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2" w:type="dxa"/>
        <w:tblLayout w:type="fixed"/>
        <w:tblCellMar>
          <w:left w:w="0" w:type="dxa"/>
          <w:right w:w="0" w:type="dxa"/>
        </w:tblCellMar>
        <w:tblLook w:val="0000" w:firstRow="0" w:lastRow="0" w:firstColumn="0" w:lastColumn="0" w:noHBand="0" w:noVBand="0"/>
      </w:tblPr>
      <w:tblGrid>
        <w:gridCol w:w="4699"/>
        <w:gridCol w:w="4723"/>
      </w:tblGrid>
      <w:tr w:rsidR="00653F42" w:rsidRPr="0058321F" w14:paraId="5D0282EF" w14:textId="77777777" w:rsidTr="00130E9A">
        <w:trPr>
          <w:trHeight w:hRule="exact" w:val="1815"/>
        </w:trPr>
        <w:tc>
          <w:tcPr>
            <w:tcW w:w="4699" w:type="dxa"/>
            <w:tcBorders>
              <w:top w:val="nil"/>
              <w:left w:val="nil"/>
              <w:bottom w:val="nil"/>
              <w:right w:val="nil"/>
            </w:tcBorders>
          </w:tcPr>
          <w:p w14:paraId="075A23A2" w14:textId="77777777" w:rsidR="00653F42" w:rsidRPr="0058321F" w:rsidRDefault="00653F42" w:rsidP="00C22502">
            <w:pPr>
              <w:widowControl w:val="0"/>
              <w:tabs>
                <w:tab w:val="left" w:pos="2200"/>
              </w:tabs>
              <w:autoSpaceDE w:val="0"/>
              <w:autoSpaceDN w:val="0"/>
              <w:adjustRightInd w:val="0"/>
              <w:ind w:left="334" w:right="13"/>
            </w:pPr>
          </w:p>
        </w:tc>
        <w:tc>
          <w:tcPr>
            <w:tcW w:w="4723" w:type="dxa"/>
            <w:tcBorders>
              <w:top w:val="nil"/>
              <w:left w:val="nil"/>
              <w:bottom w:val="nil"/>
              <w:right w:val="nil"/>
            </w:tcBorders>
          </w:tcPr>
          <w:p w14:paraId="2815ACAF" w14:textId="77777777" w:rsidR="00653F42" w:rsidRPr="0058321F" w:rsidRDefault="00653F42" w:rsidP="00C22502">
            <w:pPr>
              <w:widowControl w:val="0"/>
              <w:autoSpaceDE w:val="0"/>
              <w:autoSpaceDN w:val="0"/>
              <w:adjustRightInd w:val="0"/>
              <w:spacing w:before="32"/>
              <w:ind w:left="1017" w:right="13"/>
            </w:pPr>
            <w:r w:rsidRPr="0058321F">
              <w:t>У</w:t>
            </w:r>
            <w:r w:rsidRPr="0058321F">
              <w:rPr>
                <w:spacing w:val="1"/>
              </w:rPr>
              <w:t>Т</w:t>
            </w:r>
            <w:r w:rsidRPr="0058321F">
              <w:rPr>
                <w:spacing w:val="-1"/>
              </w:rPr>
              <w:t>В</w:t>
            </w:r>
            <w:r w:rsidRPr="0058321F">
              <w:t>Е</w:t>
            </w:r>
            <w:r w:rsidRPr="0058321F">
              <w:rPr>
                <w:spacing w:val="-1"/>
              </w:rPr>
              <w:t>РЖ</w:t>
            </w:r>
            <w:r w:rsidRPr="0058321F">
              <w:t>Д</w:t>
            </w:r>
            <w:r w:rsidRPr="0058321F">
              <w:rPr>
                <w:spacing w:val="-3"/>
              </w:rPr>
              <w:t>А</w:t>
            </w:r>
            <w:r w:rsidRPr="0058321F">
              <w:t>Ю</w:t>
            </w:r>
          </w:p>
          <w:p w14:paraId="628E7D34" w14:textId="77777777" w:rsidR="00653F42" w:rsidRPr="0058321F" w:rsidRDefault="00653F42" w:rsidP="00C22502">
            <w:pPr>
              <w:widowControl w:val="0"/>
              <w:autoSpaceDE w:val="0"/>
              <w:autoSpaceDN w:val="0"/>
              <w:adjustRightInd w:val="0"/>
              <w:spacing w:before="7" w:line="120" w:lineRule="exact"/>
              <w:ind w:right="13"/>
              <w:rPr>
                <w:sz w:val="12"/>
                <w:szCs w:val="12"/>
              </w:rPr>
            </w:pPr>
          </w:p>
          <w:p w14:paraId="0F66269C" w14:textId="77777777" w:rsidR="00653F42" w:rsidRPr="0058321F" w:rsidRDefault="00653F42" w:rsidP="00C22502">
            <w:pPr>
              <w:widowControl w:val="0"/>
              <w:autoSpaceDE w:val="0"/>
              <w:autoSpaceDN w:val="0"/>
              <w:adjustRightInd w:val="0"/>
              <w:ind w:left="1017" w:right="13"/>
            </w:pPr>
            <w:r w:rsidRPr="0058321F">
              <w:t>Гла</w:t>
            </w:r>
            <w:r w:rsidRPr="0058321F">
              <w:rPr>
                <w:spacing w:val="-1"/>
              </w:rPr>
              <w:t>в</w:t>
            </w:r>
            <w:r w:rsidRPr="0058321F">
              <w:t>а Ад</w:t>
            </w:r>
            <w:r w:rsidRPr="0058321F">
              <w:rPr>
                <w:spacing w:val="-1"/>
              </w:rPr>
              <w:t>м</w:t>
            </w:r>
            <w:r w:rsidRPr="0058321F">
              <w:t>и</w:t>
            </w:r>
            <w:r w:rsidRPr="0058321F">
              <w:rPr>
                <w:spacing w:val="-1"/>
              </w:rPr>
              <w:t>н</w:t>
            </w:r>
            <w:r w:rsidRPr="0058321F">
              <w:t>ист</w:t>
            </w:r>
            <w:r w:rsidRPr="0058321F">
              <w:rPr>
                <w:spacing w:val="1"/>
              </w:rPr>
              <w:t>р</w:t>
            </w:r>
            <w:r w:rsidRPr="0058321F">
              <w:t>ац</w:t>
            </w:r>
            <w:r w:rsidRPr="0058321F">
              <w:rPr>
                <w:spacing w:val="-1"/>
              </w:rPr>
              <w:t>и</w:t>
            </w:r>
            <w:r w:rsidRPr="0058321F">
              <w:t>и</w:t>
            </w:r>
          </w:p>
          <w:p w14:paraId="5CE3E5AB" w14:textId="77777777" w:rsidR="00653F42" w:rsidRPr="0058321F" w:rsidRDefault="00653F42" w:rsidP="00C22502">
            <w:pPr>
              <w:widowControl w:val="0"/>
              <w:autoSpaceDE w:val="0"/>
              <w:autoSpaceDN w:val="0"/>
              <w:adjustRightInd w:val="0"/>
              <w:spacing w:before="6" w:line="120" w:lineRule="exact"/>
              <w:ind w:right="13"/>
              <w:rPr>
                <w:sz w:val="12"/>
                <w:szCs w:val="12"/>
              </w:rPr>
            </w:pPr>
          </w:p>
          <w:p w14:paraId="2DEEB766" w14:textId="46EB0C28" w:rsidR="00653F42" w:rsidRPr="0058321F" w:rsidRDefault="00653F42" w:rsidP="00C22502">
            <w:pPr>
              <w:widowControl w:val="0"/>
              <w:autoSpaceDE w:val="0"/>
              <w:autoSpaceDN w:val="0"/>
              <w:adjustRightInd w:val="0"/>
              <w:ind w:left="1017" w:right="13"/>
            </w:pPr>
            <w:r>
              <w:rPr>
                <w:position w:val="-1"/>
              </w:rPr>
              <w:t xml:space="preserve">МО </w:t>
            </w:r>
            <w:r w:rsidR="00BA0A7E">
              <w:rPr>
                <w:spacing w:val="-3"/>
                <w:position w:val="-1"/>
              </w:rPr>
              <w:t>МО «Шебертинское»</w:t>
            </w:r>
          </w:p>
          <w:p w14:paraId="39FE9B92" w14:textId="77777777" w:rsidR="00653F42" w:rsidRPr="0058321F" w:rsidRDefault="00653F42" w:rsidP="00C22502">
            <w:pPr>
              <w:widowControl w:val="0"/>
              <w:autoSpaceDE w:val="0"/>
              <w:autoSpaceDN w:val="0"/>
              <w:adjustRightInd w:val="0"/>
              <w:spacing w:before="1" w:line="180" w:lineRule="exact"/>
              <w:ind w:right="13"/>
              <w:rPr>
                <w:sz w:val="18"/>
                <w:szCs w:val="18"/>
              </w:rPr>
            </w:pPr>
          </w:p>
          <w:p w14:paraId="77A30FDF" w14:textId="77777777" w:rsidR="00653F42" w:rsidRPr="0058321F" w:rsidRDefault="00653F42" w:rsidP="00C22502">
            <w:pPr>
              <w:widowControl w:val="0"/>
              <w:autoSpaceDE w:val="0"/>
              <w:autoSpaceDN w:val="0"/>
              <w:adjustRightInd w:val="0"/>
              <w:spacing w:line="200" w:lineRule="exact"/>
              <w:ind w:right="13"/>
              <w:rPr>
                <w:sz w:val="20"/>
                <w:szCs w:val="20"/>
              </w:rPr>
            </w:pPr>
          </w:p>
          <w:p w14:paraId="45A4C410" w14:textId="77777777" w:rsidR="00653F42" w:rsidRPr="0058321F" w:rsidRDefault="00653F42" w:rsidP="00C22502">
            <w:pPr>
              <w:widowControl w:val="0"/>
              <w:tabs>
                <w:tab w:val="left" w:pos="2660"/>
              </w:tabs>
              <w:autoSpaceDE w:val="0"/>
              <w:autoSpaceDN w:val="0"/>
              <w:adjustRightInd w:val="0"/>
              <w:ind w:left="1017" w:right="13"/>
            </w:pPr>
            <w:r w:rsidRPr="0058321F">
              <w:rPr>
                <w:u w:val="single"/>
              </w:rPr>
              <w:t xml:space="preserve"> </w:t>
            </w:r>
            <w:r w:rsidRPr="0058321F">
              <w:rPr>
                <w:u w:val="single"/>
              </w:rPr>
              <w:tab/>
            </w:r>
          </w:p>
        </w:tc>
      </w:tr>
      <w:tr w:rsidR="00653F42" w:rsidRPr="0058321F" w14:paraId="44688A50" w14:textId="77777777" w:rsidTr="00130E9A">
        <w:trPr>
          <w:trHeight w:hRule="exact" w:val="422"/>
        </w:trPr>
        <w:tc>
          <w:tcPr>
            <w:tcW w:w="4699" w:type="dxa"/>
            <w:tcBorders>
              <w:top w:val="nil"/>
              <w:left w:val="nil"/>
              <w:bottom w:val="nil"/>
              <w:right w:val="nil"/>
            </w:tcBorders>
          </w:tcPr>
          <w:p w14:paraId="446604F5" w14:textId="77777777" w:rsidR="00653F42" w:rsidRPr="0058321F" w:rsidRDefault="00653F42" w:rsidP="00C22502">
            <w:pPr>
              <w:widowControl w:val="0"/>
              <w:tabs>
                <w:tab w:val="left" w:pos="560"/>
                <w:tab w:val="left" w:pos="2480"/>
              </w:tabs>
              <w:autoSpaceDE w:val="0"/>
              <w:autoSpaceDN w:val="0"/>
              <w:adjustRightInd w:val="0"/>
              <w:ind w:left="180" w:right="13"/>
            </w:pPr>
          </w:p>
        </w:tc>
        <w:tc>
          <w:tcPr>
            <w:tcW w:w="4723" w:type="dxa"/>
            <w:tcBorders>
              <w:top w:val="nil"/>
              <w:left w:val="nil"/>
              <w:bottom w:val="nil"/>
              <w:right w:val="nil"/>
            </w:tcBorders>
          </w:tcPr>
          <w:p w14:paraId="18D907B1" w14:textId="77777777" w:rsidR="00653F42" w:rsidRPr="0058321F" w:rsidRDefault="00653F42" w:rsidP="00C22502">
            <w:pPr>
              <w:widowControl w:val="0"/>
              <w:autoSpaceDE w:val="0"/>
              <w:autoSpaceDN w:val="0"/>
              <w:adjustRightInd w:val="0"/>
              <w:spacing w:before="4" w:line="110" w:lineRule="exact"/>
              <w:ind w:right="13"/>
              <w:rPr>
                <w:sz w:val="11"/>
                <w:szCs w:val="11"/>
              </w:rPr>
            </w:pPr>
          </w:p>
          <w:p w14:paraId="78BDBF96" w14:textId="77777777" w:rsidR="00653F42" w:rsidRDefault="00653F42" w:rsidP="00C22502">
            <w:pPr>
              <w:widowControl w:val="0"/>
              <w:tabs>
                <w:tab w:val="left" w:pos="1400"/>
                <w:tab w:val="left" w:pos="3320"/>
              </w:tabs>
              <w:autoSpaceDE w:val="0"/>
              <w:autoSpaceDN w:val="0"/>
              <w:adjustRightInd w:val="0"/>
              <w:ind w:left="1017" w:right="13"/>
            </w:pPr>
            <w:r w:rsidRPr="0058321F">
              <w:t>«</w:t>
            </w:r>
            <w:r w:rsidRPr="0058321F">
              <w:tab/>
              <w:t xml:space="preserve">» </w:t>
            </w:r>
            <w:r w:rsidRPr="0058321F">
              <w:rPr>
                <w:u w:val="single"/>
              </w:rPr>
              <w:t xml:space="preserve"> </w:t>
            </w:r>
            <w:r w:rsidRPr="0058321F">
              <w:rPr>
                <w:u w:val="single"/>
              </w:rPr>
              <w:tab/>
            </w:r>
            <w:r w:rsidRPr="0058321F">
              <w:t>202</w:t>
            </w:r>
            <w:r>
              <w:t>1</w:t>
            </w:r>
            <w:r w:rsidRPr="0058321F">
              <w:t xml:space="preserve"> г.</w:t>
            </w:r>
          </w:p>
          <w:p w14:paraId="1DCEB6BA" w14:textId="77777777" w:rsidR="0032508E" w:rsidRDefault="0032508E" w:rsidP="00C22502">
            <w:pPr>
              <w:widowControl w:val="0"/>
              <w:tabs>
                <w:tab w:val="left" w:pos="1400"/>
                <w:tab w:val="left" w:pos="3320"/>
              </w:tabs>
              <w:autoSpaceDE w:val="0"/>
              <w:autoSpaceDN w:val="0"/>
              <w:adjustRightInd w:val="0"/>
              <w:ind w:left="1017" w:right="13"/>
            </w:pPr>
          </w:p>
          <w:p w14:paraId="5908DF3A" w14:textId="226BD4C8" w:rsidR="0032508E" w:rsidRPr="0058321F" w:rsidRDefault="0032508E" w:rsidP="00C22502">
            <w:pPr>
              <w:widowControl w:val="0"/>
              <w:tabs>
                <w:tab w:val="left" w:pos="1400"/>
                <w:tab w:val="left" w:pos="3320"/>
              </w:tabs>
              <w:autoSpaceDE w:val="0"/>
              <w:autoSpaceDN w:val="0"/>
              <w:adjustRightInd w:val="0"/>
              <w:ind w:left="1017" w:right="13"/>
            </w:pPr>
          </w:p>
        </w:tc>
      </w:tr>
    </w:tbl>
    <w:p w14:paraId="798EFB85" w14:textId="2B79D0EE" w:rsidR="00653F42" w:rsidRDefault="00653F42" w:rsidP="00C22502">
      <w:pPr>
        <w:widowControl w:val="0"/>
        <w:autoSpaceDE w:val="0"/>
        <w:autoSpaceDN w:val="0"/>
        <w:adjustRightInd w:val="0"/>
        <w:spacing w:before="10" w:line="180" w:lineRule="exact"/>
        <w:ind w:right="13"/>
        <w:rPr>
          <w:sz w:val="18"/>
          <w:szCs w:val="18"/>
        </w:rPr>
      </w:pPr>
    </w:p>
    <w:p w14:paraId="7D54230F" w14:textId="77777777" w:rsidR="00653F42" w:rsidRDefault="00653F42" w:rsidP="00C22502">
      <w:pPr>
        <w:widowControl w:val="0"/>
        <w:autoSpaceDE w:val="0"/>
        <w:autoSpaceDN w:val="0"/>
        <w:adjustRightInd w:val="0"/>
        <w:spacing w:line="200" w:lineRule="exact"/>
        <w:ind w:right="13"/>
        <w:rPr>
          <w:sz w:val="20"/>
          <w:szCs w:val="20"/>
        </w:rPr>
      </w:pPr>
    </w:p>
    <w:p w14:paraId="1FD1FF7F" w14:textId="116F7190" w:rsidR="00653F42" w:rsidRDefault="00653F42" w:rsidP="00C22502">
      <w:pPr>
        <w:widowControl w:val="0"/>
        <w:autoSpaceDE w:val="0"/>
        <w:autoSpaceDN w:val="0"/>
        <w:adjustRightInd w:val="0"/>
        <w:spacing w:line="200" w:lineRule="exact"/>
        <w:ind w:right="13"/>
        <w:rPr>
          <w:sz w:val="20"/>
          <w:szCs w:val="20"/>
        </w:rPr>
      </w:pPr>
    </w:p>
    <w:p w14:paraId="56436727" w14:textId="7B50FC3F" w:rsidR="00653F42" w:rsidRDefault="00294D11" w:rsidP="00C22502">
      <w:pPr>
        <w:widowControl w:val="0"/>
        <w:autoSpaceDE w:val="0"/>
        <w:autoSpaceDN w:val="0"/>
        <w:adjustRightInd w:val="0"/>
        <w:spacing w:line="200" w:lineRule="exact"/>
        <w:ind w:right="13"/>
        <w:rPr>
          <w:sz w:val="20"/>
          <w:szCs w:val="20"/>
        </w:rPr>
      </w:pPr>
      <w:r>
        <w:rPr>
          <w:noProof/>
        </w:rPr>
        <w:pict w14:anchorId="4F8DE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45pt;margin-top:143.8pt;width:85.5pt;height:109.5pt;z-index:251669504;mso-position-horizontal-relative:margin;mso-position-vertical-relative:margin">
            <v:imagedata r:id="rId8" o:title="gerb1"/>
            <w10:wrap type="square" anchorx="margin" anchory="margin"/>
          </v:shape>
        </w:pict>
      </w:r>
    </w:p>
    <w:p w14:paraId="72D92FF6" w14:textId="77777777" w:rsidR="00653F42" w:rsidRDefault="00653F42" w:rsidP="00C22502">
      <w:pPr>
        <w:widowControl w:val="0"/>
        <w:autoSpaceDE w:val="0"/>
        <w:autoSpaceDN w:val="0"/>
        <w:adjustRightInd w:val="0"/>
        <w:spacing w:line="200" w:lineRule="exact"/>
        <w:ind w:right="13"/>
        <w:rPr>
          <w:sz w:val="20"/>
          <w:szCs w:val="20"/>
        </w:rPr>
      </w:pPr>
    </w:p>
    <w:p w14:paraId="1111E6AF" w14:textId="77777777" w:rsidR="00653F42" w:rsidRDefault="00653F42" w:rsidP="00C22502">
      <w:pPr>
        <w:widowControl w:val="0"/>
        <w:autoSpaceDE w:val="0"/>
        <w:autoSpaceDN w:val="0"/>
        <w:adjustRightInd w:val="0"/>
        <w:spacing w:line="200" w:lineRule="exact"/>
        <w:ind w:right="13"/>
        <w:rPr>
          <w:sz w:val="20"/>
          <w:szCs w:val="20"/>
        </w:rPr>
      </w:pPr>
    </w:p>
    <w:p w14:paraId="76CB73DB" w14:textId="77777777" w:rsidR="00653F42" w:rsidRDefault="00653F42" w:rsidP="00C22502">
      <w:pPr>
        <w:widowControl w:val="0"/>
        <w:autoSpaceDE w:val="0"/>
        <w:autoSpaceDN w:val="0"/>
        <w:adjustRightInd w:val="0"/>
        <w:spacing w:line="200" w:lineRule="exact"/>
        <w:ind w:right="13"/>
        <w:rPr>
          <w:sz w:val="20"/>
          <w:szCs w:val="20"/>
        </w:rPr>
      </w:pPr>
    </w:p>
    <w:p w14:paraId="76287FCF" w14:textId="77777777" w:rsidR="00653F42" w:rsidRDefault="00653F42" w:rsidP="00C22502">
      <w:pPr>
        <w:widowControl w:val="0"/>
        <w:autoSpaceDE w:val="0"/>
        <w:autoSpaceDN w:val="0"/>
        <w:adjustRightInd w:val="0"/>
        <w:spacing w:line="200" w:lineRule="exact"/>
        <w:ind w:right="13"/>
        <w:rPr>
          <w:sz w:val="20"/>
          <w:szCs w:val="20"/>
        </w:rPr>
      </w:pPr>
    </w:p>
    <w:p w14:paraId="0ABC0DBB" w14:textId="77777777" w:rsidR="00653F42" w:rsidRDefault="00653F42" w:rsidP="00C22502">
      <w:pPr>
        <w:widowControl w:val="0"/>
        <w:autoSpaceDE w:val="0"/>
        <w:autoSpaceDN w:val="0"/>
        <w:adjustRightInd w:val="0"/>
        <w:spacing w:line="200" w:lineRule="exact"/>
        <w:ind w:right="13"/>
        <w:rPr>
          <w:sz w:val="20"/>
          <w:szCs w:val="20"/>
        </w:rPr>
      </w:pPr>
    </w:p>
    <w:p w14:paraId="6B677734" w14:textId="77777777" w:rsidR="00653F42" w:rsidRDefault="00653F42" w:rsidP="00C22502">
      <w:pPr>
        <w:widowControl w:val="0"/>
        <w:autoSpaceDE w:val="0"/>
        <w:autoSpaceDN w:val="0"/>
        <w:adjustRightInd w:val="0"/>
        <w:spacing w:line="200" w:lineRule="exact"/>
        <w:ind w:right="13"/>
        <w:rPr>
          <w:sz w:val="20"/>
          <w:szCs w:val="20"/>
        </w:rPr>
      </w:pPr>
    </w:p>
    <w:p w14:paraId="7B54EF89" w14:textId="458A000F" w:rsidR="00653F42" w:rsidRDefault="00653F42" w:rsidP="00C22502">
      <w:pPr>
        <w:widowControl w:val="0"/>
        <w:autoSpaceDE w:val="0"/>
        <w:autoSpaceDN w:val="0"/>
        <w:adjustRightInd w:val="0"/>
        <w:spacing w:line="200" w:lineRule="exact"/>
        <w:ind w:right="13"/>
        <w:rPr>
          <w:sz w:val="20"/>
          <w:szCs w:val="20"/>
        </w:rPr>
      </w:pPr>
    </w:p>
    <w:p w14:paraId="04765F79" w14:textId="77777777" w:rsidR="00653F42" w:rsidRDefault="00653F42" w:rsidP="00C22502">
      <w:pPr>
        <w:widowControl w:val="0"/>
        <w:autoSpaceDE w:val="0"/>
        <w:autoSpaceDN w:val="0"/>
        <w:adjustRightInd w:val="0"/>
        <w:spacing w:line="200" w:lineRule="exact"/>
        <w:ind w:right="13"/>
        <w:rPr>
          <w:sz w:val="20"/>
          <w:szCs w:val="20"/>
        </w:rPr>
      </w:pPr>
    </w:p>
    <w:p w14:paraId="4C394C72" w14:textId="77777777" w:rsidR="00653F42" w:rsidRDefault="00653F42" w:rsidP="00C22502">
      <w:pPr>
        <w:widowControl w:val="0"/>
        <w:autoSpaceDE w:val="0"/>
        <w:autoSpaceDN w:val="0"/>
        <w:adjustRightInd w:val="0"/>
        <w:spacing w:line="200" w:lineRule="exact"/>
        <w:ind w:right="13"/>
        <w:rPr>
          <w:sz w:val="20"/>
          <w:szCs w:val="20"/>
        </w:rPr>
      </w:pPr>
    </w:p>
    <w:p w14:paraId="50B857F2" w14:textId="77777777" w:rsidR="0032508E" w:rsidRDefault="0032508E" w:rsidP="00C22502">
      <w:pPr>
        <w:widowControl w:val="0"/>
        <w:autoSpaceDE w:val="0"/>
        <w:autoSpaceDN w:val="0"/>
        <w:adjustRightInd w:val="0"/>
        <w:ind w:left="364" w:right="13" w:hanging="1"/>
        <w:jc w:val="center"/>
        <w:rPr>
          <w:b/>
          <w:bCs/>
          <w:spacing w:val="-2"/>
          <w:sz w:val="36"/>
          <w:szCs w:val="36"/>
        </w:rPr>
      </w:pPr>
    </w:p>
    <w:p w14:paraId="4D3680B0" w14:textId="1E44CEA5" w:rsidR="00653F42" w:rsidRDefault="00653F42" w:rsidP="00C22502">
      <w:pPr>
        <w:widowControl w:val="0"/>
        <w:autoSpaceDE w:val="0"/>
        <w:autoSpaceDN w:val="0"/>
        <w:adjustRightInd w:val="0"/>
        <w:ind w:left="364" w:right="13" w:hanging="1"/>
        <w:jc w:val="center"/>
        <w:rPr>
          <w:sz w:val="36"/>
          <w:szCs w:val="36"/>
        </w:rPr>
      </w:pPr>
      <w:r w:rsidRPr="009A2F77">
        <w:rPr>
          <w:b/>
          <w:bCs/>
          <w:spacing w:val="-2"/>
          <w:sz w:val="36"/>
          <w:szCs w:val="36"/>
        </w:rPr>
        <w:t>Схема теплоснабжения</w:t>
      </w:r>
      <w:r>
        <w:rPr>
          <w:b/>
          <w:bCs/>
          <w:spacing w:val="-34"/>
          <w:sz w:val="44"/>
          <w:szCs w:val="44"/>
        </w:rPr>
        <w:t xml:space="preserve"> </w:t>
      </w:r>
      <w:r>
        <w:rPr>
          <w:b/>
          <w:bCs/>
          <w:sz w:val="36"/>
          <w:szCs w:val="36"/>
        </w:rPr>
        <w:t>м</w:t>
      </w:r>
      <w:r>
        <w:rPr>
          <w:b/>
          <w:bCs/>
          <w:spacing w:val="2"/>
          <w:sz w:val="36"/>
          <w:szCs w:val="36"/>
        </w:rPr>
        <w:t>у</w:t>
      </w:r>
      <w:r>
        <w:rPr>
          <w:b/>
          <w:bCs/>
          <w:sz w:val="36"/>
          <w:szCs w:val="36"/>
        </w:rPr>
        <w:t>н</w:t>
      </w:r>
      <w:r>
        <w:rPr>
          <w:b/>
          <w:bCs/>
          <w:spacing w:val="-2"/>
          <w:sz w:val="36"/>
          <w:szCs w:val="36"/>
        </w:rPr>
        <w:t>и</w:t>
      </w:r>
      <w:r>
        <w:rPr>
          <w:b/>
          <w:bCs/>
          <w:sz w:val="36"/>
          <w:szCs w:val="36"/>
        </w:rPr>
        <w:t>ц</w:t>
      </w:r>
      <w:r>
        <w:rPr>
          <w:b/>
          <w:bCs/>
          <w:spacing w:val="-2"/>
          <w:sz w:val="36"/>
          <w:szCs w:val="36"/>
        </w:rPr>
        <w:t>и</w:t>
      </w:r>
      <w:r>
        <w:rPr>
          <w:b/>
          <w:bCs/>
          <w:sz w:val="36"/>
          <w:szCs w:val="36"/>
        </w:rPr>
        <w:t>п</w:t>
      </w:r>
      <w:r>
        <w:rPr>
          <w:b/>
          <w:bCs/>
          <w:spacing w:val="1"/>
          <w:sz w:val="36"/>
          <w:szCs w:val="36"/>
        </w:rPr>
        <w:t>а</w:t>
      </w:r>
      <w:r>
        <w:rPr>
          <w:b/>
          <w:bCs/>
          <w:sz w:val="36"/>
          <w:szCs w:val="36"/>
        </w:rPr>
        <w:t>л</w:t>
      </w:r>
      <w:r>
        <w:rPr>
          <w:b/>
          <w:bCs/>
          <w:spacing w:val="1"/>
          <w:sz w:val="36"/>
          <w:szCs w:val="36"/>
        </w:rPr>
        <w:t>ь</w:t>
      </w:r>
      <w:r>
        <w:rPr>
          <w:b/>
          <w:bCs/>
          <w:sz w:val="36"/>
          <w:szCs w:val="36"/>
        </w:rPr>
        <w:t>но</w:t>
      </w:r>
      <w:r>
        <w:rPr>
          <w:b/>
          <w:bCs/>
          <w:spacing w:val="-1"/>
          <w:sz w:val="36"/>
          <w:szCs w:val="36"/>
        </w:rPr>
        <w:t>г</w:t>
      </w:r>
      <w:r>
        <w:rPr>
          <w:b/>
          <w:bCs/>
          <w:sz w:val="36"/>
          <w:szCs w:val="36"/>
        </w:rPr>
        <w:t>о обра</w:t>
      </w:r>
      <w:r>
        <w:rPr>
          <w:b/>
          <w:bCs/>
          <w:spacing w:val="-2"/>
          <w:sz w:val="36"/>
          <w:szCs w:val="36"/>
        </w:rPr>
        <w:t>з</w:t>
      </w:r>
      <w:r>
        <w:rPr>
          <w:b/>
          <w:bCs/>
          <w:sz w:val="36"/>
          <w:szCs w:val="36"/>
        </w:rPr>
        <w:t>ования</w:t>
      </w:r>
      <w:r>
        <w:rPr>
          <w:b/>
          <w:bCs/>
          <w:spacing w:val="4"/>
          <w:sz w:val="36"/>
          <w:szCs w:val="36"/>
        </w:rPr>
        <w:t xml:space="preserve"> </w:t>
      </w:r>
      <w:r w:rsidR="00BA0A7E">
        <w:rPr>
          <w:b/>
          <w:bCs/>
          <w:spacing w:val="4"/>
          <w:sz w:val="36"/>
          <w:szCs w:val="36"/>
        </w:rPr>
        <w:t xml:space="preserve">Шебертинское Нижнеудинского района Иркутской области </w:t>
      </w:r>
      <w:r>
        <w:rPr>
          <w:b/>
          <w:bCs/>
          <w:sz w:val="36"/>
          <w:szCs w:val="36"/>
        </w:rPr>
        <w:t>на пер</w:t>
      </w:r>
      <w:r>
        <w:rPr>
          <w:b/>
          <w:bCs/>
          <w:spacing w:val="-2"/>
          <w:sz w:val="36"/>
          <w:szCs w:val="36"/>
        </w:rPr>
        <w:t>и</w:t>
      </w:r>
      <w:r>
        <w:rPr>
          <w:b/>
          <w:bCs/>
          <w:sz w:val="36"/>
          <w:szCs w:val="36"/>
        </w:rPr>
        <w:t>од</w:t>
      </w:r>
      <w:r>
        <w:rPr>
          <w:b/>
          <w:bCs/>
          <w:spacing w:val="2"/>
          <w:sz w:val="36"/>
          <w:szCs w:val="36"/>
        </w:rPr>
        <w:t xml:space="preserve"> </w:t>
      </w:r>
      <w:r>
        <w:rPr>
          <w:b/>
          <w:bCs/>
          <w:sz w:val="36"/>
          <w:szCs w:val="36"/>
        </w:rPr>
        <w:t>до</w:t>
      </w:r>
      <w:r>
        <w:rPr>
          <w:b/>
          <w:bCs/>
          <w:spacing w:val="1"/>
          <w:sz w:val="36"/>
          <w:szCs w:val="36"/>
        </w:rPr>
        <w:t xml:space="preserve"> </w:t>
      </w:r>
      <w:r>
        <w:rPr>
          <w:b/>
          <w:bCs/>
          <w:sz w:val="36"/>
          <w:szCs w:val="36"/>
        </w:rPr>
        <w:t>2035</w:t>
      </w:r>
      <w:r>
        <w:rPr>
          <w:b/>
          <w:bCs/>
          <w:spacing w:val="1"/>
          <w:sz w:val="36"/>
          <w:szCs w:val="36"/>
        </w:rPr>
        <w:t xml:space="preserve"> </w:t>
      </w:r>
      <w:r>
        <w:rPr>
          <w:b/>
          <w:bCs/>
          <w:sz w:val="36"/>
          <w:szCs w:val="36"/>
        </w:rPr>
        <w:t>года</w:t>
      </w:r>
    </w:p>
    <w:p w14:paraId="3EF3C085" w14:textId="77777777" w:rsidR="00653F42" w:rsidRDefault="00653F42" w:rsidP="00C22502">
      <w:pPr>
        <w:widowControl w:val="0"/>
        <w:autoSpaceDE w:val="0"/>
        <w:autoSpaceDN w:val="0"/>
        <w:adjustRightInd w:val="0"/>
        <w:spacing w:line="200" w:lineRule="exact"/>
        <w:ind w:right="13"/>
        <w:rPr>
          <w:sz w:val="20"/>
          <w:szCs w:val="20"/>
        </w:rPr>
      </w:pPr>
    </w:p>
    <w:p w14:paraId="282D8D54" w14:textId="77777777" w:rsidR="00653F42" w:rsidRDefault="00653F42" w:rsidP="00C22502">
      <w:pPr>
        <w:widowControl w:val="0"/>
        <w:autoSpaceDE w:val="0"/>
        <w:autoSpaceDN w:val="0"/>
        <w:adjustRightInd w:val="0"/>
        <w:spacing w:before="10" w:line="240" w:lineRule="exact"/>
        <w:ind w:right="13"/>
      </w:pPr>
    </w:p>
    <w:p w14:paraId="76938F47" w14:textId="77777777" w:rsidR="00653F42" w:rsidRDefault="00653F42" w:rsidP="00C22502">
      <w:pPr>
        <w:widowControl w:val="0"/>
        <w:autoSpaceDE w:val="0"/>
        <w:autoSpaceDN w:val="0"/>
        <w:adjustRightInd w:val="0"/>
        <w:ind w:right="13"/>
        <w:jc w:val="center"/>
        <w:rPr>
          <w:sz w:val="28"/>
          <w:szCs w:val="28"/>
        </w:rPr>
      </w:pPr>
      <w:r>
        <w:rPr>
          <w:b/>
          <w:bCs/>
          <w:sz w:val="28"/>
          <w:szCs w:val="28"/>
        </w:rPr>
        <w:t>О</w:t>
      </w:r>
      <w:r>
        <w:rPr>
          <w:b/>
          <w:bCs/>
          <w:spacing w:val="-1"/>
          <w:sz w:val="28"/>
          <w:szCs w:val="28"/>
        </w:rPr>
        <w:t>б</w:t>
      </w:r>
      <w:r>
        <w:rPr>
          <w:b/>
          <w:bCs/>
          <w:spacing w:val="1"/>
          <w:sz w:val="28"/>
          <w:szCs w:val="28"/>
        </w:rPr>
        <w:t>о</w:t>
      </w:r>
      <w:r>
        <w:rPr>
          <w:b/>
          <w:bCs/>
          <w:sz w:val="28"/>
          <w:szCs w:val="28"/>
        </w:rPr>
        <w:t>снов</w:t>
      </w:r>
      <w:r>
        <w:rPr>
          <w:b/>
          <w:bCs/>
          <w:spacing w:val="-1"/>
          <w:sz w:val="28"/>
          <w:szCs w:val="28"/>
        </w:rPr>
        <w:t>ы</w:t>
      </w:r>
      <w:r>
        <w:rPr>
          <w:b/>
          <w:bCs/>
          <w:spacing w:val="-3"/>
          <w:sz w:val="28"/>
          <w:szCs w:val="28"/>
        </w:rPr>
        <w:t>в</w:t>
      </w:r>
      <w:r>
        <w:rPr>
          <w:b/>
          <w:bCs/>
          <w:spacing w:val="1"/>
          <w:sz w:val="28"/>
          <w:szCs w:val="28"/>
        </w:rPr>
        <w:t>а</w:t>
      </w:r>
      <w:r>
        <w:rPr>
          <w:b/>
          <w:bCs/>
          <w:spacing w:val="-1"/>
          <w:sz w:val="28"/>
          <w:szCs w:val="28"/>
        </w:rPr>
        <w:t>ю</w:t>
      </w:r>
      <w:r>
        <w:rPr>
          <w:b/>
          <w:bCs/>
          <w:spacing w:val="-2"/>
          <w:sz w:val="28"/>
          <w:szCs w:val="28"/>
        </w:rPr>
        <w:t>щ</w:t>
      </w:r>
      <w:r>
        <w:rPr>
          <w:b/>
          <w:bCs/>
          <w:spacing w:val="-1"/>
          <w:sz w:val="28"/>
          <w:szCs w:val="28"/>
        </w:rPr>
        <w:t>и</w:t>
      </w:r>
      <w:r>
        <w:rPr>
          <w:b/>
          <w:bCs/>
          <w:sz w:val="28"/>
          <w:szCs w:val="28"/>
        </w:rPr>
        <w:t>е м</w:t>
      </w:r>
      <w:r>
        <w:rPr>
          <w:b/>
          <w:bCs/>
          <w:spacing w:val="-1"/>
          <w:sz w:val="28"/>
          <w:szCs w:val="28"/>
        </w:rPr>
        <w:t>а</w:t>
      </w:r>
      <w:r>
        <w:rPr>
          <w:b/>
          <w:bCs/>
          <w:spacing w:val="1"/>
          <w:sz w:val="28"/>
          <w:szCs w:val="28"/>
        </w:rPr>
        <w:t>т</w:t>
      </w:r>
      <w:r>
        <w:rPr>
          <w:b/>
          <w:bCs/>
          <w:sz w:val="28"/>
          <w:szCs w:val="28"/>
        </w:rPr>
        <w:t>ер</w:t>
      </w:r>
      <w:r>
        <w:rPr>
          <w:b/>
          <w:bCs/>
          <w:spacing w:val="-3"/>
          <w:sz w:val="28"/>
          <w:szCs w:val="28"/>
        </w:rPr>
        <w:t>и</w:t>
      </w:r>
      <w:r>
        <w:rPr>
          <w:b/>
          <w:bCs/>
          <w:spacing w:val="1"/>
          <w:sz w:val="28"/>
          <w:szCs w:val="28"/>
        </w:rPr>
        <w:t>ал</w:t>
      </w:r>
      <w:r>
        <w:rPr>
          <w:b/>
          <w:bCs/>
          <w:sz w:val="28"/>
          <w:szCs w:val="28"/>
        </w:rPr>
        <w:t>ы</w:t>
      </w:r>
    </w:p>
    <w:p w14:paraId="15EC86BD" w14:textId="77777777" w:rsidR="00653F42" w:rsidRDefault="00653F42" w:rsidP="00C22502">
      <w:pPr>
        <w:widowControl w:val="0"/>
        <w:autoSpaceDE w:val="0"/>
        <w:autoSpaceDN w:val="0"/>
        <w:adjustRightInd w:val="0"/>
        <w:spacing w:line="160" w:lineRule="exact"/>
        <w:ind w:right="13"/>
        <w:rPr>
          <w:sz w:val="16"/>
          <w:szCs w:val="16"/>
        </w:rPr>
      </w:pPr>
    </w:p>
    <w:p w14:paraId="2DF9C286" w14:textId="77777777" w:rsidR="00653F42" w:rsidRDefault="00653F42" w:rsidP="00C22502">
      <w:pPr>
        <w:widowControl w:val="0"/>
        <w:autoSpaceDE w:val="0"/>
        <w:autoSpaceDN w:val="0"/>
        <w:adjustRightInd w:val="0"/>
        <w:ind w:right="13"/>
        <w:jc w:val="center"/>
        <w:rPr>
          <w:sz w:val="28"/>
          <w:szCs w:val="28"/>
        </w:rPr>
      </w:pPr>
      <w:r>
        <w:rPr>
          <w:b/>
          <w:bCs/>
          <w:spacing w:val="-1"/>
          <w:sz w:val="28"/>
          <w:szCs w:val="28"/>
        </w:rPr>
        <w:t>Ак</w:t>
      </w:r>
      <w:r>
        <w:rPr>
          <w:b/>
          <w:bCs/>
          <w:spacing w:val="1"/>
          <w:sz w:val="28"/>
          <w:szCs w:val="28"/>
        </w:rPr>
        <w:t>т</w:t>
      </w:r>
      <w:r>
        <w:rPr>
          <w:b/>
          <w:bCs/>
          <w:spacing w:val="-1"/>
          <w:sz w:val="28"/>
          <w:szCs w:val="28"/>
        </w:rPr>
        <w:t>у</w:t>
      </w:r>
      <w:r>
        <w:rPr>
          <w:b/>
          <w:bCs/>
          <w:spacing w:val="1"/>
          <w:sz w:val="28"/>
          <w:szCs w:val="28"/>
        </w:rPr>
        <w:t>ал</w:t>
      </w:r>
      <w:r>
        <w:rPr>
          <w:b/>
          <w:bCs/>
          <w:spacing w:val="-1"/>
          <w:sz w:val="28"/>
          <w:szCs w:val="28"/>
        </w:rPr>
        <w:t>и</w:t>
      </w:r>
      <w:r>
        <w:rPr>
          <w:b/>
          <w:bCs/>
          <w:sz w:val="28"/>
          <w:szCs w:val="28"/>
        </w:rPr>
        <w:t>з</w:t>
      </w:r>
      <w:r>
        <w:rPr>
          <w:b/>
          <w:bCs/>
          <w:spacing w:val="-1"/>
          <w:sz w:val="28"/>
          <w:szCs w:val="28"/>
        </w:rPr>
        <w:t>и</w:t>
      </w:r>
      <w:r>
        <w:rPr>
          <w:b/>
          <w:bCs/>
          <w:spacing w:val="-3"/>
          <w:sz w:val="28"/>
          <w:szCs w:val="28"/>
        </w:rPr>
        <w:t>р</w:t>
      </w:r>
      <w:r>
        <w:rPr>
          <w:b/>
          <w:bCs/>
          <w:spacing w:val="1"/>
          <w:sz w:val="28"/>
          <w:szCs w:val="28"/>
        </w:rPr>
        <w:t>о</w:t>
      </w:r>
      <w:r>
        <w:rPr>
          <w:b/>
          <w:bCs/>
          <w:sz w:val="28"/>
          <w:szCs w:val="28"/>
        </w:rPr>
        <w:t>ван</w:t>
      </w:r>
      <w:r>
        <w:rPr>
          <w:b/>
          <w:bCs/>
          <w:spacing w:val="-1"/>
          <w:sz w:val="28"/>
          <w:szCs w:val="28"/>
        </w:rPr>
        <w:t>на</w:t>
      </w:r>
      <w:r>
        <w:rPr>
          <w:b/>
          <w:bCs/>
          <w:sz w:val="28"/>
          <w:szCs w:val="28"/>
        </w:rPr>
        <w:t>я</w:t>
      </w:r>
      <w:r>
        <w:rPr>
          <w:b/>
          <w:bCs/>
          <w:spacing w:val="-1"/>
          <w:sz w:val="28"/>
          <w:szCs w:val="28"/>
        </w:rPr>
        <w:t xml:space="preserve"> </w:t>
      </w:r>
      <w:r>
        <w:rPr>
          <w:b/>
          <w:bCs/>
          <w:sz w:val="28"/>
          <w:szCs w:val="28"/>
        </w:rPr>
        <w:t>верс</w:t>
      </w:r>
      <w:r>
        <w:rPr>
          <w:b/>
          <w:bCs/>
          <w:spacing w:val="-1"/>
          <w:sz w:val="28"/>
          <w:szCs w:val="28"/>
        </w:rPr>
        <w:t>и</w:t>
      </w:r>
      <w:r>
        <w:rPr>
          <w:b/>
          <w:bCs/>
          <w:sz w:val="28"/>
          <w:szCs w:val="28"/>
        </w:rPr>
        <w:t>я</w:t>
      </w:r>
      <w:r>
        <w:rPr>
          <w:b/>
          <w:bCs/>
          <w:spacing w:val="-1"/>
          <w:sz w:val="28"/>
          <w:szCs w:val="28"/>
        </w:rPr>
        <w:t xml:space="preserve"> п</w:t>
      </w:r>
      <w:r>
        <w:rPr>
          <w:b/>
          <w:bCs/>
          <w:sz w:val="28"/>
          <w:szCs w:val="28"/>
        </w:rPr>
        <w:t>о</w:t>
      </w:r>
      <w:r>
        <w:rPr>
          <w:b/>
          <w:bCs/>
          <w:spacing w:val="1"/>
          <w:sz w:val="28"/>
          <w:szCs w:val="28"/>
        </w:rPr>
        <w:t xml:space="preserve"> </w:t>
      </w:r>
      <w:r>
        <w:rPr>
          <w:b/>
          <w:bCs/>
          <w:sz w:val="28"/>
          <w:szCs w:val="28"/>
        </w:rPr>
        <w:t>со</w:t>
      </w:r>
      <w:r>
        <w:rPr>
          <w:b/>
          <w:bCs/>
          <w:spacing w:val="-2"/>
          <w:sz w:val="28"/>
          <w:szCs w:val="28"/>
        </w:rPr>
        <w:t>с</w:t>
      </w:r>
      <w:r>
        <w:rPr>
          <w:b/>
          <w:bCs/>
          <w:spacing w:val="1"/>
          <w:sz w:val="28"/>
          <w:szCs w:val="28"/>
        </w:rPr>
        <w:t>то</w:t>
      </w:r>
      <w:r>
        <w:rPr>
          <w:b/>
          <w:bCs/>
          <w:spacing w:val="-3"/>
          <w:sz w:val="28"/>
          <w:szCs w:val="28"/>
        </w:rPr>
        <w:t>я</w:t>
      </w:r>
      <w:r>
        <w:rPr>
          <w:b/>
          <w:bCs/>
          <w:spacing w:val="-1"/>
          <w:sz w:val="28"/>
          <w:szCs w:val="28"/>
        </w:rPr>
        <w:t>ни</w:t>
      </w:r>
      <w:r>
        <w:rPr>
          <w:b/>
          <w:bCs/>
          <w:sz w:val="28"/>
          <w:szCs w:val="28"/>
        </w:rPr>
        <w:t xml:space="preserve">ю </w:t>
      </w:r>
      <w:r>
        <w:rPr>
          <w:b/>
          <w:bCs/>
          <w:spacing w:val="-1"/>
          <w:sz w:val="28"/>
          <w:szCs w:val="28"/>
        </w:rPr>
        <w:t>н</w:t>
      </w:r>
      <w:r>
        <w:rPr>
          <w:b/>
          <w:bCs/>
          <w:sz w:val="28"/>
          <w:szCs w:val="28"/>
        </w:rPr>
        <w:t>а</w:t>
      </w:r>
      <w:r>
        <w:rPr>
          <w:b/>
          <w:bCs/>
          <w:spacing w:val="1"/>
          <w:sz w:val="28"/>
          <w:szCs w:val="28"/>
        </w:rPr>
        <w:t xml:space="preserve"> </w:t>
      </w:r>
      <w:r>
        <w:rPr>
          <w:b/>
          <w:bCs/>
          <w:sz w:val="28"/>
          <w:szCs w:val="28"/>
        </w:rPr>
        <w:t>2</w:t>
      </w:r>
      <w:r>
        <w:rPr>
          <w:b/>
          <w:bCs/>
          <w:spacing w:val="1"/>
          <w:sz w:val="28"/>
          <w:szCs w:val="28"/>
        </w:rPr>
        <w:t xml:space="preserve">021 </w:t>
      </w:r>
      <w:r>
        <w:rPr>
          <w:b/>
          <w:bCs/>
          <w:spacing w:val="-3"/>
          <w:sz w:val="28"/>
          <w:szCs w:val="28"/>
        </w:rPr>
        <w:t>г</w:t>
      </w:r>
      <w:r>
        <w:rPr>
          <w:b/>
          <w:bCs/>
          <w:spacing w:val="1"/>
          <w:sz w:val="28"/>
          <w:szCs w:val="28"/>
        </w:rPr>
        <w:t>о</w:t>
      </w:r>
      <w:r>
        <w:rPr>
          <w:b/>
          <w:bCs/>
          <w:sz w:val="28"/>
          <w:szCs w:val="28"/>
        </w:rPr>
        <w:t>д</w:t>
      </w:r>
    </w:p>
    <w:p w14:paraId="61A85B8E" w14:textId="77777777" w:rsidR="00653F42" w:rsidRDefault="00653F42" w:rsidP="00C22502">
      <w:pPr>
        <w:widowControl w:val="0"/>
        <w:autoSpaceDE w:val="0"/>
        <w:autoSpaceDN w:val="0"/>
        <w:adjustRightInd w:val="0"/>
        <w:spacing w:before="6" w:line="160" w:lineRule="exact"/>
        <w:ind w:right="13"/>
        <w:rPr>
          <w:sz w:val="16"/>
          <w:szCs w:val="16"/>
        </w:rPr>
      </w:pPr>
    </w:p>
    <w:p w14:paraId="12CD3E5D" w14:textId="77777777" w:rsidR="00653F42" w:rsidRDefault="00653F42" w:rsidP="00C22502">
      <w:pPr>
        <w:widowControl w:val="0"/>
        <w:autoSpaceDE w:val="0"/>
        <w:autoSpaceDN w:val="0"/>
        <w:adjustRightInd w:val="0"/>
        <w:spacing w:line="200" w:lineRule="exact"/>
        <w:ind w:right="13"/>
        <w:rPr>
          <w:sz w:val="20"/>
          <w:szCs w:val="20"/>
        </w:rPr>
      </w:pPr>
    </w:p>
    <w:p w14:paraId="66DE3F36" w14:textId="77777777" w:rsidR="00653F42" w:rsidRDefault="00653F42" w:rsidP="00C22502">
      <w:pPr>
        <w:widowControl w:val="0"/>
        <w:autoSpaceDE w:val="0"/>
        <w:autoSpaceDN w:val="0"/>
        <w:adjustRightInd w:val="0"/>
        <w:spacing w:line="200" w:lineRule="exact"/>
        <w:ind w:right="13"/>
        <w:rPr>
          <w:sz w:val="20"/>
          <w:szCs w:val="20"/>
        </w:rPr>
      </w:pPr>
    </w:p>
    <w:p w14:paraId="772BFB1E" w14:textId="77777777" w:rsidR="00653F42" w:rsidRDefault="00653F42" w:rsidP="00C22502">
      <w:pPr>
        <w:widowControl w:val="0"/>
        <w:autoSpaceDE w:val="0"/>
        <w:autoSpaceDN w:val="0"/>
        <w:adjustRightInd w:val="0"/>
        <w:spacing w:line="200" w:lineRule="exact"/>
        <w:ind w:right="13"/>
        <w:rPr>
          <w:sz w:val="20"/>
          <w:szCs w:val="20"/>
        </w:rPr>
      </w:pPr>
    </w:p>
    <w:p w14:paraId="6D4D9B71" w14:textId="77777777" w:rsidR="00653F42" w:rsidRDefault="00653F42" w:rsidP="00C22502">
      <w:pPr>
        <w:widowControl w:val="0"/>
        <w:autoSpaceDE w:val="0"/>
        <w:autoSpaceDN w:val="0"/>
        <w:adjustRightInd w:val="0"/>
        <w:spacing w:line="200" w:lineRule="exact"/>
        <w:ind w:right="13"/>
        <w:rPr>
          <w:sz w:val="20"/>
          <w:szCs w:val="20"/>
        </w:rPr>
      </w:pPr>
    </w:p>
    <w:p w14:paraId="55512D78" w14:textId="77777777" w:rsidR="00653F42" w:rsidRDefault="00653F42" w:rsidP="00C22502">
      <w:pPr>
        <w:widowControl w:val="0"/>
        <w:autoSpaceDE w:val="0"/>
        <w:autoSpaceDN w:val="0"/>
        <w:adjustRightInd w:val="0"/>
        <w:spacing w:line="200" w:lineRule="exact"/>
        <w:ind w:right="13"/>
        <w:rPr>
          <w:sz w:val="20"/>
          <w:szCs w:val="20"/>
        </w:rPr>
      </w:pPr>
    </w:p>
    <w:p w14:paraId="264A3255" w14:textId="77777777" w:rsidR="00653F42" w:rsidRDefault="00653F42" w:rsidP="00C22502">
      <w:pPr>
        <w:widowControl w:val="0"/>
        <w:autoSpaceDE w:val="0"/>
        <w:autoSpaceDN w:val="0"/>
        <w:adjustRightInd w:val="0"/>
        <w:spacing w:line="200" w:lineRule="exact"/>
        <w:ind w:right="13"/>
        <w:rPr>
          <w:sz w:val="20"/>
          <w:szCs w:val="20"/>
        </w:rPr>
      </w:pPr>
    </w:p>
    <w:p w14:paraId="0779A346" w14:textId="77777777" w:rsidR="00653F42" w:rsidRDefault="00653F42" w:rsidP="00C22502">
      <w:pPr>
        <w:widowControl w:val="0"/>
        <w:autoSpaceDE w:val="0"/>
        <w:autoSpaceDN w:val="0"/>
        <w:adjustRightInd w:val="0"/>
        <w:spacing w:line="200" w:lineRule="exact"/>
        <w:ind w:right="13"/>
        <w:rPr>
          <w:sz w:val="20"/>
          <w:szCs w:val="20"/>
        </w:rPr>
      </w:pPr>
    </w:p>
    <w:p w14:paraId="60797757" w14:textId="77777777" w:rsidR="00653F42" w:rsidRDefault="00653F42" w:rsidP="00C22502">
      <w:pPr>
        <w:widowControl w:val="0"/>
        <w:autoSpaceDE w:val="0"/>
        <w:autoSpaceDN w:val="0"/>
        <w:adjustRightInd w:val="0"/>
        <w:spacing w:line="200" w:lineRule="exact"/>
        <w:ind w:right="13"/>
        <w:rPr>
          <w:sz w:val="20"/>
          <w:szCs w:val="20"/>
        </w:rPr>
      </w:pPr>
    </w:p>
    <w:p w14:paraId="2EE42650" w14:textId="77777777" w:rsidR="00653F42" w:rsidRDefault="00653F42" w:rsidP="00C22502">
      <w:pPr>
        <w:widowControl w:val="0"/>
        <w:autoSpaceDE w:val="0"/>
        <w:autoSpaceDN w:val="0"/>
        <w:adjustRightInd w:val="0"/>
        <w:spacing w:line="200" w:lineRule="exact"/>
        <w:ind w:right="13"/>
        <w:rPr>
          <w:sz w:val="20"/>
          <w:szCs w:val="20"/>
        </w:rPr>
      </w:pPr>
    </w:p>
    <w:p w14:paraId="019E9F83" w14:textId="77777777" w:rsidR="00653F42" w:rsidRDefault="00653F42" w:rsidP="00C22502">
      <w:pPr>
        <w:widowControl w:val="0"/>
        <w:autoSpaceDE w:val="0"/>
        <w:autoSpaceDN w:val="0"/>
        <w:adjustRightInd w:val="0"/>
        <w:spacing w:line="200" w:lineRule="exact"/>
        <w:ind w:right="13"/>
        <w:rPr>
          <w:sz w:val="20"/>
          <w:szCs w:val="20"/>
        </w:rPr>
      </w:pPr>
    </w:p>
    <w:p w14:paraId="3D5A0CE7" w14:textId="77777777" w:rsidR="00653F42" w:rsidRDefault="00653F42" w:rsidP="00C22502">
      <w:pPr>
        <w:widowControl w:val="0"/>
        <w:autoSpaceDE w:val="0"/>
        <w:autoSpaceDN w:val="0"/>
        <w:adjustRightInd w:val="0"/>
        <w:spacing w:line="200" w:lineRule="exact"/>
        <w:ind w:right="13"/>
        <w:rPr>
          <w:sz w:val="20"/>
          <w:szCs w:val="20"/>
        </w:rPr>
      </w:pPr>
    </w:p>
    <w:p w14:paraId="42ADC91E" w14:textId="77777777" w:rsidR="00653F42" w:rsidRDefault="00653F42" w:rsidP="00C22502">
      <w:pPr>
        <w:widowControl w:val="0"/>
        <w:autoSpaceDE w:val="0"/>
        <w:autoSpaceDN w:val="0"/>
        <w:adjustRightInd w:val="0"/>
        <w:spacing w:line="200" w:lineRule="exact"/>
        <w:ind w:right="13"/>
        <w:rPr>
          <w:sz w:val="20"/>
          <w:szCs w:val="20"/>
        </w:rPr>
      </w:pPr>
    </w:p>
    <w:p w14:paraId="200968FB" w14:textId="77777777" w:rsidR="00653F42" w:rsidRDefault="00653F42" w:rsidP="00C22502">
      <w:pPr>
        <w:widowControl w:val="0"/>
        <w:autoSpaceDE w:val="0"/>
        <w:autoSpaceDN w:val="0"/>
        <w:adjustRightInd w:val="0"/>
        <w:spacing w:line="200" w:lineRule="exact"/>
        <w:ind w:right="13"/>
        <w:rPr>
          <w:sz w:val="20"/>
          <w:szCs w:val="20"/>
        </w:rPr>
      </w:pPr>
    </w:p>
    <w:p w14:paraId="240D19EF" w14:textId="77777777" w:rsidR="00653F42" w:rsidRDefault="00653F42" w:rsidP="00C22502">
      <w:pPr>
        <w:widowControl w:val="0"/>
        <w:autoSpaceDE w:val="0"/>
        <w:autoSpaceDN w:val="0"/>
        <w:adjustRightInd w:val="0"/>
        <w:spacing w:line="200" w:lineRule="exact"/>
        <w:ind w:right="13"/>
        <w:rPr>
          <w:sz w:val="20"/>
          <w:szCs w:val="20"/>
        </w:rPr>
      </w:pPr>
    </w:p>
    <w:p w14:paraId="25A8BADF" w14:textId="3A8E07FC" w:rsidR="00653F42" w:rsidRDefault="00653F42" w:rsidP="00C22502">
      <w:pPr>
        <w:widowControl w:val="0"/>
        <w:autoSpaceDE w:val="0"/>
        <w:autoSpaceDN w:val="0"/>
        <w:adjustRightInd w:val="0"/>
        <w:ind w:left="282" w:right="13"/>
        <w:rPr>
          <w:b/>
          <w:bCs/>
          <w:sz w:val="28"/>
          <w:szCs w:val="28"/>
        </w:rPr>
      </w:pPr>
      <w:r>
        <w:rPr>
          <w:b/>
          <w:bCs/>
          <w:spacing w:val="-1"/>
          <w:sz w:val="28"/>
          <w:szCs w:val="28"/>
        </w:rPr>
        <w:t>Р</w:t>
      </w:r>
      <w:r>
        <w:rPr>
          <w:b/>
          <w:bCs/>
          <w:spacing w:val="1"/>
          <w:sz w:val="28"/>
          <w:szCs w:val="28"/>
        </w:rPr>
        <w:t>а</w:t>
      </w:r>
      <w:r>
        <w:rPr>
          <w:b/>
          <w:bCs/>
          <w:sz w:val="28"/>
          <w:szCs w:val="28"/>
        </w:rPr>
        <w:t>зр</w:t>
      </w:r>
      <w:r>
        <w:rPr>
          <w:b/>
          <w:bCs/>
          <w:spacing w:val="-1"/>
          <w:sz w:val="28"/>
          <w:szCs w:val="28"/>
        </w:rPr>
        <w:t>аб</w:t>
      </w:r>
      <w:r>
        <w:rPr>
          <w:b/>
          <w:bCs/>
          <w:spacing w:val="1"/>
          <w:sz w:val="28"/>
          <w:szCs w:val="28"/>
        </w:rPr>
        <w:t>от</w:t>
      </w:r>
      <w:r>
        <w:rPr>
          <w:b/>
          <w:bCs/>
          <w:sz w:val="28"/>
          <w:szCs w:val="28"/>
        </w:rPr>
        <w:t>ч</w:t>
      </w:r>
      <w:r>
        <w:rPr>
          <w:b/>
          <w:bCs/>
          <w:spacing w:val="-1"/>
          <w:sz w:val="28"/>
          <w:szCs w:val="28"/>
        </w:rPr>
        <w:t>ик</w:t>
      </w:r>
      <w:r>
        <w:rPr>
          <w:b/>
          <w:bCs/>
          <w:sz w:val="28"/>
          <w:szCs w:val="28"/>
        </w:rPr>
        <w:t xml:space="preserve">: </w:t>
      </w:r>
      <w:r>
        <w:rPr>
          <w:b/>
          <w:bCs/>
          <w:spacing w:val="-3"/>
          <w:sz w:val="28"/>
          <w:szCs w:val="28"/>
        </w:rPr>
        <w:t>О</w:t>
      </w:r>
      <w:r>
        <w:rPr>
          <w:b/>
          <w:bCs/>
          <w:sz w:val="28"/>
          <w:szCs w:val="28"/>
        </w:rPr>
        <w:t>ОО</w:t>
      </w:r>
      <w:r>
        <w:rPr>
          <w:b/>
          <w:bCs/>
          <w:spacing w:val="-2"/>
          <w:sz w:val="28"/>
          <w:szCs w:val="28"/>
        </w:rPr>
        <w:t xml:space="preserve"> </w:t>
      </w:r>
      <w:r>
        <w:rPr>
          <w:b/>
          <w:bCs/>
          <w:sz w:val="28"/>
          <w:szCs w:val="28"/>
        </w:rPr>
        <w:t>«Эпицентр»</w:t>
      </w:r>
    </w:p>
    <w:p w14:paraId="75D52CA7" w14:textId="0E1F0845" w:rsidR="00653F42" w:rsidRDefault="00653F42" w:rsidP="00C22502">
      <w:pPr>
        <w:widowControl w:val="0"/>
        <w:autoSpaceDE w:val="0"/>
        <w:autoSpaceDN w:val="0"/>
        <w:adjustRightInd w:val="0"/>
        <w:ind w:left="282" w:right="13"/>
        <w:rPr>
          <w:b/>
          <w:bCs/>
          <w:sz w:val="28"/>
          <w:szCs w:val="28"/>
        </w:rPr>
      </w:pPr>
    </w:p>
    <w:p w14:paraId="578CED72" w14:textId="547E18F6" w:rsidR="00653F42" w:rsidRDefault="00653F42" w:rsidP="00C22502">
      <w:pPr>
        <w:widowControl w:val="0"/>
        <w:autoSpaceDE w:val="0"/>
        <w:autoSpaceDN w:val="0"/>
        <w:adjustRightInd w:val="0"/>
        <w:ind w:left="282" w:right="13"/>
        <w:rPr>
          <w:b/>
          <w:bCs/>
          <w:sz w:val="28"/>
          <w:szCs w:val="28"/>
        </w:rPr>
      </w:pPr>
    </w:p>
    <w:p w14:paraId="04907A73" w14:textId="35B64287" w:rsidR="00653F42" w:rsidRDefault="00653F42" w:rsidP="00C22502">
      <w:pPr>
        <w:widowControl w:val="0"/>
        <w:autoSpaceDE w:val="0"/>
        <w:autoSpaceDN w:val="0"/>
        <w:adjustRightInd w:val="0"/>
        <w:ind w:left="282" w:right="13"/>
        <w:rPr>
          <w:b/>
          <w:bCs/>
          <w:sz w:val="28"/>
          <w:szCs w:val="28"/>
        </w:rPr>
      </w:pPr>
    </w:p>
    <w:p w14:paraId="525B9D51" w14:textId="1FAF090A" w:rsidR="00653F42" w:rsidRDefault="00653F42" w:rsidP="00C22502">
      <w:pPr>
        <w:widowControl w:val="0"/>
        <w:autoSpaceDE w:val="0"/>
        <w:autoSpaceDN w:val="0"/>
        <w:adjustRightInd w:val="0"/>
        <w:ind w:left="282" w:right="13"/>
        <w:rPr>
          <w:b/>
          <w:bCs/>
          <w:sz w:val="28"/>
          <w:szCs w:val="28"/>
        </w:rPr>
      </w:pPr>
    </w:p>
    <w:p w14:paraId="18FA8B98" w14:textId="46B68D16" w:rsidR="00653F42" w:rsidRDefault="00653F42" w:rsidP="00C22502">
      <w:pPr>
        <w:widowControl w:val="0"/>
        <w:autoSpaceDE w:val="0"/>
        <w:autoSpaceDN w:val="0"/>
        <w:adjustRightInd w:val="0"/>
        <w:ind w:left="282" w:right="13"/>
        <w:rPr>
          <w:b/>
          <w:bCs/>
          <w:sz w:val="28"/>
          <w:szCs w:val="28"/>
        </w:rPr>
      </w:pPr>
    </w:p>
    <w:p w14:paraId="644F5DEE" w14:textId="53D3649A" w:rsidR="00F013DC" w:rsidRDefault="00F013DC" w:rsidP="00C22502">
      <w:pPr>
        <w:widowControl w:val="0"/>
        <w:autoSpaceDE w:val="0"/>
        <w:autoSpaceDN w:val="0"/>
        <w:adjustRightInd w:val="0"/>
        <w:ind w:left="282" w:right="13"/>
        <w:rPr>
          <w:b/>
          <w:bCs/>
          <w:sz w:val="28"/>
          <w:szCs w:val="28"/>
        </w:rPr>
      </w:pPr>
    </w:p>
    <w:p w14:paraId="6FC74C6C" w14:textId="4BCBBB54" w:rsidR="00F013DC" w:rsidRDefault="00F013DC" w:rsidP="00C22502">
      <w:pPr>
        <w:widowControl w:val="0"/>
        <w:autoSpaceDE w:val="0"/>
        <w:autoSpaceDN w:val="0"/>
        <w:adjustRightInd w:val="0"/>
        <w:ind w:left="282" w:right="13"/>
        <w:rPr>
          <w:b/>
          <w:bCs/>
          <w:sz w:val="28"/>
          <w:szCs w:val="28"/>
        </w:rPr>
      </w:pPr>
    </w:p>
    <w:p w14:paraId="61DE552A" w14:textId="77777777" w:rsidR="00F013DC" w:rsidRDefault="00F013DC" w:rsidP="00C22502">
      <w:pPr>
        <w:widowControl w:val="0"/>
        <w:autoSpaceDE w:val="0"/>
        <w:autoSpaceDN w:val="0"/>
        <w:adjustRightInd w:val="0"/>
        <w:ind w:left="282" w:right="13"/>
        <w:rPr>
          <w:b/>
          <w:bCs/>
          <w:sz w:val="28"/>
          <w:szCs w:val="28"/>
        </w:rPr>
      </w:pPr>
    </w:p>
    <w:p w14:paraId="297CE8DE" w14:textId="77777777" w:rsidR="00653F42" w:rsidRDefault="00653F42" w:rsidP="00C22502">
      <w:pPr>
        <w:widowControl w:val="0"/>
        <w:autoSpaceDE w:val="0"/>
        <w:autoSpaceDN w:val="0"/>
        <w:adjustRightInd w:val="0"/>
        <w:spacing w:line="245" w:lineRule="exact"/>
        <w:ind w:left="-17" w:right="13"/>
        <w:jc w:val="center"/>
      </w:pPr>
      <w:r>
        <w:rPr>
          <w:b/>
          <w:bCs/>
          <w:spacing w:val="-1"/>
        </w:rPr>
        <w:t>С</w:t>
      </w:r>
      <w:r>
        <w:rPr>
          <w:b/>
          <w:bCs/>
        </w:rPr>
        <w:t>анкт</w:t>
      </w:r>
      <w:r>
        <w:rPr>
          <w:b/>
          <w:bCs/>
          <w:spacing w:val="1"/>
        </w:rPr>
        <w:t>-</w:t>
      </w:r>
      <w:r>
        <w:rPr>
          <w:b/>
          <w:bCs/>
          <w:spacing w:val="-1"/>
        </w:rPr>
        <w:t>П</w:t>
      </w:r>
      <w:r>
        <w:rPr>
          <w:b/>
          <w:bCs/>
        </w:rPr>
        <w:t>етербу</w:t>
      </w:r>
      <w:r>
        <w:rPr>
          <w:b/>
          <w:bCs/>
          <w:spacing w:val="-3"/>
        </w:rPr>
        <w:t>р</w:t>
      </w:r>
      <w:r>
        <w:rPr>
          <w:b/>
          <w:bCs/>
        </w:rPr>
        <w:t>г</w:t>
      </w:r>
    </w:p>
    <w:p w14:paraId="37FE5D7F" w14:textId="77784BB5" w:rsidR="00653F42" w:rsidRDefault="00653F42" w:rsidP="00C22502">
      <w:pPr>
        <w:widowControl w:val="0"/>
        <w:autoSpaceDE w:val="0"/>
        <w:autoSpaceDN w:val="0"/>
        <w:adjustRightInd w:val="0"/>
        <w:spacing w:line="252" w:lineRule="exact"/>
        <w:ind w:right="13"/>
        <w:jc w:val="center"/>
        <w:rPr>
          <w:b/>
          <w:bCs/>
        </w:rPr>
      </w:pPr>
      <w:r>
        <w:rPr>
          <w:b/>
          <w:bCs/>
        </w:rPr>
        <w:t>2021 г</w:t>
      </w:r>
      <w:r>
        <w:rPr>
          <w:b/>
          <w:bCs/>
          <w:spacing w:val="-2"/>
        </w:rPr>
        <w:t>о</w:t>
      </w:r>
      <w:r>
        <w:rPr>
          <w:b/>
          <w:bCs/>
        </w:rPr>
        <w:t>д</w:t>
      </w:r>
    </w:p>
    <w:p w14:paraId="6B330CD0" w14:textId="77777777" w:rsidR="00653F42" w:rsidRDefault="00653F42" w:rsidP="00C22502">
      <w:pPr>
        <w:widowControl w:val="0"/>
        <w:autoSpaceDE w:val="0"/>
        <w:autoSpaceDN w:val="0"/>
        <w:adjustRightInd w:val="0"/>
        <w:spacing w:line="252" w:lineRule="exact"/>
        <w:ind w:left="447" w:right="13"/>
        <w:jc w:val="center"/>
      </w:pPr>
    </w:p>
    <w:p w14:paraId="75DC83ED" w14:textId="0F2F7B59" w:rsidR="00653F42" w:rsidRDefault="00653F42" w:rsidP="00C22502">
      <w:pPr>
        <w:widowControl w:val="0"/>
        <w:autoSpaceDE w:val="0"/>
        <w:autoSpaceDN w:val="0"/>
        <w:adjustRightInd w:val="0"/>
        <w:spacing w:before="74"/>
        <w:ind w:left="142" w:right="13"/>
        <w:jc w:val="center"/>
        <w:rPr>
          <w:b/>
          <w:bCs/>
          <w:w w:val="99"/>
          <w:sz w:val="28"/>
          <w:szCs w:val="28"/>
        </w:rPr>
      </w:pPr>
      <w:r w:rsidRPr="00653F42">
        <w:rPr>
          <w:b/>
          <w:bCs/>
          <w:w w:val="99"/>
          <w:sz w:val="28"/>
          <w:szCs w:val="28"/>
        </w:rPr>
        <w:lastRenderedPageBreak/>
        <w:t>Ог</w:t>
      </w:r>
      <w:r w:rsidRPr="00653F42">
        <w:rPr>
          <w:b/>
          <w:bCs/>
          <w:spacing w:val="1"/>
          <w:w w:val="99"/>
          <w:sz w:val="28"/>
          <w:szCs w:val="28"/>
        </w:rPr>
        <w:t>л</w:t>
      </w:r>
      <w:r w:rsidRPr="00653F42">
        <w:rPr>
          <w:b/>
          <w:bCs/>
          <w:w w:val="99"/>
          <w:sz w:val="28"/>
          <w:szCs w:val="28"/>
        </w:rPr>
        <w:t>авле</w:t>
      </w:r>
      <w:r w:rsidRPr="00653F42">
        <w:rPr>
          <w:b/>
          <w:bCs/>
          <w:spacing w:val="2"/>
          <w:w w:val="99"/>
          <w:sz w:val="28"/>
          <w:szCs w:val="28"/>
        </w:rPr>
        <w:t>н</w:t>
      </w:r>
      <w:r w:rsidRPr="00653F42">
        <w:rPr>
          <w:b/>
          <w:bCs/>
          <w:w w:val="99"/>
          <w:sz w:val="28"/>
          <w:szCs w:val="28"/>
        </w:rPr>
        <w:t>ие</w:t>
      </w:r>
    </w:p>
    <w:sdt>
      <w:sdtPr>
        <w:rPr>
          <w:rFonts w:ascii="Times New Roman" w:hAnsi="Times New Roman"/>
          <w:b w:val="0"/>
          <w:bCs w:val="0"/>
          <w:color w:val="auto"/>
          <w:sz w:val="24"/>
          <w:szCs w:val="24"/>
          <w:lang w:val="ru-RU" w:eastAsia="ru-RU"/>
        </w:rPr>
        <w:id w:val="1320078118"/>
        <w:docPartObj>
          <w:docPartGallery w:val="Table of Contents"/>
          <w:docPartUnique/>
        </w:docPartObj>
      </w:sdtPr>
      <w:sdtEndPr/>
      <w:sdtContent>
        <w:p w14:paraId="6736F9A8" w14:textId="229D0F5E" w:rsidR="00FF37C3" w:rsidRPr="00FF37C3" w:rsidRDefault="00FF37C3" w:rsidP="00FF37C3">
          <w:pPr>
            <w:pStyle w:val="aff3"/>
            <w:jc w:val="both"/>
            <w:rPr>
              <w:rFonts w:ascii="Times New Roman" w:hAnsi="Times New Roman"/>
              <w:b w:val="0"/>
              <w:bCs w:val="0"/>
            </w:rPr>
          </w:pPr>
        </w:p>
        <w:p w14:paraId="328217EF" w14:textId="26633938" w:rsidR="00FF37C3" w:rsidRPr="00FF37C3" w:rsidRDefault="00FF37C3" w:rsidP="00FF37C3">
          <w:pPr>
            <w:pStyle w:val="17"/>
            <w:jc w:val="both"/>
            <w:rPr>
              <w:rFonts w:eastAsiaTheme="minorEastAsia"/>
              <w:spacing w:val="0"/>
              <w:sz w:val="22"/>
              <w:szCs w:val="22"/>
              <w:lang w:eastAsia="ru-RU"/>
            </w:rPr>
          </w:pPr>
          <w:r w:rsidRPr="00FF37C3">
            <w:fldChar w:fldCharType="begin"/>
          </w:r>
          <w:r w:rsidRPr="00FF37C3">
            <w:instrText xml:space="preserve"> TOC \o "1-3" \h \z \u </w:instrText>
          </w:r>
          <w:r w:rsidRPr="00FF37C3">
            <w:fldChar w:fldCharType="separate"/>
          </w:r>
          <w:hyperlink w:anchor="_Toc71120076" w:history="1">
            <w:r w:rsidRPr="00FF37C3">
              <w:rPr>
                <w:rStyle w:val="aff4"/>
              </w:rPr>
              <w:t>Определе</w:t>
            </w:r>
            <w:r w:rsidRPr="00FF37C3">
              <w:rPr>
                <w:rStyle w:val="aff4"/>
                <w:spacing w:val="2"/>
              </w:rPr>
              <w:t>н</w:t>
            </w:r>
            <w:r w:rsidRPr="00FF37C3">
              <w:rPr>
                <w:rStyle w:val="aff4"/>
              </w:rPr>
              <w:t>ия и термины</w:t>
            </w:r>
            <w:r w:rsidRPr="00FF37C3">
              <w:rPr>
                <w:webHidden/>
              </w:rPr>
              <w:tab/>
            </w:r>
            <w:r w:rsidRPr="00FF37C3">
              <w:rPr>
                <w:webHidden/>
              </w:rPr>
              <w:fldChar w:fldCharType="begin"/>
            </w:r>
            <w:r w:rsidRPr="00FF37C3">
              <w:rPr>
                <w:webHidden/>
              </w:rPr>
              <w:instrText xml:space="preserve"> PAGEREF _Toc71120076 \h </w:instrText>
            </w:r>
            <w:r w:rsidRPr="00FF37C3">
              <w:rPr>
                <w:webHidden/>
              </w:rPr>
            </w:r>
            <w:r w:rsidRPr="00FF37C3">
              <w:rPr>
                <w:webHidden/>
              </w:rPr>
              <w:fldChar w:fldCharType="separate"/>
            </w:r>
            <w:r w:rsidR="00373A86">
              <w:rPr>
                <w:webHidden/>
              </w:rPr>
              <w:t>15</w:t>
            </w:r>
            <w:r w:rsidRPr="00FF37C3">
              <w:rPr>
                <w:webHidden/>
              </w:rPr>
              <w:fldChar w:fldCharType="end"/>
            </w:r>
          </w:hyperlink>
        </w:p>
        <w:p w14:paraId="43DD0AFC" w14:textId="7C4127BD" w:rsidR="00FF37C3" w:rsidRPr="00FF37C3" w:rsidRDefault="00294D11" w:rsidP="00FF37C3">
          <w:pPr>
            <w:pStyle w:val="17"/>
            <w:jc w:val="both"/>
            <w:rPr>
              <w:rFonts w:eastAsiaTheme="minorEastAsia"/>
              <w:spacing w:val="0"/>
              <w:sz w:val="22"/>
              <w:szCs w:val="22"/>
              <w:lang w:eastAsia="ru-RU"/>
            </w:rPr>
          </w:pPr>
          <w:hyperlink w:anchor="_Toc71120077" w:history="1">
            <w:r w:rsidR="00FF37C3" w:rsidRPr="00FF37C3">
              <w:rPr>
                <w:rStyle w:val="aff4"/>
              </w:rPr>
              <w:t>В</w:t>
            </w:r>
            <w:r w:rsidR="00FF37C3" w:rsidRPr="00FF37C3">
              <w:rPr>
                <w:rStyle w:val="aff4"/>
                <w:spacing w:val="-1"/>
              </w:rPr>
              <w:t>в</w:t>
            </w:r>
            <w:r w:rsidR="00FF37C3" w:rsidRPr="00FF37C3">
              <w:rPr>
                <w:rStyle w:val="aff4"/>
              </w:rPr>
              <w:t>еде</w:t>
            </w:r>
            <w:r w:rsidR="00FF37C3" w:rsidRPr="00FF37C3">
              <w:rPr>
                <w:rStyle w:val="aff4"/>
                <w:spacing w:val="2"/>
              </w:rPr>
              <w:t>н</w:t>
            </w:r>
            <w:r w:rsidR="00FF37C3" w:rsidRPr="00FF37C3">
              <w:rPr>
                <w:rStyle w:val="aff4"/>
              </w:rPr>
              <w:t>ие</w:t>
            </w:r>
            <w:r w:rsidR="00FF37C3" w:rsidRPr="00FF37C3">
              <w:rPr>
                <w:webHidden/>
              </w:rPr>
              <w:tab/>
            </w:r>
            <w:r w:rsidR="00FF37C3" w:rsidRPr="00FF37C3">
              <w:rPr>
                <w:webHidden/>
              </w:rPr>
              <w:fldChar w:fldCharType="begin"/>
            </w:r>
            <w:r w:rsidR="00FF37C3" w:rsidRPr="00FF37C3">
              <w:rPr>
                <w:webHidden/>
              </w:rPr>
              <w:instrText xml:space="preserve"> PAGEREF _Toc71120077 \h </w:instrText>
            </w:r>
            <w:r w:rsidR="00FF37C3" w:rsidRPr="00FF37C3">
              <w:rPr>
                <w:webHidden/>
              </w:rPr>
            </w:r>
            <w:r w:rsidR="00FF37C3" w:rsidRPr="00FF37C3">
              <w:rPr>
                <w:webHidden/>
              </w:rPr>
              <w:fldChar w:fldCharType="separate"/>
            </w:r>
            <w:r w:rsidR="00373A86">
              <w:rPr>
                <w:webHidden/>
              </w:rPr>
              <w:t>18</w:t>
            </w:r>
            <w:r w:rsidR="00FF37C3" w:rsidRPr="00FF37C3">
              <w:rPr>
                <w:webHidden/>
              </w:rPr>
              <w:fldChar w:fldCharType="end"/>
            </w:r>
          </w:hyperlink>
        </w:p>
        <w:p w14:paraId="11FB3340" w14:textId="79190B24" w:rsidR="00FF37C3" w:rsidRPr="00FF37C3" w:rsidRDefault="00294D11" w:rsidP="00FF37C3">
          <w:pPr>
            <w:pStyle w:val="17"/>
            <w:jc w:val="both"/>
            <w:rPr>
              <w:rFonts w:eastAsiaTheme="minorEastAsia"/>
              <w:spacing w:val="0"/>
              <w:sz w:val="22"/>
              <w:szCs w:val="22"/>
              <w:lang w:eastAsia="ru-RU"/>
            </w:rPr>
          </w:pPr>
          <w:hyperlink w:anchor="_Toc71120078" w:history="1">
            <w:r w:rsidR="00FF37C3" w:rsidRPr="00FF37C3">
              <w:rPr>
                <w:rStyle w:val="aff4"/>
              </w:rPr>
              <w:t>1.</w:t>
            </w:r>
            <w:r w:rsidR="00FF37C3" w:rsidRPr="00FF37C3">
              <w:rPr>
                <w:rFonts w:eastAsiaTheme="minorEastAsia"/>
                <w:spacing w:val="0"/>
                <w:sz w:val="22"/>
                <w:szCs w:val="22"/>
                <w:lang w:eastAsia="ru-RU"/>
              </w:rPr>
              <w:tab/>
            </w:r>
            <w:r w:rsidR="00FF37C3" w:rsidRPr="00FF37C3">
              <w:rPr>
                <w:rStyle w:val="aff4"/>
                <w:spacing w:val="-1"/>
              </w:rPr>
              <w:t>С</w:t>
            </w:r>
            <w:r w:rsidR="00FF37C3" w:rsidRPr="00FF37C3">
              <w:rPr>
                <w:rStyle w:val="aff4"/>
              </w:rPr>
              <w:t>у</w:t>
            </w:r>
            <w:r w:rsidR="00FF37C3" w:rsidRPr="00FF37C3">
              <w:rPr>
                <w:rStyle w:val="aff4"/>
                <w:spacing w:val="-2"/>
              </w:rPr>
              <w:t>щ</w:t>
            </w:r>
            <w:r w:rsidR="00FF37C3" w:rsidRPr="00FF37C3">
              <w:rPr>
                <w:rStyle w:val="aff4"/>
              </w:rPr>
              <w:t>ест</w:t>
            </w:r>
            <w:r w:rsidR="00FF37C3" w:rsidRPr="00FF37C3">
              <w:rPr>
                <w:rStyle w:val="aff4"/>
                <w:spacing w:val="-3"/>
              </w:rPr>
              <w:t>в</w:t>
            </w:r>
            <w:r w:rsidR="00FF37C3" w:rsidRPr="00FF37C3">
              <w:rPr>
                <w:rStyle w:val="aff4"/>
              </w:rPr>
              <w:t>у</w:t>
            </w:r>
            <w:r w:rsidR="00FF37C3" w:rsidRPr="00FF37C3">
              <w:rPr>
                <w:rStyle w:val="aff4"/>
                <w:spacing w:val="-1"/>
              </w:rPr>
              <w:t>ю</w:t>
            </w:r>
            <w:r w:rsidR="00FF37C3" w:rsidRPr="00FF37C3">
              <w:rPr>
                <w:rStyle w:val="aff4"/>
                <w:spacing w:val="-2"/>
              </w:rPr>
              <w:t>щ</w:t>
            </w:r>
            <w:r w:rsidR="00FF37C3" w:rsidRPr="00FF37C3">
              <w:rPr>
                <w:rStyle w:val="aff4"/>
              </w:rPr>
              <w:t>ее</w:t>
            </w:r>
            <w:r w:rsidR="00FF37C3" w:rsidRPr="00FF37C3">
              <w:rPr>
                <w:rStyle w:val="aff4"/>
                <w:spacing w:val="41"/>
              </w:rPr>
              <w:t xml:space="preserve"> </w:t>
            </w:r>
            <w:r w:rsidR="00FF37C3" w:rsidRPr="00FF37C3">
              <w:rPr>
                <w:rStyle w:val="aff4"/>
                <w:spacing w:val="-1"/>
              </w:rPr>
              <w:t>п</w:t>
            </w:r>
            <w:r w:rsidR="00FF37C3" w:rsidRPr="00FF37C3">
              <w:rPr>
                <w:rStyle w:val="aff4"/>
              </w:rPr>
              <w:t>о</w:t>
            </w:r>
            <w:r w:rsidR="00FF37C3" w:rsidRPr="00FF37C3">
              <w:rPr>
                <w:rStyle w:val="aff4"/>
                <w:spacing w:val="-1"/>
              </w:rPr>
              <w:t>л</w:t>
            </w:r>
            <w:r w:rsidR="00FF37C3" w:rsidRPr="00FF37C3">
              <w:rPr>
                <w:rStyle w:val="aff4"/>
              </w:rPr>
              <w:t>о</w:t>
            </w:r>
            <w:r w:rsidR="00FF37C3" w:rsidRPr="00FF37C3">
              <w:rPr>
                <w:rStyle w:val="aff4"/>
                <w:spacing w:val="-2"/>
              </w:rPr>
              <w:t>ж</w:t>
            </w:r>
            <w:r w:rsidR="00FF37C3" w:rsidRPr="00FF37C3">
              <w:rPr>
                <w:rStyle w:val="aff4"/>
              </w:rPr>
              <w:t>ен</w:t>
            </w:r>
            <w:r w:rsidR="00FF37C3" w:rsidRPr="00FF37C3">
              <w:rPr>
                <w:rStyle w:val="aff4"/>
                <w:spacing w:val="-2"/>
              </w:rPr>
              <w:t>и</w:t>
            </w:r>
            <w:r w:rsidR="00FF37C3" w:rsidRPr="00FF37C3">
              <w:rPr>
                <w:rStyle w:val="aff4"/>
              </w:rPr>
              <w:t>е</w:t>
            </w:r>
            <w:r w:rsidR="00FF37C3" w:rsidRPr="00FF37C3">
              <w:rPr>
                <w:rStyle w:val="aff4"/>
                <w:spacing w:val="41"/>
              </w:rPr>
              <w:t xml:space="preserve"> </w:t>
            </w:r>
            <w:r w:rsidR="00FF37C3" w:rsidRPr="00FF37C3">
              <w:rPr>
                <w:rStyle w:val="aff4"/>
              </w:rPr>
              <w:t>в</w:t>
            </w:r>
            <w:r w:rsidR="00FF37C3" w:rsidRPr="00FF37C3">
              <w:rPr>
                <w:rStyle w:val="aff4"/>
                <w:spacing w:val="41"/>
              </w:rPr>
              <w:t xml:space="preserve"> </w:t>
            </w:r>
            <w:r w:rsidR="00FF37C3" w:rsidRPr="00FF37C3">
              <w:rPr>
                <w:rStyle w:val="aff4"/>
                <w:spacing w:val="2"/>
              </w:rPr>
              <w:t>с</w:t>
            </w:r>
            <w:r w:rsidR="00FF37C3" w:rsidRPr="00FF37C3">
              <w:rPr>
                <w:rStyle w:val="aff4"/>
                <w:spacing w:val="-2"/>
              </w:rPr>
              <w:t>ф</w:t>
            </w:r>
            <w:r w:rsidR="00FF37C3" w:rsidRPr="00FF37C3">
              <w:rPr>
                <w:rStyle w:val="aff4"/>
              </w:rPr>
              <w:t>ере</w:t>
            </w:r>
            <w:r w:rsidR="00FF37C3" w:rsidRPr="00FF37C3">
              <w:rPr>
                <w:rStyle w:val="aff4"/>
                <w:spacing w:val="45"/>
              </w:rPr>
              <w:t xml:space="preserve"> </w:t>
            </w:r>
            <w:r w:rsidR="00FF37C3" w:rsidRPr="00FF37C3">
              <w:rPr>
                <w:rStyle w:val="aff4"/>
                <w:spacing w:val="-1"/>
              </w:rPr>
              <w:t>п</w:t>
            </w:r>
            <w:r w:rsidR="00FF37C3" w:rsidRPr="00FF37C3">
              <w:rPr>
                <w:rStyle w:val="aff4"/>
              </w:rPr>
              <w:t>ро</w:t>
            </w:r>
            <w:r w:rsidR="00FF37C3" w:rsidRPr="00FF37C3">
              <w:rPr>
                <w:rStyle w:val="aff4"/>
                <w:spacing w:val="-1"/>
              </w:rPr>
              <w:t>и</w:t>
            </w:r>
            <w:r w:rsidR="00FF37C3" w:rsidRPr="00FF37C3">
              <w:rPr>
                <w:rStyle w:val="aff4"/>
              </w:rPr>
              <w:t>звод</w:t>
            </w:r>
            <w:r w:rsidR="00FF37C3" w:rsidRPr="00FF37C3">
              <w:rPr>
                <w:rStyle w:val="aff4"/>
                <w:spacing w:val="-2"/>
              </w:rPr>
              <w:t>с</w:t>
            </w:r>
            <w:r w:rsidR="00FF37C3" w:rsidRPr="00FF37C3">
              <w:rPr>
                <w:rStyle w:val="aff4"/>
              </w:rPr>
              <w:t>тва,</w:t>
            </w:r>
            <w:r w:rsidR="00FF37C3" w:rsidRPr="00FF37C3">
              <w:rPr>
                <w:rStyle w:val="aff4"/>
                <w:spacing w:val="39"/>
              </w:rPr>
              <w:t xml:space="preserve"> </w:t>
            </w:r>
            <w:r w:rsidR="00FF37C3" w:rsidRPr="00FF37C3">
              <w:rPr>
                <w:rStyle w:val="aff4"/>
                <w:spacing w:val="-1"/>
              </w:rPr>
              <w:t>п</w:t>
            </w:r>
            <w:r w:rsidR="00FF37C3" w:rsidRPr="00FF37C3">
              <w:rPr>
                <w:rStyle w:val="aff4"/>
              </w:rPr>
              <w:t>ередач</w:t>
            </w:r>
            <w:r w:rsidR="00FF37C3" w:rsidRPr="00FF37C3">
              <w:rPr>
                <w:rStyle w:val="aff4"/>
                <w:spacing w:val="-1"/>
              </w:rPr>
              <w:t>и</w:t>
            </w:r>
            <w:r w:rsidR="00FF37C3" w:rsidRPr="00FF37C3">
              <w:rPr>
                <w:rStyle w:val="aff4"/>
              </w:rPr>
              <w:t xml:space="preserve"> и </w:t>
            </w:r>
            <w:r w:rsidR="00FF37C3" w:rsidRPr="00FF37C3">
              <w:rPr>
                <w:rStyle w:val="aff4"/>
                <w:spacing w:val="-1"/>
              </w:rPr>
              <w:t>п</w:t>
            </w:r>
            <w:r w:rsidR="00FF37C3" w:rsidRPr="00FF37C3">
              <w:rPr>
                <w:rStyle w:val="aff4"/>
              </w:rPr>
              <w:t>отр</w:t>
            </w:r>
            <w:r w:rsidR="00FF37C3" w:rsidRPr="00FF37C3">
              <w:rPr>
                <w:rStyle w:val="aff4"/>
                <w:spacing w:val="-3"/>
              </w:rPr>
              <w:t>е</w:t>
            </w:r>
            <w:r w:rsidR="00FF37C3" w:rsidRPr="00FF37C3">
              <w:rPr>
                <w:rStyle w:val="aff4"/>
                <w:spacing w:val="-1"/>
              </w:rPr>
              <w:t>б</w:t>
            </w:r>
            <w:r w:rsidR="00FF37C3" w:rsidRPr="00FF37C3">
              <w:rPr>
                <w:rStyle w:val="aff4"/>
              </w:rPr>
              <w:t>лен</w:t>
            </w:r>
            <w:r w:rsidR="00FF37C3" w:rsidRPr="00FF37C3">
              <w:rPr>
                <w:rStyle w:val="aff4"/>
                <w:spacing w:val="-2"/>
              </w:rPr>
              <w:t>и</w:t>
            </w:r>
            <w:r w:rsidR="00FF37C3" w:rsidRPr="00FF37C3">
              <w:rPr>
                <w:rStyle w:val="aff4"/>
              </w:rPr>
              <w:t>я те</w:t>
            </w:r>
            <w:r w:rsidR="00FF37C3" w:rsidRPr="00FF37C3">
              <w:rPr>
                <w:rStyle w:val="aff4"/>
                <w:spacing w:val="-3"/>
              </w:rPr>
              <w:t>п</w:t>
            </w:r>
            <w:r w:rsidR="00FF37C3" w:rsidRPr="00FF37C3">
              <w:rPr>
                <w:rStyle w:val="aff4"/>
              </w:rPr>
              <w:t>ло</w:t>
            </w:r>
            <w:r w:rsidR="00FF37C3" w:rsidRPr="00FF37C3">
              <w:rPr>
                <w:rStyle w:val="aff4"/>
                <w:spacing w:val="-3"/>
              </w:rPr>
              <w:t>в</w:t>
            </w:r>
            <w:r w:rsidR="00FF37C3" w:rsidRPr="00FF37C3">
              <w:rPr>
                <w:rStyle w:val="aff4"/>
              </w:rPr>
              <w:t>ой э</w:t>
            </w:r>
            <w:r w:rsidR="00FF37C3" w:rsidRPr="00FF37C3">
              <w:rPr>
                <w:rStyle w:val="aff4"/>
                <w:spacing w:val="-1"/>
              </w:rPr>
              <w:t>н</w:t>
            </w:r>
            <w:r w:rsidR="00FF37C3" w:rsidRPr="00FF37C3">
              <w:rPr>
                <w:rStyle w:val="aff4"/>
              </w:rPr>
              <w:t>ерг</w:t>
            </w:r>
            <w:r w:rsidR="00FF37C3" w:rsidRPr="00FF37C3">
              <w:rPr>
                <w:rStyle w:val="aff4"/>
                <w:spacing w:val="-1"/>
              </w:rPr>
              <w:t>и</w:t>
            </w:r>
            <w:r w:rsidR="00FF37C3" w:rsidRPr="00FF37C3">
              <w:rPr>
                <w:rStyle w:val="aff4"/>
              </w:rPr>
              <w:t>и д</w:t>
            </w:r>
            <w:r w:rsidR="00FF37C3" w:rsidRPr="00FF37C3">
              <w:rPr>
                <w:rStyle w:val="aff4"/>
                <w:spacing w:val="-2"/>
              </w:rPr>
              <w:t>л</w:t>
            </w:r>
            <w:r w:rsidR="00FF37C3" w:rsidRPr="00FF37C3">
              <w:rPr>
                <w:rStyle w:val="aff4"/>
              </w:rPr>
              <w:t xml:space="preserve">я </w:t>
            </w:r>
            <w:r w:rsidR="00FF37C3" w:rsidRPr="00FF37C3">
              <w:rPr>
                <w:rStyle w:val="aff4"/>
                <w:spacing w:val="-1"/>
              </w:rPr>
              <w:t>ц</w:t>
            </w:r>
            <w:r w:rsidR="00FF37C3" w:rsidRPr="00FF37C3">
              <w:rPr>
                <w:rStyle w:val="aff4"/>
              </w:rPr>
              <w:t xml:space="preserve">елей </w:t>
            </w:r>
            <w:r w:rsidR="00FF37C3" w:rsidRPr="00FF37C3">
              <w:rPr>
                <w:rStyle w:val="aff4"/>
                <w:spacing w:val="-1"/>
              </w:rPr>
              <w:t>теплоснабжения</w:t>
            </w:r>
            <w:r w:rsidR="00FF37C3" w:rsidRPr="00FF37C3">
              <w:rPr>
                <w:webHidden/>
              </w:rPr>
              <w:tab/>
            </w:r>
            <w:r w:rsidR="00FF37C3" w:rsidRPr="00FF37C3">
              <w:rPr>
                <w:webHidden/>
              </w:rPr>
              <w:fldChar w:fldCharType="begin"/>
            </w:r>
            <w:r w:rsidR="00FF37C3" w:rsidRPr="00FF37C3">
              <w:rPr>
                <w:webHidden/>
              </w:rPr>
              <w:instrText xml:space="preserve"> PAGEREF _Toc71120078 \h </w:instrText>
            </w:r>
            <w:r w:rsidR="00FF37C3" w:rsidRPr="00FF37C3">
              <w:rPr>
                <w:webHidden/>
              </w:rPr>
            </w:r>
            <w:r w:rsidR="00FF37C3" w:rsidRPr="00FF37C3">
              <w:rPr>
                <w:webHidden/>
              </w:rPr>
              <w:fldChar w:fldCharType="separate"/>
            </w:r>
            <w:r w:rsidR="00373A86">
              <w:rPr>
                <w:webHidden/>
              </w:rPr>
              <w:t>20</w:t>
            </w:r>
            <w:r w:rsidR="00FF37C3" w:rsidRPr="00FF37C3">
              <w:rPr>
                <w:webHidden/>
              </w:rPr>
              <w:fldChar w:fldCharType="end"/>
            </w:r>
          </w:hyperlink>
        </w:p>
        <w:p w14:paraId="6CE9DF96" w14:textId="164DDA9E" w:rsidR="00FF37C3" w:rsidRPr="00FF37C3" w:rsidRDefault="00294D11" w:rsidP="00FF37C3">
          <w:pPr>
            <w:pStyle w:val="24"/>
            <w:jc w:val="both"/>
            <w:rPr>
              <w:rFonts w:eastAsiaTheme="minorEastAsia"/>
              <w:b w:val="0"/>
              <w:w w:val="100"/>
              <w:sz w:val="22"/>
              <w:szCs w:val="22"/>
              <w:lang w:eastAsia="ru-RU"/>
            </w:rPr>
          </w:pPr>
          <w:hyperlink w:anchor="_Toc71120079" w:history="1">
            <w:r w:rsidR="00FF37C3" w:rsidRPr="00FF37C3">
              <w:rPr>
                <w:rStyle w:val="aff4"/>
                <w:b w:val="0"/>
                <w:w w:val="100"/>
              </w:rPr>
              <w:t>1.1. Функциональная структура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_Toc71120079 \h </w:instrText>
            </w:r>
            <w:r w:rsidR="00FF37C3" w:rsidRPr="00FF37C3">
              <w:rPr>
                <w:b w:val="0"/>
                <w:webHidden/>
                <w:w w:val="100"/>
              </w:rPr>
            </w:r>
            <w:r w:rsidR="00FF37C3" w:rsidRPr="00FF37C3">
              <w:rPr>
                <w:b w:val="0"/>
                <w:webHidden/>
                <w:w w:val="100"/>
              </w:rPr>
              <w:fldChar w:fldCharType="separate"/>
            </w:r>
            <w:r w:rsidR="00373A86">
              <w:rPr>
                <w:b w:val="0"/>
                <w:webHidden/>
                <w:w w:val="100"/>
              </w:rPr>
              <w:t>20</w:t>
            </w:r>
            <w:r w:rsidR="00FF37C3" w:rsidRPr="00FF37C3">
              <w:rPr>
                <w:b w:val="0"/>
                <w:webHidden/>
                <w:w w:val="100"/>
              </w:rPr>
              <w:fldChar w:fldCharType="end"/>
            </w:r>
          </w:hyperlink>
        </w:p>
        <w:p w14:paraId="63336651" w14:textId="77FBA071" w:rsidR="00FF37C3" w:rsidRPr="00FF37C3" w:rsidRDefault="00294D11" w:rsidP="00FF37C3">
          <w:pPr>
            <w:pStyle w:val="24"/>
            <w:jc w:val="both"/>
            <w:rPr>
              <w:rFonts w:eastAsiaTheme="minorEastAsia"/>
              <w:b w:val="0"/>
              <w:w w:val="100"/>
              <w:sz w:val="22"/>
              <w:szCs w:val="22"/>
              <w:lang w:eastAsia="ru-RU"/>
            </w:rPr>
          </w:pPr>
          <w:hyperlink w:anchor="_Toc71120080" w:history="1">
            <w:r w:rsidR="00FF37C3" w:rsidRPr="00FF37C3">
              <w:rPr>
                <w:rStyle w:val="aff4"/>
                <w:b w:val="0"/>
                <w:w w:val="100"/>
              </w:rPr>
              <w:t>Общие</w:t>
            </w:r>
            <w:r w:rsidR="00FF37C3" w:rsidRPr="00FF37C3">
              <w:rPr>
                <w:rStyle w:val="aff4"/>
                <w:b w:val="0"/>
                <w:spacing w:val="-8"/>
                <w:w w:val="100"/>
              </w:rPr>
              <w:t xml:space="preserve"> </w:t>
            </w:r>
            <w:r w:rsidR="00FF37C3" w:rsidRPr="00FF37C3">
              <w:rPr>
                <w:rStyle w:val="aff4"/>
                <w:b w:val="0"/>
                <w:w w:val="100"/>
              </w:rPr>
              <w:t>с</w:t>
            </w:r>
            <w:r w:rsidR="00FF37C3" w:rsidRPr="00FF37C3">
              <w:rPr>
                <w:rStyle w:val="aff4"/>
                <w:b w:val="0"/>
                <w:spacing w:val="2"/>
                <w:w w:val="100"/>
              </w:rPr>
              <w:t>в</w:t>
            </w:r>
            <w:r w:rsidR="00FF37C3" w:rsidRPr="00FF37C3">
              <w:rPr>
                <w:rStyle w:val="aff4"/>
                <w:b w:val="0"/>
                <w:w w:val="100"/>
              </w:rPr>
              <w:t>е</w:t>
            </w:r>
            <w:r w:rsidR="00FF37C3" w:rsidRPr="00FF37C3">
              <w:rPr>
                <w:rStyle w:val="aff4"/>
                <w:b w:val="0"/>
                <w:spacing w:val="1"/>
                <w:w w:val="100"/>
              </w:rPr>
              <w:t>д</w:t>
            </w:r>
            <w:r w:rsidR="00FF37C3" w:rsidRPr="00FF37C3">
              <w:rPr>
                <w:rStyle w:val="aff4"/>
                <w:b w:val="0"/>
                <w:w w:val="100"/>
              </w:rPr>
              <w:t>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_Toc71120080 \h </w:instrText>
            </w:r>
            <w:r w:rsidR="00FF37C3" w:rsidRPr="00FF37C3">
              <w:rPr>
                <w:b w:val="0"/>
                <w:webHidden/>
                <w:w w:val="100"/>
              </w:rPr>
            </w:r>
            <w:r w:rsidR="00FF37C3" w:rsidRPr="00FF37C3">
              <w:rPr>
                <w:b w:val="0"/>
                <w:webHidden/>
                <w:w w:val="100"/>
              </w:rPr>
              <w:fldChar w:fldCharType="separate"/>
            </w:r>
            <w:r w:rsidR="00373A86">
              <w:rPr>
                <w:b w:val="0"/>
                <w:webHidden/>
                <w:w w:val="100"/>
              </w:rPr>
              <w:t>20</w:t>
            </w:r>
            <w:r w:rsidR="00FF37C3" w:rsidRPr="00FF37C3">
              <w:rPr>
                <w:b w:val="0"/>
                <w:webHidden/>
                <w:w w:val="100"/>
              </w:rPr>
              <w:fldChar w:fldCharType="end"/>
            </w:r>
          </w:hyperlink>
        </w:p>
        <w:p w14:paraId="45E90FC3" w14:textId="427F9913" w:rsidR="00FF37C3" w:rsidRPr="00FF37C3" w:rsidRDefault="00294D11" w:rsidP="00FF37C3">
          <w:pPr>
            <w:pStyle w:val="24"/>
            <w:jc w:val="both"/>
            <w:rPr>
              <w:rFonts w:eastAsiaTheme="minorEastAsia"/>
              <w:b w:val="0"/>
              <w:w w:val="100"/>
              <w:sz w:val="22"/>
              <w:szCs w:val="22"/>
              <w:lang w:eastAsia="ru-RU"/>
            </w:rPr>
          </w:pPr>
          <w:hyperlink w:anchor="_Toc71120081" w:history="1">
            <w:r w:rsidR="00FF37C3" w:rsidRPr="00FF37C3">
              <w:rPr>
                <w:rStyle w:val="aff4"/>
                <w:b w:val="0"/>
                <w:w w:val="100"/>
              </w:rPr>
              <w:t xml:space="preserve">1.1.1. Функциональная схема централизованного теплоснабжения </w:t>
            </w:r>
            <w:r w:rsidR="00BA0A7E">
              <w:rPr>
                <w:rStyle w:val="aff4"/>
                <w:b w:val="0"/>
                <w:w w:val="100"/>
              </w:rPr>
              <w:t>МО «Шебертинское»</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_Toc71120081 \h </w:instrText>
            </w:r>
            <w:r w:rsidR="00FF37C3" w:rsidRPr="00FF37C3">
              <w:rPr>
                <w:b w:val="0"/>
                <w:webHidden/>
                <w:w w:val="100"/>
              </w:rPr>
            </w:r>
            <w:r w:rsidR="00FF37C3" w:rsidRPr="00FF37C3">
              <w:rPr>
                <w:b w:val="0"/>
                <w:webHidden/>
                <w:w w:val="100"/>
              </w:rPr>
              <w:fldChar w:fldCharType="separate"/>
            </w:r>
            <w:r w:rsidR="00373A86">
              <w:rPr>
                <w:b w:val="0"/>
                <w:webHidden/>
                <w:w w:val="100"/>
              </w:rPr>
              <w:t>22</w:t>
            </w:r>
            <w:r w:rsidR="00FF37C3" w:rsidRPr="00FF37C3">
              <w:rPr>
                <w:b w:val="0"/>
                <w:webHidden/>
                <w:w w:val="100"/>
              </w:rPr>
              <w:fldChar w:fldCharType="end"/>
            </w:r>
          </w:hyperlink>
        </w:p>
        <w:p w14:paraId="190E799E" w14:textId="5E865FB5" w:rsidR="00FF37C3" w:rsidRPr="00FF37C3" w:rsidRDefault="00294D11" w:rsidP="00FF37C3">
          <w:pPr>
            <w:pStyle w:val="24"/>
            <w:tabs>
              <w:tab w:val="left" w:pos="4624"/>
            </w:tabs>
            <w:jc w:val="both"/>
            <w:rPr>
              <w:rFonts w:eastAsiaTheme="minorEastAsia"/>
              <w:b w:val="0"/>
              <w:w w:val="100"/>
              <w:sz w:val="22"/>
              <w:szCs w:val="22"/>
              <w:lang w:eastAsia="ru-RU"/>
            </w:rPr>
          </w:pPr>
          <w:hyperlink w:anchor="_Toc71120082" w:history="1">
            <w:r w:rsidR="00FF37C3" w:rsidRPr="00FF37C3">
              <w:rPr>
                <w:rStyle w:val="aff4"/>
                <w:b w:val="0"/>
                <w:w w:val="100"/>
              </w:rPr>
              <w:t>1.1.2. Описание эксплуатационных зон</w:t>
            </w:r>
            <w:r w:rsidR="00FF37C3" w:rsidRPr="00FF37C3">
              <w:rPr>
                <w:rFonts w:eastAsiaTheme="minorEastAsia"/>
                <w:b w:val="0"/>
                <w:w w:val="100"/>
                <w:sz w:val="22"/>
                <w:szCs w:val="22"/>
                <w:lang w:eastAsia="ru-RU"/>
              </w:rPr>
              <w:tab/>
            </w:r>
            <w:r w:rsidR="00FF37C3" w:rsidRPr="00FF37C3">
              <w:rPr>
                <w:rStyle w:val="aff4"/>
                <w:b w:val="0"/>
                <w:w w:val="100"/>
              </w:rPr>
              <w:t>действия теплоснабжающих и теплосетевых организаций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_Toc71120082 \h </w:instrText>
            </w:r>
            <w:r w:rsidR="00FF37C3" w:rsidRPr="00FF37C3">
              <w:rPr>
                <w:b w:val="0"/>
                <w:webHidden/>
                <w:w w:val="100"/>
              </w:rPr>
            </w:r>
            <w:r w:rsidR="00FF37C3" w:rsidRPr="00FF37C3">
              <w:rPr>
                <w:b w:val="0"/>
                <w:webHidden/>
                <w:w w:val="100"/>
              </w:rPr>
              <w:fldChar w:fldCharType="separate"/>
            </w:r>
            <w:r w:rsidR="00373A86">
              <w:rPr>
                <w:b w:val="0"/>
                <w:webHidden/>
                <w:w w:val="100"/>
              </w:rPr>
              <w:t>23</w:t>
            </w:r>
            <w:r w:rsidR="00FF37C3" w:rsidRPr="00FF37C3">
              <w:rPr>
                <w:b w:val="0"/>
                <w:webHidden/>
                <w:w w:val="100"/>
              </w:rPr>
              <w:fldChar w:fldCharType="end"/>
            </w:r>
          </w:hyperlink>
        </w:p>
        <w:p w14:paraId="5B5C6AB4" w14:textId="545C86C3" w:rsidR="00FF37C3" w:rsidRPr="00FF37C3" w:rsidRDefault="00294D11" w:rsidP="00FF37C3">
          <w:pPr>
            <w:pStyle w:val="24"/>
            <w:jc w:val="both"/>
            <w:rPr>
              <w:rFonts w:eastAsiaTheme="minorEastAsia"/>
              <w:b w:val="0"/>
              <w:w w:val="100"/>
              <w:sz w:val="22"/>
              <w:szCs w:val="22"/>
              <w:lang w:eastAsia="ru-RU"/>
            </w:rPr>
          </w:pPr>
          <w:hyperlink w:anchor="_Toc71120083" w:history="1">
            <w:r w:rsidR="00FF37C3" w:rsidRPr="00FF37C3">
              <w:rPr>
                <w:rStyle w:val="aff4"/>
                <w:b w:val="0"/>
                <w:w w:val="100"/>
              </w:rPr>
              <w:t>1.1.3. Описание структуры договорных отношений между теплоснабжающими теплосетевыми организациями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_Toc71120083 \h </w:instrText>
            </w:r>
            <w:r w:rsidR="00FF37C3" w:rsidRPr="00FF37C3">
              <w:rPr>
                <w:b w:val="0"/>
                <w:webHidden/>
                <w:w w:val="100"/>
              </w:rPr>
            </w:r>
            <w:r w:rsidR="00FF37C3" w:rsidRPr="00FF37C3">
              <w:rPr>
                <w:b w:val="0"/>
                <w:webHidden/>
                <w:w w:val="100"/>
              </w:rPr>
              <w:fldChar w:fldCharType="separate"/>
            </w:r>
            <w:r w:rsidR="00373A86">
              <w:rPr>
                <w:b w:val="0"/>
                <w:webHidden/>
                <w:w w:val="100"/>
              </w:rPr>
              <w:t>24</w:t>
            </w:r>
            <w:r w:rsidR="00FF37C3" w:rsidRPr="00FF37C3">
              <w:rPr>
                <w:b w:val="0"/>
                <w:webHidden/>
                <w:w w:val="100"/>
              </w:rPr>
              <w:fldChar w:fldCharType="end"/>
            </w:r>
          </w:hyperlink>
        </w:p>
        <w:p w14:paraId="03766019" w14:textId="73499F57" w:rsidR="00FF37C3" w:rsidRPr="00FF37C3" w:rsidRDefault="00294D11" w:rsidP="00FF37C3">
          <w:pPr>
            <w:pStyle w:val="24"/>
            <w:jc w:val="both"/>
            <w:rPr>
              <w:rFonts w:eastAsiaTheme="minorEastAsia"/>
              <w:b w:val="0"/>
              <w:w w:val="100"/>
              <w:sz w:val="22"/>
              <w:szCs w:val="22"/>
              <w:lang w:eastAsia="ru-RU"/>
            </w:rPr>
          </w:pPr>
          <w:hyperlink w:anchor="_Toc71120084" w:history="1">
            <w:r w:rsidR="00FF37C3" w:rsidRPr="00FF37C3">
              <w:rPr>
                <w:rStyle w:val="aff4"/>
                <w:b w:val="0"/>
                <w:w w:val="100"/>
              </w:rPr>
              <w:t>1.1.4. Описание зон действия производственных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_Toc71120084 \h </w:instrText>
            </w:r>
            <w:r w:rsidR="00FF37C3" w:rsidRPr="00FF37C3">
              <w:rPr>
                <w:b w:val="0"/>
                <w:webHidden/>
                <w:w w:val="100"/>
              </w:rPr>
            </w:r>
            <w:r w:rsidR="00FF37C3" w:rsidRPr="00FF37C3">
              <w:rPr>
                <w:b w:val="0"/>
                <w:webHidden/>
                <w:w w:val="100"/>
              </w:rPr>
              <w:fldChar w:fldCharType="separate"/>
            </w:r>
            <w:r w:rsidR="00373A86">
              <w:rPr>
                <w:b w:val="0"/>
                <w:webHidden/>
                <w:w w:val="100"/>
              </w:rPr>
              <w:t>24</w:t>
            </w:r>
            <w:r w:rsidR="00FF37C3" w:rsidRPr="00FF37C3">
              <w:rPr>
                <w:b w:val="0"/>
                <w:webHidden/>
                <w:w w:val="100"/>
              </w:rPr>
              <w:fldChar w:fldCharType="end"/>
            </w:r>
          </w:hyperlink>
        </w:p>
        <w:p w14:paraId="6F51575A" w14:textId="3C71432D" w:rsidR="00FF37C3" w:rsidRPr="00FF37C3" w:rsidRDefault="00294D11" w:rsidP="00FF37C3">
          <w:pPr>
            <w:pStyle w:val="24"/>
            <w:jc w:val="both"/>
            <w:rPr>
              <w:rFonts w:eastAsiaTheme="minorEastAsia"/>
              <w:b w:val="0"/>
              <w:w w:val="100"/>
              <w:sz w:val="22"/>
              <w:szCs w:val="22"/>
              <w:lang w:eastAsia="ru-RU"/>
            </w:rPr>
          </w:pPr>
          <w:hyperlink w:anchor="_Toc71120085" w:history="1">
            <w:r w:rsidR="00FF37C3" w:rsidRPr="00FF37C3">
              <w:rPr>
                <w:rStyle w:val="aff4"/>
                <w:b w:val="0"/>
                <w:w w:val="100"/>
              </w:rPr>
              <w:t>1.1.5. Описание зон действия индивидуального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_Toc71120085 \h </w:instrText>
            </w:r>
            <w:r w:rsidR="00FF37C3" w:rsidRPr="00FF37C3">
              <w:rPr>
                <w:b w:val="0"/>
                <w:webHidden/>
                <w:w w:val="100"/>
              </w:rPr>
            </w:r>
            <w:r w:rsidR="00FF37C3" w:rsidRPr="00FF37C3">
              <w:rPr>
                <w:b w:val="0"/>
                <w:webHidden/>
                <w:w w:val="100"/>
              </w:rPr>
              <w:fldChar w:fldCharType="separate"/>
            </w:r>
            <w:r w:rsidR="00373A86">
              <w:rPr>
                <w:b w:val="0"/>
                <w:webHidden/>
                <w:w w:val="100"/>
              </w:rPr>
              <w:t>24</w:t>
            </w:r>
            <w:r w:rsidR="00FF37C3" w:rsidRPr="00FF37C3">
              <w:rPr>
                <w:b w:val="0"/>
                <w:webHidden/>
                <w:w w:val="100"/>
              </w:rPr>
              <w:fldChar w:fldCharType="end"/>
            </w:r>
          </w:hyperlink>
        </w:p>
        <w:p w14:paraId="1E910159" w14:textId="1263F5C8" w:rsidR="00FF37C3" w:rsidRPr="00FF37C3" w:rsidRDefault="00294D11" w:rsidP="00FF37C3">
          <w:pPr>
            <w:pStyle w:val="24"/>
            <w:jc w:val="both"/>
            <w:rPr>
              <w:rFonts w:eastAsiaTheme="minorEastAsia"/>
              <w:b w:val="0"/>
              <w:w w:val="100"/>
              <w:sz w:val="22"/>
              <w:szCs w:val="22"/>
              <w:lang w:eastAsia="ru-RU"/>
            </w:rPr>
          </w:pPr>
          <w:hyperlink w:anchor="_Toc71120086" w:history="1">
            <w:r w:rsidR="00FF37C3" w:rsidRPr="00FF37C3">
              <w:rPr>
                <w:rStyle w:val="aff4"/>
                <w:b w:val="0"/>
                <w:w w:val="100"/>
              </w:rPr>
              <w:t>1.2. Источники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_Toc71120086 \h </w:instrText>
            </w:r>
            <w:r w:rsidR="00FF37C3" w:rsidRPr="00FF37C3">
              <w:rPr>
                <w:b w:val="0"/>
                <w:webHidden/>
                <w:w w:val="100"/>
              </w:rPr>
            </w:r>
            <w:r w:rsidR="00FF37C3" w:rsidRPr="00FF37C3">
              <w:rPr>
                <w:b w:val="0"/>
                <w:webHidden/>
                <w:w w:val="100"/>
              </w:rPr>
              <w:fldChar w:fldCharType="separate"/>
            </w:r>
            <w:r w:rsidR="00373A86">
              <w:rPr>
                <w:b w:val="0"/>
                <w:webHidden/>
                <w:w w:val="100"/>
              </w:rPr>
              <w:t>24</w:t>
            </w:r>
            <w:r w:rsidR="00FF37C3" w:rsidRPr="00FF37C3">
              <w:rPr>
                <w:b w:val="0"/>
                <w:webHidden/>
                <w:w w:val="100"/>
              </w:rPr>
              <w:fldChar w:fldCharType="end"/>
            </w:r>
          </w:hyperlink>
        </w:p>
        <w:p w14:paraId="3BED6B4E" w14:textId="1E961EA2" w:rsidR="00FF37C3" w:rsidRPr="00FF37C3" w:rsidRDefault="00294D11" w:rsidP="00FF37C3">
          <w:pPr>
            <w:pStyle w:val="24"/>
            <w:jc w:val="both"/>
            <w:rPr>
              <w:rFonts w:eastAsiaTheme="minorEastAsia"/>
              <w:b w:val="0"/>
              <w:w w:val="100"/>
              <w:sz w:val="22"/>
              <w:szCs w:val="22"/>
              <w:lang w:eastAsia="ru-RU"/>
            </w:rPr>
          </w:pPr>
          <w:hyperlink w:anchor="_Toc71120087" w:history="1">
            <w:r w:rsidR="00FF37C3" w:rsidRPr="00FF37C3">
              <w:rPr>
                <w:rStyle w:val="aff4"/>
                <w:b w:val="0"/>
                <w:w w:val="100"/>
              </w:rPr>
              <w:t>1.2.1.</w:t>
            </w:r>
            <w:r w:rsidR="00FF37C3" w:rsidRPr="00FF37C3">
              <w:rPr>
                <w:rFonts w:eastAsiaTheme="minorEastAsia"/>
                <w:b w:val="0"/>
                <w:w w:val="100"/>
                <w:sz w:val="22"/>
                <w:szCs w:val="22"/>
                <w:lang w:eastAsia="ru-RU"/>
              </w:rPr>
              <w:tab/>
            </w:r>
            <w:r w:rsidR="00FF37C3" w:rsidRPr="00FF37C3">
              <w:rPr>
                <w:rStyle w:val="aff4"/>
                <w:b w:val="0"/>
                <w:w w:val="100"/>
              </w:rPr>
              <w:t>Структура и технические характеристики источника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_Toc71120087 \h </w:instrText>
            </w:r>
            <w:r w:rsidR="00FF37C3" w:rsidRPr="00FF37C3">
              <w:rPr>
                <w:b w:val="0"/>
                <w:webHidden/>
                <w:w w:val="100"/>
              </w:rPr>
            </w:r>
            <w:r w:rsidR="00FF37C3" w:rsidRPr="00FF37C3">
              <w:rPr>
                <w:b w:val="0"/>
                <w:webHidden/>
                <w:w w:val="100"/>
              </w:rPr>
              <w:fldChar w:fldCharType="separate"/>
            </w:r>
            <w:r w:rsidR="00373A86">
              <w:rPr>
                <w:b w:val="0"/>
                <w:webHidden/>
                <w:w w:val="100"/>
              </w:rPr>
              <w:t>24</w:t>
            </w:r>
            <w:r w:rsidR="00FF37C3" w:rsidRPr="00FF37C3">
              <w:rPr>
                <w:b w:val="0"/>
                <w:webHidden/>
                <w:w w:val="100"/>
              </w:rPr>
              <w:fldChar w:fldCharType="end"/>
            </w:r>
          </w:hyperlink>
        </w:p>
        <w:p w14:paraId="1E3A5D1D" w14:textId="69D1E604" w:rsidR="00FF37C3" w:rsidRPr="00FF37C3" w:rsidRDefault="00294D11" w:rsidP="00FF37C3">
          <w:pPr>
            <w:pStyle w:val="24"/>
            <w:jc w:val="both"/>
            <w:rPr>
              <w:rFonts w:eastAsiaTheme="minorEastAsia"/>
              <w:b w:val="0"/>
              <w:w w:val="100"/>
              <w:sz w:val="22"/>
              <w:szCs w:val="22"/>
              <w:lang w:eastAsia="ru-RU"/>
            </w:rPr>
          </w:pPr>
          <w:hyperlink w:anchor="_Toc71120088" w:history="1">
            <w:r w:rsidR="00FF37C3" w:rsidRPr="00FF37C3">
              <w:rPr>
                <w:rStyle w:val="aff4"/>
                <w:b w:val="0"/>
                <w:w w:val="100"/>
              </w:rPr>
              <w:t>1.2.2.  Параметры установленной тепловой мощности теплофикационного оборудования и теплофикационных установок</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_Toc71120088 \h </w:instrText>
            </w:r>
            <w:r w:rsidR="00FF37C3" w:rsidRPr="00FF37C3">
              <w:rPr>
                <w:b w:val="0"/>
                <w:webHidden/>
                <w:w w:val="100"/>
              </w:rPr>
            </w:r>
            <w:r w:rsidR="00FF37C3" w:rsidRPr="00FF37C3">
              <w:rPr>
                <w:b w:val="0"/>
                <w:webHidden/>
                <w:w w:val="100"/>
              </w:rPr>
              <w:fldChar w:fldCharType="separate"/>
            </w:r>
            <w:r w:rsidR="00373A86">
              <w:rPr>
                <w:b w:val="0"/>
                <w:webHidden/>
                <w:w w:val="100"/>
              </w:rPr>
              <w:t>28</w:t>
            </w:r>
            <w:r w:rsidR="00FF37C3" w:rsidRPr="00FF37C3">
              <w:rPr>
                <w:b w:val="0"/>
                <w:webHidden/>
                <w:w w:val="100"/>
              </w:rPr>
              <w:fldChar w:fldCharType="end"/>
            </w:r>
          </w:hyperlink>
        </w:p>
        <w:p w14:paraId="4012E9D7" w14:textId="50F13DA9" w:rsidR="00FF37C3" w:rsidRPr="00FF37C3" w:rsidRDefault="00294D11" w:rsidP="00FF37C3">
          <w:pPr>
            <w:pStyle w:val="24"/>
            <w:jc w:val="both"/>
            <w:rPr>
              <w:rFonts w:eastAsiaTheme="minorEastAsia"/>
              <w:b w:val="0"/>
              <w:w w:val="100"/>
              <w:sz w:val="22"/>
              <w:szCs w:val="22"/>
              <w:lang w:eastAsia="ru-RU"/>
            </w:rPr>
          </w:pPr>
          <w:hyperlink w:anchor="_Toc71120089" w:history="1">
            <w:r w:rsidR="00FF37C3" w:rsidRPr="00FF37C3">
              <w:rPr>
                <w:rStyle w:val="aff4"/>
                <w:b w:val="0"/>
                <w:w w:val="100"/>
              </w:rPr>
              <w:t>1.2.3. Ограничения тепловой мощности и параметров располагаемой тепловой мощности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_Toc71120089 \h </w:instrText>
            </w:r>
            <w:r w:rsidR="00FF37C3" w:rsidRPr="00FF37C3">
              <w:rPr>
                <w:b w:val="0"/>
                <w:webHidden/>
                <w:w w:val="100"/>
              </w:rPr>
            </w:r>
            <w:r w:rsidR="00FF37C3" w:rsidRPr="00FF37C3">
              <w:rPr>
                <w:b w:val="0"/>
                <w:webHidden/>
                <w:w w:val="100"/>
              </w:rPr>
              <w:fldChar w:fldCharType="separate"/>
            </w:r>
            <w:r w:rsidR="00373A86">
              <w:rPr>
                <w:b w:val="0"/>
                <w:webHidden/>
                <w:w w:val="100"/>
              </w:rPr>
              <w:t>28</w:t>
            </w:r>
            <w:r w:rsidR="00FF37C3" w:rsidRPr="00FF37C3">
              <w:rPr>
                <w:b w:val="0"/>
                <w:webHidden/>
                <w:w w:val="100"/>
              </w:rPr>
              <w:fldChar w:fldCharType="end"/>
            </w:r>
          </w:hyperlink>
        </w:p>
        <w:p w14:paraId="30A1C1CF" w14:textId="3E7D6665" w:rsidR="00FF37C3" w:rsidRPr="00FF37C3" w:rsidRDefault="00294D11" w:rsidP="00FF37C3">
          <w:pPr>
            <w:pStyle w:val="24"/>
            <w:jc w:val="both"/>
            <w:rPr>
              <w:rFonts w:eastAsiaTheme="minorEastAsia"/>
              <w:b w:val="0"/>
              <w:w w:val="100"/>
              <w:sz w:val="22"/>
              <w:szCs w:val="22"/>
              <w:lang w:eastAsia="ru-RU"/>
            </w:rPr>
          </w:pPr>
          <w:hyperlink w:anchor="_Toc71120090" w:history="1">
            <w:r w:rsidR="00FF37C3" w:rsidRPr="00FF37C3">
              <w:rPr>
                <w:rStyle w:val="aff4"/>
                <w:b w:val="0"/>
                <w:w w:val="100"/>
              </w:rPr>
              <w:t>1.2.4.</w:t>
            </w:r>
            <w:r w:rsidR="00FF37C3" w:rsidRPr="00FF37C3">
              <w:rPr>
                <w:rFonts w:eastAsiaTheme="minorEastAsia"/>
                <w:b w:val="0"/>
                <w:w w:val="100"/>
                <w:sz w:val="22"/>
                <w:szCs w:val="22"/>
                <w:lang w:eastAsia="ru-RU"/>
              </w:rPr>
              <w:tab/>
            </w:r>
            <w:r w:rsidR="00FF37C3" w:rsidRPr="00FF37C3">
              <w:rPr>
                <w:rStyle w:val="aff4"/>
                <w:b w:val="0"/>
                <w:w w:val="100"/>
              </w:rPr>
              <w:t>Объем потребления тепловой энергии (мощности) и теплоносителя на собственные и хозяйственные нужды в отношении источников тепловой энергии и параметры тепловой мощности нетто</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_Toc71120090 \h </w:instrText>
            </w:r>
            <w:r w:rsidR="00FF37C3" w:rsidRPr="00FF37C3">
              <w:rPr>
                <w:b w:val="0"/>
                <w:webHidden/>
                <w:w w:val="100"/>
              </w:rPr>
            </w:r>
            <w:r w:rsidR="00FF37C3" w:rsidRPr="00FF37C3">
              <w:rPr>
                <w:b w:val="0"/>
                <w:webHidden/>
                <w:w w:val="100"/>
              </w:rPr>
              <w:fldChar w:fldCharType="separate"/>
            </w:r>
            <w:r w:rsidR="00373A86">
              <w:rPr>
                <w:b w:val="0"/>
                <w:webHidden/>
                <w:w w:val="100"/>
              </w:rPr>
              <w:t>29</w:t>
            </w:r>
            <w:r w:rsidR="00FF37C3" w:rsidRPr="00FF37C3">
              <w:rPr>
                <w:b w:val="0"/>
                <w:webHidden/>
                <w:w w:val="100"/>
              </w:rPr>
              <w:fldChar w:fldCharType="end"/>
            </w:r>
          </w:hyperlink>
        </w:p>
        <w:p w14:paraId="489500D5" w14:textId="182A8EB6" w:rsidR="00FF37C3" w:rsidRPr="00FF37C3" w:rsidRDefault="00294D11" w:rsidP="00FF37C3">
          <w:pPr>
            <w:pStyle w:val="24"/>
            <w:jc w:val="both"/>
            <w:rPr>
              <w:rFonts w:eastAsiaTheme="minorEastAsia"/>
              <w:b w:val="0"/>
              <w:w w:val="100"/>
              <w:sz w:val="22"/>
              <w:szCs w:val="22"/>
              <w:lang w:eastAsia="ru-RU"/>
            </w:rPr>
          </w:pPr>
          <w:hyperlink w:anchor="_Toc71120091" w:history="1">
            <w:r w:rsidR="00FF37C3" w:rsidRPr="00FF37C3">
              <w:rPr>
                <w:rStyle w:val="aff4"/>
                <w:b w:val="0"/>
                <w:w w:val="100"/>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_Toc71120091 \h </w:instrText>
            </w:r>
            <w:r w:rsidR="00FF37C3" w:rsidRPr="00FF37C3">
              <w:rPr>
                <w:b w:val="0"/>
                <w:webHidden/>
                <w:w w:val="100"/>
              </w:rPr>
            </w:r>
            <w:r w:rsidR="00FF37C3" w:rsidRPr="00FF37C3">
              <w:rPr>
                <w:b w:val="0"/>
                <w:webHidden/>
                <w:w w:val="100"/>
              </w:rPr>
              <w:fldChar w:fldCharType="separate"/>
            </w:r>
            <w:r w:rsidR="00373A86">
              <w:rPr>
                <w:b w:val="0"/>
                <w:webHidden/>
                <w:w w:val="100"/>
              </w:rPr>
              <w:t>31</w:t>
            </w:r>
            <w:r w:rsidR="00FF37C3" w:rsidRPr="00FF37C3">
              <w:rPr>
                <w:b w:val="0"/>
                <w:webHidden/>
                <w:w w:val="100"/>
              </w:rPr>
              <w:fldChar w:fldCharType="end"/>
            </w:r>
          </w:hyperlink>
        </w:p>
        <w:p w14:paraId="174DD508" w14:textId="6FDA16EE" w:rsidR="00FF37C3" w:rsidRPr="00FF37C3" w:rsidRDefault="00294D11" w:rsidP="00FF37C3">
          <w:pPr>
            <w:pStyle w:val="24"/>
            <w:jc w:val="both"/>
            <w:rPr>
              <w:rFonts w:eastAsiaTheme="minorEastAsia"/>
              <w:b w:val="0"/>
              <w:w w:val="100"/>
              <w:sz w:val="22"/>
              <w:szCs w:val="22"/>
              <w:lang w:eastAsia="ru-RU"/>
            </w:rPr>
          </w:pPr>
          <w:hyperlink w:anchor="_Toc71120092" w:history="1">
            <w:r w:rsidR="00FF37C3" w:rsidRPr="00FF37C3">
              <w:rPr>
                <w:rStyle w:val="aff4"/>
                <w:b w:val="0"/>
                <w:w w:val="100"/>
              </w:rPr>
              <w:t>1.2.6.</w:t>
            </w:r>
            <w:r w:rsidR="00FF37C3" w:rsidRPr="00FF37C3">
              <w:rPr>
                <w:rFonts w:eastAsiaTheme="minorEastAsia"/>
                <w:b w:val="0"/>
                <w:w w:val="100"/>
                <w:sz w:val="22"/>
                <w:szCs w:val="22"/>
                <w:lang w:eastAsia="ru-RU"/>
              </w:rPr>
              <w:tab/>
            </w:r>
            <w:r w:rsidR="00FF37C3" w:rsidRPr="00FF37C3">
              <w:rPr>
                <w:rStyle w:val="aff4"/>
                <w:b w:val="0"/>
                <w:w w:val="100"/>
              </w:rPr>
              <w:t>Способы учета тепла, отпущенного в тепловые сети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_Toc71120092 \h </w:instrText>
            </w:r>
            <w:r w:rsidR="00FF37C3" w:rsidRPr="00FF37C3">
              <w:rPr>
                <w:b w:val="0"/>
                <w:webHidden/>
                <w:w w:val="100"/>
              </w:rPr>
            </w:r>
            <w:r w:rsidR="00FF37C3" w:rsidRPr="00FF37C3">
              <w:rPr>
                <w:b w:val="0"/>
                <w:webHidden/>
                <w:w w:val="100"/>
              </w:rPr>
              <w:fldChar w:fldCharType="separate"/>
            </w:r>
            <w:r w:rsidR="00373A86">
              <w:rPr>
                <w:b w:val="0"/>
                <w:webHidden/>
                <w:w w:val="100"/>
              </w:rPr>
              <w:t>31</w:t>
            </w:r>
            <w:r w:rsidR="00FF37C3" w:rsidRPr="00FF37C3">
              <w:rPr>
                <w:b w:val="0"/>
                <w:webHidden/>
                <w:w w:val="100"/>
              </w:rPr>
              <w:fldChar w:fldCharType="end"/>
            </w:r>
          </w:hyperlink>
        </w:p>
        <w:p w14:paraId="1FF24BBB" w14:textId="262AC9AE" w:rsidR="00FF37C3" w:rsidRPr="00FF37C3" w:rsidRDefault="00294D11" w:rsidP="00FF37C3">
          <w:pPr>
            <w:pStyle w:val="24"/>
            <w:jc w:val="both"/>
            <w:rPr>
              <w:rFonts w:eastAsiaTheme="minorEastAsia"/>
              <w:b w:val="0"/>
              <w:w w:val="100"/>
              <w:sz w:val="22"/>
              <w:szCs w:val="22"/>
              <w:lang w:eastAsia="ru-RU"/>
            </w:rPr>
          </w:pPr>
          <w:hyperlink w:anchor="_Toc71120093" w:history="1">
            <w:r w:rsidR="00FF37C3" w:rsidRPr="00FF37C3">
              <w:rPr>
                <w:rStyle w:val="aff4"/>
                <w:b w:val="0"/>
                <w:w w:val="100"/>
              </w:rPr>
              <w:t>1.2.7.</w:t>
            </w:r>
            <w:r w:rsidR="00FF37C3" w:rsidRPr="00FF37C3">
              <w:rPr>
                <w:rFonts w:eastAsiaTheme="minorEastAsia"/>
                <w:b w:val="0"/>
                <w:w w:val="100"/>
                <w:sz w:val="22"/>
                <w:szCs w:val="22"/>
                <w:lang w:eastAsia="ru-RU"/>
              </w:rPr>
              <w:tab/>
            </w:r>
            <w:r w:rsidR="00FF37C3" w:rsidRPr="00FF37C3">
              <w:rPr>
                <w:rStyle w:val="aff4"/>
                <w:b w:val="0"/>
                <w:w w:val="100"/>
              </w:rPr>
              <w:t>Статистика отказов и восстановлений оборудования источника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_Toc71120093 \h </w:instrText>
            </w:r>
            <w:r w:rsidR="00FF37C3" w:rsidRPr="00FF37C3">
              <w:rPr>
                <w:b w:val="0"/>
                <w:webHidden/>
                <w:w w:val="100"/>
              </w:rPr>
            </w:r>
            <w:r w:rsidR="00FF37C3" w:rsidRPr="00FF37C3">
              <w:rPr>
                <w:b w:val="0"/>
                <w:webHidden/>
                <w:w w:val="100"/>
              </w:rPr>
              <w:fldChar w:fldCharType="separate"/>
            </w:r>
            <w:r w:rsidR="00373A86">
              <w:rPr>
                <w:b w:val="0"/>
                <w:webHidden/>
                <w:w w:val="100"/>
              </w:rPr>
              <w:t>31</w:t>
            </w:r>
            <w:r w:rsidR="00FF37C3" w:rsidRPr="00FF37C3">
              <w:rPr>
                <w:b w:val="0"/>
                <w:webHidden/>
                <w:w w:val="100"/>
              </w:rPr>
              <w:fldChar w:fldCharType="end"/>
            </w:r>
          </w:hyperlink>
        </w:p>
        <w:p w14:paraId="2D5004C6" w14:textId="78DBD062" w:rsidR="00FF37C3" w:rsidRPr="00FF37C3" w:rsidRDefault="00294D11" w:rsidP="00FF37C3">
          <w:pPr>
            <w:pStyle w:val="24"/>
            <w:jc w:val="both"/>
            <w:rPr>
              <w:rFonts w:eastAsiaTheme="minorEastAsia"/>
              <w:b w:val="0"/>
              <w:w w:val="100"/>
              <w:sz w:val="22"/>
              <w:szCs w:val="22"/>
              <w:lang w:eastAsia="ru-RU"/>
            </w:rPr>
          </w:pPr>
          <w:hyperlink w:anchor="_Toc71120094" w:history="1">
            <w:r w:rsidR="00FF37C3" w:rsidRPr="00FF37C3">
              <w:rPr>
                <w:rStyle w:val="aff4"/>
                <w:b w:val="0"/>
                <w:w w:val="100"/>
              </w:rPr>
              <w:t>1.2.8. Предписания надзорных органов по запрещению дальнейшей эксплуатации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_Toc71120094 \h </w:instrText>
            </w:r>
            <w:r w:rsidR="00FF37C3" w:rsidRPr="00FF37C3">
              <w:rPr>
                <w:b w:val="0"/>
                <w:webHidden/>
                <w:w w:val="100"/>
              </w:rPr>
            </w:r>
            <w:r w:rsidR="00FF37C3" w:rsidRPr="00FF37C3">
              <w:rPr>
                <w:b w:val="0"/>
                <w:webHidden/>
                <w:w w:val="100"/>
              </w:rPr>
              <w:fldChar w:fldCharType="separate"/>
            </w:r>
            <w:r w:rsidR="00373A86">
              <w:rPr>
                <w:b w:val="0"/>
                <w:webHidden/>
                <w:w w:val="100"/>
              </w:rPr>
              <w:t>31</w:t>
            </w:r>
            <w:r w:rsidR="00FF37C3" w:rsidRPr="00FF37C3">
              <w:rPr>
                <w:b w:val="0"/>
                <w:webHidden/>
                <w:w w:val="100"/>
              </w:rPr>
              <w:fldChar w:fldCharType="end"/>
            </w:r>
          </w:hyperlink>
        </w:p>
        <w:p w14:paraId="71D3F07A" w14:textId="3B514620" w:rsidR="00FF37C3" w:rsidRPr="00FF37C3" w:rsidRDefault="00294D11" w:rsidP="00FF37C3">
          <w:pPr>
            <w:pStyle w:val="24"/>
            <w:jc w:val="both"/>
            <w:rPr>
              <w:rFonts w:eastAsiaTheme="minorEastAsia"/>
              <w:b w:val="0"/>
              <w:w w:val="100"/>
              <w:sz w:val="22"/>
              <w:szCs w:val="22"/>
              <w:lang w:eastAsia="ru-RU"/>
            </w:rPr>
          </w:pPr>
          <w:hyperlink w:anchor="_Toc71120095" w:history="1">
            <w:r w:rsidR="00FF37C3" w:rsidRPr="00FF37C3">
              <w:rPr>
                <w:rStyle w:val="aff4"/>
                <w:b w:val="0"/>
                <w:w w:val="100"/>
              </w:rPr>
              <w:t>1.2.9.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_Toc71120095 \h </w:instrText>
            </w:r>
            <w:r w:rsidR="00FF37C3" w:rsidRPr="00FF37C3">
              <w:rPr>
                <w:b w:val="0"/>
                <w:webHidden/>
                <w:w w:val="100"/>
              </w:rPr>
            </w:r>
            <w:r w:rsidR="00FF37C3" w:rsidRPr="00FF37C3">
              <w:rPr>
                <w:b w:val="0"/>
                <w:webHidden/>
                <w:w w:val="100"/>
              </w:rPr>
              <w:fldChar w:fldCharType="separate"/>
            </w:r>
            <w:r w:rsidR="00373A86">
              <w:rPr>
                <w:b w:val="0"/>
                <w:webHidden/>
                <w:w w:val="100"/>
              </w:rPr>
              <w:t>31</w:t>
            </w:r>
            <w:r w:rsidR="00FF37C3" w:rsidRPr="00FF37C3">
              <w:rPr>
                <w:b w:val="0"/>
                <w:webHidden/>
                <w:w w:val="100"/>
              </w:rPr>
              <w:fldChar w:fldCharType="end"/>
            </w:r>
          </w:hyperlink>
        </w:p>
        <w:p w14:paraId="6ABD5C46" w14:textId="35CFABA0" w:rsidR="00FF37C3" w:rsidRPr="00FF37C3" w:rsidRDefault="00294D11" w:rsidP="00FF37C3">
          <w:pPr>
            <w:pStyle w:val="24"/>
            <w:jc w:val="both"/>
            <w:rPr>
              <w:rFonts w:eastAsiaTheme="minorEastAsia"/>
              <w:b w:val="0"/>
              <w:w w:val="100"/>
              <w:sz w:val="22"/>
              <w:szCs w:val="22"/>
              <w:lang w:eastAsia="ru-RU"/>
            </w:rPr>
          </w:pPr>
          <w:hyperlink w:anchor="_Toc71120096" w:history="1">
            <w:r w:rsidR="00FF37C3" w:rsidRPr="00FF37C3">
              <w:rPr>
                <w:rStyle w:val="aff4"/>
                <w:b w:val="0"/>
                <w:w w:val="100"/>
              </w:rPr>
              <w:t>1.3. Тепловые сети, сооружения на них</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_Toc71120096 \h </w:instrText>
            </w:r>
            <w:r w:rsidR="00FF37C3" w:rsidRPr="00FF37C3">
              <w:rPr>
                <w:b w:val="0"/>
                <w:webHidden/>
                <w:w w:val="100"/>
              </w:rPr>
            </w:r>
            <w:r w:rsidR="00FF37C3" w:rsidRPr="00FF37C3">
              <w:rPr>
                <w:b w:val="0"/>
                <w:webHidden/>
                <w:w w:val="100"/>
              </w:rPr>
              <w:fldChar w:fldCharType="separate"/>
            </w:r>
            <w:r w:rsidR="00373A86">
              <w:rPr>
                <w:b w:val="0"/>
                <w:webHidden/>
                <w:w w:val="100"/>
              </w:rPr>
              <w:t>31</w:t>
            </w:r>
            <w:r w:rsidR="00FF37C3" w:rsidRPr="00FF37C3">
              <w:rPr>
                <w:b w:val="0"/>
                <w:webHidden/>
                <w:w w:val="100"/>
              </w:rPr>
              <w:fldChar w:fldCharType="end"/>
            </w:r>
          </w:hyperlink>
        </w:p>
        <w:p w14:paraId="7D89CF41" w14:textId="103DAF66" w:rsidR="00FF37C3" w:rsidRPr="00FF37C3" w:rsidRDefault="00294D11" w:rsidP="00FF37C3">
          <w:pPr>
            <w:pStyle w:val="24"/>
            <w:jc w:val="both"/>
            <w:rPr>
              <w:rFonts w:eastAsiaTheme="minorEastAsia"/>
              <w:b w:val="0"/>
              <w:w w:val="100"/>
              <w:sz w:val="22"/>
              <w:szCs w:val="22"/>
              <w:lang w:eastAsia="ru-RU"/>
            </w:rPr>
          </w:pPr>
          <w:hyperlink w:anchor="_Toc71120097" w:history="1">
            <w:r w:rsidR="00FF37C3" w:rsidRPr="00FF37C3">
              <w:rPr>
                <w:rStyle w:val="aff4"/>
                <w:b w:val="0"/>
                <w:w w:val="100"/>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_Toc71120097 \h </w:instrText>
            </w:r>
            <w:r w:rsidR="00FF37C3" w:rsidRPr="00FF37C3">
              <w:rPr>
                <w:b w:val="0"/>
                <w:webHidden/>
                <w:w w:val="100"/>
              </w:rPr>
            </w:r>
            <w:r w:rsidR="00FF37C3" w:rsidRPr="00FF37C3">
              <w:rPr>
                <w:b w:val="0"/>
                <w:webHidden/>
                <w:w w:val="100"/>
              </w:rPr>
              <w:fldChar w:fldCharType="separate"/>
            </w:r>
            <w:r w:rsidR="00373A86">
              <w:rPr>
                <w:b w:val="0"/>
                <w:webHidden/>
                <w:w w:val="100"/>
              </w:rPr>
              <w:t>31</w:t>
            </w:r>
            <w:r w:rsidR="00FF37C3" w:rsidRPr="00FF37C3">
              <w:rPr>
                <w:b w:val="0"/>
                <w:webHidden/>
                <w:w w:val="100"/>
              </w:rPr>
              <w:fldChar w:fldCharType="end"/>
            </w:r>
          </w:hyperlink>
        </w:p>
        <w:p w14:paraId="2AE0EB0C" w14:textId="0EC2DB05" w:rsidR="00FF37C3" w:rsidRPr="00FF37C3" w:rsidRDefault="00294D11" w:rsidP="00FF37C3">
          <w:pPr>
            <w:pStyle w:val="24"/>
            <w:jc w:val="both"/>
            <w:rPr>
              <w:rFonts w:eastAsiaTheme="minorEastAsia"/>
              <w:b w:val="0"/>
              <w:w w:val="100"/>
              <w:sz w:val="22"/>
              <w:szCs w:val="22"/>
              <w:lang w:eastAsia="ru-RU"/>
            </w:rPr>
          </w:pPr>
          <w:hyperlink w:anchor="_Toc71120098" w:history="1">
            <w:r w:rsidR="00FF37C3" w:rsidRPr="00FF37C3">
              <w:rPr>
                <w:rStyle w:val="aff4"/>
                <w:b w:val="0"/>
                <w:w w:val="100"/>
              </w:rPr>
              <w:t>1.3.2. Карты, схемы тепловых сетей в зонах действия источников тепловой энергии в электронной форме и (или) на бумажном носителе</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_Toc71120098 \h </w:instrText>
            </w:r>
            <w:r w:rsidR="00FF37C3" w:rsidRPr="00FF37C3">
              <w:rPr>
                <w:b w:val="0"/>
                <w:webHidden/>
                <w:w w:val="100"/>
              </w:rPr>
            </w:r>
            <w:r w:rsidR="00FF37C3" w:rsidRPr="00FF37C3">
              <w:rPr>
                <w:b w:val="0"/>
                <w:webHidden/>
                <w:w w:val="100"/>
              </w:rPr>
              <w:fldChar w:fldCharType="separate"/>
            </w:r>
            <w:r w:rsidR="00373A86">
              <w:rPr>
                <w:b w:val="0"/>
                <w:webHidden/>
                <w:w w:val="100"/>
              </w:rPr>
              <w:t>33</w:t>
            </w:r>
            <w:r w:rsidR="00FF37C3" w:rsidRPr="00FF37C3">
              <w:rPr>
                <w:b w:val="0"/>
                <w:webHidden/>
                <w:w w:val="100"/>
              </w:rPr>
              <w:fldChar w:fldCharType="end"/>
            </w:r>
          </w:hyperlink>
        </w:p>
        <w:p w14:paraId="11A5FDB5" w14:textId="0D5CA183" w:rsidR="00FF37C3" w:rsidRPr="00FF37C3" w:rsidRDefault="00294D11" w:rsidP="00FF37C3">
          <w:pPr>
            <w:pStyle w:val="24"/>
            <w:jc w:val="both"/>
            <w:rPr>
              <w:rFonts w:eastAsiaTheme="minorEastAsia"/>
              <w:b w:val="0"/>
              <w:w w:val="100"/>
              <w:sz w:val="22"/>
              <w:szCs w:val="22"/>
              <w:lang w:eastAsia="ru-RU"/>
            </w:rPr>
          </w:pPr>
          <w:hyperlink w:anchor="_Toc71120099" w:history="1">
            <w:r w:rsidR="00FF37C3" w:rsidRPr="00FF37C3">
              <w:rPr>
                <w:rStyle w:val="aff4"/>
                <w:b w:val="0"/>
                <w:w w:val="100"/>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_Toc71120099 \h </w:instrText>
            </w:r>
            <w:r w:rsidR="00FF37C3" w:rsidRPr="00FF37C3">
              <w:rPr>
                <w:b w:val="0"/>
                <w:webHidden/>
                <w:w w:val="100"/>
              </w:rPr>
            </w:r>
            <w:r w:rsidR="00FF37C3" w:rsidRPr="00FF37C3">
              <w:rPr>
                <w:b w:val="0"/>
                <w:webHidden/>
                <w:w w:val="100"/>
              </w:rPr>
              <w:fldChar w:fldCharType="separate"/>
            </w:r>
            <w:r w:rsidR="00373A86">
              <w:rPr>
                <w:b w:val="0"/>
                <w:webHidden/>
                <w:w w:val="100"/>
              </w:rPr>
              <w:t>33</w:t>
            </w:r>
            <w:r w:rsidR="00FF37C3" w:rsidRPr="00FF37C3">
              <w:rPr>
                <w:b w:val="0"/>
                <w:webHidden/>
                <w:w w:val="100"/>
              </w:rPr>
              <w:fldChar w:fldCharType="end"/>
            </w:r>
          </w:hyperlink>
        </w:p>
        <w:p w14:paraId="2802D422" w14:textId="1B773FED" w:rsidR="00FF37C3" w:rsidRPr="00FF37C3" w:rsidRDefault="00294D11" w:rsidP="00FF37C3">
          <w:pPr>
            <w:pStyle w:val="24"/>
            <w:jc w:val="both"/>
            <w:rPr>
              <w:rFonts w:eastAsiaTheme="minorEastAsia"/>
              <w:b w:val="0"/>
              <w:w w:val="100"/>
              <w:sz w:val="22"/>
              <w:szCs w:val="22"/>
              <w:lang w:eastAsia="ru-RU"/>
            </w:rPr>
          </w:pPr>
          <w:hyperlink w:anchor="_Toc71120100" w:history="1">
            <w:r w:rsidR="00FF37C3" w:rsidRPr="00FF37C3">
              <w:rPr>
                <w:rStyle w:val="aff4"/>
                <w:b w:val="0"/>
                <w:w w:val="100"/>
              </w:rPr>
              <w:t>1.3.4. Описание типов и количество секционирующей и регулирующей арматуры на тепловых сетях</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_Toc71120100 \h </w:instrText>
            </w:r>
            <w:r w:rsidR="00FF37C3" w:rsidRPr="00FF37C3">
              <w:rPr>
                <w:b w:val="0"/>
                <w:webHidden/>
                <w:w w:val="100"/>
              </w:rPr>
            </w:r>
            <w:r w:rsidR="00FF37C3" w:rsidRPr="00FF37C3">
              <w:rPr>
                <w:b w:val="0"/>
                <w:webHidden/>
                <w:w w:val="100"/>
              </w:rPr>
              <w:fldChar w:fldCharType="separate"/>
            </w:r>
            <w:r w:rsidR="00373A86">
              <w:rPr>
                <w:b w:val="0"/>
                <w:webHidden/>
                <w:w w:val="100"/>
              </w:rPr>
              <w:t>49</w:t>
            </w:r>
            <w:r w:rsidR="00FF37C3" w:rsidRPr="00FF37C3">
              <w:rPr>
                <w:b w:val="0"/>
                <w:webHidden/>
                <w:w w:val="100"/>
              </w:rPr>
              <w:fldChar w:fldCharType="end"/>
            </w:r>
          </w:hyperlink>
        </w:p>
        <w:p w14:paraId="0F90EBDB" w14:textId="67FFADC4" w:rsidR="00FF37C3" w:rsidRPr="00FF37C3" w:rsidRDefault="00294D11" w:rsidP="00FF37C3">
          <w:pPr>
            <w:pStyle w:val="24"/>
            <w:jc w:val="both"/>
            <w:rPr>
              <w:rFonts w:eastAsiaTheme="minorEastAsia"/>
              <w:b w:val="0"/>
              <w:w w:val="100"/>
              <w:sz w:val="22"/>
              <w:szCs w:val="22"/>
              <w:lang w:eastAsia="ru-RU"/>
            </w:rPr>
          </w:pPr>
          <w:hyperlink w:anchor="_Toc71120101" w:history="1">
            <w:r w:rsidR="00FF37C3" w:rsidRPr="00FF37C3">
              <w:rPr>
                <w:rStyle w:val="aff4"/>
                <w:b w:val="0"/>
                <w:w w:val="100"/>
              </w:rPr>
              <w:t>1.3.5. Описание типов и строительных особенностей тепловых пунктов, тепловых камер и павильонов</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_Toc71120101 \h </w:instrText>
            </w:r>
            <w:r w:rsidR="00FF37C3" w:rsidRPr="00FF37C3">
              <w:rPr>
                <w:b w:val="0"/>
                <w:webHidden/>
                <w:w w:val="100"/>
              </w:rPr>
            </w:r>
            <w:r w:rsidR="00FF37C3" w:rsidRPr="00FF37C3">
              <w:rPr>
                <w:b w:val="0"/>
                <w:webHidden/>
                <w:w w:val="100"/>
              </w:rPr>
              <w:fldChar w:fldCharType="separate"/>
            </w:r>
            <w:r w:rsidR="00373A86">
              <w:rPr>
                <w:b w:val="0"/>
                <w:webHidden/>
                <w:w w:val="100"/>
              </w:rPr>
              <w:t>49</w:t>
            </w:r>
            <w:r w:rsidR="00FF37C3" w:rsidRPr="00FF37C3">
              <w:rPr>
                <w:b w:val="0"/>
                <w:webHidden/>
                <w:w w:val="100"/>
              </w:rPr>
              <w:fldChar w:fldCharType="end"/>
            </w:r>
          </w:hyperlink>
        </w:p>
        <w:p w14:paraId="45B4D952" w14:textId="00479FD0" w:rsidR="00FF37C3" w:rsidRPr="00FF37C3" w:rsidRDefault="00294D11" w:rsidP="00FF37C3">
          <w:pPr>
            <w:pStyle w:val="24"/>
            <w:jc w:val="both"/>
            <w:rPr>
              <w:rFonts w:eastAsiaTheme="minorEastAsia"/>
              <w:b w:val="0"/>
              <w:w w:val="100"/>
              <w:sz w:val="22"/>
              <w:szCs w:val="22"/>
              <w:lang w:eastAsia="ru-RU"/>
            </w:rPr>
          </w:pPr>
          <w:hyperlink w:anchor="_Toc71120102" w:history="1">
            <w:r w:rsidR="00FF37C3" w:rsidRPr="00FF37C3">
              <w:rPr>
                <w:rStyle w:val="aff4"/>
                <w:b w:val="0"/>
                <w:w w:val="100"/>
              </w:rPr>
              <w:t>1.3.6. Описание графиков регулирования отпуска тепла в тепловые сети с анализом их обоснованности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_Toc71120102 \h </w:instrText>
            </w:r>
            <w:r w:rsidR="00FF37C3" w:rsidRPr="00FF37C3">
              <w:rPr>
                <w:b w:val="0"/>
                <w:webHidden/>
                <w:w w:val="100"/>
              </w:rPr>
            </w:r>
            <w:r w:rsidR="00FF37C3" w:rsidRPr="00FF37C3">
              <w:rPr>
                <w:b w:val="0"/>
                <w:webHidden/>
                <w:w w:val="100"/>
              </w:rPr>
              <w:fldChar w:fldCharType="separate"/>
            </w:r>
            <w:r w:rsidR="00373A86">
              <w:rPr>
                <w:b w:val="0"/>
                <w:webHidden/>
                <w:w w:val="100"/>
              </w:rPr>
              <w:t>49</w:t>
            </w:r>
            <w:r w:rsidR="00FF37C3" w:rsidRPr="00FF37C3">
              <w:rPr>
                <w:b w:val="0"/>
                <w:webHidden/>
                <w:w w:val="100"/>
              </w:rPr>
              <w:fldChar w:fldCharType="end"/>
            </w:r>
          </w:hyperlink>
        </w:p>
        <w:p w14:paraId="4601F16F" w14:textId="0486088E" w:rsidR="00FF37C3" w:rsidRPr="00FF37C3" w:rsidRDefault="00294D11" w:rsidP="00FF37C3">
          <w:pPr>
            <w:pStyle w:val="24"/>
            <w:jc w:val="both"/>
            <w:rPr>
              <w:rFonts w:eastAsiaTheme="minorEastAsia"/>
              <w:b w:val="0"/>
              <w:w w:val="100"/>
              <w:sz w:val="22"/>
              <w:szCs w:val="22"/>
              <w:lang w:eastAsia="ru-RU"/>
            </w:rPr>
          </w:pPr>
          <w:hyperlink w:anchor="_Toc71120103" w:history="1">
            <w:r w:rsidR="00FF37C3" w:rsidRPr="00FF37C3">
              <w:rPr>
                <w:rStyle w:val="aff4"/>
                <w:b w:val="0"/>
                <w:w w:val="100"/>
              </w:rPr>
              <w:t>1.3.7. Статистика отказов тепловых сетей (аварийных ситуаций)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_Toc71120103 \h </w:instrText>
            </w:r>
            <w:r w:rsidR="00FF37C3" w:rsidRPr="00FF37C3">
              <w:rPr>
                <w:b w:val="0"/>
                <w:webHidden/>
                <w:w w:val="100"/>
              </w:rPr>
            </w:r>
            <w:r w:rsidR="00FF37C3" w:rsidRPr="00FF37C3">
              <w:rPr>
                <w:b w:val="0"/>
                <w:webHidden/>
                <w:w w:val="100"/>
              </w:rPr>
              <w:fldChar w:fldCharType="separate"/>
            </w:r>
            <w:r w:rsidR="00373A86">
              <w:rPr>
                <w:b w:val="0"/>
                <w:webHidden/>
                <w:w w:val="100"/>
              </w:rPr>
              <w:t>50</w:t>
            </w:r>
            <w:r w:rsidR="00FF37C3" w:rsidRPr="00FF37C3">
              <w:rPr>
                <w:b w:val="0"/>
                <w:webHidden/>
                <w:w w:val="100"/>
              </w:rPr>
              <w:fldChar w:fldCharType="end"/>
            </w:r>
          </w:hyperlink>
        </w:p>
        <w:p w14:paraId="53981693" w14:textId="23F32595" w:rsidR="00FF37C3" w:rsidRPr="00FF37C3" w:rsidRDefault="00294D11" w:rsidP="00FF37C3">
          <w:pPr>
            <w:pStyle w:val="24"/>
            <w:jc w:val="both"/>
            <w:rPr>
              <w:rFonts w:eastAsiaTheme="minorEastAsia"/>
              <w:b w:val="0"/>
              <w:w w:val="100"/>
              <w:sz w:val="22"/>
              <w:szCs w:val="22"/>
              <w:lang w:eastAsia="ru-RU"/>
            </w:rPr>
          </w:pPr>
          <w:hyperlink w:anchor="_Toc71120104" w:history="1">
            <w:r w:rsidR="00FF37C3" w:rsidRPr="00FF37C3">
              <w:rPr>
                <w:rStyle w:val="aff4"/>
                <w:b w:val="0"/>
                <w:w w:val="100"/>
              </w:rPr>
              <w:t>1.3.8.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_Toc71120104 \h </w:instrText>
            </w:r>
            <w:r w:rsidR="00FF37C3" w:rsidRPr="00FF37C3">
              <w:rPr>
                <w:b w:val="0"/>
                <w:webHidden/>
                <w:w w:val="100"/>
              </w:rPr>
            </w:r>
            <w:r w:rsidR="00FF37C3" w:rsidRPr="00FF37C3">
              <w:rPr>
                <w:b w:val="0"/>
                <w:webHidden/>
                <w:w w:val="100"/>
              </w:rPr>
              <w:fldChar w:fldCharType="separate"/>
            </w:r>
            <w:r w:rsidR="00373A86">
              <w:rPr>
                <w:b w:val="0"/>
                <w:webHidden/>
                <w:w w:val="100"/>
              </w:rPr>
              <w:t>50</w:t>
            </w:r>
            <w:r w:rsidR="00FF37C3" w:rsidRPr="00FF37C3">
              <w:rPr>
                <w:b w:val="0"/>
                <w:webHidden/>
                <w:w w:val="100"/>
              </w:rPr>
              <w:fldChar w:fldCharType="end"/>
            </w:r>
          </w:hyperlink>
        </w:p>
        <w:p w14:paraId="0CA6EAC9" w14:textId="698FEA05" w:rsidR="00FF37C3" w:rsidRPr="00FF37C3" w:rsidRDefault="00294D11" w:rsidP="00FF37C3">
          <w:pPr>
            <w:pStyle w:val="24"/>
            <w:jc w:val="both"/>
            <w:rPr>
              <w:rFonts w:eastAsiaTheme="minorEastAsia"/>
              <w:b w:val="0"/>
              <w:w w:val="100"/>
              <w:sz w:val="22"/>
              <w:szCs w:val="22"/>
              <w:lang w:eastAsia="ru-RU"/>
            </w:rPr>
          </w:pPr>
          <w:hyperlink w:anchor="_Toc71120105" w:history="1">
            <w:r w:rsidR="00FF37C3" w:rsidRPr="00FF37C3">
              <w:rPr>
                <w:rStyle w:val="aff4"/>
                <w:b w:val="0"/>
                <w:w w:val="100"/>
              </w:rPr>
              <w:t>1.3.9. Описание процедур диагностики состояния тепловых сетей и планирование капитальных (текущих) ремонтов</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_Toc71120105 \h </w:instrText>
            </w:r>
            <w:r w:rsidR="00FF37C3" w:rsidRPr="00FF37C3">
              <w:rPr>
                <w:b w:val="0"/>
                <w:webHidden/>
                <w:w w:val="100"/>
              </w:rPr>
            </w:r>
            <w:r w:rsidR="00FF37C3" w:rsidRPr="00FF37C3">
              <w:rPr>
                <w:b w:val="0"/>
                <w:webHidden/>
                <w:w w:val="100"/>
              </w:rPr>
              <w:fldChar w:fldCharType="separate"/>
            </w:r>
            <w:r w:rsidR="00373A86">
              <w:rPr>
                <w:b w:val="0"/>
                <w:webHidden/>
                <w:w w:val="100"/>
              </w:rPr>
              <w:t>51</w:t>
            </w:r>
            <w:r w:rsidR="00FF37C3" w:rsidRPr="00FF37C3">
              <w:rPr>
                <w:b w:val="0"/>
                <w:webHidden/>
                <w:w w:val="100"/>
              </w:rPr>
              <w:fldChar w:fldCharType="end"/>
            </w:r>
          </w:hyperlink>
        </w:p>
        <w:p w14:paraId="7A89CB47" w14:textId="4B324CEC" w:rsidR="00FF37C3" w:rsidRPr="00FF37C3" w:rsidRDefault="00294D11" w:rsidP="00FF37C3">
          <w:pPr>
            <w:pStyle w:val="24"/>
            <w:jc w:val="both"/>
            <w:rPr>
              <w:rFonts w:eastAsiaTheme="minorEastAsia"/>
              <w:b w:val="0"/>
              <w:w w:val="100"/>
              <w:sz w:val="22"/>
              <w:szCs w:val="22"/>
              <w:lang w:eastAsia="ru-RU"/>
            </w:rPr>
          </w:pPr>
          <w:hyperlink w:anchor="_Toc71120106" w:history="1">
            <w:r w:rsidR="00FF37C3" w:rsidRPr="00FF37C3">
              <w:rPr>
                <w:rStyle w:val="aff4"/>
                <w:b w:val="0"/>
                <w:w w:val="100"/>
              </w:rPr>
              <w:t>1.3.10.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_Toc71120106 \h </w:instrText>
            </w:r>
            <w:r w:rsidR="00FF37C3" w:rsidRPr="00FF37C3">
              <w:rPr>
                <w:b w:val="0"/>
                <w:webHidden/>
                <w:w w:val="100"/>
              </w:rPr>
            </w:r>
            <w:r w:rsidR="00FF37C3" w:rsidRPr="00FF37C3">
              <w:rPr>
                <w:b w:val="0"/>
                <w:webHidden/>
                <w:w w:val="100"/>
              </w:rPr>
              <w:fldChar w:fldCharType="separate"/>
            </w:r>
            <w:r w:rsidR="00373A86">
              <w:rPr>
                <w:b w:val="0"/>
                <w:webHidden/>
                <w:w w:val="100"/>
              </w:rPr>
              <w:t>51</w:t>
            </w:r>
            <w:r w:rsidR="00FF37C3" w:rsidRPr="00FF37C3">
              <w:rPr>
                <w:b w:val="0"/>
                <w:webHidden/>
                <w:w w:val="100"/>
              </w:rPr>
              <w:fldChar w:fldCharType="end"/>
            </w:r>
          </w:hyperlink>
        </w:p>
        <w:p w14:paraId="13484DB8" w14:textId="35839AF5" w:rsidR="00FF37C3" w:rsidRPr="00FF37C3" w:rsidRDefault="00294D11" w:rsidP="00FF37C3">
          <w:pPr>
            <w:pStyle w:val="24"/>
            <w:jc w:val="both"/>
            <w:rPr>
              <w:rFonts w:eastAsiaTheme="minorEastAsia"/>
              <w:b w:val="0"/>
              <w:w w:val="100"/>
              <w:sz w:val="22"/>
              <w:szCs w:val="22"/>
              <w:lang w:eastAsia="ru-RU"/>
            </w:rPr>
          </w:pPr>
          <w:hyperlink w:anchor="_Toc71120107" w:history="1">
            <w:r w:rsidR="00FF37C3" w:rsidRPr="00FF37C3">
              <w:rPr>
                <w:rStyle w:val="aff4"/>
                <w:b w:val="0"/>
                <w:w w:val="100"/>
              </w:rPr>
              <w:t>Техническое обслуживание и ремонт</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_Toc71120107 \h </w:instrText>
            </w:r>
            <w:r w:rsidR="00FF37C3" w:rsidRPr="00FF37C3">
              <w:rPr>
                <w:b w:val="0"/>
                <w:webHidden/>
                <w:w w:val="100"/>
              </w:rPr>
            </w:r>
            <w:r w:rsidR="00FF37C3" w:rsidRPr="00FF37C3">
              <w:rPr>
                <w:b w:val="0"/>
                <w:webHidden/>
                <w:w w:val="100"/>
              </w:rPr>
              <w:fldChar w:fldCharType="separate"/>
            </w:r>
            <w:r w:rsidR="00373A86">
              <w:rPr>
                <w:b w:val="0"/>
                <w:webHidden/>
                <w:w w:val="100"/>
              </w:rPr>
              <w:t>56</w:t>
            </w:r>
            <w:r w:rsidR="00FF37C3" w:rsidRPr="00FF37C3">
              <w:rPr>
                <w:b w:val="0"/>
                <w:webHidden/>
                <w:w w:val="100"/>
              </w:rPr>
              <w:fldChar w:fldCharType="end"/>
            </w:r>
          </w:hyperlink>
        </w:p>
        <w:p w14:paraId="57DA471C" w14:textId="70401EB4" w:rsidR="00FF37C3" w:rsidRPr="00FF37C3" w:rsidRDefault="00294D11" w:rsidP="00FF37C3">
          <w:pPr>
            <w:pStyle w:val="24"/>
            <w:jc w:val="both"/>
            <w:rPr>
              <w:rFonts w:eastAsiaTheme="minorEastAsia"/>
              <w:b w:val="0"/>
              <w:w w:val="100"/>
              <w:sz w:val="22"/>
              <w:szCs w:val="22"/>
              <w:lang w:eastAsia="ru-RU"/>
            </w:rPr>
          </w:pPr>
          <w:hyperlink w:anchor="_Toc71120108" w:history="1">
            <w:r w:rsidR="00FF37C3" w:rsidRPr="00FF37C3">
              <w:rPr>
                <w:rStyle w:val="aff4"/>
                <w:b w:val="0"/>
                <w:w w:val="100"/>
              </w:rPr>
              <w:t>1.3.11.</w:t>
            </w:r>
            <w:r w:rsidR="00FF37C3" w:rsidRPr="00FF37C3">
              <w:rPr>
                <w:rFonts w:eastAsiaTheme="minorEastAsia"/>
                <w:b w:val="0"/>
                <w:w w:val="100"/>
                <w:sz w:val="22"/>
                <w:szCs w:val="22"/>
                <w:lang w:eastAsia="ru-RU"/>
              </w:rPr>
              <w:tab/>
            </w:r>
            <w:r w:rsidR="00FF37C3" w:rsidRPr="00FF37C3">
              <w:rPr>
                <w:rStyle w:val="aff4"/>
                <w:b w:val="0"/>
                <w:w w:val="100"/>
              </w:rPr>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_Toc71120108 \h </w:instrText>
            </w:r>
            <w:r w:rsidR="00FF37C3" w:rsidRPr="00FF37C3">
              <w:rPr>
                <w:b w:val="0"/>
                <w:webHidden/>
                <w:w w:val="100"/>
              </w:rPr>
            </w:r>
            <w:r w:rsidR="00FF37C3" w:rsidRPr="00FF37C3">
              <w:rPr>
                <w:b w:val="0"/>
                <w:webHidden/>
                <w:w w:val="100"/>
              </w:rPr>
              <w:fldChar w:fldCharType="separate"/>
            </w:r>
            <w:r w:rsidR="00373A86">
              <w:rPr>
                <w:b w:val="0"/>
                <w:webHidden/>
                <w:w w:val="100"/>
              </w:rPr>
              <w:t>57</w:t>
            </w:r>
            <w:r w:rsidR="00FF37C3" w:rsidRPr="00FF37C3">
              <w:rPr>
                <w:b w:val="0"/>
                <w:webHidden/>
                <w:w w:val="100"/>
              </w:rPr>
              <w:fldChar w:fldCharType="end"/>
            </w:r>
          </w:hyperlink>
        </w:p>
        <w:p w14:paraId="6BE6F102" w14:textId="78C72533" w:rsidR="00FF37C3" w:rsidRPr="00FF37C3" w:rsidRDefault="00294D11" w:rsidP="00FF37C3">
          <w:pPr>
            <w:pStyle w:val="24"/>
            <w:jc w:val="both"/>
            <w:rPr>
              <w:rFonts w:eastAsiaTheme="minorEastAsia"/>
              <w:b w:val="0"/>
              <w:w w:val="100"/>
              <w:sz w:val="22"/>
              <w:szCs w:val="22"/>
              <w:lang w:eastAsia="ru-RU"/>
            </w:rPr>
          </w:pPr>
          <w:hyperlink w:anchor="_Toc71120109" w:history="1">
            <w:r w:rsidR="00FF37C3" w:rsidRPr="00FF37C3">
              <w:rPr>
                <w:rStyle w:val="aff4"/>
                <w:b w:val="0"/>
                <w:w w:val="100"/>
              </w:rPr>
              <w:t>1.3.12.</w:t>
            </w:r>
            <w:r w:rsidR="00FF37C3" w:rsidRPr="00FF37C3">
              <w:rPr>
                <w:rFonts w:eastAsiaTheme="minorEastAsia"/>
                <w:b w:val="0"/>
                <w:w w:val="100"/>
                <w:sz w:val="22"/>
                <w:szCs w:val="22"/>
                <w:lang w:eastAsia="ru-RU"/>
              </w:rPr>
              <w:tab/>
            </w:r>
            <w:r w:rsidR="00FF37C3" w:rsidRPr="00FF37C3">
              <w:rPr>
                <w:rStyle w:val="aff4"/>
                <w:b w:val="0"/>
                <w:w w:val="100"/>
              </w:rPr>
              <w:t>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_Toc71120109 \h </w:instrText>
            </w:r>
            <w:r w:rsidR="00FF37C3" w:rsidRPr="00FF37C3">
              <w:rPr>
                <w:b w:val="0"/>
                <w:webHidden/>
                <w:w w:val="100"/>
              </w:rPr>
            </w:r>
            <w:r w:rsidR="00FF37C3" w:rsidRPr="00FF37C3">
              <w:rPr>
                <w:b w:val="0"/>
                <w:webHidden/>
                <w:w w:val="100"/>
              </w:rPr>
              <w:fldChar w:fldCharType="separate"/>
            </w:r>
            <w:r w:rsidR="00373A86">
              <w:rPr>
                <w:b w:val="0"/>
                <w:webHidden/>
                <w:w w:val="100"/>
              </w:rPr>
              <w:t>58</w:t>
            </w:r>
            <w:r w:rsidR="00FF37C3" w:rsidRPr="00FF37C3">
              <w:rPr>
                <w:b w:val="0"/>
                <w:webHidden/>
                <w:w w:val="100"/>
              </w:rPr>
              <w:fldChar w:fldCharType="end"/>
            </w:r>
          </w:hyperlink>
        </w:p>
        <w:p w14:paraId="15B8D2E3" w14:textId="089EC128" w:rsidR="00FF37C3" w:rsidRPr="00FF37C3" w:rsidRDefault="00294D11" w:rsidP="00FF37C3">
          <w:pPr>
            <w:pStyle w:val="24"/>
            <w:jc w:val="both"/>
            <w:rPr>
              <w:rFonts w:eastAsiaTheme="minorEastAsia"/>
              <w:b w:val="0"/>
              <w:w w:val="100"/>
              <w:sz w:val="22"/>
              <w:szCs w:val="22"/>
              <w:lang w:eastAsia="ru-RU"/>
            </w:rPr>
          </w:pPr>
          <w:hyperlink w:anchor="_Toc71120110" w:history="1">
            <w:r w:rsidR="00FF37C3" w:rsidRPr="00FF37C3">
              <w:rPr>
                <w:rStyle w:val="aff4"/>
                <w:b w:val="0"/>
                <w:w w:val="100"/>
              </w:rPr>
              <w:t>1.3.13. Предписания надзорных органов по запрещению дальнейшей эксплуатации участков тепловой сети и результаты их исполнения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_Toc71120110 \h </w:instrText>
            </w:r>
            <w:r w:rsidR="00FF37C3" w:rsidRPr="00FF37C3">
              <w:rPr>
                <w:b w:val="0"/>
                <w:webHidden/>
                <w:w w:val="100"/>
              </w:rPr>
            </w:r>
            <w:r w:rsidR="00FF37C3" w:rsidRPr="00FF37C3">
              <w:rPr>
                <w:b w:val="0"/>
                <w:webHidden/>
                <w:w w:val="100"/>
              </w:rPr>
              <w:fldChar w:fldCharType="separate"/>
            </w:r>
            <w:r w:rsidR="00373A86">
              <w:rPr>
                <w:b w:val="0"/>
                <w:webHidden/>
                <w:w w:val="100"/>
              </w:rPr>
              <w:t>58</w:t>
            </w:r>
            <w:r w:rsidR="00FF37C3" w:rsidRPr="00FF37C3">
              <w:rPr>
                <w:b w:val="0"/>
                <w:webHidden/>
                <w:w w:val="100"/>
              </w:rPr>
              <w:fldChar w:fldCharType="end"/>
            </w:r>
          </w:hyperlink>
        </w:p>
        <w:p w14:paraId="6E7F1D5D" w14:textId="36361663" w:rsidR="00FF37C3" w:rsidRPr="00FF37C3" w:rsidRDefault="00294D11" w:rsidP="00FF37C3">
          <w:pPr>
            <w:pStyle w:val="24"/>
            <w:jc w:val="both"/>
            <w:rPr>
              <w:rFonts w:eastAsiaTheme="minorEastAsia"/>
              <w:b w:val="0"/>
              <w:w w:val="100"/>
              <w:sz w:val="22"/>
              <w:szCs w:val="22"/>
              <w:lang w:eastAsia="ru-RU"/>
            </w:rPr>
          </w:pPr>
          <w:hyperlink w:anchor="_Toc71120111" w:history="1">
            <w:r w:rsidR="00FF37C3" w:rsidRPr="00FF37C3">
              <w:rPr>
                <w:rStyle w:val="aff4"/>
                <w:b w:val="0"/>
                <w:w w:val="100"/>
              </w:rPr>
              <w:t>1.3.14.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_Toc71120111 \h </w:instrText>
            </w:r>
            <w:r w:rsidR="00FF37C3" w:rsidRPr="00FF37C3">
              <w:rPr>
                <w:b w:val="0"/>
                <w:webHidden/>
                <w:w w:val="100"/>
              </w:rPr>
            </w:r>
            <w:r w:rsidR="00FF37C3" w:rsidRPr="00FF37C3">
              <w:rPr>
                <w:b w:val="0"/>
                <w:webHidden/>
                <w:w w:val="100"/>
              </w:rPr>
              <w:fldChar w:fldCharType="separate"/>
            </w:r>
            <w:r w:rsidR="00373A86">
              <w:rPr>
                <w:b w:val="0"/>
                <w:webHidden/>
                <w:w w:val="100"/>
              </w:rPr>
              <w:t>58</w:t>
            </w:r>
            <w:r w:rsidR="00FF37C3" w:rsidRPr="00FF37C3">
              <w:rPr>
                <w:b w:val="0"/>
                <w:webHidden/>
                <w:w w:val="100"/>
              </w:rPr>
              <w:fldChar w:fldCharType="end"/>
            </w:r>
          </w:hyperlink>
        </w:p>
        <w:p w14:paraId="1D965CE4" w14:textId="5F61D742" w:rsidR="00FF37C3" w:rsidRPr="00FF37C3" w:rsidRDefault="00294D11" w:rsidP="00FF37C3">
          <w:pPr>
            <w:pStyle w:val="24"/>
            <w:jc w:val="both"/>
            <w:rPr>
              <w:rFonts w:eastAsiaTheme="minorEastAsia"/>
              <w:b w:val="0"/>
              <w:w w:val="100"/>
              <w:sz w:val="22"/>
              <w:szCs w:val="22"/>
              <w:lang w:eastAsia="ru-RU"/>
            </w:rPr>
          </w:pPr>
          <w:hyperlink w:anchor="_Toc71120112" w:history="1">
            <w:r w:rsidR="00FF37C3" w:rsidRPr="00FF37C3">
              <w:rPr>
                <w:rStyle w:val="aff4"/>
                <w:b w:val="0"/>
                <w:w w:val="100"/>
              </w:rPr>
              <w:t>1.3.15.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_Toc71120112 \h </w:instrText>
            </w:r>
            <w:r w:rsidR="00FF37C3" w:rsidRPr="00FF37C3">
              <w:rPr>
                <w:b w:val="0"/>
                <w:webHidden/>
                <w:w w:val="100"/>
              </w:rPr>
            </w:r>
            <w:r w:rsidR="00FF37C3" w:rsidRPr="00FF37C3">
              <w:rPr>
                <w:b w:val="0"/>
                <w:webHidden/>
                <w:w w:val="100"/>
              </w:rPr>
              <w:fldChar w:fldCharType="separate"/>
            </w:r>
            <w:r w:rsidR="00373A86">
              <w:rPr>
                <w:b w:val="0"/>
                <w:webHidden/>
                <w:w w:val="100"/>
              </w:rPr>
              <w:t>59</w:t>
            </w:r>
            <w:r w:rsidR="00FF37C3" w:rsidRPr="00FF37C3">
              <w:rPr>
                <w:b w:val="0"/>
                <w:webHidden/>
                <w:w w:val="100"/>
              </w:rPr>
              <w:fldChar w:fldCharType="end"/>
            </w:r>
          </w:hyperlink>
        </w:p>
        <w:p w14:paraId="2C766415" w14:textId="13F580ED" w:rsidR="00FF37C3" w:rsidRPr="00FF37C3" w:rsidRDefault="00294D11" w:rsidP="00FF37C3">
          <w:pPr>
            <w:pStyle w:val="24"/>
            <w:jc w:val="both"/>
            <w:rPr>
              <w:rFonts w:eastAsiaTheme="minorEastAsia"/>
              <w:b w:val="0"/>
              <w:w w:val="100"/>
              <w:sz w:val="22"/>
              <w:szCs w:val="22"/>
              <w:lang w:eastAsia="ru-RU"/>
            </w:rPr>
          </w:pPr>
          <w:hyperlink w:anchor="_Toc71120113" w:history="1">
            <w:r w:rsidR="00FF37C3" w:rsidRPr="00FF37C3">
              <w:rPr>
                <w:rStyle w:val="aff4"/>
                <w:b w:val="0"/>
                <w:w w:val="100"/>
              </w:rPr>
              <w:t>1.3.16. Анализ работы диспетчерских служб теплоснабжающих (теплосетевых) организаций и используемых средств автоматизации, телемеханизации и связи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_Toc71120113 \h </w:instrText>
            </w:r>
            <w:r w:rsidR="00FF37C3" w:rsidRPr="00FF37C3">
              <w:rPr>
                <w:b w:val="0"/>
                <w:webHidden/>
                <w:w w:val="100"/>
              </w:rPr>
            </w:r>
            <w:r w:rsidR="00FF37C3" w:rsidRPr="00FF37C3">
              <w:rPr>
                <w:b w:val="0"/>
                <w:webHidden/>
                <w:w w:val="100"/>
              </w:rPr>
              <w:fldChar w:fldCharType="separate"/>
            </w:r>
            <w:r w:rsidR="00373A86">
              <w:rPr>
                <w:b w:val="0"/>
                <w:webHidden/>
                <w:w w:val="100"/>
              </w:rPr>
              <w:t>84</w:t>
            </w:r>
            <w:r w:rsidR="00FF37C3" w:rsidRPr="00FF37C3">
              <w:rPr>
                <w:b w:val="0"/>
                <w:webHidden/>
                <w:w w:val="100"/>
              </w:rPr>
              <w:fldChar w:fldCharType="end"/>
            </w:r>
          </w:hyperlink>
        </w:p>
        <w:p w14:paraId="54EA3785" w14:textId="40AED7F2" w:rsidR="00FF37C3" w:rsidRPr="00FF37C3" w:rsidRDefault="00294D11" w:rsidP="00FF37C3">
          <w:pPr>
            <w:pStyle w:val="24"/>
            <w:jc w:val="both"/>
            <w:rPr>
              <w:rFonts w:eastAsiaTheme="minorEastAsia"/>
              <w:b w:val="0"/>
              <w:w w:val="100"/>
              <w:sz w:val="22"/>
              <w:szCs w:val="22"/>
              <w:lang w:eastAsia="ru-RU"/>
            </w:rPr>
          </w:pPr>
          <w:hyperlink w:anchor="_Toc71120114" w:history="1">
            <w:r w:rsidR="00FF37C3" w:rsidRPr="00FF37C3">
              <w:rPr>
                <w:rStyle w:val="aff4"/>
                <w:b w:val="0"/>
                <w:w w:val="100"/>
              </w:rPr>
              <w:t>1.3.17.    Уровень автоматизации и обслуживания центральных тепловых пунктов, насосных станций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_Toc71120114 \h </w:instrText>
            </w:r>
            <w:r w:rsidR="00FF37C3" w:rsidRPr="00FF37C3">
              <w:rPr>
                <w:b w:val="0"/>
                <w:webHidden/>
                <w:w w:val="100"/>
              </w:rPr>
            </w:r>
            <w:r w:rsidR="00FF37C3" w:rsidRPr="00FF37C3">
              <w:rPr>
                <w:b w:val="0"/>
                <w:webHidden/>
                <w:w w:val="100"/>
              </w:rPr>
              <w:fldChar w:fldCharType="separate"/>
            </w:r>
            <w:r w:rsidR="00373A86">
              <w:rPr>
                <w:b w:val="0"/>
                <w:webHidden/>
                <w:w w:val="100"/>
              </w:rPr>
              <w:t>84</w:t>
            </w:r>
            <w:r w:rsidR="00FF37C3" w:rsidRPr="00FF37C3">
              <w:rPr>
                <w:b w:val="0"/>
                <w:webHidden/>
                <w:w w:val="100"/>
              </w:rPr>
              <w:fldChar w:fldCharType="end"/>
            </w:r>
          </w:hyperlink>
        </w:p>
        <w:p w14:paraId="3860C481" w14:textId="51194C92" w:rsidR="00FF37C3" w:rsidRPr="00FF37C3" w:rsidRDefault="00294D11" w:rsidP="00FF37C3">
          <w:pPr>
            <w:pStyle w:val="24"/>
            <w:jc w:val="both"/>
            <w:rPr>
              <w:rFonts w:eastAsiaTheme="minorEastAsia"/>
              <w:b w:val="0"/>
              <w:w w:val="100"/>
              <w:sz w:val="22"/>
              <w:szCs w:val="22"/>
              <w:lang w:eastAsia="ru-RU"/>
            </w:rPr>
          </w:pPr>
          <w:hyperlink w:anchor="_Toc71120115" w:history="1">
            <w:r w:rsidR="00FF37C3" w:rsidRPr="00FF37C3">
              <w:rPr>
                <w:rStyle w:val="aff4"/>
                <w:b w:val="0"/>
                <w:w w:val="100"/>
              </w:rPr>
              <w:t>1.3.18. Сведения о наличии защиты тепловых сетей от превышения давления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_Toc71120115 \h </w:instrText>
            </w:r>
            <w:r w:rsidR="00FF37C3" w:rsidRPr="00FF37C3">
              <w:rPr>
                <w:b w:val="0"/>
                <w:webHidden/>
                <w:w w:val="100"/>
              </w:rPr>
            </w:r>
            <w:r w:rsidR="00FF37C3" w:rsidRPr="00FF37C3">
              <w:rPr>
                <w:b w:val="0"/>
                <w:webHidden/>
                <w:w w:val="100"/>
              </w:rPr>
              <w:fldChar w:fldCharType="separate"/>
            </w:r>
            <w:r w:rsidR="00373A86">
              <w:rPr>
                <w:b w:val="0"/>
                <w:webHidden/>
                <w:w w:val="100"/>
              </w:rPr>
              <w:t>84</w:t>
            </w:r>
            <w:r w:rsidR="00FF37C3" w:rsidRPr="00FF37C3">
              <w:rPr>
                <w:b w:val="0"/>
                <w:webHidden/>
                <w:w w:val="100"/>
              </w:rPr>
              <w:fldChar w:fldCharType="end"/>
            </w:r>
          </w:hyperlink>
        </w:p>
        <w:p w14:paraId="735F64DF" w14:textId="76237B45" w:rsidR="00FF37C3" w:rsidRPr="00FF37C3" w:rsidRDefault="00294D11" w:rsidP="00FF37C3">
          <w:pPr>
            <w:pStyle w:val="24"/>
            <w:jc w:val="both"/>
            <w:rPr>
              <w:rFonts w:eastAsiaTheme="minorEastAsia"/>
              <w:b w:val="0"/>
              <w:w w:val="100"/>
              <w:sz w:val="22"/>
              <w:szCs w:val="22"/>
              <w:lang w:eastAsia="ru-RU"/>
            </w:rPr>
          </w:pPr>
          <w:hyperlink w:anchor="_Toc71120116" w:history="1">
            <w:r w:rsidR="00FF37C3" w:rsidRPr="00FF37C3">
              <w:rPr>
                <w:rStyle w:val="aff4"/>
                <w:b w:val="0"/>
                <w:w w:val="100"/>
              </w:rPr>
              <w:t>1.3.19. Перечень выявленных бесхозяйных тепловых сетей и обоснование выбора организации, уполномоченной на их эксплуатацию</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_Toc71120116 \h </w:instrText>
            </w:r>
            <w:r w:rsidR="00FF37C3" w:rsidRPr="00FF37C3">
              <w:rPr>
                <w:b w:val="0"/>
                <w:webHidden/>
                <w:w w:val="100"/>
              </w:rPr>
            </w:r>
            <w:r w:rsidR="00FF37C3" w:rsidRPr="00FF37C3">
              <w:rPr>
                <w:b w:val="0"/>
                <w:webHidden/>
                <w:w w:val="100"/>
              </w:rPr>
              <w:fldChar w:fldCharType="separate"/>
            </w:r>
            <w:r w:rsidR="00373A86">
              <w:rPr>
                <w:b w:val="0"/>
                <w:webHidden/>
                <w:w w:val="100"/>
              </w:rPr>
              <w:t>85</w:t>
            </w:r>
            <w:r w:rsidR="00FF37C3" w:rsidRPr="00FF37C3">
              <w:rPr>
                <w:b w:val="0"/>
                <w:webHidden/>
                <w:w w:val="100"/>
              </w:rPr>
              <w:fldChar w:fldCharType="end"/>
            </w:r>
          </w:hyperlink>
        </w:p>
        <w:p w14:paraId="2DADC150" w14:textId="3A0E6A8A" w:rsidR="00FF37C3" w:rsidRPr="00FF37C3" w:rsidRDefault="00294D11" w:rsidP="00FF37C3">
          <w:pPr>
            <w:pStyle w:val="24"/>
            <w:jc w:val="both"/>
            <w:rPr>
              <w:rFonts w:eastAsiaTheme="minorEastAsia"/>
              <w:b w:val="0"/>
              <w:w w:val="100"/>
              <w:sz w:val="22"/>
              <w:szCs w:val="22"/>
              <w:lang w:eastAsia="ru-RU"/>
            </w:rPr>
          </w:pPr>
          <w:hyperlink w:anchor="_Toc71120117" w:history="1">
            <w:r w:rsidR="00FF37C3" w:rsidRPr="00FF37C3">
              <w:rPr>
                <w:rStyle w:val="aff4"/>
                <w:b w:val="0"/>
                <w:w w:val="100"/>
              </w:rPr>
              <w:t>1.3.20. Данные энергетических характеристик тепловых сетей (при их наличии).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_Toc71120117 \h </w:instrText>
            </w:r>
            <w:r w:rsidR="00FF37C3" w:rsidRPr="00FF37C3">
              <w:rPr>
                <w:b w:val="0"/>
                <w:webHidden/>
                <w:w w:val="100"/>
              </w:rPr>
            </w:r>
            <w:r w:rsidR="00FF37C3" w:rsidRPr="00FF37C3">
              <w:rPr>
                <w:b w:val="0"/>
                <w:webHidden/>
                <w:w w:val="100"/>
              </w:rPr>
              <w:fldChar w:fldCharType="separate"/>
            </w:r>
            <w:r w:rsidR="00373A86">
              <w:rPr>
                <w:b w:val="0"/>
                <w:webHidden/>
                <w:w w:val="100"/>
              </w:rPr>
              <w:t>85</w:t>
            </w:r>
            <w:r w:rsidR="00FF37C3" w:rsidRPr="00FF37C3">
              <w:rPr>
                <w:b w:val="0"/>
                <w:webHidden/>
                <w:w w:val="100"/>
              </w:rPr>
              <w:fldChar w:fldCharType="end"/>
            </w:r>
          </w:hyperlink>
        </w:p>
        <w:p w14:paraId="7DDDEF1A" w14:textId="3A448C79" w:rsidR="00FF37C3" w:rsidRPr="00FF37C3" w:rsidRDefault="00294D11" w:rsidP="00FF37C3">
          <w:pPr>
            <w:pStyle w:val="24"/>
            <w:jc w:val="both"/>
            <w:rPr>
              <w:rFonts w:eastAsiaTheme="minorEastAsia"/>
              <w:b w:val="0"/>
              <w:w w:val="100"/>
              <w:sz w:val="22"/>
              <w:szCs w:val="22"/>
              <w:lang w:eastAsia="ru-RU"/>
            </w:rPr>
          </w:pPr>
          <w:hyperlink w:anchor="_Toc71120118" w:history="1">
            <w:r w:rsidR="00FF37C3" w:rsidRPr="00FF37C3">
              <w:rPr>
                <w:rStyle w:val="aff4"/>
                <w:b w:val="0"/>
                <w:w w:val="100"/>
              </w:rPr>
              <w:t>1.4. Зоны действия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_Toc71120118 \h </w:instrText>
            </w:r>
            <w:r w:rsidR="00FF37C3" w:rsidRPr="00FF37C3">
              <w:rPr>
                <w:b w:val="0"/>
                <w:webHidden/>
                <w:w w:val="100"/>
              </w:rPr>
            </w:r>
            <w:r w:rsidR="00FF37C3" w:rsidRPr="00FF37C3">
              <w:rPr>
                <w:b w:val="0"/>
                <w:webHidden/>
                <w:w w:val="100"/>
              </w:rPr>
              <w:fldChar w:fldCharType="separate"/>
            </w:r>
            <w:r w:rsidR="00373A86">
              <w:rPr>
                <w:b w:val="0"/>
                <w:webHidden/>
                <w:w w:val="100"/>
              </w:rPr>
              <w:t>49</w:t>
            </w:r>
            <w:r w:rsidR="00FF37C3" w:rsidRPr="00FF37C3">
              <w:rPr>
                <w:b w:val="0"/>
                <w:webHidden/>
                <w:w w:val="100"/>
              </w:rPr>
              <w:fldChar w:fldCharType="end"/>
            </w:r>
          </w:hyperlink>
        </w:p>
        <w:p w14:paraId="462ABEDE" w14:textId="789A298B" w:rsidR="00FF37C3" w:rsidRPr="00FF37C3" w:rsidRDefault="00294D11" w:rsidP="00FF37C3">
          <w:pPr>
            <w:pStyle w:val="24"/>
            <w:tabs>
              <w:tab w:val="left" w:pos="7217"/>
            </w:tabs>
            <w:jc w:val="both"/>
            <w:rPr>
              <w:rFonts w:eastAsiaTheme="minorEastAsia"/>
              <w:b w:val="0"/>
              <w:w w:val="100"/>
              <w:sz w:val="22"/>
              <w:szCs w:val="22"/>
              <w:lang w:eastAsia="ru-RU"/>
            </w:rPr>
          </w:pPr>
          <w:hyperlink w:anchor="_Toc71120119" w:history="1">
            <w:r w:rsidR="00FF37C3" w:rsidRPr="00FF37C3">
              <w:rPr>
                <w:rStyle w:val="aff4"/>
                <w:b w:val="0"/>
                <w:w w:val="100"/>
              </w:rPr>
              <w:t>1.5. Тепловые нагрузки потребителей тепловой энергии, групп</w:t>
            </w:r>
            <w:r w:rsidR="00FF37C3" w:rsidRPr="00FF37C3">
              <w:rPr>
                <w:rFonts w:eastAsiaTheme="minorEastAsia"/>
                <w:b w:val="0"/>
                <w:w w:val="100"/>
                <w:sz w:val="22"/>
                <w:szCs w:val="22"/>
                <w:lang w:eastAsia="ru-RU"/>
              </w:rPr>
              <w:tab/>
            </w:r>
            <w:r w:rsidR="00FF37C3" w:rsidRPr="00FF37C3">
              <w:rPr>
                <w:rStyle w:val="aff4"/>
                <w:b w:val="0"/>
                <w:w w:val="100"/>
              </w:rPr>
              <w:t>потребителей тепловой энергии в зонах действия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_Toc71120119 \h </w:instrText>
            </w:r>
            <w:r w:rsidR="00FF37C3" w:rsidRPr="00FF37C3">
              <w:rPr>
                <w:b w:val="0"/>
                <w:webHidden/>
                <w:w w:val="100"/>
              </w:rPr>
            </w:r>
            <w:r w:rsidR="00FF37C3" w:rsidRPr="00FF37C3">
              <w:rPr>
                <w:b w:val="0"/>
                <w:webHidden/>
                <w:w w:val="100"/>
              </w:rPr>
              <w:fldChar w:fldCharType="separate"/>
            </w:r>
            <w:r w:rsidR="00373A86">
              <w:rPr>
                <w:b w:val="0"/>
                <w:webHidden/>
                <w:w w:val="100"/>
              </w:rPr>
              <w:t>49</w:t>
            </w:r>
            <w:r w:rsidR="00FF37C3" w:rsidRPr="00FF37C3">
              <w:rPr>
                <w:b w:val="0"/>
                <w:webHidden/>
                <w:w w:val="100"/>
              </w:rPr>
              <w:fldChar w:fldCharType="end"/>
            </w:r>
          </w:hyperlink>
        </w:p>
        <w:p w14:paraId="70E91F64" w14:textId="524AEB4F" w:rsidR="00FF37C3" w:rsidRPr="00FF37C3" w:rsidRDefault="00294D11" w:rsidP="00FF37C3">
          <w:pPr>
            <w:pStyle w:val="24"/>
            <w:jc w:val="both"/>
            <w:rPr>
              <w:rFonts w:eastAsiaTheme="minorEastAsia"/>
              <w:b w:val="0"/>
              <w:w w:val="100"/>
              <w:sz w:val="22"/>
              <w:szCs w:val="22"/>
              <w:lang w:eastAsia="ru-RU"/>
            </w:rPr>
          </w:pPr>
          <w:hyperlink w:anchor="_Toc71120120" w:history="1">
            <w:r w:rsidR="00FF37C3" w:rsidRPr="00FF37C3">
              <w:rPr>
                <w:rStyle w:val="aff4"/>
                <w:b w:val="0"/>
                <w:w w:val="100"/>
              </w:rPr>
              <w:t>1.5.1. Описание значений спроса на тепловую мощность в расчетных элементах территориального деления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_Toc71120120 \h </w:instrText>
            </w:r>
            <w:r w:rsidR="00FF37C3" w:rsidRPr="00FF37C3">
              <w:rPr>
                <w:b w:val="0"/>
                <w:webHidden/>
                <w:w w:val="100"/>
              </w:rPr>
            </w:r>
            <w:r w:rsidR="00FF37C3" w:rsidRPr="00FF37C3">
              <w:rPr>
                <w:b w:val="0"/>
                <w:webHidden/>
                <w:w w:val="100"/>
              </w:rPr>
              <w:fldChar w:fldCharType="separate"/>
            </w:r>
            <w:r w:rsidR="00373A86">
              <w:rPr>
                <w:b w:val="0"/>
                <w:webHidden/>
                <w:w w:val="100"/>
              </w:rPr>
              <w:t>49</w:t>
            </w:r>
            <w:r w:rsidR="00FF37C3" w:rsidRPr="00FF37C3">
              <w:rPr>
                <w:b w:val="0"/>
                <w:webHidden/>
                <w:w w:val="100"/>
              </w:rPr>
              <w:fldChar w:fldCharType="end"/>
            </w:r>
          </w:hyperlink>
        </w:p>
        <w:p w14:paraId="3A6629E0" w14:textId="764F969F" w:rsidR="00FF37C3" w:rsidRPr="00FF37C3" w:rsidRDefault="00294D11" w:rsidP="00FF37C3">
          <w:pPr>
            <w:pStyle w:val="24"/>
            <w:jc w:val="both"/>
            <w:rPr>
              <w:rFonts w:eastAsiaTheme="minorEastAsia"/>
              <w:b w:val="0"/>
              <w:w w:val="100"/>
              <w:sz w:val="22"/>
              <w:szCs w:val="22"/>
              <w:lang w:eastAsia="ru-RU"/>
            </w:rPr>
          </w:pPr>
          <w:hyperlink w:anchor="_Toc71120121" w:history="1">
            <w:r w:rsidR="00FF37C3" w:rsidRPr="00FF37C3">
              <w:rPr>
                <w:rStyle w:val="aff4"/>
                <w:b w:val="0"/>
                <w:w w:val="100"/>
              </w:rPr>
              <w:t>1.5.2. Описание значений расчетных тепловых нагрузок на коллекторах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_Toc71120121 \h </w:instrText>
            </w:r>
            <w:r w:rsidR="00FF37C3" w:rsidRPr="00FF37C3">
              <w:rPr>
                <w:b w:val="0"/>
                <w:webHidden/>
                <w:w w:val="100"/>
              </w:rPr>
            </w:r>
            <w:r w:rsidR="00FF37C3" w:rsidRPr="00FF37C3">
              <w:rPr>
                <w:b w:val="0"/>
                <w:webHidden/>
                <w:w w:val="100"/>
              </w:rPr>
              <w:fldChar w:fldCharType="separate"/>
            </w:r>
            <w:r w:rsidR="00373A86">
              <w:rPr>
                <w:b w:val="0"/>
                <w:webHidden/>
                <w:w w:val="100"/>
              </w:rPr>
              <w:t>50</w:t>
            </w:r>
            <w:r w:rsidR="00FF37C3" w:rsidRPr="00FF37C3">
              <w:rPr>
                <w:b w:val="0"/>
                <w:webHidden/>
                <w:w w:val="100"/>
              </w:rPr>
              <w:fldChar w:fldCharType="end"/>
            </w:r>
          </w:hyperlink>
        </w:p>
        <w:p w14:paraId="7C615B9A" w14:textId="30043B8A" w:rsidR="00FF37C3" w:rsidRPr="00FF37C3" w:rsidRDefault="00294D11" w:rsidP="00FF37C3">
          <w:pPr>
            <w:pStyle w:val="24"/>
            <w:jc w:val="both"/>
            <w:rPr>
              <w:rFonts w:eastAsiaTheme="minorEastAsia"/>
              <w:b w:val="0"/>
              <w:w w:val="100"/>
              <w:sz w:val="22"/>
              <w:szCs w:val="22"/>
              <w:lang w:eastAsia="ru-RU"/>
            </w:rPr>
          </w:pPr>
          <w:hyperlink w:anchor="_Toc71120122" w:history="1">
            <w:r w:rsidR="00FF37C3" w:rsidRPr="00FF37C3">
              <w:rPr>
                <w:rStyle w:val="aff4"/>
                <w:b w:val="0"/>
                <w:w w:val="100"/>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_Toc71120122 \h </w:instrText>
            </w:r>
            <w:r w:rsidR="00FF37C3" w:rsidRPr="00FF37C3">
              <w:rPr>
                <w:b w:val="0"/>
                <w:webHidden/>
                <w:w w:val="100"/>
              </w:rPr>
            </w:r>
            <w:r w:rsidR="00FF37C3" w:rsidRPr="00FF37C3">
              <w:rPr>
                <w:b w:val="0"/>
                <w:webHidden/>
                <w:w w:val="100"/>
              </w:rPr>
              <w:fldChar w:fldCharType="separate"/>
            </w:r>
            <w:r w:rsidR="00373A86">
              <w:rPr>
                <w:b w:val="0"/>
                <w:webHidden/>
                <w:w w:val="100"/>
              </w:rPr>
              <w:t>50</w:t>
            </w:r>
            <w:r w:rsidR="00FF37C3" w:rsidRPr="00FF37C3">
              <w:rPr>
                <w:b w:val="0"/>
                <w:webHidden/>
                <w:w w:val="100"/>
              </w:rPr>
              <w:fldChar w:fldCharType="end"/>
            </w:r>
          </w:hyperlink>
        </w:p>
        <w:p w14:paraId="3E040BFF" w14:textId="2F293F6D" w:rsidR="00FF37C3" w:rsidRPr="00FF37C3" w:rsidRDefault="00294D11" w:rsidP="00FF37C3">
          <w:pPr>
            <w:pStyle w:val="24"/>
            <w:jc w:val="both"/>
            <w:rPr>
              <w:rFonts w:eastAsiaTheme="minorEastAsia"/>
              <w:b w:val="0"/>
              <w:w w:val="100"/>
              <w:sz w:val="22"/>
              <w:szCs w:val="22"/>
              <w:lang w:eastAsia="ru-RU"/>
            </w:rPr>
          </w:pPr>
          <w:hyperlink w:anchor="_Toc71120123" w:history="1">
            <w:r w:rsidR="00FF37C3" w:rsidRPr="00FF37C3">
              <w:rPr>
                <w:rStyle w:val="aff4"/>
                <w:b w:val="0"/>
                <w:w w:val="100"/>
              </w:rPr>
              <w:t>1.5.4.</w:t>
            </w:r>
            <w:r w:rsidR="00FF37C3" w:rsidRPr="00FF37C3">
              <w:rPr>
                <w:rFonts w:eastAsiaTheme="minorEastAsia"/>
                <w:b w:val="0"/>
                <w:w w:val="100"/>
                <w:sz w:val="22"/>
                <w:szCs w:val="22"/>
                <w:lang w:eastAsia="ru-RU"/>
              </w:rPr>
              <w:tab/>
            </w:r>
            <w:r w:rsidR="00FF37C3" w:rsidRPr="00FF37C3">
              <w:rPr>
                <w:rStyle w:val="aff4"/>
                <w:b w:val="0"/>
                <w:w w:val="100"/>
              </w:rPr>
              <w:t>Описание величины потребления тепловой энергии в расчетных элементах территориального деления за отопительный период и за год в целом</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_Toc71120123 \h </w:instrText>
            </w:r>
            <w:r w:rsidR="00FF37C3" w:rsidRPr="00FF37C3">
              <w:rPr>
                <w:b w:val="0"/>
                <w:webHidden/>
                <w:w w:val="100"/>
              </w:rPr>
            </w:r>
            <w:r w:rsidR="00FF37C3" w:rsidRPr="00FF37C3">
              <w:rPr>
                <w:b w:val="0"/>
                <w:webHidden/>
                <w:w w:val="100"/>
              </w:rPr>
              <w:fldChar w:fldCharType="separate"/>
            </w:r>
            <w:r w:rsidR="00373A86">
              <w:rPr>
                <w:b w:val="0"/>
                <w:webHidden/>
                <w:w w:val="100"/>
              </w:rPr>
              <w:t>50</w:t>
            </w:r>
            <w:r w:rsidR="00FF37C3" w:rsidRPr="00FF37C3">
              <w:rPr>
                <w:b w:val="0"/>
                <w:webHidden/>
                <w:w w:val="100"/>
              </w:rPr>
              <w:fldChar w:fldCharType="end"/>
            </w:r>
          </w:hyperlink>
        </w:p>
        <w:p w14:paraId="3C4D0297" w14:textId="3EBA3CA3" w:rsidR="00FF37C3" w:rsidRPr="00FF37C3" w:rsidRDefault="00294D11" w:rsidP="00FF37C3">
          <w:pPr>
            <w:pStyle w:val="24"/>
            <w:jc w:val="both"/>
            <w:rPr>
              <w:rFonts w:eastAsiaTheme="minorEastAsia"/>
              <w:b w:val="0"/>
              <w:w w:val="100"/>
              <w:sz w:val="22"/>
              <w:szCs w:val="22"/>
              <w:lang w:eastAsia="ru-RU"/>
            </w:rPr>
          </w:pPr>
          <w:hyperlink w:anchor="_Toc71120124" w:history="1">
            <w:r w:rsidR="00FF37C3" w:rsidRPr="00FF37C3">
              <w:rPr>
                <w:rStyle w:val="aff4"/>
                <w:b w:val="0"/>
                <w:w w:val="100"/>
              </w:rPr>
              <w:t>1.5.5. Описание существующих нормативов потребления тепловой энергии для населения на отопление и горячее водоснабжение</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_Toc71120124 \h </w:instrText>
            </w:r>
            <w:r w:rsidR="00FF37C3" w:rsidRPr="00FF37C3">
              <w:rPr>
                <w:b w:val="0"/>
                <w:webHidden/>
                <w:w w:val="100"/>
              </w:rPr>
            </w:r>
            <w:r w:rsidR="00FF37C3" w:rsidRPr="00FF37C3">
              <w:rPr>
                <w:b w:val="0"/>
                <w:webHidden/>
                <w:w w:val="100"/>
              </w:rPr>
              <w:fldChar w:fldCharType="separate"/>
            </w:r>
            <w:r w:rsidR="00373A86">
              <w:rPr>
                <w:b w:val="0"/>
                <w:webHidden/>
                <w:w w:val="100"/>
              </w:rPr>
              <w:t>50</w:t>
            </w:r>
            <w:r w:rsidR="00FF37C3" w:rsidRPr="00FF37C3">
              <w:rPr>
                <w:b w:val="0"/>
                <w:webHidden/>
                <w:w w:val="100"/>
              </w:rPr>
              <w:fldChar w:fldCharType="end"/>
            </w:r>
          </w:hyperlink>
        </w:p>
        <w:p w14:paraId="7169233C" w14:textId="079320F8" w:rsidR="00FF37C3" w:rsidRPr="00FF37C3" w:rsidRDefault="00294D11" w:rsidP="00FF37C3">
          <w:pPr>
            <w:pStyle w:val="24"/>
            <w:jc w:val="both"/>
            <w:rPr>
              <w:rFonts w:eastAsiaTheme="minorEastAsia"/>
              <w:b w:val="0"/>
              <w:w w:val="100"/>
              <w:sz w:val="22"/>
              <w:szCs w:val="22"/>
              <w:lang w:eastAsia="ru-RU"/>
            </w:rPr>
          </w:pPr>
          <w:hyperlink w:anchor="_Toc71120125" w:history="1">
            <w:r w:rsidR="00FF37C3" w:rsidRPr="00FF37C3">
              <w:rPr>
                <w:rStyle w:val="aff4"/>
                <w:b w:val="0"/>
                <w:w w:val="100"/>
              </w:rPr>
              <w:t>1.5.6. Описание значений тепловых нагрузок, указанных в договорах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_Toc71120125 \h </w:instrText>
            </w:r>
            <w:r w:rsidR="00FF37C3" w:rsidRPr="00FF37C3">
              <w:rPr>
                <w:b w:val="0"/>
                <w:webHidden/>
                <w:w w:val="100"/>
              </w:rPr>
            </w:r>
            <w:r w:rsidR="00FF37C3" w:rsidRPr="00FF37C3">
              <w:rPr>
                <w:b w:val="0"/>
                <w:webHidden/>
                <w:w w:val="100"/>
              </w:rPr>
              <w:fldChar w:fldCharType="separate"/>
            </w:r>
            <w:r w:rsidR="00373A86">
              <w:rPr>
                <w:b w:val="0"/>
                <w:webHidden/>
                <w:w w:val="100"/>
              </w:rPr>
              <w:t>51</w:t>
            </w:r>
            <w:r w:rsidR="00FF37C3" w:rsidRPr="00FF37C3">
              <w:rPr>
                <w:b w:val="0"/>
                <w:webHidden/>
                <w:w w:val="100"/>
              </w:rPr>
              <w:fldChar w:fldCharType="end"/>
            </w:r>
          </w:hyperlink>
        </w:p>
        <w:p w14:paraId="6979A077" w14:textId="4E3471F0" w:rsidR="00FF37C3" w:rsidRPr="00FF37C3" w:rsidRDefault="00294D11" w:rsidP="00FF37C3">
          <w:pPr>
            <w:pStyle w:val="24"/>
            <w:jc w:val="both"/>
            <w:rPr>
              <w:rFonts w:eastAsiaTheme="minorEastAsia"/>
              <w:b w:val="0"/>
              <w:w w:val="100"/>
              <w:sz w:val="22"/>
              <w:szCs w:val="22"/>
              <w:lang w:eastAsia="ru-RU"/>
            </w:rPr>
          </w:pPr>
          <w:hyperlink w:anchor="_Toc71120126" w:history="1">
            <w:r w:rsidR="00FF37C3" w:rsidRPr="00FF37C3">
              <w:rPr>
                <w:rStyle w:val="aff4"/>
                <w:b w:val="0"/>
                <w:w w:val="100"/>
              </w:rPr>
              <w:t>1.5.7. Описание сравнения величины договорной и расчетной тепловой нагрузки по зоне действия каждого источника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_Toc71120126 \h </w:instrText>
            </w:r>
            <w:r w:rsidR="00FF37C3" w:rsidRPr="00FF37C3">
              <w:rPr>
                <w:b w:val="0"/>
                <w:webHidden/>
                <w:w w:val="100"/>
              </w:rPr>
            </w:r>
            <w:r w:rsidR="00FF37C3" w:rsidRPr="00FF37C3">
              <w:rPr>
                <w:b w:val="0"/>
                <w:webHidden/>
                <w:w w:val="100"/>
              </w:rPr>
              <w:fldChar w:fldCharType="separate"/>
            </w:r>
            <w:r w:rsidR="00373A86">
              <w:rPr>
                <w:b w:val="0"/>
                <w:webHidden/>
                <w:w w:val="100"/>
              </w:rPr>
              <w:t>52</w:t>
            </w:r>
            <w:r w:rsidR="00FF37C3" w:rsidRPr="00FF37C3">
              <w:rPr>
                <w:b w:val="0"/>
                <w:webHidden/>
                <w:w w:val="100"/>
              </w:rPr>
              <w:fldChar w:fldCharType="end"/>
            </w:r>
          </w:hyperlink>
        </w:p>
        <w:p w14:paraId="7A0DF62E" w14:textId="74E8EF6E" w:rsidR="00FF37C3" w:rsidRPr="00FF37C3" w:rsidRDefault="00294D11" w:rsidP="00FF37C3">
          <w:pPr>
            <w:pStyle w:val="24"/>
            <w:jc w:val="both"/>
            <w:rPr>
              <w:rFonts w:eastAsiaTheme="minorEastAsia"/>
              <w:b w:val="0"/>
              <w:w w:val="100"/>
              <w:sz w:val="22"/>
              <w:szCs w:val="22"/>
              <w:lang w:eastAsia="ru-RU"/>
            </w:rPr>
          </w:pPr>
          <w:hyperlink w:anchor="_Toc71120127" w:history="1">
            <w:r w:rsidR="00FF37C3" w:rsidRPr="00FF37C3">
              <w:rPr>
                <w:rStyle w:val="aff4"/>
                <w:b w:val="0"/>
                <w:w w:val="100"/>
              </w:rPr>
              <w:t>1.6. Балансы тепловой мощности и тепловой нагрузки в зонах действия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_Toc71120127 \h </w:instrText>
            </w:r>
            <w:r w:rsidR="00FF37C3" w:rsidRPr="00FF37C3">
              <w:rPr>
                <w:b w:val="0"/>
                <w:webHidden/>
                <w:w w:val="100"/>
              </w:rPr>
            </w:r>
            <w:r w:rsidR="00FF37C3" w:rsidRPr="00FF37C3">
              <w:rPr>
                <w:b w:val="0"/>
                <w:webHidden/>
                <w:w w:val="100"/>
              </w:rPr>
              <w:fldChar w:fldCharType="separate"/>
            </w:r>
            <w:r w:rsidR="00373A86">
              <w:rPr>
                <w:b w:val="0"/>
                <w:webHidden/>
                <w:w w:val="100"/>
              </w:rPr>
              <w:t>52</w:t>
            </w:r>
            <w:r w:rsidR="00FF37C3" w:rsidRPr="00FF37C3">
              <w:rPr>
                <w:b w:val="0"/>
                <w:webHidden/>
                <w:w w:val="100"/>
              </w:rPr>
              <w:fldChar w:fldCharType="end"/>
            </w:r>
          </w:hyperlink>
        </w:p>
        <w:p w14:paraId="04AA33B5" w14:textId="5F210E1E" w:rsidR="00FF37C3" w:rsidRPr="00FF37C3" w:rsidRDefault="00294D11" w:rsidP="00FF37C3">
          <w:pPr>
            <w:pStyle w:val="24"/>
            <w:jc w:val="both"/>
            <w:rPr>
              <w:rFonts w:eastAsiaTheme="minorEastAsia"/>
              <w:b w:val="0"/>
              <w:w w:val="100"/>
              <w:sz w:val="22"/>
              <w:szCs w:val="22"/>
              <w:lang w:eastAsia="ru-RU"/>
            </w:rPr>
          </w:pPr>
          <w:hyperlink w:anchor="_Toc71120128" w:history="1">
            <w:r w:rsidR="00FF37C3" w:rsidRPr="00FF37C3">
              <w:rPr>
                <w:rStyle w:val="aff4"/>
                <w:b w:val="0"/>
                <w:w w:val="100"/>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_Toc71120128 \h </w:instrText>
            </w:r>
            <w:r w:rsidR="00FF37C3" w:rsidRPr="00FF37C3">
              <w:rPr>
                <w:b w:val="0"/>
                <w:webHidden/>
                <w:w w:val="100"/>
              </w:rPr>
            </w:r>
            <w:r w:rsidR="00FF37C3" w:rsidRPr="00FF37C3">
              <w:rPr>
                <w:b w:val="0"/>
                <w:webHidden/>
                <w:w w:val="100"/>
              </w:rPr>
              <w:fldChar w:fldCharType="separate"/>
            </w:r>
            <w:r w:rsidR="00373A86">
              <w:rPr>
                <w:b w:val="0"/>
                <w:webHidden/>
                <w:w w:val="100"/>
              </w:rPr>
              <w:t>52</w:t>
            </w:r>
            <w:r w:rsidR="00FF37C3" w:rsidRPr="00FF37C3">
              <w:rPr>
                <w:b w:val="0"/>
                <w:webHidden/>
                <w:w w:val="100"/>
              </w:rPr>
              <w:fldChar w:fldCharType="end"/>
            </w:r>
          </w:hyperlink>
        </w:p>
        <w:p w14:paraId="108E56F0" w14:textId="174E9F8D" w:rsidR="00FF37C3" w:rsidRPr="00FF37C3" w:rsidRDefault="00294D11" w:rsidP="00FF37C3">
          <w:pPr>
            <w:pStyle w:val="24"/>
            <w:jc w:val="both"/>
            <w:rPr>
              <w:rFonts w:eastAsiaTheme="minorEastAsia"/>
              <w:b w:val="0"/>
              <w:w w:val="100"/>
              <w:sz w:val="22"/>
              <w:szCs w:val="22"/>
              <w:lang w:eastAsia="ru-RU"/>
            </w:rPr>
          </w:pPr>
          <w:hyperlink w:anchor="_Toc71120129" w:history="1">
            <w:r w:rsidR="00FF37C3" w:rsidRPr="00FF37C3">
              <w:rPr>
                <w:rStyle w:val="aff4"/>
                <w:b w:val="0"/>
                <w:w w:val="100"/>
              </w:rPr>
              <w:t>1.6.2. Описание резервов и дефицитов тепловой мощности нетто по каждому источнику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_Toc71120129 \h </w:instrText>
            </w:r>
            <w:r w:rsidR="00FF37C3" w:rsidRPr="00FF37C3">
              <w:rPr>
                <w:b w:val="0"/>
                <w:webHidden/>
                <w:w w:val="100"/>
              </w:rPr>
            </w:r>
            <w:r w:rsidR="00FF37C3" w:rsidRPr="00FF37C3">
              <w:rPr>
                <w:b w:val="0"/>
                <w:webHidden/>
                <w:w w:val="100"/>
              </w:rPr>
              <w:fldChar w:fldCharType="separate"/>
            </w:r>
            <w:r w:rsidR="00373A86">
              <w:rPr>
                <w:b w:val="0"/>
                <w:webHidden/>
                <w:w w:val="100"/>
              </w:rPr>
              <w:t>53</w:t>
            </w:r>
            <w:r w:rsidR="00FF37C3" w:rsidRPr="00FF37C3">
              <w:rPr>
                <w:b w:val="0"/>
                <w:webHidden/>
                <w:w w:val="100"/>
              </w:rPr>
              <w:fldChar w:fldCharType="end"/>
            </w:r>
          </w:hyperlink>
        </w:p>
        <w:p w14:paraId="3FA9E0CC" w14:textId="66AA6EC8" w:rsidR="00FF37C3" w:rsidRPr="00FF37C3" w:rsidRDefault="00294D11" w:rsidP="00FF37C3">
          <w:pPr>
            <w:pStyle w:val="24"/>
            <w:jc w:val="both"/>
            <w:rPr>
              <w:rFonts w:eastAsiaTheme="minorEastAsia"/>
              <w:b w:val="0"/>
              <w:w w:val="100"/>
              <w:sz w:val="22"/>
              <w:szCs w:val="22"/>
              <w:lang w:eastAsia="ru-RU"/>
            </w:rPr>
          </w:pPr>
          <w:hyperlink w:anchor="_Toc71120130" w:history="1">
            <w:r w:rsidR="00FF37C3" w:rsidRPr="00FF37C3">
              <w:rPr>
                <w:rStyle w:val="aff4"/>
                <w:b w:val="0"/>
                <w:w w:val="100"/>
              </w:rPr>
              <w:t>1.6.3. Описание гидравлических режимов, обеспечивающие передачу тепловой энергии от источника до самого удаленного потребителя и характеризующие существующие возможности (резервы и дефициты по пропускной способности) передачи тепловой энергии от источника к потребителю</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_Toc71120130 \h </w:instrText>
            </w:r>
            <w:r w:rsidR="00FF37C3" w:rsidRPr="00FF37C3">
              <w:rPr>
                <w:b w:val="0"/>
                <w:webHidden/>
                <w:w w:val="100"/>
              </w:rPr>
            </w:r>
            <w:r w:rsidR="00FF37C3" w:rsidRPr="00FF37C3">
              <w:rPr>
                <w:b w:val="0"/>
                <w:webHidden/>
                <w:w w:val="100"/>
              </w:rPr>
              <w:fldChar w:fldCharType="separate"/>
            </w:r>
            <w:r w:rsidR="00373A86">
              <w:rPr>
                <w:b w:val="0"/>
                <w:webHidden/>
                <w:w w:val="100"/>
              </w:rPr>
              <w:t>53</w:t>
            </w:r>
            <w:r w:rsidR="00FF37C3" w:rsidRPr="00FF37C3">
              <w:rPr>
                <w:b w:val="0"/>
                <w:webHidden/>
                <w:w w:val="100"/>
              </w:rPr>
              <w:fldChar w:fldCharType="end"/>
            </w:r>
          </w:hyperlink>
        </w:p>
        <w:p w14:paraId="7321C102" w14:textId="2618F35B" w:rsidR="00FF37C3" w:rsidRPr="00FF37C3" w:rsidRDefault="00294D11" w:rsidP="00FF37C3">
          <w:pPr>
            <w:pStyle w:val="24"/>
            <w:jc w:val="both"/>
            <w:rPr>
              <w:rFonts w:eastAsiaTheme="minorEastAsia"/>
              <w:b w:val="0"/>
              <w:w w:val="100"/>
              <w:sz w:val="22"/>
              <w:szCs w:val="22"/>
              <w:lang w:eastAsia="ru-RU"/>
            </w:rPr>
          </w:pPr>
          <w:hyperlink w:anchor="_Toc71120131" w:history="1">
            <w:r w:rsidR="00FF37C3" w:rsidRPr="00FF37C3">
              <w:rPr>
                <w:rStyle w:val="aff4"/>
                <w:b w:val="0"/>
                <w:w w:val="100"/>
              </w:rPr>
              <w:t>1.6.4. Описание причин возникновения   дефицитов   тепловой   мощности   и последствий влияния дефицитов на качество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_Toc71120131 \h </w:instrText>
            </w:r>
            <w:r w:rsidR="00FF37C3" w:rsidRPr="00FF37C3">
              <w:rPr>
                <w:b w:val="0"/>
                <w:webHidden/>
                <w:w w:val="100"/>
              </w:rPr>
            </w:r>
            <w:r w:rsidR="00FF37C3" w:rsidRPr="00FF37C3">
              <w:rPr>
                <w:b w:val="0"/>
                <w:webHidden/>
                <w:w w:val="100"/>
              </w:rPr>
              <w:fldChar w:fldCharType="separate"/>
            </w:r>
            <w:r w:rsidR="00373A86">
              <w:rPr>
                <w:b w:val="0"/>
                <w:webHidden/>
                <w:w w:val="100"/>
              </w:rPr>
              <w:t>53</w:t>
            </w:r>
            <w:r w:rsidR="00FF37C3" w:rsidRPr="00FF37C3">
              <w:rPr>
                <w:b w:val="0"/>
                <w:webHidden/>
                <w:w w:val="100"/>
              </w:rPr>
              <w:fldChar w:fldCharType="end"/>
            </w:r>
          </w:hyperlink>
        </w:p>
        <w:p w14:paraId="70F64DD4" w14:textId="00ED0427" w:rsidR="00FF37C3" w:rsidRPr="00FF37C3" w:rsidRDefault="00294D11" w:rsidP="00FF37C3">
          <w:pPr>
            <w:pStyle w:val="24"/>
            <w:jc w:val="both"/>
            <w:rPr>
              <w:rFonts w:eastAsiaTheme="minorEastAsia"/>
              <w:b w:val="0"/>
              <w:w w:val="100"/>
              <w:sz w:val="22"/>
              <w:szCs w:val="22"/>
              <w:lang w:eastAsia="ru-RU"/>
            </w:rPr>
          </w:pPr>
          <w:hyperlink w:anchor="_Toc71120132" w:history="1">
            <w:r w:rsidR="00FF37C3" w:rsidRPr="00FF37C3">
              <w:rPr>
                <w:rStyle w:val="aff4"/>
                <w:b w:val="0"/>
                <w:w w:val="100"/>
              </w:rPr>
              <w:t>1.6.5. Описание резервов тепловой мощности нетто источников тепловой энергии и возможности расширения технологических зон действия источников с резервами тепловой мощности нетто в зоны действия с дефицитом тепловой мощности.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_Toc71120132 \h </w:instrText>
            </w:r>
            <w:r w:rsidR="00FF37C3" w:rsidRPr="00FF37C3">
              <w:rPr>
                <w:b w:val="0"/>
                <w:webHidden/>
                <w:w w:val="100"/>
              </w:rPr>
            </w:r>
            <w:r w:rsidR="00FF37C3" w:rsidRPr="00FF37C3">
              <w:rPr>
                <w:b w:val="0"/>
                <w:webHidden/>
                <w:w w:val="100"/>
              </w:rPr>
              <w:fldChar w:fldCharType="separate"/>
            </w:r>
            <w:r w:rsidR="00373A86">
              <w:rPr>
                <w:b w:val="0"/>
                <w:webHidden/>
                <w:w w:val="100"/>
              </w:rPr>
              <w:t>53</w:t>
            </w:r>
            <w:r w:rsidR="00FF37C3" w:rsidRPr="00FF37C3">
              <w:rPr>
                <w:b w:val="0"/>
                <w:webHidden/>
                <w:w w:val="100"/>
              </w:rPr>
              <w:fldChar w:fldCharType="end"/>
            </w:r>
          </w:hyperlink>
        </w:p>
        <w:p w14:paraId="3414B1A2" w14:textId="48F4C296" w:rsidR="00FF37C3" w:rsidRPr="00FF37C3" w:rsidRDefault="00294D11" w:rsidP="00FF37C3">
          <w:pPr>
            <w:pStyle w:val="24"/>
            <w:jc w:val="both"/>
            <w:rPr>
              <w:rFonts w:eastAsiaTheme="minorEastAsia"/>
              <w:b w:val="0"/>
              <w:w w:val="100"/>
              <w:sz w:val="22"/>
              <w:szCs w:val="22"/>
              <w:lang w:eastAsia="ru-RU"/>
            </w:rPr>
          </w:pPr>
          <w:hyperlink w:anchor="_Toc71120133" w:history="1">
            <w:r w:rsidR="00FF37C3" w:rsidRPr="00FF37C3">
              <w:rPr>
                <w:rStyle w:val="aff4"/>
                <w:b w:val="0"/>
                <w:w w:val="100"/>
              </w:rPr>
              <w:t>1.7. Балансы теплоносителя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_Toc71120133 \h </w:instrText>
            </w:r>
            <w:r w:rsidR="00FF37C3" w:rsidRPr="00FF37C3">
              <w:rPr>
                <w:b w:val="0"/>
                <w:webHidden/>
                <w:w w:val="100"/>
              </w:rPr>
            </w:r>
            <w:r w:rsidR="00FF37C3" w:rsidRPr="00FF37C3">
              <w:rPr>
                <w:b w:val="0"/>
                <w:webHidden/>
                <w:w w:val="100"/>
              </w:rPr>
              <w:fldChar w:fldCharType="separate"/>
            </w:r>
            <w:r w:rsidR="00373A86">
              <w:rPr>
                <w:b w:val="0"/>
                <w:webHidden/>
                <w:w w:val="100"/>
              </w:rPr>
              <w:t>54</w:t>
            </w:r>
            <w:r w:rsidR="00FF37C3" w:rsidRPr="00FF37C3">
              <w:rPr>
                <w:b w:val="0"/>
                <w:webHidden/>
                <w:w w:val="100"/>
              </w:rPr>
              <w:fldChar w:fldCharType="end"/>
            </w:r>
          </w:hyperlink>
        </w:p>
        <w:p w14:paraId="18EF51D2" w14:textId="6238E01D" w:rsidR="00FF37C3" w:rsidRPr="00FF37C3" w:rsidRDefault="00294D11" w:rsidP="00FF37C3">
          <w:pPr>
            <w:pStyle w:val="24"/>
            <w:jc w:val="both"/>
            <w:rPr>
              <w:rFonts w:eastAsiaTheme="minorEastAsia"/>
              <w:b w:val="0"/>
              <w:w w:val="100"/>
              <w:sz w:val="22"/>
              <w:szCs w:val="22"/>
              <w:lang w:eastAsia="ru-RU"/>
            </w:rPr>
          </w:pPr>
          <w:hyperlink w:anchor="_Toc71120134" w:history="1">
            <w:r w:rsidR="00FF37C3" w:rsidRPr="00FF37C3">
              <w:rPr>
                <w:rStyle w:val="aff4"/>
                <w:b w:val="0"/>
                <w:w w:val="100"/>
              </w:rPr>
              <w:t>1.7.1. Утвержденные балансы производительности водоподготовительных установок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_Toc71120134 \h </w:instrText>
            </w:r>
            <w:r w:rsidR="00FF37C3" w:rsidRPr="00FF37C3">
              <w:rPr>
                <w:b w:val="0"/>
                <w:webHidden/>
                <w:w w:val="100"/>
              </w:rPr>
            </w:r>
            <w:r w:rsidR="00FF37C3" w:rsidRPr="00FF37C3">
              <w:rPr>
                <w:b w:val="0"/>
                <w:webHidden/>
                <w:w w:val="100"/>
              </w:rPr>
              <w:fldChar w:fldCharType="separate"/>
            </w:r>
            <w:r w:rsidR="00373A86">
              <w:rPr>
                <w:b w:val="0"/>
                <w:webHidden/>
                <w:w w:val="100"/>
              </w:rPr>
              <w:t>54</w:t>
            </w:r>
            <w:r w:rsidR="00FF37C3" w:rsidRPr="00FF37C3">
              <w:rPr>
                <w:b w:val="0"/>
                <w:webHidden/>
                <w:w w:val="100"/>
              </w:rPr>
              <w:fldChar w:fldCharType="end"/>
            </w:r>
          </w:hyperlink>
        </w:p>
        <w:p w14:paraId="3022A115" w14:textId="14CF2E08" w:rsidR="00FF37C3" w:rsidRPr="00FF37C3" w:rsidRDefault="00294D11" w:rsidP="00FF37C3">
          <w:pPr>
            <w:pStyle w:val="24"/>
            <w:jc w:val="both"/>
            <w:rPr>
              <w:rFonts w:eastAsiaTheme="minorEastAsia"/>
              <w:b w:val="0"/>
              <w:w w:val="100"/>
              <w:sz w:val="22"/>
              <w:szCs w:val="22"/>
              <w:lang w:eastAsia="ru-RU"/>
            </w:rPr>
          </w:pPr>
          <w:hyperlink w:anchor="_Toc71120135" w:history="1">
            <w:r w:rsidR="00FF37C3" w:rsidRPr="00FF37C3">
              <w:rPr>
                <w:rStyle w:val="aff4"/>
                <w:b w:val="0"/>
                <w:w w:val="100"/>
              </w:rPr>
              <w:t>1.7.2.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_Toc71120135 \h </w:instrText>
            </w:r>
            <w:r w:rsidR="00FF37C3" w:rsidRPr="00FF37C3">
              <w:rPr>
                <w:b w:val="0"/>
                <w:webHidden/>
                <w:w w:val="100"/>
              </w:rPr>
            </w:r>
            <w:r w:rsidR="00FF37C3" w:rsidRPr="00FF37C3">
              <w:rPr>
                <w:b w:val="0"/>
                <w:webHidden/>
                <w:w w:val="100"/>
              </w:rPr>
              <w:fldChar w:fldCharType="separate"/>
            </w:r>
            <w:r w:rsidR="00373A86">
              <w:rPr>
                <w:b w:val="0"/>
                <w:webHidden/>
                <w:w w:val="100"/>
              </w:rPr>
              <w:t>54</w:t>
            </w:r>
            <w:r w:rsidR="00FF37C3" w:rsidRPr="00FF37C3">
              <w:rPr>
                <w:b w:val="0"/>
                <w:webHidden/>
                <w:w w:val="100"/>
              </w:rPr>
              <w:fldChar w:fldCharType="end"/>
            </w:r>
          </w:hyperlink>
        </w:p>
        <w:p w14:paraId="3B8A7A85" w14:textId="68E07DC4" w:rsidR="00FF37C3" w:rsidRPr="00FF37C3" w:rsidRDefault="00294D11" w:rsidP="00FF37C3">
          <w:pPr>
            <w:pStyle w:val="24"/>
            <w:jc w:val="both"/>
            <w:rPr>
              <w:rFonts w:eastAsiaTheme="minorEastAsia"/>
              <w:b w:val="0"/>
              <w:w w:val="100"/>
              <w:sz w:val="22"/>
              <w:szCs w:val="22"/>
              <w:lang w:eastAsia="ru-RU"/>
            </w:rPr>
          </w:pPr>
          <w:hyperlink w:anchor="_Toc71120136" w:history="1">
            <w:r w:rsidR="00FF37C3" w:rsidRPr="00FF37C3">
              <w:rPr>
                <w:rStyle w:val="aff4"/>
                <w:b w:val="0"/>
                <w:w w:val="100"/>
              </w:rPr>
              <w:t>1.8 Топливные балансы источников тепловой энергии и система обеспечения топливом</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_Toc71120136 \h </w:instrText>
            </w:r>
            <w:r w:rsidR="00FF37C3" w:rsidRPr="00FF37C3">
              <w:rPr>
                <w:b w:val="0"/>
                <w:webHidden/>
                <w:w w:val="100"/>
              </w:rPr>
            </w:r>
            <w:r w:rsidR="00FF37C3" w:rsidRPr="00FF37C3">
              <w:rPr>
                <w:b w:val="0"/>
                <w:webHidden/>
                <w:w w:val="100"/>
              </w:rPr>
              <w:fldChar w:fldCharType="separate"/>
            </w:r>
            <w:r w:rsidR="00373A86">
              <w:rPr>
                <w:b w:val="0"/>
                <w:webHidden/>
                <w:w w:val="100"/>
              </w:rPr>
              <w:t>69</w:t>
            </w:r>
            <w:r w:rsidR="00FF37C3" w:rsidRPr="00FF37C3">
              <w:rPr>
                <w:b w:val="0"/>
                <w:webHidden/>
                <w:w w:val="100"/>
              </w:rPr>
              <w:fldChar w:fldCharType="end"/>
            </w:r>
          </w:hyperlink>
        </w:p>
        <w:p w14:paraId="4A8B1CA1" w14:textId="2887EE99" w:rsidR="00FF37C3" w:rsidRPr="00FF37C3" w:rsidRDefault="00294D11" w:rsidP="00FF37C3">
          <w:pPr>
            <w:pStyle w:val="24"/>
            <w:jc w:val="both"/>
            <w:rPr>
              <w:rFonts w:eastAsiaTheme="minorEastAsia"/>
              <w:b w:val="0"/>
              <w:w w:val="100"/>
              <w:sz w:val="22"/>
              <w:szCs w:val="22"/>
              <w:lang w:eastAsia="ru-RU"/>
            </w:rPr>
          </w:pPr>
          <w:hyperlink w:anchor="_Toc71120137" w:history="1">
            <w:r w:rsidR="00FF37C3" w:rsidRPr="00FF37C3">
              <w:rPr>
                <w:rStyle w:val="aff4"/>
                <w:b w:val="0"/>
                <w:w w:val="100"/>
              </w:rPr>
              <w:t>1.8.1. Описание видов и количества используемого основного топлива для каждого источника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_Toc71120137 \h </w:instrText>
            </w:r>
            <w:r w:rsidR="00FF37C3" w:rsidRPr="00FF37C3">
              <w:rPr>
                <w:b w:val="0"/>
                <w:webHidden/>
                <w:w w:val="100"/>
              </w:rPr>
            </w:r>
            <w:r w:rsidR="00FF37C3" w:rsidRPr="00FF37C3">
              <w:rPr>
                <w:b w:val="0"/>
                <w:webHidden/>
                <w:w w:val="100"/>
              </w:rPr>
              <w:fldChar w:fldCharType="separate"/>
            </w:r>
            <w:r w:rsidR="00373A86">
              <w:rPr>
                <w:b w:val="0"/>
                <w:webHidden/>
                <w:w w:val="100"/>
              </w:rPr>
              <w:t>69</w:t>
            </w:r>
            <w:r w:rsidR="00FF37C3" w:rsidRPr="00FF37C3">
              <w:rPr>
                <w:b w:val="0"/>
                <w:webHidden/>
                <w:w w:val="100"/>
              </w:rPr>
              <w:fldChar w:fldCharType="end"/>
            </w:r>
          </w:hyperlink>
        </w:p>
        <w:p w14:paraId="55D61DEF" w14:textId="30F8FE05" w:rsidR="00FF37C3" w:rsidRPr="00FF37C3" w:rsidRDefault="00294D11" w:rsidP="00FF37C3">
          <w:pPr>
            <w:pStyle w:val="24"/>
            <w:jc w:val="both"/>
            <w:rPr>
              <w:rFonts w:eastAsiaTheme="minorEastAsia"/>
              <w:b w:val="0"/>
              <w:w w:val="100"/>
              <w:sz w:val="22"/>
              <w:szCs w:val="22"/>
              <w:lang w:eastAsia="ru-RU"/>
            </w:rPr>
          </w:pPr>
          <w:hyperlink w:anchor="_Toc71120138" w:history="1">
            <w:r w:rsidR="00FF37C3" w:rsidRPr="00FF37C3">
              <w:rPr>
                <w:rStyle w:val="aff4"/>
                <w:b w:val="0"/>
                <w:w w:val="100"/>
              </w:rPr>
              <w:t>1.8.2. Описание видов и количества используемого резервного и аварийного топлива для каждого источника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_Toc71120138 \h </w:instrText>
            </w:r>
            <w:r w:rsidR="00FF37C3" w:rsidRPr="00FF37C3">
              <w:rPr>
                <w:b w:val="0"/>
                <w:webHidden/>
                <w:w w:val="100"/>
              </w:rPr>
            </w:r>
            <w:r w:rsidR="00FF37C3" w:rsidRPr="00FF37C3">
              <w:rPr>
                <w:b w:val="0"/>
                <w:webHidden/>
                <w:w w:val="100"/>
              </w:rPr>
              <w:fldChar w:fldCharType="separate"/>
            </w:r>
            <w:r w:rsidR="00373A86">
              <w:rPr>
                <w:b w:val="0"/>
                <w:webHidden/>
                <w:w w:val="100"/>
              </w:rPr>
              <w:t>69</w:t>
            </w:r>
            <w:r w:rsidR="00FF37C3" w:rsidRPr="00FF37C3">
              <w:rPr>
                <w:b w:val="0"/>
                <w:webHidden/>
                <w:w w:val="100"/>
              </w:rPr>
              <w:fldChar w:fldCharType="end"/>
            </w:r>
          </w:hyperlink>
        </w:p>
        <w:p w14:paraId="124744AD" w14:textId="2B0B3EA6" w:rsidR="00FF37C3" w:rsidRPr="00FF37C3" w:rsidRDefault="00294D11" w:rsidP="00FF37C3">
          <w:pPr>
            <w:pStyle w:val="24"/>
            <w:jc w:val="both"/>
            <w:rPr>
              <w:rFonts w:eastAsiaTheme="minorEastAsia"/>
              <w:b w:val="0"/>
              <w:w w:val="100"/>
              <w:sz w:val="22"/>
              <w:szCs w:val="22"/>
              <w:lang w:eastAsia="ru-RU"/>
            </w:rPr>
          </w:pPr>
          <w:hyperlink w:anchor="_Toc71120139" w:history="1">
            <w:r w:rsidR="00FF37C3" w:rsidRPr="00FF37C3">
              <w:rPr>
                <w:rStyle w:val="aff4"/>
                <w:b w:val="0"/>
                <w:w w:val="100"/>
              </w:rPr>
              <w:t>1.8.3. Описание особенностей характеристик видов топлива в зависимости от мест поставки.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_Toc71120139 \h </w:instrText>
            </w:r>
            <w:r w:rsidR="00FF37C3" w:rsidRPr="00FF37C3">
              <w:rPr>
                <w:b w:val="0"/>
                <w:webHidden/>
                <w:w w:val="100"/>
              </w:rPr>
            </w:r>
            <w:r w:rsidR="00FF37C3" w:rsidRPr="00FF37C3">
              <w:rPr>
                <w:b w:val="0"/>
                <w:webHidden/>
                <w:w w:val="100"/>
              </w:rPr>
              <w:fldChar w:fldCharType="separate"/>
            </w:r>
            <w:r w:rsidR="00373A86">
              <w:rPr>
                <w:b w:val="0"/>
                <w:webHidden/>
                <w:w w:val="100"/>
              </w:rPr>
              <w:t>69</w:t>
            </w:r>
            <w:r w:rsidR="00FF37C3" w:rsidRPr="00FF37C3">
              <w:rPr>
                <w:b w:val="0"/>
                <w:webHidden/>
                <w:w w:val="100"/>
              </w:rPr>
              <w:fldChar w:fldCharType="end"/>
            </w:r>
          </w:hyperlink>
        </w:p>
        <w:p w14:paraId="53225512" w14:textId="30469F12" w:rsidR="00FF37C3" w:rsidRPr="00FF37C3" w:rsidRDefault="00294D11" w:rsidP="00FF37C3">
          <w:pPr>
            <w:pStyle w:val="24"/>
            <w:jc w:val="both"/>
            <w:rPr>
              <w:rFonts w:eastAsiaTheme="minorEastAsia"/>
              <w:b w:val="0"/>
              <w:w w:val="100"/>
              <w:sz w:val="22"/>
              <w:szCs w:val="22"/>
              <w:lang w:eastAsia="ru-RU"/>
            </w:rPr>
          </w:pPr>
          <w:hyperlink w:anchor="_Toc71120140" w:history="1">
            <w:r w:rsidR="00FF37C3" w:rsidRPr="00FF37C3">
              <w:rPr>
                <w:rStyle w:val="aff4"/>
                <w:b w:val="0"/>
                <w:w w:val="100"/>
              </w:rPr>
              <w:t>1.8.4. Описание использования местных видов топлива.</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_Toc71120140 \h </w:instrText>
            </w:r>
            <w:r w:rsidR="00FF37C3" w:rsidRPr="00FF37C3">
              <w:rPr>
                <w:b w:val="0"/>
                <w:webHidden/>
                <w:w w:val="100"/>
              </w:rPr>
            </w:r>
            <w:r w:rsidR="00FF37C3" w:rsidRPr="00FF37C3">
              <w:rPr>
                <w:b w:val="0"/>
                <w:webHidden/>
                <w:w w:val="100"/>
              </w:rPr>
              <w:fldChar w:fldCharType="separate"/>
            </w:r>
            <w:r w:rsidR="00373A86">
              <w:rPr>
                <w:b w:val="0"/>
                <w:webHidden/>
                <w:w w:val="100"/>
              </w:rPr>
              <w:t>69</w:t>
            </w:r>
            <w:r w:rsidR="00FF37C3" w:rsidRPr="00FF37C3">
              <w:rPr>
                <w:b w:val="0"/>
                <w:webHidden/>
                <w:w w:val="100"/>
              </w:rPr>
              <w:fldChar w:fldCharType="end"/>
            </w:r>
          </w:hyperlink>
        </w:p>
        <w:p w14:paraId="67268487" w14:textId="052AACC5" w:rsidR="00FF37C3" w:rsidRPr="00FF37C3" w:rsidRDefault="00294D11" w:rsidP="00FF37C3">
          <w:pPr>
            <w:pStyle w:val="24"/>
            <w:jc w:val="both"/>
            <w:rPr>
              <w:rFonts w:eastAsiaTheme="minorEastAsia"/>
              <w:b w:val="0"/>
              <w:w w:val="100"/>
              <w:sz w:val="22"/>
              <w:szCs w:val="22"/>
              <w:lang w:eastAsia="ru-RU"/>
            </w:rPr>
          </w:pPr>
          <w:hyperlink w:anchor="_Toc71120141" w:history="1">
            <w:r w:rsidR="00FF37C3" w:rsidRPr="00FF37C3">
              <w:rPr>
                <w:rStyle w:val="aff4"/>
                <w:b w:val="0"/>
                <w:w w:val="100"/>
              </w:rPr>
              <w:t>1.9. Надежность системы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_Toc71120141 \h </w:instrText>
            </w:r>
            <w:r w:rsidR="00FF37C3" w:rsidRPr="00FF37C3">
              <w:rPr>
                <w:b w:val="0"/>
                <w:webHidden/>
                <w:w w:val="100"/>
              </w:rPr>
            </w:r>
            <w:r w:rsidR="00FF37C3" w:rsidRPr="00FF37C3">
              <w:rPr>
                <w:b w:val="0"/>
                <w:webHidden/>
                <w:w w:val="100"/>
              </w:rPr>
              <w:fldChar w:fldCharType="separate"/>
            </w:r>
            <w:r w:rsidR="00373A86">
              <w:rPr>
                <w:b w:val="0"/>
                <w:webHidden/>
                <w:w w:val="100"/>
              </w:rPr>
              <w:t>70</w:t>
            </w:r>
            <w:r w:rsidR="00FF37C3" w:rsidRPr="00FF37C3">
              <w:rPr>
                <w:b w:val="0"/>
                <w:webHidden/>
                <w:w w:val="100"/>
              </w:rPr>
              <w:fldChar w:fldCharType="end"/>
            </w:r>
          </w:hyperlink>
        </w:p>
        <w:p w14:paraId="4BB72BF3" w14:textId="684E6B21" w:rsidR="00FF37C3" w:rsidRPr="00FF37C3" w:rsidRDefault="00294D11" w:rsidP="00FF37C3">
          <w:pPr>
            <w:pStyle w:val="24"/>
            <w:jc w:val="both"/>
            <w:rPr>
              <w:rFonts w:eastAsiaTheme="minorEastAsia"/>
              <w:b w:val="0"/>
              <w:w w:val="100"/>
              <w:sz w:val="22"/>
              <w:szCs w:val="22"/>
              <w:lang w:eastAsia="ru-RU"/>
            </w:rPr>
          </w:pPr>
          <w:hyperlink w:anchor="_Toc71120142" w:history="1">
            <w:r w:rsidR="00FF37C3" w:rsidRPr="00FF37C3">
              <w:rPr>
                <w:rStyle w:val="aff4"/>
                <w:b w:val="0"/>
                <w:w w:val="100"/>
              </w:rPr>
              <w:t>1.9.1. Методика оценки надежности и показатели надежности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_Toc71120142 \h </w:instrText>
            </w:r>
            <w:r w:rsidR="00FF37C3" w:rsidRPr="00FF37C3">
              <w:rPr>
                <w:b w:val="0"/>
                <w:webHidden/>
                <w:w w:val="100"/>
              </w:rPr>
            </w:r>
            <w:r w:rsidR="00FF37C3" w:rsidRPr="00FF37C3">
              <w:rPr>
                <w:b w:val="0"/>
                <w:webHidden/>
                <w:w w:val="100"/>
              </w:rPr>
              <w:fldChar w:fldCharType="separate"/>
            </w:r>
            <w:r w:rsidR="00373A86">
              <w:rPr>
                <w:b w:val="0"/>
                <w:webHidden/>
                <w:w w:val="100"/>
              </w:rPr>
              <w:t>70</w:t>
            </w:r>
            <w:r w:rsidR="00FF37C3" w:rsidRPr="00FF37C3">
              <w:rPr>
                <w:b w:val="0"/>
                <w:webHidden/>
                <w:w w:val="100"/>
              </w:rPr>
              <w:fldChar w:fldCharType="end"/>
            </w:r>
          </w:hyperlink>
        </w:p>
        <w:p w14:paraId="4D1DDB40" w14:textId="3B94A46C" w:rsidR="00FF37C3" w:rsidRPr="00FF37C3" w:rsidRDefault="00294D11" w:rsidP="00FF37C3">
          <w:pPr>
            <w:pStyle w:val="24"/>
            <w:jc w:val="both"/>
            <w:rPr>
              <w:rFonts w:eastAsiaTheme="minorEastAsia"/>
              <w:b w:val="0"/>
              <w:w w:val="100"/>
              <w:sz w:val="22"/>
              <w:szCs w:val="22"/>
              <w:lang w:eastAsia="ru-RU"/>
            </w:rPr>
          </w:pPr>
          <w:hyperlink w:anchor="_Toc71120143" w:history="1">
            <w:r w:rsidR="00FF37C3" w:rsidRPr="00FF37C3">
              <w:rPr>
                <w:rStyle w:val="aff4"/>
                <w:b w:val="0"/>
                <w:w w:val="100"/>
              </w:rPr>
              <w:t>1.9.2. Поток отказов (частота отказов) участков тепловых сетей.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_Toc71120143 \h </w:instrText>
            </w:r>
            <w:r w:rsidR="00FF37C3" w:rsidRPr="00FF37C3">
              <w:rPr>
                <w:b w:val="0"/>
                <w:webHidden/>
                <w:w w:val="100"/>
              </w:rPr>
            </w:r>
            <w:r w:rsidR="00FF37C3" w:rsidRPr="00FF37C3">
              <w:rPr>
                <w:b w:val="0"/>
                <w:webHidden/>
                <w:w w:val="100"/>
              </w:rPr>
              <w:fldChar w:fldCharType="separate"/>
            </w:r>
            <w:r w:rsidR="00373A86">
              <w:rPr>
                <w:b w:val="0"/>
                <w:webHidden/>
                <w:w w:val="100"/>
              </w:rPr>
              <w:t>77</w:t>
            </w:r>
            <w:r w:rsidR="00FF37C3" w:rsidRPr="00FF37C3">
              <w:rPr>
                <w:b w:val="0"/>
                <w:webHidden/>
                <w:w w:val="100"/>
              </w:rPr>
              <w:fldChar w:fldCharType="end"/>
            </w:r>
          </w:hyperlink>
        </w:p>
        <w:p w14:paraId="0D70F527" w14:textId="2D93EA23" w:rsidR="00FF37C3" w:rsidRPr="00FF37C3" w:rsidRDefault="00294D11" w:rsidP="00FF37C3">
          <w:pPr>
            <w:pStyle w:val="24"/>
            <w:jc w:val="both"/>
            <w:rPr>
              <w:rFonts w:eastAsiaTheme="minorEastAsia"/>
              <w:b w:val="0"/>
              <w:w w:val="100"/>
              <w:sz w:val="22"/>
              <w:szCs w:val="22"/>
              <w:lang w:eastAsia="ru-RU"/>
            </w:rPr>
          </w:pPr>
          <w:hyperlink w:anchor="_Toc71120144" w:history="1">
            <w:r w:rsidR="00FF37C3" w:rsidRPr="00FF37C3">
              <w:rPr>
                <w:rStyle w:val="aff4"/>
                <w:b w:val="0"/>
                <w:w w:val="100"/>
              </w:rPr>
              <w:t>1.9.3. Частота отключений потребителей.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_Toc71120144 \h </w:instrText>
            </w:r>
            <w:r w:rsidR="00FF37C3" w:rsidRPr="00FF37C3">
              <w:rPr>
                <w:b w:val="0"/>
                <w:webHidden/>
                <w:w w:val="100"/>
              </w:rPr>
            </w:r>
            <w:r w:rsidR="00FF37C3" w:rsidRPr="00FF37C3">
              <w:rPr>
                <w:b w:val="0"/>
                <w:webHidden/>
                <w:w w:val="100"/>
              </w:rPr>
              <w:fldChar w:fldCharType="separate"/>
            </w:r>
            <w:r w:rsidR="00373A86">
              <w:rPr>
                <w:b w:val="0"/>
                <w:webHidden/>
                <w:w w:val="100"/>
              </w:rPr>
              <w:t>77</w:t>
            </w:r>
            <w:r w:rsidR="00FF37C3" w:rsidRPr="00FF37C3">
              <w:rPr>
                <w:b w:val="0"/>
                <w:webHidden/>
                <w:w w:val="100"/>
              </w:rPr>
              <w:fldChar w:fldCharType="end"/>
            </w:r>
          </w:hyperlink>
        </w:p>
        <w:p w14:paraId="417996E9" w14:textId="2B6A2B06" w:rsidR="00FF37C3" w:rsidRPr="00FF37C3" w:rsidRDefault="00294D11" w:rsidP="00FF37C3">
          <w:pPr>
            <w:pStyle w:val="24"/>
            <w:jc w:val="both"/>
            <w:rPr>
              <w:rFonts w:eastAsiaTheme="minorEastAsia"/>
              <w:b w:val="0"/>
              <w:w w:val="100"/>
              <w:sz w:val="22"/>
              <w:szCs w:val="22"/>
              <w:lang w:eastAsia="ru-RU"/>
            </w:rPr>
          </w:pPr>
          <w:hyperlink w:anchor="_Toc71120145" w:history="1">
            <w:r w:rsidR="00FF37C3" w:rsidRPr="00FF37C3">
              <w:rPr>
                <w:rStyle w:val="aff4"/>
                <w:b w:val="0"/>
                <w:w w:val="100"/>
              </w:rPr>
              <w:t>1.9.4. Поток (частота) и время восстановления теплоснабжения потребителей после отключений.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_Toc71120145 \h </w:instrText>
            </w:r>
            <w:r w:rsidR="00FF37C3" w:rsidRPr="00FF37C3">
              <w:rPr>
                <w:b w:val="0"/>
                <w:webHidden/>
                <w:w w:val="100"/>
              </w:rPr>
            </w:r>
            <w:r w:rsidR="00FF37C3" w:rsidRPr="00FF37C3">
              <w:rPr>
                <w:b w:val="0"/>
                <w:webHidden/>
                <w:w w:val="100"/>
              </w:rPr>
              <w:fldChar w:fldCharType="separate"/>
            </w:r>
            <w:r w:rsidR="00373A86">
              <w:rPr>
                <w:b w:val="0"/>
                <w:webHidden/>
                <w:w w:val="100"/>
              </w:rPr>
              <w:t>77</w:t>
            </w:r>
            <w:r w:rsidR="00FF37C3" w:rsidRPr="00FF37C3">
              <w:rPr>
                <w:b w:val="0"/>
                <w:webHidden/>
                <w:w w:val="100"/>
              </w:rPr>
              <w:fldChar w:fldCharType="end"/>
            </w:r>
          </w:hyperlink>
        </w:p>
        <w:p w14:paraId="709F35E5" w14:textId="4F788519" w:rsidR="00FF37C3" w:rsidRPr="00FF37C3" w:rsidRDefault="00294D11" w:rsidP="00FF37C3">
          <w:pPr>
            <w:pStyle w:val="24"/>
            <w:jc w:val="both"/>
            <w:rPr>
              <w:rFonts w:eastAsiaTheme="minorEastAsia"/>
              <w:b w:val="0"/>
              <w:w w:val="100"/>
              <w:sz w:val="22"/>
              <w:szCs w:val="22"/>
              <w:lang w:eastAsia="ru-RU"/>
            </w:rPr>
          </w:pPr>
          <w:hyperlink w:anchor="_Toc71120146" w:history="1">
            <w:r w:rsidR="00FF37C3" w:rsidRPr="00FF37C3">
              <w:rPr>
                <w:rStyle w:val="aff4"/>
                <w:b w:val="0"/>
                <w:w w:val="100"/>
              </w:rPr>
              <w:t>1.9.5. Графические материалы (карты-схемы тепловых сетей и зон ненормативной надежности и безопасности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_Toc71120146 \h </w:instrText>
            </w:r>
            <w:r w:rsidR="00FF37C3" w:rsidRPr="00FF37C3">
              <w:rPr>
                <w:b w:val="0"/>
                <w:webHidden/>
                <w:w w:val="100"/>
              </w:rPr>
            </w:r>
            <w:r w:rsidR="00FF37C3" w:rsidRPr="00FF37C3">
              <w:rPr>
                <w:b w:val="0"/>
                <w:webHidden/>
                <w:w w:val="100"/>
              </w:rPr>
              <w:fldChar w:fldCharType="separate"/>
            </w:r>
            <w:r w:rsidR="00373A86">
              <w:rPr>
                <w:b w:val="0"/>
                <w:webHidden/>
                <w:w w:val="100"/>
              </w:rPr>
              <w:t>77</w:t>
            </w:r>
            <w:r w:rsidR="00FF37C3" w:rsidRPr="00FF37C3">
              <w:rPr>
                <w:b w:val="0"/>
                <w:webHidden/>
                <w:w w:val="100"/>
              </w:rPr>
              <w:fldChar w:fldCharType="end"/>
            </w:r>
          </w:hyperlink>
        </w:p>
        <w:p w14:paraId="26E37673" w14:textId="40A24BFE" w:rsidR="00FF37C3" w:rsidRPr="00FF37C3" w:rsidRDefault="00294D11" w:rsidP="00FF37C3">
          <w:pPr>
            <w:pStyle w:val="24"/>
            <w:jc w:val="both"/>
            <w:rPr>
              <w:rFonts w:eastAsiaTheme="minorEastAsia"/>
              <w:b w:val="0"/>
              <w:w w:val="100"/>
              <w:sz w:val="22"/>
              <w:szCs w:val="22"/>
              <w:lang w:eastAsia="ru-RU"/>
            </w:rPr>
          </w:pPr>
          <w:hyperlink w:anchor="_Toc71120147" w:history="1">
            <w:r w:rsidR="00FF37C3" w:rsidRPr="00FF37C3">
              <w:rPr>
                <w:rStyle w:val="aff4"/>
                <w:b w:val="0"/>
                <w:w w:val="100"/>
              </w:rPr>
              <w:t>1.9.6.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_Toc71120147 \h </w:instrText>
            </w:r>
            <w:r w:rsidR="00FF37C3" w:rsidRPr="00FF37C3">
              <w:rPr>
                <w:b w:val="0"/>
                <w:webHidden/>
                <w:w w:val="100"/>
              </w:rPr>
            </w:r>
            <w:r w:rsidR="00FF37C3" w:rsidRPr="00FF37C3">
              <w:rPr>
                <w:b w:val="0"/>
                <w:webHidden/>
                <w:w w:val="100"/>
              </w:rPr>
              <w:fldChar w:fldCharType="separate"/>
            </w:r>
            <w:r w:rsidR="00373A86">
              <w:rPr>
                <w:b w:val="0"/>
                <w:webHidden/>
                <w:w w:val="100"/>
              </w:rPr>
              <w:t>77</w:t>
            </w:r>
            <w:r w:rsidR="00FF37C3" w:rsidRPr="00FF37C3">
              <w:rPr>
                <w:b w:val="0"/>
                <w:webHidden/>
                <w:w w:val="100"/>
              </w:rPr>
              <w:fldChar w:fldCharType="end"/>
            </w:r>
          </w:hyperlink>
        </w:p>
        <w:p w14:paraId="7F43CEC0" w14:textId="1838FFF9" w:rsidR="00FF37C3" w:rsidRPr="00FF37C3" w:rsidRDefault="00294D11" w:rsidP="00FF37C3">
          <w:pPr>
            <w:pStyle w:val="24"/>
            <w:jc w:val="both"/>
            <w:rPr>
              <w:rFonts w:eastAsiaTheme="minorEastAsia"/>
              <w:b w:val="0"/>
              <w:w w:val="100"/>
              <w:sz w:val="22"/>
              <w:szCs w:val="22"/>
              <w:lang w:eastAsia="ru-RU"/>
            </w:rPr>
          </w:pPr>
          <w:hyperlink w:anchor="_Toc71120148" w:history="1">
            <w:r w:rsidR="00FF37C3" w:rsidRPr="00FF37C3">
              <w:rPr>
                <w:rStyle w:val="aff4"/>
                <w:b w:val="0"/>
                <w:w w:val="100"/>
              </w:rPr>
              <w:t>1.9.7. Результаты анализа времени восстановления теплоснабжения потребителей, отключенных в результате аварийных ситуаций при теплоснабжении.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_Toc71120148 \h </w:instrText>
            </w:r>
            <w:r w:rsidR="00FF37C3" w:rsidRPr="00FF37C3">
              <w:rPr>
                <w:b w:val="0"/>
                <w:webHidden/>
                <w:w w:val="100"/>
              </w:rPr>
            </w:r>
            <w:r w:rsidR="00FF37C3" w:rsidRPr="00FF37C3">
              <w:rPr>
                <w:b w:val="0"/>
                <w:webHidden/>
                <w:w w:val="100"/>
              </w:rPr>
              <w:fldChar w:fldCharType="separate"/>
            </w:r>
            <w:r w:rsidR="00373A86">
              <w:rPr>
                <w:b w:val="0"/>
                <w:webHidden/>
                <w:w w:val="100"/>
              </w:rPr>
              <w:t>78</w:t>
            </w:r>
            <w:r w:rsidR="00FF37C3" w:rsidRPr="00FF37C3">
              <w:rPr>
                <w:b w:val="0"/>
                <w:webHidden/>
                <w:w w:val="100"/>
              </w:rPr>
              <w:fldChar w:fldCharType="end"/>
            </w:r>
          </w:hyperlink>
        </w:p>
        <w:p w14:paraId="675F85B2" w14:textId="36B88822" w:rsidR="00FF37C3" w:rsidRPr="00FF37C3" w:rsidRDefault="00294D11" w:rsidP="00FF37C3">
          <w:pPr>
            <w:pStyle w:val="24"/>
            <w:jc w:val="both"/>
            <w:rPr>
              <w:rFonts w:eastAsiaTheme="minorEastAsia"/>
              <w:b w:val="0"/>
              <w:w w:val="100"/>
              <w:sz w:val="22"/>
              <w:szCs w:val="22"/>
              <w:lang w:eastAsia="ru-RU"/>
            </w:rPr>
          </w:pPr>
          <w:hyperlink w:anchor="_Toc71120149" w:history="1">
            <w:r w:rsidR="00FF37C3" w:rsidRPr="00FF37C3">
              <w:rPr>
                <w:rStyle w:val="aff4"/>
                <w:b w:val="0"/>
                <w:w w:val="100"/>
              </w:rPr>
              <w:t>1.10. Технико-экономические показатели теплоснабжающих и теплосетевых организаций.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_Toc71120149 \h </w:instrText>
            </w:r>
            <w:r w:rsidR="00FF37C3" w:rsidRPr="00FF37C3">
              <w:rPr>
                <w:b w:val="0"/>
                <w:webHidden/>
                <w:w w:val="100"/>
              </w:rPr>
            </w:r>
            <w:r w:rsidR="00FF37C3" w:rsidRPr="00FF37C3">
              <w:rPr>
                <w:b w:val="0"/>
                <w:webHidden/>
                <w:w w:val="100"/>
              </w:rPr>
              <w:fldChar w:fldCharType="separate"/>
            </w:r>
            <w:r w:rsidR="00373A86">
              <w:rPr>
                <w:b w:val="0"/>
                <w:webHidden/>
                <w:w w:val="100"/>
              </w:rPr>
              <w:t>78</w:t>
            </w:r>
            <w:r w:rsidR="00FF37C3" w:rsidRPr="00FF37C3">
              <w:rPr>
                <w:b w:val="0"/>
                <w:webHidden/>
                <w:w w:val="100"/>
              </w:rPr>
              <w:fldChar w:fldCharType="end"/>
            </w:r>
          </w:hyperlink>
        </w:p>
        <w:p w14:paraId="5698F7DF" w14:textId="015D6646" w:rsidR="00FF37C3" w:rsidRPr="00FF37C3" w:rsidRDefault="00294D11" w:rsidP="00FF37C3">
          <w:pPr>
            <w:pStyle w:val="24"/>
            <w:jc w:val="both"/>
            <w:rPr>
              <w:rFonts w:eastAsiaTheme="minorEastAsia"/>
              <w:b w:val="0"/>
              <w:w w:val="100"/>
              <w:sz w:val="22"/>
              <w:szCs w:val="22"/>
              <w:lang w:eastAsia="ru-RU"/>
            </w:rPr>
          </w:pPr>
          <w:hyperlink w:anchor="_Toc71120150" w:history="1">
            <w:r w:rsidR="00FF37C3" w:rsidRPr="00FF37C3">
              <w:rPr>
                <w:rStyle w:val="aff4"/>
                <w:b w:val="0"/>
                <w:w w:val="100"/>
              </w:rPr>
              <w:t xml:space="preserve">1.10.1. Описание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w:t>
            </w:r>
            <w:r w:rsidR="00FF37C3" w:rsidRPr="00FF37C3">
              <w:rPr>
                <w:rStyle w:val="aff4"/>
                <w:b w:val="0"/>
                <w:w w:val="100"/>
              </w:rPr>
              <w:lastRenderedPageBreak/>
              <w:t>Федерации в стандартах раскрытия информации теплоснабжающими организациями, теплосетевыми организациями.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_Toc71120150 \h </w:instrText>
            </w:r>
            <w:r w:rsidR="00FF37C3" w:rsidRPr="00FF37C3">
              <w:rPr>
                <w:b w:val="0"/>
                <w:webHidden/>
                <w:w w:val="100"/>
              </w:rPr>
            </w:r>
            <w:r w:rsidR="00FF37C3" w:rsidRPr="00FF37C3">
              <w:rPr>
                <w:b w:val="0"/>
                <w:webHidden/>
                <w:w w:val="100"/>
              </w:rPr>
              <w:fldChar w:fldCharType="separate"/>
            </w:r>
            <w:r w:rsidR="00373A86">
              <w:rPr>
                <w:b w:val="0"/>
                <w:webHidden/>
                <w:w w:val="100"/>
              </w:rPr>
              <w:t>78</w:t>
            </w:r>
            <w:r w:rsidR="00FF37C3" w:rsidRPr="00FF37C3">
              <w:rPr>
                <w:b w:val="0"/>
                <w:webHidden/>
                <w:w w:val="100"/>
              </w:rPr>
              <w:fldChar w:fldCharType="end"/>
            </w:r>
          </w:hyperlink>
        </w:p>
        <w:p w14:paraId="456A09AB" w14:textId="773F7320" w:rsidR="00FF37C3" w:rsidRPr="00FF37C3" w:rsidRDefault="00294D11" w:rsidP="00FF37C3">
          <w:pPr>
            <w:pStyle w:val="24"/>
            <w:jc w:val="both"/>
            <w:rPr>
              <w:rFonts w:eastAsiaTheme="minorEastAsia"/>
              <w:b w:val="0"/>
              <w:w w:val="100"/>
              <w:sz w:val="22"/>
              <w:szCs w:val="22"/>
              <w:lang w:eastAsia="ru-RU"/>
            </w:rPr>
          </w:pPr>
          <w:hyperlink w:anchor="_Toc71120151" w:history="1">
            <w:r w:rsidR="00FF37C3" w:rsidRPr="00FF37C3">
              <w:rPr>
                <w:rStyle w:val="aff4"/>
                <w:b w:val="0"/>
                <w:w w:val="100"/>
              </w:rPr>
              <w:t>1.11.  Цены (тарифы) в сфере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_Toc71120151 \h </w:instrText>
            </w:r>
            <w:r w:rsidR="00FF37C3" w:rsidRPr="00FF37C3">
              <w:rPr>
                <w:b w:val="0"/>
                <w:webHidden/>
                <w:w w:val="100"/>
              </w:rPr>
            </w:r>
            <w:r w:rsidR="00FF37C3" w:rsidRPr="00FF37C3">
              <w:rPr>
                <w:b w:val="0"/>
                <w:webHidden/>
                <w:w w:val="100"/>
              </w:rPr>
              <w:fldChar w:fldCharType="separate"/>
            </w:r>
            <w:r w:rsidR="00373A86">
              <w:rPr>
                <w:b w:val="0"/>
                <w:webHidden/>
                <w:w w:val="100"/>
              </w:rPr>
              <w:t>69</w:t>
            </w:r>
            <w:r w:rsidR="00FF37C3" w:rsidRPr="00FF37C3">
              <w:rPr>
                <w:b w:val="0"/>
                <w:webHidden/>
                <w:w w:val="100"/>
              </w:rPr>
              <w:fldChar w:fldCharType="end"/>
            </w:r>
          </w:hyperlink>
        </w:p>
        <w:p w14:paraId="1001AEEE" w14:textId="2663E25E" w:rsidR="00FF37C3" w:rsidRPr="00FF37C3" w:rsidRDefault="00294D11" w:rsidP="00FF37C3">
          <w:pPr>
            <w:pStyle w:val="24"/>
            <w:jc w:val="both"/>
            <w:rPr>
              <w:rFonts w:eastAsiaTheme="minorEastAsia"/>
              <w:b w:val="0"/>
              <w:w w:val="100"/>
              <w:sz w:val="22"/>
              <w:szCs w:val="22"/>
              <w:lang w:eastAsia="ru-RU"/>
            </w:rPr>
          </w:pPr>
          <w:hyperlink w:anchor="_Toc71120152" w:history="1">
            <w:r w:rsidR="00FF37C3" w:rsidRPr="00FF37C3">
              <w:rPr>
                <w:rStyle w:val="aff4"/>
                <w:b w:val="0"/>
                <w:w w:val="100"/>
              </w:rPr>
              <w:t>1.11.1.</w:t>
            </w:r>
            <w:r w:rsidR="00FF37C3" w:rsidRPr="00FF37C3">
              <w:rPr>
                <w:rFonts w:eastAsiaTheme="minorEastAsia"/>
                <w:b w:val="0"/>
                <w:w w:val="100"/>
                <w:sz w:val="22"/>
                <w:szCs w:val="22"/>
                <w:lang w:eastAsia="ru-RU"/>
              </w:rPr>
              <w:tab/>
            </w:r>
            <w:r w:rsidR="00FF37C3" w:rsidRPr="00FF37C3">
              <w:rPr>
                <w:rStyle w:val="aff4"/>
                <w:b w:val="0"/>
                <w:w w:val="100"/>
              </w:rPr>
              <w:t>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_Toc71120152 \h </w:instrText>
            </w:r>
            <w:r w:rsidR="00FF37C3" w:rsidRPr="00FF37C3">
              <w:rPr>
                <w:b w:val="0"/>
                <w:webHidden/>
                <w:w w:val="100"/>
              </w:rPr>
            </w:r>
            <w:r w:rsidR="00FF37C3" w:rsidRPr="00FF37C3">
              <w:rPr>
                <w:b w:val="0"/>
                <w:webHidden/>
                <w:w w:val="100"/>
              </w:rPr>
              <w:fldChar w:fldCharType="separate"/>
            </w:r>
            <w:r w:rsidR="00373A86">
              <w:rPr>
                <w:b w:val="0"/>
                <w:webHidden/>
                <w:w w:val="100"/>
              </w:rPr>
              <w:t>69</w:t>
            </w:r>
            <w:r w:rsidR="00FF37C3" w:rsidRPr="00FF37C3">
              <w:rPr>
                <w:b w:val="0"/>
                <w:webHidden/>
                <w:w w:val="100"/>
              </w:rPr>
              <w:fldChar w:fldCharType="end"/>
            </w:r>
          </w:hyperlink>
        </w:p>
        <w:p w14:paraId="2BA090B7" w14:textId="04AE7EFD" w:rsidR="00FF37C3" w:rsidRPr="00FF37C3" w:rsidRDefault="00294D11" w:rsidP="00FF37C3">
          <w:pPr>
            <w:pStyle w:val="24"/>
            <w:jc w:val="both"/>
            <w:rPr>
              <w:rFonts w:eastAsiaTheme="minorEastAsia"/>
              <w:b w:val="0"/>
              <w:w w:val="100"/>
              <w:sz w:val="22"/>
              <w:szCs w:val="22"/>
              <w:lang w:eastAsia="ru-RU"/>
            </w:rPr>
          </w:pPr>
          <w:hyperlink w:anchor="_Toc71120153" w:history="1">
            <w:r w:rsidR="00FF37C3" w:rsidRPr="00FF37C3">
              <w:rPr>
                <w:rStyle w:val="aff4"/>
                <w:b w:val="0"/>
                <w:w w:val="100"/>
              </w:rPr>
              <w:t>1.11.2. Описание структуры цен (тарифов), установленных на момент разработки схемы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_Toc71120153 \h </w:instrText>
            </w:r>
            <w:r w:rsidR="00FF37C3" w:rsidRPr="00FF37C3">
              <w:rPr>
                <w:b w:val="0"/>
                <w:webHidden/>
                <w:w w:val="100"/>
              </w:rPr>
            </w:r>
            <w:r w:rsidR="00FF37C3" w:rsidRPr="00FF37C3">
              <w:rPr>
                <w:b w:val="0"/>
                <w:webHidden/>
                <w:w w:val="100"/>
              </w:rPr>
              <w:fldChar w:fldCharType="separate"/>
            </w:r>
            <w:r w:rsidR="00373A86">
              <w:rPr>
                <w:b w:val="0"/>
                <w:webHidden/>
                <w:w w:val="100"/>
              </w:rPr>
              <w:t>70</w:t>
            </w:r>
            <w:r w:rsidR="00FF37C3" w:rsidRPr="00FF37C3">
              <w:rPr>
                <w:b w:val="0"/>
                <w:webHidden/>
                <w:w w:val="100"/>
              </w:rPr>
              <w:fldChar w:fldCharType="end"/>
            </w:r>
          </w:hyperlink>
        </w:p>
        <w:p w14:paraId="49DC956C" w14:textId="342E58CC" w:rsidR="00FF37C3" w:rsidRPr="00FF37C3" w:rsidRDefault="00294D11" w:rsidP="00FF37C3">
          <w:pPr>
            <w:pStyle w:val="24"/>
            <w:jc w:val="both"/>
            <w:rPr>
              <w:rFonts w:eastAsiaTheme="minorEastAsia"/>
              <w:b w:val="0"/>
              <w:w w:val="100"/>
              <w:sz w:val="22"/>
              <w:szCs w:val="22"/>
              <w:lang w:eastAsia="ru-RU"/>
            </w:rPr>
          </w:pPr>
          <w:hyperlink w:anchor="_Toc71120154" w:history="1">
            <w:r w:rsidR="00FF37C3" w:rsidRPr="00FF37C3">
              <w:rPr>
                <w:rStyle w:val="aff4"/>
                <w:b w:val="0"/>
                <w:w w:val="100"/>
              </w:rPr>
              <w:t>1.11.3.</w:t>
            </w:r>
            <w:r w:rsidR="00FF37C3" w:rsidRPr="00FF37C3">
              <w:rPr>
                <w:rFonts w:eastAsiaTheme="minorEastAsia"/>
                <w:b w:val="0"/>
                <w:w w:val="100"/>
                <w:sz w:val="22"/>
                <w:szCs w:val="22"/>
                <w:lang w:eastAsia="ru-RU"/>
              </w:rPr>
              <w:tab/>
            </w:r>
            <w:r w:rsidR="00FF37C3" w:rsidRPr="00FF37C3">
              <w:rPr>
                <w:rStyle w:val="aff4"/>
                <w:b w:val="0"/>
                <w:w w:val="100"/>
              </w:rPr>
              <w:t>Описание платы за подключение к системе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_Toc71120154 \h </w:instrText>
            </w:r>
            <w:r w:rsidR="00FF37C3" w:rsidRPr="00FF37C3">
              <w:rPr>
                <w:b w:val="0"/>
                <w:webHidden/>
                <w:w w:val="100"/>
              </w:rPr>
            </w:r>
            <w:r w:rsidR="00FF37C3" w:rsidRPr="00FF37C3">
              <w:rPr>
                <w:b w:val="0"/>
                <w:webHidden/>
                <w:w w:val="100"/>
              </w:rPr>
              <w:fldChar w:fldCharType="separate"/>
            </w:r>
            <w:r w:rsidR="00373A86">
              <w:rPr>
                <w:b w:val="0"/>
                <w:webHidden/>
                <w:w w:val="100"/>
              </w:rPr>
              <w:t>71</w:t>
            </w:r>
            <w:r w:rsidR="00FF37C3" w:rsidRPr="00FF37C3">
              <w:rPr>
                <w:b w:val="0"/>
                <w:webHidden/>
                <w:w w:val="100"/>
              </w:rPr>
              <w:fldChar w:fldCharType="end"/>
            </w:r>
          </w:hyperlink>
        </w:p>
        <w:p w14:paraId="2E5D1B04" w14:textId="13175E01" w:rsidR="00FF37C3" w:rsidRPr="00FF37C3" w:rsidRDefault="00294D11" w:rsidP="00FF37C3">
          <w:pPr>
            <w:pStyle w:val="24"/>
            <w:jc w:val="both"/>
            <w:rPr>
              <w:rFonts w:eastAsiaTheme="minorEastAsia"/>
              <w:b w:val="0"/>
              <w:w w:val="100"/>
              <w:sz w:val="22"/>
              <w:szCs w:val="22"/>
              <w:lang w:eastAsia="ru-RU"/>
            </w:rPr>
          </w:pPr>
          <w:hyperlink w:anchor="_Toc71120155" w:history="1">
            <w:r w:rsidR="00FF37C3" w:rsidRPr="00FF37C3">
              <w:rPr>
                <w:rStyle w:val="aff4"/>
                <w:b w:val="0"/>
                <w:w w:val="100"/>
              </w:rPr>
              <w:t>1.11.4.</w:t>
            </w:r>
            <w:r w:rsidR="00FF37C3" w:rsidRPr="00FF37C3">
              <w:rPr>
                <w:rFonts w:eastAsiaTheme="minorEastAsia"/>
                <w:b w:val="0"/>
                <w:w w:val="100"/>
                <w:sz w:val="22"/>
                <w:szCs w:val="22"/>
                <w:lang w:eastAsia="ru-RU"/>
              </w:rPr>
              <w:tab/>
            </w:r>
            <w:r w:rsidR="00FF37C3" w:rsidRPr="00FF37C3">
              <w:rPr>
                <w:rStyle w:val="aff4"/>
                <w:b w:val="0"/>
                <w:w w:val="100"/>
              </w:rPr>
              <w:t>Описание платы за услуги по поддержанию резервной тепловой мощности, в том числе для социально значимых категорий потребителей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_Toc71120155 \h </w:instrText>
            </w:r>
            <w:r w:rsidR="00FF37C3" w:rsidRPr="00FF37C3">
              <w:rPr>
                <w:b w:val="0"/>
                <w:webHidden/>
                <w:w w:val="100"/>
              </w:rPr>
            </w:r>
            <w:r w:rsidR="00FF37C3" w:rsidRPr="00FF37C3">
              <w:rPr>
                <w:b w:val="0"/>
                <w:webHidden/>
                <w:w w:val="100"/>
              </w:rPr>
              <w:fldChar w:fldCharType="separate"/>
            </w:r>
            <w:r w:rsidR="00373A86">
              <w:rPr>
                <w:b w:val="0"/>
                <w:webHidden/>
                <w:w w:val="100"/>
              </w:rPr>
              <w:t>71</w:t>
            </w:r>
            <w:r w:rsidR="00FF37C3" w:rsidRPr="00FF37C3">
              <w:rPr>
                <w:b w:val="0"/>
                <w:webHidden/>
                <w:w w:val="100"/>
              </w:rPr>
              <w:fldChar w:fldCharType="end"/>
            </w:r>
          </w:hyperlink>
        </w:p>
        <w:p w14:paraId="44E22692" w14:textId="00C5A68C" w:rsidR="00FF37C3" w:rsidRPr="00FF37C3" w:rsidRDefault="00294D11" w:rsidP="00FF37C3">
          <w:pPr>
            <w:pStyle w:val="24"/>
            <w:jc w:val="both"/>
            <w:rPr>
              <w:rFonts w:eastAsiaTheme="minorEastAsia"/>
              <w:b w:val="0"/>
              <w:w w:val="100"/>
              <w:sz w:val="22"/>
              <w:szCs w:val="22"/>
              <w:lang w:eastAsia="ru-RU"/>
            </w:rPr>
          </w:pPr>
          <w:hyperlink w:anchor="_Toc71120156" w:history="1">
            <w:r w:rsidR="00FF37C3" w:rsidRPr="00FF37C3">
              <w:rPr>
                <w:rStyle w:val="aff4"/>
                <w:b w:val="0"/>
                <w:w w:val="100"/>
              </w:rPr>
              <w:t>1.12. Описание технических и технологических проблем в системах теплоснабжения муниципального образования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_Toc71120156 \h </w:instrText>
            </w:r>
            <w:r w:rsidR="00FF37C3" w:rsidRPr="00FF37C3">
              <w:rPr>
                <w:b w:val="0"/>
                <w:webHidden/>
                <w:w w:val="100"/>
              </w:rPr>
            </w:r>
            <w:r w:rsidR="00FF37C3" w:rsidRPr="00FF37C3">
              <w:rPr>
                <w:b w:val="0"/>
                <w:webHidden/>
                <w:w w:val="100"/>
              </w:rPr>
              <w:fldChar w:fldCharType="separate"/>
            </w:r>
            <w:r w:rsidR="00373A86">
              <w:rPr>
                <w:b w:val="0"/>
                <w:webHidden/>
                <w:w w:val="100"/>
              </w:rPr>
              <w:t>72</w:t>
            </w:r>
            <w:r w:rsidR="00FF37C3" w:rsidRPr="00FF37C3">
              <w:rPr>
                <w:b w:val="0"/>
                <w:webHidden/>
                <w:w w:val="100"/>
              </w:rPr>
              <w:fldChar w:fldCharType="end"/>
            </w:r>
          </w:hyperlink>
        </w:p>
        <w:p w14:paraId="32EE78C5" w14:textId="051B8F87" w:rsidR="00FF37C3" w:rsidRPr="00FF37C3" w:rsidRDefault="00294D11" w:rsidP="00FF37C3">
          <w:pPr>
            <w:pStyle w:val="24"/>
            <w:jc w:val="both"/>
            <w:rPr>
              <w:rFonts w:eastAsiaTheme="minorEastAsia"/>
              <w:b w:val="0"/>
              <w:w w:val="100"/>
              <w:sz w:val="22"/>
              <w:szCs w:val="22"/>
              <w:lang w:eastAsia="ru-RU"/>
            </w:rPr>
          </w:pPr>
          <w:hyperlink w:anchor="_Toc71120157" w:history="1">
            <w:r w:rsidR="00FF37C3" w:rsidRPr="00FF37C3">
              <w:rPr>
                <w:rStyle w:val="aff4"/>
                <w:b w:val="0"/>
                <w:w w:val="100"/>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_Toc71120157 \h </w:instrText>
            </w:r>
            <w:r w:rsidR="00FF37C3" w:rsidRPr="00FF37C3">
              <w:rPr>
                <w:b w:val="0"/>
                <w:webHidden/>
                <w:w w:val="100"/>
              </w:rPr>
            </w:r>
            <w:r w:rsidR="00FF37C3" w:rsidRPr="00FF37C3">
              <w:rPr>
                <w:b w:val="0"/>
                <w:webHidden/>
                <w:w w:val="100"/>
              </w:rPr>
              <w:fldChar w:fldCharType="separate"/>
            </w:r>
            <w:r w:rsidR="00373A86">
              <w:rPr>
                <w:b w:val="0"/>
                <w:webHidden/>
                <w:w w:val="100"/>
              </w:rPr>
              <w:t>72</w:t>
            </w:r>
            <w:r w:rsidR="00FF37C3" w:rsidRPr="00FF37C3">
              <w:rPr>
                <w:b w:val="0"/>
                <w:webHidden/>
                <w:w w:val="100"/>
              </w:rPr>
              <w:fldChar w:fldCharType="end"/>
            </w:r>
          </w:hyperlink>
        </w:p>
        <w:p w14:paraId="019BED38" w14:textId="5FBE8850" w:rsidR="00FF37C3" w:rsidRPr="00FF37C3" w:rsidRDefault="00294D11" w:rsidP="00FF37C3">
          <w:pPr>
            <w:pStyle w:val="24"/>
            <w:jc w:val="both"/>
            <w:rPr>
              <w:rFonts w:eastAsiaTheme="minorEastAsia"/>
              <w:b w:val="0"/>
              <w:w w:val="100"/>
              <w:sz w:val="22"/>
              <w:szCs w:val="22"/>
              <w:lang w:eastAsia="ru-RU"/>
            </w:rPr>
          </w:pPr>
          <w:hyperlink w:anchor="_Toc71120158" w:history="1">
            <w:r w:rsidR="00FF37C3" w:rsidRPr="00FF37C3">
              <w:rPr>
                <w:rStyle w:val="aff4"/>
                <w:b w:val="0"/>
                <w:w w:val="100"/>
              </w:rPr>
              <w:t>1.12.2. Описание существующих проблем организации надежного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_Toc71120158 \h </w:instrText>
            </w:r>
            <w:r w:rsidR="00FF37C3" w:rsidRPr="00FF37C3">
              <w:rPr>
                <w:b w:val="0"/>
                <w:webHidden/>
                <w:w w:val="100"/>
              </w:rPr>
            </w:r>
            <w:r w:rsidR="00FF37C3" w:rsidRPr="00FF37C3">
              <w:rPr>
                <w:b w:val="0"/>
                <w:webHidden/>
                <w:w w:val="100"/>
              </w:rPr>
              <w:fldChar w:fldCharType="separate"/>
            </w:r>
            <w:r w:rsidR="00373A86">
              <w:rPr>
                <w:b w:val="0"/>
                <w:webHidden/>
                <w:w w:val="100"/>
              </w:rPr>
              <w:t>72</w:t>
            </w:r>
            <w:r w:rsidR="00FF37C3" w:rsidRPr="00FF37C3">
              <w:rPr>
                <w:b w:val="0"/>
                <w:webHidden/>
                <w:w w:val="100"/>
              </w:rPr>
              <w:fldChar w:fldCharType="end"/>
            </w:r>
          </w:hyperlink>
        </w:p>
        <w:p w14:paraId="55E8340A" w14:textId="47E1C34B" w:rsidR="00FF37C3" w:rsidRPr="00FF37C3" w:rsidRDefault="00294D11" w:rsidP="00FF37C3">
          <w:pPr>
            <w:pStyle w:val="24"/>
            <w:jc w:val="both"/>
            <w:rPr>
              <w:rFonts w:eastAsiaTheme="minorEastAsia"/>
              <w:b w:val="0"/>
              <w:w w:val="100"/>
              <w:sz w:val="22"/>
              <w:szCs w:val="22"/>
              <w:lang w:eastAsia="ru-RU"/>
            </w:rPr>
          </w:pPr>
          <w:hyperlink w:anchor="_Toc71120159" w:history="1">
            <w:r w:rsidR="00FF37C3" w:rsidRPr="00FF37C3">
              <w:rPr>
                <w:rStyle w:val="aff4"/>
                <w:b w:val="0"/>
                <w:w w:val="100"/>
              </w:rPr>
              <w:t>1.12.3.</w:t>
            </w:r>
            <w:r w:rsidR="00FF37C3" w:rsidRPr="00FF37C3">
              <w:rPr>
                <w:rFonts w:eastAsiaTheme="minorEastAsia"/>
                <w:b w:val="0"/>
                <w:w w:val="100"/>
                <w:sz w:val="22"/>
                <w:szCs w:val="22"/>
                <w:lang w:eastAsia="ru-RU"/>
              </w:rPr>
              <w:tab/>
            </w:r>
            <w:r w:rsidR="00FF37C3" w:rsidRPr="00FF37C3">
              <w:rPr>
                <w:rStyle w:val="aff4"/>
                <w:b w:val="0"/>
                <w:w w:val="100"/>
              </w:rPr>
              <w:t>Описание существующих проблем развития систем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_Toc71120159 \h </w:instrText>
            </w:r>
            <w:r w:rsidR="00FF37C3" w:rsidRPr="00FF37C3">
              <w:rPr>
                <w:b w:val="0"/>
                <w:webHidden/>
                <w:w w:val="100"/>
              </w:rPr>
            </w:r>
            <w:r w:rsidR="00FF37C3" w:rsidRPr="00FF37C3">
              <w:rPr>
                <w:b w:val="0"/>
                <w:webHidden/>
                <w:w w:val="100"/>
              </w:rPr>
              <w:fldChar w:fldCharType="separate"/>
            </w:r>
            <w:r w:rsidR="00373A86">
              <w:rPr>
                <w:b w:val="0"/>
                <w:webHidden/>
                <w:w w:val="100"/>
              </w:rPr>
              <w:t>73</w:t>
            </w:r>
            <w:r w:rsidR="00FF37C3" w:rsidRPr="00FF37C3">
              <w:rPr>
                <w:b w:val="0"/>
                <w:webHidden/>
                <w:w w:val="100"/>
              </w:rPr>
              <w:fldChar w:fldCharType="end"/>
            </w:r>
          </w:hyperlink>
        </w:p>
        <w:p w14:paraId="48215467" w14:textId="58254F24" w:rsidR="00FF37C3" w:rsidRPr="00FF37C3" w:rsidRDefault="00294D11" w:rsidP="00FF37C3">
          <w:pPr>
            <w:pStyle w:val="24"/>
            <w:jc w:val="both"/>
            <w:rPr>
              <w:rFonts w:eastAsiaTheme="minorEastAsia"/>
              <w:b w:val="0"/>
              <w:w w:val="100"/>
              <w:sz w:val="22"/>
              <w:szCs w:val="22"/>
              <w:lang w:eastAsia="ru-RU"/>
            </w:rPr>
          </w:pPr>
          <w:hyperlink w:anchor="_Toc71120160" w:history="1">
            <w:r w:rsidR="00FF37C3" w:rsidRPr="00FF37C3">
              <w:rPr>
                <w:rStyle w:val="aff4"/>
                <w:b w:val="0"/>
                <w:w w:val="100"/>
              </w:rPr>
              <w:t>1.12.4. Описание существующих проблем надежного и эффективного снабжения топливом действующих систем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_Toc71120160 \h </w:instrText>
            </w:r>
            <w:r w:rsidR="00FF37C3" w:rsidRPr="00FF37C3">
              <w:rPr>
                <w:b w:val="0"/>
                <w:webHidden/>
                <w:w w:val="100"/>
              </w:rPr>
            </w:r>
            <w:r w:rsidR="00FF37C3" w:rsidRPr="00FF37C3">
              <w:rPr>
                <w:b w:val="0"/>
                <w:webHidden/>
                <w:w w:val="100"/>
              </w:rPr>
              <w:fldChar w:fldCharType="separate"/>
            </w:r>
            <w:r w:rsidR="00373A86">
              <w:rPr>
                <w:b w:val="0"/>
                <w:webHidden/>
                <w:w w:val="100"/>
              </w:rPr>
              <w:t>73</w:t>
            </w:r>
            <w:r w:rsidR="00FF37C3" w:rsidRPr="00FF37C3">
              <w:rPr>
                <w:b w:val="0"/>
                <w:webHidden/>
                <w:w w:val="100"/>
              </w:rPr>
              <w:fldChar w:fldCharType="end"/>
            </w:r>
          </w:hyperlink>
        </w:p>
        <w:p w14:paraId="41AFC085" w14:textId="605B5955" w:rsidR="00FF37C3" w:rsidRPr="00FF37C3" w:rsidRDefault="00294D11" w:rsidP="00FF37C3">
          <w:pPr>
            <w:pStyle w:val="24"/>
            <w:jc w:val="both"/>
            <w:rPr>
              <w:rFonts w:eastAsiaTheme="minorEastAsia"/>
              <w:b w:val="0"/>
              <w:w w:val="100"/>
              <w:sz w:val="22"/>
              <w:szCs w:val="22"/>
              <w:lang w:eastAsia="ru-RU"/>
            </w:rPr>
          </w:pPr>
          <w:hyperlink w:anchor="_Toc71120161" w:history="1">
            <w:r w:rsidR="00FF37C3" w:rsidRPr="00FF37C3">
              <w:rPr>
                <w:rStyle w:val="aff4"/>
                <w:b w:val="0"/>
                <w:w w:val="100"/>
              </w:rPr>
              <w:t>1.12.5.</w:t>
            </w:r>
            <w:r w:rsidR="00FF37C3" w:rsidRPr="00FF37C3">
              <w:rPr>
                <w:rFonts w:eastAsiaTheme="minorEastAsia"/>
                <w:b w:val="0"/>
                <w:w w:val="100"/>
                <w:sz w:val="22"/>
                <w:szCs w:val="22"/>
                <w:lang w:eastAsia="ru-RU"/>
              </w:rPr>
              <w:tab/>
            </w:r>
            <w:r w:rsidR="00FF37C3" w:rsidRPr="00FF37C3">
              <w:rPr>
                <w:rStyle w:val="aff4"/>
                <w:b w:val="0"/>
                <w:w w:val="100"/>
              </w:rPr>
              <w:t>Анализ предписаний надзорных органов об устранении нарушений, влияющих на безопасность и надежность системы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_Toc71120161 \h </w:instrText>
            </w:r>
            <w:r w:rsidR="00FF37C3" w:rsidRPr="00FF37C3">
              <w:rPr>
                <w:b w:val="0"/>
                <w:webHidden/>
                <w:w w:val="100"/>
              </w:rPr>
            </w:r>
            <w:r w:rsidR="00FF37C3" w:rsidRPr="00FF37C3">
              <w:rPr>
                <w:b w:val="0"/>
                <w:webHidden/>
                <w:w w:val="100"/>
              </w:rPr>
              <w:fldChar w:fldCharType="separate"/>
            </w:r>
            <w:r w:rsidR="00373A86">
              <w:rPr>
                <w:b w:val="0"/>
                <w:webHidden/>
                <w:w w:val="100"/>
              </w:rPr>
              <w:t>73</w:t>
            </w:r>
            <w:r w:rsidR="00FF37C3" w:rsidRPr="00FF37C3">
              <w:rPr>
                <w:b w:val="0"/>
                <w:webHidden/>
                <w:w w:val="100"/>
              </w:rPr>
              <w:fldChar w:fldCharType="end"/>
            </w:r>
          </w:hyperlink>
        </w:p>
        <w:p w14:paraId="0E7984A3" w14:textId="7CA9B713" w:rsidR="00FF37C3" w:rsidRPr="00FF37C3" w:rsidRDefault="00294D11" w:rsidP="00FF37C3">
          <w:pPr>
            <w:pStyle w:val="17"/>
            <w:jc w:val="both"/>
            <w:rPr>
              <w:rFonts w:eastAsiaTheme="minorEastAsia"/>
              <w:spacing w:val="0"/>
              <w:sz w:val="22"/>
              <w:szCs w:val="22"/>
              <w:lang w:eastAsia="ru-RU"/>
            </w:rPr>
          </w:pPr>
          <w:hyperlink w:anchor="_Toc71120162" w:history="1">
            <w:r w:rsidR="00FF37C3" w:rsidRPr="00FF37C3">
              <w:rPr>
                <w:rStyle w:val="aff4"/>
              </w:rPr>
              <w:t>2. Существующие и перспективное потребление тепловой энергии на цели теплоснабжения</w:t>
            </w:r>
            <w:r w:rsidR="00FF37C3" w:rsidRPr="00FF37C3">
              <w:rPr>
                <w:webHidden/>
              </w:rPr>
              <w:tab/>
            </w:r>
            <w:r w:rsidR="00FF37C3" w:rsidRPr="00FF37C3">
              <w:rPr>
                <w:webHidden/>
              </w:rPr>
              <w:fldChar w:fldCharType="begin"/>
            </w:r>
            <w:r w:rsidR="00FF37C3" w:rsidRPr="00FF37C3">
              <w:rPr>
                <w:webHidden/>
              </w:rPr>
              <w:instrText xml:space="preserve"> PAGEREF _Toc71120162 \h </w:instrText>
            </w:r>
            <w:r w:rsidR="00FF37C3" w:rsidRPr="00FF37C3">
              <w:rPr>
                <w:webHidden/>
              </w:rPr>
            </w:r>
            <w:r w:rsidR="00FF37C3" w:rsidRPr="00FF37C3">
              <w:rPr>
                <w:webHidden/>
              </w:rPr>
              <w:fldChar w:fldCharType="separate"/>
            </w:r>
            <w:r w:rsidR="00373A86">
              <w:rPr>
                <w:webHidden/>
              </w:rPr>
              <w:t>74</w:t>
            </w:r>
            <w:r w:rsidR="00FF37C3" w:rsidRPr="00FF37C3">
              <w:rPr>
                <w:webHidden/>
              </w:rPr>
              <w:fldChar w:fldCharType="end"/>
            </w:r>
          </w:hyperlink>
        </w:p>
        <w:p w14:paraId="66E21E48" w14:textId="5B6D415B" w:rsidR="00FF37C3" w:rsidRPr="00FF37C3" w:rsidRDefault="00294D11" w:rsidP="00FF37C3">
          <w:pPr>
            <w:pStyle w:val="24"/>
            <w:jc w:val="both"/>
            <w:rPr>
              <w:rFonts w:eastAsiaTheme="minorEastAsia"/>
              <w:b w:val="0"/>
              <w:w w:val="100"/>
              <w:sz w:val="22"/>
              <w:szCs w:val="22"/>
              <w:lang w:eastAsia="ru-RU"/>
            </w:rPr>
          </w:pPr>
          <w:hyperlink w:anchor="_Toc71120163" w:history="1">
            <w:r w:rsidR="00FF37C3" w:rsidRPr="00FF37C3">
              <w:rPr>
                <w:rStyle w:val="aff4"/>
                <w:b w:val="0"/>
                <w:w w:val="100"/>
              </w:rPr>
              <w:t>2.1. Данные базового уровня потребления тепла на цели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_Toc71120163 \h </w:instrText>
            </w:r>
            <w:r w:rsidR="00FF37C3" w:rsidRPr="00FF37C3">
              <w:rPr>
                <w:b w:val="0"/>
                <w:webHidden/>
                <w:w w:val="100"/>
              </w:rPr>
            </w:r>
            <w:r w:rsidR="00FF37C3" w:rsidRPr="00FF37C3">
              <w:rPr>
                <w:b w:val="0"/>
                <w:webHidden/>
                <w:w w:val="100"/>
              </w:rPr>
              <w:fldChar w:fldCharType="separate"/>
            </w:r>
            <w:r w:rsidR="00373A86">
              <w:rPr>
                <w:b w:val="0"/>
                <w:webHidden/>
                <w:w w:val="100"/>
              </w:rPr>
              <w:t>74</w:t>
            </w:r>
            <w:r w:rsidR="00FF37C3" w:rsidRPr="00FF37C3">
              <w:rPr>
                <w:b w:val="0"/>
                <w:webHidden/>
                <w:w w:val="100"/>
              </w:rPr>
              <w:fldChar w:fldCharType="end"/>
            </w:r>
          </w:hyperlink>
        </w:p>
        <w:p w14:paraId="0BB08B6C" w14:textId="6AC265F6" w:rsidR="00FF37C3" w:rsidRPr="00FF37C3" w:rsidRDefault="00294D11" w:rsidP="00FF37C3">
          <w:pPr>
            <w:pStyle w:val="24"/>
            <w:jc w:val="both"/>
            <w:rPr>
              <w:rFonts w:eastAsiaTheme="minorEastAsia"/>
              <w:b w:val="0"/>
              <w:w w:val="100"/>
              <w:sz w:val="22"/>
              <w:szCs w:val="22"/>
              <w:lang w:eastAsia="ru-RU"/>
            </w:rPr>
          </w:pPr>
          <w:hyperlink w:anchor="_Toc71120164" w:history="1">
            <w:r w:rsidR="00FF37C3" w:rsidRPr="00FF37C3">
              <w:rPr>
                <w:rStyle w:val="aff4"/>
                <w:b w:val="0"/>
                <w:w w:val="100"/>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_Toc71120164 \h </w:instrText>
            </w:r>
            <w:r w:rsidR="00FF37C3" w:rsidRPr="00FF37C3">
              <w:rPr>
                <w:b w:val="0"/>
                <w:webHidden/>
                <w:w w:val="100"/>
              </w:rPr>
            </w:r>
            <w:r w:rsidR="00FF37C3" w:rsidRPr="00FF37C3">
              <w:rPr>
                <w:b w:val="0"/>
                <w:webHidden/>
                <w:w w:val="100"/>
              </w:rPr>
              <w:fldChar w:fldCharType="separate"/>
            </w:r>
            <w:r w:rsidR="00373A86">
              <w:rPr>
                <w:b w:val="0"/>
                <w:webHidden/>
                <w:w w:val="100"/>
              </w:rPr>
              <w:t>75</w:t>
            </w:r>
            <w:r w:rsidR="00FF37C3" w:rsidRPr="00FF37C3">
              <w:rPr>
                <w:b w:val="0"/>
                <w:webHidden/>
                <w:w w:val="100"/>
              </w:rPr>
              <w:fldChar w:fldCharType="end"/>
            </w:r>
          </w:hyperlink>
        </w:p>
        <w:p w14:paraId="0EE16ADB" w14:textId="50C2EDF4" w:rsidR="00FF37C3" w:rsidRPr="00FF37C3" w:rsidRDefault="00294D11" w:rsidP="00FF37C3">
          <w:pPr>
            <w:pStyle w:val="24"/>
            <w:jc w:val="both"/>
            <w:rPr>
              <w:rFonts w:eastAsiaTheme="minorEastAsia"/>
              <w:b w:val="0"/>
              <w:w w:val="100"/>
              <w:sz w:val="22"/>
              <w:szCs w:val="22"/>
              <w:lang w:eastAsia="ru-RU"/>
            </w:rPr>
          </w:pPr>
          <w:hyperlink w:anchor="_Toc71120165" w:history="1">
            <w:r w:rsidR="00FF37C3" w:rsidRPr="00FF37C3">
              <w:rPr>
                <w:rStyle w:val="aff4"/>
                <w:b w:val="0"/>
                <w:w w:val="100"/>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_Toc71120165 \h </w:instrText>
            </w:r>
            <w:r w:rsidR="00FF37C3" w:rsidRPr="00FF37C3">
              <w:rPr>
                <w:b w:val="0"/>
                <w:webHidden/>
                <w:w w:val="100"/>
              </w:rPr>
            </w:r>
            <w:r w:rsidR="00FF37C3" w:rsidRPr="00FF37C3">
              <w:rPr>
                <w:b w:val="0"/>
                <w:webHidden/>
                <w:w w:val="100"/>
              </w:rPr>
              <w:fldChar w:fldCharType="separate"/>
            </w:r>
            <w:r w:rsidR="00373A86">
              <w:rPr>
                <w:b w:val="0"/>
                <w:webHidden/>
                <w:w w:val="100"/>
              </w:rPr>
              <w:t>75</w:t>
            </w:r>
            <w:r w:rsidR="00FF37C3" w:rsidRPr="00FF37C3">
              <w:rPr>
                <w:b w:val="0"/>
                <w:webHidden/>
                <w:w w:val="100"/>
              </w:rPr>
              <w:fldChar w:fldCharType="end"/>
            </w:r>
          </w:hyperlink>
        </w:p>
        <w:p w14:paraId="78CD0502" w14:textId="49D24AAA" w:rsidR="00FF37C3" w:rsidRPr="00FF37C3" w:rsidRDefault="00294D11" w:rsidP="00FF37C3">
          <w:pPr>
            <w:pStyle w:val="24"/>
            <w:jc w:val="both"/>
            <w:rPr>
              <w:rFonts w:eastAsiaTheme="minorEastAsia"/>
              <w:b w:val="0"/>
              <w:w w:val="100"/>
              <w:sz w:val="22"/>
              <w:szCs w:val="22"/>
              <w:lang w:eastAsia="ru-RU"/>
            </w:rPr>
          </w:pPr>
          <w:hyperlink w:anchor="_Toc71120166" w:history="1">
            <w:r w:rsidR="00FF37C3" w:rsidRPr="00FF37C3">
              <w:rPr>
                <w:rStyle w:val="aff4"/>
                <w:b w:val="0"/>
                <w:w w:val="100"/>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_Toc71120166 \h </w:instrText>
            </w:r>
            <w:r w:rsidR="00FF37C3" w:rsidRPr="00FF37C3">
              <w:rPr>
                <w:b w:val="0"/>
                <w:webHidden/>
                <w:w w:val="100"/>
              </w:rPr>
            </w:r>
            <w:r w:rsidR="00FF37C3" w:rsidRPr="00FF37C3">
              <w:rPr>
                <w:b w:val="0"/>
                <w:webHidden/>
                <w:w w:val="100"/>
              </w:rPr>
              <w:fldChar w:fldCharType="separate"/>
            </w:r>
            <w:r w:rsidR="00373A86">
              <w:rPr>
                <w:b w:val="0"/>
                <w:webHidden/>
                <w:w w:val="100"/>
              </w:rPr>
              <w:t>78</w:t>
            </w:r>
            <w:r w:rsidR="00FF37C3" w:rsidRPr="00FF37C3">
              <w:rPr>
                <w:b w:val="0"/>
                <w:webHidden/>
                <w:w w:val="100"/>
              </w:rPr>
              <w:fldChar w:fldCharType="end"/>
            </w:r>
          </w:hyperlink>
        </w:p>
        <w:p w14:paraId="6C46196E" w14:textId="176A2BF2" w:rsidR="00FF37C3" w:rsidRPr="00FF37C3" w:rsidRDefault="00294D11" w:rsidP="00FF37C3">
          <w:pPr>
            <w:pStyle w:val="24"/>
            <w:jc w:val="both"/>
            <w:rPr>
              <w:rFonts w:eastAsiaTheme="minorEastAsia"/>
              <w:b w:val="0"/>
              <w:w w:val="100"/>
              <w:sz w:val="22"/>
              <w:szCs w:val="22"/>
              <w:lang w:eastAsia="ru-RU"/>
            </w:rPr>
          </w:pPr>
          <w:hyperlink w:anchor="_Toc71120167" w:history="1">
            <w:r w:rsidR="00FF37C3" w:rsidRPr="00FF37C3">
              <w:rPr>
                <w:rStyle w:val="aff4"/>
                <w:b w:val="0"/>
                <w:w w:val="100"/>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_Toc71120167 \h </w:instrText>
            </w:r>
            <w:r w:rsidR="00FF37C3" w:rsidRPr="00FF37C3">
              <w:rPr>
                <w:b w:val="0"/>
                <w:webHidden/>
                <w:w w:val="100"/>
              </w:rPr>
            </w:r>
            <w:r w:rsidR="00FF37C3" w:rsidRPr="00FF37C3">
              <w:rPr>
                <w:b w:val="0"/>
                <w:webHidden/>
                <w:w w:val="100"/>
              </w:rPr>
              <w:fldChar w:fldCharType="separate"/>
            </w:r>
            <w:r w:rsidR="00373A86">
              <w:rPr>
                <w:b w:val="0"/>
                <w:webHidden/>
                <w:w w:val="100"/>
              </w:rPr>
              <w:t>82</w:t>
            </w:r>
            <w:r w:rsidR="00FF37C3" w:rsidRPr="00FF37C3">
              <w:rPr>
                <w:b w:val="0"/>
                <w:webHidden/>
                <w:w w:val="100"/>
              </w:rPr>
              <w:fldChar w:fldCharType="end"/>
            </w:r>
          </w:hyperlink>
        </w:p>
        <w:p w14:paraId="584A8CF7" w14:textId="3F124108" w:rsidR="00FF37C3" w:rsidRPr="00FF37C3" w:rsidRDefault="00294D11" w:rsidP="00FF37C3">
          <w:pPr>
            <w:pStyle w:val="24"/>
            <w:jc w:val="both"/>
            <w:rPr>
              <w:rFonts w:eastAsiaTheme="minorEastAsia"/>
              <w:b w:val="0"/>
              <w:w w:val="100"/>
              <w:sz w:val="22"/>
              <w:szCs w:val="22"/>
              <w:lang w:eastAsia="ru-RU"/>
            </w:rPr>
          </w:pPr>
          <w:hyperlink w:anchor="_Toc71120168" w:history="1">
            <w:r w:rsidR="00FF37C3" w:rsidRPr="00FF37C3">
              <w:rPr>
                <w:rStyle w:val="aff4"/>
                <w:b w:val="0"/>
                <w:w w:val="100"/>
              </w:rPr>
              <w:t>2.6.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_Toc71120168 \h </w:instrText>
            </w:r>
            <w:r w:rsidR="00FF37C3" w:rsidRPr="00FF37C3">
              <w:rPr>
                <w:b w:val="0"/>
                <w:webHidden/>
                <w:w w:val="100"/>
              </w:rPr>
            </w:r>
            <w:r w:rsidR="00FF37C3" w:rsidRPr="00FF37C3">
              <w:rPr>
                <w:b w:val="0"/>
                <w:webHidden/>
                <w:w w:val="100"/>
              </w:rPr>
              <w:fldChar w:fldCharType="separate"/>
            </w:r>
            <w:r w:rsidR="00373A86">
              <w:rPr>
                <w:b w:val="0"/>
                <w:webHidden/>
                <w:w w:val="100"/>
              </w:rPr>
              <w:t>82</w:t>
            </w:r>
            <w:r w:rsidR="00FF37C3" w:rsidRPr="00FF37C3">
              <w:rPr>
                <w:b w:val="0"/>
                <w:webHidden/>
                <w:w w:val="100"/>
              </w:rPr>
              <w:fldChar w:fldCharType="end"/>
            </w:r>
          </w:hyperlink>
        </w:p>
        <w:p w14:paraId="3F0ED13F" w14:textId="2EA6B3FD" w:rsidR="00FF37C3" w:rsidRPr="00FF37C3" w:rsidRDefault="00294D11" w:rsidP="00FF37C3">
          <w:pPr>
            <w:pStyle w:val="24"/>
            <w:jc w:val="both"/>
            <w:rPr>
              <w:rFonts w:eastAsiaTheme="minorEastAsia"/>
              <w:b w:val="0"/>
              <w:w w:val="100"/>
              <w:sz w:val="22"/>
              <w:szCs w:val="22"/>
              <w:lang w:eastAsia="ru-RU"/>
            </w:rPr>
          </w:pPr>
          <w:hyperlink w:anchor="_Toc71120169" w:history="1">
            <w:r w:rsidR="00FF37C3" w:rsidRPr="00FF37C3">
              <w:rPr>
                <w:rStyle w:val="aff4"/>
                <w:b w:val="0"/>
                <w:w w:val="100"/>
              </w:rPr>
              <w:t>2.7.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_Toc71120169 \h </w:instrText>
            </w:r>
            <w:r w:rsidR="00FF37C3" w:rsidRPr="00FF37C3">
              <w:rPr>
                <w:b w:val="0"/>
                <w:webHidden/>
                <w:w w:val="100"/>
              </w:rPr>
            </w:r>
            <w:r w:rsidR="00FF37C3" w:rsidRPr="00FF37C3">
              <w:rPr>
                <w:b w:val="0"/>
                <w:webHidden/>
                <w:w w:val="100"/>
              </w:rPr>
              <w:fldChar w:fldCharType="separate"/>
            </w:r>
            <w:r w:rsidR="00373A86">
              <w:rPr>
                <w:b w:val="0"/>
                <w:webHidden/>
                <w:w w:val="100"/>
              </w:rPr>
              <w:t>82</w:t>
            </w:r>
            <w:r w:rsidR="00FF37C3" w:rsidRPr="00FF37C3">
              <w:rPr>
                <w:b w:val="0"/>
                <w:webHidden/>
                <w:w w:val="100"/>
              </w:rPr>
              <w:fldChar w:fldCharType="end"/>
            </w:r>
          </w:hyperlink>
        </w:p>
        <w:p w14:paraId="367E3ED8" w14:textId="07D2266E" w:rsidR="00FF37C3" w:rsidRPr="00FF37C3" w:rsidRDefault="00294D11" w:rsidP="00FF37C3">
          <w:pPr>
            <w:pStyle w:val="17"/>
            <w:jc w:val="both"/>
            <w:rPr>
              <w:rFonts w:eastAsiaTheme="minorEastAsia"/>
              <w:spacing w:val="0"/>
              <w:sz w:val="22"/>
              <w:szCs w:val="22"/>
              <w:lang w:eastAsia="ru-RU"/>
            </w:rPr>
          </w:pPr>
          <w:hyperlink w:anchor="_Toc71120170" w:history="1">
            <w:r w:rsidR="00FF37C3" w:rsidRPr="00FF37C3">
              <w:rPr>
                <w:rStyle w:val="aff4"/>
              </w:rPr>
              <w:t xml:space="preserve">3. Электронная модель системы теплоснабжения </w:t>
            </w:r>
            <w:r w:rsidR="00E51CD6">
              <w:rPr>
                <w:rStyle w:val="aff4"/>
              </w:rPr>
              <w:t>городского округа</w:t>
            </w:r>
            <w:r w:rsidR="00FF37C3" w:rsidRPr="00FF37C3">
              <w:rPr>
                <w:webHidden/>
              </w:rPr>
              <w:tab/>
            </w:r>
            <w:r w:rsidR="00FF37C3" w:rsidRPr="00FF37C3">
              <w:rPr>
                <w:webHidden/>
              </w:rPr>
              <w:fldChar w:fldCharType="begin"/>
            </w:r>
            <w:r w:rsidR="00FF37C3" w:rsidRPr="00FF37C3">
              <w:rPr>
                <w:webHidden/>
              </w:rPr>
              <w:instrText xml:space="preserve"> PAGEREF _Toc71120170 \h </w:instrText>
            </w:r>
            <w:r w:rsidR="00FF37C3" w:rsidRPr="00FF37C3">
              <w:rPr>
                <w:webHidden/>
              </w:rPr>
            </w:r>
            <w:r w:rsidR="00FF37C3" w:rsidRPr="00FF37C3">
              <w:rPr>
                <w:webHidden/>
              </w:rPr>
              <w:fldChar w:fldCharType="separate"/>
            </w:r>
            <w:r w:rsidR="00373A86">
              <w:rPr>
                <w:webHidden/>
              </w:rPr>
              <w:t>85</w:t>
            </w:r>
            <w:r w:rsidR="00FF37C3" w:rsidRPr="00FF37C3">
              <w:rPr>
                <w:webHidden/>
              </w:rPr>
              <w:fldChar w:fldCharType="end"/>
            </w:r>
          </w:hyperlink>
        </w:p>
        <w:p w14:paraId="243DBFF5" w14:textId="612B8349" w:rsidR="00FF37C3" w:rsidRPr="00FF37C3" w:rsidRDefault="00294D11" w:rsidP="00FF37C3">
          <w:pPr>
            <w:pStyle w:val="17"/>
            <w:jc w:val="both"/>
            <w:rPr>
              <w:rFonts w:eastAsiaTheme="minorEastAsia"/>
              <w:spacing w:val="0"/>
              <w:sz w:val="22"/>
              <w:szCs w:val="22"/>
              <w:lang w:eastAsia="ru-RU"/>
            </w:rPr>
          </w:pPr>
          <w:hyperlink w:anchor="_Toc71120171" w:history="1">
            <w:r w:rsidR="00FF37C3" w:rsidRPr="00FF37C3">
              <w:rPr>
                <w:rStyle w:val="aff4"/>
              </w:rPr>
              <w:t>4. Существующие и перспективные балансы тепловой мощности источников тепловой энергии и тепловой нагрузки потребителей</w:t>
            </w:r>
            <w:r w:rsidR="00FF37C3" w:rsidRPr="00FF37C3">
              <w:rPr>
                <w:webHidden/>
              </w:rPr>
              <w:tab/>
            </w:r>
            <w:r w:rsidR="00FF37C3" w:rsidRPr="00FF37C3">
              <w:rPr>
                <w:webHidden/>
              </w:rPr>
              <w:fldChar w:fldCharType="begin"/>
            </w:r>
            <w:r w:rsidR="00FF37C3" w:rsidRPr="00FF37C3">
              <w:rPr>
                <w:webHidden/>
              </w:rPr>
              <w:instrText xml:space="preserve"> PAGEREF _Toc71120171 \h </w:instrText>
            </w:r>
            <w:r w:rsidR="00FF37C3" w:rsidRPr="00FF37C3">
              <w:rPr>
                <w:webHidden/>
              </w:rPr>
            </w:r>
            <w:r w:rsidR="00FF37C3" w:rsidRPr="00FF37C3">
              <w:rPr>
                <w:webHidden/>
              </w:rPr>
              <w:fldChar w:fldCharType="separate"/>
            </w:r>
            <w:r w:rsidR="00373A86">
              <w:rPr>
                <w:webHidden/>
              </w:rPr>
              <w:t>97</w:t>
            </w:r>
            <w:r w:rsidR="00FF37C3" w:rsidRPr="00FF37C3">
              <w:rPr>
                <w:webHidden/>
              </w:rPr>
              <w:fldChar w:fldCharType="end"/>
            </w:r>
          </w:hyperlink>
        </w:p>
        <w:p w14:paraId="6FF9EB86" w14:textId="200799C3" w:rsidR="00FF37C3" w:rsidRPr="00FF37C3" w:rsidRDefault="00294D11" w:rsidP="00FF37C3">
          <w:pPr>
            <w:pStyle w:val="24"/>
            <w:jc w:val="both"/>
            <w:rPr>
              <w:rFonts w:eastAsiaTheme="minorEastAsia"/>
              <w:b w:val="0"/>
              <w:w w:val="100"/>
              <w:sz w:val="22"/>
              <w:szCs w:val="22"/>
              <w:lang w:eastAsia="ru-RU"/>
            </w:rPr>
          </w:pPr>
          <w:hyperlink w:anchor="_Toc71120172" w:history="1">
            <w:r w:rsidR="00FF37C3" w:rsidRPr="00FF37C3">
              <w:rPr>
                <w:rStyle w:val="aff4"/>
                <w:b w:val="0"/>
                <w:w w:val="100"/>
              </w:rPr>
              <w:t>4.1. Балансы существующей на базовый период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_Toc71120172 \h </w:instrText>
            </w:r>
            <w:r w:rsidR="00FF37C3" w:rsidRPr="00FF37C3">
              <w:rPr>
                <w:b w:val="0"/>
                <w:webHidden/>
                <w:w w:val="100"/>
              </w:rPr>
            </w:r>
            <w:r w:rsidR="00FF37C3" w:rsidRPr="00FF37C3">
              <w:rPr>
                <w:b w:val="0"/>
                <w:webHidden/>
                <w:w w:val="100"/>
              </w:rPr>
              <w:fldChar w:fldCharType="separate"/>
            </w:r>
            <w:r w:rsidR="00373A86">
              <w:rPr>
                <w:b w:val="0"/>
                <w:webHidden/>
                <w:w w:val="100"/>
              </w:rPr>
              <w:t>97</w:t>
            </w:r>
            <w:r w:rsidR="00FF37C3" w:rsidRPr="00FF37C3">
              <w:rPr>
                <w:b w:val="0"/>
                <w:webHidden/>
                <w:w w:val="100"/>
              </w:rPr>
              <w:fldChar w:fldCharType="end"/>
            </w:r>
          </w:hyperlink>
        </w:p>
        <w:p w14:paraId="61CD657E" w14:textId="607AA3A1" w:rsidR="00FF37C3" w:rsidRPr="00FF37C3" w:rsidRDefault="00294D11" w:rsidP="00FF37C3">
          <w:pPr>
            <w:pStyle w:val="24"/>
            <w:jc w:val="both"/>
            <w:rPr>
              <w:rFonts w:eastAsiaTheme="minorEastAsia"/>
              <w:b w:val="0"/>
              <w:w w:val="100"/>
              <w:sz w:val="22"/>
              <w:szCs w:val="22"/>
              <w:lang w:eastAsia="ru-RU"/>
            </w:rPr>
          </w:pPr>
          <w:hyperlink w:anchor="_Toc71120173" w:history="1">
            <w:r w:rsidR="00FF37C3" w:rsidRPr="00FF37C3">
              <w:rPr>
                <w:rStyle w:val="aff4"/>
                <w:b w:val="0"/>
                <w:w w:val="100"/>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_Toc71120173 \h </w:instrText>
            </w:r>
            <w:r w:rsidR="00FF37C3" w:rsidRPr="00FF37C3">
              <w:rPr>
                <w:b w:val="0"/>
                <w:webHidden/>
                <w:w w:val="100"/>
              </w:rPr>
            </w:r>
            <w:r w:rsidR="00FF37C3" w:rsidRPr="00FF37C3">
              <w:rPr>
                <w:b w:val="0"/>
                <w:webHidden/>
                <w:w w:val="100"/>
              </w:rPr>
              <w:fldChar w:fldCharType="separate"/>
            </w:r>
            <w:r w:rsidR="00373A86">
              <w:rPr>
                <w:b w:val="0"/>
                <w:webHidden/>
                <w:w w:val="100"/>
              </w:rPr>
              <w:t>101</w:t>
            </w:r>
            <w:r w:rsidR="00FF37C3" w:rsidRPr="00FF37C3">
              <w:rPr>
                <w:b w:val="0"/>
                <w:webHidden/>
                <w:w w:val="100"/>
              </w:rPr>
              <w:fldChar w:fldCharType="end"/>
            </w:r>
          </w:hyperlink>
        </w:p>
        <w:p w14:paraId="1FBB8FAE" w14:textId="2135F490" w:rsidR="00FF37C3" w:rsidRPr="00FF37C3" w:rsidRDefault="00294D11" w:rsidP="00FF37C3">
          <w:pPr>
            <w:pStyle w:val="24"/>
            <w:jc w:val="both"/>
            <w:rPr>
              <w:rFonts w:eastAsiaTheme="minorEastAsia"/>
              <w:b w:val="0"/>
              <w:w w:val="100"/>
              <w:sz w:val="22"/>
              <w:szCs w:val="22"/>
              <w:lang w:eastAsia="ru-RU"/>
            </w:rPr>
          </w:pPr>
          <w:hyperlink w:anchor="_Toc71120174" w:history="1">
            <w:r w:rsidR="00FF37C3" w:rsidRPr="00FF37C3">
              <w:rPr>
                <w:rStyle w:val="aff4"/>
                <w:b w:val="0"/>
                <w:w w:val="100"/>
              </w:rPr>
              <w:t>4.3. Выводы о резервах (дефицитах) существующей системы теплоснабжения при обеспечении перспективной тепловой нагрузки потребителей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_Toc71120174 \h </w:instrText>
            </w:r>
            <w:r w:rsidR="00FF37C3" w:rsidRPr="00FF37C3">
              <w:rPr>
                <w:b w:val="0"/>
                <w:webHidden/>
                <w:w w:val="100"/>
              </w:rPr>
            </w:r>
            <w:r w:rsidR="00FF37C3" w:rsidRPr="00FF37C3">
              <w:rPr>
                <w:b w:val="0"/>
                <w:webHidden/>
                <w:w w:val="100"/>
              </w:rPr>
              <w:fldChar w:fldCharType="separate"/>
            </w:r>
            <w:r w:rsidR="00373A86">
              <w:rPr>
                <w:b w:val="0"/>
                <w:webHidden/>
                <w:w w:val="100"/>
              </w:rPr>
              <w:t>102</w:t>
            </w:r>
            <w:r w:rsidR="00FF37C3" w:rsidRPr="00FF37C3">
              <w:rPr>
                <w:b w:val="0"/>
                <w:webHidden/>
                <w:w w:val="100"/>
              </w:rPr>
              <w:fldChar w:fldCharType="end"/>
            </w:r>
          </w:hyperlink>
        </w:p>
        <w:p w14:paraId="7983D82E" w14:textId="1EA7EA9E" w:rsidR="00FF37C3" w:rsidRPr="00FF37C3" w:rsidRDefault="00294D11" w:rsidP="00FF37C3">
          <w:pPr>
            <w:pStyle w:val="17"/>
            <w:jc w:val="both"/>
            <w:rPr>
              <w:rFonts w:eastAsiaTheme="minorEastAsia"/>
              <w:spacing w:val="0"/>
              <w:sz w:val="22"/>
              <w:szCs w:val="22"/>
              <w:lang w:eastAsia="ru-RU"/>
            </w:rPr>
          </w:pPr>
          <w:hyperlink w:anchor="_Toc71120175" w:history="1">
            <w:r w:rsidR="00FF37C3" w:rsidRPr="00FF37C3">
              <w:rPr>
                <w:rStyle w:val="aff4"/>
              </w:rPr>
              <w:t xml:space="preserve">5. Мастер-план развития систем теплоснабжения </w:t>
            </w:r>
            <w:r w:rsidR="00E51CD6">
              <w:rPr>
                <w:rStyle w:val="aff4"/>
              </w:rPr>
              <w:t>городского округа</w:t>
            </w:r>
            <w:r w:rsidR="00FF37C3" w:rsidRPr="00FF37C3">
              <w:rPr>
                <w:webHidden/>
              </w:rPr>
              <w:tab/>
            </w:r>
            <w:r w:rsidR="00FF37C3" w:rsidRPr="00FF37C3">
              <w:rPr>
                <w:webHidden/>
              </w:rPr>
              <w:fldChar w:fldCharType="begin"/>
            </w:r>
            <w:r w:rsidR="00FF37C3" w:rsidRPr="00FF37C3">
              <w:rPr>
                <w:webHidden/>
              </w:rPr>
              <w:instrText xml:space="preserve"> PAGEREF _Toc71120175 \h </w:instrText>
            </w:r>
            <w:r w:rsidR="00FF37C3" w:rsidRPr="00FF37C3">
              <w:rPr>
                <w:webHidden/>
              </w:rPr>
            </w:r>
            <w:r w:rsidR="00FF37C3" w:rsidRPr="00FF37C3">
              <w:rPr>
                <w:webHidden/>
              </w:rPr>
              <w:fldChar w:fldCharType="separate"/>
            </w:r>
            <w:r w:rsidR="00373A86">
              <w:rPr>
                <w:webHidden/>
              </w:rPr>
              <w:t>103</w:t>
            </w:r>
            <w:r w:rsidR="00FF37C3" w:rsidRPr="00FF37C3">
              <w:rPr>
                <w:webHidden/>
              </w:rPr>
              <w:fldChar w:fldCharType="end"/>
            </w:r>
          </w:hyperlink>
        </w:p>
        <w:p w14:paraId="520951F9" w14:textId="334E394F" w:rsidR="00FF37C3" w:rsidRPr="00FF37C3" w:rsidRDefault="00294D11" w:rsidP="00FF37C3">
          <w:pPr>
            <w:pStyle w:val="24"/>
            <w:jc w:val="both"/>
            <w:rPr>
              <w:rFonts w:eastAsiaTheme="minorEastAsia"/>
              <w:b w:val="0"/>
              <w:w w:val="100"/>
              <w:sz w:val="22"/>
              <w:szCs w:val="22"/>
              <w:lang w:eastAsia="ru-RU"/>
            </w:rPr>
          </w:pPr>
          <w:hyperlink w:anchor="_Toc71120176" w:history="1">
            <w:r w:rsidR="00FF37C3" w:rsidRPr="00FF37C3">
              <w:rPr>
                <w:rStyle w:val="aff4"/>
                <w:b w:val="0"/>
                <w:w w:val="100"/>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_Toc71120176 \h </w:instrText>
            </w:r>
            <w:r w:rsidR="00FF37C3" w:rsidRPr="00FF37C3">
              <w:rPr>
                <w:b w:val="0"/>
                <w:webHidden/>
                <w:w w:val="100"/>
              </w:rPr>
            </w:r>
            <w:r w:rsidR="00FF37C3" w:rsidRPr="00FF37C3">
              <w:rPr>
                <w:b w:val="0"/>
                <w:webHidden/>
                <w:w w:val="100"/>
              </w:rPr>
              <w:fldChar w:fldCharType="separate"/>
            </w:r>
            <w:r w:rsidR="00373A86">
              <w:rPr>
                <w:b w:val="0"/>
                <w:webHidden/>
                <w:w w:val="100"/>
              </w:rPr>
              <w:t>103</w:t>
            </w:r>
            <w:r w:rsidR="00FF37C3" w:rsidRPr="00FF37C3">
              <w:rPr>
                <w:b w:val="0"/>
                <w:webHidden/>
                <w:w w:val="100"/>
              </w:rPr>
              <w:fldChar w:fldCharType="end"/>
            </w:r>
          </w:hyperlink>
        </w:p>
        <w:p w14:paraId="4A9AA1A3" w14:textId="26CEBF90" w:rsidR="00FF37C3" w:rsidRPr="00FF37C3" w:rsidRDefault="00294D11" w:rsidP="00FF37C3">
          <w:pPr>
            <w:pStyle w:val="24"/>
            <w:jc w:val="both"/>
            <w:rPr>
              <w:rFonts w:eastAsiaTheme="minorEastAsia"/>
              <w:b w:val="0"/>
              <w:w w:val="100"/>
              <w:sz w:val="22"/>
              <w:szCs w:val="22"/>
              <w:lang w:eastAsia="ru-RU"/>
            </w:rPr>
          </w:pPr>
          <w:hyperlink w:anchor="_Toc71120177" w:history="1">
            <w:r w:rsidR="00FF37C3" w:rsidRPr="00FF37C3">
              <w:rPr>
                <w:rStyle w:val="aff4"/>
                <w:b w:val="0"/>
                <w:w w:val="100"/>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_Toc71120177 \h </w:instrText>
            </w:r>
            <w:r w:rsidR="00FF37C3" w:rsidRPr="00FF37C3">
              <w:rPr>
                <w:b w:val="0"/>
                <w:webHidden/>
                <w:w w:val="100"/>
              </w:rPr>
            </w:r>
            <w:r w:rsidR="00FF37C3" w:rsidRPr="00FF37C3">
              <w:rPr>
                <w:b w:val="0"/>
                <w:webHidden/>
                <w:w w:val="100"/>
              </w:rPr>
              <w:fldChar w:fldCharType="separate"/>
            </w:r>
            <w:r w:rsidR="00373A86">
              <w:rPr>
                <w:b w:val="0"/>
                <w:webHidden/>
                <w:w w:val="100"/>
              </w:rPr>
              <w:t>103</w:t>
            </w:r>
            <w:r w:rsidR="00FF37C3" w:rsidRPr="00FF37C3">
              <w:rPr>
                <w:b w:val="0"/>
                <w:webHidden/>
                <w:w w:val="100"/>
              </w:rPr>
              <w:fldChar w:fldCharType="end"/>
            </w:r>
          </w:hyperlink>
        </w:p>
        <w:p w14:paraId="2937BE70" w14:textId="3CC5A357" w:rsidR="00FF37C3" w:rsidRPr="00FF37C3" w:rsidRDefault="00294D11" w:rsidP="00FF37C3">
          <w:pPr>
            <w:pStyle w:val="24"/>
            <w:jc w:val="both"/>
            <w:rPr>
              <w:rFonts w:eastAsiaTheme="minorEastAsia"/>
              <w:b w:val="0"/>
              <w:w w:val="100"/>
              <w:sz w:val="22"/>
              <w:szCs w:val="22"/>
              <w:lang w:eastAsia="ru-RU"/>
            </w:rPr>
          </w:pPr>
          <w:hyperlink w:anchor="_Toc71120178" w:history="1">
            <w:r w:rsidR="00FF37C3" w:rsidRPr="00FF37C3">
              <w:rPr>
                <w:rStyle w:val="aff4"/>
                <w:b w:val="0"/>
                <w:w w:val="100"/>
              </w:rPr>
              <w:t xml:space="preserve">5.3. Обоснование выбора приоритетного варианта перспективного развития систем теплоснабжения </w:t>
            </w:r>
            <w:r w:rsidR="00E51CD6">
              <w:rPr>
                <w:rStyle w:val="aff4"/>
                <w:b w:val="0"/>
                <w:w w:val="100"/>
              </w:rPr>
              <w:t>городского округа</w:t>
            </w:r>
            <w:r w:rsidR="00FF37C3" w:rsidRPr="00FF37C3">
              <w:rPr>
                <w:rStyle w:val="aff4"/>
                <w:b w:val="0"/>
                <w:w w:val="100"/>
              </w:rPr>
              <w:t xml:space="preserve"> на основе анализа ценовых (тарифных) последствий для потребителей.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_Toc71120178 \h </w:instrText>
            </w:r>
            <w:r w:rsidR="00FF37C3" w:rsidRPr="00FF37C3">
              <w:rPr>
                <w:b w:val="0"/>
                <w:webHidden/>
                <w:w w:val="100"/>
              </w:rPr>
            </w:r>
            <w:r w:rsidR="00FF37C3" w:rsidRPr="00FF37C3">
              <w:rPr>
                <w:b w:val="0"/>
                <w:webHidden/>
                <w:w w:val="100"/>
              </w:rPr>
              <w:fldChar w:fldCharType="separate"/>
            </w:r>
            <w:r w:rsidR="00373A86">
              <w:rPr>
                <w:b w:val="0"/>
                <w:webHidden/>
                <w:w w:val="100"/>
              </w:rPr>
              <w:t>103</w:t>
            </w:r>
            <w:r w:rsidR="00FF37C3" w:rsidRPr="00FF37C3">
              <w:rPr>
                <w:b w:val="0"/>
                <w:webHidden/>
                <w:w w:val="100"/>
              </w:rPr>
              <w:fldChar w:fldCharType="end"/>
            </w:r>
          </w:hyperlink>
        </w:p>
        <w:p w14:paraId="5A918875" w14:textId="4AD1A6C1" w:rsidR="00FF37C3" w:rsidRPr="00FF37C3" w:rsidRDefault="00294D11" w:rsidP="00FF37C3">
          <w:pPr>
            <w:pStyle w:val="17"/>
            <w:jc w:val="both"/>
            <w:rPr>
              <w:rFonts w:eastAsiaTheme="minorEastAsia"/>
              <w:spacing w:val="0"/>
              <w:sz w:val="22"/>
              <w:szCs w:val="22"/>
              <w:lang w:eastAsia="ru-RU"/>
            </w:rPr>
          </w:pPr>
          <w:hyperlink w:anchor="_Toc71120179" w:history="1">
            <w:r w:rsidR="00FF37C3" w:rsidRPr="00FF37C3">
              <w:rPr>
                <w:rStyle w:val="aff4"/>
              </w:rPr>
              <w:t>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FF37C3" w:rsidRPr="00FF37C3">
              <w:rPr>
                <w:webHidden/>
              </w:rPr>
              <w:tab/>
            </w:r>
            <w:r w:rsidR="00FF37C3" w:rsidRPr="00FF37C3">
              <w:rPr>
                <w:webHidden/>
              </w:rPr>
              <w:fldChar w:fldCharType="begin"/>
            </w:r>
            <w:r w:rsidR="00FF37C3" w:rsidRPr="00FF37C3">
              <w:rPr>
                <w:webHidden/>
              </w:rPr>
              <w:instrText xml:space="preserve"> PAGEREF _Toc71120179 \h </w:instrText>
            </w:r>
            <w:r w:rsidR="00FF37C3" w:rsidRPr="00FF37C3">
              <w:rPr>
                <w:webHidden/>
              </w:rPr>
            </w:r>
            <w:r w:rsidR="00FF37C3" w:rsidRPr="00FF37C3">
              <w:rPr>
                <w:webHidden/>
              </w:rPr>
              <w:fldChar w:fldCharType="separate"/>
            </w:r>
            <w:r w:rsidR="00373A86">
              <w:rPr>
                <w:webHidden/>
              </w:rPr>
              <w:t>104</w:t>
            </w:r>
            <w:r w:rsidR="00FF37C3" w:rsidRPr="00FF37C3">
              <w:rPr>
                <w:webHidden/>
              </w:rPr>
              <w:fldChar w:fldCharType="end"/>
            </w:r>
          </w:hyperlink>
        </w:p>
        <w:p w14:paraId="1C2CCC12" w14:textId="774B34FA" w:rsidR="00FF37C3" w:rsidRPr="00FF37C3" w:rsidRDefault="00294D11" w:rsidP="00FF37C3">
          <w:pPr>
            <w:pStyle w:val="24"/>
            <w:jc w:val="both"/>
            <w:rPr>
              <w:rFonts w:eastAsiaTheme="minorEastAsia"/>
              <w:b w:val="0"/>
              <w:w w:val="100"/>
              <w:sz w:val="22"/>
              <w:szCs w:val="22"/>
              <w:lang w:eastAsia="ru-RU"/>
            </w:rPr>
          </w:pPr>
          <w:hyperlink w:anchor="_Toc71120180" w:history="1">
            <w:r w:rsidR="00FF37C3" w:rsidRPr="00FF37C3">
              <w:rPr>
                <w:rStyle w:val="aff4"/>
                <w:b w:val="0"/>
                <w:w w:val="100"/>
              </w:rPr>
              <w:t>6.1. Расчетная величина нормативных потерь теплоносителя в тепловых сетях в зонах действия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_Toc71120180 \h </w:instrText>
            </w:r>
            <w:r w:rsidR="00FF37C3" w:rsidRPr="00FF37C3">
              <w:rPr>
                <w:b w:val="0"/>
                <w:webHidden/>
                <w:w w:val="100"/>
              </w:rPr>
            </w:r>
            <w:r w:rsidR="00FF37C3" w:rsidRPr="00FF37C3">
              <w:rPr>
                <w:b w:val="0"/>
                <w:webHidden/>
                <w:w w:val="100"/>
              </w:rPr>
              <w:fldChar w:fldCharType="separate"/>
            </w:r>
            <w:r w:rsidR="00373A86">
              <w:rPr>
                <w:b w:val="0"/>
                <w:webHidden/>
                <w:w w:val="100"/>
              </w:rPr>
              <w:t>104</w:t>
            </w:r>
            <w:r w:rsidR="00FF37C3" w:rsidRPr="00FF37C3">
              <w:rPr>
                <w:b w:val="0"/>
                <w:webHidden/>
                <w:w w:val="100"/>
              </w:rPr>
              <w:fldChar w:fldCharType="end"/>
            </w:r>
          </w:hyperlink>
        </w:p>
        <w:p w14:paraId="7D9D80AA" w14:textId="4BCB84ED" w:rsidR="00FF37C3" w:rsidRPr="00FF37C3" w:rsidRDefault="00294D11" w:rsidP="00FF37C3">
          <w:pPr>
            <w:pStyle w:val="24"/>
            <w:jc w:val="both"/>
            <w:rPr>
              <w:rFonts w:eastAsiaTheme="minorEastAsia"/>
              <w:b w:val="0"/>
              <w:w w:val="100"/>
              <w:sz w:val="22"/>
              <w:szCs w:val="22"/>
              <w:lang w:eastAsia="ru-RU"/>
            </w:rPr>
          </w:pPr>
          <w:hyperlink w:anchor="_Toc71120181" w:history="1">
            <w:r w:rsidR="00FF37C3" w:rsidRPr="00FF37C3">
              <w:rPr>
                <w:rStyle w:val="aff4"/>
                <w:b w:val="0"/>
                <w:w w:val="100"/>
              </w:rPr>
              <w:t>6.2. Максимальный и с</w:t>
            </w:r>
            <w:r w:rsidR="00A53FE7">
              <w:rPr>
                <w:rStyle w:val="aff4"/>
                <w:b w:val="0"/>
                <w:w w:val="100"/>
              </w:rPr>
              <w:t>редний</w:t>
            </w:r>
            <w:r w:rsidR="00FF37C3" w:rsidRPr="00FF37C3">
              <w:rPr>
                <w:rStyle w:val="aff4"/>
                <w:b w:val="0"/>
                <w:w w:val="100"/>
              </w:rPr>
              <w:t xml:space="preserve">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_Toc71120181 \h </w:instrText>
            </w:r>
            <w:r w:rsidR="00FF37C3" w:rsidRPr="00FF37C3">
              <w:rPr>
                <w:b w:val="0"/>
                <w:webHidden/>
                <w:w w:val="100"/>
              </w:rPr>
            </w:r>
            <w:r w:rsidR="00FF37C3" w:rsidRPr="00FF37C3">
              <w:rPr>
                <w:b w:val="0"/>
                <w:webHidden/>
                <w:w w:val="100"/>
              </w:rPr>
              <w:fldChar w:fldCharType="separate"/>
            </w:r>
            <w:r w:rsidR="00373A86">
              <w:rPr>
                <w:b w:val="0"/>
                <w:webHidden/>
                <w:w w:val="100"/>
              </w:rPr>
              <w:t>104</w:t>
            </w:r>
            <w:r w:rsidR="00FF37C3" w:rsidRPr="00FF37C3">
              <w:rPr>
                <w:b w:val="0"/>
                <w:webHidden/>
                <w:w w:val="100"/>
              </w:rPr>
              <w:fldChar w:fldCharType="end"/>
            </w:r>
          </w:hyperlink>
        </w:p>
        <w:p w14:paraId="1E5DE775" w14:textId="0F7FA234" w:rsidR="00FF37C3" w:rsidRPr="00FF37C3" w:rsidRDefault="00294D11" w:rsidP="00FF37C3">
          <w:pPr>
            <w:pStyle w:val="24"/>
            <w:jc w:val="both"/>
            <w:rPr>
              <w:rFonts w:eastAsiaTheme="minorEastAsia"/>
              <w:b w:val="0"/>
              <w:w w:val="100"/>
              <w:sz w:val="22"/>
              <w:szCs w:val="22"/>
              <w:lang w:eastAsia="ru-RU"/>
            </w:rPr>
          </w:pPr>
          <w:hyperlink w:anchor="_Toc71120182" w:history="1">
            <w:r w:rsidR="00FF37C3" w:rsidRPr="00FF37C3">
              <w:rPr>
                <w:rStyle w:val="aff4"/>
                <w:b w:val="0"/>
                <w:w w:val="100"/>
              </w:rPr>
              <w:t>6.3. Сведения о наличии баков-аккумуляторов.</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_Toc71120182 \h </w:instrText>
            </w:r>
            <w:r w:rsidR="00FF37C3" w:rsidRPr="00FF37C3">
              <w:rPr>
                <w:b w:val="0"/>
                <w:webHidden/>
                <w:w w:val="100"/>
              </w:rPr>
            </w:r>
            <w:r w:rsidR="00FF37C3" w:rsidRPr="00FF37C3">
              <w:rPr>
                <w:b w:val="0"/>
                <w:webHidden/>
                <w:w w:val="100"/>
              </w:rPr>
              <w:fldChar w:fldCharType="separate"/>
            </w:r>
            <w:r w:rsidR="00373A86">
              <w:rPr>
                <w:b w:val="0"/>
                <w:webHidden/>
                <w:w w:val="100"/>
              </w:rPr>
              <w:t>104</w:t>
            </w:r>
            <w:r w:rsidR="00FF37C3" w:rsidRPr="00FF37C3">
              <w:rPr>
                <w:b w:val="0"/>
                <w:webHidden/>
                <w:w w:val="100"/>
              </w:rPr>
              <w:fldChar w:fldCharType="end"/>
            </w:r>
          </w:hyperlink>
        </w:p>
        <w:p w14:paraId="138523FC" w14:textId="0B31D5C6" w:rsidR="00FF37C3" w:rsidRPr="00FF37C3" w:rsidRDefault="00294D11" w:rsidP="00FF37C3">
          <w:pPr>
            <w:pStyle w:val="17"/>
            <w:jc w:val="both"/>
            <w:rPr>
              <w:rFonts w:eastAsiaTheme="minorEastAsia"/>
              <w:spacing w:val="0"/>
              <w:sz w:val="22"/>
              <w:szCs w:val="22"/>
              <w:lang w:eastAsia="ru-RU"/>
            </w:rPr>
          </w:pPr>
          <w:hyperlink w:anchor="_Toc71120183" w:history="1">
            <w:r w:rsidR="00FF37C3" w:rsidRPr="00FF37C3">
              <w:rPr>
                <w:rStyle w:val="aff4"/>
              </w:rPr>
              <w:t>7. Предложения по строительству, реконструкции и техническому перевооружению источников тепловой энергии</w:t>
            </w:r>
            <w:r w:rsidR="00FF37C3" w:rsidRPr="00FF37C3">
              <w:rPr>
                <w:webHidden/>
              </w:rPr>
              <w:tab/>
            </w:r>
            <w:r w:rsidR="00FF37C3" w:rsidRPr="00FF37C3">
              <w:rPr>
                <w:webHidden/>
              </w:rPr>
              <w:fldChar w:fldCharType="begin"/>
            </w:r>
            <w:r w:rsidR="00FF37C3" w:rsidRPr="00FF37C3">
              <w:rPr>
                <w:webHidden/>
              </w:rPr>
              <w:instrText xml:space="preserve"> PAGEREF _Toc71120183 \h </w:instrText>
            </w:r>
            <w:r w:rsidR="00FF37C3" w:rsidRPr="00FF37C3">
              <w:rPr>
                <w:webHidden/>
              </w:rPr>
            </w:r>
            <w:r w:rsidR="00FF37C3" w:rsidRPr="00FF37C3">
              <w:rPr>
                <w:webHidden/>
              </w:rPr>
              <w:fldChar w:fldCharType="separate"/>
            </w:r>
            <w:r w:rsidR="00373A86">
              <w:rPr>
                <w:webHidden/>
              </w:rPr>
              <w:t>105</w:t>
            </w:r>
            <w:r w:rsidR="00FF37C3" w:rsidRPr="00FF37C3">
              <w:rPr>
                <w:webHidden/>
              </w:rPr>
              <w:fldChar w:fldCharType="end"/>
            </w:r>
          </w:hyperlink>
        </w:p>
        <w:p w14:paraId="75C24207" w14:textId="3F5976DE" w:rsidR="00FF37C3" w:rsidRPr="00FF37C3" w:rsidRDefault="00294D11" w:rsidP="00FF37C3">
          <w:pPr>
            <w:pStyle w:val="24"/>
            <w:jc w:val="both"/>
            <w:rPr>
              <w:rFonts w:eastAsiaTheme="minorEastAsia"/>
              <w:b w:val="0"/>
              <w:w w:val="100"/>
              <w:sz w:val="22"/>
              <w:szCs w:val="22"/>
              <w:lang w:eastAsia="ru-RU"/>
            </w:rPr>
          </w:pPr>
          <w:hyperlink w:anchor="_Toc71120184" w:history="1">
            <w:r w:rsidR="00FF37C3" w:rsidRPr="00FF37C3">
              <w:rPr>
                <w:rStyle w:val="aff4"/>
                <w:b w:val="0"/>
                <w:w w:val="100"/>
              </w:rPr>
              <w:t>7.1. Определение условий организации централизованного теплоснабжения, индивидуального теплоснабжения, а также поквартирного отопления.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_Toc71120184 \h </w:instrText>
            </w:r>
            <w:r w:rsidR="00FF37C3" w:rsidRPr="00FF37C3">
              <w:rPr>
                <w:b w:val="0"/>
                <w:webHidden/>
                <w:w w:val="100"/>
              </w:rPr>
            </w:r>
            <w:r w:rsidR="00FF37C3" w:rsidRPr="00FF37C3">
              <w:rPr>
                <w:b w:val="0"/>
                <w:webHidden/>
                <w:w w:val="100"/>
              </w:rPr>
              <w:fldChar w:fldCharType="separate"/>
            </w:r>
            <w:r w:rsidR="00373A86">
              <w:rPr>
                <w:b w:val="0"/>
                <w:webHidden/>
                <w:w w:val="100"/>
              </w:rPr>
              <w:t>105</w:t>
            </w:r>
            <w:r w:rsidR="00FF37C3" w:rsidRPr="00FF37C3">
              <w:rPr>
                <w:b w:val="0"/>
                <w:webHidden/>
                <w:w w:val="100"/>
              </w:rPr>
              <w:fldChar w:fldCharType="end"/>
            </w:r>
          </w:hyperlink>
        </w:p>
        <w:p w14:paraId="386BEB53" w14:textId="05F7D8B1" w:rsidR="00FF37C3" w:rsidRPr="00FF37C3" w:rsidRDefault="00294D11" w:rsidP="00FF37C3">
          <w:pPr>
            <w:pStyle w:val="24"/>
            <w:jc w:val="both"/>
            <w:rPr>
              <w:rFonts w:eastAsiaTheme="minorEastAsia"/>
              <w:b w:val="0"/>
              <w:w w:val="100"/>
              <w:sz w:val="22"/>
              <w:szCs w:val="22"/>
              <w:lang w:eastAsia="ru-RU"/>
            </w:rPr>
          </w:pPr>
          <w:hyperlink w:anchor="_Toc71120185" w:history="1">
            <w:r w:rsidR="00FF37C3" w:rsidRPr="00FF37C3">
              <w:rPr>
                <w:rStyle w:val="aff4"/>
                <w:b w:val="0"/>
                <w:w w:val="100"/>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_Toc71120185 \h </w:instrText>
            </w:r>
            <w:r w:rsidR="00FF37C3" w:rsidRPr="00FF37C3">
              <w:rPr>
                <w:b w:val="0"/>
                <w:webHidden/>
                <w:w w:val="100"/>
              </w:rPr>
            </w:r>
            <w:r w:rsidR="00FF37C3" w:rsidRPr="00FF37C3">
              <w:rPr>
                <w:b w:val="0"/>
                <w:webHidden/>
                <w:w w:val="100"/>
              </w:rPr>
              <w:fldChar w:fldCharType="separate"/>
            </w:r>
            <w:r w:rsidR="00373A86">
              <w:rPr>
                <w:b w:val="0"/>
                <w:webHidden/>
                <w:w w:val="100"/>
              </w:rPr>
              <w:t>108</w:t>
            </w:r>
            <w:r w:rsidR="00FF37C3" w:rsidRPr="00FF37C3">
              <w:rPr>
                <w:b w:val="0"/>
                <w:webHidden/>
                <w:w w:val="100"/>
              </w:rPr>
              <w:fldChar w:fldCharType="end"/>
            </w:r>
          </w:hyperlink>
        </w:p>
        <w:p w14:paraId="1F2F8E78" w14:textId="48A68F6F" w:rsidR="00FF37C3" w:rsidRPr="00FF37C3" w:rsidRDefault="00294D11" w:rsidP="00FF37C3">
          <w:pPr>
            <w:pStyle w:val="24"/>
            <w:jc w:val="both"/>
            <w:rPr>
              <w:rFonts w:eastAsiaTheme="minorEastAsia"/>
              <w:b w:val="0"/>
              <w:w w:val="100"/>
              <w:sz w:val="22"/>
              <w:szCs w:val="22"/>
              <w:lang w:eastAsia="ru-RU"/>
            </w:rPr>
          </w:pPr>
          <w:hyperlink w:anchor="_Toc71120186" w:history="1">
            <w:r w:rsidR="00FF37C3" w:rsidRPr="00FF37C3">
              <w:rPr>
                <w:rStyle w:val="aff4"/>
                <w:b w:val="0"/>
                <w:w w:val="100"/>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_Toc71120186 \h </w:instrText>
            </w:r>
            <w:r w:rsidR="00FF37C3" w:rsidRPr="00FF37C3">
              <w:rPr>
                <w:b w:val="0"/>
                <w:webHidden/>
                <w:w w:val="100"/>
              </w:rPr>
            </w:r>
            <w:r w:rsidR="00FF37C3" w:rsidRPr="00FF37C3">
              <w:rPr>
                <w:b w:val="0"/>
                <w:webHidden/>
                <w:w w:val="100"/>
              </w:rPr>
              <w:fldChar w:fldCharType="separate"/>
            </w:r>
            <w:r w:rsidR="00373A86">
              <w:rPr>
                <w:b w:val="0"/>
                <w:webHidden/>
                <w:w w:val="100"/>
              </w:rPr>
              <w:t>108</w:t>
            </w:r>
            <w:r w:rsidR="00FF37C3" w:rsidRPr="00FF37C3">
              <w:rPr>
                <w:b w:val="0"/>
                <w:webHidden/>
                <w:w w:val="100"/>
              </w:rPr>
              <w:fldChar w:fldCharType="end"/>
            </w:r>
          </w:hyperlink>
        </w:p>
        <w:p w14:paraId="7E7957B9" w14:textId="7CD6455E" w:rsidR="00FF37C3" w:rsidRPr="00FF37C3" w:rsidRDefault="00294D11" w:rsidP="00FF37C3">
          <w:pPr>
            <w:pStyle w:val="24"/>
            <w:jc w:val="both"/>
            <w:rPr>
              <w:rFonts w:eastAsiaTheme="minorEastAsia"/>
              <w:b w:val="0"/>
              <w:w w:val="100"/>
              <w:sz w:val="22"/>
              <w:szCs w:val="22"/>
              <w:lang w:eastAsia="ru-RU"/>
            </w:rPr>
          </w:pPr>
          <w:hyperlink w:anchor="_Toc71120187" w:history="1">
            <w:r w:rsidR="00FF37C3" w:rsidRPr="00FF37C3">
              <w:rPr>
                <w:rStyle w:val="aff4"/>
                <w:b w:val="0"/>
                <w:w w:val="100"/>
              </w:rPr>
              <w:t>7.4. Обоснование предлагаемых мероприятий для строительства источников тепловой энергии, функционирующих в режиме комбинированной выработки электрической и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_Toc71120187 \h </w:instrText>
            </w:r>
            <w:r w:rsidR="00FF37C3" w:rsidRPr="00FF37C3">
              <w:rPr>
                <w:b w:val="0"/>
                <w:webHidden/>
                <w:w w:val="100"/>
              </w:rPr>
            </w:r>
            <w:r w:rsidR="00FF37C3" w:rsidRPr="00FF37C3">
              <w:rPr>
                <w:b w:val="0"/>
                <w:webHidden/>
                <w:w w:val="100"/>
              </w:rPr>
              <w:fldChar w:fldCharType="separate"/>
            </w:r>
            <w:r w:rsidR="00373A86">
              <w:rPr>
                <w:b w:val="0"/>
                <w:webHidden/>
                <w:w w:val="100"/>
              </w:rPr>
              <w:t>109</w:t>
            </w:r>
            <w:r w:rsidR="00FF37C3" w:rsidRPr="00FF37C3">
              <w:rPr>
                <w:b w:val="0"/>
                <w:webHidden/>
                <w:w w:val="100"/>
              </w:rPr>
              <w:fldChar w:fldCharType="end"/>
            </w:r>
          </w:hyperlink>
        </w:p>
        <w:p w14:paraId="10275503" w14:textId="16CB07F0" w:rsidR="00FF37C3" w:rsidRPr="00FF37C3" w:rsidRDefault="00294D11" w:rsidP="00FF37C3">
          <w:pPr>
            <w:pStyle w:val="24"/>
            <w:jc w:val="both"/>
            <w:rPr>
              <w:rFonts w:eastAsiaTheme="minorEastAsia"/>
              <w:b w:val="0"/>
              <w:w w:val="100"/>
              <w:sz w:val="22"/>
              <w:szCs w:val="22"/>
              <w:lang w:eastAsia="ru-RU"/>
            </w:rPr>
          </w:pPr>
          <w:hyperlink w:anchor="_Toc71120188" w:history="1">
            <w:r w:rsidR="00FF37C3" w:rsidRPr="00FF37C3">
              <w:rPr>
                <w:rStyle w:val="aff4"/>
                <w:b w:val="0"/>
                <w:w w:val="100"/>
              </w:rPr>
              <w:t>7.5. Обоснование предлагаемых мероприятий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_Toc71120188 \h </w:instrText>
            </w:r>
            <w:r w:rsidR="00FF37C3" w:rsidRPr="00FF37C3">
              <w:rPr>
                <w:b w:val="0"/>
                <w:webHidden/>
                <w:w w:val="100"/>
              </w:rPr>
            </w:r>
            <w:r w:rsidR="00FF37C3" w:rsidRPr="00FF37C3">
              <w:rPr>
                <w:b w:val="0"/>
                <w:webHidden/>
                <w:w w:val="100"/>
              </w:rPr>
              <w:fldChar w:fldCharType="separate"/>
            </w:r>
            <w:r w:rsidR="00373A86">
              <w:rPr>
                <w:b w:val="0"/>
                <w:webHidden/>
                <w:w w:val="100"/>
              </w:rPr>
              <w:t>109</w:t>
            </w:r>
            <w:r w:rsidR="00FF37C3" w:rsidRPr="00FF37C3">
              <w:rPr>
                <w:b w:val="0"/>
                <w:webHidden/>
                <w:w w:val="100"/>
              </w:rPr>
              <w:fldChar w:fldCharType="end"/>
            </w:r>
          </w:hyperlink>
        </w:p>
        <w:p w14:paraId="4FF510DB" w14:textId="64EA35FA" w:rsidR="00FF37C3" w:rsidRPr="00FF37C3" w:rsidRDefault="00294D11" w:rsidP="00FF37C3">
          <w:pPr>
            <w:pStyle w:val="24"/>
            <w:jc w:val="both"/>
            <w:rPr>
              <w:rFonts w:eastAsiaTheme="minorEastAsia"/>
              <w:b w:val="0"/>
              <w:w w:val="100"/>
              <w:sz w:val="22"/>
              <w:szCs w:val="22"/>
              <w:lang w:eastAsia="ru-RU"/>
            </w:rPr>
          </w:pPr>
          <w:hyperlink w:anchor="_Toc71120189" w:history="1">
            <w:r w:rsidR="00FF37C3" w:rsidRPr="00FF37C3">
              <w:rPr>
                <w:rStyle w:val="aff4"/>
                <w:b w:val="0"/>
                <w:w w:val="100"/>
              </w:rPr>
              <w:t>7.6. Обоснование предлагаемых мероприятий для строительства и реконструкции котельных</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_Toc71120189 \h </w:instrText>
            </w:r>
            <w:r w:rsidR="00FF37C3" w:rsidRPr="00FF37C3">
              <w:rPr>
                <w:b w:val="0"/>
                <w:webHidden/>
                <w:w w:val="100"/>
              </w:rPr>
            </w:r>
            <w:r w:rsidR="00FF37C3" w:rsidRPr="00FF37C3">
              <w:rPr>
                <w:b w:val="0"/>
                <w:webHidden/>
                <w:w w:val="100"/>
              </w:rPr>
              <w:fldChar w:fldCharType="separate"/>
            </w:r>
            <w:r w:rsidR="00373A86">
              <w:rPr>
                <w:b w:val="0"/>
                <w:webHidden/>
                <w:w w:val="100"/>
              </w:rPr>
              <w:t>109</w:t>
            </w:r>
            <w:r w:rsidR="00FF37C3" w:rsidRPr="00FF37C3">
              <w:rPr>
                <w:b w:val="0"/>
                <w:webHidden/>
                <w:w w:val="100"/>
              </w:rPr>
              <w:fldChar w:fldCharType="end"/>
            </w:r>
          </w:hyperlink>
        </w:p>
        <w:p w14:paraId="07948751" w14:textId="2C59A9A9" w:rsidR="00FF37C3" w:rsidRPr="00FF37C3" w:rsidRDefault="00294D11" w:rsidP="00FF37C3">
          <w:pPr>
            <w:pStyle w:val="24"/>
            <w:jc w:val="both"/>
            <w:rPr>
              <w:rFonts w:eastAsiaTheme="minorEastAsia"/>
              <w:b w:val="0"/>
              <w:w w:val="100"/>
              <w:sz w:val="22"/>
              <w:szCs w:val="22"/>
              <w:lang w:eastAsia="ru-RU"/>
            </w:rPr>
          </w:pPr>
          <w:hyperlink w:anchor="_Toc71120190" w:history="1">
            <w:r w:rsidR="00FF37C3" w:rsidRPr="00FF37C3">
              <w:rPr>
                <w:rStyle w:val="aff4"/>
                <w:b w:val="0"/>
                <w:w w:val="100"/>
              </w:rPr>
              <w:t>7.7.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_Toc71120190 \h </w:instrText>
            </w:r>
            <w:r w:rsidR="00FF37C3" w:rsidRPr="00FF37C3">
              <w:rPr>
                <w:b w:val="0"/>
                <w:webHidden/>
                <w:w w:val="100"/>
              </w:rPr>
            </w:r>
            <w:r w:rsidR="00FF37C3" w:rsidRPr="00FF37C3">
              <w:rPr>
                <w:b w:val="0"/>
                <w:webHidden/>
                <w:w w:val="100"/>
              </w:rPr>
              <w:fldChar w:fldCharType="separate"/>
            </w:r>
            <w:r w:rsidR="00373A86">
              <w:rPr>
                <w:b w:val="0"/>
                <w:webHidden/>
                <w:w w:val="100"/>
              </w:rPr>
              <w:t>109</w:t>
            </w:r>
            <w:r w:rsidR="00FF37C3" w:rsidRPr="00FF37C3">
              <w:rPr>
                <w:b w:val="0"/>
                <w:webHidden/>
                <w:w w:val="100"/>
              </w:rPr>
              <w:fldChar w:fldCharType="end"/>
            </w:r>
          </w:hyperlink>
        </w:p>
        <w:p w14:paraId="6817D529" w14:textId="22C74F51" w:rsidR="00FF37C3" w:rsidRPr="00FF37C3" w:rsidRDefault="00294D11" w:rsidP="00FF37C3">
          <w:pPr>
            <w:pStyle w:val="24"/>
            <w:jc w:val="both"/>
            <w:rPr>
              <w:rFonts w:eastAsiaTheme="minorEastAsia"/>
              <w:b w:val="0"/>
              <w:w w:val="100"/>
              <w:sz w:val="22"/>
              <w:szCs w:val="22"/>
              <w:lang w:eastAsia="ru-RU"/>
            </w:rPr>
          </w:pPr>
          <w:hyperlink w:anchor="_Toc71120191" w:history="1">
            <w:r w:rsidR="00FF37C3" w:rsidRPr="00FF37C3">
              <w:rPr>
                <w:rStyle w:val="aff4"/>
                <w:b w:val="0"/>
                <w:w w:val="100"/>
              </w:rPr>
              <w:t>7.8. Обоснование предлагаемых мероприятий для реконструкции котельных с увеличением зоны их действия путем включения в нее зон действия существующих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_Toc71120191 \h </w:instrText>
            </w:r>
            <w:r w:rsidR="00FF37C3" w:rsidRPr="00FF37C3">
              <w:rPr>
                <w:b w:val="0"/>
                <w:webHidden/>
                <w:w w:val="100"/>
              </w:rPr>
            </w:r>
            <w:r w:rsidR="00FF37C3" w:rsidRPr="00FF37C3">
              <w:rPr>
                <w:b w:val="0"/>
                <w:webHidden/>
                <w:w w:val="100"/>
              </w:rPr>
              <w:fldChar w:fldCharType="separate"/>
            </w:r>
            <w:r w:rsidR="00373A86">
              <w:rPr>
                <w:b w:val="0"/>
                <w:webHidden/>
                <w:w w:val="100"/>
              </w:rPr>
              <w:t>110</w:t>
            </w:r>
            <w:r w:rsidR="00FF37C3" w:rsidRPr="00FF37C3">
              <w:rPr>
                <w:b w:val="0"/>
                <w:webHidden/>
                <w:w w:val="100"/>
              </w:rPr>
              <w:fldChar w:fldCharType="end"/>
            </w:r>
          </w:hyperlink>
        </w:p>
        <w:p w14:paraId="75598293" w14:textId="17C69BEB" w:rsidR="00FF37C3" w:rsidRPr="00FF37C3" w:rsidRDefault="00294D11" w:rsidP="00FF37C3">
          <w:pPr>
            <w:pStyle w:val="24"/>
            <w:jc w:val="both"/>
            <w:rPr>
              <w:rFonts w:eastAsiaTheme="minorEastAsia"/>
              <w:b w:val="0"/>
              <w:w w:val="100"/>
              <w:sz w:val="22"/>
              <w:szCs w:val="22"/>
              <w:lang w:eastAsia="ru-RU"/>
            </w:rPr>
          </w:pPr>
          <w:hyperlink w:anchor="_Toc71120192" w:history="1">
            <w:r w:rsidR="00FF37C3" w:rsidRPr="00FF37C3">
              <w:rPr>
                <w:rStyle w:val="aff4"/>
                <w:b w:val="0"/>
                <w:w w:val="100"/>
              </w:rPr>
              <w:t>7.9. Обоснование предлагаемых мероприятий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_Toc71120192 \h </w:instrText>
            </w:r>
            <w:r w:rsidR="00FF37C3" w:rsidRPr="00FF37C3">
              <w:rPr>
                <w:b w:val="0"/>
                <w:webHidden/>
                <w:w w:val="100"/>
              </w:rPr>
            </w:r>
            <w:r w:rsidR="00FF37C3" w:rsidRPr="00FF37C3">
              <w:rPr>
                <w:b w:val="0"/>
                <w:webHidden/>
                <w:w w:val="100"/>
              </w:rPr>
              <w:fldChar w:fldCharType="separate"/>
            </w:r>
            <w:r w:rsidR="00373A86">
              <w:rPr>
                <w:b w:val="0"/>
                <w:webHidden/>
                <w:w w:val="100"/>
              </w:rPr>
              <w:t>110</w:t>
            </w:r>
            <w:r w:rsidR="00FF37C3" w:rsidRPr="00FF37C3">
              <w:rPr>
                <w:b w:val="0"/>
                <w:webHidden/>
                <w:w w:val="100"/>
              </w:rPr>
              <w:fldChar w:fldCharType="end"/>
            </w:r>
          </w:hyperlink>
        </w:p>
        <w:p w14:paraId="05F324D6" w14:textId="23080C95" w:rsidR="00FF37C3" w:rsidRPr="00FF37C3" w:rsidRDefault="00294D11" w:rsidP="00FF37C3">
          <w:pPr>
            <w:pStyle w:val="24"/>
            <w:jc w:val="both"/>
            <w:rPr>
              <w:rFonts w:eastAsiaTheme="minorEastAsia"/>
              <w:b w:val="0"/>
              <w:w w:val="100"/>
              <w:sz w:val="22"/>
              <w:szCs w:val="22"/>
              <w:lang w:eastAsia="ru-RU"/>
            </w:rPr>
          </w:pPr>
          <w:hyperlink w:anchor="_Toc71120193" w:history="1">
            <w:r w:rsidR="00FF37C3" w:rsidRPr="00FF37C3">
              <w:rPr>
                <w:rStyle w:val="aff4"/>
                <w:b w:val="0"/>
                <w:w w:val="100"/>
              </w:rPr>
              <w:t>7.10. Обоснование предложений по расширению зон действия действующих источников тепловой энергии, функционирующих в режиме комбинированной выработки тепловой и электрической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_Toc71120193 \h </w:instrText>
            </w:r>
            <w:r w:rsidR="00FF37C3" w:rsidRPr="00FF37C3">
              <w:rPr>
                <w:b w:val="0"/>
                <w:webHidden/>
                <w:w w:val="100"/>
              </w:rPr>
            </w:r>
            <w:r w:rsidR="00FF37C3" w:rsidRPr="00FF37C3">
              <w:rPr>
                <w:b w:val="0"/>
                <w:webHidden/>
                <w:w w:val="100"/>
              </w:rPr>
              <w:fldChar w:fldCharType="separate"/>
            </w:r>
            <w:r w:rsidR="00373A86">
              <w:rPr>
                <w:b w:val="0"/>
                <w:webHidden/>
                <w:w w:val="100"/>
              </w:rPr>
              <w:t>110</w:t>
            </w:r>
            <w:r w:rsidR="00FF37C3" w:rsidRPr="00FF37C3">
              <w:rPr>
                <w:b w:val="0"/>
                <w:webHidden/>
                <w:w w:val="100"/>
              </w:rPr>
              <w:fldChar w:fldCharType="end"/>
            </w:r>
          </w:hyperlink>
        </w:p>
        <w:p w14:paraId="5BD8DAB7" w14:textId="5D9C1818" w:rsidR="00FF37C3" w:rsidRPr="00FF37C3" w:rsidRDefault="00294D11" w:rsidP="00FF37C3">
          <w:pPr>
            <w:pStyle w:val="24"/>
            <w:jc w:val="both"/>
            <w:rPr>
              <w:rFonts w:eastAsiaTheme="minorEastAsia"/>
              <w:b w:val="0"/>
              <w:w w:val="100"/>
              <w:sz w:val="22"/>
              <w:szCs w:val="22"/>
              <w:lang w:eastAsia="ru-RU"/>
            </w:rPr>
          </w:pPr>
          <w:hyperlink w:anchor="_Toc71120194" w:history="1">
            <w:r w:rsidR="00FF37C3" w:rsidRPr="00FF37C3">
              <w:rPr>
                <w:rStyle w:val="aff4"/>
                <w:b w:val="0"/>
                <w:w w:val="100"/>
              </w:rPr>
              <w:t>7.11. Обоснование предлагаемых мероприятий для вывода в резерв и (или) вывода из эксплуатации котельных при передаче тепловых нагрузок на другие источники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_Toc71120194 \h </w:instrText>
            </w:r>
            <w:r w:rsidR="00FF37C3" w:rsidRPr="00FF37C3">
              <w:rPr>
                <w:b w:val="0"/>
                <w:webHidden/>
                <w:w w:val="100"/>
              </w:rPr>
            </w:r>
            <w:r w:rsidR="00FF37C3" w:rsidRPr="00FF37C3">
              <w:rPr>
                <w:b w:val="0"/>
                <w:webHidden/>
                <w:w w:val="100"/>
              </w:rPr>
              <w:fldChar w:fldCharType="separate"/>
            </w:r>
            <w:r w:rsidR="00373A86">
              <w:rPr>
                <w:b w:val="0"/>
                <w:webHidden/>
                <w:w w:val="100"/>
              </w:rPr>
              <w:t>111</w:t>
            </w:r>
            <w:r w:rsidR="00FF37C3" w:rsidRPr="00FF37C3">
              <w:rPr>
                <w:b w:val="0"/>
                <w:webHidden/>
                <w:w w:val="100"/>
              </w:rPr>
              <w:fldChar w:fldCharType="end"/>
            </w:r>
          </w:hyperlink>
        </w:p>
        <w:p w14:paraId="294B886E" w14:textId="39C52AB1" w:rsidR="00FF37C3" w:rsidRPr="00FF37C3" w:rsidRDefault="00294D11" w:rsidP="00FF37C3">
          <w:pPr>
            <w:pStyle w:val="24"/>
            <w:jc w:val="both"/>
            <w:rPr>
              <w:rFonts w:eastAsiaTheme="minorEastAsia"/>
              <w:b w:val="0"/>
              <w:w w:val="100"/>
              <w:sz w:val="22"/>
              <w:szCs w:val="22"/>
              <w:lang w:eastAsia="ru-RU"/>
            </w:rPr>
          </w:pPr>
          <w:hyperlink w:anchor="_Toc71120195" w:history="1">
            <w:r w:rsidR="00FF37C3" w:rsidRPr="00FF37C3">
              <w:rPr>
                <w:rStyle w:val="aff4"/>
                <w:b w:val="0"/>
                <w:w w:val="100"/>
              </w:rPr>
              <w:t>7.12.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_Toc71120195 \h </w:instrText>
            </w:r>
            <w:r w:rsidR="00FF37C3" w:rsidRPr="00FF37C3">
              <w:rPr>
                <w:b w:val="0"/>
                <w:webHidden/>
                <w:w w:val="100"/>
              </w:rPr>
            </w:r>
            <w:r w:rsidR="00FF37C3" w:rsidRPr="00FF37C3">
              <w:rPr>
                <w:b w:val="0"/>
                <w:webHidden/>
                <w:w w:val="100"/>
              </w:rPr>
              <w:fldChar w:fldCharType="separate"/>
            </w:r>
            <w:r w:rsidR="00373A86">
              <w:rPr>
                <w:b w:val="0"/>
                <w:webHidden/>
                <w:w w:val="100"/>
              </w:rPr>
              <w:t>111</w:t>
            </w:r>
            <w:r w:rsidR="00FF37C3" w:rsidRPr="00FF37C3">
              <w:rPr>
                <w:b w:val="0"/>
                <w:webHidden/>
                <w:w w:val="100"/>
              </w:rPr>
              <w:fldChar w:fldCharType="end"/>
            </w:r>
          </w:hyperlink>
        </w:p>
        <w:p w14:paraId="51BDB7A8" w14:textId="4AA5D619" w:rsidR="00FF37C3" w:rsidRPr="00FF37C3" w:rsidRDefault="00294D11" w:rsidP="00FF37C3">
          <w:pPr>
            <w:pStyle w:val="24"/>
            <w:jc w:val="both"/>
            <w:rPr>
              <w:rFonts w:eastAsiaTheme="minorEastAsia"/>
              <w:b w:val="0"/>
              <w:w w:val="100"/>
              <w:sz w:val="22"/>
              <w:szCs w:val="22"/>
              <w:lang w:eastAsia="ru-RU"/>
            </w:rPr>
          </w:pPr>
          <w:hyperlink w:anchor="_Toc71120196" w:history="1">
            <w:r w:rsidR="00FF37C3" w:rsidRPr="00FF37C3">
              <w:rPr>
                <w:rStyle w:val="aff4"/>
                <w:b w:val="0"/>
                <w:w w:val="100"/>
              </w:rPr>
              <w:t xml:space="preserve">7.13.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w:t>
            </w:r>
            <w:r w:rsidR="0017734B">
              <w:rPr>
                <w:rStyle w:val="aff4"/>
                <w:b w:val="0"/>
                <w:w w:val="100"/>
              </w:rPr>
              <w:t>городского округа</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_Toc71120196 \h </w:instrText>
            </w:r>
            <w:r w:rsidR="00FF37C3" w:rsidRPr="00FF37C3">
              <w:rPr>
                <w:b w:val="0"/>
                <w:webHidden/>
                <w:w w:val="100"/>
              </w:rPr>
            </w:r>
            <w:r w:rsidR="00FF37C3" w:rsidRPr="00FF37C3">
              <w:rPr>
                <w:b w:val="0"/>
                <w:webHidden/>
                <w:w w:val="100"/>
              </w:rPr>
              <w:fldChar w:fldCharType="separate"/>
            </w:r>
            <w:r w:rsidR="00373A86">
              <w:rPr>
                <w:b w:val="0"/>
                <w:webHidden/>
                <w:w w:val="100"/>
              </w:rPr>
              <w:t>112</w:t>
            </w:r>
            <w:r w:rsidR="00FF37C3" w:rsidRPr="00FF37C3">
              <w:rPr>
                <w:b w:val="0"/>
                <w:webHidden/>
                <w:w w:val="100"/>
              </w:rPr>
              <w:fldChar w:fldCharType="end"/>
            </w:r>
          </w:hyperlink>
        </w:p>
        <w:p w14:paraId="763B7DBF" w14:textId="54D4D83E" w:rsidR="00FF37C3" w:rsidRPr="00FF37C3" w:rsidRDefault="00294D11" w:rsidP="00FF37C3">
          <w:pPr>
            <w:pStyle w:val="24"/>
            <w:jc w:val="both"/>
            <w:rPr>
              <w:rFonts w:eastAsiaTheme="minorEastAsia"/>
              <w:b w:val="0"/>
              <w:w w:val="100"/>
              <w:sz w:val="22"/>
              <w:szCs w:val="22"/>
              <w:lang w:eastAsia="ru-RU"/>
            </w:rPr>
          </w:pPr>
          <w:hyperlink w:anchor="_Toc71120197" w:history="1">
            <w:r w:rsidR="00FF37C3" w:rsidRPr="00FF37C3">
              <w:rPr>
                <w:rStyle w:val="aff4"/>
                <w:b w:val="0"/>
                <w:w w:val="100"/>
              </w:rPr>
              <w:t>7.14.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_Toc71120197 \h </w:instrText>
            </w:r>
            <w:r w:rsidR="00FF37C3" w:rsidRPr="00FF37C3">
              <w:rPr>
                <w:b w:val="0"/>
                <w:webHidden/>
                <w:w w:val="100"/>
              </w:rPr>
            </w:r>
            <w:r w:rsidR="00FF37C3" w:rsidRPr="00FF37C3">
              <w:rPr>
                <w:b w:val="0"/>
                <w:webHidden/>
                <w:w w:val="100"/>
              </w:rPr>
              <w:fldChar w:fldCharType="separate"/>
            </w:r>
            <w:r w:rsidR="00373A86">
              <w:rPr>
                <w:b w:val="0"/>
                <w:webHidden/>
                <w:w w:val="100"/>
              </w:rPr>
              <w:t>116</w:t>
            </w:r>
            <w:r w:rsidR="00FF37C3" w:rsidRPr="00FF37C3">
              <w:rPr>
                <w:b w:val="0"/>
                <w:webHidden/>
                <w:w w:val="100"/>
              </w:rPr>
              <w:fldChar w:fldCharType="end"/>
            </w:r>
          </w:hyperlink>
        </w:p>
        <w:p w14:paraId="635400CB" w14:textId="0C928223" w:rsidR="00FF37C3" w:rsidRPr="00FF37C3" w:rsidRDefault="00294D11" w:rsidP="00FF37C3">
          <w:pPr>
            <w:pStyle w:val="24"/>
            <w:jc w:val="both"/>
            <w:rPr>
              <w:rFonts w:eastAsiaTheme="minorEastAsia"/>
              <w:b w:val="0"/>
              <w:w w:val="100"/>
              <w:sz w:val="22"/>
              <w:szCs w:val="22"/>
              <w:lang w:eastAsia="ru-RU"/>
            </w:rPr>
          </w:pPr>
          <w:hyperlink w:anchor="_Toc71120198" w:history="1">
            <w:r w:rsidR="00FF37C3" w:rsidRPr="00FF37C3">
              <w:rPr>
                <w:rStyle w:val="aff4"/>
                <w:b w:val="0"/>
                <w:w w:val="100"/>
              </w:rPr>
              <w:t xml:space="preserve">7.15. Обоснование организации теплоснабжения в производственных зонах на территории </w:t>
            </w:r>
            <w:r w:rsidR="0017734B">
              <w:rPr>
                <w:rStyle w:val="aff4"/>
                <w:b w:val="0"/>
                <w:w w:val="100"/>
              </w:rPr>
              <w:t>городского округа</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_Toc71120198 \h </w:instrText>
            </w:r>
            <w:r w:rsidR="00FF37C3" w:rsidRPr="00FF37C3">
              <w:rPr>
                <w:b w:val="0"/>
                <w:webHidden/>
                <w:w w:val="100"/>
              </w:rPr>
            </w:r>
            <w:r w:rsidR="00FF37C3" w:rsidRPr="00FF37C3">
              <w:rPr>
                <w:b w:val="0"/>
                <w:webHidden/>
                <w:w w:val="100"/>
              </w:rPr>
              <w:fldChar w:fldCharType="separate"/>
            </w:r>
            <w:r w:rsidR="00373A86">
              <w:rPr>
                <w:b w:val="0"/>
                <w:webHidden/>
                <w:w w:val="100"/>
              </w:rPr>
              <w:t>116</w:t>
            </w:r>
            <w:r w:rsidR="00FF37C3" w:rsidRPr="00FF37C3">
              <w:rPr>
                <w:b w:val="0"/>
                <w:webHidden/>
                <w:w w:val="100"/>
              </w:rPr>
              <w:fldChar w:fldCharType="end"/>
            </w:r>
          </w:hyperlink>
        </w:p>
        <w:p w14:paraId="28AF680E" w14:textId="71AAD499" w:rsidR="00FF37C3" w:rsidRPr="00FF37C3" w:rsidRDefault="00294D11" w:rsidP="00FF37C3">
          <w:pPr>
            <w:pStyle w:val="24"/>
            <w:jc w:val="both"/>
            <w:rPr>
              <w:rFonts w:eastAsiaTheme="minorEastAsia"/>
              <w:b w:val="0"/>
              <w:w w:val="100"/>
              <w:sz w:val="22"/>
              <w:szCs w:val="22"/>
              <w:lang w:eastAsia="ru-RU"/>
            </w:rPr>
          </w:pPr>
          <w:hyperlink w:anchor="_Toc71120199" w:history="1">
            <w:r w:rsidR="00FF37C3" w:rsidRPr="00FF37C3">
              <w:rPr>
                <w:rStyle w:val="aff4"/>
                <w:b w:val="0"/>
                <w:w w:val="100"/>
              </w:rPr>
              <w:t>7.16.  Расчет радиуса эффективного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_Toc71120199 \h </w:instrText>
            </w:r>
            <w:r w:rsidR="00FF37C3" w:rsidRPr="00FF37C3">
              <w:rPr>
                <w:b w:val="0"/>
                <w:webHidden/>
                <w:w w:val="100"/>
              </w:rPr>
            </w:r>
            <w:r w:rsidR="00FF37C3" w:rsidRPr="00FF37C3">
              <w:rPr>
                <w:b w:val="0"/>
                <w:webHidden/>
                <w:w w:val="100"/>
              </w:rPr>
              <w:fldChar w:fldCharType="separate"/>
            </w:r>
            <w:r w:rsidR="00373A86">
              <w:rPr>
                <w:b w:val="0"/>
                <w:webHidden/>
                <w:w w:val="100"/>
              </w:rPr>
              <w:t>116</w:t>
            </w:r>
            <w:r w:rsidR="00FF37C3" w:rsidRPr="00FF37C3">
              <w:rPr>
                <w:b w:val="0"/>
                <w:webHidden/>
                <w:w w:val="100"/>
              </w:rPr>
              <w:fldChar w:fldCharType="end"/>
            </w:r>
          </w:hyperlink>
        </w:p>
        <w:p w14:paraId="6C37A1AC" w14:textId="1B5D1605" w:rsidR="00FF37C3" w:rsidRPr="00FF37C3" w:rsidRDefault="00294D11" w:rsidP="00FF37C3">
          <w:pPr>
            <w:pStyle w:val="17"/>
            <w:jc w:val="both"/>
            <w:rPr>
              <w:rFonts w:eastAsiaTheme="minorEastAsia"/>
              <w:spacing w:val="0"/>
              <w:sz w:val="22"/>
              <w:szCs w:val="22"/>
              <w:lang w:eastAsia="ru-RU"/>
            </w:rPr>
          </w:pPr>
          <w:hyperlink w:anchor="_Toc71120200" w:history="1">
            <w:r w:rsidR="00FF37C3" w:rsidRPr="00FF37C3">
              <w:rPr>
                <w:rStyle w:val="aff4"/>
              </w:rPr>
              <w:t>8.</w:t>
            </w:r>
            <w:r w:rsidR="00FF37C3" w:rsidRPr="00FF37C3">
              <w:rPr>
                <w:rFonts w:eastAsiaTheme="minorEastAsia"/>
                <w:spacing w:val="0"/>
                <w:sz w:val="22"/>
                <w:szCs w:val="22"/>
                <w:lang w:eastAsia="ru-RU"/>
              </w:rPr>
              <w:tab/>
            </w:r>
            <w:r w:rsidR="00FF37C3" w:rsidRPr="00FF37C3">
              <w:rPr>
                <w:rStyle w:val="aff4"/>
              </w:rPr>
              <w:t>Предложения по строительству и реконструкции тепловых сетей</w:t>
            </w:r>
            <w:r w:rsidR="00FF37C3" w:rsidRPr="00FF37C3">
              <w:rPr>
                <w:webHidden/>
              </w:rPr>
              <w:tab/>
            </w:r>
            <w:r w:rsidR="00FF37C3" w:rsidRPr="00FF37C3">
              <w:rPr>
                <w:webHidden/>
              </w:rPr>
              <w:fldChar w:fldCharType="begin"/>
            </w:r>
            <w:r w:rsidR="00FF37C3" w:rsidRPr="00FF37C3">
              <w:rPr>
                <w:webHidden/>
              </w:rPr>
              <w:instrText xml:space="preserve"> PAGEREF _Toc71120200 \h </w:instrText>
            </w:r>
            <w:r w:rsidR="00FF37C3" w:rsidRPr="00FF37C3">
              <w:rPr>
                <w:webHidden/>
              </w:rPr>
            </w:r>
            <w:r w:rsidR="00FF37C3" w:rsidRPr="00FF37C3">
              <w:rPr>
                <w:webHidden/>
              </w:rPr>
              <w:fldChar w:fldCharType="separate"/>
            </w:r>
            <w:r w:rsidR="00373A86">
              <w:rPr>
                <w:webHidden/>
              </w:rPr>
              <w:t>120</w:t>
            </w:r>
            <w:r w:rsidR="00FF37C3" w:rsidRPr="00FF37C3">
              <w:rPr>
                <w:webHidden/>
              </w:rPr>
              <w:fldChar w:fldCharType="end"/>
            </w:r>
          </w:hyperlink>
        </w:p>
        <w:p w14:paraId="2D42335B" w14:textId="0E304617" w:rsidR="00FF37C3" w:rsidRPr="00FF37C3" w:rsidRDefault="00294D11" w:rsidP="00FF37C3">
          <w:pPr>
            <w:pStyle w:val="24"/>
            <w:jc w:val="both"/>
            <w:rPr>
              <w:rFonts w:eastAsiaTheme="minorEastAsia"/>
              <w:b w:val="0"/>
              <w:w w:val="100"/>
              <w:sz w:val="22"/>
              <w:szCs w:val="22"/>
              <w:lang w:eastAsia="ru-RU"/>
            </w:rPr>
          </w:pPr>
          <w:hyperlink w:anchor="_Toc71120201" w:history="1">
            <w:r w:rsidR="00FF37C3" w:rsidRPr="00FF37C3">
              <w:rPr>
                <w:rStyle w:val="aff4"/>
                <w:b w:val="0"/>
                <w:w w:val="100"/>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_Toc71120201 \h </w:instrText>
            </w:r>
            <w:r w:rsidR="00FF37C3" w:rsidRPr="00FF37C3">
              <w:rPr>
                <w:b w:val="0"/>
                <w:webHidden/>
                <w:w w:val="100"/>
              </w:rPr>
            </w:r>
            <w:r w:rsidR="00FF37C3" w:rsidRPr="00FF37C3">
              <w:rPr>
                <w:b w:val="0"/>
                <w:webHidden/>
                <w:w w:val="100"/>
              </w:rPr>
              <w:fldChar w:fldCharType="separate"/>
            </w:r>
            <w:r w:rsidR="00373A86">
              <w:rPr>
                <w:b w:val="0"/>
                <w:webHidden/>
                <w:w w:val="100"/>
              </w:rPr>
              <w:t>120</w:t>
            </w:r>
            <w:r w:rsidR="00FF37C3" w:rsidRPr="00FF37C3">
              <w:rPr>
                <w:b w:val="0"/>
                <w:webHidden/>
                <w:w w:val="100"/>
              </w:rPr>
              <w:fldChar w:fldCharType="end"/>
            </w:r>
          </w:hyperlink>
        </w:p>
        <w:p w14:paraId="5FB8E4E0" w14:textId="0F2B9AD1" w:rsidR="00FF37C3" w:rsidRPr="00FF37C3" w:rsidRDefault="00294D11" w:rsidP="00FF37C3">
          <w:pPr>
            <w:pStyle w:val="24"/>
            <w:jc w:val="both"/>
            <w:rPr>
              <w:rFonts w:eastAsiaTheme="minorEastAsia"/>
              <w:b w:val="0"/>
              <w:w w:val="100"/>
              <w:sz w:val="22"/>
              <w:szCs w:val="22"/>
              <w:lang w:eastAsia="ru-RU"/>
            </w:rPr>
          </w:pPr>
          <w:hyperlink w:anchor="_Toc71120202" w:history="1">
            <w:r w:rsidR="00FF37C3" w:rsidRPr="00FF37C3">
              <w:rPr>
                <w:rStyle w:val="aff4"/>
                <w:b w:val="0"/>
                <w:w w:val="100"/>
              </w:rPr>
              <w:t xml:space="preserve">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w:t>
            </w:r>
            <w:r w:rsidR="0017734B">
              <w:rPr>
                <w:rStyle w:val="aff4"/>
                <w:b w:val="0"/>
                <w:w w:val="100"/>
              </w:rPr>
              <w:t>городского округа</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_Toc71120202 \h </w:instrText>
            </w:r>
            <w:r w:rsidR="00FF37C3" w:rsidRPr="00FF37C3">
              <w:rPr>
                <w:b w:val="0"/>
                <w:webHidden/>
                <w:w w:val="100"/>
              </w:rPr>
            </w:r>
            <w:r w:rsidR="00FF37C3" w:rsidRPr="00FF37C3">
              <w:rPr>
                <w:b w:val="0"/>
                <w:webHidden/>
                <w:w w:val="100"/>
              </w:rPr>
              <w:fldChar w:fldCharType="separate"/>
            </w:r>
            <w:r w:rsidR="00373A86">
              <w:rPr>
                <w:b w:val="0"/>
                <w:webHidden/>
                <w:w w:val="100"/>
              </w:rPr>
              <w:t>120</w:t>
            </w:r>
            <w:r w:rsidR="00FF37C3" w:rsidRPr="00FF37C3">
              <w:rPr>
                <w:b w:val="0"/>
                <w:webHidden/>
                <w:w w:val="100"/>
              </w:rPr>
              <w:fldChar w:fldCharType="end"/>
            </w:r>
          </w:hyperlink>
        </w:p>
        <w:p w14:paraId="533155C4" w14:textId="5B6F169A" w:rsidR="00FF37C3" w:rsidRPr="00FF37C3" w:rsidRDefault="00294D11" w:rsidP="00FF37C3">
          <w:pPr>
            <w:pStyle w:val="24"/>
            <w:jc w:val="both"/>
            <w:rPr>
              <w:rFonts w:eastAsiaTheme="minorEastAsia"/>
              <w:b w:val="0"/>
              <w:w w:val="100"/>
              <w:sz w:val="22"/>
              <w:szCs w:val="22"/>
              <w:lang w:eastAsia="ru-RU"/>
            </w:rPr>
          </w:pPr>
          <w:hyperlink w:anchor="_Toc71120203" w:history="1">
            <w:r w:rsidR="00FF37C3" w:rsidRPr="00FF37C3">
              <w:rPr>
                <w:rStyle w:val="aff4"/>
                <w:b w:val="0"/>
                <w:w w:val="100"/>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_Toc71120203 \h </w:instrText>
            </w:r>
            <w:r w:rsidR="00FF37C3" w:rsidRPr="00FF37C3">
              <w:rPr>
                <w:b w:val="0"/>
                <w:webHidden/>
                <w:w w:val="100"/>
              </w:rPr>
            </w:r>
            <w:r w:rsidR="00FF37C3" w:rsidRPr="00FF37C3">
              <w:rPr>
                <w:b w:val="0"/>
                <w:webHidden/>
                <w:w w:val="100"/>
              </w:rPr>
              <w:fldChar w:fldCharType="separate"/>
            </w:r>
            <w:r w:rsidR="00373A86">
              <w:rPr>
                <w:b w:val="0"/>
                <w:webHidden/>
                <w:w w:val="100"/>
              </w:rPr>
              <w:t>120</w:t>
            </w:r>
            <w:r w:rsidR="00FF37C3" w:rsidRPr="00FF37C3">
              <w:rPr>
                <w:b w:val="0"/>
                <w:webHidden/>
                <w:w w:val="100"/>
              </w:rPr>
              <w:fldChar w:fldCharType="end"/>
            </w:r>
          </w:hyperlink>
        </w:p>
        <w:p w14:paraId="26B42BBA" w14:textId="3DE2FA44" w:rsidR="00FF37C3" w:rsidRPr="00FF37C3" w:rsidRDefault="00294D11" w:rsidP="00FF37C3">
          <w:pPr>
            <w:pStyle w:val="24"/>
            <w:jc w:val="both"/>
            <w:rPr>
              <w:rFonts w:eastAsiaTheme="minorEastAsia"/>
              <w:b w:val="0"/>
              <w:w w:val="100"/>
              <w:sz w:val="22"/>
              <w:szCs w:val="22"/>
              <w:lang w:eastAsia="ru-RU"/>
            </w:rPr>
          </w:pPr>
          <w:hyperlink w:anchor="_Toc71120204" w:history="1">
            <w:r w:rsidR="00FF37C3" w:rsidRPr="00FF37C3">
              <w:rPr>
                <w:rStyle w:val="aff4"/>
                <w:b w:val="0"/>
                <w:w w:val="100"/>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_Toc71120204 \h </w:instrText>
            </w:r>
            <w:r w:rsidR="00FF37C3" w:rsidRPr="00FF37C3">
              <w:rPr>
                <w:b w:val="0"/>
                <w:webHidden/>
                <w:w w:val="100"/>
              </w:rPr>
            </w:r>
            <w:r w:rsidR="00FF37C3" w:rsidRPr="00FF37C3">
              <w:rPr>
                <w:b w:val="0"/>
                <w:webHidden/>
                <w:w w:val="100"/>
              </w:rPr>
              <w:fldChar w:fldCharType="separate"/>
            </w:r>
            <w:r w:rsidR="00373A86">
              <w:rPr>
                <w:b w:val="0"/>
                <w:webHidden/>
                <w:w w:val="100"/>
              </w:rPr>
              <w:t>120</w:t>
            </w:r>
            <w:r w:rsidR="00FF37C3" w:rsidRPr="00FF37C3">
              <w:rPr>
                <w:b w:val="0"/>
                <w:webHidden/>
                <w:w w:val="100"/>
              </w:rPr>
              <w:fldChar w:fldCharType="end"/>
            </w:r>
          </w:hyperlink>
        </w:p>
        <w:p w14:paraId="68FE4B25" w14:textId="3CA8FE28" w:rsidR="00FF37C3" w:rsidRPr="00FF37C3" w:rsidRDefault="00294D11" w:rsidP="00FF37C3">
          <w:pPr>
            <w:pStyle w:val="24"/>
            <w:jc w:val="both"/>
            <w:rPr>
              <w:rFonts w:eastAsiaTheme="minorEastAsia"/>
              <w:b w:val="0"/>
              <w:w w:val="100"/>
              <w:sz w:val="22"/>
              <w:szCs w:val="22"/>
              <w:lang w:eastAsia="ru-RU"/>
            </w:rPr>
          </w:pPr>
          <w:hyperlink w:anchor="_Toc71120205" w:history="1">
            <w:r w:rsidR="00FF37C3" w:rsidRPr="00FF37C3">
              <w:rPr>
                <w:rStyle w:val="aff4"/>
                <w:b w:val="0"/>
                <w:w w:val="100"/>
              </w:rPr>
              <w:t>8.5. Предложения по строительству тепловых сетей для обеспечения нормативной надежности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_Toc71120205 \h </w:instrText>
            </w:r>
            <w:r w:rsidR="00FF37C3" w:rsidRPr="00FF37C3">
              <w:rPr>
                <w:b w:val="0"/>
                <w:webHidden/>
                <w:w w:val="100"/>
              </w:rPr>
            </w:r>
            <w:r w:rsidR="00FF37C3" w:rsidRPr="00FF37C3">
              <w:rPr>
                <w:b w:val="0"/>
                <w:webHidden/>
                <w:w w:val="100"/>
              </w:rPr>
              <w:fldChar w:fldCharType="separate"/>
            </w:r>
            <w:r w:rsidR="00373A86">
              <w:rPr>
                <w:b w:val="0"/>
                <w:webHidden/>
                <w:w w:val="100"/>
              </w:rPr>
              <w:t>120</w:t>
            </w:r>
            <w:r w:rsidR="00FF37C3" w:rsidRPr="00FF37C3">
              <w:rPr>
                <w:b w:val="0"/>
                <w:webHidden/>
                <w:w w:val="100"/>
              </w:rPr>
              <w:fldChar w:fldCharType="end"/>
            </w:r>
          </w:hyperlink>
        </w:p>
        <w:p w14:paraId="7E95BCB4" w14:textId="76D4246D" w:rsidR="00FF37C3" w:rsidRPr="00FF37C3" w:rsidRDefault="00294D11" w:rsidP="00FF37C3">
          <w:pPr>
            <w:pStyle w:val="24"/>
            <w:jc w:val="both"/>
            <w:rPr>
              <w:rFonts w:eastAsiaTheme="minorEastAsia"/>
              <w:b w:val="0"/>
              <w:w w:val="100"/>
              <w:sz w:val="22"/>
              <w:szCs w:val="22"/>
              <w:lang w:eastAsia="ru-RU"/>
            </w:rPr>
          </w:pPr>
          <w:hyperlink w:anchor="_Toc71120206" w:history="1">
            <w:r w:rsidR="00FF37C3" w:rsidRPr="00FF37C3">
              <w:rPr>
                <w:rStyle w:val="aff4"/>
                <w:b w:val="0"/>
                <w:w w:val="100"/>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_Toc71120206 \h </w:instrText>
            </w:r>
            <w:r w:rsidR="00FF37C3" w:rsidRPr="00FF37C3">
              <w:rPr>
                <w:b w:val="0"/>
                <w:webHidden/>
                <w:w w:val="100"/>
              </w:rPr>
            </w:r>
            <w:r w:rsidR="00FF37C3" w:rsidRPr="00FF37C3">
              <w:rPr>
                <w:b w:val="0"/>
                <w:webHidden/>
                <w:w w:val="100"/>
              </w:rPr>
              <w:fldChar w:fldCharType="separate"/>
            </w:r>
            <w:r w:rsidR="00373A86">
              <w:rPr>
                <w:b w:val="0"/>
                <w:webHidden/>
                <w:w w:val="100"/>
              </w:rPr>
              <w:t>121</w:t>
            </w:r>
            <w:r w:rsidR="00FF37C3" w:rsidRPr="00FF37C3">
              <w:rPr>
                <w:b w:val="0"/>
                <w:webHidden/>
                <w:w w:val="100"/>
              </w:rPr>
              <w:fldChar w:fldCharType="end"/>
            </w:r>
          </w:hyperlink>
        </w:p>
        <w:p w14:paraId="517545AB" w14:textId="5ADA6E5B" w:rsidR="00FF37C3" w:rsidRPr="00FF37C3" w:rsidRDefault="00294D11" w:rsidP="00FF37C3">
          <w:pPr>
            <w:pStyle w:val="24"/>
            <w:jc w:val="both"/>
            <w:rPr>
              <w:rFonts w:eastAsiaTheme="minorEastAsia"/>
              <w:b w:val="0"/>
              <w:w w:val="100"/>
              <w:sz w:val="22"/>
              <w:szCs w:val="22"/>
              <w:lang w:eastAsia="ru-RU"/>
            </w:rPr>
          </w:pPr>
          <w:hyperlink w:anchor="_Toc71120207" w:history="1">
            <w:r w:rsidR="00FF37C3" w:rsidRPr="00FF37C3">
              <w:rPr>
                <w:rStyle w:val="aff4"/>
                <w:b w:val="0"/>
                <w:w w:val="100"/>
              </w:rPr>
              <w:t>8.7. Реконструкция тепловых сетей, подлежащих замене в связи с исчерпанием эксплуатационного ресурса</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_Toc71120207 \h </w:instrText>
            </w:r>
            <w:r w:rsidR="00FF37C3" w:rsidRPr="00FF37C3">
              <w:rPr>
                <w:b w:val="0"/>
                <w:webHidden/>
                <w:w w:val="100"/>
              </w:rPr>
            </w:r>
            <w:r w:rsidR="00FF37C3" w:rsidRPr="00FF37C3">
              <w:rPr>
                <w:b w:val="0"/>
                <w:webHidden/>
                <w:w w:val="100"/>
              </w:rPr>
              <w:fldChar w:fldCharType="separate"/>
            </w:r>
            <w:r w:rsidR="00373A86">
              <w:rPr>
                <w:b w:val="0"/>
                <w:webHidden/>
                <w:w w:val="100"/>
              </w:rPr>
              <w:t>121</w:t>
            </w:r>
            <w:r w:rsidR="00FF37C3" w:rsidRPr="00FF37C3">
              <w:rPr>
                <w:b w:val="0"/>
                <w:webHidden/>
                <w:w w:val="100"/>
              </w:rPr>
              <w:fldChar w:fldCharType="end"/>
            </w:r>
          </w:hyperlink>
        </w:p>
        <w:p w14:paraId="1AFE89C4" w14:textId="1D16A66E" w:rsidR="00FF37C3" w:rsidRPr="00FF37C3" w:rsidRDefault="00294D11" w:rsidP="00FF37C3">
          <w:pPr>
            <w:pStyle w:val="24"/>
            <w:jc w:val="both"/>
            <w:rPr>
              <w:rFonts w:eastAsiaTheme="minorEastAsia"/>
              <w:b w:val="0"/>
              <w:w w:val="100"/>
              <w:sz w:val="22"/>
              <w:szCs w:val="22"/>
              <w:lang w:eastAsia="ru-RU"/>
            </w:rPr>
          </w:pPr>
          <w:hyperlink w:anchor="_Toc71120208" w:history="1">
            <w:r w:rsidR="00FF37C3" w:rsidRPr="00FF37C3">
              <w:rPr>
                <w:rStyle w:val="aff4"/>
                <w:b w:val="0"/>
                <w:w w:val="100"/>
              </w:rPr>
              <w:t>8.8.</w:t>
            </w:r>
            <w:r w:rsidR="00FF37C3" w:rsidRPr="00FF37C3">
              <w:rPr>
                <w:rFonts w:eastAsiaTheme="minorEastAsia"/>
                <w:b w:val="0"/>
                <w:w w:val="100"/>
                <w:sz w:val="22"/>
                <w:szCs w:val="22"/>
                <w:lang w:eastAsia="ru-RU"/>
              </w:rPr>
              <w:tab/>
            </w:r>
            <w:r w:rsidR="00FF37C3" w:rsidRPr="00FF37C3">
              <w:rPr>
                <w:rStyle w:val="aff4"/>
                <w:b w:val="0"/>
                <w:w w:val="100"/>
              </w:rPr>
              <w:t>Предложение по строительству и реконструкции насосных станций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_Toc71120208 \h </w:instrText>
            </w:r>
            <w:r w:rsidR="00FF37C3" w:rsidRPr="00FF37C3">
              <w:rPr>
                <w:b w:val="0"/>
                <w:webHidden/>
                <w:w w:val="100"/>
              </w:rPr>
            </w:r>
            <w:r w:rsidR="00FF37C3" w:rsidRPr="00FF37C3">
              <w:rPr>
                <w:b w:val="0"/>
                <w:webHidden/>
                <w:w w:val="100"/>
              </w:rPr>
              <w:fldChar w:fldCharType="separate"/>
            </w:r>
            <w:r w:rsidR="00373A86">
              <w:rPr>
                <w:b w:val="0"/>
                <w:webHidden/>
                <w:w w:val="100"/>
              </w:rPr>
              <w:t>122</w:t>
            </w:r>
            <w:r w:rsidR="00FF37C3" w:rsidRPr="00FF37C3">
              <w:rPr>
                <w:b w:val="0"/>
                <w:webHidden/>
                <w:w w:val="100"/>
              </w:rPr>
              <w:fldChar w:fldCharType="end"/>
            </w:r>
          </w:hyperlink>
        </w:p>
        <w:p w14:paraId="31F7D31C" w14:textId="00E1CD9C" w:rsidR="00FF37C3" w:rsidRPr="00FF37C3" w:rsidRDefault="00294D11" w:rsidP="00FF37C3">
          <w:pPr>
            <w:pStyle w:val="17"/>
            <w:jc w:val="both"/>
            <w:rPr>
              <w:rFonts w:eastAsiaTheme="minorEastAsia"/>
              <w:spacing w:val="0"/>
              <w:sz w:val="22"/>
              <w:szCs w:val="22"/>
              <w:lang w:eastAsia="ru-RU"/>
            </w:rPr>
          </w:pPr>
          <w:hyperlink w:anchor="_Toc71120209" w:history="1">
            <w:r w:rsidR="00FF37C3" w:rsidRPr="00FF37C3">
              <w:rPr>
                <w:rStyle w:val="aff4"/>
              </w:rPr>
              <w:t>9.Предложения по переводу открытых систем теплоснабжения (горячего водоснабжения) в закрытые системы горячего водоснабжения</w:t>
            </w:r>
            <w:r w:rsidR="00FF37C3" w:rsidRPr="00FF37C3">
              <w:rPr>
                <w:webHidden/>
              </w:rPr>
              <w:tab/>
            </w:r>
            <w:r w:rsidR="00FF37C3" w:rsidRPr="00FF37C3">
              <w:rPr>
                <w:webHidden/>
              </w:rPr>
              <w:fldChar w:fldCharType="begin"/>
            </w:r>
            <w:r w:rsidR="00FF37C3" w:rsidRPr="00FF37C3">
              <w:rPr>
                <w:webHidden/>
              </w:rPr>
              <w:instrText xml:space="preserve"> PAGEREF _Toc71120209 \h </w:instrText>
            </w:r>
            <w:r w:rsidR="00FF37C3" w:rsidRPr="00FF37C3">
              <w:rPr>
                <w:webHidden/>
              </w:rPr>
            </w:r>
            <w:r w:rsidR="00FF37C3" w:rsidRPr="00FF37C3">
              <w:rPr>
                <w:webHidden/>
              </w:rPr>
              <w:fldChar w:fldCharType="separate"/>
            </w:r>
            <w:r w:rsidR="00373A86">
              <w:rPr>
                <w:webHidden/>
              </w:rPr>
              <w:t>123</w:t>
            </w:r>
            <w:r w:rsidR="00FF37C3" w:rsidRPr="00FF37C3">
              <w:rPr>
                <w:webHidden/>
              </w:rPr>
              <w:fldChar w:fldCharType="end"/>
            </w:r>
          </w:hyperlink>
        </w:p>
        <w:p w14:paraId="0B6AA7C6" w14:textId="13418731" w:rsidR="00FF37C3" w:rsidRPr="00FF37C3" w:rsidRDefault="00294D11" w:rsidP="00FF37C3">
          <w:pPr>
            <w:pStyle w:val="24"/>
            <w:jc w:val="both"/>
            <w:rPr>
              <w:rFonts w:eastAsiaTheme="minorEastAsia"/>
              <w:b w:val="0"/>
              <w:w w:val="100"/>
              <w:sz w:val="22"/>
              <w:szCs w:val="22"/>
              <w:lang w:eastAsia="ru-RU"/>
            </w:rPr>
          </w:pPr>
          <w:hyperlink w:anchor="_Toc71120210" w:history="1">
            <w:r w:rsidR="00FF37C3" w:rsidRPr="00FF37C3">
              <w:rPr>
                <w:rStyle w:val="aff4"/>
                <w:b w:val="0"/>
                <w:w w:val="100"/>
              </w:rPr>
              <w:t xml:space="preserve">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w:t>
            </w:r>
            <w:r w:rsidR="00FF37C3" w:rsidRPr="00FF37C3">
              <w:rPr>
                <w:rStyle w:val="aff4"/>
                <w:b w:val="0"/>
                <w:w w:val="100"/>
              </w:rPr>
              <w:lastRenderedPageBreak/>
              <w:t>теплоснабжения (горячего водоснабжения), на закрытую систему горячего водоснабжения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_Toc71120210 \h </w:instrText>
            </w:r>
            <w:r w:rsidR="00FF37C3" w:rsidRPr="00FF37C3">
              <w:rPr>
                <w:b w:val="0"/>
                <w:webHidden/>
                <w:w w:val="100"/>
              </w:rPr>
            </w:r>
            <w:r w:rsidR="00FF37C3" w:rsidRPr="00FF37C3">
              <w:rPr>
                <w:b w:val="0"/>
                <w:webHidden/>
                <w:w w:val="100"/>
              </w:rPr>
              <w:fldChar w:fldCharType="separate"/>
            </w:r>
            <w:r w:rsidR="00373A86">
              <w:rPr>
                <w:b w:val="0"/>
                <w:webHidden/>
                <w:w w:val="100"/>
              </w:rPr>
              <w:t>123</w:t>
            </w:r>
            <w:r w:rsidR="00FF37C3" w:rsidRPr="00FF37C3">
              <w:rPr>
                <w:b w:val="0"/>
                <w:webHidden/>
                <w:w w:val="100"/>
              </w:rPr>
              <w:fldChar w:fldCharType="end"/>
            </w:r>
          </w:hyperlink>
        </w:p>
        <w:p w14:paraId="15B31F2A" w14:textId="62A7D3CD" w:rsidR="00FF37C3" w:rsidRPr="00FF37C3" w:rsidRDefault="00294D11" w:rsidP="00FF37C3">
          <w:pPr>
            <w:pStyle w:val="24"/>
            <w:jc w:val="both"/>
            <w:rPr>
              <w:rFonts w:eastAsiaTheme="minorEastAsia"/>
              <w:b w:val="0"/>
              <w:w w:val="100"/>
              <w:sz w:val="22"/>
              <w:szCs w:val="22"/>
              <w:lang w:eastAsia="ru-RU"/>
            </w:rPr>
          </w:pPr>
          <w:hyperlink w:anchor="_Toc71120211" w:history="1">
            <w:r w:rsidR="00FF37C3" w:rsidRPr="00FF37C3">
              <w:rPr>
                <w:rStyle w:val="aff4"/>
                <w:b w:val="0"/>
                <w:w w:val="100"/>
              </w:rPr>
              <w:t>9.2.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_Toc71120211 \h </w:instrText>
            </w:r>
            <w:r w:rsidR="00FF37C3" w:rsidRPr="00FF37C3">
              <w:rPr>
                <w:b w:val="0"/>
                <w:webHidden/>
                <w:w w:val="100"/>
              </w:rPr>
            </w:r>
            <w:r w:rsidR="00FF37C3" w:rsidRPr="00FF37C3">
              <w:rPr>
                <w:b w:val="0"/>
                <w:webHidden/>
                <w:w w:val="100"/>
              </w:rPr>
              <w:fldChar w:fldCharType="separate"/>
            </w:r>
            <w:r w:rsidR="00373A86">
              <w:rPr>
                <w:b w:val="0"/>
                <w:webHidden/>
                <w:w w:val="100"/>
              </w:rPr>
              <w:t>123</w:t>
            </w:r>
            <w:r w:rsidR="00FF37C3" w:rsidRPr="00FF37C3">
              <w:rPr>
                <w:b w:val="0"/>
                <w:webHidden/>
                <w:w w:val="100"/>
              </w:rPr>
              <w:fldChar w:fldCharType="end"/>
            </w:r>
          </w:hyperlink>
        </w:p>
        <w:p w14:paraId="13BF45A2" w14:textId="66C8C682" w:rsidR="00FF37C3" w:rsidRPr="00FF37C3" w:rsidRDefault="00294D11" w:rsidP="00FF37C3">
          <w:pPr>
            <w:pStyle w:val="24"/>
            <w:jc w:val="both"/>
            <w:rPr>
              <w:rFonts w:eastAsiaTheme="minorEastAsia"/>
              <w:b w:val="0"/>
              <w:w w:val="100"/>
              <w:sz w:val="22"/>
              <w:szCs w:val="22"/>
              <w:lang w:eastAsia="ru-RU"/>
            </w:rPr>
          </w:pPr>
          <w:hyperlink w:anchor="_Toc71120212" w:history="1">
            <w:r w:rsidR="00FF37C3" w:rsidRPr="00FF37C3">
              <w:rPr>
                <w:rStyle w:val="aff4"/>
                <w:b w:val="0"/>
                <w:w w:val="100"/>
              </w:rPr>
              <w:t>9.3. Расчет потребности инвестиций для перевода открытой системы теплоснабжения (горячего водоснабжения) в закрытую систему горячего водоснабжения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_Toc71120212 \h </w:instrText>
            </w:r>
            <w:r w:rsidR="00FF37C3" w:rsidRPr="00FF37C3">
              <w:rPr>
                <w:b w:val="0"/>
                <w:webHidden/>
                <w:w w:val="100"/>
              </w:rPr>
            </w:r>
            <w:r w:rsidR="00FF37C3" w:rsidRPr="00FF37C3">
              <w:rPr>
                <w:b w:val="0"/>
                <w:webHidden/>
                <w:w w:val="100"/>
              </w:rPr>
              <w:fldChar w:fldCharType="separate"/>
            </w:r>
            <w:r w:rsidR="00373A86">
              <w:rPr>
                <w:b w:val="0"/>
                <w:webHidden/>
                <w:w w:val="100"/>
              </w:rPr>
              <w:t>123</w:t>
            </w:r>
            <w:r w:rsidR="00FF37C3" w:rsidRPr="00FF37C3">
              <w:rPr>
                <w:b w:val="0"/>
                <w:webHidden/>
                <w:w w:val="100"/>
              </w:rPr>
              <w:fldChar w:fldCharType="end"/>
            </w:r>
          </w:hyperlink>
        </w:p>
        <w:p w14:paraId="2BDF143F" w14:textId="7198E63E" w:rsidR="00FF37C3" w:rsidRPr="00FF37C3" w:rsidRDefault="00294D11" w:rsidP="00FF37C3">
          <w:pPr>
            <w:pStyle w:val="24"/>
            <w:jc w:val="both"/>
            <w:rPr>
              <w:rFonts w:eastAsiaTheme="minorEastAsia"/>
              <w:b w:val="0"/>
              <w:w w:val="100"/>
              <w:sz w:val="22"/>
              <w:szCs w:val="22"/>
              <w:lang w:eastAsia="ru-RU"/>
            </w:rPr>
          </w:pPr>
          <w:hyperlink w:anchor="_Toc71120213" w:history="1">
            <w:r w:rsidR="00FF37C3" w:rsidRPr="00FF37C3">
              <w:rPr>
                <w:rStyle w:val="aff4"/>
                <w:b w:val="0"/>
                <w:w w:val="100"/>
              </w:rPr>
              <w:t>9.4. Предложения по источникам инвестиций.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_Toc71120213 \h </w:instrText>
            </w:r>
            <w:r w:rsidR="00FF37C3" w:rsidRPr="00FF37C3">
              <w:rPr>
                <w:b w:val="0"/>
                <w:webHidden/>
                <w:w w:val="100"/>
              </w:rPr>
            </w:r>
            <w:r w:rsidR="00FF37C3" w:rsidRPr="00FF37C3">
              <w:rPr>
                <w:b w:val="0"/>
                <w:webHidden/>
                <w:w w:val="100"/>
              </w:rPr>
              <w:fldChar w:fldCharType="separate"/>
            </w:r>
            <w:r w:rsidR="00373A86">
              <w:rPr>
                <w:b w:val="0"/>
                <w:webHidden/>
                <w:w w:val="100"/>
              </w:rPr>
              <w:t>124</w:t>
            </w:r>
            <w:r w:rsidR="00FF37C3" w:rsidRPr="00FF37C3">
              <w:rPr>
                <w:b w:val="0"/>
                <w:webHidden/>
                <w:w w:val="100"/>
              </w:rPr>
              <w:fldChar w:fldCharType="end"/>
            </w:r>
          </w:hyperlink>
        </w:p>
        <w:p w14:paraId="281877CD" w14:textId="18A6C398" w:rsidR="00FF37C3" w:rsidRPr="00FF37C3" w:rsidRDefault="00294D11" w:rsidP="00FF37C3">
          <w:pPr>
            <w:pStyle w:val="17"/>
            <w:jc w:val="both"/>
            <w:rPr>
              <w:rFonts w:eastAsiaTheme="minorEastAsia"/>
              <w:spacing w:val="0"/>
              <w:sz w:val="22"/>
              <w:szCs w:val="22"/>
              <w:lang w:eastAsia="ru-RU"/>
            </w:rPr>
          </w:pPr>
          <w:hyperlink w:anchor="_Toc71120214" w:history="1">
            <w:r w:rsidR="00FF37C3" w:rsidRPr="00FF37C3">
              <w:rPr>
                <w:rStyle w:val="aff4"/>
              </w:rPr>
              <w:t>10.</w:t>
            </w:r>
            <w:r w:rsidR="00FF37C3" w:rsidRPr="00FF37C3">
              <w:rPr>
                <w:rFonts w:eastAsiaTheme="minorEastAsia"/>
                <w:spacing w:val="0"/>
                <w:sz w:val="22"/>
                <w:szCs w:val="22"/>
                <w:lang w:eastAsia="ru-RU"/>
              </w:rPr>
              <w:tab/>
            </w:r>
            <w:r w:rsidR="00FF37C3" w:rsidRPr="00FF37C3">
              <w:rPr>
                <w:rStyle w:val="aff4"/>
              </w:rPr>
              <w:t>Перспективные топливные балансы</w:t>
            </w:r>
            <w:r w:rsidR="00FF37C3" w:rsidRPr="00FF37C3">
              <w:rPr>
                <w:webHidden/>
              </w:rPr>
              <w:tab/>
            </w:r>
            <w:r w:rsidR="00FF37C3" w:rsidRPr="00FF37C3">
              <w:rPr>
                <w:webHidden/>
              </w:rPr>
              <w:fldChar w:fldCharType="begin"/>
            </w:r>
            <w:r w:rsidR="00FF37C3" w:rsidRPr="00FF37C3">
              <w:rPr>
                <w:webHidden/>
              </w:rPr>
              <w:instrText xml:space="preserve"> PAGEREF _Toc71120214 \h </w:instrText>
            </w:r>
            <w:r w:rsidR="00FF37C3" w:rsidRPr="00FF37C3">
              <w:rPr>
                <w:webHidden/>
              </w:rPr>
            </w:r>
            <w:r w:rsidR="00FF37C3" w:rsidRPr="00FF37C3">
              <w:rPr>
                <w:webHidden/>
              </w:rPr>
              <w:fldChar w:fldCharType="separate"/>
            </w:r>
            <w:r w:rsidR="00373A86">
              <w:rPr>
                <w:webHidden/>
              </w:rPr>
              <w:t>125</w:t>
            </w:r>
            <w:r w:rsidR="00FF37C3" w:rsidRPr="00FF37C3">
              <w:rPr>
                <w:webHidden/>
              </w:rPr>
              <w:fldChar w:fldCharType="end"/>
            </w:r>
          </w:hyperlink>
        </w:p>
        <w:p w14:paraId="4DB8AED1" w14:textId="7A4EEFF4" w:rsidR="00FF37C3" w:rsidRPr="00FF37C3" w:rsidRDefault="00294D11" w:rsidP="00FF37C3">
          <w:pPr>
            <w:pStyle w:val="24"/>
            <w:jc w:val="both"/>
            <w:rPr>
              <w:rFonts w:eastAsiaTheme="minorEastAsia"/>
              <w:b w:val="0"/>
              <w:w w:val="100"/>
              <w:sz w:val="22"/>
              <w:szCs w:val="22"/>
              <w:lang w:eastAsia="ru-RU"/>
            </w:rPr>
          </w:pPr>
          <w:hyperlink w:anchor="_Toc71120215" w:history="1">
            <w:r w:rsidR="00FF37C3" w:rsidRPr="00FF37C3">
              <w:rPr>
                <w:rStyle w:val="aff4"/>
                <w:b w:val="0"/>
                <w:w w:val="100"/>
              </w:rPr>
              <w:t xml:space="preserve">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w:t>
            </w:r>
            <w:r w:rsidR="0017734B">
              <w:rPr>
                <w:rStyle w:val="aff4"/>
                <w:b w:val="0"/>
                <w:w w:val="100"/>
              </w:rPr>
              <w:t>городского округа</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_Toc71120215 \h </w:instrText>
            </w:r>
            <w:r w:rsidR="00FF37C3" w:rsidRPr="00FF37C3">
              <w:rPr>
                <w:b w:val="0"/>
                <w:webHidden/>
                <w:w w:val="100"/>
              </w:rPr>
            </w:r>
            <w:r w:rsidR="00FF37C3" w:rsidRPr="00FF37C3">
              <w:rPr>
                <w:b w:val="0"/>
                <w:webHidden/>
                <w:w w:val="100"/>
              </w:rPr>
              <w:fldChar w:fldCharType="separate"/>
            </w:r>
            <w:r w:rsidR="00373A86">
              <w:rPr>
                <w:b w:val="0"/>
                <w:webHidden/>
                <w:w w:val="100"/>
              </w:rPr>
              <w:t>125</w:t>
            </w:r>
            <w:r w:rsidR="00FF37C3" w:rsidRPr="00FF37C3">
              <w:rPr>
                <w:b w:val="0"/>
                <w:webHidden/>
                <w:w w:val="100"/>
              </w:rPr>
              <w:fldChar w:fldCharType="end"/>
            </w:r>
          </w:hyperlink>
        </w:p>
        <w:p w14:paraId="41175C5F" w14:textId="6670CEE9" w:rsidR="00FF37C3" w:rsidRPr="00FF37C3" w:rsidRDefault="00294D11" w:rsidP="00FF37C3">
          <w:pPr>
            <w:pStyle w:val="24"/>
            <w:jc w:val="both"/>
            <w:rPr>
              <w:rFonts w:eastAsiaTheme="minorEastAsia"/>
              <w:b w:val="0"/>
              <w:w w:val="100"/>
              <w:sz w:val="22"/>
              <w:szCs w:val="22"/>
              <w:lang w:eastAsia="ru-RU"/>
            </w:rPr>
          </w:pPr>
          <w:hyperlink w:anchor="_Toc71120216" w:history="1">
            <w:r w:rsidR="00FF37C3" w:rsidRPr="00FF37C3">
              <w:rPr>
                <w:rStyle w:val="aff4"/>
                <w:b w:val="0"/>
                <w:w w:val="100"/>
              </w:rPr>
              <w:t>10.2. Результаты расчетов по каждому источнику тепловой энергии нормативных запасов топлива.</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_Toc71120216 \h </w:instrText>
            </w:r>
            <w:r w:rsidR="00FF37C3" w:rsidRPr="00FF37C3">
              <w:rPr>
                <w:b w:val="0"/>
                <w:webHidden/>
                <w:w w:val="100"/>
              </w:rPr>
            </w:r>
            <w:r w:rsidR="00FF37C3" w:rsidRPr="00FF37C3">
              <w:rPr>
                <w:b w:val="0"/>
                <w:webHidden/>
                <w:w w:val="100"/>
              </w:rPr>
              <w:fldChar w:fldCharType="separate"/>
            </w:r>
            <w:r w:rsidR="00373A86">
              <w:rPr>
                <w:b w:val="0"/>
                <w:webHidden/>
                <w:w w:val="100"/>
              </w:rPr>
              <w:t>125</w:t>
            </w:r>
            <w:r w:rsidR="00FF37C3" w:rsidRPr="00FF37C3">
              <w:rPr>
                <w:b w:val="0"/>
                <w:webHidden/>
                <w:w w:val="100"/>
              </w:rPr>
              <w:fldChar w:fldCharType="end"/>
            </w:r>
          </w:hyperlink>
        </w:p>
        <w:p w14:paraId="383F7730" w14:textId="2300D644" w:rsidR="00FF37C3" w:rsidRPr="00FF37C3" w:rsidRDefault="00294D11" w:rsidP="00FF37C3">
          <w:pPr>
            <w:pStyle w:val="24"/>
            <w:jc w:val="both"/>
            <w:rPr>
              <w:rFonts w:eastAsiaTheme="minorEastAsia"/>
              <w:b w:val="0"/>
              <w:w w:val="100"/>
              <w:sz w:val="22"/>
              <w:szCs w:val="22"/>
              <w:lang w:eastAsia="ru-RU"/>
            </w:rPr>
          </w:pPr>
          <w:hyperlink w:anchor="_Toc71120217" w:history="1">
            <w:r w:rsidR="00FF37C3" w:rsidRPr="00FF37C3">
              <w:rPr>
                <w:rStyle w:val="aff4"/>
                <w:b w:val="0"/>
                <w:w w:val="100"/>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_Toc71120217 \h </w:instrText>
            </w:r>
            <w:r w:rsidR="00FF37C3" w:rsidRPr="00FF37C3">
              <w:rPr>
                <w:b w:val="0"/>
                <w:webHidden/>
                <w:w w:val="100"/>
              </w:rPr>
            </w:r>
            <w:r w:rsidR="00FF37C3" w:rsidRPr="00FF37C3">
              <w:rPr>
                <w:b w:val="0"/>
                <w:webHidden/>
                <w:w w:val="100"/>
              </w:rPr>
              <w:fldChar w:fldCharType="separate"/>
            </w:r>
            <w:r w:rsidR="00373A86">
              <w:rPr>
                <w:b w:val="0"/>
                <w:webHidden/>
                <w:w w:val="100"/>
              </w:rPr>
              <w:t>126</w:t>
            </w:r>
            <w:r w:rsidR="00FF37C3" w:rsidRPr="00FF37C3">
              <w:rPr>
                <w:b w:val="0"/>
                <w:webHidden/>
                <w:w w:val="100"/>
              </w:rPr>
              <w:fldChar w:fldCharType="end"/>
            </w:r>
          </w:hyperlink>
        </w:p>
        <w:p w14:paraId="75CC3BA2" w14:textId="59032828" w:rsidR="00FF37C3" w:rsidRPr="00FF37C3" w:rsidRDefault="00294D11" w:rsidP="00FF37C3">
          <w:pPr>
            <w:pStyle w:val="17"/>
            <w:jc w:val="both"/>
            <w:rPr>
              <w:rFonts w:eastAsiaTheme="minorEastAsia"/>
              <w:spacing w:val="0"/>
              <w:sz w:val="22"/>
              <w:szCs w:val="22"/>
              <w:lang w:eastAsia="ru-RU"/>
            </w:rPr>
          </w:pPr>
          <w:hyperlink w:anchor="_Toc71120218" w:history="1">
            <w:r w:rsidR="00FF37C3" w:rsidRPr="00FF37C3">
              <w:rPr>
                <w:rStyle w:val="aff4"/>
              </w:rPr>
              <w:t>11.</w:t>
            </w:r>
            <w:r w:rsidR="00FF37C3" w:rsidRPr="00FF37C3">
              <w:rPr>
                <w:rFonts w:eastAsiaTheme="minorEastAsia"/>
                <w:spacing w:val="0"/>
                <w:sz w:val="22"/>
                <w:szCs w:val="22"/>
                <w:lang w:eastAsia="ru-RU"/>
              </w:rPr>
              <w:tab/>
            </w:r>
            <w:r w:rsidR="00FF37C3" w:rsidRPr="00FF37C3">
              <w:rPr>
                <w:rStyle w:val="aff4"/>
              </w:rPr>
              <w:t>Оценка надежности теплоснабжения</w:t>
            </w:r>
            <w:r w:rsidR="00FF37C3" w:rsidRPr="00FF37C3">
              <w:rPr>
                <w:webHidden/>
              </w:rPr>
              <w:tab/>
            </w:r>
            <w:r w:rsidR="00FF37C3" w:rsidRPr="00FF37C3">
              <w:rPr>
                <w:webHidden/>
              </w:rPr>
              <w:fldChar w:fldCharType="begin"/>
            </w:r>
            <w:r w:rsidR="00FF37C3" w:rsidRPr="00FF37C3">
              <w:rPr>
                <w:webHidden/>
              </w:rPr>
              <w:instrText xml:space="preserve"> PAGEREF _Toc71120218 \h </w:instrText>
            </w:r>
            <w:r w:rsidR="00FF37C3" w:rsidRPr="00FF37C3">
              <w:rPr>
                <w:webHidden/>
              </w:rPr>
            </w:r>
            <w:r w:rsidR="00FF37C3" w:rsidRPr="00FF37C3">
              <w:rPr>
                <w:webHidden/>
              </w:rPr>
              <w:fldChar w:fldCharType="separate"/>
            </w:r>
            <w:r w:rsidR="00373A86">
              <w:rPr>
                <w:webHidden/>
              </w:rPr>
              <w:t>127</w:t>
            </w:r>
            <w:r w:rsidR="00FF37C3" w:rsidRPr="00FF37C3">
              <w:rPr>
                <w:webHidden/>
              </w:rPr>
              <w:fldChar w:fldCharType="end"/>
            </w:r>
          </w:hyperlink>
        </w:p>
        <w:p w14:paraId="3718B5D4" w14:textId="06E59816" w:rsidR="00FF37C3" w:rsidRPr="00FF37C3" w:rsidRDefault="00294D11" w:rsidP="00FF37C3">
          <w:pPr>
            <w:pStyle w:val="24"/>
            <w:jc w:val="both"/>
            <w:rPr>
              <w:rFonts w:eastAsiaTheme="minorEastAsia"/>
              <w:b w:val="0"/>
              <w:w w:val="100"/>
              <w:sz w:val="22"/>
              <w:szCs w:val="22"/>
              <w:lang w:eastAsia="ru-RU"/>
            </w:rPr>
          </w:pPr>
          <w:hyperlink w:anchor="_Toc71120219" w:history="1">
            <w:r w:rsidR="00FF37C3" w:rsidRPr="00FF37C3">
              <w:rPr>
                <w:rStyle w:val="aff4"/>
                <w:b w:val="0"/>
                <w:w w:val="100"/>
              </w:rPr>
              <w:t>11.1. Метод и результат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_Toc71120219 \h </w:instrText>
            </w:r>
            <w:r w:rsidR="00FF37C3" w:rsidRPr="00FF37C3">
              <w:rPr>
                <w:b w:val="0"/>
                <w:webHidden/>
                <w:w w:val="100"/>
              </w:rPr>
            </w:r>
            <w:r w:rsidR="00FF37C3" w:rsidRPr="00FF37C3">
              <w:rPr>
                <w:b w:val="0"/>
                <w:webHidden/>
                <w:w w:val="100"/>
              </w:rPr>
              <w:fldChar w:fldCharType="separate"/>
            </w:r>
            <w:r w:rsidR="00373A86">
              <w:rPr>
                <w:b w:val="0"/>
                <w:webHidden/>
                <w:w w:val="100"/>
              </w:rPr>
              <w:t>127</w:t>
            </w:r>
            <w:r w:rsidR="00FF37C3" w:rsidRPr="00FF37C3">
              <w:rPr>
                <w:b w:val="0"/>
                <w:webHidden/>
                <w:w w:val="100"/>
              </w:rPr>
              <w:fldChar w:fldCharType="end"/>
            </w:r>
          </w:hyperlink>
        </w:p>
        <w:p w14:paraId="4A046925" w14:textId="0F293918" w:rsidR="00FF37C3" w:rsidRPr="00FF37C3" w:rsidRDefault="00294D11" w:rsidP="00FF37C3">
          <w:pPr>
            <w:pStyle w:val="24"/>
            <w:jc w:val="both"/>
            <w:rPr>
              <w:rFonts w:eastAsiaTheme="minorEastAsia"/>
              <w:b w:val="0"/>
              <w:w w:val="100"/>
              <w:sz w:val="22"/>
              <w:szCs w:val="22"/>
              <w:lang w:eastAsia="ru-RU"/>
            </w:rPr>
          </w:pPr>
          <w:hyperlink w:anchor="_Toc71120220" w:history="1">
            <w:r w:rsidR="00FF37C3" w:rsidRPr="00FF37C3">
              <w:rPr>
                <w:rStyle w:val="aff4"/>
                <w:b w:val="0"/>
                <w:w w:val="100"/>
              </w:rPr>
              <w:t>11.2. Метод и результат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_Toc71120220 \h </w:instrText>
            </w:r>
            <w:r w:rsidR="00FF37C3" w:rsidRPr="00FF37C3">
              <w:rPr>
                <w:b w:val="0"/>
                <w:webHidden/>
                <w:w w:val="100"/>
              </w:rPr>
            </w:r>
            <w:r w:rsidR="00FF37C3" w:rsidRPr="00FF37C3">
              <w:rPr>
                <w:b w:val="0"/>
                <w:webHidden/>
                <w:w w:val="100"/>
              </w:rPr>
              <w:fldChar w:fldCharType="separate"/>
            </w:r>
            <w:r w:rsidR="00373A86">
              <w:rPr>
                <w:b w:val="0"/>
                <w:webHidden/>
                <w:w w:val="100"/>
              </w:rPr>
              <w:t>131</w:t>
            </w:r>
            <w:r w:rsidR="00FF37C3" w:rsidRPr="00FF37C3">
              <w:rPr>
                <w:b w:val="0"/>
                <w:webHidden/>
                <w:w w:val="100"/>
              </w:rPr>
              <w:fldChar w:fldCharType="end"/>
            </w:r>
          </w:hyperlink>
        </w:p>
        <w:p w14:paraId="26429632" w14:textId="5CB2B516" w:rsidR="00FF37C3" w:rsidRPr="00FF37C3" w:rsidRDefault="00294D11" w:rsidP="00FF37C3">
          <w:pPr>
            <w:pStyle w:val="24"/>
            <w:jc w:val="both"/>
            <w:rPr>
              <w:rFonts w:eastAsiaTheme="minorEastAsia"/>
              <w:b w:val="0"/>
              <w:w w:val="100"/>
              <w:sz w:val="22"/>
              <w:szCs w:val="22"/>
              <w:lang w:eastAsia="ru-RU"/>
            </w:rPr>
          </w:pPr>
          <w:hyperlink w:anchor="_Toc71120221" w:history="1">
            <w:r w:rsidR="00FF37C3" w:rsidRPr="00FF37C3">
              <w:rPr>
                <w:rStyle w:val="aff4"/>
                <w:b w:val="0"/>
                <w:w w:val="100"/>
              </w:rPr>
              <w:t>11.3. Результат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_Toc71120221 \h </w:instrText>
            </w:r>
            <w:r w:rsidR="00FF37C3" w:rsidRPr="00FF37C3">
              <w:rPr>
                <w:b w:val="0"/>
                <w:webHidden/>
                <w:w w:val="100"/>
              </w:rPr>
            </w:r>
            <w:r w:rsidR="00FF37C3" w:rsidRPr="00FF37C3">
              <w:rPr>
                <w:b w:val="0"/>
                <w:webHidden/>
                <w:w w:val="100"/>
              </w:rPr>
              <w:fldChar w:fldCharType="separate"/>
            </w:r>
            <w:r w:rsidR="00373A86">
              <w:rPr>
                <w:b w:val="0"/>
                <w:webHidden/>
                <w:w w:val="100"/>
              </w:rPr>
              <w:t>137</w:t>
            </w:r>
            <w:r w:rsidR="00FF37C3" w:rsidRPr="00FF37C3">
              <w:rPr>
                <w:b w:val="0"/>
                <w:webHidden/>
                <w:w w:val="100"/>
              </w:rPr>
              <w:fldChar w:fldCharType="end"/>
            </w:r>
          </w:hyperlink>
        </w:p>
        <w:p w14:paraId="6388C943" w14:textId="6C8173D4" w:rsidR="00FF37C3" w:rsidRPr="00FF37C3" w:rsidRDefault="00294D11" w:rsidP="00FF37C3">
          <w:pPr>
            <w:pStyle w:val="24"/>
            <w:jc w:val="both"/>
            <w:rPr>
              <w:rFonts w:eastAsiaTheme="minorEastAsia"/>
              <w:b w:val="0"/>
              <w:w w:val="100"/>
              <w:sz w:val="22"/>
              <w:szCs w:val="22"/>
              <w:lang w:eastAsia="ru-RU"/>
            </w:rPr>
          </w:pPr>
          <w:hyperlink w:anchor="_Toc71120222" w:history="1">
            <w:r w:rsidR="00FF37C3" w:rsidRPr="00FF37C3">
              <w:rPr>
                <w:rStyle w:val="aff4"/>
                <w:b w:val="0"/>
                <w:w w:val="100"/>
              </w:rPr>
              <w:t>11.4. Результат оценки коэффициентов готовности теплопроводов к несению тепловой нагрузки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_Toc71120222 \h </w:instrText>
            </w:r>
            <w:r w:rsidR="00FF37C3" w:rsidRPr="00FF37C3">
              <w:rPr>
                <w:b w:val="0"/>
                <w:webHidden/>
                <w:w w:val="100"/>
              </w:rPr>
            </w:r>
            <w:r w:rsidR="00FF37C3" w:rsidRPr="00FF37C3">
              <w:rPr>
                <w:b w:val="0"/>
                <w:webHidden/>
                <w:w w:val="100"/>
              </w:rPr>
              <w:fldChar w:fldCharType="separate"/>
            </w:r>
            <w:r w:rsidR="00373A86">
              <w:rPr>
                <w:b w:val="0"/>
                <w:webHidden/>
                <w:w w:val="100"/>
              </w:rPr>
              <w:t>137</w:t>
            </w:r>
            <w:r w:rsidR="00FF37C3" w:rsidRPr="00FF37C3">
              <w:rPr>
                <w:b w:val="0"/>
                <w:webHidden/>
                <w:w w:val="100"/>
              </w:rPr>
              <w:fldChar w:fldCharType="end"/>
            </w:r>
          </w:hyperlink>
        </w:p>
        <w:p w14:paraId="119E0C06" w14:textId="5862AB21" w:rsidR="00FF37C3" w:rsidRPr="00FF37C3" w:rsidRDefault="00294D11" w:rsidP="00FF37C3">
          <w:pPr>
            <w:pStyle w:val="24"/>
            <w:jc w:val="both"/>
            <w:rPr>
              <w:rFonts w:eastAsiaTheme="minorEastAsia"/>
              <w:b w:val="0"/>
              <w:w w:val="100"/>
              <w:sz w:val="22"/>
              <w:szCs w:val="22"/>
              <w:lang w:eastAsia="ru-RU"/>
            </w:rPr>
          </w:pPr>
          <w:hyperlink w:anchor="_Toc71120223" w:history="1">
            <w:r w:rsidR="00FF37C3" w:rsidRPr="00FF37C3">
              <w:rPr>
                <w:rStyle w:val="aff4"/>
                <w:b w:val="0"/>
                <w:w w:val="100"/>
              </w:rPr>
              <w:t>11.5. Результат оценки недоотпуска тепловой энергии по причине отказов (аварийных ситуаций) и простоев тепловых сетей и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_Toc71120223 \h </w:instrText>
            </w:r>
            <w:r w:rsidR="00FF37C3" w:rsidRPr="00FF37C3">
              <w:rPr>
                <w:b w:val="0"/>
                <w:webHidden/>
                <w:w w:val="100"/>
              </w:rPr>
            </w:r>
            <w:r w:rsidR="00FF37C3" w:rsidRPr="00FF37C3">
              <w:rPr>
                <w:b w:val="0"/>
                <w:webHidden/>
                <w:w w:val="100"/>
              </w:rPr>
              <w:fldChar w:fldCharType="separate"/>
            </w:r>
            <w:r w:rsidR="00373A86">
              <w:rPr>
                <w:b w:val="0"/>
                <w:webHidden/>
                <w:w w:val="100"/>
              </w:rPr>
              <w:t>137</w:t>
            </w:r>
            <w:r w:rsidR="00FF37C3" w:rsidRPr="00FF37C3">
              <w:rPr>
                <w:b w:val="0"/>
                <w:webHidden/>
                <w:w w:val="100"/>
              </w:rPr>
              <w:fldChar w:fldCharType="end"/>
            </w:r>
          </w:hyperlink>
        </w:p>
        <w:p w14:paraId="773FFF3E" w14:textId="530A450E" w:rsidR="00FF37C3" w:rsidRPr="00FF37C3" w:rsidRDefault="00294D11" w:rsidP="00FF37C3">
          <w:pPr>
            <w:pStyle w:val="17"/>
            <w:jc w:val="both"/>
            <w:rPr>
              <w:rFonts w:eastAsiaTheme="minorEastAsia"/>
              <w:spacing w:val="0"/>
              <w:sz w:val="22"/>
              <w:szCs w:val="22"/>
              <w:lang w:eastAsia="ru-RU"/>
            </w:rPr>
          </w:pPr>
          <w:hyperlink w:anchor="_Toc71120224" w:history="1">
            <w:r w:rsidR="00FF37C3" w:rsidRPr="00FF37C3">
              <w:rPr>
                <w:rStyle w:val="aff4"/>
              </w:rPr>
              <w:t>12.</w:t>
            </w:r>
            <w:r w:rsidR="00FF37C3" w:rsidRPr="00FF37C3">
              <w:rPr>
                <w:rFonts w:eastAsiaTheme="minorEastAsia"/>
                <w:spacing w:val="0"/>
                <w:sz w:val="22"/>
                <w:szCs w:val="22"/>
                <w:lang w:eastAsia="ru-RU"/>
              </w:rPr>
              <w:tab/>
            </w:r>
            <w:r w:rsidR="00FF37C3" w:rsidRPr="00FF37C3">
              <w:rPr>
                <w:rStyle w:val="aff4"/>
              </w:rPr>
              <w:t>Обоснование инвестиций в строительство, реконструкцию и техническое перевооружение</w:t>
            </w:r>
            <w:r w:rsidR="00FF37C3" w:rsidRPr="00FF37C3">
              <w:rPr>
                <w:webHidden/>
              </w:rPr>
              <w:tab/>
            </w:r>
            <w:r w:rsidR="00FF37C3" w:rsidRPr="00FF37C3">
              <w:rPr>
                <w:webHidden/>
              </w:rPr>
              <w:fldChar w:fldCharType="begin"/>
            </w:r>
            <w:r w:rsidR="00FF37C3" w:rsidRPr="00FF37C3">
              <w:rPr>
                <w:webHidden/>
              </w:rPr>
              <w:instrText xml:space="preserve"> PAGEREF _Toc71120224 \h </w:instrText>
            </w:r>
            <w:r w:rsidR="00FF37C3" w:rsidRPr="00FF37C3">
              <w:rPr>
                <w:webHidden/>
              </w:rPr>
            </w:r>
            <w:r w:rsidR="00FF37C3" w:rsidRPr="00FF37C3">
              <w:rPr>
                <w:webHidden/>
              </w:rPr>
              <w:fldChar w:fldCharType="separate"/>
            </w:r>
            <w:r w:rsidR="00373A86">
              <w:rPr>
                <w:webHidden/>
              </w:rPr>
              <w:t>138</w:t>
            </w:r>
            <w:r w:rsidR="00FF37C3" w:rsidRPr="00FF37C3">
              <w:rPr>
                <w:webHidden/>
              </w:rPr>
              <w:fldChar w:fldCharType="end"/>
            </w:r>
          </w:hyperlink>
        </w:p>
        <w:p w14:paraId="6D2FEF26" w14:textId="48DE1080" w:rsidR="00FF37C3" w:rsidRPr="00FF37C3" w:rsidRDefault="00294D11" w:rsidP="00FF37C3">
          <w:pPr>
            <w:pStyle w:val="24"/>
            <w:jc w:val="both"/>
            <w:rPr>
              <w:rFonts w:eastAsiaTheme="minorEastAsia"/>
              <w:b w:val="0"/>
              <w:w w:val="100"/>
              <w:sz w:val="22"/>
              <w:szCs w:val="22"/>
              <w:lang w:eastAsia="ru-RU"/>
            </w:rPr>
          </w:pPr>
          <w:hyperlink w:anchor="_Toc71120225" w:history="1">
            <w:r w:rsidR="00FF37C3" w:rsidRPr="00FF37C3">
              <w:rPr>
                <w:rStyle w:val="aff4"/>
                <w:b w:val="0"/>
                <w:w w:val="100"/>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_Toc71120225 \h </w:instrText>
            </w:r>
            <w:r w:rsidR="00FF37C3" w:rsidRPr="00FF37C3">
              <w:rPr>
                <w:b w:val="0"/>
                <w:webHidden/>
                <w:w w:val="100"/>
              </w:rPr>
            </w:r>
            <w:r w:rsidR="00FF37C3" w:rsidRPr="00FF37C3">
              <w:rPr>
                <w:b w:val="0"/>
                <w:webHidden/>
                <w:w w:val="100"/>
              </w:rPr>
              <w:fldChar w:fldCharType="separate"/>
            </w:r>
            <w:r w:rsidR="00373A86">
              <w:rPr>
                <w:b w:val="0"/>
                <w:webHidden/>
                <w:w w:val="100"/>
              </w:rPr>
              <w:t>138</w:t>
            </w:r>
            <w:r w:rsidR="00FF37C3" w:rsidRPr="00FF37C3">
              <w:rPr>
                <w:b w:val="0"/>
                <w:webHidden/>
                <w:w w:val="100"/>
              </w:rPr>
              <w:fldChar w:fldCharType="end"/>
            </w:r>
          </w:hyperlink>
        </w:p>
        <w:p w14:paraId="62F667EF" w14:textId="782F9ADE" w:rsidR="00FF37C3" w:rsidRPr="00FF37C3" w:rsidRDefault="00294D11" w:rsidP="00FF37C3">
          <w:pPr>
            <w:pStyle w:val="24"/>
            <w:jc w:val="both"/>
            <w:rPr>
              <w:rFonts w:eastAsiaTheme="minorEastAsia"/>
              <w:b w:val="0"/>
              <w:w w:val="100"/>
              <w:sz w:val="22"/>
              <w:szCs w:val="22"/>
              <w:lang w:eastAsia="ru-RU"/>
            </w:rPr>
          </w:pPr>
          <w:hyperlink w:anchor="_Toc71120226" w:history="1">
            <w:r w:rsidR="00FF37C3" w:rsidRPr="00FF37C3">
              <w:rPr>
                <w:rStyle w:val="aff4"/>
                <w:b w:val="0"/>
                <w:w w:val="100"/>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_Toc71120226 \h </w:instrText>
            </w:r>
            <w:r w:rsidR="00FF37C3" w:rsidRPr="00FF37C3">
              <w:rPr>
                <w:b w:val="0"/>
                <w:webHidden/>
                <w:w w:val="100"/>
              </w:rPr>
            </w:r>
            <w:r w:rsidR="00FF37C3" w:rsidRPr="00FF37C3">
              <w:rPr>
                <w:b w:val="0"/>
                <w:webHidden/>
                <w:w w:val="100"/>
              </w:rPr>
              <w:fldChar w:fldCharType="separate"/>
            </w:r>
            <w:r w:rsidR="00373A86">
              <w:rPr>
                <w:b w:val="0"/>
                <w:webHidden/>
                <w:w w:val="100"/>
              </w:rPr>
              <w:t>139</w:t>
            </w:r>
            <w:r w:rsidR="00FF37C3" w:rsidRPr="00FF37C3">
              <w:rPr>
                <w:b w:val="0"/>
                <w:webHidden/>
                <w:w w:val="100"/>
              </w:rPr>
              <w:fldChar w:fldCharType="end"/>
            </w:r>
          </w:hyperlink>
        </w:p>
        <w:p w14:paraId="21FE21A7" w14:textId="01C0446E" w:rsidR="00FF37C3" w:rsidRPr="00FF37C3" w:rsidRDefault="00294D11" w:rsidP="00FF37C3">
          <w:pPr>
            <w:pStyle w:val="24"/>
            <w:jc w:val="both"/>
            <w:rPr>
              <w:rFonts w:eastAsiaTheme="minorEastAsia"/>
              <w:b w:val="0"/>
              <w:w w:val="100"/>
              <w:sz w:val="22"/>
              <w:szCs w:val="22"/>
              <w:lang w:eastAsia="ru-RU"/>
            </w:rPr>
          </w:pPr>
          <w:hyperlink w:anchor="_Toc71120227" w:history="1">
            <w:r w:rsidR="00FF37C3" w:rsidRPr="00FF37C3">
              <w:rPr>
                <w:rStyle w:val="aff4"/>
                <w:b w:val="0"/>
                <w:w w:val="100"/>
              </w:rPr>
              <w:t>12.3. Расчет экономической эффективности инвестиций.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_Toc71120227 \h </w:instrText>
            </w:r>
            <w:r w:rsidR="00FF37C3" w:rsidRPr="00FF37C3">
              <w:rPr>
                <w:b w:val="0"/>
                <w:webHidden/>
                <w:w w:val="100"/>
              </w:rPr>
            </w:r>
            <w:r w:rsidR="00FF37C3" w:rsidRPr="00FF37C3">
              <w:rPr>
                <w:b w:val="0"/>
                <w:webHidden/>
                <w:w w:val="100"/>
              </w:rPr>
              <w:fldChar w:fldCharType="separate"/>
            </w:r>
            <w:r w:rsidR="00373A86">
              <w:rPr>
                <w:b w:val="0"/>
                <w:webHidden/>
                <w:w w:val="100"/>
              </w:rPr>
              <w:t>143</w:t>
            </w:r>
            <w:r w:rsidR="00FF37C3" w:rsidRPr="00FF37C3">
              <w:rPr>
                <w:b w:val="0"/>
                <w:webHidden/>
                <w:w w:val="100"/>
              </w:rPr>
              <w:fldChar w:fldCharType="end"/>
            </w:r>
          </w:hyperlink>
        </w:p>
        <w:p w14:paraId="2D5DD7BD" w14:textId="35C117B8" w:rsidR="00FF37C3" w:rsidRPr="00FF37C3" w:rsidRDefault="00294D11" w:rsidP="00FF37C3">
          <w:pPr>
            <w:pStyle w:val="33"/>
            <w:tabs>
              <w:tab w:val="right" w:leader="dot" w:pos="10209"/>
            </w:tabs>
            <w:jc w:val="both"/>
            <w:rPr>
              <w:rFonts w:eastAsiaTheme="minorEastAsia"/>
              <w:noProof/>
              <w:sz w:val="22"/>
              <w:szCs w:val="22"/>
              <w:lang w:eastAsia="ru-RU"/>
            </w:rPr>
          </w:pPr>
          <w:hyperlink w:anchor="_Toc71120228" w:history="1">
            <w:r w:rsidR="00FF37C3" w:rsidRPr="00FF37C3">
              <w:rPr>
                <w:rStyle w:val="aff4"/>
                <w:noProof/>
              </w:rPr>
              <w:t>12.4. Расчет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_Toc71120228 \h </w:instrText>
            </w:r>
            <w:r w:rsidR="00FF37C3" w:rsidRPr="00FF37C3">
              <w:rPr>
                <w:noProof/>
                <w:webHidden/>
              </w:rPr>
            </w:r>
            <w:r w:rsidR="00FF37C3" w:rsidRPr="00FF37C3">
              <w:rPr>
                <w:noProof/>
                <w:webHidden/>
              </w:rPr>
              <w:fldChar w:fldCharType="separate"/>
            </w:r>
            <w:r w:rsidR="00373A86">
              <w:rPr>
                <w:noProof/>
                <w:webHidden/>
              </w:rPr>
              <w:t>143</w:t>
            </w:r>
            <w:r w:rsidR="00FF37C3" w:rsidRPr="00FF37C3">
              <w:rPr>
                <w:noProof/>
                <w:webHidden/>
              </w:rPr>
              <w:fldChar w:fldCharType="end"/>
            </w:r>
          </w:hyperlink>
        </w:p>
        <w:p w14:paraId="042A3FDC" w14:textId="41586484" w:rsidR="00FF37C3" w:rsidRPr="00FF37C3" w:rsidRDefault="00294D11" w:rsidP="00FF37C3">
          <w:pPr>
            <w:pStyle w:val="17"/>
            <w:jc w:val="both"/>
            <w:rPr>
              <w:rFonts w:eastAsiaTheme="minorEastAsia"/>
              <w:spacing w:val="0"/>
              <w:sz w:val="22"/>
              <w:szCs w:val="22"/>
              <w:lang w:eastAsia="ru-RU"/>
            </w:rPr>
          </w:pPr>
          <w:hyperlink w:anchor="_Toc71120229" w:history="1">
            <w:r w:rsidR="00FF37C3" w:rsidRPr="00FF37C3">
              <w:rPr>
                <w:rStyle w:val="aff4"/>
              </w:rPr>
              <w:t>13.</w:t>
            </w:r>
            <w:r w:rsidR="00FF37C3" w:rsidRPr="00FF37C3">
              <w:rPr>
                <w:rFonts w:eastAsiaTheme="minorEastAsia"/>
                <w:spacing w:val="0"/>
                <w:sz w:val="22"/>
                <w:szCs w:val="22"/>
                <w:lang w:eastAsia="ru-RU"/>
              </w:rPr>
              <w:tab/>
            </w:r>
            <w:r w:rsidR="00FF37C3" w:rsidRPr="00FF37C3">
              <w:rPr>
                <w:rStyle w:val="aff4"/>
              </w:rPr>
              <w:t>Индикаторы развития системы теплоснабжения</w:t>
            </w:r>
            <w:r w:rsidR="00FF37C3" w:rsidRPr="00FF37C3">
              <w:rPr>
                <w:webHidden/>
              </w:rPr>
              <w:tab/>
            </w:r>
            <w:r w:rsidR="00FF37C3" w:rsidRPr="00FF37C3">
              <w:rPr>
                <w:webHidden/>
              </w:rPr>
              <w:fldChar w:fldCharType="begin"/>
            </w:r>
            <w:r w:rsidR="00FF37C3" w:rsidRPr="00FF37C3">
              <w:rPr>
                <w:webHidden/>
              </w:rPr>
              <w:instrText xml:space="preserve"> PAGEREF _Toc71120229 \h </w:instrText>
            </w:r>
            <w:r w:rsidR="00FF37C3" w:rsidRPr="00FF37C3">
              <w:rPr>
                <w:webHidden/>
              </w:rPr>
            </w:r>
            <w:r w:rsidR="00FF37C3" w:rsidRPr="00FF37C3">
              <w:rPr>
                <w:webHidden/>
              </w:rPr>
              <w:fldChar w:fldCharType="separate"/>
            </w:r>
            <w:r w:rsidR="00373A86">
              <w:rPr>
                <w:webHidden/>
              </w:rPr>
              <w:t>146</w:t>
            </w:r>
            <w:r w:rsidR="00FF37C3" w:rsidRPr="00FF37C3">
              <w:rPr>
                <w:webHidden/>
              </w:rPr>
              <w:fldChar w:fldCharType="end"/>
            </w:r>
          </w:hyperlink>
        </w:p>
        <w:p w14:paraId="63E0985C" w14:textId="77ADD122" w:rsidR="00FF37C3" w:rsidRPr="00FF37C3" w:rsidRDefault="00294D11" w:rsidP="00FF37C3">
          <w:pPr>
            <w:pStyle w:val="24"/>
            <w:jc w:val="both"/>
            <w:rPr>
              <w:rFonts w:eastAsiaTheme="minorEastAsia"/>
              <w:b w:val="0"/>
              <w:w w:val="100"/>
              <w:sz w:val="22"/>
              <w:szCs w:val="22"/>
              <w:lang w:eastAsia="ru-RU"/>
            </w:rPr>
          </w:pPr>
          <w:hyperlink w:anchor="_Toc71120230" w:history="1">
            <w:r w:rsidR="00FF37C3" w:rsidRPr="00FF37C3">
              <w:rPr>
                <w:rStyle w:val="aff4"/>
                <w:b w:val="0"/>
                <w:w w:val="100"/>
              </w:rPr>
              <w:t>13.1. Количество прекращений подачи тепловой энергии, теплоносителя в результате технологических нарушений на тепловых сетях.</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_Toc71120230 \h </w:instrText>
            </w:r>
            <w:r w:rsidR="00FF37C3" w:rsidRPr="00FF37C3">
              <w:rPr>
                <w:b w:val="0"/>
                <w:webHidden/>
                <w:w w:val="100"/>
              </w:rPr>
            </w:r>
            <w:r w:rsidR="00FF37C3" w:rsidRPr="00FF37C3">
              <w:rPr>
                <w:b w:val="0"/>
                <w:webHidden/>
                <w:w w:val="100"/>
              </w:rPr>
              <w:fldChar w:fldCharType="separate"/>
            </w:r>
            <w:r w:rsidR="00373A86">
              <w:rPr>
                <w:b w:val="0"/>
                <w:webHidden/>
                <w:w w:val="100"/>
              </w:rPr>
              <w:t>146</w:t>
            </w:r>
            <w:r w:rsidR="00FF37C3" w:rsidRPr="00FF37C3">
              <w:rPr>
                <w:b w:val="0"/>
                <w:webHidden/>
                <w:w w:val="100"/>
              </w:rPr>
              <w:fldChar w:fldCharType="end"/>
            </w:r>
          </w:hyperlink>
        </w:p>
        <w:p w14:paraId="3A41FF87" w14:textId="097F1CED" w:rsidR="00FF37C3" w:rsidRPr="00FF37C3" w:rsidRDefault="00294D11" w:rsidP="00FF37C3">
          <w:pPr>
            <w:pStyle w:val="24"/>
            <w:jc w:val="both"/>
            <w:rPr>
              <w:rFonts w:eastAsiaTheme="minorEastAsia"/>
              <w:b w:val="0"/>
              <w:w w:val="100"/>
              <w:sz w:val="22"/>
              <w:szCs w:val="22"/>
              <w:lang w:eastAsia="ru-RU"/>
            </w:rPr>
          </w:pPr>
          <w:hyperlink w:anchor="_Toc71120231" w:history="1">
            <w:r w:rsidR="00FF37C3" w:rsidRPr="00FF37C3">
              <w:rPr>
                <w:rStyle w:val="aff4"/>
                <w:b w:val="0"/>
                <w:w w:val="100"/>
              </w:rPr>
              <w:t>13.2. Количество прекращений подачи тепловой энергии, теплоносителя в результате технологических нарушений на источниках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_Toc71120231 \h </w:instrText>
            </w:r>
            <w:r w:rsidR="00FF37C3" w:rsidRPr="00FF37C3">
              <w:rPr>
                <w:b w:val="0"/>
                <w:webHidden/>
                <w:w w:val="100"/>
              </w:rPr>
            </w:r>
            <w:r w:rsidR="00FF37C3" w:rsidRPr="00FF37C3">
              <w:rPr>
                <w:b w:val="0"/>
                <w:webHidden/>
                <w:w w:val="100"/>
              </w:rPr>
              <w:fldChar w:fldCharType="separate"/>
            </w:r>
            <w:r w:rsidR="00373A86">
              <w:rPr>
                <w:b w:val="0"/>
                <w:webHidden/>
                <w:w w:val="100"/>
              </w:rPr>
              <w:t>147</w:t>
            </w:r>
            <w:r w:rsidR="00FF37C3" w:rsidRPr="00FF37C3">
              <w:rPr>
                <w:b w:val="0"/>
                <w:webHidden/>
                <w:w w:val="100"/>
              </w:rPr>
              <w:fldChar w:fldCharType="end"/>
            </w:r>
          </w:hyperlink>
        </w:p>
        <w:p w14:paraId="10F4AC6C" w14:textId="464DA1B3" w:rsidR="00FF37C3" w:rsidRPr="00FF37C3" w:rsidRDefault="00294D11" w:rsidP="00FF37C3">
          <w:pPr>
            <w:pStyle w:val="24"/>
            <w:jc w:val="both"/>
            <w:rPr>
              <w:rFonts w:eastAsiaTheme="minorEastAsia"/>
              <w:b w:val="0"/>
              <w:w w:val="100"/>
              <w:sz w:val="22"/>
              <w:szCs w:val="22"/>
              <w:lang w:eastAsia="ru-RU"/>
            </w:rPr>
          </w:pPr>
          <w:hyperlink w:anchor="_Toc71120232" w:history="1">
            <w:r w:rsidR="00FF37C3" w:rsidRPr="00FF37C3">
              <w:rPr>
                <w:rStyle w:val="aff4"/>
                <w:b w:val="0"/>
                <w:w w:val="100"/>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_Toc71120232 \h </w:instrText>
            </w:r>
            <w:r w:rsidR="00FF37C3" w:rsidRPr="00FF37C3">
              <w:rPr>
                <w:b w:val="0"/>
                <w:webHidden/>
                <w:w w:val="100"/>
              </w:rPr>
            </w:r>
            <w:r w:rsidR="00FF37C3" w:rsidRPr="00FF37C3">
              <w:rPr>
                <w:b w:val="0"/>
                <w:webHidden/>
                <w:w w:val="100"/>
              </w:rPr>
              <w:fldChar w:fldCharType="separate"/>
            </w:r>
            <w:r w:rsidR="00373A86">
              <w:rPr>
                <w:b w:val="0"/>
                <w:webHidden/>
                <w:w w:val="100"/>
              </w:rPr>
              <w:t>147</w:t>
            </w:r>
            <w:r w:rsidR="00FF37C3" w:rsidRPr="00FF37C3">
              <w:rPr>
                <w:b w:val="0"/>
                <w:webHidden/>
                <w:w w:val="100"/>
              </w:rPr>
              <w:fldChar w:fldCharType="end"/>
            </w:r>
          </w:hyperlink>
        </w:p>
        <w:p w14:paraId="15875E90" w14:textId="2BAA122B" w:rsidR="00FF37C3" w:rsidRPr="00FF37C3" w:rsidRDefault="00294D11" w:rsidP="00FF37C3">
          <w:pPr>
            <w:pStyle w:val="24"/>
            <w:jc w:val="both"/>
            <w:rPr>
              <w:rFonts w:eastAsiaTheme="minorEastAsia"/>
              <w:b w:val="0"/>
              <w:w w:val="100"/>
              <w:sz w:val="22"/>
              <w:szCs w:val="22"/>
              <w:lang w:eastAsia="ru-RU"/>
            </w:rPr>
          </w:pPr>
          <w:hyperlink w:anchor="_Toc71120233" w:history="1">
            <w:r w:rsidR="00FF37C3" w:rsidRPr="00FF37C3">
              <w:rPr>
                <w:rStyle w:val="aff4"/>
                <w:b w:val="0"/>
                <w:w w:val="100"/>
              </w:rPr>
              <w:t>13.4. Отношение величины технологических потерь тепловой энергии, теплоносителя к материальной характеристике тепловой сети.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_Toc71120233 \h </w:instrText>
            </w:r>
            <w:r w:rsidR="00FF37C3" w:rsidRPr="00FF37C3">
              <w:rPr>
                <w:b w:val="0"/>
                <w:webHidden/>
                <w:w w:val="100"/>
              </w:rPr>
            </w:r>
            <w:r w:rsidR="00FF37C3" w:rsidRPr="00FF37C3">
              <w:rPr>
                <w:b w:val="0"/>
                <w:webHidden/>
                <w:w w:val="100"/>
              </w:rPr>
              <w:fldChar w:fldCharType="separate"/>
            </w:r>
            <w:r w:rsidR="00373A86">
              <w:rPr>
                <w:b w:val="0"/>
                <w:webHidden/>
                <w:w w:val="100"/>
              </w:rPr>
              <w:t>148</w:t>
            </w:r>
            <w:r w:rsidR="00FF37C3" w:rsidRPr="00FF37C3">
              <w:rPr>
                <w:b w:val="0"/>
                <w:webHidden/>
                <w:w w:val="100"/>
              </w:rPr>
              <w:fldChar w:fldCharType="end"/>
            </w:r>
          </w:hyperlink>
        </w:p>
        <w:p w14:paraId="05437E0D" w14:textId="244B1F62" w:rsidR="00FF37C3" w:rsidRPr="00FF37C3" w:rsidRDefault="00294D11" w:rsidP="00FF37C3">
          <w:pPr>
            <w:pStyle w:val="33"/>
            <w:tabs>
              <w:tab w:val="right" w:leader="dot" w:pos="10209"/>
            </w:tabs>
            <w:jc w:val="both"/>
            <w:rPr>
              <w:rFonts w:eastAsiaTheme="minorEastAsia"/>
              <w:noProof/>
              <w:sz w:val="22"/>
              <w:szCs w:val="22"/>
              <w:lang w:eastAsia="ru-RU"/>
            </w:rPr>
          </w:pPr>
          <w:hyperlink w:anchor="_Toc71120234" w:history="1">
            <w:r w:rsidR="00FF37C3" w:rsidRPr="00FF37C3">
              <w:rPr>
                <w:rStyle w:val="aff4"/>
                <w:noProof/>
              </w:rPr>
              <w:t>13.5. Коэффициент использования установленной тепловой мощности.</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_Toc71120234 \h </w:instrText>
            </w:r>
            <w:r w:rsidR="00FF37C3" w:rsidRPr="00FF37C3">
              <w:rPr>
                <w:noProof/>
                <w:webHidden/>
              </w:rPr>
            </w:r>
            <w:r w:rsidR="00FF37C3" w:rsidRPr="00FF37C3">
              <w:rPr>
                <w:noProof/>
                <w:webHidden/>
              </w:rPr>
              <w:fldChar w:fldCharType="separate"/>
            </w:r>
            <w:r w:rsidR="00373A86">
              <w:rPr>
                <w:noProof/>
                <w:webHidden/>
              </w:rPr>
              <w:t>148</w:t>
            </w:r>
            <w:r w:rsidR="00FF37C3" w:rsidRPr="00FF37C3">
              <w:rPr>
                <w:noProof/>
                <w:webHidden/>
              </w:rPr>
              <w:fldChar w:fldCharType="end"/>
            </w:r>
          </w:hyperlink>
        </w:p>
        <w:p w14:paraId="094773FF" w14:textId="497CC7FF" w:rsidR="00FF37C3" w:rsidRPr="00FF37C3" w:rsidRDefault="00294D11" w:rsidP="00FF37C3">
          <w:pPr>
            <w:pStyle w:val="33"/>
            <w:tabs>
              <w:tab w:val="right" w:leader="dot" w:pos="10209"/>
            </w:tabs>
            <w:jc w:val="both"/>
            <w:rPr>
              <w:rFonts w:eastAsiaTheme="minorEastAsia"/>
              <w:noProof/>
              <w:sz w:val="22"/>
              <w:szCs w:val="22"/>
              <w:lang w:eastAsia="ru-RU"/>
            </w:rPr>
          </w:pPr>
          <w:hyperlink w:anchor="_Toc71120235" w:history="1">
            <w:r w:rsidR="00FF37C3" w:rsidRPr="00FF37C3">
              <w:rPr>
                <w:rStyle w:val="aff4"/>
                <w:noProof/>
              </w:rPr>
              <w:t>13.6. Удельная материальная характеристика тепловых сетей, приведенная к расчетной тепловой нагрузке.</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_Toc71120235 \h </w:instrText>
            </w:r>
            <w:r w:rsidR="00FF37C3" w:rsidRPr="00FF37C3">
              <w:rPr>
                <w:noProof/>
                <w:webHidden/>
              </w:rPr>
            </w:r>
            <w:r w:rsidR="00FF37C3" w:rsidRPr="00FF37C3">
              <w:rPr>
                <w:noProof/>
                <w:webHidden/>
              </w:rPr>
              <w:fldChar w:fldCharType="separate"/>
            </w:r>
            <w:r w:rsidR="00373A86">
              <w:rPr>
                <w:noProof/>
                <w:webHidden/>
              </w:rPr>
              <w:t>148</w:t>
            </w:r>
            <w:r w:rsidR="00FF37C3" w:rsidRPr="00FF37C3">
              <w:rPr>
                <w:noProof/>
                <w:webHidden/>
              </w:rPr>
              <w:fldChar w:fldCharType="end"/>
            </w:r>
          </w:hyperlink>
        </w:p>
        <w:p w14:paraId="1539A4C1" w14:textId="0AA60318" w:rsidR="00FF37C3" w:rsidRPr="00FF37C3" w:rsidRDefault="00294D11" w:rsidP="00FF37C3">
          <w:pPr>
            <w:pStyle w:val="33"/>
            <w:tabs>
              <w:tab w:val="right" w:leader="dot" w:pos="10209"/>
            </w:tabs>
            <w:jc w:val="both"/>
            <w:rPr>
              <w:rFonts w:eastAsiaTheme="minorEastAsia"/>
              <w:noProof/>
              <w:sz w:val="22"/>
              <w:szCs w:val="22"/>
              <w:lang w:eastAsia="ru-RU"/>
            </w:rPr>
          </w:pPr>
          <w:hyperlink w:anchor="_Toc71120236" w:history="1">
            <w:r w:rsidR="00FF37C3" w:rsidRPr="00FF37C3">
              <w:rPr>
                <w:rStyle w:val="aff4"/>
                <w:noProof/>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_Toc71120236 \h </w:instrText>
            </w:r>
            <w:r w:rsidR="00FF37C3" w:rsidRPr="00FF37C3">
              <w:rPr>
                <w:noProof/>
                <w:webHidden/>
              </w:rPr>
            </w:r>
            <w:r w:rsidR="00FF37C3" w:rsidRPr="00FF37C3">
              <w:rPr>
                <w:noProof/>
                <w:webHidden/>
              </w:rPr>
              <w:fldChar w:fldCharType="separate"/>
            </w:r>
            <w:r w:rsidR="00373A86">
              <w:rPr>
                <w:noProof/>
                <w:webHidden/>
              </w:rPr>
              <w:t>148</w:t>
            </w:r>
            <w:r w:rsidR="00FF37C3" w:rsidRPr="00FF37C3">
              <w:rPr>
                <w:noProof/>
                <w:webHidden/>
              </w:rPr>
              <w:fldChar w:fldCharType="end"/>
            </w:r>
          </w:hyperlink>
        </w:p>
        <w:p w14:paraId="5F722C8B" w14:textId="30774B31" w:rsidR="00FF37C3" w:rsidRPr="00FF37C3" w:rsidRDefault="00294D11" w:rsidP="00FF37C3">
          <w:pPr>
            <w:pStyle w:val="33"/>
            <w:tabs>
              <w:tab w:val="right" w:leader="dot" w:pos="10209"/>
            </w:tabs>
            <w:jc w:val="both"/>
            <w:rPr>
              <w:rFonts w:eastAsiaTheme="minorEastAsia"/>
              <w:noProof/>
              <w:sz w:val="22"/>
              <w:szCs w:val="22"/>
              <w:lang w:eastAsia="ru-RU"/>
            </w:rPr>
          </w:pPr>
          <w:hyperlink w:anchor="_Toc71120237" w:history="1">
            <w:r w:rsidR="00FF37C3" w:rsidRPr="00FF37C3">
              <w:rPr>
                <w:rStyle w:val="aff4"/>
                <w:noProof/>
              </w:rPr>
              <w:t>13.8. Удельный расход условного топлива на отпуск электрической энергии.</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_Toc71120237 \h </w:instrText>
            </w:r>
            <w:r w:rsidR="00FF37C3" w:rsidRPr="00FF37C3">
              <w:rPr>
                <w:noProof/>
                <w:webHidden/>
              </w:rPr>
            </w:r>
            <w:r w:rsidR="00FF37C3" w:rsidRPr="00FF37C3">
              <w:rPr>
                <w:noProof/>
                <w:webHidden/>
              </w:rPr>
              <w:fldChar w:fldCharType="separate"/>
            </w:r>
            <w:r w:rsidR="00373A86">
              <w:rPr>
                <w:noProof/>
                <w:webHidden/>
              </w:rPr>
              <w:t>148</w:t>
            </w:r>
            <w:r w:rsidR="00FF37C3" w:rsidRPr="00FF37C3">
              <w:rPr>
                <w:noProof/>
                <w:webHidden/>
              </w:rPr>
              <w:fldChar w:fldCharType="end"/>
            </w:r>
          </w:hyperlink>
        </w:p>
        <w:p w14:paraId="3A23C5AF" w14:textId="564976FA" w:rsidR="00FF37C3" w:rsidRPr="00FF37C3" w:rsidRDefault="00294D11" w:rsidP="00FF37C3">
          <w:pPr>
            <w:pStyle w:val="33"/>
            <w:tabs>
              <w:tab w:val="right" w:leader="dot" w:pos="10209"/>
            </w:tabs>
            <w:jc w:val="both"/>
            <w:rPr>
              <w:rFonts w:eastAsiaTheme="minorEastAsia"/>
              <w:noProof/>
              <w:sz w:val="22"/>
              <w:szCs w:val="22"/>
              <w:lang w:eastAsia="ru-RU"/>
            </w:rPr>
          </w:pPr>
          <w:hyperlink w:anchor="_Toc71120238" w:history="1">
            <w:r w:rsidR="00FF37C3" w:rsidRPr="00FF37C3">
              <w:rPr>
                <w:rStyle w:val="aff4"/>
                <w:noProof/>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_Toc71120238 \h </w:instrText>
            </w:r>
            <w:r w:rsidR="00FF37C3" w:rsidRPr="00FF37C3">
              <w:rPr>
                <w:noProof/>
                <w:webHidden/>
              </w:rPr>
            </w:r>
            <w:r w:rsidR="00FF37C3" w:rsidRPr="00FF37C3">
              <w:rPr>
                <w:noProof/>
                <w:webHidden/>
              </w:rPr>
              <w:fldChar w:fldCharType="separate"/>
            </w:r>
            <w:r w:rsidR="00373A86">
              <w:rPr>
                <w:noProof/>
                <w:webHidden/>
              </w:rPr>
              <w:t>148</w:t>
            </w:r>
            <w:r w:rsidR="00FF37C3" w:rsidRPr="00FF37C3">
              <w:rPr>
                <w:noProof/>
                <w:webHidden/>
              </w:rPr>
              <w:fldChar w:fldCharType="end"/>
            </w:r>
          </w:hyperlink>
        </w:p>
        <w:p w14:paraId="0963A7B7" w14:textId="26B811AD" w:rsidR="00FF37C3" w:rsidRPr="00FF37C3" w:rsidRDefault="00294D11" w:rsidP="00FF37C3">
          <w:pPr>
            <w:pStyle w:val="33"/>
            <w:tabs>
              <w:tab w:val="right" w:leader="dot" w:pos="10209"/>
            </w:tabs>
            <w:jc w:val="both"/>
            <w:rPr>
              <w:rFonts w:eastAsiaTheme="minorEastAsia"/>
              <w:noProof/>
              <w:sz w:val="22"/>
              <w:szCs w:val="22"/>
              <w:lang w:eastAsia="ru-RU"/>
            </w:rPr>
          </w:pPr>
          <w:hyperlink w:anchor="_Toc71120239" w:history="1">
            <w:r w:rsidR="00FF37C3" w:rsidRPr="00FF37C3">
              <w:rPr>
                <w:rStyle w:val="aff4"/>
                <w:noProof/>
              </w:rPr>
              <w:t>13.10. Доля отпуска тепловой энергии, осуществляемого потребителям по приборам учета, в общем объеме отпущенной тепловой энергии.</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_Toc71120239 \h </w:instrText>
            </w:r>
            <w:r w:rsidR="00FF37C3" w:rsidRPr="00FF37C3">
              <w:rPr>
                <w:noProof/>
                <w:webHidden/>
              </w:rPr>
            </w:r>
            <w:r w:rsidR="00FF37C3" w:rsidRPr="00FF37C3">
              <w:rPr>
                <w:noProof/>
                <w:webHidden/>
              </w:rPr>
              <w:fldChar w:fldCharType="separate"/>
            </w:r>
            <w:r w:rsidR="00373A86">
              <w:rPr>
                <w:noProof/>
                <w:webHidden/>
              </w:rPr>
              <w:t>149</w:t>
            </w:r>
            <w:r w:rsidR="00FF37C3" w:rsidRPr="00FF37C3">
              <w:rPr>
                <w:noProof/>
                <w:webHidden/>
              </w:rPr>
              <w:fldChar w:fldCharType="end"/>
            </w:r>
          </w:hyperlink>
        </w:p>
        <w:p w14:paraId="4F25C27D" w14:textId="432046B1" w:rsidR="00FF37C3" w:rsidRPr="00FF37C3" w:rsidRDefault="00294D11" w:rsidP="00FF37C3">
          <w:pPr>
            <w:pStyle w:val="33"/>
            <w:tabs>
              <w:tab w:val="right" w:leader="dot" w:pos="10209"/>
            </w:tabs>
            <w:jc w:val="both"/>
            <w:rPr>
              <w:rFonts w:eastAsiaTheme="minorEastAsia"/>
              <w:noProof/>
              <w:sz w:val="22"/>
              <w:szCs w:val="22"/>
              <w:lang w:eastAsia="ru-RU"/>
            </w:rPr>
          </w:pPr>
          <w:hyperlink w:anchor="_Toc71120240" w:history="1">
            <w:r w:rsidR="00FF37C3" w:rsidRPr="00FF37C3">
              <w:rPr>
                <w:rStyle w:val="aff4"/>
                <w:noProof/>
              </w:rPr>
              <w:t>13.11.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_Toc71120240 \h </w:instrText>
            </w:r>
            <w:r w:rsidR="00FF37C3" w:rsidRPr="00FF37C3">
              <w:rPr>
                <w:noProof/>
                <w:webHidden/>
              </w:rPr>
            </w:r>
            <w:r w:rsidR="00FF37C3" w:rsidRPr="00FF37C3">
              <w:rPr>
                <w:noProof/>
                <w:webHidden/>
              </w:rPr>
              <w:fldChar w:fldCharType="separate"/>
            </w:r>
            <w:r w:rsidR="00373A86">
              <w:rPr>
                <w:noProof/>
                <w:webHidden/>
              </w:rPr>
              <w:t>149</w:t>
            </w:r>
            <w:r w:rsidR="00FF37C3" w:rsidRPr="00FF37C3">
              <w:rPr>
                <w:noProof/>
                <w:webHidden/>
              </w:rPr>
              <w:fldChar w:fldCharType="end"/>
            </w:r>
          </w:hyperlink>
        </w:p>
        <w:p w14:paraId="76A31949" w14:textId="276FFC42" w:rsidR="00FF37C3" w:rsidRPr="00FF37C3" w:rsidRDefault="00294D11" w:rsidP="00FF37C3">
          <w:pPr>
            <w:pStyle w:val="33"/>
            <w:tabs>
              <w:tab w:val="right" w:leader="dot" w:pos="10209"/>
            </w:tabs>
            <w:jc w:val="both"/>
            <w:rPr>
              <w:rFonts w:eastAsiaTheme="minorEastAsia"/>
              <w:noProof/>
              <w:sz w:val="22"/>
              <w:szCs w:val="22"/>
              <w:lang w:eastAsia="ru-RU"/>
            </w:rPr>
          </w:pPr>
          <w:hyperlink w:anchor="_Toc71120241" w:history="1">
            <w:r w:rsidR="00FF37C3" w:rsidRPr="00FF37C3">
              <w:rPr>
                <w:rStyle w:val="aff4"/>
                <w:noProof/>
              </w:rPr>
              <w:t>13.12.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_Toc71120241 \h </w:instrText>
            </w:r>
            <w:r w:rsidR="00FF37C3" w:rsidRPr="00FF37C3">
              <w:rPr>
                <w:noProof/>
                <w:webHidden/>
              </w:rPr>
            </w:r>
            <w:r w:rsidR="00FF37C3" w:rsidRPr="00FF37C3">
              <w:rPr>
                <w:noProof/>
                <w:webHidden/>
              </w:rPr>
              <w:fldChar w:fldCharType="separate"/>
            </w:r>
            <w:r w:rsidR="00373A86">
              <w:rPr>
                <w:noProof/>
                <w:webHidden/>
              </w:rPr>
              <w:t>149</w:t>
            </w:r>
            <w:r w:rsidR="00FF37C3" w:rsidRPr="00FF37C3">
              <w:rPr>
                <w:noProof/>
                <w:webHidden/>
              </w:rPr>
              <w:fldChar w:fldCharType="end"/>
            </w:r>
          </w:hyperlink>
        </w:p>
        <w:p w14:paraId="6A0E0A97" w14:textId="11352777" w:rsidR="00FF37C3" w:rsidRPr="00FF37C3" w:rsidRDefault="00294D11" w:rsidP="00FF37C3">
          <w:pPr>
            <w:pStyle w:val="17"/>
            <w:jc w:val="both"/>
            <w:rPr>
              <w:rFonts w:eastAsiaTheme="minorEastAsia"/>
              <w:spacing w:val="0"/>
              <w:sz w:val="22"/>
              <w:szCs w:val="22"/>
              <w:lang w:eastAsia="ru-RU"/>
            </w:rPr>
          </w:pPr>
          <w:hyperlink w:anchor="_Toc71120242" w:history="1">
            <w:r w:rsidR="00FF37C3" w:rsidRPr="00FF37C3">
              <w:rPr>
                <w:rStyle w:val="aff4"/>
              </w:rPr>
              <w:t>14.</w:t>
            </w:r>
            <w:r w:rsidR="00FF37C3" w:rsidRPr="00FF37C3">
              <w:rPr>
                <w:rFonts w:eastAsiaTheme="minorEastAsia"/>
                <w:spacing w:val="0"/>
                <w:sz w:val="22"/>
                <w:szCs w:val="22"/>
                <w:lang w:eastAsia="ru-RU"/>
              </w:rPr>
              <w:tab/>
            </w:r>
            <w:r w:rsidR="00FF37C3" w:rsidRPr="00FF37C3">
              <w:rPr>
                <w:rStyle w:val="aff4"/>
              </w:rPr>
              <w:t>Ценовые (тарифные) последствия</w:t>
            </w:r>
            <w:r w:rsidR="00FF37C3" w:rsidRPr="00FF37C3">
              <w:rPr>
                <w:webHidden/>
              </w:rPr>
              <w:tab/>
            </w:r>
            <w:r w:rsidR="00FF37C3" w:rsidRPr="00FF37C3">
              <w:rPr>
                <w:webHidden/>
              </w:rPr>
              <w:fldChar w:fldCharType="begin"/>
            </w:r>
            <w:r w:rsidR="00FF37C3" w:rsidRPr="00FF37C3">
              <w:rPr>
                <w:webHidden/>
              </w:rPr>
              <w:instrText xml:space="preserve"> PAGEREF _Toc71120242 \h </w:instrText>
            </w:r>
            <w:r w:rsidR="00FF37C3" w:rsidRPr="00FF37C3">
              <w:rPr>
                <w:webHidden/>
              </w:rPr>
            </w:r>
            <w:r w:rsidR="00FF37C3" w:rsidRPr="00FF37C3">
              <w:rPr>
                <w:webHidden/>
              </w:rPr>
              <w:fldChar w:fldCharType="separate"/>
            </w:r>
            <w:r w:rsidR="00373A86">
              <w:rPr>
                <w:webHidden/>
              </w:rPr>
              <w:t>150</w:t>
            </w:r>
            <w:r w:rsidR="00FF37C3" w:rsidRPr="00FF37C3">
              <w:rPr>
                <w:webHidden/>
              </w:rPr>
              <w:fldChar w:fldCharType="end"/>
            </w:r>
          </w:hyperlink>
        </w:p>
        <w:p w14:paraId="37B93379" w14:textId="1158A658" w:rsidR="00FF37C3" w:rsidRPr="00FF37C3" w:rsidRDefault="00294D11" w:rsidP="00FF37C3">
          <w:pPr>
            <w:pStyle w:val="24"/>
            <w:jc w:val="both"/>
            <w:rPr>
              <w:rFonts w:eastAsiaTheme="minorEastAsia"/>
              <w:b w:val="0"/>
              <w:w w:val="100"/>
              <w:sz w:val="22"/>
              <w:szCs w:val="22"/>
              <w:lang w:eastAsia="ru-RU"/>
            </w:rPr>
          </w:pPr>
          <w:hyperlink w:anchor="_Toc71120243" w:history="1">
            <w:r w:rsidR="00FF37C3" w:rsidRPr="00FF37C3">
              <w:rPr>
                <w:rStyle w:val="aff4"/>
                <w:b w:val="0"/>
                <w:w w:val="100"/>
              </w:rPr>
              <w:t>14.1. Тарифно-балансовые расчетные модели теплоснабжения потребителей по каждой системе теплоснабжения, тарифно-балансовые расчетные модели теплоснабжения потребителей по каждой единой теплоснабжающей организации.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_Toc71120243 \h </w:instrText>
            </w:r>
            <w:r w:rsidR="00FF37C3" w:rsidRPr="00FF37C3">
              <w:rPr>
                <w:b w:val="0"/>
                <w:webHidden/>
                <w:w w:val="100"/>
              </w:rPr>
            </w:r>
            <w:r w:rsidR="00FF37C3" w:rsidRPr="00FF37C3">
              <w:rPr>
                <w:b w:val="0"/>
                <w:webHidden/>
                <w:w w:val="100"/>
              </w:rPr>
              <w:fldChar w:fldCharType="separate"/>
            </w:r>
            <w:r w:rsidR="00373A86">
              <w:rPr>
                <w:b w:val="0"/>
                <w:webHidden/>
                <w:w w:val="100"/>
              </w:rPr>
              <w:t>150</w:t>
            </w:r>
            <w:r w:rsidR="00FF37C3" w:rsidRPr="00FF37C3">
              <w:rPr>
                <w:b w:val="0"/>
                <w:webHidden/>
                <w:w w:val="100"/>
              </w:rPr>
              <w:fldChar w:fldCharType="end"/>
            </w:r>
          </w:hyperlink>
        </w:p>
        <w:p w14:paraId="56F88305" w14:textId="7E94B90E" w:rsidR="00FF37C3" w:rsidRPr="00FF37C3" w:rsidRDefault="00294D11" w:rsidP="00FF37C3">
          <w:pPr>
            <w:pStyle w:val="24"/>
            <w:jc w:val="both"/>
            <w:rPr>
              <w:rFonts w:eastAsiaTheme="minorEastAsia"/>
              <w:b w:val="0"/>
              <w:w w:val="100"/>
              <w:sz w:val="22"/>
              <w:szCs w:val="22"/>
              <w:lang w:eastAsia="ru-RU"/>
            </w:rPr>
          </w:pPr>
          <w:hyperlink w:anchor="_Toc71120244" w:history="1">
            <w:r w:rsidR="00FF37C3" w:rsidRPr="00FF37C3">
              <w:rPr>
                <w:rStyle w:val="aff4"/>
                <w:b w:val="0"/>
                <w:w w:val="100"/>
              </w:rPr>
              <w:t>14.2.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_Toc71120244 \h </w:instrText>
            </w:r>
            <w:r w:rsidR="00FF37C3" w:rsidRPr="00FF37C3">
              <w:rPr>
                <w:b w:val="0"/>
                <w:webHidden/>
                <w:w w:val="100"/>
              </w:rPr>
            </w:r>
            <w:r w:rsidR="00FF37C3" w:rsidRPr="00FF37C3">
              <w:rPr>
                <w:b w:val="0"/>
                <w:webHidden/>
                <w:w w:val="100"/>
              </w:rPr>
              <w:fldChar w:fldCharType="separate"/>
            </w:r>
            <w:r w:rsidR="00373A86">
              <w:rPr>
                <w:b w:val="0"/>
                <w:webHidden/>
                <w:w w:val="100"/>
              </w:rPr>
              <w:t>156</w:t>
            </w:r>
            <w:r w:rsidR="00FF37C3" w:rsidRPr="00FF37C3">
              <w:rPr>
                <w:b w:val="0"/>
                <w:webHidden/>
                <w:w w:val="100"/>
              </w:rPr>
              <w:fldChar w:fldCharType="end"/>
            </w:r>
          </w:hyperlink>
        </w:p>
        <w:p w14:paraId="16C73D65" w14:textId="03B6902A" w:rsidR="00FF37C3" w:rsidRPr="00FF37C3" w:rsidRDefault="00294D11" w:rsidP="00FF37C3">
          <w:pPr>
            <w:pStyle w:val="17"/>
            <w:jc w:val="both"/>
            <w:rPr>
              <w:rFonts w:eastAsiaTheme="minorEastAsia"/>
              <w:spacing w:val="0"/>
              <w:sz w:val="22"/>
              <w:szCs w:val="22"/>
              <w:lang w:eastAsia="ru-RU"/>
            </w:rPr>
          </w:pPr>
          <w:hyperlink w:anchor="_Toc71120245" w:history="1">
            <w:r w:rsidR="00FF37C3" w:rsidRPr="00FF37C3">
              <w:rPr>
                <w:rStyle w:val="aff4"/>
              </w:rPr>
              <w:t>15.</w:t>
            </w:r>
            <w:r w:rsidR="00FF37C3" w:rsidRPr="00FF37C3">
              <w:rPr>
                <w:rFonts w:eastAsiaTheme="minorEastAsia"/>
                <w:spacing w:val="0"/>
                <w:sz w:val="22"/>
                <w:szCs w:val="22"/>
                <w:lang w:eastAsia="ru-RU"/>
              </w:rPr>
              <w:tab/>
            </w:r>
            <w:r w:rsidR="00FF37C3" w:rsidRPr="00FF37C3">
              <w:rPr>
                <w:rStyle w:val="aff4"/>
              </w:rPr>
              <w:t>Реестр единых теплоснабжающих организаций</w:t>
            </w:r>
            <w:r w:rsidR="00FF37C3" w:rsidRPr="00FF37C3">
              <w:rPr>
                <w:webHidden/>
              </w:rPr>
              <w:tab/>
            </w:r>
            <w:r w:rsidR="00FF37C3" w:rsidRPr="00FF37C3">
              <w:rPr>
                <w:webHidden/>
              </w:rPr>
              <w:fldChar w:fldCharType="begin"/>
            </w:r>
            <w:r w:rsidR="00FF37C3" w:rsidRPr="00FF37C3">
              <w:rPr>
                <w:webHidden/>
              </w:rPr>
              <w:instrText xml:space="preserve"> PAGEREF _Toc71120245 \h </w:instrText>
            </w:r>
            <w:r w:rsidR="00FF37C3" w:rsidRPr="00FF37C3">
              <w:rPr>
                <w:webHidden/>
              </w:rPr>
            </w:r>
            <w:r w:rsidR="00FF37C3" w:rsidRPr="00FF37C3">
              <w:rPr>
                <w:webHidden/>
              </w:rPr>
              <w:fldChar w:fldCharType="separate"/>
            </w:r>
            <w:r w:rsidR="00373A86">
              <w:rPr>
                <w:webHidden/>
              </w:rPr>
              <w:t>159</w:t>
            </w:r>
            <w:r w:rsidR="00FF37C3" w:rsidRPr="00FF37C3">
              <w:rPr>
                <w:webHidden/>
              </w:rPr>
              <w:fldChar w:fldCharType="end"/>
            </w:r>
          </w:hyperlink>
        </w:p>
        <w:p w14:paraId="748B18B7" w14:textId="6CE07C00" w:rsidR="00FF37C3" w:rsidRPr="00FF37C3" w:rsidRDefault="00294D11" w:rsidP="00FF37C3">
          <w:pPr>
            <w:pStyle w:val="24"/>
            <w:jc w:val="both"/>
            <w:rPr>
              <w:rFonts w:eastAsiaTheme="minorEastAsia"/>
              <w:b w:val="0"/>
              <w:w w:val="100"/>
              <w:sz w:val="22"/>
              <w:szCs w:val="22"/>
              <w:lang w:eastAsia="ru-RU"/>
            </w:rPr>
          </w:pPr>
          <w:hyperlink w:anchor="_Toc71120246" w:history="1">
            <w:r w:rsidR="00FF37C3" w:rsidRPr="00FF37C3">
              <w:rPr>
                <w:rStyle w:val="aff4"/>
                <w:b w:val="0"/>
                <w:w w:val="100"/>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_Toc71120246 \h </w:instrText>
            </w:r>
            <w:r w:rsidR="00FF37C3" w:rsidRPr="00FF37C3">
              <w:rPr>
                <w:b w:val="0"/>
                <w:webHidden/>
                <w:w w:val="100"/>
              </w:rPr>
            </w:r>
            <w:r w:rsidR="00FF37C3" w:rsidRPr="00FF37C3">
              <w:rPr>
                <w:b w:val="0"/>
                <w:webHidden/>
                <w:w w:val="100"/>
              </w:rPr>
              <w:fldChar w:fldCharType="separate"/>
            </w:r>
            <w:r w:rsidR="00373A86">
              <w:rPr>
                <w:b w:val="0"/>
                <w:webHidden/>
                <w:w w:val="100"/>
              </w:rPr>
              <w:t>159</w:t>
            </w:r>
            <w:r w:rsidR="00FF37C3" w:rsidRPr="00FF37C3">
              <w:rPr>
                <w:b w:val="0"/>
                <w:webHidden/>
                <w:w w:val="100"/>
              </w:rPr>
              <w:fldChar w:fldCharType="end"/>
            </w:r>
          </w:hyperlink>
        </w:p>
        <w:p w14:paraId="17401A32" w14:textId="66CB1820" w:rsidR="00FF37C3" w:rsidRPr="00FF37C3" w:rsidRDefault="00294D11" w:rsidP="00FF37C3">
          <w:pPr>
            <w:pStyle w:val="24"/>
            <w:jc w:val="both"/>
            <w:rPr>
              <w:rFonts w:eastAsiaTheme="minorEastAsia"/>
              <w:b w:val="0"/>
              <w:w w:val="100"/>
              <w:sz w:val="22"/>
              <w:szCs w:val="22"/>
              <w:lang w:eastAsia="ru-RU"/>
            </w:rPr>
          </w:pPr>
          <w:hyperlink w:anchor="_Toc71120247" w:history="1">
            <w:r w:rsidR="00FF37C3" w:rsidRPr="00FF37C3">
              <w:rPr>
                <w:rStyle w:val="aff4"/>
                <w:b w:val="0"/>
                <w:w w:val="100"/>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_Toc71120247 \h </w:instrText>
            </w:r>
            <w:r w:rsidR="00FF37C3" w:rsidRPr="00FF37C3">
              <w:rPr>
                <w:b w:val="0"/>
                <w:webHidden/>
                <w:w w:val="100"/>
              </w:rPr>
            </w:r>
            <w:r w:rsidR="00FF37C3" w:rsidRPr="00FF37C3">
              <w:rPr>
                <w:b w:val="0"/>
                <w:webHidden/>
                <w:w w:val="100"/>
              </w:rPr>
              <w:fldChar w:fldCharType="separate"/>
            </w:r>
            <w:r w:rsidR="00373A86">
              <w:rPr>
                <w:b w:val="0"/>
                <w:webHidden/>
                <w:w w:val="100"/>
              </w:rPr>
              <w:t>161</w:t>
            </w:r>
            <w:r w:rsidR="00FF37C3" w:rsidRPr="00FF37C3">
              <w:rPr>
                <w:b w:val="0"/>
                <w:webHidden/>
                <w:w w:val="100"/>
              </w:rPr>
              <w:fldChar w:fldCharType="end"/>
            </w:r>
          </w:hyperlink>
        </w:p>
        <w:p w14:paraId="1139B16E" w14:textId="137F8A30" w:rsidR="00FF37C3" w:rsidRPr="00FF37C3" w:rsidRDefault="00294D11" w:rsidP="00FF37C3">
          <w:pPr>
            <w:pStyle w:val="24"/>
            <w:jc w:val="both"/>
            <w:rPr>
              <w:rFonts w:eastAsiaTheme="minorEastAsia"/>
              <w:b w:val="0"/>
              <w:w w:val="100"/>
              <w:sz w:val="22"/>
              <w:szCs w:val="22"/>
              <w:lang w:eastAsia="ru-RU"/>
            </w:rPr>
          </w:pPr>
          <w:hyperlink w:anchor="_Toc71120248" w:history="1">
            <w:r w:rsidR="00FF37C3" w:rsidRPr="00FF37C3">
              <w:rPr>
                <w:rStyle w:val="aff4"/>
                <w:b w:val="0"/>
                <w:w w:val="100"/>
              </w:rPr>
              <w:t>15.3. Основания, в том числе критерии, в соответствии с которыми теплоснабжающая организация определена единой теплоснабжающей организацией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_Toc71120248 \h </w:instrText>
            </w:r>
            <w:r w:rsidR="00FF37C3" w:rsidRPr="00FF37C3">
              <w:rPr>
                <w:b w:val="0"/>
                <w:webHidden/>
                <w:w w:val="100"/>
              </w:rPr>
            </w:r>
            <w:r w:rsidR="00FF37C3" w:rsidRPr="00FF37C3">
              <w:rPr>
                <w:b w:val="0"/>
                <w:webHidden/>
                <w:w w:val="100"/>
              </w:rPr>
              <w:fldChar w:fldCharType="separate"/>
            </w:r>
            <w:r w:rsidR="00373A86">
              <w:rPr>
                <w:b w:val="0"/>
                <w:webHidden/>
                <w:w w:val="100"/>
              </w:rPr>
              <w:t>161</w:t>
            </w:r>
            <w:r w:rsidR="00FF37C3" w:rsidRPr="00FF37C3">
              <w:rPr>
                <w:b w:val="0"/>
                <w:webHidden/>
                <w:w w:val="100"/>
              </w:rPr>
              <w:fldChar w:fldCharType="end"/>
            </w:r>
          </w:hyperlink>
        </w:p>
        <w:p w14:paraId="6D588474" w14:textId="13283EDD" w:rsidR="00FF37C3" w:rsidRPr="00FF37C3" w:rsidRDefault="00294D11" w:rsidP="00FF37C3">
          <w:pPr>
            <w:pStyle w:val="24"/>
            <w:jc w:val="both"/>
            <w:rPr>
              <w:rFonts w:eastAsiaTheme="minorEastAsia"/>
              <w:b w:val="0"/>
              <w:w w:val="100"/>
              <w:sz w:val="22"/>
              <w:szCs w:val="22"/>
              <w:lang w:eastAsia="ru-RU"/>
            </w:rPr>
          </w:pPr>
          <w:hyperlink w:anchor="_Toc71120249" w:history="1">
            <w:r w:rsidR="00FF37C3" w:rsidRPr="00FF37C3">
              <w:rPr>
                <w:rStyle w:val="aff4"/>
                <w:b w:val="0"/>
                <w:w w:val="100"/>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_Toc71120249 \h </w:instrText>
            </w:r>
            <w:r w:rsidR="00FF37C3" w:rsidRPr="00FF37C3">
              <w:rPr>
                <w:b w:val="0"/>
                <w:webHidden/>
                <w:w w:val="100"/>
              </w:rPr>
            </w:r>
            <w:r w:rsidR="00FF37C3" w:rsidRPr="00FF37C3">
              <w:rPr>
                <w:b w:val="0"/>
                <w:webHidden/>
                <w:w w:val="100"/>
              </w:rPr>
              <w:fldChar w:fldCharType="separate"/>
            </w:r>
            <w:r w:rsidR="00373A86">
              <w:rPr>
                <w:b w:val="0"/>
                <w:webHidden/>
                <w:w w:val="100"/>
              </w:rPr>
              <w:t>164</w:t>
            </w:r>
            <w:r w:rsidR="00FF37C3" w:rsidRPr="00FF37C3">
              <w:rPr>
                <w:b w:val="0"/>
                <w:webHidden/>
                <w:w w:val="100"/>
              </w:rPr>
              <w:fldChar w:fldCharType="end"/>
            </w:r>
          </w:hyperlink>
        </w:p>
        <w:p w14:paraId="77DE3885" w14:textId="322A4A31" w:rsidR="00FF37C3" w:rsidRPr="00FF37C3" w:rsidRDefault="00294D11" w:rsidP="00FF37C3">
          <w:pPr>
            <w:pStyle w:val="24"/>
            <w:jc w:val="both"/>
            <w:rPr>
              <w:rFonts w:eastAsiaTheme="minorEastAsia"/>
              <w:b w:val="0"/>
              <w:w w:val="100"/>
              <w:sz w:val="22"/>
              <w:szCs w:val="22"/>
              <w:lang w:eastAsia="ru-RU"/>
            </w:rPr>
          </w:pPr>
          <w:hyperlink w:anchor="_Toc71120250" w:history="1">
            <w:r w:rsidR="00FF37C3" w:rsidRPr="00FF37C3">
              <w:rPr>
                <w:rStyle w:val="aff4"/>
                <w:b w:val="0"/>
                <w:w w:val="100"/>
              </w:rPr>
              <w:t>15.5. Описание границ зон деятельности единой теплоснабжающей организации (организаций)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_Toc71120250 \h </w:instrText>
            </w:r>
            <w:r w:rsidR="00FF37C3" w:rsidRPr="00FF37C3">
              <w:rPr>
                <w:b w:val="0"/>
                <w:webHidden/>
                <w:w w:val="100"/>
              </w:rPr>
            </w:r>
            <w:r w:rsidR="00FF37C3" w:rsidRPr="00FF37C3">
              <w:rPr>
                <w:b w:val="0"/>
                <w:webHidden/>
                <w:w w:val="100"/>
              </w:rPr>
              <w:fldChar w:fldCharType="separate"/>
            </w:r>
            <w:r w:rsidR="00373A86">
              <w:rPr>
                <w:b w:val="0"/>
                <w:webHidden/>
                <w:w w:val="100"/>
              </w:rPr>
              <w:t>164</w:t>
            </w:r>
            <w:r w:rsidR="00FF37C3" w:rsidRPr="00FF37C3">
              <w:rPr>
                <w:b w:val="0"/>
                <w:webHidden/>
                <w:w w:val="100"/>
              </w:rPr>
              <w:fldChar w:fldCharType="end"/>
            </w:r>
          </w:hyperlink>
        </w:p>
        <w:p w14:paraId="232B3330" w14:textId="39F7B699" w:rsidR="00FF37C3" w:rsidRPr="00FF37C3" w:rsidRDefault="00294D11" w:rsidP="00FF37C3">
          <w:pPr>
            <w:pStyle w:val="17"/>
            <w:jc w:val="both"/>
            <w:rPr>
              <w:rFonts w:eastAsiaTheme="minorEastAsia"/>
              <w:spacing w:val="0"/>
              <w:sz w:val="22"/>
              <w:szCs w:val="22"/>
              <w:lang w:eastAsia="ru-RU"/>
            </w:rPr>
          </w:pPr>
          <w:hyperlink w:anchor="_Toc71120251" w:history="1">
            <w:r w:rsidR="00FF37C3" w:rsidRPr="00FF37C3">
              <w:rPr>
                <w:rStyle w:val="aff4"/>
              </w:rPr>
              <w:t>16.</w:t>
            </w:r>
            <w:r w:rsidR="00FF37C3" w:rsidRPr="00FF37C3">
              <w:rPr>
                <w:rFonts w:eastAsiaTheme="minorEastAsia"/>
                <w:spacing w:val="0"/>
                <w:sz w:val="22"/>
                <w:szCs w:val="22"/>
                <w:lang w:eastAsia="ru-RU"/>
              </w:rPr>
              <w:tab/>
            </w:r>
            <w:r w:rsidR="00FF37C3" w:rsidRPr="00FF37C3">
              <w:rPr>
                <w:rStyle w:val="aff4"/>
              </w:rPr>
              <w:t>Реестр проектов схемы теплоснабжения</w:t>
            </w:r>
            <w:r w:rsidR="00FF37C3" w:rsidRPr="00FF37C3">
              <w:rPr>
                <w:webHidden/>
              </w:rPr>
              <w:tab/>
            </w:r>
            <w:r w:rsidR="00FF37C3" w:rsidRPr="00FF37C3">
              <w:rPr>
                <w:webHidden/>
              </w:rPr>
              <w:fldChar w:fldCharType="begin"/>
            </w:r>
            <w:r w:rsidR="00FF37C3" w:rsidRPr="00FF37C3">
              <w:rPr>
                <w:webHidden/>
              </w:rPr>
              <w:instrText xml:space="preserve"> PAGEREF _Toc71120251 \h </w:instrText>
            </w:r>
            <w:r w:rsidR="00FF37C3" w:rsidRPr="00FF37C3">
              <w:rPr>
                <w:webHidden/>
              </w:rPr>
            </w:r>
            <w:r w:rsidR="00FF37C3" w:rsidRPr="00FF37C3">
              <w:rPr>
                <w:webHidden/>
              </w:rPr>
              <w:fldChar w:fldCharType="separate"/>
            </w:r>
            <w:r w:rsidR="00373A86">
              <w:rPr>
                <w:webHidden/>
              </w:rPr>
              <w:t>165</w:t>
            </w:r>
            <w:r w:rsidR="00FF37C3" w:rsidRPr="00FF37C3">
              <w:rPr>
                <w:webHidden/>
              </w:rPr>
              <w:fldChar w:fldCharType="end"/>
            </w:r>
          </w:hyperlink>
        </w:p>
        <w:p w14:paraId="4B578F6E" w14:textId="5BC7F78B" w:rsidR="00FF37C3" w:rsidRPr="00FF37C3" w:rsidRDefault="00294D11" w:rsidP="00FF37C3">
          <w:pPr>
            <w:pStyle w:val="33"/>
            <w:tabs>
              <w:tab w:val="right" w:leader="dot" w:pos="10209"/>
            </w:tabs>
            <w:jc w:val="both"/>
            <w:rPr>
              <w:rFonts w:eastAsiaTheme="minorEastAsia"/>
              <w:noProof/>
              <w:sz w:val="22"/>
              <w:szCs w:val="22"/>
              <w:lang w:eastAsia="ru-RU"/>
            </w:rPr>
          </w:pPr>
          <w:hyperlink w:anchor="_Toc71120252" w:history="1">
            <w:r w:rsidR="00FF37C3" w:rsidRPr="00FF37C3">
              <w:rPr>
                <w:rStyle w:val="aff4"/>
                <w:noProof/>
              </w:rPr>
              <w:t>16.1. Перечень мероприятий по строительству, реконструкции или техническому перевооружению источников тепловой энергии.</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_Toc71120252 \h </w:instrText>
            </w:r>
            <w:r w:rsidR="00FF37C3" w:rsidRPr="00FF37C3">
              <w:rPr>
                <w:noProof/>
                <w:webHidden/>
              </w:rPr>
            </w:r>
            <w:r w:rsidR="00FF37C3" w:rsidRPr="00FF37C3">
              <w:rPr>
                <w:noProof/>
                <w:webHidden/>
              </w:rPr>
              <w:fldChar w:fldCharType="separate"/>
            </w:r>
            <w:r w:rsidR="00373A86">
              <w:rPr>
                <w:noProof/>
                <w:webHidden/>
              </w:rPr>
              <w:t>165</w:t>
            </w:r>
            <w:r w:rsidR="00FF37C3" w:rsidRPr="00FF37C3">
              <w:rPr>
                <w:noProof/>
                <w:webHidden/>
              </w:rPr>
              <w:fldChar w:fldCharType="end"/>
            </w:r>
          </w:hyperlink>
        </w:p>
        <w:p w14:paraId="79264460" w14:textId="445F440E" w:rsidR="00FF37C3" w:rsidRPr="00FF37C3" w:rsidRDefault="00294D11" w:rsidP="00FF37C3">
          <w:pPr>
            <w:pStyle w:val="33"/>
            <w:tabs>
              <w:tab w:val="right" w:leader="dot" w:pos="10209"/>
            </w:tabs>
            <w:jc w:val="both"/>
            <w:rPr>
              <w:rFonts w:eastAsiaTheme="minorEastAsia"/>
              <w:noProof/>
              <w:sz w:val="22"/>
              <w:szCs w:val="22"/>
              <w:lang w:eastAsia="ru-RU"/>
            </w:rPr>
          </w:pPr>
          <w:hyperlink w:anchor="_Toc71120253" w:history="1">
            <w:r w:rsidR="00FF37C3" w:rsidRPr="00FF37C3">
              <w:rPr>
                <w:rStyle w:val="aff4"/>
                <w:noProof/>
              </w:rPr>
              <w:t>16.2. Перечень мероприятий по строительству, реконструкции и техническому перевооружению тепловых сетей и сооружений на них.</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_Toc71120253 \h </w:instrText>
            </w:r>
            <w:r w:rsidR="00FF37C3" w:rsidRPr="00FF37C3">
              <w:rPr>
                <w:noProof/>
                <w:webHidden/>
              </w:rPr>
            </w:r>
            <w:r w:rsidR="00FF37C3" w:rsidRPr="00FF37C3">
              <w:rPr>
                <w:noProof/>
                <w:webHidden/>
              </w:rPr>
              <w:fldChar w:fldCharType="separate"/>
            </w:r>
            <w:r w:rsidR="00373A86">
              <w:rPr>
                <w:noProof/>
                <w:webHidden/>
              </w:rPr>
              <w:t>165</w:t>
            </w:r>
            <w:r w:rsidR="00FF37C3" w:rsidRPr="00FF37C3">
              <w:rPr>
                <w:noProof/>
                <w:webHidden/>
              </w:rPr>
              <w:fldChar w:fldCharType="end"/>
            </w:r>
          </w:hyperlink>
        </w:p>
        <w:p w14:paraId="4C1A19C6" w14:textId="0A1D7A14" w:rsidR="00FF37C3" w:rsidRPr="00FF37C3" w:rsidRDefault="00294D11" w:rsidP="00FF37C3">
          <w:pPr>
            <w:pStyle w:val="24"/>
            <w:jc w:val="both"/>
            <w:rPr>
              <w:rFonts w:eastAsiaTheme="minorEastAsia"/>
              <w:b w:val="0"/>
              <w:w w:val="100"/>
              <w:sz w:val="22"/>
              <w:szCs w:val="22"/>
              <w:lang w:eastAsia="ru-RU"/>
            </w:rPr>
          </w:pPr>
          <w:hyperlink w:anchor="_Toc71120254" w:history="1">
            <w:r w:rsidR="00FF37C3" w:rsidRPr="00FF37C3">
              <w:rPr>
                <w:rStyle w:val="aff4"/>
                <w:b w:val="0"/>
                <w:w w:val="100"/>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_Toc71120254 \h </w:instrText>
            </w:r>
            <w:r w:rsidR="00FF37C3" w:rsidRPr="00FF37C3">
              <w:rPr>
                <w:b w:val="0"/>
                <w:webHidden/>
                <w:w w:val="100"/>
              </w:rPr>
            </w:r>
            <w:r w:rsidR="00FF37C3" w:rsidRPr="00FF37C3">
              <w:rPr>
                <w:b w:val="0"/>
                <w:webHidden/>
                <w:w w:val="100"/>
              </w:rPr>
              <w:fldChar w:fldCharType="separate"/>
            </w:r>
            <w:r w:rsidR="00373A86">
              <w:rPr>
                <w:b w:val="0"/>
                <w:webHidden/>
                <w:w w:val="100"/>
              </w:rPr>
              <w:t>166</w:t>
            </w:r>
            <w:r w:rsidR="00FF37C3" w:rsidRPr="00FF37C3">
              <w:rPr>
                <w:b w:val="0"/>
                <w:webHidden/>
                <w:w w:val="100"/>
              </w:rPr>
              <w:fldChar w:fldCharType="end"/>
            </w:r>
          </w:hyperlink>
        </w:p>
        <w:p w14:paraId="205BA75C" w14:textId="0DBC73A2" w:rsidR="00FF37C3" w:rsidRPr="00FF37C3" w:rsidRDefault="00294D11" w:rsidP="00FF37C3">
          <w:pPr>
            <w:pStyle w:val="17"/>
            <w:jc w:val="both"/>
            <w:rPr>
              <w:rFonts w:eastAsiaTheme="minorEastAsia"/>
              <w:spacing w:val="0"/>
              <w:sz w:val="22"/>
              <w:szCs w:val="22"/>
              <w:lang w:eastAsia="ru-RU"/>
            </w:rPr>
          </w:pPr>
          <w:hyperlink w:anchor="_Toc71120255" w:history="1">
            <w:r w:rsidR="00FF37C3" w:rsidRPr="00FF37C3">
              <w:rPr>
                <w:rStyle w:val="aff4"/>
              </w:rPr>
              <w:t>17.</w:t>
            </w:r>
            <w:r w:rsidR="00FF37C3" w:rsidRPr="00FF37C3">
              <w:rPr>
                <w:rFonts w:eastAsiaTheme="minorEastAsia"/>
                <w:spacing w:val="0"/>
                <w:sz w:val="22"/>
                <w:szCs w:val="22"/>
                <w:lang w:eastAsia="ru-RU"/>
              </w:rPr>
              <w:tab/>
            </w:r>
            <w:r w:rsidR="00FF37C3" w:rsidRPr="00FF37C3">
              <w:rPr>
                <w:rStyle w:val="aff4"/>
              </w:rPr>
              <w:t>Замечания и предложения к проекту схемы теплоснабжения</w:t>
            </w:r>
            <w:r w:rsidR="00FF37C3" w:rsidRPr="00FF37C3">
              <w:rPr>
                <w:webHidden/>
              </w:rPr>
              <w:tab/>
            </w:r>
            <w:r w:rsidR="00FF37C3" w:rsidRPr="00FF37C3">
              <w:rPr>
                <w:webHidden/>
              </w:rPr>
              <w:fldChar w:fldCharType="begin"/>
            </w:r>
            <w:r w:rsidR="00FF37C3" w:rsidRPr="00FF37C3">
              <w:rPr>
                <w:webHidden/>
              </w:rPr>
              <w:instrText xml:space="preserve"> PAGEREF _Toc71120255 \h </w:instrText>
            </w:r>
            <w:r w:rsidR="00FF37C3" w:rsidRPr="00FF37C3">
              <w:rPr>
                <w:webHidden/>
              </w:rPr>
            </w:r>
            <w:r w:rsidR="00FF37C3" w:rsidRPr="00FF37C3">
              <w:rPr>
                <w:webHidden/>
              </w:rPr>
              <w:fldChar w:fldCharType="separate"/>
            </w:r>
            <w:r w:rsidR="00373A86">
              <w:rPr>
                <w:webHidden/>
              </w:rPr>
              <w:t>167</w:t>
            </w:r>
            <w:r w:rsidR="00FF37C3" w:rsidRPr="00FF37C3">
              <w:rPr>
                <w:webHidden/>
              </w:rPr>
              <w:fldChar w:fldCharType="end"/>
            </w:r>
          </w:hyperlink>
        </w:p>
        <w:p w14:paraId="77303382" w14:textId="6F7A6074" w:rsidR="00FF37C3" w:rsidRPr="00FF37C3" w:rsidRDefault="00294D11" w:rsidP="00FF37C3">
          <w:pPr>
            <w:pStyle w:val="24"/>
            <w:jc w:val="both"/>
            <w:rPr>
              <w:rFonts w:eastAsiaTheme="minorEastAsia"/>
              <w:b w:val="0"/>
              <w:w w:val="100"/>
              <w:sz w:val="22"/>
              <w:szCs w:val="22"/>
              <w:lang w:eastAsia="ru-RU"/>
            </w:rPr>
          </w:pPr>
          <w:hyperlink w:anchor="_Toc71120256" w:history="1">
            <w:r w:rsidR="00FF37C3" w:rsidRPr="00FF37C3">
              <w:rPr>
                <w:rStyle w:val="aff4"/>
                <w:b w:val="0"/>
                <w:w w:val="100"/>
              </w:rPr>
              <w:t>17.1. Перечень всех замечаний и предложений, поступивших при разработке, утверждении и актуализации схемы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_Toc71120256 \h </w:instrText>
            </w:r>
            <w:r w:rsidR="00FF37C3" w:rsidRPr="00FF37C3">
              <w:rPr>
                <w:b w:val="0"/>
                <w:webHidden/>
                <w:w w:val="100"/>
              </w:rPr>
            </w:r>
            <w:r w:rsidR="00FF37C3" w:rsidRPr="00FF37C3">
              <w:rPr>
                <w:b w:val="0"/>
                <w:webHidden/>
                <w:w w:val="100"/>
              </w:rPr>
              <w:fldChar w:fldCharType="separate"/>
            </w:r>
            <w:r w:rsidR="00373A86">
              <w:rPr>
                <w:b w:val="0"/>
                <w:webHidden/>
                <w:w w:val="100"/>
              </w:rPr>
              <w:t>167</w:t>
            </w:r>
            <w:r w:rsidR="00FF37C3" w:rsidRPr="00FF37C3">
              <w:rPr>
                <w:b w:val="0"/>
                <w:webHidden/>
                <w:w w:val="100"/>
              </w:rPr>
              <w:fldChar w:fldCharType="end"/>
            </w:r>
          </w:hyperlink>
        </w:p>
        <w:p w14:paraId="0F35002F" w14:textId="3CE7CE0A" w:rsidR="00FF37C3" w:rsidRPr="00FF37C3" w:rsidRDefault="00294D11" w:rsidP="00FF37C3">
          <w:pPr>
            <w:pStyle w:val="24"/>
            <w:jc w:val="both"/>
            <w:rPr>
              <w:rFonts w:eastAsiaTheme="minorEastAsia"/>
              <w:b w:val="0"/>
              <w:w w:val="100"/>
              <w:sz w:val="22"/>
              <w:szCs w:val="22"/>
              <w:lang w:eastAsia="ru-RU"/>
            </w:rPr>
          </w:pPr>
          <w:hyperlink w:anchor="_Toc71120257" w:history="1">
            <w:r w:rsidR="00FF37C3" w:rsidRPr="00FF37C3">
              <w:rPr>
                <w:rStyle w:val="aff4"/>
                <w:b w:val="0"/>
                <w:w w:val="100"/>
              </w:rPr>
              <w:t>17.2. Ответы разработчиков проекта схемы теплоснабжения на замечания и предложения.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_Toc71120257 \h </w:instrText>
            </w:r>
            <w:r w:rsidR="00FF37C3" w:rsidRPr="00FF37C3">
              <w:rPr>
                <w:b w:val="0"/>
                <w:webHidden/>
                <w:w w:val="100"/>
              </w:rPr>
            </w:r>
            <w:r w:rsidR="00FF37C3" w:rsidRPr="00FF37C3">
              <w:rPr>
                <w:b w:val="0"/>
                <w:webHidden/>
                <w:w w:val="100"/>
              </w:rPr>
              <w:fldChar w:fldCharType="separate"/>
            </w:r>
            <w:r w:rsidR="00373A86">
              <w:rPr>
                <w:b w:val="0"/>
                <w:webHidden/>
                <w:w w:val="100"/>
              </w:rPr>
              <w:t>167</w:t>
            </w:r>
            <w:r w:rsidR="00FF37C3" w:rsidRPr="00FF37C3">
              <w:rPr>
                <w:b w:val="0"/>
                <w:webHidden/>
                <w:w w:val="100"/>
              </w:rPr>
              <w:fldChar w:fldCharType="end"/>
            </w:r>
          </w:hyperlink>
        </w:p>
        <w:p w14:paraId="7F54CB95" w14:textId="734D6901" w:rsidR="00FF37C3" w:rsidRPr="00FF37C3" w:rsidRDefault="00294D11" w:rsidP="00FF37C3">
          <w:pPr>
            <w:pStyle w:val="24"/>
            <w:jc w:val="both"/>
            <w:rPr>
              <w:rFonts w:eastAsiaTheme="minorEastAsia"/>
              <w:b w:val="0"/>
              <w:w w:val="100"/>
              <w:sz w:val="22"/>
              <w:szCs w:val="22"/>
              <w:lang w:eastAsia="ru-RU"/>
            </w:rPr>
          </w:pPr>
          <w:hyperlink w:anchor="_Toc71120258" w:history="1">
            <w:r w:rsidR="00FF37C3" w:rsidRPr="00FF37C3">
              <w:rPr>
                <w:rStyle w:val="aff4"/>
                <w:b w:val="0"/>
                <w:w w:val="100"/>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_Toc71120258 \h </w:instrText>
            </w:r>
            <w:r w:rsidR="00FF37C3" w:rsidRPr="00FF37C3">
              <w:rPr>
                <w:b w:val="0"/>
                <w:webHidden/>
                <w:w w:val="100"/>
              </w:rPr>
            </w:r>
            <w:r w:rsidR="00FF37C3" w:rsidRPr="00FF37C3">
              <w:rPr>
                <w:b w:val="0"/>
                <w:webHidden/>
                <w:w w:val="100"/>
              </w:rPr>
              <w:fldChar w:fldCharType="separate"/>
            </w:r>
            <w:r w:rsidR="00373A86">
              <w:rPr>
                <w:b w:val="0"/>
                <w:webHidden/>
                <w:w w:val="100"/>
              </w:rPr>
              <w:t>167</w:t>
            </w:r>
            <w:r w:rsidR="00FF37C3" w:rsidRPr="00FF37C3">
              <w:rPr>
                <w:b w:val="0"/>
                <w:webHidden/>
                <w:w w:val="100"/>
              </w:rPr>
              <w:fldChar w:fldCharType="end"/>
            </w:r>
          </w:hyperlink>
        </w:p>
        <w:p w14:paraId="73132264" w14:textId="42EE4F60" w:rsidR="00FF37C3" w:rsidRPr="00FF37C3" w:rsidRDefault="00294D11" w:rsidP="00FF37C3">
          <w:pPr>
            <w:pStyle w:val="17"/>
            <w:jc w:val="both"/>
            <w:rPr>
              <w:rFonts w:eastAsiaTheme="minorEastAsia"/>
              <w:spacing w:val="0"/>
              <w:sz w:val="22"/>
              <w:szCs w:val="22"/>
              <w:lang w:eastAsia="ru-RU"/>
            </w:rPr>
          </w:pPr>
          <w:hyperlink w:anchor="_Toc71120259" w:history="1">
            <w:r w:rsidR="00FF37C3" w:rsidRPr="00FF37C3">
              <w:rPr>
                <w:rStyle w:val="aff4"/>
              </w:rPr>
              <w:t>18.</w:t>
            </w:r>
            <w:r w:rsidR="00FF37C3" w:rsidRPr="00FF37C3">
              <w:rPr>
                <w:rFonts w:eastAsiaTheme="minorEastAsia"/>
                <w:spacing w:val="0"/>
                <w:sz w:val="22"/>
                <w:szCs w:val="22"/>
                <w:lang w:eastAsia="ru-RU"/>
              </w:rPr>
              <w:tab/>
            </w:r>
            <w:r w:rsidR="00FF37C3" w:rsidRPr="00FF37C3">
              <w:rPr>
                <w:rStyle w:val="aff4"/>
              </w:rPr>
              <w:t>Сводный том изменений, выполненных в доработанной и (или) актуализированной схеме теплоснабжения</w:t>
            </w:r>
            <w:r w:rsidR="00FF37C3" w:rsidRPr="00FF37C3">
              <w:rPr>
                <w:webHidden/>
              </w:rPr>
              <w:tab/>
            </w:r>
            <w:r w:rsidR="00FF37C3" w:rsidRPr="00FF37C3">
              <w:rPr>
                <w:webHidden/>
              </w:rPr>
              <w:fldChar w:fldCharType="begin"/>
            </w:r>
            <w:r w:rsidR="00FF37C3" w:rsidRPr="00FF37C3">
              <w:rPr>
                <w:webHidden/>
              </w:rPr>
              <w:instrText xml:space="preserve"> PAGEREF _Toc71120259 \h </w:instrText>
            </w:r>
            <w:r w:rsidR="00FF37C3" w:rsidRPr="00FF37C3">
              <w:rPr>
                <w:webHidden/>
              </w:rPr>
            </w:r>
            <w:r w:rsidR="00FF37C3" w:rsidRPr="00FF37C3">
              <w:rPr>
                <w:webHidden/>
              </w:rPr>
              <w:fldChar w:fldCharType="separate"/>
            </w:r>
            <w:r w:rsidR="00373A86">
              <w:rPr>
                <w:webHidden/>
              </w:rPr>
              <w:t>168</w:t>
            </w:r>
            <w:r w:rsidR="00FF37C3" w:rsidRPr="00FF37C3">
              <w:rPr>
                <w:webHidden/>
              </w:rPr>
              <w:fldChar w:fldCharType="end"/>
            </w:r>
          </w:hyperlink>
        </w:p>
        <w:p w14:paraId="401B3B8E" w14:textId="7DC61C3A" w:rsidR="00FF37C3" w:rsidRPr="00FF37C3" w:rsidRDefault="00294D11" w:rsidP="00FF37C3">
          <w:pPr>
            <w:pStyle w:val="17"/>
            <w:jc w:val="both"/>
            <w:rPr>
              <w:rFonts w:eastAsiaTheme="minorEastAsia"/>
              <w:spacing w:val="0"/>
              <w:sz w:val="22"/>
              <w:szCs w:val="22"/>
              <w:lang w:eastAsia="ru-RU"/>
            </w:rPr>
          </w:pPr>
          <w:hyperlink w:anchor="_Toc71120260" w:history="1">
            <w:r w:rsidR="00FF37C3" w:rsidRPr="00FF37C3">
              <w:rPr>
                <w:rStyle w:val="aff4"/>
              </w:rPr>
              <w:t>Список использованных источников</w:t>
            </w:r>
            <w:r w:rsidR="00FF37C3" w:rsidRPr="00FF37C3">
              <w:rPr>
                <w:webHidden/>
              </w:rPr>
              <w:tab/>
            </w:r>
            <w:r w:rsidR="00FF37C3" w:rsidRPr="00FF37C3">
              <w:rPr>
                <w:webHidden/>
              </w:rPr>
              <w:fldChar w:fldCharType="begin"/>
            </w:r>
            <w:r w:rsidR="00FF37C3" w:rsidRPr="00FF37C3">
              <w:rPr>
                <w:webHidden/>
              </w:rPr>
              <w:instrText xml:space="preserve"> PAGEREF _Toc71120260 \h </w:instrText>
            </w:r>
            <w:r w:rsidR="00FF37C3" w:rsidRPr="00FF37C3">
              <w:rPr>
                <w:webHidden/>
              </w:rPr>
            </w:r>
            <w:r w:rsidR="00FF37C3" w:rsidRPr="00FF37C3">
              <w:rPr>
                <w:webHidden/>
              </w:rPr>
              <w:fldChar w:fldCharType="separate"/>
            </w:r>
            <w:r w:rsidR="00373A86">
              <w:rPr>
                <w:webHidden/>
              </w:rPr>
              <w:t>169</w:t>
            </w:r>
            <w:r w:rsidR="00FF37C3" w:rsidRPr="00FF37C3">
              <w:rPr>
                <w:webHidden/>
              </w:rPr>
              <w:fldChar w:fldCharType="end"/>
            </w:r>
          </w:hyperlink>
        </w:p>
        <w:p w14:paraId="4314975E" w14:textId="73DD5343" w:rsidR="00FF37C3" w:rsidRDefault="00FF37C3" w:rsidP="00FF37C3">
          <w:pPr>
            <w:jc w:val="both"/>
          </w:pPr>
          <w:r w:rsidRPr="00FF37C3">
            <w:fldChar w:fldCharType="end"/>
          </w:r>
        </w:p>
      </w:sdtContent>
    </w:sdt>
    <w:p w14:paraId="2B9BCA7E" w14:textId="12B4105A" w:rsidR="00653F42" w:rsidRDefault="00653F42" w:rsidP="00FF37C3">
      <w:pPr>
        <w:widowControl w:val="0"/>
        <w:autoSpaceDE w:val="0"/>
        <w:autoSpaceDN w:val="0"/>
        <w:adjustRightInd w:val="0"/>
        <w:spacing w:before="74"/>
        <w:ind w:left="142" w:right="13"/>
        <w:jc w:val="both"/>
        <w:rPr>
          <w:b/>
          <w:bCs/>
          <w:w w:val="99"/>
          <w:sz w:val="28"/>
          <w:szCs w:val="28"/>
        </w:rPr>
      </w:pPr>
    </w:p>
    <w:p w14:paraId="20E4189A" w14:textId="5F913ED8" w:rsidR="00653F42" w:rsidRDefault="00653F42" w:rsidP="00C22502">
      <w:pPr>
        <w:widowControl w:val="0"/>
        <w:autoSpaceDE w:val="0"/>
        <w:autoSpaceDN w:val="0"/>
        <w:adjustRightInd w:val="0"/>
        <w:spacing w:before="74"/>
        <w:ind w:left="142" w:right="13"/>
        <w:jc w:val="center"/>
        <w:rPr>
          <w:b/>
          <w:bCs/>
          <w:w w:val="99"/>
          <w:sz w:val="28"/>
          <w:szCs w:val="28"/>
        </w:rPr>
      </w:pPr>
    </w:p>
    <w:p w14:paraId="6224E02C" w14:textId="3BB8F3EB" w:rsidR="00653F42" w:rsidRDefault="00653F42" w:rsidP="00C22502">
      <w:pPr>
        <w:widowControl w:val="0"/>
        <w:autoSpaceDE w:val="0"/>
        <w:autoSpaceDN w:val="0"/>
        <w:adjustRightInd w:val="0"/>
        <w:spacing w:before="74"/>
        <w:ind w:left="142" w:right="13"/>
        <w:jc w:val="center"/>
        <w:rPr>
          <w:b/>
          <w:bCs/>
          <w:w w:val="99"/>
          <w:sz w:val="28"/>
          <w:szCs w:val="28"/>
        </w:rPr>
      </w:pPr>
    </w:p>
    <w:p w14:paraId="4172427B" w14:textId="576D46CB" w:rsidR="00653F42" w:rsidRDefault="00653F42" w:rsidP="00C22502">
      <w:pPr>
        <w:widowControl w:val="0"/>
        <w:autoSpaceDE w:val="0"/>
        <w:autoSpaceDN w:val="0"/>
        <w:adjustRightInd w:val="0"/>
        <w:spacing w:before="74"/>
        <w:ind w:left="142" w:right="13"/>
        <w:jc w:val="center"/>
        <w:rPr>
          <w:b/>
          <w:bCs/>
          <w:w w:val="99"/>
          <w:sz w:val="28"/>
          <w:szCs w:val="28"/>
        </w:rPr>
      </w:pPr>
    </w:p>
    <w:p w14:paraId="1641B8FC" w14:textId="726249DA" w:rsidR="00653F42" w:rsidRDefault="00653F42" w:rsidP="00C22502">
      <w:pPr>
        <w:widowControl w:val="0"/>
        <w:autoSpaceDE w:val="0"/>
        <w:autoSpaceDN w:val="0"/>
        <w:adjustRightInd w:val="0"/>
        <w:spacing w:before="74"/>
        <w:ind w:left="142" w:right="13"/>
        <w:jc w:val="center"/>
        <w:rPr>
          <w:b/>
          <w:bCs/>
          <w:w w:val="99"/>
          <w:sz w:val="28"/>
          <w:szCs w:val="28"/>
        </w:rPr>
      </w:pPr>
    </w:p>
    <w:p w14:paraId="3FB813C6" w14:textId="13DB7C35" w:rsidR="00653F42" w:rsidRDefault="00653F42" w:rsidP="00C22502">
      <w:pPr>
        <w:widowControl w:val="0"/>
        <w:autoSpaceDE w:val="0"/>
        <w:autoSpaceDN w:val="0"/>
        <w:adjustRightInd w:val="0"/>
        <w:spacing w:before="74"/>
        <w:ind w:left="142" w:right="13"/>
        <w:jc w:val="center"/>
        <w:rPr>
          <w:b/>
          <w:bCs/>
          <w:w w:val="99"/>
          <w:sz w:val="28"/>
          <w:szCs w:val="28"/>
        </w:rPr>
      </w:pPr>
    </w:p>
    <w:p w14:paraId="27B8CA9B" w14:textId="203871F1" w:rsidR="00653F42" w:rsidRPr="00653F42" w:rsidRDefault="00653F42" w:rsidP="00C22502">
      <w:pPr>
        <w:pStyle w:val="1a"/>
        <w:ind w:right="13"/>
        <w:rPr>
          <w:lang w:val="ru-RU"/>
        </w:rPr>
      </w:pPr>
      <w:bookmarkStart w:id="0" w:name="_Toc71120076"/>
      <w:r>
        <w:t>Опреде</w:t>
      </w:r>
      <w:r>
        <w:rPr>
          <w:spacing w:val="1"/>
        </w:rPr>
        <w:t>л</w:t>
      </w:r>
      <w:r>
        <w:t>е</w:t>
      </w:r>
      <w:r>
        <w:rPr>
          <w:spacing w:val="2"/>
        </w:rPr>
        <w:t>н</w:t>
      </w:r>
      <w:r>
        <w:t>ия</w:t>
      </w:r>
      <w:r>
        <w:rPr>
          <w:lang w:val="ru-RU"/>
        </w:rPr>
        <w:t xml:space="preserve"> и термины</w:t>
      </w:r>
      <w:bookmarkEnd w:id="0"/>
    </w:p>
    <w:p w14:paraId="7741776B" w14:textId="77777777" w:rsidR="00653F42" w:rsidRDefault="00653F42" w:rsidP="00C22502">
      <w:pPr>
        <w:widowControl w:val="0"/>
        <w:autoSpaceDE w:val="0"/>
        <w:autoSpaceDN w:val="0"/>
        <w:adjustRightInd w:val="0"/>
        <w:spacing w:before="3" w:line="180" w:lineRule="exact"/>
        <w:ind w:right="13"/>
        <w:rPr>
          <w:sz w:val="18"/>
          <w:szCs w:val="18"/>
        </w:rPr>
      </w:pPr>
    </w:p>
    <w:p w14:paraId="258F3F48" w14:textId="77777777" w:rsidR="00653F42" w:rsidRDefault="00653F42" w:rsidP="00C22502">
      <w:pPr>
        <w:widowControl w:val="0"/>
        <w:autoSpaceDE w:val="0"/>
        <w:autoSpaceDN w:val="0"/>
        <w:adjustRightInd w:val="0"/>
        <w:spacing w:line="200" w:lineRule="exact"/>
        <w:ind w:right="13"/>
        <w:rPr>
          <w:sz w:val="20"/>
          <w:szCs w:val="20"/>
        </w:rPr>
      </w:pPr>
    </w:p>
    <w:p w14:paraId="037B66EE" w14:textId="2953A7FD" w:rsidR="00653F42" w:rsidRDefault="00653F42" w:rsidP="00C22502">
      <w:pPr>
        <w:widowControl w:val="0"/>
        <w:autoSpaceDE w:val="0"/>
        <w:autoSpaceDN w:val="0"/>
        <w:adjustRightInd w:val="0"/>
        <w:spacing w:line="360" w:lineRule="auto"/>
        <w:ind w:left="222" w:right="13" w:firstLine="708"/>
        <w:jc w:val="both"/>
        <w:rPr>
          <w:sz w:val="26"/>
          <w:szCs w:val="26"/>
        </w:rPr>
      </w:pPr>
      <w:r>
        <w:rPr>
          <w:sz w:val="26"/>
          <w:szCs w:val="26"/>
        </w:rPr>
        <w:t>Термины</w:t>
      </w:r>
      <w:r>
        <w:rPr>
          <w:spacing w:val="7"/>
          <w:sz w:val="26"/>
          <w:szCs w:val="26"/>
        </w:rPr>
        <w:t xml:space="preserve"> </w:t>
      </w:r>
      <w:r>
        <w:rPr>
          <w:sz w:val="26"/>
          <w:szCs w:val="26"/>
        </w:rPr>
        <w:t>и</w:t>
      </w:r>
      <w:r>
        <w:rPr>
          <w:spacing w:val="16"/>
          <w:sz w:val="26"/>
          <w:szCs w:val="26"/>
        </w:rPr>
        <w:t xml:space="preserve"> </w:t>
      </w:r>
      <w:r>
        <w:rPr>
          <w:sz w:val="26"/>
          <w:szCs w:val="26"/>
        </w:rPr>
        <w:t>их</w:t>
      </w:r>
      <w:r>
        <w:rPr>
          <w:spacing w:val="14"/>
          <w:sz w:val="26"/>
          <w:szCs w:val="26"/>
        </w:rPr>
        <w:t xml:space="preserve"> </w:t>
      </w:r>
      <w:r>
        <w:rPr>
          <w:sz w:val="26"/>
          <w:szCs w:val="26"/>
        </w:rPr>
        <w:t>опред</w:t>
      </w:r>
      <w:r>
        <w:rPr>
          <w:spacing w:val="3"/>
          <w:sz w:val="26"/>
          <w:szCs w:val="26"/>
        </w:rPr>
        <w:t>е</w:t>
      </w:r>
      <w:r>
        <w:rPr>
          <w:sz w:val="26"/>
          <w:szCs w:val="26"/>
        </w:rPr>
        <w:t>ле</w:t>
      </w:r>
      <w:r>
        <w:rPr>
          <w:spacing w:val="1"/>
          <w:sz w:val="26"/>
          <w:szCs w:val="26"/>
        </w:rPr>
        <w:t>н</w:t>
      </w:r>
      <w:r>
        <w:rPr>
          <w:sz w:val="26"/>
          <w:szCs w:val="26"/>
        </w:rPr>
        <w:t>и</w:t>
      </w:r>
      <w:r>
        <w:rPr>
          <w:spacing w:val="1"/>
          <w:sz w:val="26"/>
          <w:szCs w:val="26"/>
        </w:rPr>
        <w:t>я</w:t>
      </w:r>
      <w:r>
        <w:rPr>
          <w:sz w:val="26"/>
          <w:szCs w:val="26"/>
        </w:rPr>
        <w:t>,</w:t>
      </w:r>
      <w:r>
        <w:rPr>
          <w:spacing w:val="1"/>
          <w:sz w:val="26"/>
          <w:szCs w:val="26"/>
        </w:rPr>
        <w:t xml:space="preserve"> </w:t>
      </w:r>
      <w:r>
        <w:rPr>
          <w:sz w:val="26"/>
          <w:szCs w:val="26"/>
        </w:rPr>
        <w:t>пр</w:t>
      </w:r>
      <w:r>
        <w:rPr>
          <w:spacing w:val="1"/>
          <w:sz w:val="26"/>
          <w:szCs w:val="26"/>
        </w:rPr>
        <w:t>и</w:t>
      </w:r>
      <w:r>
        <w:rPr>
          <w:spacing w:val="-1"/>
          <w:sz w:val="26"/>
          <w:szCs w:val="26"/>
        </w:rPr>
        <w:t>м</w:t>
      </w:r>
      <w:r>
        <w:rPr>
          <w:sz w:val="26"/>
          <w:szCs w:val="26"/>
        </w:rPr>
        <w:t>ен</w:t>
      </w:r>
      <w:r>
        <w:rPr>
          <w:spacing w:val="1"/>
          <w:sz w:val="26"/>
          <w:szCs w:val="26"/>
        </w:rPr>
        <w:t>я</w:t>
      </w:r>
      <w:r>
        <w:rPr>
          <w:sz w:val="26"/>
          <w:szCs w:val="26"/>
        </w:rPr>
        <w:t>емые</w:t>
      </w:r>
      <w:r>
        <w:rPr>
          <w:spacing w:val="4"/>
          <w:sz w:val="26"/>
          <w:szCs w:val="26"/>
        </w:rPr>
        <w:t xml:space="preserve"> </w:t>
      </w:r>
      <w:r>
        <w:rPr>
          <w:sz w:val="26"/>
          <w:szCs w:val="26"/>
        </w:rPr>
        <w:t>в</w:t>
      </w:r>
      <w:r>
        <w:rPr>
          <w:spacing w:val="20"/>
          <w:sz w:val="26"/>
          <w:szCs w:val="26"/>
        </w:rPr>
        <w:t xml:space="preserve"> </w:t>
      </w:r>
      <w:r>
        <w:rPr>
          <w:sz w:val="26"/>
          <w:szCs w:val="26"/>
        </w:rPr>
        <w:t>насто</w:t>
      </w:r>
      <w:r>
        <w:rPr>
          <w:spacing w:val="1"/>
          <w:sz w:val="26"/>
          <w:szCs w:val="26"/>
        </w:rPr>
        <w:t>я</w:t>
      </w:r>
      <w:r>
        <w:rPr>
          <w:sz w:val="26"/>
          <w:szCs w:val="26"/>
        </w:rPr>
        <w:t>щей</w:t>
      </w:r>
      <w:r>
        <w:rPr>
          <w:spacing w:val="5"/>
          <w:sz w:val="26"/>
          <w:szCs w:val="26"/>
        </w:rPr>
        <w:t xml:space="preserve"> </w:t>
      </w:r>
      <w:r>
        <w:rPr>
          <w:sz w:val="26"/>
          <w:szCs w:val="26"/>
        </w:rPr>
        <w:t>ра</w:t>
      </w:r>
      <w:r>
        <w:rPr>
          <w:spacing w:val="2"/>
          <w:sz w:val="26"/>
          <w:szCs w:val="26"/>
        </w:rPr>
        <w:t>б</w:t>
      </w:r>
      <w:r>
        <w:rPr>
          <w:sz w:val="26"/>
          <w:szCs w:val="26"/>
        </w:rPr>
        <w:t>от</w:t>
      </w:r>
      <w:r>
        <w:rPr>
          <w:spacing w:val="1"/>
          <w:sz w:val="26"/>
          <w:szCs w:val="26"/>
        </w:rPr>
        <w:t>е</w:t>
      </w:r>
      <w:r>
        <w:rPr>
          <w:sz w:val="26"/>
          <w:szCs w:val="26"/>
        </w:rPr>
        <w:t>,</w:t>
      </w:r>
      <w:r>
        <w:rPr>
          <w:spacing w:val="11"/>
          <w:sz w:val="26"/>
          <w:szCs w:val="26"/>
        </w:rPr>
        <w:t xml:space="preserve"> </w:t>
      </w:r>
      <w:r>
        <w:rPr>
          <w:sz w:val="26"/>
          <w:szCs w:val="26"/>
        </w:rPr>
        <w:t>пред</w:t>
      </w:r>
      <w:r>
        <w:rPr>
          <w:spacing w:val="1"/>
          <w:sz w:val="26"/>
          <w:szCs w:val="26"/>
        </w:rPr>
        <w:t>с</w:t>
      </w:r>
      <w:r>
        <w:rPr>
          <w:sz w:val="26"/>
          <w:szCs w:val="26"/>
        </w:rPr>
        <w:t>тавлены</w:t>
      </w:r>
      <w:r>
        <w:rPr>
          <w:spacing w:val="5"/>
          <w:sz w:val="26"/>
          <w:szCs w:val="26"/>
        </w:rPr>
        <w:t xml:space="preserve"> </w:t>
      </w:r>
      <w:proofErr w:type="gramStart"/>
      <w:r w:rsidR="001D792B">
        <w:rPr>
          <w:sz w:val="26"/>
          <w:szCs w:val="26"/>
        </w:rPr>
        <w:t>ниже</w:t>
      </w:r>
      <w:r>
        <w:rPr>
          <w:spacing w:val="-9"/>
          <w:sz w:val="26"/>
          <w:szCs w:val="26"/>
        </w:rPr>
        <w:t xml:space="preserve"> </w:t>
      </w:r>
      <w:r>
        <w:rPr>
          <w:sz w:val="26"/>
          <w:szCs w:val="26"/>
        </w:rPr>
        <w:t>.</w:t>
      </w:r>
      <w:proofErr w:type="gramEnd"/>
    </w:p>
    <w:p w14:paraId="1A03C4E3" w14:textId="10ECE2A2" w:rsidR="00653F42" w:rsidRDefault="00653F42" w:rsidP="00C22502">
      <w:pPr>
        <w:widowControl w:val="0"/>
        <w:autoSpaceDE w:val="0"/>
        <w:autoSpaceDN w:val="0"/>
        <w:adjustRightInd w:val="0"/>
        <w:ind w:left="222" w:right="13"/>
      </w:pPr>
      <w:r>
        <w:rPr>
          <w:b/>
          <w:bCs/>
        </w:rPr>
        <w:t>Т</w:t>
      </w:r>
      <w:r>
        <w:rPr>
          <w:b/>
          <w:bCs/>
          <w:spacing w:val="-1"/>
        </w:rPr>
        <w:t>е</w:t>
      </w:r>
      <w:r>
        <w:rPr>
          <w:b/>
          <w:bCs/>
          <w:spacing w:val="1"/>
        </w:rPr>
        <w:t>р</w:t>
      </w:r>
      <w:r>
        <w:rPr>
          <w:b/>
          <w:bCs/>
        </w:rPr>
        <w:t>м</w:t>
      </w:r>
      <w:r>
        <w:rPr>
          <w:b/>
          <w:bCs/>
          <w:spacing w:val="-2"/>
        </w:rPr>
        <w:t>и</w:t>
      </w:r>
      <w:r>
        <w:rPr>
          <w:b/>
          <w:bCs/>
          <w:spacing w:val="1"/>
        </w:rPr>
        <w:t>н</w:t>
      </w:r>
      <w:r>
        <w:rPr>
          <w:b/>
          <w:bCs/>
        </w:rPr>
        <w:t>ы</w:t>
      </w:r>
      <w:r>
        <w:rPr>
          <w:b/>
          <w:bCs/>
          <w:spacing w:val="-3"/>
        </w:rPr>
        <w:t xml:space="preserve"> </w:t>
      </w:r>
      <w:r>
        <w:rPr>
          <w:b/>
          <w:bCs/>
        </w:rPr>
        <w:t>и</w:t>
      </w:r>
      <w:r>
        <w:rPr>
          <w:b/>
          <w:bCs/>
          <w:spacing w:val="1"/>
        </w:rPr>
        <w:t xml:space="preserve"> </w:t>
      </w:r>
      <w:r>
        <w:rPr>
          <w:b/>
          <w:bCs/>
        </w:rPr>
        <w:t>о</w:t>
      </w:r>
      <w:r>
        <w:rPr>
          <w:b/>
          <w:bCs/>
          <w:spacing w:val="1"/>
        </w:rPr>
        <w:t>пр</w:t>
      </w:r>
      <w:r>
        <w:rPr>
          <w:b/>
          <w:bCs/>
          <w:spacing w:val="-1"/>
        </w:rPr>
        <w:t>е</w:t>
      </w:r>
      <w:r>
        <w:rPr>
          <w:b/>
          <w:bCs/>
          <w:spacing w:val="1"/>
        </w:rPr>
        <w:t>д</w:t>
      </w:r>
      <w:r>
        <w:rPr>
          <w:b/>
          <w:bCs/>
          <w:spacing w:val="-1"/>
        </w:rPr>
        <w:t>е</w:t>
      </w:r>
      <w:r>
        <w:rPr>
          <w:b/>
          <w:bCs/>
        </w:rPr>
        <w:t>л</w:t>
      </w:r>
      <w:r>
        <w:rPr>
          <w:b/>
          <w:bCs/>
          <w:spacing w:val="-1"/>
        </w:rPr>
        <w:t>е</w:t>
      </w:r>
      <w:r>
        <w:rPr>
          <w:b/>
          <w:bCs/>
          <w:spacing w:val="1"/>
        </w:rPr>
        <w:t>ни</w:t>
      </w:r>
      <w:r>
        <w:rPr>
          <w:b/>
          <w:bCs/>
        </w:rPr>
        <w:t>я</w:t>
      </w:r>
    </w:p>
    <w:p w14:paraId="1DA4FFCD" w14:textId="77777777" w:rsidR="00653F42" w:rsidRDefault="00653F42" w:rsidP="00C22502">
      <w:pPr>
        <w:widowControl w:val="0"/>
        <w:autoSpaceDE w:val="0"/>
        <w:autoSpaceDN w:val="0"/>
        <w:adjustRightInd w:val="0"/>
        <w:spacing w:before="2" w:line="240" w:lineRule="exact"/>
        <w:ind w:right="13"/>
      </w:pPr>
    </w:p>
    <w:tbl>
      <w:tblPr>
        <w:tblW w:w="9952" w:type="dxa"/>
        <w:tblInd w:w="108" w:type="dxa"/>
        <w:tblLayout w:type="fixed"/>
        <w:tblCellMar>
          <w:left w:w="0" w:type="dxa"/>
          <w:right w:w="0" w:type="dxa"/>
        </w:tblCellMar>
        <w:tblLook w:val="0000" w:firstRow="0" w:lastRow="0" w:firstColumn="0" w:lastColumn="0" w:noHBand="0" w:noVBand="0"/>
      </w:tblPr>
      <w:tblGrid>
        <w:gridCol w:w="2610"/>
        <w:gridCol w:w="7342"/>
      </w:tblGrid>
      <w:tr w:rsidR="00653F42" w:rsidRPr="0058321F" w14:paraId="705C250A" w14:textId="77777777" w:rsidTr="00C22502">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5DF60BF3" w14:textId="77777777" w:rsidR="00653F42" w:rsidRPr="0058321F" w:rsidRDefault="00653F42" w:rsidP="00C22502">
            <w:pPr>
              <w:widowControl w:val="0"/>
              <w:autoSpaceDE w:val="0"/>
              <w:autoSpaceDN w:val="0"/>
              <w:adjustRightInd w:val="0"/>
              <w:spacing w:line="272" w:lineRule="exact"/>
              <w:ind w:left="784" w:right="13"/>
            </w:pPr>
            <w:r w:rsidRPr="0058321F">
              <w:rPr>
                <w:b/>
                <w:bCs/>
              </w:rPr>
              <w:t>Т</w:t>
            </w:r>
            <w:r w:rsidRPr="0058321F">
              <w:rPr>
                <w:b/>
                <w:bCs/>
                <w:spacing w:val="-1"/>
              </w:rPr>
              <w:t>е</w:t>
            </w:r>
            <w:r w:rsidRPr="0058321F">
              <w:rPr>
                <w:b/>
                <w:bCs/>
                <w:spacing w:val="1"/>
              </w:rPr>
              <w:t>р</w:t>
            </w:r>
            <w:r w:rsidRPr="0058321F">
              <w:rPr>
                <w:b/>
                <w:bCs/>
              </w:rPr>
              <w:t>ми</w:t>
            </w:r>
            <w:r w:rsidRPr="0058321F">
              <w:rPr>
                <w:b/>
                <w:bCs/>
                <w:spacing w:val="1"/>
              </w:rPr>
              <w:t>н</w:t>
            </w:r>
            <w:r w:rsidRPr="0058321F">
              <w:rPr>
                <w:b/>
                <w:bCs/>
              </w:rPr>
              <w:t>ы</w:t>
            </w:r>
          </w:p>
        </w:tc>
        <w:tc>
          <w:tcPr>
            <w:tcW w:w="7342" w:type="dxa"/>
            <w:tcBorders>
              <w:top w:val="single" w:sz="4" w:space="0" w:color="000000"/>
              <w:left w:val="single" w:sz="4" w:space="0" w:color="000000"/>
              <w:bottom w:val="single" w:sz="4" w:space="0" w:color="000000"/>
              <w:right w:val="single" w:sz="4" w:space="0" w:color="000000"/>
            </w:tcBorders>
          </w:tcPr>
          <w:p w14:paraId="4335571F" w14:textId="77777777" w:rsidR="00653F42" w:rsidRPr="0058321F" w:rsidRDefault="00653F42" w:rsidP="00C22502">
            <w:pPr>
              <w:widowControl w:val="0"/>
              <w:autoSpaceDE w:val="0"/>
              <w:autoSpaceDN w:val="0"/>
              <w:adjustRightInd w:val="0"/>
              <w:spacing w:line="272" w:lineRule="exact"/>
              <w:ind w:left="105" w:right="13"/>
              <w:jc w:val="center"/>
            </w:pPr>
            <w:r w:rsidRPr="0058321F">
              <w:rPr>
                <w:b/>
                <w:bCs/>
              </w:rPr>
              <w:t>О</w:t>
            </w:r>
            <w:r w:rsidRPr="0058321F">
              <w:rPr>
                <w:b/>
                <w:bCs/>
                <w:spacing w:val="1"/>
              </w:rPr>
              <w:t>пр</w:t>
            </w:r>
            <w:r w:rsidRPr="0058321F">
              <w:rPr>
                <w:b/>
                <w:bCs/>
                <w:spacing w:val="-1"/>
              </w:rPr>
              <w:t>е</w:t>
            </w:r>
            <w:r w:rsidRPr="0058321F">
              <w:rPr>
                <w:b/>
                <w:bCs/>
                <w:spacing w:val="1"/>
              </w:rPr>
              <w:t>д</w:t>
            </w:r>
            <w:r w:rsidRPr="0058321F">
              <w:rPr>
                <w:b/>
                <w:bCs/>
                <w:spacing w:val="-1"/>
              </w:rPr>
              <w:t>е</w:t>
            </w:r>
            <w:r w:rsidRPr="0058321F">
              <w:rPr>
                <w:b/>
                <w:bCs/>
              </w:rPr>
              <w:t>л</w:t>
            </w:r>
            <w:r w:rsidRPr="0058321F">
              <w:rPr>
                <w:b/>
                <w:bCs/>
                <w:spacing w:val="-1"/>
              </w:rPr>
              <w:t>е</w:t>
            </w:r>
            <w:r w:rsidRPr="0058321F">
              <w:rPr>
                <w:b/>
                <w:bCs/>
                <w:spacing w:val="1"/>
              </w:rPr>
              <w:t>ни</w:t>
            </w:r>
            <w:r w:rsidRPr="0058321F">
              <w:rPr>
                <w:b/>
                <w:bCs/>
              </w:rPr>
              <w:t>я</w:t>
            </w:r>
          </w:p>
        </w:tc>
      </w:tr>
      <w:tr w:rsidR="00653F42" w:rsidRPr="0058321F" w14:paraId="27CF1F29" w14:textId="77777777" w:rsidTr="00C22502">
        <w:trPr>
          <w:trHeight w:hRule="exact" w:val="562"/>
        </w:trPr>
        <w:tc>
          <w:tcPr>
            <w:tcW w:w="2610" w:type="dxa"/>
            <w:tcBorders>
              <w:top w:val="single" w:sz="4" w:space="0" w:color="000000"/>
              <w:left w:val="single" w:sz="4" w:space="0" w:color="000000"/>
              <w:bottom w:val="single" w:sz="4" w:space="0" w:color="000000"/>
              <w:right w:val="single" w:sz="4" w:space="0" w:color="000000"/>
            </w:tcBorders>
          </w:tcPr>
          <w:p w14:paraId="1A05D63D" w14:textId="77777777" w:rsidR="00653F42" w:rsidRPr="0058321F" w:rsidRDefault="00653F42" w:rsidP="00C22502">
            <w:pPr>
              <w:widowControl w:val="0"/>
              <w:autoSpaceDE w:val="0"/>
              <w:autoSpaceDN w:val="0"/>
              <w:adjustRightInd w:val="0"/>
              <w:spacing w:line="130" w:lineRule="exact"/>
              <w:ind w:right="13"/>
              <w:rPr>
                <w:sz w:val="13"/>
                <w:szCs w:val="13"/>
              </w:rPr>
            </w:pPr>
          </w:p>
          <w:p w14:paraId="6CF8A153" w14:textId="77777777" w:rsidR="00653F42" w:rsidRPr="0058321F" w:rsidRDefault="00653F42" w:rsidP="00C22502">
            <w:pPr>
              <w:widowControl w:val="0"/>
              <w:autoSpaceDE w:val="0"/>
              <w:autoSpaceDN w:val="0"/>
              <w:adjustRightInd w:val="0"/>
              <w:ind w:left="102" w:right="13"/>
            </w:pPr>
            <w:r w:rsidRPr="0058321F">
              <w:t>Т</w:t>
            </w:r>
            <w:r w:rsidRPr="0058321F">
              <w:rPr>
                <w:spacing w:val="-1"/>
              </w:rPr>
              <w:t>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е</w:t>
            </w:r>
          </w:p>
        </w:tc>
        <w:tc>
          <w:tcPr>
            <w:tcW w:w="7342" w:type="dxa"/>
            <w:tcBorders>
              <w:top w:val="single" w:sz="4" w:space="0" w:color="000000"/>
              <w:left w:val="single" w:sz="4" w:space="0" w:color="000000"/>
              <w:bottom w:val="single" w:sz="4" w:space="0" w:color="000000"/>
              <w:right w:val="single" w:sz="4" w:space="0" w:color="000000"/>
            </w:tcBorders>
          </w:tcPr>
          <w:p w14:paraId="1951CBB7" w14:textId="77777777" w:rsidR="00653F42" w:rsidRPr="0058321F" w:rsidRDefault="00653F42" w:rsidP="00C22502">
            <w:pPr>
              <w:widowControl w:val="0"/>
              <w:autoSpaceDE w:val="0"/>
              <w:autoSpaceDN w:val="0"/>
              <w:adjustRightInd w:val="0"/>
              <w:spacing w:line="267" w:lineRule="exact"/>
              <w:ind w:left="102" w:right="13"/>
            </w:pPr>
            <w:r w:rsidRPr="0058321F">
              <w:t>Об</w:t>
            </w:r>
            <w:r w:rsidRPr="0058321F">
              <w:rPr>
                <w:spacing w:val="-1"/>
              </w:rPr>
              <w:t>ес</w:t>
            </w:r>
            <w:r w:rsidRPr="0058321F">
              <w:rPr>
                <w:spacing w:val="1"/>
              </w:rPr>
              <w:t>п</w:t>
            </w:r>
            <w:r w:rsidRPr="0058321F">
              <w:rPr>
                <w:spacing w:val="-1"/>
              </w:rPr>
              <w:t>ече</w:t>
            </w:r>
            <w:r w:rsidRPr="0058321F">
              <w:rPr>
                <w:spacing w:val="1"/>
              </w:rPr>
              <w:t>ни</w:t>
            </w:r>
            <w:r w:rsidRPr="0058321F">
              <w:t xml:space="preserve">е </w:t>
            </w:r>
            <w:r w:rsidRPr="0058321F">
              <w:rPr>
                <w:spacing w:val="1"/>
              </w:rPr>
              <w:t>п</w:t>
            </w:r>
            <w:r w:rsidRPr="0058321F">
              <w:t>отреб</w:t>
            </w:r>
            <w:r w:rsidRPr="0058321F">
              <w:rPr>
                <w:spacing w:val="1"/>
              </w:rPr>
              <w:t>и</w:t>
            </w:r>
            <w:r w:rsidRPr="0058321F">
              <w:t>тел</w:t>
            </w:r>
            <w:r w:rsidRPr="0058321F">
              <w:rPr>
                <w:spacing w:val="-1"/>
              </w:rPr>
              <w:t>е</w:t>
            </w:r>
            <w:r w:rsidRPr="0058321F">
              <w:t>й те</w:t>
            </w:r>
            <w:r w:rsidRPr="0058321F">
              <w:rPr>
                <w:spacing w:val="1"/>
              </w:rPr>
              <w:t>п</w:t>
            </w:r>
            <w:r w:rsidRPr="0058321F">
              <w:t>ловой э</w:t>
            </w:r>
            <w:r w:rsidRPr="0058321F">
              <w:rPr>
                <w:spacing w:val="1"/>
              </w:rPr>
              <w:t>н</w:t>
            </w:r>
            <w:r w:rsidRPr="0058321F">
              <w:rPr>
                <w:spacing w:val="-1"/>
              </w:rPr>
              <w:t>е</w:t>
            </w:r>
            <w:r w:rsidRPr="0058321F">
              <w:t>рг</w:t>
            </w:r>
            <w:r w:rsidRPr="0058321F">
              <w:rPr>
                <w:spacing w:val="-1"/>
              </w:rPr>
              <w:t>и</w:t>
            </w:r>
            <w:r w:rsidRPr="0058321F">
              <w:t>и те</w:t>
            </w:r>
            <w:r w:rsidRPr="0058321F">
              <w:rPr>
                <w:spacing w:val="1"/>
              </w:rPr>
              <w:t>п</w:t>
            </w:r>
            <w:r w:rsidRPr="0058321F">
              <w:t>ловой э</w:t>
            </w:r>
            <w:r w:rsidRPr="0058321F">
              <w:rPr>
                <w:spacing w:val="1"/>
              </w:rPr>
              <w:t>н</w:t>
            </w:r>
            <w:r w:rsidRPr="0058321F">
              <w:rPr>
                <w:spacing w:val="-1"/>
              </w:rPr>
              <w:t>е</w:t>
            </w:r>
            <w:r w:rsidRPr="0058321F">
              <w:t>рг</w:t>
            </w:r>
            <w:r w:rsidRPr="0058321F">
              <w:rPr>
                <w:spacing w:val="1"/>
              </w:rPr>
              <w:t>и</w:t>
            </w:r>
            <w:r w:rsidRPr="0058321F">
              <w:rPr>
                <w:spacing w:val="-1"/>
              </w:rPr>
              <w:t>ей</w:t>
            </w:r>
            <w:r w:rsidRPr="0058321F">
              <w:t>,</w:t>
            </w:r>
          </w:p>
          <w:p w14:paraId="7200E7F2" w14:textId="77777777" w:rsidR="00653F42" w:rsidRPr="0058321F" w:rsidRDefault="00653F42" w:rsidP="00C22502">
            <w:pPr>
              <w:widowControl w:val="0"/>
              <w:autoSpaceDE w:val="0"/>
              <w:autoSpaceDN w:val="0"/>
              <w:adjustRightInd w:val="0"/>
              <w:ind w:left="102" w:right="13"/>
            </w:pPr>
            <w:r w:rsidRPr="0058321F">
              <w:rPr>
                <w:spacing w:val="1"/>
              </w:rPr>
              <w:t>т</w:t>
            </w:r>
            <w:r w:rsidRPr="0058321F">
              <w:rPr>
                <w:spacing w:val="-1"/>
              </w:rPr>
              <w:t>е</w:t>
            </w:r>
            <w:r w:rsidRPr="0058321F">
              <w:rPr>
                <w:spacing w:val="1"/>
              </w:rPr>
              <w:t>п</w:t>
            </w:r>
            <w:r w:rsidRPr="0058321F">
              <w:t>ло</w:t>
            </w:r>
            <w:r w:rsidRPr="0058321F">
              <w:rPr>
                <w:spacing w:val="1"/>
              </w:rPr>
              <w:t>н</w:t>
            </w:r>
            <w:r w:rsidRPr="0058321F">
              <w:t>о</w:t>
            </w:r>
            <w:r w:rsidRPr="0058321F">
              <w:rPr>
                <w:spacing w:val="-1"/>
              </w:rPr>
              <w:t>с</w:t>
            </w:r>
            <w:r w:rsidRPr="0058321F">
              <w:rPr>
                <w:spacing w:val="1"/>
              </w:rPr>
              <w:t>и</w:t>
            </w:r>
            <w:r w:rsidRPr="0058321F">
              <w:t>те</w:t>
            </w:r>
            <w:r w:rsidRPr="0058321F">
              <w:rPr>
                <w:spacing w:val="1"/>
              </w:rPr>
              <w:t>л</w:t>
            </w:r>
            <w:r w:rsidRPr="0058321F">
              <w:rPr>
                <w:spacing w:val="-1"/>
              </w:rPr>
              <w:t>ем</w:t>
            </w:r>
            <w:r w:rsidRPr="0058321F">
              <w:t xml:space="preserve">, в том </w:t>
            </w:r>
            <w:r w:rsidRPr="0058321F">
              <w:rPr>
                <w:spacing w:val="-1"/>
              </w:rPr>
              <w:t>ч</w:t>
            </w:r>
            <w:r w:rsidRPr="0058321F">
              <w:rPr>
                <w:spacing w:val="1"/>
              </w:rPr>
              <w:t>и</w:t>
            </w:r>
            <w:r w:rsidRPr="0058321F">
              <w:rPr>
                <w:spacing w:val="-1"/>
              </w:rPr>
              <w:t>с</w:t>
            </w:r>
            <w:r w:rsidRPr="0058321F">
              <w:t>ле</w:t>
            </w:r>
            <w:r w:rsidRPr="0058321F">
              <w:rPr>
                <w:spacing w:val="-1"/>
              </w:rPr>
              <w:t xml:space="preserve"> </w:t>
            </w:r>
            <w:r w:rsidRPr="0058321F">
              <w:rPr>
                <w:spacing w:val="1"/>
              </w:rPr>
              <w:t>п</w:t>
            </w:r>
            <w:r w:rsidRPr="0058321F">
              <w:t>оддер</w:t>
            </w:r>
            <w:r w:rsidRPr="0058321F">
              <w:rPr>
                <w:spacing w:val="-1"/>
              </w:rPr>
              <w:t>жа</w:t>
            </w:r>
            <w:r w:rsidRPr="0058321F">
              <w:rPr>
                <w:spacing w:val="1"/>
              </w:rPr>
              <w:t>ни</w:t>
            </w:r>
            <w:r w:rsidRPr="0058321F">
              <w:t xml:space="preserve">е </w:t>
            </w:r>
            <w:r w:rsidRPr="0058321F">
              <w:rPr>
                <w:spacing w:val="-1"/>
              </w:rPr>
              <w:t>м</w:t>
            </w:r>
            <w:r w:rsidRPr="0058321F">
              <w:t>о</w:t>
            </w:r>
            <w:r w:rsidRPr="0058321F">
              <w:rPr>
                <w:spacing w:val="1"/>
              </w:rPr>
              <w:t>щн</w:t>
            </w:r>
            <w:r w:rsidRPr="0058321F">
              <w:t>о</w:t>
            </w:r>
            <w:r w:rsidRPr="0058321F">
              <w:rPr>
                <w:spacing w:val="-1"/>
              </w:rPr>
              <w:t>с</w:t>
            </w:r>
            <w:r w:rsidRPr="0058321F">
              <w:t>ти</w:t>
            </w:r>
          </w:p>
        </w:tc>
      </w:tr>
      <w:tr w:rsidR="00653F42" w:rsidRPr="0058321F" w14:paraId="53549F71" w14:textId="77777777" w:rsidTr="00C22502">
        <w:trPr>
          <w:trHeight w:hRule="exact" w:val="564"/>
        </w:trPr>
        <w:tc>
          <w:tcPr>
            <w:tcW w:w="2610" w:type="dxa"/>
            <w:tcBorders>
              <w:top w:val="single" w:sz="4" w:space="0" w:color="000000"/>
              <w:left w:val="single" w:sz="4" w:space="0" w:color="000000"/>
              <w:bottom w:val="single" w:sz="4" w:space="0" w:color="000000"/>
              <w:right w:val="single" w:sz="4" w:space="0" w:color="000000"/>
            </w:tcBorders>
          </w:tcPr>
          <w:p w14:paraId="4FEB1F44" w14:textId="77777777" w:rsidR="00653F42" w:rsidRPr="0058321F" w:rsidRDefault="00653F42" w:rsidP="00C22502">
            <w:pPr>
              <w:widowControl w:val="0"/>
              <w:autoSpaceDE w:val="0"/>
              <w:autoSpaceDN w:val="0"/>
              <w:adjustRightInd w:val="0"/>
              <w:spacing w:line="269" w:lineRule="exact"/>
              <w:ind w:left="102" w:right="13"/>
            </w:pPr>
            <w:r w:rsidRPr="0058321F">
              <w:t>С</w:t>
            </w:r>
            <w:r w:rsidRPr="0058321F">
              <w:rPr>
                <w:spacing w:val="1"/>
              </w:rPr>
              <w:t>и</w:t>
            </w:r>
            <w:r w:rsidRPr="0058321F">
              <w:rPr>
                <w:spacing w:val="-1"/>
              </w:rPr>
              <w:t>с</w:t>
            </w:r>
            <w:r w:rsidRPr="0058321F">
              <w:t>те</w:t>
            </w:r>
            <w:r w:rsidRPr="0058321F">
              <w:rPr>
                <w:spacing w:val="-1"/>
              </w:rPr>
              <w:t>м</w:t>
            </w:r>
            <w:r w:rsidRPr="0058321F">
              <w:t>а</w:t>
            </w:r>
          </w:p>
          <w:p w14:paraId="0A1B5676" w14:textId="77777777" w:rsidR="00653F42" w:rsidRPr="0058321F" w:rsidRDefault="00653F42" w:rsidP="00C22502">
            <w:pPr>
              <w:widowControl w:val="0"/>
              <w:autoSpaceDE w:val="0"/>
              <w:autoSpaceDN w:val="0"/>
              <w:adjustRightInd w:val="0"/>
              <w:ind w:left="102" w:right="13"/>
            </w:pPr>
            <w:r w:rsidRPr="0058321F">
              <w:t>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c>
          <w:tcPr>
            <w:tcW w:w="7342" w:type="dxa"/>
            <w:tcBorders>
              <w:top w:val="single" w:sz="4" w:space="0" w:color="000000"/>
              <w:left w:val="single" w:sz="4" w:space="0" w:color="000000"/>
              <w:bottom w:val="single" w:sz="4" w:space="0" w:color="000000"/>
              <w:right w:val="single" w:sz="4" w:space="0" w:color="000000"/>
            </w:tcBorders>
          </w:tcPr>
          <w:p w14:paraId="55D0AFC7" w14:textId="77777777" w:rsidR="00653F42" w:rsidRPr="0058321F" w:rsidRDefault="00653F42" w:rsidP="00C22502">
            <w:pPr>
              <w:widowControl w:val="0"/>
              <w:autoSpaceDE w:val="0"/>
              <w:autoSpaceDN w:val="0"/>
              <w:adjustRightInd w:val="0"/>
              <w:spacing w:line="269" w:lineRule="exact"/>
              <w:ind w:left="102" w:right="13"/>
            </w:pPr>
            <w:r w:rsidRPr="0058321F">
              <w:t>Сово</w:t>
            </w:r>
            <w:r w:rsidRPr="0058321F">
              <w:rPr>
                <w:spacing w:val="3"/>
              </w:rPr>
              <w:t>к</w:t>
            </w:r>
            <w:r w:rsidRPr="0058321F">
              <w:rPr>
                <w:spacing w:val="-7"/>
              </w:rPr>
              <w:t>у</w:t>
            </w:r>
            <w:r w:rsidRPr="0058321F">
              <w:rPr>
                <w:spacing w:val="1"/>
              </w:rPr>
              <w:t>пн</w:t>
            </w:r>
            <w:r w:rsidRPr="0058321F">
              <w:t>о</w:t>
            </w:r>
            <w:r w:rsidRPr="0058321F">
              <w:rPr>
                <w:spacing w:val="-1"/>
              </w:rPr>
              <w:t>с</w:t>
            </w:r>
            <w:r w:rsidRPr="0058321F">
              <w:t>ть</w:t>
            </w:r>
            <w:r w:rsidRPr="0058321F">
              <w:rPr>
                <w:spacing w:val="18"/>
              </w:rPr>
              <w:t xml:space="preserve"> </w:t>
            </w:r>
            <w:r w:rsidRPr="0058321F">
              <w:rPr>
                <w:spacing w:val="1"/>
              </w:rPr>
              <w:t>и</w:t>
            </w:r>
            <w:r w:rsidRPr="0058321F">
              <w:rPr>
                <w:spacing w:val="-1"/>
              </w:rPr>
              <w:t>с</w:t>
            </w:r>
            <w:r w:rsidRPr="0058321F">
              <w:t>точ</w:t>
            </w:r>
            <w:r w:rsidRPr="0058321F">
              <w:rPr>
                <w:spacing w:val="1"/>
              </w:rPr>
              <w:t>н</w:t>
            </w:r>
            <w:r w:rsidRPr="0058321F">
              <w:rPr>
                <w:spacing w:val="-1"/>
              </w:rPr>
              <w:t>и</w:t>
            </w:r>
            <w:r w:rsidRPr="0058321F">
              <w:rPr>
                <w:spacing w:val="1"/>
              </w:rPr>
              <w:t>к</w:t>
            </w:r>
            <w:r w:rsidRPr="0058321F">
              <w:t>ов</w:t>
            </w:r>
            <w:r w:rsidRPr="0058321F">
              <w:rPr>
                <w:spacing w:val="16"/>
              </w:rPr>
              <w:t xml:space="preserve"> </w:t>
            </w:r>
            <w:r w:rsidRPr="0058321F">
              <w:t>те</w:t>
            </w:r>
            <w:r w:rsidRPr="0058321F">
              <w:rPr>
                <w:spacing w:val="1"/>
              </w:rPr>
              <w:t>п</w:t>
            </w:r>
            <w:r w:rsidRPr="0058321F">
              <w:t>ловой</w:t>
            </w:r>
            <w:r w:rsidRPr="0058321F">
              <w:rPr>
                <w:spacing w:val="17"/>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r w:rsidRPr="0058321F">
              <w:rPr>
                <w:spacing w:val="18"/>
              </w:rPr>
              <w:t xml:space="preserve"> </w:t>
            </w:r>
            <w:r w:rsidRPr="0058321F">
              <w:t>и</w:t>
            </w:r>
            <w:r w:rsidRPr="0058321F">
              <w:rPr>
                <w:spacing w:val="18"/>
              </w:rPr>
              <w:t xml:space="preserve"> </w:t>
            </w:r>
            <w:r w:rsidRPr="0058321F">
              <w:t>те</w:t>
            </w:r>
            <w:r w:rsidRPr="0058321F">
              <w:rPr>
                <w:spacing w:val="1"/>
              </w:rPr>
              <w:t>п</w:t>
            </w:r>
            <w:r w:rsidRPr="0058321F">
              <w:t>ло</w:t>
            </w:r>
            <w:r w:rsidRPr="0058321F">
              <w:rPr>
                <w:spacing w:val="1"/>
              </w:rPr>
              <w:t>п</w:t>
            </w:r>
            <w:r w:rsidRPr="0058321F">
              <w:rPr>
                <w:spacing w:val="-2"/>
              </w:rPr>
              <w:t>о</w:t>
            </w:r>
            <w:r w:rsidRPr="0058321F">
              <w:t>требля</w:t>
            </w:r>
            <w:r w:rsidRPr="0058321F">
              <w:rPr>
                <w:spacing w:val="1"/>
              </w:rPr>
              <w:t>ю</w:t>
            </w:r>
            <w:r w:rsidRPr="0058321F">
              <w:t>щ</w:t>
            </w:r>
            <w:r w:rsidRPr="0058321F">
              <w:rPr>
                <w:spacing w:val="-1"/>
              </w:rPr>
              <w:t>и</w:t>
            </w:r>
            <w:r w:rsidRPr="0058321F">
              <w:t>х</w:t>
            </w:r>
          </w:p>
          <w:p w14:paraId="41F44700" w14:textId="77777777" w:rsidR="00653F42" w:rsidRPr="0058321F" w:rsidRDefault="00653F42" w:rsidP="00C22502">
            <w:pPr>
              <w:widowControl w:val="0"/>
              <w:autoSpaceDE w:val="0"/>
              <w:autoSpaceDN w:val="0"/>
              <w:adjustRightInd w:val="0"/>
              <w:ind w:left="102" w:right="13"/>
            </w:pPr>
            <w:r w:rsidRPr="0058321F">
              <w:rPr>
                <w:spacing w:val="-5"/>
              </w:rPr>
              <w:t>у</w:t>
            </w:r>
            <w:r w:rsidRPr="0058321F">
              <w:rPr>
                <w:spacing w:val="1"/>
              </w:rPr>
              <w:t>с</w:t>
            </w:r>
            <w:r w:rsidRPr="0058321F">
              <w:t>та</w:t>
            </w:r>
            <w:r w:rsidRPr="0058321F">
              <w:rPr>
                <w:spacing w:val="1"/>
              </w:rPr>
              <w:t>н</w:t>
            </w:r>
            <w:r w:rsidRPr="0058321F">
              <w:t xml:space="preserve">овок, </w:t>
            </w:r>
            <w:r w:rsidRPr="0058321F">
              <w:rPr>
                <w:spacing w:val="1"/>
              </w:rPr>
              <w:t>т</w:t>
            </w:r>
            <w:r w:rsidRPr="0058321F">
              <w:rPr>
                <w:spacing w:val="-1"/>
              </w:rPr>
              <w:t>е</w:t>
            </w:r>
            <w:r w:rsidRPr="0058321F">
              <w:rPr>
                <w:spacing w:val="2"/>
              </w:rPr>
              <w:t>х</w:t>
            </w:r>
            <w:r w:rsidRPr="0058321F">
              <w:rPr>
                <w:spacing w:val="1"/>
              </w:rPr>
              <w:t>н</w:t>
            </w:r>
            <w:r w:rsidRPr="0058321F">
              <w:t>олог</w:t>
            </w:r>
            <w:r w:rsidRPr="0058321F">
              <w:rPr>
                <w:spacing w:val="1"/>
              </w:rPr>
              <w:t>и</w:t>
            </w:r>
            <w:r w:rsidRPr="0058321F">
              <w:rPr>
                <w:spacing w:val="-1"/>
              </w:rPr>
              <w:t>чес</w:t>
            </w:r>
            <w:r w:rsidRPr="0058321F">
              <w:rPr>
                <w:spacing w:val="1"/>
              </w:rPr>
              <w:t>к</w:t>
            </w:r>
            <w:r w:rsidRPr="0058321F">
              <w:t>и</w:t>
            </w:r>
            <w:r w:rsidRPr="0058321F">
              <w:rPr>
                <w:spacing w:val="1"/>
              </w:rPr>
              <w:t xml:space="preserve"> </w:t>
            </w:r>
            <w:r w:rsidRPr="0058321F">
              <w:rPr>
                <w:spacing w:val="-1"/>
              </w:rPr>
              <w:t>с</w:t>
            </w:r>
            <w:r w:rsidRPr="0058321F">
              <w:t>о</w:t>
            </w:r>
            <w:r w:rsidRPr="0058321F">
              <w:rPr>
                <w:spacing w:val="-1"/>
              </w:rPr>
              <w:t>е</w:t>
            </w:r>
            <w:r w:rsidRPr="0058321F">
              <w:t>д</w:t>
            </w:r>
            <w:r w:rsidRPr="0058321F">
              <w:rPr>
                <w:spacing w:val="1"/>
              </w:rPr>
              <w:t>ин</w:t>
            </w:r>
            <w:r w:rsidRPr="0058321F">
              <w:rPr>
                <w:spacing w:val="-1"/>
              </w:rPr>
              <w:t>е</w:t>
            </w:r>
            <w:r w:rsidRPr="0058321F">
              <w:rPr>
                <w:spacing w:val="1"/>
              </w:rPr>
              <w:t>нн</w:t>
            </w:r>
            <w:r w:rsidRPr="0058321F">
              <w:rPr>
                <w:spacing w:val="-3"/>
              </w:rPr>
              <w:t>ы</w:t>
            </w:r>
            <w:r w:rsidRPr="0058321F">
              <w:t>х</w:t>
            </w:r>
            <w:r w:rsidRPr="0058321F">
              <w:rPr>
                <w:spacing w:val="2"/>
              </w:rPr>
              <w:t xml:space="preserve"> </w:t>
            </w:r>
            <w:r w:rsidRPr="0058321F">
              <w:t>т</w:t>
            </w:r>
            <w:r w:rsidRPr="0058321F">
              <w:rPr>
                <w:spacing w:val="-3"/>
              </w:rPr>
              <w:t>е</w:t>
            </w:r>
            <w:r w:rsidRPr="0058321F">
              <w:rPr>
                <w:spacing w:val="1"/>
              </w:rPr>
              <w:t>п</w:t>
            </w:r>
            <w:r w:rsidRPr="0058321F">
              <w:t>л</w:t>
            </w:r>
            <w:r w:rsidRPr="0058321F">
              <w:rPr>
                <w:spacing w:val="-2"/>
              </w:rPr>
              <w:t>о</w:t>
            </w:r>
            <w:r w:rsidRPr="0058321F">
              <w:t>в</w:t>
            </w:r>
            <w:r w:rsidRPr="0058321F">
              <w:rPr>
                <w:spacing w:val="-1"/>
              </w:rPr>
              <w:t>ым</w:t>
            </w:r>
            <w:r w:rsidRPr="0058321F">
              <w:t>и</w:t>
            </w:r>
            <w:r w:rsidRPr="0058321F">
              <w:rPr>
                <w:spacing w:val="1"/>
              </w:rPr>
              <w:t xml:space="preserve"> </w:t>
            </w:r>
            <w:r w:rsidRPr="0058321F">
              <w:rPr>
                <w:spacing w:val="-1"/>
              </w:rPr>
              <w:t>се</w:t>
            </w:r>
            <w:r w:rsidRPr="0058321F">
              <w:t>тями</w:t>
            </w:r>
          </w:p>
        </w:tc>
      </w:tr>
      <w:tr w:rsidR="00653F42" w:rsidRPr="0058321F" w14:paraId="16C49127" w14:textId="77777777" w:rsidTr="00C22502">
        <w:trPr>
          <w:trHeight w:hRule="exact" w:val="1390"/>
        </w:trPr>
        <w:tc>
          <w:tcPr>
            <w:tcW w:w="2610" w:type="dxa"/>
            <w:tcBorders>
              <w:top w:val="single" w:sz="4" w:space="0" w:color="000000"/>
              <w:left w:val="single" w:sz="4" w:space="0" w:color="000000"/>
              <w:bottom w:val="single" w:sz="4" w:space="0" w:color="000000"/>
              <w:right w:val="single" w:sz="4" w:space="0" w:color="000000"/>
            </w:tcBorders>
          </w:tcPr>
          <w:p w14:paraId="7075A716" w14:textId="77777777" w:rsidR="00653F42" w:rsidRPr="0058321F" w:rsidRDefault="00653F42" w:rsidP="00C22502">
            <w:pPr>
              <w:widowControl w:val="0"/>
              <w:autoSpaceDE w:val="0"/>
              <w:autoSpaceDN w:val="0"/>
              <w:adjustRightInd w:val="0"/>
              <w:spacing w:before="4" w:line="140" w:lineRule="exact"/>
              <w:ind w:right="13"/>
              <w:rPr>
                <w:sz w:val="14"/>
                <w:szCs w:val="14"/>
              </w:rPr>
            </w:pPr>
          </w:p>
          <w:p w14:paraId="6C97EC8D" w14:textId="77777777" w:rsidR="00653F42" w:rsidRPr="0058321F" w:rsidRDefault="00653F42" w:rsidP="00C22502">
            <w:pPr>
              <w:widowControl w:val="0"/>
              <w:autoSpaceDE w:val="0"/>
              <w:autoSpaceDN w:val="0"/>
              <w:adjustRightInd w:val="0"/>
              <w:spacing w:line="200" w:lineRule="exact"/>
              <w:ind w:right="13"/>
              <w:rPr>
                <w:sz w:val="20"/>
                <w:szCs w:val="20"/>
              </w:rPr>
            </w:pPr>
          </w:p>
          <w:p w14:paraId="1B5ADD47" w14:textId="77777777" w:rsidR="00653F42" w:rsidRPr="0058321F" w:rsidRDefault="00653F42" w:rsidP="00C22502">
            <w:pPr>
              <w:widowControl w:val="0"/>
              <w:autoSpaceDE w:val="0"/>
              <w:autoSpaceDN w:val="0"/>
              <w:adjustRightInd w:val="0"/>
              <w:spacing w:line="200" w:lineRule="exact"/>
              <w:ind w:right="13"/>
              <w:rPr>
                <w:sz w:val="20"/>
                <w:szCs w:val="20"/>
              </w:rPr>
            </w:pPr>
          </w:p>
          <w:p w14:paraId="07E7B09B" w14:textId="77777777" w:rsidR="00653F42" w:rsidRPr="0058321F" w:rsidRDefault="00653F42" w:rsidP="00C22502">
            <w:pPr>
              <w:widowControl w:val="0"/>
              <w:autoSpaceDE w:val="0"/>
              <w:autoSpaceDN w:val="0"/>
              <w:adjustRightInd w:val="0"/>
              <w:ind w:left="102" w:right="13"/>
            </w:pPr>
            <w:r w:rsidRPr="0058321F">
              <w:t>С</w:t>
            </w:r>
            <w:r w:rsidRPr="0058321F">
              <w:rPr>
                <w:spacing w:val="2"/>
              </w:rPr>
              <w:t>х</w:t>
            </w:r>
            <w:r w:rsidRPr="0058321F">
              <w:rPr>
                <w:spacing w:val="-1"/>
              </w:rPr>
              <w:t>ем</w:t>
            </w:r>
            <w:r w:rsidRPr="0058321F">
              <w:t>а</w:t>
            </w:r>
            <w:r w:rsidRPr="0058321F">
              <w:rPr>
                <w:spacing w:val="-1"/>
              </w:rPr>
              <w:t xml:space="preserve"> </w:t>
            </w:r>
            <w:r w:rsidRPr="0058321F">
              <w:t>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c>
          <w:tcPr>
            <w:tcW w:w="7342" w:type="dxa"/>
            <w:tcBorders>
              <w:top w:val="single" w:sz="4" w:space="0" w:color="000000"/>
              <w:left w:val="single" w:sz="4" w:space="0" w:color="000000"/>
              <w:bottom w:val="single" w:sz="4" w:space="0" w:color="000000"/>
              <w:right w:val="single" w:sz="4" w:space="0" w:color="000000"/>
            </w:tcBorders>
          </w:tcPr>
          <w:p w14:paraId="5E6EEC8B" w14:textId="77777777" w:rsidR="00653F42" w:rsidRPr="0058321F" w:rsidRDefault="00653F42" w:rsidP="00C22502">
            <w:pPr>
              <w:widowControl w:val="0"/>
              <w:autoSpaceDE w:val="0"/>
              <w:autoSpaceDN w:val="0"/>
              <w:adjustRightInd w:val="0"/>
              <w:spacing w:line="267" w:lineRule="exact"/>
              <w:ind w:left="102" w:right="13"/>
              <w:jc w:val="both"/>
            </w:pPr>
            <w:r w:rsidRPr="0058321F">
              <w:t>До</w:t>
            </w:r>
            <w:r w:rsidRPr="0058321F">
              <w:rPr>
                <w:spacing w:val="3"/>
              </w:rPr>
              <w:t>к</w:t>
            </w:r>
            <w:r w:rsidRPr="0058321F">
              <w:rPr>
                <w:spacing w:val="-5"/>
              </w:rPr>
              <w:t>у</w:t>
            </w:r>
            <w:r w:rsidRPr="0058321F">
              <w:rPr>
                <w:spacing w:val="-1"/>
              </w:rPr>
              <w:t>ме</w:t>
            </w:r>
            <w:r w:rsidRPr="0058321F">
              <w:rPr>
                <w:spacing w:val="1"/>
              </w:rPr>
              <w:t>н</w:t>
            </w:r>
            <w:r w:rsidRPr="0058321F">
              <w:t>т,</w:t>
            </w:r>
            <w:r w:rsidRPr="0058321F">
              <w:rPr>
                <w:spacing w:val="15"/>
              </w:rPr>
              <w:t xml:space="preserve"> </w:t>
            </w:r>
            <w:r w:rsidRPr="0058321F">
              <w:rPr>
                <w:spacing w:val="-1"/>
              </w:rPr>
              <w:t>с</w:t>
            </w:r>
            <w:r w:rsidRPr="0058321F">
              <w:t>од</w:t>
            </w:r>
            <w:r w:rsidRPr="0058321F">
              <w:rPr>
                <w:spacing w:val="-1"/>
              </w:rPr>
              <w:t>е</w:t>
            </w:r>
            <w:r w:rsidRPr="0058321F">
              <w:t>р</w:t>
            </w:r>
            <w:r w:rsidRPr="0058321F">
              <w:rPr>
                <w:spacing w:val="2"/>
              </w:rPr>
              <w:t>ж</w:t>
            </w:r>
            <w:r w:rsidRPr="0058321F">
              <w:rPr>
                <w:spacing w:val="-1"/>
              </w:rPr>
              <w:t>а</w:t>
            </w:r>
            <w:r w:rsidRPr="0058321F">
              <w:t>щ</w:t>
            </w:r>
            <w:r w:rsidRPr="0058321F">
              <w:rPr>
                <w:spacing w:val="1"/>
              </w:rPr>
              <w:t>и</w:t>
            </w:r>
            <w:r w:rsidRPr="0058321F">
              <w:t>й</w:t>
            </w:r>
            <w:r w:rsidRPr="0058321F">
              <w:rPr>
                <w:spacing w:val="15"/>
              </w:rPr>
              <w:t xml:space="preserve"> </w:t>
            </w:r>
            <w:r w:rsidRPr="0058321F">
              <w:rPr>
                <w:spacing w:val="1"/>
              </w:rPr>
              <w:t>п</w:t>
            </w:r>
            <w:r w:rsidRPr="0058321F">
              <w:t>р</w:t>
            </w:r>
            <w:r w:rsidRPr="0058321F">
              <w:rPr>
                <w:spacing w:val="-1"/>
              </w:rPr>
              <w:t>е</w:t>
            </w:r>
            <w:r w:rsidRPr="0058321F">
              <w:t>д</w:t>
            </w:r>
            <w:r w:rsidRPr="0058321F">
              <w:rPr>
                <w:spacing w:val="1"/>
              </w:rPr>
              <w:t>п</w:t>
            </w:r>
            <w:r w:rsidRPr="0058321F">
              <w:t>ро</w:t>
            </w:r>
            <w:r w:rsidRPr="0058321F">
              <w:rPr>
                <w:spacing w:val="-1"/>
              </w:rPr>
              <w:t>е</w:t>
            </w:r>
            <w:r w:rsidRPr="0058321F">
              <w:rPr>
                <w:spacing w:val="1"/>
              </w:rPr>
              <w:t>к</w:t>
            </w:r>
            <w:r w:rsidRPr="0058321F">
              <w:rPr>
                <w:spacing w:val="-2"/>
              </w:rPr>
              <w:t>т</w:t>
            </w:r>
            <w:r w:rsidRPr="0058321F">
              <w:rPr>
                <w:spacing w:val="1"/>
              </w:rPr>
              <w:t>н</w:t>
            </w:r>
            <w:r w:rsidRPr="0058321F">
              <w:t>ые</w:t>
            </w:r>
            <w:r w:rsidRPr="0058321F">
              <w:rPr>
                <w:spacing w:val="13"/>
              </w:rPr>
              <w:t xml:space="preserve"> </w:t>
            </w:r>
            <w:r w:rsidRPr="0058321F">
              <w:rPr>
                <w:spacing w:val="-1"/>
              </w:rPr>
              <w:t>ма</w:t>
            </w:r>
            <w:r w:rsidRPr="0058321F">
              <w:t>тер</w:t>
            </w:r>
            <w:r w:rsidRPr="0058321F">
              <w:rPr>
                <w:spacing w:val="1"/>
              </w:rPr>
              <w:t>и</w:t>
            </w:r>
            <w:r w:rsidRPr="0058321F">
              <w:rPr>
                <w:spacing w:val="-1"/>
              </w:rPr>
              <w:t>а</w:t>
            </w:r>
            <w:r w:rsidRPr="0058321F">
              <w:t>лы</w:t>
            </w:r>
            <w:r w:rsidRPr="0058321F">
              <w:rPr>
                <w:spacing w:val="14"/>
              </w:rPr>
              <w:t xml:space="preserve"> </w:t>
            </w:r>
            <w:r w:rsidRPr="0058321F">
              <w:rPr>
                <w:spacing w:val="1"/>
              </w:rPr>
              <w:t>п</w:t>
            </w:r>
            <w:r w:rsidRPr="0058321F">
              <w:t>о</w:t>
            </w:r>
            <w:r w:rsidRPr="0058321F">
              <w:rPr>
                <w:spacing w:val="14"/>
              </w:rPr>
              <w:t xml:space="preserve"> </w:t>
            </w:r>
            <w:r w:rsidRPr="0058321F">
              <w:t>обо</w:t>
            </w:r>
            <w:r w:rsidRPr="0058321F">
              <w:rPr>
                <w:spacing w:val="-1"/>
              </w:rPr>
              <w:t>с</w:t>
            </w:r>
            <w:r w:rsidRPr="0058321F">
              <w:rPr>
                <w:spacing w:val="1"/>
              </w:rPr>
              <w:t>н</w:t>
            </w:r>
            <w:r w:rsidRPr="0058321F">
              <w:t>ов</w:t>
            </w:r>
            <w:r w:rsidRPr="0058321F">
              <w:rPr>
                <w:spacing w:val="-1"/>
              </w:rPr>
              <w:t>а</w:t>
            </w:r>
            <w:r w:rsidRPr="0058321F">
              <w:rPr>
                <w:spacing w:val="1"/>
              </w:rPr>
              <w:t>ни</w:t>
            </w:r>
            <w:r w:rsidRPr="0058321F">
              <w:t>ю</w:t>
            </w:r>
          </w:p>
          <w:p w14:paraId="60758036" w14:textId="77777777" w:rsidR="00653F42" w:rsidRPr="0058321F" w:rsidRDefault="00653F42" w:rsidP="00C22502">
            <w:pPr>
              <w:widowControl w:val="0"/>
              <w:autoSpaceDE w:val="0"/>
              <w:autoSpaceDN w:val="0"/>
              <w:adjustRightInd w:val="0"/>
              <w:ind w:left="102" w:right="13"/>
              <w:jc w:val="both"/>
            </w:pPr>
            <w:r w:rsidRPr="0058321F">
              <w:t>эффек</w:t>
            </w:r>
            <w:r w:rsidRPr="0058321F">
              <w:rPr>
                <w:spacing w:val="1"/>
              </w:rPr>
              <w:t>ти</w:t>
            </w:r>
            <w:r w:rsidRPr="0058321F">
              <w:rPr>
                <w:spacing w:val="-3"/>
              </w:rPr>
              <w:t>в</w:t>
            </w:r>
            <w:r w:rsidRPr="0058321F">
              <w:rPr>
                <w:spacing w:val="1"/>
              </w:rPr>
              <w:t>н</w:t>
            </w:r>
            <w:r w:rsidRPr="0058321F">
              <w:t>ого</w:t>
            </w:r>
            <w:r w:rsidRPr="0058321F">
              <w:rPr>
                <w:spacing w:val="2"/>
              </w:rPr>
              <w:t xml:space="preserve"> </w:t>
            </w:r>
            <w:r w:rsidRPr="0058321F">
              <w:t>и</w:t>
            </w:r>
            <w:r w:rsidRPr="0058321F">
              <w:rPr>
                <w:spacing w:val="3"/>
              </w:rPr>
              <w:t xml:space="preserve"> </w:t>
            </w:r>
            <w:r w:rsidRPr="0058321F">
              <w:rPr>
                <w:spacing w:val="-2"/>
              </w:rPr>
              <w:t>б</w:t>
            </w:r>
            <w:r w:rsidRPr="0058321F">
              <w:rPr>
                <w:spacing w:val="-1"/>
              </w:rPr>
              <w:t>е</w:t>
            </w:r>
            <w:r w:rsidRPr="0058321F">
              <w:rPr>
                <w:spacing w:val="1"/>
              </w:rPr>
              <w:t>з</w:t>
            </w:r>
            <w:r w:rsidRPr="0058321F">
              <w:t>о</w:t>
            </w:r>
            <w:r w:rsidRPr="0058321F">
              <w:rPr>
                <w:spacing w:val="1"/>
              </w:rPr>
              <w:t>п</w:t>
            </w:r>
            <w:r w:rsidRPr="0058321F">
              <w:rPr>
                <w:spacing w:val="-1"/>
              </w:rPr>
              <w:t>ас</w:t>
            </w:r>
            <w:r w:rsidRPr="0058321F">
              <w:rPr>
                <w:spacing w:val="1"/>
              </w:rPr>
              <w:t>н</w:t>
            </w:r>
            <w:r w:rsidRPr="0058321F">
              <w:t>ого</w:t>
            </w:r>
            <w:r w:rsidRPr="0058321F">
              <w:rPr>
                <w:spacing w:val="2"/>
              </w:rPr>
              <w:t xml:space="preserve"> </w:t>
            </w:r>
            <w:r w:rsidRPr="0058321F">
              <w:rPr>
                <w:spacing w:val="3"/>
              </w:rPr>
              <w:t>ф</w:t>
            </w:r>
            <w:r w:rsidRPr="0058321F">
              <w:rPr>
                <w:spacing w:val="-7"/>
              </w:rPr>
              <w:t>у</w:t>
            </w:r>
            <w:r w:rsidRPr="0058321F">
              <w:rPr>
                <w:spacing w:val="1"/>
              </w:rPr>
              <w:t>нкци</w:t>
            </w:r>
            <w:r w:rsidRPr="0058321F">
              <w:rPr>
                <w:spacing w:val="-2"/>
              </w:rPr>
              <w:t>о</w:t>
            </w:r>
            <w:r w:rsidRPr="0058321F">
              <w:rPr>
                <w:spacing w:val="1"/>
              </w:rPr>
              <w:t>ни</w:t>
            </w:r>
            <w:r w:rsidRPr="0058321F">
              <w:t>ров</w:t>
            </w:r>
            <w:r w:rsidRPr="0058321F">
              <w:rPr>
                <w:spacing w:val="-1"/>
              </w:rPr>
              <w:t>а</w:t>
            </w:r>
            <w:r w:rsidRPr="0058321F">
              <w:rPr>
                <w:spacing w:val="1"/>
              </w:rPr>
              <w:t>ни</w:t>
            </w:r>
            <w:r w:rsidRPr="0058321F">
              <w:t xml:space="preserve">я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t>ы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r w:rsidRPr="0058321F">
              <w:rPr>
                <w:spacing w:val="1"/>
              </w:rPr>
              <w:t xml:space="preserve"> </w:t>
            </w:r>
            <w:r w:rsidRPr="0058321F">
              <w:rPr>
                <w:spacing w:val="-1"/>
              </w:rPr>
              <w:t>е</w:t>
            </w:r>
            <w:r w:rsidRPr="0058321F">
              <w:t>е р</w:t>
            </w:r>
            <w:r w:rsidRPr="0058321F">
              <w:rPr>
                <w:spacing w:val="1"/>
              </w:rPr>
              <w:t>аз</w:t>
            </w:r>
            <w:r w:rsidRPr="0058321F">
              <w:t>ви</w:t>
            </w:r>
            <w:r w:rsidRPr="0058321F">
              <w:rPr>
                <w:spacing w:val="-2"/>
              </w:rPr>
              <w:t>т</w:t>
            </w:r>
            <w:r w:rsidRPr="0058321F">
              <w:rPr>
                <w:spacing w:val="1"/>
              </w:rPr>
              <w:t>и</w:t>
            </w:r>
            <w:r w:rsidRPr="0058321F">
              <w:t>я</w:t>
            </w:r>
            <w:r w:rsidRPr="0058321F">
              <w:rPr>
                <w:spacing w:val="1"/>
              </w:rPr>
              <w:t xml:space="preserve"> </w:t>
            </w:r>
            <w:r w:rsidRPr="0058321F">
              <w:t>с</w:t>
            </w:r>
            <w:r w:rsidRPr="0058321F">
              <w:rPr>
                <w:spacing w:val="5"/>
              </w:rPr>
              <w:t xml:space="preserve"> </w:t>
            </w:r>
            <w:r w:rsidRPr="0058321F">
              <w:rPr>
                <w:spacing w:val="-5"/>
              </w:rPr>
              <w:t>у</w:t>
            </w:r>
            <w:r w:rsidRPr="0058321F">
              <w:rPr>
                <w:spacing w:val="-1"/>
              </w:rPr>
              <w:t>че</w:t>
            </w:r>
            <w:r w:rsidRPr="0058321F">
              <w:t>том</w:t>
            </w:r>
            <w:r w:rsidRPr="0058321F">
              <w:rPr>
                <w:spacing w:val="4"/>
              </w:rPr>
              <w:t xml:space="preserve"> </w:t>
            </w:r>
            <w:r w:rsidRPr="0058321F">
              <w:rPr>
                <w:spacing w:val="1"/>
              </w:rPr>
              <w:t>п</w:t>
            </w:r>
            <w:r w:rsidRPr="0058321F">
              <w:t>р</w:t>
            </w:r>
            <w:r w:rsidRPr="0058321F">
              <w:rPr>
                <w:spacing w:val="-1"/>
              </w:rPr>
              <w:t>а</w:t>
            </w:r>
            <w:r w:rsidRPr="0058321F">
              <w:t>в</w:t>
            </w:r>
            <w:r w:rsidRPr="0058321F">
              <w:rPr>
                <w:spacing w:val="2"/>
              </w:rPr>
              <w:t>о</w:t>
            </w:r>
            <w:r w:rsidRPr="0058321F">
              <w:t>вого</w:t>
            </w:r>
            <w:r w:rsidRPr="0058321F">
              <w:rPr>
                <w:spacing w:val="1"/>
              </w:rPr>
              <w:t xml:space="preserve"> </w:t>
            </w:r>
            <w:r w:rsidRPr="0058321F">
              <w:t>р</w:t>
            </w:r>
            <w:r w:rsidRPr="0058321F">
              <w:rPr>
                <w:spacing w:val="-1"/>
              </w:rPr>
              <w:t>е</w:t>
            </w:r>
            <w:r w:rsidRPr="0058321F">
              <w:rPr>
                <w:spacing w:val="5"/>
              </w:rPr>
              <w:t>г</w:t>
            </w:r>
            <w:r w:rsidRPr="0058321F">
              <w:rPr>
                <w:spacing w:val="-5"/>
              </w:rPr>
              <w:t>у</w:t>
            </w:r>
            <w:r w:rsidRPr="0058321F">
              <w:t>л</w:t>
            </w:r>
            <w:r w:rsidRPr="0058321F">
              <w:rPr>
                <w:spacing w:val="1"/>
              </w:rPr>
              <w:t>и</w:t>
            </w:r>
            <w:r w:rsidRPr="0058321F">
              <w:t>ров</w:t>
            </w:r>
            <w:r w:rsidRPr="0058321F">
              <w:rPr>
                <w:spacing w:val="-1"/>
              </w:rPr>
              <w:t>а</w:t>
            </w:r>
            <w:r w:rsidRPr="0058321F">
              <w:rPr>
                <w:spacing w:val="1"/>
              </w:rPr>
              <w:t>ни</w:t>
            </w:r>
            <w:r w:rsidRPr="0058321F">
              <w:t>я</w:t>
            </w:r>
            <w:r w:rsidRPr="0058321F">
              <w:rPr>
                <w:spacing w:val="1"/>
              </w:rPr>
              <w:t xml:space="preserve"> </w:t>
            </w:r>
            <w:r w:rsidRPr="0058321F">
              <w:t>в обла</w:t>
            </w:r>
            <w:r w:rsidRPr="0058321F">
              <w:rPr>
                <w:spacing w:val="-1"/>
              </w:rPr>
              <w:t>с</w:t>
            </w:r>
            <w:r w:rsidRPr="0058321F">
              <w:t>ти</w:t>
            </w:r>
            <w:r w:rsidRPr="0058321F">
              <w:rPr>
                <w:spacing w:val="3"/>
              </w:rPr>
              <w:t xml:space="preserve"> </w:t>
            </w:r>
            <w:r w:rsidRPr="0058321F">
              <w:t>э</w:t>
            </w:r>
            <w:r w:rsidRPr="0058321F">
              <w:rPr>
                <w:spacing w:val="1"/>
              </w:rPr>
              <w:t>н</w:t>
            </w:r>
            <w:r w:rsidRPr="0058321F">
              <w:rPr>
                <w:spacing w:val="-1"/>
              </w:rPr>
              <w:t>е</w:t>
            </w:r>
            <w:r w:rsidRPr="0058321F">
              <w:t>рго</w:t>
            </w:r>
            <w:r w:rsidRPr="0058321F">
              <w:rPr>
                <w:spacing w:val="-1"/>
              </w:rPr>
              <w:t>с</w:t>
            </w:r>
            <w:r w:rsidRPr="0058321F">
              <w:t>б</w:t>
            </w:r>
            <w:r w:rsidRPr="0058321F">
              <w:rPr>
                <w:spacing w:val="-1"/>
              </w:rPr>
              <w:t>е</w:t>
            </w:r>
            <w:r w:rsidRPr="0058321F">
              <w:t>р</w:t>
            </w:r>
            <w:r w:rsidRPr="0058321F">
              <w:rPr>
                <w:spacing w:val="1"/>
              </w:rPr>
              <w:t>е</w:t>
            </w:r>
            <w:r w:rsidRPr="0058321F">
              <w:t>ж</w:t>
            </w:r>
            <w:r w:rsidRPr="0058321F">
              <w:rPr>
                <w:spacing w:val="-1"/>
              </w:rPr>
              <w:t>е</w:t>
            </w:r>
            <w:r w:rsidRPr="0058321F">
              <w:rPr>
                <w:spacing w:val="1"/>
              </w:rPr>
              <w:t>ни</w:t>
            </w:r>
            <w:r w:rsidRPr="0058321F">
              <w:t>я</w:t>
            </w:r>
            <w:r w:rsidRPr="0058321F">
              <w:rPr>
                <w:spacing w:val="2"/>
              </w:rPr>
              <w:t xml:space="preserve"> </w:t>
            </w:r>
            <w:r w:rsidRPr="0058321F">
              <w:t xml:space="preserve">и </w:t>
            </w:r>
            <w:r w:rsidRPr="0058321F">
              <w:rPr>
                <w:spacing w:val="1"/>
              </w:rPr>
              <w:t>п</w:t>
            </w:r>
            <w:r w:rsidRPr="0058321F">
              <w:t>ов</w:t>
            </w:r>
            <w:r w:rsidRPr="0058321F">
              <w:rPr>
                <w:spacing w:val="-1"/>
              </w:rPr>
              <w:t>ы</w:t>
            </w:r>
            <w:r w:rsidRPr="0058321F">
              <w:t>ш</w:t>
            </w:r>
            <w:r w:rsidRPr="0058321F">
              <w:rPr>
                <w:spacing w:val="-1"/>
              </w:rPr>
              <w:t>е</w:t>
            </w:r>
            <w:r w:rsidRPr="0058321F">
              <w:rPr>
                <w:spacing w:val="1"/>
              </w:rPr>
              <w:t>ни</w:t>
            </w:r>
            <w:r w:rsidRPr="0058321F">
              <w:t>я</w:t>
            </w:r>
            <w:r w:rsidRPr="0058321F">
              <w:rPr>
                <w:spacing w:val="2"/>
              </w:rPr>
              <w:t xml:space="preserve"> </w:t>
            </w:r>
            <w:r w:rsidRPr="0058321F">
              <w:t>э</w:t>
            </w:r>
            <w:r w:rsidRPr="0058321F">
              <w:rPr>
                <w:spacing w:val="1"/>
              </w:rPr>
              <w:t>н</w:t>
            </w:r>
            <w:r w:rsidRPr="0058321F">
              <w:rPr>
                <w:spacing w:val="-1"/>
              </w:rPr>
              <w:t>е</w:t>
            </w:r>
            <w:r w:rsidRPr="0058321F">
              <w:t>рг</w:t>
            </w:r>
            <w:r w:rsidRPr="0058321F">
              <w:rPr>
                <w:spacing w:val="-1"/>
              </w:rPr>
              <w:t>е</w:t>
            </w:r>
            <w:r w:rsidRPr="0058321F">
              <w:t>т</w:t>
            </w:r>
            <w:r w:rsidRPr="0058321F">
              <w:rPr>
                <w:spacing w:val="2"/>
              </w:rPr>
              <w:t>и</w:t>
            </w:r>
            <w:r w:rsidRPr="0058321F">
              <w:rPr>
                <w:spacing w:val="-1"/>
              </w:rPr>
              <w:t>чес</w:t>
            </w:r>
            <w:r w:rsidRPr="0058321F">
              <w:rPr>
                <w:spacing w:val="1"/>
              </w:rPr>
              <w:t>к</w:t>
            </w:r>
            <w:r w:rsidRPr="0058321F">
              <w:rPr>
                <w:spacing w:val="-2"/>
              </w:rPr>
              <w:t>о</w:t>
            </w:r>
            <w:r w:rsidRPr="0058321F">
              <w:t>й эффек</w:t>
            </w:r>
            <w:r w:rsidRPr="0058321F">
              <w:rPr>
                <w:spacing w:val="1"/>
              </w:rPr>
              <w:t>ти</w:t>
            </w:r>
            <w:r w:rsidRPr="0058321F">
              <w:rPr>
                <w:spacing w:val="-3"/>
              </w:rPr>
              <w:t>в</w:t>
            </w:r>
            <w:r w:rsidRPr="0058321F">
              <w:rPr>
                <w:spacing w:val="1"/>
              </w:rPr>
              <w:t>н</w:t>
            </w:r>
            <w:r w:rsidRPr="0058321F">
              <w:t>о</w:t>
            </w:r>
            <w:r w:rsidRPr="0058321F">
              <w:rPr>
                <w:spacing w:val="-1"/>
              </w:rPr>
              <w:t>с</w:t>
            </w:r>
            <w:r w:rsidRPr="0058321F">
              <w:t>ти</w:t>
            </w:r>
          </w:p>
        </w:tc>
      </w:tr>
      <w:tr w:rsidR="00653F42" w:rsidRPr="0058321F" w14:paraId="280977BF" w14:textId="77777777" w:rsidTr="00C22502">
        <w:trPr>
          <w:trHeight w:hRule="exact" w:val="562"/>
        </w:trPr>
        <w:tc>
          <w:tcPr>
            <w:tcW w:w="2610" w:type="dxa"/>
            <w:tcBorders>
              <w:top w:val="single" w:sz="4" w:space="0" w:color="000000"/>
              <w:left w:val="single" w:sz="4" w:space="0" w:color="000000"/>
              <w:bottom w:val="single" w:sz="4" w:space="0" w:color="000000"/>
              <w:right w:val="single" w:sz="4" w:space="0" w:color="000000"/>
            </w:tcBorders>
          </w:tcPr>
          <w:p w14:paraId="0E015079" w14:textId="77777777" w:rsidR="00653F42" w:rsidRPr="0058321F" w:rsidRDefault="00653F42" w:rsidP="00C22502">
            <w:pPr>
              <w:widowControl w:val="0"/>
              <w:autoSpaceDE w:val="0"/>
              <w:autoSpaceDN w:val="0"/>
              <w:adjustRightInd w:val="0"/>
              <w:spacing w:line="267" w:lineRule="exact"/>
              <w:ind w:left="102" w:right="13"/>
            </w:pPr>
            <w:r w:rsidRPr="0058321F">
              <w:t>И</w:t>
            </w:r>
            <w:r w:rsidRPr="0058321F">
              <w:rPr>
                <w:spacing w:val="-1"/>
              </w:rPr>
              <w:t>с</w:t>
            </w:r>
            <w:r w:rsidRPr="0058321F">
              <w:t>точ</w:t>
            </w:r>
            <w:r w:rsidRPr="0058321F">
              <w:rPr>
                <w:spacing w:val="1"/>
              </w:rPr>
              <w:t>ни</w:t>
            </w:r>
            <w:r w:rsidRPr="0058321F">
              <w:t>к</w:t>
            </w:r>
            <w:r w:rsidRPr="0058321F">
              <w:rPr>
                <w:spacing w:val="1"/>
              </w:rPr>
              <w:t xml:space="preserve"> </w:t>
            </w:r>
            <w:r w:rsidRPr="0058321F">
              <w:t>те</w:t>
            </w:r>
            <w:r w:rsidRPr="0058321F">
              <w:rPr>
                <w:spacing w:val="1"/>
              </w:rPr>
              <w:t>п</w:t>
            </w:r>
            <w:r w:rsidRPr="0058321F">
              <w:t>ловой</w:t>
            </w:r>
          </w:p>
          <w:p w14:paraId="6378FA7C" w14:textId="77777777" w:rsidR="00653F42" w:rsidRPr="0058321F" w:rsidRDefault="00653F42" w:rsidP="00C22502">
            <w:pPr>
              <w:widowControl w:val="0"/>
              <w:autoSpaceDE w:val="0"/>
              <w:autoSpaceDN w:val="0"/>
              <w:adjustRightInd w:val="0"/>
              <w:ind w:left="102" w:right="13"/>
            </w:pPr>
            <w:r w:rsidRPr="0058321F">
              <w:t>э</w:t>
            </w:r>
            <w:r w:rsidRPr="0058321F">
              <w:rPr>
                <w:spacing w:val="1"/>
              </w:rPr>
              <w:t>н</w:t>
            </w:r>
            <w:r w:rsidRPr="0058321F">
              <w:rPr>
                <w:spacing w:val="-1"/>
              </w:rPr>
              <w:t>е</w:t>
            </w:r>
            <w:r w:rsidRPr="0058321F">
              <w:t>рг</w:t>
            </w:r>
            <w:r w:rsidRPr="0058321F">
              <w:rPr>
                <w:spacing w:val="1"/>
              </w:rPr>
              <w:t>и</w:t>
            </w:r>
            <w:r w:rsidRPr="0058321F">
              <w:t>и</w:t>
            </w:r>
          </w:p>
        </w:tc>
        <w:tc>
          <w:tcPr>
            <w:tcW w:w="7342" w:type="dxa"/>
            <w:tcBorders>
              <w:top w:val="single" w:sz="4" w:space="0" w:color="000000"/>
              <w:left w:val="single" w:sz="4" w:space="0" w:color="000000"/>
              <w:bottom w:val="single" w:sz="4" w:space="0" w:color="000000"/>
              <w:right w:val="single" w:sz="4" w:space="0" w:color="000000"/>
            </w:tcBorders>
          </w:tcPr>
          <w:p w14:paraId="332E60A8" w14:textId="77777777" w:rsidR="00653F42" w:rsidRPr="0058321F" w:rsidRDefault="00653F42" w:rsidP="00C22502">
            <w:pPr>
              <w:widowControl w:val="0"/>
              <w:autoSpaceDE w:val="0"/>
              <w:autoSpaceDN w:val="0"/>
              <w:adjustRightInd w:val="0"/>
              <w:spacing w:line="267" w:lineRule="exact"/>
              <w:ind w:left="102" w:right="13"/>
            </w:pPr>
            <w:r w:rsidRPr="0058321F">
              <w:t>Устро</w:t>
            </w:r>
            <w:r w:rsidRPr="0058321F">
              <w:rPr>
                <w:spacing w:val="1"/>
              </w:rPr>
              <w:t>й</w:t>
            </w:r>
            <w:r w:rsidRPr="0058321F">
              <w:rPr>
                <w:spacing w:val="-1"/>
              </w:rPr>
              <w:t>с</w:t>
            </w:r>
            <w:r w:rsidRPr="0058321F">
              <w:t xml:space="preserve">тво, </w:t>
            </w:r>
            <w:r w:rsidRPr="0058321F">
              <w:rPr>
                <w:spacing w:val="1"/>
              </w:rPr>
              <w:t>п</w:t>
            </w:r>
            <w:r w:rsidRPr="0058321F">
              <w:t>р</w:t>
            </w:r>
            <w:r w:rsidRPr="0058321F">
              <w:rPr>
                <w:spacing w:val="-1"/>
              </w:rPr>
              <w:t>е</w:t>
            </w:r>
            <w:r w:rsidRPr="0058321F">
              <w:t>д</w:t>
            </w:r>
            <w:r w:rsidRPr="0058321F">
              <w:rPr>
                <w:spacing w:val="1"/>
              </w:rPr>
              <w:t>н</w:t>
            </w:r>
            <w:r w:rsidRPr="0058321F">
              <w:rPr>
                <w:spacing w:val="-1"/>
              </w:rPr>
              <w:t>аз</w:t>
            </w:r>
            <w:r w:rsidRPr="0058321F">
              <w:rPr>
                <w:spacing w:val="1"/>
              </w:rPr>
              <w:t>н</w:t>
            </w:r>
            <w:r w:rsidRPr="0058321F">
              <w:rPr>
                <w:spacing w:val="-1"/>
              </w:rPr>
              <w:t>аче</w:t>
            </w:r>
            <w:r w:rsidRPr="0058321F">
              <w:rPr>
                <w:spacing w:val="1"/>
              </w:rPr>
              <w:t>нн</w:t>
            </w:r>
            <w:r w:rsidRPr="0058321F">
              <w:t>ое</w:t>
            </w:r>
            <w:r w:rsidRPr="0058321F">
              <w:rPr>
                <w:spacing w:val="-1"/>
              </w:rPr>
              <w:t xml:space="preserve"> </w:t>
            </w:r>
            <w:r w:rsidRPr="0058321F">
              <w:t xml:space="preserve">для </w:t>
            </w:r>
            <w:r w:rsidRPr="0058321F">
              <w:rPr>
                <w:spacing w:val="1"/>
              </w:rPr>
              <w:t>п</w:t>
            </w:r>
            <w:r w:rsidRPr="0058321F">
              <w:t>ро</w:t>
            </w:r>
            <w:r w:rsidRPr="0058321F">
              <w:rPr>
                <w:spacing w:val="-1"/>
              </w:rPr>
              <w:t>и</w:t>
            </w:r>
            <w:r w:rsidRPr="0058321F">
              <w:rPr>
                <w:spacing w:val="1"/>
              </w:rPr>
              <w:t>з</w:t>
            </w:r>
            <w:r w:rsidRPr="0058321F">
              <w:t>вод</w:t>
            </w:r>
            <w:r w:rsidRPr="0058321F">
              <w:rPr>
                <w:spacing w:val="-1"/>
              </w:rPr>
              <w:t>с</w:t>
            </w:r>
            <w:r w:rsidRPr="0058321F">
              <w:t>тва</w:t>
            </w:r>
            <w:r w:rsidRPr="0058321F">
              <w:rPr>
                <w:spacing w:val="-1"/>
              </w:rPr>
              <w:t xml:space="preserve"> </w:t>
            </w:r>
            <w:r w:rsidRPr="0058321F">
              <w:t>те</w:t>
            </w:r>
            <w:r w:rsidRPr="0058321F">
              <w:rPr>
                <w:spacing w:val="1"/>
              </w:rPr>
              <w:t>п</w:t>
            </w:r>
            <w:r w:rsidRPr="0058321F">
              <w:t>ловой</w:t>
            </w:r>
          </w:p>
          <w:p w14:paraId="153EDF4E" w14:textId="77777777" w:rsidR="00653F42" w:rsidRPr="0058321F" w:rsidRDefault="00653F42" w:rsidP="00C22502">
            <w:pPr>
              <w:widowControl w:val="0"/>
              <w:autoSpaceDE w:val="0"/>
              <w:autoSpaceDN w:val="0"/>
              <w:adjustRightInd w:val="0"/>
              <w:ind w:left="102" w:right="13"/>
            </w:pPr>
            <w:r w:rsidRPr="0058321F">
              <w:t>э</w:t>
            </w:r>
            <w:r w:rsidRPr="0058321F">
              <w:rPr>
                <w:spacing w:val="1"/>
              </w:rPr>
              <w:t>н</w:t>
            </w:r>
            <w:r w:rsidRPr="0058321F">
              <w:rPr>
                <w:spacing w:val="-1"/>
              </w:rPr>
              <w:t>е</w:t>
            </w:r>
            <w:r w:rsidRPr="0058321F">
              <w:t>рг</w:t>
            </w:r>
            <w:r w:rsidRPr="0058321F">
              <w:rPr>
                <w:spacing w:val="1"/>
              </w:rPr>
              <w:t>и</w:t>
            </w:r>
            <w:r w:rsidRPr="0058321F">
              <w:t>и</w:t>
            </w:r>
          </w:p>
        </w:tc>
      </w:tr>
      <w:tr w:rsidR="00653F42" w:rsidRPr="0058321F" w14:paraId="0AA8B578" w14:textId="77777777" w:rsidTr="00C22502">
        <w:trPr>
          <w:trHeight w:hRule="exact" w:val="1666"/>
        </w:trPr>
        <w:tc>
          <w:tcPr>
            <w:tcW w:w="2610" w:type="dxa"/>
            <w:tcBorders>
              <w:top w:val="single" w:sz="4" w:space="0" w:color="000000"/>
              <w:left w:val="single" w:sz="4" w:space="0" w:color="000000"/>
              <w:bottom w:val="single" w:sz="4" w:space="0" w:color="000000"/>
              <w:right w:val="single" w:sz="4" w:space="0" w:color="000000"/>
            </w:tcBorders>
          </w:tcPr>
          <w:p w14:paraId="0E43AE03" w14:textId="77777777" w:rsidR="00653F42" w:rsidRPr="0058321F" w:rsidRDefault="00653F42" w:rsidP="00C22502">
            <w:pPr>
              <w:widowControl w:val="0"/>
              <w:autoSpaceDE w:val="0"/>
              <w:autoSpaceDN w:val="0"/>
              <w:adjustRightInd w:val="0"/>
              <w:spacing w:line="200" w:lineRule="exact"/>
              <w:ind w:right="13"/>
              <w:rPr>
                <w:sz w:val="20"/>
                <w:szCs w:val="20"/>
              </w:rPr>
            </w:pPr>
          </w:p>
          <w:p w14:paraId="5577517A" w14:textId="77777777" w:rsidR="00653F42" w:rsidRPr="0058321F" w:rsidRDefault="00653F42" w:rsidP="00C22502">
            <w:pPr>
              <w:widowControl w:val="0"/>
              <w:autoSpaceDE w:val="0"/>
              <w:autoSpaceDN w:val="0"/>
              <w:adjustRightInd w:val="0"/>
              <w:spacing w:before="4" w:line="200" w:lineRule="exact"/>
              <w:ind w:right="13"/>
              <w:rPr>
                <w:sz w:val="20"/>
                <w:szCs w:val="20"/>
              </w:rPr>
            </w:pPr>
          </w:p>
          <w:p w14:paraId="5D7D8B7D" w14:textId="77777777" w:rsidR="00653F42" w:rsidRPr="0058321F" w:rsidRDefault="00653F42" w:rsidP="00C22502">
            <w:pPr>
              <w:widowControl w:val="0"/>
              <w:autoSpaceDE w:val="0"/>
              <w:autoSpaceDN w:val="0"/>
              <w:adjustRightInd w:val="0"/>
              <w:ind w:left="102" w:right="13"/>
            </w:pPr>
            <w:r w:rsidRPr="0058321F">
              <w:rPr>
                <w:spacing w:val="-1"/>
              </w:rPr>
              <w:t>Ба</w:t>
            </w:r>
            <w:r w:rsidRPr="0058321F">
              <w:rPr>
                <w:spacing w:val="1"/>
              </w:rPr>
              <w:t>з</w:t>
            </w:r>
            <w:r w:rsidRPr="0058321F">
              <w:t>ов</w:t>
            </w:r>
            <w:r w:rsidRPr="0058321F">
              <w:rPr>
                <w:spacing w:val="-1"/>
              </w:rPr>
              <w:t>ы</w:t>
            </w:r>
            <w:r w:rsidRPr="0058321F">
              <w:t>й</w:t>
            </w:r>
            <w:r w:rsidRPr="0058321F">
              <w:rPr>
                <w:spacing w:val="1"/>
              </w:rPr>
              <w:t xml:space="preserve"> </w:t>
            </w:r>
            <w:r w:rsidRPr="0058321F">
              <w:t>р</w:t>
            </w:r>
            <w:r w:rsidRPr="0058321F">
              <w:rPr>
                <w:spacing w:val="-1"/>
              </w:rPr>
              <w:t>е</w:t>
            </w:r>
            <w:r w:rsidRPr="0058321F">
              <w:t>ж</w:t>
            </w:r>
            <w:r w:rsidRPr="0058321F">
              <w:rPr>
                <w:spacing w:val="1"/>
              </w:rPr>
              <w:t>и</w:t>
            </w:r>
            <w:r w:rsidRPr="0058321F">
              <w:t>м</w:t>
            </w:r>
            <w:r w:rsidRPr="0058321F">
              <w:rPr>
                <w:spacing w:val="-1"/>
              </w:rPr>
              <w:t xml:space="preserve"> </w:t>
            </w:r>
            <w:r w:rsidRPr="0058321F">
              <w:t>р</w:t>
            </w:r>
            <w:r w:rsidRPr="0058321F">
              <w:rPr>
                <w:spacing w:val="-1"/>
              </w:rPr>
              <w:t>а</w:t>
            </w:r>
            <w:r w:rsidRPr="0058321F">
              <w:t>бо</w:t>
            </w:r>
            <w:r w:rsidRPr="0058321F">
              <w:rPr>
                <w:spacing w:val="1"/>
              </w:rPr>
              <w:t>т</w:t>
            </w:r>
            <w:r w:rsidRPr="0058321F">
              <w:t xml:space="preserve">ы </w:t>
            </w:r>
            <w:r w:rsidRPr="0058321F">
              <w:rPr>
                <w:spacing w:val="1"/>
              </w:rPr>
              <w:t>и</w:t>
            </w:r>
            <w:r w:rsidRPr="0058321F">
              <w:rPr>
                <w:spacing w:val="-1"/>
              </w:rPr>
              <w:t>с</w:t>
            </w:r>
            <w:r w:rsidRPr="0058321F">
              <w:t>точ</w:t>
            </w:r>
            <w:r w:rsidRPr="0058321F">
              <w:rPr>
                <w:spacing w:val="1"/>
              </w:rPr>
              <w:t>ник</w:t>
            </w:r>
            <w:r w:rsidRPr="0058321F">
              <w:t>а</w:t>
            </w:r>
            <w:r w:rsidRPr="0058321F">
              <w:rPr>
                <w:spacing w:val="-1"/>
              </w:rPr>
              <w:t xml:space="preserve"> </w:t>
            </w:r>
            <w:r w:rsidRPr="0058321F">
              <w:t>те</w:t>
            </w:r>
            <w:r w:rsidRPr="0058321F">
              <w:rPr>
                <w:spacing w:val="-1"/>
              </w:rPr>
              <w:t>п</w:t>
            </w:r>
            <w:r w:rsidRPr="0058321F">
              <w:t>ловой э</w:t>
            </w:r>
            <w:r w:rsidRPr="0058321F">
              <w:rPr>
                <w:spacing w:val="1"/>
              </w:rPr>
              <w:t>н</w:t>
            </w:r>
            <w:r w:rsidRPr="0058321F">
              <w:rPr>
                <w:spacing w:val="-1"/>
              </w:rPr>
              <w:t>е</w:t>
            </w:r>
            <w:r w:rsidRPr="0058321F">
              <w:t>рг</w:t>
            </w:r>
            <w:r w:rsidRPr="0058321F">
              <w:rPr>
                <w:spacing w:val="1"/>
              </w:rPr>
              <w:t>и</w:t>
            </w:r>
            <w:r w:rsidRPr="0058321F">
              <w:t>и</w:t>
            </w:r>
          </w:p>
        </w:tc>
        <w:tc>
          <w:tcPr>
            <w:tcW w:w="7342" w:type="dxa"/>
            <w:tcBorders>
              <w:top w:val="single" w:sz="4" w:space="0" w:color="000000"/>
              <w:left w:val="single" w:sz="4" w:space="0" w:color="000000"/>
              <w:bottom w:val="single" w:sz="4" w:space="0" w:color="000000"/>
              <w:right w:val="single" w:sz="4" w:space="0" w:color="000000"/>
            </w:tcBorders>
          </w:tcPr>
          <w:p w14:paraId="345D0FE8" w14:textId="77777777" w:rsidR="00653F42" w:rsidRPr="0058321F" w:rsidRDefault="00653F42" w:rsidP="00C22502">
            <w:pPr>
              <w:widowControl w:val="0"/>
              <w:autoSpaceDE w:val="0"/>
              <w:autoSpaceDN w:val="0"/>
              <w:adjustRightInd w:val="0"/>
              <w:spacing w:line="267" w:lineRule="exact"/>
              <w:ind w:left="102" w:right="13"/>
              <w:jc w:val="both"/>
            </w:pPr>
            <w:r w:rsidRPr="0058321F">
              <w:rPr>
                <w:spacing w:val="1"/>
              </w:rPr>
              <w:t>Р</w:t>
            </w:r>
            <w:r w:rsidRPr="0058321F">
              <w:rPr>
                <w:spacing w:val="-1"/>
              </w:rPr>
              <w:t>е</w:t>
            </w:r>
            <w:r w:rsidRPr="0058321F">
              <w:t>ж</w:t>
            </w:r>
            <w:r w:rsidRPr="0058321F">
              <w:rPr>
                <w:spacing w:val="1"/>
              </w:rPr>
              <w:t>и</w:t>
            </w:r>
            <w:r w:rsidRPr="0058321F">
              <w:t xml:space="preserve">м     </w:t>
            </w:r>
            <w:r w:rsidRPr="0058321F">
              <w:rPr>
                <w:spacing w:val="11"/>
              </w:rPr>
              <w:t xml:space="preserve"> </w:t>
            </w:r>
            <w:r w:rsidRPr="0058321F">
              <w:t>р</w:t>
            </w:r>
            <w:r w:rsidRPr="0058321F">
              <w:rPr>
                <w:spacing w:val="-1"/>
              </w:rPr>
              <w:t>а</w:t>
            </w:r>
            <w:r w:rsidRPr="0058321F">
              <w:t>бо</w:t>
            </w:r>
            <w:r w:rsidRPr="0058321F">
              <w:rPr>
                <w:spacing w:val="1"/>
              </w:rPr>
              <w:t>т</w:t>
            </w:r>
            <w:r w:rsidRPr="0058321F">
              <w:t xml:space="preserve">ы     </w:t>
            </w:r>
            <w:r w:rsidRPr="0058321F">
              <w:rPr>
                <w:spacing w:val="11"/>
              </w:rPr>
              <w:t xml:space="preserve"> </w:t>
            </w:r>
            <w:r w:rsidRPr="0058321F">
              <w:rPr>
                <w:spacing w:val="1"/>
              </w:rPr>
              <w:t>и</w:t>
            </w:r>
            <w:r w:rsidRPr="0058321F">
              <w:rPr>
                <w:spacing w:val="-1"/>
              </w:rPr>
              <w:t>с</w:t>
            </w:r>
            <w:r w:rsidRPr="0058321F">
              <w:t>точ</w:t>
            </w:r>
            <w:r w:rsidRPr="0058321F">
              <w:rPr>
                <w:spacing w:val="1"/>
              </w:rPr>
              <w:t>ник</w:t>
            </w:r>
            <w:r w:rsidRPr="0058321F">
              <w:t xml:space="preserve">а     </w:t>
            </w:r>
            <w:r w:rsidRPr="0058321F">
              <w:rPr>
                <w:spacing w:val="11"/>
              </w:rPr>
              <w:t xml:space="preserve"> </w:t>
            </w:r>
            <w:r w:rsidRPr="0058321F">
              <w:t>те</w:t>
            </w:r>
            <w:r w:rsidRPr="0058321F">
              <w:rPr>
                <w:spacing w:val="1"/>
              </w:rPr>
              <w:t>п</w:t>
            </w:r>
            <w:r w:rsidRPr="0058321F">
              <w:t>лов</w:t>
            </w:r>
            <w:r w:rsidRPr="0058321F">
              <w:rPr>
                <w:spacing w:val="-3"/>
              </w:rPr>
              <w:t>о</w:t>
            </w:r>
            <w:r w:rsidRPr="0058321F">
              <w:t xml:space="preserve">й     </w:t>
            </w:r>
            <w:r w:rsidRPr="0058321F">
              <w:rPr>
                <w:spacing w:val="11"/>
              </w:rPr>
              <w:t xml:space="preserve"> </w:t>
            </w:r>
            <w:r w:rsidRPr="0058321F">
              <w:t>э</w:t>
            </w:r>
            <w:r w:rsidRPr="0058321F">
              <w:rPr>
                <w:spacing w:val="1"/>
              </w:rPr>
              <w:t>н</w:t>
            </w:r>
            <w:r w:rsidRPr="0058321F">
              <w:rPr>
                <w:spacing w:val="-1"/>
              </w:rPr>
              <w:t>е</w:t>
            </w:r>
            <w:r w:rsidRPr="0058321F">
              <w:t>рг</w:t>
            </w:r>
            <w:r w:rsidRPr="0058321F">
              <w:rPr>
                <w:spacing w:val="1"/>
              </w:rPr>
              <w:t>ии</w:t>
            </w:r>
            <w:r w:rsidRPr="0058321F">
              <w:t xml:space="preserve">, </w:t>
            </w:r>
            <w:r w:rsidRPr="0058321F">
              <w:rPr>
                <w:spacing w:val="1"/>
              </w:rPr>
              <w:t>к</w:t>
            </w:r>
            <w:r w:rsidRPr="0058321F">
              <w:t>отор</w:t>
            </w:r>
            <w:r w:rsidRPr="0058321F">
              <w:rPr>
                <w:spacing w:val="-2"/>
              </w:rPr>
              <w:t>ы</w:t>
            </w:r>
            <w:r w:rsidRPr="0058321F">
              <w:t>й</w:t>
            </w:r>
          </w:p>
          <w:p w14:paraId="7137F46C" w14:textId="77777777" w:rsidR="00653F42" w:rsidRPr="0058321F" w:rsidRDefault="00653F42" w:rsidP="00C22502">
            <w:pPr>
              <w:widowControl w:val="0"/>
              <w:autoSpaceDE w:val="0"/>
              <w:autoSpaceDN w:val="0"/>
              <w:adjustRightInd w:val="0"/>
              <w:ind w:left="102" w:right="13"/>
              <w:jc w:val="both"/>
            </w:pPr>
            <w:r w:rsidRPr="0058321F">
              <w:rPr>
                <w:spacing w:val="2"/>
              </w:rPr>
              <w:t>х</w:t>
            </w:r>
            <w:r w:rsidRPr="0058321F">
              <w:rPr>
                <w:spacing w:val="-1"/>
              </w:rPr>
              <w:t>а</w:t>
            </w:r>
            <w:r w:rsidRPr="0058321F">
              <w:t>р</w:t>
            </w:r>
            <w:r w:rsidRPr="0058321F">
              <w:rPr>
                <w:spacing w:val="-1"/>
              </w:rPr>
              <w:t>а</w:t>
            </w:r>
            <w:r w:rsidRPr="0058321F">
              <w:rPr>
                <w:spacing w:val="1"/>
              </w:rPr>
              <w:t>к</w:t>
            </w:r>
            <w:r w:rsidRPr="0058321F">
              <w:t>тер</w:t>
            </w:r>
            <w:r w:rsidRPr="0058321F">
              <w:rPr>
                <w:spacing w:val="-1"/>
              </w:rPr>
              <w:t>и</w:t>
            </w:r>
            <w:r w:rsidRPr="0058321F">
              <w:rPr>
                <w:spacing w:val="3"/>
              </w:rPr>
              <w:t>з</w:t>
            </w:r>
            <w:r w:rsidRPr="0058321F">
              <w:rPr>
                <w:spacing w:val="-5"/>
              </w:rPr>
              <w:t>у</w:t>
            </w:r>
            <w:r w:rsidRPr="0058321F">
              <w:rPr>
                <w:spacing w:val="-1"/>
              </w:rPr>
              <w:t>е</w:t>
            </w:r>
            <w:r w:rsidRPr="0058321F">
              <w:t>тся</w:t>
            </w:r>
            <w:r w:rsidRPr="0058321F">
              <w:rPr>
                <w:spacing w:val="2"/>
              </w:rPr>
              <w:t xml:space="preserve"> </w:t>
            </w:r>
            <w:r w:rsidRPr="0058321F">
              <w:rPr>
                <w:spacing w:val="-1"/>
              </w:rPr>
              <w:t>с</w:t>
            </w:r>
            <w:r w:rsidRPr="0058321F">
              <w:t>та</w:t>
            </w:r>
            <w:r w:rsidRPr="0058321F">
              <w:rPr>
                <w:spacing w:val="2"/>
              </w:rPr>
              <w:t>б</w:t>
            </w:r>
            <w:r w:rsidRPr="0058321F">
              <w:rPr>
                <w:spacing w:val="1"/>
              </w:rPr>
              <w:t>и</w:t>
            </w:r>
            <w:r w:rsidRPr="0058321F">
              <w:t>л</w:t>
            </w:r>
            <w:r w:rsidRPr="0058321F">
              <w:rPr>
                <w:spacing w:val="1"/>
              </w:rPr>
              <w:t>ьн</w:t>
            </w:r>
            <w:r w:rsidRPr="0058321F">
              <w:t>о</w:t>
            </w:r>
            <w:r w:rsidRPr="0058321F">
              <w:rPr>
                <w:spacing w:val="-1"/>
              </w:rPr>
              <w:t>с</w:t>
            </w:r>
            <w:r w:rsidRPr="0058321F">
              <w:rPr>
                <w:spacing w:val="-2"/>
              </w:rPr>
              <w:t>т</w:t>
            </w:r>
            <w:r w:rsidRPr="0058321F">
              <w:rPr>
                <w:spacing w:val="1"/>
              </w:rPr>
              <w:t>ь</w:t>
            </w:r>
            <w:r w:rsidRPr="0058321F">
              <w:t xml:space="preserve">ю </w:t>
            </w:r>
            <w:r w:rsidRPr="0058321F">
              <w:rPr>
                <w:spacing w:val="3"/>
              </w:rPr>
              <w:t>ф</w:t>
            </w:r>
            <w:r w:rsidRPr="0058321F">
              <w:rPr>
                <w:spacing w:val="-7"/>
              </w:rPr>
              <w:t>у</w:t>
            </w:r>
            <w:r w:rsidRPr="0058321F">
              <w:rPr>
                <w:spacing w:val="1"/>
              </w:rPr>
              <w:t>нкци</w:t>
            </w:r>
            <w:r w:rsidRPr="0058321F">
              <w:t>о</w:t>
            </w:r>
            <w:r w:rsidRPr="0058321F">
              <w:rPr>
                <w:spacing w:val="-1"/>
              </w:rPr>
              <w:t>н</w:t>
            </w:r>
            <w:r w:rsidRPr="0058321F">
              <w:rPr>
                <w:spacing w:val="1"/>
              </w:rPr>
              <w:t>и</w:t>
            </w:r>
            <w:r w:rsidRPr="0058321F">
              <w:t>ров</w:t>
            </w:r>
            <w:r w:rsidRPr="0058321F">
              <w:rPr>
                <w:spacing w:val="-1"/>
              </w:rPr>
              <w:t>а</w:t>
            </w:r>
            <w:r w:rsidRPr="0058321F">
              <w:rPr>
                <w:spacing w:val="1"/>
              </w:rPr>
              <w:t>ни</w:t>
            </w:r>
            <w:r w:rsidRPr="0058321F">
              <w:t>я о</w:t>
            </w:r>
            <w:r w:rsidRPr="0058321F">
              <w:rPr>
                <w:spacing w:val="-1"/>
              </w:rPr>
              <w:t>с</w:t>
            </w:r>
            <w:r w:rsidRPr="0058321F">
              <w:rPr>
                <w:spacing w:val="1"/>
              </w:rPr>
              <w:t>н</w:t>
            </w:r>
            <w:r w:rsidRPr="0058321F">
              <w:t>овного обо</w:t>
            </w:r>
            <w:r w:rsidRPr="0058321F">
              <w:rPr>
                <w:spacing w:val="2"/>
              </w:rPr>
              <w:t>р</w:t>
            </w:r>
            <w:r w:rsidRPr="0058321F">
              <w:rPr>
                <w:spacing w:val="-5"/>
              </w:rPr>
              <w:t>у</w:t>
            </w:r>
            <w:r w:rsidRPr="0058321F">
              <w:t>дов</w:t>
            </w:r>
            <w:r w:rsidRPr="0058321F">
              <w:rPr>
                <w:spacing w:val="-1"/>
              </w:rPr>
              <w:t>а</w:t>
            </w:r>
            <w:r w:rsidRPr="0058321F">
              <w:rPr>
                <w:spacing w:val="1"/>
              </w:rPr>
              <w:t>ни</w:t>
            </w:r>
            <w:r w:rsidRPr="0058321F">
              <w:t>я</w:t>
            </w:r>
            <w:r w:rsidRPr="0058321F">
              <w:rPr>
                <w:spacing w:val="1"/>
              </w:rPr>
              <w:t xml:space="preserve"> </w:t>
            </w:r>
            <w:r w:rsidRPr="0058321F">
              <w:t>(ко</w:t>
            </w:r>
            <w:r w:rsidRPr="0058321F">
              <w:rPr>
                <w:spacing w:val="1"/>
              </w:rPr>
              <w:t>т</w:t>
            </w:r>
            <w:r w:rsidRPr="0058321F">
              <w:t>лов,</w:t>
            </w:r>
            <w:r w:rsidRPr="0058321F">
              <w:rPr>
                <w:spacing w:val="1"/>
              </w:rPr>
              <w:t xml:space="preserve"> </w:t>
            </w:r>
            <w:r w:rsidRPr="0058321F">
              <w:rPr>
                <w:spacing w:val="3"/>
              </w:rPr>
              <w:t>т</w:t>
            </w:r>
            <w:r w:rsidRPr="0058321F">
              <w:rPr>
                <w:spacing w:val="-5"/>
              </w:rPr>
              <w:t>у</w:t>
            </w:r>
            <w:r w:rsidRPr="0058321F">
              <w:t>рб</w:t>
            </w:r>
            <w:r w:rsidRPr="0058321F">
              <w:rPr>
                <w:spacing w:val="1"/>
              </w:rPr>
              <w:t>ин</w:t>
            </w:r>
            <w:r w:rsidRPr="0058321F">
              <w:t>) и</w:t>
            </w:r>
            <w:r w:rsidRPr="0058321F">
              <w:rPr>
                <w:spacing w:val="2"/>
              </w:rPr>
              <w:t xml:space="preserve"> </w:t>
            </w:r>
            <w:r w:rsidRPr="0058321F">
              <w:rPr>
                <w:spacing w:val="1"/>
              </w:rPr>
              <w:t>и</w:t>
            </w:r>
            <w:r w:rsidRPr="0058321F">
              <w:rPr>
                <w:spacing w:val="-1"/>
              </w:rPr>
              <w:t>с</w:t>
            </w:r>
            <w:r w:rsidRPr="0058321F">
              <w:rPr>
                <w:spacing w:val="1"/>
              </w:rPr>
              <w:t>п</w:t>
            </w:r>
            <w:r w:rsidRPr="0058321F">
              <w:t>ол</w:t>
            </w:r>
            <w:r w:rsidRPr="0058321F">
              <w:rPr>
                <w:spacing w:val="1"/>
              </w:rPr>
              <w:t>ь</w:t>
            </w:r>
            <w:r w:rsidRPr="0058321F">
              <w:rPr>
                <w:spacing w:val="3"/>
              </w:rPr>
              <w:t>з</w:t>
            </w:r>
            <w:r w:rsidRPr="0058321F">
              <w:rPr>
                <w:spacing w:val="-7"/>
              </w:rPr>
              <w:t>у</w:t>
            </w:r>
            <w:r w:rsidRPr="0058321F">
              <w:rPr>
                <w:spacing w:val="1"/>
              </w:rPr>
              <w:t>е</w:t>
            </w:r>
            <w:r w:rsidRPr="0058321F">
              <w:t>тся</w:t>
            </w:r>
            <w:r w:rsidRPr="0058321F">
              <w:rPr>
                <w:spacing w:val="1"/>
              </w:rPr>
              <w:t xml:space="preserve"> </w:t>
            </w:r>
            <w:r w:rsidRPr="0058321F">
              <w:t>для</w:t>
            </w:r>
            <w:r w:rsidRPr="0058321F">
              <w:rPr>
                <w:spacing w:val="1"/>
              </w:rPr>
              <w:t xml:space="preserve"> </w:t>
            </w:r>
            <w:r w:rsidRPr="0058321F">
              <w:t>об</w:t>
            </w:r>
            <w:r w:rsidRPr="0058321F">
              <w:rPr>
                <w:spacing w:val="-1"/>
              </w:rPr>
              <w:t>ес</w:t>
            </w:r>
            <w:r w:rsidRPr="0058321F">
              <w:rPr>
                <w:spacing w:val="1"/>
              </w:rPr>
              <w:t>п</w:t>
            </w:r>
            <w:r w:rsidRPr="0058321F">
              <w:rPr>
                <w:spacing w:val="-1"/>
              </w:rPr>
              <w:t>е</w:t>
            </w:r>
            <w:r w:rsidRPr="0058321F">
              <w:rPr>
                <w:spacing w:val="1"/>
              </w:rPr>
              <w:t>ч</w:t>
            </w:r>
            <w:r w:rsidRPr="0058321F">
              <w:rPr>
                <w:spacing w:val="-1"/>
              </w:rPr>
              <w:t>е</w:t>
            </w:r>
            <w:r w:rsidRPr="0058321F">
              <w:rPr>
                <w:spacing w:val="1"/>
              </w:rPr>
              <w:t>ни</w:t>
            </w:r>
            <w:r w:rsidRPr="0058321F">
              <w:t xml:space="preserve">я </w:t>
            </w:r>
            <w:r w:rsidRPr="0058321F">
              <w:rPr>
                <w:spacing w:val="1"/>
              </w:rPr>
              <w:t>п</w:t>
            </w:r>
            <w:r w:rsidRPr="0058321F">
              <w:t>о</w:t>
            </w:r>
            <w:r w:rsidRPr="0058321F">
              <w:rPr>
                <w:spacing w:val="-1"/>
              </w:rPr>
              <w:t>с</w:t>
            </w:r>
            <w:r w:rsidRPr="0058321F">
              <w:t>тоя</w:t>
            </w:r>
            <w:r w:rsidRPr="0058321F">
              <w:rPr>
                <w:spacing w:val="2"/>
              </w:rPr>
              <w:t>н</w:t>
            </w:r>
            <w:r w:rsidRPr="0058321F">
              <w:rPr>
                <w:spacing w:val="1"/>
              </w:rPr>
              <w:t>н</w:t>
            </w:r>
            <w:r w:rsidRPr="0058321F">
              <w:t xml:space="preserve">ого </w:t>
            </w:r>
            <w:r w:rsidRPr="0058321F">
              <w:rPr>
                <w:spacing w:val="-7"/>
              </w:rPr>
              <w:t>у</w:t>
            </w:r>
            <w:r w:rsidRPr="0058321F">
              <w:t>р</w:t>
            </w:r>
            <w:r w:rsidRPr="0058321F">
              <w:rPr>
                <w:spacing w:val="2"/>
              </w:rPr>
              <w:t>о</w:t>
            </w:r>
            <w:r w:rsidRPr="0058321F">
              <w:t xml:space="preserve">вня </w:t>
            </w:r>
            <w:r w:rsidRPr="0058321F">
              <w:rPr>
                <w:spacing w:val="1"/>
              </w:rPr>
              <w:t>п</w:t>
            </w:r>
            <w:r w:rsidRPr="0058321F">
              <w:rPr>
                <w:spacing w:val="-2"/>
              </w:rPr>
              <w:t>о</w:t>
            </w:r>
            <w:r w:rsidRPr="0058321F">
              <w:t>требл</w:t>
            </w:r>
            <w:r w:rsidRPr="0058321F">
              <w:rPr>
                <w:spacing w:val="-1"/>
              </w:rPr>
              <w:t>е</w:t>
            </w:r>
            <w:r w:rsidRPr="0058321F">
              <w:rPr>
                <w:spacing w:val="1"/>
              </w:rPr>
              <w:t>ни</w:t>
            </w:r>
            <w:r w:rsidRPr="0058321F">
              <w:t>я те</w:t>
            </w:r>
            <w:r w:rsidRPr="0058321F">
              <w:rPr>
                <w:spacing w:val="1"/>
              </w:rPr>
              <w:t>п</w:t>
            </w:r>
            <w:r w:rsidRPr="0058321F">
              <w:t>лов</w:t>
            </w:r>
            <w:r w:rsidRPr="0058321F">
              <w:rPr>
                <w:spacing w:val="-3"/>
              </w:rPr>
              <w:t>о</w:t>
            </w:r>
            <w:r w:rsidRPr="0058321F">
              <w:t>й</w:t>
            </w:r>
            <w:r w:rsidRPr="0058321F">
              <w:rPr>
                <w:spacing w:val="1"/>
              </w:rPr>
              <w:t xml:space="preserve"> </w:t>
            </w:r>
            <w:r w:rsidRPr="0058321F">
              <w:rPr>
                <w:spacing w:val="2"/>
              </w:rPr>
              <w:t>э</w:t>
            </w:r>
            <w:r w:rsidRPr="0058321F">
              <w:rPr>
                <w:spacing w:val="-1"/>
              </w:rPr>
              <w:t>не</w:t>
            </w:r>
            <w:r w:rsidRPr="0058321F">
              <w:t>рг</w:t>
            </w:r>
            <w:r w:rsidRPr="0058321F">
              <w:rPr>
                <w:spacing w:val="1"/>
              </w:rPr>
              <w:t>ии</w:t>
            </w:r>
            <w:r w:rsidRPr="0058321F">
              <w:t>, те</w:t>
            </w:r>
            <w:r w:rsidRPr="0058321F">
              <w:rPr>
                <w:spacing w:val="1"/>
              </w:rPr>
              <w:t>п</w:t>
            </w:r>
            <w:r w:rsidRPr="0058321F">
              <w:t>л</w:t>
            </w:r>
            <w:r w:rsidRPr="0058321F">
              <w:rPr>
                <w:spacing w:val="-2"/>
              </w:rPr>
              <w:t>о</w:t>
            </w:r>
            <w:r w:rsidRPr="0058321F">
              <w:rPr>
                <w:spacing w:val="1"/>
              </w:rPr>
              <w:t>н</w:t>
            </w:r>
            <w:r w:rsidRPr="0058321F">
              <w:t>о</w:t>
            </w:r>
            <w:r w:rsidRPr="0058321F">
              <w:rPr>
                <w:spacing w:val="-1"/>
              </w:rPr>
              <w:t>с</w:t>
            </w:r>
            <w:r w:rsidRPr="0058321F">
              <w:rPr>
                <w:spacing w:val="1"/>
              </w:rPr>
              <w:t>и</w:t>
            </w:r>
            <w:r w:rsidRPr="0058321F">
              <w:t xml:space="preserve">теля </w:t>
            </w:r>
            <w:r w:rsidRPr="0058321F">
              <w:rPr>
                <w:spacing w:val="1"/>
              </w:rPr>
              <w:t>п</w:t>
            </w:r>
            <w:r w:rsidRPr="0058321F">
              <w:t>отреб</w:t>
            </w:r>
            <w:r w:rsidRPr="0058321F">
              <w:rPr>
                <w:spacing w:val="1"/>
              </w:rPr>
              <w:t>и</w:t>
            </w:r>
            <w:r w:rsidRPr="0058321F">
              <w:t>теля</w:t>
            </w:r>
            <w:r w:rsidRPr="0058321F">
              <w:rPr>
                <w:spacing w:val="-1"/>
              </w:rPr>
              <w:t>м</w:t>
            </w:r>
            <w:r w:rsidRPr="0058321F">
              <w:t xml:space="preserve">и </w:t>
            </w:r>
            <w:r w:rsidRPr="0058321F">
              <w:rPr>
                <w:spacing w:val="1"/>
              </w:rPr>
              <w:t>п</w:t>
            </w:r>
            <w:r w:rsidRPr="0058321F">
              <w:t xml:space="preserve">ри </w:t>
            </w:r>
            <w:r w:rsidRPr="0058321F">
              <w:rPr>
                <w:spacing w:val="-1"/>
              </w:rPr>
              <w:t>ма</w:t>
            </w:r>
            <w:r w:rsidRPr="0058321F">
              <w:rPr>
                <w:spacing w:val="1"/>
              </w:rPr>
              <w:t>к</w:t>
            </w:r>
            <w:r w:rsidRPr="0058321F">
              <w:rPr>
                <w:spacing w:val="-1"/>
              </w:rPr>
              <w:t>с</w:t>
            </w:r>
            <w:r w:rsidRPr="0058321F">
              <w:rPr>
                <w:spacing w:val="1"/>
              </w:rPr>
              <w:t>и</w:t>
            </w:r>
            <w:r w:rsidRPr="0058321F">
              <w:rPr>
                <w:spacing w:val="-1"/>
              </w:rPr>
              <w:t>ма</w:t>
            </w:r>
            <w:r w:rsidRPr="0058321F">
              <w:t>л</w:t>
            </w:r>
            <w:r w:rsidRPr="0058321F">
              <w:rPr>
                <w:spacing w:val="1"/>
              </w:rPr>
              <w:t>ьн</w:t>
            </w:r>
            <w:r w:rsidRPr="0058321F">
              <w:t>ой э</w:t>
            </w:r>
            <w:r w:rsidRPr="0058321F">
              <w:rPr>
                <w:spacing w:val="1"/>
              </w:rPr>
              <w:t>н</w:t>
            </w:r>
            <w:r w:rsidRPr="0058321F">
              <w:rPr>
                <w:spacing w:val="-1"/>
              </w:rPr>
              <w:t>е</w:t>
            </w:r>
            <w:r w:rsidRPr="0058321F">
              <w:t>рг</w:t>
            </w:r>
            <w:r w:rsidRPr="0058321F">
              <w:rPr>
                <w:spacing w:val="-1"/>
              </w:rPr>
              <w:t>е</w:t>
            </w:r>
            <w:r w:rsidRPr="0058321F">
              <w:t>т</w:t>
            </w:r>
            <w:r w:rsidRPr="0058321F">
              <w:rPr>
                <w:spacing w:val="2"/>
              </w:rPr>
              <w:t>и</w:t>
            </w:r>
            <w:r w:rsidRPr="0058321F">
              <w:rPr>
                <w:spacing w:val="-1"/>
              </w:rPr>
              <w:t>чес</w:t>
            </w:r>
            <w:r w:rsidRPr="0058321F">
              <w:rPr>
                <w:spacing w:val="1"/>
              </w:rPr>
              <w:t>к</w:t>
            </w:r>
            <w:r w:rsidRPr="0058321F">
              <w:t>ой</w:t>
            </w:r>
            <w:r w:rsidRPr="0058321F">
              <w:rPr>
                <w:spacing w:val="2"/>
              </w:rPr>
              <w:t xml:space="preserve"> </w:t>
            </w:r>
            <w:r w:rsidRPr="0058321F">
              <w:t>эффе</w:t>
            </w:r>
            <w:r w:rsidRPr="0058321F">
              <w:rPr>
                <w:spacing w:val="-2"/>
              </w:rPr>
              <w:t>к</w:t>
            </w:r>
            <w:r w:rsidRPr="0058321F">
              <w:t>т</w:t>
            </w:r>
            <w:r w:rsidRPr="0058321F">
              <w:rPr>
                <w:spacing w:val="2"/>
              </w:rPr>
              <w:t>и</w:t>
            </w:r>
            <w:r w:rsidRPr="0058321F">
              <w:t>вно</w:t>
            </w:r>
            <w:r w:rsidRPr="0058321F">
              <w:rPr>
                <w:spacing w:val="-1"/>
              </w:rPr>
              <w:t>с</w:t>
            </w:r>
            <w:r w:rsidRPr="0058321F">
              <w:rPr>
                <w:spacing w:val="-2"/>
              </w:rPr>
              <w:t>т</w:t>
            </w:r>
            <w:r w:rsidRPr="0058321F">
              <w:t xml:space="preserve">и </w:t>
            </w:r>
            <w:r w:rsidRPr="0058321F">
              <w:rPr>
                <w:spacing w:val="3"/>
              </w:rPr>
              <w:t>ф</w:t>
            </w:r>
            <w:r w:rsidRPr="0058321F">
              <w:rPr>
                <w:spacing w:val="-7"/>
              </w:rPr>
              <w:t>у</w:t>
            </w:r>
            <w:r w:rsidRPr="0058321F">
              <w:rPr>
                <w:spacing w:val="1"/>
              </w:rPr>
              <w:t>нкци</w:t>
            </w:r>
            <w:r w:rsidRPr="0058321F">
              <w:t>о</w:t>
            </w:r>
            <w:r w:rsidRPr="0058321F">
              <w:rPr>
                <w:spacing w:val="1"/>
              </w:rPr>
              <w:t>ни</w:t>
            </w:r>
            <w:r w:rsidRPr="0058321F">
              <w:t>ров</w:t>
            </w:r>
            <w:r w:rsidRPr="0058321F">
              <w:rPr>
                <w:spacing w:val="-1"/>
              </w:rPr>
              <w:t>а</w:t>
            </w:r>
            <w:r w:rsidRPr="0058321F">
              <w:rPr>
                <w:spacing w:val="1"/>
              </w:rPr>
              <w:t>ни</w:t>
            </w:r>
            <w:r w:rsidRPr="0058321F">
              <w:t>я та</w:t>
            </w:r>
            <w:r w:rsidRPr="0058321F">
              <w:rPr>
                <w:spacing w:val="-2"/>
              </w:rPr>
              <w:t>к</w:t>
            </w:r>
            <w:r w:rsidRPr="0058321F">
              <w:t xml:space="preserve">ого </w:t>
            </w:r>
            <w:r w:rsidRPr="0058321F">
              <w:rPr>
                <w:spacing w:val="1"/>
              </w:rPr>
              <w:t>и</w:t>
            </w:r>
            <w:r w:rsidRPr="0058321F">
              <w:rPr>
                <w:spacing w:val="-1"/>
              </w:rPr>
              <w:t>с</w:t>
            </w:r>
            <w:r w:rsidRPr="0058321F">
              <w:t>точ</w:t>
            </w:r>
            <w:r w:rsidRPr="0058321F">
              <w:rPr>
                <w:spacing w:val="1"/>
              </w:rPr>
              <w:t>ник</w:t>
            </w:r>
            <w:r w:rsidRPr="0058321F">
              <w:t>а</w:t>
            </w:r>
          </w:p>
        </w:tc>
      </w:tr>
      <w:tr w:rsidR="00653F42" w:rsidRPr="0058321F" w14:paraId="43E9205B" w14:textId="77777777" w:rsidTr="00C22502">
        <w:trPr>
          <w:trHeight w:hRule="exact" w:val="838"/>
        </w:trPr>
        <w:tc>
          <w:tcPr>
            <w:tcW w:w="2610" w:type="dxa"/>
            <w:tcBorders>
              <w:top w:val="single" w:sz="4" w:space="0" w:color="000000"/>
              <w:left w:val="single" w:sz="4" w:space="0" w:color="000000"/>
              <w:bottom w:val="single" w:sz="4" w:space="0" w:color="000000"/>
              <w:right w:val="single" w:sz="4" w:space="0" w:color="000000"/>
            </w:tcBorders>
          </w:tcPr>
          <w:p w14:paraId="0546752B" w14:textId="77777777" w:rsidR="00653F42" w:rsidRPr="0058321F" w:rsidRDefault="00653F42" w:rsidP="00C22502">
            <w:pPr>
              <w:widowControl w:val="0"/>
              <w:autoSpaceDE w:val="0"/>
              <w:autoSpaceDN w:val="0"/>
              <w:adjustRightInd w:val="0"/>
              <w:spacing w:line="267" w:lineRule="exact"/>
              <w:ind w:left="102" w:right="13"/>
            </w:pPr>
            <w:r w:rsidRPr="0058321F">
              <w:t>Пи</w:t>
            </w:r>
            <w:r w:rsidRPr="0058321F">
              <w:rPr>
                <w:spacing w:val="1"/>
              </w:rPr>
              <w:t>к</w:t>
            </w:r>
            <w:r w:rsidRPr="0058321F">
              <w:t>ов</w:t>
            </w:r>
            <w:r w:rsidRPr="0058321F">
              <w:rPr>
                <w:spacing w:val="-1"/>
              </w:rPr>
              <w:t>ы</w:t>
            </w:r>
            <w:r w:rsidRPr="0058321F">
              <w:t>й</w:t>
            </w:r>
            <w:r w:rsidRPr="0058321F">
              <w:rPr>
                <w:spacing w:val="1"/>
              </w:rPr>
              <w:t xml:space="preserve"> </w:t>
            </w:r>
            <w:r w:rsidRPr="0058321F">
              <w:t>р</w:t>
            </w:r>
            <w:r w:rsidRPr="0058321F">
              <w:rPr>
                <w:spacing w:val="-1"/>
              </w:rPr>
              <w:t>е</w:t>
            </w:r>
            <w:r w:rsidRPr="0058321F">
              <w:t>ж</w:t>
            </w:r>
            <w:r w:rsidRPr="0058321F">
              <w:rPr>
                <w:spacing w:val="1"/>
              </w:rPr>
              <w:t>и</w:t>
            </w:r>
            <w:r w:rsidRPr="0058321F">
              <w:t>м</w:t>
            </w:r>
          </w:p>
          <w:p w14:paraId="7B09AB6A" w14:textId="77777777" w:rsidR="00653F42" w:rsidRPr="0058321F" w:rsidRDefault="00653F42" w:rsidP="00C22502">
            <w:pPr>
              <w:widowControl w:val="0"/>
              <w:autoSpaceDE w:val="0"/>
              <w:autoSpaceDN w:val="0"/>
              <w:adjustRightInd w:val="0"/>
              <w:ind w:left="102" w:right="13"/>
            </w:pPr>
            <w:r w:rsidRPr="0058321F">
              <w:t>р</w:t>
            </w:r>
            <w:r w:rsidRPr="0058321F">
              <w:rPr>
                <w:spacing w:val="-1"/>
              </w:rPr>
              <w:t>а</w:t>
            </w:r>
            <w:r w:rsidRPr="0058321F">
              <w:t>бо</w:t>
            </w:r>
            <w:r w:rsidRPr="0058321F">
              <w:rPr>
                <w:spacing w:val="1"/>
              </w:rPr>
              <w:t>т</w:t>
            </w:r>
            <w:r w:rsidRPr="0058321F">
              <w:t>ы и</w:t>
            </w:r>
            <w:r w:rsidRPr="0058321F">
              <w:rPr>
                <w:spacing w:val="-1"/>
              </w:rPr>
              <w:t>с</w:t>
            </w:r>
            <w:r w:rsidRPr="0058321F">
              <w:t>точ</w:t>
            </w:r>
            <w:r w:rsidRPr="0058321F">
              <w:rPr>
                <w:spacing w:val="1"/>
              </w:rPr>
              <w:t>ник</w:t>
            </w:r>
            <w:r w:rsidRPr="0058321F">
              <w:t>а те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p>
        </w:tc>
        <w:tc>
          <w:tcPr>
            <w:tcW w:w="7342" w:type="dxa"/>
            <w:tcBorders>
              <w:top w:val="single" w:sz="4" w:space="0" w:color="000000"/>
              <w:left w:val="single" w:sz="4" w:space="0" w:color="000000"/>
              <w:bottom w:val="single" w:sz="4" w:space="0" w:color="000000"/>
              <w:right w:val="single" w:sz="4" w:space="0" w:color="000000"/>
            </w:tcBorders>
          </w:tcPr>
          <w:p w14:paraId="3D01F592" w14:textId="77777777" w:rsidR="00653F42" w:rsidRPr="0058321F" w:rsidRDefault="00653F42" w:rsidP="00C22502">
            <w:pPr>
              <w:widowControl w:val="0"/>
              <w:tabs>
                <w:tab w:val="left" w:pos="1020"/>
                <w:tab w:val="left" w:pos="2000"/>
                <w:tab w:val="left" w:pos="3300"/>
                <w:tab w:val="left" w:pos="4480"/>
                <w:tab w:val="left" w:pos="5540"/>
                <w:tab w:val="left" w:pos="5900"/>
              </w:tabs>
              <w:autoSpaceDE w:val="0"/>
              <w:autoSpaceDN w:val="0"/>
              <w:adjustRightInd w:val="0"/>
              <w:spacing w:line="267" w:lineRule="exact"/>
              <w:ind w:left="102" w:right="13"/>
            </w:pPr>
            <w:r w:rsidRPr="0058321F">
              <w:rPr>
                <w:spacing w:val="1"/>
              </w:rPr>
              <w:t>Р</w:t>
            </w:r>
            <w:r w:rsidRPr="0058321F">
              <w:rPr>
                <w:spacing w:val="-1"/>
              </w:rPr>
              <w:t>е</w:t>
            </w:r>
            <w:r w:rsidRPr="0058321F">
              <w:t>ж</w:t>
            </w:r>
            <w:r w:rsidRPr="0058321F">
              <w:rPr>
                <w:spacing w:val="1"/>
              </w:rPr>
              <w:t>и</w:t>
            </w:r>
            <w:r w:rsidRPr="0058321F">
              <w:t>м</w:t>
            </w:r>
            <w:r w:rsidRPr="0058321F">
              <w:tab/>
              <w:t>р</w:t>
            </w:r>
            <w:r w:rsidRPr="0058321F">
              <w:rPr>
                <w:spacing w:val="-1"/>
              </w:rPr>
              <w:t>а</w:t>
            </w:r>
            <w:r w:rsidRPr="0058321F">
              <w:t>бо</w:t>
            </w:r>
            <w:r w:rsidRPr="0058321F">
              <w:rPr>
                <w:spacing w:val="1"/>
              </w:rPr>
              <w:t>т</w:t>
            </w:r>
            <w:r w:rsidRPr="0058321F">
              <w:t>ы</w:t>
            </w:r>
            <w:r w:rsidRPr="0058321F">
              <w:tab/>
            </w:r>
            <w:r w:rsidRPr="0058321F">
              <w:rPr>
                <w:spacing w:val="1"/>
              </w:rPr>
              <w:t>и</w:t>
            </w:r>
            <w:r w:rsidRPr="0058321F">
              <w:rPr>
                <w:spacing w:val="-1"/>
              </w:rPr>
              <w:t>с</w:t>
            </w:r>
            <w:r w:rsidRPr="0058321F">
              <w:t>т</w:t>
            </w:r>
            <w:r w:rsidRPr="0058321F">
              <w:rPr>
                <w:spacing w:val="3"/>
              </w:rPr>
              <w:t>о</w:t>
            </w:r>
            <w:r w:rsidRPr="0058321F">
              <w:rPr>
                <w:spacing w:val="-1"/>
              </w:rPr>
              <w:t>ч</w:t>
            </w:r>
            <w:r w:rsidRPr="0058321F">
              <w:rPr>
                <w:spacing w:val="1"/>
              </w:rPr>
              <w:t>ник</w:t>
            </w:r>
            <w:r w:rsidRPr="0058321F">
              <w:t>а</w:t>
            </w:r>
            <w:r w:rsidRPr="0058321F">
              <w:tab/>
              <w:t>те</w:t>
            </w:r>
            <w:r w:rsidRPr="0058321F">
              <w:rPr>
                <w:spacing w:val="1"/>
              </w:rPr>
              <w:t>п</w:t>
            </w:r>
            <w:r w:rsidRPr="0058321F">
              <w:t>ловой</w:t>
            </w:r>
            <w:r w:rsidRPr="0058321F">
              <w:tab/>
              <w:t>э</w:t>
            </w:r>
            <w:r w:rsidRPr="0058321F">
              <w:rPr>
                <w:spacing w:val="1"/>
              </w:rPr>
              <w:t>н</w:t>
            </w:r>
            <w:r w:rsidRPr="0058321F">
              <w:rPr>
                <w:spacing w:val="-3"/>
              </w:rPr>
              <w:t>е</w:t>
            </w:r>
            <w:r w:rsidRPr="0058321F">
              <w:t>рг</w:t>
            </w:r>
            <w:r w:rsidRPr="0058321F">
              <w:rPr>
                <w:spacing w:val="1"/>
              </w:rPr>
              <w:t>и</w:t>
            </w:r>
            <w:r w:rsidRPr="0058321F">
              <w:t>и</w:t>
            </w:r>
            <w:r w:rsidRPr="0058321F">
              <w:tab/>
              <w:t>с</w:t>
            </w:r>
            <w:r w:rsidRPr="0058321F">
              <w:tab/>
            </w:r>
            <w:r w:rsidRPr="0058321F">
              <w:rPr>
                <w:spacing w:val="1"/>
              </w:rPr>
              <w:t>п</w:t>
            </w:r>
            <w:r w:rsidRPr="0058321F">
              <w:rPr>
                <w:spacing w:val="-1"/>
              </w:rPr>
              <w:t>е</w:t>
            </w:r>
            <w:r w:rsidRPr="0058321F">
              <w:t>р</w:t>
            </w:r>
            <w:r w:rsidRPr="0058321F">
              <w:rPr>
                <w:spacing w:val="-1"/>
              </w:rPr>
              <w:t>еме</w:t>
            </w:r>
            <w:r w:rsidRPr="0058321F">
              <w:rPr>
                <w:spacing w:val="1"/>
              </w:rPr>
              <w:t>нн</w:t>
            </w:r>
            <w:r w:rsidRPr="0058321F">
              <w:t>ой</w:t>
            </w:r>
          </w:p>
          <w:p w14:paraId="0F36C9D1" w14:textId="77777777" w:rsidR="00653F42" w:rsidRPr="0058321F" w:rsidRDefault="00653F42" w:rsidP="00C22502">
            <w:pPr>
              <w:widowControl w:val="0"/>
              <w:autoSpaceDE w:val="0"/>
              <w:autoSpaceDN w:val="0"/>
              <w:adjustRightInd w:val="0"/>
              <w:ind w:left="102" w:right="13"/>
            </w:pPr>
            <w:r w:rsidRPr="0058321F">
              <w:rPr>
                <w:spacing w:val="-1"/>
              </w:rPr>
              <w:t>м</w:t>
            </w:r>
            <w:r w:rsidRPr="0058321F">
              <w:t>ощ</w:t>
            </w:r>
            <w:r w:rsidRPr="0058321F">
              <w:rPr>
                <w:spacing w:val="1"/>
              </w:rPr>
              <w:t>н</w:t>
            </w:r>
            <w:r w:rsidRPr="0058321F">
              <w:t>о</w:t>
            </w:r>
            <w:r w:rsidRPr="0058321F">
              <w:rPr>
                <w:spacing w:val="-1"/>
              </w:rPr>
              <w:t>с</w:t>
            </w:r>
            <w:r w:rsidRPr="0058321F">
              <w:t>т</w:t>
            </w:r>
            <w:r w:rsidRPr="0058321F">
              <w:rPr>
                <w:spacing w:val="1"/>
              </w:rPr>
              <w:t>ь</w:t>
            </w:r>
            <w:r w:rsidRPr="0058321F">
              <w:t>ю</w:t>
            </w:r>
            <w:r w:rsidRPr="0058321F">
              <w:rPr>
                <w:spacing w:val="51"/>
              </w:rPr>
              <w:t xml:space="preserve"> </w:t>
            </w:r>
            <w:r w:rsidRPr="0058321F">
              <w:t>для</w:t>
            </w:r>
            <w:r w:rsidRPr="0058321F">
              <w:rPr>
                <w:spacing w:val="51"/>
              </w:rPr>
              <w:t xml:space="preserve"> </w:t>
            </w:r>
            <w:r w:rsidRPr="0058321F">
              <w:t>об</w:t>
            </w:r>
            <w:r w:rsidRPr="0058321F">
              <w:rPr>
                <w:spacing w:val="-1"/>
              </w:rPr>
              <w:t>еспече</w:t>
            </w:r>
            <w:r w:rsidRPr="0058321F">
              <w:rPr>
                <w:spacing w:val="1"/>
              </w:rPr>
              <w:t>ни</w:t>
            </w:r>
            <w:r w:rsidRPr="0058321F">
              <w:t>я</w:t>
            </w:r>
            <w:r w:rsidRPr="0058321F">
              <w:rPr>
                <w:spacing w:val="50"/>
              </w:rPr>
              <w:t xml:space="preserve"> </w:t>
            </w:r>
            <w:r w:rsidRPr="0058321F">
              <w:rPr>
                <w:spacing w:val="1"/>
              </w:rPr>
              <w:t>из</w:t>
            </w:r>
            <w:r w:rsidRPr="0058321F">
              <w:rPr>
                <w:spacing w:val="-1"/>
              </w:rPr>
              <w:t>ме</w:t>
            </w:r>
            <w:r w:rsidRPr="0058321F">
              <w:rPr>
                <w:spacing w:val="1"/>
              </w:rPr>
              <w:t>н</w:t>
            </w:r>
            <w:r w:rsidRPr="0058321F">
              <w:t>яющ</w:t>
            </w:r>
            <w:r w:rsidRPr="0058321F">
              <w:rPr>
                <w:spacing w:val="-1"/>
              </w:rPr>
              <w:t>е</w:t>
            </w:r>
            <w:r w:rsidRPr="0058321F">
              <w:t>го</w:t>
            </w:r>
            <w:r w:rsidRPr="0058321F">
              <w:rPr>
                <w:spacing w:val="3"/>
              </w:rPr>
              <w:t>с</w:t>
            </w:r>
            <w:r w:rsidRPr="0058321F">
              <w:t>я</w:t>
            </w:r>
            <w:r w:rsidRPr="0058321F">
              <w:rPr>
                <w:spacing w:val="53"/>
              </w:rPr>
              <w:t xml:space="preserve"> </w:t>
            </w:r>
            <w:r w:rsidRPr="0058321F">
              <w:rPr>
                <w:spacing w:val="-5"/>
              </w:rPr>
              <w:t>у</w:t>
            </w:r>
            <w:r w:rsidRPr="0058321F">
              <w:t>ровня</w:t>
            </w:r>
            <w:r w:rsidRPr="0058321F">
              <w:rPr>
                <w:spacing w:val="50"/>
              </w:rPr>
              <w:t xml:space="preserve"> </w:t>
            </w:r>
            <w:r w:rsidRPr="0058321F">
              <w:rPr>
                <w:spacing w:val="1"/>
              </w:rPr>
              <w:t>п</w:t>
            </w:r>
            <w:r w:rsidRPr="0058321F">
              <w:t>отребл</w:t>
            </w:r>
            <w:r w:rsidRPr="0058321F">
              <w:rPr>
                <w:spacing w:val="-1"/>
              </w:rPr>
              <w:t>е</w:t>
            </w:r>
            <w:r w:rsidRPr="0058321F">
              <w:rPr>
                <w:spacing w:val="1"/>
              </w:rPr>
              <w:t>ни</w:t>
            </w:r>
            <w:r w:rsidRPr="0058321F">
              <w:t>я те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rPr>
                <w:spacing w:val="1"/>
              </w:rPr>
              <w:t>и</w:t>
            </w:r>
            <w:r w:rsidRPr="0058321F">
              <w:t>, те</w:t>
            </w:r>
            <w:r w:rsidRPr="0058321F">
              <w:rPr>
                <w:spacing w:val="1"/>
              </w:rPr>
              <w:t>п</w:t>
            </w:r>
            <w:r w:rsidRPr="0058321F">
              <w:rPr>
                <w:spacing w:val="-2"/>
              </w:rPr>
              <w:t>л</w:t>
            </w:r>
            <w:r w:rsidRPr="0058321F">
              <w:t>о</w:t>
            </w:r>
            <w:r w:rsidRPr="0058321F">
              <w:rPr>
                <w:spacing w:val="1"/>
              </w:rPr>
              <w:t>н</w:t>
            </w:r>
            <w:r w:rsidRPr="0058321F">
              <w:t>о</w:t>
            </w:r>
            <w:r w:rsidRPr="0058321F">
              <w:rPr>
                <w:spacing w:val="-1"/>
              </w:rPr>
              <w:t>с</w:t>
            </w:r>
            <w:r w:rsidRPr="0058321F">
              <w:rPr>
                <w:spacing w:val="1"/>
              </w:rPr>
              <w:t>и</w:t>
            </w:r>
            <w:r w:rsidRPr="0058321F">
              <w:t xml:space="preserve">теля </w:t>
            </w:r>
            <w:r w:rsidRPr="0058321F">
              <w:rPr>
                <w:spacing w:val="1"/>
              </w:rPr>
              <w:t>п</w:t>
            </w:r>
            <w:r w:rsidRPr="0058321F">
              <w:t>отре</w:t>
            </w:r>
            <w:r w:rsidRPr="0058321F">
              <w:rPr>
                <w:spacing w:val="-2"/>
              </w:rPr>
              <w:t>б</w:t>
            </w:r>
            <w:r w:rsidRPr="0058321F">
              <w:rPr>
                <w:spacing w:val="1"/>
              </w:rPr>
              <w:t>и</w:t>
            </w:r>
            <w:r w:rsidRPr="0058321F">
              <w:t>тел</w:t>
            </w:r>
            <w:r w:rsidRPr="0058321F">
              <w:rPr>
                <w:spacing w:val="-2"/>
              </w:rPr>
              <w:t>я</w:t>
            </w:r>
            <w:r w:rsidRPr="0058321F">
              <w:rPr>
                <w:spacing w:val="-1"/>
              </w:rPr>
              <w:t>м</w:t>
            </w:r>
            <w:r w:rsidRPr="0058321F">
              <w:t>и</w:t>
            </w:r>
          </w:p>
        </w:tc>
      </w:tr>
      <w:tr w:rsidR="00653F42" w:rsidRPr="0058321F" w14:paraId="71B4BB79" w14:textId="77777777" w:rsidTr="00C22502">
        <w:trPr>
          <w:trHeight w:hRule="exact" w:val="2770"/>
        </w:trPr>
        <w:tc>
          <w:tcPr>
            <w:tcW w:w="2610" w:type="dxa"/>
            <w:tcBorders>
              <w:top w:val="single" w:sz="4" w:space="0" w:color="000000"/>
              <w:left w:val="single" w:sz="4" w:space="0" w:color="000000"/>
              <w:bottom w:val="single" w:sz="4" w:space="0" w:color="000000"/>
              <w:right w:val="single" w:sz="4" w:space="0" w:color="000000"/>
            </w:tcBorders>
          </w:tcPr>
          <w:p w14:paraId="618B1D32" w14:textId="77777777" w:rsidR="00653F42" w:rsidRPr="0058321F" w:rsidRDefault="00653F42" w:rsidP="00C22502">
            <w:pPr>
              <w:widowControl w:val="0"/>
              <w:autoSpaceDE w:val="0"/>
              <w:autoSpaceDN w:val="0"/>
              <w:adjustRightInd w:val="0"/>
              <w:spacing w:line="200" w:lineRule="exact"/>
              <w:ind w:right="13"/>
              <w:rPr>
                <w:sz w:val="20"/>
                <w:szCs w:val="20"/>
              </w:rPr>
            </w:pPr>
          </w:p>
          <w:p w14:paraId="30EBF4B6" w14:textId="77777777" w:rsidR="00653F42" w:rsidRPr="0058321F" w:rsidRDefault="00653F42" w:rsidP="00C22502">
            <w:pPr>
              <w:widowControl w:val="0"/>
              <w:autoSpaceDE w:val="0"/>
              <w:autoSpaceDN w:val="0"/>
              <w:adjustRightInd w:val="0"/>
              <w:spacing w:before="7" w:line="200" w:lineRule="exact"/>
              <w:ind w:right="13"/>
              <w:rPr>
                <w:sz w:val="20"/>
                <w:szCs w:val="20"/>
              </w:rPr>
            </w:pPr>
          </w:p>
          <w:p w14:paraId="6717B305" w14:textId="77777777" w:rsidR="00653F42" w:rsidRPr="0058321F" w:rsidRDefault="00653F42" w:rsidP="00C22502">
            <w:pPr>
              <w:widowControl w:val="0"/>
              <w:autoSpaceDE w:val="0"/>
              <w:autoSpaceDN w:val="0"/>
              <w:adjustRightInd w:val="0"/>
              <w:ind w:left="102" w:right="13"/>
            </w:pPr>
            <w:r w:rsidRPr="0058321F">
              <w:t>Ед</w:t>
            </w:r>
            <w:r w:rsidRPr="0058321F">
              <w:rPr>
                <w:spacing w:val="1"/>
              </w:rPr>
              <w:t>ин</w:t>
            </w:r>
            <w:r w:rsidRPr="0058321F">
              <w:rPr>
                <w:spacing w:val="-1"/>
              </w:rPr>
              <w:t>а</w:t>
            </w:r>
            <w:r w:rsidRPr="0058321F">
              <w:t>я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а</w:t>
            </w:r>
            <w:r w:rsidRPr="0058321F">
              <w:t>ющ</w:t>
            </w:r>
            <w:r w:rsidRPr="0058321F">
              <w:rPr>
                <w:spacing w:val="-1"/>
              </w:rPr>
              <w:t>а</w:t>
            </w:r>
            <w:r w:rsidRPr="0058321F">
              <w:t>я орг</w:t>
            </w:r>
            <w:r w:rsidRPr="0058321F">
              <w:rPr>
                <w:spacing w:val="-1"/>
              </w:rPr>
              <w:t>а</w:t>
            </w:r>
            <w:r w:rsidRPr="0058321F">
              <w:rPr>
                <w:spacing w:val="1"/>
              </w:rPr>
              <w:t>низ</w:t>
            </w:r>
            <w:r w:rsidRPr="0058321F">
              <w:rPr>
                <w:spacing w:val="-1"/>
              </w:rPr>
              <w:t>ац</w:t>
            </w:r>
            <w:r w:rsidRPr="0058321F">
              <w:rPr>
                <w:spacing w:val="1"/>
              </w:rPr>
              <w:t>и</w:t>
            </w:r>
            <w:r w:rsidRPr="0058321F">
              <w:t xml:space="preserve">я в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t>е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 (д</w:t>
            </w:r>
            <w:r w:rsidRPr="0058321F">
              <w:rPr>
                <w:spacing w:val="-1"/>
              </w:rPr>
              <w:t>а</w:t>
            </w:r>
            <w:r w:rsidRPr="0058321F">
              <w:t>л</w:t>
            </w:r>
            <w:r w:rsidRPr="0058321F">
              <w:rPr>
                <w:spacing w:val="-1"/>
              </w:rPr>
              <w:t>е</w:t>
            </w:r>
            <w:r w:rsidRPr="0058321F">
              <w:t>е</w:t>
            </w:r>
          </w:p>
          <w:p w14:paraId="133BBCE8" w14:textId="77777777" w:rsidR="00653F42" w:rsidRPr="0058321F" w:rsidRDefault="00653F42" w:rsidP="00C22502">
            <w:pPr>
              <w:widowControl w:val="0"/>
              <w:autoSpaceDE w:val="0"/>
              <w:autoSpaceDN w:val="0"/>
              <w:adjustRightInd w:val="0"/>
              <w:ind w:left="102" w:right="13"/>
            </w:pPr>
            <w:r w:rsidRPr="0058321F">
              <w:t xml:space="preserve">– </w:t>
            </w:r>
            <w:r w:rsidRPr="0058321F">
              <w:rPr>
                <w:spacing w:val="-1"/>
              </w:rPr>
              <w:t>е</w:t>
            </w:r>
            <w:r w:rsidRPr="0058321F">
              <w:t>д</w:t>
            </w:r>
            <w:r w:rsidRPr="0058321F">
              <w:rPr>
                <w:spacing w:val="1"/>
              </w:rPr>
              <w:t>ин</w:t>
            </w:r>
            <w:r w:rsidRPr="0058321F">
              <w:rPr>
                <w:spacing w:val="-1"/>
              </w:rPr>
              <w:t>а</w:t>
            </w:r>
            <w:r w:rsidRPr="0058321F">
              <w:t>я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а</w:t>
            </w:r>
            <w:r w:rsidRPr="0058321F">
              <w:t>ющ</w:t>
            </w:r>
            <w:r w:rsidRPr="0058321F">
              <w:rPr>
                <w:spacing w:val="-1"/>
              </w:rPr>
              <w:t>а</w:t>
            </w:r>
            <w:r w:rsidRPr="0058321F">
              <w:t>я орг</w:t>
            </w:r>
            <w:r w:rsidRPr="0058321F">
              <w:rPr>
                <w:spacing w:val="-1"/>
              </w:rPr>
              <w:t>а</w:t>
            </w:r>
            <w:r w:rsidRPr="0058321F">
              <w:rPr>
                <w:spacing w:val="1"/>
              </w:rPr>
              <w:t>низ</w:t>
            </w:r>
            <w:r w:rsidRPr="0058321F">
              <w:rPr>
                <w:spacing w:val="-1"/>
              </w:rPr>
              <w:t>ац</w:t>
            </w:r>
            <w:r w:rsidRPr="0058321F">
              <w:rPr>
                <w:spacing w:val="1"/>
              </w:rPr>
              <w:t>и</w:t>
            </w:r>
            <w:r w:rsidRPr="0058321F">
              <w:t>я)</w:t>
            </w:r>
          </w:p>
        </w:tc>
        <w:tc>
          <w:tcPr>
            <w:tcW w:w="7342" w:type="dxa"/>
            <w:tcBorders>
              <w:top w:val="single" w:sz="4" w:space="0" w:color="000000"/>
              <w:left w:val="single" w:sz="4" w:space="0" w:color="000000"/>
              <w:bottom w:val="single" w:sz="4" w:space="0" w:color="000000"/>
              <w:right w:val="single" w:sz="4" w:space="0" w:color="000000"/>
            </w:tcBorders>
          </w:tcPr>
          <w:p w14:paraId="75CACDF2" w14:textId="77777777" w:rsidR="00653F42" w:rsidRPr="0058321F" w:rsidRDefault="00653F42" w:rsidP="00C22502">
            <w:pPr>
              <w:widowControl w:val="0"/>
              <w:autoSpaceDE w:val="0"/>
              <w:autoSpaceDN w:val="0"/>
              <w:adjustRightInd w:val="0"/>
              <w:spacing w:line="267" w:lineRule="exact"/>
              <w:ind w:left="102" w:right="13"/>
              <w:jc w:val="both"/>
            </w:pPr>
            <w:r w:rsidRPr="0058321F">
              <w:t>Т</w:t>
            </w:r>
            <w:r w:rsidRPr="0058321F">
              <w:rPr>
                <w:spacing w:val="-1"/>
              </w:rPr>
              <w:t>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а</w:t>
            </w:r>
            <w:r w:rsidRPr="0058321F">
              <w:t>ющ</w:t>
            </w:r>
            <w:r w:rsidRPr="0058321F">
              <w:rPr>
                <w:spacing w:val="-1"/>
              </w:rPr>
              <w:t>а</w:t>
            </w:r>
            <w:r w:rsidRPr="0058321F">
              <w:t>я   орг</w:t>
            </w:r>
            <w:r w:rsidRPr="0058321F">
              <w:rPr>
                <w:spacing w:val="-1"/>
              </w:rPr>
              <w:t>а</w:t>
            </w:r>
            <w:r w:rsidRPr="0058321F">
              <w:rPr>
                <w:spacing w:val="1"/>
              </w:rPr>
              <w:t>низ</w:t>
            </w:r>
            <w:r w:rsidRPr="0058321F">
              <w:rPr>
                <w:spacing w:val="-1"/>
              </w:rPr>
              <w:t>ац</w:t>
            </w:r>
            <w:r w:rsidRPr="0058321F">
              <w:rPr>
                <w:spacing w:val="1"/>
              </w:rPr>
              <w:t>и</w:t>
            </w:r>
            <w:r w:rsidRPr="0058321F">
              <w:t xml:space="preserve">я, </w:t>
            </w:r>
            <w:r w:rsidRPr="0058321F">
              <w:rPr>
                <w:spacing w:val="1"/>
              </w:rPr>
              <w:t>к</w:t>
            </w:r>
            <w:r w:rsidRPr="0058321F">
              <w:rPr>
                <w:spacing w:val="-2"/>
              </w:rPr>
              <w:t>о</w:t>
            </w:r>
            <w:r w:rsidRPr="0058321F">
              <w:t>торая   о</w:t>
            </w:r>
            <w:r w:rsidRPr="0058321F">
              <w:rPr>
                <w:spacing w:val="-1"/>
              </w:rPr>
              <w:t>п</w:t>
            </w:r>
            <w:r w:rsidRPr="0058321F">
              <w:t>р</w:t>
            </w:r>
            <w:r w:rsidRPr="0058321F">
              <w:rPr>
                <w:spacing w:val="-1"/>
              </w:rPr>
              <w:t>е</w:t>
            </w:r>
            <w:r w:rsidRPr="0058321F">
              <w:t>д</w:t>
            </w:r>
            <w:r w:rsidRPr="0058321F">
              <w:rPr>
                <w:spacing w:val="-1"/>
              </w:rPr>
              <w:t>е</w:t>
            </w:r>
            <w:r w:rsidRPr="0058321F">
              <w:t>ля</w:t>
            </w:r>
            <w:r w:rsidRPr="0058321F">
              <w:rPr>
                <w:spacing w:val="-1"/>
              </w:rPr>
              <w:t>е</w:t>
            </w:r>
            <w:r w:rsidRPr="0058321F">
              <w:t xml:space="preserve">тся   в </w:t>
            </w:r>
            <w:r w:rsidRPr="0058321F">
              <w:rPr>
                <w:spacing w:val="-1"/>
              </w:rPr>
              <w:t>с</w:t>
            </w:r>
            <w:r w:rsidRPr="0058321F">
              <w:rPr>
                <w:spacing w:val="2"/>
              </w:rPr>
              <w:t>х</w:t>
            </w:r>
            <w:r w:rsidRPr="0058321F">
              <w:rPr>
                <w:spacing w:val="-1"/>
              </w:rPr>
              <w:t>ем</w:t>
            </w:r>
            <w:r w:rsidRPr="0058321F">
              <w:t>е</w:t>
            </w:r>
          </w:p>
          <w:p w14:paraId="004BA990" w14:textId="77777777" w:rsidR="00653F42" w:rsidRPr="0058321F" w:rsidRDefault="00653F42" w:rsidP="00C22502">
            <w:pPr>
              <w:widowControl w:val="0"/>
              <w:autoSpaceDE w:val="0"/>
              <w:autoSpaceDN w:val="0"/>
              <w:adjustRightInd w:val="0"/>
              <w:ind w:left="102" w:right="13"/>
              <w:jc w:val="both"/>
            </w:pPr>
            <w:r w:rsidRPr="0058321F">
              <w:t>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r w:rsidRPr="0058321F">
              <w:rPr>
                <w:spacing w:val="3"/>
              </w:rPr>
              <w:t xml:space="preserve"> </w:t>
            </w:r>
            <w:r w:rsidRPr="0058321F">
              <w:t>фед</w:t>
            </w:r>
            <w:r w:rsidRPr="0058321F">
              <w:rPr>
                <w:spacing w:val="-1"/>
              </w:rPr>
              <w:t>е</w:t>
            </w:r>
            <w:r w:rsidRPr="0058321F">
              <w:t>р</w:t>
            </w:r>
            <w:r w:rsidRPr="0058321F">
              <w:rPr>
                <w:spacing w:val="-1"/>
              </w:rPr>
              <w:t>а</w:t>
            </w:r>
            <w:r w:rsidRPr="0058321F">
              <w:t>л</w:t>
            </w:r>
            <w:r w:rsidRPr="0058321F">
              <w:rPr>
                <w:spacing w:val="1"/>
              </w:rPr>
              <w:t>ьн</w:t>
            </w:r>
            <w:r w:rsidRPr="0058321F">
              <w:t>ым орг</w:t>
            </w:r>
            <w:r w:rsidRPr="0058321F">
              <w:rPr>
                <w:spacing w:val="-1"/>
              </w:rPr>
              <w:t>а</w:t>
            </w:r>
            <w:r w:rsidRPr="0058321F">
              <w:rPr>
                <w:spacing w:val="1"/>
              </w:rPr>
              <w:t>н</w:t>
            </w:r>
            <w:r w:rsidRPr="0058321F">
              <w:t>ом</w:t>
            </w:r>
            <w:r w:rsidRPr="0058321F">
              <w:rPr>
                <w:spacing w:val="1"/>
              </w:rPr>
              <w:t xml:space="preserve"> и</w:t>
            </w:r>
            <w:r w:rsidRPr="0058321F">
              <w:rPr>
                <w:spacing w:val="-1"/>
              </w:rPr>
              <w:t>с</w:t>
            </w:r>
            <w:r w:rsidRPr="0058321F">
              <w:rPr>
                <w:spacing w:val="3"/>
              </w:rPr>
              <w:t>п</w:t>
            </w:r>
            <w:r w:rsidRPr="0058321F">
              <w:t>ол</w:t>
            </w:r>
            <w:r w:rsidRPr="0058321F">
              <w:rPr>
                <w:spacing w:val="1"/>
              </w:rPr>
              <w:t>ни</w:t>
            </w:r>
            <w:r w:rsidRPr="0058321F">
              <w:t>тел</w:t>
            </w:r>
            <w:r w:rsidRPr="0058321F">
              <w:rPr>
                <w:spacing w:val="-1"/>
              </w:rPr>
              <w:t>ь</w:t>
            </w:r>
            <w:r w:rsidRPr="0058321F">
              <w:rPr>
                <w:spacing w:val="1"/>
              </w:rPr>
              <w:t>н</w:t>
            </w:r>
            <w:r w:rsidRPr="0058321F">
              <w:t>ой</w:t>
            </w:r>
            <w:r w:rsidRPr="0058321F">
              <w:rPr>
                <w:spacing w:val="3"/>
              </w:rPr>
              <w:t xml:space="preserve"> </w:t>
            </w:r>
            <w:r w:rsidRPr="0058321F">
              <w:t>вл</w:t>
            </w:r>
            <w:r w:rsidRPr="0058321F">
              <w:rPr>
                <w:spacing w:val="-1"/>
              </w:rPr>
              <w:t>ас</w:t>
            </w:r>
            <w:r w:rsidRPr="0058321F">
              <w:t>т</w:t>
            </w:r>
            <w:r w:rsidRPr="0058321F">
              <w:rPr>
                <w:spacing w:val="2"/>
              </w:rPr>
              <w:t>и</w:t>
            </w:r>
            <w:r w:rsidRPr="0058321F">
              <w:t xml:space="preserve">, </w:t>
            </w:r>
            <w:r w:rsidRPr="0058321F">
              <w:rPr>
                <w:spacing w:val="-5"/>
              </w:rPr>
              <w:t>у</w:t>
            </w:r>
            <w:r w:rsidRPr="0058321F">
              <w:rPr>
                <w:spacing w:val="3"/>
              </w:rPr>
              <w:t>п</w:t>
            </w:r>
            <w:r w:rsidRPr="0058321F">
              <w:t>ол</w:t>
            </w:r>
            <w:r w:rsidRPr="0058321F">
              <w:rPr>
                <w:spacing w:val="1"/>
              </w:rPr>
              <w:t>н</w:t>
            </w:r>
            <w:r w:rsidRPr="0058321F">
              <w:t>о</w:t>
            </w:r>
            <w:r w:rsidRPr="0058321F">
              <w:rPr>
                <w:spacing w:val="-1"/>
              </w:rPr>
              <w:t>м</w:t>
            </w:r>
            <w:r w:rsidRPr="0058321F">
              <w:t>о</w:t>
            </w:r>
            <w:r w:rsidRPr="0058321F">
              <w:rPr>
                <w:spacing w:val="-1"/>
              </w:rPr>
              <w:t>че</w:t>
            </w:r>
            <w:r w:rsidRPr="0058321F">
              <w:rPr>
                <w:spacing w:val="1"/>
              </w:rPr>
              <w:t>нн</w:t>
            </w:r>
            <w:r w:rsidRPr="0058321F">
              <w:t>ым Пр</w:t>
            </w:r>
            <w:r w:rsidRPr="0058321F">
              <w:rPr>
                <w:spacing w:val="1"/>
              </w:rPr>
              <w:t>а</w:t>
            </w:r>
            <w:r w:rsidRPr="0058321F">
              <w:t>вител</w:t>
            </w:r>
            <w:r w:rsidRPr="0058321F">
              <w:rPr>
                <w:spacing w:val="1"/>
              </w:rPr>
              <w:t>ь</w:t>
            </w:r>
            <w:r w:rsidRPr="0058321F">
              <w:rPr>
                <w:spacing w:val="-1"/>
              </w:rPr>
              <w:t>с</w:t>
            </w:r>
            <w:r w:rsidRPr="0058321F">
              <w:t>твом</w:t>
            </w:r>
            <w:r w:rsidRPr="0058321F">
              <w:rPr>
                <w:spacing w:val="1"/>
              </w:rPr>
              <w:t xml:space="preserve"> Р</w:t>
            </w:r>
            <w:r w:rsidRPr="0058321F">
              <w:t>о</w:t>
            </w:r>
            <w:r w:rsidRPr="0058321F">
              <w:rPr>
                <w:spacing w:val="-1"/>
              </w:rPr>
              <w:t>сс</w:t>
            </w:r>
            <w:r w:rsidRPr="0058321F">
              <w:rPr>
                <w:spacing w:val="1"/>
              </w:rPr>
              <w:t>ий</w:t>
            </w:r>
            <w:r w:rsidRPr="0058321F">
              <w:rPr>
                <w:spacing w:val="-1"/>
              </w:rPr>
              <w:t>с</w:t>
            </w:r>
            <w:r w:rsidRPr="0058321F">
              <w:rPr>
                <w:spacing w:val="1"/>
              </w:rPr>
              <w:t>к</w:t>
            </w:r>
            <w:r w:rsidRPr="0058321F">
              <w:t>ой</w:t>
            </w:r>
            <w:r w:rsidRPr="0058321F">
              <w:rPr>
                <w:spacing w:val="3"/>
              </w:rPr>
              <w:t xml:space="preserve"> </w:t>
            </w:r>
            <w:r w:rsidRPr="0058321F">
              <w:t>Ф</w:t>
            </w:r>
            <w:r w:rsidRPr="0058321F">
              <w:rPr>
                <w:spacing w:val="-1"/>
              </w:rPr>
              <w:t>е</w:t>
            </w:r>
            <w:r w:rsidRPr="0058321F">
              <w:t>д</w:t>
            </w:r>
            <w:r w:rsidRPr="0058321F">
              <w:rPr>
                <w:spacing w:val="-1"/>
              </w:rPr>
              <w:t>е</w:t>
            </w:r>
            <w:r w:rsidRPr="0058321F">
              <w:t>р</w:t>
            </w:r>
            <w:r w:rsidRPr="0058321F">
              <w:rPr>
                <w:spacing w:val="-1"/>
              </w:rPr>
              <w:t>а</w:t>
            </w:r>
            <w:r w:rsidRPr="0058321F">
              <w:rPr>
                <w:spacing w:val="1"/>
              </w:rPr>
              <w:t>ци</w:t>
            </w:r>
            <w:r w:rsidRPr="0058321F">
              <w:t xml:space="preserve">и </w:t>
            </w:r>
            <w:r w:rsidRPr="0058321F">
              <w:rPr>
                <w:spacing w:val="1"/>
              </w:rPr>
              <w:t>н</w:t>
            </w:r>
            <w:r w:rsidRPr="0058321F">
              <w:t>а р</w:t>
            </w:r>
            <w:r w:rsidRPr="0058321F">
              <w:rPr>
                <w:spacing w:val="-1"/>
              </w:rPr>
              <w:t>еа</w:t>
            </w:r>
            <w:r w:rsidRPr="0058321F">
              <w:t>л</w:t>
            </w:r>
            <w:r w:rsidRPr="0058321F">
              <w:rPr>
                <w:spacing w:val="1"/>
              </w:rPr>
              <w:t>из</w:t>
            </w:r>
            <w:r w:rsidRPr="0058321F">
              <w:rPr>
                <w:spacing w:val="-1"/>
              </w:rPr>
              <w:t>а</w:t>
            </w:r>
            <w:r w:rsidRPr="0058321F">
              <w:rPr>
                <w:spacing w:val="1"/>
              </w:rPr>
              <w:t>ци</w:t>
            </w:r>
            <w:r w:rsidRPr="0058321F">
              <w:t>ю</w:t>
            </w:r>
            <w:r w:rsidRPr="0058321F">
              <w:rPr>
                <w:spacing w:val="2"/>
              </w:rPr>
              <w:t xml:space="preserve"> </w:t>
            </w:r>
            <w:r w:rsidRPr="0058321F">
              <w:t>го</w:t>
            </w:r>
            <w:r w:rsidRPr="0058321F">
              <w:rPr>
                <w:spacing w:val="1"/>
              </w:rPr>
              <w:t>с</w:t>
            </w:r>
            <w:r w:rsidRPr="0058321F">
              <w:rPr>
                <w:spacing w:val="-5"/>
              </w:rPr>
              <w:t>у</w:t>
            </w:r>
            <w:r w:rsidRPr="0058321F">
              <w:t>д</w:t>
            </w:r>
            <w:r w:rsidRPr="0058321F">
              <w:rPr>
                <w:spacing w:val="-1"/>
              </w:rPr>
              <w:t>а</w:t>
            </w:r>
            <w:r w:rsidRPr="0058321F">
              <w:t>р</w:t>
            </w:r>
            <w:r w:rsidRPr="0058321F">
              <w:rPr>
                <w:spacing w:val="-1"/>
              </w:rPr>
              <w:t>с</w:t>
            </w:r>
            <w:r w:rsidRPr="0058321F">
              <w:rPr>
                <w:spacing w:val="3"/>
              </w:rPr>
              <w:t>т</w:t>
            </w:r>
            <w:r w:rsidRPr="0058321F">
              <w:t>в</w:t>
            </w:r>
            <w:r w:rsidRPr="0058321F">
              <w:rPr>
                <w:spacing w:val="-1"/>
              </w:rPr>
              <w:t>е</w:t>
            </w:r>
            <w:r w:rsidRPr="0058321F">
              <w:rPr>
                <w:spacing w:val="1"/>
              </w:rPr>
              <w:t>нн</w:t>
            </w:r>
            <w:r w:rsidRPr="0058321F">
              <w:t>ой</w:t>
            </w:r>
            <w:r w:rsidRPr="0058321F">
              <w:rPr>
                <w:spacing w:val="2"/>
              </w:rPr>
              <w:t xml:space="preserve"> </w:t>
            </w:r>
            <w:r w:rsidRPr="0058321F">
              <w:rPr>
                <w:spacing w:val="1"/>
              </w:rPr>
              <w:t>п</w:t>
            </w:r>
            <w:r w:rsidRPr="0058321F">
              <w:t>ол</w:t>
            </w:r>
            <w:r w:rsidRPr="0058321F">
              <w:rPr>
                <w:spacing w:val="-1"/>
              </w:rPr>
              <w:t>и</w:t>
            </w:r>
            <w:r w:rsidRPr="0058321F">
              <w:t>тики</w:t>
            </w:r>
            <w:r w:rsidRPr="0058321F">
              <w:rPr>
                <w:spacing w:val="3"/>
              </w:rPr>
              <w:t xml:space="preserve"> </w:t>
            </w:r>
            <w:r w:rsidRPr="0058321F">
              <w:t>в</w:t>
            </w:r>
            <w:r w:rsidRPr="0058321F">
              <w:rPr>
                <w:spacing w:val="1"/>
              </w:rPr>
              <w:t xml:space="preserve"> с</w:t>
            </w:r>
            <w:r w:rsidRPr="0058321F">
              <w:t>фере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 (д</w:t>
            </w:r>
            <w:r w:rsidRPr="0058321F">
              <w:rPr>
                <w:spacing w:val="-1"/>
              </w:rPr>
              <w:t>а</w:t>
            </w:r>
            <w:r w:rsidRPr="0058321F">
              <w:t>л</w:t>
            </w:r>
            <w:r w:rsidRPr="0058321F">
              <w:rPr>
                <w:spacing w:val="-1"/>
              </w:rPr>
              <w:t>е</w:t>
            </w:r>
            <w:r w:rsidRPr="0058321F">
              <w:t>е - фе</w:t>
            </w:r>
            <w:r w:rsidRPr="0058321F">
              <w:rPr>
                <w:spacing w:val="2"/>
              </w:rPr>
              <w:t>д</w:t>
            </w:r>
            <w:r w:rsidRPr="0058321F">
              <w:rPr>
                <w:spacing w:val="-1"/>
              </w:rPr>
              <w:t>е</w:t>
            </w:r>
            <w:r w:rsidRPr="0058321F">
              <w:t>р</w:t>
            </w:r>
            <w:r w:rsidRPr="0058321F">
              <w:rPr>
                <w:spacing w:val="-1"/>
              </w:rPr>
              <w:t>а</w:t>
            </w:r>
            <w:r w:rsidRPr="0058321F">
              <w:t>л</w:t>
            </w:r>
            <w:r w:rsidRPr="0058321F">
              <w:rPr>
                <w:spacing w:val="1"/>
              </w:rPr>
              <w:t>ьн</w:t>
            </w:r>
            <w:r w:rsidRPr="0058321F">
              <w:t>ый</w:t>
            </w:r>
            <w:r w:rsidRPr="0058321F">
              <w:rPr>
                <w:spacing w:val="1"/>
              </w:rPr>
              <w:t xml:space="preserve"> </w:t>
            </w:r>
            <w:r w:rsidRPr="0058321F">
              <w:t>орг</w:t>
            </w:r>
            <w:r w:rsidRPr="0058321F">
              <w:rPr>
                <w:spacing w:val="-1"/>
              </w:rPr>
              <w:t>а</w:t>
            </w:r>
            <w:r w:rsidRPr="0058321F">
              <w:t xml:space="preserve">н </w:t>
            </w:r>
            <w:r w:rsidRPr="0058321F">
              <w:rPr>
                <w:spacing w:val="1"/>
              </w:rPr>
              <w:t>и</w:t>
            </w:r>
            <w:r w:rsidRPr="0058321F">
              <w:rPr>
                <w:spacing w:val="-1"/>
              </w:rPr>
              <w:t>с</w:t>
            </w:r>
            <w:r w:rsidRPr="0058321F">
              <w:rPr>
                <w:spacing w:val="1"/>
              </w:rPr>
              <w:t>п</w:t>
            </w:r>
            <w:r w:rsidRPr="0058321F">
              <w:t>о</w:t>
            </w:r>
            <w:r w:rsidRPr="0058321F">
              <w:rPr>
                <w:spacing w:val="-2"/>
              </w:rPr>
              <w:t>л</w:t>
            </w:r>
            <w:r w:rsidRPr="0058321F">
              <w:rPr>
                <w:spacing w:val="1"/>
              </w:rPr>
              <w:t>ни</w:t>
            </w:r>
            <w:r w:rsidRPr="0058321F">
              <w:t>тел</w:t>
            </w:r>
            <w:r w:rsidRPr="0058321F">
              <w:rPr>
                <w:spacing w:val="-1"/>
              </w:rPr>
              <w:t>ь</w:t>
            </w:r>
            <w:r w:rsidRPr="0058321F">
              <w:rPr>
                <w:spacing w:val="1"/>
              </w:rPr>
              <w:t>н</w:t>
            </w:r>
            <w:r w:rsidRPr="0058321F">
              <w:t>ой вл</w:t>
            </w:r>
            <w:r w:rsidRPr="0058321F">
              <w:rPr>
                <w:spacing w:val="-1"/>
              </w:rPr>
              <w:t>ас</w:t>
            </w:r>
            <w:r w:rsidRPr="0058321F">
              <w:t>т</w:t>
            </w:r>
            <w:r w:rsidRPr="0058321F">
              <w:rPr>
                <w:spacing w:val="2"/>
              </w:rPr>
              <w:t>и</w:t>
            </w:r>
            <w:r w:rsidRPr="0058321F">
              <w:t xml:space="preserve">, </w:t>
            </w:r>
            <w:r w:rsidRPr="0058321F">
              <w:rPr>
                <w:spacing w:val="-5"/>
              </w:rPr>
              <w:t>у</w:t>
            </w:r>
            <w:r w:rsidRPr="0058321F">
              <w:rPr>
                <w:spacing w:val="3"/>
              </w:rPr>
              <w:t>п</w:t>
            </w:r>
            <w:r w:rsidRPr="0058321F">
              <w:t>ол</w:t>
            </w:r>
            <w:r w:rsidRPr="0058321F">
              <w:rPr>
                <w:spacing w:val="1"/>
              </w:rPr>
              <w:t>н</w:t>
            </w:r>
            <w:r w:rsidRPr="0058321F">
              <w:t>о</w:t>
            </w:r>
            <w:r w:rsidRPr="0058321F">
              <w:rPr>
                <w:spacing w:val="-1"/>
              </w:rPr>
              <w:t>м</w:t>
            </w:r>
            <w:r w:rsidRPr="0058321F">
              <w:t>о</w:t>
            </w:r>
            <w:r w:rsidRPr="0058321F">
              <w:rPr>
                <w:spacing w:val="-1"/>
              </w:rPr>
              <w:t>че</w:t>
            </w:r>
            <w:r w:rsidRPr="0058321F">
              <w:rPr>
                <w:spacing w:val="1"/>
              </w:rPr>
              <w:t>нн</w:t>
            </w:r>
            <w:r w:rsidRPr="0058321F">
              <w:t>ый</w:t>
            </w:r>
            <w:r w:rsidRPr="0058321F">
              <w:rPr>
                <w:spacing w:val="2"/>
              </w:rPr>
              <w:t xml:space="preserve"> </w:t>
            </w:r>
            <w:r w:rsidRPr="0058321F">
              <w:rPr>
                <w:spacing w:val="1"/>
              </w:rPr>
              <w:t>н</w:t>
            </w:r>
            <w:r w:rsidRPr="0058321F">
              <w:t>а р</w:t>
            </w:r>
            <w:r w:rsidRPr="0058321F">
              <w:rPr>
                <w:spacing w:val="1"/>
              </w:rPr>
              <w:t>е</w:t>
            </w:r>
            <w:r w:rsidRPr="0058321F">
              <w:rPr>
                <w:spacing w:val="-1"/>
              </w:rPr>
              <w:t>а</w:t>
            </w:r>
            <w:r w:rsidRPr="0058321F">
              <w:t>л</w:t>
            </w:r>
            <w:r w:rsidRPr="0058321F">
              <w:rPr>
                <w:spacing w:val="1"/>
              </w:rPr>
              <w:t>из</w:t>
            </w:r>
            <w:r w:rsidRPr="0058321F">
              <w:rPr>
                <w:spacing w:val="-1"/>
              </w:rPr>
              <w:t>а</w:t>
            </w:r>
            <w:r w:rsidRPr="0058321F">
              <w:rPr>
                <w:spacing w:val="1"/>
              </w:rPr>
              <w:t>ц</w:t>
            </w:r>
            <w:r w:rsidRPr="0058321F">
              <w:rPr>
                <w:spacing w:val="-1"/>
              </w:rPr>
              <w:t>и</w:t>
            </w:r>
            <w:r w:rsidRPr="0058321F">
              <w:t>ю</w:t>
            </w:r>
            <w:r w:rsidRPr="0058321F">
              <w:rPr>
                <w:spacing w:val="2"/>
              </w:rPr>
              <w:t xml:space="preserve"> </w:t>
            </w:r>
            <w:r w:rsidRPr="0058321F">
              <w:t>го</w:t>
            </w:r>
            <w:r w:rsidRPr="0058321F">
              <w:rPr>
                <w:spacing w:val="1"/>
              </w:rPr>
              <w:t>с</w:t>
            </w:r>
            <w:r w:rsidRPr="0058321F">
              <w:rPr>
                <w:spacing w:val="-5"/>
              </w:rPr>
              <w:t>у</w:t>
            </w:r>
            <w:r w:rsidRPr="0058321F">
              <w:t>д</w:t>
            </w:r>
            <w:r w:rsidRPr="0058321F">
              <w:rPr>
                <w:spacing w:val="1"/>
              </w:rPr>
              <w:t>а</w:t>
            </w:r>
            <w:r w:rsidRPr="0058321F">
              <w:t>р</w:t>
            </w:r>
            <w:r w:rsidRPr="0058321F">
              <w:rPr>
                <w:spacing w:val="-1"/>
              </w:rPr>
              <w:t>с</w:t>
            </w:r>
            <w:r w:rsidRPr="0058321F">
              <w:t>тв</w:t>
            </w:r>
            <w:r w:rsidRPr="0058321F">
              <w:rPr>
                <w:spacing w:val="-1"/>
              </w:rPr>
              <w:t>е</w:t>
            </w:r>
            <w:r w:rsidRPr="0058321F">
              <w:rPr>
                <w:spacing w:val="3"/>
              </w:rPr>
              <w:t>н</w:t>
            </w:r>
            <w:r w:rsidRPr="0058321F">
              <w:rPr>
                <w:spacing w:val="1"/>
              </w:rPr>
              <w:t>н</w:t>
            </w:r>
            <w:r w:rsidRPr="0058321F">
              <w:t>ой</w:t>
            </w:r>
            <w:r w:rsidRPr="0058321F">
              <w:rPr>
                <w:spacing w:val="2"/>
              </w:rPr>
              <w:t xml:space="preserve"> </w:t>
            </w:r>
            <w:r w:rsidRPr="0058321F">
              <w:rPr>
                <w:spacing w:val="1"/>
              </w:rPr>
              <w:t>п</w:t>
            </w:r>
            <w:r w:rsidRPr="0058321F">
              <w:t>о</w:t>
            </w:r>
            <w:r w:rsidRPr="0058321F">
              <w:rPr>
                <w:spacing w:val="-2"/>
              </w:rPr>
              <w:t>л</w:t>
            </w:r>
            <w:r w:rsidRPr="0058321F">
              <w:rPr>
                <w:spacing w:val="1"/>
              </w:rPr>
              <w:t>и</w:t>
            </w:r>
            <w:r w:rsidRPr="0058321F">
              <w:rPr>
                <w:spacing w:val="7"/>
              </w:rPr>
              <w:t>т</w:t>
            </w:r>
            <w:r w:rsidRPr="0058321F">
              <w:rPr>
                <w:spacing w:val="-1"/>
              </w:rPr>
              <w:t>и</w:t>
            </w:r>
            <w:r w:rsidRPr="0058321F">
              <w:rPr>
                <w:spacing w:val="1"/>
              </w:rPr>
              <w:t>к</w:t>
            </w:r>
            <w:r w:rsidRPr="0058321F">
              <w:t>и</w:t>
            </w:r>
            <w:r w:rsidRPr="0058321F">
              <w:rPr>
                <w:spacing w:val="2"/>
              </w:rPr>
              <w:t xml:space="preserve"> </w:t>
            </w:r>
            <w:r w:rsidRPr="0058321F">
              <w:t>в</w:t>
            </w:r>
            <w:r w:rsidRPr="0058321F">
              <w:rPr>
                <w:spacing w:val="1"/>
              </w:rPr>
              <w:t xml:space="preserve"> </w:t>
            </w:r>
            <w:r w:rsidRPr="0058321F">
              <w:rPr>
                <w:spacing w:val="-1"/>
              </w:rPr>
              <w:t>с</w:t>
            </w:r>
            <w:r w:rsidRPr="0058321F">
              <w:t>фере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 xml:space="preserve">я), </w:t>
            </w:r>
            <w:r w:rsidRPr="0058321F">
              <w:rPr>
                <w:spacing w:val="-1"/>
              </w:rPr>
              <w:t>и</w:t>
            </w:r>
            <w:r w:rsidRPr="0058321F">
              <w:t>ли орг</w:t>
            </w:r>
            <w:r w:rsidRPr="0058321F">
              <w:rPr>
                <w:spacing w:val="-1"/>
              </w:rPr>
              <w:t>а</w:t>
            </w:r>
            <w:r w:rsidRPr="0058321F">
              <w:rPr>
                <w:spacing w:val="1"/>
              </w:rPr>
              <w:t>н</w:t>
            </w:r>
            <w:r w:rsidRPr="0058321F">
              <w:t xml:space="preserve">ом </w:t>
            </w:r>
            <w:r w:rsidRPr="0058321F">
              <w:rPr>
                <w:spacing w:val="-1"/>
              </w:rPr>
              <w:t>мес</w:t>
            </w:r>
            <w:r w:rsidRPr="0058321F">
              <w:t>т</w:t>
            </w:r>
            <w:r w:rsidRPr="0058321F">
              <w:rPr>
                <w:spacing w:val="2"/>
              </w:rPr>
              <w:t>н</w:t>
            </w:r>
            <w:r w:rsidRPr="0058321F">
              <w:t>ого</w:t>
            </w:r>
            <w:r w:rsidRPr="0058321F">
              <w:rPr>
                <w:spacing w:val="1"/>
              </w:rPr>
              <w:t xml:space="preserve"> </w:t>
            </w:r>
            <w:r w:rsidRPr="0058321F">
              <w:rPr>
                <w:spacing w:val="-1"/>
              </w:rPr>
              <w:t>сам</w:t>
            </w:r>
            <w:r w:rsidRPr="0058321F">
              <w:rPr>
                <w:spacing w:val="5"/>
              </w:rPr>
              <w:t>о</w:t>
            </w:r>
            <w:r w:rsidRPr="0058321F">
              <w:rPr>
                <w:spacing w:val="-7"/>
              </w:rPr>
              <w:t>у</w:t>
            </w:r>
            <w:r w:rsidRPr="0058321F">
              <w:rPr>
                <w:spacing w:val="1"/>
              </w:rPr>
              <w:t>п</w:t>
            </w:r>
            <w:r w:rsidRPr="0058321F">
              <w:t>р</w:t>
            </w:r>
            <w:r w:rsidRPr="0058321F">
              <w:rPr>
                <w:spacing w:val="1"/>
              </w:rPr>
              <w:t>а</w:t>
            </w:r>
            <w:r w:rsidRPr="0058321F">
              <w:t>вл</w:t>
            </w:r>
            <w:r w:rsidRPr="0058321F">
              <w:rPr>
                <w:spacing w:val="-1"/>
              </w:rPr>
              <w:t>е</w:t>
            </w:r>
            <w:r w:rsidRPr="0058321F">
              <w:rPr>
                <w:spacing w:val="1"/>
              </w:rPr>
              <w:t>ни</w:t>
            </w:r>
            <w:r w:rsidRPr="0058321F">
              <w:t>я</w:t>
            </w:r>
            <w:r w:rsidRPr="0058321F">
              <w:rPr>
                <w:spacing w:val="1"/>
              </w:rPr>
              <w:t xml:space="preserve"> н</w:t>
            </w:r>
            <w:r w:rsidRPr="0058321F">
              <w:t>а о</w:t>
            </w:r>
            <w:r w:rsidRPr="0058321F">
              <w:rPr>
                <w:spacing w:val="-1"/>
              </w:rPr>
              <w:t>с</w:t>
            </w:r>
            <w:r w:rsidRPr="0058321F">
              <w:rPr>
                <w:spacing w:val="1"/>
              </w:rPr>
              <w:t>н</w:t>
            </w:r>
            <w:r w:rsidRPr="0058321F">
              <w:t>ов</w:t>
            </w:r>
            <w:r w:rsidRPr="0058321F">
              <w:rPr>
                <w:spacing w:val="-1"/>
              </w:rPr>
              <w:t>а</w:t>
            </w:r>
            <w:r w:rsidRPr="0058321F">
              <w:rPr>
                <w:spacing w:val="1"/>
              </w:rPr>
              <w:t>ни</w:t>
            </w:r>
            <w:r w:rsidRPr="0058321F">
              <w:t>и</w:t>
            </w:r>
            <w:r w:rsidRPr="0058321F">
              <w:rPr>
                <w:spacing w:val="2"/>
              </w:rPr>
              <w:t xml:space="preserve"> </w:t>
            </w:r>
            <w:r w:rsidRPr="0058321F">
              <w:rPr>
                <w:spacing w:val="1"/>
              </w:rPr>
              <w:t>к</w:t>
            </w:r>
            <w:r w:rsidRPr="0058321F">
              <w:t>р</w:t>
            </w:r>
            <w:r w:rsidRPr="0058321F">
              <w:rPr>
                <w:spacing w:val="-1"/>
              </w:rPr>
              <w:t>и</w:t>
            </w:r>
            <w:r w:rsidRPr="0058321F">
              <w:t>тер</w:t>
            </w:r>
            <w:r w:rsidRPr="0058321F">
              <w:rPr>
                <w:spacing w:val="1"/>
              </w:rPr>
              <w:t>и</w:t>
            </w:r>
            <w:r w:rsidRPr="0058321F">
              <w:rPr>
                <w:spacing w:val="-1"/>
              </w:rPr>
              <w:t>е</w:t>
            </w:r>
            <w:r w:rsidRPr="0058321F">
              <w:t>в и</w:t>
            </w:r>
            <w:r w:rsidRPr="0058321F">
              <w:rPr>
                <w:spacing w:val="5"/>
              </w:rPr>
              <w:t xml:space="preserve"> </w:t>
            </w:r>
            <w:r w:rsidRPr="0058321F">
              <w:t xml:space="preserve">в </w:t>
            </w:r>
            <w:r w:rsidRPr="0058321F">
              <w:rPr>
                <w:spacing w:val="1"/>
              </w:rPr>
              <w:t>п</w:t>
            </w:r>
            <w:r w:rsidRPr="0058321F">
              <w:t>оряд</w:t>
            </w:r>
            <w:r w:rsidRPr="0058321F">
              <w:rPr>
                <w:spacing w:val="1"/>
              </w:rPr>
              <w:t>к</w:t>
            </w:r>
            <w:r w:rsidRPr="0058321F">
              <w:rPr>
                <w:spacing w:val="-1"/>
              </w:rPr>
              <w:t>е</w:t>
            </w:r>
            <w:r w:rsidRPr="0058321F">
              <w:t>,</w:t>
            </w:r>
            <w:r w:rsidRPr="0058321F">
              <w:rPr>
                <w:spacing w:val="1"/>
              </w:rPr>
              <w:t xml:space="preserve"> к</w:t>
            </w:r>
            <w:r w:rsidRPr="0058321F">
              <w:t>оторые</w:t>
            </w:r>
            <w:r w:rsidRPr="0058321F">
              <w:rPr>
                <w:spacing w:val="5"/>
              </w:rPr>
              <w:t xml:space="preserve"> </w:t>
            </w:r>
            <w:r w:rsidRPr="0058321F">
              <w:rPr>
                <w:spacing w:val="-5"/>
              </w:rPr>
              <w:t>у</w:t>
            </w:r>
            <w:r w:rsidRPr="0058321F">
              <w:rPr>
                <w:spacing w:val="1"/>
              </w:rPr>
              <w:t>с</w:t>
            </w:r>
            <w:r w:rsidRPr="0058321F">
              <w:t>та</w:t>
            </w:r>
            <w:r w:rsidRPr="0058321F">
              <w:rPr>
                <w:spacing w:val="1"/>
              </w:rPr>
              <w:t>н</w:t>
            </w:r>
            <w:r w:rsidRPr="0058321F">
              <w:t>овл</w:t>
            </w:r>
            <w:r w:rsidRPr="0058321F">
              <w:rPr>
                <w:spacing w:val="-1"/>
              </w:rPr>
              <w:t>е</w:t>
            </w:r>
            <w:r w:rsidRPr="0058321F">
              <w:rPr>
                <w:spacing w:val="1"/>
              </w:rPr>
              <w:t>н</w:t>
            </w:r>
            <w:r w:rsidRPr="0058321F">
              <w:t xml:space="preserve">ы </w:t>
            </w:r>
            <w:r w:rsidRPr="0058321F">
              <w:rPr>
                <w:spacing w:val="1"/>
              </w:rPr>
              <w:t>п</w:t>
            </w:r>
            <w:r w:rsidRPr="0058321F">
              <w:t>р</w:t>
            </w:r>
            <w:r w:rsidRPr="0058321F">
              <w:rPr>
                <w:spacing w:val="-1"/>
              </w:rPr>
              <w:t>а</w:t>
            </w:r>
            <w:r w:rsidRPr="0058321F">
              <w:t>вил</w:t>
            </w:r>
            <w:r w:rsidRPr="0058321F">
              <w:rPr>
                <w:spacing w:val="-1"/>
              </w:rPr>
              <w:t>ам</w:t>
            </w:r>
            <w:r w:rsidRPr="0058321F">
              <w:t>и орг</w:t>
            </w:r>
            <w:r w:rsidRPr="0058321F">
              <w:rPr>
                <w:spacing w:val="-1"/>
              </w:rPr>
              <w:t>а</w:t>
            </w:r>
            <w:r w:rsidRPr="0058321F">
              <w:rPr>
                <w:spacing w:val="1"/>
              </w:rPr>
              <w:t>низ</w:t>
            </w:r>
            <w:r w:rsidRPr="0058321F">
              <w:rPr>
                <w:spacing w:val="-1"/>
              </w:rPr>
              <w:t>ац</w:t>
            </w:r>
            <w:r w:rsidRPr="0058321F">
              <w:rPr>
                <w:spacing w:val="1"/>
              </w:rPr>
              <w:t>и</w:t>
            </w:r>
            <w:r w:rsidRPr="0058321F">
              <w:t>и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r w:rsidRPr="0058321F">
              <w:rPr>
                <w:spacing w:val="2"/>
              </w:rPr>
              <w:t xml:space="preserve"> </w:t>
            </w:r>
            <w:r w:rsidRPr="0058321F">
              <w:rPr>
                <w:spacing w:val="-7"/>
              </w:rPr>
              <w:t>у</w:t>
            </w:r>
            <w:r w:rsidRPr="0058321F">
              <w:t>т</w:t>
            </w:r>
            <w:r w:rsidRPr="0058321F">
              <w:rPr>
                <w:spacing w:val="2"/>
              </w:rPr>
              <w:t>в</w:t>
            </w:r>
            <w:r w:rsidRPr="0058321F">
              <w:rPr>
                <w:spacing w:val="-1"/>
              </w:rPr>
              <w:t>е</w:t>
            </w:r>
            <w:r w:rsidRPr="0058321F">
              <w:t>ржд</w:t>
            </w:r>
            <w:r w:rsidRPr="0058321F">
              <w:rPr>
                <w:spacing w:val="-1"/>
              </w:rPr>
              <w:t>е</w:t>
            </w:r>
            <w:r w:rsidRPr="0058321F">
              <w:rPr>
                <w:spacing w:val="1"/>
              </w:rPr>
              <w:t>нн</w:t>
            </w:r>
            <w:r w:rsidRPr="0058321F">
              <w:t>ы</w:t>
            </w:r>
            <w:r w:rsidRPr="0058321F">
              <w:rPr>
                <w:spacing w:val="-1"/>
              </w:rPr>
              <w:t>м</w:t>
            </w:r>
            <w:r w:rsidRPr="0058321F">
              <w:t>и</w:t>
            </w:r>
            <w:r w:rsidRPr="0058321F">
              <w:rPr>
                <w:spacing w:val="1"/>
              </w:rPr>
              <w:t xml:space="preserve"> </w:t>
            </w:r>
            <w:r w:rsidRPr="0058321F">
              <w:t>Пр</w:t>
            </w:r>
            <w:r w:rsidRPr="0058321F">
              <w:rPr>
                <w:spacing w:val="-1"/>
              </w:rPr>
              <w:t>а</w:t>
            </w:r>
            <w:r w:rsidRPr="0058321F">
              <w:t>вител</w:t>
            </w:r>
            <w:r w:rsidRPr="0058321F">
              <w:rPr>
                <w:spacing w:val="1"/>
              </w:rPr>
              <w:t>ь</w:t>
            </w:r>
            <w:r w:rsidRPr="0058321F">
              <w:rPr>
                <w:spacing w:val="-1"/>
              </w:rPr>
              <w:t>с</w:t>
            </w:r>
            <w:r w:rsidRPr="0058321F">
              <w:t xml:space="preserve">твом </w:t>
            </w:r>
            <w:r w:rsidRPr="0058321F">
              <w:rPr>
                <w:spacing w:val="1"/>
              </w:rPr>
              <w:t>Р</w:t>
            </w:r>
            <w:r w:rsidRPr="0058321F">
              <w:t>о</w:t>
            </w:r>
            <w:r w:rsidRPr="0058321F">
              <w:rPr>
                <w:spacing w:val="-1"/>
              </w:rPr>
              <w:t>сс</w:t>
            </w:r>
            <w:r w:rsidRPr="0058321F">
              <w:rPr>
                <w:spacing w:val="1"/>
              </w:rPr>
              <w:t>ий</w:t>
            </w:r>
            <w:r w:rsidRPr="0058321F">
              <w:rPr>
                <w:spacing w:val="-1"/>
              </w:rPr>
              <w:t>с</w:t>
            </w:r>
            <w:r w:rsidRPr="0058321F">
              <w:rPr>
                <w:spacing w:val="1"/>
              </w:rPr>
              <w:t>к</w:t>
            </w:r>
            <w:r w:rsidRPr="0058321F">
              <w:t>ой</w:t>
            </w:r>
            <w:r w:rsidRPr="0058321F">
              <w:rPr>
                <w:spacing w:val="1"/>
              </w:rPr>
              <w:t xml:space="preserve"> </w:t>
            </w:r>
            <w:r w:rsidRPr="0058321F">
              <w:t>Ф</w:t>
            </w:r>
            <w:r w:rsidRPr="0058321F">
              <w:rPr>
                <w:spacing w:val="-1"/>
              </w:rPr>
              <w:t>е</w:t>
            </w:r>
            <w:r w:rsidRPr="0058321F">
              <w:t>д</w:t>
            </w:r>
            <w:r w:rsidRPr="0058321F">
              <w:rPr>
                <w:spacing w:val="-1"/>
              </w:rPr>
              <w:t>е</w:t>
            </w:r>
            <w:r w:rsidRPr="0058321F">
              <w:t>р</w:t>
            </w:r>
            <w:r w:rsidRPr="0058321F">
              <w:rPr>
                <w:spacing w:val="-1"/>
              </w:rPr>
              <w:t>а</w:t>
            </w:r>
            <w:r w:rsidRPr="0058321F">
              <w:rPr>
                <w:spacing w:val="1"/>
              </w:rPr>
              <w:t>ци</w:t>
            </w:r>
            <w:r w:rsidRPr="0058321F">
              <w:t>и</w:t>
            </w:r>
          </w:p>
        </w:tc>
      </w:tr>
      <w:tr w:rsidR="00653F42" w:rsidRPr="0058321F" w14:paraId="72C74303" w14:textId="77777777" w:rsidTr="00C22502">
        <w:trPr>
          <w:trHeight w:hRule="exact" w:val="1666"/>
        </w:trPr>
        <w:tc>
          <w:tcPr>
            <w:tcW w:w="2610" w:type="dxa"/>
            <w:tcBorders>
              <w:top w:val="single" w:sz="4" w:space="0" w:color="000000"/>
              <w:left w:val="single" w:sz="4" w:space="0" w:color="000000"/>
              <w:bottom w:val="single" w:sz="4" w:space="0" w:color="000000"/>
              <w:right w:val="single" w:sz="4" w:space="0" w:color="000000"/>
            </w:tcBorders>
          </w:tcPr>
          <w:p w14:paraId="3D88F9B5" w14:textId="77777777" w:rsidR="00653F42" w:rsidRPr="0058321F" w:rsidRDefault="00653F42" w:rsidP="00C22502">
            <w:pPr>
              <w:widowControl w:val="0"/>
              <w:autoSpaceDE w:val="0"/>
              <w:autoSpaceDN w:val="0"/>
              <w:adjustRightInd w:val="0"/>
              <w:spacing w:before="3" w:line="140" w:lineRule="exact"/>
              <w:ind w:right="13"/>
              <w:rPr>
                <w:sz w:val="14"/>
                <w:szCs w:val="14"/>
              </w:rPr>
            </w:pPr>
          </w:p>
          <w:p w14:paraId="4AE07A6E" w14:textId="77777777" w:rsidR="00653F42" w:rsidRPr="0058321F" w:rsidRDefault="00653F42" w:rsidP="00C22502">
            <w:pPr>
              <w:widowControl w:val="0"/>
              <w:autoSpaceDE w:val="0"/>
              <w:autoSpaceDN w:val="0"/>
              <w:adjustRightInd w:val="0"/>
              <w:spacing w:line="200" w:lineRule="exact"/>
              <w:ind w:right="13"/>
              <w:rPr>
                <w:sz w:val="20"/>
                <w:szCs w:val="20"/>
              </w:rPr>
            </w:pPr>
          </w:p>
          <w:p w14:paraId="20C5BA76" w14:textId="77777777" w:rsidR="00653F42" w:rsidRPr="0058321F" w:rsidRDefault="00653F42" w:rsidP="00C22502">
            <w:pPr>
              <w:widowControl w:val="0"/>
              <w:autoSpaceDE w:val="0"/>
              <w:autoSpaceDN w:val="0"/>
              <w:adjustRightInd w:val="0"/>
              <w:spacing w:line="200" w:lineRule="exact"/>
              <w:ind w:right="13"/>
              <w:rPr>
                <w:sz w:val="20"/>
                <w:szCs w:val="20"/>
              </w:rPr>
            </w:pPr>
          </w:p>
          <w:p w14:paraId="5C8EF4F1" w14:textId="77777777" w:rsidR="00653F42" w:rsidRPr="0058321F" w:rsidRDefault="00653F42" w:rsidP="00C22502">
            <w:pPr>
              <w:widowControl w:val="0"/>
              <w:autoSpaceDE w:val="0"/>
              <w:autoSpaceDN w:val="0"/>
              <w:adjustRightInd w:val="0"/>
              <w:ind w:left="102" w:right="13"/>
            </w:pPr>
            <w:r w:rsidRPr="0058321F">
              <w:rPr>
                <w:spacing w:val="1"/>
              </w:rPr>
              <w:t>Р</w:t>
            </w:r>
            <w:r w:rsidRPr="0058321F">
              <w:rPr>
                <w:spacing w:val="-1"/>
              </w:rPr>
              <w:t>а</w:t>
            </w:r>
            <w:r w:rsidRPr="0058321F">
              <w:t>д</w:t>
            </w:r>
            <w:r w:rsidRPr="0058321F">
              <w:rPr>
                <w:spacing w:val="4"/>
              </w:rPr>
              <w:t>и</w:t>
            </w:r>
            <w:r w:rsidRPr="0058321F">
              <w:rPr>
                <w:spacing w:val="-5"/>
              </w:rPr>
              <w:t>у</w:t>
            </w:r>
            <w:r w:rsidRPr="0058321F">
              <w:t>с</w:t>
            </w:r>
            <w:r w:rsidRPr="0058321F">
              <w:rPr>
                <w:spacing w:val="-1"/>
              </w:rPr>
              <w:t xml:space="preserve"> </w:t>
            </w:r>
            <w:r w:rsidRPr="0058321F">
              <w:t>эф</w:t>
            </w:r>
            <w:r w:rsidRPr="0058321F">
              <w:rPr>
                <w:spacing w:val="1"/>
              </w:rPr>
              <w:t>ф</w:t>
            </w:r>
            <w:r w:rsidRPr="0058321F">
              <w:rPr>
                <w:spacing w:val="-1"/>
              </w:rPr>
              <w:t>е</w:t>
            </w:r>
            <w:r w:rsidRPr="0058321F">
              <w:rPr>
                <w:spacing w:val="1"/>
              </w:rPr>
              <w:t>к</w:t>
            </w:r>
            <w:r w:rsidRPr="0058321F">
              <w:t>т</w:t>
            </w:r>
            <w:r w:rsidRPr="0058321F">
              <w:rPr>
                <w:spacing w:val="2"/>
              </w:rPr>
              <w:t>и</w:t>
            </w:r>
            <w:r w:rsidRPr="0058321F">
              <w:t>вного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c>
          <w:tcPr>
            <w:tcW w:w="7342" w:type="dxa"/>
            <w:tcBorders>
              <w:top w:val="single" w:sz="4" w:space="0" w:color="000000"/>
              <w:left w:val="single" w:sz="4" w:space="0" w:color="000000"/>
              <w:bottom w:val="single" w:sz="4" w:space="0" w:color="000000"/>
              <w:right w:val="single" w:sz="4" w:space="0" w:color="000000"/>
            </w:tcBorders>
          </w:tcPr>
          <w:p w14:paraId="7357A49A" w14:textId="77777777" w:rsidR="00653F42" w:rsidRPr="0058321F" w:rsidRDefault="00653F42" w:rsidP="00C22502">
            <w:pPr>
              <w:widowControl w:val="0"/>
              <w:autoSpaceDE w:val="0"/>
              <w:autoSpaceDN w:val="0"/>
              <w:adjustRightInd w:val="0"/>
              <w:spacing w:line="267" w:lineRule="exact"/>
              <w:ind w:left="102" w:right="13"/>
              <w:jc w:val="both"/>
            </w:pPr>
            <w:r w:rsidRPr="0058321F">
              <w:t>М</w:t>
            </w:r>
            <w:r w:rsidRPr="0058321F">
              <w:rPr>
                <w:spacing w:val="-1"/>
              </w:rPr>
              <w:t>а</w:t>
            </w:r>
            <w:r w:rsidRPr="0058321F">
              <w:rPr>
                <w:spacing w:val="1"/>
              </w:rPr>
              <w:t>к</w:t>
            </w:r>
            <w:r w:rsidRPr="0058321F">
              <w:rPr>
                <w:spacing w:val="-1"/>
              </w:rPr>
              <w:t>с</w:t>
            </w:r>
            <w:r w:rsidRPr="0058321F">
              <w:rPr>
                <w:spacing w:val="1"/>
              </w:rPr>
              <w:t>и</w:t>
            </w:r>
            <w:r w:rsidRPr="0058321F">
              <w:rPr>
                <w:spacing w:val="-1"/>
              </w:rPr>
              <w:t>ма</w:t>
            </w:r>
            <w:r w:rsidRPr="0058321F">
              <w:t>л</w:t>
            </w:r>
            <w:r w:rsidRPr="0058321F">
              <w:rPr>
                <w:spacing w:val="1"/>
              </w:rPr>
              <w:t>ьно</w:t>
            </w:r>
            <w:r w:rsidRPr="0058321F">
              <w:t xml:space="preserve">е </w:t>
            </w:r>
            <w:r w:rsidRPr="0058321F">
              <w:rPr>
                <w:spacing w:val="30"/>
              </w:rPr>
              <w:t xml:space="preserve"> </w:t>
            </w:r>
            <w:r w:rsidRPr="0058321F">
              <w:t>р</w:t>
            </w:r>
            <w:r w:rsidRPr="0058321F">
              <w:rPr>
                <w:spacing w:val="-1"/>
              </w:rPr>
              <w:t>асс</w:t>
            </w:r>
            <w:r w:rsidRPr="0058321F">
              <w:t>то</w:t>
            </w:r>
            <w:r w:rsidRPr="0058321F">
              <w:rPr>
                <w:spacing w:val="3"/>
              </w:rPr>
              <w:t>я</w:t>
            </w:r>
            <w:r w:rsidRPr="0058321F">
              <w:rPr>
                <w:spacing w:val="1"/>
              </w:rPr>
              <w:t>ни</w:t>
            </w:r>
            <w:r w:rsidRPr="0058321F">
              <w:t xml:space="preserve">е </w:t>
            </w:r>
            <w:r w:rsidRPr="0058321F">
              <w:rPr>
                <w:spacing w:val="30"/>
              </w:rPr>
              <w:t xml:space="preserve"> </w:t>
            </w:r>
            <w:r w:rsidRPr="0058321F">
              <w:t xml:space="preserve">от </w:t>
            </w:r>
            <w:r w:rsidRPr="0058321F">
              <w:rPr>
                <w:spacing w:val="32"/>
              </w:rPr>
              <w:t xml:space="preserve"> </w:t>
            </w:r>
            <w:r w:rsidRPr="0058321F">
              <w:t>т</w:t>
            </w:r>
            <w:r w:rsidRPr="0058321F">
              <w:rPr>
                <w:spacing w:val="-3"/>
              </w:rPr>
              <w:t>е</w:t>
            </w:r>
            <w:r w:rsidRPr="0058321F">
              <w:rPr>
                <w:spacing w:val="1"/>
              </w:rPr>
              <w:t>п</w:t>
            </w:r>
            <w:r w:rsidRPr="0058321F">
              <w:t>ло</w:t>
            </w:r>
            <w:r w:rsidRPr="0058321F">
              <w:rPr>
                <w:spacing w:val="1"/>
              </w:rPr>
              <w:t>п</w:t>
            </w:r>
            <w:r w:rsidRPr="0058321F">
              <w:t>отребл</w:t>
            </w:r>
            <w:r w:rsidRPr="0058321F">
              <w:rPr>
                <w:spacing w:val="-2"/>
              </w:rPr>
              <w:t>я</w:t>
            </w:r>
            <w:r w:rsidRPr="0058321F">
              <w:t>ющ</w:t>
            </w:r>
            <w:r w:rsidRPr="0058321F">
              <w:rPr>
                <w:spacing w:val="-1"/>
              </w:rPr>
              <w:t>е</w:t>
            </w:r>
            <w:r w:rsidRPr="0058321F">
              <w:t xml:space="preserve">й </w:t>
            </w:r>
            <w:r w:rsidRPr="0058321F">
              <w:rPr>
                <w:spacing w:val="34"/>
              </w:rPr>
              <w:t xml:space="preserve"> </w:t>
            </w:r>
            <w:r w:rsidRPr="0058321F">
              <w:rPr>
                <w:spacing w:val="-5"/>
              </w:rPr>
              <w:t>у</w:t>
            </w:r>
            <w:r w:rsidRPr="0058321F">
              <w:rPr>
                <w:spacing w:val="-1"/>
              </w:rPr>
              <w:t>с</w:t>
            </w:r>
            <w:r w:rsidRPr="0058321F">
              <w:t>та</w:t>
            </w:r>
            <w:r w:rsidRPr="0058321F">
              <w:rPr>
                <w:spacing w:val="1"/>
              </w:rPr>
              <w:t>н</w:t>
            </w:r>
            <w:r w:rsidRPr="0058321F">
              <w:t xml:space="preserve">овки </w:t>
            </w:r>
            <w:r w:rsidRPr="0058321F">
              <w:rPr>
                <w:spacing w:val="32"/>
              </w:rPr>
              <w:t xml:space="preserve"> </w:t>
            </w:r>
            <w:r w:rsidRPr="0058321F">
              <w:t>до</w:t>
            </w:r>
          </w:p>
          <w:p w14:paraId="0452AD19" w14:textId="77777777" w:rsidR="00653F42" w:rsidRPr="0058321F" w:rsidRDefault="00653F42" w:rsidP="00C22502">
            <w:pPr>
              <w:widowControl w:val="0"/>
              <w:autoSpaceDE w:val="0"/>
              <w:autoSpaceDN w:val="0"/>
              <w:adjustRightInd w:val="0"/>
              <w:ind w:left="102" w:right="13"/>
              <w:jc w:val="both"/>
            </w:pPr>
            <w:r w:rsidRPr="0058321F">
              <w:t>бл</w:t>
            </w:r>
            <w:r w:rsidRPr="0058321F">
              <w:rPr>
                <w:spacing w:val="1"/>
              </w:rPr>
              <w:t>и</w:t>
            </w:r>
            <w:r w:rsidRPr="0058321F">
              <w:t>ж</w:t>
            </w:r>
            <w:r w:rsidRPr="0058321F">
              <w:rPr>
                <w:spacing w:val="-1"/>
              </w:rPr>
              <w:t>а</w:t>
            </w:r>
            <w:r w:rsidRPr="0058321F">
              <w:rPr>
                <w:spacing w:val="1"/>
              </w:rPr>
              <w:t>й</w:t>
            </w:r>
            <w:r w:rsidRPr="0058321F">
              <w:t>ш</w:t>
            </w:r>
            <w:r w:rsidRPr="0058321F">
              <w:rPr>
                <w:spacing w:val="-1"/>
              </w:rPr>
              <w:t>е</w:t>
            </w:r>
            <w:r w:rsidRPr="0058321F">
              <w:t xml:space="preserve">го </w:t>
            </w:r>
            <w:r w:rsidRPr="0058321F">
              <w:rPr>
                <w:spacing w:val="1"/>
              </w:rPr>
              <w:t xml:space="preserve"> и</w:t>
            </w:r>
            <w:r w:rsidRPr="0058321F">
              <w:rPr>
                <w:spacing w:val="-1"/>
              </w:rPr>
              <w:t>с</w:t>
            </w:r>
            <w:r w:rsidRPr="0058321F">
              <w:t>точ</w:t>
            </w:r>
            <w:r w:rsidRPr="0058321F">
              <w:rPr>
                <w:spacing w:val="1"/>
              </w:rPr>
              <w:t>ник</w:t>
            </w:r>
            <w:r w:rsidRPr="0058321F">
              <w:t>а  те</w:t>
            </w:r>
            <w:r w:rsidRPr="0058321F">
              <w:rPr>
                <w:spacing w:val="1"/>
              </w:rPr>
              <w:t>п</w:t>
            </w:r>
            <w:r w:rsidRPr="0058321F">
              <w:t xml:space="preserve">ловой </w:t>
            </w:r>
            <w:r w:rsidRPr="0058321F">
              <w:rPr>
                <w:spacing w:val="1"/>
              </w:rPr>
              <w:t xml:space="preserve"> </w:t>
            </w:r>
            <w:r w:rsidRPr="0058321F">
              <w:t>э</w:t>
            </w:r>
            <w:r w:rsidRPr="0058321F">
              <w:rPr>
                <w:spacing w:val="1"/>
              </w:rPr>
              <w:t>н</w:t>
            </w:r>
            <w:r w:rsidRPr="0058321F">
              <w:rPr>
                <w:spacing w:val="-3"/>
              </w:rPr>
              <w:t>е</w:t>
            </w:r>
            <w:r w:rsidRPr="0058321F">
              <w:t>рг</w:t>
            </w:r>
            <w:r w:rsidRPr="0058321F">
              <w:rPr>
                <w:spacing w:val="1"/>
              </w:rPr>
              <w:t>и</w:t>
            </w:r>
            <w:r w:rsidRPr="0058321F">
              <w:t xml:space="preserve">и </w:t>
            </w:r>
            <w:r w:rsidRPr="0058321F">
              <w:rPr>
                <w:spacing w:val="2"/>
              </w:rPr>
              <w:t xml:space="preserve"> </w:t>
            </w:r>
            <w:r w:rsidRPr="0058321F">
              <w:t xml:space="preserve">в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t>е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r w:rsidRPr="0058321F">
              <w:rPr>
                <w:spacing w:val="1"/>
              </w:rPr>
              <w:t xml:space="preserve"> п</w:t>
            </w:r>
            <w:r w:rsidRPr="0058321F">
              <w:rPr>
                <w:spacing w:val="-2"/>
              </w:rPr>
              <w:t>р</w:t>
            </w:r>
            <w:r w:rsidRPr="0058321F">
              <w:t xml:space="preserve">и </w:t>
            </w:r>
            <w:r w:rsidRPr="0058321F">
              <w:rPr>
                <w:spacing w:val="1"/>
              </w:rPr>
              <w:t>п</w:t>
            </w:r>
            <w:r w:rsidRPr="0058321F">
              <w:t>р</w:t>
            </w:r>
            <w:r w:rsidRPr="0058321F">
              <w:rPr>
                <w:spacing w:val="-1"/>
              </w:rPr>
              <w:t>е</w:t>
            </w:r>
            <w:r w:rsidRPr="0058321F">
              <w:t>в</w:t>
            </w:r>
            <w:r w:rsidRPr="0058321F">
              <w:rPr>
                <w:spacing w:val="-1"/>
              </w:rPr>
              <w:t>ы</w:t>
            </w:r>
            <w:r w:rsidRPr="0058321F">
              <w:t>ш</w:t>
            </w:r>
            <w:r w:rsidRPr="0058321F">
              <w:rPr>
                <w:spacing w:val="-1"/>
              </w:rPr>
              <w:t>е</w:t>
            </w:r>
            <w:r w:rsidRPr="0058321F">
              <w:rPr>
                <w:spacing w:val="1"/>
              </w:rPr>
              <w:t>ни</w:t>
            </w:r>
            <w:r w:rsidRPr="0058321F">
              <w:t>и</w:t>
            </w:r>
            <w:r w:rsidRPr="0058321F">
              <w:rPr>
                <w:spacing w:val="2"/>
              </w:rPr>
              <w:t xml:space="preserve"> </w:t>
            </w:r>
            <w:r w:rsidRPr="0058321F">
              <w:rPr>
                <w:spacing w:val="1"/>
              </w:rPr>
              <w:t>к</w:t>
            </w:r>
            <w:r w:rsidRPr="0058321F">
              <w:t>от</w:t>
            </w:r>
            <w:r w:rsidRPr="0058321F">
              <w:rPr>
                <w:spacing w:val="-2"/>
              </w:rPr>
              <w:t>о</w:t>
            </w:r>
            <w:r w:rsidRPr="0058321F">
              <w:t>рого</w:t>
            </w:r>
            <w:r w:rsidRPr="0058321F">
              <w:rPr>
                <w:spacing w:val="1"/>
              </w:rPr>
              <w:t xml:space="preserve"> п</w:t>
            </w:r>
            <w:r w:rsidRPr="0058321F">
              <w:t>од</w:t>
            </w:r>
            <w:r w:rsidRPr="0058321F">
              <w:rPr>
                <w:spacing w:val="1"/>
              </w:rPr>
              <w:t>к</w:t>
            </w:r>
            <w:r w:rsidRPr="0058321F">
              <w:t>л</w:t>
            </w:r>
            <w:r w:rsidRPr="0058321F">
              <w:rPr>
                <w:spacing w:val="1"/>
              </w:rPr>
              <w:t>ю</w:t>
            </w:r>
            <w:r w:rsidRPr="0058321F">
              <w:rPr>
                <w:spacing w:val="-1"/>
              </w:rPr>
              <w:t>чен</w:t>
            </w:r>
            <w:r w:rsidRPr="0058321F">
              <w:rPr>
                <w:spacing w:val="1"/>
              </w:rPr>
              <w:t>и</w:t>
            </w:r>
            <w:r w:rsidRPr="0058321F">
              <w:t>е те</w:t>
            </w:r>
            <w:r w:rsidRPr="0058321F">
              <w:rPr>
                <w:spacing w:val="1"/>
              </w:rPr>
              <w:t>п</w:t>
            </w:r>
            <w:r w:rsidRPr="0058321F">
              <w:t>ло</w:t>
            </w:r>
            <w:r w:rsidRPr="0058321F">
              <w:rPr>
                <w:spacing w:val="1"/>
              </w:rPr>
              <w:t>п</w:t>
            </w:r>
            <w:r w:rsidRPr="0058321F">
              <w:t>отребля</w:t>
            </w:r>
            <w:r w:rsidRPr="0058321F">
              <w:rPr>
                <w:spacing w:val="1"/>
              </w:rPr>
              <w:t>ю</w:t>
            </w:r>
            <w:r w:rsidRPr="0058321F">
              <w:t>щ</w:t>
            </w:r>
            <w:r w:rsidRPr="0058321F">
              <w:rPr>
                <w:spacing w:val="-1"/>
              </w:rPr>
              <w:t>е</w:t>
            </w:r>
            <w:r w:rsidRPr="0058321F">
              <w:t>й</w:t>
            </w:r>
            <w:r w:rsidRPr="0058321F">
              <w:rPr>
                <w:spacing w:val="5"/>
              </w:rPr>
              <w:t xml:space="preserve"> </w:t>
            </w:r>
            <w:r w:rsidRPr="0058321F">
              <w:rPr>
                <w:spacing w:val="-7"/>
              </w:rPr>
              <w:t>у</w:t>
            </w:r>
            <w:r w:rsidRPr="0058321F">
              <w:rPr>
                <w:spacing w:val="1"/>
              </w:rPr>
              <w:t>с</w:t>
            </w:r>
            <w:r w:rsidRPr="0058321F">
              <w:t>та</w:t>
            </w:r>
            <w:r w:rsidRPr="0058321F">
              <w:rPr>
                <w:spacing w:val="1"/>
              </w:rPr>
              <w:t>н</w:t>
            </w:r>
            <w:r w:rsidRPr="0058321F">
              <w:t>овки</w:t>
            </w:r>
            <w:r w:rsidRPr="0058321F">
              <w:rPr>
                <w:spacing w:val="3"/>
              </w:rPr>
              <w:t xml:space="preserve"> </w:t>
            </w:r>
            <w:r w:rsidRPr="0058321F">
              <w:t>к</w:t>
            </w:r>
            <w:r w:rsidRPr="0058321F">
              <w:rPr>
                <w:spacing w:val="2"/>
              </w:rPr>
              <w:t xml:space="preserve"> </w:t>
            </w:r>
            <w:r w:rsidRPr="0058321F">
              <w:t>д</w:t>
            </w:r>
            <w:r w:rsidRPr="0058321F">
              <w:rPr>
                <w:spacing w:val="-3"/>
              </w:rPr>
              <w:t>а</w:t>
            </w:r>
            <w:r w:rsidRPr="0058321F">
              <w:rPr>
                <w:spacing w:val="1"/>
              </w:rPr>
              <w:t>нн</w:t>
            </w:r>
            <w:r w:rsidRPr="0058321F">
              <w:t>ой</w:t>
            </w:r>
            <w:r w:rsidRPr="0058321F">
              <w:rPr>
                <w:spacing w:val="2"/>
              </w:rPr>
              <w:t xml:space="preserve"> </w:t>
            </w:r>
            <w:r w:rsidRPr="0058321F">
              <w:rPr>
                <w:spacing w:val="-3"/>
              </w:rPr>
              <w:t>с</w:t>
            </w:r>
            <w:r w:rsidRPr="0058321F">
              <w:rPr>
                <w:spacing w:val="1"/>
              </w:rPr>
              <w:t>и</w:t>
            </w:r>
            <w:r w:rsidRPr="0058321F">
              <w:rPr>
                <w:spacing w:val="-1"/>
              </w:rPr>
              <w:t>с</w:t>
            </w:r>
            <w:r w:rsidRPr="0058321F">
              <w:t>те</w:t>
            </w:r>
            <w:r w:rsidRPr="0058321F">
              <w:rPr>
                <w:spacing w:val="-1"/>
              </w:rPr>
              <w:t>м</w:t>
            </w:r>
            <w:r w:rsidRPr="0058321F">
              <w:t>е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 xml:space="preserve">я </w:t>
            </w:r>
            <w:r w:rsidRPr="0058321F">
              <w:rPr>
                <w:spacing w:val="1"/>
              </w:rPr>
              <w:t>н</w:t>
            </w:r>
            <w:r w:rsidRPr="0058321F">
              <w:rPr>
                <w:spacing w:val="-1"/>
              </w:rPr>
              <w:t>е</w:t>
            </w:r>
            <w:r w:rsidRPr="0058321F">
              <w:rPr>
                <w:spacing w:val="1"/>
              </w:rPr>
              <w:t>ц</w:t>
            </w:r>
            <w:r w:rsidRPr="0058321F">
              <w:rPr>
                <w:spacing w:val="-1"/>
              </w:rPr>
              <w:t>е</w:t>
            </w:r>
            <w:r w:rsidRPr="0058321F">
              <w:t>л</w:t>
            </w:r>
            <w:r w:rsidRPr="0058321F">
              <w:rPr>
                <w:spacing w:val="-1"/>
              </w:rPr>
              <w:t>ес</w:t>
            </w:r>
            <w:r w:rsidRPr="0058321F">
              <w:t>ообр</w:t>
            </w:r>
            <w:r w:rsidRPr="0058321F">
              <w:rPr>
                <w:spacing w:val="-1"/>
              </w:rPr>
              <w:t>а</w:t>
            </w:r>
            <w:r w:rsidRPr="0058321F">
              <w:rPr>
                <w:spacing w:val="1"/>
              </w:rPr>
              <w:t>зн</w:t>
            </w:r>
            <w:r w:rsidRPr="0058321F">
              <w:t xml:space="preserve">о </w:t>
            </w:r>
            <w:r w:rsidRPr="0058321F">
              <w:rPr>
                <w:spacing w:val="1"/>
              </w:rPr>
              <w:t>п</w:t>
            </w:r>
            <w:r w:rsidRPr="0058321F">
              <w:t xml:space="preserve">о </w:t>
            </w:r>
            <w:r w:rsidRPr="0058321F">
              <w:rPr>
                <w:spacing w:val="1"/>
              </w:rPr>
              <w:t>п</w:t>
            </w:r>
            <w:r w:rsidRPr="0058321F">
              <w:t>р</w:t>
            </w:r>
            <w:r w:rsidRPr="0058321F">
              <w:rPr>
                <w:spacing w:val="1"/>
              </w:rPr>
              <w:t>и</w:t>
            </w:r>
            <w:r w:rsidRPr="0058321F">
              <w:rPr>
                <w:spacing w:val="-1"/>
              </w:rPr>
              <w:t>ч</w:t>
            </w:r>
            <w:r w:rsidRPr="0058321F">
              <w:rPr>
                <w:spacing w:val="1"/>
              </w:rPr>
              <w:t>ин</w:t>
            </w:r>
            <w:r w:rsidRPr="0058321F">
              <w:t>е</w:t>
            </w:r>
            <w:r w:rsidRPr="0058321F">
              <w:rPr>
                <w:spacing w:val="1"/>
              </w:rPr>
              <w:t xml:space="preserve"> </w:t>
            </w:r>
            <w:r w:rsidRPr="0058321F">
              <w:rPr>
                <w:spacing w:val="-5"/>
              </w:rPr>
              <w:t>у</w:t>
            </w:r>
            <w:r w:rsidRPr="0058321F">
              <w:t>в</w:t>
            </w:r>
            <w:r w:rsidRPr="0058321F">
              <w:rPr>
                <w:spacing w:val="-1"/>
              </w:rPr>
              <w:t>е</w:t>
            </w:r>
            <w:r w:rsidRPr="0058321F">
              <w:t>л</w:t>
            </w:r>
            <w:r w:rsidRPr="0058321F">
              <w:rPr>
                <w:spacing w:val="1"/>
              </w:rPr>
              <w:t>и</w:t>
            </w:r>
            <w:r w:rsidRPr="0058321F">
              <w:rPr>
                <w:spacing w:val="-1"/>
              </w:rPr>
              <w:t>че</w:t>
            </w:r>
            <w:r w:rsidRPr="0058321F">
              <w:rPr>
                <w:spacing w:val="1"/>
              </w:rPr>
              <w:t>ни</w:t>
            </w:r>
            <w:r w:rsidRPr="0058321F">
              <w:t xml:space="preserve">я </w:t>
            </w:r>
            <w:r w:rsidRPr="0058321F">
              <w:rPr>
                <w:spacing w:val="-1"/>
              </w:rPr>
              <w:t>с</w:t>
            </w:r>
            <w:r w:rsidRPr="0058321F">
              <w:rPr>
                <w:spacing w:val="2"/>
              </w:rPr>
              <w:t>о</w:t>
            </w:r>
            <w:r w:rsidRPr="0058321F">
              <w:t>во</w:t>
            </w:r>
            <w:r w:rsidRPr="0058321F">
              <w:rPr>
                <w:spacing w:val="3"/>
              </w:rPr>
              <w:t>к</w:t>
            </w:r>
            <w:r w:rsidRPr="0058321F">
              <w:rPr>
                <w:spacing w:val="-7"/>
              </w:rPr>
              <w:t>у</w:t>
            </w:r>
            <w:r w:rsidRPr="0058321F">
              <w:rPr>
                <w:spacing w:val="1"/>
              </w:rPr>
              <w:t>пн</w:t>
            </w:r>
            <w:r w:rsidRPr="0058321F">
              <w:t>ых</w:t>
            </w:r>
            <w:r w:rsidRPr="0058321F">
              <w:rPr>
                <w:spacing w:val="8"/>
              </w:rPr>
              <w:t xml:space="preserve"> </w:t>
            </w:r>
            <w:r w:rsidRPr="0058321F">
              <w:t>р</w:t>
            </w:r>
            <w:r w:rsidRPr="0058321F">
              <w:rPr>
                <w:spacing w:val="-1"/>
              </w:rPr>
              <w:t>ас</w:t>
            </w:r>
            <w:r w:rsidRPr="0058321F">
              <w:rPr>
                <w:spacing w:val="2"/>
              </w:rPr>
              <w:t>х</w:t>
            </w:r>
            <w:r w:rsidRPr="0058321F">
              <w:t xml:space="preserve">одов в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t>е</w:t>
            </w:r>
            <w:r w:rsidRPr="0058321F">
              <w:rPr>
                <w:spacing w:val="-1"/>
              </w:rPr>
              <w:t xml:space="preserve"> </w:t>
            </w:r>
            <w:r w:rsidRPr="0058321F">
              <w:t>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r>
      <w:tr w:rsidR="00653F42" w:rsidRPr="0058321F" w14:paraId="34BB079A" w14:textId="77777777" w:rsidTr="00C22502">
        <w:trPr>
          <w:trHeight w:hRule="exact" w:val="1114"/>
        </w:trPr>
        <w:tc>
          <w:tcPr>
            <w:tcW w:w="2610" w:type="dxa"/>
            <w:tcBorders>
              <w:top w:val="single" w:sz="4" w:space="0" w:color="000000"/>
              <w:left w:val="single" w:sz="4" w:space="0" w:color="000000"/>
              <w:bottom w:val="single" w:sz="4" w:space="0" w:color="000000"/>
              <w:right w:val="single" w:sz="4" w:space="0" w:color="000000"/>
            </w:tcBorders>
          </w:tcPr>
          <w:p w14:paraId="6162CD5D" w14:textId="77777777" w:rsidR="00653F42" w:rsidRPr="0058321F" w:rsidRDefault="00653F42" w:rsidP="00C22502">
            <w:pPr>
              <w:widowControl w:val="0"/>
              <w:autoSpaceDE w:val="0"/>
              <w:autoSpaceDN w:val="0"/>
              <w:adjustRightInd w:val="0"/>
              <w:spacing w:line="200" w:lineRule="exact"/>
              <w:ind w:right="13"/>
              <w:rPr>
                <w:sz w:val="20"/>
                <w:szCs w:val="20"/>
              </w:rPr>
            </w:pPr>
          </w:p>
          <w:p w14:paraId="266D4B9E" w14:textId="77777777" w:rsidR="00653F42" w:rsidRPr="0058321F" w:rsidRDefault="00653F42" w:rsidP="00C22502">
            <w:pPr>
              <w:widowControl w:val="0"/>
              <w:autoSpaceDE w:val="0"/>
              <w:autoSpaceDN w:val="0"/>
              <w:adjustRightInd w:val="0"/>
              <w:spacing w:before="6" w:line="200" w:lineRule="exact"/>
              <w:ind w:right="13"/>
              <w:rPr>
                <w:sz w:val="20"/>
                <w:szCs w:val="20"/>
              </w:rPr>
            </w:pPr>
          </w:p>
          <w:p w14:paraId="49FAB647" w14:textId="77777777" w:rsidR="00653F42" w:rsidRPr="0058321F" w:rsidRDefault="00653F42" w:rsidP="00C22502">
            <w:pPr>
              <w:widowControl w:val="0"/>
              <w:autoSpaceDE w:val="0"/>
              <w:autoSpaceDN w:val="0"/>
              <w:adjustRightInd w:val="0"/>
              <w:ind w:left="102" w:right="13"/>
            </w:pPr>
            <w:r w:rsidRPr="0058321F">
              <w:t>Т</w:t>
            </w:r>
            <w:r w:rsidRPr="0058321F">
              <w:rPr>
                <w:spacing w:val="-1"/>
              </w:rPr>
              <w:t>е</w:t>
            </w:r>
            <w:r w:rsidRPr="0058321F">
              <w:rPr>
                <w:spacing w:val="1"/>
              </w:rPr>
              <w:t>п</w:t>
            </w:r>
            <w:r w:rsidRPr="0058321F">
              <w:t>лов</w:t>
            </w:r>
            <w:r w:rsidRPr="0058321F">
              <w:rPr>
                <w:spacing w:val="-1"/>
              </w:rPr>
              <w:t>а</w:t>
            </w:r>
            <w:r w:rsidRPr="0058321F">
              <w:t xml:space="preserve">я </w:t>
            </w:r>
            <w:r w:rsidRPr="0058321F">
              <w:rPr>
                <w:spacing w:val="-1"/>
              </w:rPr>
              <w:t>се</w:t>
            </w:r>
            <w:r w:rsidRPr="0058321F">
              <w:t>ть</w:t>
            </w:r>
          </w:p>
        </w:tc>
        <w:tc>
          <w:tcPr>
            <w:tcW w:w="7342" w:type="dxa"/>
            <w:tcBorders>
              <w:top w:val="single" w:sz="4" w:space="0" w:color="000000"/>
              <w:left w:val="single" w:sz="4" w:space="0" w:color="000000"/>
              <w:bottom w:val="single" w:sz="4" w:space="0" w:color="000000"/>
              <w:right w:val="single" w:sz="4" w:space="0" w:color="000000"/>
            </w:tcBorders>
          </w:tcPr>
          <w:p w14:paraId="322F9F61" w14:textId="77777777" w:rsidR="00653F42" w:rsidRPr="0058321F" w:rsidRDefault="00653F42" w:rsidP="00C22502">
            <w:pPr>
              <w:widowControl w:val="0"/>
              <w:autoSpaceDE w:val="0"/>
              <w:autoSpaceDN w:val="0"/>
              <w:adjustRightInd w:val="0"/>
              <w:spacing w:line="267" w:lineRule="exact"/>
              <w:ind w:left="102" w:right="13"/>
              <w:jc w:val="both"/>
            </w:pPr>
            <w:r w:rsidRPr="0058321F">
              <w:t>Сово</w:t>
            </w:r>
            <w:r w:rsidRPr="0058321F">
              <w:rPr>
                <w:spacing w:val="3"/>
              </w:rPr>
              <w:t>к</w:t>
            </w:r>
            <w:r w:rsidRPr="0058321F">
              <w:rPr>
                <w:spacing w:val="-7"/>
              </w:rPr>
              <w:t>у</w:t>
            </w:r>
            <w:r w:rsidRPr="0058321F">
              <w:rPr>
                <w:spacing w:val="1"/>
              </w:rPr>
              <w:t>пн</w:t>
            </w:r>
            <w:r w:rsidRPr="0058321F">
              <w:t>о</w:t>
            </w:r>
            <w:r w:rsidRPr="0058321F">
              <w:rPr>
                <w:spacing w:val="-1"/>
              </w:rPr>
              <w:t>с</w:t>
            </w:r>
            <w:r w:rsidRPr="0058321F">
              <w:t>ть</w:t>
            </w:r>
            <w:r w:rsidRPr="0058321F">
              <w:rPr>
                <w:spacing w:val="47"/>
              </w:rPr>
              <w:t xml:space="preserve"> </w:t>
            </w:r>
            <w:r w:rsidRPr="0058321F">
              <w:rPr>
                <w:spacing w:val="-5"/>
              </w:rPr>
              <w:t>у</w:t>
            </w:r>
            <w:r w:rsidRPr="0058321F">
              <w:rPr>
                <w:spacing w:val="-1"/>
              </w:rPr>
              <w:t>с</w:t>
            </w:r>
            <w:r w:rsidRPr="0058321F">
              <w:t>тро</w:t>
            </w:r>
            <w:r w:rsidRPr="0058321F">
              <w:rPr>
                <w:spacing w:val="2"/>
              </w:rPr>
              <w:t>й</w:t>
            </w:r>
            <w:r w:rsidRPr="0058321F">
              <w:rPr>
                <w:spacing w:val="1"/>
              </w:rPr>
              <w:t>с</w:t>
            </w:r>
            <w:r w:rsidRPr="0058321F">
              <w:t>тв</w:t>
            </w:r>
            <w:r w:rsidRPr="0058321F">
              <w:rPr>
                <w:spacing w:val="41"/>
              </w:rPr>
              <w:t xml:space="preserve"> </w:t>
            </w:r>
            <w:r w:rsidRPr="0058321F">
              <w:t>(</w:t>
            </w:r>
            <w:r w:rsidRPr="0058321F">
              <w:rPr>
                <w:spacing w:val="-1"/>
              </w:rPr>
              <w:t>в</w:t>
            </w:r>
            <w:r w:rsidRPr="0058321F">
              <w:rPr>
                <w:spacing w:val="1"/>
              </w:rPr>
              <w:t>к</w:t>
            </w:r>
            <w:r w:rsidRPr="0058321F">
              <w:t>л</w:t>
            </w:r>
            <w:r w:rsidRPr="0058321F">
              <w:rPr>
                <w:spacing w:val="1"/>
              </w:rPr>
              <w:t>ю</w:t>
            </w:r>
            <w:r w:rsidRPr="0058321F">
              <w:rPr>
                <w:spacing w:val="-1"/>
              </w:rPr>
              <w:t>ча</w:t>
            </w:r>
            <w:r w:rsidRPr="0058321F">
              <w:t>я</w:t>
            </w:r>
            <w:r w:rsidRPr="0058321F">
              <w:rPr>
                <w:spacing w:val="41"/>
              </w:rPr>
              <w:t xml:space="preserve"> </w:t>
            </w:r>
            <w:r w:rsidRPr="0058321F">
              <w:rPr>
                <w:spacing w:val="1"/>
              </w:rPr>
              <w:t>ц</w:t>
            </w:r>
            <w:r w:rsidRPr="0058321F">
              <w:rPr>
                <w:spacing w:val="-1"/>
              </w:rPr>
              <w:t>е</w:t>
            </w:r>
            <w:r w:rsidRPr="0058321F">
              <w:rPr>
                <w:spacing w:val="1"/>
              </w:rPr>
              <w:t>н</w:t>
            </w:r>
            <w:r w:rsidRPr="0058321F">
              <w:t>трал</w:t>
            </w:r>
            <w:r w:rsidRPr="0058321F">
              <w:rPr>
                <w:spacing w:val="1"/>
              </w:rPr>
              <w:t>ьн</w:t>
            </w:r>
            <w:r w:rsidRPr="0058321F">
              <w:t>ые</w:t>
            </w:r>
            <w:r w:rsidRPr="0058321F">
              <w:rPr>
                <w:spacing w:val="39"/>
              </w:rPr>
              <w:t xml:space="preserve"> </w:t>
            </w:r>
            <w:r w:rsidRPr="0058321F">
              <w:t>те</w:t>
            </w:r>
            <w:r w:rsidRPr="0058321F">
              <w:rPr>
                <w:spacing w:val="1"/>
              </w:rPr>
              <w:t>п</w:t>
            </w:r>
            <w:r w:rsidRPr="0058321F">
              <w:t>ловые</w:t>
            </w:r>
            <w:r w:rsidRPr="0058321F">
              <w:rPr>
                <w:spacing w:val="41"/>
              </w:rPr>
              <w:t xml:space="preserve"> </w:t>
            </w:r>
            <w:r w:rsidRPr="0058321F">
              <w:rPr>
                <w:spacing w:val="3"/>
              </w:rPr>
              <w:t>п</w:t>
            </w:r>
            <w:r w:rsidRPr="0058321F">
              <w:rPr>
                <w:spacing w:val="-5"/>
              </w:rPr>
              <w:t>у</w:t>
            </w:r>
            <w:r w:rsidRPr="0058321F">
              <w:rPr>
                <w:spacing w:val="1"/>
              </w:rPr>
              <w:t>нк</w:t>
            </w:r>
            <w:r w:rsidRPr="0058321F">
              <w:t>ты,</w:t>
            </w:r>
          </w:p>
          <w:p w14:paraId="6802210E" w14:textId="77777777" w:rsidR="00653F42" w:rsidRPr="0058321F" w:rsidRDefault="00653F42" w:rsidP="00C22502">
            <w:pPr>
              <w:widowControl w:val="0"/>
              <w:autoSpaceDE w:val="0"/>
              <w:autoSpaceDN w:val="0"/>
              <w:adjustRightInd w:val="0"/>
              <w:ind w:left="102" w:right="13"/>
              <w:jc w:val="both"/>
            </w:pPr>
            <w:r w:rsidRPr="0058321F">
              <w:rPr>
                <w:spacing w:val="1"/>
              </w:rPr>
              <w:t>н</w:t>
            </w:r>
            <w:r w:rsidRPr="0058321F">
              <w:rPr>
                <w:spacing w:val="-1"/>
              </w:rPr>
              <w:t>ас</w:t>
            </w:r>
            <w:r w:rsidRPr="0058321F">
              <w:t>о</w:t>
            </w:r>
            <w:r w:rsidRPr="0058321F">
              <w:rPr>
                <w:spacing w:val="-1"/>
              </w:rPr>
              <w:t>с</w:t>
            </w:r>
            <w:r w:rsidRPr="0058321F">
              <w:rPr>
                <w:spacing w:val="1"/>
              </w:rPr>
              <w:t>н</w:t>
            </w:r>
            <w:r w:rsidRPr="0058321F">
              <w:t>ые</w:t>
            </w:r>
            <w:r w:rsidRPr="0058321F">
              <w:rPr>
                <w:spacing w:val="2"/>
              </w:rPr>
              <w:t xml:space="preserve"> </w:t>
            </w:r>
            <w:r w:rsidRPr="0058321F">
              <w:rPr>
                <w:spacing w:val="-1"/>
              </w:rPr>
              <w:t>с</w:t>
            </w:r>
            <w:r w:rsidRPr="0058321F">
              <w:t>та</w:t>
            </w:r>
            <w:r w:rsidRPr="0058321F">
              <w:rPr>
                <w:spacing w:val="1"/>
              </w:rPr>
              <w:t>нции</w:t>
            </w:r>
            <w:r w:rsidRPr="0058321F">
              <w:t xml:space="preserve">), </w:t>
            </w:r>
            <w:r w:rsidRPr="0058321F">
              <w:rPr>
                <w:spacing w:val="1"/>
              </w:rPr>
              <w:t>п</w:t>
            </w:r>
            <w:r w:rsidRPr="0058321F">
              <w:t>р</w:t>
            </w:r>
            <w:r w:rsidRPr="0058321F">
              <w:rPr>
                <w:spacing w:val="-1"/>
              </w:rPr>
              <w:t>е</w:t>
            </w:r>
            <w:r w:rsidRPr="0058321F">
              <w:t>д</w:t>
            </w:r>
            <w:r w:rsidRPr="0058321F">
              <w:rPr>
                <w:spacing w:val="1"/>
              </w:rPr>
              <w:t>н</w:t>
            </w:r>
            <w:r w:rsidRPr="0058321F">
              <w:rPr>
                <w:spacing w:val="-1"/>
              </w:rPr>
              <w:t>а</w:t>
            </w:r>
            <w:r w:rsidRPr="0058321F">
              <w:rPr>
                <w:spacing w:val="1"/>
              </w:rPr>
              <w:t>зн</w:t>
            </w:r>
            <w:r w:rsidRPr="0058321F">
              <w:rPr>
                <w:spacing w:val="-1"/>
              </w:rPr>
              <w:t>аче</w:t>
            </w:r>
            <w:r w:rsidRPr="0058321F">
              <w:rPr>
                <w:spacing w:val="1"/>
              </w:rPr>
              <w:t>нн</w:t>
            </w:r>
            <w:r w:rsidRPr="0058321F">
              <w:rPr>
                <w:spacing w:val="-3"/>
              </w:rPr>
              <w:t>ы</w:t>
            </w:r>
            <w:r w:rsidRPr="0058321F">
              <w:t>х</w:t>
            </w:r>
            <w:r w:rsidRPr="0058321F">
              <w:rPr>
                <w:spacing w:val="5"/>
              </w:rPr>
              <w:t xml:space="preserve"> </w:t>
            </w:r>
            <w:r w:rsidRPr="0058321F">
              <w:t>для</w:t>
            </w:r>
            <w:r w:rsidRPr="0058321F">
              <w:rPr>
                <w:spacing w:val="1"/>
              </w:rPr>
              <w:t xml:space="preserve"> п</w:t>
            </w:r>
            <w:r w:rsidRPr="0058321F">
              <w:rPr>
                <w:spacing w:val="-1"/>
              </w:rPr>
              <w:t>е</w:t>
            </w:r>
            <w:r w:rsidRPr="0058321F">
              <w:t>р</w:t>
            </w:r>
            <w:r w:rsidRPr="0058321F">
              <w:rPr>
                <w:spacing w:val="-1"/>
              </w:rPr>
              <w:t>е</w:t>
            </w:r>
            <w:r w:rsidRPr="0058321F">
              <w:t>д</w:t>
            </w:r>
            <w:r w:rsidRPr="0058321F">
              <w:rPr>
                <w:spacing w:val="-1"/>
              </w:rPr>
              <w:t>ач</w:t>
            </w:r>
            <w:r w:rsidRPr="0058321F">
              <w:t>и</w:t>
            </w:r>
            <w:r w:rsidRPr="0058321F">
              <w:rPr>
                <w:spacing w:val="4"/>
              </w:rPr>
              <w:t xml:space="preserve"> </w:t>
            </w:r>
            <w:r w:rsidRPr="0058321F">
              <w:t>те</w:t>
            </w:r>
            <w:r w:rsidRPr="0058321F">
              <w:rPr>
                <w:spacing w:val="1"/>
              </w:rPr>
              <w:t>п</w:t>
            </w:r>
            <w:r w:rsidRPr="0058321F">
              <w:t>ловой э</w:t>
            </w:r>
            <w:r w:rsidRPr="0058321F">
              <w:rPr>
                <w:spacing w:val="1"/>
              </w:rPr>
              <w:t>н</w:t>
            </w:r>
            <w:r w:rsidRPr="0058321F">
              <w:rPr>
                <w:spacing w:val="-1"/>
              </w:rPr>
              <w:t>е</w:t>
            </w:r>
            <w:r w:rsidRPr="0058321F">
              <w:t>рг</w:t>
            </w:r>
            <w:r w:rsidRPr="0058321F">
              <w:rPr>
                <w:spacing w:val="1"/>
              </w:rPr>
              <w:t>ии</w:t>
            </w:r>
            <w:r w:rsidRPr="0058321F">
              <w:t>, те</w:t>
            </w:r>
            <w:r w:rsidRPr="0058321F">
              <w:rPr>
                <w:spacing w:val="1"/>
              </w:rPr>
              <w:t>п</w:t>
            </w:r>
            <w:r w:rsidRPr="0058321F">
              <w:t>л</w:t>
            </w:r>
            <w:r w:rsidRPr="0058321F">
              <w:rPr>
                <w:spacing w:val="-2"/>
              </w:rPr>
              <w:t>о</w:t>
            </w:r>
            <w:r w:rsidRPr="0058321F">
              <w:rPr>
                <w:spacing w:val="1"/>
              </w:rPr>
              <w:t>н</w:t>
            </w:r>
            <w:r w:rsidRPr="0058321F">
              <w:t>о</w:t>
            </w:r>
            <w:r w:rsidRPr="0058321F">
              <w:rPr>
                <w:spacing w:val="-1"/>
              </w:rPr>
              <w:t>с</w:t>
            </w:r>
            <w:r w:rsidRPr="0058321F">
              <w:rPr>
                <w:spacing w:val="1"/>
              </w:rPr>
              <w:t>и</w:t>
            </w:r>
            <w:r w:rsidRPr="0058321F">
              <w:t>т</w:t>
            </w:r>
            <w:r w:rsidRPr="0058321F">
              <w:rPr>
                <w:spacing w:val="-3"/>
              </w:rPr>
              <w:t>е</w:t>
            </w:r>
            <w:r w:rsidRPr="0058321F">
              <w:t>ля от</w:t>
            </w:r>
            <w:r w:rsidRPr="0058321F">
              <w:rPr>
                <w:spacing w:val="1"/>
              </w:rPr>
              <w:t xml:space="preserve"> и</w:t>
            </w:r>
            <w:r w:rsidRPr="0058321F">
              <w:rPr>
                <w:spacing w:val="-1"/>
              </w:rPr>
              <w:t>с</w:t>
            </w:r>
            <w:r w:rsidRPr="0058321F">
              <w:t>точ</w:t>
            </w:r>
            <w:r w:rsidRPr="0058321F">
              <w:rPr>
                <w:spacing w:val="1"/>
              </w:rPr>
              <w:t>ник</w:t>
            </w:r>
            <w:r w:rsidRPr="0058321F">
              <w:t xml:space="preserve">ов </w:t>
            </w:r>
            <w:r w:rsidRPr="0058321F">
              <w:rPr>
                <w:spacing w:val="-2"/>
              </w:rPr>
              <w:t>т</w:t>
            </w:r>
            <w:r w:rsidRPr="0058321F">
              <w:rPr>
                <w:spacing w:val="-1"/>
              </w:rPr>
              <w:t>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r w:rsidRPr="0058321F">
              <w:rPr>
                <w:spacing w:val="1"/>
              </w:rPr>
              <w:t xml:space="preserve"> </w:t>
            </w:r>
            <w:r w:rsidRPr="0058321F">
              <w:t>до те</w:t>
            </w:r>
            <w:r w:rsidRPr="0058321F">
              <w:rPr>
                <w:spacing w:val="1"/>
              </w:rPr>
              <w:t>п</w:t>
            </w:r>
            <w:r w:rsidRPr="0058321F">
              <w:t>ло</w:t>
            </w:r>
            <w:r w:rsidRPr="0058321F">
              <w:rPr>
                <w:spacing w:val="1"/>
              </w:rPr>
              <w:t>п</w:t>
            </w:r>
            <w:r w:rsidRPr="0058321F">
              <w:t>отребля</w:t>
            </w:r>
            <w:r w:rsidRPr="0058321F">
              <w:rPr>
                <w:spacing w:val="1"/>
              </w:rPr>
              <w:t>ю</w:t>
            </w:r>
            <w:r w:rsidRPr="0058321F">
              <w:rPr>
                <w:spacing w:val="-2"/>
              </w:rPr>
              <w:t>щ</w:t>
            </w:r>
            <w:r w:rsidRPr="0058321F">
              <w:rPr>
                <w:spacing w:val="-1"/>
              </w:rPr>
              <w:t>и</w:t>
            </w:r>
            <w:r w:rsidRPr="0058321F">
              <w:t>х</w:t>
            </w:r>
            <w:r w:rsidRPr="0058321F">
              <w:rPr>
                <w:spacing w:val="4"/>
              </w:rPr>
              <w:t xml:space="preserve"> </w:t>
            </w:r>
            <w:r w:rsidRPr="0058321F">
              <w:rPr>
                <w:spacing w:val="-5"/>
              </w:rPr>
              <w:t>у</w:t>
            </w:r>
            <w:r w:rsidRPr="0058321F">
              <w:rPr>
                <w:spacing w:val="1"/>
              </w:rPr>
              <w:t>с</w:t>
            </w:r>
            <w:r w:rsidRPr="0058321F">
              <w:t>та</w:t>
            </w:r>
            <w:r w:rsidRPr="0058321F">
              <w:rPr>
                <w:spacing w:val="1"/>
              </w:rPr>
              <w:t>н</w:t>
            </w:r>
            <w:r w:rsidRPr="0058321F">
              <w:t>овок</w:t>
            </w:r>
          </w:p>
        </w:tc>
      </w:tr>
      <w:tr w:rsidR="00653F42" w:rsidRPr="0058321F" w14:paraId="14EEC151" w14:textId="77777777" w:rsidTr="00C22502">
        <w:trPr>
          <w:trHeight w:hRule="exact" w:val="564"/>
        </w:trPr>
        <w:tc>
          <w:tcPr>
            <w:tcW w:w="2610" w:type="dxa"/>
            <w:tcBorders>
              <w:top w:val="single" w:sz="4" w:space="0" w:color="000000"/>
              <w:left w:val="single" w:sz="4" w:space="0" w:color="000000"/>
              <w:bottom w:val="single" w:sz="4" w:space="0" w:color="000000"/>
              <w:right w:val="single" w:sz="4" w:space="0" w:color="000000"/>
            </w:tcBorders>
          </w:tcPr>
          <w:p w14:paraId="061F7FE8" w14:textId="77777777" w:rsidR="00653F42" w:rsidRPr="0058321F" w:rsidRDefault="00653F42" w:rsidP="00C22502">
            <w:pPr>
              <w:widowControl w:val="0"/>
              <w:autoSpaceDE w:val="0"/>
              <w:autoSpaceDN w:val="0"/>
              <w:adjustRightInd w:val="0"/>
              <w:spacing w:line="269" w:lineRule="exact"/>
              <w:ind w:left="102" w:right="13"/>
            </w:pPr>
            <w:r w:rsidRPr="0058321F">
              <w:t>Т</w:t>
            </w:r>
            <w:r w:rsidRPr="0058321F">
              <w:rPr>
                <w:spacing w:val="-1"/>
              </w:rPr>
              <w:t>е</w:t>
            </w:r>
            <w:r w:rsidRPr="0058321F">
              <w:rPr>
                <w:spacing w:val="1"/>
              </w:rPr>
              <w:t>п</w:t>
            </w:r>
            <w:r w:rsidRPr="0058321F">
              <w:t>лов</w:t>
            </w:r>
            <w:r w:rsidRPr="0058321F">
              <w:rPr>
                <w:spacing w:val="-1"/>
              </w:rPr>
              <w:t>а</w:t>
            </w:r>
            <w:r w:rsidRPr="0058321F">
              <w:t xml:space="preserve">я </w:t>
            </w:r>
            <w:r w:rsidRPr="0058321F">
              <w:rPr>
                <w:spacing w:val="-1"/>
              </w:rPr>
              <w:t>м</w:t>
            </w:r>
            <w:r w:rsidRPr="0058321F">
              <w:t>ощ</w:t>
            </w:r>
            <w:r w:rsidRPr="0058321F">
              <w:rPr>
                <w:spacing w:val="1"/>
              </w:rPr>
              <w:t>н</w:t>
            </w:r>
            <w:r w:rsidRPr="0058321F">
              <w:t>о</w:t>
            </w:r>
            <w:r w:rsidRPr="0058321F">
              <w:rPr>
                <w:spacing w:val="-1"/>
              </w:rPr>
              <w:t>с</w:t>
            </w:r>
            <w:r w:rsidRPr="0058321F">
              <w:t>ть</w:t>
            </w:r>
          </w:p>
          <w:p w14:paraId="017A9C69" w14:textId="77777777" w:rsidR="00653F42" w:rsidRPr="0058321F" w:rsidRDefault="00653F42" w:rsidP="00C22502">
            <w:pPr>
              <w:widowControl w:val="0"/>
              <w:autoSpaceDE w:val="0"/>
              <w:autoSpaceDN w:val="0"/>
              <w:adjustRightInd w:val="0"/>
              <w:spacing w:line="274" w:lineRule="exact"/>
              <w:ind w:left="102" w:right="13"/>
            </w:pPr>
            <w:r w:rsidRPr="0058321F">
              <w:t>(д</w:t>
            </w:r>
            <w:r w:rsidRPr="0058321F">
              <w:rPr>
                <w:spacing w:val="-1"/>
              </w:rPr>
              <w:t>а</w:t>
            </w:r>
            <w:r w:rsidRPr="0058321F">
              <w:t>л</w:t>
            </w:r>
            <w:r w:rsidRPr="0058321F">
              <w:rPr>
                <w:spacing w:val="-1"/>
              </w:rPr>
              <w:t>е</w:t>
            </w:r>
            <w:r w:rsidRPr="0058321F">
              <w:t>е</w:t>
            </w:r>
            <w:r w:rsidRPr="0058321F">
              <w:rPr>
                <w:spacing w:val="1"/>
              </w:rPr>
              <w:t xml:space="preserve"> </w:t>
            </w:r>
            <w:r w:rsidRPr="0058321F">
              <w:t>-</w:t>
            </w:r>
            <w:r w:rsidRPr="0058321F">
              <w:rPr>
                <w:spacing w:val="-1"/>
              </w:rPr>
              <w:t xml:space="preserve"> м</w:t>
            </w:r>
            <w:r w:rsidRPr="0058321F">
              <w:t>ощ</w:t>
            </w:r>
            <w:r w:rsidRPr="0058321F">
              <w:rPr>
                <w:spacing w:val="1"/>
              </w:rPr>
              <w:t>н</w:t>
            </w:r>
            <w:r w:rsidRPr="0058321F">
              <w:t>о</w:t>
            </w:r>
            <w:r w:rsidRPr="0058321F">
              <w:rPr>
                <w:spacing w:val="-1"/>
              </w:rPr>
              <w:t>с</w:t>
            </w:r>
            <w:r w:rsidRPr="0058321F">
              <w:t>т</w:t>
            </w:r>
            <w:r w:rsidRPr="0058321F">
              <w:rPr>
                <w:spacing w:val="1"/>
              </w:rPr>
              <w:t>ь</w:t>
            </w:r>
            <w:r w:rsidRPr="0058321F">
              <w:t>)</w:t>
            </w:r>
          </w:p>
        </w:tc>
        <w:tc>
          <w:tcPr>
            <w:tcW w:w="7342" w:type="dxa"/>
            <w:tcBorders>
              <w:top w:val="single" w:sz="4" w:space="0" w:color="000000"/>
              <w:left w:val="single" w:sz="4" w:space="0" w:color="000000"/>
              <w:bottom w:val="single" w:sz="4" w:space="0" w:color="000000"/>
              <w:right w:val="single" w:sz="4" w:space="0" w:color="000000"/>
            </w:tcBorders>
          </w:tcPr>
          <w:p w14:paraId="57CF134D" w14:textId="77777777" w:rsidR="00653F42" w:rsidRPr="0058321F" w:rsidRDefault="00653F42" w:rsidP="00C22502">
            <w:pPr>
              <w:widowControl w:val="0"/>
              <w:autoSpaceDE w:val="0"/>
              <w:autoSpaceDN w:val="0"/>
              <w:adjustRightInd w:val="0"/>
              <w:spacing w:line="269" w:lineRule="exact"/>
              <w:ind w:left="102" w:right="13"/>
            </w:pPr>
            <w:r w:rsidRPr="0058321F">
              <w:t>Кол</w:t>
            </w:r>
            <w:r w:rsidRPr="0058321F">
              <w:rPr>
                <w:spacing w:val="1"/>
              </w:rPr>
              <w:t>и</w:t>
            </w:r>
            <w:r w:rsidRPr="0058321F">
              <w:rPr>
                <w:spacing w:val="-1"/>
              </w:rPr>
              <w:t>чес</w:t>
            </w:r>
            <w:r w:rsidRPr="0058321F">
              <w:t>тво</w:t>
            </w:r>
            <w:r w:rsidRPr="0058321F">
              <w:rPr>
                <w:spacing w:val="31"/>
              </w:rPr>
              <w:t xml:space="preserve"> </w:t>
            </w:r>
            <w:r w:rsidRPr="0058321F">
              <w:t>те</w:t>
            </w:r>
            <w:r w:rsidRPr="0058321F">
              <w:rPr>
                <w:spacing w:val="1"/>
              </w:rPr>
              <w:t>п</w:t>
            </w:r>
            <w:r w:rsidRPr="0058321F">
              <w:t>ловой</w:t>
            </w:r>
            <w:r w:rsidRPr="0058321F">
              <w:rPr>
                <w:spacing w:val="32"/>
              </w:rPr>
              <w:t xml:space="preserve"> </w:t>
            </w:r>
            <w:r w:rsidRPr="0058321F">
              <w:t>э</w:t>
            </w:r>
            <w:r w:rsidRPr="0058321F">
              <w:rPr>
                <w:spacing w:val="1"/>
              </w:rPr>
              <w:t>н</w:t>
            </w:r>
            <w:r w:rsidRPr="0058321F">
              <w:rPr>
                <w:spacing w:val="-1"/>
              </w:rPr>
              <w:t>е</w:t>
            </w:r>
            <w:r w:rsidRPr="0058321F">
              <w:t>рг</w:t>
            </w:r>
            <w:r w:rsidRPr="0058321F">
              <w:rPr>
                <w:spacing w:val="1"/>
              </w:rPr>
              <w:t>ии</w:t>
            </w:r>
            <w:r w:rsidRPr="0058321F">
              <w:t>,</w:t>
            </w:r>
            <w:r w:rsidRPr="0058321F">
              <w:rPr>
                <w:spacing w:val="31"/>
              </w:rPr>
              <w:t xml:space="preserve"> </w:t>
            </w:r>
            <w:r w:rsidRPr="0058321F">
              <w:rPr>
                <w:spacing w:val="1"/>
              </w:rPr>
              <w:t>к</w:t>
            </w:r>
            <w:r w:rsidRPr="0058321F">
              <w:t>оторое</w:t>
            </w:r>
            <w:r w:rsidRPr="0058321F">
              <w:rPr>
                <w:spacing w:val="30"/>
              </w:rPr>
              <w:t xml:space="preserve"> </w:t>
            </w:r>
            <w:r w:rsidRPr="0058321F">
              <w:rPr>
                <w:spacing w:val="-1"/>
              </w:rPr>
              <w:t>м</w:t>
            </w:r>
            <w:r w:rsidRPr="0058321F">
              <w:t>ож</w:t>
            </w:r>
            <w:r w:rsidRPr="0058321F">
              <w:rPr>
                <w:spacing w:val="-1"/>
              </w:rPr>
              <w:t>е</w:t>
            </w:r>
            <w:r w:rsidRPr="0058321F">
              <w:t>т</w:t>
            </w:r>
            <w:r w:rsidRPr="0058321F">
              <w:rPr>
                <w:spacing w:val="32"/>
              </w:rPr>
              <w:t xml:space="preserve"> </w:t>
            </w:r>
            <w:r w:rsidRPr="0058321F">
              <w:t>быть</w:t>
            </w:r>
            <w:r w:rsidRPr="0058321F">
              <w:rPr>
                <w:spacing w:val="32"/>
              </w:rPr>
              <w:t xml:space="preserve"> </w:t>
            </w:r>
            <w:r w:rsidRPr="0058321F">
              <w:rPr>
                <w:spacing w:val="1"/>
              </w:rPr>
              <w:t>п</w:t>
            </w:r>
            <w:r w:rsidRPr="0058321F">
              <w:t>ро</w:t>
            </w:r>
            <w:r w:rsidRPr="0058321F">
              <w:rPr>
                <w:spacing w:val="-1"/>
              </w:rPr>
              <w:t>и</w:t>
            </w:r>
            <w:r w:rsidRPr="0058321F">
              <w:rPr>
                <w:spacing w:val="1"/>
              </w:rPr>
              <w:t>з</w:t>
            </w:r>
            <w:r w:rsidRPr="0058321F">
              <w:t>в</w:t>
            </w:r>
            <w:r w:rsidRPr="0058321F">
              <w:rPr>
                <w:spacing w:val="-1"/>
              </w:rPr>
              <w:t>е</w:t>
            </w:r>
            <w:r w:rsidRPr="0058321F">
              <w:t>д</w:t>
            </w:r>
            <w:r w:rsidRPr="0058321F">
              <w:rPr>
                <w:spacing w:val="-1"/>
              </w:rPr>
              <w:t>е</w:t>
            </w:r>
            <w:r w:rsidRPr="0058321F">
              <w:rPr>
                <w:spacing w:val="1"/>
              </w:rPr>
              <w:t>н</w:t>
            </w:r>
            <w:r w:rsidRPr="0058321F">
              <w:t>о</w:t>
            </w:r>
            <w:r w:rsidRPr="0058321F">
              <w:rPr>
                <w:spacing w:val="31"/>
              </w:rPr>
              <w:t xml:space="preserve"> </w:t>
            </w:r>
            <w:r w:rsidRPr="0058321F">
              <w:t>и</w:t>
            </w:r>
          </w:p>
          <w:p w14:paraId="3E2462CA" w14:textId="77777777" w:rsidR="00653F42" w:rsidRPr="0058321F" w:rsidRDefault="00653F42" w:rsidP="00C22502">
            <w:pPr>
              <w:widowControl w:val="0"/>
              <w:autoSpaceDE w:val="0"/>
              <w:autoSpaceDN w:val="0"/>
              <w:adjustRightInd w:val="0"/>
              <w:spacing w:line="274" w:lineRule="exact"/>
              <w:ind w:left="102" w:right="13"/>
            </w:pPr>
            <w:r w:rsidRPr="0058321F">
              <w:t>(ил</w:t>
            </w:r>
            <w:r w:rsidRPr="0058321F">
              <w:rPr>
                <w:spacing w:val="2"/>
              </w:rPr>
              <w:t>и</w:t>
            </w:r>
            <w:r w:rsidRPr="0058321F">
              <w:t>) пер</w:t>
            </w:r>
            <w:r w:rsidRPr="0058321F">
              <w:rPr>
                <w:spacing w:val="-1"/>
              </w:rPr>
              <w:t>е</w:t>
            </w:r>
            <w:r w:rsidRPr="0058321F">
              <w:t>д</w:t>
            </w:r>
            <w:r w:rsidRPr="0058321F">
              <w:rPr>
                <w:spacing w:val="-1"/>
              </w:rPr>
              <w:t>а</w:t>
            </w:r>
            <w:r w:rsidRPr="0058321F">
              <w:rPr>
                <w:spacing w:val="1"/>
              </w:rPr>
              <w:t>н</w:t>
            </w:r>
            <w:r w:rsidRPr="0058321F">
              <w:t xml:space="preserve">о </w:t>
            </w:r>
            <w:r w:rsidRPr="0058321F">
              <w:rPr>
                <w:spacing w:val="1"/>
              </w:rPr>
              <w:t>п</w:t>
            </w:r>
            <w:r w:rsidRPr="0058321F">
              <w:t>о те</w:t>
            </w:r>
            <w:r w:rsidRPr="0058321F">
              <w:rPr>
                <w:spacing w:val="1"/>
              </w:rPr>
              <w:t>п</w:t>
            </w:r>
            <w:r w:rsidRPr="0058321F">
              <w:rPr>
                <w:spacing w:val="-2"/>
              </w:rPr>
              <w:t>л</w:t>
            </w:r>
            <w:r w:rsidRPr="0058321F">
              <w:t>ов</w:t>
            </w:r>
            <w:r w:rsidRPr="0058321F">
              <w:rPr>
                <w:spacing w:val="-1"/>
              </w:rPr>
              <w:t>ы</w:t>
            </w:r>
            <w:r w:rsidRPr="0058321F">
              <w:t>м</w:t>
            </w:r>
            <w:r w:rsidRPr="0058321F">
              <w:rPr>
                <w:spacing w:val="-1"/>
              </w:rPr>
              <w:t xml:space="preserve"> се</w:t>
            </w:r>
            <w:r w:rsidRPr="0058321F">
              <w:t xml:space="preserve">тям </w:t>
            </w:r>
            <w:r w:rsidRPr="0058321F">
              <w:rPr>
                <w:spacing w:val="1"/>
              </w:rPr>
              <w:t>з</w:t>
            </w:r>
            <w:r w:rsidRPr="0058321F">
              <w:t>а</w:t>
            </w:r>
            <w:r w:rsidRPr="0058321F">
              <w:rPr>
                <w:spacing w:val="1"/>
              </w:rPr>
              <w:t xml:space="preserve"> </w:t>
            </w:r>
            <w:r w:rsidRPr="0058321F">
              <w:rPr>
                <w:spacing w:val="-1"/>
              </w:rPr>
              <w:t>е</w:t>
            </w:r>
            <w:r w:rsidRPr="0058321F">
              <w:t>д</w:t>
            </w:r>
            <w:r w:rsidRPr="0058321F">
              <w:rPr>
                <w:spacing w:val="1"/>
              </w:rPr>
              <w:t>ини</w:t>
            </w:r>
            <w:r w:rsidRPr="0058321F">
              <w:rPr>
                <w:spacing w:val="3"/>
              </w:rPr>
              <w:t>ц</w:t>
            </w:r>
            <w:r w:rsidRPr="0058321F">
              <w:t>у</w:t>
            </w:r>
            <w:r w:rsidRPr="0058321F">
              <w:rPr>
                <w:spacing w:val="-5"/>
              </w:rPr>
              <w:t xml:space="preserve"> </w:t>
            </w:r>
            <w:r w:rsidRPr="0058321F">
              <w:t>вр</w:t>
            </w:r>
            <w:r w:rsidRPr="0058321F">
              <w:rPr>
                <w:spacing w:val="-1"/>
              </w:rPr>
              <w:t>еме</w:t>
            </w:r>
            <w:r w:rsidRPr="0058321F">
              <w:rPr>
                <w:spacing w:val="1"/>
              </w:rPr>
              <w:t>н</w:t>
            </w:r>
            <w:r w:rsidRPr="0058321F">
              <w:t>и</w:t>
            </w:r>
          </w:p>
        </w:tc>
      </w:tr>
    </w:tbl>
    <w:p w14:paraId="267B036A" w14:textId="77777777" w:rsidR="00653F42" w:rsidRDefault="00653F42" w:rsidP="00C22502">
      <w:pPr>
        <w:widowControl w:val="0"/>
        <w:autoSpaceDE w:val="0"/>
        <w:autoSpaceDN w:val="0"/>
        <w:adjustRightInd w:val="0"/>
        <w:ind w:right="13"/>
        <w:sectPr w:rsidR="00653F42" w:rsidSect="00501C52">
          <w:footerReference w:type="default" r:id="rId9"/>
          <w:type w:val="nextColumn"/>
          <w:pgSz w:w="11920" w:h="16840"/>
          <w:pgMar w:top="1134" w:right="567" w:bottom="1134" w:left="1134" w:header="0" w:footer="559" w:gutter="0"/>
          <w:pgNumType w:start="3"/>
          <w:cols w:space="720"/>
          <w:noEndnote/>
        </w:sectPr>
      </w:pPr>
    </w:p>
    <w:p w14:paraId="583EBBD1" w14:textId="77777777" w:rsidR="00653F42" w:rsidRDefault="00653F42" w:rsidP="00C22502">
      <w:pPr>
        <w:widowControl w:val="0"/>
        <w:autoSpaceDE w:val="0"/>
        <w:autoSpaceDN w:val="0"/>
        <w:adjustRightInd w:val="0"/>
        <w:spacing w:before="3" w:line="90" w:lineRule="exact"/>
        <w:ind w:right="13"/>
        <w:rPr>
          <w:sz w:val="9"/>
          <w:szCs w:val="9"/>
        </w:rPr>
      </w:pPr>
    </w:p>
    <w:tbl>
      <w:tblPr>
        <w:tblW w:w="0" w:type="auto"/>
        <w:tblInd w:w="108" w:type="dxa"/>
        <w:tblLayout w:type="fixed"/>
        <w:tblCellMar>
          <w:left w:w="0" w:type="dxa"/>
          <w:right w:w="0" w:type="dxa"/>
        </w:tblCellMar>
        <w:tblLook w:val="0000" w:firstRow="0" w:lastRow="0" w:firstColumn="0" w:lastColumn="0" w:noHBand="0" w:noVBand="0"/>
      </w:tblPr>
      <w:tblGrid>
        <w:gridCol w:w="2610"/>
        <w:gridCol w:w="7058"/>
      </w:tblGrid>
      <w:tr w:rsidR="00653F42" w:rsidRPr="0058321F" w14:paraId="131153D2" w14:textId="77777777" w:rsidTr="00653F42">
        <w:trPr>
          <w:trHeight w:hRule="exact" w:val="564"/>
        </w:trPr>
        <w:tc>
          <w:tcPr>
            <w:tcW w:w="2610" w:type="dxa"/>
            <w:tcBorders>
              <w:top w:val="single" w:sz="4" w:space="0" w:color="000000"/>
              <w:left w:val="single" w:sz="4" w:space="0" w:color="000000"/>
              <w:bottom w:val="single" w:sz="4" w:space="0" w:color="000000"/>
              <w:right w:val="single" w:sz="4" w:space="0" w:color="000000"/>
            </w:tcBorders>
          </w:tcPr>
          <w:p w14:paraId="79B8379C" w14:textId="77777777" w:rsidR="00653F42" w:rsidRPr="0058321F" w:rsidRDefault="00653F42" w:rsidP="00C22502">
            <w:pPr>
              <w:widowControl w:val="0"/>
              <w:autoSpaceDE w:val="0"/>
              <w:autoSpaceDN w:val="0"/>
              <w:adjustRightInd w:val="0"/>
              <w:spacing w:line="130" w:lineRule="exact"/>
              <w:ind w:right="13"/>
              <w:rPr>
                <w:sz w:val="13"/>
                <w:szCs w:val="13"/>
              </w:rPr>
            </w:pPr>
          </w:p>
          <w:p w14:paraId="2B3A5116" w14:textId="77777777" w:rsidR="00653F42" w:rsidRPr="0058321F" w:rsidRDefault="00653F42" w:rsidP="00C22502">
            <w:pPr>
              <w:widowControl w:val="0"/>
              <w:autoSpaceDE w:val="0"/>
              <w:autoSpaceDN w:val="0"/>
              <w:adjustRightInd w:val="0"/>
              <w:ind w:left="102" w:right="13"/>
            </w:pPr>
            <w:r w:rsidRPr="0058321F">
              <w:t>Т</w:t>
            </w:r>
            <w:r w:rsidRPr="0058321F">
              <w:rPr>
                <w:spacing w:val="-1"/>
              </w:rPr>
              <w:t>е</w:t>
            </w:r>
            <w:r w:rsidRPr="0058321F">
              <w:rPr>
                <w:spacing w:val="1"/>
              </w:rPr>
              <w:t>п</w:t>
            </w:r>
            <w:r w:rsidRPr="0058321F">
              <w:t>лов</w:t>
            </w:r>
            <w:r w:rsidRPr="0058321F">
              <w:rPr>
                <w:spacing w:val="-1"/>
              </w:rPr>
              <w:t>а</w:t>
            </w:r>
            <w:r w:rsidRPr="0058321F">
              <w:t xml:space="preserve">я </w:t>
            </w:r>
            <w:r w:rsidRPr="0058321F">
              <w:rPr>
                <w:spacing w:val="1"/>
              </w:rPr>
              <w:t>н</w:t>
            </w:r>
            <w:r w:rsidRPr="0058321F">
              <w:rPr>
                <w:spacing w:val="-1"/>
              </w:rPr>
              <w:t>а</w:t>
            </w:r>
            <w:r w:rsidRPr="0058321F">
              <w:t>г</w:t>
            </w:r>
            <w:r w:rsidRPr="0058321F">
              <w:rPr>
                <w:spacing w:val="2"/>
              </w:rPr>
              <w:t>р</w:t>
            </w:r>
            <w:r w:rsidRPr="0058321F">
              <w:rPr>
                <w:spacing w:val="-5"/>
              </w:rPr>
              <w:t>у</w:t>
            </w:r>
            <w:r w:rsidRPr="0058321F">
              <w:rPr>
                <w:spacing w:val="1"/>
              </w:rPr>
              <w:t>зк</w:t>
            </w:r>
            <w:r w:rsidRPr="0058321F">
              <w:t>а</w:t>
            </w:r>
          </w:p>
        </w:tc>
        <w:tc>
          <w:tcPr>
            <w:tcW w:w="7058" w:type="dxa"/>
            <w:tcBorders>
              <w:top w:val="single" w:sz="4" w:space="0" w:color="000000"/>
              <w:left w:val="single" w:sz="4" w:space="0" w:color="000000"/>
              <w:bottom w:val="single" w:sz="4" w:space="0" w:color="000000"/>
              <w:right w:val="single" w:sz="4" w:space="0" w:color="000000"/>
            </w:tcBorders>
          </w:tcPr>
          <w:p w14:paraId="774584BE" w14:textId="77777777" w:rsidR="00653F42" w:rsidRPr="0058321F" w:rsidRDefault="00653F42" w:rsidP="00C22502">
            <w:pPr>
              <w:widowControl w:val="0"/>
              <w:tabs>
                <w:tab w:val="left" w:pos="1500"/>
                <w:tab w:val="left" w:pos="2640"/>
                <w:tab w:val="left" w:pos="3720"/>
                <w:tab w:val="left" w:pos="4720"/>
                <w:tab w:val="left" w:pos="5580"/>
                <w:tab w:val="left" w:pos="6280"/>
              </w:tabs>
              <w:autoSpaceDE w:val="0"/>
              <w:autoSpaceDN w:val="0"/>
              <w:adjustRightInd w:val="0"/>
              <w:spacing w:line="269" w:lineRule="exact"/>
              <w:ind w:left="102" w:right="13"/>
            </w:pPr>
            <w:r w:rsidRPr="0058321F">
              <w:t>Кол</w:t>
            </w:r>
            <w:r w:rsidRPr="0058321F">
              <w:rPr>
                <w:spacing w:val="1"/>
              </w:rPr>
              <w:t>и</w:t>
            </w:r>
            <w:r w:rsidRPr="0058321F">
              <w:rPr>
                <w:spacing w:val="-1"/>
              </w:rPr>
              <w:t>чес</w:t>
            </w:r>
            <w:r w:rsidRPr="0058321F">
              <w:t>тво</w:t>
            </w:r>
            <w:r w:rsidRPr="0058321F">
              <w:tab/>
              <w:t>те</w:t>
            </w:r>
            <w:r w:rsidRPr="0058321F">
              <w:rPr>
                <w:spacing w:val="1"/>
              </w:rPr>
              <w:t>п</w:t>
            </w:r>
            <w:r w:rsidRPr="0058321F">
              <w:t>ловой</w:t>
            </w:r>
            <w:r w:rsidRPr="0058321F">
              <w:tab/>
              <w:t>э</w:t>
            </w:r>
            <w:r w:rsidRPr="0058321F">
              <w:rPr>
                <w:spacing w:val="1"/>
              </w:rPr>
              <w:t>н</w:t>
            </w:r>
            <w:r w:rsidRPr="0058321F">
              <w:rPr>
                <w:spacing w:val="-1"/>
              </w:rPr>
              <w:t>е</w:t>
            </w:r>
            <w:r w:rsidRPr="0058321F">
              <w:t>рг</w:t>
            </w:r>
            <w:r w:rsidRPr="0058321F">
              <w:rPr>
                <w:spacing w:val="1"/>
              </w:rPr>
              <w:t>ии</w:t>
            </w:r>
            <w:r w:rsidRPr="0058321F">
              <w:t>,</w:t>
            </w:r>
            <w:r w:rsidRPr="0058321F">
              <w:tab/>
            </w:r>
            <w:r w:rsidRPr="0058321F">
              <w:rPr>
                <w:spacing w:val="1"/>
              </w:rPr>
              <w:t>к</w:t>
            </w:r>
            <w:r w:rsidRPr="0058321F">
              <w:rPr>
                <w:spacing w:val="-2"/>
              </w:rPr>
              <w:t>о</w:t>
            </w:r>
            <w:r w:rsidRPr="0058321F">
              <w:t>торое</w:t>
            </w:r>
            <w:r w:rsidRPr="0058321F">
              <w:tab/>
            </w:r>
            <w:r w:rsidRPr="0058321F">
              <w:rPr>
                <w:spacing w:val="-1"/>
              </w:rPr>
              <w:t>м</w:t>
            </w:r>
            <w:r w:rsidRPr="0058321F">
              <w:t>ож</w:t>
            </w:r>
            <w:r w:rsidRPr="0058321F">
              <w:rPr>
                <w:spacing w:val="-1"/>
              </w:rPr>
              <w:t>е</w:t>
            </w:r>
            <w:r w:rsidRPr="0058321F">
              <w:t>т</w:t>
            </w:r>
            <w:r w:rsidRPr="0058321F">
              <w:tab/>
              <w:t>быть</w:t>
            </w:r>
            <w:r w:rsidRPr="0058321F">
              <w:tab/>
            </w:r>
            <w:r w:rsidRPr="0058321F">
              <w:rPr>
                <w:spacing w:val="1"/>
              </w:rPr>
              <w:t>п</w:t>
            </w:r>
            <w:r w:rsidRPr="0058321F">
              <w:t>р</w:t>
            </w:r>
            <w:r w:rsidRPr="0058321F">
              <w:rPr>
                <w:spacing w:val="-1"/>
              </w:rPr>
              <w:t>и</w:t>
            </w:r>
            <w:r w:rsidRPr="0058321F">
              <w:rPr>
                <w:spacing w:val="1"/>
              </w:rPr>
              <w:t>н</w:t>
            </w:r>
            <w:r w:rsidRPr="0058321F">
              <w:t>ято</w:t>
            </w:r>
          </w:p>
          <w:p w14:paraId="41025F5D" w14:textId="77777777" w:rsidR="00653F42" w:rsidRPr="0058321F" w:rsidRDefault="00653F42" w:rsidP="00C22502">
            <w:pPr>
              <w:widowControl w:val="0"/>
              <w:autoSpaceDE w:val="0"/>
              <w:autoSpaceDN w:val="0"/>
              <w:adjustRightInd w:val="0"/>
              <w:ind w:left="102" w:right="13"/>
            </w:pPr>
            <w:r w:rsidRPr="0058321F">
              <w:rPr>
                <w:spacing w:val="1"/>
              </w:rPr>
              <w:t>п</w:t>
            </w:r>
            <w:r w:rsidRPr="0058321F">
              <w:t>отреб</w:t>
            </w:r>
            <w:r w:rsidRPr="0058321F">
              <w:rPr>
                <w:spacing w:val="1"/>
              </w:rPr>
              <w:t>и</w:t>
            </w:r>
            <w:r w:rsidRPr="0058321F">
              <w:t>тел</w:t>
            </w:r>
            <w:r w:rsidRPr="0058321F">
              <w:rPr>
                <w:spacing w:val="-1"/>
              </w:rPr>
              <w:t>е</w:t>
            </w:r>
            <w:r w:rsidRPr="0058321F">
              <w:t>м</w:t>
            </w:r>
            <w:r w:rsidRPr="0058321F">
              <w:rPr>
                <w:spacing w:val="-1"/>
              </w:rPr>
              <w:t xml:space="preserve"> </w:t>
            </w:r>
            <w:r w:rsidRPr="0058321F">
              <w:t>те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r w:rsidRPr="0058321F">
              <w:rPr>
                <w:spacing w:val="-1"/>
              </w:rPr>
              <w:t xml:space="preserve"> </w:t>
            </w:r>
            <w:r w:rsidRPr="0058321F">
              <w:rPr>
                <w:spacing w:val="1"/>
              </w:rPr>
              <w:t>з</w:t>
            </w:r>
            <w:r w:rsidRPr="0058321F">
              <w:t>а</w:t>
            </w:r>
            <w:r w:rsidRPr="0058321F">
              <w:rPr>
                <w:spacing w:val="1"/>
              </w:rPr>
              <w:t xml:space="preserve"> </w:t>
            </w:r>
            <w:r w:rsidRPr="0058321F">
              <w:rPr>
                <w:spacing w:val="-1"/>
              </w:rPr>
              <w:t>е</w:t>
            </w:r>
            <w:r w:rsidRPr="0058321F">
              <w:t>д</w:t>
            </w:r>
            <w:r w:rsidRPr="0058321F">
              <w:rPr>
                <w:spacing w:val="1"/>
              </w:rPr>
              <w:t>ин</w:t>
            </w:r>
            <w:r w:rsidRPr="0058321F">
              <w:rPr>
                <w:spacing w:val="-1"/>
              </w:rPr>
              <w:t>и</w:t>
            </w:r>
            <w:r w:rsidRPr="0058321F">
              <w:rPr>
                <w:spacing w:val="3"/>
              </w:rPr>
              <w:t>ц</w:t>
            </w:r>
            <w:r w:rsidRPr="0058321F">
              <w:t>у</w:t>
            </w:r>
            <w:r w:rsidRPr="0058321F">
              <w:rPr>
                <w:spacing w:val="-7"/>
              </w:rPr>
              <w:t xml:space="preserve"> </w:t>
            </w:r>
            <w:r w:rsidRPr="0058321F">
              <w:t>в</w:t>
            </w:r>
            <w:r w:rsidRPr="0058321F">
              <w:rPr>
                <w:spacing w:val="2"/>
              </w:rPr>
              <w:t>р</w:t>
            </w:r>
            <w:r w:rsidRPr="0058321F">
              <w:rPr>
                <w:spacing w:val="-1"/>
              </w:rPr>
              <w:t>еме</w:t>
            </w:r>
            <w:r w:rsidRPr="0058321F">
              <w:rPr>
                <w:spacing w:val="1"/>
              </w:rPr>
              <w:t>н</w:t>
            </w:r>
            <w:r w:rsidRPr="0058321F">
              <w:t>и</w:t>
            </w:r>
          </w:p>
        </w:tc>
      </w:tr>
      <w:tr w:rsidR="00653F42" w:rsidRPr="0058321F" w14:paraId="13BE7C27" w14:textId="77777777" w:rsidTr="00653F42">
        <w:trPr>
          <w:trHeight w:hRule="exact" w:val="1390"/>
        </w:trPr>
        <w:tc>
          <w:tcPr>
            <w:tcW w:w="2610" w:type="dxa"/>
            <w:tcBorders>
              <w:top w:val="single" w:sz="4" w:space="0" w:color="000000"/>
              <w:left w:val="single" w:sz="4" w:space="0" w:color="000000"/>
              <w:bottom w:val="single" w:sz="4" w:space="0" w:color="000000"/>
              <w:right w:val="single" w:sz="4" w:space="0" w:color="000000"/>
            </w:tcBorders>
          </w:tcPr>
          <w:p w14:paraId="1AC95B62" w14:textId="77777777" w:rsidR="00653F42" w:rsidRPr="0058321F" w:rsidRDefault="00653F42" w:rsidP="00C22502">
            <w:pPr>
              <w:widowControl w:val="0"/>
              <w:autoSpaceDE w:val="0"/>
              <w:autoSpaceDN w:val="0"/>
              <w:adjustRightInd w:val="0"/>
              <w:spacing w:before="7" w:line="260" w:lineRule="exact"/>
              <w:ind w:right="13"/>
              <w:rPr>
                <w:sz w:val="26"/>
                <w:szCs w:val="26"/>
              </w:rPr>
            </w:pPr>
          </w:p>
          <w:p w14:paraId="39C38C01" w14:textId="77777777" w:rsidR="00653F42" w:rsidRPr="0058321F" w:rsidRDefault="00653F42" w:rsidP="00C22502">
            <w:pPr>
              <w:widowControl w:val="0"/>
              <w:autoSpaceDE w:val="0"/>
              <w:autoSpaceDN w:val="0"/>
              <w:adjustRightInd w:val="0"/>
              <w:ind w:left="102" w:right="13"/>
            </w:pPr>
            <w:r w:rsidRPr="0058321F">
              <w:t>Потр</w:t>
            </w:r>
            <w:r w:rsidRPr="0058321F">
              <w:rPr>
                <w:spacing w:val="-1"/>
              </w:rPr>
              <w:t>е</w:t>
            </w:r>
            <w:r w:rsidRPr="0058321F">
              <w:t>б</w:t>
            </w:r>
            <w:r w:rsidRPr="0058321F">
              <w:rPr>
                <w:spacing w:val="1"/>
              </w:rPr>
              <w:t>и</w:t>
            </w:r>
            <w:r w:rsidRPr="0058321F">
              <w:t>тель</w:t>
            </w:r>
            <w:r w:rsidRPr="0058321F">
              <w:rPr>
                <w:spacing w:val="1"/>
              </w:rPr>
              <w:t xml:space="preserve"> </w:t>
            </w:r>
            <w:r w:rsidRPr="0058321F">
              <w:t>те</w:t>
            </w:r>
            <w:r w:rsidRPr="0058321F">
              <w:rPr>
                <w:spacing w:val="1"/>
              </w:rPr>
              <w:t>п</w:t>
            </w:r>
            <w:r w:rsidRPr="0058321F">
              <w:t>ловой э</w:t>
            </w:r>
            <w:r w:rsidRPr="0058321F">
              <w:rPr>
                <w:spacing w:val="1"/>
              </w:rPr>
              <w:t>н</w:t>
            </w:r>
            <w:r w:rsidRPr="0058321F">
              <w:rPr>
                <w:spacing w:val="-1"/>
              </w:rPr>
              <w:t>е</w:t>
            </w:r>
            <w:r w:rsidRPr="0058321F">
              <w:t>рг</w:t>
            </w:r>
            <w:r w:rsidRPr="0058321F">
              <w:rPr>
                <w:spacing w:val="1"/>
              </w:rPr>
              <w:t>и</w:t>
            </w:r>
            <w:r w:rsidRPr="0058321F">
              <w:t>и</w:t>
            </w:r>
            <w:r w:rsidRPr="0058321F">
              <w:rPr>
                <w:spacing w:val="1"/>
              </w:rPr>
              <w:t xml:space="preserve"> </w:t>
            </w:r>
            <w:r w:rsidRPr="0058321F">
              <w:t>(д</w:t>
            </w:r>
            <w:r w:rsidRPr="0058321F">
              <w:rPr>
                <w:spacing w:val="-1"/>
              </w:rPr>
              <w:t>а</w:t>
            </w:r>
            <w:r w:rsidRPr="0058321F">
              <w:t>л</w:t>
            </w:r>
            <w:r w:rsidRPr="0058321F">
              <w:rPr>
                <w:spacing w:val="-1"/>
              </w:rPr>
              <w:t>е</w:t>
            </w:r>
            <w:r w:rsidRPr="0058321F">
              <w:t xml:space="preserve">е </w:t>
            </w:r>
            <w:r w:rsidRPr="0058321F">
              <w:rPr>
                <w:spacing w:val="1"/>
              </w:rPr>
              <w:t>п</w:t>
            </w:r>
            <w:r w:rsidRPr="0058321F">
              <w:t>отреб</w:t>
            </w:r>
            <w:r w:rsidRPr="0058321F">
              <w:rPr>
                <w:spacing w:val="1"/>
              </w:rPr>
              <w:t>и</w:t>
            </w:r>
            <w:r w:rsidRPr="0058321F">
              <w:t>тел</w:t>
            </w:r>
            <w:r w:rsidRPr="0058321F">
              <w:rPr>
                <w:spacing w:val="1"/>
              </w:rPr>
              <w:t>ь</w:t>
            </w:r>
            <w:r w:rsidRPr="0058321F">
              <w:t>)</w:t>
            </w:r>
          </w:p>
        </w:tc>
        <w:tc>
          <w:tcPr>
            <w:tcW w:w="7058" w:type="dxa"/>
            <w:tcBorders>
              <w:top w:val="single" w:sz="4" w:space="0" w:color="000000"/>
              <w:left w:val="single" w:sz="4" w:space="0" w:color="000000"/>
              <w:bottom w:val="single" w:sz="4" w:space="0" w:color="000000"/>
              <w:right w:val="single" w:sz="4" w:space="0" w:color="000000"/>
            </w:tcBorders>
          </w:tcPr>
          <w:p w14:paraId="1DDECE31" w14:textId="77777777" w:rsidR="00653F42" w:rsidRPr="0058321F" w:rsidRDefault="00653F42" w:rsidP="00C22502">
            <w:pPr>
              <w:widowControl w:val="0"/>
              <w:autoSpaceDE w:val="0"/>
              <w:autoSpaceDN w:val="0"/>
              <w:adjustRightInd w:val="0"/>
              <w:spacing w:line="267" w:lineRule="exact"/>
              <w:ind w:left="102" w:right="13"/>
              <w:jc w:val="both"/>
            </w:pPr>
            <w:r w:rsidRPr="0058321F">
              <w:t>Л</w:t>
            </w:r>
            <w:r w:rsidRPr="0058321F">
              <w:rPr>
                <w:spacing w:val="1"/>
              </w:rPr>
              <w:t>иц</w:t>
            </w:r>
            <w:r w:rsidRPr="0058321F">
              <w:t xml:space="preserve">о,      </w:t>
            </w:r>
            <w:r w:rsidRPr="0058321F">
              <w:rPr>
                <w:spacing w:val="2"/>
              </w:rPr>
              <w:t xml:space="preserve"> </w:t>
            </w:r>
            <w:r w:rsidRPr="0058321F">
              <w:rPr>
                <w:spacing w:val="1"/>
              </w:rPr>
              <w:t>п</w:t>
            </w:r>
            <w:r w:rsidRPr="0058321F">
              <w:rPr>
                <w:spacing w:val="-2"/>
              </w:rPr>
              <w:t>р</w:t>
            </w:r>
            <w:r w:rsidRPr="0058321F">
              <w:rPr>
                <w:spacing w:val="1"/>
              </w:rPr>
              <w:t>и</w:t>
            </w:r>
            <w:r w:rsidRPr="0058321F">
              <w:t>обр</w:t>
            </w:r>
            <w:r w:rsidRPr="0058321F">
              <w:rPr>
                <w:spacing w:val="-1"/>
              </w:rPr>
              <w:t>е</w:t>
            </w:r>
            <w:r w:rsidRPr="0058321F">
              <w:t>таю</w:t>
            </w:r>
            <w:r w:rsidRPr="0058321F">
              <w:rPr>
                <w:spacing w:val="-2"/>
              </w:rPr>
              <w:t>щ</w:t>
            </w:r>
            <w:r w:rsidRPr="0058321F">
              <w:rPr>
                <w:spacing w:val="-1"/>
              </w:rPr>
              <w:t>е</w:t>
            </w:r>
            <w:r w:rsidRPr="0058321F">
              <w:t xml:space="preserve">е      </w:t>
            </w:r>
            <w:r w:rsidRPr="0058321F">
              <w:rPr>
                <w:spacing w:val="1"/>
              </w:rPr>
              <w:t xml:space="preserve"> </w:t>
            </w:r>
            <w:r w:rsidRPr="0058321F">
              <w:t>те</w:t>
            </w:r>
            <w:r w:rsidRPr="0058321F">
              <w:rPr>
                <w:spacing w:val="1"/>
              </w:rPr>
              <w:t>п</w:t>
            </w:r>
            <w:r w:rsidRPr="0058321F">
              <w:t>ло</w:t>
            </w:r>
            <w:r w:rsidRPr="0058321F">
              <w:rPr>
                <w:spacing w:val="4"/>
              </w:rPr>
              <w:t>в</w:t>
            </w:r>
            <w:r w:rsidRPr="0058321F">
              <w:rPr>
                <w:spacing w:val="-5"/>
              </w:rPr>
              <w:t>у</w:t>
            </w:r>
            <w:r w:rsidRPr="0058321F">
              <w:t xml:space="preserve">ю      </w:t>
            </w:r>
            <w:r w:rsidRPr="0058321F">
              <w:rPr>
                <w:spacing w:val="3"/>
              </w:rPr>
              <w:t xml:space="preserve"> </w:t>
            </w:r>
            <w:r w:rsidRPr="0058321F">
              <w:t>э</w:t>
            </w:r>
            <w:r w:rsidRPr="0058321F">
              <w:rPr>
                <w:spacing w:val="1"/>
              </w:rPr>
              <w:t>не</w:t>
            </w:r>
            <w:r w:rsidRPr="0058321F">
              <w:t>рг</w:t>
            </w:r>
            <w:r w:rsidRPr="0058321F">
              <w:rPr>
                <w:spacing w:val="1"/>
              </w:rPr>
              <w:t>и</w:t>
            </w:r>
            <w:r w:rsidRPr="0058321F">
              <w:t xml:space="preserve">ю      </w:t>
            </w:r>
            <w:r w:rsidRPr="0058321F">
              <w:rPr>
                <w:spacing w:val="3"/>
              </w:rPr>
              <w:t xml:space="preserve"> </w:t>
            </w:r>
            <w:r w:rsidRPr="0058321F">
              <w:t>(</w:t>
            </w:r>
            <w:r w:rsidRPr="0058321F">
              <w:rPr>
                <w:spacing w:val="-1"/>
              </w:rPr>
              <w:t>м</w:t>
            </w:r>
            <w:r w:rsidRPr="0058321F">
              <w:t>ощ</w:t>
            </w:r>
            <w:r w:rsidRPr="0058321F">
              <w:rPr>
                <w:spacing w:val="1"/>
              </w:rPr>
              <w:t>н</w:t>
            </w:r>
            <w:r w:rsidRPr="0058321F">
              <w:t>о</w:t>
            </w:r>
            <w:r w:rsidRPr="0058321F">
              <w:rPr>
                <w:spacing w:val="-1"/>
              </w:rPr>
              <w:t>с</w:t>
            </w:r>
            <w:r w:rsidRPr="0058321F">
              <w:t>т</w:t>
            </w:r>
            <w:r w:rsidRPr="0058321F">
              <w:rPr>
                <w:spacing w:val="1"/>
              </w:rPr>
              <w:t>ь</w:t>
            </w:r>
            <w:r w:rsidRPr="0058321F">
              <w:t>),</w:t>
            </w:r>
          </w:p>
          <w:p w14:paraId="079900C0" w14:textId="77777777" w:rsidR="00653F42" w:rsidRPr="0058321F" w:rsidRDefault="00653F42" w:rsidP="00C22502">
            <w:pPr>
              <w:widowControl w:val="0"/>
              <w:autoSpaceDE w:val="0"/>
              <w:autoSpaceDN w:val="0"/>
              <w:adjustRightInd w:val="0"/>
              <w:ind w:left="102" w:right="13"/>
              <w:jc w:val="both"/>
            </w:pPr>
            <w:r w:rsidRPr="0058321F">
              <w:t>те</w:t>
            </w:r>
            <w:r w:rsidRPr="0058321F">
              <w:rPr>
                <w:spacing w:val="1"/>
              </w:rPr>
              <w:t>п</w:t>
            </w:r>
            <w:r w:rsidRPr="0058321F">
              <w:t>ло</w:t>
            </w:r>
            <w:r w:rsidRPr="0058321F">
              <w:rPr>
                <w:spacing w:val="1"/>
              </w:rPr>
              <w:t>н</w:t>
            </w:r>
            <w:r w:rsidRPr="0058321F">
              <w:t>о</w:t>
            </w:r>
            <w:r w:rsidRPr="0058321F">
              <w:rPr>
                <w:spacing w:val="-1"/>
              </w:rPr>
              <w:t>с</w:t>
            </w:r>
            <w:r w:rsidRPr="0058321F">
              <w:rPr>
                <w:spacing w:val="1"/>
              </w:rPr>
              <w:t>и</w:t>
            </w:r>
            <w:r w:rsidRPr="0058321F">
              <w:t>тель</w:t>
            </w:r>
            <w:r w:rsidRPr="0058321F">
              <w:rPr>
                <w:spacing w:val="3"/>
              </w:rPr>
              <w:t xml:space="preserve"> </w:t>
            </w:r>
            <w:r w:rsidRPr="0058321F">
              <w:t>для</w:t>
            </w:r>
            <w:r w:rsidRPr="0058321F">
              <w:rPr>
                <w:spacing w:val="5"/>
              </w:rPr>
              <w:t xml:space="preserve"> </w:t>
            </w:r>
            <w:r w:rsidRPr="0058321F">
              <w:rPr>
                <w:spacing w:val="1"/>
              </w:rPr>
              <w:t>и</w:t>
            </w:r>
            <w:r w:rsidRPr="0058321F">
              <w:rPr>
                <w:spacing w:val="-1"/>
              </w:rPr>
              <w:t>сп</w:t>
            </w:r>
            <w:r w:rsidRPr="0058321F">
              <w:t>ол</w:t>
            </w:r>
            <w:r w:rsidRPr="0058321F">
              <w:rPr>
                <w:spacing w:val="1"/>
              </w:rPr>
              <w:t>ьз</w:t>
            </w:r>
            <w:r w:rsidRPr="0058321F">
              <w:t>ов</w:t>
            </w:r>
            <w:r w:rsidRPr="0058321F">
              <w:rPr>
                <w:spacing w:val="-1"/>
              </w:rPr>
              <w:t>а</w:t>
            </w:r>
            <w:r w:rsidRPr="0058321F">
              <w:rPr>
                <w:spacing w:val="1"/>
              </w:rPr>
              <w:t>ни</w:t>
            </w:r>
            <w:r w:rsidRPr="0058321F">
              <w:t>я</w:t>
            </w:r>
            <w:r w:rsidRPr="0058321F">
              <w:rPr>
                <w:spacing w:val="2"/>
              </w:rPr>
              <w:t xml:space="preserve"> </w:t>
            </w:r>
            <w:r w:rsidRPr="0058321F">
              <w:rPr>
                <w:spacing w:val="1"/>
              </w:rPr>
              <w:t>н</w:t>
            </w:r>
            <w:r w:rsidRPr="0058321F">
              <w:t>а</w:t>
            </w:r>
            <w:r w:rsidRPr="0058321F">
              <w:rPr>
                <w:spacing w:val="3"/>
              </w:rPr>
              <w:t xml:space="preserve"> </w:t>
            </w:r>
            <w:r w:rsidRPr="0058321F">
              <w:rPr>
                <w:spacing w:val="1"/>
              </w:rPr>
              <w:t>п</w:t>
            </w:r>
            <w:r w:rsidRPr="0058321F">
              <w:rPr>
                <w:spacing w:val="-2"/>
              </w:rPr>
              <w:t>р</w:t>
            </w:r>
            <w:r w:rsidRPr="0058321F">
              <w:rPr>
                <w:spacing w:val="1"/>
              </w:rPr>
              <w:t>ин</w:t>
            </w:r>
            <w:r w:rsidRPr="0058321F">
              <w:rPr>
                <w:spacing w:val="-1"/>
              </w:rPr>
              <w:t>а</w:t>
            </w:r>
            <w:r w:rsidRPr="0058321F">
              <w:t>д</w:t>
            </w:r>
            <w:r w:rsidRPr="0058321F">
              <w:rPr>
                <w:spacing w:val="-2"/>
              </w:rPr>
              <w:t>л</w:t>
            </w:r>
            <w:r w:rsidRPr="0058321F">
              <w:rPr>
                <w:spacing w:val="-1"/>
              </w:rPr>
              <w:t>е</w:t>
            </w:r>
            <w:r w:rsidRPr="0058321F">
              <w:t>ж</w:t>
            </w:r>
            <w:r w:rsidRPr="0058321F">
              <w:rPr>
                <w:spacing w:val="-1"/>
              </w:rPr>
              <w:t>а</w:t>
            </w:r>
            <w:r w:rsidRPr="0058321F">
              <w:t>щ</w:t>
            </w:r>
            <w:r w:rsidRPr="0058321F">
              <w:rPr>
                <w:spacing w:val="1"/>
              </w:rPr>
              <w:t>и</w:t>
            </w:r>
            <w:r w:rsidRPr="0058321F">
              <w:t>х</w:t>
            </w:r>
            <w:r w:rsidRPr="0058321F">
              <w:rPr>
                <w:spacing w:val="7"/>
              </w:rPr>
              <w:t xml:space="preserve"> </w:t>
            </w:r>
            <w:r w:rsidRPr="0058321F">
              <w:rPr>
                <w:spacing w:val="-1"/>
              </w:rPr>
              <w:t>е</w:t>
            </w:r>
            <w:r w:rsidRPr="0058321F">
              <w:rPr>
                <w:spacing w:val="1"/>
              </w:rPr>
              <w:t>м</w:t>
            </w:r>
            <w:r w:rsidRPr="0058321F">
              <w:t xml:space="preserve">у </w:t>
            </w:r>
            <w:r w:rsidRPr="0058321F">
              <w:rPr>
                <w:spacing w:val="1"/>
              </w:rPr>
              <w:t>н</w:t>
            </w:r>
            <w:r w:rsidRPr="0058321F">
              <w:t>а</w:t>
            </w:r>
            <w:r w:rsidRPr="0058321F">
              <w:rPr>
                <w:spacing w:val="3"/>
              </w:rPr>
              <w:t xml:space="preserve"> </w:t>
            </w:r>
            <w:r w:rsidRPr="0058321F">
              <w:rPr>
                <w:spacing w:val="1"/>
              </w:rPr>
              <w:t>п</w:t>
            </w:r>
            <w:r w:rsidRPr="0058321F">
              <w:t>р</w:t>
            </w:r>
            <w:r w:rsidRPr="0058321F">
              <w:rPr>
                <w:spacing w:val="-1"/>
              </w:rPr>
              <w:t>а</w:t>
            </w:r>
            <w:r w:rsidRPr="0058321F">
              <w:t xml:space="preserve">ве </w:t>
            </w:r>
            <w:r w:rsidRPr="0058321F">
              <w:rPr>
                <w:spacing w:val="-1"/>
              </w:rPr>
              <w:t>с</w:t>
            </w:r>
            <w:r w:rsidRPr="0058321F">
              <w:t>об</w:t>
            </w:r>
            <w:r w:rsidRPr="0058321F">
              <w:rPr>
                <w:spacing w:val="-1"/>
              </w:rPr>
              <w:t>с</w:t>
            </w:r>
            <w:r w:rsidRPr="0058321F">
              <w:t>тв</w:t>
            </w:r>
            <w:r w:rsidRPr="0058321F">
              <w:rPr>
                <w:spacing w:val="-1"/>
              </w:rPr>
              <w:t>е</w:t>
            </w:r>
            <w:r w:rsidRPr="0058321F">
              <w:rPr>
                <w:spacing w:val="1"/>
              </w:rPr>
              <w:t>нн</w:t>
            </w:r>
            <w:r w:rsidRPr="0058321F">
              <w:t>о</w:t>
            </w:r>
            <w:r w:rsidRPr="0058321F">
              <w:rPr>
                <w:spacing w:val="-1"/>
              </w:rPr>
              <w:t>с</w:t>
            </w:r>
            <w:r w:rsidRPr="0058321F">
              <w:t>ти</w:t>
            </w:r>
            <w:r w:rsidRPr="0058321F">
              <w:rPr>
                <w:spacing w:val="3"/>
              </w:rPr>
              <w:t xml:space="preserve"> </w:t>
            </w:r>
            <w:r w:rsidRPr="0058321F">
              <w:rPr>
                <w:spacing w:val="1"/>
              </w:rPr>
              <w:t>и</w:t>
            </w:r>
            <w:r w:rsidRPr="0058321F">
              <w:t xml:space="preserve">ли </w:t>
            </w:r>
            <w:r w:rsidRPr="0058321F">
              <w:rPr>
                <w:spacing w:val="1"/>
              </w:rPr>
              <w:t>ин</w:t>
            </w:r>
            <w:r w:rsidRPr="0058321F">
              <w:rPr>
                <w:spacing w:val="-2"/>
              </w:rPr>
              <w:t>о</w:t>
            </w:r>
            <w:r w:rsidRPr="0058321F">
              <w:t xml:space="preserve">м </w:t>
            </w:r>
            <w:r w:rsidRPr="0058321F">
              <w:rPr>
                <w:spacing w:val="1"/>
              </w:rPr>
              <w:t>з</w:t>
            </w:r>
            <w:r w:rsidRPr="0058321F">
              <w:rPr>
                <w:spacing w:val="-1"/>
              </w:rPr>
              <w:t>а</w:t>
            </w:r>
            <w:r w:rsidRPr="0058321F">
              <w:rPr>
                <w:spacing w:val="1"/>
              </w:rPr>
              <w:t>к</w:t>
            </w:r>
            <w:r w:rsidRPr="0058321F">
              <w:t>о</w:t>
            </w:r>
            <w:r w:rsidRPr="0058321F">
              <w:rPr>
                <w:spacing w:val="1"/>
              </w:rPr>
              <w:t>нн</w:t>
            </w:r>
            <w:r w:rsidRPr="0058321F">
              <w:t>ом о</w:t>
            </w:r>
            <w:r w:rsidRPr="0058321F">
              <w:rPr>
                <w:spacing w:val="-1"/>
              </w:rPr>
              <w:t>с</w:t>
            </w:r>
            <w:r w:rsidRPr="0058321F">
              <w:rPr>
                <w:spacing w:val="1"/>
              </w:rPr>
              <w:t>н</w:t>
            </w:r>
            <w:r w:rsidRPr="0058321F">
              <w:t>ов</w:t>
            </w:r>
            <w:r w:rsidRPr="0058321F">
              <w:rPr>
                <w:spacing w:val="-1"/>
              </w:rPr>
              <w:t>а</w:t>
            </w:r>
            <w:r w:rsidRPr="0058321F">
              <w:rPr>
                <w:spacing w:val="1"/>
              </w:rPr>
              <w:t>н</w:t>
            </w:r>
            <w:r w:rsidRPr="0058321F">
              <w:rPr>
                <w:spacing w:val="-1"/>
              </w:rPr>
              <w:t>и</w:t>
            </w:r>
            <w:r w:rsidRPr="0058321F">
              <w:t>и те</w:t>
            </w:r>
            <w:r w:rsidRPr="0058321F">
              <w:rPr>
                <w:spacing w:val="1"/>
              </w:rPr>
              <w:t>п</w:t>
            </w:r>
            <w:r w:rsidRPr="0058321F">
              <w:t>ло</w:t>
            </w:r>
            <w:r w:rsidRPr="0058321F">
              <w:rPr>
                <w:spacing w:val="1"/>
              </w:rPr>
              <w:t>п</w:t>
            </w:r>
            <w:r w:rsidRPr="0058321F">
              <w:t>отребля</w:t>
            </w:r>
            <w:r w:rsidRPr="0058321F">
              <w:rPr>
                <w:spacing w:val="1"/>
              </w:rPr>
              <w:t>ю</w:t>
            </w:r>
            <w:r w:rsidRPr="0058321F">
              <w:rPr>
                <w:spacing w:val="-2"/>
              </w:rPr>
              <w:t>щ</w:t>
            </w:r>
            <w:r w:rsidRPr="0058321F">
              <w:rPr>
                <w:spacing w:val="-1"/>
              </w:rPr>
              <w:t>и</w:t>
            </w:r>
            <w:r w:rsidRPr="0058321F">
              <w:t xml:space="preserve">х </w:t>
            </w:r>
            <w:r w:rsidRPr="0058321F">
              <w:rPr>
                <w:spacing w:val="-5"/>
              </w:rPr>
              <w:t>у</w:t>
            </w:r>
            <w:r w:rsidRPr="0058321F">
              <w:rPr>
                <w:spacing w:val="1"/>
              </w:rPr>
              <w:t>с</w:t>
            </w:r>
            <w:r w:rsidRPr="0058321F">
              <w:t>та</w:t>
            </w:r>
            <w:r w:rsidRPr="0058321F">
              <w:rPr>
                <w:spacing w:val="1"/>
              </w:rPr>
              <w:t>н</w:t>
            </w:r>
            <w:r w:rsidRPr="0058321F">
              <w:t xml:space="preserve">овках  </w:t>
            </w:r>
            <w:r w:rsidRPr="0058321F">
              <w:rPr>
                <w:spacing w:val="4"/>
              </w:rPr>
              <w:t xml:space="preserve"> </w:t>
            </w:r>
            <w:r w:rsidRPr="0058321F">
              <w:t>л</w:t>
            </w:r>
            <w:r w:rsidRPr="0058321F">
              <w:rPr>
                <w:spacing w:val="1"/>
              </w:rPr>
              <w:t>и</w:t>
            </w:r>
            <w:r w:rsidRPr="0058321F">
              <w:t xml:space="preserve">бо   для  </w:t>
            </w:r>
            <w:r w:rsidRPr="0058321F">
              <w:rPr>
                <w:spacing w:val="2"/>
              </w:rPr>
              <w:t xml:space="preserve"> </w:t>
            </w:r>
            <w:r w:rsidRPr="0058321F">
              <w:t>о</w:t>
            </w:r>
            <w:r w:rsidRPr="0058321F">
              <w:rPr>
                <w:spacing w:val="1"/>
              </w:rPr>
              <w:t>к</w:t>
            </w:r>
            <w:r w:rsidRPr="0058321F">
              <w:rPr>
                <w:spacing w:val="-1"/>
              </w:rPr>
              <w:t>а</w:t>
            </w:r>
            <w:r w:rsidRPr="0058321F">
              <w:rPr>
                <w:spacing w:val="1"/>
              </w:rPr>
              <w:t>з</w:t>
            </w:r>
            <w:r w:rsidRPr="0058321F">
              <w:rPr>
                <w:spacing w:val="-1"/>
              </w:rPr>
              <w:t>ан</w:t>
            </w:r>
            <w:r w:rsidRPr="0058321F">
              <w:rPr>
                <w:spacing w:val="1"/>
              </w:rPr>
              <w:t>и</w:t>
            </w:r>
            <w:r w:rsidRPr="0058321F">
              <w:t xml:space="preserve">я  </w:t>
            </w:r>
            <w:r w:rsidRPr="0058321F">
              <w:rPr>
                <w:spacing w:val="2"/>
              </w:rPr>
              <w:t xml:space="preserve"> </w:t>
            </w:r>
            <w:r w:rsidRPr="0058321F">
              <w:rPr>
                <w:spacing w:val="1"/>
              </w:rPr>
              <w:t>к</w:t>
            </w:r>
            <w:r w:rsidRPr="0058321F">
              <w:t>о</w:t>
            </w:r>
            <w:r w:rsidRPr="0058321F">
              <w:rPr>
                <w:spacing w:val="-1"/>
              </w:rPr>
              <w:t>м</w:t>
            </w:r>
            <w:r w:rsidRPr="0058321F">
              <w:rPr>
                <w:spacing w:val="1"/>
              </w:rPr>
              <w:t>м</w:t>
            </w:r>
            <w:r w:rsidRPr="0058321F">
              <w:rPr>
                <w:spacing w:val="-7"/>
              </w:rPr>
              <w:t>у</w:t>
            </w:r>
            <w:r w:rsidRPr="0058321F">
              <w:rPr>
                <w:spacing w:val="1"/>
              </w:rPr>
              <w:t>н</w:t>
            </w:r>
            <w:r w:rsidRPr="0058321F">
              <w:rPr>
                <w:spacing w:val="-1"/>
              </w:rPr>
              <w:t>а</w:t>
            </w:r>
            <w:r w:rsidRPr="0058321F">
              <w:t>л</w:t>
            </w:r>
            <w:r w:rsidRPr="0058321F">
              <w:rPr>
                <w:spacing w:val="3"/>
              </w:rPr>
              <w:t>ь</w:t>
            </w:r>
            <w:r w:rsidRPr="0058321F">
              <w:rPr>
                <w:spacing w:val="1"/>
              </w:rPr>
              <w:t>н</w:t>
            </w:r>
            <w:r w:rsidRPr="0058321F">
              <w:t xml:space="preserve">ых  </w:t>
            </w:r>
            <w:r w:rsidRPr="0058321F">
              <w:rPr>
                <w:spacing w:val="4"/>
              </w:rPr>
              <w:t xml:space="preserve"> </w:t>
            </w:r>
            <w:r w:rsidRPr="0058321F">
              <w:rPr>
                <w:spacing w:val="-5"/>
              </w:rPr>
              <w:t>у</w:t>
            </w:r>
            <w:r w:rsidRPr="0058321F">
              <w:rPr>
                <w:spacing w:val="-1"/>
              </w:rPr>
              <w:t>с</w:t>
            </w:r>
            <w:r w:rsidRPr="0058321F">
              <w:rPr>
                <w:spacing w:val="5"/>
              </w:rPr>
              <w:t>л</w:t>
            </w:r>
            <w:r w:rsidRPr="0058321F">
              <w:rPr>
                <w:spacing w:val="-5"/>
              </w:rPr>
              <w:t>у</w:t>
            </w:r>
            <w:r w:rsidRPr="0058321F">
              <w:t xml:space="preserve">г  </w:t>
            </w:r>
            <w:r w:rsidRPr="0058321F">
              <w:rPr>
                <w:spacing w:val="2"/>
              </w:rPr>
              <w:t xml:space="preserve"> </w:t>
            </w:r>
            <w:r w:rsidRPr="0058321F">
              <w:t xml:space="preserve">в  </w:t>
            </w:r>
            <w:r w:rsidRPr="0058321F">
              <w:rPr>
                <w:spacing w:val="2"/>
              </w:rPr>
              <w:t xml:space="preserve"> </w:t>
            </w:r>
            <w:r w:rsidRPr="0058321F">
              <w:rPr>
                <w:spacing w:val="-1"/>
              </w:rPr>
              <w:t>час</w:t>
            </w:r>
            <w:r w:rsidRPr="0058321F">
              <w:t>ти горя</w:t>
            </w:r>
            <w:r w:rsidRPr="0058321F">
              <w:rPr>
                <w:spacing w:val="-1"/>
              </w:rPr>
              <w:t>че</w:t>
            </w:r>
            <w:r w:rsidRPr="0058321F">
              <w:t>го водо</w:t>
            </w:r>
            <w:r w:rsidRPr="0058321F">
              <w:rPr>
                <w:spacing w:val="-1"/>
              </w:rPr>
              <w:t>с</w:t>
            </w:r>
            <w:r w:rsidRPr="0058321F">
              <w:rPr>
                <w:spacing w:val="1"/>
              </w:rPr>
              <w:t>н</w:t>
            </w:r>
            <w:r w:rsidRPr="0058321F">
              <w:rPr>
                <w:spacing w:val="-1"/>
              </w:rPr>
              <w:t>а</w:t>
            </w:r>
            <w:r w:rsidRPr="0058321F">
              <w:t>б</w:t>
            </w:r>
            <w:r w:rsidRPr="0058321F">
              <w:rPr>
                <w:spacing w:val="2"/>
              </w:rPr>
              <w:t>ж</w:t>
            </w:r>
            <w:r w:rsidRPr="0058321F">
              <w:rPr>
                <w:spacing w:val="-1"/>
              </w:rPr>
              <w:t>е</w:t>
            </w:r>
            <w:r w:rsidRPr="0058321F">
              <w:rPr>
                <w:spacing w:val="1"/>
              </w:rPr>
              <w:t>ни</w:t>
            </w:r>
            <w:r w:rsidRPr="0058321F">
              <w:t>я и</w:t>
            </w:r>
            <w:r w:rsidRPr="0058321F">
              <w:rPr>
                <w:spacing w:val="1"/>
              </w:rPr>
              <w:t xml:space="preserve"> </w:t>
            </w:r>
            <w:r w:rsidRPr="0058321F">
              <w:t>ото</w:t>
            </w:r>
            <w:r w:rsidRPr="0058321F">
              <w:rPr>
                <w:spacing w:val="2"/>
              </w:rPr>
              <w:t>п</w:t>
            </w:r>
            <w:r w:rsidRPr="0058321F">
              <w:t>л</w:t>
            </w:r>
            <w:r w:rsidRPr="0058321F">
              <w:rPr>
                <w:spacing w:val="-1"/>
              </w:rPr>
              <w:t>ен</w:t>
            </w:r>
            <w:r w:rsidRPr="0058321F">
              <w:rPr>
                <w:spacing w:val="1"/>
              </w:rPr>
              <w:t>и</w:t>
            </w:r>
            <w:r w:rsidRPr="0058321F">
              <w:t>я</w:t>
            </w:r>
          </w:p>
        </w:tc>
      </w:tr>
      <w:tr w:rsidR="00653F42" w:rsidRPr="0058321F" w14:paraId="2CB8F90D" w14:textId="77777777" w:rsidTr="00653F42">
        <w:trPr>
          <w:trHeight w:hRule="exact" w:val="562"/>
        </w:trPr>
        <w:tc>
          <w:tcPr>
            <w:tcW w:w="2610" w:type="dxa"/>
            <w:tcBorders>
              <w:top w:val="single" w:sz="4" w:space="0" w:color="000000"/>
              <w:left w:val="single" w:sz="4" w:space="0" w:color="000000"/>
              <w:bottom w:val="single" w:sz="4" w:space="0" w:color="000000"/>
              <w:right w:val="single" w:sz="4" w:space="0" w:color="000000"/>
            </w:tcBorders>
          </w:tcPr>
          <w:p w14:paraId="0DAD92B4" w14:textId="77777777" w:rsidR="00653F42" w:rsidRPr="0058321F" w:rsidRDefault="00653F42" w:rsidP="00C22502">
            <w:pPr>
              <w:widowControl w:val="0"/>
              <w:autoSpaceDE w:val="0"/>
              <w:autoSpaceDN w:val="0"/>
              <w:adjustRightInd w:val="0"/>
              <w:spacing w:line="267" w:lineRule="exact"/>
              <w:ind w:left="102" w:right="13"/>
            </w:pPr>
            <w:r w:rsidRPr="0058321F">
              <w:t>Т</w:t>
            </w:r>
            <w:r w:rsidRPr="0058321F">
              <w:rPr>
                <w:spacing w:val="-1"/>
              </w:rPr>
              <w:t>е</w:t>
            </w:r>
            <w:r w:rsidRPr="0058321F">
              <w:rPr>
                <w:spacing w:val="1"/>
              </w:rPr>
              <w:t>п</w:t>
            </w:r>
            <w:r w:rsidRPr="0058321F">
              <w:t>ло</w:t>
            </w:r>
            <w:r w:rsidRPr="0058321F">
              <w:rPr>
                <w:spacing w:val="1"/>
              </w:rPr>
              <w:t>п</w:t>
            </w:r>
            <w:r w:rsidRPr="0058321F">
              <w:t>отребля</w:t>
            </w:r>
            <w:r w:rsidRPr="0058321F">
              <w:rPr>
                <w:spacing w:val="1"/>
              </w:rPr>
              <w:t>ю</w:t>
            </w:r>
            <w:r w:rsidRPr="0058321F">
              <w:t>щ</w:t>
            </w:r>
            <w:r w:rsidRPr="0058321F">
              <w:rPr>
                <w:spacing w:val="-1"/>
              </w:rPr>
              <w:t>а</w:t>
            </w:r>
            <w:r w:rsidRPr="0058321F">
              <w:t>я</w:t>
            </w:r>
          </w:p>
          <w:p w14:paraId="56E1AF26" w14:textId="77777777" w:rsidR="00653F42" w:rsidRPr="0058321F" w:rsidRDefault="00653F42" w:rsidP="00C22502">
            <w:pPr>
              <w:widowControl w:val="0"/>
              <w:autoSpaceDE w:val="0"/>
              <w:autoSpaceDN w:val="0"/>
              <w:adjustRightInd w:val="0"/>
              <w:ind w:left="102" w:right="13"/>
            </w:pPr>
            <w:r w:rsidRPr="0058321F">
              <w:rPr>
                <w:spacing w:val="-5"/>
              </w:rPr>
              <w:t>у</w:t>
            </w:r>
            <w:r w:rsidRPr="0058321F">
              <w:rPr>
                <w:spacing w:val="1"/>
              </w:rPr>
              <w:t>с</w:t>
            </w:r>
            <w:r w:rsidRPr="0058321F">
              <w:t>та</w:t>
            </w:r>
            <w:r w:rsidRPr="0058321F">
              <w:rPr>
                <w:spacing w:val="1"/>
              </w:rPr>
              <w:t>н</w:t>
            </w:r>
            <w:r w:rsidRPr="0058321F">
              <w:t>овка</w:t>
            </w:r>
          </w:p>
        </w:tc>
        <w:tc>
          <w:tcPr>
            <w:tcW w:w="7058" w:type="dxa"/>
            <w:tcBorders>
              <w:top w:val="single" w:sz="4" w:space="0" w:color="000000"/>
              <w:left w:val="single" w:sz="4" w:space="0" w:color="000000"/>
              <w:bottom w:val="single" w:sz="4" w:space="0" w:color="000000"/>
              <w:right w:val="single" w:sz="4" w:space="0" w:color="000000"/>
            </w:tcBorders>
          </w:tcPr>
          <w:p w14:paraId="2B0921A4" w14:textId="77777777" w:rsidR="00653F42" w:rsidRPr="0058321F" w:rsidRDefault="00653F42" w:rsidP="00C22502">
            <w:pPr>
              <w:widowControl w:val="0"/>
              <w:autoSpaceDE w:val="0"/>
              <w:autoSpaceDN w:val="0"/>
              <w:adjustRightInd w:val="0"/>
              <w:spacing w:line="267" w:lineRule="exact"/>
              <w:ind w:left="102" w:right="13"/>
            </w:pPr>
            <w:r w:rsidRPr="0058321F">
              <w:t>Устро</w:t>
            </w:r>
            <w:r w:rsidRPr="0058321F">
              <w:rPr>
                <w:spacing w:val="1"/>
              </w:rPr>
              <w:t>й</w:t>
            </w:r>
            <w:r w:rsidRPr="0058321F">
              <w:rPr>
                <w:spacing w:val="-1"/>
              </w:rPr>
              <w:t>с</w:t>
            </w:r>
            <w:r w:rsidRPr="0058321F">
              <w:t>тво,</w:t>
            </w:r>
            <w:r w:rsidRPr="0058321F">
              <w:rPr>
                <w:spacing w:val="7"/>
              </w:rPr>
              <w:t xml:space="preserve"> </w:t>
            </w:r>
            <w:r w:rsidRPr="0058321F">
              <w:rPr>
                <w:spacing w:val="1"/>
              </w:rPr>
              <w:t>п</w:t>
            </w:r>
            <w:r w:rsidRPr="0058321F">
              <w:t>р</w:t>
            </w:r>
            <w:r w:rsidRPr="0058321F">
              <w:rPr>
                <w:spacing w:val="-1"/>
              </w:rPr>
              <w:t>е</w:t>
            </w:r>
            <w:r w:rsidRPr="0058321F">
              <w:t>д</w:t>
            </w:r>
            <w:r w:rsidRPr="0058321F">
              <w:rPr>
                <w:spacing w:val="1"/>
              </w:rPr>
              <w:t>н</w:t>
            </w:r>
            <w:r w:rsidRPr="0058321F">
              <w:rPr>
                <w:spacing w:val="-1"/>
              </w:rPr>
              <w:t>а</w:t>
            </w:r>
            <w:r w:rsidRPr="0058321F">
              <w:rPr>
                <w:spacing w:val="1"/>
              </w:rPr>
              <w:t>зн</w:t>
            </w:r>
            <w:r w:rsidRPr="0058321F">
              <w:rPr>
                <w:spacing w:val="-3"/>
              </w:rPr>
              <w:t>а</w:t>
            </w:r>
            <w:r w:rsidRPr="0058321F">
              <w:rPr>
                <w:spacing w:val="-1"/>
              </w:rPr>
              <w:t>че</w:t>
            </w:r>
            <w:r w:rsidRPr="0058321F">
              <w:rPr>
                <w:spacing w:val="1"/>
              </w:rPr>
              <w:t>нн</w:t>
            </w:r>
            <w:r w:rsidRPr="0058321F">
              <w:t>ое</w:t>
            </w:r>
            <w:r w:rsidRPr="0058321F">
              <w:rPr>
                <w:spacing w:val="6"/>
              </w:rPr>
              <w:t xml:space="preserve"> </w:t>
            </w:r>
            <w:r w:rsidRPr="0058321F">
              <w:t>для</w:t>
            </w:r>
            <w:r w:rsidRPr="0058321F">
              <w:rPr>
                <w:spacing w:val="7"/>
              </w:rPr>
              <w:t xml:space="preserve"> </w:t>
            </w:r>
            <w:r w:rsidRPr="0058321F">
              <w:rPr>
                <w:spacing w:val="1"/>
              </w:rPr>
              <w:t>и</w:t>
            </w:r>
            <w:r w:rsidRPr="0058321F">
              <w:rPr>
                <w:spacing w:val="-1"/>
              </w:rPr>
              <w:t>с</w:t>
            </w:r>
            <w:r w:rsidRPr="0058321F">
              <w:rPr>
                <w:spacing w:val="1"/>
              </w:rPr>
              <w:t>п</w:t>
            </w:r>
            <w:r w:rsidRPr="0058321F">
              <w:t>ол</w:t>
            </w:r>
            <w:r w:rsidRPr="0058321F">
              <w:rPr>
                <w:spacing w:val="1"/>
              </w:rPr>
              <w:t>ьз</w:t>
            </w:r>
            <w:r w:rsidRPr="0058321F">
              <w:t>ов</w:t>
            </w:r>
            <w:r w:rsidRPr="0058321F">
              <w:rPr>
                <w:spacing w:val="-1"/>
              </w:rPr>
              <w:t>а</w:t>
            </w:r>
            <w:r w:rsidRPr="0058321F">
              <w:rPr>
                <w:spacing w:val="1"/>
              </w:rPr>
              <w:t>ни</w:t>
            </w:r>
            <w:r w:rsidRPr="0058321F">
              <w:t>я</w:t>
            </w:r>
            <w:r w:rsidRPr="0058321F">
              <w:rPr>
                <w:spacing w:val="7"/>
              </w:rPr>
              <w:t xml:space="preserve"> </w:t>
            </w:r>
            <w:r w:rsidRPr="0058321F">
              <w:t>те</w:t>
            </w:r>
            <w:r w:rsidRPr="0058321F">
              <w:rPr>
                <w:spacing w:val="1"/>
              </w:rPr>
              <w:t>п</w:t>
            </w:r>
            <w:r w:rsidRPr="0058321F">
              <w:t>ловой</w:t>
            </w:r>
            <w:r w:rsidRPr="0058321F">
              <w:rPr>
                <w:spacing w:val="8"/>
              </w:rPr>
              <w:t xml:space="preserve"> </w:t>
            </w:r>
            <w:r w:rsidRPr="0058321F">
              <w:t>э</w:t>
            </w:r>
            <w:r w:rsidRPr="0058321F">
              <w:rPr>
                <w:spacing w:val="1"/>
              </w:rPr>
              <w:t>н</w:t>
            </w:r>
            <w:r w:rsidRPr="0058321F">
              <w:rPr>
                <w:spacing w:val="-1"/>
              </w:rPr>
              <w:t>е</w:t>
            </w:r>
            <w:r w:rsidRPr="0058321F">
              <w:t>р</w:t>
            </w:r>
            <w:r w:rsidRPr="0058321F">
              <w:rPr>
                <w:spacing w:val="-2"/>
              </w:rPr>
              <w:t>г</w:t>
            </w:r>
            <w:r w:rsidRPr="0058321F">
              <w:rPr>
                <w:spacing w:val="1"/>
              </w:rPr>
              <w:t>ии</w:t>
            </w:r>
            <w:r w:rsidRPr="0058321F">
              <w:t>,</w:t>
            </w:r>
          </w:p>
          <w:p w14:paraId="185C6C71" w14:textId="77777777" w:rsidR="00653F42" w:rsidRPr="0058321F" w:rsidRDefault="00653F42" w:rsidP="00C22502">
            <w:pPr>
              <w:widowControl w:val="0"/>
              <w:autoSpaceDE w:val="0"/>
              <w:autoSpaceDN w:val="0"/>
              <w:adjustRightInd w:val="0"/>
              <w:ind w:left="102" w:right="13"/>
            </w:pPr>
            <w:r w:rsidRPr="0058321F">
              <w:t>те</w:t>
            </w:r>
            <w:r w:rsidRPr="0058321F">
              <w:rPr>
                <w:spacing w:val="1"/>
              </w:rPr>
              <w:t>п</w:t>
            </w:r>
            <w:r w:rsidRPr="0058321F">
              <w:t>ло</w:t>
            </w:r>
            <w:r w:rsidRPr="0058321F">
              <w:rPr>
                <w:spacing w:val="1"/>
              </w:rPr>
              <w:t>н</w:t>
            </w:r>
            <w:r w:rsidRPr="0058321F">
              <w:t>о</w:t>
            </w:r>
            <w:r w:rsidRPr="0058321F">
              <w:rPr>
                <w:spacing w:val="-1"/>
              </w:rPr>
              <w:t>с</w:t>
            </w:r>
            <w:r w:rsidRPr="0058321F">
              <w:rPr>
                <w:spacing w:val="1"/>
              </w:rPr>
              <w:t>и</w:t>
            </w:r>
            <w:r w:rsidRPr="0058321F">
              <w:t>теля для</w:t>
            </w:r>
            <w:r w:rsidRPr="0058321F">
              <w:rPr>
                <w:spacing w:val="-2"/>
              </w:rPr>
              <w:t xml:space="preserve"> </w:t>
            </w:r>
            <w:r w:rsidRPr="0058321F">
              <w:rPr>
                <w:spacing w:val="3"/>
              </w:rPr>
              <w:t>н</w:t>
            </w:r>
            <w:r w:rsidRPr="0058321F">
              <w:rPr>
                <w:spacing w:val="-7"/>
              </w:rPr>
              <w:t>у</w:t>
            </w:r>
            <w:r w:rsidRPr="0058321F">
              <w:rPr>
                <w:spacing w:val="2"/>
              </w:rPr>
              <w:t>ж</w:t>
            </w:r>
            <w:r w:rsidRPr="0058321F">
              <w:t xml:space="preserve">д </w:t>
            </w:r>
            <w:r w:rsidRPr="0058321F">
              <w:rPr>
                <w:spacing w:val="1"/>
              </w:rPr>
              <w:t>п</w:t>
            </w:r>
            <w:r w:rsidRPr="0058321F">
              <w:t>отреб</w:t>
            </w:r>
            <w:r w:rsidRPr="0058321F">
              <w:rPr>
                <w:spacing w:val="1"/>
              </w:rPr>
              <w:t>и</w:t>
            </w:r>
            <w:r w:rsidRPr="0058321F">
              <w:t>теля те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p>
        </w:tc>
      </w:tr>
      <w:tr w:rsidR="00653F42" w:rsidRPr="0058321F" w14:paraId="2C17A0F1" w14:textId="77777777" w:rsidTr="00653F42">
        <w:trPr>
          <w:trHeight w:hRule="exact" w:val="2218"/>
        </w:trPr>
        <w:tc>
          <w:tcPr>
            <w:tcW w:w="2610" w:type="dxa"/>
            <w:tcBorders>
              <w:top w:val="single" w:sz="4" w:space="0" w:color="000000"/>
              <w:left w:val="single" w:sz="4" w:space="0" w:color="000000"/>
              <w:bottom w:val="single" w:sz="4" w:space="0" w:color="000000"/>
              <w:right w:val="single" w:sz="4" w:space="0" w:color="000000"/>
            </w:tcBorders>
          </w:tcPr>
          <w:p w14:paraId="4F3744EF" w14:textId="77777777" w:rsidR="00653F42" w:rsidRPr="0058321F" w:rsidRDefault="00653F42" w:rsidP="00C22502">
            <w:pPr>
              <w:widowControl w:val="0"/>
              <w:autoSpaceDE w:val="0"/>
              <w:autoSpaceDN w:val="0"/>
              <w:adjustRightInd w:val="0"/>
              <w:spacing w:line="130" w:lineRule="exact"/>
              <w:ind w:right="13"/>
              <w:rPr>
                <w:sz w:val="13"/>
                <w:szCs w:val="13"/>
              </w:rPr>
            </w:pPr>
          </w:p>
          <w:p w14:paraId="165C5D2B" w14:textId="77777777" w:rsidR="00653F42" w:rsidRPr="0058321F" w:rsidRDefault="00653F42" w:rsidP="00C22502">
            <w:pPr>
              <w:widowControl w:val="0"/>
              <w:autoSpaceDE w:val="0"/>
              <w:autoSpaceDN w:val="0"/>
              <w:adjustRightInd w:val="0"/>
              <w:ind w:left="102" w:right="13"/>
            </w:pPr>
            <w:r w:rsidRPr="0058321F">
              <w:t>Инв</w:t>
            </w:r>
            <w:r w:rsidRPr="0058321F">
              <w:rPr>
                <w:spacing w:val="-1"/>
              </w:rPr>
              <w:t>ес</w:t>
            </w:r>
            <w:r w:rsidRPr="0058321F">
              <w:t>т</w:t>
            </w:r>
            <w:r w:rsidRPr="0058321F">
              <w:rPr>
                <w:spacing w:val="2"/>
              </w:rPr>
              <w:t>и</w:t>
            </w:r>
            <w:r w:rsidRPr="0058321F">
              <w:rPr>
                <w:spacing w:val="1"/>
              </w:rPr>
              <w:t>ци</w:t>
            </w:r>
            <w:r w:rsidRPr="0058321F">
              <w:t>о</w:t>
            </w:r>
            <w:r w:rsidRPr="0058321F">
              <w:rPr>
                <w:spacing w:val="-1"/>
              </w:rPr>
              <w:t>н</w:t>
            </w:r>
            <w:r w:rsidRPr="0058321F">
              <w:rPr>
                <w:spacing w:val="1"/>
              </w:rPr>
              <w:t>н</w:t>
            </w:r>
            <w:r w:rsidRPr="0058321F">
              <w:rPr>
                <w:spacing w:val="-1"/>
              </w:rPr>
              <w:t>а</w:t>
            </w:r>
            <w:r w:rsidRPr="0058321F">
              <w:t xml:space="preserve">я </w:t>
            </w:r>
            <w:r w:rsidRPr="0058321F">
              <w:rPr>
                <w:spacing w:val="1"/>
              </w:rPr>
              <w:t>п</w:t>
            </w:r>
            <w:r w:rsidRPr="0058321F">
              <w:t>рогр</w:t>
            </w:r>
            <w:r w:rsidRPr="0058321F">
              <w:rPr>
                <w:spacing w:val="-1"/>
              </w:rPr>
              <w:t>амм</w:t>
            </w:r>
            <w:r w:rsidRPr="0058321F">
              <w:t>а орг</w:t>
            </w:r>
            <w:r w:rsidRPr="0058321F">
              <w:rPr>
                <w:spacing w:val="-1"/>
              </w:rPr>
              <w:t>а</w:t>
            </w:r>
            <w:r w:rsidRPr="0058321F">
              <w:rPr>
                <w:spacing w:val="1"/>
              </w:rPr>
              <w:t>низ</w:t>
            </w:r>
            <w:r w:rsidRPr="0058321F">
              <w:rPr>
                <w:spacing w:val="-1"/>
              </w:rPr>
              <w:t>ац</w:t>
            </w:r>
            <w:r w:rsidRPr="0058321F">
              <w:rPr>
                <w:spacing w:val="1"/>
              </w:rPr>
              <w:t>ии</w:t>
            </w:r>
            <w:r w:rsidRPr="0058321F">
              <w:t>, о</w:t>
            </w:r>
            <w:r w:rsidRPr="0058321F">
              <w:rPr>
                <w:spacing w:val="1"/>
              </w:rPr>
              <w:t>с</w:t>
            </w:r>
            <w:r w:rsidRPr="0058321F">
              <w:rPr>
                <w:spacing w:val="-5"/>
              </w:rPr>
              <w:t>у</w:t>
            </w:r>
            <w:r w:rsidRPr="0058321F">
              <w:rPr>
                <w:spacing w:val="2"/>
              </w:rPr>
              <w:t>щ</w:t>
            </w:r>
            <w:r w:rsidRPr="0058321F">
              <w:rPr>
                <w:spacing w:val="-1"/>
              </w:rPr>
              <w:t>ес</w:t>
            </w:r>
            <w:r w:rsidRPr="0058321F">
              <w:t>твля</w:t>
            </w:r>
            <w:r w:rsidRPr="0058321F">
              <w:rPr>
                <w:spacing w:val="1"/>
              </w:rPr>
              <w:t>ю</w:t>
            </w:r>
            <w:r w:rsidRPr="0058321F">
              <w:t>щ</w:t>
            </w:r>
            <w:r w:rsidRPr="0058321F">
              <w:rPr>
                <w:spacing w:val="-1"/>
              </w:rPr>
              <w:t>е</w:t>
            </w:r>
            <w:r w:rsidRPr="0058321F">
              <w:t>й р</w:t>
            </w:r>
            <w:r w:rsidRPr="0058321F">
              <w:rPr>
                <w:spacing w:val="-1"/>
              </w:rPr>
              <w:t>е</w:t>
            </w:r>
            <w:r w:rsidRPr="0058321F">
              <w:rPr>
                <w:spacing w:val="2"/>
              </w:rPr>
              <w:t>г</w:t>
            </w:r>
            <w:r w:rsidRPr="0058321F">
              <w:rPr>
                <w:spacing w:val="-5"/>
              </w:rPr>
              <w:t>у</w:t>
            </w:r>
            <w:r w:rsidRPr="0058321F">
              <w:t>л</w:t>
            </w:r>
            <w:r w:rsidRPr="0058321F">
              <w:rPr>
                <w:spacing w:val="1"/>
              </w:rPr>
              <w:t>и</w:t>
            </w:r>
            <w:r w:rsidRPr="0058321F">
              <w:rPr>
                <w:spacing w:val="5"/>
              </w:rPr>
              <w:t>р</w:t>
            </w:r>
            <w:r w:rsidRPr="0058321F">
              <w:rPr>
                <w:spacing w:val="-5"/>
              </w:rPr>
              <w:t>у</w:t>
            </w:r>
            <w:r w:rsidRPr="0058321F">
              <w:rPr>
                <w:spacing w:val="1"/>
              </w:rPr>
              <w:t>е</w:t>
            </w:r>
            <w:r w:rsidRPr="0058321F">
              <w:rPr>
                <w:spacing w:val="-1"/>
              </w:rPr>
              <w:t>м</w:t>
            </w:r>
            <w:r w:rsidRPr="0058321F">
              <w:t>ые</w:t>
            </w:r>
            <w:r w:rsidRPr="0058321F">
              <w:rPr>
                <w:spacing w:val="-1"/>
              </w:rPr>
              <w:t xml:space="preserve"> </w:t>
            </w:r>
            <w:r w:rsidRPr="0058321F">
              <w:t>виды д</w:t>
            </w:r>
            <w:r w:rsidRPr="0058321F">
              <w:rPr>
                <w:spacing w:val="-1"/>
              </w:rPr>
              <w:t>е</w:t>
            </w:r>
            <w:r w:rsidRPr="0058321F">
              <w:t>ятел</w:t>
            </w:r>
            <w:r w:rsidRPr="0058321F">
              <w:rPr>
                <w:spacing w:val="1"/>
              </w:rPr>
              <w:t>ьн</w:t>
            </w:r>
            <w:r w:rsidRPr="0058321F">
              <w:t>о</w:t>
            </w:r>
            <w:r w:rsidRPr="0058321F">
              <w:rPr>
                <w:spacing w:val="-1"/>
              </w:rPr>
              <w:t>с</w:t>
            </w:r>
            <w:r w:rsidRPr="0058321F">
              <w:t>ти</w:t>
            </w:r>
            <w:r w:rsidRPr="0058321F">
              <w:rPr>
                <w:spacing w:val="2"/>
              </w:rPr>
              <w:t xml:space="preserve"> </w:t>
            </w:r>
            <w:r w:rsidRPr="0058321F">
              <w:t xml:space="preserve">в </w:t>
            </w:r>
            <w:r w:rsidRPr="0058321F">
              <w:rPr>
                <w:spacing w:val="-1"/>
              </w:rPr>
              <w:t>с</w:t>
            </w:r>
            <w:r w:rsidRPr="0058321F">
              <w:t>фере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c>
          <w:tcPr>
            <w:tcW w:w="7058" w:type="dxa"/>
            <w:tcBorders>
              <w:top w:val="single" w:sz="4" w:space="0" w:color="000000"/>
              <w:left w:val="single" w:sz="4" w:space="0" w:color="000000"/>
              <w:bottom w:val="single" w:sz="4" w:space="0" w:color="000000"/>
              <w:right w:val="single" w:sz="4" w:space="0" w:color="000000"/>
            </w:tcBorders>
          </w:tcPr>
          <w:p w14:paraId="706EF403" w14:textId="77777777" w:rsidR="00653F42" w:rsidRPr="0058321F" w:rsidRDefault="00653F42" w:rsidP="00C22502">
            <w:pPr>
              <w:widowControl w:val="0"/>
              <w:autoSpaceDE w:val="0"/>
              <w:autoSpaceDN w:val="0"/>
              <w:adjustRightInd w:val="0"/>
              <w:spacing w:line="267" w:lineRule="exact"/>
              <w:ind w:left="102" w:right="13"/>
              <w:jc w:val="both"/>
            </w:pPr>
            <w:r w:rsidRPr="0058321F">
              <w:t>Прогр</w:t>
            </w:r>
            <w:r w:rsidRPr="0058321F">
              <w:rPr>
                <w:spacing w:val="-1"/>
              </w:rPr>
              <w:t>ам</w:t>
            </w:r>
            <w:r w:rsidRPr="0058321F">
              <w:rPr>
                <w:spacing w:val="1"/>
              </w:rPr>
              <w:t>м</w:t>
            </w:r>
            <w:r w:rsidRPr="0058321F">
              <w:t xml:space="preserve">а       </w:t>
            </w:r>
            <w:r w:rsidRPr="0058321F">
              <w:rPr>
                <w:spacing w:val="11"/>
              </w:rPr>
              <w:t xml:space="preserve"> </w:t>
            </w:r>
            <w:r w:rsidRPr="0058321F">
              <w:t>ф</w:t>
            </w:r>
            <w:r w:rsidRPr="0058321F">
              <w:rPr>
                <w:spacing w:val="1"/>
              </w:rPr>
              <w:t>ин</w:t>
            </w:r>
            <w:r w:rsidRPr="0058321F">
              <w:rPr>
                <w:spacing w:val="-1"/>
              </w:rPr>
              <w:t>а</w:t>
            </w:r>
            <w:r w:rsidRPr="0058321F">
              <w:rPr>
                <w:spacing w:val="1"/>
              </w:rPr>
              <w:t>н</w:t>
            </w:r>
            <w:r w:rsidRPr="0058321F">
              <w:rPr>
                <w:spacing w:val="-1"/>
              </w:rPr>
              <w:t>с</w:t>
            </w:r>
            <w:r w:rsidRPr="0058321F">
              <w:rPr>
                <w:spacing w:val="1"/>
              </w:rPr>
              <w:t>и</w:t>
            </w:r>
            <w:r w:rsidRPr="0058321F">
              <w:t>ров</w:t>
            </w:r>
            <w:r w:rsidRPr="0058321F">
              <w:rPr>
                <w:spacing w:val="-1"/>
              </w:rPr>
              <w:t>а</w:t>
            </w:r>
            <w:r w:rsidRPr="0058321F">
              <w:rPr>
                <w:spacing w:val="1"/>
              </w:rPr>
              <w:t>ни</w:t>
            </w:r>
            <w:r w:rsidRPr="0058321F">
              <w:t xml:space="preserve">я       </w:t>
            </w:r>
            <w:r w:rsidRPr="0058321F">
              <w:rPr>
                <w:spacing w:val="12"/>
              </w:rPr>
              <w:t xml:space="preserve"> </w:t>
            </w:r>
            <w:r w:rsidRPr="0058321F">
              <w:rPr>
                <w:spacing w:val="-1"/>
              </w:rPr>
              <w:t>ме</w:t>
            </w:r>
            <w:r w:rsidRPr="0058321F">
              <w:t>ро</w:t>
            </w:r>
            <w:r w:rsidRPr="0058321F">
              <w:rPr>
                <w:spacing w:val="1"/>
              </w:rPr>
              <w:t>п</w:t>
            </w:r>
            <w:r w:rsidRPr="0058321F">
              <w:t>р</w:t>
            </w:r>
            <w:r w:rsidRPr="0058321F">
              <w:rPr>
                <w:spacing w:val="1"/>
              </w:rPr>
              <w:t>и</w:t>
            </w:r>
            <w:r w:rsidRPr="0058321F">
              <w:rPr>
                <w:spacing w:val="-2"/>
              </w:rPr>
              <w:t>я</w:t>
            </w:r>
            <w:r w:rsidRPr="0058321F">
              <w:t>т</w:t>
            </w:r>
            <w:r w:rsidRPr="0058321F">
              <w:rPr>
                <w:spacing w:val="2"/>
              </w:rPr>
              <w:t>и</w:t>
            </w:r>
            <w:r w:rsidRPr="0058321F">
              <w:t xml:space="preserve">й       </w:t>
            </w:r>
            <w:r w:rsidRPr="0058321F">
              <w:rPr>
                <w:spacing w:val="13"/>
              </w:rPr>
              <w:t xml:space="preserve"> </w:t>
            </w:r>
            <w:r w:rsidRPr="0058321F">
              <w:t>орг</w:t>
            </w:r>
            <w:r w:rsidRPr="0058321F">
              <w:rPr>
                <w:spacing w:val="-1"/>
              </w:rPr>
              <w:t>ан</w:t>
            </w:r>
            <w:r w:rsidRPr="0058321F">
              <w:rPr>
                <w:spacing w:val="1"/>
              </w:rPr>
              <w:t>из</w:t>
            </w:r>
            <w:r w:rsidRPr="0058321F">
              <w:rPr>
                <w:spacing w:val="-1"/>
              </w:rPr>
              <w:t>ац</w:t>
            </w:r>
            <w:r w:rsidRPr="0058321F">
              <w:rPr>
                <w:spacing w:val="1"/>
              </w:rPr>
              <w:t>и</w:t>
            </w:r>
            <w:r w:rsidRPr="0058321F">
              <w:rPr>
                <w:spacing w:val="-1"/>
              </w:rPr>
              <w:t>и</w:t>
            </w:r>
            <w:r w:rsidRPr="0058321F">
              <w:t>,</w:t>
            </w:r>
          </w:p>
          <w:p w14:paraId="6B941C89" w14:textId="77777777" w:rsidR="00653F42" w:rsidRPr="0058321F" w:rsidRDefault="00653F42" w:rsidP="00C22502">
            <w:pPr>
              <w:widowControl w:val="0"/>
              <w:autoSpaceDE w:val="0"/>
              <w:autoSpaceDN w:val="0"/>
              <w:adjustRightInd w:val="0"/>
              <w:ind w:left="102" w:right="13"/>
              <w:jc w:val="both"/>
            </w:pPr>
            <w:r w:rsidRPr="0058321F">
              <w:t>о</w:t>
            </w:r>
            <w:r w:rsidRPr="0058321F">
              <w:rPr>
                <w:spacing w:val="1"/>
              </w:rPr>
              <w:t>с</w:t>
            </w:r>
            <w:r w:rsidRPr="0058321F">
              <w:rPr>
                <w:spacing w:val="-5"/>
              </w:rPr>
              <w:t>у</w:t>
            </w:r>
            <w:r w:rsidRPr="0058321F">
              <w:rPr>
                <w:spacing w:val="2"/>
              </w:rPr>
              <w:t>щ</w:t>
            </w:r>
            <w:r w:rsidRPr="0058321F">
              <w:rPr>
                <w:spacing w:val="-1"/>
              </w:rPr>
              <w:t>ес</w:t>
            </w:r>
            <w:r w:rsidRPr="0058321F">
              <w:t>твля</w:t>
            </w:r>
            <w:r w:rsidRPr="0058321F">
              <w:rPr>
                <w:spacing w:val="1"/>
              </w:rPr>
              <w:t>ю</w:t>
            </w:r>
            <w:r w:rsidRPr="0058321F">
              <w:t>щ</w:t>
            </w:r>
            <w:r w:rsidRPr="0058321F">
              <w:rPr>
                <w:spacing w:val="-1"/>
              </w:rPr>
              <w:t>е</w:t>
            </w:r>
            <w:r w:rsidRPr="0058321F">
              <w:t>й</w:t>
            </w:r>
            <w:r w:rsidRPr="0058321F">
              <w:rPr>
                <w:spacing w:val="2"/>
              </w:rPr>
              <w:t xml:space="preserve"> </w:t>
            </w:r>
            <w:r w:rsidRPr="0058321F">
              <w:t>р</w:t>
            </w:r>
            <w:r w:rsidRPr="0058321F">
              <w:rPr>
                <w:spacing w:val="-1"/>
              </w:rPr>
              <w:t>е</w:t>
            </w:r>
            <w:r w:rsidRPr="0058321F">
              <w:rPr>
                <w:spacing w:val="2"/>
              </w:rPr>
              <w:t>г</w:t>
            </w:r>
            <w:r w:rsidRPr="0058321F">
              <w:rPr>
                <w:spacing w:val="-5"/>
              </w:rPr>
              <w:t>у</w:t>
            </w:r>
            <w:r w:rsidRPr="0058321F">
              <w:t>л</w:t>
            </w:r>
            <w:r w:rsidRPr="0058321F">
              <w:rPr>
                <w:spacing w:val="1"/>
              </w:rPr>
              <w:t>и</w:t>
            </w:r>
            <w:r w:rsidRPr="0058321F">
              <w:rPr>
                <w:spacing w:val="5"/>
              </w:rPr>
              <w:t>р</w:t>
            </w:r>
            <w:r w:rsidRPr="0058321F">
              <w:rPr>
                <w:spacing w:val="-5"/>
              </w:rPr>
              <w:t>у</w:t>
            </w:r>
            <w:r w:rsidRPr="0058321F">
              <w:rPr>
                <w:spacing w:val="1"/>
              </w:rPr>
              <w:t>е</w:t>
            </w:r>
            <w:r w:rsidRPr="0058321F">
              <w:rPr>
                <w:spacing w:val="-1"/>
              </w:rPr>
              <w:t>м</w:t>
            </w:r>
            <w:r w:rsidRPr="0058321F">
              <w:rPr>
                <w:spacing w:val="2"/>
              </w:rPr>
              <w:t>ы</w:t>
            </w:r>
            <w:r w:rsidRPr="0058321F">
              <w:t>е виды</w:t>
            </w:r>
            <w:r w:rsidRPr="0058321F">
              <w:rPr>
                <w:spacing w:val="1"/>
              </w:rPr>
              <w:t xml:space="preserve"> </w:t>
            </w:r>
            <w:r w:rsidRPr="0058321F">
              <w:t>д</w:t>
            </w:r>
            <w:r w:rsidRPr="0058321F">
              <w:rPr>
                <w:spacing w:val="1"/>
              </w:rPr>
              <w:t>е</w:t>
            </w:r>
            <w:r w:rsidRPr="0058321F">
              <w:t>ятел</w:t>
            </w:r>
            <w:r w:rsidRPr="0058321F">
              <w:rPr>
                <w:spacing w:val="1"/>
              </w:rPr>
              <w:t>ьн</w:t>
            </w:r>
            <w:r w:rsidRPr="0058321F">
              <w:t>о</w:t>
            </w:r>
            <w:r w:rsidRPr="0058321F">
              <w:rPr>
                <w:spacing w:val="-1"/>
              </w:rPr>
              <w:t>с</w:t>
            </w:r>
            <w:r w:rsidRPr="0058321F">
              <w:t>ти</w:t>
            </w:r>
            <w:r w:rsidRPr="0058321F">
              <w:rPr>
                <w:spacing w:val="3"/>
              </w:rPr>
              <w:t xml:space="preserve"> </w:t>
            </w:r>
            <w:r w:rsidRPr="0058321F">
              <w:t xml:space="preserve">в </w:t>
            </w:r>
            <w:r w:rsidRPr="0058321F">
              <w:rPr>
                <w:spacing w:val="-1"/>
              </w:rPr>
              <w:t>с</w:t>
            </w:r>
            <w:r w:rsidRPr="0058321F">
              <w:t>фере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 xml:space="preserve">я, </w:t>
            </w:r>
            <w:r w:rsidRPr="0058321F">
              <w:rPr>
                <w:spacing w:val="-1"/>
              </w:rPr>
              <w:t>с</w:t>
            </w:r>
            <w:r w:rsidRPr="0058321F">
              <w:rPr>
                <w:spacing w:val="-2"/>
              </w:rPr>
              <w:t>т</w:t>
            </w:r>
            <w:r w:rsidRPr="0058321F">
              <w:t>ро</w:t>
            </w:r>
            <w:r w:rsidRPr="0058321F">
              <w:rPr>
                <w:spacing w:val="1"/>
              </w:rPr>
              <w:t>и</w:t>
            </w:r>
            <w:r w:rsidRPr="0058321F">
              <w:t>тел</w:t>
            </w:r>
            <w:r w:rsidRPr="0058321F">
              <w:rPr>
                <w:spacing w:val="1"/>
              </w:rPr>
              <w:t>ь</w:t>
            </w:r>
            <w:r w:rsidRPr="0058321F">
              <w:rPr>
                <w:spacing w:val="-1"/>
              </w:rPr>
              <w:t>с</w:t>
            </w:r>
            <w:r w:rsidRPr="0058321F">
              <w:t>тв</w:t>
            </w:r>
            <w:r w:rsidRPr="0058321F">
              <w:rPr>
                <w:spacing w:val="-1"/>
              </w:rPr>
              <w:t>а</w:t>
            </w:r>
            <w:r w:rsidRPr="0058321F">
              <w:t xml:space="preserve">, </w:t>
            </w:r>
            <w:r w:rsidRPr="0058321F">
              <w:rPr>
                <w:spacing w:val="1"/>
              </w:rPr>
              <w:t>к</w:t>
            </w:r>
            <w:r w:rsidRPr="0058321F">
              <w:rPr>
                <w:spacing w:val="-1"/>
              </w:rPr>
              <w:t>а</w:t>
            </w:r>
            <w:r w:rsidRPr="0058321F">
              <w:rPr>
                <w:spacing w:val="1"/>
              </w:rPr>
              <w:t>п</w:t>
            </w:r>
            <w:r w:rsidRPr="0058321F">
              <w:rPr>
                <w:spacing w:val="-1"/>
              </w:rPr>
              <w:t>и</w:t>
            </w:r>
            <w:r w:rsidRPr="0058321F">
              <w:rPr>
                <w:spacing w:val="-2"/>
              </w:rPr>
              <w:t>т</w:t>
            </w:r>
            <w:r w:rsidRPr="0058321F">
              <w:rPr>
                <w:spacing w:val="-1"/>
              </w:rPr>
              <w:t>а</w:t>
            </w:r>
            <w:r w:rsidRPr="0058321F">
              <w:t>л</w:t>
            </w:r>
            <w:r w:rsidRPr="0058321F">
              <w:rPr>
                <w:spacing w:val="1"/>
              </w:rPr>
              <w:t>ьн</w:t>
            </w:r>
            <w:r w:rsidRPr="0058321F">
              <w:t>ого р</w:t>
            </w:r>
            <w:r w:rsidRPr="0058321F">
              <w:rPr>
                <w:spacing w:val="-1"/>
              </w:rPr>
              <w:t>ем</w:t>
            </w:r>
            <w:r w:rsidRPr="0058321F">
              <w:t>о</w:t>
            </w:r>
            <w:r w:rsidRPr="0058321F">
              <w:rPr>
                <w:spacing w:val="1"/>
              </w:rPr>
              <w:t>н</w:t>
            </w:r>
            <w:r w:rsidRPr="0058321F">
              <w:t>та, р</w:t>
            </w:r>
            <w:r w:rsidRPr="0058321F">
              <w:rPr>
                <w:spacing w:val="-1"/>
              </w:rPr>
              <w:t>е</w:t>
            </w:r>
            <w:r w:rsidRPr="0058321F">
              <w:rPr>
                <w:spacing w:val="1"/>
              </w:rPr>
              <w:t>к</w:t>
            </w:r>
            <w:r w:rsidRPr="0058321F">
              <w:t>о</w:t>
            </w:r>
            <w:r w:rsidRPr="0058321F">
              <w:rPr>
                <w:spacing w:val="1"/>
              </w:rPr>
              <w:t>н</w:t>
            </w:r>
            <w:r w:rsidRPr="0058321F">
              <w:rPr>
                <w:spacing w:val="-1"/>
              </w:rPr>
              <w:t>с</w:t>
            </w:r>
            <w:r w:rsidRPr="0058321F">
              <w:t>т</w:t>
            </w:r>
            <w:r w:rsidRPr="0058321F">
              <w:rPr>
                <w:spacing w:val="3"/>
              </w:rPr>
              <w:t>р</w:t>
            </w:r>
            <w:r w:rsidRPr="0058321F">
              <w:rPr>
                <w:spacing w:val="-7"/>
              </w:rPr>
              <w:t>у</w:t>
            </w:r>
            <w:r w:rsidRPr="0058321F">
              <w:rPr>
                <w:spacing w:val="1"/>
              </w:rPr>
              <w:t>кци</w:t>
            </w:r>
            <w:r w:rsidRPr="0058321F">
              <w:t>и</w:t>
            </w:r>
            <w:r w:rsidRPr="0058321F">
              <w:rPr>
                <w:spacing w:val="4"/>
              </w:rPr>
              <w:t xml:space="preserve"> </w:t>
            </w:r>
            <w:r w:rsidRPr="0058321F">
              <w:t>и</w:t>
            </w:r>
            <w:r w:rsidRPr="0058321F">
              <w:rPr>
                <w:spacing w:val="4"/>
              </w:rPr>
              <w:t xml:space="preserve"> </w:t>
            </w:r>
            <w:r w:rsidRPr="0058321F">
              <w:rPr>
                <w:spacing w:val="-3"/>
              </w:rPr>
              <w:t>(</w:t>
            </w:r>
            <w:r w:rsidRPr="0058321F">
              <w:rPr>
                <w:spacing w:val="1"/>
              </w:rPr>
              <w:t>и</w:t>
            </w:r>
            <w:r w:rsidRPr="0058321F">
              <w:t>л</w:t>
            </w:r>
            <w:r w:rsidRPr="0058321F">
              <w:rPr>
                <w:spacing w:val="1"/>
              </w:rPr>
              <w:t>и</w:t>
            </w:r>
            <w:r w:rsidRPr="0058321F">
              <w:t xml:space="preserve">) </w:t>
            </w:r>
            <w:r w:rsidRPr="0058321F">
              <w:rPr>
                <w:spacing w:val="-1"/>
              </w:rPr>
              <w:t>м</w:t>
            </w:r>
            <w:r w:rsidRPr="0058321F">
              <w:t>од</w:t>
            </w:r>
            <w:r w:rsidRPr="0058321F">
              <w:rPr>
                <w:spacing w:val="-1"/>
              </w:rPr>
              <w:t>е</w:t>
            </w:r>
            <w:r w:rsidRPr="0058321F">
              <w:t>р</w:t>
            </w:r>
            <w:r w:rsidRPr="0058321F">
              <w:rPr>
                <w:spacing w:val="1"/>
              </w:rPr>
              <w:t>ни</w:t>
            </w:r>
            <w:r w:rsidRPr="0058321F">
              <w:rPr>
                <w:spacing w:val="5"/>
              </w:rPr>
              <w:t>з</w:t>
            </w:r>
            <w:r w:rsidRPr="0058321F">
              <w:rPr>
                <w:spacing w:val="-1"/>
              </w:rPr>
              <w:t>а</w:t>
            </w:r>
            <w:r w:rsidRPr="0058321F">
              <w:rPr>
                <w:spacing w:val="1"/>
              </w:rPr>
              <w:t>ц</w:t>
            </w:r>
            <w:r w:rsidRPr="0058321F">
              <w:rPr>
                <w:spacing w:val="-1"/>
              </w:rPr>
              <w:t>и</w:t>
            </w:r>
            <w:r w:rsidRPr="0058321F">
              <w:t>и</w:t>
            </w:r>
            <w:r w:rsidRPr="0058321F">
              <w:rPr>
                <w:spacing w:val="2"/>
              </w:rPr>
              <w:t xml:space="preserve"> </w:t>
            </w:r>
            <w:r w:rsidRPr="0058321F">
              <w:rPr>
                <w:spacing w:val="1"/>
              </w:rPr>
              <w:t>и</w:t>
            </w:r>
            <w:r w:rsidRPr="0058321F">
              <w:rPr>
                <w:spacing w:val="-1"/>
              </w:rPr>
              <w:t>с</w:t>
            </w:r>
            <w:r w:rsidRPr="0058321F">
              <w:t>точ</w:t>
            </w:r>
            <w:r w:rsidRPr="0058321F">
              <w:rPr>
                <w:spacing w:val="1"/>
              </w:rPr>
              <w:t>н</w:t>
            </w:r>
            <w:r w:rsidRPr="0058321F">
              <w:rPr>
                <w:spacing w:val="-1"/>
              </w:rPr>
              <w:t>и</w:t>
            </w:r>
            <w:r w:rsidRPr="0058321F">
              <w:rPr>
                <w:spacing w:val="1"/>
              </w:rPr>
              <w:t>к</w:t>
            </w:r>
            <w:r w:rsidRPr="0058321F">
              <w:t>ов</w:t>
            </w:r>
            <w:r w:rsidRPr="0058321F">
              <w:rPr>
                <w:spacing w:val="3"/>
              </w:rPr>
              <w:t xml:space="preserve"> </w:t>
            </w:r>
            <w:r w:rsidRPr="0058321F">
              <w:t>те</w:t>
            </w:r>
            <w:r w:rsidRPr="0058321F">
              <w:rPr>
                <w:spacing w:val="1"/>
              </w:rPr>
              <w:t>п</w:t>
            </w:r>
            <w:r w:rsidRPr="0058321F">
              <w:t>ловой</w:t>
            </w:r>
            <w:r w:rsidRPr="0058321F">
              <w:rPr>
                <w:spacing w:val="5"/>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 и</w:t>
            </w:r>
            <w:r w:rsidRPr="0058321F">
              <w:rPr>
                <w:spacing w:val="4"/>
              </w:rPr>
              <w:t xml:space="preserve"> </w:t>
            </w:r>
            <w:r w:rsidRPr="0058321F">
              <w:t>(ил</w:t>
            </w:r>
            <w:r w:rsidRPr="0058321F">
              <w:rPr>
                <w:spacing w:val="2"/>
              </w:rPr>
              <w:t>и</w:t>
            </w:r>
            <w:r w:rsidRPr="0058321F">
              <w:t>) те</w:t>
            </w:r>
            <w:r w:rsidRPr="0058321F">
              <w:rPr>
                <w:spacing w:val="1"/>
              </w:rPr>
              <w:t>п</w:t>
            </w:r>
            <w:r w:rsidRPr="0058321F">
              <w:t>ловых</w:t>
            </w:r>
            <w:r w:rsidRPr="0058321F">
              <w:rPr>
                <w:spacing w:val="2"/>
              </w:rPr>
              <w:t xml:space="preserve"> </w:t>
            </w:r>
            <w:r w:rsidRPr="0058321F">
              <w:rPr>
                <w:spacing w:val="-1"/>
              </w:rPr>
              <w:t>се</w:t>
            </w:r>
            <w:r w:rsidRPr="0058321F">
              <w:t>тей</w:t>
            </w:r>
            <w:r w:rsidRPr="0058321F">
              <w:rPr>
                <w:spacing w:val="3"/>
              </w:rPr>
              <w:t xml:space="preserve"> </w:t>
            </w:r>
            <w:r w:rsidRPr="0058321F">
              <w:t>в</w:t>
            </w:r>
            <w:r w:rsidRPr="0058321F">
              <w:rPr>
                <w:spacing w:val="2"/>
              </w:rPr>
              <w:t xml:space="preserve"> </w:t>
            </w:r>
            <w:r w:rsidRPr="0058321F">
              <w:rPr>
                <w:spacing w:val="1"/>
              </w:rPr>
              <w:t>ц</w:t>
            </w:r>
            <w:r w:rsidRPr="0058321F">
              <w:rPr>
                <w:spacing w:val="-1"/>
              </w:rPr>
              <w:t>е</w:t>
            </w:r>
            <w:r w:rsidRPr="0058321F">
              <w:t>лях</w:t>
            </w:r>
            <w:r w:rsidRPr="0058321F">
              <w:rPr>
                <w:spacing w:val="3"/>
              </w:rPr>
              <w:t xml:space="preserve"> </w:t>
            </w:r>
            <w:r w:rsidRPr="0058321F">
              <w:t>р</w:t>
            </w:r>
            <w:r w:rsidRPr="0058321F">
              <w:rPr>
                <w:spacing w:val="-1"/>
              </w:rPr>
              <w:t>а</w:t>
            </w:r>
            <w:r w:rsidRPr="0058321F">
              <w:rPr>
                <w:spacing w:val="1"/>
              </w:rPr>
              <w:t>з</w:t>
            </w:r>
            <w:r w:rsidRPr="0058321F">
              <w:t>ви</w:t>
            </w:r>
            <w:r w:rsidRPr="0058321F">
              <w:rPr>
                <w:spacing w:val="-2"/>
              </w:rPr>
              <w:t>т</w:t>
            </w:r>
            <w:r w:rsidRPr="0058321F">
              <w:rPr>
                <w:spacing w:val="1"/>
              </w:rPr>
              <w:t>и</w:t>
            </w:r>
            <w:r w:rsidRPr="0058321F">
              <w:t>я,</w:t>
            </w:r>
            <w:r w:rsidRPr="0058321F">
              <w:rPr>
                <w:spacing w:val="3"/>
              </w:rPr>
              <w:t xml:space="preserve"> </w:t>
            </w:r>
            <w:r w:rsidRPr="0058321F">
              <w:rPr>
                <w:spacing w:val="1"/>
              </w:rPr>
              <w:t>п</w:t>
            </w:r>
            <w:r w:rsidRPr="0058321F">
              <w:t>о</w:t>
            </w:r>
            <w:r w:rsidRPr="0058321F">
              <w:rPr>
                <w:spacing w:val="-3"/>
              </w:rPr>
              <w:t>в</w:t>
            </w:r>
            <w:r w:rsidRPr="0058321F">
              <w:t>ыш</w:t>
            </w:r>
            <w:r w:rsidRPr="0058321F">
              <w:rPr>
                <w:spacing w:val="-1"/>
              </w:rPr>
              <w:t>е</w:t>
            </w:r>
            <w:r w:rsidRPr="0058321F">
              <w:rPr>
                <w:spacing w:val="1"/>
              </w:rPr>
              <w:t>ни</w:t>
            </w:r>
            <w:r w:rsidRPr="0058321F">
              <w:t>я</w:t>
            </w:r>
            <w:r w:rsidRPr="0058321F">
              <w:rPr>
                <w:spacing w:val="3"/>
              </w:rPr>
              <w:t xml:space="preserve"> </w:t>
            </w:r>
            <w:r w:rsidRPr="0058321F">
              <w:rPr>
                <w:spacing w:val="1"/>
              </w:rPr>
              <w:t>н</w:t>
            </w:r>
            <w:r w:rsidRPr="0058321F">
              <w:rPr>
                <w:spacing w:val="-1"/>
              </w:rPr>
              <w:t>а</w:t>
            </w:r>
            <w:r w:rsidRPr="0058321F">
              <w:t>д</w:t>
            </w:r>
            <w:r w:rsidRPr="0058321F">
              <w:rPr>
                <w:spacing w:val="-1"/>
              </w:rPr>
              <w:t>е</w:t>
            </w:r>
            <w:r w:rsidRPr="0058321F">
              <w:t>ж</w:t>
            </w:r>
            <w:r w:rsidRPr="0058321F">
              <w:rPr>
                <w:spacing w:val="1"/>
              </w:rPr>
              <w:t>н</w:t>
            </w:r>
            <w:r w:rsidRPr="0058321F">
              <w:t>о</w:t>
            </w:r>
            <w:r w:rsidRPr="0058321F">
              <w:rPr>
                <w:spacing w:val="-1"/>
              </w:rPr>
              <w:t>с</w:t>
            </w:r>
            <w:r w:rsidRPr="0058321F">
              <w:t>ти</w:t>
            </w:r>
            <w:r w:rsidRPr="0058321F">
              <w:rPr>
                <w:spacing w:val="2"/>
              </w:rPr>
              <w:t xml:space="preserve"> </w:t>
            </w:r>
            <w:r w:rsidRPr="0058321F">
              <w:t>и э</w:t>
            </w:r>
            <w:r w:rsidRPr="0058321F">
              <w:rPr>
                <w:spacing w:val="1"/>
              </w:rPr>
              <w:t>н</w:t>
            </w:r>
            <w:r w:rsidRPr="0058321F">
              <w:rPr>
                <w:spacing w:val="-1"/>
              </w:rPr>
              <w:t>е</w:t>
            </w:r>
            <w:r w:rsidRPr="0058321F">
              <w:t>рг</w:t>
            </w:r>
            <w:r w:rsidRPr="0058321F">
              <w:rPr>
                <w:spacing w:val="-1"/>
              </w:rPr>
              <w:t>е</w:t>
            </w:r>
            <w:r w:rsidRPr="0058321F">
              <w:t>т</w:t>
            </w:r>
            <w:r w:rsidRPr="0058321F">
              <w:rPr>
                <w:spacing w:val="2"/>
              </w:rPr>
              <w:t>и</w:t>
            </w:r>
            <w:r w:rsidRPr="0058321F">
              <w:rPr>
                <w:spacing w:val="-1"/>
              </w:rPr>
              <w:t>чес</w:t>
            </w:r>
            <w:r w:rsidRPr="0058321F">
              <w:rPr>
                <w:spacing w:val="1"/>
              </w:rPr>
              <w:t>к</w:t>
            </w:r>
            <w:r w:rsidRPr="0058321F">
              <w:t>ой эф</w:t>
            </w:r>
            <w:r w:rsidRPr="0058321F">
              <w:rPr>
                <w:spacing w:val="-2"/>
              </w:rPr>
              <w:t>ф</w:t>
            </w:r>
            <w:r w:rsidRPr="0058321F">
              <w:rPr>
                <w:spacing w:val="-1"/>
              </w:rPr>
              <w:t>е</w:t>
            </w:r>
            <w:r w:rsidRPr="0058321F">
              <w:rPr>
                <w:spacing w:val="1"/>
              </w:rPr>
              <w:t>к</w:t>
            </w:r>
            <w:r w:rsidRPr="0058321F">
              <w:t>т</w:t>
            </w:r>
            <w:r w:rsidRPr="0058321F">
              <w:rPr>
                <w:spacing w:val="2"/>
              </w:rPr>
              <w:t>и</w:t>
            </w:r>
            <w:r w:rsidRPr="0058321F">
              <w:t>вно</w:t>
            </w:r>
            <w:r w:rsidRPr="0058321F">
              <w:rPr>
                <w:spacing w:val="-1"/>
              </w:rPr>
              <w:t>с</w:t>
            </w:r>
            <w:r w:rsidRPr="0058321F">
              <w:t>ти</w:t>
            </w:r>
            <w:r w:rsidRPr="0058321F">
              <w:rPr>
                <w:spacing w:val="1"/>
              </w:rPr>
              <w:t xml:space="preserve">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t>ы</w:t>
            </w:r>
            <w:r w:rsidRPr="0058321F">
              <w:rPr>
                <w:spacing w:val="1"/>
              </w:rPr>
              <w:t xml:space="preserve"> </w:t>
            </w:r>
            <w:r w:rsidRPr="0058321F">
              <w:t>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 xml:space="preserve">я, </w:t>
            </w:r>
            <w:r w:rsidRPr="0058321F">
              <w:rPr>
                <w:spacing w:val="1"/>
              </w:rPr>
              <w:t>п</w:t>
            </w:r>
            <w:r w:rsidRPr="0058321F">
              <w:t>од</w:t>
            </w:r>
            <w:r w:rsidRPr="0058321F">
              <w:rPr>
                <w:spacing w:val="1"/>
              </w:rPr>
              <w:t>к</w:t>
            </w:r>
            <w:r w:rsidRPr="0058321F">
              <w:t>л</w:t>
            </w:r>
            <w:r w:rsidRPr="0058321F">
              <w:rPr>
                <w:spacing w:val="1"/>
              </w:rPr>
              <w:t>ю</w:t>
            </w:r>
            <w:r w:rsidRPr="0058321F">
              <w:rPr>
                <w:spacing w:val="-1"/>
              </w:rPr>
              <w:t>чен</w:t>
            </w:r>
            <w:r w:rsidRPr="0058321F">
              <w:rPr>
                <w:spacing w:val="1"/>
              </w:rPr>
              <w:t>и</w:t>
            </w:r>
            <w:r w:rsidRPr="0058321F">
              <w:t>я  те</w:t>
            </w:r>
            <w:r w:rsidRPr="0058321F">
              <w:rPr>
                <w:spacing w:val="-1"/>
              </w:rPr>
              <w:t>п</w:t>
            </w:r>
            <w:r w:rsidRPr="0058321F">
              <w:t>ло</w:t>
            </w:r>
            <w:r w:rsidRPr="0058321F">
              <w:rPr>
                <w:spacing w:val="-1"/>
              </w:rPr>
              <w:t>п</w:t>
            </w:r>
            <w:r w:rsidRPr="0058321F">
              <w:t>отребля</w:t>
            </w:r>
            <w:r w:rsidRPr="0058321F">
              <w:rPr>
                <w:spacing w:val="1"/>
              </w:rPr>
              <w:t>ю</w:t>
            </w:r>
            <w:r w:rsidRPr="0058321F">
              <w:t>щ</w:t>
            </w:r>
            <w:r w:rsidRPr="0058321F">
              <w:rPr>
                <w:spacing w:val="-1"/>
              </w:rPr>
              <w:t>и</w:t>
            </w:r>
            <w:r w:rsidRPr="0058321F">
              <w:t xml:space="preserve">х </w:t>
            </w:r>
            <w:r w:rsidRPr="0058321F">
              <w:rPr>
                <w:spacing w:val="4"/>
              </w:rPr>
              <w:t xml:space="preserve"> </w:t>
            </w:r>
            <w:r w:rsidRPr="0058321F">
              <w:rPr>
                <w:spacing w:val="-7"/>
              </w:rPr>
              <w:t>у</w:t>
            </w:r>
            <w:r w:rsidRPr="0058321F">
              <w:rPr>
                <w:spacing w:val="-1"/>
              </w:rPr>
              <w:t>с</w:t>
            </w:r>
            <w:r w:rsidRPr="0058321F">
              <w:t>та</w:t>
            </w:r>
            <w:r w:rsidRPr="0058321F">
              <w:rPr>
                <w:spacing w:val="3"/>
              </w:rPr>
              <w:t>но</w:t>
            </w:r>
            <w:r w:rsidRPr="0058321F">
              <w:t xml:space="preserve">вок  </w:t>
            </w:r>
            <w:r w:rsidRPr="0058321F">
              <w:rPr>
                <w:spacing w:val="1"/>
              </w:rPr>
              <w:t>п</w:t>
            </w:r>
            <w:r w:rsidRPr="0058321F">
              <w:t>отре</w:t>
            </w:r>
            <w:r w:rsidRPr="0058321F">
              <w:rPr>
                <w:spacing w:val="-2"/>
              </w:rPr>
              <w:t>б</w:t>
            </w:r>
            <w:r w:rsidRPr="0058321F">
              <w:rPr>
                <w:spacing w:val="1"/>
              </w:rPr>
              <w:t>и</w:t>
            </w:r>
            <w:r w:rsidRPr="0058321F">
              <w:t>тел</w:t>
            </w:r>
            <w:r w:rsidRPr="0058321F">
              <w:rPr>
                <w:spacing w:val="-1"/>
              </w:rPr>
              <w:t>е</w:t>
            </w:r>
            <w:r w:rsidRPr="0058321F">
              <w:t>й те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r w:rsidRPr="0058321F">
              <w:rPr>
                <w:spacing w:val="1"/>
              </w:rPr>
              <w:t xml:space="preserve"> </w:t>
            </w:r>
            <w:r w:rsidRPr="0058321F">
              <w:t>к</w:t>
            </w:r>
            <w:r w:rsidRPr="0058321F">
              <w:rPr>
                <w:spacing w:val="1"/>
              </w:rPr>
              <w:t xml:space="preserve"> </w:t>
            </w:r>
            <w:r w:rsidRPr="0058321F">
              <w:rPr>
                <w:spacing w:val="-1"/>
              </w:rPr>
              <w:t>с</w:t>
            </w:r>
            <w:r w:rsidRPr="0058321F">
              <w:rPr>
                <w:spacing w:val="1"/>
              </w:rPr>
              <w:t>и</w:t>
            </w:r>
            <w:r w:rsidRPr="0058321F">
              <w:rPr>
                <w:spacing w:val="-3"/>
              </w:rPr>
              <w:t>с</w:t>
            </w:r>
            <w:r w:rsidRPr="0058321F">
              <w:t>те</w:t>
            </w:r>
            <w:r w:rsidRPr="0058321F">
              <w:rPr>
                <w:spacing w:val="-1"/>
              </w:rPr>
              <w:t>м</w:t>
            </w:r>
            <w:r w:rsidRPr="0058321F">
              <w:t>е</w:t>
            </w:r>
            <w:r w:rsidRPr="0058321F">
              <w:rPr>
                <w:spacing w:val="-1"/>
              </w:rPr>
              <w:t xml:space="preserve"> </w:t>
            </w:r>
            <w:r w:rsidRPr="0058321F">
              <w:t>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r>
      <w:tr w:rsidR="00653F42" w:rsidRPr="0058321F" w14:paraId="77946280" w14:textId="77777777" w:rsidTr="00653F42">
        <w:trPr>
          <w:trHeight w:hRule="exact" w:val="2494"/>
        </w:trPr>
        <w:tc>
          <w:tcPr>
            <w:tcW w:w="2610" w:type="dxa"/>
            <w:tcBorders>
              <w:top w:val="single" w:sz="4" w:space="0" w:color="000000"/>
              <w:left w:val="single" w:sz="4" w:space="0" w:color="000000"/>
              <w:bottom w:val="single" w:sz="4" w:space="0" w:color="000000"/>
              <w:right w:val="single" w:sz="4" w:space="0" w:color="000000"/>
            </w:tcBorders>
          </w:tcPr>
          <w:p w14:paraId="21860A0E" w14:textId="77777777" w:rsidR="00653F42" w:rsidRPr="0058321F" w:rsidRDefault="00653F42" w:rsidP="00C22502">
            <w:pPr>
              <w:widowControl w:val="0"/>
              <w:autoSpaceDE w:val="0"/>
              <w:autoSpaceDN w:val="0"/>
              <w:adjustRightInd w:val="0"/>
              <w:spacing w:before="8" w:line="150" w:lineRule="exact"/>
              <w:ind w:right="13"/>
              <w:rPr>
                <w:sz w:val="15"/>
                <w:szCs w:val="15"/>
              </w:rPr>
            </w:pPr>
          </w:p>
          <w:p w14:paraId="2E3C8005" w14:textId="77777777" w:rsidR="00653F42" w:rsidRPr="0058321F" w:rsidRDefault="00653F42" w:rsidP="00C22502">
            <w:pPr>
              <w:widowControl w:val="0"/>
              <w:autoSpaceDE w:val="0"/>
              <w:autoSpaceDN w:val="0"/>
              <w:adjustRightInd w:val="0"/>
              <w:spacing w:line="200" w:lineRule="exact"/>
              <w:ind w:right="13"/>
              <w:rPr>
                <w:sz w:val="20"/>
                <w:szCs w:val="20"/>
              </w:rPr>
            </w:pPr>
          </w:p>
          <w:p w14:paraId="62081DDA" w14:textId="77777777" w:rsidR="00653F42" w:rsidRPr="0058321F" w:rsidRDefault="00653F42" w:rsidP="00C22502">
            <w:pPr>
              <w:widowControl w:val="0"/>
              <w:autoSpaceDE w:val="0"/>
              <w:autoSpaceDN w:val="0"/>
              <w:adjustRightInd w:val="0"/>
              <w:spacing w:line="200" w:lineRule="exact"/>
              <w:ind w:right="13"/>
              <w:rPr>
                <w:sz w:val="20"/>
                <w:szCs w:val="20"/>
              </w:rPr>
            </w:pPr>
          </w:p>
          <w:p w14:paraId="6C6E0C75" w14:textId="77777777" w:rsidR="00653F42" w:rsidRPr="0058321F" w:rsidRDefault="00653F42" w:rsidP="00C22502">
            <w:pPr>
              <w:widowControl w:val="0"/>
              <w:autoSpaceDE w:val="0"/>
              <w:autoSpaceDN w:val="0"/>
              <w:adjustRightInd w:val="0"/>
              <w:spacing w:line="200" w:lineRule="exact"/>
              <w:ind w:right="13"/>
              <w:rPr>
                <w:sz w:val="20"/>
                <w:szCs w:val="20"/>
              </w:rPr>
            </w:pPr>
          </w:p>
          <w:p w14:paraId="54E0E3A8" w14:textId="77777777" w:rsidR="00653F42" w:rsidRPr="0058321F" w:rsidRDefault="00653F42" w:rsidP="00C22502">
            <w:pPr>
              <w:widowControl w:val="0"/>
              <w:autoSpaceDE w:val="0"/>
              <w:autoSpaceDN w:val="0"/>
              <w:adjustRightInd w:val="0"/>
              <w:spacing w:line="200" w:lineRule="exact"/>
              <w:ind w:right="13"/>
              <w:rPr>
                <w:sz w:val="20"/>
                <w:szCs w:val="20"/>
              </w:rPr>
            </w:pPr>
          </w:p>
          <w:p w14:paraId="528A874F" w14:textId="77777777" w:rsidR="00653F42" w:rsidRPr="0058321F" w:rsidRDefault="00653F42" w:rsidP="00C22502">
            <w:pPr>
              <w:widowControl w:val="0"/>
              <w:autoSpaceDE w:val="0"/>
              <w:autoSpaceDN w:val="0"/>
              <w:adjustRightInd w:val="0"/>
              <w:ind w:left="102" w:right="13"/>
            </w:pPr>
            <w:r w:rsidRPr="0058321F">
              <w:t>Т</w:t>
            </w:r>
            <w:r w:rsidRPr="0058321F">
              <w:rPr>
                <w:spacing w:val="-1"/>
              </w:rPr>
              <w:t>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а</w:t>
            </w:r>
            <w:r w:rsidRPr="0058321F">
              <w:t>ющ</w:t>
            </w:r>
            <w:r w:rsidRPr="0058321F">
              <w:rPr>
                <w:spacing w:val="-1"/>
              </w:rPr>
              <w:t>а</w:t>
            </w:r>
            <w:r w:rsidRPr="0058321F">
              <w:t>я орг</w:t>
            </w:r>
            <w:r w:rsidRPr="0058321F">
              <w:rPr>
                <w:spacing w:val="-1"/>
              </w:rPr>
              <w:t>а</w:t>
            </w:r>
            <w:r w:rsidRPr="0058321F">
              <w:rPr>
                <w:spacing w:val="1"/>
              </w:rPr>
              <w:t>низ</w:t>
            </w:r>
            <w:r w:rsidRPr="0058321F">
              <w:rPr>
                <w:spacing w:val="-1"/>
              </w:rPr>
              <w:t>ац</w:t>
            </w:r>
            <w:r w:rsidRPr="0058321F">
              <w:rPr>
                <w:spacing w:val="1"/>
              </w:rPr>
              <w:t>и</w:t>
            </w:r>
            <w:r w:rsidRPr="0058321F">
              <w:t>я</w:t>
            </w:r>
          </w:p>
        </w:tc>
        <w:tc>
          <w:tcPr>
            <w:tcW w:w="7058" w:type="dxa"/>
            <w:tcBorders>
              <w:top w:val="single" w:sz="4" w:space="0" w:color="000000"/>
              <w:left w:val="single" w:sz="4" w:space="0" w:color="000000"/>
              <w:bottom w:val="single" w:sz="4" w:space="0" w:color="000000"/>
              <w:right w:val="single" w:sz="4" w:space="0" w:color="000000"/>
            </w:tcBorders>
          </w:tcPr>
          <w:p w14:paraId="2775D564" w14:textId="77777777" w:rsidR="00653F42" w:rsidRPr="0058321F" w:rsidRDefault="00653F42" w:rsidP="00C22502">
            <w:pPr>
              <w:widowControl w:val="0"/>
              <w:autoSpaceDE w:val="0"/>
              <w:autoSpaceDN w:val="0"/>
              <w:adjustRightInd w:val="0"/>
              <w:spacing w:line="267" w:lineRule="exact"/>
              <w:ind w:left="102" w:right="13"/>
              <w:jc w:val="both"/>
            </w:pPr>
            <w:r w:rsidRPr="0058321F">
              <w:t>Орг</w:t>
            </w:r>
            <w:r w:rsidRPr="0058321F">
              <w:rPr>
                <w:spacing w:val="-1"/>
              </w:rPr>
              <w:t>а</w:t>
            </w:r>
            <w:r w:rsidRPr="0058321F">
              <w:rPr>
                <w:spacing w:val="1"/>
              </w:rPr>
              <w:t>низ</w:t>
            </w:r>
            <w:r w:rsidRPr="0058321F">
              <w:rPr>
                <w:spacing w:val="-1"/>
              </w:rPr>
              <w:t>а</w:t>
            </w:r>
            <w:r w:rsidRPr="0058321F">
              <w:rPr>
                <w:spacing w:val="1"/>
              </w:rPr>
              <w:t>ци</w:t>
            </w:r>
            <w:r w:rsidRPr="0058321F">
              <w:t>я,   о</w:t>
            </w:r>
            <w:r w:rsidRPr="0058321F">
              <w:rPr>
                <w:spacing w:val="1"/>
              </w:rPr>
              <w:t>с</w:t>
            </w:r>
            <w:r w:rsidRPr="0058321F">
              <w:rPr>
                <w:spacing w:val="-7"/>
              </w:rPr>
              <w:t>у</w:t>
            </w:r>
            <w:r w:rsidRPr="0058321F">
              <w:t>щ</w:t>
            </w:r>
            <w:r w:rsidRPr="0058321F">
              <w:rPr>
                <w:spacing w:val="1"/>
              </w:rPr>
              <w:t>е</w:t>
            </w:r>
            <w:r w:rsidRPr="0058321F">
              <w:rPr>
                <w:spacing w:val="-1"/>
              </w:rPr>
              <w:t>с</w:t>
            </w:r>
            <w:r w:rsidRPr="0058321F">
              <w:t>твля</w:t>
            </w:r>
            <w:r w:rsidRPr="0058321F">
              <w:rPr>
                <w:spacing w:val="1"/>
              </w:rPr>
              <w:t>ю</w:t>
            </w:r>
            <w:r w:rsidRPr="0058321F">
              <w:t>щ</w:t>
            </w:r>
            <w:r w:rsidRPr="0058321F">
              <w:rPr>
                <w:spacing w:val="-1"/>
              </w:rPr>
              <w:t>а</w:t>
            </w:r>
            <w:r w:rsidRPr="0058321F">
              <w:t xml:space="preserve">я   </w:t>
            </w:r>
            <w:r w:rsidRPr="0058321F">
              <w:rPr>
                <w:spacing w:val="1"/>
              </w:rPr>
              <w:t>п</w:t>
            </w:r>
            <w:r w:rsidRPr="0058321F">
              <w:t>род</w:t>
            </w:r>
            <w:r w:rsidRPr="0058321F">
              <w:rPr>
                <w:spacing w:val="-1"/>
              </w:rPr>
              <w:t>а</w:t>
            </w:r>
            <w:r w:rsidRPr="0058321F">
              <w:rPr>
                <w:spacing w:val="2"/>
              </w:rPr>
              <w:t>ж</w:t>
            </w:r>
            <w:r w:rsidRPr="0058321F">
              <w:t xml:space="preserve">у </w:t>
            </w:r>
            <w:r w:rsidRPr="0058321F">
              <w:rPr>
                <w:spacing w:val="55"/>
              </w:rPr>
              <w:t xml:space="preserve"> </w:t>
            </w:r>
            <w:r w:rsidRPr="0058321F">
              <w:rPr>
                <w:spacing w:val="1"/>
              </w:rPr>
              <w:t>п</w:t>
            </w:r>
            <w:r w:rsidRPr="0058321F">
              <w:rPr>
                <w:spacing w:val="2"/>
              </w:rPr>
              <w:t>о</w:t>
            </w:r>
            <w:r w:rsidRPr="0058321F">
              <w:t>треб</w:t>
            </w:r>
            <w:r w:rsidRPr="0058321F">
              <w:rPr>
                <w:spacing w:val="1"/>
              </w:rPr>
              <w:t>и</w:t>
            </w:r>
            <w:r w:rsidRPr="0058321F">
              <w:t xml:space="preserve">телям  </w:t>
            </w:r>
            <w:r w:rsidRPr="0058321F">
              <w:rPr>
                <w:spacing w:val="4"/>
              </w:rPr>
              <w:t xml:space="preserve"> </w:t>
            </w:r>
            <w:r w:rsidRPr="0058321F">
              <w:t xml:space="preserve">и  </w:t>
            </w:r>
            <w:r w:rsidRPr="0058321F">
              <w:rPr>
                <w:spacing w:val="1"/>
              </w:rPr>
              <w:t xml:space="preserve"> </w:t>
            </w:r>
            <w:r w:rsidRPr="0058321F">
              <w:t>(</w:t>
            </w:r>
            <w:r w:rsidRPr="0058321F">
              <w:rPr>
                <w:spacing w:val="1"/>
              </w:rPr>
              <w:t>и</w:t>
            </w:r>
            <w:r w:rsidRPr="0058321F">
              <w:t>л</w:t>
            </w:r>
            <w:r w:rsidRPr="0058321F">
              <w:rPr>
                <w:spacing w:val="1"/>
              </w:rPr>
              <w:t>и</w:t>
            </w:r>
            <w:r w:rsidRPr="0058321F">
              <w:t>)</w:t>
            </w:r>
          </w:p>
          <w:p w14:paraId="6E88222F" w14:textId="77777777" w:rsidR="00653F42" w:rsidRPr="0058321F" w:rsidRDefault="00653F42" w:rsidP="00C22502">
            <w:pPr>
              <w:widowControl w:val="0"/>
              <w:autoSpaceDE w:val="0"/>
              <w:autoSpaceDN w:val="0"/>
              <w:adjustRightInd w:val="0"/>
              <w:ind w:left="102" w:right="13"/>
              <w:jc w:val="both"/>
            </w:pPr>
            <w:proofErr w:type="gramStart"/>
            <w:r w:rsidRPr="0058321F">
              <w:t>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а</w:t>
            </w:r>
            <w:r w:rsidRPr="0058321F">
              <w:t>ющ</w:t>
            </w:r>
            <w:r w:rsidRPr="0058321F">
              <w:rPr>
                <w:spacing w:val="1"/>
              </w:rPr>
              <w:t>и</w:t>
            </w:r>
            <w:r w:rsidRPr="0058321F">
              <w:t>м</w:t>
            </w:r>
            <w:proofErr w:type="gramEnd"/>
            <w:r w:rsidRPr="0058321F">
              <w:t xml:space="preserve"> орг</w:t>
            </w:r>
            <w:r w:rsidRPr="0058321F">
              <w:rPr>
                <w:spacing w:val="-1"/>
              </w:rPr>
              <w:t>а</w:t>
            </w:r>
            <w:r w:rsidRPr="0058321F">
              <w:rPr>
                <w:spacing w:val="1"/>
              </w:rPr>
              <w:t>низ</w:t>
            </w:r>
            <w:r w:rsidRPr="0058321F">
              <w:rPr>
                <w:spacing w:val="-1"/>
              </w:rPr>
              <w:t>ац</w:t>
            </w:r>
            <w:r w:rsidRPr="0058321F">
              <w:rPr>
                <w:spacing w:val="1"/>
              </w:rPr>
              <w:t>и</w:t>
            </w:r>
            <w:r w:rsidRPr="0058321F">
              <w:t xml:space="preserve">ям </w:t>
            </w:r>
            <w:r w:rsidRPr="0058321F">
              <w:rPr>
                <w:spacing w:val="1"/>
              </w:rPr>
              <w:t>п</w:t>
            </w:r>
            <w:r w:rsidRPr="0058321F">
              <w:t>ро</w:t>
            </w:r>
            <w:r w:rsidRPr="0058321F">
              <w:rPr>
                <w:spacing w:val="1"/>
              </w:rPr>
              <w:t>из</w:t>
            </w:r>
            <w:r w:rsidRPr="0058321F">
              <w:t>в</w:t>
            </w:r>
            <w:r w:rsidRPr="0058321F">
              <w:rPr>
                <w:spacing w:val="-1"/>
              </w:rPr>
              <w:t>е</w:t>
            </w:r>
            <w:r w:rsidRPr="0058321F">
              <w:t>д</w:t>
            </w:r>
            <w:r w:rsidRPr="0058321F">
              <w:rPr>
                <w:spacing w:val="-1"/>
              </w:rPr>
              <w:t>ен</w:t>
            </w:r>
            <w:r w:rsidRPr="0058321F">
              <w:rPr>
                <w:spacing w:val="1"/>
              </w:rPr>
              <w:t>н</w:t>
            </w:r>
            <w:r w:rsidRPr="0058321F">
              <w:t xml:space="preserve">ых </w:t>
            </w:r>
            <w:r w:rsidRPr="0058321F">
              <w:rPr>
                <w:spacing w:val="1"/>
              </w:rPr>
              <w:t>и</w:t>
            </w:r>
            <w:r w:rsidRPr="0058321F">
              <w:rPr>
                <w:spacing w:val="-2"/>
              </w:rPr>
              <w:t>л</w:t>
            </w:r>
            <w:r w:rsidRPr="0058321F">
              <w:t xml:space="preserve">и </w:t>
            </w:r>
            <w:r w:rsidRPr="0058321F">
              <w:rPr>
                <w:spacing w:val="1"/>
              </w:rPr>
              <w:t>п</w:t>
            </w:r>
            <w:r w:rsidRPr="0058321F">
              <w:t>р</w:t>
            </w:r>
            <w:r w:rsidRPr="0058321F">
              <w:rPr>
                <w:spacing w:val="1"/>
              </w:rPr>
              <w:t>и</w:t>
            </w:r>
            <w:r w:rsidRPr="0058321F">
              <w:t>обр</w:t>
            </w:r>
            <w:r w:rsidRPr="0058321F">
              <w:rPr>
                <w:spacing w:val="-1"/>
              </w:rPr>
              <w:t>е</w:t>
            </w:r>
            <w:r w:rsidRPr="0058321F">
              <w:t>те</w:t>
            </w:r>
            <w:r w:rsidRPr="0058321F">
              <w:rPr>
                <w:spacing w:val="-1"/>
              </w:rPr>
              <w:t>н</w:t>
            </w:r>
            <w:r w:rsidRPr="0058321F">
              <w:rPr>
                <w:spacing w:val="1"/>
              </w:rPr>
              <w:t>н</w:t>
            </w:r>
            <w:r w:rsidRPr="0058321F">
              <w:t>ых</w:t>
            </w:r>
            <w:r w:rsidRPr="0058321F">
              <w:rPr>
                <w:spacing w:val="2"/>
              </w:rPr>
              <w:t xml:space="preserve"> </w:t>
            </w:r>
            <w:r w:rsidRPr="0058321F">
              <w:t>те</w:t>
            </w:r>
            <w:r w:rsidRPr="0058321F">
              <w:rPr>
                <w:spacing w:val="1"/>
              </w:rPr>
              <w:t>п</w:t>
            </w:r>
            <w:r w:rsidRPr="0058321F">
              <w:t>ловой</w:t>
            </w:r>
            <w:r w:rsidRPr="0058321F">
              <w:rPr>
                <w:spacing w:val="3"/>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r w:rsidRPr="0058321F">
              <w:rPr>
                <w:spacing w:val="4"/>
              </w:rPr>
              <w:t xml:space="preserve"> </w:t>
            </w:r>
            <w:r w:rsidRPr="0058321F">
              <w:t>(</w:t>
            </w:r>
            <w:r w:rsidRPr="0058321F">
              <w:rPr>
                <w:spacing w:val="-1"/>
              </w:rPr>
              <w:t>м</w:t>
            </w:r>
            <w:r w:rsidRPr="0058321F">
              <w:t>ощ</w:t>
            </w:r>
            <w:r w:rsidRPr="0058321F">
              <w:rPr>
                <w:spacing w:val="1"/>
              </w:rPr>
              <w:t>н</w:t>
            </w:r>
            <w:r w:rsidRPr="0058321F">
              <w:t>о</w:t>
            </w:r>
            <w:r w:rsidRPr="0058321F">
              <w:rPr>
                <w:spacing w:val="-1"/>
              </w:rPr>
              <w:t>с</w:t>
            </w:r>
            <w:r w:rsidRPr="0058321F">
              <w:rPr>
                <w:spacing w:val="-2"/>
              </w:rPr>
              <w:t>т</w:t>
            </w:r>
            <w:r w:rsidRPr="0058321F">
              <w:rPr>
                <w:spacing w:val="1"/>
              </w:rPr>
              <w:t>и</w:t>
            </w:r>
            <w:r w:rsidRPr="0058321F">
              <w:t>),</w:t>
            </w:r>
            <w:r w:rsidRPr="0058321F">
              <w:rPr>
                <w:spacing w:val="2"/>
              </w:rPr>
              <w:t xml:space="preserve"> </w:t>
            </w:r>
            <w:r w:rsidRPr="0058321F">
              <w:t>те</w:t>
            </w:r>
            <w:r w:rsidRPr="0058321F">
              <w:rPr>
                <w:spacing w:val="1"/>
              </w:rPr>
              <w:t>п</w:t>
            </w:r>
            <w:r w:rsidRPr="0058321F">
              <w:t>ло</w:t>
            </w:r>
            <w:r w:rsidRPr="0058321F">
              <w:rPr>
                <w:spacing w:val="1"/>
              </w:rPr>
              <w:t>н</w:t>
            </w:r>
            <w:r w:rsidRPr="0058321F">
              <w:t>о</w:t>
            </w:r>
            <w:r w:rsidRPr="0058321F">
              <w:rPr>
                <w:spacing w:val="-1"/>
              </w:rPr>
              <w:t>с</w:t>
            </w:r>
            <w:r w:rsidRPr="0058321F">
              <w:rPr>
                <w:spacing w:val="1"/>
              </w:rPr>
              <w:t>и</w:t>
            </w:r>
            <w:r w:rsidRPr="0058321F">
              <w:t>теля и вл</w:t>
            </w:r>
            <w:r w:rsidRPr="0058321F">
              <w:rPr>
                <w:spacing w:val="-1"/>
              </w:rPr>
              <w:t>а</w:t>
            </w:r>
            <w:r w:rsidRPr="0058321F">
              <w:t>д</w:t>
            </w:r>
            <w:r w:rsidRPr="0058321F">
              <w:rPr>
                <w:spacing w:val="-1"/>
              </w:rPr>
              <w:t>е</w:t>
            </w:r>
            <w:r w:rsidRPr="0058321F">
              <w:t>ющ</w:t>
            </w:r>
            <w:r w:rsidRPr="0058321F">
              <w:rPr>
                <w:spacing w:val="-1"/>
              </w:rPr>
              <w:t>а</w:t>
            </w:r>
            <w:r w:rsidRPr="0058321F">
              <w:t>я</w:t>
            </w:r>
            <w:r w:rsidRPr="0058321F">
              <w:rPr>
                <w:spacing w:val="29"/>
              </w:rPr>
              <w:t xml:space="preserve"> </w:t>
            </w:r>
            <w:r w:rsidRPr="0058321F">
              <w:rPr>
                <w:spacing w:val="1"/>
              </w:rPr>
              <w:t>н</w:t>
            </w:r>
            <w:r w:rsidRPr="0058321F">
              <w:t>а</w:t>
            </w:r>
            <w:r w:rsidRPr="0058321F">
              <w:rPr>
                <w:spacing w:val="28"/>
              </w:rPr>
              <w:t xml:space="preserve"> </w:t>
            </w:r>
            <w:r w:rsidRPr="0058321F">
              <w:rPr>
                <w:spacing w:val="1"/>
              </w:rPr>
              <w:t>п</w:t>
            </w:r>
            <w:r w:rsidRPr="0058321F">
              <w:t>р</w:t>
            </w:r>
            <w:r w:rsidRPr="0058321F">
              <w:rPr>
                <w:spacing w:val="-1"/>
              </w:rPr>
              <w:t>а</w:t>
            </w:r>
            <w:r w:rsidRPr="0058321F">
              <w:t>ве</w:t>
            </w:r>
            <w:r w:rsidRPr="0058321F">
              <w:rPr>
                <w:spacing w:val="30"/>
              </w:rPr>
              <w:t xml:space="preserve"> </w:t>
            </w:r>
            <w:r w:rsidRPr="0058321F">
              <w:rPr>
                <w:spacing w:val="-1"/>
              </w:rPr>
              <w:t>с</w:t>
            </w:r>
            <w:r w:rsidRPr="0058321F">
              <w:rPr>
                <w:spacing w:val="2"/>
              </w:rPr>
              <w:t>о</w:t>
            </w:r>
            <w:r w:rsidRPr="0058321F">
              <w:t>б</w:t>
            </w:r>
            <w:r w:rsidRPr="0058321F">
              <w:rPr>
                <w:spacing w:val="-1"/>
              </w:rPr>
              <w:t>с</w:t>
            </w:r>
            <w:r w:rsidRPr="0058321F">
              <w:t>тв</w:t>
            </w:r>
            <w:r w:rsidRPr="0058321F">
              <w:rPr>
                <w:spacing w:val="-1"/>
              </w:rPr>
              <w:t>е</w:t>
            </w:r>
            <w:r w:rsidRPr="0058321F">
              <w:rPr>
                <w:spacing w:val="1"/>
              </w:rPr>
              <w:t>нн</w:t>
            </w:r>
            <w:r w:rsidRPr="0058321F">
              <w:t>о</w:t>
            </w:r>
            <w:r w:rsidRPr="0058321F">
              <w:rPr>
                <w:spacing w:val="-1"/>
              </w:rPr>
              <w:t>с</w:t>
            </w:r>
            <w:r w:rsidRPr="0058321F">
              <w:t>ти</w:t>
            </w:r>
            <w:r w:rsidRPr="0058321F">
              <w:rPr>
                <w:spacing w:val="30"/>
              </w:rPr>
              <w:t xml:space="preserve"> </w:t>
            </w:r>
            <w:r w:rsidRPr="0058321F">
              <w:rPr>
                <w:spacing w:val="1"/>
              </w:rPr>
              <w:t>и</w:t>
            </w:r>
            <w:r w:rsidRPr="0058321F">
              <w:rPr>
                <w:spacing w:val="-2"/>
              </w:rPr>
              <w:t>л</w:t>
            </w:r>
            <w:r w:rsidRPr="0058321F">
              <w:t>и</w:t>
            </w:r>
            <w:r w:rsidRPr="0058321F">
              <w:rPr>
                <w:spacing w:val="30"/>
              </w:rPr>
              <w:t xml:space="preserve"> </w:t>
            </w:r>
            <w:r w:rsidRPr="0058321F">
              <w:rPr>
                <w:spacing w:val="-1"/>
              </w:rPr>
              <w:t>и</w:t>
            </w:r>
            <w:r w:rsidRPr="0058321F">
              <w:rPr>
                <w:spacing w:val="1"/>
              </w:rPr>
              <w:t>н</w:t>
            </w:r>
            <w:r w:rsidRPr="0058321F">
              <w:t>ом</w:t>
            </w:r>
            <w:r w:rsidRPr="0058321F">
              <w:rPr>
                <w:spacing w:val="25"/>
              </w:rPr>
              <w:t xml:space="preserve"> </w:t>
            </w:r>
            <w:r w:rsidRPr="0058321F">
              <w:rPr>
                <w:spacing w:val="1"/>
              </w:rPr>
              <w:t>з</w:t>
            </w:r>
            <w:r w:rsidRPr="0058321F">
              <w:rPr>
                <w:spacing w:val="-1"/>
              </w:rPr>
              <w:t>а</w:t>
            </w:r>
            <w:r w:rsidRPr="0058321F">
              <w:rPr>
                <w:spacing w:val="1"/>
              </w:rPr>
              <w:t>к</w:t>
            </w:r>
            <w:r w:rsidRPr="0058321F">
              <w:t>о</w:t>
            </w:r>
            <w:r w:rsidRPr="0058321F">
              <w:rPr>
                <w:spacing w:val="1"/>
              </w:rPr>
              <w:t>нн</w:t>
            </w:r>
            <w:r w:rsidRPr="0058321F">
              <w:t>ом</w:t>
            </w:r>
            <w:r w:rsidRPr="0058321F">
              <w:rPr>
                <w:spacing w:val="28"/>
              </w:rPr>
              <w:t xml:space="preserve"> </w:t>
            </w:r>
            <w:r w:rsidRPr="0058321F">
              <w:t>о</w:t>
            </w:r>
            <w:r w:rsidRPr="0058321F">
              <w:rPr>
                <w:spacing w:val="-1"/>
              </w:rPr>
              <w:t>с</w:t>
            </w:r>
            <w:r w:rsidRPr="0058321F">
              <w:rPr>
                <w:spacing w:val="1"/>
              </w:rPr>
              <w:t>н</w:t>
            </w:r>
            <w:r w:rsidRPr="0058321F">
              <w:t>ов</w:t>
            </w:r>
            <w:r w:rsidRPr="0058321F">
              <w:rPr>
                <w:spacing w:val="-1"/>
              </w:rPr>
              <w:t>ан</w:t>
            </w:r>
            <w:r w:rsidRPr="0058321F">
              <w:rPr>
                <w:spacing w:val="1"/>
              </w:rPr>
              <w:t>и</w:t>
            </w:r>
            <w:r w:rsidRPr="0058321F">
              <w:t xml:space="preserve">и </w:t>
            </w:r>
            <w:r w:rsidRPr="0058321F">
              <w:rPr>
                <w:spacing w:val="1"/>
              </w:rPr>
              <w:t>и</w:t>
            </w:r>
            <w:r w:rsidRPr="0058321F">
              <w:rPr>
                <w:spacing w:val="-1"/>
              </w:rPr>
              <w:t>с</w:t>
            </w:r>
            <w:r w:rsidRPr="0058321F">
              <w:t>точ</w:t>
            </w:r>
            <w:r w:rsidRPr="0058321F">
              <w:rPr>
                <w:spacing w:val="1"/>
              </w:rPr>
              <w:t>ник</w:t>
            </w:r>
            <w:r w:rsidRPr="0058321F">
              <w:rPr>
                <w:spacing w:val="-1"/>
              </w:rPr>
              <w:t>ам</w:t>
            </w:r>
            <w:r w:rsidRPr="0058321F">
              <w:t>и</w:t>
            </w:r>
            <w:r w:rsidRPr="0058321F">
              <w:rPr>
                <w:spacing w:val="4"/>
              </w:rPr>
              <w:t xml:space="preserve"> </w:t>
            </w:r>
            <w:r w:rsidRPr="0058321F">
              <w:t>т</w:t>
            </w:r>
            <w:r w:rsidRPr="0058321F">
              <w:rPr>
                <w:spacing w:val="-3"/>
              </w:rPr>
              <w:t>е</w:t>
            </w:r>
            <w:r w:rsidRPr="0058321F">
              <w:rPr>
                <w:spacing w:val="1"/>
              </w:rPr>
              <w:t>п</w:t>
            </w:r>
            <w:r w:rsidRPr="0058321F">
              <w:t>ловой э</w:t>
            </w:r>
            <w:r w:rsidRPr="0058321F">
              <w:rPr>
                <w:spacing w:val="1"/>
              </w:rPr>
              <w:t>н</w:t>
            </w:r>
            <w:r w:rsidRPr="0058321F">
              <w:rPr>
                <w:spacing w:val="-1"/>
              </w:rPr>
              <w:t>е</w:t>
            </w:r>
            <w:r w:rsidRPr="0058321F">
              <w:t>рг</w:t>
            </w:r>
            <w:r w:rsidRPr="0058321F">
              <w:rPr>
                <w:spacing w:val="1"/>
              </w:rPr>
              <w:t>и</w:t>
            </w:r>
            <w:r w:rsidRPr="0058321F">
              <w:t>и</w:t>
            </w:r>
            <w:r w:rsidRPr="0058321F">
              <w:rPr>
                <w:spacing w:val="2"/>
              </w:rPr>
              <w:t xml:space="preserve"> </w:t>
            </w:r>
            <w:r w:rsidRPr="0058321F">
              <w:t>и</w:t>
            </w:r>
            <w:r w:rsidRPr="0058321F">
              <w:rPr>
                <w:spacing w:val="2"/>
              </w:rPr>
              <w:t xml:space="preserve"> </w:t>
            </w:r>
            <w:r w:rsidRPr="0058321F">
              <w:rPr>
                <w:spacing w:val="-3"/>
              </w:rPr>
              <w:t>(</w:t>
            </w:r>
            <w:r w:rsidRPr="0058321F">
              <w:rPr>
                <w:spacing w:val="1"/>
              </w:rPr>
              <w:t>и</w:t>
            </w:r>
            <w:r w:rsidRPr="0058321F">
              <w:t>л</w:t>
            </w:r>
            <w:r w:rsidRPr="0058321F">
              <w:rPr>
                <w:spacing w:val="1"/>
              </w:rPr>
              <w:t>и</w:t>
            </w:r>
            <w:r w:rsidRPr="0058321F">
              <w:t>) те</w:t>
            </w:r>
            <w:r w:rsidRPr="0058321F">
              <w:rPr>
                <w:spacing w:val="1"/>
              </w:rPr>
              <w:t>п</w:t>
            </w:r>
            <w:r w:rsidRPr="0058321F">
              <w:t>ло</w:t>
            </w:r>
            <w:r w:rsidRPr="0058321F">
              <w:rPr>
                <w:spacing w:val="-3"/>
              </w:rPr>
              <w:t>в</w:t>
            </w:r>
            <w:r w:rsidRPr="0058321F">
              <w:t>ы</w:t>
            </w:r>
            <w:r w:rsidRPr="0058321F">
              <w:rPr>
                <w:spacing w:val="-1"/>
              </w:rPr>
              <w:t>м</w:t>
            </w:r>
            <w:r w:rsidRPr="0058321F">
              <w:t>и</w:t>
            </w:r>
            <w:r w:rsidRPr="0058321F">
              <w:rPr>
                <w:spacing w:val="2"/>
              </w:rPr>
              <w:t xml:space="preserve"> </w:t>
            </w:r>
            <w:r w:rsidRPr="0058321F">
              <w:rPr>
                <w:spacing w:val="-1"/>
              </w:rPr>
              <w:t>се</w:t>
            </w:r>
            <w:r w:rsidRPr="0058321F">
              <w:t>тями</w:t>
            </w:r>
            <w:r w:rsidRPr="0058321F">
              <w:rPr>
                <w:spacing w:val="2"/>
              </w:rPr>
              <w:t xml:space="preserve"> </w:t>
            </w:r>
            <w:r w:rsidRPr="0058321F">
              <w:t>в</w:t>
            </w:r>
            <w:r w:rsidRPr="0058321F">
              <w:rPr>
                <w:spacing w:val="1"/>
              </w:rPr>
              <w:t xml:space="preserve">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t>е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 xml:space="preserve">я, </w:t>
            </w:r>
            <w:r w:rsidRPr="0058321F">
              <w:rPr>
                <w:spacing w:val="-1"/>
              </w:rPr>
              <w:t>п</w:t>
            </w:r>
            <w:r w:rsidRPr="0058321F">
              <w:t>о</w:t>
            </w:r>
            <w:r w:rsidRPr="0058321F">
              <w:rPr>
                <w:spacing w:val="-1"/>
              </w:rPr>
              <w:t>с</w:t>
            </w:r>
            <w:r w:rsidRPr="0058321F">
              <w:t>р</w:t>
            </w:r>
            <w:r w:rsidRPr="0058321F">
              <w:rPr>
                <w:spacing w:val="-1"/>
              </w:rPr>
              <w:t>е</w:t>
            </w:r>
            <w:r w:rsidRPr="0058321F">
              <w:t>д</w:t>
            </w:r>
            <w:r w:rsidRPr="0058321F">
              <w:rPr>
                <w:spacing w:val="-1"/>
              </w:rPr>
              <w:t>с</w:t>
            </w:r>
            <w:r w:rsidRPr="0058321F">
              <w:t>твом</w:t>
            </w:r>
            <w:r w:rsidRPr="0058321F">
              <w:rPr>
                <w:spacing w:val="1"/>
              </w:rPr>
              <w:t xml:space="preserve"> к</w:t>
            </w:r>
            <w:r w:rsidRPr="0058321F">
              <w:t>отор</w:t>
            </w:r>
            <w:r w:rsidRPr="0058321F">
              <w:rPr>
                <w:spacing w:val="3"/>
              </w:rPr>
              <w:t>о</w:t>
            </w:r>
            <w:r w:rsidRPr="0058321F">
              <w:t>й</w:t>
            </w:r>
            <w:r w:rsidRPr="0058321F">
              <w:rPr>
                <w:spacing w:val="1"/>
              </w:rPr>
              <w:t xml:space="preserve"> </w:t>
            </w:r>
            <w:r w:rsidRPr="0058321F">
              <w:t>о</w:t>
            </w:r>
            <w:r w:rsidRPr="0058321F">
              <w:rPr>
                <w:spacing w:val="1"/>
              </w:rPr>
              <w:t>с</w:t>
            </w:r>
            <w:r w:rsidRPr="0058321F">
              <w:rPr>
                <w:spacing w:val="-5"/>
              </w:rPr>
              <w:t>у</w:t>
            </w:r>
            <w:r w:rsidRPr="0058321F">
              <w:rPr>
                <w:spacing w:val="2"/>
              </w:rPr>
              <w:t>щ</w:t>
            </w:r>
            <w:r w:rsidRPr="0058321F">
              <w:rPr>
                <w:spacing w:val="-1"/>
              </w:rPr>
              <w:t>ес</w:t>
            </w:r>
            <w:r w:rsidRPr="0058321F">
              <w:t>твляет</w:t>
            </w:r>
            <w:r w:rsidRPr="0058321F">
              <w:rPr>
                <w:spacing w:val="-1"/>
              </w:rPr>
              <w:t>с</w:t>
            </w:r>
            <w:r w:rsidRPr="0058321F">
              <w:t>я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 xml:space="preserve">е </w:t>
            </w:r>
            <w:r w:rsidRPr="0058321F">
              <w:rPr>
                <w:spacing w:val="1"/>
              </w:rPr>
              <w:t xml:space="preserve"> п</w:t>
            </w:r>
            <w:r w:rsidRPr="0058321F">
              <w:rPr>
                <w:spacing w:val="-2"/>
              </w:rPr>
              <w:t>от</w:t>
            </w:r>
            <w:r w:rsidRPr="0058321F">
              <w:t>р</w:t>
            </w:r>
            <w:r w:rsidRPr="0058321F">
              <w:rPr>
                <w:spacing w:val="-1"/>
              </w:rPr>
              <w:t>е</w:t>
            </w:r>
            <w:r w:rsidRPr="0058321F">
              <w:t>б</w:t>
            </w:r>
            <w:r w:rsidRPr="0058321F">
              <w:rPr>
                <w:spacing w:val="1"/>
              </w:rPr>
              <w:t>и</w:t>
            </w:r>
            <w:r w:rsidRPr="0058321F">
              <w:t>тел</w:t>
            </w:r>
            <w:r w:rsidRPr="0058321F">
              <w:rPr>
                <w:spacing w:val="-1"/>
              </w:rPr>
              <w:t>е</w:t>
            </w:r>
            <w:r w:rsidRPr="0058321F">
              <w:t xml:space="preserve">й </w:t>
            </w:r>
            <w:r w:rsidRPr="0058321F">
              <w:rPr>
                <w:spacing w:val="3"/>
              </w:rPr>
              <w:t xml:space="preserve"> </w:t>
            </w:r>
            <w:r w:rsidRPr="0058321F">
              <w:t>те</w:t>
            </w:r>
            <w:r w:rsidRPr="0058321F">
              <w:rPr>
                <w:spacing w:val="1"/>
              </w:rPr>
              <w:t>п</w:t>
            </w:r>
            <w:r w:rsidRPr="0058321F">
              <w:t>ловой  э</w:t>
            </w:r>
            <w:r w:rsidRPr="0058321F">
              <w:rPr>
                <w:spacing w:val="1"/>
              </w:rPr>
              <w:t>н</w:t>
            </w:r>
            <w:r w:rsidRPr="0058321F">
              <w:rPr>
                <w:spacing w:val="-1"/>
              </w:rPr>
              <w:t>е</w:t>
            </w:r>
            <w:r w:rsidRPr="0058321F">
              <w:t>рг</w:t>
            </w:r>
            <w:r w:rsidRPr="0058321F">
              <w:rPr>
                <w:spacing w:val="-1"/>
              </w:rPr>
              <w:t>и</w:t>
            </w:r>
            <w:r w:rsidRPr="0058321F">
              <w:t xml:space="preserve">и </w:t>
            </w:r>
            <w:r w:rsidRPr="0058321F">
              <w:rPr>
                <w:spacing w:val="3"/>
              </w:rPr>
              <w:t xml:space="preserve"> </w:t>
            </w:r>
            <w:r w:rsidRPr="0058321F">
              <w:t>(д</w:t>
            </w:r>
            <w:r w:rsidRPr="0058321F">
              <w:rPr>
                <w:spacing w:val="-1"/>
              </w:rPr>
              <w:t>а</w:t>
            </w:r>
            <w:r w:rsidRPr="0058321F">
              <w:rPr>
                <w:spacing w:val="1"/>
              </w:rPr>
              <w:t>нн</w:t>
            </w:r>
            <w:r w:rsidRPr="0058321F">
              <w:t xml:space="preserve">ое </w:t>
            </w:r>
            <w:r w:rsidRPr="0058321F">
              <w:rPr>
                <w:spacing w:val="1"/>
              </w:rPr>
              <w:t>п</w:t>
            </w:r>
            <w:r w:rsidRPr="0058321F">
              <w:t>олож</w:t>
            </w:r>
            <w:r w:rsidRPr="0058321F">
              <w:rPr>
                <w:spacing w:val="-1"/>
              </w:rPr>
              <w:t>е</w:t>
            </w:r>
            <w:r w:rsidRPr="0058321F">
              <w:rPr>
                <w:spacing w:val="1"/>
              </w:rPr>
              <w:t>ни</w:t>
            </w:r>
            <w:r w:rsidRPr="0058321F">
              <w:t xml:space="preserve">е </w:t>
            </w:r>
            <w:r w:rsidRPr="0058321F">
              <w:rPr>
                <w:spacing w:val="1"/>
              </w:rPr>
              <w:t>п</w:t>
            </w:r>
            <w:r w:rsidRPr="0058321F">
              <w:rPr>
                <w:spacing w:val="-2"/>
              </w:rPr>
              <w:t>р</w:t>
            </w:r>
            <w:r w:rsidRPr="0058321F">
              <w:rPr>
                <w:spacing w:val="1"/>
              </w:rPr>
              <w:t>и</w:t>
            </w:r>
            <w:r w:rsidRPr="0058321F">
              <w:rPr>
                <w:spacing w:val="-1"/>
              </w:rPr>
              <w:t>ме</w:t>
            </w:r>
            <w:r w:rsidRPr="0058321F">
              <w:rPr>
                <w:spacing w:val="1"/>
              </w:rPr>
              <w:t>н</w:t>
            </w:r>
            <w:r w:rsidRPr="0058321F">
              <w:t>я</w:t>
            </w:r>
            <w:r w:rsidRPr="0058321F">
              <w:rPr>
                <w:spacing w:val="-1"/>
              </w:rPr>
              <w:t>е</w:t>
            </w:r>
            <w:r w:rsidRPr="0058321F">
              <w:t>тся</w:t>
            </w:r>
            <w:r w:rsidRPr="0058321F">
              <w:rPr>
                <w:spacing w:val="1"/>
              </w:rPr>
              <w:t xml:space="preserve"> </w:t>
            </w:r>
            <w:r w:rsidRPr="0058321F">
              <w:t>к</w:t>
            </w:r>
            <w:r w:rsidRPr="0058321F">
              <w:rPr>
                <w:spacing w:val="2"/>
              </w:rPr>
              <w:t xml:space="preserve"> </w:t>
            </w:r>
            <w:r w:rsidRPr="0058321F">
              <w:t>р</w:t>
            </w:r>
            <w:r w:rsidRPr="0058321F">
              <w:rPr>
                <w:spacing w:val="-1"/>
              </w:rPr>
              <w:t>е</w:t>
            </w:r>
            <w:r w:rsidRPr="0058321F">
              <w:rPr>
                <w:spacing w:val="2"/>
              </w:rPr>
              <w:t>г</w:t>
            </w:r>
            <w:r w:rsidRPr="0058321F">
              <w:rPr>
                <w:spacing w:val="-5"/>
              </w:rPr>
              <w:t>у</w:t>
            </w:r>
            <w:r w:rsidRPr="0058321F">
              <w:t>л</w:t>
            </w:r>
            <w:r w:rsidRPr="0058321F">
              <w:rPr>
                <w:spacing w:val="1"/>
              </w:rPr>
              <w:t>и</w:t>
            </w:r>
            <w:r w:rsidRPr="0058321F">
              <w:t>ров</w:t>
            </w:r>
            <w:r w:rsidRPr="0058321F">
              <w:rPr>
                <w:spacing w:val="-1"/>
              </w:rPr>
              <w:t>а</w:t>
            </w:r>
            <w:r w:rsidRPr="0058321F">
              <w:rPr>
                <w:spacing w:val="1"/>
              </w:rPr>
              <w:t>ни</w:t>
            </w:r>
            <w:r w:rsidRPr="0058321F">
              <w:t>ю</w:t>
            </w:r>
            <w:r w:rsidRPr="0058321F">
              <w:rPr>
                <w:spacing w:val="1"/>
              </w:rPr>
              <w:t xml:space="preserve"> </w:t>
            </w:r>
            <w:r w:rsidRPr="0058321F">
              <w:rPr>
                <w:spacing w:val="-1"/>
              </w:rPr>
              <w:t>с</w:t>
            </w:r>
            <w:r w:rsidRPr="0058321F">
              <w:t>ход</w:t>
            </w:r>
            <w:r w:rsidRPr="0058321F">
              <w:rPr>
                <w:spacing w:val="1"/>
              </w:rPr>
              <w:t>н</w:t>
            </w:r>
            <w:r w:rsidRPr="0058321F">
              <w:t>ых</w:t>
            </w:r>
            <w:r w:rsidRPr="0058321F">
              <w:rPr>
                <w:spacing w:val="3"/>
              </w:rPr>
              <w:t xml:space="preserve"> </w:t>
            </w:r>
            <w:r w:rsidRPr="0058321F">
              <w:rPr>
                <w:spacing w:val="-2"/>
              </w:rPr>
              <w:t>о</w:t>
            </w:r>
            <w:r w:rsidRPr="0058321F">
              <w:t>т</w:t>
            </w:r>
            <w:r w:rsidRPr="0058321F">
              <w:rPr>
                <w:spacing w:val="2"/>
              </w:rPr>
              <w:t>н</w:t>
            </w:r>
            <w:r w:rsidRPr="0058321F">
              <w:t>ош</w:t>
            </w:r>
            <w:r w:rsidRPr="0058321F">
              <w:rPr>
                <w:spacing w:val="-1"/>
              </w:rPr>
              <w:t>ен</w:t>
            </w:r>
            <w:r w:rsidRPr="0058321F">
              <w:rPr>
                <w:spacing w:val="1"/>
              </w:rPr>
              <w:t>и</w:t>
            </w:r>
            <w:r w:rsidRPr="0058321F">
              <w:t>й</w:t>
            </w:r>
            <w:r w:rsidRPr="0058321F">
              <w:rPr>
                <w:spacing w:val="2"/>
              </w:rPr>
              <w:t xml:space="preserve"> </w:t>
            </w:r>
            <w:r w:rsidRPr="0058321F">
              <w:t xml:space="preserve">с </w:t>
            </w:r>
            <w:r w:rsidRPr="0058321F">
              <w:rPr>
                <w:spacing w:val="-5"/>
              </w:rPr>
              <w:t>у</w:t>
            </w:r>
            <w:r w:rsidRPr="0058321F">
              <w:rPr>
                <w:spacing w:val="1"/>
              </w:rPr>
              <w:t>ча</w:t>
            </w:r>
            <w:r w:rsidRPr="0058321F">
              <w:rPr>
                <w:spacing w:val="-1"/>
              </w:rPr>
              <w:t>с</w:t>
            </w:r>
            <w:r w:rsidRPr="0058321F">
              <w:t>т</w:t>
            </w:r>
            <w:r w:rsidRPr="0058321F">
              <w:rPr>
                <w:spacing w:val="2"/>
              </w:rPr>
              <w:t>и</w:t>
            </w:r>
            <w:r w:rsidRPr="0058321F">
              <w:rPr>
                <w:spacing w:val="-1"/>
              </w:rPr>
              <w:t>е</w:t>
            </w:r>
            <w:r w:rsidRPr="0058321F">
              <w:t>м</w:t>
            </w:r>
            <w:r w:rsidRPr="0058321F">
              <w:rPr>
                <w:spacing w:val="-1"/>
              </w:rPr>
              <w:t xml:space="preserve"> </w:t>
            </w:r>
            <w:r w:rsidRPr="0058321F">
              <w:rPr>
                <w:spacing w:val="1"/>
              </w:rPr>
              <w:t>ин</w:t>
            </w:r>
            <w:r w:rsidRPr="0058321F">
              <w:t>д</w:t>
            </w:r>
            <w:r w:rsidRPr="0058321F">
              <w:rPr>
                <w:spacing w:val="1"/>
              </w:rPr>
              <w:t>и</w:t>
            </w:r>
            <w:r w:rsidRPr="0058321F">
              <w:t>ви</w:t>
            </w:r>
            <w:r w:rsidRPr="0058321F">
              <w:rPr>
                <w:spacing w:val="2"/>
              </w:rPr>
              <w:t>д</w:t>
            </w:r>
            <w:r w:rsidRPr="0058321F">
              <w:rPr>
                <w:spacing w:val="-7"/>
              </w:rPr>
              <w:t>у</w:t>
            </w:r>
            <w:r w:rsidRPr="0058321F">
              <w:rPr>
                <w:spacing w:val="-1"/>
              </w:rPr>
              <w:t>а</w:t>
            </w:r>
            <w:r w:rsidRPr="0058321F">
              <w:t>л</w:t>
            </w:r>
            <w:r w:rsidRPr="0058321F">
              <w:rPr>
                <w:spacing w:val="3"/>
              </w:rPr>
              <w:t>ь</w:t>
            </w:r>
            <w:r w:rsidRPr="0058321F">
              <w:rPr>
                <w:spacing w:val="1"/>
              </w:rPr>
              <w:t>н</w:t>
            </w:r>
            <w:r w:rsidRPr="0058321F">
              <w:t>ых</w:t>
            </w:r>
            <w:r w:rsidRPr="0058321F">
              <w:rPr>
                <w:spacing w:val="2"/>
              </w:rPr>
              <w:t xml:space="preserve"> </w:t>
            </w:r>
            <w:r w:rsidRPr="0058321F">
              <w:rPr>
                <w:spacing w:val="1"/>
              </w:rPr>
              <w:t>п</w:t>
            </w:r>
            <w:r w:rsidRPr="0058321F">
              <w:t>р</w:t>
            </w:r>
            <w:r w:rsidRPr="0058321F">
              <w:rPr>
                <w:spacing w:val="-1"/>
              </w:rPr>
              <w:t>е</w:t>
            </w:r>
            <w:r w:rsidRPr="0058321F">
              <w:t>д</w:t>
            </w:r>
            <w:r w:rsidRPr="0058321F">
              <w:rPr>
                <w:spacing w:val="1"/>
              </w:rPr>
              <w:t>п</w:t>
            </w:r>
            <w:r w:rsidRPr="0058321F">
              <w:t>р</w:t>
            </w:r>
            <w:r w:rsidRPr="0058321F">
              <w:rPr>
                <w:spacing w:val="-1"/>
              </w:rPr>
              <w:t>и</w:t>
            </w:r>
            <w:r w:rsidRPr="0058321F">
              <w:rPr>
                <w:spacing w:val="1"/>
              </w:rPr>
              <w:t>ни</w:t>
            </w:r>
            <w:r w:rsidRPr="0058321F">
              <w:rPr>
                <w:spacing w:val="-1"/>
              </w:rPr>
              <w:t>ма</w:t>
            </w:r>
            <w:r w:rsidRPr="0058321F">
              <w:t>тел</w:t>
            </w:r>
            <w:r w:rsidRPr="0058321F">
              <w:rPr>
                <w:spacing w:val="-1"/>
              </w:rPr>
              <w:t>ей</w:t>
            </w:r>
            <w:r w:rsidRPr="0058321F">
              <w:t>)</w:t>
            </w:r>
          </w:p>
        </w:tc>
      </w:tr>
      <w:tr w:rsidR="00653F42" w:rsidRPr="0058321F" w14:paraId="03262F24" w14:textId="77777777" w:rsidTr="00653F42">
        <w:trPr>
          <w:trHeight w:hRule="exact" w:val="838"/>
        </w:trPr>
        <w:tc>
          <w:tcPr>
            <w:tcW w:w="2610" w:type="dxa"/>
            <w:tcBorders>
              <w:top w:val="single" w:sz="4" w:space="0" w:color="000000"/>
              <w:left w:val="single" w:sz="4" w:space="0" w:color="000000"/>
              <w:bottom w:val="single" w:sz="4" w:space="0" w:color="000000"/>
              <w:right w:val="single" w:sz="4" w:space="0" w:color="000000"/>
            </w:tcBorders>
          </w:tcPr>
          <w:p w14:paraId="1293CB67" w14:textId="77777777" w:rsidR="00653F42" w:rsidRPr="0058321F" w:rsidRDefault="00653F42" w:rsidP="00C22502">
            <w:pPr>
              <w:widowControl w:val="0"/>
              <w:autoSpaceDE w:val="0"/>
              <w:autoSpaceDN w:val="0"/>
              <w:adjustRightInd w:val="0"/>
              <w:spacing w:line="130" w:lineRule="exact"/>
              <w:ind w:right="13"/>
              <w:rPr>
                <w:sz w:val="13"/>
                <w:szCs w:val="13"/>
              </w:rPr>
            </w:pPr>
          </w:p>
          <w:p w14:paraId="4AEEEE7B" w14:textId="77777777" w:rsidR="00653F42" w:rsidRPr="0058321F" w:rsidRDefault="00653F42" w:rsidP="00C22502">
            <w:pPr>
              <w:widowControl w:val="0"/>
              <w:autoSpaceDE w:val="0"/>
              <w:autoSpaceDN w:val="0"/>
              <w:adjustRightInd w:val="0"/>
              <w:ind w:left="102" w:right="13"/>
            </w:pPr>
            <w:r w:rsidRPr="0058321F">
              <w:t>Т</w:t>
            </w:r>
            <w:r w:rsidRPr="0058321F">
              <w:rPr>
                <w:spacing w:val="-1"/>
              </w:rPr>
              <w:t>е</w:t>
            </w:r>
            <w:r w:rsidRPr="0058321F">
              <w:rPr>
                <w:spacing w:val="1"/>
              </w:rPr>
              <w:t>п</w:t>
            </w:r>
            <w:r w:rsidRPr="0058321F">
              <w:t>ло</w:t>
            </w:r>
            <w:r w:rsidRPr="0058321F">
              <w:rPr>
                <w:spacing w:val="-1"/>
              </w:rPr>
              <w:t>се</w:t>
            </w:r>
            <w:r w:rsidRPr="0058321F">
              <w:t>те</w:t>
            </w:r>
            <w:r w:rsidRPr="0058321F">
              <w:rPr>
                <w:spacing w:val="-1"/>
              </w:rPr>
              <w:t>ва</w:t>
            </w:r>
            <w:r w:rsidRPr="0058321F">
              <w:t>я орг</w:t>
            </w:r>
            <w:r w:rsidRPr="0058321F">
              <w:rPr>
                <w:spacing w:val="-1"/>
              </w:rPr>
              <w:t>а</w:t>
            </w:r>
            <w:r w:rsidRPr="0058321F">
              <w:rPr>
                <w:spacing w:val="1"/>
              </w:rPr>
              <w:t>низ</w:t>
            </w:r>
            <w:r w:rsidRPr="0058321F">
              <w:rPr>
                <w:spacing w:val="-1"/>
              </w:rPr>
              <w:t>ац</w:t>
            </w:r>
            <w:r w:rsidRPr="0058321F">
              <w:rPr>
                <w:spacing w:val="1"/>
              </w:rPr>
              <w:t>и</w:t>
            </w:r>
            <w:r w:rsidRPr="0058321F">
              <w:t>я</w:t>
            </w:r>
          </w:p>
        </w:tc>
        <w:tc>
          <w:tcPr>
            <w:tcW w:w="7058" w:type="dxa"/>
            <w:tcBorders>
              <w:top w:val="single" w:sz="4" w:space="0" w:color="000000"/>
              <w:left w:val="single" w:sz="4" w:space="0" w:color="000000"/>
              <w:bottom w:val="single" w:sz="4" w:space="0" w:color="000000"/>
              <w:right w:val="single" w:sz="4" w:space="0" w:color="000000"/>
            </w:tcBorders>
          </w:tcPr>
          <w:p w14:paraId="4B3FCA23" w14:textId="77777777" w:rsidR="00653F42" w:rsidRPr="0058321F" w:rsidRDefault="00653F42" w:rsidP="00C22502">
            <w:pPr>
              <w:widowControl w:val="0"/>
              <w:autoSpaceDE w:val="0"/>
              <w:autoSpaceDN w:val="0"/>
              <w:adjustRightInd w:val="0"/>
              <w:spacing w:line="267" w:lineRule="exact"/>
              <w:ind w:left="102" w:right="13"/>
            </w:pPr>
            <w:r w:rsidRPr="0058321F">
              <w:t>Орг</w:t>
            </w:r>
            <w:r w:rsidRPr="0058321F">
              <w:rPr>
                <w:spacing w:val="-1"/>
              </w:rPr>
              <w:t>а</w:t>
            </w:r>
            <w:r w:rsidRPr="0058321F">
              <w:rPr>
                <w:spacing w:val="1"/>
              </w:rPr>
              <w:t>низ</w:t>
            </w:r>
            <w:r w:rsidRPr="0058321F">
              <w:rPr>
                <w:spacing w:val="-1"/>
              </w:rPr>
              <w:t>а</w:t>
            </w:r>
            <w:r w:rsidRPr="0058321F">
              <w:rPr>
                <w:spacing w:val="1"/>
              </w:rPr>
              <w:t>ци</w:t>
            </w:r>
            <w:r w:rsidRPr="0058321F">
              <w:t>я,</w:t>
            </w:r>
            <w:r w:rsidRPr="0058321F">
              <w:rPr>
                <w:spacing w:val="43"/>
              </w:rPr>
              <w:t xml:space="preserve"> </w:t>
            </w:r>
            <w:r w:rsidRPr="0058321F">
              <w:t>о</w:t>
            </w:r>
            <w:r w:rsidRPr="0058321F">
              <w:rPr>
                <w:spacing w:val="1"/>
              </w:rPr>
              <w:t>к</w:t>
            </w:r>
            <w:r w:rsidRPr="0058321F">
              <w:rPr>
                <w:spacing w:val="-1"/>
              </w:rPr>
              <w:t>а</w:t>
            </w:r>
            <w:r w:rsidRPr="0058321F">
              <w:rPr>
                <w:spacing w:val="1"/>
              </w:rPr>
              <w:t>з</w:t>
            </w:r>
            <w:r w:rsidRPr="0058321F">
              <w:t>ы</w:t>
            </w:r>
            <w:r w:rsidRPr="0058321F">
              <w:rPr>
                <w:spacing w:val="-1"/>
              </w:rPr>
              <w:t>ва</w:t>
            </w:r>
            <w:r w:rsidRPr="0058321F">
              <w:t>ющ</w:t>
            </w:r>
            <w:r w:rsidRPr="0058321F">
              <w:rPr>
                <w:spacing w:val="-1"/>
              </w:rPr>
              <w:t>а</w:t>
            </w:r>
            <w:r w:rsidRPr="0058321F">
              <w:t>я</w:t>
            </w:r>
            <w:r w:rsidRPr="0058321F">
              <w:rPr>
                <w:spacing w:val="48"/>
              </w:rPr>
              <w:t xml:space="preserve"> </w:t>
            </w:r>
            <w:r w:rsidRPr="0058321F">
              <w:rPr>
                <w:spacing w:val="-5"/>
              </w:rPr>
              <w:t>у</w:t>
            </w:r>
            <w:r w:rsidRPr="0058321F">
              <w:rPr>
                <w:spacing w:val="-1"/>
              </w:rPr>
              <w:t>с</w:t>
            </w:r>
            <w:r w:rsidRPr="0058321F">
              <w:rPr>
                <w:spacing w:val="5"/>
              </w:rPr>
              <w:t>л</w:t>
            </w:r>
            <w:r w:rsidRPr="0058321F">
              <w:rPr>
                <w:spacing w:val="-5"/>
              </w:rPr>
              <w:t>у</w:t>
            </w:r>
            <w:r w:rsidRPr="0058321F">
              <w:t>ги</w:t>
            </w:r>
            <w:r w:rsidRPr="0058321F">
              <w:rPr>
                <w:spacing w:val="46"/>
              </w:rPr>
              <w:t xml:space="preserve"> </w:t>
            </w:r>
            <w:r w:rsidRPr="0058321F">
              <w:rPr>
                <w:spacing w:val="1"/>
              </w:rPr>
              <w:t>п</w:t>
            </w:r>
            <w:r w:rsidRPr="0058321F">
              <w:t>о</w:t>
            </w:r>
            <w:r w:rsidRPr="0058321F">
              <w:rPr>
                <w:spacing w:val="45"/>
              </w:rPr>
              <w:t xml:space="preserve"> </w:t>
            </w:r>
            <w:r w:rsidRPr="0058321F">
              <w:rPr>
                <w:spacing w:val="1"/>
              </w:rPr>
              <w:t>п</w:t>
            </w:r>
            <w:r w:rsidRPr="0058321F">
              <w:rPr>
                <w:spacing w:val="-1"/>
              </w:rPr>
              <w:t>е</w:t>
            </w:r>
            <w:r w:rsidRPr="0058321F">
              <w:t>р</w:t>
            </w:r>
            <w:r w:rsidRPr="0058321F">
              <w:rPr>
                <w:spacing w:val="-1"/>
              </w:rPr>
              <w:t>е</w:t>
            </w:r>
            <w:r w:rsidRPr="0058321F">
              <w:t>д</w:t>
            </w:r>
            <w:r w:rsidRPr="0058321F">
              <w:rPr>
                <w:spacing w:val="-1"/>
              </w:rPr>
              <w:t>ач</w:t>
            </w:r>
            <w:r w:rsidRPr="0058321F">
              <w:t>е</w:t>
            </w:r>
            <w:r w:rsidRPr="0058321F">
              <w:rPr>
                <w:spacing w:val="44"/>
              </w:rPr>
              <w:t xml:space="preserve"> </w:t>
            </w:r>
            <w:r w:rsidRPr="0058321F">
              <w:t>те</w:t>
            </w:r>
            <w:r w:rsidRPr="0058321F">
              <w:rPr>
                <w:spacing w:val="1"/>
              </w:rPr>
              <w:t>п</w:t>
            </w:r>
            <w:r w:rsidRPr="0058321F">
              <w:t>ловой</w:t>
            </w:r>
            <w:r w:rsidRPr="0058321F">
              <w:rPr>
                <w:spacing w:val="52"/>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p>
          <w:p w14:paraId="693A784E" w14:textId="77777777" w:rsidR="00653F42" w:rsidRPr="0058321F" w:rsidRDefault="00653F42" w:rsidP="00C22502">
            <w:pPr>
              <w:widowControl w:val="0"/>
              <w:tabs>
                <w:tab w:val="left" w:pos="1100"/>
                <w:tab w:val="left" w:pos="2440"/>
                <w:tab w:val="left" w:pos="3960"/>
                <w:tab w:val="left" w:pos="4300"/>
                <w:tab w:val="left" w:pos="6120"/>
              </w:tabs>
              <w:autoSpaceDE w:val="0"/>
              <w:autoSpaceDN w:val="0"/>
              <w:adjustRightInd w:val="0"/>
              <w:ind w:left="102" w:right="13"/>
            </w:pPr>
            <w:r w:rsidRPr="0058321F">
              <w:t>(д</w:t>
            </w:r>
            <w:r w:rsidRPr="0058321F">
              <w:rPr>
                <w:spacing w:val="-1"/>
              </w:rPr>
              <w:t>а</w:t>
            </w:r>
            <w:r w:rsidRPr="0058321F">
              <w:rPr>
                <w:spacing w:val="1"/>
              </w:rPr>
              <w:t>нн</w:t>
            </w:r>
            <w:r w:rsidRPr="0058321F">
              <w:t>ое</w:t>
            </w:r>
            <w:r w:rsidRPr="0058321F">
              <w:tab/>
            </w:r>
            <w:r w:rsidRPr="0058321F">
              <w:rPr>
                <w:spacing w:val="1"/>
              </w:rPr>
              <w:t>п</w:t>
            </w:r>
            <w:r w:rsidRPr="0058321F">
              <w:t>олож</w:t>
            </w:r>
            <w:r w:rsidRPr="0058321F">
              <w:rPr>
                <w:spacing w:val="-1"/>
              </w:rPr>
              <w:t>ен</w:t>
            </w:r>
            <w:r w:rsidRPr="0058321F">
              <w:rPr>
                <w:spacing w:val="1"/>
              </w:rPr>
              <w:t>и</w:t>
            </w:r>
            <w:r w:rsidRPr="0058321F">
              <w:t>е</w:t>
            </w:r>
            <w:r w:rsidRPr="0058321F">
              <w:tab/>
            </w:r>
            <w:r w:rsidRPr="0058321F">
              <w:rPr>
                <w:spacing w:val="1"/>
              </w:rPr>
              <w:t>п</w:t>
            </w:r>
            <w:r w:rsidRPr="0058321F">
              <w:t>р</w:t>
            </w:r>
            <w:r w:rsidRPr="0058321F">
              <w:rPr>
                <w:spacing w:val="1"/>
              </w:rPr>
              <w:t>и</w:t>
            </w:r>
            <w:r w:rsidRPr="0058321F">
              <w:rPr>
                <w:spacing w:val="-1"/>
              </w:rPr>
              <w:t>ме</w:t>
            </w:r>
            <w:r w:rsidRPr="0058321F">
              <w:rPr>
                <w:spacing w:val="1"/>
              </w:rPr>
              <w:t>н</w:t>
            </w:r>
            <w:r w:rsidRPr="0058321F">
              <w:t>я</w:t>
            </w:r>
            <w:r w:rsidRPr="0058321F">
              <w:rPr>
                <w:spacing w:val="-1"/>
              </w:rPr>
              <w:t>е</w:t>
            </w:r>
            <w:r w:rsidRPr="0058321F">
              <w:t>тся</w:t>
            </w:r>
            <w:r w:rsidRPr="0058321F">
              <w:tab/>
              <w:t>к</w:t>
            </w:r>
            <w:r w:rsidRPr="0058321F">
              <w:tab/>
              <w:t>р</w:t>
            </w:r>
            <w:r w:rsidRPr="0058321F">
              <w:rPr>
                <w:spacing w:val="-1"/>
              </w:rPr>
              <w:t>е</w:t>
            </w:r>
            <w:r w:rsidRPr="0058321F">
              <w:rPr>
                <w:spacing w:val="2"/>
              </w:rPr>
              <w:t>г</w:t>
            </w:r>
            <w:r w:rsidRPr="0058321F">
              <w:rPr>
                <w:spacing w:val="-5"/>
              </w:rPr>
              <w:t>у</w:t>
            </w:r>
            <w:r w:rsidRPr="0058321F">
              <w:rPr>
                <w:spacing w:val="2"/>
              </w:rPr>
              <w:t>л</w:t>
            </w:r>
            <w:r w:rsidRPr="0058321F">
              <w:rPr>
                <w:spacing w:val="1"/>
              </w:rPr>
              <w:t>и</w:t>
            </w:r>
            <w:r w:rsidRPr="0058321F">
              <w:t>ров</w:t>
            </w:r>
            <w:r w:rsidRPr="0058321F">
              <w:rPr>
                <w:spacing w:val="-1"/>
              </w:rPr>
              <w:t>а</w:t>
            </w:r>
            <w:r w:rsidRPr="0058321F">
              <w:rPr>
                <w:spacing w:val="1"/>
              </w:rPr>
              <w:t>ни</w:t>
            </w:r>
            <w:r w:rsidRPr="0058321F">
              <w:t>ю</w:t>
            </w:r>
            <w:r w:rsidRPr="0058321F">
              <w:tab/>
            </w:r>
            <w:r w:rsidRPr="0058321F">
              <w:rPr>
                <w:spacing w:val="1"/>
              </w:rPr>
              <w:t>и</w:t>
            </w:r>
            <w:r w:rsidRPr="0058321F">
              <w:rPr>
                <w:spacing w:val="-3"/>
              </w:rPr>
              <w:t>с</w:t>
            </w:r>
            <w:r w:rsidRPr="0058321F">
              <w:rPr>
                <w:spacing w:val="2"/>
              </w:rPr>
              <w:t>х</w:t>
            </w:r>
            <w:r w:rsidRPr="0058321F">
              <w:t>од</w:t>
            </w:r>
            <w:r w:rsidRPr="0058321F">
              <w:rPr>
                <w:spacing w:val="1"/>
              </w:rPr>
              <w:t>н</w:t>
            </w:r>
            <w:r w:rsidRPr="0058321F">
              <w:rPr>
                <w:spacing w:val="-3"/>
              </w:rPr>
              <w:t>ы</w:t>
            </w:r>
            <w:r w:rsidRPr="0058321F">
              <w:t>х от</w:t>
            </w:r>
            <w:r w:rsidRPr="0058321F">
              <w:rPr>
                <w:spacing w:val="2"/>
              </w:rPr>
              <w:t>н</w:t>
            </w:r>
            <w:r w:rsidRPr="0058321F">
              <w:t>ош</w:t>
            </w:r>
            <w:r w:rsidRPr="0058321F">
              <w:rPr>
                <w:spacing w:val="-1"/>
              </w:rPr>
              <w:t>е</w:t>
            </w:r>
            <w:r w:rsidRPr="0058321F">
              <w:rPr>
                <w:spacing w:val="1"/>
              </w:rPr>
              <w:t>н</w:t>
            </w:r>
            <w:r w:rsidRPr="0058321F">
              <w:rPr>
                <w:spacing w:val="-1"/>
              </w:rPr>
              <w:t>и</w:t>
            </w:r>
            <w:r w:rsidRPr="0058321F">
              <w:t>й</w:t>
            </w:r>
            <w:r w:rsidRPr="0058321F">
              <w:rPr>
                <w:spacing w:val="1"/>
              </w:rPr>
              <w:t xml:space="preserve"> </w:t>
            </w:r>
            <w:r w:rsidRPr="0058321F">
              <w:t>с</w:t>
            </w:r>
            <w:r w:rsidRPr="0058321F">
              <w:rPr>
                <w:spacing w:val="1"/>
              </w:rPr>
              <w:t xml:space="preserve"> </w:t>
            </w:r>
            <w:r w:rsidRPr="0058321F">
              <w:rPr>
                <w:spacing w:val="-5"/>
              </w:rPr>
              <w:t>у</w:t>
            </w:r>
            <w:r w:rsidRPr="0058321F">
              <w:rPr>
                <w:spacing w:val="-1"/>
              </w:rPr>
              <w:t>ч</w:t>
            </w:r>
            <w:r w:rsidRPr="0058321F">
              <w:rPr>
                <w:spacing w:val="1"/>
              </w:rPr>
              <w:t>а</w:t>
            </w:r>
            <w:r w:rsidRPr="0058321F">
              <w:rPr>
                <w:spacing w:val="-1"/>
              </w:rPr>
              <w:t>с</w:t>
            </w:r>
            <w:r w:rsidRPr="0058321F">
              <w:t>т</w:t>
            </w:r>
            <w:r w:rsidRPr="0058321F">
              <w:rPr>
                <w:spacing w:val="2"/>
              </w:rPr>
              <w:t>и</w:t>
            </w:r>
            <w:r w:rsidRPr="0058321F">
              <w:rPr>
                <w:spacing w:val="-1"/>
              </w:rPr>
              <w:t>е</w:t>
            </w:r>
            <w:r w:rsidRPr="0058321F">
              <w:t>м</w:t>
            </w:r>
            <w:r w:rsidRPr="0058321F">
              <w:rPr>
                <w:spacing w:val="1"/>
              </w:rPr>
              <w:t xml:space="preserve"> ин</w:t>
            </w:r>
            <w:r w:rsidRPr="0058321F">
              <w:rPr>
                <w:spacing w:val="-2"/>
              </w:rPr>
              <w:t>д</w:t>
            </w:r>
            <w:r w:rsidRPr="0058321F">
              <w:rPr>
                <w:spacing w:val="1"/>
              </w:rPr>
              <w:t>и</w:t>
            </w:r>
            <w:r w:rsidRPr="0058321F">
              <w:t>ви</w:t>
            </w:r>
            <w:r w:rsidRPr="0058321F">
              <w:rPr>
                <w:spacing w:val="2"/>
              </w:rPr>
              <w:t>д</w:t>
            </w:r>
            <w:r w:rsidRPr="0058321F">
              <w:rPr>
                <w:spacing w:val="-7"/>
              </w:rPr>
              <w:t>у</w:t>
            </w:r>
            <w:r w:rsidRPr="0058321F">
              <w:rPr>
                <w:spacing w:val="-1"/>
              </w:rPr>
              <w:t>а</w:t>
            </w:r>
            <w:r w:rsidRPr="0058321F">
              <w:t>л</w:t>
            </w:r>
            <w:r w:rsidRPr="0058321F">
              <w:rPr>
                <w:spacing w:val="1"/>
              </w:rPr>
              <w:t>ьн</w:t>
            </w:r>
            <w:r w:rsidRPr="0058321F">
              <w:t>ых</w:t>
            </w:r>
            <w:r w:rsidRPr="0058321F">
              <w:rPr>
                <w:spacing w:val="2"/>
              </w:rPr>
              <w:t xml:space="preserve"> </w:t>
            </w:r>
            <w:r w:rsidRPr="0058321F">
              <w:rPr>
                <w:spacing w:val="1"/>
              </w:rPr>
              <w:t>п</w:t>
            </w:r>
            <w:r w:rsidRPr="0058321F">
              <w:t>р</w:t>
            </w:r>
            <w:r w:rsidRPr="0058321F">
              <w:rPr>
                <w:spacing w:val="-1"/>
              </w:rPr>
              <w:t>е</w:t>
            </w:r>
            <w:r w:rsidRPr="0058321F">
              <w:t>д</w:t>
            </w:r>
            <w:r w:rsidRPr="0058321F">
              <w:rPr>
                <w:spacing w:val="-1"/>
              </w:rPr>
              <w:t>п</w:t>
            </w:r>
            <w:r w:rsidRPr="0058321F">
              <w:t>р</w:t>
            </w:r>
            <w:r w:rsidRPr="0058321F">
              <w:rPr>
                <w:spacing w:val="1"/>
              </w:rPr>
              <w:t>ини</w:t>
            </w:r>
            <w:r w:rsidRPr="0058321F">
              <w:rPr>
                <w:spacing w:val="-1"/>
              </w:rPr>
              <w:t>ма</w:t>
            </w:r>
            <w:r w:rsidRPr="0058321F">
              <w:t>тел</w:t>
            </w:r>
            <w:r w:rsidRPr="0058321F">
              <w:rPr>
                <w:spacing w:val="-1"/>
              </w:rPr>
              <w:t>е</w:t>
            </w:r>
            <w:r w:rsidRPr="0058321F">
              <w:rPr>
                <w:spacing w:val="1"/>
              </w:rPr>
              <w:t>й</w:t>
            </w:r>
            <w:r w:rsidRPr="0058321F">
              <w:t>)</w:t>
            </w:r>
          </w:p>
        </w:tc>
      </w:tr>
      <w:tr w:rsidR="00653F42" w:rsidRPr="0058321F" w14:paraId="0A2B41CF" w14:textId="77777777" w:rsidTr="00653F42">
        <w:trPr>
          <w:trHeight w:hRule="exact" w:val="562"/>
        </w:trPr>
        <w:tc>
          <w:tcPr>
            <w:tcW w:w="2610" w:type="dxa"/>
            <w:tcBorders>
              <w:top w:val="single" w:sz="4" w:space="0" w:color="000000"/>
              <w:left w:val="single" w:sz="4" w:space="0" w:color="000000"/>
              <w:bottom w:val="single" w:sz="4" w:space="0" w:color="000000"/>
              <w:right w:val="single" w:sz="4" w:space="0" w:color="000000"/>
            </w:tcBorders>
          </w:tcPr>
          <w:p w14:paraId="6AEB33A5" w14:textId="77777777" w:rsidR="00653F42" w:rsidRPr="0058321F" w:rsidRDefault="00653F42" w:rsidP="00C22502">
            <w:pPr>
              <w:widowControl w:val="0"/>
              <w:autoSpaceDE w:val="0"/>
              <w:autoSpaceDN w:val="0"/>
              <w:adjustRightInd w:val="0"/>
              <w:spacing w:line="267" w:lineRule="exact"/>
              <w:ind w:left="102" w:right="13"/>
            </w:pPr>
            <w:r w:rsidRPr="0058321F">
              <w:t>Н</w:t>
            </w:r>
            <w:r w:rsidRPr="0058321F">
              <w:rPr>
                <w:spacing w:val="-1"/>
              </w:rPr>
              <w:t>а</w:t>
            </w:r>
            <w:r w:rsidRPr="0058321F">
              <w:t>д</w:t>
            </w:r>
            <w:r w:rsidRPr="0058321F">
              <w:rPr>
                <w:spacing w:val="-1"/>
              </w:rPr>
              <w:t>е</w:t>
            </w:r>
            <w:r w:rsidRPr="0058321F">
              <w:t>ж</w:t>
            </w:r>
            <w:r w:rsidRPr="0058321F">
              <w:rPr>
                <w:spacing w:val="1"/>
              </w:rPr>
              <w:t>н</w:t>
            </w:r>
            <w:r w:rsidRPr="0058321F">
              <w:t>о</w:t>
            </w:r>
            <w:r w:rsidRPr="0058321F">
              <w:rPr>
                <w:spacing w:val="-1"/>
              </w:rPr>
              <w:t>с</w:t>
            </w:r>
            <w:r w:rsidRPr="0058321F">
              <w:t>ть</w:t>
            </w:r>
          </w:p>
          <w:p w14:paraId="5C292A4B" w14:textId="77777777" w:rsidR="00653F42" w:rsidRPr="0058321F" w:rsidRDefault="00653F42" w:rsidP="00C22502">
            <w:pPr>
              <w:widowControl w:val="0"/>
              <w:autoSpaceDE w:val="0"/>
              <w:autoSpaceDN w:val="0"/>
              <w:adjustRightInd w:val="0"/>
              <w:ind w:left="102" w:right="13"/>
            </w:pPr>
            <w:r w:rsidRPr="0058321F">
              <w:t>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c>
          <w:tcPr>
            <w:tcW w:w="7058" w:type="dxa"/>
            <w:tcBorders>
              <w:top w:val="single" w:sz="4" w:space="0" w:color="000000"/>
              <w:left w:val="single" w:sz="4" w:space="0" w:color="000000"/>
              <w:bottom w:val="single" w:sz="4" w:space="0" w:color="000000"/>
              <w:right w:val="single" w:sz="4" w:space="0" w:color="000000"/>
            </w:tcBorders>
          </w:tcPr>
          <w:p w14:paraId="324858A3" w14:textId="77777777" w:rsidR="00653F42" w:rsidRPr="0058321F" w:rsidRDefault="00653F42" w:rsidP="00C22502">
            <w:pPr>
              <w:widowControl w:val="0"/>
              <w:autoSpaceDE w:val="0"/>
              <w:autoSpaceDN w:val="0"/>
              <w:adjustRightInd w:val="0"/>
              <w:spacing w:line="267" w:lineRule="exact"/>
              <w:ind w:left="102" w:right="13"/>
            </w:pPr>
            <w:r w:rsidRPr="0058321F">
              <w:t>Х</w:t>
            </w:r>
            <w:r w:rsidRPr="0058321F">
              <w:rPr>
                <w:spacing w:val="-1"/>
              </w:rPr>
              <w:t>а</w:t>
            </w:r>
            <w:r w:rsidRPr="0058321F">
              <w:t>р</w:t>
            </w:r>
            <w:r w:rsidRPr="0058321F">
              <w:rPr>
                <w:spacing w:val="-1"/>
              </w:rPr>
              <w:t>а</w:t>
            </w:r>
            <w:r w:rsidRPr="0058321F">
              <w:rPr>
                <w:spacing w:val="1"/>
              </w:rPr>
              <w:t>к</w:t>
            </w:r>
            <w:r w:rsidRPr="0058321F">
              <w:t>тер</w:t>
            </w:r>
            <w:r w:rsidRPr="0058321F">
              <w:rPr>
                <w:spacing w:val="1"/>
              </w:rPr>
              <w:t>и</w:t>
            </w:r>
            <w:r w:rsidRPr="0058321F">
              <w:rPr>
                <w:spacing w:val="-1"/>
              </w:rPr>
              <w:t>с</w:t>
            </w:r>
            <w:r w:rsidRPr="0058321F">
              <w:t>т</w:t>
            </w:r>
            <w:r w:rsidRPr="0058321F">
              <w:rPr>
                <w:spacing w:val="2"/>
              </w:rPr>
              <w:t>и</w:t>
            </w:r>
            <w:r w:rsidRPr="0058321F">
              <w:rPr>
                <w:spacing w:val="1"/>
              </w:rPr>
              <w:t>к</w:t>
            </w:r>
            <w:r w:rsidRPr="0058321F">
              <w:t>а</w:t>
            </w:r>
            <w:r w:rsidRPr="0058321F">
              <w:rPr>
                <w:spacing w:val="40"/>
              </w:rPr>
              <w:t xml:space="preserve"> </w:t>
            </w:r>
            <w:r w:rsidRPr="0058321F">
              <w:rPr>
                <w:spacing w:val="-1"/>
              </w:rPr>
              <w:t>с</w:t>
            </w:r>
            <w:r w:rsidRPr="0058321F">
              <w:t>о</w:t>
            </w:r>
            <w:r w:rsidRPr="0058321F">
              <w:rPr>
                <w:spacing w:val="-1"/>
              </w:rPr>
              <w:t>с</w:t>
            </w:r>
            <w:r w:rsidRPr="0058321F">
              <w:t>то</w:t>
            </w:r>
            <w:r w:rsidRPr="0058321F">
              <w:rPr>
                <w:spacing w:val="3"/>
              </w:rPr>
              <w:t>я</w:t>
            </w:r>
            <w:r w:rsidRPr="0058321F">
              <w:rPr>
                <w:spacing w:val="1"/>
              </w:rPr>
              <w:t>ни</w:t>
            </w:r>
            <w:r w:rsidRPr="0058321F">
              <w:t>я</w:t>
            </w:r>
            <w:r w:rsidRPr="0058321F">
              <w:rPr>
                <w:spacing w:val="41"/>
              </w:rPr>
              <w:t xml:space="preserve">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t>ы</w:t>
            </w:r>
            <w:r w:rsidRPr="0058321F">
              <w:rPr>
                <w:spacing w:val="43"/>
              </w:rPr>
              <w:t xml:space="preserve"> </w:t>
            </w:r>
            <w:r w:rsidRPr="0058321F">
              <w:t>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r w:rsidRPr="0058321F">
              <w:rPr>
                <w:spacing w:val="41"/>
              </w:rPr>
              <w:t xml:space="preserve"> </w:t>
            </w:r>
            <w:r w:rsidRPr="0058321F">
              <w:rPr>
                <w:spacing w:val="1"/>
              </w:rPr>
              <w:t>п</w:t>
            </w:r>
            <w:r w:rsidRPr="0058321F">
              <w:t>ри</w:t>
            </w:r>
            <w:r w:rsidRPr="0058321F">
              <w:rPr>
                <w:spacing w:val="42"/>
              </w:rPr>
              <w:t xml:space="preserve"> </w:t>
            </w:r>
            <w:r w:rsidRPr="0058321F">
              <w:rPr>
                <w:spacing w:val="1"/>
              </w:rPr>
              <w:t>к</w:t>
            </w:r>
            <w:r w:rsidRPr="0058321F">
              <w:t>отором</w:t>
            </w:r>
          </w:p>
          <w:p w14:paraId="1C7D3371" w14:textId="77777777" w:rsidR="00653F42" w:rsidRPr="0058321F" w:rsidRDefault="00653F42" w:rsidP="00C22502">
            <w:pPr>
              <w:widowControl w:val="0"/>
              <w:autoSpaceDE w:val="0"/>
              <w:autoSpaceDN w:val="0"/>
              <w:adjustRightInd w:val="0"/>
              <w:ind w:left="102" w:right="13"/>
            </w:pPr>
            <w:r w:rsidRPr="0058321F">
              <w:t>об</w:t>
            </w:r>
            <w:r w:rsidRPr="0058321F">
              <w:rPr>
                <w:spacing w:val="-1"/>
              </w:rPr>
              <w:t>ес</w:t>
            </w:r>
            <w:r w:rsidRPr="0058321F">
              <w:rPr>
                <w:spacing w:val="1"/>
              </w:rPr>
              <w:t>п</w:t>
            </w:r>
            <w:r w:rsidRPr="0058321F">
              <w:rPr>
                <w:spacing w:val="-1"/>
              </w:rPr>
              <w:t>еч</w:t>
            </w:r>
            <w:r w:rsidRPr="0058321F">
              <w:rPr>
                <w:spacing w:val="1"/>
              </w:rPr>
              <w:t>и</w:t>
            </w:r>
            <w:r w:rsidRPr="0058321F">
              <w:t>в</w:t>
            </w:r>
            <w:r w:rsidRPr="0058321F">
              <w:rPr>
                <w:spacing w:val="-1"/>
              </w:rPr>
              <w:t>а</w:t>
            </w:r>
            <w:r w:rsidRPr="0058321F">
              <w:t>ются ка</w:t>
            </w:r>
            <w:r w:rsidRPr="0058321F">
              <w:rPr>
                <w:spacing w:val="-1"/>
              </w:rPr>
              <w:t>ч</w:t>
            </w:r>
            <w:r w:rsidRPr="0058321F">
              <w:rPr>
                <w:spacing w:val="1"/>
              </w:rPr>
              <w:t>е</w:t>
            </w:r>
            <w:r w:rsidRPr="0058321F">
              <w:rPr>
                <w:spacing w:val="-1"/>
              </w:rPr>
              <w:t>с</w:t>
            </w:r>
            <w:r w:rsidRPr="0058321F">
              <w:rPr>
                <w:spacing w:val="3"/>
              </w:rPr>
              <w:t>т</w:t>
            </w:r>
            <w:r w:rsidRPr="0058321F">
              <w:t>во и б</w:t>
            </w:r>
            <w:r w:rsidRPr="0058321F">
              <w:rPr>
                <w:spacing w:val="-1"/>
              </w:rPr>
              <w:t>е</w:t>
            </w:r>
            <w:r w:rsidRPr="0058321F">
              <w:rPr>
                <w:spacing w:val="1"/>
              </w:rPr>
              <w:t>з</w:t>
            </w:r>
            <w:r w:rsidRPr="0058321F">
              <w:t>о</w:t>
            </w:r>
            <w:r w:rsidRPr="0058321F">
              <w:rPr>
                <w:spacing w:val="1"/>
              </w:rPr>
              <w:t>п</w:t>
            </w:r>
            <w:r w:rsidRPr="0058321F">
              <w:rPr>
                <w:spacing w:val="-1"/>
              </w:rPr>
              <w:t>ас</w:t>
            </w:r>
            <w:r w:rsidRPr="0058321F">
              <w:rPr>
                <w:spacing w:val="1"/>
              </w:rPr>
              <w:t>н</w:t>
            </w:r>
            <w:r w:rsidRPr="0058321F">
              <w:t>о</w:t>
            </w:r>
            <w:r w:rsidRPr="0058321F">
              <w:rPr>
                <w:spacing w:val="-1"/>
              </w:rPr>
              <w:t>с</w:t>
            </w:r>
            <w:r w:rsidRPr="0058321F">
              <w:t>ть</w:t>
            </w:r>
            <w:r w:rsidRPr="0058321F">
              <w:rPr>
                <w:spacing w:val="1"/>
              </w:rPr>
              <w:t xml:space="preserve"> </w:t>
            </w:r>
            <w:r w:rsidRPr="0058321F">
              <w:t>те</w:t>
            </w:r>
            <w:r w:rsidRPr="0058321F">
              <w:rPr>
                <w:spacing w:val="1"/>
              </w:rPr>
              <w:t>п</w:t>
            </w:r>
            <w:r w:rsidRPr="0058321F">
              <w:rPr>
                <w:spacing w:val="-2"/>
              </w:rPr>
              <w:t>л</w:t>
            </w:r>
            <w:r w:rsidRPr="0058321F">
              <w:t>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r>
      <w:tr w:rsidR="00653F42" w:rsidRPr="0058321F" w14:paraId="2930D858" w14:textId="77777777" w:rsidTr="00653F42">
        <w:trPr>
          <w:trHeight w:hRule="exact" w:val="1114"/>
        </w:trPr>
        <w:tc>
          <w:tcPr>
            <w:tcW w:w="2610" w:type="dxa"/>
            <w:tcBorders>
              <w:top w:val="single" w:sz="4" w:space="0" w:color="000000"/>
              <w:left w:val="single" w:sz="4" w:space="0" w:color="000000"/>
              <w:bottom w:val="single" w:sz="4" w:space="0" w:color="000000"/>
              <w:right w:val="single" w:sz="4" w:space="0" w:color="000000"/>
            </w:tcBorders>
          </w:tcPr>
          <w:p w14:paraId="388847D0" w14:textId="77777777" w:rsidR="00653F42" w:rsidRPr="0058321F" w:rsidRDefault="00653F42" w:rsidP="00C22502">
            <w:pPr>
              <w:widowControl w:val="0"/>
              <w:autoSpaceDE w:val="0"/>
              <w:autoSpaceDN w:val="0"/>
              <w:adjustRightInd w:val="0"/>
              <w:spacing w:line="200" w:lineRule="exact"/>
              <w:ind w:right="13"/>
              <w:rPr>
                <w:sz w:val="20"/>
                <w:szCs w:val="20"/>
              </w:rPr>
            </w:pPr>
          </w:p>
          <w:p w14:paraId="5F37D771" w14:textId="77777777" w:rsidR="00653F42" w:rsidRPr="0058321F" w:rsidRDefault="00653F42" w:rsidP="00C22502">
            <w:pPr>
              <w:widowControl w:val="0"/>
              <w:autoSpaceDE w:val="0"/>
              <w:autoSpaceDN w:val="0"/>
              <w:adjustRightInd w:val="0"/>
              <w:spacing w:before="6" w:line="200" w:lineRule="exact"/>
              <w:ind w:right="13"/>
              <w:rPr>
                <w:sz w:val="20"/>
                <w:szCs w:val="20"/>
              </w:rPr>
            </w:pPr>
          </w:p>
          <w:p w14:paraId="7C5104EE" w14:textId="77777777" w:rsidR="00653F42" w:rsidRPr="0058321F" w:rsidRDefault="00653F42" w:rsidP="00C22502">
            <w:pPr>
              <w:widowControl w:val="0"/>
              <w:autoSpaceDE w:val="0"/>
              <w:autoSpaceDN w:val="0"/>
              <w:adjustRightInd w:val="0"/>
              <w:ind w:left="102" w:right="13"/>
            </w:pPr>
            <w:r w:rsidRPr="0058321F">
              <w:rPr>
                <w:spacing w:val="1"/>
              </w:rPr>
              <w:t>Жи</w:t>
            </w:r>
            <w:r w:rsidRPr="0058321F">
              <w:rPr>
                <w:spacing w:val="2"/>
              </w:rPr>
              <w:t>в</w:t>
            </w:r>
            <w:r w:rsidRPr="0058321F">
              <w:rPr>
                <w:spacing w:val="-5"/>
              </w:rPr>
              <w:t>у</w:t>
            </w:r>
            <w:r w:rsidRPr="0058321F">
              <w:rPr>
                <w:spacing w:val="-1"/>
              </w:rPr>
              <w:t>чес</w:t>
            </w:r>
            <w:r w:rsidRPr="0058321F">
              <w:t>ть</w:t>
            </w:r>
          </w:p>
        </w:tc>
        <w:tc>
          <w:tcPr>
            <w:tcW w:w="7058" w:type="dxa"/>
            <w:tcBorders>
              <w:top w:val="single" w:sz="4" w:space="0" w:color="000000"/>
              <w:left w:val="single" w:sz="4" w:space="0" w:color="000000"/>
              <w:bottom w:val="single" w:sz="4" w:space="0" w:color="000000"/>
              <w:right w:val="single" w:sz="4" w:space="0" w:color="000000"/>
            </w:tcBorders>
          </w:tcPr>
          <w:p w14:paraId="4B371A78" w14:textId="77777777" w:rsidR="00653F42" w:rsidRPr="0058321F" w:rsidRDefault="00653F42" w:rsidP="00C22502">
            <w:pPr>
              <w:widowControl w:val="0"/>
              <w:autoSpaceDE w:val="0"/>
              <w:autoSpaceDN w:val="0"/>
              <w:adjustRightInd w:val="0"/>
              <w:spacing w:line="269" w:lineRule="exact"/>
              <w:ind w:left="102" w:right="13"/>
              <w:jc w:val="both"/>
            </w:pPr>
            <w:r w:rsidRPr="0058321F">
              <w:t>С</w:t>
            </w:r>
            <w:r w:rsidRPr="0058321F">
              <w:rPr>
                <w:spacing w:val="1"/>
              </w:rPr>
              <w:t>п</w:t>
            </w:r>
            <w:r w:rsidRPr="0058321F">
              <w:t>о</w:t>
            </w:r>
            <w:r w:rsidRPr="0058321F">
              <w:rPr>
                <w:spacing w:val="-1"/>
              </w:rPr>
              <w:t>с</w:t>
            </w:r>
            <w:r w:rsidRPr="0058321F">
              <w:t>об</w:t>
            </w:r>
            <w:r w:rsidRPr="0058321F">
              <w:rPr>
                <w:spacing w:val="1"/>
              </w:rPr>
              <w:t>н</w:t>
            </w:r>
            <w:r w:rsidRPr="0058321F">
              <w:t>о</w:t>
            </w:r>
            <w:r w:rsidRPr="0058321F">
              <w:rPr>
                <w:spacing w:val="-1"/>
              </w:rPr>
              <w:t>с</w:t>
            </w:r>
            <w:r w:rsidRPr="0058321F">
              <w:t xml:space="preserve">ть </w:t>
            </w:r>
            <w:r w:rsidRPr="0058321F">
              <w:rPr>
                <w:spacing w:val="54"/>
              </w:rPr>
              <w:t xml:space="preserve"> </w:t>
            </w:r>
            <w:r w:rsidRPr="0058321F">
              <w:rPr>
                <w:spacing w:val="1"/>
              </w:rPr>
              <w:t>и</w:t>
            </w:r>
            <w:r w:rsidRPr="0058321F">
              <w:rPr>
                <w:spacing w:val="-1"/>
              </w:rPr>
              <w:t>с</w:t>
            </w:r>
            <w:r w:rsidRPr="0058321F">
              <w:t>точ</w:t>
            </w:r>
            <w:r w:rsidRPr="0058321F">
              <w:rPr>
                <w:spacing w:val="-1"/>
              </w:rPr>
              <w:t>н</w:t>
            </w:r>
            <w:r w:rsidRPr="0058321F">
              <w:rPr>
                <w:spacing w:val="1"/>
              </w:rPr>
              <w:t>и</w:t>
            </w:r>
            <w:r w:rsidRPr="0058321F">
              <w:rPr>
                <w:spacing w:val="-1"/>
              </w:rPr>
              <w:t>к</w:t>
            </w:r>
            <w:r w:rsidRPr="0058321F">
              <w:t xml:space="preserve">ов </w:t>
            </w:r>
            <w:r w:rsidRPr="0058321F">
              <w:rPr>
                <w:spacing w:val="54"/>
              </w:rPr>
              <w:t xml:space="preserve"> </w:t>
            </w:r>
            <w:r w:rsidRPr="0058321F">
              <w:t>те</w:t>
            </w:r>
            <w:r w:rsidRPr="0058321F">
              <w:rPr>
                <w:spacing w:val="1"/>
              </w:rPr>
              <w:t>п</w:t>
            </w:r>
            <w:r w:rsidRPr="0058321F">
              <w:t xml:space="preserve">ловой </w:t>
            </w:r>
            <w:r w:rsidRPr="0058321F">
              <w:rPr>
                <w:spacing w:val="56"/>
              </w:rPr>
              <w:t xml:space="preserve"> </w:t>
            </w:r>
            <w:r w:rsidRPr="0058321F">
              <w:rPr>
                <w:spacing w:val="-2"/>
              </w:rPr>
              <w:t>э</w:t>
            </w:r>
            <w:r w:rsidRPr="0058321F">
              <w:rPr>
                <w:spacing w:val="1"/>
              </w:rPr>
              <w:t>н</w:t>
            </w:r>
            <w:r w:rsidRPr="0058321F">
              <w:rPr>
                <w:spacing w:val="-1"/>
              </w:rPr>
              <w:t>е</w:t>
            </w:r>
            <w:r w:rsidRPr="0058321F">
              <w:t>рг</w:t>
            </w:r>
            <w:r w:rsidRPr="0058321F">
              <w:rPr>
                <w:spacing w:val="1"/>
              </w:rPr>
              <w:t>ии</w:t>
            </w:r>
            <w:r w:rsidRPr="0058321F">
              <w:t xml:space="preserve">, </w:t>
            </w:r>
            <w:r w:rsidRPr="0058321F">
              <w:rPr>
                <w:spacing w:val="53"/>
              </w:rPr>
              <w:t xml:space="preserve"> </w:t>
            </w:r>
            <w:r w:rsidRPr="0058321F">
              <w:t>те</w:t>
            </w:r>
            <w:r w:rsidRPr="0058321F">
              <w:rPr>
                <w:spacing w:val="1"/>
              </w:rPr>
              <w:t>п</w:t>
            </w:r>
            <w:r w:rsidRPr="0058321F">
              <w:t xml:space="preserve">ловых </w:t>
            </w:r>
            <w:r w:rsidRPr="0058321F">
              <w:rPr>
                <w:spacing w:val="54"/>
              </w:rPr>
              <w:t xml:space="preserve"> </w:t>
            </w:r>
            <w:r w:rsidRPr="0058321F">
              <w:rPr>
                <w:spacing w:val="-1"/>
              </w:rPr>
              <w:t>се</w:t>
            </w:r>
            <w:r w:rsidRPr="0058321F">
              <w:t xml:space="preserve">тей </w:t>
            </w:r>
            <w:r w:rsidRPr="0058321F">
              <w:rPr>
                <w:spacing w:val="53"/>
              </w:rPr>
              <w:t xml:space="preserve"> </w:t>
            </w:r>
            <w:r w:rsidRPr="0058321F">
              <w:t>и</w:t>
            </w:r>
          </w:p>
          <w:p w14:paraId="1BFF38C0" w14:textId="77777777" w:rsidR="00653F42" w:rsidRPr="0058321F" w:rsidRDefault="00653F42" w:rsidP="00C22502">
            <w:pPr>
              <w:widowControl w:val="0"/>
              <w:autoSpaceDE w:val="0"/>
              <w:autoSpaceDN w:val="0"/>
              <w:adjustRightInd w:val="0"/>
              <w:ind w:left="102" w:right="13"/>
              <w:jc w:val="both"/>
            </w:pPr>
            <w:proofErr w:type="gramStart"/>
            <w:r w:rsidRPr="0058321F">
              <w:rPr>
                <w:spacing w:val="-1"/>
              </w:rPr>
              <w:t>с</w:t>
            </w:r>
            <w:r w:rsidRPr="0058321F">
              <w:rPr>
                <w:spacing w:val="1"/>
              </w:rPr>
              <w:t>и</w:t>
            </w:r>
            <w:r w:rsidRPr="0058321F">
              <w:rPr>
                <w:spacing w:val="-1"/>
              </w:rPr>
              <w:t>с</w:t>
            </w:r>
            <w:r w:rsidRPr="0058321F">
              <w:t>те</w:t>
            </w:r>
            <w:r w:rsidRPr="0058321F">
              <w:rPr>
                <w:spacing w:val="-1"/>
              </w:rPr>
              <w:t>м</w:t>
            </w:r>
            <w:r w:rsidRPr="0058321F">
              <w:t>ы</w:t>
            </w:r>
            <w:proofErr w:type="gramEnd"/>
            <w:r w:rsidRPr="0058321F">
              <w:t xml:space="preserve">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r w:rsidRPr="0058321F">
              <w:rPr>
                <w:spacing w:val="1"/>
              </w:rPr>
              <w:t xml:space="preserve"> </w:t>
            </w:r>
            <w:r w:rsidRPr="0058321F">
              <w:t xml:space="preserve">в </w:t>
            </w:r>
            <w:r w:rsidRPr="0058321F">
              <w:rPr>
                <w:spacing w:val="1"/>
              </w:rPr>
              <w:t>ц</w:t>
            </w:r>
            <w:r w:rsidRPr="0058321F">
              <w:rPr>
                <w:spacing w:val="-1"/>
              </w:rPr>
              <w:t>е</w:t>
            </w:r>
            <w:r w:rsidRPr="0058321F">
              <w:t xml:space="preserve">лом </w:t>
            </w:r>
            <w:r w:rsidRPr="0058321F">
              <w:rPr>
                <w:spacing w:val="-1"/>
              </w:rPr>
              <w:t>с</w:t>
            </w:r>
            <w:r w:rsidRPr="0058321F">
              <w:t>о</w:t>
            </w:r>
            <w:r w:rsidRPr="0058321F">
              <w:rPr>
                <w:spacing w:val="2"/>
              </w:rPr>
              <w:t>х</w:t>
            </w:r>
            <w:r w:rsidRPr="0058321F">
              <w:t>р</w:t>
            </w:r>
            <w:r w:rsidRPr="0058321F">
              <w:rPr>
                <w:spacing w:val="-1"/>
              </w:rPr>
              <w:t>а</w:t>
            </w:r>
            <w:r w:rsidRPr="0058321F">
              <w:rPr>
                <w:spacing w:val="1"/>
              </w:rPr>
              <w:t>н</w:t>
            </w:r>
            <w:r w:rsidRPr="0058321F">
              <w:t xml:space="preserve">ять </w:t>
            </w:r>
            <w:r w:rsidRPr="0058321F">
              <w:rPr>
                <w:spacing w:val="-1"/>
              </w:rPr>
              <w:t>с</w:t>
            </w:r>
            <w:r w:rsidRPr="0058321F">
              <w:t>вою р</w:t>
            </w:r>
            <w:r w:rsidRPr="0058321F">
              <w:rPr>
                <w:spacing w:val="-1"/>
              </w:rPr>
              <w:t>а</w:t>
            </w:r>
            <w:r w:rsidRPr="0058321F">
              <w:t>бо</w:t>
            </w:r>
            <w:r w:rsidRPr="0058321F">
              <w:rPr>
                <w:spacing w:val="1"/>
              </w:rPr>
              <w:t>т</w:t>
            </w:r>
            <w:r w:rsidRPr="0058321F">
              <w:t>о</w:t>
            </w:r>
            <w:r w:rsidRPr="0058321F">
              <w:rPr>
                <w:spacing w:val="-1"/>
              </w:rPr>
              <w:t>с</w:t>
            </w:r>
            <w:r w:rsidRPr="0058321F">
              <w:rPr>
                <w:spacing w:val="1"/>
              </w:rPr>
              <w:t>п</w:t>
            </w:r>
            <w:r w:rsidRPr="0058321F">
              <w:t>о</w:t>
            </w:r>
            <w:r w:rsidRPr="0058321F">
              <w:rPr>
                <w:spacing w:val="-1"/>
              </w:rPr>
              <w:t>с</w:t>
            </w:r>
            <w:r w:rsidRPr="0058321F">
              <w:t>об</w:t>
            </w:r>
            <w:r w:rsidRPr="0058321F">
              <w:rPr>
                <w:spacing w:val="1"/>
              </w:rPr>
              <w:t>н</w:t>
            </w:r>
            <w:r w:rsidRPr="0058321F">
              <w:t>о</w:t>
            </w:r>
            <w:r w:rsidRPr="0058321F">
              <w:rPr>
                <w:spacing w:val="-1"/>
              </w:rPr>
              <w:t>с</w:t>
            </w:r>
            <w:r w:rsidRPr="0058321F">
              <w:t>ть</w:t>
            </w:r>
            <w:r w:rsidRPr="0058321F">
              <w:rPr>
                <w:spacing w:val="5"/>
              </w:rPr>
              <w:t xml:space="preserve"> </w:t>
            </w:r>
            <w:r w:rsidRPr="0058321F">
              <w:t>в</w:t>
            </w:r>
            <w:r w:rsidRPr="0058321F">
              <w:rPr>
                <w:spacing w:val="1"/>
              </w:rPr>
              <w:t xml:space="preserve"> </w:t>
            </w:r>
            <w:r w:rsidRPr="0058321F">
              <w:rPr>
                <w:spacing w:val="-1"/>
              </w:rPr>
              <w:t>а</w:t>
            </w:r>
            <w:r w:rsidRPr="0058321F">
              <w:t>в</w:t>
            </w:r>
            <w:r w:rsidRPr="0058321F">
              <w:rPr>
                <w:spacing w:val="-1"/>
              </w:rPr>
              <w:t>а</w:t>
            </w:r>
            <w:r w:rsidRPr="0058321F">
              <w:t>р</w:t>
            </w:r>
            <w:r w:rsidRPr="0058321F">
              <w:rPr>
                <w:spacing w:val="1"/>
              </w:rPr>
              <w:t>ийн</w:t>
            </w:r>
            <w:r w:rsidRPr="0058321F">
              <w:rPr>
                <w:spacing w:val="-3"/>
              </w:rPr>
              <w:t>ы</w:t>
            </w:r>
            <w:r w:rsidRPr="0058321F">
              <w:t>х</w:t>
            </w:r>
            <w:r w:rsidRPr="0058321F">
              <w:rPr>
                <w:spacing w:val="6"/>
              </w:rPr>
              <w:t xml:space="preserve"> </w:t>
            </w:r>
            <w:r w:rsidRPr="0058321F">
              <w:rPr>
                <w:spacing w:val="-1"/>
              </w:rPr>
              <w:t>с</w:t>
            </w:r>
            <w:r w:rsidRPr="0058321F">
              <w:rPr>
                <w:spacing w:val="1"/>
              </w:rPr>
              <w:t>и</w:t>
            </w:r>
            <w:r w:rsidRPr="0058321F">
              <w:rPr>
                <w:spacing w:val="3"/>
              </w:rPr>
              <w:t>т</w:t>
            </w:r>
            <w:r w:rsidRPr="0058321F">
              <w:rPr>
                <w:spacing w:val="-7"/>
              </w:rPr>
              <w:t>у</w:t>
            </w:r>
            <w:r w:rsidRPr="0058321F">
              <w:rPr>
                <w:spacing w:val="-1"/>
              </w:rPr>
              <w:t>а</w:t>
            </w:r>
            <w:r w:rsidRPr="0058321F">
              <w:rPr>
                <w:spacing w:val="1"/>
              </w:rPr>
              <w:t>ци</w:t>
            </w:r>
            <w:r w:rsidRPr="0058321F">
              <w:t>я</w:t>
            </w:r>
            <w:r w:rsidRPr="0058321F">
              <w:rPr>
                <w:spacing w:val="2"/>
              </w:rPr>
              <w:t>х</w:t>
            </w:r>
            <w:r w:rsidRPr="0058321F">
              <w:t>,</w:t>
            </w:r>
            <w:r w:rsidRPr="0058321F">
              <w:rPr>
                <w:spacing w:val="4"/>
              </w:rPr>
              <w:t xml:space="preserve"> </w:t>
            </w:r>
            <w:r w:rsidRPr="0058321F">
              <w:t>а также</w:t>
            </w:r>
            <w:r w:rsidRPr="0058321F">
              <w:rPr>
                <w:spacing w:val="3"/>
              </w:rPr>
              <w:t xml:space="preserve"> </w:t>
            </w:r>
            <w:r w:rsidRPr="0058321F">
              <w:rPr>
                <w:spacing w:val="1"/>
              </w:rPr>
              <w:t>п</w:t>
            </w:r>
            <w:r w:rsidRPr="0058321F">
              <w:t>о</w:t>
            </w:r>
            <w:r w:rsidRPr="0058321F">
              <w:rPr>
                <w:spacing w:val="-1"/>
              </w:rPr>
              <w:t>с</w:t>
            </w:r>
            <w:r w:rsidRPr="0058321F">
              <w:t>ле дл</w:t>
            </w:r>
            <w:r w:rsidRPr="0058321F">
              <w:rPr>
                <w:spacing w:val="1"/>
              </w:rPr>
              <w:t>ит</w:t>
            </w:r>
            <w:r w:rsidRPr="0058321F">
              <w:rPr>
                <w:spacing w:val="-1"/>
              </w:rPr>
              <w:t>е</w:t>
            </w:r>
            <w:r w:rsidRPr="0058321F">
              <w:t>л</w:t>
            </w:r>
            <w:r w:rsidRPr="0058321F">
              <w:rPr>
                <w:spacing w:val="-1"/>
              </w:rPr>
              <w:t>ь</w:t>
            </w:r>
            <w:r w:rsidRPr="0058321F">
              <w:rPr>
                <w:spacing w:val="1"/>
              </w:rPr>
              <w:t>н</w:t>
            </w:r>
            <w:r w:rsidRPr="0058321F">
              <w:t>ых</w:t>
            </w:r>
            <w:r w:rsidRPr="0058321F">
              <w:rPr>
                <w:spacing w:val="2"/>
              </w:rPr>
              <w:t xml:space="preserve"> </w:t>
            </w:r>
            <w:r w:rsidRPr="0058321F">
              <w:t>(бол</w:t>
            </w:r>
            <w:r w:rsidRPr="0058321F">
              <w:rPr>
                <w:spacing w:val="-1"/>
              </w:rPr>
              <w:t>е</w:t>
            </w:r>
            <w:r w:rsidRPr="0058321F">
              <w:t>е</w:t>
            </w:r>
            <w:r w:rsidRPr="0058321F">
              <w:rPr>
                <w:spacing w:val="-1"/>
              </w:rPr>
              <w:t xml:space="preserve"> </w:t>
            </w:r>
            <w:r w:rsidRPr="0058321F">
              <w:rPr>
                <w:spacing w:val="1"/>
              </w:rPr>
              <w:t>п</w:t>
            </w:r>
            <w:r w:rsidRPr="0058321F">
              <w:t>я</w:t>
            </w:r>
            <w:r w:rsidRPr="0058321F">
              <w:rPr>
                <w:spacing w:val="-2"/>
              </w:rPr>
              <w:t>т</w:t>
            </w:r>
            <w:r w:rsidRPr="0058321F">
              <w:rPr>
                <w:spacing w:val="1"/>
              </w:rPr>
              <w:t>и</w:t>
            </w:r>
            <w:r w:rsidRPr="0058321F">
              <w:t>д</w:t>
            </w:r>
            <w:r w:rsidRPr="0058321F">
              <w:rPr>
                <w:spacing w:val="-1"/>
              </w:rPr>
              <w:t>ес</w:t>
            </w:r>
            <w:r w:rsidRPr="0058321F">
              <w:t>яти</w:t>
            </w:r>
            <w:r w:rsidRPr="0058321F">
              <w:rPr>
                <w:spacing w:val="2"/>
              </w:rPr>
              <w:t xml:space="preserve"> </w:t>
            </w:r>
            <w:r w:rsidRPr="0058321F">
              <w:rPr>
                <w:spacing w:val="-1"/>
              </w:rPr>
              <w:t>че</w:t>
            </w:r>
            <w:r w:rsidRPr="0058321F">
              <w:t>тыр</w:t>
            </w:r>
            <w:r w:rsidRPr="0058321F">
              <w:rPr>
                <w:spacing w:val="-1"/>
              </w:rPr>
              <w:t>е</w:t>
            </w:r>
            <w:r w:rsidRPr="0058321F">
              <w:t>х</w:t>
            </w:r>
            <w:r w:rsidRPr="0058321F">
              <w:rPr>
                <w:spacing w:val="2"/>
              </w:rPr>
              <w:t xml:space="preserve"> </w:t>
            </w:r>
            <w:r w:rsidRPr="0058321F">
              <w:rPr>
                <w:spacing w:val="-1"/>
              </w:rPr>
              <w:t>час</w:t>
            </w:r>
            <w:r w:rsidRPr="0058321F">
              <w:t>ов)</w:t>
            </w:r>
            <w:r w:rsidRPr="0058321F">
              <w:rPr>
                <w:spacing w:val="1"/>
              </w:rPr>
              <w:t xml:space="preserve"> </w:t>
            </w:r>
            <w:r w:rsidRPr="0058321F">
              <w:t>о</w:t>
            </w:r>
            <w:r w:rsidRPr="0058321F">
              <w:rPr>
                <w:spacing w:val="-1"/>
              </w:rPr>
              <w:t>с</w:t>
            </w:r>
            <w:r w:rsidRPr="0058321F">
              <w:t>та</w:t>
            </w:r>
            <w:r w:rsidRPr="0058321F">
              <w:rPr>
                <w:spacing w:val="1"/>
              </w:rPr>
              <w:t>н</w:t>
            </w:r>
            <w:r w:rsidRPr="0058321F">
              <w:t>овок</w:t>
            </w:r>
          </w:p>
        </w:tc>
      </w:tr>
      <w:tr w:rsidR="00653F42" w:rsidRPr="0058321F" w14:paraId="269313D0" w14:textId="77777777" w:rsidTr="00653F42">
        <w:trPr>
          <w:trHeight w:hRule="exact" w:val="840"/>
        </w:trPr>
        <w:tc>
          <w:tcPr>
            <w:tcW w:w="2610" w:type="dxa"/>
            <w:tcBorders>
              <w:top w:val="single" w:sz="4" w:space="0" w:color="000000"/>
              <w:left w:val="single" w:sz="4" w:space="0" w:color="000000"/>
              <w:bottom w:val="single" w:sz="4" w:space="0" w:color="000000"/>
              <w:right w:val="single" w:sz="4" w:space="0" w:color="000000"/>
            </w:tcBorders>
          </w:tcPr>
          <w:p w14:paraId="51E88375" w14:textId="77777777" w:rsidR="00653F42" w:rsidRPr="0058321F" w:rsidRDefault="00653F42" w:rsidP="00C22502">
            <w:pPr>
              <w:widowControl w:val="0"/>
              <w:autoSpaceDE w:val="0"/>
              <w:autoSpaceDN w:val="0"/>
              <w:adjustRightInd w:val="0"/>
              <w:spacing w:line="130" w:lineRule="exact"/>
              <w:ind w:right="13"/>
              <w:rPr>
                <w:sz w:val="13"/>
                <w:szCs w:val="13"/>
              </w:rPr>
            </w:pPr>
          </w:p>
          <w:p w14:paraId="6007F106" w14:textId="77777777" w:rsidR="00653F42" w:rsidRPr="0058321F" w:rsidRDefault="00653F42" w:rsidP="00C22502">
            <w:pPr>
              <w:widowControl w:val="0"/>
              <w:autoSpaceDE w:val="0"/>
              <w:autoSpaceDN w:val="0"/>
              <w:adjustRightInd w:val="0"/>
              <w:ind w:left="102" w:right="13"/>
            </w:pPr>
            <w:r w:rsidRPr="0058321F">
              <w:t>Зо</w:t>
            </w:r>
            <w:r w:rsidRPr="0058321F">
              <w:rPr>
                <w:spacing w:val="1"/>
              </w:rPr>
              <w:t>н</w:t>
            </w:r>
            <w:r w:rsidRPr="0058321F">
              <w:t>а</w:t>
            </w:r>
            <w:r w:rsidRPr="0058321F">
              <w:rPr>
                <w:spacing w:val="-1"/>
              </w:rPr>
              <w:t xml:space="preserve"> </w:t>
            </w:r>
            <w:r w:rsidRPr="0058321F">
              <w:t>д</w:t>
            </w:r>
            <w:r w:rsidRPr="0058321F">
              <w:rPr>
                <w:spacing w:val="-1"/>
              </w:rPr>
              <w:t>е</w:t>
            </w:r>
            <w:r w:rsidRPr="0058321F">
              <w:rPr>
                <w:spacing w:val="1"/>
              </w:rPr>
              <w:t>й</w:t>
            </w:r>
            <w:r w:rsidRPr="0058321F">
              <w:rPr>
                <w:spacing w:val="-1"/>
              </w:rPr>
              <w:t>с</w:t>
            </w:r>
            <w:r w:rsidRPr="0058321F">
              <w:t>тв</w:t>
            </w:r>
            <w:r w:rsidRPr="0058321F">
              <w:rPr>
                <w:spacing w:val="1"/>
              </w:rPr>
              <w:t>и</w:t>
            </w:r>
            <w:r w:rsidRPr="0058321F">
              <w:t xml:space="preserve">я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t>ы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c>
          <w:tcPr>
            <w:tcW w:w="7058" w:type="dxa"/>
            <w:tcBorders>
              <w:top w:val="single" w:sz="4" w:space="0" w:color="000000"/>
              <w:left w:val="single" w:sz="4" w:space="0" w:color="000000"/>
              <w:bottom w:val="single" w:sz="4" w:space="0" w:color="000000"/>
              <w:right w:val="single" w:sz="4" w:space="0" w:color="000000"/>
            </w:tcBorders>
          </w:tcPr>
          <w:p w14:paraId="2BB664FF" w14:textId="77777777" w:rsidR="00653F42" w:rsidRPr="0058321F" w:rsidRDefault="00653F42" w:rsidP="00C22502">
            <w:pPr>
              <w:widowControl w:val="0"/>
              <w:autoSpaceDE w:val="0"/>
              <w:autoSpaceDN w:val="0"/>
              <w:adjustRightInd w:val="0"/>
              <w:spacing w:line="269" w:lineRule="exact"/>
              <w:ind w:left="102" w:right="13"/>
            </w:pPr>
            <w:r w:rsidRPr="0058321F">
              <w:t>Т</w:t>
            </w:r>
            <w:r w:rsidRPr="0058321F">
              <w:rPr>
                <w:spacing w:val="-1"/>
              </w:rPr>
              <w:t>е</w:t>
            </w:r>
            <w:r w:rsidRPr="0058321F">
              <w:t>рр</w:t>
            </w:r>
            <w:r w:rsidRPr="0058321F">
              <w:rPr>
                <w:spacing w:val="1"/>
              </w:rPr>
              <w:t>и</w:t>
            </w:r>
            <w:r w:rsidRPr="0058321F">
              <w:t>тор</w:t>
            </w:r>
            <w:r w:rsidRPr="0058321F">
              <w:rPr>
                <w:spacing w:val="2"/>
              </w:rPr>
              <w:t>и</w:t>
            </w:r>
            <w:r w:rsidRPr="0058321F">
              <w:t>я</w:t>
            </w:r>
            <w:r w:rsidRPr="0058321F">
              <w:rPr>
                <w:spacing w:val="10"/>
              </w:rPr>
              <w:t xml:space="preserve"> </w:t>
            </w:r>
            <w:r w:rsidRPr="0058321F">
              <w:t>о</w:t>
            </w:r>
            <w:r w:rsidRPr="0058321F">
              <w:rPr>
                <w:spacing w:val="1"/>
              </w:rPr>
              <w:t>к</w:t>
            </w:r>
            <w:r w:rsidRPr="0058321F">
              <w:rPr>
                <w:spacing w:val="2"/>
              </w:rPr>
              <w:t>р</w:t>
            </w:r>
            <w:r w:rsidRPr="0058321F">
              <w:rPr>
                <w:spacing w:val="-7"/>
              </w:rPr>
              <w:t>у</w:t>
            </w:r>
            <w:r w:rsidRPr="0058321F">
              <w:t>га</w:t>
            </w:r>
            <w:r w:rsidRPr="0058321F">
              <w:rPr>
                <w:spacing w:val="8"/>
              </w:rPr>
              <w:t xml:space="preserve"> </w:t>
            </w:r>
            <w:r w:rsidRPr="0058321F">
              <w:rPr>
                <w:spacing w:val="1"/>
              </w:rPr>
              <w:t>и</w:t>
            </w:r>
            <w:r w:rsidRPr="0058321F">
              <w:t>ли</w:t>
            </w:r>
            <w:r w:rsidRPr="0058321F">
              <w:rPr>
                <w:spacing w:val="11"/>
              </w:rPr>
              <w:t xml:space="preserve"> </w:t>
            </w:r>
            <w:r w:rsidRPr="0058321F">
              <w:rPr>
                <w:spacing w:val="-1"/>
              </w:rPr>
              <w:t>е</w:t>
            </w:r>
            <w:r w:rsidRPr="0058321F">
              <w:t>е</w:t>
            </w:r>
            <w:r w:rsidRPr="0058321F">
              <w:rPr>
                <w:spacing w:val="8"/>
              </w:rPr>
              <w:t xml:space="preserve"> </w:t>
            </w:r>
            <w:r w:rsidRPr="0058321F">
              <w:rPr>
                <w:spacing w:val="1"/>
              </w:rPr>
              <w:t>ч</w:t>
            </w:r>
            <w:r w:rsidRPr="0058321F">
              <w:rPr>
                <w:spacing w:val="-1"/>
              </w:rPr>
              <w:t>ас</w:t>
            </w:r>
            <w:r w:rsidRPr="0058321F">
              <w:t>т</w:t>
            </w:r>
            <w:r w:rsidRPr="0058321F">
              <w:rPr>
                <w:spacing w:val="1"/>
              </w:rPr>
              <w:t>ь</w:t>
            </w:r>
            <w:r w:rsidRPr="0058321F">
              <w:t>,</w:t>
            </w:r>
            <w:r w:rsidRPr="0058321F">
              <w:rPr>
                <w:spacing w:val="9"/>
              </w:rPr>
              <w:t xml:space="preserve"> </w:t>
            </w:r>
            <w:r w:rsidRPr="0058321F">
              <w:t>гр</w:t>
            </w:r>
            <w:r w:rsidRPr="0058321F">
              <w:rPr>
                <w:spacing w:val="-1"/>
              </w:rPr>
              <w:t>а</w:t>
            </w:r>
            <w:r w:rsidRPr="0058321F">
              <w:rPr>
                <w:spacing w:val="1"/>
              </w:rPr>
              <w:t>ниц</w:t>
            </w:r>
            <w:r w:rsidRPr="0058321F">
              <w:t>ы</w:t>
            </w:r>
            <w:r w:rsidRPr="0058321F">
              <w:rPr>
                <w:spacing w:val="9"/>
              </w:rPr>
              <w:t xml:space="preserve"> </w:t>
            </w:r>
            <w:r w:rsidRPr="0058321F">
              <w:rPr>
                <w:spacing w:val="1"/>
              </w:rPr>
              <w:t>к</w:t>
            </w:r>
            <w:r w:rsidRPr="0058321F">
              <w:t>от</w:t>
            </w:r>
            <w:r w:rsidRPr="0058321F">
              <w:rPr>
                <w:spacing w:val="-2"/>
              </w:rPr>
              <w:t>о</w:t>
            </w:r>
            <w:r w:rsidRPr="0058321F">
              <w:t>рой</w:t>
            </w:r>
            <w:r w:rsidRPr="0058321F">
              <w:rPr>
                <w:spacing w:val="13"/>
              </w:rPr>
              <w:t xml:space="preserve"> </w:t>
            </w:r>
            <w:r w:rsidRPr="0058321F">
              <w:rPr>
                <w:spacing w:val="-5"/>
              </w:rPr>
              <w:t>у</w:t>
            </w:r>
            <w:r w:rsidRPr="0058321F">
              <w:rPr>
                <w:spacing w:val="-1"/>
              </w:rPr>
              <w:t>с</w:t>
            </w:r>
            <w:r w:rsidRPr="0058321F">
              <w:t>та</w:t>
            </w:r>
            <w:r w:rsidRPr="0058321F">
              <w:rPr>
                <w:spacing w:val="1"/>
              </w:rPr>
              <w:t>н</w:t>
            </w:r>
            <w:r w:rsidRPr="0058321F">
              <w:rPr>
                <w:spacing w:val="-1"/>
              </w:rPr>
              <w:t>а</w:t>
            </w:r>
            <w:r w:rsidRPr="0058321F">
              <w:t>вл</w:t>
            </w:r>
            <w:r w:rsidRPr="0058321F">
              <w:rPr>
                <w:spacing w:val="1"/>
              </w:rPr>
              <w:t>и</w:t>
            </w:r>
            <w:r w:rsidRPr="0058321F">
              <w:t>в</w:t>
            </w:r>
            <w:r w:rsidRPr="0058321F">
              <w:rPr>
                <w:spacing w:val="-1"/>
              </w:rPr>
              <w:t>а</w:t>
            </w:r>
            <w:r w:rsidRPr="0058321F">
              <w:t>ются</w:t>
            </w:r>
          </w:p>
          <w:p w14:paraId="0F4D611B" w14:textId="77777777" w:rsidR="00653F42" w:rsidRPr="0058321F" w:rsidRDefault="00653F42" w:rsidP="00C22502">
            <w:pPr>
              <w:widowControl w:val="0"/>
              <w:autoSpaceDE w:val="0"/>
              <w:autoSpaceDN w:val="0"/>
              <w:adjustRightInd w:val="0"/>
              <w:ind w:left="102" w:right="13"/>
            </w:pPr>
            <w:r w:rsidRPr="0058321F">
              <w:rPr>
                <w:spacing w:val="1"/>
              </w:rPr>
              <w:t>п</w:t>
            </w:r>
            <w:r w:rsidRPr="0058321F">
              <w:t xml:space="preserve">о   </w:t>
            </w:r>
            <w:r w:rsidRPr="0058321F">
              <w:rPr>
                <w:spacing w:val="1"/>
              </w:rPr>
              <w:t>н</w:t>
            </w:r>
            <w:r w:rsidRPr="0058321F">
              <w:rPr>
                <w:spacing w:val="-1"/>
              </w:rPr>
              <w:t>а</w:t>
            </w:r>
            <w:r w:rsidRPr="0058321F">
              <w:rPr>
                <w:spacing w:val="1"/>
              </w:rPr>
              <w:t>и</w:t>
            </w:r>
            <w:r w:rsidRPr="0058321F">
              <w:t xml:space="preserve">более  </w:t>
            </w:r>
            <w:r w:rsidRPr="0058321F">
              <w:rPr>
                <w:spacing w:val="1"/>
              </w:rPr>
              <w:t xml:space="preserve"> </w:t>
            </w:r>
            <w:r w:rsidRPr="0058321F">
              <w:rPr>
                <w:spacing w:val="-5"/>
              </w:rPr>
              <w:t>у</w:t>
            </w:r>
            <w:r w:rsidRPr="0058321F">
              <w:t>д</w:t>
            </w:r>
            <w:r w:rsidRPr="0058321F">
              <w:rPr>
                <w:spacing w:val="-1"/>
              </w:rPr>
              <w:t>а</w:t>
            </w:r>
            <w:r w:rsidRPr="0058321F">
              <w:rPr>
                <w:spacing w:val="2"/>
              </w:rPr>
              <w:t>л</w:t>
            </w:r>
            <w:r w:rsidRPr="0058321F">
              <w:rPr>
                <w:spacing w:val="-1"/>
              </w:rPr>
              <w:t>е</w:t>
            </w:r>
            <w:r w:rsidRPr="0058321F">
              <w:rPr>
                <w:spacing w:val="1"/>
              </w:rPr>
              <w:t>нн</w:t>
            </w:r>
            <w:r w:rsidRPr="0058321F">
              <w:t xml:space="preserve">ым </w:t>
            </w:r>
            <w:r w:rsidRPr="0058321F">
              <w:rPr>
                <w:spacing w:val="59"/>
              </w:rPr>
              <w:t xml:space="preserve"> </w:t>
            </w:r>
            <w:r w:rsidRPr="0058321F">
              <w:t>точ</w:t>
            </w:r>
            <w:r w:rsidRPr="0058321F">
              <w:rPr>
                <w:spacing w:val="1"/>
              </w:rPr>
              <w:t>к</w:t>
            </w:r>
            <w:r w:rsidRPr="0058321F">
              <w:rPr>
                <w:spacing w:val="-1"/>
              </w:rPr>
              <w:t>а</w:t>
            </w:r>
            <w:r w:rsidRPr="0058321F">
              <w:t xml:space="preserve">м </w:t>
            </w:r>
            <w:r w:rsidRPr="0058321F">
              <w:rPr>
                <w:spacing w:val="59"/>
              </w:rPr>
              <w:t xml:space="preserve"> </w:t>
            </w:r>
            <w:r w:rsidRPr="0058321F">
              <w:rPr>
                <w:spacing w:val="1"/>
              </w:rPr>
              <w:t>п</w:t>
            </w:r>
            <w:r w:rsidRPr="0058321F">
              <w:t>од</w:t>
            </w:r>
            <w:r w:rsidRPr="0058321F">
              <w:rPr>
                <w:spacing w:val="1"/>
              </w:rPr>
              <w:t>к</w:t>
            </w:r>
            <w:r w:rsidRPr="0058321F">
              <w:t>л</w:t>
            </w:r>
            <w:r w:rsidRPr="0058321F">
              <w:rPr>
                <w:spacing w:val="1"/>
              </w:rPr>
              <w:t>ю</w:t>
            </w:r>
            <w:r w:rsidRPr="0058321F">
              <w:rPr>
                <w:spacing w:val="-1"/>
              </w:rPr>
              <w:t>че</w:t>
            </w:r>
            <w:r w:rsidRPr="0058321F">
              <w:rPr>
                <w:spacing w:val="1"/>
              </w:rPr>
              <w:t>ни</w:t>
            </w:r>
            <w:r w:rsidRPr="0058321F">
              <w:t xml:space="preserve">я   </w:t>
            </w:r>
            <w:r w:rsidRPr="0058321F">
              <w:rPr>
                <w:spacing w:val="1"/>
              </w:rPr>
              <w:t>п</w:t>
            </w:r>
            <w:r w:rsidRPr="0058321F">
              <w:rPr>
                <w:spacing w:val="-2"/>
              </w:rPr>
              <w:t>о</w:t>
            </w:r>
            <w:r w:rsidRPr="0058321F">
              <w:t>треб</w:t>
            </w:r>
            <w:r w:rsidRPr="0058321F">
              <w:rPr>
                <w:spacing w:val="1"/>
              </w:rPr>
              <w:t>и</w:t>
            </w:r>
            <w:r w:rsidRPr="0058321F">
              <w:t>тел</w:t>
            </w:r>
            <w:r w:rsidRPr="0058321F">
              <w:rPr>
                <w:spacing w:val="-1"/>
              </w:rPr>
              <w:t>е</w:t>
            </w:r>
            <w:r w:rsidRPr="0058321F">
              <w:t xml:space="preserve">й  </w:t>
            </w:r>
            <w:r w:rsidRPr="0058321F">
              <w:rPr>
                <w:spacing w:val="1"/>
              </w:rPr>
              <w:t xml:space="preserve"> </w:t>
            </w:r>
            <w:r w:rsidRPr="0058321F">
              <w:t>к те</w:t>
            </w:r>
            <w:r w:rsidRPr="0058321F">
              <w:rPr>
                <w:spacing w:val="1"/>
              </w:rPr>
              <w:t>п</w:t>
            </w:r>
            <w:r w:rsidRPr="0058321F">
              <w:t>ловым</w:t>
            </w:r>
            <w:r w:rsidRPr="0058321F">
              <w:rPr>
                <w:spacing w:val="-1"/>
              </w:rPr>
              <w:t xml:space="preserve"> се</w:t>
            </w:r>
            <w:r w:rsidRPr="0058321F">
              <w:t>тям, в</w:t>
            </w:r>
            <w:r w:rsidRPr="0058321F">
              <w:rPr>
                <w:spacing w:val="2"/>
              </w:rPr>
              <w:t>х</w:t>
            </w:r>
            <w:r w:rsidRPr="0058321F">
              <w:t>одящ</w:t>
            </w:r>
            <w:r w:rsidRPr="0058321F">
              <w:rPr>
                <w:spacing w:val="1"/>
              </w:rPr>
              <w:t>и</w:t>
            </w:r>
            <w:r w:rsidRPr="0058321F">
              <w:t>м</w:t>
            </w:r>
            <w:r w:rsidRPr="0058321F">
              <w:rPr>
                <w:spacing w:val="-1"/>
              </w:rPr>
              <w:t xml:space="preserve"> </w:t>
            </w:r>
            <w:r w:rsidRPr="0058321F">
              <w:t xml:space="preserve">в </w:t>
            </w:r>
            <w:r w:rsidRPr="0058321F">
              <w:rPr>
                <w:spacing w:val="-1"/>
              </w:rPr>
              <w:t>с</w:t>
            </w:r>
            <w:r w:rsidRPr="0058321F">
              <w:rPr>
                <w:spacing w:val="1"/>
              </w:rPr>
              <w:t>и</w:t>
            </w:r>
            <w:r w:rsidRPr="0058321F">
              <w:rPr>
                <w:spacing w:val="-1"/>
              </w:rPr>
              <w:t>с</w:t>
            </w:r>
            <w:r w:rsidRPr="0058321F">
              <w:t>те</w:t>
            </w:r>
            <w:r w:rsidRPr="0058321F">
              <w:rPr>
                <w:spacing w:val="4"/>
              </w:rPr>
              <w:t>м</w:t>
            </w:r>
            <w:r w:rsidRPr="0058321F">
              <w:t>у</w:t>
            </w:r>
            <w:r w:rsidRPr="0058321F">
              <w:rPr>
                <w:spacing w:val="-5"/>
              </w:rPr>
              <w:t xml:space="preserve"> </w:t>
            </w:r>
            <w:r w:rsidRPr="0058321F">
              <w:t>т</w:t>
            </w:r>
            <w:r w:rsidRPr="0058321F">
              <w:rPr>
                <w:spacing w:val="1"/>
              </w:rPr>
              <w:t>еп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r>
      <w:tr w:rsidR="00653F42" w:rsidRPr="0058321F" w14:paraId="43079B1A" w14:textId="77777777" w:rsidTr="00653F42">
        <w:trPr>
          <w:trHeight w:hRule="exact" w:val="838"/>
        </w:trPr>
        <w:tc>
          <w:tcPr>
            <w:tcW w:w="2610" w:type="dxa"/>
            <w:tcBorders>
              <w:top w:val="single" w:sz="4" w:space="0" w:color="000000"/>
              <w:left w:val="single" w:sz="4" w:space="0" w:color="000000"/>
              <w:bottom w:val="single" w:sz="4" w:space="0" w:color="000000"/>
              <w:right w:val="single" w:sz="4" w:space="0" w:color="000000"/>
            </w:tcBorders>
          </w:tcPr>
          <w:p w14:paraId="736BE595" w14:textId="77777777" w:rsidR="00653F42" w:rsidRPr="0058321F" w:rsidRDefault="00653F42" w:rsidP="00C22502">
            <w:pPr>
              <w:widowControl w:val="0"/>
              <w:autoSpaceDE w:val="0"/>
              <w:autoSpaceDN w:val="0"/>
              <w:adjustRightInd w:val="0"/>
              <w:spacing w:line="267" w:lineRule="exact"/>
              <w:ind w:left="102" w:right="13"/>
            </w:pPr>
            <w:r w:rsidRPr="0058321F">
              <w:t>Зо</w:t>
            </w:r>
            <w:r w:rsidRPr="0058321F">
              <w:rPr>
                <w:spacing w:val="1"/>
              </w:rPr>
              <w:t>н</w:t>
            </w:r>
            <w:r w:rsidRPr="0058321F">
              <w:t>а</w:t>
            </w:r>
            <w:r w:rsidRPr="0058321F">
              <w:rPr>
                <w:spacing w:val="-1"/>
              </w:rPr>
              <w:t xml:space="preserve"> </w:t>
            </w:r>
            <w:r w:rsidRPr="0058321F">
              <w:t>д</w:t>
            </w:r>
            <w:r w:rsidRPr="0058321F">
              <w:rPr>
                <w:spacing w:val="-1"/>
              </w:rPr>
              <w:t>е</w:t>
            </w:r>
            <w:r w:rsidRPr="0058321F">
              <w:rPr>
                <w:spacing w:val="1"/>
              </w:rPr>
              <w:t>й</w:t>
            </w:r>
            <w:r w:rsidRPr="0058321F">
              <w:rPr>
                <w:spacing w:val="-1"/>
              </w:rPr>
              <w:t>с</w:t>
            </w:r>
            <w:r w:rsidRPr="0058321F">
              <w:t>тв</w:t>
            </w:r>
            <w:r w:rsidRPr="0058321F">
              <w:rPr>
                <w:spacing w:val="1"/>
              </w:rPr>
              <w:t>и</w:t>
            </w:r>
            <w:r w:rsidRPr="0058321F">
              <w:t>я</w:t>
            </w:r>
          </w:p>
          <w:p w14:paraId="0D5368DD" w14:textId="77777777" w:rsidR="00653F42" w:rsidRPr="0058321F" w:rsidRDefault="00653F42" w:rsidP="00C22502">
            <w:pPr>
              <w:widowControl w:val="0"/>
              <w:autoSpaceDE w:val="0"/>
              <w:autoSpaceDN w:val="0"/>
              <w:adjustRightInd w:val="0"/>
              <w:ind w:left="102" w:right="13"/>
            </w:pPr>
            <w:r w:rsidRPr="0058321F">
              <w:rPr>
                <w:spacing w:val="1"/>
              </w:rPr>
              <w:t>и</w:t>
            </w:r>
            <w:r w:rsidRPr="0058321F">
              <w:rPr>
                <w:spacing w:val="-1"/>
              </w:rPr>
              <w:t>с</w:t>
            </w:r>
            <w:r w:rsidRPr="0058321F">
              <w:t>точ</w:t>
            </w:r>
            <w:r w:rsidRPr="0058321F">
              <w:rPr>
                <w:spacing w:val="1"/>
              </w:rPr>
              <w:t>ник</w:t>
            </w:r>
            <w:r w:rsidRPr="0058321F">
              <w:t>а</w:t>
            </w:r>
            <w:r w:rsidRPr="0058321F">
              <w:rPr>
                <w:spacing w:val="-1"/>
              </w:rPr>
              <w:t xml:space="preserve"> </w:t>
            </w:r>
            <w:r w:rsidRPr="0058321F">
              <w:t>те</w:t>
            </w:r>
            <w:r w:rsidRPr="0058321F">
              <w:rPr>
                <w:spacing w:val="-1"/>
              </w:rPr>
              <w:t>п</w:t>
            </w:r>
            <w:r w:rsidRPr="0058321F">
              <w:t>ловой э</w:t>
            </w:r>
            <w:r w:rsidRPr="0058321F">
              <w:rPr>
                <w:spacing w:val="1"/>
              </w:rPr>
              <w:t>н</w:t>
            </w:r>
            <w:r w:rsidRPr="0058321F">
              <w:rPr>
                <w:spacing w:val="-1"/>
              </w:rPr>
              <w:t>е</w:t>
            </w:r>
            <w:r w:rsidRPr="0058321F">
              <w:t>рг</w:t>
            </w:r>
            <w:r w:rsidRPr="0058321F">
              <w:rPr>
                <w:spacing w:val="1"/>
              </w:rPr>
              <w:t>и</w:t>
            </w:r>
            <w:r w:rsidRPr="0058321F">
              <w:t>и</w:t>
            </w:r>
          </w:p>
        </w:tc>
        <w:tc>
          <w:tcPr>
            <w:tcW w:w="7058" w:type="dxa"/>
            <w:tcBorders>
              <w:top w:val="single" w:sz="4" w:space="0" w:color="000000"/>
              <w:left w:val="single" w:sz="4" w:space="0" w:color="000000"/>
              <w:bottom w:val="single" w:sz="4" w:space="0" w:color="000000"/>
              <w:right w:val="single" w:sz="4" w:space="0" w:color="000000"/>
            </w:tcBorders>
          </w:tcPr>
          <w:p w14:paraId="53EA90C5" w14:textId="77777777" w:rsidR="00653F42" w:rsidRPr="0058321F" w:rsidRDefault="00653F42" w:rsidP="00C22502">
            <w:pPr>
              <w:widowControl w:val="0"/>
              <w:autoSpaceDE w:val="0"/>
              <w:autoSpaceDN w:val="0"/>
              <w:adjustRightInd w:val="0"/>
              <w:spacing w:line="267" w:lineRule="exact"/>
              <w:ind w:left="102" w:right="13"/>
            </w:pPr>
            <w:r w:rsidRPr="0058321F">
              <w:t>Т</w:t>
            </w:r>
            <w:r w:rsidRPr="0058321F">
              <w:rPr>
                <w:spacing w:val="-1"/>
              </w:rPr>
              <w:t>е</w:t>
            </w:r>
            <w:r w:rsidRPr="0058321F">
              <w:t>рр</w:t>
            </w:r>
            <w:r w:rsidRPr="0058321F">
              <w:rPr>
                <w:spacing w:val="1"/>
              </w:rPr>
              <w:t>и</w:t>
            </w:r>
            <w:r w:rsidRPr="0058321F">
              <w:t>тор</w:t>
            </w:r>
            <w:r w:rsidRPr="0058321F">
              <w:rPr>
                <w:spacing w:val="2"/>
              </w:rPr>
              <w:t>и</w:t>
            </w:r>
            <w:r w:rsidRPr="0058321F">
              <w:t>я</w:t>
            </w:r>
            <w:r w:rsidRPr="0058321F">
              <w:rPr>
                <w:spacing w:val="10"/>
              </w:rPr>
              <w:t xml:space="preserve"> </w:t>
            </w:r>
            <w:r w:rsidRPr="0058321F">
              <w:t>о</w:t>
            </w:r>
            <w:r w:rsidRPr="0058321F">
              <w:rPr>
                <w:spacing w:val="1"/>
              </w:rPr>
              <w:t>к</w:t>
            </w:r>
            <w:r w:rsidRPr="0058321F">
              <w:rPr>
                <w:spacing w:val="2"/>
              </w:rPr>
              <w:t>р</w:t>
            </w:r>
            <w:r w:rsidRPr="0058321F">
              <w:rPr>
                <w:spacing w:val="-7"/>
              </w:rPr>
              <w:t>у</w:t>
            </w:r>
            <w:r w:rsidRPr="0058321F">
              <w:t>га</w:t>
            </w:r>
            <w:r w:rsidRPr="0058321F">
              <w:rPr>
                <w:spacing w:val="8"/>
              </w:rPr>
              <w:t xml:space="preserve"> </w:t>
            </w:r>
            <w:r w:rsidRPr="0058321F">
              <w:rPr>
                <w:spacing w:val="1"/>
              </w:rPr>
              <w:t>и</w:t>
            </w:r>
            <w:r w:rsidRPr="0058321F">
              <w:t>ли</w:t>
            </w:r>
            <w:r w:rsidRPr="0058321F">
              <w:rPr>
                <w:spacing w:val="11"/>
              </w:rPr>
              <w:t xml:space="preserve"> </w:t>
            </w:r>
            <w:r w:rsidRPr="0058321F">
              <w:rPr>
                <w:spacing w:val="-1"/>
              </w:rPr>
              <w:t>е</w:t>
            </w:r>
            <w:r w:rsidRPr="0058321F">
              <w:t>е</w:t>
            </w:r>
            <w:r w:rsidRPr="0058321F">
              <w:rPr>
                <w:spacing w:val="8"/>
              </w:rPr>
              <w:t xml:space="preserve"> </w:t>
            </w:r>
            <w:r w:rsidRPr="0058321F">
              <w:rPr>
                <w:spacing w:val="1"/>
              </w:rPr>
              <w:t>ч</w:t>
            </w:r>
            <w:r w:rsidRPr="0058321F">
              <w:rPr>
                <w:spacing w:val="-1"/>
              </w:rPr>
              <w:t>ас</w:t>
            </w:r>
            <w:r w:rsidRPr="0058321F">
              <w:t>т</w:t>
            </w:r>
            <w:r w:rsidRPr="0058321F">
              <w:rPr>
                <w:spacing w:val="1"/>
              </w:rPr>
              <w:t>ь</w:t>
            </w:r>
            <w:r w:rsidRPr="0058321F">
              <w:t>,</w:t>
            </w:r>
            <w:r w:rsidRPr="0058321F">
              <w:rPr>
                <w:spacing w:val="9"/>
              </w:rPr>
              <w:t xml:space="preserve"> </w:t>
            </w:r>
            <w:r w:rsidRPr="0058321F">
              <w:t>гр</w:t>
            </w:r>
            <w:r w:rsidRPr="0058321F">
              <w:rPr>
                <w:spacing w:val="-1"/>
              </w:rPr>
              <w:t>а</w:t>
            </w:r>
            <w:r w:rsidRPr="0058321F">
              <w:rPr>
                <w:spacing w:val="1"/>
              </w:rPr>
              <w:t>ниц</w:t>
            </w:r>
            <w:r w:rsidRPr="0058321F">
              <w:t>ы</w:t>
            </w:r>
            <w:r w:rsidRPr="0058321F">
              <w:rPr>
                <w:spacing w:val="9"/>
              </w:rPr>
              <w:t xml:space="preserve"> </w:t>
            </w:r>
            <w:r w:rsidRPr="0058321F">
              <w:rPr>
                <w:spacing w:val="1"/>
              </w:rPr>
              <w:t>к</w:t>
            </w:r>
            <w:r w:rsidRPr="0058321F">
              <w:t>от</w:t>
            </w:r>
            <w:r w:rsidRPr="0058321F">
              <w:rPr>
                <w:spacing w:val="-2"/>
              </w:rPr>
              <w:t>о</w:t>
            </w:r>
            <w:r w:rsidRPr="0058321F">
              <w:t>рой</w:t>
            </w:r>
            <w:r w:rsidRPr="0058321F">
              <w:rPr>
                <w:spacing w:val="13"/>
              </w:rPr>
              <w:t xml:space="preserve"> </w:t>
            </w:r>
            <w:r w:rsidRPr="0058321F">
              <w:rPr>
                <w:spacing w:val="-5"/>
              </w:rPr>
              <w:t>у</w:t>
            </w:r>
            <w:r w:rsidRPr="0058321F">
              <w:rPr>
                <w:spacing w:val="-1"/>
              </w:rPr>
              <w:t>с</w:t>
            </w:r>
            <w:r w:rsidRPr="0058321F">
              <w:t>та</w:t>
            </w:r>
            <w:r w:rsidRPr="0058321F">
              <w:rPr>
                <w:spacing w:val="1"/>
              </w:rPr>
              <w:t>н</w:t>
            </w:r>
            <w:r w:rsidRPr="0058321F">
              <w:rPr>
                <w:spacing w:val="-1"/>
              </w:rPr>
              <w:t>а</w:t>
            </w:r>
            <w:r w:rsidRPr="0058321F">
              <w:t>вл</w:t>
            </w:r>
            <w:r w:rsidRPr="0058321F">
              <w:rPr>
                <w:spacing w:val="1"/>
              </w:rPr>
              <w:t>и</w:t>
            </w:r>
            <w:r w:rsidRPr="0058321F">
              <w:t>в</w:t>
            </w:r>
            <w:r w:rsidRPr="0058321F">
              <w:rPr>
                <w:spacing w:val="-1"/>
              </w:rPr>
              <w:t>а</w:t>
            </w:r>
            <w:r w:rsidRPr="0058321F">
              <w:t>ются</w:t>
            </w:r>
          </w:p>
          <w:p w14:paraId="68C0AF07" w14:textId="77777777" w:rsidR="00653F42" w:rsidRPr="0058321F" w:rsidRDefault="00653F42" w:rsidP="00C22502">
            <w:pPr>
              <w:widowControl w:val="0"/>
              <w:autoSpaceDE w:val="0"/>
              <w:autoSpaceDN w:val="0"/>
              <w:adjustRightInd w:val="0"/>
              <w:ind w:left="102" w:right="13"/>
            </w:pPr>
            <w:r w:rsidRPr="0058321F">
              <w:rPr>
                <w:spacing w:val="1"/>
              </w:rPr>
              <w:t>з</w:t>
            </w:r>
            <w:r w:rsidRPr="0058321F">
              <w:rPr>
                <w:spacing w:val="-1"/>
              </w:rPr>
              <w:t>а</w:t>
            </w:r>
            <w:r w:rsidRPr="0058321F">
              <w:rPr>
                <w:spacing w:val="1"/>
              </w:rPr>
              <w:t>к</w:t>
            </w:r>
            <w:r w:rsidRPr="0058321F">
              <w:t>рыты</w:t>
            </w:r>
            <w:r w:rsidRPr="0058321F">
              <w:rPr>
                <w:spacing w:val="-1"/>
              </w:rPr>
              <w:t>м</w:t>
            </w:r>
            <w:r w:rsidRPr="0058321F">
              <w:t>и</w:t>
            </w:r>
            <w:r w:rsidRPr="0058321F">
              <w:rPr>
                <w:spacing w:val="25"/>
              </w:rPr>
              <w:t xml:space="preserve"> </w:t>
            </w:r>
            <w:r w:rsidRPr="0058321F">
              <w:rPr>
                <w:spacing w:val="-1"/>
              </w:rPr>
              <w:t>се</w:t>
            </w:r>
            <w:r w:rsidRPr="0058321F">
              <w:rPr>
                <w:spacing w:val="1"/>
              </w:rPr>
              <w:t>кци</w:t>
            </w:r>
            <w:r w:rsidRPr="0058321F">
              <w:rPr>
                <w:spacing w:val="-2"/>
              </w:rPr>
              <w:t>о</w:t>
            </w:r>
            <w:r w:rsidRPr="0058321F">
              <w:rPr>
                <w:spacing w:val="1"/>
              </w:rPr>
              <w:t>ни</w:t>
            </w:r>
            <w:r w:rsidRPr="0058321F">
              <w:rPr>
                <w:spacing w:val="2"/>
              </w:rPr>
              <w:t>р</w:t>
            </w:r>
            <w:r w:rsidRPr="0058321F">
              <w:rPr>
                <w:spacing w:val="-5"/>
              </w:rPr>
              <w:t>у</w:t>
            </w:r>
            <w:r w:rsidRPr="0058321F">
              <w:t>ющ</w:t>
            </w:r>
            <w:r w:rsidRPr="0058321F">
              <w:rPr>
                <w:spacing w:val="1"/>
              </w:rPr>
              <w:t>и</w:t>
            </w:r>
            <w:r w:rsidRPr="0058321F">
              <w:rPr>
                <w:spacing w:val="-1"/>
              </w:rPr>
              <w:t>м</w:t>
            </w:r>
            <w:r w:rsidRPr="0058321F">
              <w:t>и</w:t>
            </w:r>
            <w:r w:rsidRPr="0058321F">
              <w:rPr>
                <w:spacing w:val="22"/>
              </w:rPr>
              <w:t xml:space="preserve"> </w:t>
            </w:r>
            <w:r w:rsidRPr="0058321F">
              <w:rPr>
                <w:spacing w:val="1"/>
              </w:rPr>
              <w:t>з</w:t>
            </w:r>
            <w:r w:rsidRPr="0058321F">
              <w:rPr>
                <w:spacing w:val="-1"/>
              </w:rPr>
              <w:t>а</w:t>
            </w:r>
            <w:r w:rsidRPr="0058321F">
              <w:t>дв</w:t>
            </w:r>
            <w:r w:rsidRPr="0058321F">
              <w:rPr>
                <w:spacing w:val="1"/>
              </w:rPr>
              <w:t>и</w:t>
            </w:r>
            <w:r w:rsidRPr="0058321F">
              <w:t>жка</w:t>
            </w:r>
            <w:r w:rsidRPr="0058321F">
              <w:rPr>
                <w:spacing w:val="-1"/>
              </w:rPr>
              <w:t>м</w:t>
            </w:r>
            <w:r w:rsidRPr="0058321F">
              <w:t>и</w:t>
            </w:r>
            <w:r w:rsidRPr="0058321F">
              <w:rPr>
                <w:spacing w:val="25"/>
              </w:rPr>
              <w:t xml:space="preserve"> </w:t>
            </w:r>
            <w:r w:rsidRPr="0058321F">
              <w:t>т</w:t>
            </w:r>
            <w:r w:rsidRPr="0058321F">
              <w:rPr>
                <w:spacing w:val="-3"/>
              </w:rPr>
              <w:t>е</w:t>
            </w:r>
            <w:r w:rsidRPr="0058321F">
              <w:rPr>
                <w:spacing w:val="1"/>
              </w:rPr>
              <w:t>п</w:t>
            </w:r>
            <w:r w:rsidRPr="0058321F">
              <w:t>ловой</w:t>
            </w:r>
            <w:r w:rsidRPr="0058321F">
              <w:rPr>
                <w:spacing w:val="24"/>
              </w:rPr>
              <w:t xml:space="preserve"> </w:t>
            </w:r>
            <w:r w:rsidRPr="0058321F">
              <w:rPr>
                <w:spacing w:val="-1"/>
              </w:rPr>
              <w:t>се</w:t>
            </w:r>
            <w:r w:rsidRPr="0058321F">
              <w:t>ти</w:t>
            </w:r>
            <w:r w:rsidRPr="0058321F">
              <w:rPr>
                <w:spacing w:val="25"/>
              </w:rPr>
              <w:t xml:space="preserve">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t>ы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r>
      <w:tr w:rsidR="00653F42" w:rsidRPr="0058321F" w14:paraId="0EC8E8B5" w14:textId="77777777" w:rsidTr="00653F42">
        <w:trPr>
          <w:trHeight w:hRule="exact" w:val="1114"/>
        </w:trPr>
        <w:tc>
          <w:tcPr>
            <w:tcW w:w="2610" w:type="dxa"/>
            <w:tcBorders>
              <w:top w:val="single" w:sz="4" w:space="0" w:color="000000"/>
              <w:left w:val="single" w:sz="4" w:space="0" w:color="000000"/>
              <w:bottom w:val="single" w:sz="4" w:space="0" w:color="000000"/>
              <w:right w:val="single" w:sz="4" w:space="0" w:color="000000"/>
            </w:tcBorders>
          </w:tcPr>
          <w:p w14:paraId="15D5FC14" w14:textId="77777777" w:rsidR="00653F42" w:rsidRPr="0058321F" w:rsidRDefault="00653F42" w:rsidP="00C22502">
            <w:pPr>
              <w:widowControl w:val="0"/>
              <w:autoSpaceDE w:val="0"/>
              <w:autoSpaceDN w:val="0"/>
              <w:adjustRightInd w:val="0"/>
              <w:spacing w:before="8" w:line="120" w:lineRule="exact"/>
              <w:ind w:right="13"/>
              <w:rPr>
                <w:sz w:val="12"/>
                <w:szCs w:val="12"/>
              </w:rPr>
            </w:pPr>
          </w:p>
          <w:p w14:paraId="4D34579E" w14:textId="77777777" w:rsidR="00653F42" w:rsidRPr="0058321F" w:rsidRDefault="00653F42" w:rsidP="00C22502">
            <w:pPr>
              <w:widowControl w:val="0"/>
              <w:autoSpaceDE w:val="0"/>
              <w:autoSpaceDN w:val="0"/>
              <w:adjustRightInd w:val="0"/>
              <w:ind w:left="102" w:right="13"/>
            </w:pPr>
            <w:r w:rsidRPr="0058321F">
              <w:t>Уст</w:t>
            </w:r>
            <w:r w:rsidRPr="0058321F">
              <w:rPr>
                <w:spacing w:val="-1"/>
              </w:rPr>
              <w:t>а</w:t>
            </w:r>
            <w:r w:rsidRPr="0058321F">
              <w:rPr>
                <w:spacing w:val="1"/>
              </w:rPr>
              <w:t>н</w:t>
            </w:r>
            <w:r w:rsidRPr="0058321F">
              <w:t>овл</w:t>
            </w:r>
            <w:r w:rsidRPr="0058321F">
              <w:rPr>
                <w:spacing w:val="-1"/>
              </w:rPr>
              <w:t>е</w:t>
            </w:r>
            <w:r w:rsidRPr="0058321F">
              <w:rPr>
                <w:spacing w:val="1"/>
              </w:rPr>
              <w:t>нн</w:t>
            </w:r>
            <w:r w:rsidRPr="0058321F">
              <w:rPr>
                <w:spacing w:val="-1"/>
              </w:rPr>
              <w:t>а</w:t>
            </w:r>
            <w:r w:rsidRPr="0058321F">
              <w:t xml:space="preserve">я </w:t>
            </w:r>
            <w:r w:rsidRPr="0058321F">
              <w:rPr>
                <w:spacing w:val="-1"/>
              </w:rPr>
              <w:t>м</w:t>
            </w:r>
            <w:r w:rsidRPr="0058321F">
              <w:t>ощ</w:t>
            </w:r>
            <w:r w:rsidRPr="0058321F">
              <w:rPr>
                <w:spacing w:val="1"/>
              </w:rPr>
              <w:t>н</w:t>
            </w:r>
            <w:r w:rsidRPr="0058321F">
              <w:t>о</w:t>
            </w:r>
            <w:r w:rsidRPr="0058321F">
              <w:rPr>
                <w:spacing w:val="-1"/>
              </w:rPr>
              <w:t>с</w:t>
            </w:r>
            <w:r w:rsidRPr="0058321F">
              <w:t>ть</w:t>
            </w:r>
            <w:r w:rsidRPr="0058321F">
              <w:rPr>
                <w:spacing w:val="1"/>
              </w:rPr>
              <w:t xml:space="preserve"> и</w:t>
            </w:r>
            <w:r w:rsidRPr="0058321F">
              <w:rPr>
                <w:spacing w:val="-1"/>
              </w:rPr>
              <w:t>с</w:t>
            </w:r>
            <w:r w:rsidRPr="0058321F">
              <w:t>точ</w:t>
            </w:r>
            <w:r w:rsidRPr="0058321F">
              <w:rPr>
                <w:spacing w:val="-1"/>
              </w:rPr>
              <w:t>н</w:t>
            </w:r>
            <w:r w:rsidRPr="0058321F">
              <w:rPr>
                <w:spacing w:val="1"/>
              </w:rPr>
              <w:t>ик</w:t>
            </w:r>
            <w:r w:rsidRPr="0058321F">
              <w:t>а те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p>
        </w:tc>
        <w:tc>
          <w:tcPr>
            <w:tcW w:w="7058" w:type="dxa"/>
            <w:tcBorders>
              <w:top w:val="single" w:sz="4" w:space="0" w:color="000000"/>
              <w:left w:val="single" w:sz="4" w:space="0" w:color="000000"/>
              <w:bottom w:val="single" w:sz="4" w:space="0" w:color="000000"/>
              <w:right w:val="single" w:sz="4" w:space="0" w:color="000000"/>
            </w:tcBorders>
          </w:tcPr>
          <w:p w14:paraId="6C1225C2" w14:textId="77777777" w:rsidR="00653F42" w:rsidRPr="0058321F" w:rsidRDefault="00653F42" w:rsidP="00C22502">
            <w:pPr>
              <w:widowControl w:val="0"/>
              <w:autoSpaceDE w:val="0"/>
              <w:autoSpaceDN w:val="0"/>
              <w:adjustRightInd w:val="0"/>
              <w:spacing w:line="267" w:lineRule="exact"/>
              <w:ind w:left="102" w:right="13"/>
              <w:jc w:val="both"/>
            </w:pPr>
            <w:r w:rsidRPr="0058321F">
              <w:rPr>
                <w:spacing w:val="3"/>
              </w:rPr>
              <w:t>С</w:t>
            </w:r>
            <w:r w:rsidRPr="0058321F">
              <w:rPr>
                <w:spacing w:val="-5"/>
              </w:rPr>
              <w:t>у</w:t>
            </w:r>
            <w:r w:rsidRPr="0058321F">
              <w:rPr>
                <w:spacing w:val="-1"/>
              </w:rPr>
              <w:t>м</w:t>
            </w:r>
            <w:r w:rsidRPr="0058321F">
              <w:rPr>
                <w:spacing w:val="1"/>
              </w:rPr>
              <w:t>м</w:t>
            </w:r>
            <w:r w:rsidRPr="0058321F">
              <w:t>а</w:t>
            </w:r>
            <w:r w:rsidRPr="0058321F">
              <w:rPr>
                <w:spacing w:val="11"/>
              </w:rPr>
              <w:t xml:space="preserve"> </w:t>
            </w:r>
            <w:r w:rsidRPr="0058321F">
              <w:rPr>
                <w:spacing w:val="1"/>
              </w:rPr>
              <w:t>н</w:t>
            </w:r>
            <w:r w:rsidRPr="0058321F">
              <w:t>о</w:t>
            </w:r>
            <w:r w:rsidRPr="0058321F">
              <w:rPr>
                <w:spacing w:val="-1"/>
              </w:rPr>
              <w:t>м</w:t>
            </w:r>
            <w:r w:rsidRPr="0058321F">
              <w:rPr>
                <w:spacing w:val="1"/>
              </w:rPr>
              <w:t>ин</w:t>
            </w:r>
            <w:r w:rsidRPr="0058321F">
              <w:rPr>
                <w:spacing w:val="-1"/>
              </w:rPr>
              <w:t>а</w:t>
            </w:r>
            <w:r w:rsidRPr="0058321F">
              <w:t>л</w:t>
            </w:r>
            <w:r w:rsidRPr="0058321F">
              <w:rPr>
                <w:spacing w:val="1"/>
              </w:rPr>
              <w:t>ьн</w:t>
            </w:r>
            <w:r w:rsidRPr="0058321F">
              <w:t>ых</w:t>
            </w:r>
            <w:r w:rsidRPr="0058321F">
              <w:rPr>
                <w:spacing w:val="13"/>
              </w:rPr>
              <w:t xml:space="preserve"> </w:t>
            </w:r>
            <w:r w:rsidRPr="0058321F">
              <w:t>т</w:t>
            </w:r>
            <w:r w:rsidRPr="0058321F">
              <w:rPr>
                <w:spacing w:val="-3"/>
              </w:rPr>
              <w:t>е</w:t>
            </w:r>
            <w:r w:rsidRPr="0058321F">
              <w:rPr>
                <w:spacing w:val="1"/>
              </w:rPr>
              <w:t>п</w:t>
            </w:r>
            <w:r w:rsidRPr="0058321F">
              <w:t>ловых</w:t>
            </w:r>
            <w:r w:rsidRPr="0058321F">
              <w:rPr>
                <w:spacing w:val="13"/>
              </w:rPr>
              <w:t xml:space="preserve"> </w:t>
            </w:r>
            <w:r w:rsidRPr="0058321F">
              <w:rPr>
                <w:spacing w:val="-1"/>
              </w:rPr>
              <w:t>м</w:t>
            </w:r>
            <w:r w:rsidRPr="0058321F">
              <w:t>ощ</w:t>
            </w:r>
            <w:r w:rsidRPr="0058321F">
              <w:rPr>
                <w:spacing w:val="1"/>
              </w:rPr>
              <w:t>н</w:t>
            </w:r>
            <w:r w:rsidRPr="0058321F">
              <w:t>о</w:t>
            </w:r>
            <w:r w:rsidRPr="0058321F">
              <w:rPr>
                <w:spacing w:val="-1"/>
              </w:rPr>
              <w:t>с</w:t>
            </w:r>
            <w:r w:rsidRPr="0058321F">
              <w:t>тей</w:t>
            </w:r>
            <w:r w:rsidRPr="0058321F">
              <w:rPr>
                <w:spacing w:val="12"/>
              </w:rPr>
              <w:t xml:space="preserve"> </w:t>
            </w:r>
            <w:r w:rsidRPr="0058321F">
              <w:t>в</w:t>
            </w:r>
            <w:r w:rsidRPr="0058321F">
              <w:rPr>
                <w:spacing w:val="-1"/>
              </w:rPr>
              <w:t>се</w:t>
            </w:r>
            <w:r w:rsidRPr="0058321F">
              <w:t>го</w:t>
            </w:r>
            <w:r w:rsidRPr="0058321F">
              <w:rPr>
                <w:spacing w:val="12"/>
              </w:rPr>
              <w:t xml:space="preserve"> </w:t>
            </w:r>
            <w:r w:rsidRPr="0058321F">
              <w:rPr>
                <w:spacing w:val="1"/>
              </w:rPr>
              <w:t>п</w:t>
            </w:r>
            <w:r w:rsidRPr="0058321F">
              <w:t>р</w:t>
            </w:r>
            <w:r w:rsidRPr="0058321F">
              <w:rPr>
                <w:spacing w:val="1"/>
              </w:rPr>
              <w:t>ин</w:t>
            </w:r>
            <w:r w:rsidRPr="0058321F">
              <w:t>ятого</w:t>
            </w:r>
            <w:r w:rsidRPr="0058321F">
              <w:rPr>
                <w:spacing w:val="12"/>
              </w:rPr>
              <w:t xml:space="preserve"> </w:t>
            </w:r>
            <w:r w:rsidRPr="0058321F">
              <w:rPr>
                <w:spacing w:val="1"/>
              </w:rPr>
              <w:t>п</w:t>
            </w:r>
            <w:r w:rsidRPr="0058321F">
              <w:t>о</w:t>
            </w:r>
            <w:r w:rsidRPr="0058321F">
              <w:rPr>
                <w:spacing w:val="12"/>
              </w:rPr>
              <w:t xml:space="preserve"> </w:t>
            </w:r>
            <w:r w:rsidRPr="0058321F">
              <w:rPr>
                <w:spacing w:val="-1"/>
              </w:rPr>
              <w:t>а</w:t>
            </w:r>
            <w:r w:rsidRPr="0058321F">
              <w:rPr>
                <w:spacing w:val="1"/>
              </w:rPr>
              <w:t>к</w:t>
            </w:r>
            <w:r w:rsidRPr="0058321F">
              <w:rPr>
                <w:spacing w:val="3"/>
              </w:rPr>
              <w:t>т</w:t>
            </w:r>
            <w:r w:rsidRPr="0058321F">
              <w:t>у</w:t>
            </w:r>
          </w:p>
          <w:p w14:paraId="0F3F69C2" w14:textId="77777777" w:rsidR="00653F42" w:rsidRPr="0058321F" w:rsidRDefault="00653F42" w:rsidP="00C22502">
            <w:pPr>
              <w:widowControl w:val="0"/>
              <w:autoSpaceDE w:val="0"/>
              <w:autoSpaceDN w:val="0"/>
              <w:adjustRightInd w:val="0"/>
              <w:ind w:left="102" w:right="13"/>
              <w:jc w:val="both"/>
            </w:pPr>
            <w:r w:rsidRPr="0058321F">
              <w:t>в</w:t>
            </w:r>
            <w:r w:rsidRPr="0058321F">
              <w:rPr>
                <w:spacing w:val="-1"/>
              </w:rPr>
              <w:t>в</w:t>
            </w:r>
            <w:r w:rsidRPr="0058321F">
              <w:t>ода в</w:t>
            </w:r>
            <w:r w:rsidRPr="0058321F">
              <w:rPr>
                <w:spacing w:val="3"/>
              </w:rPr>
              <w:t xml:space="preserve"> </w:t>
            </w:r>
            <w:r w:rsidRPr="0058321F">
              <w:t>э</w:t>
            </w:r>
            <w:r w:rsidRPr="0058321F">
              <w:rPr>
                <w:spacing w:val="1"/>
              </w:rPr>
              <w:t>к</w:t>
            </w:r>
            <w:r w:rsidRPr="0058321F">
              <w:rPr>
                <w:spacing w:val="-1"/>
              </w:rPr>
              <w:t>с</w:t>
            </w:r>
            <w:r w:rsidRPr="0058321F">
              <w:rPr>
                <w:spacing w:val="1"/>
              </w:rPr>
              <w:t>п</w:t>
            </w:r>
            <w:r w:rsidRPr="0058321F">
              <w:rPr>
                <w:spacing w:val="2"/>
              </w:rPr>
              <w:t>л</w:t>
            </w:r>
            <w:r w:rsidRPr="0058321F">
              <w:rPr>
                <w:spacing w:val="-5"/>
              </w:rPr>
              <w:t>у</w:t>
            </w:r>
            <w:r w:rsidRPr="0058321F">
              <w:rPr>
                <w:spacing w:val="-1"/>
              </w:rPr>
              <w:t>а</w:t>
            </w:r>
            <w:r w:rsidRPr="0058321F">
              <w:rPr>
                <w:spacing w:val="3"/>
              </w:rPr>
              <w:t>т</w:t>
            </w:r>
            <w:r w:rsidRPr="0058321F">
              <w:rPr>
                <w:spacing w:val="-1"/>
              </w:rPr>
              <w:t>а</w:t>
            </w:r>
            <w:r w:rsidRPr="0058321F">
              <w:rPr>
                <w:spacing w:val="1"/>
              </w:rPr>
              <w:t>ци</w:t>
            </w:r>
            <w:r w:rsidRPr="0058321F">
              <w:t>ю</w:t>
            </w:r>
            <w:r w:rsidRPr="0058321F">
              <w:rPr>
                <w:spacing w:val="2"/>
              </w:rPr>
              <w:t xml:space="preserve"> </w:t>
            </w:r>
            <w:r w:rsidRPr="0058321F">
              <w:t>обо</w:t>
            </w:r>
            <w:r w:rsidRPr="0058321F">
              <w:rPr>
                <w:spacing w:val="2"/>
              </w:rPr>
              <w:t>р</w:t>
            </w:r>
            <w:r w:rsidRPr="0058321F">
              <w:rPr>
                <w:spacing w:val="-5"/>
              </w:rPr>
              <w:t>у</w:t>
            </w:r>
            <w:r w:rsidRPr="0058321F">
              <w:t>дов</w:t>
            </w:r>
            <w:r w:rsidRPr="0058321F">
              <w:rPr>
                <w:spacing w:val="-1"/>
              </w:rPr>
              <w:t>а</w:t>
            </w:r>
            <w:r w:rsidRPr="0058321F">
              <w:rPr>
                <w:spacing w:val="1"/>
              </w:rPr>
              <w:t>ни</w:t>
            </w:r>
            <w:r w:rsidRPr="0058321F">
              <w:t>я,</w:t>
            </w:r>
            <w:r w:rsidRPr="0058321F">
              <w:rPr>
                <w:spacing w:val="1"/>
              </w:rPr>
              <w:t xml:space="preserve"> п</w:t>
            </w:r>
            <w:r w:rsidRPr="0058321F">
              <w:t>р</w:t>
            </w:r>
            <w:r w:rsidRPr="0058321F">
              <w:rPr>
                <w:spacing w:val="-1"/>
              </w:rPr>
              <w:t>е</w:t>
            </w:r>
            <w:r w:rsidRPr="0058321F">
              <w:t>д</w:t>
            </w:r>
            <w:r w:rsidRPr="0058321F">
              <w:rPr>
                <w:spacing w:val="1"/>
              </w:rPr>
              <w:t>н</w:t>
            </w:r>
            <w:r w:rsidRPr="0058321F">
              <w:rPr>
                <w:spacing w:val="-1"/>
              </w:rPr>
              <w:t>а</w:t>
            </w:r>
            <w:r w:rsidRPr="0058321F">
              <w:rPr>
                <w:spacing w:val="1"/>
              </w:rPr>
              <w:t>зн</w:t>
            </w:r>
            <w:r w:rsidRPr="0058321F">
              <w:rPr>
                <w:spacing w:val="-1"/>
              </w:rPr>
              <w:t>аче</w:t>
            </w:r>
            <w:r w:rsidRPr="0058321F">
              <w:rPr>
                <w:spacing w:val="1"/>
              </w:rPr>
              <w:t>нн</w:t>
            </w:r>
            <w:r w:rsidRPr="0058321F">
              <w:t>ого</w:t>
            </w:r>
            <w:r w:rsidRPr="0058321F">
              <w:rPr>
                <w:spacing w:val="1"/>
              </w:rPr>
              <w:t xml:space="preserve"> </w:t>
            </w:r>
            <w:r w:rsidRPr="0058321F">
              <w:t>для</w:t>
            </w:r>
            <w:r w:rsidRPr="0058321F">
              <w:rPr>
                <w:spacing w:val="2"/>
              </w:rPr>
              <w:t xml:space="preserve"> </w:t>
            </w:r>
            <w:r w:rsidRPr="0058321F">
              <w:t>от</w:t>
            </w:r>
            <w:r w:rsidRPr="0058321F">
              <w:rPr>
                <w:spacing w:val="4"/>
              </w:rPr>
              <w:t>п</w:t>
            </w:r>
            <w:r w:rsidRPr="0058321F">
              <w:rPr>
                <w:spacing w:val="-5"/>
              </w:rPr>
              <w:t>у</w:t>
            </w:r>
            <w:r w:rsidRPr="0058321F">
              <w:rPr>
                <w:spacing w:val="-1"/>
              </w:rPr>
              <w:t>с</w:t>
            </w:r>
            <w:r w:rsidRPr="0058321F">
              <w:rPr>
                <w:spacing w:val="1"/>
              </w:rPr>
              <w:t>к</w:t>
            </w:r>
            <w:r w:rsidRPr="0058321F">
              <w:t>а те</w:t>
            </w:r>
            <w:r w:rsidRPr="0058321F">
              <w:rPr>
                <w:spacing w:val="1"/>
              </w:rPr>
              <w:t>п</w:t>
            </w:r>
            <w:r w:rsidRPr="0058321F">
              <w:t>ловой</w:t>
            </w:r>
            <w:r w:rsidRPr="0058321F">
              <w:rPr>
                <w:spacing w:val="2"/>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 xml:space="preserve">и </w:t>
            </w:r>
            <w:r w:rsidRPr="0058321F">
              <w:rPr>
                <w:spacing w:val="1"/>
              </w:rPr>
              <w:t>п</w:t>
            </w:r>
            <w:r w:rsidRPr="0058321F">
              <w:t>от</w:t>
            </w:r>
            <w:r w:rsidRPr="0058321F">
              <w:rPr>
                <w:spacing w:val="-2"/>
              </w:rPr>
              <w:t>р</w:t>
            </w:r>
            <w:r w:rsidRPr="0058321F">
              <w:rPr>
                <w:spacing w:val="-1"/>
              </w:rPr>
              <w:t>е</w:t>
            </w:r>
            <w:r w:rsidRPr="0058321F">
              <w:t>б</w:t>
            </w:r>
            <w:r w:rsidRPr="0058321F">
              <w:rPr>
                <w:spacing w:val="1"/>
              </w:rPr>
              <w:t>и</w:t>
            </w:r>
            <w:r w:rsidRPr="0058321F">
              <w:t>телям</w:t>
            </w:r>
            <w:r w:rsidRPr="0058321F">
              <w:rPr>
                <w:spacing w:val="1"/>
              </w:rPr>
              <w:t xml:space="preserve"> н</w:t>
            </w:r>
            <w:r w:rsidRPr="0058321F">
              <w:t>а</w:t>
            </w:r>
            <w:r w:rsidRPr="0058321F">
              <w:rPr>
                <w:spacing w:val="1"/>
              </w:rPr>
              <w:t xml:space="preserve"> </w:t>
            </w:r>
            <w:r w:rsidRPr="0058321F">
              <w:rPr>
                <w:spacing w:val="-1"/>
              </w:rPr>
              <w:t>с</w:t>
            </w:r>
            <w:r w:rsidRPr="0058321F">
              <w:t>об</w:t>
            </w:r>
            <w:r w:rsidRPr="0058321F">
              <w:rPr>
                <w:spacing w:val="-1"/>
              </w:rPr>
              <w:t>с</w:t>
            </w:r>
            <w:r w:rsidRPr="0058321F">
              <w:t>т</w:t>
            </w:r>
            <w:r w:rsidRPr="0058321F">
              <w:rPr>
                <w:spacing w:val="2"/>
              </w:rPr>
              <w:t>в</w:t>
            </w:r>
            <w:r w:rsidRPr="0058321F">
              <w:rPr>
                <w:spacing w:val="-1"/>
              </w:rPr>
              <w:t>е</w:t>
            </w:r>
            <w:r w:rsidRPr="0058321F">
              <w:rPr>
                <w:spacing w:val="1"/>
              </w:rPr>
              <w:t>нн</w:t>
            </w:r>
            <w:r w:rsidRPr="0058321F">
              <w:t>ые и</w:t>
            </w:r>
            <w:r w:rsidRPr="0058321F">
              <w:rPr>
                <w:spacing w:val="3"/>
              </w:rPr>
              <w:t xml:space="preserve"> </w:t>
            </w:r>
            <w:r w:rsidRPr="0058321F">
              <w:rPr>
                <w:spacing w:val="2"/>
              </w:rPr>
              <w:t>х</w:t>
            </w:r>
            <w:r w:rsidRPr="0058321F">
              <w:t>о</w:t>
            </w:r>
            <w:r w:rsidRPr="0058321F">
              <w:rPr>
                <w:spacing w:val="1"/>
              </w:rPr>
              <w:t>з</w:t>
            </w:r>
            <w:r w:rsidRPr="0058321F">
              <w:t>я</w:t>
            </w:r>
            <w:r w:rsidRPr="0058321F">
              <w:rPr>
                <w:spacing w:val="1"/>
              </w:rPr>
              <w:t>й</w:t>
            </w:r>
            <w:r w:rsidRPr="0058321F">
              <w:rPr>
                <w:spacing w:val="-1"/>
              </w:rPr>
              <w:t>с</w:t>
            </w:r>
            <w:r w:rsidRPr="0058321F">
              <w:t>тв</w:t>
            </w:r>
            <w:r w:rsidRPr="0058321F">
              <w:rPr>
                <w:spacing w:val="-1"/>
              </w:rPr>
              <w:t>е</w:t>
            </w:r>
            <w:r w:rsidRPr="0058321F">
              <w:rPr>
                <w:spacing w:val="1"/>
              </w:rPr>
              <w:t>нн</w:t>
            </w:r>
            <w:r w:rsidRPr="0058321F">
              <w:t xml:space="preserve">ые </w:t>
            </w:r>
            <w:r w:rsidRPr="0058321F">
              <w:rPr>
                <w:spacing w:val="3"/>
              </w:rPr>
              <w:t>н</w:t>
            </w:r>
            <w:r w:rsidRPr="0058321F">
              <w:rPr>
                <w:spacing w:val="-5"/>
              </w:rPr>
              <w:t>у</w:t>
            </w:r>
            <w:r w:rsidRPr="0058321F">
              <w:t>жды</w:t>
            </w:r>
          </w:p>
        </w:tc>
      </w:tr>
      <w:tr w:rsidR="00653F42" w:rsidRPr="0058321F" w14:paraId="59B4DBE0" w14:textId="77777777" w:rsidTr="00653F42">
        <w:trPr>
          <w:trHeight w:hRule="exact" w:val="1942"/>
        </w:trPr>
        <w:tc>
          <w:tcPr>
            <w:tcW w:w="2610" w:type="dxa"/>
            <w:tcBorders>
              <w:top w:val="single" w:sz="4" w:space="0" w:color="000000"/>
              <w:left w:val="single" w:sz="4" w:space="0" w:color="000000"/>
              <w:bottom w:val="single" w:sz="4" w:space="0" w:color="000000"/>
              <w:right w:val="single" w:sz="4" w:space="0" w:color="000000"/>
            </w:tcBorders>
          </w:tcPr>
          <w:p w14:paraId="4C942831" w14:textId="77777777" w:rsidR="00653F42" w:rsidRPr="0058321F" w:rsidRDefault="00653F42" w:rsidP="00C22502">
            <w:pPr>
              <w:widowControl w:val="0"/>
              <w:autoSpaceDE w:val="0"/>
              <w:autoSpaceDN w:val="0"/>
              <w:adjustRightInd w:val="0"/>
              <w:spacing w:before="3" w:line="140" w:lineRule="exact"/>
              <w:ind w:right="13"/>
              <w:rPr>
                <w:sz w:val="14"/>
                <w:szCs w:val="14"/>
              </w:rPr>
            </w:pPr>
          </w:p>
          <w:p w14:paraId="6AD6C1BB" w14:textId="77777777" w:rsidR="00653F42" w:rsidRPr="0058321F" w:rsidRDefault="00653F42" w:rsidP="00C22502">
            <w:pPr>
              <w:widowControl w:val="0"/>
              <w:autoSpaceDE w:val="0"/>
              <w:autoSpaceDN w:val="0"/>
              <w:adjustRightInd w:val="0"/>
              <w:spacing w:line="200" w:lineRule="exact"/>
              <w:ind w:right="13"/>
              <w:rPr>
                <w:sz w:val="20"/>
                <w:szCs w:val="20"/>
              </w:rPr>
            </w:pPr>
          </w:p>
          <w:p w14:paraId="4BD30C48" w14:textId="77777777" w:rsidR="00653F42" w:rsidRPr="0058321F" w:rsidRDefault="00653F42" w:rsidP="00C22502">
            <w:pPr>
              <w:widowControl w:val="0"/>
              <w:autoSpaceDE w:val="0"/>
              <w:autoSpaceDN w:val="0"/>
              <w:adjustRightInd w:val="0"/>
              <w:spacing w:line="200" w:lineRule="exact"/>
              <w:ind w:right="13"/>
              <w:rPr>
                <w:sz w:val="20"/>
                <w:szCs w:val="20"/>
              </w:rPr>
            </w:pPr>
          </w:p>
          <w:p w14:paraId="7A8B0EFA" w14:textId="77777777" w:rsidR="00653F42" w:rsidRPr="0058321F" w:rsidRDefault="00653F42" w:rsidP="00C22502">
            <w:pPr>
              <w:widowControl w:val="0"/>
              <w:autoSpaceDE w:val="0"/>
              <w:autoSpaceDN w:val="0"/>
              <w:adjustRightInd w:val="0"/>
              <w:ind w:left="102" w:right="13"/>
            </w:pPr>
            <w:r w:rsidRPr="0058321F">
              <w:rPr>
                <w:spacing w:val="1"/>
              </w:rPr>
              <w:t>Р</w:t>
            </w:r>
            <w:r w:rsidRPr="0058321F">
              <w:rPr>
                <w:spacing w:val="-1"/>
              </w:rPr>
              <w:t>ас</w:t>
            </w:r>
            <w:r w:rsidRPr="0058321F">
              <w:rPr>
                <w:spacing w:val="1"/>
              </w:rPr>
              <w:t>п</w:t>
            </w:r>
            <w:r w:rsidRPr="0058321F">
              <w:t>ол</w:t>
            </w:r>
            <w:r w:rsidRPr="0058321F">
              <w:rPr>
                <w:spacing w:val="-1"/>
              </w:rPr>
              <w:t>а</w:t>
            </w:r>
            <w:r w:rsidRPr="0058321F">
              <w:t>г</w:t>
            </w:r>
            <w:r w:rsidRPr="0058321F">
              <w:rPr>
                <w:spacing w:val="-1"/>
              </w:rPr>
              <w:t>ае</w:t>
            </w:r>
            <w:r w:rsidRPr="0058321F">
              <w:rPr>
                <w:spacing w:val="1"/>
              </w:rPr>
              <w:t>м</w:t>
            </w:r>
            <w:r w:rsidRPr="0058321F">
              <w:rPr>
                <w:spacing w:val="-1"/>
              </w:rPr>
              <w:t>а</w:t>
            </w:r>
            <w:r w:rsidRPr="0058321F">
              <w:t xml:space="preserve">я </w:t>
            </w:r>
            <w:r w:rsidRPr="0058321F">
              <w:rPr>
                <w:spacing w:val="-1"/>
              </w:rPr>
              <w:t>м</w:t>
            </w:r>
            <w:r w:rsidRPr="0058321F">
              <w:t>ощ</w:t>
            </w:r>
            <w:r w:rsidRPr="0058321F">
              <w:rPr>
                <w:spacing w:val="1"/>
              </w:rPr>
              <w:t>н</w:t>
            </w:r>
            <w:r w:rsidRPr="0058321F">
              <w:t>о</w:t>
            </w:r>
            <w:r w:rsidRPr="0058321F">
              <w:rPr>
                <w:spacing w:val="-1"/>
              </w:rPr>
              <w:t>с</w:t>
            </w:r>
            <w:r w:rsidRPr="0058321F">
              <w:t>ть</w:t>
            </w:r>
            <w:r w:rsidRPr="0058321F">
              <w:rPr>
                <w:spacing w:val="1"/>
              </w:rPr>
              <w:t xml:space="preserve"> и</w:t>
            </w:r>
            <w:r w:rsidRPr="0058321F">
              <w:rPr>
                <w:spacing w:val="-1"/>
              </w:rPr>
              <w:t>с</w:t>
            </w:r>
            <w:r w:rsidRPr="0058321F">
              <w:t>точ</w:t>
            </w:r>
            <w:r w:rsidRPr="0058321F">
              <w:rPr>
                <w:spacing w:val="-1"/>
              </w:rPr>
              <w:t>н</w:t>
            </w:r>
            <w:r w:rsidRPr="0058321F">
              <w:rPr>
                <w:spacing w:val="1"/>
              </w:rPr>
              <w:t>ик</w:t>
            </w:r>
            <w:r w:rsidRPr="0058321F">
              <w:t>а те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p>
        </w:tc>
        <w:tc>
          <w:tcPr>
            <w:tcW w:w="7058" w:type="dxa"/>
            <w:tcBorders>
              <w:top w:val="single" w:sz="4" w:space="0" w:color="000000"/>
              <w:left w:val="single" w:sz="4" w:space="0" w:color="000000"/>
              <w:bottom w:val="single" w:sz="4" w:space="0" w:color="000000"/>
              <w:right w:val="single" w:sz="4" w:space="0" w:color="000000"/>
            </w:tcBorders>
          </w:tcPr>
          <w:p w14:paraId="43CA9172" w14:textId="77777777" w:rsidR="00653F42" w:rsidRPr="0058321F" w:rsidRDefault="00653F42" w:rsidP="00C22502">
            <w:pPr>
              <w:widowControl w:val="0"/>
              <w:autoSpaceDE w:val="0"/>
              <w:autoSpaceDN w:val="0"/>
              <w:adjustRightInd w:val="0"/>
              <w:spacing w:line="267" w:lineRule="exact"/>
              <w:ind w:left="102" w:right="13"/>
              <w:jc w:val="both"/>
            </w:pPr>
            <w:r w:rsidRPr="0058321F">
              <w:rPr>
                <w:spacing w:val="-2"/>
              </w:rPr>
              <w:t>В</w:t>
            </w:r>
            <w:r w:rsidRPr="0058321F">
              <w:rPr>
                <w:spacing w:val="-1"/>
              </w:rPr>
              <w:t>е</w:t>
            </w:r>
            <w:r w:rsidRPr="0058321F">
              <w:t>л</w:t>
            </w:r>
            <w:r w:rsidRPr="0058321F">
              <w:rPr>
                <w:spacing w:val="1"/>
              </w:rPr>
              <w:t>и</w:t>
            </w:r>
            <w:r w:rsidRPr="0058321F">
              <w:rPr>
                <w:spacing w:val="-1"/>
              </w:rPr>
              <w:t>ч</w:t>
            </w:r>
            <w:r w:rsidRPr="0058321F">
              <w:rPr>
                <w:spacing w:val="1"/>
              </w:rPr>
              <w:t>ин</w:t>
            </w:r>
            <w:r w:rsidRPr="0058321F">
              <w:rPr>
                <w:spacing w:val="-1"/>
              </w:rPr>
              <w:t>а</w:t>
            </w:r>
            <w:r w:rsidRPr="0058321F">
              <w:t xml:space="preserve">, </w:t>
            </w:r>
            <w:r w:rsidRPr="0058321F">
              <w:rPr>
                <w:spacing w:val="22"/>
              </w:rPr>
              <w:t xml:space="preserve"> </w:t>
            </w:r>
            <w:r w:rsidRPr="0058321F">
              <w:t>р</w:t>
            </w:r>
            <w:r w:rsidRPr="0058321F">
              <w:rPr>
                <w:spacing w:val="-1"/>
              </w:rPr>
              <w:t>а</w:t>
            </w:r>
            <w:r w:rsidRPr="0058321F">
              <w:t>вн</w:t>
            </w:r>
            <w:r w:rsidRPr="0058321F">
              <w:rPr>
                <w:spacing w:val="-1"/>
              </w:rPr>
              <w:t>а</w:t>
            </w:r>
            <w:r w:rsidRPr="0058321F">
              <w:t xml:space="preserve">я </w:t>
            </w:r>
            <w:r w:rsidRPr="0058321F">
              <w:rPr>
                <w:spacing w:val="26"/>
              </w:rPr>
              <w:t xml:space="preserve"> </w:t>
            </w:r>
            <w:r w:rsidRPr="0058321F">
              <w:rPr>
                <w:spacing w:val="-5"/>
              </w:rPr>
              <w:t>у</w:t>
            </w:r>
            <w:r w:rsidRPr="0058321F">
              <w:rPr>
                <w:spacing w:val="-1"/>
              </w:rPr>
              <w:t>с</w:t>
            </w:r>
            <w:r w:rsidRPr="0058321F">
              <w:rPr>
                <w:spacing w:val="3"/>
              </w:rPr>
              <w:t>т</w:t>
            </w:r>
            <w:r w:rsidRPr="0058321F">
              <w:rPr>
                <w:spacing w:val="-1"/>
              </w:rPr>
              <w:t>а</w:t>
            </w:r>
            <w:r w:rsidRPr="0058321F">
              <w:rPr>
                <w:spacing w:val="1"/>
              </w:rPr>
              <w:t>н</w:t>
            </w:r>
            <w:r w:rsidRPr="0058321F">
              <w:t>овл</w:t>
            </w:r>
            <w:r w:rsidRPr="0058321F">
              <w:rPr>
                <w:spacing w:val="-1"/>
              </w:rPr>
              <w:t>е</w:t>
            </w:r>
            <w:r w:rsidRPr="0058321F">
              <w:rPr>
                <w:spacing w:val="1"/>
              </w:rPr>
              <w:t>нн</w:t>
            </w:r>
            <w:r w:rsidRPr="0058321F">
              <w:t xml:space="preserve">ой </w:t>
            </w:r>
            <w:r w:rsidRPr="0058321F">
              <w:rPr>
                <w:spacing w:val="22"/>
              </w:rPr>
              <w:t xml:space="preserve"> </w:t>
            </w:r>
            <w:r w:rsidRPr="0058321F">
              <w:rPr>
                <w:spacing w:val="-1"/>
              </w:rPr>
              <w:t>м</w:t>
            </w:r>
            <w:r w:rsidRPr="0058321F">
              <w:t>ощ</w:t>
            </w:r>
            <w:r w:rsidRPr="0058321F">
              <w:rPr>
                <w:spacing w:val="1"/>
              </w:rPr>
              <w:t>н</w:t>
            </w:r>
            <w:r w:rsidRPr="0058321F">
              <w:t>о</w:t>
            </w:r>
            <w:r w:rsidRPr="0058321F">
              <w:rPr>
                <w:spacing w:val="-1"/>
              </w:rPr>
              <w:t>с</w:t>
            </w:r>
            <w:r w:rsidRPr="0058321F">
              <w:rPr>
                <w:spacing w:val="-2"/>
              </w:rPr>
              <w:t>т</w:t>
            </w:r>
            <w:r w:rsidRPr="0058321F">
              <w:t xml:space="preserve">и </w:t>
            </w:r>
            <w:r w:rsidRPr="0058321F">
              <w:rPr>
                <w:spacing w:val="20"/>
              </w:rPr>
              <w:t xml:space="preserve"> </w:t>
            </w:r>
            <w:r w:rsidRPr="0058321F">
              <w:rPr>
                <w:spacing w:val="1"/>
              </w:rPr>
              <w:t>и</w:t>
            </w:r>
            <w:r w:rsidRPr="0058321F">
              <w:rPr>
                <w:spacing w:val="-1"/>
              </w:rPr>
              <w:t>с</w:t>
            </w:r>
            <w:r w:rsidRPr="0058321F">
              <w:t>точ</w:t>
            </w:r>
            <w:r w:rsidRPr="0058321F">
              <w:rPr>
                <w:spacing w:val="1"/>
              </w:rPr>
              <w:t>н</w:t>
            </w:r>
            <w:r w:rsidRPr="0058321F">
              <w:rPr>
                <w:spacing w:val="-1"/>
              </w:rPr>
              <w:t>и</w:t>
            </w:r>
            <w:r w:rsidRPr="0058321F">
              <w:rPr>
                <w:spacing w:val="1"/>
              </w:rPr>
              <w:t>к</w:t>
            </w:r>
            <w:r w:rsidRPr="0058321F">
              <w:t xml:space="preserve">а </w:t>
            </w:r>
            <w:r w:rsidRPr="0058321F">
              <w:rPr>
                <w:spacing w:val="20"/>
              </w:rPr>
              <w:t xml:space="preserve"> </w:t>
            </w:r>
            <w:r w:rsidRPr="0058321F">
              <w:t>те</w:t>
            </w:r>
            <w:r w:rsidRPr="0058321F">
              <w:rPr>
                <w:spacing w:val="1"/>
              </w:rPr>
              <w:t>п</w:t>
            </w:r>
            <w:r w:rsidRPr="0058321F">
              <w:t>ловой</w:t>
            </w:r>
          </w:p>
          <w:p w14:paraId="4D3A895F" w14:textId="77777777" w:rsidR="00653F42" w:rsidRPr="0058321F" w:rsidRDefault="00653F42" w:rsidP="00C22502">
            <w:pPr>
              <w:widowControl w:val="0"/>
              <w:autoSpaceDE w:val="0"/>
              <w:autoSpaceDN w:val="0"/>
              <w:adjustRightInd w:val="0"/>
              <w:ind w:left="102" w:right="13"/>
              <w:jc w:val="both"/>
            </w:pPr>
            <w:r w:rsidRPr="0058321F">
              <w:t>э</w:t>
            </w:r>
            <w:r w:rsidRPr="0058321F">
              <w:rPr>
                <w:spacing w:val="1"/>
              </w:rPr>
              <w:t>н</w:t>
            </w:r>
            <w:r w:rsidRPr="0058321F">
              <w:rPr>
                <w:spacing w:val="-1"/>
              </w:rPr>
              <w:t>е</w:t>
            </w:r>
            <w:r w:rsidRPr="0058321F">
              <w:t>рг</w:t>
            </w:r>
            <w:r w:rsidRPr="0058321F">
              <w:rPr>
                <w:spacing w:val="1"/>
              </w:rPr>
              <w:t>и</w:t>
            </w:r>
            <w:r w:rsidRPr="0058321F">
              <w:t>и</w:t>
            </w:r>
            <w:r w:rsidRPr="0058321F">
              <w:rPr>
                <w:spacing w:val="1"/>
              </w:rPr>
              <w:t xml:space="preserve"> з</w:t>
            </w:r>
            <w:r w:rsidRPr="0058321F">
              <w:t>а</w:t>
            </w:r>
            <w:r w:rsidRPr="0058321F">
              <w:rPr>
                <w:spacing w:val="1"/>
              </w:rPr>
              <w:t xml:space="preserve"> </w:t>
            </w:r>
            <w:r w:rsidRPr="0058321F">
              <w:t>в</w:t>
            </w:r>
            <w:r w:rsidRPr="0058321F">
              <w:rPr>
                <w:spacing w:val="-1"/>
              </w:rPr>
              <w:t>ыче</w:t>
            </w:r>
            <w:r w:rsidRPr="0058321F">
              <w:t>том</w:t>
            </w:r>
            <w:r w:rsidRPr="0058321F">
              <w:rPr>
                <w:spacing w:val="2"/>
              </w:rPr>
              <w:t xml:space="preserve"> </w:t>
            </w:r>
            <w:r w:rsidRPr="0058321F">
              <w:t>об</w:t>
            </w:r>
            <w:r w:rsidRPr="0058321F">
              <w:rPr>
                <w:spacing w:val="1"/>
              </w:rPr>
              <w:t>ъ</w:t>
            </w:r>
            <w:r w:rsidRPr="0058321F">
              <w:rPr>
                <w:spacing w:val="-1"/>
              </w:rPr>
              <w:t>ем</w:t>
            </w:r>
            <w:r w:rsidRPr="0058321F">
              <w:t>ов</w:t>
            </w:r>
            <w:r w:rsidRPr="0058321F">
              <w:rPr>
                <w:spacing w:val="1"/>
              </w:rPr>
              <w:t xml:space="preserve"> </w:t>
            </w:r>
            <w:r w:rsidRPr="0058321F">
              <w:rPr>
                <w:spacing w:val="-1"/>
              </w:rPr>
              <w:t>м</w:t>
            </w:r>
            <w:r w:rsidRPr="0058321F">
              <w:t>ощ</w:t>
            </w:r>
            <w:r w:rsidRPr="0058321F">
              <w:rPr>
                <w:spacing w:val="1"/>
              </w:rPr>
              <w:t>н</w:t>
            </w:r>
            <w:r w:rsidRPr="0058321F">
              <w:t>о</w:t>
            </w:r>
            <w:r w:rsidRPr="0058321F">
              <w:rPr>
                <w:spacing w:val="-1"/>
              </w:rPr>
              <w:t>с</w:t>
            </w:r>
            <w:r w:rsidRPr="0058321F">
              <w:t>т</w:t>
            </w:r>
            <w:r w:rsidRPr="0058321F">
              <w:rPr>
                <w:spacing w:val="2"/>
              </w:rPr>
              <w:t>и</w:t>
            </w:r>
            <w:r w:rsidRPr="0058321F">
              <w:t xml:space="preserve">, </w:t>
            </w:r>
            <w:r w:rsidRPr="0058321F">
              <w:rPr>
                <w:spacing w:val="1"/>
              </w:rPr>
              <w:t>н</w:t>
            </w:r>
            <w:r w:rsidRPr="0058321F">
              <w:t>е</w:t>
            </w:r>
            <w:r w:rsidRPr="0058321F">
              <w:rPr>
                <w:spacing w:val="1"/>
              </w:rPr>
              <w:t xml:space="preserve"> </w:t>
            </w:r>
            <w:r w:rsidRPr="0058321F">
              <w:t>р</w:t>
            </w:r>
            <w:r w:rsidRPr="0058321F">
              <w:rPr>
                <w:spacing w:val="-1"/>
              </w:rPr>
              <w:t>еа</w:t>
            </w:r>
            <w:r w:rsidRPr="0058321F">
              <w:t>л</w:t>
            </w:r>
            <w:r w:rsidRPr="0058321F">
              <w:rPr>
                <w:spacing w:val="1"/>
              </w:rPr>
              <w:t>и</w:t>
            </w:r>
            <w:r w:rsidRPr="0058321F">
              <w:rPr>
                <w:spacing w:val="3"/>
              </w:rPr>
              <w:t>з</w:t>
            </w:r>
            <w:r w:rsidRPr="0058321F">
              <w:rPr>
                <w:spacing w:val="-7"/>
              </w:rPr>
              <w:t>у</w:t>
            </w:r>
            <w:r w:rsidRPr="0058321F">
              <w:rPr>
                <w:spacing w:val="-1"/>
              </w:rPr>
              <w:t>ем</w:t>
            </w:r>
            <w:r w:rsidRPr="0058321F">
              <w:t>ой</w:t>
            </w:r>
            <w:r w:rsidRPr="0058321F">
              <w:rPr>
                <w:spacing w:val="3"/>
              </w:rPr>
              <w:t xml:space="preserve"> </w:t>
            </w:r>
            <w:r w:rsidRPr="0058321F">
              <w:rPr>
                <w:spacing w:val="1"/>
              </w:rPr>
              <w:t>п</w:t>
            </w:r>
            <w:r w:rsidRPr="0058321F">
              <w:t>о те</w:t>
            </w:r>
            <w:r w:rsidRPr="0058321F">
              <w:rPr>
                <w:spacing w:val="2"/>
              </w:rPr>
              <w:t>х</w:t>
            </w:r>
            <w:r w:rsidRPr="0058321F">
              <w:rPr>
                <w:spacing w:val="-1"/>
              </w:rPr>
              <w:t>н</w:t>
            </w:r>
            <w:r w:rsidRPr="0058321F">
              <w:rPr>
                <w:spacing w:val="1"/>
              </w:rPr>
              <w:t>и</w:t>
            </w:r>
            <w:r w:rsidRPr="0058321F">
              <w:rPr>
                <w:spacing w:val="-1"/>
              </w:rPr>
              <w:t>чес</w:t>
            </w:r>
            <w:r w:rsidRPr="0058321F">
              <w:rPr>
                <w:spacing w:val="1"/>
              </w:rPr>
              <w:t>ки</w:t>
            </w:r>
            <w:r w:rsidRPr="0058321F">
              <w:t>м</w:t>
            </w:r>
            <w:r w:rsidRPr="0058321F">
              <w:rPr>
                <w:spacing w:val="2"/>
              </w:rPr>
              <w:t xml:space="preserve"> </w:t>
            </w:r>
            <w:r w:rsidRPr="0058321F">
              <w:rPr>
                <w:spacing w:val="1"/>
              </w:rPr>
              <w:t>п</w:t>
            </w:r>
            <w:r w:rsidRPr="0058321F">
              <w:rPr>
                <w:spacing w:val="-2"/>
              </w:rPr>
              <w:t>р</w:t>
            </w:r>
            <w:r w:rsidRPr="0058321F">
              <w:rPr>
                <w:spacing w:val="1"/>
              </w:rPr>
              <w:t>и</w:t>
            </w:r>
            <w:r w:rsidRPr="0058321F">
              <w:rPr>
                <w:spacing w:val="-1"/>
              </w:rPr>
              <w:t>ч</w:t>
            </w:r>
            <w:r w:rsidRPr="0058321F">
              <w:rPr>
                <w:spacing w:val="1"/>
              </w:rPr>
              <w:t>ин</w:t>
            </w:r>
            <w:r w:rsidRPr="0058321F">
              <w:rPr>
                <w:spacing w:val="-1"/>
              </w:rPr>
              <w:t>а</w:t>
            </w:r>
            <w:r w:rsidRPr="0058321F">
              <w:t>м в</w:t>
            </w:r>
            <w:r w:rsidRPr="0058321F">
              <w:rPr>
                <w:spacing w:val="2"/>
              </w:rPr>
              <w:t xml:space="preserve"> </w:t>
            </w:r>
            <w:r w:rsidRPr="0058321F">
              <w:t>том</w:t>
            </w:r>
            <w:r w:rsidRPr="0058321F">
              <w:rPr>
                <w:spacing w:val="3"/>
              </w:rPr>
              <w:t xml:space="preserve"> </w:t>
            </w:r>
            <w:r w:rsidRPr="0058321F">
              <w:rPr>
                <w:spacing w:val="-1"/>
              </w:rPr>
              <w:t>ч</w:t>
            </w:r>
            <w:r w:rsidRPr="0058321F">
              <w:rPr>
                <w:spacing w:val="1"/>
              </w:rPr>
              <w:t>и</w:t>
            </w:r>
            <w:r w:rsidRPr="0058321F">
              <w:rPr>
                <w:spacing w:val="-1"/>
              </w:rPr>
              <w:t>с</w:t>
            </w:r>
            <w:r w:rsidRPr="0058321F">
              <w:t>ле</w:t>
            </w:r>
            <w:r w:rsidRPr="0058321F">
              <w:rPr>
                <w:spacing w:val="2"/>
              </w:rPr>
              <w:t xml:space="preserve"> </w:t>
            </w:r>
            <w:r w:rsidRPr="0058321F">
              <w:rPr>
                <w:spacing w:val="1"/>
              </w:rPr>
              <w:t>п</w:t>
            </w:r>
            <w:r w:rsidRPr="0058321F">
              <w:t>о</w:t>
            </w:r>
            <w:r w:rsidRPr="0058321F">
              <w:rPr>
                <w:spacing w:val="3"/>
              </w:rPr>
              <w:t xml:space="preserve"> </w:t>
            </w:r>
            <w:r w:rsidRPr="0058321F">
              <w:rPr>
                <w:spacing w:val="1"/>
              </w:rPr>
              <w:t>п</w:t>
            </w:r>
            <w:r w:rsidRPr="0058321F">
              <w:rPr>
                <w:spacing w:val="-2"/>
              </w:rPr>
              <w:t>р</w:t>
            </w:r>
            <w:r w:rsidRPr="0058321F">
              <w:rPr>
                <w:spacing w:val="1"/>
              </w:rPr>
              <w:t>и</w:t>
            </w:r>
            <w:r w:rsidRPr="0058321F">
              <w:rPr>
                <w:spacing w:val="-1"/>
              </w:rPr>
              <w:t>чин</w:t>
            </w:r>
            <w:r w:rsidRPr="0058321F">
              <w:t>е</w:t>
            </w:r>
            <w:r w:rsidRPr="0058321F">
              <w:rPr>
                <w:spacing w:val="2"/>
              </w:rPr>
              <w:t xml:space="preserve"> </w:t>
            </w:r>
            <w:r w:rsidRPr="0058321F">
              <w:rPr>
                <w:spacing w:val="-1"/>
              </w:rPr>
              <w:t>с</w:t>
            </w:r>
            <w:r w:rsidRPr="0058321F">
              <w:rPr>
                <w:spacing w:val="1"/>
              </w:rPr>
              <w:t>ни</w:t>
            </w:r>
            <w:r w:rsidRPr="0058321F">
              <w:t>ж</w:t>
            </w:r>
            <w:r w:rsidRPr="0058321F">
              <w:rPr>
                <w:spacing w:val="-1"/>
              </w:rPr>
              <w:t>е</w:t>
            </w:r>
            <w:r w:rsidRPr="0058321F">
              <w:rPr>
                <w:spacing w:val="1"/>
              </w:rPr>
              <w:t>ни</w:t>
            </w:r>
            <w:r w:rsidRPr="0058321F">
              <w:t>я</w:t>
            </w:r>
            <w:r w:rsidRPr="0058321F">
              <w:rPr>
                <w:spacing w:val="3"/>
              </w:rPr>
              <w:t xml:space="preserve"> </w:t>
            </w:r>
            <w:r w:rsidRPr="0058321F">
              <w:t>т</w:t>
            </w:r>
            <w:r w:rsidRPr="0058321F">
              <w:rPr>
                <w:spacing w:val="-3"/>
              </w:rPr>
              <w:t>е</w:t>
            </w:r>
            <w:r w:rsidRPr="0058321F">
              <w:rPr>
                <w:spacing w:val="1"/>
              </w:rPr>
              <w:t>п</w:t>
            </w:r>
            <w:r w:rsidRPr="0058321F">
              <w:t xml:space="preserve">ловой </w:t>
            </w:r>
            <w:r w:rsidRPr="0058321F">
              <w:rPr>
                <w:spacing w:val="-1"/>
              </w:rPr>
              <w:t>м</w:t>
            </w:r>
            <w:r w:rsidRPr="0058321F">
              <w:t>ощ</w:t>
            </w:r>
            <w:r w:rsidRPr="0058321F">
              <w:rPr>
                <w:spacing w:val="1"/>
              </w:rPr>
              <w:t>н</w:t>
            </w:r>
            <w:r w:rsidRPr="0058321F">
              <w:t>о</w:t>
            </w:r>
            <w:r w:rsidRPr="0058321F">
              <w:rPr>
                <w:spacing w:val="-1"/>
              </w:rPr>
              <w:t>с</w:t>
            </w:r>
            <w:r w:rsidRPr="0058321F">
              <w:t>ти</w:t>
            </w:r>
            <w:r w:rsidRPr="0058321F">
              <w:rPr>
                <w:spacing w:val="2"/>
              </w:rPr>
              <w:t xml:space="preserve"> </w:t>
            </w:r>
            <w:r w:rsidRPr="0058321F">
              <w:t>обо</w:t>
            </w:r>
            <w:r w:rsidRPr="0058321F">
              <w:rPr>
                <w:spacing w:val="2"/>
              </w:rPr>
              <w:t>р</w:t>
            </w:r>
            <w:r w:rsidRPr="0058321F">
              <w:rPr>
                <w:spacing w:val="-5"/>
              </w:rPr>
              <w:t>у</w:t>
            </w:r>
            <w:r w:rsidRPr="0058321F">
              <w:t>дов</w:t>
            </w:r>
            <w:r w:rsidRPr="0058321F">
              <w:rPr>
                <w:spacing w:val="-1"/>
              </w:rPr>
              <w:t>а</w:t>
            </w:r>
            <w:r w:rsidRPr="0058321F">
              <w:rPr>
                <w:spacing w:val="1"/>
              </w:rPr>
              <w:t>ни</w:t>
            </w:r>
            <w:r w:rsidRPr="0058321F">
              <w:t>я</w:t>
            </w:r>
            <w:r w:rsidRPr="0058321F">
              <w:rPr>
                <w:spacing w:val="1"/>
              </w:rPr>
              <w:t xml:space="preserve"> </w:t>
            </w:r>
            <w:r w:rsidRPr="0058321F">
              <w:t xml:space="preserve">в </w:t>
            </w:r>
            <w:r w:rsidRPr="0058321F">
              <w:rPr>
                <w:spacing w:val="2"/>
              </w:rPr>
              <w:t>р</w:t>
            </w:r>
            <w:r w:rsidRPr="0058321F">
              <w:rPr>
                <w:spacing w:val="-1"/>
              </w:rPr>
              <w:t>е</w:t>
            </w:r>
            <w:r w:rsidRPr="0058321F">
              <w:rPr>
                <w:spacing w:val="3"/>
              </w:rPr>
              <w:t>з</w:t>
            </w:r>
            <w:r w:rsidRPr="0058321F">
              <w:rPr>
                <w:spacing w:val="-5"/>
              </w:rPr>
              <w:t>у</w:t>
            </w:r>
            <w:r w:rsidRPr="0058321F">
              <w:t>л</w:t>
            </w:r>
            <w:r w:rsidRPr="0058321F">
              <w:rPr>
                <w:spacing w:val="1"/>
              </w:rPr>
              <w:t>ь</w:t>
            </w:r>
            <w:r w:rsidRPr="0058321F">
              <w:t>тате э</w:t>
            </w:r>
            <w:r w:rsidRPr="0058321F">
              <w:rPr>
                <w:spacing w:val="1"/>
              </w:rPr>
              <w:t>к</w:t>
            </w:r>
            <w:r w:rsidRPr="0058321F">
              <w:rPr>
                <w:spacing w:val="-1"/>
              </w:rPr>
              <w:t>с</w:t>
            </w:r>
            <w:r w:rsidRPr="0058321F">
              <w:rPr>
                <w:spacing w:val="1"/>
              </w:rPr>
              <w:t>п</w:t>
            </w:r>
            <w:r w:rsidRPr="0058321F">
              <w:rPr>
                <w:spacing w:val="5"/>
              </w:rPr>
              <w:t>л</w:t>
            </w:r>
            <w:r w:rsidRPr="0058321F">
              <w:rPr>
                <w:spacing w:val="-5"/>
              </w:rPr>
              <w:t>у</w:t>
            </w:r>
            <w:r w:rsidRPr="0058321F">
              <w:rPr>
                <w:spacing w:val="1"/>
              </w:rPr>
              <w:t>а</w:t>
            </w:r>
            <w:r w:rsidRPr="0058321F">
              <w:t>та</w:t>
            </w:r>
            <w:r w:rsidRPr="0058321F">
              <w:rPr>
                <w:spacing w:val="1"/>
              </w:rPr>
              <w:t>ци</w:t>
            </w:r>
            <w:r w:rsidRPr="0058321F">
              <w:t>и</w:t>
            </w:r>
            <w:r w:rsidRPr="0058321F">
              <w:rPr>
                <w:spacing w:val="2"/>
              </w:rPr>
              <w:t xml:space="preserve"> </w:t>
            </w:r>
            <w:r w:rsidRPr="0058321F">
              <w:rPr>
                <w:spacing w:val="1"/>
              </w:rPr>
              <w:t>н</w:t>
            </w:r>
            <w:r w:rsidRPr="0058321F">
              <w:t xml:space="preserve">а </w:t>
            </w:r>
            <w:r w:rsidRPr="0058321F">
              <w:rPr>
                <w:spacing w:val="1"/>
              </w:rPr>
              <w:t>п</w:t>
            </w:r>
            <w:r w:rsidRPr="0058321F">
              <w:t>родле</w:t>
            </w:r>
            <w:r w:rsidRPr="0058321F">
              <w:rPr>
                <w:spacing w:val="-2"/>
              </w:rPr>
              <w:t>н</w:t>
            </w:r>
            <w:r w:rsidRPr="0058321F">
              <w:rPr>
                <w:spacing w:val="1"/>
              </w:rPr>
              <w:t>н</w:t>
            </w:r>
            <w:r w:rsidRPr="0058321F">
              <w:t>ом те</w:t>
            </w:r>
            <w:r w:rsidRPr="0058321F">
              <w:rPr>
                <w:spacing w:val="2"/>
              </w:rPr>
              <w:t>х</w:t>
            </w:r>
            <w:r w:rsidRPr="0058321F">
              <w:rPr>
                <w:spacing w:val="-1"/>
              </w:rPr>
              <w:t>н</w:t>
            </w:r>
            <w:r w:rsidRPr="0058321F">
              <w:rPr>
                <w:spacing w:val="1"/>
              </w:rPr>
              <w:t>и</w:t>
            </w:r>
            <w:r w:rsidRPr="0058321F">
              <w:rPr>
                <w:spacing w:val="-1"/>
              </w:rPr>
              <w:t>чес</w:t>
            </w:r>
            <w:r w:rsidRPr="0058321F">
              <w:rPr>
                <w:spacing w:val="1"/>
              </w:rPr>
              <w:t>к</w:t>
            </w:r>
            <w:r w:rsidRPr="0058321F">
              <w:t>ом</w:t>
            </w:r>
            <w:r w:rsidRPr="0058321F">
              <w:rPr>
                <w:spacing w:val="3"/>
              </w:rPr>
              <w:t xml:space="preserve"> </w:t>
            </w:r>
            <w:r w:rsidRPr="0058321F">
              <w:t>р</w:t>
            </w:r>
            <w:r w:rsidRPr="0058321F">
              <w:rPr>
                <w:spacing w:val="-1"/>
              </w:rPr>
              <w:t>е</w:t>
            </w:r>
            <w:r w:rsidRPr="0058321F">
              <w:rPr>
                <w:spacing w:val="1"/>
              </w:rPr>
              <w:t>с</w:t>
            </w:r>
            <w:r w:rsidRPr="0058321F">
              <w:rPr>
                <w:spacing w:val="-5"/>
              </w:rPr>
              <w:t>у</w:t>
            </w:r>
            <w:r w:rsidRPr="0058321F">
              <w:rPr>
                <w:spacing w:val="2"/>
              </w:rPr>
              <w:t>р</w:t>
            </w:r>
            <w:r w:rsidRPr="0058321F">
              <w:rPr>
                <w:spacing w:val="-1"/>
              </w:rPr>
              <w:t>с</w:t>
            </w:r>
            <w:r w:rsidRPr="0058321F">
              <w:t>е</w:t>
            </w:r>
            <w:r w:rsidRPr="0058321F">
              <w:rPr>
                <w:spacing w:val="3"/>
              </w:rPr>
              <w:t xml:space="preserve"> </w:t>
            </w:r>
            <w:r w:rsidRPr="0058321F">
              <w:rPr>
                <w:spacing w:val="1"/>
              </w:rPr>
              <w:t>(</w:t>
            </w:r>
            <w:r w:rsidRPr="0058321F">
              <w:rPr>
                <w:spacing w:val="-1"/>
              </w:rPr>
              <w:t>с</w:t>
            </w:r>
            <w:r w:rsidRPr="0058321F">
              <w:rPr>
                <w:spacing w:val="1"/>
              </w:rPr>
              <w:t>ни</w:t>
            </w:r>
            <w:r w:rsidRPr="0058321F">
              <w:t>ж</w:t>
            </w:r>
            <w:r w:rsidRPr="0058321F">
              <w:rPr>
                <w:spacing w:val="-1"/>
              </w:rPr>
              <w:t>е</w:t>
            </w:r>
            <w:r w:rsidRPr="0058321F">
              <w:rPr>
                <w:spacing w:val="1"/>
              </w:rPr>
              <w:t>н</w:t>
            </w:r>
            <w:r w:rsidRPr="0058321F">
              <w:rPr>
                <w:spacing w:val="4"/>
              </w:rPr>
              <w:t>и</w:t>
            </w:r>
            <w:r w:rsidRPr="0058321F">
              <w:t xml:space="preserve">е </w:t>
            </w:r>
            <w:r w:rsidRPr="0058321F">
              <w:rPr>
                <w:spacing w:val="1"/>
              </w:rPr>
              <w:t>п</w:t>
            </w:r>
            <w:r w:rsidRPr="0058321F">
              <w:rPr>
                <w:spacing w:val="-1"/>
              </w:rPr>
              <w:t>а</w:t>
            </w:r>
            <w:r w:rsidRPr="0058321F">
              <w:t>р</w:t>
            </w:r>
            <w:r w:rsidRPr="0058321F">
              <w:rPr>
                <w:spacing w:val="-1"/>
              </w:rPr>
              <w:t>аме</w:t>
            </w:r>
            <w:r w:rsidRPr="0058321F">
              <w:t>тров</w:t>
            </w:r>
            <w:r w:rsidRPr="0058321F">
              <w:rPr>
                <w:spacing w:val="4"/>
              </w:rPr>
              <w:t xml:space="preserve"> </w:t>
            </w:r>
            <w:r w:rsidRPr="0058321F">
              <w:rPr>
                <w:spacing w:val="1"/>
              </w:rPr>
              <w:t>п</w:t>
            </w:r>
            <w:r w:rsidRPr="0058321F">
              <w:rPr>
                <w:spacing w:val="-1"/>
              </w:rPr>
              <w:t>а</w:t>
            </w:r>
            <w:r w:rsidRPr="0058321F">
              <w:t>ра</w:t>
            </w:r>
            <w:r w:rsidRPr="0058321F">
              <w:rPr>
                <w:spacing w:val="3"/>
              </w:rPr>
              <w:t xml:space="preserve"> </w:t>
            </w:r>
            <w:r w:rsidRPr="0058321F">
              <w:rPr>
                <w:spacing w:val="1"/>
              </w:rPr>
              <w:t>п</w:t>
            </w:r>
            <w:r w:rsidRPr="0058321F">
              <w:rPr>
                <w:spacing w:val="-1"/>
              </w:rPr>
              <w:t>е</w:t>
            </w:r>
            <w:r w:rsidRPr="0058321F">
              <w:t>р</w:t>
            </w:r>
            <w:r w:rsidRPr="0058321F">
              <w:rPr>
                <w:spacing w:val="-1"/>
              </w:rPr>
              <w:t>е</w:t>
            </w:r>
            <w:r w:rsidRPr="0058321F">
              <w:t>д</w:t>
            </w:r>
            <w:r w:rsidRPr="0058321F">
              <w:rPr>
                <w:spacing w:val="4"/>
              </w:rPr>
              <w:t xml:space="preserve"> </w:t>
            </w:r>
            <w:r w:rsidRPr="0058321F">
              <w:rPr>
                <w:spacing w:val="3"/>
              </w:rPr>
              <w:t>т</w:t>
            </w:r>
            <w:r w:rsidRPr="0058321F">
              <w:rPr>
                <w:spacing w:val="-7"/>
              </w:rPr>
              <w:t>у</w:t>
            </w:r>
            <w:r w:rsidRPr="0058321F">
              <w:t>рб</w:t>
            </w:r>
            <w:r w:rsidRPr="0058321F">
              <w:rPr>
                <w:spacing w:val="1"/>
              </w:rPr>
              <w:t>ин</w:t>
            </w:r>
            <w:r w:rsidRPr="0058321F">
              <w:t>о</w:t>
            </w:r>
            <w:r w:rsidRPr="0058321F">
              <w:rPr>
                <w:spacing w:val="1"/>
              </w:rPr>
              <w:t>й</w:t>
            </w:r>
            <w:r w:rsidRPr="0058321F">
              <w:t>, от</w:t>
            </w:r>
            <w:r w:rsidRPr="0058321F">
              <w:rPr>
                <w:spacing w:val="2"/>
              </w:rPr>
              <w:t>с</w:t>
            </w:r>
            <w:r w:rsidRPr="0058321F">
              <w:rPr>
                <w:spacing w:val="-5"/>
              </w:rPr>
              <w:t>у</w:t>
            </w:r>
            <w:r w:rsidRPr="0058321F">
              <w:t>тств</w:t>
            </w:r>
            <w:r w:rsidRPr="0058321F">
              <w:rPr>
                <w:spacing w:val="1"/>
              </w:rPr>
              <w:t>и</w:t>
            </w:r>
            <w:r w:rsidRPr="0058321F">
              <w:t>е</w:t>
            </w:r>
            <w:r w:rsidRPr="0058321F">
              <w:rPr>
                <w:spacing w:val="2"/>
              </w:rPr>
              <w:t xml:space="preserve"> </w:t>
            </w:r>
            <w:r w:rsidRPr="0058321F">
              <w:t>р</w:t>
            </w:r>
            <w:r w:rsidRPr="0058321F">
              <w:rPr>
                <w:spacing w:val="-1"/>
              </w:rPr>
              <w:t>е</w:t>
            </w:r>
            <w:r w:rsidRPr="0058321F">
              <w:rPr>
                <w:spacing w:val="1"/>
              </w:rPr>
              <w:t>ци</w:t>
            </w:r>
            <w:r w:rsidRPr="0058321F">
              <w:t>р</w:t>
            </w:r>
            <w:r w:rsidRPr="0058321F">
              <w:rPr>
                <w:spacing w:val="3"/>
              </w:rPr>
              <w:t>к</w:t>
            </w:r>
            <w:r w:rsidRPr="0058321F">
              <w:rPr>
                <w:spacing w:val="-5"/>
              </w:rPr>
              <w:t>у</w:t>
            </w:r>
            <w:r w:rsidRPr="0058321F">
              <w:t>ля</w:t>
            </w:r>
            <w:r w:rsidRPr="0058321F">
              <w:rPr>
                <w:spacing w:val="1"/>
              </w:rPr>
              <w:t>ци</w:t>
            </w:r>
            <w:r w:rsidRPr="0058321F">
              <w:t>и</w:t>
            </w:r>
            <w:r w:rsidRPr="0058321F">
              <w:rPr>
                <w:spacing w:val="4"/>
              </w:rPr>
              <w:t xml:space="preserve"> </w:t>
            </w:r>
            <w:r w:rsidRPr="0058321F">
              <w:t xml:space="preserve">в </w:t>
            </w:r>
            <w:r w:rsidRPr="0058321F">
              <w:rPr>
                <w:spacing w:val="-1"/>
              </w:rPr>
              <w:t>п</w:t>
            </w:r>
            <w:r w:rsidRPr="0058321F">
              <w:rPr>
                <w:spacing w:val="1"/>
              </w:rPr>
              <w:t>ик</w:t>
            </w:r>
            <w:r w:rsidRPr="0058321F">
              <w:t>ов</w:t>
            </w:r>
            <w:r w:rsidRPr="0058321F">
              <w:rPr>
                <w:spacing w:val="-3"/>
              </w:rPr>
              <w:t>ы</w:t>
            </w:r>
            <w:r w:rsidRPr="0058321F">
              <w:t>х</w:t>
            </w:r>
            <w:r w:rsidRPr="0058321F">
              <w:rPr>
                <w:spacing w:val="5"/>
              </w:rPr>
              <w:t xml:space="preserve"> </w:t>
            </w:r>
            <w:r w:rsidRPr="0058321F">
              <w:t>водогр</w:t>
            </w:r>
            <w:r w:rsidRPr="0058321F">
              <w:rPr>
                <w:spacing w:val="-1"/>
              </w:rPr>
              <w:t>ей</w:t>
            </w:r>
            <w:r w:rsidRPr="0058321F">
              <w:rPr>
                <w:spacing w:val="1"/>
              </w:rPr>
              <w:t>н</w:t>
            </w:r>
            <w:r w:rsidRPr="0058321F">
              <w:t>ых</w:t>
            </w:r>
            <w:r w:rsidRPr="0058321F">
              <w:rPr>
                <w:spacing w:val="3"/>
              </w:rPr>
              <w:t xml:space="preserve"> </w:t>
            </w:r>
            <w:r w:rsidRPr="0058321F">
              <w:rPr>
                <w:spacing w:val="1"/>
              </w:rPr>
              <w:t>к</w:t>
            </w:r>
            <w:r w:rsidRPr="0058321F">
              <w:t>о</w:t>
            </w:r>
            <w:r w:rsidRPr="0058321F">
              <w:rPr>
                <w:spacing w:val="-2"/>
              </w:rPr>
              <w:t>т</w:t>
            </w:r>
            <w:r w:rsidRPr="0058321F">
              <w:t>ло</w:t>
            </w:r>
            <w:r w:rsidRPr="0058321F">
              <w:rPr>
                <w:spacing w:val="-1"/>
              </w:rPr>
              <w:t>а</w:t>
            </w:r>
            <w:r w:rsidRPr="0058321F">
              <w:t>гр</w:t>
            </w:r>
            <w:r w:rsidRPr="0058321F">
              <w:rPr>
                <w:spacing w:val="-1"/>
              </w:rPr>
              <w:t>е</w:t>
            </w:r>
            <w:r w:rsidRPr="0058321F">
              <w:t>г</w:t>
            </w:r>
            <w:r w:rsidRPr="0058321F">
              <w:rPr>
                <w:spacing w:val="-1"/>
              </w:rPr>
              <w:t>а</w:t>
            </w:r>
            <w:r w:rsidRPr="0058321F">
              <w:t>тах</w:t>
            </w:r>
            <w:r w:rsidRPr="0058321F">
              <w:rPr>
                <w:spacing w:val="5"/>
              </w:rPr>
              <w:t xml:space="preserve"> </w:t>
            </w:r>
            <w:r w:rsidRPr="0058321F">
              <w:t>и др.)</w:t>
            </w:r>
          </w:p>
        </w:tc>
      </w:tr>
      <w:tr w:rsidR="00653F42" w:rsidRPr="0058321F" w14:paraId="06718009" w14:textId="77777777" w:rsidTr="00653F42">
        <w:trPr>
          <w:trHeight w:hRule="exact" w:val="840"/>
        </w:trPr>
        <w:tc>
          <w:tcPr>
            <w:tcW w:w="2610" w:type="dxa"/>
            <w:tcBorders>
              <w:top w:val="single" w:sz="4" w:space="0" w:color="000000"/>
              <w:left w:val="single" w:sz="4" w:space="0" w:color="000000"/>
              <w:bottom w:val="single" w:sz="4" w:space="0" w:color="000000"/>
              <w:right w:val="single" w:sz="4" w:space="0" w:color="000000"/>
            </w:tcBorders>
          </w:tcPr>
          <w:p w14:paraId="7C5805C6" w14:textId="77777777" w:rsidR="00653F42" w:rsidRPr="0058321F" w:rsidRDefault="00653F42" w:rsidP="00C22502">
            <w:pPr>
              <w:widowControl w:val="0"/>
              <w:autoSpaceDE w:val="0"/>
              <w:autoSpaceDN w:val="0"/>
              <w:adjustRightInd w:val="0"/>
              <w:spacing w:line="269" w:lineRule="exact"/>
              <w:ind w:left="102" w:right="13"/>
            </w:pPr>
            <w:r w:rsidRPr="0058321F">
              <w:t>Мощ</w:t>
            </w:r>
            <w:r w:rsidRPr="0058321F">
              <w:rPr>
                <w:spacing w:val="1"/>
              </w:rPr>
              <w:t>н</w:t>
            </w:r>
            <w:r w:rsidRPr="0058321F">
              <w:t>о</w:t>
            </w:r>
            <w:r w:rsidRPr="0058321F">
              <w:rPr>
                <w:spacing w:val="-1"/>
              </w:rPr>
              <w:t>с</w:t>
            </w:r>
            <w:r w:rsidRPr="0058321F">
              <w:t>ть</w:t>
            </w:r>
            <w:r w:rsidRPr="0058321F">
              <w:rPr>
                <w:spacing w:val="1"/>
              </w:rPr>
              <w:t xml:space="preserve"> и</w:t>
            </w:r>
            <w:r w:rsidRPr="0058321F">
              <w:rPr>
                <w:spacing w:val="-1"/>
              </w:rPr>
              <w:t>с</w:t>
            </w:r>
            <w:r w:rsidRPr="0058321F">
              <w:t>точ</w:t>
            </w:r>
            <w:r w:rsidRPr="0058321F">
              <w:rPr>
                <w:spacing w:val="-1"/>
              </w:rPr>
              <w:t>н</w:t>
            </w:r>
            <w:r w:rsidRPr="0058321F">
              <w:rPr>
                <w:spacing w:val="1"/>
              </w:rPr>
              <w:t>ик</w:t>
            </w:r>
            <w:r w:rsidRPr="0058321F">
              <w:t>а</w:t>
            </w:r>
          </w:p>
          <w:p w14:paraId="57E27CC2" w14:textId="77777777" w:rsidR="00653F42" w:rsidRPr="0058321F" w:rsidRDefault="00653F42" w:rsidP="00C22502">
            <w:pPr>
              <w:widowControl w:val="0"/>
              <w:autoSpaceDE w:val="0"/>
              <w:autoSpaceDN w:val="0"/>
              <w:adjustRightInd w:val="0"/>
              <w:ind w:left="102" w:right="13"/>
            </w:pPr>
            <w:r w:rsidRPr="0058321F">
              <w:t>те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 xml:space="preserve">и </w:t>
            </w:r>
            <w:r w:rsidRPr="0058321F">
              <w:rPr>
                <w:spacing w:val="1"/>
              </w:rPr>
              <w:t>н</w:t>
            </w:r>
            <w:r w:rsidRPr="0058321F">
              <w:rPr>
                <w:spacing w:val="-1"/>
              </w:rPr>
              <w:t>е</w:t>
            </w:r>
            <w:r w:rsidRPr="0058321F">
              <w:t>т</w:t>
            </w:r>
            <w:r w:rsidRPr="0058321F">
              <w:rPr>
                <w:spacing w:val="1"/>
              </w:rPr>
              <w:t>т</w:t>
            </w:r>
            <w:r w:rsidRPr="0058321F">
              <w:t>о</w:t>
            </w:r>
          </w:p>
        </w:tc>
        <w:tc>
          <w:tcPr>
            <w:tcW w:w="7058" w:type="dxa"/>
            <w:tcBorders>
              <w:top w:val="single" w:sz="4" w:space="0" w:color="000000"/>
              <w:left w:val="single" w:sz="4" w:space="0" w:color="000000"/>
              <w:bottom w:val="single" w:sz="4" w:space="0" w:color="000000"/>
              <w:right w:val="single" w:sz="4" w:space="0" w:color="000000"/>
            </w:tcBorders>
          </w:tcPr>
          <w:p w14:paraId="26D8F3D2" w14:textId="77777777" w:rsidR="00653F42" w:rsidRPr="0058321F" w:rsidRDefault="00653F42" w:rsidP="00C22502">
            <w:pPr>
              <w:widowControl w:val="0"/>
              <w:autoSpaceDE w:val="0"/>
              <w:autoSpaceDN w:val="0"/>
              <w:adjustRightInd w:val="0"/>
              <w:spacing w:line="269" w:lineRule="exact"/>
              <w:ind w:left="102" w:right="13"/>
            </w:pPr>
            <w:r w:rsidRPr="0058321F">
              <w:rPr>
                <w:spacing w:val="-2"/>
              </w:rPr>
              <w:t>В</w:t>
            </w:r>
            <w:r w:rsidRPr="0058321F">
              <w:rPr>
                <w:spacing w:val="-1"/>
              </w:rPr>
              <w:t>е</w:t>
            </w:r>
            <w:r w:rsidRPr="0058321F">
              <w:t>л</w:t>
            </w:r>
            <w:r w:rsidRPr="0058321F">
              <w:rPr>
                <w:spacing w:val="1"/>
              </w:rPr>
              <w:t>и</w:t>
            </w:r>
            <w:r w:rsidRPr="0058321F">
              <w:rPr>
                <w:spacing w:val="-1"/>
              </w:rPr>
              <w:t>ч</w:t>
            </w:r>
            <w:r w:rsidRPr="0058321F">
              <w:rPr>
                <w:spacing w:val="1"/>
              </w:rPr>
              <w:t>ин</w:t>
            </w:r>
            <w:r w:rsidRPr="0058321F">
              <w:rPr>
                <w:spacing w:val="-1"/>
              </w:rPr>
              <w:t>а</w:t>
            </w:r>
            <w:r w:rsidRPr="0058321F">
              <w:t xml:space="preserve">, </w:t>
            </w:r>
            <w:r w:rsidRPr="0058321F">
              <w:rPr>
                <w:spacing w:val="24"/>
              </w:rPr>
              <w:t xml:space="preserve"> </w:t>
            </w:r>
            <w:r w:rsidRPr="0058321F">
              <w:t>р</w:t>
            </w:r>
            <w:r w:rsidRPr="0058321F">
              <w:rPr>
                <w:spacing w:val="-1"/>
              </w:rPr>
              <w:t>а</w:t>
            </w:r>
            <w:r w:rsidRPr="0058321F">
              <w:t>вн</w:t>
            </w:r>
            <w:r w:rsidRPr="0058321F">
              <w:rPr>
                <w:spacing w:val="-1"/>
              </w:rPr>
              <w:t>а</w:t>
            </w:r>
            <w:r w:rsidRPr="0058321F">
              <w:t xml:space="preserve">я </w:t>
            </w:r>
            <w:r w:rsidRPr="0058321F">
              <w:rPr>
                <w:spacing w:val="24"/>
              </w:rPr>
              <w:t xml:space="preserve"> </w:t>
            </w:r>
            <w:r w:rsidRPr="0058321F">
              <w:t>р</w:t>
            </w:r>
            <w:r w:rsidRPr="0058321F">
              <w:rPr>
                <w:spacing w:val="-1"/>
              </w:rPr>
              <w:t>а</w:t>
            </w:r>
            <w:r w:rsidRPr="0058321F">
              <w:rPr>
                <w:spacing w:val="1"/>
              </w:rPr>
              <w:t>сп</w:t>
            </w:r>
            <w:r w:rsidRPr="0058321F">
              <w:t>ол</w:t>
            </w:r>
            <w:r w:rsidRPr="0058321F">
              <w:rPr>
                <w:spacing w:val="-1"/>
              </w:rPr>
              <w:t>а</w:t>
            </w:r>
            <w:r w:rsidRPr="0058321F">
              <w:t>г</w:t>
            </w:r>
            <w:r w:rsidRPr="0058321F">
              <w:rPr>
                <w:spacing w:val="-1"/>
              </w:rPr>
              <w:t>аем</w:t>
            </w:r>
            <w:r w:rsidRPr="0058321F">
              <w:t xml:space="preserve">ой </w:t>
            </w:r>
            <w:r w:rsidRPr="0058321F">
              <w:rPr>
                <w:spacing w:val="25"/>
              </w:rPr>
              <w:t xml:space="preserve"> </w:t>
            </w:r>
            <w:r w:rsidRPr="0058321F">
              <w:rPr>
                <w:spacing w:val="-1"/>
              </w:rPr>
              <w:t>м</w:t>
            </w:r>
            <w:r w:rsidRPr="0058321F">
              <w:t>ощ</w:t>
            </w:r>
            <w:r w:rsidRPr="0058321F">
              <w:rPr>
                <w:spacing w:val="1"/>
              </w:rPr>
              <w:t>н</w:t>
            </w:r>
            <w:r w:rsidRPr="0058321F">
              <w:t>о</w:t>
            </w:r>
            <w:r w:rsidRPr="0058321F">
              <w:rPr>
                <w:spacing w:val="-1"/>
              </w:rPr>
              <w:t>с</w:t>
            </w:r>
            <w:r w:rsidRPr="0058321F">
              <w:t xml:space="preserve">ти </w:t>
            </w:r>
            <w:r w:rsidRPr="0058321F">
              <w:rPr>
                <w:spacing w:val="25"/>
              </w:rPr>
              <w:t xml:space="preserve"> </w:t>
            </w:r>
            <w:r w:rsidRPr="0058321F">
              <w:rPr>
                <w:spacing w:val="1"/>
              </w:rPr>
              <w:t>и</w:t>
            </w:r>
            <w:r w:rsidRPr="0058321F">
              <w:rPr>
                <w:spacing w:val="-1"/>
              </w:rPr>
              <w:t>с</w:t>
            </w:r>
            <w:r w:rsidRPr="0058321F">
              <w:t>точ</w:t>
            </w:r>
            <w:r w:rsidRPr="0058321F">
              <w:rPr>
                <w:spacing w:val="1"/>
              </w:rPr>
              <w:t>н</w:t>
            </w:r>
            <w:r w:rsidRPr="0058321F">
              <w:rPr>
                <w:spacing w:val="-1"/>
              </w:rPr>
              <w:t>и</w:t>
            </w:r>
            <w:r w:rsidRPr="0058321F">
              <w:rPr>
                <w:spacing w:val="1"/>
              </w:rPr>
              <w:t>к</w:t>
            </w:r>
            <w:r w:rsidRPr="0058321F">
              <w:t xml:space="preserve">а </w:t>
            </w:r>
            <w:r w:rsidRPr="0058321F">
              <w:rPr>
                <w:spacing w:val="23"/>
              </w:rPr>
              <w:t xml:space="preserve"> </w:t>
            </w:r>
            <w:r w:rsidRPr="0058321F">
              <w:t>те</w:t>
            </w:r>
            <w:r w:rsidRPr="0058321F">
              <w:rPr>
                <w:spacing w:val="1"/>
              </w:rPr>
              <w:t>п</w:t>
            </w:r>
            <w:r w:rsidRPr="0058321F">
              <w:t>ловой</w:t>
            </w:r>
          </w:p>
          <w:p w14:paraId="6C0E94DB" w14:textId="77777777" w:rsidR="00653F42" w:rsidRPr="0058321F" w:rsidRDefault="00653F42" w:rsidP="00C22502">
            <w:pPr>
              <w:widowControl w:val="0"/>
              <w:tabs>
                <w:tab w:val="left" w:pos="1140"/>
                <w:tab w:val="left" w:pos="1560"/>
                <w:tab w:val="left" w:pos="2680"/>
                <w:tab w:val="left" w:pos="3840"/>
                <w:tab w:val="left" w:pos="4980"/>
                <w:tab w:val="left" w:pos="5460"/>
                <w:tab w:val="left" w:pos="7000"/>
              </w:tabs>
              <w:autoSpaceDE w:val="0"/>
              <w:autoSpaceDN w:val="0"/>
              <w:adjustRightInd w:val="0"/>
              <w:ind w:left="102" w:right="13"/>
            </w:pPr>
            <w:r w:rsidRPr="0058321F">
              <w:t>э</w:t>
            </w:r>
            <w:r w:rsidRPr="0058321F">
              <w:rPr>
                <w:spacing w:val="1"/>
              </w:rPr>
              <w:t>н</w:t>
            </w:r>
            <w:r w:rsidRPr="0058321F">
              <w:rPr>
                <w:spacing w:val="-1"/>
              </w:rPr>
              <w:t>е</w:t>
            </w:r>
            <w:r w:rsidRPr="0058321F">
              <w:t>рг</w:t>
            </w:r>
            <w:r w:rsidRPr="0058321F">
              <w:rPr>
                <w:spacing w:val="1"/>
              </w:rPr>
              <w:t>и</w:t>
            </w:r>
            <w:r w:rsidRPr="0058321F">
              <w:t>и</w:t>
            </w:r>
            <w:r w:rsidRPr="0058321F">
              <w:tab/>
            </w:r>
            <w:r w:rsidRPr="0058321F">
              <w:rPr>
                <w:spacing w:val="1"/>
              </w:rPr>
              <w:t>з</w:t>
            </w:r>
            <w:r w:rsidRPr="0058321F">
              <w:t>а</w:t>
            </w:r>
            <w:r w:rsidRPr="0058321F">
              <w:tab/>
              <w:t>в</w:t>
            </w:r>
            <w:r w:rsidRPr="0058321F">
              <w:rPr>
                <w:spacing w:val="-1"/>
              </w:rPr>
              <w:t>ыче</w:t>
            </w:r>
            <w:r w:rsidRPr="0058321F">
              <w:t>том</w:t>
            </w:r>
            <w:r w:rsidRPr="0058321F">
              <w:tab/>
              <w:t>те</w:t>
            </w:r>
            <w:r w:rsidRPr="0058321F">
              <w:rPr>
                <w:spacing w:val="1"/>
              </w:rPr>
              <w:t>п</w:t>
            </w:r>
            <w:r w:rsidRPr="0058321F">
              <w:t>ловой</w:t>
            </w:r>
            <w:r w:rsidRPr="0058321F">
              <w:tab/>
            </w:r>
            <w:r w:rsidRPr="0058321F">
              <w:rPr>
                <w:spacing w:val="1"/>
              </w:rPr>
              <w:t>н</w:t>
            </w:r>
            <w:r w:rsidRPr="0058321F">
              <w:rPr>
                <w:spacing w:val="-1"/>
              </w:rPr>
              <w:t>а</w:t>
            </w:r>
            <w:r w:rsidRPr="0058321F">
              <w:t>г</w:t>
            </w:r>
            <w:r w:rsidRPr="0058321F">
              <w:rPr>
                <w:spacing w:val="2"/>
              </w:rPr>
              <w:t>р</w:t>
            </w:r>
            <w:r w:rsidRPr="0058321F">
              <w:rPr>
                <w:spacing w:val="-7"/>
              </w:rPr>
              <w:t>у</w:t>
            </w:r>
            <w:r w:rsidRPr="0058321F">
              <w:rPr>
                <w:spacing w:val="1"/>
              </w:rPr>
              <w:t>зк</w:t>
            </w:r>
            <w:r w:rsidRPr="0058321F">
              <w:t>и</w:t>
            </w:r>
            <w:r w:rsidRPr="0058321F">
              <w:tab/>
            </w:r>
            <w:r w:rsidRPr="0058321F">
              <w:rPr>
                <w:spacing w:val="1"/>
              </w:rPr>
              <w:t>н</w:t>
            </w:r>
            <w:r w:rsidRPr="0058321F">
              <w:t>а</w:t>
            </w:r>
            <w:r w:rsidRPr="0058321F">
              <w:tab/>
            </w:r>
            <w:r w:rsidRPr="0058321F">
              <w:rPr>
                <w:spacing w:val="-1"/>
              </w:rPr>
              <w:t>с</w:t>
            </w:r>
            <w:r w:rsidRPr="0058321F">
              <w:t>об</w:t>
            </w:r>
            <w:r w:rsidRPr="0058321F">
              <w:rPr>
                <w:spacing w:val="-1"/>
              </w:rPr>
              <w:t>с</w:t>
            </w:r>
            <w:r w:rsidRPr="0058321F">
              <w:t>тв</w:t>
            </w:r>
            <w:r w:rsidRPr="0058321F">
              <w:rPr>
                <w:spacing w:val="-1"/>
              </w:rPr>
              <w:t>е</w:t>
            </w:r>
            <w:r w:rsidRPr="0058321F">
              <w:rPr>
                <w:spacing w:val="1"/>
              </w:rPr>
              <w:t>нн</w:t>
            </w:r>
            <w:r w:rsidRPr="0058321F">
              <w:t>ые</w:t>
            </w:r>
            <w:r w:rsidRPr="0058321F">
              <w:tab/>
              <w:t xml:space="preserve">и </w:t>
            </w:r>
            <w:r w:rsidRPr="0058321F">
              <w:rPr>
                <w:spacing w:val="2"/>
              </w:rPr>
              <w:t>х</w:t>
            </w:r>
            <w:r w:rsidRPr="0058321F">
              <w:t>о</w:t>
            </w:r>
            <w:r w:rsidRPr="0058321F">
              <w:rPr>
                <w:spacing w:val="1"/>
              </w:rPr>
              <w:t>з</w:t>
            </w:r>
            <w:r w:rsidRPr="0058321F">
              <w:rPr>
                <w:spacing w:val="-2"/>
              </w:rPr>
              <w:t>я</w:t>
            </w:r>
            <w:r w:rsidRPr="0058321F">
              <w:rPr>
                <w:spacing w:val="1"/>
              </w:rPr>
              <w:t>й</w:t>
            </w:r>
            <w:r w:rsidRPr="0058321F">
              <w:rPr>
                <w:spacing w:val="-1"/>
              </w:rPr>
              <w:t>с</w:t>
            </w:r>
            <w:r w:rsidRPr="0058321F">
              <w:t>тв</w:t>
            </w:r>
            <w:r w:rsidRPr="0058321F">
              <w:rPr>
                <w:spacing w:val="-1"/>
              </w:rPr>
              <w:t>е</w:t>
            </w:r>
            <w:r w:rsidRPr="0058321F">
              <w:rPr>
                <w:spacing w:val="1"/>
              </w:rPr>
              <w:t>нн</w:t>
            </w:r>
            <w:r w:rsidRPr="0058321F">
              <w:t>ые</w:t>
            </w:r>
            <w:r w:rsidRPr="0058321F">
              <w:rPr>
                <w:spacing w:val="-1"/>
              </w:rPr>
              <w:t xml:space="preserve"> </w:t>
            </w:r>
            <w:r w:rsidRPr="0058321F">
              <w:rPr>
                <w:spacing w:val="3"/>
              </w:rPr>
              <w:t>н</w:t>
            </w:r>
            <w:r w:rsidRPr="0058321F">
              <w:rPr>
                <w:spacing w:val="-7"/>
              </w:rPr>
              <w:t>у</w:t>
            </w:r>
            <w:r w:rsidRPr="0058321F">
              <w:t>жды</w:t>
            </w:r>
          </w:p>
        </w:tc>
      </w:tr>
      <w:tr w:rsidR="00653F42" w:rsidRPr="0058321F" w14:paraId="7B0E7FC2" w14:textId="77777777" w:rsidTr="00653F42">
        <w:trPr>
          <w:trHeight w:hRule="exact" w:val="2218"/>
        </w:trPr>
        <w:tc>
          <w:tcPr>
            <w:tcW w:w="2610" w:type="dxa"/>
            <w:tcBorders>
              <w:top w:val="single" w:sz="4" w:space="0" w:color="000000"/>
              <w:left w:val="single" w:sz="4" w:space="0" w:color="000000"/>
              <w:bottom w:val="single" w:sz="4" w:space="0" w:color="000000"/>
              <w:right w:val="single" w:sz="4" w:space="0" w:color="000000"/>
            </w:tcBorders>
          </w:tcPr>
          <w:p w14:paraId="4B499117" w14:textId="77777777" w:rsidR="00653F42" w:rsidRPr="0058321F" w:rsidRDefault="00653F42" w:rsidP="00C22502">
            <w:pPr>
              <w:widowControl w:val="0"/>
              <w:autoSpaceDE w:val="0"/>
              <w:autoSpaceDN w:val="0"/>
              <w:adjustRightInd w:val="0"/>
              <w:spacing w:line="200" w:lineRule="exact"/>
              <w:ind w:right="13"/>
              <w:rPr>
                <w:sz w:val="20"/>
                <w:szCs w:val="20"/>
              </w:rPr>
            </w:pPr>
          </w:p>
          <w:p w14:paraId="6050058E" w14:textId="77777777" w:rsidR="00653F42" w:rsidRPr="0058321F" w:rsidRDefault="00653F42" w:rsidP="00C22502">
            <w:pPr>
              <w:widowControl w:val="0"/>
              <w:autoSpaceDE w:val="0"/>
              <w:autoSpaceDN w:val="0"/>
              <w:adjustRightInd w:val="0"/>
              <w:spacing w:line="200" w:lineRule="exact"/>
              <w:ind w:right="13"/>
              <w:rPr>
                <w:sz w:val="20"/>
                <w:szCs w:val="20"/>
              </w:rPr>
            </w:pPr>
          </w:p>
          <w:p w14:paraId="78F20F7E" w14:textId="77777777" w:rsidR="00653F42" w:rsidRPr="0058321F" w:rsidRDefault="00653F42" w:rsidP="00C22502">
            <w:pPr>
              <w:widowControl w:val="0"/>
              <w:autoSpaceDE w:val="0"/>
              <w:autoSpaceDN w:val="0"/>
              <w:adjustRightInd w:val="0"/>
              <w:spacing w:line="200" w:lineRule="exact"/>
              <w:ind w:right="13"/>
              <w:rPr>
                <w:sz w:val="20"/>
                <w:szCs w:val="20"/>
              </w:rPr>
            </w:pPr>
          </w:p>
          <w:p w14:paraId="79495F17" w14:textId="77777777" w:rsidR="00653F42" w:rsidRPr="0058321F" w:rsidRDefault="00653F42" w:rsidP="00C22502">
            <w:pPr>
              <w:widowControl w:val="0"/>
              <w:autoSpaceDE w:val="0"/>
              <w:autoSpaceDN w:val="0"/>
              <w:adjustRightInd w:val="0"/>
              <w:spacing w:before="19" w:line="200" w:lineRule="exact"/>
              <w:ind w:right="13"/>
              <w:rPr>
                <w:sz w:val="20"/>
                <w:szCs w:val="20"/>
              </w:rPr>
            </w:pPr>
          </w:p>
          <w:p w14:paraId="0ED1DB30" w14:textId="77777777" w:rsidR="00653F42" w:rsidRPr="0058321F" w:rsidRDefault="00653F42" w:rsidP="00C22502">
            <w:pPr>
              <w:widowControl w:val="0"/>
              <w:autoSpaceDE w:val="0"/>
              <w:autoSpaceDN w:val="0"/>
              <w:adjustRightInd w:val="0"/>
              <w:ind w:left="102" w:right="13"/>
            </w:pPr>
            <w:r w:rsidRPr="0058321F">
              <w:t>То</w:t>
            </w:r>
            <w:r w:rsidRPr="0058321F">
              <w:rPr>
                <w:spacing w:val="1"/>
              </w:rPr>
              <w:t>п</w:t>
            </w:r>
            <w:r w:rsidRPr="0058321F">
              <w:t>л</w:t>
            </w:r>
            <w:r w:rsidRPr="0058321F">
              <w:rPr>
                <w:spacing w:val="1"/>
              </w:rPr>
              <w:t>и</w:t>
            </w:r>
            <w:r w:rsidRPr="0058321F">
              <w:t>вн</w:t>
            </w:r>
            <w:r w:rsidRPr="0058321F">
              <w:rPr>
                <w:spacing w:val="1"/>
              </w:rPr>
              <w:t>о</w:t>
            </w:r>
            <w:r w:rsidRPr="0058321F">
              <w:t>-</w:t>
            </w:r>
          </w:p>
          <w:p w14:paraId="23D26E39" w14:textId="77777777" w:rsidR="00653F42" w:rsidRPr="0058321F" w:rsidRDefault="00653F42" w:rsidP="00C22502">
            <w:pPr>
              <w:widowControl w:val="0"/>
              <w:autoSpaceDE w:val="0"/>
              <w:autoSpaceDN w:val="0"/>
              <w:adjustRightInd w:val="0"/>
              <w:ind w:left="102" w:right="13"/>
            </w:pPr>
            <w:r w:rsidRPr="0058321F">
              <w:t>э</w:t>
            </w:r>
            <w:r w:rsidRPr="0058321F">
              <w:rPr>
                <w:spacing w:val="1"/>
              </w:rPr>
              <w:t>н</w:t>
            </w:r>
            <w:r w:rsidRPr="0058321F">
              <w:rPr>
                <w:spacing w:val="-1"/>
              </w:rPr>
              <w:t>е</w:t>
            </w:r>
            <w:r w:rsidRPr="0058321F">
              <w:t>рг</w:t>
            </w:r>
            <w:r w:rsidRPr="0058321F">
              <w:rPr>
                <w:spacing w:val="-1"/>
              </w:rPr>
              <w:t>е</w:t>
            </w:r>
            <w:r w:rsidRPr="0058321F">
              <w:t>т</w:t>
            </w:r>
            <w:r w:rsidRPr="0058321F">
              <w:rPr>
                <w:spacing w:val="2"/>
              </w:rPr>
              <w:t>и</w:t>
            </w:r>
            <w:r w:rsidRPr="0058321F">
              <w:rPr>
                <w:spacing w:val="-1"/>
              </w:rPr>
              <w:t>чес</w:t>
            </w:r>
            <w:r w:rsidRPr="0058321F">
              <w:rPr>
                <w:spacing w:val="1"/>
              </w:rPr>
              <w:t>ки</w:t>
            </w:r>
            <w:r w:rsidRPr="0058321F">
              <w:t>й</w:t>
            </w:r>
            <w:r w:rsidRPr="0058321F">
              <w:rPr>
                <w:spacing w:val="1"/>
              </w:rPr>
              <w:t xml:space="preserve"> </w:t>
            </w:r>
            <w:r w:rsidRPr="0058321F">
              <w:t>б</w:t>
            </w:r>
            <w:r w:rsidRPr="0058321F">
              <w:rPr>
                <w:spacing w:val="-1"/>
              </w:rPr>
              <w:t>а</w:t>
            </w:r>
            <w:r w:rsidRPr="0058321F">
              <w:t>л</w:t>
            </w:r>
            <w:r w:rsidRPr="0058321F">
              <w:rPr>
                <w:spacing w:val="-1"/>
              </w:rPr>
              <w:t>а</w:t>
            </w:r>
            <w:r w:rsidRPr="0058321F">
              <w:rPr>
                <w:spacing w:val="1"/>
              </w:rPr>
              <w:t>н</w:t>
            </w:r>
            <w:r w:rsidRPr="0058321F">
              <w:t>с</w:t>
            </w:r>
          </w:p>
        </w:tc>
        <w:tc>
          <w:tcPr>
            <w:tcW w:w="7058" w:type="dxa"/>
            <w:tcBorders>
              <w:top w:val="single" w:sz="4" w:space="0" w:color="000000"/>
              <w:left w:val="single" w:sz="4" w:space="0" w:color="000000"/>
              <w:bottom w:val="single" w:sz="4" w:space="0" w:color="000000"/>
              <w:right w:val="single" w:sz="4" w:space="0" w:color="000000"/>
            </w:tcBorders>
          </w:tcPr>
          <w:p w14:paraId="5ADB3382" w14:textId="77777777" w:rsidR="00653F42" w:rsidRPr="0058321F" w:rsidRDefault="00653F42" w:rsidP="00C22502">
            <w:pPr>
              <w:widowControl w:val="0"/>
              <w:autoSpaceDE w:val="0"/>
              <w:autoSpaceDN w:val="0"/>
              <w:adjustRightInd w:val="0"/>
              <w:spacing w:line="267" w:lineRule="exact"/>
              <w:ind w:left="102" w:right="13"/>
              <w:jc w:val="both"/>
            </w:pPr>
            <w:r w:rsidRPr="0058321F">
              <w:t>До</w:t>
            </w:r>
            <w:r w:rsidRPr="0058321F">
              <w:rPr>
                <w:spacing w:val="3"/>
              </w:rPr>
              <w:t>к</w:t>
            </w:r>
            <w:r w:rsidRPr="0058321F">
              <w:rPr>
                <w:spacing w:val="-5"/>
              </w:rPr>
              <w:t>у</w:t>
            </w:r>
            <w:r w:rsidRPr="0058321F">
              <w:rPr>
                <w:spacing w:val="-1"/>
              </w:rPr>
              <w:t>ме</w:t>
            </w:r>
            <w:r w:rsidRPr="0058321F">
              <w:rPr>
                <w:spacing w:val="1"/>
              </w:rPr>
              <w:t>н</w:t>
            </w:r>
            <w:r w:rsidRPr="0058321F">
              <w:t xml:space="preserve">т,        </w:t>
            </w:r>
            <w:r w:rsidRPr="0058321F">
              <w:rPr>
                <w:spacing w:val="48"/>
              </w:rPr>
              <w:t xml:space="preserve"> </w:t>
            </w:r>
            <w:r w:rsidRPr="0058321F">
              <w:rPr>
                <w:spacing w:val="-1"/>
              </w:rPr>
              <w:t>с</w:t>
            </w:r>
            <w:r w:rsidRPr="0058321F">
              <w:t>од</w:t>
            </w:r>
            <w:r w:rsidRPr="0058321F">
              <w:rPr>
                <w:spacing w:val="-1"/>
              </w:rPr>
              <w:t>е</w:t>
            </w:r>
            <w:r w:rsidRPr="0058321F">
              <w:rPr>
                <w:spacing w:val="2"/>
              </w:rPr>
              <w:t>рж</w:t>
            </w:r>
            <w:r w:rsidRPr="0058321F">
              <w:rPr>
                <w:spacing w:val="-1"/>
              </w:rPr>
              <w:t>а</w:t>
            </w:r>
            <w:r w:rsidRPr="0058321F">
              <w:t>щ</w:t>
            </w:r>
            <w:r w:rsidRPr="0058321F">
              <w:rPr>
                <w:spacing w:val="1"/>
              </w:rPr>
              <w:t>и</w:t>
            </w:r>
            <w:r w:rsidRPr="0058321F">
              <w:t xml:space="preserve">й        </w:t>
            </w:r>
            <w:r w:rsidRPr="0058321F">
              <w:rPr>
                <w:spacing w:val="49"/>
              </w:rPr>
              <w:t xml:space="preserve"> </w:t>
            </w:r>
            <w:r w:rsidRPr="0058321F">
              <w:t>вз</w:t>
            </w:r>
            <w:r w:rsidRPr="0058321F">
              <w:rPr>
                <w:spacing w:val="-1"/>
              </w:rPr>
              <w:t>а</w:t>
            </w:r>
            <w:r w:rsidRPr="0058321F">
              <w:rPr>
                <w:spacing w:val="1"/>
              </w:rPr>
              <w:t>и</w:t>
            </w:r>
            <w:r w:rsidRPr="0058321F">
              <w:rPr>
                <w:spacing w:val="-1"/>
              </w:rPr>
              <w:t>м</w:t>
            </w:r>
            <w:r w:rsidRPr="0058321F">
              <w:t>о</w:t>
            </w:r>
            <w:r w:rsidRPr="0058321F">
              <w:rPr>
                <w:spacing w:val="-1"/>
              </w:rPr>
              <w:t>с</w:t>
            </w:r>
            <w:r w:rsidRPr="0058321F">
              <w:t>вяз</w:t>
            </w:r>
            <w:r w:rsidRPr="0058321F">
              <w:rPr>
                <w:spacing w:val="-1"/>
              </w:rPr>
              <w:t>а</w:t>
            </w:r>
            <w:r w:rsidRPr="0058321F">
              <w:rPr>
                <w:spacing w:val="1"/>
              </w:rPr>
              <w:t>нн</w:t>
            </w:r>
            <w:r w:rsidRPr="0058321F">
              <w:t xml:space="preserve">ые        </w:t>
            </w:r>
            <w:r w:rsidRPr="0058321F">
              <w:rPr>
                <w:spacing w:val="46"/>
              </w:rPr>
              <w:t xml:space="preserve"> </w:t>
            </w:r>
            <w:r w:rsidRPr="0058321F">
              <w:rPr>
                <w:spacing w:val="1"/>
              </w:rPr>
              <w:t>п</w:t>
            </w:r>
            <w:r w:rsidRPr="0058321F">
              <w:t>о</w:t>
            </w:r>
            <w:r w:rsidRPr="0058321F">
              <w:rPr>
                <w:spacing w:val="1"/>
              </w:rPr>
              <w:t>к</w:t>
            </w:r>
            <w:r w:rsidRPr="0058321F">
              <w:rPr>
                <w:spacing w:val="-1"/>
              </w:rPr>
              <w:t>а</w:t>
            </w:r>
            <w:r w:rsidRPr="0058321F">
              <w:rPr>
                <w:spacing w:val="1"/>
              </w:rPr>
              <w:t>з</w:t>
            </w:r>
            <w:r w:rsidRPr="0058321F">
              <w:rPr>
                <w:spacing w:val="-1"/>
              </w:rPr>
              <w:t>а</w:t>
            </w:r>
            <w:r w:rsidRPr="0058321F">
              <w:t>те</w:t>
            </w:r>
            <w:r w:rsidRPr="0058321F">
              <w:rPr>
                <w:spacing w:val="-2"/>
              </w:rPr>
              <w:t>л</w:t>
            </w:r>
            <w:r w:rsidRPr="0058321F">
              <w:t>и</w:t>
            </w:r>
          </w:p>
          <w:p w14:paraId="2653E1E9" w14:textId="77777777" w:rsidR="00653F42" w:rsidRPr="0058321F" w:rsidRDefault="00653F42" w:rsidP="00C22502">
            <w:pPr>
              <w:widowControl w:val="0"/>
              <w:autoSpaceDE w:val="0"/>
              <w:autoSpaceDN w:val="0"/>
              <w:adjustRightInd w:val="0"/>
              <w:ind w:left="102" w:right="13"/>
              <w:jc w:val="both"/>
            </w:pPr>
            <w:proofErr w:type="gramStart"/>
            <w:r w:rsidRPr="0058321F">
              <w:rPr>
                <w:spacing w:val="1"/>
              </w:rPr>
              <w:t>к</w:t>
            </w:r>
            <w:r w:rsidRPr="0058321F">
              <w:t>ол</w:t>
            </w:r>
            <w:r w:rsidRPr="0058321F">
              <w:rPr>
                <w:spacing w:val="1"/>
              </w:rPr>
              <w:t>и</w:t>
            </w:r>
            <w:r w:rsidRPr="0058321F">
              <w:rPr>
                <w:spacing w:val="-1"/>
              </w:rPr>
              <w:t>чес</w:t>
            </w:r>
            <w:r w:rsidRPr="0058321F">
              <w:t>тв</w:t>
            </w:r>
            <w:r w:rsidRPr="0058321F">
              <w:rPr>
                <w:spacing w:val="-1"/>
              </w:rPr>
              <w:t>е</w:t>
            </w:r>
            <w:r w:rsidRPr="0058321F">
              <w:rPr>
                <w:spacing w:val="1"/>
              </w:rPr>
              <w:t>нн</w:t>
            </w:r>
            <w:r w:rsidRPr="0058321F">
              <w:t xml:space="preserve">ого  </w:t>
            </w:r>
            <w:r w:rsidRPr="0058321F">
              <w:rPr>
                <w:spacing w:val="-1"/>
              </w:rPr>
              <w:t>с</w:t>
            </w:r>
            <w:r w:rsidRPr="0058321F">
              <w:t>оотв</w:t>
            </w:r>
            <w:r w:rsidRPr="0058321F">
              <w:rPr>
                <w:spacing w:val="-1"/>
              </w:rPr>
              <w:t>е</w:t>
            </w:r>
            <w:r w:rsidRPr="0058321F">
              <w:t>тств</w:t>
            </w:r>
            <w:r w:rsidRPr="0058321F">
              <w:rPr>
                <w:spacing w:val="1"/>
              </w:rPr>
              <w:t>и</w:t>
            </w:r>
            <w:r w:rsidRPr="0058321F">
              <w:t>я</w:t>
            </w:r>
            <w:proofErr w:type="gramEnd"/>
            <w:r w:rsidRPr="0058321F">
              <w:t xml:space="preserve">  </w:t>
            </w:r>
            <w:r w:rsidRPr="0058321F">
              <w:rPr>
                <w:spacing w:val="1"/>
              </w:rPr>
              <w:t>п</w:t>
            </w:r>
            <w:r w:rsidRPr="0058321F">
              <w:t>о</w:t>
            </w:r>
            <w:r w:rsidRPr="0058321F">
              <w:rPr>
                <w:spacing w:val="-1"/>
              </w:rPr>
              <w:t>с</w:t>
            </w:r>
            <w:r w:rsidRPr="0058321F">
              <w:t>та</w:t>
            </w:r>
            <w:r w:rsidRPr="0058321F">
              <w:rPr>
                <w:spacing w:val="-1"/>
              </w:rPr>
              <w:t>в</w:t>
            </w:r>
            <w:r w:rsidRPr="0058321F">
              <w:t>ок  э</w:t>
            </w:r>
            <w:r w:rsidRPr="0058321F">
              <w:rPr>
                <w:spacing w:val="1"/>
              </w:rPr>
              <w:t>н</w:t>
            </w:r>
            <w:r w:rsidRPr="0058321F">
              <w:rPr>
                <w:spacing w:val="-1"/>
              </w:rPr>
              <w:t>е</w:t>
            </w:r>
            <w:r w:rsidRPr="0058321F">
              <w:rPr>
                <w:spacing w:val="-2"/>
              </w:rPr>
              <w:t>р</w:t>
            </w:r>
            <w:r w:rsidRPr="0058321F">
              <w:t>г</w:t>
            </w:r>
            <w:r w:rsidRPr="0058321F">
              <w:rPr>
                <w:spacing w:val="-1"/>
              </w:rPr>
              <w:t>е</w:t>
            </w:r>
            <w:r w:rsidRPr="0058321F">
              <w:t>т</w:t>
            </w:r>
            <w:r w:rsidRPr="0058321F">
              <w:rPr>
                <w:spacing w:val="2"/>
              </w:rPr>
              <w:t>и</w:t>
            </w:r>
            <w:r w:rsidRPr="0058321F">
              <w:rPr>
                <w:spacing w:val="-1"/>
              </w:rPr>
              <w:t>чес</w:t>
            </w:r>
            <w:r w:rsidRPr="0058321F">
              <w:rPr>
                <w:spacing w:val="1"/>
              </w:rPr>
              <w:t>ки</w:t>
            </w:r>
            <w:r w:rsidRPr="0058321F">
              <w:t xml:space="preserve">х </w:t>
            </w:r>
            <w:r w:rsidRPr="0058321F">
              <w:rPr>
                <w:spacing w:val="2"/>
              </w:rPr>
              <w:t xml:space="preserve"> </w:t>
            </w:r>
            <w:r w:rsidRPr="0058321F">
              <w:t>р</w:t>
            </w:r>
            <w:r w:rsidRPr="0058321F">
              <w:rPr>
                <w:spacing w:val="-1"/>
              </w:rPr>
              <w:t>е</w:t>
            </w:r>
            <w:r w:rsidRPr="0058321F">
              <w:rPr>
                <w:spacing w:val="1"/>
              </w:rPr>
              <w:t>с</w:t>
            </w:r>
            <w:r w:rsidRPr="0058321F">
              <w:rPr>
                <w:spacing w:val="-7"/>
              </w:rPr>
              <w:t>у</w:t>
            </w:r>
            <w:r w:rsidRPr="0058321F">
              <w:rPr>
                <w:spacing w:val="2"/>
              </w:rPr>
              <w:t>р</w:t>
            </w:r>
            <w:r w:rsidRPr="0058321F">
              <w:rPr>
                <w:spacing w:val="-1"/>
              </w:rPr>
              <w:t>с</w:t>
            </w:r>
            <w:r w:rsidRPr="0058321F">
              <w:t xml:space="preserve">ов </w:t>
            </w:r>
            <w:r w:rsidRPr="0058321F">
              <w:rPr>
                <w:spacing w:val="1"/>
              </w:rPr>
              <w:t>н</w:t>
            </w:r>
            <w:r w:rsidRPr="0058321F">
              <w:t>а терр</w:t>
            </w:r>
            <w:r w:rsidRPr="0058321F">
              <w:rPr>
                <w:spacing w:val="1"/>
              </w:rPr>
              <w:t>и</w:t>
            </w:r>
            <w:r w:rsidRPr="0058321F">
              <w:t>тор</w:t>
            </w:r>
            <w:r w:rsidRPr="0058321F">
              <w:rPr>
                <w:spacing w:val="2"/>
              </w:rPr>
              <w:t>и</w:t>
            </w:r>
            <w:r w:rsidRPr="0058321F">
              <w:t>ю</w:t>
            </w:r>
            <w:r w:rsidRPr="0058321F">
              <w:rPr>
                <w:spacing w:val="1"/>
              </w:rPr>
              <w:t xml:space="preserve"> </w:t>
            </w:r>
            <w:r w:rsidRPr="0058321F">
              <w:rPr>
                <w:spacing w:val="-3"/>
              </w:rPr>
              <w:t>с</w:t>
            </w:r>
            <w:r w:rsidRPr="0058321F">
              <w:rPr>
                <w:spacing w:val="-5"/>
              </w:rPr>
              <w:t>у</w:t>
            </w:r>
            <w:r w:rsidRPr="0058321F">
              <w:rPr>
                <w:spacing w:val="2"/>
              </w:rPr>
              <w:t>б</w:t>
            </w:r>
            <w:r w:rsidRPr="0058321F">
              <w:t>ъек</w:t>
            </w:r>
            <w:r w:rsidRPr="0058321F">
              <w:rPr>
                <w:spacing w:val="1"/>
              </w:rPr>
              <w:t>т</w:t>
            </w:r>
            <w:r w:rsidRPr="0058321F">
              <w:t xml:space="preserve">а </w:t>
            </w:r>
            <w:r w:rsidRPr="0058321F">
              <w:rPr>
                <w:spacing w:val="1"/>
              </w:rPr>
              <w:t>Р</w:t>
            </w:r>
            <w:r w:rsidRPr="0058321F">
              <w:t>о</w:t>
            </w:r>
            <w:r w:rsidRPr="0058321F">
              <w:rPr>
                <w:spacing w:val="-1"/>
              </w:rPr>
              <w:t>сс</w:t>
            </w:r>
            <w:r w:rsidRPr="0058321F">
              <w:rPr>
                <w:spacing w:val="1"/>
              </w:rPr>
              <w:t>ий</w:t>
            </w:r>
            <w:r w:rsidRPr="0058321F">
              <w:rPr>
                <w:spacing w:val="-1"/>
              </w:rPr>
              <w:t>с</w:t>
            </w:r>
            <w:r w:rsidRPr="0058321F">
              <w:rPr>
                <w:spacing w:val="1"/>
              </w:rPr>
              <w:t>к</w:t>
            </w:r>
            <w:r w:rsidRPr="0058321F">
              <w:t>ой</w:t>
            </w:r>
            <w:r w:rsidRPr="0058321F">
              <w:rPr>
                <w:spacing w:val="2"/>
              </w:rPr>
              <w:t xml:space="preserve"> </w:t>
            </w:r>
            <w:r w:rsidRPr="0058321F">
              <w:t>Ф</w:t>
            </w:r>
            <w:r w:rsidRPr="0058321F">
              <w:rPr>
                <w:spacing w:val="-1"/>
              </w:rPr>
              <w:t>е</w:t>
            </w:r>
            <w:r w:rsidRPr="0058321F">
              <w:t>д</w:t>
            </w:r>
            <w:r w:rsidRPr="0058321F">
              <w:rPr>
                <w:spacing w:val="-1"/>
              </w:rPr>
              <w:t>е</w:t>
            </w:r>
            <w:r w:rsidRPr="0058321F">
              <w:t>р</w:t>
            </w:r>
            <w:r w:rsidRPr="0058321F">
              <w:rPr>
                <w:spacing w:val="-1"/>
              </w:rPr>
              <w:t>а</w:t>
            </w:r>
            <w:r w:rsidRPr="0058321F">
              <w:rPr>
                <w:spacing w:val="1"/>
              </w:rPr>
              <w:t>ци</w:t>
            </w:r>
            <w:r w:rsidRPr="0058321F">
              <w:t>и</w:t>
            </w:r>
            <w:r w:rsidRPr="0058321F">
              <w:rPr>
                <w:spacing w:val="2"/>
              </w:rPr>
              <w:t xml:space="preserve"> </w:t>
            </w:r>
            <w:r w:rsidRPr="0058321F">
              <w:rPr>
                <w:spacing w:val="1"/>
              </w:rPr>
              <w:t>и</w:t>
            </w:r>
            <w:r w:rsidRPr="0058321F">
              <w:t xml:space="preserve">ли </w:t>
            </w:r>
            <w:r w:rsidRPr="0058321F">
              <w:rPr>
                <w:spacing w:val="1"/>
              </w:rPr>
              <w:t>м</w:t>
            </w:r>
            <w:r w:rsidRPr="0058321F">
              <w:rPr>
                <w:spacing w:val="-5"/>
              </w:rPr>
              <w:t>у</w:t>
            </w:r>
            <w:r w:rsidRPr="0058321F">
              <w:rPr>
                <w:spacing w:val="1"/>
              </w:rPr>
              <w:t>ницип</w:t>
            </w:r>
            <w:r w:rsidRPr="0058321F">
              <w:rPr>
                <w:spacing w:val="-1"/>
              </w:rPr>
              <w:t>а</w:t>
            </w:r>
            <w:r w:rsidRPr="0058321F">
              <w:t>л</w:t>
            </w:r>
            <w:r w:rsidRPr="0058321F">
              <w:rPr>
                <w:spacing w:val="-1"/>
              </w:rPr>
              <w:t>ь</w:t>
            </w:r>
            <w:r w:rsidRPr="0058321F">
              <w:rPr>
                <w:spacing w:val="1"/>
              </w:rPr>
              <w:t>н</w:t>
            </w:r>
            <w:r w:rsidRPr="0058321F">
              <w:t>ого</w:t>
            </w:r>
            <w:r w:rsidRPr="0058321F">
              <w:rPr>
                <w:spacing w:val="26"/>
              </w:rPr>
              <w:t xml:space="preserve"> </w:t>
            </w:r>
            <w:r w:rsidRPr="0058321F">
              <w:t>обр</w:t>
            </w:r>
            <w:r w:rsidRPr="0058321F">
              <w:rPr>
                <w:spacing w:val="-1"/>
              </w:rPr>
              <w:t>аз</w:t>
            </w:r>
            <w:r w:rsidRPr="0058321F">
              <w:t>ов</w:t>
            </w:r>
            <w:r w:rsidRPr="0058321F">
              <w:rPr>
                <w:spacing w:val="-1"/>
              </w:rPr>
              <w:t>а</w:t>
            </w:r>
            <w:r w:rsidRPr="0058321F">
              <w:rPr>
                <w:spacing w:val="1"/>
              </w:rPr>
              <w:t>ни</w:t>
            </w:r>
            <w:r w:rsidRPr="0058321F">
              <w:t>я</w:t>
            </w:r>
            <w:r w:rsidRPr="0058321F">
              <w:rPr>
                <w:spacing w:val="26"/>
              </w:rPr>
              <w:t xml:space="preserve"> </w:t>
            </w:r>
            <w:r w:rsidRPr="0058321F">
              <w:t>и</w:t>
            </w:r>
            <w:r w:rsidRPr="0058321F">
              <w:rPr>
                <w:spacing w:val="27"/>
              </w:rPr>
              <w:t xml:space="preserve"> </w:t>
            </w:r>
            <w:r w:rsidRPr="0058321F">
              <w:rPr>
                <w:spacing w:val="-1"/>
              </w:rPr>
              <w:t>и</w:t>
            </w:r>
            <w:r w:rsidRPr="0058321F">
              <w:t>х</w:t>
            </w:r>
            <w:r w:rsidRPr="0058321F">
              <w:rPr>
                <w:spacing w:val="28"/>
              </w:rPr>
              <w:t xml:space="preserve"> </w:t>
            </w:r>
            <w:r w:rsidRPr="0058321F">
              <w:rPr>
                <w:spacing w:val="1"/>
              </w:rPr>
              <w:t>п</w:t>
            </w:r>
            <w:r w:rsidRPr="0058321F">
              <w:rPr>
                <w:spacing w:val="-2"/>
              </w:rPr>
              <w:t>о</w:t>
            </w:r>
            <w:r w:rsidRPr="0058321F">
              <w:t>требл</w:t>
            </w:r>
            <w:r w:rsidRPr="0058321F">
              <w:rPr>
                <w:spacing w:val="-1"/>
              </w:rPr>
              <w:t>е</w:t>
            </w:r>
            <w:r w:rsidRPr="0058321F">
              <w:rPr>
                <w:spacing w:val="1"/>
              </w:rPr>
              <w:t>ни</w:t>
            </w:r>
            <w:r w:rsidRPr="0058321F">
              <w:t>я,</w:t>
            </w:r>
            <w:r w:rsidRPr="0058321F">
              <w:rPr>
                <w:spacing w:val="34"/>
              </w:rPr>
              <w:t xml:space="preserve"> </w:t>
            </w:r>
            <w:r w:rsidRPr="0058321F">
              <w:rPr>
                <w:spacing w:val="-5"/>
              </w:rPr>
              <w:t>у</w:t>
            </w:r>
            <w:r w:rsidRPr="0058321F">
              <w:rPr>
                <w:spacing w:val="-1"/>
              </w:rPr>
              <w:t>с</w:t>
            </w:r>
            <w:r w:rsidRPr="0058321F">
              <w:t>та</w:t>
            </w:r>
            <w:r w:rsidRPr="0058321F">
              <w:rPr>
                <w:spacing w:val="1"/>
              </w:rPr>
              <w:t>н</w:t>
            </w:r>
            <w:r w:rsidRPr="0058321F">
              <w:rPr>
                <w:spacing w:val="-1"/>
              </w:rPr>
              <w:t>а</w:t>
            </w:r>
            <w:r w:rsidRPr="0058321F">
              <w:t>вл</w:t>
            </w:r>
            <w:r w:rsidRPr="0058321F">
              <w:rPr>
                <w:spacing w:val="1"/>
              </w:rPr>
              <w:t>и</w:t>
            </w:r>
            <w:r w:rsidRPr="0058321F">
              <w:t>в</w:t>
            </w:r>
            <w:r w:rsidRPr="0058321F">
              <w:rPr>
                <w:spacing w:val="-1"/>
              </w:rPr>
              <w:t>а</w:t>
            </w:r>
            <w:r w:rsidRPr="0058321F">
              <w:t>ющ</w:t>
            </w:r>
            <w:r w:rsidRPr="0058321F">
              <w:rPr>
                <w:spacing w:val="1"/>
              </w:rPr>
              <w:t>и</w:t>
            </w:r>
            <w:r w:rsidRPr="0058321F">
              <w:t>й р</w:t>
            </w:r>
            <w:r w:rsidRPr="0058321F">
              <w:rPr>
                <w:spacing w:val="-1"/>
              </w:rPr>
              <w:t>ас</w:t>
            </w:r>
            <w:r w:rsidRPr="0058321F">
              <w:rPr>
                <w:spacing w:val="1"/>
              </w:rPr>
              <w:t>п</w:t>
            </w:r>
            <w:r w:rsidRPr="0058321F">
              <w:t>р</w:t>
            </w:r>
            <w:r w:rsidRPr="0058321F">
              <w:rPr>
                <w:spacing w:val="-1"/>
              </w:rPr>
              <w:t>е</w:t>
            </w:r>
            <w:r w:rsidRPr="0058321F">
              <w:t>д</w:t>
            </w:r>
            <w:r w:rsidRPr="0058321F">
              <w:rPr>
                <w:spacing w:val="-1"/>
              </w:rPr>
              <w:t>е</w:t>
            </w:r>
            <w:r w:rsidRPr="0058321F">
              <w:t>л</w:t>
            </w:r>
            <w:r w:rsidRPr="0058321F">
              <w:rPr>
                <w:spacing w:val="-1"/>
              </w:rPr>
              <w:t>е</w:t>
            </w:r>
            <w:r w:rsidRPr="0058321F">
              <w:rPr>
                <w:spacing w:val="1"/>
              </w:rPr>
              <w:t>ни</w:t>
            </w:r>
            <w:r w:rsidRPr="0058321F">
              <w:t>е</w:t>
            </w:r>
            <w:r w:rsidRPr="0058321F">
              <w:rPr>
                <w:spacing w:val="4"/>
              </w:rPr>
              <w:t xml:space="preserve"> </w:t>
            </w:r>
            <w:r w:rsidRPr="0058321F">
              <w:t>э</w:t>
            </w:r>
            <w:r w:rsidRPr="0058321F">
              <w:rPr>
                <w:spacing w:val="1"/>
              </w:rPr>
              <w:t>н</w:t>
            </w:r>
            <w:r w:rsidRPr="0058321F">
              <w:rPr>
                <w:spacing w:val="-1"/>
              </w:rPr>
              <w:t>е</w:t>
            </w:r>
            <w:r w:rsidRPr="0058321F">
              <w:t>рг</w:t>
            </w:r>
            <w:r w:rsidRPr="0058321F">
              <w:rPr>
                <w:spacing w:val="-1"/>
              </w:rPr>
              <w:t>е</w:t>
            </w:r>
            <w:r w:rsidRPr="0058321F">
              <w:t>т</w:t>
            </w:r>
            <w:r w:rsidRPr="0058321F">
              <w:rPr>
                <w:spacing w:val="2"/>
              </w:rPr>
              <w:t>и</w:t>
            </w:r>
            <w:r w:rsidRPr="0058321F">
              <w:rPr>
                <w:spacing w:val="-1"/>
              </w:rPr>
              <w:t>чес</w:t>
            </w:r>
            <w:r w:rsidRPr="0058321F">
              <w:rPr>
                <w:spacing w:val="1"/>
              </w:rPr>
              <w:t>ки</w:t>
            </w:r>
            <w:r w:rsidRPr="0058321F">
              <w:t>х</w:t>
            </w:r>
            <w:r w:rsidRPr="0058321F">
              <w:rPr>
                <w:spacing w:val="7"/>
              </w:rPr>
              <w:t xml:space="preserve"> </w:t>
            </w:r>
            <w:r w:rsidRPr="0058321F">
              <w:t>р</w:t>
            </w:r>
            <w:r w:rsidRPr="0058321F">
              <w:rPr>
                <w:spacing w:val="-1"/>
              </w:rPr>
              <w:t>е</w:t>
            </w:r>
            <w:r w:rsidRPr="0058321F">
              <w:rPr>
                <w:spacing w:val="1"/>
              </w:rPr>
              <w:t>с</w:t>
            </w:r>
            <w:r w:rsidRPr="0058321F">
              <w:rPr>
                <w:spacing w:val="-5"/>
              </w:rPr>
              <w:t>у</w:t>
            </w:r>
            <w:r w:rsidRPr="0058321F">
              <w:t>р</w:t>
            </w:r>
            <w:r w:rsidRPr="0058321F">
              <w:rPr>
                <w:spacing w:val="-1"/>
              </w:rPr>
              <w:t>с</w:t>
            </w:r>
            <w:r w:rsidRPr="0058321F">
              <w:t>ов</w:t>
            </w:r>
            <w:r w:rsidRPr="0058321F">
              <w:rPr>
                <w:spacing w:val="7"/>
              </w:rPr>
              <w:t xml:space="preserve"> </w:t>
            </w:r>
            <w:r w:rsidRPr="0058321F">
              <w:rPr>
                <w:spacing w:val="-1"/>
              </w:rPr>
              <w:t>ме</w:t>
            </w:r>
            <w:r w:rsidRPr="0058321F">
              <w:t>ж</w:t>
            </w:r>
            <w:r w:rsidRPr="0058321F">
              <w:rPr>
                <w:spacing w:val="5"/>
              </w:rPr>
              <w:t>д</w:t>
            </w:r>
            <w:r w:rsidRPr="0058321F">
              <w:t xml:space="preserve">у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rPr>
                <w:spacing w:val="-1"/>
              </w:rPr>
              <w:t>ам</w:t>
            </w:r>
            <w:r w:rsidRPr="0058321F">
              <w:t>и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 xml:space="preserve">я, </w:t>
            </w:r>
            <w:r w:rsidRPr="0058321F">
              <w:rPr>
                <w:spacing w:val="1"/>
              </w:rPr>
              <w:t>п</w:t>
            </w:r>
            <w:r w:rsidRPr="0058321F">
              <w:t>о</w:t>
            </w:r>
            <w:r w:rsidRPr="0058321F">
              <w:rPr>
                <w:spacing w:val="-2"/>
              </w:rPr>
              <w:t>т</w:t>
            </w:r>
            <w:r w:rsidRPr="0058321F">
              <w:t>р</w:t>
            </w:r>
            <w:r w:rsidRPr="0058321F">
              <w:rPr>
                <w:spacing w:val="-1"/>
              </w:rPr>
              <w:t>е</w:t>
            </w:r>
            <w:r w:rsidRPr="0058321F">
              <w:t>б</w:t>
            </w:r>
            <w:r w:rsidRPr="0058321F">
              <w:rPr>
                <w:spacing w:val="1"/>
              </w:rPr>
              <w:t>и</w:t>
            </w:r>
            <w:r w:rsidRPr="0058321F">
              <w:t>теля</w:t>
            </w:r>
            <w:r w:rsidRPr="0058321F">
              <w:rPr>
                <w:spacing w:val="-1"/>
              </w:rPr>
              <w:t>м</w:t>
            </w:r>
            <w:r w:rsidRPr="0058321F">
              <w:rPr>
                <w:spacing w:val="1"/>
              </w:rPr>
              <w:t>и</w:t>
            </w:r>
            <w:r w:rsidRPr="0058321F">
              <w:t>,</w:t>
            </w:r>
            <w:r w:rsidRPr="0058321F">
              <w:rPr>
                <w:spacing w:val="3"/>
              </w:rPr>
              <w:t xml:space="preserve"> </w:t>
            </w:r>
            <w:r w:rsidRPr="0058321F">
              <w:t>г</w:t>
            </w:r>
            <w:r w:rsidRPr="0058321F">
              <w:rPr>
                <w:spacing w:val="2"/>
              </w:rPr>
              <w:t>р</w:t>
            </w:r>
            <w:r w:rsidRPr="0058321F">
              <w:rPr>
                <w:spacing w:val="-7"/>
              </w:rPr>
              <w:t>у</w:t>
            </w:r>
            <w:r w:rsidRPr="0058321F">
              <w:rPr>
                <w:spacing w:val="1"/>
              </w:rPr>
              <w:t>пп</w:t>
            </w:r>
            <w:r w:rsidRPr="0058321F">
              <w:rPr>
                <w:spacing w:val="-1"/>
              </w:rPr>
              <w:t>а</w:t>
            </w:r>
            <w:r w:rsidRPr="0058321F">
              <w:rPr>
                <w:spacing w:val="1"/>
              </w:rPr>
              <w:t>м</w:t>
            </w:r>
            <w:r w:rsidRPr="0058321F">
              <w:t>и</w:t>
            </w:r>
            <w:r w:rsidRPr="0058321F">
              <w:rPr>
                <w:spacing w:val="4"/>
              </w:rPr>
              <w:t xml:space="preserve"> </w:t>
            </w:r>
            <w:r w:rsidRPr="0058321F">
              <w:rPr>
                <w:spacing w:val="1"/>
              </w:rPr>
              <w:t>п</w:t>
            </w:r>
            <w:r w:rsidRPr="0058321F">
              <w:rPr>
                <w:spacing w:val="-2"/>
              </w:rPr>
              <w:t>о</w:t>
            </w:r>
            <w:r w:rsidRPr="0058321F">
              <w:t>треб</w:t>
            </w:r>
            <w:r w:rsidRPr="0058321F">
              <w:rPr>
                <w:spacing w:val="1"/>
              </w:rPr>
              <w:t>и</w:t>
            </w:r>
            <w:r w:rsidRPr="0058321F">
              <w:t>тел</w:t>
            </w:r>
            <w:r w:rsidRPr="0058321F">
              <w:rPr>
                <w:spacing w:val="-1"/>
              </w:rPr>
              <w:t>е</w:t>
            </w:r>
            <w:r w:rsidRPr="0058321F">
              <w:t>й</w:t>
            </w:r>
            <w:r w:rsidRPr="0058321F">
              <w:rPr>
                <w:spacing w:val="1"/>
              </w:rPr>
              <w:t xml:space="preserve"> </w:t>
            </w:r>
            <w:r w:rsidRPr="0058321F">
              <w:t xml:space="preserve">и </w:t>
            </w:r>
            <w:r w:rsidRPr="0058321F">
              <w:rPr>
                <w:spacing w:val="1"/>
              </w:rPr>
              <w:t>п</w:t>
            </w:r>
            <w:r w:rsidRPr="0058321F">
              <w:t>о</w:t>
            </w:r>
            <w:r w:rsidRPr="0058321F">
              <w:rPr>
                <w:spacing w:val="1"/>
              </w:rPr>
              <w:t>з</w:t>
            </w:r>
            <w:r w:rsidRPr="0058321F">
              <w:t>воляю</w:t>
            </w:r>
            <w:r w:rsidRPr="0058321F">
              <w:rPr>
                <w:spacing w:val="-2"/>
              </w:rPr>
              <w:t>щ</w:t>
            </w:r>
            <w:r w:rsidRPr="0058321F">
              <w:rPr>
                <w:spacing w:val="1"/>
              </w:rPr>
              <w:t>и</w:t>
            </w:r>
            <w:r w:rsidRPr="0058321F">
              <w:t xml:space="preserve">й </w:t>
            </w:r>
            <w:r w:rsidRPr="0058321F">
              <w:rPr>
                <w:spacing w:val="-2"/>
              </w:rPr>
              <w:t>о</w:t>
            </w:r>
            <w:r w:rsidRPr="0058321F">
              <w:rPr>
                <w:spacing w:val="1"/>
              </w:rPr>
              <w:t>п</w:t>
            </w:r>
            <w:r w:rsidRPr="0058321F">
              <w:t>р</w:t>
            </w:r>
            <w:r w:rsidRPr="0058321F">
              <w:rPr>
                <w:spacing w:val="-1"/>
              </w:rPr>
              <w:t>е</w:t>
            </w:r>
            <w:r w:rsidRPr="0058321F">
              <w:t>д</w:t>
            </w:r>
            <w:r w:rsidRPr="0058321F">
              <w:rPr>
                <w:spacing w:val="-1"/>
              </w:rPr>
              <w:t>е</w:t>
            </w:r>
            <w:r w:rsidRPr="0058321F">
              <w:t>л</w:t>
            </w:r>
            <w:r w:rsidRPr="0058321F">
              <w:rPr>
                <w:spacing w:val="1"/>
              </w:rPr>
              <w:t>и</w:t>
            </w:r>
            <w:r w:rsidRPr="0058321F">
              <w:t>ть э</w:t>
            </w:r>
            <w:r w:rsidRPr="0058321F">
              <w:rPr>
                <w:spacing w:val="-2"/>
              </w:rPr>
              <w:t>ф</w:t>
            </w:r>
            <w:r w:rsidRPr="0058321F">
              <w:t>фек</w:t>
            </w:r>
            <w:r w:rsidRPr="0058321F">
              <w:rPr>
                <w:spacing w:val="1"/>
              </w:rPr>
              <w:t>ти</w:t>
            </w:r>
            <w:r w:rsidRPr="0058321F">
              <w:rPr>
                <w:spacing w:val="-3"/>
              </w:rPr>
              <w:t>в</w:t>
            </w:r>
            <w:r w:rsidRPr="0058321F">
              <w:rPr>
                <w:spacing w:val="1"/>
              </w:rPr>
              <w:t>н</w:t>
            </w:r>
            <w:r w:rsidRPr="0058321F">
              <w:rPr>
                <w:spacing w:val="-2"/>
              </w:rPr>
              <w:t>о</w:t>
            </w:r>
            <w:r w:rsidRPr="0058321F">
              <w:rPr>
                <w:spacing w:val="-1"/>
              </w:rPr>
              <w:t>с</w:t>
            </w:r>
            <w:r w:rsidRPr="0058321F">
              <w:t xml:space="preserve">ть </w:t>
            </w:r>
            <w:r w:rsidRPr="0058321F">
              <w:rPr>
                <w:spacing w:val="1"/>
              </w:rPr>
              <w:t>и</w:t>
            </w:r>
            <w:r w:rsidRPr="0058321F">
              <w:rPr>
                <w:spacing w:val="-1"/>
              </w:rPr>
              <w:t>с</w:t>
            </w:r>
            <w:r w:rsidRPr="0058321F">
              <w:rPr>
                <w:spacing w:val="1"/>
              </w:rPr>
              <w:t>п</w:t>
            </w:r>
            <w:r w:rsidRPr="0058321F">
              <w:t>ол</w:t>
            </w:r>
            <w:r w:rsidRPr="0058321F">
              <w:rPr>
                <w:spacing w:val="-1"/>
              </w:rPr>
              <w:t>ь</w:t>
            </w:r>
            <w:r w:rsidRPr="0058321F">
              <w:rPr>
                <w:spacing w:val="1"/>
              </w:rPr>
              <w:t>з</w:t>
            </w:r>
            <w:r w:rsidRPr="0058321F">
              <w:t>ов</w:t>
            </w:r>
            <w:r w:rsidRPr="0058321F">
              <w:rPr>
                <w:spacing w:val="-1"/>
              </w:rPr>
              <w:t>а</w:t>
            </w:r>
            <w:r w:rsidRPr="0058321F">
              <w:rPr>
                <w:spacing w:val="1"/>
              </w:rPr>
              <w:t>ни</w:t>
            </w:r>
            <w:r w:rsidRPr="0058321F">
              <w:t>я э</w:t>
            </w:r>
            <w:r w:rsidRPr="0058321F">
              <w:rPr>
                <w:spacing w:val="1"/>
              </w:rPr>
              <w:t>н</w:t>
            </w:r>
            <w:r w:rsidRPr="0058321F">
              <w:rPr>
                <w:spacing w:val="-1"/>
              </w:rPr>
              <w:t>е</w:t>
            </w:r>
            <w:r w:rsidRPr="0058321F">
              <w:t>рг</w:t>
            </w:r>
            <w:r w:rsidRPr="0058321F">
              <w:rPr>
                <w:spacing w:val="-1"/>
              </w:rPr>
              <w:t>е</w:t>
            </w:r>
            <w:r w:rsidRPr="0058321F">
              <w:t>т</w:t>
            </w:r>
            <w:r w:rsidRPr="0058321F">
              <w:rPr>
                <w:spacing w:val="2"/>
              </w:rPr>
              <w:t>и</w:t>
            </w:r>
            <w:r w:rsidRPr="0058321F">
              <w:rPr>
                <w:spacing w:val="-1"/>
              </w:rPr>
              <w:t>чес</w:t>
            </w:r>
            <w:r w:rsidRPr="0058321F">
              <w:rPr>
                <w:spacing w:val="1"/>
              </w:rPr>
              <w:t>ки</w:t>
            </w:r>
            <w:r w:rsidRPr="0058321F">
              <w:t>х</w:t>
            </w:r>
            <w:r w:rsidRPr="0058321F">
              <w:rPr>
                <w:spacing w:val="2"/>
              </w:rPr>
              <w:t xml:space="preserve"> </w:t>
            </w:r>
            <w:r w:rsidRPr="0058321F">
              <w:t>р</w:t>
            </w:r>
            <w:r w:rsidRPr="0058321F">
              <w:rPr>
                <w:spacing w:val="-1"/>
              </w:rPr>
              <w:t>е</w:t>
            </w:r>
            <w:r w:rsidRPr="0058321F">
              <w:rPr>
                <w:spacing w:val="1"/>
              </w:rPr>
              <w:t>с</w:t>
            </w:r>
            <w:r w:rsidRPr="0058321F">
              <w:rPr>
                <w:spacing w:val="-7"/>
              </w:rPr>
              <w:t>у</w:t>
            </w:r>
            <w:r w:rsidRPr="0058321F">
              <w:rPr>
                <w:spacing w:val="2"/>
              </w:rPr>
              <w:t>р</w:t>
            </w:r>
            <w:r w:rsidRPr="0058321F">
              <w:rPr>
                <w:spacing w:val="-1"/>
              </w:rPr>
              <w:t>с</w:t>
            </w:r>
            <w:r w:rsidRPr="0058321F">
              <w:rPr>
                <w:spacing w:val="2"/>
              </w:rPr>
              <w:t>о</w:t>
            </w:r>
            <w:r w:rsidRPr="0058321F">
              <w:t>в</w:t>
            </w:r>
          </w:p>
        </w:tc>
      </w:tr>
      <w:tr w:rsidR="00653F42" w:rsidRPr="0058321F" w14:paraId="5F8B9C0C" w14:textId="77777777" w:rsidTr="00653F42">
        <w:trPr>
          <w:trHeight w:hRule="exact" w:val="1114"/>
        </w:trPr>
        <w:tc>
          <w:tcPr>
            <w:tcW w:w="2610" w:type="dxa"/>
            <w:tcBorders>
              <w:top w:val="single" w:sz="4" w:space="0" w:color="000000"/>
              <w:left w:val="single" w:sz="4" w:space="0" w:color="000000"/>
              <w:bottom w:val="single" w:sz="4" w:space="0" w:color="000000"/>
              <w:right w:val="single" w:sz="4" w:space="0" w:color="000000"/>
            </w:tcBorders>
          </w:tcPr>
          <w:p w14:paraId="764826B1" w14:textId="77777777" w:rsidR="00653F42" w:rsidRPr="0058321F" w:rsidRDefault="00653F42" w:rsidP="00C22502">
            <w:pPr>
              <w:widowControl w:val="0"/>
              <w:autoSpaceDE w:val="0"/>
              <w:autoSpaceDN w:val="0"/>
              <w:adjustRightInd w:val="0"/>
              <w:spacing w:line="267" w:lineRule="exact"/>
              <w:ind w:left="102" w:right="13"/>
            </w:pPr>
            <w:r w:rsidRPr="0058321F">
              <w:t>Ко</w:t>
            </w:r>
            <w:r w:rsidRPr="0058321F">
              <w:rPr>
                <w:spacing w:val="-1"/>
              </w:rPr>
              <w:t>м</w:t>
            </w:r>
            <w:r w:rsidRPr="0058321F">
              <w:t>б</w:t>
            </w:r>
            <w:r w:rsidRPr="0058321F">
              <w:rPr>
                <w:spacing w:val="1"/>
              </w:rPr>
              <w:t>и</w:t>
            </w:r>
            <w:r w:rsidRPr="0058321F">
              <w:rPr>
                <w:spacing w:val="-1"/>
              </w:rPr>
              <w:t>н</w:t>
            </w:r>
            <w:r w:rsidRPr="0058321F">
              <w:rPr>
                <w:spacing w:val="1"/>
              </w:rPr>
              <w:t>и</w:t>
            </w:r>
            <w:r w:rsidRPr="0058321F">
              <w:t>ров</w:t>
            </w:r>
            <w:r w:rsidRPr="0058321F">
              <w:rPr>
                <w:spacing w:val="-1"/>
              </w:rPr>
              <w:t>а</w:t>
            </w:r>
            <w:r w:rsidRPr="0058321F">
              <w:rPr>
                <w:spacing w:val="1"/>
              </w:rPr>
              <w:t>нн</w:t>
            </w:r>
            <w:r w:rsidRPr="0058321F">
              <w:rPr>
                <w:spacing w:val="-1"/>
              </w:rPr>
              <w:t>а</w:t>
            </w:r>
            <w:r w:rsidRPr="0058321F">
              <w:t>я</w:t>
            </w:r>
          </w:p>
          <w:p w14:paraId="49013FD3" w14:textId="77777777" w:rsidR="00653F42" w:rsidRPr="0058321F" w:rsidRDefault="00653F42" w:rsidP="00C22502">
            <w:pPr>
              <w:widowControl w:val="0"/>
              <w:autoSpaceDE w:val="0"/>
              <w:autoSpaceDN w:val="0"/>
              <w:adjustRightInd w:val="0"/>
              <w:ind w:left="102" w:right="13"/>
            </w:pPr>
            <w:r w:rsidRPr="0058321F">
              <w:t>в</w:t>
            </w:r>
            <w:r w:rsidRPr="0058321F">
              <w:rPr>
                <w:spacing w:val="-1"/>
              </w:rPr>
              <w:t>ы</w:t>
            </w:r>
            <w:r w:rsidRPr="0058321F">
              <w:t>р</w:t>
            </w:r>
            <w:r w:rsidRPr="0058321F">
              <w:rPr>
                <w:spacing w:val="-1"/>
              </w:rPr>
              <w:t>а</w:t>
            </w:r>
            <w:r w:rsidRPr="0058321F">
              <w:t>бо</w:t>
            </w:r>
            <w:r w:rsidRPr="0058321F">
              <w:rPr>
                <w:spacing w:val="1"/>
              </w:rPr>
              <w:t>тк</w:t>
            </w:r>
            <w:r w:rsidRPr="0058321F">
              <w:t>а элек</w:t>
            </w:r>
            <w:r w:rsidRPr="0058321F">
              <w:rPr>
                <w:spacing w:val="1"/>
              </w:rPr>
              <w:t>т</w:t>
            </w:r>
            <w:r w:rsidRPr="0058321F">
              <w:t>р</w:t>
            </w:r>
            <w:r w:rsidRPr="0058321F">
              <w:rPr>
                <w:spacing w:val="1"/>
              </w:rPr>
              <w:t>и</w:t>
            </w:r>
            <w:r w:rsidRPr="0058321F">
              <w:rPr>
                <w:spacing w:val="-1"/>
              </w:rPr>
              <w:t>чес</w:t>
            </w:r>
            <w:r w:rsidRPr="0058321F">
              <w:rPr>
                <w:spacing w:val="1"/>
              </w:rPr>
              <w:t>к</w:t>
            </w:r>
            <w:r w:rsidRPr="0058321F">
              <w:t>ой</w:t>
            </w:r>
            <w:r w:rsidRPr="0058321F">
              <w:rPr>
                <w:spacing w:val="1"/>
              </w:rPr>
              <w:t xml:space="preserve"> </w:t>
            </w:r>
            <w:r w:rsidRPr="0058321F">
              <w:t>и те</w:t>
            </w:r>
            <w:r w:rsidRPr="0058321F">
              <w:rPr>
                <w:spacing w:val="1"/>
              </w:rPr>
              <w:t>п</w:t>
            </w:r>
            <w:r w:rsidRPr="0058321F">
              <w:t>ловой</w:t>
            </w:r>
            <w:r w:rsidRPr="0058321F">
              <w:rPr>
                <w:spacing w:val="1"/>
              </w:rPr>
              <w:t xml:space="preserve"> </w:t>
            </w:r>
            <w:r w:rsidRPr="0058321F">
              <w:t>э</w:t>
            </w:r>
            <w:r w:rsidRPr="0058321F">
              <w:rPr>
                <w:spacing w:val="1"/>
              </w:rPr>
              <w:t>н</w:t>
            </w:r>
            <w:r w:rsidRPr="0058321F">
              <w:t>ерг</w:t>
            </w:r>
            <w:r w:rsidRPr="0058321F">
              <w:rPr>
                <w:spacing w:val="-1"/>
              </w:rPr>
              <w:t>и</w:t>
            </w:r>
            <w:r w:rsidRPr="0058321F">
              <w:t>и</w:t>
            </w:r>
          </w:p>
        </w:tc>
        <w:tc>
          <w:tcPr>
            <w:tcW w:w="7058" w:type="dxa"/>
            <w:tcBorders>
              <w:top w:val="single" w:sz="4" w:space="0" w:color="000000"/>
              <w:left w:val="single" w:sz="4" w:space="0" w:color="000000"/>
              <w:bottom w:val="single" w:sz="4" w:space="0" w:color="000000"/>
              <w:right w:val="single" w:sz="4" w:space="0" w:color="000000"/>
            </w:tcBorders>
          </w:tcPr>
          <w:p w14:paraId="4FFA4E4E" w14:textId="77777777" w:rsidR="00653F42" w:rsidRPr="0058321F" w:rsidRDefault="00653F42" w:rsidP="00C22502">
            <w:pPr>
              <w:widowControl w:val="0"/>
              <w:autoSpaceDE w:val="0"/>
              <w:autoSpaceDN w:val="0"/>
              <w:adjustRightInd w:val="0"/>
              <w:spacing w:before="8" w:line="120" w:lineRule="exact"/>
              <w:ind w:right="13"/>
              <w:rPr>
                <w:sz w:val="12"/>
                <w:szCs w:val="12"/>
              </w:rPr>
            </w:pPr>
          </w:p>
          <w:p w14:paraId="509AD935" w14:textId="77777777" w:rsidR="00653F42" w:rsidRPr="0058321F" w:rsidRDefault="00653F42" w:rsidP="00C22502">
            <w:pPr>
              <w:widowControl w:val="0"/>
              <w:autoSpaceDE w:val="0"/>
              <w:autoSpaceDN w:val="0"/>
              <w:adjustRightInd w:val="0"/>
              <w:ind w:left="102" w:right="13"/>
              <w:jc w:val="both"/>
            </w:pPr>
            <w:r w:rsidRPr="0058321F">
              <w:rPr>
                <w:spacing w:val="1"/>
              </w:rPr>
              <w:t>Р</w:t>
            </w:r>
            <w:r w:rsidRPr="0058321F">
              <w:rPr>
                <w:spacing w:val="-1"/>
              </w:rPr>
              <w:t>е</w:t>
            </w:r>
            <w:r w:rsidRPr="0058321F">
              <w:t>ж</w:t>
            </w:r>
            <w:r w:rsidRPr="0058321F">
              <w:rPr>
                <w:spacing w:val="1"/>
              </w:rPr>
              <w:t>и</w:t>
            </w:r>
            <w:r w:rsidRPr="0058321F">
              <w:t>м</w:t>
            </w:r>
            <w:r w:rsidRPr="0058321F">
              <w:rPr>
                <w:spacing w:val="1"/>
              </w:rPr>
              <w:t xml:space="preserve"> </w:t>
            </w:r>
            <w:r w:rsidRPr="0058321F">
              <w:t>р</w:t>
            </w:r>
            <w:r w:rsidRPr="0058321F">
              <w:rPr>
                <w:spacing w:val="-1"/>
              </w:rPr>
              <w:t>а</w:t>
            </w:r>
            <w:r w:rsidRPr="0058321F">
              <w:t>бо</w:t>
            </w:r>
            <w:r w:rsidRPr="0058321F">
              <w:rPr>
                <w:spacing w:val="1"/>
              </w:rPr>
              <w:t>т</w:t>
            </w:r>
            <w:r w:rsidRPr="0058321F">
              <w:t>ы</w:t>
            </w:r>
            <w:r w:rsidRPr="0058321F">
              <w:rPr>
                <w:spacing w:val="1"/>
              </w:rPr>
              <w:t xml:space="preserve"> </w:t>
            </w:r>
            <w:r w:rsidRPr="0058321F">
              <w:t>те</w:t>
            </w:r>
            <w:r w:rsidRPr="0058321F">
              <w:rPr>
                <w:spacing w:val="1"/>
              </w:rPr>
              <w:t>п</w:t>
            </w:r>
            <w:r w:rsidRPr="0058321F">
              <w:t>лоэлек</w:t>
            </w:r>
            <w:r w:rsidRPr="0058321F">
              <w:rPr>
                <w:spacing w:val="1"/>
              </w:rPr>
              <w:t>т</w:t>
            </w:r>
            <w:r w:rsidRPr="0058321F">
              <w:t>ро</w:t>
            </w:r>
            <w:r w:rsidRPr="0058321F">
              <w:rPr>
                <w:spacing w:val="-1"/>
              </w:rPr>
              <w:t>с</w:t>
            </w:r>
            <w:r w:rsidRPr="0058321F">
              <w:t>та</w:t>
            </w:r>
            <w:r w:rsidRPr="0058321F">
              <w:rPr>
                <w:spacing w:val="1"/>
              </w:rPr>
              <w:t>нц</w:t>
            </w:r>
            <w:r w:rsidRPr="0058321F">
              <w:rPr>
                <w:spacing w:val="-1"/>
              </w:rPr>
              <w:t>и</w:t>
            </w:r>
            <w:r w:rsidRPr="0058321F">
              <w:rPr>
                <w:spacing w:val="1"/>
              </w:rPr>
              <w:t>й</w:t>
            </w:r>
            <w:r w:rsidRPr="0058321F">
              <w:t>,</w:t>
            </w:r>
            <w:r w:rsidRPr="0058321F">
              <w:rPr>
                <w:spacing w:val="2"/>
              </w:rPr>
              <w:t xml:space="preserve"> </w:t>
            </w:r>
            <w:r w:rsidRPr="0058321F">
              <w:rPr>
                <w:spacing w:val="1"/>
              </w:rPr>
              <w:t>п</w:t>
            </w:r>
            <w:r w:rsidRPr="0058321F">
              <w:t xml:space="preserve">ри </w:t>
            </w:r>
            <w:r w:rsidRPr="0058321F">
              <w:rPr>
                <w:spacing w:val="-1"/>
              </w:rPr>
              <w:t>к</w:t>
            </w:r>
            <w:r w:rsidRPr="0058321F">
              <w:t>отором</w:t>
            </w:r>
            <w:r w:rsidRPr="0058321F">
              <w:rPr>
                <w:spacing w:val="1"/>
              </w:rPr>
              <w:t xml:space="preserve"> п</w:t>
            </w:r>
            <w:r w:rsidRPr="0058321F">
              <w:t>ро</w:t>
            </w:r>
            <w:r w:rsidRPr="0058321F">
              <w:rPr>
                <w:spacing w:val="1"/>
              </w:rPr>
              <w:t>из</w:t>
            </w:r>
            <w:r w:rsidRPr="0058321F">
              <w:t>вод</w:t>
            </w:r>
            <w:r w:rsidRPr="0058321F">
              <w:rPr>
                <w:spacing w:val="-1"/>
              </w:rPr>
              <w:t>с</w:t>
            </w:r>
            <w:r w:rsidRPr="0058321F">
              <w:t>тво элек</w:t>
            </w:r>
            <w:r w:rsidRPr="0058321F">
              <w:rPr>
                <w:spacing w:val="1"/>
              </w:rPr>
              <w:t>т</w:t>
            </w:r>
            <w:r w:rsidRPr="0058321F">
              <w:t>р</w:t>
            </w:r>
            <w:r w:rsidRPr="0058321F">
              <w:rPr>
                <w:spacing w:val="1"/>
              </w:rPr>
              <w:t>и</w:t>
            </w:r>
            <w:r w:rsidRPr="0058321F">
              <w:rPr>
                <w:spacing w:val="-1"/>
              </w:rPr>
              <w:t>чес</w:t>
            </w:r>
            <w:r w:rsidRPr="0058321F">
              <w:rPr>
                <w:spacing w:val="1"/>
              </w:rPr>
              <w:t>к</w:t>
            </w:r>
            <w:r w:rsidRPr="0058321F">
              <w:t>ой</w:t>
            </w:r>
            <w:r w:rsidRPr="0058321F">
              <w:rPr>
                <w:spacing w:val="2"/>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 xml:space="preserve">и </w:t>
            </w:r>
            <w:r w:rsidRPr="0058321F">
              <w:rPr>
                <w:spacing w:val="1"/>
              </w:rPr>
              <w:t>н</w:t>
            </w:r>
            <w:r w:rsidRPr="0058321F">
              <w:rPr>
                <w:spacing w:val="-1"/>
              </w:rPr>
              <w:t>е</w:t>
            </w:r>
            <w:r w:rsidRPr="0058321F">
              <w:rPr>
                <w:spacing w:val="1"/>
              </w:rPr>
              <w:t>п</w:t>
            </w:r>
            <w:r w:rsidRPr="0058321F">
              <w:t>о</w:t>
            </w:r>
            <w:r w:rsidRPr="0058321F">
              <w:rPr>
                <w:spacing w:val="-1"/>
              </w:rPr>
              <w:t>с</w:t>
            </w:r>
            <w:r w:rsidRPr="0058321F">
              <w:t>р</w:t>
            </w:r>
            <w:r w:rsidRPr="0058321F">
              <w:rPr>
                <w:spacing w:val="-1"/>
              </w:rPr>
              <w:t>е</w:t>
            </w:r>
            <w:r w:rsidRPr="0058321F">
              <w:t>д</w:t>
            </w:r>
            <w:r w:rsidRPr="0058321F">
              <w:rPr>
                <w:spacing w:val="-1"/>
              </w:rPr>
              <w:t>с</w:t>
            </w:r>
            <w:r w:rsidRPr="0058321F">
              <w:t>тв</w:t>
            </w:r>
            <w:r w:rsidRPr="0058321F">
              <w:rPr>
                <w:spacing w:val="-1"/>
              </w:rPr>
              <w:t>е</w:t>
            </w:r>
            <w:r w:rsidRPr="0058321F">
              <w:rPr>
                <w:spacing w:val="1"/>
              </w:rPr>
              <w:t>нн</w:t>
            </w:r>
            <w:r w:rsidRPr="0058321F">
              <w:t>о</w:t>
            </w:r>
            <w:r w:rsidRPr="0058321F">
              <w:rPr>
                <w:spacing w:val="1"/>
              </w:rPr>
              <w:t xml:space="preserve"> </w:t>
            </w:r>
            <w:r w:rsidRPr="0058321F">
              <w:rPr>
                <w:spacing w:val="-1"/>
              </w:rPr>
              <w:t>с</w:t>
            </w:r>
            <w:r w:rsidRPr="0058321F">
              <w:t>вяз</w:t>
            </w:r>
            <w:r w:rsidRPr="0058321F">
              <w:rPr>
                <w:spacing w:val="1"/>
              </w:rPr>
              <w:t>ан</w:t>
            </w:r>
            <w:r w:rsidRPr="0058321F">
              <w:t>о</w:t>
            </w:r>
            <w:r w:rsidRPr="0058321F">
              <w:rPr>
                <w:spacing w:val="1"/>
              </w:rPr>
              <w:t xml:space="preserve"> </w:t>
            </w:r>
            <w:r w:rsidRPr="0058321F">
              <w:t>с</w:t>
            </w:r>
            <w:r w:rsidRPr="0058321F">
              <w:rPr>
                <w:spacing w:val="5"/>
              </w:rPr>
              <w:t xml:space="preserve"> </w:t>
            </w:r>
            <w:r w:rsidRPr="0058321F">
              <w:t>од</w:t>
            </w:r>
            <w:r w:rsidRPr="0058321F">
              <w:rPr>
                <w:spacing w:val="1"/>
              </w:rPr>
              <w:t>н</w:t>
            </w:r>
            <w:r w:rsidRPr="0058321F">
              <w:t>овр</w:t>
            </w:r>
            <w:r w:rsidRPr="0058321F">
              <w:rPr>
                <w:spacing w:val="-1"/>
              </w:rPr>
              <w:t>е</w:t>
            </w:r>
            <w:r w:rsidRPr="0058321F">
              <w:rPr>
                <w:spacing w:val="1"/>
              </w:rPr>
              <w:t>м</w:t>
            </w:r>
            <w:r w:rsidRPr="0058321F">
              <w:rPr>
                <w:spacing w:val="-1"/>
              </w:rPr>
              <w:t>е</w:t>
            </w:r>
            <w:r w:rsidRPr="0058321F">
              <w:rPr>
                <w:spacing w:val="1"/>
              </w:rPr>
              <w:t>нн</w:t>
            </w:r>
            <w:r w:rsidRPr="0058321F">
              <w:t xml:space="preserve">ым </w:t>
            </w:r>
            <w:r w:rsidRPr="0058321F">
              <w:rPr>
                <w:spacing w:val="1"/>
              </w:rPr>
              <w:t>п</w:t>
            </w:r>
            <w:r w:rsidRPr="0058321F">
              <w:t>ро</w:t>
            </w:r>
            <w:r w:rsidRPr="0058321F">
              <w:rPr>
                <w:spacing w:val="1"/>
              </w:rPr>
              <w:t>из</w:t>
            </w:r>
            <w:r w:rsidRPr="0058321F">
              <w:t>вод</w:t>
            </w:r>
            <w:r w:rsidRPr="0058321F">
              <w:rPr>
                <w:spacing w:val="-1"/>
              </w:rPr>
              <w:t>с</w:t>
            </w:r>
            <w:r w:rsidRPr="0058321F">
              <w:t>твом т</w:t>
            </w:r>
            <w:r w:rsidRPr="0058321F">
              <w:rPr>
                <w:spacing w:val="-1"/>
              </w:rPr>
              <w:t>е</w:t>
            </w:r>
            <w:r w:rsidRPr="0058321F">
              <w:rPr>
                <w:spacing w:val="1"/>
              </w:rPr>
              <w:t>п</w:t>
            </w:r>
            <w:r w:rsidRPr="0058321F">
              <w:t>лов</w:t>
            </w:r>
            <w:r w:rsidRPr="0058321F">
              <w:rPr>
                <w:spacing w:val="-3"/>
              </w:rPr>
              <w:t>о</w:t>
            </w:r>
            <w:r w:rsidRPr="0058321F">
              <w:t>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p>
        </w:tc>
      </w:tr>
      <w:tr w:rsidR="00653F42" w:rsidRPr="0058321F" w14:paraId="7DEEAE46" w14:textId="77777777" w:rsidTr="00653F42">
        <w:trPr>
          <w:trHeight w:hRule="exact" w:val="838"/>
        </w:trPr>
        <w:tc>
          <w:tcPr>
            <w:tcW w:w="2610" w:type="dxa"/>
            <w:tcBorders>
              <w:top w:val="single" w:sz="4" w:space="0" w:color="000000"/>
              <w:left w:val="single" w:sz="4" w:space="0" w:color="000000"/>
              <w:bottom w:val="single" w:sz="4" w:space="0" w:color="000000"/>
              <w:right w:val="single" w:sz="4" w:space="0" w:color="000000"/>
            </w:tcBorders>
          </w:tcPr>
          <w:p w14:paraId="09EE5161" w14:textId="77777777" w:rsidR="00653F42" w:rsidRPr="0058321F" w:rsidRDefault="00653F42" w:rsidP="00C22502">
            <w:pPr>
              <w:widowControl w:val="0"/>
              <w:autoSpaceDE w:val="0"/>
              <w:autoSpaceDN w:val="0"/>
              <w:adjustRightInd w:val="0"/>
              <w:spacing w:before="8" w:line="260" w:lineRule="exact"/>
              <w:ind w:right="13"/>
              <w:rPr>
                <w:sz w:val="26"/>
                <w:szCs w:val="26"/>
              </w:rPr>
            </w:pPr>
          </w:p>
          <w:p w14:paraId="16B4A1A0" w14:textId="77777777" w:rsidR="00653F42" w:rsidRPr="0058321F" w:rsidRDefault="00653F42" w:rsidP="00C22502">
            <w:pPr>
              <w:widowControl w:val="0"/>
              <w:autoSpaceDE w:val="0"/>
              <w:autoSpaceDN w:val="0"/>
              <w:adjustRightInd w:val="0"/>
              <w:ind w:left="102" w:right="13"/>
            </w:pPr>
            <w:r w:rsidRPr="0058321F">
              <w:t>Т</w:t>
            </w:r>
            <w:r w:rsidRPr="0058321F">
              <w:rPr>
                <w:spacing w:val="-1"/>
              </w:rPr>
              <w:t>е</w:t>
            </w:r>
            <w:r w:rsidRPr="0058321F">
              <w:rPr>
                <w:spacing w:val="1"/>
              </w:rPr>
              <w:t>п</w:t>
            </w:r>
            <w:r w:rsidRPr="0058321F">
              <w:t>ло</w:t>
            </w:r>
            <w:r w:rsidRPr="0058321F">
              <w:rPr>
                <w:spacing w:val="-1"/>
              </w:rPr>
              <w:t>се</w:t>
            </w:r>
            <w:r w:rsidRPr="0058321F">
              <w:t>те</w:t>
            </w:r>
            <w:r w:rsidRPr="0058321F">
              <w:rPr>
                <w:spacing w:val="-1"/>
              </w:rPr>
              <w:t>в</w:t>
            </w:r>
            <w:r w:rsidRPr="0058321F">
              <w:rPr>
                <w:spacing w:val="2"/>
              </w:rPr>
              <w:t>ы</w:t>
            </w:r>
            <w:r w:rsidRPr="0058321F">
              <w:t>е</w:t>
            </w:r>
            <w:r w:rsidRPr="0058321F">
              <w:rPr>
                <w:spacing w:val="-1"/>
              </w:rPr>
              <w:t xml:space="preserve"> </w:t>
            </w:r>
            <w:r w:rsidRPr="0058321F">
              <w:t>об</w:t>
            </w:r>
            <w:r w:rsidRPr="0058321F">
              <w:rPr>
                <w:spacing w:val="1"/>
              </w:rPr>
              <w:t>ъ</w:t>
            </w:r>
            <w:r w:rsidRPr="0058321F">
              <w:rPr>
                <w:spacing w:val="-1"/>
              </w:rPr>
              <w:t>е</w:t>
            </w:r>
            <w:r w:rsidRPr="0058321F">
              <w:rPr>
                <w:spacing w:val="1"/>
              </w:rPr>
              <w:t>к</w:t>
            </w:r>
            <w:r w:rsidRPr="0058321F">
              <w:t>ты</w:t>
            </w:r>
          </w:p>
        </w:tc>
        <w:tc>
          <w:tcPr>
            <w:tcW w:w="7058" w:type="dxa"/>
            <w:tcBorders>
              <w:top w:val="single" w:sz="4" w:space="0" w:color="000000"/>
              <w:left w:val="single" w:sz="4" w:space="0" w:color="000000"/>
              <w:bottom w:val="single" w:sz="4" w:space="0" w:color="000000"/>
              <w:right w:val="single" w:sz="4" w:space="0" w:color="000000"/>
            </w:tcBorders>
          </w:tcPr>
          <w:p w14:paraId="2AA9311F" w14:textId="77777777" w:rsidR="00653F42" w:rsidRPr="0058321F" w:rsidRDefault="00653F42" w:rsidP="00C22502">
            <w:pPr>
              <w:widowControl w:val="0"/>
              <w:autoSpaceDE w:val="0"/>
              <w:autoSpaceDN w:val="0"/>
              <w:adjustRightInd w:val="0"/>
              <w:spacing w:line="267" w:lineRule="exact"/>
              <w:ind w:left="102" w:right="13"/>
            </w:pPr>
            <w:r w:rsidRPr="0058321F">
              <w:t>Объек</w:t>
            </w:r>
            <w:r w:rsidRPr="0058321F">
              <w:rPr>
                <w:spacing w:val="1"/>
              </w:rPr>
              <w:t>т</w:t>
            </w:r>
            <w:r w:rsidRPr="0058321F">
              <w:t xml:space="preserve">ы, </w:t>
            </w:r>
            <w:r w:rsidRPr="0058321F">
              <w:rPr>
                <w:spacing w:val="23"/>
              </w:rPr>
              <w:t xml:space="preserve"> </w:t>
            </w:r>
            <w:r w:rsidRPr="0058321F">
              <w:t>в</w:t>
            </w:r>
            <w:r w:rsidRPr="0058321F">
              <w:rPr>
                <w:spacing w:val="2"/>
              </w:rPr>
              <w:t>х</w:t>
            </w:r>
            <w:r w:rsidRPr="0058321F">
              <w:t>одя</w:t>
            </w:r>
            <w:r w:rsidRPr="0058321F">
              <w:rPr>
                <w:spacing w:val="-2"/>
              </w:rPr>
              <w:t>щ</w:t>
            </w:r>
            <w:r w:rsidRPr="0058321F">
              <w:rPr>
                <w:spacing w:val="1"/>
              </w:rPr>
              <w:t>и</w:t>
            </w:r>
            <w:r w:rsidRPr="0058321F">
              <w:t xml:space="preserve">е </w:t>
            </w:r>
            <w:r w:rsidRPr="0058321F">
              <w:rPr>
                <w:spacing w:val="23"/>
              </w:rPr>
              <w:t xml:space="preserve"> </w:t>
            </w:r>
            <w:r w:rsidRPr="0058321F">
              <w:t xml:space="preserve">в </w:t>
            </w:r>
            <w:r w:rsidRPr="0058321F">
              <w:rPr>
                <w:spacing w:val="23"/>
              </w:rPr>
              <w:t xml:space="preserve"> </w:t>
            </w:r>
            <w:r w:rsidRPr="0058321F">
              <w:rPr>
                <w:spacing w:val="-1"/>
              </w:rPr>
              <w:t>с</w:t>
            </w:r>
            <w:r w:rsidRPr="0058321F">
              <w:t>о</w:t>
            </w:r>
            <w:r w:rsidRPr="0058321F">
              <w:rPr>
                <w:spacing w:val="-1"/>
              </w:rPr>
              <w:t>с</w:t>
            </w:r>
            <w:r w:rsidRPr="0058321F">
              <w:t xml:space="preserve">тав </w:t>
            </w:r>
            <w:r w:rsidRPr="0058321F">
              <w:rPr>
                <w:spacing w:val="23"/>
              </w:rPr>
              <w:t xml:space="preserve"> </w:t>
            </w:r>
            <w:r w:rsidRPr="0058321F">
              <w:t>те</w:t>
            </w:r>
            <w:r w:rsidRPr="0058321F">
              <w:rPr>
                <w:spacing w:val="1"/>
              </w:rPr>
              <w:t>п</w:t>
            </w:r>
            <w:r w:rsidRPr="0058321F">
              <w:t xml:space="preserve">ловой </w:t>
            </w:r>
            <w:r w:rsidRPr="0058321F">
              <w:rPr>
                <w:spacing w:val="24"/>
              </w:rPr>
              <w:t xml:space="preserve"> </w:t>
            </w:r>
            <w:r w:rsidRPr="0058321F">
              <w:rPr>
                <w:spacing w:val="-1"/>
              </w:rPr>
              <w:t>се</w:t>
            </w:r>
            <w:r w:rsidRPr="0058321F">
              <w:rPr>
                <w:spacing w:val="3"/>
              </w:rPr>
              <w:t>т</w:t>
            </w:r>
            <w:r w:rsidRPr="0058321F">
              <w:t xml:space="preserve">и </w:t>
            </w:r>
            <w:r w:rsidRPr="0058321F">
              <w:rPr>
                <w:spacing w:val="25"/>
              </w:rPr>
              <w:t xml:space="preserve"> </w:t>
            </w:r>
            <w:r w:rsidRPr="0058321F">
              <w:t xml:space="preserve">и </w:t>
            </w:r>
            <w:r w:rsidRPr="0058321F">
              <w:rPr>
                <w:spacing w:val="25"/>
              </w:rPr>
              <w:t xml:space="preserve"> </w:t>
            </w:r>
            <w:r w:rsidRPr="0058321F">
              <w:t>об</w:t>
            </w:r>
            <w:r w:rsidRPr="0058321F">
              <w:rPr>
                <w:spacing w:val="-1"/>
              </w:rPr>
              <w:t>ес</w:t>
            </w:r>
            <w:r w:rsidRPr="0058321F">
              <w:rPr>
                <w:spacing w:val="1"/>
              </w:rPr>
              <w:t>п</w:t>
            </w:r>
            <w:r w:rsidRPr="0058321F">
              <w:rPr>
                <w:spacing w:val="-1"/>
              </w:rPr>
              <w:t>еч</w:t>
            </w:r>
            <w:r w:rsidRPr="0058321F">
              <w:rPr>
                <w:spacing w:val="1"/>
              </w:rPr>
              <w:t>и</w:t>
            </w:r>
            <w:r w:rsidRPr="0058321F">
              <w:t>в</w:t>
            </w:r>
            <w:r w:rsidRPr="0058321F">
              <w:rPr>
                <w:spacing w:val="-1"/>
              </w:rPr>
              <w:t>а</w:t>
            </w:r>
            <w:r w:rsidRPr="0058321F">
              <w:t>ющ</w:t>
            </w:r>
            <w:r w:rsidRPr="0058321F">
              <w:rPr>
                <w:spacing w:val="1"/>
              </w:rPr>
              <w:t>и</w:t>
            </w:r>
            <w:r w:rsidRPr="0058321F">
              <w:t>е</w:t>
            </w:r>
          </w:p>
          <w:p w14:paraId="37CE3C5E" w14:textId="77777777" w:rsidR="00653F42" w:rsidRPr="0058321F" w:rsidRDefault="00653F42" w:rsidP="00C22502">
            <w:pPr>
              <w:widowControl w:val="0"/>
              <w:autoSpaceDE w:val="0"/>
              <w:autoSpaceDN w:val="0"/>
              <w:adjustRightInd w:val="0"/>
              <w:ind w:left="102" w:right="13"/>
            </w:pPr>
            <w:r w:rsidRPr="0058321F">
              <w:rPr>
                <w:spacing w:val="1"/>
              </w:rPr>
              <w:t>п</w:t>
            </w:r>
            <w:r w:rsidRPr="0058321F">
              <w:rPr>
                <w:spacing w:val="-1"/>
              </w:rPr>
              <w:t>е</w:t>
            </w:r>
            <w:r w:rsidRPr="0058321F">
              <w:t>р</w:t>
            </w:r>
            <w:r w:rsidRPr="0058321F">
              <w:rPr>
                <w:spacing w:val="-1"/>
              </w:rPr>
              <w:t>е</w:t>
            </w:r>
            <w:r w:rsidRPr="0058321F">
              <w:t>д</w:t>
            </w:r>
            <w:r w:rsidRPr="0058321F">
              <w:rPr>
                <w:spacing w:val="-1"/>
              </w:rPr>
              <w:t>а</w:t>
            </w:r>
            <w:r w:rsidRPr="0058321F">
              <w:rPr>
                <w:spacing w:val="4"/>
              </w:rPr>
              <w:t>ч</w:t>
            </w:r>
            <w:r w:rsidRPr="0058321F">
              <w:t xml:space="preserve">у </w:t>
            </w:r>
            <w:r w:rsidRPr="0058321F">
              <w:rPr>
                <w:spacing w:val="26"/>
              </w:rPr>
              <w:t xml:space="preserve"> </w:t>
            </w:r>
            <w:r w:rsidRPr="0058321F">
              <w:t>те</w:t>
            </w:r>
            <w:r w:rsidRPr="0058321F">
              <w:rPr>
                <w:spacing w:val="1"/>
              </w:rPr>
              <w:t>п</w:t>
            </w:r>
            <w:r w:rsidRPr="0058321F">
              <w:t xml:space="preserve">ловой </w:t>
            </w:r>
            <w:r w:rsidRPr="0058321F">
              <w:rPr>
                <w:spacing w:val="34"/>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 xml:space="preserve">и </w:t>
            </w:r>
            <w:r w:rsidRPr="0058321F">
              <w:rPr>
                <w:spacing w:val="32"/>
              </w:rPr>
              <w:t xml:space="preserve"> </w:t>
            </w:r>
            <w:r w:rsidRPr="0058321F">
              <w:t xml:space="preserve">от </w:t>
            </w:r>
            <w:r w:rsidRPr="0058321F">
              <w:rPr>
                <w:spacing w:val="32"/>
              </w:rPr>
              <w:t xml:space="preserve"> </w:t>
            </w:r>
            <w:r w:rsidRPr="0058321F">
              <w:rPr>
                <w:spacing w:val="1"/>
              </w:rPr>
              <w:t>и</w:t>
            </w:r>
            <w:r w:rsidRPr="0058321F">
              <w:rPr>
                <w:spacing w:val="-1"/>
              </w:rPr>
              <w:t>с</w:t>
            </w:r>
            <w:r w:rsidRPr="0058321F">
              <w:t>точ</w:t>
            </w:r>
            <w:r w:rsidRPr="0058321F">
              <w:rPr>
                <w:spacing w:val="-1"/>
              </w:rPr>
              <w:t>н</w:t>
            </w:r>
            <w:r w:rsidRPr="0058321F">
              <w:rPr>
                <w:spacing w:val="1"/>
              </w:rPr>
              <w:t>ик</w:t>
            </w:r>
            <w:r w:rsidRPr="0058321F">
              <w:t xml:space="preserve">а </w:t>
            </w:r>
            <w:r w:rsidRPr="0058321F">
              <w:rPr>
                <w:spacing w:val="30"/>
              </w:rPr>
              <w:t xml:space="preserve"> </w:t>
            </w:r>
            <w:r w:rsidRPr="0058321F">
              <w:rPr>
                <w:spacing w:val="-2"/>
              </w:rPr>
              <w:t>т</w:t>
            </w:r>
            <w:r w:rsidRPr="0058321F">
              <w:rPr>
                <w:spacing w:val="-1"/>
              </w:rPr>
              <w:t>е</w:t>
            </w:r>
            <w:r w:rsidRPr="0058321F">
              <w:rPr>
                <w:spacing w:val="1"/>
              </w:rPr>
              <w:t>п</w:t>
            </w:r>
            <w:r w:rsidRPr="0058321F">
              <w:t xml:space="preserve">ловой </w:t>
            </w:r>
            <w:r w:rsidRPr="0058321F">
              <w:rPr>
                <w:spacing w:val="32"/>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 xml:space="preserve">и </w:t>
            </w:r>
            <w:r w:rsidRPr="0058321F">
              <w:rPr>
                <w:spacing w:val="32"/>
              </w:rPr>
              <w:t xml:space="preserve"> </w:t>
            </w:r>
            <w:r w:rsidRPr="0058321F">
              <w:t>до те</w:t>
            </w:r>
            <w:r w:rsidRPr="0058321F">
              <w:rPr>
                <w:spacing w:val="1"/>
              </w:rPr>
              <w:t>п</w:t>
            </w:r>
            <w:r w:rsidRPr="0058321F">
              <w:t>ло</w:t>
            </w:r>
            <w:r w:rsidRPr="0058321F">
              <w:rPr>
                <w:spacing w:val="1"/>
              </w:rPr>
              <w:t>п</w:t>
            </w:r>
            <w:r w:rsidRPr="0058321F">
              <w:t>отребля</w:t>
            </w:r>
            <w:r w:rsidRPr="0058321F">
              <w:rPr>
                <w:spacing w:val="1"/>
              </w:rPr>
              <w:t>ю</w:t>
            </w:r>
            <w:r w:rsidRPr="0058321F">
              <w:rPr>
                <w:spacing w:val="-2"/>
              </w:rPr>
              <w:t>щ</w:t>
            </w:r>
            <w:r w:rsidRPr="0058321F">
              <w:rPr>
                <w:spacing w:val="-1"/>
              </w:rPr>
              <w:t>и</w:t>
            </w:r>
            <w:r w:rsidRPr="0058321F">
              <w:t>х</w:t>
            </w:r>
            <w:r w:rsidRPr="0058321F">
              <w:rPr>
                <w:spacing w:val="4"/>
              </w:rPr>
              <w:t xml:space="preserve"> </w:t>
            </w:r>
            <w:r w:rsidRPr="0058321F">
              <w:rPr>
                <w:spacing w:val="-5"/>
              </w:rPr>
              <w:t>у</w:t>
            </w:r>
            <w:r w:rsidRPr="0058321F">
              <w:rPr>
                <w:spacing w:val="1"/>
              </w:rPr>
              <w:t>с</w:t>
            </w:r>
            <w:r w:rsidRPr="0058321F">
              <w:t>та</w:t>
            </w:r>
            <w:r w:rsidRPr="0058321F">
              <w:rPr>
                <w:spacing w:val="1"/>
              </w:rPr>
              <w:t>н</w:t>
            </w:r>
            <w:r w:rsidRPr="0058321F">
              <w:t xml:space="preserve">овок </w:t>
            </w:r>
            <w:r w:rsidRPr="0058321F">
              <w:rPr>
                <w:spacing w:val="1"/>
              </w:rPr>
              <w:t>п</w:t>
            </w:r>
            <w:r w:rsidRPr="0058321F">
              <w:t>отре</w:t>
            </w:r>
            <w:r w:rsidRPr="0058321F">
              <w:rPr>
                <w:spacing w:val="-2"/>
              </w:rPr>
              <w:t>б</w:t>
            </w:r>
            <w:r w:rsidRPr="0058321F">
              <w:rPr>
                <w:spacing w:val="1"/>
              </w:rPr>
              <w:t>и</w:t>
            </w:r>
            <w:r w:rsidRPr="0058321F">
              <w:t>тел</w:t>
            </w:r>
            <w:r w:rsidRPr="0058321F">
              <w:rPr>
                <w:spacing w:val="-1"/>
              </w:rPr>
              <w:t>е</w:t>
            </w:r>
            <w:r w:rsidRPr="0058321F">
              <w:t>й</w:t>
            </w:r>
            <w:r w:rsidRPr="0058321F">
              <w:rPr>
                <w:spacing w:val="1"/>
              </w:rPr>
              <w:t xml:space="preserve"> </w:t>
            </w:r>
            <w:r w:rsidRPr="0058321F">
              <w:rPr>
                <w:spacing w:val="-2"/>
              </w:rPr>
              <w:t>т</w:t>
            </w:r>
            <w:r w:rsidRPr="0058321F">
              <w:rPr>
                <w:spacing w:val="-1"/>
              </w:rPr>
              <w:t>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p>
        </w:tc>
      </w:tr>
      <w:tr w:rsidR="00653F42" w:rsidRPr="0058321F" w14:paraId="0A96468E" w14:textId="77777777" w:rsidTr="00653F42">
        <w:trPr>
          <w:trHeight w:hRule="exact" w:val="838"/>
        </w:trPr>
        <w:tc>
          <w:tcPr>
            <w:tcW w:w="2610" w:type="dxa"/>
            <w:tcBorders>
              <w:top w:val="single" w:sz="4" w:space="0" w:color="000000"/>
              <w:left w:val="single" w:sz="4" w:space="0" w:color="000000"/>
              <w:bottom w:val="single" w:sz="4" w:space="0" w:color="000000"/>
              <w:right w:val="single" w:sz="4" w:space="0" w:color="000000"/>
            </w:tcBorders>
          </w:tcPr>
          <w:p w14:paraId="48A0A240" w14:textId="77777777" w:rsidR="00653F42" w:rsidRPr="0058321F" w:rsidRDefault="00653F42" w:rsidP="00C22502">
            <w:pPr>
              <w:widowControl w:val="0"/>
              <w:autoSpaceDE w:val="0"/>
              <w:autoSpaceDN w:val="0"/>
              <w:adjustRightInd w:val="0"/>
              <w:spacing w:line="267" w:lineRule="exact"/>
              <w:ind w:left="102" w:right="13"/>
            </w:pPr>
            <w:r w:rsidRPr="0058321F">
              <w:t>Эл</w:t>
            </w:r>
            <w:r w:rsidRPr="0058321F">
              <w:rPr>
                <w:spacing w:val="-1"/>
              </w:rPr>
              <w:t>еме</w:t>
            </w:r>
            <w:r w:rsidRPr="0058321F">
              <w:rPr>
                <w:spacing w:val="1"/>
              </w:rPr>
              <w:t>н</w:t>
            </w:r>
            <w:r w:rsidRPr="0058321F">
              <w:t>т</w:t>
            </w:r>
          </w:p>
          <w:p w14:paraId="557D3D9A" w14:textId="77777777" w:rsidR="00653F42" w:rsidRPr="0058321F" w:rsidRDefault="00653F42" w:rsidP="00C22502">
            <w:pPr>
              <w:widowControl w:val="0"/>
              <w:autoSpaceDE w:val="0"/>
              <w:autoSpaceDN w:val="0"/>
              <w:adjustRightInd w:val="0"/>
              <w:ind w:left="102" w:right="13"/>
            </w:pPr>
            <w:r w:rsidRPr="0058321F">
              <w:t>терр</w:t>
            </w:r>
            <w:r w:rsidRPr="0058321F">
              <w:rPr>
                <w:spacing w:val="1"/>
              </w:rPr>
              <w:t>и</w:t>
            </w:r>
            <w:r w:rsidRPr="0058321F">
              <w:t>тор</w:t>
            </w:r>
            <w:r w:rsidRPr="0058321F">
              <w:rPr>
                <w:spacing w:val="2"/>
              </w:rPr>
              <w:t>и</w:t>
            </w:r>
            <w:r w:rsidRPr="0058321F">
              <w:rPr>
                <w:spacing w:val="-1"/>
              </w:rPr>
              <w:t>а</w:t>
            </w:r>
            <w:r w:rsidRPr="0058321F">
              <w:t>л</w:t>
            </w:r>
            <w:r w:rsidRPr="0058321F">
              <w:rPr>
                <w:spacing w:val="-1"/>
              </w:rPr>
              <w:t>ь</w:t>
            </w:r>
            <w:r w:rsidRPr="0058321F">
              <w:rPr>
                <w:spacing w:val="1"/>
              </w:rPr>
              <w:t>н</w:t>
            </w:r>
            <w:r w:rsidRPr="0058321F">
              <w:t>ого д</w:t>
            </w:r>
            <w:r w:rsidRPr="0058321F">
              <w:rPr>
                <w:spacing w:val="-1"/>
              </w:rPr>
              <w:t>е</w:t>
            </w:r>
            <w:r w:rsidRPr="0058321F">
              <w:t>л</w:t>
            </w:r>
            <w:r w:rsidRPr="0058321F">
              <w:rPr>
                <w:spacing w:val="-1"/>
              </w:rPr>
              <w:t>е</w:t>
            </w:r>
            <w:r w:rsidRPr="0058321F">
              <w:rPr>
                <w:spacing w:val="1"/>
              </w:rPr>
              <w:t>ни</w:t>
            </w:r>
            <w:r w:rsidRPr="0058321F">
              <w:t>я</w:t>
            </w:r>
          </w:p>
        </w:tc>
        <w:tc>
          <w:tcPr>
            <w:tcW w:w="7058" w:type="dxa"/>
            <w:tcBorders>
              <w:top w:val="single" w:sz="4" w:space="0" w:color="000000"/>
              <w:left w:val="single" w:sz="4" w:space="0" w:color="000000"/>
              <w:bottom w:val="single" w:sz="4" w:space="0" w:color="000000"/>
              <w:right w:val="single" w:sz="4" w:space="0" w:color="000000"/>
            </w:tcBorders>
          </w:tcPr>
          <w:p w14:paraId="40B11A4E" w14:textId="77777777" w:rsidR="00653F42" w:rsidRPr="0058321F" w:rsidRDefault="00653F42" w:rsidP="00C22502">
            <w:pPr>
              <w:widowControl w:val="0"/>
              <w:autoSpaceDE w:val="0"/>
              <w:autoSpaceDN w:val="0"/>
              <w:adjustRightInd w:val="0"/>
              <w:spacing w:line="130" w:lineRule="exact"/>
              <w:ind w:right="13"/>
              <w:rPr>
                <w:sz w:val="13"/>
                <w:szCs w:val="13"/>
              </w:rPr>
            </w:pPr>
          </w:p>
          <w:p w14:paraId="654B089C" w14:textId="77777777" w:rsidR="00653F42" w:rsidRPr="0058321F" w:rsidRDefault="00653F42" w:rsidP="00C22502">
            <w:pPr>
              <w:widowControl w:val="0"/>
              <w:autoSpaceDE w:val="0"/>
              <w:autoSpaceDN w:val="0"/>
              <w:adjustRightInd w:val="0"/>
              <w:ind w:left="102" w:right="13"/>
            </w:pPr>
            <w:r w:rsidRPr="0058321F">
              <w:t>Т</w:t>
            </w:r>
            <w:r w:rsidRPr="0058321F">
              <w:rPr>
                <w:spacing w:val="-1"/>
              </w:rPr>
              <w:t>е</w:t>
            </w:r>
            <w:r w:rsidRPr="0058321F">
              <w:t>рр</w:t>
            </w:r>
            <w:r w:rsidRPr="0058321F">
              <w:rPr>
                <w:spacing w:val="1"/>
              </w:rPr>
              <w:t>и</w:t>
            </w:r>
            <w:r w:rsidRPr="0058321F">
              <w:t>тор</w:t>
            </w:r>
            <w:r w:rsidRPr="0058321F">
              <w:rPr>
                <w:spacing w:val="2"/>
              </w:rPr>
              <w:t>и</w:t>
            </w:r>
            <w:r w:rsidRPr="0058321F">
              <w:t>я о</w:t>
            </w:r>
            <w:r w:rsidRPr="0058321F">
              <w:rPr>
                <w:spacing w:val="1"/>
              </w:rPr>
              <w:t>к</w:t>
            </w:r>
            <w:r w:rsidRPr="0058321F">
              <w:rPr>
                <w:spacing w:val="2"/>
              </w:rPr>
              <w:t>р</w:t>
            </w:r>
            <w:r w:rsidRPr="0058321F">
              <w:rPr>
                <w:spacing w:val="-7"/>
              </w:rPr>
              <w:t>у</w:t>
            </w:r>
            <w:r w:rsidRPr="0058321F">
              <w:t xml:space="preserve">га </w:t>
            </w:r>
            <w:r w:rsidRPr="0058321F">
              <w:rPr>
                <w:spacing w:val="3"/>
              </w:rPr>
              <w:t>и</w:t>
            </w:r>
            <w:r w:rsidRPr="0058321F">
              <w:t xml:space="preserve">ли </w:t>
            </w:r>
            <w:r w:rsidRPr="0058321F">
              <w:rPr>
                <w:spacing w:val="-1"/>
              </w:rPr>
              <w:t>е</w:t>
            </w:r>
            <w:r w:rsidRPr="0058321F">
              <w:t xml:space="preserve">е </w:t>
            </w:r>
            <w:r w:rsidRPr="0058321F">
              <w:rPr>
                <w:spacing w:val="-1"/>
              </w:rPr>
              <w:t>час</w:t>
            </w:r>
            <w:r w:rsidRPr="0058321F">
              <w:t>т</w:t>
            </w:r>
            <w:r w:rsidRPr="0058321F">
              <w:rPr>
                <w:spacing w:val="1"/>
              </w:rPr>
              <w:t>ь</w:t>
            </w:r>
            <w:r w:rsidRPr="0058321F">
              <w:t xml:space="preserve">, </w:t>
            </w:r>
            <w:r w:rsidRPr="0058321F">
              <w:rPr>
                <w:spacing w:val="-5"/>
              </w:rPr>
              <w:t>у</w:t>
            </w:r>
            <w:r w:rsidRPr="0058321F">
              <w:rPr>
                <w:spacing w:val="-1"/>
              </w:rPr>
              <w:t>с</w:t>
            </w:r>
            <w:r w:rsidRPr="0058321F">
              <w:t>та</w:t>
            </w:r>
            <w:r w:rsidRPr="0058321F">
              <w:rPr>
                <w:spacing w:val="1"/>
              </w:rPr>
              <w:t>н</w:t>
            </w:r>
            <w:r w:rsidRPr="0058321F">
              <w:t>о</w:t>
            </w:r>
            <w:r w:rsidRPr="0058321F">
              <w:rPr>
                <w:spacing w:val="2"/>
              </w:rPr>
              <w:t>в</w:t>
            </w:r>
            <w:r w:rsidRPr="0058321F">
              <w:t>л</w:t>
            </w:r>
            <w:r w:rsidRPr="0058321F">
              <w:rPr>
                <w:spacing w:val="-1"/>
              </w:rPr>
              <w:t>е</w:t>
            </w:r>
            <w:r w:rsidRPr="0058321F">
              <w:rPr>
                <w:spacing w:val="1"/>
              </w:rPr>
              <w:t>нн</w:t>
            </w:r>
            <w:r w:rsidRPr="0058321F">
              <w:rPr>
                <w:spacing w:val="-1"/>
              </w:rPr>
              <w:t>а</w:t>
            </w:r>
            <w:r w:rsidRPr="0058321F">
              <w:t xml:space="preserve">я </w:t>
            </w:r>
            <w:r w:rsidRPr="0058321F">
              <w:rPr>
                <w:spacing w:val="1"/>
              </w:rPr>
              <w:t>п</w:t>
            </w:r>
            <w:r w:rsidRPr="0058321F">
              <w:t>о гр</w:t>
            </w:r>
            <w:r w:rsidRPr="0058321F">
              <w:rPr>
                <w:spacing w:val="-1"/>
              </w:rPr>
              <w:t>а</w:t>
            </w:r>
            <w:r w:rsidRPr="0058321F">
              <w:rPr>
                <w:spacing w:val="1"/>
              </w:rPr>
              <w:t>н</w:t>
            </w:r>
            <w:r w:rsidRPr="0058321F">
              <w:rPr>
                <w:spacing w:val="-1"/>
              </w:rPr>
              <w:t>и</w:t>
            </w:r>
            <w:r w:rsidRPr="0058321F">
              <w:rPr>
                <w:spacing w:val="1"/>
              </w:rPr>
              <w:t>ц</w:t>
            </w:r>
            <w:r w:rsidRPr="0058321F">
              <w:rPr>
                <w:spacing w:val="-1"/>
              </w:rPr>
              <w:t>а</w:t>
            </w:r>
            <w:r w:rsidRPr="0058321F">
              <w:t xml:space="preserve">м </w:t>
            </w:r>
            <w:r w:rsidRPr="0058321F">
              <w:rPr>
                <w:spacing w:val="-1"/>
              </w:rPr>
              <w:t>а</w:t>
            </w:r>
            <w:r w:rsidRPr="0058321F">
              <w:t>дми</w:t>
            </w:r>
            <w:r w:rsidRPr="0058321F">
              <w:rPr>
                <w:spacing w:val="1"/>
              </w:rPr>
              <w:t>ни</w:t>
            </w:r>
            <w:r w:rsidRPr="0058321F">
              <w:rPr>
                <w:spacing w:val="-1"/>
              </w:rPr>
              <w:t>с</w:t>
            </w:r>
            <w:r w:rsidRPr="0058321F">
              <w:t>трат</w:t>
            </w:r>
            <w:r w:rsidRPr="0058321F">
              <w:rPr>
                <w:spacing w:val="1"/>
              </w:rPr>
              <w:t>и</w:t>
            </w:r>
            <w:r w:rsidRPr="0058321F">
              <w:t>вн</w:t>
            </w:r>
            <w:r w:rsidRPr="0058321F">
              <w:rPr>
                <w:spacing w:val="1"/>
              </w:rPr>
              <w:t>о</w:t>
            </w:r>
            <w:r w:rsidRPr="0058321F">
              <w:rPr>
                <w:spacing w:val="-1"/>
              </w:rPr>
              <w:t>-</w:t>
            </w:r>
            <w:r w:rsidRPr="0058321F">
              <w:t>тер</w:t>
            </w:r>
            <w:r w:rsidRPr="0058321F">
              <w:rPr>
                <w:spacing w:val="-3"/>
              </w:rPr>
              <w:t>р</w:t>
            </w:r>
            <w:r w:rsidRPr="0058321F">
              <w:rPr>
                <w:spacing w:val="1"/>
              </w:rPr>
              <w:t>и</w:t>
            </w:r>
            <w:r w:rsidRPr="0058321F">
              <w:t>тор</w:t>
            </w:r>
            <w:r w:rsidRPr="0058321F">
              <w:rPr>
                <w:spacing w:val="2"/>
              </w:rPr>
              <w:t>и</w:t>
            </w:r>
            <w:r w:rsidRPr="0058321F">
              <w:rPr>
                <w:spacing w:val="-1"/>
              </w:rPr>
              <w:t>а</w:t>
            </w:r>
            <w:r w:rsidRPr="0058321F">
              <w:t>л</w:t>
            </w:r>
            <w:r w:rsidRPr="0058321F">
              <w:rPr>
                <w:spacing w:val="-1"/>
              </w:rPr>
              <w:t>ь</w:t>
            </w:r>
            <w:r w:rsidRPr="0058321F">
              <w:rPr>
                <w:spacing w:val="1"/>
              </w:rPr>
              <w:t>н</w:t>
            </w:r>
            <w:r w:rsidRPr="0058321F">
              <w:rPr>
                <w:spacing w:val="-3"/>
              </w:rPr>
              <w:t>ы</w:t>
            </w:r>
            <w:r w:rsidRPr="0058321F">
              <w:t>х</w:t>
            </w:r>
            <w:r w:rsidRPr="0058321F">
              <w:rPr>
                <w:spacing w:val="2"/>
              </w:rPr>
              <w:t xml:space="preserve"> </w:t>
            </w:r>
            <w:r w:rsidRPr="0058321F">
              <w:rPr>
                <w:spacing w:val="-1"/>
              </w:rPr>
              <w:t>е</w:t>
            </w:r>
            <w:r w:rsidRPr="0058321F">
              <w:t>д</w:t>
            </w:r>
            <w:r w:rsidRPr="0058321F">
              <w:rPr>
                <w:spacing w:val="1"/>
              </w:rPr>
              <w:t>и</w:t>
            </w:r>
            <w:r w:rsidRPr="0058321F">
              <w:rPr>
                <w:spacing w:val="-1"/>
              </w:rPr>
              <w:t>н</w:t>
            </w:r>
            <w:r w:rsidRPr="0058321F">
              <w:rPr>
                <w:spacing w:val="1"/>
              </w:rPr>
              <w:t>и</w:t>
            </w:r>
            <w:r w:rsidRPr="0058321F">
              <w:t>ц</w:t>
            </w:r>
          </w:p>
        </w:tc>
      </w:tr>
      <w:tr w:rsidR="00653F42" w:rsidRPr="0058321F" w14:paraId="2BE2B227" w14:textId="77777777" w:rsidTr="00653F42">
        <w:trPr>
          <w:trHeight w:hRule="exact" w:val="838"/>
        </w:trPr>
        <w:tc>
          <w:tcPr>
            <w:tcW w:w="2610" w:type="dxa"/>
            <w:tcBorders>
              <w:top w:val="single" w:sz="4" w:space="0" w:color="000000"/>
              <w:left w:val="single" w:sz="4" w:space="0" w:color="000000"/>
              <w:bottom w:val="single" w:sz="4" w:space="0" w:color="000000"/>
              <w:right w:val="single" w:sz="4" w:space="0" w:color="000000"/>
            </w:tcBorders>
          </w:tcPr>
          <w:p w14:paraId="421D6F0E" w14:textId="77777777" w:rsidR="00653F42" w:rsidRPr="0058321F" w:rsidRDefault="00653F42" w:rsidP="00C22502">
            <w:pPr>
              <w:widowControl w:val="0"/>
              <w:autoSpaceDE w:val="0"/>
              <w:autoSpaceDN w:val="0"/>
              <w:adjustRightInd w:val="0"/>
              <w:spacing w:line="267" w:lineRule="exact"/>
              <w:ind w:left="102" w:right="13"/>
            </w:pPr>
            <w:r w:rsidRPr="0058321F">
              <w:rPr>
                <w:spacing w:val="1"/>
              </w:rPr>
              <w:t>Р</w:t>
            </w:r>
            <w:r w:rsidRPr="0058321F">
              <w:rPr>
                <w:spacing w:val="-1"/>
              </w:rPr>
              <w:t>асче</w:t>
            </w:r>
            <w:r w:rsidRPr="0058321F">
              <w:t>т</w:t>
            </w:r>
            <w:r w:rsidRPr="0058321F">
              <w:rPr>
                <w:spacing w:val="2"/>
              </w:rPr>
              <w:t>н</w:t>
            </w:r>
            <w:r w:rsidRPr="0058321F">
              <w:t>ый</w:t>
            </w:r>
            <w:r w:rsidRPr="0058321F">
              <w:rPr>
                <w:spacing w:val="1"/>
              </w:rPr>
              <w:t xml:space="preserve"> </w:t>
            </w:r>
            <w:r w:rsidRPr="0058321F">
              <w:t>эле</w:t>
            </w:r>
            <w:r w:rsidRPr="0058321F">
              <w:rPr>
                <w:spacing w:val="-1"/>
              </w:rPr>
              <w:t>ме</w:t>
            </w:r>
            <w:r w:rsidRPr="0058321F">
              <w:rPr>
                <w:spacing w:val="1"/>
              </w:rPr>
              <w:t>н</w:t>
            </w:r>
            <w:r w:rsidRPr="0058321F">
              <w:t>т</w:t>
            </w:r>
          </w:p>
          <w:p w14:paraId="7E3A5223" w14:textId="77777777" w:rsidR="00653F42" w:rsidRPr="0058321F" w:rsidRDefault="00653F42" w:rsidP="00C22502">
            <w:pPr>
              <w:widowControl w:val="0"/>
              <w:autoSpaceDE w:val="0"/>
              <w:autoSpaceDN w:val="0"/>
              <w:adjustRightInd w:val="0"/>
              <w:ind w:left="102" w:right="13"/>
            </w:pPr>
            <w:r w:rsidRPr="0058321F">
              <w:t>терр</w:t>
            </w:r>
            <w:r w:rsidRPr="0058321F">
              <w:rPr>
                <w:spacing w:val="1"/>
              </w:rPr>
              <w:t>и</w:t>
            </w:r>
            <w:r w:rsidRPr="0058321F">
              <w:t>тор</w:t>
            </w:r>
            <w:r w:rsidRPr="0058321F">
              <w:rPr>
                <w:spacing w:val="2"/>
              </w:rPr>
              <w:t>и</w:t>
            </w:r>
            <w:r w:rsidRPr="0058321F">
              <w:rPr>
                <w:spacing w:val="-1"/>
              </w:rPr>
              <w:t>а</w:t>
            </w:r>
            <w:r w:rsidRPr="0058321F">
              <w:t>л</w:t>
            </w:r>
            <w:r w:rsidRPr="0058321F">
              <w:rPr>
                <w:spacing w:val="-1"/>
              </w:rPr>
              <w:t>ь</w:t>
            </w:r>
            <w:r w:rsidRPr="0058321F">
              <w:rPr>
                <w:spacing w:val="1"/>
              </w:rPr>
              <w:t>н</w:t>
            </w:r>
            <w:r w:rsidRPr="0058321F">
              <w:t>ого д</w:t>
            </w:r>
            <w:r w:rsidRPr="0058321F">
              <w:rPr>
                <w:spacing w:val="-1"/>
              </w:rPr>
              <w:t>е</w:t>
            </w:r>
            <w:r w:rsidRPr="0058321F">
              <w:t>л</w:t>
            </w:r>
            <w:r w:rsidRPr="0058321F">
              <w:rPr>
                <w:spacing w:val="-1"/>
              </w:rPr>
              <w:t>е</w:t>
            </w:r>
            <w:r w:rsidRPr="0058321F">
              <w:rPr>
                <w:spacing w:val="1"/>
              </w:rPr>
              <w:t>ни</w:t>
            </w:r>
            <w:r w:rsidRPr="0058321F">
              <w:t>я</w:t>
            </w:r>
          </w:p>
        </w:tc>
        <w:tc>
          <w:tcPr>
            <w:tcW w:w="7058" w:type="dxa"/>
            <w:tcBorders>
              <w:top w:val="single" w:sz="4" w:space="0" w:color="000000"/>
              <w:left w:val="single" w:sz="4" w:space="0" w:color="000000"/>
              <w:bottom w:val="single" w:sz="4" w:space="0" w:color="000000"/>
              <w:right w:val="single" w:sz="4" w:space="0" w:color="000000"/>
            </w:tcBorders>
          </w:tcPr>
          <w:p w14:paraId="1E6DF1B1" w14:textId="77777777" w:rsidR="00653F42" w:rsidRPr="0058321F" w:rsidRDefault="00653F42" w:rsidP="00C22502">
            <w:pPr>
              <w:widowControl w:val="0"/>
              <w:autoSpaceDE w:val="0"/>
              <w:autoSpaceDN w:val="0"/>
              <w:adjustRightInd w:val="0"/>
              <w:spacing w:line="267" w:lineRule="exact"/>
              <w:ind w:left="102" w:right="13"/>
            </w:pPr>
            <w:r w:rsidRPr="0058321F">
              <w:t>Т</w:t>
            </w:r>
            <w:r w:rsidRPr="0058321F">
              <w:rPr>
                <w:spacing w:val="-1"/>
              </w:rPr>
              <w:t>е</w:t>
            </w:r>
            <w:r w:rsidRPr="0058321F">
              <w:t>рр</w:t>
            </w:r>
            <w:r w:rsidRPr="0058321F">
              <w:rPr>
                <w:spacing w:val="1"/>
              </w:rPr>
              <w:t>и</w:t>
            </w:r>
            <w:r w:rsidRPr="0058321F">
              <w:t>тор</w:t>
            </w:r>
            <w:r w:rsidRPr="0058321F">
              <w:rPr>
                <w:spacing w:val="2"/>
              </w:rPr>
              <w:t>и</w:t>
            </w:r>
            <w:r w:rsidRPr="0058321F">
              <w:t>я</w:t>
            </w:r>
            <w:r w:rsidRPr="0058321F">
              <w:rPr>
                <w:spacing w:val="56"/>
              </w:rPr>
              <w:t xml:space="preserve"> </w:t>
            </w:r>
            <w:r w:rsidRPr="0058321F">
              <w:t>о</w:t>
            </w:r>
            <w:r w:rsidRPr="0058321F">
              <w:rPr>
                <w:spacing w:val="1"/>
              </w:rPr>
              <w:t>к</w:t>
            </w:r>
            <w:r w:rsidRPr="0058321F">
              <w:rPr>
                <w:spacing w:val="2"/>
              </w:rPr>
              <w:t>р</w:t>
            </w:r>
            <w:r w:rsidRPr="0058321F">
              <w:rPr>
                <w:spacing w:val="-7"/>
              </w:rPr>
              <w:t>у</w:t>
            </w:r>
            <w:r w:rsidRPr="0058321F">
              <w:t>га</w:t>
            </w:r>
            <w:r w:rsidRPr="0058321F">
              <w:rPr>
                <w:spacing w:val="56"/>
              </w:rPr>
              <w:t xml:space="preserve"> </w:t>
            </w:r>
            <w:r w:rsidRPr="0058321F">
              <w:rPr>
                <w:spacing w:val="1"/>
              </w:rPr>
              <w:t>и</w:t>
            </w:r>
            <w:r w:rsidRPr="0058321F">
              <w:t>ли</w:t>
            </w:r>
            <w:r w:rsidRPr="0058321F">
              <w:rPr>
                <w:spacing w:val="56"/>
              </w:rPr>
              <w:t xml:space="preserve"> </w:t>
            </w:r>
            <w:r w:rsidRPr="0058321F">
              <w:rPr>
                <w:spacing w:val="-1"/>
              </w:rPr>
              <w:t>е</w:t>
            </w:r>
            <w:r w:rsidRPr="0058321F">
              <w:t>е</w:t>
            </w:r>
            <w:r w:rsidRPr="0058321F">
              <w:rPr>
                <w:spacing w:val="54"/>
              </w:rPr>
              <w:t xml:space="preserve"> </w:t>
            </w:r>
            <w:r w:rsidRPr="0058321F">
              <w:rPr>
                <w:spacing w:val="-1"/>
              </w:rPr>
              <w:t>ч</w:t>
            </w:r>
            <w:r w:rsidRPr="0058321F">
              <w:rPr>
                <w:spacing w:val="1"/>
              </w:rPr>
              <w:t>а</w:t>
            </w:r>
            <w:r w:rsidRPr="0058321F">
              <w:rPr>
                <w:spacing w:val="-1"/>
              </w:rPr>
              <w:t>с</w:t>
            </w:r>
            <w:r w:rsidRPr="0058321F">
              <w:t>т</w:t>
            </w:r>
            <w:r w:rsidRPr="0058321F">
              <w:rPr>
                <w:spacing w:val="1"/>
              </w:rPr>
              <w:t>ь</w:t>
            </w:r>
            <w:r w:rsidRPr="0058321F">
              <w:t>,</w:t>
            </w:r>
            <w:r w:rsidRPr="0058321F">
              <w:rPr>
                <w:spacing w:val="55"/>
              </w:rPr>
              <w:t xml:space="preserve"> </w:t>
            </w:r>
            <w:r w:rsidRPr="0058321F">
              <w:rPr>
                <w:spacing w:val="1"/>
              </w:rPr>
              <w:t>п</w:t>
            </w:r>
            <w:r w:rsidRPr="0058321F">
              <w:t>р</w:t>
            </w:r>
            <w:r w:rsidRPr="0058321F">
              <w:rPr>
                <w:spacing w:val="1"/>
              </w:rPr>
              <w:t>ин</w:t>
            </w:r>
            <w:r w:rsidRPr="0058321F">
              <w:t>ятая</w:t>
            </w:r>
            <w:r w:rsidRPr="0058321F">
              <w:rPr>
                <w:spacing w:val="52"/>
              </w:rPr>
              <w:t xml:space="preserve"> </w:t>
            </w:r>
            <w:r w:rsidRPr="0058321F">
              <w:t>для</w:t>
            </w:r>
            <w:r w:rsidRPr="0058321F">
              <w:rPr>
                <w:spacing w:val="55"/>
              </w:rPr>
              <w:t xml:space="preserve"> </w:t>
            </w:r>
            <w:r w:rsidRPr="0058321F">
              <w:rPr>
                <w:spacing w:val="1"/>
              </w:rPr>
              <w:t>ц</w:t>
            </w:r>
            <w:r w:rsidRPr="0058321F">
              <w:rPr>
                <w:spacing w:val="-1"/>
              </w:rPr>
              <w:t>е</w:t>
            </w:r>
            <w:r w:rsidRPr="0058321F">
              <w:t>л</w:t>
            </w:r>
            <w:r w:rsidRPr="0058321F">
              <w:rPr>
                <w:spacing w:val="-1"/>
              </w:rPr>
              <w:t>е</w:t>
            </w:r>
            <w:r w:rsidRPr="0058321F">
              <w:t>й</w:t>
            </w:r>
            <w:r w:rsidRPr="0058321F">
              <w:rPr>
                <w:spacing w:val="56"/>
              </w:rPr>
              <w:t xml:space="preserve"> </w:t>
            </w:r>
            <w:r w:rsidRPr="0058321F">
              <w:t>р</w:t>
            </w:r>
            <w:r w:rsidRPr="0058321F">
              <w:rPr>
                <w:spacing w:val="-1"/>
              </w:rPr>
              <w:t>а</w:t>
            </w:r>
            <w:r w:rsidRPr="0058321F">
              <w:rPr>
                <w:spacing w:val="1"/>
              </w:rPr>
              <w:t>з</w:t>
            </w:r>
            <w:r w:rsidRPr="0058321F">
              <w:t>р</w:t>
            </w:r>
            <w:r w:rsidRPr="0058321F">
              <w:rPr>
                <w:spacing w:val="-1"/>
              </w:rPr>
              <w:t>а</w:t>
            </w:r>
            <w:r w:rsidRPr="0058321F">
              <w:t>бо</w:t>
            </w:r>
            <w:r w:rsidRPr="0058321F">
              <w:rPr>
                <w:spacing w:val="1"/>
              </w:rPr>
              <w:t>тк</w:t>
            </w:r>
            <w:r w:rsidRPr="0058321F">
              <w:t>и</w:t>
            </w:r>
          </w:p>
          <w:p w14:paraId="7ADDD935" w14:textId="77777777" w:rsidR="00653F42" w:rsidRPr="0058321F" w:rsidRDefault="00653F42" w:rsidP="00C22502">
            <w:pPr>
              <w:widowControl w:val="0"/>
              <w:autoSpaceDE w:val="0"/>
              <w:autoSpaceDN w:val="0"/>
              <w:adjustRightInd w:val="0"/>
              <w:ind w:left="102" w:right="13"/>
            </w:pPr>
            <w:proofErr w:type="gramStart"/>
            <w:r w:rsidRPr="0058321F">
              <w:rPr>
                <w:spacing w:val="-1"/>
              </w:rPr>
              <w:t>с</w:t>
            </w:r>
            <w:r w:rsidRPr="0058321F">
              <w:rPr>
                <w:spacing w:val="2"/>
              </w:rPr>
              <w:t>х</w:t>
            </w:r>
            <w:r w:rsidRPr="0058321F">
              <w:rPr>
                <w:spacing w:val="-1"/>
              </w:rPr>
              <w:t>ем</w:t>
            </w:r>
            <w:r w:rsidRPr="0058321F">
              <w:t>ы</w:t>
            </w:r>
            <w:proofErr w:type="gramEnd"/>
            <w:r w:rsidRPr="0058321F">
              <w:t xml:space="preserve">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w:t>
            </w:r>
            <w:r w:rsidRPr="0058321F">
              <w:rPr>
                <w:spacing w:val="-1"/>
              </w:rPr>
              <w:t>и</w:t>
            </w:r>
            <w:r w:rsidRPr="0058321F">
              <w:t xml:space="preserve">я в </w:t>
            </w:r>
            <w:r w:rsidRPr="0058321F">
              <w:rPr>
                <w:spacing w:val="1"/>
              </w:rPr>
              <w:t>н</w:t>
            </w:r>
            <w:r w:rsidRPr="0058321F">
              <w:rPr>
                <w:spacing w:val="-1"/>
              </w:rPr>
              <w:t>е</w:t>
            </w:r>
            <w:r w:rsidRPr="0058321F">
              <w:rPr>
                <w:spacing w:val="1"/>
              </w:rPr>
              <w:t>из</w:t>
            </w:r>
            <w:r w:rsidRPr="0058321F">
              <w:rPr>
                <w:spacing w:val="-1"/>
              </w:rPr>
              <w:t>ме</w:t>
            </w:r>
            <w:r w:rsidRPr="0058321F">
              <w:rPr>
                <w:spacing w:val="1"/>
              </w:rPr>
              <w:t>н</w:t>
            </w:r>
            <w:r w:rsidRPr="0058321F">
              <w:t>я</w:t>
            </w:r>
            <w:r w:rsidRPr="0058321F">
              <w:rPr>
                <w:spacing w:val="-1"/>
              </w:rPr>
              <w:t>ем</w:t>
            </w:r>
            <w:r w:rsidRPr="0058321F">
              <w:t>ых г</w:t>
            </w:r>
            <w:r w:rsidRPr="0058321F">
              <w:rPr>
                <w:spacing w:val="-2"/>
              </w:rPr>
              <w:t>р</w:t>
            </w:r>
            <w:r w:rsidRPr="0058321F">
              <w:rPr>
                <w:spacing w:val="-1"/>
              </w:rPr>
              <w:t>а</w:t>
            </w:r>
            <w:r w:rsidRPr="0058321F">
              <w:rPr>
                <w:spacing w:val="1"/>
              </w:rPr>
              <w:t>ниц</w:t>
            </w:r>
            <w:r w:rsidRPr="0058321F">
              <w:rPr>
                <w:spacing w:val="-3"/>
              </w:rPr>
              <w:t>а</w:t>
            </w:r>
            <w:r w:rsidRPr="0058321F">
              <w:t xml:space="preserve">х </w:t>
            </w:r>
            <w:r w:rsidRPr="0058321F">
              <w:rPr>
                <w:spacing w:val="1"/>
              </w:rPr>
              <w:t>н</w:t>
            </w:r>
            <w:r w:rsidRPr="0058321F">
              <w:t>а в</w:t>
            </w:r>
            <w:r w:rsidRPr="0058321F">
              <w:rPr>
                <w:spacing w:val="-1"/>
              </w:rPr>
              <w:t>ес</w:t>
            </w:r>
            <w:r w:rsidRPr="0058321F">
              <w:t xml:space="preserve">ь </w:t>
            </w:r>
            <w:r w:rsidRPr="0058321F">
              <w:rPr>
                <w:spacing w:val="-1"/>
              </w:rPr>
              <w:t>с</w:t>
            </w:r>
            <w:r w:rsidRPr="0058321F">
              <w:t>рок д</w:t>
            </w:r>
            <w:r w:rsidRPr="0058321F">
              <w:rPr>
                <w:spacing w:val="-1"/>
              </w:rPr>
              <w:t>е</w:t>
            </w:r>
            <w:r w:rsidRPr="0058321F">
              <w:rPr>
                <w:spacing w:val="1"/>
              </w:rPr>
              <w:t>й</w:t>
            </w:r>
            <w:r w:rsidRPr="0058321F">
              <w:rPr>
                <w:spacing w:val="-1"/>
              </w:rPr>
              <w:t>с</w:t>
            </w:r>
            <w:r w:rsidRPr="0058321F">
              <w:t>тв</w:t>
            </w:r>
            <w:r w:rsidRPr="0058321F">
              <w:rPr>
                <w:spacing w:val="1"/>
              </w:rPr>
              <w:t>и</w:t>
            </w:r>
            <w:r w:rsidRPr="0058321F">
              <w:t xml:space="preserve">я </w:t>
            </w:r>
            <w:r w:rsidRPr="0058321F">
              <w:rPr>
                <w:spacing w:val="-1"/>
              </w:rPr>
              <w:t>с</w:t>
            </w:r>
            <w:r w:rsidRPr="0058321F">
              <w:rPr>
                <w:spacing w:val="2"/>
              </w:rPr>
              <w:t>х</w:t>
            </w:r>
            <w:r w:rsidRPr="0058321F">
              <w:rPr>
                <w:spacing w:val="-1"/>
              </w:rPr>
              <w:t>ем</w:t>
            </w:r>
            <w:r w:rsidRPr="0058321F">
              <w:t>ы т</w:t>
            </w:r>
            <w:r w:rsidRPr="0058321F">
              <w:rPr>
                <w:spacing w:val="-1"/>
              </w:rPr>
              <w:t>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r>
    </w:tbl>
    <w:p w14:paraId="32D94B39" w14:textId="77777777" w:rsidR="00653F42" w:rsidRDefault="00653F42" w:rsidP="00C22502">
      <w:pPr>
        <w:widowControl w:val="0"/>
        <w:autoSpaceDE w:val="0"/>
        <w:autoSpaceDN w:val="0"/>
        <w:adjustRightInd w:val="0"/>
        <w:ind w:right="13"/>
        <w:sectPr w:rsidR="00653F42" w:rsidSect="00501C52">
          <w:type w:val="nextColumn"/>
          <w:pgSz w:w="11920" w:h="16840"/>
          <w:pgMar w:top="1134" w:right="567" w:bottom="1134" w:left="1134" w:header="0" w:footer="559" w:gutter="0"/>
          <w:cols w:space="720"/>
          <w:noEndnote/>
        </w:sectPr>
      </w:pPr>
    </w:p>
    <w:p w14:paraId="5527A75E" w14:textId="77777777" w:rsidR="00653F42" w:rsidRDefault="00653F42" w:rsidP="00C22502">
      <w:pPr>
        <w:pStyle w:val="1a"/>
        <w:tabs>
          <w:tab w:val="clear" w:pos="643"/>
          <w:tab w:val="num" w:pos="284"/>
        </w:tabs>
        <w:ind w:left="0" w:right="13" w:firstLine="567"/>
      </w:pPr>
      <w:bookmarkStart w:id="1" w:name="_Toc71120077"/>
      <w:r>
        <w:lastRenderedPageBreak/>
        <w:t>В</w:t>
      </w:r>
      <w:r>
        <w:rPr>
          <w:spacing w:val="-1"/>
        </w:rPr>
        <w:t>в</w:t>
      </w:r>
      <w:r>
        <w:t>е</w:t>
      </w:r>
      <w:r>
        <w:rPr>
          <w:spacing w:val="1"/>
        </w:rPr>
        <w:t>д</w:t>
      </w:r>
      <w:r>
        <w:t>е</w:t>
      </w:r>
      <w:r>
        <w:rPr>
          <w:spacing w:val="2"/>
        </w:rPr>
        <w:t>н</w:t>
      </w:r>
      <w:r>
        <w:t>ие</w:t>
      </w:r>
      <w:bookmarkEnd w:id="1"/>
    </w:p>
    <w:p w14:paraId="6D4C9CEF" w14:textId="77777777" w:rsidR="00653F42" w:rsidRDefault="00653F42" w:rsidP="00C22502">
      <w:pPr>
        <w:widowControl w:val="0"/>
        <w:tabs>
          <w:tab w:val="num" w:pos="284"/>
        </w:tabs>
        <w:autoSpaceDE w:val="0"/>
        <w:autoSpaceDN w:val="0"/>
        <w:adjustRightInd w:val="0"/>
        <w:spacing w:before="3" w:line="180" w:lineRule="exact"/>
        <w:ind w:right="13" w:firstLine="567"/>
        <w:rPr>
          <w:sz w:val="18"/>
          <w:szCs w:val="18"/>
        </w:rPr>
      </w:pPr>
    </w:p>
    <w:p w14:paraId="2F2D6A39" w14:textId="77777777" w:rsidR="00653F42" w:rsidRDefault="00653F42" w:rsidP="00C22502">
      <w:pPr>
        <w:widowControl w:val="0"/>
        <w:tabs>
          <w:tab w:val="num" w:pos="284"/>
        </w:tabs>
        <w:autoSpaceDE w:val="0"/>
        <w:autoSpaceDN w:val="0"/>
        <w:adjustRightInd w:val="0"/>
        <w:spacing w:line="200" w:lineRule="exact"/>
        <w:ind w:right="13" w:firstLine="567"/>
        <w:rPr>
          <w:sz w:val="20"/>
          <w:szCs w:val="20"/>
        </w:rPr>
      </w:pPr>
    </w:p>
    <w:p w14:paraId="7C50C7AC" w14:textId="77777777" w:rsidR="00653F42" w:rsidRDefault="00653F42" w:rsidP="00C22502">
      <w:pPr>
        <w:widowControl w:val="0"/>
        <w:tabs>
          <w:tab w:val="num" w:pos="284"/>
        </w:tabs>
        <w:autoSpaceDE w:val="0"/>
        <w:autoSpaceDN w:val="0"/>
        <w:adjustRightInd w:val="0"/>
        <w:spacing w:line="360" w:lineRule="auto"/>
        <w:ind w:right="140" w:firstLine="567"/>
        <w:jc w:val="both"/>
        <w:rPr>
          <w:sz w:val="26"/>
          <w:szCs w:val="26"/>
        </w:rPr>
      </w:pPr>
      <w:r>
        <w:rPr>
          <w:sz w:val="26"/>
          <w:szCs w:val="26"/>
        </w:rPr>
        <w:t>В</w:t>
      </w:r>
      <w:r>
        <w:rPr>
          <w:spacing w:val="10"/>
          <w:sz w:val="26"/>
          <w:szCs w:val="26"/>
        </w:rPr>
        <w:t xml:space="preserve"> </w:t>
      </w:r>
      <w:r>
        <w:rPr>
          <w:sz w:val="26"/>
          <w:szCs w:val="26"/>
        </w:rPr>
        <w:t>современн</w:t>
      </w:r>
      <w:r>
        <w:rPr>
          <w:spacing w:val="1"/>
          <w:sz w:val="26"/>
          <w:szCs w:val="26"/>
        </w:rPr>
        <w:t>ы</w:t>
      </w:r>
      <w:r>
        <w:rPr>
          <w:sz w:val="26"/>
          <w:szCs w:val="26"/>
        </w:rPr>
        <w:t>х</w:t>
      </w:r>
      <w:r>
        <w:rPr>
          <w:spacing w:val="4"/>
          <w:sz w:val="26"/>
          <w:szCs w:val="26"/>
        </w:rPr>
        <w:t xml:space="preserve"> </w:t>
      </w:r>
      <w:r>
        <w:rPr>
          <w:spacing w:val="-2"/>
          <w:sz w:val="26"/>
          <w:szCs w:val="26"/>
        </w:rPr>
        <w:t>у</w:t>
      </w:r>
      <w:r>
        <w:rPr>
          <w:sz w:val="26"/>
          <w:szCs w:val="26"/>
        </w:rPr>
        <w:t>слов</w:t>
      </w:r>
      <w:r>
        <w:rPr>
          <w:spacing w:val="1"/>
          <w:sz w:val="26"/>
          <w:szCs w:val="26"/>
        </w:rPr>
        <w:t>и</w:t>
      </w:r>
      <w:r>
        <w:rPr>
          <w:sz w:val="26"/>
          <w:szCs w:val="26"/>
        </w:rPr>
        <w:t>ях</w:t>
      </w:r>
      <w:r>
        <w:rPr>
          <w:spacing w:val="3"/>
          <w:sz w:val="26"/>
          <w:szCs w:val="26"/>
        </w:rPr>
        <w:t xml:space="preserve"> </w:t>
      </w:r>
      <w:r>
        <w:rPr>
          <w:sz w:val="26"/>
          <w:szCs w:val="26"/>
        </w:rPr>
        <w:t>пов</w:t>
      </w:r>
      <w:r>
        <w:rPr>
          <w:spacing w:val="1"/>
          <w:sz w:val="26"/>
          <w:szCs w:val="26"/>
        </w:rPr>
        <w:t>ы</w:t>
      </w:r>
      <w:r>
        <w:rPr>
          <w:sz w:val="26"/>
          <w:szCs w:val="26"/>
        </w:rPr>
        <w:t>шен</w:t>
      </w:r>
      <w:r>
        <w:rPr>
          <w:spacing w:val="3"/>
          <w:sz w:val="26"/>
          <w:szCs w:val="26"/>
        </w:rPr>
        <w:t>и</w:t>
      </w:r>
      <w:r>
        <w:rPr>
          <w:sz w:val="26"/>
          <w:szCs w:val="26"/>
        </w:rPr>
        <w:t xml:space="preserve">е </w:t>
      </w:r>
      <w:r>
        <w:rPr>
          <w:spacing w:val="-1"/>
          <w:sz w:val="26"/>
          <w:szCs w:val="26"/>
        </w:rPr>
        <w:t>э</w:t>
      </w:r>
      <w:r>
        <w:rPr>
          <w:sz w:val="26"/>
          <w:szCs w:val="26"/>
        </w:rPr>
        <w:t>фф</w:t>
      </w:r>
      <w:r>
        <w:rPr>
          <w:spacing w:val="2"/>
          <w:sz w:val="26"/>
          <w:szCs w:val="26"/>
        </w:rPr>
        <w:t>е</w:t>
      </w:r>
      <w:r>
        <w:rPr>
          <w:spacing w:val="-1"/>
          <w:sz w:val="26"/>
          <w:szCs w:val="26"/>
        </w:rPr>
        <w:t>к</w:t>
      </w:r>
      <w:r>
        <w:rPr>
          <w:sz w:val="26"/>
          <w:szCs w:val="26"/>
        </w:rPr>
        <w:t>тивно</w:t>
      </w:r>
      <w:r>
        <w:rPr>
          <w:spacing w:val="3"/>
          <w:sz w:val="26"/>
          <w:szCs w:val="26"/>
        </w:rPr>
        <w:t>с</w:t>
      </w:r>
      <w:r>
        <w:rPr>
          <w:sz w:val="26"/>
          <w:szCs w:val="26"/>
        </w:rPr>
        <w:t>ти</w:t>
      </w:r>
      <w:r>
        <w:rPr>
          <w:spacing w:val="1"/>
          <w:sz w:val="26"/>
          <w:szCs w:val="26"/>
        </w:rPr>
        <w:t xml:space="preserve"> </w:t>
      </w:r>
      <w:r>
        <w:rPr>
          <w:sz w:val="26"/>
          <w:szCs w:val="26"/>
        </w:rPr>
        <w:t>ис</w:t>
      </w:r>
      <w:r>
        <w:rPr>
          <w:spacing w:val="1"/>
          <w:sz w:val="26"/>
          <w:szCs w:val="26"/>
        </w:rPr>
        <w:t>п</w:t>
      </w:r>
      <w:r>
        <w:rPr>
          <w:sz w:val="26"/>
          <w:szCs w:val="26"/>
        </w:rPr>
        <w:t>ользова</w:t>
      </w:r>
      <w:r>
        <w:rPr>
          <w:spacing w:val="1"/>
          <w:sz w:val="26"/>
          <w:szCs w:val="26"/>
        </w:rPr>
        <w:t>н</w:t>
      </w:r>
      <w:r>
        <w:rPr>
          <w:sz w:val="26"/>
          <w:szCs w:val="26"/>
        </w:rPr>
        <w:t xml:space="preserve">ия </w:t>
      </w:r>
      <w:r>
        <w:rPr>
          <w:spacing w:val="-1"/>
          <w:sz w:val="26"/>
          <w:szCs w:val="26"/>
        </w:rPr>
        <w:t>э</w:t>
      </w:r>
      <w:r>
        <w:rPr>
          <w:sz w:val="26"/>
          <w:szCs w:val="26"/>
        </w:rPr>
        <w:t>нерг</w:t>
      </w:r>
      <w:r>
        <w:rPr>
          <w:spacing w:val="2"/>
          <w:sz w:val="26"/>
          <w:szCs w:val="26"/>
        </w:rPr>
        <w:t>е</w:t>
      </w:r>
      <w:r>
        <w:rPr>
          <w:sz w:val="26"/>
          <w:szCs w:val="26"/>
        </w:rPr>
        <w:t>тиче</w:t>
      </w:r>
      <w:r>
        <w:rPr>
          <w:spacing w:val="2"/>
          <w:sz w:val="26"/>
          <w:szCs w:val="26"/>
        </w:rPr>
        <w:t>с</w:t>
      </w:r>
      <w:r>
        <w:rPr>
          <w:spacing w:val="-1"/>
          <w:sz w:val="26"/>
          <w:szCs w:val="26"/>
        </w:rPr>
        <w:t>к</w:t>
      </w:r>
      <w:r>
        <w:rPr>
          <w:sz w:val="26"/>
          <w:szCs w:val="26"/>
        </w:rPr>
        <w:t>их</w:t>
      </w:r>
      <w:r>
        <w:rPr>
          <w:spacing w:val="5"/>
          <w:sz w:val="26"/>
          <w:szCs w:val="26"/>
        </w:rPr>
        <w:t xml:space="preserve"> </w:t>
      </w:r>
      <w:r>
        <w:rPr>
          <w:sz w:val="26"/>
          <w:szCs w:val="26"/>
        </w:rPr>
        <w:t>ре</w:t>
      </w:r>
      <w:r>
        <w:rPr>
          <w:spacing w:val="5"/>
          <w:sz w:val="26"/>
          <w:szCs w:val="26"/>
        </w:rPr>
        <w:t>с</w:t>
      </w:r>
      <w:r>
        <w:rPr>
          <w:spacing w:val="-2"/>
          <w:sz w:val="26"/>
          <w:szCs w:val="26"/>
        </w:rPr>
        <w:t>у</w:t>
      </w:r>
      <w:r>
        <w:rPr>
          <w:sz w:val="26"/>
          <w:szCs w:val="26"/>
        </w:rPr>
        <w:t>рсов</w:t>
      </w:r>
      <w:r>
        <w:rPr>
          <w:spacing w:val="10"/>
          <w:sz w:val="26"/>
          <w:szCs w:val="26"/>
        </w:rPr>
        <w:t xml:space="preserve"> </w:t>
      </w:r>
      <w:r>
        <w:rPr>
          <w:sz w:val="26"/>
          <w:szCs w:val="26"/>
        </w:rPr>
        <w:t>и</w:t>
      </w:r>
      <w:r>
        <w:rPr>
          <w:spacing w:val="21"/>
          <w:sz w:val="26"/>
          <w:szCs w:val="26"/>
        </w:rPr>
        <w:t xml:space="preserve"> </w:t>
      </w:r>
      <w:r>
        <w:rPr>
          <w:spacing w:val="-1"/>
          <w:sz w:val="26"/>
          <w:szCs w:val="26"/>
        </w:rPr>
        <w:t>э</w:t>
      </w:r>
      <w:r>
        <w:rPr>
          <w:sz w:val="26"/>
          <w:szCs w:val="26"/>
        </w:rPr>
        <w:t>не</w:t>
      </w:r>
      <w:r>
        <w:rPr>
          <w:spacing w:val="3"/>
          <w:sz w:val="26"/>
          <w:szCs w:val="26"/>
        </w:rPr>
        <w:t>р</w:t>
      </w:r>
      <w:r>
        <w:rPr>
          <w:sz w:val="26"/>
          <w:szCs w:val="26"/>
        </w:rPr>
        <w:t>госбер</w:t>
      </w:r>
      <w:r>
        <w:rPr>
          <w:spacing w:val="2"/>
          <w:sz w:val="26"/>
          <w:szCs w:val="26"/>
        </w:rPr>
        <w:t>е</w:t>
      </w:r>
      <w:r>
        <w:rPr>
          <w:spacing w:val="1"/>
          <w:sz w:val="26"/>
          <w:szCs w:val="26"/>
        </w:rPr>
        <w:t>ж</w:t>
      </w:r>
      <w:r>
        <w:rPr>
          <w:sz w:val="26"/>
          <w:szCs w:val="26"/>
        </w:rPr>
        <w:t>ен</w:t>
      </w:r>
      <w:r>
        <w:rPr>
          <w:spacing w:val="1"/>
          <w:sz w:val="26"/>
          <w:szCs w:val="26"/>
        </w:rPr>
        <w:t>и</w:t>
      </w:r>
      <w:r>
        <w:rPr>
          <w:sz w:val="26"/>
          <w:szCs w:val="26"/>
        </w:rPr>
        <w:t>е станов</w:t>
      </w:r>
      <w:r>
        <w:rPr>
          <w:spacing w:val="3"/>
          <w:sz w:val="26"/>
          <w:szCs w:val="26"/>
        </w:rPr>
        <w:t>и</w:t>
      </w:r>
      <w:r>
        <w:rPr>
          <w:sz w:val="26"/>
          <w:szCs w:val="26"/>
        </w:rPr>
        <w:t>тся</w:t>
      </w:r>
      <w:r>
        <w:rPr>
          <w:spacing w:val="8"/>
          <w:sz w:val="26"/>
          <w:szCs w:val="26"/>
        </w:rPr>
        <w:t xml:space="preserve"> </w:t>
      </w:r>
      <w:r>
        <w:rPr>
          <w:spacing w:val="2"/>
          <w:sz w:val="26"/>
          <w:szCs w:val="26"/>
        </w:rPr>
        <w:t>о</w:t>
      </w:r>
      <w:r>
        <w:rPr>
          <w:sz w:val="26"/>
          <w:szCs w:val="26"/>
        </w:rPr>
        <w:t>дн</w:t>
      </w:r>
      <w:r>
        <w:rPr>
          <w:spacing w:val="1"/>
          <w:sz w:val="26"/>
          <w:szCs w:val="26"/>
        </w:rPr>
        <w:t>и</w:t>
      </w:r>
      <w:r>
        <w:rPr>
          <w:sz w:val="26"/>
          <w:szCs w:val="26"/>
        </w:rPr>
        <w:t>м</w:t>
      </w:r>
      <w:r>
        <w:rPr>
          <w:spacing w:val="12"/>
          <w:sz w:val="26"/>
          <w:szCs w:val="26"/>
        </w:rPr>
        <w:t xml:space="preserve"> </w:t>
      </w:r>
      <w:r>
        <w:rPr>
          <w:sz w:val="26"/>
          <w:szCs w:val="26"/>
        </w:rPr>
        <w:t>из</w:t>
      </w:r>
      <w:r>
        <w:rPr>
          <w:spacing w:val="19"/>
          <w:sz w:val="26"/>
          <w:szCs w:val="26"/>
        </w:rPr>
        <w:t xml:space="preserve"> </w:t>
      </w:r>
      <w:r>
        <w:rPr>
          <w:sz w:val="26"/>
          <w:szCs w:val="26"/>
        </w:rPr>
        <w:t>ва</w:t>
      </w:r>
      <w:r>
        <w:rPr>
          <w:spacing w:val="1"/>
          <w:sz w:val="26"/>
          <w:szCs w:val="26"/>
        </w:rPr>
        <w:t>ж</w:t>
      </w:r>
      <w:r>
        <w:rPr>
          <w:sz w:val="26"/>
          <w:szCs w:val="26"/>
        </w:rPr>
        <w:t>не</w:t>
      </w:r>
      <w:r>
        <w:rPr>
          <w:spacing w:val="3"/>
          <w:sz w:val="26"/>
          <w:szCs w:val="26"/>
        </w:rPr>
        <w:t>й</w:t>
      </w:r>
      <w:r>
        <w:rPr>
          <w:sz w:val="26"/>
          <w:szCs w:val="26"/>
        </w:rPr>
        <w:t>ш</w:t>
      </w:r>
      <w:r>
        <w:rPr>
          <w:spacing w:val="2"/>
          <w:sz w:val="26"/>
          <w:szCs w:val="26"/>
        </w:rPr>
        <w:t>и</w:t>
      </w:r>
      <w:r>
        <w:rPr>
          <w:sz w:val="26"/>
          <w:szCs w:val="26"/>
        </w:rPr>
        <w:t>х фа</w:t>
      </w:r>
      <w:r>
        <w:rPr>
          <w:spacing w:val="-1"/>
          <w:sz w:val="26"/>
          <w:szCs w:val="26"/>
        </w:rPr>
        <w:t>к</w:t>
      </w:r>
      <w:r>
        <w:rPr>
          <w:sz w:val="26"/>
          <w:szCs w:val="26"/>
        </w:rPr>
        <w:t>т</w:t>
      </w:r>
      <w:r>
        <w:rPr>
          <w:spacing w:val="2"/>
          <w:sz w:val="26"/>
          <w:szCs w:val="26"/>
        </w:rPr>
        <w:t>о</w:t>
      </w:r>
      <w:r>
        <w:rPr>
          <w:sz w:val="26"/>
          <w:szCs w:val="26"/>
        </w:rPr>
        <w:t>ров</w:t>
      </w:r>
      <w:r>
        <w:rPr>
          <w:spacing w:val="-8"/>
          <w:sz w:val="26"/>
          <w:szCs w:val="26"/>
        </w:rPr>
        <w:t xml:space="preserve"> </w:t>
      </w:r>
      <w:r>
        <w:rPr>
          <w:spacing w:val="-1"/>
          <w:sz w:val="26"/>
          <w:szCs w:val="26"/>
        </w:rPr>
        <w:t>э</w:t>
      </w:r>
      <w:r>
        <w:rPr>
          <w:spacing w:val="1"/>
          <w:sz w:val="26"/>
          <w:szCs w:val="26"/>
        </w:rPr>
        <w:t>к</w:t>
      </w:r>
      <w:r>
        <w:rPr>
          <w:sz w:val="26"/>
          <w:szCs w:val="26"/>
        </w:rPr>
        <w:t>оном</w:t>
      </w:r>
      <w:r>
        <w:rPr>
          <w:spacing w:val="2"/>
          <w:sz w:val="26"/>
          <w:szCs w:val="26"/>
        </w:rPr>
        <w:t>и</w:t>
      </w:r>
      <w:r>
        <w:rPr>
          <w:spacing w:val="-1"/>
          <w:sz w:val="26"/>
          <w:szCs w:val="26"/>
        </w:rPr>
        <w:t>ч</w:t>
      </w:r>
      <w:r>
        <w:rPr>
          <w:sz w:val="26"/>
          <w:szCs w:val="26"/>
        </w:rPr>
        <w:t>е</w:t>
      </w:r>
      <w:r>
        <w:rPr>
          <w:spacing w:val="2"/>
          <w:sz w:val="26"/>
          <w:szCs w:val="26"/>
        </w:rPr>
        <w:t>с</w:t>
      </w:r>
      <w:r>
        <w:rPr>
          <w:spacing w:val="-1"/>
          <w:sz w:val="26"/>
          <w:szCs w:val="26"/>
        </w:rPr>
        <w:t>к</w:t>
      </w:r>
      <w:r>
        <w:rPr>
          <w:sz w:val="26"/>
          <w:szCs w:val="26"/>
        </w:rPr>
        <w:t>ого</w:t>
      </w:r>
      <w:r>
        <w:rPr>
          <w:spacing w:val="-17"/>
          <w:sz w:val="26"/>
          <w:szCs w:val="26"/>
        </w:rPr>
        <w:t xml:space="preserve"> </w:t>
      </w:r>
      <w:r>
        <w:rPr>
          <w:sz w:val="26"/>
          <w:szCs w:val="26"/>
        </w:rPr>
        <w:t>ро</w:t>
      </w:r>
      <w:r>
        <w:rPr>
          <w:spacing w:val="2"/>
          <w:sz w:val="26"/>
          <w:szCs w:val="26"/>
        </w:rPr>
        <w:t>с</w:t>
      </w:r>
      <w:r>
        <w:rPr>
          <w:sz w:val="26"/>
          <w:szCs w:val="26"/>
        </w:rPr>
        <w:t>та</w:t>
      </w:r>
      <w:r>
        <w:rPr>
          <w:spacing w:val="-6"/>
          <w:sz w:val="26"/>
          <w:szCs w:val="26"/>
        </w:rPr>
        <w:t xml:space="preserve"> </w:t>
      </w:r>
      <w:r>
        <w:rPr>
          <w:sz w:val="26"/>
          <w:szCs w:val="26"/>
        </w:rPr>
        <w:t>и</w:t>
      </w:r>
      <w:r>
        <w:rPr>
          <w:spacing w:val="-1"/>
          <w:sz w:val="26"/>
          <w:szCs w:val="26"/>
        </w:rPr>
        <w:t xml:space="preserve"> </w:t>
      </w:r>
      <w:r>
        <w:rPr>
          <w:spacing w:val="2"/>
          <w:sz w:val="26"/>
          <w:szCs w:val="26"/>
        </w:rPr>
        <w:t>с</w:t>
      </w:r>
      <w:r>
        <w:rPr>
          <w:sz w:val="26"/>
          <w:szCs w:val="26"/>
        </w:rPr>
        <w:t>оц</w:t>
      </w:r>
      <w:r>
        <w:rPr>
          <w:spacing w:val="1"/>
          <w:sz w:val="26"/>
          <w:szCs w:val="26"/>
        </w:rPr>
        <w:t>и</w:t>
      </w:r>
      <w:r>
        <w:rPr>
          <w:sz w:val="26"/>
          <w:szCs w:val="26"/>
        </w:rPr>
        <w:t>ал</w:t>
      </w:r>
      <w:r>
        <w:rPr>
          <w:spacing w:val="2"/>
          <w:sz w:val="26"/>
          <w:szCs w:val="26"/>
        </w:rPr>
        <w:t>ь</w:t>
      </w:r>
      <w:r>
        <w:rPr>
          <w:sz w:val="26"/>
          <w:szCs w:val="26"/>
        </w:rPr>
        <w:t>ного</w:t>
      </w:r>
      <w:r>
        <w:rPr>
          <w:spacing w:val="-14"/>
          <w:sz w:val="26"/>
          <w:szCs w:val="26"/>
        </w:rPr>
        <w:t xml:space="preserve"> </w:t>
      </w:r>
      <w:r>
        <w:rPr>
          <w:sz w:val="26"/>
          <w:szCs w:val="26"/>
        </w:rPr>
        <w:t>ра</w:t>
      </w:r>
      <w:r>
        <w:rPr>
          <w:spacing w:val="1"/>
          <w:sz w:val="26"/>
          <w:szCs w:val="26"/>
        </w:rPr>
        <w:t>з</w:t>
      </w:r>
      <w:r>
        <w:rPr>
          <w:sz w:val="26"/>
          <w:szCs w:val="26"/>
        </w:rPr>
        <w:t>в</w:t>
      </w:r>
      <w:r>
        <w:rPr>
          <w:spacing w:val="3"/>
          <w:sz w:val="26"/>
          <w:szCs w:val="26"/>
        </w:rPr>
        <w:t>и</w:t>
      </w:r>
      <w:r>
        <w:rPr>
          <w:sz w:val="26"/>
          <w:szCs w:val="26"/>
        </w:rPr>
        <w:t>тия</w:t>
      </w:r>
      <w:r>
        <w:rPr>
          <w:spacing w:val="-10"/>
          <w:sz w:val="26"/>
          <w:szCs w:val="26"/>
        </w:rPr>
        <w:t xml:space="preserve"> </w:t>
      </w:r>
      <w:r>
        <w:rPr>
          <w:sz w:val="26"/>
          <w:szCs w:val="26"/>
        </w:rPr>
        <w:t>Росси</w:t>
      </w:r>
      <w:r>
        <w:rPr>
          <w:spacing w:val="3"/>
          <w:sz w:val="26"/>
          <w:szCs w:val="26"/>
        </w:rPr>
        <w:t>и</w:t>
      </w:r>
      <w:r>
        <w:rPr>
          <w:sz w:val="26"/>
          <w:szCs w:val="26"/>
        </w:rPr>
        <w:t>.</w:t>
      </w:r>
      <w:r>
        <w:rPr>
          <w:spacing w:val="-8"/>
          <w:sz w:val="26"/>
          <w:szCs w:val="26"/>
        </w:rPr>
        <w:t xml:space="preserve"> </w:t>
      </w:r>
      <w:r>
        <w:rPr>
          <w:sz w:val="26"/>
          <w:szCs w:val="26"/>
        </w:rPr>
        <w:t>Э</w:t>
      </w:r>
      <w:r>
        <w:rPr>
          <w:spacing w:val="-1"/>
          <w:sz w:val="26"/>
          <w:szCs w:val="26"/>
        </w:rPr>
        <w:t>т</w:t>
      </w:r>
      <w:r>
        <w:rPr>
          <w:sz w:val="26"/>
          <w:szCs w:val="26"/>
        </w:rPr>
        <w:t>о</w:t>
      </w:r>
      <w:r>
        <w:rPr>
          <w:spacing w:val="-2"/>
          <w:sz w:val="26"/>
          <w:szCs w:val="26"/>
        </w:rPr>
        <w:t xml:space="preserve"> </w:t>
      </w:r>
      <w:r>
        <w:rPr>
          <w:sz w:val="26"/>
          <w:szCs w:val="26"/>
        </w:rPr>
        <w:t>под</w:t>
      </w:r>
      <w:r>
        <w:rPr>
          <w:spacing w:val="2"/>
          <w:sz w:val="26"/>
          <w:szCs w:val="26"/>
        </w:rPr>
        <w:t>т</w:t>
      </w:r>
      <w:r>
        <w:rPr>
          <w:sz w:val="26"/>
          <w:szCs w:val="26"/>
        </w:rPr>
        <w:t>вер</w:t>
      </w:r>
      <w:r>
        <w:rPr>
          <w:spacing w:val="1"/>
          <w:sz w:val="26"/>
          <w:szCs w:val="26"/>
        </w:rPr>
        <w:t>ж</w:t>
      </w:r>
      <w:r>
        <w:rPr>
          <w:sz w:val="26"/>
          <w:szCs w:val="26"/>
        </w:rPr>
        <w:t>дено</w:t>
      </w:r>
      <w:r>
        <w:rPr>
          <w:spacing w:val="-13"/>
          <w:sz w:val="26"/>
          <w:szCs w:val="26"/>
        </w:rPr>
        <w:t xml:space="preserve"> </w:t>
      </w:r>
      <w:r>
        <w:rPr>
          <w:spacing w:val="2"/>
          <w:sz w:val="26"/>
          <w:szCs w:val="26"/>
        </w:rPr>
        <w:t>в</w:t>
      </w:r>
      <w:r>
        <w:rPr>
          <w:sz w:val="26"/>
          <w:szCs w:val="26"/>
        </w:rPr>
        <w:t>о вс</w:t>
      </w:r>
      <w:r>
        <w:rPr>
          <w:spacing w:val="4"/>
          <w:sz w:val="26"/>
          <w:szCs w:val="26"/>
        </w:rPr>
        <w:t>т</w:t>
      </w:r>
      <w:r>
        <w:rPr>
          <w:spacing w:val="-5"/>
          <w:sz w:val="26"/>
          <w:szCs w:val="26"/>
        </w:rPr>
        <w:t>у</w:t>
      </w:r>
      <w:r>
        <w:rPr>
          <w:sz w:val="26"/>
          <w:szCs w:val="26"/>
        </w:rPr>
        <w:t>п</w:t>
      </w:r>
      <w:r>
        <w:rPr>
          <w:spacing w:val="1"/>
          <w:sz w:val="26"/>
          <w:szCs w:val="26"/>
        </w:rPr>
        <w:t>и</w:t>
      </w:r>
      <w:r>
        <w:rPr>
          <w:sz w:val="26"/>
          <w:szCs w:val="26"/>
        </w:rPr>
        <w:t>вш</w:t>
      </w:r>
      <w:r>
        <w:rPr>
          <w:spacing w:val="2"/>
          <w:sz w:val="26"/>
          <w:szCs w:val="26"/>
        </w:rPr>
        <w:t>и</w:t>
      </w:r>
      <w:r>
        <w:rPr>
          <w:sz w:val="26"/>
          <w:szCs w:val="26"/>
        </w:rPr>
        <w:t>м</w:t>
      </w:r>
      <w:r>
        <w:rPr>
          <w:spacing w:val="1"/>
          <w:sz w:val="26"/>
          <w:szCs w:val="26"/>
        </w:rPr>
        <w:t xml:space="preserve"> </w:t>
      </w:r>
      <w:r>
        <w:rPr>
          <w:sz w:val="26"/>
          <w:szCs w:val="26"/>
        </w:rPr>
        <w:t>в</w:t>
      </w:r>
      <w:r>
        <w:rPr>
          <w:spacing w:val="15"/>
          <w:sz w:val="26"/>
          <w:szCs w:val="26"/>
        </w:rPr>
        <w:t xml:space="preserve"> </w:t>
      </w:r>
      <w:r>
        <w:rPr>
          <w:sz w:val="26"/>
          <w:szCs w:val="26"/>
        </w:rPr>
        <w:t>си</w:t>
      </w:r>
      <w:r>
        <w:rPr>
          <w:spacing w:val="5"/>
          <w:sz w:val="26"/>
          <w:szCs w:val="26"/>
        </w:rPr>
        <w:t>л</w:t>
      </w:r>
      <w:r>
        <w:rPr>
          <w:sz w:val="26"/>
          <w:szCs w:val="26"/>
        </w:rPr>
        <w:t>у</w:t>
      </w:r>
      <w:r>
        <w:rPr>
          <w:spacing w:val="6"/>
          <w:sz w:val="26"/>
          <w:szCs w:val="26"/>
        </w:rPr>
        <w:t xml:space="preserve"> </w:t>
      </w:r>
      <w:r>
        <w:rPr>
          <w:sz w:val="26"/>
          <w:szCs w:val="26"/>
        </w:rPr>
        <w:t>с</w:t>
      </w:r>
      <w:r>
        <w:rPr>
          <w:spacing w:val="15"/>
          <w:sz w:val="26"/>
          <w:szCs w:val="26"/>
        </w:rPr>
        <w:t xml:space="preserve"> </w:t>
      </w:r>
      <w:r>
        <w:rPr>
          <w:sz w:val="26"/>
          <w:szCs w:val="26"/>
        </w:rPr>
        <w:t>23</w:t>
      </w:r>
      <w:r>
        <w:rPr>
          <w:spacing w:val="13"/>
          <w:sz w:val="26"/>
          <w:szCs w:val="26"/>
        </w:rPr>
        <w:t xml:space="preserve"> </w:t>
      </w:r>
      <w:r>
        <w:rPr>
          <w:sz w:val="26"/>
          <w:szCs w:val="26"/>
        </w:rPr>
        <w:t>но</w:t>
      </w:r>
      <w:r>
        <w:rPr>
          <w:spacing w:val="1"/>
          <w:sz w:val="26"/>
          <w:szCs w:val="26"/>
        </w:rPr>
        <w:t>я</w:t>
      </w:r>
      <w:r>
        <w:rPr>
          <w:sz w:val="26"/>
          <w:szCs w:val="26"/>
        </w:rPr>
        <w:t>бря</w:t>
      </w:r>
      <w:r>
        <w:rPr>
          <w:spacing w:val="8"/>
          <w:sz w:val="26"/>
          <w:szCs w:val="26"/>
        </w:rPr>
        <w:t xml:space="preserve"> </w:t>
      </w:r>
      <w:r>
        <w:rPr>
          <w:sz w:val="26"/>
          <w:szCs w:val="26"/>
        </w:rPr>
        <w:t>2009</w:t>
      </w:r>
      <w:r>
        <w:rPr>
          <w:spacing w:val="11"/>
          <w:sz w:val="26"/>
          <w:szCs w:val="26"/>
        </w:rPr>
        <w:t xml:space="preserve"> </w:t>
      </w:r>
      <w:r>
        <w:rPr>
          <w:spacing w:val="2"/>
          <w:sz w:val="26"/>
          <w:szCs w:val="26"/>
        </w:rPr>
        <w:t>г</w:t>
      </w:r>
      <w:r>
        <w:rPr>
          <w:sz w:val="26"/>
          <w:szCs w:val="26"/>
        </w:rPr>
        <w:t>ода</w:t>
      </w:r>
      <w:r>
        <w:rPr>
          <w:spacing w:val="11"/>
          <w:sz w:val="26"/>
          <w:szCs w:val="26"/>
        </w:rPr>
        <w:t xml:space="preserve"> </w:t>
      </w:r>
      <w:r>
        <w:rPr>
          <w:sz w:val="26"/>
          <w:szCs w:val="26"/>
        </w:rPr>
        <w:t>Федера</w:t>
      </w:r>
      <w:r>
        <w:rPr>
          <w:spacing w:val="2"/>
          <w:sz w:val="26"/>
          <w:szCs w:val="26"/>
        </w:rPr>
        <w:t>л</w:t>
      </w:r>
      <w:r>
        <w:rPr>
          <w:sz w:val="26"/>
          <w:szCs w:val="26"/>
        </w:rPr>
        <w:t xml:space="preserve">ьном </w:t>
      </w:r>
      <w:r>
        <w:rPr>
          <w:spacing w:val="1"/>
          <w:sz w:val="26"/>
          <w:szCs w:val="26"/>
        </w:rPr>
        <w:t>з</w:t>
      </w:r>
      <w:r>
        <w:rPr>
          <w:spacing w:val="2"/>
          <w:sz w:val="26"/>
          <w:szCs w:val="26"/>
        </w:rPr>
        <w:t>а</w:t>
      </w:r>
      <w:r>
        <w:rPr>
          <w:spacing w:val="-1"/>
          <w:sz w:val="26"/>
          <w:szCs w:val="26"/>
        </w:rPr>
        <w:t>к</w:t>
      </w:r>
      <w:r>
        <w:rPr>
          <w:sz w:val="26"/>
          <w:szCs w:val="26"/>
        </w:rPr>
        <w:t>оне</w:t>
      </w:r>
      <w:r>
        <w:rPr>
          <w:spacing w:val="10"/>
          <w:sz w:val="26"/>
          <w:szCs w:val="26"/>
        </w:rPr>
        <w:t xml:space="preserve"> </w:t>
      </w:r>
      <w:r>
        <w:rPr>
          <w:sz w:val="26"/>
          <w:szCs w:val="26"/>
        </w:rPr>
        <w:t>РФ</w:t>
      </w:r>
      <w:r>
        <w:rPr>
          <w:spacing w:val="13"/>
          <w:sz w:val="26"/>
          <w:szCs w:val="26"/>
        </w:rPr>
        <w:t xml:space="preserve"> </w:t>
      </w:r>
      <w:r>
        <w:rPr>
          <w:sz w:val="26"/>
          <w:szCs w:val="26"/>
        </w:rPr>
        <w:t>№</w:t>
      </w:r>
      <w:r>
        <w:rPr>
          <w:spacing w:val="13"/>
          <w:sz w:val="26"/>
          <w:szCs w:val="26"/>
        </w:rPr>
        <w:t xml:space="preserve"> </w:t>
      </w:r>
      <w:r>
        <w:rPr>
          <w:sz w:val="26"/>
          <w:szCs w:val="26"/>
        </w:rPr>
        <w:t>261</w:t>
      </w:r>
      <w:r>
        <w:rPr>
          <w:spacing w:val="14"/>
          <w:sz w:val="26"/>
          <w:szCs w:val="26"/>
        </w:rPr>
        <w:t xml:space="preserve"> </w:t>
      </w:r>
      <w:r>
        <w:rPr>
          <w:spacing w:val="-2"/>
          <w:sz w:val="26"/>
          <w:szCs w:val="26"/>
        </w:rPr>
        <w:t>«</w:t>
      </w:r>
      <w:r>
        <w:rPr>
          <w:spacing w:val="2"/>
          <w:sz w:val="26"/>
          <w:szCs w:val="26"/>
        </w:rPr>
        <w:t>О</w:t>
      </w:r>
      <w:r>
        <w:rPr>
          <w:sz w:val="26"/>
          <w:szCs w:val="26"/>
        </w:rPr>
        <w:t xml:space="preserve">б </w:t>
      </w:r>
      <w:r>
        <w:rPr>
          <w:spacing w:val="-1"/>
          <w:sz w:val="26"/>
          <w:szCs w:val="26"/>
        </w:rPr>
        <w:t>э</w:t>
      </w:r>
      <w:r>
        <w:rPr>
          <w:sz w:val="26"/>
          <w:szCs w:val="26"/>
        </w:rPr>
        <w:t>нерго</w:t>
      </w:r>
      <w:r>
        <w:rPr>
          <w:spacing w:val="2"/>
          <w:sz w:val="26"/>
          <w:szCs w:val="26"/>
        </w:rPr>
        <w:t>с</w:t>
      </w:r>
      <w:r>
        <w:rPr>
          <w:sz w:val="26"/>
          <w:szCs w:val="26"/>
        </w:rPr>
        <w:t>бере</w:t>
      </w:r>
      <w:r>
        <w:rPr>
          <w:spacing w:val="1"/>
          <w:sz w:val="26"/>
          <w:szCs w:val="26"/>
        </w:rPr>
        <w:t>ж</w:t>
      </w:r>
      <w:r>
        <w:rPr>
          <w:sz w:val="26"/>
          <w:szCs w:val="26"/>
        </w:rPr>
        <w:t>ен</w:t>
      </w:r>
      <w:r>
        <w:rPr>
          <w:spacing w:val="1"/>
          <w:sz w:val="26"/>
          <w:szCs w:val="26"/>
        </w:rPr>
        <w:t>и</w:t>
      </w:r>
      <w:r>
        <w:rPr>
          <w:sz w:val="26"/>
          <w:szCs w:val="26"/>
        </w:rPr>
        <w:t>и</w:t>
      </w:r>
      <w:r>
        <w:rPr>
          <w:spacing w:val="-20"/>
          <w:sz w:val="26"/>
          <w:szCs w:val="26"/>
        </w:rPr>
        <w:t xml:space="preserve"> </w:t>
      </w:r>
      <w:r>
        <w:rPr>
          <w:sz w:val="26"/>
          <w:szCs w:val="26"/>
        </w:rPr>
        <w:t>и</w:t>
      </w:r>
      <w:r>
        <w:rPr>
          <w:spacing w:val="1"/>
          <w:sz w:val="26"/>
          <w:szCs w:val="26"/>
        </w:rPr>
        <w:t xml:space="preserve"> </w:t>
      </w:r>
      <w:r>
        <w:rPr>
          <w:sz w:val="26"/>
          <w:szCs w:val="26"/>
        </w:rPr>
        <w:t>пов</w:t>
      </w:r>
      <w:r>
        <w:rPr>
          <w:spacing w:val="1"/>
          <w:sz w:val="26"/>
          <w:szCs w:val="26"/>
        </w:rPr>
        <w:t>ы</w:t>
      </w:r>
      <w:r>
        <w:rPr>
          <w:sz w:val="26"/>
          <w:szCs w:val="26"/>
        </w:rPr>
        <w:t>шен</w:t>
      </w:r>
      <w:r>
        <w:rPr>
          <w:spacing w:val="1"/>
          <w:sz w:val="26"/>
          <w:szCs w:val="26"/>
        </w:rPr>
        <w:t>и</w:t>
      </w:r>
      <w:r>
        <w:rPr>
          <w:sz w:val="26"/>
          <w:szCs w:val="26"/>
        </w:rPr>
        <w:t>и</w:t>
      </w:r>
      <w:r>
        <w:rPr>
          <w:spacing w:val="-13"/>
          <w:sz w:val="26"/>
          <w:szCs w:val="26"/>
        </w:rPr>
        <w:t xml:space="preserve"> </w:t>
      </w:r>
      <w:r>
        <w:rPr>
          <w:sz w:val="26"/>
          <w:szCs w:val="26"/>
        </w:rPr>
        <w:t>эне</w:t>
      </w:r>
      <w:r>
        <w:rPr>
          <w:spacing w:val="3"/>
          <w:sz w:val="26"/>
          <w:szCs w:val="26"/>
        </w:rPr>
        <w:t>р</w:t>
      </w:r>
      <w:r>
        <w:rPr>
          <w:sz w:val="26"/>
          <w:szCs w:val="26"/>
        </w:rPr>
        <w:t>ге</w:t>
      </w:r>
      <w:r>
        <w:rPr>
          <w:spacing w:val="-1"/>
          <w:sz w:val="26"/>
          <w:szCs w:val="26"/>
        </w:rPr>
        <w:t>т</w:t>
      </w:r>
      <w:r>
        <w:rPr>
          <w:spacing w:val="3"/>
          <w:sz w:val="26"/>
          <w:szCs w:val="26"/>
        </w:rPr>
        <w:t>и</w:t>
      </w:r>
      <w:r>
        <w:rPr>
          <w:spacing w:val="-1"/>
          <w:sz w:val="26"/>
          <w:szCs w:val="26"/>
        </w:rPr>
        <w:t>ч</w:t>
      </w:r>
      <w:r>
        <w:rPr>
          <w:sz w:val="26"/>
          <w:szCs w:val="26"/>
        </w:rPr>
        <w:t>ес</w:t>
      </w:r>
      <w:r>
        <w:rPr>
          <w:spacing w:val="-1"/>
          <w:sz w:val="26"/>
          <w:szCs w:val="26"/>
        </w:rPr>
        <w:t>к</w:t>
      </w:r>
      <w:r>
        <w:rPr>
          <w:sz w:val="26"/>
          <w:szCs w:val="26"/>
        </w:rPr>
        <w:t>ой</w:t>
      </w:r>
      <w:r>
        <w:rPr>
          <w:spacing w:val="-15"/>
          <w:sz w:val="26"/>
          <w:szCs w:val="26"/>
        </w:rPr>
        <w:t xml:space="preserve"> </w:t>
      </w:r>
      <w:r>
        <w:rPr>
          <w:spacing w:val="-1"/>
          <w:sz w:val="26"/>
          <w:szCs w:val="26"/>
        </w:rPr>
        <w:t>э</w:t>
      </w:r>
      <w:r>
        <w:rPr>
          <w:sz w:val="26"/>
          <w:szCs w:val="26"/>
        </w:rPr>
        <w:t>ф</w:t>
      </w:r>
      <w:r>
        <w:rPr>
          <w:spacing w:val="2"/>
          <w:sz w:val="26"/>
          <w:szCs w:val="26"/>
        </w:rPr>
        <w:t>ф</w:t>
      </w:r>
      <w:r>
        <w:rPr>
          <w:sz w:val="26"/>
          <w:szCs w:val="26"/>
        </w:rPr>
        <w:t>е</w:t>
      </w:r>
      <w:r>
        <w:rPr>
          <w:spacing w:val="1"/>
          <w:sz w:val="26"/>
          <w:szCs w:val="26"/>
        </w:rPr>
        <w:t>к</w:t>
      </w:r>
      <w:r>
        <w:rPr>
          <w:sz w:val="26"/>
          <w:szCs w:val="26"/>
        </w:rPr>
        <w:t>тивнос</w:t>
      </w:r>
      <w:r>
        <w:rPr>
          <w:spacing w:val="2"/>
          <w:sz w:val="26"/>
          <w:szCs w:val="26"/>
        </w:rPr>
        <w:t>т</w:t>
      </w:r>
      <w:r>
        <w:rPr>
          <w:sz w:val="26"/>
          <w:szCs w:val="26"/>
        </w:rPr>
        <w:t>и</w:t>
      </w:r>
      <w:r>
        <w:rPr>
          <w:spacing w:val="-2"/>
          <w:sz w:val="26"/>
          <w:szCs w:val="26"/>
        </w:rPr>
        <w:t>»</w:t>
      </w:r>
      <w:r>
        <w:rPr>
          <w:sz w:val="26"/>
          <w:szCs w:val="26"/>
        </w:rPr>
        <w:t>.</w:t>
      </w:r>
    </w:p>
    <w:p w14:paraId="42090FD0" w14:textId="77777777" w:rsidR="00653F42" w:rsidRDefault="00653F42" w:rsidP="00C22502">
      <w:pPr>
        <w:widowControl w:val="0"/>
        <w:tabs>
          <w:tab w:val="num" w:pos="284"/>
        </w:tabs>
        <w:autoSpaceDE w:val="0"/>
        <w:autoSpaceDN w:val="0"/>
        <w:adjustRightInd w:val="0"/>
        <w:spacing w:before="5" w:line="360" w:lineRule="auto"/>
        <w:ind w:right="140" w:firstLine="567"/>
        <w:jc w:val="both"/>
        <w:rPr>
          <w:sz w:val="26"/>
          <w:szCs w:val="26"/>
        </w:rPr>
      </w:pPr>
      <w:r>
        <w:rPr>
          <w:sz w:val="26"/>
          <w:szCs w:val="26"/>
        </w:rPr>
        <w:t>По дан</w:t>
      </w:r>
      <w:r>
        <w:rPr>
          <w:spacing w:val="1"/>
          <w:sz w:val="26"/>
          <w:szCs w:val="26"/>
        </w:rPr>
        <w:t>ны</w:t>
      </w:r>
      <w:r>
        <w:rPr>
          <w:sz w:val="26"/>
          <w:szCs w:val="26"/>
        </w:rPr>
        <w:t>м Ми</w:t>
      </w:r>
      <w:r>
        <w:rPr>
          <w:spacing w:val="1"/>
          <w:sz w:val="26"/>
          <w:szCs w:val="26"/>
        </w:rPr>
        <w:t>н</w:t>
      </w:r>
      <w:r>
        <w:rPr>
          <w:spacing w:val="-1"/>
          <w:sz w:val="26"/>
          <w:szCs w:val="26"/>
        </w:rPr>
        <w:t>э</w:t>
      </w:r>
      <w:r>
        <w:rPr>
          <w:sz w:val="26"/>
          <w:szCs w:val="26"/>
        </w:rPr>
        <w:t>н</w:t>
      </w:r>
      <w:r>
        <w:rPr>
          <w:spacing w:val="3"/>
          <w:sz w:val="26"/>
          <w:szCs w:val="26"/>
        </w:rPr>
        <w:t>е</w:t>
      </w:r>
      <w:r>
        <w:rPr>
          <w:sz w:val="26"/>
          <w:szCs w:val="26"/>
        </w:rPr>
        <w:t>рго, потен</w:t>
      </w:r>
      <w:r>
        <w:rPr>
          <w:spacing w:val="1"/>
          <w:sz w:val="26"/>
          <w:szCs w:val="26"/>
        </w:rPr>
        <w:t>ц</w:t>
      </w:r>
      <w:r>
        <w:rPr>
          <w:spacing w:val="3"/>
          <w:sz w:val="26"/>
          <w:szCs w:val="26"/>
        </w:rPr>
        <w:t>и</w:t>
      </w:r>
      <w:r>
        <w:rPr>
          <w:sz w:val="26"/>
          <w:szCs w:val="26"/>
        </w:rPr>
        <w:t xml:space="preserve">ал </w:t>
      </w:r>
      <w:r>
        <w:rPr>
          <w:spacing w:val="-1"/>
          <w:sz w:val="26"/>
          <w:szCs w:val="26"/>
        </w:rPr>
        <w:t>э</w:t>
      </w:r>
      <w:r>
        <w:rPr>
          <w:sz w:val="26"/>
          <w:szCs w:val="26"/>
        </w:rPr>
        <w:t>не</w:t>
      </w:r>
      <w:r>
        <w:rPr>
          <w:spacing w:val="3"/>
          <w:sz w:val="26"/>
          <w:szCs w:val="26"/>
        </w:rPr>
        <w:t>р</w:t>
      </w:r>
      <w:r>
        <w:rPr>
          <w:sz w:val="26"/>
          <w:szCs w:val="26"/>
        </w:rPr>
        <w:t>госбереже</w:t>
      </w:r>
      <w:r>
        <w:rPr>
          <w:spacing w:val="1"/>
          <w:sz w:val="26"/>
          <w:szCs w:val="26"/>
        </w:rPr>
        <w:t>н</w:t>
      </w:r>
      <w:r>
        <w:rPr>
          <w:sz w:val="26"/>
          <w:szCs w:val="26"/>
        </w:rPr>
        <w:t>ия в Ро</w:t>
      </w:r>
      <w:r>
        <w:rPr>
          <w:spacing w:val="2"/>
          <w:sz w:val="26"/>
          <w:szCs w:val="26"/>
        </w:rPr>
        <w:t>с</w:t>
      </w:r>
      <w:r>
        <w:rPr>
          <w:sz w:val="26"/>
          <w:szCs w:val="26"/>
        </w:rPr>
        <w:t>сии составл</w:t>
      </w:r>
      <w:r>
        <w:rPr>
          <w:spacing w:val="1"/>
          <w:sz w:val="26"/>
          <w:szCs w:val="26"/>
        </w:rPr>
        <w:t>я</w:t>
      </w:r>
      <w:r>
        <w:rPr>
          <w:sz w:val="26"/>
          <w:szCs w:val="26"/>
        </w:rPr>
        <w:t>ет о</w:t>
      </w:r>
      <w:r>
        <w:rPr>
          <w:spacing w:val="-1"/>
          <w:sz w:val="26"/>
          <w:szCs w:val="26"/>
        </w:rPr>
        <w:t>к</w:t>
      </w:r>
      <w:r>
        <w:rPr>
          <w:sz w:val="26"/>
          <w:szCs w:val="26"/>
        </w:rPr>
        <w:t>оло</w:t>
      </w:r>
      <w:r>
        <w:rPr>
          <w:spacing w:val="5"/>
          <w:sz w:val="26"/>
          <w:szCs w:val="26"/>
        </w:rPr>
        <w:t xml:space="preserve"> </w:t>
      </w:r>
      <w:r>
        <w:rPr>
          <w:sz w:val="26"/>
          <w:szCs w:val="26"/>
        </w:rPr>
        <w:t>4</w:t>
      </w:r>
      <w:r>
        <w:rPr>
          <w:spacing w:val="2"/>
          <w:sz w:val="26"/>
          <w:szCs w:val="26"/>
        </w:rPr>
        <w:t>0</w:t>
      </w:r>
      <w:r>
        <w:rPr>
          <w:sz w:val="26"/>
          <w:szCs w:val="26"/>
        </w:rPr>
        <w:t>0</w:t>
      </w:r>
      <w:r>
        <w:rPr>
          <w:spacing w:val="8"/>
          <w:sz w:val="26"/>
          <w:szCs w:val="26"/>
        </w:rPr>
        <w:t xml:space="preserve"> </w:t>
      </w:r>
      <w:r>
        <w:rPr>
          <w:spacing w:val="-1"/>
          <w:sz w:val="26"/>
          <w:szCs w:val="26"/>
        </w:rPr>
        <w:t>м</w:t>
      </w:r>
      <w:r>
        <w:rPr>
          <w:sz w:val="26"/>
          <w:szCs w:val="26"/>
        </w:rPr>
        <w:t>л</w:t>
      </w:r>
      <w:r>
        <w:rPr>
          <w:spacing w:val="1"/>
          <w:sz w:val="26"/>
          <w:szCs w:val="26"/>
        </w:rPr>
        <w:t>н</w:t>
      </w:r>
      <w:r>
        <w:rPr>
          <w:sz w:val="26"/>
          <w:szCs w:val="26"/>
        </w:rPr>
        <w:t>.</w:t>
      </w:r>
      <w:r>
        <w:rPr>
          <w:spacing w:val="7"/>
          <w:sz w:val="26"/>
          <w:szCs w:val="26"/>
        </w:rPr>
        <w:t xml:space="preserve"> </w:t>
      </w:r>
      <w:r>
        <w:rPr>
          <w:spacing w:val="2"/>
          <w:sz w:val="26"/>
          <w:szCs w:val="26"/>
        </w:rPr>
        <w:t>т</w:t>
      </w:r>
      <w:r>
        <w:rPr>
          <w:sz w:val="26"/>
          <w:szCs w:val="26"/>
        </w:rPr>
        <w:t>о</w:t>
      </w:r>
      <w:r>
        <w:rPr>
          <w:spacing w:val="3"/>
          <w:sz w:val="26"/>
          <w:szCs w:val="26"/>
        </w:rPr>
        <w:t>н</w:t>
      </w:r>
      <w:r>
        <w:rPr>
          <w:sz w:val="26"/>
          <w:szCs w:val="26"/>
        </w:rPr>
        <w:t>н</w:t>
      </w:r>
      <w:r>
        <w:rPr>
          <w:spacing w:val="10"/>
          <w:sz w:val="26"/>
          <w:szCs w:val="26"/>
        </w:rPr>
        <w:t xml:space="preserve"> </w:t>
      </w:r>
      <w:r>
        <w:rPr>
          <w:spacing w:val="-5"/>
          <w:sz w:val="26"/>
          <w:szCs w:val="26"/>
        </w:rPr>
        <w:t>у</w:t>
      </w:r>
      <w:r>
        <w:rPr>
          <w:sz w:val="26"/>
          <w:szCs w:val="26"/>
        </w:rPr>
        <w:t>сл</w:t>
      </w:r>
      <w:r>
        <w:rPr>
          <w:spacing w:val="3"/>
          <w:sz w:val="26"/>
          <w:szCs w:val="26"/>
        </w:rPr>
        <w:t>о</w:t>
      </w:r>
      <w:r>
        <w:rPr>
          <w:sz w:val="26"/>
          <w:szCs w:val="26"/>
        </w:rPr>
        <w:t>вного</w:t>
      </w:r>
      <w:r>
        <w:rPr>
          <w:spacing w:val="1"/>
          <w:sz w:val="26"/>
          <w:szCs w:val="26"/>
        </w:rPr>
        <w:t xml:space="preserve"> </w:t>
      </w:r>
      <w:r>
        <w:rPr>
          <w:spacing w:val="2"/>
          <w:sz w:val="26"/>
          <w:szCs w:val="26"/>
        </w:rPr>
        <w:t>т</w:t>
      </w:r>
      <w:r>
        <w:rPr>
          <w:sz w:val="26"/>
          <w:szCs w:val="26"/>
        </w:rPr>
        <w:t>оп</w:t>
      </w:r>
      <w:r>
        <w:rPr>
          <w:spacing w:val="1"/>
          <w:sz w:val="26"/>
          <w:szCs w:val="26"/>
        </w:rPr>
        <w:t>л</w:t>
      </w:r>
      <w:r>
        <w:rPr>
          <w:sz w:val="26"/>
          <w:szCs w:val="26"/>
        </w:rPr>
        <w:t>и</w:t>
      </w:r>
      <w:r>
        <w:rPr>
          <w:spacing w:val="3"/>
          <w:sz w:val="26"/>
          <w:szCs w:val="26"/>
        </w:rPr>
        <w:t>в</w:t>
      </w:r>
      <w:r>
        <w:rPr>
          <w:sz w:val="26"/>
          <w:szCs w:val="26"/>
        </w:rPr>
        <w:t>а</w:t>
      </w:r>
      <w:r>
        <w:rPr>
          <w:spacing w:val="3"/>
          <w:sz w:val="26"/>
          <w:szCs w:val="26"/>
        </w:rPr>
        <w:t xml:space="preserve"> </w:t>
      </w:r>
      <w:r>
        <w:rPr>
          <w:sz w:val="26"/>
          <w:szCs w:val="26"/>
        </w:rPr>
        <w:t>в</w:t>
      </w:r>
      <w:r>
        <w:rPr>
          <w:spacing w:val="11"/>
          <w:sz w:val="26"/>
          <w:szCs w:val="26"/>
        </w:rPr>
        <w:t xml:space="preserve"> </w:t>
      </w:r>
      <w:r>
        <w:rPr>
          <w:sz w:val="26"/>
          <w:szCs w:val="26"/>
        </w:rPr>
        <w:t>год,</w:t>
      </w:r>
      <w:r>
        <w:rPr>
          <w:spacing w:val="8"/>
          <w:sz w:val="26"/>
          <w:szCs w:val="26"/>
        </w:rPr>
        <w:t xml:space="preserve"> </w:t>
      </w:r>
      <w:r>
        <w:rPr>
          <w:spacing w:val="1"/>
          <w:sz w:val="26"/>
          <w:szCs w:val="26"/>
        </w:rPr>
        <w:t>ч</w:t>
      </w:r>
      <w:r>
        <w:rPr>
          <w:sz w:val="26"/>
          <w:szCs w:val="26"/>
        </w:rPr>
        <w:t>то</w:t>
      </w:r>
      <w:r>
        <w:rPr>
          <w:spacing w:val="8"/>
          <w:sz w:val="26"/>
          <w:szCs w:val="26"/>
        </w:rPr>
        <w:t xml:space="preserve"> </w:t>
      </w:r>
      <w:r>
        <w:rPr>
          <w:sz w:val="26"/>
          <w:szCs w:val="26"/>
        </w:rPr>
        <w:t>соста</w:t>
      </w:r>
      <w:r>
        <w:rPr>
          <w:spacing w:val="2"/>
          <w:sz w:val="26"/>
          <w:szCs w:val="26"/>
        </w:rPr>
        <w:t>в</w:t>
      </w:r>
      <w:r>
        <w:rPr>
          <w:sz w:val="26"/>
          <w:szCs w:val="26"/>
        </w:rPr>
        <w:t>л</w:t>
      </w:r>
      <w:r>
        <w:rPr>
          <w:spacing w:val="1"/>
          <w:sz w:val="26"/>
          <w:szCs w:val="26"/>
        </w:rPr>
        <w:t>я</w:t>
      </w:r>
      <w:r>
        <w:rPr>
          <w:sz w:val="26"/>
          <w:szCs w:val="26"/>
        </w:rPr>
        <w:t>ет не</w:t>
      </w:r>
      <w:r>
        <w:rPr>
          <w:spacing w:val="10"/>
          <w:sz w:val="26"/>
          <w:szCs w:val="26"/>
        </w:rPr>
        <w:t xml:space="preserve"> </w:t>
      </w:r>
      <w:r>
        <w:rPr>
          <w:spacing w:val="-1"/>
          <w:sz w:val="26"/>
          <w:szCs w:val="26"/>
        </w:rPr>
        <w:t>м</w:t>
      </w:r>
      <w:r>
        <w:rPr>
          <w:sz w:val="26"/>
          <w:szCs w:val="26"/>
        </w:rPr>
        <w:t>енее</w:t>
      </w:r>
      <w:r>
        <w:rPr>
          <w:spacing w:val="6"/>
          <w:sz w:val="26"/>
          <w:szCs w:val="26"/>
        </w:rPr>
        <w:t xml:space="preserve"> </w:t>
      </w:r>
      <w:r>
        <w:rPr>
          <w:sz w:val="26"/>
          <w:szCs w:val="26"/>
        </w:rPr>
        <w:t>40</w:t>
      </w:r>
      <w:r>
        <w:rPr>
          <w:spacing w:val="20"/>
          <w:sz w:val="26"/>
          <w:szCs w:val="26"/>
        </w:rPr>
        <w:t xml:space="preserve"> </w:t>
      </w:r>
      <w:r>
        <w:rPr>
          <w:sz w:val="26"/>
          <w:szCs w:val="26"/>
        </w:rPr>
        <w:t>% в</w:t>
      </w:r>
      <w:r>
        <w:rPr>
          <w:spacing w:val="3"/>
          <w:sz w:val="26"/>
          <w:szCs w:val="26"/>
        </w:rPr>
        <w:t>н</w:t>
      </w:r>
      <w:r>
        <w:rPr>
          <w:spacing w:val="-5"/>
          <w:sz w:val="26"/>
          <w:szCs w:val="26"/>
        </w:rPr>
        <w:t>у</w:t>
      </w:r>
      <w:r>
        <w:rPr>
          <w:spacing w:val="2"/>
          <w:sz w:val="26"/>
          <w:szCs w:val="26"/>
        </w:rPr>
        <w:t>т</w:t>
      </w:r>
      <w:r>
        <w:rPr>
          <w:sz w:val="26"/>
          <w:szCs w:val="26"/>
        </w:rPr>
        <w:t>рен</w:t>
      </w:r>
      <w:r>
        <w:rPr>
          <w:spacing w:val="1"/>
          <w:sz w:val="26"/>
          <w:szCs w:val="26"/>
        </w:rPr>
        <w:t>н</w:t>
      </w:r>
      <w:r>
        <w:rPr>
          <w:sz w:val="26"/>
          <w:szCs w:val="26"/>
        </w:rPr>
        <w:t>е</w:t>
      </w:r>
      <w:r>
        <w:rPr>
          <w:spacing w:val="2"/>
          <w:sz w:val="26"/>
          <w:szCs w:val="26"/>
        </w:rPr>
        <w:t>г</w:t>
      </w:r>
      <w:r>
        <w:rPr>
          <w:sz w:val="26"/>
          <w:szCs w:val="26"/>
        </w:rPr>
        <w:t>о</w:t>
      </w:r>
      <w:r>
        <w:rPr>
          <w:spacing w:val="-12"/>
          <w:sz w:val="26"/>
          <w:szCs w:val="26"/>
        </w:rPr>
        <w:t xml:space="preserve"> </w:t>
      </w:r>
      <w:r>
        <w:rPr>
          <w:sz w:val="26"/>
          <w:szCs w:val="26"/>
        </w:rPr>
        <w:t>потребл</w:t>
      </w:r>
      <w:r>
        <w:rPr>
          <w:spacing w:val="3"/>
          <w:sz w:val="26"/>
          <w:szCs w:val="26"/>
        </w:rPr>
        <w:t>е</w:t>
      </w:r>
      <w:r>
        <w:rPr>
          <w:sz w:val="26"/>
          <w:szCs w:val="26"/>
        </w:rPr>
        <w:t>н</w:t>
      </w:r>
      <w:r>
        <w:rPr>
          <w:spacing w:val="1"/>
          <w:sz w:val="26"/>
          <w:szCs w:val="26"/>
        </w:rPr>
        <w:t>и</w:t>
      </w:r>
      <w:r>
        <w:rPr>
          <w:sz w:val="26"/>
          <w:szCs w:val="26"/>
        </w:rPr>
        <w:t>я</w:t>
      </w:r>
      <w:r>
        <w:rPr>
          <w:spacing w:val="-11"/>
          <w:sz w:val="26"/>
          <w:szCs w:val="26"/>
        </w:rPr>
        <w:t xml:space="preserve"> </w:t>
      </w:r>
      <w:r>
        <w:rPr>
          <w:spacing w:val="-1"/>
          <w:sz w:val="26"/>
          <w:szCs w:val="26"/>
        </w:rPr>
        <w:t>э</w:t>
      </w:r>
      <w:r>
        <w:rPr>
          <w:sz w:val="26"/>
          <w:szCs w:val="26"/>
        </w:rPr>
        <w:t>нергии</w:t>
      </w:r>
      <w:r>
        <w:rPr>
          <w:spacing w:val="-6"/>
          <w:sz w:val="26"/>
          <w:szCs w:val="26"/>
        </w:rPr>
        <w:t xml:space="preserve"> </w:t>
      </w:r>
      <w:r>
        <w:rPr>
          <w:sz w:val="26"/>
          <w:szCs w:val="26"/>
        </w:rPr>
        <w:t>в</w:t>
      </w:r>
      <w:r>
        <w:rPr>
          <w:spacing w:val="1"/>
          <w:sz w:val="26"/>
          <w:szCs w:val="26"/>
        </w:rPr>
        <w:t xml:space="preserve"> </w:t>
      </w:r>
      <w:r>
        <w:rPr>
          <w:sz w:val="26"/>
          <w:szCs w:val="26"/>
        </w:rPr>
        <w:t>стране.</w:t>
      </w:r>
      <w:r>
        <w:rPr>
          <w:spacing w:val="-4"/>
          <w:sz w:val="26"/>
          <w:szCs w:val="26"/>
        </w:rPr>
        <w:t xml:space="preserve"> </w:t>
      </w:r>
      <w:r>
        <w:rPr>
          <w:sz w:val="26"/>
          <w:szCs w:val="26"/>
        </w:rPr>
        <w:t>Одна</w:t>
      </w:r>
      <w:r>
        <w:rPr>
          <w:spacing w:val="-3"/>
          <w:sz w:val="26"/>
          <w:szCs w:val="26"/>
        </w:rPr>
        <w:t xml:space="preserve"> </w:t>
      </w:r>
      <w:r>
        <w:rPr>
          <w:sz w:val="26"/>
          <w:szCs w:val="26"/>
        </w:rPr>
        <w:t>тре</w:t>
      </w:r>
      <w:r>
        <w:rPr>
          <w:spacing w:val="-1"/>
          <w:sz w:val="26"/>
          <w:szCs w:val="26"/>
        </w:rPr>
        <w:t>т</w:t>
      </w:r>
      <w:r>
        <w:rPr>
          <w:sz w:val="26"/>
          <w:szCs w:val="26"/>
        </w:rPr>
        <w:t>ь</w:t>
      </w:r>
      <w:r>
        <w:rPr>
          <w:spacing w:val="-5"/>
          <w:sz w:val="26"/>
          <w:szCs w:val="26"/>
        </w:rPr>
        <w:t xml:space="preserve"> </w:t>
      </w:r>
      <w:r>
        <w:rPr>
          <w:spacing w:val="-1"/>
          <w:sz w:val="26"/>
          <w:szCs w:val="26"/>
        </w:rPr>
        <w:t>э</w:t>
      </w:r>
      <w:r>
        <w:rPr>
          <w:sz w:val="26"/>
          <w:szCs w:val="26"/>
        </w:rPr>
        <w:t>н</w:t>
      </w:r>
      <w:r>
        <w:rPr>
          <w:spacing w:val="3"/>
          <w:sz w:val="26"/>
          <w:szCs w:val="26"/>
        </w:rPr>
        <w:t>е</w:t>
      </w:r>
      <w:r>
        <w:rPr>
          <w:sz w:val="26"/>
          <w:szCs w:val="26"/>
        </w:rPr>
        <w:t>ргос</w:t>
      </w:r>
      <w:r>
        <w:rPr>
          <w:spacing w:val="2"/>
          <w:sz w:val="26"/>
          <w:szCs w:val="26"/>
        </w:rPr>
        <w:t>б</w:t>
      </w:r>
      <w:r>
        <w:rPr>
          <w:sz w:val="26"/>
          <w:szCs w:val="26"/>
        </w:rPr>
        <w:t>ере</w:t>
      </w:r>
      <w:r>
        <w:rPr>
          <w:spacing w:val="1"/>
          <w:sz w:val="26"/>
          <w:szCs w:val="26"/>
        </w:rPr>
        <w:t>ж</w:t>
      </w:r>
      <w:r>
        <w:rPr>
          <w:sz w:val="26"/>
          <w:szCs w:val="26"/>
        </w:rPr>
        <w:t>ен</w:t>
      </w:r>
      <w:r>
        <w:rPr>
          <w:spacing w:val="1"/>
          <w:sz w:val="26"/>
          <w:szCs w:val="26"/>
        </w:rPr>
        <w:t>и</w:t>
      </w:r>
      <w:r>
        <w:rPr>
          <w:sz w:val="26"/>
          <w:szCs w:val="26"/>
        </w:rPr>
        <w:t>я</w:t>
      </w:r>
      <w:r>
        <w:rPr>
          <w:spacing w:val="-10"/>
          <w:sz w:val="26"/>
          <w:szCs w:val="26"/>
        </w:rPr>
        <w:t xml:space="preserve"> </w:t>
      </w:r>
      <w:r>
        <w:rPr>
          <w:sz w:val="26"/>
          <w:szCs w:val="26"/>
        </w:rPr>
        <w:t>наход</w:t>
      </w:r>
      <w:r>
        <w:rPr>
          <w:spacing w:val="1"/>
          <w:sz w:val="26"/>
          <w:szCs w:val="26"/>
        </w:rPr>
        <w:t>и</w:t>
      </w:r>
      <w:r>
        <w:rPr>
          <w:sz w:val="26"/>
          <w:szCs w:val="26"/>
        </w:rPr>
        <w:t>тся</w:t>
      </w:r>
      <w:r>
        <w:rPr>
          <w:spacing w:val="-9"/>
          <w:sz w:val="26"/>
          <w:szCs w:val="26"/>
        </w:rPr>
        <w:t xml:space="preserve"> </w:t>
      </w:r>
      <w:r>
        <w:rPr>
          <w:sz w:val="26"/>
          <w:szCs w:val="26"/>
        </w:rPr>
        <w:t>в ТЭК,</w:t>
      </w:r>
      <w:r>
        <w:rPr>
          <w:spacing w:val="12"/>
          <w:sz w:val="26"/>
          <w:szCs w:val="26"/>
        </w:rPr>
        <w:t xml:space="preserve"> </w:t>
      </w:r>
      <w:r>
        <w:rPr>
          <w:sz w:val="26"/>
          <w:szCs w:val="26"/>
        </w:rPr>
        <w:t>о</w:t>
      </w:r>
      <w:r>
        <w:rPr>
          <w:spacing w:val="2"/>
          <w:sz w:val="26"/>
          <w:szCs w:val="26"/>
        </w:rPr>
        <w:t>с</w:t>
      </w:r>
      <w:r>
        <w:rPr>
          <w:sz w:val="26"/>
          <w:szCs w:val="26"/>
        </w:rPr>
        <w:t>обен</w:t>
      </w:r>
      <w:r>
        <w:rPr>
          <w:spacing w:val="1"/>
          <w:sz w:val="26"/>
          <w:szCs w:val="26"/>
        </w:rPr>
        <w:t>н</w:t>
      </w:r>
      <w:r>
        <w:rPr>
          <w:sz w:val="26"/>
          <w:szCs w:val="26"/>
        </w:rPr>
        <w:t>о</w:t>
      </w:r>
      <w:r>
        <w:rPr>
          <w:spacing w:val="8"/>
          <w:sz w:val="26"/>
          <w:szCs w:val="26"/>
        </w:rPr>
        <w:t xml:space="preserve"> </w:t>
      </w:r>
      <w:r>
        <w:rPr>
          <w:sz w:val="26"/>
          <w:szCs w:val="26"/>
        </w:rPr>
        <w:t>в</w:t>
      </w:r>
      <w:r>
        <w:rPr>
          <w:spacing w:val="17"/>
          <w:sz w:val="26"/>
          <w:szCs w:val="26"/>
        </w:rPr>
        <w:t xml:space="preserve"> </w:t>
      </w:r>
      <w:r>
        <w:rPr>
          <w:spacing w:val="2"/>
          <w:sz w:val="26"/>
          <w:szCs w:val="26"/>
        </w:rPr>
        <w:t>с</w:t>
      </w:r>
      <w:r>
        <w:rPr>
          <w:sz w:val="26"/>
          <w:szCs w:val="26"/>
        </w:rPr>
        <w:t>истемах</w:t>
      </w:r>
      <w:r>
        <w:rPr>
          <w:spacing w:val="10"/>
          <w:sz w:val="26"/>
          <w:szCs w:val="26"/>
        </w:rPr>
        <w:t xml:space="preserve"> </w:t>
      </w:r>
      <w:r>
        <w:rPr>
          <w:sz w:val="26"/>
          <w:szCs w:val="26"/>
        </w:rPr>
        <w:t>теплос</w:t>
      </w:r>
      <w:r>
        <w:rPr>
          <w:spacing w:val="1"/>
          <w:sz w:val="26"/>
          <w:szCs w:val="26"/>
        </w:rPr>
        <w:t>н</w:t>
      </w:r>
      <w:r>
        <w:rPr>
          <w:sz w:val="26"/>
          <w:szCs w:val="26"/>
        </w:rPr>
        <w:t>аб</w:t>
      </w:r>
      <w:r>
        <w:rPr>
          <w:spacing w:val="3"/>
          <w:sz w:val="26"/>
          <w:szCs w:val="26"/>
        </w:rPr>
        <w:t>ж</w:t>
      </w:r>
      <w:r>
        <w:rPr>
          <w:sz w:val="26"/>
          <w:szCs w:val="26"/>
        </w:rPr>
        <w:t>ен</w:t>
      </w:r>
      <w:r>
        <w:rPr>
          <w:spacing w:val="1"/>
          <w:sz w:val="26"/>
          <w:szCs w:val="26"/>
        </w:rPr>
        <w:t>и</w:t>
      </w:r>
      <w:r>
        <w:rPr>
          <w:sz w:val="26"/>
          <w:szCs w:val="26"/>
        </w:rPr>
        <w:t>я. Затра</w:t>
      </w:r>
      <w:r>
        <w:rPr>
          <w:spacing w:val="-1"/>
          <w:sz w:val="26"/>
          <w:szCs w:val="26"/>
        </w:rPr>
        <w:t>т</w:t>
      </w:r>
      <w:r>
        <w:rPr>
          <w:sz w:val="26"/>
          <w:szCs w:val="26"/>
        </w:rPr>
        <w:t>ы</w:t>
      </w:r>
      <w:r>
        <w:rPr>
          <w:spacing w:val="12"/>
          <w:sz w:val="26"/>
          <w:szCs w:val="26"/>
        </w:rPr>
        <w:t xml:space="preserve"> </w:t>
      </w:r>
      <w:r>
        <w:rPr>
          <w:sz w:val="26"/>
          <w:szCs w:val="26"/>
        </w:rPr>
        <w:t>орга</w:t>
      </w:r>
      <w:r>
        <w:rPr>
          <w:spacing w:val="2"/>
          <w:sz w:val="26"/>
          <w:szCs w:val="26"/>
        </w:rPr>
        <w:t>н</w:t>
      </w:r>
      <w:r>
        <w:rPr>
          <w:sz w:val="26"/>
          <w:szCs w:val="26"/>
        </w:rPr>
        <w:t>ичес</w:t>
      </w:r>
      <w:r>
        <w:rPr>
          <w:spacing w:val="-1"/>
          <w:sz w:val="26"/>
          <w:szCs w:val="26"/>
        </w:rPr>
        <w:t>к</w:t>
      </w:r>
      <w:r>
        <w:rPr>
          <w:spacing w:val="2"/>
          <w:sz w:val="26"/>
          <w:szCs w:val="26"/>
        </w:rPr>
        <w:t>о</w:t>
      </w:r>
      <w:r>
        <w:rPr>
          <w:sz w:val="26"/>
          <w:szCs w:val="26"/>
        </w:rPr>
        <w:t>го</w:t>
      </w:r>
      <w:r>
        <w:rPr>
          <w:spacing w:val="4"/>
          <w:sz w:val="26"/>
          <w:szCs w:val="26"/>
        </w:rPr>
        <w:t xml:space="preserve"> </w:t>
      </w:r>
      <w:r>
        <w:rPr>
          <w:sz w:val="26"/>
          <w:szCs w:val="26"/>
        </w:rPr>
        <w:t>топл</w:t>
      </w:r>
      <w:r>
        <w:rPr>
          <w:spacing w:val="1"/>
          <w:sz w:val="26"/>
          <w:szCs w:val="26"/>
        </w:rPr>
        <w:t>и</w:t>
      </w:r>
      <w:r>
        <w:rPr>
          <w:sz w:val="26"/>
          <w:szCs w:val="26"/>
        </w:rPr>
        <w:t>ва</w:t>
      </w:r>
      <w:r>
        <w:rPr>
          <w:spacing w:val="9"/>
          <w:sz w:val="26"/>
          <w:szCs w:val="26"/>
        </w:rPr>
        <w:t xml:space="preserve"> </w:t>
      </w:r>
      <w:r>
        <w:rPr>
          <w:spacing w:val="3"/>
          <w:sz w:val="26"/>
          <w:szCs w:val="26"/>
        </w:rPr>
        <w:t>н</w:t>
      </w:r>
      <w:r>
        <w:rPr>
          <w:sz w:val="26"/>
          <w:szCs w:val="26"/>
        </w:rPr>
        <w:t>а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е с</w:t>
      </w:r>
      <w:r>
        <w:rPr>
          <w:spacing w:val="2"/>
          <w:sz w:val="26"/>
          <w:szCs w:val="26"/>
        </w:rPr>
        <w:t>о</w:t>
      </w:r>
      <w:r>
        <w:rPr>
          <w:sz w:val="26"/>
          <w:szCs w:val="26"/>
        </w:rPr>
        <w:t>с</w:t>
      </w:r>
      <w:r>
        <w:rPr>
          <w:spacing w:val="2"/>
          <w:sz w:val="26"/>
          <w:szCs w:val="26"/>
        </w:rPr>
        <w:t>т</w:t>
      </w:r>
      <w:r>
        <w:rPr>
          <w:sz w:val="26"/>
          <w:szCs w:val="26"/>
        </w:rPr>
        <w:t>авл</w:t>
      </w:r>
      <w:r>
        <w:rPr>
          <w:spacing w:val="1"/>
          <w:sz w:val="26"/>
          <w:szCs w:val="26"/>
        </w:rPr>
        <w:t>я</w:t>
      </w:r>
      <w:r>
        <w:rPr>
          <w:sz w:val="26"/>
          <w:szCs w:val="26"/>
        </w:rPr>
        <w:t>ют</w:t>
      </w:r>
      <w:r>
        <w:rPr>
          <w:spacing w:val="5"/>
          <w:sz w:val="26"/>
          <w:szCs w:val="26"/>
        </w:rPr>
        <w:t xml:space="preserve"> </w:t>
      </w:r>
      <w:r>
        <w:rPr>
          <w:sz w:val="26"/>
          <w:szCs w:val="26"/>
        </w:rPr>
        <w:t>более</w:t>
      </w:r>
      <w:r>
        <w:rPr>
          <w:spacing w:val="14"/>
          <w:sz w:val="26"/>
          <w:szCs w:val="26"/>
        </w:rPr>
        <w:t xml:space="preserve"> </w:t>
      </w:r>
      <w:r>
        <w:rPr>
          <w:sz w:val="26"/>
          <w:szCs w:val="26"/>
        </w:rPr>
        <w:t>40</w:t>
      </w:r>
      <w:r>
        <w:rPr>
          <w:spacing w:val="18"/>
          <w:sz w:val="26"/>
          <w:szCs w:val="26"/>
        </w:rPr>
        <w:t xml:space="preserve"> </w:t>
      </w:r>
      <w:r>
        <w:rPr>
          <w:sz w:val="26"/>
          <w:szCs w:val="26"/>
        </w:rPr>
        <w:t>%</w:t>
      </w:r>
      <w:r>
        <w:rPr>
          <w:spacing w:val="18"/>
          <w:sz w:val="26"/>
          <w:szCs w:val="26"/>
        </w:rPr>
        <w:t xml:space="preserve"> </w:t>
      </w:r>
      <w:r>
        <w:rPr>
          <w:spacing w:val="2"/>
          <w:sz w:val="26"/>
          <w:szCs w:val="26"/>
        </w:rPr>
        <w:t>о</w:t>
      </w:r>
      <w:r>
        <w:rPr>
          <w:sz w:val="26"/>
          <w:szCs w:val="26"/>
        </w:rPr>
        <w:t>т</w:t>
      </w:r>
      <w:r>
        <w:rPr>
          <w:spacing w:val="15"/>
          <w:sz w:val="26"/>
          <w:szCs w:val="26"/>
        </w:rPr>
        <w:t xml:space="preserve"> </w:t>
      </w:r>
      <w:r>
        <w:rPr>
          <w:sz w:val="26"/>
          <w:szCs w:val="26"/>
        </w:rPr>
        <w:t>все</w:t>
      </w:r>
      <w:r>
        <w:rPr>
          <w:spacing w:val="2"/>
          <w:sz w:val="26"/>
          <w:szCs w:val="26"/>
        </w:rPr>
        <w:t>г</w:t>
      </w:r>
      <w:r>
        <w:rPr>
          <w:sz w:val="26"/>
          <w:szCs w:val="26"/>
        </w:rPr>
        <w:t>о</w:t>
      </w:r>
      <w:r>
        <w:rPr>
          <w:spacing w:val="11"/>
          <w:sz w:val="26"/>
          <w:szCs w:val="26"/>
        </w:rPr>
        <w:t xml:space="preserve"> </w:t>
      </w:r>
      <w:r>
        <w:rPr>
          <w:sz w:val="26"/>
          <w:szCs w:val="26"/>
        </w:rPr>
        <w:t>ис</w:t>
      </w:r>
      <w:r>
        <w:rPr>
          <w:spacing w:val="1"/>
          <w:sz w:val="26"/>
          <w:szCs w:val="26"/>
        </w:rPr>
        <w:t>п</w:t>
      </w:r>
      <w:r>
        <w:rPr>
          <w:sz w:val="26"/>
          <w:szCs w:val="26"/>
        </w:rPr>
        <w:t>оль</w:t>
      </w:r>
      <w:r>
        <w:rPr>
          <w:spacing w:val="5"/>
          <w:sz w:val="26"/>
          <w:szCs w:val="26"/>
        </w:rPr>
        <w:t>з</w:t>
      </w:r>
      <w:r>
        <w:rPr>
          <w:spacing w:val="-5"/>
          <w:sz w:val="26"/>
          <w:szCs w:val="26"/>
        </w:rPr>
        <w:t>у</w:t>
      </w:r>
      <w:r>
        <w:rPr>
          <w:spacing w:val="2"/>
          <w:sz w:val="26"/>
          <w:szCs w:val="26"/>
        </w:rPr>
        <w:t>е</w:t>
      </w:r>
      <w:r>
        <w:rPr>
          <w:spacing w:val="-1"/>
          <w:sz w:val="26"/>
          <w:szCs w:val="26"/>
        </w:rPr>
        <w:t>м</w:t>
      </w:r>
      <w:r>
        <w:rPr>
          <w:spacing w:val="2"/>
          <w:sz w:val="26"/>
          <w:szCs w:val="26"/>
        </w:rPr>
        <w:t>ог</w:t>
      </w:r>
      <w:r>
        <w:rPr>
          <w:sz w:val="26"/>
          <w:szCs w:val="26"/>
        </w:rPr>
        <w:t>о</w:t>
      </w:r>
      <w:r>
        <w:rPr>
          <w:spacing w:val="1"/>
          <w:sz w:val="26"/>
          <w:szCs w:val="26"/>
        </w:rPr>
        <w:t xml:space="preserve"> </w:t>
      </w:r>
      <w:r>
        <w:rPr>
          <w:sz w:val="26"/>
          <w:szCs w:val="26"/>
        </w:rPr>
        <w:t>в</w:t>
      </w:r>
      <w:r>
        <w:rPr>
          <w:spacing w:val="16"/>
          <w:sz w:val="26"/>
          <w:szCs w:val="26"/>
        </w:rPr>
        <w:t xml:space="preserve"> </w:t>
      </w:r>
      <w:r>
        <w:rPr>
          <w:sz w:val="26"/>
          <w:szCs w:val="26"/>
        </w:rPr>
        <w:t>ст</w:t>
      </w:r>
      <w:r>
        <w:rPr>
          <w:spacing w:val="2"/>
          <w:sz w:val="26"/>
          <w:szCs w:val="26"/>
        </w:rPr>
        <w:t>р</w:t>
      </w:r>
      <w:r>
        <w:rPr>
          <w:sz w:val="26"/>
          <w:szCs w:val="26"/>
        </w:rPr>
        <w:t>ане,</w:t>
      </w:r>
      <w:r>
        <w:rPr>
          <w:spacing w:val="10"/>
          <w:sz w:val="26"/>
          <w:szCs w:val="26"/>
        </w:rPr>
        <w:t xml:space="preserve"> </w:t>
      </w:r>
      <w:r>
        <w:rPr>
          <w:sz w:val="26"/>
          <w:szCs w:val="26"/>
        </w:rPr>
        <w:t>т.</w:t>
      </w:r>
      <w:r>
        <w:rPr>
          <w:spacing w:val="2"/>
          <w:sz w:val="26"/>
          <w:szCs w:val="26"/>
        </w:rPr>
        <w:t>е</w:t>
      </w:r>
      <w:r>
        <w:rPr>
          <w:sz w:val="26"/>
          <w:szCs w:val="26"/>
        </w:rPr>
        <w:t>.</w:t>
      </w:r>
      <w:r>
        <w:rPr>
          <w:spacing w:val="14"/>
          <w:sz w:val="26"/>
          <w:szCs w:val="26"/>
        </w:rPr>
        <w:t xml:space="preserve"> </w:t>
      </w:r>
      <w:r>
        <w:rPr>
          <w:sz w:val="26"/>
          <w:szCs w:val="26"/>
        </w:rPr>
        <w:t>по</w:t>
      </w:r>
      <w:r>
        <w:rPr>
          <w:spacing w:val="2"/>
          <w:sz w:val="26"/>
          <w:szCs w:val="26"/>
        </w:rPr>
        <w:t>ч</w:t>
      </w:r>
      <w:r>
        <w:rPr>
          <w:sz w:val="26"/>
          <w:szCs w:val="26"/>
        </w:rPr>
        <w:t>ти стол</w:t>
      </w:r>
      <w:r>
        <w:rPr>
          <w:spacing w:val="2"/>
          <w:sz w:val="26"/>
          <w:szCs w:val="26"/>
        </w:rPr>
        <w:t>ь</w:t>
      </w:r>
      <w:r>
        <w:rPr>
          <w:spacing w:val="-1"/>
          <w:sz w:val="26"/>
          <w:szCs w:val="26"/>
        </w:rPr>
        <w:t>к</w:t>
      </w:r>
      <w:r>
        <w:rPr>
          <w:sz w:val="26"/>
          <w:szCs w:val="26"/>
        </w:rPr>
        <w:t>о</w:t>
      </w:r>
      <w:r>
        <w:rPr>
          <w:spacing w:val="-9"/>
          <w:sz w:val="26"/>
          <w:szCs w:val="26"/>
        </w:rPr>
        <w:t xml:space="preserve"> </w:t>
      </w:r>
      <w:r>
        <w:rPr>
          <w:spacing w:val="1"/>
          <w:sz w:val="26"/>
          <w:szCs w:val="26"/>
        </w:rPr>
        <w:t>ж</w:t>
      </w:r>
      <w:r>
        <w:rPr>
          <w:sz w:val="26"/>
          <w:szCs w:val="26"/>
        </w:rPr>
        <w:t>е,</w:t>
      </w:r>
      <w:r>
        <w:rPr>
          <w:spacing w:val="-4"/>
          <w:sz w:val="26"/>
          <w:szCs w:val="26"/>
        </w:rPr>
        <w:t xml:space="preserve"> </w:t>
      </w:r>
      <w:r>
        <w:rPr>
          <w:spacing w:val="2"/>
          <w:sz w:val="26"/>
          <w:szCs w:val="26"/>
        </w:rPr>
        <w:t>с</w:t>
      </w:r>
      <w:r>
        <w:rPr>
          <w:spacing w:val="-1"/>
          <w:sz w:val="26"/>
          <w:szCs w:val="26"/>
        </w:rPr>
        <w:t>к</w:t>
      </w:r>
      <w:r>
        <w:rPr>
          <w:sz w:val="26"/>
          <w:szCs w:val="26"/>
        </w:rPr>
        <w:t>о</w:t>
      </w:r>
      <w:r>
        <w:rPr>
          <w:spacing w:val="2"/>
          <w:sz w:val="26"/>
          <w:szCs w:val="26"/>
        </w:rPr>
        <w:t>л</w:t>
      </w:r>
      <w:r>
        <w:rPr>
          <w:sz w:val="26"/>
          <w:szCs w:val="26"/>
        </w:rPr>
        <w:t>ько</w:t>
      </w:r>
      <w:r>
        <w:rPr>
          <w:spacing w:val="-9"/>
          <w:sz w:val="26"/>
          <w:szCs w:val="26"/>
        </w:rPr>
        <w:t xml:space="preserve"> </w:t>
      </w:r>
      <w:r>
        <w:rPr>
          <w:spacing w:val="2"/>
          <w:sz w:val="26"/>
          <w:szCs w:val="26"/>
        </w:rPr>
        <w:t>т</w:t>
      </w:r>
      <w:r>
        <w:rPr>
          <w:sz w:val="26"/>
          <w:szCs w:val="26"/>
        </w:rPr>
        <w:t>ратится</w:t>
      </w:r>
      <w:r>
        <w:rPr>
          <w:spacing w:val="-10"/>
          <w:sz w:val="26"/>
          <w:szCs w:val="26"/>
        </w:rPr>
        <w:t xml:space="preserve"> </w:t>
      </w:r>
      <w:r>
        <w:rPr>
          <w:spacing w:val="1"/>
          <w:sz w:val="26"/>
          <w:szCs w:val="26"/>
        </w:rPr>
        <w:t>н</w:t>
      </w:r>
      <w:r>
        <w:rPr>
          <w:sz w:val="26"/>
          <w:szCs w:val="26"/>
        </w:rPr>
        <w:t>а</w:t>
      </w:r>
      <w:r>
        <w:rPr>
          <w:spacing w:val="-1"/>
          <w:sz w:val="26"/>
          <w:szCs w:val="26"/>
        </w:rPr>
        <w:t xml:space="preserve"> </w:t>
      </w:r>
      <w:r>
        <w:rPr>
          <w:sz w:val="26"/>
          <w:szCs w:val="26"/>
        </w:rPr>
        <w:t>все</w:t>
      </w:r>
      <w:r>
        <w:rPr>
          <w:spacing w:val="-4"/>
          <w:sz w:val="26"/>
          <w:szCs w:val="26"/>
        </w:rPr>
        <w:t xml:space="preserve"> </w:t>
      </w:r>
      <w:r>
        <w:rPr>
          <w:sz w:val="26"/>
          <w:szCs w:val="26"/>
        </w:rPr>
        <w:t>о</w:t>
      </w:r>
      <w:r>
        <w:rPr>
          <w:spacing w:val="3"/>
          <w:sz w:val="26"/>
          <w:szCs w:val="26"/>
        </w:rPr>
        <w:t>с</w:t>
      </w:r>
      <w:r>
        <w:rPr>
          <w:sz w:val="26"/>
          <w:szCs w:val="26"/>
        </w:rPr>
        <w:t>тал</w:t>
      </w:r>
      <w:r>
        <w:rPr>
          <w:spacing w:val="2"/>
          <w:sz w:val="26"/>
          <w:szCs w:val="26"/>
        </w:rPr>
        <w:t>ь</w:t>
      </w:r>
      <w:r>
        <w:rPr>
          <w:sz w:val="26"/>
          <w:szCs w:val="26"/>
        </w:rPr>
        <w:t>н</w:t>
      </w:r>
      <w:r>
        <w:rPr>
          <w:spacing w:val="1"/>
          <w:sz w:val="26"/>
          <w:szCs w:val="26"/>
        </w:rPr>
        <w:t>ы</w:t>
      </w:r>
      <w:r>
        <w:rPr>
          <w:sz w:val="26"/>
          <w:szCs w:val="26"/>
        </w:rPr>
        <w:t>е</w:t>
      </w:r>
      <w:r>
        <w:rPr>
          <w:spacing w:val="-12"/>
          <w:sz w:val="26"/>
          <w:szCs w:val="26"/>
        </w:rPr>
        <w:t xml:space="preserve"> </w:t>
      </w:r>
      <w:r>
        <w:rPr>
          <w:sz w:val="26"/>
          <w:szCs w:val="26"/>
        </w:rPr>
        <w:t>отрасли</w:t>
      </w:r>
      <w:r>
        <w:rPr>
          <w:spacing w:val="-9"/>
          <w:sz w:val="26"/>
          <w:szCs w:val="26"/>
        </w:rPr>
        <w:t xml:space="preserve"> </w:t>
      </w:r>
      <w:r>
        <w:rPr>
          <w:spacing w:val="1"/>
          <w:sz w:val="26"/>
          <w:szCs w:val="26"/>
        </w:rPr>
        <w:t>п</w:t>
      </w:r>
      <w:r>
        <w:rPr>
          <w:spacing w:val="2"/>
          <w:sz w:val="26"/>
          <w:szCs w:val="26"/>
        </w:rPr>
        <w:t>р</w:t>
      </w:r>
      <w:r>
        <w:rPr>
          <w:sz w:val="26"/>
          <w:szCs w:val="26"/>
        </w:rPr>
        <w:t>о</w:t>
      </w:r>
      <w:r>
        <w:rPr>
          <w:spacing w:val="-1"/>
          <w:sz w:val="26"/>
          <w:szCs w:val="26"/>
        </w:rPr>
        <w:t>м</w:t>
      </w:r>
      <w:r>
        <w:rPr>
          <w:spacing w:val="1"/>
          <w:sz w:val="26"/>
          <w:szCs w:val="26"/>
        </w:rPr>
        <w:t>ы</w:t>
      </w:r>
      <w:r>
        <w:rPr>
          <w:spacing w:val="2"/>
          <w:sz w:val="26"/>
          <w:szCs w:val="26"/>
        </w:rPr>
        <w:t>ш</w:t>
      </w:r>
      <w:r>
        <w:rPr>
          <w:sz w:val="26"/>
          <w:szCs w:val="26"/>
        </w:rPr>
        <w:t>ле</w:t>
      </w:r>
      <w:r>
        <w:rPr>
          <w:spacing w:val="1"/>
          <w:sz w:val="26"/>
          <w:szCs w:val="26"/>
        </w:rPr>
        <w:t>н</w:t>
      </w:r>
      <w:r>
        <w:rPr>
          <w:sz w:val="26"/>
          <w:szCs w:val="26"/>
        </w:rPr>
        <w:t>ности,</w:t>
      </w:r>
      <w:r>
        <w:rPr>
          <w:spacing w:val="-20"/>
          <w:sz w:val="26"/>
          <w:szCs w:val="26"/>
        </w:rPr>
        <w:t xml:space="preserve"> </w:t>
      </w:r>
      <w:r>
        <w:rPr>
          <w:spacing w:val="2"/>
          <w:sz w:val="26"/>
          <w:szCs w:val="26"/>
        </w:rPr>
        <w:t>т</w:t>
      </w:r>
      <w:r>
        <w:rPr>
          <w:sz w:val="26"/>
          <w:szCs w:val="26"/>
        </w:rPr>
        <w:t>ранс</w:t>
      </w:r>
      <w:r>
        <w:rPr>
          <w:spacing w:val="1"/>
          <w:sz w:val="26"/>
          <w:szCs w:val="26"/>
        </w:rPr>
        <w:t>п</w:t>
      </w:r>
      <w:r>
        <w:rPr>
          <w:sz w:val="26"/>
          <w:szCs w:val="26"/>
        </w:rPr>
        <w:t>орт</w:t>
      </w:r>
      <w:r>
        <w:rPr>
          <w:spacing w:val="-8"/>
          <w:sz w:val="26"/>
          <w:szCs w:val="26"/>
        </w:rPr>
        <w:t xml:space="preserve"> </w:t>
      </w:r>
      <w:r>
        <w:rPr>
          <w:sz w:val="26"/>
          <w:szCs w:val="26"/>
        </w:rPr>
        <w:t>и т.д.</w:t>
      </w:r>
      <w:r>
        <w:rPr>
          <w:spacing w:val="2"/>
          <w:sz w:val="26"/>
          <w:szCs w:val="26"/>
        </w:rPr>
        <w:t xml:space="preserve"> П</w:t>
      </w:r>
      <w:r>
        <w:rPr>
          <w:spacing w:val="1"/>
          <w:sz w:val="26"/>
          <w:szCs w:val="26"/>
        </w:rPr>
        <w:t>о</w:t>
      </w:r>
      <w:r>
        <w:rPr>
          <w:sz w:val="26"/>
          <w:szCs w:val="26"/>
        </w:rPr>
        <w:t>треблен</w:t>
      </w:r>
      <w:r>
        <w:rPr>
          <w:spacing w:val="3"/>
          <w:sz w:val="26"/>
          <w:szCs w:val="26"/>
        </w:rPr>
        <w:t>и</w:t>
      </w:r>
      <w:r>
        <w:rPr>
          <w:sz w:val="26"/>
          <w:szCs w:val="26"/>
        </w:rPr>
        <w:t>е</w:t>
      </w:r>
      <w:r>
        <w:rPr>
          <w:spacing w:val="-7"/>
          <w:sz w:val="26"/>
          <w:szCs w:val="26"/>
        </w:rPr>
        <w:t xml:space="preserve"> </w:t>
      </w:r>
      <w:r>
        <w:rPr>
          <w:spacing w:val="2"/>
          <w:sz w:val="26"/>
          <w:szCs w:val="26"/>
        </w:rPr>
        <w:t>т</w:t>
      </w:r>
      <w:r>
        <w:rPr>
          <w:sz w:val="26"/>
          <w:szCs w:val="26"/>
        </w:rPr>
        <w:t>о</w:t>
      </w:r>
      <w:r>
        <w:rPr>
          <w:spacing w:val="3"/>
          <w:sz w:val="26"/>
          <w:szCs w:val="26"/>
        </w:rPr>
        <w:t>п</w:t>
      </w:r>
      <w:r>
        <w:rPr>
          <w:sz w:val="26"/>
          <w:szCs w:val="26"/>
        </w:rPr>
        <w:t>л</w:t>
      </w:r>
      <w:r>
        <w:rPr>
          <w:spacing w:val="1"/>
          <w:sz w:val="26"/>
          <w:szCs w:val="26"/>
        </w:rPr>
        <w:t>и</w:t>
      </w:r>
      <w:r>
        <w:rPr>
          <w:sz w:val="26"/>
          <w:szCs w:val="26"/>
        </w:rPr>
        <w:t>ва</w:t>
      </w:r>
      <w:r>
        <w:rPr>
          <w:spacing w:val="-2"/>
          <w:sz w:val="26"/>
          <w:szCs w:val="26"/>
        </w:rPr>
        <w:t xml:space="preserve"> </w:t>
      </w:r>
      <w:r>
        <w:rPr>
          <w:sz w:val="26"/>
          <w:szCs w:val="26"/>
        </w:rPr>
        <w:t>на</w:t>
      </w:r>
      <w:r>
        <w:rPr>
          <w:spacing w:val="4"/>
          <w:sz w:val="26"/>
          <w:szCs w:val="26"/>
        </w:rPr>
        <w:t xml:space="preserve"> </w:t>
      </w:r>
      <w:r>
        <w:rPr>
          <w:spacing w:val="5"/>
          <w:sz w:val="26"/>
          <w:szCs w:val="26"/>
        </w:rPr>
        <w:t>н</w:t>
      </w:r>
      <w:r>
        <w:rPr>
          <w:spacing w:val="-5"/>
          <w:sz w:val="26"/>
          <w:szCs w:val="26"/>
        </w:rPr>
        <w:t>у</w:t>
      </w:r>
      <w:r>
        <w:rPr>
          <w:spacing w:val="3"/>
          <w:sz w:val="26"/>
          <w:szCs w:val="26"/>
        </w:rPr>
        <w:t>ж</w:t>
      </w:r>
      <w:r>
        <w:rPr>
          <w:sz w:val="26"/>
          <w:szCs w:val="26"/>
        </w:rPr>
        <w:t>ды теп</w:t>
      </w:r>
      <w:r>
        <w:rPr>
          <w:spacing w:val="3"/>
          <w:sz w:val="26"/>
          <w:szCs w:val="26"/>
        </w:rPr>
        <w:t>л</w:t>
      </w:r>
      <w:r>
        <w:rPr>
          <w:spacing w:val="2"/>
          <w:sz w:val="26"/>
          <w:szCs w:val="26"/>
        </w:rPr>
        <w:t>о</w:t>
      </w:r>
      <w:r>
        <w:rPr>
          <w:sz w:val="26"/>
          <w:szCs w:val="26"/>
        </w:rPr>
        <w:t>сна</w:t>
      </w:r>
      <w:r>
        <w:rPr>
          <w:spacing w:val="1"/>
          <w:sz w:val="26"/>
          <w:szCs w:val="26"/>
        </w:rPr>
        <w:t>бж</w:t>
      </w:r>
      <w:r>
        <w:rPr>
          <w:sz w:val="26"/>
          <w:szCs w:val="26"/>
        </w:rPr>
        <w:t>ен</w:t>
      </w:r>
      <w:r>
        <w:rPr>
          <w:spacing w:val="1"/>
          <w:sz w:val="26"/>
          <w:szCs w:val="26"/>
        </w:rPr>
        <w:t>и</w:t>
      </w:r>
      <w:r>
        <w:rPr>
          <w:sz w:val="26"/>
          <w:szCs w:val="26"/>
        </w:rPr>
        <w:t>я</w:t>
      </w:r>
      <w:r>
        <w:rPr>
          <w:spacing w:val="-10"/>
          <w:sz w:val="26"/>
          <w:szCs w:val="26"/>
        </w:rPr>
        <w:t xml:space="preserve"> </w:t>
      </w:r>
      <w:r>
        <w:rPr>
          <w:sz w:val="26"/>
          <w:szCs w:val="26"/>
        </w:rPr>
        <w:t>сопост</w:t>
      </w:r>
      <w:r>
        <w:rPr>
          <w:spacing w:val="3"/>
          <w:sz w:val="26"/>
          <w:szCs w:val="26"/>
        </w:rPr>
        <w:t>а</w:t>
      </w:r>
      <w:r>
        <w:rPr>
          <w:sz w:val="26"/>
          <w:szCs w:val="26"/>
        </w:rPr>
        <w:t>в</w:t>
      </w:r>
      <w:r>
        <w:rPr>
          <w:spacing w:val="3"/>
          <w:sz w:val="26"/>
          <w:szCs w:val="26"/>
        </w:rPr>
        <w:t>и</w:t>
      </w:r>
      <w:r>
        <w:rPr>
          <w:spacing w:val="-1"/>
          <w:sz w:val="26"/>
          <w:szCs w:val="26"/>
        </w:rPr>
        <w:t>м</w:t>
      </w:r>
      <w:r>
        <w:rPr>
          <w:sz w:val="26"/>
          <w:szCs w:val="26"/>
        </w:rPr>
        <w:t>о</w:t>
      </w:r>
      <w:r>
        <w:rPr>
          <w:spacing w:val="-7"/>
          <w:sz w:val="26"/>
          <w:szCs w:val="26"/>
        </w:rPr>
        <w:t xml:space="preserve"> </w:t>
      </w:r>
      <w:r>
        <w:rPr>
          <w:spacing w:val="2"/>
          <w:sz w:val="26"/>
          <w:szCs w:val="26"/>
        </w:rPr>
        <w:t>с</w:t>
      </w:r>
      <w:r>
        <w:rPr>
          <w:sz w:val="26"/>
          <w:szCs w:val="26"/>
        </w:rPr>
        <w:t>о</w:t>
      </w:r>
      <w:r>
        <w:rPr>
          <w:spacing w:val="5"/>
          <w:sz w:val="26"/>
          <w:szCs w:val="26"/>
        </w:rPr>
        <w:t xml:space="preserve"> </w:t>
      </w:r>
      <w:r>
        <w:rPr>
          <w:sz w:val="26"/>
          <w:szCs w:val="26"/>
        </w:rPr>
        <w:t>вс</w:t>
      </w:r>
      <w:r>
        <w:rPr>
          <w:spacing w:val="2"/>
          <w:sz w:val="26"/>
          <w:szCs w:val="26"/>
        </w:rPr>
        <w:t>е</w:t>
      </w:r>
      <w:r>
        <w:rPr>
          <w:sz w:val="26"/>
          <w:szCs w:val="26"/>
        </w:rPr>
        <w:t>м</w:t>
      </w:r>
      <w:r>
        <w:rPr>
          <w:spacing w:val="3"/>
          <w:sz w:val="26"/>
          <w:szCs w:val="26"/>
        </w:rPr>
        <w:t xml:space="preserve"> </w:t>
      </w:r>
      <w:r>
        <w:rPr>
          <w:sz w:val="26"/>
          <w:szCs w:val="26"/>
        </w:rPr>
        <w:t>топл</w:t>
      </w:r>
      <w:r>
        <w:rPr>
          <w:spacing w:val="1"/>
          <w:sz w:val="26"/>
          <w:szCs w:val="26"/>
        </w:rPr>
        <w:t>и</w:t>
      </w:r>
      <w:r>
        <w:rPr>
          <w:sz w:val="26"/>
          <w:szCs w:val="26"/>
        </w:rPr>
        <w:t>вн</w:t>
      </w:r>
      <w:r>
        <w:rPr>
          <w:spacing w:val="4"/>
          <w:sz w:val="26"/>
          <w:szCs w:val="26"/>
        </w:rPr>
        <w:t>ы</w:t>
      </w:r>
      <w:r>
        <w:rPr>
          <w:sz w:val="26"/>
          <w:szCs w:val="26"/>
        </w:rPr>
        <w:t xml:space="preserve">м </w:t>
      </w:r>
      <w:r>
        <w:rPr>
          <w:spacing w:val="-1"/>
          <w:sz w:val="26"/>
          <w:szCs w:val="26"/>
        </w:rPr>
        <w:t>эк</w:t>
      </w:r>
      <w:r>
        <w:rPr>
          <w:sz w:val="26"/>
          <w:szCs w:val="26"/>
        </w:rPr>
        <w:t>сп</w:t>
      </w:r>
      <w:r>
        <w:rPr>
          <w:spacing w:val="3"/>
          <w:sz w:val="26"/>
          <w:szCs w:val="26"/>
        </w:rPr>
        <w:t>о</w:t>
      </w:r>
      <w:r>
        <w:rPr>
          <w:sz w:val="26"/>
          <w:szCs w:val="26"/>
        </w:rPr>
        <w:t>рт</w:t>
      </w:r>
      <w:r>
        <w:rPr>
          <w:spacing w:val="2"/>
          <w:sz w:val="26"/>
          <w:szCs w:val="26"/>
        </w:rPr>
        <w:t>о</w:t>
      </w:r>
      <w:r>
        <w:rPr>
          <w:sz w:val="26"/>
          <w:szCs w:val="26"/>
        </w:rPr>
        <w:t>м</w:t>
      </w:r>
      <w:r>
        <w:rPr>
          <w:spacing w:val="-13"/>
          <w:sz w:val="26"/>
          <w:szCs w:val="26"/>
        </w:rPr>
        <w:t xml:space="preserve"> </w:t>
      </w:r>
      <w:r>
        <w:rPr>
          <w:sz w:val="26"/>
          <w:szCs w:val="26"/>
        </w:rPr>
        <w:t>стран</w:t>
      </w:r>
      <w:r>
        <w:rPr>
          <w:spacing w:val="1"/>
          <w:sz w:val="26"/>
          <w:szCs w:val="26"/>
        </w:rPr>
        <w:t>ы</w:t>
      </w:r>
      <w:r>
        <w:rPr>
          <w:sz w:val="26"/>
          <w:szCs w:val="26"/>
        </w:rPr>
        <w:t>.</w:t>
      </w:r>
    </w:p>
    <w:p w14:paraId="70B081FD" w14:textId="77777777" w:rsidR="00653F42" w:rsidRDefault="00653F42" w:rsidP="00C22502">
      <w:pPr>
        <w:widowControl w:val="0"/>
        <w:tabs>
          <w:tab w:val="num" w:pos="284"/>
        </w:tabs>
        <w:autoSpaceDE w:val="0"/>
        <w:autoSpaceDN w:val="0"/>
        <w:adjustRightInd w:val="0"/>
        <w:spacing w:before="6" w:line="359" w:lineRule="auto"/>
        <w:ind w:right="140" w:firstLine="567"/>
        <w:jc w:val="both"/>
        <w:rPr>
          <w:sz w:val="26"/>
          <w:szCs w:val="26"/>
        </w:rPr>
      </w:pPr>
      <w:r>
        <w:rPr>
          <w:sz w:val="26"/>
          <w:szCs w:val="26"/>
        </w:rPr>
        <w:t>Э</w:t>
      </w:r>
      <w:r>
        <w:rPr>
          <w:spacing w:val="-2"/>
          <w:sz w:val="26"/>
          <w:szCs w:val="26"/>
        </w:rPr>
        <w:t>к</w:t>
      </w:r>
      <w:r>
        <w:rPr>
          <w:sz w:val="26"/>
          <w:szCs w:val="26"/>
        </w:rPr>
        <w:t>он</w:t>
      </w:r>
      <w:r>
        <w:rPr>
          <w:spacing w:val="3"/>
          <w:sz w:val="26"/>
          <w:szCs w:val="26"/>
        </w:rPr>
        <w:t>о</w:t>
      </w:r>
      <w:r>
        <w:rPr>
          <w:spacing w:val="-1"/>
          <w:sz w:val="26"/>
          <w:szCs w:val="26"/>
        </w:rPr>
        <w:t>м</w:t>
      </w:r>
      <w:r>
        <w:rPr>
          <w:sz w:val="26"/>
          <w:szCs w:val="26"/>
        </w:rPr>
        <w:t>ию</w:t>
      </w:r>
      <w:r>
        <w:rPr>
          <w:spacing w:val="39"/>
          <w:sz w:val="26"/>
          <w:szCs w:val="26"/>
        </w:rPr>
        <w:t xml:space="preserve"> </w:t>
      </w:r>
      <w:r>
        <w:rPr>
          <w:sz w:val="26"/>
          <w:szCs w:val="26"/>
        </w:rPr>
        <w:t>тепл</w:t>
      </w:r>
      <w:r>
        <w:rPr>
          <w:spacing w:val="3"/>
          <w:sz w:val="26"/>
          <w:szCs w:val="26"/>
        </w:rPr>
        <w:t>о</w:t>
      </w:r>
      <w:r>
        <w:rPr>
          <w:sz w:val="26"/>
          <w:szCs w:val="26"/>
        </w:rPr>
        <w:t>вой</w:t>
      </w:r>
      <w:r>
        <w:rPr>
          <w:spacing w:val="43"/>
          <w:sz w:val="26"/>
          <w:szCs w:val="26"/>
        </w:rPr>
        <w:t xml:space="preserve"> </w:t>
      </w:r>
      <w:r>
        <w:rPr>
          <w:spacing w:val="-1"/>
          <w:sz w:val="26"/>
          <w:szCs w:val="26"/>
        </w:rPr>
        <w:t>э</w:t>
      </w:r>
      <w:r>
        <w:rPr>
          <w:sz w:val="26"/>
          <w:szCs w:val="26"/>
        </w:rPr>
        <w:t>нергии</w:t>
      </w:r>
      <w:r>
        <w:rPr>
          <w:spacing w:val="42"/>
          <w:sz w:val="26"/>
          <w:szCs w:val="26"/>
        </w:rPr>
        <w:t xml:space="preserve"> </w:t>
      </w:r>
      <w:r>
        <w:rPr>
          <w:sz w:val="26"/>
          <w:szCs w:val="26"/>
        </w:rPr>
        <w:t>в</w:t>
      </w:r>
      <w:r>
        <w:rPr>
          <w:spacing w:val="49"/>
          <w:sz w:val="26"/>
          <w:szCs w:val="26"/>
        </w:rPr>
        <w:t xml:space="preserve"> </w:t>
      </w:r>
      <w:r>
        <w:rPr>
          <w:sz w:val="26"/>
          <w:szCs w:val="26"/>
        </w:rPr>
        <w:t>сф</w:t>
      </w:r>
      <w:r>
        <w:rPr>
          <w:spacing w:val="2"/>
          <w:sz w:val="26"/>
          <w:szCs w:val="26"/>
        </w:rPr>
        <w:t>е</w:t>
      </w:r>
      <w:r>
        <w:rPr>
          <w:sz w:val="26"/>
          <w:szCs w:val="26"/>
        </w:rPr>
        <w:t>ре</w:t>
      </w:r>
      <w:r>
        <w:rPr>
          <w:spacing w:val="44"/>
          <w:sz w:val="26"/>
          <w:szCs w:val="26"/>
        </w:rPr>
        <w:t xml:space="preserve"> </w:t>
      </w:r>
      <w:r>
        <w:rPr>
          <w:sz w:val="26"/>
          <w:szCs w:val="26"/>
        </w:rPr>
        <w:t>те</w:t>
      </w:r>
      <w:r>
        <w:rPr>
          <w:spacing w:val="2"/>
          <w:sz w:val="26"/>
          <w:szCs w:val="26"/>
        </w:rPr>
        <w:t>п</w:t>
      </w:r>
      <w:r>
        <w:rPr>
          <w:sz w:val="26"/>
          <w:szCs w:val="26"/>
        </w:rPr>
        <w:t>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w:t>
      </w:r>
      <w:r>
        <w:rPr>
          <w:spacing w:val="33"/>
          <w:sz w:val="26"/>
          <w:szCs w:val="26"/>
        </w:rPr>
        <w:t xml:space="preserve"> </w:t>
      </w:r>
      <w:r>
        <w:rPr>
          <w:spacing w:val="-1"/>
          <w:sz w:val="26"/>
          <w:szCs w:val="26"/>
        </w:rPr>
        <w:t>м</w:t>
      </w:r>
      <w:r>
        <w:rPr>
          <w:sz w:val="26"/>
          <w:szCs w:val="26"/>
        </w:rPr>
        <w:t>о</w:t>
      </w:r>
      <w:r>
        <w:rPr>
          <w:spacing w:val="1"/>
          <w:sz w:val="26"/>
          <w:szCs w:val="26"/>
        </w:rPr>
        <w:t>ж</w:t>
      </w:r>
      <w:r>
        <w:rPr>
          <w:sz w:val="26"/>
          <w:szCs w:val="26"/>
        </w:rPr>
        <w:t>но</w:t>
      </w:r>
      <w:r>
        <w:rPr>
          <w:spacing w:val="46"/>
          <w:sz w:val="26"/>
          <w:szCs w:val="26"/>
        </w:rPr>
        <w:t xml:space="preserve"> </w:t>
      </w:r>
      <w:r>
        <w:rPr>
          <w:sz w:val="26"/>
          <w:szCs w:val="26"/>
        </w:rPr>
        <w:t>дости</w:t>
      </w:r>
      <w:r>
        <w:rPr>
          <w:spacing w:val="2"/>
          <w:sz w:val="26"/>
          <w:szCs w:val="26"/>
        </w:rPr>
        <w:t>ч</w:t>
      </w:r>
      <w:r>
        <w:rPr>
          <w:sz w:val="26"/>
          <w:szCs w:val="26"/>
        </w:rPr>
        <w:t>ь</w:t>
      </w:r>
      <w:r>
        <w:rPr>
          <w:spacing w:val="40"/>
          <w:sz w:val="26"/>
          <w:szCs w:val="26"/>
        </w:rPr>
        <w:t xml:space="preserve"> </w:t>
      </w:r>
      <w:r>
        <w:rPr>
          <w:spacing w:val="-1"/>
          <w:sz w:val="26"/>
          <w:szCs w:val="26"/>
        </w:rPr>
        <w:t>к</w:t>
      </w:r>
      <w:r>
        <w:rPr>
          <w:spacing w:val="2"/>
          <w:sz w:val="26"/>
          <w:szCs w:val="26"/>
        </w:rPr>
        <w:t>а</w:t>
      </w:r>
      <w:r>
        <w:rPr>
          <w:sz w:val="26"/>
          <w:szCs w:val="26"/>
        </w:rPr>
        <w:t>к</w:t>
      </w:r>
      <w:r>
        <w:rPr>
          <w:spacing w:val="45"/>
          <w:sz w:val="26"/>
          <w:szCs w:val="26"/>
        </w:rPr>
        <w:t xml:space="preserve"> </w:t>
      </w:r>
      <w:r>
        <w:rPr>
          <w:spacing w:val="1"/>
          <w:sz w:val="26"/>
          <w:szCs w:val="26"/>
        </w:rPr>
        <w:t>з</w:t>
      </w:r>
      <w:r>
        <w:rPr>
          <w:sz w:val="26"/>
          <w:szCs w:val="26"/>
        </w:rPr>
        <w:t>а счет</w:t>
      </w:r>
      <w:r>
        <w:rPr>
          <w:spacing w:val="15"/>
          <w:sz w:val="26"/>
          <w:szCs w:val="26"/>
        </w:rPr>
        <w:t xml:space="preserve"> </w:t>
      </w:r>
      <w:r>
        <w:rPr>
          <w:spacing w:val="2"/>
          <w:sz w:val="26"/>
          <w:szCs w:val="26"/>
        </w:rPr>
        <w:t>с</w:t>
      </w:r>
      <w:r>
        <w:rPr>
          <w:sz w:val="26"/>
          <w:szCs w:val="26"/>
        </w:rPr>
        <w:t>оверше</w:t>
      </w:r>
      <w:r>
        <w:rPr>
          <w:spacing w:val="3"/>
          <w:sz w:val="26"/>
          <w:szCs w:val="26"/>
        </w:rPr>
        <w:t>н</w:t>
      </w:r>
      <w:r>
        <w:rPr>
          <w:sz w:val="26"/>
          <w:szCs w:val="26"/>
        </w:rPr>
        <w:t>ств</w:t>
      </w:r>
      <w:r>
        <w:rPr>
          <w:spacing w:val="2"/>
          <w:sz w:val="26"/>
          <w:szCs w:val="26"/>
        </w:rPr>
        <w:t>о</w:t>
      </w:r>
      <w:r>
        <w:rPr>
          <w:sz w:val="26"/>
          <w:szCs w:val="26"/>
        </w:rPr>
        <w:t>ван</w:t>
      </w:r>
      <w:r>
        <w:rPr>
          <w:spacing w:val="1"/>
          <w:sz w:val="26"/>
          <w:szCs w:val="26"/>
        </w:rPr>
        <w:t>и</w:t>
      </w:r>
      <w:r>
        <w:rPr>
          <w:sz w:val="26"/>
          <w:szCs w:val="26"/>
        </w:rPr>
        <w:t>я источн</w:t>
      </w:r>
      <w:r>
        <w:rPr>
          <w:spacing w:val="3"/>
          <w:sz w:val="26"/>
          <w:szCs w:val="26"/>
        </w:rPr>
        <w:t>и</w:t>
      </w:r>
      <w:r>
        <w:rPr>
          <w:spacing w:val="-1"/>
          <w:sz w:val="26"/>
          <w:szCs w:val="26"/>
        </w:rPr>
        <w:t>к</w:t>
      </w:r>
      <w:r>
        <w:rPr>
          <w:sz w:val="26"/>
          <w:szCs w:val="26"/>
        </w:rPr>
        <w:t>ов</w:t>
      </w:r>
      <w:r>
        <w:rPr>
          <w:spacing w:val="10"/>
          <w:sz w:val="26"/>
          <w:szCs w:val="26"/>
        </w:rPr>
        <w:t xml:space="preserve"> </w:t>
      </w:r>
      <w:r>
        <w:rPr>
          <w:sz w:val="26"/>
          <w:szCs w:val="26"/>
        </w:rPr>
        <w:t>тепловой</w:t>
      </w:r>
      <w:r>
        <w:rPr>
          <w:spacing w:val="14"/>
          <w:sz w:val="26"/>
          <w:szCs w:val="26"/>
        </w:rPr>
        <w:t xml:space="preserve"> </w:t>
      </w:r>
      <w:r>
        <w:rPr>
          <w:spacing w:val="-1"/>
          <w:sz w:val="26"/>
          <w:szCs w:val="26"/>
        </w:rPr>
        <w:t>э</w:t>
      </w:r>
      <w:r>
        <w:rPr>
          <w:sz w:val="26"/>
          <w:szCs w:val="26"/>
        </w:rPr>
        <w:t>не</w:t>
      </w:r>
      <w:r>
        <w:rPr>
          <w:spacing w:val="3"/>
          <w:sz w:val="26"/>
          <w:szCs w:val="26"/>
        </w:rPr>
        <w:t>р</w:t>
      </w:r>
      <w:r>
        <w:rPr>
          <w:sz w:val="26"/>
          <w:szCs w:val="26"/>
        </w:rPr>
        <w:t>г</w:t>
      </w:r>
      <w:r>
        <w:rPr>
          <w:spacing w:val="2"/>
          <w:sz w:val="26"/>
          <w:szCs w:val="26"/>
        </w:rPr>
        <w:t>и</w:t>
      </w:r>
      <w:r>
        <w:rPr>
          <w:sz w:val="26"/>
          <w:szCs w:val="26"/>
        </w:rPr>
        <w:t>и,</w:t>
      </w:r>
      <w:r>
        <w:rPr>
          <w:spacing w:val="12"/>
          <w:sz w:val="26"/>
          <w:szCs w:val="26"/>
        </w:rPr>
        <w:t xml:space="preserve"> </w:t>
      </w:r>
      <w:r>
        <w:rPr>
          <w:sz w:val="26"/>
          <w:szCs w:val="26"/>
        </w:rPr>
        <w:t>теплов</w:t>
      </w:r>
      <w:r>
        <w:rPr>
          <w:spacing w:val="1"/>
          <w:sz w:val="26"/>
          <w:szCs w:val="26"/>
        </w:rPr>
        <w:t>ы</w:t>
      </w:r>
      <w:r>
        <w:rPr>
          <w:sz w:val="26"/>
          <w:szCs w:val="26"/>
        </w:rPr>
        <w:t>х</w:t>
      </w:r>
      <w:r>
        <w:rPr>
          <w:spacing w:val="10"/>
          <w:sz w:val="26"/>
          <w:szCs w:val="26"/>
        </w:rPr>
        <w:t xml:space="preserve"> </w:t>
      </w:r>
      <w:r>
        <w:rPr>
          <w:spacing w:val="2"/>
          <w:sz w:val="26"/>
          <w:szCs w:val="26"/>
        </w:rPr>
        <w:t>с</w:t>
      </w:r>
      <w:r>
        <w:rPr>
          <w:sz w:val="26"/>
          <w:szCs w:val="26"/>
        </w:rPr>
        <w:t>ет</w:t>
      </w:r>
      <w:r>
        <w:rPr>
          <w:spacing w:val="2"/>
          <w:sz w:val="26"/>
          <w:szCs w:val="26"/>
        </w:rPr>
        <w:t>е</w:t>
      </w:r>
      <w:r>
        <w:rPr>
          <w:sz w:val="26"/>
          <w:szCs w:val="26"/>
        </w:rPr>
        <w:t>й, тепло</w:t>
      </w:r>
      <w:r>
        <w:rPr>
          <w:spacing w:val="1"/>
          <w:sz w:val="26"/>
          <w:szCs w:val="26"/>
        </w:rPr>
        <w:t>п</w:t>
      </w:r>
      <w:r>
        <w:rPr>
          <w:sz w:val="26"/>
          <w:szCs w:val="26"/>
        </w:rPr>
        <w:t>отр</w:t>
      </w:r>
      <w:r>
        <w:rPr>
          <w:spacing w:val="2"/>
          <w:sz w:val="26"/>
          <w:szCs w:val="26"/>
        </w:rPr>
        <w:t>е</w:t>
      </w:r>
      <w:r>
        <w:rPr>
          <w:sz w:val="26"/>
          <w:szCs w:val="26"/>
        </w:rPr>
        <w:t>бл</w:t>
      </w:r>
      <w:r>
        <w:rPr>
          <w:spacing w:val="1"/>
          <w:sz w:val="26"/>
          <w:szCs w:val="26"/>
        </w:rPr>
        <w:t>я</w:t>
      </w:r>
      <w:r>
        <w:rPr>
          <w:sz w:val="26"/>
          <w:szCs w:val="26"/>
        </w:rPr>
        <w:t>ющ</w:t>
      </w:r>
      <w:r>
        <w:rPr>
          <w:spacing w:val="1"/>
          <w:sz w:val="26"/>
          <w:szCs w:val="26"/>
        </w:rPr>
        <w:t>и</w:t>
      </w:r>
      <w:r>
        <w:rPr>
          <w:sz w:val="26"/>
          <w:szCs w:val="26"/>
        </w:rPr>
        <w:t>х</w:t>
      </w:r>
      <w:r>
        <w:rPr>
          <w:spacing w:val="-21"/>
          <w:sz w:val="26"/>
          <w:szCs w:val="26"/>
        </w:rPr>
        <w:t xml:space="preserve"> </w:t>
      </w:r>
      <w:r>
        <w:rPr>
          <w:spacing w:val="-5"/>
          <w:sz w:val="26"/>
          <w:szCs w:val="26"/>
        </w:rPr>
        <w:t>у</w:t>
      </w:r>
      <w:r>
        <w:rPr>
          <w:spacing w:val="2"/>
          <w:sz w:val="26"/>
          <w:szCs w:val="26"/>
        </w:rPr>
        <w:t>ст</w:t>
      </w:r>
      <w:r>
        <w:rPr>
          <w:sz w:val="26"/>
          <w:szCs w:val="26"/>
        </w:rPr>
        <w:t>анов</w:t>
      </w:r>
      <w:r>
        <w:rPr>
          <w:spacing w:val="3"/>
          <w:sz w:val="26"/>
          <w:szCs w:val="26"/>
        </w:rPr>
        <w:t>о</w:t>
      </w:r>
      <w:r>
        <w:rPr>
          <w:spacing w:val="-1"/>
          <w:sz w:val="26"/>
          <w:szCs w:val="26"/>
        </w:rPr>
        <w:t>к</w:t>
      </w:r>
      <w:r>
        <w:rPr>
          <w:sz w:val="26"/>
          <w:szCs w:val="26"/>
        </w:rPr>
        <w:t>,</w:t>
      </w:r>
      <w:r>
        <w:rPr>
          <w:spacing w:val="-7"/>
          <w:sz w:val="26"/>
          <w:szCs w:val="26"/>
        </w:rPr>
        <w:t xml:space="preserve"> </w:t>
      </w:r>
      <w:r>
        <w:rPr>
          <w:sz w:val="26"/>
          <w:szCs w:val="26"/>
        </w:rPr>
        <w:t>так</w:t>
      </w:r>
      <w:r>
        <w:rPr>
          <w:spacing w:val="-4"/>
          <w:sz w:val="26"/>
          <w:szCs w:val="26"/>
        </w:rPr>
        <w:t xml:space="preserve"> </w:t>
      </w:r>
      <w:r>
        <w:rPr>
          <w:sz w:val="26"/>
          <w:szCs w:val="26"/>
        </w:rPr>
        <w:t>и</w:t>
      </w:r>
      <w:r>
        <w:rPr>
          <w:spacing w:val="-1"/>
          <w:sz w:val="26"/>
          <w:szCs w:val="26"/>
        </w:rPr>
        <w:t xml:space="preserve"> </w:t>
      </w:r>
      <w:r>
        <w:rPr>
          <w:spacing w:val="1"/>
          <w:sz w:val="26"/>
          <w:szCs w:val="26"/>
        </w:rPr>
        <w:t>з</w:t>
      </w:r>
      <w:r>
        <w:rPr>
          <w:sz w:val="26"/>
          <w:szCs w:val="26"/>
        </w:rPr>
        <w:t>а с</w:t>
      </w:r>
      <w:r>
        <w:rPr>
          <w:spacing w:val="2"/>
          <w:sz w:val="26"/>
          <w:szCs w:val="26"/>
        </w:rPr>
        <w:t>ч</w:t>
      </w:r>
      <w:r>
        <w:rPr>
          <w:sz w:val="26"/>
          <w:szCs w:val="26"/>
        </w:rPr>
        <w:t>ет</w:t>
      </w:r>
      <w:r>
        <w:rPr>
          <w:spacing w:val="-1"/>
          <w:sz w:val="26"/>
          <w:szCs w:val="26"/>
        </w:rPr>
        <w:t xml:space="preserve"> </w:t>
      </w:r>
      <w:r>
        <w:rPr>
          <w:spacing w:val="-5"/>
          <w:sz w:val="26"/>
          <w:szCs w:val="26"/>
        </w:rPr>
        <w:t>у</w:t>
      </w:r>
      <w:r>
        <w:rPr>
          <w:spacing w:val="5"/>
          <w:sz w:val="26"/>
          <w:szCs w:val="26"/>
        </w:rPr>
        <w:t>л</w:t>
      </w:r>
      <w:r>
        <w:rPr>
          <w:spacing w:val="-5"/>
          <w:sz w:val="26"/>
          <w:szCs w:val="26"/>
        </w:rPr>
        <w:t>у</w:t>
      </w:r>
      <w:r>
        <w:rPr>
          <w:spacing w:val="1"/>
          <w:sz w:val="26"/>
          <w:szCs w:val="26"/>
        </w:rPr>
        <w:t>ч</w:t>
      </w:r>
      <w:r>
        <w:rPr>
          <w:sz w:val="26"/>
          <w:szCs w:val="26"/>
        </w:rPr>
        <w:t>шен</w:t>
      </w:r>
      <w:r>
        <w:rPr>
          <w:spacing w:val="1"/>
          <w:sz w:val="26"/>
          <w:szCs w:val="26"/>
        </w:rPr>
        <w:t>и</w:t>
      </w:r>
      <w:r>
        <w:rPr>
          <w:sz w:val="26"/>
          <w:szCs w:val="26"/>
        </w:rPr>
        <w:t>я</w:t>
      </w:r>
      <w:r>
        <w:rPr>
          <w:spacing w:val="-9"/>
          <w:sz w:val="26"/>
          <w:szCs w:val="26"/>
        </w:rPr>
        <w:t xml:space="preserve"> </w:t>
      </w:r>
      <w:r>
        <w:rPr>
          <w:sz w:val="26"/>
          <w:szCs w:val="26"/>
        </w:rPr>
        <w:t>хар</w:t>
      </w:r>
      <w:r>
        <w:rPr>
          <w:spacing w:val="2"/>
          <w:sz w:val="26"/>
          <w:szCs w:val="26"/>
        </w:rPr>
        <w:t>а</w:t>
      </w:r>
      <w:r>
        <w:rPr>
          <w:spacing w:val="-1"/>
          <w:sz w:val="26"/>
          <w:szCs w:val="26"/>
        </w:rPr>
        <w:t>к</w:t>
      </w:r>
      <w:r>
        <w:rPr>
          <w:sz w:val="26"/>
          <w:szCs w:val="26"/>
        </w:rPr>
        <w:t>т</w:t>
      </w:r>
      <w:r>
        <w:rPr>
          <w:spacing w:val="2"/>
          <w:sz w:val="26"/>
          <w:szCs w:val="26"/>
        </w:rPr>
        <w:t>е</w:t>
      </w:r>
      <w:r>
        <w:rPr>
          <w:sz w:val="26"/>
          <w:szCs w:val="26"/>
        </w:rPr>
        <w:t>ристик</w:t>
      </w:r>
      <w:r>
        <w:rPr>
          <w:spacing w:val="-15"/>
          <w:sz w:val="26"/>
          <w:szCs w:val="26"/>
        </w:rPr>
        <w:t xml:space="preserve"> </w:t>
      </w:r>
      <w:r>
        <w:rPr>
          <w:sz w:val="26"/>
          <w:szCs w:val="26"/>
        </w:rPr>
        <w:t>отапл</w:t>
      </w:r>
      <w:r>
        <w:rPr>
          <w:spacing w:val="1"/>
          <w:sz w:val="26"/>
          <w:szCs w:val="26"/>
        </w:rPr>
        <w:t>и</w:t>
      </w:r>
      <w:r>
        <w:rPr>
          <w:spacing w:val="2"/>
          <w:sz w:val="26"/>
          <w:szCs w:val="26"/>
        </w:rPr>
        <w:t>в</w:t>
      </w:r>
      <w:r>
        <w:rPr>
          <w:sz w:val="26"/>
          <w:szCs w:val="26"/>
        </w:rPr>
        <w:t>аемых объек</w:t>
      </w:r>
      <w:r>
        <w:rPr>
          <w:spacing w:val="1"/>
          <w:sz w:val="26"/>
          <w:szCs w:val="26"/>
        </w:rPr>
        <w:t>т</w:t>
      </w:r>
      <w:r>
        <w:rPr>
          <w:sz w:val="26"/>
          <w:szCs w:val="26"/>
        </w:rPr>
        <w:t>ов,</w:t>
      </w:r>
      <w:r>
        <w:rPr>
          <w:spacing w:val="-11"/>
          <w:sz w:val="26"/>
          <w:szCs w:val="26"/>
        </w:rPr>
        <w:t xml:space="preserve"> </w:t>
      </w:r>
      <w:r>
        <w:rPr>
          <w:spacing w:val="1"/>
          <w:sz w:val="26"/>
          <w:szCs w:val="26"/>
        </w:rPr>
        <w:t>з</w:t>
      </w:r>
      <w:r>
        <w:rPr>
          <w:sz w:val="26"/>
          <w:szCs w:val="26"/>
        </w:rPr>
        <w:t>дан</w:t>
      </w:r>
      <w:r>
        <w:rPr>
          <w:spacing w:val="1"/>
          <w:sz w:val="26"/>
          <w:szCs w:val="26"/>
        </w:rPr>
        <w:t>и</w:t>
      </w:r>
      <w:r>
        <w:rPr>
          <w:sz w:val="26"/>
          <w:szCs w:val="26"/>
        </w:rPr>
        <w:t>й</w:t>
      </w:r>
      <w:r>
        <w:rPr>
          <w:spacing w:val="-8"/>
          <w:sz w:val="26"/>
          <w:szCs w:val="26"/>
        </w:rPr>
        <w:t xml:space="preserve"> </w:t>
      </w:r>
      <w:r>
        <w:rPr>
          <w:sz w:val="26"/>
          <w:szCs w:val="26"/>
        </w:rPr>
        <w:t>и</w:t>
      </w:r>
      <w:r>
        <w:rPr>
          <w:spacing w:val="-1"/>
          <w:sz w:val="26"/>
          <w:szCs w:val="26"/>
        </w:rPr>
        <w:t xml:space="preserve"> </w:t>
      </w:r>
      <w:r>
        <w:rPr>
          <w:sz w:val="26"/>
          <w:szCs w:val="26"/>
        </w:rPr>
        <w:t>с</w:t>
      </w:r>
      <w:r>
        <w:rPr>
          <w:spacing w:val="2"/>
          <w:sz w:val="26"/>
          <w:szCs w:val="26"/>
        </w:rPr>
        <w:t>о</w:t>
      </w:r>
      <w:r>
        <w:rPr>
          <w:sz w:val="26"/>
          <w:szCs w:val="26"/>
        </w:rPr>
        <w:t>о</w:t>
      </w:r>
      <w:r>
        <w:rPr>
          <w:spacing w:val="5"/>
          <w:sz w:val="26"/>
          <w:szCs w:val="26"/>
        </w:rPr>
        <w:t>р</w:t>
      </w:r>
      <w:r>
        <w:rPr>
          <w:spacing w:val="-7"/>
          <w:sz w:val="26"/>
          <w:szCs w:val="26"/>
        </w:rPr>
        <w:t>у</w:t>
      </w:r>
      <w:r>
        <w:rPr>
          <w:spacing w:val="1"/>
          <w:sz w:val="26"/>
          <w:szCs w:val="26"/>
        </w:rPr>
        <w:t>ж</w:t>
      </w:r>
      <w:r>
        <w:rPr>
          <w:sz w:val="26"/>
          <w:szCs w:val="26"/>
        </w:rPr>
        <w:t>ен</w:t>
      </w:r>
      <w:r>
        <w:rPr>
          <w:spacing w:val="1"/>
          <w:sz w:val="26"/>
          <w:szCs w:val="26"/>
        </w:rPr>
        <w:t>и</w:t>
      </w:r>
      <w:r>
        <w:rPr>
          <w:sz w:val="26"/>
          <w:szCs w:val="26"/>
        </w:rPr>
        <w:t>й.</w:t>
      </w:r>
    </w:p>
    <w:p w14:paraId="3E77C889" w14:textId="77777777" w:rsidR="00653F42" w:rsidRDefault="00653F42" w:rsidP="00C22502">
      <w:pPr>
        <w:widowControl w:val="0"/>
        <w:tabs>
          <w:tab w:val="num" w:pos="284"/>
        </w:tabs>
        <w:autoSpaceDE w:val="0"/>
        <w:autoSpaceDN w:val="0"/>
        <w:adjustRightInd w:val="0"/>
        <w:spacing w:before="7" w:line="360" w:lineRule="auto"/>
        <w:ind w:right="140" w:firstLine="567"/>
        <w:jc w:val="both"/>
        <w:rPr>
          <w:sz w:val="26"/>
          <w:szCs w:val="26"/>
        </w:rPr>
      </w:pPr>
      <w:r>
        <w:rPr>
          <w:sz w:val="26"/>
          <w:szCs w:val="26"/>
        </w:rPr>
        <w:t>Пробле</w:t>
      </w:r>
      <w:r>
        <w:rPr>
          <w:spacing w:val="2"/>
          <w:sz w:val="26"/>
          <w:szCs w:val="26"/>
        </w:rPr>
        <w:t>м</w:t>
      </w:r>
      <w:r>
        <w:rPr>
          <w:sz w:val="26"/>
          <w:szCs w:val="26"/>
        </w:rPr>
        <w:t>а</w:t>
      </w:r>
      <w:r>
        <w:rPr>
          <w:spacing w:val="2"/>
          <w:sz w:val="26"/>
          <w:szCs w:val="26"/>
        </w:rPr>
        <w:t xml:space="preserve"> </w:t>
      </w:r>
      <w:r>
        <w:rPr>
          <w:sz w:val="26"/>
          <w:szCs w:val="26"/>
        </w:rPr>
        <w:t>обес</w:t>
      </w:r>
      <w:r>
        <w:rPr>
          <w:spacing w:val="1"/>
          <w:sz w:val="26"/>
          <w:szCs w:val="26"/>
        </w:rPr>
        <w:t>п</w:t>
      </w:r>
      <w:r>
        <w:rPr>
          <w:spacing w:val="2"/>
          <w:sz w:val="26"/>
          <w:szCs w:val="26"/>
        </w:rPr>
        <w:t>е</w:t>
      </w:r>
      <w:r>
        <w:rPr>
          <w:spacing w:val="-1"/>
          <w:sz w:val="26"/>
          <w:szCs w:val="26"/>
        </w:rPr>
        <w:t>ч</w:t>
      </w:r>
      <w:r>
        <w:rPr>
          <w:sz w:val="26"/>
          <w:szCs w:val="26"/>
        </w:rPr>
        <w:t>е</w:t>
      </w:r>
      <w:r>
        <w:rPr>
          <w:spacing w:val="3"/>
          <w:sz w:val="26"/>
          <w:szCs w:val="26"/>
        </w:rPr>
        <w:t>н</w:t>
      </w:r>
      <w:r>
        <w:rPr>
          <w:sz w:val="26"/>
          <w:szCs w:val="26"/>
        </w:rPr>
        <w:t>ия тепловой</w:t>
      </w:r>
      <w:r>
        <w:rPr>
          <w:spacing w:val="6"/>
          <w:sz w:val="26"/>
          <w:szCs w:val="26"/>
        </w:rPr>
        <w:t xml:space="preserve"> </w:t>
      </w:r>
      <w:r>
        <w:rPr>
          <w:spacing w:val="-1"/>
          <w:sz w:val="26"/>
          <w:szCs w:val="26"/>
        </w:rPr>
        <w:t>э</w:t>
      </w:r>
      <w:r>
        <w:rPr>
          <w:sz w:val="26"/>
          <w:szCs w:val="26"/>
        </w:rPr>
        <w:t>не</w:t>
      </w:r>
      <w:r>
        <w:rPr>
          <w:spacing w:val="3"/>
          <w:sz w:val="26"/>
          <w:szCs w:val="26"/>
        </w:rPr>
        <w:t>р</w:t>
      </w:r>
      <w:r>
        <w:rPr>
          <w:sz w:val="26"/>
          <w:szCs w:val="26"/>
        </w:rPr>
        <w:t>гией</w:t>
      </w:r>
      <w:r>
        <w:rPr>
          <w:spacing w:val="6"/>
          <w:sz w:val="26"/>
          <w:szCs w:val="26"/>
        </w:rPr>
        <w:t xml:space="preserve"> </w:t>
      </w:r>
      <w:r>
        <w:rPr>
          <w:sz w:val="26"/>
          <w:szCs w:val="26"/>
        </w:rPr>
        <w:t>горо</w:t>
      </w:r>
      <w:r>
        <w:rPr>
          <w:spacing w:val="2"/>
          <w:sz w:val="26"/>
          <w:szCs w:val="26"/>
        </w:rPr>
        <w:t>д</w:t>
      </w:r>
      <w:r>
        <w:rPr>
          <w:sz w:val="26"/>
          <w:szCs w:val="26"/>
        </w:rPr>
        <w:t>ов</w:t>
      </w:r>
      <w:r>
        <w:rPr>
          <w:spacing w:val="4"/>
          <w:sz w:val="26"/>
          <w:szCs w:val="26"/>
        </w:rPr>
        <w:t xml:space="preserve"> </w:t>
      </w:r>
      <w:r>
        <w:rPr>
          <w:sz w:val="26"/>
          <w:szCs w:val="26"/>
        </w:rPr>
        <w:t>Р</w:t>
      </w:r>
      <w:r>
        <w:rPr>
          <w:spacing w:val="2"/>
          <w:sz w:val="26"/>
          <w:szCs w:val="26"/>
        </w:rPr>
        <w:t>о</w:t>
      </w:r>
      <w:r>
        <w:rPr>
          <w:sz w:val="26"/>
          <w:szCs w:val="26"/>
        </w:rPr>
        <w:t>сси</w:t>
      </w:r>
      <w:r>
        <w:rPr>
          <w:spacing w:val="1"/>
          <w:sz w:val="26"/>
          <w:szCs w:val="26"/>
        </w:rPr>
        <w:t>и</w:t>
      </w:r>
      <w:r>
        <w:rPr>
          <w:sz w:val="26"/>
          <w:szCs w:val="26"/>
        </w:rPr>
        <w:t>,</w:t>
      </w:r>
      <w:r>
        <w:rPr>
          <w:spacing w:val="4"/>
          <w:sz w:val="26"/>
          <w:szCs w:val="26"/>
        </w:rPr>
        <w:t xml:space="preserve"> </w:t>
      </w:r>
      <w:r>
        <w:rPr>
          <w:sz w:val="26"/>
          <w:szCs w:val="26"/>
        </w:rPr>
        <w:t>в</w:t>
      </w:r>
      <w:r>
        <w:rPr>
          <w:spacing w:val="15"/>
          <w:sz w:val="26"/>
          <w:szCs w:val="26"/>
        </w:rPr>
        <w:t xml:space="preserve"> </w:t>
      </w:r>
      <w:r>
        <w:rPr>
          <w:sz w:val="26"/>
          <w:szCs w:val="26"/>
        </w:rPr>
        <w:t>с</w:t>
      </w:r>
      <w:r>
        <w:rPr>
          <w:spacing w:val="2"/>
          <w:sz w:val="26"/>
          <w:szCs w:val="26"/>
        </w:rPr>
        <w:t>в</w:t>
      </w:r>
      <w:r>
        <w:rPr>
          <w:sz w:val="26"/>
          <w:szCs w:val="26"/>
        </w:rPr>
        <w:t>я</w:t>
      </w:r>
      <w:r>
        <w:rPr>
          <w:spacing w:val="1"/>
          <w:sz w:val="26"/>
          <w:szCs w:val="26"/>
        </w:rPr>
        <w:t>з</w:t>
      </w:r>
      <w:r>
        <w:rPr>
          <w:sz w:val="26"/>
          <w:szCs w:val="26"/>
        </w:rPr>
        <w:t>и</w:t>
      </w:r>
      <w:r>
        <w:rPr>
          <w:spacing w:val="8"/>
          <w:sz w:val="26"/>
          <w:szCs w:val="26"/>
        </w:rPr>
        <w:t xml:space="preserve"> </w:t>
      </w:r>
      <w:r>
        <w:rPr>
          <w:sz w:val="26"/>
          <w:szCs w:val="26"/>
        </w:rPr>
        <w:t>с</w:t>
      </w:r>
      <w:r>
        <w:rPr>
          <w:spacing w:val="12"/>
          <w:sz w:val="26"/>
          <w:szCs w:val="26"/>
        </w:rPr>
        <w:t xml:space="preserve"> </w:t>
      </w:r>
      <w:r>
        <w:rPr>
          <w:spacing w:val="5"/>
          <w:sz w:val="26"/>
          <w:szCs w:val="26"/>
        </w:rPr>
        <w:t>с</w:t>
      </w:r>
      <w:r>
        <w:rPr>
          <w:spacing w:val="-5"/>
          <w:sz w:val="26"/>
          <w:szCs w:val="26"/>
        </w:rPr>
        <w:t>у</w:t>
      </w:r>
      <w:r>
        <w:rPr>
          <w:sz w:val="26"/>
          <w:szCs w:val="26"/>
        </w:rPr>
        <w:t>ров</w:t>
      </w:r>
      <w:r>
        <w:rPr>
          <w:spacing w:val="1"/>
          <w:sz w:val="26"/>
          <w:szCs w:val="26"/>
        </w:rPr>
        <w:t>ы</w:t>
      </w:r>
      <w:r>
        <w:rPr>
          <w:spacing w:val="-1"/>
          <w:sz w:val="26"/>
          <w:szCs w:val="26"/>
        </w:rPr>
        <w:t>м</w:t>
      </w:r>
      <w:r>
        <w:rPr>
          <w:sz w:val="26"/>
          <w:szCs w:val="26"/>
        </w:rPr>
        <w:t xml:space="preserve">и </w:t>
      </w:r>
      <w:r>
        <w:rPr>
          <w:spacing w:val="-1"/>
          <w:sz w:val="26"/>
          <w:szCs w:val="26"/>
        </w:rPr>
        <w:t>к</w:t>
      </w:r>
      <w:r>
        <w:rPr>
          <w:sz w:val="26"/>
          <w:szCs w:val="26"/>
        </w:rPr>
        <w:t>л</w:t>
      </w:r>
      <w:r>
        <w:rPr>
          <w:spacing w:val="1"/>
          <w:sz w:val="26"/>
          <w:szCs w:val="26"/>
        </w:rPr>
        <w:t>и</w:t>
      </w:r>
      <w:r>
        <w:rPr>
          <w:spacing w:val="-1"/>
          <w:sz w:val="26"/>
          <w:szCs w:val="26"/>
        </w:rPr>
        <w:t>м</w:t>
      </w:r>
      <w:r>
        <w:rPr>
          <w:spacing w:val="2"/>
          <w:sz w:val="26"/>
          <w:szCs w:val="26"/>
        </w:rPr>
        <w:t>а</w:t>
      </w:r>
      <w:r>
        <w:rPr>
          <w:sz w:val="26"/>
          <w:szCs w:val="26"/>
        </w:rPr>
        <w:t>тиче</w:t>
      </w:r>
      <w:r>
        <w:rPr>
          <w:spacing w:val="2"/>
          <w:sz w:val="26"/>
          <w:szCs w:val="26"/>
        </w:rPr>
        <w:t>с</w:t>
      </w:r>
      <w:r>
        <w:rPr>
          <w:spacing w:val="-1"/>
          <w:sz w:val="26"/>
          <w:szCs w:val="26"/>
        </w:rPr>
        <w:t>к</w:t>
      </w:r>
      <w:r>
        <w:rPr>
          <w:sz w:val="26"/>
          <w:szCs w:val="26"/>
        </w:rPr>
        <w:t>ими</w:t>
      </w:r>
      <w:r>
        <w:rPr>
          <w:spacing w:val="-5"/>
          <w:sz w:val="26"/>
          <w:szCs w:val="26"/>
        </w:rPr>
        <w:t xml:space="preserve"> у</w:t>
      </w:r>
      <w:r>
        <w:rPr>
          <w:sz w:val="26"/>
          <w:szCs w:val="26"/>
        </w:rPr>
        <w:t>сл</w:t>
      </w:r>
      <w:r>
        <w:rPr>
          <w:spacing w:val="3"/>
          <w:sz w:val="26"/>
          <w:szCs w:val="26"/>
        </w:rPr>
        <w:t>о</w:t>
      </w:r>
      <w:r>
        <w:rPr>
          <w:sz w:val="26"/>
          <w:szCs w:val="26"/>
        </w:rPr>
        <w:t>ви</w:t>
      </w:r>
      <w:r>
        <w:rPr>
          <w:spacing w:val="1"/>
          <w:sz w:val="26"/>
          <w:szCs w:val="26"/>
        </w:rPr>
        <w:t>я</w:t>
      </w:r>
      <w:r>
        <w:rPr>
          <w:spacing w:val="-1"/>
          <w:sz w:val="26"/>
          <w:szCs w:val="26"/>
        </w:rPr>
        <w:t>м</w:t>
      </w:r>
      <w:r>
        <w:rPr>
          <w:sz w:val="26"/>
          <w:szCs w:val="26"/>
        </w:rPr>
        <w:t>и,</w:t>
      </w:r>
      <w:r>
        <w:rPr>
          <w:spacing w:val="-6"/>
          <w:sz w:val="26"/>
          <w:szCs w:val="26"/>
        </w:rPr>
        <w:t xml:space="preserve"> </w:t>
      </w:r>
      <w:r>
        <w:rPr>
          <w:sz w:val="26"/>
          <w:szCs w:val="26"/>
        </w:rPr>
        <w:t>по</w:t>
      </w:r>
      <w:r>
        <w:rPr>
          <w:spacing w:val="6"/>
          <w:sz w:val="26"/>
          <w:szCs w:val="26"/>
        </w:rPr>
        <w:t xml:space="preserve"> </w:t>
      </w:r>
      <w:r>
        <w:rPr>
          <w:sz w:val="26"/>
          <w:szCs w:val="26"/>
        </w:rPr>
        <w:t>своей</w:t>
      </w:r>
      <w:r>
        <w:rPr>
          <w:spacing w:val="1"/>
          <w:sz w:val="26"/>
          <w:szCs w:val="26"/>
        </w:rPr>
        <w:t xml:space="preserve"> з</w:t>
      </w:r>
      <w:r>
        <w:rPr>
          <w:sz w:val="26"/>
          <w:szCs w:val="26"/>
        </w:rPr>
        <w:t>н</w:t>
      </w:r>
      <w:r>
        <w:rPr>
          <w:spacing w:val="3"/>
          <w:sz w:val="26"/>
          <w:szCs w:val="26"/>
        </w:rPr>
        <w:t>а</w:t>
      </w:r>
      <w:r>
        <w:rPr>
          <w:spacing w:val="1"/>
          <w:sz w:val="26"/>
          <w:szCs w:val="26"/>
        </w:rPr>
        <w:t>ч</w:t>
      </w:r>
      <w:r>
        <w:rPr>
          <w:sz w:val="26"/>
          <w:szCs w:val="26"/>
        </w:rPr>
        <w:t>имости</w:t>
      </w:r>
      <w:r>
        <w:rPr>
          <w:spacing w:val="-4"/>
          <w:sz w:val="26"/>
          <w:szCs w:val="26"/>
        </w:rPr>
        <w:t xml:space="preserve"> </w:t>
      </w:r>
      <w:r>
        <w:rPr>
          <w:sz w:val="26"/>
          <w:szCs w:val="26"/>
        </w:rPr>
        <w:t>срав</w:t>
      </w:r>
      <w:r>
        <w:rPr>
          <w:spacing w:val="1"/>
          <w:sz w:val="26"/>
          <w:szCs w:val="26"/>
        </w:rPr>
        <w:t>н</w:t>
      </w:r>
      <w:r>
        <w:rPr>
          <w:spacing w:val="3"/>
          <w:sz w:val="26"/>
          <w:szCs w:val="26"/>
        </w:rPr>
        <w:t>и</w:t>
      </w:r>
      <w:r>
        <w:rPr>
          <w:spacing w:val="-1"/>
          <w:sz w:val="26"/>
          <w:szCs w:val="26"/>
        </w:rPr>
        <w:t>м</w:t>
      </w:r>
      <w:r>
        <w:rPr>
          <w:sz w:val="26"/>
          <w:szCs w:val="26"/>
        </w:rPr>
        <w:t>а</w:t>
      </w:r>
      <w:r>
        <w:rPr>
          <w:spacing w:val="-3"/>
          <w:sz w:val="26"/>
          <w:szCs w:val="26"/>
        </w:rPr>
        <w:t xml:space="preserve"> </w:t>
      </w:r>
      <w:r>
        <w:rPr>
          <w:sz w:val="26"/>
          <w:szCs w:val="26"/>
        </w:rPr>
        <w:t>с</w:t>
      </w:r>
      <w:r>
        <w:rPr>
          <w:spacing w:val="6"/>
          <w:sz w:val="26"/>
          <w:szCs w:val="26"/>
        </w:rPr>
        <w:t xml:space="preserve"> </w:t>
      </w:r>
      <w:r>
        <w:rPr>
          <w:spacing w:val="3"/>
          <w:sz w:val="26"/>
          <w:szCs w:val="26"/>
        </w:rPr>
        <w:t>п</w:t>
      </w:r>
      <w:r>
        <w:rPr>
          <w:spacing w:val="2"/>
          <w:sz w:val="26"/>
          <w:szCs w:val="26"/>
        </w:rPr>
        <w:t>р</w:t>
      </w:r>
      <w:r>
        <w:rPr>
          <w:sz w:val="26"/>
          <w:szCs w:val="26"/>
        </w:rPr>
        <w:t>облемой</w:t>
      </w:r>
      <w:r>
        <w:rPr>
          <w:spacing w:val="-3"/>
          <w:sz w:val="26"/>
          <w:szCs w:val="26"/>
        </w:rPr>
        <w:t xml:space="preserve"> </w:t>
      </w:r>
      <w:r>
        <w:rPr>
          <w:sz w:val="26"/>
          <w:szCs w:val="26"/>
        </w:rPr>
        <w:t>обес</w:t>
      </w:r>
      <w:r>
        <w:rPr>
          <w:spacing w:val="1"/>
          <w:sz w:val="26"/>
          <w:szCs w:val="26"/>
        </w:rPr>
        <w:t>п</w:t>
      </w:r>
      <w:r>
        <w:rPr>
          <w:spacing w:val="2"/>
          <w:sz w:val="26"/>
          <w:szCs w:val="26"/>
        </w:rPr>
        <w:t>е</w:t>
      </w:r>
      <w:r>
        <w:rPr>
          <w:spacing w:val="-1"/>
          <w:sz w:val="26"/>
          <w:szCs w:val="26"/>
        </w:rPr>
        <w:t>ч</w:t>
      </w:r>
      <w:r>
        <w:rPr>
          <w:sz w:val="26"/>
          <w:szCs w:val="26"/>
        </w:rPr>
        <w:t>ен</w:t>
      </w:r>
      <w:r>
        <w:rPr>
          <w:spacing w:val="1"/>
          <w:sz w:val="26"/>
          <w:szCs w:val="26"/>
        </w:rPr>
        <w:t>и</w:t>
      </w:r>
      <w:r>
        <w:rPr>
          <w:sz w:val="26"/>
          <w:szCs w:val="26"/>
        </w:rPr>
        <w:t>я нас</w:t>
      </w:r>
      <w:r>
        <w:rPr>
          <w:spacing w:val="1"/>
          <w:sz w:val="26"/>
          <w:szCs w:val="26"/>
        </w:rPr>
        <w:t>е</w:t>
      </w:r>
      <w:r>
        <w:rPr>
          <w:sz w:val="26"/>
          <w:szCs w:val="26"/>
        </w:rPr>
        <w:t>ле</w:t>
      </w:r>
      <w:r>
        <w:rPr>
          <w:spacing w:val="1"/>
          <w:sz w:val="26"/>
          <w:szCs w:val="26"/>
        </w:rPr>
        <w:t>н</w:t>
      </w:r>
      <w:r>
        <w:rPr>
          <w:sz w:val="26"/>
          <w:szCs w:val="26"/>
        </w:rPr>
        <w:t>ия</w:t>
      </w:r>
      <w:r>
        <w:rPr>
          <w:spacing w:val="-10"/>
          <w:sz w:val="26"/>
          <w:szCs w:val="26"/>
        </w:rPr>
        <w:t xml:space="preserve"> </w:t>
      </w:r>
      <w:r>
        <w:rPr>
          <w:sz w:val="26"/>
          <w:szCs w:val="26"/>
        </w:rPr>
        <w:t>продово</w:t>
      </w:r>
      <w:r>
        <w:rPr>
          <w:spacing w:val="3"/>
          <w:sz w:val="26"/>
          <w:szCs w:val="26"/>
        </w:rPr>
        <w:t>л</w:t>
      </w:r>
      <w:r>
        <w:rPr>
          <w:spacing w:val="2"/>
          <w:sz w:val="26"/>
          <w:szCs w:val="26"/>
        </w:rPr>
        <w:t>ьс</w:t>
      </w:r>
      <w:r>
        <w:rPr>
          <w:sz w:val="26"/>
          <w:szCs w:val="26"/>
        </w:rPr>
        <w:t>твием</w:t>
      </w:r>
      <w:r>
        <w:rPr>
          <w:spacing w:val="-19"/>
          <w:sz w:val="26"/>
          <w:szCs w:val="26"/>
        </w:rPr>
        <w:t xml:space="preserve"> </w:t>
      </w:r>
      <w:r>
        <w:rPr>
          <w:sz w:val="26"/>
          <w:szCs w:val="26"/>
        </w:rPr>
        <w:t>и</w:t>
      </w:r>
      <w:r>
        <w:rPr>
          <w:spacing w:val="-1"/>
          <w:sz w:val="26"/>
          <w:szCs w:val="26"/>
        </w:rPr>
        <w:t xml:space="preserve"> </w:t>
      </w:r>
      <w:r>
        <w:rPr>
          <w:sz w:val="26"/>
          <w:szCs w:val="26"/>
        </w:rPr>
        <w:t>яв</w:t>
      </w:r>
      <w:r>
        <w:rPr>
          <w:spacing w:val="1"/>
          <w:sz w:val="26"/>
          <w:szCs w:val="26"/>
        </w:rPr>
        <w:t>л</w:t>
      </w:r>
      <w:r>
        <w:rPr>
          <w:sz w:val="26"/>
          <w:szCs w:val="26"/>
        </w:rPr>
        <w:t>я</w:t>
      </w:r>
      <w:r>
        <w:rPr>
          <w:spacing w:val="3"/>
          <w:sz w:val="26"/>
          <w:szCs w:val="26"/>
        </w:rPr>
        <w:t>е</w:t>
      </w:r>
      <w:r>
        <w:rPr>
          <w:sz w:val="26"/>
          <w:szCs w:val="26"/>
        </w:rPr>
        <w:t>тся</w:t>
      </w:r>
      <w:r>
        <w:rPr>
          <w:spacing w:val="-10"/>
          <w:sz w:val="26"/>
          <w:szCs w:val="26"/>
        </w:rPr>
        <w:t xml:space="preserve"> </w:t>
      </w:r>
      <w:r>
        <w:rPr>
          <w:spacing w:val="1"/>
          <w:sz w:val="26"/>
          <w:szCs w:val="26"/>
        </w:rPr>
        <w:t>з</w:t>
      </w:r>
      <w:r>
        <w:rPr>
          <w:sz w:val="26"/>
          <w:szCs w:val="26"/>
        </w:rPr>
        <w:t>а</w:t>
      </w:r>
      <w:r>
        <w:rPr>
          <w:spacing w:val="2"/>
          <w:sz w:val="26"/>
          <w:szCs w:val="26"/>
        </w:rPr>
        <w:t>д</w:t>
      </w:r>
      <w:r>
        <w:rPr>
          <w:sz w:val="26"/>
          <w:szCs w:val="26"/>
        </w:rPr>
        <w:t>ачей</w:t>
      </w:r>
      <w:r>
        <w:rPr>
          <w:spacing w:val="-8"/>
          <w:sz w:val="26"/>
          <w:szCs w:val="26"/>
        </w:rPr>
        <w:t xml:space="preserve"> </w:t>
      </w:r>
      <w:r>
        <w:rPr>
          <w:sz w:val="26"/>
          <w:szCs w:val="26"/>
        </w:rPr>
        <w:t>го</w:t>
      </w:r>
      <w:r>
        <w:rPr>
          <w:spacing w:val="4"/>
          <w:sz w:val="26"/>
          <w:szCs w:val="26"/>
        </w:rPr>
        <w:t>с</w:t>
      </w:r>
      <w:r>
        <w:rPr>
          <w:spacing w:val="-5"/>
          <w:sz w:val="26"/>
          <w:szCs w:val="26"/>
        </w:rPr>
        <w:t>у</w:t>
      </w:r>
      <w:r>
        <w:rPr>
          <w:spacing w:val="2"/>
          <w:sz w:val="26"/>
          <w:szCs w:val="26"/>
        </w:rPr>
        <w:t>д</w:t>
      </w:r>
      <w:r>
        <w:rPr>
          <w:sz w:val="26"/>
          <w:szCs w:val="26"/>
        </w:rPr>
        <w:t>арс</w:t>
      </w:r>
      <w:r>
        <w:rPr>
          <w:spacing w:val="2"/>
          <w:sz w:val="26"/>
          <w:szCs w:val="26"/>
        </w:rPr>
        <w:t>т</w:t>
      </w:r>
      <w:r>
        <w:rPr>
          <w:sz w:val="26"/>
          <w:szCs w:val="26"/>
        </w:rPr>
        <w:t>вен</w:t>
      </w:r>
      <w:r>
        <w:rPr>
          <w:spacing w:val="1"/>
          <w:sz w:val="26"/>
          <w:szCs w:val="26"/>
        </w:rPr>
        <w:t>н</w:t>
      </w:r>
      <w:r>
        <w:rPr>
          <w:sz w:val="26"/>
          <w:szCs w:val="26"/>
        </w:rPr>
        <w:t>ой</w:t>
      </w:r>
      <w:r>
        <w:rPr>
          <w:spacing w:val="-17"/>
          <w:sz w:val="26"/>
          <w:szCs w:val="26"/>
        </w:rPr>
        <w:t xml:space="preserve"> </w:t>
      </w:r>
      <w:r>
        <w:rPr>
          <w:sz w:val="26"/>
          <w:szCs w:val="26"/>
        </w:rPr>
        <w:t>ва</w:t>
      </w:r>
      <w:r>
        <w:rPr>
          <w:spacing w:val="1"/>
          <w:sz w:val="26"/>
          <w:szCs w:val="26"/>
        </w:rPr>
        <w:t>ж</w:t>
      </w:r>
      <w:r>
        <w:rPr>
          <w:sz w:val="26"/>
          <w:szCs w:val="26"/>
        </w:rPr>
        <w:t>ности.</w:t>
      </w:r>
    </w:p>
    <w:p w14:paraId="145512E7" w14:textId="2F60E042" w:rsidR="00653F42" w:rsidRDefault="00653F42" w:rsidP="00C22502">
      <w:pPr>
        <w:widowControl w:val="0"/>
        <w:tabs>
          <w:tab w:val="num" w:pos="284"/>
        </w:tabs>
        <w:autoSpaceDE w:val="0"/>
        <w:autoSpaceDN w:val="0"/>
        <w:adjustRightInd w:val="0"/>
        <w:spacing w:before="7" w:line="360" w:lineRule="auto"/>
        <w:ind w:right="140" w:firstLine="567"/>
        <w:jc w:val="both"/>
        <w:rPr>
          <w:sz w:val="26"/>
          <w:szCs w:val="26"/>
        </w:rPr>
      </w:pPr>
      <w:r>
        <w:rPr>
          <w:sz w:val="26"/>
          <w:szCs w:val="26"/>
        </w:rPr>
        <w:t xml:space="preserve">Работа </w:t>
      </w:r>
      <w:r w:rsidRPr="009A2F77">
        <w:rPr>
          <w:sz w:val="26"/>
          <w:szCs w:val="26"/>
        </w:rPr>
        <w:t>«Актуа</w:t>
      </w:r>
      <w:r>
        <w:rPr>
          <w:sz w:val="26"/>
          <w:szCs w:val="26"/>
        </w:rPr>
        <w:t>л</w:t>
      </w:r>
      <w:r w:rsidRPr="009A2F77">
        <w:rPr>
          <w:sz w:val="26"/>
          <w:szCs w:val="26"/>
        </w:rPr>
        <w:t>из</w:t>
      </w:r>
      <w:r>
        <w:rPr>
          <w:sz w:val="26"/>
          <w:szCs w:val="26"/>
        </w:rPr>
        <w:t>а</w:t>
      </w:r>
      <w:r w:rsidRPr="009A2F77">
        <w:rPr>
          <w:sz w:val="26"/>
          <w:szCs w:val="26"/>
        </w:rPr>
        <w:t>ц</w:t>
      </w:r>
      <w:r>
        <w:rPr>
          <w:sz w:val="26"/>
          <w:szCs w:val="26"/>
        </w:rPr>
        <w:t>ия схемы теплос</w:t>
      </w:r>
      <w:r w:rsidRPr="009A2F77">
        <w:rPr>
          <w:sz w:val="26"/>
          <w:szCs w:val="26"/>
        </w:rPr>
        <w:t>н</w:t>
      </w:r>
      <w:r>
        <w:rPr>
          <w:sz w:val="26"/>
          <w:szCs w:val="26"/>
        </w:rPr>
        <w:t>а</w:t>
      </w:r>
      <w:r w:rsidRPr="009A2F77">
        <w:rPr>
          <w:sz w:val="26"/>
          <w:szCs w:val="26"/>
        </w:rPr>
        <w:t>бж</w:t>
      </w:r>
      <w:r>
        <w:rPr>
          <w:sz w:val="26"/>
          <w:szCs w:val="26"/>
        </w:rPr>
        <w:t>ен</w:t>
      </w:r>
      <w:r w:rsidRPr="009A2F77">
        <w:rPr>
          <w:sz w:val="26"/>
          <w:szCs w:val="26"/>
        </w:rPr>
        <w:t>и</w:t>
      </w:r>
      <w:r>
        <w:rPr>
          <w:sz w:val="26"/>
          <w:szCs w:val="26"/>
        </w:rPr>
        <w:t xml:space="preserve">я </w:t>
      </w:r>
      <w:r w:rsidRPr="009A2F77">
        <w:rPr>
          <w:sz w:val="26"/>
          <w:szCs w:val="26"/>
        </w:rPr>
        <w:t>му</w:t>
      </w:r>
      <w:r>
        <w:rPr>
          <w:sz w:val="26"/>
          <w:szCs w:val="26"/>
        </w:rPr>
        <w:t>н</w:t>
      </w:r>
      <w:r w:rsidRPr="009A2F77">
        <w:rPr>
          <w:sz w:val="26"/>
          <w:szCs w:val="26"/>
        </w:rPr>
        <w:t>и</w:t>
      </w:r>
      <w:r>
        <w:rPr>
          <w:sz w:val="26"/>
          <w:szCs w:val="26"/>
        </w:rPr>
        <w:t>ц</w:t>
      </w:r>
      <w:r w:rsidRPr="009A2F77">
        <w:rPr>
          <w:sz w:val="26"/>
          <w:szCs w:val="26"/>
        </w:rPr>
        <w:t>и</w:t>
      </w:r>
      <w:r>
        <w:rPr>
          <w:sz w:val="26"/>
          <w:szCs w:val="26"/>
        </w:rPr>
        <w:t>па</w:t>
      </w:r>
      <w:r w:rsidRPr="009A2F77">
        <w:rPr>
          <w:sz w:val="26"/>
          <w:szCs w:val="26"/>
        </w:rPr>
        <w:t>л</w:t>
      </w:r>
      <w:r>
        <w:rPr>
          <w:sz w:val="26"/>
          <w:szCs w:val="26"/>
        </w:rPr>
        <w:t>ь</w:t>
      </w:r>
      <w:r w:rsidRPr="009A2F77">
        <w:rPr>
          <w:sz w:val="26"/>
          <w:szCs w:val="26"/>
        </w:rPr>
        <w:t>н</w:t>
      </w:r>
      <w:r>
        <w:rPr>
          <w:sz w:val="26"/>
          <w:szCs w:val="26"/>
        </w:rPr>
        <w:t>ого</w:t>
      </w:r>
      <w:r w:rsidRPr="009A2F77">
        <w:rPr>
          <w:sz w:val="26"/>
          <w:szCs w:val="26"/>
        </w:rPr>
        <w:t xml:space="preserve"> </w:t>
      </w:r>
      <w:r>
        <w:rPr>
          <w:sz w:val="26"/>
          <w:szCs w:val="26"/>
        </w:rPr>
        <w:t>обра</w:t>
      </w:r>
      <w:r w:rsidRPr="009A2F77">
        <w:rPr>
          <w:sz w:val="26"/>
          <w:szCs w:val="26"/>
        </w:rPr>
        <w:t>з</w:t>
      </w:r>
      <w:r>
        <w:rPr>
          <w:sz w:val="26"/>
          <w:szCs w:val="26"/>
        </w:rPr>
        <w:t>ован</w:t>
      </w:r>
      <w:r w:rsidRPr="009A2F77">
        <w:rPr>
          <w:sz w:val="26"/>
          <w:szCs w:val="26"/>
        </w:rPr>
        <w:t>и</w:t>
      </w:r>
      <w:r>
        <w:rPr>
          <w:sz w:val="26"/>
          <w:szCs w:val="26"/>
        </w:rPr>
        <w:t xml:space="preserve">я </w:t>
      </w:r>
      <w:r w:rsidR="00286E66">
        <w:rPr>
          <w:sz w:val="26"/>
          <w:szCs w:val="26"/>
        </w:rPr>
        <w:t xml:space="preserve">                         </w:t>
      </w:r>
      <w:r w:rsidR="00BA0A7E">
        <w:rPr>
          <w:sz w:val="26"/>
          <w:szCs w:val="26"/>
        </w:rPr>
        <w:t>МО «Шебертинское»</w:t>
      </w:r>
      <w:r w:rsidRPr="009A2F77">
        <w:rPr>
          <w:sz w:val="26"/>
          <w:szCs w:val="26"/>
        </w:rPr>
        <w:t xml:space="preserve"> </w:t>
      </w:r>
      <w:r w:rsidR="005B3D94">
        <w:rPr>
          <w:sz w:val="26"/>
          <w:szCs w:val="26"/>
        </w:rPr>
        <w:t xml:space="preserve"> </w:t>
      </w:r>
      <w:r w:rsidR="00BA0A7E">
        <w:rPr>
          <w:sz w:val="26"/>
          <w:szCs w:val="26"/>
        </w:rPr>
        <w:t>Нижнеудинского района Иркутской области</w:t>
      </w:r>
      <w:r w:rsidRPr="009A2F77">
        <w:rPr>
          <w:sz w:val="26"/>
          <w:szCs w:val="26"/>
        </w:rPr>
        <w:t xml:space="preserve"> </w:t>
      </w:r>
      <w:r>
        <w:rPr>
          <w:sz w:val="26"/>
          <w:szCs w:val="26"/>
        </w:rPr>
        <w:t>пер</w:t>
      </w:r>
      <w:r w:rsidRPr="009A2F77">
        <w:rPr>
          <w:sz w:val="26"/>
          <w:szCs w:val="26"/>
        </w:rPr>
        <w:t>и</w:t>
      </w:r>
      <w:r>
        <w:rPr>
          <w:sz w:val="26"/>
          <w:szCs w:val="26"/>
        </w:rPr>
        <w:t>од</w:t>
      </w:r>
      <w:r w:rsidRPr="009A2F77">
        <w:rPr>
          <w:sz w:val="26"/>
          <w:szCs w:val="26"/>
        </w:rPr>
        <w:t xml:space="preserve"> д</w:t>
      </w:r>
      <w:r>
        <w:rPr>
          <w:sz w:val="26"/>
          <w:szCs w:val="26"/>
        </w:rPr>
        <w:t>о 2035</w:t>
      </w:r>
      <w:r w:rsidRPr="009A2F77">
        <w:rPr>
          <w:sz w:val="26"/>
          <w:szCs w:val="26"/>
        </w:rPr>
        <w:t xml:space="preserve"> </w:t>
      </w:r>
      <w:r>
        <w:rPr>
          <w:sz w:val="26"/>
          <w:szCs w:val="26"/>
        </w:rPr>
        <w:t>год</w:t>
      </w:r>
      <w:r w:rsidRPr="009A2F77">
        <w:rPr>
          <w:sz w:val="26"/>
          <w:szCs w:val="26"/>
        </w:rPr>
        <w:t>а</w:t>
      </w:r>
      <w:r>
        <w:rPr>
          <w:sz w:val="26"/>
          <w:szCs w:val="26"/>
        </w:rPr>
        <w:t>»</w:t>
      </w:r>
      <w:r w:rsidRPr="009A2F77">
        <w:rPr>
          <w:sz w:val="26"/>
          <w:szCs w:val="26"/>
        </w:rPr>
        <w:t xml:space="preserve"> </w:t>
      </w:r>
      <w:r>
        <w:rPr>
          <w:sz w:val="26"/>
          <w:szCs w:val="26"/>
        </w:rPr>
        <w:t>(</w:t>
      </w:r>
      <w:r w:rsidRPr="009A2F77">
        <w:rPr>
          <w:sz w:val="26"/>
          <w:szCs w:val="26"/>
        </w:rPr>
        <w:t>д</w:t>
      </w:r>
      <w:r>
        <w:rPr>
          <w:sz w:val="26"/>
          <w:szCs w:val="26"/>
        </w:rPr>
        <w:t>алее С</w:t>
      </w:r>
      <w:r w:rsidRPr="009A2F77">
        <w:rPr>
          <w:sz w:val="26"/>
          <w:szCs w:val="26"/>
        </w:rPr>
        <w:t>х</w:t>
      </w:r>
      <w:r>
        <w:rPr>
          <w:sz w:val="26"/>
          <w:szCs w:val="26"/>
        </w:rPr>
        <w:t>ема</w:t>
      </w:r>
      <w:r w:rsidRPr="009A2F77">
        <w:rPr>
          <w:sz w:val="26"/>
          <w:szCs w:val="26"/>
        </w:rPr>
        <w:t xml:space="preserve"> </w:t>
      </w:r>
      <w:r>
        <w:rPr>
          <w:sz w:val="26"/>
          <w:szCs w:val="26"/>
        </w:rPr>
        <w:t>теплос</w:t>
      </w:r>
      <w:r w:rsidRPr="009A2F77">
        <w:rPr>
          <w:sz w:val="26"/>
          <w:szCs w:val="26"/>
        </w:rPr>
        <w:t>н</w:t>
      </w:r>
      <w:r>
        <w:rPr>
          <w:sz w:val="26"/>
          <w:szCs w:val="26"/>
        </w:rPr>
        <w:t>аб</w:t>
      </w:r>
      <w:r w:rsidRPr="009A2F77">
        <w:rPr>
          <w:sz w:val="26"/>
          <w:szCs w:val="26"/>
        </w:rPr>
        <w:t>ж</w:t>
      </w:r>
      <w:r>
        <w:rPr>
          <w:sz w:val="26"/>
          <w:szCs w:val="26"/>
        </w:rPr>
        <w:t>ен</w:t>
      </w:r>
      <w:r w:rsidRPr="009A2F77">
        <w:rPr>
          <w:sz w:val="26"/>
          <w:szCs w:val="26"/>
        </w:rPr>
        <w:t>и</w:t>
      </w:r>
      <w:r>
        <w:rPr>
          <w:sz w:val="26"/>
          <w:szCs w:val="26"/>
        </w:rPr>
        <w:t>я)</w:t>
      </w:r>
      <w:r w:rsidRPr="009A2F77">
        <w:rPr>
          <w:sz w:val="26"/>
          <w:szCs w:val="26"/>
        </w:rPr>
        <w:t xml:space="preserve"> </w:t>
      </w:r>
      <w:r>
        <w:rPr>
          <w:sz w:val="26"/>
          <w:szCs w:val="26"/>
        </w:rPr>
        <w:t>в</w:t>
      </w:r>
      <w:r w:rsidRPr="009A2F77">
        <w:rPr>
          <w:sz w:val="26"/>
          <w:szCs w:val="26"/>
        </w:rPr>
        <w:t>ы</w:t>
      </w:r>
      <w:r>
        <w:rPr>
          <w:sz w:val="26"/>
          <w:szCs w:val="26"/>
        </w:rPr>
        <w:t>по</w:t>
      </w:r>
      <w:r w:rsidRPr="009A2F77">
        <w:rPr>
          <w:sz w:val="26"/>
          <w:szCs w:val="26"/>
        </w:rPr>
        <w:t>л</w:t>
      </w:r>
      <w:r>
        <w:rPr>
          <w:sz w:val="26"/>
          <w:szCs w:val="26"/>
        </w:rPr>
        <w:t>н</w:t>
      </w:r>
      <w:r w:rsidRPr="009A2F77">
        <w:rPr>
          <w:sz w:val="26"/>
          <w:szCs w:val="26"/>
        </w:rPr>
        <w:t>я</w:t>
      </w:r>
      <w:r>
        <w:rPr>
          <w:sz w:val="26"/>
          <w:szCs w:val="26"/>
        </w:rPr>
        <w:t>ется</w:t>
      </w:r>
      <w:r w:rsidRPr="009A2F77">
        <w:rPr>
          <w:sz w:val="26"/>
          <w:szCs w:val="26"/>
        </w:rPr>
        <w:t xml:space="preserve"> </w:t>
      </w:r>
      <w:r>
        <w:rPr>
          <w:sz w:val="26"/>
          <w:szCs w:val="26"/>
        </w:rPr>
        <w:t>в</w:t>
      </w:r>
      <w:r w:rsidRPr="009A2F77">
        <w:rPr>
          <w:sz w:val="26"/>
          <w:szCs w:val="26"/>
        </w:rPr>
        <w:t xml:space="preserve"> </w:t>
      </w:r>
      <w:r>
        <w:rPr>
          <w:sz w:val="26"/>
          <w:szCs w:val="26"/>
        </w:rPr>
        <w:t>соотв</w:t>
      </w:r>
      <w:r w:rsidRPr="009A2F77">
        <w:rPr>
          <w:sz w:val="26"/>
          <w:szCs w:val="26"/>
        </w:rPr>
        <w:t>е</w:t>
      </w:r>
      <w:r>
        <w:rPr>
          <w:sz w:val="26"/>
          <w:szCs w:val="26"/>
        </w:rPr>
        <w:t>тс</w:t>
      </w:r>
      <w:r w:rsidRPr="009A2F77">
        <w:rPr>
          <w:sz w:val="26"/>
          <w:szCs w:val="26"/>
        </w:rPr>
        <w:t>т</w:t>
      </w:r>
      <w:r>
        <w:rPr>
          <w:sz w:val="26"/>
          <w:szCs w:val="26"/>
        </w:rPr>
        <w:t>вии</w:t>
      </w:r>
      <w:r w:rsidRPr="009A2F77">
        <w:rPr>
          <w:sz w:val="26"/>
          <w:szCs w:val="26"/>
        </w:rPr>
        <w:t xml:space="preserve"> </w:t>
      </w:r>
      <w:r>
        <w:rPr>
          <w:sz w:val="26"/>
          <w:szCs w:val="26"/>
        </w:rPr>
        <w:t>с</w:t>
      </w:r>
      <w:r w:rsidRPr="009A2F77">
        <w:rPr>
          <w:sz w:val="26"/>
          <w:szCs w:val="26"/>
        </w:rPr>
        <w:t xml:space="preserve"> </w:t>
      </w:r>
      <w:r>
        <w:rPr>
          <w:sz w:val="26"/>
          <w:szCs w:val="26"/>
        </w:rPr>
        <w:t>техн</w:t>
      </w:r>
      <w:r w:rsidRPr="009A2F77">
        <w:rPr>
          <w:sz w:val="26"/>
          <w:szCs w:val="26"/>
        </w:rPr>
        <w:t>ич</w:t>
      </w:r>
      <w:r>
        <w:rPr>
          <w:sz w:val="26"/>
          <w:szCs w:val="26"/>
        </w:rPr>
        <w:t>ес</w:t>
      </w:r>
      <w:r w:rsidRPr="009A2F77">
        <w:rPr>
          <w:sz w:val="26"/>
          <w:szCs w:val="26"/>
        </w:rPr>
        <w:t>ки</w:t>
      </w:r>
      <w:r>
        <w:rPr>
          <w:sz w:val="26"/>
          <w:szCs w:val="26"/>
        </w:rPr>
        <w:t xml:space="preserve">м </w:t>
      </w:r>
      <w:r w:rsidRPr="009A2F77">
        <w:rPr>
          <w:sz w:val="26"/>
          <w:szCs w:val="26"/>
        </w:rPr>
        <w:t>з</w:t>
      </w:r>
      <w:r>
        <w:rPr>
          <w:sz w:val="26"/>
          <w:szCs w:val="26"/>
        </w:rPr>
        <w:t>ада</w:t>
      </w:r>
      <w:r w:rsidRPr="009A2F77">
        <w:rPr>
          <w:sz w:val="26"/>
          <w:szCs w:val="26"/>
        </w:rPr>
        <w:t>н</w:t>
      </w:r>
      <w:r>
        <w:rPr>
          <w:sz w:val="26"/>
          <w:szCs w:val="26"/>
        </w:rPr>
        <w:t>ием</w:t>
      </w:r>
      <w:r w:rsidRPr="009A2F77">
        <w:rPr>
          <w:sz w:val="26"/>
          <w:szCs w:val="26"/>
        </w:rPr>
        <w:t xml:space="preserve"> </w:t>
      </w:r>
      <w:r>
        <w:rPr>
          <w:sz w:val="26"/>
          <w:szCs w:val="26"/>
        </w:rPr>
        <w:t>во</w:t>
      </w:r>
      <w:r w:rsidRPr="009A2F77">
        <w:rPr>
          <w:sz w:val="26"/>
          <w:szCs w:val="26"/>
        </w:rPr>
        <w:t xml:space="preserve"> </w:t>
      </w:r>
      <w:r>
        <w:rPr>
          <w:sz w:val="26"/>
          <w:szCs w:val="26"/>
        </w:rPr>
        <w:t>ис</w:t>
      </w:r>
      <w:r w:rsidRPr="009A2F77">
        <w:rPr>
          <w:sz w:val="26"/>
          <w:szCs w:val="26"/>
        </w:rPr>
        <w:t>п</w:t>
      </w:r>
      <w:r>
        <w:rPr>
          <w:sz w:val="26"/>
          <w:szCs w:val="26"/>
        </w:rPr>
        <w:t>ол</w:t>
      </w:r>
      <w:r w:rsidRPr="009A2F77">
        <w:rPr>
          <w:sz w:val="26"/>
          <w:szCs w:val="26"/>
        </w:rPr>
        <w:t>н</w:t>
      </w:r>
      <w:r>
        <w:rPr>
          <w:sz w:val="26"/>
          <w:szCs w:val="26"/>
        </w:rPr>
        <w:t>ен</w:t>
      </w:r>
      <w:r w:rsidRPr="009A2F77">
        <w:rPr>
          <w:sz w:val="26"/>
          <w:szCs w:val="26"/>
        </w:rPr>
        <w:t>и</w:t>
      </w:r>
      <w:r>
        <w:rPr>
          <w:sz w:val="26"/>
          <w:szCs w:val="26"/>
        </w:rPr>
        <w:t>е</w:t>
      </w:r>
      <w:r w:rsidRPr="009A2F77">
        <w:rPr>
          <w:sz w:val="26"/>
          <w:szCs w:val="26"/>
        </w:rPr>
        <w:t xml:space="preserve"> </w:t>
      </w:r>
      <w:r>
        <w:rPr>
          <w:sz w:val="26"/>
          <w:szCs w:val="26"/>
        </w:rPr>
        <w:t>Федера</w:t>
      </w:r>
      <w:r w:rsidRPr="009A2F77">
        <w:rPr>
          <w:sz w:val="26"/>
          <w:szCs w:val="26"/>
        </w:rPr>
        <w:t>л</w:t>
      </w:r>
      <w:r>
        <w:rPr>
          <w:sz w:val="26"/>
          <w:szCs w:val="26"/>
        </w:rPr>
        <w:t xml:space="preserve">ьного </w:t>
      </w:r>
      <w:r w:rsidRPr="009A2F77">
        <w:rPr>
          <w:sz w:val="26"/>
          <w:szCs w:val="26"/>
        </w:rPr>
        <w:t>з</w:t>
      </w:r>
      <w:r>
        <w:rPr>
          <w:sz w:val="26"/>
          <w:szCs w:val="26"/>
        </w:rPr>
        <w:t>а</w:t>
      </w:r>
      <w:r w:rsidRPr="009A2F77">
        <w:rPr>
          <w:sz w:val="26"/>
          <w:szCs w:val="26"/>
        </w:rPr>
        <w:t>к</w:t>
      </w:r>
      <w:r>
        <w:rPr>
          <w:sz w:val="26"/>
          <w:szCs w:val="26"/>
        </w:rPr>
        <w:t>она</w:t>
      </w:r>
      <w:r w:rsidRPr="009A2F77">
        <w:rPr>
          <w:sz w:val="26"/>
          <w:szCs w:val="26"/>
        </w:rPr>
        <w:t xml:space="preserve"> </w:t>
      </w:r>
      <w:r>
        <w:rPr>
          <w:sz w:val="26"/>
          <w:szCs w:val="26"/>
        </w:rPr>
        <w:t>от</w:t>
      </w:r>
      <w:r w:rsidRPr="009A2F77">
        <w:rPr>
          <w:sz w:val="26"/>
          <w:szCs w:val="26"/>
        </w:rPr>
        <w:t xml:space="preserve"> 2</w:t>
      </w:r>
      <w:r>
        <w:rPr>
          <w:sz w:val="26"/>
          <w:szCs w:val="26"/>
        </w:rPr>
        <w:t>7.07.2</w:t>
      </w:r>
      <w:r w:rsidRPr="009A2F77">
        <w:rPr>
          <w:sz w:val="26"/>
          <w:szCs w:val="26"/>
        </w:rPr>
        <w:t>01</w:t>
      </w:r>
      <w:r>
        <w:rPr>
          <w:sz w:val="26"/>
          <w:szCs w:val="26"/>
        </w:rPr>
        <w:t>0</w:t>
      </w:r>
      <w:r w:rsidRPr="009A2F77">
        <w:rPr>
          <w:sz w:val="26"/>
          <w:szCs w:val="26"/>
        </w:rPr>
        <w:t xml:space="preserve"> </w:t>
      </w:r>
      <w:r>
        <w:rPr>
          <w:sz w:val="26"/>
          <w:szCs w:val="26"/>
        </w:rPr>
        <w:t>г.</w:t>
      </w:r>
      <w:r w:rsidRPr="009A2F77">
        <w:rPr>
          <w:sz w:val="26"/>
          <w:szCs w:val="26"/>
        </w:rPr>
        <w:t xml:space="preserve"> </w:t>
      </w:r>
      <w:r>
        <w:rPr>
          <w:sz w:val="26"/>
          <w:szCs w:val="26"/>
        </w:rPr>
        <w:t>№</w:t>
      </w:r>
      <w:r w:rsidRPr="009A2F77">
        <w:rPr>
          <w:sz w:val="26"/>
          <w:szCs w:val="26"/>
        </w:rPr>
        <w:t xml:space="preserve"> </w:t>
      </w:r>
      <w:r>
        <w:rPr>
          <w:sz w:val="26"/>
          <w:szCs w:val="26"/>
        </w:rPr>
        <w:t>1</w:t>
      </w:r>
      <w:r w:rsidRPr="009A2F77">
        <w:rPr>
          <w:sz w:val="26"/>
          <w:szCs w:val="26"/>
        </w:rPr>
        <w:t>9</w:t>
      </w:r>
      <w:r>
        <w:rPr>
          <w:sz w:val="26"/>
          <w:szCs w:val="26"/>
        </w:rPr>
        <w:t>0-ФЗ</w:t>
      </w:r>
      <w:r w:rsidRPr="009A2F77">
        <w:rPr>
          <w:sz w:val="26"/>
          <w:szCs w:val="26"/>
        </w:rPr>
        <w:t xml:space="preserve"> </w:t>
      </w:r>
      <w:r>
        <w:rPr>
          <w:sz w:val="26"/>
          <w:szCs w:val="26"/>
        </w:rPr>
        <w:t>«О теплос</w:t>
      </w:r>
      <w:r w:rsidRPr="009A2F77">
        <w:rPr>
          <w:sz w:val="26"/>
          <w:szCs w:val="26"/>
        </w:rPr>
        <w:t>н</w:t>
      </w:r>
      <w:r>
        <w:rPr>
          <w:sz w:val="26"/>
          <w:szCs w:val="26"/>
        </w:rPr>
        <w:t>аб</w:t>
      </w:r>
      <w:r w:rsidRPr="009A2F77">
        <w:rPr>
          <w:sz w:val="26"/>
          <w:szCs w:val="26"/>
        </w:rPr>
        <w:t>ж</w:t>
      </w:r>
      <w:r>
        <w:rPr>
          <w:sz w:val="26"/>
          <w:szCs w:val="26"/>
        </w:rPr>
        <w:t>ен</w:t>
      </w:r>
      <w:r w:rsidRPr="009A2F77">
        <w:rPr>
          <w:sz w:val="26"/>
          <w:szCs w:val="26"/>
        </w:rPr>
        <w:t>ии»</w:t>
      </w:r>
      <w:r>
        <w:rPr>
          <w:sz w:val="26"/>
          <w:szCs w:val="26"/>
        </w:rPr>
        <w:t>,</w:t>
      </w:r>
      <w:r w:rsidRPr="009A2F77">
        <w:rPr>
          <w:sz w:val="26"/>
          <w:szCs w:val="26"/>
        </w:rPr>
        <w:t xml:space="preserve"> ус</w:t>
      </w:r>
      <w:r>
        <w:rPr>
          <w:sz w:val="26"/>
          <w:szCs w:val="26"/>
        </w:rPr>
        <w:t>танавл</w:t>
      </w:r>
      <w:r w:rsidRPr="009A2F77">
        <w:rPr>
          <w:sz w:val="26"/>
          <w:szCs w:val="26"/>
        </w:rPr>
        <w:t>и</w:t>
      </w:r>
      <w:r>
        <w:rPr>
          <w:sz w:val="26"/>
          <w:szCs w:val="26"/>
        </w:rPr>
        <w:t>ва</w:t>
      </w:r>
      <w:r w:rsidRPr="009A2F77">
        <w:rPr>
          <w:sz w:val="26"/>
          <w:szCs w:val="26"/>
        </w:rPr>
        <w:t>ю</w:t>
      </w:r>
      <w:r>
        <w:rPr>
          <w:sz w:val="26"/>
          <w:szCs w:val="26"/>
        </w:rPr>
        <w:t>щ</w:t>
      </w:r>
      <w:r w:rsidRPr="009A2F77">
        <w:rPr>
          <w:sz w:val="26"/>
          <w:szCs w:val="26"/>
        </w:rPr>
        <w:t>е</w:t>
      </w:r>
      <w:r>
        <w:rPr>
          <w:sz w:val="26"/>
          <w:szCs w:val="26"/>
        </w:rPr>
        <w:t>го</w:t>
      </w:r>
      <w:r w:rsidRPr="009A2F77">
        <w:rPr>
          <w:sz w:val="26"/>
          <w:szCs w:val="26"/>
        </w:rPr>
        <w:t xml:space="preserve"> </w:t>
      </w:r>
      <w:r>
        <w:rPr>
          <w:sz w:val="26"/>
          <w:szCs w:val="26"/>
        </w:rPr>
        <w:t>ста</w:t>
      </w:r>
      <w:r w:rsidRPr="009A2F77">
        <w:rPr>
          <w:sz w:val="26"/>
          <w:szCs w:val="26"/>
        </w:rPr>
        <w:t>ту</w:t>
      </w:r>
      <w:r>
        <w:rPr>
          <w:sz w:val="26"/>
          <w:szCs w:val="26"/>
        </w:rPr>
        <w:t>с</w:t>
      </w:r>
      <w:r w:rsidRPr="009A2F77">
        <w:rPr>
          <w:sz w:val="26"/>
          <w:szCs w:val="26"/>
        </w:rPr>
        <w:t xml:space="preserve"> </w:t>
      </w:r>
      <w:r>
        <w:rPr>
          <w:sz w:val="26"/>
          <w:szCs w:val="26"/>
        </w:rPr>
        <w:t>сх</w:t>
      </w:r>
      <w:r w:rsidRPr="009A2F77">
        <w:rPr>
          <w:sz w:val="26"/>
          <w:szCs w:val="26"/>
        </w:rPr>
        <w:t>ем</w:t>
      </w:r>
      <w:r>
        <w:rPr>
          <w:sz w:val="26"/>
          <w:szCs w:val="26"/>
        </w:rPr>
        <w:t>ы</w:t>
      </w:r>
      <w:r w:rsidRPr="009A2F77">
        <w:rPr>
          <w:sz w:val="26"/>
          <w:szCs w:val="26"/>
        </w:rPr>
        <w:t xml:space="preserve"> </w:t>
      </w:r>
      <w:r>
        <w:rPr>
          <w:sz w:val="26"/>
          <w:szCs w:val="26"/>
        </w:rPr>
        <w:t>теп</w:t>
      </w:r>
      <w:r w:rsidRPr="009A2F77">
        <w:rPr>
          <w:sz w:val="26"/>
          <w:szCs w:val="26"/>
        </w:rPr>
        <w:t>л</w:t>
      </w:r>
      <w:r>
        <w:rPr>
          <w:sz w:val="26"/>
          <w:szCs w:val="26"/>
        </w:rPr>
        <w:t>осна</w:t>
      </w:r>
      <w:r w:rsidRPr="009A2F77">
        <w:rPr>
          <w:sz w:val="26"/>
          <w:szCs w:val="26"/>
        </w:rPr>
        <w:t>бж</w:t>
      </w:r>
      <w:r>
        <w:rPr>
          <w:sz w:val="26"/>
          <w:szCs w:val="26"/>
        </w:rPr>
        <w:t>ен</w:t>
      </w:r>
      <w:r w:rsidRPr="009A2F77">
        <w:rPr>
          <w:sz w:val="26"/>
          <w:szCs w:val="26"/>
        </w:rPr>
        <w:t>и</w:t>
      </w:r>
      <w:r>
        <w:rPr>
          <w:sz w:val="26"/>
          <w:szCs w:val="26"/>
        </w:rPr>
        <w:t>я</w:t>
      </w:r>
      <w:r w:rsidRPr="009A2F77">
        <w:rPr>
          <w:sz w:val="26"/>
          <w:szCs w:val="26"/>
        </w:rPr>
        <w:t xml:space="preserve"> ка</w:t>
      </w:r>
      <w:r>
        <w:rPr>
          <w:sz w:val="26"/>
          <w:szCs w:val="26"/>
        </w:rPr>
        <w:t>к</w:t>
      </w:r>
      <w:r w:rsidRPr="009A2F77">
        <w:rPr>
          <w:sz w:val="26"/>
          <w:szCs w:val="26"/>
        </w:rPr>
        <w:t xml:space="preserve"> </w:t>
      </w:r>
      <w:r>
        <w:rPr>
          <w:sz w:val="26"/>
          <w:szCs w:val="26"/>
        </w:rPr>
        <w:t>д</w:t>
      </w:r>
      <w:r w:rsidRPr="009A2F77">
        <w:rPr>
          <w:sz w:val="26"/>
          <w:szCs w:val="26"/>
        </w:rPr>
        <w:t>окум</w:t>
      </w:r>
      <w:r>
        <w:rPr>
          <w:sz w:val="26"/>
          <w:szCs w:val="26"/>
        </w:rPr>
        <w:t>ент</w:t>
      </w:r>
      <w:r w:rsidRPr="009A2F77">
        <w:rPr>
          <w:sz w:val="26"/>
          <w:szCs w:val="26"/>
        </w:rPr>
        <w:t>а</w:t>
      </w:r>
      <w:r>
        <w:rPr>
          <w:sz w:val="26"/>
          <w:szCs w:val="26"/>
        </w:rPr>
        <w:t>, содер</w:t>
      </w:r>
      <w:r w:rsidRPr="009A2F77">
        <w:rPr>
          <w:sz w:val="26"/>
          <w:szCs w:val="26"/>
        </w:rPr>
        <w:t>ж</w:t>
      </w:r>
      <w:r>
        <w:rPr>
          <w:sz w:val="26"/>
          <w:szCs w:val="26"/>
        </w:rPr>
        <w:t>ащ</w:t>
      </w:r>
      <w:r w:rsidRPr="009A2F77">
        <w:rPr>
          <w:sz w:val="26"/>
          <w:szCs w:val="26"/>
        </w:rPr>
        <w:t>е</w:t>
      </w:r>
      <w:r>
        <w:rPr>
          <w:sz w:val="26"/>
          <w:szCs w:val="26"/>
        </w:rPr>
        <w:t>го  пред</w:t>
      </w:r>
      <w:r w:rsidRPr="009A2F77">
        <w:rPr>
          <w:sz w:val="26"/>
          <w:szCs w:val="26"/>
        </w:rPr>
        <w:t>п</w:t>
      </w:r>
      <w:r>
        <w:rPr>
          <w:sz w:val="26"/>
          <w:szCs w:val="26"/>
        </w:rPr>
        <w:t>рое</w:t>
      </w:r>
      <w:r w:rsidRPr="009A2F77">
        <w:rPr>
          <w:sz w:val="26"/>
          <w:szCs w:val="26"/>
        </w:rPr>
        <w:t>к</w:t>
      </w:r>
      <w:r>
        <w:rPr>
          <w:sz w:val="26"/>
          <w:szCs w:val="26"/>
        </w:rPr>
        <w:t>тн</w:t>
      </w:r>
      <w:r w:rsidRPr="009A2F77">
        <w:rPr>
          <w:sz w:val="26"/>
          <w:szCs w:val="26"/>
        </w:rPr>
        <w:t>ы</w:t>
      </w:r>
      <w:r>
        <w:rPr>
          <w:sz w:val="26"/>
          <w:szCs w:val="26"/>
        </w:rPr>
        <w:t xml:space="preserve">е </w:t>
      </w:r>
      <w:r w:rsidRPr="009A2F77">
        <w:rPr>
          <w:sz w:val="26"/>
          <w:szCs w:val="26"/>
        </w:rPr>
        <w:t xml:space="preserve"> м</w:t>
      </w:r>
      <w:r>
        <w:rPr>
          <w:sz w:val="26"/>
          <w:szCs w:val="26"/>
        </w:rPr>
        <w:t>ат</w:t>
      </w:r>
      <w:r w:rsidRPr="009A2F77">
        <w:rPr>
          <w:sz w:val="26"/>
          <w:szCs w:val="26"/>
        </w:rPr>
        <w:t>е</w:t>
      </w:r>
      <w:r>
        <w:rPr>
          <w:sz w:val="26"/>
          <w:szCs w:val="26"/>
        </w:rPr>
        <w:t>риа</w:t>
      </w:r>
      <w:r w:rsidRPr="009A2F77">
        <w:rPr>
          <w:sz w:val="26"/>
          <w:szCs w:val="26"/>
        </w:rPr>
        <w:t>л</w:t>
      </w:r>
      <w:r>
        <w:rPr>
          <w:sz w:val="26"/>
          <w:szCs w:val="26"/>
        </w:rPr>
        <w:t xml:space="preserve">ы </w:t>
      </w:r>
      <w:r w:rsidRPr="009A2F77">
        <w:rPr>
          <w:sz w:val="26"/>
          <w:szCs w:val="26"/>
        </w:rPr>
        <w:t xml:space="preserve"> </w:t>
      </w:r>
      <w:r>
        <w:rPr>
          <w:sz w:val="26"/>
          <w:szCs w:val="26"/>
        </w:rPr>
        <w:t xml:space="preserve">по </w:t>
      </w:r>
      <w:r w:rsidRPr="009A2F77">
        <w:rPr>
          <w:sz w:val="26"/>
          <w:szCs w:val="26"/>
        </w:rPr>
        <w:t xml:space="preserve"> </w:t>
      </w:r>
      <w:r>
        <w:rPr>
          <w:sz w:val="26"/>
          <w:szCs w:val="26"/>
        </w:rPr>
        <w:t>обоснов</w:t>
      </w:r>
      <w:r w:rsidRPr="009A2F77">
        <w:rPr>
          <w:sz w:val="26"/>
          <w:szCs w:val="26"/>
        </w:rPr>
        <w:t>а</w:t>
      </w:r>
      <w:r>
        <w:rPr>
          <w:sz w:val="26"/>
          <w:szCs w:val="26"/>
        </w:rPr>
        <w:t>н</w:t>
      </w:r>
      <w:r w:rsidRPr="009A2F77">
        <w:rPr>
          <w:sz w:val="26"/>
          <w:szCs w:val="26"/>
        </w:rPr>
        <w:t>и</w:t>
      </w:r>
      <w:r>
        <w:rPr>
          <w:sz w:val="26"/>
          <w:szCs w:val="26"/>
        </w:rPr>
        <w:t xml:space="preserve">ю </w:t>
      </w:r>
      <w:r w:rsidRPr="009A2F77">
        <w:rPr>
          <w:sz w:val="26"/>
          <w:szCs w:val="26"/>
        </w:rPr>
        <w:t xml:space="preserve"> э</w:t>
      </w:r>
      <w:r>
        <w:rPr>
          <w:sz w:val="26"/>
          <w:szCs w:val="26"/>
        </w:rPr>
        <w:t>фф</w:t>
      </w:r>
      <w:r w:rsidRPr="009A2F77">
        <w:rPr>
          <w:sz w:val="26"/>
          <w:szCs w:val="26"/>
        </w:rPr>
        <w:t>ек</w:t>
      </w:r>
      <w:r>
        <w:rPr>
          <w:sz w:val="26"/>
          <w:szCs w:val="26"/>
        </w:rPr>
        <w:t>тивн</w:t>
      </w:r>
      <w:r w:rsidRPr="009A2F77">
        <w:rPr>
          <w:sz w:val="26"/>
          <w:szCs w:val="26"/>
        </w:rPr>
        <w:t>о</w:t>
      </w:r>
      <w:r>
        <w:rPr>
          <w:sz w:val="26"/>
          <w:szCs w:val="26"/>
        </w:rPr>
        <w:t xml:space="preserve">го </w:t>
      </w:r>
      <w:r w:rsidRPr="009A2F77">
        <w:rPr>
          <w:sz w:val="26"/>
          <w:szCs w:val="26"/>
        </w:rPr>
        <w:t xml:space="preserve"> </w:t>
      </w:r>
      <w:r>
        <w:rPr>
          <w:sz w:val="26"/>
          <w:szCs w:val="26"/>
        </w:rPr>
        <w:t>и бе</w:t>
      </w:r>
      <w:r w:rsidRPr="009A2F77">
        <w:rPr>
          <w:sz w:val="26"/>
          <w:szCs w:val="26"/>
        </w:rPr>
        <w:t>з</w:t>
      </w:r>
      <w:r>
        <w:rPr>
          <w:sz w:val="26"/>
          <w:szCs w:val="26"/>
        </w:rPr>
        <w:t>опас</w:t>
      </w:r>
      <w:r w:rsidRPr="009A2F77">
        <w:rPr>
          <w:sz w:val="26"/>
          <w:szCs w:val="26"/>
        </w:rPr>
        <w:t>н</w:t>
      </w:r>
      <w:r>
        <w:rPr>
          <w:sz w:val="26"/>
          <w:szCs w:val="26"/>
        </w:rPr>
        <w:t>ого</w:t>
      </w:r>
      <w:r w:rsidRPr="009A2F77">
        <w:rPr>
          <w:sz w:val="26"/>
          <w:szCs w:val="26"/>
        </w:rPr>
        <w:t xml:space="preserve"> фу</w:t>
      </w:r>
      <w:r>
        <w:rPr>
          <w:sz w:val="26"/>
          <w:szCs w:val="26"/>
        </w:rPr>
        <w:t>нкц</w:t>
      </w:r>
      <w:r w:rsidRPr="009A2F77">
        <w:rPr>
          <w:sz w:val="26"/>
          <w:szCs w:val="26"/>
        </w:rPr>
        <w:t>и</w:t>
      </w:r>
      <w:r>
        <w:rPr>
          <w:sz w:val="26"/>
          <w:szCs w:val="26"/>
        </w:rPr>
        <w:t>он</w:t>
      </w:r>
      <w:r w:rsidRPr="009A2F77">
        <w:rPr>
          <w:sz w:val="26"/>
          <w:szCs w:val="26"/>
        </w:rPr>
        <w:t>и</w:t>
      </w:r>
      <w:r>
        <w:rPr>
          <w:sz w:val="26"/>
          <w:szCs w:val="26"/>
        </w:rPr>
        <w:t>рован</w:t>
      </w:r>
      <w:r w:rsidRPr="009A2F77">
        <w:rPr>
          <w:sz w:val="26"/>
          <w:szCs w:val="26"/>
        </w:rPr>
        <w:t>и</w:t>
      </w:r>
      <w:r>
        <w:rPr>
          <w:sz w:val="26"/>
          <w:szCs w:val="26"/>
        </w:rPr>
        <w:t>я сист</w:t>
      </w:r>
      <w:r w:rsidRPr="009A2F77">
        <w:rPr>
          <w:sz w:val="26"/>
          <w:szCs w:val="26"/>
        </w:rPr>
        <w:t>ем</w:t>
      </w:r>
      <w:r>
        <w:rPr>
          <w:sz w:val="26"/>
          <w:szCs w:val="26"/>
        </w:rPr>
        <w:t>ы</w:t>
      </w:r>
      <w:r w:rsidRPr="009A2F77">
        <w:rPr>
          <w:sz w:val="26"/>
          <w:szCs w:val="26"/>
        </w:rPr>
        <w:t xml:space="preserve"> </w:t>
      </w:r>
      <w:r>
        <w:rPr>
          <w:sz w:val="26"/>
          <w:szCs w:val="26"/>
        </w:rPr>
        <w:t>теплос</w:t>
      </w:r>
      <w:r w:rsidRPr="009A2F77">
        <w:rPr>
          <w:sz w:val="26"/>
          <w:szCs w:val="26"/>
        </w:rPr>
        <w:t>н</w:t>
      </w:r>
      <w:r>
        <w:rPr>
          <w:sz w:val="26"/>
          <w:szCs w:val="26"/>
        </w:rPr>
        <w:t>аб</w:t>
      </w:r>
      <w:r w:rsidRPr="009A2F77">
        <w:rPr>
          <w:sz w:val="26"/>
          <w:szCs w:val="26"/>
        </w:rPr>
        <w:t>ж</w:t>
      </w:r>
      <w:r>
        <w:rPr>
          <w:sz w:val="26"/>
          <w:szCs w:val="26"/>
        </w:rPr>
        <w:t>ен</w:t>
      </w:r>
      <w:r w:rsidRPr="009A2F77">
        <w:rPr>
          <w:sz w:val="26"/>
          <w:szCs w:val="26"/>
        </w:rPr>
        <w:t>и</w:t>
      </w:r>
      <w:r>
        <w:rPr>
          <w:sz w:val="26"/>
          <w:szCs w:val="26"/>
        </w:rPr>
        <w:t>я,</w:t>
      </w:r>
      <w:r w:rsidRPr="009A2F77">
        <w:rPr>
          <w:sz w:val="26"/>
          <w:szCs w:val="26"/>
        </w:rPr>
        <w:t xml:space="preserve"> е</w:t>
      </w:r>
      <w:r>
        <w:rPr>
          <w:sz w:val="26"/>
          <w:szCs w:val="26"/>
        </w:rPr>
        <w:t>ё</w:t>
      </w:r>
      <w:r w:rsidRPr="009A2F77">
        <w:rPr>
          <w:sz w:val="26"/>
          <w:szCs w:val="26"/>
        </w:rPr>
        <w:t xml:space="preserve"> </w:t>
      </w:r>
      <w:r>
        <w:rPr>
          <w:sz w:val="26"/>
          <w:szCs w:val="26"/>
        </w:rPr>
        <w:t>ра</w:t>
      </w:r>
      <w:r w:rsidRPr="009A2F77">
        <w:rPr>
          <w:sz w:val="26"/>
          <w:szCs w:val="26"/>
        </w:rPr>
        <w:t>з</w:t>
      </w:r>
      <w:r>
        <w:rPr>
          <w:sz w:val="26"/>
          <w:szCs w:val="26"/>
        </w:rPr>
        <w:t>вития</w:t>
      </w:r>
      <w:r w:rsidRPr="009A2F77">
        <w:rPr>
          <w:sz w:val="26"/>
          <w:szCs w:val="26"/>
        </w:rPr>
        <w:t xml:space="preserve"> </w:t>
      </w:r>
      <w:r>
        <w:rPr>
          <w:sz w:val="26"/>
          <w:szCs w:val="26"/>
        </w:rPr>
        <w:t>с</w:t>
      </w:r>
      <w:r w:rsidRPr="009A2F77">
        <w:rPr>
          <w:sz w:val="26"/>
          <w:szCs w:val="26"/>
        </w:rPr>
        <w:t xml:space="preserve"> уч</w:t>
      </w:r>
      <w:r>
        <w:rPr>
          <w:sz w:val="26"/>
          <w:szCs w:val="26"/>
        </w:rPr>
        <w:t>ет</w:t>
      </w:r>
      <w:r w:rsidRPr="009A2F77">
        <w:rPr>
          <w:sz w:val="26"/>
          <w:szCs w:val="26"/>
        </w:rPr>
        <w:t>о</w:t>
      </w:r>
      <w:r>
        <w:rPr>
          <w:sz w:val="26"/>
          <w:szCs w:val="26"/>
        </w:rPr>
        <w:t>м правового</w:t>
      </w:r>
      <w:r w:rsidRPr="009A2F77">
        <w:rPr>
          <w:sz w:val="26"/>
          <w:szCs w:val="26"/>
        </w:rPr>
        <w:t xml:space="preserve"> р</w:t>
      </w:r>
      <w:r>
        <w:rPr>
          <w:sz w:val="26"/>
          <w:szCs w:val="26"/>
        </w:rPr>
        <w:t>е</w:t>
      </w:r>
      <w:r w:rsidRPr="009A2F77">
        <w:rPr>
          <w:sz w:val="26"/>
          <w:szCs w:val="26"/>
        </w:rPr>
        <w:t>гу</w:t>
      </w:r>
      <w:r>
        <w:rPr>
          <w:sz w:val="26"/>
          <w:szCs w:val="26"/>
        </w:rPr>
        <w:t>л</w:t>
      </w:r>
      <w:r w:rsidRPr="009A2F77">
        <w:rPr>
          <w:sz w:val="26"/>
          <w:szCs w:val="26"/>
        </w:rPr>
        <w:t>ир</w:t>
      </w:r>
      <w:r>
        <w:rPr>
          <w:sz w:val="26"/>
          <w:szCs w:val="26"/>
        </w:rPr>
        <w:t>о</w:t>
      </w:r>
      <w:r w:rsidRPr="009A2F77">
        <w:rPr>
          <w:sz w:val="26"/>
          <w:szCs w:val="26"/>
        </w:rPr>
        <w:t>в</w:t>
      </w:r>
      <w:r>
        <w:rPr>
          <w:sz w:val="26"/>
          <w:szCs w:val="26"/>
        </w:rPr>
        <w:t>ан</w:t>
      </w:r>
      <w:r w:rsidRPr="009A2F77">
        <w:rPr>
          <w:sz w:val="26"/>
          <w:szCs w:val="26"/>
        </w:rPr>
        <w:t>и</w:t>
      </w:r>
      <w:r>
        <w:rPr>
          <w:sz w:val="26"/>
          <w:szCs w:val="26"/>
        </w:rPr>
        <w:t>я</w:t>
      </w:r>
      <w:r w:rsidRPr="009A2F77">
        <w:rPr>
          <w:sz w:val="26"/>
          <w:szCs w:val="26"/>
        </w:rPr>
        <w:t xml:space="preserve"> </w:t>
      </w:r>
      <w:r>
        <w:rPr>
          <w:sz w:val="26"/>
          <w:szCs w:val="26"/>
        </w:rPr>
        <w:t>в</w:t>
      </w:r>
      <w:r w:rsidRPr="009A2F77">
        <w:rPr>
          <w:sz w:val="26"/>
          <w:szCs w:val="26"/>
        </w:rPr>
        <w:t xml:space="preserve"> </w:t>
      </w:r>
      <w:r>
        <w:rPr>
          <w:sz w:val="26"/>
          <w:szCs w:val="26"/>
        </w:rPr>
        <w:t>области</w:t>
      </w:r>
      <w:r w:rsidRPr="009A2F77">
        <w:rPr>
          <w:sz w:val="26"/>
          <w:szCs w:val="26"/>
        </w:rPr>
        <w:t xml:space="preserve"> э</w:t>
      </w:r>
      <w:r>
        <w:rPr>
          <w:sz w:val="26"/>
          <w:szCs w:val="26"/>
        </w:rPr>
        <w:t>нер</w:t>
      </w:r>
      <w:r w:rsidRPr="009A2F77">
        <w:rPr>
          <w:sz w:val="26"/>
          <w:szCs w:val="26"/>
        </w:rPr>
        <w:t>г</w:t>
      </w:r>
      <w:r>
        <w:rPr>
          <w:sz w:val="26"/>
          <w:szCs w:val="26"/>
        </w:rPr>
        <w:t>осбере</w:t>
      </w:r>
      <w:r w:rsidRPr="009A2F77">
        <w:rPr>
          <w:sz w:val="26"/>
          <w:szCs w:val="26"/>
        </w:rPr>
        <w:t>ж</w:t>
      </w:r>
      <w:r>
        <w:rPr>
          <w:sz w:val="26"/>
          <w:szCs w:val="26"/>
        </w:rPr>
        <w:t>ен</w:t>
      </w:r>
      <w:r w:rsidRPr="009A2F77">
        <w:rPr>
          <w:sz w:val="26"/>
          <w:szCs w:val="26"/>
        </w:rPr>
        <w:t>и</w:t>
      </w:r>
      <w:r>
        <w:rPr>
          <w:sz w:val="26"/>
          <w:szCs w:val="26"/>
        </w:rPr>
        <w:t>я</w:t>
      </w:r>
      <w:r w:rsidRPr="009A2F77">
        <w:rPr>
          <w:sz w:val="26"/>
          <w:szCs w:val="26"/>
        </w:rPr>
        <w:t xml:space="preserve"> </w:t>
      </w:r>
      <w:r>
        <w:rPr>
          <w:sz w:val="26"/>
          <w:szCs w:val="26"/>
        </w:rPr>
        <w:t>и</w:t>
      </w:r>
      <w:r w:rsidRPr="009A2F77">
        <w:rPr>
          <w:sz w:val="26"/>
          <w:szCs w:val="26"/>
        </w:rPr>
        <w:t xml:space="preserve"> </w:t>
      </w:r>
      <w:r>
        <w:rPr>
          <w:sz w:val="26"/>
          <w:szCs w:val="26"/>
        </w:rPr>
        <w:t>пов</w:t>
      </w:r>
      <w:r w:rsidRPr="009A2F77">
        <w:rPr>
          <w:sz w:val="26"/>
          <w:szCs w:val="26"/>
        </w:rPr>
        <w:t>ы</w:t>
      </w:r>
      <w:r>
        <w:rPr>
          <w:sz w:val="26"/>
          <w:szCs w:val="26"/>
        </w:rPr>
        <w:t>шен</w:t>
      </w:r>
      <w:r w:rsidRPr="009A2F77">
        <w:rPr>
          <w:sz w:val="26"/>
          <w:szCs w:val="26"/>
        </w:rPr>
        <w:t>и</w:t>
      </w:r>
      <w:r>
        <w:rPr>
          <w:sz w:val="26"/>
          <w:szCs w:val="26"/>
        </w:rPr>
        <w:t>я</w:t>
      </w:r>
      <w:r w:rsidRPr="009A2F77">
        <w:rPr>
          <w:sz w:val="26"/>
          <w:szCs w:val="26"/>
        </w:rPr>
        <w:t xml:space="preserve"> э</w:t>
      </w:r>
      <w:r>
        <w:rPr>
          <w:sz w:val="26"/>
          <w:szCs w:val="26"/>
        </w:rPr>
        <w:t>нерг</w:t>
      </w:r>
      <w:r w:rsidRPr="009A2F77">
        <w:rPr>
          <w:sz w:val="26"/>
          <w:szCs w:val="26"/>
        </w:rPr>
        <w:t>е</w:t>
      </w:r>
      <w:r>
        <w:rPr>
          <w:sz w:val="26"/>
          <w:szCs w:val="26"/>
        </w:rPr>
        <w:t>тиче</w:t>
      </w:r>
      <w:r w:rsidRPr="009A2F77">
        <w:rPr>
          <w:sz w:val="26"/>
          <w:szCs w:val="26"/>
        </w:rPr>
        <w:t>ско</w:t>
      </w:r>
      <w:r>
        <w:rPr>
          <w:sz w:val="26"/>
          <w:szCs w:val="26"/>
        </w:rPr>
        <w:t xml:space="preserve">й </w:t>
      </w:r>
      <w:r w:rsidRPr="009A2F77">
        <w:rPr>
          <w:sz w:val="26"/>
          <w:szCs w:val="26"/>
        </w:rPr>
        <w:t>э</w:t>
      </w:r>
      <w:r>
        <w:rPr>
          <w:sz w:val="26"/>
          <w:szCs w:val="26"/>
        </w:rPr>
        <w:t>фф</w:t>
      </w:r>
      <w:r w:rsidRPr="009A2F77">
        <w:rPr>
          <w:sz w:val="26"/>
          <w:szCs w:val="26"/>
        </w:rPr>
        <w:t>ек</w:t>
      </w:r>
      <w:r>
        <w:rPr>
          <w:sz w:val="26"/>
          <w:szCs w:val="26"/>
        </w:rPr>
        <w:t>тивно</w:t>
      </w:r>
      <w:r w:rsidRPr="009A2F77">
        <w:rPr>
          <w:sz w:val="26"/>
          <w:szCs w:val="26"/>
        </w:rPr>
        <w:t>с</w:t>
      </w:r>
      <w:r>
        <w:rPr>
          <w:sz w:val="26"/>
          <w:szCs w:val="26"/>
        </w:rPr>
        <w:t>ти.</w:t>
      </w:r>
    </w:p>
    <w:p w14:paraId="58B4D2E6" w14:textId="3BE9EB3C" w:rsidR="00653F42" w:rsidRDefault="00653F42" w:rsidP="003B0DC1">
      <w:pPr>
        <w:widowControl w:val="0"/>
        <w:autoSpaceDE w:val="0"/>
        <w:autoSpaceDN w:val="0"/>
        <w:adjustRightInd w:val="0"/>
        <w:spacing w:before="5" w:line="276" w:lineRule="auto"/>
        <w:ind w:right="140" w:firstLine="567"/>
        <w:jc w:val="both"/>
        <w:rPr>
          <w:sz w:val="26"/>
          <w:szCs w:val="26"/>
        </w:rPr>
      </w:pPr>
      <w:r>
        <w:rPr>
          <w:sz w:val="26"/>
          <w:szCs w:val="26"/>
        </w:rPr>
        <w:t>Цель</w:t>
      </w:r>
      <w:r w:rsidRPr="003B0DC1">
        <w:rPr>
          <w:sz w:val="26"/>
          <w:szCs w:val="26"/>
        </w:rPr>
        <w:t xml:space="preserve"> </w:t>
      </w:r>
      <w:r>
        <w:rPr>
          <w:sz w:val="26"/>
          <w:szCs w:val="26"/>
        </w:rPr>
        <w:t>Схе</w:t>
      </w:r>
      <w:r w:rsidRPr="003B0DC1">
        <w:rPr>
          <w:sz w:val="26"/>
          <w:szCs w:val="26"/>
        </w:rPr>
        <w:t>м</w:t>
      </w:r>
      <w:r>
        <w:rPr>
          <w:sz w:val="26"/>
          <w:szCs w:val="26"/>
        </w:rPr>
        <w:t>ы</w:t>
      </w:r>
      <w:r w:rsidRPr="003B0DC1">
        <w:rPr>
          <w:sz w:val="26"/>
          <w:szCs w:val="26"/>
        </w:rPr>
        <w:t xml:space="preserve"> </w:t>
      </w:r>
      <w:r>
        <w:rPr>
          <w:sz w:val="26"/>
          <w:szCs w:val="26"/>
        </w:rPr>
        <w:t>теп</w:t>
      </w:r>
      <w:r w:rsidRPr="003B0DC1">
        <w:rPr>
          <w:sz w:val="26"/>
          <w:szCs w:val="26"/>
        </w:rPr>
        <w:t>л</w:t>
      </w:r>
      <w:r>
        <w:rPr>
          <w:sz w:val="26"/>
          <w:szCs w:val="26"/>
        </w:rPr>
        <w:t>ос</w:t>
      </w:r>
      <w:r w:rsidRPr="003B0DC1">
        <w:rPr>
          <w:sz w:val="26"/>
          <w:szCs w:val="26"/>
        </w:rPr>
        <w:t>н</w:t>
      </w:r>
      <w:r>
        <w:rPr>
          <w:sz w:val="26"/>
          <w:szCs w:val="26"/>
        </w:rPr>
        <w:t>аб</w:t>
      </w:r>
      <w:r w:rsidRPr="003B0DC1">
        <w:rPr>
          <w:sz w:val="26"/>
          <w:szCs w:val="26"/>
        </w:rPr>
        <w:t>ж</w:t>
      </w:r>
      <w:r>
        <w:rPr>
          <w:sz w:val="26"/>
          <w:szCs w:val="26"/>
        </w:rPr>
        <w:t>ен</w:t>
      </w:r>
      <w:r w:rsidRPr="003B0DC1">
        <w:rPr>
          <w:sz w:val="26"/>
          <w:szCs w:val="26"/>
        </w:rPr>
        <w:t>и</w:t>
      </w:r>
      <w:r>
        <w:rPr>
          <w:sz w:val="26"/>
          <w:szCs w:val="26"/>
        </w:rPr>
        <w:t>я</w:t>
      </w:r>
      <w:r w:rsidRPr="003B0DC1">
        <w:rPr>
          <w:sz w:val="26"/>
          <w:szCs w:val="26"/>
        </w:rPr>
        <w:t xml:space="preserve"> </w:t>
      </w:r>
      <w:r>
        <w:rPr>
          <w:sz w:val="26"/>
          <w:szCs w:val="26"/>
        </w:rPr>
        <w:t>-</w:t>
      </w:r>
      <w:r w:rsidRPr="003B0DC1">
        <w:rPr>
          <w:sz w:val="26"/>
          <w:szCs w:val="26"/>
        </w:rPr>
        <w:t xml:space="preserve"> у</w:t>
      </w:r>
      <w:r>
        <w:rPr>
          <w:sz w:val="26"/>
          <w:szCs w:val="26"/>
        </w:rPr>
        <w:t>довле</w:t>
      </w:r>
      <w:r w:rsidRPr="003B0DC1">
        <w:rPr>
          <w:sz w:val="26"/>
          <w:szCs w:val="26"/>
        </w:rPr>
        <w:t>т</w:t>
      </w:r>
      <w:r>
        <w:rPr>
          <w:sz w:val="26"/>
          <w:szCs w:val="26"/>
        </w:rPr>
        <w:t>в</w:t>
      </w:r>
      <w:r w:rsidRPr="003B0DC1">
        <w:rPr>
          <w:sz w:val="26"/>
          <w:szCs w:val="26"/>
        </w:rPr>
        <w:t>о</w:t>
      </w:r>
      <w:r>
        <w:rPr>
          <w:sz w:val="26"/>
          <w:szCs w:val="26"/>
        </w:rPr>
        <w:t>рен</w:t>
      </w:r>
      <w:r w:rsidRPr="003B0DC1">
        <w:rPr>
          <w:sz w:val="26"/>
          <w:szCs w:val="26"/>
        </w:rPr>
        <w:t>и</w:t>
      </w:r>
      <w:r>
        <w:rPr>
          <w:sz w:val="26"/>
          <w:szCs w:val="26"/>
        </w:rPr>
        <w:t>е</w:t>
      </w:r>
      <w:r w:rsidRPr="003B0DC1">
        <w:rPr>
          <w:sz w:val="26"/>
          <w:szCs w:val="26"/>
        </w:rPr>
        <w:t xml:space="preserve"> </w:t>
      </w:r>
      <w:r>
        <w:rPr>
          <w:sz w:val="26"/>
          <w:szCs w:val="26"/>
        </w:rPr>
        <w:t>спроса</w:t>
      </w:r>
      <w:r w:rsidRPr="003B0DC1">
        <w:rPr>
          <w:sz w:val="26"/>
          <w:szCs w:val="26"/>
        </w:rPr>
        <w:t xml:space="preserve"> </w:t>
      </w:r>
      <w:r>
        <w:rPr>
          <w:sz w:val="26"/>
          <w:szCs w:val="26"/>
        </w:rPr>
        <w:t>на</w:t>
      </w:r>
      <w:r w:rsidRPr="003B0DC1">
        <w:rPr>
          <w:sz w:val="26"/>
          <w:szCs w:val="26"/>
        </w:rPr>
        <w:t xml:space="preserve"> </w:t>
      </w:r>
      <w:r>
        <w:rPr>
          <w:sz w:val="26"/>
          <w:szCs w:val="26"/>
        </w:rPr>
        <w:t>тепл</w:t>
      </w:r>
      <w:r w:rsidRPr="003B0DC1">
        <w:rPr>
          <w:sz w:val="26"/>
          <w:szCs w:val="26"/>
        </w:rPr>
        <w:t>ову</w:t>
      </w:r>
      <w:r>
        <w:rPr>
          <w:sz w:val="26"/>
          <w:szCs w:val="26"/>
        </w:rPr>
        <w:t>ю</w:t>
      </w:r>
      <w:r w:rsidRPr="003B0DC1">
        <w:rPr>
          <w:sz w:val="26"/>
          <w:szCs w:val="26"/>
        </w:rPr>
        <w:t xml:space="preserve"> э</w:t>
      </w:r>
      <w:r>
        <w:rPr>
          <w:sz w:val="26"/>
          <w:szCs w:val="26"/>
        </w:rPr>
        <w:t>нергию</w:t>
      </w:r>
      <w:r w:rsidR="00F013DC">
        <w:rPr>
          <w:sz w:val="26"/>
          <w:szCs w:val="26"/>
        </w:rPr>
        <w:t xml:space="preserve"> </w:t>
      </w:r>
      <w:r>
        <w:rPr>
          <w:sz w:val="26"/>
          <w:szCs w:val="26"/>
        </w:rPr>
        <w:t>(</w:t>
      </w:r>
      <w:r w:rsidRPr="003B0DC1">
        <w:rPr>
          <w:sz w:val="26"/>
          <w:szCs w:val="26"/>
        </w:rPr>
        <w:t>м</w:t>
      </w:r>
      <w:r>
        <w:rPr>
          <w:sz w:val="26"/>
          <w:szCs w:val="26"/>
        </w:rPr>
        <w:t>ощно</w:t>
      </w:r>
      <w:r w:rsidRPr="003B0DC1">
        <w:rPr>
          <w:sz w:val="26"/>
          <w:szCs w:val="26"/>
        </w:rPr>
        <w:t>с</w:t>
      </w:r>
      <w:r>
        <w:rPr>
          <w:sz w:val="26"/>
          <w:szCs w:val="26"/>
        </w:rPr>
        <w:t>т</w:t>
      </w:r>
      <w:r w:rsidRPr="003B0DC1">
        <w:rPr>
          <w:sz w:val="26"/>
          <w:szCs w:val="26"/>
        </w:rPr>
        <w:t>ь</w:t>
      </w:r>
      <w:r>
        <w:rPr>
          <w:sz w:val="26"/>
          <w:szCs w:val="26"/>
        </w:rPr>
        <w:t>), те</w:t>
      </w:r>
      <w:r w:rsidRPr="003B0DC1">
        <w:rPr>
          <w:sz w:val="26"/>
          <w:szCs w:val="26"/>
        </w:rPr>
        <w:t>п</w:t>
      </w:r>
      <w:r>
        <w:rPr>
          <w:sz w:val="26"/>
          <w:szCs w:val="26"/>
        </w:rPr>
        <w:t>ло</w:t>
      </w:r>
      <w:r w:rsidRPr="003B0DC1">
        <w:rPr>
          <w:sz w:val="26"/>
          <w:szCs w:val="26"/>
        </w:rPr>
        <w:t>но</w:t>
      </w:r>
      <w:r>
        <w:rPr>
          <w:sz w:val="26"/>
          <w:szCs w:val="26"/>
        </w:rPr>
        <w:t>ситель</w:t>
      </w:r>
      <w:r w:rsidRPr="003B0DC1">
        <w:rPr>
          <w:sz w:val="26"/>
          <w:szCs w:val="26"/>
        </w:rPr>
        <w:t xml:space="preserve"> </w:t>
      </w:r>
      <w:r>
        <w:rPr>
          <w:sz w:val="26"/>
          <w:szCs w:val="26"/>
        </w:rPr>
        <w:t>для обес</w:t>
      </w:r>
      <w:r w:rsidRPr="003B0DC1">
        <w:rPr>
          <w:sz w:val="26"/>
          <w:szCs w:val="26"/>
        </w:rPr>
        <w:t>п</w:t>
      </w:r>
      <w:r>
        <w:rPr>
          <w:sz w:val="26"/>
          <w:szCs w:val="26"/>
        </w:rPr>
        <w:t>еч</w:t>
      </w:r>
      <w:r w:rsidRPr="003B0DC1">
        <w:rPr>
          <w:sz w:val="26"/>
          <w:szCs w:val="26"/>
        </w:rPr>
        <w:t>е</w:t>
      </w:r>
      <w:r>
        <w:rPr>
          <w:sz w:val="26"/>
          <w:szCs w:val="26"/>
        </w:rPr>
        <w:t>н</w:t>
      </w:r>
      <w:r w:rsidRPr="003B0DC1">
        <w:rPr>
          <w:sz w:val="26"/>
          <w:szCs w:val="26"/>
        </w:rPr>
        <w:t>и</w:t>
      </w:r>
      <w:r>
        <w:rPr>
          <w:sz w:val="26"/>
          <w:szCs w:val="26"/>
        </w:rPr>
        <w:t>я над</w:t>
      </w:r>
      <w:r w:rsidRPr="003B0DC1">
        <w:rPr>
          <w:sz w:val="26"/>
          <w:szCs w:val="26"/>
        </w:rPr>
        <w:t>еж</w:t>
      </w:r>
      <w:r>
        <w:rPr>
          <w:sz w:val="26"/>
          <w:szCs w:val="26"/>
        </w:rPr>
        <w:t>ного теплос</w:t>
      </w:r>
      <w:r w:rsidRPr="003B0DC1">
        <w:rPr>
          <w:sz w:val="26"/>
          <w:szCs w:val="26"/>
        </w:rPr>
        <w:t>н</w:t>
      </w:r>
      <w:r>
        <w:rPr>
          <w:sz w:val="26"/>
          <w:szCs w:val="26"/>
        </w:rPr>
        <w:t>аб</w:t>
      </w:r>
      <w:r w:rsidRPr="003B0DC1">
        <w:rPr>
          <w:sz w:val="26"/>
          <w:szCs w:val="26"/>
        </w:rPr>
        <w:t>ж</w:t>
      </w:r>
      <w:r>
        <w:rPr>
          <w:sz w:val="26"/>
          <w:szCs w:val="26"/>
        </w:rPr>
        <w:t>ен</w:t>
      </w:r>
      <w:r w:rsidRPr="003B0DC1">
        <w:rPr>
          <w:sz w:val="26"/>
          <w:szCs w:val="26"/>
        </w:rPr>
        <w:t>и</w:t>
      </w:r>
      <w:r>
        <w:rPr>
          <w:sz w:val="26"/>
          <w:szCs w:val="26"/>
        </w:rPr>
        <w:t>я</w:t>
      </w:r>
      <w:r w:rsidRPr="003B0DC1">
        <w:rPr>
          <w:sz w:val="26"/>
          <w:szCs w:val="26"/>
        </w:rPr>
        <w:t xml:space="preserve"> </w:t>
      </w:r>
      <w:r>
        <w:rPr>
          <w:sz w:val="26"/>
          <w:szCs w:val="26"/>
        </w:rPr>
        <w:t>на</w:t>
      </w:r>
      <w:r w:rsidRPr="003B0DC1">
        <w:rPr>
          <w:sz w:val="26"/>
          <w:szCs w:val="26"/>
        </w:rPr>
        <w:t>и</w:t>
      </w:r>
      <w:r>
        <w:rPr>
          <w:sz w:val="26"/>
          <w:szCs w:val="26"/>
        </w:rPr>
        <w:t>более</w:t>
      </w:r>
      <w:r w:rsidR="00C22502">
        <w:rPr>
          <w:sz w:val="26"/>
          <w:szCs w:val="26"/>
        </w:rPr>
        <w:t xml:space="preserve"> </w:t>
      </w:r>
      <w:r w:rsidRPr="003B0DC1">
        <w:rPr>
          <w:sz w:val="26"/>
          <w:szCs w:val="26"/>
        </w:rPr>
        <w:t>эк</w:t>
      </w:r>
      <w:r>
        <w:rPr>
          <w:sz w:val="26"/>
          <w:szCs w:val="26"/>
        </w:rPr>
        <w:t>он</w:t>
      </w:r>
      <w:r w:rsidRPr="003B0DC1">
        <w:rPr>
          <w:sz w:val="26"/>
          <w:szCs w:val="26"/>
        </w:rPr>
        <w:t>ом</w:t>
      </w:r>
      <w:r>
        <w:rPr>
          <w:sz w:val="26"/>
          <w:szCs w:val="26"/>
        </w:rPr>
        <w:t>ичн</w:t>
      </w:r>
      <w:r w:rsidRPr="003B0DC1">
        <w:rPr>
          <w:sz w:val="26"/>
          <w:szCs w:val="26"/>
        </w:rPr>
        <w:t>ы</w:t>
      </w:r>
      <w:r>
        <w:rPr>
          <w:sz w:val="26"/>
          <w:szCs w:val="26"/>
        </w:rPr>
        <w:t>м спос</w:t>
      </w:r>
      <w:r w:rsidRPr="003B0DC1">
        <w:rPr>
          <w:sz w:val="26"/>
          <w:szCs w:val="26"/>
        </w:rPr>
        <w:t>о</w:t>
      </w:r>
      <w:r>
        <w:rPr>
          <w:sz w:val="26"/>
          <w:szCs w:val="26"/>
        </w:rPr>
        <w:t>бом</w:t>
      </w:r>
      <w:r w:rsidRPr="003B0DC1">
        <w:rPr>
          <w:sz w:val="26"/>
          <w:szCs w:val="26"/>
        </w:rPr>
        <w:t xml:space="preserve"> </w:t>
      </w:r>
      <w:r>
        <w:rPr>
          <w:sz w:val="26"/>
          <w:szCs w:val="26"/>
        </w:rPr>
        <w:t>(с</w:t>
      </w:r>
      <w:r w:rsidRPr="003B0DC1">
        <w:rPr>
          <w:sz w:val="26"/>
          <w:szCs w:val="26"/>
        </w:rPr>
        <w:t xml:space="preserve"> </w:t>
      </w:r>
      <w:r>
        <w:rPr>
          <w:sz w:val="26"/>
          <w:szCs w:val="26"/>
        </w:rPr>
        <w:t>собл</w:t>
      </w:r>
      <w:r w:rsidRPr="003B0DC1">
        <w:rPr>
          <w:sz w:val="26"/>
          <w:szCs w:val="26"/>
        </w:rPr>
        <w:t>ю</w:t>
      </w:r>
      <w:r>
        <w:rPr>
          <w:sz w:val="26"/>
          <w:szCs w:val="26"/>
        </w:rPr>
        <w:t>ден</w:t>
      </w:r>
      <w:r w:rsidRPr="003B0DC1">
        <w:rPr>
          <w:sz w:val="26"/>
          <w:szCs w:val="26"/>
        </w:rPr>
        <w:t>ие</w:t>
      </w:r>
      <w:r>
        <w:rPr>
          <w:sz w:val="26"/>
          <w:szCs w:val="26"/>
        </w:rPr>
        <w:t>м пр</w:t>
      </w:r>
      <w:r w:rsidRPr="003B0DC1">
        <w:rPr>
          <w:sz w:val="26"/>
          <w:szCs w:val="26"/>
        </w:rPr>
        <w:t>и</w:t>
      </w:r>
      <w:r>
        <w:rPr>
          <w:sz w:val="26"/>
          <w:szCs w:val="26"/>
        </w:rPr>
        <w:t>н</w:t>
      </w:r>
      <w:r w:rsidRPr="003B0DC1">
        <w:rPr>
          <w:sz w:val="26"/>
          <w:szCs w:val="26"/>
        </w:rPr>
        <w:t>ц</w:t>
      </w:r>
      <w:r>
        <w:rPr>
          <w:sz w:val="26"/>
          <w:szCs w:val="26"/>
        </w:rPr>
        <w:t>и</w:t>
      </w:r>
      <w:r w:rsidRPr="003B0DC1">
        <w:rPr>
          <w:sz w:val="26"/>
          <w:szCs w:val="26"/>
        </w:rPr>
        <w:t>п</w:t>
      </w:r>
      <w:r>
        <w:rPr>
          <w:sz w:val="26"/>
          <w:szCs w:val="26"/>
        </w:rPr>
        <w:t>а</w:t>
      </w:r>
      <w:r w:rsidRPr="003B0DC1">
        <w:rPr>
          <w:sz w:val="26"/>
          <w:szCs w:val="26"/>
        </w:rPr>
        <w:t xml:space="preserve"> м</w:t>
      </w:r>
      <w:r>
        <w:rPr>
          <w:sz w:val="26"/>
          <w:szCs w:val="26"/>
        </w:rPr>
        <w:t>и</w:t>
      </w:r>
      <w:r w:rsidRPr="003B0DC1">
        <w:rPr>
          <w:sz w:val="26"/>
          <w:szCs w:val="26"/>
        </w:rPr>
        <w:t>н</w:t>
      </w:r>
      <w:r>
        <w:rPr>
          <w:sz w:val="26"/>
          <w:szCs w:val="26"/>
        </w:rPr>
        <w:t>и</w:t>
      </w:r>
      <w:r w:rsidRPr="003B0DC1">
        <w:rPr>
          <w:sz w:val="26"/>
          <w:szCs w:val="26"/>
        </w:rPr>
        <w:t>м</w:t>
      </w:r>
      <w:r>
        <w:rPr>
          <w:sz w:val="26"/>
          <w:szCs w:val="26"/>
        </w:rPr>
        <w:t>и</w:t>
      </w:r>
      <w:r w:rsidRPr="003B0DC1">
        <w:rPr>
          <w:sz w:val="26"/>
          <w:szCs w:val="26"/>
        </w:rPr>
        <w:t>з</w:t>
      </w:r>
      <w:r>
        <w:rPr>
          <w:sz w:val="26"/>
          <w:szCs w:val="26"/>
        </w:rPr>
        <w:t>ац</w:t>
      </w:r>
      <w:r w:rsidRPr="003B0DC1">
        <w:rPr>
          <w:sz w:val="26"/>
          <w:szCs w:val="26"/>
        </w:rPr>
        <w:t>и</w:t>
      </w:r>
      <w:r>
        <w:rPr>
          <w:sz w:val="26"/>
          <w:szCs w:val="26"/>
        </w:rPr>
        <w:t>и</w:t>
      </w:r>
      <w:r w:rsidRPr="003B0DC1">
        <w:rPr>
          <w:sz w:val="26"/>
          <w:szCs w:val="26"/>
        </w:rPr>
        <w:t xml:space="preserve"> </w:t>
      </w:r>
      <w:r>
        <w:rPr>
          <w:sz w:val="26"/>
          <w:szCs w:val="26"/>
        </w:rPr>
        <w:t>расходов)</w:t>
      </w:r>
      <w:r w:rsidRPr="003B0DC1">
        <w:rPr>
          <w:sz w:val="26"/>
          <w:szCs w:val="26"/>
        </w:rPr>
        <w:t xml:space="preserve"> </w:t>
      </w:r>
      <w:r>
        <w:rPr>
          <w:sz w:val="26"/>
          <w:szCs w:val="26"/>
        </w:rPr>
        <w:t xml:space="preserve">при </w:t>
      </w:r>
      <w:r w:rsidRPr="003B0DC1">
        <w:rPr>
          <w:sz w:val="26"/>
          <w:szCs w:val="26"/>
        </w:rPr>
        <w:t>м</w:t>
      </w:r>
      <w:r>
        <w:rPr>
          <w:sz w:val="26"/>
          <w:szCs w:val="26"/>
        </w:rPr>
        <w:t>и</w:t>
      </w:r>
      <w:r w:rsidRPr="003B0DC1">
        <w:rPr>
          <w:sz w:val="26"/>
          <w:szCs w:val="26"/>
        </w:rPr>
        <w:t>н</w:t>
      </w:r>
      <w:r>
        <w:rPr>
          <w:sz w:val="26"/>
          <w:szCs w:val="26"/>
        </w:rPr>
        <w:t>има</w:t>
      </w:r>
      <w:r w:rsidRPr="003B0DC1">
        <w:rPr>
          <w:sz w:val="26"/>
          <w:szCs w:val="26"/>
        </w:rPr>
        <w:t>л</w:t>
      </w:r>
      <w:r>
        <w:rPr>
          <w:sz w:val="26"/>
          <w:szCs w:val="26"/>
        </w:rPr>
        <w:t>ьном</w:t>
      </w:r>
      <w:r w:rsidRPr="003B0DC1">
        <w:rPr>
          <w:sz w:val="26"/>
          <w:szCs w:val="26"/>
        </w:rPr>
        <w:t xml:space="preserve"> </w:t>
      </w:r>
      <w:r>
        <w:rPr>
          <w:sz w:val="26"/>
          <w:szCs w:val="26"/>
        </w:rPr>
        <w:t>во</w:t>
      </w:r>
      <w:r w:rsidRPr="003B0DC1">
        <w:rPr>
          <w:sz w:val="26"/>
          <w:szCs w:val="26"/>
        </w:rPr>
        <w:t>з</w:t>
      </w:r>
      <w:r>
        <w:rPr>
          <w:sz w:val="26"/>
          <w:szCs w:val="26"/>
        </w:rPr>
        <w:t>де</w:t>
      </w:r>
      <w:r w:rsidRPr="003B0DC1">
        <w:rPr>
          <w:sz w:val="26"/>
          <w:szCs w:val="26"/>
        </w:rPr>
        <w:t>й</w:t>
      </w:r>
      <w:r>
        <w:rPr>
          <w:sz w:val="26"/>
          <w:szCs w:val="26"/>
        </w:rPr>
        <w:t>ствии</w:t>
      </w:r>
      <w:r w:rsidRPr="003B0DC1">
        <w:rPr>
          <w:sz w:val="26"/>
          <w:szCs w:val="26"/>
        </w:rPr>
        <w:t xml:space="preserve"> </w:t>
      </w:r>
      <w:r>
        <w:rPr>
          <w:sz w:val="26"/>
          <w:szCs w:val="26"/>
        </w:rPr>
        <w:t>на</w:t>
      </w:r>
      <w:r w:rsidRPr="003B0DC1">
        <w:rPr>
          <w:sz w:val="26"/>
          <w:szCs w:val="26"/>
        </w:rPr>
        <w:t xml:space="preserve"> </w:t>
      </w:r>
      <w:r>
        <w:rPr>
          <w:sz w:val="26"/>
          <w:szCs w:val="26"/>
        </w:rPr>
        <w:t>о</w:t>
      </w:r>
      <w:r w:rsidRPr="003B0DC1">
        <w:rPr>
          <w:sz w:val="26"/>
          <w:szCs w:val="26"/>
        </w:rPr>
        <w:t>круж</w:t>
      </w:r>
      <w:r>
        <w:rPr>
          <w:sz w:val="26"/>
          <w:szCs w:val="26"/>
        </w:rPr>
        <w:t>а</w:t>
      </w:r>
      <w:r w:rsidRPr="003B0DC1">
        <w:rPr>
          <w:sz w:val="26"/>
          <w:szCs w:val="26"/>
        </w:rPr>
        <w:t>ющу</w:t>
      </w:r>
      <w:r>
        <w:rPr>
          <w:sz w:val="26"/>
          <w:szCs w:val="26"/>
        </w:rPr>
        <w:t>ю</w:t>
      </w:r>
      <w:r w:rsidRPr="003B0DC1">
        <w:rPr>
          <w:sz w:val="26"/>
          <w:szCs w:val="26"/>
        </w:rPr>
        <w:t xml:space="preserve"> </w:t>
      </w:r>
      <w:r>
        <w:rPr>
          <w:sz w:val="26"/>
          <w:szCs w:val="26"/>
        </w:rPr>
        <w:t>сре</w:t>
      </w:r>
      <w:r w:rsidRPr="003B0DC1">
        <w:rPr>
          <w:sz w:val="26"/>
          <w:szCs w:val="26"/>
        </w:rPr>
        <w:t>ду</w:t>
      </w:r>
      <w:r>
        <w:rPr>
          <w:sz w:val="26"/>
          <w:szCs w:val="26"/>
        </w:rPr>
        <w:t>,</w:t>
      </w:r>
      <w:r w:rsidRPr="003B0DC1">
        <w:rPr>
          <w:sz w:val="26"/>
          <w:szCs w:val="26"/>
        </w:rPr>
        <w:t xml:space="preserve"> эк</w:t>
      </w:r>
      <w:r>
        <w:rPr>
          <w:sz w:val="26"/>
          <w:szCs w:val="26"/>
        </w:rPr>
        <w:t>он</w:t>
      </w:r>
      <w:r w:rsidRPr="003B0DC1">
        <w:rPr>
          <w:sz w:val="26"/>
          <w:szCs w:val="26"/>
        </w:rPr>
        <w:t>ом</w:t>
      </w:r>
      <w:r>
        <w:rPr>
          <w:sz w:val="26"/>
          <w:szCs w:val="26"/>
        </w:rPr>
        <w:t>иче</w:t>
      </w:r>
      <w:r w:rsidRPr="003B0DC1">
        <w:rPr>
          <w:sz w:val="26"/>
          <w:szCs w:val="26"/>
        </w:rPr>
        <w:t>ск</w:t>
      </w:r>
      <w:r>
        <w:rPr>
          <w:sz w:val="26"/>
          <w:szCs w:val="26"/>
        </w:rPr>
        <w:t>ого</w:t>
      </w:r>
      <w:r w:rsidRPr="003B0DC1">
        <w:rPr>
          <w:sz w:val="26"/>
          <w:szCs w:val="26"/>
        </w:rPr>
        <w:t xml:space="preserve"> </w:t>
      </w:r>
      <w:r>
        <w:rPr>
          <w:sz w:val="26"/>
          <w:szCs w:val="26"/>
        </w:rPr>
        <w:t>ст</w:t>
      </w:r>
      <w:r w:rsidRPr="003B0DC1">
        <w:rPr>
          <w:sz w:val="26"/>
          <w:szCs w:val="26"/>
        </w:rPr>
        <w:t>иму</w:t>
      </w:r>
      <w:r>
        <w:rPr>
          <w:sz w:val="26"/>
          <w:szCs w:val="26"/>
        </w:rPr>
        <w:t>л</w:t>
      </w:r>
      <w:r w:rsidRPr="003B0DC1">
        <w:rPr>
          <w:sz w:val="26"/>
          <w:szCs w:val="26"/>
        </w:rPr>
        <w:t>и</w:t>
      </w:r>
      <w:r>
        <w:rPr>
          <w:sz w:val="26"/>
          <w:szCs w:val="26"/>
        </w:rPr>
        <w:t>р</w:t>
      </w:r>
      <w:r w:rsidRPr="003B0DC1">
        <w:rPr>
          <w:sz w:val="26"/>
          <w:szCs w:val="26"/>
        </w:rPr>
        <w:t>о</w:t>
      </w:r>
      <w:r>
        <w:rPr>
          <w:sz w:val="26"/>
          <w:szCs w:val="26"/>
        </w:rPr>
        <w:t>ван</w:t>
      </w:r>
      <w:r w:rsidRPr="003B0DC1">
        <w:rPr>
          <w:sz w:val="26"/>
          <w:szCs w:val="26"/>
        </w:rPr>
        <w:t>и</w:t>
      </w:r>
      <w:r>
        <w:rPr>
          <w:sz w:val="26"/>
          <w:szCs w:val="26"/>
        </w:rPr>
        <w:t xml:space="preserve">я </w:t>
      </w:r>
      <w:r>
        <w:rPr>
          <w:sz w:val="26"/>
          <w:szCs w:val="26"/>
        </w:rPr>
        <w:lastRenderedPageBreak/>
        <w:t>ра</w:t>
      </w:r>
      <w:r w:rsidRPr="003B0DC1">
        <w:rPr>
          <w:sz w:val="26"/>
          <w:szCs w:val="26"/>
        </w:rPr>
        <w:t>з</w:t>
      </w:r>
      <w:r>
        <w:rPr>
          <w:sz w:val="26"/>
          <w:szCs w:val="26"/>
        </w:rPr>
        <w:t>вития</w:t>
      </w:r>
      <w:r w:rsidRPr="003B0DC1">
        <w:rPr>
          <w:sz w:val="26"/>
          <w:szCs w:val="26"/>
        </w:rPr>
        <w:t xml:space="preserve"> </w:t>
      </w:r>
      <w:r>
        <w:rPr>
          <w:sz w:val="26"/>
          <w:szCs w:val="26"/>
        </w:rPr>
        <w:t>сист</w:t>
      </w:r>
      <w:r w:rsidRPr="003B0DC1">
        <w:rPr>
          <w:sz w:val="26"/>
          <w:szCs w:val="26"/>
        </w:rPr>
        <w:t>е</w:t>
      </w:r>
      <w:r>
        <w:rPr>
          <w:sz w:val="26"/>
          <w:szCs w:val="26"/>
        </w:rPr>
        <w:t>м</w:t>
      </w:r>
      <w:r w:rsidRPr="003B0DC1">
        <w:rPr>
          <w:sz w:val="26"/>
          <w:szCs w:val="26"/>
        </w:rPr>
        <w:t xml:space="preserve"> </w:t>
      </w:r>
      <w:r>
        <w:rPr>
          <w:sz w:val="26"/>
          <w:szCs w:val="26"/>
        </w:rPr>
        <w:t>теп</w:t>
      </w:r>
      <w:r w:rsidRPr="003B0DC1">
        <w:rPr>
          <w:sz w:val="26"/>
          <w:szCs w:val="26"/>
        </w:rPr>
        <w:t>л</w:t>
      </w:r>
      <w:r>
        <w:rPr>
          <w:sz w:val="26"/>
          <w:szCs w:val="26"/>
        </w:rPr>
        <w:t>о</w:t>
      </w:r>
      <w:r w:rsidRPr="003B0DC1">
        <w:rPr>
          <w:sz w:val="26"/>
          <w:szCs w:val="26"/>
        </w:rPr>
        <w:t>с</w:t>
      </w:r>
      <w:r>
        <w:rPr>
          <w:sz w:val="26"/>
          <w:szCs w:val="26"/>
        </w:rPr>
        <w:t>наб</w:t>
      </w:r>
      <w:r w:rsidRPr="003B0DC1">
        <w:rPr>
          <w:sz w:val="26"/>
          <w:szCs w:val="26"/>
        </w:rPr>
        <w:t>ж</w:t>
      </w:r>
      <w:r>
        <w:rPr>
          <w:sz w:val="26"/>
          <w:szCs w:val="26"/>
        </w:rPr>
        <w:t>ен</w:t>
      </w:r>
      <w:r w:rsidRPr="003B0DC1">
        <w:rPr>
          <w:sz w:val="26"/>
          <w:szCs w:val="26"/>
        </w:rPr>
        <w:t>и</w:t>
      </w:r>
      <w:r>
        <w:rPr>
          <w:sz w:val="26"/>
          <w:szCs w:val="26"/>
        </w:rPr>
        <w:t>я</w:t>
      </w:r>
      <w:r w:rsidRPr="003B0DC1">
        <w:rPr>
          <w:sz w:val="26"/>
          <w:szCs w:val="26"/>
        </w:rPr>
        <w:t xml:space="preserve"> </w:t>
      </w:r>
      <w:r>
        <w:rPr>
          <w:sz w:val="26"/>
          <w:szCs w:val="26"/>
        </w:rPr>
        <w:t>и внедр</w:t>
      </w:r>
      <w:r w:rsidRPr="003B0DC1">
        <w:rPr>
          <w:sz w:val="26"/>
          <w:szCs w:val="26"/>
        </w:rPr>
        <w:t>е</w:t>
      </w:r>
      <w:r>
        <w:rPr>
          <w:sz w:val="26"/>
          <w:szCs w:val="26"/>
        </w:rPr>
        <w:t>н</w:t>
      </w:r>
      <w:r w:rsidRPr="003B0DC1">
        <w:rPr>
          <w:sz w:val="26"/>
          <w:szCs w:val="26"/>
        </w:rPr>
        <w:t>и</w:t>
      </w:r>
      <w:r>
        <w:rPr>
          <w:sz w:val="26"/>
          <w:szCs w:val="26"/>
        </w:rPr>
        <w:t>я</w:t>
      </w:r>
      <w:r w:rsidRPr="003B0DC1">
        <w:rPr>
          <w:sz w:val="26"/>
          <w:szCs w:val="26"/>
        </w:rPr>
        <w:t xml:space="preserve"> </w:t>
      </w:r>
      <w:r>
        <w:rPr>
          <w:sz w:val="26"/>
          <w:szCs w:val="26"/>
        </w:rPr>
        <w:t>энергос</w:t>
      </w:r>
      <w:r w:rsidRPr="003B0DC1">
        <w:rPr>
          <w:sz w:val="26"/>
          <w:szCs w:val="26"/>
        </w:rPr>
        <w:t>б</w:t>
      </w:r>
      <w:r>
        <w:rPr>
          <w:sz w:val="26"/>
          <w:szCs w:val="26"/>
        </w:rPr>
        <w:t>ерега</w:t>
      </w:r>
      <w:r w:rsidRPr="003B0DC1">
        <w:rPr>
          <w:sz w:val="26"/>
          <w:szCs w:val="26"/>
        </w:rPr>
        <w:t>ющ</w:t>
      </w:r>
      <w:r>
        <w:rPr>
          <w:sz w:val="26"/>
          <w:szCs w:val="26"/>
        </w:rPr>
        <w:t>их</w:t>
      </w:r>
      <w:r w:rsidRPr="003B0DC1">
        <w:rPr>
          <w:sz w:val="26"/>
          <w:szCs w:val="26"/>
        </w:rPr>
        <w:t xml:space="preserve"> </w:t>
      </w:r>
      <w:r>
        <w:rPr>
          <w:sz w:val="26"/>
          <w:szCs w:val="26"/>
        </w:rPr>
        <w:t>техно</w:t>
      </w:r>
      <w:r w:rsidRPr="003B0DC1">
        <w:rPr>
          <w:sz w:val="26"/>
          <w:szCs w:val="26"/>
        </w:rPr>
        <w:t>ло</w:t>
      </w:r>
      <w:r>
        <w:rPr>
          <w:sz w:val="26"/>
          <w:szCs w:val="26"/>
        </w:rPr>
        <w:t>гий.</w:t>
      </w:r>
    </w:p>
    <w:p w14:paraId="2C0BAB81" w14:textId="77777777" w:rsidR="00653F42" w:rsidRDefault="00653F42" w:rsidP="00C22502">
      <w:pPr>
        <w:widowControl w:val="0"/>
        <w:autoSpaceDE w:val="0"/>
        <w:autoSpaceDN w:val="0"/>
        <w:adjustRightInd w:val="0"/>
        <w:spacing w:before="5"/>
        <w:ind w:left="810" w:right="140"/>
        <w:jc w:val="both"/>
        <w:rPr>
          <w:sz w:val="26"/>
          <w:szCs w:val="26"/>
        </w:rPr>
      </w:pPr>
      <w:r>
        <w:rPr>
          <w:sz w:val="26"/>
          <w:szCs w:val="26"/>
        </w:rPr>
        <w:t>Схе</w:t>
      </w:r>
      <w:r>
        <w:rPr>
          <w:spacing w:val="-1"/>
          <w:sz w:val="26"/>
          <w:szCs w:val="26"/>
        </w:rPr>
        <w:t>м</w:t>
      </w:r>
      <w:r>
        <w:rPr>
          <w:sz w:val="26"/>
          <w:szCs w:val="26"/>
        </w:rPr>
        <w:t>а</w:t>
      </w:r>
      <w:r>
        <w:rPr>
          <w:spacing w:val="-5"/>
          <w:sz w:val="26"/>
          <w:szCs w:val="26"/>
        </w:rPr>
        <w:t xml:space="preserve"> </w:t>
      </w:r>
      <w:r>
        <w:rPr>
          <w:sz w:val="26"/>
          <w:szCs w:val="26"/>
        </w:rPr>
        <w:t>теплос</w:t>
      </w:r>
      <w:r>
        <w:rPr>
          <w:spacing w:val="1"/>
          <w:sz w:val="26"/>
          <w:szCs w:val="26"/>
        </w:rPr>
        <w:t>н</w:t>
      </w:r>
      <w:r>
        <w:rPr>
          <w:sz w:val="26"/>
          <w:szCs w:val="26"/>
        </w:rPr>
        <w:t>аб</w:t>
      </w:r>
      <w:r>
        <w:rPr>
          <w:spacing w:val="1"/>
          <w:sz w:val="26"/>
          <w:szCs w:val="26"/>
        </w:rPr>
        <w:t>ж</w:t>
      </w:r>
      <w:r>
        <w:rPr>
          <w:sz w:val="26"/>
          <w:szCs w:val="26"/>
        </w:rPr>
        <w:t>е</w:t>
      </w:r>
      <w:r>
        <w:rPr>
          <w:spacing w:val="3"/>
          <w:sz w:val="26"/>
          <w:szCs w:val="26"/>
        </w:rPr>
        <w:t>н</w:t>
      </w:r>
      <w:r>
        <w:rPr>
          <w:sz w:val="26"/>
          <w:szCs w:val="26"/>
        </w:rPr>
        <w:t>ия</w:t>
      </w:r>
      <w:r>
        <w:rPr>
          <w:spacing w:val="-17"/>
          <w:sz w:val="26"/>
          <w:szCs w:val="26"/>
        </w:rPr>
        <w:t xml:space="preserve"> </w:t>
      </w:r>
      <w:r>
        <w:rPr>
          <w:sz w:val="26"/>
          <w:szCs w:val="26"/>
        </w:rPr>
        <w:t>в</w:t>
      </w:r>
      <w:r>
        <w:rPr>
          <w:spacing w:val="1"/>
          <w:sz w:val="26"/>
          <w:szCs w:val="26"/>
        </w:rPr>
        <w:t>ы</w:t>
      </w:r>
      <w:r>
        <w:rPr>
          <w:sz w:val="26"/>
          <w:szCs w:val="26"/>
        </w:rPr>
        <w:t>по</w:t>
      </w:r>
      <w:r>
        <w:rPr>
          <w:spacing w:val="1"/>
          <w:sz w:val="26"/>
          <w:szCs w:val="26"/>
        </w:rPr>
        <w:t>л</w:t>
      </w:r>
      <w:r>
        <w:rPr>
          <w:sz w:val="26"/>
          <w:szCs w:val="26"/>
        </w:rPr>
        <w:t>н</w:t>
      </w:r>
      <w:r>
        <w:rPr>
          <w:spacing w:val="1"/>
          <w:sz w:val="26"/>
          <w:szCs w:val="26"/>
        </w:rPr>
        <w:t>я</w:t>
      </w:r>
      <w:r>
        <w:rPr>
          <w:sz w:val="26"/>
          <w:szCs w:val="26"/>
        </w:rPr>
        <w:t>ется</w:t>
      </w:r>
      <w:r>
        <w:rPr>
          <w:spacing w:val="-14"/>
          <w:sz w:val="26"/>
          <w:szCs w:val="26"/>
        </w:rPr>
        <w:t xml:space="preserve"> </w:t>
      </w:r>
      <w:r>
        <w:rPr>
          <w:spacing w:val="1"/>
          <w:sz w:val="26"/>
          <w:szCs w:val="26"/>
        </w:rPr>
        <w:t>н</w:t>
      </w:r>
      <w:r>
        <w:rPr>
          <w:sz w:val="26"/>
          <w:szCs w:val="26"/>
        </w:rPr>
        <w:t>а</w:t>
      </w:r>
      <w:r>
        <w:rPr>
          <w:spacing w:val="-3"/>
          <w:sz w:val="26"/>
          <w:szCs w:val="26"/>
        </w:rPr>
        <w:t xml:space="preserve"> </w:t>
      </w:r>
      <w:r>
        <w:rPr>
          <w:sz w:val="26"/>
          <w:szCs w:val="26"/>
        </w:rPr>
        <w:t>о</w:t>
      </w:r>
      <w:r>
        <w:rPr>
          <w:spacing w:val="2"/>
          <w:sz w:val="26"/>
          <w:szCs w:val="26"/>
        </w:rPr>
        <w:t>с</w:t>
      </w:r>
      <w:r>
        <w:rPr>
          <w:sz w:val="26"/>
          <w:szCs w:val="26"/>
        </w:rPr>
        <w:t>нове:</w:t>
      </w:r>
    </w:p>
    <w:p w14:paraId="56BF478F" w14:textId="77777777" w:rsidR="00653F42" w:rsidRDefault="00653F42" w:rsidP="00C22502">
      <w:pPr>
        <w:widowControl w:val="0"/>
        <w:autoSpaceDE w:val="0"/>
        <w:autoSpaceDN w:val="0"/>
        <w:adjustRightInd w:val="0"/>
        <w:spacing w:line="150" w:lineRule="exact"/>
        <w:ind w:right="13"/>
        <w:jc w:val="both"/>
        <w:rPr>
          <w:sz w:val="15"/>
          <w:szCs w:val="15"/>
        </w:rPr>
      </w:pPr>
    </w:p>
    <w:p w14:paraId="03290EAC" w14:textId="77777777" w:rsidR="00653F42" w:rsidRDefault="00653F42" w:rsidP="00C22502">
      <w:pPr>
        <w:widowControl w:val="0"/>
        <w:tabs>
          <w:tab w:val="left" w:pos="1520"/>
        </w:tabs>
        <w:autoSpaceDE w:val="0"/>
        <w:autoSpaceDN w:val="0"/>
        <w:adjustRightInd w:val="0"/>
        <w:ind w:left="810" w:right="13"/>
        <w:jc w:val="both"/>
        <w:rPr>
          <w:sz w:val="26"/>
          <w:szCs w:val="26"/>
        </w:rPr>
      </w:pPr>
      <w:r>
        <w:rPr>
          <w:rFonts w:ascii="Symbol" w:hAnsi="Symbol" w:cs="Symbol"/>
          <w:sz w:val="26"/>
          <w:szCs w:val="26"/>
        </w:rPr>
        <w:t></w:t>
      </w:r>
      <w:r>
        <w:rPr>
          <w:spacing w:val="-64"/>
          <w:sz w:val="26"/>
          <w:szCs w:val="26"/>
        </w:rPr>
        <w:t xml:space="preserve"> </w:t>
      </w:r>
      <w:r>
        <w:rPr>
          <w:sz w:val="26"/>
          <w:szCs w:val="26"/>
        </w:rPr>
        <w:tab/>
      </w:r>
      <w:r>
        <w:rPr>
          <w:spacing w:val="-1"/>
          <w:sz w:val="26"/>
          <w:szCs w:val="26"/>
        </w:rPr>
        <w:t>Г</w:t>
      </w:r>
      <w:r>
        <w:rPr>
          <w:sz w:val="26"/>
          <w:szCs w:val="26"/>
        </w:rPr>
        <w:t>радо</w:t>
      </w:r>
      <w:r>
        <w:rPr>
          <w:spacing w:val="2"/>
          <w:sz w:val="26"/>
          <w:szCs w:val="26"/>
        </w:rPr>
        <w:t>с</w:t>
      </w:r>
      <w:r>
        <w:rPr>
          <w:sz w:val="26"/>
          <w:szCs w:val="26"/>
        </w:rPr>
        <w:t>троите</w:t>
      </w:r>
      <w:r>
        <w:rPr>
          <w:spacing w:val="2"/>
          <w:sz w:val="26"/>
          <w:szCs w:val="26"/>
        </w:rPr>
        <w:t>л</w:t>
      </w:r>
      <w:r>
        <w:rPr>
          <w:sz w:val="26"/>
          <w:szCs w:val="26"/>
        </w:rPr>
        <w:t>ьно</w:t>
      </w:r>
      <w:r>
        <w:rPr>
          <w:spacing w:val="1"/>
          <w:sz w:val="26"/>
          <w:szCs w:val="26"/>
        </w:rPr>
        <w:t>г</w:t>
      </w:r>
      <w:r>
        <w:rPr>
          <w:sz w:val="26"/>
          <w:szCs w:val="26"/>
        </w:rPr>
        <w:t>о</w:t>
      </w:r>
      <w:r>
        <w:rPr>
          <w:spacing w:val="-21"/>
          <w:sz w:val="26"/>
          <w:szCs w:val="26"/>
        </w:rPr>
        <w:t xml:space="preserve"> </w:t>
      </w:r>
      <w:r>
        <w:rPr>
          <w:spacing w:val="-1"/>
          <w:sz w:val="26"/>
          <w:szCs w:val="26"/>
        </w:rPr>
        <w:t>к</w:t>
      </w:r>
      <w:r>
        <w:rPr>
          <w:sz w:val="26"/>
          <w:szCs w:val="26"/>
        </w:rPr>
        <w:t>од</w:t>
      </w:r>
      <w:r>
        <w:rPr>
          <w:spacing w:val="2"/>
          <w:sz w:val="26"/>
          <w:szCs w:val="26"/>
        </w:rPr>
        <w:t>е</w:t>
      </w:r>
      <w:r>
        <w:rPr>
          <w:spacing w:val="-1"/>
          <w:sz w:val="26"/>
          <w:szCs w:val="26"/>
        </w:rPr>
        <w:t>к</w:t>
      </w:r>
      <w:r>
        <w:rPr>
          <w:sz w:val="26"/>
          <w:szCs w:val="26"/>
        </w:rPr>
        <w:t>са</w:t>
      </w:r>
      <w:r>
        <w:rPr>
          <w:spacing w:val="-9"/>
          <w:sz w:val="26"/>
          <w:szCs w:val="26"/>
        </w:rPr>
        <w:t xml:space="preserve"> </w:t>
      </w:r>
      <w:r>
        <w:rPr>
          <w:sz w:val="26"/>
          <w:szCs w:val="26"/>
        </w:rPr>
        <w:t>Ро</w:t>
      </w:r>
      <w:r>
        <w:rPr>
          <w:spacing w:val="2"/>
          <w:sz w:val="26"/>
          <w:szCs w:val="26"/>
        </w:rPr>
        <w:t>с</w:t>
      </w:r>
      <w:r>
        <w:rPr>
          <w:sz w:val="26"/>
          <w:szCs w:val="26"/>
        </w:rPr>
        <w:t>си</w:t>
      </w:r>
      <w:r>
        <w:rPr>
          <w:spacing w:val="1"/>
          <w:sz w:val="26"/>
          <w:szCs w:val="26"/>
        </w:rPr>
        <w:t>й</w:t>
      </w:r>
      <w:r>
        <w:rPr>
          <w:sz w:val="26"/>
          <w:szCs w:val="26"/>
        </w:rPr>
        <w:t>с</w:t>
      </w:r>
      <w:r>
        <w:rPr>
          <w:spacing w:val="-1"/>
          <w:sz w:val="26"/>
          <w:szCs w:val="26"/>
        </w:rPr>
        <w:t>к</w:t>
      </w:r>
      <w:r>
        <w:rPr>
          <w:sz w:val="26"/>
          <w:szCs w:val="26"/>
        </w:rPr>
        <w:t>ой</w:t>
      </w:r>
      <w:r>
        <w:rPr>
          <w:spacing w:val="-11"/>
          <w:sz w:val="26"/>
          <w:szCs w:val="26"/>
        </w:rPr>
        <w:t xml:space="preserve"> </w:t>
      </w:r>
      <w:r>
        <w:rPr>
          <w:sz w:val="26"/>
          <w:szCs w:val="26"/>
        </w:rPr>
        <w:t>Федераци</w:t>
      </w:r>
      <w:r>
        <w:rPr>
          <w:spacing w:val="1"/>
          <w:sz w:val="26"/>
          <w:szCs w:val="26"/>
        </w:rPr>
        <w:t>и</w:t>
      </w:r>
      <w:r>
        <w:rPr>
          <w:sz w:val="26"/>
          <w:szCs w:val="26"/>
        </w:rPr>
        <w:t>;</w:t>
      </w:r>
    </w:p>
    <w:p w14:paraId="5924882B" w14:textId="77777777" w:rsidR="00653F42" w:rsidRDefault="00653F42" w:rsidP="00C22502">
      <w:pPr>
        <w:widowControl w:val="0"/>
        <w:autoSpaceDE w:val="0"/>
        <w:autoSpaceDN w:val="0"/>
        <w:adjustRightInd w:val="0"/>
        <w:spacing w:before="9" w:line="140" w:lineRule="exact"/>
        <w:ind w:right="13"/>
        <w:jc w:val="both"/>
        <w:rPr>
          <w:sz w:val="14"/>
          <w:szCs w:val="14"/>
        </w:rPr>
      </w:pPr>
    </w:p>
    <w:p w14:paraId="6988AF7D" w14:textId="77777777" w:rsidR="00653F42" w:rsidRPr="00C22502" w:rsidRDefault="00653F42" w:rsidP="00C22502">
      <w:pPr>
        <w:widowControl w:val="0"/>
        <w:autoSpaceDE w:val="0"/>
        <w:autoSpaceDN w:val="0"/>
        <w:adjustRightInd w:val="0"/>
        <w:spacing w:line="355" w:lineRule="auto"/>
        <w:ind w:left="102" w:right="13" w:firstLine="708"/>
        <w:jc w:val="both"/>
        <w:rPr>
          <w:sz w:val="26"/>
          <w:szCs w:val="26"/>
        </w:rPr>
      </w:pPr>
      <w:r>
        <w:rPr>
          <w:rFonts w:ascii="Symbol" w:hAnsi="Symbol" w:cs="Symbol"/>
          <w:sz w:val="26"/>
          <w:szCs w:val="26"/>
        </w:rPr>
        <w:t></w:t>
      </w:r>
      <w:r>
        <w:rPr>
          <w:sz w:val="26"/>
          <w:szCs w:val="26"/>
        </w:rPr>
        <w:t xml:space="preserve">       </w:t>
      </w:r>
      <w:r>
        <w:rPr>
          <w:spacing w:val="47"/>
          <w:sz w:val="26"/>
          <w:szCs w:val="26"/>
        </w:rPr>
        <w:t xml:space="preserve"> </w:t>
      </w:r>
      <w:r>
        <w:rPr>
          <w:sz w:val="26"/>
          <w:szCs w:val="26"/>
        </w:rPr>
        <w:t>Федера</w:t>
      </w:r>
      <w:r>
        <w:rPr>
          <w:spacing w:val="2"/>
          <w:sz w:val="26"/>
          <w:szCs w:val="26"/>
        </w:rPr>
        <w:t>л</w:t>
      </w:r>
      <w:r>
        <w:rPr>
          <w:sz w:val="26"/>
          <w:szCs w:val="26"/>
        </w:rPr>
        <w:t>ьн</w:t>
      </w:r>
      <w:r>
        <w:rPr>
          <w:spacing w:val="1"/>
          <w:sz w:val="26"/>
          <w:szCs w:val="26"/>
        </w:rPr>
        <w:t>ы</w:t>
      </w:r>
      <w:r>
        <w:rPr>
          <w:sz w:val="26"/>
          <w:szCs w:val="26"/>
        </w:rPr>
        <w:t>й</w:t>
      </w:r>
      <w:r>
        <w:rPr>
          <w:spacing w:val="14"/>
          <w:sz w:val="26"/>
          <w:szCs w:val="26"/>
        </w:rPr>
        <w:t xml:space="preserve"> </w:t>
      </w:r>
      <w:r>
        <w:rPr>
          <w:spacing w:val="1"/>
          <w:sz w:val="26"/>
          <w:szCs w:val="26"/>
        </w:rPr>
        <w:t>з</w:t>
      </w:r>
      <w:r>
        <w:rPr>
          <w:sz w:val="26"/>
          <w:szCs w:val="26"/>
        </w:rPr>
        <w:t>а</w:t>
      </w:r>
      <w:r>
        <w:rPr>
          <w:spacing w:val="-1"/>
          <w:sz w:val="26"/>
          <w:szCs w:val="26"/>
        </w:rPr>
        <w:t>к</w:t>
      </w:r>
      <w:r>
        <w:rPr>
          <w:sz w:val="26"/>
          <w:szCs w:val="26"/>
        </w:rPr>
        <w:t>он</w:t>
      </w:r>
      <w:r>
        <w:rPr>
          <w:spacing w:val="23"/>
          <w:sz w:val="26"/>
          <w:szCs w:val="26"/>
        </w:rPr>
        <w:t xml:space="preserve"> </w:t>
      </w:r>
      <w:r>
        <w:rPr>
          <w:spacing w:val="2"/>
          <w:sz w:val="26"/>
          <w:szCs w:val="26"/>
        </w:rPr>
        <w:t>о</w:t>
      </w:r>
      <w:r>
        <w:rPr>
          <w:sz w:val="26"/>
          <w:szCs w:val="26"/>
        </w:rPr>
        <w:t>т</w:t>
      </w:r>
      <w:r>
        <w:rPr>
          <w:spacing w:val="26"/>
          <w:sz w:val="26"/>
          <w:szCs w:val="26"/>
        </w:rPr>
        <w:t xml:space="preserve"> </w:t>
      </w:r>
      <w:r>
        <w:rPr>
          <w:sz w:val="26"/>
          <w:szCs w:val="26"/>
        </w:rPr>
        <w:t>23.11.</w:t>
      </w:r>
      <w:r>
        <w:rPr>
          <w:spacing w:val="2"/>
          <w:sz w:val="26"/>
          <w:szCs w:val="26"/>
        </w:rPr>
        <w:t>2</w:t>
      </w:r>
      <w:r>
        <w:rPr>
          <w:sz w:val="26"/>
          <w:szCs w:val="26"/>
        </w:rPr>
        <w:t>009</w:t>
      </w:r>
      <w:r>
        <w:rPr>
          <w:spacing w:val="16"/>
          <w:sz w:val="26"/>
          <w:szCs w:val="26"/>
        </w:rPr>
        <w:t xml:space="preserve"> </w:t>
      </w:r>
      <w:r>
        <w:rPr>
          <w:sz w:val="26"/>
          <w:szCs w:val="26"/>
        </w:rPr>
        <w:t>№</w:t>
      </w:r>
      <w:r>
        <w:rPr>
          <w:spacing w:val="28"/>
          <w:sz w:val="26"/>
          <w:szCs w:val="26"/>
        </w:rPr>
        <w:t xml:space="preserve"> </w:t>
      </w:r>
      <w:r>
        <w:rPr>
          <w:sz w:val="26"/>
          <w:szCs w:val="26"/>
        </w:rPr>
        <w:t>26</w:t>
      </w:r>
      <w:r>
        <w:rPr>
          <w:spacing w:val="4"/>
          <w:sz w:val="26"/>
          <w:szCs w:val="26"/>
        </w:rPr>
        <w:t>1</w:t>
      </w:r>
      <w:r>
        <w:rPr>
          <w:spacing w:val="2"/>
          <w:sz w:val="26"/>
          <w:szCs w:val="26"/>
        </w:rPr>
        <w:t>-</w:t>
      </w:r>
      <w:r>
        <w:rPr>
          <w:sz w:val="26"/>
          <w:szCs w:val="26"/>
        </w:rPr>
        <w:t>ФЗ</w:t>
      </w:r>
      <w:r>
        <w:rPr>
          <w:spacing w:val="22"/>
          <w:sz w:val="26"/>
          <w:szCs w:val="26"/>
        </w:rPr>
        <w:t xml:space="preserve"> </w:t>
      </w:r>
      <w:r>
        <w:rPr>
          <w:spacing w:val="-2"/>
          <w:sz w:val="26"/>
          <w:szCs w:val="26"/>
        </w:rPr>
        <w:t>«</w:t>
      </w:r>
      <w:r>
        <w:rPr>
          <w:spacing w:val="2"/>
          <w:sz w:val="26"/>
          <w:szCs w:val="26"/>
        </w:rPr>
        <w:t>О</w:t>
      </w:r>
      <w:r>
        <w:rPr>
          <w:sz w:val="26"/>
          <w:szCs w:val="26"/>
        </w:rPr>
        <w:t>б</w:t>
      </w:r>
      <w:r>
        <w:rPr>
          <w:spacing w:val="23"/>
          <w:sz w:val="26"/>
          <w:szCs w:val="26"/>
        </w:rPr>
        <w:t xml:space="preserve"> </w:t>
      </w:r>
      <w:r>
        <w:rPr>
          <w:spacing w:val="-1"/>
          <w:sz w:val="26"/>
          <w:szCs w:val="26"/>
        </w:rPr>
        <w:t>э</w:t>
      </w:r>
      <w:r>
        <w:rPr>
          <w:sz w:val="26"/>
          <w:szCs w:val="26"/>
        </w:rPr>
        <w:t>не</w:t>
      </w:r>
      <w:r>
        <w:rPr>
          <w:spacing w:val="3"/>
          <w:sz w:val="26"/>
          <w:szCs w:val="26"/>
        </w:rPr>
        <w:t>р</w:t>
      </w:r>
      <w:r>
        <w:rPr>
          <w:sz w:val="26"/>
          <w:szCs w:val="26"/>
        </w:rPr>
        <w:t>госбер</w:t>
      </w:r>
      <w:r>
        <w:rPr>
          <w:spacing w:val="2"/>
          <w:sz w:val="26"/>
          <w:szCs w:val="26"/>
        </w:rPr>
        <w:t>е</w:t>
      </w:r>
      <w:r>
        <w:rPr>
          <w:spacing w:val="1"/>
          <w:sz w:val="26"/>
          <w:szCs w:val="26"/>
        </w:rPr>
        <w:t>ж</w:t>
      </w:r>
      <w:r>
        <w:rPr>
          <w:sz w:val="26"/>
          <w:szCs w:val="26"/>
        </w:rPr>
        <w:t>ен</w:t>
      </w:r>
      <w:r>
        <w:rPr>
          <w:spacing w:val="1"/>
          <w:sz w:val="26"/>
          <w:szCs w:val="26"/>
        </w:rPr>
        <w:t>и</w:t>
      </w:r>
      <w:r>
        <w:rPr>
          <w:sz w:val="26"/>
          <w:szCs w:val="26"/>
        </w:rPr>
        <w:t>и</w:t>
      </w:r>
      <w:r>
        <w:rPr>
          <w:spacing w:val="8"/>
          <w:sz w:val="26"/>
          <w:szCs w:val="26"/>
        </w:rPr>
        <w:t xml:space="preserve"> </w:t>
      </w:r>
      <w:r>
        <w:rPr>
          <w:sz w:val="26"/>
          <w:szCs w:val="26"/>
        </w:rPr>
        <w:t>и</w:t>
      </w:r>
      <w:r>
        <w:rPr>
          <w:spacing w:val="28"/>
          <w:sz w:val="26"/>
          <w:szCs w:val="26"/>
        </w:rPr>
        <w:t xml:space="preserve"> </w:t>
      </w:r>
      <w:r>
        <w:rPr>
          <w:sz w:val="26"/>
          <w:szCs w:val="26"/>
        </w:rPr>
        <w:t>о пов</w:t>
      </w:r>
      <w:r>
        <w:rPr>
          <w:spacing w:val="1"/>
          <w:sz w:val="26"/>
          <w:szCs w:val="26"/>
        </w:rPr>
        <w:t>ы</w:t>
      </w:r>
      <w:r>
        <w:rPr>
          <w:sz w:val="26"/>
          <w:szCs w:val="26"/>
        </w:rPr>
        <w:t>шен</w:t>
      </w:r>
      <w:r>
        <w:rPr>
          <w:spacing w:val="1"/>
          <w:sz w:val="26"/>
          <w:szCs w:val="26"/>
        </w:rPr>
        <w:t>и</w:t>
      </w:r>
      <w:r>
        <w:rPr>
          <w:sz w:val="26"/>
          <w:szCs w:val="26"/>
        </w:rPr>
        <w:t>и</w:t>
      </w:r>
      <w:r>
        <w:rPr>
          <w:spacing w:val="4"/>
          <w:sz w:val="26"/>
          <w:szCs w:val="26"/>
        </w:rPr>
        <w:t xml:space="preserve"> </w:t>
      </w:r>
      <w:r>
        <w:rPr>
          <w:spacing w:val="-1"/>
          <w:sz w:val="26"/>
          <w:szCs w:val="26"/>
        </w:rPr>
        <w:t>э</w:t>
      </w:r>
      <w:r>
        <w:rPr>
          <w:sz w:val="26"/>
          <w:szCs w:val="26"/>
        </w:rPr>
        <w:t>нер</w:t>
      </w:r>
      <w:r>
        <w:rPr>
          <w:spacing w:val="2"/>
          <w:sz w:val="26"/>
          <w:szCs w:val="26"/>
        </w:rPr>
        <w:t>г</w:t>
      </w:r>
      <w:r>
        <w:rPr>
          <w:sz w:val="26"/>
          <w:szCs w:val="26"/>
        </w:rPr>
        <w:t>ет</w:t>
      </w:r>
      <w:r>
        <w:rPr>
          <w:spacing w:val="2"/>
          <w:sz w:val="26"/>
          <w:szCs w:val="26"/>
        </w:rPr>
        <w:t>и</w:t>
      </w:r>
      <w:r>
        <w:rPr>
          <w:spacing w:val="-1"/>
          <w:sz w:val="26"/>
          <w:szCs w:val="26"/>
        </w:rPr>
        <w:t>ч</w:t>
      </w:r>
      <w:r>
        <w:rPr>
          <w:sz w:val="26"/>
          <w:szCs w:val="26"/>
        </w:rPr>
        <w:t>ес</w:t>
      </w:r>
      <w:r>
        <w:rPr>
          <w:spacing w:val="-1"/>
          <w:sz w:val="26"/>
          <w:szCs w:val="26"/>
        </w:rPr>
        <w:t>к</w:t>
      </w:r>
      <w:r>
        <w:rPr>
          <w:sz w:val="26"/>
          <w:szCs w:val="26"/>
        </w:rPr>
        <w:t xml:space="preserve">ой </w:t>
      </w:r>
      <w:r>
        <w:rPr>
          <w:spacing w:val="-1"/>
          <w:sz w:val="26"/>
          <w:szCs w:val="26"/>
        </w:rPr>
        <w:t>э</w:t>
      </w:r>
      <w:r>
        <w:rPr>
          <w:sz w:val="26"/>
          <w:szCs w:val="26"/>
        </w:rPr>
        <w:t>фф</w:t>
      </w:r>
      <w:r>
        <w:rPr>
          <w:spacing w:val="2"/>
          <w:sz w:val="26"/>
          <w:szCs w:val="26"/>
        </w:rPr>
        <w:t>е</w:t>
      </w:r>
      <w:r>
        <w:rPr>
          <w:spacing w:val="-1"/>
          <w:sz w:val="26"/>
          <w:szCs w:val="26"/>
        </w:rPr>
        <w:t>к</w:t>
      </w:r>
      <w:r>
        <w:rPr>
          <w:sz w:val="26"/>
          <w:szCs w:val="26"/>
        </w:rPr>
        <w:t>тивн</w:t>
      </w:r>
      <w:r>
        <w:rPr>
          <w:spacing w:val="3"/>
          <w:sz w:val="26"/>
          <w:szCs w:val="26"/>
        </w:rPr>
        <w:t>о</w:t>
      </w:r>
      <w:r>
        <w:rPr>
          <w:spacing w:val="2"/>
          <w:sz w:val="26"/>
          <w:szCs w:val="26"/>
        </w:rPr>
        <w:t>с</w:t>
      </w:r>
      <w:r>
        <w:rPr>
          <w:sz w:val="26"/>
          <w:szCs w:val="26"/>
        </w:rPr>
        <w:t>ти и</w:t>
      </w:r>
      <w:r>
        <w:rPr>
          <w:spacing w:val="16"/>
          <w:sz w:val="26"/>
          <w:szCs w:val="26"/>
        </w:rPr>
        <w:t xml:space="preserve"> </w:t>
      </w:r>
      <w:r>
        <w:rPr>
          <w:sz w:val="26"/>
          <w:szCs w:val="26"/>
        </w:rPr>
        <w:t>о</w:t>
      </w:r>
      <w:r>
        <w:rPr>
          <w:spacing w:val="15"/>
          <w:sz w:val="26"/>
          <w:szCs w:val="26"/>
        </w:rPr>
        <w:t xml:space="preserve"> </w:t>
      </w:r>
      <w:r>
        <w:rPr>
          <w:sz w:val="26"/>
          <w:szCs w:val="26"/>
        </w:rPr>
        <w:t>вн</w:t>
      </w:r>
      <w:r>
        <w:rPr>
          <w:spacing w:val="5"/>
          <w:sz w:val="26"/>
          <w:szCs w:val="26"/>
        </w:rPr>
        <w:t>е</w:t>
      </w:r>
      <w:r>
        <w:rPr>
          <w:sz w:val="26"/>
          <w:szCs w:val="26"/>
        </w:rPr>
        <w:t>сен</w:t>
      </w:r>
      <w:r>
        <w:rPr>
          <w:spacing w:val="1"/>
          <w:sz w:val="26"/>
          <w:szCs w:val="26"/>
        </w:rPr>
        <w:t>и</w:t>
      </w:r>
      <w:r>
        <w:rPr>
          <w:sz w:val="26"/>
          <w:szCs w:val="26"/>
        </w:rPr>
        <w:t>и</w:t>
      </w:r>
      <w:r>
        <w:rPr>
          <w:spacing w:val="7"/>
          <w:sz w:val="26"/>
          <w:szCs w:val="26"/>
        </w:rPr>
        <w:t xml:space="preserve"> </w:t>
      </w:r>
      <w:r>
        <w:rPr>
          <w:sz w:val="26"/>
          <w:szCs w:val="26"/>
        </w:rPr>
        <w:t>и</w:t>
      </w:r>
      <w:r>
        <w:rPr>
          <w:spacing w:val="-1"/>
          <w:sz w:val="26"/>
          <w:szCs w:val="26"/>
        </w:rPr>
        <w:t>зм</w:t>
      </w:r>
      <w:r>
        <w:rPr>
          <w:sz w:val="26"/>
          <w:szCs w:val="26"/>
        </w:rPr>
        <w:t>ене</w:t>
      </w:r>
      <w:r>
        <w:rPr>
          <w:spacing w:val="1"/>
          <w:sz w:val="26"/>
          <w:szCs w:val="26"/>
        </w:rPr>
        <w:t>н</w:t>
      </w:r>
      <w:r>
        <w:rPr>
          <w:sz w:val="26"/>
          <w:szCs w:val="26"/>
        </w:rPr>
        <w:t>ий</w:t>
      </w:r>
      <w:r>
        <w:rPr>
          <w:spacing w:val="5"/>
          <w:sz w:val="26"/>
          <w:szCs w:val="26"/>
        </w:rPr>
        <w:t xml:space="preserve"> </w:t>
      </w:r>
      <w:r>
        <w:rPr>
          <w:sz w:val="26"/>
          <w:szCs w:val="26"/>
        </w:rPr>
        <w:t>в</w:t>
      </w:r>
      <w:r>
        <w:rPr>
          <w:spacing w:val="16"/>
          <w:sz w:val="26"/>
          <w:szCs w:val="26"/>
        </w:rPr>
        <w:t xml:space="preserve"> </w:t>
      </w:r>
      <w:r>
        <w:rPr>
          <w:sz w:val="26"/>
          <w:szCs w:val="26"/>
        </w:rPr>
        <w:t>отдельн</w:t>
      </w:r>
      <w:r>
        <w:rPr>
          <w:spacing w:val="3"/>
          <w:sz w:val="26"/>
          <w:szCs w:val="26"/>
        </w:rPr>
        <w:t>ы</w:t>
      </w:r>
      <w:r>
        <w:rPr>
          <w:sz w:val="26"/>
          <w:szCs w:val="26"/>
        </w:rPr>
        <w:t xml:space="preserve">е </w:t>
      </w:r>
      <w:r>
        <w:rPr>
          <w:spacing w:val="1"/>
          <w:sz w:val="26"/>
          <w:szCs w:val="26"/>
        </w:rPr>
        <w:t>з</w:t>
      </w:r>
      <w:r>
        <w:rPr>
          <w:sz w:val="26"/>
          <w:szCs w:val="26"/>
        </w:rPr>
        <w:t>а</w:t>
      </w:r>
      <w:r>
        <w:rPr>
          <w:spacing w:val="-1"/>
          <w:sz w:val="26"/>
          <w:szCs w:val="26"/>
        </w:rPr>
        <w:t>к</w:t>
      </w:r>
      <w:r>
        <w:rPr>
          <w:sz w:val="26"/>
          <w:szCs w:val="26"/>
        </w:rPr>
        <w:t>онодат</w:t>
      </w:r>
      <w:r>
        <w:rPr>
          <w:spacing w:val="3"/>
          <w:sz w:val="26"/>
          <w:szCs w:val="26"/>
        </w:rPr>
        <w:t>е</w:t>
      </w:r>
      <w:r>
        <w:rPr>
          <w:sz w:val="26"/>
          <w:szCs w:val="26"/>
        </w:rPr>
        <w:t>льн</w:t>
      </w:r>
      <w:r>
        <w:rPr>
          <w:spacing w:val="1"/>
          <w:sz w:val="26"/>
          <w:szCs w:val="26"/>
        </w:rPr>
        <w:t>ы</w:t>
      </w:r>
      <w:r>
        <w:rPr>
          <w:sz w:val="26"/>
          <w:szCs w:val="26"/>
        </w:rPr>
        <w:t>е</w:t>
      </w:r>
      <w:r>
        <w:rPr>
          <w:spacing w:val="-19"/>
          <w:sz w:val="26"/>
          <w:szCs w:val="26"/>
        </w:rPr>
        <w:t xml:space="preserve"> </w:t>
      </w:r>
      <w:r w:rsidRPr="00C22502">
        <w:rPr>
          <w:spacing w:val="2"/>
          <w:sz w:val="26"/>
          <w:szCs w:val="26"/>
        </w:rPr>
        <w:t>а</w:t>
      </w:r>
      <w:r w:rsidRPr="00C22502">
        <w:rPr>
          <w:spacing w:val="-1"/>
          <w:sz w:val="26"/>
          <w:szCs w:val="26"/>
        </w:rPr>
        <w:t>к</w:t>
      </w:r>
      <w:r w:rsidRPr="00C22502">
        <w:rPr>
          <w:spacing w:val="2"/>
          <w:sz w:val="26"/>
          <w:szCs w:val="26"/>
        </w:rPr>
        <w:t>т</w:t>
      </w:r>
      <w:r w:rsidRPr="00C22502">
        <w:rPr>
          <w:sz w:val="26"/>
          <w:szCs w:val="26"/>
        </w:rPr>
        <w:t>ы</w:t>
      </w:r>
      <w:r w:rsidRPr="00C22502">
        <w:rPr>
          <w:spacing w:val="-5"/>
          <w:sz w:val="26"/>
          <w:szCs w:val="26"/>
        </w:rPr>
        <w:t xml:space="preserve"> </w:t>
      </w:r>
      <w:r w:rsidRPr="00C22502">
        <w:rPr>
          <w:sz w:val="26"/>
          <w:szCs w:val="26"/>
        </w:rPr>
        <w:t>Росси</w:t>
      </w:r>
      <w:r w:rsidRPr="00C22502">
        <w:rPr>
          <w:spacing w:val="1"/>
          <w:sz w:val="26"/>
          <w:szCs w:val="26"/>
        </w:rPr>
        <w:t>й</w:t>
      </w:r>
      <w:r w:rsidRPr="00C22502">
        <w:rPr>
          <w:sz w:val="26"/>
          <w:szCs w:val="26"/>
        </w:rPr>
        <w:t>с</w:t>
      </w:r>
      <w:r w:rsidRPr="00C22502">
        <w:rPr>
          <w:spacing w:val="-1"/>
          <w:sz w:val="26"/>
          <w:szCs w:val="26"/>
        </w:rPr>
        <w:t>к</w:t>
      </w:r>
      <w:r w:rsidRPr="00C22502">
        <w:rPr>
          <w:sz w:val="26"/>
          <w:szCs w:val="26"/>
        </w:rPr>
        <w:t>ой</w:t>
      </w:r>
      <w:r w:rsidRPr="00C22502">
        <w:rPr>
          <w:spacing w:val="-11"/>
          <w:sz w:val="26"/>
          <w:szCs w:val="26"/>
        </w:rPr>
        <w:t xml:space="preserve"> </w:t>
      </w:r>
      <w:r w:rsidRPr="00C22502">
        <w:rPr>
          <w:sz w:val="26"/>
          <w:szCs w:val="26"/>
        </w:rPr>
        <w:t>Феде</w:t>
      </w:r>
      <w:r w:rsidRPr="00C22502">
        <w:rPr>
          <w:spacing w:val="2"/>
          <w:sz w:val="26"/>
          <w:szCs w:val="26"/>
        </w:rPr>
        <w:t>ра</w:t>
      </w:r>
      <w:r w:rsidRPr="00C22502">
        <w:rPr>
          <w:sz w:val="26"/>
          <w:szCs w:val="26"/>
        </w:rPr>
        <w:t>ц</w:t>
      </w:r>
      <w:r w:rsidRPr="00C22502">
        <w:rPr>
          <w:spacing w:val="1"/>
          <w:sz w:val="26"/>
          <w:szCs w:val="26"/>
        </w:rPr>
        <w:t>и</w:t>
      </w:r>
      <w:r w:rsidRPr="00C22502">
        <w:rPr>
          <w:sz w:val="26"/>
          <w:szCs w:val="26"/>
        </w:rPr>
        <w:t>и</w:t>
      </w:r>
      <w:r w:rsidRPr="00C22502">
        <w:rPr>
          <w:spacing w:val="-2"/>
          <w:sz w:val="26"/>
          <w:szCs w:val="26"/>
        </w:rPr>
        <w:t>»</w:t>
      </w:r>
      <w:r w:rsidRPr="00C22502">
        <w:rPr>
          <w:sz w:val="26"/>
          <w:szCs w:val="26"/>
        </w:rPr>
        <w:t>;</w:t>
      </w:r>
    </w:p>
    <w:p w14:paraId="3BC14566" w14:textId="77777777" w:rsidR="00653F42" w:rsidRPr="00C22502" w:rsidRDefault="00653F42" w:rsidP="00C22502">
      <w:pPr>
        <w:widowControl w:val="0"/>
        <w:tabs>
          <w:tab w:val="left" w:pos="1520"/>
        </w:tabs>
        <w:autoSpaceDE w:val="0"/>
        <w:autoSpaceDN w:val="0"/>
        <w:adjustRightInd w:val="0"/>
        <w:spacing w:before="12"/>
        <w:ind w:left="810" w:right="13"/>
        <w:jc w:val="both"/>
        <w:rPr>
          <w:sz w:val="26"/>
          <w:szCs w:val="26"/>
        </w:rPr>
      </w:pPr>
      <w:r w:rsidRPr="00C22502">
        <w:rPr>
          <w:rFonts w:ascii="Symbol" w:hAnsi="Symbol" w:cs="Symbol"/>
          <w:sz w:val="26"/>
          <w:szCs w:val="26"/>
        </w:rPr>
        <w:t></w:t>
      </w:r>
      <w:r w:rsidRPr="00C22502">
        <w:rPr>
          <w:spacing w:val="-64"/>
          <w:sz w:val="26"/>
          <w:szCs w:val="26"/>
        </w:rPr>
        <w:t xml:space="preserve"> </w:t>
      </w:r>
      <w:r w:rsidRPr="00C22502">
        <w:rPr>
          <w:sz w:val="26"/>
          <w:szCs w:val="26"/>
        </w:rPr>
        <w:tab/>
        <w:t>Федера</w:t>
      </w:r>
      <w:r w:rsidRPr="00C22502">
        <w:rPr>
          <w:spacing w:val="2"/>
          <w:sz w:val="26"/>
          <w:szCs w:val="26"/>
        </w:rPr>
        <w:t>л</w:t>
      </w:r>
      <w:r w:rsidRPr="00C22502">
        <w:rPr>
          <w:sz w:val="26"/>
          <w:szCs w:val="26"/>
        </w:rPr>
        <w:t>ьн</w:t>
      </w:r>
      <w:r w:rsidRPr="00C22502">
        <w:rPr>
          <w:spacing w:val="1"/>
          <w:sz w:val="26"/>
          <w:szCs w:val="26"/>
        </w:rPr>
        <w:t>ы</w:t>
      </w:r>
      <w:r w:rsidRPr="00C22502">
        <w:rPr>
          <w:sz w:val="26"/>
          <w:szCs w:val="26"/>
        </w:rPr>
        <w:t>й</w:t>
      </w:r>
      <w:r w:rsidRPr="00C22502">
        <w:rPr>
          <w:spacing w:val="-15"/>
          <w:sz w:val="26"/>
          <w:szCs w:val="26"/>
        </w:rPr>
        <w:t xml:space="preserve"> </w:t>
      </w:r>
      <w:r w:rsidRPr="00C22502">
        <w:rPr>
          <w:spacing w:val="1"/>
          <w:sz w:val="26"/>
          <w:szCs w:val="26"/>
        </w:rPr>
        <w:t>з</w:t>
      </w:r>
      <w:r w:rsidRPr="00C22502">
        <w:rPr>
          <w:sz w:val="26"/>
          <w:szCs w:val="26"/>
        </w:rPr>
        <w:t>а</w:t>
      </w:r>
      <w:r w:rsidRPr="00C22502">
        <w:rPr>
          <w:spacing w:val="-1"/>
          <w:sz w:val="26"/>
          <w:szCs w:val="26"/>
        </w:rPr>
        <w:t>к</w:t>
      </w:r>
      <w:r w:rsidRPr="00C22502">
        <w:rPr>
          <w:sz w:val="26"/>
          <w:szCs w:val="26"/>
        </w:rPr>
        <w:t>он</w:t>
      </w:r>
      <w:r w:rsidRPr="00C22502">
        <w:rPr>
          <w:spacing w:val="-6"/>
          <w:sz w:val="26"/>
          <w:szCs w:val="26"/>
        </w:rPr>
        <w:t xml:space="preserve"> </w:t>
      </w:r>
      <w:r w:rsidRPr="00C22502">
        <w:rPr>
          <w:spacing w:val="3"/>
          <w:sz w:val="26"/>
          <w:szCs w:val="26"/>
        </w:rPr>
        <w:t>о</w:t>
      </w:r>
      <w:r w:rsidRPr="00C22502">
        <w:rPr>
          <w:sz w:val="26"/>
          <w:szCs w:val="26"/>
        </w:rPr>
        <w:t>т</w:t>
      </w:r>
      <w:r w:rsidRPr="00C22502">
        <w:rPr>
          <w:spacing w:val="-2"/>
          <w:sz w:val="26"/>
          <w:szCs w:val="26"/>
        </w:rPr>
        <w:t xml:space="preserve"> </w:t>
      </w:r>
      <w:r w:rsidRPr="00C22502">
        <w:rPr>
          <w:sz w:val="26"/>
          <w:szCs w:val="26"/>
        </w:rPr>
        <w:t>27.07.</w:t>
      </w:r>
      <w:r w:rsidRPr="00C22502">
        <w:rPr>
          <w:spacing w:val="2"/>
          <w:sz w:val="26"/>
          <w:szCs w:val="26"/>
        </w:rPr>
        <w:t>2</w:t>
      </w:r>
      <w:r w:rsidRPr="00C22502">
        <w:rPr>
          <w:sz w:val="26"/>
          <w:szCs w:val="26"/>
        </w:rPr>
        <w:t>010</w:t>
      </w:r>
      <w:r w:rsidRPr="00C22502">
        <w:rPr>
          <w:spacing w:val="-12"/>
          <w:sz w:val="26"/>
          <w:szCs w:val="26"/>
        </w:rPr>
        <w:t xml:space="preserve"> </w:t>
      </w:r>
      <w:r w:rsidRPr="00C22502">
        <w:rPr>
          <w:sz w:val="26"/>
          <w:szCs w:val="26"/>
        </w:rPr>
        <w:t>№ 19</w:t>
      </w:r>
      <w:r w:rsidRPr="00C22502">
        <w:rPr>
          <w:spacing w:val="3"/>
          <w:sz w:val="26"/>
          <w:szCs w:val="26"/>
        </w:rPr>
        <w:t>0</w:t>
      </w:r>
      <w:r w:rsidRPr="00C22502">
        <w:rPr>
          <w:spacing w:val="2"/>
          <w:sz w:val="26"/>
          <w:szCs w:val="26"/>
        </w:rPr>
        <w:t>-</w:t>
      </w:r>
      <w:r w:rsidRPr="00C22502">
        <w:rPr>
          <w:spacing w:val="1"/>
          <w:sz w:val="26"/>
          <w:szCs w:val="26"/>
        </w:rPr>
        <w:t>Ф</w:t>
      </w:r>
      <w:r w:rsidRPr="00C22502">
        <w:rPr>
          <w:sz w:val="26"/>
          <w:szCs w:val="26"/>
        </w:rPr>
        <w:t>З</w:t>
      </w:r>
      <w:r w:rsidRPr="00C22502">
        <w:rPr>
          <w:spacing w:val="-6"/>
          <w:sz w:val="26"/>
          <w:szCs w:val="26"/>
        </w:rPr>
        <w:t xml:space="preserve"> </w:t>
      </w:r>
      <w:r w:rsidRPr="00C22502">
        <w:rPr>
          <w:spacing w:val="-2"/>
          <w:sz w:val="26"/>
          <w:szCs w:val="26"/>
        </w:rPr>
        <w:t>«</w:t>
      </w:r>
      <w:r w:rsidRPr="00C22502">
        <w:rPr>
          <w:sz w:val="26"/>
          <w:szCs w:val="26"/>
        </w:rPr>
        <w:t>О</w:t>
      </w:r>
      <w:r w:rsidRPr="00C22502">
        <w:rPr>
          <w:spacing w:val="-3"/>
          <w:sz w:val="26"/>
          <w:szCs w:val="26"/>
        </w:rPr>
        <w:t xml:space="preserve"> </w:t>
      </w:r>
      <w:r w:rsidRPr="00C22502">
        <w:rPr>
          <w:sz w:val="26"/>
          <w:szCs w:val="26"/>
        </w:rPr>
        <w:t>теп</w:t>
      </w:r>
      <w:r w:rsidRPr="00C22502">
        <w:rPr>
          <w:spacing w:val="3"/>
          <w:sz w:val="26"/>
          <w:szCs w:val="26"/>
        </w:rPr>
        <w:t>л</w:t>
      </w:r>
      <w:r w:rsidRPr="00C22502">
        <w:rPr>
          <w:sz w:val="26"/>
          <w:szCs w:val="26"/>
        </w:rPr>
        <w:t>осна</w:t>
      </w:r>
      <w:r w:rsidRPr="00C22502">
        <w:rPr>
          <w:spacing w:val="1"/>
          <w:sz w:val="26"/>
          <w:szCs w:val="26"/>
        </w:rPr>
        <w:t>бж</w:t>
      </w:r>
      <w:r w:rsidRPr="00C22502">
        <w:rPr>
          <w:sz w:val="26"/>
          <w:szCs w:val="26"/>
        </w:rPr>
        <w:t>ен</w:t>
      </w:r>
      <w:r w:rsidRPr="00C22502">
        <w:rPr>
          <w:spacing w:val="1"/>
          <w:sz w:val="26"/>
          <w:szCs w:val="26"/>
        </w:rPr>
        <w:t>и</w:t>
      </w:r>
      <w:r w:rsidRPr="00C22502">
        <w:rPr>
          <w:spacing w:val="3"/>
          <w:sz w:val="26"/>
          <w:szCs w:val="26"/>
        </w:rPr>
        <w:t>и</w:t>
      </w:r>
      <w:r w:rsidRPr="00C22502">
        <w:rPr>
          <w:spacing w:val="-2"/>
          <w:sz w:val="26"/>
          <w:szCs w:val="26"/>
        </w:rPr>
        <w:t>»</w:t>
      </w:r>
      <w:r w:rsidRPr="00C22502">
        <w:rPr>
          <w:sz w:val="26"/>
          <w:szCs w:val="26"/>
        </w:rPr>
        <w:t>;</w:t>
      </w:r>
    </w:p>
    <w:p w14:paraId="00901E9E" w14:textId="77777777" w:rsidR="00653F42" w:rsidRPr="00C22502" w:rsidRDefault="00653F42" w:rsidP="00C22502">
      <w:pPr>
        <w:widowControl w:val="0"/>
        <w:autoSpaceDE w:val="0"/>
        <w:autoSpaceDN w:val="0"/>
        <w:adjustRightInd w:val="0"/>
        <w:spacing w:before="9" w:line="140" w:lineRule="exact"/>
        <w:ind w:right="13"/>
        <w:jc w:val="both"/>
        <w:rPr>
          <w:sz w:val="14"/>
          <w:szCs w:val="14"/>
        </w:rPr>
      </w:pPr>
    </w:p>
    <w:p w14:paraId="33F34E98" w14:textId="77777777" w:rsidR="00653F42" w:rsidRPr="00C22502" w:rsidRDefault="00653F42" w:rsidP="00C22502">
      <w:pPr>
        <w:widowControl w:val="0"/>
        <w:autoSpaceDE w:val="0"/>
        <w:autoSpaceDN w:val="0"/>
        <w:adjustRightInd w:val="0"/>
        <w:spacing w:line="350" w:lineRule="auto"/>
        <w:ind w:left="102" w:right="13" w:firstLine="708"/>
        <w:jc w:val="both"/>
        <w:rPr>
          <w:sz w:val="26"/>
          <w:szCs w:val="26"/>
        </w:rPr>
      </w:pPr>
      <w:r w:rsidRPr="00C22502">
        <w:rPr>
          <w:rFonts w:ascii="Symbol" w:hAnsi="Symbol" w:cs="Symbol"/>
          <w:sz w:val="26"/>
          <w:szCs w:val="26"/>
        </w:rPr>
        <w:t></w:t>
      </w:r>
      <w:r w:rsidRPr="00C22502">
        <w:rPr>
          <w:sz w:val="26"/>
          <w:szCs w:val="26"/>
        </w:rPr>
        <w:t xml:space="preserve">      </w:t>
      </w:r>
      <w:r w:rsidRPr="00C22502">
        <w:rPr>
          <w:spacing w:val="56"/>
          <w:sz w:val="26"/>
          <w:szCs w:val="26"/>
        </w:rPr>
        <w:t xml:space="preserve"> </w:t>
      </w:r>
      <w:r w:rsidRPr="00C22502">
        <w:rPr>
          <w:sz w:val="26"/>
          <w:szCs w:val="26"/>
        </w:rPr>
        <w:t>Федера</w:t>
      </w:r>
      <w:r w:rsidRPr="00C22502">
        <w:rPr>
          <w:spacing w:val="2"/>
          <w:sz w:val="26"/>
          <w:szCs w:val="26"/>
        </w:rPr>
        <w:t>л</w:t>
      </w:r>
      <w:r w:rsidRPr="00C22502">
        <w:rPr>
          <w:sz w:val="26"/>
          <w:szCs w:val="26"/>
        </w:rPr>
        <w:t>ьн</w:t>
      </w:r>
      <w:r w:rsidRPr="00C22502">
        <w:rPr>
          <w:spacing w:val="1"/>
          <w:sz w:val="26"/>
          <w:szCs w:val="26"/>
        </w:rPr>
        <w:t>ы</w:t>
      </w:r>
      <w:r w:rsidRPr="00C22502">
        <w:rPr>
          <w:sz w:val="26"/>
          <w:szCs w:val="26"/>
        </w:rPr>
        <w:t>й</w:t>
      </w:r>
      <w:r w:rsidRPr="00C22502">
        <w:rPr>
          <w:spacing w:val="2"/>
          <w:sz w:val="26"/>
          <w:szCs w:val="26"/>
        </w:rPr>
        <w:t xml:space="preserve"> </w:t>
      </w:r>
      <w:r w:rsidRPr="00C22502">
        <w:rPr>
          <w:spacing w:val="1"/>
          <w:sz w:val="26"/>
          <w:szCs w:val="26"/>
        </w:rPr>
        <w:t>з</w:t>
      </w:r>
      <w:r w:rsidRPr="00C22502">
        <w:rPr>
          <w:sz w:val="26"/>
          <w:szCs w:val="26"/>
        </w:rPr>
        <w:t>а</w:t>
      </w:r>
      <w:r w:rsidRPr="00C22502">
        <w:rPr>
          <w:spacing w:val="-1"/>
          <w:sz w:val="26"/>
          <w:szCs w:val="26"/>
        </w:rPr>
        <w:t>к</w:t>
      </w:r>
      <w:r w:rsidRPr="00C22502">
        <w:rPr>
          <w:sz w:val="26"/>
          <w:szCs w:val="26"/>
        </w:rPr>
        <w:t>он</w:t>
      </w:r>
      <w:r w:rsidRPr="00C22502">
        <w:rPr>
          <w:spacing w:val="16"/>
          <w:sz w:val="26"/>
          <w:szCs w:val="26"/>
        </w:rPr>
        <w:t xml:space="preserve"> </w:t>
      </w:r>
      <w:r w:rsidRPr="00C22502">
        <w:rPr>
          <w:sz w:val="26"/>
          <w:szCs w:val="26"/>
        </w:rPr>
        <w:t>от</w:t>
      </w:r>
      <w:r w:rsidRPr="00C22502">
        <w:rPr>
          <w:spacing w:val="14"/>
          <w:sz w:val="26"/>
          <w:szCs w:val="26"/>
        </w:rPr>
        <w:t xml:space="preserve"> </w:t>
      </w:r>
      <w:r w:rsidRPr="00C22502">
        <w:rPr>
          <w:sz w:val="26"/>
          <w:szCs w:val="26"/>
        </w:rPr>
        <w:t>07.</w:t>
      </w:r>
      <w:r w:rsidRPr="00C22502">
        <w:rPr>
          <w:spacing w:val="2"/>
          <w:sz w:val="26"/>
          <w:szCs w:val="26"/>
        </w:rPr>
        <w:t>1</w:t>
      </w:r>
      <w:r w:rsidRPr="00C22502">
        <w:rPr>
          <w:sz w:val="26"/>
          <w:szCs w:val="26"/>
        </w:rPr>
        <w:t>2.2011</w:t>
      </w:r>
      <w:r w:rsidRPr="00C22502">
        <w:rPr>
          <w:spacing w:val="8"/>
          <w:sz w:val="26"/>
          <w:szCs w:val="26"/>
        </w:rPr>
        <w:t xml:space="preserve"> </w:t>
      </w:r>
      <w:r w:rsidRPr="00C22502">
        <w:rPr>
          <w:sz w:val="26"/>
          <w:szCs w:val="26"/>
        </w:rPr>
        <w:t>г.</w:t>
      </w:r>
      <w:r w:rsidRPr="00C22502">
        <w:rPr>
          <w:spacing w:val="18"/>
          <w:sz w:val="26"/>
          <w:szCs w:val="26"/>
        </w:rPr>
        <w:t xml:space="preserve"> </w:t>
      </w:r>
      <w:r w:rsidRPr="00C22502">
        <w:rPr>
          <w:sz w:val="26"/>
          <w:szCs w:val="26"/>
        </w:rPr>
        <w:t>№</w:t>
      </w:r>
      <w:r w:rsidRPr="00C22502">
        <w:rPr>
          <w:spacing w:val="17"/>
          <w:sz w:val="26"/>
          <w:szCs w:val="26"/>
        </w:rPr>
        <w:t xml:space="preserve"> </w:t>
      </w:r>
      <w:r w:rsidRPr="00C22502">
        <w:rPr>
          <w:sz w:val="26"/>
          <w:szCs w:val="26"/>
        </w:rPr>
        <w:t>41</w:t>
      </w:r>
      <w:r w:rsidRPr="00C22502">
        <w:rPr>
          <w:spacing w:val="4"/>
          <w:sz w:val="26"/>
          <w:szCs w:val="26"/>
        </w:rPr>
        <w:t>6</w:t>
      </w:r>
      <w:r w:rsidRPr="00C22502">
        <w:rPr>
          <w:sz w:val="26"/>
          <w:szCs w:val="26"/>
        </w:rPr>
        <w:t>-ФЗ</w:t>
      </w:r>
      <w:r w:rsidRPr="00C22502">
        <w:rPr>
          <w:spacing w:val="12"/>
          <w:sz w:val="26"/>
          <w:szCs w:val="26"/>
        </w:rPr>
        <w:t xml:space="preserve"> </w:t>
      </w:r>
      <w:r w:rsidRPr="00C22502">
        <w:rPr>
          <w:spacing w:val="-2"/>
          <w:sz w:val="26"/>
          <w:szCs w:val="26"/>
        </w:rPr>
        <w:t>«</w:t>
      </w:r>
      <w:r w:rsidRPr="00C22502">
        <w:rPr>
          <w:sz w:val="26"/>
          <w:szCs w:val="26"/>
        </w:rPr>
        <w:t>О</w:t>
      </w:r>
      <w:r w:rsidRPr="00C22502">
        <w:rPr>
          <w:spacing w:val="17"/>
          <w:sz w:val="26"/>
          <w:szCs w:val="26"/>
        </w:rPr>
        <w:t xml:space="preserve"> </w:t>
      </w:r>
      <w:r w:rsidRPr="00C22502">
        <w:rPr>
          <w:sz w:val="26"/>
          <w:szCs w:val="26"/>
        </w:rPr>
        <w:t>водосн</w:t>
      </w:r>
      <w:r w:rsidRPr="00C22502">
        <w:rPr>
          <w:spacing w:val="1"/>
          <w:sz w:val="26"/>
          <w:szCs w:val="26"/>
        </w:rPr>
        <w:t>а</w:t>
      </w:r>
      <w:r w:rsidRPr="00C22502">
        <w:rPr>
          <w:spacing w:val="2"/>
          <w:sz w:val="26"/>
          <w:szCs w:val="26"/>
        </w:rPr>
        <w:t>б</w:t>
      </w:r>
      <w:r w:rsidRPr="00C22502">
        <w:rPr>
          <w:spacing w:val="1"/>
          <w:sz w:val="26"/>
          <w:szCs w:val="26"/>
        </w:rPr>
        <w:t>ж</w:t>
      </w:r>
      <w:r w:rsidRPr="00C22502">
        <w:rPr>
          <w:sz w:val="26"/>
          <w:szCs w:val="26"/>
        </w:rPr>
        <w:t>ен</w:t>
      </w:r>
      <w:r w:rsidRPr="00C22502">
        <w:rPr>
          <w:spacing w:val="1"/>
          <w:sz w:val="26"/>
          <w:szCs w:val="26"/>
        </w:rPr>
        <w:t>и</w:t>
      </w:r>
      <w:r w:rsidRPr="00C22502">
        <w:rPr>
          <w:sz w:val="26"/>
          <w:szCs w:val="26"/>
        </w:rPr>
        <w:t>и и водоотв</w:t>
      </w:r>
      <w:r w:rsidRPr="00C22502">
        <w:rPr>
          <w:spacing w:val="2"/>
          <w:sz w:val="26"/>
          <w:szCs w:val="26"/>
        </w:rPr>
        <w:t>е</w:t>
      </w:r>
      <w:r w:rsidRPr="00C22502">
        <w:rPr>
          <w:sz w:val="26"/>
          <w:szCs w:val="26"/>
        </w:rPr>
        <w:t>ден</w:t>
      </w:r>
      <w:r w:rsidRPr="00C22502">
        <w:rPr>
          <w:spacing w:val="1"/>
          <w:sz w:val="26"/>
          <w:szCs w:val="26"/>
        </w:rPr>
        <w:t>и</w:t>
      </w:r>
      <w:r w:rsidRPr="00C22502">
        <w:rPr>
          <w:spacing w:val="3"/>
          <w:sz w:val="26"/>
          <w:szCs w:val="26"/>
        </w:rPr>
        <w:t>и</w:t>
      </w:r>
      <w:r w:rsidRPr="00C22502">
        <w:rPr>
          <w:spacing w:val="-2"/>
          <w:sz w:val="26"/>
          <w:szCs w:val="26"/>
        </w:rPr>
        <w:t>»</w:t>
      </w:r>
      <w:r w:rsidRPr="00C22502">
        <w:rPr>
          <w:sz w:val="26"/>
          <w:szCs w:val="26"/>
        </w:rPr>
        <w:t>;</w:t>
      </w:r>
    </w:p>
    <w:p w14:paraId="181AE3BB" w14:textId="77777777" w:rsidR="00653F42" w:rsidRPr="00C22502" w:rsidRDefault="00653F42" w:rsidP="00C22502">
      <w:pPr>
        <w:widowControl w:val="0"/>
        <w:autoSpaceDE w:val="0"/>
        <w:autoSpaceDN w:val="0"/>
        <w:adjustRightInd w:val="0"/>
        <w:spacing w:before="17" w:line="356" w:lineRule="auto"/>
        <w:ind w:left="102" w:right="13" w:firstLine="708"/>
        <w:jc w:val="both"/>
        <w:rPr>
          <w:sz w:val="26"/>
          <w:szCs w:val="26"/>
        </w:rPr>
      </w:pPr>
      <w:r w:rsidRPr="00C22502">
        <w:rPr>
          <w:rFonts w:ascii="Symbol" w:hAnsi="Symbol" w:cs="Symbol"/>
          <w:sz w:val="26"/>
          <w:szCs w:val="26"/>
        </w:rPr>
        <w:t></w:t>
      </w:r>
      <w:r w:rsidRPr="00C22502">
        <w:rPr>
          <w:sz w:val="26"/>
          <w:szCs w:val="26"/>
        </w:rPr>
        <w:t xml:space="preserve">       </w:t>
      </w:r>
      <w:r w:rsidRPr="00C22502">
        <w:rPr>
          <w:spacing w:val="47"/>
          <w:sz w:val="26"/>
          <w:szCs w:val="26"/>
        </w:rPr>
        <w:t xml:space="preserve"> </w:t>
      </w:r>
      <w:r w:rsidRPr="00C22502">
        <w:rPr>
          <w:sz w:val="26"/>
          <w:szCs w:val="26"/>
        </w:rPr>
        <w:t>Федера</w:t>
      </w:r>
      <w:r w:rsidRPr="00C22502">
        <w:rPr>
          <w:spacing w:val="2"/>
          <w:sz w:val="26"/>
          <w:szCs w:val="26"/>
        </w:rPr>
        <w:t>л</w:t>
      </w:r>
      <w:r w:rsidRPr="00C22502">
        <w:rPr>
          <w:sz w:val="26"/>
          <w:szCs w:val="26"/>
        </w:rPr>
        <w:t>ьн</w:t>
      </w:r>
      <w:r w:rsidRPr="00C22502">
        <w:rPr>
          <w:spacing w:val="1"/>
          <w:sz w:val="26"/>
          <w:szCs w:val="26"/>
        </w:rPr>
        <w:t>ы</w:t>
      </w:r>
      <w:r w:rsidRPr="00C22502">
        <w:rPr>
          <w:sz w:val="26"/>
          <w:szCs w:val="26"/>
        </w:rPr>
        <w:t xml:space="preserve">й </w:t>
      </w:r>
      <w:r w:rsidRPr="00C22502">
        <w:rPr>
          <w:spacing w:val="1"/>
          <w:sz w:val="26"/>
          <w:szCs w:val="26"/>
        </w:rPr>
        <w:t>з</w:t>
      </w:r>
      <w:r w:rsidRPr="00C22502">
        <w:rPr>
          <w:sz w:val="26"/>
          <w:szCs w:val="26"/>
        </w:rPr>
        <w:t>а</w:t>
      </w:r>
      <w:r w:rsidRPr="00C22502">
        <w:rPr>
          <w:spacing w:val="-1"/>
          <w:sz w:val="26"/>
          <w:szCs w:val="26"/>
        </w:rPr>
        <w:t>к</w:t>
      </w:r>
      <w:r w:rsidRPr="00C22502">
        <w:rPr>
          <w:sz w:val="26"/>
          <w:szCs w:val="26"/>
        </w:rPr>
        <w:t>он</w:t>
      </w:r>
      <w:r w:rsidRPr="00C22502">
        <w:rPr>
          <w:spacing w:val="9"/>
          <w:sz w:val="26"/>
          <w:szCs w:val="26"/>
        </w:rPr>
        <w:t xml:space="preserve"> </w:t>
      </w:r>
      <w:r w:rsidRPr="00C22502">
        <w:rPr>
          <w:spacing w:val="2"/>
          <w:sz w:val="26"/>
          <w:szCs w:val="26"/>
        </w:rPr>
        <w:t>о</w:t>
      </w:r>
      <w:r w:rsidRPr="00C22502">
        <w:rPr>
          <w:sz w:val="26"/>
          <w:szCs w:val="26"/>
        </w:rPr>
        <w:t>т</w:t>
      </w:r>
      <w:r w:rsidRPr="00C22502">
        <w:rPr>
          <w:spacing w:val="12"/>
          <w:sz w:val="26"/>
          <w:szCs w:val="26"/>
        </w:rPr>
        <w:t xml:space="preserve"> </w:t>
      </w:r>
      <w:r w:rsidRPr="00C22502">
        <w:rPr>
          <w:sz w:val="26"/>
          <w:szCs w:val="26"/>
        </w:rPr>
        <w:t>07.12.20</w:t>
      </w:r>
      <w:r w:rsidRPr="00C22502">
        <w:rPr>
          <w:spacing w:val="2"/>
          <w:sz w:val="26"/>
          <w:szCs w:val="26"/>
        </w:rPr>
        <w:t>1</w:t>
      </w:r>
      <w:r w:rsidRPr="00C22502">
        <w:rPr>
          <w:sz w:val="26"/>
          <w:szCs w:val="26"/>
        </w:rPr>
        <w:t>1</w:t>
      </w:r>
      <w:r w:rsidRPr="00C22502">
        <w:rPr>
          <w:spacing w:val="2"/>
          <w:sz w:val="26"/>
          <w:szCs w:val="26"/>
        </w:rPr>
        <w:t xml:space="preserve"> </w:t>
      </w:r>
      <w:r w:rsidRPr="00C22502">
        <w:rPr>
          <w:sz w:val="26"/>
          <w:szCs w:val="26"/>
        </w:rPr>
        <w:t>г.</w:t>
      </w:r>
      <w:r w:rsidRPr="00C22502">
        <w:rPr>
          <w:spacing w:val="11"/>
          <w:sz w:val="26"/>
          <w:szCs w:val="26"/>
        </w:rPr>
        <w:t xml:space="preserve"> </w:t>
      </w:r>
      <w:r w:rsidRPr="00C22502">
        <w:rPr>
          <w:sz w:val="26"/>
          <w:szCs w:val="26"/>
        </w:rPr>
        <w:t>№</w:t>
      </w:r>
      <w:r w:rsidRPr="00C22502">
        <w:rPr>
          <w:spacing w:val="12"/>
          <w:sz w:val="26"/>
          <w:szCs w:val="26"/>
        </w:rPr>
        <w:t xml:space="preserve"> </w:t>
      </w:r>
      <w:r w:rsidRPr="00C22502">
        <w:rPr>
          <w:sz w:val="26"/>
          <w:szCs w:val="26"/>
        </w:rPr>
        <w:t>41</w:t>
      </w:r>
      <w:r w:rsidRPr="00C22502">
        <w:rPr>
          <w:spacing w:val="6"/>
          <w:sz w:val="26"/>
          <w:szCs w:val="26"/>
        </w:rPr>
        <w:t>7</w:t>
      </w:r>
      <w:r w:rsidRPr="00C22502">
        <w:rPr>
          <w:sz w:val="26"/>
          <w:szCs w:val="26"/>
        </w:rPr>
        <w:t>-ФЗ</w:t>
      </w:r>
      <w:r w:rsidRPr="00C22502">
        <w:rPr>
          <w:spacing w:val="8"/>
          <w:sz w:val="26"/>
          <w:szCs w:val="26"/>
        </w:rPr>
        <w:t xml:space="preserve"> </w:t>
      </w:r>
      <w:r w:rsidRPr="00C22502">
        <w:rPr>
          <w:spacing w:val="-2"/>
          <w:sz w:val="26"/>
          <w:szCs w:val="26"/>
        </w:rPr>
        <w:t>«</w:t>
      </w:r>
      <w:r w:rsidRPr="00C22502">
        <w:rPr>
          <w:sz w:val="26"/>
          <w:szCs w:val="26"/>
        </w:rPr>
        <w:t>О</w:t>
      </w:r>
      <w:r w:rsidRPr="00C22502">
        <w:rPr>
          <w:spacing w:val="11"/>
          <w:sz w:val="26"/>
          <w:szCs w:val="26"/>
        </w:rPr>
        <w:t xml:space="preserve"> </w:t>
      </w:r>
      <w:r w:rsidRPr="00C22502">
        <w:rPr>
          <w:sz w:val="26"/>
          <w:szCs w:val="26"/>
        </w:rPr>
        <w:t>вне</w:t>
      </w:r>
      <w:r w:rsidRPr="00C22502">
        <w:rPr>
          <w:spacing w:val="1"/>
          <w:sz w:val="26"/>
          <w:szCs w:val="26"/>
        </w:rPr>
        <w:t>с</w:t>
      </w:r>
      <w:r w:rsidRPr="00C22502">
        <w:rPr>
          <w:sz w:val="26"/>
          <w:szCs w:val="26"/>
        </w:rPr>
        <w:t>ен</w:t>
      </w:r>
      <w:r w:rsidRPr="00C22502">
        <w:rPr>
          <w:spacing w:val="1"/>
          <w:sz w:val="26"/>
          <w:szCs w:val="26"/>
        </w:rPr>
        <w:t>и</w:t>
      </w:r>
      <w:r w:rsidRPr="00C22502">
        <w:rPr>
          <w:sz w:val="26"/>
          <w:szCs w:val="26"/>
        </w:rPr>
        <w:t>и</w:t>
      </w:r>
      <w:r w:rsidRPr="00C22502">
        <w:rPr>
          <w:spacing w:val="5"/>
          <w:sz w:val="26"/>
          <w:szCs w:val="26"/>
        </w:rPr>
        <w:t xml:space="preserve"> </w:t>
      </w:r>
      <w:r w:rsidRPr="00C22502">
        <w:rPr>
          <w:sz w:val="26"/>
          <w:szCs w:val="26"/>
        </w:rPr>
        <w:t>и</w:t>
      </w:r>
      <w:r w:rsidRPr="00C22502">
        <w:rPr>
          <w:spacing w:val="1"/>
          <w:sz w:val="26"/>
          <w:szCs w:val="26"/>
        </w:rPr>
        <w:t>зм</w:t>
      </w:r>
      <w:r w:rsidRPr="00C22502">
        <w:rPr>
          <w:sz w:val="26"/>
          <w:szCs w:val="26"/>
        </w:rPr>
        <w:t>ене</w:t>
      </w:r>
      <w:r w:rsidRPr="00C22502">
        <w:rPr>
          <w:spacing w:val="1"/>
          <w:sz w:val="26"/>
          <w:szCs w:val="26"/>
        </w:rPr>
        <w:t>н</w:t>
      </w:r>
      <w:r w:rsidRPr="00C22502">
        <w:rPr>
          <w:sz w:val="26"/>
          <w:szCs w:val="26"/>
        </w:rPr>
        <w:t>ий</w:t>
      </w:r>
      <w:r w:rsidRPr="00C22502">
        <w:rPr>
          <w:spacing w:val="3"/>
          <w:sz w:val="26"/>
          <w:szCs w:val="26"/>
        </w:rPr>
        <w:t xml:space="preserve"> </w:t>
      </w:r>
      <w:r w:rsidRPr="00C22502">
        <w:rPr>
          <w:sz w:val="26"/>
          <w:szCs w:val="26"/>
        </w:rPr>
        <w:t>в отдельн</w:t>
      </w:r>
      <w:r w:rsidRPr="00C22502">
        <w:rPr>
          <w:spacing w:val="1"/>
          <w:sz w:val="26"/>
          <w:szCs w:val="26"/>
        </w:rPr>
        <w:t>ы</w:t>
      </w:r>
      <w:r w:rsidRPr="00C22502">
        <w:rPr>
          <w:sz w:val="26"/>
          <w:szCs w:val="26"/>
        </w:rPr>
        <w:t>е</w:t>
      </w:r>
      <w:r w:rsidRPr="00C22502">
        <w:rPr>
          <w:spacing w:val="7"/>
          <w:sz w:val="26"/>
          <w:szCs w:val="26"/>
        </w:rPr>
        <w:t xml:space="preserve"> </w:t>
      </w:r>
      <w:r w:rsidRPr="00C22502">
        <w:rPr>
          <w:spacing w:val="1"/>
          <w:sz w:val="26"/>
          <w:szCs w:val="26"/>
        </w:rPr>
        <w:t>з</w:t>
      </w:r>
      <w:r w:rsidRPr="00C22502">
        <w:rPr>
          <w:spacing w:val="2"/>
          <w:sz w:val="26"/>
          <w:szCs w:val="26"/>
        </w:rPr>
        <w:t>а</w:t>
      </w:r>
      <w:r w:rsidRPr="00C22502">
        <w:rPr>
          <w:spacing w:val="-1"/>
          <w:sz w:val="26"/>
          <w:szCs w:val="26"/>
        </w:rPr>
        <w:t>к</w:t>
      </w:r>
      <w:r w:rsidRPr="00C22502">
        <w:rPr>
          <w:sz w:val="26"/>
          <w:szCs w:val="26"/>
        </w:rPr>
        <w:t>онод</w:t>
      </w:r>
      <w:r w:rsidRPr="00C22502">
        <w:rPr>
          <w:spacing w:val="3"/>
          <w:sz w:val="26"/>
          <w:szCs w:val="26"/>
        </w:rPr>
        <w:t>а</w:t>
      </w:r>
      <w:r w:rsidRPr="00C22502">
        <w:rPr>
          <w:sz w:val="26"/>
          <w:szCs w:val="26"/>
        </w:rPr>
        <w:t>тельн</w:t>
      </w:r>
      <w:r w:rsidRPr="00C22502">
        <w:rPr>
          <w:spacing w:val="1"/>
          <w:sz w:val="26"/>
          <w:szCs w:val="26"/>
        </w:rPr>
        <w:t>ы</w:t>
      </w:r>
      <w:r w:rsidRPr="00C22502">
        <w:rPr>
          <w:sz w:val="26"/>
          <w:szCs w:val="26"/>
        </w:rPr>
        <w:t>е а</w:t>
      </w:r>
      <w:r w:rsidRPr="00C22502">
        <w:rPr>
          <w:spacing w:val="1"/>
          <w:sz w:val="26"/>
          <w:szCs w:val="26"/>
        </w:rPr>
        <w:t>к</w:t>
      </w:r>
      <w:r w:rsidRPr="00C22502">
        <w:rPr>
          <w:sz w:val="26"/>
          <w:szCs w:val="26"/>
        </w:rPr>
        <w:t>ты</w:t>
      </w:r>
      <w:r w:rsidRPr="00C22502">
        <w:rPr>
          <w:spacing w:val="14"/>
          <w:sz w:val="26"/>
          <w:szCs w:val="26"/>
        </w:rPr>
        <w:t xml:space="preserve"> </w:t>
      </w:r>
      <w:r w:rsidRPr="00C22502">
        <w:rPr>
          <w:sz w:val="26"/>
          <w:szCs w:val="26"/>
        </w:rPr>
        <w:t>Росс</w:t>
      </w:r>
      <w:r w:rsidRPr="00C22502">
        <w:rPr>
          <w:spacing w:val="3"/>
          <w:sz w:val="26"/>
          <w:szCs w:val="26"/>
        </w:rPr>
        <w:t>и</w:t>
      </w:r>
      <w:r w:rsidRPr="00C22502">
        <w:rPr>
          <w:sz w:val="26"/>
          <w:szCs w:val="26"/>
        </w:rPr>
        <w:t>йской</w:t>
      </w:r>
      <w:r w:rsidRPr="00C22502">
        <w:rPr>
          <w:spacing w:val="6"/>
          <w:sz w:val="26"/>
          <w:szCs w:val="26"/>
        </w:rPr>
        <w:t xml:space="preserve"> </w:t>
      </w:r>
      <w:r w:rsidRPr="00C22502">
        <w:rPr>
          <w:spacing w:val="1"/>
          <w:sz w:val="26"/>
          <w:szCs w:val="26"/>
        </w:rPr>
        <w:t>Ф</w:t>
      </w:r>
      <w:r w:rsidRPr="00C22502">
        <w:rPr>
          <w:sz w:val="26"/>
          <w:szCs w:val="26"/>
        </w:rPr>
        <w:t>едера</w:t>
      </w:r>
      <w:r w:rsidRPr="00C22502">
        <w:rPr>
          <w:spacing w:val="1"/>
          <w:sz w:val="26"/>
          <w:szCs w:val="26"/>
        </w:rPr>
        <w:t>ц</w:t>
      </w:r>
      <w:r w:rsidRPr="00C22502">
        <w:rPr>
          <w:sz w:val="26"/>
          <w:szCs w:val="26"/>
        </w:rPr>
        <w:t>ии</w:t>
      </w:r>
      <w:r w:rsidRPr="00C22502">
        <w:rPr>
          <w:spacing w:val="7"/>
          <w:sz w:val="26"/>
          <w:szCs w:val="26"/>
        </w:rPr>
        <w:t xml:space="preserve"> </w:t>
      </w:r>
      <w:r w:rsidRPr="00C22502">
        <w:rPr>
          <w:sz w:val="26"/>
          <w:szCs w:val="26"/>
        </w:rPr>
        <w:t>в</w:t>
      </w:r>
      <w:r w:rsidRPr="00C22502">
        <w:rPr>
          <w:spacing w:val="20"/>
          <w:sz w:val="26"/>
          <w:szCs w:val="26"/>
        </w:rPr>
        <w:t xml:space="preserve"> </w:t>
      </w:r>
      <w:r w:rsidRPr="00C22502">
        <w:rPr>
          <w:sz w:val="26"/>
          <w:szCs w:val="26"/>
        </w:rPr>
        <w:t>св</w:t>
      </w:r>
      <w:r w:rsidRPr="00C22502">
        <w:rPr>
          <w:spacing w:val="1"/>
          <w:sz w:val="26"/>
          <w:szCs w:val="26"/>
        </w:rPr>
        <w:t>яз</w:t>
      </w:r>
      <w:r w:rsidRPr="00C22502">
        <w:rPr>
          <w:sz w:val="26"/>
          <w:szCs w:val="26"/>
        </w:rPr>
        <w:t>и</w:t>
      </w:r>
      <w:r w:rsidRPr="00C22502">
        <w:rPr>
          <w:spacing w:val="13"/>
          <w:sz w:val="26"/>
          <w:szCs w:val="26"/>
        </w:rPr>
        <w:t xml:space="preserve"> </w:t>
      </w:r>
      <w:r w:rsidRPr="00C22502">
        <w:rPr>
          <w:sz w:val="26"/>
          <w:szCs w:val="26"/>
        </w:rPr>
        <w:t>с</w:t>
      </w:r>
      <w:r w:rsidRPr="00C22502">
        <w:rPr>
          <w:spacing w:val="18"/>
          <w:sz w:val="26"/>
          <w:szCs w:val="26"/>
        </w:rPr>
        <w:t xml:space="preserve"> </w:t>
      </w:r>
      <w:r w:rsidRPr="00C22502">
        <w:rPr>
          <w:sz w:val="26"/>
          <w:szCs w:val="26"/>
        </w:rPr>
        <w:t>пр</w:t>
      </w:r>
      <w:r w:rsidRPr="00C22502">
        <w:rPr>
          <w:spacing w:val="1"/>
          <w:sz w:val="26"/>
          <w:szCs w:val="26"/>
        </w:rPr>
        <w:t>и</w:t>
      </w:r>
      <w:r w:rsidRPr="00C22502">
        <w:rPr>
          <w:sz w:val="26"/>
          <w:szCs w:val="26"/>
        </w:rPr>
        <w:t>н</w:t>
      </w:r>
      <w:r w:rsidRPr="00C22502">
        <w:rPr>
          <w:spacing w:val="1"/>
          <w:sz w:val="26"/>
          <w:szCs w:val="26"/>
        </w:rPr>
        <w:t>я</w:t>
      </w:r>
      <w:r w:rsidRPr="00C22502">
        <w:rPr>
          <w:sz w:val="26"/>
          <w:szCs w:val="26"/>
        </w:rPr>
        <w:t>тием Федера</w:t>
      </w:r>
      <w:r w:rsidRPr="00C22502">
        <w:rPr>
          <w:spacing w:val="2"/>
          <w:sz w:val="26"/>
          <w:szCs w:val="26"/>
        </w:rPr>
        <w:t>л</w:t>
      </w:r>
      <w:r w:rsidRPr="00C22502">
        <w:rPr>
          <w:sz w:val="26"/>
          <w:szCs w:val="26"/>
        </w:rPr>
        <w:t>ьного</w:t>
      </w:r>
      <w:r w:rsidRPr="00C22502">
        <w:rPr>
          <w:spacing w:val="-16"/>
          <w:sz w:val="26"/>
          <w:szCs w:val="26"/>
        </w:rPr>
        <w:t xml:space="preserve"> </w:t>
      </w:r>
      <w:r w:rsidRPr="00C22502">
        <w:rPr>
          <w:sz w:val="26"/>
          <w:szCs w:val="26"/>
        </w:rPr>
        <w:t>з</w:t>
      </w:r>
      <w:r w:rsidRPr="00C22502">
        <w:rPr>
          <w:spacing w:val="2"/>
          <w:sz w:val="26"/>
          <w:szCs w:val="26"/>
        </w:rPr>
        <w:t>а</w:t>
      </w:r>
      <w:r w:rsidRPr="00C22502">
        <w:rPr>
          <w:spacing w:val="-1"/>
          <w:sz w:val="26"/>
          <w:szCs w:val="26"/>
        </w:rPr>
        <w:t>к</w:t>
      </w:r>
      <w:r w:rsidRPr="00C22502">
        <w:rPr>
          <w:sz w:val="26"/>
          <w:szCs w:val="26"/>
        </w:rPr>
        <w:t>она</w:t>
      </w:r>
      <w:r w:rsidRPr="00C22502">
        <w:rPr>
          <w:spacing w:val="-4"/>
          <w:sz w:val="26"/>
          <w:szCs w:val="26"/>
        </w:rPr>
        <w:t xml:space="preserve"> </w:t>
      </w:r>
      <w:r w:rsidRPr="00C22502">
        <w:rPr>
          <w:spacing w:val="-2"/>
          <w:sz w:val="26"/>
          <w:szCs w:val="26"/>
        </w:rPr>
        <w:t>«</w:t>
      </w:r>
      <w:r w:rsidRPr="00C22502">
        <w:rPr>
          <w:sz w:val="26"/>
          <w:szCs w:val="26"/>
        </w:rPr>
        <w:t>О</w:t>
      </w:r>
      <w:r w:rsidRPr="00C22502">
        <w:rPr>
          <w:spacing w:val="-1"/>
          <w:sz w:val="26"/>
          <w:szCs w:val="26"/>
        </w:rPr>
        <w:t xml:space="preserve"> </w:t>
      </w:r>
      <w:r w:rsidRPr="00C22502">
        <w:rPr>
          <w:sz w:val="26"/>
          <w:szCs w:val="26"/>
        </w:rPr>
        <w:t>водосн</w:t>
      </w:r>
      <w:r w:rsidRPr="00C22502">
        <w:rPr>
          <w:spacing w:val="1"/>
          <w:sz w:val="26"/>
          <w:szCs w:val="26"/>
        </w:rPr>
        <w:t>а</w:t>
      </w:r>
      <w:r w:rsidRPr="00C22502">
        <w:rPr>
          <w:sz w:val="26"/>
          <w:szCs w:val="26"/>
        </w:rPr>
        <w:t>б</w:t>
      </w:r>
      <w:r w:rsidRPr="00C22502">
        <w:rPr>
          <w:spacing w:val="1"/>
          <w:sz w:val="26"/>
          <w:szCs w:val="26"/>
        </w:rPr>
        <w:t>ж</w:t>
      </w:r>
      <w:r w:rsidRPr="00C22502">
        <w:rPr>
          <w:sz w:val="26"/>
          <w:szCs w:val="26"/>
        </w:rPr>
        <w:t>ен</w:t>
      </w:r>
      <w:r w:rsidRPr="00C22502">
        <w:rPr>
          <w:spacing w:val="1"/>
          <w:sz w:val="26"/>
          <w:szCs w:val="26"/>
        </w:rPr>
        <w:t>и</w:t>
      </w:r>
      <w:r w:rsidRPr="00C22502">
        <w:rPr>
          <w:sz w:val="26"/>
          <w:szCs w:val="26"/>
        </w:rPr>
        <w:t>и</w:t>
      </w:r>
      <w:r w:rsidRPr="00C22502">
        <w:rPr>
          <w:spacing w:val="-17"/>
          <w:sz w:val="26"/>
          <w:szCs w:val="26"/>
        </w:rPr>
        <w:t xml:space="preserve"> </w:t>
      </w:r>
      <w:r w:rsidRPr="00C22502">
        <w:rPr>
          <w:sz w:val="26"/>
          <w:szCs w:val="26"/>
        </w:rPr>
        <w:t>и</w:t>
      </w:r>
      <w:r w:rsidRPr="00C22502">
        <w:rPr>
          <w:spacing w:val="2"/>
          <w:sz w:val="26"/>
          <w:szCs w:val="26"/>
        </w:rPr>
        <w:t xml:space="preserve"> </w:t>
      </w:r>
      <w:r w:rsidRPr="00C22502">
        <w:rPr>
          <w:sz w:val="26"/>
          <w:szCs w:val="26"/>
        </w:rPr>
        <w:t>водоотв</w:t>
      </w:r>
      <w:r w:rsidRPr="00C22502">
        <w:rPr>
          <w:spacing w:val="2"/>
          <w:sz w:val="26"/>
          <w:szCs w:val="26"/>
        </w:rPr>
        <w:t>е</w:t>
      </w:r>
      <w:r w:rsidRPr="00C22502">
        <w:rPr>
          <w:sz w:val="26"/>
          <w:szCs w:val="26"/>
        </w:rPr>
        <w:t>ден</w:t>
      </w:r>
      <w:r w:rsidRPr="00C22502">
        <w:rPr>
          <w:spacing w:val="1"/>
          <w:sz w:val="26"/>
          <w:szCs w:val="26"/>
        </w:rPr>
        <w:t>и</w:t>
      </w:r>
      <w:r w:rsidRPr="00C22502">
        <w:rPr>
          <w:spacing w:val="3"/>
          <w:sz w:val="26"/>
          <w:szCs w:val="26"/>
        </w:rPr>
        <w:t>и</w:t>
      </w:r>
      <w:r w:rsidRPr="00C22502">
        <w:rPr>
          <w:spacing w:val="-2"/>
          <w:sz w:val="26"/>
          <w:szCs w:val="26"/>
        </w:rPr>
        <w:t>»</w:t>
      </w:r>
      <w:r w:rsidRPr="00C22502">
        <w:rPr>
          <w:sz w:val="26"/>
          <w:szCs w:val="26"/>
        </w:rPr>
        <w:t>;</w:t>
      </w:r>
    </w:p>
    <w:p w14:paraId="5A9F38FD" w14:textId="77777777" w:rsidR="00653F42" w:rsidRPr="00C22502" w:rsidRDefault="00653F42" w:rsidP="00C22502">
      <w:pPr>
        <w:widowControl w:val="0"/>
        <w:autoSpaceDE w:val="0"/>
        <w:autoSpaceDN w:val="0"/>
        <w:adjustRightInd w:val="0"/>
        <w:spacing w:before="8" w:line="352" w:lineRule="auto"/>
        <w:ind w:left="102" w:right="13" w:firstLine="708"/>
        <w:jc w:val="both"/>
        <w:rPr>
          <w:sz w:val="26"/>
          <w:szCs w:val="26"/>
        </w:rPr>
      </w:pPr>
      <w:r w:rsidRPr="00C22502">
        <w:rPr>
          <w:rFonts w:ascii="Symbol" w:hAnsi="Symbol" w:cs="Symbol"/>
          <w:sz w:val="26"/>
          <w:szCs w:val="26"/>
        </w:rPr>
        <w:t></w:t>
      </w:r>
      <w:r w:rsidRPr="00C22502">
        <w:rPr>
          <w:sz w:val="26"/>
          <w:szCs w:val="26"/>
        </w:rPr>
        <w:t xml:space="preserve">       </w:t>
      </w:r>
      <w:r w:rsidRPr="00C22502">
        <w:rPr>
          <w:spacing w:val="47"/>
          <w:sz w:val="26"/>
          <w:szCs w:val="26"/>
        </w:rPr>
        <w:t xml:space="preserve"> </w:t>
      </w:r>
      <w:r w:rsidRPr="00C22502">
        <w:rPr>
          <w:sz w:val="26"/>
          <w:szCs w:val="26"/>
        </w:rPr>
        <w:t>Постановле</w:t>
      </w:r>
      <w:r w:rsidRPr="00C22502">
        <w:rPr>
          <w:spacing w:val="1"/>
          <w:sz w:val="26"/>
          <w:szCs w:val="26"/>
        </w:rPr>
        <w:t>н</w:t>
      </w:r>
      <w:r w:rsidRPr="00C22502">
        <w:rPr>
          <w:sz w:val="26"/>
          <w:szCs w:val="26"/>
        </w:rPr>
        <w:t>ие</w:t>
      </w:r>
      <w:r w:rsidRPr="00C22502">
        <w:rPr>
          <w:spacing w:val="-12"/>
          <w:sz w:val="26"/>
          <w:szCs w:val="26"/>
        </w:rPr>
        <w:t xml:space="preserve"> </w:t>
      </w:r>
      <w:r w:rsidRPr="00C22502">
        <w:rPr>
          <w:sz w:val="26"/>
          <w:szCs w:val="26"/>
        </w:rPr>
        <w:t>Прав</w:t>
      </w:r>
      <w:r w:rsidRPr="00C22502">
        <w:rPr>
          <w:spacing w:val="3"/>
          <w:sz w:val="26"/>
          <w:szCs w:val="26"/>
        </w:rPr>
        <w:t>и</w:t>
      </w:r>
      <w:r w:rsidRPr="00C22502">
        <w:rPr>
          <w:sz w:val="26"/>
          <w:szCs w:val="26"/>
        </w:rPr>
        <w:t>тельс</w:t>
      </w:r>
      <w:r w:rsidRPr="00C22502">
        <w:rPr>
          <w:spacing w:val="-1"/>
          <w:sz w:val="26"/>
          <w:szCs w:val="26"/>
        </w:rPr>
        <w:t>т</w:t>
      </w:r>
      <w:r w:rsidRPr="00C22502">
        <w:rPr>
          <w:spacing w:val="2"/>
          <w:sz w:val="26"/>
          <w:szCs w:val="26"/>
        </w:rPr>
        <w:t>в</w:t>
      </w:r>
      <w:r w:rsidRPr="00C22502">
        <w:rPr>
          <w:sz w:val="26"/>
          <w:szCs w:val="26"/>
        </w:rPr>
        <w:t>а</w:t>
      </w:r>
      <w:r w:rsidRPr="00C22502">
        <w:rPr>
          <w:spacing w:val="-14"/>
          <w:sz w:val="26"/>
          <w:szCs w:val="26"/>
        </w:rPr>
        <w:t xml:space="preserve"> </w:t>
      </w:r>
      <w:r w:rsidRPr="00C22502">
        <w:rPr>
          <w:spacing w:val="2"/>
          <w:sz w:val="26"/>
          <w:szCs w:val="26"/>
        </w:rPr>
        <w:t>Р</w:t>
      </w:r>
      <w:r w:rsidRPr="00C22502">
        <w:rPr>
          <w:sz w:val="26"/>
          <w:szCs w:val="26"/>
        </w:rPr>
        <w:t>Ф</w:t>
      </w:r>
      <w:r w:rsidRPr="00C22502">
        <w:rPr>
          <w:spacing w:val="-3"/>
          <w:sz w:val="26"/>
          <w:szCs w:val="26"/>
        </w:rPr>
        <w:t xml:space="preserve"> </w:t>
      </w:r>
      <w:r w:rsidRPr="00C22502">
        <w:rPr>
          <w:sz w:val="26"/>
          <w:szCs w:val="26"/>
        </w:rPr>
        <w:t>от</w:t>
      </w:r>
      <w:r w:rsidRPr="00C22502">
        <w:rPr>
          <w:spacing w:val="1"/>
          <w:sz w:val="26"/>
          <w:szCs w:val="26"/>
        </w:rPr>
        <w:t xml:space="preserve"> </w:t>
      </w:r>
      <w:r w:rsidRPr="00C22502">
        <w:rPr>
          <w:sz w:val="26"/>
          <w:szCs w:val="26"/>
        </w:rPr>
        <w:t>22.02</w:t>
      </w:r>
      <w:r w:rsidRPr="00C22502">
        <w:rPr>
          <w:spacing w:val="2"/>
          <w:sz w:val="26"/>
          <w:szCs w:val="26"/>
        </w:rPr>
        <w:t>.</w:t>
      </w:r>
      <w:r w:rsidRPr="00C22502">
        <w:rPr>
          <w:sz w:val="26"/>
          <w:szCs w:val="26"/>
        </w:rPr>
        <w:t>2012</w:t>
      </w:r>
      <w:r w:rsidRPr="00C22502">
        <w:rPr>
          <w:spacing w:val="-10"/>
          <w:sz w:val="26"/>
          <w:szCs w:val="26"/>
        </w:rPr>
        <w:t xml:space="preserve"> </w:t>
      </w:r>
      <w:r w:rsidRPr="00C22502">
        <w:rPr>
          <w:sz w:val="26"/>
          <w:szCs w:val="26"/>
        </w:rPr>
        <w:t>г.</w:t>
      </w:r>
      <w:r w:rsidRPr="00C22502">
        <w:rPr>
          <w:spacing w:val="1"/>
          <w:sz w:val="26"/>
          <w:szCs w:val="26"/>
        </w:rPr>
        <w:t xml:space="preserve"> </w:t>
      </w:r>
      <w:r w:rsidRPr="00C22502">
        <w:rPr>
          <w:sz w:val="26"/>
          <w:szCs w:val="26"/>
        </w:rPr>
        <w:t xml:space="preserve">№ </w:t>
      </w:r>
      <w:r w:rsidRPr="00C22502">
        <w:rPr>
          <w:spacing w:val="2"/>
          <w:sz w:val="26"/>
          <w:szCs w:val="26"/>
        </w:rPr>
        <w:t>1</w:t>
      </w:r>
      <w:r w:rsidRPr="00C22502">
        <w:rPr>
          <w:sz w:val="26"/>
          <w:szCs w:val="26"/>
        </w:rPr>
        <w:t xml:space="preserve">54 </w:t>
      </w:r>
      <w:r w:rsidRPr="00C22502">
        <w:rPr>
          <w:spacing w:val="-2"/>
          <w:sz w:val="26"/>
          <w:szCs w:val="26"/>
        </w:rPr>
        <w:t>«</w:t>
      </w:r>
      <w:r w:rsidRPr="00C22502">
        <w:rPr>
          <w:sz w:val="26"/>
          <w:szCs w:val="26"/>
        </w:rPr>
        <w:t>О</w:t>
      </w:r>
      <w:r w:rsidRPr="00C22502">
        <w:rPr>
          <w:spacing w:val="1"/>
          <w:sz w:val="26"/>
          <w:szCs w:val="26"/>
        </w:rPr>
        <w:t xml:space="preserve"> </w:t>
      </w:r>
      <w:r w:rsidRPr="00C22502">
        <w:rPr>
          <w:sz w:val="26"/>
          <w:szCs w:val="26"/>
        </w:rPr>
        <w:t>тр</w:t>
      </w:r>
      <w:r w:rsidRPr="00C22502">
        <w:rPr>
          <w:spacing w:val="2"/>
          <w:sz w:val="26"/>
          <w:szCs w:val="26"/>
        </w:rPr>
        <w:t>е</w:t>
      </w:r>
      <w:r w:rsidRPr="00C22502">
        <w:rPr>
          <w:sz w:val="26"/>
          <w:szCs w:val="26"/>
        </w:rPr>
        <w:t>бован</w:t>
      </w:r>
      <w:r w:rsidRPr="00C22502">
        <w:rPr>
          <w:spacing w:val="1"/>
          <w:sz w:val="26"/>
          <w:szCs w:val="26"/>
        </w:rPr>
        <w:t>и</w:t>
      </w:r>
      <w:r w:rsidRPr="00C22502">
        <w:rPr>
          <w:sz w:val="26"/>
          <w:szCs w:val="26"/>
        </w:rPr>
        <w:t>ях к</w:t>
      </w:r>
      <w:r w:rsidRPr="00C22502">
        <w:rPr>
          <w:spacing w:val="-2"/>
          <w:sz w:val="26"/>
          <w:szCs w:val="26"/>
        </w:rPr>
        <w:t xml:space="preserve"> </w:t>
      </w:r>
      <w:r w:rsidRPr="00C22502">
        <w:rPr>
          <w:sz w:val="26"/>
          <w:szCs w:val="26"/>
        </w:rPr>
        <w:t>сх</w:t>
      </w:r>
      <w:r w:rsidRPr="00C22502">
        <w:rPr>
          <w:spacing w:val="2"/>
          <w:sz w:val="26"/>
          <w:szCs w:val="26"/>
        </w:rPr>
        <w:t>е</w:t>
      </w:r>
      <w:r w:rsidRPr="00C22502">
        <w:rPr>
          <w:spacing w:val="-1"/>
          <w:sz w:val="26"/>
          <w:szCs w:val="26"/>
        </w:rPr>
        <w:t>м</w:t>
      </w:r>
      <w:r w:rsidRPr="00C22502">
        <w:rPr>
          <w:sz w:val="26"/>
          <w:szCs w:val="26"/>
        </w:rPr>
        <w:t>ам</w:t>
      </w:r>
      <w:r w:rsidRPr="00C22502">
        <w:rPr>
          <w:spacing w:val="-7"/>
          <w:sz w:val="26"/>
          <w:szCs w:val="26"/>
        </w:rPr>
        <w:t xml:space="preserve"> </w:t>
      </w:r>
      <w:r w:rsidRPr="00C22502">
        <w:rPr>
          <w:sz w:val="26"/>
          <w:szCs w:val="26"/>
        </w:rPr>
        <w:t>теплос</w:t>
      </w:r>
      <w:r w:rsidRPr="00C22502">
        <w:rPr>
          <w:spacing w:val="1"/>
          <w:sz w:val="26"/>
          <w:szCs w:val="26"/>
        </w:rPr>
        <w:t>н</w:t>
      </w:r>
      <w:r w:rsidRPr="00C22502">
        <w:rPr>
          <w:sz w:val="26"/>
          <w:szCs w:val="26"/>
        </w:rPr>
        <w:t>аб</w:t>
      </w:r>
      <w:r w:rsidRPr="00C22502">
        <w:rPr>
          <w:spacing w:val="3"/>
          <w:sz w:val="26"/>
          <w:szCs w:val="26"/>
        </w:rPr>
        <w:t>ж</w:t>
      </w:r>
      <w:r w:rsidRPr="00C22502">
        <w:rPr>
          <w:sz w:val="26"/>
          <w:szCs w:val="26"/>
        </w:rPr>
        <w:t>ен</w:t>
      </w:r>
      <w:r w:rsidRPr="00C22502">
        <w:rPr>
          <w:spacing w:val="1"/>
          <w:sz w:val="26"/>
          <w:szCs w:val="26"/>
        </w:rPr>
        <w:t>и</w:t>
      </w:r>
      <w:r w:rsidRPr="00C22502">
        <w:rPr>
          <w:sz w:val="26"/>
          <w:szCs w:val="26"/>
        </w:rPr>
        <w:t>я,</w:t>
      </w:r>
      <w:r w:rsidRPr="00C22502">
        <w:rPr>
          <w:spacing w:val="-19"/>
          <w:sz w:val="26"/>
          <w:szCs w:val="26"/>
        </w:rPr>
        <w:t xml:space="preserve"> </w:t>
      </w:r>
      <w:r w:rsidRPr="00C22502">
        <w:rPr>
          <w:spacing w:val="1"/>
          <w:sz w:val="26"/>
          <w:szCs w:val="26"/>
        </w:rPr>
        <w:t>п</w:t>
      </w:r>
      <w:r w:rsidRPr="00C22502">
        <w:rPr>
          <w:sz w:val="26"/>
          <w:szCs w:val="26"/>
        </w:rPr>
        <w:t>оря</w:t>
      </w:r>
      <w:r w:rsidRPr="00C22502">
        <w:rPr>
          <w:spacing w:val="1"/>
          <w:sz w:val="26"/>
          <w:szCs w:val="26"/>
        </w:rPr>
        <w:t>д</w:t>
      </w:r>
      <w:r w:rsidRPr="00C22502">
        <w:rPr>
          <w:spacing w:val="3"/>
          <w:sz w:val="26"/>
          <w:szCs w:val="26"/>
        </w:rPr>
        <w:t>к</w:t>
      </w:r>
      <w:r w:rsidRPr="00C22502">
        <w:rPr>
          <w:sz w:val="26"/>
          <w:szCs w:val="26"/>
        </w:rPr>
        <w:t>у</w:t>
      </w:r>
      <w:r w:rsidRPr="00C22502">
        <w:rPr>
          <w:spacing w:val="-14"/>
          <w:sz w:val="26"/>
          <w:szCs w:val="26"/>
        </w:rPr>
        <w:t xml:space="preserve"> </w:t>
      </w:r>
      <w:r w:rsidRPr="00C22502">
        <w:rPr>
          <w:sz w:val="26"/>
          <w:szCs w:val="26"/>
        </w:rPr>
        <w:t>их</w:t>
      </w:r>
      <w:r w:rsidRPr="00C22502">
        <w:rPr>
          <w:spacing w:val="3"/>
          <w:sz w:val="26"/>
          <w:szCs w:val="26"/>
        </w:rPr>
        <w:t xml:space="preserve"> </w:t>
      </w:r>
      <w:r w:rsidRPr="00C22502">
        <w:rPr>
          <w:sz w:val="26"/>
          <w:szCs w:val="26"/>
        </w:rPr>
        <w:t>ра</w:t>
      </w:r>
      <w:r w:rsidRPr="00C22502">
        <w:rPr>
          <w:spacing w:val="1"/>
          <w:sz w:val="26"/>
          <w:szCs w:val="26"/>
        </w:rPr>
        <w:t>з</w:t>
      </w:r>
      <w:r w:rsidRPr="00C22502">
        <w:rPr>
          <w:spacing w:val="2"/>
          <w:sz w:val="26"/>
          <w:szCs w:val="26"/>
        </w:rPr>
        <w:t>р</w:t>
      </w:r>
      <w:r w:rsidRPr="00C22502">
        <w:rPr>
          <w:sz w:val="26"/>
          <w:szCs w:val="26"/>
        </w:rPr>
        <w:t>абот</w:t>
      </w:r>
      <w:r w:rsidRPr="00C22502">
        <w:rPr>
          <w:spacing w:val="-2"/>
          <w:sz w:val="26"/>
          <w:szCs w:val="26"/>
        </w:rPr>
        <w:t>к</w:t>
      </w:r>
      <w:r w:rsidRPr="00C22502">
        <w:rPr>
          <w:sz w:val="26"/>
          <w:szCs w:val="26"/>
        </w:rPr>
        <w:t>и</w:t>
      </w:r>
      <w:r w:rsidRPr="00C22502">
        <w:rPr>
          <w:spacing w:val="-12"/>
          <w:sz w:val="26"/>
          <w:szCs w:val="26"/>
        </w:rPr>
        <w:t xml:space="preserve"> </w:t>
      </w:r>
      <w:r w:rsidRPr="00C22502">
        <w:rPr>
          <w:sz w:val="26"/>
          <w:szCs w:val="26"/>
        </w:rPr>
        <w:t>и</w:t>
      </w:r>
      <w:r w:rsidRPr="00C22502">
        <w:rPr>
          <w:spacing w:val="4"/>
          <w:sz w:val="26"/>
          <w:szCs w:val="26"/>
        </w:rPr>
        <w:t xml:space="preserve"> </w:t>
      </w:r>
      <w:r w:rsidRPr="00C22502">
        <w:rPr>
          <w:spacing w:val="-5"/>
          <w:sz w:val="26"/>
          <w:szCs w:val="26"/>
        </w:rPr>
        <w:t>у</w:t>
      </w:r>
      <w:r w:rsidRPr="00C22502">
        <w:rPr>
          <w:spacing w:val="2"/>
          <w:sz w:val="26"/>
          <w:szCs w:val="26"/>
        </w:rPr>
        <w:t>т</w:t>
      </w:r>
      <w:r w:rsidRPr="00C22502">
        <w:rPr>
          <w:sz w:val="26"/>
          <w:szCs w:val="26"/>
        </w:rPr>
        <w:t>вер</w:t>
      </w:r>
      <w:r w:rsidRPr="00C22502">
        <w:rPr>
          <w:spacing w:val="1"/>
          <w:sz w:val="26"/>
          <w:szCs w:val="26"/>
        </w:rPr>
        <w:t>ж</w:t>
      </w:r>
      <w:r w:rsidRPr="00C22502">
        <w:rPr>
          <w:sz w:val="26"/>
          <w:szCs w:val="26"/>
        </w:rPr>
        <w:t>ден</w:t>
      </w:r>
      <w:r w:rsidRPr="00C22502">
        <w:rPr>
          <w:spacing w:val="3"/>
          <w:sz w:val="26"/>
          <w:szCs w:val="26"/>
        </w:rPr>
        <w:t>и</w:t>
      </w:r>
      <w:r w:rsidRPr="00C22502">
        <w:rPr>
          <w:sz w:val="26"/>
          <w:szCs w:val="26"/>
        </w:rPr>
        <w:t>я</w:t>
      </w:r>
      <w:r w:rsidRPr="00C22502">
        <w:rPr>
          <w:spacing w:val="-2"/>
          <w:sz w:val="26"/>
          <w:szCs w:val="26"/>
        </w:rPr>
        <w:t>»</w:t>
      </w:r>
      <w:r w:rsidRPr="00C22502">
        <w:rPr>
          <w:sz w:val="26"/>
          <w:szCs w:val="26"/>
        </w:rPr>
        <w:t>;</w:t>
      </w:r>
    </w:p>
    <w:p w14:paraId="295A1F03" w14:textId="77777777" w:rsidR="00653F42" w:rsidRPr="00C22502" w:rsidRDefault="00653F42" w:rsidP="00C22502">
      <w:pPr>
        <w:widowControl w:val="0"/>
        <w:autoSpaceDE w:val="0"/>
        <w:autoSpaceDN w:val="0"/>
        <w:adjustRightInd w:val="0"/>
        <w:spacing w:before="8" w:line="352" w:lineRule="auto"/>
        <w:ind w:left="102" w:right="13" w:firstLine="708"/>
        <w:jc w:val="both"/>
        <w:rPr>
          <w:sz w:val="26"/>
          <w:szCs w:val="26"/>
        </w:rPr>
      </w:pPr>
      <w:r w:rsidRPr="00C22502">
        <w:rPr>
          <w:sz w:val="26"/>
          <w:szCs w:val="26"/>
        </w:rPr>
        <w:t xml:space="preserve">-      Постановление Правительства от 3 апреля 2018 г. N 405 «О внесении изменений в некоторые акты Правительства РФ»; </w:t>
      </w:r>
    </w:p>
    <w:p w14:paraId="016470D6" w14:textId="77777777" w:rsidR="00653F42" w:rsidRPr="00C22502" w:rsidRDefault="00653F42" w:rsidP="00C22502">
      <w:pPr>
        <w:widowControl w:val="0"/>
        <w:autoSpaceDE w:val="0"/>
        <w:autoSpaceDN w:val="0"/>
        <w:adjustRightInd w:val="0"/>
        <w:spacing w:before="15" w:line="355" w:lineRule="auto"/>
        <w:ind w:left="102" w:right="13" w:firstLine="708"/>
        <w:jc w:val="both"/>
        <w:rPr>
          <w:sz w:val="26"/>
          <w:szCs w:val="26"/>
        </w:rPr>
      </w:pPr>
      <w:r w:rsidRPr="00C22502">
        <w:rPr>
          <w:rFonts w:ascii="Symbol" w:hAnsi="Symbol" w:cs="Symbol"/>
          <w:sz w:val="26"/>
          <w:szCs w:val="26"/>
        </w:rPr>
        <w:t></w:t>
      </w:r>
      <w:r w:rsidRPr="00C22502">
        <w:rPr>
          <w:sz w:val="26"/>
          <w:szCs w:val="26"/>
        </w:rPr>
        <w:t xml:space="preserve">      </w:t>
      </w:r>
      <w:r w:rsidRPr="00C22502">
        <w:rPr>
          <w:spacing w:val="14"/>
          <w:sz w:val="26"/>
          <w:szCs w:val="26"/>
        </w:rPr>
        <w:t xml:space="preserve"> </w:t>
      </w:r>
      <w:r w:rsidRPr="00C22502">
        <w:rPr>
          <w:sz w:val="26"/>
          <w:szCs w:val="26"/>
        </w:rPr>
        <w:t>Постановле</w:t>
      </w:r>
      <w:r w:rsidRPr="00C22502">
        <w:rPr>
          <w:spacing w:val="1"/>
          <w:sz w:val="26"/>
          <w:szCs w:val="26"/>
        </w:rPr>
        <w:t>н</w:t>
      </w:r>
      <w:r w:rsidRPr="00C22502">
        <w:rPr>
          <w:sz w:val="26"/>
          <w:szCs w:val="26"/>
        </w:rPr>
        <w:t>ие</w:t>
      </w:r>
      <w:r w:rsidRPr="00C22502">
        <w:rPr>
          <w:spacing w:val="55"/>
          <w:sz w:val="26"/>
          <w:szCs w:val="26"/>
        </w:rPr>
        <w:t xml:space="preserve"> </w:t>
      </w:r>
      <w:r w:rsidRPr="00C22502">
        <w:rPr>
          <w:sz w:val="26"/>
          <w:szCs w:val="26"/>
        </w:rPr>
        <w:t>Пр</w:t>
      </w:r>
      <w:r w:rsidRPr="00C22502">
        <w:rPr>
          <w:spacing w:val="2"/>
          <w:sz w:val="26"/>
          <w:szCs w:val="26"/>
        </w:rPr>
        <w:t>а</w:t>
      </w:r>
      <w:r w:rsidRPr="00C22502">
        <w:rPr>
          <w:sz w:val="26"/>
          <w:szCs w:val="26"/>
        </w:rPr>
        <w:t>вительс</w:t>
      </w:r>
      <w:r w:rsidRPr="00C22502">
        <w:rPr>
          <w:spacing w:val="2"/>
          <w:sz w:val="26"/>
          <w:szCs w:val="26"/>
        </w:rPr>
        <w:t>т</w:t>
      </w:r>
      <w:r w:rsidRPr="00C22502">
        <w:rPr>
          <w:sz w:val="26"/>
          <w:szCs w:val="26"/>
        </w:rPr>
        <w:t>ва</w:t>
      </w:r>
      <w:r w:rsidRPr="00C22502">
        <w:rPr>
          <w:spacing w:val="53"/>
          <w:sz w:val="26"/>
          <w:szCs w:val="26"/>
        </w:rPr>
        <w:t xml:space="preserve"> </w:t>
      </w:r>
      <w:r w:rsidRPr="00C22502">
        <w:rPr>
          <w:spacing w:val="2"/>
          <w:sz w:val="26"/>
          <w:szCs w:val="26"/>
        </w:rPr>
        <w:t>Р</w:t>
      </w:r>
      <w:r w:rsidRPr="00C22502">
        <w:rPr>
          <w:sz w:val="26"/>
          <w:szCs w:val="26"/>
        </w:rPr>
        <w:t>Ф от 08.08.20</w:t>
      </w:r>
      <w:r w:rsidRPr="00C22502">
        <w:rPr>
          <w:spacing w:val="2"/>
          <w:sz w:val="26"/>
          <w:szCs w:val="26"/>
        </w:rPr>
        <w:t>1</w:t>
      </w:r>
      <w:r w:rsidRPr="00C22502">
        <w:rPr>
          <w:sz w:val="26"/>
          <w:szCs w:val="26"/>
        </w:rPr>
        <w:t>2</w:t>
      </w:r>
      <w:r w:rsidRPr="00C22502">
        <w:rPr>
          <w:spacing w:val="58"/>
          <w:sz w:val="26"/>
          <w:szCs w:val="26"/>
        </w:rPr>
        <w:t xml:space="preserve"> </w:t>
      </w:r>
      <w:r w:rsidRPr="00C22502">
        <w:rPr>
          <w:sz w:val="26"/>
          <w:szCs w:val="26"/>
        </w:rPr>
        <w:t xml:space="preserve">г. </w:t>
      </w:r>
      <w:r w:rsidRPr="00C22502">
        <w:rPr>
          <w:spacing w:val="4"/>
          <w:sz w:val="26"/>
          <w:szCs w:val="26"/>
        </w:rPr>
        <w:t xml:space="preserve"> </w:t>
      </w:r>
      <w:r w:rsidRPr="00C22502">
        <w:rPr>
          <w:sz w:val="26"/>
          <w:szCs w:val="26"/>
        </w:rPr>
        <w:t xml:space="preserve">№ 808 </w:t>
      </w:r>
      <w:r w:rsidRPr="00C22502">
        <w:rPr>
          <w:spacing w:val="-2"/>
          <w:sz w:val="26"/>
          <w:szCs w:val="26"/>
        </w:rPr>
        <w:t>«</w:t>
      </w:r>
      <w:r w:rsidRPr="00C22502">
        <w:rPr>
          <w:sz w:val="26"/>
          <w:szCs w:val="26"/>
        </w:rPr>
        <w:t>Об органи</w:t>
      </w:r>
      <w:r w:rsidRPr="00C22502">
        <w:rPr>
          <w:spacing w:val="1"/>
          <w:sz w:val="26"/>
          <w:szCs w:val="26"/>
        </w:rPr>
        <w:t>з</w:t>
      </w:r>
      <w:r w:rsidRPr="00C22502">
        <w:rPr>
          <w:sz w:val="26"/>
          <w:szCs w:val="26"/>
        </w:rPr>
        <w:t>ац</w:t>
      </w:r>
      <w:r w:rsidRPr="00C22502">
        <w:rPr>
          <w:spacing w:val="1"/>
          <w:sz w:val="26"/>
          <w:szCs w:val="26"/>
        </w:rPr>
        <w:t>и</w:t>
      </w:r>
      <w:r w:rsidRPr="00C22502">
        <w:rPr>
          <w:sz w:val="26"/>
          <w:szCs w:val="26"/>
        </w:rPr>
        <w:t>и</w:t>
      </w:r>
      <w:r w:rsidRPr="00C22502">
        <w:rPr>
          <w:spacing w:val="4"/>
          <w:sz w:val="26"/>
          <w:szCs w:val="26"/>
        </w:rPr>
        <w:t xml:space="preserve"> </w:t>
      </w:r>
      <w:r w:rsidRPr="00C22502">
        <w:rPr>
          <w:sz w:val="26"/>
          <w:szCs w:val="26"/>
        </w:rPr>
        <w:t>теплос</w:t>
      </w:r>
      <w:r w:rsidRPr="00C22502">
        <w:rPr>
          <w:spacing w:val="3"/>
          <w:sz w:val="26"/>
          <w:szCs w:val="26"/>
        </w:rPr>
        <w:t>н</w:t>
      </w:r>
      <w:r w:rsidRPr="00C22502">
        <w:rPr>
          <w:sz w:val="26"/>
          <w:szCs w:val="26"/>
        </w:rPr>
        <w:t>аб</w:t>
      </w:r>
      <w:r w:rsidRPr="00C22502">
        <w:rPr>
          <w:spacing w:val="1"/>
          <w:sz w:val="26"/>
          <w:szCs w:val="26"/>
        </w:rPr>
        <w:t>ж</w:t>
      </w:r>
      <w:r w:rsidRPr="00C22502">
        <w:rPr>
          <w:sz w:val="26"/>
          <w:szCs w:val="26"/>
        </w:rPr>
        <w:t>ен</w:t>
      </w:r>
      <w:r w:rsidRPr="00C22502">
        <w:rPr>
          <w:spacing w:val="1"/>
          <w:sz w:val="26"/>
          <w:szCs w:val="26"/>
        </w:rPr>
        <w:t>и</w:t>
      </w:r>
      <w:r w:rsidRPr="00C22502">
        <w:rPr>
          <w:sz w:val="26"/>
          <w:szCs w:val="26"/>
        </w:rPr>
        <w:t>я в</w:t>
      </w:r>
      <w:r w:rsidRPr="00C22502">
        <w:rPr>
          <w:spacing w:val="16"/>
          <w:sz w:val="26"/>
          <w:szCs w:val="26"/>
        </w:rPr>
        <w:t xml:space="preserve"> </w:t>
      </w:r>
      <w:r w:rsidRPr="00C22502">
        <w:rPr>
          <w:sz w:val="26"/>
          <w:szCs w:val="26"/>
        </w:rPr>
        <w:t>Росси</w:t>
      </w:r>
      <w:r w:rsidRPr="00C22502">
        <w:rPr>
          <w:spacing w:val="1"/>
          <w:sz w:val="26"/>
          <w:szCs w:val="26"/>
        </w:rPr>
        <w:t>й</w:t>
      </w:r>
      <w:r w:rsidRPr="00C22502">
        <w:rPr>
          <w:sz w:val="26"/>
          <w:szCs w:val="26"/>
        </w:rPr>
        <w:t>с</w:t>
      </w:r>
      <w:r w:rsidRPr="00C22502">
        <w:rPr>
          <w:spacing w:val="1"/>
          <w:sz w:val="26"/>
          <w:szCs w:val="26"/>
        </w:rPr>
        <w:t>к</w:t>
      </w:r>
      <w:r w:rsidRPr="00C22502">
        <w:rPr>
          <w:sz w:val="26"/>
          <w:szCs w:val="26"/>
        </w:rPr>
        <w:t>ой</w:t>
      </w:r>
      <w:r w:rsidRPr="00C22502">
        <w:rPr>
          <w:spacing w:val="5"/>
          <w:sz w:val="26"/>
          <w:szCs w:val="26"/>
        </w:rPr>
        <w:t xml:space="preserve"> </w:t>
      </w:r>
      <w:r w:rsidRPr="00C22502">
        <w:rPr>
          <w:sz w:val="26"/>
          <w:szCs w:val="26"/>
        </w:rPr>
        <w:t>Федерации</w:t>
      </w:r>
      <w:r w:rsidRPr="00C22502">
        <w:rPr>
          <w:spacing w:val="6"/>
          <w:sz w:val="26"/>
          <w:szCs w:val="26"/>
        </w:rPr>
        <w:t xml:space="preserve"> </w:t>
      </w:r>
      <w:r w:rsidRPr="00C22502">
        <w:rPr>
          <w:sz w:val="26"/>
          <w:szCs w:val="26"/>
        </w:rPr>
        <w:t>и</w:t>
      </w:r>
      <w:r w:rsidRPr="00C22502">
        <w:rPr>
          <w:spacing w:val="17"/>
          <w:sz w:val="26"/>
          <w:szCs w:val="26"/>
        </w:rPr>
        <w:t xml:space="preserve"> </w:t>
      </w:r>
      <w:r w:rsidRPr="00C22502">
        <w:rPr>
          <w:sz w:val="26"/>
          <w:szCs w:val="26"/>
        </w:rPr>
        <w:t>о</w:t>
      </w:r>
      <w:r w:rsidRPr="00C22502">
        <w:rPr>
          <w:spacing w:val="16"/>
          <w:sz w:val="26"/>
          <w:szCs w:val="26"/>
        </w:rPr>
        <w:t xml:space="preserve"> </w:t>
      </w:r>
      <w:r w:rsidRPr="00C22502">
        <w:rPr>
          <w:sz w:val="26"/>
          <w:szCs w:val="26"/>
        </w:rPr>
        <w:t>вне</w:t>
      </w:r>
      <w:r w:rsidRPr="00C22502">
        <w:rPr>
          <w:spacing w:val="1"/>
          <w:sz w:val="26"/>
          <w:szCs w:val="26"/>
        </w:rPr>
        <w:t>с</w:t>
      </w:r>
      <w:r w:rsidRPr="00C22502">
        <w:rPr>
          <w:sz w:val="26"/>
          <w:szCs w:val="26"/>
        </w:rPr>
        <w:t>ен</w:t>
      </w:r>
      <w:r w:rsidRPr="00C22502">
        <w:rPr>
          <w:spacing w:val="1"/>
          <w:sz w:val="26"/>
          <w:szCs w:val="26"/>
        </w:rPr>
        <w:t>и</w:t>
      </w:r>
      <w:r w:rsidRPr="00C22502">
        <w:rPr>
          <w:sz w:val="26"/>
          <w:szCs w:val="26"/>
        </w:rPr>
        <w:t>и</w:t>
      </w:r>
      <w:r w:rsidRPr="00C22502">
        <w:rPr>
          <w:spacing w:val="8"/>
          <w:sz w:val="26"/>
          <w:szCs w:val="26"/>
        </w:rPr>
        <w:t xml:space="preserve"> </w:t>
      </w:r>
      <w:r w:rsidRPr="00C22502">
        <w:rPr>
          <w:sz w:val="26"/>
          <w:szCs w:val="26"/>
        </w:rPr>
        <w:t>и</w:t>
      </w:r>
      <w:r w:rsidRPr="00C22502">
        <w:rPr>
          <w:spacing w:val="1"/>
          <w:sz w:val="26"/>
          <w:szCs w:val="26"/>
        </w:rPr>
        <w:t>з</w:t>
      </w:r>
      <w:r w:rsidRPr="00C22502">
        <w:rPr>
          <w:spacing w:val="-1"/>
          <w:sz w:val="26"/>
          <w:szCs w:val="26"/>
        </w:rPr>
        <w:t>м</w:t>
      </w:r>
      <w:r w:rsidRPr="00C22502">
        <w:rPr>
          <w:sz w:val="26"/>
          <w:szCs w:val="26"/>
        </w:rPr>
        <w:t>ене</w:t>
      </w:r>
      <w:r w:rsidRPr="00C22502">
        <w:rPr>
          <w:spacing w:val="1"/>
          <w:sz w:val="26"/>
          <w:szCs w:val="26"/>
        </w:rPr>
        <w:t>н</w:t>
      </w:r>
      <w:r w:rsidRPr="00C22502">
        <w:rPr>
          <w:sz w:val="26"/>
          <w:szCs w:val="26"/>
        </w:rPr>
        <w:t>ий</w:t>
      </w:r>
      <w:r w:rsidRPr="00C22502">
        <w:rPr>
          <w:spacing w:val="6"/>
          <w:sz w:val="26"/>
          <w:szCs w:val="26"/>
        </w:rPr>
        <w:t xml:space="preserve"> </w:t>
      </w:r>
      <w:r w:rsidRPr="00C22502">
        <w:rPr>
          <w:sz w:val="26"/>
          <w:szCs w:val="26"/>
        </w:rPr>
        <w:t>в неко</w:t>
      </w:r>
      <w:r w:rsidRPr="00C22502">
        <w:rPr>
          <w:spacing w:val="-1"/>
          <w:sz w:val="26"/>
          <w:szCs w:val="26"/>
        </w:rPr>
        <w:t>т</w:t>
      </w:r>
      <w:r w:rsidRPr="00C22502">
        <w:rPr>
          <w:spacing w:val="2"/>
          <w:sz w:val="26"/>
          <w:szCs w:val="26"/>
        </w:rPr>
        <w:t>о</w:t>
      </w:r>
      <w:r w:rsidRPr="00C22502">
        <w:rPr>
          <w:sz w:val="26"/>
          <w:szCs w:val="26"/>
        </w:rPr>
        <w:t>р</w:t>
      </w:r>
      <w:r w:rsidRPr="00C22502">
        <w:rPr>
          <w:spacing w:val="1"/>
          <w:sz w:val="26"/>
          <w:szCs w:val="26"/>
        </w:rPr>
        <w:t>ы</w:t>
      </w:r>
      <w:r w:rsidRPr="00C22502">
        <w:rPr>
          <w:sz w:val="26"/>
          <w:szCs w:val="26"/>
        </w:rPr>
        <w:t>е</w:t>
      </w:r>
      <w:r w:rsidRPr="00C22502">
        <w:rPr>
          <w:spacing w:val="-12"/>
          <w:sz w:val="26"/>
          <w:szCs w:val="26"/>
        </w:rPr>
        <w:t xml:space="preserve"> </w:t>
      </w:r>
      <w:r w:rsidRPr="00C22502">
        <w:rPr>
          <w:sz w:val="26"/>
          <w:szCs w:val="26"/>
        </w:rPr>
        <w:t>а</w:t>
      </w:r>
      <w:r w:rsidRPr="00C22502">
        <w:rPr>
          <w:spacing w:val="1"/>
          <w:sz w:val="26"/>
          <w:szCs w:val="26"/>
        </w:rPr>
        <w:t>к</w:t>
      </w:r>
      <w:r w:rsidRPr="00C22502">
        <w:rPr>
          <w:sz w:val="26"/>
          <w:szCs w:val="26"/>
        </w:rPr>
        <w:t>ты</w:t>
      </w:r>
      <w:r w:rsidRPr="00C22502">
        <w:rPr>
          <w:spacing w:val="-5"/>
          <w:sz w:val="26"/>
          <w:szCs w:val="26"/>
        </w:rPr>
        <w:t xml:space="preserve"> </w:t>
      </w:r>
      <w:r w:rsidRPr="00C22502">
        <w:rPr>
          <w:sz w:val="26"/>
          <w:szCs w:val="26"/>
        </w:rPr>
        <w:t>Пра</w:t>
      </w:r>
      <w:r w:rsidRPr="00C22502">
        <w:rPr>
          <w:spacing w:val="3"/>
          <w:sz w:val="26"/>
          <w:szCs w:val="26"/>
        </w:rPr>
        <w:t>в</w:t>
      </w:r>
      <w:r w:rsidRPr="00C22502">
        <w:rPr>
          <w:sz w:val="26"/>
          <w:szCs w:val="26"/>
        </w:rPr>
        <w:t>ительст</w:t>
      </w:r>
      <w:r w:rsidRPr="00C22502">
        <w:rPr>
          <w:spacing w:val="2"/>
          <w:sz w:val="26"/>
          <w:szCs w:val="26"/>
        </w:rPr>
        <w:t>в</w:t>
      </w:r>
      <w:r w:rsidRPr="00C22502">
        <w:rPr>
          <w:sz w:val="26"/>
          <w:szCs w:val="26"/>
        </w:rPr>
        <w:t>а</w:t>
      </w:r>
      <w:r w:rsidRPr="00C22502">
        <w:rPr>
          <w:spacing w:val="-16"/>
          <w:sz w:val="26"/>
          <w:szCs w:val="26"/>
        </w:rPr>
        <w:t xml:space="preserve"> </w:t>
      </w:r>
      <w:r w:rsidRPr="00C22502">
        <w:rPr>
          <w:sz w:val="26"/>
          <w:szCs w:val="26"/>
        </w:rPr>
        <w:t>Росси</w:t>
      </w:r>
      <w:r w:rsidRPr="00C22502">
        <w:rPr>
          <w:spacing w:val="1"/>
          <w:sz w:val="26"/>
          <w:szCs w:val="26"/>
        </w:rPr>
        <w:t>й</w:t>
      </w:r>
      <w:r w:rsidRPr="00C22502">
        <w:rPr>
          <w:spacing w:val="2"/>
          <w:sz w:val="26"/>
          <w:szCs w:val="26"/>
        </w:rPr>
        <w:t>с</w:t>
      </w:r>
      <w:r w:rsidRPr="00C22502">
        <w:rPr>
          <w:spacing w:val="-1"/>
          <w:sz w:val="26"/>
          <w:szCs w:val="26"/>
        </w:rPr>
        <w:t>к</w:t>
      </w:r>
      <w:r w:rsidRPr="00C22502">
        <w:rPr>
          <w:sz w:val="26"/>
          <w:szCs w:val="26"/>
        </w:rPr>
        <w:t>ой</w:t>
      </w:r>
      <w:r w:rsidRPr="00C22502">
        <w:rPr>
          <w:spacing w:val="-11"/>
          <w:sz w:val="26"/>
          <w:szCs w:val="26"/>
        </w:rPr>
        <w:t xml:space="preserve"> </w:t>
      </w:r>
      <w:r w:rsidRPr="00C22502">
        <w:rPr>
          <w:sz w:val="26"/>
          <w:szCs w:val="26"/>
        </w:rPr>
        <w:t>Федераци</w:t>
      </w:r>
      <w:r w:rsidRPr="00C22502">
        <w:rPr>
          <w:spacing w:val="3"/>
          <w:sz w:val="26"/>
          <w:szCs w:val="26"/>
        </w:rPr>
        <w:t>и</w:t>
      </w:r>
      <w:r w:rsidRPr="00C22502">
        <w:rPr>
          <w:spacing w:val="-2"/>
          <w:sz w:val="26"/>
          <w:szCs w:val="26"/>
        </w:rPr>
        <w:t>»</w:t>
      </w:r>
      <w:r w:rsidRPr="00C22502">
        <w:rPr>
          <w:sz w:val="26"/>
          <w:szCs w:val="26"/>
        </w:rPr>
        <w:t>;</w:t>
      </w:r>
    </w:p>
    <w:p w14:paraId="054984CF" w14:textId="77777777" w:rsidR="00653F42" w:rsidRPr="00C22502" w:rsidRDefault="00653F42" w:rsidP="00C22502">
      <w:pPr>
        <w:widowControl w:val="0"/>
        <w:tabs>
          <w:tab w:val="left" w:pos="1520"/>
        </w:tabs>
        <w:autoSpaceDE w:val="0"/>
        <w:autoSpaceDN w:val="0"/>
        <w:adjustRightInd w:val="0"/>
        <w:spacing w:before="12"/>
        <w:ind w:left="810" w:right="13"/>
        <w:jc w:val="both"/>
        <w:rPr>
          <w:sz w:val="26"/>
          <w:szCs w:val="26"/>
        </w:rPr>
      </w:pPr>
      <w:r w:rsidRPr="00C22502">
        <w:rPr>
          <w:rFonts w:ascii="Symbol" w:hAnsi="Symbol" w:cs="Symbol"/>
          <w:sz w:val="26"/>
          <w:szCs w:val="26"/>
        </w:rPr>
        <w:t></w:t>
      </w:r>
      <w:r w:rsidRPr="00C22502">
        <w:rPr>
          <w:spacing w:val="-64"/>
          <w:sz w:val="26"/>
          <w:szCs w:val="26"/>
        </w:rPr>
        <w:t xml:space="preserve"> </w:t>
      </w:r>
      <w:r w:rsidRPr="00C22502">
        <w:rPr>
          <w:sz w:val="26"/>
          <w:szCs w:val="26"/>
        </w:rPr>
        <w:tab/>
        <w:t>Приказ Ми</w:t>
      </w:r>
      <w:r w:rsidRPr="00C22502">
        <w:rPr>
          <w:spacing w:val="3"/>
          <w:sz w:val="26"/>
          <w:szCs w:val="26"/>
        </w:rPr>
        <w:t>н</w:t>
      </w:r>
      <w:r w:rsidRPr="00C22502">
        <w:rPr>
          <w:spacing w:val="-1"/>
          <w:sz w:val="26"/>
          <w:szCs w:val="26"/>
        </w:rPr>
        <w:t>э</w:t>
      </w:r>
      <w:r w:rsidRPr="00C22502">
        <w:rPr>
          <w:sz w:val="26"/>
          <w:szCs w:val="26"/>
        </w:rPr>
        <w:t>нер</w:t>
      </w:r>
      <w:r w:rsidRPr="00C22502">
        <w:rPr>
          <w:spacing w:val="2"/>
          <w:sz w:val="26"/>
          <w:szCs w:val="26"/>
        </w:rPr>
        <w:t>г</w:t>
      </w:r>
      <w:r w:rsidRPr="00C22502">
        <w:rPr>
          <w:sz w:val="26"/>
          <w:szCs w:val="26"/>
        </w:rPr>
        <w:t>о России № 5</w:t>
      </w:r>
      <w:r w:rsidRPr="00C22502">
        <w:rPr>
          <w:spacing w:val="2"/>
          <w:sz w:val="26"/>
          <w:szCs w:val="26"/>
        </w:rPr>
        <w:t>6</w:t>
      </w:r>
      <w:r w:rsidRPr="00C22502">
        <w:rPr>
          <w:sz w:val="26"/>
          <w:szCs w:val="26"/>
        </w:rPr>
        <w:t>5, М</w:t>
      </w:r>
      <w:r w:rsidRPr="00C22502">
        <w:rPr>
          <w:spacing w:val="3"/>
          <w:sz w:val="26"/>
          <w:szCs w:val="26"/>
        </w:rPr>
        <w:t>и</w:t>
      </w:r>
      <w:r w:rsidRPr="00C22502">
        <w:rPr>
          <w:sz w:val="26"/>
          <w:szCs w:val="26"/>
        </w:rPr>
        <w:t>нрегио</w:t>
      </w:r>
      <w:r w:rsidRPr="00C22502">
        <w:rPr>
          <w:spacing w:val="1"/>
          <w:sz w:val="26"/>
          <w:szCs w:val="26"/>
        </w:rPr>
        <w:t>н</w:t>
      </w:r>
      <w:r w:rsidRPr="00C22502">
        <w:rPr>
          <w:sz w:val="26"/>
          <w:szCs w:val="26"/>
        </w:rPr>
        <w:t>ра</w:t>
      </w:r>
      <w:r w:rsidRPr="00C22502">
        <w:rPr>
          <w:spacing w:val="6"/>
          <w:sz w:val="26"/>
          <w:szCs w:val="26"/>
        </w:rPr>
        <w:t>з</w:t>
      </w:r>
      <w:r w:rsidRPr="00C22502">
        <w:rPr>
          <w:sz w:val="26"/>
          <w:szCs w:val="26"/>
        </w:rPr>
        <w:t>вития № 667 от</w:t>
      </w:r>
    </w:p>
    <w:p w14:paraId="70789C1D" w14:textId="77777777" w:rsidR="00653F42" w:rsidRPr="00C22502" w:rsidRDefault="00653F42" w:rsidP="00C22502">
      <w:pPr>
        <w:widowControl w:val="0"/>
        <w:autoSpaceDE w:val="0"/>
        <w:autoSpaceDN w:val="0"/>
        <w:adjustRightInd w:val="0"/>
        <w:spacing w:before="9" w:line="140" w:lineRule="exact"/>
        <w:ind w:right="13"/>
        <w:jc w:val="both"/>
        <w:rPr>
          <w:sz w:val="14"/>
          <w:szCs w:val="14"/>
        </w:rPr>
      </w:pPr>
    </w:p>
    <w:p w14:paraId="5E0A0299" w14:textId="77777777" w:rsidR="00653F42" w:rsidRPr="00C22502" w:rsidRDefault="00653F42" w:rsidP="00C22502">
      <w:pPr>
        <w:widowControl w:val="0"/>
        <w:autoSpaceDE w:val="0"/>
        <w:autoSpaceDN w:val="0"/>
        <w:adjustRightInd w:val="0"/>
        <w:spacing w:line="360" w:lineRule="auto"/>
        <w:ind w:left="102" w:right="13"/>
        <w:jc w:val="both"/>
        <w:rPr>
          <w:sz w:val="26"/>
          <w:szCs w:val="26"/>
        </w:rPr>
      </w:pPr>
      <w:r w:rsidRPr="00C22502">
        <w:rPr>
          <w:sz w:val="26"/>
          <w:szCs w:val="26"/>
        </w:rPr>
        <w:t>29.12.20</w:t>
      </w:r>
      <w:r w:rsidRPr="00C22502">
        <w:rPr>
          <w:spacing w:val="2"/>
          <w:sz w:val="26"/>
          <w:szCs w:val="26"/>
        </w:rPr>
        <w:t>1</w:t>
      </w:r>
      <w:r w:rsidRPr="00C22502">
        <w:rPr>
          <w:sz w:val="26"/>
          <w:szCs w:val="26"/>
        </w:rPr>
        <w:t>2</w:t>
      </w:r>
      <w:r w:rsidRPr="00C22502">
        <w:rPr>
          <w:spacing w:val="-12"/>
          <w:sz w:val="26"/>
          <w:szCs w:val="26"/>
        </w:rPr>
        <w:t xml:space="preserve"> </w:t>
      </w:r>
      <w:r w:rsidRPr="00C22502">
        <w:rPr>
          <w:sz w:val="26"/>
          <w:szCs w:val="26"/>
        </w:rPr>
        <w:t xml:space="preserve">г. </w:t>
      </w:r>
      <w:r w:rsidRPr="00C22502">
        <w:rPr>
          <w:spacing w:val="40"/>
          <w:sz w:val="26"/>
          <w:szCs w:val="26"/>
        </w:rPr>
        <w:t xml:space="preserve"> </w:t>
      </w:r>
      <w:r w:rsidRPr="00C22502">
        <w:rPr>
          <w:sz w:val="26"/>
          <w:szCs w:val="26"/>
        </w:rPr>
        <w:t xml:space="preserve">"Об </w:t>
      </w:r>
      <w:r w:rsidRPr="00C22502">
        <w:rPr>
          <w:spacing w:val="-5"/>
          <w:sz w:val="26"/>
          <w:szCs w:val="26"/>
        </w:rPr>
        <w:t>у</w:t>
      </w:r>
      <w:r w:rsidRPr="00C22502">
        <w:rPr>
          <w:spacing w:val="4"/>
          <w:sz w:val="26"/>
          <w:szCs w:val="26"/>
        </w:rPr>
        <w:t>т</w:t>
      </w:r>
      <w:r w:rsidRPr="00C22502">
        <w:rPr>
          <w:sz w:val="26"/>
          <w:szCs w:val="26"/>
        </w:rPr>
        <w:t>вер</w:t>
      </w:r>
      <w:r w:rsidRPr="00C22502">
        <w:rPr>
          <w:spacing w:val="1"/>
          <w:sz w:val="26"/>
          <w:szCs w:val="26"/>
        </w:rPr>
        <w:t>ж</w:t>
      </w:r>
      <w:r w:rsidRPr="00C22502">
        <w:rPr>
          <w:sz w:val="26"/>
          <w:szCs w:val="26"/>
        </w:rPr>
        <w:t>ден</w:t>
      </w:r>
      <w:r w:rsidRPr="00C22502">
        <w:rPr>
          <w:spacing w:val="1"/>
          <w:sz w:val="26"/>
          <w:szCs w:val="26"/>
        </w:rPr>
        <w:t>и</w:t>
      </w:r>
      <w:r w:rsidRPr="00C22502">
        <w:rPr>
          <w:sz w:val="26"/>
          <w:szCs w:val="26"/>
        </w:rPr>
        <w:t xml:space="preserve">и </w:t>
      </w:r>
      <w:r w:rsidRPr="00C22502">
        <w:rPr>
          <w:spacing w:val="-1"/>
          <w:sz w:val="26"/>
          <w:szCs w:val="26"/>
        </w:rPr>
        <w:t>м</w:t>
      </w:r>
      <w:r w:rsidRPr="00C22502">
        <w:rPr>
          <w:sz w:val="26"/>
          <w:szCs w:val="26"/>
        </w:rPr>
        <w:t>етод</w:t>
      </w:r>
      <w:r w:rsidRPr="00C22502">
        <w:rPr>
          <w:spacing w:val="2"/>
          <w:sz w:val="26"/>
          <w:szCs w:val="26"/>
        </w:rPr>
        <w:t>и</w:t>
      </w:r>
      <w:r w:rsidRPr="00C22502">
        <w:rPr>
          <w:spacing w:val="-1"/>
          <w:sz w:val="26"/>
          <w:szCs w:val="26"/>
        </w:rPr>
        <w:t>ч</w:t>
      </w:r>
      <w:r w:rsidRPr="00C22502">
        <w:rPr>
          <w:spacing w:val="2"/>
          <w:sz w:val="26"/>
          <w:szCs w:val="26"/>
        </w:rPr>
        <w:t>е</w:t>
      </w:r>
      <w:r w:rsidRPr="00C22502">
        <w:rPr>
          <w:sz w:val="26"/>
          <w:szCs w:val="26"/>
        </w:rPr>
        <w:t>с</w:t>
      </w:r>
      <w:r w:rsidRPr="00C22502">
        <w:rPr>
          <w:spacing w:val="-1"/>
          <w:sz w:val="26"/>
          <w:szCs w:val="26"/>
        </w:rPr>
        <w:t>к</w:t>
      </w:r>
      <w:r w:rsidRPr="00C22502">
        <w:rPr>
          <w:sz w:val="26"/>
          <w:szCs w:val="26"/>
        </w:rPr>
        <w:t>их р</w:t>
      </w:r>
      <w:r w:rsidRPr="00C22502">
        <w:rPr>
          <w:spacing w:val="2"/>
          <w:sz w:val="26"/>
          <w:szCs w:val="26"/>
        </w:rPr>
        <w:t>е</w:t>
      </w:r>
      <w:r w:rsidRPr="00C22502">
        <w:rPr>
          <w:spacing w:val="-1"/>
          <w:sz w:val="26"/>
          <w:szCs w:val="26"/>
        </w:rPr>
        <w:t>к</w:t>
      </w:r>
      <w:r w:rsidRPr="00C22502">
        <w:rPr>
          <w:sz w:val="26"/>
          <w:szCs w:val="26"/>
        </w:rPr>
        <w:t>о</w:t>
      </w:r>
      <w:r w:rsidRPr="00C22502">
        <w:rPr>
          <w:spacing w:val="-1"/>
          <w:sz w:val="26"/>
          <w:szCs w:val="26"/>
        </w:rPr>
        <w:t>м</w:t>
      </w:r>
      <w:r w:rsidRPr="00C22502">
        <w:rPr>
          <w:sz w:val="26"/>
          <w:szCs w:val="26"/>
        </w:rPr>
        <w:t>ен</w:t>
      </w:r>
      <w:r w:rsidRPr="00C22502">
        <w:rPr>
          <w:spacing w:val="3"/>
          <w:sz w:val="26"/>
          <w:szCs w:val="26"/>
        </w:rPr>
        <w:t>д</w:t>
      </w:r>
      <w:r w:rsidRPr="00C22502">
        <w:rPr>
          <w:sz w:val="26"/>
          <w:szCs w:val="26"/>
        </w:rPr>
        <w:t>ац</w:t>
      </w:r>
      <w:r w:rsidRPr="00C22502">
        <w:rPr>
          <w:spacing w:val="1"/>
          <w:sz w:val="26"/>
          <w:szCs w:val="26"/>
        </w:rPr>
        <w:t>и</w:t>
      </w:r>
      <w:r w:rsidRPr="00C22502">
        <w:rPr>
          <w:sz w:val="26"/>
          <w:szCs w:val="26"/>
        </w:rPr>
        <w:t>й по ра</w:t>
      </w:r>
      <w:r w:rsidRPr="00C22502">
        <w:rPr>
          <w:spacing w:val="1"/>
          <w:sz w:val="26"/>
          <w:szCs w:val="26"/>
        </w:rPr>
        <w:t>з</w:t>
      </w:r>
      <w:r w:rsidRPr="00C22502">
        <w:rPr>
          <w:sz w:val="26"/>
          <w:szCs w:val="26"/>
        </w:rPr>
        <w:t>работ</w:t>
      </w:r>
      <w:r w:rsidRPr="00C22502">
        <w:rPr>
          <w:spacing w:val="1"/>
          <w:sz w:val="26"/>
          <w:szCs w:val="26"/>
        </w:rPr>
        <w:t>к</w:t>
      </w:r>
      <w:r w:rsidRPr="00C22502">
        <w:rPr>
          <w:sz w:val="26"/>
          <w:szCs w:val="26"/>
        </w:rPr>
        <w:t>е схем теплос</w:t>
      </w:r>
      <w:r w:rsidRPr="00C22502">
        <w:rPr>
          <w:spacing w:val="1"/>
          <w:sz w:val="26"/>
          <w:szCs w:val="26"/>
        </w:rPr>
        <w:t>н</w:t>
      </w:r>
      <w:r w:rsidRPr="00C22502">
        <w:rPr>
          <w:sz w:val="26"/>
          <w:szCs w:val="26"/>
        </w:rPr>
        <w:t>аб</w:t>
      </w:r>
      <w:r w:rsidRPr="00C22502">
        <w:rPr>
          <w:spacing w:val="1"/>
          <w:sz w:val="26"/>
          <w:szCs w:val="26"/>
        </w:rPr>
        <w:t>ж</w:t>
      </w:r>
      <w:r w:rsidRPr="00C22502">
        <w:rPr>
          <w:sz w:val="26"/>
          <w:szCs w:val="26"/>
        </w:rPr>
        <w:t>ен</w:t>
      </w:r>
      <w:r w:rsidRPr="00C22502">
        <w:rPr>
          <w:spacing w:val="1"/>
          <w:sz w:val="26"/>
          <w:szCs w:val="26"/>
        </w:rPr>
        <w:t>и</w:t>
      </w:r>
      <w:r w:rsidRPr="00C22502">
        <w:rPr>
          <w:sz w:val="26"/>
          <w:szCs w:val="26"/>
        </w:rPr>
        <w:t>я"</w:t>
      </w:r>
    </w:p>
    <w:p w14:paraId="41127E20" w14:textId="77777777" w:rsidR="00653F42" w:rsidRPr="00C22502" w:rsidRDefault="00653F42" w:rsidP="00C22502">
      <w:pPr>
        <w:widowControl w:val="0"/>
        <w:tabs>
          <w:tab w:val="left" w:pos="1520"/>
        </w:tabs>
        <w:autoSpaceDE w:val="0"/>
        <w:autoSpaceDN w:val="0"/>
        <w:adjustRightInd w:val="0"/>
        <w:spacing w:before="6"/>
        <w:ind w:left="810" w:right="13"/>
        <w:jc w:val="both"/>
        <w:rPr>
          <w:sz w:val="26"/>
          <w:szCs w:val="26"/>
        </w:rPr>
      </w:pPr>
      <w:r w:rsidRPr="00C22502">
        <w:rPr>
          <w:rFonts w:ascii="Symbol" w:hAnsi="Symbol" w:cs="Symbol"/>
          <w:sz w:val="26"/>
          <w:szCs w:val="26"/>
        </w:rPr>
        <w:t></w:t>
      </w:r>
      <w:r w:rsidRPr="00C22502">
        <w:rPr>
          <w:spacing w:val="-64"/>
          <w:sz w:val="26"/>
          <w:szCs w:val="26"/>
        </w:rPr>
        <w:t xml:space="preserve"> </w:t>
      </w:r>
      <w:r w:rsidRPr="00C22502">
        <w:rPr>
          <w:sz w:val="26"/>
          <w:szCs w:val="26"/>
        </w:rPr>
        <w:tab/>
        <w:t>СП</w:t>
      </w:r>
      <w:r w:rsidRPr="00C22502">
        <w:rPr>
          <w:spacing w:val="-4"/>
          <w:sz w:val="26"/>
          <w:szCs w:val="26"/>
        </w:rPr>
        <w:t xml:space="preserve"> </w:t>
      </w:r>
      <w:r w:rsidRPr="00C22502">
        <w:rPr>
          <w:sz w:val="26"/>
          <w:szCs w:val="26"/>
        </w:rPr>
        <w:t>4</w:t>
      </w:r>
      <w:r w:rsidRPr="00C22502">
        <w:rPr>
          <w:spacing w:val="1"/>
          <w:sz w:val="26"/>
          <w:szCs w:val="26"/>
        </w:rPr>
        <w:t>1</w:t>
      </w:r>
      <w:r w:rsidRPr="00C22502">
        <w:rPr>
          <w:sz w:val="26"/>
          <w:szCs w:val="26"/>
        </w:rPr>
        <w:t>-1</w:t>
      </w:r>
      <w:r w:rsidRPr="00C22502">
        <w:rPr>
          <w:spacing w:val="2"/>
          <w:sz w:val="26"/>
          <w:szCs w:val="26"/>
        </w:rPr>
        <w:t>0</w:t>
      </w:r>
      <w:r w:rsidRPr="00C22502">
        <w:rPr>
          <w:sz w:val="26"/>
          <w:szCs w:val="26"/>
        </w:rPr>
        <w:t>1-95</w:t>
      </w:r>
      <w:r w:rsidRPr="00C22502">
        <w:rPr>
          <w:spacing w:val="-9"/>
          <w:sz w:val="26"/>
          <w:szCs w:val="26"/>
        </w:rPr>
        <w:t xml:space="preserve"> </w:t>
      </w:r>
      <w:r w:rsidRPr="00C22502">
        <w:rPr>
          <w:spacing w:val="-2"/>
          <w:sz w:val="26"/>
          <w:szCs w:val="26"/>
        </w:rPr>
        <w:t>«</w:t>
      </w:r>
      <w:r w:rsidRPr="00C22502">
        <w:rPr>
          <w:spacing w:val="2"/>
          <w:sz w:val="26"/>
          <w:szCs w:val="26"/>
        </w:rPr>
        <w:t>П</w:t>
      </w:r>
      <w:r w:rsidRPr="00C22502">
        <w:rPr>
          <w:sz w:val="26"/>
          <w:szCs w:val="26"/>
        </w:rPr>
        <w:t>ро</w:t>
      </w:r>
      <w:r w:rsidRPr="00C22502">
        <w:rPr>
          <w:spacing w:val="2"/>
          <w:sz w:val="26"/>
          <w:szCs w:val="26"/>
        </w:rPr>
        <w:t>е</w:t>
      </w:r>
      <w:r w:rsidRPr="00C22502">
        <w:rPr>
          <w:spacing w:val="1"/>
          <w:sz w:val="26"/>
          <w:szCs w:val="26"/>
        </w:rPr>
        <w:t>к</w:t>
      </w:r>
      <w:r w:rsidRPr="00C22502">
        <w:rPr>
          <w:sz w:val="26"/>
          <w:szCs w:val="26"/>
        </w:rPr>
        <w:t>тирован</w:t>
      </w:r>
      <w:r w:rsidRPr="00C22502">
        <w:rPr>
          <w:spacing w:val="1"/>
          <w:sz w:val="26"/>
          <w:szCs w:val="26"/>
        </w:rPr>
        <w:t>и</w:t>
      </w:r>
      <w:r w:rsidRPr="00C22502">
        <w:rPr>
          <w:sz w:val="26"/>
          <w:szCs w:val="26"/>
        </w:rPr>
        <w:t>е</w:t>
      </w:r>
      <w:r w:rsidRPr="00C22502">
        <w:rPr>
          <w:spacing w:val="-20"/>
          <w:sz w:val="26"/>
          <w:szCs w:val="26"/>
        </w:rPr>
        <w:t xml:space="preserve"> </w:t>
      </w:r>
      <w:r w:rsidRPr="00C22502">
        <w:rPr>
          <w:sz w:val="26"/>
          <w:szCs w:val="26"/>
        </w:rPr>
        <w:t>те</w:t>
      </w:r>
      <w:r w:rsidRPr="00C22502">
        <w:rPr>
          <w:spacing w:val="2"/>
          <w:sz w:val="26"/>
          <w:szCs w:val="26"/>
        </w:rPr>
        <w:t>п</w:t>
      </w:r>
      <w:r w:rsidRPr="00C22502">
        <w:rPr>
          <w:sz w:val="26"/>
          <w:szCs w:val="26"/>
        </w:rPr>
        <w:t>лов</w:t>
      </w:r>
      <w:r w:rsidRPr="00C22502">
        <w:rPr>
          <w:spacing w:val="1"/>
          <w:sz w:val="26"/>
          <w:szCs w:val="26"/>
        </w:rPr>
        <w:t>ы</w:t>
      </w:r>
      <w:r w:rsidRPr="00C22502">
        <w:rPr>
          <w:sz w:val="26"/>
          <w:szCs w:val="26"/>
        </w:rPr>
        <w:t>х</w:t>
      </w:r>
      <w:r w:rsidRPr="00C22502">
        <w:rPr>
          <w:spacing w:val="-9"/>
          <w:sz w:val="26"/>
          <w:szCs w:val="26"/>
        </w:rPr>
        <w:t xml:space="preserve"> </w:t>
      </w:r>
      <w:r w:rsidRPr="00C22502">
        <w:rPr>
          <w:spacing w:val="3"/>
          <w:sz w:val="26"/>
          <w:szCs w:val="26"/>
        </w:rPr>
        <w:t>п</w:t>
      </w:r>
      <w:r w:rsidRPr="00C22502">
        <w:rPr>
          <w:spacing w:val="-5"/>
          <w:sz w:val="26"/>
          <w:szCs w:val="26"/>
        </w:rPr>
        <w:t>у</w:t>
      </w:r>
      <w:r w:rsidRPr="00C22502">
        <w:rPr>
          <w:spacing w:val="3"/>
          <w:sz w:val="26"/>
          <w:szCs w:val="26"/>
        </w:rPr>
        <w:t>н</w:t>
      </w:r>
      <w:r w:rsidRPr="00C22502">
        <w:rPr>
          <w:spacing w:val="-1"/>
          <w:sz w:val="26"/>
          <w:szCs w:val="26"/>
        </w:rPr>
        <w:t>к</w:t>
      </w:r>
      <w:r w:rsidRPr="00C22502">
        <w:rPr>
          <w:sz w:val="26"/>
          <w:szCs w:val="26"/>
        </w:rPr>
        <w:t>то</w:t>
      </w:r>
      <w:r w:rsidRPr="00C22502">
        <w:rPr>
          <w:spacing w:val="2"/>
          <w:sz w:val="26"/>
          <w:szCs w:val="26"/>
        </w:rPr>
        <w:t>в</w:t>
      </w:r>
      <w:r w:rsidRPr="00C22502">
        <w:rPr>
          <w:sz w:val="26"/>
          <w:szCs w:val="26"/>
        </w:rPr>
        <w:t>»;</w:t>
      </w:r>
    </w:p>
    <w:p w14:paraId="7D7D6398" w14:textId="77777777" w:rsidR="00653F42" w:rsidRPr="00C22502" w:rsidRDefault="00653F42" w:rsidP="00C22502">
      <w:pPr>
        <w:widowControl w:val="0"/>
        <w:autoSpaceDE w:val="0"/>
        <w:autoSpaceDN w:val="0"/>
        <w:adjustRightInd w:val="0"/>
        <w:spacing w:before="7" w:line="140" w:lineRule="exact"/>
        <w:ind w:right="13"/>
        <w:jc w:val="both"/>
        <w:rPr>
          <w:sz w:val="14"/>
          <w:szCs w:val="14"/>
        </w:rPr>
      </w:pPr>
    </w:p>
    <w:p w14:paraId="4E62B37B" w14:textId="77777777" w:rsidR="00653F42" w:rsidRPr="00C22502" w:rsidRDefault="00653F42" w:rsidP="00C22502">
      <w:pPr>
        <w:widowControl w:val="0"/>
        <w:tabs>
          <w:tab w:val="left" w:pos="1520"/>
        </w:tabs>
        <w:autoSpaceDE w:val="0"/>
        <w:autoSpaceDN w:val="0"/>
        <w:adjustRightInd w:val="0"/>
        <w:ind w:left="810" w:right="13"/>
        <w:jc w:val="both"/>
        <w:rPr>
          <w:sz w:val="26"/>
          <w:szCs w:val="26"/>
        </w:rPr>
      </w:pPr>
      <w:r w:rsidRPr="00C22502">
        <w:rPr>
          <w:rFonts w:ascii="Symbol" w:hAnsi="Symbol" w:cs="Symbol"/>
          <w:sz w:val="26"/>
          <w:szCs w:val="26"/>
        </w:rPr>
        <w:t></w:t>
      </w:r>
      <w:r w:rsidRPr="00C22502">
        <w:rPr>
          <w:spacing w:val="-64"/>
          <w:sz w:val="26"/>
          <w:szCs w:val="26"/>
        </w:rPr>
        <w:t xml:space="preserve"> </w:t>
      </w:r>
      <w:r w:rsidRPr="00C22502">
        <w:rPr>
          <w:sz w:val="26"/>
          <w:szCs w:val="26"/>
        </w:rPr>
        <w:tab/>
        <w:t>СНиП</w:t>
      </w:r>
      <w:r w:rsidRPr="00C22502">
        <w:rPr>
          <w:spacing w:val="-7"/>
          <w:sz w:val="26"/>
          <w:szCs w:val="26"/>
        </w:rPr>
        <w:t xml:space="preserve"> </w:t>
      </w:r>
      <w:r w:rsidRPr="00C22502">
        <w:rPr>
          <w:sz w:val="26"/>
          <w:szCs w:val="26"/>
        </w:rPr>
        <w:t>4</w:t>
      </w:r>
      <w:r w:rsidRPr="00C22502">
        <w:rPr>
          <w:spacing w:val="1"/>
          <w:sz w:val="26"/>
          <w:szCs w:val="26"/>
        </w:rPr>
        <w:t>1</w:t>
      </w:r>
      <w:r w:rsidRPr="00C22502">
        <w:rPr>
          <w:sz w:val="26"/>
          <w:szCs w:val="26"/>
        </w:rPr>
        <w:t>-</w:t>
      </w:r>
      <w:r w:rsidRPr="00C22502">
        <w:rPr>
          <w:spacing w:val="2"/>
          <w:sz w:val="26"/>
          <w:szCs w:val="26"/>
        </w:rPr>
        <w:t>0</w:t>
      </w:r>
      <w:r w:rsidRPr="00C22502">
        <w:rPr>
          <w:sz w:val="26"/>
          <w:szCs w:val="26"/>
        </w:rPr>
        <w:t>2-2003</w:t>
      </w:r>
      <w:r w:rsidRPr="00C22502">
        <w:rPr>
          <w:spacing w:val="-10"/>
          <w:sz w:val="26"/>
          <w:szCs w:val="26"/>
        </w:rPr>
        <w:t xml:space="preserve"> </w:t>
      </w:r>
      <w:r w:rsidRPr="00C22502">
        <w:rPr>
          <w:sz w:val="26"/>
          <w:szCs w:val="26"/>
        </w:rPr>
        <w:t>«Т</w:t>
      </w:r>
      <w:r w:rsidRPr="00C22502">
        <w:rPr>
          <w:spacing w:val="2"/>
          <w:sz w:val="26"/>
          <w:szCs w:val="26"/>
        </w:rPr>
        <w:t>е</w:t>
      </w:r>
      <w:r w:rsidRPr="00C22502">
        <w:rPr>
          <w:sz w:val="26"/>
          <w:szCs w:val="26"/>
        </w:rPr>
        <w:t>п</w:t>
      </w:r>
      <w:r w:rsidRPr="00C22502">
        <w:rPr>
          <w:spacing w:val="1"/>
          <w:sz w:val="26"/>
          <w:szCs w:val="26"/>
        </w:rPr>
        <w:t>л</w:t>
      </w:r>
      <w:r w:rsidRPr="00C22502">
        <w:rPr>
          <w:sz w:val="26"/>
          <w:szCs w:val="26"/>
        </w:rPr>
        <w:t>ов</w:t>
      </w:r>
      <w:r w:rsidRPr="00C22502">
        <w:rPr>
          <w:spacing w:val="1"/>
          <w:sz w:val="26"/>
          <w:szCs w:val="26"/>
        </w:rPr>
        <w:t>ы</w:t>
      </w:r>
      <w:r w:rsidRPr="00C22502">
        <w:rPr>
          <w:sz w:val="26"/>
          <w:szCs w:val="26"/>
        </w:rPr>
        <w:t>е</w:t>
      </w:r>
      <w:r w:rsidRPr="00C22502">
        <w:rPr>
          <w:spacing w:val="-12"/>
          <w:sz w:val="26"/>
          <w:szCs w:val="26"/>
        </w:rPr>
        <w:t xml:space="preserve"> </w:t>
      </w:r>
      <w:r w:rsidRPr="00C22502">
        <w:rPr>
          <w:sz w:val="26"/>
          <w:szCs w:val="26"/>
        </w:rPr>
        <w:t>сет</w:t>
      </w:r>
      <w:r w:rsidRPr="00C22502">
        <w:rPr>
          <w:spacing w:val="3"/>
          <w:sz w:val="26"/>
          <w:szCs w:val="26"/>
        </w:rPr>
        <w:t>и</w:t>
      </w:r>
      <w:r w:rsidRPr="00C22502">
        <w:rPr>
          <w:spacing w:val="-2"/>
          <w:sz w:val="26"/>
          <w:szCs w:val="26"/>
        </w:rPr>
        <w:t>»</w:t>
      </w:r>
      <w:r w:rsidRPr="00C22502">
        <w:rPr>
          <w:sz w:val="26"/>
          <w:szCs w:val="26"/>
        </w:rPr>
        <w:t>.</w:t>
      </w:r>
    </w:p>
    <w:p w14:paraId="79E56D61" w14:textId="71A2292E" w:rsidR="00653F42" w:rsidRDefault="00653F42" w:rsidP="00C22502">
      <w:pPr>
        <w:widowControl w:val="0"/>
        <w:autoSpaceDE w:val="0"/>
        <w:autoSpaceDN w:val="0"/>
        <w:adjustRightInd w:val="0"/>
        <w:spacing w:before="74"/>
        <w:ind w:left="142" w:right="13"/>
        <w:jc w:val="both"/>
        <w:rPr>
          <w:b/>
          <w:bCs/>
          <w:w w:val="99"/>
          <w:sz w:val="28"/>
          <w:szCs w:val="28"/>
        </w:rPr>
      </w:pPr>
    </w:p>
    <w:p w14:paraId="7512CF28" w14:textId="4D580E2D" w:rsidR="00653F42" w:rsidRDefault="00653F42" w:rsidP="00C22502">
      <w:pPr>
        <w:widowControl w:val="0"/>
        <w:autoSpaceDE w:val="0"/>
        <w:autoSpaceDN w:val="0"/>
        <w:adjustRightInd w:val="0"/>
        <w:spacing w:before="74"/>
        <w:ind w:left="142" w:right="13"/>
        <w:jc w:val="center"/>
        <w:rPr>
          <w:b/>
          <w:bCs/>
          <w:w w:val="99"/>
          <w:sz w:val="28"/>
          <w:szCs w:val="28"/>
        </w:rPr>
      </w:pPr>
    </w:p>
    <w:p w14:paraId="4624B72E" w14:textId="09942998" w:rsidR="00C22502" w:rsidRDefault="00C22502" w:rsidP="00C22502">
      <w:pPr>
        <w:widowControl w:val="0"/>
        <w:autoSpaceDE w:val="0"/>
        <w:autoSpaceDN w:val="0"/>
        <w:adjustRightInd w:val="0"/>
        <w:spacing w:before="74"/>
        <w:ind w:left="142" w:right="13"/>
        <w:jc w:val="center"/>
        <w:rPr>
          <w:b/>
          <w:bCs/>
          <w:w w:val="99"/>
          <w:sz w:val="28"/>
          <w:szCs w:val="28"/>
        </w:rPr>
      </w:pPr>
    </w:p>
    <w:p w14:paraId="140C6372" w14:textId="77777777" w:rsidR="00C22502" w:rsidRDefault="00C22502" w:rsidP="00C22502">
      <w:pPr>
        <w:widowControl w:val="0"/>
        <w:autoSpaceDE w:val="0"/>
        <w:autoSpaceDN w:val="0"/>
        <w:adjustRightInd w:val="0"/>
        <w:spacing w:before="74"/>
        <w:ind w:left="142" w:right="13"/>
        <w:jc w:val="center"/>
        <w:rPr>
          <w:b/>
          <w:bCs/>
          <w:w w:val="99"/>
          <w:sz w:val="28"/>
          <w:szCs w:val="28"/>
        </w:rPr>
      </w:pPr>
    </w:p>
    <w:p w14:paraId="7F80ABE4" w14:textId="77777777" w:rsidR="00653F42" w:rsidRPr="00653F42" w:rsidRDefault="00653F42" w:rsidP="00C22502">
      <w:pPr>
        <w:widowControl w:val="0"/>
        <w:autoSpaceDE w:val="0"/>
        <w:autoSpaceDN w:val="0"/>
        <w:adjustRightInd w:val="0"/>
        <w:spacing w:before="74"/>
        <w:ind w:left="142" w:right="13"/>
        <w:jc w:val="center"/>
        <w:rPr>
          <w:b/>
          <w:bCs/>
          <w:w w:val="99"/>
          <w:sz w:val="28"/>
          <w:szCs w:val="28"/>
        </w:rPr>
      </w:pPr>
    </w:p>
    <w:p w14:paraId="3379940E" w14:textId="77777777" w:rsidR="00653F42" w:rsidRPr="00653F42" w:rsidRDefault="00653F42" w:rsidP="00C22502">
      <w:pPr>
        <w:widowControl w:val="0"/>
        <w:autoSpaceDE w:val="0"/>
        <w:autoSpaceDN w:val="0"/>
        <w:adjustRightInd w:val="0"/>
        <w:ind w:left="102" w:right="13"/>
        <w:rPr>
          <w:sz w:val="28"/>
          <w:szCs w:val="28"/>
        </w:rPr>
      </w:pPr>
    </w:p>
    <w:p w14:paraId="5873BB45" w14:textId="063FBCF2" w:rsidR="00CF5865" w:rsidRDefault="00CF5865" w:rsidP="00C22502">
      <w:pPr>
        <w:ind w:right="13"/>
      </w:pPr>
    </w:p>
    <w:p w14:paraId="564056DF" w14:textId="7D51835F" w:rsidR="00653F42" w:rsidRDefault="00653F42" w:rsidP="00C22502">
      <w:pPr>
        <w:ind w:right="13"/>
      </w:pPr>
    </w:p>
    <w:p w14:paraId="3B29D5F6" w14:textId="4F022159" w:rsidR="00653F42" w:rsidRDefault="00653F42" w:rsidP="00C22502">
      <w:pPr>
        <w:ind w:right="13"/>
      </w:pPr>
    </w:p>
    <w:p w14:paraId="59BE8F1A" w14:textId="515C3472" w:rsidR="00653F42" w:rsidRDefault="00653F42" w:rsidP="00A10074">
      <w:pPr>
        <w:pStyle w:val="1a"/>
        <w:numPr>
          <w:ilvl w:val="0"/>
          <w:numId w:val="31"/>
        </w:numPr>
        <w:ind w:right="13"/>
      </w:pPr>
      <w:bookmarkStart w:id="2" w:name="_Toc71120078"/>
      <w:r>
        <w:rPr>
          <w:spacing w:val="-1"/>
        </w:rPr>
        <w:lastRenderedPageBreak/>
        <w:t>С</w:t>
      </w:r>
      <w:r>
        <w:rPr>
          <w:spacing w:val="1"/>
        </w:rPr>
        <w:t>у</w:t>
      </w:r>
      <w:r>
        <w:rPr>
          <w:spacing w:val="-2"/>
        </w:rPr>
        <w:t>щ</w:t>
      </w:r>
      <w:r>
        <w:t>ес</w:t>
      </w:r>
      <w:r>
        <w:rPr>
          <w:spacing w:val="1"/>
        </w:rPr>
        <w:t>т</w:t>
      </w:r>
      <w:r>
        <w:rPr>
          <w:spacing w:val="-3"/>
        </w:rPr>
        <w:t>в</w:t>
      </w:r>
      <w:r>
        <w:rPr>
          <w:spacing w:val="1"/>
        </w:rPr>
        <w:t>у</w:t>
      </w:r>
      <w:r>
        <w:rPr>
          <w:spacing w:val="-1"/>
        </w:rPr>
        <w:t>ю</w:t>
      </w:r>
      <w:r>
        <w:rPr>
          <w:spacing w:val="-2"/>
        </w:rPr>
        <w:t>щ</w:t>
      </w:r>
      <w:r>
        <w:t>ее</w:t>
      </w:r>
      <w:r>
        <w:rPr>
          <w:spacing w:val="41"/>
        </w:rPr>
        <w:t xml:space="preserve"> </w:t>
      </w:r>
      <w:r>
        <w:rPr>
          <w:spacing w:val="-1"/>
        </w:rPr>
        <w:t>п</w:t>
      </w:r>
      <w:r>
        <w:rPr>
          <w:spacing w:val="1"/>
        </w:rPr>
        <w:t>о</w:t>
      </w:r>
      <w:r>
        <w:rPr>
          <w:spacing w:val="-1"/>
        </w:rPr>
        <w:t>л</w:t>
      </w:r>
      <w:r>
        <w:rPr>
          <w:spacing w:val="1"/>
        </w:rPr>
        <w:t>о</w:t>
      </w:r>
      <w:r>
        <w:rPr>
          <w:spacing w:val="-2"/>
        </w:rPr>
        <w:t>ж</w:t>
      </w:r>
      <w:r>
        <w:t>ен</w:t>
      </w:r>
      <w:r>
        <w:rPr>
          <w:spacing w:val="-2"/>
        </w:rPr>
        <w:t>и</w:t>
      </w:r>
      <w:r>
        <w:t>е</w:t>
      </w:r>
      <w:r>
        <w:rPr>
          <w:spacing w:val="41"/>
        </w:rPr>
        <w:t xml:space="preserve"> </w:t>
      </w:r>
      <w:r>
        <w:t>в</w:t>
      </w:r>
      <w:r>
        <w:rPr>
          <w:spacing w:val="41"/>
        </w:rPr>
        <w:t xml:space="preserve"> </w:t>
      </w:r>
      <w:r>
        <w:rPr>
          <w:spacing w:val="2"/>
        </w:rPr>
        <w:t>с</w:t>
      </w:r>
      <w:r>
        <w:rPr>
          <w:spacing w:val="-2"/>
        </w:rPr>
        <w:t>ф</w:t>
      </w:r>
      <w:r>
        <w:t>ере</w:t>
      </w:r>
      <w:r>
        <w:rPr>
          <w:spacing w:val="45"/>
        </w:rPr>
        <w:t xml:space="preserve"> </w:t>
      </w:r>
      <w:r>
        <w:rPr>
          <w:spacing w:val="-1"/>
        </w:rPr>
        <w:t>п</w:t>
      </w:r>
      <w:r>
        <w:t>р</w:t>
      </w:r>
      <w:r>
        <w:rPr>
          <w:spacing w:val="1"/>
        </w:rPr>
        <w:t>о</w:t>
      </w:r>
      <w:r>
        <w:rPr>
          <w:spacing w:val="-1"/>
        </w:rPr>
        <w:t>и</w:t>
      </w:r>
      <w:r>
        <w:t>звод</w:t>
      </w:r>
      <w:r>
        <w:rPr>
          <w:spacing w:val="-2"/>
        </w:rPr>
        <w:t>с</w:t>
      </w:r>
      <w:r>
        <w:rPr>
          <w:spacing w:val="1"/>
        </w:rPr>
        <w:t>т</w:t>
      </w:r>
      <w:r>
        <w:t>ва,</w:t>
      </w:r>
      <w:r>
        <w:rPr>
          <w:spacing w:val="39"/>
        </w:rPr>
        <w:t xml:space="preserve"> </w:t>
      </w:r>
      <w:r>
        <w:rPr>
          <w:spacing w:val="-1"/>
        </w:rPr>
        <w:t>п</w:t>
      </w:r>
      <w:r>
        <w:t>ереда</w:t>
      </w:r>
      <w:r>
        <w:rPr>
          <w:spacing w:val="1"/>
        </w:rPr>
        <w:t>ч</w:t>
      </w:r>
      <w:r>
        <w:rPr>
          <w:spacing w:val="-1"/>
        </w:rPr>
        <w:t>и</w:t>
      </w:r>
      <w:r>
        <w:t xml:space="preserve"> и </w:t>
      </w:r>
      <w:r>
        <w:rPr>
          <w:spacing w:val="-1"/>
        </w:rPr>
        <w:t>п</w:t>
      </w:r>
      <w:r>
        <w:rPr>
          <w:spacing w:val="1"/>
        </w:rPr>
        <w:t>от</w:t>
      </w:r>
      <w:r>
        <w:t>р</w:t>
      </w:r>
      <w:r>
        <w:rPr>
          <w:spacing w:val="-3"/>
        </w:rPr>
        <w:t>е</w:t>
      </w:r>
      <w:r>
        <w:rPr>
          <w:spacing w:val="-1"/>
        </w:rPr>
        <w:t>б</w:t>
      </w:r>
      <w:r>
        <w:rPr>
          <w:spacing w:val="1"/>
        </w:rPr>
        <w:t>л</w:t>
      </w:r>
      <w:r>
        <w:t>ен</w:t>
      </w:r>
      <w:r>
        <w:rPr>
          <w:spacing w:val="-2"/>
        </w:rPr>
        <w:t>и</w:t>
      </w:r>
      <w:r>
        <w:t xml:space="preserve">я </w:t>
      </w:r>
      <w:r>
        <w:rPr>
          <w:spacing w:val="1"/>
        </w:rPr>
        <w:t>т</w:t>
      </w:r>
      <w:r>
        <w:t>е</w:t>
      </w:r>
      <w:r>
        <w:rPr>
          <w:spacing w:val="-3"/>
        </w:rPr>
        <w:t>п</w:t>
      </w:r>
      <w:r>
        <w:rPr>
          <w:spacing w:val="1"/>
        </w:rPr>
        <w:t>ло</w:t>
      </w:r>
      <w:r>
        <w:rPr>
          <w:spacing w:val="-3"/>
        </w:rPr>
        <w:t>в</w:t>
      </w:r>
      <w:r>
        <w:rPr>
          <w:spacing w:val="1"/>
        </w:rPr>
        <w:t>о</w:t>
      </w:r>
      <w:r>
        <w:t xml:space="preserve">й </w:t>
      </w:r>
      <w:r>
        <w:rPr>
          <w:spacing w:val="1"/>
        </w:rPr>
        <w:t>э</w:t>
      </w:r>
      <w:r>
        <w:rPr>
          <w:spacing w:val="-1"/>
        </w:rPr>
        <w:t>н</w:t>
      </w:r>
      <w:r>
        <w:t>ерг</w:t>
      </w:r>
      <w:r>
        <w:rPr>
          <w:spacing w:val="-1"/>
        </w:rPr>
        <w:t>и</w:t>
      </w:r>
      <w:r>
        <w:t>и д</w:t>
      </w:r>
      <w:r>
        <w:rPr>
          <w:spacing w:val="-2"/>
        </w:rPr>
        <w:t>л</w:t>
      </w:r>
      <w:r>
        <w:t xml:space="preserve">я </w:t>
      </w:r>
      <w:r>
        <w:rPr>
          <w:spacing w:val="-1"/>
        </w:rPr>
        <w:t>ц</w:t>
      </w:r>
      <w:r>
        <w:t>е</w:t>
      </w:r>
      <w:r>
        <w:rPr>
          <w:spacing w:val="1"/>
        </w:rPr>
        <w:t>л</w:t>
      </w:r>
      <w:r>
        <w:t xml:space="preserve">ей </w:t>
      </w:r>
      <w:r>
        <w:rPr>
          <w:spacing w:val="-1"/>
        </w:rPr>
        <w:t>теплоснабжения</w:t>
      </w:r>
      <w:bookmarkEnd w:id="2"/>
    </w:p>
    <w:p w14:paraId="7E84BF8B" w14:textId="77777777" w:rsidR="00653F42" w:rsidRDefault="00653F42" w:rsidP="00C22502">
      <w:pPr>
        <w:widowControl w:val="0"/>
        <w:autoSpaceDE w:val="0"/>
        <w:autoSpaceDN w:val="0"/>
        <w:adjustRightInd w:val="0"/>
        <w:spacing w:before="1" w:line="120" w:lineRule="exact"/>
        <w:ind w:right="13"/>
        <w:rPr>
          <w:sz w:val="12"/>
          <w:szCs w:val="12"/>
        </w:rPr>
      </w:pPr>
    </w:p>
    <w:p w14:paraId="45B5354D" w14:textId="77777777" w:rsidR="00653F42" w:rsidRPr="00653F42" w:rsidRDefault="00653F42" w:rsidP="00C22502">
      <w:pPr>
        <w:pStyle w:val="21"/>
        <w:ind w:right="13"/>
      </w:pPr>
      <w:bookmarkStart w:id="3" w:name="_Toc62629087"/>
      <w:bookmarkStart w:id="4" w:name="_Toc71120079"/>
      <w:r w:rsidRPr="00653F42">
        <w:t>1.1. Функциональная структура теплоснабжения</w:t>
      </w:r>
      <w:bookmarkEnd w:id="3"/>
      <w:bookmarkEnd w:id="4"/>
    </w:p>
    <w:p w14:paraId="53CAA3E9" w14:textId="77777777" w:rsidR="00653F42" w:rsidRDefault="00653F42" w:rsidP="00C22502">
      <w:pPr>
        <w:widowControl w:val="0"/>
        <w:autoSpaceDE w:val="0"/>
        <w:autoSpaceDN w:val="0"/>
        <w:adjustRightInd w:val="0"/>
        <w:spacing w:before="1" w:line="120" w:lineRule="exact"/>
        <w:ind w:right="13"/>
        <w:rPr>
          <w:sz w:val="12"/>
          <w:szCs w:val="12"/>
        </w:rPr>
      </w:pPr>
    </w:p>
    <w:p w14:paraId="1FFF12CA" w14:textId="77777777" w:rsidR="00653F42" w:rsidRDefault="00653F42" w:rsidP="00C22502">
      <w:pPr>
        <w:pStyle w:val="21"/>
        <w:ind w:right="13"/>
      </w:pPr>
      <w:bookmarkStart w:id="5" w:name="_Toc62629088"/>
      <w:bookmarkStart w:id="6" w:name="_Toc71120080"/>
      <w:bookmarkStart w:id="7" w:name="_Hlk34478170"/>
      <w:r>
        <w:t>Общие</w:t>
      </w:r>
      <w:r>
        <w:rPr>
          <w:spacing w:val="-8"/>
        </w:rPr>
        <w:t xml:space="preserve"> </w:t>
      </w:r>
      <w:r>
        <w:t>с</w:t>
      </w:r>
      <w:r>
        <w:rPr>
          <w:spacing w:val="2"/>
        </w:rPr>
        <w:t>в</w:t>
      </w:r>
      <w:r>
        <w:t>е</w:t>
      </w:r>
      <w:r>
        <w:rPr>
          <w:spacing w:val="1"/>
        </w:rPr>
        <w:t>д</w:t>
      </w:r>
      <w:r>
        <w:t>ения</w:t>
      </w:r>
      <w:bookmarkEnd w:id="5"/>
      <w:bookmarkEnd w:id="6"/>
    </w:p>
    <w:bookmarkEnd w:id="7"/>
    <w:p w14:paraId="16440701" w14:textId="054109BF" w:rsidR="00BA0A7E" w:rsidRPr="00BA0A7E" w:rsidRDefault="00BA0A7E" w:rsidP="00286E66">
      <w:pPr>
        <w:widowControl w:val="0"/>
        <w:spacing w:line="360" w:lineRule="auto"/>
        <w:ind w:right="13" w:firstLine="567"/>
        <w:jc w:val="both"/>
        <w:rPr>
          <w:sz w:val="26"/>
          <w:szCs w:val="26"/>
        </w:rPr>
      </w:pPr>
      <w:r w:rsidRPr="00BA0A7E">
        <w:rPr>
          <w:sz w:val="26"/>
          <w:szCs w:val="26"/>
        </w:rPr>
        <w:t>Шебертинское муниципальное образование расположено на востоке Нижнеудинского района Иркутской области. На севере муниципальное образование граничит с Атагайским городским поселение</w:t>
      </w:r>
      <w:r w:rsidR="00430685">
        <w:rPr>
          <w:sz w:val="26"/>
          <w:szCs w:val="26"/>
        </w:rPr>
        <w:t>м</w:t>
      </w:r>
      <w:r w:rsidRPr="00BA0A7E">
        <w:rPr>
          <w:sz w:val="26"/>
          <w:szCs w:val="26"/>
        </w:rPr>
        <w:t>, на востоке с Тулунским районным МО. На западе с Худоеланским сельским поселением, на юге с Иргейским сельским поселением. Площадь территории составляет 50499,6 га.</w:t>
      </w:r>
    </w:p>
    <w:p w14:paraId="4ACD686F" w14:textId="77777777" w:rsidR="00BA0A7E" w:rsidRPr="00BA0A7E" w:rsidRDefault="00BA0A7E" w:rsidP="00286E66">
      <w:pPr>
        <w:widowControl w:val="0"/>
        <w:spacing w:line="360" w:lineRule="auto"/>
        <w:ind w:right="13" w:firstLine="567"/>
        <w:jc w:val="both"/>
        <w:rPr>
          <w:sz w:val="26"/>
          <w:szCs w:val="26"/>
        </w:rPr>
      </w:pPr>
      <w:r w:rsidRPr="00BA0A7E">
        <w:rPr>
          <w:sz w:val="26"/>
          <w:szCs w:val="26"/>
        </w:rPr>
        <w:t>Расстояние от районного центра составляет 70 км.</w:t>
      </w:r>
    </w:p>
    <w:p w14:paraId="452C5792" w14:textId="77777777" w:rsidR="00BA0A7E" w:rsidRPr="00BA0A7E" w:rsidRDefault="00BA0A7E" w:rsidP="00286E66">
      <w:pPr>
        <w:widowControl w:val="0"/>
        <w:spacing w:line="360" w:lineRule="auto"/>
        <w:ind w:right="13" w:firstLine="567"/>
        <w:jc w:val="both"/>
        <w:rPr>
          <w:sz w:val="26"/>
          <w:szCs w:val="26"/>
        </w:rPr>
      </w:pPr>
      <w:r w:rsidRPr="00BA0A7E">
        <w:rPr>
          <w:sz w:val="26"/>
          <w:szCs w:val="26"/>
        </w:rPr>
        <w:t>Шебертинское МО наделено статусом сельского поселения Законом Иркутской области от 16 декабря 2004 года № 86-оз «О статусе и границах муниципальных образований Нижнеудинского района Иркутской области».</w:t>
      </w:r>
    </w:p>
    <w:p w14:paraId="51284F6F" w14:textId="77777777" w:rsidR="00BA0A7E" w:rsidRPr="00BA0A7E" w:rsidRDefault="00BA0A7E" w:rsidP="00286E66">
      <w:pPr>
        <w:widowControl w:val="0"/>
        <w:spacing w:line="360" w:lineRule="auto"/>
        <w:ind w:right="13" w:firstLine="567"/>
        <w:jc w:val="both"/>
        <w:rPr>
          <w:sz w:val="26"/>
          <w:szCs w:val="26"/>
        </w:rPr>
      </w:pPr>
      <w:r w:rsidRPr="00BA0A7E">
        <w:rPr>
          <w:sz w:val="26"/>
          <w:szCs w:val="26"/>
        </w:rPr>
        <w:t>В состав территории Шебертинского МО входят земли следующих населенных пунктов:</w:t>
      </w:r>
    </w:p>
    <w:p w14:paraId="127C3589" w14:textId="77777777" w:rsidR="00BA0A7E" w:rsidRPr="00BA0A7E" w:rsidRDefault="00BA0A7E" w:rsidP="00286E66">
      <w:pPr>
        <w:widowControl w:val="0"/>
        <w:spacing w:line="360" w:lineRule="auto"/>
        <w:ind w:right="13" w:firstLine="567"/>
        <w:jc w:val="both"/>
        <w:rPr>
          <w:sz w:val="26"/>
          <w:szCs w:val="26"/>
        </w:rPr>
      </w:pPr>
      <w:r w:rsidRPr="00BA0A7E">
        <w:rPr>
          <w:sz w:val="26"/>
          <w:szCs w:val="26"/>
        </w:rPr>
        <w:t>-</w:t>
      </w:r>
      <w:r w:rsidRPr="00BA0A7E">
        <w:rPr>
          <w:sz w:val="26"/>
          <w:szCs w:val="26"/>
        </w:rPr>
        <w:tab/>
        <w:t>деревня Большеверстовск;</w:t>
      </w:r>
    </w:p>
    <w:p w14:paraId="421E84F0" w14:textId="77777777" w:rsidR="00BA0A7E" w:rsidRPr="00BA0A7E" w:rsidRDefault="00BA0A7E" w:rsidP="00286E66">
      <w:pPr>
        <w:widowControl w:val="0"/>
        <w:spacing w:line="360" w:lineRule="auto"/>
        <w:ind w:right="13" w:firstLine="567"/>
        <w:jc w:val="both"/>
        <w:rPr>
          <w:sz w:val="26"/>
          <w:szCs w:val="26"/>
        </w:rPr>
      </w:pPr>
      <w:r w:rsidRPr="00BA0A7E">
        <w:rPr>
          <w:sz w:val="26"/>
          <w:szCs w:val="26"/>
        </w:rPr>
        <w:t>-</w:t>
      </w:r>
      <w:r w:rsidRPr="00BA0A7E">
        <w:rPr>
          <w:sz w:val="26"/>
          <w:szCs w:val="26"/>
        </w:rPr>
        <w:tab/>
        <w:t>поселок Вершина;</w:t>
      </w:r>
    </w:p>
    <w:p w14:paraId="27DEBF8F" w14:textId="77777777" w:rsidR="00BA0A7E" w:rsidRPr="00BA0A7E" w:rsidRDefault="00BA0A7E" w:rsidP="00286E66">
      <w:pPr>
        <w:widowControl w:val="0"/>
        <w:spacing w:line="360" w:lineRule="auto"/>
        <w:ind w:right="13" w:firstLine="567"/>
        <w:jc w:val="both"/>
        <w:rPr>
          <w:sz w:val="26"/>
          <w:szCs w:val="26"/>
        </w:rPr>
      </w:pPr>
      <w:r w:rsidRPr="00BA0A7E">
        <w:rPr>
          <w:sz w:val="26"/>
          <w:szCs w:val="26"/>
        </w:rPr>
        <w:t>-</w:t>
      </w:r>
      <w:r w:rsidRPr="00BA0A7E">
        <w:rPr>
          <w:sz w:val="26"/>
          <w:szCs w:val="26"/>
        </w:rPr>
        <w:tab/>
        <w:t>поселок железнодорожной станции Шеберта;</w:t>
      </w:r>
    </w:p>
    <w:p w14:paraId="276798A8" w14:textId="77777777" w:rsidR="00BA0A7E" w:rsidRPr="00BA0A7E" w:rsidRDefault="00BA0A7E" w:rsidP="00286E66">
      <w:pPr>
        <w:widowControl w:val="0"/>
        <w:spacing w:line="360" w:lineRule="auto"/>
        <w:ind w:right="13" w:firstLine="567"/>
        <w:jc w:val="both"/>
        <w:rPr>
          <w:sz w:val="26"/>
          <w:szCs w:val="26"/>
        </w:rPr>
      </w:pPr>
      <w:r w:rsidRPr="00BA0A7E">
        <w:rPr>
          <w:sz w:val="26"/>
          <w:szCs w:val="26"/>
        </w:rPr>
        <w:t>-</w:t>
      </w:r>
      <w:r w:rsidRPr="00BA0A7E">
        <w:rPr>
          <w:sz w:val="26"/>
          <w:szCs w:val="26"/>
        </w:rPr>
        <w:tab/>
        <w:t>село Даур;</w:t>
      </w:r>
    </w:p>
    <w:p w14:paraId="4C58385A" w14:textId="77777777" w:rsidR="00BA0A7E" w:rsidRPr="00BA0A7E" w:rsidRDefault="00BA0A7E" w:rsidP="00286E66">
      <w:pPr>
        <w:widowControl w:val="0"/>
        <w:spacing w:line="360" w:lineRule="auto"/>
        <w:ind w:right="13" w:firstLine="567"/>
        <w:jc w:val="both"/>
        <w:rPr>
          <w:sz w:val="26"/>
          <w:szCs w:val="26"/>
        </w:rPr>
      </w:pPr>
      <w:r w:rsidRPr="00BA0A7E">
        <w:rPr>
          <w:sz w:val="26"/>
          <w:szCs w:val="26"/>
        </w:rPr>
        <w:t>-</w:t>
      </w:r>
      <w:r w:rsidRPr="00BA0A7E">
        <w:rPr>
          <w:sz w:val="26"/>
          <w:szCs w:val="26"/>
        </w:rPr>
        <w:tab/>
        <w:t>село Шеберта;</w:t>
      </w:r>
    </w:p>
    <w:p w14:paraId="6F76ADEF" w14:textId="77777777" w:rsidR="00BA0A7E" w:rsidRPr="00BA0A7E" w:rsidRDefault="00BA0A7E" w:rsidP="00286E66">
      <w:pPr>
        <w:widowControl w:val="0"/>
        <w:spacing w:line="360" w:lineRule="auto"/>
        <w:ind w:right="13" w:firstLine="567"/>
        <w:jc w:val="both"/>
        <w:rPr>
          <w:sz w:val="26"/>
          <w:szCs w:val="26"/>
        </w:rPr>
      </w:pPr>
      <w:r w:rsidRPr="00BA0A7E">
        <w:rPr>
          <w:sz w:val="26"/>
          <w:szCs w:val="26"/>
        </w:rPr>
        <w:t>-</w:t>
      </w:r>
      <w:r w:rsidRPr="00BA0A7E">
        <w:rPr>
          <w:sz w:val="26"/>
          <w:szCs w:val="26"/>
        </w:rPr>
        <w:tab/>
        <w:t>участок Варяг.</w:t>
      </w:r>
    </w:p>
    <w:p w14:paraId="36FB907A" w14:textId="36B45648" w:rsidR="00BA0A7E" w:rsidRPr="00BA0A7E" w:rsidRDefault="00BA0A7E" w:rsidP="00286E66">
      <w:pPr>
        <w:widowControl w:val="0"/>
        <w:spacing w:line="360" w:lineRule="auto"/>
        <w:ind w:right="13" w:firstLine="567"/>
        <w:jc w:val="both"/>
        <w:rPr>
          <w:sz w:val="26"/>
          <w:szCs w:val="26"/>
        </w:rPr>
      </w:pPr>
      <w:r w:rsidRPr="00BA0A7E">
        <w:rPr>
          <w:sz w:val="26"/>
          <w:szCs w:val="26"/>
        </w:rPr>
        <w:t xml:space="preserve">Общая площадь рассматриваемой территории - 258576,5га, её использование на исходный год разработки проекта отражено в таблице </w:t>
      </w:r>
      <w:r w:rsidR="001D792B">
        <w:rPr>
          <w:sz w:val="26"/>
          <w:szCs w:val="26"/>
        </w:rPr>
        <w:t>ниже</w:t>
      </w:r>
      <w:r w:rsidRPr="00BA0A7E">
        <w:rPr>
          <w:sz w:val="26"/>
          <w:szCs w:val="26"/>
        </w:rPr>
        <w:t xml:space="preserve">. </w:t>
      </w:r>
    </w:p>
    <w:p w14:paraId="6BE26C76" w14:textId="77777777" w:rsidR="00BA0A7E" w:rsidRPr="00BA0A7E" w:rsidRDefault="00BA0A7E" w:rsidP="00286E66">
      <w:pPr>
        <w:widowControl w:val="0"/>
        <w:spacing w:line="360" w:lineRule="auto"/>
        <w:ind w:right="13" w:firstLine="567"/>
        <w:jc w:val="both"/>
        <w:rPr>
          <w:sz w:val="26"/>
          <w:szCs w:val="26"/>
        </w:rPr>
      </w:pPr>
      <w:r w:rsidRPr="00BA0A7E">
        <w:rPr>
          <w:sz w:val="26"/>
          <w:szCs w:val="26"/>
        </w:rPr>
        <w:t>Застройкой занято 464,135га, что составляет 0,92% всех земель муниципального образования. Зоны, занятые лесами, занимают большую часть площади в границах муниципального образования (69,468%).</w:t>
      </w:r>
    </w:p>
    <w:p w14:paraId="6867EA65" w14:textId="77777777" w:rsidR="00BA0A7E" w:rsidRPr="00BA0A7E" w:rsidRDefault="00BA0A7E" w:rsidP="00286E66">
      <w:pPr>
        <w:widowControl w:val="0"/>
        <w:spacing w:line="360" w:lineRule="auto"/>
        <w:ind w:right="13" w:firstLine="567"/>
        <w:jc w:val="both"/>
        <w:rPr>
          <w:sz w:val="26"/>
          <w:szCs w:val="26"/>
        </w:rPr>
      </w:pPr>
      <w:r w:rsidRPr="00BA0A7E">
        <w:rPr>
          <w:sz w:val="26"/>
          <w:szCs w:val="26"/>
        </w:rPr>
        <w:t xml:space="preserve">Анализ современного использования территории поселения позволяет сделать вывод о его недостаточной эффективности. На долю жилой застройки приходится 457,179га, или 0,905% территории. Площадь жилой территории в расчете на одного жителя составляет 2340,9м². Значительная часть застройки населенных пунктов – 98,6% жилой зоны, приходится на застройку индивидуальными жилыми домами. </w:t>
      </w:r>
    </w:p>
    <w:p w14:paraId="75980486" w14:textId="77777777" w:rsidR="00BA0A7E" w:rsidRPr="00BA0A7E" w:rsidRDefault="00BA0A7E" w:rsidP="00286E66">
      <w:pPr>
        <w:widowControl w:val="0"/>
        <w:spacing w:line="360" w:lineRule="auto"/>
        <w:ind w:right="13" w:firstLine="567"/>
        <w:jc w:val="both"/>
        <w:rPr>
          <w:sz w:val="26"/>
          <w:szCs w:val="26"/>
        </w:rPr>
      </w:pPr>
      <w:r w:rsidRPr="00BA0A7E">
        <w:rPr>
          <w:sz w:val="26"/>
          <w:szCs w:val="26"/>
        </w:rPr>
        <w:lastRenderedPageBreak/>
        <w:t xml:space="preserve">Площадь зон делового, общественного и коммерческого назначения в расчете на одного жителя составляет 20,5м², что значительно меньше уровня других муниципальных образований Иркутской области. </w:t>
      </w:r>
    </w:p>
    <w:p w14:paraId="63F26EBB" w14:textId="77777777" w:rsidR="00BA0A7E" w:rsidRPr="00BA0A7E" w:rsidRDefault="00BA0A7E" w:rsidP="00286E66">
      <w:pPr>
        <w:widowControl w:val="0"/>
        <w:spacing w:line="360" w:lineRule="auto"/>
        <w:ind w:right="13" w:firstLine="567"/>
        <w:jc w:val="both"/>
        <w:rPr>
          <w:sz w:val="26"/>
          <w:szCs w:val="26"/>
        </w:rPr>
      </w:pPr>
      <w:r w:rsidRPr="00BA0A7E">
        <w:rPr>
          <w:sz w:val="26"/>
          <w:szCs w:val="26"/>
        </w:rPr>
        <w:t>Производственные и коммунальные территории занимают площадь в 16,511га, или 0,033% земель поселения. Транспорт занимает 208,03га. Промышленные территории охватывают 11,012га, которые приходятся на предприятия IV, V класса вредности. Такая структура производственных территорий отражает современный функциональный профиль муниципального образования.</w:t>
      </w:r>
    </w:p>
    <w:p w14:paraId="668EE50E" w14:textId="77777777" w:rsidR="00BA0A7E" w:rsidRPr="00BA0A7E" w:rsidRDefault="00BA0A7E" w:rsidP="00286E66">
      <w:pPr>
        <w:widowControl w:val="0"/>
        <w:spacing w:line="360" w:lineRule="auto"/>
        <w:ind w:right="13" w:firstLine="567"/>
        <w:jc w:val="both"/>
        <w:rPr>
          <w:sz w:val="26"/>
          <w:szCs w:val="26"/>
        </w:rPr>
      </w:pPr>
      <w:r w:rsidRPr="00BA0A7E">
        <w:rPr>
          <w:sz w:val="26"/>
          <w:szCs w:val="26"/>
        </w:rPr>
        <w:t>Рекреационные территории занимают 52,592га.</w:t>
      </w:r>
    </w:p>
    <w:p w14:paraId="12F64439" w14:textId="281E4494" w:rsidR="00BA0A7E" w:rsidRDefault="00BA0A7E" w:rsidP="00286E66">
      <w:pPr>
        <w:widowControl w:val="0"/>
        <w:spacing w:line="360" w:lineRule="auto"/>
        <w:ind w:right="13" w:firstLine="567"/>
        <w:jc w:val="both"/>
        <w:rPr>
          <w:sz w:val="26"/>
          <w:szCs w:val="26"/>
        </w:rPr>
      </w:pPr>
      <w:r w:rsidRPr="00BA0A7E">
        <w:rPr>
          <w:sz w:val="26"/>
          <w:szCs w:val="26"/>
        </w:rPr>
        <w:t>Климат резко континентальный. Температура воздуха: минимальная в январе — −50°С, максимальная в июле — +39°С. Продолжительность безморозного периода — 115—120 дней. Количество осадков от 220 до 400 мм в год и зависит от абсолютной высоты. Максимум осадков наблюдается в июле. Высота снежного покрова в долинах изменяется от 25 см до 40 см.</w:t>
      </w:r>
    </w:p>
    <w:p w14:paraId="2C39A13B" w14:textId="72BD2649" w:rsidR="00BA0A7E" w:rsidRPr="00BA0A7E" w:rsidRDefault="00BA0A7E" w:rsidP="00286E66">
      <w:pPr>
        <w:widowControl w:val="0"/>
        <w:spacing w:line="360" w:lineRule="auto"/>
        <w:ind w:right="13" w:firstLine="567"/>
        <w:jc w:val="both"/>
        <w:rPr>
          <w:sz w:val="26"/>
          <w:szCs w:val="26"/>
        </w:rPr>
      </w:pPr>
      <w:r>
        <w:rPr>
          <w:sz w:val="26"/>
          <w:szCs w:val="26"/>
        </w:rPr>
        <w:t xml:space="preserve">Общие сведения о территории </w:t>
      </w:r>
      <w:r w:rsidRPr="00BA0A7E">
        <w:rPr>
          <w:sz w:val="26"/>
          <w:szCs w:val="26"/>
        </w:rPr>
        <w:t>МО «Шебертинское» приведены в таблице ниже.</w:t>
      </w:r>
    </w:p>
    <w:p w14:paraId="30373823" w14:textId="77777777" w:rsidR="00BA0A7E" w:rsidRDefault="00BA0A7E" w:rsidP="00C22502">
      <w:pPr>
        <w:widowControl w:val="0"/>
        <w:spacing w:line="360" w:lineRule="auto"/>
        <w:ind w:right="13" w:firstLine="567"/>
        <w:jc w:val="both"/>
        <w:rPr>
          <w:sz w:val="26"/>
          <w:szCs w:val="26"/>
        </w:rPr>
      </w:pPr>
    </w:p>
    <w:p w14:paraId="38E3BBFC" w14:textId="5399FBD6" w:rsidR="00653F42" w:rsidRPr="007952FA" w:rsidRDefault="00653F42" w:rsidP="00BA0A7E">
      <w:pPr>
        <w:widowControl w:val="0"/>
        <w:spacing w:line="360" w:lineRule="auto"/>
        <w:ind w:right="13" w:firstLine="708"/>
        <w:jc w:val="both"/>
        <w:rPr>
          <w:sz w:val="26"/>
          <w:szCs w:val="26"/>
        </w:rPr>
      </w:pPr>
      <w:r w:rsidRPr="007952FA">
        <w:rPr>
          <w:sz w:val="26"/>
          <w:szCs w:val="26"/>
        </w:rPr>
        <w:t xml:space="preserve">Общие сведения о территории </w:t>
      </w:r>
      <w:r w:rsidR="00BA0A7E">
        <w:rPr>
          <w:sz w:val="26"/>
          <w:szCs w:val="26"/>
        </w:rPr>
        <w:t>МО «Шебертинское»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608"/>
        <w:gridCol w:w="4618"/>
      </w:tblGrid>
      <w:tr w:rsidR="00653F42" w:rsidRPr="008A5A9F" w14:paraId="583C3BA7" w14:textId="77777777" w:rsidTr="00130E9A">
        <w:trPr>
          <w:trHeight w:hRule="exact" w:val="312"/>
          <w:jc w:val="center"/>
        </w:trPr>
        <w:tc>
          <w:tcPr>
            <w:tcW w:w="571" w:type="dxa"/>
            <w:tcBorders>
              <w:top w:val="single" w:sz="4" w:space="0" w:color="auto"/>
              <w:left w:val="single" w:sz="4" w:space="0" w:color="auto"/>
            </w:tcBorders>
            <w:shd w:val="clear" w:color="auto" w:fill="FFFFFF"/>
          </w:tcPr>
          <w:p w14:paraId="13AF8A37" w14:textId="77777777" w:rsidR="00653F42" w:rsidRPr="008A5A9F" w:rsidRDefault="00653F42" w:rsidP="00C22502">
            <w:pPr>
              <w:widowControl w:val="0"/>
              <w:ind w:right="13"/>
              <w:jc w:val="center"/>
            </w:pPr>
            <w:r w:rsidRPr="008A5A9F">
              <w:rPr>
                <w:b/>
                <w:bCs/>
              </w:rPr>
              <w:t>№</w:t>
            </w:r>
          </w:p>
        </w:tc>
        <w:tc>
          <w:tcPr>
            <w:tcW w:w="4608" w:type="dxa"/>
            <w:tcBorders>
              <w:top w:val="single" w:sz="4" w:space="0" w:color="auto"/>
              <w:left w:val="single" w:sz="4" w:space="0" w:color="auto"/>
            </w:tcBorders>
            <w:shd w:val="clear" w:color="auto" w:fill="FFFFFF"/>
          </w:tcPr>
          <w:p w14:paraId="50562763" w14:textId="77777777" w:rsidR="00653F42" w:rsidRPr="008A5A9F" w:rsidRDefault="00653F42" w:rsidP="00C22502">
            <w:pPr>
              <w:widowControl w:val="0"/>
              <w:ind w:right="13"/>
              <w:jc w:val="center"/>
            </w:pPr>
            <w:r w:rsidRPr="008A5A9F">
              <w:rPr>
                <w:b/>
                <w:bCs/>
              </w:rPr>
              <w:t>Параметры</w:t>
            </w:r>
          </w:p>
        </w:tc>
        <w:tc>
          <w:tcPr>
            <w:tcW w:w="4618" w:type="dxa"/>
            <w:tcBorders>
              <w:top w:val="single" w:sz="4" w:space="0" w:color="auto"/>
              <w:left w:val="single" w:sz="4" w:space="0" w:color="auto"/>
              <w:right w:val="single" w:sz="4" w:space="0" w:color="auto"/>
            </w:tcBorders>
            <w:shd w:val="clear" w:color="auto" w:fill="FFFFFF"/>
          </w:tcPr>
          <w:p w14:paraId="1431DEC7" w14:textId="77777777" w:rsidR="00653F42" w:rsidRPr="008A5A9F" w:rsidRDefault="00653F42" w:rsidP="00C22502">
            <w:pPr>
              <w:widowControl w:val="0"/>
              <w:ind w:right="13"/>
              <w:jc w:val="center"/>
            </w:pPr>
            <w:r w:rsidRPr="008A5A9F">
              <w:rPr>
                <w:b/>
                <w:bCs/>
              </w:rPr>
              <w:t>Описание</w:t>
            </w:r>
          </w:p>
        </w:tc>
      </w:tr>
      <w:tr w:rsidR="00653F42" w:rsidRPr="008A5A9F" w14:paraId="2F62A7C2" w14:textId="77777777" w:rsidTr="001447A0">
        <w:trPr>
          <w:trHeight w:hRule="exact" w:val="302"/>
          <w:jc w:val="center"/>
        </w:trPr>
        <w:tc>
          <w:tcPr>
            <w:tcW w:w="571" w:type="dxa"/>
            <w:tcBorders>
              <w:top w:val="single" w:sz="4" w:space="0" w:color="auto"/>
              <w:left w:val="single" w:sz="4" w:space="0" w:color="auto"/>
              <w:bottom w:val="single" w:sz="4" w:space="0" w:color="auto"/>
            </w:tcBorders>
            <w:shd w:val="clear" w:color="auto" w:fill="FFFFFF"/>
            <w:vAlign w:val="bottom"/>
          </w:tcPr>
          <w:p w14:paraId="19C95AD3" w14:textId="77777777" w:rsidR="00653F42" w:rsidRPr="008A5A9F" w:rsidRDefault="00653F42" w:rsidP="00C22502">
            <w:pPr>
              <w:widowControl w:val="0"/>
              <w:ind w:right="13" w:firstLine="200"/>
              <w:jc w:val="both"/>
            </w:pPr>
            <w:r w:rsidRPr="008A5A9F">
              <w:t>1</w:t>
            </w:r>
          </w:p>
        </w:tc>
        <w:tc>
          <w:tcPr>
            <w:tcW w:w="4608" w:type="dxa"/>
            <w:tcBorders>
              <w:top w:val="single" w:sz="4" w:space="0" w:color="auto"/>
              <w:left w:val="single" w:sz="4" w:space="0" w:color="auto"/>
              <w:bottom w:val="single" w:sz="4" w:space="0" w:color="auto"/>
            </w:tcBorders>
            <w:shd w:val="clear" w:color="auto" w:fill="FFFFFF"/>
            <w:vAlign w:val="bottom"/>
          </w:tcPr>
          <w:p w14:paraId="5CAE0C5E" w14:textId="5435C18D" w:rsidR="00653F42" w:rsidRPr="008A5A9F" w:rsidRDefault="00653F42" w:rsidP="00BA0A7E">
            <w:pPr>
              <w:widowControl w:val="0"/>
              <w:ind w:right="13"/>
            </w:pPr>
            <w:r w:rsidRPr="008A5A9F">
              <w:t xml:space="preserve">Площадь территории, </w:t>
            </w:r>
            <w:r w:rsidR="00BA0A7E">
              <w:t>Га</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bottom"/>
          </w:tcPr>
          <w:p w14:paraId="1C1D6970" w14:textId="1AB70172" w:rsidR="00653F42" w:rsidRPr="008A5A9F" w:rsidRDefault="00BA0A7E" w:rsidP="00BA0A7E">
            <w:pPr>
              <w:widowControl w:val="0"/>
              <w:ind w:right="13"/>
              <w:jc w:val="center"/>
            </w:pPr>
            <w:r w:rsidRPr="00BA0A7E">
              <w:t>258</w:t>
            </w:r>
            <w:r>
              <w:t xml:space="preserve"> </w:t>
            </w:r>
            <w:r w:rsidRPr="00BA0A7E">
              <w:t>576,5</w:t>
            </w:r>
            <w:r>
              <w:t xml:space="preserve"> Г</w:t>
            </w:r>
            <w:r w:rsidRPr="00BA0A7E">
              <w:t>а</w:t>
            </w:r>
          </w:p>
        </w:tc>
      </w:tr>
      <w:tr w:rsidR="00653F42" w:rsidRPr="008A5A9F" w14:paraId="703EB054" w14:textId="77777777" w:rsidTr="001447A0">
        <w:trPr>
          <w:trHeight w:hRule="exact" w:val="2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bottom"/>
          </w:tcPr>
          <w:p w14:paraId="76CA8E8C" w14:textId="77777777" w:rsidR="00653F42" w:rsidRPr="008A5A9F" w:rsidRDefault="00653F42" w:rsidP="00C22502">
            <w:pPr>
              <w:widowControl w:val="0"/>
              <w:ind w:right="13" w:firstLine="200"/>
              <w:jc w:val="both"/>
            </w:pPr>
            <w:r w:rsidRPr="008A5A9F">
              <w:t>2</w:t>
            </w:r>
          </w:p>
        </w:tc>
        <w:tc>
          <w:tcPr>
            <w:tcW w:w="4608" w:type="dxa"/>
            <w:tcBorders>
              <w:top w:val="single" w:sz="4" w:space="0" w:color="auto"/>
              <w:left w:val="single" w:sz="4" w:space="0" w:color="auto"/>
              <w:bottom w:val="single" w:sz="4" w:space="0" w:color="auto"/>
              <w:right w:val="single" w:sz="4" w:space="0" w:color="auto"/>
            </w:tcBorders>
            <w:shd w:val="clear" w:color="auto" w:fill="FFFFFF"/>
            <w:vAlign w:val="bottom"/>
          </w:tcPr>
          <w:p w14:paraId="53CB7F3A" w14:textId="77777777" w:rsidR="00653F42" w:rsidRPr="008A5A9F" w:rsidRDefault="00653F42" w:rsidP="00C22502">
            <w:pPr>
              <w:widowControl w:val="0"/>
              <w:ind w:right="13"/>
            </w:pPr>
            <w:r w:rsidRPr="008A5A9F">
              <w:t>Численность населения, чел.</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bottom"/>
          </w:tcPr>
          <w:p w14:paraId="40DCC357" w14:textId="1C4C0ED7" w:rsidR="00653F42" w:rsidRPr="008A5A9F" w:rsidRDefault="00BA0A7E" w:rsidP="00C22502">
            <w:pPr>
              <w:widowControl w:val="0"/>
              <w:ind w:right="13"/>
              <w:jc w:val="center"/>
            </w:pPr>
            <w:r>
              <w:t>1984</w:t>
            </w:r>
          </w:p>
        </w:tc>
      </w:tr>
      <w:tr w:rsidR="00653F42" w:rsidRPr="008A5A9F" w14:paraId="5C6D2940" w14:textId="77777777" w:rsidTr="00130E9A">
        <w:trPr>
          <w:trHeight w:hRule="exact" w:val="298"/>
          <w:jc w:val="center"/>
        </w:trPr>
        <w:tc>
          <w:tcPr>
            <w:tcW w:w="571" w:type="dxa"/>
            <w:tcBorders>
              <w:top w:val="single" w:sz="4" w:space="0" w:color="auto"/>
              <w:left w:val="single" w:sz="4" w:space="0" w:color="auto"/>
            </w:tcBorders>
            <w:shd w:val="clear" w:color="auto" w:fill="FFFFFF"/>
            <w:vAlign w:val="bottom"/>
          </w:tcPr>
          <w:p w14:paraId="68CC6CE5" w14:textId="496268F3" w:rsidR="00653F42" w:rsidRPr="008A5A9F" w:rsidRDefault="00B3118B" w:rsidP="00C22502">
            <w:pPr>
              <w:widowControl w:val="0"/>
              <w:ind w:right="13" w:firstLine="200"/>
              <w:jc w:val="both"/>
            </w:pPr>
            <w:r>
              <w:t>3</w:t>
            </w:r>
          </w:p>
        </w:tc>
        <w:tc>
          <w:tcPr>
            <w:tcW w:w="4608" w:type="dxa"/>
            <w:tcBorders>
              <w:top w:val="single" w:sz="4" w:space="0" w:color="auto"/>
              <w:left w:val="single" w:sz="4" w:space="0" w:color="auto"/>
            </w:tcBorders>
            <w:shd w:val="clear" w:color="auto" w:fill="FFFFFF"/>
            <w:vAlign w:val="bottom"/>
          </w:tcPr>
          <w:p w14:paraId="057A6FE0" w14:textId="77777777" w:rsidR="00653F42" w:rsidRPr="008A5A9F" w:rsidRDefault="00653F42" w:rsidP="00C22502">
            <w:pPr>
              <w:widowControl w:val="0"/>
              <w:ind w:right="13"/>
            </w:pPr>
            <w:r w:rsidRPr="008A5A9F">
              <w:t>Расстояние до:</w:t>
            </w:r>
          </w:p>
        </w:tc>
        <w:tc>
          <w:tcPr>
            <w:tcW w:w="4618" w:type="dxa"/>
            <w:tcBorders>
              <w:top w:val="single" w:sz="4" w:space="0" w:color="auto"/>
              <w:left w:val="single" w:sz="4" w:space="0" w:color="auto"/>
              <w:right w:val="single" w:sz="4" w:space="0" w:color="auto"/>
            </w:tcBorders>
            <w:shd w:val="clear" w:color="auto" w:fill="FFFFFF"/>
          </w:tcPr>
          <w:p w14:paraId="4522A051" w14:textId="77777777" w:rsidR="00653F42" w:rsidRPr="008A5A9F" w:rsidRDefault="00653F42" w:rsidP="00C22502">
            <w:pPr>
              <w:spacing w:after="160" w:line="259" w:lineRule="auto"/>
              <w:ind w:right="13"/>
              <w:rPr>
                <w:rFonts w:ascii="Calibri" w:hAnsi="Calibri"/>
              </w:rPr>
            </w:pPr>
          </w:p>
        </w:tc>
      </w:tr>
      <w:tr w:rsidR="00653F42" w:rsidRPr="008A5A9F" w14:paraId="42120BB7" w14:textId="77777777" w:rsidTr="00130E9A">
        <w:trPr>
          <w:trHeight w:hRule="exact" w:val="312"/>
          <w:jc w:val="center"/>
        </w:trPr>
        <w:tc>
          <w:tcPr>
            <w:tcW w:w="571" w:type="dxa"/>
            <w:tcBorders>
              <w:top w:val="single" w:sz="4" w:space="0" w:color="auto"/>
              <w:left w:val="single" w:sz="4" w:space="0" w:color="auto"/>
              <w:bottom w:val="single" w:sz="4" w:space="0" w:color="auto"/>
            </w:tcBorders>
            <w:shd w:val="clear" w:color="auto" w:fill="FFFFFF"/>
          </w:tcPr>
          <w:p w14:paraId="77FFCDFC" w14:textId="77777777" w:rsidR="00653F42" w:rsidRPr="008A5A9F" w:rsidRDefault="00653F42" w:rsidP="00C22502">
            <w:pPr>
              <w:spacing w:after="160" w:line="259" w:lineRule="auto"/>
              <w:ind w:right="13"/>
              <w:rPr>
                <w:rFonts w:ascii="Calibri" w:hAnsi="Calibri"/>
              </w:rPr>
            </w:pPr>
          </w:p>
        </w:tc>
        <w:tc>
          <w:tcPr>
            <w:tcW w:w="4608" w:type="dxa"/>
            <w:tcBorders>
              <w:top w:val="single" w:sz="4" w:space="0" w:color="auto"/>
              <w:left w:val="single" w:sz="4" w:space="0" w:color="auto"/>
              <w:bottom w:val="single" w:sz="4" w:space="0" w:color="auto"/>
            </w:tcBorders>
            <w:shd w:val="clear" w:color="auto" w:fill="FFFFFF"/>
            <w:vAlign w:val="bottom"/>
          </w:tcPr>
          <w:p w14:paraId="2B8E3C9A" w14:textId="2816A78E" w:rsidR="00653F42" w:rsidRPr="008A5A9F" w:rsidRDefault="00A8372E" w:rsidP="00C22502">
            <w:pPr>
              <w:widowControl w:val="0"/>
              <w:ind w:right="13"/>
            </w:pPr>
            <w:r>
              <w:t>Регионального</w:t>
            </w:r>
            <w:r w:rsidR="00653F42" w:rsidRPr="008A5A9F">
              <w:t xml:space="preserve"> центра, км</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bottom"/>
          </w:tcPr>
          <w:p w14:paraId="0AB7A3C2" w14:textId="7B24762D" w:rsidR="00653F42" w:rsidRPr="008A5A9F" w:rsidRDefault="00BA0A7E" w:rsidP="00C22502">
            <w:pPr>
              <w:widowControl w:val="0"/>
              <w:ind w:right="13"/>
              <w:jc w:val="center"/>
            </w:pPr>
            <w:r>
              <w:t>391</w:t>
            </w:r>
          </w:p>
        </w:tc>
      </w:tr>
    </w:tbl>
    <w:p w14:paraId="495834D6" w14:textId="77777777" w:rsidR="00653F42" w:rsidRDefault="00653F42" w:rsidP="00C22502">
      <w:pPr>
        <w:pStyle w:val="afffff4"/>
        <w:ind w:right="13"/>
      </w:pPr>
    </w:p>
    <w:p w14:paraId="600FB997" w14:textId="1152A0CA" w:rsidR="00653F42" w:rsidRDefault="00653F42" w:rsidP="00C22502">
      <w:pPr>
        <w:pStyle w:val="21"/>
        <w:ind w:right="13"/>
        <w:jc w:val="both"/>
      </w:pPr>
      <w:bookmarkStart w:id="8" w:name="_Toc71120081"/>
      <w:r>
        <w:t>1.</w:t>
      </w:r>
      <w:r w:rsidRPr="00A02745">
        <w:t>1.</w:t>
      </w:r>
      <w:r>
        <w:t>1</w:t>
      </w:r>
      <w:r w:rsidRPr="00A02745">
        <w:t xml:space="preserve">. </w:t>
      </w:r>
      <w:r w:rsidRPr="00664C58">
        <w:t>Функциональная схема централизованного теплоснабжения</w:t>
      </w:r>
      <w:r>
        <w:t xml:space="preserve"> </w:t>
      </w:r>
      <w:r w:rsidR="00BA0A7E">
        <w:t>МО «Шебертинское»</w:t>
      </w:r>
      <w:bookmarkEnd w:id="8"/>
    </w:p>
    <w:p w14:paraId="3CD6E674" w14:textId="14CC1FA7" w:rsidR="00653F42" w:rsidRDefault="00653F42" w:rsidP="00C22502">
      <w:pPr>
        <w:ind w:right="13"/>
      </w:pPr>
    </w:p>
    <w:p w14:paraId="7165F7DB" w14:textId="72B8F3BF" w:rsidR="00653F42" w:rsidRDefault="00653F42" w:rsidP="00C22502">
      <w:pPr>
        <w:widowControl w:val="0"/>
        <w:spacing w:line="360" w:lineRule="auto"/>
        <w:ind w:right="13" w:firstLine="567"/>
        <w:jc w:val="both"/>
        <w:rPr>
          <w:sz w:val="26"/>
          <w:szCs w:val="26"/>
        </w:rPr>
      </w:pPr>
      <w:r>
        <w:rPr>
          <w:sz w:val="26"/>
          <w:szCs w:val="26"/>
        </w:rPr>
        <w:t>На</w:t>
      </w:r>
      <w:r w:rsidRPr="00970D27">
        <w:rPr>
          <w:sz w:val="26"/>
          <w:szCs w:val="26"/>
        </w:rPr>
        <w:t xml:space="preserve"> </w:t>
      </w:r>
      <w:r>
        <w:rPr>
          <w:sz w:val="26"/>
          <w:szCs w:val="26"/>
        </w:rPr>
        <w:t>территории</w:t>
      </w:r>
      <w:r w:rsidRPr="00970D27">
        <w:rPr>
          <w:sz w:val="26"/>
          <w:szCs w:val="26"/>
        </w:rPr>
        <w:t xml:space="preserve"> </w:t>
      </w:r>
      <w:r w:rsidR="00BA0A7E">
        <w:rPr>
          <w:sz w:val="26"/>
          <w:szCs w:val="26"/>
        </w:rPr>
        <w:t>МО «Шебертинское»</w:t>
      </w:r>
      <w:r w:rsidRPr="00970D27">
        <w:rPr>
          <w:sz w:val="26"/>
          <w:szCs w:val="26"/>
        </w:rPr>
        <w:t xml:space="preserve"> </w:t>
      </w:r>
      <w:r>
        <w:rPr>
          <w:sz w:val="26"/>
          <w:szCs w:val="26"/>
        </w:rPr>
        <w:t>в</w:t>
      </w:r>
      <w:r w:rsidRPr="00970D27">
        <w:rPr>
          <w:sz w:val="26"/>
          <w:szCs w:val="26"/>
        </w:rPr>
        <w:t xml:space="preserve"> </w:t>
      </w:r>
      <w:r>
        <w:rPr>
          <w:sz w:val="26"/>
          <w:szCs w:val="26"/>
        </w:rPr>
        <w:t>сфере</w:t>
      </w:r>
      <w:r w:rsidRPr="00970D27">
        <w:rPr>
          <w:sz w:val="26"/>
          <w:szCs w:val="26"/>
        </w:rPr>
        <w:t xml:space="preserve"> </w:t>
      </w:r>
      <w:r>
        <w:rPr>
          <w:sz w:val="26"/>
          <w:szCs w:val="26"/>
        </w:rPr>
        <w:t>теплос</w:t>
      </w:r>
      <w:r w:rsidRPr="00970D27">
        <w:rPr>
          <w:sz w:val="26"/>
          <w:szCs w:val="26"/>
        </w:rPr>
        <w:t>н</w:t>
      </w:r>
      <w:r>
        <w:rPr>
          <w:sz w:val="26"/>
          <w:szCs w:val="26"/>
        </w:rPr>
        <w:t>аб</w:t>
      </w:r>
      <w:r w:rsidRPr="00970D27">
        <w:rPr>
          <w:sz w:val="26"/>
          <w:szCs w:val="26"/>
        </w:rPr>
        <w:t>ж</w:t>
      </w:r>
      <w:r>
        <w:rPr>
          <w:sz w:val="26"/>
          <w:szCs w:val="26"/>
        </w:rPr>
        <w:t>ен</w:t>
      </w:r>
      <w:r w:rsidRPr="00970D27">
        <w:rPr>
          <w:sz w:val="26"/>
          <w:szCs w:val="26"/>
        </w:rPr>
        <w:t>и</w:t>
      </w:r>
      <w:r>
        <w:rPr>
          <w:sz w:val="26"/>
          <w:szCs w:val="26"/>
        </w:rPr>
        <w:t>я о</w:t>
      </w:r>
      <w:r w:rsidRPr="00970D27">
        <w:rPr>
          <w:sz w:val="26"/>
          <w:szCs w:val="26"/>
        </w:rPr>
        <w:t>сущ</w:t>
      </w:r>
      <w:r>
        <w:rPr>
          <w:sz w:val="26"/>
          <w:szCs w:val="26"/>
        </w:rPr>
        <w:t>ес</w:t>
      </w:r>
      <w:r w:rsidRPr="00970D27">
        <w:rPr>
          <w:sz w:val="26"/>
          <w:szCs w:val="26"/>
        </w:rPr>
        <w:t>т</w:t>
      </w:r>
      <w:r>
        <w:rPr>
          <w:sz w:val="26"/>
          <w:szCs w:val="26"/>
        </w:rPr>
        <w:t>вл</w:t>
      </w:r>
      <w:r w:rsidRPr="00970D27">
        <w:rPr>
          <w:sz w:val="26"/>
          <w:szCs w:val="26"/>
        </w:rPr>
        <w:t>яе</w:t>
      </w:r>
      <w:r>
        <w:rPr>
          <w:sz w:val="26"/>
          <w:szCs w:val="26"/>
        </w:rPr>
        <w:t>т де</w:t>
      </w:r>
      <w:r w:rsidRPr="00970D27">
        <w:rPr>
          <w:sz w:val="26"/>
          <w:szCs w:val="26"/>
        </w:rPr>
        <w:t>я</w:t>
      </w:r>
      <w:r>
        <w:rPr>
          <w:sz w:val="26"/>
          <w:szCs w:val="26"/>
        </w:rPr>
        <w:t>т</w:t>
      </w:r>
      <w:r w:rsidRPr="00970D27">
        <w:rPr>
          <w:sz w:val="26"/>
          <w:szCs w:val="26"/>
        </w:rPr>
        <w:t>е</w:t>
      </w:r>
      <w:r>
        <w:rPr>
          <w:sz w:val="26"/>
          <w:szCs w:val="26"/>
        </w:rPr>
        <w:t xml:space="preserve">льность  </w:t>
      </w:r>
      <w:r w:rsidRPr="00970D27">
        <w:rPr>
          <w:sz w:val="26"/>
          <w:szCs w:val="26"/>
        </w:rPr>
        <w:t xml:space="preserve"> </w:t>
      </w:r>
      <w:r w:rsidR="009A75E3">
        <w:rPr>
          <w:sz w:val="26"/>
          <w:szCs w:val="26"/>
        </w:rPr>
        <w:t>одна</w:t>
      </w:r>
      <w:r w:rsidR="001A3859">
        <w:rPr>
          <w:sz w:val="26"/>
          <w:szCs w:val="26"/>
        </w:rPr>
        <w:t xml:space="preserve"> </w:t>
      </w:r>
      <w:r>
        <w:rPr>
          <w:sz w:val="26"/>
          <w:szCs w:val="26"/>
        </w:rPr>
        <w:t>орга</w:t>
      </w:r>
      <w:r w:rsidRPr="00970D27">
        <w:rPr>
          <w:sz w:val="26"/>
          <w:szCs w:val="26"/>
        </w:rPr>
        <w:t>н</w:t>
      </w:r>
      <w:r>
        <w:rPr>
          <w:sz w:val="26"/>
          <w:szCs w:val="26"/>
        </w:rPr>
        <w:t>и</w:t>
      </w:r>
      <w:r w:rsidRPr="00970D27">
        <w:rPr>
          <w:sz w:val="26"/>
          <w:szCs w:val="26"/>
        </w:rPr>
        <w:t>з</w:t>
      </w:r>
      <w:r>
        <w:rPr>
          <w:sz w:val="26"/>
          <w:szCs w:val="26"/>
        </w:rPr>
        <w:t>ац</w:t>
      </w:r>
      <w:r w:rsidRPr="00970D27">
        <w:rPr>
          <w:sz w:val="26"/>
          <w:szCs w:val="26"/>
        </w:rPr>
        <w:t>и</w:t>
      </w:r>
      <w:r w:rsidR="009A75E3">
        <w:rPr>
          <w:sz w:val="26"/>
          <w:szCs w:val="26"/>
        </w:rPr>
        <w:t>я</w:t>
      </w:r>
      <w:r>
        <w:rPr>
          <w:sz w:val="26"/>
          <w:szCs w:val="26"/>
        </w:rPr>
        <w:t xml:space="preserve">  </w:t>
      </w:r>
      <w:r w:rsidRPr="00970D27">
        <w:rPr>
          <w:sz w:val="26"/>
          <w:szCs w:val="26"/>
        </w:rPr>
        <w:t xml:space="preserve"> </w:t>
      </w:r>
      <w:r>
        <w:rPr>
          <w:sz w:val="26"/>
          <w:szCs w:val="26"/>
        </w:rPr>
        <w:t xml:space="preserve">–  </w:t>
      </w:r>
      <w:r w:rsidRPr="00970D27">
        <w:rPr>
          <w:sz w:val="26"/>
          <w:szCs w:val="26"/>
        </w:rPr>
        <w:t xml:space="preserve"> </w:t>
      </w:r>
      <w:r w:rsidR="009A75E3">
        <w:rPr>
          <w:sz w:val="26"/>
          <w:szCs w:val="26"/>
        </w:rPr>
        <w:t>ООО «Теплосервис»</w:t>
      </w:r>
      <w:r w:rsidRPr="00970D27">
        <w:rPr>
          <w:sz w:val="26"/>
          <w:szCs w:val="26"/>
        </w:rPr>
        <w:t xml:space="preserve">. </w:t>
      </w:r>
      <w:r w:rsidR="00373A86">
        <w:rPr>
          <w:sz w:val="26"/>
          <w:szCs w:val="26"/>
        </w:rPr>
        <w:t>Об иных теплоснабжающих организациях информация не представлена.</w:t>
      </w:r>
    </w:p>
    <w:p w14:paraId="6FE2711C" w14:textId="45BA5575" w:rsidR="00653F42" w:rsidRDefault="009A75E3" w:rsidP="00C22502">
      <w:pPr>
        <w:widowControl w:val="0"/>
        <w:spacing w:line="360" w:lineRule="auto"/>
        <w:ind w:right="13" w:firstLine="567"/>
        <w:jc w:val="both"/>
        <w:rPr>
          <w:sz w:val="26"/>
          <w:szCs w:val="26"/>
        </w:rPr>
      </w:pPr>
      <w:r>
        <w:rPr>
          <w:sz w:val="26"/>
          <w:szCs w:val="26"/>
        </w:rPr>
        <w:t>ООО «Теплосервис»</w:t>
      </w:r>
      <w:r w:rsidR="00A340F6">
        <w:rPr>
          <w:sz w:val="26"/>
          <w:szCs w:val="26"/>
        </w:rPr>
        <w:t xml:space="preserve"> </w:t>
      </w:r>
      <w:r w:rsidR="00653F42">
        <w:rPr>
          <w:sz w:val="26"/>
          <w:szCs w:val="26"/>
        </w:rPr>
        <w:t>о</w:t>
      </w:r>
      <w:r w:rsidR="00653F42" w:rsidRPr="00970D27">
        <w:rPr>
          <w:sz w:val="26"/>
          <w:szCs w:val="26"/>
        </w:rPr>
        <w:t>сущ</w:t>
      </w:r>
      <w:r w:rsidR="00653F42">
        <w:rPr>
          <w:sz w:val="26"/>
          <w:szCs w:val="26"/>
        </w:rPr>
        <w:t>ествл</w:t>
      </w:r>
      <w:r w:rsidR="00653F42" w:rsidRPr="00970D27">
        <w:rPr>
          <w:sz w:val="26"/>
          <w:szCs w:val="26"/>
        </w:rPr>
        <w:t>яе</w:t>
      </w:r>
      <w:r w:rsidR="00653F42">
        <w:rPr>
          <w:sz w:val="26"/>
          <w:szCs w:val="26"/>
        </w:rPr>
        <w:t>т</w:t>
      </w:r>
      <w:r w:rsidR="00653F42" w:rsidRPr="00970D27">
        <w:rPr>
          <w:sz w:val="26"/>
          <w:szCs w:val="26"/>
        </w:rPr>
        <w:t xml:space="preserve"> </w:t>
      </w:r>
      <w:r w:rsidR="00653F42">
        <w:rPr>
          <w:sz w:val="26"/>
          <w:szCs w:val="26"/>
        </w:rPr>
        <w:t>про</w:t>
      </w:r>
      <w:r w:rsidR="00653F42" w:rsidRPr="00970D27">
        <w:rPr>
          <w:sz w:val="26"/>
          <w:szCs w:val="26"/>
        </w:rPr>
        <w:t>из</w:t>
      </w:r>
      <w:r w:rsidR="00653F42">
        <w:rPr>
          <w:sz w:val="26"/>
          <w:szCs w:val="26"/>
        </w:rPr>
        <w:t>водс</w:t>
      </w:r>
      <w:r w:rsidR="00653F42" w:rsidRPr="00970D27">
        <w:rPr>
          <w:sz w:val="26"/>
          <w:szCs w:val="26"/>
        </w:rPr>
        <w:t>т</w:t>
      </w:r>
      <w:r w:rsidR="00653F42">
        <w:rPr>
          <w:sz w:val="26"/>
          <w:szCs w:val="26"/>
        </w:rPr>
        <w:t>во</w:t>
      </w:r>
      <w:r w:rsidR="00653F42" w:rsidRPr="00970D27">
        <w:rPr>
          <w:sz w:val="26"/>
          <w:szCs w:val="26"/>
        </w:rPr>
        <w:t xml:space="preserve"> </w:t>
      </w:r>
      <w:r w:rsidR="00653F42">
        <w:rPr>
          <w:sz w:val="26"/>
          <w:szCs w:val="26"/>
        </w:rPr>
        <w:t>и</w:t>
      </w:r>
      <w:r w:rsidR="00653F42" w:rsidRPr="00970D27">
        <w:rPr>
          <w:sz w:val="26"/>
          <w:szCs w:val="26"/>
        </w:rPr>
        <w:t xml:space="preserve"> </w:t>
      </w:r>
      <w:r w:rsidR="00653F42">
        <w:rPr>
          <w:sz w:val="26"/>
          <w:szCs w:val="26"/>
        </w:rPr>
        <w:t>пе</w:t>
      </w:r>
      <w:r w:rsidR="00653F42" w:rsidRPr="00970D27">
        <w:rPr>
          <w:sz w:val="26"/>
          <w:szCs w:val="26"/>
        </w:rPr>
        <w:t>р</w:t>
      </w:r>
      <w:r w:rsidR="00653F42">
        <w:rPr>
          <w:sz w:val="26"/>
          <w:szCs w:val="26"/>
        </w:rPr>
        <w:t>еда</w:t>
      </w:r>
      <w:r w:rsidR="00653F42" w:rsidRPr="00970D27">
        <w:rPr>
          <w:sz w:val="26"/>
          <w:szCs w:val="26"/>
        </w:rPr>
        <w:t>ч</w:t>
      </w:r>
      <w:r w:rsidR="00653F42">
        <w:rPr>
          <w:sz w:val="26"/>
          <w:szCs w:val="26"/>
        </w:rPr>
        <w:t>у</w:t>
      </w:r>
      <w:r w:rsidR="00653F42" w:rsidRPr="00970D27">
        <w:rPr>
          <w:sz w:val="26"/>
          <w:szCs w:val="26"/>
        </w:rPr>
        <w:t xml:space="preserve"> т</w:t>
      </w:r>
      <w:r w:rsidR="00653F42">
        <w:rPr>
          <w:sz w:val="26"/>
          <w:szCs w:val="26"/>
        </w:rPr>
        <w:t>еп</w:t>
      </w:r>
      <w:r w:rsidR="00653F42" w:rsidRPr="00970D27">
        <w:rPr>
          <w:sz w:val="26"/>
          <w:szCs w:val="26"/>
        </w:rPr>
        <w:t>л</w:t>
      </w:r>
      <w:r w:rsidR="00653F42">
        <w:rPr>
          <w:sz w:val="26"/>
          <w:szCs w:val="26"/>
        </w:rPr>
        <w:t>ов</w:t>
      </w:r>
      <w:r w:rsidR="00653F42" w:rsidRPr="00970D27">
        <w:rPr>
          <w:sz w:val="26"/>
          <w:szCs w:val="26"/>
        </w:rPr>
        <w:t>о</w:t>
      </w:r>
      <w:r w:rsidR="00653F42">
        <w:rPr>
          <w:sz w:val="26"/>
          <w:szCs w:val="26"/>
        </w:rPr>
        <w:t xml:space="preserve">й </w:t>
      </w:r>
      <w:r w:rsidR="00653F42" w:rsidRPr="00970D27">
        <w:rPr>
          <w:sz w:val="26"/>
          <w:szCs w:val="26"/>
        </w:rPr>
        <w:t>э</w:t>
      </w:r>
      <w:r w:rsidR="00653F42">
        <w:rPr>
          <w:sz w:val="26"/>
          <w:szCs w:val="26"/>
        </w:rPr>
        <w:t>нерги</w:t>
      </w:r>
      <w:r w:rsidR="00653F42" w:rsidRPr="00970D27">
        <w:rPr>
          <w:sz w:val="26"/>
          <w:szCs w:val="26"/>
        </w:rPr>
        <w:t>и</w:t>
      </w:r>
      <w:r w:rsidR="00653F42">
        <w:rPr>
          <w:sz w:val="26"/>
          <w:szCs w:val="26"/>
        </w:rPr>
        <w:t>,</w:t>
      </w:r>
      <w:r w:rsidR="00653F42" w:rsidRPr="00970D27">
        <w:rPr>
          <w:sz w:val="26"/>
          <w:szCs w:val="26"/>
        </w:rPr>
        <w:t xml:space="preserve"> обеспечивает теплоснабжение жилых и административных зданий </w:t>
      </w:r>
      <w:r w:rsidR="00BA0A7E">
        <w:rPr>
          <w:sz w:val="26"/>
          <w:szCs w:val="26"/>
        </w:rPr>
        <w:t>МО «Шебертинское»</w:t>
      </w:r>
      <w:r w:rsidR="00653F42" w:rsidRPr="00970D27">
        <w:rPr>
          <w:sz w:val="26"/>
          <w:szCs w:val="26"/>
        </w:rPr>
        <w:t xml:space="preserve">. </w:t>
      </w:r>
      <w:r>
        <w:rPr>
          <w:sz w:val="26"/>
          <w:szCs w:val="26"/>
        </w:rPr>
        <w:t xml:space="preserve"> </w:t>
      </w:r>
      <w:r w:rsidR="001A3859">
        <w:rPr>
          <w:sz w:val="26"/>
          <w:szCs w:val="26"/>
        </w:rPr>
        <w:t xml:space="preserve"> </w:t>
      </w:r>
      <w:proofErr w:type="gramStart"/>
      <w:r w:rsidR="001A3859">
        <w:rPr>
          <w:sz w:val="26"/>
          <w:szCs w:val="26"/>
        </w:rPr>
        <w:t>осуществляет</w:t>
      </w:r>
      <w:proofErr w:type="gramEnd"/>
      <w:r w:rsidR="001A3859">
        <w:rPr>
          <w:sz w:val="26"/>
          <w:szCs w:val="26"/>
        </w:rPr>
        <w:t xml:space="preserve"> отопление собственной инфраструктуры и </w:t>
      </w:r>
      <w:r w:rsidR="00630EC4">
        <w:rPr>
          <w:sz w:val="26"/>
          <w:szCs w:val="26"/>
        </w:rPr>
        <w:t>двух</w:t>
      </w:r>
      <w:r w:rsidR="001A3859">
        <w:rPr>
          <w:sz w:val="26"/>
          <w:szCs w:val="26"/>
        </w:rPr>
        <w:t xml:space="preserve"> жилых домов. </w:t>
      </w:r>
      <w:r w:rsidR="00653F42">
        <w:rPr>
          <w:sz w:val="26"/>
          <w:szCs w:val="26"/>
        </w:rPr>
        <w:t>Теп</w:t>
      </w:r>
      <w:r w:rsidR="00653F42" w:rsidRPr="00970D27">
        <w:rPr>
          <w:sz w:val="26"/>
          <w:szCs w:val="26"/>
        </w:rPr>
        <w:t>л</w:t>
      </w:r>
      <w:r w:rsidR="00653F42">
        <w:rPr>
          <w:sz w:val="26"/>
          <w:szCs w:val="26"/>
        </w:rPr>
        <w:t>о</w:t>
      </w:r>
      <w:r w:rsidR="00653F42" w:rsidRPr="00970D27">
        <w:rPr>
          <w:sz w:val="26"/>
          <w:szCs w:val="26"/>
        </w:rPr>
        <w:t>с</w:t>
      </w:r>
      <w:r w:rsidR="00653F42">
        <w:rPr>
          <w:sz w:val="26"/>
          <w:szCs w:val="26"/>
        </w:rPr>
        <w:t>наб</w:t>
      </w:r>
      <w:r w:rsidR="00653F42" w:rsidRPr="00970D27">
        <w:rPr>
          <w:sz w:val="26"/>
          <w:szCs w:val="26"/>
        </w:rPr>
        <w:t>ж</w:t>
      </w:r>
      <w:r w:rsidR="00653F42">
        <w:rPr>
          <w:sz w:val="26"/>
          <w:szCs w:val="26"/>
        </w:rPr>
        <w:t>ен</w:t>
      </w:r>
      <w:r w:rsidR="00653F42" w:rsidRPr="00970D27">
        <w:rPr>
          <w:sz w:val="26"/>
          <w:szCs w:val="26"/>
        </w:rPr>
        <w:t>и</w:t>
      </w:r>
      <w:r w:rsidR="00653F42">
        <w:rPr>
          <w:sz w:val="26"/>
          <w:szCs w:val="26"/>
        </w:rPr>
        <w:t>е</w:t>
      </w:r>
      <w:r w:rsidR="00653F42" w:rsidRPr="00970D27">
        <w:rPr>
          <w:sz w:val="26"/>
          <w:szCs w:val="26"/>
        </w:rPr>
        <w:t xml:space="preserve"> </w:t>
      </w:r>
      <w:r w:rsidR="00653F42">
        <w:rPr>
          <w:sz w:val="26"/>
          <w:szCs w:val="26"/>
        </w:rPr>
        <w:t>и</w:t>
      </w:r>
      <w:r w:rsidR="00653F42" w:rsidRPr="00970D27">
        <w:rPr>
          <w:sz w:val="26"/>
          <w:szCs w:val="26"/>
        </w:rPr>
        <w:t>н</w:t>
      </w:r>
      <w:r w:rsidR="00653F42">
        <w:rPr>
          <w:sz w:val="26"/>
          <w:szCs w:val="26"/>
        </w:rPr>
        <w:t>див</w:t>
      </w:r>
      <w:r w:rsidR="00653F42" w:rsidRPr="00970D27">
        <w:rPr>
          <w:sz w:val="26"/>
          <w:szCs w:val="26"/>
        </w:rPr>
        <w:t>идуа</w:t>
      </w:r>
      <w:r w:rsidR="00653F42">
        <w:rPr>
          <w:sz w:val="26"/>
          <w:szCs w:val="26"/>
        </w:rPr>
        <w:t>льной</w:t>
      </w:r>
      <w:r w:rsidR="00653F42" w:rsidRPr="00970D27">
        <w:rPr>
          <w:sz w:val="26"/>
          <w:szCs w:val="26"/>
        </w:rPr>
        <w:t xml:space="preserve"> ж</w:t>
      </w:r>
      <w:r w:rsidR="00653F42">
        <w:rPr>
          <w:sz w:val="26"/>
          <w:szCs w:val="26"/>
        </w:rPr>
        <w:t>и</w:t>
      </w:r>
      <w:r w:rsidR="00653F42" w:rsidRPr="00970D27">
        <w:rPr>
          <w:sz w:val="26"/>
          <w:szCs w:val="26"/>
        </w:rPr>
        <w:t>л</w:t>
      </w:r>
      <w:r w:rsidR="00653F42">
        <w:rPr>
          <w:sz w:val="26"/>
          <w:szCs w:val="26"/>
        </w:rPr>
        <w:t>ой</w:t>
      </w:r>
      <w:r w:rsidR="00653F42" w:rsidRPr="00970D27">
        <w:rPr>
          <w:sz w:val="26"/>
          <w:szCs w:val="26"/>
        </w:rPr>
        <w:t xml:space="preserve"> з</w:t>
      </w:r>
      <w:r w:rsidR="00653F42">
        <w:rPr>
          <w:sz w:val="26"/>
          <w:szCs w:val="26"/>
        </w:rPr>
        <w:t>астро</w:t>
      </w:r>
      <w:r w:rsidR="00653F42" w:rsidRPr="00970D27">
        <w:rPr>
          <w:sz w:val="26"/>
          <w:szCs w:val="26"/>
        </w:rPr>
        <w:t>йк</w:t>
      </w:r>
      <w:r w:rsidR="00653F42">
        <w:rPr>
          <w:sz w:val="26"/>
          <w:szCs w:val="26"/>
        </w:rPr>
        <w:t>и</w:t>
      </w:r>
      <w:r w:rsidR="00653F42" w:rsidRPr="00970D27">
        <w:rPr>
          <w:sz w:val="26"/>
          <w:szCs w:val="26"/>
        </w:rPr>
        <w:t xml:space="preserve"> </w:t>
      </w:r>
      <w:r w:rsidR="00653F42">
        <w:rPr>
          <w:sz w:val="26"/>
          <w:szCs w:val="26"/>
        </w:rPr>
        <w:t>о</w:t>
      </w:r>
      <w:r w:rsidR="00653F42" w:rsidRPr="00970D27">
        <w:rPr>
          <w:sz w:val="26"/>
          <w:szCs w:val="26"/>
        </w:rPr>
        <w:t>сущ</w:t>
      </w:r>
      <w:r w:rsidR="00653F42">
        <w:rPr>
          <w:sz w:val="26"/>
          <w:szCs w:val="26"/>
        </w:rPr>
        <w:t>ес</w:t>
      </w:r>
      <w:r w:rsidR="00653F42" w:rsidRPr="00970D27">
        <w:rPr>
          <w:sz w:val="26"/>
          <w:szCs w:val="26"/>
        </w:rPr>
        <w:t>т</w:t>
      </w:r>
      <w:r w:rsidR="00653F42">
        <w:rPr>
          <w:sz w:val="26"/>
          <w:szCs w:val="26"/>
        </w:rPr>
        <w:t>вл</w:t>
      </w:r>
      <w:r w:rsidR="00653F42" w:rsidRPr="00970D27">
        <w:rPr>
          <w:sz w:val="26"/>
          <w:szCs w:val="26"/>
        </w:rPr>
        <w:t>я</w:t>
      </w:r>
      <w:r w:rsidR="00653F42">
        <w:rPr>
          <w:sz w:val="26"/>
          <w:szCs w:val="26"/>
        </w:rPr>
        <w:t>ется</w:t>
      </w:r>
      <w:r w:rsidR="00653F42" w:rsidRPr="00970D27">
        <w:rPr>
          <w:sz w:val="26"/>
          <w:szCs w:val="26"/>
        </w:rPr>
        <w:t xml:space="preserve"> о</w:t>
      </w:r>
      <w:r w:rsidR="00653F42">
        <w:rPr>
          <w:sz w:val="26"/>
          <w:szCs w:val="26"/>
        </w:rPr>
        <w:t>т и</w:t>
      </w:r>
      <w:r w:rsidR="00653F42" w:rsidRPr="00970D27">
        <w:rPr>
          <w:sz w:val="26"/>
          <w:szCs w:val="26"/>
        </w:rPr>
        <w:t>н</w:t>
      </w:r>
      <w:r w:rsidR="00653F42">
        <w:rPr>
          <w:sz w:val="26"/>
          <w:szCs w:val="26"/>
        </w:rPr>
        <w:t>див</w:t>
      </w:r>
      <w:r w:rsidR="00653F42" w:rsidRPr="00970D27">
        <w:rPr>
          <w:sz w:val="26"/>
          <w:szCs w:val="26"/>
        </w:rPr>
        <w:t>идуа</w:t>
      </w:r>
      <w:r w:rsidR="00653F42">
        <w:rPr>
          <w:sz w:val="26"/>
          <w:szCs w:val="26"/>
        </w:rPr>
        <w:t>льн</w:t>
      </w:r>
      <w:r w:rsidR="00653F42" w:rsidRPr="00970D27">
        <w:rPr>
          <w:sz w:val="26"/>
          <w:szCs w:val="26"/>
        </w:rPr>
        <w:t>ы</w:t>
      </w:r>
      <w:r w:rsidR="00653F42">
        <w:rPr>
          <w:sz w:val="26"/>
          <w:szCs w:val="26"/>
        </w:rPr>
        <w:t>х</w:t>
      </w:r>
      <w:r w:rsidR="00653F42" w:rsidRPr="00970D27">
        <w:rPr>
          <w:sz w:val="26"/>
          <w:szCs w:val="26"/>
        </w:rPr>
        <w:t xml:space="preserve"> </w:t>
      </w:r>
      <w:r w:rsidR="00653F42">
        <w:rPr>
          <w:sz w:val="26"/>
          <w:szCs w:val="26"/>
        </w:rPr>
        <w:t>от</w:t>
      </w:r>
      <w:r w:rsidR="00653F42" w:rsidRPr="00970D27">
        <w:rPr>
          <w:sz w:val="26"/>
          <w:szCs w:val="26"/>
        </w:rPr>
        <w:t>о</w:t>
      </w:r>
      <w:r w:rsidR="00653F42">
        <w:rPr>
          <w:sz w:val="26"/>
          <w:szCs w:val="26"/>
        </w:rPr>
        <w:t>п</w:t>
      </w:r>
      <w:r w:rsidR="00653F42" w:rsidRPr="00970D27">
        <w:rPr>
          <w:sz w:val="26"/>
          <w:szCs w:val="26"/>
        </w:rPr>
        <w:t>и</w:t>
      </w:r>
      <w:r w:rsidR="00653F42">
        <w:rPr>
          <w:sz w:val="26"/>
          <w:szCs w:val="26"/>
        </w:rPr>
        <w:t>тельн</w:t>
      </w:r>
      <w:r w:rsidR="00653F42" w:rsidRPr="00970D27">
        <w:rPr>
          <w:sz w:val="26"/>
          <w:szCs w:val="26"/>
        </w:rPr>
        <w:t>ы</w:t>
      </w:r>
      <w:r w:rsidR="00653F42">
        <w:rPr>
          <w:sz w:val="26"/>
          <w:szCs w:val="26"/>
        </w:rPr>
        <w:t>х</w:t>
      </w:r>
      <w:r w:rsidR="00653F42" w:rsidRPr="00970D27">
        <w:rPr>
          <w:sz w:val="26"/>
          <w:szCs w:val="26"/>
        </w:rPr>
        <w:t xml:space="preserve"> </w:t>
      </w:r>
      <w:r w:rsidR="00653F42">
        <w:rPr>
          <w:sz w:val="26"/>
          <w:szCs w:val="26"/>
        </w:rPr>
        <w:t>сист</w:t>
      </w:r>
      <w:r w:rsidR="00653F42" w:rsidRPr="00970D27">
        <w:rPr>
          <w:sz w:val="26"/>
          <w:szCs w:val="26"/>
        </w:rPr>
        <w:t>е</w:t>
      </w:r>
      <w:r w:rsidR="00653F42">
        <w:rPr>
          <w:sz w:val="26"/>
          <w:szCs w:val="26"/>
        </w:rPr>
        <w:t>м</w:t>
      </w:r>
      <w:r w:rsidR="00653F42" w:rsidRPr="00970D27">
        <w:rPr>
          <w:sz w:val="26"/>
          <w:szCs w:val="26"/>
        </w:rPr>
        <w:t xml:space="preserve"> </w:t>
      </w:r>
      <w:r w:rsidR="00653F42">
        <w:rPr>
          <w:sz w:val="26"/>
          <w:szCs w:val="26"/>
        </w:rPr>
        <w:t>(п</w:t>
      </w:r>
      <w:r w:rsidR="00653F42" w:rsidRPr="00970D27">
        <w:rPr>
          <w:sz w:val="26"/>
          <w:szCs w:val="26"/>
        </w:rPr>
        <w:t>еч</w:t>
      </w:r>
      <w:r w:rsidR="00653F42">
        <w:rPr>
          <w:sz w:val="26"/>
          <w:szCs w:val="26"/>
        </w:rPr>
        <w:t>и,</w:t>
      </w:r>
      <w:r w:rsidR="00653F42" w:rsidRPr="00970D27">
        <w:rPr>
          <w:sz w:val="26"/>
          <w:szCs w:val="26"/>
        </w:rPr>
        <w:t xml:space="preserve"> кам</w:t>
      </w:r>
      <w:r w:rsidR="00653F42">
        <w:rPr>
          <w:sz w:val="26"/>
          <w:szCs w:val="26"/>
        </w:rPr>
        <w:t>и</w:t>
      </w:r>
      <w:r w:rsidR="00653F42" w:rsidRPr="00970D27">
        <w:rPr>
          <w:sz w:val="26"/>
          <w:szCs w:val="26"/>
        </w:rPr>
        <w:t>ны</w:t>
      </w:r>
      <w:r w:rsidR="00653F42">
        <w:rPr>
          <w:sz w:val="26"/>
          <w:szCs w:val="26"/>
        </w:rPr>
        <w:t>,</w:t>
      </w:r>
      <w:r w:rsidR="00653F42" w:rsidRPr="00970D27">
        <w:rPr>
          <w:sz w:val="26"/>
          <w:szCs w:val="26"/>
        </w:rPr>
        <w:t xml:space="preserve"> к</w:t>
      </w:r>
      <w:r w:rsidR="00653F42">
        <w:rPr>
          <w:sz w:val="26"/>
          <w:szCs w:val="26"/>
        </w:rPr>
        <w:t>отл</w:t>
      </w:r>
      <w:r w:rsidR="00653F42" w:rsidRPr="00970D27">
        <w:rPr>
          <w:sz w:val="26"/>
          <w:szCs w:val="26"/>
        </w:rPr>
        <w:t>ы</w:t>
      </w:r>
      <w:r w:rsidR="00653F42">
        <w:rPr>
          <w:sz w:val="26"/>
          <w:szCs w:val="26"/>
        </w:rPr>
        <w:t>).</w:t>
      </w:r>
      <w:r w:rsidR="00653F42" w:rsidRPr="00970D27">
        <w:rPr>
          <w:sz w:val="26"/>
          <w:szCs w:val="26"/>
        </w:rPr>
        <w:t xml:space="preserve"> Фу</w:t>
      </w:r>
      <w:r w:rsidR="00653F42">
        <w:rPr>
          <w:sz w:val="26"/>
          <w:szCs w:val="26"/>
        </w:rPr>
        <w:t>нкц</w:t>
      </w:r>
      <w:r w:rsidR="00653F42" w:rsidRPr="00970D27">
        <w:rPr>
          <w:sz w:val="26"/>
          <w:szCs w:val="26"/>
        </w:rPr>
        <w:t>и</w:t>
      </w:r>
      <w:r w:rsidR="00653F42">
        <w:rPr>
          <w:sz w:val="26"/>
          <w:szCs w:val="26"/>
        </w:rPr>
        <w:t>она</w:t>
      </w:r>
      <w:r w:rsidR="00653F42" w:rsidRPr="00970D27">
        <w:rPr>
          <w:sz w:val="26"/>
          <w:szCs w:val="26"/>
        </w:rPr>
        <w:t>л</w:t>
      </w:r>
      <w:r w:rsidR="00653F42">
        <w:rPr>
          <w:sz w:val="26"/>
          <w:szCs w:val="26"/>
        </w:rPr>
        <w:t>ьная</w:t>
      </w:r>
      <w:r w:rsidR="00653F42" w:rsidRPr="00970D27">
        <w:rPr>
          <w:sz w:val="26"/>
          <w:szCs w:val="26"/>
        </w:rPr>
        <w:t xml:space="preserve"> </w:t>
      </w:r>
      <w:r w:rsidR="00653F42">
        <w:rPr>
          <w:sz w:val="26"/>
          <w:szCs w:val="26"/>
        </w:rPr>
        <w:t>сх</w:t>
      </w:r>
      <w:r w:rsidR="00653F42" w:rsidRPr="00970D27">
        <w:rPr>
          <w:sz w:val="26"/>
          <w:szCs w:val="26"/>
        </w:rPr>
        <w:t>ем</w:t>
      </w:r>
      <w:r w:rsidR="00653F42">
        <w:rPr>
          <w:sz w:val="26"/>
          <w:szCs w:val="26"/>
        </w:rPr>
        <w:t>а це</w:t>
      </w:r>
      <w:r w:rsidR="00653F42" w:rsidRPr="00970D27">
        <w:rPr>
          <w:sz w:val="26"/>
          <w:szCs w:val="26"/>
        </w:rPr>
        <w:t>н</w:t>
      </w:r>
      <w:r w:rsidR="00653F42">
        <w:rPr>
          <w:sz w:val="26"/>
          <w:szCs w:val="26"/>
        </w:rPr>
        <w:t>трали</w:t>
      </w:r>
      <w:r w:rsidR="00653F42" w:rsidRPr="00970D27">
        <w:rPr>
          <w:sz w:val="26"/>
          <w:szCs w:val="26"/>
        </w:rPr>
        <w:t>з</w:t>
      </w:r>
      <w:r w:rsidR="00653F42">
        <w:rPr>
          <w:sz w:val="26"/>
          <w:szCs w:val="26"/>
        </w:rPr>
        <w:t>ован</w:t>
      </w:r>
      <w:r w:rsidR="00653F42" w:rsidRPr="00970D27">
        <w:rPr>
          <w:sz w:val="26"/>
          <w:szCs w:val="26"/>
        </w:rPr>
        <w:t>н</w:t>
      </w:r>
      <w:r w:rsidR="00653F42">
        <w:rPr>
          <w:sz w:val="26"/>
          <w:szCs w:val="26"/>
        </w:rPr>
        <w:t>о</w:t>
      </w:r>
      <w:r w:rsidR="00653F42" w:rsidRPr="00970D27">
        <w:rPr>
          <w:sz w:val="26"/>
          <w:szCs w:val="26"/>
        </w:rPr>
        <w:t>г</w:t>
      </w:r>
      <w:r w:rsidR="00653F42">
        <w:rPr>
          <w:sz w:val="26"/>
          <w:szCs w:val="26"/>
        </w:rPr>
        <w:t>о</w:t>
      </w:r>
      <w:r w:rsidR="00653F42" w:rsidRPr="00970D27">
        <w:rPr>
          <w:sz w:val="26"/>
          <w:szCs w:val="26"/>
        </w:rPr>
        <w:t xml:space="preserve"> </w:t>
      </w:r>
      <w:r w:rsidR="00653F42">
        <w:rPr>
          <w:sz w:val="26"/>
          <w:szCs w:val="26"/>
        </w:rPr>
        <w:lastRenderedPageBreak/>
        <w:t>т</w:t>
      </w:r>
      <w:r w:rsidR="00653F42" w:rsidRPr="00970D27">
        <w:rPr>
          <w:sz w:val="26"/>
          <w:szCs w:val="26"/>
        </w:rPr>
        <w:t>е</w:t>
      </w:r>
      <w:r w:rsidR="00653F42">
        <w:rPr>
          <w:sz w:val="26"/>
          <w:szCs w:val="26"/>
        </w:rPr>
        <w:t>п</w:t>
      </w:r>
      <w:r w:rsidR="00653F42" w:rsidRPr="00970D27">
        <w:rPr>
          <w:sz w:val="26"/>
          <w:szCs w:val="26"/>
        </w:rPr>
        <w:t>л</w:t>
      </w:r>
      <w:r w:rsidR="00653F42">
        <w:rPr>
          <w:sz w:val="26"/>
          <w:szCs w:val="26"/>
        </w:rPr>
        <w:t>осна</w:t>
      </w:r>
      <w:r w:rsidR="00653F42" w:rsidRPr="00970D27">
        <w:rPr>
          <w:sz w:val="26"/>
          <w:szCs w:val="26"/>
        </w:rPr>
        <w:t>бж</w:t>
      </w:r>
      <w:r w:rsidR="00653F42">
        <w:rPr>
          <w:sz w:val="26"/>
          <w:szCs w:val="26"/>
        </w:rPr>
        <w:t>ен</w:t>
      </w:r>
      <w:r w:rsidR="00653F42" w:rsidRPr="00970D27">
        <w:rPr>
          <w:sz w:val="26"/>
          <w:szCs w:val="26"/>
        </w:rPr>
        <w:t>и</w:t>
      </w:r>
      <w:r w:rsidR="00653F42">
        <w:rPr>
          <w:sz w:val="26"/>
          <w:szCs w:val="26"/>
        </w:rPr>
        <w:t>я</w:t>
      </w:r>
      <w:r w:rsidR="00653F42" w:rsidRPr="00970D27">
        <w:rPr>
          <w:sz w:val="26"/>
          <w:szCs w:val="26"/>
        </w:rPr>
        <w:t xml:space="preserve"> </w:t>
      </w:r>
      <w:r w:rsidR="00BA0A7E">
        <w:rPr>
          <w:sz w:val="26"/>
          <w:szCs w:val="26"/>
        </w:rPr>
        <w:t>МО «Шебертинское»</w:t>
      </w:r>
      <w:r w:rsidR="00373A86">
        <w:rPr>
          <w:sz w:val="26"/>
          <w:szCs w:val="26"/>
        </w:rPr>
        <w:t>,</w:t>
      </w:r>
      <w:r w:rsidR="00653F42" w:rsidRPr="00970D27">
        <w:rPr>
          <w:sz w:val="26"/>
          <w:szCs w:val="26"/>
        </w:rPr>
        <w:t xml:space="preserve"> п</w:t>
      </w:r>
      <w:r w:rsidR="00653F42">
        <w:rPr>
          <w:sz w:val="26"/>
          <w:szCs w:val="26"/>
        </w:rPr>
        <w:t>редст</w:t>
      </w:r>
      <w:r w:rsidR="00653F42" w:rsidRPr="00970D27">
        <w:rPr>
          <w:sz w:val="26"/>
          <w:szCs w:val="26"/>
        </w:rPr>
        <w:t>а</w:t>
      </w:r>
      <w:r w:rsidR="00653F42">
        <w:rPr>
          <w:sz w:val="26"/>
          <w:szCs w:val="26"/>
        </w:rPr>
        <w:t>вле</w:t>
      </w:r>
      <w:r w:rsidR="00653F42" w:rsidRPr="00970D27">
        <w:rPr>
          <w:sz w:val="26"/>
          <w:szCs w:val="26"/>
        </w:rPr>
        <w:t>н</w:t>
      </w:r>
      <w:r w:rsidR="00653F42">
        <w:rPr>
          <w:sz w:val="26"/>
          <w:szCs w:val="26"/>
        </w:rPr>
        <w:t>а</w:t>
      </w:r>
      <w:r w:rsidR="00653F42" w:rsidRPr="00970D27">
        <w:rPr>
          <w:sz w:val="26"/>
          <w:szCs w:val="26"/>
        </w:rPr>
        <w:t xml:space="preserve"> н</w:t>
      </w:r>
      <w:r w:rsidR="00653F42">
        <w:rPr>
          <w:sz w:val="26"/>
          <w:szCs w:val="26"/>
        </w:rPr>
        <w:t>а</w:t>
      </w:r>
      <w:r w:rsidR="00653F42" w:rsidRPr="00970D27">
        <w:rPr>
          <w:sz w:val="26"/>
          <w:szCs w:val="26"/>
        </w:rPr>
        <w:t xml:space="preserve"> </w:t>
      </w:r>
      <w:r w:rsidR="00653F42">
        <w:rPr>
          <w:sz w:val="26"/>
          <w:szCs w:val="26"/>
        </w:rPr>
        <w:t>ри</w:t>
      </w:r>
      <w:r w:rsidR="00653F42" w:rsidRPr="00970D27">
        <w:rPr>
          <w:sz w:val="26"/>
          <w:szCs w:val="26"/>
        </w:rPr>
        <w:t>су</w:t>
      </w:r>
      <w:r w:rsidR="00653F42">
        <w:rPr>
          <w:sz w:val="26"/>
          <w:szCs w:val="26"/>
        </w:rPr>
        <w:t>нке</w:t>
      </w:r>
      <w:r w:rsidR="00653F42" w:rsidRPr="00970D27">
        <w:rPr>
          <w:sz w:val="26"/>
          <w:szCs w:val="26"/>
        </w:rPr>
        <w:t xml:space="preserve"> </w:t>
      </w:r>
      <w:r w:rsidR="00653F42">
        <w:rPr>
          <w:sz w:val="26"/>
          <w:szCs w:val="26"/>
        </w:rPr>
        <w:t>ниже.</w:t>
      </w:r>
    </w:p>
    <w:p w14:paraId="462159AC" w14:textId="0879E691" w:rsidR="00A340F6" w:rsidRDefault="00A340F6" w:rsidP="00C22502">
      <w:pPr>
        <w:widowControl w:val="0"/>
        <w:spacing w:line="360" w:lineRule="auto"/>
        <w:ind w:right="13" w:firstLine="567"/>
        <w:jc w:val="both"/>
        <w:rPr>
          <w:sz w:val="26"/>
          <w:szCs w:val="26"/>
        </w:rPr>
      </w:pPr>
    </w:p>
    <w:p w14:paraId="07E96BBE" w14:textId="5A8A3187" w:rsidR="00653F42" w:rsidRDefault="00653F42" w:rsidP="00C22502">
      <w:pPr>
        <w:widowControl w:val="0"/>
        <w:spacing w:line="360" w:lineRule="auto"/>
        <w:ind w:right="13" w:firstLine="567"/>
        <w:jc w:val="both"/>
        <w:rPr>
          <w:sz w:val="26"/>
          <w:szCs w:val="26"/>
        </w:rPr>
      </w:pPr>
      <w:r>
        <w:rPr>
          <w:noProof/>
          <w:sz w:val="26"/>
          <w:szCs w:val="26"/>
        </w:rPr>
        <mc:AlternateContent>
          <mc:Choice Requires="wps">
            <w:drawing>
              <wp:anchor distT="0" distB="0" distL="114300" distR="114300" simplePos="0" relativeHeight="251664384" behindDoc="0" locked="0" layoutInCell="1" allowOverlap="1" wp14:anchorId="03F5F1B2" wp14:editId="758672D3">
                <wp:simplePos x="0" y="0"/>
                <wp:positionH relativeFrom="column">
                  <wp:posOffset>1478887</wp:posOffset>
                </wp:positionH>
                <wp:positionV relativeFrom="paragraph">
                  <wp:posOffset>116840</wp:posOffset>
                </wp:positionV>
                <wp:extent cx="3757584" cy="486888"/>
                <wp:effectExtent l="0" t="0" r="0" b="8890"/>
                <wp:wrapNone/>
                <wp:docPr id="10" name="Прямоугольник: скругленные углы 10"/>
                <wp:cNvGraphicFramePr/>
                <a:graphic xmlns:a="http://schemas.openxmlformats.org/drawingml/2006/main">
                  <a:graphicData uri="http://schemas.microsoft.com/office/word/2010/wordprocessingShape">
                    <wps:wsp>
                      <wps:cNvSpPr/>
                      <wps:spPr>
                        <a:xfrm>
                          <a:off x="0" y="0"/>
                          <a:ext cx="3757584" cy="486888"/>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E50576" w14:textId="76F00C08" w:rsidR="00430685" w:rsidRPr="00653F42" w:rsidRDefault="00430685" w:rsidP="00653F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0C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ООО «Теплосервис»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F5F1B2" id="Прямоугольник: скругленные углы 10" o:spid="_x0000_s1026" style="position:absolute;left:0;text-align:left;margin-left:116.45pt;margin-top:9.2pt;width:295.85pt;height:38.3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UX6gIAAAcGAAAOAAAAZHJzL2Uyb0RvYy54bWysVM1OGzEQvlfqO1i+l03SBNKIDYpAVJVo&#10;QUDF2fF6yUpej2s7P/TUqkcq9RH6EBVSBYVn2LxRx/Zmofz0UPWy6/n7Zvx5Zja3FqUkM2FsASql&#10;7bUWJUJxyAp1mtL3x7sv+pRYx1TGJCiR0jNh6dbw+bPNuR6IDkxAZsIQBFF2MNcpnTinB0li+USU&#10;zK6BFgqNOZiSORTNaZIZNkf0UiadVms9mYPJtAEurEXtTjTSYcDPc8Hdfp5b4YhMKdbmwteE79h/&#10;k+EmG5wapicFr8tg/1BFyQqFSRuoHeYYmZriAVRZcAMWcrfGoUwgzwsuwh3wNu3WvdscTZgW4S5I&#10;jtUNTfb/wfJ3swNDigzfDulRrMQ3qr4vPy2/Vb+qm+WX6kd1U10tv1bX1c/qckCWn6tLtHr9VXWB&#10;2uvleXVBomJ5ThAFKZ1rO0DkI31gasni0fOzyE3p/3hzsgjPcNY8g1g4wlH5cqO30et3KeFo6/bX&#10;+/2+B01uo7Wx7rWAkvhDSg1MVXaIbx2egM32rIv+Kz+f0YIsst1CyiD4/hLb0pAZw85gnAvl2iFc&#10;Tsu3kEU9dlir7hFUYydFdX+lxpJCp3qkUOAfSaTyqRT4pLEer0k8OZGOcHJnUng/qQ5Fji+BBHRC&#10;IQ3ywxrthGUiqntP1hIAPXKO+RvseMknsGOVtb8PFWGEmuDW3wqLwU1EyAzKNcFlocA8BiCR+Tpz&#10;9F+RFKnxLLnFeIEu/jiG7Axb1kCcZav5boFdsMesO2AGhxf7GBeS28dPLmGeUqhPlEzAfHxM7/1x&#10;ptBKyRyXQUrthykzghL5RuG0vWp3u357BKHb2+igYO5axnctalpuA3ZVG1ef5uHo/Z1cHXMD5Qnu&#10;rZHPiiamOOZOKXdmJWy7uKRw83ExGgU33BiauT11pLkH9wT7Bj9enDCj61FwOETvYLU42ODeMERf&#10;H6lgNHWQF2FSbnmtqcdtE/q53ox+nd2Vg9ft/h7+BgAA//8DAFBLAwQUAAYACAAAACEAzAvQ3OAA&#10;AAAJAQAADwAAAGRycy9kb3ducmV2LnhtbEyPQUvDQBCF74L/YRnBm900bUoSsylG8FJBtAp6nGS3&#10;SWh2NmS3bfz3jic9Du/jvW+K7WwHcTaT7x0pWC4iEIYap3tqFXy8P92lIHxA0jg4Mgq+jYdteX1V&#10;YK7dhd7MeR9awSXkc1TQhTDmUvqmMxb9wo2GODu4yWLgc2qlnvDC5XaQcRRtpMWeeKHD0Tx2pjnu&#10;T1bBrqqfK11FrzrD8PXyeUh2x1Wi1O3N/HAPIpg5/MHwq8/qULJT7U6kvRgUxKs4Y5SDdA2CgTRe&#10;b0DUCrJkCbIs5P8Pyh8AAAD//wMAUEsBAi0AFAAGAAgAAAAhALaDOJL+AAAA4QEAABMAAAAAAAAA&#10;AAAAAAAAAAAAAFtDb250ZW50X1R5cGVzXS54bWxQSwECLQAUAAYACAAAACEAOP0h/9YAAACUAQAA&#10;CwAAAAAAAAAAAAAAAAAvAQAAX3JlbHMvLnJlbHNQSwECLQAUAAYACAAAACEAgai1F+oCAAAHBgAA&#10;DgAAAAAAAAAAAAAAAAAuAgAAZHJzL2Uyb0RvYy54bWxQSwECLQAUAAYACAAAACEAzAvQ3OAAAAAJ&#10;AQAADwAAAAAAAAAAAAAAAABEBQAAZHJzL2Rvd25yZXYueG1sUEsFBgAAAAAEAAQA8wAAAFEGAAAA&#10;AA==&#10;" fillcolor="#d9e2f3 [660]" stroked="f" strokeweight="1pt">
                <v:stroke joinstyle="miter"/>
                <v:textbox>
                  <w:txbxContent>
                    <w:p w14:paraId="18E50576" w14:textId="76F00C08" w:rsidR="00430685" w:rsidRPr="00653F42" w:rsidRDefault="00430685" w:rsidP="00653F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0C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ООО «Теплосервис»</w:t>
                      </w:r>
                    </w:p>
                  </w:txbxContent>
                </v:textbox>
              </v:roundrect>
            </w:pict>
          </mc:Fallback>
        </mc:AlternateContent>
      </w:r>
    </w:p>
    <w:p w14:paraId="742BE751" w14:textId="77777777" w:rsidR="00653F42" w:rsidRDefault="00653F42" w:rsidP="00C22502">
      <w:pPr>
        <w:widowControl w:val="0"/>
        <w:spacing w:line="360" w:lineRule="auto"/>
        <w:ind w:right="13" w:firstLine="567"/>
        <w:jc w:val="both"/>
        <w:rPr>
          <w:sz w:val="26"/>
          <w:szCs w:val="26"/>
        </w:rPr>
      </w:pPr>
    </w:p>
    <w:p w14:paraId="5D1A3662" w14:textId="1B9E975B" w:rsidR="00653F42" w:rsidRDefault="00653F42" w:rsidP="00C22502">
      <w:pPr>
        <w:widowControl w:val="0"/>
        <w:spacing w:line="360" w:lineRule="auto"/>
        <w:ind w:right="13" w:firstLine="567"/>
        <w:jc w:val="both"/>
        <w:rPr>
          <w:sz w:val="26"/>
          <w:szCs w:val="26"/>
        </w:rPr>
      </w:pPr>
      <w:r>
        <w:rPr>
          <w:noProof/>
          <w:sz w:val="26"/>
          <w:szCs w:val="26"/>
        </w:rPr>
        <mc:AlternateContent>
          <mc:Choice Requires="wps">
            <w:drawing>
              <wp:anchor distT="0" distB="0" distL="114300" distR="114300" simplePos="0" relativeHeight="251665408" behindDoc="0" locked="0" layoutInCell="1" allowOverlap="1" wp14:anchorId="12F6C394" wp14:editId="15DDC954">
                <wp:simplePos x="0" y="0"/>
                <wp:positionH relativeFrom="column">
                  <wp:posOffset>2939387</wp:posOffset>
                </wp:positionH>
                <wp:positionV relativeFrom="paragraph">
                  <wp:posOffset>165100</wp:posOffset>
                </wp:positionV>
                <wp:extent cx="736270" cy="807522"/>
                <wp:effectExtent l="0" t="0" r="6985" b="0"/>
                <wp:wrapNone/>
                <wp:docPr id="11" name="Стрелка: вниз 11"/>
                <wp:cNvGraphicFramePr/>
                <a:graphic xmlns:a="http://schemas.openxmlformats.org/drawingml/2006/main">
                  <a:graphicData uri="http://schemas.microsoft.com/office/word/2010/wordprocessingShape">
                    <wps:wsp>
                      <wps:cNvSpPr/>
                      <wps:spPr>
                        <a:xfrm>
                          <a:off x="0" y="0"/>
                          <a:ext cx="736270" cy="807522"/>
                        </a:xfrm>
                        <a:prstGeom prst="downArrow">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D9BF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231.45pt;margin-top:13pt;width:57.95pt;height:6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tZxgIAANgFAAAOAAAAZHJzL2Uyb0RvYy54bWysVM1u1DAQviPxDpbvNNml7Zao2WrVqgip&#10;tBUt6tl1nCaS4zG2d7PLCfEmvAFCQiAQ75C+EWM7m5b+cEBcEs945puZzzOzu7dsJFkIY2tQOR1t&#10;pJQIxaGo1VVO354fPtuhxDqmCiZBiZyuhKV706dPdludiTFUIAthCIIom7U6p5VzOksSyyvRMLsB&#10;Wii8LME0zKForpLCsBbRG5mM03Q7acEU2gAX1qL2IF7SacAvS8HdSVla4YjMKebmwteE76X/JtNd&#10;ll0Zpqua92mwf8iiYbXCoAPUAXOMzE19D6qpuQELpdvg0CRQljUXoQasZpTeqeasYlqEWpAcqwea&#10;7P+D5ceLU0PqAt9uRIliDb5R9+n64/WH7mv3s/vRfc5I96X71X3vvhE0Qb5abTN0O9OnppcsHn3x&#10;y9I0/o9lkWXgeDVwLJaOcFROnm+PJ/gSHK920snWeOwxkxtnbax7KaAh/pDTAlo1MwbaQC9bHFkX&#10;7dd2PqAFWReHtZRB8L0j9qUhC4avzjgXyo2Cu5w3r6GIeuyetH9/VGOXRPXOWo0phS70SCHBP4JI&#10;5UMp8EFjPl6TeG4iG+HkVlJ4O6neiBJZxvrHIZEB+X6OtmKFiOqtR3MJgB65xPgDdizyEeyYZW/v&#10;XUUYj8E5/Vti0XnwCJFBucG5qRWYhwAkMt9HjvZrkiI1nqVLKFbYgwbicFrND2t8+iNm3SkzOI3Y&#10;Lbhh3Al+SgltTqE/UVKBef+Q3tvjkOAtJS1Od07tuzkzghL5SuH4vBhtbvp1EITNrckYBXP75vL2&#10;jZo3+4CthBOC2YWjt3dyfSwNNBe4iGY+Kl4xxTF2Trkza2Hfxa2Dq4yL2SyY4QrQzB2pM809uGfV&#10;d/X58oIZ3fe/w8E5hvUmYNmdCYi23lPBbO6grMN43PDa843rIzRxv+r8frotB6ubhTz9DQAA//8D&#10;AFBLAwQUAAYACAAAACEAZQM50t8AAAAKAQAADwAAAGRycy9kb3ducmV2LnhtbEyPy07DMBBF90j8&#10;gzVIbBB1GkhaQpyKh1iVDWk37Nx4iAN+RLbThr9nWMFyNEfn3ltvZmvYEUMcvBOwXGTA0HVeDa4X&#10;sN+9XK+BxSSdksY7FPCNETbN+VktK+VP7g2PbeoZSVyspACd0lhxHjuNVsaFH9HR78MHKxOdoecq&#10;yBPJreF5lpXcysFRgpYjPmnsvtrJCsiL99fP0lzFMD8uM67b7f55CkJcXswP98ASzukPht/6VB0a&#10;6nTwk1ORGQG3ZX5HKMlK2kRAsVrTlgORxU0OvKn5/wnNDwAAAP//AwBQSwECLQAUAAYACAAAACEA&#10;toM4kv4AAADhAQAAEwAAAAAAAAAAAAAAAAAAAAAAW0NvbnRlbnRfVHlwZXNdLnhtbFBLAQItABQA&#10;BgAIAAAAIQA4/SH/1gAAAJQBAAALAAAAAAAAAAAAAAAAAC8BAABfcmVscy8ucmVsc1BLAQItABQA&#10;BgAIAAAAIQBopFtZxgIAANgFAAAOAAAAAAAAAAAAAAAAAC4CAABkcnMvZTJvRG9jLnhtbFBLAQIt&#10;ABQABgAIAAAAIQBlAznS3wAAAAoBAAAPAAAAAAAAAAAAAAAAACAFAABkcnMvZG93bnJldi54bWxQ&#10;SwUGAAAAAAQABADzAAAALAYAAAAA&#10;" adj="11753" fillcolor="#d9e2f3 [660]" stroked="f" strokeweight="1pt"/>
            </w:pict>
          </mc:Fallback>
        </mc:AlternateContent>
      </w:r>
    </w:p>
    <w:p w14:paraId="362907FF" w14:textId="1B0B85C1" w:rsidR="00653F42" w:rsidRDefault="00653F42" w:rsidP="00C22502">
      <w:pPr>
        <w:widowControl w:val="0"/>
        <w:autoSpaceDE w:val="0"/>
        <w:autoSpaceDN w:val="0"/>
        <w:adjustRightInd w:val="0"/>
        <w:spacing w:line="200" w:lineRule="exact"/>
        <w:ind w:right="13"/>
        <w:rPr>
          <w:sz w:val="20"/>
          <w:szCs w:val="20"/>
        </w:rPr>
      </w:pPr>
    </w:p>
    <w:p w14:paraId="5F249B79" w14:textId="77777777" w:rsidR="00653F42" w:rsidRDefault="00653F42" w:rsidP="00C22502">
      <w:pPr>
        <w:widowControl w:val="0"/>
        <w:autoSpaceDE w:val="0"/>
        <w:autoSpaceDN w:val="0"/>
        <w:adjustRightInd w:val="0"/>
        <w:spacing w:line="200" w:lineRule="exact"/>
        <w:ind w:right="13"/>
        <w:rPr>
          <w:sz w:val="20"/>
          <w:szCs w:val="20"/>
        </w:rPr>
      </w:pPr>
    </w:p>
    <w:p w14:paraId="1A6D68FF" w14:textId="4D8AF0A2" w:rsidR="00653F42" w:rsidRDefault="00653F42" w:rsidP="00C22502">
      <w:pPr>
        <w:widowControl w:val="0"/>
        <w:autoSpaceDE w:val="0"/>
        <w:autoSpaceDN w:val="0"/>
        <w:adjustRightInd w:val="0"/>
        <w:spacing w:line="200" w:lineRule="exact"/>
        <w:ind w:right="13"/>
        <w:rPr>
          <w:sz w:val="20"/>
          <w:szCs w:val="20"/>
        </w:rPr>
      </w:pPr>
    </w:p>
    <w:p w14:paraId="7261B1A9" w14:textId="3A50F1D0" w:rsidR="00653F42" w:rsidRDefault="00653F42" w:rsidP="00C22502">
      <w:pPr>
        <w:widowControl w:val="0"/>
        <w:autoSpaceDE w:val="0"/>
        <w:autoSpaceDN w:val="0"/>
        <w:adjustRightInd w:val="0"/>
        <w:spacing w:line="200" w:lineRule="exact"/>
        <w:ind w:right="13"/>
        <w:rPr>
          <w:sz w:val="20"/>
          <w:szCs w:val="20"/>
        </w:rPr>
      </w:pPr>
    </w:p>
    <w:p w14:paraId="28E994FC" w14:textId="77777777" w:rsidR="00653F42" w:rsidRDefault="00653F42" w:rsidP="00C22502">
      <w:pPr>
        <w:widowControl w:val="0"/>
        <w:autoSpaceDE w:val="0"/>
        <w:autoSpaceDN w:val="0"/>
        <w:adjustRightInd w:val="0"/>
        <w:spacing w:line="200" w:lineRule="exact"/>
        <w:ind w:right="13"/>
        <w:rPr>
          <w:sz w:val="20"/>
          <w:szCs w:val="20"/>
        </w:rPr>
      </w:pPr>
    </w:p>
    <w:p w14:paraId="2405534D" w14:textId="4820198F" w:rsidR="00653F42" w:rsidRDefault="00653F42" w:rsidP="00C22502">
      <w:pPr>
        <w:widowControl w:val="0"/>
        <w:autoSpaceDE w:val="0"/>
        <w:autoSpaceDN w:val="0"/>
        <w:adjustRightInd w:val="0"/>
        <w:spacing w:line="200" w:lineRule="exact"/>
        <w:ind w:right="13"/>
        <w:rPr>
          <w:sz w:val="20"/>
          <w:szCs w:val="20"/>
        </w:rPr>
      </w:pPr>
    </w:p>
    <w:p w14:paraId="7B597CF2" w14:textId="12814D0E" w:rsidR="00653F42" w:rsidRDefault="00653F42" w:rsidP="00C22502">
      <w:pPr>
        <w:widowControl w:val="0"/>
        <w:autoSpaceDE w:val="0"/>
        <w:autoSpaceDN w:val="0"/>
        <w:adjustRightInd w:val="0"/>
        <w:spacing w:before="6" w:line="220" w:lineRule="exact"/>
        <w:ind w:right="13"/>
      </w:pPr>
      <w:r>
        <w:rPr>
          <w:noProof/>
          <w:sz w:val="26"/>
          <w:szCs w:val="26"/>
        </w:rPr>
        <mc:AlternateContent>
          <mc:Choice Requires="wps">
            <w:drawing>
              <wp:anchor distT="0" distB="0" distL="114300" distR="114300" simplePos="0" relativeHeight="251667456" behindDoc="0" locked="0" layoutInCell="1" allowOverlap="1" wp14:anchorId="66572A47" wp14:editId="2EC4A000">
                <wp:simplePos x="0" y="0"/>
                <wp:positionH relativeFrom="column">
                  <wp:posOffset>1440787</wp:posOffset>
                </wp:positionH>
                <wp:positionV relativeFrom="paragraph">
                  <wp:posOffset>41910</wp:posOffset>
                </wp:positionV>
                <wp:extent cx="3757584" cy="486888"/>
                <wp:effectExtent l="0" t="0" r="0" b="8890"/>
                <wp:wrapNone/>
                <wp:docPr id="12" name="Прямоугольник: скругленные углы 12"/>
                <wp:cNvGraphicFramePr/>
                <a:graphic xmlns:a="http://schemas.openxmlformats.org/drawingml/2006/main">
                  <a:graphicData uri="http://schemas.microsoft.com/office/word/2010/wordprocessingShape">
                    <wps:wsp>
                      <wps:cNvSpPr/>
                      <wps:spPr>
                        <a:xfrm>
                          <a:off x="0" y="0"/>
                          <a:ext cx="3757584" cy="486888"/>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421B5E" w14:textId="069E2FE9" w:rsidR="00430685" w:rsidRPr="00653F42" w:rsidRDefault="00430685" w:rsidP="00653F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F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Конечный потребитель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572A47" id="Прямоугольник: скругленные углы 12" o:spid="_x0000_s1027" style="position:absolute;margin-left:113.45pt;margin-top:3.3pt;width:295.85pt;height:38.3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K7gIAAA4GAAAOAAAAZHJzL2Uyb0RvYy54bWysVMtuEzEU3SPxD5b3dJKQtCHqpIpaFSEV&#10;WrVFXTseTzOSx9fYzqOsQCyLxCfwEagSamm/YfJHXNuTaemDBWIzY9/HudfnPja3FqUkM2FsASql&#10;7bUWJUJxyAp1mtL3x7sv+pRYx1TGJCiR0jNh6dbw+bPNuR6IDkxAZsIQBFF2MNcpnTinB0li+USU&#10;zK6BFgqVOZiSObya0yQzbI7opUw6rdZ6MgeTaQNcWIvSnaikw4Cf54K7/Ty3whGZUszNha8J37H/&#10;JsNNNjg1TE8KXqfB/iGLkhUKgzZQO8wxMjXFA6iy4AYs5G6NQ5lAnhdchDfga9qte685mjAtwluQ&#10;HKsbmuz/g+XvZgeGFBnWrkOJYiXWqPq+/LT8Vv2qbpZfqh/VTXW1/FpdVz+rywFZfq4uUevlV9UF&#10;Sq+X59UFiYLlOUEUpHSu7QCRj/SBqW8Wj56fRW5K/8eXk0Uow1lTBrFwhKPw5UZvo9fvUsJR1+2v&#10;9/t9D5rcemtj3WsBJfGHlBqYquwQax1KwGZ71kX7lZ2PaEEW2W4hZbj4/hLb0pAZw85gnAvl2sFd&#10;Tsu3kEU5dlir7hEUYydFcX8lxpRCp3qkkOAfQaTyoRT4oDEfL0k8OZGOcHJnUng7qQ5FjpVAAjoh&#10;kQb5YY52wjIRxb0ncwmAHjnH+A12fOQT2DHL2t67ijBCjXPrb4lF58YjRAblGueyUGAeA5DIfB05&#10;2q9IitR4ltxivIhdumqvMWRn2LkG4khbzXcLbIY9Zt0BMzjDOO24l9w+fnIJ85RCfaJkAubjY3Jv&#10;j6OFWkrmuBNSaj9MmRGUyDcKh+5Vu9v1SyRcur2NDl7MXc34rkZNy23A5mrjBtQ8HL29k6tjbqA8&#10;wfU18lFRxRTH2Cnlzqwu2y7uKlyAXIxGwQwXh2ZuTx1p7sE9z77PjxcnzOh6IhzO0jtY7Q82uDcT&#10;0dZ7KhhNHeRFGBjPdOS1rgAundDW9YL0W+3uPVjdrvHhbwAAAP//AwBQSwMEFAAGAAgAAAAhAOpw&#10;izHeAAAACAEAAA8AAABkcnMvZG93bnJldi54bWxMj0FLw0AQhe+C/2EZwZvdNKEhjdkUU+ilgmgV&#10;9LjJTpPQ7GzIbtv47x1PenvDe7z5XrGZ7SAuOPnekYLlIgKB1DjTU6vg4333kIHwQZPRgyNU8I0e&#10;NuXtTaFz4670hpdDaAWXkM+1gi6EMZfSNx1a7RduRGLv6CarA59TK82kr1xuBxlHUSqt7ok/dHrE&#10;bYfN6XC2CvZV/VyZKno1ax2+Xj6Pq/0pWSl1fzc/PYIIOIe/MPziMzqUzFS7MxkvBgVxnK45qiBN&#10;QbCfLTMWNYskAVkW8v+A8gcAAP//AwBQSwECLQAUAAYACAAAACEAtoM4kv4AAADhAQAAEwAAAAAA&#10;AAAAAAAAAAAAAAAAW0NvbnRlbnRfVHlwZXNdLnhtbFBLAQItABQABgAIAAAAIQA4/SH/1gAAAJQB&#10;AAALAAAAAAAAAAAAAAAAAC8BAABfcmVscy8ucmVsc1BLAQItABQABgAIAAAAIQDW+h9K7gIAAA4G&#10;AAAOAAAAAAAAAAAAAAAAAC4CAABkcnMvZTJvRG9jLnhtbFBLAQItABQABgAIAAAAIQDqcIsx3gAA&#10;AAgBAAAPAAAAAAAAAAAAAAAAAEgFAABkcnMvZG93bnJldi54bWxQSwUGAAAAAAQABADzAAAAUwYA&#10;AAAA&#10;" fillcolor="#d9e2f3 [660]" stroked="f" strokeweight="1pt">
                <v:stroke joinstyle="miter"/>
                <v:textbox>
                  <w:txbxContent>
                    <w:p w14:paraId="7E421B5E" w14:textId="069E2FE9" w:rsidR="00430685" w:rsidRPr="00653F42" w:rsidRDefault="00430685" w:rsidP="00653F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F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Конечный потребитель </w:t>
                      </w:r>
                    </w:p>
                  </w:txbxContent>
                </v:textbox>
              </v:roundrect>
            </w:pict>
          </mc:Fallback>
        </mc:AlternateContent>
      </w:r>
    </w:p>
    <w:p w14:paraId="3AEB947D" w14:textId="1F9AB1B3" w:rsidR="00653F42" w:rsidRDefault="00653F42" w:rsidP="00C22502">
      <w:pPr>
        <w:widowControl w:val="0"/>
        <w:autoSpaceDE w:val="0"/>
        <w:autoSpaceDN w:val="0"/>
        <w:adjustRightInd w:val="0"/>
        <w:spacing w:before="8" w:line="130" w:lineRule="exact"/>
        <w:ind w:right="13"/>
        <w:rPr>
          <w:sz w:val="13"/>
          <w:szCs w:val="13"/>
        </w:rPr>
      </w:pPr>
    </w:p>
    <w:p w14:paraId="0C9FED95" w14:textId="77777777" w:rsidR="00653F42" w:rsidRDefault="00653F42" w:rsidP="00C22502">
      <w:pPr>
        <w:widowControl w:val="0"/>
        <w:autoSpaceDE w:val="0"/>
        <w:autoSpaceDN w:val="0"/>
        <w:adjustRightInd w:val="0"/>
        <w:spacing w:before="8" w:line="130" w:lineRule="exact"/>
        <w:ind w:right="13"/>
        <w:rPr>
          <w:sz w:val="13"/>
          <w:szCs w:val="13"/>
        </w:rPr>
      </w:pPr>
    </w:p>
    <w:p w14:paraId="7AAC5C05" w14:textId="77777777" w:rsidR="00653F42" w:rsidRDefault="00653F42" w:rsidP="00C22502">
      <w:pPr>
        <w:widowControl w:val="0"/>
        <w:autoSpaceDE w:val="0"/>
        <w:autoSpaceDN w:val="0"/>
        <w:adjustRightInd w:val="0"/>
        <w:spacing w:line="200" w:lineRule="exact"/>
        <w:ind w:right="13"/>
        <w:rPr>
          <w:sz w:val="20"/>
          <w:szCs w:val="20"/>
        </w:rPr>
      </w:pPr>
    </w:p>
    <w:p w14:paraId="1AAECD4E" w14:textId="77777777" w:rsidR="00653F42" w:rsidRDefault="00653F42" w:rsidP="00C22502">
      <w:pPr>
        <w:widowControl w:val="0"/>
        <w:autoSpaceDE w:val="0"/>
        <w:autoSpaceDN w:val="0"/>
        <w:adjustRightInd w:val="0"/>
        <w:spacing w:before="29"/>
        <w:ind w:right="13"/>
        <w:jc w:val="center"/>
        <w:rPr>
          <w:b/>
          <w:bCs/>
          <w:spacing w:val="-3"/>
        </w:rPr>
      </w:pPr>
    </w:p>
    <w:p w14:paraId="41531923" w14:textId="7233C447" w:rsidR="00653F42" w:rsidRPr="00405B1B" w:rsidRDefault="00653F42" w:rsidP="00C22502">
      <w:pPr>
        <w:widowControl w:val="0"/>
        <w:autoSpaceDE w:val="0"/>
        <w:autoSpaceDN w:val="0"/>
        <w:adjustRightInd w:val="0"/>
        <w:spacing w:before="29"/>
        <w:ind w:right="13"/>
        <w:jc w:val="center"/>
        <w:rPr>
          <w:b/>
          <w:bCs/>
        </w:rPr>
      </w:pPr>
      <w:r>
        <w:rPr>
          <w:b/>
          <w:bCs/>
          <w:spacing w:val="-3"/>
        </w:rPr>
        <w:t>Р</w:t>
      </w:r>
      <w:r>
        <w:rPr>
          <w:b/>
          <w:bCs/>
          <w:spacing w:val="1"/>
        </w:rPr>
        <w:t>и</w:t>
      </w:r>
      <w:r>
        <w:rPr>
          <w:b/>
          <w:bCs/>
          <w:spacing w:val="-1"/>
        </w:rPr>
        <w:t>с</w:t>
      </w:r>
      <w:r>
        <w:rPr>
          <w:b/>
          <w:bCs/>
        </w:rPr>
        <w:t>у</w:t>
      </w:r>
      <w:r>
        <w:rPr>
          <w:b/>
          <w:bCs/>
          <w:spacing w:val="1"/>
        </w:rPr>
        <w:t>н</w:t>
      </w:r>
      <w:r>
        <w:rPr>
          <w:b/>
          <w:bCs/>
        </w:rPr>
        <w:t>о</w:t>
      </w:r>
      <w:r>
        <w:rPr>
          <w:b/>
          <w:bCs/>
          <w:spacing w:val="1"/>
        </w:rPr>
        <w:t>к</w:t>
      </w:r>
      <w:r>
        <w:rPr>
          <w:b/>
          <w:bCs/>
        </w:rPr>
        <w:t xml:space="preserve"> </w:t>
      </w:r>
      <w:r w:rsidR="00430685">
        <w:rPr>
          <w:b/>
          <w:bCs/>
        </w:rPr>
        <w:t>1</w:t>
      </w:r>
      <w:r>
        <w:rPr>
          <w:b/>
          <w:bCs/>
        </w:rPr>
        <w:t xml:space="preserve"> - Фу</w:t>
      </w:r>
      <w:r>
        <w:rPr>
          <w:b/>
          <w:bCs/>
          <w:spacing w:val="1"/>
        </w:rPr>
        <w:t>нкци</w:t>
      </w:r>
      <w:r>
        <w:rPr>
          <w:b/>
          <w:bCs/>
          <w:spacing w:val="-2"/>
        </w:rPr>
        <w:t>о</w:t>
      </w:r>
      <w:r>
        <w:rPr>
          <w:b/>
          <w:bCs/>
          <w:spacing w:val="-1"/>
        </w:rPr>
        <w:t>н</w:t>
      </w:r>
      <w:r>
        <w:rPr>
          <w:b/>
          <w:bCs/>
        </w:rPr>
        <w:t>аль</w:t>
      </w:r>
      <w:r>
        <w:rPr>
          <w:b/>
          <w:bCs/>
          <w:spacing w:val="1"/>
        </w:rPr>
        <w:t>н</w:t>
      </w:r>
      <w:r>
        <w:rPr>
          <w:b/>
          <w:bCs/>
        </w:rPr>
        <w:t xml:space="preserve">ая </w:t>
      </w:r>
      <w:r>
        <w:rPr>
          <w:b/>
          <w:bCs/>
          <w:spacing w:val="-1"/>
        </w:rPr>
        <w:t>с</w:t>
      </w:r>
      <w:r>
        <w:rPr>
          <w:b/>
          <w:bCs/>
        </w:rPr>
        <w:t>х</w:t>
      </w:r>
      <w:r>
        <w:rPr>
          <w:b/>
          <w:bCs/>
          <w:spacing w:val="-1"/>
        </w:rPr>
        <w:t>е</w:t>
      </w:r>
      <w:r>
        <w:rPr>
          <w:b/>
          <w:bCs/>
        </w:rPr>
        <w:t>ма ц</w:t>
      </w:r>
      <w:r>
        <w:rPr>
          <w:b/>
          <w:bCs/>
          <w:spacing w:val="-1"/>
        </w:rPr>
        <w:t>е</w:t>
      </w:r>
      <w:r>
        <w:rPr>
          <w:b/>
          <w:bCs/>
          <w:spacing w:val="1"/>
        </w:rPr>
        <w:t>н</w:t>
      </w:r>
      <w:r>
        <w:rPr>
          <w:b/>
          <w:bCs/>
          <w:spacing w:val="2"/>
        </w:rPr>
        <w:t>т</w:t>
      </w:r>
      <w:r>
        <w:rPr>
          <w:b/>
          <w:bCs/>
          <w:spacing w:val="1"/>
        </w:rPr>
        <w:t>р</w:t>
      </w:r>
      <w:r>
        <w:rPr>
          <w:b/>
          <w:bCs/>
        </w:rPr>
        <w:t>а</w:t>
      </w:r>
      <w:r>
        <w:rPr>
          <w:b/>
          <w:bCs/>
          <w:spacing w:val="-3"/>
        </w:rPr>
        <w:t>л</w:t>
      </w:r>
      <w:r>
        <w:rPr>
          <w:b/>
          <w:bCs/>
          <w:spacing w:val="1"/>
        </w:rPr>
        <w:t>и</w:t>
      </w:r>
      <w:r>
        <w:rPr>
          <w:b/>
          <w:bCs/>
        </w:rPr>
        <w:t>зован</w:t>
      </w:r>
      <w:r>
        <w:rPr>
          <w:b/>
          <w:bCs/>
          <w:spacing w:val="1"/>
        </w:rPr>
        <w:t>н</w:t>
      </w:r>
      <w:r>
        <w:rPr>
          <w:b/>
          <w:bCs/>
        </w:rPr>
        <w:t>о</w:t>
      </w:r>
      <w:r>
        <w:rPr>
          <w:b/>
          <w:bCs/>
          <w:spacing w:val="-1"/>
        </w:rPr>
        <w:t>г</w:t>
      </w:r>
      <w:r>
        <w:rPr>
          <w:b/>
          <w:bCs/>
        </w:rPr>
        <w:t xml:space="preserve">о </w:t>
      </w:r>
      <w:r>
        <w:rPr>
          <w:b/>
          <w:bCs/>
          <w:spacing w:val="2"/>
        </w:rPr>
        <w:t>т</w:t>
      </w:r>
      <w:r>
        <w:rPr>
          <w:b/>
          <w:bCs/>
          <w:spacing w:val="-1"/>
        </w:rPr>
        <w:t>е</w:t>
      </w:r>
      <w:r>
        <w:rPr>
          <w:b/>
          <w:bCs/>
          <w:spacing w:val="1"/>
        </w:rPr>
        <w:t>п</w:t>
      </w:r>
      <w:r>
        <w:rPr>
          <w:b/>
          <w:bCs/>
        </w:rPr>
        <w:t>ло</w:t>
      </w:r>
      <w:r>
        <w:rPr>
          <w:b/>
          <w:bCs/>
          <w:spacing w:val="-1"/>
        </w:rPr>
        <w:t>с</w:t>
      </w:r>
      <w:r>
        <w:rPr>
          <w:b/>
          <w:bCs/>
          <w:spacing w:val="1"/>
        </w:rPr>
        <w:t>н</w:t>
      </w:r>
      <w:r>
        <w:rPr>
          <w:b/>
          <w:bCs/>
        </w:rPr>
        <w:t>а</w:t>
      </w:r>
      <w:r>
        <w:rPr>
          <w:b/>
          <w:bCs/>
          <w:spacing w:val="-2"/>
        </w:rPr>
        <w:t>б</w:t>
      </w:r>
      <w:r>
        <w:rPr>
          <w:b/>
          <w:bCs/>
          <w:spacing w:val="-1"/>
        </w:rPr>
        <w:t>же</w:t>
      </w:r>
      <w:r>
        <w:rPr>
          <w:b/>
          <w:bCs/>
          <w:spacing w:val="1"/>
        </w:rPr>
        <w:t>ни</w:t>
      </w:r>
      <w:r>
        <w:rPr>
          <w:b/>
          <w:bCs/>
        </w:rPr>
        <w:t>я</w:t>
      </w:r>
      <w:r>
        <w:rPr>
          <w:b/>
          <w:bCs/>
          <w:spacing w:val="6"/>
        </w:rPr>
        <w:t xml:space="preserve"> </w:t>
      </w:r>
      <w:r>
        <w:rPr>
          <w:b/>
          <w:bCs/>
          <w:spacing w:val="6"/>
        </w:rPr>
        <w:br/>
      </w:r>
      <w:r w:rsidR="00BA0A7E">
        <w:rPr>
          <w:b/>
          <w:bCs/>
        </w:rPr>
        <w:t>МО «Шебертинское»</w:t>
      </w:r>
    </w:p>
    <w:p w14:paraId="2BF82E28" w14:textId="77777777" w:rsidR="00653F42" w:rsidRDefault="00653F42" w:rsidP="00C22502">
      <w:pPr>
        <w:widowControl w:val="0"/>
        <w:autoSpaceDE w:val="0"/>
        <w:autoSpaceDN w:val="0"/>
        <w:adjustRightInd w:val="0"/>
        <w:spacing w:line="180" w:lineRule="exact"/>
        <w:ind w:right="13"/>
        <w:rPr>
          <w:sz w:val="18"/>
          <w:szCs w:val="18"/>
        </w:rPr>
      </w:pPr>
    </w:p>
    <w:p w14:paraId="6B0F7139" w14:textId="77777777" w:rsidR="00653F42" w:rsidRDefault="00653F42" w:rsidP="00C22502">
      <w:pPr>
        <w:widowControl w:val="0"/>
        <w:autoSpaceDE w:val="0"/>
        <w:autoSpaceDN w:val="0"/>
        <w:adjustRightInd w:val="0"/>
        <w:spacing w:line="200" w:lineRule="exact"/>
        <w:ind w:right="13"/>
        <w:rPr>
          <w:sz w:val="20"/>
          <w:szCs w:val="20"/>
        </w:rPr>
      </w:pPr>
    </w:p>
    <w:p w14:paraId="4A77767E" w14:textId="0FF31915" w:rsidR="00653F42" w:rsidRDefault="009A75E3" w:rsidP="00C22502">
      <w:pPr>
        <w:widowControl w:val="0"/>
        <w:spacing w:line="360" w:lineRule="auto"/>
        <w:ind w:right="13" w:firstLine="567"/>
        <w:jc w:val="both"/>
        <w:rPr>
          <w:sz w:val="26"/>
          <w:szCs w:val="26"/>
        </w:rPr>
      </w:pPr>
      <w:bookmarkStart w:id="9" w:name="_Hlk71282573"/>
      <w:r>
        <w:rPr>
          <w:sz w:val="26"/>
          <w:szCs w:val="26"/>
        </w:rPr>
        <w:t>ООО «ТЕПЛОСЕРВИС»</w:t>
      </w:r>
      <w:r w:rsidR="00653F42">
        <w:rPr>
          <w:sz w:val="26"/>
          <w:szCs w:val="26"/>
        </w:rPr>
        <w:t xml:space="preserve"> </w:t>
      </w:r>
      <w:r w:rsidR="00653F42" w:rsidRPr="00970D27">
        <w:rPr>
          <w:sz w:val="26"/>
          <w:szCs w:val="26"/>
        </w:rPr>
        <w:t>эк</w:t>
      </w:r>
      <w:r w:rsidR="00653F42">
        <w:rPr>
          <w:sz w:val="26"/>
          <w:szCs w:val="26"/>
        </w:rPr>
        <w:t>сп</w:t>
      </w:r>
      <w:r w:rsidR="00653F42" w:rsidRPr="00970D27">
        <w:rPr>
          <w:sz w:val="26"/>
          <w:szCs w:val="26"/>
        </w:rPr>
        <w:t>лу</w:t>
      </w:r>
      <w:r w:rsidR="00653F42">
        <w:rPr>
          <w:sz w:val="26"/>
          <w:szCs w:val="26"/>
        </w:rPr>
        <w:t>ати</w:t>
      </w:r>
      <w:r w:rsidR="00653F42" w:rsidRPr="00970D27">
        <w:rPr>
          <w:sz w:val="26"/>
          <w:szCs w:val="26"/>
        </w:rPr>
        <w:t>руе</w:t>
      </w:r>
      <w:r w:rsidR="00653F42">
        <w:rPr>
          <w:sz w:val="26"/>
          <w:szCs w:val="26"/>
        </w:rPr>
        <w:t xml:space="preserve">т </w:t>
      </w:r>
      <w:r w:rsidR="00653F42" w:rsidRPr="00970D27">
        <w:rPr>
          <w:sz w:val="26"/>
          <w:szCs w:val="26"/>
        </w:rPr>
        <w:t>ко</w:t>
      </w:r>
      <w:r w:rsidR="00653F42">
        <w:rPr>
          <w:sz w:val="26"/>
          <w:szCs w:val="26"/>
        </w:rPr>
        <w:t>тель</w:t>
      </w:r>
      <w:r w:rsidR="00653F42" w:rsidRPr="00970D27">
        <w:rPr>
          <w:sz w:val="26"/>
          <w:szCs w:val="26"/>
        </w:rPr>
        <w:t>ны</w:t>
      </w:r>
      <w:r w:rsidR="00A8372E">
        <w:rPr>
          <w:sz w:val="26"/>
          <w:szCs w:val="26"/>
        </w:rPr>
        <w:t>е</w:t>
      </w:r>
      <w:r w:rsidR="00653F42">
        <w:rPr>
          <w:sz w:val="26"/>
          <w:szCs w:val="26"/>
        </w:rPr>
        <w:t xml:space="preserve"> с теплов</w:t>
      </w:r>
      <w:r w:rsidR="00653F42" w:rsidRPr="00970D27">
        <w:rPr>
          <w:sz w:val="26"/>
          <w:szCs w:val="26"/>
        </w:rPr>
        <w:t>ым</w:t>
      </w:r>
      <w:r w:rsidR="00653F42">
        <w:rPr>
          <w:sz w:val="26"/>
          <w:szCs w:val="26"/>
        </w:rPr>
        <w:t>и сетями</w:t>
      </w:r>
      <w:r w:rsidR="00653F42" w:rsidRPr="00970D27">
        <w:rPr>
          <w:sz w:val="26"/>
          <w:szCs w:val="26"/>
        </w:rPr>
        <w:t xml:space="preserve"> </w:t>
      </w:r>
      <w:r w:rsidR="00653F42">
        <w:rPr>
          <w:sz w:val="26"/>
          <w:szCs w:val="26"/>
        </w:rPr>
        <w:t>от</w:t>
      </w:r>
      <w:r w:rsidR="00653F42" w:rsidRPr="00970D27">
        <w:rPr>
          <w:sz w:val="26"/>
          <w:szCs w:val="26"/>
        </w:rPr>
        <w:t xml:space="preserve"> </w:t>
      </w:r>
      <w:r w:rsidR="00653F42">
        <w:rPr>
          <w:sz w:val="26"/>
          <w:szCs w:val="26"/>
        </w:rPr>
        <w:t>не</w:t>
      </w:r>
      <w:r w:rsidR="00653F42" w:rsidRPr="00970D27">
        <w:rPr>
          <w:sz w:val="26"/>
          <w:szCs w:val="26"/>
        </w:rPr>
        <w:t>е по договору долгосрочной аренды</w:t>
      </w:r>
      <w:r w:rsidR="00653F42">
        <w:rPr>
          <w:sz w:val="26"/>
          <w:szCs w:val="26"/>
        </w:rPr>
        <w:t>.</w:t>
      </w:r>
      <w:r w:rsidR="00653F42" w:rsidRPr="00970D27">
        <w:rPr>
          <w:sz w:val="26"/>
          <w:szCs w:val="26"/>
        </w:rPr>
        <w:t xml:space="preserve"> </w:t>
      </w:r>
    </w:p>
    <w:p w14:paraId="64099112" w14:textId="7445C580" w:rsidR="00653F42" w:rsidRDefault="00653F42" w:rsidP="00C22502">
      <w:pPr>
        <w:widowControl w:val="0"/>
        <w:spacing w:line="360" w:lineRule="auto"/>
        <w:ind w:right="13" w:firstLine="567"/>
        <w:jc w:val="both"/>
        <w:rPr>
          <w:sz w:val="26"/>
          <w:szCs w:val="26"/>
        </w:rPr>
      </w:pPr>
      <w:r>
        <w:rPr>
          <w:sz w:val="26"/>
          <w:szCs w:val="26"/>
        </w:rPr>
        <w:t>Основ</w:t>
      </w:r>
      <w:r w:rsidRPr="00970D27">
        <w:rPr>
          <w:sz w:val="26"/>
          <w:szCs w:val="26"/>
        </w:rPr>
        <w:t>ным</w:t>
      </w:r>
      <w:r>
        <w:rPr>
          <w:sz w:val="26"/>
          <w:szCs w:val="26"/>
        </w:rPr>
        <w:t>и</w:t>
      </w:r>
      <w:r w:rsidRPr="00970D27">
        <w:rPr>
          <w:sz w:val="26"/>
          <w:szCs w:val="26"/>
        </w:rPr>
        <w:t xml:space="preserve"> </w:t>
      </w:r>
      <w:r>
        <w:rPr>
          <w:sz w:val="26"/>
          <w:szCs w:val="26"/>
        </w:rPr>
        <w:t>потреб</w:t>
      </w:r>
      <w:r w:rsidRPr="00970D27">
        <w:rPr>
          <w:sz w:val="26"/>
          <w:szCs w:val="26"/>
        </w:rPr>
        <w:t>ит</w:t>
      </w:r>
      <w:r>
        <w:rPr>
          <w:sz w:val="26"/>
          <w:szCs w:val="26"/>
        </w:rPr>
        <w:t>ел</w:t>
      </w:r>
      <w:r w:rsidRPr="00970D27">
        <w:rPr>
          <w:sz w:val="26"/>
          <w:szCs w:val="26"/>
        </w:rPr>
        <w:t>ям</w:t>
      </w:r>
      <w:r>
        <w:rPr>
          <w:sz w:val="26"/>
          <w:szCs w:val="26"/>
        </w:rPr>
        <w:t>и тепловой</w:t>
      </w:r>
      <w:r w:rsidRPr="00970D27">
        <w:rPr>
          <w:sz w:val="26"/>
          <w:szCs w:val="26"/>
        </w:rPr>
        <w:t xml:space="preserve"> э</w:t>
      </w:r>
      <w:r>
        <w:rPr>
          <w:sz w:val="26"/>
          <w:szCs w:val="26"/>
        </w:rPr>
        <w:t>н</w:t>
      </w:r>
      <w:r w:rsidRPr="00970D27">
        <w:rPr>
          <w:sz w:val="26"/>
          <w:szCs w:val="26"/>
        </w:rPr>
        <w:t>ер</w:t>
      </w:r>
      <w:r>
        <w:rPr>
          <w:sz w:val="26"/>
          <w:szCs w:val="26"/>
        </w:rPr>
        <w:t>гии</w:t>
      </w:r>
      <w:r w:rsidRPr="00970D27">
        <w:rPr>
          <w:sz w:val="26"/>
          <w:szCs w:val="26"/>
        </w:rPr>
        <w:t xml:space="preserve"> </w:t>
      </w:r>
      <w:r>
        <w:rPr>
          <w:sz w:val="26"/>
          <w:szCs w:val="26"/>
        </w:rPr>
        <w:t>я</w:t>
      </w:r>
      <w:r w:rsidRPr="00970D27">
        <w:rPr>
          <w:sz w:val="26"/>
          <w:szCs w:val="26"/>
        </w:rPr>
        <w:t>в</w:t>
      </w:r>
      <w:r>
        <w:rPr>
          <w:sz w:val="26"/>
          <w:szCs w:val="26"/>
        </w:rPr>
        <w:t>л</w:t>
      </w:r>
      <w:r w:rsidRPr="00970D27">
        <w:rPr>
          <w:sz w:val="26"/>
          <w:szCs w:val="26"/>
        </w:rPr>
        <w:t>я</w:t>
      </w:r>
      <w:r>
        <w:rPr>
          <w:sz w:val="26"/>
          <w:szCs w:val="26"/>
        </w:rPr>
        <w:t>ются</w:t>
      </w:r>
      <w:r w:rsidRPr="00970D27">
        <w:rPr>
          <w:sz w:val="26"/>
          <w:szCs w:val="26"/>
        </w:rPr>
        <w:t xml:space="preserve"> </w:t>
      </w:r>
      <w:r>
        <w:rPr>
          <w:sz w:val="26"/>
          <w:szCs w:val="26"/>
        </w:rPr>
        <w:t>нас</w:t>
      </w:r>
      <w:r w:rsidRPr="00970D27">
        <w:rPr>
          <w:sz w:val="26"/>
          <w:szCs w:val="26"/>
        </w:rPr>
        <w:t>е</w:t>
      </w:r>
      <w:r>
        <w:rPr>
          <w:sz w:val="26"/>
          <w:szCs w:val="26"/>
        </w:rPr>
        <w:t>ле</w:t>
      </w:r>
      <w:r w:rsidRPr="00970D27">
        <w:rPr>
          <w:sz w:val="26"/>
          <w:szCs w:val="26"/>
        </w:rPr>
        <w:t>н</w:t>
      </w:r>
      <w:r>
        <w:rPr>
          <w:sz w:val="26"/>
          <w:szCs w:val="26"/>
        </w:rPr>
        <w:t>ие,</w:t>
      </w:r>
      <w:r w:rsidRPr="00970D27">
        <w:rPr>
          <w:sz w:val="26"/>
          <w:szCs w:val="26"/>
        </w:rPr>
        <w:t xml:space="preserve"> </w:t>
      </w:r>
      <w:r>
        <w:rPr>
          <w:sz w:val="26"/>
          <w:szCs w:val="26"/>
        </w:rPr>
        <w:t>б</w:t>
      </w:r>
      <w:r w:rsidRPr="00970D27">
        <w:rPr>
          <w:sz w:val="26"/>
          <w:szCs w:val="26"/>
        </w:rPr>
        <w:t>ю</w:t>
      </w:r>
      <w:r>
        <w:rPr>
          <w:sz w:val="26"/>
          <w:szCs w:val="26"/>
        </w:rPr>
        <w:t>д</w:t>
      </w:r>
      <w:r w:rsidRPr="00970D27">
        <w:rPr>
          <w:sz w:val="26"/>
          <w:szCs w:val="26"/>
        </w:rPr>
        <w:t>ж</w:t>
      </w:r>
      <w:r>
        <w:rPr>
          <w:sz w:val="26"/>
          <w:szCs w:val="26"/>
        </w:rPr>
        <w:t>етн</w:t>
      </w:r>
      <w:r w:rsidRPr="00970D27">
        <w:rPr>
          <w:sz w:val="26"/>
          <w:szCs w:val="26"/>
        </w:rPr>
        <w:t>ы</w:t>
      </w:r>
      <w:r>
        <w:rPr>
          <w:sz w:val="26"/>
          <w:szCs w:val="26"/>
        </w:rPr>
        <w:t xml:space="preserve">е </w:t>
      </w:r>
      <w:r w:rsidRPr="00970D27">
        <w:rPr>
          <w:sz w:val="26"/>
          <w:szCs w:val="26"/>
        </w:rPr>
        <w:t>уч</w:t>
      </w:r>
      <w:r>
        <w:rPr>
          <w:sz w:val="26"/>
          <w:szCs w:val="26"/>
        </w:rPr>
        <w:t>ре</w:t>
      </w:r>
      <w:r w:rsidRPr="00970D27">
        <w:rPr>
          <w:sz w:val="26"/>
          <w:szCs w:val="26"/>
        </w:rPr>
        <w:t>ж</w:t>
      </w:r>
      <w:r>
        <w:rPr>
          <w:sz w:val="26"/>
          <w:szCs w:val="26"/>
        </w:rPr>
        <w:t>ден</w:t>
      </w:r>
      <w:r w:rsidRPr="00970D27">
        <w:rPr>
          <w:sz w:val="26"/>
          <w:szCs w:val="26"/>
        </w:rPr>
        <w:t>и</w:t>
      </w:r>
      <w:r>
        <w:rPr>
          <w:sz w:val="26"/>
          <w:szCs w:val="26"/>
        </w:rPr>
        <w:t>я</w:t>
      </w:r>
      <w:r w:rsidRPr="00970D27">
        <w:rPr>
          <w:sz w:val="26"/>
          <w:szCs w:val="26"/>
        </w:rPr>
        <w:t xml:space="preserve"> </w:t>
      </w:r>
      <w:r>
        <w:rPr>
          <w:sz w:val="26"/>
          <w:szCs w:val="26"/>
        </w:rPr>
        <w:t>и о</w:t>
      </w:r>
      <w:r w:rsidRPr="00970D27">
        <w:rPr>
          <w:sz w:val="26"/>
          <w:szCs w:val="26"/>
        </w:rPr>
        <w:t>р</w:t>
      </w:r>
      <w:r>
        <w:rPr>
          <w:sz w:val="26"/>
          <w:szCs w:val="26"/>
        </w:rPr>
        <w:t>ган</w:t>
      </w:r>
      <w:r w:rsidRPr="00970D27">
        <w:rPr>
          <w:sz w:val="26"/>
          <w:szCs w:val="26"/>
        </w:rPr>
        <w:t>иза</w:t>
      </w:r>
      <w:r>
        <w:rPr>
          <w:sz w:val="26"/>
          <w:szCs w:val="26"/>
        </w:rPr>
        <w:t>ц</w:t>
      </w:r>
      <w:r w:rsidRPr="00970D27">
        <w:rPr>
          <w:sz w:val="26"/>
          <w:szCs w:val="26"/>
        </w:rPr>
        <w:t>и</w:t>
      </w:r>
      <w:r>
        <w:rPr>
          <w:sz w:val="26"/>
          <w:szCs w:val="26"/>
        </w:rPr>
        <w:t>и,</w:t>
      </w:r>
      <w:r w:rsidRPr="00970D27">
        <w:rPr>
          <w:sz w:val="26"/>
          <w:szCs w:val="26"/>
        </w:rPr>
        <w:t xml:space="preserve"> </w:t>
      </w:r>
      <w:r>
        <w:rPr>
          <w:sz w:val="26"/>
          <w:szCs w:val="26"/>
        </w:rPr>
        <w:t>со</w:t>
      </w:r>
      <w:r w:rsidRPr="00970D27">
        <w:rPr>
          <w:sz w:val="26"/>
          <w:szCs w:val="26"/>
        </w:rPr>
        <w:t>ц</w:t>
      </w:r>
      <w:r>
        <w:rPr>
          <w:sz w:val="26"/>
          <w:szCs w:val="26"/>
        </w:rPr>
        <w:t>иа</w:t>
      </w:r>
      <w:r w:rsidRPr="00970D27">
        <w:rPr>
          <w:sz w:val="26"/>
          <w:szCs w:val="26"/>
        </w:rPr>
        <w:t>л</w:t>
      </w:r>
      <w:r>
        <w:rPr>
          <w:sz w:val="26"/>
          <w:szCs w:val="26"/>
        </w:rPr>
        <w:t>ьн</w:t>
      </w:r>
      <w:r w:rsidRPr="00970D27">
        <w:rPr>
          <w:sz w:val="26"/>
          <w:szCs w:val="26"/>
        </w:rPr>
        <w:t>о</w:t>
      </w:r>
      <w:r>
        <w:rPr>
          <w:sz w:val="26"/>
          <w:szCs w:val="26"/>
        </w:rPr>
        <w:t>-б</w:t>
      </w:r>
      <w:r w:rsidRPr="00970D27">
        <w:rPr>
          <w:sz w:val="26"/>
          <w:szCs w:val="26"/>
        </w:rPr>
        <w:t>ыт</w:t>
      </w:r>
      <w:r>
        <w:rPr>
          <w:sz w:val="26"/>
          <w:szCs w:val="26"/>
        </w:rPr>
        <w:t>ов</w:t>
      </w:r>
      <w:r w:rsidRPr="00970D27">
        <w:rPr>
          <w:sz w:val="26"/>
          <w:szCs w:val="26"/>
        </w:rPr>
        <w:t>ы</w:t>
      </w:r>
      <w:r>
        <w:rPr>
          <w:sz w:val="26"/>
          <w:szCs w:val="26"/>
        </w:rPr>
        <w:t>е</w:t>
      </w:r>
      <w:r w:rsidRPr="00970D27">
        <w:rPr>
          <w:sz w:val="26"/>
          <w:szCs w:val="26"/>
        </w:rPr>
        <w:t xml:space="preserve"> </w:t>
      </w:r>
      <w:r>
        <w:rPr>
          <w:sz w:val="26"/>
          <w:szCs w:val="26"/>
        </w:rPr>
        <w:t>объе</w:t>
      </w:r>
      <w:r w:rsidRPr="00970D27">
        <w:rPr>
          <w:sz w:val="26"/>
          <w:szCs w:val="26"/>
        </w:rPr>
        <w:t>к</w:t>
      </w:r>
      <w:r>
        <w:rPr>
          <w:sz w:val="26"/>
          <w:szCs w:val="26"/>
        </w:rPr>
        <w:t>ты.</w:t>
      </w:r>
    </w:p>
    <w:p w14:paraId="05D20DD0" w14:textId="77777777" w:rsidR="00653F42" w:rsidRPr="00A02745" w:rsidRDefault="00653F42" w:rsidP="00C22502">
      <w:pPr>
        <w:pStyle w:val="21"/>
        <w:ind w:right="13"/>
        <w:jc w:val="both"/>
      </w:pPr>
      <w:bookmarkStart w:id="10" w:name="_Toc62629090"/>
      <w:bookmarkStart w:id="11" w:name="_Toc71120082"/>
      <w:bookmarkEnd w:id="9"/>
      <w:r w:rsidRPr="00A02745">
        <w:t xml:space="preserve">1.1.2. Описание </w:t>
      </w:r>
      <w:r>
        <w:t>э</w:t>
      </w:r>
      <w:r w:rsidRPr="00A02745">
        <w:t>ксплуатационных</w:t>
      </w:r>
      <w:r>
        <w:t xml:space="preserve"> </w:t>
      </w:r>
      <w:r w:rsidRPr="00A02745">
        <w:t>зон</w:t>
      </w:r>
      <w:r w:rsidRPr="00A02745">
        <w:tab/>
        <w:t>действия</w:t>
      </w:r>
      <w:r>
        <w:t xml:space="preserve"> т</w:t>
      </w:r>
      <w:r w:rsidRPr="00A02745">
        <w:t>еплоснабжающих</w:t>
      </w:r>
      <w:r>
        <w:t xml:space="preserve"> </w:t>
      </w:r>
      <w:r w:rsidRPr="00A02745">
        <w:t>и теплосетевых организаций</w:t>
      </w:r>
      <w:bookmarkEnd w:id="10"/>
      <w:bookmarkEnd w:id="11"/>
    </w:p>
    <w:p w14:paraId="20221F12" w14:textId="1398A2D9" w:rsidR="005F6DFB" w:rsidRDefault="009A75E3" w:rsidP="00C22502">
      <w:pPr>
        <w:widowControl w:val="0"/>
        <w:spacing w:line="360" w:lineRule="auto"/>
        <w:ind w:right="13" w:firstLine="567"/>
        <w:jc w:val="both"/>
        <w:rPr>
          <w:sz w:val="26"/>
          <w:szCs w:val="26"/>
        </w:rPr>
      </w:pPr>
      <w:r>
        <w:rPr>
          <w:sz w:val="26"/>
          <w:szCs w:val="26"/>
        </w:rPr>
        <w:t>ООО «ТЕПЛОСЕРВИС»</w:t>
      </w:r>
      <w:r w:rsidR="00653F42" w:rsidRPr="00970D27">
        <w:rPr>
          <w:sz w:val="26"/>
          <w:szCs w:val="26"/>
        </w:rPr>
        <w:t xml:space="preserve"> осуществляет производство и передачу тепловой энергии, обеспечивает теплоснабжение жилых и административных зданий </w:t>
      </w:r>
      <w:r w:rsidR="00653F42">
        <w:rPr>
          <w:sz w:val="26"/>
          <w:szCs w:val="26"/>
        </w:rPr>
        <w:t xml:space="preserve">в </w:t>
      </w:r>
      <w:r w:rsidR="00BA0A7E">
        <w:rPr>
          <w:sz w:val="26"/>
          <w:szCs w:val="26"/>
        </w:rPr>
        <w:t>МО «Шебертинское»</w:t>
      </w:r>
      <w:r w:rsidR="00653F42" w:rsidRPr="00970D27">
        <w:rPr>
          <w:sz w:val="26"/>
          <w:szCs w:val="26"/>
        </w:rPr>
        <w:t xml:space="preserve"> от </w:t>
      </w:r>
      <w:r w:rsidR="00825AD5">
        <w:rPr>
          <w:sz w:val="26"/>
          <w:szCs w:val="26"/>
        </w:rPr>
        <w:t>следующих</w:t>
      </w:r>
      <w:r w:rsidR="00653F42" w:rsidRPr="00970D27">
        <w:rPr>
          <w:sz w:val="26"/>
          <w:szCs w:val="26"/>
        </w:rPr>
        <w:t xml:space="preserve"> котельны</w:t>
      </w:r>
      <w:r w:rsidR="00653F42">
        <w:rPr>
          <w:sz w:val="26"/>
          <w:szCs w:val="26"/>
        </w:rPr>
        <w:t xml:space="preserve">х: </w:t>
      </w:r>
    </w:p>
    <w:p w14:paraId="7DFB56BE" w14:textId="1CF97FC9" w:rsidR="005F6DFB" w:rsidRDefault="005F6DFB" w:rsidP="00430685">
      <w:pPr>
        <w:widowControl w:val="0"/>
        <w:spacing w:line="360" w:lineRule="auto"/>
        <w:ind w:right="13" w:firstLine="567"/>
        <w:jc w:val="both"/>
        <w:rPr>
          <w:sz w:val="26"/>
          <w:szCs w:val="26"/>
        </w:rPr>
      </w:pPr>
      <w:r>
        <w:rPr>
          <w:sz w:val="26"/>
          <w:szCs w:val="26"/>
        </w:rPr>
        <w:t>−</w:t>
      </w:r>
      <w:r w:rsidRPr="00430685">
        <w:rPr>
          <w:sz w:val="26"/>
          <w:szCs w:val="26"/>
        </w:rPr>
        <w:t xml:space="preserve"> </w:t>
      </w:r>
      <w:r>
        <w:rPr>
          <w:sz w:val="26"/>
          <w:szCs w:val="26"/>
        </w:rPr>
        <w:t>Котел</w:t>
      </w:r>
      <w:r w:rsidRPr="00430685">
        <w:rPr>
          <w:sz w:val="26"/>
          <w:szCs w:val="26"/>
        </w:rPr>
        <w:t>ь</w:t>
      </w:r>
      <w:r>
        <w:rPr>
          <w:sz w:val="26"/>
          <w:szCs w:val="26"/>
        </w:rPr>
        <w:t>ная</w:t>
      </w:r>
      <w:r w:rsidRPr="00430685">
        <w:rPr>
          <w:sz w:val="26"/>
          <w:szCs w:val="26"/>
        </w:rPr>
        <w:t xml:space="preserve"> </w:t>
      </w:r>
      <w:r w:rsidR="00941239">
        <w:rPr>
          <w:sz w:val="26"/>
          <w:szCs w:val="26"/>
        </w:rPr>
        <w:t>больницы</w:t>
      </w:r>
      <w:r w:rsidR="00286E66">
        <w:rPr>
          <w:sz w:val="26"/>
          <w:szCs w:val="26"/>
        </w:rPr>
        <w:t xml:space="preserve"> </w:t>
      </w:r>
      <w:r w:rsidR="00286E66" w:rsidRPr="00430685">
        <w:rPr>
          <w:sz w:val="26"/>
          <w:szCs w:val="26"/>
        </w:rPr>
        <w:t>с.Шеберта</w:t>
      </w:r>
      <w:r>
        <w:rPr>
          <w:sz w:val="26"/>
          <w:szCs w:val="26"/>
        </w:rPr>
        <w:t>;</w:t>
      </w:r>
      <w:r w:rsidRPr="00430685">
        <w:rPr>
          <w:sz w:val="26"/>
          <w:szCs w:val="26"/>
        </w:rPr>
        <w:t xml:space="preserve"> </w:t>
      </w:r>
    </w:p>
    <w:p w14:paraId="432AA6D1" w14:textId="2F0BC98F" w:rsidR="005F6DFB" w:rsidRDefault="005F6DFB" w:rsidP="00430685">
      <w:pPr>
        <w:widowControl w:val="0"/>
        <w:spacing w:line="360" w:lineRule="auto"/>
        <w:ind w:right="13" w:firstLine="567"/>
        <w:jc w:val="both"/>
        <w:rPr>
          <w:sz w:val="26"/>
          <w:szCs w:val="26"/>
        </w:rPr>
      </w:pPr>
      <w:r>
        <w:rPr>
          <w:sz w:val="26"/>
          <w:szCs w:val="26"/>
        </w:rPr>
        <w:t>−</w:t>
      </w:r>
      <w:r w:rsidRPr="00430685">
        <w:rPr>
          <w:sz w:val="26"/>
          <w:szCs w:val="26"/>
        </w:rPr>
        <w:t xml:space="preserve"> </w:t>
      </w:r>
      <w:r>
        <w:rPr>
          <w:sz w:val="26"/>
          <w:szCs w:val="26"/>
        </w:rPr>
        <w:t>Котел</w:t>
      </w:r>
      <w:r w:rsidRPr="00430685">
        <w:rPr>
          <w:sz w:val="26"/>
          <w:szCs w:val="26"/>
        </w:rPr>
        <w:t>ь</w:t>
      </w:r>
      <w:r>
        <w:rPr>
          <w:sz w:val="26"/>
          <w:szCs w:val="26"/>
        </w:rPr>
        <w:t>ная</w:t>
      </w:r>
      <w:r w:rsidRPr="00430685">
        <w:rPr>
          <w:sz w:val="26"/>
          <w:szCs w:val="26"/>
        </w:rPr>
        <w:t xml:space="preserve"> </w:t>
      </w:r>
      <w:r w:rsidR="00941239" w:rsidRPr="00430685">
        <w:rPr>
          <w:sz w:val="26"/>
          <w:szCs w:val="26"/>
        </w:rPr>
        <w:t>МОУ СОШ с.Шеберта</w:t>
      </w:r>
      <w:r>
        <w:rPr>
          <w:sz w:val="26"/>
          <w:szCs w:val="26"/>
        </w:rPr>
        <w:t>;</w:t>
      </w:r>
    </w:p>
    <w:p w14:paraId="564E70B3" w14:textId="0EC129D5" w:rsidR="005F6DFB" w:rsidRDefault="005F6DFB" w:rsidP="00430685">
      <w:pPr>
        <w:widowControl w:val="0"/>
        <w:spacing w:line="360" w:lineRule="auto"/>
        <w:ind w:right="13" w:firstLine="567"/>
        <w:jc w:val="both"/>
        <w:rPr>
          <w:sz w:val="26"/>
          <w:szCs w:val="26"/>
        </w:rPr>
      </w:pPr>
      <w:r>
        <w:rPr>
          <w:sz w:val="26"/>
          <w:szCs w:val="26"/>
        </w:rPr>
        <w:t>−</w:t>
      </w:r>
      <w:r w:rsidRPr="00430685">
        <w:rPr>
          <w:sz w:val="26"/>
          <w:szCs w:val="26"/>
        </w:rPr>
        <w:t xml:space="preserve"> </w:t>
      </w:r>
      <w:r>
        <w:rPr>
          <w:sz w:val="26"/>
          <w:szCs w:val="26"/>
        </w:rPr>
        <w:t>Котел</w:t>
      </w:r>
      <w:r w:rsidRPr="00430685">
        <w:rPr>
          <w:sz w:val="26"/>
          <w:szCs w:val="26"/>
        </w:rPr>
        <w:t>ь</w:t>
      </w:r>
      <w:r>
        <w:rPr>
          <w:sz w:val="26"/>
          <w:szCs w:val="26"/>
        </w:rPr>
        <w:t>ная</w:t>
      </w:r>
      <w:r w:rsidRPr="00430685">
        <w:rPr>
          <w:sz w:val="26"/>
          <w:szCs w:val="26"/>
        </w:rPr>
        <w:t xml:space="preserve"> </w:t>
      </w:r>
      <w:r w:rsidR="00941239">
        <w:rPr>
          <w:sz w:val="26"/>
          <w:szCs w:val="26"/>
        </w:rPr>
        <w:t>МОУ СОШ с.Даур.</w:t>
      </w:r>
    </w:p>
    <w:p w14:paraId="155CADB6" w14:textId="414312E0" w:rsidR="00653F42" w:rsidRDefault="009A75E3" w:rsidP="00430685">
      <w:pPr>
        <w:widowControl w:val="0"/>
        <w:spacing w:line="360" w:lineRule="auto"/>
        <w:ind w:right="13" w:firstLine="567"/>
        <w:jc w:val="both"/>
        <w:rPr>
          <w:sz w:val="26"/>
          <w:szCs w:val="26"/>
        </w:rPr>
      </w:pPr>
      <w:r>
        <w:rPr>
          <w:sz w:val="26"/>
          <w:szCs w:val="26"/>
        </w:rPr>
        <w:t xml:space="preserve"> </w:t>
      </w:r>
      <w:r w:rsidR="00011CA5">
        <w:rPr>
          <w:sz w:val="26"/>
          <w:szCs w:val="26"/>
        </w:rPr>
        <w:t xml:space="preserve"> </w:t>
      </w:r>
      <w:r w:rsidR="00653F42">
        <w:rPr>
          <w:sz w:val="26"/>
          <w:szCs w:val="26"/>
        </w:rPr>
        <w:t>Зоны действия котельных указаны в таблице ниже.</w:t>
      </w:r>
    </w:p>
    <w:p w14:paraId="4537FFEE" w14:textId="77777777" w:rsidR="00286E66" w:rsidRDefault="00286E66" w:rsidP="00286E66">
      <w:pPr>
        <w:widowControl w:val="0"/>
        <w:autoSpaceDE w:val="0"/>
        <w:autoSpaceDN w:val="0"/>
        <w:adjustRightInd w:val="0"/>
        <w:spacing w:before="18"/>
        <w:ind w:right="-20" w:firstLine="567"/>
        <w:jc w:val="both"/>
        <w:rPr>
          <w:sz w:val="26"/>
          <w:szCs w:val="26"/>
        </w:rPr>
      </w:pPr>
    </w:p>
    <w:p w14:paraId="5C5A3DA4" w14:textId="7041BC91" w:rsidR="00653F42" w:rsidRDefault="00653F42" w:rsidP="00C22502">
      <w:pPr>
        <w:widowControl w:val="0"/>
        <w:spacing w:line="360" w:lineRule="auto"/>
        <w:ind w:right="13" w:firstLine="567"/>
        <w:jc w:val="both"/>
        <w:rPr>
          <w:sz w:val="26"/>
          <w:szCs w:val="26"/>
        </w:rPr>
      </w:pPr>
      <w:r w:rsidRPr="007952FA">
        <w:rPr>
          <w:sz w:val="26"/>
          <w:szCs w:val="26"/>
        </w:rPr>
        <w:t xml:space="preserve">Таблица </w:t>
      </w:r>
      <w:r w:rsidR="001D792B">
        <w:rPr>
          <w:sz w:val="26"/>
          <w:szCs w:val="26"/>
        </w:rPr>
        <w:t>1</w:t>
      </w:r>
      <w:r w:rsidRPr="007952FA">
        <w:rPr>
          <w:sz w:val="26"/>
          <w:szCs w:val="26"/>
        </w:rPr>
        <w:t xml:space="preserve"> - </w:t>
      </w:r>
      <w:r w:rsidRPr="00D612B9">
        <w:rPr>
          <w:sz w:val="26"/>
          <w:szCs w:val="26"/>
        </w:rPr>
        <w:t>Зоны действия котельных</w:t>
      </w:r>
      <w:r>
        <w:rPr>
          <w:sz w:val="26"/>
          <w:szCs w:val="26"/>
        </w:rPr>
        <w:t xml:space="preserve"> </w:t>
      </w:r>
      <w:r w:rsidR="00BA0A7E">
        <w:rPr>
          <w:sz w:val="26"/>
          <w:szCs w:val="26"/>
        </w:rPr>
        <w:t>МО «Шебертинское»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120"/>
        <w:gridCol w:w="2541"/>
        <w:gridCol w:w="2162"/>
        <w:gridCol w:w="2242"/>
      </w:tblGrid>
      <w:tr w:rsidR="00653F42" w:rsidRPr="00895BF3" w14:paraId="4BAA7840" w14:textId="77777777" w:rsidTr="00430685">
        <w:trPr>
          <w:trHeight w:val="227"/>
          <w:tblHeader/>
        </w:trPr>
        <w:tc>
          <w:tcPr>
            <w:tcW w:w="363" w:type="dxa"/>
            <w:shd w:val="clear" w:color="auto" w:fill="auto"/>
            <w:tcMar>
              <w:top w:w="120" w:type="dxa"/>
              <w:left w:w="20" w:type="dxa"/>
              <w:bottom w:w="120" w:type="dxa"/>
              <w:right w:w="20" w:type="dxa"/>
            </w:tcMar>
            <w:vAlign w:val="center"/>
          </w:tcPr>
          <w:p w14:paraId="0CFB9945" w14:textId="77777777" w:rsidR="00653F42" w:rsidRPr="005F6DFB" w:rsidRDefault="00653F42" w:rsidP="00C22502">
            <w:pPr>
              <w:ind w:right="13"/>
              <w:jc w:val="center"/>
            </w:pPr>
            <w:r w:rsidRPr="005F6DFB">
              <w:rPr>
                <w:rFonts w:eastAsia="Calibri"/>
              </w:rPr>
              <w:t>№</w:t>
            </w:r>
          </w:p>
        </w:tc>
        <w:tc>
          <w:tcPr>
            <w:tcW w:w="3161" w:type="dxa"/>
            <w:shd w:val="clear" w:color="auto" w:fill="auto"/>
            <w:tcMar>
              <w:top w:w="120" w:type="dxa"/>
              <w:left w:w="200" w:type="dxa"/>
              <w:bottom w:w="120" w:type="dxa"/>
              <w:right w:w="200" w:type="dxa"/>
            </w:tcMar>
            <w:vAlign w:val="center"/>
          </w:tcPr>
          <w:p w14:paraId="2B3393A1" w14:textId="77777777" w:rsidR="00653F42" w:rsidRPr="005F6DFB" w:rsidRDefault="00653F42" w:rsidP="00C22502">
            <w:pPr>
              <w:ind w:right="13"/>
              <w:jc w:val="center"/>
            </w:pPr>
            <w:r w:rsidRPr="005F6DFB">
              <w:rPr>
                <w:rFonts w:eastAsia="Calibri"/>
              </w:rPr>
              <w:t>Теплоснабжающая организация</w:t>
            </w:r>
          </w:p>
        </w:tc>
        <w:tc>
          <w:tcPr>
            <w:tcW w:w="2592" w:type="dxa"/>
            <w:shd w:val="clear" w:color="auto" w:fill="auto"/>
            <w:tcMar>
              <w:top w:w="120" w:type="dxa"/>
              <w:left w:w="200" w:type="dxa"/>
              <w:bottom w:w="120" w:type="dxa"/>
              <w:right w:w="200" w:type="dxa"/>
            </w:tcMar>
            <w:vAlign w:val="center"/>
          </w:tcPr>
          <w:p w14:paraId="74B35DBA" w14:textId="77777777" w:rsidR="00653F42" w:rsidRPr="005F6DFB" w:rsidRDefault="00653F42" w:rsidP="00C22502">
            <w:pPr>
              <w:ind w:right="13"/>
              <w:jc w:val="center"/>
            </w:pPr>
            <w:r w:rsidRPr="005F6DFB">
              <w:rPr>
                <w:rFonts w:eastAsia="Calibri"/>
              </w:rPr>
              <w:t>Теплового источника</w:t>
            </w:r>
          </w:p>
        </w:tc>
        <w:tc>
          <w:tcPr>
            <w:tcW w:w="1807" w:type="dxa"/>
            <w:shd w:val="clear" w:color="auto" w:fill="auto"/>
            <w:tcMar>
              <w:top w:w="120" w:type="dxa"/>
              <w:left w:w="200" w:type="dxa"/>
              <w:bottom w:w="120" w:type="dxa"/>
              <w:right w:w="200" w:type="dxa"/>
            </w:tcMar>
            <w:vAlign w:val="center"/>
          </w:tcPr>
          <w:p w14:paraId="201FAB66" w14:textId="77777777" w:rsidR="00653F42" w:rsidRPr="005F6DFB" w:rsidRDefault="00653F42" w:rsidP="00C22502">
            <w:pPr>
              <w:ind w:right="13"/>
              <w:jc w:val="center"/>
            </w:pPr>
            <w:r w:rsidRPr="005F6DFB">
              <w:rPr>
                <w:rFonts w:eastAsia="Calibri"/>
              </w:rPr>
              <w:t>Зона действия</w:t>
            </w:r>
          </w:p>
        </w:tc>
        <w:tc>
          <w:tcPr>
            <w:tcW w:w="2272" w:type="dxa"/>
            <w:shd w:val="clear" w:color="auto" w:fill="auto"/>
            <w:tcMar>
              <w:top w:w="120" w:type="dxa"/>
              <w:left w:w="200" w:type="dxa"/>
              <w:bottom w:w="120" w:type="dxa"/>
              <w:right w:w="200" w:type="dxa"/>
            </w:tcMar>
            <w:vAlign w:val="center"/>
          </w:tcPr>
          <w:p w14:paraId="79FF2139" w14:textId="77777777" w:rsidR="00653F42" w:rsidRPr="005F6DFB" w:rsidRDefault="00653F42" w:rsidP="00C22502">
            <w:pPr>
              <w:ind w:right="13"/>
              <w:jc w:val="center"/>
            </w:pPr>
            <w:r w:rsidRPr="005F6DFB">
              <w:rPr>
                <w:rFonts w:eastAsia="Calibri"/>
              </w:rPr>
              <w:t>Примечание</w:t>
            </w:r>
          </w:p>
        </w:tc>
      </w:tr>
      <w:tr w:rsidR="0051300C" w:rsidRPr="00895BF3" w14:paraId="7AD04387" w14:textId="77777777" w:rsidTr="00430685">
        <w:trPr>
          <w:trHeight w:val="227"/>
        </w:trPr>
        <w:tc>
          <w:tcPr>
            <w:tcW w:w="363" w:type="dxa"/>
            <w:shd w:val="clear" w:color="auto" w:fill="auto"/>
            <w:tcMar>
              <w:top w:w="40" w:type="dxa"/>
              <w:left w:w="20" w:type="dxa"/>
              <w:bottom w:w="40" w:type="dxa"/>
              <w:right w:w="20" w:type="dxa"/>
            </w:tcMar>
            <w:vAlign w:val="center"/>
          </w:tcPr>
          <w:p w14:paraId="65D4027E" w14:textId="77777777" w:rsidR="0051300C" w:rsidRPr="005F6DFB" w:rsidRDefault="0051300C" w:rsidP="00C22502">
            <w:pPr>
              <w:ind w:right="13"/>
              <w:jc w:val="center"/>
            </w:pPr>
            <w:r w:rsidRPr="005F6DFB">
              <w:rPr>
                <w:rFonts w:eastAsia="Calibri"/>
              </w:rPr>
              <w:t>1</w:t>
            </w:r>
          </w:p>
        </w:tc>
        <w:tc>
          <w:tcPr>
            <w:tcW w:w="3161" w:type="dxa"/>
            <w:shd w:val="clear" w:color="auto" w:fill="auto"/>
            <w:tcMar>
              <w:top w:w="40" w:type="dxa"/>
              <w:left w:w="200" w:type="dxa"/>
              <w:bottom w:w="40" w:type="dxa"/>
              <w:right w:w="200" w:type="dxa"/>
            </w:tcMar>
            <w:vAlign w:val="center"/>
          </w:tcPr>
          <w:p w14:paraId="11709469" w14:textId="24522F53" w:rsidR="0051300C" w:rsidRPr="005F6DFB" w:rsidRDefault="009A75E3" w:rsidP="00C22502">
            <w:pPr>
              <w:ind w:right="13"/>
              <w:jc w:val="center"/>
            </w:pPr>
            <w:r>
              <w:rPr>
                <w:rFonts w:eastAsia="Calibri"/>
              </w:rPr>
              <w:t>ООО «Теплосервис»</w:t>
            </w:r>
          </w:p>
        </w:tc>
        <w:tc>
          <w:tcPr>
            <w:tcW w:w="2592" w:type="dxa"/>
            <w:shd w:val="clear" w:color="auto" w:fill="auto"/>
            <w:tcMar>
              <w:top w:w="40" w:type="dxa"/>
              <w:left w:w="200" w:type="dxa"/>
              <w:bottom w:w="40" w:type="dxa"/>
              <w:right w:w="200" w:type="dxa"/>
            </w:tcMar>
            <w:vAlign w:val="center"/>
          </w:tcPr>
          <w:p w14:paraId="5FD33FDC" w14:textId="785966CE" w:rsidR="00286E66" w:rsidRDefault="00031E65" w:rsidP="00286E66">
            <w:pPr>
              <w:widowControl w:val="0"/>
              <w:autoSpaceDE w:val="0"/>
              <w:autoSpaceDN w:val="0"/>
              <w:adjustRightInd w:val="0"/>
              <w:ind w:left="-48" w:right="-20"/>
              <w:jc w:val="center"/>
              <w:rPr>
                <w:sz w:val="26"/>
                <w:szCs w:val="26"/>
              </w:rPr>
            </w:pPr>
            <w:r>
              <w:rPr>
                <w:sz w:val="26"/>
                <w:szCs w:val="26"/>
              </w:rPr>
              <w:t>- к</w:t>
            </w:r>
            <w:r w:rsidR="00286E66">
              <w:rPr>
                <w:sz w:val="26"/>
                <w:szCs w:val="26"/>
              </w:rPr>
              <w:t>отел</w:t>
            </w:r>
            <w:r w:rsidR="00286E66">
              <w:rPr>
                <w:spacing w:val="-1"/>
                <w:sz w:val="26"/>
                <w:szCs w:val="26"/>
              </w:rPr>
              <w:t>ь</w:t>
            </w:r>
            <w:r w:rsidR="00286E66">
              <w:rPr>
                <w:sz w:val="26"/>
                <w:szCs w:val="26"/>
              </w:rPr>
              <w:t>ная</w:t>
            </w:r>
            <w:r w:rsidR="00286E66">
              <w:rPr>
                <w:spacing w:val="-11"/>
                <w:sz w:val="26"/>
                <w:szCs w:val="26"/>
              </w:rPr>
              <w:t xml:space="preserve"> </w:t>
            </w:r>
            <w:r w:rsidR="00286E66">
              <w:rPr>
                <w:sz w:val="26"/>
                <w:szCs w:val="26"/>
              </w:rPr>
              <w:t>больницы;</w:t>
            </w:r>
          </w:p>
          <w:p w14:paraId="4645CBEA" w14:textId="3C071FBD" w:rsidR="00286E66" w:rsidRDefault="00031E65" w:rsidP="00286E66">
            <w:pPr>
              <w:widowControl w:val="0"/>
              <w:autoSpaceDE w:val="0"/>
              <w:autoSpaceDN w:val="0"/>
              <w:adjustRightInd w:val="0"/>
              <w:spacing w:before="18"/>
              <w:ind w:left="-48" w:right="-20"/>
              <w:jc w:val="center"/>
              <w:rPr>
                <w:sz w:val="26"/>
                <w:szCs w:val="26"/>
              </w:rPr>
            </w:pPr>
            <w:r>
              <w:rPr>
                <w:sz w:val="26"/>
                <w:szCs w:val="26"/>
              </w:rPr>
              <w:t>- к</w:t>
            </w:r>
            <w:r w:rsidR="00286E66">
              <w:rPr>
                <w:sz w:val="26"/>
                <w:szCs w:val="26"/>
              </w:rPr>
              <w:t>отел</w:t>
            </w:r>
            <w:r w:rsidR="00286E66">
              <w:rPr>
                <w:spacing w:val="-1"/>
                <w:sz w:val="26"/>
                <w:szCs w:val="26"/>
              </w:rPr>
              <w:t>ь</w:t>
            </w:r>
            <w:r w:rsidR="00286E66">
              <w:rPr>
                <w:sz w:val="26"/>
                <w:szCs w:val="26"/>
              </w:rPr>
              <w:t>ная</w:t>
            </w:r>
            <w:r w:rsidR="00286E66">
              <w:rPr>
                <w:spacing w:val="-10"/>
                <w:sz w:val="26"/>
                <w:szCs w:val="26"/>
              </w:rPr>
              <w:t xml:space="preserve"> </w:t>
            </w:r>
            <w:r w:rsidR="00286E66">
              <w:rPr>
                <w:spacing w:val="2"/>
                <w:sz w:val="26"/>
                <w:szCs w:val="26"/>
              </w:rPr>
              <w:t>МОУ СОШ с.Шеберта</w:t>
            </w:r>
            <w:r w:rsidR="00286E66">
              <w:rPr>
                <w:sz w:val="26"/>
                <w:szCs w:val="26"/>
              </w:rPr>
              <w:t>;</w:t>
            </w:r>
          </w:p>
          <w:p w14:paraId="26FA448E" w14:textId="68E0132C" w:rsidR="0051300C" w:rsidRPr="005F6DFB" w:rsidRDefault="00031E65" w:rsidP="00031E65">
            <w:pPr>
              <w:widowControl w:val="0"/>
              <w:autoSpaceDE w:val="0"/>
              <w:autoSpaceDN w:val="0"/>
              <w:adjustRightInd w:val="0"/>
              <w:spacing w:before="20"/>
              <w:ind w:left="-48" w:right="-20"/>
              <w:jc w:val="center"/>
            </w:pPr>
            <w:r>
              <w:rPr>
                <w:sz w:val="26"/>
                <w:szCs w:val="26"/>
              </w:rPr>
              <w:t>- к</w:t>
            </w:r>
            <w:r w:rsidR="00286E66">
              <w:rPr>
                <w:sz w:val="26"/>
                <w:szCs w:val="26"/>
              </w:rPr>
              <w:t>отел</w:t>
            </w:r>
            <w:r w:rsidR="00286E66">
              <w:rPr>
                <w:spacing w:val="-1"/>
                <w:sz w:val="26"/>
                <w:szCs w:val="26"/>
              </w:rPr>
              <w:t>ь</w:t>
            </w:r>
            <w:r w:rsidR="00286E66">
              <w:rPr>
                <w:sz w:val="26"/>
                <w:szCs w:val="26"/>
              </w:rPr>
              <w:t>ная</w:t>
            </w:r>
            <w:r w:rsidR="00286E66">
              <w:rPr>
                <w:spacing w:val="-10"/>
                <w:sz w:val="26"/>
                <w:szCs w:val="26"/>
              </w:rPr>
              <w:t xml:space="preserve"> </w:t>
            </w:r>
            <w:r w:rsidR="00286E66">
              <w:rPr>
                <w:sz w:val="26"/>
                <w:szCs w:val="26"/>
              </w:rPr>
              <w:t xml:space="preserve">МОУ </w:t>
            </w:r>
            <w:r w:rsidR="00286E66">
              <w:rPr>
                <w:sz w:val="26"/>
                <w:szCs w:val="26"/>
              </w:rPr>
              <w:lastRenderedPageBreak/>
              <w:t>СОШ с.Даур.</w:t>
            </w:r>
          </w:p>
        </w:tc>
        <w:tc>
          <w:tcPr>
            <w:tcW w:w="1807" w:type="dxa"/>
            <w:shd w:val="clear" w:color="auto" w:fill="auto"/>
            <w:tcMar>
              <w:top w:w="40" w:type="dxa"/>
              <w:left w:w="200" w:type="dxa"/>
              <w:bottom w:w="40" w:type="dxa"/>
              <w:right w:w="200" w:type="dxa"/>
            </w:tcMar>
            <w:vAlign w:val="center"/>
          </w:tcPr>
          <w:p w14:paraId="6A24CF34" w14:textId="382542E4" w:rsidR="0051300C" w:rsidRPr="005F6DFB" w:rsidRDefault="00286E66" w:rsidP="00C22502">
            <w:pPr>
              <w:ind w:right="13"/>
              <w:jc w:val="center"/>
            </w:pPr>
            <w:r w:rsidRPr="00286E66">
              <w:rPr>
                <w:rFonts w:eastAsia="Calibri"/>
              </w:rPr>
              <w:lastRenderedPageBreak/>
              <w:t>МО «Шебертинское»</w:t>
            </w:r>
          </w:p>
        </w:tc>
        <w:tc>
          <w:tcPr>
            <w:tcW w:w="2272" w:type="dxa"/>
            <w:shd w:val="clear" w:color="auto" w:fill="auto"/>
            <w:tcMar>
              <w:top w:w="40" w:type="dxa"/>
              <w:left w:w="200" w:type="dxa"/>
              <w:bottom w:w="40" w:type="dxa"/>
              <w:right w:w="200" w:type="dxa"/>
            </w:tcMar>
            <w:vAlign w:val="center"/>
          </w:tcPr>
          <w:p w14:paraId="212DF301" w14:textId="77777777" w:rsidR="0051300C" w:rsidRPr="005F6DFB" w:rsidRDefault="0051300C" w:rsidP="00C22502">
            <w:pPr>
              <w:ind w:right="13"/>
              <w:jc w:val="center"/>
            </w:pPr>
          </w:p>
        </w:tc>
      </w:tr>
    </w:tbl>
    <w:p w14:paraId="3955ABBB" w14:textId="77777777" w:rsidR="00430685" w:rsidRDefault="00430685" w:rsidP="00C22502">
      <w:pPr>
        <w:pStyle w:val="21"/>
        <w:ind w:right="13"/>
        <w:jc w:val="both"/>
      </w:pPr>
      <w:bookmarkStart w:id="12" w:name="_Toc7451891"/>
      <w:bookmarkStart w:id="13" w:name="_Toc62629091"/>
      <w:bookmarkStart w:id="14" w:name="_Toc71120083"/>
    </w:p>
    <w:p w14:paraId="431A75F3" w14:textId="77777777" w:rsidR="00653F42" w:rsidRPr="007C693F" w:rsidRDefault="00653F42" w:rsidP="00C22502">
      <w:pPr>
        <w:pStyle w:val="21"/>
        <w:ind w:right="13"/>
        <w:jc w:val="both"/>
      </w:pPr>
      <w:r>
        <w:t xml:space="preserve">1.1.3. </w:t>
      </w:r>
      <w:r w:rsidRPr="007C693F">
        <w:t>Описание структуры договорных отношений между теплоснабжающими теплосетевыми организациями</w:t>
      </w:r>
      <w:bookmarkEnd w:id="12"/>
      <w:bookmarkEnd w:id="13"/>
      <w:bookmarkEnd w:id="14"/>
    </w:p>
    <w:p w14:paraId="1F6B3F1F" w14:textId="63A277F6" w:rsidR="001A3859" w:rsidRDefault="00653F42" w:rsidP="00653AD9">
      <w:pPr>
        <w:widowControl w:val="0"/>
        <w:spacing w:line="360" w:lineRule="auto"/>
        <w:ind w:right="13" w:firstLine="567"/>
        <w:jc w:val="both"/>
        <w:rPr>
          <w:sz w:val="26"/>
          <w:szCs w:val="26"/>
        </w:rPr>
      </w:pPr>
      <w:r w:rsidRPr="00970D27">
        <w:rPr>
          <w:sz w:val="26"/>
          <w:szCs w:val="26"/>
        </w:rPr>
        <w:t xml:space="preserve">Выработку тепловой энергии на территории </w:t>
      </w:r>
      <w:r w:rsidR="00BA0A7E">
        <w:rPr>
          <w:sz w:val="26"/>
          <w:szCs w:val="26"/>
        </w:rPr>
        <w:t>МО «Шебертинское»</w:t>
      </w:r>
      <w:r w:rsidR="00430685">
        <w:rPr>
          <w:sz w:val="26"/>
          <w:szCs w:val="26"/>
        </w:rPr>
        <w:t>, а также</w:t>
      </w:r>
      <w:r w:rsidRPr="00970D27">
        <w:rPr>
          <w:sz w:val="26"/>
          <w:szCs w:val="26"/>
        </w:rPr>
        <w:t xml:space="preserve"> передачу и сбыт тепловой энергии осуществляет </w:t>
      </w:r>
      <w:r w:rsidR="00286E66">
        <w:rPr>
          <w:sz w:val="26"/>
          <w:szCs w:val="26"/>
        </w:rPr>
        <w:t>ООО «ТЕПЛОСЕРВИС»</w:t>
      </w:r>
      <w:r w:rsidRPr="00970D27">
        <w:rPr>
          <w:sz w:val="26"/>
          <w:szCs w:val="26"/>
        </w:rPr>
        <w:t xml:space="preserve">. </w:t>
      </w:r>
      <w:r w:rsidR="00653AD9" w:rsidRPr="00653AD9">
        <w:rPr>
          <w:sz w:val="26"/>
          <w:szCs w:val="26"/>
        </w:rPr>
        <w:t xml:space="preserve">На территории </w:t>
      </w:r>
      <w:r w:rsidR="00286E66">
        <w:rPr>
          <w:sz w:val="26"/>
          <w:szCs w:val="26"/>
        </w:rPr>
        <w:t xml:space="preserve">                                    </w:t>
      </w:r>
      <w:r w:rsidR="00286E66" w:rsidRPr="00286E66">
        <w:rPr>
          <w:sz w:val="26"/>
          <w:szCs w:val="26"/>
        </w:rPr>
        <w:t>МО «Шебертинское»</w:t>
      </w:r>
      <w:r w:rsidR="00653AD9" w:rsidRPr="00653AD9">
        <w:rPr>
          <w:sz w:val="26"/>
          <w:szCs w:val="26"/>
        </w:rPr>
        <w:t xml:space="preserve"> все объекты системы теплоснабжения </w:t>
      </w:r>
      <w:r w:rsidR="00286E66">
        <w:rPr>
          <w:sz w:val="26"/>
          <w:szCs w:val="26"/>
        </w:rPr>
        <w:t>находятся в муниципальной собственности и эксплуатируются на правах аренды</w:t>
      </w:r>
      <w:r w:rsidR="00653AD9" w:rsidRPr="00653AD9">
        <w:rPr>
          <w:sz w:val="26"/>
          <w:szCs w:val="26"/>
        </w:rPr>
        <w:t xml:space="preserve">. </w:t>
      </w:r>
      <w:r w:rsidR="001A3859">
        <w:rPr>
          <w:sz w:val="26"/>
          <w:szCs w:val="26"/>
        </w:rPr>
        <w:t xml:space="preserve"> </w:t>
      </w:r>
    </w:p>
    <w:p w14:paraId="4D5A7865" w14:textId="22C987CB" w:rsidR="00653F42" w:rsidRDefault="00653F42" w:rsidP="00C22502">
      <w:pPr>
        <w:pStyle w:val="21"/>
        <w:ind w:right="13"/>
        <w:jc w:val="both"/>
        <w:rPr>
          <w:sz w:val="26"/>
          <w:szCs w:val="26"/>
        </w:rPr>
      </w:pPr>
      <w:bookmarkStart w:id="15" w:name="_Toc62629092"/>
      <w:bookmarkStart w:id="16" w:name="_Toc71120084"/>
      <w:r w:rsidRPr="00A02745">
        <w:t>1.1.</w:t>
      </w:r>
      <w:r>
        <w:t>4</w:t>
      </w:r>
      <w:r w:rsidRPr="00A02745">
        <w:t xml:space="preserve">. </w:t>
      </w:r>
      <w:r>
        <w:t>Описание з</w:t>
      </w:r>
      <w:r w:rsidRPr="00A02745">
        <w:t>он</w:t>
      </w:r>
      <w:r>
        <w:t xml:space="preserve"> </w:t>
      </w:r>
      <w:r w:rsidRPr="00A02745">
        <w:t xml:space="preserve">действия производственных </w:t>
      </w:r>
      <w:r>
        <w:t>источников тепловой энергии</w:t>
      </w:r>
      <w:bookmarkEnd w:id="15"/>
      <w:bookmarkEnd w:id="16"/>
    </w:p>
    <w:p w14:paraId="1B921FCA" w14:textId="43A1FC2A" w:rsidR="00653F42" w:rsidRDefault="00653F42" w:rsidP="00C22502">
      <w:pPr>
        <w:widowControl w:val="0"/>
        <w:spacing w:line="360" w:lineRule="auto"/>
        <w:ind w:right="13" w:firstLine="567"/>
        <w:jc w:val="both"/>
        <w:rPr>
          <w:sz w:val="26"/>
          <w:szCs w:val="26"/>
        </w:rPr>
      </w:pPr>
      <w:r>
        <w:rPr>
          <w:sz w:val="26"/>
          <w:szCs w:val="26"/>
        </w:rPr>
        <w:t>Прои</w:t>
      </w:r>
      <w:r w:rsidRPr="00970D27">
        <w:rPr>
          <w:sz w:val="26"/>
          <w:szCs w:val="26"/>
        </w:rPr>
        <w:t>з</w:t>
      </w:r>
      <w:r>
        <w:rPr>
          <w:sz w:val="26"/>
          <w:szCs w:val="26"/>
        </w:rPr>
        <w:t>водствен</w:t>
      </w:r>
      <w:r w:rsidRPr="00970D27">
        <w:rPr>
          <w:sz w:val="26"/>
          <w:szCs w:val="26"/>
        </w:rPr>
        <w:t>ны</w:t>
      </w:r>
      <w:r>
        <w:rPr>
          <w:sz w:val="26"/>
          <w:szCs w:val="26"/>
        </w:rPr>
        <w:t>е</w:t>
      </w:r>
      <w:r w:rsidRPr="00970D27">
        <w:rPr>
          <w:sz w:val="26"/>
          <w:szCs w:val="26"/>
        </w:rPr>
        <w:t xml:space="preserve"> ко</w:t>
      </w:r>
      <w:r>
        <w:rPr>
          <w:sz w:val="26"/>
          <w:szCs w:val="26"/>
        </w:rPr>
        <w:t>тельн</w:t>
      </w:r>
      <w:r w:rsidRPr="00970D27">
        <w:rPr>
          <w:sz w:val="26"/>
          <w:szCs w:val="26"/>
        </w:rPr>
        <w:t>ы</w:t>
      </w:r>
      <w:r>
        <w:rPr>
          <w:sz w:val="26"/>
          <w:szCs w:val="26"/>
        </w:rPr>
        <w:t>е</w:t>
      </w:r>
      <w:r w:rsidRPr="00970D27">
        <w:rPr>
          <w:sz w:val="26"/>
          <w:szCs w:val="26"/>
        </w:rPr>
        <w:t xml:space="preserve"> </w:t>
      </w:r>
      <w:r>
        <w:rPr>
          <w:sz w:val="26"/>
          <w:szCs w:val="26"/>
        </w:rPr>
        <w:t>на</w:t>
      </w:r>
      <w:r w:rsidRPr="00970D27">
        <w:rPr>
          <w:sz w:val="26"/>
          <w:szCs w:val="26"/>
        </w:rPr>
        <w:t xml:space="preserve"> </w:t>
      </w:r>
      <w:r>
        <w:rPr>
          <w:sz w:val="26"/>
          <w:szCs w:val="26"/>
        </w:rPr>
        <w:t>т</w:t>
      </w:r>
      <w:r w:rsidRPr="00970D27">
        <w:rPr>
          <w:sz w:val="26"/>
          <w:szCs w:val="26"/>
        </w:rPr>
        <w:t>е</w:t>
      </w:r>
      <w:r>
        <w:rPr>
          <w:sz w:val="26"/>
          <w:szCs w:val="26"/>
        </w:rPr>
        <w:t>рритор</w:t>
      </w:r>
      <w:r w:rsidRPr="00970D27">
        <w:rPr>
          <w:sz w:val="26"/>
          <w:szCs w:val="26"/>
        </w:rPr>
        <w:t>и</w:t>
      </w:r>
      <w:r>
        <w:rPr>
          <w:sz w:val="26"/>
          <w:szCs w:val="26"/>
        </w:rPr>
        <w:t>и</w:t>
      </w:r>
      <w:r w:rsidRPr="00970D27">
        <w:rPr>
          <w:sz w:val="26"/>
          <w:szCs w:val="26"/>
        </w:rPr>
        <w:t xml:space="preserve"> </w:t>
      </w:r>
      <w:r w:rsidR="00BA0A7E">
        <w:rPr>
          <w:sz w:val="26"/>
          <w:szCs w:val="26"/>
        </w:rPr>
        <w:t>МО «Шебертинское»</w:t>
      </w:r>
      <w:r>
        <w:rPr>
          <w:sz w:val="26"/>
          <w:szCs w:val="26"/>
        </w:rPr>
        <w:t xml:space="preserve"> от</w:t>
      </w:r>
      <w:r w:rsidRPr="00970D27">
        <w:rPr>
          <w:sz w:val="26"/>
          <w:szCs w:val="26"/>
        </w:rPr>
        <w:t>су</w:t>
      </w:r>
      <w:r>
        <w:rPr>
          <w:sz w:val="26"/>
          <w:szCs w:val="26"/>
        </w:rPr>
        <w:t>тс</w:t>
      </w:r>
      <w:r w:rsidRPr="00970D27">
        <w:rPr>
          <w:sz w:val="26"/>
          <w:szCs w:val="26"/>
        </w:rPr>
        <w:t>тву</w:t>
      </w:r>
      <w:r>
        <w:rPr>
          <w:sz w:val="26"/>
          <w:szCs w:val="26"/>
        </w:rPr>
        <w:t>ют.</w:t>
      </w:r>
    </w:p>
    <w:p w14:paraId="0395E8D2" w14:textId="77777777" w:rsidR="00653F42" w:rsidRPr="00A02745" w:rsidRDefault="00653F42" w:rsidP="00C22502">
      <w:pPr>
        <w:pStyle w:val="21"/>
        <w:ind w:right="13"/>
        <w:jc w:val="both"/>
      </w:pPr>
      <w:bookmarkStart w:id="17" w:name="_Toc62629093"/>
      <w:bookmarkStart w:id="18" w:name="_Toc71120085"/>
      <w:r>
        <w:t>1.1.5</w:t>
      </w:r>
      <w:r w:rsidRPr="00A02745">
        <w:t xml:space="preserve">. </w:t>
      </w:r>
      <w:r>
        <w:t>Описание з</w:t>
      </w:r>
      <w:r w:rsidRPr="00A02745">
        <w:t>он</w:t>
      </w:r>
      <w:r>
        <w:t xml:space="preserve"> </w:t>
      </w:r>
      <w:r w:rsidRPr="00A02745">
        <w:t>действия индивидуального теплоснабжения</w:t>
      </w:r>
      <w:bookmarkEnd w:id="17"/>
      <w:bookmarkEnd w:id="18"/>
    </w:p>
    <w:p w14:paraId="59F53393" w14:textId="3C665945" w:rsidR="00653F42" w:rsidRDefault="0051300C" w:rsidP="00C22502">
      <w:pPr>
        <w:widowControl w:val="0"/>
        <w:spacing w:line="360" w:lineRule="auto"/>
        <w:ind w:right="13" w:firstLine="567"/>
        <w:jc w:val="both"/>
        <w:rPr>
          <w:sz w:val="26"/>
          <w:szCs w:val="26"/>
        </w:rPr>
      </w:pPr>
      <w:r w:rsidRPr="0051300C">
        <w:rPr>
          <w:sz w:val="26"/>
          <w:szCs w:val="26"/>
        </w:rPr>
        <w:t>В рассматриваемом муниципальном образовании четкого функционального зонирования не наблюдается. Большая часть территории городского округа представляет из себя зону действия индивидуального теплоснабжения. Отопление в зоне индивидуального теплоснабжения осуществляется собственными источниками тепла, работающими, как правило, на газообразном или твердом топливе</w:t>
      </w:r>
      <w:r w:rsidR="00653F42">
        <w:rPr>
          <w:sz w:val="26"/>
          <w:szCs w:val="26"/>
        </w:rPr>
        <w:t>.</w:t>
      </w:r>
    </w:p>
    <w:p w14:paraId="21484EDB" w14:textId="465AC39F" w:rsidR="00653F42" w:rsidRPr="00653F42" w:rsidRDefault="00653F42" w:rsidP="00C22502">
      <w:pPr>
        <w:pStyle w:val="21"/>
        <w:ind w:right="13"/>
        <w:jc w:val="both"/>
      </w:pPr>
      <w:bookmarkStart w:id="19" w:name="_Toc71120086"/>
      <w:r w:rsidRPr="00653F42">
        <w:t>1.2. Источники тепловой энергии</w:t>
      </w:r>
      <w:bookmarkEnd w:id="19"/>
    </w:p>
    <w:p w14:paraId="75B5CBA4" w14:textId="77777777" w:rsidR="00653F42" w:rsidRPr="00A02745" w:rsidRDefault="00653F42" w:rsidP="00C22502">
      <w:pPr>
        <w:pStyle w:val="21"/>
        <w:ind w:right="13"/>
        <w:jc w:val="both"/>
      </w:pPr>
      <w:bookmarkStart w:id="20" w:name="_Toc62629095"/>
      <w:bookmarkStart w:id="21" w:name="_Toc71120087"/>
      <w:bookmarkStart w:id="22" w:name="_Hlk34480529"/>
      <w:r w:rsidRPr="00A02745">
        <w:t>1.2.1.</w:t>
      </w:r>
      <w:r w:rsidRPr="00A02745">
        <w:tab/>
        <w:t>Структура и технические характеристики источника тепловой энергии</w:t>
      </w:r>
      <w:bookmarkEnd w:id="20"/>
      <w:bookmarkEnd w:id="21"/>
    </w:p>
    <w:bookmarkEnd w:id="22"/>
    <w:p w14:paraId="2EC86313" w14:textId="77777777" w:rsidR="00653F42" w:rsidRDefault="00653F42" w:rsidP="00C22502">
      <w:pPr>
        <w:ind w:right="13"/>
        <w:rPr>
          <w:sz w:val="26"/>
          <w:szCs w:val="26"/>
        </w:rPr>
      </w:pPr>
    </w:p>
    <w:p w14:paraId="58F6E526" w14:textId="7D9E3F2C" w:rsidR="0051300C" w:rsidRPr="0051300C" w:rsidRDefault="0051300C" w:rsidP="0051300C">
      <w:pPr>
        <w:widowControl w:val="0"/>
        <w:spacing w:line="360" w:lineRule="auto"/>
        <w:ind w:right="13" w:firstLine="567"/>
        <w:jc w:val="both"/>
        <w:rPr>
          <w:sz w:val="26"/>
          <w:szCs w:val="26"/>
        </w:rPr>
      </w:pPr>
      <w:r w:rsidRPr="0051300C">
        <w:rPr>
          <w:sz w:val="26"/>
          <w:szCs w:val="26"/>
        </w:rPr>
        <w:t xml:space="preserve">Теплоснабжение </w:t>
      </w:r>
      <w:r w:rsidR="00BA0A7E">
        <w:rPr>
          <w:sz w:val="26"/>
          <w:szCs w:val="26"/>
        </w:rPr>
        <w:t>МО «Шебертинское»</w:t>
      </w:r>
      <w:r w:rsidRPr="0051300C">
        <w:rPr>
          <w:sz w:val="26"/>
          <w:szCs w:val="26"/>
        </w:rPr>
        <w:t xml:space="preserve"> осуществляется от следующих источников тепловой энергии:</w:t>
      </w:r>
    </w:p>
    <w:p w14:paraId="5FB6C072" w14:textId="77777777" w:rsidR="00286E66" w:rsidRDefault="00286E66" w:rsidP="00286E66">
      <w:pPr>
        <w:widowControl w:val="0"/>
        <w:spacing w:line="360" w:lineRule="auto"/>
        <w:ind w:right="13" w:firstLine="567"/>
        <w:jc w:val="both"/>
        <w:rPr>
          <w:sz w:val="26"/>
          <w:szCs w:val="26"/>
        </w:rPr>
      </w:pPr>
      <w:r>
        <w:rPr>
          <w:sz w:val="26"/>
          <w:szCs w:val="26"/>
        </w:rPr>
        <w:t>−</w:t>
      </w:r>
      <w:r w:rsidRPr="00286E66">
        <w:rPr>
          <w:sz w:val="26"/>
          <w:szCs w:val="26"/>
        </w:rPr>
        <w:t xml:space="preserve"> </w:t>
      </w:r>
      <w:r>
        <w:rPr>
          <w:sz w:val="26"/>
          <w:szCs w:val="26"/>
        </w:rPr>
        <w:t>Котел</w:t>
      </w:r>
      <w:r w:rsidRPr="00286E66">
        <w:rPr>
          <w:sz w:val="26"/>
          <w:szCs w:val="26"/>
        </w:rPr>
        <w:t>ь</w:t>
      </w:r>
      <w:r>
        <w:rPr>
          <w:sz w:val="26"/>
          <w:szCs w:val="26"/>
        </w:rPr>
        <w:t>ная</w:t>
      </w:r>
      <w:r w:rsidRPr="00286E66">
        <w:rPr>
          <w:sz w:val="26"/>
          <w:szCs w:val="26"/>
        </w:rPr>
        <w:t xml:space="preserve"> </w:t>
      </w:r>
      <w:r>
        <w:rPr>
          <w:sz w:val="26"/>
          <w:szCs w:val="26"/>
        </w:rPr>
        <w:t xml:space="preserve">больницы </w:t>
      </w:r>
      <w:r w:rsidRPr="00286E66">
        <w:rPr>
          <w:sz w:val="26"/>
          <w:szCs w:val="26"/>
        </w:rPr>
        <w:t>с.Шеберта</w:t>
      </w:r>
      <w:r>
        <w:rPr>
          <w:sz w:val="26"/>
          <w:szCs w:val="26"/>
        </w:rPr>
        <w:t>;</w:t>
      </w:r>
      <w:r w:rsidRPr="00286E66">
        <w:rPr>
          <w:sz w:val="26"/>
          <w:szCs w:val="26"/>
        </w:rPr>
        <w:t xml:space="preserve"> </w:t>
      </w:r>
    </w:p>
    <w:p w14:paraId="0101AFB5" w14:textId="77777777" w:rsidR="00286E66" w:rsidRDefault="00286E66" w:rsidP="00286E66">
      <w:pPr>
        <w:widowControl w:val="0"/>
        <w:spacing w:line="360" w:lineRule="auto"/>
        <w:ind w:right="13" w:firstLine="567"/>
        <w:jc w:val="both"/>
        <w:rPr>
          <w:sz w:val="26"/>
          <w:szCs w:val="26"/>
        </w:rPr>
      </w:pPr>
      <w:r>
        <w:rPr>
          <w:sz w:val="26"/>
          <w:szCs w:val="26"/>
        </w:rPr>
        <w:t>−</w:t>
      </w:r>
      <w:r w:rsidRPr="00286E66">
        <w:rPr>
          <w:sz w:val="26"/>
          <w:szCs w:val="26"/>
        </w:rPr>
        <w:t xml:space="preserve"> </w:t>
      </w:r>
      <w:r>
        <w:rPr>
          <w:sz w:val="26"/>
          <w:szCs w:val="26"/>
        </w:rPr>
        <w:t>Котел</w:t>
      </w:r>
      <w:r w:rsidRPr="00286E66">
        <w:rPr>
          <w:sz w:val="26"/>
          <w:szCs w:val="26"/>
        </w:rPr>
        <w:t>ь</w:t>
      </w:r>
      <w:r>
        <w:rPr>
          <w:sz w:val="26"/>
          <w:szCs w:val="26"/>
        </w:rPr>
        <w:t>ная</w:t>
      </w:r>
      <w:r w:rsidRPr="00286E66">
        <w:rPr>
          <w:sz w:val="26"/>
          <w:szCs w:val="26"/>
        </w:rPr>
        <w:t xml:space="preserve"> МОУ СОШ с.Шеберта</w:t>
      </w:r>
      <w:r>
        <w:rPr>
          <w:sz w:val="26"/>
          <w:szCs w:val="26"/>
        </w:rPr>
        <w:t>;</w:t>
      </w:r>
    </w:p>
    <w:p w14:paraId="05780B78" w14:textId="38BE6183" w:rsidR="0051300C" w:rsidRPr="0051300C" w:rsidRDefault="00286E66" w:rsidP="00286E66">
      <w:pPr>
        <w:widowControl w:val="0"/>
        <w:spacing w:line="360" w:lineRule="auto"/>
        <w:ind w:right="13" w:firstLine="567"/>
        <w:jc w:val="both"/>
        <w:rPr>
          <w:sz w:val="26"/>
          <w:szCs w:val="26"/>
        </w:rPr>
      </w:pPr>
      <w:r>
        <w:rPr>
          <w:sz w:val="26"/>
          <w:szCs w:val="26"/>
        </w:rPr>
        <w:t>−</w:t>
      </w:r>
      <w:r w:rsidRPr="00286E66">
        <w:rPr>
          <w:sz w:val="26"/>
          <w:szCs w:val="26"/>
        </w:rPr>
        <w:t xml:space="preserve"> </w:t>
      </w:r>
      <w:r>
        <w:rPr>
          <w:sz w:val="26"/>
          <w:szCs w:val="26"/>
        </w:rPr>
        <w:t>Котел</w:t>
      </w:r>
      <w:r w:rsidRPr="00286E66">
        <w:rPr>
          <w:sz w:val="26"/>
          <w:szCs w:val="26"/>
        </w:rPr>
        <w:t>ь</w:t>
      </w:r>
      <w:r>
        <w:rPr>
          <w:sz w:val="26"/>
          <w:szCs w:val="26"/>
        </w:rPr>
        <w:t>ная</w:t>
      </w:r>
      <w:r w:rsidRPr="00286E66">
        <w:rPr>
          <w:sz w:val="26"/>
          <w:szCs w:val="26"/>
        </w:rPr>
        <w:t xml:space="preserve"> </w:t>
      </w:r>
      <w:r>
        <w:rPr>
          <w:sz w:val="26"/>
          <w:szCs w:val="26"/>
        </w:rPr>
        <w:t>МОУ СОШ с.Даур</w:t>
      </w:r>
      <w:r w:rsidR="001A3859">
        <w:rPr>
          <w:sz w:val="26"/>
          <w:szCs w:val="26"/>
        </w:rPr>
        <w:t>.</w:t>
      </w:r>
    </w:p>
    <w:p w14:paraId="18D95D87" w14:textId="77777777" w:rsidR="0051300C" w:rsidRDefault="0051300C" w:rsidP="0051300C">
      <w:pPr>
        <w:widowControl w:val="0"/>
        <w:spacing w:line="360" w:lineRule="auto"/>
        <w:ind w:right="13" w:firstLine="567"/>
        <w:jc w:val="both"/>
        <w:rPr>
          <w:sz w:val="26"/>
          <w:szCs w:val="26"/>
        </w:rPr>
        <w:sectPr w:rsidR="0051300C" w:rsidSect="00501C52">
          <w:type w:val="nextColumn"/>
          <w:pgSz w:w="11906" w:h="16838"/>
          <w:pgMar w:top="1134" w:right="567" w:bottom="1134" w:left="1134" w:header="708" w:footer="708" w:gutter="0"/>
          <w:cols w:space="708"/>
          <w:docGrid w:linePitch="360"/>
        </w:sectPr>
      </w:pPr>
    </w:p>
    <w:p w14:paraId="240F271D" w14:textId="7C954C02" w:rsidR="0051300C" w:rsidRDefault="0051300C" w:rsidP="0051300C">
      <w:pPr>
        <w:widowControl w:val="0"/>
        <w:spacing w:line="360" w:lineRule="auto"/>
        <w:ind w:right="13" w:firstLine="567"/>
        <w:jc w:val="both"/>
        <w:rPr>
          <w:sz w:val="26"/>
          <w:szCs w:val="26"/>
        </w:rPr>
      </w:pPr>
      <w:r>
        <w:rPr>
          <w:sz w:val="26"/>
          <w:szCs w:val="26"/>
        </w:rPr>
        <w:lastRenderedPageBreak/>
        <w:t>Технические характеристики котельных представлены ниже.</w:t>
      </w:r>
    </w:p>
    <w:p w14:paraId="733AB520" w14:textId="357D914D" w:rsidR="00653F42" w:rsidRDefault="00653F42" w:rsidP="00C22502">
      <w:pPr>
        <w:widowControl w:val="0"/>
        <w:spacing w:line="360" w:lineRule="auto"/>
        <w:ind w:right="13" w:firstLine="567"/>
        <w:jc w:val="both"/>
        <w:rPr>
          <w:sz w:val="26"/>
          <w:szCs w:val="26"/>
        </w:rPr>
      </w:pPr>
      <w:r>
        <w:rPr>
          <w:sz w:val="26"/>
          <w:szCs w:val="26"/>
        </w:rPr>
        <w:t xml:space="preserve">Таблица </w:t>
      </w:r>
      <w:r w:rsidR="001D792B">
        <w:rPr>
          <w:sz w:val="26"/>
          <w:szCs w:val="26"/>
        </w:rPr>
        <w:t>2</w:t>
      </w:r>
      <w:r>
        <w:rPr>
          <w:sz w:val="26"/>
          <w:szCs w:val="26"/>
        </w:rPr>
        <w:t xml:space="preserve"> - Технические характеристики котельных </w:t>
      </w:r>
      <w:r w:rsidR="00BA0A7E">
        <w:rPr>
          <w:sz w:val="26"/>
          <w:szCs w:val="26"/>
        </w:rPr>
        <w:t>МО «Шебертинское»</w:t>
      </w:r>
    </w:p>
    <w:tbl>
      <w:tblPr>
        <w:tblW w:w="5000" w:type="pct"/>
        <w:tblCellMar>
          <w:left w:w="0" w:type="dxa"/>
          <w:right w:w="0" w:type="dxa"/>
        </w:tblCellMar>
        <w:tblLook w:val="0000" w:firstRow="0" w:lastRow="0" w:firstColumn="0" w:lastColumn="0" w:noHBand="0" w:noVBand="0"/>
      </w:tblPr>
      <w:tblGrid>
        <w:gridCol w:w="4611"/>
        <w:gridCol w:w="3371"/>
        <w:gridCol w:w="1685"/>
        <w:gridCol w:w="2586"/>
        <w:gridCol w:w="1394"/>
        <w:gridCol w:w="933"/>
      </w:tblGrid>
      <w:tr w:rsidR="00D84CBA" w:rsidRPr="00430685" w14:paraId="68F897FF" w14:textId="77777777" w:rsidTr="00430685">
        <w:trPr>
          <w:trHeight w:hRule="exact" w:val="957"/>
        </w:trPr>
        <w:tc>
          <w:tcPr>
            <w:tcW w:w="1581" w:type="pct"/>
            <w:tcBorders>
              <w:top w:val="single" w:sz="4" w:space="0" w:color="000000"/>
              <w:left w:val="single" w:sz="4" w:space="0" w:color="000000"/>
              <w:bottom w:val="single" w:sz="4" w:space="0" w:color="000000"/>
              <w:right w:val="single" w:sz="4" w:space="0" w:color="000000"/>
            </w:tcBorders>
            <w:vAlign w:val="center"/>
          </w:tcPr>
          <w:p w14:paraId="2440AFDC" w14:textId="77777777" w:rsidR="00D84CBA" w:rsidRPr="00430685" w:rsidRDefault="00D84CBA" w:rsidP="00430685">
            <w:pPr>
              <w:widowControl w:val="0"/>
              <w:autoSpaceDE w:val="0"/>
              <w:autoSpaceDN w:val="0"/>
              <w:adjustRightInd w:val="0"/>
              <w:ind w:left="335" w:right="41" w:hanging="233"/>
              <w:jc w:val="center"/>
            </w:pPr>
            <w:r w:rsidRPr="00430685">
              <w:rPr>
                <w:b/>
                <w:bCs/>
              </w:rPr>
              <w:t>На</w:t>
            </w:r>
            <w:r w:rsidRPr="00430685">
              <w:rPr>
                <w:b/>
                <w:bCs/>
                <w:spacing w:val="1"/>
              </w:rPr>
              <w:t>и</w:t>
            </w:r>
            <w:r w:rsidRPr="00430685">
              <w:rPr>
                <w:b/>
                <w:bCs/>
              </w:rPr>
              <w:t>м</w:t>
            </w:r>
            <w:r w:rsidRPr="00430685">
              <w:rPr>
                <w:b/>
                <w:bCs/>
                <w:spacing w:val="-1"/>
              </w:rPr>
              <w:t>е</w:t>
            </w:r>
            <w:r w:rsidRPr="00430685">
              <w:rPr>
                <w:b/>
                <w:bCs/>
                <w:spacing w:val="1"/>
              </w:rPr>
              <w:t>н</w:t>
            </w:r>
            <w:r w:rsidRPr="00430685">
              <w:rPr>
                <w:b/>
                <w:bCs/>
              </w:rPr>
              <w:t>ова</w:t>
            </w:r>
            <w:r w:rsidRPr="00430685">
              <w:rPr>
                <w:b/>
                <w:bCs/>
                <w:spacing w:val="1"/>
              </w:rPr>
              <w:t>ни</w:t>
            </w:r>
            <w:r w:rsidRPr="00430685">
              <w:rPr>
                <w:b/>
                <w:bCs/>
              </w:rPr>
              <w:t xml:space="preserve">е </w:t>
            </w:r>
            <w:r w:rsidRPr="00430685">
              <w:rPr>
                <w:b/>
                <w:bCs/>
                <w:spacing w:val="1"/>
              </w:rPr>
              <w:t>к</w:t>
            </w:r>
            <w:r w:rsidRPr="00430685">
              <w:rPr>
                <w:b/>
                <w:bCs/>
              </w:rPr>
              <w:t>от</w:t>
            </w:r>
            <w:r w:rsidRPr="00430685">
              <w:rPr>
                <w:b/>
                <w:bCs/>
                <w:spacing w:val="-1"/>
              </w:rPr>
              <w:t>е</w:t>
            </w:r>
            <w:r w:rsidRPr="00430685">
              <w:rPr>
                <w:b/>
                <w:bCs/>
              </w:rPr>
              <w:t>ль</w:t>
            </w:r>
            <w:r w:rsidRPr="00430685">
              <w:rPr>
                <w:b/>
                <w:bCs/>
                <w:spacing w:val="1"/>
              </w:rPr>
              <w:t>н</w:t>
            </w:r>
            <w:r w:rsidRPr="00430685">
              <w:rPr>
                <w:b/>
                <w:bCs/>
              </w:rPr>
              <w:t>ой</w:t>
            </w:r>
          </w:p>
        </w:tc>
        <w:tc>
          <w:tcPr>
            <w:tcW w:w="1156" w:type="pct"/>
            <w:tcBorders>
              <w:top w:val="single" w:sz="4" w:space="0" w:color="000000"/>
              <w:left w:val="single" w:sz="4" w:space="0" w:color="000000"/>
              <w:bottom w:val="single" w:sz="4" w:space="0" w:color="000000"/>
              <w:right w:val="single" w:sz="4" w:space="0" w:color="000000"/>
            </w:tcBorders>
            <w:vAlign w:val="center"/>
          </w:tcPr>
          <w:p w14:paraId="310EC413" w14:textId="77777777" w:rsidR="00D84CBA" w:rsidRPr="00430685" w:rsidRDefault="00D84CBA" w:rsidP="00430685">
            <w:pPr>
              <w:widowControl w:val="0"/>
              <w:autoSpaceDE w:val="0"/>
              <w:autoSpaceDN w:val="0"/>
              <w:adjustRightInd w:val="0"/>
              <w:ind w:left="190" w:right="135" w:firstLine="190"/>
              <w:jc w:val="center"/>
            </w:pPr>
            <w:r w:rsidRPr="00430685">
              <w:rPr>
                <w:b/>
                <w:bCs/>
              </w:rPr>
              <w:t>Т</w:t>
            </w:r>
            <w:r w:rsidRPr="00430685">
              <w:rPr>
                <w:b/>
                <w:bCs/>
                <w:spacing w:val="1"/>
              </w:rPr>
              <w:t>и</w:t>
            </w:r>
            <w:r w:rsidRPr="00430685">
              <w:rPr>
                <w:b/>
                <w:bCs/>
              </w:rPr>
              <w:t>п</w:t>
            </w:r>
            <w:r w:rsidRPr="00430685">
              <w:rPr>
                <w:b/>
                <w:bCs/>
                <w:spacing w:val="1"/>
              </w:rPr>
              <w:t xml:space="preserve"> к</w:t>
            </w:r>
            <w:r w:rsidRPr="00430685">
              <w:rPr>
                <w:b/>
                <w:bCs/>
              </w:rPr>
              <w:t>от</w:t>
            </w:r>
            <w:r w:rsidRPr="00430685">
              <w:rPr>
                <w:b/>
                <w:bCs/>
                <w:spacing w:val="-1"/>
              </w:rPr>
              <w:t>е</w:t>
            </w:r>
            <w:r w:rsidRPr="00430685">
              <w:rPr>
                <w:b/>
                <w:bCs/>
              </w:rPr>
              <w:t>ль</w:t>
            </w:r>
            <w:r w:rsidRPr="00430685">
              <w:rPr>
                <w:b/>
                <w:bCs/>
                <w:spacing w:val="1"/>
              </w:rPr>
              <w:t>н</w:t>
            </w:r>
            <w:r w:rsidRPr="00430685">
              <w:rPr>
                <w:b/>
                <w:bCs/>
              </w:rPr>
              <w:t>о</w:t>
            </w:r>
            <w:r w:rsidRPr="00430685">
              <w:rPr>
                <w:b/>
                <w:bCs/>
                <w:spacing w:val="-1"/>
              </w:rPr>
              <w:t>г</w:t>
            </w:r>
            <w:r w:rsidRPr="00430685">
              <w:rPr>
                <w:b/>
                <w:bCs/>
              </w:rPr>
              <w:t>о обо</w:t>
            </w:r>
            <w:r w:rsidRPr="00430685">
              <w:rPr>
                <w:b/>
                <w:bCs/>
                <w:spacing w:val="1"/>
              </w:rPr>
              <w:t>р</w:t>
            </w:r>
            <w:r w:rsidRPr="00430685">
              <w:rPr>
                <w:b/>
                <w:bCs/>
              </w:rPr>
              <w:t>у</w:t>
            </w:r>
            <w:r w:rsidRPr="00430685">
              <w:rPr>
                <w:b/>
                <w:bCs/>
                <w:spacing w:val="1"/>
              </w:rPr>
              <w:t>д</w:t>
            </w:r>
            <w:r w:rsidRPr="00430685">
              <w:rPr>
                <w:b/>
                <w:bCs/>
              </w:rPr>
              <w:t>ова</w:t>
            </w:r>
            <w:r w:rsidRPr="00430685">
              <w:rPr>
                <w:b/>
                <w:bCs/>
                <w:spacing w:val="-1"/>
              </w:rPr>
              <w:t>н</w:t>
            </w:r>
            <w:r w:rsidRPr="00430685">
              <w:rPr>
                <w:b/>
                <w:bCs/>
                <w:spacing w:val="1"/>
              </w:rPr>
              <w:t>и</w:t>
            </w:r>
            <w:r w:rsidRPr="00430685">
              <w:rPr>
                <w:b/>
                <w:bCs/>
              </w:rPr>
              <w:t>я</w:t>
            </w:r>
          </w:p>
        </w:tc>
        <w:tc>
          <w:tcPr>
            <w:tcW w:w="578" w:type="pct"/>
            <w:tcBorders>
              <w:top w:val="single" w:sz="4" w:space="0" w:color="000000"/>
              <w:left w:val="single" w:sz="4" w:space="0" w:color="000000"/>
              <w:bottom w:val="single" w:sz="4" w:space="0" w:color="000000"/>
              <w:right w:val="single" w:sz="4" w:space="0" w:color="000000"/>
            </w:tcBorders>
            <w:vAlign w:val="center"/>
          </w:tcPr>
          <w:p w14:paraId="685EBDAE" w14:textId="1CEC6CDF" w:rsidR="00D84CBA" w:rsidRPr="00430685" w:rsidRDefault="00D84CBA" w:rsidP="00430685">
            <w:pPr>
              <w:widowControl w:val="0"/>
              <w:autoSpaceDE w:val="0"/>
              <w:autoSpaceDN w:val="0"/>
              <w:adjustRightInd w:val="0"/>
              <w:ind w:left="50" w:right="33" w:firstLine="1"/>
              <w:jc w:val="center"/>
            </w:pPr>
            <w:r w:rsidRPr="00430685">
              <w:rPr>
                <w:b/>
                <w:bCs/>
                <w:spacing w:val="1"/>
              </w:rPr>
              <w:t>Г</w:t>
            </w:r>
            <w:r w:rsidRPr="00430685">
              <w:rPr>
                <w:b/>
                <w:bCs/>
              </w:rPr>
              <w:t>од вво</w:t>
            </w:r>
            <w:r w:rsidRPr="00430685">
              <w:rPr>
                <w:b/>
                <w:bCs/>
                <w:spacing w:val="1"/>
              </w:rPr>
              <w:t>д</w:t>
            </w:r>
            <w:r w:rsidR="00600B71" w:rsidRPr="00430685">
              <w:rPr>
                <w:b/>
                <w:bCs/>
              </w:rPr>
              <w:t>а в эксплуат</w:t>
            </w:r>
            <w:r w:rsidRPr="00430685">
              <w:rPr>
                <w:b/>
                <w:bCs/>
              </w:rPr>
              <w:t>а</w:t>
            </w:r>
            <w:r w:rsidRPr="00430685">
              <w:rPr>
                <w:b/>
                <w:bCs/>
                <w:spacing w:val="1"/>
              </w:rPr>
              <w:t>ци</w:t>
            </w:r>
            <w:r w:rsidRPr="00430685">
              <w:rPr>
                <w:b/>
                <w:bCs/>
              </w:rPr>
              <w:t>ю</w:t>
            </w:r>
          </w:p>
        </w:tc>
        <w:tc>
          <w:tcPr>
            <w:tcW w:w="887" w:type="pct"/>
            <w:tcBorders>
              <w:top w:val="single" w:sz="4" w:space="0" w:color="000000"/>
              <w:left w:val="single" w:sz="4" w:space="0" w:color="000000"/>
              <w:bottom w:val="single" w:sz="4" w:space="0" w:color="000000"/>
              <w:right w:val="single" w:sz="4" w:space="0" w:color="000000"/>
            </w:tcBorders>
            <w:vAlign w:val="center"/>
          </w:tcPr>
          <w:p w14:paraId="68BE5BA9" w14:textId="369B6985" w:rsidR="00D84CBA" w:rsidRPr="00430685" w:rsidRDefault="00D84CBA" w:rsidP="00430685">
            <w:pPr>
              <w:widowControl w:val="0"/>
              <w:autoSpaceDE w:val="0"/>
              <w:autoSpaceDN w:val="0"/>
              <w:adjustRightInd w:val="0"/>
              <w:ind w:left="205" w:right="49" w:hanging="96"/>
              <w:jc w:val="center"/>
            </w:pPr>
            <w:r w:rsidRPr="00430685">
              <w:rPr>
                <w:b/>
                <w:bCs/>
              </w:rPr>
              <w:t>П</w:t>
            </w:r>
            <w:r w:rsidRPr="00430685">
              <w:rPr>
                <w:b/>
                <w:bCs/>
                <w:spacing w:val="1"/>
              </w:rPr>
              <w:t>р</w:t>
            </w:r>
            <w:r w:rsidRPr="00430685">
              <w:rPr>
                <w:b/>
                <w:bCs/>
              </w:rPr>
              <w:t>о</w:t>
            </w:r>
            <w:r w:rsidRPr="00430685">
              <w:rPr>
                <w:b/>
                <w:bCs/>
                <w:spacing w:val="1"/>
              </w:rPr>
              <w:t>и</w:t>
            </w:r>
            <w:r w:rsidRPr="00430685">
              <w:rPr>
                <w:b/>
                <w:bCs/>
              </w:rPr>
              <w:t>зво</w:t>
            </w:r>
            <w:r w:rsidRPr="00430685">
              <w:rPr>
                <w:b/>
                <w:bCs/>
                <w:spacing w:val="-2"/>
              </w:rPr>
              <w:t>д</w:t>
            </w:r>
            <w:r w:rsidRPr="00430685">
              <w:rPr>
                <w:b/>
                <w:bCs/>
                <w:spacing w:val="1"/>
              </w:rPr>
              <w:t>и</w:t>
            </w:r>
            <w:r w:rsidRPr="00430685">
              <w:rPr>
                <w:b/>
                <w:bCs/>
              </w:rPr>
              <w:t>т</w:t>
            </w:r>
            <w:r w:rsidRPr="00430685">
              <w:rPr>
                <w:b/>
                <w:bCs/>
                <w:spacing w:val="-1"/>
              </w:rPr>
              <w:t>е</w:t>
            </w:r>
            <w:r w:rsidRPr="00430685">
              <w:rPr>
                <w:b/>
                <w:bCs/>
              </w:rPr>
              <w:t>ль</w:t>
            </w:r>
            <w:r w:rsidRPr="00430685">
              <w:rPr>
                <w:b/>
                <w:bCs/>
                <w:spacing w:val="1"/>
              </w:rPr>
              <w:t>н</w:t>
            </w:r>
            <w:r w:rsidRPr="00430685">
              <w:rPr>
                <w:b/>
                <w:bCs/>
              </w:rPr>
              <w:t>о</w:t>
            </w:r>
            <w:r w:rsidRPr="00430685">
              <w:rPr>
                <w:b/>
                <w:bCs/>
                <w:spacing w:val="-1"/>
              </w:rPr>
              <w:t>с</w:t>
            </w:r>
            <w:r w:rsidRPr="00430685">
              <w:rPr>
                <w:b/>
                <w:bCs/>
              </w:rPr>
              <w:t xml:space="preserve">ть, </w:t>
            </w:r>
            <w:r w:rsidRPr="00430685">
              <w:rPr>
                <w:b/>
                <w:bCs/>
                <w:spacing w:val="1"/>
              </w:rPr>
              <w:t>Гк</w:t>
            </w:r>
            <w:r w:rsidRPr="00430685">
              <w:rPr>
                <w:b/>
                <w:bCs/>
              </w:rPr>
              <w:t>ал/ч</w:t>
            </w:r>
          </w:p>
        </w:tc>
        <w:tc>
          <w:tcPr>
            <w:tcW w:w="478" w:type="pct"/>
            <w:tcBorders>
              <w:top w:val="single" w:sz="4" w:space="0" w:color="000000"/>
              <w:left w:val="single" w:sz="4" w:space="0" w:color="000000"/>
              <w:bottom w:val="single" w:sz="4" w:space="0" w:color="000000"/>
              <w:right w:val="single" w:sz="4" w:space="0" w:color="000000"/>
            </w:tcBorders>
            <w:vAlign w:val="center"/>
          </w:tcPr>
          <w:p w14:paraId="449577BD" w14:textId="77777777" w:rsidR="00D84CBA" w:rsidRPr="00430685" w:rsidRDefault="00D84CBA" w:rsidP="00430685">
            <w:pPr>
              <w:widowControl w:val="0"/>
              <w:autoSpaceDE w:val="0"/>
              <w:autoSpaceDN w:val="0"/>
              <w:adjustRightInd w:val="0"/>
              <w:ind w:left="82" w:right="60"/>
              <w:jc w:val="center"/>
            </w:pPr>
            <w:r w:rsidRPr="00430685">
              <w:rPr>
                <w:b/>
                <w:bCs/>
              </w:rPr>
              <w:t>П</w:t>
            </w:r>
            <w:r w:rsidRPr="00430685">
              <w:rPr>
                <w:b/>
                <w:bCs/>
                <w:spacing w:val="1"/>
              </w:rPr>
              <w:t>р</w:t>
            </w:r>
            <w:r w:rsidRPr="00430685">
              <w:rPr>
                <w:b/>
                <w:bCs/>
              </w:rPr>
              <w:t>о</w:t>
            </w:r>
            <w:r w:rsidRPr="00430685">
              <w:rPr>
                <w:b/>
                <w:bCs/>
                <w:spacing w:val="-1"/>
              </w:rPr>
              <w:t>е</w:t>
            </w:r>
            <w:r w:rsidRPr="00430685">
              <w:rPr>
                <w:b/>
                <w:bCs/>
                <w:spacing w:val="1"/>
              </w:rPr>
              <w:t>к</w:t>
            </w:r>
            <w:r w:rsidRPr="00430685">
              <w:rPr>
                <w:b/>
                <w:bCs/>
              </w:rPr>
              <w:t>тная мо</w:t>
            </w:r>
            <w:r w:rsidRPr="00430685">
              <w:rPr>
                <w:b/>
                <w:bCs/>
                <w:spacing w:val="-1"/>
              </w:rPr>
              <w:t>щ</w:t>
            </w:r>
            <w:r w:rsidRPr="00430685">
              <w:rPr>
                <w:b/>
                <w:bCs/>
                <w:spacing w:val="1"/>
              </w:rPr>
              <w:t>н</w:t>
            </w:r>
            <w:r w:rsidRPr="00430685">
              <w:rPr>
                <w:b/>
                <w:bCs/>
              </w:rPr>
              <w:t>о</w:t>
            </w:r>
            <w:r w:rsidRPr="00430685">
              <w:rPr>
                <w:b/>
                <w:bCs/>
                <w:spacing w:val="-1"/>
              </w:rPr>
              <w:t>с</w:t>
            </w:r>
            <w:r w:rsidRPr="00430685">
              <w:rPr>
                <w:b/>
                <w:bCs/>
              </w:rPr>
              <w:t xml:space="preserve">ть, </w:t>
            </w:r>
            <w:r w:rsidRPr="00430685">
              <w:rPr>
                <w:b/>
                <w:bCs/>
                <w:spacing w:val="1"/>
              </w:rPr>
              <w:t>Гк</w:t>
            </w:r>
            <w:r w:rsidRPr="00430685">
              <w:rPr>
                <w:b/>
                <w:bCs/>
              </w:rPr>
              <w:t>ал/ч</w:t>
            </w:r>
          </w:p>
        </w:tc>
        <w:tc>
          <w:tcPr>
            <w:tcW w:w="320" w:type="pct"/>
            <w:tcBorders>
              <w:top w:val="single" w:sz="4" w:space="0" w:color="000000"/>
              <w:left w:val="single" w:sz="4" w:space="0" w:color="000000"/>
              <w:bottom w:val="single" w:sz="4" w:space="0" w:color="000000"/>
              <w:right w:val="single" w:sz="4" w:space="0" w:color="000000"/>
            </w:tcBorders>
            <w:vAlign w:val="center"/>
          </w:tcPr>
          <w:p w14:paraId="5640BB67" w14:textId="77777777" w:rsidR="00D84CBA" w:rsidRPr="00430685" w:rsidRDefault="00D84CBA" w:rsidP="00430685">
            <w:pPr>
              <w:widowControl w:val="0"/>
              <w:autoSpaceDE w:val="0"/>
              <w:autoSpaceDN w:val="0"/>
              <w:adjustRightInd w:val="0"/>
              <w:ind w:left="131" w:right="117"/>
              <w:jc w:val="center"/>
            </w:pPr>
            <w:r w:rsidRPr="00430685">
              <w:rPr>
                <w:b/>
                <w:bCs/>
                <w:spacing w:val="1"/>
              </w:rPr>
              <w:t>К</w:t>
            </w:r>
            <w:r w:rsidRPr="00430685">
              <w:rPr>
                <w:b/>
                <w:bCs/>
              </w:rPr>
              <w:t>П</w:t>
            </w:r>
            <w:r w:rsidRPr="00430685">
              <w:rPr>
                <w:b/>
                <w:bCs/>
                <w:spacing w:val="1"/>
              </w:rPr>
              <w:t>Д</w:t>
            </w:r>
            <w:r w:rsidRPr="00430685">
              <w:rPr>
                <w:b/>
                <w:bCs/>
              </w:rPr>
              <w:t>,</w:t>
            </w:r>
          </w:p>
          <w:p w14:paraId="0C6249B8" w14:textId="77777777" w:rsidR="00D84CBA" w:rsidRPr="00430685" w:rsidRDefault="00D84CBA" w:rsidP="00430685">
            <w:pPr>
              <w:widowControl w:val="0"/>
              <w:autoSpaceDE w:val="0"/>
              <w:autoSpaceDN w:val="0"/>
              <w:adjustRightInd w:val="0"/>
              <w:ind w:left="307" w:right="289"/>
              <w:jc w:val="center"/>
            </w:pPr>
            <w:r w:rsidRPr="00430685">
              <w:rPr>
                <w:b/>
                <w:bCs/>
              </w:rPr>
              <w:t>%</w:t>
            </w:r>
          </w:p>
        </w:tc>
      </w:tr>
      <w:tr w:rsidR="00600B71" w:rsidRPr="00430685" w14:paraId="617E527C" w14:textId="77777777" w:rsidTr="00430685">
        <w:trPr>
          <w:trHeight w:hRule="exact" w:val="711"/>
        </w:trPr>
        <w:tc>
          <w:tcPr>
            <w:tcW w:w="1581" w:type="pct"/>
            <w:vMerge w:val="restart"/>
            <w:tcBorders>
              <w:top w:val="single" w:sz="4" w:space="0" w:color="000000"/>
              <w:left w:val="single" w:sz="4" w:space="0" w:color="000000"/>
              <w:right w:val="single" w:sz="4" w:space="0" w:color="000000"/>
            </w:tcBorders>
            <w:vAlign w:val="center"/>
          </w:tcPr>
          <w:p w14:paraId="23EBFF09" w14:textId="6BB497FE" w:rsidR="00600B71" w:rsidRPr="00430685" w:rsidRDefault="00600B71" w:rsidP="00430685">
            <w:pPr>
              <w:jc w:val="center"/>
            </w:pPr>
            <w:r w:rsidRPr="00430685">
              <w:t>Котельная больницы с.Шеберта</w:t>
            </w:r>
          </w:p>
          <w:p w14:paraId="6C31332D" w14:textId="6707B588" w:rsidR="00600B71" w:rsidRPr="00430685" w:rsidRDefault="00600B71" w:rsidP="00430685">
            <w:pPr>
              <w:jc w:val="center"/>
            </w:pPr>
          </w:p>
        </w:tc>
        <w:tc>
          <w:tcPr>
            <w:tcW w:w="1156" w:type="pct"/>
            <w:tcBorders>
              <w:top w:val="single" w:sz="4" w:space="0" w:color="000000"/>
              <w:left w:val="single" w:sz="4" w:space="0" w:color="000000"/>
              <w:bottom w:val="single" w:sz="4" w:space="0" w:color="000000"/>
              <w:right w:val="single" w:sz="4" w:space="0" w:color="000000"/>
            </w:tcBorders>
            <w:vAlign w:val="center"/>
          </w:tcPr>
          <w:p w14:paraId="368525A2" w14:textId="0A3E677D" w:rsidR="00600B71" w:rsidRPr="00430685" w:rsidRDefault="00600B71" w:rsidP="00430685">
            <w:pPr>
              <w:widowControl w:val="0"/>
              <w:autoSpaceDE w:val="0"/>
              <w:autoSpaceDN w:val="0"/>
              <w:adjustRightInd w:val="0"/>
              <w:spacing w:line="274" w:lineRule="exact"/>
              <w:ind w:left="155" w:right="135"/>
              <w:jc w:val="center"/>
            </w:pPr>
            <w:r w:rsidRPr="00430685">
              <w:t>Котел водогрейный д-0,47 (0,4 Гкал/ч)</w:t>
            </w:r>
          </w:p>
        </w:tc>
        <w:tc>
          <w:tcPr>
            <w:tcW w:w="578" w:type="pct"/>
            <w:vMerge w:val="restart"/>
            <w:tcBorders>
              <w:top w:val="single" w:sz="4" w:space="0" w:color="000000"/>
              <w:left w:val="single" w:sz="4" w:space="0" w:color="000000"/>
              <w:right w:val="single" w:sz="4" w:space="0" w:color="000000"/>
            </w:tcBorders>
            <w:vAlign w:val="center"/>
          </w:tcPr>
          <w:p w14:paraId="495B924F" w14:textId="77777777" w:rsidR="00600B71" w:rsidRPr="00430685" w:rsidRDefault="00600B71" w:rsidP="00430685">
            <w:pPr>
              <w:widowControl w:val="0"/>
              <w:autoSpaceDE w:val="0"/>
              <w:autoSpaceDN w:val="0"/>
              <w:adjustRightInd w:val="0"/>
              <w:spacing w:line="274" w:lineRule="exact"/>
              <w:ind w:left="-6" w:right="135"/>
              <w:jc w:val="center"/>
            </w:pPr>
            <w:r w:rsidRPr="00430685">
              <w:t>2012,</w:t>
            </w:r>
          </w:p>
          <w:p w14:paraId="41199896" w14:textId="77777777" w:rsidR="00600B71" w:rsidRPr="00430685" w:rsidRDefault="00600B71" w:rsidP="00430685">
            <w:pPr>
              <w:widowControl w:val="0"/>
              <w:autoSpaceDE w:val="0"/>
              <w:autoSpaceDN w:val="0"/>
              <w:adjustRightInd w:val="0"/>
              <w:spacing w:line="274" w:lineRule="exact"/>
              <w:ind w:left="-6" w:right="135"/>
              <w:jc w:val="center"/>
            </w:pPr>
            <w:r w:rsidRPr="00430685">
              <w:t>2004,</w:t>
            </w:r>
          </w:p>
          <w:p w14:paraId="2D017B10" w14:textId="5908C926" w:rsidR="00600B71" w:rsidRPr="00430685" w:rsidRDefault="00600B71" w:rsidP="00430685">
            <w:pPr>
              <w:widowControl w:val="0"/>
              <w:autoSpaceDE w:val="0"/>
              <w:autoSpaceDN w:val="0"/>
              <w:adjustRightInd w:val="0"/>
              <w:spacing w:line="274" w:lineRule="exact"/>
              <w:ind w:left="-6" w:right="135"/>
              <w:jc w:val="center"/>
            </w:pPr>
            <w:r w:rsidRPr="00430685">
              <w:t>2009</w:t>
            </w:r>
          </w:p>
        </w:tc>
        <w:tc>
          <w:tcPr>
            <w:tcW w:w="887" w:type="pct"/>
            <w:vMerge w:val="restart"/>
            <w:tcBorders>
              <w:top w:val="single" w:sz="4" w:space="0" w:color="000000"/>
              <w:left w:val="single" w:sz="4" w:space="0" w:color="000000"/>
              <w:right w:val="single" w:sz="4" w:space="0" w:color="000000"/>
            </w:tcBorders>
            <w:vAlign w:val="center"/>
          </w:tcPr>
          <w:p w14:paraId="2CDAEC08" w14:textId="0A058149" w:rsidR="00600B71" w:rsidRPr="00430685" w:rsidRDefault="00600B71" w:rsidP="00430685">
            <w:pPr>
              <w:widowControl w:val="0"/>
              <w:autoSpaceDE w:val="0"/>
              <w:autoSpaceDN w:val="0"/>
              <w:adjustRightInd w:val="0"/>
              <w:spacing w:line="274" w:lineRule="exact"/>
              <w:ind w:left="155" w:right="135"/>
              <w:jc w:val="center"/>
            </w:pPr>
            <w:r w:rsidRPr="00430685">
              <w:t>1,16</w:t>
            </w:r>
          </w:p>
        </w:tc>
        <w:tc>
          <w:tcPr>
            <w:tcW w:w="478" w:type="pct"/>
            <w:vMerge w:val="restart"/>
            <w:tcBorders>
              <w:top w:val="single" w:sz="4" w:space="0" w:color="000000"/>
              <w:left w:val="single" w:sz="4" w:space="0" w:color="000000"/>
              <w:right w:val="single" w:sz="4" w:space="0" w:color="000000"/>
            </w:tcBorders>
            <w:vAlign w:val="center"/>
          </w:tcPr>
          <w:p w14:paraId="6DE3BED2" w14:textId="79A6CAD5" w:rsidR="00600B71" w:rsidRPr="00430685" w:rsidRDefault="00600B71" w:rsidP="00430685">
            <w:pPr>
              <w:widowControl w:val="0"/>
              <w:autoSpaceDE w:val="0"/>
              <w:autoSpaceDN w:val="0"/>
              <w:adjustRightInd w:val="0"/>
              <w:ind w:left="155" w:right="135"/>
              <w:jc w:val="center"/>
            </w:pPr>
            <w:r w:rsidRPr="00430685">
              <w:t>1,2</w:t>
            </w:r>
          </w:p>
        </w:tc>
        <w:tc>
          <w:tcPr>
            <w:tcW w:w="320" w:type="pct"/>
            <w:tcBorders>
              <w:top w:val="single" w:sz="4" w:space="0" w:color="000000"/>
              <w:left w:val="single" w:sz="4" w:space="0" w:color="000000"/>
              <w:bottom w:val="single" w:sz="4" w:space="0" w:color="000000"/>
              <w:right w:val="single" w:sz="4" w:space="0" w:color="000000"/>
            </w:tcBorders>
            <w:vAlign w:val="center"/>
          </w:tcPr>
          <w:p w14:paraId="551C65C4" w14:textId="4E16BB31" w:rsidR="00600B71" w:rsidRPr="00430685" w:rsidRDefault="00600B71" w:rsidP="00430685">
            <w:pPr>
              <w:widowControl w:val="0"/>
              <w:autoSpaceDE w:val="0"/>
              <w:autoSpaceDN w:val="0"/>
              <w:adjustRightInd w:val="0"/>
              <w:spacing w:line="274" w:lineRule="exact"/>
              <w:ind w:left="155" w:right="135"/>
              <w:jc w:val="center"/>
            </w:pPr>
            <w:r w:rsidRPr="00430685">
              <w:t>82%</w:t>
            </w:r>
          </w:p>
        </w:tc>
      </w:tr>
      <w:tr w:rsidR="00600B71" w:rsidRPr="00430685" w14:paraId="3F642C18" w14:textId="77777777" w:rsidTr="00430685">
        <w:trPr>
          <w:trHeight w:hRule="exact" w:val="721"/>
        </w:trPr>
        <w:tc>
          <w:tcPr>
            <w:tcW w:w="1581" w:type="pct"/>
            <w:vMerge/>
            <w:tcBorders>
              <w:left w:val="single" w:sz="4" w:space="0" w:color="000000"/>
              <w:right w:val="single" w:sz="4" w:space="0" w:color="000000"/>
            </w:tcBorders>
            <w:vAlign w:val="center"/>
          </w:tcPr>
          <w:p w14:paraId="17FA5E98" w14:textId="77777777" w:rsidR="00600B71" w:rsidRPr="00430685" w:rsidRDefault="00600B71" w:rsidP="00430685">
            <w:pPr>
              <w:jc w:val="center"/>
            </w:pPr>
          </w:p>
        </w:tc>
        <w:tc>
          <w:tcPr>
            <w:tcW w:w="1156" w:type="pct"/>
            <w:tcBorders>
              <w:top w:val="single" w:sz="4" w:space="0" w:color="000000"/>
              <w:left w:val="single" w:sz="4" w:space="0" w:color="000000"/>
              <w:bottom w:val="single" w:sz="4" w:space="0" w:color="000000"/>
              <w:right w:val="single" w:sz="4" w:space="0" w:color="000000"/>
            </w:tcBorders>
            <w:vAlign w:val="center"/>
          </w:tcPr>
          <w:p w14:paraId="7B0BB9F1" w14:textId="09F41C62" w:rsidR="00600B71" w:rsidRPr="00430685" w:rsidRDefault="00600B71" w:rsidP="00430685">
            <w:pPr>
              <w:widowControl w:val="0"/>
              <w:autoSpaceDE w:val="0"/>
              <w:autoSpaceDN w:val="0"/>
              <w:adjustRightInd w:val="0"/>
              <w:spacing w:line="274" w:lineRule="exact"/>
              <w:ind w:left="155" w:right="135"/>
              <w:jc w:val="center"/>
            </w:pPr>
            <w:r w:rsidRPr="00430685">
              <w:t>Котел водогрейный д-0,47 (0,4 Гкал/ч)</w:t>
            </w:r>
          </w:p>
        </w:tc>
        <w:tc>
          <w:tcPr>
            <w:tcW w:w="578" w:type="pct"/>
            <w:vMerge/>
            <w:tcBorders>
              <w:left w:val="single" w:sz="4" w:space="0" w:color="000000"/>
              <w:right w:val="single" w:sz="4" w:space="0" w:color="000000"/>
            </w:tcBorders>
            <w:vAlign w:val="center"/>
          </w:tcPr>
          <w:p w14:paraId="0BE952C2" w14:textId="77777777" w:rsidR="00600B71" w:rsidRPr="00430685" w:rsidRDefault="00600B71" w:rsidP="00430685">
            <w:pPr>
              <w:widowControl w:val="0"/>
              <w:autoSpaceDE w:val="0"/>
              <w:autoSpaceDN w:val="0"/>
              <w:adjustRightInd w:val="0"/>
              <w:spacing w:line="274" w:lineRule="exact"/>
              <w:ind w:left="155" w:right="135"/>
              <w:jc w:val="center"/>
            </w:pPr>
          </w:p>
        </w:tc>
        <w:tc>
          <w:tcPr>
            <w:tcW w:w="887" w:type="pct"/>
            <w:vMerge/>
            <w:tcBorders>
              <w:left w:val="single" w:sz="4" w:space="0" w:color="000000"/>
              <w:right w:val="single" w:sz="4" w:space="0" w:color="000000"/>
            </w:tcBorders>
            <w:vAlign w:val="center"/>
          </w:tcPr>
          <w:p w14:paraId="111887DD" w14:textId="0BCE963B" w:rsidR="00600B71" w:rsidRPr="00430685" w:rsidRDefault="00600B71" w:rsidP="00430685">
            <w:pPr>
              <w:widowControl w:val="0"/>
              <w:autoSpaceDE w:val="0"/>
              <w:autoSpaceDN w:val="0"/>
              <w:adjustRightInd w:val="0"/>
              <w:spacing w:line="274" w:lineRule="exact"/>
              <w:ind w:left="155" w:right="135"/>
              <w:jc w:val="center"/>
            </w:pPr>
          </w:p>
        </w:tc>
        <w:tc>
          <w:tcPr>
            <w:tcW w:w="478" w:type="pct"/>
            <w:vMerge/>
            <w:tcBorders>
              <w:left w:val="single" w:sz="4" w:space="0" w:color="000000"/>
              <w:right w:val="single" w:sz="4" w:space="0" w:color="000000"/>
            </w:tcBorders>
            <w:vAlign w:val="center"/>
          </w:tcPr>
          <w:p w14:paraId="7520E347" w14:textId="0EC0559A" w:rsidR="00600B71" w:rsidRPr="00430685" w:rsidRDefault="00600B71" w:rsidP="00430685">
            <w:pPr>
              <w:widowControl w:val="0"/>
              <w:autoSpaceDE w:val="0"/>
              <w:autoSpaceDN w:val="0"/>
              <w:adjustRightInd w:val="0"/>
              <w:ind w:left="155" w:right="135"/>
              <w:jc w:val="center"/>
            </w:pPr>
          </w:p>
        </w:tc>
        <w:tc>
          <w:tcPr>
            <w:tcW w:w="320" w:type="pct"/>
            <w:tcBorders>
              <w:top w:val="single" w:sz="4" w:space="0" w:color="000000"/>
              <w:left w:val="single" w:sz="4" w:space="0" w:color="000000"/>
              <w:bottom w:val="single" w:sz="4" w:space="0" w:color="000000"/>
              <w:right w:val="single" w:sz="4" w:space="0" w:color="000000"/>
            </w:tcBorders>
            <w:vAlign w:val="center"/>
          </w:tcPr>
          <w:p w14:paraId="09BC0B44" w14:textId="0EF39661" w:rsidR="00600B71" w:rsidRPr="00430685" w:rsidRDefault="00600B71" w:rsidP="00430685">
            <w:pPr>
              <w:widowControl w:val="0"/>
              <w:autoSpaceDE w:val="0"/>
              <w:autoSpaceDN w:val="0"/>
              <w:adjustRightInd w:val="0"/>
              <w:spacing w:line="274" w:lineRule="exact"/>
              <w:ind w:left="155" w:right="135"/>
              <w:jc w:val="center"/>
            </w:pPr>
            <w:r w:rsidRPr="00430685">
              <w:t>82%</w:t>
            </w:r>
          </w:p>
        </w:tc>
      </w:tr>
      <w:tr w:rsidR="00600B71" w:rsidRPr="00430685" w14:paraId="01918102" w14:textId="77777777" w:rsidTr="00430685">
        <w:trPr>
          <w:trHeight w:hRule="exact" w:val="689"/>
        </w:trPr>
        <w:tc>
          <w:tcPr>
            <w:tcW w:w="1581" w:type="pct"/>
            <w:vMerge/>
            <w:tcBorders>
              <w:left w:val="single" w:sz="4" w:space="0" w:color="000000"/>
              <w:bottom w:val="single" w:sz="4" w:space="0" w:color="000000"/>
              <w:right w:val="single" w:sz="4" w:space="0" w:color="000000"/>
            </w:tcBorders>
            <w:vAlign w:val="center"/>
          </w:tcPr>
          <w:p w14:paraId="47ABB8C4" w14:textId="77777777" w:rsidR="00600B71" w:rsidRPr="00430685" w:rsidRDefault="00600B71" w:rsidP="00430685">
            <w:pPr>
              <w:jc w:val="center"/>
            </w:pPr>
          </w:p>
        </w:tc>
        <w:tc>
          <w:tcPr>
            <w:tcW w:w="1156" w:type="pct"/>
            <w:tcBorders>
              <w:top w:val="single" w:sz="4" w:space="0" w:color="000000"/>
              <w:left w:val="single" w:sz="4" w:space="0" w:color="000000"/>
              <w:bottom w:val="single" w:sz="4" w:space="0" w:color="000000"/>
              <w:right w:val="single" w:sz="4" w:space="0" w:color="000000"/>
            </w:tcBorders>
            <w:vAlign w:val="center"/>
          </w:tcPr>
          <w:p w14:paraId="21DC0AC0" w14:textId="74F19AEA" w:rsidR="00600B71" w:rsidRPr="00430685" w:rsidRDefault="00600B71" w:rsidP="00430685">
            <w:pPr>
              <w:widowControl w:val="0"/>
              <w:autoSpaceDE w:val="0"/>
              <w:autoSpaceDN w:val="0"/>
              <w:adjustRightInd w:val="0"/>
              <w:spacing w:line="274" w:lineRule="exact"/>
              <w:ind w:left="155" w:right="135"/>
              <w:jc w:val="center"/>
            </w:pPr>
            <w:r w:rsidRPr="00430685">
              <w:t>Котел водогрейный д-0,47 (0,4 Гкал/ч)</w:t>
            </w:r>
          </w:p>
        </w:tc>
        <w:tc>
          <w:tcPr>
            <w:tcW w:w="578" w:type="pct"/>
            <w:vMerge/>
            <w:tcBorders>
              <w:left w:val="single" w:sz="4" w:space="0" w:color="000000"/>
              <w:bottom w:val="single" w:sz="4" w:space="0" w:color="000000"/>
              <w:right w:val="single" w:sz="4" w:space="0" w:color="000000"/>
            </w:tcBorders>
            <w:vAlign w:val="center"/>
          </w:tcPr>
          <w:p w14:paraId="11952F89" w14:textId="77777777" w:rsidR="00600B71" w:rsidRPr="00430685" w:rsidRDefault="00600B71" w:rsidP="00430685">
            <w:pPr>
              <w:widowControl w:val="0"/>
              <w:autoSpaceDE w:val="0"/>
              <w:autoSpaceDN w:val="0"/>
              <w:adjustRightInd w:val="0"/>
              <w:spacing w:line="274" w:lineRule="exact"/>
              <w:ind w:left="155" w:right="135"/>
              <w:jc w:val="center"/>
            </w:pPr>
          </w:p>
        </w:tc>
        <w:tc>
          <w:tcPr>
            <w:tcW w:w="887" w:type="pct"/>
            <w:vMerge/>
            <w:tcBorders>
              <w:left w:val="single" w:sz="4" w:space="0" w:color="000000"/>
              <w:bottom w:val="single" w:sz="4" w:space="0" w:color="000000"/>
              <w:right w:val="single" w:sz="4" w:space="0" w:color="000000"/>
            </w:tcBorders>
            <w:vAlign w:val="center"/>
          </w:tcPr>
          <w:p w14:paraId="234D4EB2" w14:textId="0F661593" w:rsidR="00600B71" w:rsidRPr="00430685" w:rsidRDefault="00600B71" w:rsidP="00430685">
            <w:pPr>
              <w:widowControl w:val="0"/>
              <w:autoSpaceDE w:val="0"/>
              <w:autoSpaceDN w:val="0"/>
              <w:adjustRightInd w:val="0"/>
              <w:spacing w:line="274" w:lineRule="exact"/>
              <w:ind w:left="155" w:right="135"/>
              <w:jc w:val="center"/>
            </w:pPr>
          </w:p>
        </w:tc>
        <w:tc>
          <w:tcPr>
            <w:tcW w:w="478" w:type="pct"/>
            <w:vMerge/>
            <w:tcBorders>
              <w:left w:val="single" w:sz="4" w:space="0" w:color="000000"/>
              <w:bottom w:val="single" w:sz="4" w:space="0" w:color="000000"/>
              <w:right w:val="single" w:sz="4" w:space="0" w:color="000000"/>
            </w:tcBorders>
            <w:vAlign w:val="center"/>
          </w:tcPr>
          <w:p w14:paraId="67D0D7C8" w14:textId="03A0B11E" w:rsidR="00600B71" w:rsidRPr="00430685" w:rsidRDefault="00600B71" w:rsidP="00430685">
            <w:pPr>
              <w:widowControl w:val="0"/>
              <w:autoSpaceDE w:val="0"/>
              <w:autoSpaceDN w:val="0"/>
              <w:adjustRightInd w:val="0"/>
              <w:ind w:left="155" w:right="135"/>
              <w:jc w:val="center"/>
            </w:pPr>
          </w:p>
        </w:tc>
        <w:tc>
          <w:tcPr>
            <w:tcW w:w="320" w:type="pct"/>
            <w:tcBorders>
              <w:top w:val="single" w:sz="4" w:space="0" w:color="000000"/>
              <w:left w:val="single" w:sz="4" w:space="0" w:color="000000"/>
              <w:bottom w:val="single" w:sz="4" w:space="0" w:color="000000"/>
              <w:right w:val="single" w:sz="4" w:space="0" w:color="000000"/>
            </w:tcBorders>
            <w:vAlign w:val="center"/>
          </w:tcPr>
          <w:p w14:paraId="51F2FAAF" w14:textId="31DCD311" w:rsidR="00600B71" w:rsidRPr="00430685" w:rsidRDefault="00600B71" w:rsidP="00430685">
            <w:pPr>
              <w:widowControl w:val="0"/>
              <w:autoSpaceDE w:val="0"/>
              <w:autoSpaceDN w:val="0"/>
              <w:adjustRightInd w:val="0"/>
              <w:spacing w:line="274" w:lineRule="exact"/>
              <w:ind w:left="155" w:right="135"/>
              <w:jc w:val="center"/>
            </w:pPr>
            <w:r w:rsidRPr="00430685">
              <w:t>82%</w:t>
            </w:r>
          </w:p>
        </w:tc>
      </w:tr>
      <w:tr w:rsidR="00D84CBA" w:rsidRPr="00430685" w14:paraId="4124A20F" w14:textId="77777777" w:rsidTr="00430685">
        <w:trPr>
          <w:trHeight w:hRule="exact" w:val="302"/>
        </w:trPr>
        <w:tc>
          <w:tcPr>
            <w:tcW w:w="1581" w:type="pct"/>
            <w:tcBorders>
              <w:top w:val="single" w:sz="4" w:space="0" w:color="000000"/>
              <w:left w:val="single" w:sz="4" w:space="0" w:color="000000"/>
              <w:bottom w:val="single" w:sz="4" w:space="0" w:color="000000"/>
              <w:right w:val="single" w:sz="4" w:space="0" w:color="000000"/>
            </w:tcBorders>
            <w:vAlign w:val="center"/>
          </w:tcPr>
          <w:p w14:paraId="653E0EC4" w14:textId="6289C9A0" w:rsidR="00D84CBA" w:rsidRPr="00430685" w:rsidRDefault="00D84CBA" w:rsidP="00430685">
            <w:pPr>
              <w:jc w:val="center"/>
            </w:pPr>
            <w:r w:rsidRPr="00430685">
              <w:t>Котельная МОУ СОШ с.Шеберта</w:t>
            </w:r>
          </w:p>
        </w:tc>
        <w:tc>
          <w:tcPr>
            <w:tcW w:w="1156" w:type="pct"/>
            <w:tcBorders>
              <w:top w:val="single" w:sz="4" w:space="0" w:color="000000"/>
              <w:left w:val="single" w:sz="4" w:space="0" w:color="000000"/>
              <w:bottom w:val="single" w:sz="4" w:space="0" w:color="000000"/>
              <w:right w:val="single" w:sz="4" w:space="0" w:color="000000"/>
            </w:tcBorders>
            <w:vAlign w:val="center"/>
          </w:tcPr>
          <w:p w14:paraId="18C961A1" w14:textId="6288065D" w:rsidR="00D84CBA" w:rsidRPr="00430685" w:rsidRDefault="00D84CBA" w:rsidP="00430685">
            <w:pPr>
              <w:widowControl w:val="0"/>
              <w:autoSpaceDE w:val="0"/>
              <w:autoSpaceDN w:val="0"/>
              <w:adjustRightInd w:val="0"/>
              <w:spacing w:line="274" w:lineRule="exact"/>
              <w:ind w:left="138" w:right="135"/>
              <w:jc w:val="center"/>
            </w:pPr>
            <w:r w:rsidRPr="00430685">
              <w:t>н/д</w:t>
            </w:r>
          </w:p>
        </w:tc>
        <w:tc>
          <w:tcPr>
            <w:tcW w:w="578" w:type="pct"/>
            <w:tcBorders>
              <w:top w:val="single" w:sz="4" w:space="0" w:color="000000"/>
              <w:left w:val="single" w:sz="4" w:space="0" w:color="000000"/>
              <w:bottom w:val="single" w:sz="4" w:space="0" w:color="000000"/>
              <w:right w:val="single" w:sz="4" w:space="0" w:color="000000"/>
            </w:tcBorders>
            <w:vAlign w:val="center"/>
          </w:tcPr>
          <w:p w14:paraId="00B30A99" w14:textId="0774323F" w:rsidR="00D84CBA" w:rsidRPr="00430685" w:rsidRDefault="00D84CBA" w:rsidP="00430685">
            <w:pPr>
              <w:widowControl w:val="0"/>
              <w:autoSpaceDE w:val="0"/>
              <w:autoSpaceDN w:val="0"/>
              <w:adjustRightInd w:val="0"/>
              <w:spacing w:line="274" w:lineRule="exact"/>
              <w:ind w:left="138" w:right="135"/>
              <w:jc w:val="center"/>
            </w:pPr>
            <w:r w:rsidRPr="00430685">
              <w:t>н/д</w:t>
            </w:r>
          </w:p>
        </w:tc>
        <w:tc>
          <w:tcPr>
            <w:tcW w:w="887" w:type="pct"/>
            <w:tcBorders>
              <w:top w:val="single" w:sz="4" w:space="0" w:color="000000"/>
              <w:left w:val="single" w:sz="4" w:space="0" w:color="000000"/>
              <w:bottom w:val="single" w:sz="4" w:space="0" w:color="000000"/>
              <w:right w:val="single" w:sz="4" w:space="0" w:color="000000"/>
            </w:tcBorders>
            <w:vAlign w:val="center"/>
          </w:tcPr>
          <w:p w14:paraId="6FAA5064" w14:textId="2A1E5041" w:rsidR="00D84CBA" w:rsidRPr="00430685" w:rsidRDefault="00731BF6" w:rsidP="00430685">
            <w:pPr>
              <w:widowControl w:val="0"/>
              <w:autoSpaceDE w:val="0"/>
              <w:autoSpaceDN w:val="0"/>
              <w:adjustRightInd w:val="0"/>
              <w:spacing w:line="274" w:lineRule="exact"/>
              <w:ind w:left="138" w:right="135"/>
              <w:jc w:val="center"/>
            </w:pPr>
            <w:r w:rsidRPr="00430685">
              <w:t>0,56</w:t>
            </w:r>
          </w:p>
        </w:tc>
        <w:tc>
          <w:tcPr>
            <w:tcW w:w="478" w:type="pct"/>
            <w:tcBorders>
              <w:top w:val="single" w:sz="4" w:space="0" w:color="000000"/>
              <w:left w:val="single" w:sz="4" w:space="0" w:color="000000"/>
              <w:bottom w:val="single" w:sz="4" w:space="0" w:color="000000"/>
              <w:right w:val="single" w:sz="4" w:space="0" w:color="000000"/>
            </w:tcBorders>
            <w:vAlign w:val="center"/>
          </w:tcPr>
          <w:p w14:paraId="73DB1119" w14:textId="109CBFDA" w:rsidR="00D84CBA" w:rsidRPr="00430685" w:rsidRDefault="00731BF6" w:rsidP="00430685">
            <w:pPr>
              <w:widowControl w:val="0"/>
              <w:autoSpaceDE w:val="0"/>
              <w:autoSpaceDN w:val="0"/>
              <w:adjustRightInd w:val="0"/>
              <w:spacing w:before="4" w:line="280" w:lineRule="exact"/>
              <w:ind w:left="138" w:right="135"/>
              <w:jc w:val="center"/>
            </w:pPr>
            <w:r w:rsidRPr="00430685">
              <w:t>0,6</w:t>
            </w:r>
          </w:p>
        </w:tc>
        <w:tc>
          <w:tcPr>
            <w:tcW w:w="320" w:type="pct"/>
            <w:tcBorders>
              <w:top w:val="single" w:sz="4" w:space="0" w:color="000000"/>
              <w:left w:val="single" w:sz="4" w:space="0" w:color="000000"/>
              <w:bottom w:val="single" w:sz="4" w:space="0" w:color="000000"/>
              <w:right w:val="single" w:sz="4" w:space="0" w:color="000000"/>
            </w:tcBorders>
            <w:vAlign w:val="center"/>
          </w:tcPr>
          <w:p w14:paraId="362BF2BB" w14:textId="17F67019" w:rsidR="00D84CBA" w:rsidRPr="00430685" w:rsidRDefault="00D84CBA" w:rsidP="00430685">
            <w:pPr>
              <w:widowControl w:val="0"/>
              <w:autoSpaceDE w:val="0"/>
              <w:autoSpaceDN w:val="0"/>
              <w:adjustRightInd w:val="0"/>
              <w:spacing w:line="274" w:lineRule="exact"/>
              <w:ind w:left="138" w:right="135"/>
              <w:jc w:val="center"/>
            </w:pPr>
            <w:r w:rsidRPr="00430685">
              <w:t>н/д</w:t>
            </w:r>
          </w:p>
        </w:tc>
      </w:tr>
      <w:tr w:rsidR="00D84CBA" w:rsidRPr="00430685" w14:paraId="31146620" w14:textId="77777777" w:rsidTr="00430685">
        <w:trPr>
          <w:trHeight w:hRule="exact" w:val="405"/>
        </w:trPr>
        <w:tc>
          <w:tcPr>
            <w:tcW w:w="1581" w:type="pct"/>
            <w:tcBorders>
              <w:top w:val="single" w:sz="4" w:space="0" w:color="000000"/>
              <w:left w:val="single" w:sz="4" w:space="0" w:color="000000"/>
              <w:bottom w:val="single" w:sz="4" w:space="0" w:color="000000"/>
              <w:right w:val="single" w:sz="4" w:space="0" w:color="000000"/>
            </w:tcBorders>
            <w:vAlign w:val="center"/>
          </w:tcPr>
          <w:p w14:paraId="5DFAAA0D" w14:textId="73346DF8" w:rsidR="00D84CBA" w:rsidRPr="00430685" w:rsidRDefault="00D84CBA" w:rsidP="00430685">
            <w:pPr>
              <w:jc w:val="center"/>
            </w:pPr>
            <w:r w:rsidRPr="00430685">
              <w:t>Котельная МОУ СОШ с.Даур</w:t>
            </w:r>
          </w:p>
        </w:tc>
        <w:tc>
          <w:tcPr>
            <w:tcW w:w="1156" w:type="pct"/>
            <w:tcBorders>
              <w:top w:val="single" w:sz="4" w:space="0" w:color="000000"/>
              <w:left w:val="single" w:sz="4" w:space="0" w:color="000000"/>
              <w:bottom w:val="single" w:sz="4" w:space="0" w:color="000000"/>
              <w:right w:val="single" w:sz="4" w:space="0" w:color="000000"/>
            </w:tcBorders>
            <w:vAlign w:val="center"/>
          </w:tcPr>
          <w:p w14:paraId="745A9587" w14:textId="215CFD75" w:rsidR="00D84CBA" w:rsidRPr="00430685" w:rsidRDefault="00D84CBA" w:rsidP="00430685">
            <w:pPr>
              <w:widowControl w:val="0"/>
              <w:autoSpaceDE w:val="0"/>
              <w:autoSpaceDN w:val="0"/>
              <w:adjustRightInd w:val="0"/>
              <w:spacing w:line="274" w:lineRule="exact"/>
              <w:ind w:left="138" w:right="135"/>
              <w:jc w:val="center"/>
            </w:pPr>
            <w:r w:rsidRPr="00430685">
              <w:t>н/д</w:t>
            </w:r>
          </w:p>
        </w:tc>
        <w:tc>
          <w:tcPr>
            <w:tcW w:w="578" w:type="pct"/>
            <w:tcBorders>
              <w:top w:val="single" w:sz="4" w:space="0" w:color="000000"/>
              <w:left w:val="single" w:sz="4" w:space="0" w:color="000000"/>
              <w:bottom w:val="single" w:sz="4" w:space="0" w:color="000000"/>
              <w:right w:val="single" w:sz="4" w:space="0" w:color="000000"/>
            </w:tcBorders>
            <w:vAlign w:val="center"/>
          </w:tcPr>
          <w:p w14:paraId="52274FF5" w14:textId="0FB84BF8" w:rsidR="00D84CBA" w:rsidRPr="00430685" w:rsidRDefault="00D84CBA" w:rsidP="00430685">
            <w:pPr>
              <w:widowControl w:val="0"/>
              <w:autoSpaceDE w:val="0"/>
              <w:autoSpaceDN w:val="0"/>
              <w:adjustRightInd w:val="0"/>
              <w:spacing w:line="274" w:lineRule="exact"/>
              <w:ind w:left="138" w:right="135"/>
              <w:jc w:val="center"/>
            </w:pPr>
            <w:r w:rsidRPr="00430685">
              <w:t>н/д</w:t>
            </w:r>
          </w:p>
        </w:tc>
        <w:tc>
          <w:tcPr>
            <w:tcW w:w="887" w:type="pct"/>
            <w:tcBorders>
              <w:top w:val="single" w:sz="4" w:space="0" w:color="000000"/>
              <w:left w:val="single" w:sz="4" w:space="0" w:color="000000"/>
              <w:bottom w:val="single" w:sz="4" w:space="0" w:color="000000"/>
              <w:right w:val="single" w:sz="4" w:space="0" w:color="000000"/>
            </w:tcBorders>
            <w:vAlign w:val="center"/>
          </w:tcPr>
          <w:p w14:paraId="493343D8" w14:textId="08C68FC0" w:rsidR="00D84CBA" w:rsidRPr="00430685" w:rsidRDefault="00731BF6" w:rsidP="00430685">
            <w:pPr>
              <w:widowControl w:val="0"/>
              <w:autoSpaceDE w:val="0"/>
              <w:autoSpaceDN w:val="0"/>
              <w:adjustRightInd w:val="0"/>
              <w:spacing w:line="274" w:lineRule="exact"/>
              <w:ind w:left="138" w:right="135"/>
              <w:jc w:val="center"/>
            </w:pPr>
            <w:r w:rsidRPr="00430685">
              <w:t>0,28</w:t>
            </w:r>
          </w:p>
        </w:tc>
        <w:tc>
          <w:tcPr>
            <w:tcW w:w="478" w:type="pct"/>
            <w:tcBorders>
              <w:top w:val="single" w:sz="4" w:space="0" w:color="000000"/>
              <w:left w:val="single" w:sz="4" w:space="0" w:color="000000"/>
              <w:bottom w:val="single" w:sz="4" w:space="0" w:color="000000"/>
              <w:right w:val="single" w:sz="4" w:space="0" w:color="000000"/>
            </w:tcBorders>
            <w:vAlign w:val="center"/>
          </w:tcPr>
          <w:p w14:paraId="4EBE8724" w14:textId="4F04530F" w:rsidR="00D84CBA" w:rsidRPr="00430685" w:rsidRDefault="00731BF6" w:rsidP="00430685">
            <w:pPr>
              <w:widowControl w:val="0"/>
              <w:autoSpaceDE w:val="0"/>
              <w:autoSpaceDN w:val="0"/>
              <w:adjustRightInd w:val="0"/>
              <w:spacing w:before="4" w:line="280" w:lineRule="exact"/>
              <w:ind w:left="138" w:right="135"/>
              <w:jc w:val="center"/>
            </w:pPr>
            <w:r w:rsidRPr="00430685">
              <w:t>0,3</w:t>
            </w:r>
          </w:p>
        </w:tc>
        <w:tc>
          <w:tcPr>
            <w:tcW w:w="320" w:type="pct"/>
            <w:tcBorders>
              <w:top w:val="single" w:sz="4" w:space="0" w:color="000000"/>
              <w:left w:val="single" w:sz="4" w:space="0" w:color="000000"/>
              <w:bottom w:val="single" w:sz="4" w:space="0" w:color="000000"/>
              <w:right w:val="single" w:sz="4" w:space="0" w:color="000000"/>
            </w:tcBorders>
            <w:vAlign w:val="center"/>
          </w:tcPr>
          <w:p w14:paraId="7E534977" w14:textId="64373A88" w:rsidR="00D84CBA" w:rsidRPr="00430685" w:rsidRDefault="00D84CBA" w:rsidP="00430685">
            <w:pPr>
              <w:widowControl w:val="0"/>
              <w:autoSpaceDE w:val="0"/>
              <w:autoSpaceDN w:val="0"/>
              <w:adjustRightInd w:val="0"/>
              <w:spacing w:line="274" w:lineRule="exact"/>
              <w:ind w:left="138" w:right="135"/>
              <w:jc w:val="center"/>
            </w:pPr>
            <w:r w:rsidRPr="00430685">
              <w:t>н/д</w:t>
            </w:r>
          </w:p>
        </w:tc>
      </w:tr>
    </w:tbl>
    <w:p w14:paraId="1A728144" w14:textId="7A0B333B" w:rsidR="0051300C" w:rsidRDefault="0051300C" w:rsidP="00286E66">
      <w:pPr>
        <w:widowControl w:val="0"/>
        <w:spacing w:line="360" w:lineRule="auto"/>
        <w:ind w:right="13" w:firstLine="567"/>
        <w:jc w:val="center"/>
        <w:rPr>
          <w:sz w:val="26"/>
          <w:szCs w:val="26"/>
        </w:rPr>
      </w:pPr>
    </w:p>
    <w:p w14:paraId="342E7190" w14:textId="1AFBFB12" w:rsidR="00731BF6" w:rsidRPr="00430685" w:rsidRDefault="0051300C" w:rsidP="00731BF6">
      <w:pPr>
        <w:widowControl w:val="0"/>
        <w:spacing w:line="360" w:lineRule="auto"/>
        <w:ind w:right="13" w:firstLine="567"/>
        <w:jc w:val="both"/>
        <w:rPr>
          <w:sz w:val="28"/>
          <w:szCs w:val="28"/>
        </w:rPr>
      </w:pPr>
      <w:r w:rsidRPr="00430685">
        <w:rPr>
          <w:sz w:val="28"/>
          <w:szCs w:val="28"/>
        </w:rPr>
        <w:t>Табли</w:t>
      </w:r>
      <w:r w:rsidRPr="00430685">
        <w:rPr>
          <w:spacing w:val="1"/>
          <w:sz w:val="28"/>
          <w:szCs w:val="28"/>
        </w:rPr>
        <w:t>ц</w:t>
      </w:r>
      <w:r w:rsidRPr="00430685">
        <w:rPr>
          <w:sz w:val="28"/>
          <w:szCs w:val="28"/>
        </w:rPr>
        <w:t>а</w:t>
      </w:r>
      <w:r w:rsidRPr="00430685">
        <w:rPr>
          <w:spacing w:val="1"/>
          <w:sz w:val="28"/>
          <w:szCs w:val="28"/>
        </w:rPr>
        <w:t xml:space="preserve"> </w:t>
      </w:r>
      <w:r w:rsidR="001D792B">
        <w:rPr>
          <w:sz w:val="28"/>
          <w:szCs w:val="28"/>
        </w:rPr>
        <w:t>3</w:t>
      </w:r>
      <w:r w:rsidRPr="00430685">
        <w:rPr>
          <w:sz w:val="28"/>
          <w:szCs w:val="28"/>
        </w:rPr>
        <w:t>- Со</w:t>
      </w:r>
      <w:r w:rsidRPr="00430685">
        <w:rPr>
          <w:spacing w:val="-1"/>
          <w:sz w:val="28"/>
          <w:szCs w:val="28"/>
        </w:rPr>
        <w:t>с</w:t>
      </w:r>
      <w:r w:rsidRPr="00430685">
        <w:rPr>
          <w:sz w:val="28"/>
          <w:szCs w:val="28"/>
        </w:rPr>
        <w:t>тав и</w:t>
      </w:r>
      <w:r w:rsidRPr="00430685">
        <w:rPr>
          <w:spacing w:val="-2"/>
          <w:sz w:val="28"/>
          <w:szCs w:val="28"/>
        </w:rPr>
        <w:t xml:space="preserve"> </w:t>
      </w:r>
      <w:r w:rsidRPr="00430685">
        <w:rPr>
          <w:sz w:val="28"/>
          <w:szCs w:val="28"/>
        </w:rPr>
        <w:t>т</w:t>
      </w:r>
      <w:r w:rsidRPr="00430685">
        <w:rPr>
          <w:spacing w:val="-1"/>
          <w:sz w:val="28"/>
          <w:szCs w:val="28"/>
        </w:rPr>
        <w:t>е</w:t>
      </w:r>
      <w:r w:rsidRPr="00430685">
        <w:rPr>
          <w:sz w:val="28"/>
          <w:szCs w:val="28"/>
        </w:rPr>
        <w:t>х</w:t>
      </w:r>
      <w:r w:rsidRPr="00430685">
        <w:rPr>
          <w:spacing w:val="1"/>
          <w:sz w:val="28"/>
          <w:szCs w:val="28"/>
        </w:rPr>
        <w:t>ни</w:t>
      </w:r>
      <w:r w:rsidRPr="00430685">
        <w:rPr>
          <w:spacing w:val="-1"/>
          <w:sz w:val="28"/>
          <w:szCs w:val="28"/>
        </w:rPr>
        <w:t>чес</w:t>
      </w:r>
      <w:r w:rsidRPr="00430685">
        <w:rPr>
          <w:spacing w:val="1"/>
          <w:sz w:val="28"/>
          <w:szCs w:val="28"/>
        </w:rPr>
        <w:t>к</w:t>
      </w:r>
      <w:r w:rsidRPr="00430685">
        <w:rPr>
          <w:sz w:val="28"/>
          <w:szCs w:val="28"/>
        </w:rPr>
        <w:t>ая хара</w:t>
      </w:r>
      <w:r w:rsidRPr="00430685">
        <w:rPr>
          <w:spacing w:val="1"/>
          <w:sz w:val="28"/>
          <w:szCs w:val="28"/>
        </w:rPr>
        <w:t>к</w:t>
      </w:r>
      <w:r w:rsidRPr="00430685">
        <w:rPr>
          <w:sz w:val="28"/>
          <w:szCs w:val="28"/>
        </w:rPr>
        <w:t>т</w:t>
      </w:r>
      <w:r w:rsidRPr="00430685">
        <w:rPr>
          <w:spacing w:val="-1"/>
          <w:sz w:val="28"/>
          <w:szCs w:val="28"/>
        </w:rPr>
        <w:t>е</w:t>
      </w:r>
      <w:r w:rsidRPr="00430685">
        <w:rPr>
          <w:spacing w:val="1"/>
          <w:sz w:val="28"/>
          <w:szCs w:val="28"/>
        </w:rPr>
        <w:t>ри</w:t>
      </w:r>
      <w:r w:rsidRPr="00430685">
        <w:rPr>
          <w:spacing w:val="-1"/>
          <w:sz w:val="28"/>
          <w:szCs w:val="28"/>
        </w:rPr>
        <w:t>с</w:t>
      </w:r>
      <w:r w:rsidRPr="00430685">
        <w:rPr>
          <w:sz w:val="28"/>
          <w:szCs w:val="28"/>
        </w:rPr>
        <w:t>ти</w:t>
      </w:r>
      <w:r w:rsidRPr="00430685">
        <w:rPr>
          <w:spacing w:val="1"/>
          <w:sz w:val="28"/>
          <w:szCs w:val="28"/>
        </w:rPr>
        <w:t>к</w:t>
      </w:r>
      <w:r w:rsidRPr="00430685">
        <w:rPr>
          <w:sz w:val="28"/>
          <w:szCs w:val="28"/>
        </w:rPr>
        <w:t xml:space="preserve">а </w:t>
      </w:r>
      <w:r w:rsidRPr="00430685">
        <w:rPr>
          <w:spacing w:val="1"/>
          <w:sz w:val="28"/>
          <w:szCs w:val="28"/>
        </w:rPr>
        <w:t>н</w:t>
      </w:r>
      <w:r w:rsidRPr="00430685">
        <w:rPr>
          <w:sz w:val="28"/>
          <w:szCs w:val="28"/>
        </w:rPr>
        <w:t>а</w:t>
      </w:r>
      <w:r w:rsidRPr="00430685">
        <w:rPr>
          <w:spacing w:val="-1"/>
          <w:sz w:val="28"/>
          <w:szCs w:val="28"/>
        </w:rPr>
        <w:t>с</w:t>
      </w:r>
      <w:r w:rsidRPr="00430685">
        <w:rPr>
          <w:sz w:val="28"/>
          <w:szCs w:val="28"/>
        </w:rPr>
        <w:t>о</w:t>
      </w:r>
      <w:r w:rsidRPr="00430685">
        <w:rPr>
          <w:spacing w:val="-1"/>
          <w:sz w:val="28"/>
          <w:szCs w:val="28"/>
        </w:rPr>
        <w:t>с</w:t>
      </w:r>
      <w:r w:rsidRPr="00430685">
        <w:rPr>
          <w:spacing w:val="1"/>
          <w:sz w:val="28"/>
          <w:szCs w:val="28"/>
        </w:rPr>
        <w:t>н</w:t>
      </w:r>
      <w:r w:rsidRPr="00430685">
        <w:rPr>
          <w:sz w:val="28"/>
          <w:szCs w:val="28"/>
        </w:rPr>
        <w:t>о</w:t>
      </w:r>
      <w:r w:rsidRPr="00430685">
        <w:rPr>
          <w:spacing w:val="-1"/>
          <w:sz w:val="28"/>
          <w:szCs w:val="28"/>
        </w:rPr>
        <w:t>г</w:t>
      </w:r>
      <w:r w:rsidRPr="00430685">
        <w:rPr>
          <w:sz w:val="28"/>
          <w:szCs w:val="28"/>
        </w:rPr>
        <w:t>о обо</w:t>
      </w:r>
      <w:r w:rsidRPr="00430685">
        <w:rPr>
          <w:spacing w:val="-1"/>
          <w:sz w:val="28"/>
          <w:szCs w:val="28"/>
        </w:rPr>
        <w:t>р</w:t>
      </w:r>
      <w:r w:rsidRPr="00430685">
        <w:rPr>
          <w:sz w:val="28"/>
          <w:szCs w:val="28"/>
        </w:rPr>
        <w:t>у</w:t>
      </w:r>
      <w:r w:rsidRPr="00430685">
        <w:rPr>
          <w:spacing w:val="1"/>
          <w:sz w:val="28"/>
          <w:szCs w:val="28"/>
        </w:rPr>
        <w:t>д</w:t>
      </w:r>
      <w:r w:rsidRPr="00430685">
        <w:rPr>
          <w:sz w:val="28"/>
          <w:szCs w:val="28"/>
        </w:rPr>
        <w:t>ова</w:t>
      </w:r>
      <w:r w:rsidRPr="00430685">
        <w:rPr>
          <w:spacing w:val="1"/>
          <w:sz w:val="28"/>
          <w:szCs w:val="28"/>
        </w:rPr>
        <w:t>ни</w:t>
      </w:r>
      <w:r w:rsidRPr="00430685">
        <w:rPr>
          <w:sz w:val="28"/>
          <w:szCs w:val="28"/>
        </w:rPr>
        <w:t>я</w:t>
      </w:r>
      <w:r w:rsidR="00731BF6" w:rsidRPr="00430685">
        <w:rPr>
          <w:sz w:val="28"/>
          <w:szCs w:val="28"/>
        </w:rPr>
        <w:t xml:space="preserve"> котельных МО «Шебертинское»</w:t>
      </w:r>
    </w:p>
    <w:tbl>
      <w:tblPr>
        <w:tblW w:w="5000" w:type="pct"/>
        <w:tblCellMar>
          <w:left w:w="0" w:type="dxa"/>
          <w:right w:w="0" w:type="dxa"/>
        </w:tblCellMar>
        <w:tblLook w:val="0000" w:firstRow="0" w:lastRow="0" w:firstColumn="0" w:lastColumn="0" w:noHBand="0" w:noVBand="0"/>
      </w:tblPr>
      <w:tblGrid>
        <w:gridCol w:w="4610"/>
        <w:gridCol w:w="6179"/>
        <w:gridCol w:w="3791"/>
      </w:tblGrid>
      <w:tr w:rsidR="00731BF6" w:rsidRPr="00430685" w14:paraId="66AAD66E" w14:textId="77777777" w:rsidTr="00430685">
        <w:trPr>
          <w:trHeight w:hRule="exact" w:val="487"/>
        </w:trPr>
        <w:tc>
          <w:tcPr>
            <w:tcW w:w="1581" w:type="pct"/>
            <w:tcBorders>
              <w:top w:val="single" w:sz="4" w:space="0" w:color="000000"/>
              <w:left w:val="single" w:sz="4" w:space="0" w:color="000000"/>
              <w:bottom w:val="single" w:sz="4" w:space="0" w:color="000000"/>
              <w:right w:val="single" w:sz="4" w:space="0" w:color="000000"/>
            </w:tcBorders>
            <w:vAlign w:val="center"/>
          </w:tcPr>
          <w:p w14:paraId="1DA6C798" w14:textId="77777777" w:rsidR="00731BF6" w:rsidRPr="00430685" w:rsidRDefault="00731BF6" w:rsidP="00430685">
            <w:pPr>
              <w:widowControl w:val="0"/>
              <w:autoSpaceDE w:val="0"/>
              <w:autoSpaceDN w:val="0"/>
              <w:adjustRightInd w:val="0"/>
              <w:ind w:left="335" w:right="41" w:hanging="233"/>
              <w:jc w:val="center"/>
            </w:pPr>
            <w:r w:rsidRPr="00430685">
              <w:rPr>
                <w:b/>
                <w:bCs/>
              </w:rPr>
              <w:t>На</w:t>
            </w:r>
            <w:r w:rsidRPr="00430685">
              <w:rPr>
                <w:b/>
                <w:bCs/>
                <w:spacing w:val="1"/>
              </w:rPr>
              <w:t>и</w:t>
            </w:r>
            <w:r w:rsidRPr="00430685">
              <w:rPr>
                <w:b/>
                <w:bCs/>
              </w:rPr>
              <w:t>м</w:t>
            </w:r>
            <w:r w:rsidRPr="00430685">
              <w:rPr>
                <w:b/>
                <w:bCs/>
                <w:spacing w:val="-1"/>
              </w:rPr>
              <w:t>е</w:t>
            </w:r>
            <w:r w:rsidRPr="00430685">
              <w:rPr>
                <w:b/>
                <w:bCs/>
                <w:spacing w:val="1"/>
              </w:rPr>
              <w:t>н</w:t>
            </w:r>
            <w:r w:rsidRPr="00430685">
              <w:rPr>
                <w:b/>
                <w:bCs/>
              </w:rPr>
              <w:t>ова</w:t>
            </w:r>
            <w:r w:rsidRPr="00430685">
              <w:rPr>
                <w:b/>
                <w:bCs/>
                <w:spacing w:val="1"/>
              </w:rPr>
              <w:t>ни</w:t>
            </w:r>
            <w:r w:rsidRPr="00430685">
              <w:rPr>
                <w:b/>
                <w:bCs/>
              </w:rPr>
              <w:t xml:space="preserve">е </w:t>
            </w:r>
            <w:r w:rsidRPr="00430685">
              <w:rPr>
                <w:b/>
                <w:bCs/>
                <w:spacing w:val="1"/>
              </w:rPr>
              <w:t>к</w:t>
            </w:r>
            <w:r w:rsidRPr="00430685">
              <w:rPr>
                <w:b/>
                <w:bCs/>
              </w:rPr>
              <w:t>от</w:t>
            </w:r>
            <w:r w:rsidRPr="00430685">
              <w:rPr>
                <w:b/>
                <w:bCs/>
                <w:spacing w:val="-1"/>
              </w:rPr>
              <w:t>е</w:t>
            </w:r>
            <w:r w:rsidRPr="00430685">
              <w:rPr>
                <w:b/>
                <w:bCs/>
              </w:rPr>
              <w:t>ль</w:t>
            </w:r>
            <w:r w:rsidRPr="00430685">
              <w:rPr>
                <w:b/>
                <w:bCs/>
                <w:spacing w:val="1"/>
              </w:rPr>
              <w:t>н</w:t>
            </w:r>
            <w:r w:rsidRPr="00430685">
              <w:rPr>
                <w:b/>
                <w:bCs/>
              </w:rPr>
              <w:t>ой</w:t>
            </w:r>
          </w:p>
        </w:tc>
        <w:tc>
          <w:tcPr>
            <w:tcW w:w="2119" w:type="pct"/>
            <w:tcBorders>
              <w:top w:val="single" w:sz="4" w:space="0" w:color="000000"/>
              <w:left w:val="single" w:sz="4" w:space="0" w:color="000000"/>
              <w:bottom w:val="single" w:sz="4" w:space="0" w:color="000000"/>
              <w:right w:val="single" w:sz="4" w:space="0" w:color="000000"/>
            </w:tcBorders>
            <w:vAlign w:val="center"/>
          </w:tcPr>
          <w:p w14:paraId="4B4F6822" w14:textId="44857FDB" w:rsidR="00731BF6" w:rsidRPr="00430685" w:rsidRDefault="00731BF6" w:rsidP="00430685">
            <w:pPr>
              <w:widowControl w:val="0"/>
              <w:autoSpaceDE w:val="0"/>
              <w:autoSpaceDN w:val="0"/>
              <w:adjustRightInd w:val="0"/>
              <w:ind w:left="190" w:right="135" w:firstLine="190"/>
              <w:jc w:val="center"/>
            </w:pPr>
            <w:r w:rsidRPr="00430685">
              <w:rPr>
                <w:b/>
                <w:bCs/>
              </w:rPr>
              <w:t>Т</w:t>
            </w:r>
            <w:r w:rsidRPr="00430685">
              <w:rPr>
                <w:b/>
                <w:bCs/>
                <w:spacing w:val="1"/>
              </w:rPr>
              <w:t>и</w:t>
            </w:r>
            <w:r w:rsidRPr="00430685">
              <w:rPr>
                <w:b/>
                <w:bCs/>
              </w:rPr>
              <w:t>п</w:t>
            </w:r>
            <w:r w:rsidRPr="00430685">
              <w:rPr>
                <w:b/>
                <w:bCs/>
                <w:spacing w:val="1"/>
              </w:rPr>
              <w:t xml:space="preserve"> </w:t>
            </w:r>
            <w:r w:rsidRPr="00430685">
              <w:rPr>
                <w:b/>
                <w:bCs/>
              </w:rPr>
              <w:t>обо</w:t>
            </w:r>
            <w:r w:rsidRPr="00430685">
              <w:rPr>
                <w:b/>
                <w:bCs/>
                <w:spacing w:val="1"/>
              </w:rPr>
              <w:t>р</w:t>
            </w:r>
            <w:r w:rsidRPr="00430685">
              <w:rPr>
                <w:b/>
                <w:bCs/>
              </w:rPr>
              <w:t>у</w:t>
            </w:r>
            <w:r w:rsidRPr="00430685">
              <w:rPr>
                <w:b/>
                <w:bCs/>
                <w:spacing w:val="1"/>
              </w:rPr>
              <w:t>д</w:t>
            </w:r>
            <w:r w:rsidRPr="00430685">
              <w:rPr>
                <w:b/>
                <w:bCs/>
              </w:rPr>
              <w:t>ова</w:t>
            </w:r>
            <w:r w:rsidRPr="00430685">
              <w:rPr>
                <w:b/>
                <w:bCs/>
                <w:spacing w:val="-1"/>
              </w:rPr>
              <w:t>н</w:t>
            </w:r>
            <w:r w:rsidRPr="00430685">
              <w:rPr>
                <w:b/>
                <w:bCs/>
                <w:spacing w:val="1"/>
              </w:rPr>
              <w:t>и</w:t>
            </w:r>
            <w:r w:rsidRPr="00430685">
              <w:rPr>
                <w:b/>
                <w:bCs/>
              </w:rPr>
              <w:t>я</w:t>
            </w:r>
          </w:p>
        </w:tc>
        <w:tc>
          <w:tcPr>
            <w:tcW w:w="1300" w:type="pct"/>
            <w:tcBorders>
              <w:top w:val="single" w:sz="4" w:space="0" w:color="000000"/>
              <w:left w:val="single" w:sz="4" w:space="0" w:color="000000"/>
              <w:bottom w:val="single" w:sz="4" w:space="0" w:color="000000"/>
              <w:right w:val="single" w:sz="4" w:space="0" w:color="000000"/>
            </w:tcBorders>
            <w:vAlign w:val="center"/>
          </w:tcPr>
          <w:p w14:paraId="72F0A39E" w14:textId="76232D16" w:rsidR="00731BF6" w:rsidRPr="00430685" w:rsidRDefault="00731BF6" w:rsidP="00430685">
            <w:pPr>
              <w:widowControl w:val="0"/>
              <w:autoSpaceDE w:val="0"/>
              <w:autoSpaceDN w:val="0"/>
              <w:adjustRightInd w:val="0"/>
              <w:ind w:left="50" w:right="33" w:firstLine="1"/>
              <w:jc w:val="center"/>
            </w:pPr>
            <w:r w:rsidRPr="00430685">
              <w:rPr>
                <w:b/>
                <w:bCs/>
                <w:spacing w:val="1"/>
              </w:rPr>
              <w:t>Г</w:t>
            </w:r>
            <w:r w:rsidRPr="00430685">
              <w:rPr>
                <w:b/>
                <w:bCs/>
              </w:rPr>
              <w:t>од вво</w:t>
            </w:r>
            <w:r w:rsidRPr="00430685">
              <w:rPr>
                <w:b/>
                <w:bCs/>
                <w:spacing w:val="1"/>
              </w:rPr>
              <w:t>д</w:t>
            </w:r>
            <w:r w:rsidRPr="00430685">
              <w:rPr>
                <w:b/>
                <w:bCs/>
              </w:rPr>
              <w:t>а в эксплуата</w:t>
            </w:r>
            <w:r w:rsidRPr="00430685">
              <w:rPr>
                <w:b/>
                <w:bCs/>
                <w:spacing w:val="1"/>
              </w:rPr>
              <w:t>ци</w:t>
            </w:r>
            <w:r w:rsidRPr="00430685">
              <w:rPr>
                <w:b/>
                <w:bCs/>
              </w:rPr>
              <w:t>ю</w:t>
            </w:r>
          </w:p>
        </w:tc>
      </w:tr>
      <w:tr w:rsidR="00731BF6" w:rsidRPr="00430685" w14:paraId="122E0F54" w14:textId="77777777" w:rsidTr="00430685">
        <w:trPr>
          <w:trHeight w:hRule="exact" w:val="427"/>
        </w:trPr>
        <w:tc>
          <w:tcPr>
            <w:tcW w:w="1581" w:type="pct"/>
            <w:vMerge w:val="restart"/>
            <w:tcBorders>
              <w:top w:val="single" w:sz="4" w:space="0" w:color="000000"/>
              <w:left w:val="single" w:sz="4" w:space="0" w:color="000000"/>
              <w:right w:val="single" w:sz="4" w:space="0" w:color="000000"/>
            </w:tcBorders>
            <w:vAlign w:val="center"/>
          </w:tcPr>
          <w:p w14:paraId="3AB5F5EA" w14:textId="71ED985B" w:rsidR="00731BF6" w:rsidRPr="00430685" w:rsidRDefault="00731BF6" w:rsidP="00430685">
            <w:pPr>
              <w:jc w:val="center"/>
            </w:pPr>
            <w:r w:rsidRPr="00430685">
              <w:t>Котельная больницы с.Шеберта</w:t>
            </w:r>
          </w:p>
        </w:tc>
        <w:tc>
          <w:tcPr>
            <w:tcW w:w="2119" w:type="pct"/>
            <w:tcBorders>
              <w:top w:val="single" w:sz="4" w:space="0" w:color="000000"/>
              <w:left w:val="single" w:sz="4" w:space="0" w:color="000000"/>
              <w:bottom w:val="single" w:sz="4" w:space="0" w:color="000000"/>
              <w:right w:val="single" w:sz="4" w:space="0" w:color="000000"/>
            </w:tcBorders>
            <w:vAlign w:val="center"/>
          </w:tcPr>
          <w:p w14:paraId="71A7E3C0" w14:textId="09E1AE72" w:rsidR="00731BF6" w:rsidRPr="00430685" w:rsidRDefault="00731BF6" w:rsidP="00430685">
            <w:pPr>
              <w:widowControl w:val="0"/>
              <w:autoSpaceDE w:val="0"/>
              <w:autoSpaceDN w:val="0"/>
              <w:adjustRightInd w:val="0"/>
              <w:spacing w:line="274" w:lineRule="exact"/>
              <w:ind w:left="155" w:right="135"/>
              <w:jc w:val="center"/>
            </w:pPr>
            <w:r w:rsidRPr="00430685">
              <w:t>Насос циркуляционный КМ 80-50-200</w:t>
            </w:r>
          </w:p>
        </w:tc>
        <w:tc>
          <w:tcPr>
            <w:tcW w:w="1300" w:type="pct"/>
            <w:vMerge w:val="restart"/>
            <w:tcBorders>
              <w:top w:val="single" w:sz="4" w:space="0" w:color="000000"/>
              <w:left w:val="single" w:sz="4" w:space="0" w:color="000000"/>
              <w:right w:val="single" w:sz="4" w:space="0" w:color="000000"/>
            </w:tcBorders>
            <w:vAlign w:val="center"/>
          </w:tcPr>
          <w:p w14:paraId="6DBBCDBF" w14:textId="77777777" w:rsidR="00731BF6" w:rsidRPr="00430685" w:rsidRDefault="00731BF6" w:rsidP="00430685">
            <w:pPr>
              <w:widowControl w:val="0"/>
              <w:autoSpaceDE w:val="0"/>
              <w:autoSpaceDN w:val="0"/>
              <w:adjustRightInd w:val="0"/>
              <w:spacing w:line="274" w:lineRule="exact"/>
              <w:ind w:left="-6" w:right="135"/>
              <w:jc w:val="center"/>
            </w:pPr>
            <w:r w:rsidRPr="00430685">
              <w:t>2016,</w:t>
            </w:r>
          </w:p>
          <w:p w14:paraId="6A499A5B" w14:textId="42FADCC2" w:rsidR="00731BF6" w:rsidRPr="00430685" w:rsidRDefault="00731BF6" w:rsidP="00430685">
            <w:pPr>
              <w:widowControl w:val="0"/>
              <w:autoSpaceDE w:val="0"/>
              <w:autoSpaceDN w:val="0"/>
              <w:adjustRightInd w:val="0"/>
              <w:spacing w:line="274" w:lineRule="exact"/>
              <w:ind w:left="-6" w:right="135"/>
              <w:jc w:val="center"/>
            </w:pPr>
            <w:r w:rsidRPr="00430685">
              <w:t>2018</w:t>
            </w:r>
          </w:p>
          <w:p w14:paraId="6A6548AE" w14:textId="3E239DC3" w:rsidR="00731BF6" w:rsidRPr="00430685" w:rsidRDefault="00731BF6" w:rsidP="00430685">
            <w:pPr>
              <w:widowControl w:val="0"/>
              <w:autoSpaceDE w:val="0"/>
              <w:autoSpaceDN w:val="0"/>
              <w:adjustRightInd w:val="0"/>
              <w:spacing w:line="274" w:lineRule="exact"/>
              <w:ind w:left="-6" w:right="135"/>
              <w:jc w:val="center"/>
            </w:pPr>
            <w:r w:rsidRPr="00430685">
              <w:t>2014</w:t>
            </w:r>
          </w:p>
        </w:tc>
      </w:tr>
      <w:tr w:rsidR="00731BF6" w:rsidRPr="00430685" w14:paraId="25ED3F16" w14:textId="77777777" w:rsidTr="00430685">
        <w:trPr>
          <w:trHeight w:hRule="exact" w:val="420"/>
        </w:trPr>
        <w:tc>
          <w:tcPr>
            <w:tcW w:w="1581" w:type="pct"/>
            <w:vMerge/>
            <w:tcBorders>
              <w:left w:val="single" w:sz="4" w:space="0" w:color="000000"/>
              <w:right w:val="single" w:sz="4" w:space="0" w:color="000000"/>
            </w:tcBorders>
            <w:vAlign w:val="center"/>
          </w:tcPr>
          <w:p w14:paraId="0C0EBE0B" w14:textId="77777777" w:rsidR="00731BF6" w:rsidRPr="00430685" w:rsidRDefault="00731BF6" w:rsidP="00430685">
            <w:pPr>
              <w:jc w:val="center"/>
            </w:pPr>
          </w:p>
        </w:tc>
        <w:tc>
          <w:tcPr>
            <w:tcW w:w="2119" w:type="pct"/>
            <w:tcBorders>
              <w:top w:val="single" w:sz="4" w:space="0" w:color="000000"/>
              <w:left w:val="single" w:sz="4" w:space="0" w:color="000000"/>
              <w:bottom w:val="single" w:sz="4" w:space="0" w:color="000000"/>
              <w:right w:val="single" w:sz="4" w:space="0" w:color="000000"/>
            </w:tcBorders>
            <w:vAlign w:val="center"/>
          </w:tcPr>
          <w:p w14:paraId="2C9D6C23" w14:textId="1124B057" w:rsidR="00731BF6" w:rsidRPr="00430685" w:rsidRDefault="00731BF6" w:rsidP="00430685">
            <w:pPr>
              <w:widowControl w:val="0"/>
              <w:autoSpaceDE w:val="0"/>
              <w:autoSpaceDN w:val="0"/>
              <w:adjustRightInd w:val="0"/>
              <w:spacing w:line="274" w:lineRule="exact"/>
              <w:ind w:left="155" w:right="135"/>
              <w:jc w:val="center"/>
            </w:pPr>
            <w:r w:rsidRPr="00430685">
              <w:t>Насос циркуляционный КМ 80-50-200</w:t>
            </w:r>
          </w:p>
        </w:tc>
        <w:tc>
          <w:tcPr>
            <w:tcW w:w="1300" w:type="pct"/>
            <w:vMerge/>
            <w:tcBorders>
              <w:left w:val="single" w:sz="4" w:space="0" w:color="000000"/>
              <w:bottom w:val="single" w:sz="4" w:space="0" w:color="auto"/>
              <w:right w:val="single" w:sz="4" w:space="0" w:color="000000"/>
            </w:tcBorders>
            <w:vAlign w:val="center"/>
          </w:tcPr>
          <w:p w14:paraId="2E4A40C6" w14:textId="77777777" w:rsidR="00731BF6" w:rsidRPr="00430685" w:rsidRDefault="00731BF6" w:rsidP="00430685">
            <w:pPr>
              <w:widowControl w:val="0"/>
              <w:autoSpaceDE w:val="0"/>
              <w:autoSpaceDN w:val="0"/>
              <w:adjustRightInd w:val="0"/>
              <w:spacing w:line="274" w:lineRule="exact"/>
              <w:ind w:left="-6" w:right="135"/>
              <w:jc w:val="center"/>
            </w:pPr>
          </w:p>
        </w:tc>
      </w:tr>
      <w:tr w:rsidR="00731BF6" w:rsidRPr="00430685" w14:paraId="41D1D6EB" w14:textId="77777777" w:rsidTr="00430685">
        <w:trPr>
          <w:trHeight w:hRule="exact" w:val="426"/>
        </w:trPr>
        <w:tc>
          <w:tcPr>
            <w:tcW w:w="1581" w:type="pct"/>
            <w:vMerge/>
            <w:tcBorders>
              <w:left w:val="single" w:sz="4" w:space="0" w:color="000000"/>
              <w:bottom w:val="single" w:sz="4" w:space="0" w:color="000000"/>
              <w:right w:val="single" w:sz="4" w:space="0" w:color="000000"/>
            </w:tcBorders>
            <w:vAlign w:val="center"/>
          </w:tcPr>
          <w:p w14:paraId="1999EF0F" w14:textId="77777777" w:rsidR="00731BF6" w:rsidRPr="00430685" w:rsidRDefault="00731BF6" w:rsidP="00430685">
            <w:pPr>
              <w:jc w:val="center"/>
            </w:pPr>
          </w:p>
        </w:tc>
        <w:tc>
          <w:tcPr>
            <w:tcW w:w="2119" w:type="pct"/>
            <w:tcBorders>
              <w:top w:val="single" w:sz="4" w:space="0" w:color="000000"/>
              <w:left w:val="single" w:sz="4" w:space="0" w:color="000000"/>
              <w:bottom w:val="single" w:sz="4" w:space="0" w:color="000000"/>
              <w:right w:val="single" w:sz="4" w:space="0" w:color="000000"/>
            </w:tcBorders>
            <w:vAlign w:val="center"/>
          </w:tcPr>
          <w:p w14:paraId="4174D18A" w14:textId="0E751E5C" w:rsidR="00731BF6" w:rsidRPr="00430685" w:rsidRDefault="00731BF6" w:rsidP="00430685">
            <w:pPr>
              <w:widowControl w:val="0"/>
              <w:autoSpaceDE w:val="0"/>
              <w:autoSpaceDN w:val="0"/>
              <w:adjustRightInd w:val="0"/>
              <w:spacing w:line="274" w:lineRule="exact"/>
              <w:ind w:left="155" w:right="135"/>
              <w:jc w:val="center"/>
            </w:pPr>
            <w:r w:rsidRPr="00430685">
              <w:t>Насос циркуляционный КМ 50-32-125</w:t>
            </w:r>
          </w:p>
        </w:tc>
        <w:tc>
          <w:tcPr>
            <w:tcW w:w="1300" w:type="pct"/>
            <w:tcBorders>
              <w:top w:val="single" w:sz="4" w:space="0" w:color="auto"/>
              <w:left w:val="single" w:sz="4" w:space="0" w:color="000000"/>
              <w:bottom w:val="single" w:sz="4" w:space="0" w:color="000000"/>
              <w:right w:val="single" w:sz="4" w:space="0" w:color="000000"/>
            </w:tcBorders>
            <w:vAlign w:val="center"/>
          </w:tcPr>
          <w:p w14:paraId="399772BA" w14:textId="3C5DA893" w:rsidR="00731BF6" w:rsidRPr="00430685" w:rsidRDefault="00731BF6" w:rsidP="00430685">
            <w:pPr>
              <w:widowControl w:val="0"/>
              <w:autoSpaceDE w:val="0"/>
              <w:autoSpaceDN w:val="0"/>
              <w:adjustRightInd w:val="0"/>
              <w:spacing w:line="274" w:lineRule="exact"/>
              <w:ind w:left="-6" w:right="135"/>
              <w:jc w:val="center"/>
            </w:pPr>
            <w:r w:rsidRPr="00430685">
              <w:t>2014</w:t>
            </w:r>
          </w:p>
        </w:tc>
      </w:tr>
      <w:tr w:rsidR="00731BF6" w:rsidRPr="00430685" w14:paraId="45B4FE37" w14:textId="77777777" w:rsidTr="00430685">
        <w:trPr>
          <w:trHeight w:hRule="exact" w:val="481"/>
        </w:trPr>
        <w:tc>
          <w:tcPr>
            <w:tcW w:w="1581" w:type="pct"/>
            <w:tcBorders>
              <w:top w:val="single" w:sz="4" w:space="0" w:color="000000"/>
              <w:left w:val="single" w:sz="4" w:space="0" w:color="000000"/>
              <w:bottom w:val="single" w:sz="4" w:space="0" w:color="000000"/>
              <w:right w:val="single" w:sz="4" w:space="0" w:color="000000"/>
            </w:tcBorders>
            <w:vAlign w:val="center"/>
          </w:tcPr>
          <w:p w14:paraId="2A2EBCA1" w14:textId="77777777" w:rsidR="00731BF6" w:rsidRPr="00430685" w:rsidRDefault="00731BF6" w:rsidP="00430685">
            <w:pPr>
              <w:jc w:val="center"/>
            </w:pPr>
            <w:r w:rsidRPr="00430685">
              <w:t>Котельная МОУ СОШ с.Шеберта</w:t>
            </w:r>
          </w:p>
        </w:tc>
        <w:tc>
          <w:tcPr>
            <w:tcW w:w="2119" w:type="pct"/>
            <w:tcBorders>
              <w:top w:val="single" w:sz="4" w:space="0" w:color="000000"/>
              <w:left w:val="single" w:sz="4" w:space="0" w:color="000000"/>
              <w:bottom w:val="single" w:sz="4" w:space="0" w:color="000000"/>
              <w:right w:val="single" w:sz="4" w:space="0" w:color="000000"/>
            </w:tcBorders>
            <w:vAlign w:val="center"/>
          </w:tcPr>
          <w:p w14:paraId="5E073C5C" w14:textId="77777777" w:rsidR="00731BF6" w:rsidRPr="00430685" w:rsidRDefault="00731BF6" w:rsidP="00430685">
            <w:pPr>
              <w:widowControl w:val="0"/>
              <w:autoSpaceDE w:val="0"/>
              <w:autoSpaceDN w:val="0"/>
              <w:adjustRightInd w:val="0"/>
              <w:spacing w:line="274" w:lineRule="exact"/>
              <w:ind w:left="138" w:right="135"/>
              <w:jc w:val="center"/>
            </w:pPr>
            <w:r w:rsidRPr="00430685">
              <w:t>н/д</w:t>
            </w:r>
          </w:p>
        </w:tc>
        <w:tc>
          <w:tcPr>
            <w:tcW w:w="1300" w:type="pct"/>
            <w:tcBorders>
              <w:top w:val="single" w:sz="4" w:space="0" w:color="000000"/>
              <w:left w:val="single" w:sz="4" w:space="0" w:color="000000"/>
              <w:bottom w:val="single" w:sz="4" w:space="0" w:color="000000"/>
              <w:right w:val="single" w:sz="4" w:space="0" w:color="000000"/>
            </w:tcBorders>
            <w:vAlign w:val="center"/>
          </w:tcPr>
          <w:p w14:paraId="56A38763" w14:textId="77777777" w:rsidR="00731BF6" w:rsidRPr="00430685" w:rsidRDefault="00731BF6" w:rsidP="00430685">
            <w:pPr>
              <w:widowControl w:val="0"/>
              <w:autoSpaceDE w:val="0"/>
              <w:autoSpaceDN w:val="0"/>
              <w:adjustRightInd w:val="0"/>
              <w:spacing w:line="274" w:lineRule="exact"/>
              <w:ind w:left="138" w:right="135"/>
              <w:jc w:val="center"/>
            </w:pPr>
            <w:r w:rsidRPr="00430685">
              <w:t>н/д</w:t>
            </w:r>
          </w:p>
        </w:tc>
      </w:tr>
      <w:tr w:rsidR="00731BF6" w:rsidRPr="00430685" w14:paraId="53471999" w14:textId="77777777" w:rsidTr="00430685">
        <w:trPr>
          <w:trHeight w:hRule="exact" w:val="431"/>
        </w:trPr>
        <w:tc>
          <w:tcPr>
            <w:tcW w:w="1581" w:type="pct"/>
            <w:tcBorders>
              <w:top w:val="single" w:sz="4" w:space="0" w:color="000000"/>
              <w:left w:val="single" w:sz="4" w:space="0" w:color="000000"/>
              <w:bottom w:val="single" w:sz="4" w:space="0" w:color="000000"/>
              <w:right w:val="single" w:sz="4" w:space="0" w:color="000000"/>
            </w:tcBorders>
            <w:vAlign w:val="center"/>
          </w:tcPr>
          <w:p w14:paraId="4B8951E8" w14:textId="77777777" w:rsidR="00731BF6" w:rsidRPr="00430685" w:rsidRDefault="00731BF6" w:rsidP="00430685">
            <w:pPr>
              <w:jc w:val="center"/>
            </w:pPr>
            <w:r w:rsidRPr="00430685">
              <w:t>Котельная МОУ СОШ с.Даур</w:t>
            </w:r>
          </w:p>
        </w:tc>
        <w:tc>
          <w:tcPr>
            <w:tcW w:w="2119" w:type="pct"/>
            <w:tcBorders>
              <w:top w:val="single" w:sz="4" w:space="0" w:color="000000"/>
              <w:left w:val="single" w:sz="4" w:space="0" w:color="000000"/>
              <w:bottom w:val="single" w:sz="4" w:space="0" w:color="000000"/>
              <w:right w:val="single" w:sz="4" w:space="0" w:color="000000"/>
            </w:tcBorders>
            <w:vAlign w:val="center"/>
          </w:tcPr>
          <w:p w14:paraId="6E180785" w14:textId="77777777" w:rsidR="00731BF6" w:rsidRPr="00430685" w:rsidRDefault="00731BF6" w:rsidP="00430685">
            <w:pPr>
              <w:widowControl w:val="0"/>
              <w:autoSpaceDE w:val="0"/>
              <w:autoSpaceDN w:val="0"/>
              <w:adjustRightInd w:val="0"/>
              <w:spacing w:line="274" w:lineRule="exact"/>
              <w:ind w:left="138" w:right="135"/>
              <w:jc w:val="center"/>
            </w:pPr>
            <w:r w:rsidRPr="00430685">
              <w:t>н/д</w:t>
            </w:r>
          </w:p>
        </w:tc>
        <w:tc>
          <w:tcPr>
            <w:tcW w:w="1300" w:type="pct"/>
            <w:tcBorders>
              <w:top w:val="single" w:sz="4" w:space="0" w:color="000000"/>
              <w:left w:val="single" w:sz="4" w:space="0" w:color="000000"/>
              <w:bottom w:val="single" w:sz="4" w:space="0" w:color="000000"/>
              <w:right w:val="single" w:sz="4" w:space="0" w:color="000000"/>
            </w:tcBorders>
            <w:vAlign w:val="center"/>
          </w:tcPr>
          <w:p w14:paraId="2AE57C25" w14:textId="77777777" w:rsidR="00731BF6" w:rsidRPr="00430685" w:rsidRDefault="00731BF6" w:rsidP="00430685">
            <w:pPr>
              <w:widowControl w:val="0"/>
              <w:autoSpaceDE w:val="0"/>
              <w:autoSpaceDN w:val="0"/>
              <w:adjustRightInd w:val="0"/>
              <w:spacing w:line="274" w:lineRule="exact"/>
              <w:ind w:left="138" w:right="135"/>
              <w:jc w:val="center"/>
            </w:pPr>
            <w:r w:rsidRPr="00430685">
              <w:t>н/д</w:t>
            </w:r>
          </w:p>
        </w:tc>
      </w:tr>
    </w:tbl>
    <w:p w14:paraId="1D854F14" w14:textId="77777777" w:rsidR="00731BF6" w:rsidRDefault="00731BF6" w:rsidP="00C22502">
      <w:pPr>
        <w:widowControl w:val="0"/>
        <w:spacing w:line="360" w:lineRule="auto"/>
        <w:ind w:right="13" w:firstLine="567"/>
        <w:jc w:val="both"/>
        <w:rPr>
          <w:sz w:val="26"/>
          <w:szCs w:val="26"/>
        </w:rPr>
        <w:sectPr w:rsidR="00731BF6" w:rsidSect="00731BF6">
          <w:pgSz w:w="16838" w:h="11906" w:orient="landscape"/>
          <w:pgMar w:top="1134" w:right="1134" w:bottom="567" w:left="1134" w:header="709" w:footer="709" w:gutter="0"/>
          <w:cols w:space="708"/>
          <w:docGrid w:linePitch="360"/>
        </w:sectPr>
      </w:pPr>
    </w:p>
    <w:p w14:paraId="797DCE99" w14:textId="1064FCB3" w:rsidR="0051300C" w:rsidRDefault="0051300C" w:rsidP="0051300C">
      <w:pPr>
        <w:widowControl w:val="0"/>
        <w:spacing w:line="360" w:lineRule="auto"/>
        <w:ind w:right="13" w:firstLine="567"/>
        <w:jc w:val="both"/>
        <w:rPr>
          <w:sz w:val="26"/>
          <w:szCs w:val="26"/>
        </w:rPr>
      </w:pPr>
      <w:r w:rsidRPr="0051300C">
        <w:rPr>
          <w:sz w:val="26"/>
          <w:szCs w:val="26"/>
        </w:rPr>
        <w:lastRenderedPageBreak/>
        <w:t xml:space="preserve">Общая установленная тепловая мощность котельных </w:t>
      </w:r>
      <w:r w:rsidR="004B4C83">
        <w:rPr>
          <w:sz w:val="26"/>
          <w:szCs w:val="26"/>
        </w:rPr>
        <w:t>МО «Шебертинское»</w:t>
      </w:r>
      <w:r w:rsidRPr="0051300C">
        <w:rPr>
          <w:sz w:val="26"/>
          <w:szCs w:val="26"/>
        </w:rPr>
        <w:t xml:space="preserve"> составляет </w:t>
      </w:r>
      <w:r w:rsidR="00806ED5">
        <w:rPr>
          <w:sz w:val="26"/>
          <w:szCs w:val="26"/>
        </w:rPr>
        <w:t xml:space="preserve">              </w:t>
      </w:r>
      <w:r w:rsidR="00013447">
        <w:rPr>
          <w:sz w:val="26"/>
          <w:szCs w:val="26"/>
        </w:rPr>
        <w:t>2,1 МВт</w:t>
      </w:r>
      <w:r w:rsidRPr="0051300C">
        <w:rPr>
          <w:sz w:val="26"/>
          <w:szCs w:val="26"/>
        </w:rPr>
        <w:t>.</w:t>
      </w:r>
    </w:p>
    <w:p w14:paraId="5F2D5BDF" w14:textId="77777777" w:rsidR="00653F42" w:rsidRPr="00A02745" w:rsidRDefault="00653F42" w:rsidP="00C22502">
      <w:pPr>
        <w:pStyle w:val="21"/>
        <w:ind w:right="13"/>
        <w:jc w:val="both"/>
      </w:pPr>
      <w:bookmarkStart w:id="23" w:name="_Toc62629096"/>
      <w:bookmarkStart w:id="24" w:name="_Toc71120088"/>
      <w:bookmarkStart w:id="25" w:name="_Hlk34480859"/>
      <w:r w:rsidRPr="00A02745">
        <w:t>1.2.2.  Параметры установленной тепловой мощности теплофикационного оборудования и теплофикационных установок</w:t>
      </w:r>
      <w:bookmarkEnd w:id="23"/>
      <w:bookmarkEnd w:id="24"/>
    </w:p>
    <w:bookmarkEnd w:id="25"/>
    <w:p w14:paraId="6CE190E7" w14:textId="77777777" w:rsidR="00653F42" w:rsidRDefault="00653F42" w:rsidP="00C22502">
      <w:pPr>
        <w:widowControl w:val="0"/>
        <w:spacing w:line="360" w:lineRule="auto"/>
        <w:ind w:right="13" w:firstLine="567"/>
        <w:jc w:val="both"/>
        <w:rPr>
          <w:sz w:val="26"/>
          <w:szCs w:val="26"/>
        </w:rPr>
      </w:pPr>
    </w:p>
    <w:p w14:paraId="49A99E41" w14:textId="622FDEF9" w:rsidR="00653F42" w:rsidRDefault="00653F42" w:rsidP="00C22502">
      <w:pPr>
        <w:widowControl w:val="0"/>
        <w:spacing w:line="360" w:lineRule="auto"/>
        <w:ind w:right="13" w:firstLine="567"/>
        <w:jc w:val="both"/>
        <w:rPr>
          <w:sz w:val="26"/>
          <w:szCs w:val="26"/>
        </w:rPr>
      </w:pPr>
      <w:r w:rsidRPr="0010063F">
        <w:rPr>
          <w:sz w:val="26"/>
          <w:szCs w:val="26"/>
        </w:rPr>
        <w:t>Параметры установленной тепловой мощности</w:t>
      </w:r>
      <w:r>
        <w:rPr>
          <w:sz w:val="26"/>
          <w:szCs w:val="26"/>
        </w:rPr>
        <w:t>, техн</w:t>
      </w:r>
      <w:r w:rsidRPr="00970D27">
        <w:rPr>
          <w:sz w:val="26"/>
          <w:szCs w:val="26"/>
        </w:rPr>
        <w:t>ич</w:t>
      </w:r>
      <w:r>
        <w:rPr>
          <w:sz w:val="26"/>
          <w:szCs w:val="26"/>
        </w:rPr>
        <w:t>е</w:t>
      </w:r>
      <w:r w:rsidRPr="00970D27">
        <w:rPr>
          <w:sz w:val="26"/>
          <w:szCs w:val="26"/>
        </w:rPr>
        <w:t>ск</w:t>
      </w:r>
      <w:r>
        <w:rPr>
          <w:sz w:val="26"/>
          <w:szCs w:val="26"/>
        </w:rPr>
        <w:t>ие</w:t>
      </w:r>
      <w:r w:rsidRPr="00970D27">
        <w:rPr>
          <w:sz w:val="26"/>
          <w:szCs w:val="26"/>
        </w:rPr>
        <w:t xml:space="preserve"> </w:t>
      </w:r>
      <w:r>
        <w:rPr>
          <w:sz w:val="26"/>
          <w:szCs w:val="26"/>
        </w:rPr>
        <w:t>хар</w:t>
      </w:r>
      <w:r w:rsidRPr="00970D27">
        <w:rPr>
          <w:sz w:val="26"/>
          <w:szCs w:val="26"/>
        </w:rPr>
        <w:t>акте</w:t>
      </w:r>
      <w:r>
        <w:rPr>
          <w:sz w:val="26"/>
          <w:szCs w:val="26"/>
        </w:rPr>
        <w:t>ристики и</w:t>
      </w:r>
      <w:r w:rsidRPr="00970D27">
        <w:rPr>
          <w:sz w:val="26"/>
          <w:szCs w:val="26"/>
        </w:rPr>
        <w:t xml:space="preserve"> </w:t>
      </w:r>
      <w:r>
        <w:rPr>
          <w:sz w:val="26"/>
          <w:szCs w:val="26"/>
        </w:rPr>
        <w:t>состав</w:t>
      </w:r>
      <w:r w:rsidRPr="00970D27">
        <w:rPr>
          <w:sz w:val="26"/>
          <w:szCs w:val="26"/>
        </w:rPr>
        <w:t xml:space="preserve"> о</w:t>
      </w:r>
      <w:r>
        <w:rPr>
          <w:sz w:val="26"/>
          <w:szCs w:val="26"/>
        </w:rPr>
        <w:t>сн</w:t>
      </w:r>
      <w:r w:rsidRPr="00970D27">
        <w:rPr>
          <w:sz w:val="26"/>
          <w:szCs w:val="26"/>
        </w:rPr>
        <w:t>о</w:t>
      </w:r>
      <w:r>
        <w:rPr>
          <w:sz w:val="26"/>
          <w:szCs w:val="26"/>
        </w:rPr>
        <w:t>вного</w:t>
      </w:r>
      <w:r w:rsidRPr="00970D27">
        <w:rPr>
          <w:sz w:val="26"/>
          <w:szCs w:val="26"/>
        </w:rPr>
        <w:t xml:space="preserve"> о</w:t>
      </w:r>
      <w:r>
        <w:rPr>
          <w:sz w:val="26"/>
          <w:szCs w:val="26"/>
        </w:rPr>
        <w:t>бо</w:t>
      </w:r>
      <w:r w:rsidRPr="00970D27">
        <w:rPr>
          <w:sz w:val="26"/>
          <w:szCs w:val="26"/>
        </w:rPr>
        <w:t>ру</w:t>
      </w:r>
      <w:r>
        <w:rPr>
          <w:sz w:val="26"/>
          <w:szCs w:val="26"/>
        </w:rPr>
        <w:t>д</w:t>
      </w:r>
      <w:r w:rsidRPr="00970D27">
        <w:rPr>
          <w:sz w:val="26"/>
          <w:szCs w:val="26"/>
        </w:rPr>
        <w:t>о</w:t>
      </w:r>
      <w:r>
        <w:rPr>
          <w:sz w:val="26"/>
          <w:szCs w:val="26"/>
        </w:rPr>
        <w:t>в</w:t>
      </w:r>
      <w:r w:rsidRPr="00970D27">
        <w:rPr>
          <w:sz w:val="26"/>
          <w:szCs w:val="26"/>
        </w:rPr>
        <w:t>а</w:t>
      </w:r>
      <w:r>
        <w:rPr>
          <w:sz w:val="26"/>
          <w:szCs w:val="26"/>
        </w:rPr>
        <w:t>н</w:t>
      </w:r>
      <w:r w:rsidRPr="00970D27">
        <w:rPr>
          <w:sz w:val="26"/>
          <w:szCs w:val="26"/>
        </w:rPr>
        <w:t>и</w:t>
      </w:r>
      <w:r>
        <w:rPr>
          <w:sz w:val="26"/>
          <w:szCs w:val="26"/>
        </w:rPr>
        <w:t xml:space="preserve">я </w:t>
      </w:r>
      <w:r w:rsidRPr="00970D27">
        <w:rPr>
          <w:sz w:val="26"/>
          <w:szCs w:val="26"/>
        </w:rPr>
        <w:t>к</w:t>
      </w:r>
      <w:r>
        <w:rPr>
          <w:sz w:val="26"/>
          <w:szCs w:val="26"/>
        </w:rPr>
        <w:t>оте</w:t>
      </w:r>
      <w:r w:rsidRPr="00970D27">
        <w:rPr>
          <w:sz w:val="26"/>
          <w:szCs w:val="26"/>
        </w:rPr>
        <w:t>л</w:t>
      </w:r>
      <w:r>
        <w:rPr>
          <w:sz w:val="26"/>
          <w:szCs w:val="26"/>
        </w:rPr>
        <w:t>ь</w:t>
      </w:r>
      <w:r w:rsidRPr="00970D27">
        <w:rPr>
          <w:sz w:val="26"/>
          <w:szCs w:val="26"/>
        </w:rPr>
        <w:t>ных</w:t>
      </w:r>
      <w:r>
        <w:rPr>
          <w:sz w:val="26"/>
          <w:szCs w:val="26"/>
        </w:rPr>
        <w:t xml:space="preserve"> (котлоагрегатов) пр</w:t>
      </w:r>
      <w:r w:rsidRPr="00970D27">
        <w:rPr>
          <w:sz w:val="26"/>
          <w:szCs w:val="26"/>
        </w:rPr>
        <w:t>и</w:t>
      </w:r>
      <w:r>
        <w:rPr>
          <w:sz w:val="26"/>
          <w:szCs w:val="26"/>
        </w:rPr>
        <w:t>веде</w:t>
      </w:r>
      <w:r w:rsidRPr="00970D27">
        <w:rPr>
          <w:sz w:val="26"/>
          <w:szCs w:val="26"/>
        </w:rPr>
        <w:t>н</w:t>
      </w:r>
      <w:r>
        <w:rPr>
          <w:sz w:val="26"/>
          <w:szCs w:val="26"/>
        </w:rPr>
        <w:t>ы</w:t>
      </w:r>
      <w:r w:rsidRPr="00970D27">
        <w:rPr>
          <w:sz w:val="26"/>
          <w:szCs w:val="26"/>
        </w:rPr>
        <w:t xml:space="preserve"> </w:t>
      </w:r>
      <w:r>
        <w:rPr>
          <w:sz w:val="26"/>
          <w:szCs w:val="26"/>
        </w:rPr>
        <w:t>в</w:t>
      </w:r>
      <w:r w:rsidRPr="00970D27">
        <w:rPr>
          <w:sz w:val="26"/>
          <w:szCs w:val="26"/>
        </w:rPr>
        <w:t xml:space="preserve"> </w:t>
      </w:r>
      <w:r>
        <w:rPr>
          <w:sz w:val="26"/>
          <w:szCs w:val="26"/>
        </w:rPr>
        <w:t>табли</w:t>
      </w:r>
      <w:r w:rsidRPr="00970D27">
        <w:rPr>
          <w:sz w:val="26"/>
          <w:szCs w:val="26"/>
        </w:rPr>
        <w:t>ц</w:t>
      </w:r>
      <w:r>
        <w:rPr>
          <w:sz w:val="26"/>
          <w:szCs w:val="26"/>
        </w:rPr>
        <w:t>е</w:t>
      </w:r>
      <w:r w:rsidRPr="00970D27">
        <w:rPr>
          <w:sz w:val="26"/>
          <w:szCs w:val="26"/>
        </w:rPr>
        <w:t xml:space="preserve"> </w:t>
      </w:r>
      <w:r w:rsidR="008C35E7">
        <w:rPr>
          <w:sz w:val="26"/>
          <w:szCs w:val="26"/>
        </w:rPr>
        <w:t>ниже</w:t>
      </w:r>
      <w:r>
        <w:rPr>
          <w:sz w:val="26"/>
          <w:szCs w:val="26"/>
        </w:rPr>
        <w:t>.</w:t>
      </w:r>
    </w:p>
    <w:p w14:paraId="3E17623F" w14:textId="77777777" w:rsidR="00653F42" w:rsidRDefault="00653F42" w:rsidP="00C22502">
      <w:pPr>
        <w:widowControl w:val="0"/>
        <w:autoSpaceDE w:val="0"/>
        <w:autoSpaceDN w:val="0"/>
        <w:adjustRightInd w:val="0"/>
        <w:spacing w:before="10" w:line="120" w:lineRule="exact"/>
        <w:ind w:right="13"/>
        <w:rPr>
          <w:sz w:val="12"/>
          <w:szCs w:val="12"/>
        </w:rPr>
      </w:pPr>
    </w:p>
    <w:p w14:paraId="2220D18C" w14:textId="45EACD46" w:rsidR="00653F42" w:rsidRPr="009A564E" w:rsidRDefault="00653F42" w:rsidP="00C22502">
      <w:pPr>
        <w:widowControl w:val="0"/>
        <w:spacing w:line="360" w:lineRule="auto"/>
        <w:ind w:right="13" w:firstLine="567"/>
        <w:jc w:val="both"/>
        <w:rPr>
          <w:sz w:val="26"/>
          <w:szCs w:val="26"/>
        </w:rPr>
      </w:pPr>
      <w:r w:rsidRPr="009A564E">
        <w:rPr>
          <w:sz w:val="26"/>
          <w:szCs w:val="26"/>
        </w:rPr>
        <w:t xml:space="preserve">Таблица </w:t>
      </w:r>
      <w:r w:rsidR="001D792B">
        <w:rPr>
          <w:sz w:val="26"/>
          <w:szCs w:val="26"/>
        </w:rPr>
        <w:t>4</w:t>
      </w:r>
      <w:r>
        <w:rPr>
          <w:sz w:val="26"/>
          <w:szCs w:val="26"/>
        </w:rPr>
        <w:t xml:space="preserve"> - </w:t>
      </w:r>
      <w:r w:rsidRPr="009A564E">
        <w:rPr>
          <w:sz w:val="26"/>
          <w:szCs w:val="26"/>
        </w:rPr>
        <w:t>Технические характеристики котлового оборудования</w:t>
      </w:r>
    </w:p>
    <w:tbl>
      <w:tblPr>
        <w:tblW w:w="10520" w:type="dxa"/>
        <w:tblInd w:w="-289" w:type="dxa"/>
        <w:tblLayout w:type="fixed"/>
        <w:tblCellMar>
          <w:left w:w="0" w:type="dxa"/>
          <w:right w:w="0" w:type="dxa"/>
        </w:tblCellMar>
        <w:tblLook w:val="0000" w:firstRow="0" w:lastRow="0" w:firstColumn="0" w:lastColumn="0" w:noHBand="0" w:noVBand="0"/>
      </w:tblPr>
      <w:tblGrid>
        <w:gridCol w:w="2021"/>
        <w:gridCol w:w="2782"/>
        <w:gridCol w:w="1888"/>
        <w:gridCol w:w="1843"/>
        <w:gridCol w:w="1986"/>
      </w:tblGrid>
      <w:tr w:rsidR="00825AD5" w:rsidRPr="001651C5" w14:paraId="27E1BA02" w14:textId="77777777" w:rsidTr="001651C5">
        <w:trPr>
          <w:trHeight w:hRule="exact" w:val="1390"/>
        </w:trPr>
        <w:tc>
          <w:tcPr>
            <w:tcW w:w="2021" w:type="dxa"/>
            <w:tcBorders>
              <w:top w:val="single" w:sz="4" w:space="0" w:color="000000"/>
              <w:left w:val="single" w:sz="4" w:space="0" w:color="000000"/>
              <w:bottom w:val="single" w:sz="4" w:space="0" w:color="000000"/>
              <w:right w:val="single" w:sz="4" w:space="0" w:color="000000"/>
            </w:tcBorders>
            <w:vAlign w:val="center"/>
          </w:tcPr>
          <w:p w14:paraId="0F4A6B70" w14:textId="77777777" w:rsidR="00825AD5" w:rsidRPr="001651C5" w:rsidRDefault="00825AD5" w:rsidP="001651C5">
            <w:pPr>
              <w:widowControl w:val="0"/>
              <w:autoSpaceDE w:val="0"/>
              <w:autoSpaceDN w:val="0"/>
              <w:adjustRightInd w:val="0"/>
              <w:spacing w:line="200" w:lineRule="exact"/>
              <w:jc w:val="center"/>
            </w:pPr>
            <w:bookmarkStart w:id="26" w:name="_Hlk84792459"/>
            <w:bookmarkStart w:id="27" w:name="_Hlk71042428"/>
          </w:p>
          <w:p w14:paraId="35085FCF" w14:textId="77777777" w:rsidR="00825AD5" w:rsidRPr="001651C5" w:rsidRDefault="00825AD5" w:rsidP="001651C5">
            <w:pPr>
              <w:widowControl w:val="0"/>
              <w:autoSpaceDE w:val="0"/>
              <w:autoSpaceDN w:val="0"/>
              <w:adjustRightInd w:val="0"/>
              <w:spacing w:before="11" w:line="200" w:lineRule="exact"/>
              <w:jc w:val="center"/>
            </w:pPr>
          </w:p>
          <w:p w14:paraId="1D5063EA" w14:textId="1F5F108B" w:rsidR="00825AD5" w:rsidRPr="001651C5" w:rsidRDefault="00825AD5" w:rsidP="001651C5">
            <w:pPr>
              <w:widowControl w:val="0"/>
              <w:autoSpaceDE w:val="0"/>
              <w:autoSpaceDN w:val="0"/>
              <w:adjustRightInd w:val="0"/>
              <w:ind w:left="213" w:right="54" w:hanging="96"/>
              <w:jc w:val="center"/>
            </w:pPr>
            <w:r w:rsidRPr="001651C5">
              <w:rPr>
                <w:b/>
                <w:bCs/>
              </w:rPr>
              <w:t>На</w:t>
            </w:r>
            <w:r w:rsidRPr="001651C5">
              <w:rPr>
                <w:b/>
                <w:bCs/>
                <w:spacing w:val="1"/>
              </w:rPr>
              <w:t>и</w:t>
            </w:r>
            <w:r w:rsidRPr="001651C5">
              <w:rPr>
                <w:b/>
                <w:bCs/>
              </w:rPr>
              <w:t>м</w:t>
            </w:r>
            <w:r w:rsidRPr="001651C5">
              <w:rPr>
                <w:b/>
                <w:bCs/>
                <w:spacing w:val="-1"/>
              </w:rPr>
              <w:t>е</w:t>
            </w:r>
            <w:r w:rsidRPr="001651C5">
              <w:rPr>
                <w:b/>
                <w:bCs/>
                <w:spacing w:val="1"/>
              </w:rPr>
              <w:t>н</w:t>
            </w:r>
            <w:r w:rsidRPr="001651C5">
              <w:rPr>
                <w:b/>
                <w:bCs/>
              </w:rPr>
              <w:t>ова</w:t>
            </w:r>
            <w:r w:rsidRPr="001651C5">
              <w:rPr>
                <w:b/>
                <w:bCs/>
                <w:spacing w:val="1"/>
              </w:rPr>
              <w:t>н</w:t>
            </w:r>
            <w:r w:rsidRPr="001651C5">
              <w:rPr>
                <w:b/>
                <w:bCs/>
              </w:rPr>
              <w:t>ие</w:t>
            </w:r>
            <w:r w:rsidRPr="001651C5">
              <w:rPr>
                <w:b/>
                <w:bCs/>
                <w:spacing w:val="-1"/>
              </w:rPr>
              <w:t xml:space="preserve"> </w:t>
            </w:r>
            <w:r w:rsidRPr="001651C5">
              <w:rPr>
                <w:b/>
                <w:bCs/>
                <w:spacing w:val="1"/>
              </w:rPr>
              <w:t>к</w:t>
            </w:r>
            <w:r w:rsidRPr="001651C5">
              <w:rPr>
                <w:b/>
                <w:bCs/>
              </w:rPr>
              <w:t>от</w:t>
            </w:r>
            <w:r w:rsidRPr="001651C5">
              <w:rPr>
                <w:b/>
                <w:bCs/>
                <w:spacing w:val="-1"/>
              </w:rPr>
              <w:t>е</w:t>
            </w:r>
            <w:r w:rsidRPr="001651C5">
              <w:rPr>
                <w:b/>
                <w:bCs/>
              </w:rPr>
              <w:t>ль</w:t>
            </w:r>
            <w:r w:rsidRPr="001651C5">
              <w:rPr>
                <w:b/>
                <w:bCs/>
                <w:spacing w:val="1"/>
              </w:rPr>
              <w:t>н</w:t>
            </w:r>
            <w:r w:rsidRPr="001651C5">
              <w:rPr>
                <w:b/>
                <w:bCs/>
              </w:rPr>
              <w:t>ой</w:t>
            </w:r>
          </w:p>
        </w:tc>
        <w:tc>
          <w:tcPr>
            <w:tcW w:w="2782" w:type="dxa"/>
            <w:tcBorders>
              <w:top w:val="single" w:sz="4" w:space="0" w:color="000000"/>
              <w:left w:val="single" w:sz="4" w:space="0" w:color="000000"/>
              <w:bottom w:val="single" w:sz="4" w:space="0" w:color="000000"/>
              <w:right w:val="single" w:sz="4" w:space="0" w:color="000000"/>
            </w:tcBorders>
            <w:vAlign w:val="center"/>
          </w:tcPr>
          <w:p w14:paraId="3015C813" w14:textId="77777777" w:rsidR="00825AD5" w:rsidRPr="001651C5" w:rsidRDefault="00825AD5" w:rsidP="001651C5">
            <w:pPr>
              <w:widowControl w:val="0"/>
              <w:autoSpaceDE w:val="0"/>
              <w:autoSpaceDN w:val="0"/>
              <w:adjustRightInd w:val="0"/>
              <w:spacing w:line="150" w:lineRule="exact"/>
              <w:jc w:val="center"/>
            </w:pPr>
          </w:p>
          <w:p w14:paraId="4EA93FFE" w14:textId="77777777" w:rsidR="00825AD5" w:rsidRPr="001651C5" w:rsidRDefault="00825AD5" w:rsidP="001651C5">
            <w:pPr>
              <w:widowControl w:val="0"/>
              <w:autoSpaceDE w:val="0"/>
              <w:autoSpaceDN w:val="0"/>
              <w:adjustRightInd w:val="0"/>
              <w:spacing w:line="200" w:lineRule="exact"/>
              <w:jc w:val="center"/>
            </w:pPr>
          </w:p>
          <w:p w14:paraId="4E08CADD" w14:textId="77777777" w:rsidR="00825AD5" w:rsidRPr="001651C5" w:rsidRDefault="00825AD5" w:rsidP="001651C5">
            <w:pPr>
              <w:widowControl w:val="0"/>
              <w:autoSpaceDE w:val="0"/>
              <w:autoSpaceDN w:val="0"/>
              <w:adjustRightInd w:val="0"/>
              <w:spacing w:line="200" w:lineRule="exact"/>
              <w:jc w:val="center"/>
            </w:pPr>
          </w:p>
          <w:p w14:paraId="425B6716" w14:textId="77777777" w:rsidR="00825AD5" w:rsidRPr="001651C5" w:rsidRDefault="00825AD5" w:rsidP="001651C5">
            <w:pPr>
              <w:widowControl w:val="0"/>
              <w:autoSpaceDE w:val="0"/>
              <w:autoSpaceDN w:val="0"/>
              <w:adjustRightInd w:val="0"/>
              <w:ind w:left="453" w:right="-20"/>
              <w:jc w:val="center"/>
            </w:pPr>
            <w:r w:rsidRPr="001651C5">
              <w:rPr>
                <w:b/>
                <w:bCs/>
              </w:rPr>
              <w:t>П</w:t>
            </w:r>
            <w:r w:rsidRPr="001651C5">
              <w:rPr>
                <w:b/>
                <w:bCs/>
                <w:spacing w:val="1"/>
              </w:rPr>
              <w:t>рин</w:t>
            </w:r>
            <w:r w:rsidRPr="001651C5">
              <w:rPr>
                <w:b/>
                <w:bCs/>
                <w:spacing w:val="-2"/>
              </w:rPr>
              <w:t>а</w:t>
            </w:r>
            <w:r w:rsidRPr="001651C5">
              <w:rPr>
                <w:b/>
                <w:bCs/>
                <w:spacing w:val="1"/>
              </w:rPr>
              <w:t>д</w:t>
            </w:r>
            <w:r w:rsidRPr="001651C5">
              <w:rPr>
                <w:b/>
                <w:bCs/>
              </w:rPr>
              <w:t>л</w:t>
            </w:r>
            <w:r w:rsidRPr="001651C5">
              <w:rPr>
                <w:b/>
                <w:bCs/>
                <w:spacing w:val="-1"/>
              </w:rPr>
              <w:t>еж</w:t>
            </w:r>
            <w:r w:rsidRPr="001651C5">
              <w:rPr>
                <w:b/>
                <w:bCs/>
                <w:spacing w:val="1"/>
              </w:rPr>
              <w:t>н</w:t>
            </w:r>
            <w:r w:rsidRPr="001651C5">
              <w:rPr>
                <w:b/>
                <w:bCs/>
              </w:rPr>
              <w:t>о</w:t>
            </w:r>
            <w:r w:rsidRPr="001651C5">
              <w:rPr>
                <w:b/>
                <w:bCs/>
                <w:spacing w:val="-1"/>
              </w:rPr>
              <w:t>с</w:t>
            </w:r>
            <w:r w:rsidRPr="001651C5">
              <w:rPr>
                <w:b/>
                <w:bCs/>
              </w:rPr>
              <w:t>ть</w:t>
            </w:r>
          </w:p>
        </w:tc>
        <w:tc>
          <w:tcPr>
            <w:tcW w:w="1888" w:type="dxa"/>
            <w:tcBorders>
              <w:top w:val="single" w:sz="4" w:space="0" w:color="000000"/>
              <w:left w:val="single" w:sz="4" w:space="0" w:color="000000"/>
              <w:bottom w:val="single" w:sz="4" w:space="0" w:color="000000"/>
              <w:right w:val="single" w:sz="4" w:space="0" w:color="000000"/>
            </w:tcBorders>
            <w:vAlign w:val="center"/>
          </w:tcPr>
          <w:p w14:paraId="478E98EC" w14:textId="77777777" w:rsidR="00825AD5" w:rsidRPr="001651C5" w:rsidRDefault="00825AD5" w:rsidP="001651C5">
            <w:pPr>
              <w:widowControl w:val="0"/>
              <w:autoSpaceDE w:val="0"/>
              <w:autoSpaceDN w:val="0"/>
              <w:adjustRightInd w:val="0"/>
              <w:spacing w:line="200" w:lineRule="exact"/>
              <w:jc w:val="center"/>
            </w:pPr>
          </w:p>
          <w:p w14:paraId="448D7F15" w14:textId="77777777" w:rsidR="00825AD5" w:rsidRPr="001651C5" w:rsidRDefault="00825AD5" w:rsidP="001651C5">
            <w:pPr>
              <w:widowControl w:val="0"/>
              <w:autoSpaceDE w:val="0"/>
              <w:autoSpaceDN w:val="0"/>
              <w:adjustRightInd w:val="0"/>
              <w:spacing w:before="11" w:line="200" w:lineRule="exact"/>
              <w:jc w:val="center"/>
            </w:pPr>
          </w:p>
          <w:p w14:paraId="0351314F" w14:textId="3DAD99CA" w:rsidR="00825AD5" w:rsidRPr="001651C5" w:rsidRDefault="00825AD5" w:rsidP="001651C5">
            <w:pPr>
              <w:widowControl w:val="0"/>
              <w:autoSpaceDE w:val="0"/>
              <w:autoSpaceDN w:val="0"/>
              <w:adjustRightInd w:val="0"/>
              <w:ind w:left="787" w:right="59" w:hanging="667"/>
              <w:jc w:val="center"/>
            </w:pPr>
            <w:r w:rsidRPr="001651C5">
              <w:rPr>
                <w:b/>
                <w:bCs/>
              </w:rPr>
              <w:t>Ра</w:t>
            </w:r>
            <w:r w:rsidRPr="001651C5">
              <w:rPr>
                <w:b/>
                <w:bCs/>
                <w:spacing w:val="-1"/>
              </w:rPr>
              <w:t>с</w:t>
            </w:r>
            <w:r w:rsidRPr="001651C5">
              <w:rPr>
                <w:b/>
                <w:bCs/>
                <w:spacing w:val="1"/>
              </w:rPr>
              <w:t>п</w:t>
            </w:r>
            <w:r w:rsidRPr="001651C5">
              <w:rPr>
                <w:b/>
                <w:bCs/>
              </w:rPr>
              <w:t>оло</w:t>
            </w:r>
            <w:r w:rsidRPr="001651C5">
              <w:rPr>
                <w:b/>
                <w:bCs/>
                <w:spacing w:val="-1"/>
              </w:rPr>
              <w:t>же</w:t>
            </w:r>
            <w:r w:rsidRPr="001651C5">
              <w:rPr>
                <w:b/>
                <w:bCs/>
                <w:spacing w:val="1"/>
              </w:rPr>
              <w:t>н</w:t>
            </w:r>
            <w:r w:rsidRPr="001651C5">
              <w:rPr>
                <w:b/>
                <w:bCs/>
              </w:rPr>
              <w:t>ие</w:t>
            </w:r>
          </w:p>
        </w:tc>
        <w:tc>
          <w:tcPr>
            <w:tcW w:w="1843" w:type="dxa"/>
            <w:tcBorders>
              <w:top w:val="single" w:sz="4" w:space="0" w:color="000000"/>
              <w:left w:val="single" w:sz="4" w:space="0" w:color="000000"/>
              <w:bottom w:val="single" w:sz="4" w:space="0" w:color="000000"/>
              <w:right w:val="single" w:sz="4" w:space="0" w:color="000000"/>
            </w:tcBorders>
            <w:vAlign w:val="center"/>
          </w:tcPr>
          <w:p w14:paraId="3FCEDDBD" w14:textId="1D0A75F2" w:rsidR="00825AD5" w:rsidRPr="001651C5" w:rsidRDefault="00825AD5" w:rsidP="001651C5">
            <w:pPr>
              <w:widowControl w:val="0"/>
              <w:autoSpaceDE w:val="0"/>
              <w:autoSpaceDN w:val="0"/>
              <w:adjustRightInd w:val="0"/>
              <w:spacing w:before="1" w:line="276" w:lineRule="exact"/>
              <w:ind w:left="122" w:right="105"/>
              <w:jc w:val="center"/>
              <w:rPr>
                <w:b/>
                <w:bCs/>
              </w:rPr>
            </w:pPr>
            <w:r w:rsidRPr="001651C5">
              <w:rPr>
                <w:b/>
                <w:bCs/>
                <w:spacing w:val="1"/>
              </w:rPr>
              <w:t>Г</w:t>
            </w:r>
            <w:r w:rsidRPr="001651C5">
              <w:rPr>
                <w:b/>
                <w:bCs/>
              </w:rPr>
              <w:t xml:space="preserve">од </w:t>
            </w:r>
            <w:r w:rsidRPr="001651C5">
              <w:rPr>
                <w:b/>
                <w:bCs/>
                <w:spacing w:val="1"/>
              </w:rPr>
              <w:t>п</w:t>
            </w:r>
            <w:r w:rsidRPr="001651C5">
              <w:rPr>
                <w:b/>
                <w:bCs/>
              </w:rPr>
              <w:t>о</w:t>
            </w:r>
            <w:r w:rsidRPr="001651C5">
              <w:rPr>
                <w:b/>
                <w:bCs/>
                <w:spacing w:val="-1"/>
              </w:rPr>
              <w:t>с</w:t>
            </w:r>
            <w:r w:rsidRPr="001651C5">
              <w:rPr>
                <w:b/>
                <w:bCs/>
              </w:rPr>
              <w:t>тро</w:t>
            </w:r>
            <w:r w:rsidRPr="001651C5">
              <w:rPr>
                <w:b/>
                <w:bCs/>
                <w:spacing w:val="1"/>
              </w:rPr>
              <w:t>й</w:t>
            </w:r>
            <w:r w:rsidRPr="001651C5">
              <w:rPr>
                <w:b/>
                <w:bCs/>
              </w:rPr>
              <w:t>ки</w:t>
            </w:r>
          </w:p>
          <w:p w14:paraId="30F91B73" w14:textId="7E1D842F" w:rsidR="00825AD5" w:rsidRPr="001651C5" w:rsidRDefault="00825AD5" w:rsidP="001651C5">
            <w:pPr>
              <w:widowControl w:val="0"/>
              <w:autoSpaceDE w:val="0"/>
              <w:autoSpaceDN w:val="0"/>
              <w:adjustRightInd w:val="0"/>
              <w:spacing w:before="1" w:line="276" w:lineRule="exact"/>
              <w:ind w:left="122" w:right="105"/>
              <w:jc w:val="center"/>
            </w:pPr>
            <w:r w:rsidRPr="001651C5">
              <w:rPr>
                <w:b/>
                <w:bCs/>
                <w:spacing w:val="1"/>
              </w:rPr>
              <w:t>к</w:t>
            </w:r>
            <w:r w:rsidRPr="001651C5">
              <w:rPr>
                <w:b/>
                <w:bCs/>
              </w:rPr>
              <w:t>от</w:t>
            </w:r>
            <w:r w:rsidRPr="001651C5">
              <w:rPr>
                <w:b/>
                <w:bCs/>
                <w:spacing w:val="-1"/>
              </w:rPr>
              <w:t>е</w:t>
            </w:r>
            <w:r w:rsidRPr="001651C5">
              <w:rPr>
                <w:b/>
                <w:bCs/>
              </w:rPr>
              <w:t>ль</w:t>
            </w:r>
            <w:r w:rsidRPr="001651C5">
              <w:rPr>
                <w:b/>
                <w:bCs/>
                <w:spacing w:val="1"/>
              </w:rPr>
              <w:t>н</w:t>
            </w:r>
            <w:r w:rsidRPr="001651C5">
              <w:rPr>
                <w:b/>
                <w:bCs/>
              </w:rPr>
              <w:t>ой</w:t>
            </w:r>
          </w:p>
        </w:tc>
        <w:tc>
          <w:tcPr>
            <w:tcW w:w="1986" w:type="dxa"/>
            <w:tcBorders>
              <w:top w:val="single" w:sz="4" w:space="0" w:color="000000"/>
              <w:left w:val="single" w:sz="4" w:space="0" w:color="000000"/>
              <w:bottom w:val="single" w:sz="4" w:space="0" w:color="000000"/>
              <w:right w:val="single" w:sz="4" w:space="0" w:color="000000"/>
            </w:tcBorders>
            <w:vAlign w:val="center"/>
          </w:tcPr>
          <w:p w14:paraId="5F9EC718" w14:textId="77777777" w:rsidR="00825AD5" w:rsidRPr="001651C5" w:rsidRDefault="00825AD5" w:rsidP="001651C5">
            <w:pPr>
              <w:widowControl w:val="0"/>
              <w:autoSpaceDE w:val="0"/>
              <w:autoSpaceDN w:val="0"/>
              <w:adjustRightInd w:val="0"/>
              <w:spacing w:before="5" w:line="130" w:lineRule="exact"/>
              <w:jc w:val="center"/>
            </w:pPr>
          </w:p>
          <w:p w14:paraId="6948C606" w14:textId="054AED24" w:rsidR="00825AD5" w:rsidRPr="001651C5" w:rsidRDefault="00825AD5" w:rsidP="001651C5">
            <w:pPr>
              <w:widowControl w:val="0"/>
              <w:autoSpaceDE w:val="0"/>
              <w:autoSpaceDN w:val="0"/>
              <w:adjustRightInd w:val="0"/>
              <w:ind w:left="98" w:right="81"/>
              <w:jc w:val="center"/>
            </w:pPr>
            <w:r w:rsidRPr="001651C5">
              <w:rPr>
                <w:b/>
                <w:bCs/>
                <w:spacing w:val="-1"/>
              </w:rPr>
              <w:t>Ус</w:t>
            </w:r>
            <w:r w:rsidRPr="001651C5">
              <w:rPr>
                <w:b/>
                <w:bCs/>
              </w:rPr>
              <w:t>тановл</w:t>
            </w:r>
            <w:r w:rsidRPr="001651C5">
              <w:rPr>
                <w:b/>
                <w:bCs/>
                <w:spacing w:val="-1"/>
              </w:rPr>
              <w:t>е</w:t>
            </w:r>
            <w:r w:rsidRPr="001651C5">
              <w:rPr>
                <w:b/>
                <w:bCs/>
                <w:spacing w:val="1"/>
              </w:rPr>
              <w:t>нн</w:t>
            </w:r>
            <w:r w:rsidRPr="001651C5">
              <w:rPr>
                <w:b/>
                <w:bCs/>
              </w:rPr>
              <w:t>ая т</w:t>
            </w:r>
            <w:r w:rsidRPr="001651C5">
              <w:rPr>
                <w:b/>
                <w:bCs/>
                <w:spacing w:val="-1"/>
              </w:rPr>
              <w:t>е</w:t>
            </w:r>
            <w:r w:rsidRPr="001651C5">
              <w:rPr>
                <w:b/>
                <w:bCs/>
                <w:spacing w:val="1"/>
              </w:rPr>
              <w:t>п</w:t>
            </w:r>
            <w:r w:rsidRPr="001651C5">
              <w:rPr>
                <w:b/>
                <w:bCs/>
              </w:rPr>
              <w:t>ловая мо</w:t>
            </w:r>
            <w:r w:rsidRPr="001651C5">
              <w:rPr>
                <w:b/>
                <w:bCs/>
                <w:spacing w:val="-1"/>
              </w:rPr>
              <w:t>щ</w:t>
            </w:r>
            <w:r w:rsidRPr="001651C5">
              <w:rPr>
                <w:b/>
                <w:bCs/>
                <w:spacing w:val="1"/>
              </w:rPr>
              <w:t>н</w:t>
            </w:r>
            <w:r w:rsidRPr="001651C5">
              <w:rPr>
                <w:b/>
                <w:bCs/>
              </w:rPr>
              <w:t>о</w:t>
            </w:r>
            <w:r w:rsidRPr="001651C5">
              <w:rPr>
                <w:b/>
                <w:bCs/>
                <w:spacing w:val="-1"/>
              </w:rPr>
              <w:t>с</w:t>
            </w:r>
            <w:r w:rsidRPr="001651C5">
              <w:rPr>
                <w:b/>
                <w:bCs/>
              </w:rPr>
              <w:t xml:space="preserve">ть, </w:t>
            </w:r>
            <w:r w:rsidRPr="001651C5">
              <w:rPr>
                <w:b/>
                <w:bCs/>
                <w:spacing w:val="1"/>
              </w:rPr>
              <w:t>Гк</w:t>
            </w:r>
            <w:r w:rsidRPr="001651C5">
              <w:rPr>
                <w:b/>
                <w:bCs/>
              </w:rPr>
              <w:t>ал/ч</w:t>
            </w:r>
          </w:p>
        </w:tc>
      </w:tr>
      <w:tr w:rsidR="00825AD5" w:rsidRPr="001651C5" w14:paraId="1E3D0E4F" w14:textId="77777777" w:rsidTr="001651C5">
        <w:trPr>
          <w:trHeight w:hRule="exact" w:val="286"/>
        </w:trPr>
        <w:tc>
          <w:tcPr>
            <w:tcW w:w="10520" w:type="dxa"/>
            <w:gridSpan w:val="5"/>
            <w:tcBorders>
              <w:top w:val="single" w:sz="4" w:space="0" w:color="000000"/>
              <w:left w:val="single" w:sz="4" w:space="0" w:color="000000"/>
              <w:bottom w:val="single" w:sz="4" w:space="0" w:color="000000"/>
              <w:right w:val="single" w:sz="4" w:space="0" w:color="000000"/>
            </w:tcBorders>
            <w:vAlign w:val="center"/>
          </w:tcPr>
          <w:p w14:paraId="19A9B2CC" w14:textId="4C109FBB" w:rsidR="00825AD5" w:rsidRPr="001651C5" w:rsidRDefault="009A75E3" w:rsidP="001651C5">
            <w:pPr>
              <w:widowControl w:val="0"/>
              <w:autoSpaceDE w:val="0"/>
              <w:autoSpaceDN w:val="0"/>
              <w:adjustRightInd w:val="0"/>
              <w:spacing w:line="274" w:lineRule="exact"/>
              <w:ind w:left="3557" w:right="3537"/>
              <w:jc w:val="center"/>
            </w:pPr>
            <w:r w:rsidRPr="001651C5">
              <w:rPr>
                <w:b/>
                <w:bCs/>
              </w:rPr>
              <w:t>ООО «Теплосервис»</w:t>
            </w:r>
          </w:p>
        </w:tc>
      </w:tr>
      <w:tr w:rsidR="00806ED5" w:rsidRPr="001651C5" w14:paraId="4CFEE411" w14:textId="77777777" w:rsidTr="001651C5">
        <w:trPr>
          <w:trHeight w:hRule="exact" w:val="1114"/>
        </w:trPr>
        <w:tc>
          <w:tcPr>
            <w:tcW w:w="2021" w:type="dxa"/>
            <w:tcBorders>
              <w:top w:val="single" w:sz="4" w:space="0" w:color="000000"/>
              <w:left w:val="single" w:sz="4" w:space="0" w:color="000000"/>
              <w:bottom w:val="single" w:sz="4" w:space="0" w:color="000000"/>
              <w:right w:val="single" w:sz="4" w:space="0" w:color="000000"/>
            </w:tcBorders>
            <w:vAlign w:val="center"/>
          </w:tcPr>
          <w:p w14:paraId="3FD22F73" w14:textId="6386A696" w:rsidR="00806ED5" w:rsidRPr="001651C5" w:rsidRDefault="00806ED5" w:rsidP="001651C5">
            <w:pPr>
              <w:jc w:val="center"/>
            </w:pPr>
            <w:r w:rsidRPr="001651C5">
              <w:t>Котельная больницы с.Шеберта</w:t>
            </w:r>
          </w:p>
        </w:tc>
        <w:tc>
          <w:tcPr>
            <w:tcW w:w="2782" w:type="dxa"/>
            <w:tcBorders>
              <w:top w:val="single" w:sz="4" w:space="0" w:color="000000"/>
              <w:left w:val="single" w:sz="4" w:space="0" w:color="000000"/>
              <w:bottom w:val="single" w:sz="4" w:space="0" w:color="000000"/>
              <w:right w:val="single" w:sz="4" w:space="0" w:color="000000"/>
            </w:tcBorders>
            <w:vAlign w:val="center"/>
          </w:tcPr>
          <w:p w14:paraId="2AFA1142" w14:textId="12F84D68" w:rsidR="00806ED5" w:rsidRPr="001651C5" w:rsidRDefault="00806ED5" w:rsidP="001651C5">
            <w:pPr>
              <w:widowControl w:val="0"/>
              <w:autoSpaceDE w:val="0"/>
              <w:autoSpaceDN w:val="0"/>
              <w:adjustRightInd w:val="0"/>
              <w:ind w:right="-20"/>
              <w:jc w:val="center"/>
            </w:pPr>
            <w:r w:rsidRPr="001651C5">
              <w:t>Муниципальное имущество</w:t>
            </w:r>
          </w:p>
        </w:tc>
        <w:tc>
          <w:tcPr>
            <w:tcW w:w="1888" w:type="dxa"/>
            <w:tcBorders>
              <w:top w:val="single" w:sz="4" w:space="0" w:color="000000"/>
              <w:left w:val="single" w:sz="4" w:space="0" w:color="000000"/>
              <w:bottom w:val="single" w:sz="4" w:space="0" w:color="000000"/>
              <w:right w:val="single" w:sz="4" w:space="0" w:color="000000"/>
            </w:tcBorders>
            <w:vAlign w:val="center"/>
          </w:tcPr>
          <w:p w14:paraId="5E5E45BA" w14:textId="2F2A2BF2" w:rsidR="00806ED5" w:rsidRPr="001651C5" w:rsidRDefault="00806ED5" w:rsidP="001651C5">
            <w:pPr>
              <w:widowControl w:val="0"/>
              <w:autoSpaceDE w:val="0"/>
              <w:autoSpaceDN w:val="0"/>
              <w:adjustRightInd w:val="0"/>
              <w:ind w:left="355" w:right="248" w:hanging="46"/>
              <w:jc w:val="center"/>
            </w:pPr>
            <w:r w:rsidRPr="001651C5">
              <w:t>с.Шеберта</w:t>
            </w:r>
          </w:p>
        </w:tc>
        <w:tc>
          <w:tcPr>
            <w:tcW w:w="1843" w:type="dxa"/>
            <w:tcBorders>
              <w:top w:val="single" w:sz="4" w:space="0" w:color="000000"/>
              <w:left w:val="single" w:sz="4" w:space="0" w:color="000000"/>
              <w:bottom w:val="single" w:sz="4" w:space="0" w:color="000000"/>
              <w:right w:val="single" w:sz="4" w:space="0" w:color="000000"/>
            </w:tcBorders>
            <w:vAlign w:val="center"/>
          </w:tcPr>
          <w:p w14:paraId="144142F6" w14:textId="2D9BF00F" w:rsidR="00806ED5" w:rsidRPr="001651C5" w:rsidRDefault="00806ED5" w:rsidP="001651C5">
            <w:pPr>
              <w:widowControl w:val="0"/>
              <w:autoSpaceDE w:val="0"/>
              <w:autoSpaceDN w:val="0"/>
              <w:adjustRightInd w:val="0"/>
              <w:ind w:right="21"/>
              <w:jc w:val="center"/>
            </w:pPr>
            <w:r w:rsidRPr="001651C5">
              <w:t>1999</w:t>
            </w:r>
          </w:p>
        </w:tc>
        <w:tc>
          <w:tcPr>
            <w:tcW w:w="1986" w:type="dxa"/>
            <w:tcBorders>
              <w:top w:val="single" w:sz="4" w:space="0" w:color="000000"/>
              <w:left w:val="single" w:sz="4" w:space="0" w:color="000000"/>
              <w:bottom w:val="single" w:sz="4" w:space="0" w:color="000000"/>
              <w:right w:val="single" w:sz="4" w:space="0" w:color="000000"/>
            </w:tcBorders>
            <w:vAlign w:val="center"/>
          </w:tcPr>
          <w:p w14:paraId="1C6E42A1" w14:textId="0FF9EB20" w:rsidR="00806ED5" w:rsidRPr="001651C5" w:rsidRDefault="00806ED5" w:rsidP="001651C5">
            <w:pPr>
              <w:widowControl w:val="0"/>
              <w:autoSpaceDE w:val="0"/>
              <w:autoSpaceDN w:val="0"/>
              <w:adjustRightInd w:val="0"/>
              <w:ind w:left="642" w:right="622"/>
              <w:jc w:val="center"/>
            </w:pPr>
            <w:r w:rsidRPr="001651C5">
              <w:t>1,2</w:t>
            </w:r>
          </w:p>
        </w:tc>
      </w:tr>
      <w:tr w:rsidR="00806ED5" w:rsidRPr="001651C5" w14:paraId="4D0A6805" w14:textId="77777777" w:rsidTr="001651C5">
        <w:trPr>
          <w:trHeight w:hRule="exact" w:val="574"/>
        </w:trPr>
        <w:tc>
          <w:tcPr>
            <w:tcW w:w="2021" w:type="dxa"/>
            <w:tcBorders>
              <w:top w:val="single" w:sz="4" w:space="0" w:color="000000"/>
              <w:left w:val="single" w:sz="4" w:space="0" w:color="000000"/>
              <w:bottom w:val="single" w:sz="4" w:space="0" w:color="000000"/>
              <w:right w:val="single" w:sz="4" w:space="0" w:color="000000"/>
            </w:tcBorders>
            <w:vAlign w:val="center"/>
          </w:tcPr>
          <w:p w14:paraId="4CB0A3B4" w14:textId="4451406C" w:rsidR="00806ED5" w:rsidRPr="001651C5" w:rsidRDefault="00806ED5" w:rsidP="001651C5">
            <w:pPr>
              <w:widowControl w:val="0"/>
              <w:autoSpaceDE w:val="0"/>
              <w:autoSpaceDN w:val="0"/>
              <w:adjustRightInd w:val="0"/>
              <w:ind w:right="24"/>
              <w:jc w:val="center"/>
            </w:pPr>
            <w:r w:rsidRPr="001651C5">
              <w:t>Котельная МОУ СОШ с.Шеберта</w:t>
            </w:r>
          </w:p>
        </w:tc>
        <w:tc>
          <w:tcPr>
            <w:tcW w:w="2782" w:type="dxa"/>
            <w:tcBorders>
              <w:top w:val="single" w:sz="4" w:space="0" w:color="000000"/>
              <w:left w:val="single" w:sz="4" w:space="0" w:color="000000"/>
              <w:bottom w:val="single" w:sz="4" w:space="0" w:color="000000"/>
              <w:right w:val="single" w:sz="4" w:space="0" w:color="000000"/>
            </w:tcBorders>
            <w:vAlign w:val="center"/>
          </w:tcPr>
          <w:p w14:paraId="1FD4B4DD" w14:textId="4F6E163E" w:rsidR="00806ED5" w:rsidRPr="001651C5" w:rsidRDefault="00806ED5" w:rsidP="001651C5">
            <w:pPr>
              <w:widowControl w:val="0"/>
              <w:autoSpaceDE w:val="0"/>
              <w:autoSpaceDN w:val="0"/>
              <w:adjustRightInd w:val="0"/>
              <w:ind w:right="-20"/>
              <w:jc w:val="center"/>
            </w:pPr>
            <w:r w:rsidRPr="001651C5">
              <w:t>Муниципальное имущество</w:t>
            </w:r>
          </w:p>
        </w:tc>
        <w:tc>
          <w:tcPr>
            <w:tcW w:w="1888" w:type="dxa"/>
            <w:tcBorders>
              <w:top w:val="single" w:sz="4" w:space="0" w:color="000000"/>
              <w:left w:val="single" w:sz="4" w:space="0" w:color="000000"/>
              <w:bottom w:val="single" w:sz="4" w:space="0" w:color="000000"/>
              <w:right w:val="single" w:sz="4" w:space="0" w:color="000000"/>
            </w:tcBorders>
            <w:vAlign w:val="center"/>
          </w:tcPr>
          <w:p w14:paraId="3E2B4964" w14:textId="1DE78A4E" w:rsidR="00806ED5" w:rsidRPr="001651C5" w:rsidRDefault="00806ED5" w:rsidP="001651C5">
            <w:pPr>
              <w:widowControl w:val="0"/>
              <w:autoSpaceDE w:val="0"/>
              <w:autoSpaceDN w:val="0"/>
              <w:adjustRightInd w:val="0"/>
              <w:spacing w:before="5"/>
              <w:ind w:left="184" w:right="122" w:firstLine="24"/>
              <w:jc w:val="center"/>
            </w:pPr>
            <w:r w:rsidRPr="001651C5">
              <w:t>с.Шеберта</w:t>
            </w:r>
          </w:p>
        </w:tc>
        <w:tc>
          <w:tcPr>
            <w:tcW w:w="1843" w:type="dxa"/>
            <w:tcBorders>
              <w:top w:val="single" w:sz="4" w:space="0" w:color="000000"/>
              <w:left w:val="single" w:sz="4" w:space="0" w:color="000000"/>
              <w:bottom w:val="single" w:sz="4" w:space="0" w:color="000000"/>
              <w:right w:val="single" w:sz="4" w:space="0" w:color="000000"/>
            </w:tcBorders>
            <w:vAlign w:val="center"/>
          </w:tcPr>
          <w:p w14:paraId="54001955" w14:textId="7DF313E3" w:rsidR="00806ED5" w:rsidRPr="001651C5" w:rsidRDefault="00806ED5" w:rsidP="001651C5">
            <w:pPr>
              <w:widowControl w:val="0"/>
              <w:autoSpaceDE w:val="0"/>
              <w:autoSpaceDN w:val="0"/>
              <w:adjustRightInd w:val="0"/>
              <w:ind w:right="21"/>
              <w:jc w:val="center"/>
            </w:pPr>
            <w:r w:rsidRPr="001651C5">
              <w:t>1999</w:t>
            </w:r>
          </w:p>
        </w:tc>
        <w:tc>
          <w:tcPr>
            <w:tcW w:w="1986" w:type="dxa"/>
            <w:tcBorders>
              <w:top w:val="single" w:sz="4" w:space="0" w:color="000000"/>
              <w:left w:val="single" w:sz="4" w:space="0" w:color="000000"/>
              <w:bottom w:val="single" w:sz="4" w:space="0" w:color="000000"/>
              <w:right w:val="single" w:sz="4" w:space="0" w:color="000000"/>
            </w:tcBorders>
            <w:vAlign w:val="center"/>
          </w:tcPr>
          <w:p w14:paraId="6EB91292" w14:textId="007B87AC" w:rsidR="00806ED5" w:rsidRPr="001651C5" w:rsidRDefault="00806ED5" w:rsidP="001651C5">
            <w:pPr>
              <w:widowControl w:val="0"/>
              <w:autoSpaceDE w:val="0"/>
              <w:autoSpaceDN w:val="0"/>
              <w:adjustRightInd w:val="0"/>
              <w:ind w:left="642" w:right="622"/>
              <w:jc w:val="center"/>
            </w:pPr>
            <w:r w:rsidRPr="001651C5">
              <w:t>0,6</w:t>
            </w:r>
          </w:p>
        </w:tc>
      </w:tr>
      <w:tr w:rsidR="00806ED5" w:rsidRPr="001651C5" w14:paraId="4986055F" w14:textId="77777777" w:rsidTr="001651C5">
        <w:trPr>
          <w:trHeight w:hRule="exact" w:val="562"/>
        </w:trPr>
        <w:tc>
          <w:tcPr>
            <w:tcW w:w="2021" w:type="dxa"/>
            <w:tcBorders>
              <w:top w:val="single" w:sz="4" w:space="0" w:color="000000"/>
              <w:left w:val="single" w:sz="4" w:space="0" w:color="000000"/>
              <w:bottom w:val="single" w:sz="4" w:space="0" w:color="000000"/>
              <w:right w:val="single" w:sz="4" w:space="0" w:color="000000"/>
            </w:tcBorders>
            <w:vAlign w:val="center"/>
          </w:tcPr>
          <w:p w14:paraId="379DBD41" w14:textId="7C2145C6" w:rsidR="00806ED5" w:rsidRPr="001651C5" w:rsidRDefault="00806ED5" w:rsidP="001651C5">
            <w:pPr>
              <w:widowControl w:val="0"/>
              <w:autoSpaceDE w:val="0"/>
              <w:autoSpaceDN w:val="0"/>
              <w:adjustRightInd w:val="0"/>
              <w:ind w:right="24"/>
              <w:jc w:val="center"/>
            </w:pPr>
            <w:r w:rsidRPr="001651C5">
              <w:t>Котельная МОУ СОШ с.Даур</w:t>
            </w:r>
          </w:p>
        </w:tc>
        <w:tc>
          <w:tcPr>
            <w:tcW w:w="2782" w:type="dxa"/>
            <w:tcBorders>
              <w:top w:val="single" w:sz="4" w:space="0" w:color="000000"/>
              <w:left w:val="single" w:sz="4" w:space="0" w:color="000000"/>
              <w:bottom w:val="single" w:sz="4" w:space="0" w:color="000000"/>
              <w:right w:val="single" w:sz="4" w:space="0" w:color="000000"/>
            </w:tcBorders>
            <w:vAlign w:val="center"/>
          </w:tcPr>
          <w:p w14:paraId="70B7A172" w14:textId="4D583445" w:rsidR="00806ED5" w:rsidRPr="001651C5" w:rsidRDefault="00806ED5" w:rsidP="001651C5">
            <w:pPr>
              <w:widowControl w:val="0"/>
              <w:autoSpaceDE w:val="0"/>
              <w:autoSpaceDN w:val="0"/>
              <w:adjustRightInd w:val="0"/>
              <w:ind w:right="-20"/>
              <w:jc w:val="center"/>
            </w:pPr>
            <w:r w:rsidRPr="001651C5">
              <w:t>Муниципальное имущество</w:t>
            </w:r>
          </w:p>
        </w:tc>
        <w:tc>
          <w:tcPr>
            <w:tcW w:w="1888" w:type="dxa"/>
            <w:tcBorders>
              <w:top w:val="single" w:sz="4" w:space="0" w:color="000000"/>
              <w:left w:val="single" w:sz="4" w:space="0" w:color="000000"/>
              <w:bottom w:val="single" w:sz="4" w:space="0" w:color="000000"/>
              <w:right w:val="single" w:sz="4" w:space="0" w:color="000000"/>
            </w:tcBorders>
            <w:vAlign w:val="center"/>
          </w:tcPr>
          <w:p w14:paraId="4FB9886D" w14:textId="7DA0E4A7" w:rsidR="00806ED5" w:rsidRPr="001651C5" w:rsidRDefault="00806ED5" w:rsidP="001651C5">
            <w:pPr>
              <w:widowControl w:val="0"/>
              <w:autoSpaceDE w:val="0"/>
              <w:autoSpaceDN w:val="0"/>
              <w:adjustRightInd w:val="0"/>
              <w:spacing w:before="1" w:line="276" w:lineRule="exact"/>
              <w:ind w:left="139" w:right="77" w:firstLine="70"/>
              <w:jc w:val="center"/>
            </w:pPr>
            <w:r w:rsidRPr="001651C5">
              <w:t>с.Даур</w:t>
            </w:r>
          </w:p>
        </w:tc>
        <w:tc>
          <w:tcPr>
            <w:tcW w:w="1843" w:type="dxa"/>
            <w:tcBorders>
              <w:top w:val="single" w:sz="4" w:space="0" w:color="000000"/>
              <w:left w:val="single" w:sz="4" w:space="0" w:color="000000"/>
              <w:bottom w:val="single" w:sz="4" w:space="0" w:color="000000"/>
              <w:right w:val="single" w:sz="4" w:space="0" w:color="000000"/>
            </w:tcBorders>
            <w:vAlign w:val="center"/>
          </w:tcPr>
          <w:p w14:paraId="5443EFAB" w14:textId="7838B8F5" w:rsidR="00806ED5" w:rsidRPr="001651C5" w:rsidRDefault="00806ED5" w:rsidP="001651C5">
            <w:pPr>
              <w:widowControl w:val="0"/>
              <w:autoSpaceDE w:val="0"/>
              <w:autoSpaceDN w:val="0"/>
              <w:adjustRightInd w:val="0"/>
              <w:ind w:right="21"/>
              <w:jc w:val="center"/>
            </w:pPr>
            <w:r w:rsidRPr="001651C5">
              <w:t>1999</w:t>
            </w:r>
          </w:p>
        </w:tc>
        <w:tc>
          <w:tcPr>
            <w:tcW w:w="1986" w:type="dxa"/>
            <w:tcBorders>
              <w:top w:val="single" w:sz="4" w:space="0" w:color="000000"/>
              <w:left w:val="single" w:sz="4" w:space="0" w:color="000000"/>
              <w:bottom w:val="single" w:sz="4" w:space="0" w:color="000000"/>
              <w:right w:val="single" w:sz="4" w:space="0" w:color="000000"/>
            </w:tcBorders>
            <w:vAlign w:val="center"/>
          </w:tcPr>
          <w:p w14:paraId="516C79B5" w14:textId="1A81B2C8" w:rsidR="00806ED5" w:rsidRPr="001651C5" w:rsidRDefault="00806ED5" w:rsidP="001651C5">
            <w:pPr>
              <w:widowControl w:val="0"/>
              <w:autoSpaceDE w:val="0"/>
              <w:autoSpaceDN w:val="0"/>
              <w:adjustRightInd w:val="0"/>
              <w:ind w:left="642" w:right="622"/>
              <w:jc w:val="center"/>
            </w:pPr>
            <w:r w:rsidRPr="001651C5">
              <w:t>0,3</w:t>
            </w:r>
          </w:p>
        </w:tc>
      </w:tr>
    </w:tbl>
    <w:bookmarkEnd w:id="26"/>
    <w:p w14:paraId="14B5E0D8" w14:textId="6D09D939" w:rsidR="00653F42" w:rsidRDefault="00653F42" w:rsidP="00C22502">
      <w:pPr>
        <w:widowControl w:val="0"/>
        <w:spacing w:line="360" w:lineRule="auto"/>
        <w:ind w:right="13" w:firstLine="567"/>
        <w:jc w:val="both"/>
        <w:rPr>
          <w:sz w:val="26"/>
          <w:szCs w:val="26"/>
        </w:rPr>
      </w:pPr>
      <w:r>
        <w:rPr>
          <w:sz w:val="26"/>
          <w:szCs w:val="26"/>
        </w:rPr>
        <w:t>Основ</w:t>
      </w:r>
      <w:r w:rsidRPr="003872C0">
        <w:rPr>
          <w:sz w:val="26"/>
          <w:szCs w:val="26"/>
        </w:rPr>
        <w:t>ны</w:t>
      </w:r>
      <w:r>
        <w:rPr>
          <w:sz w:val="26"/>
          <w:szCs w:val="26"/>
        </w:rPr>
        <w:t>м ви</w:t>
      </w:r>
      <w:r w:rsidRPr="003872C0">
        <w:rPr>
          <w:sz w:val="26"/>
          <w:szCs w:val="26"/>
        </w:rPr>
        <w:t>д</w:t>
      </w:r>
      <w:r w:rsidR="001651C5">
        <w:rPr>
          <w:sz w:val="26"/>
          <w:szCs w:val="26"/>
        </w:rPr>
        <w:t>ом</w:t>
      </w:r>
      <w:r>
        <w:rPr>
          <w:sz w:val="26"/>
          <w:szCs w:val="26"/>
        </w:rPr>
        <w:t xml:space="preserve"> </w:t>
      </w:r>
      <w:r w:rsidRPr="003872C0">
        <w:rPr>
          <w:sz w:val="26"/>
          <w:szCs w:val="26"/>
        </w:rPr>
        <w:t>т</w:t>
      </w:r>
      <w:r>
        <w:rPr>
          <w:sz w:val="26"/>
          <w:szCs w:val="26"/>
        </w:rPr>
        <w:t>оп</w:t>
      </w:r>
      <w:r w:rsidRPr="003872C0">
        <w:rPr>
          <w:sz w:val="26"/>
          <w:szCs w:val="26"/>
        </w:rPr>
        <w:t>л</w:t>
      </w:r>
      <w:r>
        <w:rPr>
          <w:sz w:val="26"/>
          <w:szCs w:val="26"/>
        </w:rPr>
        <w:t xml:space="preserve">ива на </w:t>
      </w:r>
      <w:r w:rsidRPr="003872C0">
        <w:rPr>
          <w:sz w:val="26"/>
          <w:szCs w:val="26"/>
        </w:rPr>
        <w:t>к</w:t>
      </w:r>
      <w:r>
        <w:rPr>
          <w:sz w:val="26"/>
          <w:szCs w:val="26"/>
        </w:rPr>
        <w:t>оте</w:t>
      </w:r>
      <w:r w:rsidRPr="003872C0">
        <w:rPr>
          <w:sz w:val="26"/>
          <w:szCs w:val="26"/>
        </w:rPr>
        <w:t>л</w:t>
      </w:r>
      <w:r>
        <w:rPr>
          <w:sz w:val="26"/>
          <w:szCs w:val="26"/>
        </w:rPr>
        <w:t>ь</w:t>
      </w:r>
      <w:r w:rsidRPr="003872C0">
        <w:rPr>
          <w:sz w:val="26"/>
          <w:szCs w:val="26"/>
        </w:rPr>
        <w:t>н</w:t>
      </w:r>
      <w:r>
        <w:rPr>
          <w:sz w:val="26"/>
          <w:szCs w:val="26"/>
        </w:rPr>
        <w:t xml:space="preserve">ых </w:t>
      </w:r>
      <w:r w:rsidR="00806ED5">
        <w:rPr>
          <w:sz w:val="26"/>
          <w:szCs w:val="26"/>
        </w:rPr>
        <w:t>является уголь.</w:t>
      </w:r>
    </w:p>
    <w:p w14:paraId="10CDE2D1" w14:textId="77777777" w:rsidR="00653F42" w:rsidRPr="002108F2" w:rsidRDefault="00653F42" w:rsidP="00C22502">
      <w:pPr>
        <w:pStyle w:val="21"/>
        <w:ind w:right="13"/>
        <w:jc w:val="both"/>
      </w:pPr>
      <w:bookmarkStart w:id="28" w:name="_Toc7451897"/>
      <w:bookmarkStart w:id="29" w:name="_Toc62629097"/>
      <w:bookmarkStart w:id="30" w:name="_Toc71120089"/>
      <w:bookmarkStart w:id="31" w:name="_Hlk34481057"/>
      <w:r>
        <w:t>1.2.3. Ограничения тепловой мощности и параметров располагаемой тепловой мощности</w:t>
      </w:r>
      <w:bookmarkEnd w:id="28"/>
      <w:bookmarkEnd w:id="29"/>
      <w:bookmarkEnd w:id="30"/>
    </w:p>
    <w:p w14:paraId="458330F9" w14:textId="77777777" w:rsidR="00653F42" w:rsidRPr="00A02745" w:rsidRDefault="00653F42" w:rsidP="00C22502">
      <w:pPr>
        <w:widowControl w:val="0"/>
        <w:spacing w:line="360" w:lineRule="auto"/>
        <w:ind w:right="13" w:firstLine="567"/>
        <w:jc w:val="both"/>
        <w:rPr>
          <w:sz w:val="26"/>
          <w:szCs w:val="26"/>
        </w:rPr>
      </w:pPr>
      <w:r w:rsidRPr="007C693F">
        <w:rPr>
          <w:sz w:val="26"/>
          <w:szCs w:val="26"/>
        </w:rPr>
        <w:t xml:space="preserve">Располагаемая тепловая мощность оборудования, соответствует установленной мощности. </w:t>
      </w:r>
      <w:r w:rsidRPr="00A02745">
        <w:rPr>
          <w:sz w:val="26"/>
          <w:szCs w:val="26"/>
        </w:rPr>
        <w:t>Ограничений тепловой мощности не выявлено.</w:t>
      </w:r>
    </w:p>
    <w:p w14:paraId="54FA95C3" w14:textId="77777777" w:rsidR="00653F42" w:rsidRPr="002108F2" w:rsidRDefault="00653F42" w:rsidP="00C22502">
      <w:pPr>
        <w:pStyle w:val="21"/>
        <w:ind w:right="13"/>
        <w:jc w:val="both"/>
      </w:pPr>
      <w:bookmarkStart w:id="32" w:name="_Toc62629098"/>
      <w:bookmarkStart w:id="33" w:name="_Toc71120090"/>
      <w:bookmarkStart w:id="34" w:name="_Hlk34481080"/>
      <w:bookmarkEnd w:id="31"/>
      <w:r w:rsidRPr="00A02745">
        <w:t>1.2.</w:t>
      </w:r>
      <w:r>
        <w:t>4</w:t>
      </w:r>
      <w:r w:rsidRPr="00A02745">
        <w:t>.</w:t>
      </w:r>
      <w:r w:rsidRPr="00A02745">
        <w:tab/>
      </w:r>
      <w:bookmarkStart w:id="35" w:name="_Toc7451898"/>
      <w:r w:rsidRPr="002108F2">
        <w:t xml:space="preserve">Объем потребления тепловой энергии (мощности) и теплоносителя на собственные и хозяйственные нужды </w:t>
      </w:r>
      <w:r>
        <w:t xml:space="preserve">в отношении источников тепловой энергии </w:t>
      </w:r>
      <w:r w:rsidRPr="002108F2">
        <w:t>и параметры тепловой мощности нетто</w:t>
      </w:r>
      <w:bookmarkEnd w:id="32"/>
      <w:bookmarkEnd w:id="33"/>
      <w:bookmarkEnd w:id="35"/>
    </w:p>
    <w:bookmarkEnd w:id="34"/>
    <w:p w14:paraId="2C503F25" w14:textId="37D8B339" w:rsidR="00653F42" w:rsidRDefault="00653F42" w:rsidP="00C22502">
      <w:pPr>
        <w:widowControl w:val="0"/>
        <w:spacing w:line="360" w:lineRule="auto"/>
        <w:ind w:right="13" w:firstLine="567"/>
        <w:jc w:val="both"/>
        <w:rPr>
          <w:sz w:val="26"/>
          <w:szCs w:val="26"/>
        </w:rPr>
      </w:pPr>
      <w:r>
        <w:rPr>
          <w:sz w:val="26"/>
          <w:szCs w:val="26"/>
        </w:rPr>
        <w:t>Энерг</w:t>
      </w:r>
      <w:r w:rsidRPr="00970D27">
        <w:rPr>
          <w:sz w:val="26"/>
          <w:szCs w:val="26"/>
        </w:rPr>
        <w:t>е</w:t>
      </w:r>
      <w:r>
        <w:rPr>
          <w:sz w:val="26"/>
          <w:szCs w:val="26"/>
        </w:rPr>
        <w:t>тиче</w:t>
      </w:r>
      <w:r w:rsidRPr="00970D27">
        <w:rPr>
          <w:sz w:val="26"/>
          <w:szCs w:val="26"/>
        </w:rPr>
        <w:t>ск</w:t>
      </w:r>
      <w:r>
        <w:rPr>
          <w:sz w:val="26"/>
          <w:szCs w:val="26"/>
        </w:rPr>
        <w:t>ий ба</w:t>
      </w:r>
      <w:r w:rsidRPr="00970D27">
        <w:rPr>
          <w:sz w:val="26"/>
          <w:szCs w:val="26"/>
        </w:rPr>
        <w:t>л</w:t>
      </w:r>
      <w:r>
        <w:rPr>
          <w:sz w:val="26"/>
          <w:szCs w:val="26"/>
        </w:rPr>
        <w:t xml:space="preserve">анс </w:t>
      </w:r>
      <w:r w:rsidRPr="00CD74C5">
        <w:rPr>
          <w:sz w:val="26"/>
          <w:szCs w:val="26"/>
        </w:rPr>
        <w:t>к</w:t>
      </w:r>
      <w:r>
        <w:rPr>
          <w:sz w:val="26"/>
          <w:szCs w:val="26"/>
        </w:rPr>
        <w:t>от</w:t>
      </w:r>
      <w:r w:rsidRPr="00CD74C5">
        <w:rPr>
          <w:sz w:val="26"/>
          <w:szCs w:val="26"/>
        </w:rPr>
        <w:t>е</w:t>
      </w:r>
      <w:r>
        <w:rPr>
          <w:sz w:val="26"/>
          <w:szCs w:val="26"/>
        </w:rPr>
        <w:t xml:space="preserve">льных </w:t>
      </w:r>
      <w:r w:rsidRPr="00CD74C5">
        <w:rPr>
          <w:sz w:val="26"/>
          <w:szCs w:val="26"/>
        </w:rPr>
        <w:t>з</w:t>
      </w:r>
      <w:r>
        <w:rPr>
          <w:sz w:val="26"/>
          <w:szCs w:val="26"/>
        </w:rPr>
        <w:t xml:space="preserve">а </w:t>
      </w:r>
      <w:r w:rsidR="0025544A">
        <w:rPr>
          <w:sz w:val="26"/>
          <w:szCs w:val="26"/>
        </w:rPr>
        <w:t>2019-</w:t>
      </w:r>
      <w:r w:rsidR="00FC648D">
        <w:rPr>
          <w:sz w:val="26"/>
          <w:szCs w:val="26"/>
        </w:rPr>
        <w:t>2020</w:t>
      </w:r>
      <w:r w:rsidRPr="00CD74C5">
        <w:rPr>
          <w:sz w:val="26"/>
          <w:szCs w:val="26"/>
        </w:rPr>
        <w:t xml:space="preserve"> годы </w:t>
      </w:r>
      <w:r>
        <w:rPr>
          <w:sz w:val="26"/>
          <w:szCs w:val="26"/>
        </w:rPr>
        <w:t>пред</w:t>
      </w:r>
      <w:r w:rsidRPr="00CD74C5">
        <w:rPr>
          <w:sz w:val="26"/>
          <w:szCs w:val="26"/>
        </w:rPr>
        <w:t>с</w:t>
      </w:r>
      <w:r>
        <w:rPr>
          <w:sz w:val="26"/>
          <w:szCs w:val="26"/>
        </w:rPr>
        <w:t>тавлен в табли</w:t>
      </w:r>
      <w:r w:rsidRPr="00CD74C5">
        <w:rPr>
          <w:sz w:val="26"/>
          <w:szCs w:val="26"/>
        </w:rPr>
        <w:t>ц</w:t>
      </w:r>
      <w:r>
        <w:rPr>
          <w:sz w:val="26"/>
          <w:szCs w:val="26"/>
        </w:rPr>
        <w:t>е</w:t>
      </w:r>
      <w:r w:rsidRPr="00CD74C5">
        <w:rPr>
          <w:sz w:val="26"/>
          <w:szCs w:val="26"/>
        </w:rPr>
        <w:t xml:space="preserve"> </w:t>
      </w:r>
      <w:r>
        <w:rPr>
          <w:sz w:val="26"/>
          <w:szCs w:val="26"/>
        </w:rPr>
        <w:t>ниже.</w:t>
      </w:r>
    </w:p>
    <w:p w14:paraId="1D933819" w14:textId="77777777" w:rsidR="00653F42" w:rsidRPr="00CD74C5" w:rsidRDefault="00653F42" w:rsidP="00C22502">
      <w:pPr>
        <w:widowControl w:val="0"/>
        <w:autoSpaceDE w:val="0"/>
        <w:autoSpaceDN w:val="0"/>
        <w:adjustRightInd w:val="0"/>
        <w:spacing w:before="1" w:line="150" w:lineRule="exact"/>
        <w:ind w:right="13"/>
        <w:rPr>
          <w:sz w:val="26"/>
          <w:szCs w:val="26"/>
        </w:rPr>
      </w:pPr>
    </w:p>
    <w:p w14:paraId="33DBDFC3" w14:textId="77777777" w:rsidR="00653F42" w:rsidRPr="00CD74C5" w:rsidRDefault="00653F42" w:rsidP="00C22502">
      <w:pPr>
        <w:widowControl w:val="0"/>
        <w:autoSpaceDE w:val="0"/>
        <w:autoSpaceDN w:val="0"/>
        <w:adjustRightInd w:val="0"/>
        <w:spacing w:line="200" w:lineRule="exact"/>
        <w:ind w:right="13"/>
        <w:rPr>
          <w:sz w:val="26"/>
          <w:szCs w:val="26"/>
        </w:rPr>
      </w:pPr>
    </w:p>
    <w:p w14:paraId="4B8D3154" w14:textId="77777777" w:rsidR="00EB35F8" w:rsidRDefault="00EB35F8" w:rsidP="00C22502">
      <w:pPr>
        <w:widowControl w:val="0"/>
        <w:spacing w:line="360" w:lineRule="auto"/>
        <w:ind w:right="13" w:firstLine="567"/>
        <w:jc w:val="both"/>
        <w:rPr>
          <w:sz w:val="26"/>
          <w:szCs w:val="26"/>
        </w:rPr>
      </w:pPr>
    </w:p>
    <w:p w14:paraId="04CEAEE3" w14:textId="77777777" w:rsidR="00EB35F8" w:rsidRDefault="00EB35F8" w:rsidP="00C22502">
      <w:pPr>
        <w:widowControl w:val="0"/>
        <w:spacing w:line="360" w:lineRule="auto"/>
        <w:ind w:right="13" w:firstLine="567"/>
        <w:jc w:val="both"/>
        <w:rPr>
          <w:sz w:val="26"/>
          <w:szCs w:val="26"/>
        </w:rPr>
        <w:sectPr w:rsidR="00EB35F8" w:rsidSect="00731BF6">
          <w:pgSz w:w="11906" w:h="16838"/>
          <w:pgMar w:top="1134" w:right="567" w:bottom="1134" w:left="1134" w:header="708" w:footer="708" w:gutter="0"/>
          <w:cols w:space="708"/>
          <w:docGrid w:linePitch="360"/>
        </w:sectPr>
      </w:pPr>
    </w:p>
    <w:p w14:paraId="3A724BDF" w14:textId="47219F06" w:rsidR="00653F42" w:rsidRPr="001651C5" w:rsidRDefault="00653F42" w:rsidP="00C22502">
      <w:pPr>
        <w:widowControl w:val="0"/>
        <w:spacing w:line="360" w:lineRule="auto"/>
        <w:ind w:right="13" w:firstLine="567"/>
        <w:jc w:val="both"/>
        <w:rPr>
          <w:sz w:val="28"/>
          <w:szCs w:val="28"/>
        </w:rPr>
      </w:pPr>
      <w:bookmarkStart w:id="36" w:name="_Hlk71048157"/>
      <w:r w:rsidRPr="001651C5">
        <w:rPr>
          <w:sz w:val="28"/>
          <w:szCs w:val="28"/>
        </w:rPr>
        <w:lastRenderedPageBreak/>
        <w:t xml:space="preserve">Таблица </w:t>
      </w:r>
      <w:r w:rsidR="001D792B">
        <w:rPr>
          <w:sz w:val="28"/>
          <w:szCs w:val="28"/>
        </w:rPr>
        <w:t>5</w:t>
      </w:r>
      <w:r w:rsidRPr="001651C5">
        <w:rPr>
          <w:sz w:val="28"/>
          <w:szCs w:val="28"/>
        </w:rPr>
        <w:t xml:space="preserve"> - Энергетический баланс котельных за </w:t>
      </w:r>
      <w:r w:rsidR="00F170B7" w:rsidRPr="001651C5">
        <w:rPr>
          <w:sz w:val="28"/>
          <w:szCs w:val="28"/>
        </w:rPr>
        <w:t>20</w:t>
      </w:r>
      <w:r w:rsidR="0025544A" w:rsidRPr="001651C5">
        <w:rPr>
          <w:sz w:val="28"/>
          <w:szCs w:val="28"/>
        </w:rPr>
        <w:t>19-2020</w:t>
      </w:r>
      <w:r w:rsidRPr="001651C5">
        <w:rPr>
          <w:sz w:val="28"/>
          <w:szCs w:val="28"/>
        </w:rPr>
        <w:t xml:space="preserve"> гг., Гкал/год</w:t>
      </w:r>
    </w:p>
    <w:tbl>
      <w:tblPr>
        <w:tblW w:w="14447" w:type="dxa"/>
        <w:tblInd w:w="113" w:type="dxa"/>
        <w:tblLook w:val="04A0" w:firstRow="1" w:lastRow="0" w:firstColumn="1" w:lastColumn="0" w:noHBand="0" w:noVBand="1"/>
      </w:tblPr>
      <w:tblGrid>
        <w:gridCol w:w="2505"/>
        <w:gridCol w:w="1036"/>
        <w:gridCol w:w="1447"/>
        <w:gridCol w:w="1674"/>
        <w:gridCol w:w="1235"/>
        <w:gridCol w:w="1296"/>
        <w:gridCol w:w="1510"/>
        <w:gridCol w:w="1312"/>
        <w:gridCol w:w="1222"/>
        <w:gridCol w:w="1210"/>
      </w:tblGrid>
      <w:tr w:rsidR="00A3210E" w:rsidRPr="001651C5" w14:paraId="1605AFD9" w14:textId="3467F818" w:rsidTr="001651C5">
        <w:trPr>
          <w:trHeight w:val="227"/>
        </w:trPr>
        <w:tc>
          <w:tcPr>
            <w:tcW w:w="2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34B1CC" w14:textId="77777777" w:rsidR="00A3210E" w:rsidRPr="001651C5" w:rsidRDefault="00A3210E" w:rsidP="00C22502">
            <w:pPr>
              <w:ind w:right="13"/>
              <w:jc w:val="center"/>
              <w:rPr>
                <w:b/>
                <w:bCs/>
              </w:rPr>
            </w:pPr>
            <w:bookmarkStart w:id="37" w:name="_Hlk84795809"/>
            <w:r w:rsidRPr="001651C5">
              <w:rPr>
                <w:b/>
                <w:bCs/>
              </w:rPr>
              <w:t>Наименование системы теплоснабжения</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95BD24" w14:textId="77777777" w:rsidR="00A3210E" w:rsidRPr="001651C5" w:rsidRDefault="00A3210E" w:rsidP="00C22502">
            <w:pPr>
              <w:ind w:right="13"/>
              <w:jc w:val="center"/>
              <w:rPr>
                <w:b/>
                <w:bCs/>
              </w:rPr>
            </w:pPr>
            <w:r w:rsidRPr="001651C5">
              <w:rPr>
                <w:b/>
                <w:bCs/>
              </w:rPr>
              <w:t>Период</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60CB5" w14:textId="77777777" w:rsidR="00A3210E" w:rsidRPr="001651C5" w:rsidRDefault="00A3210E" w:rsidP="00C22502">
            <w:pPr>
              <w:ind w:right="13"/>
              <w:jc w:val="center"/>
              <w:rPr>
                <w:b/>
                <w:bCs/>
              </w:rPr>
            </w:pPr>
            <w:r w:rsidRPr="001651C5">
              <w:rPr>
                <w:b/>
                <w:bCs/>
              </w:rPr>
              <w:t>Выработка тепловой энергии</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A254B1" w14:textId="77777777" w:rsidR="00A3210E" w:rsidRPr="001651C5" w:rsidRDefault="00A3210E" w:rsidP="00C22502">
            <w:pPr>
              <w:ind w:right="13"/>
              <w:jc w:val="center"/>
              <w:rPr>
                <w:b/>
                <w:bCs/>
              </w:rPr>
            </w:pPr>
            <w:r w:rsidRPr="001651C5">
              <w:rPr>
                <w:b/>
                <w:bCs/>
              </w:rPr>
              <w:t>Собственные нужды котельной</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7FB72" w14:textId="77777777" w:rsidR="00A3210E" w:rsidRPr="001651C5" w:rsidRDefault="00A3210E" w:rsidP="00C22502">
            <w:pPr>
              <w:ind w:right="13"/>
              <w:jc w:val="center"/>
              <w:rPr>
                <w:b/>
                <w:bCs/>
              </w:rPr>
            </w:pPr>
            <w:r w:rsidRPr="001651C5">
              <w:rPr>
                <w:b/>
                <w:bCs/>
              </w:rPr>
              <w:t>Отпуск тепловой энергии в сеть</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60288" w14:textId="77777777" w:rsidR="00A3210E" w:rsidRPr="001651C5" w:rsidRDefault="00A3210E" w:rsidP="00C22502">
            <w:pPr>
              <w:ind w:right="13"/>
              <w:jc w:val="center"/>
              <w:rPr>
                <w:b/>
                <w:bCs/>
              </w:rPr>
            </w:pPr>
            <w:r w:rsidRPr="001651C5">
              <w:rPr>
                <w:b/>
                <w:bCs/>
              </w:rPr>
              <w:t>Потери тепловой энергии в тепловых сетях</w:t>
            </w:r>
          </w:p>
        </w:tc>
        <w:tc>
          <w:tcPr>
            <w:tcW w:w="5588" w:type="dxa"/>
            <w:gridSpan w:val="4"/>
            <w:tcBorders>
              <w:top w:val="single" w:sz="4" w:space="0" w:color="auto"/>
              <w:left w:val="nil"/>
              <w:bottom w:val="single" w:sz="4" w:space="0" w:color="auto"/>
              <w:right w:val="single" w:sz="4" w:space="0" w:color="auto"/>
            </w:tcBorders>
            <w:shd w:val="clear" w:color="auto" w:fill="auto"/>
            <w:vAlign w:val="center"/>
            <w:hideMark/>
          </w:tcPr>
          <w:p w14:paraId="13A58A90" w14:textId="142F68A2" w:rsidR="00A3210E" w:rsidRPr="001651C5" w:rsidRDefault="00A3210E" w:rsidP="00C22502">
            <w:pPr>
              <w:ind w:right="13"/>
              <w:jc w:val="center"/>
              <w:rPr>
                <w:b/>
                <w:bCs/>
              </w:rPr>
            </w:pPr>
            <w:r w:rsidRPr="001651C5">
              <w:rPr>
                <w:b/>
                <w:bCs/>
              </w:rPr>
              <w:t>Полезный отпуск тепловой энергии</w:t>
            </w:r>
          </w:p>
        </w:tc>
      </w:tr>
      <w:tr w:rsidR="00A3210E" w:rsidRPr="001651C5" w14:paraId="6AA6543D" w14:textId="50C1619F" w:rsidTr="001651C5">
        <w:trPr>
          <w:trHeight w:val="227"/>
        </w:trPr>
        <w:tc>
          <w:tcPr>
            <w:tcW w:w="2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7E262" w14:textId="77777777" w:rsidR="00A3210E" w:rsidRPr="001651C5" w:rsidRDefault="00A3210E" w:rsidP="00C22502">
            <w:pPr>
              <w:ind w:right="13"/>
              <w:rPr>
                <w:b/>
                <w:bCs/>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F4BF8A" w14:textId="77777777" w:rsidR="00A3210E" w:rsidRPr="001651C5" w:rsidRDefault="00A3210E" w:rsidP="00C22502">
            <w:pPr>
              <w:ind w:right="13"/>
              <w:rPr>
                <w:b/>
                <w:bCs/>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64E760" w14:textId="77777777" w:rsidR="00A3210E" w:rsidRPr="001651C5" w:rsidRDefault="00A3210E" w:rsidP="00C22502">
            <w:pPr>
              <w:ind w:right="13"/>
              <w:rPr>
                <w:b/>
                <w:bCs/>
              </w:rP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0D2A56" w14:textId="77777777" w:rsidR="00A3210E" w:rsidRPr="001651C5" w:rsidRDefault="00A3210E" w:rsidP="00C22502">
            <w:pPr>
              <w:ind w:right="13"/>
              <w:rPr>
                <w:b/>
                <w:bCs/>
              </w:rPr>
            </w:pPr>
          </w:p>
        </w:tc>
        <w:tc>
          <w:tcPr>
            <w:tcW w:w="11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1E04A0" w14:textId="77777777" w:rsidR="00A3210E" w:rsidRPr="001651C5" w:rsidRDefault="00A3210E" w:rsidP="00C22502">
            <w:pPr>
              <w:ind w:right="13"/>
              <w:rPr>
                <w:b/>
                <w:bCs/>
              </w:rPr>
            </w:pPr>
          </w:p>
        </w:tc>
        <w:tc>
          <w:tcPr>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A450CE" w14:textId="77777777" w:rsidR="00A3210E" w:rsidRPr="001651C5" w:rsidRDefault="00A3210E" w:rsidP="00C22502">
            <w:pPr>
              <w:ind w:right="13"/>
              <w:rPr>
                <w:b/>
                <w:bCs/>
              </w:rPr>
            </w:pPr>
          </w:p>
        </w:tc>
        <w:tc>
          <w:tcPr>
            <w:tcW w:w="1740" w:type="dxa"/>
            <w:tcBorders>
              <w:top w:val="nil"/>
              <w:left w:val="nil"/>
              <w:bottom w:val="single" w:sz="4" w:space="0" w:color="auto"/>
              <w:right w:val="single" w:sz="4" w:space="0" w:color="auto"/>
            </w:tcBorders>
            <w:shd w:val="clear" w:color="auto" w:fill="auto"/>
            <w:vAlign w:val="center"/>
            <w:hideMark/>
          </w:tcPr>
          <w:p w14:paraId="77BCD137" w14:textId="77777777" w:rsidR="00A3210E" w:rsidRPr="001651C5" w:rsidRDefault="00A3210E" w:rsidP="00C22502">
            <w:pPr>
              <w:ind w:right="13"/>
              <w:jc w:val="center"/>
            </w:pPr>
            <w:r w:rsidRPr="001651C5">
              <w:t>Всего</w:t>
            </w:r>
          </w:p>
        </w:tc>
        <w:tc>
          <w:tcPr>
            <w:tcW w:w="1286" w:type="dxa"/>
            <w:tcBorders>
              <w:top w:val="nil"/>
              <w:left w:val="nil"/>
              <w:bottom w:val="single" w:sz="4" w:space="0" w:color="auto"/>
              <w:right w:val="single" w:sz="4" w:space="0" w:color="auto"/>
            </w:tcBorders>
            <w:vAlign w:val="center"/>
          </w:tcPr>
          <w:p w14:paraId="49B8FF35" w14:textId="05B1F3F9" w:rsidR="00A3210E" w:rsidRPr="001651C5" w:rsidRDefault="00A3210E" w:rsidP="00C22502">
            <w:pPr>
              <w:ind w:right="13"/>
              <w:jc w:val="center"/>
            </w:pPr>
            <w:r w:rsidRPr="001651C5">
              <w:t xml:space="preserve">Население </w:t>
            </w:r>
          </w:p>
        </w:tc>
        <w:tc>
          <w:tcPr>
            <w:tcW w:w="1281" w:type="dxa"/>
            <w:tcBorders>
              <w:top w:val="nil"/>
              <w:left w:val="nil"/>
              <w:bottom w:val="single" w:sz="4" w:space="0" w:color="auto"/>
              <w:right w:val="single" w:sz="4" w:space="0" w:color="auto"/>
            </w:tcBorders>
            <w:vAlign w:val="center"/>
          </w:tcPr>
          <w:p w14:paraId="68307133" w14:textId="32CDE19E" w:rsidR="00A3210E" w:rsidRPr="001651C5" w:rsidRDefault="00A3210E" w:rsidP="00C22502">
            <w:pPr>
              <w:ind w:right="13"/>
              <w:jc w:val="center"/>
            </w:pPr>
            <w:r w:rsidRPr="001651C5">
              <w:t>Бюджет</w:t>
            </w:r>
          </w:p>
        </w:tc>
        <w:tc>
          <w:tcPr>
            <w:tcW w:w="1281" w:type="dxa"/>
            <w:tcBorders>
              <w:top w:val="nil"/>
              <w:left w:val="nil"/>
              <w:bottom w:val="single" w:sz="4" w:space="0" w:color="auto"/>
              <w:right w:val="single" w:sz="4" w:space="0" w:color="auto"/>
            </w:tcBorders>
            <w:vAlign w:val="center"/>
          </w:tcPr>
          <w:p w14:paraId="25CAEA27" w14:textId="48412194" w:rsidR="00A3210E" w:rsidRPr="001651C5" w:rsidRDefault="00A3210E" w:rsidP="00C22502">
            <w:pPr>
              <w:ind w:right="13"/>
              <w:jc w:val="center"/>
            </w:pPr>
            <w:r w:rsidRPr="001651C5">
              <w:t>Прочие</w:t>
            </w:r>
          </w:p>
        </w:tc>
      </w:tr>
      <w:tr w:rsidR="00806ED5" w:rsidRPr="001651C5" w14:paraId="093E3DAE" w14:textId="77777777" w:rsidTr="001651C5">
        <w:trPr>
          <w:trHeight w:val="227"/>
        </w:trPr>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3B8F0562" w14:textId="6BB7EDD0" w:rsidR="00806ED5" w:rsidRPr="001651C5" w:rsidRDefault="00806ED5" w:rsidP="00806ED5">
            <w:pPr>
              <w:ind w:right="13"/>
              <w:jc w:val="center"/>
              <w:rPr>
                <w:b/>
                <w:bCs/>
              </w:rPr>
            </w:pPr>
            <w:r w:rsidRPr="001651C5">
              <w:t>Котельные МО «Шебертинское»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8CE4874" w14:textId="630997B5" w:rsidR="00806ED5" w:rsidRPr="001651C5" w:rsidRDefault="00806ED5" w:rsidP="00806ED5">
            <w:pPr>
              <w:ind w:right="13"/>
              <w:jc w:val="center"/>
            </w:pPr>
            <w:r w:rsidRPr="001651C5">
              <w:t>2019 год</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1CBE91C3" w14:textId="6B56DF90" w:rsidR="00806ED5" w:rsidRPr="001651C5" w:rsidRDefault="00806ED5" w:rsidP="00806ED5">
            <w:pPr>
              <w:ind w:right="13"/>
              <w:jc w:val="center"/>
            </w:pPr>
            <w:r w:rsidRPr="001651C5">
              <w:t>1066,8</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55EAB6FC" w14:textId="7A8DAC26" w:rsidR="00806ED5" w:rsidRPr="001651C5" w:rsidRDefault="000B0073" w:rsidP="00806ED5">
            <w:pPr>
              <w:ind w:right="13"/>
              <w:jc w:val="center"/>
            </w:pPr>
            <w:r w:rsidRPr="001651C5">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87AD6E3" w14:textId="5829E8D1" w:rsidR="00806ED5" w:rsidRPr="001651C5" w:rsidRDefault="000B0073" w:rsidP="00806ED5">
            <w:pPr>
              <w:ind w:right="13"/>
              <w:jc w:val="center"/>
            </w:pPr>
            <w:r w:rsidRPr="001651C5">
              <w:t>1066,8</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B92872D" w14:textId="47883C31" w:rsidR="00806ED5" w:rsidRPr="001651C5" w:rsidRDefault="000B0073" w:rsidP="00806ED5">
            <w:pPr>
              <w:ind w:right="13"/>
              <w:jc w:val="center"/>
            </w:pPr>
            <w:r w:rsidRPr="001651C5">
              <w:t>201,8</w:t>
            </w:r>
          </w:p>
        </w:tc>
        <w:tc>
          <w:tcPr>
            <w:tcW w:w="1740" w:type="dxa"/>
            <w:tcBorders>
              <w:top w:val="nil"/>
              <w:left w:val="nil"/>
              <w:bottom w:val="single" w:sz="4" w:space="0" w:color="auto"/>
              <w:right w:val="single" w:sz="4" w:space="0" w:color="auto"/>
            </w:tcBorders>
            <w:shd w:val="clear" w:color="auto" w:fill="auto"/>
            <w:vAlign w:val="center"/>
          </w:tcPr>
          <w:p w14:paraId="0F58927B" w14:textId="6CB937B0" w:rsidR="00806ED5" w:rsidRPr="001651C5" w:rsidRDefault="000B0073" w:rsidP="00806ED5">
            <w:pPr>
              <w:ind w:right="13"/>
              <w:jc w:val="center"/>
            </w:pPr>
            <w:r w:rsidRPr="001651C5">
              <w:t>865,0</w:t>
            </w:r>
          </w:p>
        </w:tc>
        <w:tc>
          <w:tcPr>
            <w:tcW w:w="1286" w:type="dxa"/>
            <w:tcBorders>
              <w:top w:val="nil"/>
              <w:left w:val="nil"/>
              <w:bottom w:val="single" w:sz="4" w:space="0" w:color="auto"/>
              <w:right w:val="single" w:sz="4" w:space="0" w:color="auto"/>
            </w:tcBorders>
            <w:vAlign w:val="center"/>
          </w:tcPr>
          <w:p w14:paraId="53F836F3" w14:textId="456DFA02" w:rsidR="00806ED5" w:rsidRPr="001651C5" w:rsidRDefault="000B0073" w:rsidP="00806ED5">
            <w:pPr>
              <w:ind w:right="13"/>
              <w:jc w:val="center"/>
            </w:pPr>
            <w:r w:rsidRPr="001651C5">
              <w:t>0</w:t>
            </w:r>
          </w:p>
        </w:tc>
        <w:tc>
          <w:tcPr>
            <w:tcW w:w="1281" w:type="dxa"/>
            <w:tcBorders>
              <w:top w:val="nil"/>
              <w:left w:val="nil"/>
              <w:bottom w:val="single" w:sz="4" w:space="0" w:color="auto"/>
              <w:right w:val="single" w:sz="4" w:space="0" w:color="auto"/>
            </w:tcBorders>
            <w:vAlign w:val="center"/>
          </w:tcPr>
          <w:p w14:paraId="7460DFF1" w14:textId="1308E61C" w:rsidR="00806ED5" w:rsidRPr="001651C5" w:rsidRDefault="000B0073" w:rsidP="00806ED5">
            <w:pPr>
              <w:ind w:right="13"/>
              <w:jc w:val="center"/>
            </w:pPr>
            <w:r w:rsidRPr="001651C5">
              <w:t>865,0</w:t>
            </w:r>
          </w:p>
        </w:tc>
        <w:tc>
          <w:tcPr>
            <w:tcW w:w="1281" w:type="dxa"/>
            <w:tcBorders>
              <w:top w:val="nil"/>
              <w:left w:val="nil"/>
              <w:bottom w:val="single" w:sz="4" w:space="0" w:color="auto"/>
              <w:right w:val="single" w:sz="4" w:space="0" w:color="auto"/>
            </w:tcBorders>
            <w:vAlign w:val="center"/>
          </w:tcPr>
          <w:p w14:paraId="437C0E52" w14:textId="1E309C13" w:rsidR="00806ED5" w:rsidRPr="001651C5" w:rsidRDefault="000B0073" w:rsidP="00806ED5">
            <w:pPr>
              <w:ind w:right="13"/>
              <w:jc w:val="center"/>
            </w:pPr>
            <w:r w:rsidRPr="001651C5">
              <w:t>0</w:t>
            </w:r>
          </w:p>
        </w:tc>
      </w:tr>
      <w:tr w:rsidR="00806ED5" w:rsidRPr="001651C5" w14:paraId="35C44E09" w14:textId="77777777" w:rsidTr="001651C5">
        <w:trPr>
          <w:trHeight w:val="227"/>
        </w:trPr>
        <w:tc>
          <w:tcPr>
            <w:tcW w:w="2668" w:type="dxa"/>
            <w:tcBorders>
              <w:top w:val="single" w:sz="4" w:space="0" w:color="auto"/>
              <w:left w:val="single" w:sz="4" w:space="0" w:color="auto"/>
              <w:bottom w:val="single" w:sz="4" w:space="0" w:color="auto"/>
              <w:right w:val="single" w:sz="4" w:space="0" w:color="auto"/>
            </w:tcBorders>
            <w:shd w:val="clear" w:color="auto" w:fill="auto"/>
          </w:tcPr>
          <w:p w14:paraId="0DE68AB9" w14:textId="44BF57CA" w:rsidR="00806ED5" w:rsidRPr="001651C5" w:rsidRDefault="00806ED5" w:rsidP="00806ED5">
            <w:pPr>
              <w:ind w:right="13"/>
              <w:jc w:val="center"/>
              <w:rPr>
                <w:b/>
                <w:bCs/>
              </w:rPr>
            </w:pPr>
            <w:r w:rsidRPr="001651C5">
              <w:t>Котельные МО «Шебертинское»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06482FE" w14:textId="7B97C2D6" w:rsidR="00806ED5" w:rsidRPr="001651C5" w:rsidRDefault="00806ED5" w:rsidP="00806ED5">
            <w:pPr>
              <w:ind w:right="13"/>
              <w:jc w:val="center"/>
              <w:rPr>
                <w:b/>
                <w:bCs/>
              </w:rPr>
            </w:pPr>
            <w:r w:rsidRPr="001651C5">
              <w:t>2020 год</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0B02356D" w14:textId="77E3BD9E" w:rsidR="00806ED5" w:rsidRPr="001651C5" w:rsidRDefault="00806ED5" w:rsidP="00806ED5">
            <w:pPr>
              <w:ind w:right="13"/>
              <w:jc w:val="center"/>
            </w:pPr>
            <w:r w:rsidRPr="001651C5">
              <w:t>1028,9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6EC84055" w14:textId="281219A1" w:rsidR="00806ED5" w:rsidRPr="001651C5" w:rsidRDefault="000B0073" w:rsidP="00806ED5">
            <w:pPr>
              <w:ind w:right="13"/>
              <w:jc w:val="center"/>
            </w:pPr>
            <w:r w:rsidRPr="001651C5">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358DD64" w14:textId="2B1FF6E5" w:rsidR="00806ED5" w:rsidRPr="001651C5" w:rsidRDefault="000B0073" w:rsidP="00806ED5">
            <w:pPr>
              <w:ind w:right="13"/>
              <w:jc w:val="center"/>
            </w:pPr>
            <w:r w:rsidRPr="001651C5">
              <w:t>1028,9</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331F701" w14:textId="0DE97170" w:rsidR="00806ED5" w:rsidRPr="001651C5" w:rsidRDefault="000B0073" w:rsidP="00806ED5">
            <w:pPr>
              <w:ind w:right="13"/>
              <w:jc w:val="center"/>
            </w:pPr>
            <w:r w:rsidRPr="001651C5">
              <w:t>163,9</w:t>
            </w:r>
          </w:p>
        </w:tc>
        <w:tc>
          <w:tcPr>
            <w:tcW w:w="1740" w:type="dxa"/>
            <w:tcBorders>
              <w:top w:val="nil"/>
              <w:left w:val="nil"/>
              <w:bottom w:val="single" w:sz="4" w:space="0" w:color="auto"/>
              <w:right w:val="single" w:sz="4" w:space="0" w:color="auto"/>
            </w:tcBorders>
            <w:shd w:val="clear" w:color="auto" w:fill="auto"/>
            <w:vAlign w:val="center"/>
          </w:tcPr>
          <w:p w14:paraId="3EDDCB9D" w14:textId="590DE650" w:rsidR="00806ED5" w:rsidRPr="001651C5" w:rsidRDefault="000B0073" w:rsidP="00806ED5">
            <w:pPr>
              <w:ind w:right="13"/>
              <w:jc w:val="center"/>
            </w:pPr>
            <w:r w:rsidRPr="001651C5">
              <w:t>865,0</w:t>
            </w:r>
          </w:p>
        </w:tc>
        <w:tc>
          <w:tcPr>
            <w:tcW w:w="1286" w:type="dxa"/>
            <w:tcBorders>
              <w:top w:val="nil"/>
              <w:left w:val="nil"/>
              <w:bottom w:val="single" w:sz="4" w:space="0" w:color="auto"/>
              <w:right w:val="single" w:sz="4" w:space="0" w:color="auto"/>
            </w:tcBorders>
            <w:vAlign w:val="center"/>
          </w:tcPr>
          <w:p w14:paraId="5DD90F3D" w14:textId="271CFD5D" w:rsidR="00806ED5" w:rsidRPr="001651C5" w:rsidRDefault="000B0073" w:rsidP="00806ED5">
            <w:pPr>
              <w:ind w:right="13"/>
              <w:jc w:val="center"/>
            </w:pPr>
            <w:r w:rsidRPr="001651C5">
              <w:t>0</w:t>
            </w:r>
          </w:p>
        </w:tc>
        <w:tc>
          <w:tcPr>
            <w:tcW w:w="1281" w:type="dxa"/>
            <w:tcBorders>
              <w:top w:val="nil"/>
              <w:left w:val="nil"/>
              <w:bottom w:val="single" w:sz="4" w:space="0" w:color="auto"/>
              <w:right w:val="single" w:sz="4" w:space="0" w:color="auto"/>
            </w:tcBorders>
            <w:vAlign w:val="center"/>
          </w:tcPr>
          <w:p w14:paraId="6B2A82C1" w14:textId="61DBB9A6" w:rsidR="00806ED5" w:rsidRPr="001651C5" w:rsidRDefault="000B0073" w:rsidP="00806ED5">
            <w:pPr>
              <w:ind w:right="13"/>
              <w:jc w:val="center"/>
            </w:pPr>
            <w:r w:rsidRPr="001651C5">
              <w:t>865,0</w:t>
            </w:r>
          </w:p>
        </w:tc>
        <w:tc>
          <w:tcPr>
            <w:tcW w:w="1281" w:type="dxa"/>
            <w:tcBorders>
              <w:top w:val="nil"/>
              <w:left w:val="nil"/>
              <w:bottom w:val="single" w:sz="4" w:space="0" w:color="auto"/>
              <w:right w:val="single" w:sz="4" w:space="0" w:color="auto"/>
            </w:tcBorders>
            <w:vAlign w:val="center"/>
          </w:tcPr>
          <w:p w14:paraId="58E72005" w14:textId="49E03CB9" w:rsidR="00806ED5" w:rsidRPr="001651C5" w:rsidRDefault="000B0073" w:rsidP="00806ED5">
            <w:pPr>
              <w:ind w:right="13"/>
              <w:jc w:val="center"/>
            </w:pPr>
            <w:r w:rsidRPr="001651C5">
              <w:t>0</w:t>
            </w:r>
          </w:p>
        </w:tc>
      </w:tr>
      <w:bookmarkEnd w:id="37"/>
    </w:tbl>
    <w:p w14:paraId="19AB413E" w14:textId="77777777" w:rsidR="00EB35F8" w:rsidRDefault="00EB35F8" w:rsidP="00C22502">
      <w:pPr>
        <w:widowControl w:val="0"/>
        <w:spacing w:line="360" w:lineRule="auto"/>
        <w:ind w:right="13" w:firstLine="567"/>
        <w:jc w:val="both"/>
        <w:rPr>
          <w:sz w:val="26"/>
          <w:szCs w:val="26"/>
        </w:rPr>
        <w:sectPr w:rsidR="00EB35F8" w:rsidSect="00501C52">
          <w:type w:val="nextColumn"/>
          <w:pgSz w:w="16838" w:h="11906" w:orient="landscape"/>
          <w:pgMar w:top="1134" w:right="567" w:bottom="1134" w:left="1134" w:header="709" w:footer="709" w:gutter="0"/>
          <w:cols w:space="708"/>
          <w:docGrid w:linePitch="360"/>
        </w:sectPr>
      </w:pPr>
    </w:p>
    <w:p w14:paraId="4F2508AD" w14:textId="77777777" w:rsidR="002B1CED" w:rsidRPr="00BB4259" w:rsidRDefault="002B1CED" w:rsidP="00C22502">
      <w:pPr>
        <w:pStyle w:val="21"/>
        <w:ind w:right="13"/>
        <w:jc w:val="both"/>
      </w:pPr>
      <w:bookmarkStart w:id="38" w:name="_Toc7451899"/>
      <w:bookmarkStart w:id="39" w:name="_Toc62629099"/>
      <w:bookmarkStart w:id="40" w:name="_Toc71120091"/>
      <w:bookmarkEnd w:id="27"/>
      <w:bookmarkEnd w:id="36"/>
      <w:r>
        <w:lastRenderedPageBreak/>
        <w:t xml:space="preserve">1.2.5. </w:t>
      </w:r>
      <w:r w:rsidRPr="00BB4259">
        <w:t>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38"/>
      <w:bookmarkEnd w:id="39"/>
      <w:bookmarkEnd w:id="40"/>
      <w:r w:rsidRPr="00BB4259">
        <w:t xml:space="preserve"> </w:t>
      </w:r>
    </w:p>
    <w:p w14:paraId="5ACAC6AA" w14:textId="77777777" w:rsidR="002B1CED" w:rsidRPr="00BB4259" w:rsidRDefault="002B1CED" w:rsidP="00C22502">
      <w:pPr>
        <w:widowControl w:val="0"/>
        <w:spacing w:line="360" w:lineRule="auto"/>
        <w:ind w:right="13" w:firstLine="567"/>
        <w:jc w:val="both"/>
        <w:rPr>
          <w:sz w:val="26"/>
          <w:szCs w:val="26"/>
        </w:rPr>
      </w:pPr>
      <w:r w:rsidRPr="00BB4259">
        <w:rPr>
          <w:sz w:val="26"/>
          <w:szCs w:val="26"/>
        </w:rPr>
        <w:t>Срок ввода в эксплуатацию оборудования приведен в разделе 1.2.</w:t>
      </w:r>
      <w:r>
        <w:rPr>
          <w:sz w:val="26"/>
          <w:szCs w:val="26"/>
        </w:rPr>
        <w:t>2</w:t>
      </w:r>
      <w:r w:rsidRPr="00BB4259">
        <w:rPr>
          <w:sz w:val="26"/>
          <w:szCs w:val="26"/>
        </w:rPr>
        <w:t>.</w:t>
      </w:r>
    </w:p>
    <w:p w14:paraId="30343E3A" w14:textId="77777777" w:rsidR="002B1CED" w:rsidRPr="00BB4259" w:rsidRDefault="002B1CED" w:rsidP="00C22502">
      <w:pPr>
        <w:widowControl w:val="0"/>
        <w:spacing w:line="360" w:lineRule="auto"/>
        <w:ind w:right="13" w:firstLine="567"/>
        <w:jc w:val="both"/>
        <w:rPr>
          <w:sz w:val="26"/>
          <w:szCs w:val="26"/>
        </w:rPr>
      </w:pPr>
      <w:r w:rsidRPr="00BB4259">
        <w:rPr>
          <w:sz w:val="26"/>
          <w:szCs w:val="26"/>
        </w:rPr>
        <w:t>Информация по году последнего освидетельствования при допуске к эксплуатации после ремонтов, году продления ресурса и мероприятия по продлению ресурса отсутствует.</w:t>
      </w:r>
    </w:p>
    <w:p w14:paraId="5F440212" w14:textId="77777777" w:rsidR="002B1CED" w:rsidRPr="0047370D" w:rsidRDefault="002B1CED" w:rsidP="00C22502">
      <w:pPr>
        <w:pStyle w:val="21"/>
        <w:ind w:right="13"/>
        <w:jc w:val="both"/>
      </w:pPr>
      <w:bookmarkStart w:id="41" w:name="_Toc62629100"/>
      <w:bookmarkStart w:id="42" w:name="_Toc71120092"/>
      <w:r w:rsidRPr="0047370D">
        <w:t>1.2.</w:t>
      </w:r>
      <w:r>
        <w:t>6</w:t>
      </w:r>
      <w:r w:rsidRPr="0047370D">
        <w:t>.</w:t>
      </w:r>
      <w:r w:rsidRPr="0047370D">
        <w:tab/>
        <w:t>Способы учета тепла, отпущенного в тепловые сети</w:t>
      </w:r>
      <w:bookmarkEnd w:id="41"/>
      <w:bookmarkEnd w:id="42"/>
    </w:p>
    <w:p w14:paraId="1D53727E" w14:textId="1E51233C" w:rsidR="002B1CED" w:rsidRDefault="003473CB" w:rsidP="00C22502">
      <w:pPr>
        <w:widowControl w:val="0"/>
        <w:spacing w:line="360" w:lineRule="auto"/>
        <w:ind w:right="13" w:firstLine="567"/>
        <w:jc w:val="both"/>
        <w:rPr>
          <w:sz w:val="26"/>
          <w:szCs w:val="26"/>
        </w:rPr>
      </w:pPr>
      <w:r>
        <w:rPr>
          <w:sz w:val="26"/>
          <w:szCs w:val="26"/>
        </w:rPr>
        <w:t>Приборы учета тепла на котельных отсутствуют</w:t>
      </w:r>
      <w:r w:rsidR="006824C8">
        <w:rPr>
          <w:sz w:val="26"/>
          <w:szCs w:val="26"/>
        </w:rPr>
        <w:t>.</w:t>
      </w:r>
    </w:p>
    <w:p w14:paraId="72343509" w14:textId="77777777" w:rsidR="002B1CED" w:rsidRPr="0047370D" w:rsidRDefault="002B1CED" w:rsidP="00C22502">
      <w:pPr>
        <w:pStyle w:val="21"/>
        <w:ind w:right="13"/>
        <w:jc w:val="both"/>
      </w:pPr>
      <w:bookmarkStart w:id="43" w:name="_Toc62629101"/>
      <w:bookmarkStart w:id="44" w:name="_Toc71120093"/>
      <w:r w:rsidRPr="0047370D">
        <w:t>1.2.</w:t>
      </w:r>
      <w:r>
        <w:t>7</w:t>
      </w:r>
      <w:r w:rsidRPr="0047370D">
        <w:t>.</w:t>
      </w:r>
      <w:r w:rsidRPr="0047370D">
        <w:tab/>
        <w:t>Статистика отказов и восстановлений оборудования источника тепловой энергии</w:t>
      </w:r>
      <w:bookmarkEnd w:id="43"/>
      <w:bookmarkEnd w:id="44"/>
    </w:p>
    <w:p w14:paraId="1C902AF4" w14:textId="0816D7B2" w:rsidR="006824C8" w:rsidRPr="00CF2651" w:rsidRDefault="006824C8" w:rsidP="00C22502">
      <w:pPr>
        <w:widowControl w:val="0"/>
        <w:spacing w:line="360" w:lineRule="auto"/>
        <w:ind w:right="13" w:firstLine="567"/>
        <w:jc w:val="both"/>
        <w:rPr>
          <w:sz w:val="26"/>
          <w:szCs w:val="26"/>
        </w:rPr>
      </w:pPr>
      <w:r>
        <w:rPr>
          <w:sz w:val="26"/>
          <w:szCs w:val="26"/>
        </w:rPr>
        <w:t>Отказы на котельных отсутствуют</w:t>
      </w:r>
      <w:r w:rsidR="002B1CED">
        <w:rPr>
          <w:sz w:val="26"/>
          <w:szCs w:val="26"/>
        </w:rPr>
        <w:t>.</w:t>
      </w:r>
    </w:p>
    <w:p w14:paraId="47E2AFB4" w14:textId="77777777" w:rsidR="002B1CED" w:rsidRPr="002108F2" w:rsidRDefault="002B1CED" w:rsidP="00C22502">
      <w:pPr>
        <w:pStyle w:val="21"/>
        <w:ind w:right="13"/>
        <w:jc w:val="both"/>
      </w:pPr>
      <w:bookmarkStart w:id="45" w:name="_Toc7451904"/>
      <w:bookmarkStart w:id="46" w:name="_Toc62629102"/>
      <w:bookmarkStart w:id="47" w:name="_Toc71120094"/>
      <w:r>
        <w:t xml:space="preserve">1.2.8. </w:t>
      </w:r>
      <w:r w:rsidRPr="002108F2">
        <w:t>Предписания надзорных органов по запрещению дальнейшей эксплуатации источников тепловой энергии</w:t>
      </w:r>
      <w:bookmarkEnd w:id="45"/>
      <w:bookmarkEnd w:id="46"/>
      <w:bookmarkEnd w:id="47"/>
    </w:p>
    <w:p w14:paraId="5E7B6A33" w14:textId="710B38F5" w:rsidR="002B1CED" w:rsidRPr="00970D27" w:rsidRDefault="002B1CED" w:rsidP="00C22502">
      <w:pPr>
        <w:widowControl w:val="0"/>
        <w:spacing w:line="360" w:lineRule="auto"/>
        <w:ind w:right="13" w:firstLine="567"/>
        <w:jc w:val="both"/>
        <w:rPr>
          <w:sz w:val="26"/>
          <w:szCs w:val="26"/>
        </w:rPr>
      </w:pPr>
      <w:r w:rsidRPr="00970D27">
        <w:rPr>
          <w:sz w:val="26"/>
          <w:szCs w:val="26"/>
        </w:rPr>
        <w:t xml:space="preserve">Предписания по запрещению дальнейшей эксплуатации источников тепловой энергии, функционирующих на территории </w:t>
      </w:r>
      <w:r w:rsidR="00BA0A7E">
        <w:rPr>
          <w:sz w:val="26"/>
          <w:szCs w:val="26"/>
        </w:rPr>
        <w:t>МО «Шебертинское»</w:t>
      </w:r>
      <w:r w:rsidRPr="00970D27">
        <w:rPr>
          <w:sz w:val="26"/>
          <w:szCs w:val="26"/>
        </w:rPr>
        <w:t>, надзорными органами не выдавались.</w:t>
      </w:r>
    </w:p>
    <w:p w14:paraId="3FA61040" w14:textId="77777777" w:rsidR="002B1CED" w:rsidRPr="007A4401" w:rsidRDefault="002B1CED" w:rsidP="00C22502">
      <w:pPr>
        <w:pStyle w:val="21"/>
        <w:ind w:right="13"/>
        <w:jc w:val="both"/>
      </w:pPr>
      <w:bookmarkStart w:id="48" w:name="_Toc7451905"/>
      <w:bookmarkStart w:id="49" w:name="_Toc62629103"/>
      <w:bookmarkStart w:id="50" w:name="_Toc71120095"/>
      <w:r>
        <w:t xml:space="preserve">1.2.9. </w:t>
      </w:r>
      <w:r w:rsidRPr="007A4401">
        <w:t>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48"/>
      <w:bookmarkEnd w:id="49"/>
      <w:bookmarkEnd w:id="50"/>
    </w:p>
    <w:p w14:paraId="60CA4C67" w14:textId="2D89AC0B" w:rsidR="002B1CED" w:rsidRPr="00970D27" w:rsidRDefault="002B1CED" w:rsidP="00C22502">
      <w:pPr>
        <w:widowControl w:val="0"/>
        <w:spacing w:line="360" w:lineRule="auto"/>
        <w:ind w:right="13" w:firstLine="567"/>
        <w:jc w:val="both"/>
        <w:rPr>
          <w:sz w:val="26"/>
          <w:szCs w:val="26"/>
        </w:rPr>
      </w:pPr>
      <w:r w:rsidRPr="00970D27">
        <w:rPr>
          <w:sz w:val="26"/>
          <w:szCs w:val="26"/>
        </w:rPr>
        <w:t xml:space="preserve">На территории </w:t>
      </w:r>
      <w:r w:rsidR="00BA0A7E">
        <w:rPr>
          <w:sz w:val="26"/>
          <w:szCs w:val="26"/>
        </w:rPr>
        <w:t>МО «Шебертинское»</w:t>
      </w:r>
      <w:r w:rsidRPr="00970D27">
        <w:rPr>
          <w:sz w:val="26"/>
          <w:szCs w:val="26"/>
        </w:rPr>
        <w:t xml:space="preserve"> отсутствуют источники с комбинированной выработкой тепловой и электрической мощностью, которые отнесены к объектам, электрическая мощность которых поставляется в вынужденном режиме.</w:t>
      </w:r>
    </w:p>
    <w:p w14:paraId="44BC5D84" w14:textId="77777777" w:rsidR="002B1CED" w:rsidRPr="002B1CED" w:rsidRDefault="002B1CED" w:rsidP="00C22502">
      <w:pPr>
        <w:pStyle w:val="21"/>
        <w:ind w:right="13"/>
        <w:jc w:val="both"/>
      </w:pPr>
      <w:bookmarkStart w:id="51" w:name="_Toc62629104"/>
      <w:bookmarkStart w:id="52" w:name="_Toc71120096"/>
      <w:r w:rsidRPr="002B1CED">
        <w:t>1.3. Тепловые сети, сооружения на них</w:t>
      </w:r>
      <w:bookmarkEnd w:id="51"/>
      <w:bookmarkEnd w:id="52"/>
      <w:r w:rsidRPr="002B1CED">
        <w:t xml:space="preserve"> </w:t>
      </w:r>
    </w:p>
    <w:p w14:paraId="095C7822" w14:textId="77777777" w:rsidR="002B1CED" w:rsidRDefault="002B1CED" w:rsidP="00C22502">
      <w:pPr>
        <w:widowControl w:val="0"/>
        <w:autoSpaceDE w:val="0"/>
        <w:autoSpaceDN w:val="0"/>
        <w:adjustRightInd w:val="0"/>
        <w:spacing w:before="1" w:line="120" w:lineRule="exact"/>
        <w:ind w:right="13"/>
        <w:rPr>
          <w:sz w:val="12"/>
          <w:szCs w:val="12"/>
        </w:rPr>
      </w:pPr>
    </w:p>
    <w:p w14:paraId="3B796866" w14:textId="77777777" w:rsidR="002B1CED" w:rsidRPr="0047370D" w:rsidRDefault="002B1CED" w:rsidP="00C22502">
      <w:pPr>
        <w:pStyle w:val="21"/>
        <w:ind w:right="13"/>
        <w:jc w:val="both"/>
      </w:pPr>
      <w:bookmarkStart w:id="53" w:name="_Toc62629105"/>
      <w:bookmarkStart w:id="54" w:name="_Toc71120097"/>
      <w:bookmarkStart w:id="55" w:name="_Hlk34484603"/>
      <w:r w:rsidRPr="0047370D">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53"/>
      <w:bookmarkEnd w:id="54"/>
    </w:p>
    <w:bookmarkEnd w:id="55"/>
    <w:p w14:paraId="754148B2" w14:textId="77777777" w:rsidR="0025544A" w:rsidRDefault="0025544A" w:rsidP="004B3291">
      <w:pPr>
        <w:widowControl w:val="0"/>
        <w:autoSpaceDE w:val="0"/>
        <w:autoSpaceDN w:val="0"/>
        <w:adjustRightInd w:val="0"/>
        <w:spacing w:line="238" w:lineRule="auto"/>
        <w:ind w:left="102" w:right="45" w:firstLine="708"/>
        <w:jc w:val="both"/>
        <w:rPr>
          <w:sz w:val="26"/>
          <w:szCs w:val="26"/>
        </w:rPr>
      </w:pPr>
    </w:p>
    <w:p w14:paraId="4CA2EB58" w14:textId="21BB9DA3" w:rsidR="0025544A" w:rsidRPr="0025544A" w:rsidRDefault="0025544A" w:rsidP="0025544A">
      <w:pPr>
        <w:widowControl w:val="0"/>
        <w:spacing w:line="360" w:lineRule="auto"/>
        <w:ind w:right="13" w:firstLine="567"/>
        <w:jc w:val="both"/>
        <w:rPr>
          <w:sz w:val="26"/>
          <w:szCs w:val="26"/>
        </w:rPr>
      </w:pPr>
      <w:r w:rsidRPr="0025544A">
        <w:rPr>
          <w:sz w:val="26"/>
          <w:szCs w:val="26"/>
        </w:rPr>
        <w:lastRenderedPageBreak/>
        <w:t xml:space="preserve">Тепловые сети поселения МО «Шебертинское» состоят из 5 участков, представляют собой двухтрубную систему, предназначенную для транспортировки теплоносителя от источников централизованного теплоснабжения к потребителям. </w:t>
      </w:r>
    </w:p>
    <w:p w14:paraId="212B61C4" w14:textId="42A9D7B2" w:rsidR="0025544A" w:rsidRPr="0025544A" w:rsidRDefault="0025544A" w:rsidP="0025544A">
      <w:pPr>
        <w:widowControl w:val="0"/>
        <w:spacing w:line="360" w:lineRule="auto"/>
        <w:ind w:right="13" w:firstLine="567"/>
        <w:jc w:val="both"/>
        <w:rPr>
          <w:sz w:val="26"/>
          <w:szCs w:val="26"/>
        </w:rPr>
      </w:pPr>
      <w:r w:rsidRPr="0025544A">
        <w:rPr>
          <w:sz w:val="26"/>
          <w:szCs w:val="26"/>
        </w:rPr>
        <w:t>Тепловые сети выполнены из</w:t>
      </w:r>
      <w:r>
        <w:rPr>
          <w:sz w:val="26"/>
          <w:szCs w:val="26"/>
        </w:rPr>
        <w:t xml:space="preserve"> стальных труб с диаметрами от 32 до 15</w:t>
      </w:r>
      <w:r w:rsidRPr="0025544A">
        <w:rPr>
          <w:sz w:val="26"/>
          <w:szCs w:val="26"/>
        </w:rPr>
        <w:t>0 мм</w:t>
      </w:r>
      <w:r>
        <w:rPr>
          <w:sz w:val="26"/>
          <w:szCs w:val="26"/>
        </w:rPr>
        <w:t xml:space="preserve">, протяжность – 5,4 км в 2-х тр.исч. </w:t>
      </w:r>
      <w:r w:rsidRPr="0025544A">
        <w:rPr>
          <w:sz w:val="26"/>
          <w:szCs w:val="26"/>
        </w:rPr>
        <w:t>Прокл</w:t>
      </w:r>
      <w:r w:rsidR="0035341F">
        <w:rPr>
          <w:sz w:val="26"/>
          <w:szCs w:val="26"/>
        </w:rPr>
        <w:t>адка тепловых сетей 2-х трубная, в надземном и бесканальном исполнении</w:t>
      </w:r>
      <w:r w:rsidRPr="0025544A">
        <w:rPr>
          <w:sz w:val="26"/>
          <w:szCs w:val="26"/>
        </w:rPr>
        <w:t>. Тепловые сети выполнены совместно с трубопроводом ХВС. Теплоизоляционный слой выполнен из минеральной ваты, над тепловой сетью установлен деревянный короб. Частично короб накрывается оцинкованным железом. Тепловые сети периодически ремонтируются, наиболее изношенные участки периодически санируются, в целом состояние тепловых сетей удовлетворительное. Компенсация температурных удлинений теплопроводов осуществляется П-образными компенсаторами.</w:t>
      </w:r>
    </w:p>
    <w:p w14:paraId="2E9E1A2B" w14:textId="18526B08" w:rsidR="004B3291" w:rsidRPr="0025544A" w:rsidRDefault="0025544A" w:rsidP="0025544A">
      <w:pPr>
        <w:widowControl w:val="0"/>
        <w:spacing w:line="360" w:lineRule="auto"/>
        <w:ind w:right="13" w:firstLine="567"/>
        <w:jc w:val="both"/>
        <w:rPr>
          <w:sz w:val="26"/>
          <w:szCs w:val="26"/>
        </w:rPr>
      </w:pPr>
      <w:r w:rsidRPr="0025544A">
        <w:rPr>
          <w:sz w:val="26"/>
          <w:szCs w:val="26"/>
        </w:rPr>
        <w:t>Местами имеются серьезные нарушения целостности теплоизоляционного слоя, что является следствием превышения нормативного срока эксплуатации трубопроводов на данных участках. Следовательно, первоочередной задачей для модернизации системы теплоснабжения является ремонт изоляции на участках, имеющих пониженные изоляционные свойства.</w:t>
      </w:r>
    </w:p>
    <w:p w14:paraId="4B960A1A" w14:textId="62FF0645" w:rsidR="004B3291" w:rsidRPr="0025544A" w:rsidRDefault="0025544A" w:rsidP="0025544A">
      <w:pPr>
        <w:widowControl w:val="0"/>
        <w:spacing w:line="360" w:lineRule="auto"/>
        <w:ind w:right="13" w:firstLine="567"/>
        <w:jc w:val="both"/>
        <w:rPr>
          <w:sz w:val="26"/>
          <w:szCs w:val="26"/>
        </w:rPr>
      </w:pPr>
      <w:r w:rsidRPr="0025544A">
        <w:rPr>
          <w:sz w:val="26"/>
          <w:szCs w:val="26"/>
        </w:rPr>
        <w:tab/>
      </w:r>
    </w:p>
    <w:p w14:paraId="560E5299" w14:textId="7393EE97" w:rsidR="004B3291" w:rsidRDefault="004B3291" w:rsidP="001D792B">
      <w:pPr>
        <w:widowControl w:val="0"/>
        <w:autoSpaceDE w:val="0"/>
        <w:autoSpaceDN w:val="0"/>
        <w:adjustRightInd w:val="0"/>
        <w:spacing w:line="271" w:lineRule="exact"/>
        <w:ind w:right="-20"/>
        <w:rPr>
          <w:sz w:val="26"/>
          <w:szCs w:val="26"/>
        </w:rPr>
      </w:pPr>
      <w:r w:rsidRPr="00A460B5">
        <w:rPr>
          <w:sz w:val="26"/>
          <w:szCs w:val="26"/>
        </w:rPr>
        <w:t xml:space="preserve">Таблица </w:t>
      </w:r>
      <w:r w:rsidR="001D792B">
        <w:rPr>
          <w:sz w:val="26"/>
          <w:szCs w:val="26"/>
        </w:rPr>
        <w:t>6</w:t>
      </w:r>
      <w:r w:rsidRPr="00A460B5">
        <w:rPr>
          <w:sz w:val="26"/>
          <w:szCs w:val="26"/>
        </w:rPr>
        <w:t xml:space="preserve"> – Характеристика тепловых сетей</w:t>
      </w:r>
    </w:p>
    <w:tbl>
      <w:tblPr>
        <w:tblW w:w="5000" w:type="pct"/>
        <w:tblLook w:val="04A0" w:firstRow="1" w:lastRow="0" w:firstColumn="1" w:lastColumn="0" w:noHBand="0" w:noVBand="1"/>
      </w:tblPr>
      <w:tblGrid>
        <w:gridCol w:w="1808"/>
        <w:gridCol w:w="1440"/>
        <w:gridCol w:w="712"/>
        <w:gridCol w:w="1890"/>
        <w:gridCol w:w="1262"/>
        <w:gridCol w:w="1555"/>
        <w:gridCol w:w="1129"/>
      </w:tblGrid>
      <w:tr w:rsidR="00BD6820" w:rsidRPr="0025544A" w14:paraId="3D69EB67" w14:textId="77777777" w:rsidTr="001D792B">
        <w:trPr>
          <w:trHeight w:val="975"/>
        </w:trPr>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01614" w14:textId="28D93F2C" w:rsidR="00BD6820" w:rsidRPr="0025544A" w:rsidRDefault="00BD6820" w:rsidP="00BD6820">
            <w:pPr>
              <w:jc w:val="center"/>
              <w:rPr>
                <w:b/>
                <w:bCs/>
                <w:color w:val="000000"/>
              </w:rPr>
            </w:pPr>
          </w:p>
        </w:tc>
        <w:tc>
          <w:tcPr>
            <w:tcW w:w="735" w:type="pct"/>
            <w:tcBorders>
              <w:top w:val="single" w:sz="4" w:space="0" w:color="auto"/>
              <w:left w:val="nil"/>
              <w:bottom w:val="single" w:sz="4" w:space="0" w:color="auto"/>
              <w:right w:val="single" w:sz="4" w:space="0" w:color="auto"/>
            </w:tcBorders>
            <w:vAlign w:val="center"/>
          </w:tcPr>
          <w:p w14:paraId="1B9638AC" w14:textId="5B55BBA2" w:rsidR="00BD6820" w:rsidRPr="0025544A" w:rsidRDefault="00BD6820" w:rsidP="00BD6820">
            <w:pPr>
              <w:jc w:val="center"/>
              <w:rPr>
                <w:b/>
                <w:bCs/>
                <w:color w:val="000000"/>
              </w:rPr>
            </w:pPr>
            <w:r w:rsidRPr="0025544A">
              <w:rPr>
                <w:b/>
                <w:bCs/>
                <w:color w:val="000000"/>
              </w:rPr>
              <w:t>Вид прокладки</w:t>
            </w:r>
          </w:p>
        </w:tc>
        <w:tc>
          <w:tcPr>
            <w:tcW w:w="3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2BFD05" w14:textId="05B56953" w:rsidR="00BD6820" w:rsidRPr="0025544A" w:rsidRDefault="00BD6820" w:rsidP="00BD6820">
            <w:pPr>
              <w:jc w:val="center"/>
              <w:rPr>
                <w:b/>
                <w:bCs/>
                <w:color w:val="000000"/>
              </w:rPr>
            </w:pPr>
            <w:r w:rsidRPr="0025544A">
              <w:rPr>
                <w:b/>
                <w:bCs/>
                <w:color w:val="000000"/>
              </w:rPr>
              <w:t>D,мм</w:t>
            </w:r>
          </w:p>
        </w:tc>
        <w:tc>
          <w:tcPr>
            <w:tcW w:w="965" w:type="pct"/>
            <w:tcBorders>
              <w:top w:val="single" w:sz="4" w:space="0" w:color="auto"/>
              <w:left w:val="nil"/>
              <w:bottom w:val="single" w:sz="4" w:space="0" w:color="auto"/>
              <w:right w:val="single" w:sz="4" w:space="0" w:color="000000"/>
            </w:tcBorders>
            <w:shd w:val="clear" w:color="auto" w:fill="auto"/>
            <w:vAlign w:val="center"/>
            <w:hideMark/>
          </w:tcPr>
          <w:p w14:paraId="4E96770A" w14:textId="77777777" w:rsidR="00BD6820" w:rsidRPr="0025544A" w:rsidRDefault="00BD6820" w:rsidP="00BD6820">
            <w:pPr>
              <w:jc w:val="center"/>
              <w:rPr>
                <w:b/>
                <w:bCs/>
                <w:color w:val="000000"/>
              </w:rPr>
            </w:pPr>
            <w:r w:rsidRPr="0025544A">
              <w:rPr>
                <w:b/>
                <w:bCs/>
                <w:color w:val="000000"/>
              </w:rPr>
              <w:t>Длина в 2-х труб.исчислении, м</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7D61ACBF" w14:textId="77777777" w:rsidR="00BD6820" w:rsidRPr="0025544A" w:rsidRDefault="00BD6820" w:rsidP="00BD6820">
            <w:pPr>
              <w:jc w:val="center"/>
              <w:rPr>
                <w:b/>
                <w:bCs/>
                <w:color w:val="000000"/>
              </w:rPr>
            </w:pPr>
            <w:r w:rsidRPr="0025544A">
              <w:rPr>
                <w:b/>
                <w:bCs/>
                <w:color w:val="000000"/>
              </w:rPr>
              <w:t>Год прокладки</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14:paraId="272D0DBB" w14:textId="77777777" w:rsidR="00BD6820" w:rsidRPr="0025544A" w:rsidRDefault="00BD6820" w:rsidP="00BD6820">
            <w:pPr>
              <w:jc w:val="center"/>
              <w:rPr>
                <w:b/>
                <w:bCs/>
                <w:color w:val="000000"/>
              </w:rPr>
            </w:pPr>
            <w:r w:rsidRPr="0025544A">
              <w:rPr>
                <w:b/>
                <w:bCs/>
                <w:color w:val="000000"/>
              </w:rPr>
              <w:t>Вид изоляции</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0674799B" w14:textId="77777777" w:rsidR="00BD6820" w:rsidRPr="0025544A" w:rsidRDefault="00BD6820" w:rsidP="00BD6820">
            <w:pPr>
              <w:jc w:val="center"/>
              <w:rPr>
                <w:b/>
                <w:bCs/>
                <w:color w:val="000000"/>
              </w:rPr>
            </w:pPr>
            <w:r w:rsidRPr="0025544A">
              <w:rPr>
                <w:b/>
                <w:bCs/>
                <w:color w:val="000000"/>
              </w:rPr>
              <w:t>Ветхие, м</w:t>
            </w:r>
          </w:p>
        </w:tc>
      </w:tr>
      <w:tr w:rsidR="00BD6820" w:rsidRPr="0025544A" w14:paraId="5E295CEC" w14:textId="77777777" w:rsidTr="001D792B">
        <w:trPr>
          <w:trHeight w:val="690"/>
        </w:trPr>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789BD2" w14:textId="2978343F" w:rsidR="00BD6820" w:rsidRPr="0025544A" w:rsidRDefault="00BD6820" w:rsidP="00BD6820">
            <w:pPr>
              <w:jc w:val="center"/>
              <w:rPr>
                <w:color w:val="000000"/>
              </w:rPr>
            </w:pPr>
            <w:r>
              <w:rPr>
                <w:color w:val="000000"/>
              </w:rPr>
              <w:t>Участок ТС</w:t>
            </w:r>
          </w:p>
        </w:tc>
        <w:tc>
          <w:tcPr>
            <w:tcW w:w="735" w:type="pct"/>
            <w:tcBorders>
              <w:top w:val="single" w:sz="4" w:space="0" w:color="auto"/>
              <w:left w:val="nil"/>
              <w:bottom w:val="single" w:sz="4" w:space="0" w:color="auto"/>
              <w:right w:val="single" w:sz="4" w:space="0" w:color="auto"/>
            </w:tcBorders>
            <w:vAlign w:val="center"/>
          </w:tcPr>
          <w:p w14:paraId="160B2F8C" w14:textId="048AA02D" w:rsidR="00BD6820" w:rsidRPr="0025544A" w:rsidRDefault="00BD6820" w:rsidP="00BD6820">
            <w:pPr>
              <w:jc w:val="center"/>
              <w:rPr>
                <w:color w:val="000000"/>
              </w:rPr>
            </w:pPr>
            <w:r w:rsidRPr="0025544A">
              <w:rPr>
                <w:color w:val="000000"/>
              </w:rPr>
              <w:t>Бесканальная линия</w:t>
            </w:r>
          </w:p>
        </w:tc>
        <w:tc>
          <w:tcPr>
            <w:tcW w:w="36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4DA58F" w14:textId="77777777" w:rsidR="00BD6820" w:rsidRDefault="00BD6820" w:rsidP="00BD6820">
            <w:pPr>
              <w:jc w:val="center"/>
              <w:rPr>
                <w:color w:val="000000"/>
              </w:rPr>
            </w:pPr>
            <w:r w:rsidRPr="0025544A">
              <w:rPr>
                <w:color w:val="000000"/>
              </w:rPr>
              <w:t>57;</w:t>
            </w:r>
          </w:p>
          <w:p w14:paraId="64FE931D" w14:textId="075B72BE" w:rsidR="00BD6820" w:rsidRPr="0025544A" w:rsidRDefault="00BD6820" w:rsidP="00BD6820">
            <w:pPr>
              <w:jc w:val="center"/>
              <w:rPr>
                <w:color w:val="000000"/>
              </w:rPr>
            </w:pPr>
            <w:r w:rsidRPr="0025544A">
              <w:rPr>
                <w:color w:val="000000"/>
              </w:rPr>
              <w:t>100</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155EB8D9" w14:textId="77777777" w:rsidR="00BD6820" w:rsidRPr="0025544A" w:rsidRDefault="00BD6820" w:rsidP="00BD6820">
            <w:pPr>
              <w:jc w:val="center"/>
              <w:rPr>
                <w:color w:val="000000"/>
              </w:rPr>
            </w:pPr>
            <w:r w:rsidRPr="0025544A">
              <w:rPr>
                <w:color w:val="000000"/>
              </w:rPr>
              <w:t>292</w:t>
            </w:r>
          </w:p>
        </w:tc>
        <w:tc>
          <w:tcPr>
            <w:tcW w:w="644" w:type="pct"/>
            <w:tcBorders>
              <w:top w:val="nil"/>
              <w:left w:val="nil"/>
              <w:bottom w:val="single" w:sz="4" w:space="0" w:color="auto"/>
              <w:right w:val="single" w:sz="4" w:space="0" w:color="auto"/>
            </w:tcBorders>
            <w:shd w:val="clear" w:color="auto" w:fill="auto"/>
            <w:noWrap/>
            <w:vAlign w:val="center"/>
            <w:hideMark/>
          </w:tcPr>
          <w:p w14:paraId="6DE6133A" w14:textId="77777777" w:rsidR="00BD6820" w:rsidRPr="0025544A" w:rsidRDefault="00BD6820" w:rsidP="00BD6820">
            <w:pPr>
              <w:jc w:val="center"/>
              <w:rPr>
                <w:color w:val="000000"/>
              </w:rPr>
            </w:pPr>
            <w:r w:rsidRPr="0025544A">
              <w:rPr>
                <w:color w:val="000000"/>
              </w:rPr>
              <w:t>до 1990 г</w:t>
            </w:r>
          </w:p>
        </w:tc>
        <w:tc>
          <w:tcPr>
            <w:tcW w:w="794" w:type="pct"/>
            <w:tcBorders>
              <w:top w:val="single" w:sz="4" w:space="0" w:color="auto"/>
              <w:left w:val="nil"/>
              <w:bottom w:val="single" w:sz="4" w:space="0" w:color="auto"/>
              <w:right w:val="single" w:sz="4" w:space="0" w:color="000000"/>
            </w:tcBorders>
            <w:shd w:val="clear" w:color="auto" w:fill="auto"/>
            <w:vAlign w:val="center"/>
            <w:hideMark/>
          </w:tcPr>
          <w:p w14:paraId="5C16915B" w14:textId="77777777" w:rsidR="00BD6820" w:rsidRDefault="00BD6820" w:rsidP="00BD6820">
            <w:pPr>
              <w:jc w:val="center"/>
              <w:rPr>
                <w:color w:val="000000"/>
              </w:rPr>
            </w:pPr>
            <w:r>
              <w:rPr>
                <w:color w:val="000000"/>
              </w:rPr>
              <w:t>Минват.</w:t>
            </w:r>
          </w:p>
          <w:p w14:paraId="2E7C9354" w14:textId="3E1238B7" w:rsidR="00BD6820" w:rsidRPr="0025544A" w:rsidRDefault="00BD6820" w:rsidP="00BD6820">
            <w:pPr>
              <w:jc w:val="center"/>
              <w:rPr>
                <w:color w:val="000000"/>
              </w:rPr>
            </w:pPr>
            <w:r>
              <w:rPr>
                <w:color w:val="000000"/>
              </w:rPr>
              <w:t>утеп.</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7C2CCFB5" w14:textId="77777777" w:rsidR="00BD6820" w:rsidRPr="0025544A" w:rsidRDefault="00BD6820" w:rsidP="00BD6820">
            <w:pPr>
              <w:jc w:val="center"/>
              <w:rPr>
                <w:color w:val="000000"/>
              </w:rPr>
            </w:pPr>
            <w:r w:rsidRPr="0025544A">
              <w:rPr>
                <w:color w:val="000000"/>
              </w:rPr>
              <w:t>100</w:t>
            </w:r>
          </w:p>
        </w:tc>
      </w:tr>
      <w:tr w:rsidR="00BD6820" w:rsidRPr="0025544A" w14:paraId="2ADB29F0" w14:textId="77777777" w:rsidTr="001D792B">
        <w:trPr>
          <w:trHeight w:val="690"/>
        </w:trPr>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5D8BF" w14:textId="3C26FFE2" w:rsidR="00BD6820" w:rsidRPr="0025544A" w:rsidRDefault="00BD6820" w:rsidP="00BD6820">
            <w:pPr>
              <w:jc w:val="center"/>
              <w:rPr>
                <w:color w:val="000000"/>
              </w:rPr>
            </w:pPr>
            <w:r>
              <w:rPr>
                <w:color w:val="000000"/>
              </w:rPr>
              <w:t>Иные участки ТС</w:t>
            </w:r>
          </w:p>
        </w:tc>
        <w:tc>
          <w:tcPr>
            <w:tcW w:w="735" w:type="pct"/>
            <w:tcBorders>
              <w:top w:val="single" w:sz="4" w:space="0" w:color="auto"/>
              <w:left w:val="nil"/>
              <w:bottom w:val="single" w:sz="4" w:space="0" w:color="auto"/>
              <w:right w:val="single" w:sz="4" w:space="0" w:color="auto"/>
            </w:tcBorders>
            <w:vAlign w:val="center"/>
          </w:tcPr>
          <w:p w14:paraId="17E9CED0" w14:textId="6A4C18F7" w:rsidR="00BD6820" w:rsidRPr="0025544A" w:rsidRDefault="00BD6820" w:rsidP="00BD6820">
            <w:pPr>
              <w:jc w:val="center"/>
              <w:rPr>
                <w:color w:val="000000"/>
              </w:rPr>
            </w:pPr>
            <w:r>
              <w:rPr>
                <w:color w:val="000000"/>
              </w:rPr>
              <w:t>н/д</w:t>
            </w:r>
          </w:p>
        </w:tc>
        <w:tc>
          <w:tcPr>
            <w:tcW w:w="36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1B8C698" w14:textId="743BF1E2" w:rsidR="00BD6820" w:rsidRPr="0025544A" w:rsidRDefault="00BD6820" w:rsidP="00BD6820">
            <w:pPr>
              <w:jc w:val="center"/>
              <w:rPr>
                <w:color w:val="000000"/>
              </w:rPr>
            </w:pPr>
            <w:r>
              <w:rPr>
                <w:color w:val="000000"/>
              </w:rPr>
              <w:t>н/д</w:t>
            </w:r>
          </w:p>
        </w:tc>
        <w:tc>
          <w:tcPr>
            <w:tcW w:w="965" w:type="pct"/>
            <w:tcBorders>
              <w:top w:val="single" w:sz="4" w:space="0" w:color="auto"/>
              <w:left w:val="nil"/>
              <w:bottom w:val="single" w:sz="4" w:space="0" w:color="auto"/>
              <w:right w:val="single" w:sz="4" w:space="0" w:color="auto"/>
            </w:tcBorders>
            <w:shd w:val="clear" w:color="auto" w:fill="auto"/>
            <w:noWrap/>
            <w:vAlign w:val="center"/>
          </w:tcPr>
          <w:p w14:paraId="48A77954" w14:textId="3ABB50DB" w:rsidR="00BD6820" w:rsidRPr="0025544A" w:rsidRDefault="00BD6820" w:rsidP="00BD6820">
            <w:pPr>
              <w:jc w:val="center"/>
              <w:rPr>
                <w:color w:val="000000"/>
              </w:rPr>
            </w:pPr>
            <w:r>
              <w:rPr>
                <w:color w:val="000000"/>
              </w:rPr>
              <w:t>н/д</w:t>
            </w:r>
          </w:p>
        </w:tc>
        <w:tc>
          <w:tcPr>
            <w:tcW w:w="644" w:type="pct"/>
            <w:tcBorders>
              <w:top w:val="nil"/>
              <w:left w:val="nil"/>
              <w:bottom w:val="single" w:sz="4" w:space="0" w:color="auto"/>
              <w:right w:val="single" w:sz="4" w:space="0" w:color="auto"/>
            </w:tcBorders>
            <w:shd w:val="clear" w:color="auto" w:fill="auto"/>
            <w:noWrap/>
            <w:vAlign w:val="center"/>
          </w:tcPr>
          <w:p w14:paraId="5BE669A0" w14:textId="3F19AECF" w:rsidR="00BD6820" w:rsidRPr="0025544A" w:rsidRDefault="00BD6820" w:rsidP="00BD6820">
            <w:pPr>
              <w:jc w:val="center"/>
              <w:rPr>
                <w:color w:val="000000"/>
              </w:rPr>
            </w:pPr>
            <w:r>
              <w:rPr>
                <w:color w:val="000000"/>
              </w:rPr>
              <w:t>н/д</w:t>
            </w:r>
          </w:p>
        </w:tc>
        <w:tc>
          <w:tcPr>
            <w:tcW w:w="794" w:type="pct"/>
            <w:tcBorders>
              <w:top w:val="single" w:sz="4" w:space="0" w:color="auto"/>
              <w:left w:val="nil"/>
              <w:bottom w:val="single" w:sz="4" w:space="0" w:color="auto"/>
              <w:right w:val="single" w:sz="4" w:space="0" w:color="000000"/>
            </w:tcBorders>
            <w:shd w:val="clear" w:color="auto" w:fill="auto"/>
            <w:vAlign w:val="center"/>
          </w:tcPr>
          <w:p w14:paraId="316EFE5C" w14:textId="57541F74" w:rsidR="00BD6820" w:rsidRPr="0025544A" w:rsidRDefault="00BD6820" w:rsidP="00BD6820">
            <w:pPr>
              <w:jc w:val="center"/>
              <w:rPr>
                <w:color w:val="000000"/>
              </w:rPr>
            </w:pPr>
            <w:r>
              <w:rPr>
                <w:color w:val="000000"/>
              </w:rPr>
              <w:t>н/д</w:t>
            </w:r>
          </w:p>
        </w:tc>
        <w:tc>
          <w:tcPr>
            <w:tcW w:w="576" w:type="pct"/>
            <w:tcBorders>
              <w:top w:val="single" w:sz="4" w:space="0" w:color="auto"/>
              <w:left w:val="nil"/>
              <w:bottom w:val="single" w:sz="4" w:space="0" w:color="auto"/>
              <w:right w:val="single" w:sz="4" w:space="0" w:color="auto"/>
            </w:tcBorders>
            <w:shd w:val="clear" w:color="auto" w:fill="auto"/>
            <w:noWrap/>
            <w:vAlign w:val="center"/>
          </w:tcPr>
          <w:p w14:paraId="0A20E418" w14:textId="51478054" w:rsidR="00BD6820" w:rsidRPr="0025544A" w:rsidRDefault="00BD6820" w:rsidP="00BD6820">
            <w:pPr>
              <w:jc w:val="center"/>
              <w:rPr>
                <w:color w:val="000000"/>
              </w:rPr>
            </w:pPr>
            <w:r>
              <w:rPr>
                <w:color w:val="000000"/>
              </w:rPr>
              <w:t>н/д</w:t>
            </w:r>
          </w:p>
        </w:tc>
      </w:tr>
      <w:tr w:rsidR="00BD6820" w:rsidRPr="0025544A" w14:paraId="40A52E96" w14:textId="77777777" w:rsidTr="001D792B">
        <w:trPr>
          <w:trHeight w:val="690"/>
        </w:trPr>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4236E" w14:textId="7ADD9F80" w:rsidR="00BD6820" w:rsidRPr="0025544A" w:rsidRDefault="00BD6820" w:rsidP="00BD6820">
            <w:pPr>
              <w:jc w:val="center"/>
              <w:rPr>
                <w:color w:val="000000"/>
              </w:rPr>
            </w:pPr>
            <w:r>
              <w:rPr>
                <w:color w:val="000000"/>
              </w:rPr>
              <w:t>Итого</w:t>
            </w:r>
          </w:p>
        </w:tc>
        <w:tc>
          <w:tcPr>
            <w:tcW w:w="735" w:type="pct"/>
            <w:tcBorders>
              <w:top w:val="single" w:sz="4" w:space="0" w:color="auto"/>
              <w:left w:val="nil"/>
              <w:bottom w:val="single" w:sz="4" w:space="0" w:color="auto"/>
              <w:right w:val="single" w:sz="4" w:space="0" w:color="auto"/>
            </w:tcBorders>
            <w:vAlign w:val="center"/>
          </w:tcPr>
          <w:p w14:paraId="151CB726" w14:textId="77777777" w:rsidR="00BD6820" w:rsidRPr="0025544A" w:rsidRDefault="00BD6820" w:rsidP="00BD6820">
            <w:pPr>
              <w:jc w:val="center"/>
              <w:rPr>
                <w:color w:val="000000"/>
              </w:rPr>
            </w:pPr>
          </w:p>
        </w:tc>
        <w:tc>
          <w:tcPr>
            <w:tcW w:w="36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6240211B" w14:textId="7FAFC4C5" w:rsidR="00BD6820" w:rsidRPr="0025544A" w:rsidRDefault="00BD6820" w:rsidP="00BD6820">
            <w:pPr>
              <w:jc w:val="center"/>
              <w:rPr>
                <w:color w:val="000000"/>
              </w:rPr>
            </w:pPr>
          </w:p>
        </w:tc>
        <w:tc>
          <w:tcPr>
            <w:tcW w:w="965" w:type="pct"/>
            <w:tcBorders>
              <w:top w:val="single" w:sz="4" w:space="0" w:color="auto"/>
              <w:left w:val="nil"/>
              <w:bottom w:val="single" w:sz="4" w:space="0" w:color="auto"/>
              <w:right w:val="single" w:sz="4" w:space="0" w:color="auto"/>
            </w:tcBorders>
            <w:shd w:val="clear" w:color="auto" w:fill="auto"/>
            <w:noWrap/>
            <w:vAlign w:val="center"/>
          </w:tcPr>
          <w:p w14:paraId="5142E319" w14:textId="487710BA" w:rsidR="00BD6820" w:rsidRPr="0025544A" w:rsidRDefault="00BD6820" w:rsidP="00BD6820">
            <w:pPr>
              <w:jc w:val="center"/>
              <w:rPr>
                <w:color w:val="000000"/>
              </w:rPr>
            </w:pPr>
            <w:r>
              <w:rPr>
                <w:color w:val="000000"/>
              </w:rPr>
              <w:t>5400,0</w:t>
            </w:r>
          </w:p>
        </w:tc>
        <w:tc>
          <w:tcPr>
            <w:tcW w:w="644" w:type="pct"/>
            <w:tcBorders>
              <w:top w:val="single" w:sz="4" w:space="0" w:color="auto"/>
              <w:left w:val="nil"/>
              <w:bottom w:val="single" w:sz="4" w:space="0" w:color="auto"/>
              <w:right w:val="single" w:sz="4" w:space="0" w:color="auto"/>
            </w:tcBorders>
            <w:shd w:val="clear" w:color="auto" w:fill="auto"/>
            <w:noWrap/>
            <w:vAlign w:val="center"/>
          </w:tcPr>
          <w:p w14:paraId="0E0F0B34" w14:textId="77777777" w:rsidR="00BD6820" w:rsidRPr="0025544A" w:rsidRDefault="00BD6820" w:rsidP="00BD6820">
            <w:pPr>
              <w:rPr>
                <w:color w:val="000000"/>
              </w:rPr>
            </w:pPr>
          </w:p>
        </w:tc>
        <w:tc>
          <w:tcPr>
            <w:tcW w:w="794" w:type="pct"/>
            <w:tcBorders>
              <w:top w:val="single" w:sz="4" w:space="0" w:color="auto"/>
              <w:left w:val="nil"/>
              <w:bottom w:val="single" w:sz="4" w:space="0" w:color="auto"/>
              <w:right w:val="single" w:sz="4" w:space="0" w:color="000000"/>
            </w:tcBorders>
            <w:shd w:val="clear" w:color="auto" w:fill="auto"/>
            <w:vAlign w:val="center"/>
          </w:tcPr>
          <w:p w14:paraId="722D8A8D" w14:textId="77777777" w:rsidR="00BD6820" w:rsidRPr="0025544A" w:rsidRDefault="00BD6820" w:rsidP="00BD6820">
            <w:pPr>
              <w:jc w:val="center"/>
              <w:rPr>
                <w:color w:val="000000"/>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14:paraId="58293A0F" w14:textId="77777777" w:rsidR="00BD6820" w:rsidRPr="0025544A" w:rsidRDefault="00BD6820" w:rsidP="00BD6820">
            <w:pPr>
              <w:jc w:val="center"/>
              <w:rPr>
                <w:color w:val="000000"/>
              </w:rPr>
            </w:pPr>
          </w:p>
        </w:tc>
      </w:tr>
    </w:tbl>
    <w:p w14:paraId="00830191" w14:textId="77777777" w:rsidR="002B1CED" w:rsidRPr="0047370D" w:rsidRDefault="002B1CED" w:rsidP="00C22502">
      <w:pPr>
        <w:pStyle w:val="21"/>
        <w:ind w:right="13"/>
        <w:jc w:val="both"/>
      </w:pPr>
      <w:bookmarkStart w:id="56" w:name="_Toc62629106"/>
      <w:bookmarkStart w:id="57" w:name="_Toc71120098"/>
      <w:bookmarkStart w:id="58" w:name="_Hlk34484981"/>
      <w:r w:rsidRPr="0047370D">
        <w:t>1.3.2. Карты, схемы тепловых сетей в зонах действия источников тепловой энергии</w:t>
      </w:r>
      <w:r>
        <w:t xml:space="preserve"> </w:t>
      </w:r>
      <w:r w:rsidRPr="0047370D">
        <w:t>в электронной форме и (или) на бумажном носителе</w:t>
      </w:r>
      <w:bookmarkEnd w:id="56"/>
      <w:bookmarkEnd w:id="57"/>
    </w:p>
    <w:p w14:paraId="3CDFD15F" w14:textId="4BAD5CF6" w:rsidR="002B1CED" w:rsidRDefault="002B1CED" w:rsidP="00C22502">
      <w:pPr>
        <w:widowControl w:val="0"/>
        <w:spacing w:line="360" w:lineRule="auto"/>
        <w:ind w:right="13" w:firstLine="567"/>
        <w:jc w:val="both"/>
        <w:rPr>
          <w:sz w:val="26"/>
          <w:szCs w:val="26"/>
        </w:rPr>
      </w:pPr>
      <w:r>
        <w:rPr>
          <w:sz w:val="26"/>
          <w:szCs w:val="26"/>
        </w:rPr>
        <w:t>Схе</w:t>
      </w:r>
      <w:r w:rsidRPr="004355B6">
        <w:rPr>
          <w:sz w:val="26"/>
          <w:szCs w:val="26"/>
        </w:rPr>
        <w:t>м</w:t>
      </w:r>
      <w:r>
        <w:rPr>
          <w:sz w:val="26"/>
          <w:szCs w:val="26"/>
        </w:rPr>
        <w:t>ы теплов</w:t>
      </w:r>
      <w:r w:rsidRPr="004355B6">
        <w:rPr>
          <w:sz w:val="26"/>
          <w:szCs w:val="26"/>
        </w:rPr>
        <w:t>ы</w:t>
      </w:r>
      <w:r>
        <w:rPr>
          <w:sz w:val="26"/>
          <w:szCs w:val="26"/>
        </w:rPr>
        <w:t>х с</w:t>
      </w:r>
      <w:r w:rsidRPr="004355B6">
        <w:rPr>
          <w:sz w:val="26"/>
          <w:szCs w:val="26"/>
        </w:rPr>
        <w:t>е</w:t>
      </w:r>
      <w:r>
        <w:rPr>
          <w:sz w:val="26"/>
          <w:szCs w:val="26"/>
        </w:rPr>
        <w:t xml:space="preserve">тей </w:t>
      </w:r>
      <w:r w:rsidR="00BA0A7E">
        <w:rPr>
          <w:sz w:val="26"/>
          <w:szCs w:val="26"/>
        </w:rPr>
        <w:t>МО «Шебертинское»</w:t>
      </w:r>
      <w:r>
        <w:rPr>
          <w:sz w:val="26"/>
          <w:szCs w:val="26"/>
        </w:rPr>
        <w:t xml:space="preserve"> </w:t>
      </w:r>
      <w:r w:rsidRPr="004355B6">
        <w:rPr>
          <w:sz w:val="26"/>
          <w:szCs w:val="26"/>
        </w:rPr>
        <w:t>приложен</w:t>
      </w:r>
      <w:r>
        <w:rPr>
          <w:sz w:val="26"/>
          <w:szCs w:val="26"/>
        </w:rPr>
        <w:t>ы</w:t>
      </w:r>
      <w:r w:rsidRPr="004355B6">
        <w:rPr>
          <w:sz w:val="26"/>
          <w:szCs w:val="26"/>
        </w:rPr>
        <w:t xml:space="preserve"> к актуализированной схеме теплоснабжения</w:t>
      </w:r>
      <w:r>
        <w:rPr>
          <w:sz w:val="26"/>
          <w:szCs w:val="26"/>
        </w:rPr>
        <w:t>.</w:t>
      </w:r>
    </w:p>
    <w:p w14:paraId="4C4A3AC9" w14:textId="77777777" w:rsidR="001651C5" w:rsidRDefault="001651C5" w:rsidP="00C22502">
      <w:pPr>
        <w:widowControl w:val="0"/>
        <w:spacing w:line="360" w:lineRule="auto"/>
        <w:ind w:right="13" w:firstLine="567"/>
        <w:jc w:val="both"/>
        <w:rPr>
          <w:sz w:val="26"/>
          <w:szCs w:val="26"/>
        </w:rPr>
      </w:pPr>
    </w:p>
    <w:p w14:paraId="06EA05C6" w14:textId="77777777" w:rsidR="001651C5" w:rsidRDefault="001651C5" w:rsidP="00C22502">
      <w:pPr>
        <w:widowControl w:val="0"/>
        <w:spacing w:line="360" w:lineRule="auto"/>
        <w:ind w:right="13" w:firstLine="567"/>
        <w:jc w:val="both"/>
        <w:rPr>
          <w:sz w:val="26"/>
          <w:szCs w:val="26"/>
        </w:rPr>
      </w:pPr>
    </w:p>
    <w:p w14:paraId="716FFE1B" w14:textId="77777777" w:rsidR="002B1CED" w:rsidRPr="0047370D" w:rsidRDefault="002B1CED" w:rsidP="00C22502">
      <w:pPr>
        <w:pStyle w:val="21"/>
        <w:ind w:right="13"/>
        <w:jc w:val="both"/>
      </w:pPr>
      <w:bookmarkStart w:id="59" w:name="_Toc62629107"/>
      <w:bookmarkStart w:id="60" w:name="_Toc71120099"/>
      <w:bookmarkStart w:id="61" w:name="_Hlk34485086"/>
      <w:bookmarkEnd w:id="58"/>
      <w:r w:rsidRPr="0047370D">
        <w:lastRenderedPageBreak/>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59"/>
      <w:bookmarkEnd w:id="60"/>
    </w:p>
    <w:bookmarkEnd w:id="61"/>
    <w:p w14:paraId="707439E2" w14:textId="77777777" w:rsidR="002B1CED" w:rsidRDefault="002B1CED" w:rsidP="00C22502">
      <w:pPr>
        <w:widowControl w:val="0"/>
        <w:autoSpaceDE w:val="0"/>
        <w:autoSpaceDN w:val="0"/>
        <w:adjustRightInd w:val="0"/>
        <w:spacing w:before="3" w:line="140" w:lineRule="exact"/>
        <w:ind w:right="13"/>
        <w:rPr>
          <w:color w:val="000000"/>
          <w:sz w:val="14"/>
          <w:szCs w:val="14"/>
        </w:rPr>
      </w:pPr>
    </w:p>
    <w:p w14:paraId="6627FAE5" w14:textId="2A03389F" w:rsidR="00231EC2" w:rsidRPr="00231EC2" w:rsidRDefault="00231EC2" w:rsidP="00231EC2">
      <w:pPr>
        <w:widowControl w:val="0"/>
        <w:spacing w:line="360" w:lineRule="auto"/>
        <w:ind w:right="13" w:firstLine="567"/>
        <w:jc w:val="both"/>
        <w:rPr>
          <w:sz w:val="26"/>
          <w:szCs w:val="26"/>
        </w:rPr>
      </w:pPr>
      <w:bookmarkStart w:id="62" w:name="_Hlk34485464"/>
      <w:r w:rsidRPr="00231EC2">
        <w:rPr>
          <w:sz w:val="26"/>
          <w:szCs w:val="26"/>
        </w:rPr>
        <w:t>Передача тепла от котельных к потребителям осуществляется по системе существующих ра</w:t>
      </w:r>
      <w:r>
        <w:rPr>
          <w:sz w:val="26"/>
          <w:szCs w:val="26"/>
        </w:rPr>
        <w:t xml:space="preserve">спределительных тепловых сетей. </w:t>
      </w:r>
      <w:r w:rsidRPr="00231EC2">
        <w:rPr>
          <w:sz w:val="26"/>
          <w:szCs w:val="26"/>
        </w:rPr>
        <w:t xml:space="preserve">Тепловые сети выполнены в двухтрубном исполнении. </w:t>
      </w:r>
    </w:p>
    <w:p w14:paraId="401C8D4E" w14:textId="0C991DD9" w:rsidR="00231EC2" w:rsidRPr="00231EC2" w:rsidRDefault="00231EC2" w:rsidP="00231EC2">
      <w:pPr>
        <w:widowControl w:val="0"/>
        <w:spacing w:line="360" w:lineRule="auto"/>
        <w:ind w:right="13" w:firstLine="567"/>
        <w:jc w:val="both"/>
        <w:rPr>
          <w:sz w:val="26"/>
          <w:szCs w:val="26"/>
        </w:rPr>
      </w:pPr>
      <w:r w:rsidRPr="00231EC2">
        <w:rPr>
          <w:sz w:val="26"/>
          <w:szCs w:val="26"/>
        </w:rPr>
        <w:t xml:space="preserve">Общая протяженность тепловых сетей отопления составляет в </w:t>
      </w:r>
      <w:r>
        <w:rPr>
          <w:sz w:val="26"/>
          <w:szCs w:val="26"/>
        </w:rPr>
        <w:t xml:space="preserve">двухтрубном исчислении 5,4 км.  </w:t>
      </w:r>
      <w:r w:rsidRPr="00231EC2">
        <w:rPr>
          <w:sz w:val="26"/>
          <w:szCs w:val="26"/>
        </w:rPr>
        <w:t xml:space="preserve">Требуется перекладка ветхих сетей теплоснабжения. </w:t>
      </w:r>
    </w:p>
    <w:p w14:paraId="17D994D4" w14:textId="19AC6ACB" w:rsidR="00153C5A" w:rsidRPr="0047370D" w:rsidRDefault="00153C5A" w:rsidP="00C22502">
      <w:pPr>
        <w:pStyle w:val="21"/>
        <w:jc w:val="both"/>
      </w:pPr>
      <w:bookmarkStart w:id="63" w:name="_Toc71120100"/>
      <w:bookmarkEnd w:id="62"/>
      <w:r>
        <w:t>1</w:t>
      </w:r>
      <w:r w:rsidRPr="0047370D">
        <w:t>.3.4. Описание типов и количество секционирующей и регулирующей арматуры на тепловых сетях</w:t>
      </w:r>
      <w:bookmarkEnd w:id="63"/>
    </w:p>
    <w:p w14:paraId="112F38F9" w14:textId="77777777" w:rsidR="00153C5A" w:rsidRPr="004B1529" w:rsidRDefault="00153C5A" w:rsidP="00C22502">
      <w:pPr>
        <w:widowControl w:val="0"/>
        <w:spacing w:line="360" w:lineRule="auto"/>
        <w:ind w:firstLine="567"/>
        <w:jc w:val="both"/>
        <w:rPr>
          <w:sz w:val="26"/>
          <w:szCs w:val="26"/>
        </w:rPr>
      </w:pPr>
      <w:r w:rsidRPr="004B1529">
        <w:rPr>
          <w:sz w:val="26"/>
          <w:szCs w:val="26"/>
        </w:rPr>
        <w:t>Запорная и регулирующая арматура тепловых сетей располагается:</w:t>
      </w:r>
    </w:p>
    <w:p w14:paraId="5BA96586" w14:textId="77777777" w:rsidR="00153C5A" w:rsidRPr="004B1529" w:rsidRDefault="00153C5A" w:rsidP="00A10074">
      <w:pPr>
        <w:widowControl w:val="0"/>
        <w:numPr>
          <w:ilvl w:val="0"/>
          <w:numId w:val="27"/>
        </w:numPr>
        <w:spacing w:line="360" w:lineRule="auto"/>
        <w:jc w:val="both"/>
        <w:rPr>
          <w:sz w:val="26"/>
          <w:szCs w:val="26"/>
        </w:rPr>
      </w:pPr>
      <w:r w:rsidRPr="004B1529">
        <w:rPr>
          <w:sz w:val="26"/>
          <w:szCs w:val="26"/>
        </w:rPr>
        <w:t>на выходе из источника тепловой энергии;</w:t>
      </w:r>
    </w:p>
    <w:p w14:paraId="0CA8A0F2" w14:textId="77777777" w:rsidR="00153C5A" w:rsidRPr="004B1529" w:rsidRDefault="00153C5A" w:rsidP="00A10074">
      <w:pPr>
        <w:widowControl w:val="0"/>
        <w:numPr>
          <w:ilvl w:val="0"/>
          <w:numId w:val="27"/>
        </w:numPr>
        <w:spacing w:line="360" w:lineRule="auto"/>
        <w:jc w:val="both"/>
        <w:rPr>
          <w:sz w:val="26"/>
          <w:szCs w:val="26"/>
        </w:rPr>
      </w:pPr>
      <w:r w:rsidRPr="004B1529">
        <w:rPr>
          <w:sz w:val="26"/>
          <w:szCs w:val="26"/>
        </w:rPr>
        <w:t>на трубопроводах водяных тепловых сетей (секционирующие задвижки);</w:t>
      </w:r>
    </w:p>
    <w:p w14:paraId="3C332088" w14:textId="77777777" w:rsidR="00153C5A" w:rsidRPr="004B1529" w:rsidRDefault="00153C5A" w:rsidP="00A10074">
      <w:pPr>
        <w:widowControl w:val="0"/>
        <w:numPr>
          <w:ilvl w:val="0"/>
          <w:numId w:val="27"/>
        </w:numPr>
        <w:spacing w:line="360" w:lineRule="auto"/>
        <w:jc w:val="both"/>
        <w:rPr>
          <w:sz w:val="26"/>
          <w:szCs w:val="26"/>
        </w:rPr>
      </w:pPr>
      <w:proofErr w:type="gramStart"/>
      <w:r w:rsidRPr="004B1529">
        <w:rPr>
          <w:sz w:val="26"/>
          <w:szCs w:val="26"/>
        </w:rPr>
        <w:t>в</w:t>
      </w:r>
      <w:proofErr w:type="gramEnd"/>
      <w:r w:rsidRPr="004B1529">
        <w:rPr>
          <w:sz w:val="26"/>
          <w:szCs w:val="26"/>
        </w:rPr>
        <w:t xml:space="preserve"> узлах на трубопроводах ответвлений.</w:t>
      </w:r>
    </w:p>
    <w:p w14:paraId="1073D93A" w14:textId="77777777" w:rsidR="00153C5A" w:rsidRPr="004B1529" w:rsidRDefault="00153C5A" w:rsidP="00C22502">
      <w:pPr>
        <w:widowControl w:val="0"/>
        <w:spacing w:line="360" w:lineRule="auto"/>
        <w:ind w:firstLine="567"/>
        <w:jc w:val="both"/>
        <w:rPr>
          <w:sz w:val="26"/>
          <w:szCs w:val="26"/>
        </w:rPr>
      </w:pPr>
      <w:r w:rsidRPr="004B1529">
        <w:rPr>
          <w:sz w:val="26"/>
          <w:szCs w:val="26"/>
        </w:rPr>
        <w:t>Основным видом запорной арматуры на тепловых сетях являются чугунные задвижки с ручным приводом, шаровые клапаны и дисковые затворы. Дополнительных сбросных устройств на теплотрассах не предусмотрено.</w:t>
      </w:r>
    </w:p>
    <w:p w14:paraId="4761350D" w14:textId="77777777" w:rsidR="00153C5A" w:rsidRPr="00242D38" w:rsidRDefault="00153C5A" w:rsidP="00C22502">
      <w:pPr>
        <w:pStyle w:val="21"/>
        <w:ind w:right="13"/>
        <w:jc w:val="both"/>
      </w:pPr>
      <w:bookmarkStart w:id="64" w:name="_Toc62629109"/>
      <w:bookmarkStart w:id="65" w:name="_Toc71120101"/>
      <w:r w:rsidRPr="00242D38">
        <w:t>1.3.5. Описание типов и строительных особенностей тепловых пунктов, тепловых камер и павильонов</w:t>
      </w:r>
      <w:bookmarkEnd w:id="64"/>
      <w:bookmarkEnd w:id="65"/>
    </w:p>
    <w:p w14:paraId="773D094A" w14:textId="77777777" w:rsidR="00153C5A" w:rsidRPr="004B1529" w:rsidRDefault="00153C5A" w:rsidP="00C22502">
      <w:pPr>
        <w:widowControl w:val="0"/>
        <w:spacing w:line="360" w:lineRule="auto"/>
        <w:ind w:right="13" w:firstLine="567"/>
        <w:jc w:val="both"/>
        <w:rPr>
          <w:sz w:val="26"/>
          <w:szCs w:val="26"/>
        </w:rPr>
      </w:pPr>
      <w:r w:rsidRPr="004B1529">
        <w:rPr>
          <w:sz w:val="26"/>
          <w:szCs w:val="26"/>
        </w:rPr>
        <w:t>Для обслуживания отключающей арматуры при подземной прокладке на сетях установлены теплофикационные камеры. В тепловой камере установлены чугунные и стальные задвижки, спускные и воздушные устройства, требующие постоянного доступа и обслуживания. Тепловые камеры выполнены в основном из сборных железобетонных конструкций.</w:t>
      </w:r>
    </w:p>
    <w:p w14:paraId="7B9A465A" w14:textId="77777777" w:rsidR="00153C5A" w:rsidRPr="004B1529" w:rsidRDefault="00153C5A" w:rsidP="00C22502">
      <w:pPr>
        <w:widowControl w:val="0"/>
        <w:spacing w:line="360" w:lineRule="auto"/>
        <w:ind w:right="13" w:firstLine="567"/>
        <w:jc w:val="both"/>
        <w:rPr>
          <w:sz w:val="26"/>
          <w:szCs w:val="26"/>
        </w:rPr>
      </w:pPr>
      <w:r w:rsidRPr="004B1529">
        <w:rPr>
          <w:sz w:val="26"/>
          <w:szCs w:val="26"/>
        </w:rPr>
        <w:t>Конструкции смотровых колодцев выполнены по соответствующим чертежам и отвечают требованиям ГОСТ 8020-90 и ТУ 5855-057-03984346-2006.</w:t>
      </w:r>
    </w:p>
    <w:p w14:paraId="6889EF3E" w14:textId="77777777" w:rsidR="00153C5A" w:rsidRPr="004B1529" w:rsidRDefault="00153C5A" w:rsidP="00C22502">
      <w:pPr>
        <w:widowControl w:val="0"/>
        <w:spacing w:line="360" w:lineRule="auto"/>
        <w:ind w:right="13" w:firstLine="567"/>
        <w:jc w:val="both"/>
        <w:rPr>
          <w:sz w:val="26"/>
          <w:szCs w:val="26"/>
        </w:rPr>
      </w:pPr>
      <w:r w:rsidRPr="004B1529">
        <w:rPr>
          <w:sz w:val="26"/>
          <w:szCs w:val="26"/>
        </w:rPr>
        <w:t>При надземной прокладке трубопроводов тепловых сетей для обслуживания арматуры предусмотрены стационарные площадки с ограждениями и лестницами.</w:t>
      </w:r>
    </w:p>
    <w:p w14:paraId="0EAC03CE" w14:textId="77777777" w:rsidR="00153C5A" w:rsidRPr="00242D38" w:rsidRDefault="00153C5A" w:rsidP="00C22502">
      <w:pPr>
        <w:pStyle w:val="21"/>
        <w:ind w:right="13"/>
        <w:jc w:val="both"/>
      </w:pPr>
      <w:bookmarkStart w:id="66" w:name="_Toc62629110"/>
      <w:bookmarkStart w:id="67" w:name="_Toc71120102"/>
      <w:bookmarkStart w:id="68" w:name="_Hlk34483230"/>
      <w:r w:rsidRPr="00242D38">
        <w:t>1.3.6. Описание графиков регулирования отпуска тепла в тепловые сети с анализом их обоснованности</w:t>
      </w:r>
      <w:bookmarkEnd w:id="66"/>
      <w:bookmarkEnd w:id="67"/>
    </w:p>
    <w:p w14:paraId="781AA6FC" w14:textId="6F95C66A" w:rsidR="00153C5A" w:rsidRPr="004B1529" w:rsidRDefault="00153C5A" w:rsidP="00C22502">
      <w:pPr>
        <w:widowControl w:val="0"/>
        <w:spacing w:line="360" w:lineRule="auto"/>
        <w:ind w:right="13" w:firstLine="567"/>
        <w:jc w:val="both"/>
        <w:rPr>
          <w:sz w:val="26"/>
          <w:szCs w:val="26"/>
        </w:rPr>
      </w:pPr>
      <w:r w:rsidRPr="004B1529">
        <w:rPr>
          <w:sz w:val="26"/>
          <w:szCs w:val="26"/>
        </w:rPr>
        <w:t xml:space="preserve">Передача тепловой энергии на нужды теплоснабжения от </w:t>
      </w:r>
      <w:r w:rsidR="009A75E3">
        <w:rPr>
          <w:sz w:val="26"/>
          <w:szCs w:val="26"/>
        </w:rPr>
        <w:t xml:space="preserve">ООО </w:t>
      </w:r>
      <w:r w:rsidR="009A75E3">
        <w:rPr>
          <w:sz w:val="26"/>
          <w:szCs w:val="26"/>
        </w:rPr>
        <w:lastRenderedPageBreak/>
        <w:t>«ТЕПЛОСЕРВИС»</w:t>
      </w:r>
      <w:r w:rsidRPr="004B1529">
        <w:rPr>
          <w:sz w:val="26"/>
          <w:szCs w:val="26"/>
        </w:rPr>
        <w:t xml:space="preserve"> </w:t>
      </w:r>
      <w:r w:rsidR="009A75E3">
        <w:rPr>
          <w:sz w:val="26"/>
          <w:szCs w:val="26"/>
        </w:rPr>
        <w:t xml:space="preserve"> </w:t>
      </w:r>
      <w:r w:rsidR="00E637C6">
        <w:rPr>
          <w:sz w:val="26"/>
          <w:szCs w:val="26"/>
        </w:rPr>
        <w:t xml:space="preserve"> </w:t>
      </w:r>
      <w:r w:rsidRPr="0035341F">
        <w:rPr>
          <w:sz w:val="26"/>
          <w:szCs w:val="26"/>
        </w:rPr>
        <w:t>осуществляется по тепловым сетям с температурным</w:t>
      </w:r>
      <w:r w:rsidR="006B0BDB" w:rsidRPr="0035341F">
        <w:rPr>
          <w:sz w:val="26"/>
          <w:szCs w:val="26"/>
        </w:rPr>
        <w:t>и</w:t>
      </w:r>
      <w:r w:rsidRPr="0035341F">
        <w:rPr>
          <w:sz w:val="26"/>
          <w:szCs w:val="26"/>
        </w:rPr>
        <w:t xml:space="preserve"> график</w:t>
      </w:r>
      <w:r w:rsidR="006B0BDB" w:rsidRPr="0035341F">
        <w:rPr>
          <w:sz w:val="26"/>
          <w:szCs w:val="26"/>
        </w:rPr>
        <w:t>а</w:t>
      </w:r>
      <w:r w:rsidRPr="0035341F">
        <w:rPr>
          <w:sz w:val="26"/>
          <w:szCs w:val="26"/>
        </w:rPr>
        <w:t>м</w:t>
      </w:r>
      <w:r w:rsidR="006B0BDB" w:rsidRPr="0035341F">
        <w:rPr>
          <w:sz w:val="26"/>
          <w:szCs w:val="26"/>
        </w:rPr>
        <w:t>и</w:t>
      </w:r>
      <w:r w:rsidRPr="0035341F">
        <w:rPr>
          <w:sz w:val="26"/>
          <w:szCs w:val="26"/>
        </w:rPr>
        <w:t xml:space="preserve"> </w:t>
      </w:r>
      <w:bookmarkStart w:id="69" w:name="_Hlk86615214"/>
      <w:r w:rsidR="00702256" w:rsidRPr="0035341F">
        <w:rPr>
          <w:sz w:val="26"/>
          <w:szCs w:val="26"/>
        </w:rPr>
        <w:t xml:space="preserve"> </w:t>
      </w:r>
      <w:r w:rsidR="006B0BDB" w:rsidRPr="0035341F">
        <w:rPr>
          <w:sz w:val="26"/>
          <w:szCs w:val="26"/>
        </w:rPr>
        <w:t>95-70</w:t>
      </w:r>
      <w:r w:rsidRPr="0035341F">
        <w:rPr>
          <w:sz w:val="26"/>
          <w:szCs w:val="26"/>
        </w:rPr>
        <w:t xml:space="preserve"> </w:t>
      </w:r>
      <w:r w:rsidRPr="0035341F">
        <w:rPr>
          <w:sz w:val="26"/>
          <w:szCs w:val="26"/>
          <w:vertAlign w:val="superscript"/>
        </w:rPr>
        <w:t>0</w:t>
      </w:r>
      <w:r w:rsidRPr="0035341F">
        <w:rPr>
          <w:sz w:val="26"/>
          <w:szCs w:val="26"/>
        </w:rPr>
        <w:t>С</w:t>
      </w:r>
      <w:bookmarkEnd w:id="69"/>
      <w:r w:rsidRPr="0035341F">
        <w:rPr>
          <w:sz w:val="26"/>
          <w:szCs w:val="26"/>
        </w:rPr>
        <w:t>.</w:t>
      </w:r>
    </w:p>
    <w:p w14:paraId="318517BF" w14:textId="77777777" w:rsidR="00153C5A" w:rsidRPr="004B1529" w:rsidRDefault="00153C5A" w:rsidP="00C22502">
      <w:pPr>
        <w:widowControl w:val="0"/>
        <w:spacing w:line="360" w:lineRule="auto"/>
        <w:ind w:right="13" w:firstLine="567"/>
        <w:jc w:val="both"/>
        <w:rPr>
          <w:sz w:val="26"/>
          <w:szCs w:val="26"/>
        </w:rPr>
      </w:pPr>
      <w:r w:rsidRPr="004B1529">
        <w:rPr>
          <w:sz w:val="26"/>
          <w:szCs w:val="26"/>
        </w:rPr>
        <w:t>Регулирование отпуска тепловой энергии – качественное, в соответствии с температурой наружного воздуха.</w:t>
      </w:r>
    </w:p>
    <w:p w14:paraId="59ECBA26" w14:textId="77777777" w:rsidR="00153C5A" w:rsidRPr="004B1529" w:rsidRDefault="00153C5A" w:rsidP="00C22502">
      <w:pPr>
        <w:widowControl w:val="0"/>
        <w:spacing w:line="360" w:lineRule="auto"/>
        <w:ind w:right="13" w:firstLine="567"/>
        <w:jc w:val="both"/>
        <w:rPr>
          <w:sz w:val="26"/>
          <w:szCs w:val="26"/>
        </w:rPr>
      </w:pPr>
      <w:r w:rsidRPr="004B1529">
        <w:rPr>
          <w:sz w:val="26"/>
          <w:szCs w:val="26"/>
        </w:rPr>
        <w:t>В процессе эксплуатации в действующей системе теплоснабжения из-за изменения характера тепловой нагрузки, увеличения шероховатости трубопроводов, корректировки расчетной температуры на отопление, изменения температурного графика отпуска тепловой энергии с источника происходит, как правило, неравномерная подача тепла потребителям, завышение расходов сетевой воды и сокращение пропускной способности трубопроводов. В дополнение к этому, как правило, существуют проблемы в системах теплопотребления:</w:t>
      </w:r>
    </w:p>
    <w:p w14:paraId="69AE33BF" w14:textId="77777777" w:rsidR="00153C5A" w:rsidRPr="004B1529" w:rsidRDefault="00153C5A" w:rsidP="00A10074">
      <w:pPr>
        <w:widowControl w:val="0"/>
        <w:numPr>
          <w:ilvl w:val="0"/>
          <w:numId w:val="27"/>
        </w:numPr>
        <w:spacing w:line="360" w:lineRule="auto"/>
        <w:ind w:right="13"/>
        <w:jc w:val="both"/>
        <w:rPr>
          <w:sz w:val="26"/>
          <w:szCs w:val="26"/>
        </w:rPr>
      </w:pPr>
      <w:r w:rsidRPr="004B1529">
        <w:rPr>
          <w:sz w:val="26"/>
          <w:szCs w:val="26"/>
        </w:rPr>
        <w:t>разрегулированность режимов теплопотребления;</w:t>
      </w:r>
    </w:p>
    <w:p w14:paraId="5B040E76" w14:textId="77777777" w:rsidR="00153C5A" w:rsidRPr="004B1529" w:rsidRDefault="00153C5A" w:rsidP="00A10074">
      <w:pPr>
        <w:widowControl w:val="0"/>
        <w:numPr>
          <w:ilvl w:val="0"/>
          <w:numId w:val="27"/>
        </w:numPr>
        <w:spacing w:line="360" w:lineRule="auto"/>
        <w:ind w:right="13"/>
        <w:jc w:val="both"/>
        <w:rPr>
          <w:sz w:val="26"/>
          <w:szCs w:val="26"/>
        </w:rPr>
      </w:pPr>
      <w:r w:rsidRPr="004B1529">
        <w:rPr>
          <w:sz w:val="26"/>
          <w:szCs w:val="26"/>
        </w:rPr>
        <w:t>разукомплектованность тепловых узлов;</w:t>
      </w:r>
    </w:p>
    <w:p w14:paraId="45ABAA2C" w14:textId="77777777" w:rsidR="00153C5A" w:rsidRPr="004B1529" w:rsidRDefault="00153C5A" w:rsidP="00A10074">
      <w:pPr>
        <w:widowControl w:val="0"/>
        <w:numPr>
          <w:ilvl w:val="0"/>
          <w:numId w:val="27"/>
        </w:numPr>
        <w:spacing w:line="360" w:lineRule="auto"/>
        <w:ind w:right="13"/>
        <w:jc w:val="both"/>
        <w:rPr>
          <w:sz w:val="26"/>
          <w:szCs w:val="26"/>
        </w:rPr>
      </w:pPr>
      <w:r w:rsidRPr="004B1529">
        <w:rPr>
          <w:sz w:val="26"/>
          <w:szCs w:val="26"/>
        </w:rPr>
        <w:t>самовольное нарушение потребителями схем присоединения.</w:t>
      </w:r>
    </w:p>
    <w:p w14:paraId="65AC23A3" w14:textId="77777777" w:rsidR="00153C5A" w:rsidRPr="004B1529" w:rsidRDefault="00153C5A" w:rsidP="00C22502">
      <w:pPr>
        <w:widowControl w:val="0"/>
        <w:spacing w:line="360" w:lineRule="auto"/>
        <w:ind w:right="13" w:firstLine="567"/>
        <w:jc w:val="both"/>
        <w:rPr>
          <w:sz w:val="26"/>
          <w:szCs w:val="26"/>
        </w:rPr>
      </w:pPr>
      <w:r w:rsidRPr="004B1529">
        <w:rPr>
          <w:sz w:val="26"/>
          <w:szCs w:val="26"/>
        </w:rPr>
        <w:t>Указанные   проблемы   систем   теплопотребления   проявляются, в   первую очередь, в разрегулированности всей системы, характеризующейся повышенными расходами теплоносителя. Все это оказывает негативное влияние на всю систему теплоснабжения и на деятельность энергоснабжающей организации.</w:t>
      </w:r>
    </w:p>
    <w:p w14:paraId="17E01343" w14:textId="77777777" w:rsidR="00153C5A" w:rsidRPr="00242D38" w:rsidRDefault="00153C5A" w:rsidP="00C22502">
      <w:pPr>
        <w:pStyle w:val="21"/>
        <w:ind w:right="13"/>
        <w:jc w:val="both"/>
      </w:pPr>
      <w:bookmarkStart w:id="70" w:name="_Toc62629111"/>
      <w:bookmarkStart w:id="71" w:name="_Toc71120103"/>
      <w:bookmarkEnd w:id="68"/>
      <w:r w:rsidRPr="00242D38">
        <w:t>1.3.</w:t>
      </w:r>
      <w:r>
        <w:t>7</w:t>
      </w:r>
      <w:r w:rsidRPr="00242D38">
        <w:t>. Статистика</w:t>
      </w:r>
      <w:r>
        <w:t xml:space="preserve"> </w:t>
      </w:r>
      <w:r w:rsidRPr="00242D38">
        <w:t>отказов</w:t>
      </w:r>
      <w:r>
        <w:t xml:space="preserve"> тепловых сетей </w:t>
      </w:r>
      <w:r w:rsidRPr="00242D38">
        <w:t>(аварий</w:t>
      </w:r>
      <w:r>
        <w:t>ных ситуаций)</w:t>
      </w:r>
      <w:bookmarkEnd w:id="70"/>
      <w:bookmarkEnd w:id="71"/>
      <w:r>
        <w:t xml:space="preserve"> </w:t>
      </w:r>
    </w:p>
    <w:p w14:paraId="601AF80F" w14:textId="77777777" w:rsidR="00153C5A" w:rsidRDefault="00153C5A" w:rsidP="00C22502">
      <w:pPr>
        <w:ind w:right="13"/>
      </w:pPr>
    </w:p>
    <w:p w14:paraId="2AD8C0C8" w14:textId="5988D1A5" w:rsidR="00153C5A" w:rsidRDefault="007F74DC" w:rsidP="00C22502">
      <w:pPr>
        <w:ind w:right="13" w:firstLine="708"/>
      </w:pPr>
      <w:r w:rsidRPr="007F74DC">
        <w:rPr>
          <w:sz w:val="26"/>
          <w:szCs w:val="26"/>
        </w:rPr>
        <w:t>Отказов тепловых сетей (аварий, инцидентов) за последние 5 лет зафиксировано не было.</w:t>
      </w:r>
      <w:r>
        <w:rPr>
          <w:sz w:val="26"/>
          <w:szCs w:val="26"/>
        </w:rPr>
        <w:t xml:space="preserve"> </w:t>
      </w:r>
    </w:p>
    <w:p w14:paraId="126850F5" w14:textId="77777777" w:rsidR="001D460F" w:rsidRPr="002108F2" w:rsidRDefault="001D460F" w:rsidP="00C22502">
      <w:pPr>
        <w:pStyle w:val="21"/>
        <w:ind w:right="13"/>
        <w:jc w:val="both"/>
      </w:pPr>
      <w:bookmarkStart w:id="72" w:name="_Toc71120104"/>
      <w:r>
        <w:t xml:space="preserve">1.3.8. </w:t>
      </w:r>
      <w:r w:rsidRPr="002108F2">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w:t>
      </w:r>
      <w:bookmarkEnd w:id="72"/>
      <w:r w:rsidRPr="002108F2">
        <w:t xml:space="preserve"> </w:t>
      </w:r>
    </w:p>
    <w:p w14:paraId="46F67649" w14:textId="77777777" w:rsidR="001D460F" w:rsidRPr="004B1529" w:rsidRDefault="001D460F" w:rsidP="00C22502">
      <w:pPr>
        <w:widowControl w:val="0"/>
        <w:spacing w:line="360" w:lineRule="auto"/>
        <w:ind w:right="13" w:firstLine="567"/>
        <w:jc w:val="both"/>
        <w:rPr>
          <w:sz w:val="26"/>
          <w:szCs w:val="26"/>
        </w:rPr>
      </w:pPr>
      <w:r w:rsidRPr="004B1529">
        <w:rPr>
          <w:sz w:val="26"/>
          <w:szCs w:val="26"/>
        </w:rPr>
        <w:t>Потребители тепловой энергии по надежности теплоснабжения делятся на три категории:</w:t>
      </w:r>
    </w:p>
    <w:p w14:paraId="78249998"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proofErr w:type="gramStart"/>
      <w:r w:rsidRPr="002108F2">
        <w:rPr>
          <w:sz w:val="26"/>
          <w:szCs w:val="26"/>
        </w:rPr>
        <w:t>первая</w:t>
      </w:r>
      <w:proofErr w:type="gramEnd"/>
      <w:r w:rsidRPr="002108F2">
        <w:rPr>
          <w:sz w:val="26"/>
          <w:szCs w:val="26"/>
        </w:rPr>
        <w:t xml:space="preserve">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14:paraId="2F255C93"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proofErr w:type="gramStart"/>
      <w:r w:rsidRPr="002108F2">
        <w:rPr>
          <w:sz w:val="26"/>
          <w:szCs w:val="26"/>
        </w:rPr>
        <w:t>вторая</w:t>
      </w:r>
      <w:proofErr w:type="gramEnd"/>
      <w:r w:rsidRPr="002108F2">
        <w:rPr>
          <w:sz w:val="26"/>
          <w:szCs w:val="26"/>
        </w:rPr>
        <w:t xml:space="preserve">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14:paraId="475D2CB9" w14:textId="77777777" w:rsidR="001D460F" w:rsidRPr="002108F2" w:rsidRDefault="001D460F" w:rsidP="00A10074">
      <w:pPr>
        <w:pStyle w:val="-2"/>
        <w:widowControl w:val="0"/>
        <w:numPr>
          <w:ilvl w:val="0"/>
          <w:numId w:val="6"/>
        </w:numPr>
        <w:spacing w:before="0" w:line="360" w:lineRule="auto"/>
        <w:ind w:right="13"/>
        <w:rPr>
          <w:rFonts w:ascii="Times New Roman" w:hAnsi="Times New Roman" w:cs="Times New Roman"/>
        </w:rPr>
      </w:pPr>
      <w:proofErr w:type="gramStart"/>
      <w:r w:rsidRPr="002108F2">
        <w:rPr>
          <w:rFonts w:ascii="Times New Roman" w:hAnsi="Times New Roman" w:cs="Times New Roman"/>
        </w:rPr>
        <w:lastRenderedPageBreak/>
        <w:t>жилых</w:t>
      </w:r>
      <w:proofErr w:type="gramEnd"/>
      <w:r w:rsidRPr="002108F2">
        <w:rPr>
          <w:rFonts w:ascii="Times New Roman" w:hAnsi="Times New Roman" w:cs="Times New Roman"/>
        </w:rPr>
        <w:t xml:space="preserve"> и общественных зданий до 12 °С;</w:t>
      </w:r>
    </w:p>
    <w:p w14:paraId="5C898D52" w14:textId="77777777" w:rsidR="001D460F" w:rsidRPr="002108F2" w:rsidRDefault="001D460F" w:rsidP="00A10074">
      <w:pPr>
        <w:pStyle w:val="-2"/>
        <w:widowControl w:val="0"/>
        <w:numPr>
          <w:ilvl w:val="0"/>
          <w:numId w:val="6"/>
        </w:numPr>
        <w:spacing w:before="0" w:line="360" w:lineRule="auto"/>
        <w:ind w:right="13"/>
        <w:rPr>
          <w:rFonts w:ascii="Times New Roman" w:hAnsi="Times New Roman" w:cs="Times New Roman"/>
        </w:rPr>
      </w:pPr>
      <w:proofErr w:type="gramStart"/>
      <w:r w:rsidRPr="002108F2">
        <w:rPr>
          <w:rFonts w:ascii="Times New Roman" w:hAnsi="Times New Roman" w:cs="Times New Roman"/>
        </w:rPr>
        <w:t>промышленных</w:t>
      </w:r>
      <w:proofErr w:type="gramEnd"/>
      <w:r w:rsidRPr="002108F2">
        <w:rPr>
          <w:rFonts w:ascii="Times New Roman" w:hAnsi="Times New Roman" w:cs="Times New Roman"/>
        </w:rPr>
        <w:t xml:space="preserve"> зданий до 8 °С;</w:t>
      </w:r>
    </w:p>
    <w:p w14:paraId="23FF7402" w14:textId="77777777" w:rsidR="001D460F" w:rsidRPr="002108F2" w:rsidRDefault="001D460F" w:rsidP="00A10074">
      <w:pPr>
        <w:pStyle w:val="-2"/>
        <w:widowControl w:val="0"/>
        <w:numPr>
          <w:ilvl w:val="0"/>
          <w:numId w:val="6"/>
        </w:numPr>
        <w:spacing w:before="0" w:line="360" w:lineRule="auto"/>
        <w:ind w:right="13"/>
        <w:rPr>
          <w:rFonts w:ascii="Times New Roman" w:hAnsi="Times New Roman" w:cs="Times New Roman"/>
        </w:rPr>
      </w:pPr>
      <w:r w:rsidRPr="002108F2">
        <w:rPr>
          <w:rFonts w:ascii="Times New Roman" w:hAnsi="Times New Roman" w:cs="Times New Roman"/>
        </w:rPr>
        <w:t>третья категория - остальные потребители.</w:t>
      </w:r>
    </w:p>
    <w:p w14:paraId="1A1235D0"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14:paraId="47A7322C"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подача тепловой энергии (теплосносителя) в полном объеме потребителям первой категории;</w:t>
      </w:r>
    </w:p>
    <w:p w14:paraId="743C9201"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 xml:space="preserve">подача тепловой энергии (теплосносителя) на отопление и вентиляцию жилищно-коммунальным и промышленным потребителям второй и третьей категорий в размерах, указанных в таблице </w:t>
      </w:r>
      <w:r>
        <w:rPr>
          <w:sz w:val="26"/>
          <w:szCs w:val="26"/>
        </w:rPr>
        <w:t>ниже</w:t>
      </w:r>
      <w:r w:rsidRPr="002108F2">
        <w:rPr>
          <w:sz w:val="26"/>
          <w:szCs w:val="26"/>
        </w:rPr>
        <w:t>;</w:t>
      </w:r>
    </w:p>
    <w:p w14:paraId="52BA3044"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согласованный сторонами договора теплоснабжения аварийный режим расхода пара и технологической горячей воды;</w:t>
      </w:r>
    </w:p>
    <w:p w14:paraId="4BDA7CF1"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согласованный сторонами договора теплоснабжения аварийный тепловой режим работы неотключаемых вентиляционных систем;</w:t>
      </w:r>
    </w:p>
    <w:p w14:paraId="17F7F408" w14:textId="77777777" w:rsidR="001D460F"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среднесуточный расход теплоты за отопительный период на горячее водоснабжение (при невозможности его отключения).</w:t>
      </w:r>
    </w:p>
    <w:p w14:paraId="1E599F84" w14:textId="77777777" w:rsidR="001D460F" w:rsidRPr="002108F2" w:rsidRDefault="001D460F" w:rsidP="00C22502">
      <w:pPr>
        <w:tabs>
          <w:tab w:val="left" w:pos="851"/>
        </w:tabs>
        <w:suppressAutoHyphens/>
        <w:spacing w:line="360" w:lineRule="auto"/>
        <w:ind w:left="851" w:right="13"/>
        <w:jc w:val="both"/>
        <w:rPr>
          <w:sz w:val="26"/>
          <w:szCs w:val="26"/>
        </w:rPr>
      </w:pPr>
    </w:p>
    <w:p w14:paraId="6F493ECD" w14:textId="661E5696" w:rsidR="001D460F" w:rsidRPr="009A564E" w:rsidRDefault="001D460F" w:rsidP="00C22502">
      <w:pPr>
        <w:widowControl w:val="0"/>
        <w:spacing w:line="360" w:lineRule="auto"/>
        <w:ind w:right="13" w:firstLine="567"/>
        <w:jc w:val="both"/>
        <w:rPr>
          <w:sz w:val="26"/>
          <w:szCs w:val="26"/>
        </w:rPr>
      </w:pPr>
      <w:r w:rsidRPr="009A564E">
        <w:rPr>
          <w:sz w:val="26"/>
          <w:szCs w:val="26"/>
        </w:rPr>
        <w:t xml:space="preserve">Таблица </w:t>
      </w:r>
      <w:r w:rsidR="001D792B">
        <w:rPr>
          <w:sz w:val="26"/>
          <w:szCs w:val="26"/>
        </w:rPr>
        <w:t>7</w:t>
      </w:r>
      <w:r w:rsidRPr="009A564E">
        <w:rPr>
          <w:sz w:val="26"/>
          <w:szCs w:val="26"/>
        </w:rPr>
        <w:t xml:space="preserve"> - Допустимое снижение подачи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8"/>
        <w:gridCol w:w="1343"/>
        <w:gridCol w:w="1345"/>
        <w:gridCol w:w="1343"/>
        <w:gridCol w:w="1345"/>
        <w:gridCol w:w="1312"/>
      </w:tblGrid>
      <w:tr w:rsidR="001D460F" w:rsidRPr="002108F2" w14:paraId="688BD4A2" w14:textId="77777777" w:rsidTr="003C39C0">
        <w:trPr>
          <w:trHeight w:val="23"/>
        </w:trPr>
        <w:tc>
          <w:tcPr>
            <w:tcW w:w="1529" w:type="pct"/>
            <w:vMerge w:val="restart"/>
            <w:shd w:val="clear" w:color="auto" w:fill="auto"/>
            <w:vAlign w:val="center"/>
            <w:hideMark/>
          </w:tcPr>
          <w:p w14:paraId="67FB32FC" w14:textId="77777777" w:rsidR="001D460F" w:rsidRPr="00F013DC" w:rsidRDefault="001D460F" w:rsidP="00C22502">
            <w:pPr>
              <w:ind w:right="13"/>
              <w:jc w:val="center"/>
              <w:rPr>
                <w:rFonts w:eastAsia="Calibri"/>
                <w:b/>
                <w:bCs/>
                <w:lang w:eastAsia="en-US"/>
              </w:rPr>
            </w:pPr>
            <w:bookmarkStart w:id="73" w:name="_Toc422493942"/>
            <w:bookmarkStart w:id="74" w:name="_Toc422988962"/>
            <w:bookmarkStart w:id="75" w:name="_Toc423000996"/>
            <w:bookmarkStart w:id="76" w:name="_Toc430596814"/>
            <w:bookmarkStart w:id="77" w:name="_Toc513876289"/>
            <w:bookmarkStart w:id="78" w:name="_Toc513876483"/>
            <w:bookmarkStart w:id="79" w:name="_Toc525310806"/>
            <w:bookmarkStart w:id="80" w:name="_Toc5371078"/>
            <w:bookmarkStart w:id="81" w:name="_Toc7451916"/>
            <w:bookmarkStart w:id="82" w:name="_Toc33099756"/>
            <w:bookmarkStart w:id="83" w:name="_Toc61356860"/>
            <w:bookmarkStart w:id="84" w:name="_Toc62629113"/>
            <w:r w:rsidRPr="00F013DC">
              <w:rPr>
                <w:rFonts w:eastAsia="Calibri"/>
                <w:b/>
                <w:bCs/>
                <w:lang w:eastAsia="en-US"/>
              </w:rPr>
              <w:t>Наименование показателя</w:t>
            </w:r>
            <w:bookmarkEnd w:id="73"/>
            <w:bookmarkEnd w:id="74"/>
            <w:bookmarkEnd w:id="75"/>
            <w:bookmarkEnd w:id="76"/>
            <w:bookmarkEnd w:id="77"/>
            <w:bookmarkEnd w:id="78"/>
            <w:bookmarkEnd w:id="79"/>
            <w:bookmarkEnd w:id="80"/>
            <w:bookmarkEnd w:id="81"/>
            <w:bookmarkEnd w:id="82"/>
            <w:bookmarkEnd w:id="83"/>
            <w:bookmarkEnd w:id="84"/>
          </w:p>
        </w:tc>
        <w:tc>
          <w:tcPr>
            <w:tcW w:w="3471" w:type="pct"/>
            <w:gridSpan w:val="5"/>
            <w:shd w:val="clear" w:color="auto" w:fill="auto"/>
            <w:vAlign w:val="center"/>
            <w:hideMark/>
          </w:tcPr>
          <w:p w14:paraId="2ADFD8C5" w14:textId="77777777" w:rsidR="001D460F" w:rsidRPr="00F013DC" w:rsidRDefault="001D460F" w:rsidP="00C22502">
            <w:pPr>
              <w:ind w:right="13"/>
              <w:jc w:val="center"/>
              <w:rPr>
                <w:b/>
                <w:bCs/>
              </w:rPr>
            </w:pPr>
            <w:r w:rsidRPr="00F013DC">
              <w:rPr>
                <w:b/>
                <w:bCs/>
              </w:rPr>
              <w:t>Расчетная температура наружного воздуха для проектирования отопления t °С (соответствует температуре наружного воздуха наиболее холодной пятидневки обеспеченностью 0,92)</w:t>
            </w:r>
          </w:p>
        </w:tc>
      </w:tr>
      <w:tr w:rsidR="001D460F" w:rsidRPr="002108F2" w14:paraId="1AEA42FD" w14:textId="77777777" w:rsidTr="003C39C0">
        <w:trPr>
          <w:trHeight w:val="23"/>
        </w:trPr>
        <w:tc>
          <w:tcPr>
            <w:tcW w:w="1529" w:type="pct"/>
            <w:vMerge/>
            <w:shd w:val="clear" w:color="auto" w:fill="auto"/>
            <w:vAlign w:val="center"/>
            <w:hideMark/>
          </w:tcPr>
          <w:p w14:paraId="5769273D" w14:textId="77777777" w:rsidR="001D460F" w:rsidRPr="00F013DC" w:rsidRDefault="001D460F" w:rsidP="00C22502">
            <w:pPr>
              <w:ind w:right="13"/>
              <w:jc w:val="center"/>
              <w:rPr>
                <w:rFonts w:eastAsia="Calibri"/>
                <w:b/>
                <w:bCs/>
                <w:lang w:eastAsia="en-US"/>
              </w:rPr>
            </w:pPr>
          </w:p>
        </w:tc>
        <w:tc>
          <w:tcPr>
            <w:tcW w:w="697" w:type="pct"/>
            <w:shd w:val="clear" w:color="auto" w:fill="auto"/>
            <w:vAlign w:val="center"/>
            <w:hideMark/>
          </w:tcPr>
          <w:p w14:paraId="78132793" w14:textId="77777777" w:rsidR="001D460F" w:rsidRPr="00F013DC" w:rsidRDefault="001D460F" w:rsidP="00C22502">
            <w:pPr>
              <w:ind w:right="13"/>
              <w:jc w:val="center"/>
              <w:rPr>
                <w:rFonts w:eastAsia="Calibri"/>
                <w:b/>
                <w:bCs/>
                <w:lang w:eastAsia="en-US"/>
              </w:rPr>
            </w:pPr>
            <w:bookmarkStart w:id="85" w:name="_Toc422493943"/>
            <w:bookmarkStart w:id="86" w:name="_Toc422988963"/>
            <w:bookmarkStart w:id="87" w:name="_Toc423000997"/>
            <w:bookmarkStart w:id="88" w:name="_Toc430596815"/>
            <w:bookmarkStart w:id="89" w:name="_Toc513876290"/>
            <w:bookmarkStart w:id="90" w:name="_Toc513876484"/>
            <w:bookmarkStart w:id="91" w:name="_Toc525310807"/>
            <w:bookmarkStart w:id="92" w:name="_Toc5371079"/>
            <w:bookmarkStart w:id="93" w:name="_Toc7451917"/>
            <w:bookmarkStart w:id="94" w:name="_Toc33099757"/>
            <w:bookmarkStart w:id="95" w:name="_Toc61356861"/>
            <w:bookmarkStart w:id="96" w:name="_Toc62629114"/>
            <w:r w:rsidRPr="00F013DC">
              <w:rPr>
                <w:rFonts w:eastAsia="Calibri"/>
                <w:b/>
                <w:bCs/>
                <w:lang w:eastAsia="en-US"/>
              </w:rPr>
              <w:t>минус 10</w:t>
            </w:r>
            <w:bookmarkEnd w:id="85"/>
            <w:bookmarkEnd w:id="86"/>
            <w:bookmarkEnd w:id="87"/>
            <w:bookmarkEnd w:id="88"/>
            <w:bookmarkEnd w:id="89"/>
            <w:bookmarkEnd w:id="90"/>
            <w:bookmarkEnd w:id="91"/>
            <w:bookmarkEnd w:id="92"/>
            <w:bookmarkEnd w:id="93"/>
            <w:bookmarkEnd w:id="94"/>
            <w:bookmarkEnd w:id="95"/>
            <w:bookmarkEnd w:id="96"/>
          </w:p>
        </w:tc>
        <w:tc>
          <w:tcPr>
            <w:tcW w:w="698" w:type="pct"/>
            <w:shd w:val="clear" w:color="auto" w:fill="auto"/>
            <w:vAlign w:val="center"/>
            <w:hideMark/>
          </w:tcPr>
          <w:p w14:paraId="11E21922" w14:textId="77777777" w:rsidR="001D460F" w:rsidRPr="00F013DC" w:rsidRDefault="001D460F" w:rsidP="00C22502">
            <w:pPr>
              <w:ind w:right="13"/>
              <w:jc w:val="center"/>
              <w:rPr>
                <w:rFonts w:eastAsia="Calibri"/>
                <w:b/>
                <w:bCs/>
                <w:lang w:eastAsia="en-US"/>
              </w:rPr>
            </w:pPr>
            <w:bookmarkStart w:id="97" w:name="_Toc422493944"/>
            <w:bookmarkStart w:id="98" w:name="_Toc422988964"/>
            <w:bookmarkStart w:id="99" w:name="_Toc423000998"/>
            <w:bookmarkStart w:id="100" w:name="_Toc430596816"/>
            <w:bookmarkStart w:id="101" w:name="_Toc513876291"/>
            <w:bookmarkStart w:id="102" w:name="_Toc513876485"/>
            <w:bookmarkStart w:id="103" w:name="_Toc525310808"/>
            <w:bookmarkStart w:id="104" w:name="_Toc5371080"/>
            <w:bookmarkStart w:id="105" w:name="_Toc7451918"/>
            <w:bookmarkStart w:id="106" w:name="_Toc33099758"/>
            <w:bookmarkStart w:id="107" w:name="_Toc61356862"/>
            <w:bookmarkStart w:id="108" w:name="_Toc62629115"/>
            <w:r w:rsidRPr="00F013DC">
              <w:rPr>
                <w:rFonts w:eastAsia="Calibri"/>
                <w:b/>
                <w:bCs/>
                <w:lang w:eastAsia="en-US"/>
              </w:rPr>
              <w:t>минус 20</w:t>
            </w:r>
            <w:bookmarkEnd w:id="97"/>
            <w:bookmarkEnd w:id="98"/>
            <w:bookmarkEnd w:id="99"/>
            <w:bookmarkEnd w:id="100"/>
            <w:bookmarkEnd w:id="101"/>
            <w:bookmarkEnd w:id="102"/>
            <w:bookmarkEnd w:id="103"/>
            <w:bookmarkEnd w:id="104"/>
            <w:bookmarkEnd w:id="105"/>
            <w:bookmarkEnd w:id="106"/>
            <w:bookmarkEnd w:id="107"/>
            <w:bookmarkEnd w:id="108"/>
          </w:p>
        </w:tc>
        <w:tc>
          <w:tcPr>
            <w:tcW w:w="697" w:type="pct"/>
            <w:shd w:val="clear" w:color="auto" w:fill="auto"/>
            <w:vAlign w:val="center"/>
            <w:hideMark/>
          </w:tcPr>
          <w:p w14:paraId="29EAE207" w14:textId="77777777" w:rsidR="001D460F" w:rsidRPr="00F013DC" w:rsidRDefault="001D460F" w:rsidP="00C22502">
            <w:pPr>
              <w:ind w:right="13"/>
              <w:jc w:val="center"/>
              <w:rPr>
                <w:rFonts w:eastAsia="Calibri"/>
                <w:b/>
                <w:bCs/>
                <w:lang w:eastAsia="en-US"/>
              </w:rPr>
            </w:pPr>
            <w:bookmarkStart w:id="109" w:name="_Toc422493945"/>
            <w:bookmarkStart w:id="110" w:name="_Toc422988965"/>
            <w:bookmarkStart w:id="111" w:name="_Toc423000999"/>
            <w:bookmarkStart w:id="112" w:name="_Toc430596817"/>
            <w:bookmarkStart w:id="113" w:name="_Toc513876292"/>
            <w:bookmarkStart w:id="114" w:name="_Toc513876486"/>
            <w:bookmarkStart w:id="115" w:name="_Toc525310809"/>
            <w:bookmarkStart w:id="116" w:name="_Toc5371081"/>
            <w:bookmarkStart w:id="117" w:name="_Toc7451919"/>
            <w:bookmarkStart w:id="118" w:name="_Toc33099759"/>
            <w:bookmarkStart w:id="119" w:name="_Toc61356863"/>
            <w:bookmarkStart w:id="120" w:name="_Toc62629116"/>
            <w:r w:rsidRPr="00F013DC">
              <w:rPr>
                <w:rFonts w:eastAsia="Calibri"/>
                <w:b/>
                <w:bCs/>
                <w:lang w:eastAsia="en-US"/>
              </w:rPr>
              <w:t>минус 30</w:t>
            </w:r>
            <w:bookmarkEnd w:id="109"/>
            <w:bookmarkEnd w:id="110"/>
            <w:bookmarkEnd w:id="111"/>
            <w:bookmarkEnd w:id="112"/>
            <w:bookmarkEnd w:id="113"/>
            <w:bookmarkEnd w:id="114"/>
            <w:bookmarkEnd w:id="115"/>
            <w:bookmarkEnd w:id="116"/>
            <w:bookmarkEnd w:id="117"/>
            <w:bookmarkEnd w:id="118"/>
            <w:bookmarkEnd w:id="119"/>
            <w:bookmarkEnd w:id="120"/>
          </w:p>
        </w:tc>
        <w:tc>
          <w:tcPr>
            <w:tcW w:w="698" w:type="pct"/>
            <w:shd w:val="clear" w:color="auto" w:fill="auto"/>
            <w:vAlign w:val="center"/>
            <w:hideMark/>
          </w:tcPr>
          <w:p w14:paraId="32EDF49F" w14:textId="77777777" w:rsidR="001D460F" w:rsidRPr="00F013DC" w:rsidRDefault="001D460F" w:rsidP="00C22502">
            <w:pPr>
              <w:ind w:right="13"/>
              <w:jc w:val="center"/>
              <w:rPr>
                <w:rFonts w:eastAsia="Calibri"/>
                <w:b/>
                <w:bCs/>
                <w:lang w:eastAsia="en-US"/>
              </w:rPr>
            </w:pPr>
            <w:bookmarkStart w:id="121" w:name="_Toc422493946"/>
            <w:bookmarkStart w:id="122" w:name="_Toc422988966"/>
            <w:bookmarkStart w:id="123" w:name="_Toc423001000"/>
            <w:bookmarkStart w:id="124" w:name="_Toc430596818"/>
            <w:bookmarkStart w:id="125" w:name="_Toc513876293"/>
            <w:bookmarkStart w:id="126" w:name="_Toc513876487"/>
            <w:bookmarkStart w:id="127" w:name="_Toc525310810"/>
            <w:bookmarkStart w:id="128" w:name="_Toc5371082"/>
            <w:bookmarkStart w:id="129" w:name="_Toc7451920"/>
            <w:bookmarkStart w:id="130" w:name="_Toc33099760"/>
            <w:bookmarkStart w:id="131" w:name="_Toc61356864"/>
            <w:bookmarkStart w:id="132" w:name="_Toc62629117"/>
            <w:r w:rsidRPr="00F013DC">
              <w:rPr>
                <w:rFonts w:eastAsia="Calibri"/>
                <w:b/>
                <w:bCs/>
                <w:lang w:eastAsia="en-US"/>
              </w:rPr>
              <w:t>минус 40</w:t>
            </w:r>
            <w:bookmarkEnd w:id="121"/>
            <w:bookmarkEnd w:id="122"/>
            <w:bookmarkEnd w:id="123"/>
            <w:bookmarkEnd w:id="124"/>
            <w:bookmarkEnd w:id="125"/>
            <w:bookmarkEnd w:id="126"/>
            <w:bookmarkEnd w:id="127"/>
            <w:bookmarkEnd w:id="128"/>
            <w:bookmarkEnd w:id="129"/>
            <w:bookmarkEnd w:id="130"/>
            <w:bookmarkEnd w:id="131"/>
            <w:bookmarkEnd w:id="132"/>
          </w:p>
        </w:tc>
        <w:tc>
          <w:tcPr>
            <w:tcW w:w="681" w:type="pct"/>
            <w:shd w:val="clear" w:color="auto" w:fill="auto"/>
            <w:vAlign w:val="center"/>
            <w:hideMark/>
          </w:tcPr>
          <w:p w14:paraId="6DCE3593" w14:textId="77777777" w:rsidR="001D460F" w:rsidRPr="00F013DC" w:rsidRDefault="001D460F" w:rsidP="00C22502">
            <w:pPr>
              <w:ind w:right="13"/>
              <w:jc w:val="center"/>
              <w:rPr>
                <w:rFonts w:eastAsia="Calibri"/>
                <w:b/>
                <w:bCs/>
                <w:lang w:eastAsia="en-US"/>
              </w:rPr>
            </w:pPr>
            <w:bookmarkStart w:id="133" w:name="_Toc422493947"/>
            <w:bookmarkStart w:id="134" w:name="_Toc422988967"/>
            <w:bookmarkStart w:id="135" w:name="_Toc423001001"/>
            <w:bookmarkStart w:id="136" w:name="_Toc430596819"/>
            <w:bookmarkStart w:id="137" w:name="_Toc513876294"/>
            <w:bookmarkStart w:id="138" w:name="_Toc513876488"/>
            <w:bookmarkStart w:id="139" w:name="_Toc525310811"/>
            <w:bookmarkStart w:id="140" w:name="_Toc5371083"/>
            <w:bookmarkStart w:id="141" w:name="_Toc7451921"/>
            <w:bookmarkStart w:id="142" w:name="_Toc33099761"/>
            <w:bookmarkStart w:id="143" w:name="_Toc61356865"/>
            <w:bookmarkStart w:id="144" w:name="_Toc62629118"/>
            <w:r w:rsidRPr="00F013DC">
              <w:rPr>
                <w:rFonts w:eastAsia="Calibri"/>
                <w:b/>
                <w:bCs/>
                <w:lang w:eastAsia="en-US"/>
              </w:rPr>
              <w:t>минус 50</w:t>
            </w:r>
            <w:bookmarkEnd w:id="133"/>
            <w:bookmarkEnd w:id="134"/>
            <w:bookmarkEnd w:id="135"/>
            <w:bookmarkEnd w:id="136"/>
            <w:bookmarkEnd w:id="137"/>
            <w:bookmarkEnd w:id="138"/>
            <w:bookmarkEnd w:id="139"/>
            <w:bookmarkEnd w:id="140"/>
            <w:bookmarkEnd w:id="141"/>
            <w:bookmarkEnd w:id="142"/>
            <w:bookmarkEnd w:id="143"/>
            <w:bookmarkEnd w:id="144"/>
          </w:p>
        </w:tc>
      </w:tr>
      <w:tr w:rsidR="001D460F" w:rsidRPr="002108F2" w14:paraId="7E784DE2" w14:textId="77777777" w:rsidTr="003C39C0">
        <w:trPr>
          <w:trHeight w:val="23"/>
        </w:trPr>
        <w:tc>
          <w:tcPr>
            <w:tcW w:w="1529" w:type="pct"/>
            <w:shd w:val="clear" w:color="auto" w:fill="auto"/>
            <w:vAlign w:val="center"/>
            <w:hideMark/>
          </w:tcPr>
          <w:p w14:paraId="28189DAF" w14:textId="77777777" w:rsidR="001D460F" w:rsidRPr="00860692" w:rsidRDefault="001D460F" w:rsidP="00C22502">
            <w:pPr>
              <w:ind w:right="13"/>
              <w:jc w:val="center"/>
              <w:rPr>
                <w:rFonts w:eastAsia="Calibri"/>
                <w:lang w:eastAsia="en-US"/>
              </w:rPr>
            </w:pPr>
            <w:bookmarkStart w:id="145" w:name="_Toc422493948"/>
            <w:bookmarkStart w:id="146" w:name="_Toc422988968"/>
            <w:bookmarkStart w:id="147" w:name="_Toc423001002"/>
            <w:bookmarkStart w:id="148" w:name="_Toc430596820"/>
            <w:bookmarkStart w:id="149" w:name="_Toc513876295"/>
            <w:bookmarkStart w:id="150" w:name="_Toc513876489"/>
            <w:bookmarkStart w:id="151" w:name="_Toc525310812"/>
            <w:bookmarkStart w:id="152" w:name="_Toc5371084"/>
            <w:bookmarkStart w:id="153" w:name="_Toc7451922"/>
            <w:bookmarkStart w:id="154" w:name="_Toc33099762"/>
            <w:bookmarkStart w:id="155" w:name="_Toc61356866"/>
            <w:bookmarkStart w:id="156" w:name="_Toc62629119"/>
            <w:r w:rsidRPr="00860692">
              <w:rPr>
                <w:rFonts w:eastAsia="Calibri"/>
                <w:lang w:eastAsia="en-US"/>
              </w:rPr>
              <w:t>Допустимое снижение подачи тепловой энергии, %, до</w:t>
            </w:r>
            <w:bookmarkEnd w:id="145"/>
            <w:bookmarkEnd w:id="146"/>
            <w:bookmarkEnd w:id="147"/>
            <w:bookmarkEnd w:id="148"/>
            <w:bookmarkEnd w:id="149"/>
            <w:bookmarkEnd w:id="150"/>
            <w:bookmarkEnd w:id="151"/>
            <w:bookmarkEnd w:id="152"/>
            <w:bookmarkEnd w:id="153"/>
            <w:bookmarkEnd w:id="154"/>
            <w:bookmarkEnd w:id="155"/>
            <w:bookmarkEnd w:id="156"/>
          </w:p>
        </w:tc>
        <w:tc>
          <w:tcPr>
            <w:tcW w:w="697" w:type="pct"/>
            <w:shd w:val="clear" w:color="auto" w:fill="auto"/>
            <w:vAlign w:val="center"/>
            <w:hideMark/>
          </w:tcPr>
          <w:p w14:paraId="5365F7C6" w14:textId="77777777" w:rsidR="001D460F" w:rsidRPr="00860692" w:rsidRDefault="001D460F" w:rsidP="00C22502">
            <w:pPr>
              <w:ind w:right="13"/>
              <w:jc w:val="center"/>
              <w:rPr>
                <w:rFonts w:eastAsia="Calibri"/>
                <w:lang w:eastAsia="en-US"/>
              </w:rPr>
            </w:pPr>
            <w:bookmarkStart w:id="157" w:name="_Toc422493949"/>
            <w:bookmarkStart w:id="158" w:name="_Toc422988969"/>
            <w:bookmarkStart w:id="159" w:name="_Toc423001003"/>
            <w:bookmarkStart w:id="160" w:name="_Toc430596821"/>
            <w:bookmarkStart w:id="161" w:name="_Toc513876296"/>
            <w:bookmarkStart w:id="162" w:name="_Toc513876490"/>
            <w:bookmarkStart w:id="163" w:name="_Toc525310813"/>
            <w:bookmarkStart w:id="164" w:name="_Toc5371085"/>
            <w:bookmarkStart w:id="165" w:name="_Toc7451923"/>
            <w:bookmarkStart w:id="166" w:name="_Toc33099763"/>
            <w:bookmarkStart w:id="167" w:name="_Toc61356867"/>
            <w:bookmarkStart w:id="168" w:name="_Toc62629120"/>
            <w:r w:rsidRPr="00860692">
              <w:rPr>
                <w:rFonts w:eastAsia="Calibri"/>
                <w:lang w:eastAsia="en-US"/>
              </w:rPr>
              <w:t>78</w:t>
            </w:r>
            <w:bookmarkEnd w:id="157"/>
            <w:bookmarkEnd w:id="158"/>
            <w:bookmarkEnd w:id="159"/>
            <w:bookmarkEnd w:id="160"/>
            <w:bookmarkEnd w:id="161"/>
            <w:bookmarkEnd w:id="162"/>
            <w:bookmarkEnd w:id="163"/>
            <w:bookmarkEnd w:id="164"/>
            <w:bookmarkEnd w:id="165"/>
            <w:bookmarkEnd w:id="166"/>
            <w:bookmarkEnd w:id="167"/>
            <w:bookmarkEnd w:id="168"/>
          </w:p>
        </w:tc>
        <w:tc>
          <w:tcPr>
            <w:tcW w:w="698" w:type="pct"/>
            <w:shd w:val="clear" w:color="auto" w:fill="auto"/>
            <w:vAlign w:val="center"/>
            <w:hideMark/>
          </w:tcPr>
          <w:p w14:paraId="09DF3F6C" w14:textId="77777777" w:rsidR="001D460F" w:rsidRPr="00860692" w:rsidRDefault="001D460F" w:rsidP="00C22502">
            <w:pPr>
              <w:ind w:right="13"/>
              <w:jc w:val="center"/>
              <w:rPr>
                <w:rFonts w:eastAsia="Calibri"/>
                <w:lang w:eastAsia="en-US"/>
              </w:rPr>
            </w:pPr>
            <w:bookmarkStart w:id="169" w:name="_Toc422493950"/>
            <w:bookmarkStart w:id="170" w:name="_Toc422988970"/>
            <w:bookmarkStart w:id="171" w:name="_Toc423001004"/>
            <w:bookmarkStart w:id="172" w:name="_Toc430596822"/>
            <w:bookmarkStart w:id="173" w:name="_Toc513876297"/>
            <w:bookmarkStart w:id="174" w:name="_Toc513876491"/>
            <w:bookmarkStart w:id="175" w:name="_Toc525310814"/>
            <w:bookmarkStart w:id="176" w:name="_Toc5371086"/>
            <w:bookmarkStart w:id="177" w:name="_Toc7451924"/>
            <w:bookmarkStart w:id="178" w:name="_Toc33099764"/>
            <w:bookmarkStart w:id="179" w:name="_Toc61356868"/>
            <w:bookmarkStart w:id="180" w:name="_Toc62629121"/>
            <w:r w:rsidRPr="00860692">
              <w:rPr>
                <w:rFonts w:eastAsia="Calibri"/>
                <w:lang w:eastAsia="en-US"/>
              </w:rPr>
              <w:t>84</w:t>
            </w:r>
            <w:bookmarkEnd w:id="169"/>
            <w:bookmarkEnd w:id="170"/>
            <w:bookmarkEnd w:id="171"/>
            <w:bookmarkEnd w:id="172"/>
            <w:bookmarkEnd w:id="173"/>
            <w:bookmarkEnd w:id="174"/>
            <w:bookmarkEnd w:id="175"/>
            <w:bookmarkEnd w:id="176"/>
            <w:bookmarkEnd w:id="177"/>
            <w:bookmarkEnd w:id="178"/>
            <w:bookmarkEnd w:id="179"/>
            <w:bookmarkEnd w:id="180"/>
          </w:p>
        </w:tc>
        <w:tc>
          <w:tcPr>
            <w:tcW w:w="697" w:type="pct"/>
            <w:shd w:val="clear" w:color="auto" w:fill="auto"/>
            <w:vAlign w:val="center"/>
            <w:hideMark/>
          </w:tcPr>
          <w:p w14:paraId="5490D991" w14:textId="77777777" w:rsidR="001D460F" w:rsidRPr="00860692" w:rsidRDefault="001D460F" w:rsidP="00C22502">
            <w:pPr>
              <w:ind w:right="13"/>
              <w:jc w:val="center"/>
              <w:rPr>
                <w:rFonts w:eastAsia="Calibri"/>
                <w:lang w:eastAsia="en-US"/>
              </w:rPr>
            </w:pPr>
            <w:bookmarkStart w:id="181" w:name="_Toc422493951"/>
            <w:bookmarkStart w:id="182" w:name="_Toc422988971"/>
            <w:bookmarkStart w:id="183" w:name="_Toc423001005"/>
            <w:bookmarkStart w:id="184" w:name="_Toc430596823"/>
            <w:bookmarkStart w:id="185" w:name="_Toc513876298"/>
            <w:bookmarkStart w:id="186" w:name="_Toc513876492"/>
            <w:bookmarkStart w:id="187" w:name="_Toc525310815"/>
            <w:bookmarkStart w:id="188" w:name="_Toc5371087"/>
            <w:bookmarkStart w:id="189" w:name="_Toc7451925"/>
            <w:bookmarkStart w:id="190" w:name="_Toc33099765"/>
            <w:bookmarkStart w:id="191" w:name="_Toc61356869"/>
            <w:bookmarkStart w:id="192" w:name="_Toc62629122"/>
            <w:r w:rsidRPr="00860692">
              <w:rPr>
                <w:rFonts w:eastAsia="Calibri"/>
                <w:lang w:eastAsia="en-US"/>
              </w:rPr>
              <w:t>87</w:t>
            </w:r>
            <w:bookmarkEnd w:id="181"/>
            <w:bookmarkEnd w:id="182"/>
            <w:bookmarkEnd w:id="183"/>
            <w:bookmarkEnd w:id="184"/>
            <w:bookmarkEnd w:id="185"/>
            <w:bookmarkEnd w:id="186"/>
            <w:bookmarkEnd w:id="187"/>
            <w:bookmarkEnd w:id="188"/>
            <w:bookmarkEnd w:id="189"/>
            <w:bookmarkEnd w:id="190"/>
            <w:bookmarkEnd w:id="191"/>
            <w:bookmarkEnd w:id="192"/>
          </w:p>
        </w:tc>
        <w:tc>
          <w:tcPr>
            <w:tcW w:w="698" w:type="pct"/>
            <w:shd w:val="clear" w:color="auto" w:fill="auto"/>
            <w:vAlign w:val="center"/>
            <w:hideMark/>
          </w:tcPr>
          <w:p w14:paraId="53F76684" w14:textId="77777777" w:rsidR="001D460F" w:rsidRPr="00860692" w:rsidRDefault="001D460F" w:rsidP="00C22502">
            <w:pPr>
              <w:ind w:right="13"/>
              <w:jc w:val="center"/>
              <w:rPr>
                <w:rFonts w:eastAsia="Calibri"/>
                <w:lang w:eastAsia="en-US"/>
              </w:rPr>
            </w:pPr>
            <w:bookmarkStart w:id="193" w:name="_Toc422493952"/>
            <w:bookmarkStart w:id="194" w:name="_Toc422988972"/>
            <w:bookmarkStart w:id="195" w:name="_Toc423001006"/>
            <w:bookmarkStart w:id="196" w:name="_Toc430596824"/>
            <w:bookmarkStart w:id="197" w:name="_Toc513876299"/>
            <w:bookmarkStart w:id="198" w:name="_Toc513876493"/>
            <w:bookmarkStart w:id="199" w:name="_Toc525310816"/>
            <w:bookmarkStart w:id="200" w:name="_Toc5371088"/>
            <w:bookmarkStart w:id="201" w:name="_Toc7451926"/>
            <w:bookmarkStart w:id="202" w:name="_Toc33099766"/>
            <w:bookmarkStart w:id="203" w:name="_Toc61356870"/>
            <w:bookmarkStart w:id="204" w:name="_Toc62629123"/>
            <w:r w:rsidRPr="00860692">
              <w:rPr>
                <w:rFonts w:eastAsia="Calibri"/>
                <w:lang w:eastAsia="en-US"/>
              </w:rPr>
              <w:t>89</w:t>
            </w:r>
            <w:bookmarkEnd w:id="193"/>
            <w:bookmarkEnd w:id="194"/>
            <w:bookmarkEnd w:id="195"/>
            <w:bookmarkEnd w:id="196"/>
            <w:bookmarkEnd w:id="197"/>
            <w:bookmarkEnd w:id="198"/>
            <w:bookmarkEnd w:id="199"/>
            <w:bookmarkEnd w:id="200"/>
            <w:bookmarkEnd w:id="201"/>
            <w:bookmarkEnd w:id="202"/>
            <w:bookmarkEnd w:id="203"/>
            <w:bookmarkEnd w:id="204"/>
          </w:p>
        </w:tc>
        <w:tc>
          <w:tcPr>
            <w:tcW w:w="681" w:type="pct"/>
            <w:shd w:val="clear" w:color="auto" w:fill="auto"/>
            <w:vAlign w:val="center"/>
            <w:hideMark/>
          </w:tcPr>
          <w:p w14:paraId="5524C3CC" w14:textId="77777777" w:rsidR="001D460F" w:rsidRPr="00860692" w:rsidRDefault="001D460F" w:rsidP="00C22502">
            <w:pPr>
              <w:ind w:right="13"/>
              <w:jc w:val="center"/>
              <w:rPr>
                <w:rFonts w:eastAsia="Calibri"/>
                <w:lang w:eastAsia="en-US"/>
              </w:rPr>
            </w:pPr>
            <w:bookmarkStart w:id="205" w:name="_Toc422493953"/>
            <w:bookmarkStart w:id="206" w:name="_Toc422988973"/>
            <w:bookmarkStart w:id="207" w:name="_Toc423001007"/>
            <w:bookmarkStart w:id="208" w:name="_Toc430596825"/>
            <w:bookmarkStart w:id="209" w:name="_Toc513876300"/>
            <w:bookmarkStart w:id="210" w:name="_Toc513876494"/>
            <w:bookmarkStart w:id="211" w:name="_Toc525310817"/>
            <w:bookmarkStart w:id="212" w:name="_Toc5371089"/>
            <w:bookmarkStart w:id="213" w:name="_Toc7451927"/>
            <w:bookmarkStart w:id="214" w:name="_Toc33099767"/>
            <w:bookmarkStart w:id="215" w:name="_Toc61356871"/>
            <w:bookmarkStart w:id="216" w:name="_Toc62629124"/>
            <w:r w:rsidRPr="00860692">
              <w:rPr>
                <w:rFonts w:eastAsia="Calibri"/>
                <w:lang w:eastAsia="en-US"/>
              </w:rPr>
              <w:t>91</w:t>
            </w:r>
            <w:bookmarkEnd w:id="205"/>
            <w:bookmarkEnd w:id="206"/>
            <w:bookmarkEnd w:id="207"/>
            <w:bookmarkEnd w:id="208"/>
            <w:bookmarkEnd w:id="209"/>
            <w:bookmarkEnd w:id="210"/>
            <w:bookmarkEnd w:id="211"/>
            <w:bookmarkEnd w:id="212"/>
            <w:bookmarkEnd w:id="213"/>
            <w:bookmarkEnd w:id="214"/>
            <w:bookmarkEnd w:id="215"/>
            <w:bookmarkEnd w:id="216"/>
          </w:p>
        </w:tc>
      </w:tr>
    </w:tbl>
    <w:p w14:paraId="6850E311"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 xml:space="preserve">Согласно представленным данным, среднее время отключения потребителей второй и третьей категории менее 30 часов.  </w:t>
      </w:r>
    </w:p>
    <w:p w14:paraId="0223E8B5" w14:textId="77777777" w:rsidR="001D460F" w:rsidRPr="00473AD2" w:rsidRDefault="001D460F" w:rsidP="00C22502">
      <w:pPr>
        <w:pStyle w:val="21"/>
        <w:ind w:right="13"/>
        <w:jc w:val="both"/>
      </w:pPr>
      <w:bookmarkStart w:id="217" w:name="_Toc62629125"/>
      <w:bookmarkStart w:id="218" w:name="_Toc71120105"/>
      <w:r w:rsidRPr="00473AD2">
        <w:t>1.3.</w:t>
      </w:r>
      <w:r>
        <w:t>9</w:t>
      </w:r>
      <w:r w:rsidRPr="00473AD2">
        <w:t>. Описание процедур диагностики состояния тепловых сетей и планирование капитальных (текущих) ремонтов</w:t>
      </w:r>
      <w:bookmarkEnd w:id="217"/>
      <w:bookmarkEnd w:id="218"/>
    </w:p>
    <w:p w14:paraId="36A31FF3" w14:textId="31F9D65C" w:rsidR="001D460F" w:rsidRDefault="001D460F" w:rsidP="00C22502">
      <w:pPr>
        <w:widowControl w:val="0"/>
        <w:spacing w:line="360" w:lineRule="auto"/>
        <w:ind w:right="13" w:firstLine="567"/>
        <w:jc w:val="both"/>
        <w:rPr>
          <w:sz w:val="26"/>
          <w:szCs w:val="26"/>
        </w:rPr>
      </w:pPr>
      <w:r w:rsidRPr="000B2497">
        <w:rPr>
          <w:sz w:val="26"/>
          <w:szCs w:val="26"/>
        </w:rPr>
        <w:t>Д</w:t>
      </w:r>
      <w:r>
        <w:rPr>
          <w:sz w:val="26"/>
          <w:szCs w:val="26"/>
        </w:rPr>
        <w:t>иагност</w:t>
      </w:r>
      <w:r w:rsidRPr="000B2497">
        <w:rPr>
          <w:sz w:val="26"/>
          <w:szCs w:val="26"/>
        </w:rPr>
        <w:t>ик</w:t>
      </w:r>
      <w:r>
        <w:rPr>
          <w:sz w:val="26"/>
          <w:szCs w:val="26"/>
        </w:rPr>
        <w:t>а</w:t>
      </w:r>
      <w:r w:rsidR="00F013DC">
        <w:rPr>
          <w:sz w:val="26"/>
          <w:szCs w:val="26"/>
        </w:rPr>
        <w:t xml:space="preserve"> </w:t>
      </w:r>
      <w:r>
        <w:rPr>
          <w:sz w:val="26"/>
          <w:szCs w:val="26"/>
        </w:rPr>
        <w:t>состо</w:t>
      </w:r>
      <w:r w:rsidRPr="000B2497">
        <w:rPr>
          <w:sz w:val="26"/>
          <w:szCs w:val="26"/>
        </w:rPr>
        <w:t>я</w:t>
      </w:r>
      <w:r>
        <w:rPr>
          <w:sz w:val="26"/>
          <w:szCs w:val="26"/>
        </w:rPr>
        <w:t>н</w:t>
      </w:r>
      <w:r w:rsidRPr="000B2497">
        <w:rPr>
          <w:sz w:val="26"/>
          <w:szCs w:val="26"/>
        </w:rPr>
        <w:t>и</w:t>
      </w:r>
      <w:r>
        <w:rPr>
          <w:sz w:val="26"/>
          <w:szCs w:val="26"/>
        </w:rPr>
        <w:t>я</w:t>
      </w:r>
      <w:r w:rsidR="00F013DC">
        <w:rPr>
          <w:sz w:val="26"/>
          <w:szCs w:val="26"/>
        </w:rPr>
        <w:t xml:space="preserve"> </w:t>
      </w:r>
      <w:r>
        <w:rPr>
          <w:sz w:val="26"/>
          <w:szCs w:val="26"/>
        </w:rPr>
        <w:t>теплов</w:t>
      </w:r>
      <w:r w:rsidRPr="000B2497">
        <w:rPr>
          <w:sz w:val="26"/>
          <w:szCs w:val="26"/>
        </w:rPr>
        <w:t>ы</w:t>
      </w:r>
      <w:r>
        <w:rPr>
          <w:sz w:val="26"/>
          <w:szCs w:val="26"/>
        </w:rPr>
        <w:t>х</w:t>
      </w:r>
      <w:r w:rsidR="00F013DC">
        <w:rPr>
          <w:sz w:val="26"/>
          <w:szCs w:val="26"/>
        </w:rPr>
        <w:t xml:space="preserve"> </w:t>
      </w:r>
      <w:r>
        <w:rPr>
          <w:sz w:val="26"/>
          <w:szCs w:val="26"/>
        </w:rPr>
        <w:t>се</w:t>
      </w:r>
      <w:r w:rsidRPr="000B2497">
        <w:rPr>
          <w:sz w:val="26"/>
          <w:szCs w:val="26"/>
        </w:rPr>
        <w:t>т</w:t>
      </w:r>
      <w:r>
        <w:rPr>
          <w:sz w:val="26"/>
          <w:szCs w:val="26"/>
        </w:rPr>
        <w:t>ей</w:t>
      </w:r>
      <w:r>
        <w:rPr>
          <w:sz w:val="26"/>
          <w:szCs w:val="26"/>
        </w:rPr>
        <w:tab/>
      </w:r>
      <w:r w:rsidR="00F013DC">
        <w:rPr>
          <w:sz w:val="26"/>
          <w:szCs w:val="26"/>
        </w:rPr>
        <w:t xml:space="preserve"> </w:t>
      </w:r>
      <w:r>
        <w:rPr>
          <w:sz w:val="26"/>
          <w:szCs w:val="26"/>
        </w:rPr>
        <w:t>про</w:t>
      </w:r>
      <w:r w:rsidRPr="000B2497">
        <w:rPr>
          <w:sz w:val="26"/>
          <w:szCs w:val="26"/>
        </w:rPr>
        <w:t>из</w:t>
      </w:r>
      <w:r>
        <w:rPr>
          <w:sz w:val="26"/>
          <w:szCs w:val="26"/>
        </w:rPr>
        <w:t>водится</w:t>
      </w:r>
      <w:r w:rsidR="00F013DC">
        <w:rPr>
          <w:sz w:val="26"/>
          <w:szCs w:val="26"/>
        </w:rPr>
        <w:t xml:space="preserve"> </w:t>
      </w:r>
      <w:r>
        <w:rPr>
          <w:sz w:val="26"/>
          <w:szCs w:val="26"/>
        </w:rPr>
        <w:t>на</w:t>
      </w:r>
      <w:r w:rsidR="00F013DC">
        <w:rPr>
          <w:sz w:val="26"/>
          <w:szCs w:val="26"/>
        </w:rPr>
        <w:t xml:space="preserve"> </w:t>
      </w:r>
      <w:r>
        <w:rPr>
          <w:sz w:val="26"/>
          <w:szCs w:val="26"/>
        </w:rPr>
        <w:t>основ</w:t>
      </w:r>
      <w:r w:rsidRPr="000B2497">
        <w:rPr>
          <w:sz w:val="26"/>
          <w:szCs w:val="26"/>
        </w:rPr>
        <w:t>а</w:t>
      </w:r>
      <w:r>
        <w:rPr>
          <w:sz w:val="26"/>
          <w:szCs w:val="26"/>
        </w:rPr>
        <w:t>н</w:t>
      </w:r>
      <w:r w:rsidRPr="000B2497">
        <w:rPr>
          <w:sz w:val="26"/>
          <w:szCs w:val="26"/>
        </w:rPr>
        <w:t>и</w:t>
      </w:r>
      <w:r>
        <w:rPr>
          <w:sz w:val="26"/>
          <w:szCs w:val="26"/>
        </w:rPr>
        <w:t>и</w:t>
      </w:r>
      <w:r w:rsidR="00F013DC">
        <w:rPr>
          <w:sz w:val="26"/>
          <w:szCs w:val="26"/>
        </w:rPr>
        <w:t xml:space="preserve"> </w:t>
      </w:r>
      <w:r>
        <w:rPr>
          <w:sz w:val="26"/>
          <w:szCs w:val="26"/>
        </w:rPr>
        <w:t>гидравл</w:t>
      </w:r>
      <w:r w:rsidRPr="000B2497">
        <w:rPr>
          <w:sz w:val="26"/>
          <w:szCs w:val="26"/>
        </w:rPr>
        <w:t>ич</w:t>
      </w:r>
      <w:r>
        <w:rPr>
          <w:sz w:val="26"/>
          <w:szCs w:val="26"/>
        </w:rPr>
        <w:t>ес</w:t>
      </w:r>
      <w:r w:rsidRPr="000B2497">
        <w:rPr>
          <w:sz w:val="26"/>
          <w:szCs w:val="26"/>
        </w:rPr>
        <w:t>к</w:t>
      </w:r>
      <w:r>
        <w:rPr>
          <w:sz w:val="26"/>
          <w:szCs w:val="26"/>
        </w:rPr>
        <w:t>их</w:t>
      </w:r>
      <w:r w:rsidRPr="000B2497">
        <w:rPr>
          <w:sz w:val="26"/>
          <w:szCs w:val="26"/>
        </w:rPr>
        <w:t xml:space="preserve"> </w:t>
      </w:r>
      <w:r>
        <w:rPr>
          <w:sz w:val="26"/>
          <w:szCs w:val="26"/>
        </w:rPr>
        <w:t>ис</w:t>
      </w:r>
      <w:r w:rsidRPr="000B2497">
        <w:rPr>
          <w:sz w:val="26"/>
          <w:szCs w:val="26"/>
        </w:rPr>
        <w:t>пы</w:t>
      </w:r>
      <w:r>
        <w:rPr>
          <w:sz w:val="26"/>
          <w:szCs w:val="26"/>
        </w:rPr>
        <w:t>таний</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w:t>
      </w:r>
      <w:r>
        <w:rPr>
          <w:sz w:val="26"/>
          <w:szCs w:val="26"/>
        </w:rPr>
        <w:t>сет</w:t>
      </w:r>
      <w:r w:rsidRPr="000B2497">
        <w:rPr>
          <w:sz w:val="26"/>
          <w:szCs w:val="26"/>
        </w:rPr>
        <w:t>е</w:t>
      </w:r>
      <w:r>
        <w:rPr>
          <w:sz w:val="26"/>
          <w:szCs w:val="26"/>
        </w:rPr>
        <w:t>й,</w:t>
      </w:r>
      <w:r w:rsidRPr="000B2497">
        <w:rPr>
          <w:sz w:val="26"/>
          <w:szCs w:val="26"/>
        </w:rPr>
        <w:t xml:space="preserve"> </w:t>
      </w:r>
      <w:r>
        <w:rPr>
          <w:sz w:val="26"/>
          <w:szCs w:val="26"/>
        </w:rPr>
        <w:t>провод</w:t>
      </w:r>
      <w:r w:rsidRPr="000B2497">
        <w:rPr>
          <w:sz w:val="26"/>
          <w:szCs w:val="26"/>
        </w:rPr>
        <w:t>имы</w:t>
      </w:r>
      <w:r>
        <w:rPr>
          <w:sz w:val="26"/>
          <w:szCs w:val="26"/>
        </w:rPr>
        <w:t>х</w:t>
      </w:r>
      <w:r w:rsidRPr="000B2497">
        <w:rPr>
          <w:sz w:val="26"/>
          <w:szCs w:val="26"/>
        </w:rPr>
        <w:t xml:space="preserve"> </w:t>
      </w:r>
      <w:r>
        <w:rPr>
          <w:sz w:val="26"/>
          <w:szCs w:val="26"/>
        </w:rPr>
        <w:t>е</w:t>
      </w:r>
      <w:r w:rsidRPr="000B2497">
        <w:rPr>
          <w:sz w:val="26"/>
          <w:szCs w:val="26"/>
        </w:rPr>
        <w:t>ж</w:t>
      </w:r>
      <w:r>
        <w:rPr>
          <w:sz w:val="26"/>
          <w:szCs w:val="26"/>
        </w:rPr>
        <w:t>е</w:t>
      </w:r>
      <w:r w:rsidRPr="000B2497">
        <w:rPr>
          <w:sz w:val="26"/>
          <w:szCs w:val="26"/>
        </w:rPr>
        <w:t>г</w:t>
      </w:r>
      <w:r>
        <w:rPr>
          <w:sz w:val="26"/>
          <w:szCs w:val="26"/>
        </w:rPr>
        <w:t>одно.</w:t>
      </w:r>
      <w:r w:rsidRPr="000B2497">
        <w:rPr>
          <w:sz w:val="26"/>
          <w:szCs w:val="26"/>
        </w:rPr>
        <w:t xml:space="preserve"> </w:t>
      </w:r>
      <w:r>
        <w:rPr>
          <w:sz w:val="26"/>
          <w:szCs w:val="26"/>
        </w:rPr>
        <w:t>По</w:t>
      </w:r>
      <w:r w:rsidRPr="000B2497">
        <w:rPr>
          <w:sz w:val="26"/>
          <w:szCs w:val="26"/>
        </w:rPr>
        <w:t xml:space="preserve"> р</w:t>
      </w:r>
      <w:r>
        <w:rPr>
          <w:sz w:val="26"/>
          <w:szCs w:val="26"/>
        </w:rPr>
        <w:t>е</w:t>
      </w:r>
      <w:r w:rsidRPr="000B2497">
        <w:rPr>
          <w:sz w:val="26"/>
          <w:szCs w:val="26"/>
        </w:rPr>
        <w:t>зу</w:t>
      </w:r>
      <w:r>
        <w:rPr>
          <w:sz w:val="26"/>
          <w:szCs w:val="26"/>
        </w:rPr>
        <w:t>ль</w:t>
      </w:r>
      <w:r w:rsidRPr="000B2497">
        <w:rPr>
          <w:sz w:val="26"/>
          <w:szCs w:val="26"/>
        </w:rPr>
        <w:t>та</w:t>
      </w:r>
      <w:r>
        <w:rPr>
          <w:sz w:val="26"/>
          <w:szCs w:val="26"/>
        </w:rPr>
        <w:t>т</w:t>
      </w:r>
      <w:r w:rsidRPr="000B2497">
        <w:rPr>
          <w:sz w:val="26"/>
          <w:szCs w:val="26"/>
        </w:rPr>
        <w:t>а</w:t>
      </w:r>
      <w:r>
        <w:rPr>
          <w:sz w:val="26"/>
          <w:szCs w:val="26"/>
        </w:rPr>
        <w:t>м ис</w:t>
      </w:r>
      <w:r w:rsidRPr="000B2497">
        <w:rPr>
          <w:sz w:val="26"/>
          <w:szCs w:val="26"/>
        </w:rPr>
        <w:t>пы</w:t>
      </w:r>
      <w:r>
        <w:rPr>
          <w:sz w:val="26"/>
          <w:szCs w:val="26"/>
        </w:rPr>
        <w:t>таний</w:t>
      </w:r>
      <w:r w:rsidRPr="000B2497">
        <w:rPr>
          <w:sz w:val="26"/>
          <w:szCs w:val="26"/>
        </w:rPr>
        <w:t xml:space="preserve"> </w:t>
      </w:r>
      <w:r>
        <w:rPr>
          <w:sz w:val="26"/>
          <w:szCs w:val="26"/>
        </w:rPr>
        <w:t>составл</w:t>
      </w:r>
      <w:r w:rsidRPr="000B2497">
        <w:rPr>
          <w:sz w:val="26"/>
          <w:szCs w:val="26"/>
        </w:rPr>
        <w:t>яе</w:t>
      </w:r>
      <w:r>
        <w:rPr>
          <w:sz w:val="26"/>
          <w:szCs w:val="26"/>
        </w:rPr>
        <w:t>тся а</w:t>
      </w:r>
      <w:r w:rsidRPr="000B2497">
        <w:rPr>
          <w:sz w:val="26"/>
          <w:szCs w:val="26"/>
        </w:rPr>
        <w:t>к</w:t>
      </w:r>
      <w:r>
        <w:rPr>
          <w:sz w:val="26"/>
          <w:szCs w:val="26"/>
        </w:rPr>
        <w:t>т</w:t>
      </w:r>
      <w:r w:rsidRPr="000B2497">
        <w:rPr>
          <w:sz w:val="26"/>
          <w:szCs w:val="26"/>
        </w:rPr>
        <w:t xml:space="preserve"> </w:t>
      </w:r>
      <w:r>
        <w:rPr>
          <w:sz w:val="26"/>
          <w:szCs w:val="26"/>
        </w:rPr>
        <w:t>про</w:t>
      </w:r>
      <w:r w:rsidRPr="000B2497">
        <w:rPr>
          <w:sz w:val="26"/>
          <w:szCs w:val="26"/>
        </w:rPr>
        <w:t>в</w:t>
      </w:r>
      <w:r>
        <w:rPr>
          <w:sz w:val="26"/>
          <w:szCs w:val="26"/>
        </w:rPr>
        <w:t>еде</w:t>
      </w:r>
      <w:r w:rsidRPr="000B2497">
        <w:rPr>
          <w:sz w:val="26"/>
          <w:szCs w:val="26"/>
        </w:rPr>
        <w:t>н</w:t>
      </w:r>
      <w:r>
        <w:rPr>
          <w:sz w:val="26"/>
          <w:szCs w:val="26"/>
        </w:rPr>
        <w:t>ия</w:t>
      </w:r>
      <w:r w:rsidRPr="000B2497">
        <w:rPr>
          <w:sz w:val="26"/>
          <w:szCs w:val="26"/>
        </w:rPr>
        <w:t xml:space="preserve"> </w:t>
      </w:r>
      <w:r>
        <w:rPr>
          <w:sz w:val="26"/>
          <w:szCs w:val="26"/>
        </w:rPr>
        <w:t>ис</w:t>
      </w:r>
      <w:r w:rsidRPr="000B2497">
        <w:rPr>
          <w:sz w:val="26"/>
          <w:szCs w:val="26"/>
        </w:rPr>
        <w:t>пы</w:t>
      </w:r>
      <w:r>
        <w:rPr>
          <w:sz w:val="26"/>
          <w:szCs w:val="26"/>
        </w:rPr>
        <w:t>тани</w:t>
      </w:r>
      <w:r w:rsidRPr="000B2497">
        <w:rPr>
          <w:sz w:val="26"/>
          <w:szCs w:val="26"/>
        </w:rPr>
        <w:t>й</w:t>
      </w:r>
      <w:r>
        <w:rPr>
          <w:sz w:val="26"/>
          <w:szCs w:val="26"/>
        </w:rPr>
        <w:t>,</w:t>
      </w:r>
      <w:r w:rsidRPr="000B2497">
        <w:rPr>
          <w:sz w:val="26"/>
          <w:szCs w:val="26"/>
        </w:rPr>
        <w:t xml:space="preserve"> </w:t>
      </w:r>
      <w:r>
        <w:rPr>
          <w:sz w:val="26"/>
          <w:szCs w:val="26"/>
        </w:rPr>
        <w:t>в</w:t>
      </w:r>
      <w:r w:rsidRPr="000B2497">
        <w:rPr>
          <w:sz w:val="26"/>
          <w:szCs w:val="26"/>
        </w:rPr>
        <w:t xml:space="preserve"> к</w:t>
      </w:r>
      <w:r>
        <w:rPr>
          <w:sz w:val="26"/>
          <w:szCs w:val="26"/>
        </w:rPr>
        <w:t>от</w:t>
      </w:r>
      <w:r w:rsidRPr="000B2497">
        <w:rPr>
          <w:sz w:val="26"/>
          <w:szCs w:val="26"/>
        </w:rPr>
        <w:t>ор</w:t>
      </w:r>
      <w:r>
        <w:rPr>
          <w:sz w:val="26"/>
          <w:szCs w:val="26"/>
        </w:rPr>
        <w:t>ом</w:t>
      </w:r>
      <w:r w:rsidRPr="000B2497">
        <w:rPr>
          <w:sz w:val="26"/>
          <w:szCs w:val="26"/>
        </w:rPr>
        <w:t xml:space="preserve"> </w:t>
      </w:r>
      <w:r>
        <w:rPr>
          <w:sz w:val="26"/>
          <w:szCs w:val="26"/>
        </w:rPr>
        <w:t>фикс</w:t>
      </w:r>
      <w:r w:rsidRPr="000B2497">
        <w:rPr>
          <w:sz w:val="26"/>
          <w:szCs w:val="26"/>
        </w:rPr>
        <w:t>иру</w:t>
      </w:r>
      <w:r>
        <w:rPr>
          <w:sz w:val="26"/>
          <w:szCs w:val="26"/>
        </w:rPr>
        <w:t>ются все обна</w:t>
      </w:r>
      <w:r w:rsidRPr="000B2497">
        <w:rPr>
          <w:sz w:val="26"/>
          <w:szCs w:val="26"/>
        </w:rPr>
        <w:t>руж</w:t>
      </w:r>
      <w:r>
        <w:rPr>
          <w:sz w:val="26"/>
          <w:szCs w:val="26"/>
        </w:rPr>
        <w:t>ен</w:t>
      </w:r>
      <w:r w:rsidRPr="000B2497">
        <w:rPr>
          <w:sz w:val="26"/>
          <w:szCs w:val="26"/>
        </w:rPr>
        <w:t>ны</w:t>
      </w:r>
      <w:r>
        <w:rPr>
          <w:sz w:val="26"/>
          <w:szCs w:val="26"/>
        </w:rPr>
        <w:t>е</w:t>
      </w:r>
      <w:r w:rsidRPr="000B2497">
        <w:rPr>
          <w:sz w:val="26"/>
          <w:szCs w:val="26"/>
        </w:rPr>
        <w:t xml:space="preserve"> </w:t>
      </w:r>
      <w:r>
        <w:rPr>
          <w:sz w:val="26"/>
          <w:szCs w:val="26"/>
        </w:rPr>
        <w:t>при</w:t>
      </w:r>
      <w:r w:rsidRPr="000B2497">
        <w:rPr>
          <w:sz w:val="26"/>
          <w:szCs w:val="26"/>
        </w:rPr>
        <w:t xml:space="preserve"> </w:t>
      </w:r>
      <w:r>
        <w:rPr>
          <w:sz w:val="26"/>
          <w:szCs w:val="26"/>
        </w:rPr>
        <w:t>и</w:t>
      </w:r>
      <w:r w:rsidRPr="000B2497">
        <w:rPr>
          <w:sz w:val="26"/>
          <w:szCs w:val="26"/>
        </w:rPr>
        <w:t>с</w:t>
      </w:r>
      <w:r>
        <w:rPr>
          <w:sz w:val="26"/>
          <w:szCs w:val="26"/>
        </w:rPr>
        <w:t>п</w:t>
      </w:r>
      <w:r w:rsidRPr="000B2497">
        <w:rPr>
          <w:sz w:val="26"/>
          <w:szCs w:val="26"/>
        </w:rPr>
        <w:t>ыт</w:t>
      </w:r>
      <w:r>
        <w:rPr>
          <w:sz w:val="26"/>
          <w:szCs w:val="26"/>
        </w:rPr>
        <w:t>ан</w:t>
      </w:r>
      <w:r w:rsidRPr="000B2497">
        <w:rPr>
          <w:sz w:val="26"/>
          <w:szCs w:val="26"/>
        </w:rPr>
        <w:t>и</w:t>
      </w:r>
      <w:r>
        <w:rPr>
          <w:sz w:val="26"/>
          <w:szCs w:val="26"/>
        </w:rPr>
        <w:t>ях</w:t>
      </w:r>
      <w:r w:rsidRPr="000B2497">
        <w:rPr>
          <w:sz w:val="26"/>
          <w:szCs w:val="26"/>
        </w:rPr>
        <w:t xml:space="preserve"> д</w:t>
      </w:r>
      <w:r>
        <w:rPr>
          <w:sz w:val="26"/>
          <w:szCs w:val="26"/>
        </w:rPr>
        <w:t>ефе</w:t>
      </w:r>
      <w:r w:rsidRPr="000B2497">
        <w:rPr>
          <w:sz w:val="26"/>
          <w:szCs w:val="26"/>
        </w:rPr>
        <w:t>к</w:t>
      </w:r>
      <w:r>
        <w:rPr>
          <w:sz w:val="26"/>
          <w:szCs w:val="26"/>
        </w:rPr>
        <w:t>ты</w:t>
      </w:r>
      <w:r w:rsidRPr="000B2497">
        <w:rPr>
          <w:sz w:val="26"/>
          <w:szCs w:val="26"/>
        </w:rPr>
        <w:t xml:space="preserve"> н</w:t>
      </w:r>
      <w:r>
        <w:rPr>
          <w:sz w:val="26"/>
          <w:szCs w:val="26"/>
        </w:rPr>
        <w:t>а</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w:t>
      </w:r>
      <w:r>
        <w:rPr>
          <w:sz w:val="26"/>
          <w:szCs w:val="26"/>
        </w:rPr>
        <w:t>сетя</w:t>
      </w:r>
      <w:r w:rsidRPr="000B2497">
        <w:rPr>
          <w:sz w:val="26"/>
          <w:szCs w:val="26"/>
        </w:rPr>
        <w:t>х</w:t>
      </w:r>
      <w:r>
        <w:rPr>
          <w:sz w:val="26"/>
          <w:szCs w:val="26"/>
        </w:rPr>
        <w:t>.</w:t>
      </w:r>
    </w:p>
    <w:p w14:paraId="2B0D8FF6" w14:textId="77777777" w:rsidR="001D460F" w:rsidRDefault="001D460F" w:rsidP="00C22502">
      <w:pPr>
        <w:widowControl w:val="0"/>
        <w:spacing w:line="360" w:lineRule="auto"/>
        <w:ind w:right="13" w:firstLine="567"/>
        <w:jc w:val="both"/>
        <w:rPr>
          <w:sz w:val="26"/>
          <w:szCs w:val="26"/>
        </w:rPr>
      </w:pPr>
      <w:r>
        <w:rPr>
          <w:sz w:val="26"/>
          <w:szCs w:val="26"/>
        </w:rPr>
        <w:t>Пла</w:t>
      </w:r>
      <w:r w:rsidRPr="000B2497">
        <w:rPr>
          <w:sz w:val="26"/>
          <w:szCs w:val="26"/>
        </w:rPr>
        <w:t>н</w:t>
      </w:r>
      <w:r>
        <w:rPr>
          <w:sz w:val="26"/>
          <w:szCs w:val="26"/>
        </w:rPr>
        <w:t>ирова</w:t>
      </w:r>
      <w:r w:rsidRPr="000B2497">
        <w:rPr>
          <w:sz w:val="26"/>
          <w:szCs w:val="26"/>
        </w:rPr>
        <w:t>н</w:t>
      </w:r>
      <w:r>
        <w:rPr>
          <w:sz w:val="26"/>
          <w:szCs w:val="26"/>
        </w:rPr>
        <w:t>ие т</w:t>
      </w:r>
      <w:r w:rsidRPr="000B2497">
        <w:rPr>
          <w:sz w:val="26"/>
          <w:szCs w:val="26"/>
        </w:rPr>
        <w:t>еку</w:t>
      </w:r>
      <w:r>
        <w:rPr>
          <w:sz w:val="26"/>
          <w:szCs w:val="26"/>
        </w:rPr>
        <w:t>щих</w:t>
      </w:r>
      <w:r w:rsidRPr="000B2497">
        <w:rPr>
          <w:sz w:val="26"/>
          <w:szCs w:val="26"/>
        </w:rPr>
        <w:t xml:space="preserve"> </w:t>
      </w:r>
      <w:r>
        <w:rPr>
          <w:sz w:val="26"/>
          <w:szCs w:val="26"/>
        </w:rPr>
        <w:t>и</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w:t>
      </w:r>
      <w:r>
        <w:rPr>
          <w:sz w:val="26"/>
          <w:szCs w:val="26"/>
        </w:rPr>
        <w:t>ремонтов</w:t>
      </w:r>
      <w:r w:rsidRPr="000B2497">
        <w:rPr>
          <w:sz w:val="26"/>
          <w:szCs w:val="26"/>
        </w:rPr>
        <w:t xml:space="preserve"> </w:t>
      </w:r>
      <w:r>
        <w:rPr>
          <w:sz w:val="26"/>
          <w:szCs w:val="26"/>
        </w:rPr>
        <w:t>п</w:t>
      </w:r>
      <w:r w:rsidRPr="000B2497">
        <w:rPr>
          <w:sz w:val="26"/>
          <w:szCs w:val="26"/>
        </w:rPr>
        <w:t>р</w:t>
      </w:r>
      <w:r>
        <w:rPr>
          <w:sz w:val="26"/>
          <w:szCs w:val="26"/>
        </w:rPr>
        <w:t>ои</w:t>
      </w:r>
      <w:r w:rsidRPr="000B2497">
        <w:rPr>
          <w:sz w:val="26"/>
          <w:szCs w:val="26"/>
        </w:rPr>
        <w:t>з</w:t>
      </w:r>
      <w:r>
        <w:rPr>
          <w:sz w:val="26"/>
          <w:szCs w:val="26"/>
        </w:rPr>
        <w:t>во</w:t>
      </w:r>
      <w:r w:rsidRPr="000B2497">
        <w:rPr>
          <w:sz w:val="26"/>
          <w:szCs w:val="26"/>
        </w:rPr>
        <w:t>д</w:t>
      </w:r>
      <w:r>
        <w:rPr>
          <w:sz w:val="26"/>
          <w:szCs w:val="26"/>
        </w:rPr>
        <w:t>ится</w:t>
      </w:r>
      <w:r w:rsidRPr="000B2497">
        <w:rPr>
          <w:sz w:val="26"/>
          <w:szCs w:val="26"/>
        </w:rPr>
        <w:t xml:space="preserve"> </w:t>
      </w:r>
      <w:r>
        <w:rPr>
          <w:sz w:val="26"/>
          <w:szCs w:val="26"/>
        </w:rPr>
        <w:t>исходя</w:t>
      </w:r>
      <w:r w:rsidRPr="000B2497">
        <w:rPr>
          <w:sz w:val="26"/>
          <w:szCs w:val="26"/>
        </w:rPr>
        <w:t xml:space="preserve"> </w:t>
      </w:r>
      <w:r>
        <w:rPr>
          <w:sz w:val="26"/>
          <w:szCs w:val="26"/>
        </w:rPr>
        <w:t xml:space="preserve">из </w:t>
      </w:r>
      <w:r>
        <w:rPr>
          <w:sz w:val="26"/>
          <w:szCs w:val="26"/>
        </w:rPr>
        <w:lastRenderedPageBreak/>
        <w:t>норматив</w:t>
      </w:r>
      <w:r w:rsidRPr="000B2497">
        <w:rPr>
          <w:sz w:val="26"/>
          <w:szCs w:val="26"/>
        </w:rPr>
        <w:t>н</w:t>
      </w:r>
      <w:r>
        <w:rPr>
          <w:sz w:val="26"/>
          <w:szCs w:val="26"/>
        </w:rPr>
        <w:t>ого</w:t>
      </w:r>
      <w:r w:rsidRPr="000B2497">
        <w:rPr>
          <w:sz w:val="26"/>
          <w:szCs w:val="26"/>
        </w:rPr>
        <w:t xml:space="preserve"> </w:t>
      </w:r>
      <w:r>
        <w:rPr>
          <w:sz w:val="26"/>
          <w:szCs w:val="26"/>
        </w:rPr>
        <w:t>ср</w:t>
      </w:r>
      <w:r w:rsidRPr="000B2497">
        <w:rPr>
          <w:sz w:val="26"/>
          <w:szCs w:val="26"/>
        </w:rPr>
        <w:t>ок</w:t>
      </w:r>
      <w:r>
        <w:rPr>
          <w:sz w:val="26"/>
          <w:szCs w:val="26"/>
        </w:rPr>
        <w:t>а</w:t>
      </w:r>
      <w:r w:rsidRPr="000B2497">
        <w:rPr>
          <w:sz w:val="26"/>
          <w:szCs w:val="26"/>
        </w:rPr>
        <w:t xml:space="preserve"> эк</w:t>
      </w:r>
      <w:r>
        <w:rPr>
          <w:sz w:val="26"/>
          <w:szCs w:val="26"/>
        </w:rPr>
        <w:t>сп</w:t>
      </w:r>
      <w:r w:rsidRPr="000B2497">
        <w:rPr>
          <w:sz w:val="26"/>
          <w:szCs w:val="26"/>
        </w:rPr>
        <w:t>луа</w:t>
      </w:r>
      <w:r>
        <w:rPr>
          <w:sz w:val="26"/>
          <w:szCs w:val="26"/>
        </w:rPr>
        <w:t>тации</w:t>
      </w:r>
      <w:r w:rsidRPr="000B2497">
        <w:rPr>
          <w:sz w:val="26"/>
          <w:szCs w:val="26"/>
        </w:rPr>
        <w:t xml:space="preserve"> </w:t>
      </w:r>
      <w:r>
        <w:rPr>
          <w:sz w:val="26"/>
          <w:szCs w:val="26"/>
        </w:rPr>
        <w:t>и</w:t>
      </w:r>
      <w:r w:rsidRPr="000B2497">
        <w:rPr>
          <w:sz w:val="26"/>
          <w:szCs w:val="26"/>
        </w:rPr>
        <w:t xml:space="preserve"> меж</w:t>
      </w:r>
      <w:r>
        <w:rPr>
          <w:sz w:val="26"/>
          <w:szCs w:val="26"/>
        </w:rPr>
        <w:t>ремонтн</w:t>
      </w:r>
      <w:r w:rsidRPr="000B2497">
        <w:rPr>
          <w:sz w:val="26"/>
          <w:szCs w:val="26"/>
        </w:rPr>
        <w:t>о</w:t>
      </w:r>
      <w:r>
        <w:rPr>
          <w:sz w:val="26"/>
          <w:szCs w:val="26"/>
        </w:rPr>
        <w:t>го пер</w:t>
      </w:r>
      <w:r w:rsidRPr="000B2497">
        <w:rPr>
          <w:sz w:val="26"/>
          <w:szCs w:val="26"/>
        </w:rPr>
        <w:t>и</w:t>
      </w:r>
      <w:r>
        <w:rPr>
          <w:sz w:val="26"/>
          <w:szCs w:val="26"/>
        </w:rPr>
        <w:t>о</w:t>
      </w:r>
      <w:r w:rsidRPr="000B2497">
        <w:rPr>
          <w:sz w:val="26"/>
          <w:szCs w:val="26"/>
        </w:rPr>
        <w:t>д</w:t>
      </w:r>
      <w:r>
        <w:rPr>
          <w:sz w:val="26"/>
          <w:szCs w:val="26"/>
        </w:rPr>
        <w:t>а</w:t>
      </w:r>
      <w:r w:rsidRPr="000B2497">
        <w:rPr>
          <w:sz w:val="26"/>
          <w:szCs w:val="26"/>
        </w:rPr>
        <w:t xml:space="preserve"> </w:t>
      </w:r>
      <w:r>
        <w:rPr>
          <w:sz w:val="26"/>
          <w:szCs w:val="26"/>
        </w:rPr>
        <w:t>объек</w:t>
      </w:r>
      <w:r w:rsidRPr="000B2497">
        <w:rPr>
          <w:sz w:val="26"/>
          <w:szCs w:val="26"/>
        </w:rPr>
        <w:t>то</w:t>
      </w:r>
      <w:r>
        <w:rPr>
          <w:sz w:val="26"/>
          <w:szCs w:val="26"/>
        </w:rPr>
        <w:t>в</w:t>
      </w:r>
      <w:r w:rsidRPr="000B2497">
        <w:rPr>
          <w:sz w:val="26"/>
          <w:szCs w:val="26"/>
        </w:rPr>
        <w:t xml:space="preserve"> </w:t>
      </w:r>
      <w:r>
        <w:rPr>
          <w:sz w:val="26"/>
          <w:szCs w:val="26"/>
        </w:rPr>
        <w:t>системы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а</w:t>
      </w:r>
      <w:r w:rsidRPr="000B2497">
        <w:rPr>
          <w:sz w:val="26"/>
          <w:szCs w:val="26"/>
        </w:rPr>
        <w:t xml:space="preserve"> </w:t>
      </w:r>
      <w:r>
        <w:rPr>
          <w:sz w:val="26"/>
          <w:szCs w:val="26"/>
        </w:rPr>
        <w:t>т</w:t>
      </w:r>
      <w:r w:rsidRPr="000B2497">
        <w:rPr>
          <w:sz w:val="26"/>
          <w:szCs w:val="26"/>
        </w:rPr>
        <w:t>акж</w:t>
      </w:r>
      <w:r>
        <w:rPr>
          <w:sz w:val="26"/>
          <w:szCs w:val="26"/>
        </w:rPr>
        <w:t>е</w:t>
      </w:r>
      <w:r w:rsidRPr="000B2497">
        <w:rPr>
          <w:sz w:val="26"/>
          <w:szCs w:val="26"/>
        </w:rPr>
        <w:t xml:space="preserve"> </w:t>
      </w:r>
      <w:r>
        <w:rPr>
          <w:sz w:val="26"/>
          <w:szCs w:val="26"/>
        </w:rPr>
        <w:t>на</w:t>
      </w:r>
      <w:r w:rsidRPr="000B2497">
        <w:rPr>
          <w:sz w:val="26"/>
          <w:szCs w:val="26"/>
        </w:rPr>
        <w:t xml:space="preserve"> </w:t>
      </w:r>
      <w:r>
        <w:rPr>
          <w:sz w:val="26"/>
          <w:szCs w:val="26"/>
        </w:rPr>
        <w:t>основ</w:t>
      </w:r>
      <w:r w:rsidRPr="000B2497">
        <w:rPr>
          <w:sz w:val="26"/>
          <w:szCs w:val="26"/>
        </w:rPr>
        <w:t>а</w:t>
      </w:r>
      <w:r>
        <w:rPr>
          <w:sz w:val="26"/>
          <w:szCs w:val="26"/>
        </w:rPr>
        <w:t>н</w:t>
      </w:r>
      <w:r w:rsidRPr="000B2497">
        <w:rPr>
          <w:sz w:val="26"/>
          <w:szCs w:val="26"/>
        </w:rPr>
        <w:t>и</w:t>
      </w:r>
      <w:r>
        <w:rPr>
          <w:sz w:val="26"/>
          <w:szCs w:val="26"/>
        </w:rPr>
        <w:t>и</w:t>
      </w:r>
      <w:r w:rsidRPr="000B2497">
        <w:rPr>
          <w:sz w:val="26"/>
          <w:szCs w:val="26"/>
        </w:rPr>
        <w:t xml:space="preserve"> </w:t>
      </w:r>
      <w:r>
        <w:rPr>
          <w:sz w:val="26"/>
          <w:szCs w:val="26"/>
        </w:rPr>
        <w:t>в</w:t>
      </w:r>
      <w:r w:rsidRPr="000B2497">
        <w:rPr>
          <w:sz w:val="26"/>
          <w:szCs w:val="26"/>
        </w:rPr>
        <w:t>ы</w:t>
      </w:r>
      <w:r>
        <w:rPr>
          <w:sz w:val="26"/>
          <w:szCs w:val="26"/>
        </w:rPr>
        <w:t>я</w:t>
      </w:r>
      <w:r w:rsidRPr="000B2497">
        <w:rPr>
          <w:sz w:val="26"/>
          <w:szCs w:val="26"/>
        </w:rPr>
        <w:t>в</w:t>
      </w:r>
      <w:r>
        <w:rPr>
          <w:sz w:val="26"/>
          <w:szCs w:val="26"/>
        </w:rPr>
        <w:t>ле</w:t>
      </w:r>
      <w:r w:rsidRPr="000B2497">
        <w:rPr>
          <w:sz w:val="26"/>
          <w:szCs w:val="26"/>
        </w:rPr>
        <w:t>н</w:t>
      </w:r>
      <w:r>
        <w:rPr>
          <w:sz w:val="26"/>
          <w:szCs w:val="26"/>
        </w:rPr>
        <w:t>н</w:t>
      </w:r>
      <w:r w:rsidRPr="000B2497">
        <w:rPr>
          <w:sz w:val="26"/>
          <w:szCs w:val="26"/>
        </w:rPr>
        <w:t>ы</w:t>
      </w:r>
      <w:r>
        <w:rPr>
          <w:sz w:val="26"/>
          <w:szCs w:val="26"/>
        </w:rPr>
        <w:t>х</w:t>
      </w:r>
      <w:r w:rsidRPr="000B2497">
        <w:rPr>
          <w:sz w:val="26"/>
          <w:szCs w:val="26"/>
        </w:rPr>
        <w:t xml:space="preserve"> </w:t>
      </w:r>
      <w:r>
        <w:rPr>
          <w:sz w:val="26"/>
          <w:szCs w:val="26"/>
        </w:rPr>
        <w:t>при</w:t>
      </w:r>
      <w:r w:rsidRPr="000B2497">
        <w:rPr>
          <w:sz w:val="26"/>
          <w:szCs w:val="26"/>
        </w:rPr>
        <w:t xml:space="preserve"> </w:t>
      </w:r>
      <w:r>
        <w:rPr>
          <w:sz w:val="26"/>
          <w:szCs w:val="26"/>
        </w:rPr>
        <w:t>гидра</w:t>
      </w:r>
      <w:r w:rsidRPr="000B2497">
        <w:rPr>
          <w:sz w:val="26"/>
          <w:szCs w:val="26"/>
        </w:rPr>
        <w:t>в</w:t>
      </w:r>
      <w:r>
        <w:rPr>
          <w:sz w:val="26"/>
          <w:szCs w:val="26"/>
        </w:rPr>
        <w:t>л</w:t>
      </w:r>
      <w:r w:rsidRPr="000B2497">
        <w:rPr>
          <w:sz w:val="26"/>
          <w:szCs w:val="26"/>
        </w:rPr>
        <w:t>ич</w:t>
      </w:r>
      <w:r>
        <w:rPr>
          <w:sz w:val="26"/>
          <w:szCs w:val="26"/>
        </w:rPr>
        <w:t>ес</w:t>
      </w:r>
      <w:r w:rsidRPr="000B2497">
        <w:rPr>
          <w:sz w:val="26"/>
          <w:szCs w:val="26"/>
        </w:rPr>
        <w:t>к</w:t>
      </w:r>
      <w:r>
        <w:rPr>
          <w:sz w:val="26"/>
          <w:szCs w:val="26"/>
        </w:rPr>
        <w:t>их</w:t>
      </w:r>
      <w:r w:rsidRPr="000B2497">
        <w:rPr>
          <w:sz w:val="26"/>
          <w:szCs w:val="26"/>
        </w:rPr>
        <w:t xml:space="preserve"> </w:t>
      </w:r>
      <w:r>
        <w:rPr>
          <w:sz w:val="26"/>
          <w:szCs w:val="26"/>
        </w:rPr>
        <w:t>ис</w:t>
      </w:r>
      <w:r w:rsidRPr="000B2497">
        <w:rPr>
          <w:sz w:val="26"/>
          <w:szCs w:val="26"/>
        </w:rPr>
        <w:t>пы</w:t>
      </w:r>
      <w:r>
        <w:rPr>
          <w:sz w:val="26"/>
          <w:szCs w:val="26"/>
        </w:rPr>
        <w:t>тани</w:t>
      </w:r>
      <w:r w:rsidRPr="000B2497">
        <w:rPr>
          <w:sz w:val="26"/>
          <w:szCs w:val="26"/>
        </w:rPr>
        <w:t>я</w:t>
      </w:r>
      <w:r>
        <w:rPr>
          <w:sz w:val="26"/>
          <w:szCs w:val="26"/>
        </w:rPr>
        <w:t>х дефе</w:t>
      </w:r>
      <w:r w:rsidRPr="000B2497">
        <w:rPr>
          <w:sz w:val="26"/>
          <w:szCs w:val="26"/>
        </w:rPr>
        <w:t>кт</w:t>
      </w:r>
      <w:r>
        <w:rPr>
          <w:sz w:val="26"/>
          <w:szCs w:val="26"/>
        </w:rPr>
        <w:t>ов.</w:t>
      </w:r>
    </w:p>
    <w:p w14:paraId="4258A350" w14:textId="77777777" w:rsidR="001D460F" w:rsidRDefault="001D460F" w:rsidP="00C22502">
      <w:pPr>
        <w:widowControl w:val="0"/>
        <w:autoSpaceDE w:val="0"/>
        <w:autoSpaceDN w:val="0"/>
        <w:adjustRightInd w:val="0"/>
        <w:spacing w:line="200" w:lineRule="exact"/>
        <w:ind w:right="13"/>
        <w:rPr>
          <w:sz w:val="20"/>
          <w:szCs w:val="20"/>
        </w:rPr>
      </w:pPr>
    </w:p>
    <w:p w14:paraId="5D7E10D2" w14:textId="77777777" w:rsidR="001D460F" w:rsidRPr="00473AD2" w:rsidRDefault="001D460F" w:rsidP="00C22502">
      <w:pPr>
        <w:pStyle w:val="21"/>
        <w:ind w:right="13"/>
        <w:jc w:val="both"/>
      </w:pPr>
      <w:bookmarkStart w:id="219" w:name="_Toc62629126"/>
      <w:bookmarkStart w:id="220" w:name="_Toc71120106"/>
      <w:bookmarkStart w:id="221" w:name="_Hlk34482668"/>
      <w:r w:rsidRPr="00473AD2">
        <w:t>1.3.1</w:t>
      </w:r>
      <w:r>
        <w:t>0</w:t>
      </w:r>
      <w:r w:rsidRPr="00473AD2">
        <w:t>.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bookmarkEnd w:id="219"/>
      <w:bookmarkEnd w:id="220"/>
    </w:p>
    <w:p w14:paraId="4858438C"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 xml:space="preserve">Согласно п.6.82 МДК 4-02.2001 «Типовая инструкция по технической эксплуатации тепловых сетей систем коммунального теплоснабжения»: </w:t>
      </w:r>
    </w:p>
    <w:p w14:paraId="7D2423FA"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Тепловые сети, находящиеся в эксплуатации, должны подвергаться следующим испытаниям:</w:t>
      </w:r>
    </w:p>
    <w:p w14:paraId="6E853104"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гидравлическим испытаниям с целью проверки прочности и плотности трубопроводов, их элементов и арматуры;</w:t>
      </w:r>
    </w:p>
    <w:p w14:paraId="06B668C2"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proofErr w:type="gramStart"/>
      <w:r w:rsidRPr="002108F2">
        <w:rPr>
          <w:sz w:val="26"/>
          <w:szCs w:val="26"/>
        </w:rPr>
        <w:t>испытаниям</w:t>
      </w:r>
      <w:proofErr w:type="gramEnd"/>
      <w:r w:rsidRPr="002108F2">
        <w:rPr>
          <w:sz w:val="26"/>
          <w:szCs w:val="26"/>
        </w:rPr>
        <w:t xml:space="preserve">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w:t>
      </w:r>
    </w:p>
    <w:p w14:paraId="1EDD8929"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14:paraId="33E3A397"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испытаниям на гидравлические потери для получения гидравлических характеристик трубопроводов;</w:t>
      </w:r>
    </w:p>
    <w:p w14:paraId="3F07AC73"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14:paraId="246F9464"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Все виды испытаний должны проводиться раздельно. Совмещение во времени двух видов испытаний не допускается.</w:t>
      </w:r>
    </w:p>
    <w:p w14:paraId="679C8748"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На каждый вид испытаний должна быть составлена рабочая программа, которая утверждается главным инженером ОЭТС.</w:t>
      </w:r>
    </w:p>
    <w:p w14:paraId="7AFED5E1"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14:paraId="1D601B31"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 xml:space="preserve">За два дня до начала испытаний утвержденная программа передается </w:t>
      </w:r>
      <w:r w:rsidRPr="000B2497">
        <w:rPr>
          <w:sz w:val="26"/>
          <w:szCs w:val="26"/>
        </w:rPr>
        <w:lastRenderedPageBreak/>
        <w:t>диспетчеру ОЭТС и руководителю источника тепла для подготовки оборудования и установления требуемого режима работы сети.</w:t>
      </w:r>
    </w:p>
    <w:p w14:paraId="0AFFE36C"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Рабочая программа испытания должна содержать следующие данные:</w:t>
      </w:r>
    </w:p>
    <w:p w14:paraId="15C457B1"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задачи и основные положения методики проведения испытания;</w:t>
      </w:r>
    </w:p>
    <w:p w14:paraId="2864D048"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перечень подготовительных, организационных и технологических мероприятий;</w:t>
      </w:r>
    </w:p>
    <w:p w14:paraId="3E972FBA"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последовательность отдельных этапов и операций во время испытания;</w:t>
      </w:r>
    </w:p>
    <w:p w14:paraId="490EB6AE"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режимы работы оборудования источника тепла и тепловой сети (расход и параметры теплоносителя во время каждого этапа испытания);</w:t>
      </w:r>
    </w:p>
    <w:p w14:paraId="54830F52"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схемы работы насосно-подогревательной установки источника тепла при каждом режиме испытания;</w:t>
      </w:r>
    </w:p>
    <w:p w14:paraId="42EF9C06"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схемы включения и переключений в тепловой сети;</w:t>
      </w:r>
    </w:p>
    <w:p w14:paraId="7D4166D8"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сроки проведения каждого отдельного этапа или режима испытания;</w:t>
      </w:r>
    </w:p>
    <w:p w14:paraId="51137669"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точки наблюдения, объект наблюдения, количество наблюдателей в каждой точке;</w:t>
      </w:r>
    </w:p>
    <w:p w14:paraId="72B2836A"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оперативные средства связи и транспорта;</w:t>
      </w:r>
    </w:p>
    <w:p w14:paraId="45688194"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меры по обеспечению техники безопасности во время испытания;</w:t>
      </w:r>
    </w:p>
    <w:p w14:paraId="553FDF35"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список ответственных лиц за выполнение отдельных мероприятий.</w:t>
      </w:r>
    </w:p>
    <w:p w14:paraId="0E62E94C" w14:textId="77777777" w:rsidR="001D460F" w:rsidRPr="002108F2" w:rsidRDefault="001D460F" w:rsidP="00C22502">
      <w:pPr>
        <w:pStyle w:val="-2"/>
        <w:widowControl w:val="0"/>
        <w:spacing w:before="0" w:line="360" w:lineRule="auto"/>
        <w:ind w:right="13" w:firstLine="851"/>
        <w:rPr>
          <w:rFonts w:ascii="Times New Roman" w:hAnsi="Times New Roman" w:cs="Times New Roman"/>
        </w:rPr>
      </w:pPr>
      <w:r w:rsidRPr="002108F2">
        <w:rPr>
          <w:rFonts w:ascii="Times New Roman" w:hAnsi="Times New Roman" w:cs="Times New Roman"/>
        </w:rPr>
        <w:t>Руководитель испытания перед началом испытания должен:</w:t>
      </w:r>
    </w:p>
    <w:p w14:paraId="039CB173"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проверить выполнение всех подготовительных мероприятий;</w:t>
      </w:r>
    </w:p>
    <w:p w14:paraId="2D503C08"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организовать проверку технического и метрологического состояния средств измерений согласно нормативно-технической документации;</w:t>
      </w:r>
    </w:p>
    <w:p w14:paraId="7A1BBBAB"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проверить отключение предусмотренных программой ответвлений и тепловых пунктов;</w:t>
      </w:r>
    </w:p>
    <w:p w14:paraId="14FB9B3D"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14:paraId="137F406A"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 xml:space="preserve">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w:t>
      </w:r>
      <w:r w:rsidRPr="000B2497">
        <w:rPr>
          <w:sz w:val="26"/>
          <w:szCs w:val="26"/>
        </w:rPr>
        <w:lastRenderedPageBreak/>
        <w:t>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ОЭТС, персоналом источника тепла и бригадой, проводящей испытание, численности персонала, обеспеченности транспортом.</w:t>
      </w:r>
    </w:p>
    <w:p w14:paraId="13D6E067"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ОЭТС в соответствии с требованиями Правил устройства и безопасной эксплуатации трубопроводов пара и горячей воды.</w:t>
      </w:r>
    </w:p>
    <w:p w14:paraId="356B843E"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14:paraId="78BD1A88"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В каждом конкретном случае значение пробного давления устанавливается техническим руководителем ОЭТС в допустимых пределах, указанных выше.</w:t>
      </w:r>
    </w:p>
    <w:p w14:paraId="09AFD5B6"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опрессовочного пункта.</w:t>
      </w:r>
    </w:p>
    <w:p w14:paraId="39A655CC"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пробному, применяются передвижные насосные установки и гидравлические прессы.</w:t>
      </w:r>
    </w:p>
    <w:p w14:paraId="3D36532B"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воды на расчетном уровне. Осмотр производится после снижения пробного давления до рабочего.</w:t>
      </w:r>
    </w:p>
    <w:p w14:paraId="68216D37"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14:paraId="6567B397"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Температура воды в трубопроводах при испытаниях на прочность и плотность не должна превышать 40 °С.</w:t>
      </w:r>
    </w:p>
    <w:p w14:paraId="5661952D"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 xml:space="preserve">Периодичность проведения испытания тепловой сети на максимальную </w:t>
      </w:r>
      <w:r w:rsidRPr="000B2497">
        <w:rPr>
          <w:sz w:val="26"/>
          <w:szCs w:val="26"/>
        </w:rPr>
        <w:lastRenderedPageBreak/>
        <w:t>температуру теплоносителя (далее - температурные испытания) определяется руководителем ОЭТС.</w:t>
      </w:r>
    </w:p>
    <w:p w14:paraId="78A4B9B5"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Температурным испытаниям должна подвергаться вся сеть от источника тепла до тепловых пунктов систем теплопотребления.</w:t>
      </w:r>
    </w:p>
    <w:p w14:paraId="62755734"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Температурные испытания должны проводиться при устойчивых суточных плюсовых температурах наружного воздуха.</w:t>
      </w:r>
    </w:p>
    <w:p w14:paraId="4A9F48DF"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14:paraId="5BBB6AD4"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14:paraId="3FFE1C5C"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Температура воды в обратном трубопроводе при температурных испытаниях не должна превышать 90 °С.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14:paraId="1292CAFE"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14:paraId="24823663"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На время температурных испытаний от тепловой сети должны быть отключены:</w:t>
      </w:r>
    </w:p>
    <w:p w14:paraId="326D2BB6"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отопительные системы детских и лечебных учреждений;</w:t>
      </w:r>
    </w:p>
    <w:p w14:paraId="2132C45A"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неавтоматизированные системы горячего водоснабжения, присоединенные по закрытой схеме;</w:t>
      </w:r>
    </w:p>
    <w:p w14:paraId="33A3855E"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системы горячего водоснабжения, присоединенные по открытой схеме;</w:t>
      </w:r>
    </w:p>
    <w:p w14:paraId="2340245E"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отопительные системы с непосредственной схемой присоединения;</w:t>
      </w:r>
    </w:p>
    <w:p w14:paraId="6EBFECFB"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калориферные установки.</w:t>
      </w:r>
    </w:p>
    <w:p w14:paraId="53F35A49"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 xml:space="preserve">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неплотности этих задвижек - </w:t>
      </w:r>
      <w:r w:rsidRPr="000B2497">
        <w:rPr>
          <w:sz w:val="26"/>
          <w:szCs w:val="26"/>
        </w:rPr>
        <w:lastRenderedPageBreak/>
        <w:t>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14:paraId="39DB7B29"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 ОЭТС.</w:t>
      </w:r>
    </w:p>
    <w:p w14:paraId="3410A92A"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 ОЭТС.</w:t>
      </w:r>
    </w:p>
    <w:p w14:paraId="7E367EDB"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Испытания тепловых сетей на тепловые и гидравлические потери проводятся при отключенных ответвлениях тепловых пунктах систем теплопотребления.</w:t>
      </w:r>
    </w:p>
    <w:p w14:paraId="0BAD8628"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14:paraId="790577AC" w14:textId="77777777" w:rsidR="001D460F" w:rsidRPr="002108F2" w:rsidRDefault="001D460F" w:rsidP="00C22502">
      <w:pPr>
        <w:pStyle w:val="21"/>
        <w:ind w:right="13"/>
        <w:jc w:val="both"/>
      </w:pPr>
      <w:bookmarkStart w:id="222" w:name="_Toc520882685"/>
      <w:bookmarkStart w:id="223" w:name="_Toc71120107"/>
      <w:r w:rsidRPr="002108F2">
        <w:t>Техническое обслуживание и ремонт</w:t>
      </w:r>
      <w:bookmarkEnd w:id="222"/>
      <w:bookmarkEnd w:id="223"/>
    </w:p>
    <w:p w14:paraId="61CCEAC2"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ОЭТС должны быть организованы техническое обслуживание и ремонт тепловых сетей.</w:t>
      </w:r>
    </w:p>
    <w:p w14:paraId="0D56F643"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p>
    <w:p w14:paraId="5C321D63"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Объем технического обслуживания и ремонта должен определяться необходимостью поддержания работоспособного состояния тепловых сетей.</w:t>
      </w:r>
    </w:p>
    <w:p w14:paraId="099E4FE3"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w:t>
      </w:r>
      <w:hyperlink r:id="rId10" w:history="1">
        <w:r w:rsidRPr="000B2497">
          <w:rPr>
            <w:sz w:val="26"/>
            <w:szCs w:val="26"/>
          </w:rPr>
          <w:t>смазка</w:t>
        </w:r>
      </w:hyperlink>
      <w:r w:rsidRPr="000B2497">
        <w:rPr>
          <w:sz w:val="26"/>
          <w:szCs w:val="26"/>
        </w:rPr>
        <w:t xml:space="preserve">, замена вышедших из строя деталей без значительной разборки, устранение </w:t>
      </w:r>
      <w:r w:rsidRPr="000B2497">
        <w:rPr>
          <w:sz w:val="26"/>
          <w:szCs w:val="26"/>
        </w:rPr>
        <w:lastRenderedPageBreak/>
        <w:t>различных мелких дефектов).</w:t>
      </w:r>
    </w:p>
    <w:p w14:paraId="196B60AE"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Основными видами ремонтов тепловых сетей являются капитальный и текущий ремонты.</w:t>
      </w:r>
    </w:p>
    <w:p w14:paraId="4768A2F1"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14:paraId="143FC614"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При текущем ремонте должна быть восстановлена работоспособность установок, заменены и (или) восстановлены отдельные их части.</w:t>
      </w:r>
    </w:p>
    <w:p w14:paraId="6D9EAE87"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Система технического обслуживания и ремонта должна носить предупредительный характер.</w:t>
      </w:r>
    </w:p>
    <w:p w14:paraId="7B9A52E5"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14:paraId="6A6B2415"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На все виды ремонтов необходимо составить годовые и месячные планы (графики). Годовые планы ремонтов утверждает главный инженер организации.</w:t>
      </w:r>
    </w:p>
    <w:p w14:paraId="2B543470"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Планы ремонтов тепловых сетей организации должны быть увязаны с планом ремонта оборудования источников тепла.</w:t>
      </w:r>
    </w:p>
    <w:p w14:paraId="586C7B5C"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В системе технического обслуживания и ремонта должны быть предусмотрены:</w:t>
      </w:r>
    </w:p>
    <w:p w14:paraId="54C56DFC"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подготовка технического обслуживания и ремонтов;</w:t>
      </w:r>
    </w:p>
    <w:p w14:paraId="35193629"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вывод оборудования в ремонт;</w:t>
      </w:r>
    </w:p>
    <w:p w14:paraId="233FA607"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оценка технического состояния тепловых сетей и составление дефектных ведомостей;</w:t>
      </w:r>
    </w:p>
    <w:p w14:paraId="5BD119EE"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проведение технического обслуживания и ремонта;</w:t>
      </w:r>
    </w:p>
    <w:p w14:paraId="7FDCB2EC"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приемка оборудования из ремонта;</w:t>
      </w:r>
    </w:p>
    <w:p w14:paraId="50C9046A" w14:textId="77777777" w:rsidR="001D460F" w:rsidRPr="002108F2" w:rsidRDefault="001D460F" w:rsidP="00A10074">
      <w:pPr>
        <w:numPr>
          <w:ilvl w:val="0"/>
          <w:numId w:val="5"/>
        </w:numPr>
        <w:tabs>
          <w:tab w:val="clear" w:pos="1428"/>
          <w:tab w:val="left" w:pos="851"/>
        </w:tabs>
        <w:suppressAutoHyphens/>
        <w:spacing w:line="360" w:lineRule="auto"/>
        <w:ind w:left="851" w:right="13" w:hanging="284"/>
        <w:jc w:val="both"/>
        <w:rPr>
          <w:sz w:val="26"/>
          <w:szCs w:val="26"/>
        </w:rPr>
      </w:pPr>
      <w:r w:rsidRPr="002108F2">
        <w:rPr>
          <w:sz w:val="26"/>
          <w:szCs w:val="26"/>
        </w:rPr>
        <w:t>контроль и отчетность о выполнении технического обслуживания и ремонта.</w:t>
      </w:r>
    </w:p>
    <w:p w14:paraId="4ABB39F0"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14:paraId="0BAA8774" w14:textId="77777777" w:rsidR="001D460F" w:rsidRPr="00473AD2" w:rsidRDefault="001D460F" w:rsidP="00C22502">
      <w:pPr>
        <w:pStyle w:val="21"/>
        <w:ind w:right="13"/>
        <w:jc w:val="both"/>
      </w:pPr>
      <w:bookmarkStart w:id="224" w:name="_Toc62629127"/>
      <w:bookmarkStart w:id="225" w:name="_Toc71120108"/>
      <w:r w:rsidRPr="00473AD2">
        <w:t>1.3.1</w:t>
      </w:r>
      <w:r>
        <w:t>1</w:t>
      </w:r>
      <w:r w:rsidRPr="00473AD2">
        <w:t>.</w:t>
      </w:r>
      <w:r w:rsidRPr="00473AD2">
        <w:tab/>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w:t>
      </w:r>
      <w:r>
        <w:t>я</w:t>
      </w:r>
      <w:bookmarkEnd w:id="224"/>
      <w:bookmarkEnd w:id="225"/>
    </w:p>
    <w:p w14:paraId="61845DF9" w14:textId="77777777" w:rsidR="007F74DC" w:rsidRDefault="007F74DC" w:rsidP="007F74DC">
      <w:pPr>
        <w:widowControl w:val="0"/>
        <w:autoSpaceDE w:val="0"/>
        <w:autoSpaceDN w:val="0"/>
        <w:adjustRightInd w:val="0"/>
        <w:ind w:left="102" w:right="44" w:firstLine="708"/>
        <w:jc w:val="both"/>
        <w:rPr>
          <w:color w:val="000000"/>
          <w:sz w:val="26"/>
          <w:szCs w:val="26"/>
        </w:rPr>
      </w:pPr>
    </w:p>
    <w:p w14:paraId="6A4ED0C1" w14:textId="3935ACBC" w:rsidR="007F74DC" w:rsidRPr="007F74DC" w:rsidRDefault="007F74DC" w:rsidP="007F74DC">
      <w:pPr>
        <w:widowControl w:val="0"/>
        <w:spacing w:line="360" w:lineRule="auto"/>
        <w:ind w:right="13" w:firstLine="567"/>
        <w:jc w:val="both"/>
        <w:rPr>
          <w:sz w:val="26"/>
          <w:szCs w:val="26"/>
        </w:rPr>
      </w:pPr>
      <w:r w:rsidRPr="007F74DC">
        <w:rPr>
          <w:sz w:val="26"/>
          <w:szCs w:val="26"/>
        </w:rPr>
        <w:t xml:space="preserve">Расчет и обоснование нормативов технологических потерь при передаче </w:t>
      </w:r>
      <w:r w:rsidRPr="007F74DC">
        <w:rPr>
          <w:sz w:val="26"/>
          <w:szCs w:val="26"/>
        </w:rPr>
        <w:lastRenderedPageBreak/>
        <w:t xml:space="preserve">тепловой энергии (мощности), теплоносителя по теплоснабжающей организации </w:t>
      </w:r>
      <w:r w:rsidR="009A75E3">
        <w:rPr>
          <w:sz w:val="26"/>
          <w:szCs w:val="26"/>
        </w:rPr>
        <w:t>ООО «Теплосервис»</w:t>
      </w:r>
      <w:r w:rsidRPr="007F74DC">
        <w:rPr>
          <w:sz w:val="26"/>
          <w:szCs w:val="26"/>
        </w:rPr>
        <w:t xml:space="preserve"> производится по методике, указанной в Приказе Министерства Российской Федерации от 10.08.2012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запаса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14:paraId="6CAB7DD0" w14:textId="0F6496A2" w:rsidR="007F74DC" w:rsidRPr="007F74DC" w:rsidRDefault="007F74DC" w:rsidP="007F74DC">
      <w:pPr>
        <w:widowControl w:val="0"/>
        <w:spacing w:line="360" w:lineRule="auto"/>
        <w:ind w:right="13" w:firstLine="567"/>
        <w:jc w:val="both"/>
        <w:rPr>
          <w:sz w:val="26"/>
          <w:szCs w:val="26"/>
        </w:rPr>
      </w:pPr>
      <w:r w:rsidRPr="007F74DC">
        <w:rPr>
          <w:sz w:val="26"/>
          <w:szCs w:val="26"/>
        </w:rPr>
        <w:t xml:space="preserve">Нормативы технологических потерь при передаче тепловой энергии, теплоносителя по тепловым сетям </w:t>
      </w:r>
      <w:r w:rsidR="009A75E3">
        <w:rPr>
          <w:sz w:val="26"/>
          <w:szCs w:val="26"/>
        </w:rPr>
        <w:t>ООО «Теплосервис»</w:t>
      </w:r>
      <w:r w:rsidRPr="007F74DC">
        <w:rPr>
          <w:sz w:val="26"/>
          <w:szCs w:val="26"/>
        </w:rPr>
        <w:t xml:space="preserve"> </w:t>
      </w:r>
      <w:r w:rsidR="0035341F">
        <w:rPr>
          <w:sz w:val="26"/>
          <w:szCs w:val="26"/>
        </w:rPr>
        <w:t>не установлены</w:t>
      </w:r>
      <w:r w:rsidRPr="007F74DC">
        <w:rPr>
          <w:sz w:val="26"/>
          <w:szCs w:val="26"/>
        </w:rPr>
        <w:t>.</w:t>
      </w:r>
    </w:p>
    <w:p w14:paraId="0A067E84" w14:textId="77777777" w:rsidR="007F74DC" w:rsidRDefault="007F74DC" w:rsidP="007F74DC">
      <w:pPr>
        <w:widowControl w:val="0"/>
        <w:autoSpaceDE w:val="0"/>
        <w:autoSpaceDN w:val="0"/>
        <w:adjustRightInd w:val="0"/>
        <w:spacing w:before="18" w:line="220" w:lineRule="exact"/>
        <w:rPr>
          <w:color w:val="000000"/>
        </w:rPr>
      </w:pPr>
    </w:p>
    <w:p w14:paraId="351DCF4B" w14:textId="77777777" w:rsidR="001D460F" w:rsidRPr="00473AD2" w:rsidRDefault="001D460F" w:rsidP="00C22502">
      <w:pPr>
        <w:pStyle w:val="21"/>
        <w:ind w:right="13"/>
        <w:jc w:val="both"/>
      </w:pPr>
      <w:bookmarkStart w:id="226" w:name="_Toc62629128"/>
      <w:bookmarkStart w:id="227" w:name="_Toc71120109"/>
      <w:bookmarkStart w:id="228" w:name="_Hlk34482185"/>
      <w:bookmarkEnd w:id="221"/>
      <w:r w:rsidRPr="00473AD2">
        <w:t>1.3.1</w:t>
      </w:r>
      <w:r>
        <w:t>2</w:t>
      </w:r>
      <w:r w:rsidRPr="00473AD2">
        <w:t>.</w:t>
      </w:r>
      <w:r w:rsidRPr="00473AD2">
        <w:tab/>
        <w:t>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226"/>
      <w:bookmarkEnd w:id="227"/>
    </w:p>
    <w:p w14:paraId="14E2EE10" w14:textId="4BBF67C1" w:rsidR="003A7325" w:rsidRDefault="003A7325" w:rsidP="00C22502">
      <w:pPr>
        <w:widowControl w:val="0"/>
        <w:spacing w:line="360" w:lineRule="auto"/>
        <w:ind w:right="13" w:firstLine="567"/>
        <w:jc w:val="both"/>
        <w:rPr>
          <w:sz w:val="26"/>
          <w:szCs w:val="26"/>
        </w:rPr>
      </w:pPr>
      <w:bookmarkStart w:id="229" w:name="_Hlk34482546"/>
      <w:r w:rsidRPr="003A7325">
        <w:rPr>
          <w:sz w:val="26"/>
          <w:szCs w:val="26"/>
        </w:rPr>
        <w:t>Учет отпущенной в сеть тепловой энергии, осуществляется по прибору учета.</w:t>
      </w:r>
    </w:p>
    <w:p w14:paraId="53A64597" w14:textId="444999E4" w:rsidR="001D460F" w:rsidRDefault="001D460F" w:rsidP="00C22502">
      <w:pPr>
        <w:widowControl w:val="0"/>
        <w:spacing w:line="360" w:lineRule="auto"/>
        <w:ind w:right="13" w:firstLine="567"/>
        <w:jc w:val="both"/>
        <w:rPr>
          <w:sz w:val="26"/>
          <w:szCs w:val="26"/>
        </w:rPr>
      </w:pPr>
      <w:r>
        <w:rPr>
          <w:sz w:val="26"/>
          <w:szCs w:val="26"/>
        </w:rPr>
        <w:t>Фа</w:t>
      </w:r>
      <w:r w:rsidRPr="00E227EE">
        <w:rPr>
          <w:sz w:val="26"/>
          <w:szCs w:val="26"/>
        </w:rPr>
        <w:t>к</w:t>
      </w:r>
      <w:r>
        <w:rPr>
          <w:sz w:val="26"/>
          <w:szCs w:val="26"/>
        </w:rPr>
        <w:t>т</w:t>
      </w:r>
      <w:r w:rsidRPr="00E227EE">
        <w:rPr>
          <w:sz w:val="26"/>
          <w:szCs w:val="26"/>
        </w:rPr>
        <w:t>ич</w:t>
      </w:r>
      <w:r>
        <w:rPr>
          <w:sz w:val="26"/>
          <w:szCs w:val="26"/>
        </w:rPr>
        <w:t>е</w:t>
      </w:r>
      <w:r w:rsidRPr="00E227EE">
        <w:rPr>
          <w:sz w:val="26"/>
          <w:szCs w:val="26"/>
        </w:rPr>
        <w:t>ск</w:t>
      </w:r>
      <w:r>
        <w:rPr>
          <w:sz w:val="26"/>
          <w:szCs w:val="26"/>
        </w:rPr>
        <w:t>ие</w:t>
      </w:r>
      <w:r w:rsidRPr="00E227EE">
        <w:rPr>
          <w:sz w:val="26"/>
          <w:szCs w:val="26"/>
        </w:rPr>
        <w:t xml:space="preserve"> </w:t>
      </w:r>
      <w:r>
        <w:rPr>
          <w:sz w:val="26"/>
          <w:szCs w:val="26"/>
        </w:rPr>
        <w:t>потери</w:t>
      </w:r>
      <w:r w:rsidRPr="00E227EE">
        <w:rPr>
          <w:sz w:val="26"/>
          <w:szCs w:val="26"/>
        </w:rPr>
        <w:t xml:space="preserve"> </w:t>
      </w:r>
      <w:r>
        <w:rPr>
          <w:sz w:val="26"/>
          <w:szCs w:val="26"/>
        </w:rPr>
        <w:t>в</w:t>
      </w:r>
      <w:r w:rsidRPr="00E227EE">
        <w:rPr>
          <w:sz w:val="26"/>
          <w:szCs w:val="26"/>
        </w:rPr>
        <w:t xml:space="preserve"> </w:t>
      </w:r>
      <w:r>
        <w:rPr>
          <w:sz w:val="26"/>
          <w:szCs w:val="26"/>
        </w:rPr>
        <w:t>теплов</w:t>
      </w:r>
      <w:r w:rsidRPr="00E227EE">
        <w:rPr>
          <w:sz w:val="26"/>
          <w:szCs w:val="26"/>
        </w:rPr>
        <w:t>ы</w:t>
      </w:r>
      <w:r>
        <w:rPr>
          <w:sz w:val="26"/>
          <w:szCs w:val="26"/>
        </w:rPr>
        <w:t>х</w:t>
      </w:r>
      <w:r w:rsidRPr="00E227EE">
        <w:rPr>
          <w:sz w:val="26"/>
          <w:szCs w:val="26"/>
        </w:rPr>
        <w:t xml:space="preserve"> </w:t>
      </w:r>
      <w:r>
        <w:rPr>
          <w:sz w:val="26"/>
          <w:szCs w:val="26"/>
        </w:rPr>
        <w:t>сетях</w:t>
      </w:r>
      <w:r w:rsidRPr="00E227EE">
        <w:rPr>
          <w:sz w:val="26"/>
          <w:szCs w:val="26"/>
        </w:rPr>
        <w:t xml:space="preserve"> </w:t>
      </w:r>
      <w:r>
        <w:rPr>
          <w:sz w:val="26"/>
          <w:szCs w:val="26"/>
        </w:rPr>
        <w:t>т</w:t>
      </w:r>
      <w:r w:rsidRPr="00E227EE">
        <w:rPr>
          <w:sz w:val="26"/>
          <w:szCs w:val="26"/>
        </w:rPr>
        <w:t>е</w:t>
      </w:r>
      <w:r>
        <w:rPr>
          <w:sz w:val="26"/>
          <w:szCs w:val="26"/>
        </w:rPr>
        <w:t>п</w:t>
      </w:r>
      <w:r w:rsidRPr="00E227EE">
        <w:rPr>
          <w:sz w:val="26"/>
          <w:szCs w:val="26"/>
        </w:rPr>
        <w:t>л</w:t>
      </w:r>
      <w:r>
        <w:rPr>
          <w:sz w:val="26"/>
          <w:szCs w:val="26"/>
        </w:rPr>
        <w:t>осна</w:t>
      </w:r>
      <w:r w:rsidRPr="00E227EE">
        <w:rPr>
          <w:sz w:val="26"/>
          <w:szCs w:val="26"/>
        </w:rPr>
        <w:t>бж</w:t>
      </w:r>
      <w:r>
        <w:rPr>
          <w:sz w:val="26"/>
          <w:szCs w:val="26"/>
        </w:rPr>
        <w:t>а</w:t>
      </w:r>
      <w:r w:rsidRPr="00E227EE">
        <w:rPr>
          <w:sz w:val="26"/>
          <w:szCs w:val="26"/>
        </w:rPr>
        <w:t>ющ</w:t>
      </w:r>
      <w:r>
        <w:rPr>
          <w:sz w:val="26"/>
          <w:szCs w:val="26"/>
        </w:rPr>
        <w:t>ей</w:t>
      </w:r>
      <w:r w:rsidRPr="00E227EE">
        <w:rPr>
          <w:sz w:val="26"/>
          <w:szCs w:val="26"/>
        </w:rPr>
        <w:t xml:space="preserve"> </w:t>
      </w:r>
      <w:r>
        <w:rPr>
          <w:sz w:val="26"/>
          <w:szCs w:val="26"/>
        </w:rPr>
        <w:t>о</w:t>
      </w:r>
      <w:r w:rsidRPr="00E227EE">
        <w:rPr>
          <w:sz w:val="26"/>
          <w:szCs w:val="26"/>
        </w:rPr>
        <w:t>р</w:t>
      </w:r>
      <w:r>
        <w:rPr>
          <w:sz w:val="26"/>
          <w:szCs w:val="26"/>
        </w:rPr>
        <w:t>г</w:t>
      </w:r>
      <w:r w:rsidRPr="00E227EE">
        <w:rPr>
          <w:sz w:val="26"/>
          <w:szCs w:val="26"/>
        </w:rPr>
        <w:t>а</w:t>
      </w:r>
      <w:r>
        <w:rPr>
          <w:sz w:val="26"/>
          <w:szCs w:val="26"/>
        </w:rPr>
        <w:t>н</w:t>
      </w:r>
      <w:r w:rsidRPr="00E227EE">
        <w:rPr>
          <w:sz w:val="26"/>
          <w:szCs w:val="26"/>
        </w:rPr>
        <w:t>из</w:t>
      </w:r>
      <w:r>
        <w:rPr>
          <w:sz w:val="26"/>
          <w:szCs w:val="26"/>
        </w:rPr>
        <w:t>ац</w:t>
      </w:r>
      <w:r w:rsidRPr="00E227EE">
        <w:rPr>
          <w:sz w:val="26"/>
          <w:szCs w:val="26"/>
        </w:rPr>
        <w:t>и</w:t>
      </w:r>
      <w:r>
        <w:rPr>
          <w:sz w:val="26"/>
          <w:szCs w:val="26"/>
        </w:rPr>
        <w:t>и</w:t>
      </w:r>
      <w:r w:rsidRPr="00E227EE">
        <w:rPr>
          <w:sz w:val="26"/>
          <w:szCs w:val="26"/>
        </w:rPr>
        <w:t xml:space="preserve"> </w:t>
      </w:r>
      <w:r>
        <w:rPr>
          <w:sz w:val="26"/>
          <w:szCs w:val="26"/>
        </w:rPr>
        <w:t xml:space="preserve">по </w:t>
      </w:r>
      <w:r w:rsidR="0035341F">
        <w:rPr>
          <w:sz w:val="26"/>
          <w:szCs w:val="26"/>
        </w:rPr>
        <w:t xml:space="preserve">                                  </w:t>
      </w:r>
      <w:r w:rsidR="00BA0A7E">
        <w:rPr>
          <w:sz w:val="26"/>
          <w:szCs w:val="26"/>
        </w:rPr>
        <w:t>МО «Шебертинское»</w:t>
      </w:r>
      <w:r>
        <w:rPr>
          <w:sz w:val="26"/>
          <w:szCs w:val="26"/>
        </w:rPr>
        <w:t xml:space="preserve"> составляют</w:t>
      </w:r>
      <w:r w:rsidRPr="009A22DB">
        <w:rPr>
          <w:sz w:val="26"/>
          <w:szCs w:val="26"/>
        </w:rPr>
        <w:t xml:space="preserve">: </w:t>
      </w:r>
    </w:p>
    <w:p w14:paraId="1A784392" w14:textId="381386D4" w:rsidR="0035341F" w:rsidRDefault="001D460F" w:rsidP="0035341F">
      <w:pPr>
        <w:widowControl w:val="0"/>
        <w:numPr>
          <w:ilvl w:val="0"/>
          <w:numId w:val="26"/>
        </w:numPr>
        <w:tabs>
          <w:tab w:val="left" w:pos="993"/>
        </w:tabs>
        <w:autoSpaceDE w:val="0"/>
        <w:autoSpaceDN w:val="0"/>
        <w:adjustRightInd w:val="0"/>
        <w:spacing w:line="360" w:lineRule="auto"/>
        <w:ind w:left="993" w:right="13"/>
        <w:jc w:val="both"/>
        <w:rPr>
          <w:sz w:val="26"/>
          <w:szCs w:val="26"/>
        </w:rPr>
      </w:pPr>
      <w:r>
        <w:rPr>
          <w:sz w:val="26"/>
          <w:szCs w:val="26"/>
        </w:rPr>
        <w:t>в 20</w:t>
      </w:r>
      <w:r w:rsidR="0035341F">
        <w:rPr>
          <w:sz w:val="26"/>
          <w:szCs w:val="26"/>
        </w:rPr>
        <w:t>19</w:t>
      </w:r>
      <w:r>
        <w:rPr>
          <w:sz w:val="26"/>
          <w:szCs w:val="26"/>
        </w:rPr>
        <w:t xml:space="preserve"> году – </w:t>
      </w:r>
      <w:r w:rsidR="0035341F">
        <w:rPr>
          <w:sz w:val="26"/>
          <w:szCs w:val="26"/>
        </w:rPr>
        <w:t>201,8</w:t>
      </w:r>
      <w:r w:rsidR="007F74DC">
        <w:rPr>
          <w:sz w:val="26"/>
          <w:szCs w:val="26"/>
        </w:rPr>
        <w:t xml:space="preserve"> </w:t>
      </w:r>
      <w:r>
        <w:rPr>
          <w:sz w:val="26"/>
          <w:szCs w:val="26"/>
        </w:rPr>
        <w:t>Гкал</w:t>
      </w:r>
      <w:r w:rsidRPr="009A22DB">
        <w:rPr>
          <w:sz w:val="26"/>
          <w:szCs w:val="26"/>
        </w:rPr>
        <w:t>/</w:t>
      </w:r>
      <w:r>
        <w:rPr>
          <w:sz w:val="26"/>
          <w:szCs w:val="26"/>
        </w:rPr>
        <w:t>год</w:t>
      </w:r>
      <w:r w:rsidR="00FB3AA3">
        <w:rPr>
          <w:sz w:val="26"/>
          <w:szCs w:val="26"/>
        </w:rPr>
        <w:t xml:space="preserve"> (котельн</w:t>
      </w:r>
      <w:r w:rsidR="0035341F">
        <w:rPr>
          <w:sz w:val="26"/>
          <w:szCs w:val="26"/>
        </w:rPr>
        <w:t>ые</w:t>
      </w:r>
      <w:r w:rsidR="00FB3AA3">
        <w:rPr>
          <w:sz w:val="26"/>
          <w:szCs w:val="26"/>
        </w:rPr>
        <w:t xml:space="preserve"> </w:t>
      </w:r>
      <w:r w:rsidR="0035341F">
        <w:rPr>
          <w:sz w:val="26"/>
          <w:szCs w:val="26"/>
        </w:rPr>
        <w:t>МО «Шебертинское»)</w:t>
      </w:r>
      <w:r w:rsidRPr="009A22DB">
        <w:rPr>
          <w:sz w:val="26"/>
          <w:szCs w:val="26"/>
        </w:rPr>
        <w:t>;</w:t>
      </w:r>
    </w:p>
    <w:p w14:paraId="346F0BB1" w14:textId="1251C472" w:rsidR="0035341F" w:rsidRDefault="0035341F" w:rsidP="0035341F">
      <w:pPr>
        <w:widowControl w:val="0"/>
        <w:numPr>
          <w:ilvl w:val="0"/>
          <w:numId w:val="26"/>
        </w:numPr>
        <w:tabs>
          <w:tab w:val="left" w:pos="993"/>
        </w:tabs>
        <w:autoSpaceDE w:val="0"/>
        <w:autoSpaceDN w:val="0"/>
        <w:adjustRightInd w:val="0"/>
        <w:spacing w:line="360" w:lineRule="auto"/>
        <w:ind w:left="993" w:right="13"/>
        <w:jc w:val="both"/>
        <w:rPr>
          <w:sz w:val="26"/>
          <w:szCs w:val="26"/>
        </w:rPr>
      </w:pPr>
      <w:r>
        <w:rPr>
          <w:sz w:val="26"/>
          <w:szCs w:val="26"/>
        </w:rPr>
        <w:t>в 20</w:t>
      </w:r>
      <w:r w:rsidR="009D36CB">
        <w:rPr>
          <w:sz w:val="26"/>
          <w:szCs w:val="26"/>
        </w:rPr>
        <w:t xml:space="preserve">20 </w:t>
      </w:r>
      <w:r>
        <w:rPr>
          <w:sz w:val="26"/>
          <w:szCs w:val="26"/>
        </w:rPr>
        <w:t>году – 163,9 Гкал</w:t>
      </w:r>
      <w:r w:rsidRPr="009A22DB">
        <w:rPr>
          <w:sz w:val="26"/>
          <w:szCs w:val="26"/>
        </w:rPr>
        <w:t>/</w:t>
      </w:r>
      <w:r>
        <w:rPr>
          <w:sz w:val="26"/>
          <w:szCs w:val="26"/>
        </w:rPr>
        <w:t>год (котельные МО «Шебертинское»).</w:t>
      </w:r>
    </w:p>
    <w:p w14:paraId="22F32A85" w14:textId="77777777" w:rsidR="001D460F" w:rsidRPr="00473AD2" w:rsidRDefault="001D460F" w:rsidP="00C22502">
      <w:pPr>
        <w:pStyle w:val="21"/>
        <w:ind w:right="13"/>
        <w:jc w:val="both"/>
      </w:pPr>
      <w:bookmarkStart w:id="230" w:name="_Toc62629129"/>
      <w:bookmarkStart w:id="231" w:name="_Toc71120110"/>
      <w:bookmarkEnd w:id="228"/>
      <w:bookmarkEnd w:id="229"/>
      <w:r w:rsidRPr="00473AD2">
        <w:t>1.3.1</w:t>
      </w:r>
      <w:r>
        <w:t>3</w:t>
      </w:r>
      <w:r w:rsidRPr="00473AD2">
        <w:t>. Предписания надзорных органов по запрещению дальнейшей эксплуатации участков тепловой сети и результаты их исполнения</w:t>
      </w:r>
      <w:bookmarkEnd w:id="230"/>
      <w:bookmarkEnd w:id="231"/>
    </w:p>
    <w:p w14:paraId="65B304FC" w14:textId="77777777" w:rsidR="001D460F" w:rsidRDefault="001D460F" w:rsidP="00C22502">
      <w:pPr>
        <w:widowControl w:val="0"/>
        <w:spacing w:line="360" w:lineRule="auto"/>
        <w:ind w:right="13" w:firstLine="567"/>
        <w:jc w:val="both"/>
        <w:rPr>
          <w:sz w:val="26"/>
          <w:szCs w:val="26"/>
        </w:rPr>
      </w:pPr>
      <w:r>
        <w:rPr>
          <w:sz w:val="26"/>
          <w:szCs w:val="26"/>
        </w:rPr>
        <w:t>Предп</w:t>
      </w:r>
      <w:r w:rsidRPr="0048613D">
        <w:rPr>
          <w:sz w:val="26"/>
          <w:szCs w:val="26"/>
        </w:rPr>
        <w:t>и</w:t>
      </w:r>
      <w:r>
        <w:rPr>
          <w:sz w:val="26"/>
          <w:szCs w:val="26"/>
        </w:rPr>
        <w:t>сан</w:t>
      </w:r>
      <w:r w:rsidRPr="0048613D">
        <w:rPr>
          <w:sz w:val="26"/>
          <w:szCs w:val="26"/>
        </w:rPr>
        <w:t>и</w:t>
      </w:r>
      <w:r>
        <w:rPr>
          <w:sz w:val="26"/>
          <w:szCs w:val="26"/>
        </w:rPr>
        <w:t>я над</w:t>
      </w:r>
      <w:r w:rsidRPr="0048613D">
        <w:rPr>
          <w:sz w:val="26"/>
          <w:szCs w:val="26"/>
        </w:rPr>
        <w:t>з</w:t>
      </w:r>
      <w:r>
        <w:rPr>
          <w:sz w:val="26"/>
          <w:szCs w:val="26"/>
        </w:rPr>
        <w:t>о</w:t>
      </w:r>
      <w:r w:rsidRPr="0048613D">
        <w:rPr>
          <w:sz w:val="26"/>
          <w:szCs w:val="26"/>
        </w:rPr>
        <w:t>р</w:t>
      </w:r>
      <w:r>
        <w:rPr>
          <w:sz w:val="26"/>
          <w:szCs w:val="26"/>
        </w:rPr>
        <w:t>н</w:t>
      </w:r>
      <w:r w:rsidRPr="0048613D">
        <w:rPr>
          <w:sz w:val="26"/>
          <w:szCs w:val="26"/>
        </w:rPr>
        <w:t>ы</w:t>
      </w:r>
      <w:r>
        <w:rPr>
          <w:sz w:val="26"/>
          <w:szCs w:val="26"/>
        </w:rPr>
        <w:t>х орган</w:t>
      </w:r>
      <w:r w:rsidRPr="0048613D">
        <w:rPr>
          <w:sz w:val="26"/>
          <w:szCs w:val="26"/>
        </w:rPr>
        <w:t>о</w:t>
      </w:r>
      <w:r>
        <w:rPr>
          <w:sz w:val="26"/>
          <w:szCs w:val="26"/>
        </w:rPr>
        <w:t xml:space="preserve">в по </w:t>
      </w:r>
      <w:r w:rsidRPr="0048613D">
        <w:rPr>
          <w:sz w:val="26"/>
          <w:szCs w:val="26"/>
        </w:rPr>
        <w:t>з</w:t>
      </w:r>
      <w:r>
        <w:rPr>
          <w:sz w:val="26"/>
          <w:szCs w:val="26"/>
        </w:rPr>
        <w:t>а</w:t>
      </w:r>
      <w:r w:rsidRPr="0048613D">
        <w:rPr>
          <w:sz w:val="26"/>
          <w:szCs w:val="26"/>
        </w:rPr>
        <w:t>п</w:t>
      </w:r>
      <w:r>
        <w:rPr>
          <w:sz w:val="26"/>
          <w:szCs w:val="26"/>
        </w:rPr>
        <w:t>рещен</w:t>
      </w:r>
      <w:r w:rsidRPr="0048613D">
        <w:rPr>
          <w:sz w:val="26"/>
          <w:szCs w:val="26"/>
        </w:rPr>
        <w:t>и</w:t>
      </w:r>
      <w:r>
        <w:rPr>
          <w:sz w:val="26"/>
          <w:szCs w:val="26"/>
        </w:rPr>
        <w:t>ю да</w:t>
      </w:r>
      <w:r w:rsidRPr="0048613D">
        <w:rPr>
          <w:sz w:val="26"/>
          <w:szCs w:val="26"/>
        </w:rPr>
        <w:t>л</w:t>
      </w:r>
      <w:r>
        <w:rPr>
          <w:sz w:val="26"/>
          <w:szCs w:val="26"/>
        </w:rPr>
        <w:t>ьнейш</w:t>
      </w:r>
      <w:r w:rsidRPr="0048613D">
        <w:rPr>
          <w:sz w:val="26"/>
          <w:szCs w:val="26"/>
        </w:rPr>
        <w:t>е</w:t>
      </w:r>
      <w:r>
        <w:rPr>
          <w:sz w:val="26"/>
          <w:szCs w:val="26"/>
        </w:rPr>
        <w:t xml:space="preserve">й </w:t>
      </w:r>
      <w:r w:rsidRPr="0048613D">
        <w:rPr>
          <w:sz w:val="26"/>
          <w:szCs w:val="26"/>
        </w:rPr>
        <w:t>эк</w:t>
      </w:r>
      <w:r>
        <w:rPr>
          <w:sz w:val="26"/>
          <w:szCs w:val="26"/>
        </w:rPr>
        <w:t>сп</w:t>
      </w:r>
      <w:r w:rsidRPr="0048613D">
        <w:rPr>
          <w:sz w:val="26"/>
          <w:szCs w:val="26"/>
        </w:rPr>
        <w:t>лу</w:t>
      </w:r>
      <w:r>
        <w:rPr>
          <w:sz w:val="26"/>
          <w:szCs w:val="26"/>
        </w:rPr>
        <w:t>атац</w:t>
      </w:r>
      <w:r w:rsidRPr="0048613D">
        <w:rPr>
          <w:sz w:val="26"/>
          <w:szCs w:val="26"/>
        </w:rPr>
        <w:t>и</w:t>
      </w:r>
      <w:r>
        <w:rPr>
          <w:sz w:val="26"/>
          <w:szCs w:val="26"/>
        </w:rPr>
        <w:t xml:space="preserve">и </w:t>
      </w:r>
      <w:r w:rsidRPr="0048613D">
        <w:rPr>
          <w:sz w:val="26"/>
          <w:szCs w:val="26"/>
        </w:rPr>
        <w:t>уч</w:t>
      </w:r>
      <w:r>
        <w:rPr>
          <w:sz w:val="26"/>
          <w:szCs w:val="26"/>
        </w:rPr>
        <w:t>ас</w:t>
      </w:r>
      <w:r w:rsidRPr="0048613D">
        <w:rPr>
          <w:sz w:val="26"/>
          <w:szCs w:val="26"/>
        </w:rPr>
        <w:t>тк</w:t>
      </w:r>
      <w:r>
        <w:rPr>
          <w:sz w:val="26"/>
          <w:szCs w:val="26"/>
        </w:rPr>
        <w:t>ов</w:t>
      </w:r>
      <w:r w:rsidRPr="0048613D">
        <w:rPr>
          <w:sz w:val="26"/>
          <w:szCs w:val="26"/>
        </w:rPr>
        <w:t xml:space="preserve"> </w:t>
      </w:r>
      <w:r>
        <w:rPr>
          <w:sz w:val="26"/>
          <w:szCs w:val="26"/>
        </w:rPr>
        <w:t>теплов</w:t>
      </w:r>
      <w:r w:rsidRPr="0048613D">
        <w:rPr>
          <w:sz w:val="26"/>
          <w:szCs w:val="26"/>
        </w:rPr>
        <w:t>ы</w:t>
      </w:r>
      <w:r>
        <w:rPr>
          <w:sz w:val="26"/>
          <w:szCs w:val="26"/>
        </w:rPr>
        <w:t>х</w:t>
      </w:r>
      <w:r w:rsidRPr="0048613D">
        <w:rPr>
          <w:sz w:val="26"/>
          <w:szCs w:val="26"/>
        </w:rPr>
        <w:t xml:space="preserve"> </w:t>
      </w:r>
      <w:r>
        <w:rPr>
          <w:sz w:val="26"/>
          <w:szCs w:val="26"/>
        </w:rPr>
        <w:t>с</w:t>
      </w:r>
      <w:r w:rsidRPr="0048613D">
        <w:rPr>
          <w:sz w:val="26"/>
          <w:szCs w:val="26"/>
        </w:rPr>
        <w:t>е</w:t>
      </w:r>
      <w:r>
        <w:rPr>
          <w:sz w:val="26"/>
          <w:szCs w:val="26"/>
        </w:rPr>
        <w:t>тей</w:t>
      </w:r>
      <w:r w:rsidRPr="0048613D">
        <w:rPr>
          <w:sz w:val="26"/>
          <w:szCs w:val="26"/>
        </w:rPr>
        <w:t xml:space="preserve"> </w:t>
      </w:r>
      <w:r>
        <w:rPr>
          <w:sz w:val="26"/>
          <w:szCs w:val="26"/>
        </w:rPr>
        <w:t>от</w:t>
      </w:r>
      <w:r w:rsidRPr="0048613D">
        <w:rPr>
          <w:sz w:val="26"/>
          <w:szCs w:val="26"/>
        </w:rPr>
        <w:t>сут</w:t>
      </w:r>
      <w:r>
        <w:rPr>
          <w:sz w:val="26"/>
          <w:szCs w:val="26"/>
        </w:rPr>
        <w:t>ст</w:t>
      </w:r>
      <w:r w:rsidRPr="0048613D">
        <w:rPr>
          <w:sz w:val="26"/>
          <w:szCs w:val="26"/>
        </w:rPr>
        <w:t>вую</w:t>
      </w:r>
      <w:r>
        <w:rPr>
          <w:sz w:val="26"/>
          <w:szCs w:val="26"/>
        </w:rPr>
        <w:t>т.</w:t>
      </w:r>
    </w:p>
    <w:p w14:paraId="1FD31B21" w14:textId="77777777" w:rsidR="001D460F" w:rsidRPr="00473AD2" w:rsidRDefault="001D460F" w:rsidP="00C22502">
      <w:pPr>
        <w:pStyle w:val="21"/>
        <w:ind w:right="13"/>
        <w:jc w:val="both"/>
      </w:pPr>
      <w:bookmarkStart w:id="232" w:name="_Toc62629130"/>
      <w:bookmarkStart w:id="233" w:name="_Toc71120111"/>
      <w:r w:rsidRPr="00473AD2">
        <w:t>1.3.1</w:t>
      </w:r>
      <w:r>
        <w:t>4</w:t>
      </w:r>
      <w:r w:rsidRPr="00473AD2">
        <w:t>.</w:t>
      </w:r>
      <w:r>
        <w:t xml:space="preserve"> </w:t>
      </w:r>
      <w:r w:rsidRPr="00473AD2">
        <w:t>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232"/>
      <w:bookmarkEnd w:id="233"/>
    </w:p>
    <w:p w14:paraId="00C483D4" w14:textId="78CD894C" w:rsidR="001D460F" w:rsidRDefault="001D460F" w:rsidP="00C22502">
      <w:pPr>
        <w:widowControl w:val="0"/>
        <w:spacing w:line="360" w:lineRule="auto"/>
        <w:ind w:right="13" w:firstLine="567"/>
        <w:jc w:val="both"/>
        <w:rPr>
          <w:sz w:val="26"/>
          <w:szCs w:val="26"/>
        </w:rPr>
      </w:pPr>
      <w:r>
        <w:rPr>
          <w:sz w:val="26"/>
          <w:szCs w:val="26"/>
        </w:rPr>
        <w:t>На терр</w:t>
      </w:r>
      <w:r w:rsidRPr="000B2497">
        <w:rPr>
          <w:sz w:val="26"/>
          <w:szCs w:val="26"/>
        </w:rPr>
        <w:t>и</w:t>
      </w:r>
      <w:r>
        <w:rPr>
          <w:sz w:val="26"/>
          <w:szCs w:val="26"/>
        </w:rPr>
        <w:t xml:space="preserve">тории </w:t>
      </w:r>
      <w:r w:rsidRPr="000B2497">
        <w:rPr>
          <w:sz w:val="26"/>
          <w:szCs w:val="26"/>
        </w:rPr>
        <w:t>му</w:t>
      </w:r>
      <w:r>
        <w:rPr>
          <w:sz w:val="26"/>
          <w:szCs w:val="26"/>
        </w:rPr>
        <w:t>н</w:t>
      </w:r>
      <w:r w:rsidRPr="000B2497">
        <w:rPr>
          <w:sz w:val="26"/>
          <w:szCs w:val="26"/>
        </w:rPr>
        <w:t>и</w:t>
      </w:r>
      <w:r>
        <w:rPr>
          <w:sz w:val="26"/>
          <w:szCs w:val="26"/>
        </w:rPr>
        <w:t>ц</w:t>
      </w:r>
      <w:r w:rsidRPr="000B2497">
        <w:rPr>
          <w:sz w:val="26"/>
          <w:szCs w:val="26"/>
        </w:rPr>
        <w:t>и</w:t>
      </w:r>
      <w:r>
        <w:rPr>
          <w:sz w:val="26"/>
          <w:szCs w:val="26"/>
        </w:rPr>
        <w:t>па</w:t>
      </w:r>
      <w:r w:rsidRPr="000B2497">
        <w:rPr>
          <w:sz w:val="26"/>
          <w:szCs w:val="26"/>
        </w:rPr>
        <w:t>л</w:t>
      </w:r>
      <w:r>
        <w:rPr>
          <w:sz w:val="26"/>
          <w:szCs w:val="26"/>
        </w:rPr>
        <w:t>ьн</w:t>
      </w:r>
      <w:r w:rsidRPr="000B2497">
        <w:rPr>
          <w:sz w:val="26"/>
          <w:szCs w:val="26"/>
        </w:rPr>
        <w:t>о</w:t>
      </w:r>
      <w:r>
        <w:rPr>
          <w:sz w:val="26"/>
          <w:szCs w:val="26"/>
        </w:rPr>
        <w:t>го</w:t>
      </w:r>
      <w:r w:rsidR="00A3210E">
        <w:rPr>
          <w:sz w:val="26"/>
          <w:szCs w:val="26"/>
        </w:rPr>
        <w:t xml:space="preserve"> </w:t>
      </w:r>
      <w:r w:rsidRPr="000B2497">
        <w:rPr>
          <w:sz w:val="26"/>
          <w:szCs w:val="26"/>
        </w:rPr>
        <w:t>о</w:t>
      </w:r>
      <w:r>
        <w:rPr>
          <w:sz w:val="26"/>
          <w:szCs w:val="26"/>
        </w:rPr>
        <w:t>бра</w:t>
      </w:r>
      <w:r w:rsidRPr="000B2497">
        <w:rPr>
          <w:sz w:val="26"/>
          <w:szCs w:val="26"/>
        </w:rPr>
        <w:t>з</w:t>
      </w:r>
      <w:r>
        <w:rPr>
          <w:sz w:val="26"/>
          <w:szCs w:val="26"/>
        </w:rPr>
        <w:t>ован</w:t>
      </w:r>
      <w:r w:rsidRPr="000B2497">
        <w:rPr>
          <w:sz w:val="26"/>
          <w:szCs w:val="26"/>
        </w:rPr>
        <w:t>и</w:t>
      </w:r>
      <w:r>
        <w:rPr>
          <w:sz w:val="26"/>
          <w:szCs w:val="26"/>
        </w:rPr>
        <w:t>я</w:t>
      </w:r>
      <w:r w:rsidR="00A3210E">
        <w:rPr>
          <w:sz w:val="26"/>
          <w:szCs w:val="26"/>
        </w:rPr>
        <w:t xml:space="preserve"> </w:t>
      </w:r>
      <w:r>
        <w:rPr>
          <w:sz w:val="26"/>
          <w:szCs w:val="26"/>
        </w:rPr>
        <w:t>основ</w:t>
      </w:r>
      <w:r w:rsidRPr="000B2497">
        <w:rPr>
          <w:sz w:val="26"/>
          <w:szCs w:val="26"/>
        </w:rPr>
        <w:t>ным</w:t>
      </w:r>
      <w:r>
        <w:rPr>
          <w:sz w:val="26"/>
          <w:szCs w:val="26"/>
        </w:rPr>
        <w:t>и</w:t>
      </w:r>
      <w:r w:rsidR="00A3210E">
        <w:rPr>
          <w:sz w:val="26"/>
          <w:szCs w:val="26"/>
        </w:rPr>
        <w:t xml:space="preserve"> </w:t>
      </w:r>
      <w:r>
        <w:rPr>
          <w:sz w:val="26"/>
          <w:szCs w:val="26"/>
        </w:rPr>
        <w:t>схе</w:t>
      </w:r>
      <w:r w:rsidRPr="000B2497">
        <w:rPr>
          <w:sz w:val="26"/>
          <w:szCs w:val="26"/>
        </w:rPr>
        <w:t>м</w:t>
      </w:r>
      <w:r>
        <w:rPr>
          <w:sz w:val="26"/>
          <w:szCs w:val="26"/>
        </w:rPr>
        <w:t>а</w:t>
      </w:r>
      <w:r w:rsidRPr="000B2497">
        <w:rPr>
          <w:sz w:val="26"/>
          <w:szCs w:val="26"/>
        </w:rPr>
        <w:t>м</w:t>
      </w:r>
      <w:r>
        <w:rPr>
          <w:sz w:val="26"/>
          <w:szCs w:val="26"/>
        </w:rPr>
        <w:t>и пр</w:t>
      </w:r>
      <w:r w:rsidRPr="000B2497">
        <w:rPr>
          <w:sz w:val="26"/>
          <w:szCs w:val="26"/>
        </w:rPr>
        <w:t>и</w:t>
      </w:r>
      <w:r>
        <w:rPr>
          <w:sz w:val="26"/>
          <w:szCs w:val="26"/>
        </w:rPr>
        <w:t>соед</w:t>
      </w:r>
      <w:r w:rsidRPr="000B2497">
        <w:rPr>
          <w:sz w:val="26"/>
          <w:szCs w:val="26"/>
        </w:rPr>
        <w:t>и</w:t>
      </w:r>
      <w:r>
        <w:rPr>
          <w:sz w:val="26"/>
          <w:szCs w:val="26"/>
        </w:rPr>
        <w:t>не</w:t>
      </w:r>
      <w:r w:rsidRPr="000B2497">
        <w:rPr>
          <w:sz w:val="26"/>
          <w:szCs w:val="26"/>
        </w:rPr>
        <w:t>н</w:t>
      </w:r>
      <w:r>
        <w:rPr>
          <w:sz w:val="26"/>
          <w:szCs w:val="26"/>
        </w:rPr>
        <w:t>ия</w:t>
      </w:r>
      <w:r w:rsidRPr="000B2497">
        <w:rPr>
          <w:sz w:val="26"/>
          <w:szCs w:val="26"/>
        </w:rPr>
        <w:t xml:space="preserve"> </w:t>
      </w:r>
      <w:r>
        <w:rPr>
          <w:sz w:val="26"/>
          <w:szCs w:val="26"/>
        </w:rPr>
        <w:t>абон</w:t>
      </w:r>
      <w:r w:rsidRPr="000B2497">
        <w:rPr>
          <w:sz w:val="26"/>
          <w:szCs w:val="26"/>
        </w:rPr>
        <w:t>е</w:t>
      </w:r>
      <w:r>
        <w:rPr>
          <w:sz w:val="26"/>
          <w:szCs w:val="26"/>
        </w:rPr>
        <w:t>нтс</w:t>
      </w:r>
      <w:r w:rsidRPr="000B2497">
        <w:rPr>
          <w:sz w:val="26"/>
          <w:szCs w:val="26"/>
        </w:rPr>
        <w:t>к</w:t>
      </w:r>
      <w:r>
        <w:rPr>
          <w:sz w:val="26"/>
          <w:szCs w:val="26"/>
        </w:rPr>
        <w:t>их</w:t>
      </w:r>
      <w:r w:rsidRPr="000B2497">
        <w:rPr>
          <w:sz w:val="26"/>
          <w:szCs w:val="26"/>
        </w:rPr>
        <w:t xml:space="preserve"> в</w:t>
      </w:r>
      <w:r>
        <w:rPr>
          <w:sz w:val="26"/>
          <w:szCs w:val="26"/>
        </w:rPr>
        <w:t>водов</w:t>
      </w:r>
      <w:r w:rsidRPr="000B2497">
        <w:rPr>
          <w:sz w:val="26"/>
          <w:szCs w:val="26"/>
        </w:rPr>
        <w:t xml:space="preserve"> </w:t>
      </w:r>
      <w:r>
        <w:rPr>
          <w:sz w:val="26"/>
          <w:szCs w:val="26"/>
        </w:rPr>
        <w:t>к</w:t>
      </w:r>
      <w:r w:rsidRPr="000B2497">
        <w:rPr>
          <w:sz w:val="26"/>
          <w:szCs w:val="26"/>
        </w:rPr>
        <w:t xml:space="preserve"> т</w:t>
      </w:r>
      <w:r>
        <w:rPr>
          <w:sz w:val="26"/>
          <w:szCs w:val="26"/>
        </w:rPr>
        <w:t>еп</w:t>
      </w:r>
      <w:r w:rsidRPr="000B2497">
        <w:rPr>
          <w:sz w:val="26"/>
          <w:szCs w:val="26"/>
        </w:rPr>
        <w:t>л</w:t>
      </w:r>
      <w:r>
        <w:rPr>
          <w:sz w:val="26"/>
          <w:szCs w:val="26"/>
        </w:rPr>
        <w:t>овой</w:t>
      </w:r>
      <w:r w:rsidRPr="000B2497">
        <w:rPr>
          <w:sz w:val="26"/>
          <w:szCs w:val="26"/>
        </w:rPr>
        <w:t xml:space="preserve"> </w:t>
      </w:r>
      <w:r>
        <w:rPr>
          <w:sz w:val="26"/>
          <w:szCs w:val="26"/>
        </w:rPr>
        <w:t>сети</w:t>
      </w:r>
      <w:r w:rsidRPr="000B2497">
        <w:rPr>
          <w:sz w:val="26"/>
          <w:szCs w:val="26"/>
        </w:rPr>
        <w:t xml:space="preserve"> </w:t>
      </w:r>
      <w:r>
        <w:rPr>
          <w:sz w:val="26"/>
          <w:szCs w:val="26"/>
        </w:rPr>
        <w:t>я</w:t>
      </w:r>
      <w:r w:rsidRPr="000B2497">
        <w:rPr>
          <w:sz w:val="26"/>
          <w:szCs w:val="26"/>
        </w:rPr>
        <w:t>в</w:t>
      </w:r>
      <w:r>
        <w:rPr>
          <w:sz w:val="26"/>
          <w:szCs w:val="26"/>
        </w:rPr>
        <w:t>л</w:t>
      </w:r>
      <w:r w:rsidRPr="000B2497">
        <w:rPr>
          <w:sz w:val="26"/>
          <w:szCs w:val="26"/>
        </w:rPr>
        <w:t>яю</w:t>
      </w:r>
      <w:r>
        <w:rPr>
          <w:sz w:val="26"/>
          <w:szCs w:val="26"/>
        </w:rPr>
        <w:t>тся</w:t>
      </w:r>
      <w:r w:rsidRPr="000B2497">
        <w:rPr>
          <w:sz w:val="26"/>
          <w:szCs w:val="26"/>
        </w:rPr>
        <w:t xml:space="preserve"> с</w:t>
      </w:r>
      <w:r>
        <w:rPr>
          <w:sz w:val="26"/>
          <w:szCs w:val="26"/>
        </w:rPr>
        <w:t>хемы</w:t>
      </w:r>
      <w:r w:rsidRPr="000B2497">
        <w:rPr>
          <w:sz w:val="26"/>
          <w:szCs w:val="26"/>
        </w:rPr>
        <w:t xml:space="preserve"> </w:t>
      </w:r>
      <w:r>
        <w:rPr>
          <w:sz w:val="26"/>
          <w:szCs w:val="26"/>
        </w:rPr>
        <w:t>пр</w:t>
      </w:r>
      <w:r w:rsidRPr="000B2497">
        <w:rPr>
          <w:sz w:val="26"/>
          <w:szCs w:val="26"/>
        </w:rPr>
        <w:t>и</w:t>
      </w:r>
      <w:r>
        <w:rPr>
          <w:sz w:val="26"/>
          <w:szCs w:val="26"/>
        </w:rPr>
        <w:t>соед</w:t>
      </w:r>
      <w:r w:rsidRPr="000B2497">
        <w:rPr>
          <w:sz w:val="26"/>
          <w:szCs w:val="26"/>
        </w:rPr>
        <w:t>и</w:t>
      </w:r>
      <w:r>
        <w:rPr>
          <w:sz w:val="26"/>
          <w:szCs w:val="26"/>
        </w:rPr>
        <w:t>не</w:t>
      </w:r>
      <w:r w:rsidRPr="000B2497">
        <w:rPr>
          <w:sz w:val="26"/>
          <w:szCs w:val="26"/>
        </w:rPr>
        <w:t>н</w:t>
      </w:r>
      <w:r>
        <w:rPr>
          <w:sz w:val="26"/>
          <w:szCs w:val="26"/>
        </w:rPr>
        <w:t>ия потребител</w:t>
      </w:r>
      <w:r w:rsidRPr="000B2497">
        <w:rPr>
          <w:sz w:val="26"/>
          <w:szCs w:val="26"/>
        </w:rPr>
        <w:t>е</w:t>
      </w:r>
      <w:r>
        <w:rPr>
          <w:sz w:val="26"/>
          <w:szCs w:val="26"/>
        </w:rPr>
        <w:t>й</w:t>
      </w:r>
      <w:r w:rsidRPr="000B2497">
        <w:rPr>
          <w:sz w:val="26"/>
          <w:szCs w:val="26"/>
        </w:rPr>
        <w:t xml:space="preserve"> </w:t>
      </w:r>
      <w:r>
        <w:rPr>
          <w:sz w:val="26"/>
          <w:szCs w:val="26"/>
        </w:rPr>
        <w:t>с</w:t>
      </w:r>
      <w:r w:rsidRPr="000B2497">
        <w:rPr>
          <w:sz w:val="26"/>
          <w:szCs w:val="26"/>
        </w:rPr>
        <w:t xml:space="preserve"> </w:t>
      </w:r>
      <w:r>
        <w:rPr>
          <w:sz w:val="26"/>
          <w:szCs w:val="26"/>
        </w:rPr>
        <w:t>не</w:t>
      </w:r>
      <w:r w:rsidRPr="000B2497">
        <w:rPr>
          <w:sz w:val="26"/>
          <w:szCs w:val="26"/>
        </w:rPr>
        <w:t>п</w:t>
      </w:r>
      <w:r>
        <w:rPr>
          <w:sz w:val="26"/>
          <w:szCs w:val="26"/>
        </w:rPr>
        <w:t>о</w:t>
      </w:r>
      <w:r w:rsidRPr="000B2497">
        <w:rPr>
          <w:sz w:val="26"/>
          <w:szCs w:val="26"/>
        </w:rPr>
        <w:t>с</w:t>
      </w:r>
      <w:r>
        <w:rPr>
          <w:sz w:val="26"/>
          <w:szCs w:val="26"/>
        </w:rPr>
        <w:t>редствен</w:t>
      </w:r>
      <w:r w:rsidRPr="000B2497">
        <w:rPr>
          <w:sz w:val="26"/>
          <w:szCs w:val="26"/>
        </w:rPr>
        <w:t>ны</w:t>
      </w:r>
      <w:r>
        <w:rPr>
          <w:sz w:val="26"/>
          <w:szCs w:val="26"/>
        </w:rPr>
        <w:t>м</w:t>
      </w:r>
      <w:r w:rsidRPr="000B2497">
        <w:rPr>
          <w:sz w:val="26"/>
          <w:szCs w:val="26"/>
        </w:rPr>
        <w:t xml:space="preserve"> п</w:t>
      </w:r>
      <w:r>
        <w:rPr>
          <w:sz w:val="26"/>
          <w:szCs w:val="26"/>
        </w:rPr>
        <w:t>рисое</w:t>
      </w:r>
      <w:r w:rsidRPr="000B2497">
        <w:rPr>
          <w:sz w:val="26"/>
          <w:szCs w:val="26"/>
        </w:rPr>
        <w:t>д</w:t>
      </w:r>
      <w:r>
        <w:rPr>
          <w:sz w:val="26"/>
          <w:szCs w:val="26"/>
        </w:rPr>
        <w:t>и</w:t>
      </w:r>
      <w:r w:rsidRPr="000B2497">
        <w:rPr>
          <w:sz w:val="26"/>
          <w:szCs w:val="26"/>
        </w:rPr>
        <w:t>н</w:t>
      </w:r>
      <w:r>
        <w:rPr>
          <w:sz w:val="26"/>
          <w:szCs w:val="26"/>
        </w:rPr>
        <w:t>ен</w:t>
      </w:r>
      <w:r w:rsidRPr="000B2497">
        <w:rPr>
          <w:sz w:val="26"/>
          <w:szCs w:val="26"/>
        </w:rPr>
        <w:t>и</w:t>
      </w:r>
      <w:r>
        <w:rPr>
          <w:sz w:val="26"/>
          <w:szCs w:val="26"/>
        </w:rPr>
        <w:t>ем</w:t>
      </w:r>
      <w:r w:rsidRPr="000B2497">
        <w:rPr>
          <w:sz w:val="26"/>
          <w:szCs w:val="26"/>
        </w:rPr>
        <w:t xml:space="preserve"> С</w:t>
      </w:r>
      <w:r>
        <w:rPr>
          <w:sz w:val="26"/>
          <w:szCs w:val="26"/>
        </w:rPr>
        <w:t>О.</w:t>
      </w:r>
    </w:p>
    <w:p w14:paraId="1A7D4B38" w14:textId="77777777" w:rsidR="003A7325" w:rsidRDefault="003A7325" w:rsidP="00C22502">
      <w:pPr>
        <w:widowControl w:val="0"/>
        <w:spacing w:line="360" w:lineRule="auto"/>
        <w:ind w:right="13" w:firstLine="567"/>
        <w:jc w:val="both"/>
        <w:rPr>
          <w:sz w:val="26"/>
          <w:szCs w:val="26"/>
        </w:rPr>
      </w:pPr>
      <w:r>
        <w:rPr>
          <w:sz w:val="26"/>
          <w:szCs w:val="26"/>
        </w:rPr>
        <w:t>Испо</w:t>
      </w:r>
      <w:r w:rsidRPr="000B2497">
        <w:rPr>
          <w:sz w:val="26"/>
          <w:szCs w:val="26"/>
        </w:rPr>
        <w:t>л</w:t>
      </w:r>
      <w:r>
        <w:rPr>
          <w:sz w:val="26"/>
          <w:szCs w:val="26"/>
        </w:rPr>
        <w:t>ь</w:t>
      </w:r>
      <w:r w:rsidRPr="000B2497">
        <w:rPr>
          <w:sz w:val="26"/>
          <w:szCs w:val="26"/>
        </w:rPr>
        <w:t>зуе</w:t>
      </w:r>
      <w:r>
        <w:rPr>
          <w:sz w:val="26"/>
          <w:szCs w:val="26"/>
        </w:rPr>
        <w:t>м</w:t>
      </w:r>
      <w:r w:rsidRPr="000B2497">
        <w:rPr>
          <w:sz w:val="26"/>
          <w:szCs w:val="26"/>
        </w:rPr>
        <w:t>ы</w:t>
      </w:r>
      <w:r>
        <w:rPr>
          <w:sz w:val="26"/>
          <w:szCs w:val="26"/>
        </w:rPr>
        <w:t>е</w:t>
      </w:r>
      <w:r w:rsidRPr="000B2497">
        <w:rPr>
          <w:sz w:val="26"/>
          <w:szCs w:val="26"/>
        </w:rPr>
        <w:t xml:space="preserve"> </w:t>
      </w:r>
      <w:r>
        <w:rPr>
          <w:sz w:val="26"/>
          <w:szCs w:val="26"/>
        </w:rPr>
        <w:t>схемы</w:t>
      </w:r>
      <w:r w:rsidRPr="000B2497">
        <w:rPr>
          <w:sz w:val="26"/>
          <w:szCs w:val="26"/>
        </w:rPr>
        <w:t xml:space="preserve"> </w:t>
      </w:r>
      <w:r>
        <w:rPr>
          <w:sz w:val="26"/>
          <w:szCs w:val="26"/>
        </w:rPr>
        <w:t>подключен</w:t>
      </w:r>
      <w:r w:rsidRPr="000B2497">
        <w:rPr>
          <w:sz w:val="26"/>
          <w:szCs w:val="26"/>
        </w:rPr>
        <w:t>и</w:t>
      </w:r>
      <w:r>
        <w:rPr>
          <w:sz w:val="26"/>
          <w:szCs w:val="26"/>
        </w:rPr>
        <w:t>я</w:t>
      </w:r>
      <w:r w:rsidRPr="000B2497">
        <w:rPr>
          <w:sz w:val="26"/>
          <w:szCs w:val="26"/>
        </w:rPr>
        <w:t xml:space="preserve"> п</w:t>
      </w:r>
      <w:r>
        <w:rPr>
          <w:sz w:val="26"/>
          <w:szCs w:val="26"/>
        </w:rPr>
        <w:t>редст</w:t>
      </w:r>
      <w:r w:rsidRPr="000B2497">
        <w:rPr>
          <w:sz w:val="26"/>
          <w:szCs w:val="26"/>
        </w:rPr>
        <w:t>а</w:t>
      </w:r>
      <w:r>
        <w:rPr>
          <w:sz w:val="26"/>
          <w:szCs w:val="26"/>
        </w:rPr>
        <w:t>вле</w:t>
      </w:r>
      <w:r w:rsidRPr="000B2497">
        <w:rPr>
          <w:sz w:val="26"/>
          <w:szCs w:val="26"/>
        </w:rPr>
        <w:t>н</w:t>
      </w:r>
      <w:r>
        <w:rPr>
          <w:sz w:val="26"/>
          <w:szCs w:val="26"/>
        </w:rPr>
        <w:t>ы</w:t>
      </w:r>
      <w:r w:rsidRPr="000B2497">
        <w:rPr>
          <w:sz w:val="26"/>
          <w:szCs w:val="26"/>
        </w:rPr>
        <w:t xml:space="preserve"> </w:t>
      </w:r>
      <w:r>
        <w:rPr>
          <w:sz w:val="26"/>
          <w:szCs w:val="26"/>
        </w:rPr>
        <w:t>на</w:t>
      </w:r>
      <w:r w:rsidRPr="000B2497">
        <w:rPr>
          <w:sz w:val="26"/>
          <w:szCs w:val="26"/>
        </w:rPr>
        <w:t xml:space="preserve"> </w:t>
      </w:r>
      <w:r>
        <w:rPr>
          <w:sz w:val="26"/>
          <w:szCs w:val="26"/>
        </w:rPr>
        <w:t>р</w:t>
      </w:r>
      <w:r w:rsidRPr="000B2497">
        <w:rPr>
          <w:sz w:val="26"/>
          <w:szCs w:val="26"/>
        </w:rPr>
        <w:t>ису</w:t>
      </w:r>
      <w:r>
        <w:rPr>
          <w:sz w:val="26"/>
          <w:szCs w:val="26"/>
        </w:rPr>
        <w:t>нке</w:t>
      </w:r>
      <w:r w:rsidRPr="000B2497">
        <w:rPr>
          <w:sz w:val="26"/>
          <w:szCs w:val="26"/>
        </w:rPr>
        <w:t xml:space="preserve"> </w:t>
      </w:r>
      <w:r>
        <w:rPr>
          <w:sz w:val="26"/>
          <w:szCs w:val="26"/>
        </w:rPr>
        <w:t>ниже.</w:t>
      </w:r>
    </w:p>
    <w:p w14:paraId="53BB6F52" w14:textId="77777777" w:rsidR="003A7325" w:rsidRDefault="003A7325" w:rsidP="00C22502">
      <w:pPr>
        <w:widowControl w:val="0"/>
        <w:autoSpaceDE w:val="0"/>
        <w:autoSpaceDN w:val="0"/>
        <w:adjustRightInd w:val="0"/>
        <w:spacing w:before="6" w:line="150" w:lineRule="exact"/>
        <w:ind w:right="13"/>
        <w:rPr>
          <w:sz w:val="15"/>
          <w:szCs w:val="15"/>
        </w:rPr>
      </w:pPr>
    </w:p>
    <w:p w14:paraId="554DC843" w14:textId="09F0A9C0" w:rsidR="003A7325" w:rsidRDefault="009D36CB" w:rsidP="00C22502">
      <w:pPr>
        <w:widowControl w:val="0"/>
        <w:autoSpaceDE w:val="0"/>
        <w:autoSpaceDN w:val="0"/>
        <w:adjustRightInd w:val="0"/>
        <w:ind w:left="1125" w:right="13"/>
        <w:rPr>
          <w:sz w:val="20"/>
          <w:szCs w:val="20"/>
        </w:rPr>
      </w:pPr>
      <w:r>
        <w:rPr>
          <w:noProof/>
          <w:sz w:val="15"/>
          <w:szCs w:val="15"/>
        </w:rPr>
        <w:lastRenderedPageBreak/>
        <w:drawing>
          <wp:inline distT="0" distB="0" distL="0" distR="0" wp14:anchorId="70ACDE99" wp14:editId="32E48819">
            <wp:extent cx="4817745" cy="2306320"/>
            <wp:effectExtent l="0" t="0" r="190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745" cy="2306320"/>
                    </a:xfrm>
                    <a:prstGeom prst="rect">
                      <a:avLst/>
                    </a:prstGeom>
                    <a:noFill/>
                    <a:ln>
                      <a:noFill/>
                    </a:ln>
                  </pic:spPr>
                </pic:pic>
              </a:graphicData>
            </a:graphic>
          </wp:inline>
        </w:drawing>
      </w:r>
    </w:p>
    <w:p w14:paraId="2408A07D" w14:textId="77777777" w:rsidR="003A7325" w:rsidRDefault="003A7325" w:rsidP="00C22502">
      <w:pPr>
        <w:widowControl w:val="0"/>
        <w:autoSpaceDE w:val="0"/>
        <w:autoSpaceDN w:val="0"/>
        <w:adjustRightInd w:val="0"/>
        <w:spacing w:before="6" w:line="260" w:lineRule="exact"/>
        <w:ind w:right="13"/>
        <w:rPr>
          <w:sz w:val="26"/>
          <w:szCs w:val="26"/>
        </w:rPr>
      </w:pPr>
    </w:p>
    <w:p w14:paraId="7A018F55" w14:textId="37CC5EFF" w:rsidR="003A7325" w:rsidRPr="00C73FD5" w:rsidRDefault="003A7325" w:rsidP="00C22502">
      <w:pPr>
        <w:widowControl w:val="0"/>
        <w:autoSpaceDE w:val="0"/>
        <w:autoSpaceDN w:val="0"/>
        <w:adjustRightInd w:val="0"/>
        <w:ind w:left="102" w:right="13"/>
        <w:jc w:val="center"/>
      </w:pPr>
      <w:r w:rsidRPr="00C73FD5">
        <w:rPr>
          <w:bCs/>
          <w:spacing w:val="-3"/>
        </w:rPr>
        <w:t>Р</w:t>
      </w:r>
      <w:r w:rsidRPr="00C73FD5">
        <w:rPr>
          <w:bCs/>
          <w:spacing w:val="1"/>
        </w:rPr>
        <w:t>и</w:t>
      </w:r>
      <w:r w:rsidRPr="00C73FD5">
        <w:rPr>
          <w:bCs/>
          <w:spacing w:val="-1"/>
        </w:rPr>
        <w:t>с</w:t>
      </w:r>
      <w:r w:rsidRPr="00C73FD5">
        <w:rPr>
          <w:bCs/>
        </w:rPr>
        <w:t>у</w:t>
      </w:r>
      <w:r w:rsidRPr="00C73FD5">
        <w:rPr>
          <w:bCs/>
          <w:spacing w:val="1"/>
        </w:rPr>
        <w:t>н</w:t>
      </w:r>
      <w:r w:rsidRPr="00C73FD5">
        <w:rPr>
          <w:bCs/>
        </w:rPr>
        <w:t>ок</w:t>
      </w:r>
      <w:r w:rsidRPr="00C73FD5">
        <w:rPr>
          <w:bCs/>
          <w:spacing w:val="1"/>
        </w:rPr>
        <w:t xml:space="preserve"> </w:t>
      </w:r>
      <w:r w:rsidR="00217CFB">
        <w:rPr>
          <w:bCs/>
          <w:spacing w:val="1"/>
        </w:rPr>
        <w:t>2</w:t>
      </w:r>
      <w:r w:rsidRPr="00C73FD5">
        <w:rPr>
          <w:bCs/>
          <w:spacing w:val="1"/>
        </w:rPr>
        <w:t xml:space="preserve"> -</w:t>
      </w:r>
      <w:r w:rsidRPr="00C73FD5">
        <w:rPr>
          <w:bCs/>
        </w:rPr>
        <w:t xml:space="preserve"> Сх</w:t>
      </w:r>
      <w:r w:rsidRPr="00C73FD5">
        <w:rPr>
          <w:bCs/>
          <w:spacing w:val="-1"/>
        </w:rPr>
        <w:t>е</w:t>
      </w:r>
      <w:r w:rsidRPr="00C73FD5">
        <w:rPr>
          <w:bCs/>
        </w:rPr>
        <w:t xml:space="preserve">ма </w:t>
      </w:r>
      <w:r w:rsidRPr="00C73FD5">
        <w:rPr>
          <w:bCs/>
          <w:spacing w:val="1"/>
        </w:rPr>
        <w:t>при</w:t>
      </w:r>
      <w:r w:rsidRPr="00C73FD5">
        <w:rPr>
          <w:bCs/>
          <w:spacing w:val="-1"/>
        </w:rPr>
        <w:t>с</w:t>
      </w:r>
      <w:r w:rsidRPr="00C73FD5">
        <w:rPr>
          <w:bCs/>
        </w:rPr>
        <w:t>о</w:t>
      </w:r>
      <w:r w:rsidRPr="00C73FD5">
        <w:rPr>
          <w:bCs/>
          <w:spacing w:val="-1"/>
        </w:rPr>
        <w:t>е</w:t>
      </w:r>
      <w:r w:rsidRPr="00C73FD5">
        <w:rPr>
          <w:bCs/>
          <w:spacing w:val="1"/>
        </w:rPr>
        <w:t>дин</w:t>
      </w:r>
      <w:r w:rsidRPr="00C73FD5">
        <w:rPr>
          <w:bCs/>
          <w:spacing w:val="-1"/>
        </w:rPr>
        <w:t>е</w:t>
      </w:r>
      <w:r w:rsidRPr="00C73FD5">
        <w:rPr>
          <w:bCs/>
          <w:spacing w:val="1"/>
        </w:rPr>
        <w:t>ни</w:t>
      </w:r>
      <w:r w:rsidRPr="00C73FD5">
        <w:rPr>
          <w:bCs/>
        </w:rPr>
        <w:t>я п</w:t>
      </w:r>
      <w:r w:rsidRPr="00C73FD5">
        <w:rPr>
          <w:bCs/>
          <w:spacing w:val="-2"/>
        </w:rPr>
        <w:t>о</w:t>
      </w:r>
      <w:r w:rsidRPr="00C73FD5">
        <w:rPr>
          <w:bCs/>
          <w:spacing w:val="2"/>
        </w:rPr>
        <w:t>т</w:t>
      </w:r>
      <w:r w:rsidRPr="00C73FD5">
        <w:rPr>
          <w:bCs/>
          <w:spacing w:val="1"/>
        </w:rPr>
        <w:t>р</w:t>
      </w:r>
      <w:r w:rsidRPr="00C73FD5">
        <w:rPr>
          <w:bCs/>
          <w:spacing w:val="-1"/>
        </w:rPr>
        <w:t>е</w:t>
      </w:r>
      <w:r w:rsidRPr="00C73FD5">
        <w:rPr>
          <w:bCs/>
        </w:rPr>
        <w:t>б</w:t>
      </w:r>
      <w:r w:rsidRPr="00C73FD5">
        <w:rPr>
          <w:bCs/>
          <w:spacing w:val="-1"/>
        </w:rPr>
        <w:t>и</w:t>
      </w:r>
      <w:r w:rsidRPr="00C73FD5">
        <w:rPr>
          <w:bCs/>
          <w:spacing w:val="2"/>
        </w:rPr>
        <w:t>т</w:t>
      </w:r>
      <w:r w:rsidRPr="00C73FD5">
        <w:rPr>
          <w:bCs/>
          <w:spacing w:val="-3"/>
        </w:rPr>
        <w:t>е</w:t>
      </w:r>
      <w:r w:rsidRPr="00C73FD5">
        <w:rPr>
          <w:bCs/>
        </w:rPr>
        <w:t>л</w:t>
      </w:r>
      <w:r w:rsidRPr="00C73FD5">
        <w:rPr>
          <w:bCs/>
          <w:spacing w:val="-1"/>
        </w:rPr>
        <w:t>е</w:t>
      </w:r>
      <w:r w:rsidRPr="00C73FD5">
        <w:rPr>
          <w:bCs/>
        </w:rPr>
        <w:t>й</w:t>
      </w:r>
    </w:p>
    <w:p w14:paraId="1FF9675E" w14:textId="77777777" w:rsidR="003A7325" w:rsidRPr="00473AD2" w:rsidRDefault="003A7325" w:rsidP="00C22502">
      <w:pPr>
        <w:pStyle w:val="21"/>
        <w:ind w:right="13"/>
        <w:jc w:val="both"/>
      </w:pPr>
      <w:bookmarkStart w:id="234" w:name="_Toc62629131"/>
      <w:bookmarkStart w:id="235" w:name="_Toc71120112"/>
      <w:r w:rsidRPr="00473AD2">
        <w:t>1.3.1</w:t>
      </w:r>
      <w:r>
        <w:t>5</w:t>
      </w:r>
      <w:r w:rsidRPr="00473AD2">
        <w:t>.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34"/>
      <w:bookmarkEnd w:id="235"/>
    </w:p>
    <w:p w14:paraId="3DFF458F" w14:textId="77777777" w:rsidR="003A7325" w:rsidRDefault="003A7325" w:rsidP="00C22502">
      <w:pPr>
        <w:widowControl w:val="0"/>
        <w:spacing w:line="360" w:lineRule="auto"/>
        <w:ind w:right="13" w:firstLine="567"/>
        <w:jc w:val="both"/>
        <w:rPr>
          <w:sz w:val="26"/>
          <w:szCs w:val="26"/>
        </w:rPr>
      </w:pPr>
      <w:r>
        <w:rPr>
          <w:sz w:val="26"/>
          <w:szCs w:val="26"/>
        </w:rPr>
        <w:t>Относительно приборов учета тепловой энергии у потребителей, Федера</w:t>
      </w:r>
      <w:r w:rsidRPr="000B2497">
        <w:rPr>
          <w:sz w:val="26"/>
          <w:szCs w:val="26"/>
        </w:rPr>
        <w:t>л</w:t>
      </w:r>
      <w:r>
        <w:rPr>
          <w:sz w:val="26"/>
          <w:szCs w:val="26"/>
        </w:rPr>
        <w:t>ьн</w:t>
      </w:r>
      <w:r w:rsidRPr="000B2497">
        <w:rPr>
          <w:sz w:val="26"/>
          <w:szCs w:val="26"/>
        </w:rPr>
        <w:t>ы</w:t>
      </w:r>
      <w:r>
        <w:rPr>
          <w:sz w:val="26"/>
          <w:szCs w:val="26"/>
        </w:rPr>
        <w:t>м</w:t>
      </w:r>
      <w:r w:rsidRPr="000B2497">
        <w:rPr>
          <w:sz w:val="26"/>
          <w:szCs w:val="26"/>
        </w:rPr>
        <w:t xml:space="preserve"> зак</w:t>
      </w:r>
      <w:r>
        <w:rPr>
          <w:sz w:val="26"/>
          <w:szCs w:val="26"/>
        </w:rPr>
        <w:t>он</w:t>
      </w:r>
      <w:r w:rsidRPr="000B2497">
        <w:rPr>
          <w:sz w:val="26"/>
          <w:szCs w:val="26"/>
        </w:rPr>
        <w:t>о</w:t>
      </w:r>
      <w:r>
        <w:rPr>
          <w:sz w:val="26"/>
          <w:szCs w:val="26"/>
        </w:rPr>
        <w:t>м</w:t>
      </w:r>
      <w:r w:rsidRPr="000B2497">
        <w:rPr>
          <w:sz w:val="26"/>
          <w:szCs w:val="26"/>
        </w:rPr>
        <w:t xml:space="preserve"> </w:t>
      </w:r>
      <w:r>
        <w:rPr>
          <w:sz w:val="26"/>
          <w:szCs w:val="26"/>
        </w:rPr>
        <w:t>от</w:t>
      </w:r>
      <w:r w:rsidRPr="000B2497">
        <w:rPr>
          <w:sz w:val="26"/>
          <w:szCs w:val="26"/>
        </w:rPr>
        <w:t xml:space="preserve"> </w:t>
      </w:r>
      <w:r>
        <w:rPr>
          <w:sz w:val="26"/>
          <w:szCs w:val="26"/>
        </w:rPr>
        <w:t>23.</w:t>
      </w:r>
      <w:r w:rsidRPr="000B2497">
        <w:rPr>
          <w:sz w:val="26"/>
          <w:szCs w:val="26"/>
        </w:rPr>
        <w:t>1</w:t>
      </w:r>
      <w:r>
        <w:rPr>
          <w:sz w:val="26"/>
          <w:szCs w:val="26"/>
        </w:rPr>
        <w:t>1.2009</w:t>
      </w:r>
      <w:r w:rsidRPr="000B2497">
        <w:rPr>
          <w:sz w:val="26"/>
          <w:szCs w:val="26"/>
        </w:rPr>
        <w:t xml:space="preserve"> г</w:t>
      </w:r>
      <w:r>
        <w:rPr>
          <w:sz w:val="26"/>
          <w:szCs w:val="26"/>
        </w:rPr>
        <w:t>.</w:t>
      </w:r>
      <w:r w:rsidRPr="000B2497">
        <w:rPr>
          <w:sz w:val="26"/>
          <w:szCs w:val="26"/>
        </w:rPr>
        <w:t xml:space="preserve"> </w:t>
      </w:r>
      <w:r>
        <w:rPr>
          <w:sz w:val="26"/>
          <w:szCs w:val="26"/>
        </w:rPr>
        <w:t>№</w:t>
      </w:r>
      <w:r w:rsidRPr="000B2497">
        <w:rPr>
          <w:sz w:val="26"/>
          <w:szCs w:val="26"/>
        </w:rPr>
        <w:t xml:space="preserve"> </w:t>
      </w:r>
      <w:r>
        <w:rPr>
          <w:sz w:val="26"/>
          <w:szCs w:val="26"/>
        </w:rPr>
        <w:t>26</w:t>
      </w:r>
      <w:r w:rsidRPr="000B2497">
        <w:rPr>
          <w:sz w:val="26"/>
          <w:szCs w:val="26"/>
        </w:rPr>
        <w:t>1</w:t>
      </w:r>
      <w:r>
        <w:rPr>
          <w:sz w:val="26"/>
          <w:szCs w:val="26"/>
        </w:rPr>
        <w:t>-ФЗ на</w:t>
      </w:r>
      <w:r w:rsidRPr="000B2497">
        <w:rPr>
          <w:sz w:val="26"/>
          <w:szCs w:val="26"/>
        </w:rPr>
        <w:t xml:space="preserve"> с</w:t>
      </w:r>
      <w:r>
        <w:rPr>
          <w:sz w:val="26"/>
          <w:szCs w:val="26"/>
        </w:rPr>
        <w:t>обствен</w:t>
      </w:r>
      <w:r w:rsidRPr="000B2497">
        <w:rPr>
          <w:sz w:val="26"/>
          <w:szCs w:val="26"/>
        </w:rPr>
        <w:t>н</w:t>
      </w:r>
      <w:r>
        <w:rPr>
          <w:sz w:val="26"/>
          <w:szCs w:val="26"/>
        </w:rPr>
        <w:t>иков</w:t>
      </w:r>
      <w:r w:rsidRPr="000B2497">
        <w:rPr>
          <w:sz w:val="26"/>
          <w:szCs w:val="26"/>
        </w:rPr>
        <w:t xml:space="preserve"> </w:t>
      </w:r>
      <w:r>
        <w:rPr>
          <w:sz w:val="26"/>
          <w:szCs w:val="26"/>
        </w:rPr>
        <w:t>п</w:t>
      </w:r>
      <w:r w:rsidRPr="000B2497">
        <w:rPr>
          <w:sz w:val="26"/>
          <w:szCs w:val="26"/>
        </w:rPr>
        <w:t>оме</w:t>
      </w:r>
      <w:r>
        <w:rPr>
          <w:sz w:val="26"/>
          <w:szCs w:val="26"/>
        </w:rPr>
        <w:t>щен</w:t>
      </w:r>
      <w:r w:rsidRPr="000B2497">
        <w:rPr>
          <w:sz w:val="26"/>
          <w:szCs w:val="26"/>
        </w:rPr>
        <w:t>и</w:t>
      </w:r>
      <w:r>
        <w:rPr>
          <w:sz w:val="26"/>
          <w:szCs w:val="26"/>
        </w:rPr>
        <w:t>й в</w:t>
      </w:r>
      <w:r w:rsidRPr="000B2497">
        <w:rPr>
          <w:sz w:val="26"/>
          <w:szCs w:val="26"/>
        </w:rPr>
        <w:t xml:space="preserve"> м</w:t>
      </w:r>
      <w:r>
        <w:rPr>
          <w:sz w:val="26"/>
          <w:szCs w:val="26"/>
        </w:rPr>
        <w:t>н</w:t>
      </w:r>
      <w:r w:rsidRPr="000B2497">
        <w:rPr>
          <w:sz w:val="26"/>
          <w:szCs w:val="26"/>
        </w:rPr>
        <w:t>о</w:t>
      </w:r>
      <w:r>
        <w:rPr>
          <w:sz w:val="26"/>
          <w:szCs w:val="26"/>
        </w:rPr>
        <w:t>гокварт</w:t>
      </w:r>
      <w:r w:rsidRPr="000B2497">
        <w:rPr>
          <w:sz w:val="26"/>
          <w:szCs w:val="26"/>
        </w:rPr>
        <w:t>и</w:t>
      </w:r>
      <w:r>
        <w:rPr>
          <w:sz w:val="26"/>
          <w:szCs w:val="26"/>
        </w:rPr>
        <w:t>рн</w:t>
      </w:r>
      <w:r w:rsidRPr="000B2497">
        <w:rPr>
          <w:sz w:val="26"/>
          <w:szCs w:val="26"/>
        </w:rPr>
        <w:t>ы</w:t>
      </w:r>
      <w:r>
        <w:rPr>
          <w:sz w:val="26"/>
          <w:szCs w:val="26"/>
        </w:rPr>
        <w:t xml:space="preserve">х </w:t>
      </w:r>
      <w:r w:rsidRPr="000B2497">
        <w:rPr>
          <w:sz w:val="26"/>
          <w:szCs w:val="26"/>
        </w:rPr>
        <w:t>д</w:t>
      </w:r>
      <w:r>
        <w:rPr>
          <w:sz w:val="26"/>
          <w:szCs w:val="26"/>
        </w:rPr>
        <w:t>о</w:t>
      </w:r>
      <w:r w:rsidRPr="000B2497">
        <w:rPr>
          <w:sz w:val="26"/>
          <w:szCs w:val="26"/>
        </w:rPr>
        <w:t>м</w:t>
      </w:r>
      <w:r>
        <w:rPr>
          <w:sz w:val="26"/>
          <w:szCs w:val="26"/>
        </w:rPr>
        <w:t>ах</w:t>
      </w:r>
      <w:r w:rsidRPr="000B2497">
        <w:rPr>
          <w:sz w:val="26"/>
          <w:szCs w:val="26"/>
        </w:rPr>
        <w:t xml:space="preserve"> </w:t>
      </w:r>
      <w:r>
        <w:rPr>
          <w:sz w:val="26"/>
          <w:szCs w:val="26"/>
        </w:rPr>
        <w:t>и</w:t>
      </w:r>
      <w:r w:rsidRPr="000B2497">
        <w:rPr>
          <w:sz w:val="26"/>
          <w:szCs w:val="26"/>
        </w:rPr>
        <w:t xml:space="preserve"> </w:t>
      </w:r>
      <w:r>
        <w:rPr>
          <w:sz w:val="26"/>
          <w:szCs w:val="26"/>
        </w:rPr>
        <w:t>собс</w:t>
      </w:r>
      <w:r w:rsidRPr="000B2497">
        <w:rPr>
          <w:sz w:val="26"/>
          <w:szCs w:val="26"/>
        </w:rPr>
        <w:t>т</w:t>
      </w:r>
      <w:r>
        <w:rPr>
          <w:sz w:val="26"/>
          <w:szCs w:val="26"/>
        </w:rPr>
        <w:t>вен</w:t>
      </w:r>
      <w:r w:rsidRPr="000B2497">
        <w:rPr>
          <w:sz w:val="26"/>
          <w:szCs w:val="26"/>
        </w:rPr>
        <w:t>н</w:t>
      </w:r>
      <w:r>
        <w:rPr>
          <w:sz w:val="26"/>
          <w:szCs w:val="26"/>
        </w:rPr>
        <w:t>ик</w:t>
      </w:r>
      <w:r w:rsidRPr="000B2497">
        <w:rPr>
          <w:sz w:val="26"/>
          <w:szCs w:val="26"/>
        </w:rPr>
        <w:t>о</w:t>
      </w:r>
      <w:r>
        <w:rPr>
          <w:sz w:val="26"/>
          <w:szCs w:val="26"/>
        </w:rPr>
        <w:t>в</w:t>
      </w:r>
      <w:r w:rsidRPr="000B2497">
        <w:rPr>
          <w:sz w:val="26"/>
          <w:szCs w:val="26"/>
        </w:rPr>
        <w:t xml:space="preserve"> ж</w:t>
      </w:r>
      <w:r>
        <w:rPr>
          <w:sz w:val="26"/>
          <w:szCs w:val="26"/>
        </w:rPr>
        <w:t>и</w:t>
      </w:r>
      <w:r w:rsidRPr="000B2497">
        <w:rPr>
          <w:sz w:val="26"/>
          <w:szCs w:val="26"/>
        </w:rPr>
        <w:t>лы</w:t>
      </w:r>
      <w:r>
        <w:rPr>
          <w:sz w:val="26"/>
          <w:szCs w:val="26"/>
        </w:rPr>
        <w:t>х</w:t>
      </w:r>
      <w:r w:rsidRPr="000B2497">
        <w:rPr>
          <w:sz w:val="26"/>
          <w:szCs w:val="26"/>
        </w:rPr>
        <w:t xml:space="preserve"> </w:t>
      </w:r>
      <w:r>
        <w:rPr>
          <w:sz w:val="26"/>
          <w:szCs w:val="26"/>
        </w:rPr>
        <w:t>до</w:t>
      </w:r>
      <w:r w:rsidRPr="000B2497">
        <w:rPr>
          <w:sz w:val="26"/>
          <w:szCs w:val="26"/>
        </w:rPr>
        <w:t>м</w:t>
      </w:r>
      <w:r>
        <w:rPr>
          <w:sz w:val="26"/>
          <w:szCs w:val="26"/>
        </w:rPr>
        <w:t>ов</w:t>
      </w:r>
      <w:r w:rsidRPr="000B2497">
        <w:rPr>
          <w:sz w:val="26"/>
          <w:szCs w:val="26"/>
        </w:rPr>
        <w:t xml:space="preserve"> </w:t>
      </w:r>
      <w:r>
        <w:rPr>
          <w:sz w:val="26"/>
          <w:szCs w:val="26"/>
        </w:rPr>
        <w:t>во</w:t>
      </w:r>
      <w:r w:rsidRPr="000B2497">
        <w:rPr>
          <w:sz w:val="26"/>
          <w:szCs w:val="26"/>
        </w:rPr>
        <w:t>з</w:t>
      </w:r>
      <w:r>
        <w:rPr>
          <w:sz w:val="26"/>
          <w:szCs w:val="26"/>
        </w:rPr>
        <w:t>л</w:t>
      </w:r>
      <w:r w:rsidRPr="000B2497">
        <w:rPr>
          <w:sz w:val="26"/>
          <w:szCs w:val="26"/>
        </w:rPr>
        <w:t>ож</w:t>
      </w:r>
      <w:r>
        <w:rPr>
          <w:sz w:val="26"/>
          <w:szCs w:val="26"/>
        </w:rPr>
        <w:t>ена</w:t>
      </w:r>
      <w:r w:rsidRPr="000B2497">
        <w:rPr>
          <w:sz w:val="26"/>
          <w:szCs w:val="26"/>
        </w:rPr>
        <w:t xml:space="preserve"> </w:t>
      </w:r>
      <w:r>
        <w:rPr>
          <w:sz w:val="26"/>
          <w:szCs w:val="26"/>
        </w:rPr>
        <w:t>об</w:t>
      </w:r>
      <w:r w:rsidRPr="000B2497">
        <w:rPr>
          <w:sz w:val="26"/>
          <w:szCs w:val="26"/>
        </w:rPr>
        <w:t>яз</w:t>
      </w:r>
      <w:r>
        <w:rPr>
          <w:sz w:val="26"/>
          <w:szCs w:val="26"/>
        </w:rPr>
        <w:t>ан</w:t>
      </w:r>
      <w:r w:rsidRPr="000B2497">
        <w:rPr>
          <w:sz w:val="26"/>
          <w:szCs w:val="26"/>
        </w:rPr>
        <w:t>н</w:t>
      </w:r>
      <w:r>
        <w:rPr>
          <w:sz w:val="26"/>
          <w:szCs w:val="26"/>
        </w:rPr>
        <w:t>ость</w:t>
      </w:r>
      <w:r w:rsidRPr="000B2497">
        <w:rPr>
          <w:sz w:val="26"/>
          <w:szCs w:val="26"/>
        </w:rPr>
        <w:t xml:space="preserve"> </w:t>
      </w:r>
      <w:r>
        <w:rPr>
          <w:sz w:val="26"/>
          <w:szCs w:val="26"/>
        </w:rPr>
        <w:t xml:space="preserve">по </w:t>
      </w:r>
      <w:r w:rsidRPr="000B2497">
        <w:rPr>
          <w:sz w:val="26"/>
          <w:szCs w:val="26"/>
        </w:rPr>
        <w:t>уст</w:t>
      </w:r>
      <w:r>
        <w:rPr>
          <w:sz w:val="26"/>
          <w:szCs w:val="26"/>
        </w:rPr>
        <w:t>ано</w:t>
      </w:r>
      <w:r w:rsidRPr="000B2497">
        <w:rPr>
          <w:sz w:val="26"/>
          <w:szCs w:val="26"/>
        </w:rPr>
        <w:t>вк</w:t>
      </w:r>
      <w:r>
        <w:rPr>
          <w:sz w:val="26"/>
          <w:szCs w:val="26"/>
        </w:rPr>
        <w:t>е</w:t>
      </w:r>
      <w:r w:rsidRPr="000B2497">
        <w:rPr>
          <w:sz w:val="26"/>
          <w:szCs w:val="26"/>
        </w:rPr>
        <w:t xml:space="preserve"> </w:t>
      </w:r>
      <w:r>
        <w:rPr>
          <w:sz w:val="26"/>
          <w:szCs w:val="26"/>
        </w:rPr>
        <w:t>пр</w:t>
      </w:r>
      <w:r w:rsidRPr="000B2497">
        <w:rPr>
          <w:sz w:val="26"/>
          <w:szCs w:val="26"/>
        </w:rPr>
        <w:t>и</w:t>
      </w:r>
      <w:r>
        <w:rPr>
          <w:sz w:val="26"/>
          <w:szCs w:val="26"/>
        </w:rPr>
        <w:t>бо</w:t>
      </w:r>
      <w:r w:rsidRPr="000B2497">
        <w:rPr>
          <w:sz w:val="26"/>
          <w:szCs w:val="26"/>
        </w:rPr>
        <w:t>р</w:t>
      </w:r>
      <w:r>
        <w:rPr>
          <w:sz w:val="26"/>
          <w:szCs w:val="26"/>
        </w:rPr>
        <w:t>ов</w:t>
      </w:r>
      <w:r w:rsidRPr="000B2497">
        <w:rPr>
          <w:sz w:val="26"/>
          <w:szCs w:val="26"/>
        </w:rPr>
        <w:t xml:space="preserve"> уч</w:t>
      </w:r>
      <w:r>
        <w:rPr>
          <w:sz w:val="26"/>
          <w:szCs w:val="26"/>
        </w:rPr>
        <w:t>ета</w:t>
      </w:r>
      <w:r w:rsidRPr="000B2497">
        <w:rPr>
          <w:sz w:val="26"/>
          <w:szCs w:val="26"/>
        </w:rPr>
        <w:t xml:space="preserve"> э</w:t>
      </w:r>
      <w:r>
        <w:rPr>
          <w:sz w:val="26"/>
          <w:szCs w:val="26"/>
        </w:rPr>
        <w:t>нерг</w:t>
      </w:r>
      <w:r w:rsidRPr="000B2497">
        <w:rPr>
          <w:sz w:val="26"/>
          <w:szCs w:val="26"/>
        </w:rPr>
        <w:t>о</w:t>
      </w:r>
      <w:r>
        <w:rPr>
          <w:sz w:val="26"/>
          <w:szCs w:val="26"/>
        </w:rPr>
        <w:t>ре</w:t>
      </w:r>
      <w:r w:rsidRPr="000B2497">
        <w:rPr>
          <w:sz w:val="26"/>
          <w:szCs w:val="26"/>
        </w:rPr>
        <w:t>су</w:t>
      </w:r>
      <w:r>
        <w:rPr>
          <w:sz w:val="26"/>
          <w:szCs w:val="26"/>
        </w:rPr>
        <w:t>рс</w:t>
      </w:r>
      <w:r w:rsidRPr="000B2497">
        <w:rPr>
          <w:sz w:val="26"/>
          <w:szCs w:val="26"/>
        </w:rPr>
        <w:t>о</w:t>
      </w:r>
      <w:r>
        <w:rPr>
          <w:sz w:val="26"/>
          <w:szCs w:val="26"/>
        </w:rPr>
        <w:t>в.</w:t>
      </w:r>
    </w:p>
    <w:p w14:paraId="051C5293" w14:textId="1CA55000" w:rsidR="003A7325" w:rsidRDefault="003A7325" w:rsidP="00C22502">
      <w:pPr>
        <w:widowControl w:val="0"/>
        <w:spacing w:line="360" w:lineRule="auto"/>
        <w:ind w:right="13" w:firstLine="567"/>
        <w:jc w:val="both"/>
        <w:rPr>
          <w:sz w:val="26"/>
          <w:szCs w:val="26"/>
        </w:rPr>
      </w:pPr>
      <w:r>
        <w:rPr>
          <w:sz w:val="26"/>
          <w:szCs w:val="26"/>
        </w:rPr>
        <w:t>В соотв</w:t>
      </w:r>
      <w:r w:rsidRPr="0048613D">
        <w:rPr>
          <w:sz w:val="26"/>
          <w:szCs w:val="26"/>
        </w:rPr>
        <w:t>е</w:t>
      </w:r>
      <w:r>
        <w:rPr>
          <w:sz w:val="26"/>
          <w:szCs w:val="26"/>
        </w:rPr>
        <w:t>тс</w:t>
      </w:r>
      <w:r w:rsidRPr="0048613D">
        <w:rPr>
          <w:sz w:val="26"/>
          <w:szCs w:val="26"/>
        </w:rPr>
        <w:t>т</w:t>
      </w:r>
      <w:r>
        <w:rPr>
          <w:sz w:val="26"/>
          <w:szCs w:val="26"/>
        </w:rPr>
        <w:t>вии</w:t>
      </w:r>
      <w:r w:rsidRPr="0048613D">
        <w:rPr>
          <w:sz w:val="26"/>
          <w:szCs w:val="26"/>
        </w:rPr>
        <w:t xml:space="preserve"> </w:t>
      </w:r>
      <w:r>
        <w:rPr>
          <w:sz w:val="26"/>
          <w:szCs w:val="26"/>
        </w:rPr>
        <w:t>с</w:t>
      </w:r>
      <w:r w:rsidRPr="0048613D">
        <w:rPr>
          <w:sz w:val="26"/>
          <w:szCs w:val="26"/>
        </w:rPr>
        <w:t xml:space="preserve"> </w:t>
      </w:r>
      <w:r>
        <w:rPr>
          <w:sz w:val="26"/>
          <w:szCs w:val="26"/>
        </w:rPr>
        <w:t>Ф</w:t>
      </w:r>
      <w:r w:rsidRPr="0048613D">
        <w:rPr>
          <w:sz w:val="26"/>
          <w:szCs w:val="26"/>
        </w:rPr>
        <w:t>ед</w:t>
      </w:r>
      <w:r>
        <w:rPr>
          <w:sz w:val="26"/>
          <w:szCs w:val="26"/>
        </w:rPr>
        <w:t>еральн</w:t>
      </w:r>
      <w:r w:rsidRPr="0048613D">
        <w:rPr>
          <w:sz w:val="26"/>
          <w:szCs w:val="26"/>
        </w:rPr>
        <w:t>ы</w:t>
      </w:r>
      <w:r>
        <w:rPr>
          <w:sz w:val="26"/>
          <w:szCs w:val="26"/>
        </w:rPr>
        <w:t>м</w:t>
      </w:r>
      <w:r w:rsidRPr="0048613D">
        <w:rPr>
          <w:sz w:val="26"/>
          <w:szCs w:val="26"/>
        </w:rPr>
        <w:t xml:space="preserve"> зак</w:t>
      </w:r>
      <w:r>
        <w:rPr>
          <w:sz w:val="26"/>
          <w:szCs w:val="26"/>
        </w:rPr>
        <w:t>он</w:t>
      </w:r>
      <w:r w:rsidRPr="0048613D">
        <w:rPr>
          <w:sz w:val="26"/>
          <w:szCs w:val="26"/>
        </w:rPr>
        <w:t>о</w:t>
      </w:r>
      <w:r>
        <w:rPr>
          <w:sz w:val="26"/>
          <w:szCs w:val="26"/>
        </w:rPr>
        <w:t>м</w:t>
      </w:r>
      <w:r w:rsidRPr="0048613D">
        <w:rPr>
          <w:sz w:val="26"/>
          <w:szCs w:val="26"/>
        </w:rPr>
        <w:t xml:space="preserve"> </w:t>
      </w:r>
      <w:r>
        <w:rPr>
          <w:sz w:val="26"/>
          <w:szCs w:val="26"/>
        </w:rPr>
        <w:t>(в</w:t>
      </w:r>
      <w:r w:rsidRPr="0048613D">
        <w:rPr>
          <w:sz w:val="26"/>
          <w:szCs w:val="26"/>
        </w:rPr>
        <w:t xml:space="preserve"> </w:t>
      </w:r>
      <w:r>
        <w:rPr>
          <w:sz w:val="26"/>
          <w:szCs w:val="26"/>
        </w:rPr>
        <w:t>ред.</w:t>
      </w:r>
      <w:r w:rsidRPr="0048613D">
        <w:rPr>
          <w:sz w:val="26"/>
          <w:szCs w:val="26"/>
        </w:rPr>
        <w:t xml:space="preserve"> </w:t>
      </w:r>
      <w:r>
        <w:rPr>
          <w:sz w:val="26"/>
          <w:szCs w:val="26"/>
        </w:rPr>
        <w:t>от</w:t>
      </w:r>
      <w:r w:rsidRPr="0048613D">
        <w:rPr>
          <w:sz w:val="26"/>
          <w:szCs w:val="26"/>
        </w:rPr>
        <w:t xml:space="preserve"> </w:t>
      </w:r>
      <w:r>
        <w:rPr>
          <w:sz w:val="26"/>
          <w:szCs w:val="26"/>
        </w:rPr>
        <w:t>18.07.</w:t>
      </w:r>
      <w:r w:rsidRPr="0048613D">
        <w:rPr>
          <w:sz w:val="26"/>
          <w:szCs w:val="26"/>
        </w:rPr>
        <w:t>2</w:t>
      </w:r>
      <w:r>
        <w:rPr>
          <w:sz w:val="26"/>
          <w:szCs w:val="26"/>
        </w:rPr>
        <w:t>011</w:t>
      </w:r>
      <w:r w:rsidRPr="0048613D">
        <w:rPr>
          <w:sz w:val="26"/>
          <w:szCs w:val="26"/>
        </w:rPr>
        <w:t xml:space="preserve"> г</w:t>
      </w:r>
      <w:r>
        <w:rPr>
          <w:sz w:val="26"/>
          <w:szCs w:val="26"/>
        </w:rPr>
        <w:t>.)</w:t>
      </w:r>
      <w:r w:rsidRPr="0048613D">
        <w:rPr>
          <w:sz w:val="26"/>
          <w:szCs w:val="26"/>
        </w:rPr>
        <w:t xml:space="preserve"> </w:t>
      </w:r>
      <w:r>
        <w:rPr>
          <w:sz w:val="26"/>
          <w:szCs w:val="26"/>
        </w:rPr>
        <w:t>от</w:t>
      </w:r>
      <w:r w:rsidRPr="0048613D">
        <w:rPr>
          <w:sz w:val="26"/>
          <w:szCs w:val="26"/>
        </w:rPr>
        <w:t xml:space="preserve"> </w:t>
      </w:r>
      <w:r>
        <w:rPr>
          <w:sz w:val="26"/>
          <w:szCs w:val="26"/>
        </w:rPr>
        <w:t>23.1</w:t>
      </w:r>
      <w:r w:rsidRPr="0048613D">
        <w:rPr>
          <w:sz w:val="26"/>
          <w:szCs w:val="26"/>
        </w:rPr>
        <w:t>1</w:t>
      </w:r>
      <w:r>
        <w:rPr>
          <w:sz w:val="26"/>
          <w:szCs w:val="26"/>
        </w:rPr>
        <w:t>.2009</w:t>
      </w:r>
      <w:r w:rsidRPr="0048613D">
        <w:rPr>
          <w:sz w:val="26"/>
          <w:szCs w:val="26"/>
        </w:rPr>
        <w:t xml:space="preserve"> </w:t>
      </w:r>
      <w:r>
        <w:rPr>
          <w:sz w:val="26"/>
          <w:szCs w:val="26"/>
        </w:rPr>
        <w:t>г. №</w:t>
      </w:r>
      <w:r w:rsidRPr="0048613D">
        <w:rPr>
          <w:sz w:val="26"/>
          <w:szCs w:val="26"/>
        </w:rPr>
        <w:t xml:space="preserve"> </w:t>
      </w:r>
      <w:r>
        <w:rPr>
          <w:sz w:val="26"/>
          <w:szCs w:val="26"/>
        </w:rPr>
        <w:t>261</w:t>
      </w:r>
      <w:r w:rsidRPr="0048613D">
        <w:rPr>
          <w:sz w:val="26"/>
          <w:szCs w:val="26"/>
        </w:rPr>
        <w:t>-</w:t>
      </w:r>
      <w:r>
        <w:rPr>
          <w:sz w:val="26"/>
          <w:szCs w:val="26"/>
        </w:rPr>
        <w:t>ФЗ</w:t>
      </w:r>
      <w:r w:rsidRPr="0048613D">
        <w:rPr>
          <w:sz w:val="26"/>
          <w:szCs w:val="26"/>
        </w:rPr>
        <w:t xml:space="preserve"> </w:t>
      </w:r>
      <w:r>
        <w:rPr>
          <w:sz w:val="26"/>
          <w:szCs w:val="26"/>
        </w:rPr>
        <w:t>с</w:t>
      </w:r>
      <w:r w:rsidRPr="0048613D">
        <w:rPr>
          <w:sz w:val="26"/>
          <w:szCs w:val="26"/>
        </w:rPr>
        <w:t xml:space="preserve"> </w:t>
      </w:r>
      <w:r>
        <w:rPr>
          <w:sz w:val="26"/>
          <w:szCs w:val="26"/>
        </w:rPr>
        <w:t>1</w:t>
      </w:r>
      <w:r w:rsidRPr="0048613D">
        <w:rPr>
          <w:sz w:val="26"/>
          <w:szCs w:val="26"/>
        </w:rPr>
        <w:t xml:space="preserve"> </w:t>
      </w:r>
      <w:r>
        <w:rPr>
          <w:sz w:val="26"/>
          <w:szCs w:val="26"/>
        </w:rPr>
        <w:t>я</w:t>
      </w:r>
      <w:r w:rsidRPr="0048613D">
        <w:rPr>
          <w:sz w:val="26"/>
          <w:szCs w:val="26"/>
        </w:rPr>
        <w:t>н</w:t>
      </w:r>
      <w:r>
        <w:rPr>
          <w:sz w:val="26"/>
          <w:szCs w:val="26"/>
        </w:rPr>
        <w:t>варя</w:t>
      </w:r>
      <w:r w:rsidRPr="0048613D">
        <w:rPr>
          <w:sz w:val="26"/>
          <w:szCs w:val="26"/>
        </w:rPr>
        <w:t xml:space="preserve"> </w:t>
      </w:r>
      <w:r>
        <w:rPr>
          <w:sz w:val="26"/>
          <w:szCs w:val="26"/>
        </w:rPr>
        <w:t>2012 г.</w:t>
      </w:r>
      <w:r w:rsidRPr="0048613D">
        <w:rPr>
          <w:sz w:val="26"/>
          <w:szCs w:val="26"/>
        </w:rPr>
        <w:t xml:space="preserve"> </w:t>
      </w:r>
      <w:r>
        <w:rPr>
          <w:sz w:val="26"/>
          <w:szCs w:val="26"/>
        </w:rPr>
        <w:t>вводим</w:t>
      </w:r>
      <w:r w:rsidRPr="0048613D">
        <w:rPr>
          <w:sz w:val="26"/>
          <w:szCs w:val="26"/>
        </w:rPr>
        <w:t>ы</w:t>
      </w:r>
      <w:r>
        <w:rPr>
          <w:sz w:val="26"/>
          <w:szCs w:val="26"/>
        </w:rPr>
        <w:t>е</w:t>
      </w:r>
      <w:r w:rsidRPr="0048613D">
        <w:rPr>
          <w:sz w:val="26"/>
          <w:szCs w:val="26"/>
        </w:rPr>
        <w:t xml:space="preserve"> </w:t>
      </w:r>
      <w:r>
        <w:rPr>
          <w:sz w:val="26"/>
          <w:szCs w:val="26"/>
        </w:rPr>
        <w:t>в</w:t>
      </w:r>
      <w:r w:rsidRPr="0048613D">
        <w:rPr>
          <w:sz w:val="26"/>
          <w:szCs w:val="26"/>
        </w:rPr>
        <w:t xml:space="preserve"> эк</w:t>
      </w:r>
      <w:r>
        <w:rPr>
          <w:sz w:val="26"/>
          <w:szCs w:val="26"/>
        </w:rPr>
        <w:t>сп</w:t>
      </w:r>
      <w:r w:rsidRPr="0048613D">
        <w:rPr>
          <w:sz w:val="26"/>
          <w:szCs w:val="26"/>
        </w:rPr>
        <w:t>луа</w:t>
      </w:r>
      <w:r>
        <w:rPr>
          <w:sz w:val="26"/>
          <w:szCs w:val="26"/>
        </w:rPr>
        <w:t>тацию и</w:t>
      </w:r>
      <w:r w:rsidRPr="0048613D">
        <w:rPr>
          <w:sz w:val="26"/>
          <w:szCs w:val="26"/>
        </w:rPr>
        <w:t xml:space="preserve"> </w:t>
      </w:r>
      <w:r>
        <w:rPr>
          <w:sz w:val="26"/>
          <w:szCs w:val="26"/>
        </w:rPr>
        <w:t>р</w:t>
      </w:r>
      <w:r w:rsidRPr="0048613D">
        <w:rPr>
          <w:sz w:val="26"/>
          <w:szCs w:val="26"/>
        </w:rPr>
        <w:t>ек</w:t>
      </w:r>
      <w:r>
        <w:rPr>
          <w:sz w:val="26"/>
          <w:szCs w:val="26"/>
        </w:rPr>
        <w:t>онст</w:t>
      </w:r>
      <w:r w:rsidRPr="0048613D">
        <w:rPr>
          <w:sz w:val="26"/>
          <w:szCs w:val="26"/>
        </w:rPr>
        <w:t>руируемы</w:t>
      </w:r>
      <w:r>
        <w:rPr>
          <w:sz w:val="26"/>
          <w:szCs w:val="26"/>
        </w:rPr>
        <w:t xml:space="preserve">е </w:t>
      </w:r>
      <w:r w:rsidRPr="0048613D">
        <w:rPr>
          <w:sz w:val="26"/>
          <w:szCs w:val="26"/>
        </w:rPr>
        <w:t>м</w:t>
      </w:r>
      <w:r>
        <w:rPr>
          <w:sz w:val="26"/>
          <w:szCs w:val="26"/>
        </w:rPr>
        <w:t>ног</w:t>
      </w:r>
      <w:r w:rsidRPr="0048613D">
        <w:rPr>
          <w:sz w:val="26"/>
          <w:szCs w:val="26"/>
        </w:rPr>
        <w:t>ок</w:t>
      </w:r>
      <w:r>
        <w:rPr>
          <w:sz w:val="26"/>
          <w:szCs w:val="26"/>
        </w:rPr>
        <w:t>ва</w:t>
      </w:r>
      <w:r w:rsidRPr="0048613D">
        <w:rPr>
          <w:sz w:val="26"/>
          <w:szCs w:val="26"/>
        </w:rPr>
        <w:t>р</w:t>
      </w:r>
      <w:r>
        <w:rPr>
          <w:sz w:val="26"/>
          <w:szCs w:val="26"/>
        </w:rPr>
        <w:t>тирн</w:t>
      </w:r>
      <w:r w:rsidRPr="0048613D">
        <w:rPr>
          <w:sz w:val="26"/>
          <w:szCs w:val="26"/>
        </w:rPr>
        <w:t>ы</w:t>
      </w:r>
      <w:r>
        <w:rPr>
          <w:sz w:val="26"/>
          <w:szCs w:val="26"/>
        </w:rPr>
        <w:t xml:space="preserve">е </w:t>
      </w:r>
      <w:r w:rsidRPr="0048613D">
        <w:rPr>
          <w:sz w:val="26"/>
          <w:szCs w:val="26"/>
        </w:rPr>
        <w:t>ж</w:t>
      </w:r>
      <w:r>
        <w:rPr>
          <w:sz w:val="26"/>
          <w:szCs w:val="26"/>
        </w:rPr>
        <w:t>и</w:t>
      </w:r>
      <w:r w:rsidRPr="0048613D">
        <w:rPr>
          <w:sz w:val="26"/>
          <w:szCs w:val="26"/>
        </w:rPr>
        <w:t>лы</w:t>
      </w:r>
      <w:r>
        <w:rPr>
          <w:sz w:val="26"/>
          <w:szCs w:val="26"/>
        </w:rPr>
        <w:t>е</w:t>
      </w:r>
      <w:r w:rsidRPr="0048613D">
        <w:rPr>
          <w:sz w:val="26"/>
          <w:szCs w:val="26"/>
        </w:rPr>
        <w:t xml:space="preserve"> </w:t>
      </w:r>
      <w:r>
        <w:rPr>
          <w:sz w:val="26"/>
          <w:szCs w:val="26"/>
        </w:rPr>
        <w:t>до</w:t>
      </w:r>
      <w:r w:rsidRPr="0048613D">
        <w:rPr>
          <w:sz w:val="26"/>
          <w:szCs w:val="26"/>
        </w:rPr>
        <w:t>м</w:t>
      </w:r>
      <w:r>
        <w:rPr>
          <w:sz w:val="26"/>
          <w:szCs w:val="26"/>
        </w:rPr>
        <w:t>а</w:t>
      </w:r>
      <w:r w:rsidRPr="0048613D">
        <w:rPr>
          <w:sz w:val="26"/>
          <w:szCs w:val="26"/>
        </w:rPr>
        <w:t xml:space="preserve"> </w:t>
      </w:r>
      <w:r>
        <w:rPr>
          <w:sz w:val="26"/>
          <w:szCs w:val="26"/>
        </w:rPr>
        <w:t>д</w:t>
      </w:r>
      <w:r w:rsidRPr="0048613D">
        <w:rPr>
          <w:sz w:val="26"/>
          <w:szCs w:val="26"/>
        </w:rPr>
        <w:t>о</w:t>
      </w:r>
      <w:r>
        <w:rPr>
          <w:sz w:val="26"/>
          <w:szCs w:val="26"/>
        </w:rPr>
        <w:t>л</w:t>
      </w:r>
      <w:r w:rsidRPr="0048613D">
        <w:rPr>
          <w:sz w:val="26"/>
          <w:szCs w:val="26"/>
        </w:rPr>
        <w:t>ж</w:t>
      </w:r>
      <w:r>
        <w:rPr>
          <w:sz w:val="26"/>
          <w:szCs w:val="26"/>
        </w:rPr>
        <w:t>ны</w:t>
      </w:r>
      <w:r w:rsidRPr="0048613D">
        <w:rPr>
          <w:sz w:val="26"/>
          <w:szCs w:val="26"/>
        </w:rPr>
        <w:t xml:space="preserve"> </w:t>
      </w:r>
      <w:r>
        <w:rPr>
          <w:sz w:val="26"/>
          <w:szCs w:val="26"/>
        </w:rPr>
        <w:t>оснащаться</w:t>
      </w:r>
      <w:r w:rsidRPr="0048613D">
        <w:rPr>
          <w:sz w:val="26"/>
          <w:szCs w:val="26"/>
        </w:rPr>
        <w:t xml:space="preserve"> </w:t>
      </w:r>
      <w:r>
        <w:rPr>
          <w:sz w:val="26"/>
          <w:szCs w:val="26"/>
        </w:rPr>
        <w:t>и</w:t>
      </w:r>
      <w:r w:rsidRPr="0048613D">
        <w:rPr>
          <w:sz w:val="26"/>
          <w:szCs w:val="26"/>
        </w:rPr>
        <w:t>н</w:t>
      </w:r>
      <w:r>
        <w:rPr>
          <w:sz w:val="26"/>
          <w:szCs w:val="26"/>
        </w:rPr>
        <w:t>див</w:t>
      </w:r>
      <w:r w:rsidRPr="0048613D">
        <w:rPr>
          <w:sz w:val="26"/>
          <w:szCs w:val="26"/>
        </w:rPr>
        <w:t>иду</w:t>
      </w:r>
      <w:r>
        <w:rPr>
          <w:sz w:val="26"/>
          <w:szCs w:val="26"/>
        </w:rPr>
        <w:t>а</w:t>
      </w:r>
      <w:r w:rsidRPr="0048613D">
        <w:rPr>
          <w:sz w:val="26"/>
          <w:szCs w:val="26"/>
        </w:rPr>
        <w:t>л</w:t>
      </w:r>
      <w:r>
        <w:rPr>
          <w:sz w:val="26"/>
          <w:szCs w:val="26"/>
        </w:rPr>
        <w:t>ьн</w:t>
      </w:r>
      <w:r w:rsidRPr="0048613D">
        <w:rPr>
          <w:sz w:val="26"/>
          <w:szCs w:val="26"/>
        </w:rPr>
        <w:t>ым</w:t>
      </w:r>
      <w:r>
        <w:rPr>
          <w:sz w:val="26"/>
          <w:szCs w:val="26"/>
        </w:rPr>
        <w:t>и теплосч</w:t>
      </w:r>
      <w:r w:rsidRPr="0048613D">
        <w:rPr>
          <w:sz w:val="26"/>
          <w:szCs w:val="26"/>
        </w:rPr>
        <w:t>ё</w:t>
      </w:r>
      <w:r>
        <w:rPr>
          <w:sz w:val="26"/>
          <w:szCs w:val="26"/>
        </w:rPr>
        <w:t>т</w:t>
      </w:r>
      <w:r w:rsidRPr="0048613D">
        <w:rPr>
          <w:sz w:val="26"/>
          <w:szCs w:val="26"/>
        </w:rPr>
        <w:t>чик</w:t>
      </w:r>
      <w:r>
        <w:rPr>
          <w:sz w:val="26"/>
          <w:szCs w:val="26"/>
        </w:rPr>
        <w:t>ами</w:t>
      </w:r>
      <w:r w:rsidRPr="0048613D">
        <w:rPr>
          <w:sz w:val="26"/>
          <w:szCs w:val="26"/>
        </w:rPr>
        <w:t xml:space="preserve"> </w:t>
      </w:r>
      <w:r>
        <w:rPr>
          <w:sz w:val="26"/>
          <w:szCs w:val="26"/>
        </w:rPr>
        <w:t>в</w:t>
      </w:r>
      <w:r w:rsidRPr="0048613D">
        <w:rPr>
          <w:sz w:val="26"/>
          <w:szCs w:val="26"/>
        </w:rPr>
        <w:t xml:space="preserve"> кв</w:t>
      </w:r>
      <w:r>
        <w:rPr>
          <w:sz w:val="26"/>
          <w:szCs w:val="26"/>
        </w:rPr>
        <w:t>артирах.</w:t>
      </w:r>
    </w:p>
    <w:p w14:paraId="2A9879CA" w14:textId="77777777" w:rsidR="003A7325" w:rsidRDefault="003A7325" w:rsidP="00C22502">
      <w:pPr>
        <w:widowControl w:val="0"/>
        <w:spacing w:line="360" w:lineRule="auto"/>
        <w:ind w:right="13" w:firstLine="567"/>
        <w:jc w:val="both"/>
        <w:rPr>
          <w:sz w:val="26"/>
          <w:szCs w:val="26"/>
        </w:rPr>
      </w:pPr>
      <w:r>
        <w:rPr>
          <w:sz w:val="26"/>
          <w:szCs w:val="26"/>
        </w:rPr>
        <w:t>С</w:t>
      </w:r>
      <w:r w:rsidRPr="000B2497">
        <w:rPr>
          <w:sz w:val="26"/>
          <w:szCs w:val="26"/>
        </w:rPr>
        <w:t xml:space="preserve"> мом</w:t>
      </w:r>
      <w:r>
        <w:rPr>
          <w:sz w:val="26"/>
          <w:szCs w:val="26"/>
        </w:rPr>
        <w:t>ента</w:t>
      </w:r>
      <w:r w:rsidRPr="000B2497">
        <w:rPr>
          <w:sz w:val="26"/>
          <w:szCs w:val="26"/>
        </w:rPr>
        <w:t xml:space="preserve"> </w:t>
      </w:r>
      <w:r>
        <w:rPr>
          <w:sz w:val="26"/>
          <w:szCs w:val="26"/>
        </w:rPr>
        <w:t>пр</w:t>
      </w:r>
      <w:r w:rsidRPr="000B2497">
        <w:rPr>
          <w:sz w:val="26"/>
          <w:szCs w:val="26"/>
        </w:rPr>
        <w:t>и</w:t>
      </w:r>
      <w:r>
        <w:rPr>
          <w:sz w:val="26"/>
          <w:szCs w:val="26"/>
        </w:rPr>
        <w:t>н</w:t>
      </w:r>
      <w:r w:rsidRPr="000B2497">
        <w:rPr>
          <w:sz w:val="26"/>
          <w:szCs w:val="26"/>
        </w:rPr>
        <w:t>я</w:t>
      </w:r>
      <w:r>
        <w:rPr>
          <w:sz w:val="26"/>
          <w:szCs w:val="26"/>
        </w:rPr>
        <w:t>т</w:t>
      </w:r>
      <w:r w:rsidRPr="000B2497">
        <w:rPr>
          <w:sz w:val="26"/>
          <w:szCs w:val="26"/>
        </w:rPr>
        <w:t>и</w:t>
      </w:r>
      <w:r>
        <w:rPr>
          <w:sz w:val="26"/>
          <w:szCs w:val="26"/>
        </w:rPr>
        <w:t>я</w:t>
      </w:r>
      <w:r w:rsidRPr="000B2497">
        <w:rPr>
          <w:sz w:val="26"/>
          <w:szCs w:val="26"/>
        </w:rPr>
        <w:t xml:space="preserve"> з</w:t>
      </w:r>
      <w:r>
        <w:rPr>
          <w:sz w:val="26"/>
          <w:szCs w:val="26"/>
        </w:rPr>
        <w:t>а</w:t>
      </w:r>
      <w:r w:rsidRPr="000B2497">
        <w:rPr>
          <w:sz w:val="26"/>
          <w:szCs w:val="26"/>
        </w:rPr>
        <w:t>к</w:t>
      </w:r>
      <w:r>
        <w:rPr>
          <w:sz w:val="26"/>
          <w:szCs w:val="26"/>
        </w:rPr>
        <w:t>она</w:t>
      </w:r>
      <w:r w:rsidRPr="000B2497">
        <w:rPr>
          <w:sz w:val="26"/>
          <w:szCs w:val="26"/>
        </w:rPr>
        <w:t xml:space="preserve"> </w:t>
      </w:r>
      <w:r>
        <w:rPr>
          <w:sz w:val="26"/>
          <w:szCs w:val="26"/>
        </w:rPr>
        <w:t>не</w:t>
      </w:r>
      <w:r w:rsidRPr="000B2497">
        <w:rPr>
          <w:sz w:val="26"/>
          <w:szCs w:val="26"/>
        </w:rPr>
        <w:t xml:space="preserve"> </w:t>
      </w:r>
      <w:r>
        <w:rPr>
          <w:sz w:val="26"/>
          <w:szCs w:val="26"/>
        </w:rPr>
        <w:t>до</w:t>
      </w:r>
      <w:r w:rsidRPr="000B2497">
        <w:rPr>
          <w:sz w:val="26"/>
          <w:szCs w:val="26"/>
        </w:rPr>
        <w:t>пуск</w:t>
      </w:r>
      <w:r>
        <w:rPr>
          <w:sz w:val="26"/>
          <w:szCs w:val="26"/>
        </w:rPr>
        <w:t>ается</w:t>
      </w:r>
      <w:r w:rsidRPr="000B2497">
        <w:rPr>
          <w:sz w:val="26"/>
          <w:szCs w:val="26"/>
        </w:rPr>
        <w:t xml:space="preserve"> </w:t>
      </w:r>
      <w:r>
        <w:rPr>
          <w:sz w:val="26"/>
          <w:szCs w:val="26"/>
        </w:rPr>
        <w:t>ввод</w:t>
      </w:r>
      <w:r w:rsidRPr="000B2497">
        <w:rPr>
          <w:sz w:val="26"/>
          <w:szCs w:val="26"/>
        </w:rPr>
        <w:t xml:space="preserve"> </w:t>
      </w:r>
      <w:r>
        <w:rPr>
          <w:sz w:val="26"/>
          <w:szCs w:val="26"/>
        </w:rPr>
        <w:t>в</w:t>
      </w:r>
      <w:r w:rsidRPr="000B2497">
        <w:rPr>
          <w:sz w:val="26"/>
          <w:szCs w:val="26"/>
        </w:rPr>
        <w:t xml:space="preserve"> эк</w:t>
      </w:r>
      <w:r>
        <w:rPr>
          <w:sz w:val="26"/>
          <w:szCs w:val="26"/>
        </w:rPr>
        <w:t>сп</w:t>
      </w:r>
      <w:r w:rsidRPr="000B2497">
        <w:rPr>
          <w:sz w:val="26"/>
          <w:szCs w:val="26"/>
        </w:rPr>
        <w:t>лу</w:t>
      </w:r>
      <w:r>
        <w:rPr>
          <w:sz w:val="26"/>
          <w:szCs w:val="26"/>
        </w:rPr>
        <w:t>атац</w:t>
      </w:r>
      <w:r w:rsidRPr="000B2497">
        <w:rPr>
          <w:sz w:val="26"/>
          <w:szCs w:val="26"/>
        </w:rPr>
        <w:t>и</w:t>
      </w:r>
      <w:r>
        <w:rPr>
          <w:sz w:val="26"/>
          <w:szCs w:val="26"/>
        </w:rPr>
        <w:t xml:space="preserve">ю </w:t>
      </w:r>
      <w:r w:rsidRPr="000B2497">
        <w:rPr>
          <w:sz w:val="26"/>
          <w:szCs w:val="26"/>
        </w:rPr>
        <w:t>з</w:t>
      </w:r>
      <w:r>
        <w:rPr>
          <w:sz w:val="26"/>
          <w:szCs w:val="26"/>
        </w:rPr>
        <w:t>дан</w:t>
      </w:r>
      <w:r w:rsidRPr="000B2497">
        <w:rPr>
          <w:sz w:val="26"/>
          <w:szCs w:val="26"/>
        </w:rPr>
        <w:t>и</w:t>
      </w:r>
      <w:r>
        <w:rPr>
          <w:sz w:val="26"/>
          <w:szCs w:val="26"/>
        </w:rPr>
        <w:t>й, строен</w:t>
      </w:r>
      <w:r w:rsidRPr="000B2497">
        <w:rPr>
          <w:sz w:val="26"/>
          <w:szCs w:val="26"/>
        </w:rPr>
        <w:t>и</w:t>
      </w:r>
      <w:r>
        <w:rPr>
          <w:sz w:val="26"/>
          <w:szCs w:val="26"/>
        </w:rPr>
        <w:t>й,</w:t>
      </w:r>
      <w:r w:rsidRPr="000B2497">
        <w:rPr>
          <w:sz w:val="26"/>
          <w:szCs w:val="26"/>
        </w:rPr>
        <w:t xml:space="preserve"> </w:t>
      </w:r>
      <w:r>
        <w:rPr>
          <w:sz w:val="26"/>
          <w:szCs w:val="26"/>
        </w:rPr>
        <w:t>со</w:t>
      </w:r>
      <w:r w:rsidRPr="000B2497">
        <w:rPr>
          <w:sz w:val="26"/>
          <w:szCs w:val="26"/>
        </w:rPr>
        <w:t>оруж</w:t>
      </w:r>
      <w:r>
        <w:rPr>
          <w:sz w:val="26"/>
          <w:szCs w:val="26"/>
        </w:rPr>
        <w:t>ен</w:t>
      </w:r>
      <w:r w:rsidRPr="000B2497">
        <w:rPr>
          <w:sz w:val="26"/>
          <w:szCs w:val="26"/>
        </w:rPr>
        <w:t>и</w:t>
      </w:r>
      <w:r>
        <w:rPr>
          <w:sz w:val="26"/>
          <w:szCs w:val="26"/>
        </w:rPr>
        <w:t>й</w:t>
      </w:r>
      <w:r w:rsidRPr="000B2497">
        <w:rPr>
          <w:sz w:val="26"/>
          <w:szCs w:val="26"/>
        </w:rPr>
        <w:t xml:space="preserve"> </w:t>
      </w:r>
      <w:r>
        <w:rPr>
          <w:sz w:val="26"/>
          <w:szCs w:val="26"/>
        </w:rPr>
        <w:t>без</w:t>
      </w:r>
      <w:r w:rsidRPr="000B2497">
        <w:rPr>
          <w:sz w:val="26"/>
          <w:szCs w:val="26"/>
        </w:rPr>
        <w:t xml:space="preserve"> </w:t>
      </w:r>
      <w:r>
        <w:rPr>
          <w:sz w:val="26"/>
          <w:szCs w:val="26"/>
        </w:rPr>
        <w:t>оснаще</w:t>
      </w:r>
      <w:r w:rsidRPr="000B2497">
        <w:rPr>
          <w:sz w:val="26"/>
          <w:szCs w:val="26"/>
        </w:rPr>
        <w:t>н</w:t>
      </w:r>
      <w:r>
        <w:rPr>
          <w:sz w:val="26"/>
          <w:szCs w:val="26"/>
        </w:rPr>
        <w:t>ия</w:t>
      </w:r>
      <w:r w:rsidRPr="000B2497">
        <w:rPr>
          <w:sz w:val="26"/>
          <w:szCs w:val="26"/>
        </w:rPr>
        <w:t xml:space="preserve"> </w:t>
      </w:r>
      <w:r>
        <w:rPr>
          <w:sz w:val="26"/>
          <w:szCs w:val="26"/>
        </w:rPr>
        <w:t>их</w:t>
      </w:r>
      <w:r w:rsidRPr="000B2497">
        <w:rPr>
          <w:sz w:val="26"/>
          <w:szCs w:val="26"/>
        </w:rPr>
        <w:t xml:space="preserve"> п</w:t>
      </w:r>
      <w:r>
        <w:rPr>
          <w:sz w:val="26"/>
          <w:szCs w:val="26"/>
        </w:rPr>
        <w:t>риборами</w:t>
      </w:r>
      <w:r w:rsidRPr="000B2497">
        <w:rPr>
          <w:sz w:val="26"/>
          <w:szCs w:val="26"/>
        </w:rPr>
        <w:t xml:space="preserve"> уч</w:t>
      </w:r>
      <w:r>
        <w:rPr>
          <w:sz w:val="26"/>
          <w:szCs w:val="26"/>
        </w:rPr>
        <w:t>ё</w:t>
      </w:r>
      <w:r w:rsidRPr="000B2497">
        <w:rPr>
          <w:sz w:val="26"/>
          <w:szCs w:val="26"/>
        </w:rPr>
        <w:t>т</w:t>
      </w:r>
      <w:r>
        <w:rPr>
          <w:sz w:val="26"/>
          <w:szCs w:val="26"/>
        </w:rPr>
        <w:t>а</w:t>
      </w:r>
      <w:r w:rsidRPr="000B2497">
        <w:rPr>
          <w:sz w:val="26"/>
          <w:szCs w:val="26"/>
        </w:rPr>
        <w:t xml:space="preserve"> </w:t>
      </w:r>
      <w:r>
        <w:rPr>
          <w:sz w:val="26"/>
          <w:szCs w:val="26"/>
        </w:rPr>
        <w:t>тепл</w:t>
      </w:r>
      <w:r w:rsidRPr="000B2497">
        <w:rPr>
          <w:sz w:val="26"/>
          <w:szCs w:val="26"/>
        </w:rPr>
        <w:t>о</w:t>
      </w:r>
      <w:r>
        <w:rPr>
          <w:sz w:val="26"/>
          <w:szCs w:val="26"/>
        </w:rPr>
        <w:t>вой</w:t>
      </w:r>
      <w:r w:rsidRPr="000B2497">
        <w:rPr>
          <w:sz w:val="26"/>
          <w:szCs w:val="26"/>
        </w:rPr>
        <w:t xml:space="preserve"> </w:t>
      </w:r>
      <w:r>
        <w:rPr>
          <w:sz w:val="26"/>
          <w:szCs w:val="26"/>
        </w:rPr>
        <w:t>эне</w:t>
      </w:r>
      <w:r w:rsidRPr="000B2497">
        <w:rPr>
          <w:sz w:val="26"/>
          <w:szCs w:val="26"/>
        </w:rPr>
        <w:t>р</w:t>
      </w:r>
      <w:r>
        <w:rPr>
          <w:sz w:val="26"/>
          <w:szCs w:val="26"/>
        </w:rPr>
        <w:t>гии.</w:t>
      </w:r>
    </w:p>
    <w:p w14:paraId="6B341E45" w14:textId="59D9AD4A" w:rsidR="00F559A4" w:rsidRDefault="009D36CB" w:rsidP="009D36CB">
      <w:pPr>
        <w:widowControl w:val="0"/>
        <w:spacing w:line="360" w:lineRule="auto"/>
        <w:ind w:right="13" w:firstLine="567"/>
        <w:jc w:val="both"/>
        <w:rPr>
          <w:sz w:val="26"/>
          <w:szCs w:val="26"/>
        </w:rPr>
      </w:pPr>
      <w:r w:rsidRPr="009D36CB">
        <w:rPr>
          <w:sz w:val="26"/>
          <w:szCs w:val="26"/>
        </w:rPr>
        <w:t xml:space="preserve">Потребители тепловой энергии </w:t>
      </w:r>
      <w:r>
        <w:rPr>
          <w:sz w:val="26"/>
          <w:szCs w:val="26"/>
        </w:rPr>
        <w:t xml:space="preserve">МО «Шебертинское» </w:t>
      </w:r>
      <w:r w:rsidRPr="009D36CB">
        <w:rPr>
          <w:sz w:val="26"/>
          <w:szCs w:val="26"/>
        </w:rPr>
        <w:t>не оборудованы приборами учета потребляемой тепловой энергии.</w:t>
      </w:r>
    </w:p>
    <w:p w14:paraId="687E8E07" w14:textId="699EF03D" w:rsidR="00C7543C" w:rsidRDefault="00C7543C" w:rsidP="00C22502">
      <w:pPr>
        <w:pStyle w:val="21"/>
        <w:ind w:right="13"/>
        <w:jc w:val="both"/>
      </w:pPr>
      <w:bookmarkStart w:id="236" w:name="_Toc71120113"/>
      <w:r w:rsidRPr="00C7543C">
        <w:t>1.3.16.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236"/>
    </w:p>
    <w:p w14:paraId="1173424F" w14:textId="77777777" w:rsidR="00C7543C" w:rsidRPr="00C7543C" w:rsidRDefault="00C7543C" w:rsidP="00C22502">
      <w:pPr>
        <w:ind w:right="13"/>
      </w:pPr>
    </w:p>
    <w:p w14:paraId="5A1B8E10" w14:textId="77777777" w:rsidR="00C7543C" w:rsidRPr="00C7543C" w:rsidRDefault="00C7543C" w:rsidP="00C22502">
      <w:pPr>
        <w:widowControl w:val="0"/>
        <w:spacing w:line="360" w:lineRule="auto"/>
        <w:ind w:right="13" w:firstLine="567"/>
        <w:jc w:val="both"/>
        <w:rPr>
          <w:sz w:val="26"/>
          <w:szCs w:val="26"/>
        </w:rPr>
      </w:pPr>
      <w:r w:rsidRPr="00C7543C">
        <w:rPr>
          <w:sz w:val="26"/>
          <w:szCs w:val="26"/>
        </w:rPr>
        <w:t>Тепловые сети имеют слабую диспетчеризацию. Диспетчерские теплосетевых организаций оборудованы телефонной связью и доступом в интернет, принимают сигналы об утечках и авариях на сетях от жителей и обслуживающего персонала.</w:t>
      </w:r>
    </w:p>
    <w:p w14:paraId="6E25EEC0" w14:textId="1A2D88E1" w:rsidR="00C7543C" w:rsidRDefault="00C7543C" w:rsidP="00C22502">
      <w:pPr>
        <w:widowControl w:val="0"/>
        <w:spacing w:line="360" w:lineRule="auto"/>
        <w:ind w:right="13" w:firstLine="567"/>
        <w:jc w:val="both"/>
        <w:rPr>
          <w:sz w:val="26"/>
          <w:szCs w:val="26"/>
        </w:rPr>
      </w:pPr>
      <w:r w:rsidRPr="00C7543C">
        <w:rPr>
          <w:sz w:val="26"/>
          <w:szCs w:val="26"/>
        </w:rPr>
        <w:t>Регулирующие и запорные задвижки в тепловых камерах не имеют средств телемеханизации.</w:t>
      </w:r>
    </w:p>
    <w:p w14:paraId="5FE8DB88" w14:textId="5D8F4ACB" w:rsidR="00180B4D" w:rsidRPr="00C7543C" w:rsidRDefault="00180B4D" w:rsidP="00C22502">
      <w:pPr>
        <w:widowControl w:val="0"/>
        <w:spacing w:line="360" w:lineRule="auto"/>
        <w:ind w:right="13" w:firstLine="567"/>
        <w:jc w:val="both"/>
        <w:rPr>
          <w:sz w:val="26"/>
          <w:szCs w:val="26"/>
        </w:rPr>
      </w:pPr>
      <w:r w:rsidRPr="00180B4D">
        <w:rPr>
          <w:sz w:val="26"/>
          <w:szCs w:val="26"/>
        </w:rPr>
        <w:lastRenderedPageBreak/>
        <w:t>Основной задачей оперативно-диспетчерской службы является осуществление оперативного руководства эксплуатацией тепловых сетей, управление тепловым и гидравлическим режимами теплоснабжения, руководство технологическими процессами при ликвидации аварий (технологических нарушений) в тепловых сетях. Оперативно-диспетчерская служба: осуществляет круглосуточное управление согласованной работой тепловых сетей и систем теплопотребления потребителей в соответствии с заданным режимом; участвует в разработке тепловых и гидравлических режимов работы теплоисточника тепловых сетей; ведет суточные графики режимов работы системы; руководит сборкой схем работы тепловых сетей с установлением тепловых и гидравлических режимов системы централизованного теплоснабжения, обеспечивающих бесперебойное, надежное и качественное теплоснабжение потребителей; оформляет заявки на переключения, отключения, испытания и проведение ремонтных работ; контролирует параметры теплоносителя по показаниям приборов, получаемым с узловых точек, и требует выполнения ими заданного диспетчерского теплового и гидравлического графика; осуществляет учет изменений в тепловых схемах, анализирует выполнение графиков и заданных режимов; осуществляет технический контроль над всеми операциями, производимыми персоналом при ликвидации аварийных ситуаций на тепловых сетях.</w:t>
      </w:r>
    </w:p>
    <w:p w14:paraId="40452E04" w14:textId="77777777" w:rsidR="00C7543C" w:rsidRPr="00C7543C" w:rsidRDefault="00C7543C" w:rsidP="00C22502">
      <w:pPr>
        <w:pStyle w:val="21"/>
        <w:ind w:right="13"/>
        <w:jc w:val="both"/>
      </w:pPr>
      <w:bookmarkStart w:id="237" w:name="_Toc71120114"/>
      <w:r w:rsidRPr="00C7543C">
        <w:t>1.3.17.    Уровень автоматизации и обслуживания центральных тепловых пунктов, насосных станций</w:t>
      </w:r>
      <w:bookmarkEnd w:id="237"/>
    </w:p>
    <w:p w14:paraId="39032971" w14:textId="1EBFBE12" w:rsidR="00C7543C" w:rsidRPr="00C7543C" w:rsidRDefault="00C7543C" w:rsidP="00C22502">
      <w:pPr>
        <w:widowControl w:val="0"/>
        <w:spacing w:line="360" w:lineRule="auto"/>
        <w:ind w:right="13" w:firstLine="567"/>
        <w:jc w:val="both"/>
        <w:rPr>
          <w:sz w:val="26"/>
          <w:szCs w:val="26"/>
        </w:rPr>
      </w:pPr>
      <w:r w:rsidRPr="00C7543C">
        <w:rPr>
          <w:sz w:val="26"/>
          <w:szCs w:val="26"/>
        </w:rPr>
        <w:t xml:space="preserve">На балансе </w:t>
      </w:r>
      <w:r w:rsidR="009A75E3">
        <w:rPr>
          <w:sz w:val="26"/>
          <w:szCs w:val="26"/>
        </w:rPr>
        <w:t>ООО «ТЕПЛОСЕРВИС»</w:t>
      </w:r>
      <w:r w:rsidRPr="00C7543C">
        <w:rPr>
          <w:sz w:val="26"/>
          <w:szCs w:val="26"/>
        </w:rPr>
        <w:t xml:space="preserve"> насосные</w:t>
      </w:r>
      <w:r w:rsidR="00A460B5">
        <w:rPr>
          <w:sz w:val="26"/>
          <w:szCs w:val="26"/>
        </w:rPr>
        <w:t xml:space="preserve"> </w:t>
      </w:r>
      <w:r w:rsidRPr="00C7543C">
        <w:rPr>
          <w:sz w:val="26"/>
          <w:szCs w:val="26"/>
        </w:rPr>
        <w:t xml:space="preserve">станции, ЦТП в </w:t>
      </w:r>
      <w:r w:rsidR="009D36CB">
        <w:rPr>
          <w:sz w:val="26"/>
          <w:szCs w:val="26"/>
        </w:rPr>
        <w:t xml:space="preserve">                                            </w:t>
      </w:r>
      <w:r w:rsidR="00BA0A7E">
        <w:rPr>
          <w:sz w:val="26"/>
          <w:szCs w:val="26"/>
        </w:rPr>
        <w:t>МО «Шебертинское»</w:t>
      </w:r>
      <w:r w:rsidRPr="00C7543C">
        <w:rPr>
          <w:sz w:val="26"/>
          <w:szCs w:val="26"/>
        </w:rPr>
        <w:t xml:space="preserve"> отсутствуют.</w:t>
      </w:r>
    </w:p>
    <w:p w14:paraId="114E2B8C" w14:textId="77777777" w:rsidR="00C7543C" w:rsidRPr="00C7543C" w:rsidRDefault="00C7543C" w:rsidP="00C22502">
      <w:pPr>
        <w:pStyle w:val="21"/>
        <w:ind w:right="13"/>
        <w:jc w:val="both"/>
      </w:pPr>
      <w:bookmarkStart w:id="238" w:name="_Toc71120115"/>
      <w:r w:rsidRPr="00C7543C">
        <w:t>1.3.18. Сведения о наличии защиты тепловых сетей от превышения давления</w:t>
      </w:r>
      <w:bookmarkEnd w:id="238"/>
    </w:p>
    <w:p w14:paraId="7EE94278" w14:textId="77777777" w:rsidR="00C7543C" w:rsidRPr="00C7543C" w:rsidRDefault="00C7543C" w:rsidP="00C22502">
      <w:pPr>
        <w:widowControl w:val="0"/>
        <w:spacing w:line="360" w:lineRule="auto"/>
        <w:ind w:right="13" w:firstLine="567"/>
        <w:jc w:val="both"/>
        <w:rPr>
          <w:sz w:val="26"/>
          <w:szCs w:val="26"/>
        </w:rPr>
      </w:pPr>
      <w:r w:rsidRPr="00C7543C">
        <w:rPr>
          <w:sz w:val="26"/>
          <w:szCs w:val="26"/>
        </w:rPr>
        <w:t>Непосредственно на трубопроводах тепловых сетей устройства, обеспечивающие их защиту от повышения давления сверх допустимого уровня и гидроударов, не предусмотрены.</w:t>
      </w:r>
    </w:p>
    <w:p w14:paraId="55A7E0AA" w14:textId="77777777" w:rsidR="00C7543C" w:rsidRPr="00C7543C" w:rsidRDefault="00C7543C" w:rsidP="00C22502">
      <w:pPr>
        <w:widowControl w:val="0"/>
        <w:spacing w:line="360" w:lineRule="auto"/>
        <w:ind w:right="13" w:firstLine="567"/>
        <w:jc w:val="both"/>
        <w:rPr>
          <w:sz w:val="26"/>
          <w:szCs w:val="26"/>
        </w:rPr>
      </w:pPr>
      <w:r w:rsidRPr="00C7543C">
        <w:rPr>
          <w:sz w:val="26"/>
          <w:szCs w:val="26"/>
        </w:rPr>
        <w:t>Защита тепловых сетей от повышенного давления осуществляется регулирующей арматурой и посредством применения предохранительных клапанов на источниках теплоснабжения.</w:t>
      </w:r>
    </w:p>
    <w:p w14:paraId="7CD260BF" w14:textId="77777777" w:rsidR="00C7543C" w:rsidRPr="00C7543C" w:rsidRDefault="00C7543C" w:rsidP="00C22502">
      <w:pPr>
        <w:pStyle w:val="21"/>
        <w:ind w:right="13"/>
        <w:jc w:val="both"/>
        <w:rPr>
          <w:rStyle w:val="22"/>
          <w:b/>
          <w:bCs/>
          <w:i/>
          <w:iCs/>
        </w:rPr>
      </w:pPr>
      <w:bookmarkStart w:id="239" w:name="_Toc71120116"/>
      <w:r w:rsidRPr="00C7543C">
        <w:lastRenderedPageBreak/>
        <w:t>1</w:t>
      </w:r>
      <w:r w:rsidRPr="00C7543C">
        <w:rPr>
          <w:rStyle w:val="22"/>
          <w:b/>
          <w:bCs/>
          <w:i/>
          <w:iCs/>
        </w:rPr>
        <w:t>.3.19. Перечень выявленных бесхозяйных тепловых сетей и обоснование выбора организации, уполномоченной на их эксплуатацию</w:t>
      </w:r>
      <w:bookmarkEnd w:id="239"/>
    </w:p>
    <w:p w14:paraId="2DD6794C" w14:textId="77777777" w:rsidR="00C7543C" w:rsidRPr="00C7543C" w:rsidRDefault="00C7543C" w:rsidP="00C22502">
      <w:pPr>
        <w:widowControl w:val="0"/>
        <w:spacing w:line="360" w:lineRule="auto"/>
        <w:ind w:right="13" w:firstLine="567"/>
        <w:jc w:val="both"/>
        <w:rPr>
          <w:sz w:val="26"/>
          <w:szCs w:val="26"/>
        </w:rPr>
      </w:pPr>
      <w:r w:rsidRPr="00C7543C">
        <w:rPr>
          <w:sz w:val="26"/>
          <w:szCs w:val="26"/>
        </w:rPr>
        <w:t>Согласно сведениям, полученным в ходе сбора исходных данных, в настоящее время бесхозяйные тепловые сети в муниципальном образовании отсутствуют.</w:t>
      </w:r>
    </w:p>
    <w:p w14:paraId="2502567D" w14:textId="77777777" w:rsidR="00C7543C" w:rsidRPr="00C7543C" w:rsidRDefault="00C7543C" w:rsidP="00C22502">
      <w:pPr>
        <w:pStyle w:val="21"/>
        <w:ind w:right="13"/>
        <w:jc w:val="both"/>
      </w:pPr>
      <w:bookmarkStart w:id="240" w:name="_Toc71120117"/>
      <w:r w:rsidRPr="00C7543C">
        <w:t>1.3.20. Данные энергетических характеристик тепловых сетей (при их наличии).</w:t>
      </w:r>
      <w:bookmarkEnd w:id="240"/>
    </w:p>
    <w:p w14:paraId="65BCCA68" w14:textId="77777777" w:rsidR="00C7543C" w:rsidRPr="00C7543C" w:rsidRDefault="00C7543C" w:rsidP="00C22502">
      <w:pPr>
        <w:widowControl w:val="0"/>
        <w:spacing w:line="360" w:lineRule="auto"/>
        <w:ind w:right="13" w:firstLine="567"/>
        <w:jc w:val="both"/>
        <w:rPr>
          <w:sz w:val="26"/>
          <w:szCs w:val="26"/>
        </w:rPr>
      </w:pPr>
      <w:r w:rsidRPr="00C7543C">
        <w:rPr>
          <w:sz w:val="26"/>
          <w:szCs w:val="26"/>
        </w:rPr>
        <w:t>Пояснительные записки и обосновывающие материалы по расчету и основанию энергетических характеристик по показателям: разность температур сетевой воды в подающих и обратных трубопроводах; удельный расход электроэнергии; удельный расход сетевой воды; потери сетевой воды, разработанные в соответствии с методическими указаниями по составлению энергетических характеристик для систем транспорта тепловой энергии (СО-153-34.20.523-2003, части 1, 2, 3 и 4 утвержденные приказом министерства энергетики Российской Федерации №278 от 30.06.2003 г.) не разрабатываются, за исключением расчета нормативных потерь, представленных в п.1.3.12 и фактических потерь тепловой энергии, представленных в п.1.3.13.</w:t>
      </w:r>
    </w:p>
    <w:p w14:paraId="16ADDF2F" w14:textId="321440D3" w:rsidR="00C7543C" w:rsidRPr="00C7543C" w:rsidRDefault="00C7543C" w:rsidP="00C22502">
      <w:pPr>
        <w:widowControl w:val="0"/>
        <w:spacing w:line="360" w:lineRule="auto"/>
        <w:ind w:right="13" w:firstLine="567"/>
        <w:jc w:val="both"/>
        <w:rPr>
          <w:sz w:val="26"/>
          <w:szCs w:val="26"/>
        </w:rPr>
      </w:pPr>
      <w:r w:rsidRPr="00C7543C">
        <w:rPr>
          <w:sz w:val="26"/>
          <w:szCs w:val="26"/>
        </w:rPr>
        <w:t xml:space="preserve">Согласно РД 153-34.0-20.523-98 (Методические указания по составлению энергетических характеристик для систем транспорта тепловой энергии) энергетические характеристики разрабатываются для систем теплоснабжения с расчетной тепловой нагрузкой 100 Гкал/ч и более, источниками тепловой энергии для которых служат тепловые электростанции и районные котельные. Так как расчетная тепловая нагрузка менее 100 Гкал/ч, разработка энергетических характеристик для </w:t>
      </w:r>
      <w:r w:rsidR="00BA0A7E">
        <w:rPr>
          <w:sz w:val="26"/>
          <w:szCs w:val="26"/>
        </w:rPr>
        <w:t>МО «Шебертинское»</w:t>
      </w:r>
      <w:r w:rsidRPr="00C7543C">
        <w:rPr>
          <w:sz w:val="26"/>
          <w:szCs w:val="26"/>
        </w:rPr>
        <w:t xml:space="preserve"> не требуется.</w:t>
      </w:r>
    </w:p>
    <w:p w14:paraId="36B55BC1" w14:textId="77777777" w:rsidR="00905B7E" w:rsidRDefault="00905B7E" w:rsidP="00905B7E">
      <w:pPr>
        <w:widowControl w:val="0"/>
        <w:autoSpaceDE w:val="0"/>
        <w:autoSpaceDN w:val="0"/>
        <w:adjustRightInd w:val="0"/>
        <w:spacing w:line="239" w:lineRule="auto"/>
        <w:ind w:left="102" w:right="46" w:firstLine="708"/>
        <w:jc w:val="both"/>
        <w:rPr>
          <w:sz w:val="26"/>
          <w:szCs w:val="26"/>
        </w:rPr>
        <w:sectPr w:rsidR="00905B7E">
          <w:footerReference w:type="default" r:id="rId12"/>
          <w:pgSz w:w="11920" w:h="16840"/>
          <w:pgMar w:top="1060" w:right="740" w:bottom="840" w:left="1600" w:header="0" w:footer="645" w:gutter="0"/>
          <w:cols w:space="720"/>
          <w:noEndnote/>
        </w:sectPr>
      </w:pPr>
    </w:p>
    <w:p w14:paraId="707A63EC" w14:textId="77777777" w:rsidR="00C7543C" w:rsidRPr="00C7543C" w:rsidRDefault="00C7543C" w:rsidP="00C22502">
      <w:pPr>
        <w:pStyle w:val="21"/>
        <w:ind w:right="13"/>
        <w:jc w:val="both"/>
      </w:pPr>
      <w:bookmarkStart w:id="241" w:name="_Toc71120118"/>
      <w:r w:rsidRPr="00C7543C">
        <w:lastRenderedPageBreak/>
        <w:t>1.4. Зоны действия источников тепловой энергии</w:t>
      </w:r>
      <w:bookmarkEnd w:id="241"/>
    </w:p>
    <w:p w14:paraId="54DD2B09" w14:textId="5D3F8526" w:rsidR="00905B7E" w:rsidRDefault="00D63858" w:rsidP="00C22502">
      <w:pPr>
        <w:widowControl w:val="0"/>
        <w:spacing w:line="360" w:lineRule="auto"/>
        <w:ind w:right="13" w:firstLine="567"/>
        <w:jc w:val="both"/>
        <w:rPr>
          <w:sz w:val="26"/>
          <w:szCs w:val="26"/>
        </w:rPr>
      </w:pPr>
      <w:r w:rsidRPr="00D63858">
        <w:rPr>
          <w:sz w:val="26"/>
          <w:szCs w:val="26"/>
        </w:rPr>
        <w:t xml:space="preserve">Зоны действия котельной на территории </w:t>
      </w:r>
      <w:r>
        <w:rPr>
          <w:sz w:val="26"/>
          <w:szCs w:val="26"/>
        </w:rPr>
        <w:t>МО «Шебертинское»</w:t>
      </w:r>
      <w:r w:rsidRPr="00D63858">
        <w:rPr>
          <w:sz w:val="26"/>
          <w:szCs w:val="26"/>
        </w:rPr>
        <w:t xml:space="preserve"> охватывают большую часть территории поселения и являются основными источниками централизованного теплоснабжения</w:t>
      </w:r>
      <w:r>
        <w:rPr>
          <w:sz w:val="26"/>
          <w:szCs w:val="26"/>
        </w:rPr>
        <w:t>.</w:t>
      </w:r>
      <w:r w:rsidR="00C7543C" w:rsidRPr="00C7543C">
        <w:rPr>
          <w:sz w:val="26"/>
          <w:szCs w:val="26"/>
        </w:rPr>
        <w:t xml:space="preserve"> </w:t>
      </w:r>
      <w:r w:rsidRPr="00D63858">
        <w:rPr>
          <w:sz w:val="26"/>
          <w:szCs w:val="26"/>
        </w:rPr>
        <w:t xml:space="preserve">Общая установленная мощность источников теплоснабжения составляет </w:t>
      </w:r>
      <w:r>
        <w:rPr>
          <w:sz w:val="26"/>
          <w:szCs w:val="26"/>
        </w:rPr>
        <w:t>2,1 Гкал/час</w:t>
      </w:r>
      <w:r w:rsidRPr="00D63858">
        <w:rPr>
          <w:sz w:val="26"/>
          <w:szCs w:val="26"/>
        </w:rPr>
        <w:t>.</w:t>
      </w:r>
    </w:p>
    <w:p w14:paraId="0C403D2C" w14:textId="77777777" w:rsidR="00C7543C" w:rsidRPr="006963A9" w:rsidRDefault="00C7543C" w:rsidP="00C22502">
      <w:pPr>
        <w:pStyle w:val="21"/>
        <w:ind w:right="13"/>
        <w:jc w:val="both"/>
        <w:rPr>
          <w:rStyle w:val="22"/>
          <w:b/>
          <w:bCs/>
          <w:i/>
          <w:iCs/>
        </w:rPr>
      </w:pPr>
      <w:bookmarkStart w:id="242" w:name="_Toc71120119"/>
      <w:r w:rsidRPr="006963A9">
        <w:t>1</w:t>
      </w:r>
      <w:r w:rsidRPr="006963A9">
        <w:rPr>
          <w:rStyle w:val="22"/>
          <w:b/>
          <w:bCs/>
          <w:i/>
          <w:iCs/>
        </w:rPr>
        <w:t>.5. Тепловые нагрузки потребителей тепловой энергии, групп</w:t>
      </w:r>
      <w:r w:rsidRPr="006963A9">
        <w:rPr>
          <w:rStyle w:val="22"/>
          <w:b/>
          <w:bCs/>
          <w:i/>
          <w:iCs/>
        </w:rPr>
        <w:tab/>
        <w:t>потребителей тепловой энергии в зонах действия источников тепловой энергии</w:t>
      </w:r>
      <w:bookmarkEnd w:id="242"/>
    </w:p>
    <w:p w14:paraId="177784CC" w14:textId="77777777" w:rsidR="00C7543C" w:rsidRPr="00C7543C" w:rsidRDefault="00C7543C" w:rsidP="00C22502">
      <w:pPr>
        <w:pStyle w:val="21"/>
        <w:ind w:right="13"/>
        <w:jc w:val="both"/>
      </w:pPr>
      <w:bookmarkStart w:id="243" w:name="_Toc71120120"/>
      <w:r w:rsidRPr="00C7543C">
        <w:t>1.5.1. Описание значений спроса на тепловую мощность в расчетных элементах территориального деления</w:t>
      </w:r>
      <w:bookmarkEnd w:id="243"/>
    </w:p>
    <w:p w14:paraId="5F2E4858" w14:textId="3464FA9D" w:rsidR="00C7543C" w:rsidRPr="00C7543C" w:rsidRDefault="00C7543C" w:rsidP="001651C5">
      <w:pPr>
        <w:widowControl w:val="0"/>
        <w:spacing w:line="360" w:lineRule="auto"/>
        <w:ind w:right="13" w:firstLine="567"/>
        <w:jc w:val="both"/>
        <w:rPr>
          <w:sz w:val="26"/>
          <w:szCs w:val="26"/>
        </w:rPr>
      </w:pPr>
      <w:r w:rsidRPr="00C7543C">
        <w:rPr>
          <w:sz w:val="26"/>
          <w:szCs w:val="26"/>
        </w:rPr>
        <w:t>Присоединенная нагрузка потребителей в 20</w:t>
      </w:r>
      <w:r w:rsidR="006963A9">
        <w:rPr>
          <w:sz w:val="26"/>
          <w:szCs w:val="26"/>
        </w:rPr>
        <w:t>20</w:t>
      </w:r>
      <w:r w:rsidRPr="00C7543C">
        <w:rPr>
          <w:sz w:val="26"/>
          <w:szCs w:val="26"/>
        </w:rPr>
        <w:t xml:space="preserve"> году, подключенных к источникам теплоснабжения, в расчетных элементах территориального деления составляет: </w:t>
      </w:r>
    </w:p>
    <w:p w14:paraId="0D9A47B1" w14:textId="62962060" w:rsidR="00C7543C" w:rsidRPr="00C7543C" w:rsidRDefault="00C7543C" w:rsidP="001651C5">
      <w:pPr>
        <w:widowControl w:val="0"/>
        <w:spacing w:line="360" w:lineRule="auto"/>
        <w:ind w:right="13" w:firstLine="567"/>
        <w:jc w:val="both"/>
        <w:rPr>
          <w:sz w:val="26"/>
          <w:szCs w:val="26"/>
        </w:rPr>
      </w:pPr>
      <w:r w:rsidRPr="00C7543C">
        <w:rPr>
          <w:sz w:val="26"/>
          <w:szCs w:val="26"/>
        </w:rPr>
        <w:t>•</w:t>
      </w:r>
      <w:bookmarkStart w:id="244" w:name="_Hlk84795925"/>
      <w:r w:rsidRPr="00C7543C">
        <w:rPr>
          <w:sz w:val="26"/>
          <w:szCs w:val="26"/>
        </w:rPr>
        <w:tab/>
      </w:r>
      <w:r w:rsidR="00D63858">
        <w:rPr>
          <w:sz w:val="26"/>
          <w:szCs w:val="26"/>
        </w:rPr>
        <w:t>по котельной</w:t>
      </w:r>
      <w:r w:rsidR="00D63858" w:rsidRPr="00D63858">
        <w:rPr>
          <w:sz w:val="26"/>
          <w:szCs w:val="26"/>
        </w:rPr>
        <w:t xml:space="preserve"> больницы с.Шеберта</w:t>
      </w:r>
      <w:proofErr w:type="gramStart"/>
      <w:r w:rsidR="00D63858" w:rsidRPr="00D63858">
        <w:rPr>
          <w:sz w:val="26"/>
          <w:szCs w:val="26"/>
        </w:rPr>
        <w:t xml:space="preserve">, </w:t>
      </w:r>
      <w:r w:rsidRPr="00C7543C">
        <w:rPr>
          <w:sz w:val="26"/>
          <w:szCs w:val="26"/>
        </w:rPr>
        <w:t xml:space="preserve"> -</w:t>
      </w:r>
      <w:proofErr w:type="gramEnd"/>
      <w:r w:rsidRPr="00C7543C">
        <w:rPr>
          <w:sz w:val="26"/>
          <w:szCs w:val="26"/>
        </w:rPr>
        <w:t xml:space="preserve"> </w:t>
      </w:r>
      <w:r w:rsidR="00D63858">
        <w:rPr>
          <w:sz w:val="26"/>
          <w:szCs w:val="26"/>
        </w:rPr>
        <w:t xml:space="preserve">0,07 </w:t>
      </w:r>
      <w:r w:rsidRPr="00C7543C">
        <w:rPr>
          <w:sz w:val="26"/>
          <w:szCs w:val="26"/>
        </w:rPr>
        <w:t xml:space="preserve"> Гкал/час (отопление)</w:t>
      </w:r>
      <w:r w:rsidR="006963A9">
        <w:rPr>
          <w:sz w:val="26"/>
          <w:szCs w:val="26"/>
        </w:rPr>
        <w:t>;</w:t>
      </w:r>
      <w:r w:rsidR="00905B7E">
        <w:rPr>
          <w:sz w:val="26"/>
          <w:szCs w:val="26"/>
        </w:rPr>
        <w:t xml:space="preserve"> </w:t>
      </w:r>
    </w:p>
    <w:p w14:paraId="1E4CD037" w14:textId="3E7231AF" w:rsidR="00C7543C" w:rsidRDefault="00C7543C" w:rsidP="001651C5">
      <w:pPr>
        <w:widowControl w:val="0"/>
        <w:spacing w:line="360" w:lineRule="auto"/>
        <w:ind w:right="13" w:firstLine="567"/>
        <w:jc w:val="both"/>
        <w:rPr>
          <w:sz w:val="26"/>
          <w:szCs w:val="26"/>
        </w:rPr>
      </w:pPr>
      <w:r w:rsidRPr="00C7543C">
        <w:rPr>
          <w:sz w:val="26"/>
          <w:szCs w:val="26"/>
        </w:rPr>
        <w:t>•</w:t>
      </w:r>
      <w:r w:rsidRPr="00C7543C">
        <w:rPr>
          <w:sz w:val="26"/>
          <w:szCs w:val="26"/>
        </w:rPr>
        <w:tab/>
        <w:t xml:space="preserve">по котельной </w:t>
      </w:r>
      <w:r w:rsidR="00D63858" w:rsidRPr="001651C5">
        <w:rPr>
          <w:sz w:val="26"/>
          <w:szCs w:val="26"/>
        </w:rPr>
        <w:t>МОУ СОШ с.Шеберта</w:t>
      </w:r>
      <w:r w:rsidR="006963A9">
        <w:rPr>
          <w:sz w:val="26"/>
          <w:szCs w:val="26"/>
        </w:rPr>
        <w:t xml:space="preserve"> </w:t>
      </w:r>
      <w:r w:rsidRPr="00C7543C">
        <w:rPr>
          <w:sz w:val="26"/>
          <w:szCs w:val="26"/>
        </w:rPr>
        <w:t xml:space="preserve">- </w:t>
      </w:r>
      <w:r w:rsidR="00905B7E">
        <w:rPr>
          <w:sz w:val="26"/>
          <w:szCs w:val="26"/>
        </w:rPr>
        <w:t>0,</w:t>
      </w:r>
      <w:r w:rsidR="00D63858">
        <w:rPr>
          <w:sz w:val="26"/>
          <w:szCs w:val="26"/>
        </w:rPr>
        <w:t>14</w:t>
      </w:r>
      <w:r w:rsidRPr="00C7543C">
        <w:rPr>
          <w:sz w:val="26"/>
          <w:szCs w:val="26"/>
        </w:rPr>
        <w:t xml:space="preserve"> Гкал/час (отопление)</w:t>
      </w:r>
      <w:r w:rsidR="00905B7E">
        <w:rPr>
          <w:sz w:val="26"/>
          <w:szCs w:val="26"/>
        </w:rPr>
        <w:t>;</w:t>
      </w:r>
    </w:p>
    <w:p w14:paraId="121E8E05" w14:textId="28E7E057" w:rsidR="00775A1F" w:rsidRDefault="00905B7E" w:rsidP="001651C5">
      <w:pPr>
        <w:widowControl w:val="0"/>
        <w:spacing w:line="360" w:lineRule="auto"/>
        <w:ind w:right="13" w:firstLine="567"/>
        <w:jc w:val="both"/>
        <w:rPr>
          <w:sz w:val="26"/>
          <w:szCs w:val="26"/>
        </w:rPr>
      </w:pPr>
      <w:r w:rsidRPr="00C7543C">
        <w:rPr>
          <w:sz w:val="26"/>
          <w:szCs w:val="26"/>
        </w:rPr>
        <w:t>•</w:t>
      </w:r>
      <w:r w:rsidRPr="00C7543C">
        <w:rPr>
          <w:sz w:val="26"/>
          <w:szCs w:val="26"/>
        </w:rPr>
        <w:tab/>
        <w:t>по котельн</w:t>
      </w:r>
      <w:r w:rsidR="0017604E">
        <w:rPr>
          <w:sz w:val="26"/>
          <w:szCs w:val="26"/>
        </w:rPr>
        <w:t>ым</w:t>
      </w:r>
      <w:r w:rsidRPr="00C7543C">
        <w:rPr>
          <w:sz w:val="26"/>
          <w:szCs w:val="26"/>
        </w:rPr>
        <w:t xml:space="preserve"> </w:t>
      </w:r>
      <w:r w:rsidR="00D63858" w:rsidRPr="001651C5">
        <w:rPr>
          <w:sz w:val="26"/>
          <w:szCs w:val="26"/>
        </w:rPr>
        <w:t xml:space="preserve">МОУ СОШ </w:t>
      </w:r>
      <w:proofErr w:type="gramStart"/>
      <w:r w:rsidR="00D63858" w:rsidRPr="001651C5">
        <w:rPr>
          <w:sz w:val="26"/>
          <w:szCs w:val="26"/>
        </w:rPr>
        <w:t>с.Даур</w:t>
      </w:r>
      <w:r>
        <w:rPr>
          <w:sz w:val="26"/>
          <w:szCs w:val="26"/>
        </w:rPr>
        <w:t xml:space="preserve">  </w:t>
      </w:r>
      <w:r w:rsidRPr="00C7543C">
        <w:rPr>
          <w:sz w:val="26"/>
          <w:szCs w:val="26"/>
        </w:rPr>
        <w:t>-</w:t>
      </w:r>
      <w:proofErr w:type="gramEnd"/>
      <w:r w:rsidRPr="00C7543C">
        <w:rPr>
          <w:sz w:val="26"/>
          <w:szCs w:val="26"/>
        </w:rPr>
        <w:t xml:space="preserve"> </w:t>
      </w:r>
      <w:r>
        <w:rPr>
          <w:sz w:val="26"/>
          <w:szCs w:val="26"/>
        </w:rPr>
        <w:t>0,</w:t>
      </w:r>
      <w:r w:rsidR="00D63858">
        <w:rPr>
          <w:sz w:val="26"/>
          <w:szCs w:val="26"/>
        </w:rPr>
        <w:t>2</w:t>
      </w:r>
      <w:r w:rsidRPr="00C7543C">
        <w:rPr>
          <w:sz w:val="26"/>
          <w:szCs w:val="26"/>
        </w:rPr>
        <w:t xml:space="preserve"> Гкал/час (отопление)</w:t>
      </w:r>
      <w:r w:rsidR="00D63858">
        <w:rPr>
          <w:sz w:val="26"/>
          <w:szCs w:val="26"/>
        </w:rPr>
        <w:t>.</w:t>
      </w:r>
    </w:p>
    <w:p w14:paraId="03DC92C5" w14:textId="77777777" w:rsidR="00C7543C" w:rsidRPr="00C7543C" w:rsidRDefault="00C7543C" w:rsidP="00C22502">
      <w:pPr>
        <w:pStyle w:val="21"/>
        <w:ind w:right="13"/>
        <w:jc w:val="both"/>
      </w:pPr>
      <w:bookmarkStart w:id="245" w:name="_Toc71120121"/>
      <w:bookmarkEnd w:id="244"/>
      <w:r w:rsidRPr="00C7543C">
        <w:t>1.5.2. Описание значений расчетных тепловых нагрузок на коллекторах источников тепловой энергии.</w:t>
      </w:r>
      <w:bookmarkEnd w:id="245"/>
    </w:p>
    <w:p w14:paraId="3FF7394D" w14:textId="77777777" w:rsidR="00C7543C" w:rsidRPr="00C7543C" w:rsidRDefault="00C7543C" w:rsidP="001651C5">
      <w:pPr>
        <w:widowControl w:val="0"/>
        <w:spacing w:line="360" w:lineRule="auto"/>
        <w:ind w:right="13" w:firstLine="567"/>
        <w:jc w:val="both"/>
        <w:rPr>
          <w:sz w:val="26"/>
          <w:szCs w:val="26"/>
        </w:rPr>
      </w:pPr>
      <w:r w:rsidRPr="00C7543C">
        <w:rPr>
          <w:sz w:val="26"/>
          <w:szCs w:val="26"/>
        </w:rPr>
        <w:t>Данные с приборов учета, достаточные для определения расчетной тепловой нагрузки на коллекторах источников тепловой энергии, отсутствуют.</w:t>
      </w:r>
    </w:p>
    <w:p w14:paraId="0A5E1F7C" w14:textId="77777777" w:rsidR="00C7543C" w:rsidRPr="00C7543C" w:rsidRDefault="00C7543C" w:rsidP="00C22502">
      <w:pPr>
        <w:pStyle w:val="21"/>
        <w:ind w:right="13"/>
        <w:jc w:val="both"/>
      </w:pPr>
      <w:bookmarkStart w:id="246" w:name="_Toc71120122"/>
      <w:r w:rsidRPr="00C7543C">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46"/>
    </w:p>
    <w:p w14:paraId="57EA89B9" w14:textId="358FB7DB" w:rsidR="00C7543C" w:rsidRPr="00C7543C" w:rsidRDefault="00C7543C" w:rsidP="001651C5">
      <w:pPr>
        <w:widowControl w:val="0"/>
        <w:spacing w:line="360" w:lineRule="auto"/>
        <w:ind w:right="13" w:firstLine="567"/>
        <w:jc w:val="both"/>
        <w:rPr>
          <w:sz w:val="26"/>
          <w:szCs w:val="26"/>
        </w:rPr>
      </w:pPr>
      <w:r w:rsidRPr="00C7543C">
        <w:rPr>
          <w:sz w:val="26"/>
          <w:szCs w:val="26"/>
        </w:rPr>
        <w:t xml:space="preserve">Применение поквартирного отопления на территории </w:t>
      </w:r>
      <w:r w:rsidR="005B3D94">
        <w:rPr>
          <w:sz w:val="26"/>
          <w:szCs w:val="26"/>
        </w:rPr>
        <w:t>городского округа</w:t>
      </w:r>
      <w:r w:rsidRPr="00C7543C">
        <w:rPr>
          <w:sz w:val="26"/>
          <w:szCs w:val="26"/>
        </w:rPr>
        <w:t xml:space="preserve"> не распространено. Перевод встроенных помещений в домах, отопление которых осуществляется централизованно, на поквартирные источники тепловой энергии прямо запрещается ФЗ № 190 «О теплоснабжении».  </w:t>
      </w:r>
    </w:p>
    <w:p w14:paraId="5BB26874" w14:textId="77777777" w:rsidR="00C7543C" w:rsidRPr="00C7543C" w:rsidRDefault="00C7543C" w:rsidP="001651C5">
      <w:pPr>
        <w:widowControl w:val="0"/>
        <w:spacing w:line="360" w:lineRule="auto"/>
        <w:ind w:right="13" w:firstLine="567"/>
        <w:jc w:val="both"/>
        <w:rPr>
          <w:sz w:val="26"/>
          <w:szCs w:val="26"/>
        </w:rPr>
      </w:pPr>
      <w:r w:rsidRPr="00C7543C">
        <w:rPr>
          <w:sz w:val="26"/>
          <w:szCs w:val="26"/>
        </w:rPr>
        <w:t>Опыта перевода многоквартирных жилых домов на использование поквартирных источников не ожидается.</w:t>
      </w:r>
    </w:p>
    <w:p w14:paraId="665E19B5" w14:textId="77777777" w:rsidR="00C7543C" w:rsidRPr="00C7543C" w:rsidRDefault="00C7543C" w:rsidP="00C22502">
      <w:pPr>
        <w:pStyle w:val="21"/>
        <w:ind w:right="13"/>
        <w:jc w:val="both"/>
      </w:pPr>
      <w:bookmarkStart w:id="247" w:name="_Toc71120123"/>
      <w:r w:rsidRPr="00C7543C">
        <w:t>1.5.4.</w:t>
      </w:r>
      <w:r w:rsidRPr="00C7543C">
        <w:tab/>
        <w:t>Описание величины потребления тепловой энергии в расчетных элементах территориального деления за отопительный период и за год в целом</w:t>
      </w:r>
      <w:bookmarkEnd w:id="247"/>
    </w:p>
    <w:p w14:paraId="362CD1E6" w14:textId="66C978A1" w:rsidR="003A7325" w:rsidRDefault="00C7543C" w:rsidP="001651C5">
      <w:pPr>
        <w:widowControl w:val="0"/>
        <w:spacing w:line="360" w:lineRule="auto"/>
        <w:ind w:right="13" w:firstLine="567"/>
        <w:jc w:val="both"/>
        <w:rPr>
          <w:sz w:val="26"/>
          <w:szCs w:val="26"/>
        </w:rPr>
      </w:pPr>
      <w:r w:rsidRPr="00C7543C">
        <w:rPr>
          <w:sz w:val="26"/>
          <w:szCs w:val="26"/>
        </w:rPr>
        <w:t xml:space="preserve">Потребление тепловой энергии в </w:t>
      </w:r>
      <w:r w:rsidR="00BA0A7E">
        <w:rPr>
          <w:sz w:val="26"/>
          <w:szCs w:val="26"/>
        </w:rPr>
        <w:t>МО «Шебертинское»</w:t>
      </w:r>
      <w:r w:rsidRPr="00C7543C">
        <w:rPr>
          <w:sz w:val="26"/>
          <w:szCs w:val="26"/>
        </w:rPr>
        <w:t xml:space="preserve"> за 20</w:t>
      </w:r>
      <w:r w:rsidR="0095716F">
        <w:rPr>
          <w:sz w:val="26"/>
          <w:szCs w:val="26"/>
        </w:rPr>
        <w:t>19,2020</w:t>
      </w:r>
      <w:r w:rsidRPr="00C7543C">
        <w:rPr>
          <w:sz w:val="26"/>
          <w:szCs w:val="26"/>
        </w:rPr>
        <w:t xml:space="preserve"> год</w:t>
      </w:r>
      <w:r w:rsidR="0095716F">
        <w:rPr>
          <w:sz w:val="26"/>
          <w:szCs w:val="26"/>
        </w:rPr>
        <w:t>ы</w:t>
      </w:r>
      <w:r w:rsidRPr="00C7543C">
        <w:rPr>
          <w:sz w:val="26"/>
          <w:szCs w:val="26"/>
        </w:rPr>
        <w:t xml:space="preserve"> представлено в таблице ниже</w:t>
      </w:r>
      <w:r w:rsidR="001651C5">
        <w:rPr>
          <w:sz w:val="26"/>
          <w:szCs w:val="26"/>
        </w:rPr>
        <w:t>.</w:t>
      </w:r>
    </w:p>
    <w:p w14:paraId="1513A944" w14:textId="4988522D" w:rsidR="006963A9" w:rsidRPr="009A564E" w:rsidRDefault="006963A9" w:rsidP="00C22502">
      <w:pPr>
        <w:widowControl w:val="0"/>
        <w:autoSpaceDE w:val="0"/>
        <w:autoSpaceDN w:val="0"/>
        <w:adjustRightInd w:val="0"/>
        <w:spacing w:before="5" w:line="358" w:lineRule="auto"/>
        <w:ind w:right="13" w:firstLine="567"/>
        <w:jc w:val="both"/>
        <w:rPr>
          <w:sz w:val="26"/>
          <w:szCs w:val="26"/>
        </w:rPr>
      </w:pPr>
      <w:bookmarkStart w:id="248" w:name="_Hlk34486479"/>
      <w:r w:rsidRPr="009A564E">
        <w:rPr>
          <w:sz w:val="26"/>
          <w:szCs w:val="26"/>
        </w:rPr>
        <w:lastRenderedPageBreak/>
        <w:t xml:space="preserve">Таблица </w:t>
      </w:r>
      <w:r w:rsidR="001D792B">
        <w:rPr>
          <w:sz w:val="26"/>
          <w:szCs w:val="26"/>
        </w:rPr>
        <w:t>8</w:t>
      </w:r>
      <w:r w:rsidR="0002258B">
        <w:rPr>
          <w:sz w:val="26"/>
          <w:szCs w:val="26"/>
        </w:rPr>
        <w:t xml:space="preserve"> </w:t>
      </w:r>
      <w:r>
        <w:rPr>
          <w:sz w:val="26"/>
          <w:szCs w:val="26"/>
        </w:rPr>
        <w:t xml:space="preserve">- </w:t>
      </w:r>
      <w:r w:rsidRPr="009A564E">
        <w:rPr>
          <w:sz w:val="26"/>
          <w:szCs w:val="26"/>
        </w:rPr>
        <w:t>Полезный отпуск тепловой энергии потребителям</w:t>
      </w:r>
    </w:p>
    <w:tbl>
      <w:tblPr>
        <w:tblW w:w="5000" w:type="pct"/>
        <w:tblLook w:val="04A0" w:firstRow="1" w:lastRow="0" w:firstColumn="1" w:lastColumn="0" w:noHBand="0" w:noVBand="1"/>
      </w:tblPr>
      <w:tblGrid>
        <w:gridCol w:w="3079"/>
        <w:gridCol w:w="1123"/>
        <w:gridCol w:w="1563"/>
        <w:gridCol w:w="1803"/>
        <w:gridCol w:w="1448"/>
        <w:gridCol w:w="1419"/>
      </w:tblGrid>
      <w:tr w:rsidR="0095716F" w:rsidRPr="00A34365" w14:paraId="2588873F" w14:textId="77777777" w:rsidTr="001651C5">
        <w:trPr>
          <w:trHeight w:val="227"/>
        </w:trPr>
        <w:tc>
          <w:tcPr>
            <w:tcW w:w="14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48"/>
          <w:p w14:paraId="3B915163" w14:textId="77777777" w:rsidR="0095716F" w:rsidRPr="0095716F" w:rsidRDefault="0095716F" w:rsidP="0095716F">
            <w:pPr>
              <w:ind w:right="13"/>
              <w:jc w:val="center"/>
              <w:rPr>
                <w:b/>
              </w:rPr>
            </w:pPr>
            <w:r w:rsidRPr="0095716F">
              <w:rPr>
                <w:b/>
              </w:rPr>
              <w:t>Наименование системы теплоснабжения</w:t>
            </w:r>
          </w:p>
        </w:tc>
        <w:tc>
          <w:tcPr>
            <w:tcW w:w="3525" w:type="pct"/>
            <w:gridSpan w:val="5"/>
            <w:tcBorders>
              <w:top w:val="single" w:sz="4" w:space="0" w:color="auto"/>
              <w:left w:val="nil"/>
              <w:bottom w:val="single" w:sz="4" w:space="0" w:color="auto"/>
              <w:right w:val="single" w:sz="4" w:space="0" w:color="auto"/>
            </w:tcBorders>
            <w:vAlign w:val="center"/>
          </w:tcPr>
          <w:p w14:paraId="2016CB78" w14:textId="47A7ABE7" w:rsidR="0095716F" w:rsidRPr="0095716F" w:rsidRDefault="0095716F" w:rsidP="0095716F">
            <w:pPr>
              <w:ind w:right="13"/>
              <w:jc w:val="center"/>
              <w:rPr>
                <w:b/>
              </w:rPr>
            </w:pPr>
            <w:r w:rsidRPr="0095716F">
              <w:rPr>
                <w:b/>
              </w:rPr>
              <w:t>Полезный отпуск тепловой энергии</w:t>
            </w:r>
          </w:p>
        </w:tc>
      </w:tr>
      <w:tr w:rsidR="0095716F" w:rsidRPr="00A34365" w14:paraId="76F7BF1B" w14:textId="77777777" w:rsidTr="001651C5">
        <w:trPr>
          <w:trHeight w:val="227"/>
        </w:trPr>
        <w:tc>
          <w:tcPr>
            <w:tcW w:w="14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B94EC3" w14:textId="77777777" w:rsidR="0095716F" w:rsidRPr="0095716F" w:rsidRDefault="0095716F" w:rsidP="0095716F">
            <w:pPr>
              <w:ind w:right="13"/>
              <w:jc w:val="center"/>
              <w:rPr>
                <w:b/>
              </w:rPr>
            </w:pPr>
          </w:p>
        </w:tc>
        <w:tc>
          <w:tcPr>
            <w:tcW w:w="538" w:type="pct"/>
            <w:tcBorders>
              <w:top w:val="nil"/>
              <w:left w:val="nil"/>
              <w:bottom w:val="single" w:sz="4" w:space="0" w:color="auto"/>
              <w:right w:val="single" w:sz="4" w:space="0" w:color="auto"/>
            </w:tcBorders>
            <w:vAlign w:val="center"/>
          </w:tcPr>
          <w:p w14:paraId="400BF32D" w14:textId="707997CD" w:rsidR="0095716F" w:rsidRPr="0095716F" w:rsidRDefault="0095716F" w:rsidP="0095716F">
            <w:pPr>
              <w:ind w:right="13"/>
              <w:jc w:val="center"/>
              <w:rPr>
                <w:b/>
              </w:rPr>
            </w:pPr>
            <w:r w:rsidRPr="0095716F">
              <w:rPr>
                <w:b/>
              </w:rPr>
              <w:t>Год</w:t>
            </w:r>
          </w:p>
        </w:tc>
        <w:tc>
          <w:tcPr>
            <w:tcW w:w="749" w:type="pct"/>
            <w:tcBorders>
              <w:top w:val="nil"/>
              <w:left w:val="single" w:sz="4" w:space="0" w:color="auto"/>
              <w:bottom w:val="single" w:sz="4" w:space="0" w:color="auto"/>
              <w:right w:val="single" w:sz="4" w:space="0" w:color="auto"/>
            </w:tcBorders>
            <w:shd w:val="clear" w:color="auto" w:fill="auto"/>
            <w:vAlign w:val="center"/>
            <w:hideMark/>
          </w:tcPr>
          <w:p w14:paraId="6C2FE74B" w14:textId="27248B97" w:rsidR="0095716F" w:rsidRPr="0095716F" w:rsidRDefault="0095716F" w:rsidP="0095716F">
            <w:pPr>
              <w:ind w:right="13"/>
              <w:jc w:val="center"/>
              <w:rPr>
                <w:b/>
              </w:rPr>
            </w:pPr>
            <w:r w:rsidRPr="0095716F">
              <w:rPr>
                <w:b/>
              </w:rPr>
              <w:t>Всего</w:t>
            </w:r>
          </w:p>
        </w:tc>
        <w:tc>
          <w:tcPr>
            <w:tcW w:w="864" w:type="pct"/>
            <w:tcBorders>
              <w:top w:val="nil"/>
              <w:left w:val="nil"/>
              <w:bottom w:val="single" w:sz="4" w:space="0" w:color="auto"/>
              <w:right w:val="single" w:sz="4" w:space="0" w:color="auto"/>
            </w:tcBorders>
            <w:vAlign w:val="center"/>
          </w:tcPr>
          <w:p w14:paraId="04C9101A" w14:textId="75EB4DFD" w:rsidR="0095716F" w:rsidRPr="0095716F" w:rsidRDefault="0095716F" w:rsidP="0095716F">
            <w:pPr>
              <w:ind w:right="13"/>
              <w:jc w:val="center"/>
              <w:rPr>
                <w:b/>
              </w:rPr>
            </w:pPr>
            <w:r w:rsidRPr="0095716F">
              <w:rPr>
                <w:b/>
              </w:rPr>
              <w:t>Население</w:t>
            </w:r>
          </w:p>
        </w:tc>
        <w:tc>
          <w:tcPr>
            <w:tcW w:w="694" w:type="pct"/>
            <w:tcBorders>
              <w:top w:val="nil"/>
              <w:left w:val="nil"/>
              <w:bottom w:val="single" w:sz="4" w:space="0" w:color="auto"/>
              <w:right w:val="single" w:sz="4" w:space="0" w:color="auto"/>
            </w:tcBorders>
            <w:vAlign w:val="center"/>
          </w:tcPr>
          <w:p w14:paraId="307B6B05" w14:textId="77777777" w:rsidR="0095716F" w:rsidRPr="0095716F" w:rsidRDefault="0095716F" w:rsidP="0095716F">
            <w:pPr>
              <w:ind w:right="13"/>
              <w:jc w:val="center"/>
              <w:rPr>
                <w:b/>
              </w:rPr>
            </w:pPr>
            <w:r w:rsidRPr="0095716F">
              <w:rPr>
                <w:b/>
              </w:rPr>
              <w:t>Бюджет</w:t>
            </w:r>
          </w:p>
        </w:tc>
        <w:tc>
          <w:tcPr>
            <w:tcW w:w="680" w:type="pct"/>
            <w:tcBorders>
              <w:top w:val="nil"/>
              <w:left w:val="nil"/>
              <w:bottom w:val="single" w:sz="4" w:space="0" w:color="auto"/>
              <w:right w:val="single" w:sz="4" w:space="0" w:color="auto"/>
            </w:tcBorders>
            <w:vAlign w:val="center"/>
          </w:tcPr>
          <w:p w14:paraId="09C573CA" w14:textId="77777777" w:rsidR="0095716F" w:rsidRPr="0095716F" w:rsidRDefault="0095716F" w:rsidP="0095716F">
            <w:pPr>
              <w:ind w:right="13"/>
              <w:jc w:val="center"/>
              <w:rPr>
                <w:b/>
              </w:rPr>
            </w:pPr>
            <w:r w:rsidRPr="0095716F">
              <w:rPr>
                <w:b/>
              </w:rPr>
              <w:t>Прочие</w:t>
            </w:r>
          </w:p>
        </w:tc>
      </w:tr>
      <w:tr w:rsidR="0095716F" w:rsidRPr="0083249F" w14:paraId="6934E584" w14:textId="77777777" w:rsidTr="001651C5">
        <w:trPr>
          <w:trHeight w:val="227"/>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14:paraId="0840B8E0" w14:textId="66E7BD7A" w:rsidR="0095716F" w:rsidRPr="0095716F" w:rsidRDefault="0095716F" w:rsidP="0095716F">
            <w:pPr>
              <w:jc w:val="center"/>
            </w:pPr>
            <w:r>
              <w:t xml:space="preserve">Котельные </w:t>
            </w:r>
            <w:r w:rsidRPr="0095716F">
              <w:t>МО «Шебертинское»</w:t>
            </w:r>
          </w:p>
        </w:tc>
        <w:tc>
          <w:tcPr>
            <w:tcW w:w="538" w:type="pct"/>
            <w:tcBorders>
              <w:top w:val="single" w:sz="4" w:space="0" w:color="auto"/>
              <w:left w:val="nil"/>
              <w:bottom w:val="single" w:sz="4" w:space="0" w:color="auto"/>
              <w:right w:val="single" w:sz="4" w:space="0" w:color="auto"/>
            </w:tcBorders>
            <w:vAlign w:val="center"/>
          </w:tcPr>
          <w:p w14:paraId="42740725" w14:textId="60CAB61A" w:rsidR="0095716F" w:rsidRPr="0083249F" w:rsidRDefault="0095716F" w:rsidP="0095716F">
            <w:pPr>
              <w:ind w:right="13"/>
              <w:jc w:val="center"/>
            </w:pPr>
            <w:r>
              <w:t>2019</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17DFA659" w14:textId="1AC4669F" w:rsidR="0095716F" w:rsidRPr="0083249F" w:rsidRDefault="0095716F" w:rsidP="0095716F">
            <w:pPr>
              <w:ind w:right="13"/>
              <w:jc w:val="center"/>
            </w:pPr>
            <w:r>
              <w:t>865,0</w:t>
            </w:r>
          </w:p>
        </w:tc>
        <w:tc>
          <w:tcPr>
            <w:tcW w:w="864" w:type="pct"/>
            <w:tcBorders>
              <w:top w:val="single" w:sz="4" w:space="0" w:color="auto"/>
              <w:left w:val="nil"/>
              <w:bottom w:val="single" w:sz="4" w:space="0" w:color="auto"/>
              <w:right w:val="single" w:sz="4" w:space="0" w:color="auto"/>
            </w:tcBorders>
            <w:vAlign w:val="center"/>
          </w:tcPr>
          <w:p w14:paraId="79FD5602" w14:textId="7BA196A8" w:rsidR="0095716F" w:rsidRPr="0083249F" w:rsidRDefault="0095716F" w:rsidP="0095716F">
            <w:pPr>
              <w:ind w:right="13"/>
              <w:jc w:val="center"/>
            </w:pPr>
            <w:r>
              <w:t>0</w:t>
            </w:r>
          </w:p>
        </w:tc>
        <w:tc>
          <w:tcPr>
            <w:tcW w:w="694" w:type="pct"/>
            <w:tcBorders>
              <w:top w:val="single" w:sz="4" w:space="0" w:color="auto"/>
              <w:left w:val="nil"/>
              <w:bottom w:val="single" w:sz="4" w:space="0" w:color="auto"/>
              <w:right w:val="single" w:sz="4" w:space="0" w:color="auto"/>
            </w:tcBorders>
            <w:vAlign w:val="center"/>
          </w:tcPr>
          <w:p w14:paraId="06D974FB" w14:textId="011DB461" w:rsidR="0095716F" w:rsidRPr="0083249F" w:rsidRDefault="0095716F" w:rsidP="0095716F">
            <w:pPr>
              <w:ind w:right="13"/>
              <w:jc w:val="center"/>
            </w:pPr>
            <w:r>
              <w:t>865,0</w:t>
            </w:r>
          </w:p>
        </w:tc>
        <w:tc>
          <w:tcPr>
            <w:tcW w:w="680" w:type="pct"/>
            <w:tcBorders>
              <w:top w:val="single" w:sz="4" w:space="0" w:color="auto"/>
              <w:left w:val="nil"/>
              <w:bottom w:val="single" w:sz="4" w:space="0" w:color="auto"/>
              <w:right w:val="single" w:sz="4" w:space="0" w:color="auto"/>
            </w:tcBorders>
            <w:vAlign w:val="center"/>
          </w:tcPr>
          <w:p w14:paraId="5F69642C" w14:textId="6B9D9EC3" w:rsidR="0095716F" w:rsidRPr="0083249F" w:rsidRDefault="0095716F" w:rsidP="0095716F">
            <w:pPr>
              <w:ind w:right="13"/>
              <w:jc w:val="center"/>
            </w:pPr>
            <w:r>
              <w:t>0</w:t>
            </w:r>
          </w:p>
        </w:tc>
      </w:tr>
      <w:tr w:rsidR="0095716F" w:rsidRPr="0083249F" w14:paraId="27FB777C" w14:textId="77777777" w:rsidTr="001651C5">
        <w:trPr>
          <w:trHeight w:val="227"/>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14:paraId="3C313275" w14:textId="45F6E1F3" w:rsidR="0095716F" w:rsidRDefault="0095716F" w:rsidP="0095716F">
            <w:pPr>
              <w:jc w:val="center"/>
            </w:pPr>
            <w:r>
              <w:t xml:space="preserve">Котельные </w:t>
            </w:r>
            <w:r w:rsidRPr="0095716F">
              <w:t>МО «Шебертинское»</w:t>
            </w:r>
          </w:p>
        </w:tc>
        <w:tc>
          <w:tcPr>
            <w:tcW w:w="538" w:type="pct"/>
            <w:tcBorders>
              <w:top w:val="single" w:sz="4" w:space="0" w:color="auto"/>
              <w:left w:val="nil"/>
              <w:bottom w:val="single" w:sz="4" w:space="0" w:color="auto"/>
              <w:right w:val="single" w:sz="4" w:space="0" w:color="auto"/>
            </w:tcBorders>
            <w:vAlign w:val="center"/>
          </w:tcPr>
          <w:p w14:paraId="3A2895EB" w14:textId="57F264AE" w:rsidR="0095716F" w:rsidRPr="0083249F" w:rsidRDefault="0095716F" w:rsidP="0095716F">
            <w:pPr>
              <w:ind w:right="13"/>
              <w:jc w:val="center"/>
            </w:pPr>
            <w:r>
              <w:t>2020</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46698F91" w14:textId="18E0A185" w:rsidR="0095716F" w:rsidRPr="0083249F" w:rsidRDefault="0095716F" w:rsidP="0095716F">
            <w:pPr>
              <w:ind w:right="13"/>
              <w:jc w:val="center"/>
            </w:pPr>
            <w:r>
              <w:t>865,0</w:t>
            </w:r>
          </w:p>
        </w:tc>
        <w:tc>
          <w:tcPr>
            <w:tcW w:w="864" w:type="pct"/>
            <w:tcBorders>
              <w:top w:val="single" w:sz="4" w:space="0" w:color="auto"/>
              <w:left w:val="nil"/>
              <w:bottom w:val="single" w:sz="4" w:space="0" w:color="auto"/>
              <w:right w:val="single" w:sz="4" w:space="0" w:color="auto"/>
            </w:tcBorders>
            <w:vAlign w:val="center"/>
          </w:tcPr>
          <w:p w14:paraId="5AB57814" w14:textId="7CA121F0" w:rsidR="0095716F" w:rsidRPr="0083249F" w:rsidRDefault="0095716F" w:rsidP="0095716F">
            <w:pPr>
              <w:ind w:right="13"/>
              <w:jc w:val="center"/>
            </w:pPr>
            <w:r>
              <w:t>0</w:t>
            </w:r>
          </w:p>
        </w:tc>
        <w:tc>
          <w:tcPr>
            <w:tcW w:w="694" w:type="pct"/>
            <w:tcBorders>
              <w:top w:val="single" w:sz="4" w:space="0" w:color="auto"/>
              <w:left w:val="nil"/>
              <w:bottom w:val="single" w:sz="4" w:space="0" w:color="auto"/>
              <w:right w:val="single" w:sz="4" w:space="0" w:color="auto"/>
            </w:tcBorders>
            <w:vAlign w:val="center"/>
          </w:tcPr>
          <w:p w14:paraId="7ECC7F43" w14:textId="4C9FDDFC" w:rsidR="0095716F" w:rsidRPr="0083249F" w:rsidRDefault="0095716F" w:rsidP="0095716F">
            <w:pPr>
              <w:ind w:right="13"/>
              <w:jc w:val="center"/>
            </w:pPr>
            <w:r>
              <w:t>865,0</w:t>
            </w:r>
          </w:p>
        </w:tc>
        <w:tc>
          <w:tcPr>
            <w:tcW w:w="680" w:type="pct"/>
            <w:tcBorders>
              <w:top w:val="single" w:sz="4" w:space="0" w:color="auto"/>
              <w:left w:val="nil"/>
              <w:bottom w:val="single" w:sz="4" w:space="0" w:color="auto"/>
              <w:right w:val="single" w:sz="4" w:space="0" w:color="auto"/>
            </w:tcBorders>
            <w:vAlign w:val="center"/>
          </w:tcPr>
          <w:p w14:paraId="063B320B" w14:textId="2C13F8AC" w:rsidR="0095716F" w:rsidRPr="0083249F" w:rsidRDefault="0095716F" w:rsidP="0095716F">
            <w:pPr>
              <w:ind w:right="13"/>
              <w:jc w:val="center"/>
            </w:pPr>
            <w:r>
              <w:t>0</w:t>
            </w:r>
          </w:p>
        </w:tc>
      </w:tr>
    </w:tbl>
    <w:p w14:paraId="0AE802AD" w14:textId="77777777" w:rsidR="006963A9" w:rsidRPr="0082112A" w:rsidRDefault="006963A9" w:rsidP="00C22502">
      <w:pPr>
        <w:ind w:right="13"/>
      </w:pPr>
    </w:p>
    <w:p w14:paraId="369A791C" w14:textId="77777777" w:rsidR="004D569F" w:rsidRPr="00BD53AB" w:rsidRDefault="004D569F" w:rsidP="00C22502">
      <w:pPr>
        <w:pStyle w:val="21"/>
        <w:ind w:right="13"/>
        <w:jc w:val="both"/>
      </w:pPr>
      <w:bookmarkStart w:id="249" w:name="_Toc62629143"/>
      <w:bookmarkStart w:id="250" w:name="_Toc71120124"/>
      <w:bookmarkStart w:id="251" w:name="_Hlk34486577"/>
      <w:r w:rsidRPr="00BD53AB">
        <w:t>1.5.5. Описание существующих</w:t>
      </w:r>
      <w:r>
        <w:t xml:space="preserve"> </w:t>
      </w:r>
      <w:r w:rsidRPr="00BD53AB">
        <w:t>нормативов</w:t>
      </w:r>
      <w:r>
        <w:t xml:space="preserve"> </w:t>
      </w:r>
      <w:r w:rsidRPr="00BD53AB">
        <w:t>потребления</w:t>
      </w:r>
      <w:r>
        <w:t xml:space="preserve"> </w:t>
      </w:r>
      <w:r w:rsidRPr="00BD53AB">
        <w:t>тепловой</w:t>
      </w:r>
      <w:r>
        <w:t xml:space="preserve"> </w:t>
      </w:r>
      <w:r w:rsidRPr="00BD53AB">
        <w:t>энергии</w:t>
      </w:r>
      <w:r>
        <w:t xml:space="preserve"> </w:t>
      </w:r>
      <w:r w:rsidRPr="00BD53AB">
        <w:t>для населения на отопление и горячее водоснабжение</w:t>
      </w:r>
      <w:bookmarkEnd w:id="249"/>
      <w:bookmarkEnd w:id="250"/>
    </w:p>
    <w:p w14:paraId="5F250B33" w14:textId="427CE0D2" w:rsidR="004D569F" w:rsidRPr="000B2497" w:rsidRDefault="004D569F" w:rsidP="00C22502">
      <w:pPr>
        <w:widowControl w:val="0"/>
        <w:spacing w:line="360" w:lineRule="auto"/>
        <w:ind w:right="13" w:firstLine="567"/>
        <w:jc w:val="both"/>
        <w:rPr>
          <w:sz w:val="26"/>
          <w:szCs w:val="26"/>
        </w:rPr>
      </w:pPr>
      <w:r w:rsidRPr="000B2497">
        <w:rPr>
          <w:sz w:val="26"/>
          <w:szCs w:val="26"/>
        </w:rPr>
        <w:t>В таблиц</w:t>
      </w:r>
      <w:r>
        <w:rPr>
          <w:sz w:val="26"/>
          <w:szCs w:val="26"/>
        </w:rPr>
        <w:t>ах</w:t>
      </w:r>
      <w:r w:rsidRPr="000B2497">
        <w:rPr>
          <w:sz w:val="26"/>
          <w:szCs w:val="26"/>
        </w:rPr>
        <w:t xml:space="preserve"> ниже представлен норматив потребления коммунальных услуг для населения </w:t>
      </w:r>
      <w:r w:rsidR="00BA0A7E">
        <w:rPr>
          <w:sz w:val="26"/>
          <w:szCs w:val="26"/>
        </w:rPr>
        <w:t>МО «Шебертинское»</w:t>
      </w:r>
      <w:r w:rsidRPr="000B2497">
        <w:rPr>
          <w:sz w:val="26"/>
          <w:szCs w:val="26"/>
        </w:rPr>
        <w:t>.</w:t>
      </w:r>
    </w:p>
    <w:p w14:paraId="2B2B902D" w14:textId="77777777" w:rsidR="004D569F" w:rsidRDefault="004D569F" w:rsidP="00C22502">
      <w:pPr>
        <w:widowControl w:val="0"/>
        <w:autoSpaceDE w:val="0"/>
        <w:autoSpaceDN w:val="0"/>
        <w:adjustRightInd w:val="0"/>
        <w:spacing w:before="14" w:line="260" w:lineRule="exact"/>
        <w:ind w:right="13"/>
        <w:rPr>
          <w:sz w:val="26"/>
          <w:szCs w:val="26"/>
        </w:rPr>
      </w:pPr>
    </w:p>
    <w:p w14:paraId="4146D05C" w14:textId="4E5807FF" w:rsidR="004D569F" w:rsidRPr="009A564E" w:rsidRDefault="004D569F" w:rsidP="00C22502">
      <w:pPr>
        <w:widowControl w:val="0"/>
        <w:autoSpaceDE w:val="0"/>
        <w:autoSpaceDN w:val="0"/>
        <w:adjustRightInd w:val="0"/>
        <w:spacing w:before="5" w:line="358" w:lineRule="auto"/>
        <w:ind w:right="13" w:firstLine="567"/>
        <w:jc w:val="both"/>
        <w:rPr>
          <w:sz w:val="26"/>
          <w:szCs w:val="26"/>
        </w:rPr>
      </w:pPr>
      <w:r w:rsidRPr="009A564E">
        <w:rPr>
          <w:sz w:val="26"/>
          <w:szCs w:val="26"/>
        </w:rPr>
        <w:t xml:space="preserve">Таблица </w:t>
      </w:r>
      <w:r w:rsidR="001D792B">
        <w:rPr>
          <w:sz w:val="26"/>
          <w:szCs w:val="26"/>
        </w:rPr>
        <w:t>9</w:t>
      </w:r>
      <w:r>
        <w:rPr>
          <w:sz w:val="26"/>
          <w:szCs w:val="26"/>
        </w:rPr>
        <w:t xml:space="preserve"> - </w:t>
      </w:r>
      <w:r w:rsidRPr="009A564E">
        <w:rPr>
          <w:sz w:val="26"/>
          <w:szCs w:val="26"/>
        </w:rPr>
        <w:t>Норматив потребления коммунальных услуг для населения</w:t>
      </w:r>
      <w:r>
        <w:rPr>
          <w:sz w:val="26"/>
          <w:szCs w:val="26"/>
        </w:rPr>
        <w:t xml:space="preserve"> (ГВС)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84"/>
        <w:gridCol w:w="1345"/>
        <w:gridCol w:w="1325"/>
        <w:gridCol w:w="2075"/>
        <w:gridCol w:w="1651"/>
      </w:tblGrid>
      <w:tr w:rsidR="004D569F" w:rsidRPr="001651C5" w14:paraId="657C03CB" w14:textId="77777777" w:rsidTr="001651C5">
        <w:trPr>
          <w:trHeight w:hRule="exact" w:val="2206"/>
          <w:jc w:val="center"/>
        </w:trPr>
        <w:tc>
          <w:tcPr>
            <w:tcW w:w="272" w:type="pct"/>
            <w:vMerge w:val="restart"/>
            <w:shd w:val="clear" w:color="auto" w:fill="auto"/>
            <w:vAlign w:val="center"/>
            <w:hideMark/>
          </w:tcPr>
          <w:p w14:paraId="17BA4EEC" w14:textId="77777777" w:rsidR="004D569F" w:rsidRPr="001651C5" w:rsidRDefault="004D569F" w:rsidP="00C22502">
            <w:pPr>
              <w:ind w:right="13"/>
              <w:jc w:val="center"/>
              <w:rPr>
                <w:color w:val="000000"/>
              </w:rPr>
            </w:pPr>
            <w:r w:rsidRPr="001651C5">
              <w:rPr>
                <w:color w:val="000000"/>
                <w:lang w:val="en-US"/>
              </w:rPr>
              <w:t>№ п/п</w:t>
            </w:r>
          </w:p>
        </w:tc>
        <w:tc>
          <w:tcPr>
            <w:tcW w:w="1675" w:type="pct"/>
            <w:vMerge w:val="restart"/>
            <w:shd w:val="clear" w:color="auto" w:fill="auto"/>
            <w:vAlign w:val="center"/>
            <w:hideMark/>
          </w:tcPr>
          <w:p w14:paraId="61726EC7" w14:textId="77777777" w:rsidR="004D569F" w:rsidRPr="001651C5" w:rsidRDefault="004D569F" w:rsidP="00C22502">
            <w:pPr>
              <w:ind w:right="13"/>
              <w:jc w:val="center"/>
              <w:rPr>
                <w:color w:val="000000"/>
              </w:rPr>
            </w:pPr>
            <w:r w:rsidRPr="001651C5">
              <w:rPr>
                <w:color w:val="000000"/>
                <w:spacing w:val="-1"/>
                <w:lang w:val="en-US"/>
              </w:rPr>
              <w:t>Категория жилых помещений</w:t>
            </w:r>
          </w:p>
        </w:tc>
        <w:tc>
          <w:tcPr>
            <w:tcW w:w="650" w:type="pct"/>
            <w:vMerge w:val="restart"/>
            <w:shd w:val="clear" w:color="auto" w:fill="auto"/>
            <w:vAlign w:val="center"/>
            <w:hideMark/>
          </w:tcPr>
          <w:p w14:paraId="7E10A739" w14:textId="77777777" w:rsidR="004D569F" w:rsidRPr="001651C5" w:rsidRDefault="004D569F" w:rsidP="00C22502">
            <w:pPr>
              <w:ind w:right="13"/>
              <w:jc w:val="center"/>
              <w:rPr>
                <w:color w:val="000000"/>
              </w:rPr>
            </w:pPr>
            <w:r w:rsidRPr="001651C5">
              <w:rPr>
                <w:color w:val="000000"/>
                <w:spacing w:val="-1"/>
                <w:lang w:val="en-US"/>
              </w:rPr>
              <w:t>Единица измерения</w:t>
            </w:r>
          </w:p>
        </w:tc>
        <w:tc>
          <w:tcPr>
            <w:tcW w:w="606" w:type="pct"/>
            <w:vMerge w:val="restart"/>
            <w:shd w:val="clear" w:color="auto" w:fill="auto"/>
            <w:vAlign w:val="center"/>
            <w:hideMark/>
          </w:tcPr>
          <w:p w14:paraId="5FEC3B3A" w14:textId="77777777" w:rsidR="004D569F" w:rsidRPr="001651C5" w:rsidRDefault="004D569F" w:rsidP="00C22502">
            <w:pPr>
              <w:ind w:right="13"/>
              <w:jc w:val="center"/>
              <w:rPr>
                <w:color w:val="000000"/>
              </w:rPr>
            </w:pPr>
            <w:r w:rsidRPr="001651C5">
              <w:rPr>
                <w:color w:val="000000"/>
                <w:spacing w:val="-1"/>
                <w:lang w:val="en-US"/>
              </w:rPr>
              <w:t>Этажность</w:t>
            </w:r>
          </w:p>
        </w:tc>
        <w:tc>
          <w:tcPr>
            <w:tcW w:w="1797" w:type="pct"/>
            <w:gridSpan w:val="2"/>
            <w:shd w:val="clear" w:color="auto" w:fill="auto"/>
            <w:vAlign w:val="center"/>
            <w:hideMark/>
          </w:tcPr>
          <w:p w14:paraId="04A9144A" w14:textId="77777777" w:rsidR="004D569F" w:rsidRPr="001651C5" w:rsidRDefault="004D569F" w:rsidP="00C22502">
            <w:pPr>
              <w:ind w:right="13"/>
              <w:jc w:val="center"/>
              <w:rPr>
                <w:color w:val="000000"/>
              </w:rPr>
            </w:pPr>
            <w:r w:rsidRPr="001651C5">
              <w:rPr>
                <w:color w:val="000000"/>
              </w:rPr>
              <w:t>Нормативы потребления коммунальных ресурсов в целях содержания общего имущества в многоквартирном доме, куб.м в месяц на 1 кв.м общей площади помещений &lt;*&gt;, входящих в состав общего имущества в многоквартирном доме</w:t>
            </w:r>
          </w:p>
        </w:tc>
      </w:tr>
      <w:tr w:rsidR="004D569F" w:rsidRPr="001651C5" w14:paraId="5BF95973" w14:textId="77777777" w:rsidTr="001651C5">
        <w:trPr>
          <w:trHeight w:val="300"/>
          <w:jc w:val="center"/>
        </w:trPr>
        <w:tc>
          <w:tcPr>
            <w:tcW w:w="272" w:type="pct"/>
            <w:vMerge/>
            <w:shd w:val="clear" w:color="auto" w:fill="auto"/>
            <w:vAlign w:val="center"/>
            <w:hideMark/>
          </w:tcPr>
          <w:p w14:paraId="61AA6354" w14:textId="77777777" w:rsidR="004D569F" w:rsidRPr="001651C5" w:rsidRDefault="004D569F" w:rsidP="00C22502">
            <w:pPr>
              <w:ind w:right="13"/>
              <w:rPr>
                <w:color w:val="000000"/>
              </w:rPr>
            </w:pPr>
          </w:p>
        </w:tc>
        <w:tc>
          <w:tcPr>
            <w:tcW w:w="1675" w:type="pct"/>
            <w:vMerge/>
            <w:shd w:val="clear" w:color="auto" w:fill="auto"/>
            <w:vAlign w:val="center"/>
            <w:hideMark/>
          </w:tcPr>
          <w:p w14:paraId="60B16C86" w14:textId="77777777" w:rsidR="004D569F" w:rsidRPr="001651C5" w:rsidRDefault="004D569F" w:rsidP="00C22502">
            <w:pPr>
              <w:ind w:right="13"/>
              <w:rPr>
                <w:color w:val="000000"/>
              </w:rPr>
            </w:pPr>
          </w:p>
        </w:tc>
        <w:tc>
          <w:tcPr>
            <w:tcW w:w="650" w:type="pct"/>
            <w:vMerge/>
            <w:shd w:val="clear" w:color="auto" w:fill="auto"/>
            <w:vAlign w:val="center"/>
            <w:hideMark/>
          </w:tcPr>
          <w:p w14:paraId="119D36CF" w14:textId="77777777" w:rsidR="004D569F" w:rsidRPr="001651C5" w:rsidRDefault="004D569F" w:rsidP="00C22502">
            <w:pPr>
              <w:ind w:right="13"/>
              <w:rPr>
                <w:color w:val="000000"/>
              </w:rPr>
            </w:pPr>
          </w:p>
        </w:tc>
        <w:tc>
          <w:tcPr>
            <w:tcW w:w="606" w:type="pct"/>
            <w:vMerge/>
            <w:shd w:val="clear" w:color="auto" w:fill="auto"/>
            <w:vAlign w:val="center"/>
            <w:hideMark/>
          </w:tcPr>
          <w:p w14:paraId="574C6CC7" w14:textId="77777777" w:rsidR="004D569F" w:rsidRPr="001651C5" w:rsidRDefault="004D569F" w:rsidP="00C22502">
            <w:pPr>
              <w:ind w:right="13"/>
              <w:rPr>
                <w:color w:val="000000"/>
              </w:rPr>
            </w:pPr>
          </w:p>
        </w:tc>
        <w:tc>
          <w:tcPr>
            <w:tcW w:w="1797" w:type="pct"/>
            <w:gridSpan w:val="2"/>
            <w:shd w:val="clear" w:color="auto" w:fill="auto"/>
            <w:vAlign w:val="center"/>
            <w:hideMark/>
          </w:tcPr>
          <w:p w14:paraId="29F5F65F" w14:textId="77777777" w:rsidR="004D569F" w:rsidRPr="001651C5" w:rsidRDefault="004D569F" w:rsidP="00C22502">
            <w:pPr>
              <w:ind w:right="13"/>
              <w:jc w:val="center"/>
              <w:rPr>
                <w:color w:val="000000"/>
              </w:rPr>
            </w:pPr>
            <w:r w:rsidRPr="001651C5">
              <w:rPr>
                <w:color w:val="000000"/>
              </w:rPr>
              <w:t>Горячее водоснабжение</w:t>
            </w:r>
          </w:p>
        </w:tc>
      </w:tr>
      <w:tr w:rsidR="004D569F" w:rsidRPr="001651C5" w14:paraId="37C577B1" w14:textId="77777777" w:rsidTr="001651C5">
        <w:trPr>
          <w:trHeight w:val="690"/>
          <w:jc w:val="center"/>
        </w:trPr>
        <w:tc>
          <w:tcPr>
            <w:tcW w:w="272" w:type="pct"/>
            <w:vMerge/>
            <w:shd w:val="clear" w:color="auto" w:fill="auto"/>
            <w:vAlign w:val="center"/>
            <w:hideMark/>
          </w:tcPr>
          <w:p w14:paraId="07E980CD" w14:textId="77777777" w:rsidR="004D569F" w:rsidRPr="001651C5" w:rsidRDefault="004D569F" w:rsidP="00C22502">
            <w:pPr>
              <w:ind w:right="13"/>
              <w:rPr>
                <w:color w:val="000000"/>
              </w:rPr>
            </w:pPr>
          </w:p>
        </w:tc>
        <w:tc>
          <w:tcPr>
            <w:tcW w:w="1675" w:type="pct"/>
            <w:vMerge/>
            <w:shd w:val="clear" w:color="auto" w:fill="auto"/>
            <w:vAlign w:val="center"/>
            <w:hideMark/>
          </w:tcPr>
          <w:p w14:paraId="23FEDACB" w14:textId="77777777" w:rsidR="004D569F" w:rsidRPr="001651C5" w:rsidRDefault="004D569F" w:rsidP="00C22502">
            <w:pPr>
              <w:ind w:right="13"/>
              <w:rPr>
                <w:color w:val="000000"/>
              </w:rPr>
            </w:pPr>
          </w:p>
        </w:tc>
        <w:tc>
          <w:tcPr>
            <w:tcW w:w="650" w:type="pct"/>
            <w:vMerge/>
            <w:shd w:val="clear" w:color="auto" w:fill="auto"/>
            <w:vAlign w:val="center"/>
            <w:hideMark/>
          </w:tcPr>
          <w:p w14:paraId="031C5892" w14:textId="77777777" w:rsidR="004D569F" w:rsidRPr="001651C5" w:rsidRDefault="004D569F" w:rsidP="00C22502">
            <w:pPr>
              <w:ind w:right="13"/>
              <w:rPr>
                <w:color w:val="000000"/>
              </w:rPr>
            </w:pPr>
          </w:p>
        </w:tc>
        <w:tc>
          <w:tcPr>
            <w:tcW w:w="606" w:type="pct"/>
            <w:vMerge/>
            <w:shd w:val="clear" w:color="auto" w:fill="auto"/>
            <w:vAlign w:val="center"/>
            <w:hideMark/>
          </w:tcPr>
          <w:p w14:paraId="717E7CB4" w14:textId="77777777" w:rsidR="004D569F" w:rsidRPr="001651C5" w:rsidRDefault="004D569F" w:rsidP="00C22502">
            <w:pPr>
              <w:ind w:right="13"/>
              <w:rPr>
                <w:color w:val="000000"/>
              </w:rPr>
            </w:pPr>
          </w:p>
        </w:tc>
        <w:tc>
          <w:tcPr>
            <w:tcW w:w="1000" w:type="pct"/>
            <w:shd w:val="clear" w:color="auto" w:fill="auto"/>
            <w:vAlign w:val="center"/>
            <w:hideMark/>
          </w:tcPr>
          <w:p w14:paraId="1C82F0EB" w14:textId="77777777" w:rsidR="004D569F" w:rsidRPr="001651C5" w:rsidRDefault="004D569F" w:rsidP="00C22502">
            <w:pPr>
              <w:ind w:right="13"/>
              <w:jc w:val="center"/>
              <w:rPr>
                <w:color w:val="000000"/>
              </w:rPr>
            </w:pPr>
            <w:r w:rsidRPr="001651C5">
              <w:rPr>
                <w:color w:val="000000"/>
              </w:rPr>
              <w:t>за исключением общежитий</w:t>
            </w:r>
          </w:p>
        </w:tc>
        <w:tc>
          <w:tcPr>
            <w:tcW w:w="797" w:type="pct"/>
            <w:shd w:val="clear" w:color="auto" w:fill="auto"/>
            <w:vAlign w:val="center"/>
            <w:hideMark/>
          </w:tcPr>
          <w:p w14:paraId="66612496" w14:textId="77777777" w:rsidR="004D569F" w:rsidRPr="001651C5" w:rsidRDefault="004D569F" w:rsidP="00C22502">
            <w:pPr>
              <w:ind w:right="13"/>
              <w:jc w:val="center"/>
              <w:rPr>
                <w:color w:val="000000"/>
              </w:rPr>
            </w:pPr>
            <w:r w:rsidRPr="001651C5">
              <w:rPr>
                <w:color w:val="000000"/>
              </w:rPr>
              <w:t>для общежитий</w:t>
            </w:r>
          </w:p>
        </w:tc>
      </w:tr>
      <w:tr w:rsidR="004D569F" w:rsidRPr="001651C5" w14:paraId="3B6170C4" w14:textId="77777777" w:rsidTr="001651C5">
        <w:trPr>
          <w:trHeight w:hRule="exact" w:val="293"/>
          <w:jc w:val="center"/>
        </w:trPr>
        <w:tc>
          <w:tcPr>
            <w:tcW w:w="272" w:type="pct"/>
            <w:vMerge w:val="restart"/>
            <w:shd w:val="clear" w:color="auto" w:fill="auto"/>
            <w:vAlign w:val="center"/>
            <w:hideMark/>
          </w:tcPr>
          <w:p w14:paraId="2D8D9C0A" w14:textId="77777777" w:rsidR="004D569F" w:rsidRPr="001651C5" w:rsidRDefault="004D569F" w:rsidP="00C22502">
            <w:pPr>
              <w:ind w:right="13"/>
              <w:jc w:val="center"/>
              <w:rPr>
                <w:color w:val="000000"/>
              </w:rPr>
            </w:pPr>
            <w:r w:rsidRPr="001651C5">
              <w:rPr>
                <w:color w:val="000000"/>
                <w:lang w:val="en-US"/>
              </w:rPr>
              <w:t>1.</w:t>
            </w:r>
          </w:p>
        </w:tc>
        <w:tc>
          <w:tcPr>
            <w:tcW w:w="1675" w:type="pct"/>
            <w:vMerge w:val="restart"/>
            <w:shd w:val="clear" w:color="auto" w:fill="auto"/>
            <w:vAlign w:val="center"/>
            <w:hideMark/>
          </w:tcPr>
          <w:p w14:paraId="2CA80433" w14:textId="77777777" w:rsidR="004D569F" w:rsidRPr="001651C5" w:rsidRDefault="004D569F" w:rsidP="00C22502">
            <w:pPr>
              <w:ind w:right="13"/>
              <w:jc w:val="center"/>
              <w:rPr>
                <w:color w:val="000000"/>
              </w:rPr>
            </w:pPr>
            <w:r w:rsidRPr="001651C5">
              <w:rPr>
                <w:color w:val="000000"/>
              </w:rPr>
              <w:t xml:space="preserve">Многоквартирные дома с централизованным холодным и горячим водоснабжением (а также с горячим водоснабжением, произведенным и предоставленным с использованием внутридомовых инженерных систем, включающих </w:t>
            </w:r>
            <w:proofErr w:type="gramStart"/>
            <w:r w:rsidRPr="001651C5">
              <w:rPr>
                <w:color w:val="000000"/>
              </w:rPr>
              <w:t>оборудование,  входящее</w:t>
            </w:r>
            <w:proofErr w:type="gramEnd"/>
            <w:r w:rsidRPr="001651C5">
              <w:rPr>
                <w:color w:val="000000"/>
              </w:rPr>
              <w:t xml:space="preserve"> в состав общего имущества собственников помещений в многоквартирном   доме), водоотведением</w:t>
            </w:r>
          </w:p>
        </w:tc>
        <w:tc>
          <w:tcPr>
            <w:tcW w:w="650" w:type="pct"/>
            <w:vMerge w:val="restart"/>
            <w:shd w:val="clear" w:color="auto" w:fill="auto"/>
            <w:vAlign w:val="center"/>
            <w:hideMark/>
          </w:tcPr>
          <w:p w14:paraId="44B5E6D4" w14:textId="77777777" w:rsidR="004D569F" w:rsidRPr="001651C5" w:rsidRDefault="004D569F" w:rsidP="00C22502">
            <w:pPr>
              <w:ind w:right="13"/>
              <w:jc w:val="center"/>
              <w:rPr>
                <w:color w:val="000000"/>
              </w:rPr>
            </w:pPr>
            <w:r w:rsidRPr="001651C5">
              <w:rPr>
                <w:color w:val="000000"/>
              </w:rPr>
              <w:t>куб. метр в месяц на кв. метр общей площади</w:t>
            </w:r>
          </w:p>
        </w:tc>
        <w:tc>
          <w:tcPr>
            <w:tcW w:w="606" w:type="pct"/>
            <w:shd w:val="clear" w:color="auto" w:fill="auto"/>
            <w:vAlign w:val="center"/>
            <w:hideMark/>
          </w:tcPr>
          <w:p w14:paraId="116525BD" w14:textId="77777777" w:rsidR="004D569F" w:rsidRPr="001651C5" w:rsidRDefault="004D569F" w:rsidP="00C22502">
            <w:pPr>
              <w:ind w:right="13"/>
              <w:jc w:val="center"/>
              <w:rPr>
                <w:color w:val="000000"/>
              </w:rPr>
            </w:pPr>
            <w:r w:rsidRPr="001651C5">
              <w:rPr>
                <w:color w:val="000000"/>
                <w:lang w:val="en-US"/>
              </w:rPr>
              <w:t>от 1 до 5</w:t>
            </w:r>
          </w:p>
        </w:tc>
        <w:tc>
          <w:tcPr>
            <w:tcW w:w="1000" w:type="pct"/>
            <w:shd w:val="clear" w:color="auto" w:fill="auto"/>
            <w:vAlign w:val="center"/>
            <w:hideMark/>
          </w:tcPr>
          <w:p w14:paraId="70658B84" w14:textId="77777777" w:rsidR="004D569F" w:rsidRPr="001651C5" w:rsidRDefault="004D569F" w:rsidP="00C22502">
            <w:pPr>
              <w:ind w:right="13"/>
              <w:jc w:val="center"/>
              <w:rPr>
                <w:color w:val="000000"/>
              </w:rPr>
            </w:pPr>
            <w:r w:rsidRPr="001651C5">
              <w:rPr>
                <w:color w:val="000000"/>
                <w:spacing w:val="-1"/>
                <w:lang w:val="en-US"/>
              </w:rPr>
              <w:t>0,02</w:t>
            </w:r>
          </w:p>
        </w:tc>
        <w:tc>
          <w:tcPr>
            <w:tcW w:w="797" w:type="pct"/>
            <w:shd w:val="clear" w:color="auto" w:fill="auto"/>
            <w:vAlign w:val="center"/>
            <w:hideMark/>
          </w:tcPr>
          <w:p w14:paraId="02A62837" w14:textId="77777777" w:rsidR="004D569F" w:rsidRPr="001651C5" w:rsidRDefault="004D569F" w:rsidP="00C22502">
            <w:pPr>
              <w:ind w:right="13"/>
              <w:jc w:val="center"/>
              <w:rPr>
                <w:color w:val="000000"/>
              </w:rPr>
            </w:pPr>
            <w:r w:rsidRPr="001651C5">
              <w:rPr>
                <w:color w:val="000000"/>
                <w:spacing w:val="-1"/>
                <w:lang w:val="en-US"/>
              </w:rPr>
              <w:t>0,012</w:t>
            </w:r>
          </w:p>
        </w:tc>
      </w:tr>
      <w:tr w:rsidR="004D569F" w:rsidRPr="001651C5" w14:paraId="14750013" w14:textId="77777777" w:rsidTr="001651C5">
        <w:trPr>
          <w:trHeight w:val="645"/>
          <w:jc w:val="center"/>
        </w:trPr>
        <w:tc>
          <w:tcPr>
            <w:tcW w:w="272" w:type="pct"/>
            <w:vMerge/>
            <w:shd w:val="clear" w:color="auto" w:fill="auto"/>
            <w:vAlign w:val="center"/>
            <w:hideMark/>
          </w:tcPr>
          <w:p w14:paraId="242FDE2F" w14:textId="77777777" w:rsidR="004D569F" w:rsidRPr="001651C5" w:rsidRDefault="004D569F" w:rsidP="00C22502">
            <w:pPr>
              <w:ind w:right="13"/>
              <w:rPr>
                <w:color w:val="000000"/>
              </w:rPr>
            </w:pPr>
          </w:p>
        </w:tc>
        <w:tc>
          <w:tcPr>
            <w:tcW w:w="1675" w:type="pct"/>
            <w:vMerge/>
            <w:shd w:val="clear" w:color="auto" w:fill="auto"/>
            <w:vAlign w:val="center"/>
            <w:hideMark/>
          </w:tcPr>
          <w:p w14:paraId="5B6B666C" w14:textId="77777777" w:rsidR="004D569F" w:rsidRPr="001651C5" w:rsidRDefault="004D569F" w:rsidP="00C22502">
            <w:pPr>
              <w:ind w:right="13"/>
              <w:rPr>
                <w:color w:val="000000"/>
              </w:rPr>
            </w:pPr>
          </w:p>
        </w:tc>
        <w:tc>
          <w:tcPr>
            <w:tcW w:w="650" w:type="pct"/>
            <w:vMerge/>
            <w:shd w:val="clear" w:color="auto" w:fill="auto"/>
            <w:vAlign w:val="center"/>
            <w:hideMark/>
          </w:tcPr>
          <w:p w14:paraId="424523A9" w14:textId="77777777" w:rsidR="004D569F" w:rsidRPr="001651C5" w:rsidRDefault="004D569F" w:rsidP="00C22502">
            <w:pPr>
              <w:ind w:right="13"/>
              <w:rPr>
                <w:color w:val="000000"/>
              </w:rPr>
            </w:pPr>
          </w:p>
        </w:tc>
        <w:tc>
          <w:tcPr>
            <w:tcW w:w="606" w:type="pct"/>
            <w:shd w:val="clear" w:color="auto" w:fill="auto"/>
            <w:vAlign w:val="center"/>
            <w:hideMark/>
          </w:tcPr>
          <w:p w14:paraId="7175EFD8" w14:textId="77777777" w:rsidR="004D569F" w:rsidRPr="001651C5" w:rsidRDefault="004D569F" w:rsidP="00C22502">
            <w:pPr>
              <w:ind w:right="13"/>
              <w:jc w:val="center"/>
              <w:rPr>
                <w:color w:val="000000"/>
              </w:rPr>
            </w:pPr>
            <w:r w:rsidRPr="001651C5">
              <w:rPr>
                <w:color w:val="000000"/>
                <w:lang w:val="en-US"/>
              </w:rPr>
              <w:t>от 6 до 9</w:t>
            </w:r>
          </w:p>
        </w:tc>
        <w:tc>
          <w:tcPr>
            <w:tcW w:w="1000" w:type="pct"/>
            <w:shd w:val="clear" w:color="auto" w:fill="auto"/>
            <w:vAlign w:val="center"/>
            <w:hideMark/>
          </w:tcPr>
          <w:p w14:paraId="547F2F6C" w14:textId="77777777" w:rsidR="004D569F" w:rsidRPr="001651C5" w:rsidRDefault="004D569F" w:rsidP="00C22502">
            <w:pPr>
              <w:ind w:right="13"/>
              <w:jc w:val="center"/>
              <w:rPr>
                <w:color w:val="000000"/>
              </w:rPr>
            </w:pPr>
            <w:r w:rsidRPr="001651C5">
              <w:rPr>
                <w:color w:val="000000"/>
                <w:spacing w:val="-1"/>
                <w:lang w:val="en-US"/>
              </w:rPr>
              <w:t>0,02</w:t>
            </w:r>
          </w:p>
        </w:tc>
        <w:tc>
          <w:tcPr>
            <w:tcW w:w="797" w:type="pct"/>
            <w:shd w:val="clear" w:color="auto" w:fill="auto"/>
            <w:vAlign w:val="center"/>
            <w:hideMark/>
          </w:tcPr>
          <w:p w14:paraId="2E4B291D" w14:textId="77777777" w:rsidR="004D569F" w:rsidRPr="001651C5" w:rsidRDefault="004D569F" w:rsidP="00C22502">
            <w:pPr>
              <w:ind w:right="13"/>
              <w:jc w:val="center"/>
              <w:rPr>
                <w:color w:val="000000"/>
              </w:rPr>
            </w:pPr>
            <w:r w:rsidRPr="001651C5">
              <w:rPr>
                <w:color w:val="000000"/>
                <w:spacing w:val="-1"/>
                <w:lang w:val="en-US"/>
              </w:rPr>
              <w:t>0,012</w:t>
            </w:r>
          </w:p>
        </w:tc>
      </w:tr>
      <w:tr w:rsidR="004D569F" w:rsidRPr="001651C5" w14:paraId="09B98512" w14:textId="77777777" w:rsidTr="001651C5">
        <w:trPr>
          <w:trHeight w:val="325"/>
          <w:jc w:val="center"/>
        </w:trPr>
        <w:tc>
          <w:tcPr>
            <w:tcW w:w="272" w:type="pct"/>
            <w:vMerge/>
            <w:shd w:val="clear" w:color="auto" w:fill="auto"/>
            <w:vAlign w:val="center"/>
            <w:hideMark/>
          </w:tcPr>
          <w:p w14:paraId="679097C4" w14:textId="77777777" w:rsidR="004D569F" w:rsidRPr="001651C5" w:rsidRDefault="004D569F" w:rsidP="00C22502">
            <w:pPr>
              <w:ind w:right="13"/>
              <w:rPr>
                <w:color w:val="000000"/>
              </w:rPr>
            </w:pPr>
          </w:p>
        </w:tc>
        <w:tc>
          <w:tcPr>
            <w:tcW w:w="1675" w:type="pct"/>
            <w:vMerge/>
            <w:shd w:val="clear" w:color="auto" w:fill="auto"/>
            <w:vAlign w:val="center"/>
            <w:hideMark/>
          </w:tcPr>
          <w:p w14:paraId="311B2341" w14:textId="77777777" w:rsidR="004D569F" w:rsidRPr="001651C5" w:rsidRDefault="004D569F" w:rsidP="00C22502">
            <w:pPr>
              <w:ind w:right="13"/>
              <w:rPr>
                <w:color w:val="000000"/>
              </w:rPr>
            </w:pPr>
          </w:p>
        </w:tc>
        <w:tc>
          <w:tcPr>
            <w:tcW w:w="650" w:type="pct"/>
            <w:vMerge/>
            <w:shd w:val="clear" w:color="auto" w:fill="auto"/>
            <w:vAlign w:val="center"/>
            <w:hideMark/>
          </w:tcPr>
          <w:p w14:paraId="79244169" w14:textId="77777777" w:rsidR="004D569F" w:rsidRPr="001651C5" w:rsidRDefault="004D569F" w:rsidP="00C22502">
            <w:pPr>
              <w:ind w:right="13"/>
              <w:rPr>
                <w:color w:val="000000"/>
              </w:rPr>
            </w:pPr>
          </w:p>
        </w:tc>
        <w:tc>
          <w:tcPr>
            <w:tcW w:w="606" w:type="pct"/>
            <w:shd w:val="clear" w:color="auto" w:fill="auto"/>
            <w:vAlign w:val="center"/>
            <w:hideMark/>
          </w:tcPr>
          <w:p w14:paraId="7EEE6050" w14:textId="77777777" w:rsidR="004D569F" w:rsidRPr="001651C5" w:rsidRDefault="004D569F" w:rsidP="00C22502">
            <w:pPr>
              <w:ind w:right="13"/>
              <w:jc w:val="center"/>
              <w:rPr>
                <w:color w:val="000000"/>
              </w:rPr>
            </w:pPr>
            <w:r w:rsidRPr="001651C5">
              <w:rPr>
                <w:color w:val="000000"/>
                <w:lang w:val="en-US"/>
              </w:rPr>
              <w:t>от 10 до 16</w:t>
            </w:r>
          </w:p>
        </w:tc>
        <w:tc>
          <w:tcPr>
            <w:tcW w:w="1000" w:type="pct"/>
            <w:shd w:val="clear" w:color="auto" w:fill="auto"/>
            <w:vAlign w:val="center"/>
            <w:hideMark/>
          </w:tcPr>
          <w:p w14:paraId="19F1D0FB" w14:textId="77777777" w:rsidR="004D569F" w:rsidRPr="001651C5" w:rsidRDefault="004D569F" w:rsidP="00C22502">
            <w:pPr>
              <w:ind w:right="13"/>
              <w:jc w:val="center"/>
              <w:rPr>
                <w:color w:val="000000"/>
              </w:rPr>
            </w:pPr>
            <w:r w:rsidRPr="001651C5">
              <w:rPr>
                <w:color w:val="000000"/>
                <w:spacing w:val="-1"/>
                <w:lang w:val="en-US"/>
              </w:rPr>
              <w:t>0,02</w:t>
            </w:r>
          </w:p>
        </w:tc>
        <w:tc>
          <w:tcPr>
            <w:tcW w:w="797" w:type="pct"/>
            <w:shd w:val="clear" w:color="auto" w:fill="auto"/>
            <w:vAlign w:val="center"/>
            <w:hideMark/>
          </w:tcPr>
          <w:p w14:paraId="6CEAE0A8" w14:textId="77777777" w:rsidR="004D569F" w:rsidRPr="001651C5" w:rsidRDefault="004D569F" w:rsidP="00C22502">
            <w:pPr>
              <w:ind w:right="13"/>
              <w:jc w:val="center"/>
              <w:rPr>
                <w:color w:val="000000"/>
              </w:rPr>
            </w:pPr>
            <w:r w:rsidRPr="001651C5">
              <w:rPr>
                <w:color w:val="000000"/>
                <w:spacing w:val="-1"/>
                <w:lang w:val="en-US"/>
              </w:rPr>
              <w:t>0,012</w:t>
            </w:r>
          </w:p>
        </w:tc>
      </w:tr>
      <w:tr w:rsidR="004D569F" w:rsidRPr="001651C5" w14:paraId="233B2705" w14:textId="77777777" w:rsidTr="001651C5">
        <w:trPr>
          <w:trHeight w:val="645"/>
          <w:jc w:val="center"/>
        </w:trPr>
        <w:tc>
          <w:tcPr>
            <w:tcW w:w="272" w:type="pct"/>
            <w:vMerge/>
            <w:shd w:val="clear" w:color="auto" w:fill="auto"/>
            <w:vAlign w:val="center"/>
            <w:hideMark/>
          </w:tcPr>
          <w:p w14:paraId="2D32B6B7" w14:textId="77777777" w:rsidR="004D569F" w:rsidRPr="001651C5" w:rsidRDefault="004D569F" w:rsidP="00C22502">
            <w:pPr>
              <w:ind w:right="13"/>
              <w:rPr>
                <w:color w:val="000000"/>
              </w:rPr>
            </w:pPr>
          </w:p>
        </w:tc>
        <w:tc>
          <w:tcPr>
            <w:tcW w:w="1675" w:type="pct"/>
            <w:vMerge/>
            <w:shd w:val="clear" w:color="auto" w:fill="auto"/>
            <w:vAlign w:val="center"/>
            <w:hideMark/>
          </w:tcPr>
          <w:p w14:paraId="0D9866A5" w14:textId="77777777" w:rsidR="004D569F" w:rsidRPr="001651C5" w:rsidRDefault="004D569F" w:rsidP="00C22502">
            <w:pPr>
              <w:ind w:right="13"/>
              <w:rPr>
                <w:color w:val="000000"/>
              </w:rPr>
            </w:pPr>
          </w:p>
        </w:tc>
        <w:tc>
          <w:tcPr>
            <w:tcW w:w="650" w:type="pct"/>
            <w:vMerge/>
            <w:shd w:val="clear" w:color="auto" w:fill="auto"/>
            <w:vAlign w:val="center"/>
            <w:hideMark/>
          </w:tcPr>
          <w:p w14:paraId="2AA68B74" w14:textId="77777777" w:rsidR="004D569F" w:rsidRPr="001651C5" w:rsidRDefault="004D569F" w:rsidP="00C22502">
            <w:pPr>
              <w:ind w:right="13"/>
              <w:rPr>
                <w:color w:val="000000"/>
              </w:rPr>
            </w:pPr>
          </w:p>
        </w:tc>
        <w:tc>
          <w:tcPr>
            <w:tcW w:w="606" w:type="pct"/>
            <w:shd w:val="clear" w:color="auto" w:fill="auto"/>
            <w:vAlign w:val="center"/>
            <w:hideMark/>
          </w:tcPr>
          <w:p w14:paraId="5240ADDE" w14:textId="77777777" w:rsidR="004D569F" w:rsidRPr="001651C5" w:rsidRDefault="004D569F" w:rsidP="00C22502">
            <w:pPr>
              <w:ind w:right="13"/>
              <w:jc w:val="center"/>
              <w:rPr>
                <w:color w:val="000000"/>
              </w:rPr>
            </w:pPr>
            <w:r w:rsidRPr="001651C5">
              <w:rPr>
                <w:color w:val="000000"/>
                <w:spacing w:val="-1"/>
                <w:lang w:val="en-US"/>
              </w:rPr>
              <w:t>более 16</w:t>
            </w:r>
          </w:p>
        </w:tc>
        <w:tc>
          <w:tcPr>
            <w:tcW w:w="1000" w:type="pct"/>
            <w:shd w:val="clear" w:color="auto" w:fill="auto"/>
            <w:vAlign w:val="center"/>
            <w:hideMark/>
          </w:tcPr>
          <w:p w14:paraId="165AF77E" w14:textId="77777777" w:rsidR="004D569F" w:rsidRPr="001651C5" w:rsidRDefault="004D569F" w:rsidP="00C22502">
            <w:pPr>
              <w:ind w:right="13"/>
              <w:jc w:val="center"/>
              <w:rPr>
                <w:color w:val="000000"/>
              </w:rPr>
            </w:pPr>
            <w:r w:rsidRPr="001651C5">
              <w:rPr>
                <w:color w:val="000000"/>
                <w:lang w:val="en-US"/>
              </w:rPr>
              <w:t>X</w:t>
            </w:r>
          </w:p>
        </w:tc>
        <w:tc>
          <w:tcPr>
            <w:tcW w:w="797" w:type="pct"/>
            <w:shd w:val="clear" w:color="auto" w:fill="auto"/>
            <w:vAlign w:val="center"/>
            <w:hideMark/>
          </w:tcPr>
          <w:p w14:paraId="3AD54815" w14:textId="77777777" w:rsidR="004D569F" w:rsidRPr="001651C5" w:rsidRDefault="004D569F" w:rsidP="00C22502">
            <w:pPr>
              <w:ind w:right="13"/>
              <w:jc w:val="center"/>
              <w:rPr>
                <w:color w:val="000000"/>
              </w:rPr>
            </w:pPr>
            <w:r w:rsidRPr="001651C5">
              <w:rPr>
                <w:color w:val="000000"/>
                <w:lang w:val="en-US"/>
              </w:rPr>
              <w:t>X</w:t>
            </w:r>
          </w:p>
        </w:tc>
      </w:tr>
      <w:tr w:rsidR="004D569F" w:rsidRPr="001651C5" w14:paraId="309A64B6" w14:textId="77777777" w:rsidTr="001651C5">
        <w:trPr>
          <w:trHeight w:hRule="exact" w:val="268"/>
          <w:jc w:val="center"/>
        </w:trPr>
        <w:tc>
          <w:tcPr>
            <w:tcW w:w="272" w:type="pct"/>
            <w:vMerge w:val="restart"/>
            <w:shd w:val="clear" w:color="auto" w:fill="auto"/>
            <w:vAlign w:val="center"/>
            <w:hideMark/>
          </w:tcPr>
          <w:p w14:paraId="2F54B90B" w14:textId="77777777" w:rsidR="004D569F" w:rsidRPr="001651C5" w:rsidRDefault="004D569F" w:rsidP="00C22502">
            <w:pPr>
              <w:ind w:right="13"/>
              <w:jc w:val="center"/>
              <w:rPr>
                <w:color w:val="000000"/>
              </w:rPr>
            </w:pPr>
            <w:r w:rsidRPr="001651C5">
              <w:rPr>
                <w:color w:val="000000"/>
                <w:lang w:val="en-US"/>
              </w:rPr>
              <w:t>2.</w:t>
            </w:r>
          </w:p>
        </w:tc>
        <w:tc>
          <w:tcPr>
            <w:tcW w:w="1675" w:type="pct"/>
            <w:vMerge w:val="restart"/>
            <w:shd w:val="clear" w:color="auto" w:fill="auto"/>
            <w:vAlign w:val="center"/>
            <w:hideMark/>
          </w:tcPr>
          <w:p w14:paraId="604BA6BF" w14:textId="77777777" w:rsidR="004D569F" w:rsidRPr="001651C5" w:rsidRDefault="004D569F" w:rsidP="00C22502">
            <w:pPr>
              <w:ind w:right="13"/>
              <w:jc w:val="center"/>
              <w:rPr>
                <w:color w:val="000000"/>
              </w:rPr>
            </w:pPr>
            <w:r w:rsidRPr="001651C5">
              <w:rPr>
                <w:color w:val="000000"/>
              </w:rPr>
              <w:t>Многоквартирные дома с централизованным холодным и горячим водоснабжением, без централизованного водоотведения</w:t>
            </w:r>
          </w:p>
        </w:tc>
        <w:tc>
          <w:tcPr>
            <w:tcW w:w="650" w:type="pct"/>
            <w:vMerge w:val="restart"/>
            <w:shd w:val="clear" w:color="auto" w:fill="auto"/>
            <w:vAlign w:val="center"/>
            <w:hideMark/>
          </w:tcPr>
          <w:p w14:paraId="5148DFBA" w14:textId="77777777" w:rsidR="004D569F" w:rsidRPr="001651C5" w:rsidRDefault="004D569F" w:rsidP="00C22502">
            <w:pPr>
              <w:ind w:right="13"/>
              <w:jc w:val="center"/>
              <w:rPr>
                <w:color w:val="000000"/>
              </w:rPr>
            </w:pPr>
            <w:r w:rsidRPr="001651C5">
              <w:rPr>
                <w:color w:val="000000"/>
              </w:rPr>
              <w:t>куб. метр в месяц на кв. метр общей площади</w:t>
            </w:r>
          </w:p>
        </w:tc>
        <w:tc>
          <w:tcPr>
            <w:tcW w:w="606" w:type="pct"/>
            <w:shd w:val="clear" w:color="auto" w:fill="auto"/>
            <w:vAlign w:val="center"/>
            <w:hideMark/>
          </w:tcPr>
          <w:p w14:paraId="73BBC373" w14:textId="77777777" w:rsidR="004D569F" w:rsidRPr="001651C5" w:rsidRDefault="004D569F" w:rsidP="00C22502">
            <w:pPr>
              <w:ind w:right="13"/>
              <w:jc w:val="center"/>
              <w:rPr>
                <w:color w:val="000000"/>
              </w:rPr>
            </w:pPr>
            <w:r w:rsidRPr="001651C5">
              <w:rPr>
                <w:color w:val="000000"/>
                <w:lang w:val="en-US"/>
              </w:rPr>
              <w:t>от 1 до 5</w:t>
            </w:r>
          </w:p>
        </w:tc>
        <w:tc>
          <w:tcPr>
            <w:tcW w:w="1000" w:type="pct"/>
            <w:shd w:val="clear" w:color="auto" w:fill="auto"/>
            <w:vAlign w:val="center"/>
            <w:hideMark/>
          </w:tcPr>
          <w:p w14:paraId="05460DAA" w14:textId="77777777" w:rsidR="004D569F" w:rsidRPr="001651C5" w:rsidRDefault="004D569F" w:rsidP="00C22502">
            <w:pPr>
              <w:ind w:right="13"/>
              <w:jc w:val="center"/>
              <w:rPr>
                <w:color w:val="000000"/>
              </w:rPr>
            </w:pPr>
            <w:r w:rsidRPr="001651C5">
              <w:rPr>
                <w:color w:val="000000"/>
                <w:spacing w:val="-1"/>
                <w:lang w:val="en-US"/>
              </w:rPr>
              <w:t>0,02</w:t>
            </w:r>
          </w:p>
        </w:tc>
        <w:tc>
          <w:tcPr>
            <w:tcW w:w="797" w:type="pct"/>
            <w:shd w:val="clear" w:color="auto" w:fill="auto"/>
            <w:vAlign w:val="center"/>
            <w:hideMark/>
          </w:tcPr>
          <w:p w14:paraId="6B86E209" w14:textId="77777777" w:rsidR="004D569F" w:rsidRPr="001651C5" w:rsidRDefault="004D569F" w:rsidP="00C22502">
            <w:pPr>
              <w:ind w:right="13"/>
              <w:jc w:val="center"/>
              <w:rPr>
                <w:color w:val="000000"/>
              </w:rPr>
            </w:pPr>
            <w:r w:rsidRPr="001651C5">
              <w:rPr>
                <w:color w:val="000000"/>
                <w:spacing w:val="-1"/>
                <w:lang w:val="en-US"/>
              </w:rPr>
              <w:t>0,012</w:t>
            </w:r>
          </w:p>
        </w:tc>
      </w:tr>
      <w:tr w:rsidR="004D569F" w:rsidRPr="001651C5" w14:paraId="50D76BCA" w14:textId="77777777" w:rsidTr="001651C5">
        <w:trPr>
          <w:trHeight w:val="300"/>
          <w:jc w:val="center"/>
        </w:trPr>
        <w:tc>
          <w:tcPr>
            <w:tcW w:w="272" w:type="pct"/>
            <w:vMerge/>
            <w:shd w:val="clear" w:color="auto" w:fill="auto"/>
            <w:vAlign w:val="center"/>
            <w:hideMark/>
          </w:tcPr>
          <w:p w14:paraId="2E167442" w14:textId="77777777" w:rsidR="004D569F" w:rsidRPr="001651C5" w:rsidRDefault="004D569F" w:rsidP="00C22502">
            <w:pPr>
              <w:ind w:right="13"/>
              <w:rPr>
                <w:color w:val="000000"/>
              </w:rPr>
            </w:pPr>
          </w:p>
        </w:tc>
        <w:tc>
          <w:tcPr>
            <w:tcW w:w="1675" w:type="pct"/>
            <w:vMerge/>
            <w:shd w:val="clear" w:color="auto" w:fill="auto"/>
            <w:vAlign w:val="center"/>
            <w:hideMark/>
          </w:tcPr>
          <w:p w14:paraId="2E76CF29" w14:textId="77777777" w:rsidR="004D569F" w:rsidRPr="001651C5" w:rsidRDefault="004D569F" w:rsidP="00C22502">
            <w:pPr>
              <w:ind w:right="13"/>
              <w:rPr>
                <w:color w:val="000000"/>
              </w:rPr>
            </w:pPr>
          </w:p>
        </w:tc>
        <w:tc>
          <w:tcPr>
            <w:tcW w:w="650" w:type="pct"/>
            <w:vMerge/>
            <w:shd w:val="clear" w:color="auto" w:fill="auto"/>
            <w:vAlign w:val="center"/>
            <w:hideMark/>
          </w:tcPr>
          <w:p w14:paraId="1EF620CD" w14:textId="77777777" w:rsidR="004D569F" w:rsidRPr="001651C5" w:rsidRDefault="004D569F" w:rsidP="00C22502">
            <w:pPr>
              <w:ind w:right="13"/>
              <w:rPr>
                <w:color w:val="000000"/>
              </w:rPr>
            </w:pPr>
          </w:p>
        </w:tc>
        <w:tc>
          <w:tcPr>
            <w:tcW w:w="606" w:type="pct"/>
            <w:shd w:val="clear" w:color="auto" w:fill="auto"/>
            <w:vAlign w:val="center"/>
            <w:hideMark/>
          </w:tcPr>
          <w:p w14:paraId="63552832" w14:textId="77777777" w:rsidR="004D569F" w:rsidRPr="001651C5" w:rsidRDefault="004D569F" w:rsidP="00C22502">
            <w:pPr>
              <w:ind w:right="13"/>
              <w:jc w:val="center"/>
              <w:rPr>
                <w:color w:val="000000"/>
              </w:rPr>
            </w:pPr>
            <w:r w:rsidRPr="001651C5">
              <w:rPr>
                <w:color w:val="000000"/>
                <w:lang w:val="en-US"/>
              </w:rPr>
              <w:t>от 6 до 9</w:t>
            </w:r>
          </w:p>
        </w:tc>
        <w:tc>
          <w:tcPr>
            <w:tcW w:w="1000" w:type="pct"/>
            <w:shd w:val="clear" w:color="auto" w:fill="auto"/>
            <w:vAlign w:val="center"/>
            <w:hideMark/>
          </w:tcPr>
          <w:p w14:paraId="54F3EA31" w14:textId="77777777" w:rsidR="004D569F" w:rsidRPr="001651C5" w:rsidRDefault="004D569F" w:rsidP="00C22502">
            <w:pPr>
              <w:ind w:right="13"/>
              <w:jc w:val="center"/>
              <w:rPr>
                <w:color w:val="000000"/>
              </w:rPr>
            </w:pPr>
            <w:r w:rsidRPr="001651C5">
              <w:rPr>
                <w:color w:val="000000"/>
                <w:lang w:val="en-US"/>
              </w:rPr>
              <w:t>X</w:t>
            </w:r>
          </w:p>
        </w:tc>
        <w:tc>
          <w:tcPr>
            <w:tcW w:w="797" w:type="pct"/>
            <w:shd w:val="clear" w:color="auto" w:fill="auto"/>
            <w:vAlign w:val="center"/>
            <w:hideMark/>
          </w:tcPr>
          <w:p w14:paraId="2C6C4673" w14:textId="77777777" w:rsidR="004D569F" w:rsidRPr="001651C5" w:rsidRDefault="004D569F" w:rsidP="00C22502">
            <w:pPr>
              <w:ind w:right="13"/>
              <w:jc w:val="center"/>
              <w:rPr>
                <w:color w:val="000000"/>
              </w:rPr>
            </w:pPr>
            <w:r w:rsidRPr="001651C5">
              <w:rPr>
                <w:color w:val="000000"/>
                <w:lang w:val="en-US"/>
              </w:rPr>
              <w:t>X</w:t>
            </w:r>
          </w:p>
        </w:tc>
      </w:tr>
      <w:tr w:rsidR="004D569F" w:rsidRPr="001651C5" w14:paraId="6363C530" w14:textId="77777777" w:rsidTr="001651C5">
        <w:trPr>
          <w:trHeight w:val="300"/>
          <w:jc w:val="center"/>
        </w:trPr>
        <w:tc>
          <w:tcPr>
            <w:tcW w:w="272" w:type="pct"/>
            <w:vMerge/>
            <w:shd w:val="clear" w:color="auto" w:fill="auto"/>
            <w:vAlign w:val="center"/>
            <w:hideMark/>
          </w:tcPr>
          <w:p w14:paraId="734EFF31" w14:textId="77777777" w:rsidR="004D569F" w:rsidRPr="001651C5" w:rsidRDefault="004D569F" w:rsidP="00C22502">
            <w:pPr>
              <w:ind w:right="13"/>
              <w:rPr>
                <w:color w:val="000000"/>
              </w:rPr>
            </w:pPr>
          </w:p>
        </w:tc>
        <w:tc>
          <w:tcPr>
            <w:tcW w:w="1675" w:type="pct"/>
            <w:vMerge/>
            <w:shd w:val="clear" w:color="auto" w:fill="auto"/>
            <w:vAlign w:val="center"/>
            <w:hideMark/>
          </w:tcPr>
          <w:p w14:paraId="38A100B3" w14:textId="77777777" w:rsidR="004D569F" w:rsidRPr="001651C5" w:rsidRDefault="004D569F" w:rsidP="00C22502">
            <w:pPr>
              <w:ind w:right="13"/>
              <w:rPr>
                <w:color w:val="000000"/>
              </w:rPr>
            </w:pPr>
          </w:p>
        </w:tc>
        <w:tc>
          <w:tcPr>
            <w:tcW w:w="650" w:type="pct"/>
            <w:vMerge/>
            <w:shd w:val="clear" w:color="auto" w:fill="auto"/>
            <w:vAlign w:val="center"/>
            <w:hideMark/>
          </w:tcPr>
          <w:p w14:paraId="13A49D49" w14:textId="77777777" w:rsidR="004D569F" w:rsidRPr="001651C5" w:rsidRDefault="004D569F" w:rsidP="00C22502">
            <w:pPr>
              <w:ind w:right="13"/>
              <w:rPr>
                <w:color w:val="000000"/>
              </w:rPr>
            </w:pPr>
          </w:p>
        </w:tc>
        <w:tc>
          <w:tcPr>
            <w:tcW w:w="606" w:type="pct"/>
            <w:shd w:val="clear" w:color="auto" w:fill="auto"/>
            <w:vAlign w:val="center"/>
            <w:hideMark/>
          </w:tcPr>
          <w:p w14:paraId="2D32AD39" w14:textId="77777777" w:rsidR="004D569F" w:rsidRPr="001651C5" w:rsidRDefault="004D569F" w:rsidP="00C22502">
            <w:pPr>
              <w:ind w:right="13"/>
              <w:jc w:val="center"/>
              <w:rPr>
                <w:color w:val="000000"/>
              </w:rPr>
            </w:pPr>
            <w:r w:rsidRPr="001651C5">
              <w:rPr>
                <w:color w:val="000000"/>
                <w:lang w:val="en-US"/>
              </w:rPr>
              <w:t>от 10 до 16</w:t>
            </w:r>
          </w:p>
        </w:tc>
        <w:tc>
          <w:tcPr>
            <w:tcW w:w="1000" w:type="pct"/>
            <w:shd w:val="clear" w:color="auto" w:fill="auto"/>
            <w:vAlign w:val="center"/>
            <w:hideMark/>
          </w:tcPr>
          <w:p w14:paraId="0C2C23ED" w14:textId="77777777" w:rsidR="004D569F" w:rsidRPr="001651C5" w:rsidRDefault="004D569F" w:rsidP="00C22502">
            <w:pPr>
              <w:ind w:right="13"/>
              <w:jc w:val="center"/>
              <w:rPr>
                <w:color w:val="000000"/>
              </w:rPr>
            </w:pPr>
            <w:r w:rsidRPr="001651C5">
              <w:rPr>
                <w:color w:val="000000"/>
                <w:lang w:val="en-US"/>
              </w:rPr>
              <w:t>X</w:t>
            </w:r>
          </w:p>
        </w:tc>
        <w:tc>
          <w:tcPr>
            <w:tcW w:w="797" w:type="pct"/>
            <w:shd w:val="clear" w:color="auto" w:fill="auto"/>
            <w:vAlign w:val="center"/>
            <w:hideMark/>
          </w:tcPr>
          <w:p w14:paraId="146AE1C3" w14:textId="77777777" w:rsidR="004D569F" w:rsidRPr="001651C5" w:rsidRDefault="004D569F" w:rsidP="00C22502">
            <w:pPr>
              <w:ind w:right="13"/>
              <w:jc w:val="center"/>
              <w:rPr>
                <w:color w:val="000000"/>
              </w:rPr>
            </w:pPr>
            <w:r w:rsidRPr="001651C5">
              <w:rPr>
                <w:color w:val="000000"/>
                <w:lang w:val="en-US"/>
              </w:rPr>
              <w:t>X</w:t>
            </w:r>
          </w:p>
        </w:tc>
      </w:tr>
      <w:tr w:rsidR="004D569F" w:rsidRPr="001651C5" w14:paraId="76A45784" w14:textId="77777777" w:rsidTr="001651C5">
        <w:trPr>
          <w:trHeight w:val="300"/>
          <w:jc w:val="center"/>
        </w:trPr>
        <w:tc>
          <w:tcPr>
            <w:tcW w:w="272" w:type="pct"/>
            <w:vMerge/>
            <w:shd w:val="clear" w:color="auto" w:fill="auto"/>
            <w:vAlign w:val="center"/>
            <w:hideMark/>
          </w:tcPr>
          <w:p w14:paraId="0590A9FE" w14:textId="77777777" w:rsidR="004D569F" w:rsidRPr="001651C5" w:rsidRDefault="004D569F" w:rsidP="00C22502">
            <w:pPr>
              <w:ind w:right="13"/>
              <w:rPr>
                <w:color w:val="000000"/>
              </w:rPr>
            </w:pPr>
          </w:p>
        </w:tc>
        <w:tc>
          <w:tcPr>
            <w:tcW w:w="1675" w:type="pct"/>
            <w:vMerge/>
            <w:shd w:val="clear" w:color="auto" w:fill="auto"/>
            <w:vAlign w:val="center"/>
            <w:hideMark/>
          </w:tcPr>
          <w:p w14:paraId="19D629CD" w14:textId="77777777" w:rsidR="004D569F" w:rsidRPr="001651C5" w:rsidRDefault="004D569F" w:rsidP="00C22502">
            <w:pPr>
              <w:ind w:right="13"/>
              <w:rPr>
                <w:color w:val="000000"/>
              </w:rPr>
            </w:pPr>
          </w:p>
        </w:tc>
        <w:tc>
          <w:tcPr>
            <w:tcW w:w="650" w:type="pct"/>
            <w:vMerge/>
            <w:shd w:val="clear" w:color="auto" w:fill="auto"/>
            <w:vAlign w:val="center"/>
            <w:hideMark/>
          </w:tcPr>
          <w:p w14:paraId="480E5D9C" w14:textId="77777777" w:rsidR="004D569F" w:rsidRPr="001651C5" w:rsidRDefault="004D569F" w:rsidP="00C22502">
            <w:pPr>
              <w:ind w:right="13"/>
              <w:rPr>
                <w:color w:val="000000"/>
              </w:rPr>
            </w:pPr>
          </w:p>
        </w:tc>
        <w:tc>
          <w:tcPr>
            <w:tcW w:w="606" w:type="pct"/>
            <w:shd w:val="clear" w:color="auto" w:fill="auto"/>
            <w:vAlign w:val="center"/>
            <w:hideMark/>
          </w:tcPr>
          <w:p w14:paraId="6A2A1617" w14:textId="77777777" w:rsidR="004D569F" w:rsidRPr="001651C5" w:rsidRDefault="004D569F" w:rsidP="00C22502">
            <w:pPr>
              <w:ind w:right="13"/>
              <w:jc w:val="center"/>
              <w:rPr>
                <w:color w:val="000000"/>
              </w:rPr>
            </w:pPr>
            <w:r w:rsidRPr="001651C5">
              <w:rPr>
                <w:color w:val="000000"/>
                <w:spacing w:val="-1"/>
                <w:lang w:val="en-US"/>
              </w:rPr>
              <w:t>более 16</w:t>
            </w:r>
          </w:p>
        </w:tc>
        <w:tc>
          <w:tcPr>
            <w:tcW w:w="1000" w:type="pct"/>
            <w:shd w:val="clear" w:color="auto" w:fill="auto"/>
            <w:vAlign w:val="center"/>
            <w:hideMark/>
          </w:tcPr>
          <w:p w14:paraId="6B9E6A30" w14:textId="77777777" w:rsidR="004D569F" w:rsidRPr="001651C5" w:rsidRDefault="004D569F" w:rsidP="00C22502">
            <w:pPr>
              <w:ind w:right="13"/>
              <w:jc w:val="center"/>
              <w:rPr>
                <w:color w:val="000000"/>
              </w:rPr>
            </w:pPr>
            <w:r w:rsidRPr="001651C5">
              <w:rPr>
                <w:color w:val="000000"/>
                <w:lang w:val="en-US"/>
              </w:rPr>
              <w:t>X</w:t>
            </w:r>
          </w:p>
        </w:tc>
        <w:tc>
          <w:tcPr>
            <w:tcW w:w="797" w:type="pct"/>
            <w:shd w:val="clear" w:color="auto" w:fill="auto"/>
            <w:vAlign w:val="center"/>
            <w:hideMark/>
          </w:tcPr>
          <w:p w14:paraId="375C9A9D" w14:textId="77777777" w:rsidR="004D569F" w:rsidRPr="001651C5" w:rsidRDefault="004D569F" w:rsidP="00C22502">
            <w:pPr>
              <w:ind w:right="13"/>
              <w:jc w:val="center"/>
              <w:rPr>
                <w:color w:val="000000"/>
              </w:rPr>
            </w:pPr>
            <w:r w:rsidRPr="001651C5">
              <w:rPr>
                <w:color w:val="000000"/>
                <w:lang w:val="en-US"/>
              </w:rPr>
              <w:t>X</w:t>
            </w:r>
          </w:p>
        </w:tc>
      </w:tr>
    </w:tbl>
    <w:p w14:paraId="3AA03590" w14:textId="19BE6508" w:rsidR="004D569F" w:rsidRDefault="004D569F" w:rsidP="00C22502">
      <w:pPr>
        <w:widowControl w:val="0"/>
        <w:autoSpaceDE w:val="0"/>
        <w:autoSpaceDN w:val="0"/>
        <w:adjustRightInd w:val="0"/>
        <w:ind w:left="222" w:right="13"/>
        <w:rPr>
          <w:b/>
          <w:bCs/>
        </w:rPr>
      </w:pPr>
    </w:p>
    <w:p w14:paraId="6E397231" w14:textId="77777777" w:rsidR="00C73FD5" w:rsidRDefault="00C73FD5" w:rsidP="00C22502">
      <w:pPr>
        <w:widowControl w:val="0"/>
        <w:autoSpaceDE w:val="0"/>
        <w:autoSpaceDN w:val="0"/>
        <w:adjustRightInd w:val="0"/>
        <w:spacing w:before="5" w:line="358" w:lineRule="auto"/>
        <w:ind w:right="13" w:firstLine="567"/>
        <w:jc w:val="both"/>
        <w:rPr>
          <w:sz w:val="26"/>
          <w:szCs w:val="26"/>
        </w:rPr>
      </w:pPr>
    </w:p>
    <w:p w14:paraId="0E66FE28" w14:textId="46763073" w:rsidR="004D569F" w:rsidRPr="009A564E" w:rsidRDefault="004D569F" w:rsidP="00C22502">
      <w:pPr>
        <w:widowControl w:val="0"/>
        <w:autoSpaceDE w:val="0"/>
        <w:autoSpaceDN w:val="0"/>
        <w:adjustRightInd w:val="0"/>
        <w:spacing w:before="5" w:line="358" w:lineRule="auto"/>
        <w:ind w:right="13" w:firstLine="567"/>
        <w:jc w:val="both"/>
        <w:rPr>
          <w:sz w:val="26"/>
          <w:szCs w:val="26"/>
        </w:rPr>
      </w:pPr>
      <w:r w:rsidRPr="009A564E">
        <w:rPr>
          <w:sz w:val="26"/>
          <w:szCs w:val="26"/>
        </w:rPr>
        <w:lastRenderedPageBreak/>
        <w:t xml:space="preserve">Таблица </w:t>
      </w:r>
      <w:r w:rsidR="00C73FD5">
        <w:rPr>
          <w:sz w:val="26"/>
          <w:szCs w:val="26"/>
        </w:rPr>
        <w:t>1</w:t>
      </w:r>
      <w:r w:rsidR="001D792B">
        <w:rPr>
          <w:sz w:val="26"/>
          <w:szCs w:val="26"/>
        </w:rPr>
        <w:t>0</w:t>
      </w:r>
      <w:r>
        <w:rPr>
          <w:sz w:val="26"/>
          <w:szCs w:val="26"/>
        </w:rPr>
        <w:t xml:space="preserve"> - </w:t>
      </w:r>
      <w:r w:rsidRPr="009A564E">
        <w:rPr>
          <w:sz w:val="26"/>
          <w:szCs w:val="26"/>
        </w:rPr>
        <w:t>Норматив потребления коммунальных услуг для населения</w:t>
      </w:r>
      <w:r>
        <w:rPr>
          <w:sz w:val="26"/>
          <w:szCs w:val="26"/>
        </w:rPr>
        <w:t xml:space="preserve"> (Отопление)</w:t>
      </w:r>
    </w:p>
    <w:tbl>
      <w:tblPr>
        <w:tblW w:w="9782" w:type="dxa"/>
        <w:tblInd w:w="279" w:type="dxa"/>
        <w:tblLook w:val="04A0" w:firstRow="1" w:lastRow="0" w:firstColumn="1" w:lastColumn="0" w:noHBand="0" w:noVBand="1"/>
      </w:tblPr>
      <w:tblGrid>
        <w:gridCol w:w="986"/>
        <w:gridCol w:w="5402"/>
        <w:gridCol w:w="1696"/>
        <w:gridCol w:w="1698"/>
      </w:tblGrid>
      <w:tr w:rsidR="004D569F" w:rsidRPr="001651C5" w14:paraId="6DD3751C" w14:textId="77777777" w:rsidTr="001651C5">
        <w:trPr>
          <w:trHeight w:val="30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1C72EB" w14:textId="77777777" w:rsidR="004D569F" w:rsidRPr="001651C5" w:rsidRDefault="004D569F" w:rsidP="00C22502">
            <w:pPr>
              <w:ind w:right="13"/>
              <w:jc w:val="center"/>
              <w:rPr>
                <w:color w:val="000000"/>
              </w:rPr>
            </w:pPr>
            <w:r w:rsidRPr="001651C5">
              <w:rPr>
                <w:color w:val="000000"/>
              </w:rPr>
              <w:t>№ группы</w:t>
            </w:r>
          </w:p>
        </w:tc>
        <w:tc>
          <w:tcPr>
            <w:tcW w:w="5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16FAC" w14:textId="77777777" w:rsidR="004D569F" w:rsidRPr="001651C5" w:rsidRDefault="004D569F" w:rsidP="00C22502">
            <w:pPr>
              <w:ind w:right="13"/>
              <w:jc w:val="center"/>
              <w:rPr>
                <w:color w:val="000000"/>
              </w:rPr>
            </w:pPr>
            <w:r w:rsidRPr="001651C5">
              <w:rPr>
                <w:color w:val="000000"/>
              </w:rPr>
              <w:t>Наименование группы домов</w:t>
            </w:r>
          </w:p>
        </w:tc>
        <w:tc>
          <w:tcPr>
            <w:tcW w:w="3403" w:type="dxa"/>
            <w:gridSpan w:val="2"/>
            <w:tcBorders>
              <w:top w:val="single" w:sz="4" w:space="0" w:color="auto"/>
              <w:left w:val="nil"/>
              <w:bottom w:val="single" w:sz="4" w:space="0" w:color="auto"/>
              <w:right w:val="single" w:sz="4" w:space="0" w:color="auto"/>
            </w:tcBorders>
            <w:shd w:val="clear" w:color="auto" w:fill="auto"/>
            <w:vAlign w:val="center"/>
            <w:hideMark/>
          </w:tcPr>
          <w:p w14:paraId="14D5EC35" w14:textId="77777777" w:rsidR="004D569F" w:rsidRPr="001651C5" w:rsidRDefault="004D569F" w:rsidP="00C22502">
            <w:pPr>
              <w:ind w:right="13"/>
              <w:jc w:val="center"/>
              <w:rPr>
                <w:color w:val="000000"/>
              </w:rPr>
            </w:pPr>
            <w:r w:rsidRPr="001651C5">
              <w:rPr>
                <w:color w:val="000000"/>
              </w:rPr>
              <w:t>Норматив тепловой энергии на отопление в Гкал на 1 кв. м. общей площади для жилых помещений</w:t>
            </w:r>
          </w:p>
        </w:tc>
      </w:tr>
      <w:tr w:rsidR="004D569F" w:rsidRPr="001651C5" w14:paraId="726F8D15" w14:textId="77777777" w:rsidTr="001651C5">
        <w:trPr>
          <w:trHeight w:val="300"/>
          <w:tblHeader/>
        </w:trPr>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40946D" w14:textId="77777777" w:rsidR="004D569F" w:rsidRPr="001651C5" w:rsidRDefault="004D569F" w:rsidP="00C22502">
            <w:pPr>
              <w:ind w:right="13"/>
              <w:rPr>
                <w:color w:val="000000"/>
              </w:rPr>
            </w:pPr>
          </w:p>
        </w:tc>
        <w:tc>
          <w:tcPr>
            <w:tcW w:w="5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B111C" w14:textId="77777777" w:rsidR="004D569F" w:rsidRPr="001651C5" w:rsidRDefault="004D569F" w:rsidP="00C22502">
            <w:pPr>
              <w:ind w:right="13"/>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14:paraId="1E1C2E26" w14:textId="77777777" w:rsidR="004D569F" w:rsidRPr="001651C5" w:rsidRDefault="004D569F" w:rsidP="00C22502">
            <w:pPr>
              <w:ind w:right="13"/>
              <w:jc w:val="center"/>
              <w:rPr>
                <w:color w:val="000000"/>
              </w:rPr>
            </w:pPr>
            <w:r w:rsidRPr="001651C5">
              <w:rPr>
                <w:color w:val="000000"/>
              </w:rPr>
              <w:t>в год</w:t>
            </w:r>
          </w:p>
        </w:tc>
        <w:tc>
          <w:tcPr>
            <w:tcW w:w="1702" w:type="dxa"/>
            <w:tcBorders>
              <w:top w:val="nil"/>
              <w:left w:val="nil"/>
              <w:bottom w:val="single" w:sz="4" w:space="0" w:color="auto"/>
              <w:right w:val="single" w:sz="4" w:space="0" w:color="auto"/>
            </w:tcBorders>
            <w:shd w:val="clear" w:color="auto" w:fill="auto"/>
            <w:vAlign w:val="center"/>
            <w:hideMark/>
          </w:tcPr>
          <w:p w14:paraId="3A232C84" w14:textId="77777777" w:rsidR="004D569F" w:rsidRPr="001651C5" w:rsidRDefault="004D569F" w:rsidP="00C22502">
            <w:pPr>
              <w:ind w:right="13"/>
              <w:jc w:val="center"/>
              <w:rPr>
                <w:color w:val="000000"/>
              </w:rPr>
            </w:pPr>
            <w:r w:rsidRPr="001651C5">
              <w:rPr>
                <w:color w:val="000000"/>
              </w:rPr>
              <w:t>в месяц</w:t>
            </w:r>
          </w:p>
        </w:tc>
      </w:tr>
      <w:tr w:rsidR="004D569F" w:rsidRPr="001651C5" w14:paraId="03C42615" w14:textId="77777777" w:rsidTr="001651C5">
        <w:trPr>
          <w:trHeight w:val="6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844342" w14:textId="77777777" w:rsidR="004D569F" w:rsidRPr="001651C5" w:rsidRDefault="004D569F" w:rsidP="00C22502">
            <w:pPr>
              <w:ind w:right="13"/>
              <w:jc w:val="center"/>
              <w:rPr>
                <w:color w:val="000000"/>
              </w:rPr>
            </w:pPr>
            <w:r w:rsidRPr="001651C5">
              <w:rPr>
                <w:color w:val="000000"/>
              </w:rPr>
              <w:t>1.</w:t>
            </w:r>
          </w:p>
        </w:tc>
        <w:tc>
          <w:tcPr>
            <w:tcW w:w="5419" w:type="dxa"/>
            <w:tcBorders>
              <w:top w:val="nil"/>
              <w:left w:val="nil"/>
              <w:bottom w:val="single" w:sz="4" w:space="0" w:color="auto"/>
              <w:right w:val="single" w:sz="4" w:space="0" w:color="auto"/>
            </w:tcBorders>
            <w:shd w:val="clear" w:color="auto" w:fill="auto"/>
            <w:vAlign w:val="center"/>
            <w:hideMark/>
          </w:tcPr>
          <w:p w14:paraId="391512B8" w14:textId="77777777" w:rsidR="004D569F" w:rsidRPr="001651C5" w:rsidRDefault="004D569F" w:rsidP="00C22502">
            <w:pPr>
              <w:ind w:right="13"/>
              <w:rPr>
                <w:color w:val="000000"/>
              </w:rPr>
            </w:pPr>
            <w:r w:rsidRPr="001651C5">
              <w:rPr>
                <w:color w:val="000000"/>
              </w:rPr>
              <w:t>Отопление в жилых домах с централизованной системой теплоснабжения:</w:t>
            </w:r>
          </w:p>
        </w:tc>
        <w:tc>
          <w:tcPr>
            <w:tcW w:w="1701" w:type="dxa"/>
            <w:tcBorders>
              <w:top w:val="nil"/>
              <w:left w:val="nil"/>
              <w:bottom w:val="single" w:sz="4" w:space="0" w:color="auto"/>
              <w:right w:val="single" w:sz="4" w:space="0" w:color="auto"/>
            </w:tcBorders>
            <w:shd w:val="clear" w:color="auto" w:fill="auto"/>
            <w:vAlign w:val="center"/>
            <w:hideMark/>
          </w:tcPr>
          <w:p w14:paraId="787BEB37" w14:textId="77777777" w:rsidR="004D569F" w:rsidRPr="001651C5" w:rsidRDefault="004D569F" w:rsidP="00C22502">
            <w:pPr>
              <w:ind w:right="13"/>
              <w:jc w:val="center"/>
              <w:rPr>
                <w:color w:val="000000"/>
              </w:rPr>
            </w:pPr>
            <w:r w:rsidRPr="001651C5">
              <w:rPr>
                <w:color w:val="000000"/>
              </w:rPr>
              <w:t> </w:t>
            </w:r>
          </w:p>
        </w:tc>
        <w:tc>
          <w:tcPr>
            <w:tcW w:w="1702" w:type="dxa"/>
            <w:tcBorders>
              <w:top w:val="nil"/>
              <w:left w:val="nil"/>
              <w:bottom w:val="single" w:sz="4" w:space="0" w:color="auto"/>
              <w:right w:val="single" w:sz="4" w:space="0" w:color="auto"/>
            </w:tcBorders>
            <w:shd w:val="clear" w:color="auto" w:fill="auto"/>
            <w:vAlign w:val="center"/>
            <w:hideMark/>
          </w:tcPr>
          <w:p w14:paraId="44FB9D08" w14:textId="77777777" w:rsidR="004D569F" w:rsidRPr="001651C5" w:rsidRDefault="004D569F" w:rsidP="00C22502">
            <w:pPr>
              <w:ind w:right="13"/>
              <w:jc w:val="center"/>
              <w:rPr>
                <w:color w:val="000000"/>
              </w:rPr>
            </w:pPr>
            <w:r w:rsidRPr="001651C5">
              <w:rPr>
                <w:color w:val="000000"/>
              </w:rPr>
              <w:t> </w:t>
            </w:r>
          </w:p>
        </w:tc>
      </w:tr>
      <w:tr w:rsidR="004D569F" w:rsidRPr="001651C5" w14:paraId="47C9142D" w14:textId="77777777" w:rsidTr="001651C5">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F5B5DE" w14:textId="77777777" w:rsidR="004D569F" w:rsidRPr="001651C5" w:rsidRDefault="004D569F" w:rsidP="00C22502">
            <w:pPr>
              <w:ind w:right="13"/>
              <w:jc w:val="center"/>
              <w:rPr>
                <w:color w:val="000000"/>
              </w:rPr>
            </w:pPr>
            <w:r w:rsidRPr="001651C5">
              <w:rPr>
                <w:color w:val="000000"/>
              </w:rPr>
              <w:t>1.1</w:t>
            </w:r>
          </w:p>
        </w:tc>
        <w:tc>
          <w:tcPr>
            <w:tcW w:w="5419" w:type="dxa"/>
            <w:tcBorders>
              <w:top w:val="nil"/>
              <w:left w:val="nil"/>
              <w:bottom w:val="single" w:sz="4" w:space="0" w:color="auto"/>
              <w:right w:val="single" w:sz="4" w:space="0" w:color="auto"/>
            </w:tcBorders>
            <w:shd w:val="clear" w:color="auto" w:fill="auto"/>
            <w:vAlign w:val="center"/>
            <w:hideMark/>
          </w:tcPr>
          <w:p w14:paraId="6B4ECF00" w14:textId="77777777" w:rsidR="004D569F" w:rsidRPr="001651C5" w:rsidRDefault="004D569F" w:rsidP="00C22502">
            <w:pPr>
              <w:ind w:right="13"/>
              <w:rPr>
                <w:color w:val="000000"/>
              </w:rPr>
            </w:pPr>
            <w:r w:rsidRPr="001651C5">
              <w:rPr>
                <w:color w:val="000000"/>
              </w:rPr>
              <w:t>1-2-этажные деревянные, кирпичные без одного и более видов благоустройства</w:t>
            </w:r>
          </w:p>
        </w:tc>
        <w:tc>
          <w:tcPr>
            <w:tcW w:w="1701" w:type="dxa"/>
            <w:tcBorders>
              <w:top w:val="nil"/>
              <w:left w:val="nil"/>
              <w:bottom w:val="single" w:sz="4" w:space="0" w:color="auto"/>
              <w:right w:val="single" w:sz="4" w:space="0" w:color="auto"/>
            </w:tcBorders>
            <w:shd w:val="clear" w:color="auto" w:fill="auto"/>
            <w:vAlign w:val="center"/>
            <w:hideMark/>
          </w:tcPr>
          <w:p w14:paraId="49682C89" w14:textId="77777777" w:rsidR="004D569F" w:rsidRPr="001651C5" w:rsidRDefault="004D569F" w:rsidP="00C22502">
            <w:pPr>
              <w:ind w:right="13"/>
              <w:jc w:val="center"/>
              <w:rPr>
                <w:color w:val="000000"/>
              </w:rPr>
            </w:pPr>
            <w:r w:rsidRPr="001651C5">
              <w:rPr>
                <w:color w:val="000000"/>
              </w:rPr>
              <w:t>0,282</w:t>
            </w:r>
          </w:p>
        </w:tc>
        <w:tc>
          <w:tcPr>
            <w:tcW w:w="1702" w:type="dxa"/>
            <w:tcBorders>
              <w:top w:val="nil"/>
              <w:left w:val="nil"/>
              <w:bottom w:val="single" w:sz="4" w:space="0" w:color="auto"/>
              <w:right w:val="single" w:sz="4" w:space="0" w:color="auto"/>
            </w:tcBorders>
            <w:shd w:val="clear" w:color="auto" w:fill="auto"/>
            <w:vAlign w:val="center"/>
            <w:hideMark/>
          </w:tcPr>
          <w:p w14:paraId="3C814F39" w14:textId="77777777" w:rsidR="004D569F" w:rsidRPr="001651C5" w:rsidRDefault="004D569F" w:rsidP="00C22502">
            <w:pPr>
              <w:ind w:right="13"/>
              <w:jc w:val="center"/>
              <w:rPr>
                <w:color w:val="000000"/>
              </w:rPr>
            </w:pPr>
            <w:r w:rsidRPr="001651C5">
              <w:rPr>
                <w:color w:val="000000"/>
              </w:rPr>
              <w:t>0,0235</w:t>
            </w:r>
          </w:p>
        </w:tc>
      </w:tr>
      <w:tr w:rsidR="004D569F" w:rsidRPr="001651C5" w14:paraId="52FFCED3" w14:textId="77777777" w:rsidTr="001651C5">
        <w:trPr>
          <w:trHeight w:val="657"/>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17CD5B" w14:textId="77777777" w:rsidR="004D569F" w:rsidRPr="001651C5" w:rsidRDefault="004D569F" w:rsidP="00C22502">
            <w:pPr>
              <w:ind w:right="13"/>
              <w:jc w:val="center"/>
              <w:rPr>
                <w:color w:val="000000"/>
              </w:rPr>
            </w:pPr>
            <w:r w:rsidRPr="001651C5">
              <w:rPr>
                <w:color w:val="000000"/>
              </w:rPr>
              <w:t>1.2</w:t>
            </w:r>
          </w:p>
        </w:tc>
        <w:tc>
          <w:tcPr>
            <w:tcW w:w="5419" w:type="dxa"/>
            <w:tcBorders>
              <w:top w:val="nil"/>
              <w:left w:val="nil"/>
              <w:bottom w:val="single" w:sz="4" w:space="0" w:color="auto"/>
              <w:right w:val="single" w:sz="4" w:space="0" w:color="auto"/>
            </w:tcBorders>
            <w:shd w:val="clear" w:color="auto" w:fill="auto"/>
            <w:vAlign w:val="center"/>
            <w:hideMark/>
          </w:tcPr>
          <w:p w14:paraId="142DC8B8" w14:textId="77777777" w:rsidR="004D569F" w:rsidRPr="001651C5" w:rsidRDefault="004D569F" w:rsidP="00C22502">
            <w:pPr>
              <w:ind w:right="13"/>
              <w:rPr>
                <w:color w:val="000000"/>
              </w:rPr>
            </w:pPr>
            <w:r w:rsidRPr="001651C5">
              <w:rPr>
                <w:color w:val="000000"/>
              </w:rPr>
              <w:t>1-2-этажные деревянные, кирпичные, панельные со всеми видами благоустройства</w:t>
            </w:r>
          </w:p>
        </w:tc>
        <w:tc>
          <w:tcPr>
            <w:tcW w:w="1701" w:type="dxa"/>
            <w:tcBorders>
              <w:top w:val="nil"/>
              <w:left w:val="nil"/>
              <w:bottom w:val="single" w:sz="4" w:space="0" w:color="auto"/>
              <w:right w:val="single" w:sz="4" w:space="0" w:color="auto"/>
            </w:tcBorders>
            <w:shd w:val="clear" w:color="auto" w:fill="auto"/>
            <w:vAlign w:val="center"/>
            <w:hideMark/>
          </w:tcPr>
          <w:p w14:paraId="3B79F836" w14:textId="77777777" w:rsidR="004D569F" w:rsidRPr="001651C5" w:rsidRDefault="004D569F" w:rsidP="00C22502">
            <w:pPr>
              <w:ind w:right="13"/>
              <w:jc w:val="center"/>
              <w:rPr>
                <w:color w:val="000000"/>
              </w:rPr>
            </w:pPr>
            <w:r w:rsidRPr="001651C5">
              <w:rPr>
                <w:color w:val="000000"/>
              </w:rPr>
              <w:t>0,294</w:t>
            </w:r>
          </w:p>
        </w:tc>
        <w:tc>
          <w:tcPr>
            <w:tcW w:w="1702" w:type="dxa"/>
            <w:tcBorders>
              <w:top w:val="nil"/>
              <w:left w:val="nil"/>
              <w:bottom w:val="single" w:sz="4" w:space="0" w:color="auto"/>
              <w:right w:val="single" w:sz="4" w:space="0" w:color="auto"/>
            </w:tcBorders>
            <w:shd w:val="clear" w:color="auto" w:fill="auto"/>
            <w:vAlign w:val="center"/>
            <w:hideMark/>
          </w:tcPr>
          <w:p w14:paraId="51340064" w14:textId="77777777" w:rsidR="004D569F" w:rsidRPr="001651C5" w:rsidRDefault="004D569F" w:rsidP="00C22502">
            <w:pPr>
              <w:ind w:right="13"/>
              <w:jc w:val="center"/>
              <w:rPr>
                <w:color w:val="000000"/>
              </w:rPr>
            </w:pPr>
            <w:r w:rsidRPr="001651C5">
              <w:rPr>
                <w:color w:val="000000"/>
              </w:rPr>
              <w:t>0,0245</w:t>
            </w:r>
          </w:p>
        </w:tc>
      </w:tr>
      <w:tr w:rsidR="004D569F" w:rsidRPr="001651C5" w14:paraId="5A9131FB" w14:textId="77777777" w:rsidTr="001651C5">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AE4DF8" w14:textId="77777777" w:rsidR="004D569F" w:rsidRPr="001651C5" w:rsidRDefault="004D569F" w:rsidP="00C22502">
            <w:pPr>
              <w:ind w:right="13"/>
              <w:jc w:val="center"/>
              <w:rPr>
                <w:color w:val="000000"/>
              </w:rPr>
            </w:pPr>
            <w:r w:rsidRPr="001651C5">
              <w:rPr>
                <w:color w:val="000000"/>
              </w:rPr>
              <w:t> 1.3</w:t>
            </w:r>
          </w:p>
        </w:tc>
        <w:tc>
          <w:tcPr>
            <w:tcW w:w="5419" w:type="dxa"/>
            <w:tcBorders>
              <w:top w:val="nil"/>
              <w:left w:val="nil"/>
              <w:bottom w:val="single" w:sz="4" w:space="0" w:color="auto"/>
              <w:right w:val="single" w:sz="4" w:space="0" w:color="auto"/>
            </w:tcBorders>
            <w:shd w:val="clear" w:color="auto" w:fill="auto"/>
            <w:vAlign w:val="center"/>
            <w:hideMark/>
          </w:tcPr>
          <w:p w14:paraId="4BF1EA5A" w14:textId="77777777" w:rsidR="004D569F" w:rsidRPr="001651C5" w:rsidRDefault="004D569F" w:rsidP="00C22502">
            <w:pPr>
              <w:ind w:right="13"/>
              <w:rPr>
                <w:color w:val="000000"/>
              </w:rPr>
            </w:pPr>
            <w:r w:rsidRPr="001651C5">
              <w:rPr>
                <w:color w:val="000000"/>
              </w:rPr>
              <w:t>4-5-этажные кирпичные, панельные дома со всеми видами благоустройства</w:t>
            </w:r>
          </w:p>
        </w:tc>
        <w:tc>
          <w:tcPr>
            <w:tcW w:w="1701" w:type="dxa"/>
            <w:tcBorders>
              <w:top w:val="nil"/>
              <w:left w:val="nil"/>
              <w:bottom w:val="single" w:sz="4" w:space="0" w:color="auto"/>
              <w:right w:val="single" w:sz="4" w:space="0" w:color="auto"/>
            </w:tcBorders>
            <w:shd w:val="clear" w:color="auto" w:fill="auto"/>
            <w:vAlign w:val="center"/>
            <w:hideMark/>
          </w:tcPr>
          <w:p w14:paraId="1AB84E92" w14:textId="77777777" w:rsidR="004D569F" w:rsidRPr="001651C5" w:rsidRDefault="004D569F" w:rsidP="00C22502">
            <w:pPr>
              <w:ind w:right="13"/>
              <w:jc w:val="center"/>
              <w:rPr>
                <w:color w:val="000000"/>
              </w:rPr>
            </w:pPr>
            <w:r w:rsidRPr="001651C5">
              <w:rPr>
                <w:color w:val="000000"/>
              </w:rPr>
              <w:t>0,258</w:t>
            </w:r>
          </w:p>
        </w:tc>
        <w:tc>
          <w:tcPr>
            <w:tcW w:w="1702" w:type="dxa"/>
            <w:tcBorders>
              <w:top w:val="nil"/>
              <w:left w:val="nil"/>
              <w:bottom w:val="single" w:sz="4" w:space="0" w:color="auto"/>
              <w:right w:val="single" w:sz="4" w:space="0" w:color="auto"/>
            </w:tcBorders>
            <w:shd w:val="clear" w:color="auto" w:fill="auto"/>
            <w:vAlign w:val="center"/>
            <w:hideMark/>
          </w:tcPr>
          <w:p w14:paraId="2BAB02A5" w14:textId="77777777" w:rsidR="004D569F" w:rsidRPr="001651C5" w:rsidRDefault="004D569F" w:rsidP="00C22502">
            <w:pPr>
              <w:ind w:right="13"/>
              <w:jc w:val="center"/>
              <w:rPr>
                <w:color w:val="000000"/>
              </w:rPr>
            </w:pPr>
            <w:r w:rsidRPr="001651C5">
              <w:rPr>
                <w:color w:val="000000"/>
              </w:rPr>
              <w:t>0,022</w:t>
            </w:r>
          </w:p>
        </w:tc>
      </w:tr>
    </w:tbl>
    <w:p w14:paraId="3836A3F9" w14:textId="77777777" w:rsidR="004D569F" w:rsidRDefault="004D569F" w:rsidP="00C22502">
      <w:pPr>
        <w:widowControl w:val="0"/>
        <w:autoSpaceDE w:val="0"/>
        <w:autoSpaceDN w:val="0"/>
        <w:adjustRightInd w:val="0"/>
        <w:ind w:left="222" w:right="13"/>
        <w:rPr>
          <w:b/>
          <w:bCs/>
        </w:rPr>
      </w:pPr>
    </w:p>
    <w:p w14:paraId="2F339D3F" w14:textId="77777777" w:rsidR="004D569F" w:rsidRPr="003F5DBD" w:rsidRDefault="004D569F" w:rsidP="00C22502">
      <w:pPr>
        <w:pStyle w:val="21"/>
        <w:ind w:right="13"/>
        <w:jc w:val="both"/>
      </w:pPr>
      <w:bookmarkStart w:id="252" w:name="_Toc7451947"/>
      <w:bookmarkStart w:id="253" w:name="_Toc62629144"/>
      <w:bookmarkStart w:id="254" w:name="_Toc71120125"/>
      <w:r>
        <w:t xml:space="preserve">1.5.6. </w:t>
      </w:r>
      <w:r w:rsidRPr="003F5DBD">
        <w:t>Описание значений тепловых нагрузок, указанных в договорах теплоснабжения.</w:t>
      </w:r>
      <w:bookmarkEnd w:id="252"/>
      <w:bookmarkEnd w:id="253"/>
      <w:bookmarkEnd w:id="254"/>
    </w:p>
    <w:p w14:paraId="6A243BBF" w14:textId="3AC8EB69" w:rsidR="004D569F" w:rsidRDefault="004D569F" w:rsidP="00C22502">
      <w:pPr>
        <w:widowControl w:val="0"/>
        <w:autoSpaceDE w:val="0"/>
        <w:autoSpaceDN w:val="0"/>
        <w:adjustRightInd w:val="0"/>
        <w:spacing w:before="5" w:line="358" w:lineRule="auto"/>
        <w:ind w:right="13" w:firstLine="567"/>
        <w:jc w:val="both"/>
        <w:rPr>
          <w:sz w:val="26"/>
          <w:szCs w:val="26"/>
        </w:rPr>
      </w:pPr>
      <w:r w:rsidRPr="000B2497">
        <w:rPr>
          <w:sz w:val="26"/>
          <w:szCs w:val="26"/>
        </w:rPr>
        <w:t>Подключенная тепловая</w:t>
      </w:r>
      <w:r>
        <w:rPr>
          <w:sz w:val="26"/>
          <w:szCs w:val="26"/>
        </w:rPr>
        <w:t xml:space="preserve"> </w:t>
      </w:r>
      <w:r w:rsidRPr="000B2497">
        <w:rPr>
          <w:sz w:val="26"/>
          <w:szCs w:val="26"/>
        </w:rPr>
        <w:t>нагрузка потребителей и</w:t>
      </w:r>
      <w:r>
        <w:rPr>
          <w:sz w:val="26"/>
          <w:szCs w:val="26"/>
        </w:rPr>
        <w:t xml:space="preserve"> </w:t>
      </w:r>
      <w:r w:rsidRPr="000B2497">
        <w:rPr>
          <w:sz w:val="26"/>
          <w:szCs w:val="26"/>
        </w:rPr>
        <w:t>потребление</w:t>
      </w:r>
      <w:r>
        <w:rPr>
          <w:sz w:val="26"/>
          <w:szCs w:val="26"/>
        </w:rPr>
        <w:t xml:space="preserve"> </w:t>
      </w:r>
      <w:r w:rsidRPr="000B2497">
        <w:rPr>
          <w:sz w:val="26"/>
          <w:szCs w:val="26"/>
        </w:rPr>
        <w:t>тепловой энергии представлены в таблице ниже.</w:t>
      </w:r>
    </w:p>
    <w:p w14:paraId="48FBE52C" w14:textId="77777777" w:rsidR="00AE71F2" w:rsidRDefault="00AE71F2" w:rsidP="00C22502">
      <w:pPr>
        <w:widowControl w:val="0"/>
        <w:autoSpaceDE w:val="0"/>
        <w:autoSpaceDN w:val="0"/>
        <w:adjustRightInd w:val="0"/>
        <w:spacing w:before="5" w:line="358" w:lineRule="auto"/>
        <w:ind w:right="13" w:firstLine="567"/>
        <w:jc w:val="both"/>
        <w:rPr>
          <w:sz w:val="26"/>
          <w:szCs w:val="26"/>
        </w:rPr>
      </w:pPr>
    </w:p>
    <w:bookmarkEnd w:id="251"/>
    <w:p w14:paraId="3FEC3EE7" w14:textId="6D9DF29F" w:rsidR="004D569F" w:rsidRDefault="004D569F" w:rsidP="00C22502">
      <w:pPr>
        <w:widowControl w:val="0"/>
        <w:autoSpaceDE w:val="0"/>
        <w:autoSpaceDN w:val="0"/>
        <w:adjustRightInd w:val="0"/>
        <w:spacing w:before="5" w:line="358" w:lineRule="auto"/>
        <w:ind w:right="13" w:firstLine="567"/>
        <w:jc w:val="both"/>
        <w:rPr>
          <w:sz w:val="26"/>
          <w:szCs w:val="26"/>
        </w:rPr>
      </w:pPr>
      <w:r w:rsidRPr="009A564E">
        <w:rPr>
          <w:sz w:val="26"/>
          <w:szCs w:val="26"/>
        </w:rPr>
        <w:t xml:space="preserve">Таблица </w:t>
      </w:r>
      <w:r w:rsidR="00C73FD5">
        <w:rPr>
          <w:sz w:val="26"/>
          <w:szCs w:val="26"/>
        </w:rPr>
        <w:t>11</w:t>
      </w:r>
      <w:r w:rsidRPr="009A564E">
        <w:rPr>
          <w:sz w:val="26"/>
          <w:szCs w:val="26"/>
        </w:rPr>
        <w:t xml:space="preserve"> – Подключенная тепловая нагрузка потребителей по состоянию на 01.01.2020 г. </w:t>
      </w:r>
      <w:r>
        <w:rPr>
          <w:sz w:val="26"/>
          <w:szCs w:val="26"/>
        </w:rPr>
        <w:t xml:space="preserve">В разрезе </w:t>
      </w:r>
      <w:r w:rsidRPr="009A564E">
        <w:rPr>
          <w:sz w:val="26"/>
          <w:szCs w:val="26"/>
        </w:rPr>
        <w:t>котельны</w:t>
      </w:r>
      <w:r>
        <w:rPr>
          <w:sz w:val="26"/>
          <w:szCs w:val="26"/>
        </w:rPr>
        <w:t xml:space="preserve">х </w:t>
      </w:r>
      <w:r w:rsidR="00BA0A7E">
        <w:rPr>
          <w:sz w:val="26"/>
          <w:szCs w:val="26"/>
        </w:rPr>
        <w:t>МО «Шебертинское»</w:t>
      </w:r>
    </w:p>
    <w:tbl>
      <w:tblPr>
        <w:tblStyle w:val="af9"/>
        <w:tblW w:w="5000" w:type="pct"/>
        <w:jc w:val="center"/>
        <w:tblLook w:val="04A0" w:firstRow="1" w:lastRow="0" w:firstColumn="1" w:lastColumn="0" w:noHBand="0" w:noVBand="1"/>
      </w:tblPr>
      <w:tblGrid>
        <w:gridCol w:w="449"/>
        <w:gridCol w:w="3196"/>
        <w:gridCol w:w="3261"/>
        <w:gridCol w:w="3533"/>
      </w:tblGrid>
      <w:tr w:rsidR="00567203" w:rsidRPr="001651C5" w14:paraId="1AEF07B2" w14:textId="77777777" w:rsidTr="001651C5">
        <w:trPr>
          <w:jc w:val="center"/>
        </w:trPr>
        <w:tc>
          <w:tcPr>
            <w:tcW w:w="215" w:type="pct"/>
            <w:shd w:val="clear" w:color="auto" w:fill="auto"/>
            <w:tcMar>
              <w:top w:w="120" w:type="dxa"/>
              <w:left w:w="20" w:type="dxa"/>
              <w:bottom w:w="120" w:type="dxa"/>
              <w:right w:w="20" w:type="dxa"/>
            </w:tcMar>
            <w:vAlign w:val="center"/>
          </w:tcPr>
          <w:p w14:paraId="7DC60FA1" w14:textId="77777777" w:rsidR="00567203" w:rsidRPr="001651C5" w:rsidRDefault="00567203" w:rsidP="00C22502">
            <w:pPr>
              <w:ind w:right="13"/>
              <w:jc w:val="center"/>
            </w:pPr>
            <w:bookmarkStart w:id="255" w:name="_Hlk86578458"/>
            <w:r w:rsidRPr="001651C5">
              <w:rPr>
                <w:rFonts w:eastAsia="Calibri"/>
              </w:rPr>
              <w:t>№</w:t>
            </w:r>
          </w:p>
        </w:tc>
        <w:tc>
          <w:tcPr>
            <w:tcW w:w="1531" w:type="pct"/>
            <w:tcBorders>
              <w:bottom w:val="single" w:sz="4" w:space="0" w:color="auto"/>
            </w:tcBorders>
            <w:shd w:val="clear" w:color="auto" w:fill="auto"/>
            <w:tcMar>
              <w:top w:w="120" w:type="dxa"/>
              <w:left w:w="200" w:type="dxa"/>
              <w:bottom w:w="120" w:type="dxa"/>
              <w:right w:w="200" w:type="dxa"/>
            </w:tcMar>
            <w:vAlign w:val="center"/>
          </w:tcPr>
          <w:p w14:paraId="32529018" w14:textId="77777777" w:rsidR="00567203" w:rsidRPr="001651C5" w:rsidRDefault="00567203" w:rsidP="00C22502">
            <w:pPr>
              <w:ind w:right="13"/>
              <w:jc w:val="center"/>
            </w:pPr>
            <w:r w:rsidRPr="001651C5">
              <w:rPr>
                <w:rFonts w:eastAsia="Calibri"/>
              </w:rPr>
              <w:t>Наименование источника</w:t>
            </w:r>
          </w:p>
        </w:tc>
        <w:tc>
          <w:tcPr>
            <w:tcW w:w="1562" w:type="pct"/>
            <w:tcBorders>
              <w:bottom w:val="single" w:sz="4" w:space="0" w:color="auto"/>
            </w:tcBorders>
            <w:shd w:val="clear" w:color="auto" w:fill="auto"/>
            <w:tcMar>
              <w:top w:w="120" w:type="dxa"/>
              <w:left w:w="200" w:type="dxa"/>
              <w:bottom w:w="120" w:type="dxa"/>
              <w:right w:w="200" w:type="dxa"/>
            </w:tcMar>
            <w:vAlign w:val="center"/>
          </w:tcPr>
          <w:p w14:paraId="246EC542" w14:textId="77777777" w:rsidR="00567203" w:rsidRPr="001651C5" w:rsidRDefault="00567203" w:rsidP="00C22502">
            <w:pPr>
              <w:ind w:right="13"/>
              <w:jc w:val="center"/>
            </w:pPr>
            <w:r w:rsidRPr="001651C5">
              <w:rPr>
                <w:rFonts w:eastAsia="Calibri"/>
              </w:rPr>
              <w:t>Установленная мощность, Гкал/ч</w:t>
            </w:r>
          </w:p>
        </w:tc>
        <w:tc>
          <w:tcPr>
            <w:tcW w:w="1692" w:type="pct"/>
            <w:tcBorders>
              <w:bottom w:val="single" w:sz="4" w:space="0" w:color="auto"/>
            </w:tcBorders>
            <w:shd w:val="clear" w:color="auto" w:fill="auto"/>
            <w:tcMar>
              <w:top w:w="120" w:type="dxa"/>
              <w:left w:w="200" w:type="dxa"/>
              <w:bottom w:w="120" w:type="dxa"/>
              <w:right w:w="200" w:type="dxa"/>
            </w:tcMar>
            <w:vAlign w:val="center"/>
          </w:tcPr>
          <w:p w14:paraId="489234F7" w14:textId="77777777" w:rsidR="00567203" w:rsidRPr="001651C5" w:rsidRDefault="00567203" w:rsidP="00C22502">
            <w:pPr>
              <w:ind w:right="13"/>
              <w:jc w:val="center"/>
            </w:pPr>
            <w:r w:rsidRPr="001651C5">
              <w:rPr>
                <w:rFonts w:eastAsia="Calibri"/>
              </w:rPr>
              <w:t>Присоединенная нагрузка, Гкал/ч</w:t>
            </w:r>
          </w:p>
        </w:tc>
      </w:tr>
      <w:tr w:rsidR="00567203" w:rsidRPr="001651C5" w14:paraId="6505FD9D" w14:textId="77777777" w:rsidTr="001651C5">
        <w:trPr>
          <w:jc w:val="center"/>
        </w:trPr>
        <w:tc>
          <w:tcPr>
            <w:tcW w:w="215" w:type="pct"/>
            <w:tcBorders>
              <w:right w:val="single" w:sz="4" w:space="0" w:color="auto"/>
            </w:tcBorders>
            <w:shd w:val="clear" w:color="auto" w:fill="auto"/>
            <w:tcMar>
              <w:top w:w="40" w:type="dxa"/>
              <w:left w:w="20" w:type="dxa"/>
              <w:bottom w:w="40" w:type="dxa"/>
              <w:right w:w="20" w:type="dxa"/>
            </w:tcMar>
            <w:vAlign w:val="center"/>
          </w:tcPr>
          <w:p w14:paraId="5F06F7BA" w14:textId="77777777" w:rsidR="00567203" w:rsidRPr="001651C5" w:rsidRDefault="00567203" w:rsidP="00C22502">
            <w:pPr>
              <w:ind w:right="13"/>
              <w:jc w:val="center"/>
            </w:pPr>
            <w:r w:rsidRPr="001651C5">
              <w:rPr>
                <w:rFonts w:eastAsia="Calibri"/>
              </w:rPr>
              <w:t>1</w:t>
            </w:r>
          </w:p>
        </w:tc>
        <w:tc>
          <w:tcPr>
            <w:tcW w:w="1531" w:type="pct"/>
            <w:tcBorders>
              <w:top w:val="single" w:sz="4" w:space="0" w:color="auto"/>
              <w:left w:val="single" w:sz="4" w:space="0" w:color="auto"/>
              <w:bottom w:val="single" w:sz="4" w:space="0" w:color="auto"/>
              <w:right w:val="single" w:sz="4" w:space="0" w:color="auto"/>
            </w:tcBorders>
            <w:shd w:val="clear" w:color="auto" w:fill="auto"/>
            <w:tcMar>
              <w:top w:w="40" w:type="dxa"/>
              <w:left w:w="200" w:type="dxa"/>
              <w:bottom w:w="40" w:type="dxa"/>
              <w:right w:w="200" w:type="dxa"/>
            </w:tcMar>
            <w:vAlign w:val="center"/>
          </w:tcPr>
          <w:p w14:paraId="295A8006" w14:textId="039F9D5C" w:rsidR="00567203" w:rsidRPr="001651C5" w:rsidRDefault="00925CDA" w:rsidP="001651C5">
            <w:pPr>
              <w:jc w:val="center"/>
            </w:pPr>
            <w:r w:rsidRPr="001651C5">
              <w:t>Котельная больницы с.Шеберта</w:t>
            </w:r>
          </w:p>
        </w:tc>
        <w:tc>
          <w:tcPr>
            <w:tcW w:w="1562" w:type="pct"/>
            <w:tcBorders>
              <w:top w:val="single" w:sz="4" w:space="0" w:color="auto"/>
              <w:left w:val="single" w:sz="4" w:space="0" w:color="auto"/>
              <w:bottom w:val="single" w:sz="4" w:space="0" w:color="auto"/>
              <w:right w:val="single" w:sz="4" w:space="0" w:color="auto"/>
            </w:tcBorders>
            <w:shd w:val="clear" w:color="auto" w:fill="auto"/>
            <w:tcMar>
              <w:top w:w="40" w:type="dxa"/>
              <w:left w:w="200" w:type="dxa"/>
              <w:bottom w:w="40" w:type="dxa"/>
              <w:right w:w="200" w:type="dxa"/>
            </w:tcMar>
            <w:vAlign w:val="center"/>
          </w:tcPr>
          <w:p w14:paraId="0FEE3DC6" w14:textId="1697494B" w:rsidR="00567203" w:rsidRPr="001651C5" w:rsidRDefault="00925CDA" w:rsidP="00925CDA">
            <w:pPr>
              <w:ind w:right="13"/>
              <w:jc w:val="center"/>
            </w:pPr>
            <w:r w:rsidRPr="001651C5">
              <w:t>1,2</w:t>
            </w:r>
          </w:p>
        </w:tc>
        <w:tc>
          <w:tcPr>
            <w:tcW w:w="1692" w:type="pct"/>
            <w:tcBorders>
              <w:top w:val="single" w:sz="4" w:space="0" w:color="auto"/>
              <w:left w:val="single" w:sz="4" w:space="0" w:color="auto"/>
              <w:bottom w:val="single" w:sz="4" w:space="0" w:color="auto"/>
              <w:right w:val="single" w:sz="4" w:space="0" w:color="auto"/>
            </w:tcBorders>
            <w:shd w:val="clear" w:color="auto" w:fill="auto"/>
            <w:tcMar>
              <w:top w:w="40" w:type="dxa"/>
              <w:left w:w="200" w:type="dxa"/>
              <w:bottom w:w="40" w:type="dxa"/>
              <w:right w:w="200" w:type="dxa"/>
            </w:tcMar>
            <w:vAlign w:val="center"/>
          </w:tcPr>
          <w:p w14:paraId="41C4955E" w14:textId="1AC62DD2" w:rsidR="00567203" w:rsidRPr="001651C5" w:rsidRDefault="00925CDA" w:rsidP="00C22502">
            <w:pPr>
              <w:ind w:right="13"/>
              <w:jc w:val="center"/>
            </w:pPr>
            <w:r w:rsidRPr="001651C5">
              <w:t>0,07</w:t>
            </w:r>
          </w:p>
        </w:tc>
      </w:tr>
      <w:tr w:rsidR="00567203" w:rsidRPr="001651C5" w14:paraId="18AB98DC" w14:textId="77777777" w:rsidTr="001651C5">
        <w:trPr>
          <w:jc w:val="center"/>
        </w:trPr>
        <w:tc>
          <w:tcPr>
            <w:tcW w:w="215" w:type="pct"/>
            <w:tcBorders>
              <w:right w:val="single" w:sz="4" w:space="0" w:color="auto"/>
            </w:tcBorders>
            <w:shd w:val="clear" w:color="auto" w:fill="auto"/>
            <w:tcMar>
              <w:top w:w="40" w:type="dxa"/>
              <w:left w:w="20" w:type="dxa"/>
              <w:bottom w:w="40" w:type="dxa"/>
              <w:right w:w="20" w:type="dxa"/>
            </w:tcMar>
            <w:vAlign w:val="center"/>
          </w:tcPr>
          <w:p w14:paraId="31DF58B6" w14:textId="77777777" w:rsidR="00567203" w:rsidRPr="001651C5" w:rsidRDefault="00567203" w:rsidP="00C22502">
            <w:pPr>
              <w:ind w:right="13"/>
              <w:jc w:val="center"/>
            </w:pPr>
            <w:r w:rsidRPr="001651C5">
              <w:rPr>
                <w:rFonts w:eastAsia="Calibri"/>
              </w:rPr>
              <w:t>2</w:t>
            </w:r>
          </w:p>
        </w:tc>
        <w:tc>
          <w:tcPr>
            <w:tcW w:w="1531" w:type="pct"/>
            <w:tcBorders>
              <w:top w:val="single" w:sz="4" w:space="0" w:color="auto"/>
              <w:left w:val="single" w:sz="4" w:space="0" w:color="auto"/>
              <w:bottom w:val="single" w:sz="4" w:space="0" w:color="auto"/>
              <w:right w:val="single" w:sz="4" w:space="0" w:color="auto"/>
            </w:tcBorders>
            <w:shd w:val="clear" w:color="auto" w:fill="auto"/>
            <w:tcMar>
              <w:top w:w="40" w:type="dxa"/>
              <w:left w:w="200" w:type="dxa"/>
              <w:bottom w:w="40" w:type="dxa"/>
              <w:right w:w="200" w:type="dxa"/>
            </w:tcMar>
            <w:vAlign w:val="center"/>
          </w:tcPr>
          <w:p w14:paraId="605B0E70" w14:textId="55BB12DB" w:rsidR="00567203" w:rsidRPr="001651C5" w:rsidRDefault="00925CDA" w:rsidP="00C22502">
            <w:pPr>
              <w:ind w:right="13"/>
              <w:jc w:val="center"/>
            </w:pPr>
            <w:r w:rsidRPr="001651C5">
              <w:t>Котельная МОУ СОШ с.Шеберта</w:t>
            </w:r>
          </w:p>
        </w:tc>
        <w:tc>
          <w:tcPr>
            <w:tcW w:w="1562" w:type="pct"/>
            <w:tcBorders>
              <w:top w:val="single" w:sz="4" w:space="0" w:color="auto"/>
              <w:left w:val="single" w:sz="4" w:space="0" w:color="auto"/>
              <w:bottom w:val="single" w:sz="4" w:space="0" w:color="auto"/>
              <w:right w:val="single" w:sz="4" w:space="0" w:color="auto"/>
            </w:tcBorders>
            <w:shd w:val="clear" w:color="auto" w:fill="auto"/>
            <w:tcMar>
              <w:top w:w="40" w:type="dxa"/>
              <w:left w:w="200" w:type="dxa"/>
              <w:bottom w:w="40" w:type="dxa"/>
              <w:right w:w="200" w:type="dxa"/>
            </w:tcMar>
            <w:vAlign w:val="center"/>
          </w:tcPr>
          <w:p w14:paraId="2045D41A" w14:textId="44E3860E" w:rsidR="00567203" w:rsidRPr="001651C5" w:rsidRDefault="00925CDA" w:rsidP="00C22502">
            <w:pPr>
              <w:ind w:right="13"/>
              <w:jc w:val="center"/>
            </w:pPr>
            <w:r w:rsidRPr="001651C5">
              <w:t>0,6</w:t>
            </w:r>
          </w:p>
        </w:tc>
        <w:tc>
          <w:tcPr>
            <w:tcW w:w="1692" w:type="pct"/>
            <w:tcBorders>
              <w:top w:val="single" w:sz="4" w:space="0" w:color="auto"/>
              <w:left w:val="single" w:sz="4" w:space="0" w:color="auto"/>
              <w:bottom w:val="single" w:sz="4" w:space="0" w:color="auto"/>
              <w:right w:val="single" w:sz="4" w:space="0" w:color="auto"/>
            </w:tcBorders>
            <w:shd w:val="clear" w:color="auto" w:fill="auto"/>
            <w:tcMar>
              <w:top w:w="40" w:type="dxa"/>
              <w:left w:w="200" w:type="dxa"/>
              <w:bottom w:w="40" w:type="dxa"/>
              <w:right w:w="200" w:type="dxa"/>
            </w:tcMar>
            <w:vAlign w:val="center"/>
          </w:tcPr>
          <w:p w14:paraId="31E6B520" w14:textId="440BC154" w:rsidR="00567203" w:rsidRPr="001651C5" w:rsidRDefault="00925CDA" w:rsidP="00C22502">
            <w:pPr>
              <w:ind w:right="13"/>
              <w:jc w:val="center"/>
            </w:pPr>
            <w:r w:rsidRPr="001651C5">
              <w:t>0,14</w:t>
            </w:r>
          </w:p>
        </w:tc>
      </w:tr>
      <w:tr w:rsidR="00CA0A94" w:rsidRPr="001651C5" w14:paraId="20339A9F" w14:textId="77777777" w:rsidTr="001651C5">
        <w:trPr>
          <w:jc w:val="center"/>
        </w:trPr>
        <w:tc>
          <w:tcPr>
            <w:tcW w:w="215" w:type="pct"/>
            <w:tcBorders>
              <w:right w:val="single" w:sz="4" w:space="0" w:color="auto"/>
            </w:tcBorders>
            <w:shd w:val="clear" w:color="auto" w:fill="auto"/>
            <w:tcMar>
              <w:top w:w="40" w:type="dxa"/>
              <w:left w:w="20" w:type="dxa"/>
              <w:bottom w:w="40" w:type="dxa"/>
              <w:right w:w="20" w:type="dxa"/>
            </w:tcMar>
            <w:vAlign w:val="center"/>
          </w:tcPr>
          <w:p w14:paraId="6F2BE274" w14:textId="76BF8393" w:rsidR="00CA0A94" w:rsidRPr="001651C5" w:rsidRDefault="00CA0A94" w:rsidP="00C22502">
            <w:pPr>
              <w:ind w:right="13"/>
              <w:jc w:val="center"/>
              <w:rPr>
                <w:rFonts w:eastAsia="Calibri"/>
              </w:rPr>
            </w:pPr>
            <w:r w:rsidRPr="001651C5">
              <w:rPr>
                <w:rFonts w:eastAsia="Calibri"/>
              </w:rPr>
              <w:t>3</w:t>
            </w:r>
          </w:p>
        </w:tc>
        <w:tc>
          <w:tcPr>
            <w:tcW w:w="1531" w:type="pct"/>
            <w:tcBorders>
              <w:top w:val="single" w:sz="4" w:space="0" w:color="auto"/>
              <w:left w:val="single" w:sz="4" w:space="0" w:color="auto"/>
              <w:bottom w:val="single" w:sz="4" w:space="0" w:color="auto"/>
              <w:right w:val="single" w:sz="4" w:space="0" w:color="auto"/>
            </w:tcBorders>
            <w:shd w:val="clear" w:color="auto" w:fill="auto"/>
            <w:tcMar>
              <w:top w:w="40" w:type="dxa"/>
              <w:left w:w="200" w:type="dxa"/>
              <w:bottom w:w="40" w:type="dxa"/>
              <w:right w:w="200" w:type="dxa"/>
            </w:tcMar>
            <w:vAlign w:val="center"/>
          </w:tcPr>
          <w:p w14:paraId="019B7AD9" w14:textId="2D3D7435" w:rsidR="00CA0A94" w:rsidRPr="001651C5" w:rsidRDefault="00925CDA" w:rsidP="00C22502">
            <w:pPr>
              <w:ind w:right="13"/>
              <w:jc w:val="center"/>
              <w:rPr>
                <w:rFonts w:eastAsia="Calibri"/>
              </w:rPr>
            </w:pPr>
            <w:r w:rsidRPr="001651C5">
              <w:t>Котельная МОУ СОШ с.Даур</w:t>
            </w:r>
          </w:p>
        </w:tc>
        <w:tc>
          <w:tcPr>
            <w:tcW w:w="1562" w:type="pct"/>
            <w:tcBorders>
              <w:top w:val="single" w:sz="4" w:space="0" w:color="auto"/>
              <w:left w:val="single" w:sz="4" w:space="0" w:color="auto"/>
              <w:bottom w:val="single" w:sz="4" w:space="0" w:color="auto"/>
              <w:right w:val="single" w:sz="4" w:space="0" w:color="auto"/>
            </w:tcBorders>
            <w:shd w:val="clear" w:color="auto" w:fill="auto"/>
            <w:tcMar>
              <w:top w:w="40" w:type="dxa"/>
              <w:left w:w="200" w:type="dxa"/>
              <w:bottom w:w="40" w:type="dxa"/>
              <w:right w:w="200" w:type="dxa"/>
            </w:tcMar>
            <w:vAlign w:val="center"/>
          </w:tcPr>
          <w:p w14:paraId="44C4904D" w14:textId="650E5C6A" w:rsidR="00CA0A94" w:rsidRPr="001651C5" w:rsidRDefault="00925CDA" w:rsidP="00C22502">
            <w:pPr>
              <w:ind w:right="13"/>
              <w:jc w:val="center"/>
              <w:rPr>
                <w:rFonts w:eastAsia="Calibri"/>
              </w:rPr>
            </w:pPr>
            <w:r w:rsidRPr="001651C5">
              <w:rPr>
                <w:rFonts w:eastAsia="Calibri"/>
              </w:rPr>
              <w:t>0,3</w:t>
            </w:r>
          </w:p>
        </w:tc>
        <w:tc>
          <w:tcPr>
            <w:tcW w:w="1692" w:type="pct"/>
            <w:tcBorders>
              <w:top w:val="single" w:sz="4" w:space="0" w:color="auto"/>
              <w:left w:val="single" w:sz="4" w:space="0" w:color="auto"/>
              <w:bottom w:val="single" w:sz="4" w:space="0" w:color="auto"/>
              <w:right w:val="single" w:sz="4" w:space="0" w:color="auto"/>
            </w:tcBorders>
            <w:shd w:val="clear" w:color="auto" w:fill="auto"/>
            <w:tcMar>
              <w:top w:w="40" w:type="dxa"/>
              <w:left w:w="200" w:type="dxa"/>
              <w:bottom w:w="40" w:type="dxa"/>
              <w:right w:w="200" w:type="dxa"/>
            </w:tcMar>
            <w:vAlign w:val="center"/>
          </w:tcPr>
          <w:p w14:paraId="43E0C007" w14:textId="2949327F" w:rsidR="00CA0A94" w:rsidRPr="001651C5" w:rsidRDefault="00925CDA" w:rsidP="00C22502">
            <w:pPr>
              <w:ind w:right="13"/>
              <w:jc w:val="center"/>
              <w:rPr>
                <w:rFonts w:eastAsia="Calibri"/>
              </w:rPr>
            </w:pPr>
            <w:r w:rsidRPr="001651C5">
              <w:rPr>
                <w:rFonts w:eastAsia="Calibri"/>
              </w:rPr>
              <w:t>0,2</w:t>
            </w:r>
          </w:p>
        </w:tc>
      </w:tr>
      <w:bookmarkEnd w:id="255"/>
    </w:tbl>
    <w:p w14:paraId="22D092BF" w14:textId="2AF6F535" w:rsidR="004D569F" w:rsidRDefault="004D569F" w:rsidP="00C22502">
      <w:pPr>
        <w:ind w:right="13"/>
      </w:pPr>
    </w:p>
    <w:p w14:paraId="62F93769" w14:textId="77777777" w:rsidR="00567203" w:rsidRPr="003F5DBD" w:rsidRDefault="00567203" w:rsidP="00C22502">
      <w:pPr>
        <w:pStyle w:val="21"/>
        <w:ind w:right="13"/>
        <w:jc w:val="both"/>
      </w:pPr>
      <w:bookmarkStart w:id="256" w:name="_Toc7451948"/>
      <w:bookmarkStart w:id="257" w:name="_Toc62629145"/>
      <w:bookmarkStart w:id="258" w:name="_Toc71120126"/>
      <w:bookmarkStart w:id="259" w:name="_Hlk34486712"/>
      <w:r>
        <w:t xml:space="preserve">1.5.7. </w:t>
      </w:r>
      <w:r w:rsidRPr="003F5DBD">
        <w:t>Описание сравнения величины договорной и расчетной тепловой нагрузки по зоне действия каждого источника тепловой энергии.</w:t>
      </w:r>
      <w:bookmarkEnd w:id="256"/>
      <w:bookmarkEnd w:id="257"/>
      <w:bookmarkEnd w:id="258"/>
    </w:p>
    <w:p w14:paraId="0DCF9E8D" w14:textId="4A510D77" w:rsidR="00567203" w:rsidRDefault="00567203" w:rsidP="00C22502">
      <w:pPr>
        <w:widowControl w:val="0"/>
        <w:spacing w:line="360" w:lineRule="auto"/>
        <w:ind w:right="13" w:firstLine="567"/>
        <w:jc w:val="both"/>
        <w:rPr>
          <w:sz w:val="26"/>
          <w:szCs w:val="26"/>
        </w:rPr>
      </w:pPr>
      <w:r w:rsidRPr="00567203">
        <w:rPr>
          <w:sz w:val="26"/>
          <w:szCs w:val="26"/>
        </w:rPr>
        <w:t>Анализ значения фактических тепловых нагрузок, соответствующих величине потребления тепловой энергии невозможно сопоставить так как приборы учета отсутствуют</w:t>
      </w:r>
      <w:r w:rsidRPr="000B2497">
        <w:rPr>
          <w:sz w:val="26"/>
          <w:szCs w:val="26"/>
        </w:rPr>
        <w:t>.</w:t>
      </w:r>
    </w:p>
    <w:p w14:paraId="227E7004" w14:textId="77777777" w:rsidR="00567203" w:rsidRPr="000B2497" w:rsidRDefault="00567203" w:rsidP="00C22502">
      <w:pPr>
        <w:widowControl w:val="0"/>
        <w:spacing w:line="360" w:lineRule="auto"/>
        <w:ind w:right="13" w:firstLine="567"/>
        <w:jc w:val="both"/>
        <w:rPr>
          <w:sz w:val="26"/>
          <w:szCs w:val="26"/>
        </w:rPr>
      </w:pPr>
    </w:p>
    <w:bookmarkEnd w:id="259"/>
    <w:p w14:paraId="71022DCF" w14:textId="77777777" w:rsidR="00567203" w:rsidRDefault="00567203" w:rsidP="00C22502">
      <w:pPr>
        <w:widowControl w:val="0"/>
        <w:autoSpaceDE w:val="0"/>
        <w:autoSpaceDN w:val="0"/>
        <w:adjustRightInd w:val="0"/>
        <w:ind w:right="13"/>
        <w:jc w:val="both"/>
        <w:rPr>
          <w:sz w:val="26"/>
          <w:szCs w:val="26"/>
        </w:rPr>
      </w:pPr>
      <w:r>
        <w:rPr>
          <w:sz w:val="26"/>
          <w:szCs w:val="26"/>
        </w:rPr>
        <w:t xml:space="preserve"> </w:t>
      </w:r>
    </w:p>
    <w:p w14:paraId="7BA44CF1" w14:textId="77777777" w:rsidR="00567203" w:rsidRDefault="00567203" w:rsidP="00C22502">
      <w:pPr>
        <w:widowControl w:val="0"/>
        <w:autoSpaceDE w:val="0"/>
        <w:autoSpaceDN w:val="0"/>
        <w:adjustRightInd w:val="0"/>
        <w:ind w:right="13"/>
        <w:sectPr w:rsidR="00567203" w:rsidSect="004B3291">
          <w:pgSz w:w="11920" w:h="16840"/>
          <w:pgMar w:top="1134" w:right="567" w:bottom="1134" w:left="1134" w:header="0" w:footer="759" w:gutter="0"/>
          <w:pgNumType w:start="49"/>
          <w:cols w:space="720"/>
          <w:noEndnote/>
        </w:sectPr>
      </w:pPr>
    </w:p>
    <w:p w14:paraId="6928A55F" w14:textId="77777777" w:rsidR="00567203" w:rsidRPr="00567203" w:rsidRDefault="00567203" w:rsidP="00C22502">
      <w:pPr>
        <w:pStyle w:val="21"/>
        <w:ind w:right="13"/>
        <w:jc w:val="both"/>
      </w:pPr>
      <w:bookmarkStart w:id="260" w:name="_Toc62629146"/>
      <w:bookmarkStart w:id="261" w:name="_Toc71120127"/>
      <w:r w:rsidRPr="00567203">
        <w:lastRenderedPageBreak/>
        <w:t>1.6. Балансы тепловой мощности и тепловой нагрузки в зонах действия источников тепловой энергии</w:t>
      </w:r>
      <w:bookmarkEnd w:id="260"/>
      <w:bookmarkEnd w:id="261"/>
    </w:p>
    <w:p w14:paraId="575D1609" w14:textId="77777777" w:rsidR="00567203" w:rsidRPr="002108F2" w:rsidRDefault="00567203" w:rsidP="00C22502">
      <w:pPr>
        <w:pStyle w:val="21"/>
        <w:ind w:right="13"/>
        <w:jc w:val="both"/>
      </w:pPr>
      <w:bookmarkStart w:id="262" w:name="_Toc62629147"/>
      <w:bookmarkStart w:id="263" w:name="_Toc71120128"/>
      <w:r w:rsidRPr="00BD53AB">
        <w:t xml:space="preserve">1.6.1. </w:t>
      </w:r>
      <w:bookmarkStart w:id="264" w:name="_Toc7451950"/>
      <w:r>
        <w:t>Описание б</w:t>
      </w:r>
      <w:r w:rsidRPr="002108F2">
        <w:t>аланс</w:t>
      </w:r>
      <w:r>
        <w:t>ов</w:t>
      </w:r>
      <w:r w:rsidRPr="002108F2">
        <w:t xml:space="preserve"> установленной, располагаемой тепловой мощности и тепловой мощности нетто, потерь тепловой мощности в тепловых сетях и </w:t>
      </w:r>
      <w:r>
        <w:t>расчетной</w:t>
      </w:r>
      <w:r w:rsidRPr="002108F2">
        <w:t xml:space="preserve"> тепловой нагрузки по каждому источнику тепловой энергии</w:t>
      </w:r>
      <w:bookmarkEnd w:id="262"/>
      <w:bookmarkEnd w:id="263"/>
      <w:bookmarkEnd w:id="264"/>
    </w:p>
    <w:p w14:paraId="29234005" w14:textId="77777777" w:rsidR="00567203" w:rsidRDefault="00567203" w:rsidP="00C22502">
      <w:pPr>
        <w:widowControl w:val="0"/>
        <w:autoSpaceDE w:val="0"/>
        <w:autoSpaceDN w:val="0"/>
        <w:adjustRightInd w:val="0"/>
        <w:spacing w:line="298" w:lineRule="exact"/>
        <w:ind w:left="810" w:right="13"/>
        <w:rPr>
          <w:sz w:val="26"/>
          <w:szCs w:val="26"/>
        </w:rPr>
      </w:pPr>
    </w:p>
    <w:p w14:paraId="485BD71C" w14:textId="77777777" w:rsidR="00567203" w:rsidRDefault="00567203" w:rsidP="00C22502">
      <w:pPr>
        <w:widowControl w:val="0"/>
        <w:spacing w:line="360" w:lineRule="auto"/>
        <w:ind w:right="13" w:firstLine="567"/>
        <w:jc w:val="both"/>
        <w:rPr>
          <w:sz w:val="26"/>
          <w:szCs w:val="26"/>
        </w:rPr>
      </w:pPr>
      <w:r>
        <w:rPr>
          <w:sz w:val="26"/>
          <w:szCs w:val="26"/>
        </w:rPr>
        <w:t>Постановле</w:t>
      </w:r>
      <w:r w:rsidRPr="000B2497">
        <w:rPr>
          <w:sz w:val="26"/>
          <w:szCs w:val="26"/>
        </w:rPr>
        <w:t>н</w:t>
      </w:r>
      <w:r>
        <w:rPr>
          <w:sz w:val="26"/>
          <w:szCs w:val="26"/>
        </w:rPr>
        <w:t>ие</w:t>
      </w:r>
      <w:r w:rsidRPr="000B2497">
        <w:rPr>
          <w:sz w:val="26"/>
          <w:szCs w:val="26"/>
        </w:rPr>
        <w:t xml:space="preserve"> П</w:t>
      </w:r>
      <w:r>
        <w:rPr>
          <w:sz w:val="26"/>
          <w:szCs w:val="26"/>
        </w:rPr>
        <w:t>ра</w:t>
      </w:r>
      <w:r w:rsidRPr="000B2497">
        <w:rPr>
          <w:sz w:val="26"/>
          <w:szCs w:val="26"/>
        </w:rPr>
        <w:t>в</w:t>
      </w:r>
      <w:r>
        <w:rPr>
          <w:sz w:val="26"/>
          <w:szCs w:val="26"/>
        </w:rPr>
        <w:t>ительст</w:t>
      </w:r>
      <w:r w:rsidRPr="000B2497">
        <w:rPr>
          <w:sz w:val="26"/>
          <w:szCs w:val="26"/>
        </w:rPr>
        <w:t>в</w:t>
      </w:r>
      <w:r>
        <w:rPr>
          <w:sz w:val="26"/>
          <w:szCs w:val="26"/>
        </w:rPr>
        <w:t>а</w:t>
      </w:r>
      <w:r w:rsidRPr="000B2497">
        <w:rPr>
          <w:sz w:val="26"/>
          <w:szCs w:val="26"/>
        </w:rPr>
        <w:t xml:space="preserve"> </w:t>
      </w:r>
      <w:r>
        <w:rPr>
          <w:sz w:val="26"/>
          <w:szCs w:val="26"/>
        </w:rPr>
        <w:t>РФ</w:t>
      </w:r>
      <w:r w:rsidRPr="000B2497">
        <w:rPr>
          <w:sz w:val="26"/>
          <w:szCs w:val="26"/>
        </w:rPr>
        <w:t xml:space="preserve"> </w:t>
      </w:r>
      <w:r>
        <w:rPr>
          <w:sz w:val="26"/>
          <w:szCs w:val="26"/>
        </w:rPr>
        <w:t>от</w:t>
      </w:r>
      <w:r w:rsidRPr="000B2497">
        <w:rPr>
          <w:sz w:val="26"/>
          <w:szCs w:val="26"/>
        </w:rPr>
        <w:t xml:space="preserve"> </w:t>
      </w:r>
      <w:r>
        <w:rPr>
          <w:sz w:val="26"/>
          <w:szCs w:val="26"/>
        </w:rPr>
        <w:t>22</w:t>
      </w:r>
      <w:r w:rsidRPr="000B2497">
        <w:rPr>
          <w:sz w:val="26"/>
          <w:szCs w:val="26"/>
        </w:rPr>
        <w:t>.</w:t>
      </w:r>
      <w:r>
        <w:rPr>
          <w:sz w:val="26"/>
          <w:szCs w:val="26"/>
        </w:rPr>
        <w:t>02.2012</w:t>
      </w:r>
      <w:r w:rsidRPr="000B2497">
        <w:rPr>
          <w:sz w:val="26"/>
          <w:szCs w:val="26"/>
        </w:rPr>
        <w:t xml:space="preserve"> </w:t>
      </w:r>
      <w:r>
        <w:rPr>
          <w:sz w:val="26"/>
          <w:szCs w:val="26"/>
        </w:rPr>
        <w:t>г.</w:t>
      </w:r>
      <w:r w:rsidRPr="000B2497">
        <w:rPr>
          <w:sz w:val="26"/>
          <w:szCs w:val="26"/>
        </w:rPr>
        <w:t xml:space="preserve"> </w:t>
      </w:r>
      <w:r>
        <w:rPr>
          <w:sz w:val="26"/>
          <w:szCs w:val="26"/>
        </w:rPr>
        <w:t>№</w:t>
      </w:r>
      <w:r w:rsidRPr="000B2497">
        <w:rPr>
          <w:sz w:val="26"/>
          <w:szCs w:val="26"/>
        </w:rPr>
        <w:t xml:space="preserve"> </w:t>
      </w:r>
      <w:r>
        <w:rPr>
          <w:sz w:val="26"/>
          <w:szCs w:val="26"/>
        </w:rPr>
        <w:t>154</w:t>
      </w:r>
      <w:r w:rsidRPr="000B2497">
        <w:rPr>
          <w:sz w:val="26"/>
          <w:szCs w:val="26"/>
        </w:rPr>
        <w:t xml:space="preserve"> </w:t>
      </w:r>
      <w:r>
        <w:rPr>
          <w:sz w:val="26"/>
          <w:szCs w:val="26"/>
        </w:rPr>
        <w:t>«О</w:t>
      </w:r>
      <w:r w:rsidRPr="000B2497">
        <w:rPr>
          <w:sz w:val="26"/>
          <w:szCs w:val="26"/>
        </w:rPr>
        <w:t xml:space="preserve"> </w:t>
      </w:r>
      <w:r>
        <w:rPr>
          <w:sz w:val="26"/>
          <w:szCs w:val="26"/>
        </w:rPr>
        <w:t>требован</w:t>
      </w:r>
      <w:r w:rsidRPr="000B2497">
        <w:rPr>
          <w:sz w:val="26"/>
          <w:szCs w:val="26"/>
        </w:rPr>
        <w:t>и</w:t>
      </w:r>
      <w:r>
        <w:rPr>
          <w:sz w:val="26"/>
          <w:szCs w:val="26"/>
        </w:rPr>
        <w:t>ях</w:t>
      </w:r>
      <w:r w:rsidRPr="000B2497">
        <w:rPr>
          <w:sz w:val="26"/>
          <w:szCs w:val="26"/>
        </w:rPr>
        <w:t xml:space="preserve"> </w:t>
      </w:r>
      <w:r>
        <w:rPr>
          <w:sz w:val="26"/>
          <w:szCs w:val="26"/>
        </w:rPr>
        <w:t>к схем</w:t>
      </w:r>
      <w:r w:rsidRPr="000B2497">
        <w:rPr>
          <w:sz w:val="26"/>
          <w:szCs w:val="26"/>
        </w:rPr>
        <w:t>а</w:t>
      </w:r>
      <w:r>
        <w:rPr>
          <w:sz w:val="26"/>
          <w:szCs w:val="26"/>
        </w:rPr>
        <w:t>м</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бже</w:t>
      </w:r>
      <w:r>
        <w:rPr>
          <w:sz w:val="26"/>
          <w:szCs w:val="26"/>
        </w:rPr>
        <w:t>н</w:t>
      </w:r>
      <w:r w:rsidRPr="000B2497">
        <w:rPr>
          <w:sz w:val="26"/>
          <w:szCs w:val="26"/>
        </w:rPr>
        <w:t>и</w:t>
      </w:r>
      <w:r>
        <w:rPr>
          <w:sz w:val="26"/>
          <w:szCs w:val="26"/>
        </w:rPr>
        <w:t>я,</w:t>
      </w:r>
      <w:r w:rsidRPr="000B2497">
        <w:rPr>
          <w:sz w:val="26"/>
          <w:szCs w:val="26"/>
        </w:rPr>
        <w:t xml:space="preserve"> </w:t>
      </w:r>
      <w:r>
        <w:rPr>
          <w:sz w:val="26"/>
          <w:szCs w:val="26"/>
        </w:rPr>
        <w:t>пор</w:t>
      </w:r>
      <w:r w:rsidRPr="000B2497">
        <w:rPr>
          <w:sz w:val="26"/>
          <w:szCs w:val="26"/>
        </w:rPr>
        <w:t>я</w:t>
      </w:r>
      <w:r>
        <w:rPr>
          <w:sz w:val="26"/>
          <w:szCs w:val="26"/>
        </w:rPr>
        <w:t>д</w:t>
      </w:r>
      <w:r w:rsidRPr="000B2497">
        <w:rPr>
          <w:sz w:val="26"/>
          <w:szCs w:val="26"/>
        </w:rPr>
        <w:t>к</w:t>
      </w:r>
      <w:r>
        <w:rPr>
          <w:sz w:val="26"/>
          <w:szCs w:val="26"/>
        </w:rPr>
        <w:t>у</w:t>
      </w:r>
      <w:r w:rsidRPr="000B2497">
        <w:rPr>
          <w:sz w:val="26"/>
          <w:szCs w:val="26"/>
        </w:rPr>
        <w:t xml:space="preserve"> </w:t>
      </w:r>
      <w:r>
        <w:rPr>
          <w:sz w:val="26"/>
          <w:szCs w:val="26"/>
        </w:rPr>
        <w:t>их</w:t>
      </w:r>
      <w:r w:rsidRPr="000B2497">
        <w:rPr>
          <w:sz w:val="26"/>
          <w:szCs w:val="26"/>
        </w:rPr>
        <w:t xml:space="preserve"> р</w:t>
      </w:r>
      <w:r>
        <w:rPr>
          <w:sz w:val="26"/>
          <w:szCs w:val="26"/>
        </w:rPr>
        <w:t>а</w:t>
      </w:r>
      <w:r w:rsidRPr="000B2497">
        <w:rPr>
          <w:sz w:val="26"/>
          <w:szCs w:val="26"/>
        </w:rPr>
        <w:t>зр</w:t>
      </w:r>
      <w:r>
        <w:rPr>
          <w:sz w:val="26"/>
          <w:szCs w:val="26"/>
        </w:rPr>
        <w:t>абот</w:t>
      </w:r>
      <w:r w:rsidRPr="000B2497">
        <w:rPr>
          <w:sz w:val="26"/>
          <w:szCs w:val="26"/>
        </w:rPr>
        <w:t>к</w:t>
      </w:r>
      <w:r>
        <w:rPr>
          <w:sz w:val="26"/>
          <w:szCs w:val="26"/>
        </w:rPr>
        <w:t>и</w:t>
      </w:r>
      <w:r w:rsidRPr="000B2497">
        <w:rPr>
          <w:sz w:val="26"/>
          <w:szCs w:val="26"/>
        </w:rPr>
        <w:t xml:space="preserve"> </w:t>
      </w:r>
      <w:r>
        <w:rPr>
          <w:sz w:val="26"/>
          <w:szCs w:val="26"/>
        </w:rPr>
        <w:t>и</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и</w:t>
      </w:r>
      <w:r>
        <w:rPr>
          <w:sz w:val="26"/>
          <w:szCs w:val="26"/>
        </w:rPr>
        <w:t>я»</w:t>
      </w:r>
      <w:r w:rsidRPr="000B2497">
        <w:rPr>
          <w:sz w:val="26"/>
          <w:szCs w:val="26"/>
        </w:rPr>
        <w:t xml:space="preserve"> </w:t>
      </w:r>
      <w:r>
        <w:rPr>
          <w:sz w:val="26"/>
          <w:szCs w:val="26"/>
        </w:rPr>
        <w:t>вводит</w:t>
      </w:r>
      <w:r w:rsidRPr="000B2497">
        <w:rPr>
          <w:sz w:val="26"/>
          <w:szCs w:val="26"/>
        </w:rPr>
        <w:t xml:space="preserve"> </w:t>
      </w:r>
      <w:r>
        <w:rPr>
          <w:sz w:val="26"/>
          <w:szCs w:val="26"/>
        </w:rPr>
        <w:t>сле</w:t>
      </w:r>
      <w:r w:rsidRPr="000B2497">
        <w:rPr>
          <w:sz w:val="26"/>
          <w:szCs w:val="26"/>
        </w:rPr>
        <w:t>дую</w:t>
      </w:r>
      <w:r>
        <w:rPr>
          <w:sz w:val="26"/>
          <w:szCs w:val="26"/>
        </w:rPr>
        <w:t>щ</w:t>
      </w:r>
      <w:r w:rsidRPr="000B2497">
        <w:rPr>
          <w:sz w:val="26"/>
          <w:szCs w:val="26"/>
        </w:rPr>
        <w:t>и</w:t>
      </w:r>
      <w:r>
        <w:rPr>
          <w:sz w:val="26"/>
          <w:szCs w:val="26"/>
        </w:rPr>
        <w:t>е по</w:t>
      </w:r>
      <w:r w:rsidRPr="000B2497">
        <w:rPr>
          <w:sz w:val="26"/>
          <w:szCs w:val="26"/>
        </w:rPr>
        <w:t>н</w:t>
      </w:r>
      <w:r>
        <w:rPr>
          <w:sz w:val="26"/>
          <w:szCs w:val="26"/>
        </w:rPr>
        <w:t>ят</w:t>
      </w:r>
      <w:r w:rsidRPr="000B2497">
        <w:rPr>
          <w:sz w:val="26"/>
          <w:szCs w:val="26"/>
        </w:rPr>
        <w:t>и</w:t>
      </w:r>
      <w:r>
        <w:rPr>
          <w:sz w:val="26"/>
          <w:szCs w:val="26"/>
        </w:rPr>
        <w:t>я:</w:t>
      </w:r>
    </w:p>
    <w:p w14:paraId="0658181B" w14:textId="77777777" w:rsidR="00567203" w:rsidRDefault="00567203" w:rsidP="00C22502">
      <w:pPr>
        <w:widowControl w:val="0"/>
        <w:autoSpaceDE w:val="0"/>
        <w:autoSpaceDN w:val="0"/>
        <w:adjustRightInd w:val="0"/>
        <w:spacing w:line="360" w:lineRule="auto"/>
        <w:ind w:left="102" w:right="13" w:firstLine="465"/>
        <w:jc w:val="both"/>
        <w:rPr>
          <w:sz w:val="26"/>
          <w:szCs w:val="26"/>
        </w:rPr>
      </w:pPr>
      <w:r>
        <w:rPr>
          <w:sz w:val="26"/>
          <w:szCs w:val="26"/>
        </w:rPr>
        <w:t>1)</w:t>
      </w:r>
      <w:r>
        <w:rPr>
          <w:spacing w:val="9"/>
          <w:sz w:val="26"/>
          <w:szCs w:val="26"/>
        </w:rPr>
        <w:t xml:space="preserve"> </w:t>
      </w:r>
      <w:r>
        <w:rPr>
          <w:spacing w:val="-1"/>
          <w:sz w:val="26"/>
          <w:szCs w:val="26"/>
        </w:rPr>
        <w:t>У</w:t>
      </w:r>
      <w:r>
        <w:rPr>
          <w:spacing w:val="2"/>
          <w:sz w:val="26"/>
          <w:szCs w:val="26"/>
        </w:rPr>
        <w:t>с</w:t>
      </w:r>
      <w:r>
        <w:rPr>
          <w:sz w:val="26"/>
          <w:szCs w:val="26"/>
        </w:rPr>
        <w:t>тановле</w:t>
      </w:r>
      <w:r>
        <w:rPr>
          <w:spacing w:val="1"/>
          <w:sz w:val="26"/>
          <w:szCs w:val="26"/>
        </w:rPr>
        <w:t>н</w:t>
      </w:r>
      <w:r>
        <w:rPr>
          <w:sz w:val="26"/>
          <w:szCs w:val="26"/>
        </w:rPr>
        <w:t>ная</w:t>
      </w:r>
      <w:r>
        <w:rPr>
          <w:spacing w:val="1"/>
          <w:sz w:val="26"/>
          <w:szCs w:val="26"/>
        </w:rPr>
        <w:t xml:space="preserve"> </w:t>
      </w:r>
      <w:r>
        <w:rPr>
          <w:spacing w:val="-1"/>
          <w:sz w:val="26"/>
          <w:szCs w:val="26"/>
        </w:rPr>
        <w:t>м</w:t>
      </w:r>
      <w:r>
        <w:rPr>
          <w:sz w:val="26"/>
          <w:szCs w:val="26"/>
        </w:rPr>
        <w:t>ощно</w:t>
      </w:r>
      <w:r>
        <w:rPr>
          <w:spacing w:val="2"/>
          <w:sz w:val="26"/>
          <w:szCs w:val="26"/>
        </w:rPr>
        <w:t>с</w:t>
      </w:r>
      <w:r>
        <w:rPr>
          <w:sz w:val="26"/>
          <w:szCs w:val="26"/>
        </w:rPr>
        <w:t>ть</w:t>
      </w:r>
      <w:r>
        <w:rPr>
          <w:spacing w:val="1"/>
          <w:sz w:val="26"/>
          <w:szCs w:val="26"/>
        </w:rPr>
        <w:t xml:space="preserve"> </w:t>
      </w:r>
      <w:r>
        <w:rPr>
          <w:sz w:val="26"/>
          <w:szCs w:val="26"/>
        </w:rPr>
        <w:t>ист</w:t>
      </w:r>
      <w:r>
        <w:rPr>
          <w:spacing w:val="2"/>
          <w:sz w:val="26"/>
          <w:szCs w:val="26"/>
        </w:rPr>
        <w:t>о</w:t>
      </w:r>
      <w:r>
        <w:rPr>
          <w:spacing w:val="-1"/>
          <w:sz w:val="26"/>
          <w:szCs w:val="26"/>
        </w:rPr>
        <w:t>ч</w:t>
      </w:r>
      <w:r>
        <w:rPr>
          <w:sz w:val="26"/>
          <w:szCs w:val="26"/>
        </w:rPr>
        <w:t>н</w:t>
      </w:r>
      <w:r>
        <w:rPr>
          <w:spacing w:val="1"/>
          <w:sz w:val="26"/>
          <w:szCs w:val="26"/>
        </w:rPr>
        <w:t>ик</w:t>
      </w:r>
      <w:r>
        <w:rPr>
          <w:sz w:val="26"/>
          <w:szCs w:val="26"/>
        </w:rPr>
        <w:t>а тепло</w:t>
      </w:r>
      <w:r>
        <w:rPr>
          <w:spacing w:val="3"/>
          <w:sz w:val="26"/>
          <w:szCs w:val="26"/>
        </w:rPr>
        <w:t>в</w:t>
      </w:r>
      <w:r>
        <w:rPr>
          <w:sz w:val="26"/>
          <w:szCs w:val="26"/>
        </w:rPr>
        <w:t>ой</w:t>
      </w:r>
      <w:r>
        <w:rPr>
          <w:spacing w:val="2"/>
          <w:sz w:val="26"/>
          <w:szCs w:val="26"/>
        </w:rPr>
        <w:t xml:space="preserve"> </w:t>
      </w:r>
      <w:r>
        <w:rPr>
          <w:spacing w:val="-1"/>
          <w:sz w:val="26"/>
          <w:szCs w:val="26"/>
        </w:rPr>
        <w:t>э</w:t>
      </w:r>
      <w:r>
        <w:rPr>
          <w:sz w:val="26"/>
          <w:szCs w:val="26"/>
        </w:rPr>
        <w:t>н</w:t>
      </w:r>
      <w:r>
        <w:rPr>
          <w:spacing w:val="3"/>
          <w:sz w:val="26"/>
          <w:szCs w:val="26"/>
        </w:rPr>
        <w:t>е</w:t>
      </w:r>
      <w:r>
        <w:rPr>
          <w:sz w:val="26"/>
          <w:szCs w:val="26"/>
        </w:rPr>
        <w:t>рг</w:t>
      </w:r>
      <w:r>
        <w:rPr>
          <w:spacing w:val="2"/>
          <w:sz w:val="26"/>
          <w:szCs w:val="26"/>
        </w:rPr>
        <w:t>и</w:t>
      </w:r>
      <w:r>
        <w:rPr>
          <w:sz w:val="26"/>
          <w:szCs w:val="26"/>
        </w:rPr>
        <w:t>и</w:t>
      </w:r>
      <w:r>
        <w:rPr>
          <w:spacing w:val="9"/>
          <w:sz w:val="26"/>
          <w:szCs w:val="26"/>
        </w:rPr>
        <w:t xml:space="preserve"> </w:t>
      </w:r>
      <w:r>
        <w:rPr>
          <w:sz w:val="26"/>
          <w:szCs w:val="26"/>
        </w:rPr>
        <w:t>—</w:t>
      </w:r>
      <w:r>
        <w:rPr>
          <w:spacing w:val="10"/>
          <w:sz w:val="26"/>
          <w:szCs w:val="26"/>
        </w:rPr>
        <w:t xml:space="preserve"> </w:t>
      </w:r>
      <w:r>
        <w:rPr>
          <w:spacing w:val="5"/>
          <w:sz w:val="26"/>
          <w:szCs w:val="26"/>
        </w:rPr>
        <w:t>с</w:t>
      </w:r>
      <w:r>
        <w:rPr>
          <w:spacing w:val="-5"/>
          <w:sz w:val="26"/>
          <w:szCs w:val="26"/>
        </w:rPr>
        <w:t>у</w:t>
      </w:r>
      <w:r>
        <w:rPr>
          <w:spacing w:val="1"/>
          <w:sz w:val="26"/>
          <w:szCs w:val="26"/>
        </w:rPr>
        <w:t>мм</w:t>
      </w:r>
      <w:r>
        <w:rPr>
          <w:sz w:val="26"/>
          <w:szCs w:val="26"/>
        </w:rPr>
        <w:t>а номин</w:t>
      </w:r>
      <w:r>
        <w:rPr>
          <w:spacing w:val="1"/>
          <w:sz w:val="26"/>
          <w:szCs w:val="26"/>
        </w:rPr>
        <w:t>а</w:t>
      </w:r>
      <w:r>
        <w:rPr>
          <w:sz w:val="26"/>
          <w:szCs w:val="26"/>
        </w:rPr>
        <w:t>льн</w:t>
      </w:r>
      <w:r>
        <w:rPr>
          <w:spacing w:val="1"/>
          <w:sz w:val="26"/>
          <w:szCs w:val="26"/>
        </w:rPr>
        <w:t>ы</w:t>
      </w:r>
      <w:r>
        <w:rPr>
          <w:sz w:val="26"/>
          <w:szCs w:val="26"/>
        </w:rPr>
        <w:t>х</w:t>
      </w:r>
      <w:r>
        <w:rPr>
          <w:spacing w:val="32"/>
          <w:sz w:val="26"/>
          <w:szCs w:val="26"/>
        </w:rPr>
        <w:t xml:space="preserve"> </w:t>
      </w:r>
      <w:r>
        <w:rPr>
          <w:sz w:val="26"/>
          <w:szCs w:val="26"/>
        </w:rPr>
        <w:t>теп</w:t>
      </w:r>
      <w:r>
        <w:rPr>
          <w:spacing w:val="3"/>
          <w:sz w:val="26"/>
          <w:szCs w:val="26"/>
        </w:rPr>
        <w:t>л</w:t>
      </w:r>
      <w:r>
        <w:rPr>
          <w:sz w:val="26"/>
          <w:szCs w:val="26"/>
        </w:rPr>
        <w:t>о</w:t>
      </w:r>
      <w:r>
        <w:rPr>
          <w:spacing w:val="2"/>
          <w:sz w:val="26"/>
          <w:szCs w:val="26"/>
        </w:rPr>
        <w:t>в</w:t>
      </w:r>
      <w:r>
        <w:rPr>
          <w:spacing w:val="1"/>
          <w:sz w:val="26"/>
          <w:szCs w:val="26"/>
        </w:rPr>
        <w:t>ы</w:t>
      </w:r>
      <w:r>
        <w:rPr>
          <w:sz w:val="26"/>
          <w:szCs w:val="26"/>
        </w:rPr>
        <w:t>х</w:t>
      </w:r>
      <w:r>
        <w:rPr>
          <w:spacing w:val="36"/>
          <w:sz w:val="26"/>
          <w:szCs w:val="26"/>
        </w:rPr>
        <w:t xml:space="preserve"> </w:t>
      </w:r>
      <w:r>
        <w:rPr>
          <w:spacing w:val="-1"/>
          <w:sz w:val="26"/>
          <w:szCs w:val="26"/>
        </w:rPr>
        <w:t>м</w:t>
      </w:r>
      <w:r>
        <w:rPr>
          <w:sz w:val="26"/>
          <w:szCs w:val="26"/>
        </w:rPr>
        <w:t>ощностей</w:t>
      </w:r>
      <w:r>
        <w:rPr>
          <w:spacing w:val="36"/>
          <w:sz w:val="26"/>
          <w:szCs w:val="26"/>
        </w:rPr>
        <w:t xml:space="preserve"> </w:t>
      </w:r>
      <w:r>
        <w:rPr>
          <w:sz w:val="26"/>
          <w:szCs w:val="26"/>
        </w:rPr>
        <w:t>в</w:t>
      </w:r>
      <w:r>
        <w:rPr>
          <w:spacing w:val="2"/>
          <w:sz w:val="26"/>
          <w:szCs w:val="26"/>
        </w:rPr>
        <w:t>с</w:t>
      </w:r>
      <w:r>
        <w:rPr>
          <w:sz w:val="26"/>
          <w:szCs w:val="26"/>
        </w:rPr>
        <w:t>его</w:t>
      </w:r>
      <w:r>
        <w:rPr>
          <w:spacing w:val="43"/>
          <w:sz w:val="26"/>
          <w:szCs w:val="26"/>
        </w:rPr>
        <w:t xml:space="preserve"> </w:t>
      </w:r>
      <w:r>
        <w:rPr>
          <w:sz w:val="26"/>
          <w:szCs w:val="26"/>
        </w:rPr>
        <w:t>пр</w:t>
      </w:r>
      <w:r>
        <w:rPr>
          <w:spacing w:val="1"/>
          <w:sz w:val="26"/>
          <w:szCs w:val="26"/>
        </w:rPr>
        <w:t>и</w:t>
      </w:r>
      <w:r>
        <w:rPr>
          <w:sz w:val="26"/>
          <w:szCs w:val="26"/>
        </w:rPr>
        <w:t>н</w:t>
      </w:r>
      <w:r>
        <w:rPr>
          <w:spacing w:val="1"/>
          <w:sz w:val="26"/>
          <w:szCs w:val="26"/>
        </w:rPr>
        <w:t>я</w:t>
      </w:r>
      <w:r>
        <w:rPr>
          <w:sz w:val="26"/>
          <w:szCs w:val="26"/>
        </w:rPr>
        <w:t>то</w:t>
      </w:r>
      <w:r>
        <w:rPr>
          <w:spacing w:val="-1"/>
          <w:sz w:val="26"/>
          <w:szCs w:val="26"/>
        </w:rPr>
        <w:t>г</w:t>
      </w:r>
      <w:r>
        <w:rPr>
          <w:sz w:val="26"/>
          <w:szCs w:val="26"/>
        </w:rPr>
        <w:t>о</w:t>
      </w:r>
      <w:r>
        <w:rPr>
          <w:spacing w:val="36"/>
          <w:sz w:val="26"/>
          <w:szCs w:val="26"/>
        </w:rPr>
        <w:t xml:space="preserve"> </w:t>
      </w:r>
      <w:r>
        <w:rPr>
          <w:sz w:val="26"/>
          <w:szCs w:val="26"/>
        </w:rPr>
        <w:t>по</w:t>
      </w:r>
      <w:r>
        <w:rPr>
          <w:spacing w:val="45"/>
          <w:sz w:val="26"/>
          <w:szCs w:val="26"/>
        </w:rPr>
        <w:t xml:space="preserve"> </w:t>
      </w:r>
      <w:r>
        <w:rPr>
          <w:sz w:val="26"/>
          <w:szCs w:val="26"/>
        </w:rPr>
        <w:t>а</w:t>
      </w:r>
      <w:r>
        <w:rPr>
          <w:spacing w:val="-1"/>
          <w:sz w:val="26"/>
          <w:szCs w:val="26"/>
        </w:rPr>
        <w:t>к</w:t>
      </w:r>
      <w:r>
        <w:rPr>
          <w:spacing w:val="4"/>
          <w:sz w:val="26"/>
          <w:szCs w:val="26"/>
        </w:rPr>
        <w:t>т</w:t>
      </w:r>
      <w:r>
        <w:rPr>
          <w:sz w:val="26"/>
          <w:szCs w:val="26"/>
        </w:rPr>
        <w:t>у</w:t>
      </w:r>
      <w:r>
        <w:rPr>
          <w:spacing w:val="40"/>
          <w:sz w:val="26"/>
          <w:szCs w:val="26"/>
        </w:rPr>
        <w:t xml:space="preserve"> </w:t>
      </w:r>
      <w:r>
        <w:rPr>
          <w:sz w:val="26"/>
          <w:szCs w:val="26"/>
        </w:rPr>
        <w:t>ввода</w:t>
      </w:r>
      <w:r>
        <w:rPr>
          <w:spacing w:val="42"/>
          <w:sz w:val="26"/>
          <w:szCs w:val="26"/>
        </w:rPr>
        <w:t xml:space="preserve"> </w:t>
      </w:r>
      <w:r>
        <w:rPr>
          <w:sz w:val="26"/>
          <w:szCs w:val="26"/>
        </w:rPr>
        <w:t>в</w:t>
      </w:r>
      <w:r>
        <w:rPr>
          <w:spacing w:val="46"/>
          <w:sz w:val="26"/>
          <w:szCs w:val="26"/>
        </w:rPr>
        <w:t xml:space="preserve"> </w:t>
      </w:r>
      <w:r>
        <w:rPr>
          <w:spacing w:val="-1"/>
          <w:sz w:val="26"/>
          <w:szCs w:val="26"/>
        </w:rPr>
        <w:t>эк</w:t>
      </w:r>
      <w:r>
        <w:rPr>
          <w:sz w:val="26"/>
          <w:szCs w:val="26"/>
        </w:rPr>
        <w:t>с</w:t>
      </w:r>
      <w:r>
        <w:rPr>
          <w:spacing w:val="3"/>
          <w:sz w:val="26"/>
          <w:szCs w:val="26"/>
        </w:rPr>
        <w:t>п</w:t>
      </w:r>
      <w:r>
        <w:rPr>
          <w:spacing w:val="5"/>
          <w:sz w:val="26"/>
          <w:szCs w:val="26"/>
        </w:rPr>
        <w:t>л</w:t>
      </w:r>
      <w:r>
        <w:rPr>
          <w:spacing w:val="-5"/>
          <w:sz w:val="26"/>
          <w:szCs w:val="26"/>
        </w:rPr>
        <w:t>у</w:t>
      </w:r>
      <w:r>
        <w:rPr>
          <w:sz w:val="26"/>
          <w:szCs w:val="26"/>
        </w:rPr>
        <w:t>атац</w:t>
      </w:r>
      <w:r>
        <w:rPr>
          <w:spacing w:val="3"/>
          <w:sz w:val="26"/>
          <w:szCs w:val="26"/>
        </w:rPr>
        <w:t>и</w:t>
      </w:r>
      <w:r>
        <w:rPr>
          <w:sz w:val="26"/>
          <w:szCs w:val="26"/>
        </w:rPr>
        <w:t>ю обо</w:t>
      </w:r>
      <w:r>
        <w:rPr>
          <w:spacing w:val="5"/>
          <w:sz w:val="26"/>
          <w:szCs w:val="26"/>
        </w:rPr>
        <w:t>р</w:t>
      </w:r>
      <w:r>
        <w:rPr>
          <w:spacing w:val="-5"/>
          <w:sz w:val="26"/>
          <w:szCs w:val="26"/>
        </w:rPr>
        <w:t>у</w:t>
      </w:r>
      <w:r>
        <w:rPr>
          <w:sz w:val="26"/>
          <w:szCs w:val="26"/>
        </w:rPr>
        <w:t>дован</w:t>
      </w:r>
      <w:r>
        <w:rPr>
          <w:spacing w:val="1"/>
          <w:sz w:val="26"/>
          <w:szCs w:val="26"/>
        </w:rPr>
        <w:t>и</w:t>
      </w:r>
      <w:r>
        <w:rPr>
          <w:sz w:val="26"/>
          <w:szCs w:val="26"/>
        </w:rPr>
        <w:t>я,</w:t>
      </w:r>
      <w:r>
        <w:rPr>
          <w:spacing w:val="5"/>
          <w:sz w:val="26"/>
          <w:szCs w:val="26"/>
        </w:rPr>
        <w:t xml:space="preserve"> </w:t>
      </w:r>
      <w:r>
        <w:rPr>
          <w:sz w:val="26"/>
          <w:szCs w:val="26"/>
        </w:rPr>
        <w:t>пред</w:t>
      </w:r>
      <w:r>
        <w:rPr>
          <w:spacing w:val="3"/>
          <w:sz w:val="26"/>
          <w:szCs w:val="26"/>
        </w:rPr>
        <w:t>н</w:t>
      </w:r>
      <w:r>
        <w:rPr>
          <w:sz w:val="26"/>
          <w:szCs w:val="26"/>
        </w:rPr>
        <w:t>а</w:t>
      </w:r>
      <w:r>
        <w:rPr>
          <w:spacing w:val="1"/>
          <w:sz w:val="26"/>
          <w:szCs w:val="26"/>
        </w:rPr>
        <w:t>з</w:t>
      </w:r>
      <w:r>
        <w:rPr>
          <w:sz w:val="26"/>
          <w:szCs w:val="26"/>
        </w:rPr>
        <w:t>начен</w:t>
      </w:r>
      <w:r>
        <w:rPr>
          <w:spacing w:val="1"/>
          <w:sz w:val="26"/>
          <w:szCs w:val="26"/>
        </w:rPr>
        <w:t>н</w:t>
      </w:r>
      <w:r>
        <w:rPr>
          <w:sz w:val="26"/>
          <w:szCs w:val="26"/>
        </w:rPr>
        <w:t xml:space="preserve">ого </w:t>
      </w:r>
      <w:r>
        <w:rPr>
          <w:spacing w:val="2"/>
          <w:sz w:val="26"/>
          <w:szCs w:val="26"/>
        </w:rPr>
        <w:t>д</w:t>
      </w:r>
      <w:r>
        <w:rPr>
          <w:sz w:val="26"/>
          <w:szCs w:val="26"/>
        </w:rPr>
        <w:t>ля</w:t>
      </w:r>
      <w:r>
        <w:rPr>
          <w:spacing w:val="17"/>
          <w:sz w:val="26"/>
          <w:szCs w:val="26"/>
        </w:rPr>
        <w:t xml:space="preserve"> </w:t>
      </w:r>
      <w:r>
        <w:rPr>
          <w:sz w:val="26"/>
          <w:szCs w:val="26"/>
        </w:rPr>
        <w:t>от</w:t>
      </w:r>
      <w:r>
        <w:rPr>
          <w:spacing w:val="2"/>
          <w:sz w:val="26"/>
          <w:szCs w:val="26"/>
        </w:rPr>
        <w:t>п</w:t>
      </w:r>
      <w:r>
        <w:rPr>
          <w:spacing w:val="-5"/>
          <w:sz w:val="26"/>
          <w:szCs w:val="26"/>
        </w:rPr>
        <w:t>у</w:t>
      </w:r>
      <w:r>
        <w:rPr>
          <w:spacing w:val="2"/>
          <w:sz w:val="26"/>
          <w:szCs w:val="26"/>
        </w:rPr>
        <w:t>с</w:t>
      </w:r>
      <w:r>
        <w:rPr>
          <w:spacing w:val="1"/>
          <w:sz w:val="26"/>
          <w:szCs w:val="26"/>
        </w:rPr>
        <w:t>к</w:t>
      </w:r>
      <w:r>
        <w:rPr>
          <w:sz w:val="26"/>
          <w:szCs w:val="26"/>
        </w:rPr>
        <w:t>а</w:t>
      </w:r>
      <w:r>
        <w:rPr>
          <w:spacing w:val="12"/>
          <w:sz w:val="26"/>
          <w:szCs w:val="26"/>
        </w:rPr>
        <w:t xml:space="preserve"> </w:t>
      </w:r>
      <w:r>
        <w:rPr>
          <w:sz w:val="26"/>
          <w:szCs w:val="26"/>
        </w:rPr>
        <w:t>тепл</w:t>
      </w:r>
      <w:r>
        <w:rPr>
          <w:spacing w:val="3"/>
          <w:sz w:val="26"/>
          <w:szCs w:val="26"/>
        </w:rPr>
        <w:t>о</w:t>
      </w:r>
      <w:r>
        <w:rPr>
          <w:sz w:val="26"/>
          <w:szCs w:val="26"/>
        </w:rPr>
        <w:t>вой</w:t>
      </w:r>
      <w:r>
        <w:rPr>
          <w:spacing w:val="11"/>
          <w:sz w:val="26"/>
          <w:szCs w:val="26"/>
        </w:rPr>
        <w:t xml:space="preserve"> </w:t>
      </w:r>
      <w:r>
        <w:rPr>
          <w:spacing w:val="-1"/>
          <w:sz w:val="26"/>
          <w:szCs w:val="26"/>
        </w:rPr>
        <w:t>э</w:t>
      </w:r>
      <w:r>
        <w:rPr>
          <w:sz w:val="26"/>
          <w:szCs w:val="26"/>
        </w:rPr>
        <w:t>не</w:t>
      </w:r>
      <w:r>
        <w:rPr>
          <w:spacing w:val="3"/>
          <w:sz w:val="26"/>
          <w:szCs w:val="26"/>
        </w:rPr>
        <w:t>р</w:t>
      </w:r>
      <w:r>
        <w:rPr>
          <w:spacing w:val="2"/>
          <w:sz w:val="26"/>
          <w:szCs w:val="26"/>
        </w:rPr>
        <w:t>г</w:t>
      </w:r>
      <w:r>
        <w:rPr>
          <w:sz w:val="26"/>
          <w:szCs w:val="26"/>
        </w:rPr>
        <w:t>ии</w:t>
      </w:r>
      <w:r>
        <w:rPr>
          <w:spacing w:val="12"/>
          <w:sz w:val="26"/>
          <w:szCs w:val="26"/>
        </w:rPr>
        <w:t xml:space="preserve"> </w:t>
      </w:r>
      <w:r>
        <w:rPr>
          <w:sz w:val="26"/>
          <w:szCs w:val="26"/>
        </w:rPr>
        <w:t>потребител</w:t>
      </w:r>
      <w:r>
        <w:rPr>
          <w:spacing w:val="4"/>
          <w:sz w:val="26"/>
          <w:szCs w:val="26"/>
        </w:rPr>
        <w:t>я</w:t>
      </w:r>
      <w:r>
        <w:rPr>
          <w:spacing w:val="3"/>
          <w:sz w:val="26"/>
          <w:szCs w:val="26"/>
        </w:rPr>
        <w:t>м</w:t>
      </w:r>
      <w:r>
        <w:rPr>
          <w:sz w:val="26"/>
          <w:szCs w:val="26"/>
        </w:rPr>
        <w:t>,</w:t>
      </w:r>
      <w:r>
        <w:rPr>
          <w:spacing w:val="5"/>
          <w:sz w:val="26"/>
          <w:szCs w:val="26"/>
        </w:rPr>
        <w:t xml:space="preserve"> </w:t>
      </w:r>
      <w:r>
        <w:rPr>
          <w:sz w:val="26"/>
          <w:szCs w:val="26"/>
        </w:rPr>
        <w:t>на собствен</w:t>
      </w:r>
      <w:r>
        <w:rPr>
          <w:spacing w:val="1"/>
          <w:sz w:val="26"/>
          <w:szCs w:val="26"/>
        </w:rPr>
        <w:t>ны</w:t>
      </w:r>
      <w:r>
        <w:rPr>
          <w:sz w:val="26"/>
          <w:szCs w:val="26"/>
        </w:rPr>
        <w:t>е</w:t>
      </w:r>
      <w:r>
        <w:rPr>
          <w:spacing w:val="-14"/>
          <w:sz w:val="26"/>
          <w:szCs w:val="26"/>
        </w:rPr>
        <w:t xml:space="preserve"> </w:t>
      </w:r>
      <w:r>
        <w:rPr>
          <w:sz w:val="26"/>
          <w:szCs w:val="26"/>
        </w:rPr>
        <w:t>и</w:t>
      </w:r>
      <w:r>
        <w:rPr>
          <w:spacing w:val="-1"/>
          <w:sz w:val="26"/>
          <w:szCs w:val="26"/>
        </w:rPr>
        <w:t xml:space="preserve"> </w:t>
      </w:r>
      <w:r>
        <w:rPr>
          <w:sz w:val="26"/>
          <w:szCs w:val="26"/>
        </w:rPr>
        <w:t>хо</w:t>
      </w:r>
      <w:r>
        <w:rPr>
          <w:spacing w:val="1"/>
          <w:sz w:val="26"/>
          <w:szCs w:val="26"/>
        </w:rPr>
        <w:t>з</w:t>
      </w:r>
      <w:r>
        <w:rPr>
          <w:sz w:val="26"/>
          <w:szCs w:val="26"/>
        </w:rPr>
        <w:t>я</w:t>
      </w:r>
      <w:r>
        <w:rPr>
          <w:spacing w:val="1"/>
          <w:sz w:val="26"/>
          <w:szCs w:val="26"/>
        </w:rPr>
        <w:t>й</w:t>
      </w:r>
      <w:r>
        <w:rPr>
          <w:spacing w:val="2"/>
          <w:sz w:val="26"/>
          <w:szCs w:val="26"/>
        </w:rPr>
        <w:t>с</w:t>
      </w:r>
      <w:r>
        <w:rPr>
          <w:sz w:val="26"/>
          <w:szCs w:val="26"/>
        </w:rPr>
        <w:t>твенн</w:t>
      </w:r>
      <w:r>
        <w:rPr>
          <w:spacing w:val="2"/>
          <w:sz w:val="26"/>
          <w:szCs w:val="26"/>
        </w:rPr>
        <w:t>ы</w:t>
      </w:r>
      <w:r>
        <w:rPr>
          <w:sz w:val="26"/>
          <w:szCs w:val="26"/>
        </w:rPr>
        <w:t>е</w:t>
      </w:r>
      <w:r>
        <w:rPr>
          <w:spacing w:val="-17"/>
          <w:sz w:val="26"/>
          <w:szCs w:val="26"/>
        </w:rPr>
        <w:t xml:space="preserve"> </w:t>
      </w:r>
      <w:r>
        <w:rPr>
          <w:spacing w:val="5"/>
          <w:sz w:val="26"/>
          <w:szCs w:val="26"/>
        </w:rPr>
        <w:t>н</w:t>
      </w:r>
      <w:r>
        <w:rPr>
          <w:spacing w:val="-5"/>
          <w:sz w:val="26"/>
          <w:szCs w:val="26"/>
        </w:rPr>
        <w:t>у</w:t>
      </w:r>
      <w:r>
        <w:rPr>
          <w:spacing w:val="1"/>
          <w:sz w:val="26"/>
          <w:szCs w:val="26"/>
        </w:rPr>
        <w:t>ж</w:t>
      </w:r>
      <w:r>
        <w:rPr>
          <w:sz w:val="26"/>
          <w:szCs w:val="26"/>
        </w:rPr>
        <w:t>д</w:t>
      </w:r>
      <w:r>
        <w:rPr>
          <w:spacing w:val="1"/>
          <w:sz w:val="26"/>
          <w:szCs w:val="26"/>
        </w:rPr>
        <w:t>ы</w:t>
      </w:r>
      <w:r>
        <w:rPr>
          <w:sz w:val="26"/>
          <w:szCs w:val="26"/>
        </w:rPr>
        <w:t>;</w:t>
      </w:r>
    </w:p>
    <w:p w14:paraId="7CA1697F" w14:textId="77777777" w:rsidR="00567203" w:rsidRDefault="00567203" w:rsidP="00C22502">
      <w:pPr>
        <w:widowControl w:val="0"/>
        <w:autoSpaceDE w:val="0"/>
        <w:autoSpaceDN w:val="0"/>
        <w:adjustRightInd w:val="0"/>
        <w:spacing w:line="360" w:lineRule="auto"/>
        <w:ind w:left="102" w:right="13" w:firstLine="465"/>
        <w:jc w:val="both"/>
        <w:rPr>
          <w:sz w:val="26"/>
          <w:szCs w:val="26"/>
        </w:rPr>
      </w:pPr>
      <w:r>
        <w:rPr>
          <w:sz w:val="26"/>
          <w:szCs w:val="26"/>
        </w:rPr>
        <w:t>2)</w:t>
      </w:r>
      <w:r>
        <w:rPr>
          <w:spacing w:val="36"/>
          <w:sz w:val="26"/>
          <w:szCs w:val="26"/>
        </w:rPr>
        <w:t xml:space="preserve"> </w:t>
      </w:r>
      <w:r>
        <w:rPr>
          <w:sz w:val="26"/>
          <w:szCs w:val="26"/>
        </w:rPr>
        <w:t>Распо</w:t>
      </w:r>
      <w:r>
        <w:rPr>
          <w:spacing w:val="1"/>
          <w:sz w:val="26"/>
          <w:szCs w:val="26"/>
        </w:rPr>
        <w:t>л</w:t>
      </w:r>
      <w:r>
        <w:rPr>
          <w:sz w:val="26"/>
          <w:szCs w:val="26"/>
        </w:rPr>
        <w:t>а</w:t>
      </w:r>
      <w:r>
        <w:rPr>
          <w:spacing w:val="2"/>
          <w:sz w:val="26"/>
          <w:szCs w:val="26"/>
        </w:rPr>
        <w:t>г</w:t>
      </w:r>
      <w:r>
        <w:rPr>
          <w:sz w:val="26"/>
          <w:szCs w:val="26"/>
        </w:rPr>
        <w:t>аемая</w:t>
      </w:r>
      <w:r>
        <w:rPr>
          <w:spacing w:val="24"/>
          <w:sz w:val="26"/>
          <w:szCs w:val="26"/>
        </w:rPr>
        <w:t xml:space="preserve"> </w:t>
      </w:r>
      <w:r>
        <w:rPr>
          <w:spacing w:val="-1"/>
          <w:sz w:val="26"/>
          <w:szCs w:val="26"/>
        </w:rPr>
        <w:t>м</w:t>
      </w:r>
      <w:r>
        <w:rPr>
          <w:spacing w:val="2"/>
          <w:sz w:val="26"/>
          <w:szCs w:val="26"/>
        </w:rPr>
        <w:t>о</w:t>
      </w:r>
      <w:r>
        <w:rPr>
          <w:sz w:val="26"/>
          <w:szCs w:val="26"/>
        </w:rPr>
        <w:t>щность</w:t>
      </w:r>
      <w:r>
        <w:rPr>
          <w:spacing w:val="26"/>
          <w:sz w:val="26"/>
          <w:szCs w:val="26"/>
        </w:rPr>
        <w:t xml:space="preserve"> </w:t>
      </w:r>
      <w:r>
        <w:rPr>
          <w:sz w:val="26"/>
          <w:szCs w:val="26"/>
        </w:rPr>
        <w:t>и</w:t>
      </w:r>
      <w:r>
        <w:rPr>
          <w:spacing w:val="3"/>
          <w:sz w:val="26"/>
          <w:szCs w:val="26"/>
        </w:rPr>
        <w:t>с</w:t>
      </w:r>
      <w:r>
        <w:rPr>
          <w:sz w:val="26"/>
          <w:szCs w:val="26"/>
        </w:rPr>
        <w:t>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а</w:t>
      </w:r>
      <w:r>
        <w:rPr>
          <w:spacing w:val="28"/>
          <w:sz w:val="26"/>
          <w:szCs w:val="26"/>
        </w:rPr>
        <w:t xml:space="preserve"> </w:t>
      </w:r>
      <w:r>
        <w:rPr>
          <w:sz w:val="26"/>
          <w:szCs w:val="26"/>
        </w:rPr>
        <w:t>т</w:t>
      </w:r>
      <w:r>
        <w:rPr>
          <w:spacing w:val="2"/>
          <w:sz w:val="26"/>
          <w:szCs w:val="26"/>
        </w:rPr>
        <w:t>е</w:t>
      </w:r>
      <w:r>
        <w:rPr>
          <w:sz w:val="26"/>
          <w:szCs w:val="26"/>
        </w:rPr>
        <w:t>п</w:t>
      </w:r>
      <w:r>
        <w:rPr>
          <w:spacing w:val="1"/>
          <w:sz w:val="26"/>
          <w:szCs w:val="26"/>
        </w:rPr>
        <w:t>л</w:t>
      </w:r>
      <w:r>
        <w:rPr>
          <w:sz w:val="26"/>
          <w:szCs w:val="26"/>
        </w:rPr>
        <w:t>овой</w:t>
      </w:r>
      <w:r>
        <w:rPr>
          <w:spacing w:val="28"/>
          <w:sz w:val="26"/>
          <w:szCs w:val="26"/>
        </w:rPr>
        <w:t xml:space="preserve"> </w:t>
      </w:r>
      <w:r>
        <w:rPr>
          <w:spacing w:val="-1"/>
          <w:sz w:val="26"/>
          <w:szCs w:val="26"/>
        </w:rPr>
        <w:t>э</w:t>
      </w:r>
      <w:r>
        <w:rPr>
          <w:sz w:val="26"/>
          <w:szCs w:val="26"/>
        </w:rPr>
        <w:t>не</w:t>
      </w:r>
      <w:r>
        <w:rPr>
          <w:spacing w:val="3"/>
          <w:sz w:val="26"/>
          <w:szCs w:val="26"/>
        </w:rPr>
        <w:t>р</w:t>
      </w:r>
      <w:r>
        <w:rPr>
          <w:sz w:val="26"/>
          <w:szCs w:val="26"/>
        </w:rPr>
        <w:t>гии</w:t>
      </w:r>
      <w:r>
        <w:rPr>
          <w:spacing w:val="35"/>
          <w:sz w:val="26"/>
          <w:szCs w:val="26"/>
        </w:rPr>
        <w:t xml:space="preserve"> </w:t>
      </w:r>
      <w:r>
        <w:rPr>
          <w:sz w:val="26"/>
          <w:szCs w:val="26"/>
        </w:rPr>
        <w:t>—</w:t>
      </w:r>
      <w:r>
        <w:rPr>
          <w:spacing w:val="35"/>
          <w:sz w:val="26"/>
          <w:szCs w:val="26"/>
        </w:rPr>
        <w:t xml:space="preserve"> </w:t>
      </w:r>
      <w:r>
        <w:rPr>
          <w:spacing w:val="2"/>
          <w:sz w:val="26"/>
          <w:szCs w:val="26"/>
        </w:rPr>
        <w:t>в</w:t>
      </w:r>
      <w:r>
        <w:rPr>
          <w:sz w:val="26"/>
          <w:szCs w:val="26"/>
        </w:rPr>
        <w:t>ел</w:t>
      </w:r>
      <w:r>
        <w:rPr>
          <w:spacing w:val="1"/>
          <w:sz w:val="26"/>
          <w:szCs w:val="26"/>
        </w:rPr>
        <w:t>и</w:t>
      </w:r>
      <w:r>
        <w:rPr>
          <w:spacing w:val="-1"/>
          <w:sz w:val="26"/>
          <w:szCs w:val="26"/>
        </w:rPr>
        <w:t>ч</w:t>
      </w:r>
      <w:r>
        <w:rPr>
          <w:sz w:val="26"/>
          <w:szCs w:val="26"/>
        </w:rPr>
        <w:t>и</w:t>
      </w:r>
      <w:r>
        <w:rPr>
          <w:spacing w:val="1"/>
          <w:sz w:val="26"/>
          <w:szCs w:val="26"/>
        </w:rPr>
        <w:t>н</w:t>
      </w:r>
      <w:r>
        <w:rPr>
          <w:sz w:val="26"/>
          <w:szCs w:val="26"/>
        </w:rPr>
        <w:t>а,</w:t>
      </w:r>
      <w:r>
        <w:rPr>
          <w:spacing w:val="27"/>
          <w:sz w:val="26"/>
          <w:szCs w:val="26"/>
        </w:rPr>
        <w:t xml:space="preserve"> </w:t>
      </w:r>
      <w:r>
        <w:rPr>
          <w:sz w:val="26"/>
          <w:szCs w:val="26"/>
        </w:rPr>
        <w:t>равн</w:t>
      </w:r>
      <w:r>
        <w:rPr>
          <w:spacing w:val="1"/>
          <w:sz w:val="26"/>
          <w:szCs w:val="26"/>
        </w:rPr>
        <w:t>а</w:t>
      </w:r>
      <w:r>
        <w:rPr>
          <w:sz w:val="26"/>
          <w:szCs w:val="26"/>
        </w:rPr>
        <w:t xml:space="preserve">я </w:t>
      </w:r>
      <w:r>
        <w:rPr>
          <w:spacing w:val="-5"/>
          <w:sz w:val="26"/>
          <w:szCs w:val="26"/>
        </w:rPr>
        <w:t>у</w:t>
      </w:r>
      <w:r>
        <w:rPr>
          <w:spacing w:val="2"/>
          <w:sz w:val="26"/>
          <w:szCs w:val="26"/>
        </w:rPr>
        <w:t>ст</w:t>
      </w:r>
      <w:r>
        <w:rPr>
          <w:sz w:val="26"/>
          <w:szCs w:val="26"/>
        </w:rPr>
        <w:t>анов</w:t>
      </w:r>
      <w:r>
        <w:rPr>
          <w:spacing w:val="1"/>
          <w:sz w:val="26"/>
          <w:szCs w:val="26"/>
        </w:rPr>
        <w:t>л</w:t>
      </w:r>
      <w:r>
        <w:rPr>
          <w:sz w:val="26"/>
          <w:szCs w:val="26"/>
        </w:rPr>
        <w:t>ен</w:t>
      </w:r>
      <w:r>
        <w:rPr>
          <w:spacing w:val="1"/>
          <w:sz w:val="26"/>
          <w:szCs w:val="26"/>
        </w:rPr>
        <w:t>н</w:t>
      </w:r>
      <w:r>
        <w:rPr>
          <w:sz w:val="26"/>
          <w:szCs w:val="26"/>
        </w:rPr>
        <w:t xml:space="preserve">ой </w:t>
      </w:r>
      <w:r>
        <w:rPr>
          <w:spacing w:val="-1"/>
          <w:sz w:val="26"/>
          <w:szCs w:val="26"/>
        </w:rPr>
        <w:t>м</w:t>
      </w:r>
      <w:r>
        <w:rPr>
          <w:sz w:val="26"/>
          <w:szCs w:val="26"/>
        </w:rPr>
        <w:t>о</w:t>
      </w:r>
      <w:r>
        <w:rPr>
          <w:spacing w:val="2"/>
          <w:sz w:val="26"/>
          <w:szCs w:val="26"/>
        </w:rPr>
        <w:t>щ</w:t>
      </w:r>
      <w:r>
        <w:rPr>
          <w:sz w:val="26"/>
          <w:szCs w:val="26"/>
        </w:rPr>
        <w:t>ности ист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 xml:space="preserve">а </w:t>
      </w:r>
      <w:r>
        <w:rPr>
          <w:spacing w:val="2"/>
          <w:sz w:val="26"/>
          <w:szCs w:val="26"/>
        </w:rPr>
        <w:t>т</w:t>
      </w:r>
      <w:r>
        <w:rPr>
          <w:sz w:val="26"/>
          <w:szCs w:val="26"/>
        </w:rPr>
        <w:t>еп</w:t>
      </w:r>
      <w:r>
        <w:rPr>
          <w:spacing w:val="1"/>
          <w:sz w:val="26"/>
          <w:szCs w:val="26"/>
        </w:rPr>
        <w:t>л</w:t>
      </w:r>
      <w:r>
        <w:rPr>
          <w:sz w:val="26"/>
          <w:szCs w:val="26"/>
        </w:rPr>
        <w:t xml:space="preserve">овой </w:t>
      </w:r>
      <w:r>
        <w:rPr>
          <w:spacing w:val="-1"/>
          <w:sz w:val="26"/>
          <w:szCs w:val="26"/>
        </w:rPr>
        <w:t>э</w:t>
      </w:r>
      <w:r>
        <w:rPr>
          <w:sz w:val="26"/>
          <w:szCs w:val="26"/>
        </w:rPr>
        <w:t>не</w:t>
      </w:r>
      <w:r>
        <w:rPr>
          <w:spacing w:val="3"/>
          <w:sz w:val="26"/>
          <w:szCs w:val="26"/>
        </w:rPr>
        <w:t>р</w:t>
      </w:r>
      <w:r>
        <w:rPr>
          <w:sz w:val="26"/>
          <w:szCs w:val="26"/>
        </w:rPr>
        <w:t xml:space="preserve">гии </w:t>
      </w:r>
      <w:r>
        <w:rPr>
          <w:spacing w:val="3"/>
          <w:sz w:val="26"/>
          <w:szCs w:val="26"/>
        </w:rPr>
        <w:t>з</w:t>
      </w:r>
      <w:r>
        <w:rPr>
          <w:sz w:val="26"/>
          <w:szCs w:val="26"/>
        </w:rPr>
        <w:t>а в</w:t>
      </w:r>
      <w:r>
        <w:rPr>
          <w:spacing w:val="1"/>
          <w:sz w:val="26"/>
          <w:szCs w:val="26"/>
        </w:rPr>
        <w:t>ы</w:t>
      </w:r>
      <w:r>
        <w:rPr>
          <w:spacing w:val="-1"/>
          <w:sz w:val="26"/>
          <w:szCs w:val="26"/>
        </w:rPr>
        <w:t>ч</w:t>
      </w:r>
      <w:r>
        <w:rPr>
          <w:sz w:val="26"/>
          <w:szCs w:val="26"/>
        </w:rPr>
        <w:t>ет</w:t>
      </w:r>
      <w:r>
        <w:rPr>
          <w:spacing w:val="2"/>
          <w:sz w:val="26"/>
          <w:szCs w:val="26"/>
        </w:rPr>
        <w:t>о</w:t>
      </w:r>
      <w:r>
        <w:rPr>
          <w:sz w:val="26"/>
          <w:szCs w:val="26"/>
        </w:rPr>
        <w:t>м объ</w:t>
      </w:r>
      <w:r>
        <w:rPr>
          <w:spacing w:val="3"/>
          <w:sz w:val="26"/>
          <w:szCs w:val="26"/>
        </w:rPr>
        <w:t>е</w:t>
      </w:r>
      <w:r>
        <w:rPr>
          <w:spacing w:val="-1"/>
          <w:sz w:val="26"/>
          <w:szCs w:val="26"/>
        </w:rPr>
        <w:t>м</w:t>
      </w:r>
      <w:r>
        <w:rPr>
          <w:spacing w:val="2"/>
          <w:sz w:val="26"/>
          <w:szCs w:val="26"/>
        </w:rPr>
        <w:t>о</w:t>
      </w:r>
      <w:r>
        <w:rPr>
          <w:sz w:val="26"/>
          <w:szCs w:val="26"/>
        </w:rPr>
        <w:t xml:space="preserve">в </w:t>
      </w:r>
      <w:r>
        <w:rPr>
          <w:spacing w:val="-1"/>
          <w:sz w:val="26"/>
          <w:szCs w:val="26"/>
        </w:rPr>
        <w:t>м</w:t>
      </w:r>
      <w:r>
        <w:rPr>
          <w:sz w:val="26"/>
          <w:szCs w:val="26"/>
        </w:rPr>
        <w:t>ощно</w:t>
      </w:r>
      <w:r>
        <w:rPr>
          <w:spacing w:val="2"/>
          <w:sz w:val="26"/>
          <w:szCs w:val="26"/>
        </w:rPr>
        <w:t>с</w:t>
      </w:r>
      <w:r>
        <w:rPr>
          <w:sz w:val="26"/>
          <w:szCs w:val="26"/>
        </w:rPr>
        <w:t>ти,</w:t>
      </w:r>
      <w:r>
        <w:rPr>
          <w:spacing w:val="2"/>
          <w:sz w:val="26"/>
          <w:szCs w:val="26"/>
        </w:rPr>
        <w:t xml:space="preserve"> </w:t>
      </w:r>
      <w:r>
        <w:rPr>
          <w:sz w:val="26"/>
          <w:szCs w:val="26"/>
        </w:rPr>
        <w:t>не</w:t>
      </w:r>
      <w:r>
        <w:rPr>
          <w:spacing w:val="12"/>
          <w:sz w:val="26"/>
          <w:szCs w:val="26"/>
        </w:rPr>
        <w:t xml:space="preserve"> </w:t>
      </w:r>
      <w:r>
        <w:rPr>
          <w:sz w:val="26"/>
          <w:szCs w:val="26"/>
        </w:rPr>
        <w:t>реал</w:t>
      </w:r>
      <w:r>
        <w:rPr>
          <w:spacing w:val="3"/>
          <w:sz w:val="26"/>
          <w:szCs w:val="26"/>
        </w:rPr>
        <w:t>из</w:t>
      </w:r>
      <w:r>
        <w:rPr>
          <w:spacing w:val="-5"/>
          <w:sz w:val="26"/>
          <w:szCs w:val="26"/>
        </w:rPr>
        <w:t>у</w:t>
      </w:r>
      <w:r>
        <w:rPr>
          <w:spacing w:val="2"/>
          <w:sz w:val="26"/>
          <w:szCs w:val="26"/>
        </w:rPr>
        <w:t>е</w:t>
      </w:r>
      <w:r>
        <w:rPr>
          <w:spacing w:val="-1"/>
          <w:sz w:val="26"/>
          <w:szCs w:val="26"/>
        </w:rPr>
        <w:t>м</w:t>
      </w:r>
      <w:r>
        <w:rPr>
          <w:sz w:val="26"/>
          <w:szCs w:val="26"/>
        </w:rPr>
        <w:t>ой по</w:t>
      </w:r>
      <w:r>
        <w:rPr>
          <w:spacing w:val="12"/>
          <w:sz w:val="26"/>
          <w:szCs w:val="26"/>
        </w:rPr>
        <w:t xml:space="preserve"> </w:t>
      </w:r>
      <w:r>
        <w:rPr>
          <w:sz w:val="26"/>
          <w:szCs w:val="26"/>
        </w:rPr>
        <w:t>технич</w:t>
      </w:r>
      <w:r>
        <w:rPr>
          <w:spacing w:val="3"/>
          <w:sz w:val="26"/>
          <w:szCs w:val="26"/>
        </w:rPr>
        <w:t>е</w:t>
      </w:r>
      <w:r>
        <w:rPr>
          <w:spacing w:val="2"/>
          <w:sz w:val="26"/>
          <w:szCs w:val="26"/>
        </w:rPr>
        <w:t>с</w:t>
      </w:r>
      <w:r>
        <w:rPr>
          <w:spacing w:val="-1"/>
          <w:sz w:val="26"/>
          <w:szCs w:val="26"/>
        </w:rPr>
        <w:t>к</w:t>
      </w:r>
      <w:r>
        <w:rPr>
          <w:sz w:val="26"/>
          <w:szCs w:val="26"/>
        </w:rPr>
        <w:t>им пр</w:t>
      </w:r>
      <w:r>
        <w:rPr>
          <w:spacing w:val="1"/>
          <w:sz w:val="26"/>
          <w:szCs w:val="26"/>
        </w:rPr>
        <w:t>и</w:t>
      </w:r>
      <w:r>
        <w:rPr>
          <w:spacing w:val="-1"/>
          <w:sz w:val="26"/>
          <w:szCs w:val="26"/>
        </w:rPr>
        <w:t>ч</w:t>
      </w:r>
      <w:r>
        <w:rPr>
          <w:sz w:val="26"/>
          <w:szCs w:val="26"/>
        </w:rPr>
        <w:t>и</w:t>
      </w:r>
      <w:r>
        <w:rPr>
          <w:spacing w:val="1"/>
          <w:sz w:val="26"/>
          <w:szCs w:val="26"/>
        </w:rPr>
        <w:t>н</w:t>
      </w:r>
      <w:r>
        <w:rPr>
          <w:spacing w:val="2"/>
          <w:sz w:val="26"/>
          <w:szCs w:val="26"/>
        </w:rPr>
        <w:t>а</w:t>
      </w:r>
      <w:r>
        <w:rPr>
          <w:spacing w:val="-1"/>
          <w:sz w:val="26"/>
          <w:szCs w:val="26"/>
        </w:rPr>
        <w:t>м</w:t>
      </w:r>
      <w:r>
        <w:rPr>
          <w:sz w:val="26"/>
          <w:szCs w:val="26"/>
        </w:rPr>
        <w:t>,</w:t>
      </w:r>
      <w:r>
        <w:rPr>
          <w:spacing w:val="3"/>
          <w:sz w:val="26"/>
          <w:szCs w:val="26"/>
        </w:rPr>
        <w:t xml:space="preserve"> </w:t>
      </w:r>
      <w:r>
        <w:rPr>
          <w:sz w:val="26"/>
          <w:szCs w:val="26"/>
        </w:rPr>
        <w:t>в</w:t>
      </w:r>
      <w:r>
        <w:rPr>
          <w:spacing w:val="13"/>
          <w:sz w:val="26"/>
          <w:szCs w:val="26"/>
        </w:rPr>
        <w:t xml:space="preserve"> </w:t>
      </w:r>
      <w:r>
        <w:rPr>
          <w:sz w:val="26"/>
          <w:szCs w:val="26"/>
        </w:rPr>
        <w:t>т</w:t>
      </w:r>
      <w:r>
        <w:rPr>
          <w:spacing w:val="2"/>
          <w:sz w:val="26"/>
          <w:szCs w:val="26"/>
        </w:rPr>
        <w:t>о</w:t>
      </w:r>
      <w:r>
        <w:rPr>
          <w:sz w:val="26"/>
          <w:szCs w:val="26"/>
        </w:rPr>
        <w:t>м</w:t>
      </w:r>
      <w:r>
        <w:rPr>
          <w:spacing w:val="9"/>
          <w:sz w:val="26"/>
          <w:szCs w:val="26"/>
        </w:rPr>
        <w:t xml:space="preserve"> </w:t>
      </w:r>
      <w:r>
        <w:rPr>
          <w:spacing w:val="-1"/>
          <w:sz w:val="26"/>
          <w:szCs w:val="26"/>
        </w:rPr>
        <w:t>ч</w:t>
      </w:r>
      <w:r>
        <w:rPr>
          <w:sz w:val="26"/>
          <w:szCs w:val="26"/>
        </w:rPr>
        <w:t>ис</w:t>
      </w:r>
      <w:r>
        <w:rPr>
          <w:spacing w:val="1"/>
          <w:sz w:val="26"/>
          <w:szCs w:val="26"/>
        </w:rPr>
        <w:t>л</w:t>
      </w:r>
      <w:r>
        <w:rPr>
          <w:sz w:val="26"/>
          <w:szCs w:val="26"/>
        </w:rPr>
        <w:t>е</w:t>
      </w:r>
      <w:r>
        <w:rPr>
          <w:spacing w:val="8"/>
          <w:sz w:val="26"/>
          <w:szCs w:val="26"/>
        </w:rPr>
        <w:t xml:space="preserve"> </w:t>
      </w:r>
      <w:r>
        <w:rPr>
          <w:sz w:val="26"/>
          <w:szCs w:val="26"/>
        </w:rPr>
        <w:t>по</w:t>
      </w:r>
      <w:r>
        <w:rPr>
          <w:spacing w:val="12"/>
          <w:sz w:val="26"/>
          <w:szCs w:val="26"/>
        </w:rPr>
        <w:t xml:space="preserve"> </w:t>
      </w:r>
      <w:r>
        <w:rPr>
          <w:sz w:val="26"/>
          <w:szCs w:val="26"/>
        </w:rPr>
        <w:t>пр</w:t>
      </w:r>
      <w:r>
        <w:rPr>
          <w:spacing w:val="1"/>
          <w:sz w:val="26"/>
          <w:szCs w:val="26"/>
        </w:rPr>
        <w:t>и</w:t>
      </w:r>
      <w:r>
        <w:rPr>
          <w:spacing w:val="-1"/>
          <w:sz w:val="26"/>
          <w:szCs w:val="26"/>
        </w:rPr>
        <w:t>ч</w:t>
      </w:r>
      <w:r>
        <w:rPr>
          <w:sz w:val="26"/>
          <w:szCs w:val="26"/>
        </w:rPr>
        <w:t>и</w:t>
      </w:r>
      <w:r>
        <w:rPr>
          <w:spacing w:val="3"/>
          <w:sz w:val="26"/>
          <w:szCs w:val="26"/>
        </w:rPr>
        <w:t>н</w:t>
      </w:r>
      <w:r>
        <w:rPr>
          <w:sz w:val="26"/>
          <w:szCs w:val="26"/>
        </w:rPr>
        <w:t>е сн</w:t>
      </w:r>
      <w:r>
        <w:rPr>
          <w:spacing w:val="1"/>
          <w:sz w:val="26"/>
          <w:szCs w:val="26"/>
        </w:rPr>
        <w:t>иж</w:t>
      </w:r>
      <w:r>
        <w:rPr>
          <w:sz w:val="26"/>
          <w:szCs w:val="26"/>
        </w:rPr>
        <w:t>ен</w:t>
      </w:r>
      <w:r>
        <w:rPr>
          <w:spacing w:val="1"/>
          <w:sz w:val="26"/>
          <w:szCs w:val="26"/>
        </w:rPr>
        <w:t>и</w:t>
      </w:r>
      <w:r>
        <w:rPr>
          <w:sz w:val="26"/>
          <w:szCs w:val="26"/>
        </w:rPr>
        <w:t>я</w:t>
      </w:r>
      <w:r>
        <w:rPr>
          <w:spacing w:val="5"/>
          <w:sz w:val="26"/>
          <w:szCs w:val="26"/>
        </w:rPr>
        <w:t xml:space="preserve"> </w:t>
      </w:r>
      <w:r>
        <w:rPr>
          <w:sz w:val="26"/>
          <w:szCs w:val="26"/>
        </w:rPr>
        <w:t>тепловой</w:t>
      </w:r>
      <w:r>
        <w:rPr>
          <w:spacing w:val="8"/>
          <w:sz w:val="26"/>
          <w:szCs w:val="26"/>
        </w:rPr>
        <w:t xml:space="preserve"> </w:t>
      </w:r>
      <w:r>
        <w:rPr>
          <w:spacing w:val="-1"/>
          <w:sz w:val="26"/>
          <w:szCs w:val="26"/>
        </w:rPr>
        <w:t>м</w:t>
      </w:r>
      <w:r>
        <w:rPr>
          <w:spacing w:val="2"/>
          <w:sz w:val="26"/>
          <w:szCs w:val="26"/>
        </w:rPr>
        <w:t>о</w:t>
      </w:r>
      <w:r>
        <w:rPr>
          <w:sz w:val="26"/>
          <w:szCs w:val="26"/>
        </w:rPr>
        <w:t>щности</w:t>
      </w:r>
      <w:r>
        <w:rPr>
          <w:spacing w:val="6"/>
          <w:sz w:val="26"/>
          <w:szCs w:val="26"/>
        </w:rPr>
        <w:t xml:space="preserve"> </w:t>
      </w:r>
      <w:r>
        <w:rPr>
          <w:sz w:val="26"/>
          <w:szCs w:val="26"/>
        </w:rPr>
        <w:t>обо</w:t>
      </w:r>
      <w:r>
        <w:rPr>
          <w:spacing w:val="5"/>
          <w:sz w:val="26"/>
          <w:szCs w:val="26"/>
        </w:rPr>
        <w:t>р</w:t>
      </w:r>
      <w:r>
        <w:rPr>
          <w:spacing w:val="-5"/>
          <w:sz w:val="26"/>
          <w:szCs w:val="26"/>
        </w:rPr>
        <w:t>у</w:t>
      </w:r>
      <w:r>
        <w:rPr>
          <w:spacing w:val="5"/>
          <w:sz w:val="26"/>
          <w:szCs w:val="26"/>
        </w:rPr>
        <w:t>д</w:t>
      </w:r>
      <w:r>
        <w:rPr>
          <w:sz w:val="26"/>
          <w:szCs w:val="26"/>
        </w:rPr>
        <w:t>ован</w:t>
      </w:r>
      <w:r>
        <w:rPr>
          <w:spacing w:val="1"/>
          <w:sz w:val="26"/>
          <w:szCs w:val="26"/>
        </w:rPr>
        <w:t>и</w:t>
      </w:r>
      <w:r>
        <w:rPr>
          <w:sz w:val="26"/>
          <w:szCs w:val="26"/>
        </w:rPr>
        <w:t>я в</w:t>
      </w:r>
      <w:r>
        <w:rPr>
          <w:spacing w:val="16"/>
          <w:sz w:val="26"/>
          <w:szCs w:val="26"/>
        </w:rPr>
        <w:t xml:space="preserve"> </w:t>
      </w:r>
      <w:r>
        <w:rPr>
          <w:sz w:val="26"/>
          <w:szCs w:val="26"/>
        </w:rPr>
        <w:t>ре</w:t>
      </w:r>
      <w:r>
        <w:rPr>
          <w:spacing w:val="5"/>
          <w:sz w:val="26"/>
          <w:szCs w:val="26"/>
        </w:rPr>
        <w:t>з</w:t>
      </w:r>
      <w:r>
        <w:rPr>
          <w:spacing w:val="-5"/>
          <w:sz w:val="26"/>
          <w:szCs w:val="26"/>
        </w:rPr>
        <w:t>у</w:t>
      </w:r>
      <w:r>
        <w:rPr>
          <w:sz w:val="26"/>
          <w:szCs w:val="26"/>
        </w:rPr>
        <w:t>л</w:t>
      </w:r>
      <w:r>
        <w:rPr>
          <w:spacing w:val="2"/>
          <w:sz w:val="26"/>
          <w:szCs w:val="26"/>
        </w:rPr>
        <w:t>ь</w:t>
      </w:r>
      <w:r>
        <w:rPr>
          <w:sz w:val="26"/>
          <w:szCs w:val="26"/>
        </w:rPr>
        <w:t>т</w:t>
      </w:r>
      <w:r>
        <w:rPr>
          <w:spacing w:val="2"/>
          <w:sz w:val="26"/>
          <w:szCs w:val="26"/>
        </w:rPr>
        <w:t>а</w:t>
      </w:r>
      <w:r>
        <w:rPr>
          <w:sz w:val="26"/>
          <w:szCs w:val="26"/>
        </w:rPr>
        <w:t>те</w:t>
      </w:r>
      <w:r>
        <w:rPr>
          <w:spacing w:val="3"/>
          <w:sz w:val="26"/>
          <w:szCs w:val="26"/>
        </w:rPr>
        <w:t xml:space="preserve"> </w:t>
      </w:r>
      <w:r>
        <w:rPr>
          <w:spacing w:val="1"/>
          <w:sz w:val="26"/>
          <w:szCs w:val="26"/>
        </w:rPr>
        <w:t>э</w:t>
      </w:r>
      <w:r>
        <w:rPr>
          <w:spacing w:val="-1"/>
          <w:sz w:val="26"/>
          <w:szCs w:val="26"/>
        </w:rPr>
        <w:t>к</w:t>
      </w:r>
      <w:r>
        <w:rPr>
          <w:sz w:val="26"/>
          <w:szCs w:val="26"/>
        </w:rPr>
        <w:t>сп</w:t>
      </w:r>
      <w:r>
        <w:rPr>
          <w:spacing w:val="5"/>
          <w:sz w:val="26"/>
          <w:szCs w:val="26"/>
        </w:rPr>
        <w:t>л</w:t>
      </w:r>
      <w:r>
        <w:rPr>
          <w:spacing w:val="-5"/>
          <w:sz w:val="26"/>
          <w:szCs w:val="26"/>
        </w:rPr>
        <w:t>у</w:t>
      </w:r>
      <w:r>
        <w:rPr>
          <w:spacing w:val="2"/>
          <w:sz w:val="26"/>
          <w:szCs w:val="26"/>
        </w:rPr>
        <w:t>а</w:t>
      </w:r>
      <w:r>
        <w:rPr>
          <w:sz w:val="26"/>
          <w:szCs w:val="26"/>
        </w:rPr>
        <w:t>тации</w:t>
      </w:r>
      <w:r>
        <w:rPr>
          <w:spacing w:val="1"/>
          <w:sz w:val="26"/>
          <w:szCs w:val="26"/>
        </w:rPr>
        <w:t xml:space="preserve"> </w:t>
      </w:r>
      <w:r>
        <w:rPr>
          <w:spacing w:val="3"/>
          <w:sz w:val="26"/>
          <w:szCs w:val="26"/>
        </w:rPr>
        <w:t>н</w:t>
      </w:r>
      <w:r>
        <w:rPr>
          <w:sz w:val="26"/>
          <w:szCs w:val="26"/>
        </w:rPr>
        <w:t>а прод</w:t>
      </w:r>
      <w:r>
        <w:rPr>
          <w:spacing w:val="1"/>
          <w:sz w:val="26"/>
          <w:szCs w:val="26"/>
        </w:rPr>
        <w:t>л</w:t>
      </w:r>
      <w:r>
        <w:rPr>
          <w:sz w:val="26"/>
          <w:szCs w:val="26"/>
        </w:rPr>
        <w:t>ен</w:t>
      </w:r>
      <w:r>
        <w:rPr>
          <w:spacing w:val="1"/>
          <w:sz w:val="26"/>
          <w:szCs w:val="26"/>
        </w:rPr>
        <w:t>н</w:t>
      </w:r>
      <w:r>
        <w:rPr>
          <w:sz w:val="26"/>
          <w:szCs w:val="26"/>
        </w:rPr>
        <w:t>ом</w:t>
      </w:r>
      <w:r>
        <w:rPr>
          <w:spacing w:val="1"/>
          <w:sz w:val="26"/>
          <w:szCs w:val="26"/>
        </w:rPr>
        <w:t xml:space="preserve"> </w:t>
      </w:r>
      <w:r>
        <w:rPr>
          <w:sz w:val="26"/>
          <w:szCs w:val="26"/>
        </w:rPr>
        <w:t>т</w:t>
      </w:r>
      <w:r>
        <w:rPr>
          <w:spacing w:val="2"/>
          <w:sz w:val="26"/>
          <w:szCs w:val="26"/>
        </w:rPr>
        <w:t>е</w:t>
      </w:r>
      <w:r>
        <w:rPr>
          <w:sz w:val="26"/>
          <w:szCs w:val="26"/>
        </w:rPr>
        <w:t>хн</w:t>
      </w:r>
      <w:r>
        <w:rPr>
          <w:spacing w:val="1"/>
          <w:sz w:val="26"/>
          <w:szCs w:val="26"/>
        </w:rPr>
        <w:t>и</w:t>
      </w:r>
      <w:r>
        <w:rPr>
          <w:spacing w:val="-1"/>
          <w:sz w:val="26"/>
          <w:szCs w:val="26"/>
        </w:rPr>
        <w:t>ч</w:t>
      </w:r>
      <w:r>
        <w:rPr>
          <w:spacing w:val="2"/>
          <w:sz w:val="26"/>
          <w:szCs w:val="26"/>
        </w:rPr>
        <w:t>е</w:t>
      </w:r>
      <w:r>
        <w:rPr>
          <w:sz w:val="26"/>
          <w:szCs w:val="26"/>
        </w:rPr>
        <w:t>с</w:t>
      </w:r>
      <w:r>
        <w:rPr>
          <w:spacing w:val="-1"/>
          <w:sz w:val="26"/>
          <w:szCs w:val="26"/>
        </w:rPr>
        <w:t>к</w:t>
      </w:r>
      <w:r>
        <w:rPr>
          <w:sz w:val="26"/>
          <w:szCs w:val="26"/>
        </w:rPr>
        <w:t>ом ре</w:t>
      </w:r>
      <w:r>
        <w:rPr>
          <w:spacing w:val="5"/>
          <w:sz w:val="26"/>
          <w:szCs w:val="26"/>
        </w:rPr>
        <w:t>с</w:t>
      </w:r>
      <w:r>
        <w:rPr>
          <w:spacing w:val="-5"/>
          <w:sz w:val="26"/>
          <w:szCs w:val="26"/>
        </w:rPr>
        <w:t>у</w:t>
      </w:r>
      <w:r>
        <w:rPr>
          <w:spacing w:val="2"/>
          <w:sz w:val="26"/>
          <w:szCs w:val="26"/>
        </w:rPr>
        <w:t>р</w:t>
      </w:r>
      <w:r>
        <w:rPr>
          <w:sz w:val="26"/>
          <w:szCs w:val="26"/>
        </w:rPr>
        <w:t>се</w:t>
      </w:r>
      <w:r>
        <w:rPr>
          <w:spacing w:val="7"/>
          <w:sz w:val="26"/>
          <w:szCs w:val="26"/>
        </w:rPr>
        <w:t xml:space="preserve"> </w:t>
      </w:r>
      <w:r>
        <w:rPr>
          <w:sz w:val="26"/>
          <w:szCs w:val="26"/>
        </w:rPr>
        <w:t>(сн</w:t>
      </w:r>
      <w:r>
        <w:rPr>
          <w:spacing w:val="1"/>
          <w:sz w:val="26"/>
          <w:szCs w:val="26"/>
        </w:rPr>
        <w:t>и</w:t>
      </w:r>
      <w:r>
        <w:rPr>
          <w:spacing w:val="3"/>
          <w:sz w:val="26"/>
          <w:szCs w:val="26"/>
        </w:rPr>
        <w:t>ж</w:t>
      </w:r>
      <w:r>
        <w:rPr>
          <w:sz w:val="26"/>
          <w:szCs w:val="26"/>
        </w:rPr>
        <w:t>ен</w:t>
      </w:r>
      <w:r>
        <w:rPr>
          <w:spacing w:val="1"/>
          <w:sz w:val="26"/>
          <w:szCs w:val="26"/>
        </w:rPr>
        <w:t>и</w:t>
      </w:r>
      <w:r>
        <w:rPr>
          <w:sz w:val="26"/>
          <w:szCs w:val="26"/>
        </w:rPr>
        <w:t>е</w:t>
      </w:r>
      <w:r>
        <w:rPr>
          <w:spacing w:val="3"/>
          <w:sz w:val="26"/>
          <w:szCs w:val="26"/>
        </w:rPr>
        <w:t xml:space="preserve"> </w:t>
      </w:r>
      <w:r>
        <w:rPr>
          <w:sz w:val="26"/>
          <w:szCs w:val="26"/>
        </w:rPr>
        <w:t>параметр</w:t>
      </w:r>
      <w:r>
        <w:rPr>
          <w:spacing w:val="2"/>
          <w:sz w:val="26"/>
          <w:szCs w:val="26"/>
        </w:rPr>
        <w:t>о</w:t>
      </w:r>
      <w:r>
        <w:rPr>
          <w:sz w:val="26"/>
          <w:szCs w:val="26"/>
        </w:rPr>
        <w:t>в</w:t>
      </w:r>
      <w:r>
        <w:rPr>
          <w:spacing w:val="2"/>
          <w:sz w:val="26"/>
          <w:szCs w:val="26"/>
        </w:rPr>
        <w:t xml:space="preserve"> </w:t>
      </w:r>
      <w:r>
        <w:rPr>
          <w:sz w:val="26"/>
          <w:szCs w:val="26"/>
        </w:rPr>
        <w:t>пара</w:t>
      </w:r>
      <w:r>
        <w:rPr>
          <w:spacing w:val="11"/>
          <w:sz w:val="26"/>
          <w:szCs w:val="26"/>
        </w:rPr>
        <w:t xml:space="preserve"> </w:t>
      </w:r>
      <w:r>
        <w:rPr>
          <w:sz w:val="26"/>
          <w:szCs w:val="26"/>
        </w:rPr>
        <w:t>перед</w:t>
      </w:r>
      <w:r>
        <w:rPr>
          <w:spacing w:val="10"/>
          <w:sz w:val="26"/>
          <w:szCs w:val="26"/>
        </w:rPr>
        <w:t xml:space="preserve"> </w:t>
      </w:r>
      <w:r>
        <w:rPr>
          <w:spacing w:val="4"/>
          <w:sz w:val="26"/>
          <w:szCs w:val="26"/>
        </w:rPr>
        <w:t>т</w:t>
      </w:r>
      <w:r>
        <w:rPr>
          <w:spacing w:val="-5"/>
          <w:sz w:val="26"/>
          <w:szCs w:val="26"/>
        </w:rPr>
        <w:t>у</w:t>
      </w:r>
      <w:r>
        <w:rPr>
          <w:sz w:val="26"/>
          <w:szCs w:val="26"/>
        </w:rPr>
        <w:t>рби</w:t>
      </w:r>
      <w:r>
        <w:rPr>
          <w:spacing w:val="1"/>
          <w:sz w:val="26"/>
          <w:szCs w:val="26"/>
        </w:rPr>
        <w:t>н</w:t>
      </w:r>
      <w:r>
        <w:rPr>
          <w:sz w:val="26"/>
          <w:szCs w:val="26"/>
        </w:rPr>
        <w:t>ой, от</w:t>
      </w:r>
      <w:r>
        <w:rPr>
          <w:spacing w:val="4"/>
          <w:sz w:val="26"/>
          <w:szCs w:val="26"/>
        </w:rPr>
        <w:t>с</w:t>
      </w:r>
      <w:r>
        <w:rPr>
          <w:spacing w:val="-5"/>
          <w:sz w:val="26"/>
          <w:szCs w:val="26"/>
        </w:rPr>
        <w:t>у</w:t>
      </w:r>
      <w:r>
        <w:rPr>
          <w:sz w:val="26"/>
          <w:szCs w:val="26"/>
        </w:rPr>
        <w:t>т</w:t>
      </w:r>
      <w:r>
        <w:rPr>
          <w:spacing w:val="2"/>
          <w:sz w:val="26"/>
          <w:szCs w:val="26"/>
        </w:rPr>
        <w:t>с</w:t>
      </w:r>
      <w:r>
        <w:rPr>
          <w:sz w:val="26"/>
          <w:szCs w:val="26"/>
        </w:rPr>
        <w:t>твие</w:t>
      </w:r>
      <w:r>
        <w:rPr>
          <w:spacing w:val="-12"/>
          <w:sz w:val="26"/>
          <w:szCs w:val="26"/>
        </w:rPr>
        <w:t xml:space="preserve"> </w:t>
      </w:r>
      <w:r>
        <w:rPr>
          <w:sz w:val="26"/>
          <w:szCs w:val="26"/>
        </w:rPr>
        <w:t>ре</w:t>
      </w:r>
      <w:r>
        <w:rPr>
          <w:spacing w:val="1"/>
          <w:sz w:val="26"/>
          <w:szCs w:val="26"/>
        </w:rPr>
        <w:t>ц</w:t>
      </w:r>
      <w:r>
        <w:rPr>
          <w:sz w:val="26"/>
          <w:szCs w:val="26"/>
        </w:rPr>
        <w:t>и</w:t>
      </w:r>
      <w:r>
        <w:rPr>
          <w:spacing w:val="3"/>
          <w:sz w:val="26"/>
          <w:szCs w:val="26"/>
        </w:rPr>
        <w:t>рк</w:t>
      </w:r>
      <w:r>
        <w:rPr>
          <w:spacing w:val="-5"/>
          <w:sz w:val="26"/>
          <w:szCs w:val="26"/>
        </w:rPr>
        <w:t>у</w:t>
      </w:r>
      <w:r>
        <w:rPr>
          <w:sz w:val="26"/>
          <w:szCs w:val="26"/>
        </w:rPr>
        <w:t>л</w:t>
      </w:r>
      <w:r>
        <w:rPr>
          <w:spacing w:val="3"/>
          <w:sz w:val="26"/>
          <w:szCs w:val="26"/>
        </w:rPr>
        <w:t>я</w:t>
      </w:r>
      <w:r>
        <w:rPr>
          <w:sz w:val="26"/>
          <w:szCs w:val="26"/>
        </w:rPr>
        <w:t>ц</w:t>
      </w:r>
      <w:r>
        <w:rPr>
          <w:spacing w:val="1"/>
          <w:sz w:val="26"/>
          <w:szCs w:val="26"/>
        </w:rPr>
        <w:t>и</w:t>
      </w:r>
      <w:r>
        <w:rPr>
          <w:sz w:val="26"/>
          <w:szCs w:val="26"/>
        </w:rPr>
        <w:t>и</w:t>
      </w:r>
      <w:r>
        <w:rPr>
          <w:spacing w:val="-16"/>
          <w:sz w:val="26"/>
          <w:szCs w:val="26"/>
        </w:rPr>
        <w:t xml:space="preserve"> </w:t>
      </w:r>
      <w:r>
        <w:rPr>
          <w:sz w:val="26"/>
          <w:szCs w:val="26"/>
        </w:rPr>
        <w:t>в</w:t>
      </w:r>
      <w:r>
        <w:rPr>
          <w:spacing w:val="-1"/>
          <w:sz w:val="26"/>
          <w:szCs w:val="26"/>
        </w:rPr>
        <w:t xml:space="preserve"> </w:t>
      </w:r>
      <w:r>
        <w:rPr>
          <w:spacing w:val="1"/>
          <w:sz w:val="26"/>
          <w:szCs w:val="26"/>
        </w:rPr>
        <w:t>п</w:t>
      </w:r>
      <w:r>
        <w:rPr>
          <w:sz w:val="26"/>
          <w:szCs w:val="26"/>
        </w:rPr>
        <w:t>иковых</w:t>
      </w:r>
      <w:r>
        <w:rPr>
          <w:spacing w:val="-10"/>
          <w:sz w:val="26"/>
          <w:szCs w:val="26"/>
        </w:rPr>
        <w:t xml:space="preserve"> </w:t>
      </w:r>
      <w:r>
        <w:rPr>
          <w:spacing w:val="3"/>
          <w:sz w:val="26"/>
          <w:szCs w:val="26"/>
        </w:rPr>
        <w:t>в</w:t>
      </w:r>
      <w:r>
        <w:rPr>
          <w:sz w:val="26"/>
          <w:szCs w:val="26"/>
        </w:rPr>
        <w:t>одог</w:t>
      </w:r>
      <w:r>
        <w:rPr>
          <w:spacing w:val="2"/>
          <w:sz w:val="26"/>
          <w:szCs w:val="26"/>
        </w:rPr>
        <w:t>р</w:t>
      </w:r>
      <w:r>
        <w:rPr>
          <w:sz w:val="26"/>
          <w:szCs w:val="26"/>
        </w:rPr>
        <w:t>ей</w:t>
      </w:r>
      <w:r>
        <w:rPr>
          <w:spacing w:val="1"/>
          <w:sz w:val="26"/>
          <w:szCs w:val="26"/>
        </w:rPr>
        <w:t>ны</w:t>
      </w:r>
      <w:r>
        <w:rPr>
          <w:sz w:val="26"/>
          <w:szCs w:val="26"/>
        </w:rPr>
        <w:t>х</w:t>
      </w:r>
      <w:r>
        <w:rPr>
          <w:spacing w:val="-14"/>
          <w:sz w:val="26"/>
          <w:szCs w:val="26"/>
        </w:rPr>
        <w:t xml:space="preserve"> </w:t>
      </w:r>
      <w:r>
        <w:rPr>
          <w:spacing w:val="-1"/>
          <w:sz w:val="26"/>
          <w:szCs w:val="26"/>
        </w:rPr>
        <w:t>к</w:t>
      </w:r>
      <w:r>
        <w:rPr>
          <w:sz w:val="26"/>
          <w:szCs w:val="26"/>
        </w:rPr>
        <w:t>отл</w:t>
      </w:r>
      <w:r>
        <w:rPr>
          <w:spacing w:val="2"/>
          <w:sz w:val="26"/>
          <w:szCs w:val="26"/>
        </w:rPr>
        <w:t>о</w:t>
      </w:r>
      <w:r>
        <w:rPr>
          <w:sz w:val="26"/>
          <w:szCs w:val="26"/>
        </w:rPr>
        <w:t>агр</w:t>
      </w:r>
      <w:r>
        <w:rPr>
          <w:spacing w:val="2"/>
          <w:sz w:val="26"/>
          <w:szCs w:val="26"/>
        </w:rPr>
        <w:t>е</w:t>
      </w:r>
      <w:r>
        <w:rPr>
          <w:sz w:val="26"/>
          <w:szCs w:val="26"/>
        </w:rPr>
        <w:t>га</w:t>
      </w:r>
      <w:r>
        <w:rPr>
          <w:spacing w:val="-1"/>
          <w:sz w:val="26"/>
          <w:szCs w:val="26"/>
        </w:rPr>
        <w:t>т</w:t>
      </w:r>
      <w:r>
        <w:rPr>
          <w:sz w:val="26"/>
          <w:szCs w:val="26"/>
        </w:rPr>
        <w:t>ах</w:t>
      </w:r>
      <w:r>
        <w:rPr>
          <w:spacing w:val="-15"/>
          <w:sz w:val="26"/>
          <w:szCs w:val="26"/>
        </w:rPr>
        <w:t xml:space="preserve"> </w:t>
      </w:r>
      <w:r>
        <w:rPr>
          <w:sz w:val="26"/>
          <w:szCs w:val="26"/>
        </w:rPr>
        <w:t>и</w:t>
      </w:r>
      <w:r>
        <w:rPr>
          <w:spacing w:val="-1"/>
          <w:sz w:val="26"/>
          <w:szCs w:val="26"/>
        </w:rPr>
        <w:t xml:space="preserve"> </w:t>
      </w:r>
      <w:r>
        <w:rPr>
          <w:sz w:val="26"/>
          <w:szCs w:val="26"/>
        </w:rPr>
        <w:t>др.);</w:t>
      </w:r>
    </w:p>
    <w:p w14:paraId="575914FC" w14:textId="77777777" w:rsidR="00567203" w:rsidRDefault="00567203" w:rsidP="00C22502">
      <w:pPr>
        <w:widowControl w:val="0"/>
        <w:autoSpaceDE w:val="0"/>
        <w:autoSpaceDN w:val="0"/>
        <w:adjustRightInd w:val="0"/>
        <w:spacing w:line="360" w:lineRule="auto"/>
        <w:ind w:left="102" w:right="13" w:firstLine="465"/>
        <w:jc w:val="both"/>
        <w:rPr>
          <w:sz w:val="26"/>
          <w:szCs w:val="26"/>
        </w:rPr>
      </w:pPr>
      <w:r>
        <w:rPr>
          <w:sz w:val="26"/>
          <w:szCs w:val="26"/>
        </w:rPr>
        <w:t>3)</w:t>
      </w:r>
      <w:r>
        <w:rPr>
          <w:spacing w:val="11"/>
          <w:sz w:val="26"/>
          <w:szCs w:val="26"/>
        </w:rPr>
        <w:t xml:space="preserve"> </w:t>
      </w:r>
      <w:r>
        <w:rPr>
          <w:sz w:val="26"/>
          <w:szCs w:val="26"/>
        </w:rPr>
        <w:t>М</w:t>
      </w:r>
      <w:r>
        <w:rPr>
          <w:spacing w:val="2"/>
          <w:sz w:val="26"/>
          <w:szCs w:val="26"/>
        </w:rPr>
        <w:t>о</w:t>
      </w:r>
      <w:r>
        <w:rPr>
          <w:sz w:val="26"/>
          <w:szCs w:val="26"/>
        </w:rPr>
        <w:t>щ</w:t>
      </w:r>
      <w:r>
        <w:rPr>
          <w:spacing w:val="1"/>
          <w:sz w:val="26"/>
          <w:szCs w:val="26"/>
        </w:rPr>
        <w:t>н</w:t>
      </w:r>
      <w:r>
        <w:rPr>
          <w:sz w:val="26"/>
          <w:szCs w:val="26"/>
        </w:rPr>
        <w:t>ос</w:t>
      </w:r>
      <w:r>
        <w:rPr>
          <w:spacing w:val="2"/>
          <w:sz w:val="26"/>
          <w:szCs w:val="26"/>
        </w:rPr>
        <w:t>т</w:t>
      </w:r>
      <w:r>
        <w:rPr>
          <w:sz w:val="26"/>
          <w:szCs w:val="26"/>
        </w:rPr>
        <w:t>ь ис</w:t>
      </w:r>
      <w:r>
        <w:rPr>
          <w:spacing w:val="2"/>
          <w:sz w:val="26"/>
          <w:szCs w:val="26"/>
        </w:rPr>
        <w:t>то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а</w:t>
      </w:r>
      <w:r>
        <w:rPr>
          <w:spacing w:val="3"/>
          <w:sz w:val="26"/>
          <w:szCs w:val="26"/>
        </w:rPr>
        <w:t xml:space="preserve"> </w:t>
      </w:r>
      <w:r>
        <w:rPr>
          <w:sz w:val="26"/>
          <w:szCs w:val="26"/>
        </w:rPr>
        <w:t>тепло</w:t>
      </w:r>
      <w:r>
        <w:rPr>
          <w:spacing w:val="3"/>
          <w:sz w:val="26"/>
          <w:szCs w:val="26"/>
        </w:rPr>
        <w:t>в</w:t>
      </w:r>
      <w:r>
        <w:rPr>
          <w:sz w:val="26"/>
          <w:szCs w:val="26"/>
        </w:rPr>
        <w:t>ой</w:t>
      </w:r>
      <w:r>
        <w:rPr>
          <w:spacing w:val="3"/>
          <w:sz w:val="26"/>
          <w:szCs w:val="26"/>
        </w:rPr>
        <w:t xml:space="preserve"> </w:t>
      </w:r>
      <w:r>
        <w:rPr>
          <w:spacing w:val="-1"/>
          <w:sz w:val="26"/>
          <w:szCs w:val="26"/>
        </w:rPr>
        <w:t>э</w:t>
      </w:r>
      <w:r>
        <w:rPr>
          <w:spacing w:val="3"/>
          <w:sz w:val="26"/>
          <w:szCs w:val="26"/>
        </w:rPr>
        <w:t>н</w:t>
      </w:r>
      <w:r>
        <w:rPr>
          <w:sz w:val="26"/>
          <w:szCs w:val="26"/>
        </w:rPr>
        <w:t>ергии</w:t>
      </w:r>
      <w:r>
        <w:rPr>
          <w:spacing w:val="4"/>
          <w:sz w:val="26"/>
          <w:szCs w:val="26"/>
        </w:rPr>
        <w:t xml:space="preserve"> </w:t>
      </w:r>
      <w:r>
        <w:rPr>
          <w:sz w:val="26"/>
          <w:szCs w:val="26"/>
        </w:rPr>
        <w:t>не</w:t>
      </w:r>
      <w:r>
        <w:rPr>
          <w:spacing w:val="2"/>
          <w:sz w:val="26"/>
          <w:szCs w:val="26"/>
        </w:rPr>
        <w:t>т</w:t>
      </w:r>
      <w:r>
        <w:rPr>
          <w:sz w:val="26"/>
          <w:szCs w:val="26"/>
        </w:rPr>
        <w:t>то</w:t>
      </w:r>
      <w:r>
        <w:rPr>
          <w:spacing w:val="13"/>
          <w:sz w:val="26"/>
          <w:szCs w:val="26"/>
        </w:rPr>
        <w:t xml:space="preserve"> </w:t>
      </w:r>
      <w:r>
        <w:rPr>
          <w:sz w:val="26"/>
          <w:szCs w:val="26"/>
        </w:rPr>
        <w:t>—</w:t>
      </w:r>
      <w:r>
        <w:rPr>
          <w:spacing w:val="10"/>
          <w:sz w:val="26"/>
          <w:szCs w:val="26"/>
        </w:rPr>
        <w:t xml:space="preserve"> </w:t>
      </w:r>
      <w:r>
        <w:rPr>
          <w:sz w:val="26"/>
          <w:szCs w:val="26"/>
        </w:rPr>
        <w:t>в</w:t>
      </w:r>
      <w:r>
        <w:rPr>
          <w:spacing w:val="2"/>
          <w:sz w:val="26"/>
          <w:szCs w:val="26"/>
        </w:rPr>
        <w:t>е</w:t>
      </w:r>
      <w:r>
        <w:rPr>
          <w:sz w:val="26"/>
          <w:szCs w:val="26"/>
        </w:rPr>
        <w:t>л</w:t>
      </w:r>
      <w:r>
        <w:rPr>
          <w:spacing w:val="1"/>
          <w:sz w:val="26"/>
          <w:szCs w:val="26"/>
        </w:rPr>
        <w:t>и</w:t>
      </w:r>
      <w:r>
        <w:rPr>
          <w:spacing w:val="-1"/>
          <w:sz w:val="26"/>
          <w:szCs w:val="26"/>
        </w:rPr>
        <w:t>ч</w:t>
      </w:r>
      <w:r>
        <w:rPr>
          <w:sz w:val="26"/>
          <w:szCs w:val="26"/>
        </w:rPr>
        <w:t>и</w:t>
      </w:r>
      <w:r>
        <w:rPr>
          <w:spacing w:val="1"/>
          <w:sz w:val="26"/>
          <w:szCs w:val="26"/>
        </w:rPr>
        <w:t>н</w:t>
      </w:r>
      <w:r>
        <w:rPr>
          <w:sz w:val="26"/>
          <w:szCs w:val="26"/>
        </w:rPr>
        <w:t>а,</w:t>
      </w:r>
      <w:r>
        <w:rPr>
          <w:spacing w:val="2"/>
          <w:sz w:val="26"/>
          <w:szCs w:val="26"/>
        </w:rPr>
        <w:t xml:space="preserve"> </w:t>
      </w:r>
      <w:r>
        <w:rPr>
          <w:sz w:val="26"/>
          <w:szCs w:val="26"/>
        </w:rPr>
        <w:t>рав</w:t>
      </w:r>
      <w:r>
        <w:rPr>
          <w:spacing w:val="3"/>
          <w:sz w:val="26"/>
          <w:szCs w:val="26"/>
        </w:rPr>
        <w:t>н</w:t>
      </w:r>
      <w:r>
        <w:rPr>
          <w:sz w:val="26"/>
          <w:szCs w:val="26"/>
        </w:rPr>
        <w:t>ая распо</w:t>
      </w:r>
      <w:r>
        <w:rPr>
          <w:spacing w:val="1"/>
          <w:sz w:val="26"/>
          <w:szCs w:val="26"/>
        </w:rPr>
        <w:t>л</w:t>
      </w:r>
      <w:r>
        <w:rPr>
          <w:sz w:val="26"/>
          <w:szCs w:val="26"/>
        </w:rPr>
        <w:t>ага</w:t>
      </w:r>
      <w:r>
        <w:rPr>
          <w:spacing w:val="2"/>
          <w:sz w:val="26"/>
          <w:szCs w:val="26"/>
        </w:rPr>
        <w:t>е</w:t>
      </w:r>
      <w:r>
        <w:rPr>
          <w:spacing w:val="-1"/>
          <w:sz w:val="26"/>
          <w:szCs w:val="26"/>
        </w:rPr>
        <w:t>м</w:t>
      </w:r>
      <w:r>
        <w:rPr>
          <w:sz w:val="26"/>
          <w:szCs w:val="26"/>
        </w:rPr>
        <w:t>ой</w:t>
      </w:r>
      <w:r>
        <w:rPr>
          <w:spacing w:val="-1"/>
          <w:sz w:val="26"/>
          <w:szCs w:val="26"/>
        </w:rPr>
        <w:t xml:space="preserve"> </w:t>
      </w:r>
      <w:r>
        <w:rPr>
          <w:spacing w:val="1"/>
          <w:sz w:val="26"/>
          <w:szCs w:val="26"/>
        </w:rPr>
        <w:t>м</w:t>
      </w:r>
      <w:r>
        <w:rPr>
          <w:sz w:val="26"/>
          <w:szCs w:val="26"/>
        </w:rPr>
        <w:t>ощ</w:t>
      </w:r>
      <w:r>
        <w:rPr>
          <w:spacing w:val="2"/>
          <w:sz w:val="26"/>
          <w:szCs w:val="26"/>
        </w:rPr>
        <w:t>н</w:t>
      </w:r>
      <w:r>
        <w:rPr>
          <w:sz w:val="26"/>
          <w:szCs w:val="26"/>
        </w:rPr>
        <w:t>ости</w:t>
      </w:r>
      <w:r>
        <w:rPr>
          <w:spacing w:val="3"/>
          <w:sz w:val="26"/>
          <w:szCs w:val="26"/>
        </w:rPr>
        <w:t xml:space="preserve"> </w:t>
      </w:r>
      <w:r>
        <w:rPr>
          <w:sz w:val="26"/>
          <w:szCs w:val="26"/>
        </w:rPr>
        <w:t>ист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а</w:t>
      </w:r>
      <w:r>
        <w:rPr>
          <w:spacing w:val="2"/>
          <w:sz w:val="26"/>
          <w:szCs w:val="26"/>
        </w:rPr>
        <w:t xml:space="preserve"> т</w:t>
      </w:r>
      <w:r>
        <w:rPr>
          <w:sz w:val="26"/>
          <w:szCs w:val="26"/>
        </w:rPr>
        <w:t>еп</w:t>
      </w:r>
      <w:r>
        <w:rPr>
          <w:spacing w:val="1"/>
          <w:sz w:val="26"/>
          <w:szCs w:val="26"/>
        </w:rPr>
        <w:t>л</w:t>
      </w:r>
      <w:r>
        <w:rPr>
          <w:spacing w:val="2"/>
          <w:sz w:val="26"/>
          <w:szCs w:val="26"/>
        </w:rPr>
        <w:t>о</w:t>
      </w:r>
      <w:r>
        <w:rPr>
          <w:sz w:val="26"/>
          <w:szCs w:val="26"/>
        </w:rPr>
        <w:t>вой</w:t>
      </w:r>
      <w:r>
        <w:rPr>
          <w:spacing w:val="5"/>
          <w:sz w:val="26"/>
          <w:szCs w:val="26"/>
        </w:rPr>
        <w:t xml:space="preserve"> </w:t>
      </w:r>
      <w:r>
        <w:rPr>
          <w:spacing w:val="-1"/>
          <w:sz w:val="26"/>
          <w:szCs w:val="26"/>
        </w:rPr>
        <w:t>э</w:t>
      </w:r>
      <w:r>
        <w:rPr>
          <w:sz w:val="26"/>
          <w:szCs w:val="26"/>
        </w:rPr>
        <w:t>нергии</w:t>
      </w:r>
      <w:r>
        <w:rPr>
          <w:spacing w:val="6"/>
          <w:sz w:val="26"/>
          <w:szCs w:val="26"/>
        </w:rPr>
        <w:t xml:space="preserve"> </w:t>
      </w:r>
      <w:r>
        <w:rPr>
          <w:spacing w:val="1"/>
          <w:sz w:val="26"/>
          <w:szCs w:val="26"/>
        </w:rPr>
        <w:t>з</w:t>
      </w:r>
      <w:r>
        <w:rPr>
          <w:sz w:val="26"/>
          <w:szCs w:val="26"/>
        </w:rPr>
        <w:t>а</w:t>
      </w:r>
      <w:r>
        <w:rPr>
          <w:spacing w:val="12"/>
          <w:sz w:val="26"/>
          <w:szCs w:val="26"/>
        </w:rPr>
        <w:t xml:space="preserve"> </w:t>
      </w:r>
      <w:r>
        <w:rPr>
          <w:sz w:val="26"/>
          <w:szCs w:val="26"/>
        </w:rPr>
        <w:t>в</w:t>
      </w:r>
      <w:r>
        <w:rPr>
          <w:spacing w:val="1"/>
          <w:sz w:val="26"/>
          <w:szCs w:val="26"/>
        </w:rPr>
        <w:t>ы</w:t>
      </w:r>
      <w:r>
        <w:rPr>
          <w:spacing w:val="-1"/>
          <w:sz w:val="26"/>
          <w:szCs w:val="26"/>
        </w:rPr>
        <w:t>ч</w:t>
      </w:r>
      <w:r>
        <w:rPr>
          <w:spacing w:val="2"/>
          <w:sz w:val="26"/>
          <w:szCs w:val="26"/>
        </w:rPr>
        <w:t>ет</w:t>
      </w:r>
      <w:r>
        <w:rPr>
          <w:sz w:val="26"/>
          <w:szCs w:val="26"/>
        </w:rPr>
        <w:t>ом</w:t>
      </w:r>
      <w:r>
        <w:rPr>
          <w:spacing w:val="3"/>
          <w:sz w:val="26"/>
          <w:szCs w:val="26"/>
        </w:rPr>
        <w:t xml:space="preserve"> </w:t>
      </w:r>
      <w:r>
        <w:rPr>
          <w:sz w:val="26"/>
          <w:szCs w:val="26"/>
        </w:rPr>
        <w:t>тепло</w:t>
      </w:r>
      <w:r>
        <w:rPr>
          <w:spacing w:val="3"/>
          <w:sz w:val="26"/>
          <w:szCs w:val="26"/>
        </w:rPr>
        <w:t>в</w:t>
      </w:r>
      <w:r>
        <w:rPr>
          <w:sz w:val="26"/>
          <w:szCs w:val="26"/>
        </w:rPr>
        <w:t>ой</w:t>
      </w:r>
      <w:r>
        <w:rPr>
          <w:spacing w:val="5"/>
          <w:sz w:val="26"/>
          <w:szCs w:val="26"/>
        </w:rPr>
        <w:t xml:space="preserve"> </w:t>
      </w:r>
      <w:r>
        <w:rPr>
          <w:sz w:val="26"/>
          <w:szCs w:val="26"/>
        </w:rPr>
        <w:t>наг</w:t>
      </w:r>
      <w:r>
        <w:rPr>
          <w:spacing w:val="4"/>
          <w:sz w:val="26"/>
          <w:szCs w:val="26"/>
        </w:rPr>
        <w:t>р</w:t>
      </w:r>
      <w:r>
        <w:rPr>
          <w:spacing w:val="-5"/>
          <w:sz w:val="26"/>
          <w:szCs w:val="26"/>
        </w:rPr>
        <w:t>у</w:t>
      </w:r>
      <w:r>
        <w:rPr>
          <w:spacing w:val="3"/>
          <w:sz w:val="26"/>
          <w:szCs w:val="26"/>
        </w:rPr>
        <w:t>з</w:t>
      </w:r>
      <w:r>
        <w:rPr>
          <w:spacing w:val="1"/>
          <w:sz w:val="26"/>
          <w:szCs w:val="26"/>
        </w:rPr>
        <w:t>к</w:t>
      </w:r>
      <w:r>
        <w:rPr>
          <w:sz w:val="26"/>
          <w:szCs w:val="26"/>
        </w:rPr>
        <w:t>и на</w:t>
      </w:r>
      <w:r>
        <w:rPr>
          <w:spacing w:val="-3"/>
          <w:sz w:val="26"/>
          <w:szCs w:val="26"/>
        </w:rPr>
        <w:t xml:space="preserve"> </w:t>
      </w:r>
      <w:r>
        <w:rPr>
          <w:sz w:val="26"/>
          <w:szCs w:val="26"/>
        </w:rPr>
        <w:t>со</w:t>
      </w:r>
      <w:r>
        <w:rPr>
          <w:spacing w:val="1"/>
          <w:sz w:val="26"/>
          <w:szCs w:val="26"/>
        </w:rPr>
        <w:t>б</w:t>
      </w:r>
      <w:r>
        <w:rPr>
          <w:sz w:val="26"/>
          <w:szCs w:val="26"/>
        </w:rPr>
        <w:t>ствен</w:t>
      </w:r>
      <w:r>
        <w:rPr>
          <w:spacing w:val="1"/>
          <w:sz w:val="26"/>
          <w:szCs w:val="26"/>
        </w:rPr>
        <w:t>ны</w:t>
      </w:r>
      <w:r>
        <w:rPr>
          <w:sz w:val="26"/>
          <w:szCs w:val="26"/>
        </w:rPr>
        <w:t>е</w:t>
      </w:r>
      <w:r>
        <w:rPr>
          <w:spacing w:val="-14"/>
          <w:sz w:val="26"/>
          <w:szCs w:val="26"/>
        </w:rPr>
        <w:t xml:space="preserve"> </w:t>
      </w:r>
      <w:r>
        <w:rPr>
          <w:sz w:val="26"/>
          <w:szCs w:val="26"/>
        </w:rPr>
        <w:t>и</w:t>
      </w:r>
      <w:r>
        <w:rPr>
          <w:spacing w:val="-1"/>
          <w:sz w:val="26"/>
          <w:szCs w:val="26"/>
        </w:rPr>
        <w:t xml:space="preserve"> </w:t>
      </w:r>
      <w:r>
        <w:rPr>
          <w:spacing w:val="3"/>
          <w:sz w:val="26"/>
          <w:szCs w:val="26"/>
        </w:rPr>
        <w:t>х</w:t>
      </w:r>
      <w:r>
        <w:rPr>
          <w:sz w:val="26"/>
          <w:szCs w:val="26"/>
        </w:rPr>
        <w:t>о</w:t>
      </w:r>
      <w:r>
        <w:rPr>
          <w:spacing w:val="1"/>
          <w:sz w:val="26"/>
          <w:szCs w:val="26"/>
        </w:rPr>
        <w:t>з</w:t>
      </w:r>
      <w:r>
        <w:rPr>
          <w:sz w:val="26"/>
          <w:szCs w:val="26"/>
        </w:rPr>
        <w:t>я</w:t>
      </w:r>
      <w:r>
        <w:rPr>
          <w:spacing w:val="1"/>
          <w:sz w:val="26"/>
          <w:szCs w:val="26"/>
        </w:rPr>
        <w:t>й</w:t>
      </w:r>
      <w:r>
        <w:rPr>
          <w:sz w:val="26"/>
          <w:szCs w:val="26"/>
        </w:rPr>
        <w:t>ствен</w:t>
      </w:r>
      <w:r>
        <w:rPr>
          <w:spacing w:val="1"/>
          <w:sz w:val="26"/>
          <w:szCs w:val="26"/>
        </w:rPr>
        <w:t>ны</w:t>
      </w:r>
      <w:r>
        <w:rPr>
          <w:sz w:val="26"/>
          <w:szCs w:val="26"/>
        </w:rPr>
        <w:t>е</w:t>
      </w:r>
      <w:r>
        <w:rPr>
          <w:spacing w:val="-17"/>
          <w:sz w:val="26"/>
          <w:szCs w:val="26"/>
        </w:rPr>
        <w:t xml:space="preserve"> </w:t>
      </w:r>
      <w:r>
        <w:rPr>
          <w:spacing w:val="5"/>
          <w:sz w:val="26"/>
          <w:szCs w:val="26"/>
        </w:rPr>
        <w:t>н</w:t>
      </w:r>
      <w:r>
        <w:rPr>
          <w:spacing w:val="-7"/>
          <w:sz w:val="26"/>
          <w:szCs w:val="26"/>
        </w:rPr>
        <w:t>у</w:t>
      </w:r>
      <w:r>
        <w:rPr>
          <w:spacing w:val="3"/>
          <w:sz w:val="26"/>
          <w:szCs w:val="26"/>
        </w:rPr>
        <w:t>ж</w:t>
      </w:r>
      <w:r>
        <w:rPr>
          <w:sz w:val="26"/>
          <w:szCs w:val="26"/>
        </w:rPr>
        <w:t>д</w:t>
      </w:r>
      <w:r>
        <w:rPr>
          <w:spacing w:val="1"/>
          <w:sz w:val="26"/>
          <w:szCs w:val="26"/>
        </w:rPr>
        <w:t>ы</w:t>
      </w:r>
      <w:r>
        <w:rPr>
          <w:sz w:val="26"/>
          <w:szCs w:val="26"/>
        </w:rPr>
        <w:t>.</w:t>
      </w:r>
    </w:p>
    <w:p w14:paraId="0F86FE76" w14:textId="77777777" w:rsidR="00567203" w:rsidRDefault="0056720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ходе</w:t>
      </w:r>
      <w:r w:rsidRPr="000B2497">
        <w:rPr>
          <w:sz w:val="26"/>
          <w:szCs w:val="26"/>
        </w:rPr>
        <w:t xml:space="preserve"> </w:t>
      </w:r>
      <w:r>
        <w:rPr>
          <w:sz w:val="26"/>
          <w:szCs w:val="26"/>
        </w:rPr>
        <w:t>провед</w:t>
      </w:r>
      <w:r w:rsidRPr="000B2497">
        <w:rPr>
          <w:sz w:val="26"/>
          <w:szCs w:val="26"/>
        </w:rPr>
        <w:t>е</w:t>
      </w:r>
      <w:r>
        <w:rPr>
          <w:sz w:val="26"/>
          <w:szCs w:val="26"/>
        </w:rPr>
        <w:t>н</w:t>
      </w:r>
      <w:r w:rsidRPr="000B2497">
        <w:rPr>
          <w:sz w:val="26"/>
          <w:szCs w:val="26"/>
        </w:rPr>
        <w:t>и</w:t>
      </w:r>
      <w:r>
        <w:rPr>
          <w:sz w:val="26"/>
          <w:szCs w:val="26"/>
        </w:rPr>
        <w:t>я</w:t>
      </w:r>
      <w:r w:rsidRPr="000B2497">
        <w:rPr>
          <w:sz w:val="26"/>
          <w:szCs w:val="26"/>
        </w:rPr>
        <w:t xml:space="preserve"> </w:t>
      </w:r>
      <w:r>
        <w:rPr>
          <w:sz w:val="26"/>
          <w:szCs w:val="26"/>
        </w:rPr>
        <w:t>р</w:t>
      </w:r>
      <w:r w:rsidRPr="000B2497">
        <w:rPr>
          <w:sz w:val="26"/>
          <w:szCs w:val="26"/>
        </w:rPr>
        <w:t>а</w:t>
      </w:r>
      <w:r>
        <w:rPr>
          <w:sz w:val="26"/>
          <w:szCs w:val="26"/>
        </w:rPr>
        <w:t>бот</w:t>
      </w:r>
      <w:r w:rsidRPr="000B2497">
        <w:rPr>
          <w:sz w:val="26"/>
          <w:szCs w:val="26"/>
        </w:rPr>
        <w:t xml:space="preserve"> </w:t>
      </w:r>
      <w:r>
        <w:rPr>
          <w:sz w:val="26"/>
          <w:szCs w:val="26"/>
        </w:rPr>
        <w:t>по</w:t>
      </w:r>
      <w:r w:rsidRPr="000B2497">
        <w:rPr>
          <w:sz w:val="26"/>
          <w:szCs w:val="26"/>
        </w:rPr>
        <w:t xml:space="preserve"> </w:t>
      </w:r>
      <w:r>
        <w:rPr>
          <w:sz w:val="26"/>
          <w:szCs w:val="26"/>
        </w:rPr>
        <w:t>сбо</w:t>
      </w:r>
      <w:r w:rsidRPr="000B2497">
        <w:rPr>
          <w:sz w:val="26"/>
          <w:szCs w:val="26"/>
        </w:rPr>
        <w:t>р</w:t>
      </w:r>
      <w:r>
        <w:rPr>
          <w:sz w:val="26"/>
          <w:szCs w:val="26"/>
        </w:rPr>
        <w:t>у и</w:t>
      </w:r>
      <w:r w:rsidRPr="000B2497">
        <w:rPr>
          <w:sz w:val="26"/>
          <w:szCs w:val="26"/>
        </w:rPr>
        <w:t xml:space="preserve"> </w:t>
      </w:r>
      <w:r>
        <w:rPr>
          <w:sz w:val="26"/>
          <w:szCs w:val="26"/>
        </w:rPr>
        <w:t>ана</w:t>
      </w:r>
      <w:r w:rsidRPr="000B2497">
        <w:rPr>
          <w:sz w:val="26"/>
          <w:szCs w:val="26"/>
        </w:rPr>
        <w:t>лиз</w:t>
      </w:r>
      <w:r>
        <w:rPr>
          <w:sz w:val="26"/>
          <w:szCs w:val="26"/>
        </w:rPr>
        <w:t>у исход</w:t>
      </w:r>
      <w:r w:rsidRPr="000B2497">
        <w:rPr>
          <w:sz w:val="26"/>
          <w:szCs w:val="26"/>
        </w:rPr>
        <w:t>ны</w:t>
      </w:r>
      <w:r>
        <w:rPr>
          <w:sz w:val="26"/>
          <w:szCs w:val="26"/>
        </w:rPr>
        <w:t>х</w:t>
      </w:r>
      <w:r w:rsidRPr="000B2497">
        <w:rPr>
          <w:sz w:val="26"/>
          <w:szCs w:val="26"/>
        </w:rPr>
        <w:t xml:space="preserve"> </w:t>
      </w:r>
      <w:r>
        <w:rPr>
          <w:sz w:val="26"/>
          <w:szCs w:val="26"/>
        </w:rPr>
        <w:t>дан</w:t>
      </w:r>
      <w:r w:rsidRPr="000B2497">
        <w:rPr>
          <w:sz w:val="26"/>
          <w:szCs w:val="26"/>
        </w:rPr>
        <w:t>ны</w:t>
      </w:r>
      <w:r>
        <w:rPr>
          <w:sz w:val="26"/>
          <w:szCs w:val="26"/>
        </w:rPr>
        <w:t>х</w:t>
      </w:r>
      <w:r w:rsidRPr="000B2497">
        <w:rPr>
          <w:sz w:val="26"/>
          <w:szCs w:val="26"/>
        </w:rPr>
        <w:t xml:space="preserve"> </w:t>
      </w:r>
      <w:r>
        <w:rPr>
          <w:sz w:val="26"/>
          <w:szCs w:val="26"/>
        </w:rPr>
        <w:t>для</w:t>
      </w:r>
      <w:r w:rsidRPr="000B2497">
        <w:rPr>
          <w:sz w:val="26"/>
          <w:szCs w:val="26"/>
        </w:rPr>
        <w:t xml:space="preserve"> </w:t>
      </w:r>
      <w:r>
        <w:rPr>
          <w:sz w:val="26"/>
          <w:szCs w:val="26"/>
        </w:rPr>
        <w:t>ра</w:t>
      </w:r>
      <w:r w:rsidRPr="000B2497">
        <w:rPr>
          <w:sz w:val="26"/>
          <w:szCs w:val="26"/>
        </w:rPr>
        <w:t>з</w:t>
      </w:r>
      <w:r>
        <w:rPr>
          <w:sz w:val="26"/>
          <w:szCs w:val="26"/>
        </w:rPr>
        <w:t>работ</w:t>
      </w:r>
      <w:r w:rsidRPr="000B2497">
        <w:rPr>
          <w:sz w:val="26"/>
          <w:szCs w:val="26"/>
        </w:rPr>
        <w:t>к</w:t>
      </w:r>
      <w:r>
        <w:rPr>
          <w:sz w:val="26"/>
          <w:szCs w:val="26"/>
        </w:rPr>
        <w:t>и схемы</w:t>
      </w:r>
      <w:r w:rsidRPr="000B2497">
        <w:rPr>
          <w:sz w:val="26"/>
          <w:szCs w:val="26"/>
        </w:rPr>
        <w:t xml:space="preserve"> </w:t>
      </w:r>
      <w:r>
        <w:rPr>
          <w:sz w:val="26"/>
          <w:szCs w:val="26"/>
        </w:rPr>
        <w:t>теп</w:t>
      </w:r>
      <w:r w:rsidRPr="000B2497">
        <w:rPr>
          <w:sz w:val="26"/>
          <w:szCs w:val="26"/>
        </w:rPr>
        <w:t>ло</w:t>
      </w:r>
      <w:r>
        <w:rPr>
          <w:sz w:val="26"/>
          <w:szCs w:val="26"/>
        </w:rPr>
        <w:t>сна</w:t>
      </w:r>
      <w:r w:rsidRPr="000B2497">
        <w:rPr>
          <w:sz w:val="26"/>
          <w:szCs w:val="26"/>
        </w:rPr>
        <w:t>бж</w:t>
      </w:r>
      <w:r>
        <w:rPr>
          <w:sz w:val="26"/>
          <w:szCs w:val="26"/>
        </w:rPr>
        <w:t>е</w:t>
      </w:r>
      <w:r w:rsidRPr="000B2497">
        <w:rPr>
          <w:sz w:val="26"/>
          <w:szCs w:val="26"/>
        </w:rPr>
        <w:t>н</w:t>
      </w:r>
      <w:r>
        <w:rPr>
          <w:sz w:val="26"/>
          <w:szCs w:val="26"/>
        </w:rPr>
        <w:t>ия</w:t>
      </w:r>
      <w:r w:rsidRPr="000B2497">
        <w:rPr>
          <w:sz w:val="26"/>
          <w:szCs w:val="26"/>
        </w:rPr>
        <w:t xml:space="preserve"> му</w:t>
      </w:r>
      <w:r>
        <w:rPr>
          <w:sz w:val="26"/>
          <w:szCs w:val="26"/>
        </w:rPr>
        <w:t>н</w:t>
      </w:r>
      <w:r w:rsidRPr="000B2497">
        <w:rPr>
          <w:sz w:val="26"/>
          <w:szCs w:val="26"/>
        </w:rPr>
        <w:t>и</w:t>
      </w:r>
      <w:r>
        <w:rPr>
          <w:sz w:val="26"/>
          <w:szCs w:val="26"/>
        </w:rPr>
        <w:t>ц</w:t>
      </w:r>
      <w:r w:rsidRPr="000B2497">
        <w:rPr>
          <w:sz w:val="26"/>
          <w:szCs w:val="26"/>
        </w:rPr>
        <w:t>и</w:t>
      </w:r>
      <w:r>
        <w:rPr>
          <w:sz w:val="26"/>
          <w:szCs w:val="26"/>
        </w:rPr>
        <w:t>па</w:t>
      </w:r>
      <w:r w:rsidRPr="000B2497">
        <w:rPr>
          <w:sz w:val="26"/>
          <w:szCs w:val="26"/>
        </w:rPr>
        <w:t>л</w:t>
      </w:r>
      <w:r>
        <w:rPr>
          <w:sz w:val="26"/>
          <w:szCs w:val="26"/>
        </w:rPr>
        <w:t>ьн</w:t>
      </w:r>
      <w:r w:rsidRPr="000B2497">
        <w:rPr>
          <w:sz w:val="26"/>
          <w:szCs w:val="26"/>
        </w:rPr>
        <w:t>о</w:t>
      </w:r>
      <w:r>
        <w:rPr>
          <w:sz w:val="26"/>
          <w:szCs w:val="26"/>
        </w:rPr>
        <w:t>го обра</w:t>
      </w:r>
      <w:r w:rsidRPr="000B2497">
        <w:rPr>
          <w:sz w:val="26"/>
          <w:szCs w:val="26"/>
        </w:rPr>
        <w:t>з</w:t>
      </w:r>
      <w:r>
        <w:rPr>
          <w:sz w:val="26"/>
          <w:szCs w:val="26"/>
        </w:rPr>
        <w:t>ован</w:t>
      </w:r>
      <w:r w:rsidRPr="000B2497">
        <w:rPr>
          <w:sz w:val="26"/>
          <w:szCs w:val="26"/>
        </w:rPr>
        <w:t>и</w:t>
      </w:r>
      <w:r>
        <w:rPr>
          <w:sz w:val="26"/>
          <w:szCs w:val="26"/>
        </w:rPr>
        <w:t>я</w:t>
      </w:r>
      <w:r w:rsidRPr="000B2497">
        <w:rPr>
          <w:sz w:val="26"/>
          <w:szCs w:val="26"/>
        </w:rPr>
        <w:t xml:space="preserve"> </w:t>
      </w:r>
      <w:r>
        <w:rPr>
          <w:sz w:val="26"/>
          <w:szCs w:val="26"/>
        </w:rPr>
        <w:t>б</w:t>
      </w:r>
      <w:r w:rsidRPr="000B2497">
        <w:rPr>
          <w:sz w:val="26"/>
          <w:szCs w:val="26"/>
        </w:rPr>
        <w:t>ы</w:t>
      </w:r>
      <w:r>
        <w:rPr>
          <w:sz w:val="26"/>
          <w:szCs w:val="26"/>
        </w:rPr>
        <w:t>ли</w:t>
      </w:r>
      <w:r w:rsidRPr="000B2497">
        <w:rPr>
          <w:sz w:val="26"/>
          <w:szCs w:val="26"/>
        </w:rPr>
        <w:t xml:space="preserve"> с</w:t>
      </w:r>
      <w:r>
        <w:rPr>
          <w:sz w:val="26"/>
          <w:szCs w:val="26"/>
        </w:rPr>
        <w:t>фор</w:t>
      </w:r>
      <w:r w:rsidRPr="000B2497">
        <w:rPr>
          <w:sz w:val="26"/>
          <w:szCs w:val="26"/>
        </w:rPr>
        <w:t>м</w:t>
      </w:r>
      <w:r>
        <w:rPr>
          <w:sz w:val="26"/>
          <w:szCs w:val="26"/>
        </w:rPr>
        <w:t>ир</w:t>
      </w:r>
      <w:r w:rsidRPr="000B2497">
        <w:rPr>
          <w:sz w:val="26"/>
          <w:szCs w:val="26"/>
        </w:rPr>
        <w:t>о</w:t>
      </w:r>
      <w:r>
        <w:rPr>
          <w:sz w:val="26"/>
          <w:szCs w:val="26"/>
        </w:rPr>
        <w:t>ваны</w:t>
      </w:r>
      <w:r w:rsidRPr="000B2497">
        <w:rPr>
          <w:sz w:val="26"/>
          <w:szCs w:val="26"/>
        </w:rPr>
        <w:t xml:space="preserve"> </w:t>
      </w:r>
      <w:r>
        <w:rPr>
          <w:sz w:val="26"/>
          <w:szCs w:val="26"/>
        </w:rPr>
        <w:t>бала</w:t>
      </w:r>
      <w:r w:rsidRPr="000B2497">
        <w:rPr>
          <w:sz w:val="26"/>
          <w:szCs w:val="26"/>
        </w:rPr>
        <w:t>нс</w:t>
      </w:r>
      <w:r>
        <w:rPr>
          <w:sz w:val="26"/>
          <w:szCs w:val="26"/>
        </w:rPr>
        <w:t xml:space="preserve">ы </w:t>
      </w:r>
      <w:r w:rsidRPr="000B2497">
        <w:rPr>
          <w:sz w:val="26"/>
          <w:szCs w:val="26"/>
        </w:rPr>
        <w:t>уст</w:t>
      </w:r>
      <w:r>
        <w:rPr>
          <w:sz w:val="26"/>
          <w:szCs w:val="26"/>
        </w:rPr>
        <w:t>анов</w:t>
      </w:r>
      <w:r w:rsidRPr="000B2497">
        <w:rPr>
          <w:sz w:val="26"/>
          <w:szCs w:val="26"/>
        </w:rPr>
        <w:t>л</w:t>
      </w:r>
      <w:r>
        <w:rPr>
          <w:sz w:val="26"/>
          <w:szCs w:val="26"/>
        </w:rPr>
        <w:t>ен</w:t>
      </w:r>
      <w:r w:rsidRPr="000B2497">
        <w:rPr>
          <w:sz w:val="26"/>
          <w:szCs w:val="26"/>
        </w:rPr>
        <w:t>н</w:t>
      </w:r>
      <w:r>
        <w:rPr>
          <w:sz w:val="26"/>
          <w:szCs w:val="26"/>
        </w:rPr>
        <w:t>ой,</w:t>
      </w:r>
      <w:r w:rsidRPr="000B2497">
        <w:rPr>
          <w:sz w:val="26"/>
          <w:szCs w:val="26"/>
        </w:rPr>
        <w:t xml:space="preserve"> </w:t>
      </w:r>
      <w:r>
        <w:rPr>
          <w:sz w:val="26"/>
          <w:szCs w:val="26"/>
        </w:rPr>
        <w:t>расп</w:t>
      </w:r>
      <w:r w:rsidRPr="000B2497">
        <w:rPr>
          <w:sz w:val="26"/>
          <w:szCs w:val="26"/>
        </w:rPr>
        <w:t>о</w:t>
      </w:r>
      <w:r>
        <w:rPr>
          <w:sz w:val="26"/>
          <w:szCs w:val="26"/>
        </w:rPr>
        <w:t>лагае</w:t>
      </w:r>
      <w:r w:rsidRPr="000B2497">
        <w:rPr>
          <w:sz w:val="26"/>
          <w:szCs w:val="26"/>
        </w:rPr>
        <w:t>м</w:t>
      </w:r>
      <w:r>
        <w:rPr>
          <w:sz w:val="26"/>
          <w:szCs w:val="26"/>
        </w:rPr>
        <w:t>ой</w:t>
      </w:r>
      <w:r w:rsidRPr="000B2497">
        <w:rPr>
          <w:sz w:val="26"/>
          <w:szCs w:val="26"/>
        </w:rPr>
        <w:t xml:space="preserve"> </w:t>
      </w:r>
      <w:r>
        <w:rPr>
          <w:sz w:val="26"/>
          <w:szCs w:val="26"/>
        </w:rPr>
        <w:t>тепл</w:t>
      </w:r>
      <w:r w:rsidRPr="000B2497">
        <w:rPr>
          <w:sz w:val="26"/>
          <w:szCs w:val="26"/>
        </w:rPr>
        <w:t>о</w:t>
      </w:r>
      <w:r>
        <w:rPr>
          <w:sz w:val="26"/>
          <w:szCs w:val="26"/>
        </w:rPr>
        <w:t>вой</w:t>
      </w:r>
      <w:r w:rsidRPr="000B2497">
        <w:rPr>
          <w:sz w:val="26"/>
          <w:szCs w:val="26"/>
        </w:rPr>
        <w:t xml:space="preserve"> м</w:t>
      </w:r>
      <w:r>
        <w:rPr>
          <w:sz w:val="26"/>
          <w:szCs w:val="26"/>
        </w:rPr>
        <w:t>ощности,</w:t>
      </w:r>
      <w:r w:rsidRPr="000B2497">
        <w:rPr>
          <w:sz w:val="26"/>
          <w:szCs w:val="26"/>
        </w:rPr>
        <w:t xml:space="preserve"> </w:t>
      </w:r>
      <w:r>
        <w:rPr>
          <w:sz w:val="26"/>
          <w:szCs w:val="26"/>
        </w:rPr>
        <w:t>тепло</w:t>
      </w:r>
      <w:r w:rsidRPr="000B2497">
        <w:rPr>
          <w:sz w:val="26"/>
          <w:szCs w:val="26"/>
        </w:rPr>
        <w:t>в</w:t>
      </w:r>
      <w:r>
        <w:rPr>
          <w:sz w:val="26"/>
          <w:szCs w:val="26"/>
        </w:rPr>
        <w:t>ой</w:t>
      </w:r>
      <w:r w:rsidRPr="000B2497">
        <w:rPr>
          <w:sz w:val="26"/>
          <w:szCs w:val="26"/>
        </w:rPr>
        <w:t xml:space="preserve"> м</w:t>
      </w:r>
      <w:r>
        <w:rPr>
          <w:sz w:val="26"/>
          <w:szCs w:val="26"/>
        </w:rPr>
        <w:t>ощности</w:t>
      </w:r>
      <w:r w:rsidRPr="000B2497">
        <w:rPr>
          <w:sz w:val="26"/>
          <w:szCs w:val="26"/>
        </w:rPr>
        <w:t xml:space="preserve"> н</w:t>
      </w:r>
      <w:r>
        <w:rPr>
          <w:sz w:val="26"/>
          <w:szCs w:val="26"/>
        </w:rPr>
        <w:t>ет</w:t>
      </w:r>
      <w:r w:rsidRPr="000B2497">
        <w:rPr>
          <w:sz w:val="26"/>
          <w:szCs w:val="26"/>
        </w:rPr>
        <w:t>т</w:t>
      </w:r>
      <w:r>
        <w:rPr>
          <w:sz w:val="26"/>
          <w:szCs w:val="26"/>
        </w:rPr>
        <w:t>о,</w:t>
      </w:r>
      <w:r w:rsidRPr="000B2497">
        <w:rPr>
          <w:sz w:val="26"/>
          <w:szCs w:val="26"/>
        </w:rPr>
        <w:t xml:space="preserve"> </w:t>
      </w:r>
      <w:r>
        <w:rPr>
          <w:sz w:val="26"/>
          <w:szCs w:val="26"/>
        </w:rPr>
        <w:t>пот</w:t>
      </w:r>
      <w:r w:rsidRPr="000B2497">
        <w:rPr>
          <w:sz w:val="26"/>
          <w:szCs w:val="26"/>
        </w:rPr>
        <w:t>ер</w:t>
      </w:r>
      <w:r>
        <w:rPr>
          <w:sz w:val="26"/>
          <w:szCs w:val="26"/>
        </w:rPr>
        <w:t>ь тепловой</w:t>
      </w:r>
      <w:r w:rsidRPr="000B2497">
        <w:rPr>
          <w:sz w:val="26"/>
          <w:szCs w:val="26"/>
        </w:rPr>
        <w:t xml:space="preserve"> м</w:t>
      </w:r>
      <w:r>
        <w:rPr>
          <w:sz w:val="26"/>
          <w:szCs w:val="26"/>
        </w:rPr>
        <w:t>ощ</w:t>
      </w:r>
      <w:r w:rsidRPr="000B2497">
        <w:rPr>
          <w:sz w:val="26"/>
          <w:szCs w:val="26"/>
        </w:rPr>
        <w:t>н</w:t>
      </w:r>
      <w:r>
        <w:rPr>
          <w:sz w:val="26"/>
          <w:szCs w:val="26"/>
        </w:rPr>
        <w:t>ости</w:t>
      </w:r>
      <w:r w:rsidRPr="000B2497">
        <w:rPr>
          <w:sz w:val="26"/>
          <w:szCs w:val="26"/>
        </w:rPr>
        <w:t xml:space="preserve"> </w:t>
      </w:r>
      <w:r>
        <w:rPr>
          <w:sz w:val="26"/>
          <w:szCs w:val="26"/>
        </w:rPr>
        <w:t>в</w:t>
      </w:r>
      <w:r w:rsidRPr="000B2497">
        <w:rPr>
          <w:sz w:val="26"/>
          <w:szCs w:val="26"/>
        </w:rPr>
        <w:t xml:space="preserve"> </w:t>
      </w:r>
      <w:r>
        <w:rPr>
          <w:sz w:val="26"/>
          <w:szCs w:val="26"/>
        </w:rPr>
        <w:t>тепл</w:t>
      </w:r>
      <w:r w:rsidRPr="000B2497">
        <w:rPr>
          <w:sz w:val="26"/>
          <w:szCs w:val="26"/>
        </w:rPr>
        <w:t>о</w:t>
      </w:r>
      <w:r>
        <w:rPr>
          <w:sz w:val="26"/>
          <w:szCs w:val="26"/>
        </w:rPr>
        <w:t>в</w:t>
      </w:r>
      <w:r w:rsidRPr="000B2497">
        <w:rPr>
          <w:sz w:val="26"/>
          <w:szCs w:val="26"/>
        </w:rPr>
        <w:t>ы</w:t>
      </w:r>
      <w:r>
        <w:rPr>
          <w:sz w:val="26"/>
          <w:szCs w:val="26"/>
        </w:rPr>
        <w:t>х</w:t>
      </w:r>
      <w:r w:rsidRPr="000B2497">
        <w:rPr>
          <w:sz w:val="26"/>
          <w:szCs w:val="26"/>
        </w:rPr>
        <w:t xml:space="preserve"> </w:t>
      </w:r>
      <w:r>
        <w:rPr>
          <w:sz w:val="26"/>
          <w:szCs w:val="26"/>
        </w:rPr>
        <w:t>сетях</w:t>
      </w:r>
      <w:r w:rsidRPr="000B2497">
        <w:rPr>
          <w:sz w:val="26"/>
          <w:szCs w:val="26"/>
        </w:rPr>
        <w:t xml:space="preserve"> </w:t>
      </w:r>
      <w:r>
        <w:rPr>
          <w:sz w:val="26"/>
          <w:szCs w:val="26"/>
        </w:rPr>
        <w:t>и</w:t>
      </w:r>
      <w:r w:rsidRPr="000B2497">
        <w:rPr>
          <w:sz w:val="26"/>
          <w:szCs w:val="26"/>
        </w:rPr>
        <w:t xml:space="preserve"> </w:t>
      </w:r>
      <w:r>
        <w:rPr>
          <w:sz w:val="26"/>
          <w:szCs w:val="26"/>
        </w:rPr>
        <w:t>пр</w:t>
      </w:r>
      <w:r w:rsidRPr="000B2497">
        <w:rPr>
          <w:sz w:val="26"/>
          <w:szCs w:val="26"/>
        </w:rPr>
        <w:t>ис</w:t>
      </w:r>
      <w:r>
        <w:rPr>
          <w:sz w:val="26"/>
          <w:szCs w:val="26"/>
        </w:rPr>
        <w:t>оеди</w:t>
      </w:r>
      <w:r w:rsidRPr="000B2497">
        <w:rPr>
          <w:sz w:val="26"/>
          <w:szCs w:val="26"/>
        </w:rPr>
        <w:t>н</w:t>
      </w:r>
      <w:r>
        <w:rPr>
          <w:sz w:val="26"/>
          <w:szCs w:val="26"/>
        </w:rPr>
        <w:t>ен</w:t>
      </w:r>
      <w:r w:rsidRPr="000B2497">
        <w:rPr>
          <w:sz w:val="26"/>
          <w:szCs w:val="26"/>
        </w:rPr>
        <w:t>н</w:t>
      </w:r>
      <w:r>
        <w:rPr>
          <w:sz w:val="26"/>
          <w:szCs w:val="26"/>
        </w:rPr>
        <w:t xml:space="preserve">ой </w:t>
      </w:r>
      <w:r w:rsidRPr="000B2497">
        <w:rPr>
          <w:sz w:val="26"/>
          <w:szCs w:val="26"/>
        </w:rPr>
        <w:t>т</w:t>
      </w:r>
      <w:r>
        <w:rPr>
          <w:sz w:val="26"/>
          <w:szCs w:val="26"/>
        </w:rPr>
        <w:t>еп</w:t>
      </w:r>
      <w:r w:rsidRPr="000B2497">
        <w:rPr>
          <w:sz w:val="26"/>
          <w:szCs w:val="26"/>
        </w:rPr>
        <w:t>л</w:t>
      </w:r>
      <w:r>
        <w:rPr>
          <w:sz w:val="26"/>
          <w:szCs w:val="26"/>
        </w:rPr>
        <w:t>овой</w:t>
      </w:r>
      <w:r w:rsidRPr="000B2497">
        <w:rPr>
          <w:sz w:val="26"/>
          <w:szCs w:val="26"/>
        </w:rPr>
        <w:t xml:space="preserve"> </w:t>
      </w:r>
      <w:r>
        <w:rPr>
          <w:sz w:val="26"/>
          <w:szCs w:val="26"/>
        </w:rPr>
        <w:t>на</w:t>
      </w:r>
      <w:r w:rsidRPr="000B2497">
        <w:rPr>
          <w:sz w:val="26"/>
          <w:szCs w:val="26"/>
        </w:rPr>
        <w:t>грузк</w:t>
      </w:r>
      <w:r>
        <w:rPr>
          <w:sz w:val="26"/>
          <w:szCs w:val="26"/>
        </w:rPr>
        <w:t>и</w:t>
      </w:r>
      <w:r w:rsidRPr="000B2497">
        <w:rPr>
          <w:sz w:val="26"/>
          <w:szCs w:val="26"/>
        </w:rPr>
        <w:t xml:space="preserve"> </w:t>
      </w:r>
      <w:r>
        <w:rPr>
          <w:sz w:val="26"/>
          <w:szCs w:val="26"/>
        </w:rPr>
        <w:t>по источн</w:t>
      </w:r>
      <w:r w:rsidRPr="000B2497">
        <w:rPr>
          <w:sz w:val="26"/>
          <w:szCs w:val="26"/>
        </w:rPr>
        <w:t>ик</w:t>
      </w:r>
      <w:r>
        <w:rPr>
          <w:sz w:val="26"/>
          <w:szCs w:val="26"/>
        </w:rPr>
        <w:t>у</w:t>
      </w:r>
      <w:r w:rsidRPr="000B2497">
        <w:rPr>
          <w:sz w:val="26"/>
          <w:szCs w:val="26"/>
        </w:rPr>
        <w:t xml:space="preserve"> </w:t>
      </w:r>
      <w:r>
        <w:rPr>
          <w:sz w:val="26"/>
          <w:szCs w:val="26"/>
        </w:rPr>
        <w:t>теп</w:t>
      </w:r>
      <w:r w:rsidRPr="000B2497">
        <w:rPr>
          <w:sz w:val="26"/>
          <w:szCs w:val="26"/>
        </w:rPr>
        <w:t>л</w:t>
      </w:r>
      <w:r>
        <w:rPr>
          <w:sz w:val="26"/>
          <w:szCs w:val="26"/>
        </w:rPr>
        <w:t>овой</w:t>
      </w:r>
      <w:r w:rsidRPr="000B2497">
        <w:rPr>
          <w:sz w:val="26"/>
          <w:szCs w:val="26"/>
        </w:rPr>
        <w:t xml:space="preserve"> э</w:t>
      </w:r>
      <w:r>
        <w:rPr>
          <w:sz w:val="26"/>
          <w:szCs w:val="26"/>
        </w:rPr>
        <w:t>нерги</w:t>
      </w:r>
      <w:r w:rsidRPr="000B2497">
        <w:rPr>
          <w:sz w:val="26"/>
          <w:szCs w:val="26"/>
        </w:rPr>
        <w:t>и</w:t>
      </w:r>
      <w:r>
        <w:rPr>
          <w:sz w:val="26"/>
          <w:szCs w:val="26"/>
        </w:rPr>
        <w:t>.</w:t>
      </w:r>
    </w:p>
    <w:p w14:paraId="48DCB275" w14:textId="38C32E4A" w:rsidR="00567203" w:rsidRDefault="00567203" w:rsidP="00C22502">
      <w:pPr>
        <w:widowControl w:val="0"/>
        <w:spacing w:line="360" w:lineRule="auto"/>
        <w:ind w:right="13" w:firstLine="567"/>
        <w:jc w:val="both"/>
        <w:rPr>
          <w:sz w:val="26"/>
          <w:szCs w:val="26"/>
        </w:rPr>
      </w:pPr>
      <w:r w:rsidRPr="000B2497">
        <w:rPr>
          <w:sz w:val="26"/>
          <w:szCs w:val="26"/>
        </w:rPr>
        <w:t>Ук</w:t>
      </w:r>
      <w:r>
        <w:rPr>
          <w:sz w:val="26"/>
          <w:szCs w:val="26"/>
        </w:rPr>
        <w:t>а</w:t>
      </w:r>
      <w:r w:rsidRPr="000B2497">
        <w:rPr>
          <w:sz w:val="26"/>
          <w:szCs w:val="26"/>
        </w:rPr>
        <w:t>з</w:t>
      </w:r>
      <w:r>
        <w:rPr>
          <w:sz w:val="26"/>
          <w:szCs w:val="26"/>
        </w:rPr>
        <w:t>ан</w:t>
      </w:r>
      <w:r w:rsidRPr="000B2497">
        <w:rPr>
          <w:sz w:val="26"/>
          <w:szCs w:val="26"/>
        </w:rPr>
        <w:t>ны</w:t>
      </w:r>
      <w:r>
        <w:rPr>
          <w:sz w:val="26"/>
          <w:szCs w:val="26"/>
        </w:rPr>
        <w:t>е</w:t>
      </w:r>
      <w:r w:rsidRPr="000B2497">
        <w:rPr>
          <w:sz w:val="26"/>
          <w:szCs w:val="26"/>
        </w:rPr>
        <w:t xml:space="preserve"> </w:t>
      </w:r>
      <w:r>
        <w:rPr>
          <w:sz w:val="26"/>
          <w:szCs w:val="26"/>
        </w:rPr>
        <w:t>б</w:t>
      </w:r>
      <w:r w:rsidRPr="000B2497">
        <w:rPr>
          <w:sz w:val="26"/>
          <w:szCs w:val="26"/>
        </w:rPr>
        <w:t>а</w:t>
      </w:r>
      <w:r>
        <w:rPr>
          <w:sz w:val="26"/>
          <w:szCs w:val="26"/>
        </w:rPr>
        <w:t>ла</w:t>
      </w:r>
      <w:r w:rsidRPr="000B2497">
        <w:rPr>
          <w:sz w:val="26"/>
          <w:szCs w:val="26"/>
        </w:rPr>
        <w:t>н</w:t>
      </w:r>
      <w:r>
        <w:rPr>
          <w:sz w:val="26"/>
          <w:szCs w:val="26"/>
        </w:rPr>
        <w:t>сы</w:t>
      </w:r>
      <w:r w:rsidRPr="000B2497">
        <w:rPr>
          <w:sz w:val="26"/>
          <w:szCs w:val="26"/>
        </w:rPr>
        <w:t xml:space="preserve"> с</w:t>
      </w:r>
      <w:r>
        <w:rPr>
          <w:sz w:val="26"/>
          <w:szCs w:val="26"/>
        </w:rPr>
        <w:t>веде</w:t>
      </w:r>
      <w:r w:rsidRPr="000B2497">
        <w:rPr>
          <w:sz w:val="26"/>
          <w:szCs w:val="26"/>
        </w:rPr>
        <w:t>н</w:t>
      </w:r>
      <w:r>
        <w:rPr>
          <w:sz w:val="26"/>
          <w:szCs w:val="26"/>
        </w:rPr>
        <w:t>ы</w:t>
      </w:r>
      <w:r w:rsidRPr="000B2497">
        <w:rPr>
          <w:sz w:val="26"/>
          <w:szCs w:val="26"/>
        </w:rPr>
        <w:t xml:space="preserve"> </w:t>
      </w:r>
      <w:r>
        <w:rPr>
          <w:sz w:val="26"/>
          <w:szCs w:val="26"/>
        </w:rPr>
        <w:t>в</w:t>
      </w:r>
      <w:r w:rsidRPr="000B2497">
        <w:rPr>
          <w:sz w:val="26"/>
          <w:szCs w:val="26"/>
        </w:rPr>
        <w:t xml:space="preserve"> </w:t>
      </w:r>
      <w:r>
        <w:rPr>
          <w:sz w:val="26"/>
          <w:szCs w:val="26"/>
        </w:rPr>
        <w:t>табли</w:t>
      </w:r>
      <w:r w:rsidRPr="000B2497">
        <w:rPr>
          <w:sz w:val="26"/>
          <w:szCs w:val="26"/>
        </w:rPr>
        <w:t>ц</w:t>
      </w:r>
      <w:r>
        <w:rPr>
          <w:sz w:val="26"/>
          <w:szCs w:val="26"/>
        </w:rPr>
        <w:t>у</w:t>
      </w:r>
      <w:r w:rsidRPr="000B2497">
        <w:rPr>
          <w:sz w:val="26"/>
          <w:szCs w:val="26"/>
        </w:rPr>
        <w:t xml:space="preserve"> ниже</w:t>
      </w:r>
      <w:r>
        <w:rPr>
          <w:sz w:val="26"/>
          <w:szCs w:val="26"/>
        </w:rPr>
        <w:t>.</w:t>
      </w:r>
    </w:p>
    <w:p w14:paraId="32D39351" w14:textId="220A94F4" w:rsidR="00BF3DE5" w:rsidRDefault="00BF3DE5" w:rsidP="00C22502">
      <w:pPr>
        <w:widowControl w:val="0"/>
        <w:spacing w:line="360" w:lineRule="auto"/>
        <w:ind w:right="13" w:firstLine="567"/>
        <w:jc w:val="both"/>
        <w:rPr>
          <w:sz w:val="26"/>
          <w:szCs w:val="26"/>
        </w:rPr>
      </w:pPr>
    </w:p>
    <w:p w14:paraId="0B01093E" w14:textId="41CC56A1" w:rsidR="00EC74EB" w:rsidRDefault="00EC74EB" w:rsidP="00C22502">
      <w:pPr>
        <w:widowControl w:val="0"/>
        <w:spacing w:line="360" w:lineRule="auto"/>
        <w:ind w:right="13" w:firstLine="567"/>
        <w:jc w:val="both"/>
        <w:rPr>
          <w:sz w:val="26"/>
          <w:szCs w:val="26"/>
        </w:rPr>
      </w:pPr>
    </w:p>
    <w:p w14:paraId="572446CA" w14:textId="25BC873B" w:rsidR="00EC74EB" w:rsidRDefault="00EC74EB" w:rsidP="00C22502">
      <w:pPr>
        <w:widowControl w:val="0"/>
        <w:spacing w:line="360" w:lineRule="auto"/>
        <w:ind w:right="13" w:firstLine="567"/>
        <w:jc w:val="both"/>
        <w:rPr>
          <w:sz w:val="26"/>
          <w:szCs w:val="26"/>
        </w:rPr>
      </w:pPr>
    </w:p>
    <w:p w14:paraId="4C9C9FB9" w14:textId="28BCAC16" w:rsidR="00EC74EB" w:rsidRDefault="00EC74EB" w:rsidP="00C22502">
      <w:pPr>
        <w:widowControl w:val="0"/>
        <w:spacing w:line="360" w:lineRule="auto"/>
        <w:ind w:right="13" w:firstLine="567"/>
        <w:jc w:val="both"/>
        <w:rPr>
          <w:sz w:val="26"/>
          <w:szCs w:val="26"/>
        </w:rPr>
      </w:pPr>
    </w:p>
    <w:p w14:paraId="69229C49" w14:textId="77777777" w:rsidR="00C22502" w:rsidRDefault="00C22502" w:rsidP="00C22502">
      <w:pPr>
        <w:widowControl w:val="0"/>
        <w:spacing w:line="360" w:lineRule="auto"/>
        <w:ind w:right="13" w:firstLine="567"/>
        <w:jc w:val="both"/>
        <w:rPr>
          <w:sz w:val="26"/>
          <w:szCs w:val="26"/>
        </w:rPr>
      </w:pPr>
    </w:p>
    <w:p w14:paraId="6B52757D" w14:textId="55723BB6" w:rsidR="00EC74EB" w:rsidRDefault="00EC74EB" w:rsidP="00C22502">
      <w:pPr>
        <w:widowControl w:val="0"/>
        <w:spacing w:line="360" w:lineRule="auto"/>
        <w:ind w:right="13" w:firstLine="567"/>
        <w:jc w:val="both"/>
        <w:rPr>
          <w:sz w:val="26"/>
          <w:szCs w:val="26"/>
        </w:rPr>
      </w:pPr>
    </w:p>
    <w:p w14:paraId="0A339809" w14:textId="6579884C" w:rsidR="00BF3DE5" w:rsidRDefault="00BF3DE5" w:rsidP="00C22502">
      <w:pPr>
        <w:widowControl w:val="0"/>
        <w:spacing w:line="360" w:lineRule="auto"/>
        <w:ind w:right="13" w:firstLine="567"/>
        <w:jc w:val="both"/>
        <w:rPr>
          <w:sz w:val="26"/>
          <w:szCs w:val="26"/>
        </w:rPr>
      </w:pPr>
      <w:r>
        <w:rPr>
          <w:sz w:val="26"/>
          <w:szCs w:val="26"/>
        </w:rPr>
        <w:lastRenderedPageBreak/>
        <w:t xml:space="preserve">Таблица </w:t>
      </w:r>
      <w:r w:rsidR="00C73FD5">
        <w:rPr>
          <w:sz w:val="26"/>
          <w:szCs w:val="26"/>
        </w:rPr>
        <w:t>12</w:t>
      </w:r>
      <w:r>
        <w:rPr>
          <w:sz w:val="26"/>
          <w:szCs w:val="26"/>
        </w:rPr>
        <w:t xml:space="preserve"> – </w:t>
      </w:r>
      <w:r w:rsidRPr="00BF3DE5">
        <w:rPr>
          <w:sz w:val="26"/>
          <w:szCs w:val="26"/>
        </w:rPr>
        <w:t>Балансы тепловой мощности</w:t>
      </w:r>
      <w:r w:rsidR="00925CDA">
        <w:rPr>
          <w:sz w:val="26"/>
          <w:szCs w:val="26"/>
        </w:rPr>
        <w:t xml:space="preserve"> (2020 год)</w:t>
      </w:r>
    </w:p>
    <w:tbl>
      <w:tblPr>
        <w:tblStyle w:val="af9"/>
        <w:tblW w:w="5000" w:type="pct"/>
        <w:tblLook w:val="04A0" w:firstRow="1" w:lastRow="0" w:firstColumn="1" w:lastColumn="0" w:noHBand="0" w:noVBand="1"/>
      </w:tblPr>
      <w:tblGrid>
        <w:gridCol w:w="1682"/>
        <w:gridCol w:w="1576"/>
        <w:gridCol w:w="1540"/>
        <w:gridCol w:w="1012"/>
        <w:gridCol w:w="1202"/>
        <w:gridCol w:w="1144"/>
        <w:gridCol w:w="1214"/>
        <w:gridCol w:w="1157"/>
      </w:tblGrid>
      <w:tr w:rsidR="00F013DC" w:rsidRPr="00EE6F6D" w14:paraId="27F21D5C" w14:textId="4C74510E" w:rsidTr="001651C5">
        <w:tc>
          <w:tcPr>
            <w:tcW w:w="805" w:type="pct"/>
            <w:shd w:val="clear" w:color="auto" w:fill="auto"/>
            <w:tcMar>
              <w:top w:w="120" w:type="dxa"/>
              <w:left w:w="200" w:type="dxa"/>
              <w:bottom w:w="120" w:type="dxa"/>
              <w:right w:w="200" w:type="dxa"/>
            </w:tcMar>
            <w:vAlign w:val="center"/>
          </w:tcPr>
          <w:p w14:paraId="3DDA9CAE" w14:textId="77777777" w:rsidR="00EC74EB" w:rsidRPr="00EE6F6D" w:rsidRDefault="00EC74EB" w:rsidP="00C22502">
            <w:pPr>
              <w:ind w:right="13"/>
              <w:jc w:val="center"/>
              <w:rPr>
                <w:sz w:val="18"/>
              </w:rPr>
            </w:pPr>
            <w:bookmarkStart w:id="265" w:name="_Hlk71112310"/>
            <w:r w:rsidRPr="00EE6F6D">
              <w:rPr>
                <w:rFonts w:eastAsia="Calibri"/>
                <w:sz w:val="18"/>
                <w:szCs w:val="20"/>
              </w:rPr>
              <w:t>Наименование</w:t>
            </w:r>
          </w:p>
        </w:tc>
        <w:tc>
          <w:tcPr>
            <w:tcW w:w="742" w:type="pct"/>
            <w:shd w:val="clear" w:color="auto" w:fill="auto"/>
            <w:tcMar>
              <w:top w:w="120" w:type="dxa"/>
              <w:left w:w="200" w:type="dxa"/>
              <w:bottom w:w="120" w:type="dxa"/>
              <w:right w:w="200" w:type="dxa"/>
            </w:tcMar>
            <w:vAlign w:val="center"/>
          </w:tcPr>
          <w:p w14:paraId="06B9A232" w14:textId="77777777" w:rsidR="00EC74EB" w:rsidRPr="00EE6F6D" w:rsidRDefault="00EC74EB" w:rsidP="00C22502">
            <w:pPr>
              <w:ind w:right="13"/>
              <w:jc w:val="center"/>
              <w:rPr>
                <w:sz w:val="18"/>
              </w:rPr>
            </w:pPr>
            <w:r w:rsidRPr="00EE6F6D">
              <w:rPr>
                <w:rFonts w:eastAsia="Calibri"/>
                <w:sz w:val="18"/>
                <w:szCs w:val="20"/>
              </w:rPr>
              <w:t>Установленная мощность, Гкал/ч</w:t>
            </w:r>
          </w:p>
        </w:tc>
        <w:tc>
          <w:tcPr>
            <w:tcW w:w="725" w:type="pct"/>
            <w:shd w:val="clear" w:color="auto" w:fill="auto"/>
            <w:tcMar>
              <w:top w:w="120" w:type="dxa"/>
              <w:left w:w="200" w:type="dxa"/>
              <w:bottom w:w="120" w:type="dxa"/>
              <w:right w:w="200" w:type="dxa"/>
            </w:tcMar>
            <w:vAlign w:val="center"/>
          </w:tcPr>
          <w:p w14:paraId="1A90099F" w14:textId="77777777" w:rsidR="00EC74EB" w:rsidRPr="00EE6F6D" w:rsidRDefault="00EC74EB" w:rsidP="00C22502">
            <w:pPr>
              <w:ind w:right="13"/>
              <w:jc w:val="center"/>
              <w:rPr>
                <w:sz w:val="18"/>
              </w:rPr>
            </w:pPr>
            <w:r w:rsidRPr="00EE6F6D">
              <w:rPr>
                <w:rFonts w:eastAsia="Calibri"/>
                <w:sz w:val="18"/>
                <w:szCs w:val="20"/>
              </w:rPr>
              <w:t>Располагаемая мощность, Гкал/ч</w:t>
            </w:r>
          </w:p>
        </w:tc>
        <w:tc>
          <w:tcPr>
            <w:tcW w:w="487" w:type="pct"/>
            <w:shd w:val="clear" w:color="auto" w:fill="auto"/>
            <w:tcMar>
              <w:top w:w="120" w:type="dxa"/>
              <w:left w:w="200" w:type="dxa"/>
              <w:bottom w:w="120" w:type="dxa"/>
              <w:right w:w="200" w:type="dxa"/>
            </w:tcMar>
            <w:vAlign w:val="center"/>
          </w:tcPr>
          <w:p w14:paraId="22CDC7BE" w14:textId="7C6CF088" w:rsidR="00EC74EB" w:rsidRPr="00EE6F6D" w:rsidRDefault="00EC74EB" w:rsidP="00C22502">
            <w:pPr>
              <w:ind w:right="13"/>
              <w:jc w:val="center"/>
              <w:rPr>
                <w:sz w:val="18"/>
              </w:rPr>
            </w:pPr>
            <w:r w:rsidRPr="00EE6F6D">
              <w:rPr>
                <w:rFonts w:eastAsia="Calibri"/>
                <w:sz w:val="18"/>
                <w:szCs w:val="20"/>
              </w:rPr>
              <w:t>Собств</w:t>
            </w:r>
            <w:r w:rsidR="00F013DC">
              <w:rPr>
                <w:rFonts w:eastAsia="Calibri"/>
                <w:sz w:val="18"/>
                <w:szCs w:val="20"/>
              </w:rPr>
              <w:t>.</w:t>
            </w:r>
            <w:r w:rsidRPr="00EE6F6D">
              <w:rPr>
                <w:rFonts w:eastAsia="Calibri"/>
                <w:sz w:val="18"/>
                <w:szCs w:val="20"/>
              </w:rPr>
              <w:t xml:space="preserve"> нужды, Гкал/ч</w:t>
            </w:r>
          </w:p>
        </w:tc>
        <w:tc>
          <w:tcPr>
            <w:tcW w:w="577" w:type="pct"/>
            <w:shd w:val="clear" w:color="auto" w:fill="auto"/>
            <w:tcMar>
              <w:top w:w="120" w:type="dxa"/>
              <w:left w:w="200" w:type="dxa"/>
              <w:bottom w:w="120" w:type="dxa"/>
              <w:right w:w="200" w:type="dxa"/>
            </w:tcMar>
            <w:vAlign w:val="center"/>
          </w:tcPr>
          <w:p w14:paraId="4B749997" w14:textId="77777777" w:rsidR="00EC74EB" w:rsidRPr="00EE6F6D" w:rsidRDefault="00EC74EB" w:rsidP="00925CDA">
            <w:pPr>
              <w:ind w:right="-116"/>
              <w:jc w:val="center"/>
              <w:rPr>
                <w:sz w:val="18"/>
              </w:rPr>
            </w:pPr>
            <w:r w:rsidRPr="00EE6F6D">
              <w:rPr>
                <w:rFonts w:eastAsia="Calibri"/>
                <w:sz w:val="18"/>
                <w:szCs w:val="20"/>
              </w:rPr>
              <w:t>Мощность нетто, Гкал/ч</w:t>
            </w:r>
          </w:p>
        </w:tc>
        <w:tc>
          <w:tcPr>
            <w:tcW w:w="537" w:type="pct"/>
            <w:shd w:val="clear" w:color="auto" w:fill="auto"/>
            <w:tcMar>
              <w:top w:w="120" w:type="dxa"/>
              <w:left w:w="200" w:type="dxa"/>
              <w:bottom w:w="120" w:type="dxa"/>
              <w:right w:w="200" w:type="dxa"/>
            </w:tcMar>
            <w:vAlign w:val="center"/>
          </w:tcPr>
          <w:p w14:paraId="53352054" w14:textId="77777777" w:rsidR="00EC74EB" w:rsidRPr="002503A9" w:rsidRDefault="00EC74EB" w:rsidP="00C22502">
            <w:pPr>
              <w:ind w:right="13"/>
              <w:jc w:val="center"/>
              <w:rPr>
                <w:sz w:val="18"/>
              </w:rPr>
            </w:pPr>
            <w:r w:rsidRPr="002503A9">
              <w:rPr>
                <w:rFonts w:eastAsia="Calibri"/>
                <w:sz w:val="18"/>
                <w:szCs w:val="20"/>
              </w:rPr>
              <w:t>Потери в тепловых сетях, Гкал/ч</w:t>
            </w:r>
          </w:p>
        </w:tc>
        <w:tc>
          <w:tcPr>
            <w:tcW w:w="583" w:type="pct"/>
            <w:shd w:val="clear" w:color="auto" w:fill="auto"/>
            <w:tcMar>
              <w:top w:w="120" w:type="dxa"/>
              <w:left w:w="200" w:type="dxa"/>
              <w:bottom w:w="120" w:type="dxa"/>
              <w:right w:w="200" w:type="dxa"/>
            </w:tcMar>
            <w:vAlign w:val="center"/>
          </w:tcPr>
          <w:p w14:paraId="382614A0" w14:textId="6474C7A2" w:rsidR="00EC74EB" w:rsidRPr="00EE6F6D" w:rsidRDefault="00EC74EB" w:rsidP="00C22502">
            <w:pPr>
              <w:ind w:right="13"/>
              <w:jc w:val="center"/>
              <w:rPr>
                <w:sz w:val="18"/>
              </w:rPr>
            </w:pPr>
            <w:r w:rsidRPr="00EE6F6D">
              <w:rPr>
                <w:rFonts w:eastAsia="Calibri"/>
                <w:sz w:val="18"/>
                <w:szCs w:val="20"/>
              </w:rPr>
              <w:t>Присоед</w:t>
            </w:r>
            <w:proofErr w:type="gramStart"/>
            <w:r w:rsidR="00F013DC">
              <w:rPr>
                <w:rFonts w:eastAsia="Calibri"/>
                <w:sz w:val="18"/>
                <w:szCs w:val="20"/>
              </w:rPr>
              <w:t>.</w:t>
            </w:r>
            <w:r w:rsidRPr="00EE6F6D">
              <w:rPr>
                <w:rFonts w:eastAsia="Calibri"/>
                <w:sz w:val="18"/>
                <w:szCs w:val="20"/>
              </w:rPr>
              <w:t xml:space="preserve"> нагрузка</w:t>
            </w:r>
            <w:proofErr w:type="gramEnd"/>
            <w:r w:rsidRPr="00EE6F6D">
              <w:rPr>
                <w:rFonts w:eastAsia="Calibri"/>
                <w:sz w:val="18"/>
                <w:szCs w:val="20"/>
              </w:rPr>
              <w:t>, Гкал/ч</w:t>
            </w:r>
          </w:p>
        </w:tc>
        <w:tc>
          <w:tcPr>
            <w:tcW w:w="543" w:type="pct"/>
            <w:shd w:val="clear" w:color="auto" w:fill="auto"/>
          </w:tcPr>
          <w:p w14:paraId="2556573C" w14:textId="3009B66D" w:rsidR="00EC74EB" w:rsidRPr="00EE6F6D" w:rsidRDefault="00EC74EB" w:rsidP="00C22502">
            <w:pPr>
              <w:ind w:right="13"/>
              <w:jc w:val="center"/>
              <w:rPr>
                <w:rFonts w:eastAsia="Calibri"/>
                <w:sz w:val="18"/>
                <w:szCs w:val="20"/>
              </w:rPr>
            </w:pPr>
            <w:r w:rsidRPr="00EC74EB">
              <w:rPr>
                <w:rFonts w:eastAsia="Calibri"/>
                <w:sz w:val="18"/>
                <w:szCs w:val="20"/>
              </w:rPr>
              <w:t>Резерв (</w:t>
            </w:r>
            <w:proofErr w:type="gramStart"/>
            <w:r w:rsidRPr="00EC74EB">
              <w:rPr>
                <w:rFonts w:eastAsia="Calibri"/>
                <w:sz w:val="18"/>
                <w:szCs w:val="20"/>
              </w:rPr>
              <w:t>+)/</w:t>
            </w:r>
            <w:proofErr w:type="gramEnd"/>
            <w:r w:rsidRPr="00EC74EB">
              <w:rPr>
                <w:rFonts w:eastAsia="Calibri"/>
                <w:sz w:val="18"/>
                <w:szCs w:val="20"/>
              </w:rPr>
              <w:t>дефицит (-) тепловой мощности источников тепла, Гкал/ч</w:t>
            </w:r>
          </w:p>
        </w:tc>
      </w:tr>
      <w:tr w:rsidR="00925CDA" w:rsidRPr="00895BF3" w14:paraId="77C160C2" w14:textId="7C5D67C5" w:rsidTr="001651C5">
        <w:tc>
          <w:tcPr>
            <w:tcW w:w="805" w:type="pct"/>
            <w:shd w:val="clear" w:color="auto" w:fill="auto"/>
            <w:tcMar>
              <w:top w:w="40" w:type="dxa"/>
              <w:left w:w="200" w:type="dxa"/>
              <w:bottom w:w="40" w:type="dxa"/>
              <w:right w:w="200" w:type="dxa"/>
            </w:tcMar>
            <w:vAlign w:val="center"/>
          </w:tcPr>
          <w:p w14:paraId="26B180F0" w14:textId="016451B3" w:rsidR="00925CDA" w:rsidRPr="00895BF3" w:rsidRDefault="00925CDA" w:rsidP="001651C5">
            <w:pPr>
              <w:jc w:val="center"/>
            </w:pPr>
            <w:r w:rsidRPr="00286E66">
              <w:t>Котельная больницы с.Шеберта</w:t>
            </w:r>
          </w:p>
        </w:tc>
        <w:tc>
          <w:tcPr>
            <w:tcW w:w="742" w:type="pct"/>
            <w:shd w:val="clear" w:color="auto" w:fill="auto"/>
            <w:tcMar>
              <w:top w:w="40" w:type="dxa"/>
              <w:left w:w="200" w:type="dxa"/>
              <w:bottom w:w="40" w:type="dxa"/>
              <w:right w:w="200" w:type="dxa"/>
            </w:tcMar>
            <w:vAlign w:val="center"/>
          </w:tcPr>
          <w:p w14:paraId="02AC3A07" w14:textId="1031498C" w:rsidR="00925CDA" w:rsidRPr="00895BF3" w:rsidRDefault="00925CDA" w:rsidP="00925CDA">
            <w:pPr>
              <w:ind w:right="13"/>
              <w:jc w:val="center"/>
            </w:pPr>
            <w:r w:rsidRPr="009D6138">
              <w:rPr>
                <w:color w:val="000000"/>
              </w:rPr>
              <w:t>1,2</w:t>
            </w:r>
          </w:p>
        </w:tc>
        <w:tc>
          <w:tcPr>
            <w:tcW w:w="725" w:type="pct"/>
            <w:shd w:val="clear" w:color="auto" w:fill="auto"/>
            <w:tcMar>
              <w:top w:w="40" w:type="dxa"/>
              <w:left w:w="200" w:type="dxa"/>
              <w:bottom w:w="40" w:type="dxa"/>
              <w:right w:w="200" w:type="dxa"/>
            </w:tcMar>
            <w:vAlign w:val="center"/>
          </w:tcPr>
          <w:p w14:paraId="243AD2EB" w14:textId="08C0811D" w:rsidR="00925CDA" w:rsidRPr="00895BF3" w:rsidRDefault="00925CDA" w:rsidP="00925CDA">
            <w:pPr>
              <w:ind w:right="13"/>
              <w:jc w:val="center"/>
            </w:pPr>
            <w:r w:rsidRPr="009D6138">
              <w:t>1,16</w:t>
            </w:r>
          </w:p>
        </w:tc>
        <w:tc>
          <w:tcPr>
            <w:tcW w:w="487" w:type="pct"/>
            <w:shd w:val="clear" w:color="auto" w:fill="auto"/>
            <w:tcMar>
              <w:top w:w="40" w:type="dxa"/>
              <w:left w:w="200" w:type="dxa"/>
              <w:bottom w:w="40" w:type="dxa"/>
              <w:right w:w="200" w:type="dxa"/>
            </w:tcMar>
            <w:vAlign w:val="center"/>
          </w:tcPr>
          <w:p w14:paraId="7FBA59EF" w14:textId="1291F9E1" w:rsidR="00925CDA" w:rsidRPr="00895BF3" w:rsidRDefault="00925CDA" w:rsidP="00925CDA">
            <w:pPr>
              <w:ind w:right="13"/>
              <w:jc w:val="center"/>
            </w:pPr>
            <w:r w:rsidRPr="009D6138">
              <w:t>0,04</w:t>
            </w:r>
          </w:p>
        </w:tc>
        <w:tc>
          <w:tcPr>
            <w:tcW w:w="577" w:type="pct"/>
            <w:shd w:val="clear" w:color="auto" w:fill="auto"/>
            <w:tcMar>
              <w:top w:w="40" w:type="dxa"/>
              <w:left w:w="200" w:type="dxa"/>
              <w:bottom w:w="40" w:type="dxa"/>
              <w:right w:w="200" w:type="dxa"/>
            </w:tcMar>
            <w:vAlign w:val="center"/>
          </w:tcPr>
          <w:p w14:paraId="2B19317E" w14:textId="2A6B38AD" w:rsidR="00925CDA" w:rsidRPr="00895BF3" w:rsidRDefault="00925CDA" w:rsidP="00925CDA">
            <w:pPr>
              <w:ind w:right="13"/>
              <w:jc w:val="center"/>
            </w:pPr>
            <w:r w:rsidRPr="009D6138">
              <w:t>1,12</w:t>
            </w:r>
          </w:p>
        </w:tc>
        <w:tc>
          <w:tcPr>
            <w:tcW w:w="537" w:type="pct"/>
            <w:shd w:val="clear" w:color="auto" w:fill="auto"/>
            <w:tcMar>
              <w:top w:w="40" w:type="dxa"/>
              <w:left w:w="200" w:type="dxa"/>
              <w:bottom w:w="40" w:type="dxa"/>
              <w:right w:w="200" w:type="dxa"/>
            </w:tcMar>
            <w:vAlign w:val="center"/>
          </w:tcPr>
          <w:p w14:paraId="008C786F" w14:textId="6B4DF827" w:rsidR="00925CDA" w:rsidRPr="00895BF3" w:rsidRDefault="00925CDA" w:rsidP="00925CDA">
            <w:pPr>
              <w:ind w:right="13"/>
              <w:jc w:val="center"/>
            </w:pPr>
            <w:r w:rsidRPr="009D6138">
              <w:t>0,</w:t>
            </w:r>
            <w:r>
              <w:t>192</w:t>
            </w:r>
          </w:p>
        </w:tc>
        <w:tc>
          <w:tcPr>
            <w:tcW w:w="583" w:type="pct"/>
            <w:shd w:val="clear" w:color="auto" w:fill="auto"/>
            <w:tcMar>
              <w:top w:w="40" w:type="dxa"/>
              <w:left w:w="200" w:type="dxa"/>
              <w:bottom w:w="40" w:type="dxa"/>
              <w:right w:w="200" w:type="dxa"/>
            </w:tcMar>
            <w:vAlign w:val="center"/>
          </w:tcPr>
          <w:p w14:paraId="27F4DCA5" w14:textId="7E5E3F36" w:rsidR="00925CDA" w:rsidRPr="00895BF3" w:rsidRDefault="00925CDA" w:rsidP="00925CDA">
            <w:pPr>
              <w:ind w:right="13"/>
              <w:jc w:val="center"/>
            </w:pPr>
            <w:r w:rsidRPr="009D6138">
              <w:rPr>
                <w:color w:val="000000"/>
              </w:rPr>
              <w:t>0,07</w:t>
            </w:r>
          </w:p>
        </w:tc>
        <w:tc>
          <w:tcPr>
            <w:tcW w:w="543" w:type="pct"/>
            <w:shd w:val="clear" w:color="auto" w:fill="auto"/>
            <w:vAlign w:val="center"/>
          </w:tcPr>
          <w:p w14:paraId="2662DBA4" w14:textId="60D988FE" w:rsidR="00925CDA" w:rsidRPr="00895BF3" w:rsidRDefault="00925CDA" w:rsidP="00925CDA">
            <w:pPr>
              <w:ind w:right="13"/>
              <w:jc w:val="center"/>
              <w:rPr>
                <w:rFonts w:eastAsia="Calibri"/>
                <w:sz w:val="20"/>
                <w:szCs w:val="20"/>
              </w:rPr>
            </w:pPr>
            <w:r>
              <w:t>0,858</w:t>
            </w:r>
          </w:p>
        </w:tc>
      </w:tr>
      <w:tr w:rsidR="00925CDA" w:rsidRPr="00895BF3" w14:paraId="6AD76CF0" w14:textId="3990EBC9" w:rsidTr="001651C5">
        <w:tc>
          <w:tcPr>
            <w:tcW w:w="805" w:type="pct"/>
            <w:shd w:val="clear" w:color="auto" w:fill="auto"/>
            <w:tcMar>
              <w:top w:w="40" w:type="dxa"/>
              <w:left w:w="200" w:type="dxa"/>
              <w:bottom w:w="40" w:type="dxa"/>
              <w:right w:w="200" w:type="dxa"/>
            </w:tcMar>
            <w:vAlign w:val="center"/>
          </w:tcPr>
          <w:p w14:paraId="222A865C" w14:textId="1BDDC386" w:rsidR="00925CDA" w:rsidRPr="00895BF3" w:rsidRDefault="00925CDA" w:rsidP="00925CDA">
            <w:pPr>
              <w:ind w:right="13"/>
              <w:jc w:val="center"/>
            </w:pPr>
            <w:r w:rsidRPr="00286E66">
              <w:t>Котельная МОУ СОШ с.Шеберта</w:t>
            </w:r>
          </w:p>
        </w:tc>
        <w:tc>
          <w:tcPr>
            <w:tcW w:w="742" w:type="pct"/>
            <w:shd w:val="clear" w:color="auto" w:fill="auto"/>
            <w:tcMar>
              <w:top w:w="40" w:type="dxa"/>
              <w:left w:w="200" w:type="dxa"/>
              <w:bottom w:w="40" w:type="dxa"/>
              <w:right w:w="200" w:type="dxa"/>
            </w:tcMar>
            <w:vAlign w:val="center"/>
          </w:tcPr>
          <w:p w14:paraId="547134B6" w14:textId="4DDF4CBC" w:rsidR="00925CDA" w:rsidRPr="00895BF3" w:rsidRDefault="00925CDA" w:rsidP="00925CDA">
            <w:pPr>
              <w:ind w:right="13"/>
              <w:jc w:val="center"/>
            </w:pPr>
            <w:r w:rsidRPr="009D6138">
              <w:rPr>
                <w:color w:val="000000"/>
              </w:rPr>
              <w:t>0,6</w:t>
            </w:r>
          </w:p>
        </w:tc>
        <w:tc>
          <w:tcPr>
            <w:tcW w:w="725" w:type="pct"/>
            <w:shd w:val="clear" w:color="auto" w:fill="auto"/>
            <w:tcMar>
              <w:top w:w="40" w:type="dxa"/>
              <w:left w:w="200" w:type="dxa"/>
              <w:bottom w:w="40" w:type="dxa"/>
              <w:right w:w="200" w:type="dxa"/>
            </w:tcMar>
            <w:vAlign w:val="center"/>
          </w:tcPr>
          <w:p w14:paraId="16001A4A" w14:textId="5C25E244" w:rsidR="00925CDA" w:rsidRPr="00895BF3" w:rsidRDefault="00925CDA" w:rsidP="00925CDA">
            <w:pPr>
              <w:ind w:right="13"/>
              <w:jc w:val="center"/>
            </w:pPr>
            <w:r w:rsidRPr="009D6138">
              <w:t>0,56</w:t>
            </w:r>
          </w:p>
        </w:tc>
        <w:tc>
          <w:tcPr>
            <w:tcW w:w="487" w:type="pct"/>
            <w:shd w:val="clear" w:color="auto" w:fill="auto"/>
            <w:tcMar>
              <w:top w:w="40" w:type="dxa"/>
              <w:left w:w="200" w:type="dxa"/>
              <w:bottom w:w="40" w:type="dxa"/>
              <w:right w:w="200" w:type="dxa"/>
            </w:tcMar>
            <w:vAlign w:val="center"/>
          </w:tcPr>
          <w:p w14:paraId="1CFD3924" w14:textId="052BDA13" w:rsidR="00925CDA" w:rsidRPr="00895BF3" w:rsidRDefault="00925CDA" w:rsidP="00925CDA">
            <w:pPr>
              <w:ind w:right="13"/>
              <w:jc w:val="center"/>
            </w:pPr>
            <w:r w:rsidRPr="009D6138">
              <w:t>0,01</w:t>
            </w:r>
          </w:p>
        </w:tc>
        <w:tc>
          <w:tcPr>
            <w:tcW w:w="577" w:type="pct"/>
            <w:shd w:val="clear" w:color="auto" w:fill="auto"/>
            <w:tcMar>
              <w:top w:w="40" w:type="dxa"/>
              <w:left w:w="200" w:type="dxa"/>
              <w:bottom w:w="40" w:type="dxa"/>
              <w:right w:w="200" w:type="dxa"/>
            </w:tcMar>
            <w:vAlign w:val="center"/>
          </w:tcPr>
          <w:p w14:paraId="3985CCA8" w14:textId="6E69FC71" w:rsidR="00925CDA" w:rsidRPr="00895BF3" w:rsidRDefault="00925CDA" w:rsidP="00925CDA">
            <w:pPr>
              <w:ind w:right="13"/>
              <w:jc w:val="center"/>
            </w:pPr>
            <w:r w:rsidRPr="009D6138">
              <w:t>0,55</w:t>
            </w:r>
          </w:p>
        </w:tc>
        <w:tc>
          <w:tcPr>
            <w:tcW w:w="537" w:type="pct"/>
            <w:shd w:val="clear" w:color="auto" w:fill="auto"/>
            <w:tcMar>
              <w:top w:w="40" w:type="dxa"/>
              <w:left w:w="200" w:type="dxa"/>
              <w:bottom w:w="40" w:type="dxa"/>
              <w:right w:w="200" w:type="dxa"/>
            </w:tcMar>
            <w:vAlign w:val="center"/>
          </w:tcPr>
          <w:p w14:paraId="5D0913CF" w14:textId="543D0A2C" w:rsidR="00925CDA" w:rsidRPr="00895BF3" w:rsidRDefault="00925CDA" w:rsidP="00925CDA">
            <w:pPr>
              <w:ind w:right="13"/>
              <w:jc w:val="center"/>
            </w:pPr>
            <w:r w:rsidRPr="009D6138">
              <w:t>0,01</w:t>
            </w:r>
          </w:p>
        </w:tc>
        <w:tc>
          <w:tcPr>
            <w:tcW w:w="583" w:type="pct"/>
            <w:shd w:val="clear" w:color="auto" w:fill="auto"/>
            <w:tcMar>
              <w:top w:w="40" w:type="dxa"/>
              <w:left w:w="200" w:type="dxa"/>
              <w:bottom w:w="40" w:type="dxa"/>
              <w:right w:w="200" w:type="dxa"/>
            </w:tcMar>
            <w:vAlign w:val="center"/>
          </w:tcPr>
          <w:p w14:paraId="4049D0AE" w14:textId="00AC06AA" w:rsidR="00925CDA" w:rsidRPr="00895BF3" w:rsidRDefault="00925CDA" w:rsidP="00925CDA">
            <w:pPr>
              <w:ind w:right="13"/>
              <w:jc w:val="center"/>
            </w:pPr>
            <w:r w:rsidRPr="009D6138">
              <w:rPr>
                <w:color w:val="000000"/>
              </w:rPr>
              <w:t>0,14</w:t>
            </w:r>
          </w:p>
        </w:tc>
        <w:tc>
          <w:tcPr>
            <w:tcW w:w="543" w:type="pct"/>
            <w:shd w:val="clear" w:color="auto" w:fill="auto"/>
            <w:vAlign w:val="center"/>
          </w:tcPr>
          <w:p w14:paraId="07B24342" w14:textId="1E298890" w:rsidR="00925CDA" w:rsidRPr="00895BF3" w:rsidRDefault="00925CDA" w:rsidP="00925CDA">
            <w:pPr>
              <w:ind w:right="13"/>
              <w:jc w:val="center"/>
              <w:rPr>
                <w:rFonts w:eastAsia="Calibri"/>
                <w:sz w:val="20"/>
                <w:szCs w:val="20"/>
              </w:rPr>
            </w:pPr>
            <w:r w:rsidRPr="009D6138">
              <w:t>0,</w:t>
            </w:r>
            <w:r>
              <w:t>4</w:t>
            </w:r>
          </w:p>
        </w:tc>
      </w:tr>
      <w:tr w:rsidR="00925CDA" w:rsidRPr="00895BF3" w14:paraId="1FA88C19" w14:textId="77777777" w:rsidTr="001651C5">
        <w:tc>
          <w:tcPr>
            <w:tcW w:w="805" w:type="pct"/>
            <w:shd w:val="clear" w:color="auto" w:fill="auto"/>
            <w:tcMar>
              <w:top w:w="40" w:type="dxa"/>
              <w:left w:w="200" w:type="dxa"/>
              <w:bottom w:w="40" w:type="dxa"/>
              <w:right w:w="200" w:type="dxa"/>
            </w:tcMar>
            <w:vAlign w:val="center"/>
          </w:tcPr>
          <w:p w14:paraId="171C2229" w14:textId="1CCC3E5A" w:rsidR="00925CDA" w:rsidRPr="00895BF3" w:rsidRDefault="00925CDA" w:rsidP="00925CDA">
            <w:pPr>
              <w:ind w:right="13"/>
              <w:jc w:val="center"/>
              <w:rPr>
                <w:rFonts w:eastAsia="Calibri"/>
                <w:sz w:val="20"/>
                <w:szCs w:val="20"/>
              </w:rPr>
            </w:pPr>
            <w:r w:rsidRPr="00286E66">
              <w:t>Котельная МОУ СОШ с.Даур</w:t>
            </w:r>
          </w:p>
        </w:tc>
        <w:tc>
          <w:tcPr>
            <w:tcW w:w="742" w:type="pct"/>
            <w:shd w:val="clear" w:color="auto" w:fill="auto"/>
            <w:tcMar>
              <w:top w:w="40" w:type="dxa"/>
              <w:left w:w="200" w:type="dxa"/>
              <w:bottom w:w="40" w:type="dxa"/>
              <w:right w:w="200" w:type="dxa"/>
            </w:tcMar>
            <w:vAlign w:val="center"/>
          </w:tcPr>
          <w:p w14:paraId="2D57378B" w14:textId="0A8FB013" w:rsidR="00925CDA" w:rsidRPr="00895BF3" w:rsidRDefault="00925CDA" w:rsidP="00925CDA">
            <w:pPr>
              <w:ind w:right="13"/>
              <w:jc w:val="center"/>
            </w:pPr>
            <w:r w:rsidRPr="009D6138">
              <w:rPr>
                <w:color w:val="000000"/>
              </w:rPr>
              <w:t>0,3</w:t>
            </w:r>
          </w:p>
        </w:tc>
        <w:tc>
          <w:tcPr>
            <w:tcW w:w="725" w:type="pct"/>
            <w:shd w:val="clear" w:color="auto" w:fill="auto"/>
            <w:tcMar>
              <w:top w:w="40" w:type="dxa"/>
              <w:left w:w="200" w:type="dxa"/>
              <w:bottom w:w="40" w:type="dxa"/>
              <w:right w:w="200" w:type="dxa"/>
            </w:tcMar>
            <w:vAlign w:val="center"/>
          </w:tcPr>
          <w:p w14:paraId="05FA8F44" w14:textId="34663567" w:rsidR="00925CDA" w:rsidRPr="00895BF3" w:rsidRDefault="00925CDA" w:rsidP="00925CDA">
            <w:pPr>
              <w:ind w:right="13"/>
              <w:jc w:val="center"/>
            </w:pPr>
            <w:r w:rsidRPr="009D6138">
              <w:t>0,28</w:t>
            </w:r>
          </w:p>
        </w:tc>
        <w:tc>
          <w:tcPr>
            <w:tcW w:w="487" w:type="pct"/>
            <w:shd w:val="clear" w:color="auto" w:fill="auto"/>
            <w:tcMar>
              <w:top w:w="40" w:type="dxa"/>
              <w:left w:w="200" w:type="dxa"/>
              <w:bottom w:w="40" w:type="dxa"/>
              <w:right w:w="200" w:type="dxa"/>
            </w:tcMar>
            <w:vAlign w:val="center"/>
          </w:tcPr>
          <w:p w14:paraId="7856C6EB" w14:textId="7E59BA41" w:rsidR="00925CDA" w:rsidRPr="00895BF3" w:rsidRDefault="00925CDA" w:rsidP="00925CDA">
            <w:pPr>
              <w:ind w:right="13"/>
              <w:jc w:val="center"/>
            </w:pPr>
            <w:r w:rsidRPr="009D6138">
              <w:t>0,003</w:t>
            </w:r>
          </w:p>
        </w:tc>
        <w:tc>
          <w:tcPr>
            <w:tcW w:w="577" w:type="pct"/>
            <w:shd w:val="clear" w:color="auto" w:fill="auto"/>
            <w:tcMar>
              <w:top w:w="40" w:type="dxa"/>
              <w:left w:w="200" w:type="dxa"/>
              <w:bottom w:w="40" w:type="dxa"/>
              <w:right w:w="200" w:type="dxa"/>
            </w:tcMar>
            <w:vAlign w:val="center"/>
          </w:tcPr>
          <w:p w14:paraId="341A0D73" w14:textId="730672B5" w:rsidR="00925CDA" w:rsidRPr="00895BF3" w:rsidRDefault="00925CDA" w:rsidP="00925CDA">
            <w:pPr>
              <w:ind w:right="13"/>
              <w:jc w:val="center"/>
            </w:pPr>
            <w:r w:rsidRPr="009D6138">
              <w:t>0,28</w:t>
            </w:r>
          </w:p>
        </w:tc>
        <w:tc>
          <w:tcPr>
            <w:tcW w:w="537" w:type="pct"/>
            <w:shd w:val="clear" w:color="auto" w:fill="auto"/>
            <w:tcMar>
              <w:top w:w="40" w:type="dxa"/>
              <w:left w:w="200" w:type="dxa"/>
              <w:bottom w:w="40" w:type="dxa"/>
              <w:right w:w="200" w:type="dxa"/>
            </w:tcMar>
            <w:vAlign w:val="center"/>
          </w:tcPr>
          <w:p w14:paraId="6682B3CA" w14:textId="25D4B566" w:rsidR="00925CDA" w:rsidRPr="00895BF3" w:rsidRDefault="00925CDA" w:rsidP="00925CDA">
            <w:pPr>
              <w:ind w:right="13"/>
              <w:jc w:val="center"/>
            </w:pPr>
            <w:r w:rsidRPr="009D6138">
              <w:t>0,0</w:t>
            </w:r>
            <w:r>
              <w:t>48</w:t>
            </w:r>
          </w:p>
        </w:tc>
        <w:tc>
          <w:tcPr>
            <w:tcW w:w="583" w:type="pct"/>
            <w:shd w:val="clear" w:color="auto" w:fill="auto"/>
            <w:tcMar>
              <w:top w:w="40" w:type="dxa"/>
              <w:left w:w="200" w:type="dxa"/>
              <w:bottom w:w="40" w:type="dxa"/>
              <w:right w:w="200" w:type="dxa"/>
            </w:tcMar>
            <w:vAlign w:val="center"/>
          </w:tcPr>
          <w:p w14:paraId="3F38435F" w14:textId="6288479A" w:rsidR="00925CDA" w:rsidRPr="00895BF3" w:rsidRDefault="00925CDA" w:rsidP="00925CDA">
            <w:pPr>
              <w:ind w:right="13"/>
              <w:jc w:val="center"/>
            </w:pPr>
            <w:r w:rsidRPr="009D6138">
              <w:rPr>
                <w:color w:val="000000"/>
              </w:rPr>
              <w:t>0,02</w:t>
            </w:r>
          </w:p>
        </w:tc>
        <w:tc>
          <w:tcPr>
            <w:tcW w:w="543" w:type="pct"/>
            <w:shd w:val="clear" w:color="auto" w:fill="auto"/>
            <w:vAlign w:val="center"/>
          </w:tcPr>
          <w:p w14:paraId="6C7D5812" w14:textId="5D449B69" w:rsidR="00925CDA" w:rsidRPr="00895BF3" w:rsidRDefault="00925CDA" w:rsidP="00925CDA">
            <w:pPr>
              <w:ind w:right="13"/>
              <w:jc w:val="center"/>
              <w:rPr>
                <w:rFonts w:eastAsia="Calibri"/>
                <w:sz w:val="20"/>
                <w:szCs w:val="20"/>
              </w:rPr>
            </w:pPr>
            <w:r>
              <w:t>0,209</w:t>
            </w:r>
          </w:p>
        </w:tc>
      </w:tr>
    </w:tbl>
    <w:p w14:paraId="77702C7E" w14:textId="77777777" w:rsidR="00EC74EB" w:rsidRPr="000929B4" w:rsidRDefault="00EC74EB" w:rsidP="00C22502">
      <w:pPr>
        <w:pStyle w:val="21"/>
        <w:ind w:right="13"/>
        <w:jc w:val="both"/>
      </w:pPr>
      <w:bookmarkStart w:id="266" w:name="_Toc7451951"/>
      <w:bookmarkStart w:id="267" w:name="_Toc62629148"/>
      <w:bookmarkStart w:id="268" w:name="_Toc71120129"/>
      <w:bookmarkStart w:id="269" w:name="_Hlk34486889"/>
      <w:bookmarkEnd w:id="265"/>
      <w:r>
        <w:t>1.6.2. Описание р</w:t>
      </w:r>
      <w:r w:rsidRPr="000929B4">
        <w:t>езерв</w:t>
      </w:r>
      <w:r>
        <w:t>ов</w:t>
      </w:r>
      <w:r w:rsidRPr="000929B4">
        <w:t xml:space="preserve"> и дефицит</w:t>
      </w:r>
      <w:r>
        <w:t>ов</w:t>
      </w:r>
      <w:r w:rsidRPr="000929B4">
        <w:t xml:space="preserve"> тепловой мощности нетто по каждому источнику тепловой энергии</w:t>
      </w:r>
      <w:bookmarkEnd w:id="266"/>
      <w:bookmarkEnd w:id="267"/>
      <w:bookmarkEnd w:id="268"/>
    </w:p>
    <w:p w14:paraId="2567E4DF" w14:textId="66DE91AF" w:rsidR="00EC74EB" w:rsidRDefault="00EC74EB" w:rsidP="00C22502">
      <w:pPr>
        <w:widowControl w:val="0"/>
        <w:spacing w:line="360" w:lineRule="auto"/>
        <w:ind w:right="13" w:firstLine="567"/>
        <w:jc w:val="both"/>
        <w:rPr>
          <w:sz w:val="26"/>
          <w:szCs w:val="26"/>
        </w:rPr>
      </w:pPr>
      <w:r>
        <w:rPr>
          <w:sz w:val="26"/>
          <w:szCs w:val="26"/>
        </w:rPr>
        <w:t>Ре</w:t>
      </w:r>
      <w:r w:rsidRPr="000B2497">
        <w:rPr>
          <w:sz w:val="26"/>
          <w:szCs w:val="26"/>
        </w:rPr>
        <w:t>з</w:t>
      </w:r>
      <w:r>
        <w:rPr>
          <w:sz w:val="26"/>
          <w:szCs w:val="26"/>
        </w:rPr>
        <w:t>ерв</w:t>
      </w:r>
      <w:r w:rsidRPr="000B2497">
        <w:rPr>
          <w:sz w:val="26"/>
          <w:szCs w:val="26"/>
        </w:rPr>
        <w:t xml:space="preserve"> м</w:t>
      </w:r>
      <w:r>
        <w:rPr>
          <w:sz w:val="26"/>
          <w:szCs w:val="26"/>
        </w:rPr>
        <w:t>ощ</w:t>
      </w:r>
      <w:r w:rsidRPr="000B2497">
        <w:rPr>
          <w:sz w:val="26"/>
          <w:szCs w:val="26"/>
        </w:rPr>
        <w:t>н</w:t>
      </w:r>
      <w:r>
        <w:rPr>
          <w:sz w:val="26"/>
          <w:szCs w:val="26"/>
        </w:rPr>
        <w:t xml:space="preserve">ости </w:t>
      </w:r>
      <w:r w:rsidRPr="000B2497">
        <w:rPr>
          <w:sz w:val="26"/>
          <w:szCs w:val="26"/>
        </w:rPr>
        <w:t>ко</w:t>
      </w:r>
      <w:r>
        <w:rPr>
          <w:sz w:val="26"/>
          <w:szCs w:val="26"/>
        </w:rPr>
        <w:t>тельных сос</w:t>
      </w:r>
      <w:r w:rsidRPr="000B2497">
        <w:rPr>
          <w:sz w:val="26"/>
          <w:szCs w:val="26"/>
        </w:rPr>
        <w:t>т</w:t>
      </w:r>
      <w:r>
        <w:rPr>
          <w:sz w:val="26"/>
          <w:szCs w:val="26"/>
        </w:rPr>
        <w:t>авл</w:t>
      </w:r>
      <w:r w:rsidRPr="000B2497">
        <w:rPr>
          <w:sz w:val="26"/>
          <w:szCs w:val="26"/>
        </w:rPr>
        <w:t>я</w:t>
      </w:r>
      <w:r>
        <w:rPr>
          <w:sz w:val="26"/>
          <w:szCs w:val="26"/>
        </w:rPr>
        <w:t>ет от</w:t>
      </w:r>
      <w:r w:rsidR="00925CDA">
        <w:rPr>
          <w:sz w:val="26"/>
          <w:szCs w:val="26"/>
        </w:rPr>
        <w:t xml:space="preserve"> 6</w:t>
      </w:r>
      <w:r w:rsidR="00C73FD5">
        <w:rPr>
          <w:sz w:val="26"/>
          <w:szCs w:val="26"/>
        </w:rPr>
        <w:t>6</w:t>
      </w:r>
      <w:r w:rsidR="00925CDA">
        <w:rPr>
          <w:sz w:val="26"/>
          <w:szCs w:val="26"/>
        </w:rPr>
        <w:t xml:space="preserve"> до 7</w:t>
      </w:r>
      <w:r w:rsidR="00C73FD5">
        <w:rPr>
          <w:sz w:val="26"/>
          <w:szCs w:val="26"/>
        </w:rPr>
        <w:t>1</w:t>
      </w:r>
      <w:r>
        <w:rPr>
          <w:sz w:val="26"/>
          <w:szCs w:val="26"/>
        </w:rPr>
        <w:t>%</w:t>
      </w:r>
      <w:r w:rsidRPr="000B2497">
        <w:rPr>
          <w:sz w:val="26"/>
          <w:szCs w:val="26"/>
        </w:rPr>
        <w:t xml:space="preserve"> </w:t>
      </w:r>
      <w:r>
        <w:rPr>
          <w:sz w:val="26"/>
          <w:szCs w:val="26"/>
        </w:rPr>
        <w:t xml:space="preserve">от </w:t>
      </w:r>
      <w:r w:rsidRPr="000B2497">
        <w:rPr>
          <w:sz w:val="26"/>
          <w:szCs w:val="26"/>
        </w:rPr>
        <w:t>м</w:t>
      </w:r>
      <w:r>
        <w:rPr>
          <w:sz w:val="26"/>
          <w:szCs w:val="26"/>
        </w:rPr>
        <w:t>ощно</w:t>
      </w:r>
      <w:r w:rsidRPr="000B2497">
        <w:rPr>
          <w:sz w:val="26"/>
          <w:szCs w:val="26"/>
        </w:rPr>
        <w:t>с</w:t>
      </w:r>
      <w:r>
        <w:rPr>
          <w:sz w:val="26"/>
          <w:szCs w:val="26"/>
        </w:rPr>
        <w:t>ти</w:t>
      </w:r>
      <w:r w:rsidRPr="000B2497">
        <w:rPr>
          <w:sz w:val="26"/>
          <w:szCs w:val="26"/>
        </w:rPr>
        <w:t xml:space="preserve"> </w:t>
      </w:r>
      <w:r>
        <w:rPr>
          <w:sz w:val="26"/>
          <w:szCs w:val="26"/>
        </w:rPr>
        <w:t>ист</w:t>
      </w:r>
      <w:r w:rsidRPr="000B2497">
        <w:rPr>
          <w:sz w:val="26"/>
          <w:szCs w:val="26"/>
        </w:rPr>
        <w:t>оч</w:t>
      </w:r>
      <w:r>
        <w:rPr>
          <w:sz w:val="26"/>
          <w:szCs w:val="26"/>
        </w:rPr>
        <w:t>н</w:t>
      </w:r>
      <w:r w:rsidRPr="000B2497">
        <w:rPr>
          <w:sz w:val="26"/>
          <w:szCs w:val="26"/>
        </w:rPr>
        <w:t xml:space="preserve">иков </w:t>
      </w:r>
      <w:r>
        <w:rPr>
          <w:sz w:val="26"/>
          <w:szCs w:val="26"/>
        </w:rPr>
        <w:t xml:space="preserve">тепловой </w:t>
      </w:r>
      <w:r w:rsidRPr="000B2497">
        <w:rPr>
          <w:sz w:val="26"/>
          <w:szCs w:val="26"/>
        </w:rPr>
        <w:t>э</w:t>
      </w:r>
      <w:r>
        <w:rPr>
          <w:sz w:val="26"/>
          <w:szCs w:val="26"/>
        </w:rPr>
        <w:t>нерги</w:t>
      </w:r>
      <w:r w:rsidRPr="000B2497">
        <w:rPr>
          <w:sz w:val="26"/>
          <w:szCs w:val="26"/>
        </w:rPr>
        <w:t>и</w:t>
      </w:r>
      <w:r>
        <w:rPr>
          <w:sz w:val="26"/>
          <w:szCs w:val="26"/>
        </w:rPr>
        <w:t xml:space="preserve">, </w:t>
      </w:r>
      <w:r w:rsidRPr="000B2497">
        <w:rPr>
          <w:sz w:val="26"/>
          <w:szCs w:val="26"/>
        </w:rPr>
        <w:t>чт</w:t>
      </w:r>
      <w:r>
        <w:rPr>
          <w:sz w:val="26"/>
          <w:szCs w:val="26"/>
        </w:rPr>
        <w:t>о</w:t>
      </w:r>
      <w:r w:rsidRPr="000B2497">
        <w:rPr>
          <w:sz w:val="26"/>
          <w:szCs w:val="26"/>
        </w:rPr>
        <w:t xml:space="preserve"> </w:t>
      </w:r>
      <w:r>
        <w:rPr>
          <w:sz w:val="26"/>
          <w:szCs w:val="26"/>
        </w:rPr>
        <w:t>свид</w:t>
      </w:r>
      <w:r w:rsidRPr="000B2497">
        <w:rPr>
          <w:sz w:val="26"/>
          <w:szCs w:val="26"/>
        </w:rPr>
        <w:t>е</w:t>
      </w:r>
      <w:r>
        <w:rPr>
          <w:sz w:val="26"/>
          <w:szCs w:val="26"/>
        </w:rPr>
        <w:t>те</w:t>
      </w:r>
      <w:r w:rsidRPr="000B2497">
        <w:rPr>
          <w:sz w:val="26"/>
          <w:szCs w:val="26"/>
        </w:rPr>
        <w:t>л</w:t>
      </w:r>
      <w:r>
        <w:rPr>
          <w:sz w:val="26"/>
          <w:szCs w:val="26"/>
        </w:rPr>
        <w:t>ьс</w:t>
      </w:r>
      <w:r w:rsidRPr="000B2497">
        <w:rPr>
          <w:sz w:val="26"/>
          <w:szCs w:val="26"/>
        </w:rPr>
        <w:t>твуе</w:t>
      </w:r>
      <w:r>
        <w:rPr>
          <w:sz w:val="26"/>
          <w:szCs w:val="26"/>
        </w:rPr>
        <w:t>т</w:t>
      </w:r>
      <w:r w:rsidRPr="000B2497">
        <w:rPr>
          <w:sz w:val="26"/>
          <w:szCs w:val="26"/>
        </w:rPr>
        <w:t xml:space="preserve"> </w:t>
      </w:r>
      <w:r>
        <w:rPr>
          <w:sz w:val="26"/>
          <w:szCs w:val="26"/>
        </w:rPr>
        <w:t>о</w:t>
      </w:r>
      <w:r w:rsidRPr="000B2497">
        <w:rPr>
          <w:sz w:val="26"/>
          <w:szCs w:val="26"/>
        </w:rPr>
        <w:t xml:space="preserve"> в</w:t>
      </w:r>
      <w:r>
        <w:rPr>
          <w:sz w:val="26"/>
          <w:szCs w:val="26"/>
        </w:rPr>
        <w:t>о</w:t>
      </w:r>
      <w:r w:rsidRPr="000B2497">
        <w:rPr>
          <w:sz w:val="26"/>
          <w:szCs w:val="26"/>
        </w:rPr>
        <w:t>зм</w:t>
      </w:r>
      <w:r>
        <w:rPr>
          <w:sz w:val="26"/>
          <w:szCs w:val="26"/>
        </w:rPr>
        <w:t>о</w:t>
      </w:r>
      <w:r w:rsidRPr="000B2497">
        <w:rPr>
          <w:sz w:val="26"/>
          <w:szCs w:val="26"/>
        </w:rPr>
        <w:t>ж</w:t>
      </w:r>
      <w:r>
        <w:rPr>
          <w:sz w:val="26"/>
          <w:szCs w:val="26"/>
        </w:rPr>
        <w:t>ности в</w:t>
      </w:r>
      <w:r w:rsidRPr="000B2497">
        <w:rPr>
          <w:sz w:val="26"/>
          <w:szCs w:val="26"/>
        </w:rPr>
        <w:t xml:space="preserve"> </w:t>
      </w:r>
      <w:r>
        <w:rPr>
          <w:sz w:val="26"/>
          <w:szCs w:val="26"/>
        </w:rPr>
        <w:t>по</w:t>
      </w:r>
      <w:r w:rsidRPr="000B2497">
        <w:rPr>
          <w:sz w:val="26"/>
          <w:szCs w:val="26"/>
        </w:rPr>
        <w:t>л</w:t>
      </w:r>
      <w:r>
        <w:rPr>
          <w:sz w:val="26"/>
          <w:szCs w:val="26"/>
        </w:rPr>
        <w:t>н</w:t>
      </w:r>
      <w:r w:rsidRPr="000B2497">
        <w:rPr>
          <w:sz w:val="26"/>
          <w:szCs w:val="26"/>
        </w:rPr>
        <w:t>о</w:t>
      </w:r>
      <w:r>
        <w:rPr>
          <w:sz w:val="26"/>
          <w:szCs w:val="26"/>
        </w:rPr>
        <w:t>м объеме</w:t>
      </w:r>
      <w:r w:rsidRPr="000B2497">
        <w:rPr>
          <w:sz w:val="26"/>
          <w:szCs w:val="26"/>
        </w:rPr>
        <w:t xml:space="preserve"> </w:t>
      </w:r>
      <w:r>
        <w:rPr>
          <w:sz w:val="26"/>
          <w:szCs w:val="26"/>
        </w:rPr>
        <w:t>обес</w:t>
      </w:r>
      <w:r w:rsidRPr="000B2497">
        <w:rPr>
          <w:sz w:val="26"/>
          <w:szCs w:val="26"/>
        </w:rPr>
        <w:t>печ</w:t>
      </w:r>
      <w:r>
        <w:rPr>
          <w:sz w:val="26"/>
          <w:szCs w:val="26"/>
        </w:rPr>
        <w:t>и</w:t>
      </w:r>
      <w:r w:rsidRPr="000B2497">
        <w:rPr>
          <w:sz w:val="26"/>
          <w:szCs w:val="26"/>
        </w:rPr>
        <w:t>т</w:t>
      </w:r>
      <w:r>
        <w:rPr>
          <w:sz w:val="26"/>
          <w:szCs w:val="26"/>
        </w:rPr>
        <w:t>ь</w:t>
      </w:r>
      <w:r w:rsidRPr="000B2497">
        <w:rPr>
          <w:sz w:val="26"/>
          <w:szCs w:val="26"/>
        </w:rPr>
        <w:t xml:space="preserve"> т</w:t>
      </w:r>
      <w:r>
        <w:rPr>
          <w:sz w:val="26"/>
          <w:szCs w:val="26"/>
        </w:rPr>
        <w:t>еп</w:t>
      </w:r>
      <w:r w:rsidRPr="000B2497">
        <w:rPr>
          <w:sz w:val="26"/>
          <w:szCs w:val="26"/>
        </w:rPr>
        <w:t>л</w:t>
      </w:r>
      <w:r>
        <w:rPr>
          <w:sz w:val="26"/>
          <w:szCs w:val="26"/>
        </w:rPr>
        <w:t>овой</w:t>
      </w:r>
      <w:r w:rsidRPr="000B2497">
        <w:rPr>
          <w:sz w:val="26"/>
          <w:szCs w:val="26"/>
        </w:rPr>
        <w:t xml:space="preserve"> э</w:t>
      </w:r>
      <w:r>
        <w:rPr>
          <w:sz w:val="26"/>
          <w:szCs w:val="26"/>
        </w:rPr>
        <w:t>не</w:t>
      </w:r>
      <w:r w:rsidRPr="000B2497">
        <w:rPr>
          <w:sz w:val="26"/>
          <w:szCs w:val="26"/>
        </w:rPr>
        <w:t>р</w:t>
      </w:r>
      <w:r>
        <w:rPr>
          <w:sz w:val="26"/>
          <w:szCs w:val="26"/>
        </w:rPr>
        <w:t>гией</w:t>
      </w:r>
      <w:r w:rsidRPr="000B2497">
        <w:rPr>
          <w:sz w:val="26"/>
          <w:szCs w:val="26"/>
        </w:rPr>
        <w:t xml:space="preserve"> </w:t>
      </w:r>
      <w:r>
        <w:rPr>
          <w:sz w:val="26"/>
          <w:szCs w:val="26"/>
        </w:rPr>
        <w:t>п</w:t>
      </w:r>
      <w:r w:rsidRPr="000B2497">
        <w:rPr>
          <w:sz w:val="26"/>
          <w:szCs w:val="26"/>
        </w:rPr>
        <w:t>о</w:t>
      </w:r>
      <w:r>
        <w:rPr>
          <w:sz w:val="26"/>
          <w:szCs w:val="26"/>
        </w:rPr>
        <w:t xml:space="preserve">требителей </w:t>
      </w:r>
      <w:r w:rsidRPr="000B2497">
        <w:rPr>
          <w:sz w:val="26"/>
          <w:szCs w:val="26"/>
        </w:rPr>
        <w:t>в</w:t>
      </w:r>
      <w:r>
        <w:rPr>
          <w:sz w:val="26"/>
          <w:szCs w:val="26"/>
        </w:rPr>
        <w:t>о</w:t>
      </w:r>
      <w:r w:rsidRPr="000B2497">
        <w:rPr>
          <w:sz w:val="26"/>
          <w:szCs w:val="26"/>
        </w:rPr>
        <w:t xml:space="preserve"> </w:t>
      </w:r>
      <w:r>
        <w:rPr>
          <w:sz w:val="26"/>
          <w:szCs w:val="26"/>
        </w:rPr>
        <w:t>всем</w:t>
      </w:r>
      <w:r w:rsidRPr="000B2497">
        <w:rPr>
          <w:sz w:val="26"/>
          <w:szCs w:val="26"/>
        </w:rPr>
        <w:t xml:space="preserve"> </w:t>
      </w:r>
      <w:r>
        <w:rPr>
          <w:sz w:val="26"/>
          <w:szCs w:val="26"/>
        </w:rPr>
        <w:t>диа</w:t>
      </w:r>
      <w:r w:rsidRPr="000B2497">
        <w:rPr>
          <w:sz w:val="26"/>
          <w:szCs w:val="26"/>
        </w:rPr>
        <w:t>п</w:t>
      </w:r>
      <w:r>
        <w:rPr>
          <w:sz w:val="26"/>
          <w:szCs w:val="26"/>
        </w:rPr>
        <w:t>а</w:t>
      </w:r>
      <w:r w:rsidRPr="000B2497">
        <w:rPr>
          <w:sz w:val="26"/>
          <w:szCs w:val="26"/>
        </w:rPr>
        <w:t>з</w:t>
      </w:r>
      <w:r>
        <w:rPr>
          <w:sz w:val="26"/>
          <w:szCs w:val="26"/>
        </w:rPr>
        <w:t>оне</w:t>
      </w:r>
      <w:r w:rsidRPr="000B2497">
        <w:rPr>
          <w:sz w:val="26"/>
          <w:szCs w:val="26"/>
        </w:rPr>
        <w:t xml:space="preserve"> </w:t>
      </w:r>
      <w:r>
        <w:rPr>
          <w:sz w:val="26"/>
          <w:szCs w:val="26"/>
        </w:rPr>
        <w:t>те</w:t>
      </w:r>
      <w:r w:rsidRPr="000B2497">
        <w:rPr>
          <w:sz w:val="26"/>
          <w:szCs w:val="26"/>
        </w:rPr>
        <w:t>м</w:t>
      </w:r>
      <w:r>
        <w:rPr>
          <w:sz w:val="26"/>
          <w:szCs w:val="26"/>
        </w:rPr>
        <w:t>пе</w:t>
      </w:r>
      <w:r w:rsidRPr="000B2497">
        <w:rPr>
          <w:sz w:val="26"/>
          <w:szCs w:val="26"/>
        </w:rPr>
        <w:t>р</w:t>
      </w:r>
      <w:r>
        <w:rPr>
          <w:sz w:val="26"/>
          <w:szCs w:val="26"/>
        </w:rPr>
        <w:t>а</w:t>
      </w:r>
      <w:r w:rsidRPr="000B2497">
        <w:rPr>
          <w:sz w:val="26"/>
          <w:szCs w:val="26"/>
        </w:rPr>
        <w:t>ту</w:t>
      </w:r>
      <w:r>
        <w:rPr>
          <w:sz w:val="26"/>
          <w:szCs w:val="26"/>
        </w:rPr>
        <w:t>р на</w:t>
      </w:r>
      <w:r w:rsidRPr="000B2497">
        <w:rPr>
          <w:sz w:val="26"/>
          <w:szCs w:val="26"/>
        </w:rPr>
        <w:t>руж</w:t>
      </w:r>
      <w:r>
        <w:rPr>
          <w:sz w:val="26"/>
          <w:szCs w:val="26"/>
        </w:rPr>
        <w:t>н</w:t>
      </w:r>
      <w:r w:rsidRPr="000B2497">
        <w:rPr>
          <w:sz w:val="26"/>
          <w:szCs w:val="26"/>
        </w:rPr>
        <w:t>о</w:t>
      </w:r>
      <w:r>
        <w:rPr>
          <w:sz w:val="26"/>
          <w:szCs w:val="26"/>
        </w:rPr>
        <w:t>го</w:t>
      </w:r>
      <w:r w:rsidRPr="000B2497">
        <w:rPr>
          <w:sz w:val="26"/>
          <w:szCs w:val="26"/>
        </w:rPr>
        <w:t xml:space="preserve"> </w:t>
      </w:r>
      <w:r>
        <w:rPr>
          <w:sz w:val="26"/>
          <w:szCs w:val="26"/>
        </w:rPr>
        <w:t>воз</w:t>
      </w:r>
      <w:r w:rsidRPr="000B2497">
        <w:rPr>
          <w:sz w:val="26"/>
          <w:szCs w:val="26"/>
        </w:rPr>
        <w:t>дух</w:t>
      </w:r>
      <w:r>
        <w:rPr>
          <w:sz w:val="26"/>
          <w:szCs w:val="26"/>
        </w:rPr>
        <w:t>а.</w:t>
      </w:r>
    </w:p>
    <w:p w14:paraId="1DC405AC" w14:textId="77777777" w:rsidR="00EC74EB" w:rsidRPr="006D062D" w:rsidRDefault="00EC74EB" w:rsidP="00C22502">
      <w:pPr>
        <w:pStyle w:val="21"/>
        <w:ind w:right="13"/>
        <w:jc w:val="both"/>
      </w:pPr>
      <w:bookmarkStart w:id="270" w:name="_Toc62629149"/>
      <w:bookmarkStart w:id="271" w:name="_Toc71120130"/>
      <w:r w:rsidRPr="006D062D">
        <w:t>1.6.</w:t>
      </w:r>
      <w:r>
        <w:t>3</w:t>
      </w:r>
      <w:r w:rsidRPr="006D062D">
        <w:t xml:space="preserve">. </w:t>
      </w:r>
      <w:r>
        <w:t>Описание г</w:t>
      </w:r>
      <w:r w:rsidRPr="006D062D">
        <w:t>идравлически</w:t>
      </w:r>
      <w:r>
        <w:t>х</w:t>
      </w:r>
      <w:r w:rsidRPr="006D062D">
        <w:t xml:space="preserve"> режим</w:t>
      </w:r>
      <w:r>
        <w:t>ов</w:t>
      </w:r>
      <w:r w:rsidRPr="006D062D">
        <w:t>, обеспечивающие передачу тепловой энергии от источника до самого удаленного потребителя и характеризующие существующие возможности (резервы и дефициты по пропускной способности) передачи тепловой энергии от источника к потребителю</w:t>
      </w:r>
      <w:bookmarkEnd w:id="270"/>
      <w:bookmarkEnd w:id="271"/>
    </w:p>
    <w:p w14:paraId="041A55FB" w14:textId="77777777" w:rsidR="00EC74EB" w:rsidRDefault="00EC74EB" w:rsidP="00C22502">
      <w:pPr>
        <w:widowControl w:val="0"/>
        <w:spacing w:line="360" w:lineRule="auto"/>
        <w:ind w:right="13" w:firstLine="567"/>
        <w:jc w:val="both"/>
        <w:rPr>
          <w:sz w:val="26"/>
          <w:szCs w:val="26"/>
        </w:rPr>
      </w:pPr>
      <w:r w:rsidRPr="000B2497">
        <w:rPr>
          <w:sz w:val="26"/>
          <w:szCs w:val="26"/>
        </w:rPr>
        <w:t>Г</w:t>
      </w:r>
      <w:r>
        <w:rPr>
          <w:sz w:val="26"/>
          <w:szCs w:val="26"/>
        </w:rPr>
        <w:t>и</w:t>
      </w:r>
      <w:r w:rsidRPr="000B2497">
        <w:rPr>
          <w:sz w:val="26"/>
          <w:szCs w:val="26"/>
        </w:rPr>
        <w:t>д</w:t>
      </w:r>
      <w:r>
        <w:rPr>
          <w:sz w:val="26"/>
          <w:szCs w:val="26"/>
        </w:rPr>
        <w:t>равл</w:t>
      </w:r>
      <w:r w:rsidRPr="000B2497">
        <w:rPr>
          <w:sz w:val="26"/>
          <w:szCs w:val="26"/>
        </w:rPr>
        <w:t>ич</w:t>
      </w:r>
      <w:r>
        <w:rPr>
          <w:sz w:val="26"/>
          <w:szCs w:val="26"/>
        </w:rPr>
        <w:t>ес</w:t>
      </w:r>
      <w:r w:rsidRPr="000B2497">
        <w:rPr>
          <w:sz w:val="26"/>
          <w:szCs w:val="26"/>
        </w:rPr>
        <w:t>ки</w:t>
      </w:r>
      <w:r>
        <w:rPr>
          <w:sz w:val="26"/>
          <w:szCs w:val="26"/>
        </w:rPr>
        <w:t>е</w:t>
      </w:r>
      <w:r w:rsidRPr="000B2497">
        <w:rPr>
          <w:sz w:val="26"/>
          <w:szCs w:val="26"/>
        </w:rPr>
        <w:t xml:space="preserve"> </w:t>
      </w:r>
      <w:r>
        <w:rPr>
          <w:sz w:val="26"/>
          <w:szCs w:val="26"/>
        </w:rPr>
        <w:t>ре</w:t>
      </w:r>
      <w:r w:rsidRPr="000B2497">
        <w:rPr>
          <w:sz w:val="26"/>
          <w:szCs w:val="26"/>
        </w:rPr>
        <w:t>ж</w:t>
      </w:r>
      <w:r>
        <w:rPr>
          <w:sz w:val="26"/>
          <w:szCs w:val="26"/>
        </w:rPr>
        <w:t>имы</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w:t>
      </w:r>
      <w:r>
        <w:rPr>
          <w:sz w:val="26"/>
          <w:szCs w:val="26"/>
        </w:rPr>
        <w:t>сетей,</w:t>
      </w:r>
      <w:r w:rsidRPr="000B2497">
        <w:rPr>
          <w:sz w:val="26"/>
          <w:szCs w:val="26"/>
        </w:rPr>
        <w:t xml:space="preserve"> </w:t>
      </w:r>
      <w:r>
        <w:rPr>
          <w:sz w:val="26"/>
          <w:szCs w:val="26"/>
        </w:rPr>
        <w:t>обес</w:t>
      </w:r>
      <w:r w:rsidRPr="000B2497">
        <w:rPr>
          <w:sz w:val="26"/>
          <w:szCs w:val="26"/>
        </w:rPr>
        <w:t>п</w:t>
      </w:r>
      <w:r>
        <w:rPr>
          <w:sz w:val="26"/>
          <w:szCs w:val="26"/>
        </w:rPr>
        <w:t>ечива</w:t>
      </w:r>
      <w:r w:rsidRPr="000B2497">
        <w:rPr>
          <w:sz w:val="26"/>
          <w:szCs w:val="26"/>
        </w:rPr>
        <w:t>ю</w:t>
      </w:r>
      <w:r>
        <w:rPr>
          <w:sz w:val="26"/>
          <w:szCs w:val="26"/>
        </w:rPr>
        <w:t>щие</w:t>
      </w:r>
      <w:r w:rsidRPr="000B2497">
        <w:rPr>
          <w:sz w:val="26"/>
          <w:szCs w:val="26"/>
        </w:rPr>
        <w:t xml:space="preserve"> </w:t>
      </w:r>
      <w:r>
        <w:rPr>
          <w:sz w:val="26"/>
          <w:szCs w:val="26"/>
        </w:rPr>
        <w:t>п</w:t>
      </w:r>
      <w:r w:rsidRPr="000B2497">
        <w:rPr>
          <w:sz w:val="26"/>
          <w:szCs w:val="26"/>
        </w:rPr>
        <w:t>е</w:t>
      </w:r>
      <w:r>
        <w:rPr>
          <w:sz w:val="26"/>
          <w:szCs w:val="26"/>
        </w:rPr>
        <w:t>реда</w:t>
      </w:r>
      <w:r w:rsidRPr="000B2497">
        <w:rPr>
          <w:sz w:val="26"/>
          <w:szCs w:val="26"/>
        </w:rPr>
        <w:t>ч</w:t>
      </w:r>
      <w:r>
        <w:rPr>
          <w:sz w:val="26"/>
          <w:szCs w:val="26"/>
        </w:rPr>
        <w:t>у</w:t>
      </w:r>
      <w:r w:rsidRPr="000B2497">
        <w:rPr>
          <w:sz w:val="26"/>
          <w:szCs w:val="26"/>
        </w:rPr>
        <w:t xml:space="preserve"> </w:t>
      </w:r>
      <w:r>
        <w:rPr>
          <w:sz w:val="26"/>
          <w:szCs w:val="26"/>
        </w:rPr>
        <w:t>теп</w:t>
      </w:r>
      <w:r w:rsidRPr="000B2497">
        <w:rPr>
          <w:sz w:val="26"/>
          <w:szCs w:val="26"/>
        </w:rPr>
        <w:t>л</w:t>
      </w:r>
      <w:r>
        <w:rPr>
          <w:sz w:val="26"/>
          <w:szCs w:val="26"/>
        </w:rPr>
        <w:t>ов</w:t>
      </w:r>
      <w:r w:rsidRPr="000B2497">
        <w:rPr>
          <w:sz w:val="26"/>
          <w:szCs w:val="26"/>
        </w:rPr>
        <w:t>о</w:t>
      </w:r>
      <w:r>
        <w:rPr>
          <w:sz w:val="26"/>
          <w:szCs w:val="26"/>
        </w:rPr>
        <w:t xml:space="preserve">й </w:t>
      </w:r>
      <w:r w:rsidRPr="000B2497">
        <w:rPr>
          <w:sz w:val="26"/>
          <w:szCs w:val="26"/>
        </w:rPr>
        <w:t>э</w:t>
      </w:r>
      <w:r>
        <w:rPr>
          <w:sz w:val="26"/>
          <w:szCs w:val="26"/>
        </w:rPr>
        <w:t>нергии</w:t>
      </w:r>
      <w:r w:rsidRPr="000B2497">
        <w:rPr>
          <w:sz w:val="26"/>
          <w:szCs w:val="26"/>
        </w:rPr>
        <w:t xml:space="preserve"> </w:t>
      </w:r>
      <w:r>
        <w:rPr>
          <w:sz w:val="26"/>
          <w:szCs w:val="26"/>
        </w:rPr>
        <w:t>от</w:t>
      </w:r>
      <w:r w:rsidRPr="000B2497">
        <w:rPr>
          <w:sz w:val="26"/>
          <w:szCs w:val="26"/>
        </w:rPr>
        <w:t xml:space="preserve"> </w:t>
      </w:r>
      <w:r>
        <w:rPr>
          <w:sz w:val="26"/>
          <w:szCs w:val="26"/>
        </w:rPr>
        <w:t>ист</w:t>
      </w:r>
      <w:r w:rsidRPr="000B2497">
        <w:rPr>
          <w:sz w:val="26"/>
          <w:szCs w:val="26"/>
        </w:rPr>
        <w:t>оч</w:t>
      </w:r>
      <w:r>
        <w:rPr>
          <w:sz w:val="26"/>
          <w:szCs w:val="26"/>
        </w:rPr>
        <w:t>н</w:t>
      </w:r>
      <w:r w:rsidRPr="000B2497">
        <w:rPr>
          <w:sz w:val="26"/>
          <w:szCs w:val="26"/>
        </w:rPr>
        <w:t>ик</w:t>
      </w:r>
      <w:r>
        <w:rPr>
          <w:sz w:val="26"/>
          <w:szCs w:val="26"/>
        </w:rPr>
        <w:t>а</w:t>
      </w:r>
      <w:r w:rsidRPr="000B2497">
        <w:rPr>
          <w:sz w:val="26"/>
          <w:szCs w:val="26"/>
        </w:rPr>
        <w:t xml:space="preserve"> </w:t>
      </w:r>
      <w:r>
        <w:rPr>
          <w:sz w:val="26"/>
          <w:szCs w:val="26"/>
        </w:rPr>
        <w:t>тепловой</w:t>
      </w:r>
      <w:r w:rsidRPr="000B2497">
        <w:rPr>
          <w:sz w:val="26"/>
          <w:szCs w:val="26"/>
        </w:rPr>
        <w:t xml:space="preserve"> э</w:t>
      </w:r>
      <w:r>
        <w:rPr>
          <w:sz w:val="26"/>
          <w:szCs w:val="26"/>
        </w:rPr>
        <w:t>нергии</w:t>
      </w:r>
      <w:r w:rsidRPr="000B2497">
        <w:rPr>
          <w:sz w:val="26"/>
          <w:szCs w:val="26"/>
        </w:rPr>
        <w:t xml:space="preserve"> </w:t>
      </w:r>
      <w:r>
        <w:rPr>
          <w:sz w:val="26"/>
          <w:szCs w:val="26"/>
        </w:rPr>
        <w:t>до</w:t>
      </w:r>
      <w:r w:rsidRPr="000B2497">
        <w:rPr>
          <w:sz w:val="26"/>
          <w:szCs w:val="26"/>
        </w:rPr>
        <w:t xml:space="preserve"> </w:t>
      </w:r>
      <w:r>
        <w:rPr>
          <w:sz w:val="26"/>
          <w:szCs w:val="26"/>
        </w:rPr>
        <w:t>само</w:t>
      </w:r>
      <w:r w:rsidRPr="000B2497">
        <w:rPr>
          <w:sz w:val="26"/>
          <w:szCs w:val="26"/>
        </w:rPr>
        <w:t>г</w:t>
      </w:r>
      <w:r>
        <w:rPr>
          <w:sz w:val="26"/>
          <w:szCs w:val="26"/>
        </w:rPr>
        <w:t>о</w:t>
      </w:r>
      <w:r w:rsidRPr="000B2497">
        <w:rPr>
          <w:sz w:val="26"/>
          <w:szCs w:val="26"/>
        </w:rPr>
        <w:t xml:space="preserve"> у</w:t>
      </w:r>
      <w:r>
        <w:rPr>
          <w:sz w:val="26"/>
          <w:szCs w:val="26"/>
        </w:rPr>
        <w:t>да</w:t>
      </w:r>
      <w:r w:rsidRPr="000B2497">
        <w:rPr>
          <w:sz w:val="26"/>
          <w:szCs w:val="26"/>
        </w:rPr>
        <w:t>л</w:t>
      </w:r>
      <w:r>
        <w:rPr>
          <w:sz w:val="26"/>
          <w:szCs w:val="26"/>
        </w:rPr>
        <w:t>ен</w:t>
      </w:r>
      <w:r w:rsidRPr="000B2497">
        <w:rPr>
          <w:sz w:val="26"/>
          <w:szCs w:val="26"/>
        </w:rPr>
        <w:t>н</w:t>
      </w:r>
      <w:r>
        <w:rPr>
          <w:sz w:val="26"/>
          <w:szCs w:val="26"/>
        </w:rPr>
        <w:t>о</w:t>
      </w:r>
      <w:r w:rsidRPr="000B2497">
        <w:rPr>
          <w:sz w:val="26"/>
          <w:szCs w:val="26"/>
        </w:rPr>
        <w:t>г</w:t>
      </w:r>
      <w:r>
        <w:rPr>
          <w:sz w:val="26"/>
          <w:szCs w:val="26"/>
        </w:rPr>
        <w:t>о</w:t>
      </w:r>
      <w:r w:rsidRPr="000B2497">
        <w:rPr>
          <w:sz w:val="26"/>
          <w:szCs w:val="26"/>
        </w:rPr>
        <w:t xml:space="preserve"> </w:t>
      </w:r>
      <w:r>
        <w:rPr>
          <w:sz w:val="26"/>
          <w:szCs w:val="26"/>
        </w:rPr>
        <w:t>потребител</w:t>
      </w:r>
      <w:r w:rsidRPr="000B2497">
        <w:rPr>
          <w:sz w:val="26"/>
          <w:szCs w:val="26"/>
        </w:rPr>
        <w:t>я</w:t>
      </w:r>
      <w:r>
        <w:rPr>
          <w:sz w:val="26"/>
          <w:szCs w:val="26"/>
        </w:rPr>
        <w:t>,</w:t>
      </w:r>
      <w:r w:rsidRPr="000B2497">
        <w:rPr>
          <w:sz w:val="26"/>
          <w:szCs w:val="26"/>
        </w:rPr>
        <w:t xml:space="preserve"> м</w:t>
      </w:r>
      <w:r>
        <w:rPr>
          <w:sz w:val="26"/>
          <w:szCs w:val="26"/>
        </w:rPr>
        <w:t>о</w:t>
      </w:r>
      <w:r w:rsidRPr="000B2497">
        <w:rPr>
          <w:sz w:val="26"/>
          <w:szCs w:val="26"/>
        </w:rPr>
        <w:t>жн</w:t>
      </w:r>
      <w:r>
        <w:rPr>
          <w:sz w:val="26"/>
          <w:szCs w:val="26"/>
        </w:rPr>
        <w:t>о охара</w:t>
      </w:r>
      <w:r w:rsidRPr="000B2497">
        <w:rPr>
          <w:sz w:val="26"/>
          <w:szCs w:val="26"/>
        </w:rPr>
        <w:t>к</w:t>
      </w:r>
      <w:r>
        <w:rPr>
          <w:sz w:val="26"/>
          <w:szCs w:val="26"/>
        </w:rPr>
        <w:t>тери</w:t>
      </w:r>
      <w:r w:rsidRPr="000B2497">
        <w:rPr>
          <w:sz w:val="26"/>
          <w:szCs w:val="26"/>
        </w:rPr>
        <w:t>з</w:t>
      </w:r>
      <w:r>
        <w:rPr>
          <w:sz w:val="26"/>
          <w:szCs w:val="26"/>
        </w:rPr>
        <w:t>ова</w:t>
      </w:r>
      <w:r w:rsidRPr="000B2497">
        <w:rPr>
          <w:sz w:val="26"/>
          <w:szCs w:val="26"/>
        </w:rPr>
        <w:t>т</w:t>
      </w:r>
      <w:r>
        <w:rPr>
          <w:sz w:val="26"/>
          <w:szCs w:val="26"/>
        </w:rPr>
        <w:t xml:space="preserve">ь </w:t>
      </w:r>
      <w:r w:rsidRPr="000B2497">
        <w:rPr>
          <w:sz w:val="26"/>
          <w:szCs w:val="26"/>
        </w:rPr>
        <w:t>ка</w:t>
      </w:r>
      <w:r>
        <w:rPr>
          <w:sz w:val="26"/>
          <w:szCs w:val="26"/>
        </w:rPr>
        <w:t>к</w:t>
      </w:r>
      <w:r w:rsidRPr="000B2497">
        <w:rPr>
          <w:sz w:val="26"/>
          <w:szCs w:val="26"/>
        </w:rPr>
        <w:t xml:space="preserve"> у</w:t>
      </w:r>
      <w:r>
        <w:rPr>
          <w:sz w:val="26"/>
          <w:szCs w:val="26"/>
        </w:rPr>
        <w:t>довл</w:t>
      </w:r>
      <w:r w:rsidRPr="000B2497">
        <w:rPr>
          <w:sz w:val="26"/>
          <w:szCs w:val="26"/>
        </w:rPr>
        <w:t>е</w:t>
      </w:r>
      <w:r>
        <w:rPr>
          <w:sz w:val="26"/>
          <w:szCs w:val="26"/>
        </w:rPr>
        <w:t>творит</w:t>
      </w:r>
      <w:r w:rsidRPr="000B2497">
        <w:rPr>
          <w:sz w:val="26"/>
          <w:szCs w:val="26"/>
        </w:rPr>
        <w:t>е</w:t>
      </w:r>
      <w:r>
        <w:rPr>
          <w:sz w:val="26"/>
          <w:szCs w:val="26"/>
        </w:rPr>
        <w:t>ль</w:t>
      </w:r>
      <w:r w:rsidRPr="000B2497">
        <w:rPr>
          <w:sz w:val="26"/>
          <w:szCs w:val="26"/>
        </w:rPr>
        <w:t>ны</w:t>
      </w:r>
      <w:r>
        <w:rPr>
          <w:sz w:val="26"/>
          <w:szCs w:val="26"/>
        </w:rPr>
        <w:t>е.</w:t>
      </w:r>
      <w:r w:rsidRPr="000B2497">
        <w:rPr>
          <w:sz w:val="26"/>
          <w:szCs w:val="26"/>
        </w:rPr>
        <w:t xml:space="preserve"> В целом, р</w:t>
      </w:r>
      <w:r>
        <w:rPr>
          <w:sz w:val="26"/>
          <w:szCs w:val="26"/>
        </w:rPr>
        <w:t>е</w:t>
      </w:r>
      <w:r w:rsidRPr="000B2497">
        <w:rPr>
          <w:sz w:val="26"/>
          <w:szCs w:val="26"/>
        </w:rPr>
        <w:t>зе</w:t>
      </w:r>
      <w:r>
        <w:rPr>
          <w:sz w:val="26"/>
          <w:szCs w:val="26"/>
        </w:rPr>
        <w:t>рвы</w:t>
      </w:r>
      <w:r w:rsidRPr="000B2497">
        <w:rPr>
          <w:sz w:val="26"/>
          <w:szCs w:val="26"/>
        </w:rPr>
        <w:t xml:space="preserve"> </w:t>
      </w:r>
      <w:r>
        <w:rPr>
          <w:sz w:val="26"/>
          <w:szCs w:val="26"/>
        </w:rPr>
        <w:t>по</w:t>
      </w:r>
      <w:r w:rsidRPr="000B2497">
        <w:rPr>
          <w:sz w:val="26"/>
          <w:szCs w:val="26"/>
        </w:rPr>
        <w:t xml:space="preserve"> </w:t>
      </w:r>
      <w:r>
        <w:rPr>
          <w:sz w:val="26"/>
          <w:szCs w:val="26"/>
        </w:rPr>
        <w:t>про</w:t>
      </w:r>
      <w:r w:rsidRPr="000B2497">
        <w:rPr>
          <w:sz w:val="26"/>
          <w:szCs w:val="26"/>
        </w:rPr>
        <w:t>пуск</w:t>
      </w:r>
      <w:r>
        <w:rPr>
          <w:sz w:val="26"/>
          <w:szCs w:val="26"/>
        </w:rPr>
        <w:t>н</w:t>
      </w:r>
      <w:r w:rsidRPr="000B2497">
        <w:rPr>
          <w:sz w:val="26"/>
          <w:szCs w:val="26"/>
        </w:rPr>
        <w:t>о</w:t>
      </w:r>
      <w:r>
        <w:rPr>
          <w:sz w:val="26"/>
          <w:szCs w:val="26"/>
        </w:rPr>
        <w:t>й спосо</w:t>
      </w:r>
      <w:r w:rsidRPr="000B2497">
        <w:rPr>
          <w:sz w:val="26"/>
          <w:szCs w:val="26"/>
        </w:rPr>
        <w:t>б</w:t>
      </w:r>
      <w:r>
        <w:rPr>
          <w:sz w:val="26"/>
          <w:szCs w:val="26"/>
        </w:rPr>
        <w:t>ности</w:t>
      </w:r>
      <w:r w:rsidRPr="000B2497">
        <w:rPr>
          <w:sz w:val="26"/>
          <w:szCs w:val="26"/>
        </w:rPr>
        <w:t xml:space="preserve"> д</w:t>
      </w:r>
      <w:r>
        <w:rPr>
          <w:sz w:val="26"/>
          <w:szCs w:val="26"/>
        </w:rPr>
        <w:t>оста</w:t>
      </w:r>
      <w:r w:rsidRPr="000B2497">
        <w:rPr>
          <w:sz w:val="26"/>
          <w:szCs w:val="26"/>
        </w:rPr>
        <w:t>т</w:t>
      </w:r>
      <w:r>
        <w:rPr>
          <w:sz w:val="26"/>
          <w:szCs w:val="26"/>
        </w:rPr>
        <w:t>о</w:t>
      </w:r>
      <w:r w:rsidRPr="000B2497">
        <w:rPr>
          <w:sz w:val="26"/>
          <w:szCs w:val="26"/>
        </w:rPr>
        <w:t>ч</w:t>
      </w:r>
      <w:r>
        <w:rPr>
          <w:sz w:val="26"/>
          <w:szCs w:val="26"/>
        </w:rPr>
        <w:t>ны</w:t>
      </w:r>
      <w:r w:rsidRPr="000B2497">
        <w:rPr>
          <w:sz w:val="26"/>
          <w:szCs w:val="26"/>
        </w:rPr>
        <w:t xml:space="preserve"> </w:t>
      </w:r>
      <w:r>
        <w:rPr>
          <w:sz w:val="26"/>
          <w:szCs w:val="26"/>
        </w:rPr>
        <w:t>для</w:t>
      </w:r>
      <w:r w:rsidRPr="000B2497">
        <w:rPr>
          <w:sz w:val="26"/>
          <w:szCs w:val="26"/>
        </w:rPr>
        <w:t xml:space="preserve"> у</w:t>
      </w:r>
      <w:r>
        <w:rPr>
          <w:sz w:val="26"/>
          <w:szCs w:val="26"/>
        </w:rPr>
        <w:t>д</w:t>
      </w:r>
      <w:r w:rsidRPr="000B2497">
        <w:rPr>
          <w:sz w:val="26"/>
          <w:szCs w:val="26"/>
        </w:rPr>
        <w:t>о</w:t>
      </w:r>
      <w:r>
        <w:rPr>
          <w:sz w:val="26"/>
          <w:szCs w:val="26"/>
        </w:rPr>
        <w:t>влетв</w:t>
      </w:r>
      <w:r w:rsidRPr="000B2497">
        <w:rPr>
          <w:sz w:val="26"/>
          <w:szCs w:val="26"/>
        </w:rPr>
        <w:t>о</w:t>
      </w:r>
      <w:r>
        <w:rPr>
          <w:sz w:val="26"/>
          <w:szCs w:val="26"/>
        </w:rPr>
        <w:t>р</w:t>
      </w:r>
      <w:r w:rsidRPr="000B2497">
        <w:rPr>
          <w:sz w:val="26"/>
          <w:szCs w:val="26"/>
        </w:rPr>
        <w:t>ен</w:t>
      </w:r>
      <w:r>
        <w:rPr>
          <w:sz w:val="26"/>
          <w:szCs w:val="26"/>
        </w:rPr>
        <w:t>ия</w:t>
      </w:r>
      <w:r w:rsidRPr="000B2497">
        <w:rPr>
          <w:sz w:val="26"/>
          <w:szCs w:val="26"/>
        </w:rPr>
        <w:t xml:space="preserve"> </w:t>
      </w:r>
      <w:r>
        <w:rPr>
          <w:sz w:val="26"/>
          <w:szCs w:val="26"/>
        </w:rPr>
        <w:t>те</w:t>
      </w:r>
      <w:r w:rsidRPr="000B2497">
        <w:rPr>
          <w:sz w:val="26"/>
          <w:szCs w:val="26"/>
        </w:rPr>
        <w:t>кущ</w:t>
      </w:r>
      <w:r>
        <w:rPr>
          <w:sz w:val="26"/>
          <w:szCs w:val="26"/>
        </w:rPr>
        <w:t>их</w:t>
      </w:r>
      <w:r w:rsidRPr="000B2497">
        <w:rPr>
          <w:sz w:val="26"/>
          <w:szCs w:val="26"/>
        </w:rPr>
        <w:t xml:space="preserve"> п</w:t>
      </w:r>
      <w:r>
        <w:rPr>
          <w:sz w:val="26"/>
          <w:szCs w:val="26"/>
        </w:rPr>
        <w:t>от</w:t>
      </w:r>
      <w:r w:rsidRPr="000B2497">
        <w:rPr>
          <w:sz w:val="26"/>
          <w:szCs w:val="26"/>
        </w:rPr>
        <w:t>р</w:t>
      </w:r>
      <w:r>
        <w:rPr>
          <w:sz w:val="26"/>
          <w:szCs w:val="26"/>
        </w:rPr>
        <w:t>ебн</w:t>
      </w:r>
      <w:r w:rsidRPr="000B2497">
        <w:rPr>
          <w:sz w:val="26"/>
          <w:szCs w:val="26"/>
        </w:rPr>
        <w:t>о</w:t>
      </w:r>
      <w:r>
        <w:rPr>
          <w:sz w:val="26"/>
          <w:szCs w:val="26"/>
        </w:rPr>
        <w:t>стей</w:t>
      </w:r>
      <w:r w:rsidRPr="000B2497">
        <w:rPr>
          <w:sz w:val="26"/>
          <w:szCs w:val="26"/>
        </w:rPr>
        <w:t xml:space="preserve"> </w:t>
      </w:r>
      <w:r>
        <w:rPr>
          <w:sz w:val="26"/>
          <w:szCs w:val="26"/>
        </w:rPr>
        <w:t>потреб</w:t>
      </w:r>
      <w:r w:rsidRPr="000B2497">
        <w:rPr>
          <w:sz w:val="26"/>
          <w:szCs w:val="26"/>
        </w:rPr>
        <w:t>и</w:t>
      </w:r>
      <w:r>
        <w:rPr>
          <w:sz w:val="26"/>
          <w:szCs w:val="26"/>
        </w:rPr>
        <w:t>теле</w:t>
      </w:r>
      <w:r w:rsidRPr="000B2497">
        <w:rPr>
          <w:sz w:val="26"/>
          <w:szCs w:val="26"/>
        </w:rPr>
        <w:t>й</w:t>
      </w:r>
      <w:r>
        <w:rPr>
          <w:sz w:val="26"/>
          <w:szCs w:val="26"/>
        </w:rPr>
        <w:t>.</w:t>
      </w:r>
    </w:p>
    <w:p w14:paraId="01611E08" w14:textId="77777777" w:rsidR="00EC74EB" w:rsidRPr="006D062D" w:rsidRDefault="00EC74EB" w:rsidP="00C22502">
      <w:pPr>
        <w:pStyle w:val="21"/>
        <w:ind w:right="13"/>
        <w:jc w:val="both"/>
      </w:pPr>
      <w:bookmarkStart w:id="272" w:name="_Toc62629150"/>
      <w:bookmarkStart w:id="273" w:name="_Toc71120131"/>
      <w:r w:rsidRPr="006D062D">
        <w:t>1.6.</w:t>
      </w:r>
      <w:r>
        <w:t>4</w:t>
      </w:r>
      <w:r w:rsidRPr="006D062D">
        <w:t>. Описание причин возникновения   дефицитов   тепловой   мощности   и последствий влияния дефицитов на качество теплоснабжения</w:t>
      </w:r>
      <w:bookmarkEnd w:id="272"/>
      <w:bookmarkEnd w:id="273"/>
    </w:p>
    <w:p w14:paraId="05C9D3F4" w14:textId="2C197767" w:rsidR="00EC74EB" w:rsidRDefault="00EC74EB" w:rsidP="00C22502">
      <w:pPr>
        <w:widowControl w:val="0"/>
        <w:spacing w:line="360" w:lineRule="auto"/>
        <w:ind w:right="13" w:firstLine="567"/>
        <w:jc w:val="both"/>
        <w:rPr>
          <w:sz w:val="26"/>
          <w:szCs w:val="26"/>
        </w:rPr>
      </w:pPr>
      <w:r w:rsidRPr="00EC74EB">
        <w:rPr>
          <w:sz w:val="26"/>
          <w:szCs w:val="26"/>
        </w:rPr>
        <w:t>Дефициты тепловой мощности отсутствуют</w:t>
      </w:r>
      <w:r>
        <w:rPr>
          <w:sz w:val="26"/>
          <w:szCs w:val="26"/>
        </w:rPr>
        <w:t>.</w:t>
      </w:r>
    </w:p>
    <w:p w14:paraId="2AD4F037" w14:textId="77777777" w:rsidR="00EC74EB" w:rsidRDefault="00EC74EB" w:rsidP="00C22502">
      <w:pPr>
        <w:widowControl w:val="0"/>
        <w:autoSpaceDE w:val="0"/>
        <w:autoSpaceDN w:val="0"/>
        <w:adjustRightInd w:val="0"/>
        <w:spacing w:before="5" w:line="150" w:lineRule="exact"/>
        <w:ind w:right="13"/>
        <w:rPr>
          <w:sz w:val="15"/>
          <w:szCs w:val="15"/>
        </w:rPr>
      </w:pPr>
    </w:p>
    <w:p w14:paraId="46103246" w14:textId="77777777" w:rsidR="00EC74EB" w:rsidRPr="006D062D" w:rsidRDefault="00EC74EB" w:rsidP="00C22502">
      <w:pPr>
        <w:pStyle w:val="21"/>
        <w:ind w:right="13"/>
        <w:jc w:val="both"/>
      </w:pPr>
      <w:bookmarkStart w:id="274" w:name="_Toc62629151"/>
      <w:bookmarkStart w:id="275" w:name="_Toc71120132"/>
      <w:r w:rsidRPr="006D062D">
        <w:t>1.6.</w:t>
      </w:r>
      <w:r>
        <w:t>5</w:t>
      </w:r>
      <w:r w:rsidRPr="006D062D">
        <w:t>. Описание резервов тепловой мощности нетто источников тепловой энергии и возможности расширения технологических зон действия источников с резервами тепловой мощности нетто в зоны действия с дефицитом тепловой мощности.</w:t>
      </w:r>
      <w:bookmarkEnd w:id="274"/>
      <w:bookmarkEnd w:id="275"/>
    </w:p>
    <w:p w14:paraId="2E581EA3" w14:textId="414A93B7" w:rsidR="00EC74EB" w:rsidRDefault="00EC74EB" w:rsidP="00C22502">
      <w:pPr>
        <w:widowControl w:val="0"/>
        <w:spacing w:line="360" w:lineRule="auto"/>
        <w:ind w:right="13" w:firstLine="567"/>
        <w:jc w:val="both"/>
        <w:rPr>
          <w:sz w:val="26"/>
          <w:szCs w:val="26"/>
        </w:rPr>
      </w:pPr>
      <w:r w:rsidRPr="00EC74EB">
        <w:rPr>
          <w:sz w:val="26"/>
          <w:szCs w:val="26"/>
        </w:rPr>
        <w:t xml:space="preserve">Балансы тепловой мощности представлены в </w:t>
      </w:r>
      <w:r>
        <w:rPr>
          <w:sz w:val="26"/>
          <w:szCs w:val="26"/>
        </w:rPr>
        <w:t>пункте 1.6.1.</w:t>
      </w:r>
    </w:p>
    <w:p w14:paraId="059C177A" w14:textId="77777777" w:rsidR="00EC74EB" w:rsidRDefault="00EC74EB" w:rsidP="00C22502">
      <w:pPr>
        <w:widowControl w:val="0"/>
        <w:spacing w:line="360" w:lineRule="auto"/>
        <w:ind w:right="13" w:firstLine="567"/>
        <w:jc w:val="both"/>
        <w:rPr>
          <w:sz w:val="26"/>
          <w:szCs w:val="26"/>
        </w:rPr>
        <w:sectPr w:rsidR="00EC74EB" w:rsidSect="00501C52">
          <w:footerReference w:type="default" r:id="rId13"/>
          <w:type w:val="nextColumn"/>
          <w:pgSz w:w="11920" w:h="16840"/>
          <w:pgMar w:top="1134" w:right="567" w:bottom="1134" w:left="1134" w:header="0" w:footer="759" w:gutter="0"/>
          <w:pgNumType w:start="52"/>
          <w:cols w:space="720"/>
          <w:noEndnote/>
        </w:sectPr>
      </w:pPr>
    </w:p>
    <w:p w14:paraId="503D6901" w14:textId="77777777" w:rsidR="00EC74EB" w:rsidRPr="006D062D" w:rsidRDefault="00EC74EB" w:rsidP="00C22502">
      <w:pPr>
        <w:pStyle w:val="21"/>
        <w:tabs>
          <w:tab w:val="left" w:pos="9781"/>
        </w:tabs>
        <w:ind w:right="296"/>
        <w:jc w:val="both"/>
        <w:rPr>
          <w:w w:val="99"/>
        </w:rPr>
      </w:pPr>
      <w:bookmarkStart w:id="276" w:name="_Toc62629152"/>
      <w:bookmarkStart w:id="277" w:name="_Toc71120133"/>
      <w:bookmarkStart w:id="278" w:name="_Hlk34487365"/>
      <w:bookmarkEnd w:id="269"/>
      <w:r w:rsidRPr="006D062D">
        <w:rPr>
          <w:w w:val="99"/>
        </w:rPr>
        <w:lastRenderedPageBreak/>
        <w:t>1.7. Балансы теплоносителя</w:t>
      </w:r>
      <w:bookmarkEnd w:id="276"/>
      <w:bookmarkEnd w:id="277"/>
    </w:p>
    <w:p w14:paraId="0A1CD27B" w14:textId="77777777" w:rsidR="00EC74EB" w:rsidRPr="006D062D" w:rsidRDefault="00EC74EB" w:rsidP="00C22502">
      <w:pPr>
        <w:pStyle w:val="21"/>
        <w:tabs>
          <w:tab w:val="left" w:pos="9781"/>
        </w:tabs>
        <w:ind w:right="296"/>
        <w:jc w:val="both"/>
      </w:pPr>
      <w:bookmarkStart w:id="279" w:name="_Toc62629153"/>
      <w:bookmarkStart w:id="280" w:name="_Toc71120134"/>
      <w:r w:rsidRPr="006D062D">
        <w:t>1.7.1. Утвержденные балансы производительности водоподготовите</w:t>
      </w:r>
      <w:r>
        <w:t>ль</w:t>
      </w:r>
      <w:r w:rsidRPr="006D062D">
        <w:t>ных установок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279"/>
      <w:bookmarkEnd w:id="280"/>
    </w:p>
    <w:p w14:paraId="7A80ADE8" w14:textId="44341AA8" w:rsidR="00EC74EB" w:rsidRDefault="00EC74EB" w:rsidP="00373A86">
      <w:pPr>
        <w:widowControl w:val="0"/>
        <w:tabs>
          <w:tab w:val="left" w:pos="9781"/>
        </w:tabs>
        <w:spacing w:line="360" w:lineRule="auto"/>
        <w:ind w:right="296" w:firstLine="567"/>
        <w:jc w:val="both"/>
        <w:rPr>
          <w:sz w:val="26"/>
          <w:szCs w:val="26"/>
        </w:rPr>
      </w:pPr>
      <w:r>
        <w:rPr>
          <w:sz w:val="26"/>
          <w:szCs w:val="26"/>
        </w:rPr>
        <w:t>Водосна</w:t>
      </w:r>
      <w:r w:rsidRPr="000B2497">
        <w:rPr>
          <w:sz w:val="26"/>
          <w:szCs w:val="26"/>
        </w:rPr>
        <w:t>бж</w:t>
      </w:r>
      <w:r>
        <w:rPr>
          <w:sz w:val="26"/>
          <w:szCs w:val="26"/>
        </w:rPr>
        <w:t>ен</w:t>
      </w:r>
      <w:r w:rsidRPr="000B2497">
        <w:rPr>
          <w:sz w:val="26"/>
          <w:szCs w:val="26"/>
        </w:rPr>
        <w:t>и</w:t>
      </w:r>
      <w:r>
        <w:rPr>
          <w:sz w:val="26"/>
          <w:szCs w:val="26"/>
        </w:rPr>
        <w:t>е</w:t>
      </w:r>
      <w:r w:rsidRPr="000B2497">
        <w:rPr>
          <w:sz w:val="26"/>
          <w:szCs w:val="26"/>
        </w:rPr>
        <w:t xml:space="preserve"> к</w:t>
      </w:r>
      <w:r>
        <w:rPr>
          <w:sz w:val="26"/>
          <w:szCs w:val="26"/>
        </w:rPr>
        <w:t>оте</w:t>
      </w:r>
      <w:r w:rsidRPr="000B2497">
        <w:rPr>
          <w:sz w:val="26"/>
          <w:szCs w:val="26"/>
        </w:rPr>
        <w:t>л</w:t>
      </w:r>
      <w:r>
        <w:rPr>
          <w:sz w:val="26"/>
          <w:szCs w:val="26"/>
        </w:rPr>
        <w:t>ь</w:t>
      </w:r>
      <w:r w:rsidRPr="000B2497">
        <w:rPr>
          <w:sz w:val="26"/>
          <w:szCs w:val="26"/>
        </w:rPr>
        <w:t xml:space="preserve">ных </w:t>
      </w:r>
      <w:r>
        <w:rPr>
          <w:sz w:val="26"/>
          <w:szCs w:val="26"/>
        </w:rPr>
        <w:t>о</w:t>
      </w:r>
      <w:r w:rsidRPr="000B2497">
        <w:rPr>
          <w:sz w:val="26"/>
          <w:szCs w:val="26"/>
        </w:rPr>
        <w:t>сущ</w:t>
      </w:r>
      <w:r>
        <w:rPr>
          <w:sz w:val="26"/>
          <w:szCs w:val="26"/>
        </w:rPr>
        <w:t>ествл</w:t>
      </w:r>
      <w:r w:rsidRPr="000B2497">
        <w:rPr>
          <w:sz w:val="26"/>
          <w:szCs w:val="26"/>
        </w:rPr>
        <w:t>я</w:t>
      </w:r>
      <w:r>
        <w:rPr>
          <w:sz w:val="26"/>
          <w:szCs w:val="26"/>
        </w:rPr>
        <w:t>е</w:t>
      </w:r>
      <w:r w:rsidRPr="000B2497">
        <w:rPr>
          <w:sz w:val="26"/>
          <w:szCs w:val="26"/>
        </w:rPr>
        <w:t>т</w:t>
      </w:r>
      <w:r>
        <w:rPr>
          <w:sz w:val="26"/>
          <w:szCs w:val="26"/>
        </w:rPr>
        <w:t>ся</w:t>
      </w:r>
      <w:r w:rsidRPr="000B2497">
        <w:rPr>
          <w:sz w:val="26"/>
          <w:szCs w:val="26"/>
        </w:rPr>
        <w:t xml:space="preserve"> </w:t>
      </w:r>
      <w:r>
        <w:rPr>
          <w:sz w:val="26"/>
          <w:szCs w:val="26"/>
        </w:rPr>
        <w:t>из</w:t>
      </w:r>
      <w:r w:rsidRPr="000B2497">
        <w:rPr>
          <w:sz w:val="26"/>
          <w:szCs w:val="26"/>
        </w:rPr>
        <w:t xml:space="preserve"> </w:t>
      </w:r>
      <w:r>
        <w:rPr>
          <w:sz w:val="26"/>
          <w:szCs w:val="26"/>
        </w:rPr>
        <w:t>водоп</w:t>
      </w:r>
      <w:r w:rsidRPr="000B2497">
        <w:rPr>
          <w:sz w:val="26"/>
          <w:szCs w:val="26"/>
        </w:rPr>
        <w:t>р</w:t>
      </w:r>
      <w:r>
        <w:rPr>
          <w:sz w:val="26"/>
          <w:szCs w:val="26"/>
        </w:rPr>
        <w:t>овод</w:t>
      </w:r>
      <w:r w:rsidRPr="000B2497">
        <w:rPr>
          <w:sz w:val="26"/>
          <w:szCs w:val="26"/>
        </w:rPr>
        <w:t>а</w:t>
      </w:r>
      <w:r>
        <w:rPr>
          <w:sz w:val="26"/>
          <w:szCs w:val="26"/>
        </w:rPr>
        <w:t>.</w:t>
      </w:r>
      <w:r w:rsidR="00373A86">
        <w:rPr>
          <w:sz w:val="26"/>
          <w:szCs w:val="26"/>
        </w:rPr>
        <w:t xml:space="preserve"> </w:t>
      </w:r>
      <w:r w:rsidR="00925CDA">
        <w:rPr>
          <w:sz w:val="26"/>
          <w:szCs w:val="26"/>
        </w:rPr>
        <w:t>Информация от</w:t>
      </w:r>
      <w:r w:rsidR="00951AAD" w:rsidRPr="00951AAD">
        <w:rPr>
          <w:sz w:val="26"/>
          <w:szCs w:val="26"/>
        </w:rPr>
        <w:t xml:space="preserve"> </w:t>
      </w:r>
      <w:r w:rsidR="00373A86">
        <w:rPr>
          <w:sz w:val="26"/>
          <w:szCs w:val="26"/>
        </w:rPr>
        <w:t xml:space="preserve">                            </w:t>
      </w:r>
      <w:r w:rsidR="009A75E3">
        <w:rPr>
          <w:sz w:val="26"/>
          <w:szCs w:val="26"/>
        </w:rPr>
        <w:t>ООО «ТЕПЛОСЕРВИС»</w:t>
      </w:r>
      <w:r w:rsidR="00951AAD" w:rsidRPr="00951AAD">
        <w:rPr>
          <w:sz w:val="26"/>
          <w:szCs w:val="26"/>
        </w:rPr>
        <w:t xml:space="preserve"> </w:t>
      </w:r>
      <w:r w:rsidR="00925CDA">
        <w:rPr>
          <w:sz w:val="26"/>
          <w:szCs w:val="26"/>
        </w:rPr>
        <w:t xml:space="preserve">о наличии химводопоготовки на котельных </w:t>
      </w:r>
      <w:r w:rsidR="0098161D">
        <w:rPr>
          <w:sz w:val="26"/>
          <w:szCs w:val="26"/>
        </w:rPr>
        <w:t xml:space="preserve">                                                                МО «Шебертинское» не поступала</w:t>
      </w:r>
      <w:r w:rsidR="00925CDA">
        <w:rPr>
          <w:sz w:val="26"/>
          <w:szCs w:val="26"/>
        </w:rPr>
        <w:t>.</w:t>
      </w:r>
      <w:r>
        <w:rPr>
          <w:sz w:val="26"/>
          <w:szCs w:val="26"/>
        </w:rPr>
        <w:t xml:space="preserve"> </w:t>
      </w:r>
    </w:p>
    <w:p w14:paraId="359CA221" w14:textId="46C71B01" w:rsidR="00EC74EB" w:rsidRDefault="00EC74EB" w:rsidP="00C22502">
      <w:pPr>
        <w:widowControl w:val="0"/>
        <w:tabs>
          <w:tab w:val="left" w:pos="9781"/>
        </w:tabs>
        <w:spacing w:line="360" w:lineRule="auto"/>
        <w:ind w:right="296" w:firstLine="567"/>
        <w:jc w:val="both"/>
        <w:rPr>
          <w:sz w:val="26"/>
          <w:szCs w:val="26"/>
        </w:rPr>
      </w:pPr>
      <w:r w:rsidRPr="000B2497">
        <w:rPr>
          <w:sz w:val="26"/>
          <w:szCs w:val="26"/>
        </w:rPr>
        <w:t>У</w:t>
      </w:r>
      <w:r>
        <w:rPr>
          <w:sz w:val="26"/>
          <w:szCs w:val="26"/>
        </w:rPr>
        <w:t>тверж</w:t>
      </w:r>
      <w:r w:rsidRPr="000B2497">
        <w:rPr>
          <w:sz w:val="26"/>
          <w:szCs w:val="26"/>
        </w:rPr>
        <w:t>д</w:t>
      </w:r>
      <w:r>
        <w:rPr>
          <w:sz w:val="26"/>
          <w:szCs w:val="26"/>
        </w:rPr>
        <w:t>ен</w:t>
      </w:r>
      <w:r w:rsidRPr="000B2497">
        <w:rPr>
          <w:sz w:val="26"/>
          <w:szCs w:val="26"/>
        </w:rPr>
        <w:t>ны</w:t>
      </w:r>
      <w:r>
        <w:rPr>
          <w:sz w:val="26"/>
          <w:szCs w:val="26"/>
        </w:rPr>
        <w:t>е</w:t>
      </w:r>
      <w:r w:rsidRPr="000B2497">
        <w:rPr>
          <w:sz w:val="26"/>
          <w:szCs w:val="26"/>
        </w:rPr>
        <w:t xml:space="preserve"> </w:t>
      </w:r>
      <w:r>
        <w:rPr>
          <w:sz w:val="26"/>
          <w:szCs w:val="26"/>
        </w:rPr>
        <w:t>бала</w:t>
      </w:r>
      <w:r w:rsidRPr="000B2497">
        <w:rPr>
          <w:sz w:val="26"/>
          <w:szCs w:val="26"/>
        </w:rPr>
        <w:t>н</w:t>
      </w:r>
      <w:r>
        <w:rPr>
          <w:sz w:val="26"/>
          <w:szCs w:val="26"/>
        </w:rPr>
        <w:t>сы</w:t>
      </w:r>
      <w:r w:rsidRPr="000B2497">
        <w:rPr>
          <w:sz w:val="26"/>
          <w:szCs w:val="26"/>
        </w:rPr>
        <w:t xml:space="preserve"> </w:t>
      </w:r>
      <w:r>
        <w:rPr>
          <w:sz w:val="26"/>
          <w:szCs w:val="26"/>
        </w:rPr>
        <w:t>про</w:t>
      </w:r>
      <w:r w:rsidRPr="000B2497">
        <w:rPr>
          <w:sz w:val="26"/>
          <w:szCs w:val="26"/>
        </w:rPr>
        <w:t>из</w:t>
      </w:r>
      <w:r>
        <w:rPr>
          <w:sz w:val="26"/>
          <w:szCs w:val="26"/>
        </w:rPr>
        <w:t>водительно</w:t>
      </w:r>
      <w:r w:rsidRPr="000B2497">
        <w:rPr>
          <w:sz w:val="26"/>
          <w:szCs w:val="26"/>
        </w:rPr>
        <w:t>с</w:t>
      </w:r>
      <w:r>
        <w:rPr>
          <w:sz w:val="26"/>
          <w:szCs w:val="26"/>
        </w:rPr>
        <w:t>ти</w:t>
      </w:r>
      <w:r w:rsidRPr="000B2497">
        <w:rPr>
          <w:sz w:val="26"/>
          <w:szCs w:val="26"/>
        </w:rPr>
        <w:t xml:space="preserve"> </w:t>
      </w:r>
      <w:r>
        <w:rPr>
          <w:sz w:val="26"/>
          <w:szCs w:val="26"/>
        </w:rPr>
        <w:t>водопод</w:t>
      </w:r>
      <w:r w:rsidRPr="000B2497">
        <w:rPr>
          <w:sz w:val="26"/>
          <w:szCs w:val="26"/>
        </w:rPr>
        <w:t>г</w:t>
      </w:r>
      <w:r>
        <w:rPr>
          <w:sz w:val="26"/>
          <w:szCs w:val="26"/>
        </w:rPr>
        <w:t>ото</w:t>
      </w:r>
      <w:r w:rsidRPr="000B2497">
        <w:rPr>
          <w:sz w:val="26"/>
          <w:szCs w:val="26"/>
        </w:rPr>
        <w:t>ви</w:t>
      </w:r>
      <w:r>
        <w:rPr>
          <w:sz w:val="26"/>
          <w:szCs w:val="26"/>
        </w:rPr>
        <w:t>те</w:t>
      </w:r>
      <w:r w:rsidRPr="000B2497">
        <w:rPr>
          <w:sz w:val="26"/>
          <w:szCs w:val="26"/>
        </w:rPr>
        <w:t>л</w:t>
      </w:r>
      <w:r>
        <w:rPr>
          <w:sz w:val="26"/>
          <w:szCs w:val="26"/>
        </w:rPr>
        <w:t>ьн</w:t>
      </w:r>
      <w:r w:rsidRPr="000B2497">
        <w:rPr>
          <w:sz w:val="26"/>
          <w:szCs w:val="26"/>
        </w:rPr>
        <w:t>ы</w:t>
      </w:r>
      <w:r>
        <w:rPr>
          <w:sz w:val="26"/>
          <w:szCs w:val="26"/>
        </w:rPr>
        <w:t xml:space="preserve">х </w:t>
      </w:r>
      <w:r w:rsidRPr="000B2497">
        <w:rPr>
          <w:sz w:val="26"/>
          <w:szCs w:val="26"/>
        </w:rPr>
        <w:t>ус</w:t>
      </w:r>
      <w:r>
        <w:rPr>
          <w:sz w:val="26"/>
          <w:szCs w:val="26"/>
        </w:rPr>
        <w:t>танов</w:t>
      </w:r>
      <w:r w:rsidRPr="000B2497">
        <w:rPr>
          <w:sz w:val="26"/>
          <w:szCs w:val="26"/>
        </w:rPr>
        <w:t>о</w:t>
      </w:r>
      <w:r>
        <w:rPr>
          <w:sz w:val="26"/>
          <w:szCs w:val="26"/>
        </w:rPr>
        <w:t>к тепло</w:t>
      </w:r>
      <w:r w:rsidRPr="000B2497">
        <w:rPr>
          <w:sz w:val="26"/>
          <w:szCs w:val="26"/>
        </w:rPr>
        <w:t>н</w:t>
      </w:r>
      <w:r>
        <w:rPr>
          <w:sz w:val="26"/>
          <w:szCs w:val="26"/>
        </w:rPr>
        <w:t>осителя</w:t>
      </w:r>
      <w:r w:rsidRPr="000B2497">
        <w:rPr>
          <w:sz w:val="26"/>
          <w:szCs w:val="26"/>
        </w:rPr>
        <w:t xml:space="preserve"> д</w:t>
      </w:r>
      <w:r>
        <w:rPr>
          <w:sz w:val="26"/>
          <w:szCs w:val="26"/>
        </w:rPr>
        <w:t>ля</w:t>
      </w:r>
      <w:r w:rsidRPr="000B2497">
        <w:rPr>
          <w:sz w:val="26"/>
          <w:szCs w:val="26"/>
        </w:rPr>
        <w:t xml:space="preserve"> т</w:t>
      </w:r>
      <w:r>
        <w:rPr>
          <w:sz w:val="26"/>
          <w:szCs w:val="26"/>
        </w:rPr>
        <w:t>еп</w:t>
      </w:r>
      <w:r w:rsidRPr="000B2497">
        <w:rPr>
          <w:sz w:val="26"/>
          <w:szCs w:val="26"/>
        </w:rPr>
        <w:t>л</w:t>
      </w:r>
      <w:r>
        <w:rPr>
          <w:sz w:val="26"/>
          <w:szCs w:val="26"/>
        </w:rPr>
        <w:t>ов</w:t>
      </w:r>
      <w:r w:rsidRPr="000B2497">
        <w:rPr>
          <w:sz w:val="26"/>
          <w:szCs w:val="26"/>
        </w:rPr>
        <w:t>ы</w:t>
      </w:r>
      <w:r>
        <w:rPr>
          <w:sz w:val="26"/>
          <w:szCs w:val="26"/>
        </w:rPr>
        <w:t>х</w:t>
      </w:r>
      <w:r w:rsidRPr="000B2497">
        <w:rPr>
          <w:sz w:val="26"/>
          <w:szCs w:val="26"/>
        </w:rPr>
        <w:t xml:space="preserve"> </w:t>
      </w:r>
      <w:r>
        <w:rPr>
          <w:sz w:val="26"/>
          <w:szCs w:val="26"/>
        </w:rPr>
        <w:t>сетей</w:t>
      </w:r>
      <w:r w:rsidRPr="000B2497">
        <w:rPr>
          <w:sz w:val="26"/>
          <w:szCs w:val="26"/>
        </w:rPr>
        <w:t xml:space="preserve"> </w:t>
      </w:r>
      <w:r>
        <w:rPr>
          <w:sz w:val="26"/>
          <w:szCs w:val="26"/>
        </w:rPr>
        <w:t>и</w:t>
      </w:r>
      <w:r w:rsidRPr="000B2497">
        <w:rPr>
          <w:sz w:val="26"/>
          <w:szCs w:val="26"/>
        </w:rPr>
        <w:t xml:space="preserve"> мак</w:t>
      </w:r>
      <w:r>
        <w:rPr>
          <w:sz w:val="26"/>
          <w:szCs w:val="26"/>
        </w:rPr>
        <w:t>симальн</w:t>
      </w:r>
      <w:r w:rsidRPr="000B2497">
        <w:rPr>
          <w:sz w:val="26"/>
          <w:szCs w:val="26"/>
        </w:rPr>
        <w:t>о</w:t>
      </w:r>
      <w:r>
        <w:rPr>
          <w:sz w:val="26"/>
          <w:szCs w:val="26"/>
        </w:rPr>
        <w:t>го п</w:t>
      </w:r>
      <w:r w:rsidRPr="000B2497">
        <w:rPr>
          <w:sz w:val="26"/>
          <w:szCs w:val="26"/>
        </w:rPr>
        <w:t>о</w:t>
      </w:r>
      <w:r>
        <w:rPr>
          <w:sz w:val="26"/>
          <w:szCs w:val="26"/>
        </w:rPr>
        <w:t>требл</w:t>
      </w:r>
      <w:r w:rsidRPr="000B2497">
        <w:rPr>
          <w:sz w:val="26"/>
          <w:szCs w:val="26"/>
        </w:rPr>
        <w:t>е</w:t>
      </w:r>
      <w:r>
        <w:rPr>
          <w:sz w:val="26"/>
          <w:szCs w:val="26"/>
        </w:rPr>
        <w:t>н</w:t>
      </w:r>
      <w:r w:rsidRPr="000B2497">
        <w:rPr>
          <w:sz w:val="26"/>
          <w:szCs w:val="26"/>
        </w:rPr>
        <w:t>и</w:t>
      </w:r>
      <w:r>
        <w:rPr>
          <w:sz w:val="26"/>
          <w:szCs w:val="26"/>
        </w:rPr>
        <w:t>я</w:t>
      </w:r>
      <w:r w:rsidRPr="000B2497">
        <w:rPr>
          <w:sz w:val="26"/>
          <w:szCs w:val="26"/>
        </w:rPr>
        <w:t xml:space="preserve"> </w:t>
      </w:r>
      <w:r>
        <w:rPr>
          <w:sz w:val="26"/>
          <w:szCs w:val="26"/>
        </w:rPr>
        <w:t>тепло</w:t>
      </w:r>
      <w:r w:rsidRPr="000B2497">
        <w:rPr>
          <w:sz w:val="26"/>
          <w:szCs w:val="26"/>
        </w:rPr>
        <w:t>н</w:t>
      </w:r>
      <w:r>
        <w:rPr>
          <w:sz w:val="26"/>
          <w:szCs w:val="26"/>
        </w:rPr>
        <w:t>осителя</w:t>
      </w:r>
      <w:r w:rsidRPr="000B2497">
        <w:rPr>
          <w:sz w:val="26"/>
          <w:szCs w:val="26"/>
        </w:rPr>
        <w:t xml:space="preserve"> </w:t>
      </w:r>
      <w:r>
        <w:rPr>
          <w:sz w:val="26"/>
          <w:szCs w:val="26"/>
        </w:rPr>
        <w:t>в тепло</w:t>
      </w:r>
      <w:r w:rsidRPr="000B2497">
        <w:rPr>
          <w:sz w:val="26"/>
          <w:szCs w:val="26"/>
        </w:rPr>
        <w:t>и</w:t>
      </w:r>
      <w:r>
        <w:rPr>
          <w:sz w:val="26"/>
          <w:szCs w:val="26"/>
        </w:rPr>
        <w:t>спо</w:t>
      </w:r>
      <w:r w:rsidRPr="000B2497">
        <w:rPr>
          <w:sz w:val="26"/>
          <w:szCs w:val="26"/>
        </w:rPr>
        <w:t>л</w:t>
      </w:r>
      <w:r>
        <w:rPr>
          <w:sz w:val="26"/>
          <w:szCs w:val="26"/>
        </w:rPr>
        <w:t>ь</w:t>
      </w:r>
      <w:r w:rsidRPr="000B2497">
        <w:rPr>
          <w:sz w:val="26"/>
          <w:szCs w:val="26"/>
        </w:rPr>
        <w:t>зую</w:t>
      </w:r>
      <w:r>
        <w:rPr>
          <w:sz w:val="26"/>
          <w:szCs w:val="26"/>
        </w:rPr>
        <w:t xml:space="preserve">щих </w:t>
      </w:r>
      <w:r w:rsidRPr="000B2497">
        <w:rPr>
          <w:sz w:val="26"/>
          <w:szCs w:val="26"/>
        </w:rPr>
        <w:t>ус</w:t>
      </w:r>
      <w:r>
        <w:rPr>
          <w:sz w:val="26"/>
          <w:szCs w:val="26"/>
        </w:rPr>
        <w:t>тано</w:t>
      </w:r>
      <w:r w:rsidRPr="000B2497">
        <w:rPr>
          <w:sz w:val="26"/>
          <w:szCs w:val="26"/>
        </w:rPr>
        <w:t>вк</w:t>
      </w:r>
      <w:r>
        <w:rPr>
          <w:sz w:val="26"/>
          <w:szCs w:val="26"/>
        </w:rPr>
        <w:t>ах п</w:t>
      </w:r>
      <w:r w:rsidRPr="000B2497">
        <w:rPr>
          <w:sz w:val="26"/>
          <w:szCs w:val="26"/>
        </w:rPr>
        <w:t>о</w:t>
      </w:r>
      <w:r>
        <w:rPr>
          <w:sz w:val="26"/>
          <w:szCs w:val="26"/>
        </w:rPr>
        <w:t>тре</w:t>
      </w:r>
      <w:r w:rsidRPr="000B2497">
        <w:rPr>
          <w:sz w:val="26"/>
          <w:szCs w:val="26"/>
        </w:rPr>
        <w:t>б</w:t>
      </w:r>
      <w:r>
        <w:rPr>
          <w:sz w:val="26"/>
          <w:szCs w:val="26"/>
        </w:rPr>
        <w:t>ителей в перс</w:t>
      </w:r>
      <w:r w:rsidRPr="000B2497">
        <w:rPr>
          <w:sz w:val="26"/>
          <w:szCs w:val="26"/>
        </w:rPr>
        <w:t>пек</w:t>
      </w:r>
      <w:r>
        <w:rPr>
          <w:sz w:val="26"/>
          <w:szCs w:val="26"/>
        </w:rPr>
        <w:t>т</w:t>
      </w:r>
      <w:r w:rsidRPr="000B2497">
        <w:rPr>
          <w:sz w:val="26"/>
          <w:szCs w:val="26"/>
        </w:rPr>
        <w:t>и</w:t>
      </w:r>
      <w:r>
        <w:rPr>
          <w:sz w:val="26"/>
          <w:szCs w:val="26"/>
        </w:rPr>
        <w:t>вн</w:t>
      </w:r>
      <w:r w:rsidRPr="000B2497">
        <w:rPr>
          <w:sz w:val="26"/>
          <w:szCs w:val="26"/>
        </w:rPr>
        <w:t>ы</w:t>
      </w:r>
      <w:r>
        <w:rPr>
          <w:sz w:val="26"/>
          <w:szCs w:val="26"/>
        </w:rPr>
        <w:t xml:space="preserve">х </w:t>
      </w:r>
      <w:r w:rsidRPr="000B2497">
        <w:rPr>
          <w:sz w:val="26"/>
          <w:szCs w:val="26"/>
        </w:rPr>
        <w:t>з</w:t>
      </w:r>
      <w:r>
        <w:rPr>
          <w:sz w:val="26"/>
          <w:szCs w:val="26"/>
        </w:rPr>
        <w:t>онах дей</w:t>
      </w:r>
      <w:r w:rsidRPr="000B2497">
        <w:rPr>
          <w:sz w:val="26"/>
          <w:szCs w:val="26"/>
        </w:rPr>
        <w:t>с</w:t>
      </w:r>
      <w:r>
        <w:rPr>
          <w:sz w:val="26"/>
          <w:szCs w:val="26"/>
        </w:rPr>
        <w:t>тв</w:t>
      </w:r>
      <w:r w:rsidRPr="000B2497">
        <w:rPr>
          <w:sz w:val="26"/>
          <w:szCs w:val="26"/>
        </w:rPr>
        <w:t>и</w:t>
      </w:r>
      <w:r>
        <w:rPr>
          <w:sz w:val="26"/>
          <w:szCs w:val="26"/>
        </w:rPr>
        <w:t>я систем</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w:t>
      </w:r>
      <w:r w:rsidRPr="000B2497">
        <w:rPr>
          <w:sz w:val="26"/>
          <w:szCs w:val="26"/>
        </w:rPr>
        <w:t>н</w:t>
      </w:r>
      <w:r>
        <w:rPr>
          <w:sz w:val="26"/>
          <w:szCs w:val="26"/>
        </w:rPr>
        <w:t>ия</w:t>
      </w:r>
      <w:r w:rsidRPr="000B2497">
        <w:rPr>
          <w:sz w:val="26"/>
          <w:szCs w:val="26"/>
        </w:rPr>
        <w:t xml:space="preserve"> </w:t>
      </w:r>
      <w:r>
        <w:rPr>
          <w:sz w:val="26"/>
          <w:szCs w:val="26"/>
        </w:rPr>
        <w:t>и</w:t>
      </w:r>
      <w:r w:rsidRPr="000B2497">
        <w:rPr>
          <w:sz w:val="26"/>
          <w:szCs w:val="26"/>
        </w:rPr>
        <w:t xml:space="preserve"> и</w:t>
      </w:r>
      <w:r>
        <w:rPr>
          <w:sz w:val="26"/>
          <w:szCs w:val="26"/>
        </w:rPr>
        <w:t>сто</w:t>
      </w:r>
      <w:r w:rsidRPr="000B2497">
        <w:rPr>
          <w:sz w:val="26"/>
          <w:szCs w:val="26"/>
        </w:rPr>
        <w:t>ч</w:t>
      </w:r>
      <w:r>
        <w:rPr>
          <w:sz w:val="26"/>
          <w:szCs w:val="26"/>
        </w:rPr>
        <w:t>н</w:t>
      </w:r>
      <w:r w:rsidRPr="000B2497">
        <w:rPr>
          <w:sz w:val="26"/>
          <w:szCs w:val="26"/>
        </w:rPr>
        <w:t>ик</w:t>
      </w:r>
      <w:r>
        <w:rPr>
          <w:sz w:val="26"/>
          <w:szCs w:val="26"/>
        </w:rPr>
        <w:t>а</w:t>
      </w:r>
      <w:r w:rsidRPr="000B2497">
        <w:rPr>
          <w:sz w:val="26"/>
          <w:szCs w:val="26"/>
        </w:rPr>
        <w:t xml:space="preserve"> </w:t>
      </w:r>
      <w:r>
        <w:rPr>
          <w:sz w:val="26"/>
          <w:szCs w:val="26"/>
        </w:rPr>
        <w:t>тепл</w:t>
      </w:r>
      <w:r w:rsidRPr="000B2497">
        <w:rPr>
          <w:sz w:val="26"/>
          <w:szCs w:val="26"/>
        </w:rPr>
        <w:t>о</w:t>
      </w:r>
      <w:r>
        <w:rPr>
          <w:sz w:val="26"/>
          <w:szCs w:val="26"/>
        </w:rPr>
        <w:t>вой</w:t>
      </w:r>
      <w:r w:rsidRPr="000B2497">
        <w:rPr>
          <w:sz w:val="26"/>
          <w:szCs w:val="26"/>
        </w:rPr>
        <w:t xml:space="preserve"> </w:t>
      </w:r>
      <w:r>
        <w:rPr>
          <w:sz w:val="26"/>
          <w:szCs w:val="26"/>
        </w:rPr>
        <w:t>эне</w:t>
      </w:r>
      <w:r w:rsidRPr="000B2497">
        <w:rPr>
          <w:sz w:val="26"/>
          <w:szCs w:val="26"/>
        </w:rPr>
        <w:t>р</w:t>
      </w:r>
      <w:r>
        <w:rPr>
          <w:sz w:val="26"/>
          <w:szCs w:val="26"/>
        </w:rPr>
        <w:t>гии</w:t>
      </w:r>
      <w:r w:rsidRPr="000B2497">
        <w:rPr>
          <w:sz w:val="26"/>
          <w:szCs w:val="26"/>
        </w:rPr>
        <w:t xml:space="preserve"> </w:t>
      </w:r>
      <w:r>
        <w:rPr>
          <w:sz w:val="26"/>
          <w:szCs w:val="26"/>
        </w:rPr>
        <w:t>от</w:t>
      </w:r>
      <w:r w:rsidRPr="000B2497">
        <w:rPr>
          <w:sz w:val="26"/>
          <w:szCs w:val="26"/>
        </w:rPr>
        <w:t>сут</w:t>
      </w:r>
      <w:r>
        <w:rPr>
          <w:sz w:val="26"/>
          <w:szCs w:val="26"/>
        </w:rPr>
        <w:t>ст</w:t>
      </w:r>
      <w:r w:rsidRPr="000B2497">
        <w:rPr>
          <w:sz w:val="26"/>
          <w:szCs w:val="26"/>
        </w:rPr>
        <w:t>вуют</w:t>
      </w:r>
      <w:r>
        <w:rPr>
          <w:sz w:val="26"/>
          <w:szCs w:val="26"/>
        </w:rPr>
        <w:t>.</w:t>
      </w:r>
    </w:p>
    <w:p w14:paraId="5504A7C6" w14:textId="77777777" w:rsidR="00EC74EB" w:rsidRPr="006D062D" w:rsidRDefault="00EC74EB" w:rsidP="00C22502">
      <w:pPr>
        <w:pStyle w:val="21"/>
        <w:tabs>
          <w:tab w:val="left" w:pos="9781"/>
        </w:tabs>
        <w:ind w:right="296"/>
        <w:jc w:val="both"/>
      </w:pPr>
      <w:bookmarkStart w:id="281" w:name="_Toc62629154"/>
      <w:bookmarkStart w:id="282" w:name="_Toc71120135"/>
      <w:r w:rsidRPr="006D062D">
        <w:t>1.7.2.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281"/>
      <w:bookmarkEnd w:id="282"/>
    </w:p>
    <w:p w14:paraId="2EA54454" w14:textId="77777777" w:rsidR="00EC74EB" w:rsidRDefault="00EC74EB" w:rsidP="00C22502">
      <w:pPr>
        <w:widowControl w:val="0"/>
        <w:tabs>
          <w:tab w:val="left" w:pos="9781"/>
        </w:tabs>
        <w:spacing w:line="360" w:lineRule="auto"/>
        <w:ind w:right="296" w:firstLine="567"/>
        <w:jc w:val="both"/>
        <w:rPr>
          <w:sz w:val="26"/>
          <w:szCs w:val="26"/>
        </w:rPr>
      </w:pPr>
      <w:r w:rsidRPr="000B2497">
        <w:rPr>
          <w:sz w:val="26"/>
          <w:szCs w:val="26"/>
        </w:rPr>
        <w:t>У</w:t>
      </w:r>
      <w:r>
        <w:rPr>
          <w:sz w:val="26"/>
          <w:szCs w:val="26"/>
        </w:rPr>
        <w:t>тверж</w:t>
      </w:r>
      <w:r w:rsidRPr="000B2497">
        <w:rPr>
          <w:sz w:val="26"/>
          <w:szCs w:val="26"/>
        </w:rPr>
        <w:t>д</w:t>
      </w:r>
      <w:r>
        <w:rPr>
          <w:sz w:val="26"/>
          <w:szCs w:val="26"/>
        </w:rPr>
        <w:t>ен</w:t>
      </w:r>
      <w:r w:rsidRPr="000B2497">
        <w:rPr>
          <w:sz w:val="26"/>
          <w:szCs w:val="26"/>
        </w:rPr>
        <w:t>ны</w:t>
      </w:r>
      <w:r>
        <w:rPr>
          <w:sz w:val="26"/>
          <w:szCs w:val="26"/>
        </w:rPr>
        <w:t>е</w:t>
      </w:r>
      <w:r w:rsidRPr="000B2497">
        <w:rPr>
          <w:sz w:val="26"/>
          <w:szCs w:val="26"/>
        </w:rPr>
        <w:t xml:space="preserve"> </w:t>
      </w:r>
      <w:r>
        <w:rPr>
          <w:sz w:val="26"/>
          <w:szCs w:val="26"/>
        </w:rPr>
        <w:t>бала</w:t>
      </w:r>
      <w:r w:rsidRPr="000B2497">
        <w:rPr>
          <w:sz w:val="26"/>
          <w:szCs w:val="26"/>
        </w:rPr>
        <w:t>н</w:t>
      </w:r>
      <w:r>
        <w:rPr>
          <w:sz w:val="26"/>
          <w:szCs w:val="26"/>
        </w:rPr>
        <w:t>сы</w:t>
      </w:r>
      <w:r w:rsidRPr="000B2497">
        <w:rPr>
          <w:sz w:val="26"/>
          <w:szCs w:val="26"/>
        </w:rPr>
        <w:t xml:space="preserve"> </w:t>
      </w:r>
      <w:r>
        <w:rPr>
          <w:sz w:val="26"/>
          <w:szCs w:val="26"/>
        </w:rPr>
        <w:t>про</w:t>
      </w:r>
      <w:r w:rsidRPr="000B2497">
        <w:rPr>
          <w:sz w:val="26"/>
          <w:szCs w:val="26"/>
        </w:rPr>
        <w:t>из</w:t>
      </w:r>
      <w:r>
        <w:rPr>
          <w:sz w:val="26"/>
          <w:szCs w:val="26"/>
        </w:rPr>
        <w:t>водительно</w:t>
      </w:r>
      <w:r w:rsidRPr="000B2497">
        <w:rPr>
          <w:sz w:val="26"/>
          <w:szCs w:val="26"/>
        </w:rPr>
        <w:t>с</w:t>
      </w:r>
      <w:r>
        <w:rPr>
          <w:sz w:val="26"/>
          <w:szCs w:val="26"/>
        </w:rPr>
        <w:t>ти</w:t>
      </w:r>
      <w:r w:rsidRPr="000B2497">
        <w:rPr>
          <w:sz w:val="26"/>
          <w:szCs w:val="26"/>
        </w:rPr>
        <w:t xml:space="preserve"> </w:t>
      </w:r>
      <w:r>
        <w:rPr>
          <w:sz w:val="26"/>
          <w:szCs w:val="26"/>
        </w:rPr>
        <w:t>водопод</w:t>
      </w:r>
      <w:r w:rsidRPr="000B2497">
        <w:rPr>
          <w:sz w:val="26"/>
          <w:szCs w:val="26"/>
        </w:rPr>
        <w:t>г</w:t>
      </w:r>
      <w:r>
        <w:rPr>
          <w:sz w:val="26"/>
          <w:szCs w:val="26"/>
        </w:rPr>
        <w:t>отов</w:t>
      </w:r>
      <w:r w:rsidRPr="000B2497">
        <w:rPr>
          <w:sz w:val="26"/>
          <w:szCs w:val="26"/>
        </w:rPr>
        <w:t>и</w:t>
      </w:r>
      <w:r>
        <w:rPr>
          <w:sz w:val="26"/>
          <w:szCs w:val="26"/>
        </w:rPr>
        <w:t>те</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ус</w:t>
      </w:r>
      <w:r>
        <w:rPr>
          <w:sz w:val="26"/>
          <w:szCs w:val="26"/>
        </w:rPr>
        <w:t>танов</w:t>
      </w:r>
      <w:r w:rsidRPr="000B2497">
        <w:rPr>
          <w:sz w:val="26"/>
          <w:szCs w:val="26"/>
        </w:rPr>
        <w:t>о</w:t>
      </w:r>
      <w:r>
        <w:rPr>
          <w:sz w:val="26"/>
          <w:szCs w:val="26"/>
        </w:rPr>
        <w:t>к тепло</w:t>
      </w:r>
      <w:r w:rsidRPr="000B2497">
        <w:rPr>
          <w:sz w:val="26"/>
          <w:szCs w:val="26"/>
        </w:rPr>
        <w:t>н</w:t>
      </w:r>
      <w:r>
        <w:rPr>
          <w:sz w:val="26"/>
          <w:szCs w:val="26"/>
        </w:rPr>
        <w:t>осителя</w:t>
      </w:r>
      <w:r w:rsidRPr="000B2497">
        <w:rPr>
          <w:sz w:val="26"/>
          <w:szCs w:val="26"/>
        </w:rPr>
        <w:t xml:space="preserve"> д</w:t>
      </w:r>
      <w:r>
        <w:rPr>
          <w:sz w:val="26"/>
          <w:szCs w:val="26"/>
        </w:rPr>
        <w:t>ля</w:t>
      </w:r>
      <w:r w:rsidRPr="000B2497">
        <w:rPr>
          <w:sz w:val="26"/>
          <w:szCs w:val="26"/>
        </w:rPr>
        <w:t xml:space="preserve"> т</w:t>
      </w:r>
      <w:r>
        <w:rPr>
          <w:sz w:val="26"/>
          <w:szCs w:val="26"/>
        </w:rPr>
        <w:t>еп</w:t>
      </w:r>
      <w:r w:rsidRPr="000B2497">
        <w:rPr>
          <w:sz w:val="26"/>
          <w:szCs w:val="26"/>
        </w:rPr>
        <w:t>л</w:t>
      </w:r>
      <w:r>
        <w:rPr>
          <w:sz w:val="26"/>
          <w:szCs w:val="26"/>
        </w:rPr>
        <w:t>ов</w:t>
      </w:r>
      <w:r w:rsidRPr="000B2497">
        <w:rPr>
          <w:sz w:val="26"/>
          <w:szCs w:val="26"/>
        </w:rPr>
        <w:t>ы</w:t>
      </w:r>
      <w:r>
        <w:rPr>
          <w:sz w:val="26"/>
          <w:szCs w:val="26"/>
        </w:rPr>
        <w:t>х</w:t>
      </w:r>
      <w:r w:rsidRPr="000B2497">
        <w:rPr>
          <w:sz w:val="26"/>
          <w:szCs w:val="26"/>
        </w:rPr>
        <w:t xml:space="preserve"> </w:t>
      </w:r>
      <w:r>
        <w:rPr>
          <w:sz w:val="26"/>
          <w:szCs w:val="26"/>
        </w:rPr>
        <w:t>сетей</w:t>
      </w:r>
      <w:r w:rsidRPr="000B2497">
        <w:rPr>
          <w:sz w:val="26"/>
          <w:szCs w:val="26"/>
        </w:rPr>
        <w:t xml:space="preserve"> </w:t>
      </w:r>
      <w:r>
        <w:rPr>
          <w:sz w:val="26"/>
          <w:szCs w:val="26"/>
        </w:rPr>
        <w:t>и</w:t>
      </w:r>
      <w:r w:rsidRPr="000B2497">
        <w:rPr>
          <w:sz w:val="26"/>
          <w:szCs w:val="26"/>
        </w:rPr>
        <w:t xml:space="preserve"> мак</w:t>
      </w:r>
      <w:r>
        <w:rPr>
          <w:sz w:val="26"/>
          <w:szCs w:val="26"/>
        </w:rPr>
        <w:t>симальн</w:t>
      </w:r>
      <w:r w:rsidRPr="000B2497">
        <w:rPr>
          <w:sz w:val="26"/>
          <w:szCs w:val="26"/>
        </w:rPr>
        <w:t>о</w:t>
      </w:r>
      <w:r>
        <w:rPr>
          <w:sz w:val="26"/>
          <w:szCs w:val="26"/>
        </w:rPr>
        <w:t>го</w:t>
      </w:r>
      <w:r w:rsidRPr="000B2497">
        <w:rPr>
          <w:sz w:val="26"/>
          <w:szCs w:val="26"/>
        </w:rPr>
        <w:t xml:space="preserve"> </w:t>
      </w:r>
      <w:r>
        <w:rPr>
          <w:sz w:val="26"/>
          <w:szCs w:val="26"/>
        </w:rPr>
        <w:t>п</w:t>
      </w:r>
      <w:r w:rsidRPr="000B2497">
        <w:rPr>
          <w:sz w:val="26"/>
          <w:szCs w:val="26"/>
        </w:rPr>
        <w:t>о</w:t>
      </w:r>
      <w:r>
        <w:rPr>
          <w:sz w:val="26"/>
          <w:szCs w:val="26"/>
        </w:rPr>
        <w:t>требл</w:t>
      </w:r>
      <w:r w:rsidRPr="000B2497">
        <w:rPr>
          <w:sz w:val="26"/>
          <w:szCs w:val="26"/>
        </w:rPr>
        <w:t>е</w:t>
      </w:r>
      <w:r>
        <w:rPr>
          <w:sz w:val="26"/>
          <w:szCs w:val="26"/>
        </w:rPr>
        <w:t>н</w:t>
      </w:r>
      <w:r w:rsidRPr="000B2497">
        <w:rPr>
          <w:sz w:val="26"/>
          <w:szCs w:val="26"/>
        </w:rPr>
        <w:t>и</w:t>
      </w:r>
      <w:r>
        <w:rPr>
          <w:sz w:val="26"/>
          <w:szCs w:val="26"/>
        </w:rPr>
        <w:t>я</w:t>
      </w:r>
      <w:r w:rsidRPr="000B2497">
        <w:rPr>
          <w:sz w:val="26"/>
          <w:szCs w:val="26"/>
        </w:rPr>
        <w:t xml:space="preserve"> </w:t>
      </w:r>
      <w:r>
        <w:rPr>
          <w:sz w:val="26"/>
          <w:szCs w:val="26"/>
        </w:rPr>
        <w:t>тепло</w:t>
      </w:r>
      <w:r w:rsidRPr="000B2497">
        <w:rPr>
          <w:sz w:val="26"/>
          <w:szCs w:val="26"/>
        </w:rPr>
        <w:t>н</w:t>
      </w:r>
      <w:r>
        <w:rPr>
          <w:sz w:val="26"/>
          <w:szCs w:val="26"/>
        </w:rPr>
        <w:t>осителя</w:t>
      </w:r>
      <w:r w:rsidRPr="000B2497">
        <w:rPr>
          <w:sz w:val="26"/>
          <w:szCs w:val="26"/>
        </w:rPr>
        <w:t xml:space="preserve"> </w:t>
      </w:r>
      <w:r>
        <w:rPr>
          <w:sz w:val="26"/>
          <w:szCs w:val="26"/>
        </w:rPr>
        <w:t>в авар</w:t>
      </w:r>
      <w:r w:rsidRPr="000B2497">
        <w:rPr>
          <w:sz w:val="26"/>
          <w:szCs w:val="26"/>
        </w:rPr>
        <w:t>и</w:t>
      </w:r>
      <w:r>
        <w:rPr>
          <w:sz w:val="26"/>
          <w:szCs w:val="26"/>
        </w:rPr>
        <w:t>й</w:t>
      </w:r>
      <w:r w:rsidRPr="000B2497">
        <w:rPr>
          <w:sz w:val="26"/>
          <w:szCs w:val="26"/>
        </w:rPr>
        <w:t>ны</w:t>
      </w:r>
      <w:r>
        <w:rPr>
          <w:sz w:val="26"/>
          <w:szCs w:val="26"/>
        </w:rPr>
        <w:t>х</w:t>
      </w:r>
      <w:r w:rsidRPr="000B2497">
        <w:rPr>
          <w:sz w:val="26"/>
          <w:szCs w:val="26"/>
        </w:rPr>
        <w:t xml:space="preserve"> </w:t>
      </w:r>
      <w:r>
        <w:rPr>
          <w:sz w:val="26"/>
          <w:szCs w:val="26"/>
        </w:rPr>
        <w:t>ре</w:t>
      </w:r>
      <w:r w:rsidRPr="000B2497">
        <w:rPr>
          <w:sz w:val="26"/>
          <w:szCs w:val="26"/>
        </w:rPr>
        <w:t>ж</w:t>
      </w:r>
      <w:r>
        <w:rPr>
          <w:sz w:val="26"/>
          <w:szCs w:val="26"/>
        </w:rPr>
        <w:t>имах</w:t>
      </w:r>
      <w:r w:rsidRPr="000B2497">
        <w:rPr>
          <w:sz w:val="26"/>
          <w:szCs w:val="26"/>
        </w:rPr>
        <w:t xml:space="preserve"> с</w:t>
      </w:r>
      <w:r>
        <w:rPr>
          <w:sz w:val="26"/>
          <w:szCs w:val="26"/>
        </w:rPr>
        <w:t>истем</w:t>
      </w:r>
      <w:r w:rsidRPr="000B2497">
        <w:rPr>
          <w:sz w:val="26"/>
          <w:szCs w:val="26"/>
        </w:rPr>
        <w:t xml:space="preserve"> 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от</w:t>
      </w:r>
      <w:r w:rsidRPr="000B2497">
        <w:rPr>
          <w:sz w:val="26"/>
          <w:szCs w:val="26"/>
        </w:rPr>
        <w:t>су</w:t>
      </w:r>
      <w:r>
        <w:rPr>
          <w:sz w:val="26"/>
          <w:szCs w:val="26"/>
        </w:rPr>
        <w:t>тс</w:t>
      </w:r>
      <w:r w:rsidRPr="000B2497">
        <w:rPr>
          <w:sz w:val="26"/>
          <w:szCs w:val="26"/>
        </w:rPr>
        <w:t>тву</w:t>
      </w:r>
      <w:r>
        <w:rPr>
          <w:sz w:val="26"/>
          <w:szCs w:val="26"/>
        </w:rPr>
        <w:t>ют.</w:t>
      </w:r>
    </w:p>
    <w:p w14:paraId="153B057D" w14:textId="77777777" w:rsidR="00EC74EB" w:rsidRDefault="00EC74EB" w:rsidP="00C22502">
      <w:pPr>
        <w:widowControl w:val="0"/>
        <w:spacing w:line="360" w:lineRule="auto"/>
        <w:ind w:right="13" w:firstLine="567"/>
        <w:jc w:val="both"/>
        <w:rPr>
          <w:sz w:val="26"/>
          <w:szCs w:val="26"/>
        </w:rPr>
        <w:sectPr w:rsidR="00EC74EB" w:rsidSect="00501C52">
          <w:type w:val="nextColumn"/>
          <w:pgSz w:w="11920" w:h="16840"/>
          <w:pgMar w:top="1134" w:right="567" w:bottom="1134" w:left="1134" w:header="0" w:footer="759" w:gutter="0"/>
          <w:cols w:space="720"/>
          <w:noEndnote/>
        </w:sectPr>
      </w:pPr>
    </w:p>
    <w:p w14:paraId="46377FA9" w14:textId="6756DCC3" w:rsidR="00EC74EB" w:rsidRPr="00EC74EB" w:rsidRDefault="00EC74EB" w:rsidP="00C22502">
      <w:pPr>
        <w:pStyle w:val="21"/>
        <w:ind w:right="13"/>
        <w:jc w:val="both"/>
      </w:pPr>
      <w:bookmarkStart w:id="283" w:name="_Toc71120136"/>
      <w:bookmarkEnd w:id="278"/>
      <w:r w:rsidRPr="00EC74EB">
        <w:lastRenderedPageBreak/>
        <w:t>1.8 Топливные балансы источников тепловой энергии и система обеспечения топливом</w:t>
      </w:r>
      <w:bookmarkEnd w:id="283"/>
    </w:p>
    <w:p w14:paraId="18ADDC5F" w14:textId="77777777" w:rsidR="00EC74EB" w:rsidRPr="006D062D" w:rsidRDefault="00EC74EB" w:rsidP="00C22502">
      <w:pPr>
        <w:pStyle w:val="21"/>
        <w:ind w:right="13"/>
        <w:jc w:val="both"/>
      </w:pPr>
      <w:bookmarkStart w:id="284" w:name="_Toc62629156"/>
      <w:bookmarkStart w:id="285" w:name="_Toc71120137"/>
      <w:bookmarkStart w:id="286" w:name="_Hlk34495126"/>
      <w:r w:rsidRPr="006D062D">
        <w:t>1.8.1. Описание видов и количества используемого основного топлива для каждого источника тепловой энергии</w:t>
      </w:r>
      <w:bookmarkEnd w:id="284"/>
      <w:bookmarkEnd w:id="285"/>
    </w:p>
    <w:bookmarkEnd w:id="286"/>
    <w:p w14:paraId="60EBF5D6" w14:textId="7D85DA97" w:rsidR="00EC74EB" w:rsidRPr="000B2497" w:rsidRDefault="00EC74EB" w:rsidP="00C22502">
      <w:pPr>
        <w:widowControl w:val="0"/>
        <w:spacing w:line="360" w:lineRule="auto"/>
        <w:ind w:right="13" w:firstLine="567"/>
        <w:jc w:val="both"/>
        <w:rPr>
          <w:sz w:val="26"/>
          <w:szCs w:val="26"/>
        </w:rPr>
      </w:pPr>
      <w:r w:rsidRPr="000B2497">
        <w:rPr>
          <w:sz w:val="26"/>
          <w:szCs w:val="26"/>
        </w:rPr>
        <w:t xml:space="preserve">В качестве основного вида топлива на котельных используется </w:t>
      </w:r>
      <w:r w:rsidR="001C2122">
        <w:rPr>
          <w:sz w:val="26"/>
          <w:szCs w:val="26"/>
        </w:rPr>
        <w:t>уголь</w:t>
      </w:r>
      <w:r w:rsidR="00060FFF">
        <w:rPr>
          <w:sz w:val="26"/>
          <w:szCs w:val="26"/>
        </w:rPr>
        <w:t>.</w:t>
      </w:r>
      <w:r w:rsidRPr="000B2497">
        <w:rPr>
          <w:sz w:val="26"/>
          <w:szCs w:val="26"/>
        </w:rPr>
        <w:t xml:space="preserve"> </w:t>
      </w:r>
    </w:p>
    <w:p w14:paraId="5742FDF7" w14:textId="4E933624" w:rsidR="00EC74EB" w:rsidRPr="000B2497" w:rsidRDefault="00EC74EB" w:rsidP="00C22502">
      <w:pPr>
        <w:widowControl w:val="0"/>
        <w:spacing w:line="360" w:lineRule="auto"/>
        <w:ind w:right="13" w:firstLine="567"/>
        <w:jc w:val="both"/>
        <w:rPr>
          <w:sz w:val="26"/>
          <w:szCs w:val="26"/>
        </w:rPr>
      </w:pPr>
      <w:bookmarkStart w:id="287" w:name="_Hlk34495157"/>
      <w:r w:rsidRPr="000B2497">
        <w:rPr>
          <w:sz w:val="26"/>
          <w:szCs w:val="26"/>
        </w:rPr>
        <w:t>Доставка топлива осуществляется автомобильным транспортом, беспрерывно в течение года.</w:t>
      </w:r>
    </w:p>
    <w:bookmarkEnd w:id="287"/>
    <w:p w14:paraId="4015C3CC" w14:textId="481BAABF" w:rsidR="00EC74EB" w:rsidRDefault="00EC74EB" w:rsidP="00C22502">
      <w:pPr>
        <w:widowControl w:val="0"/>
        <w:spacing w:line="360" w:lineRule="auto"/>
        <w:ind w:right="13" w:firstLine="567"/>
        <w:jc w:val="both"/>
        <w:rPr>
          <w:sz w:val="26"/>
          <w:szCs w:val="26"/>
        </w:rPr>
      </w:pPr>
      <w:r w:rsidRPr="000B2497">
        <w:rPr>
          <w:sz w:val="26"/>
          <w:szCs w:val="26"/>
        </w:rPr>
        <w:t>Сведения о</w:t>
      </w:r>
      <w:r>
        <w:rPr>
          <w:sz w:val="26"/>
          <w:szCs w:val="26"/>
        </w:rPr>
        <w:t xml:space="preserve"> </w:t>
      </w:r>
      <w:r w:rsidRPr="000B2497">
        <w:rPr>
          <w:sz w:val="26"/>
          <w:szCs w:val="26"/>
        </w:rPr>
        <w:t>годовом расходе топлива</w:t>
      </w:r>
      <w:r w:rsidRPr="000B2497">
        <w:rPr>
          <w:sz w:val="26"/>
          <w:szCs w:val="26"/>
        </w:rPr>
        <w:tab/>
        <w:t>на</w:t>
      </w:r>
      <w:r w:rsidR="001C2122">
        <w:rPr>
          <w:sz w:val="26"/>
          <w:szCs w:val="26"/>
        </w:rPr>
        <w:t xml:space="preserve"> </w:t>
      </w:r>
      <w:r w:rsidRPr="000B2497">
        <w:rPr>
          <w:sz w:val="26"/>
          <w:szCs w:val="26"/>
        </w:rPr>
        <w:t>источниках тепловой энергии муниципального образования представлены в таблице ниже.</w:t>
      </w:r>
    </w:p>
    <w:p w14:paraId="4A51CC64" w14:textId="737BFDB3" w:rsidR="00EC74EB" w:rsidRDefault="00EC74EB" w:rsidP="00C22502">
      <w:pPr>
        <w:widowControl w:val="0"/>
        <w:spacing w:line="360" w:lineRule="auto"/>
        <w:ind w:right="13" w:firstLine="567"/>
        <w:jc w:val="both"/>
        <w:rPr>
          <w:sz w:val="26"/>
          <w:szCs w:val="26"/>
        </w:rPr>
      </w:pPr>
    </w:p>
    <w:p w14:paraId="76C0B7A8" w14:textId="725B245C" w:rsidR="00EC74EB" w:rsidRDefault="00EC74EB" w:rsidP="00C22502">
      <w:pPr>
        <w:widowControl w:val="0"/>
        <w:spacing w:line="360" w:lineRule="auto"/>
        <w:ind w:right="13" w:firstLine="567"/>
        <w:jc w:val="both"/>
        <w:rPr>
          <w:sz w:val="26"/>
          <w:szCs w:val="26"/>
        </w:rPr>
      </w:pPr>
      <w:r>
        <w:rPr>
          <w:sz w:val="26"/>
          <w:szCs w:val="26"/>
        </w:rPr>
        <w:t xml:space="preserve">Таблица </w:t>
      </w:r>
      <w:r w:rsidR="00C73FD5">
        <w:rPr>
          <w:sz w:val="26"/>
          <w:szCs w:val="26"/>
        </w:rPr>
        <w:t>13</w:t>
      </w:r>
      <w:r>
        <w:rPr>
          <w:sz w:val="26"/>
          <w:szCs w:val="26"/>
        </w:rPr>
        <w:t xml:space="preserve"> - </w:t>
      </w:r>
      <w:r w:rsidRPr="00EC74EB">
        <w:rPr>
          <w:sz w:val="26"/>
          <w:szCs w:val="26"/>
        </w:rPr>
        <w:t xml:space="preserve">Топливно-энергетический баланс источников теплоснабжения </w:t>
      </w:r>
      <w:r w:rsidR="00090CC6">
        <w:rPr>
          <w:sz w:val="26"/>
          <w:szCs w:val="26"/>
        </w:rPr>
        <w:t xml:space="preserve">                              </w:t>
      </w:r>
      <w:r w:rsidR="00BA0A7E">
        <w:rPr>
          <w:sz w:val="26"/>
          <w:szCs w:val="26"/>
        </w:rPr>
        <w:t>МО «Шебертинское»</w:t>
      </w:r>
      <w:r w:rsidRPr="00EC74EB">
        <w:rPr>
          <w:sz w:val="26"/>
          <w:szCs w:val="26"/>
        </w:rPr>
        <w:t xml:space="preserve"> в </w:t>
      </w:r>
      <w:r w:rsidR="001C2122">
        <w:rPr>
          <w:sz w:val="26"/>
          <w:szCs w:val="26"/>
        </w:rPr>
        <w:t>2019,</w:t>
      </w:r>
      <w:r w:rsidR="00C73FD5">
        <w:rPr>
          <w:sz w:val="26"/>
          <w:szCs w:val="26"/>
        </w:rPr>
        <w:t xml:space="preserve"> </w:t>
      </w:r>
      <w:r w:rsidRPr="00EC74EB">
        <w:rPr>
          <w:sz w:val="26"/>
          <w:szCs w:val="26"/>
        </w:rPr>
        <w:t>20</w:t>
      </w:r>
      <w:r>
        <w:rPr>
          <w:sz w:val="26"/>
          <w:szCs w:val="26"/>
        </w:rPr>
        <w:t>20</w:t>
      </w:r>
      <w:r w:rsidR="001C2122">
        <w:rPr>
          <w:sz w:val="26"/>
          <w:szCs w:val="26"/>
        </w:rPr>
        <w:t xml:space="preserve"> гг.</w:t>
      </w:r>
    </w:p>
    <w:tbl>
      <w:tblPr>
        <w:tblStyle w:val="af9"/>
        <w:tblW w:w="5000" w:type="pct"/>
        <w:jc w:val="center"/>
        <w:tblLook w:val="04A0" w:firstRow="1" w:lastRow="0" w:firstColumn="1" w:lastColumn="0" w:noHBand="0" w:noVBand="1"/>
      </w:tblPr>
      <w:tblGrid>
        <w:gridCol w:w="795"/>
        <w:gridCol w:w="2522"/>
        <w:gridCol w:w="1501"/>
        <w:gridCol w:w="2157"/>
        <w:gridCol w:w="1380"/>
        <w:gridCol w:w="2084"/>
      </w:tblGrid>
      <w:tr w:rsidR="001C2122" w:rsidRPr="001651C5" w14:paraId="61B220C0" w14:textId="77777777" w:rsidTr="001651C5">
        <w:trPr>
          <w:jc w:val="center"/>
        </w:trPr>
        <w:tc>
          <w:tcPr>
            <w:tcW w:w="381" w:type="pct"/>
            <w:vMerge w:val="restart"/>
            <w:shd w:val="clear" w:color="auto" w:fill="auto"/>
            <w:tcMar>
              <w:top w:w="120" w:type="dxa"/>
              <w:left w:w="200" w:type="dxa"/>
              <w:bottom w:w="120" w:type="dxa"/>
              <w:right w:w="200" w:type="dxa"/>
            </w:tcMar>
            <w:vAlign w:val="center"/>
          </w:tcPr>
          <w:p w14:paraId="1300024A" w14:textId="77777777" w:rsidR="001C2122" w:rsidRPr="001651C5" w:rsidRDefault="001C2122" w:rsidP="00C22502">
            <w:pPr>
              <w:ind w:right="13"/>
              <w:jc w:val="center"/>
            </w:pPr>
            <w:bookmarkStart w:id="288" w:name="_Hlk86609228"/>
            <w:r w:rsidRPr="001651C5">
              <w:rPr>
                <w:rFonts w:eastAsia="Calibri"/>
              </w:rPr>
              <w:t>№</w:t>
            </w:r>
          </w:p>
        </w:tc>
        <w:tc>
          <w:tcPr>
            <w:tcW w:w="1208" w:type="pct"/>
            <w:vMerge w:val="restart"/>
            <w:shd w:val="clear" w:color="auto" w:fill="auto"/>
            <w:tcMar>
              <w:top w:w="120" w:type="dxa"/>
              <w:left w:w="200" w:type="dxa"/>
              <w:bottom w:w="120" w:type="dxa"/>
              <w:right w:w="200" w:type="dxa"/>
            </w:tcMar>
            <w:vAlign w:val="center"/>
          </w:tcPr>
          <w:p w14:paraId="02649346" w14:textId="77777777" w:rsidR="001C2122" w:rsidRPr="001651C5" w:rsidRDefault="001C2122" w:rsidP="00C22502">
            <w:pPr>
              <w:ind w:right="13"/>
              <w:jc w:val="center"/>
            </w:pPr>
            <w:r w:rsidRPr="001651C5">
              <w:rPr>
                <w:rFonts w:eastAsia="Calibri"/>
              </w:rPr>
              <w:t>Наименование теплового источника</w:t>
            </w:r>
          </w:p>
        </w:tc>
        <w:tc>
          <w:tcPr>
            <w:tcW w:w="719" w:type="pct"/>
            <w:vMerge w:val="restart"/>
            <w:shd w:val="clear" w:color="auto" w:fill="auto"/>
            <w:tcMar>
              <w:top w:w="120" w:type="dxa"/>
              <w:left w:w="200" w:type="dxa"/>
              <w:bottom w:w="120" w:type="dxa"/>
              <w:right w:w="200" w:type="dxa"/>
            </w:tcMar>
            <w:vAlign w:val="center"/>
          </w:tcPr>
          <w:p w14:paraId="6772955B" w14:textId="77777777" w:rsidR="001C2122" w:rsidRPr="001651C5" w:rsidRDefault="001C2122" w:rsidP="00C22502">
            <w:pPr>
              <w:ind w:right="13"/>
              <w:jc w:val="center"/>
            </w:pPr>
            <w:r w:rsidRPr="001651C5">
              <w:rPr>
                <w:rFonts w:eastAsia="Calibri"/>
              </w:rPr>
              <w:t>Вид топлива</w:t>
            </w:r>
          </w:p>
        </w:tc>
        <w:tc>
          <w:tcPr>
            <w:tcW w:w="2691" w:type="pct"/>
            <w:gridSpan w:val="3"/>
            <w:shd w:val="clear" w:color="auto" w:fill="auto"/>
          </w:tcPr>
          <w:p w14:paraId="31D8B55B" w14:textId="490A332F" w:rsidR="001C2122" w:rsidRPr="001651C5" w:rsidRDefault="001C2122" w:rsidP="001C2122">
            <w:pPr>
              <w:ind w:right="13"/>
              <w:jc w:val="center"/>
            </w:pPr>
            <w:r w:rsidRPr="001651C5">
              <w:rPr>
                <w:rFonts w:eastAsia="Calibri"/>
              </w:rPr>
              <w:t xml:space="preserve">Фактический расход </w:t>
            </w:r>
          </w:p>
        </w:tc>
      </w:tr>
      <w:tr w:rsidR="001C2122" w:rsidRPr="001651C5" w14:paraId="727BF79F" w14:textId="77777777" w:rsidTr="001651C5">
        <w:trPr>
          <w:jc w:val="center"/>
        </w:trPr>
        <w:tc>
          <w:tcPr>
            <w:tcW w:w="381" w:type="pct"/>
            <w:vMerge/>
            <w:shd w:val="clear" w:color="auto" w:fill="auto"/>
          </w:tcPr>
          <w:p w14:paraId="099F448A" w14:textId="77777777" w:rsidR="001C2122" w:rsidRPr="001651C5" w:rsidRDefault="001C2122" w:rsidP="00C22502">
            <w:pPr>
              <w:ind w:right="13"/>
            </w:pPr>
          </w:p>
        </w:tc>
        <w:tc>
          <w:tcPr>
            <w:tcW w:w="1208" w:type="pct"/>
            <w:vMerge/>
            <w:shd w:val="clear" w:color="auto" w:fill="auto"/>
          </w:tcPr>
          <w:p w14:paraId="3E150CFE" w14:textId="77777777" w:rsidR="001C2122" w:rsidRPr="001651C5" w:rsidRDefault="001C2122" w:rsidP="00C22502">
            <w:pPr>
              <w:ind w:right="13"/>
            </w:pPr>
          </w:p>
        </w:tc>
        <w:tc>
          <w:tcPr>
            <w:tcW w:w="719" w:type="pct"/>
            <w:vMerge/>
            <w:shd w:val="clear" w:color="auto" w:fill="auto"/>
          </w:tcPr>
          <w:p w14:paraId="48A04237" w14:textId="77777777" w:rsidR="001C2122" w:rsidRPr="001651C5" w:rsidRDefault="001C2122" w:rsidP="00C22502">
            <w:pPr>
              <w:ind w:right="13"/>
            </w:pPr>
          </w:p>
        </w:tc>
        <w:tc>
          <w:tcPr>
            <w:tcW w:w="1033" w:type="pct"/>
            <w:shd w:val="clear" w:color="auto" w:fill="auto"/>
          </w:tcPr>
          <w:p w14:paraId="371890C2" w14:textId="229EA49D" w:rsidR="001C2122" w:rsidRPr="001651C5" w:rsidRDefault="001C2122" w:rsidP="00C22502">
            <w:pPr>
              <w:ind w:right="13"/>
              <w:jc w:val="center"/>
              <w:rPr>
                <w:rFonts w:eastAsia="Calibri"/>
              </w:rPr>
            </w:pPr>
            <w:r w:rsidRPr="001651C5">
              <w:rPr>
                <w:rFonts w:eastAsia="Calibri"/>
              </w:rPr>
              <w:t>Год</w:t>
            </w:r>
          </w:p>
        </w:tc>
        <w:tc>
          <w:tcPr>
            <w:tcW w:w="661" w:type="pct"/>
            <w:shd w:val="clear" w:color="auto" w:fill="auto"/>
            <w:tcMar>
              <w:top w:w="120" w:type="dxa"/>
              <w:left w:w="200" w:type="dxa"/>
              <w:bottom w:w="120" w:type="dxa"/>
              <w:right w:w="200" w:type="dxa"/>
            </w:tcMar>
            <w:vAlign w:val="center"/>
          </w:tcPr>
          <w:p w14:paraId="47191EEF" w14:textId="6808DD24" w:rsidR="001C2122" w:rsidRPr="001651C5" w:rsidRDefault="001C2122" w:rsidP="00C22502">
            <w:pPr>
              <w:ind w:right="13"/>
              <w:jc w:val="center"/>
            </w:pPr>
            <w:proofErr w:type="gramStart"/>
            <w:r w:rsidRPr="001651C5">
              <w:rPr>
                <w:rFonts w:eastAsia="Calibri"/>
              </w:rPr>
              <w:t>в  т.у.т.</w:t>
            </w:r>
            <w:proofErr w:type="gramEnd"/>
          </w:p>
        </w:tc>
        <w:tc>
          <w:tcPr>
            <w:tcW w:w="998" w:type="pct"/>
            <w:shd w:val="clear" w:color="auto" w:fill="auto"/>
            <w:tcMar>
              <w:top w:w="120" w:type="dxa"/>
              <w:left w:w="200" w:type="dxa"/>
              <w:bottom w:w="120" w:type="dxa"/>
              <w:right w:w="200" w:type="dxa"/>
            </w:tcMar>
            <w:vAlign w:val="center"/>
          </w:tcPr>
          <w:p w14:paraId="29C48055" w14:textId="77777777" w:rsidR="001C2122" w:rsidRPr="001651C5" w:rsidRDefault="001C2122" w:rsidP="00C22502">
            <w:pPr>
              <w:ind w:right="13"/>
              <w:jc w:val="center"/>
            </w:pPr>
            <w:r w:rsidRPr="001651C5">
              <w:rPr>
                <w:rFonts w:eastAsia="Calibri"/>
              </w:rPr>
              <w:t>В натуральном выражении</w:t>
            </w:r>
          </w:p>
        </w:tc>
      </w:tr>
      <w:tr w:rsidR="001C2122" w:rsidRPr="001651C5" w14:paraId="19FC177C" w14:textId="77777777" w:rsidTr="001651C5">
        <w:trPr>
          <w:jc w:val="center"/>
        </w:trPr>
        <w:tc>
          <w:tcPr>
            <w:tcW w:w="381" w:type="pct"/>
            <w:shd w:val="clear" w:color="auto" w:fill="auto"/>
            <w:tcMar>
              <w:top w:w="40" w:type="dxa"/>
              <w:left w:w="20" w:type="dxa"/>
              <w:bottom w:w="40" w:type="dxa"/>
              <w:right w:w="20" w:type="dxa"/>
            </w:tcMar>
            <w:vAlign w:val="center"/>
          </w:tcPr>
          <w:p w14:paraId="18D77830" w14:textId="77777777" w:rsidR="001C2122" w:rsidRPr="001651C5" w:rsidRDefault="001C2122" w:rsidP="00C22502">
            <w:pPr>
              <w:ind w:right="13"/>
              <w:jc w:val="center"/>
            </w:pPr>
            <w:r w:rsidRPr="001651C5">
              <w:rPr>
                <w:rFonts w:eastAsia="Calibri"/>
              </w:rPr>
              <w:t>1</w:t>
            </w:r>
          </w:p>
        </w:tc>
        <w:tc>
          <w:tcPr>
            <w:tcW w:w="1208" w:type="pct"/>
            <w:shd w:val="clear" w:color="auto" w:fill="auto"/>
            <w:tcMar>
              <w:top w:w="40" w:type="dxa"/>
              <w:left w:w="200" w:type="dxa"/>
              <w:bottom w:w="40" w:type="dxa"/>
              <w:right w:w="200" w:type="dxa"/>
            </w:tcMar>
            <w:vAlign w:val="center"/>
          </w:tcPr>
          <w:p w14:paraId="1D2A92CB" w14:textId="2D510433" w:rsidR="001C2122" w:rsidRPr="001651C5" w:rsidRDefault="001C2122" w:rsidP="00C22502">
            <w:pPr>
              <w:ind w:right="13"/>
              <w:jc w:val="center"/>
            </w:pPr>
            <w:r w:rsidRPr="001651C5">
              <w:t>Котельные МО «Шебертинское»</w:t>
            </w:r>
          </w:p>
        </w:tc>
        <w:tc>
          <w:tcPr>
            <w:tcW w:w="719" w:type="pct"/>
            <w:shd w:val="clear" w:color="auto" w:fill="auto"/>
            <w:tcMar>
              <w:top w:w="40" w:type="dxa"/>
              <w:left w:w="200" w:type="dxa"/>
              <w:bottom w:w="40" w:type="dxa"/>
              <w:right w:w="200" w:type="dxa"/>
            </w:tcMar>
            <w:vAlign w:val="center"/>
          </w:tcPr>
          <w:p w14:paraId="054E48EC" w14:textId="4F7D9721" w:rsidR="001C2122" w:rsidRPr="001651C5" w:rsidRDefault="001C2122" w:rsidP="00C22502">
            <w:pPr>
              <w:ind w:right="13"/>
              <w:jc w:val="center"/>
              <w:rPr>
                <w:rFonts w:eastAsia="Calibri"/>
              </w:rPr>
            </w:pPr>
            <w:r w:rsidRPr="001651C5">
              <w:rPr>
                <w:rFonts w:eastAsia="Calibri"/>
              </w:rPr>
              <w:t>Уголь</w:t>
            </w:r>
          </w:p>
        </w:tc>
        <w:tc>
          <w:tcPr>
            <w:tcW w:w="1033" w:type="pct"/>
            <w:shd w:val="clear" w:color="auto" w:fill="auto"/>
            <w:vAlign w:val="center"/>
          </w:tcPr>
          <w:p w14:paraId="0839927D" w14:textId="24077B09" w:rsidR="001C2122" w:rsidRPr="001651C5" w:rsidRDefault="001C2122" w:rsidP="00C22502">
            <w:pPr>
              <w:ind w:right="13"/>
              <w:jc w:val="center"/>
              <w:rPr>
                <w:rFonts w:eastAsia="Calibri"/>
              </w:rPr>
            </w:pPr>
            <w:r w:rsidRPr="001651C5">
              <w:rPr>
                <w:rFonts w:eastAsia="Calibri"/>
              </w:rPr>
              <w:t>2019</w:t>
            </w:r>
          </w:p>
        </w:tc>
        <w:tc>
          <w:tcPr>
            <w:tcW w:w="661" w:type="pct"/>
            <w:shd w:val="clear" w:color="auto" w:fill="auto"/>
            <w:tcMar>
              <w:top w:w="40" w:type="dxa"/>
              <w:left w:w="200" w:type="dxa"/>
              <w:bottom w:w="40" w:type="dxa"/>
              <w:right w:w="200" w:type="dxa"/>
            </w:tcMar>
            <w:vAlign w:val="center"/>
          </w:tcPr>
          <w:p w14:paraId="27502AAD" w14:textId="755BC142" w:rsidR="001C2122" w:rsidRPr="001651C5" w:rsidRDefault="001C2122" w:rsidP="00C22502">
            <w:pPr>
              <w:ind w:right="13"/>
              <w:jc w:val="center"/>
              <w:rPr>
                <w:rFonts w:eastAsia="Calibri"/>
              </w:rPr>
            </w:pPr>
            <w:r w:rsidRPr="001651C5">
              <w:rPr>
                <w:rFonts w:eastAsia="Calibri"/>
              </w:rPr>
              <w:t>216,596</w:t>
            </w:r>
          </w:p>
        </w:tc>
        <w:tc>
          <w:tcPr>
            <w:tcW w:w="998" w:type="pct"/>
            <w:shd w:val="clear" w:color="auto" w:fill="auto"/>
            <w:tcMar>
              <w:top w:w="40" w:type="dxa"/>
              <w:left w:w="200" w:type="dxa"/>
              <w:bottom w:w="40" w:type="dxa"/>
              <w:right w:w="200" w:type="dxa"/>
            </w:tcMar>
            <w:vAlign w:val="center"/>
          </w:tcPr>
          <w:p w14:paraId="4981F761" w14:textId="01C9C94E" w:rsidR="001C2122" w:rsidRPr="001651C5" w:rsidRDefault="001C2122" w:rsidP="00C22502">
            <w:pPr>
              <w:ind w:right="13"/>
              <w:jc w:val="center"/>
              <w:rPr>
                <w:rFonts w:eastAsia="Calibri"/>
              </w:rPr>
            </w:pPr>
            <w:r w:rsidRPr="001651C5">
              <w:rPr>
                <w:rFonts w:eastAsia="Calibri"/>
              </w:rPr>
              <w:t>346</w:t>
            </w:r>
          </w:p>
        </w:tc>
      </w:tr>
      <w:tr w:rsidR="001C2122" w:rsidRPr="001651C5" w14:paraId="626E2197" w14:textId="77777777" w:rsidTr="001651C5">
        <w:trPr>
          <w:jc w:val="center"/>
        </w:trPr>
        <w:tc>
          <w:tcPr>
            <w:tcW w:w="381" w:type="pct"/>
            <w:shd w:val="clear" w:color="auto" w:fill="auto"/>
            <w:tcMar>
              <w:top w:w="40" w:type="dxa"/>
              <w:left w:w="20" w:type="dxa"/>
              <w:bottom w:w="40" w:type="dxa"/>
              <w:right w:w="20" w:type="dxa"/>
            </w:tcMar>
            <w:vAlign w:val="center"/>
          </w:tcPr>
          <w:p w14:paraId="4024372F" w14:textId="77777777" w:rsidR="001C2122" w:rsidRPr="001651C5" w:rsidRDefault="001C2122" w:rsidP="00C22502">
            <w:pPr>
              <w:ind w:right="13"/>
              <w:jc w:val="center"/>
            </w:pPr>
            <w:r w:rsidRPr="001651C5">
              <w:rPr>
                <w:rFonts w:eastAsia="Calibri"/>
              </w:rPr>
              <w:t>2</w:t>
            </w:r>
          </w:p>
        </w:tc>
        <w:tc>
          <w:tcPr>
            <w:tcW w:w="1208" w:type="pct"/>
            <w:shd w:val="clear" w:color="auto" w:fill="auto"/>
            <w:tcMar>
              <w:top w:w="40" w:type="dxa"/>
              <w:left w:w="200" w:type="dxa"/>
              <w:bottom w:w="40" w:type="dxa"/>
              <w:right w:w="200" w:type="dxa"/>
            </w:tcMar>
            <w:vAlign w:val="center"/>
          </w:tcPr>
          <w:p w14:paraId="4865D3B3" w14:textId="59BD3541" w:rsidR="001C2122" w:rsidRPr="001651C5" w:rsidRDefault="001C2122" w:rsidP="00C22502">
            <w:pPr>
              <w:ind w:right="13"/>
              <w:jc w:val="center"/>
            </w:pPr>
            <w:r w:rsidRPr="001651C5">
              <w:t>Котельные МО «Шебертинское»</w:t>
            </w:r>
          </w:p>
        </w:tc>
        <w:tc>
          <w:tcPr>
            <w:tcW w:w="719" w:type="pct"/>
            <w:shd w:val="clear" w:color="auto" w:fill="auto"/>
            <w:tcMar>
              <w:top w:w="40" w:type="dxa"/>
              <w:left w:w="200" w:type="dxa"/>
              <w:bottom w:w="40" w:type="dxa"/>
              <w:right w:w="200" w:type="dxa"/>
            </w:tcMar>
            <w:vAlign w:val="center"/>
          </w:tcPr>
          <w:p w14:paraId="05775AC3" w14:textId="30054E6A" w:rsidR="001C2122" w:rsidRPr="001651C5" w:rsidRDefault="001C2122" w:rsidP="00C22502">
            <w:pPr>
              <w:ind w:right="13"/>
              <w:jc w:val="center"/>
              <w:rPr>
                <w:rFonts w:eastAsia="Calibri"/>
              </w:rPr>
            </w:pPr>
            <w:r w:rsidRPr="001651C5">
              <w:rPr>
                <w:rFonts w:eastAsia="Calibri"/>
              </w:rPr>
              <w:t>Уголь</w:t>
            </w:r>
          </w:p>
        </w:tc>
        <w:tc>
          <w:tcPr>
            <w:tcW w:w="1033" w:type="pct"/>
            <w:shd w:val="clear" w:color="auto" w:fill="auto"/>
            <w:vAlign w:val="center"/>
          </w:tcPr>
          <w:p w14:paraId="030E1819" w14:textId="34BA9E71" w:rsidR="001C2122" w:rsidRPr="001651C5" w:rsidRDefault="001C2122" w:rsidP="00C22502">
            <w:pPr>
              <w:ind w:right="13"/>
              <w:jc w:val="center"/>
              <w:rPr>
                <w:rFonts w:eastAsia="Calibri"/>
              </w:rPr>
            </w:pPr>
            <w:r w:rsidRPr="001651C5">
              <w:rPr>
                <w:rFonts w:eastAsia="Calibri"/>
              </w:rPr>
              <w:t>2020</w:t>
            </w:r>
          </w:p>
        </w:tc>
        <w:tc>
          <w:tcPr>
            <w:tcW w:w="661" w:type="pct"/>
            <w:shd w:val="clear" w:color="auto" w:fill="auto"/>
            <w:tcMar>
              <w:top w:w="40" w:type="dxa"/>
              <w:left w:w="200" w:type="dxa"/>
              <w:bottom w:w="40" w:type="dxa"/>
              <w:right w:w="200" w:type="dxa"/>
            </w:tcMar>
            <w:vAlign w:val="center"/>
          </w:tcPr>
          <w:p w14:paraId="4EE1B16C" w14:textId="101FCF8A" w:rsidR="001C2122" w:rsidRPr="001651C5" w:rsidRDefault="001C2122" w:rsidP="00C22502">
            <w:pPr>
              <w:ind w:right="13"/>
              <w:jc w:val="center"/>
              <w:rPr>
                <w:rFonts w:eastAsia="Calibri"/>
              </w:rPr>
            </w:pPr>
            <w:r w:rsidRPr="001651C5">
              <w:rPr>
                <w:rFonts w:eastAsia="Calibri"/>
              </w:rPr>
              <w:t>284,83</w:t>
            </w:r>
          </w:p>
        </w:tc>
        <w:tc>
          <w:tcPr>
            <w:tcW w:w="998" w:type="pct"/>
            <w:shd w:val="clear" w:color="auto" w:fill="auto"/>
            <w:tcMar>
              <w:top w:w="40" w:type="dxa"/>
              <w:left w:w="200" w:type="dxa"/>
              <w:bottom w:w="40" w:type="dxa"/>
              <w:right w:w="200" w:type="dxa"/>
            </w:tcMar>
            <w:vAlign w:val="center"/>
          </w:tcPr>
          <w:p w14:paraId="43605A1F" w14:textId="3D451B08" w:rsidR="001C2122" w:rsidRPr="001651C5" w:rsidRDefault="001C2122" w:rsidP="00C22502">
            <w:pPr>
              <w:ind w:right="13"/>
              <w:jc w:val="center"/>
              <w:rPr>
                <w:rFonts w:eastAsia="Calibri"/>
              </w:rPr>
            </w:pPr>
            <w:r w:rsidRPr="001651C5">
              <w:rPr>
                <w:rFonts w:eastAsia="Calibri"/>
              </w:rPr>
              <w:t>455,1</w:t>
            </w:r>
          </w:p>
        </w:tc>
      </w:tr>
    </w:tbl>
    <w:p w14:paraId="02776B41" w14:textId="06EFDE05" w:rsidR="00EC74EB" w:rsidRPr="00057ABF" w:rsidRDefault="00EC74EB" w:rsidP="00C22502">
      <w:pPr>
        <w:pStyle w:val="21"/>
        <w:ind w:right="13"/>
        <w:jc w:val="both"/>
      </w:pPr>
      <w:bookmarkStart w:id="289" w:name="_Toc71120138"/>
      <w:bookmarkEnd w:id="288"/>
      <w:r>
        <w:t xml:space="preserve">1.8.2. </w:t>
      </w:r>
      <w:r w:rsidRPr="00057ABF">
        <w:t xml:space="preserve">Описание видов и количества используемого </w:t>
      </w:r>
      <w:r>
        <w:t>резервного и аварийного</w:t>
      </w:r>
      <w:r w:rsidRPr="00057ABF">
        <w:t xml:space="preserve"> топлива для каждого источника тепловой энергии.</w:t>
      </w:r>
      <w:bookmarkEnd w:id="289"/>
    </w:p>
    <w:p w14:paraId="3A5A4FB7" w14:textId="5419B5A3" w:rsidR="00EC74EB" w:rsidRPr="000B2497" w:rsidRDefault="00EC74EB" w:rsidP="00C22502">
      <w:pPr>
        <w:widowControl w:val="0"/>
        <w:spacing w:line="360" w:lineRule="auto"/>
        <w:ind w:right="13" w:firstLine="567"/>
        <w:jc w:val="both"/>
        <w:rPr>
          <w:sz w:val="26"/>
          <w:szCs w:val="26"/>
        </w:rPr>
      </w:pPr>
      <w:r w:rsidRPr="00090CC6">
        <w:rPr>
          <w:sz w:val="26"/>
          <w:szCs w:val="26"/>
        </w:rPr>
        <w:t>Резервное топливо отсутствует на всех</w:t>
      </w:r>
      <w:r w:rsidR="00090CC6">
        <w:rPr>
          <w:sz w:val="26"/>
          <w:szCs w:val="26"/>
        </w:rPr>
        <w:t xml:space="preserve"> котельных</w:t>
      </w:r>
      <w:r w:rsidRPr="00090CC6">
        <w:rPr>
          <w:sz w:val="26"/>
          <w:szCs w:val="26"/>
        </w:rPr>
        <w:t>. Аварийное топливо не предусмотрено.</w:t>
      </w:r>
      <w:r w:rsidRPr="000B2497">
        <w:rPr>
          <w:sz w:val="26"/>
          <w:szCs w:val="26"/>
        </w:rPr>
        <w:t xml:space="preserve"> </w:t>
      </w:r>
    </w:p>
    <w:p w14:paraId="35B0F4AD" w14:textId="77777777" w:rsidR="00EC74EB" w:rsidRPr="00057ABF" w:rsidRDefault="00EC74EB" w:rsidP="00C22502">
      <w:pPr>
        <w:pStyle w:val="21"/>
        <w:ind w:right="13"/>
        <w:jc w:val="both"/>
      </w:pPr>
      <w:bookmarkStart w:id="290" w:name="_Toc7451962"/>
      <w:bookmarkStart w:id="291" w:name="_Toc62629158"/>
      <w:bookmarkStart w:id="292" w:name="_Toc71120139"/>
      <w:r>
        <w:t xml:space="preserve">1.8.3. </w:t>
      </w:r>
      <w:r w:rsidRPr="00057ABF">
        <w:t>Описание особенностей характеристик видов топлива в зависимости от мест поставки.</w:t>
      </w:r>
      <w:bookmarkEnd w:id="290"/>
      <w:bookmarkEnd w:id="291"/>
      <w:bookmarkEnd w:id="292"/>
    </w:p>
    <w:p w14:paraId="60A76F7B" w14:textId="77777777" w:rsidR="00EC74EB" w:rsidRPr="000B2497" w:rsidRDefault="00EC74EB" w:rsidP="00C22502">
      <w:pPr>
        <w:widowControl w:val="0"/>
        <w:spacing w:line="360" w:lineRule="auto"/>
        <w:ind w:right="13" w:firstLine="567"/>
        <w:jc w:val="both"/>
        <w:rPr>
          <w:sz w:val="26"/>
          <w:szCs w:val="26"/>
        </w:rPr>
      </w:pPr>
      <w:r w:rsidRPr="000B2497">
        <w:rPr>
          <w:sz w:val="26"/>
          <w:szCs w:val="26"/>
        </w:rPr>
        <w:t xml:space="preserve">Особенные характеристик топлива отсутствуют. </w:t>
      </w:r>
      <w:bookmarkStart w:id="293" w:name="_Toc7451963"/>
    </w:p>
    <w:p w14:paraId="126CAB56" w14:textId="77777777" w:rsidR="00EC74EB" w:rsidRPr="00057ABF" w:rsidRDefault="00EC74EB" w:rsidP="00C22502">
      <w:pPr>
        <w:pStyle w:val="21"/>
        <w:ind w:right="13"/>
        <w:jc w:val="both"/>
      </w:pPr>
      <w:bookmarkStart w:id="294" w:name="_Toc62629159"/>
      <w:bookmarkStart w:id="295" w:name="_Toc71120140"/>
      <w:r>
        <w:t xml:space="preserve">1.8.4. </w:t>
      </w:r>
      <w:r w:rsidRPr="00057ABF">
        <w:t>Описание использования местных видов топлива.</w:t>
      </w:r>
      <w:bookmarkEnd w:id="293"/>
      <w:bookmarkEnd w:id="294"/>
      <w:bookmarkEnd w:id="295"/>
    </w:p>
    <w:p w14:paraId="6DF5BA10" w14:textId="77777777" w:rsidR="00EC74EB" w:rsidRPr="000B2497" w:rsidRDefault="00EC74EB" w:rsidP="00C22502">
      <w:pPr>
        <w:widowControl w:val="0"/>
        <w:spacing w:line="360" w:lineRule="auto"/>
        <w:ind w:right="13" w:firstLine="567"/>
        <w:jc w:val="both"/>
        <w:rPr>
          <w:sz w:val="26"/>
          <w:szCs w:val="26"/>
        </w:rPr>
      </w:pPr>
      <w:r w:rsidRPr="000B2497">
        <w:rPr>
          <w:sz w:val="26"/>
          <w:szCs w:val="26"/>
        </w:rPr>
        <w:t>Местные виды топлива не используются.</w:t>
      </w:r>
    </w:p>
    <w:p w14:paraId="54B5B8BB" w14:textId="62E8A6E5" w:rsidR="00EC74EB" w:rsidRDefault="00EC74EB" w:rsidP="00C22502">
      <w:pPr>
        <w:widowControl w:val="0"/>
        <w:spacing w:line="360" w:lineRule="auto"/>
        <w:ind w:right="13" w:firstLine="567"/>
        <w:jc w:val="both"/>
        <w:rPr>
          <w:sz w:val="26"/>
          <w:szCs w:val="26"/>
        </w:rPr>
      </w:pPr>
    </w:p>
    <w:p w14:paraId="12577A28" w14:textId="7A292E01" w:rsidR="00F013DC" w:rsidRDefault="00F013DC" w:rsidP="00C22502">
      <w:pPr>
        <w:widowControl w:val="0"/>
        <w:spacing w:line="360" w:lineRule="auto"/>
        <w:ind w:right="13" w:firstLine="567"/>
        <w:jc w:val="both"/>
        <w:rPr>
          <w:sz w:val="26"/>
          <w:szCs w:val="26"/>
        </w:rPr>
      </w:pPr>
    </w:p>
    <w:p w14:paraId="18D6E124" w14:textId="77777777" w:rsidR="0079205F" w:rsidRDefault="0079205F" w:rsidP="00C22502">
      <w:pPr>
        <w:widowControl w:val="0"/>
        <w:spacing w:line="360" w:lineRule="auto"/>
        <w:ind w:right="13" w:firstLine="567"/>
        <w:jc w:val="both"/>
        <w:rPr>
          <w:sz w:val="26"/>
          <w:szCs w:val="26"/>
        </w:rPr>
      </w:pPr>
    </w:p>
    <w:p w14:paraId="3B665CCD" w14:textId="77777777" w:rsidR="003C39C0" w:rsidRPr="003C39C0" w:rsidRDefault="003C39C0" w:rsidP="00C22502">
      <w:pPr>
        <w:pStyle w:val="21"/>
        <w:jc w:val="both"/>
        <w:rPr>
          <w:w w:val="99"/>
        </w:rPr>
      </w:pPr>
      <w:bookmarkStart w:id="296" w:name="_Toc62629160"/>
      <w:bookmarkStart w:id="297" w:name="_Toc71120141"/>
      <w:r w:rsidRPr="003C39C0">
        <w:rPr>
          <w:w w:val="99"/>
        </w:rPr>
        <w:lastRenderedPageBreak/>
        <w:t>1.9. Надежность системы теплоснабжения</w:t>
      </w:r>
      <w:bookmarkEnd w:id="296"/>
      <w:bookmarkEnd w:id="297"/>
    </w:p>
    <w:p w14:paraId="6102F6AB" w14:textId="77777777" w:rsidR="003C39C0" w:rsidRPr="003C39C0" w:rsidRDefault="003C39C0" w:rsidP="00C22502">
      <w:pPr>
        <w:widowControl w:val="0"/>
        <w:autoSpaceDE w:val="0"/>
        <w:autoSpaceDN w:val="0"/>
        <w:adjustRightInd w:val="0"/>
        <w:spacing w:before="1" w:line="120" w:lineRule="exact"/>
        <w:rPr>
          <w:color w:val="000000"/>
          <w:sz w:val="12"/>
          <w:szCs w:val="12"/>
        </w:rPr>
      </w:pPr>
    </w:p>
    <w:p w14:paraId="49BDE1ED" w14:textId="77777777" w:rsidR="003C39C0" w:rsidRPr="003C39C0" w:rsidRDefault="003C39C0" w:rsidP="00C22502">
      <w:pPr>
        <w:pStyle w:val="21"/>
        <w:jc w:val="both"/>
      </w:pPr>
      <w:bookmarkStart w:id="298" w:name="_Toc62629161"/>
      <w:bookmarkStart w:id="299" w:name="_Toc71120142"/>
      <w:r w:rsidRPr="003C39C0">
        <w:t>1.9.1. Методика оценки надежности и показатели надежности</w:t>
      </w:r>
      <w:bookmarkEnd w:id="298"/>
      <w:bookmarkEnd w:id="299"/>
    </w:p>
    <w:p w14:paraId="149118D7" w14:textId="77777777" w:rsidR="003C39C0" w:rsidRPr="003C39C0" w:rsidRDefault="003C39C0" w:rsidP="00C22502">
      <w:pPr>
        <w:widowControl w:val="0"/>
        <w:autoSpaceDE w:val="0"/>
        <w:autoSpaceDN w:val="0"/>
        <w:adjustRightInd w:val="0"/>
        <w:spacing w:before="3" w:line="140" w:lineRule="exact"/>
        <w:rPr>
          <w:color w:val="000000"/>
          <w:sz w:val="14"/>
          <w:szCs w:val="14"/>
        </w:rPr>
      </w:pPr>
    </w:p>
    <w:p w14:paraId="1D72BE7C" w14:textId="7A15D5CA" w:rsidR="003C39C0" w:rsidRPr="003C39C0" w:rsidRDefault="003C39C0" w:rsidP="00C22502">
      <w:pPr>
        <w:widowControl w:val="0"/>
        <w:spacing w:line="360" w:lineRule="auto"/>
        <w:ind w:firstLine="567"/>
        <w:jc w:val="both"/>
        <w:rPr>
          <w:sz w:val="26"/>
          <w:szCs w:val="26"/>
        </w:rPr>
      </w:pPr>
      <w:r w:rsidRPr="003C39C0">
        <w:rPr>
          <w:sz w:val="26"/>
          <w:szCs w:val="26"/>
        </w:rPr>
        <w:t xml:space="preserve">Методика по анализу показателей, используемых для оценки надёжности систем теплоснабжения, разработана в соответствии с пунктом 2 постановления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Федерации, 2012, </w:t>
      </w:r>
      <w:r w:rsidR="00C22502">
        <w:rPr>
          <w:sz w:val="26"/>
          <w:szCs w:val="26"/>
        </w:rPr>
        <w:t xml:space="preserve">            </w:t>
      </w:r>
      <w:r w:rsidRPr="003C39C0">
        <w:rPr>
          <w:sz w:val="26"/>
          <w:szCs w:val="26"/>
        </w:rPr>
        <w:t>№ 34, ст. 4734).</w:t>
      </w:r>
    </w:p>
    <w:p w14:paraId="56024E5F" w14:textId="77777777" w:rsidR="003C39C0" w:rsidRPr="003C39C0" w:rsidRDefault="003C39C0" w:rsidP="00C22502">
      <w:pPr>
        <w:widowControl w:val="0"/>
        <w:spacing w:line="360" w:lineRule="auto"/>
        <w:ind w:firstLine="567"/>
        <w:jc w:val="both"/>
        <w:rPr>
          <w:sz w:val="26"/>
          <w:szCs w:val="26"/>
        </w:rPr>
      </w:pPr>
      <w:r w:rsidRPr="003C39C0">
        <w:rPr>
          <w:sz w:val="26"/>
          <w:szCs w:val="26"/>
        </w:rPr>
        <w:t>Для оценки надёжности системы теплоснабжения используются следующие показатели установленные в соответствии с пунктом 123 Правил организации теплоснабжения в Российской Федерации, утверждённым постановлением Правительства Российской Федерации от 8 августа 2012 г. № 808:</w:t>
      </w:r>
    </w:p>
    <w:p w14:paraId="31857C9D" w14:textId="77777777" w:rsidR="003C39C0" w:rsidRPr="003C39C0" w:rsidRDefault="003C39C0" w:rsidP="00C22502">
      <w:pPr>
        <w:widowControl w:val="0"/>
        <w:tabs>
          <w:tab w:val="left" w:pos="1220"/>
        </w:tabs>
        <w:autoSpaceDE w:val="0"/>
        <w:autoSpaceDN w:val="0"/>
        <w:adjustRightInd w:val="0"/>
        <w:spacing w:before="6"/>
        <w:ind w:firstLine="567"/>
        <w:rPr>
          <w:color w:val="000000"/>
          <w:sz w:val="26"/>
          <w:szCs w:val="26"/>
        </w:rPr>
      </w:pPr>
      <w:r w:rsidRPr="003C39C0">
        <w:rPr>
          <w:rFonts w:ascii="Symbol" w:hAnsi="Symbol" w:cs="Symbol"/>
          <w:color w:val="000000"/>
          <w:sz w:val="26"/>
          <w:szCs w:val="26"/>
        </w:rPr>
        <w:t></w:t>
      </w:r>
      <w:r w:rsidRPr="003C39C0">
        <w:rPr>
          <w:color w:val="000000"/>
          <w:spacing w:val="-64"/>
          <w:sz w:val="26"/>
          <w:szCs w:val="26"/>
        </w:rPr>
        <w:t xml:space="preserve"> </w:t>
      </w:r>
      <w:r w:rsidRPr="003C39C0">
        <w:rPr>
          <w:color w:val="000000"/>
          <w:sz w:val="26"/>
          <w:szCs w:val="26"/>
        </w:rPr>
        <w:tab/>
        <w:t>показате</w:t>
      </w:r>
      <w:r w:rsidRPr="003C39C0">
        <w:rPr>
          <w:color w:val="000000"/>
          <w:spacing w:val="2"/>
          <w:sz w:val="26"/>
          <w:szCs w:val="26"/>
        </w:rPr>
        <w:t>л</w:t>
      </w:r>
      <w:r w:rsidRPr="003C39C0">
        <w:rPr>
          <w:color w:val="000000"/>
          <w:sz w:val="26"/>
          <w:szCs w:val="26"/>
        </w:rPr>
        <w:t>ь</w:t>
      </w:r>
      <w:r w:rsidRPr="003C39C0">
        <w:rPr>
          <w:color w:val="000000"/>
          <w:spacing w:val="-12"/>
          <w:sz w:val="26"/>
          <w:szCs w:val="26"/>
        </w:rPr>
        <w:t xml:space="preserve"> </w:t>
      </w:r>
      <w:r w:rsidRPr="003C39C0">
        <w:rPr>
          <w:color w:val="000000"/>
          <w:sz w:val="26"/>
          <w:szCs w:val="26"/>
        </w:rPr>
        <w:t>надё</w:t>
      </w:r>
      <w:r w:rsidRPr="003C39C0">
        <w:rPr>
          <w:color w:val="000000"/>
          <w:spacing w:val="1"/>
          <w:sz w:val="26"/>
          <w:szCs w:val="26"/>
        </w:rPr>
        <w:t>ж</w:t>
      </w:r>
      <w:r w:rsidRPr="003C39C0">
        <w:rPr>
          <w:color w:val="000000"/>
          <w:sz w:val="26"/>
          <w:szCs w:val="26"/>
        </w:rPr>
        <w:t>нос</w:t>
      </w:r>
      <w:r w:rsidRPr="003C39C0">
        <w:rPr>
          <w:color w:val="000000"/>
          <w:spacing w:val="2"/>
          <w:sz w:val="26"/>
          <w:szCs w:val="26"/>
        </w:rPr>
        <w:t>т</w:t>
      </w:r>
      <w:r w:rsidRPr="003C39C0">
        <w:rPr>
          <w:color w:val="000000"/>
          <w:sz w:val="26"/>
          <w:szCs w:val="26"/>
        </w:rPr>
        <w:t>и</w:t>
      </w:r>
      <w:r w:rsidRPr="003C39C0">
        <w:rPr>
          <w:color w:val="000000"/>
          <w:spacing w:val="-13"/>
          <w:sz w:val="26"/>
          <w:szCs w:val="26"/>
        </w:rPr>
        <w:t xml:space="preserve"> </w:t>
      </w:r>
      <w:r w:rsidRPr="003C39C0">
        <w:rPr>
          <w:color w:val="000000"/>
          <w:sz w:val="26"/>
          <w:szCs w:val="26"/>
        </w:rPr>
        <w:t>эле</w:t>
      </w:r>
      <w:r w:rsidRPr="003C39C0">
        <w:rPr>
          <w:color w:val="000000"/>
          <w:spacing w:val="1"/>
          <w:sz w:val="26"/>
          <w:szCs w:val="26"/>
        </w:rPr>
        <w:t>к</w:t>
      </w:r>
      <w:r w:rsidRPr="003C39C0">
        <w:rPr>
          <w:color w:val="000000"/>
          <w:sz w:val="26"/>
          <w:szCs w:val="26"/>
        </w:rPr>
        <w:t>троснаб</w:t>
      </w:r>
      <w:r w:rsidRPr="003C39C0">
        <w:rPr>
          <w:color w:val="000000"/>
          <w:spacing w:val="1"/>
          <w:sz w:val="26"/>
          <w:szCs w:val="26"/>
        </w:rPr>
        <w:t>ж</w:t>
      </w:r>
      <w:r w:rsidRPr="003C39C0">
        <w:rPr>
          <w:color w:val="000000"/>
          <w:sz w:val="26"/>
          <w:szCs w:val="26"/>
        </w:rPr>
        <w:t>ен</w:t>
      </w:r>
      <w:r w:rsidRPr="003C39C0">
        <w:rPr>
          <w:color w:val="000000"/>
          <w:spacing w:val="1"/>
          <w:sz w:val="26"/>
          <w:szCs w:val="26"/>
        </w:rPr>
        <w:t>и</w:t>
      </w:r>
      <w:r w:rsidRPr="003C39C0">
        <w:rPr>
          <w:color w:val="000000"/>
          <w:sz w:val="26"/>
          <w:szCs w:val="26"/>
        </w:rPr>
        <w:t>я</w:t>
      </w:r>
      <w:r w:rsidRPr="003C39C0">
        <w:rPr>
          <w:color w:val="000000"/>
          <w:spacing w:val="-18"/>
          <w:sz w:val="26"/>
          <w:szCs w:val="26"/>
        </w:rPr>
        <w:t xml:space="preserve"> </w:t>
      </w:r>
      <w:r w:rsidRPr="003C39C0">
        <w:rPr>
          <w:color w:val="000000"/>
          <w:sz w:val="26"/>
          <w:szCs w:val="26"/>
        </w:rPr>
        <w:t>источн</w:t>
      </w:r>
      <w:r w:rsidRPr="003C39C0">
        <w:rPr>
          <w:color w:val="000000"/>
          <w:spacing w:val="3"/>
          <w:sz w:val="26"/>
          <w:szCs w:val="26"/>
        </w:rPr>
        <w:t>и</w:t>
      </w:r>
      <w:r w:rsidRPr="003C39C0">
        <w:rPr>
          <w:color w:val="000000"/>
          <w:spacing w:val="-1"/>
          <w:sz w:val="26"/>
          <w:szCs w:val="26"/>
        </w:rPr>
        <w:t>к</w:t>
      </w:r>
      <w:r w:rsidRPr="003C39C0">
        <w:rPr>
          <w:color w:val="000000"/>
          <w:sz w:val="26"/>
          <w:szCs w:val="26"/>
        </w:rPr>
        <w:t>ов</w:t>
      </w:r>
      <w:r w:rsidRPr="003C39C0">
        <w:rPr>
          <w:color w:val="000000"/>
          <w:spacing w:val="-13"/>
          <w:sz w:val="26"/>
          <w:szCs w:val="26"/>
        </w:rPr>
        <w:t xml:space="preserve"> </w:t>
      </w:r>
      <w:r w:rsidRPr="003C39C0">
        <w:rPr>
          <w:color w:val="000000"/>
          <w:spacing w:val="2"/>
          <w:sz w:val="26"/>
          <w:szCs w:val="26"/>
        </w:rPr>
        <w:t>т</w:t>
      </w:r>
      <w:r w:rsidRPr="003C39C0">
        <w:rPr>
          <w:color w:val="000000"/>
          <w:sz w:val="26"/>
          <w:szCs w:val="26"/>
        </w:rPr>
        <w:t>еп</w:t>
      </w:r>
      <w:r w:rsidRPr="003C39C0">
        <w:rPr>
          <w:color w:val="000000"/>
          <w:spacing w:val="1"/>
          <w:sz w:val="26"/>
          <w:szCs w:val="26"/>
        </w:rPr>
        <w:t>л</w:t>
      </w:r>
      <w:r w:rsidRPr="003C39C0">
        <w:rPr>
          <w:color w:val="000000"/>
          <w:sz w:val="26"/>
          <w:szCs w:val="26"/>
        </w:rPr>
        <w:t>овой</w:t>
      </w:r>
      <w:r w:rsidRPr="003C39C0">
        <w:rPr>
          <w:color w:val="000000"/>
          <w:spacing w:val="-7"/>
          <w:sz w:val="26"/>
          <w:szCs w:val="26"/>
        </w:rPr>
        <w:t xml:space="preserve"> </w:t>
      </w:r>
      <w:r w:rsidRPr="003C39C0">
        <w:rPr>
          <w:color w:val="000000"/>
          <w:spacing w:val="-1"/>
          <w:sz w:val="26"/>
          <w:szCs w:val="26"/>
        </w:rPr>
        <w:t>э</w:t>
      </w:r>
      <w:r w:rsidRPr="003C39C0">
        <w:rPr>
          <w:color w:val="000000"/>
          <w:sz w:val="26"/>
          <w:szCs w:val="26"/>
        </w:rPr>
        <w:t>нерги</w:t>
      </w:r>
      <w:r w:rsidRPr="003C39C0">
        <w:rPr>
          <w:color w:val="000000"/>
          <w:spacing w:val="1"/>
          <w:sz w:val="26"/>
          <w:szCs w:val="26"/>
        </w:rPr>
        <w:t>и</w:t>
      </w:r>
      <w:r w:rsidRPr="003C39C0">
        <w:rPr>
          <w:color w:val="000000"/>
          <w:sz w:val="26"/>
          <w:szCs w:val="26"/>
        </w:rPr>
        <w:t>;</w:t>
      </w:r>
    </w:p>
    <w:p w14:paraId="690A4E4D" w14:textId="77777777" w:rsidR="003C39C0" w:rsidRPr="003C39C0" w:rsidRDefault="003C39C0" w:rsidP="00C22502">
      <w:pPr>
        <w:widowControl w:val="0"/>
        <w:autoSpaceDE w:val="0"/>
        <w:autoSpaceDN w:val="0"/>
        <w:adjustRightInd w:val="0"/>
        <w:spacing w:before="7" w:line="140" w:lineRule="exact"/>
        <w:ind w:firstLine="567"/>
        <w:rPr>
          <w:color w:val="000000"/>
          <w:sz w:val="14"/>
          <w:szCs w:val="14"/>
        </w:rPr>
      </w:pPr>
    </w:p>
    <w:p w14:paraId="4B6AD3D0" w14:textId="77777777" w:rsidR="003C39C0" w:rsidRPr="003C39C0" w:rsidRDefault="003C39C0" w:rsidP="00C22502">
      <w:pPr>
        <w:widowControl w:val="0"/>
        <w:tabs>
          <w:tab w:val="left" w:pos="1220"/>
        </w:tabs>
        <w:autoSpaceDE w:val="0"/>
        <w:autoSpaceDN w:val="0"/>
        <w:adjustRightInd w:val="0"/>
        <w:ind w:firstLine="567"/>
        <w:rPr>
          <w:color w:val="000000"/>
          <w:sz w:val="26"/>
          <w:szCs w:val="26"/>
        </w:rPr>
      </w:pPr>
      <w:r w:rsidRPr="003C39C0">
        <w:rPr>
          <w:rFonts w:ascii="Symbol" w:hAnsi="Symbol" w:cs="Symbol"/>
          <w:color w:val="000000"/>
          <w:sz w:val="26"/>
          <w:szCs w:val="26"/>
        </w:rPr>
        <w:t></w:t>
      </w:r>
      <w:r w:rsidRPr="003C39C0">
        <w:rPr>
          <w:color w:val="000000"/>
          <w:spacing w:val="-64"/>
          <w:sz w:val="26"/>
          <w:szCs w:val="26"/>
        </w:rPr>
        <w:t xml:space="preserve"> </w:t>
      </w:r>
      <w:r w:rsidRPr="003C39C0">
        <w:rPr>
          <w:color w:val="000000"/>
          <w:sz w:val="26"/>
          <w:szCs w:val="26"/>
        </w:rPr>
        <w:tab/>
        <w:t>показате</w:t>
      </w:r>
      <w:r w:rsidRPr="003C39C0">
        <w:rPr>
          <w:color w:val="000000"/>
          <w:spacing w:val="2"/>
          <w:sz w:val="26"/>
          <w:szCs w:val="26"/>
        </w:rPr>
        <w:t>л</w:t>
      </w:r>
      <w:r w:rsidRPr="003C39C0">
        <w:rPr>
          <w:color w:val="000000"/>
          <w:sz w:val="26"/>
          <w:szCs w:val="26"/>
        </w:rPr>
        <w:t>ь</w:t>
      </w:r>
      <w:r w:rsidRPr="003C39C0">
        <w:rPr>
          <w:color w:val="000000"/>
          <w:spacing w:val="-12"/>
          <w:sz w:val="26"/>
          <w:szCs w:val="26"/>
        </w:rPr>
        <w:t xml:space="preserve"> </w:t>
      </w:r>
      <w:r w:rsidRPr="003C39C0">
        <w:rPr>
          <w:color w:val="000000"/>
          <w:sz w:val="26"/>
          <w:szCs w:val="26"/>
        </w:rPr>
        <w:t>надё</w:t>
      </w:r>
      <w:r w:rsidRPr="003C39C0">
        <w:rPr>
          <w:color w:val="000000"/>
          <w:spacing w:val="1"/>
          <w:sz w:val="26"/>
          <w:szCs w:val="26"/>
        </w:rPr>
        <w:t>ж</w:t>
      </w:r>
      <w:r w:rsidRPr="003C39C0">
        <w:rPr>
          <w:color w:val="000000"/>
          <w:sz w:val="26"/>
          <w:szCs w:val="26"/>
        </w:rPr>
        <w:t>нос</w:t>
      </w:r>
      <w:r w:rsidRPr="003C39C0">
        <w:rPr>
          <w:color w:val="000000"/>
          <w:spacing w:val="2"/>
          <w:sz w:val="26"/>
          <w:szCs w:val="26"/>
        </w:rPr>
        <w:t>т</w:t>
      </w:r>
      <w:r w:rsidRPr="003C39C0">
        <w:rPr>
          <w:color w:val="000000"/>
          <w:sz w:val="26"/>
          <w:szCs w:val="26"/>
        </w:rPr>
        <w:t>и</w:t>
      </w:r>
      <w:r w:rsidRPr="003C39C0">
        <w:rPr>
          <w:color w:val="000000"/>
          <w:spacing w:val="-13"/>
          <w:sz w:val="26"/>
          <w:szCs w:val="26"/>
        </w:rPr>
        <w:t xml:space="preserve"> </w:t>
      </w:r>
      <w:r w:rsidRPr="003C39C0">
        <w:rPr>
          <w:color w:val="000000"/>
          <w:sz w:val="26"/>
          <w:szCs w:val="26"/>
        </w:rPr>
        <w:t>водос</w:t>
      </w:r>
      <w:r w:rsidRPr="003C39C0">
        <w:rPr>
          <w:color w:val="000000"/>
          <w:spacing w:val="1"/>
          <w:sz w:val="26"/>
          <w:szCs w:val="26"/>
        </w:rPr>
        <w:t>н</w:t>
      </w:r>
      <w:r w:rsidRPr="003C39C0">
        <w:rPr>
          <w:color w:val="000000"/>
          <w:sz w:val="26"/>
          <w:szCs w:val="26"/>
        </w:rPr>
        <w:t>аб</w:t>
      </w:r>
      <w:r w:rsidRPr="003C39C0">
        <w:rPr>
          <w:color w:val="000000"/>
          <w:spacing w:val="1"/>
          <w:sz w:val="26"/>
          <w:szCs w:val="26"/>
        </w:rPr>
        <w:t>ж</w:t>
      </w:r>
      <w:r w:rsidRPr="003C39C0">
        <w:rPr>
          <w:color w:val="000000"/>
          <w:sz w:val="26"/>
          <w:szCs w:val="26"/>
        </w:rPr>
        <w:t>ен</w:t>
      </w:r>
      <w:r w:rsidRPr="003C39C0">
        <w:rPr>
          <w:color w:val="000000"/>
          <w:spacing w:val="1"/>
          <w:sz w:val="26"/>
          <w:szCs w:val="26"/>
        </w:rPr>
        <w:t>и</w:t>
      </w:r>
      <w:r w:rsidRPr="003C39C0">
        <w:rPr>
          <w:color w:val="000000"/>
          <w:sz w:val="26"/>
          <w:szCs w:val="26"/>
        </w:rPr>
        <w:t>я</w:t>
      </w:r>
      <w:r w:rsidRPr="003C39C0">
        <w:rPr>
          <w:color w:val="000000"/>
          <w:spacing w:val="-17"/>
          <w:sz w:val="26"/>
          <w:szCs w:val="26"/>
        </w:rPr>
        <w:t xml:space="preserve"> </w:t>
      </w:r>
      <w:r w:rsidRPr="003C39C0">
        <w:rPr>
          <w:color w:val="000000"/>
          <w:spacing w:val="1"/>
          <w:sz w:val="26"/>
          <w:szCs w:val="26"/>
        </w:rPr>
        <w:t>и</w:t>
      </w:r>
      <w:r w:rsidRPr="003C39C0">
        <w:rPr>
          <w:color w:val="000000"/>
          <w:sz w:val="26"/>
          <w:szCs w:val="26"/>
        </w:rPr>
        <w:t>с</w:t>
      </w:r>
      <w:r w:rsidRPr="003C39C0">
        <w:rPr>
          <w:color w:val="000000"/>
          <w:spacing w:val="2"/>
          <w:sz w:val="26"/>
          <w:szCs w:val="26"/>
        </w:rPr>
        <w:t>т</w:t>
      </w:r>
      <w:r w:rsidRPr="003C39C0">
        <w:rPr>
          <w:color w:val="000000"/>
          <w:sz w:val="26"/>
          <w:szCs w:val="26"/>
        </w:rPr>
        <w:t>о</w:t>
      </w:r>
      <w:r w:rsidRPr="003C39C0">
        <w:rPr>
          <w:color w:val="000000"/>
          <w:spacing w:val="-1"/>
          <w:sz w:val="26"/>
          <w:szCs w:val="26"/>
        </w:rPr>
        <w:t>ч</w:t>
      </w:r>
      <w:r w:rsidRPr="003C39C0">
        <w:rPr>
          <w:color w:val="000000"/>
          <w:sz w:val="26"/>
          <w:szCs w:val="26"/>
        </w:rPr>
        <w:t>н</w:t>
      </w:r>
      <w:r w:rsidRPr="003C39C0">
        <w:rPr>
          <w:color w:val="000000"/>
          <w:spacing w:val="1"/>
          <w:sz w:val="26"/>
          <w:szCs w:val="26"/>
        </w:rPr>
        <w:t>и</w:t>
      </w:r>
      <w:r w:rsidRPr="003C39C0">
        <w:rPr>
          <w:color w:val="000000"/>
          <w:spacing w:val="-1"/>
          <w:sz w:val="26"/>
          <w:szCs w:val="26"/>
        </w:rPr>
        <w:t>к</w:t>
      </w:r>
      <w:r w:rsidRPr="003C39C0">
        <w:rPr>
          <w:color w:val="000000"/>
          <w:spacing w:val="2"/>
          <w:sz w:val="26"/>
          <w:szCs w:val="26"/>
        </w:rPr>
        <w:t>о</w:t>
      </w:r>
      <w:r w:rsidRPr="003C39C0">
        <w:rPr>
          <w:color w:val="000000"/>
          <w:sz w:val="26"/>
          <w:szCs w:val="26"/>
        </w:rPr>
        <w:t>в</w:t>
      </w:r>
      <w:r w:rsidRPr="003C39C0">
        <w:rPr>
          <w:color w:val="000000"/>
          <w:spacing w:val="-13"/>
          <w:sz w:val="26"/>
          <w:szCs w:val="26"/>
        </w:rPr>
        <w:t xml:space="preserve"> </w:t>
      </w:r>
      <w:r w:rsidRPr="003C39C0">
        <w:rPr>
          <w:color w:val="000000"/>
          <w:sz w:val="26"/>
          <w:szCs w:val="26"/>
        </w:rPr>
        <w:t>тепло</w:t>
      </w:r>
      <w:r w:rsidRPr="003C39C0">
        <w:rPr>
          <w:color w:val="000000"/>
          <w:spacing w:val="3"/>
          <w:sz w:val="26"/>
          <w:szCs w:val="26"/>
        </w:rPr>
        <w:t>в</w:t>
      </w:r>
      <w:r w:rsidRPr="003C39C0">
        <w:rPr>
          <w:color w:val="000000"/>
          <w:sz w:val="26"/>
          <w:szCs w:val="26"/>
        </w:rPr>
        <w:t>ой</w:t>
      </w:r>
      <w:r w:rsidRPr="003C39C0">
        <w:rPr>
          <w:color w:val="000000"/>
          <w:spacing w:val="-10"/>
          <w:sz w:val="26"/>
          <w:szCs w:val="26"/>
        </w:rPr>
        <w:t xml:space="preserve"> </w:t>
      </w:r>
      <w:r w:rsidRPr="003C39C0">
        <w:rPr>
          <w:color w:val="000000"/>
          <w:sz w:val="26"/>
          <w:szCs w:val="26"/>
        </w:rPr>
        <w:t>эн</w:t>
      </w:r>
      <w:r w:rsidRPr="003C39C0">
        <w:rPr>
          <w:color w:val="000000"/>
          <w:spacing w:val="3"/>
          <w:sz w:val="26"/>
          <w:szCs w:val="26"/>
        </w:rPr>
        <w:t>е</w:t>
      </w:r>
      <w:r w:rsidRPr="003C39C0">
        <w:rPr>
          <w:color w:val="000000"/>
          <w:sz w:val="26"/>
          <w:szCs w:val="26"/>
        </w:rPr>
        <w:t>ргии;</w:t>
      </w:r>
    </w:p>
    <w:p w14:paraId="5C4CA55B" w14:textId="77777777" w:rsidR="003C39C0" w:rsidRPr="003C39C0" w:rsidRDefault="003C39C0" w:rsidP="00C22502">
      <w:pPr>
        <w:widowControl w:val="0"/>
        <w:autoSpaceDE w:val="0"/>
        <w:autoSpaceDN w:val="0"/>
        <w:adjustRightInd w:val="0"/>
        <w:spacing w:before="9" w:line="140" w:lineRule="exact"/>
        <w:ind w:right="13" w:firstLine="567"/>
        <w:rPr>
          <w:color w:val="000000"/>
          <w:sz w:val="14"/>
          <w:szCs w:val="14"/>
        </w:rPr>
      </w:pPr>
    </w:p>
    <w:p w14:paraId="03708940" w14:textId="77777777" w:rsidR="003C39C0" w:rsidRPr="003C39C0" w:rsidRDefault="003C39C0" w:rsidP="00C22502">
      <w:pPr>
        <w:widowControl w:val="0"/>
        <w:tabs>
          <w:tab w:val="left" w:pos="1220"/>
        </w:tabs>
        <w:autoSpaceDE w:val="0"/>
        <w:autoSpaceDN w:val="0"/>
        <w:adjustRightInd w:val="0"/>
        <w:ind w:right="13" w:firstLine="567"/>
        <w:rPr>
          <w:color w:val="000000"/>
          <w:sz w:val="26"/>
          <w:szCs w:val="26"/>
        </w:rPr>
      </w:pPr>
      <w:r w:rsidRPr="003C39C0">
        <w:rPr>
          <w:rFonts w:ascii="Symbol" w:hAnsi="Symbol" w:cs="Symbol"/>
          <w:color w:val="000000"/>
          <w:sz w:val="26"/>
          <w:szCs w:val="26"/>
        </w:rPr>
        <w:t></w:t>
      </w:r>
      <w:r w:rsidRPr="003C39C0">
        <w:rPr>
          <w:color w:val="000000"/>
          <w:spacing w:val="-64"/>
          <w:sz w:val="26"/>
          <w:szCs w:val="26"/>
        </w:rPr>
        <w:t xml:space="preserve"> </w:t>
      </w:r>
      <w:r w:rsidRPr="003C39C0">
        <w:rPr>
          <w:color w:val="000000"/>
          <w:sz w:val="26"/>
          <w:szCs w:val="26"/>
        </w:rPr>
        <w:tab/>
        <w:t>показате</w:t>
      </w:r>
      <w:r w:rsidRPr="003C39C0">
        <w:rPr>
          <w:color w:val="000000"/>
          <w:spacing w:val="2"/>
          <w:sz w:val="26"/>
          <w:szCs w:val="26"/>
        </w:rPr>
        <w:t>л</w:t>
      </w:r>
      <w:r w:rsidRPr="003C39C0">
        <w:rPr>
          <w:color w:val="000000"/>
          <w:sz w:val="26"/>
          <w:szCs w:val="26"/>
        </w:rPr>
        <w:t>ь</w:t>
      </w:r>
      <w:r w:rsidRPr="003C39C0">
        <w:rPr>
          <w:color w:val="000000"/>
          <w:spacing w:val="-12"/>
          <w:sz w:val="26"/>
          <w:szCs w:val="26"/>
        </w:rPr>
        <w:t xml:space="preserve"> </w:t>
      </w:r>
      <w:r w:rsidRPr="003C39C0">
        <w:rPr>
          <w:color w:val="000000"/>
          <w:sz w:val="26"/>
          <w:szCs w:val="26"/>
        </w:rPr>
        <w:t>надё</w:t>
      </w:r>
      <w:r w:rsidRPr="003C39C0">
        <w:rPr>
          <w:color w:val="000000"/>
          <w:spacing w:val="1"/>
          <w:sz w:val="26"/>
          <w:szCs w:val="26"/>
        </w:rPr>
        <w:t>ж</w:t>
      </w:r>
      <w:r w:rsidRPr="003C39C0">
        <w:rPr>
          <w:color w:val="000000"/>
          <w:sz w:val="26"/>
          <w:szCs w:val="26"/>
        </w:rPr>
        <w:t>нос</w:t>
      </w:r>
      <w:r w:rsidRPr="003C39C0">
        <w:rPr>
          <w:color w:val="000000"/>
          <w:spacing w:val="2"/>
          <w:sz w:val="26"/>
          <w:szCs w:val="26"/>
        </w:rPr>
        <w:t>т</w:t>
      </w:r>
      <w:r w:rsidRPr="003C39C0">
        <w:rPr>
          <w:color w:val="000000"/>
          <w:sz w:val="26"/>
          <w:szCs w:val="26"/>
        </w:rPr>
        <w:t>и</w:t>
      </w:r>
      <w:r w:rsidRPr="003C39C0">
        <w:rPr>
          <w:color w:val="000000"/>
          <w:spacing w:val="-13"/>
          <w:sz w:val="26"/>
          <w:szCs w:val="26"/>
        </w:rPr>
        <w:t xml:space="preserve"> </w:t>
      </w:r>
      <w:r w:rsidRPr="003C39C0">
        <w:rPr>
          <w:color w:val="000000"/>
          <w:sz w:val="26"/>
          <w:szCs w:val="26"/>
        </w:rPr>
        <w:t>топ</w:t>
      </w:r>
      <w:r w:rsidRPr="003C39C0">
        <w:rPr>
          <w:color w:val="000000"/>
          <w:spacing w:val="1"/>
          <w:sz w:val="26"/>
          <w:szCs w:val="26"/>
        </w:rPr>
        <w:t>л</w:t>
      </w:r>
      <w:r w:rsidRPr="003C39C0">
        <w:rPr>
          <w:color w:val="000000"/>
          <w:sz w:val="26"/>
          <w:szCs w:val="26"/>
        </w:rPr>
        <w:t>ивос</w:t>
      </w:r>
      <w:r w:rsidRPr="003C39C0">
        <w:rPr>
          <w:color w:val="000000"/>
          <w:spacing w:val="1"/>
          <w:sz w:val="26"/>
          <w:szCs w:val="26"/>
        </w:rPr>
        <w:t>н</w:t>
      </w:r>
      <w:r w:rsidRPr="003C39C0">
        <w:rPr>
          <w:color w:val="000000"/>
          <w:sz w:val="26"/>
          <w:szCs w:val="26"/>
        </w:rPr>
        <w:t>аб</w:t>
      </w:r>
      <w:r w:rsidRPr="003C39C0">
        <w:rPr>
          <w:color w:val="000000"/>
          <w:spacing w:val="1"/>
          <w:sz w:val="26"/>
          <w:szCs w:val="26"/>
        </w:rPr>
        <w:t>ж</w:t>
      </w:r>
      <w:r w:rsidRPr="003C39C0">
        <w:rPr>
          <w:color w:val="000000"/>
          <w:sz w:val="26"/>
          <w:szCs w:val="26"/>
        </w:rPr>
        <w:t>ен</w:t>
      </w:r>
      <w:r w:rsidRPr="003C39C0">
        <w:rPr>
          <w:color w:val="000000"/>
          <w:spacing w:val="1"/>
          <w:sz w:val="26"/>
          <w:szCs w:val="26"/>
        </w:rPr>
        <w:t>и</w:t>
      </w:r>
      <w:r w:rsidRPr="003C39C0">
        <w:rPr>
          <w:color w:val="000000"/>
          <w:sz w:val="26"/>
          <w:szCs w:val="26"/>
        </w:rPr>
        <w:t>я</w:t>
      </w:r>
      <w:r w:rsidRPr="003C39C0">
        <w:rPr>
          <w:color w:val="000000"/>
          <w:spacing w:val="-18"/>
          <w:sz w:val="26"/>
          <w:szCs w:val="26"/>
        </w:rPr>
        <w:t xml:space="preserve"> </w:t>
      </w:r>
      <w:r w:rsidRPr="003C39C0">
        <w:rPr>
          <w:color w:val="000000"/>
          <w:sz w:val="26"/>
          <w:szCs w:val="26"/>
        </w:rPr>
        <w:t>источн</w:t>
      </w:r>
      <w:r w:rsidRPr="003C39C0">
        <w:rPr>
          <w:color w:val="000000"/>
          <w:spacing w:val="3"/>
          <w:sz w:val="26"/>
          <w:szCs w:val="26"/>
        </w:rPr>
        <w:t>и</w:t>
      </w:r>
      <w:r w:rsidRPr="003C39C0">
        <w:rPr>
          <w:color w:val="000000"/>
          <w:spacing w:val="-1"/>
          <w:sz w:val="26"/>
          <w:szCs w:val="26"/>
        </w:rPr>
        <w:t>к</w:t>
      </w:r>
      <w:r w:rsidRPr="003C39C0">
        <w:rPr>
          <w:color w:val="000000"/>
          <w:sz w:val="26"/>
          <w:szCs w:val="26"/>
        </w:rPr>
        <w:t>ов</w:t>
      </w:r>
      <w:r w:rsidRPr="003C39C0">
        <w:rPr>
          <w:color w:val="000000"/>
          <w:spacing w:val="-13"/>
          <w:sz w:val="26"/>
          <w:szCs w:val="26"/>
        </w:rPr>
        <w:t xml:space="preserve"> </w:t>
      </w:r>
      <w:r w:rsidRPr="003C39C0">
        <w:rPr>
          <w:color w:val="000000"/>
          <w:spacing w:val="2"/>
          <w:sz w:val="26"/>
          <w:szCs w:val="26"/>
        </w:rPr>
        <w:t>т</w:t>
      </w:r>
      <w:r w:rsidRPr="003C39C0">
        <w:rPr>
          <w:color w:val="000000"/>
          <w:sz w:val="26"/>
          <w:szCs w:val="26"/>
        </w:rPr>
        <w:t>еп</w:t>
      </w:r>
      <w:r w:rsidRPr="003C39C0">
        <w:rPr>
          <w:color w:val="000000"/>
          <w:spacing w:val="1"/>
          <w:sz w:val="26"/>
          <w:szCs w:val="26"/>
        </w:rPr>
        <w:t>л</w:t>
      </w:r>
      <w:r w:rsidRPr="003C39C0">
        <w:rPr>
          <w:color w:val="000000"/>
          <w:sz w:val="26"/>
          <w:szCs w:val="26"/>
        </w:rPr>
        <w:t>овой</w:t>
      </w:r>
      <w:r w:rsidRPr="003C39C0">
        <w:rPr>
          <w:color w:val="000000"/>
          <w:spacing w:val="-7"/>
          <w:sz w:val="26"/>
          <w:szCs w:val="26"/>
        </w:rPr>
        <w:t xml:space="preserve"> </w:t>
      </w:r>
      <w:r w:rsidRPr="003C39C0">
        <w:rPr>
          <w:color w:val="000000"/>
          <w:spacing w:val="-1"/>
          <w:sz w:val="26"/>
          <w:szCs w:val="26"/>
        </w:rPr>
        <w:t>э</w:t>
      </w:r>
      <w:r w:rsidRPr="003C39C0">
        <w:rPr>
          <w:color w:val="000000"/>
          <w:sz w:val="26"/>
          <w:szCs w:val="26"/>
        </w:rPr>
        <w:t>нерги</w:t>
      </w:r>
      <w:r w:rsidRPr="003C39C0">
        <w:rPr>
          <w:color w:val="000000"/>
          <w:spacing w:val="1"/>
          <w:sz w:val="26"/>
          <w:szCs w:val="26"/>
        </w:rPr>
        <w:t>и</w:t>
      </w:r>
      <w:r w:rsidRPr="003C39C0">
        <w:rPr>
          <w:color w:val="000000"/>
          <w:sz w:val="26"/>
          <w:szCs w:val="26"/>
        </w:rPr>
        <w:t>;</w:t>
      </w:r>
    </w:p>
    <w:p w14:paraId="0F4E1307" w14:textId="77777777" w:rsidR="003C39C0" w:rsidRPr="003C39C0" w:rsidRDefault="003C39C0" w:rsidP="00C22502">
      <w:pPr>
        <w:widowControl w:val="0"/>
        <w:autoSpaceDE w:val="0"/>
        <w:autoSpaceDN w:val="0"/>
        <w:adjustRightInd w:val="0"/>
        <w:spacing w:before="7" w:line="140" w:lineRule="exact"/>
        <w:ind w:right="13" w:firstLine="567"/>
        <w:rPr>
          <w:color w:val="000000"/>
          <w:sz w:val="14"/>
          <w:szCs w:val="14"/>
        </w:rPr>
      </w:pPr>
    </w:p>
    <w:p w14:paraId="413C9E8D" w14:textId="77777777" w:rsidR="003C39C0" w:rsidRPr="003C39C0" w:rsidRDefault="003C39C0" w:rsidP="00C22502">
      <w:pPr>
        <w:widowControl w:val="0"/>
        <w:autoSpaceDE w:val="0"/>
        <w:autoSpaceDN w:val="0"/>
        <w:adjustRightInd w:val="0"/>
        <w:spacing w:line="356" w:lineRule="auto"/>
        <w:ind w:right="13" w:firstLine="567"/>
        <w:jc w:val="both"/>
        <w:rPr>
          <w:color w:val="000000"/>
          <w:sz w:val="26"/>
          <w:szCs w:val="26"/>
        </w:rPr>
      </w:pPr>
      <w:r w:rsidRPr="003C39C0">
        <w:rPr>
          <w:rFonts w:ascii="Symbol" w:hAnsi="Symbol" w:cs="Symbol"/>
          <w:color w:val="000000"/>
          <w:sz w:val="26"/>
          <w:szCs w:val="26"/>
        </w:rPr>
        <w:t></w:t>
      </w:r>
      <w:r w:rsidRPr="003C39C0">
        <w:rPr>
          <w:color w:val="000000"/>
          <w:sz w:val="26"/>
          <w:szCs w:val="26"/>
        </w:rPr>
        <w:t xml:space="preserve">   </w:t>
      </w:r>
      <w:r w:rsidRPr="003C39C0">
        <w:rPr>
          <w:color w:val="000000"/>
          <w:spacing w:val="21"/>
          <w:sz w:val="26"/>
          <w:szCs w:val="26"/>
        </w:rPr>
        <w:t xml:space="preserve"> </w:t>
      </w:r>
      <w:r w:rsidRPr="003C39C0">
        <w:rPr>
          <w:color w:val="000000"/>
          <w:sz w:val="26"/>
          <w:szCs w:val="26"/>
        </w:rPr>
        <w:t>показате</w:t>
      </w:r>
      <w:r w:rsidRPr="003C39C0">
        <w:rPr>
          <w:color w:val="000000"/>
          <w:spacing w:val="2"/>
          <w:sz w:val="26"/>
          <w:szCs w:val="26"/>
        </w:rPr>
        <w:t>л</w:t>
      </w:r>
      <w:r w:rsidRPr="003C39C0">
        <w:rPr>
          <w:color w:val="000000"/>
          <w:sz w:val="26"/>
          <w:szCs w:val="26"/>
        </w:rPr>
        <w:t>ь</w:t>
      </w:r>
      <w:r w:rsidRPr="003C39C0">
        <w:rPr>
          <w:color w:val="000000"/>
          <w:spacing w:val="6"/>
          <w:sz w:val="26"/>
          <w:szCs w:val="26"/>
        </w:rPr>
        <w:t xml:space="preserve"> </w:t>
      </w:r>
      <w:r w:rsidRPr="003C39C0">
        <w:rPr>
          <w:color w:val="000000"/>
          <w:sz w:val="26"/>
          <w:szCs w:val="26"/>
        </w:rPr>
        <w:t>со</w:t>
      </w:r>
      <w:r w:rsidRPr="003C39C0">
        <w:rPr>
          <w:color w:val="000000"/>
          <w:spacing w:val="2"/>
          <w:sz w:val="26"/>
          <w:szCs w:val="26"/>
        </w:rPr>
        <w:t>о</w:t>
      </w:r>
      <w:r w:rsidRPr="003C39C0">
        <w:rPr>
          <w:color w:val="000000"/>
          <w:sz w:val="26"/>
          <w:szCs w:val="26"/>
        </w:rPr>
        <w:t>твет</w:t>
      </w:r>
      <w:r w:rsidRPr="003C39C0">
        <w:rPr>
          <w:color w:val="000000"/>
          <w:spacing w:val="2"/>
          <w:sz w:val="26"/>
          <w:szCs w:val="26"/>
        </w:rPr>
        <w:t>ст</w:t>
      </w:r>
      <w:r w:rsidRPr="003C39C0">
        <w:rPr>
          <w:color w:val="000000"/>
          <w:sz w:val="26"/>
          <w:szCs w:val="26"/>
        </w:rPr>
        <w:t>вия</w:t>
      </w:r>
      <w:r w:rsidRPr="003C39C0">
        <w:rPr>
          <w:color w:val="000000"/>
          <w:spacing w:val="5"/>
          <w:sz w:val="26"/>
          <w:szCs w:val="26"/>
        </w:rPr>
        <w:t xml:space="preserve"> </w:t>
      </w:r>
      <w:r w:rsidRPr="003C39C0">
        <w:rPr>
          <w:color w:val="000000"/>
          <w:sz w:val="26"/>
          <w:szCs w:val="26"/>
        </w:rPr>
        <w:t>тепловой</w:t>
      </w:r>
      <w:r w:rsidRPr="003C39C0">
        <w:rPr>
          <w:color w:val="000000"/>
          <w:spacing w:val="12"/>
          <w:sz w:val="26"/>
          <w:szCs w:val="26"/>
        </w:rPr>
        <w:t xml:space="preserve"> </w:t>
      </w:r>
      <w:r w:rsidRPr="003C39C0">
        <w:rPr>
          <w:color w:val="000000"/>
          <w:spacing w:val="-1"/>
          <w:sz w:val="26"/>
          <w:szCs w:val="26"/>
        </w:rPr>
        <w:t>м</w:t>
      </w:r>
      <w:r w:rsidRPr="003C39C0">
        <w:rPr>
          <w:color w:val="000000"/>
          <w:spacing w:val="2"/>
          <w:sz w:val="26"/>
          <w:szCs w:val="26"/>
        </w:rPr>
        <w:t>о</w:t>
      </w:r>
      <w:r w:rsidRPr="003C39C0">
        <w:rPr>
          <w:color w:val="000000"/>
          <w:sz w:val="26"/>
          <w:szCs w:val="26"/>
        </w:rPr>
        <w:t>щно</w:t>
      </w:r>
      <w:r w:rsidRPr="003C39C0">
        <w:rPr>
          <w:color w:val="000000"/>
          <w:spacing w:val="2"/>
          <w:sz w:val="26"/>
          <w:szCs w:val="26"/>
        </w:rPr>
        <w:t>с</w:t>
      </w:r>
      <w:r w:rsidRPr="003C39C0">
        <w:rPr>
          <w:color w:val="000000"/>
          <w:sz w:val="26"/>
          <w:szCs w:val="26"/>
        </w:rPr>
        <w:t>ти</w:t>
      </w:r>
      <w:r w:rsidRPr="003C39C0">
        <w:rPr>
          <w:color w:val="000000"/>
          <w:spacing w:val="8"/>
          <w:sz w:val="26"/>
          <w:szCs w:val="26"/>
        </w:rPr>
        <w:t xml:space="preserve"> </w:t>
      </w:r>
      <w:r w:rsidRPr="003C39C0">
        <w:rPr>
          <w:color w:val="000000"/>
          <w:sz w:val="26"/>
          <w:szCs w:val="26"/>
        </w:rPr>
        <w:t>ист</w:t>
      </w:r>
      <w:r w:rsidRPr="003C39C0">
        <w:rPr>
          <w:color w:val="000000"/>
          <w:spacing w:val="2"/>
          <w:sz w:val="26"/>
          <w:szCs w:val="26"/>
        </w:rPr>
        <w:t>о</w:t>
      </w:r>
      <w:r w:rsidRPr="003C39C0">
        <w:rPr>
          <w:color w:val="000000"/>
          <w:spacing w:val="-1"/>
          <w:sz w:val="26"/>
          <w:szCs w:val="26"/>
        </w:rPr>
        <w:t>ч</w:t>
      </w:r>
      <w:r w:rsidRPr="003C39C0">
        <w:rPr>
          <w:color w:val="000000"/>
          <w:sz w:val="26"/>
          <w:szCs w:val="26"/>
        </w:rPr>
        <w:t>н</w:t>
      </w:r>
      <w:r w:rsidRPr="003C39C0">
        <w:rPr>
          <w:color w:val="000000"/>
          <w:spacing w:val="1"/>
          <w:sz w:val="26"/>
          <w:szCs w:val="26"/>
        </w:rPr>
        <w:t>и</w:t>
      </w:r>
      <w:r w:rsidRPr="003C39C0">
        <w:rPr>
          <w:color w:val="000000"/>
          <w:spacing w:val="-1"/>
          <w:sz w:val="26"/>
          <w:szCs w:val="26"/>
        </w:rPr>
        <w:t>к</w:t>
      </w:r>
      <w:r w:rsidRPr="003C39C0">
        <w:rPr>
          <w:color w:val="000000"/>
          <w:spacing w:val="2"/>
          <w:sz w:val="26"/>
          <w:szCs w:val="26"/>
        </w:rPr>
        <w:t>о</w:t>
      </w:r>
      <w:r w:rsidRPr="003C39C0">
        <w:rPr>
          <w:color w:val="000000"/>
          <w:sz w:val="26"/>
          <w:szCs w:val="26"/>
        </w:rPr>
        <w:t>в</w:t>
      </w:r>
      <w:r w:rsidRPr="003C39C0">
        <w:rPr>
          <w:color w:val="000000"/>
          <w:spacing w:val="6"/>
          <w:sz w:val="26"/>
          <w:szCs w:val="26"/>
        </w:rPr>
        <w:t xml:space="preserve"> </w:t>
      </w:r>
      <w:r w:rsidRPr="003C39C0">
        <w:rPr>
          <w:color w:val="000000"/>
          <w:sz w:val="26"/>
          <w:szCs w:val="26"/>
        </w:rPr>
        <w:t>тепл</w:t>
      </w:r>
      <w:r w:rsidRPr="003C39C0">
        <w:rPr>
          <w:color w:val="000000"/>
          <w:spacing w:val="3"/>
          <w:sz w:val="26"/>
          <w:szCs w:val="26"/>
        </w:rPr>
        <w:t>о</w:t>
      </w:r>
      <w:r w:rsidRPr="003C39C0">
        <w:rPr>
          <w:color w:val="000000"/>
          <w:sz w:val="26"/>
          <w:szCs w:val="26"/>
        </w:rPr>
        <w:t>вой</w:t>
      </w:r>
      <w:r w:rsidRPr="003C39C0">
        <w:rPr>
          <w:color w:val="000000"/>
          <w:spacing w:val="9"/>
          <w:sz w:val="26"/>
          <w:szCs w:val="26"/>
        </w:rPr>
        <w:t xml:space="preserve"> </w:t>
      </w:r>
      <w:r w:rsidRPr="003C39C0">
        <w:rPr>
          <w:color w:val="000000"/>
          <w:spacing w:val="-1"/>
          <w:sz w:val="26"/>
          <w:szCs w:val="26"/>
        </w:rPr>
        <w:t>э</w:t>
      </w:r>
      <w:r w:rsidRPr="003C39C0">
        <w:rPr>
          <w:color w:val="000000"/>
          <w:sz w:val="26"/>
          <w:szCs w:val="26"/>
        </w:rPr>
        <w:t>не</w:t>
      </w:r>
      <w:r w:rsidRPr="003C39C0">
        <w:rPr>
          <w:color w:val="000000"/>
          <w:spacing w:val="3"/>
          <w:sz w:val="26"/>
          <w:szCs w:val="26"/>
        </w:rPr>
        <w:t>р</w:t>
      </w:r>
      <w:r w:rsidRPr="003C39C0">
        <w:rPr>
          <w:color w:val="000000"/>
          <w:sz w:val="26"/>
          <w:szCs w:val="26"/>
        </w:rPr>
        <w:t>гии и</w:t>
      </w:r>
      <w:r w:rsidRPr="003C39C0">
        <w:rPr>
          <w:color w:val="000000"/>
          <w:spacing w:val="13"/>
          <w:sz w:val="26"/>
          <w:szCs w:val="26"/>
        </w:rPr>
        <w:t xml:space="preserve"> </w:t>
      </w:r>
      <w:r w:rsidRPr="003C39C0">
        <w:rPr>
          <w:color w:val="000000"/>
          <w:sz w:val="26"/>
          <w:szCs w:val="26"/>
        </w:rPr>
        <w:t>про</w:t>
      </w:r>
      <w:r w:rsidRPr="003C39C0">
        <w:rPr>
          <w:color w:val="000000"/>
          <w:spacing w:val="3"/>
          <w:sz w:val="26"/>
          <w:szCs w:val="26"/>
        </w:rPr>
        <w:t>п</w:t>
      </w:r>
      <w:r w:rsidRPr="003C39C0">
        <w:rPr>
          <w:color w:val="000000"/>
          <w:spacing w:val="-5"/>
          <w:sz w:val="26"/>
          <w:szCs w:val="26"/>
        </w:rPr>
        <w:t>у</w:t>
      </w:r>
      <w:r w:rsidRPr="003C39C0">
        <w:rPr>
          <w:color w:val="000000"/>
          <w:spacing w:val="2"/>
          <w:sz w:val="26"/>
          <w:szCs w:val="26"/>
        </w:rPr>
        <w:t>с</w:t>
      </w:r>
      <w:r w:rsidRPr="003C39C0">
        <w:rPr>
          <w:color w:val="000000"/>
          <w:spacing w:val="-1"/>
          <w:sz w:val="26"/>
          <w:szCs w:val="26"/>
        </w:rPr>
        <w:t>к</w:t>
      </w:r>
      <w:r w:rsidRPr="003C39C0">
        <w:rPr>
          <w:color w:val="000000"/>
          <w:sz w:val="26"/>
          <w:szCs w:val="26"/>
        </w:rPr>
        <w:t>ной</w:t>
      </w:r>
      <w:r w:rsidRPr="003C39C0">
        <w:rPr>
          <w:color w:val="000000"/>
          <w:spacing w:val="1"/>
          <w:sz w:val="26"/>
          <w:szCs w:val="26"/>
        </w:rPr>
        <w:t xml:space="preserve"> </w:t>
      </w:r>
      <w:r w:rsidRPr="003C39C0">
        <w:rPr>
          <w:color w:val="000000"/>
          <w:sz w:val="26"/>
          <w:szCs w:val="26"/>
        </w:rPr>
        <w:t>спо</w:t>
      </w:r>
      <w:r w:rsidRPr="003C39C0">
        <w:rPr>
          <w:color w:val="000000"/>
          <w:spacing w:val="3"/>
          <w:sz w:val="26"/>
          <w:szCs w:val="26"/>
        </w:rPr>
        <w:t>с</w:t>
      </w:r>
      <w:r w:rsidRPr="003C39C0">
        <w:rPr>
          <w:color w:val="000000"/>
          <w:sz w:val="26"/>
          <w:szCs w:val="26"/>
        </w:rPr>
        <w:t>обности теплов</w:t>
      </w:r>
      <w:r w:rsidRPr="003C39C0">
        <w:rPr>
          <w:color w:val="000000"/>
          <w:spacing w:val="1"/>
          <w:sz w:val="26"/>
          <w:szCs w:val="26"/>
        </w:rPr>
        <w:t>ы</w:t>
      </w:r>
      <w:r w:rsidRPr="003C39C0">
        <w:rPr>
          <w:color w:val="000000"/>
          <w:sz w:val="26"/>
          <w:szCs w:val="26"/>
        </w:rPr>
        <w:t>х</w:t>
      </w:r>
      <w:r w:rsidRPr="003C39C0">
        <w:rPr>
          <w:color w:val="000000"/>
          <w:spacing w:val="5"/>
          <w:sz w:val="26"/>
          <w:szCs w:val="26"/>
        </w:rPr>
        <w:t xml:space="preserve"> </w:t>
      </w:r>
      <w:r w:rsidRPr="003C39C0">
        <w:rPr>
          <w:color w:val="000000"/>
          <w:sz w:val="26"/>
          <w:szCs w:val="26"/>
        </w:rPr>
        <w:t>сетей</w:t>
      </w:r>
      <w:r w:rsidRPr="003C39C0">
        <w:rPr>
          <w:color w:val="000000"/>
          <w:spacing w:val="8"/>
          <w:sz w:val="26"/>
          <w:szCs w:val="26"/>
        </w:rPr>
        <w:t xml:space="preserve"> </w:t>
      </w:r>
      <w:r w:rsidRPr="003C39C0">
        <w:rPr>
          <w:color w:val="000000"/>
          <w:sz w:val="26"/>
          <w:szCs w:val="26"/>
        </w:rPr>
        <w:t>расч</w:t>
      </w:r>
      <w:r w:rsidRPr="003C39C0">
        <w:rPr>
          <w:color w:val="000000"/>
          <w:spacing w:val="2"/>
          <w:sz w:val="26"/>
          <w:szCs w:val="26"/>
        </w:rPr>
        <w:t>ё</w:t>
      </w:r>
      <w:r w:rsidRPr="003C39C0">
        <w:rPr>
          <w:color w:val="000000"/>
          <w:sz w:val="26"/>
          <w:szCs w:val="26"/>
        </w:rPr>
        <w:t>тн</w:t>
      </w:r>
      <w:r w:rsidRPr="003C39C0">
        <w:rPr>
          <w:color w:val="000000"/>
          <w:spacing w:val="1"/>
          <w:sz w:val="26"/>
          <w:szCs w:val="26"/>
        </w:rPr>
        <w:t>ы</w:t>
      </w:r>
      <w:r w:rsidRPr="003C39C0">
        <w:rPr>
          <w:color w:val="000000"/>
          <w:sz w:val="26"/>
          <w:szCs w:val="26"/>
        </w:rPr>
        <w:t>м</w:t>
      </w:r>
      <w:r w:rsidRPr="003C39C0">
        <w:rPr>
          <w:color w:val="000000"/>
          <w:spacing w:val="1"/>
          <w:sz w:val="26"/>
          <w:szCs w:val="26"/>
        </w:rPr>
        <w:t xml:space="preserve"> </w:t>
      </w:r>
      <w:r w:rsidRPr="003C39C0">
        <w:rPr>
          <w:color w:val="000000"/>
          <w:spacing w:val="2"/>
          <w:sz w:val="26"/>
          <w:szCs w:val="26"/>
        </w:rPr>
        <w:t>т</w:t>
      </w:r>
      <w:r w:rsidRPr="003C39C0">
        <w:rPr>
          <w:color w:val="000000"/>
          <w:sz w:val="26"/>
          <w:szCs w:val="26"/>
        </w:rPr>
        <w:t>еп</w:t>
      </w:r>
      <w:r w:rsidRPr="003C39C0">
        <w:rPr>
          <w:color w:val="000000"/>
          <w:spacing w:val="1"/>
          <w:sz w:val="26"/>
          <w:szCs w:val="26"/>
        </w:rPr>
        <w:t>л</w:t>
      </w:r>
      <w:r w:rsidRPr="003C39C0">
        <w:rPr>
          <w:color w:val="000000"/>
          <w:sz w:val="26"/>
          <w:szCs w:val="26"/>
        </w:rPr>
        <w:t>ов</w:t>
      </w:r>
      <w:r w:rsidRPr="003C39C0">
        <w:rPr>
          <w:color w:val="000000"/>
          <w:spacing w:val="1"/>
          <w:sz w:val="26"/>
          <w:szCs w:val="26"/>
        </w:rPr>
        <w:t>ы</w:t>
      </w:r>
      <w:r w:rsidRPr="003C39C0">
        <w:rPr>
          <w:color w:val="000000"/>
          <w:sz w:val="26"/>
          <w:szCs w:val="26"/>
        </w:rPr>
        <w:t>м</w:t>
      </w:r>
      <w:r w:rsidRPr="003C39C0">
        <w:rPr>
          <w:color w:val="000000"/>
          <w:spacing w:val="2"/>
          <w:sz w:val="26"/>
          <w:szCs w:val="26"/>
        </w:rPr>
        <w:t xml:space="preserve"> </w:t>
      </w:r>
      <w:r w:rsidRPr="003C39C0">
        <w:rPr>
          <w:color w:val="000000"/>
          <w:sz w:val="26"/>
          <w:szCs w:val="26"/>
        </w:rPr>
        <w:t>наг</w:t>
      </w:r>
      <w:r w:rsidRPr="003C39C0">
        <w:rPr>
          <w:color w:val="000000"/>
          <w:spacing w:val="4"/>
          <w:sz w:val="26"/>
          <w:szCs w:val="26"/>
        </w:rPr>
        <w:t>р</w:t>
      </w:r>
      <w:r w:rsidRPr="003C39C0">
        <w:rPr>
          <w:color w:val="000000"/>
          <w:spacing w:val="-5"/>
          <w:sz w:val="26"/>
          <w:szCs w:val="26"/>
        </w:rPr>
        <w:t>у</w:t>
      </w:r>
      <w:r w:rsidRPr="003C39C0">
        <w:rPr>
          <w:color w:val="000000"/>
          <w:spacing w:val="3"/>
          <w:sz w:val="26"/>
          <w:szCs w:val="26"/>
        </w:rPr>
        <w:t>з</w:t>
      </w:r>
      <w:r w:rsidRPr="003C39C0">
        <w:rPr>
          <w:color w:val="000000"/>
          <w:spacing w:val="-1"/>
          <w:sz w:val="26"/>
          <w:szCs w:val="26"/>
        </w:rPr>
        <w:t>к</w:t>
      </w:r>
      <w:r w:rsidRPr="003C39C0">
        <w:rPr>
          <w:color w:val="000000"/>
          <w:sz w:val="26"/>
          <w:szCs w:val="26"/>
        </w:rPr>
        <w:t>ам потребител</w:t>
      </w:r>
      <w:r w:rsidRPr="003C39C0">
        <w:rPr>
          <w:color w:val="000000"/>
          <w:spacing w:val="1"/>
          <w:sz w:val="26"/>
          <w:szCs w:val="26"/>
        </w:rPr>
        <w:t>е</w:t>
      </w:r>
      <w:r w:rsidRPr="003C39C0">
        <w:rPr>
          <w:color w:val="000000"/>
          <w:spacing w:val="3"/>
          <w:sz w:val="26"/>
          <w:szCs w:val="26"/>
        </w:rPr>
        <w:t>й</w:t>
      </w:r>
      <w:r w:rsidRPr="003C39C0">
        <w:rPr>
          <w:color w:val="000000"/>
          <w:sz w:val="26"/>
          <w:szCs w:val="26"/>
        </w:rPr>
        <w:t>;</w:t>
      </w:r>
    </w:p>
    <w:p w14:paraId="4D9B6B1A" w14:textId="77777777" w:rsidR="003C39C0" w:rsidRPr="003C39C0" w:rsidRDefault="003C39C0" w:rsidP="00C22502">
      <w:pPr>
        <w:widowControl w:val="0"/>
        <w:autoSpaceDE w:val="0"/>
        <w:autoSpaceDN w:val="0"/>
        <w:adjustRightInd w:val="0"/>
        <w:spacing w:before="11" w:line="350" w:lineRule="auto"/>
        <w:ind w:right="13" w:firstLine="567"/>
        <w:jc w:val="both"/>
        <w:rPr>
          <w:color w:val="000000"/>
          <w:sz w:val="26"/>
          <w:szCs w:val="26"/>
        </w:rPr>
      </w:pPr>
      <w:r w:rsidRPr="003C39C0">
        <w:rPr>
          <w:rFonts w:ascii="Symbol" w:hAnsi="Symbol" w:cs="Symbol"/>
          <w:color w:val="000000"/>
          <w:sz w:val="26"/>
          <w:szCs w:val="26"/>
        </w:rPr>
        <w:t></w:t>
      </w:r>
      <w:r w:rsidRPr="003C39C0">
        <w:rPr>
          <w:color w:val="000000"/>
          <w:sz w:val="26"/>
          <w:szCs w:val="26"/>
        </w:rPr>
        <w:t xml:space="preserve"> </w:t>
      </w:r>
      <w:r w:rsidRPr="003C39C0">
        <w:rPr>
          <w:color w:val="000000"/>
          <w:spacing w:val="53"/>
          <w:sz w:val="26"/>
          <w:szCs w:val="26"/>
        </w:rPr>
        <w:t xml:space="preserve"> </w:t>
      </w:r>
      <w:r w:rsidRPr="003C39C0">
        <w:rPr>
          <w:color w:val="000000"/>
          <w:sz w:val="26"/>
          <w:szCs w:val="26"/>
        </w:rPr>
        <w:t>показате</w:t>
      </w:r>
      <w:r w:rsidRPr="003C39C0">
        <w:rPr>
          <w:color w:val="000000"/>
          <w:spacing w:val="2"/>
          <w:sz w:val="26"/>
          <w:szCs w:val="26"/>
        </w:rPr>
        <w:t>л</w:t>
      </w:r>
      <w:r w:rsidRPr="003C39C0">
        <w:rPr>
          <w:color w:val="000000"/>
          <w:sz w:val="26"/>
          <w:szCs w:val="26"/>
        </w:rPr>
        <w:t xml:space="preserve">ь </w:t>
      </w:r>
      <w:r w:rsidRPr="003C39C0">
        <w:rPr>
          <w:color w:val="000000"/>
          <w:spacing w:val="-5"/>
          <w:sz w:val="26"/>
          <w:szCs w:val="26"/>
        </w:rPr>
        <w:t>у</w:t>
      </w:r>
      <w:r w:rsidRPr="003C39C0">
        <w:rPr>
          <w:color w:val="000000"/>
          <w:spacing w:val="2"/>
          <w:sz w:val="26"/>
          <w:szCs w:val="26"/>
        </w:rPr>
        <w:t>р</w:t>
      </w:r>
      <w:r w:rsidRPr="003C39C0">
        <w:rPr>
          <w:color w:val="000000"/>
          <w:sz w:val="26"/>
          <w:szCs w:val="26"/>
        </w:rPr>
        <w:t>овня ре</w:t>
      </w:r>
      <w:r w:rsidRPr="003C39C0">
        <w:rPr>
          <w:color w:val="000000"/>
          <w:spacing w:val="1"/>
          <w:sz w:val="26"/>
          <w:szCs w:val="26"/>
        </w:rPr>
        <w:t>з</w:t>
      </w:r>
      <w:r w:rsidRPr="003C39C0">
        <w:rPr>
          <w:color w:val="000000"/>
          <w:sz w:val="26"/>
          <w:szCs w:val="26"/>
        </w:rPr>
        <w:t>ервиров</w:t>
      </w:r>
      <w:r w:rsidRPr="003C39C0">
        <w:rPr>
          <w:color w:val="000000"/>
          <w:spacing w:val="1"/>
          <w:sz w:val="26"/>
          <w:szCs w:val="26"/>
        </w:rPr>
        <w:t>а</w:t>
      </w:r>
      <w:r w:rsidRPr="003C39C0">
        <w:rPr>
          <w:color w:val="000000"/>
          <w:sz w:val="26"/>
          <w:szCs w:val="26"/>
        </w:rPr>
        <w:t>н</w:t>
      </w:r>
      <w:r w:rsidRPr="003C39C0">
        <w:rPr>
          <w:color w:val="000000"/>
          <w:spacing w:val="1"/>
          <w:sz w:val="26"/>
          <w:szCs w:val="26"/>
        </w:rPr>
        <w:t>и</w:t>
      </w:r>
      <w:r w:rsidRPr="003C39C0">
        <w:rPr>
          <w:color w:val="000000"/>
          <w:sz w:val="26"/>
          <w:szCs w:val="26"/>
        </w:rPr>
        <w:t>я</w:t>
      </w:r>
      <w:r w:rsidRPr="003C39C0">
        <w:rPr>
          <w:color w:val="000000"/>
          <w:spacing w:val="61"/>
          <w:sz w:val="26"/>
          <w:szCs w:val="26"/>
        </w:rPr>
        <w:t xml:space="preserve"> </w:t>
      </w:r>
      <w:r w:rsidRPr="003C39C0">
        <w:rPr>
          <w:color w:val="000000"/>
          <w:sz w:val="26"/>
          <w:szCs w:val="26"/>
        </w:rPr>
        <w:t>источн</w:t>
      </w:r>
      <w:r w:rsidRPr="003C39C0">
        <w:rPr>
          <w:color w:val="000000"/>
          <w:spacing w:val="3"/>
          <w:sz w:val="26"/>
          <w:szCs w:val="26"/>
        </w:rPr>
        <w:t>ик</w:t>
      </w:r>
      <w:r w:rsidRPr="003C39C0">
        <w:rPr>
          <w:color w:val="000000"/>
          <w:sz w:val="26"/>
          <w:szCs w:val="26"/>
        </w:rPr>
        <w:t>ов тепло</w:t>
      </w:r>
      <w:r w:rsidRPr="003C39C0">
        <w:rPr>
          <w:color w:val="000000"/>
          <w:spacing w:val="3"/>
          <w:sz w:val="26"/>
          <w:szCs w:val="26"/>
        </w:rPr>
        <w:t>в</w:t>
      </w:r>
      <w:r w:rsidRPr="003C39C0">
        <w:rPr>
          <w:color w:val="000000"/>
          <w:sz w:val="26"/>
          <w:szCs w:val="26"/>
        </w:rPr>
        <w:t xml:space="preserve">ой </w:t>
      </w:r>
      <w:r w:rsidRPr="003C39C0">
        <w:rPr>
          <w:color w:val="000000"/>
          <w:spacing w:val="-1"/>
          <w:sz w:val="26"/>
          <w:szCs w:val="26"/>
        </w:rPr>
        <w:t>э</w:t>
      </w:r>
      <w:r w:rsidRPr="003C39C0">
        <w:rPr>
          <w:color w:val="000000"/>
          <w:sz w:val="26"/>
          <w:szCs w:val="26"/>
        </w:rPr>
        <w:t xml:space="preserve">нергии и </w:t>
      </w:r>
      <w:r w:rsidRPr="003C39C0">
        <w:rPr>
          <w:color w:val="000000"/>
          <w:spacing w:val="-1"/>
          <w:sz w:val="26"/>
          <w:szCs w:val="26"/>
        </w:rPr>
        <w:t>э</w:t>
      </w:r>
      <w:r w:rsidRPr="003C39C0">
        <w:rPr>
          <w:color w:val="000000"/>
          <w:sz w:val="26"/>
          <w:szCs w:val="26"/>
        </w:rPr>
        <w:t>леме</w:t>
      </w:r>
      <w:r w:rsidRPr="003C39C0">
        <w:rPr>
          <w:color w:val="000000"/>
          <w:spacing w:val="2"/>
          <w:sz w:val="26"/>
          <w:szCs w:val="26"/>
        </w:rPr>
        <w:t>н</w:t>
      </w:r>
      <w:r w:rsidRPr="003C39C0">
        <w:rPr>
          <w:color w:val="000000"/>
          <w:sz w:val="26"/>
          <w:szCs w:val="26"/>
        </w:rPr>
        <w:t>тов</w:t>
      </w:r>
      <w:r w:rsidRPr="003C39C0">
        <w:rPr>
          <w:color w:val="000000"/>
          <w:spacing w:val="-11"/>
          <w:sz w:val="26"/>
          <w:szCs w:val="26"/>
        </w:rPr>
        <w:t xml:space="preserve"> </w:t>
      </w:r>
      <w:r w:rsidRPr="003C39C0">
        <w:rPr>
          <w:color w:val="000000"/>
          <w:spacing w:val="-1"/>
          <w:sz w:val="26"/>
          <w:szCs w:val="26"/>
        </w:rPr>
        <w:t>т</w:t>
      </w:r>
      <w:r w:rsidRPr="003C39C0">
        <w:rPr>
          <w:color w:val="000000"/>
          <w:sz w:val="26"/>
          <w:szCs w:val="26"/>
        </w:rPr>
        <w:t>е</w:t>
      </w:r>
      <w:r w:rsidRPr="003C39C0">
        <w:rPr>
          <w:color w:val="000000"/>
          <w:spacing w:val="3"/>
          <w:sz w:val="26"/>
          <w:szCs w:val="26"/>
        </w:rPr>
        <w:t>п</w:t>
      </w:r>
      <w:r w:rsidRPr="003C39C0">
        <w:rPr>
          <w:color w:val="000000"/>
          <w:sz w:val="26"/>
          <w:szCs w:val="26"/>
        </w:rPr>
        <w:t>ловой</w:t>
      </w:r>
      <w:r w:rsidRPr="003C39C0">
        <w:rPr>
          <w:color w:val="000000"/>
          <w:spacing w:val="-10"/>
          <w:sz w:val="26"/>
          <w:szCs w:val="26"/>
        </w:rPr>
        <w:t xml:space="preserve"> </w:t>
      </w:r>
      <w:r w:rsidRPr="003C39C0">
        <w:rPr>
          <w:color w:val="000000"/>
          <w:spacing w:val="2"/>
          <w:sz w:val="26"/>
          <w:szCs w:val="26"/>
        </w:rPr>
        <w:t>с</w:t>
      </w:r>
      <w:r w:rsidRPr="003C39C0">
        <w:rPr>
          <w:color w:val="000000"/>
          <w:sz w:val="26"/>
          <w:szCs w:val="26"/>
        </w:rPr>
        <w:t>ети</w:t>
      </w:r>
      <w:r w:rsidRPr="003C39C0">
        <w:rPr>
          <w:color w:val="000000"/>
          <w:spacing w:val="-5"/>
          <w:sz w:val="26"/>
          <w:szCs w:val="26"/>
        </w:rPr>
        <w:t xml:space="preserve"> </w:t>
      </w:r>
      <w:r w:rsidRPr="003C39C0">
        <w:rPr>
          <w:color w:val="000000"/>
          <w:spacing w:val="5"/>
          <w:sz w:val="26"/>
          <w:szCs w:val="26"/>
        </w:rPr>
        <w:t>п</w:t>
      </w:r>
      <w:r w:rsidRPr="003C39C0">
        <w:rPr>
          <w:color w:val="000000"/>
          <w:spacing w:val="-5"/>
          <w:sz w:val="26"/>
          <w:szCs w:val="26"/>
        </w:rPr>
        <w:t>у</w:t>
      </w:r>
      <w:r w:rsidRPr="003C39C0">
        <w:rPr>
          <w:color w:val="000000"/>
          <w:sz w:val="26"/>
          <w:szCs w:val="26"/>
        </w:rPr>
        <w:t>т</w:t>
      </w:r>
      <w:r w:rsidRPr="003C39C0">
        <w:rPr>
          <w:color w:val="000000"/>
          <w:spacing w:val="2"/>
          <w:sz w:val="26"/>
          <w:szCs w:val="26"/>
        </w:rPr>
        <w:t>ё</w:t>
      </w:r>
      <w:r w:rsidRPr="003C39C0">
        <w:rPr>
          <w:color w:val="000000"/>
          <w:sz w:val="26"/>
          <w:szCs w:val="26"/>
        </w:rPr>
        <w:t>м</w:t>
      </w:r>
      <w:r w:rsidRPr="003C39C0">
        <w:rPr>
          <w:color w:val="000000"/>
          <w:spacing w:val="-8"/>
          <w:sz w:val="26"/>
          <w:szCs w:val="26"/>
        </w:rPr>
        <w:t xml:space="preserve"> </w:t>
      </w:r>
      <w:r w:rsidRPr="003C39C0">
        <w:rPr>
          <w:color w:val="000000"/>
          <w:sz w:val="26"/>
          <w:szCs w:val="26"/>
        </w:rPr>
        <w:t>их</w:t>
      </w:r>
      <w:r w:rsidRPr="003C39C0">
        <w:rPr>
          <w:color w:val="000000"/>
          <w:spacing w:val="-1"/>
          <w:sz w:val="26"/>
          <w:szCs w:val="26"/>
        </w:rPr>
        <w:t xml:space="preserve"> к</w:t>
      </w:r>
      <w:r w:rsidRPr="003C39C0">
        <w:rPr>
          <w:color w:val="000000"/>
          <w:sz w:val="26"/>
          <w:szCs w:val="26"/>
        </w:rPr>
        <w:t>ольце</w:t>
      </w:r>
      <w:r w:rsidRPr="003C39C0">
        <w:rPr>
          <w:color w:val="000000"/>
          <w:spacing w:val="3"/>
          <w:sz w:val="26"/>
          <w:szCs w:val="26"/>
        </w:rPr>
        <w:t>в</w:t>
      </w:r>
      <w:r w:rsidRPr="003C39C0">
        <w:rPr>
          <w:color w:val="000000"/>
          <w:sz w:val="26"/>
          <w:szCs w:val="26"/>
        </w:rPr>
        <w:t>ан</w:t>
      </w:r>
      <w:r w:rsidRPr="003C39C0">
        <w:rPr>
          <w:color w:val="000000"/>
          <w:spacing w:val="1"/>
          <w:sz w:val="26"/>
          <w:szCs w:val="26"/>
        </w:rPr>
        <w:t>и</w:t>
      </w:r>
      <w:r w:rsidRPr="003C39C0">
        <w:rPr>
          <w:color w:val="000000"/>
          <w:sz w:val="26"/>
          <w:szCs w:val="26"/>
        </w:rPr>
        <w:t>я</w:t>
      </w:r>
      <w:r w:rsidRPr="003C39C0">
        <w:rPr>
          <w:color w:val="000000"/>
          <w:spacing w:val="-14"/>
          <w:sz w:val="26"/>
          <w:szCs w:val="26"/>
        </w:rPr>
        <w:t xml:space="preserve"> </w:t>
      </w:r>
      <w:r w:rsidRPr="003C39C0">
        <w:rPr>
          <w:color w:val="000000"/>
          <w:sz w:val="26"/>
          <w:szCs w:val="26"/>
        </w:rPr>
        <w:t>и</w:t>
      </w:r>
      <w:r w:rsidRPr="003C39C0">
        <w:rPr>
          <w:color w:val="000000"/>
          <w:spacing w:val="2"/>
          <w:sz w:val="26"/>
          <w:szCs w:val="26"/>
        </w:rPr>
        <w:t xml:space="preserve"> </w:t>
      </w:r>
      <w:r w:rsidRPr="003C39C0">
        <w:rPr>
          <w:color w:val="000000"/>
          <w:spacing w:val="-5"/>
          <w:sz w:val="26"/>
          <w:szCs w:val="26"/>
        </w:rPr>
        <w:t>у</w:t>
      </w:r>
      <w:r w:rsidRPr="003C39C0">
        <w:rPr>
          <w:color w:val="000000"/>
          <w:spacing w:val="2"/>
          <w:sz w:val="26"/>
          <w:szCs w:val="26"/>
        </w:rPr>
        <w:t>с</w:t>
      </w:r>
      <w:r w:rsidRPr="003C39C0">
        <w:rPr>
          <w:color w:val="000000"/>
          <w:sz w:val="26"/>
          <w:szCs w:val="26"/>
        </w:rPr>
        <w:t>тройс</w:t>
      </w:r>
      <w:r w:rsidRPr="003C39C0">
        <w:rPr>
          <w:color w:val="000000"/>
          <w:spacing w:val="2"/>
          <w:sz w:val="26"/>
          <w:szCs w:val="26"/>
        </w:rPr>
        <w:t>т</w:t>
      </w:r>
      <w:r w:rsidRPr="003C39C0">
        <w:rPr>
          <w:color w:val="000000"/>
          <w:sz w:val="26"/>
          <w:szCs w:val="26"/>
        </w:rPr>
        <w:t>в</w:t>
      </w:r>
      <w:r w:rsidRPr="003C39C0">
        <w:rPr>
          <w:color w:val="000000"/>
          <w:spacing w:val="-11"/>
          <w:sz w:val="26"/>
          <w:szCs w:val="26"/>
        </w:rPr>
        <w:t xml:space="preserve"> </w:t>
      </w:r>
      <w:r w:rsidRPr="003C39C0">
        <w:rPr>
          <w:color w:val="000000"/>
          <w:sz w:val="26"/>
          <w:szCs w:val="26"/>
        </w:rPr>
        <w:t>пе</w:t>
      </w:r>
      <w:r w:rsidRPr="003C39C0">
        <w:rPr>
          <w:color w:val="000000"/>
          <w:spacing w:val="3"/>
          <w:sz w:val="26"/>
          <w:szCs w:val="26"/>
        </w:rPr>
        <w:t>р</w:t>
      </w:r>
      <w:r w:rsidRPr="003C39C0">
        <w:rPr>
          <w:color w:val="000000"/>
          <w:sz w:val="26"/>
          <w:szCs w:val="26"/>
        </w:rPr>
        <w:t>емыч</w:t>
      </w:r>
      <w:r w:rsidRPr="003C39C0">
        <w:rPr>
          <w:color w:val="000000"/>
          <w:spacing w:val="2"/>
          <w:sz w:val="26"/>
          <w:szCs w:val="26"/>
        </w:rPr>
        <w:t>е</w:t>
      </w:r>
      <w:r w:rsidRPr="003C39C0">
        <w:rPr>
          <w:color w:val="000000"/>
          <w:spacing w:val="-1"/>
          <w:sz w:val="26"/>
          <w:szCs w:val="26"/>
        </w:rPr>
        <w:t>к</w:t>
      </w:r>
      <w:r w:rsidRPr="003C39C0">
        <w:rPr>
          <w:color w:val="000000"/>
          <w:sz w:val="26"/>
          <w:szCs w:val="26"/>
        </w:rPr>
        <w:t>;</w:t>
      </w:r>
    </w:p>
    <w:p w14:paraId="5E68A327" w14:textId="77777777" w:rsidR="003C39C0" w:rsidRPr="003C39C0" w:rsidRDefault="003C39C0" w:rsidP="00C22502">
      <w:pPr>
        <w:widowControl w:val="0"/>
        <w:autoSpaceDE w:val="0"/>
        <w:autoSpaceDN w:val="0"/>
        <w:adjustRightInd w:val="0"/>
        <w:spacing w:before="18" w:line="352" w:lineRule="auto"/>
        <w:ind w:right="13" w:firstLine="567"/>
        <w:jc w:val="both"/>
        <w:rPr>
          <w:color w:val="000000"/>
          <w:sz w:val="26"/>
          <w:szCs w:val="26"/>
        </w:rPr>
      </w:pPr>
      <w:r w:rsidRPr="003C39C0">
        <w:rPr>
          <w:rFonts w:ascii="Symbol" w:hAnsi="Symbol" w:cs="Symbol"/>
          <w:color w:val="000000"/>
          <w:sz w:val="26"/>
          <w:szCs w:val="26"/>
        </w:rPr>
        <w:t></w:t>
      </w:r>
      <w:r w:rsidRPr="003C39C0">
        <w:rPr>
          <w:color w:val="000000"/>
          <w:sz w:val="26"/>
          <w:szCs w:val="26"/>
        </w:rPr>
        <w:t xml:space="preserve"> </w:t>
      </w:r>
      <w:r w:rsidRPr="003C39C0">
        <w:rPr>
          <w:color w:val="000000"/>
          <w:spacing w:val="27"/>
          <w:sz w:val="26"/>
          <w:szCs w:val="26"/>
        </w:rPr>
        <w:t xml:space="preserve"> </w:t>
      </w:r>
      <w:r w:rsidRPr="003C39C0">
        <w:rPr>
          <w:color w:val="000000"/>
          <w:sz w:val="26"/>
          <w:szCs w:val="26"/>
        </w:rPr>
        <w:t>показате</w:t>
      </w:r>
      <w:r w:rsidRPr="003C39C0">
        <w:rPr>
          <w:color w:val="000000"/>
          <w:spacing w:val="2"/>
          <w:sz w:val="26"/>
          <w:szCs w:val="26"/>
        </w:rPr>
        <w:t>л</w:t>
      </w:r>
      <w:r w:rsidRPr="003C39C0">
        <w:rPr>
          <w:color w:val="000000"/>
          <w:sz w:val="26"/>
          <w:szCs w:val="26"/>
        </w:rPr>
        <w:t>ь</w:t>
      </w:r>
      <w:r w:rsidRPr="003C39C0">
        <w:rPr>
          <w:color w:val="000000"/>
          <w:spacing w:val="1"/>
          <w:sz w:val="26"/>
          <w:szCs w:val="26"/>
        </w:rPr>
        <w:t xml:space="preserve"> </w:t>
      </w:r>
      <w:r w:rsidRPr="003C39C0">
        <w:rPr>
          <w:color w:val="000000"/>
          <w:sz w:val="26"/>
          <w:szCs w:val="26"/>
        </w:rPr>
        <w:t>т</w:t>
      </w:r>
      <w:r w:rsidRPr="003C39C0">
        <w:rPr>
          <w:color w:val="000000"/>
          <w:spacing w:val="2"/>
          <w:sz w:val="26"/>
          <w:szCs w:val="26"/>
        </w:rPr>
        <w:t>е</w:t>
      </w:r>
      <w:r w:rsidRPr="003C39C0">
        <w:rPr>
          <w:color w:val="000000"/>
          <w:sz w:val="26"/>
          <w:szCs w:val="26"/>
        </w:rPr>
        <w:t>хн</w:t>
      </w:r>
      <w:r w:rsidRPr="003C39C0">
        <w:rPr>
          <w:color w:val="000000"/>
          <w:spacing w:val="1"/>
          <w:sz w:val="26"/>
          <w:szCs w:val="26"/>
        </w:rPr>
        <w:t>и</w:t>
      </w:r>
      <w:r w:rsidRPr="003C39C0">
        <w:rPr>
          <w:color w:val="000000"/>
          <w:spacing w:val="-1"/>
          <w:sz w:val="26"/>
          <w:szCs w:val="26"/>
        </w:rPr>
        <w:t>ч</w:t>
      </w:r>
      <w:r w:rsidRPr="003C39C0">
        <w:rPr>
          <w:color w:val="000000"/>
          <w:sz w:val="26"/>
          <w:szCs w:val="26"/>
        </w:rPr>
        <w:t>е</w:t>
      </w:r>
      <w:r w:rsidRPr="003C39C0">
        <w:rPr>
          <w:color w:val="000000"/>
          <w:spacing w:val="2"/>
          <w:sz w:val="26"/>
          <w:szCs w:val="26"/>
        </w:rPr>
        <w:t>с</w:t>
      </w:r>
      <w:r w:rsidRPr="003C39C0">
        <w:rPr>
          <w:color w:val="000000"/>
          <w:spacing w:val="-1"/>
          <w:sz w:val="26"/>
          <w:szCs w:val="26"/>
        </w:rPr>
        <w:t>к</w:t>
      </w:r>
      <w:r w:rsidRPr="003C39C0">
        <w:rPr>
          <w:color w:val="000000"/>
          <w:sz w:val="26"/>
          <w:szCs w:val="26"/>
        </w:rPr>
        <w:t>ого сос</w:t>
      </w:r>
      <w:r w:rsidRPr="003C39C0">
        <w:rPr>
          <w:color w:val="000000"/>
          <w:spacing w:val="2"/>
          <w:sz w:val="26"/>
          <w:szCs w:val="26"/>
        </w:rPr>
        <w:t>т</w:t>
      </w:r>
      <w:r w:rsidRPr="003C39C0">
        <w:rPr>
          <w:color w:val="000000"/>
          <w:sz w:val="26"/>
          <w:szCs w:val="26"/>
        </w:rPr>
        <w:t>оя</w:t>
      </w:r>
      <w:r w:rsidRPr="003C39C0">
        <w:rPr>
          <w:color w:val="000000"/>
          <w:spacing w:val="1"/>
          <w:sz w:val="26"/>
          <w:szCs w:val="26"/>
        </w:rPr>
        <w:t>н</w:t>
      </w:r>
      <w:r w:rsidRPr="003C39C0">
        <w:rPr>
          <w:color w:val="000000"/>
          <w:sz w:val="26"/>
          <w:szCs w:val="26"/>
        </w:rPr>
        <w:t>ия</w:t>
      </w:r>
      <w:r w:rsidRPr="003C39C0">
        <w:rPr>
          <w:color w:val="000000"/>
          <w:spacing w:val="4"/>
          <w:sz w:val="26"/>
          <w:szCs w:val="26"/>
        </w:rPr>
        <w:t xml:space="preserve"> </w:t>
      </w:r>
      <w:r w:rsidRPr="003C39C0">
        <w:rPr>
          <w:color w:val="000000"/>
          <w:sz w:val="26"/>
          <w:szCs w:val="26"/>
        </w:rPr>
        <w:t>те</w:t>
      </w:r>
      <w:r w:rsidRPr="003C39C0">
        <w:rPr>
          <w:color w:val="000000"/>
          <w:spacing w:val="2"/>
          <w:sz w:val="26"/>
          <w:szCs w:val="26"/>
        </w:rPr>
        <w:t>п</w:t>
      </w:r>
      <w:r w:rsidRPr="003C39C0">
        <w:rPr>
          <w:color w:val="000000"/>
          <w:sz w:val="26"/>
          <w:szCs w:val="26"/>
        </w:rPr>
        <w:t>лов</w:t>
      </w:r>
      <w:r w:rsidRPr="003C39C0">
        <w:rPr>
          <w:color w:val="000000"/>
          <w:spacing w:val="1"/>
          <w:sz w:val="26"/>
          <w:szCs w:val="26"/>
        </w:rPr>
        <w:t>ы</w:t>
      </w:r>
      <w:r w:rsidRPr="003C39C0">
        <w:rPr>
          <w:color w:val="000000"/>
          <w:sz w:val="26"/>
          <w:szCs w:val="26"/>
        </w:rPr>
        <w:t>х</w:t>
      </w:r>
      <w:r w:rsidRPr="003C39C0">
        <w:rPr>
          <w:color w:val="000000"/>
          <w:spacing w:val="3"/>
          <w:sz w:val="26"/>
          <w:szCs w:val="26"/>
        </w:rPr>
        <w:t xml:space="preserve"> </w:t>
      </w:r>
      <w:r w:rsidRPr="003C39C0">
        <w:rPr>
          <w:color w:val="000000"/>
          <w:sz w:val="26"/>
          <w:szCs w:val="26"/>
        </w:rPr>
        <w:t>сетей,</w:t>
      </w:r>
      <w:r w:rsidRPr="003C39C0">
        <w:rPr>
          <w:color w:val="000000"/>
          <w:spacing w:val="9"/>
          <w:sz w:val="26"/>
          <w:szCs w:val="26"/>
        </w:rPr>
        <w:t xml:space="preserve"> </w:t>
      </w:r>
      <w:r w:rsidRPr="003C39C0">
        <w:rPr>
          <w:color w:val="000000"/>
          <w:sz w:val="26"/>
          <w:szCs w:val="26"/>
        </w:rPr>
        <w:t>хар</w:t>
      </w:r>
      <w:r w:rsidRPr="003C39C0">
        <w:rPr>
          <w:color w:val="000000"/>
          <w:spacing w:val="2"/>
          <w:sz w:val="26"/>
          <w:szCs w:val="26"/>
        </w:rPr>
        <w:t>а</w:t>
      </w:r>
      <w:r w:rsidRPr="003C39C0">
        <w:rPr>
          <w:color w:val="000000"/>
          <w:spacing w:val="1"/>
          <w:sz w:val="26"/>
          <w:szCs w:val="26"/>
        </w:rPr>
        <w:t>к</w:t>
      </w:r>
      <w:r w:rsidRPr="003C39C0">
        <w:rPr>
          <w:color w:val="000000"/>
          <w:sz w:val="26"/>
          <w:szCs w:val="26"/>
        </w:rPr>
        <w:t>тери</w:t>
      </w:r>
      <w:r w:rsidRPr="003C39C0">
        <w:rPr>
          <w:color w:val="000000"/>
          <w:spacing w:val="5"/>
          <w:sz w:val="26"/>
          <w:szCs w:val="26"/>
        </w:rPr>
        <w:t>з</w:t>
      </w:r>
      <w:r w:rsidRPr="003C39C0">
        <w:rPr>
          <w:color w:val="000000"/>
          <w:spacing w:val="-5"/>
          <w:sz w:val="26"/>
          <w:szCs w:val="26"/>
        </w:rPr>
        <w:t>у</w:t>
      </w:r>
      <w:r w:rsidRPr="003C39C0">
        <w:rPr>
          <w:color w:val="000000"/>
          <w:sz w:val="26"/>
          <w:szCs w:val="26"/>
        </w:rPr>
        <w:t>емый на</w:t>
      </w:r>
      <w:r w:rsidRPr="003C39C0">
        <w:rPr>
          <w:color w:val="000000"/>
          <w:spacing w:val="1"/>
          <w:sz w:val="26"/>
          <w:szCs w:val="26"/>
        </w:rPr>
        <w:t>л</w:t>
      </w:r>
      <w:r w:rsidRPr="003C39C0">
        <w:rPr>
          <w:color w:val="000000"/>
          <w:sz w:val="26"/>
          <w:szCs w:val="26"/>
        </w:rPr>
        <w:t>ичием</w:t>
      </w:r>
      <w:r w:rsidRPr="003C39C0">
        <w:rPr>
          <w:color w:val="000000"/>
          <w:spacing w:val="-11"/>
          <w:sz w:val="26"/>
          <w:szCs w:val="26"/>
        </w:rPr>
        <w:t xml:space="preserve"> </w:t>
      </w:r>
      <w:r w:rsidRPr="003C39C0">
        <w:rPr>
          <w:color w:val="000000"/>
          <w:spacing w:val="2"/>
          <w:sz w:val="26"/>
          <w:szCs w:val="26"/>
        </w:rPr>
        <w:t>в</w:t>
      </w:r>
      <w:r w:rsidRPr="003C39C0">
        <w:rPr>
          <w:color w:val="000000"/>
          <w:sz w:val="26"/>
          <w:szCs w:val="26"/>
        </w:rPr>
        <w:t>етхих,</w:t>
      </w:r>
      <w:r w:rsidRPr="003C39C0">
        <w:rPr>
          <w:color w:val="000000"/>
          <w:spacing w:val="-8"/>
          <w:sz w:val="26"/>
          <w:szCs w:val="26"/>
        </w:rPr>
        <w:t xml:space="preserve"> </w:t>
      </w:r>
      <w:r w:rsidRPr="003C39C0">
        <w:rPr>
          <w:color w:val="000000"/>
          <w:spacing w:val="3"/>
          <w:sz w:val="26"/>
          <w:szCs w:val="26"/>
        </w:rPr>
        <w:t>п</w:t>
      </w:r>
      <w:r w:rsidRPr="003C39C0">
        <w:rPr>
          <w:color w:val="000000"/>
          <w:sz w:val="26"/>
          <w:szCs w:val="26"/>
        </w:rPr>
        <w:t>о</w:t>
      </w:r>
      <w:r w:rsidRPr="003C39C0">
        <w:rPr>
          <w:color w:val="000000"/>
          <w:spacing w:val="2"/>
          <w:sz w:val="26"/>
          <w:szCs w:val="26"/>
        </w:rPr>
        <w:t>д</w:t>
      </w:r>
      <w:r w:rsidRPr="003C39C0">
        <w:rPr>
          <w:color w:val="000000"/>
          <w:sz w:val="26"/>
          <w:szCs w:val="26"/>
        </w:rPr>
        <w:t>ле</w:t>
      </w:r>
      <w:r w:rsidRPr="003C39C0">
        <w:rPr>
          <w:color w:val="000000"/>
          <w:spacing w:val="1"/>
          <w:sz w:val="26"/>
          <w:szCs w:val="26"/>
        </w:rPr>
        <w:t>ж</w:t>
      </w:r>
      <w:r w:rsidRPr="003C39C0">
        <w:rPr>
          <w:color w:val="000000"/>
          <w:sz w:val="26"/>
          <w:szCs w:val="26"/>
        </w:rPr>
        <w:t>ащих</w:t>
      </w:r>
      <w:r w:rsidRPr="003C39C0">
        <w:rPr>
          <w:color w:val="000000"/>
          <w:spacing w:val="-14"/>
          <w:sz w:val="26"/>
          <w:szCs w:val="26"/>
        </w:rPr>
        <w:t xml:space="preserve"> </w:t>
      </w:r>
      <w:r w:rsidRPr="003C39C0">
        <w:rPr>
          <w:color w:val="000000"/>
          <w:spacing w:val="1"/>
          <w:sz w:val="26"/>
          <w:szCs w:val="26"/>
        </w:rPr>
        <w:t>з</w:t>
      </w:r>
      <w:r w:rsidRPr="003C39C0">
        <w:rPr>
          <w:color w:val="000000"/>
          <w:sz w:val="26"/>
          <w:szCs w:val="26"/>
        </w:rPr>
        <w:t>амене</w:t>
      </w:r>
      <w:r w:rsidRPr="003C39C0">
        <w:rPr>
          <w:color w:val="000000"/>
          <w:spacing w:val="-6"/>
          <w:sz w:val="26"/>
          <w:szCs w:val="26"/>
        </w:rPr>
        <w:t xml:space="preserve"> </w:t>
      </w:r>
      <w:r w:rsidRPr="003C39C0">
        <w:rPr>
          <w:color w:val="000000"/>
          <w:sz w:val="26"/>
          <w:szCs w:val="26"/>
        </w:rPr>
        <w:t>т</w:t>
      </w:r>
      <w:r w:rsidRPr="003C39C0">
        <w:rPr>
          <w:color w:val="000000"/>
          <w:spacing w:val="4"/>
          <w:sz w:val="26"/>
          <w:szCs w:val="26"/>
        </w:rPr>
        <w:t>р</w:t>
      </w:r>
      <w:r w:rsidRPr="003C39C0">
        <w:rPr>
          <w:color w:val="000000"/>
          <w:spacing w:val="-5"/>
          <w:sz w:val="26"/>
          <w:szCs w:val="26"/>
        </w:rPr>
        <w:t>у</w:t>
      </w:r>
      <w:r w:rsidRPr="003C39C0">
        <w:rPr>
          <w:color w:val="000000"/>
          <w:spacing w:val="2"/>
          <w:sz w:val="26"/>
          <w:szCs w:val="26"/>
        </w:rPr>
        <w:t>б</w:t>
      </w:r>
      <w:r w:rsidRPr="003C39C0">
        <w:rPr>
          <w:color w:val="000000"/>
          <w:sz w:val="26"/>
          <w:szCs w:val="26"/>
        </w:rPr>
        <w:t>опроводов;</w:t>
      </w:r>
    </w:p>
    <w:p w14:paraId="6F47FFC8" w14:textId="77777777" w:rsidR="003C39C0" w:rsidRPr="003C39C0" w:rsidRDefault="003C39C0" w:rsidP="00C22502">
      <w:pPr>
        <w:widowControl w:val="0"/>
        <w:tabs>
          <w:tab w:val="left" w:pos="1220"/>
        </w:tabs>
        <w:autoSpaceDE w:val="0"/>
        <w:autoSpaceDN w:val="0"/>
        <w:adjustRightInd w:val="0"/>
        <w:spacing w:before="15"/>
        <w:ind w:right="13" w:firstLine="567"/>
        <w:rPr>
          <w:color w:val="000000"/>
          <w:sz w:val="26"/>
          <w:szCs w:val="26"/>
        </w:rPr>
      </w:pPr>
      <w:r w:rsidRPr="003C39C0">
        <w:rPr>
          <w:rFonts w:ascii="Symbol" w:hAnsi="Symbol" w:cs="Symbol"/>
          <w:color w:val="000000"/>
          <w:sz w:val="26"/>
          <w:szCs w:val="26"/>
        </w:rPr>
        <w:t></w:t>
      </w:r>
      <w:r w:rsidRPr="003C39C0">
        <w:rPr>
          <w:color w:val="000000"/>
          <w:spacing w:val="-64"/>
          <w:sz w:val="26"/>
          <w:szCs w:val="26"/>
        </w:rPr>
        <w:t xml:space="preserve"> </w:t>
      </w:r>
      <w:r w:rsidRPr="003C39C0">
        <w:rPr>
          <w:color w:val="000000"/>
          <w:sz w:val="26"/>
          <w:szCs w:val="26"/>
        </w:rPr>
        <w:tab/>
        <w:t>показате</w:t>
      </w:r>
      <w:r w:rsidRPr="003C39C0">
        <w:rPr>
          <w:color w:val="000000"/>
          <w:spacing w:val="2"/>
          <w:sz w:val="26"/>
          <w:szCs w:val="26"/>
        </w:rPr>
        <w:t>л</w:t>
      </w:r>
      <w:r w:rsidRPr="003C39C0">
        <w:rPr>
          <w:color w:val="000000"/>
          <w:sz w:val="26"/>
          <w:szCs w:val="26"/>
        </w:rPr>
        <w:t>ь</w:t>
      </w:r>
      <w:r w:rsidRPr="003C39C0">
        <w:rPr>
          <w:color w:val="000000"/>
          <w:spacing w:val="-12"/>
          <w:sz w:val="26"/>
          <w:szCs w:val="26"/>
        </w:rPr>
        <w:t xml:space="preserve"> </w:t>
      </w:r>
      <w:r w:rsidRPr="003C39C0">
        <w:rPr>
          <w:color w:val="000000"/>
          <w:sz w:val="26"/>
          <w:szCs w:val="26"/>
        </w:rPr>
        <w:t>интенс</w:t>
      </w:r>
      <w:r w:rsidRPr="003C39C0">
        <w:rPr>
          <w:color w:val="000000"/>
          <w:spacing w:val="1"/>
          <w:sz w:val="26"/>
          <w:szCs w:val="26"/>
        </w:rPr>
        <w:t>и</w:t>
      </w:r>
      <w:r w:rsidRPr="003C39C0">
        <w:rPr>
          <w:color w:val="000000"/>
          <w:sz w:val="26"/>
          <w:szCs w:val="26"/>
        </w:rPr>
        <w:t>в</w:t>
      </w:r>
      <w:r w:rsidRPr="003C39C0">
        <w:rPr>
          <w:color w:val="000000"/>
          <w:spacing w:val="3"/>
          <w:sz w:val="26"/>
          <w:szCs w:val="26"/>
        </w:rPr>
        <w:t>н</w:t>
      </w:r>
      <w:r w:rsidRPr="003C39C0">
        <w:rPr>
          <w:color w:val="000000"/>
          <w:sz w:val="26"/>
          <w:szCs w:val="26"/>
        </w:rPr>
        <w:t>ости</w:t>
      </w:r>
      <w:r w:rsidRPr="003C39C0">
        <w:rPr>
          <w:color w:val="000000"/>
          <w:spacing w:val="-17"/>
          <w:sz w:val="26"/>
          <w:szCs w:val="26"/>
        </w:rPr>
        <w:t xml:space="preserve"> </w:t>
      </w:r>
      <w:r w:rsidRPr="003C39C0">
        <w:rPr>
          <w:color w:val="000000"/>
          <w:sz w:val="26"/>
          <w:szCs w:val="26"/>
        </w:rPr>
        <w:t>о</w:t>
      </w:r>
      <w:r w:rsidRPr="003C39C0">
        <w:rPr>
          <w:color w:val="000000"/>
          <w:spacing w:val="2"/>
          <w:sz w:val="26"/>
          <w:szCs w:val="26"/>
        </w:rPr>
        <w:t>т</w:t>
      </w:r>
      <w:r w:rsidRPr="003C39C0">
        <w:rPr>
          <w:color w:val="000000"/>
          <w:spacing w:val="-1"/>
          <w:sz w:val="26"/>
          <w:szCs w:val="26"/>
        </w:rPr>
        <w:t>к</w:t>
      </w:r>
      <w:r w:rsidRPr="003C39C0">
        <w:rPr>
          <w:color w:val="000000"/>
          <w:sz w:val="26"/>
          <w:szCs w:val="26"/>
        </w:rPr>
        <w:t>а</w:t>
      </w:r>
      <w:r w:rsidRPr="003C39C0">
        <w:rPr>
          <w:color w:val="000000"/>
          <w:spacing w:val="1"/>
          <w:sz w:val="26"/>
          <w:szCs w:val="26"/>
        </w:rPr>
        <w:t>з</w:t>
      </w:r>
      <w:r w:rsidRPr="003C39C0">
        <w:rPr>
          <w:color w:val="000000"/>
          <w:sz w:val="26"/>
          <w:szCs w:val="26"/>
        </w:rPr>
        <w:t>ов</w:t>
      </w:r>
      <w:r w:rsidRPr="003C39C0">
        <w:rPr>
          <w:color w:val="000000"/>
          <w:spacing w:val="-8"/>
          <w:sz w:val="26"/>
          <w:szCs w:val="26"/>
        </w:rPr>
        <w:t xml:space="preserve"> </w:t>
      </w:r>
      <w:r w:rsidRPr="003C39C0">
        <w:rPr>
          <w:color w:val="000000"/>
          <w:sz w:val="26"/>
          <w:szCs w:val="26"/>
        </w:rPr>
        <w:t>си</w:t>
      </w:r>
      <w:r w:rsidRPr="003C39C0">
        <w:rPr>
          <w:color w:val="000000"/>
          <w:spacing w:val="3"/>
          <w:sz w:val="26"/>
          <w:szCs w:val="26"/>
        </w:rPr>
        <w:t>с</w:t>
      </w:r>
      <w:r w:rsidRPr="003C39C0">
        <w:rPr>
          <w:color w:val="000000"/>
          <w:sz w:val="26"/>
          <w:szCs w:val="26"/>
        </w:rPr>
        <w:t>тем</w:t>
      </w:r>
      <w:r w:rsidRPr="003C39C0">
        <w:rPr>
          <w:color w:val="000000"/>
          <w:spacing w:val="-4"/>
          <w:sz w:val="26"/>
          <w:szCs w:val="26"/>
        </w:rPr>
        <w:t xml:space="preserve"> </w:t>
      </w:r>
      <w:r w:rsidRPr="003C39C0">
        <w:rPr>
          <w:color w:val="000000"/>
          <w:spacing w:val="2"/>
          <w:sz w:val="26"/>
          <w:szCs w:val="26"/>
        </w:rPr>
        <w:t>т</w:t>
      </w:r>
      <w:r w:rsidRPr="003C39C0">
        <w:rPr>
          <w:color w:val="000000"/>
          <w:sz w:val="26"/>
          <w:szCs w:val="26"/>
        </w:rPr>
        <w:t>еп</w:t>
      </w:r>
      <w:r w:rsidRPr="003C39C0">
        <w:rPr>
          <w:color w:val="000000"/>
          <w:spacing w:val="1"/>
          <w:sz w:val="26"/>
          <w:szCs w:val="26"/>
        </w:rPr>
        <w:t>л</w:t>
      </w:r>
      <w:r w:rsidRPr="003C39C0">
        <w:rPr>
          <w:color w:val="000000"/>
          <w:sz w:val="26"/>
          <w:szCs w:val="26"/>
        </w:rPr>
        <w:t>осна</w:t>
      </w:r>
      <w:r w:rsidRPr="003C39C0">
        <w:rPr>
          <w:color w:val="000000"/>
          <w:spacing w:val="1"/>
          <w:sz w:val="26"/>
          <w:szCs w:val="26"/>
        </w:rPr>
        <w:t>бж</w:t>
      </w:r>
      <w:r w:rsidRPr="003C39C0">
        <w:rPr>
          <w:color w:val="000000"/>
          <w:sz w:val="26"/>
          <w:szCs w:val="26"/>
        </w:rPr>
        <w:t>ен</w:t>
      </w:r>
      <w:r w:rsidRPr="003C39C0">
        <w:rPr>
          <w:color w:val="000000"/>
          <w:spacing w:val="1"/>
          <w:sz w:val="26"/>
          <w:szCs w:val="26"/>
        </w:rPr>
        <w:t>и</w:t>
      </w:r>
      <w:r w:rsidRPr="003C39C0">
        <w:rPr>
          <w:color w:val="000000"/>
          <w:sz w:val="26"/>
          <w:szCs w:val="26"/>
        </w:rPr>
        <w:t>я;</w:t>
      </w:r>
    </w:p>
    <w:p w14:paraId="382C9C16" w14:textId="77777777" w:rsidR="003C39C0" w:rsidRPr="003C39C0" w:rsidRDefault="003C39C0" w:rsidP="00C22502">
      <w:pPr>
        <w:widowControl w:val="0"/>
        <w:autoSpaceDE w:val="0"/>
        <w:autoSpaceDN w:val="0"/>
        <w:adjustRightInd w:val="0"/>
        <w:spacing w:before="7" w:line="140" w:lineRule="exact"/>
        <w:ind w:right="13" w:firstLine="567"/>
        <w:rPr>
          <w:color w:val="000000"/>
          <w:sz w:val="14"/>
          <w:szCs w:val="14"/>
        </w:rPr>
      </w:pPr>
    </w:p>
    <w:p w14:paraId="226CB85C" w14:textId="77777777" w:rsidR="003C39C0" w:rsidRPr="003C39C0" w:rsidRDefault="003C39C0" w:rsidP="00C22502">
      <w:pPr>
        <w:widowControl w:val="0"/>
        <w:tabs>
          <w:tab w:val="left" w:pos="1220"/>
        </w:tabs>
        <w:autoSpaceDE w:val="0"/>
        <w:autoSpaceDN w:val="0"/>
        <w:adjustRightInd w:val="0"/>
        <w:ind w:right="13" w:firstLine="567"/>
        <w:rPr>
          <w:color w:val="000000"/>
          <w:sz w:val="26"/>
          <w:szCs w:val="26"/>
        </w:rPr>
      </w:pPr>
      <w:r w:rsidRPr="003C39C0">
        <w:rPr>
          <w:rFonts w:ascii="Symbol" w:hAnsi="Symbol" w:cs="Symbol"/>
          <w:color w:val="000000"/>
          <w:sz w:val="26"/>
          <w:szCs w:val="26"/>
        </w:rPr>
        <w:t></w:t>
      </w:r>
      <w:r w:rsidRPr="003C39C0">
        <w:rPr>
          <w:color w:val="000000"/>
          <w:spacing w:val="-64"/>
          <w:sz w:val="26"/>
          <w:szCs w:val="26"/>
        </w:rPr>
        <w:t xml:space="preserve"> </w:t>
      </w:r>
      <w:r w:rsidRPr="003C39C0">
        <w:rPr>
          <w:color w:val="000000"/>
          <w:sz w:val="26"/>
          <w:szCs w:val="26"/>
        </w:rPr>
        <w:tab/>
        <w:t>показате</w:t>
      </w:r>
      <w:r w:rsidRPr="003C39C0">
        <w:rPr>
          <w:color w:val="000000"/>
          <w:spacing w:val="2"/>
          <w:sz w:val="26"/>
          <w:szCs w:val="26"/>
        </w:rPr>
        <w:t>л</w:t>
      </w:r>
      <w:r w:rsidRPr="003C39C0">
        <w:rPr>
          <w:color w:val="000000"/>
          <w:sz w:val="26"/>
          <w:szCs w:val="26"/>
        </w:rPr>
        <w:t>ь</w:t>
      </w:r>
      <w:r w:rsidRPr="003C39C0">
        <w:rPr>
          <w:color w:val="000000"/>
          <w:spacing w:val="-12"/>
          <w:sz w:val="26"/>
          <w:szCs w:val="26"/>
        </w:rPr>
        <w:t xml:space="preserve"> </w:t>
      </w:r>
      <w:r w:rsidRPr="003C39C0">
        <w:rPr>
          <w:color w:val="000000"/>
          <w:sz w:val="26"/>
          <w:szCs w:val="26"/>
        </w:rPr>
        <w:t>о</w:t>
      </w:r>
      <w:r w:rsidRPr="003C39C0">
        <w:rPr>
          <w:color w:val="000000"/>
          <w:spacing w:val="-1"/>
          <w:sz w:val="26"/>
          <w:szCs w:val="26"/>
        </w:rPr>
        <w:t>т</w:t>
      </w:r>
      <w:r w:rsidRPr="003C39C0">
        <w:rPr>
          <w:color w:val="000000"/>
          <w:sz w:val="26"/>
          <w:szCs w:val="26"/>
        </w:rPr>
        <w:t>н</w:t>
      </w:r>
      <w:r w:rsidRPr="003C39C0">
        <w:rPr>
          <w:color w:val="000000"/>
          <w:spacing w:val="3"/>
          <w:sz w:val="26"/>
          <w:szCs w:val="26"/>
        </w:rPr>
        <w:t>о</w:t>
      </w:r>
      <w:r w:rsidRPr="003C39C0">
        <w:rPr>
          <w:color w:val="000000"/>
          <w:sz w:val="26"/>
          <w:szCs w:val="26"/>
        </w:rPr>
        <w:t>сите</w:t>
      </w:r>
      <w:r w:rsidRPr="003C39C0">
        <w:rPr>
          <w:color w:val="000000"/>
          <w:spacing w:val="3"/>
          <w:sz w:val="26"/>
          <w:szCs w:val="26"/>
        </w:rPr>
        <w:t>л</w:t>
      </w:r>
      <w:r w:rsidRPr="003C39C0">
        <w:rPr>
          <w:color w:val="000000"/>
          <w:sz w:val="26"/>
          <w:szCs w:val="26"/>
        </w:rPr>
        <w:t>ьного</w:t>
      </w:r>
      <w:r w:rsidRPr="003C39C0">
        <w:rPr>
          <w:color w:val="000000"/>
          <w:spacing w:val="-18"/>
          <w:sz w:val="26"/>
          <w:szCs w:val="26"/>
        </w:rPr>
        <w:t xml:space="preserve"> </w:t>
      </w:r>
      <w:r w:rsidRPr="003C39C0">
        <w:rPr>
          <w:color w:val="000000"/>
          <w:sz w:val="26"/>
          <w:szCs w:val="26"/>
        </w:rPr>
        <w:t>а</w:t>
      </w:r>
      <w:r w:rsidRPr="003C39C0">
        <w:rPr>
          <w:color w:val="000000"/>
          <w:spacing w:val="2"/>
          <w:sz w:val="26"/>
          <w:szCs w:val="26"/>
        </w:rPr>
        <w:t>в</w:t>
      </w:r>
      <w:r w:rsidRPr="003C39C0">
        <w:rPr>
          <w:color w:val="000000"/>
          <w:sz w:val="26"/>
          <w:szCs w:val="26"/>
        </w:rPr>
        <w:t>ари</w:t>
      </w:r>
      <w:r w:rsidRPr="003C39C0">
        <w:rPr>
          <w:color w:val="000000"/>
          <w:spacing w:val="1"/>
          <w:sz w:val="26"/>
          <w:szCs w:val="26"/>
        </w:rPr>
        <w:t>й</w:t>
      </w:r>
      <w:r w:rsidRPr="003C39C0">
        <w:rPr>
          <w:color w:val="000000"/>
          <w:sz w:val="26"/>
          <w:szCs w:val="26"/>
        </w:rPr>
        <w:t>ного</w:t>
      </w:r>
      <w:r w:rsidRPr="003C39C0">
        <w:rPr>
          <w:color w:val="000000"/>
          <w:spacing w:val="-11"/>
          <w:sz w:val="26"/>
          <w:szCs w:val="26"/>
        </w:rPr>
        <w:t xml:space="preserve"> </w:t>
      </w:r>
      <w:r w:rsidRPr="003C39C0">
        <w:rPr>
          <w:color w:val="000000"/>
          <w:sz w:val="26"/>
          <w:szCs w:val="26"/>
        </w:rPr>
        <w:t>не</w:t>
      </w:r>
      <w:r w:rsidRPr="003C39C0">
        <w:rPr>
          <w:color w:val="000000"/>
          <w:spacing w:val="3"/>
          <w:sz w:val="26"/>
          <w:szCs w:val="26"/>
        </w:rPr>
        <w:t>д</w:t>
      </w:r>
      <w:r w:rsidRPr="003C39C0">
        <w:rPr>
          <w:color w:val="000000"/>
          <w:sz w:val="26"/>
          <w:szCs w:val="26"/>
        </w:rPr>
        <w:t>оот</w:t>
      </w:r>
      <w:r w:rsidRPr="003C39C0">
        <w:rPr>
          <w:color w:val="000000"/>
          <w:spacing w:val="5"/>
          <w:sz w:val="26"/>
          <w:szCs w:val="26"/>
        </w:rPr>
        <w:t>п</w:t>
      </w:r>
      <w:r w:rsidRPr="003C39C0">
        <w:rPr>
          <w:color w:val="000000"/>
          <w:spacing w:val="-5"/>
          <w:sz w:val="26"/>
          <w:szCs w:val="26"/>
        </w:rPr>
        <w:t>у</w:t>
      </w:r>
      <w:r w:rsidRPr="003C39C0">
        <w:rPr>
          <w:color w:val="000000"/>
          <w:spacing w:val="2"/>
          <w:sz w:val="26"/>
          <w:szCs w:val="26"/>
        </w:rPr>
        <w:t>с</w:t>
      </w:r>
      <w:r w:rsidRPr="003C39C0">
        <w:rPr>
          <w:color w:val="000000"/>
          <w:spacing w:val="-1"/>
          <w:sz w:val="26"/>
          <w:szCs w:val="26"/>
        </w:rPr>
        <w:t>к</w:t>
      </w:r>
      <w:r w:rsidRPr="003C39C0">
        <w:rPr>
          <w:color w:val="000000"/>
          <w:sz w:val="26"/>
          <w:szCs w:val="26"/>
        </w:rPr>
        <w:t>а</w:t>
      </w:r>
      <w:r w:rsidRPr="003C39C0">
        <w:rPr>
          <w:color w:val="000000"/>
          <w:spacing w:val="-14"/>
          <w:sz w:val="26"/>
          <w:szCs w:val="26"/>
        </w:rPr>
        <w:t xml:space="preserve"> </w:t>
      </w:r>
      <w:r w:rsidRPr="003C39C0">
        <w:rPr>
          <w:color w:val="000000"/>
          <w:sz w:val="26"/>
          <w:szCs w:val="26"/>
        </w:rPr>
        <w:t>тепла;</w:t>
      </w:r>
    </w:p>
    <w:p w14:paraId="3FE95606" w14:textId="77777777" w:rsidR="003C39C0" w:rsidRPr="003C39C0" w:rsidRDefault="003C39C0" w:rsidP="00C22502">
      <w:pPr>
        <w:widowControl w:val="0"/>
        <w:autoSpaceDE w:val="0"/>
        <w:autoSpaceDN w:val="0"/>
        <w:adjustRightInd w:val="0"/>
        <w:spacing w:before="9" w:line="140" w:lineRule="exact"/>
        <w:ind w:right="13" w:firstLine="567"/>
        <w:rPr>
          <w:color w:val="000000"/>
          <w:sz w:val="14"/>
          <w:szCs w:val="14"/>
        </w:rPr>
      </w:pPr>
    </w:p>
    <w:p w14:paraId="7595EB49" w14:textId="77777777" w:rsidR="003C39C0" w:rsidRPr="003C39C0" w:rsidRDefault="003C39C0" w:rsidP="00C22502">
      <w:pPr>
        <w:widowControl w:val="0"/>
        <w:autoSpaceDE w:val="0"/>
        <w:autoSpaceDN w:val="0"/>
        <w:adjustRightInd w:val="0"/>
        <w:spacing w:line="356" w:lineRule="auto"/>
        <w:ind w:right="13" w:firstLine="567"/>
        <w:jc w:val="both"/>
        <w:rPr>
          <w:color w:val="000000"/>
          <w:sz w:val="26"/>
          <w:szCs w:val="26"/>
        </w:rPr>
      </w:pPr>
      <w:r w:rsidRPr="003C39C0">
        <w:rPr>
          <w:rFonts w:ascii="Symbol" w:hAnsi="Symbol" w:cs="Symbol"/>
          <w:color w:val="000000"/>
          <w:sz w:val="26"/>
          <w:szCs w:val="26"/>
        </w:rPr>
        <w:t></w:t>
      </w:r>
      <w:r w:rsidRPr="003C39C0">
        <w:rPr>
          <w:color w:val="000000"/>
          <w:sz w:val="26"/>
          <w:szCs w:val="26"/>
        </w:rPr>
        <w:t xml:space="preserve"> </w:t>
      </w:r>
      <w:r w:rsidRPr="003C39C0">
        <w:rPr>
          <w:color w:val="000000"/>
          <w:spacing w:val="20"/>
          <w:sz w:val="26"/>
          <w:szCs w:val="26"/>
        </w:rPr>
        <w:t xml:space="preserve"> </w:t>
      </w:r>
      <w:r w:rsidRPr="003C39C0">
        <w:rPr>
          <w:color w:val="000000"/>
          <w:sz w:val="26"/>
          <w:szCs w:val="26"/>
        </w:rPr>
        <w:t>показате</w:t>
      </w:r>
      <w:r w:rsidRPr="003C39C0">
        <w:rPr>
          <w:color w:val="000000"/>
          <w:spacing w:val="2"/>
          <w:sz w:val="26"/>
          <w:szCs w:val="26"/>
        </w:rPr>
        <w:t>л</w:t>
      </w:r>
      <w:r w:rsidRPr="003C39C0">
        <w:rPr>
          <w:color w:val="000000"/>
          <w:sz w:val="26"/>
          <w:szCs w:val="26"/>
        </w:rPr>
        <w:t>ь</w:t>
      </w:r>
      <w:r w:rsidRPr="003C39C0">
        <w:rPr>
          <w:color w:val="000000"/>
          <w:spacing w:val="8"/>
          <w:sz w:val="26"/>
          <w:szCs w:val="26"/>
        </w:rPr>
        <w:t xml:space="preserve"> </w:t>
      </w:r>
      <w:r w:rsidRPr="003C39C0">
        <w:rPr>
          <w:color w:val="000000"/>
          <w:sz w:val="26"/>
          <w:szCs w:val="26"/>
        </w:rPr>
        <w:t>го</w:t>
      </w:r>
      <w:r w:rsidRPr="003C39C0">
        <w:rPr>
          <w:color w:val="000000"/>
          <w:spacing w:val="1"/>
          <w:sz w:val="26"/>
          <w:szCs w:val="26"/>
        </w:rPr>
        <w:t>т</w:t>
      </w:r>
      <w:r w:rsidRPr="003C39C0">
        <w:rPr>
          <w:color w:val="000000"/>
          <w:sz w:val="26"/>
          <w:szCs w:val="26"/>
        </w:rPr>
        <w:t>овно</w:t>
      </w:r>
      <w:r w:rsidRPr="003C39C0">
        <w:rPr>
          <w:color w:val="000000"/>
          <w:spacing w:val="3"/>
          <w:sz w:val="26"/>
          <w:szCs w:val="26"/>
        </w:rPr>
        <w:t>с</w:t>
      </w:r>
      <w:r w:rsidRPr="003C39C0">
        <w:rPr>
          <w:color w:val="000000"/>
          <w:sz w:val="26"/>
          <w:szCs w:val="26"/>
        </w:rPr>
        <w:t>ти</w:t>
      </w:r>
      <w:r w:rsidRPr="003C39C0">
        <w:rPr>
          <w:color w:val="000000"/>
          <w:spacing w:val="8"/>
          <w:sz w:val="26"/>
          <w:szCs w:val="26"/>
        </w:rPr>
        <w:t xml:space="preserve"> </w:t>
      </w:r>
      <w:r w:rsidRPr="003C39C0">
        <w:rPr>
          <w:color w:val="000000"/>
          <w:sz w:val="26"/>
          <w:szCs w:val="26"/>
        </w:rPr>
        <w:t>теплос</w:t>
      </w:r>
      <w:r w:rsidRPr="003C39C0">
        <w:rPr>
          <w:color w:val="000000"/>
          <w:spacing w:val="1"/>
          <w:sz w:val="26"/>
          <w:szCs w:val="26"/>
        </w:rPr>
        <w:t>н</w:t>
      </w:r>
      <w:r w:rsidRPr="003C39C0">
        <w:rPr>
          <w:color w:val="000000"/>
          <w:sz w:val="26"/>
          <w:szCs w:val="26"/>
        </w:rPr>
        <w:t>аб</w:t>
      </w:r>
      <w:r w:rsidRPr="003C39C0">
        <w:rPr>
          <w:color w:val="000000"/>
          <w:spacing w:val="1"/>
          <w:sz w:val="26"/>
          <w:szCs w:val="26"/>
        </w:rPr>
        <w:t>ж</w:t>
      </w:r>
      <w:r w:rsidRPr="003C39C0">
        <w:rPr>
          <w:color w:val="000000"/>
          <w:sz w:val="26"/>
          <w:szCs w:val="26"/>
        </w:rPr>
        <w:t>а</w:t>
      </w:r>
      <w:r w:rsidRPr="003C39C0">
        <w:rPr>
          <w:color w:val="000000"/>
          <w:spacing w:val="1"/>
          <w:sz w:val="26"/>
          <w:szCs w:val="26"/>
        </w:rPr>
        <w:t>ю</w:t>
      </w:r>
      <w:r w:rsidRPr="003C39C0">
        <w:rPr>
          <w:color w:val="000000"/>
          <w:sz w:val="26"/>
          <w:szCs w:val="26"/>
        </w:rPr>
        <w:t>щ</w:t>
      </w:r>
      <w:r w:rsidRPr="003C39C0">
        <w:rPr>
          <w:color w:val="000000"/>
          <w:spacing w:val="2"/>
          <w:sz w:val="26"/>
          <w:szCs w:val="26"/>
        </w:rPr>
        <w:t>и</w:t>
      </w:r>
      <w:r w:rsidRPr="003C39C0">
        <w:rPr>
          <w:color w:val="000000"/>
          <w:sz w:val="26"/>
          <w:szCs w:val="26"/>
        </w:rPr>
        <w:t>х органи</w:t>
      </w:r>
      <w:r w:rsidRPr="003C39C0">
        <w:rPr>
          <w:color w:val="000000"/>
          <w:spacing w:val="1"/>
          <w:sz w:val="26"/>
          <w:szCs w:val="26"/>
        </w:rPr>
        <w:t>з</w:t>
      </w:r>
      <w:r w:rsidRPr="003C39C0">
        <w:rPr>
          <w:color w:val="000000"/>
          <w:sz w:val="26"/>
          <w:szCs w:val="26"/>
        </w:rPr>
        <w:t>ац</w:t>
      </w:r>
      <w:r w:rsidRPr="003C39C0">
        <w:rPr>
          <w:color w:val="000000"/>
          <w:spacing w:val="1"/>
          <w:sz w:val="26"/>
          <w:szCs w:val="26"/>
        </w:rPr>
        <w:t>и</w:t>
      </w:r>
      <w:r w:rsidRPr="003C39C0">
        <w:rPr>
          <w:color w:val="000000"/>
          <w:sz w:val="26"/>
          <w:szCs w:val="26"/>
        </w:rPr>
        <w:t>й</w:t>
      </w:r>
      <w:r w:rsidRPr="003C39C0">
        <w:rPr>
          <w:color w:val="000000"/>
          <w:spacing w:val="8"/>
          <w:sz w:val="26"/>
          <w:szCs w:val="26"/>
        </w:rPr>
        <w:t xml:space="preserve"> </w:t>
      </w:r>
      <w:r w:rsidRPr="003C39C0">
        <w:rPr>
          <w:color w:val="000000"/>
          <w:sz w:val="26"/>
          <w:szCs w:val="26"/>
        </w:rPr>
        <w:t>к</w:t>
      </w:r>
      <w:r w:rsidRPr="003C39C0">
        <w:rPr>
          <w:color w:val="000000"/>
          <w:spacing w:val="19"/>
          <w:sz w:val="26"/>
          <w:szCs w:val="26"/>
        </w:rPr>
        <w:t xml:space="preserve"> </w:t>
      </w:r>
      <w:r w:rsidRPr="003C39C0">
        <w:rPr>
          <w:color w:val="000000"/>
          <w:spacing w:val="3"/>
          <w:sz w:val="26"/>
          <w:szCs w:val="26"/>
        </w:rPr>
        <w:t>п</w:t>
      </w:r>
      <w:r w:rsidRPr="003C39C0">
        <w:rPr>
          <w:color w:val="000000"/>
          <w:sz w:val="26"/>
          <w:szCs w:val="26"/>
        </w:rPr>
        <w:t>роведе</w:t>
      </w:r>
      <w:r w:rsidRPr="003C39C0">
        <w:rPr>
          <w:color w:val="000000"/>
          <w:spacing w:val="1"/>
          <w:sz w:val="26"/>
          <w:szCs w:val="26"/>
        </w:rPr>
        <w:t>н</w:t>
      </w:r>
      <w:r w:rsidRPr="003C39C0">
        <w:rPr>
          <w:color w:val="000000"/>
          <w:sz w:val="26"/>
          <w:szCs w:val="26"/>
        </w:rPr>
        <w:t>ию авар</w:t>
      </w:r>
      <w:r w:rsidRPr="003C39C0">
        <w:rPr>
          <w:color w:val="000000"/>
          <w:spacing w:val="1"/>
          <w:sz w:val="26"/>
          <w:szCs w:val="26"/>
        </w:rPr>
        <w:t>и</w:t>
      </w:r>
      <w:r w:rsidRPr="003C39C0">
        <w:rPr>
          <w:color w:val="000000"/>
          <w:sz w:val="26"/>
          <w:szCs w:val="26"/>
        </w:rPr>
        <w:t>й</w:t>
      </w:r>
      <w:r w:rsidRPr="003C39C0">
        <w:rPr>
          <w:color w:val="000000"/>
          <w:spacing w:val="1"/>
          <w:sz w:val="26"/>
          <w:szCs w:val="26"/>
        </w:rPr>
        <w:t>н</w:t>
      </w:r>
      <w:r w:rsidRPr="003C39C0">
        <w:rPr>
          <w:color w:val="000000"/>
          <w:sz w:val="26"/>
          <w:szCs w:val="26"/>
        </w:rPr>
        <w:t>о-вос</w:t>
      </w:r>
      <w:r w:rsidRPr="003C39C0">
        <w:rPr>
          <w:color w:val="000000"/>
          <w:spacing w:val="2"/>
          <w:sz w:val="26"/>
          <w:szCs w:val="26"/>
        </w:rPr>
        <w:t>с</w:t>
      </w:r>
      <w:r w:rsidRPr="003C39C0">
        <w:rPr>
          <w:color w:val="000000"/>
          <w:sz w:val="26"/>
          <w:szCs w:val="26"/>
        </w:rPr>
        <w:t>танов</w:t>
      </w:r>
      <w:r w:rsidRPr="003C39C0">
        <w:rPr>
          <w:color w:val="000000"/>
          <w:spacing w:val="3"/>
          <w:sz w:val="26"/>
          <w:szCs w:val="26"/>
        </w:rPr>
        <w:t>и</w:t>
      </w:r>
      <w:r w:rsidRPr="003C39C0">
        <w:rPr>
          <w:color w:val="000000"/>
          <w:sz w:val="26"/>
          <w:szCs w:val="26"/>
        </w:rPr>
        <w:t>тельн</w:t>
      </w:r>
      <w:r w:rsidRPr="003C39C0">
        <w:rPr>
          <w:color w:val="000000"/>
          <w:spacing w:val="1"/>
          <w:sz w:val="26"/>
          <w:szCs w:val="26"/>
        </w:rPr>
        <w:t>ы</w:t>
      </w:r>
      <w:r w:rsidRPr="003C39C0">
        <w:rPr>
          <w:color w:val="000000"/>
          <w:sz w:val="26"/>
          <w:szCs w:val="26"/>
        </w:rPr>
        <w:t xml:space="preserve">х </w:t>
      </w:r>
      <w:r w:rsidRPr="003C39C0">
        <w:rPr>
          <w:color w:val="000000"/>
          <w:spacing w:val="2"/>
          <w:sz w:val="26"/>
          <w:szCs w:val="26"/>
        </w:rPr>
        <w:t>р</w:t>
      </w:r>
      <w:r w:rsidRPr="003C39C0">
        <w:rPr>
          <w:color w:val="000000"/>
          <w:sz w:val="26"/>
          <w:szCs w:val="26"/>
        </w:rPr>
        <w:t>абот</w:t>
      </w:r>
      <w:r w:rsidRPr="003C39C0">
        <w:rPr>
          <w:color w:val="000000"/>
          <w:spacing w:val="29"/>
          <w:sz w:val="26"/>
          <w:szCs w:val="26"/>
        </w:rPr>
        <w:t xml:space="preserve"> </w:t>
      </w:r>
      <w:r w:rsidRPr="003C39C0">
        <w:rPr>
          <w:color w:val="000000"/>
          <w:sz w:val="26"/>
          <w:szCs w:val="26"/>
        </w:rPr>
        <w:t>в</w:t>
      </w:r>
      <w:r w:rsidRPr="003C39C0">
        <w:rPr>
          <w:color w:val="000000"/>
          <w:spacing w:val="34"/>
          <w:sz w:val="26"/>
          <w:szCs w:val="26"/>
        </w:rPr>
        <w:t xml:space="preserve"> </w:t>
      </w:r>
      <w:r w:rsidRPr="003C39C0">
        <w:rPr>
          <w:color w:val="000000"/>
          <w:sz w:val="26"/>
          <w:szCs w:val="26"/>
        </w:rPr>
        <w:t>сист</w:t>
      </w:r>
      <w:r w:rsidRPr="003C39C0">
        <w:rPr>
          <w:color w:val="000000"/>
          <w:spacing w:val="3"/>
          <w:sz w:val="26"/>
          <w:szCs w:val="26"/>
        </w:rPr>
        <w:t>е</w:t>
      </w:r>
      <w:r w:rsidRPr="003C39C0">
        <w:rPr>
          <w:color w:val="000000"/>
          <w:spacing w:val="-1"/>
          <w:sz w:val="26"/>
          <w:szCs w:val="26"/>
        </w:rPr>
        <w:t>м</w:t>
      </w:r>
      <w:r w:rsidRPr="003C39C0">
        <w:rPr>
          <w:color w:val="000000"/>
          <w:sz w:val="26"/>
          <w:szCs w:val="26"/>
        </w:rPr>
        <w:t>ах</w:t>
      </w:r>
      <w:r w:rsidRPr="003C39C0">
        <w:rPr>
          <w:color w:val="000000"/>
          <w:spacing w:val="26"/>
          <w:sz w:val="26"/>
          <w:szCs w:val="26"/>
        </w:rPr>
        <w:t xml:space="preserve"> </w:t>
      </w:r>
      <w:r w:rsidRPr="003C39C0">
        <w:rPr>
          <w:color w:val="000000"/>
          <w:sz w:val="26"/>
          <w:szCs w:val="26"/>
        </w:rPr>
        <w:t>тепло</w:t>
      </w:r>
      <w:r w:rsidRPr="003C39C0">
        <w:rPr>
          <w:color w:val="000000"/>
          <w:spacing w:val="3"/>
          <w:sz w:val="26"/>
          <w:szCs w:val="26"/>
        </w:rPr>
        <w:t>с</w:t>
      </w:r>
      <w:r w:rsidRPr="003C39C0">
        <w:rPr>
          <w:color w:val="000000"/>
          <w:sz w:val="26"/>
          <w:szCs w:val="26"/>
        </w:rPr>
        <w:t>наб</w:t>
      </w:r>
      <w:r w:rsidRPr="003C39C0">
        <w:rPr>
          <w:color w:val="000000"/>
          <w:spacing w:val="1"/>
          <w:sz w:val="26"/>
          <w:szCs w:val="26"/>
        </w:rPr>
        <w:t>ж</w:t>
      </w:r>
      <w:r w:rsidRPr="003C39C0">
        <w:rPr>
          <w:color w:val="000000"/>
          <w:sz w:val="26"/>
          <w:szCs w:val="26"/>
        </w:rPr>
        <w:t>ен</w:t>
      </w:r>
      <w:r w:rsidRPr="003C39C0">
        <w:rPr>
          <w:color w:val="000000"/>
          <w:spacing w:val="1"/>
          <w:sz w:val="26"/>
          <w:szCs w:val="26"/>
        </w:rPr>
        <w:t>и</w:t>
      </w:r>
      <w:r w:rsidRPr="003C39C0">
        <w:rPr>
          <w:color w:val="000000"/>
          <w:sz w:val="26"/>
          <w:szCs w:val="26"/>
        </w:rPr>
        <w:t>я</w:t>
      </w:r>
      <w:r w:rsidRPr="003C39C0">
        <w:rPr>
          <w:color w:val="000000"/>
          <w:spacing w:val="16"/>
          <w:sz w:val="26"/>
          <w:szCs w:val="26"/>
        </w:rPr>
        <w:t xml:space="preserve"> </w:t>
      </w:r>
      <w:r w:rsidRPr="003C39C0">
        <w:rPr>
          <w:color w:val="000000"/>
          <w:sz w:val="26"/>
          <w:szCs w:val="26"/>
        </w:rPr>
        <w:t>(ито</w:t>
      </w:r>
      <w:r w:rsidRPr="003C39C0">
        <w:rPr>
          <w:color w:val="000000"/>
          <w:spacing w:val="2"/>
          <w:sz w:val="26"/>
          <w:szCs w:val="26"/>
        </w:rPr>
        <w:t>г</w:t>
      </w:r>
      <w:r w:rsidRPr="003C39C0">
        <w:rPr>
          <w:color w:val="000000"/>
          <w:sz w:val="26"/>
          <w:szCs w:val="26"/>
        </w:rPr>
        <w:t>ов</w:t>
      </w:r>
      <w:r w:rsidRPr="003C39C0">
        <w:rPr>
          <w:color w:val="000000"/>
          <w:spacing w:val="1"/>
          <w:sz w:val="26"/>
          <w:szCs w:val="26"/>
        </w:rPr>
        <w:t>ы</w:t>
      </w:r>
      <w:r w:rsidRPr="003C39C0">
        <w:rPr>
          <w:color w:val="000000"/>
          <w:sz w:val="26"/>
          <w:szCs w:val="26"/>
        </w:rPr>
        <w:t>й показате</w:t>
      </w:r>
      <w:r w:rsidRPr="003C39C0">
        <w:rPr>
          <w:color w:val="000000"/>
          <w:spacing w:val="2"/>
          <w:sz w:val="26"/>
          <w:szCs w:val="26"/>
        </w:rPr>
        <w:t>л</w:t>
      </w:r>
      <w:r w:rsidRPr="003C39C0">
        <w:rPr>
          <w:color w:val="000000"/>
          <w:sz w:val="26"/>
          <w:szCs w:val="26"/>
        </w:rPr>
        <w:t>ь);</w:t>
      </w:r>
    </w:p>
    <w:p w14:paraId="137037D3" w14:textId="77777777" w:rsidR="003C39C0" w:rsidRPr="003C39C0" w:rsidRDefault="003C39C0" w:rsidP="00C22502">
      <w:pPr>
        <w:widowControl w:val="0"/>
        <w:autoSpaceDE w:val="0"/>
        <w:autoSpaceDN w:val="0"/>
        <w:adjustRightInd w:val="0"/>
        <w:spacing w:before="9" w:line="352" w:lineRule="auto"/>
        <w:ind w:right="13" w:firstLine="567"/>
        <w:jc w:val="both"/>
        <w:rPr>
          <w:color w:val="000000"/>
          <w:sz w:val="26"/>
          <w:szCs w:val="26"/>
        </w:rPr>
      </w:pPr>
      <w:r w:rsidRPr="003C39C0">
        <w:rPr>
          <w:rFonts w:ascii="Symbol" w:hAnsi="Symbol" w:cs="Symbol"/>
          <w:color w:val="000000"/>
          <w:sz w:val="26"/>
          <w:szCs w:val="26"/>
        </w:rPr>
        <w:t></w:t>
      </w:r>
      <w:r w:rsidRPr="003C39C0">
        <w:rPr>
          <w:color w:val="000000"/>
          <w:sz w:val="26"/>
          <w:szCs w:val="26"/>
        </w:rPr>
        <w:t xml:space="preserve"> </w:t>
      </w:r>
      <w:r w:rsidRPr="003C39C0">
        <w:rPr>
          <w:color w:val="000000"/>
          <w:spacing w:val="5"/>
          <w:sz w:val="26"/>
          <w:szCs w:val="26"/>
        </w:rPr>
        <w:t xml:space="preserve"> </w:t>
      </w:r>
      <w:r w:rsidRPr="003C39C0">
        <w:rPr>
          <w:color w:val="000000"/>
          <w:sz w:val="26"/>
          <w:szCs w:val="26"/>
        </w:rPr>
        <w:t>показате</w:t>
      </w:r>
      <w:r w:rsidRPr="003C39C0">
        <w:rPr>
          <w:color w:val="000000"/>
          <w:spacing w:val="2"/>
          <w:sz w:val="26"/>
          <w:szCs w:val="26"/>
        </w:rPr>
        <w:t>л</w:t>
      </w:r>
      <w:r w:rsidRPr="003C39C0">
        <w:rPr>
          <w:color w:val="000000"/>
          <w:sz w:val="26"/>
          <w:szCs w:val="26"/>
        </w:rPr>
        <w:t>ь</w:t>
      </w:r>
      <w:r w:rsidRPr="003C39C0">
        <w:rPr>
          <w:color w:val="000000"/>
          <w:spacing w:val="13"/>
          <w:sz w:val="26"/>
          <w:szCs w:val="26"/>
        </w:rPr>
        <w:t xml:space="preserve"> </w:t>
      </w:r>
      <w:r w:rsidRPr="003C39C0">
        <w:rPr>
          <w:color w:val="000000"/>
          <w:spacing w:val="-5"/>
          <w:sz w:val="26"/>
          <w:szCs w:val="26"/>
        </w:rPr>
        <w:t>у</w:t>
      </w:r>
      <w:r w:rsidRPr="003C39C0">
        <w:rPr>
          <w:color w:val="000000"/>
          <w:spacing w:val="1"/>
          <w:sz w:val="26"/>
          <w:szCs w:val="26"/>
        </w:rPr>
        <w:t>к</w:t>
      </w:r>
      <w:r w:rsidRPr="003C39C0">
        <w:rPr>
          <w:color w:val="000000"/>
          <w:spacing w:val="2"/>
          <w:sz w:val="26"/>
          <w:szCs w:val="26"/>
        </w:rPr>
        <w:t>о</w:t>
      </w:r>
      <w:r w:rsidRPr="003C39C0">
        <w:rPr>
          <w:color w:val="000000"/>
          <w:spacing w:val="-1"/>
          <w:sz w:val="26"/>
          <w:szCs w:val="26"/>
        </w:rPr>
        <w:t>м</w:t>
      </w:r>
      <w:r w:rsidRPr="003C39C0">
        <w:rPr>
          <w:color w:val="000000"/>
          <w:sz w:val="26"/>
          <w:szCs w:val="26"/>
        </w:rPr>
        <w:t>п</w:t>
      </w:r>
      <w:r w:rsidRPr="003C39C0">
        <w:rPr>
          <w:color w:val="000000"/>
          <w:spacing w:val="1"/>
          <w:sz w:val="26"/>
          <w:szCs w:val="26"/>
        </w:rPr>
        <w:t>л</w:t>
      </w:r>
      <w:r w:rsidRPr="003C39C0">
        <w:rPr>
          <w:color w:val="000000"/>
          <w:spacing w:val="2"/>
          <w:sz w:val="26"/>
          <w:szCs w:val="26"/>
        </w:rPr>
        <w:t>е</w:t>
      </w:r>
      <w:r w:rsidRPr="003C39C0">
        <w:rPr>
          <w:color w:val="000000"/>
          <w:spacing w:val="-1"/>
          <w:sz w:val="26"/>
          <w:szCs w:val="26"/>
        </w:rPr>
        <w:t>к</w:t>
      </w:r>
      <w:r w:rsidRPr="003C39C0">
        <w:rPr>
          <w:color w:val="000000"/>
          <w:sz w:val="26"/>
          <w:szCs w:val="26"/>
        </w:rPr>
        <w:t>тован</w:t>
      </w:r>
      <w:r w:rsidRPr="003C39C0">
        <w:rPr>
          <w:color w:val="000000"/>
          <w:spacing w:val="3"/>
          <w:sz w:val="26"/>
          <w:szCs w:val="26"/>
        </w:rPr>
        <w:t>н</w:t>
      </w:r>
      <w:r w:rsidRPr="003C39C0">
        <w:rPr>
          <w:color w:val="000000"/>
          <w:sz w:val="26"/>
          <w:szCs w:val="26"/>
        </w:rPr>
        <w:t>ости ремо</w:t>
      </w:r>
      <w:r w:rsidRPr="003C39C0">
        <w:rPr>
          <w:color w:val="000000"/>
          <w:spacing w:val="2"/>
          <w:sz w:val="26"/>
          <w:szCs w:val="26"/>
        </w:rPr>
        <w:t>нт</w:t>
      </w:r>
      <w:r w:rsidRPr="003C39C0">
        <w:rPr>
          <w:color w:val="000000"/>
          <w:sz w:val="26"/>
          <w:szCs w:val="26"/>
        </w:rPr>
        <w:t>н</w:t>
      </w:r>
      <w:r w:rsidRPr="003C39C0">
        <w:rPr>
          <w:color w:val="000000"/>
          <w:spacing w:val="1"/>
          <w:sz w:val="26"/>
          <w:szCs w:val="26"/>
        </w:rPr>
        <w:t>ы</w:t>
      </w:r>
      <w:r w:rsidRPr="003C39C0">
        <w:rPr>
          <w:color w:val="000000"/>
          <w:sz w:val="26"/>
          <w:szCs w:val="26"/>
        </w:rPr>
        <w:t>м</w:t>
      </w:r>
      <w:r w:rsidRPr="003C39C0">
        <w:rPr>
          <w:color w:val="000000"/>
          <w:spacing w:val="11"/>
          <w:sz w:val="26"/>
          <w:szCs w:val="26"/>
        </w:rPr>
        <w:t xml:space="preserve"> </w:t>
      </w:r>
      <w:r w:rsidRPr="003C39C0">
        <w:rPr>
          <w:color w:val="000000"/>
          <w:sz w:val="26"/>
          <w:szCs w:val="26"/>
        </w:rPr>
        <w:t>и</w:t>
      </w:r>
      <w:r w:rsidRPr="003C39C0">
        <w:rPr>
          <w:color w:val="000000"/>
          <w:spacing w:val="20"/>
          <w:sz w:val="26"/>
          <w:szCs w:val="26"/>
        </w:rPr>
        <w:t xml:space="preserve"> </w:t>
      </w:r>
      <w:r w:rsidRPr="003C39C0">
        <w:rPr>
          <w:color w:val="000000"/>
          <w:sz w:val="26"/>
          <w:szCs w:val="26"/>
        </w:rPr>
        <w:t>оп</w:t>
      </w:r>
      <w:r w:rsidRPr="003C39C0">
        <w:rPr>
          <w:color w:val="000000"/>
          <w:spacing w:val="3"/>
          <w:sz w:val="26"/>
          <w:szCs w:val="26"/>
        </w:rPr>
        <w:t>е</w:t>
      </w:r>
      <w:r w:rsidRPr="003C39C0">
        <w:rPr>
          <w:color w:val="000000"/>
          <w:sz w:val="26"/>
          <w:szCs w:val="26"/>
        </w:rPr>
        <w:t>ративн</w:t>
      </w:r>
      <w:r w:rsidRPr="003C39C0">
        <w:rPr>
          <w:color w:val="000000"/>
          <w:spacing w:val="2"/>
          <w:sz w:val="26"/>
          <w:szCs w:val="26"/>
        </w:rPr>
        <w:t>о-</w:t>
      </w:r>
      <w:r w:rsidRPr="003C39C0">
        <w:rPr>
          <w:color w:val="000000"/>
          <w:sz w:val="26"/>
          <w:szCs w:val="26"/>
        </w:rPr>
        <w:t>ремонтн</w:t>
      </w:r>
      <w:r w:rsidRPr="003C39C0">
        <w:rPr>
          <w:color w:val="000000"/>
          <w:spacing w:val="3"/>
          <w:sz w:val="26"/>
          <w:szCs w:val="26"/>
        </w:rPr>
        <w:t>ы</w:t>
      </w:r>
      <w:r w:rsidRPr="003C39C0">
        <w:rPr>
          <w:color w:val="000000"/>
          <w:sz w:val="26"/>
          <w:szCs w:val="26"/>
        </w:rPr>
        <w:t>м персо</w:t>
      </w:r>
      <w:r w:rsidRPr="003C39C0">
        <w:rPr>
          <w:color w:val="000000"/>
          <w:spacing w:val="1"/>
          <w:sz w:val="26"/>
          <w:szCs w:val="26"/>
        </w:rPr>
        <w:t>н</w:t>
      </w:r>
      <w:r w:rsidRPr="003C39C0">
        <w:rPr>
          <w:color w:val="000000"/>
          <w:sz w:val="26"/>
          <w:szCs w:val="26"/>
        </w:rPr>
        <w:t>алом;</w:t>
      </w:r>
    </w:p>
    <w:p w14:paraId="531A4722" w14:textId="77777777" w:rsidR="003C39C0" w:rsidRPr="003C39C0" w:rsidRDefault="003C39C0" w:rsidP="00C22502">
      <w:pPr>
        <w:widowControl w:val="0"/>
        <w:autoSpaceDE w:val="0"/>
        <w:autoSpaceDN w:val="0"/>
        <w:adjustRightInd w:val="0"/>
        <w:spacing w:before="15" w:line="352" w:lineRule="auto"/>
        <w:ind w:right="13" w:firstLine="567"/>
        <w:jc w:val="both"/>
        <w:rPr>
          <w:color w:val="000000"/>
          <w:sz w:val="26"/>
          <w:szCs w:val="26"/>
        </w:rPr>
      </w:pPr>
      <w:r w:rsidRPr="003C39C0">
        <w:rPr>
          <w:rFonts w:ascii="Symbol" w:hAnsi="Symbol" w:cs="Symbol"/>
          <w:color w:val="000000"/>
          <w:sz w:val="26"/>
          <w:szCs w:val="26"/>
        </w:rPr>
        <w:t></w:t>
      </w:r>
      <w:r w:rsidRPr="003C39C0">
        <w:rPr>
          <w:color w:val="000000"/>
          <w:spacing w:val="55"/>
          <w:sz w:val="26"/>
          <w:szCs w:val="26"/>
        </w:rPr>
        <w:t xml:space="preserve"> </w:t>
      </w:r>
      <w:r w:rsidRPr="003C39C0">
        <w:rPr>
          <w:color w:val="000000"/>
          <w:sz w:val="26"/>
          <w:szCs w:val="26"/>
        </w:rPr>
        <w:t>показате</w:t>
      </w:r>
      <w:r w:rsidRPr="003C39C0">
        <w:rPr>
          <w:color w:val="000000"/>
          <w:spacing w:val="2"/>
          <w:sz w:val="26"/>
          <w:szCs w:val="26"/>
        </w:rPr>
        <w:t>л</w:t>
      </w:r>
      <w:r w:rsidRPr="003C39C0">
        <w:rPr>
          <w:color w:val="000000"/>
          <w:sz w:val="26"/>
          <w:szCs w:val="26"/>
        </w:rPr>
        <w:t>ь осн</w:t>
      </w:r>
      <w:r w:rsidRPr="003C39C0">
        <w:rPr>
          <w:color w:val="000000"/>
          <w:spacing w:val="3"/>
          <w:sz w:val="26"/>
          <w:szCs w:val="26"/>
        </w:rPr>
        <w:t>а</w:t>
      </w:r>
      <w:r w:rsidRPr="003C39C0">
        <w:rPr>
          <w:color w:val="000000"/>
          <w:sz w:val="26"/>
          <w:szCs w:val="26"/>
        </w:rPr>
        <w:t>щё</w:t>
      </w:r>
      <w:r w:rsidRPr="003C39C0">
        <w:rPr>
          <w:color w:val="000000"/>
          <w:spacing w:val="2"/>
          <w:sz w:val="26"/>
          <w:szCs w:val="26"/>
        </w:rPr>
        <w:t>н</w:t>
      </w:r>
      <w:r w:rsidRPr="003C39C0">
        <w:rPr>
          <w:color w:val="000000"/>
          <w:sz w:val="26"/>
          <w:szCs w:val="26"/>
        </w:rPr>
        <w:t xml:space="preserve">ности </w:t>
      </w:r>
      <w:r w:rsidRPr="003C39C0">
        <w:rPr>
          <w:color w:val="000000"/>
          <w:spacing w:val="-1"/>
          <w:sz w:val="26"/>
          <w:szCs w:val="26"/>
        </w:rPr>
        <w:t>м</w:t>
      </w:r>
      <w:r w:rsidRPr="003C39C0">
        <w:rPr>
          <w:color w:val="000000"/>
          <w:sz w:val="26"/>
          <w:szCs w:val="26"/>
        </w:rPr>
        <w:t>аши</w:t>
      </w:r>
      <w:r w:rsidRPr="003C39C0">
        <w:rPr>
          <w:color w:val="000000"/>
          <w:spacing w:val="1"/>
          <w:sz w:val="26"/>
          <w:szCs w:val="26"/>
        </w:rPr>
        <w:t>н</w:t>
      </w:r>
      <w:r w:rsidRPr="003C39C0">
        <w:rPr>
          <w:color w:val="000000"/>
          <w:spacing w:val="2"/>
          <w:sz w:val="26"/>
          <w:szCs w:val="26"/>
        </w:rPr>
        <w:t>а</w:t>
      </w:r>
      <w:r w:rsidRPr="003C39C0">
        <w:rPr>
          <w:color w:val="000000"/>
          <w:spacing w:val="-1"/>
          <w:sz w:val="26"/>
          <w:szCs w:val="26"/>
        </w:rPr>
        <w:t>м</w:t>
      </w:r>
      <w:r w:rsidRPr="003C39C0">
        <w:rPr>
          <w:color w:val="000000"/>
          <w:sz w:val="26"/>
          <w:szCs w:val="26"/>
        </w:rPr>
        <w:t>и,</w:t>
      </w:r>
      <w:r w:rsidRPr="003C39C0">
        <w:rPr>
          <w:color w:val="000000"/>
          <w:spacing w:val="4"/>
          <w:sz w:val="26"/>
          <w:szCs w:val="26"/>
        </w:rPr>
        <w:t xml:space="preserve"> </w:t>
      </w:r>
      <w:r w:rsidRPr="003C39C0">
        <w:rPr>
          <w:color w:val="000000"/>
          <w:sz w:val="26"/>
          <w:szCs w:val="26"/>
        </w:rPr>
        <w:t>спе</w:t>
      </w:r>
      <w:r w:rsidRPr="003C39C0">
        <w:rPr>
          <w:color w:val="000000"/>
          <w:spacing w:val="1"/>
          <w:sz w:val="26"/>
          <w:szCs w:val="26"/>
        </w:rPr>
        <w:t>ц</w:t>
      </w:r>
      <w:r w:rsidRPr="003C39C0">
        <w:rPr>
          <w:color w:val="000000"/>
          <w:sz w:val="26"/>
          <w:szCs w:val="26"/>
        </w:rPr>
        <w:t>иа</w:t>
      </w:r>
      <w:r w:rsidRPr="003C39C0">
        <w:rPr>
          <w:color w:val="000000"/>
          <w:spacing w:val="1"/>
          <w:sz w:val="26"/>
          <w:szCs w:val="26"/>
        </w:rPr>
        <w:t>л</w:t>
      </w:r>
      <w:r w:rsidRPr="003C39C0">
        <w:rPr>
          <w:color w:val="000000"/>
          <w:sz w:val="26"/>
          <w:szCs w:val="26"/>
        </w:rPr>
        <w:t>ьн</w:t>
      </w:r>
      <w:r w:rsidRPr="003C39C0">
        <w:rPr>
          <w:color w:val="000000"/>
          <w:spacing w:val="1"/>
          <w:sz w:val="26"/>
          <w:szCs w:val="26"/>
        </w:rPr>
        <w:t>ы</w:t>
      </w:r>
      <w:r w:rsidRPr="003C39C0">
        <w:rPr>
          <w:color w:val="000000"/>
          <w:spacing w:val="-1"/>
          <w:sz w:val="26"/>
          <w:szCs w:val="26"/>
        </w:rPr>
        <w:t>м</w:t>
      </w:r>
      <w:r w:rsidRPr="003C39C0">
        <w:rPr>
          <w:color w:val="000000"/>
          <w:sz w:val="26"/>
          <w:szCs w:val="26"/>
        </w:rPr>
        <w:t xml:space="preserve">и </w:t>
      </w:r>
      <w:r w:rsidRPr="003C39C0">
        <w:rPr>
          <w:color w:val="000000"/>
          <w:spacing w:val="-1"/>
          <w:sz w:val="26"/>
          <w:szCs w:val="26"/>
        </w:rPr>
        <w:t>м</w:t>
      </w:r>
      <w:r w:rsidRPr="003C39C0">
        <w:rPr>
          <w:color w:val="000000"/>
          <w:sz w:val="26"/>
          <w:szCs w:val="26"/>
        </w:rPr>
        <w:t>ех</w:t>
      </w:r>
      <w:r w:rsidRPr="003C39C0">
        <w:rPr>
          <w:color w:val="000000"/>
          <w:spacing w:val="2"/>
          <w:sz w:val="26"/>
          <w:szCs w:val="26"/>
        </w:rPr>
        <w:t>а</w:t>
      </w:r>
      <w:r w:rsidRPr="003C39C0">
        <w:rPr>
          <w:color w:val="000000"/>
          <w:sz w:val="26"/>
          <w:szCs w:val="26"/>
        </w:rPr>
        <w:t>н</w:t>
      </w:r>
      <w:r w:rsidRPr="003C39C0">
        <w:rPr>
          <w:color w:val="000000"/>
          <w:spacing w:val="1"/>
          <w:sz w:val="26"/>
          <w:szCs w:val="26"/>
        </w:rPr>
        <w:t>из</w:t>
      </w:r>
      <w:r w:rsidRPr="003C39C0">
        <w:rPr>
          <w:color w:val="000000"/>
          <w:spacing w:val="-1"/>
          <w:sz w:val="26"/>
          <w:szCs w:val="26"/>
        </w:rPr>
        <w:t>м</w:t>
      </w:r>
      <w:r w:rsidRPr="003C39C0">
        <w:rPr>
          <w:color w:val="000000"/>
          <w:sz w:val="26"/>
          <w:szCs w:val="26"/>
        </w:rPr>
        <w:t>ами и обо</w:t>
      </w:r>
      <w:r w:rsidRPr="003C39C0">
        <w:rPr>
          <w:color w:val="000000"/>
          <w:spacing w:val="5"/>
          <w:sz w:val="26"/>
          <w:szCs w:val="26"/>
        </w:rPr>
        <w:t>р</w:t>
      </w:r>
      <w:r w:rsidRPr="003C39C0">
        <w:rPr>
          <w:color w:val="000000"/>
          <w:spacing w:val="-5"/>
          <w:sz w:val="26"/>
          <w:szCs w:val="26"/>
        </w:rPr>
        <w:t>у</w:t>
      </w:r>
      <w:r w:rsidRPr="003C39C0">
        <w:rPr>
          <w:color w:val="000000"/>
          <w:sz w:val="26"/>
          <w:szCs w:val="26"/>
        </w:rPr>
        <w:t>дован</w:t>
      </w:r>
      <w:r w:rsidRPr="003C39C0">
        <w:rPr>
          <w:color w:val="000000"/>
          <w:spacing w:val="1"/>
          <w:sz w:val="26"/>
          <w:szCs w:val="26"/>
        </w:rPr>
        <w:t>и</w:t>
      </w:r>
      <w:r w:rsidRPr="003C39C0">
        <w:rPr>
          <w:color w:val="000000"/>
          <w:spacing w:val="2"/>
          <w:sz w:val="26"/>
          <w:szCs w:val="26"/>
        </w:rPr>
        <w:t>е</w:t>
      </w:r>
      <w:r w:rsidRPr="003C39C0">
        <w:rPr>
          <w:color w:val="000000"/>
          <w:spacing w:val="-1"/>
          <w:sz w:val="26"/>
          <w:szCs w:val="26"/>
        </w:rPr>
        <w:t>м</w:t>
      </w:r>
      <w:r w:rsidRPr="003C39C0">
        <w:rPr>
          <w:color w:val="000000"/>
          <w:sz w:val="26"/>
          <w:szCs w:val="26"/>
        </w:rPr>
        <w:t>;</w:t>
      </w:r>
    </w:p>
    <w:p w14:paraId="3227C702" w14:textId="77777777" w:rsidR="003C39C0" w:rsidRPr="003C39C0" w:rsidRDefault="003C39C0" w:rsidP="00C22502">
      <w:pPr>
        <w:widowControl w:val="0"/>
        <w:tabs>
          <w:tab w:val="left" w:pos="1220"/>
        </w:tabs>
        <w:autoSpaceDE w:val="0"/>
        <w:autoSpaceDN w:val="0"/>
        <w:adjustRightInd w:val="0"/>
        <w:spacing w:before="13"/>
        <w:ind w:right="13" w:firstLine="567"/>
        <w:rPr>
          <w:color w:val="000000"/>
          <w:sz w:val="26"/>
          <w:szCs w:val="26"/>
        </w:rPr>
      </w:pPr>
      <w:r w:rsidRPr="003C39C0">
        <w:rPr>
          <w:rFonts w:ascii="Symbol" w:hAnsi="Symbol" w:cs="Symbol"/>
          <w:color w:val="000000"/>
          <w:sz w:val="26"/>
          <w:szCs w:val="26"/>
        </w:rPr>
        <w:t></w:t>
      </w:r>
      <w:r w:rsidRPr="003C39C0">
        <w:rPr>
          <w:color w:val="000000"/>
          <w:spacing w:val="-64"/>
          <w:sz w:val="26"/>
          <w:szCs w:val="26"/>
        </w:rPr>
        <w:t xml:space="preserve"> </w:t>
      </w:r>
      <w:r w:rsidRPr="003C39C0">
        <w:rPr>
          <w:color w:val="000000"/>
          <w:sz w:val="26"/>
          <w:szCs w:val="26"/>
        </w:rPr>
        <w:tab/>
        <w:t>показате</w:t>
      </w:r>
      <w:r w:rsidRPr="003C39C0">
        <w:rPr>
          <w:color w:val="000000"/>
          <w:spacing w:val="2"/>
          <w:sz w:val="26"/>
          <w:szCs w:val="26"/>
        </w:rPr>
        <w:t>л</w:t>
      </w:r>
      <w:r w:rsidRPr="003C39C0">
        <w:rPr>
          <w:color w:val="000000"/>
          <w:sz w:val="26"/>
          <w:szCs w:val="26"/>
        </w:rPr>
        <w:t>ь</w:t>
      </w:r>
      <w:r w:rsidRPr="003C39C0">
        <w:rPr>
          <w:color w:val="000000"/>
          <w:spacing w:val="-12"/>
          <w:sz w:val="26"/>
          <w:szCs w:val="26"/>
        </w:rPr>
        <w:t xml:space="preserve"> </w:t>
      </w:r>
      <w:r w:rsidRPr="003C39C0">
        <w:rPr>
          <w:color w:val="000000"/>
          <w:sz w:val="26"/>
          <w:szCs w:val="26"/>
        </w:rPr>
        <w:t>нал</w:t>
      </w:r>
      <w:r w:rsidRPr="003C39C0">
        <w:rPr>
          <w:color w:val="000000"/>
          <w:spacing w:val="1"/>
          <w:sz w:val="26"/>
          <w:szCs w:val="26"/>
        </w:rPr>
        <w:t>и</w:t>
      </w:r>
      <w:r w:rsidRPr="003C39C0">
        <w:rPr>
          <w:color w:val="000000"/>
          <w:spacing w:val="-1"/>
          <w:sz w:val="26"/>
          <w:szCs w:val="26"/>
        </w:rPr>
        <w:t>ч</w:t>
      </w:r>
      <w:r w:rsidRPr="003C39C0">
        <w:rPr>
          <w:color w:val="000000"/>
          <w:sz w:val="26"/>
          <w:szCs w:val="26"/>
        </w:rPr>
        <w:t>ия</w:t>
      </w:r>
      <w:r w:rsidRPr="003C39C0">
        <w:rPr>
          <w:color w:val="000000"/>
          <w:spacing w:val="-8"/>
          <w:sz w:val="26"/>
          <w:szCs w:val="26"/>
        </w:rPr>
        <w:t xml:space="preserve"> </w:t>
      </w:r>
      <w:r w:rsidRPr="003C39C0">
        <w:rPr>
          <w:color w:val="000000"/>
          <w:spacing w:val="2"/>
          <w:sz w:val="26"/>
          <w:szCs w:val="26"/>
        </w:rPr>
        <w:t>о</w:t>
      </w:r>
      <w:r w:rsidRPr="003C39C0">
        <w:rPr>
          <w:color w:val="000000"/>
          <w:sz w:val="26"/>
          <w:szCs w:val="26"/>
        </w:rPr>
        <w:t>снов</w:t>
      </w:r>
      <w:r w:rsidRPr="003C39C0">
        <w:rPr>
          <w:color w:val="000000"/>
          <w:spacing w:val="1"/>
          <w:sz w:val="26"/>
          <w:szCs w:val="26"/>
        </w:rPr>
        <w:t>ны</w:t>
      </w:r>
      <w:r w:rsidRPr="003C39C0">
        <w:rPr>
          <w:color w:val="000000"/>
          <w:sz w:val="26"/>
          <w:szCs w:val="26"/>
        </w:rPr>
        <w:t>х</w:t>
      </w:r>
      <w:r w:rsidRPr="003C39C0">
        <w:rPr>
          <w:color w:val="000000"/>
          <w:spacing w:val="-11"/>
          <w:sz w:val="26"/>
          <w:szCs w:val="26"/>
        </w:rPr>
        <w:t xml:space="preserve"> </w:t>
      </w:r>
      <w:r w:rsidRPr="003C39C0">
        <w:rPr>
          <w:color w:val="000000"/>
          <w:spacing w:val="-1"/>
          <w:w w:val="99"/>
          <w:sz w:val="26"/>
          <w:szCs w:val="26"/>
        </w:rPr>
        <w:t>м</w:t>
      </w:r>
      <w:r w:rsidRPr="003C39C0">
        <w:rPr>
          <w:color w:val="000000"/>
          <w:w w:val="99"/>
          <w:sz w:val="26"/>
          <w:szCs w:val="26"/>
        </w:rPr>
        <w:t>а</w:t>
      </w:r>
      <w:r w:rsidRPr="003C39C0">
        <w:rPr>
          <w:color w:val="000000"/>
          <w:spacing w:val="2"/>
          <w:w w:val="99"/>
          <w:sz w:val="26"/>
          <w:szCs w:val="26"/>
        </w:rPr>
        <w:t>т</w:t>
      </w:r>
      <w:r w:rsidRPr="003C39C0">
        <w:rPr>
          <w:color w:val="000000"/>
          <w:w w:val="99"/>
          <w:sz w:val="26"/>
          <w:szCs w:val="26"/>
        </w:rPr>
        <w:t>ериа</w:t>
      </w:r>
      <w:r w:rsidRPr="003C39C0">
        <w:rPr>
          <w:color w:val="000000"/>
          <w:spacing w:val="1"/>
          <w:w w:val="99"/>
          <w:sz w:val="26"/>
          <w:szCs w:val="26"/>
        </w:rPr>
        <w:t>л</w:t>
      </w:r>
      <w:r w:rsidRPr="003C39C0">
        <w:rPr>
          <w:color w:val="000000"/>
          <w:w w:val="99"/>
          <w:sz w:val="26"/>
          <w:szCs w:val="26"/>
        </w:rPr>
        <w:t>ьн</w:t>
      </w:r>
      <w:r w:rsidRPr="003C39C0">
        <w:rPr>
          <w:color w:val="000000"/>
          <w:spacing w:val="5"/>
          <w:w w:val="99"/>
          <w:sz w:val="26"/>
          <w:szCs w:val="26"/>
        </w:rPr>
        <w:t>о</w:t>
      </w:r>
      <w:r w:rsidRPr="003C39C0">
        <w:rPr>
          <w:color w:val="000000"/>
          <w:w w:val="99"/>
          <w:sz w:val="26"/>
          <w:szCs w:val="26"/>
        </w:rPr>
        <w:t>-техниче</w:t>
      </w:r>
      <w:r w:rsidRPr="003C39C0">
        <w:rPr>
          <w:color w:val="000000"/>
          <w:spacing w:val="2"/>
          <w:w w:val="99"/>
          <w:sz w:val="26"/>
          <w:szCs w:val="26"/>
        </w:rPr>
        <w:t>с</w:t>
      </w:r>
      <w:r w:rsidRPr="003C39C0">
        <w:rPr>
          <w:color w:val="000000"/>
          <w:spacing w:val="-1"/>
          <w:w w:val="99"/>
          <w:sz w:val="26"/>
          <w:szCs w:val="26"/>
        </w:rPr>
        <w:t>к</w:t>
      </w:r>
      <w:r w:rsidRPr="003C39C0">
        <w:rPr>
          <w:color w:val="000000"/>
          <w:w w:val="99"/>
          <w:sz w:val="26"/>
          <w:szCs w:val="26"/>
        </w:rPr>
        <w:t>их</w:t>
      </w:r>
      <w:r w:rsidRPr="003C39C0">
        <w:rPr>
          <w:color w:val="000000"/>
          <w:spacing w:val="1"/>
          <w:w w:val="99"/>
          <w:sz w:val="26"/>
          <w:szCs w:val="26"/>
        </w:rPr>
        <w:t xml:space="preserve"> </w:t>
      </w:r>
      <w:r w:rsidRPr="003C39C0">
        <w:rPr>
          <w:color w:val="000000"/>
          <w:sz w:val="26"/>
          <w:szCs w:val="26"/>
        </w:rPr>
        <w:t>р</w:t>
      </w:r>
      <w:r w:rsidRPr="003C39C0">
        <w:rPr>
          <w:color w:val="000000"/>
          <w:spacing w:val="3"/>
          <w:sz w:val="26"/>
          <w:szCs w:val="26"/>
        </w:rPr>
        <w:t>е</w:t>
      </w:r>
      <w:r w:rsidRPr="003C39C0">
        <w:rPr>
          <w:color w:val="000000"/>
          <w:spacing w:val="5"/>
          <w:sz w:val="26"/>
          <w:szCs w:val="26"/>
        </w:rPr>
        <w:t>с</w:t>
      </w:r>
      <w:r w:rsidRPr="003C39C0">
        <w:rPr>
          <w:color w:val="000000"/>
          <w:spacing w:val="-5"/>
          <w:sz w:val="26"/>
          <w:szCs w:val="26"/>
        </w:rPr>
        <w:t>у</w:t>
      </w:r>
      <w:r w:rsidRPr="003C39C0">
        <w:rPr>
          <w:color w:val="000000"/>
          <w:sz w:val="26"/>
          <w:szCs w:val="26"/>
        </w:rPr>
        <w:t>рс</w:t>
      </w:r>
      <w:r w:rsidRPr="003C39C0">
        <w:rPr>
          <w:color w:val="000000"/>
          <w:spacing w:val="2"/>
          <w:sz w:val="26"/>
          <w:szCs w:val="26"/>
        </w:rPr>
        <w:t>о</w:t>
      </w:r>
      <w:r w:rsidRPr="003C39C0">
        <w:rPr>
          <w:color w:val="000000"/>
          <w:sz w:val="26"/>
          <w:szCs w:val="26"/>
        </w:rPr>
        <w:t>в;</w:t>
      </w:r>
    </w:p>
    <w:p w14:paraId="3B0A6188" w14:textId="77777777" w:rsidR="003C39C0" w:rsidRPr="003C39C0" w:rsidRDefault="003C39C0" w:rsidP="00C22502">
      <w:pPr>
        <w:widowControl w:val="0"/>
        <w:autoSpaceDE w:val="0"/>
        <w:autoSpaceDN w:val="0"/>
        <w:adjustRightInd w:val="0"/>
        <w:spacing w:before="47" w:line="352" w:lineRule="auto"/>
        <w:ind w:right="13" w:firstLine="567"/>
        <w:jc w:val="both"/>
        <w:rPr>
          <w:color w:val="000000"/>
          <w:sz w:val="26"/>
          <w:szCs w:val="26"/>
        </w:rPr>
      </w:pPr>
      <w:r w:rsidRPr="003C39C0">
        <w:rPr>
          <w:rFonts w:ascii="Symbol" w:hAnsi="Symbol" w:cs="Symbol"/>
          <w:color w:val="000000"/>
          <w:sz w:val="26"/>
          <w:szCs w:val="26"/>
        </w:rPr>
        <w:t></w:t>
      </w:r>
      <w:r w:rsidRPr="003C39C0">
        <w:rPr>
          <w:color w:val="000000"/>
          <w:sz w:val="26"/>
          <w:szCs w:val="26"/>
        </w:rPr>
        <w:t xml:space="preserve">   </w:t>
      </w:r>
      <w:r w:rsidRPr="003C39C0">
        <w:rPr>
          <w:color w:val="000000"/>
          <w:spacing w:val="21"/>
          <w:sz w:val="26"/>
          <w:szCs w:val="26"/>
        </w:rPr>
        <w:t xml:space="preserve"> </w:t>
      </w:r>
      <w:r w:rsidRPr="003C39C0">
        <w:rPr>
          <w:color w:val="000000"/>
          <w:sz w:val="26"/>
          <w:szCs w:val="26"/>
        </w:rPr>
        <w:t>показате</w:t>
      </w:r>
      <w:r w:rsidRPr="003C39C0">
        <w:rPr>
          <w:color w:val="000000"/>
          <w:spacing w:val="2"/>
          <w:sz w:val="26"/>
          <w:szCs w:val="26"/>
        </w:rPr>
        <w:t>л</w:t>
      </w:r>
      <w:r w:rsidRPr="003C39C0">
        <w:rPr>
          <w:color w:val="000000"/>
          <w:sz w:val="26"/>
          <w:szCs w:val="26"/>
        </w:rPr>
        <w:t>ь</w:t>
      </w:r>
      <w:r w:rsidRPr="003C39C0">
        <w:rPr>
          <w:color w:val="000000"/>
          <w:spacing w:val="1"/>
          <w:sz w:val="26"/>
          <w:szCs w:val="26"/>
        </w:rPr>
        <w:t xml:space="preserve"> </w:t>
      </w:r>
      <w:r w:rsidRPr="003C39C0">
        <w:rPr>
          <w:color w:val="000000"/>
          <w:spacing w:val="-5"/>
          <w:sz w:val="26"/>
          <w:szCs w:val="26"/>
        </w:rPr>
        <w:t>у</w:t>
      </w:r>
      <w:r w:rsidRPr="003C39C0">
        <w:rPr>
          <w:color w:val="000000"/>
          <w:spacing w:val="1"/>
          <w:sz w:val="26"/>
          <w:szCs w:val="26"/>
        </w:rPr>
        <w:t>к</w:t>
      </w:r>
      <w:r w:rsidRPr="003C39C0">
        <w:rPr>
          <w:color w:val="000000"/>
          <w:spacing w:val="2"/>
          <w:sz w:val="26"/>
          <w:szCs w:val="26"/>
        </w:rPr>
        <w:t>о</w:t>
      </w:r>
      <w:r w:rsidRPr="003C39C0">
        <w:rPr>
          <w:color w:val="000000"/>
          <w:spacing w:val="-1"/>
          <w:sz w:val="26"/>
          <w:szCs w:val="26"/>
        </w:rPr>
        <w:t>м</w:t>
      </w:r>
      <w:r w:rsidRPr="003C39C0">
        <w:rPr>
          <w:color w:val="000000"/>
          <w:sz w:val="26"/>
          <w:szCs w:val="26"/>
        </w:rPr>
        <w:t>п</w:t>
      </w:r>
      <w:r w:rsidRPr="003C39C0">
        <w:rPr>
          <w:color w:val="000000"/>
          <w:spacing w:val="1"/>
          <w:sz w:val="26"/>
          <w:szCs w:val="26"/>
        </w:rPr>
        <w:t>л</w:t>
      </w:r>
      <w:r w:rsidRPr="003C39C0">
        <w:rPr>
          <w:color w:val="000000"/>
          <w:sz w:val="26"/>
          <w:szCs w:val="26"/>
        </w:rPr>
        <w:t>е</w:t>
      </w:r>
      <w:r w:rsidRPr="003C39C0">
        <w:rPr>
          <w:color w:val="000000"/>
          <w:spacing w:val="1"/>
          <w:sz w:val="26"/>
          <w:szCs w:val="26"/>
        </w:rPr>
        <w:t>к</w:t>
      </w:r>
      <w:r w:rsidRPr="003C39C0">
        <w:rPr>
          <w:color w:val="000000"/>
          <w:sz w:val="26"/>
          <w:szCs w:val="26"/>
        </w:rPr>
        <w:t>тованно</w:t>
      </w:r>
      <w:r w:rsidRPr="003C39C0">
        <w:rPr>
          <w:color w:val="000000"/>
          <w:spacing w:val="1"/>
          <w:sz w:val="26"/>
          <w:szCs w:val="26"/>
        </w:rPr>
        <w:t>с</w:t>
      </w:r>
      <w:r w:rsidRPr="003C39C0">
        <w:rPr>
          <w:color w:val="000000"/>
          <w:sz w:val="26"/>
          <w:szCs w:val="26"/>
        </w:rPr>
        <w:t>ти</w:t>
      </w:r>
      <w:r w:rsidRPr="003C39C0">
        <w:rPr>
          <w:color w:val="000000"/>
          <w:spacing w:val="-12"/>
          <w:sz w:val="26"/>
          <w:szCs w:val="26"/>
        </w:rPr>
        <w:t xml:space="preserve"> </w:t>
      </w:r>
      <w:r w:rsidRPr="003C39C0">
        <w:rPr>
          <w:color w:val="000000"/>
          <w:sz w:val="26"/>
          <w:szCs w:val="26"/>
        </w:rPr>
        <w:t>пере</w:t>
      </w:r>
      <w:r w:rsidRPr="003C39C0">
        <w:rPr>
          <w:color w:val="000000"/>
          <w:spacing w:val="1"/>
          <w:sz w:val="26"/>
          <w:szCs w:val="26"/>
        </w:rPr>
        <w:t>д</w:t>
      </w:r>
      <w:r w:rsidRPr="003C39C0">
        <w:rPr>
          <w:color w:val="000000"/>
          <w:sz w:val="26"/>
          <w:szCs w:val="26"/>
        </w:rPr>
        <w:t>ви</w:t>
      </w:r>
      <w:r w:rsidRPr="003C39C0">
        <w:rPr>
          <w:color w:val="000000"/>
          <w:spacing w:val="4"/>
          <w:sz w:val="26"/>
          <w:szCs w:val="26"/>
        </w:rPr>
        <w:t>ж</w:t>
      </w:r>
      <w:r w:rsidRPr="003C39C0">
        <w:rPr>
          <w:color w:val="000000"/>
          <w:sz w:val="26"/>
          <w:szCs w:val="26"/>
        </w:rPr>
        <w:t>н</w:t>
      </w:r>
      <w:r w:rsidRPr="003C39C0">
        <w:rPr>
          <w:color w:val="000000"/>
          <w:spacing w:val="1"/>
          <w:sz w:val="26"/>
          <w:szCs w:val="26"/>
        </w:rPr>
        <w:t>ы</w:t>
      </w:r>
      <w:r w:rsidRPr="003C39C0">
        <w:rPr>
          <w:color w:val="000000"/>
          <w:spacing w:val="-1"/>
          <w:sz w:val="26"/>
          <w:szCs w:val="26"/>
        </w:rPr>
        <w:t>м</w:t>
      </w:r>
      <w:r w:rsidRPr="003C39C0">
        <w:rPr>
          <w:color w:val="000000"/>
          <w:sz w:val="26"/>
          <w:szCs w:val="26"/>
        </w:rPr>
        <w:t>и</w:t>
      </w:r>
      <w:r w:rsidRPr="003C39C0">
        <w:rPr>
          <w:color w:val="000000"/>
          <w:spacing w:val="-7"/>
          <w:sz w:val="26"/>
          <w:szCs w:val="26"/>
        </w:rPr>
        <w:t xml:space="preserve"> </w:t>
      </w:r>
      <w:r w:rsidRPr="003C39C0">
        <w:rPr>
          <w:color w:val="000000"/>
          <w:sz w:val="26"/>
          <w:szCs w:val="26"/>
        </w:rPr>
        <w:t>авто</w:t>
      </w:r>
      <w:r w:rsidRPr="003C39C0">
        <w:rPr>
          <w:color w:val="000000"/>
          <w:spacing w:val="2"/>
          <w:sz w:val="26"/>
          <w:szCs w:val="26"/>
        </w:rPr>
        <w:t>н</w:t>
      </w:r>
      <w:r w:rsidRPr="003C39C0">
        <w:rPr>
          <w:color w:val="000000"/>
          <w:sz w:val="26"/>
          <w:szCs w:val="26"/>
        </w:rPr>
        <w:t>о</w:t>
      </w:r>
      <w:r w:rsidRPr="003C39C0">
        <w:rPr>
          <w:color w:val="000000"/>
          <w:spacing w:val="-1"/>
          <w:sz w:val="26"/>
          <w:szCs w:val="26"/>
        </w:rPr>
        <w:t>м</w:t>
      </w:r>
      <w:r w:rsidRPr="003C39C0">
        <w:rPr>
          <w:color w:val="000000"/>
          <w:sz w:val="26"/>
          <w:szCs w:val="26"/>
        </w:rPr>
        <w:t>н</w:t>
      </w:r>
      <w:r w:rsidRPr="003C39C0">
        <w:rPr>
          <w:color w:val="000000"/>
          <w:spacing w:val="1"/>
          <w:sz w:val="26"/>
          <w:szCs w:val="26"/>
        </w:rPr>
        <w:t>ы</w:t>
      </w:r>
      <w:r w:rsidRPr="003C39C0">
        <w:rPr>
          <w:color w:val="000000"/>
          <w:spacing w:val="-1"/>
          <w:sz w:val="26"/>
          <w:szCs w:val="26"/>
        </w:rPr>
        <w:t>м</w:t>
      </w:r>
      <w:r w:rsidRPr="003C39C0">
        <w:rPr>
          <w:color w:val="000000"/>
          <w:sz w:val="26"/>
          <w:szCs w:val="26"/>
        </w:rPr>
        <w:t>и</w:t>
      </w:r>
      <w:r w:rsidRPr="003C39C0">
        <w:rPr>
          <w:color w:val="000000"/>
          <w:spacing w:val="-3"/>
          <w:sz w:val="26"/>
          <w:szCs w:val="26"/>
        </w:rPr>
        <w:t xml:space="preserve"> </w:t>
      </w:r>
      <w:r w:rsidRPr="003C39C0">
        <w:rPr>
          <w:color w:val="000000"/>
          <w:spacing w:val="3"/>
          <w:sz w:val="26"/>
          <w:szCs w:val="26"/>
        </w:rPr>
        <w:t>и</w:t>
      </w:r>
      <w:r w:rsidRPr="003C39C0">
        <w:rPr>
          <w:color w:val="000000"/>
          <w:sz w:val="26"/>
          <w:szCs w:val="26"/>
        </w:rPr>
        <w:t>сто</w:t>
      </w:r>
      <w:r w:rsidRPr="003C39C0">
        <w:rPr>
          <w:color w:val="000000"/>
          <w:spacing w:val="-1"/>
          <w:sz w:val="26"/>
          <w:szCs w:val="26"/>
        </w:rPr>
        <w:t>ч</w:t>
      </w:r>
      <w:r w:rsidRPr="003C39C0">
        <w:rPr>
          <w:color w:val="000000"/>
          <w:sz w:val="26"/>
          <w:szCs w:val="26"/>
        </w:rPr>
        <w:t>н</w:t>
      </w:r>
      <w:r w:rsidRPr="003C39C0">
        <w:rPr>
          <w:color w:val="000000"/>
          <w:spacing w:val="3"/>
          <w:sz w:val="26"/>
          <w:szCs w:val="26"/>
        </w:rPr>
        <w:t>и</w:t>
      </w:r>
      <w:r w:rsidRPr="003C39C0">
        <w:rPr>
          <w:color w:val="000000"/>
          <w:spacing w:val="-1"/>
          <w:sz w:val="26"/>
          <w:szCs w:val="26"/>
        </w:rPr>
        <w:t>к</w:t>
      </w:r>
      <w:r w:rsidRPr="003C39C0">
        <w:rPr>
          <w:color w:val="000000"/>
          <w:sz w:val="26"/>
          <w:szCs w:val="26"/>
        </w:rPr>
        <w:t>а</w:t>
      </w:r>
      <w:r w:rsidRPr="003C39C0">
        <w:rPr>
          <w:color w:val="000000"/>
          <w:spacing w:val="1"/>
          <w:sz w:val="26"/>
          <w:szCs w:val="26"/>
        </w:rPr>
        <w:t>м</w:t>
      </w:r>
      <w:r w:rsidRPr="003C39C0">
        <w:rPr>
          <w:color w:val="000000"/>
          <w:sz w:val="26"/>
          <w:szCs w:val="26"/>
        </w:rPr>
        <w:t xml:space="preserve">и </w:t>
      </w:r>
      <w:r w:rsidRPr="003C39C0">
        <w:rPr>
          <w:color w:val="000000"/>
          <w:spacing w:val="-1"/>
          <w:sz w:val="26"/>
          <w:szCs w:val="26"/>
        </w:rPr>
        <w:t>э</w:t>
      </w:r>
      <w:r w:rsidRPr="003C39C0">
        <w:rPr>
          <w:color w:val="000000"/>
          <w:sz w:val="26"/>
          <w:szCs w:val="26"/>
        </w:rPr>
        <w:t>ле</w:t>
      </w:r>
      <w:r w:rsidRPr="003C39C0">
        <w:rPr>
          <w:color w:val="000000"/>
          <w:spacing w:val="1"/>
          <w:sz w:val="26"/>
          <w:szCs w:val="26"/>
        </w:rPr>
        <w:t>к</w:t>
      </w:r>
      <w:r w:rsidRPr="003C39C0">
        <w:rPr>
          <w:color w:val="000000"/>
          <w:sz w:val="26"/>
          <w:szCs w:val="26"/>
        </w:rPr>
        <w:t>тропитан</w:t>
      </w:r>
      <w:r w:rsidRPr="003C39C0">
        <w:rPr>
          <w:color w:val="000000"/>
          <w:spacing w:val="1"/>
          <w:sz w:val="26"/>
          <w:szCs w:val="26"/>
        </w:rPr>
        <w:t>и</w:t>
      </w:r>
      <w:r w:rsidRPr="003C39C0">
        <w:rPr>
          <w:color w:val="000000"/>
          <w:sz w:val="26"/>
          <w:szCs w:val="26"/>
        </w:rPr>
        <w:t>я</w:t>
      </w:r>
      <w:r w:rsidRPr="003C39C0">
        <w:rPr>
          <w:color w:val="000000"/>
          <w:spacing w:val="-17"/>
          <w:sz w:val="26"/>
          <w:szCs w:val="26"/>
        </w:rPr>
        <w:t xml:space="preserve"> </w:t>
      </w:r>
      <w:r w:rsidRPr="003C39C0">
        <w:rPr>
          <w:color w:val="000000"/>
          <w:sz w:val="26"/>
          <w:szCs w:val="26"/>
        </w:rPr>
        <w:t>для</w:t>
      </w:r>
      <w:r w:rsidRPr="003C39C0">
        <w:rPr>
          <w:color w:val="000000"/>
          <w:spacing w:val="-1"/>
          <w:sz w:val="26"/>
          <w:szCs w:val="26"/>
        </w:rPr>
        <w:t xml:space="preserve"> </w:t>
      </w:r>
      <w:r w:rsidRPr="003C39C0">
        <w:rPr>
          <w:color w:val="000000"/>
          <w:spacing w:val="2"/>
          <w:sz w:val="26"/>
          <w:szCs w:val="26"/>
        </w:rPr>
        <w:t>в</w:t>
      </w:r>
      <w:r w:rsidRPr="003C39C0">
        <w:rPr>
          <w:color w:val="000000"/>
          <w:sz w:val="26"/>
          <w:szCs w:val="26"/>
        </w:rPr>
        <w:t>еде</w:t>
      </w:r>
      <w:r w:rsidRPr="003C39C0">
        <w:rPr>
          <w:color w:val="000000"/>
          <w:spacing w:val="1"/>
          <w:sz w:val="26"/>
          <w:szCs w:val="26"/>
        </w:rPr>
        <w:t>н</w:t>
      </w:r>
      <w:r w:rsidRPr="003C39C0">
        <w:rPr>
          <w:color w:val="000000"/>
          <w:sz w:val="26"/>
          <w:szCs w:val="26"/>
        </w:rPr>
        <w:t>ия</w:t>
      </w:r>
      <w:r w:rsidRPr="003C39C0">
        <w:rPr>
          <w:color w:val="000000"/>
          <w:spacing w:val="-8"/>
          <w:sz w:val="26"/>
          <w:szCs w:val="26"/>
        </w:rPr>
        <w:t xml:space="preserve"> </w:t>
      </w:r>
      <w:r w:rsidRPr="003C39C0">
        <w:rPr>
          <w:color w:val="000000"/>
          <w:w w:val="99"/>
          <w:sz w:val="26"/>
          <w:szCs w:val="26"/>
        </w:rPr>
        <w:t>авар</w:t>
      </w:r>
      <w:r w:rsidRPr="003C39C0">
        <w:rPr>
          <w:color w:val="000000"/>
          <w:spacing w:val="1"/>
          <w:w w:val="99"/>
          <w:sz w:val="26"/>
          <w:szCs w:val="26"/>
        </w:rPr>
        <w:t>и</w:t>
      </w:r>
      <w:r w:rsidRPr="003C39C0">
        <w:rPr>
          <w:color w:val="000000"/>
          <w:w w:val="99"/>
          <w:sz w:val="26"/>
          <w:szCs w:val="26"/>
        </w:rPr>
        <w:t>й</w:t>
      </w:r>
      <w:r w:rsidRPr="003C39C0">
        <w:rPr>
          <w:color w:val="000000"/>
          <w:spacing w:val="1"/>
          <w:w w:val="99"/>
          <w:sz w:val="26"/>
          <w:szCs w:val="26"/>
        </w:rPr>
        <w:t>н</w:t>
      </w:r>
      <w:r w:rsidRPr="003C39C0">
        <w:rPr>
          <w:color w:val="000000"/>
          <w:spacing w:val="3"/>
          <w:w w:val="99"/>
          <w:sz w:val="26"/>
          <w:szCs w:val="26"/>
        </w:rPr>
        <w:t>о</w:t>
      </w:r>
      <w:r w:rsidRPr="003C39C0">
        <w:rPr>
          <w:color w:val="000000"/>
          <w:w w:val="99"/>
          <w:sz w:val="26"/>
          <w:szCs w:val="26"/>
        </w:rPr>
        <w:t>-вос</w:t>
      </w:r>
      <w:r w:rsidRPr="003C39C0">
        <w:rPr>
          <w:color w:val="000000"/>
          <w:spacing w:val="2"/>
          <w:w w:val="99"/>
          <w:sz w:val="26"/>
          <w:szCs w:val="26"/>
        </w:rPr>
        <w:t>с</w:t>
      </w:r>
      <w:r w:rsidRPr="003C39C0">
        <w:rPr>
          <w:color w:val="000000"/>
          <w:w w:val="99"/>
          <w:sz w:val="26"/>
          <w:szCs w:val="26"/>
        </w:rPr>
        <w:t>тановите</w:t>
      </w:r>
      <w:r w:rsidRPr="003C39C0">
        <w:rPr>
          <w:color w:val="000000"/>
          <w:spacing w:val="3"/>
          <w:w w:val="99"/>
          <w:sz w:val="26"/>
          <w:szCs w:val="26"/>
        </w:rPr>
        <w:t>л</w:t>
      </w:r>
      <w:r w:rsidRPr="003C39C0">
        <w:rPr>
          <w:color w:val="000000"/>
          <w:w w:val="99"/>
          <w:sz w:val="26"/>
          <w:szCs w:val="26"/>
        </w:rPr>
        <w:t>ьн</w:t>
      </w:r>
      <w:r w:rsidRPr="003C39C0">
        <w:rPr>
          <w:color w:val="000000"/>
          <w:spacing w:val="1"/>
          <w:w w:val="99"/>
          <w:sz w:val="26"/>
          <w:szCs w:val="26"/>
        </w:rPr>
        <w:t>ы</w:t>
      </w:r>
      <w:r w:rsidRPr="003C39C0">
        <w:rPr>
          <w:color w:val="000000"/>
          <w:w w:val="99"/>
          <w:sz w:val="26"/>
          <w:szCs w:val="26"/>
        </w:rPr>
        <w:t>х</w:t>
      </w:r>
      <w:r w:rsidRPr="003C39C0">
        <w:rPr>
          <w:color w:val="000000"/>
          <w:spacing w:val="1"/>
          <w:w w:val="99"/>
          <w:sz w:val="26"/>
          <w:szCs w:val="26"/>
        </w:rPr>
        <w:t xml:space="preserve"> </w:t>
      </w:r>
      <w:r w:rsidRPr="003C39C0">
        <w:rPr>
          <w:color w:val="000000"/>
          <w:sz w:val="26"/>
          <w:szCs w:val="26"/>
        </w:rPr>
        <w:t>раб</w:t>
      </w:r>
      <w:r w:rsidRPr="003C39C0">
        <w:rPr>
          <w:color w:val="000000"/>
          <w:spacing w:val="2"/>
          <w:sz w:val="26"/>
          <w:szCs w:val="26"/>
        </w:rPr>
        <w:t>о</w:t>
      </w:r>
      <w:r w:rsidRPr="003C39C0">
        <w:rPr>
          <w:color w:val="000000"/>
          <w:sz w:val="26"/>
          <w:szCs w:val="26"/>
        </w:rPr>
        <w:t>т.</w:t>
      </w:r>
    </w:p>
    <w:p w14:paraId="5A918F0C" w14:textId="77777777" w:rsidR="00C73FD5" w:rsidRDefault="00C73FD5" w:rsidP="00C22502">
      <w:pPr>
        <w:widowControl w:val="0"/>
        <w:autoSpaceDE w:val="0"/>
        <w:autoSpaceDN w:val="0"/>
        <w:adjustRightInd w:val="0"/>
        <w:spacing w:before="63"/>
        <w:ind w:right="13" w:firstLine="567"/>
        <w:rPr>
          <w:b/>
          <w:bCs/>
          <w:color w:val="000000"/>
          <w:sz w:val="26"/>
          <w:szCs w:val="26"/>
        </w:rPr>
      </w:pPr>
    </w:p>
    <w:p w14:paraId="184C7507" w14:textId="2D8ECE6A" w:rsidR="003C39C0" w:rsidRPr="003C39C0" w:rsidRDefault="003C39C0" w:rsidP="00C22502">
      <w:pPr>
        <w:widowControl w:val="0"/>
        <w:autoSpaceDE w:val="0"/>
        <w:autoSpaceDN w:val="0"/>
        <w:adjustRightInd w:val="0"/>
        <w:spacing w:before="63"/>
        <w:ind w:right="13" w:firstLine="567"/>
        <w:rPr>
          <w:color w:val="000000"/>
          <w:sz w:val="26"/>
          <w:szCs w:val="26"/>
        </w:rPr>
      </w:pPr>
      <w:r w:rsidRPr="003C39C0">
        <w:rPr>
          <w:b/>
          <w:bCs/>
          <w:color w:val="000000"/>
          <w:sz w:val="26"/>
          <w:szCs w:val="26"/>
        </w:rPr>
        <w:t>Анал</w:t>
      </w:r>
      <w:r w:rsidRPr="003C39C0">
        <w:rPr>
          <w:b/>
          <w:bCs/>
          <w:color w:val="000000"/>
          <w:spacing w:val="2"/>
          <w:sz w:val="26"/>
          <w:szCs w:val="26"/>
        </w:rPr>
        <w:t>и</w:t>
      </w:r>
      <w:r w:rsidRPr="003C39C0">
        <w:rPr>
          <w:b/>
          <w:bCs/>
          <w:color w:val="000000"/>
          <w:sz w:val="26"/>
          <w:szCs w:val="26"/>
        </w:rPr>
        <w:t>з</w:t>
      </w:r>
      <w:r w:rsidRPr="003C39C0">
        <w:rPr>
          <w:b/>
          <w:bCs/>
          <w:color w:val="000000"/>
          <w:spacing w:val="-10"/>
          <w:sz w:val="26"/>
          <w:szCs w:val="26"/>
        </w:rPr>
        <w:t xml:space="preserve"> </w:t>
      </w:r>
      <w:r w:rsidRPr="003C39C0">
        <w:rPr>
          <w:b/>
          <w:bCs/>
          <w:color w:val="000000"/>
          <w:sz w:val="26"/>
          <w:szCs w:val="26"/>
        </w:rPr>
        <w:t>и</w:t>
      </w:r>
      <w:r w:rsidRPr="003C39C0">
        <w:rPr>
          <w:b/>
          <w:bCs/>
          <w:color w:val="000000"/>
          <w:spacing w:val="-1"/>
          <w:sz w:val="26"/>
          <w:szCs w:val="26"/>
        </w:rPr>
        <w:t xml:space="preserve"> </w:t>
      </w:r>
      <w:r w:rsidRPr="003C39C0">
        <w:rPr>
          <w:b/>
          <w:bCs/>
          <w:color w:val="000000"/>
          <w:spacing w:val="2"/>
          <w:sz w:val="26"/>
          <w:szCs w:val="26"/>
        </w:rPr>
        <w:t>о</w:t>
      </w:r>
      <w:r w:rsidRPr="003C39C0">
        <w:rPr>
          <w:b/>
          <w:bCs/>
          <w:color w:val="000000"/>
          <w:sz w:val="26"/>
          <w:szCs w:val="26"/>
        </w:rPr>
        <w:t>це</w:t>
      </w:r>
      <w:r w:rsidRPr="003C39C0">
        <w:rPr>
          <w:b/>
          <w:bCs/>
          <w:color w:val="000000"/>
          <w:spacing w:val="1"/>
          <w:sz w:val="26"/>
          <w:szCs w:val="26"/>
        </w:rPr>
        <w:t>н</w:t>
      </w:r>
      <w:r w:rsidRPr="003C39C0">
        <w:rPr>
          <w:b/>
          <w:bCs/>
          <w:color w:val="000000"/>
          <w:sz w:val="26"/>
          <w:szCs w:val="26"/>
        </w:rPr>
        <w:t>ка</w:t>
      </w:r>
      <w:r w:rsidRPr="003C39C0">
        <w:rPr>
          <w:b/>
          <w:bCs/>
          <w:color w:val="000000"/>
          <w:spacing w:val="-8"/>
          <w:sz w:val="26"/>
          <w:szCs w:val="26"/>
        </w:rPr>
        <w:t xml:space="preserve"> </w:t>
      </w:r>
      <w:r w:rsidRPr="003C39C0">
        <w:rPr>
          <w:b/>
          <w:bCs/>
          <w:color w:val="000000"/>
          <w:spacing w:val="1"/>
          <w:sz w:val="26"/>
          <w:szCs w:val="26"/>
        </w:rPr>
        <w:t>н</w:t>
      </w:r>
      <w:r w:rsidRPr="003C39C0">
        <w:rPr>
          <w:b/>
          <w:bCs/>
          <w:color w:val="000000"/>
          <w:sz w:val="26"/>
          <w:szCs w:val="26"/>
        </w:rPr>
        <w:t>а</w:t>
      </w:r>
      <w:r w:rsidRPr="003C39C0">
        <w:rPr>
          <w:b/>
          <w:bCs/>
          <w:color w:val="000000"/>
          <w:spacing w:val="1"/>
          <w:sz w:val="26"/>
          <w:szCs w:val="26"/>
        </w:rPr>
        <w:t>д</w:t>
      </w:r>
      <w:r w:rsidRPr="003C39C0">
        <w:rPr>
          <w:b/>
          <w:bCs/>
          <w:color w:val="000000"/>
          <w:spacing w:val="2"/>
          <w:sz w:val="26"/>
          <w:szCs w:val="26"/>
        </w:rPr>
        <w:t>ё</w:t>
      </w:r>
      <w:r w:rsidRPr="003C39C0">
        <w:rPr>
          <w:b/>
          <w:bCs/>
          <w:color w:val="000000"/>
          <w:spacing w:val="-3"/>
          <w:sz w:val="26"/>
          <w:szCs w:val="26"/>
        </w:rPr>
        <w:t>ж</w:t>
      </w:r>
      <w:r w:rsidRPr="003C39C0">
        <w:rPr>
          <w:b/>
          <w:bCs/>
          <w:color w:val="000000"/>
          <w:sz w:val="26"/>
          <w:szCs w:val="26"/>
        </w:rPr>
        <w:t>но</w:t>
      </w:r>
      <w:r w:rsidRPr="003C39C0">
        <w:rPr>
          <w:b/>
          <w:bCs/>
          <w:color w:val="000000"/>
          <w:spacing w:val="2"/>
          <w:sz w:val="26"/>
          <w:szCs w:val="26"/>
        </w:rPr>
        <w:t>с</w:t>
      </w:r>
      <w:r w:rsidRPr="003C39C0">
        <w:rPr>
          <w:b/>
          <w:bCs/>
          <w:color w:val="000000"/>
          <w:sz w:val="26"/>
          <w:szCs w:val="26"/>
        </w:rPr>
        <w:t>ти</w:t>
      </w:r>
      <w:r w:rsidRPr="003C39C0">
        <w:rPr>
          <w:b/>
          <w:bCs/>
          <w:color w:val="000000"/>
          <w:spacing w:val="-14"/>
          <w:sz w:val="26"/>
          <w:szCs w:val="26"/>
        </w:rPr>
        <w:t xml:space="preserve"> </w:t>
      </w:r>
      <w:r w:rsidRPr="003C39C0">
        <w:rPr>
          <w:b/>
          <w:bCs/>
          <w:color w:val="000000"/>
          <w:spacing w:val="2"/>
          <w:sz w:val="26"/>
          <w:szCs w:val="26"/>
        </w:rPr>
        <w:t>с</w:t>
      </w:r>
      <w:r w:rsidRPr="003C39C0">
        <w:rPr>
          <w:b/>
          <w:bCs/>
          <w:color w:val="000000"/>
          <w:sz w:val="26"/>
          <w:szCs w:val="26"/>
        </w:rPr>
        <w:t>истемы</w:t>
      </w:r>
      <w:r w:rsidRPr="003C39C0">
        <w:rPr>
          <w:b/>
          <w:bCs/>
          <w:color w:val="000000"/>
          <w:spacing w:val="-8"/>
          <w:sz w:val="26"/>
          <w:szCs w:val="26"/>
        </w:rPr>
        <w:t xml:space="preserve"> </w:t>
      </w:r>
      <w:r w:rsidRPr="003C39C0">
        <w:rPr>
          <w:b/>
          <w:bCs/>
          <w:color w:val="000000"/>
          <w:sz w:val="26"/>
          <w:szCs w:val="26"/>
        </w:rPr>
        <w:t>т</w:t>
      </w:r>
      <w:r w:rsidRPr="003C39C0">
        <w:rPr>
          <w:b/>
          <w:bCs/>
          <w:color w:val="000000"/>
          <w:spacing w:val="2"/>
          <w:sz w:val="26"/>
          <w:szCs w:val="26"/>
        </w:rPr>
        <w:t>е</w:t>
      </w:r>
      <w:r w:rsidRPr="003C39C0">
        <w:rPr>
          <w:b/>
          <w:bCs/>
          <w:color w:val="000000"/>
          <w:sz w:val="26"/>
          <w:szCs w:val="26"/>
        </w:rPr>
        <w:t>плосна</w:t>
      </w:r>
      <w:r w:rsidRPr="003C39C0">
        <w:rPr>
          <w:b/>
          <w:bCs/>
          <w:color w:val="000000"/>
          <w:spacing w:val="2"/>
          <w:sz w:val="26"/>
          <w:szCs w:val="26"/>
        </w:rPr>
        <w:t>б</w:t>
      </w:r>
      <w:r w:rsidRPr="003C39C0">
        <w:rPr>
          <w:b/>
          <w:bCs/>
          <w:color w:val="000000"/>
          <w:sz w:val="26"/>
          <w:szCs w:val="26"/>
        </w:rPr>
        <w:t>же</w:t>
      </w:r>
      <w:r w:rsidRPr="003C39C0">
        <w:rPr>
          <w:b/>
          <w:bCs/>
          <w:color w:val="000000"/>
          <w:spacing w:val="1"/>
          <w:sz w:val="26"/>
          <w:szCs w:val="26"/>
        </w:rPr>
        <w:t>н</w:t>
      </w:r>
      <w:r w:rsidRPr="003C39C0">
        <w:rPr>
          <w:b/>
          <w:bCs/>
          <w:color w:val="000000"/>
          <w:sz w:val="26"/>
          <w:szCs w:val="26"/>
        </w:rPr>
        <w:t>ия</w:t>
      </w:r>
    </w:p>
    <w:p w14:paraId="4832401F" w14:textId="77777777" w:rsidR="003C39C0" w:rsidRPr="003C39C0" w:rsidRDefault="003C39C0" w:rsidP="00C22502">
      <w:pPr>
        <w:widowControl w:val="0"/>
        <w:autoSpaceDE w:val="0"/>
        <w:autoSpaceDN w:val="0"/>
        <w:adjustRightInd w:val="0"/>
        <w:spacing w:before="3" w:line="140" w:lineRule="exact"/>
        <w:ind w:right="13" w:firstLine="567"/>
        <w:rPr>
          <w:color w:val="000000"/>
          <w:sz w:val="14"/>
          <w:szCs w:val="14"/>
        </w:rPr>
      </w:pPr>
    </w:p>
    <w:p w14:paraId="4AD2B00A" w14:textId="77777777" w:rsidR="003C39C0" w:rsidRPr="003C39C0" w:rsidRDefault="003C39C0" w:rsidP="00C22502">
      <w:pPr>
        <w:widowControl w:val="0"/>
        <w:spacing w:line="360" w:lineRule="auto"/>
        <w:ind w:right="13" w:firstLine="567"/>
        <w:jc w:val="both"/>
        <w:rPr>
          <w:sz w:val="26"/>
          <w:szCs w:val="26"/>
        </w:rPr>
      </w:pPr>
      <w:r w:rsidRPr="003C39C0">
        <w:rPr>
          <w:sz w:val="26"/>
          <w:szCs w:val="26"/>
        </w:rPr>
        <w:t>Надёжность системы теплоснабжения обеспечивается надёжной работой всех элементов системы теплоснабжения, а также внешних, по отношению к системе теплоснабжения, систем электро-, водо-, топливоснабжения источников тепловой энергии.</w:t>
      </w:r>
    </w:p>
    <w:p w14:paraId="0FB8541D" w14:textId="77777777" w:rsidR="003C39C0" w:rsidRPr="003C39C0" w:rsidRDefault="003C39C0" w:rsidP="00C22502">
      <w:pPr>
        <w:widowControl w:val="0"/>
        <w:autoSpaceDE w:val="0"/>
        <w:autoSpaceDN w:val="0"/>
        <w:adjustRightInd w:val="0"/>
        <w:spacing w:before="13"/>
        <w:ind w:right="13" w:firstLine="567"/>
        <w:rPr>
          <w:color w:val="000000"/>
          <w:sz w:val="26"/>
          <w:szCs w:val="26"/>
        </w:rPr>
      </w:pPr>
      <w:r w:rsidRPr="003C39C0">
        <w:rPr>
          <w:b/>
          <w:bCs/>
          <w:color w:val="000000"/>
          <w:sz w:val="26"/>
          <w:szCs w:val="26"/>
        </w:rPr>
        <w:t>Пок</w:t>
      </w:r>
      <w:r w:rsidRPr="003C39C0">
        <w:rPr>
          <w:b/>
          <w:bCs/>
          <w:color w:val="000000"/>
          <w:spacing w:val="2"/>
          <w:sz w:val="26"/>
          <w:szCs w:val="26"/>
        </w:rPr>
        <w:t>а</w:t>
      </w:r>
      <w:r w:rsidRPr="003C39C0">
        <w:rPr>
          <w:b/>
          <w:bCs/>
          <w:color w:val="000000"/>
          <w:spacing w:val="-1"/>
          <w:sz w:val="26"/>
          <w:szCs w:val="26"/>
        </w:rPr>
        <w:t>з</w:t>
      </w:r>
      <w:r w:rsidRPr="003C39C0">
        <w:rPr>
          <w:b/>
          <w:bCs/>
          <w:color w:val="000000"/>
          <w:sz w:val="26"/>
          <w:szCs w:val="26"/>
        </w:rPr>
        <w:t>ате</w:t>
      </w:r>
      <w:r w:rsidRPr="003C39C0">
        <w:rPr>
          <w:b/>
          <w:bCs/>
          <w:color w:val="000000"/>
          <w:spacing w:val="1"/>
          <w:sz w:val="26"/>
          <w:szCs w:val="26"/>
        </w:rPr>
        <w:t>л</w:t>
      </w:r>
      <w:r w:rsidRPr="003C39C0">
        <w:rPr>
          <w:b/>
          <w:bCs/>
          <w:color w:val="000000"/>
          <w:sz w:val="26"/>
          <w:szCs w:val="26"/>
        </w:rPr>
        <w:t>и</w:t>
      </w:r>
      <w:r w:rsidRPr="003C39C0">
        <w:rPr>
          <w:b/>
          <w:bCs/>
          <w:color w:val="000000"/>
          <w:spacing w:val="-13"/>
          <w:sz w:val="26"/>
          <w:szCs w:val="26"/>
        </w:rPr>
        <w:t xml:space="preserve"> </w:t>
      </w:r>
      <w:r w:rsidRPr="003C39C0">
        <w:rPr>
          <w:b/>
          <w:bCs/>
          <w:color w:val="000000"/>
          <w:sz w:val="26"/>
          <w:szCs w:val="26"/>
        </w:rPr>
        <w:t>над</w:t>
      </w:r>
      <w:r w:rsidRPr="003C39C0">
        <w:rPr>
          <w:b/>
          <w:bCs/>
          <w:color w:val="000000"/>
          <w:spacing w:val="3"/>
          <w:sz w:val="26"/>
          <w:szCs w:val="26"/>
        </w:rPr>
        <w:t>ё</w:t>
      </w:r>
      <w:r w:rsidRPr="003C39C0">
        <w:rPr>
          <w:b/>
          <w:bCs/>
          <w:color w:val="000000"/>
          <w:sz w:val="26"/>
          <w:szCs w:val="26"/>
        </w:rPr>
        <w:t>ж</w:t>
      </w:r>
      <w:r w:rsidRPr="003C39C0">
        <w:rPr>
          <w:b/>
          <w:bCs/>
          <w:color w:val="000000"/>
          <w:spacing w:val="-1"/>
          <w:sz w:val="26"/>
          <w:szCs w:val="26"/>
        </w:rPr>
        <w:t>н</w:t>
      </w:r>
      <w:r w:rsidRPr="003C39C0">
        <w:rPr>
          <w:b/>
          <w:bCs/>
          <w:color w:val="000000"/>
          <w:spacing w:val="2"/>
          <w:sz w:val="26"/>
          <w:szCs w:val="26"/>
        </w:rPr>
        <w:t>о</w:t>
      </w:r>
      <w:r w:rsidRPr="003C39C0">
        <w:rPr>
          <w:b/>
          <w:bCs/>
          <w:color w:val="000000"/>
          <w:sz w:val="26"/>
          <w:szCs w:val="26"/>
        </w:rPr>
        <w:t>сти</w:t>
      </w:r>
      <w:r w:rsidRPr="003C39C0">
        <w:rPr>
          <w:b/>
          <w:bCs/>
          <w:color w:val="000000"/>
          <w:spacing w:val="-14"/>
          <w:sz w:val="26"/>
          <w:szCs w:val="26"/>
        </w:rPr>
        <w:t xml:space="preserve"> </w:t>
      </w:r>
      <w:r w:rsidRPr="003C39C0">
        <w:rPr>
          <w:b/>
          <w:bCs/>
          <w:color w:val="000000"/>
          <w:sz w:val="26"/>
          <w:szCs w:val="26"/>
        </w:rPr>
        <w:t>с</w:t>
      </w:r>
      <w:r w:rsidRPr="003C39C0">
        <w:rPr>
          <w:b/>
          <w:bCs/>
          <w:color w:val="000000"/>
          <w:spacing w:val="-1"/>
          <w:sz w:val="26"/>
          <w:szCs w:val="26"/>
        </w:rPr>
        <w:t>и</w:t>
      </w:r>
      <w:r w:rsidRPr="003C39C0">
        <w:rPr>
          <w:b/>
          <w:bCs/>
          <w:color w:val="000000"/>
          <w:spacing w:val="2"/>
          <w:sz w:val="26"/>
          <w:szCs w:val="26"/>
        </w:rPr>
        <w:t>с</w:t>
      </w:r>
      <w:r w:rsidRPr="003C39C0">
        <w:rPr>
          <w:b/>
          <w:bCs/>
          <w:color w:val="000000"/>
          <w:sz w:val="26"/>
          <w:szCs w:val="26"/>
        </w:rPr>
        <w:t>те</w:t>
      </w:r>
      <w:r w:rsidRPr="003C39C0">
        <w:rPr>
          <w:b/>
          <w:bCs/>
          <w:color w:val="000000"/>
          <w:spacing w:val="1"/>
          <w:sz w:val="26"/>
          <w:szCs w:val="26"/>
        </w:rPr>
        <w:t>м</w:t>
      </w:r>
      <w:r w:rsidRPr="003C39C0">
        <w:rPr>
          <w:b/>
          <w:bCs/>
          <w:color w:val="000000"/>
          <w:sz w:val="26"/>
          <w:szCs w:val="26"/>
        </w:rPr>
        <w:t>ы</w:t>
      </w:r>
      <w:r w:rsidRPr="003C39C0">
        <w:rPr>
          <w:b/>
          <w:bCs/>
          <w:color w:val="000000"/>
          <w:spacing w:val="-11"/>
          <w:sz w:val="26"/>
          <w:szCs w:val="26"/>
        </w:rPr>
        <w:t xml:space="preserve"> </w:t>
      </w:r>
      <w:r w:rsidRPr="003C39C0">
        <w:rPr>
          <w:b/>
          <w:bCs/>
          <w:color w:val="000000"/>
          <w:sz w:val="26"/>
          <w:szCs w:val="26"/>
        </w:rPr>
        <w:t>т</w:t>
      </w:r>
      <w:r w:rsidRPr="003C39C0">
        <w:rPr>
          <w:b/>
          <w:bCs/>
          <w:color w:val="000000"/>
          <w:spacing w:val="2"/>
          <w:sz w:val="26"/>
          <w:szCs w:val="26"/>
        </w:rPr>
        <w:t>е</w:t>
      </w:r>
      <w:r w:rsidRPr="003C39C0">
        <w:rPr>
          <w:b/>
          <w:bCs/>
          <w:color w:val="000000"/>
          <w:sz w:val="26"/>
          <w:szCs w:val="26"/>
        </w:rPr>
        <w:t>пло</w:t>
      </w:r>
      <w:r w:rsidRPr="003C39C0">
        <w:rPr>
          <w:b/>
          <w:bCs/>
          <w:color w:val="000000"/>
          <w:spacing w:val="3"/>
          <w:sz w:val="26"/>
          <w:szCs w:val="26"/>
        </w:rPr>
        <w:t>с</w:t>
      </w:r>
      <w:r w:rsidRPr="003C39C0">
        <w:rPr>
          <w:b/>
          <w:bCs/>
          <w:color w:val="000000"/>
          <w:sz w:val="26"/>
          <w:szCs w:val="26"/>
        </w:rPr>
        <w:t>на</w:t>
      </w:r>
      <w:r w:rsidRPr="003C39C0">
        <w:rPr>
          <w:b/>
          <w:bCs/>
          <w:color w:val="000000"/>
          <w:spacing w:val="2"/>
          <w:sz w:val="26"/>
          <w:szCs w:val="26"/>
        </w:rPr>
        <w:t>б</w:t>
      </w:r>
      <w:r w:rsidRPr="003C39C0">
        <w:rPr>
          <w:b/>
          <w:bCs/>
          <w:color w:val="000000"/>
          <w:spacing w:val="-3"/>
          <w:sz w:val="26"/>
          <w:szCs w:val="26"/>
        </w:rPr>
        <w:t>ж</w:t>
      </w:r>
      <w:r w:rsidRPr="003C39C0">
        <w:rPr>
          <w:b/>
          <w:bCs/>
          <w:color w:val="000000"/>
          <w:spacing w:val="2"/>
          <w:sz w:val="26"/>
          <w:szCs w:val="26"/>
        </w:rPr>
        <w:t>е</w:t>
      </w:r>
      <w:r w:rsidRPr="003C39C0">
        <w:rPr>
          <w:b/>
          <w:bCs/>
          <w:color w:val="000000"/>
          <w:sz w:val="26"/>
          <w:szCs w:val="26"/>
        </w:rPr>
        <w:t>н</w:t>
      </w:r>
      <w:r w:rsidRPr="003C39C0">
        <w:rPr>
          <w:b/>
          <w:bCs/>
          <w:color w:val="000000"/>
          <w:spacing w:val="1"/>
          <w:sz w:val="26"/>
          <w:szCs w:val="26"/>
        </w:rPr>
        <w:t>и</w:t>
      </w:r>
      <w:r w:rsidRPr="003C39C0">
        <w:rPr>
          <w:b/>
          <w:bCs/>
          <w:color w:val="000000"/>
          <w:spacing w:val="-1"/>
          <w:sz w:val="26"/>
          <w:szCs w:val="26"/>
        </w:rPr>
        <w:t>я</w:t>
      </w:r>
      <w:r w:rsidRPr="003C39C0">
        <w:rPr>
          <w:b/>
          <w:bCs/>
          <w:color w:val="000000"/>
          <w:sz w:val="26"/>
          <w:szCs w:val="26"/>
        </w:rPr>
        <w:t>:</w:t>
      </w:r>
    </w:p>
    <w:p w14:paraId="2D7FA644" w14:textId="77777777" w:rsidR="003C39C0" w:rsidRPr="003C39C0" w:rsidRDefault="003C39C0" w:rsidP="00C22502">
      <w:pPr>
        <w:widowControl w:val="0"/>
        <w:autoSpaceDE w:val="0"/>
        <w:autoSpaceDN w:val="0"/>
        <w:adjustRightInd w:val="0"/>
        <w:spacing w:before="2" w:line="140" w:lineRule="exact"/>
        <w:ind w:right="13" w:firstLine="567"/>
        <w:rPr>
          <w:color w:val="000000"/>
          <w:sz w:val="14"/>
          <w:szCs w:val="14"/>
        </w:rPr>
      </w:pPr>
    </w:p>
    <w:p w14:paraId="151A4E5B" w14:textId="77777777" w:rsidR="003C39C0" w:rsidRPr="003C39C0" w:rsidRDefault="003C39C0" w:rsidP="00C22502">
      <w:pPr>
        <w:widowControl w:val="0"/>
        <w:autoSpaceDE w:val="0"/>
        <w:autoSpaceDN w:val="0"/>
        <w:adjustRightInd w:val="0"/>
        <w:ind w:right="13" w:firstLine="567"/>
        <w:rPr>
          <w:color w:val="000000"/>
          <w:sz w:val="26"/>
          <w:szCs w:val="26"/>
        </w:rPr>
      </w:pPr>
      <w:proofErr w:type="gramStart"/>
      <w:r w:rsidRPr="003C39C0">
        <w:rPr>
          <w:color w:val="000000"/>
          <w:position w:val="2"/>
          <w:sz w:val="26"/>
          <w:szCs w:val="26"/>
        </w:rPr>
        <w:t>а</w:t>
      </w:r>
      <w:proofErr w:type="gramEnd"/>
      <w:r w:rsidRPr="003C39C0">
        <w:rPr>
          <w:color w:val="000000"/>
          <w:position w:val="2"/>
          <w:sz w:val="26"/>
          <w:szCs w:val="26"/>
        </w:rPr>
        <w:t>)</w:t>
      </w:r>
      <w:r w:rsidRPr="003C39C0">
        <w:rPr>
          <w:color w:val="000000"/>
          <w:spacing w:val="10"/>
          <w:position w:val="2"/>
          <w:sz w:val="26"/>
          <w:szCs w:val="26"/>
        </w:rPr>
        <w:t xml:space="preserve"> </w:t>
      </w:r>
      <w:r w:rsidRPr="003C39C0">
        <w:rPr>
          <w:color w:val="000000"/>
          <w:position w:val="2"/>
          <w:sz w:val="26"/>
          <w:szCs w:val="26"/>
        </w:rPr>
        <w:t>показа</w:t>
      </w:r>
      <w:r w:rsidRPr="003C39C0">
        <w:rPr>
          <w:color w:val="000000"/>
          <w:spacing w:val="2"/>
          <w:position w:val="2"/>
          <w:sz w:val="26"/>
          <w:szCs w:val="26"/>
        </w:rPr>
        <w:t>т</w:t>
      </w:r>
      <w:r w:rsidRPr="003C39C0">
        <w:rPr>
          <w:color w:val="000000"/>
          <w:position w:val="2"/>
          <w:sz w:val="26"/>
          <w:szCs w:val="26"/>
        </w:rPr>
        <w:t>ель</w:t>
      </w:r>
      <w:r w:rsidRPr="003C39C0">
        <w:rPr>
          <w:color w:val="000000"/>
          <w:spacing w:val="-1"/>
          <w:position w:val="2"/>
          <w:sz w:val="26"/>
          <w:szCs w:val="26"/>
        </w:rPr>
        <w:t xml:space="preserve"> </w:t>
      </w:r>
      <w:r w:rsidRPr="003C39C0">
        <w:rPr>
          <w:color w:val="000000"/>
          <w:position w:val="2"/>
          <w:sz w:val="26"/>
          <w:szCs w:val="26"/>
        </w:rPr>
        <w:t>на</w:t>
      </w:r>
      <w:r w:rsidRPr="003C39C0">
        <w:rPr>
          <w:color w:val="000000"/>
          <w:spacing w:val="3"/>
          <w:position w:val="2"/>
          <w:sz w:val="26"/>
          <w:szCs w:val="26"/>
        </w:rPr>
        <w:t>д</w:t>
      </w:r>
      <w:r w:rsidRPr="003C39C0">
        <w:rPr>
          <w:color w:val="000000"/>
          <w:position w:val="2"/>
          <w:sz w:val="26"/>
          <w:szCs w:val="26"/>
        </w:rPr>
        <w:t>ё</w:t>
      </w:r>
      <w:r w:rsidRPr="003C39C0">
        <w:rPr>
          <w:color w:val="000000"/>
          <w:spacing w:val="1"/>
          <w:position w:val="2"/>
          <w:sz w:val="26"/>
          <w:szCs w:val="26"/>
        </w:rPr>
        <w:t>ж</w:t>
      </w:r>
      <w:r w:rsidRPr="003C39C0">
        <w:rPr>
          <w:color w:val="000000"/>
          <w:position w:val="2"/>
          <w:sz w:val="26"/>
          <w:szCs w:val="26"/>
        </w:rPr>
        <w:t>ности</w:t>
      </w:r>
      <w:r w:rsidRPr="003C39C0">
        <w:rPr>
          <w:color w:val="000000"/>
          <w:spacing w:val="-1"/>
          <w:position w:val="2"/>
          <w:sz w:val="26"/>
          <w:szCs w:val="26"/>
        </w:rPr>
        <w:t xml:space="preserve"> э</w:t>
      </w:r>
      <w:r w:rsidRPr="003C39C0">
        <w:rPr>
          <w:color w:val="000000"/>
          <w:position w:val="2"/>
          <w:sz w:val="26"/>
          <w:szCs w:val="26"/>
        </w:rPr>
        <w:t>л</w:t>
      </w:r>
      <w:r w:rsidRPr="003C39C0">
        <w:rPr>
          <w:color w:val="000000"/>
          <w:spacing w:val="3"/>
          <w:position w:val="2"/>
          <w:sz w:val="26"/>
          <w:szCs w:val="26"/>
        </w:rPr>
        <w:t>е</w:t>
      </w:r>
      <w:r w:rsidRPr="003C39C0">
        <w:rPr>
          <w:color w:val="000000"/>
          <w:spacing w:val="-1"/>
          <w:position w:val="2"/>
          <w:sz w:val="26"/>
          <w:szCs w:val="26"/>
        </w:rPr>
        <w:t>к</w:t>
      </w:r>
      <w:r w:rsidRPr="003C39C0">
        <w:rPr>
          <w:color w:val="000000"/>
          <w:spacing w:val="2"/>
          <w:position w:val="2"/>
          <w:sz w:val="26"/>
          <w:szCs w:val="26"/>
        </w:rPr>
        <w:t>т</w:t>
      </w:r>
      <w:r w:rsidRPr="003C39C0">
        <w:rPr>
          <w:color w:val="000000"/>
          <w:position w:val="2"/>
          <w:sz w:val="26"/>
          <w:szCs w:val="26"/>
        </w:rPr>
        <w:t>росна</w:t>
      </w:r>
      <w:r w:rsidRPr="003C39C0">
        <w:rPr>
          <w:color w:val="000000"/>
          <w:spacing w:val="1"/>
          <w:position w:val="2"/>
          <w:sz w:val="26"/>
          <w:szCs w:val="26"/>
        </w:rPr>
        <w:t>бж</w:t>
      </w:r>
      <w:r w:rsidRPr="003C39C0">
        <w:rPr>
          <w:color w:val="000000"/>
          <w:position w:val="2"/>
          <w:sz w:val="26"/>
          <w:szCs w:val="26"/>
        </w:rPr>
        <w:t>е</w:t>
      </w:r>
      <w:r w:rsidRPr="003C39C0">
        <w:rPr>
          <w:color w:val="000000"/>
          <w:spacing w:val="3"/>
          <w:position w:val="2"/>
          <w:sz w:val="26"/>
          <w:szCs w:val="26"/>
        </w:rPr>
        <w:t>н</w:t>
      </w:r>
      <w:r w:rsidRPr="003C39C0">
        <w:rPr>
          <w:color w:val="000000"/>
          <w:position w:val="2"/>
          <w:sz w:val="26"/>
          <w:szCs w:val="26"/>
        </w:rPr>
        <w:t>ия</w:t>
      </w:r>
      <w:r w:rsidRPr="003C39C0">
        <w:rPr>
          <w:color w:val="000000"/>
          <w:spacing w:val="-8"/>
          <w:position w:val="2"/>
          <w:sz w:val="26"/>
          <w:szCs w:val="26"/>
        </w:rPr>
        <w:t xml:space="preserve"> </w:t>
      </w:r>
      <w:r w:rsidRPr="003C39C0">
        <w:rPr>
          <w:color w:val="000000"/>
          <w:position w:val="2"/>
          <w:sz w:val="26"/>
          <w:szCs w:val="26"/>
        </w:rPr>
        <w:t>источн</w:t>
      </w:r>
      <w:r w:rsidRPr="003C39C0">
        <w:rPr>
          <w:color w:val="000000"/>
          <w:spacing w:val="3"/>
          <w:position w:val="2"/>
          <w:sz w:val="26"/>
          <w:szCs w:val="26"/>
        </w:rPr>
        <w:t>и</w:t>
      </w:r>
      <w:r w:rsidRPr="003C39C0">
        <w:rPr>
          <w:color w:val="000000"/>
          <w:spacing w:val="-1"/>
          <w:position w:val="2"/>
          <w:sz w:val="26"/>
          <w:szCs w:val="26"/>
        </w:rPr>
        <w:t>к</w:t>
      </w:r>
      <w:r w:rsidRPr="003C39C0">
        <w:rPr>
          <w:color w:val="000000"/>
          <w:position w:val="2"/>
          <w:sz w:val="26"/>
          <w:szCs w:val="26"/>
        </w:rPr>
        <w:t>ов</w:t>
      </w:r>
      <w:r w:rsidRPr="003C39C0">
        <w:rPr>
          <w:color w:val="000000"/>
          <w:spacing w:val="1"/>
          <w:position w:val="2"/>
          <w:sz w:val="26"/>
          <w:szCs w:val="26"/>
        </w:rPr>
        <w:t xml:space="preserve"> </w:t>
      </w:r>
      <w:r w:rsidRPr="003C39C0">
        <w:rPr>
          <w:color w:val="000000"/>
          <w:position w:val="2"/>
          <w:sz w:val="26"/>
          <w:szCs w:val="26"/>
        </w:rPr>
        <w:t>тепло</w:t>
      </w:r>
      <w:r w:rsidRPr="003C39C0">
        <w:rPr>
          <w:color w:val="000000"/>
          <w:spacing w:val="3"/>
          <w:position w:val="2"/>
          <w:sz w:val="26"/>
          <w:szCs w:val="26"/>
        </w:rPr>
        <w:t>в</w:t>
      </w:r>
      <w:r w:rsidRPr="003C39C0">
        <w:rPr>
          <w:color w:val="000000"/>
          <w:position w:val="2"/>
          <w:sz w:val="26"/>
          <w:szCs w:val="26"/>
        </w:rPr>
        <w:t>ой</w:t>
      </w:r>
      <w:r w:rsidRPr="003C39C0">
        <w:rPr>
          <w:color w:val="000000"/>
          <w:spacing w:val="2"/>
          <w:position w:val="2"/>
          <w:sz w:val="26"/>
          <w:szCs w:val="26"/>
        </w:rPr>
        <w:t xml:space="preserve"> </w:t>
      </w:r>
      <w:r w:rsidRPr="003C39C0">
        <w:rPr>
          <w:color w:val="000000"/>
          <w:spacing w:val="-1"/>
          <w:position w:val="2"/>
          <w:sz w:val="26"/>
          <w:szCs w:val="26"/>
        </w:rPr>
        <w:t>э</w:t>
      </w:r>
      <w:r w:rsidRPr="003C39C0">
        <w:rPr>
          <w:color w:val="000000"/>
          <w:position w:val="2"/>
          <w:sz w:val="26"/>
          <w:szCs w:val="26"/>
        </w:rPr>
        <w:t>не</w:t>
      </w:r>
      <w:r w:rsidRPr="003C39C0">
        <w:rPr>
          <w:color w:val="000000"/>
          <w:spacing w:val="3"/>
          <w:position w:val="2"/>
          <w:sz w:val="26"/>
          <w:szCs w:val="26"/>
        </w:rPr>
        <w:t>р</w:t>
      </w:r>
      <w:r w:rsidRPr="003C39C0">
        <w:rPr>
          <w:color w:val="000000"/>
          <w:position w:val="2"/>
          <w:sz w:val="26"/>
          <w:szCs w:val="26"/>
        </w:rPr>
        <w:t>гии</w:t>
      </w:r>
      <w:r w:rsidRPr="003C39C0">
        <w:rPr>
          <w:color w:val="000000"/>
          <w:spacing w:val="3"/>
          <w:position w:val="2"/>
          <w:sz w:val="26"/>
          <w:szCs w:val="26"/>
        </w:rPr>
        <w:t xml:space="preserve"> </w:t>
      </w:r>
      <w:r w:rsidRPr="003C39C0">
        <w:rPr>
          <w:color w:val="000000"/>
          <w:spacing w:val="7"/>
          <w:position w:val="2"/>
          <w:sz w:val="26"/>
          <w:szCs w:val="26"/>
        </w:rPr>
        <w:t>(</w:t>
      </w:r>
      <w:r w:rsidRPr="003C39C0">
        <w:rPr>
          <w:i/>
          <w:iCs/>
          <w:color w:val="000000"/>
          <w:position w:val="2"/>
          <w:sz w:val="26"/>
          <w:szCs w:val="26"/>
        </w:rPr>
        <w:t>K</w:t>
      </w:r>
      <w:r w:rsidRPr="003C39C0">
        <w:rPr>
          <w:i/>
          <w:iCs/>
          <w:color w:val="000000"/>
          <w:spacing w:val="2"/>
          <w:sz w:val="17"/>
          <w:szCs w:val="17"/>
        </w:rPr>
        <w:t>э</w:t>
      </w:r>
      <w:r w:rsidRPr="003C39C0">
        <w:rPr>
          <w:color w:val="000000"/>
          <w:position w:val="2"/>
          <w:sz w:val="26"/>
          <w:szCs w:val="26"/>
        </w:rPr>
        <w:t>)</w:t>
      </w:r>
    </w:p>
    <w:p w14:paraId="2D3CAFC2" w14:textId="77777777" w:rsidR="003C39C0" w:rsidRPr="003C39C0" w:rsidRDefault="003C39C0" w:rsidP="00C22502">
      <w:pPr>
        <w:widowControl w:val="0"/>
        <w:autoSpaceDE w:val="0"/>
        <w:autoSpaceDN w:val="0"/>
        <w:adjustRightInd w:val="0"/>
        <w:spacing w:line="150" w:lineRule="exact"/>
        <w:ind w:right="13" w:firstLine="567"/>
        <w:rPr>
          <w:color w:val="000000"/>
          <w:sz w:val="15"/>
          <w:szCs w:val="15"/>
        </w:rPr>
      </w:pPr>
    </w:p>
    <w:p w14:paraId="0C2F6FE2" w14:textId="77777777" w:rsidR="003C39C0" w:rsidRPr="003C39C0" w:rsidRDefault="003C39C0" w:rsidP="00C22502">
      <w:pPr>
        <w:widowControl w:val="0"/>
        <w:autoSpaceDE w:val="0"/>
        <w:autoSpaceDN w:val="0"/>
        <w:adjustRightInd w:val="0"/>
        <w:ind w:right="13" w:firstLine="567"/>
        <w:jc w:val="center"/>
        <w:rPr>
          <w:color w:val="000000"/>
          <w:sz w:val="26"/>
          <w:szCs w:val="26"/>
        </w:rPr>
      </w:pPr>
      <w:r w:rsidRPr="003C39C0">
        <w:rPr>
          <w:color w:val="000000"/>
          <w:sz w:val="26"/>
          <w:szCs w:val="26"/>
        </w:rPr>
        <w:t>хара</w:t>
      </w:r>
      <w:r w:rsidRPr="003C39C0">
        <w:rPr>
          <w:color w:val="000000"/>
          <w:spacing w:val="-1"/>
          <w:sz w:val="26"/>
          <w:szCs w:val="26"/>
        </w:rPr>
        <w:t>к</w:t>
      </w:r>
      <w:r w:rsidRPr="003C39C0">
        <w:rPr>
          <w:color w:val="000000"/>
          <w:spacing w:val="2"/>
          <w:sz w:val="26"/>
          <w:szCs w:val="26"/>
        </w:rPr>
        <w:t>т</w:t>
      </w:r>
      <w:r w:rsidRPr="003C39C0">
        <w:rPr>
          <w:color w:val="000000"/>
          <w:sz w:val="26"/>
          <w:szCs w:val="26"/>
        </w:rPr>
        <w:t>ери</w:t>
      </w:r>
      <w:r w:rsidRPr="003C39C0">
        <w:rPr>
          <w:color w:val="000000"/>
          <w:spacing w:val="6"/>
          <w:sz w:val="26"/>
          <w:szCs w:val="26"/>
        </w:rPr>
        <w:t>з</w:t>
      </w:r>
      <w:r w:rsidRPr="003C39C0">
        <w:rPr>
          <w:color w:val="000000"/>
          <w:spacing w:val="-5"/>
          <w:sz w:val="26"/>
          <w:szCs w:val="26"/>
        </w:rPr>
        <w:t>у</w:t>
      </w:r>
      <w:r w:rsidRPr="003C39C0">
        <w:rPr>
          <w:color w:val="000000"/>
          <w:sz w:val="26"/>
          <w:szCs w:val="26"/>
        </w:rPr>
        <w:t>ется</w:t>
      </w:r>
      <w:r w:rsidRPr="003C39C0">
        <w:rPr>
          <w:color w:val="000000"/>
          <w:spacing w:val="-18"/>
          <w:sz w:val="26"/>
          <w:szCs w:val="26"/>
        </w:rPr>
        <w:t xml:space="preserve"> </w:t>
      </w:r>
      <w:r w:rsidRPr="003C39C0">
        <w:rPr>
          <w:color w:val="000000"/>
          <w:spacing w:val="1"/>
          <w:sz w:val="26"/>
          <w:szCs w:val="26"/>
        </w:rPr>
        <w:t>н</w:t>
      </w:r>
      <w:r w:rsidRPr="003C39C0">
        <w:rPr>
          <w:color w:val="000000"/>
          <w:sz w:val="26"/>
          <w:szCs w:val="26"/>
        </w:rPr>
        <w:t>ал</w:t>
      </w:r>
      <w:r w:rsidRPr="003C39C0">
        <w:rPr>
          <w:color w:val="000000"/>
          <w:spacing w:val="3"/>
          <w:sz w:val="26"/>
          <w:szCs w:val="26"/>
        </w:rPr>
        <w:t>и</w:t>
      </w:r>
      <w:r w:rsidRPr="003C39C0">
        <w:rPr>
          <w:color w:val="000000"/>
          <w:spacing w:val="-1"/>
          <w:sz w:val="26"/>
          <w:szCs w:val="26"/>
        </w:rPr>
        <w:t>ч</w:t>
      </w:r>
      <w:r w:rsidRPr="003C39C0">
        <w:rPr>
          <w:color w:val="000000"/>
          <w:sz w:val="26"/>
          <w:szCs w:val="26"/>
        </w:rPr>
        <w:t>ием</w:t>
      </w:r>
      <w:r w:rsidRPr="003C39C0">
        <w:rPr>
          <w:color w:val="000000"/>
          <w:spacing w:val="-11"/>
          <w:sz w:val="26"/>
          <w:szCs w:val="26"/>
        </w:rPr>
        <w:t xml:space="preserve"> </w:t>
      </w:r>
      <w:r w:rsidRPr="003C39C0">
        <w:rPr>
          <w:color w:val="000000"/>
          <w:sz w:val="26"/>
          <w:szCs w:val="26"/>
        </w:rPr>
        <w:t>или</w:t>
      </w:r>
      <w:r w:rsidRPr="003C39C0">
        <w:rPr>
          <w:color w:val="000000"/>
          <w:spacing w:val="-4"/>
          <w:sz w:val="26"/>
          <w:szCs w:val="26"/>
        </w:rPr>
        <w:t xml:space="preserve"> </w:t>
      </w:r>
      <w:r w:rsidRPr="003C39C0">
        <w:rPr>
          <w:color w:val="000000"/>
          <w:spacing w:val="2"/>
          <w:sz w:val="26"/>
          <w:szCs w:val="26"/>
        </w:rPr>
        <w:t>о</w:t>
      </w:r>
      <w:r w:rsidRPr="003C39C0">
        <w:rPr>
          <w:color w:val="000000"/>
          <w:sz w:val="26"/>
          <w:szCs w:val="26"/>
        </w:rPr>
        <w:t>т</w:t>
      </w:r>
      <w:r w:rsidRPr="003C39C0">
        <w:rPr>
          <w:color w:val="000000"/>
          <w:spacing w:val="4"/>
          <w:sz w:val="26"/>
          <w:szCs w:val="26"/>
        </w:rPr>
        <w:t>с</w:t>
      </w:r>
      <w:r w:rsidRPr="003C39C0">
        <w:rPr>
          <w:color w:val="000000"/>
          <w:spacing w:val="-5"/>
          <w:sz w:val="26"/>
          <w:szCs w:val="26"/>
        </w:rPr>
        <w:t>у</w:t>
      </w:r>
      <w:r w:rsidRPr="003C39C0">
        <w:rPr>
          <w:color w:val="000000"/>
          <w:spacing w:val="2"/>
          <w:sz w:val="26"/>
          <w:szCs w:val="26"/>
        </w:rPr>
        <w:t>т</w:t>
      </w:r>
      <w:r w:rsidRPr="003C39C0">
        <w:rPr>
          <w:color w:val="000000"/>
          <w:sz w:val="26"/>
          <w:szCs w:val="26"/>
        </w:rPr>
        <w:t>стви</w:t>
      </w:r>
      <w:r w:rsidRPr="003C39C0">
        <w:rPr>
          <w:color w:val="000000"/>
          <w:spacing w:val="3"/>
          <w:sz w:val="26"/>
          <w:szCs w:val="26"/>
        </w:rPr>
        <w:t>е</w:t>
      </w:r>
      <w:r w:rsidRPr="003C39C0">
        <w:rPr>
          <w:color w:val="000000"/>
          <w:sz w:val="26"/>
          <w:szCs w:val="26"/>
        </w:rPr>
        <w:t>м</w:t>
      </w:r>
      <w:r w:rsidRPr="003C39C0">
        <w:rPr>
          <w:color w:val="000000"/>
          <w:spacing w:val="-15"/>
          <w:sz w:val="26"/>
          <w:szCs w:val="26"/>
        </w:rPr>
        <w:t xml:space="preserve"> </w:t>
      </w:r>
      <w:r w:rsidRPr="003C39C0">
        <w:rPr>
          <w:color w:val="000000"/>
          <w:sz w:val="26"/>
          <w:szCs w:val="26"/>
        </w:rPr>
        <w:t>ре</w:t>
      </w:r>
      <w:r w:rsidRPr="003C39C0">
        <w:rPr>
          <w:color w:val="000000"/>
          <w:spacing w:val="1"/>
          <w:sz w:val="26"/>
          <w:szCs w:val="26"/>
        </w:rPr>
        <w:t>з</w:t>
      </w:r>
      <w:r w:rsidRPr="003C39C0">
        <w:rPr>
          <w:color w:val="000000"/>
          <w:sz w:val="26"/>
          <w:szCs w:val="26"/>
        </w:rPr>
        <w:t>ервн</w:t>
      </w:r>
      <w:r w:rsidRPr="003C39C0">
        <w:rPr>
          <w:color w:val="000000"/>
          <w:spacing w:val="3"/>
          <w:sz w:val="26"/>
          <w:szCs w:val="26"/>
        </w:rPr>
        <w:t>о</w:t>
      </w:r>
      <w:r w:rsidRPr="003C39C0">
        <w:rPr>
          <w:color w:val="000000"/>
          <w:sz w:val="26"/>
          <w:szCs w:val="26"/>
        </w:rPr>
        <w:t>го</w:t>
      </w:r>
      <w:r w:rsidRPr="003C39C0">
        <w:rPr>
          <w:color w:val="000000"/>
          <w:spacing w:val="-12"/>
          <w:sz w:val="26"/>
          <w:szCs w:val="26"/>
        </w:rPr>
        <w:t xml:space="preserve"> </w:t>
      </w:r>
      <w:r w:rsidRPr="003C39C0">
        <w:rPr>
          <w:color w:val="000000"/>
          <w:spacing w:val="1"/>
          <w:w w:val="99"/>
          <w:sz w:val="26"/>
          <w:szCs w:val="26"/>
        </w:rPr>
        <w:t>э</w:t>
      </w:r>
      <w:r w:rsidRPr="003C39C0">
        <w:rPr>
          <w:color w:val="000000"/>
          <w:w w:val="99"/>
          <w:sz w:val="26"/>
          <w:szCs w:val="26"/>
        </w:rPr>
        <w:t>ле</w:t>
      </w:r>
      <w:r w:rsidRPr="003C39C0">
        <w:rPr>
          <w:color w:val="000000"/>
          <w:spacing w:val="1"/>
          <w:w w:val="99"/>
          <w:sz w:val="26"/>
          <w:szCs w:val="26"/>
        </w:rPr>
        <w:t>к</w:t>
      </w:r>
      <w:r w:rsidRPr="003C39C0">
        <w:rPr>
          <w:color w:val="000000"/>
          <w:w w:val="99"/>
          <w:sz w:val="26"/>
          <w:szCs w:val="26"/>
        </w:rPr>
        <w:t>тр</w:t>
      </w:r>
      <w:r w:rsidRPr="003C39C0">
        <w:rPr>
          <w:color w:val="000000"/>
          <w:spacing w:val="2"/>
          <w:w w:val="99"/>
          <w:sz w:val="26"/>
          <w:szCs w:val="26"/>
        </w:rPr>
        <w:t>о</w:t>
      </w:r>
      <w:r w:rsidRPr="003C39C0">
        <w:rPr>
          <w:color w:val="000000"/>
          <w:w w:val="99"/>
          <w:sz w:val="26"/>
          <w:szCs w:val="26"/>
        </w:rPr>
        <w:t>п</w:t>
      </w:r>
      <w:r w:rsidRPr="003C39C0">
        <w:rPr>
          <w:color w:val="000000"/>
          <w:spacing w:val="1"/>
          <w:w w:val="99"/>
          <w:sz w:val="26"/>
          <w:szCs w:val="26"/>
        </w:rPr>
        <w:t>и</w:t>
      </w:r>
      <w:r w:rsidRPr="003C39C0">
        <w:rPr>
          <w:color w:val="000000"/>
          <w:w w:val="99"/>
          <w:sz w:val="26"/>
          <w:szCs w:val="26"/>
        </w:rPr>
        <w:t>т</w:t>
      </w:r>
      <w:r w:rsidRPr="003C39C0">
        <w:rPr>
          <w:color w:val="000000"/>
          <w:spacing w:val="6"/>
          <w:w w:val="99"/>
          <w:sz w:val="26"/>
          <w:szCs w:val="26"/>
        </w:rPr>
        <w:t>а</w:t>
      </w:r>
      <w:r w:rsidRPr="003C39C0">
        <w:rPr>
          <w:color w:val="000000"/>
          <w:w w:val="99"/>
          <w:sz w:val="26"/>
          <w:szCs w:val="26"/>
        </w:rPr>
        <w:t>н</w:t>
      </w:r>
      <w:r w:rsidRPr="003C39C0">
        <w:rPr>
          <w:color w:val="000000"/>
          <w:spacing w:val="1"/>
          <w:w w:val="99"/>
          <w:sz w:val="26"/>
          <w:szCs w:val="26"/>
        </w:rPr>
        <w:t>и</w:t>
      </w:r>
      <w:r w:rsidRPr="003C39C0">
        <w:rPr>
          <w:color w:val="000000"/>
          <w:w w:val="99"/>
          <w:sz w:val="26"/>
          <w:szCs w:val="26"/>
        </w:rPr>
        <w:t>я:</w:t>
      </w:r>
    </w:p>
    <w:p w14:paraId="12E3F2BE" w14:textId="77777777" w:rsidR="003C39C0" w:rsidRPr="003C39C0" w:rsidRDefault="003C39C0" w:rsidP="00C22502">
      <w:pPr>
        <w:widowControl w:val="0"/>
        <w:autoSpaceDE w:val="0"/>
        <w:autoSpaceDN w:val="0"/>
        <w:adjustRightInd w:val="0"/>
        <w:spacing w:before="10" w:line="140" w:lineRule="exact"/>
        <w:ind w:right="13" w:firstLine="567"/>
        <w:rPr>
          <w:color w:val="000000"/>
          <w:sz w:val="14"/>
          <w:szCs w:val="14"/>
        </w:rPr>
      </w:pPr>
    </w:p>
    <w:p w14:paraId="4DE41AFF"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position w:val="2"/>
          <w:sz w:val="26"/>
          <w:szCs w:val="26"/>
        </w:rPr>
        <w:t>K</w:t>
      </w:r>
      <w:r w:rsidRPr="003C39C0">
        <w:rPr>
          <w:i/>
          <w:iCs/>
          <w:color w:val="000000"/>
          <w:spacing w:val="-1"/>
          <w:sz w:val="17"/>
          <w:szCs w:val="17"/>
        </w:rPr>
        <w:t>э</w:t>
      </w:r>
      <w:r w:rsidRPr="003C39C0">
        <w:rPr>
          <w:color w:val="000000"/>
          <w:position w:val="2"/>
          <w:sz w:val="26"/>
          <w:szCs w:val="26"/>
        </w:rPr>
        <w:t>=1,0</w:t>
      </w:r>
      <w:r w:rsidRPr="003C39C0">
        <w:rPr>
          <w:color w:val="000000"/>
          <w:spacing w:val="-6"/>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spacing w:val="3"/>
          <w:position w:val="2"/>
          <w:sz w:val="26"/>
          <w:szCs w:val="26"/>
        </w:rPr>
        <w:t>п</w:t>
      </w:r>
      <w:r w:rsidRPr="003C39C0">
        <w:rPr>
          <w:color w:val="000000"/>
          <w:position w:val="2"/>
          <w:sz w:val="26"/>
          <w:szCs w:val="26"/>
        </w:rPr>
        <w:t>ри</w:t>
      </w:r>
      <w:r w:rsidRPr="003C39C0">
        <w:rPr>
          <w:color w:val="000000"/>
          <w:spacing w:val="-4"/>
          <w:position w:val="2"/>
          <w:sz w:val="26"/>
          <w:szCs w:val="26"/>
        </w:rPr>
        <w:t xml:space="preserve"> </w:t>
      </w:r>
      <w:r w:rsidRPr="003C39C0">
        <w:rPr>
          <w:color w:val="000000"/>
          <w:spacing w:val="1"/>
          <w:position w:val="2"/>
          <w:sz w:val="26"/>
          <w:szCs w:val="26"/>
        </w:rPr>
        <w:t>н</w:t>
      </w:r>
      <w:r w:rsidRPr="003C39C0">
        <w:rPr>
          <w:color w:val="000000"/>
          <w:position w:val="2"/>
          <w:sz w:val="26"/>
          <w:szCs w:val="26"/>
        </w:rPr>
        <w:t>ал</w:t>
      </w:r>
      <w:r w:rsidRPr="003C39C0">
        <w:rPr>
          <w:color w:val="000000"/>
          <w:spacing w:val="1"/>
          <w:position w:val="2"/>
          <w:sz w:val="26"/>
          <w:szCs w:val="26"/>
        </w:rPr>
        <w:t>и</w:t>
      </w:r>
      <w:r w:rsidRPr="003C39C0">
        <w:rPr>
          <w:color w:val="000000"/>
          <w:spacing w:val="-1"/>
          <w:position w:val="2"/>
          <w:sz w:val="26"/>
          <w:szCs w:val="26"/>
        </w:rPr>
        <w:t>ч</w:t>
      </w:r>
      <w:r w:rsidRPr="003C39C0">
        <w:rPr>
          <w:color w:val="000000"/>
          <w:position w:val="2"/>
          <w:sz w:val="26"/>
          <w:szCs w:val="26"/>
        </w:rPr>
        <w:t>ии</w:t>
      </w:r>
      <w:r w:rsidRPr="003C39C0">
        <w:rPr>
          <w:color w:val="000000"/>
          <w:spacing w:val="-6"/>
          <w:position w:val="2"/>
          <w:sz w:val="26"/>
          <w:szCs w:val="26"/>
        </w:rPr>
        <w:t xml:space="preserve"> </w:t>
      </w:r>
      <w:r w:rsidRPr="003C39C0">
        <w:rPr>
          <w:color w:val="000000"/>
          <w:position w:val="2"/>
          <w:sz w:val="26"/>
          <w:szCs w:val="26"/>
        </w:rPr>
        <w:t>ре</w:t>
      </w:r>
      <w:r w:rsidRPr="003C39C0">
        <w:rPr>
          <w:color w:val="000000"/>
          <w:spacing w:val="1"/>
          <w:position w:val="2"/>
          <w:sz w:val="26"/>
          <w:szCs w:val="26"/>
        </w:rPr>
        <w:t>з</w:t>
      </w:r>
      <w:r w:rsidRPr="003C39C0">
        <w:rPr>
          <w:color w:val="000000"/>
          <w:position w:val="2"/>
          <w:sz w:val="26"/>
          <w:szCs w:val="26"/>
        </w:rPr>
        <w:t>ервного</w:t>
      </w:r>
      <w:r w:rsidRPr="003C39C0">
        <w:rPr>
          <w:color w:val="000000"/>
          <w:spacing w:val="-10"/>
          <w:position w:val="2"/>
          <w:sz w:val="26"/>
          <w:szCs w:val="26"/>
        </w:rPr>
        <w:t xml:space="preserve"> </w:t>
      </w:r>
      <w:r w:rsidRPr="003C39C0">
        <w:rPr>
          <w:color w:val="000000"/>
          <w:spacing w:val="-1"/>
          <w:position w:val="2"/>
          <w:sz w:val="26"/>
          <w:szCs w:val="26"/>
        </w:rPr>
        <w:t>э</w:t>
      </w:r>
      <w:r w:rsidRPr="003C39C0">
        <w:rPr>
          <w:color w:val="000000"/>
          <w:position w:val="2"/>
          <w:sz w:val="26"/>
          <w:szCs w:val="26"/>
        </w:rPr>
        <w:t>л</w:t>
      </w:r>
      <w:r w:rsidRPr="003C39C0">
        <w:rPr>
          <w:color w:val="000000"/>
          <w:spacing w:val="3"/>
          <w:position w:val="2"/>
          <w:sz w:val="26"/>
          <w:szCs w:val="26"/>
        </w:rPr>
        <w:t>е</w:t>
      </w:r>
      <w:r w:rsidRPr="003C39C0">
        <w:rPr>
          <w:color w:val="000000"/>
          <w:spacing w:val="-1"/>
          <w:position w:val="2"/>
          <w:sz w:val="26"/>
          <w:szCs w:val="26"/>
        </w:rPr>
        <w:t>к</w:t>
      </w:r>
      <w:r w:rsidRPr="003C39C0">
        <w:rPr>
          <w:color w:val="000000"/>
          <w:position w:val="2"/>
          <w:sz w:val="26"/>
          <w:szCs w:val="26"/>
        </w:rPr>
        <w:t>трос</w:t>
      </w:r>
      <w:r w:rsidRPr="003C39C0">
        <w:rPr>
          <w:color w:val="000000"/>
          <w:spacing w:val="2"/>
          <w:position w:val="2"/>
          <w:sz w:val="26"/>
          <w:szCs w:val="26"/>
        </w:rPr>
        <w:t>н</w:t>
      </w:r>
      <w:r w:rsidRPr="003C39C0">
        <w:rPr>
          <w:color w:val="000000"/>
          <w:position w:val="2"/>
          <w:sz w:val="26"/>
          <w:szCs w:val="26"/>
        </w:rPr>
        <w:t>аб</w:t>
      </w:r>
      <w:r w:rsidRPr="003C39C0">
        <w:rPr>
          <w:color w:val="000000"/>
          <w:spacing w:val="1"/>
          <w:position w:val="2"/>
          <w:sz w:val="26"/>
          <w:szCs w:val="26"/>
        </w:rPr>
        <w:t>ж</w:t>
      </w:r>
      <w:r w:rsidRPr="003C39C0">
        <w:rPr>
          <w:color w:val="000000"/>
          <w:position w:val="2"/>
          <w:sz w:val="26"/>
          <w:szCs w:val="26"/>
        </w:rPr>
        <w:t>ен</w:t>
      </w:r>
      <w:r w:rsidRPr="003C39C0">
        <w:rPr>
          <w:color w:val="000000"/>
          <w:spacing w:val="1"/>
          <w:position w:val="2"/>
          <w:sz w:val="26"/>
          <w:szCs w:val="26"/>
        </w:rPr>
        <w:t>и</w:t>
      </w:r>
      <w:r w:rsidRPr="003C39C0">
        <w:rPr>
          <w:color w:val="000000"/>
          <w:position w:val="2"/>
          <w:sz w:val="26"/>
          <w:szCs w:val="26"/>
        </w:rPr>
        <w:t>я;</w:t>
      </w:r>
    </w:p>
    <w:p w14:paraId="42EC766A" w14:textId="77777777" w:rsidR="003C39C0" w:rsidRPr="003C39C0" w:rsidRDefault="003C39C0" w:rsidP="00C22502">
      <w:pPr>
        <w:widowControl w:val="0"/>
        <w:autoSpaceDE w:val="0"/>
        <w:autoSpaceDN w:val="0"/>
        <w:adjustRightInd w:val="0"/>
        <w:spacing w:before="7" w:line="140" w:lineRule="exact"/>
        <w:ind w:right="13" w:firstLine="567"/>
        <w:rPr>
          <w:color w:val="000000"/>
          <w:sz w:val="14"/>
          <w:szCs w:val="14"/>
        </w:rPr>
      </w:pPr>
    </w:p>
    <w:p w14:paraId="048788D1"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position w:val="2"/>
          <w:sz w:val="26"/>
          <w:szCs w:val="26"/>
        </w:rPr>
        <w:t>K</w:t>
      </w:r>
      <w:r w:rsidRPr="003C39C0">
        <w:rPr>
          <w:i/>
          <w:iCs/>
          <w:color w:val="000000"/>
          <w:spacing w:val="-1"/>
          <w:sz w:val="17"/>
          <w:szCs w:val="17"/>
        </w:rPr>
        <w:t>э</w:t>
      </w:r>
      <w:r w:rsidRPr="003C39C0">
        <w:rPr>
          <w:color w:val="000000"/>
          <w:position w:val="2"/>
          <w:sz w:val="26"/>
          <w:szCs w:val="26"/>
        </w:rPr>
        <w:t>=0,6</w:t>
      </w:r>
      <w:r w:rsidRPr="003C39C0">
        <w:rPr>
          <w:color w:val="000000"/>
          <w:spacing w:val="-6"/>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spacing w:val="3"/>
          <w:position w:val="2"/>
          <w:sz w:val="26"/>
          <w:szCs w:val="26"/>
        </w:rPr>
        <w:t>п</w:t>
      </w:r>
      <w:r w:rsidRPr="003C39C0">
        <w:rPr>
          <w:color w:val="000000"/>
          <w:position w:val="2"/>
          <w:sz w:val="26"/>
          <w:szCs w:val="26"/>
        </w:rPr>
        <w:t>ри</w:t>
      </w:r>
      <w:r w:rsidRPr="003C39C0">
        <w:rPr>
          <w:color w:val="000000"/>
          <w:spacing w:val="-4"/>
          <w:position w:val="2"/>
          <w:sz w:val="26"/>
          <w:szCs w:val="26"/>
        </w:rPr>
        <w:t xml:space="preserve"> </w:t>
      </w:r>
      <w:r w:rsidRPr="003C39C0">
        <w:rPr>
          <w:color w:val="000000"/>
          <w:position w:val="2"/>
          <w:sz w:val="26"/>
          <w:szCs w:val="26"/>
        </w:rPr>
        <w:t>от</w:t>
      </w:r>
      <w:r w:rsidRPr="003C39C0">
        <w:rPr>
          <w:color w:val="000000"/>
          <w:spacing w:val="5"/>
          <w:position w:val="2"/>
          <w:sz w:val="26"/>
          <w:szCs w:val="26"/>
        </w:rPr>
        <w:t>с</w:t>
      </w:r>
      <w:r w:rsidRPr="003C39C0">
        <w:rPr>
          <w:color w:val="000000"/>
          <w:spacing w:val="-5"/>
          <w:position w:val="2"/>
          <w:sz w:val="26"/>
          <w:szCs w:val="26"/>
        </w:rPr>
        <w:t>у</w:t>
      </w:r>
      <w:r w:rsidRPr="003C39C0">
        <w:rPr>
          <w:color w:val="000000"/>
          <w:spacing w:val="2"/>
          <w:position w:val="2"/>
          <w:sz w:val="26"/>
          <w:szCs w:val="26"/>
        </w:rPr>
        <w:t>т</w:t>
      </w:r>
      <w:r w:rsidRPr="003C39C0">
        <w:rPr>
          <w:color w:val="000000"/>
          <w:position w:val="2"/>
          <w:sz w:val="26"/>
          <w:szCs w:val="26"/>
        </w:rPr>
        <w:t>ст</w:t>
      </w:r>
      <w:r w:rsidRPr="003C39C0">
        <w:rPr>
          <w:color w:val="000000"/>
          <w:spacing w:val="2"/>
          <w:position w:val="2"/>
          <w:sz w:val="26"/>
          <w:szCs w:val="26"/>
        </w:rPr>
        <w:t>в</w:t>
      </w:r>
      <w:r w:rsidRPr="003C39C0">
        <w:rPr>
          <w:color w:val="000000"/>
          <w:position w:val="2"/>
          <w:sz w:val="26"/>
          <w:szCs w:val="26"/>
        </w:rPr>
        <w:t>ии</w:t>
      </w:r>
      <w:r w:rsidRPr="003C39C0">
        <w:rPr>
          <w:color w:val="000000"/>
          <w:spacing w:val="-12"/>
          <w:position w:val="2"/>
          <w:sz w:val="26"/>
          <w:szCs w:val="26"/>
        </w:rPr>
        <w:t xml:space="preserve"> </w:t>
      </w:r>
      <w:r w:rsidRPr="003C39C0">
        <w:rPr>
          <w:color w:val="000000"/>
          <w:position w:val="2"/>
          <w:sz w:val="26"/>
          <w:szCs w:val="26"/>
        </w:rPr>
        <w:t>ре</w:t>
      </w:r>
      <w:r w:rsidRPr="003C39C0">
        <w:rPr>
          <w:color w:val="000000"/>
          <w:spacing w:val="1"/>
          <w:position w:val="2"/>
          <w:sz w:val="26"/>
          <w:szCs w:val="26"/>
        </w:rPr>
        <w:t>з</w:t>
      </w:r>
      <w:r w:rsidRPr="003C39C0">
        <w:rPr>
          <w:color w:val="000000"/>
          <w:position w:val="2"/>
          <w:sz w:val="26"/>
          <w:szCs w:val="26"/>
        </w:rPr>
        <w:t>ервного</w:t>
      </w:r>
      <w:r w:rsidRPr="003C39C0">
        <w:rPr>
          <w:color w:val="000000"/>
          <w:spacing w:val="-10"/>
          <w:position w:val="2"/>
          <w:sz w:val="26"/>
          <w:szCs w:val="26"/>
        </w:rPr>
        <w:t xml:space="preserve"> </w:t>
      </w:r>
      <w:r w:rsidRPr="003C39C0">
        <w:rPr>
          <w:color w:val="000000"/>
          <w:spacing w:val="-1"/>
          <w:position w:val="2"/>
          <w:sz w:val="26"/>
          <w:szCs w:val="26"/>
        </w:rPr>
        <w:t>э</w:t>
      </w:r>
      <w:r w:rsidRPr="003C39C0">
        <w:rPr>
          <w:color w:val="000000"/>
          <w:position w:val="2"/>
          <w:sz w:val="26"/>
          <w:szCs w:val="26"/>
        </w:rPr>
        <w:t>л</w:t>
      </w:r>
      <w:r w:rsidRPr="003C39C0">
        <w:rPr>
          <w:color w:val="000000"/>
          <w:spacing w:val="3"/>
          <w:position w:val="2"/>
          <w:sz w:val="26"/>
          <w:szCs w:val="26"/>
        </w:rPr>
        <w:t>е</w:t>
      </w:r>
      <w:r w:rsidRPr="003C39C0">
        <w:rPr>
          <w:color w:val="000000"/>
          <w:spacing w:val="-1"/>
          <w:position w:val="2"/>
          <w:sz w:val="26"/>
          <w:szCs w:val="26"/>
        </w:rPr>
        <w:t>к</w:t>
      </w:r>
      <w:r w:rsidRPr="003C39C0">
        <w:rPr>
          <w:color w:val="000000"/>
          <w:position w:val="2"/>
          <w:sz w:val="26"/>
          <w:szCs w:val="26"/>
        </w:rPr>
        <w:t>т</w:t>
      </w:r>
      <w:r w:rsidRPr="003C39C0">
        <w:rPr>
          <w:color w:val="000000"/>
          <w:spacing w:val="2"/>
          <w:position w:val="2"/>
          <w:sz w:val="26"/>
          <w:szCs w:val="26"/>
        </w:rPr>
        <w:t>р</w:t>
      </w:r>
      <w:r w:rsidRPr="003C39C0">
        <w:rPr>
          <w:color w:val="000000"/>
          <w:position w:val="2"/>
          <w:sz w:val="26"/>
          <w:szCs w:val="26"/>
        </w:rPr>
        <w:t>осна</w:t>
      </w:r>
      <w:r w:rsidRPr="003C39C0">
        <w:rPr>
          <w:color w:val="000000"/>
          <w:spacing w:val="1"/>
          <w:position w:val="2"/>
          <w:sz w:val="26"/>
          <w:szCs w:val="26"/>
        </w:rPr>
        <w:t>бж</w:t>
      </w:r>
      <w:r w:rsidRPr="003C39C0">
        <w:rPr>
          <w:color w:val="000000"/>
          <w:position w:val="2"/>
          <w:sz w:val="26"/>
          <w:szCs w:val="26"/>
        </w:rPr>
        <w:t>ен</w:t>
      </w:r>
      <w:r w:rsidRPr="003C39C0">
        <w:rPr>
          <w:color w:val="000000"/>
          <w:spacing w:val="1"/>
          <w:position w:val="2"/>
          <w:sz w:val="26"/>
          <w:szCs w:val="26"/>
        </w:rPr>
        <w:t>и</w:t>
      </w:r>
      <w:r w:rsidRPr="003C39C0">
        <w:rPr>
          <w:color w:val="000000"/>
          <w:position w:val="2"/>
          <w:sz w:val="26"/>
          <w:szCs w:val="26"/>
        </w:rPr>
        <w:t>я;</w:t>
      </w:r>
    </w:p>
    <w:p w14:paraId="5E987844" w14:textId="795A7480" w:rsidR="003C39C0" w:rsidRDefault="003C39C0" w:rsidP="00C22502">
      <w:pPr>
        <w:widowControl w:val="0"/>
        <w:autoSpaceDE w:val="0"/>
        <w:autoSpaceDN w:val="0"/>
        <w:adjustRightInd w:val="0"/>
        <w:spacing w:line="450" w:lineRule="atLeast"/>
        <w:ind w:right="13" w:firstLine="567"/>
        <w:jc w:val="both"/>
        <w:rPr>
          <w:color w:val="000000"/>
          <w:sz w:val="26"/>
          <w:szCs w:val="26"/>
        </w:rPr>
      </w:pPr>
      <w:r w:rsidRPr="003C39C0">
        <w:rPr>
          <w:color w:val="000000"/>
          <w:sz w:val="26"/>
          <w:szCs w:val="26"/>
        </w:rPr>
        <w:t>При</w:t>
      </w:r>
      <w:r w:rsidRPr="003C39C0">
        <w:rPr>
          <w:color w:val="000000"/>
          <w:spacing w:val="14"/>
          <w:sz w:val="26"/>
          <w:szCs w:val="26"/>
        </w:rPr>
        <w:t xml:space="preserve"> </w:t>
      </w:r>
      <w:r w:rsidRPr="003C39C0">
        <w:rPr>
          <w:color w:val="000000"/>
          <w:sz w:val="26"/>
          <w:szCs w:val="26"/>
        </w:rPr>
        <w:t>на</w:t>
      </w:r>
      <w:r w:rsidRPr="003C39C0">
        <w:rPr>
          <w:color w:val="000000"/>
          <w:spacing w:val="1"/>
          <w:sz w:val="26"/>
          <w:szCs w:val="26"/>
        </w:rPr>
        <w:t>л</w:t>
      </w:r>
      <w:r w:rsidRPr="003C39C0">
        <w:rPr>
          <w:color w:val="000000"/>
          <w:sz w:val="26"/>
          <w:szCs w:val="26"/>
        </w:rPr>
        <w:t>ичии</w:t>
      </w:r>
      <w:r w:rsidRPr="003C39C0">
        <w:rPr>
          <w:color w:val="000000"/>
          <w:spacing w:val="9"/>
          <w:sz w:val="26"/>
          <w:szCs w:val="26"/>
        </w:rPr>
        <w:t xml:space="preserve"> </w:t>
      </w:r>
      <w:r w:rsidRPr="003C39C0">
        <w:rPr>
          <w:color w:val="000000"/>
          <w:sz w:val="26"/>
          <w:szCs w:val="26"/>
        </w:rPr>
        <w:t>в</w:t>
      </w:r>
      <w:r w:rsidRPr="003C39C0">
        <w:rPr>
          <w:color w:val="000000"/>
          <w:spacing w:val="16"/>
          <w:sz w:val="26"/>
          <w:szCs w:val="26"/>
        </w:rPr>
        <w:t xml:space="preserve"> </w:t>
      </w:r>
      <w:r w:rsidRPr="003C39C0">
        <w:rPr>
          <w:color w:val="000000"/>
          <w:sz w:val="26"/>
          <w:szCs w:val="26"/>
        </w:rPr>
        <w:t>си</w:t>
      </w:r>
      <w:r w:rsidRPr="003C39C0">
        <w:rPr>
          <w:color w:val="000000"/>
          <w:spacing w:val="3"/>
          <w:sz w:val="26"/>
          <w:szCs w:val="26"/>
        </w:rPr>
        <w:t>с</w:t>
      </w:r>
      <w:r w:rsidRPr="003C39C0">
        <w:rPr>
          <w:color w:val="000000"/>
          <w:sz w:val="26"/>
          <w:szCs w:val="26"/>
        </w:rPr>
        <w:t>те</w:t>
      </w:r>
      <w:r w:rsidRPr="003C39C0">
        <w:rPr>
          <w:color w:val="000000"/>
          <w:spacing w:val="-1"/>
          <w:sz w:val="26"/>
          <w:szCs w:val="26"/>
        </w:rPr>
        <w:t>м</w:t>
      </w:r>
      <w:r w:rsidRPr="003C39C0">
        <w:rPr>
          <w:color w:val="000000"/>
          <w:sz w:val="26"/>
          <w:szCs w:val="26"/>
        </w:rPr>
        <w:t>е</w:t>
      </w:r>
      <w:r w:rsidRPr="003C39C0">
        <w:rPr>
          <w:color w:val="000000"/>
          <w:spacing w:val="8"/>
          <w:sz w:val="26"/>
          <w:szCs w:val="26"/>
        </w:rPr>
        <w:t xml:space="preserve"> </w:t>
      </w:r>
      <w:r w:rsidRPr="003C39C0">
        <w:rPr>
          <w:color w:val="000000"/>
          <w:sz w:val="26"/>
          <w:szCs w:val="26"/>
        </w:rPr>
        <w:t>теп</w:t>
      </w:r>
      <w:r w:rsidRPr="003C39C0">
        <w:rPr>
          <w:color w:val="000000"/>
          <w:spacing w:val="3"/>
          <w:sz w:val="26"/>
          <w:szCs w:val="26"/>
        </w:rPr>
        <w:t>л</w:t>
      </w:r>
      <w:r w:rsidRPr="003C39C0">
        <w:rPr>
          <w:color w:val="000000"/>
          <w:sz w:val="26"/>
          <w:szCs w:val="26"/>
        </w:rPr>
        <w:t>осна</w:t>
      </w:r>
      <w:r w:rsidRPr="003C39C0">
        <w:rPr>
          <w:color w:val="000000"/>
          <w:spacing w:val="1"/>
          <w:sz w:val="26"/>
          <w:szCs w:val="26"/>
        </w:rPr>
        <w:t>бж</w:t>
      </w:r>
      <w:r w:rsidRPr="003C39C0">
        <w:rPr>
          <w:color w:val="000000"/>
          <w:sz w:val="26"/>
          <w:szCs w:val="26"/>
        </w:rPr>
        <w:t>ен</w:t>
      </w:r>
      <w:r w:rsidRPr="003C39C0">
        <w:rPr>
          <w:color w:val="000000"/>
          <w:spacing w:val="3"/>
          <w:sz w:val="26"/>
          <w:szCs w:val="26"/>
        </w:rPr>
        <w:t>и</w:t>
      </w:r>
      <w:r w:rsidRPr="003C39C0">
        <w:rPr>
          <w:color w:val="000000"/>
          <w:sz w:val="26"/>
          <w:szCs w:val="26"/>
        </w:rPr>
        <w:t>я нескол</w:t>
      </w:r>
      <w:r w:rsidRPr="003C39C0">
        <w:rPr>
          <w:color w:val="000000"/>
          <w:spacing w:val="1"/>
          <w:sz w:val="26"/>
          <w:szCs w:val="26"/>
        </w:rPr>
        <w:t>ь</w:t>
      </w:r>
      <w:r w:rsidRPr="003C39C0">
        <w:rPr>
          <w:color w:val="000000"/>
          <w:spacing w:val="-1"/>
          <w:sz w:val="26"/>
          <w:szCs w:val="26"/>
        </w:rPr>
        <w:t>к</w:t>
      </w:r>
      <w:r w:rsidRPr="003C39C0">
        <w:rPr>
          <w:color w:val="000000"/>
          <w:sz w:val="26"/>
          <w:szCs w:val="26"/>
        </w:rPr>
        <w:t>их</w:t>
      </w:r>
      <w:r w:rsidRPr="003C39C0">
        <w:rPr>
          <w:color w:val="000000"/>
          <w:spacing w:val="6"/>
          <w:sz w:val="26"/>
          <w:szCs w:val="26"/>
        </w:rPr>
        <w:t xml:space="preserve"> </w:t>
      </w:r>
      <w:r w:rsidRPr="003C39C0">
        <w:rPr>
          <w:color w:val="000000"/>
          <w:sz w:val="26"/>
          <w:szCs w:val="26"/>
        </w:rPr>
        <w:t>ист</w:t>
      </w:r>
      <w:r w:rsidRPr="003C39C0">
        <w:rPr>
          <w:color w:val="000000"/>
          <w:spacing w:val="2"/>
          <w:sz w:val="26"/>
          <w:szCs w:val="26"/>
        </w:rPr>
        <w:t>о</w:t>
      </w:r>
      <w:r w:rsidRPr="003C39C0">
        <w:rPr>
          <w:color w:val="000000"/>
          <w:spacing w:val="1"/>
          <w:sz w:val="26"/>
          <w:szCs w:val="26"/>
        </w:rPr>
        <w:t>ч</w:t>
      </w:r>
      <w:r w:rsidRPr="003C39C0">
        <w:rPr>
          <w:color w:val="000000"/>
          <w:sz w:val="26"/>
          <w:szCs w:val="26"/>
        </w:rPr>
        <w:t>н</w:t>
      </w:r>
      <w:r w:rsidRPr="003C39C0">
        <w:rPr>
          <w:color w:val="000000"/>
          <w:spacing w:val="1"/>
          <w:sz w:val="26"/>
          <w:szCs w:val="26"/>
        </w:rPr>
        <w:t>и</w:t>
      </w:r>
      <w:r w:rsidRPr="003C39C0">
        <w:rPr>
          <w:color w:val="000000"/>
          <w:spacing w:val="-1"/>
          <w:sz w:val="26"/>
          <w:szCs w:val="26"/>
        </w:rPr>
        <w:t>к</w:t>
      </w:r>
      <w:r w:rsidRPr="003C39C0">
        <w:rPr>
          <w:color w:val="000000"/>
          <w:sz w:val="26"/>
          <w:szCs w:val="26"/>
        </w:rPr>
        <w:t>ов</w:t>
      </w:r>
      <w:r w:rsidRPr="003C39C0">
        <w:rPr>
          <w:color w:val="000000"/>
          <w:spacing w:val="4"/>
          <w:sz w:val="26"/>
          <w:szCs w:val="26"/>
        </w:rPr>
        <w:t xml:space="preserve"> </w:t>
      </w:r>
      <w:r w:rsidRPr="003C39C0">
        <w:rPr>
          <w:color w:val="000000"/>
          <w:sz w:val="26"/>
          <w:szCs w:val="26"/>
        </w:rPr>
        <w:t>тепл</w:t>
      </w:r>
      <w:r w:rsidRPr="003C39C0">
        <w:rPr>
          <w:color w:val="000000"/>
          <w:spacing w:val="3"/>
          <w:sz w:val="26"/>
          <w:szCs w:val="26"/>
        </w:rPr>
        <w:t>о</w:t>
      </w:r>
      <w:r w:rsidRPr="003C39C0">
        <w:rPr>
          <w:color w:val="000000"/>
          <w:sz w:val="26"/>
          <w:szCs w:val="26"/>
        </w:rPr>
        <w:t xml:space="preserve">вой </w:t>
      </w:r>
      <w:r w:rsidRPr="003C39C0">
        <w:rPr>
          <w:color w:val="000000"/>
          <w:spacing w:val="-1"/>
          <w:sz w:val="26"/>
          <w:szCs w:val="26"/>
        </w:rPr>
        <w:t>э</w:t>
      </w:r>
      <w:r w:rsidRPr="003C39C0">
        <w:rPr>
          <w:color w:val="000000"/>
          <w:sz w:val="26"/>
          <w:szCs w:val="26"/>
        </w:rPr>
        <w:t>нергии</w:t>
      </w:r>
      <w:r w:rsidRPr="003C39C0">
        <w:rPr>
          <w:color w:val="000000"/>
          <w:spacing w:val="-9"/>
          <w:sz w:val="26"/>
          <w:szCs w:val="26"/>
        </w:rPr>
        <w:t xml:space="preserve"> </w:t>
      </w:r>
      <w:r w:rsidRPr="003C39C0">
        <w:rPr>
          <w:color w:val="000000"/>
          <w:spacing w:val="2"/>
          <w:sz w:val="26"/>
          <w:szCs w:val="26"/>
        </w:rPr>
        <w:t>о</w:t>
      </w:r>
      <w:r w:rsidRPr="003C39C0">
        <w:rPr>
          <w:color w:val="000000"/>
          <w:sz w:val="26"/>
          <w:szCs w:val="26"/>
        </w:rPr>
        <w:t>бщий</w:t>
      </w:r>
      <w:r w:rsidRPr="003C39C0">
        <w:rPr>
          <w:color w:val="000000"/>
          <w:spacing w:val="-7"/>
          <w:sz w:val="26"/>
          <w:szCs w:val="26"/>
        </w:rPr>
        <w:t xml:space="preserve"> </w:t>
      </w:r>
      <w:r w:rsidRPr="003C39C0">
        <w:rPr>
          <w:color w:val="000000"/>
          <w:spacing w:val="1"/>
          <w:sz w:val="26"/>
          <w:szCs w:val="26"/>
        </w:rPr>
        <w:t>п</w:t>
      </w:r>
      <w:r w:rsidRPr="003C39C0">
        <w:rPr>
          <w:color w:val="000000"/>
          <w:spacing w:val="2"/>
          <w:sz w:val="26"/>
          <w:szCs w:val="26"/>
        </w:rPr>
        <w:t>о</w:t>
      </w:r>
      <w:r w:rsidRPr="003C39C0">
        <w:rPr>
          <w:color w:val="000000"/>
          <w:spacing w:val="-1"/>
          <w:sz w:val="26"/>
          <w:szCs w:val="26"/>
        </w:rPr>
        <w:t>к</w:t>
      </w:r>
      <w:r w:rsidRPr="003C39C0">
        <w:rPr>
          <w:color w:val="000000"/>
          <w:sz w:val="26"/>
          <w:szCs w:val="26"/>
        </w:rPr>
        <w:t>а</w:t>
      </w:r>
      <w:r w:rsidRPr="003C39C0">
        <w:rPr>
          <w:color w:val="000000"/>
          <w:spacing w:val="3"/>
          <w:sz w:val="26"/>
          <w:szCs w:val="26"/>
        </w:rPr>
        <w:t>з</w:t>
      </w:r>
      <w:r w:rsidRPr="003C39C0">
        <w:rPr>
          <w:color w:val="000000"/>
          <w:sz w:val="26"/>
          <w:szCs w:val="26"/>
        </w:rPr>
        <w:t>атель</w:t>
      </w:r>
      <w:r w:rsidRPr="003C39C0">
        <w:rPr>
          <w:color w:val="000000"/>
          <w:spacing w:val="-12"/>
          <w:sz w:val="26"/>
          <w:szCs w:val="26"/>
        </w:rPr>
        <w:t xml:space="preserve"> </w:t>
      </w:r>
      <w:r w:rsidRPr="003C39C0">
        <w:rPr>
          <w:color w:val="000000"/>
          <w:sz w:val="26"/>
          <w:szCs w:val="26"/>
        </w:rPr>
        <w:t>опр</w:t>
      </w:r>
      <w:r w:rsidRPr="003C39C0">
        <w:rPr>
          <w:color w:val="000000"/>
          <w:spacing w:val="2"/>
          <w:sz w:val="26"/>
          <w:szCs w:val="26"/>
        </w:rPr>
        <w:t>е</w:t>
      </w:r>
      <w:r w:rsidRPr="003C39C0">
        <w:rPr>
          <w:color w:val="000000"/>
          <w:sz w:val="26"/>
          <w:szCs w:val="26"/>
        </w:rPr>
        <w:t>дел</w:t>
      </w:r>
      <w:r w:rsidRPr="003C39C0">
        <w:rPr>
          <w:color w:val="000000"/>
          <w:spacing w:val="1"/>
          <w:sz w:val="26"/>
          <w:szCs w:val="26"/>
        </w:rPr>
        <w:t>я</w:t>
      </w:r>
      <w:r w:rsidRPr="003C39C0">
        <w:rPr>
          <w:color w:val="000000"/>
          <w:sz w:val="26"/>
          <w:szCs w:val="26"/>
        </w:rPr>
        <w:t>ется</w:t>
      </w:r>
      <w:r w:rsidRPr="003C39C0">
        <w:rPr>
          <w:color w:val="000000"/>
          <w:spacing w:val="-15"/>
          <w:sz w:val="26"/>
          <w:szCs w:val="26"/>
        </w:rPr>
        <w:t xml:space="preserve"> </w:t>
      </w:r>
      <w:r w:rsidRPr="003C39C0">
        <w:rPr>
          <w:color w:val="000000"/>
          <w:spacing w:val="3"/>
          <w:sz w:val="26"/>
          <w:szCs w:val="26"/>
        </w:rPr>
        <w:t>п</w:t>
      </w:r>
      <w:r w:rsidRPr="003C39C0">
        <w:rPr>
          <w:color w:val="000000"/>
          <w:sz w:val="26"/>
          <w:szCs w:val="26"/>
        </w:rPr>
        <w:t>о</w:t>
      </w:r>
      <w:r w:rsidRPr="003C39C0">
        <w:rPr>
          <w:color w:val="000000"/>
          <w:spacing w:val="-3"/>
          <w:sz w:val="26"/>
          <w:szCs w:val="26"/>
        </w:rPr>
        <w:t xml:space="preserve"> </w:t>
      </w:r>
      <w:r w:rsidRPr="003C39C0">
        <w:rPr>
          <w:color w:val="000000"/>
          <w:sz w:val="26"/>
          <w:szCs w:val="26"/>
        </w:rPr>
        <w:t>фор</w:t>
      </w:r>
      <w:r w:rsidRPr="003C39C0">
        <w:rPr>
          <w:color w:val="000000"/>
          <w:spacing w:val="4"/>
          <w:sz w:val="26"/>
          <w:szCs w:val="26"/>
        </w:rPr>
        <w:t>м</w:t>
      </w:r>
      <w:r w:rsidRPr="003C39C0">
        <w:rPr>
          <w:color w:val="000000"/>
          <w:spacing w:val="-5"/>
          <w:sz w:val="26"/>
          <w:szCs w:val="26"/>
        </w:rPr>
        <w:t>у</w:t>
      </w:r>
      <w:r w:rsidRPr="003C39C0">
        <w:rPr>
          <w:color w:val="000000"/>
          <w:spacing w:val="2"/>
          <w:sz w:val="26"/>
          <w:szCs w:val="26"/>
        </w:rPr>
        <w:t>л</w:t>
      </w:r>
      <w:r w:rsidRPr="003C39C0">
        <w:rPr>
          <w:color w:val="000000"/>
          <w:sz w:val="26"/>
          <w:szCs w:val="26"/>
        </w:rPr>
        <w:t>е:</w:t>
      </w:r>
    </w:p>
    <w:p w14:paraId="1E3451CE" w14:textId="583316B0" w:rsidR="00016F54" w:rsidRDefault="00016F54" w:rsidP="00C22502">
      <w:pPr>
        <w:widowControl w:val="0"/>
        <w:autoSpaceDE w:val="0"/>
        <w:autoSpaceDN w:val="0"/>
        <w:adjustRightInd w:val="0"/>
        <w:spacing w:line="450" w:lineRule="atLeast"/>
        <w:ind w:left="102" w:right="13" w:firstLine="708"/>
        <w:jc w:val="both"/>
        <w:rPr>
          <w:color w:val="000000"/>
          <w:sz w:val="26"/>
          <w:szCs w:val="26"/>
        </w:rPr>
      </w:pPr>
    </w:p>
    <w:p w14:paraId="3AFA4963" w14:textId="7F9438A8" w:rsidR="00016F54" w:rsidRDefault="00294D11" w:rsidP="00C22502">
      <w:pPr>
        <w:widowControl w:val="0"/>
        <w:autoSpaceDE w:val="0"/>
        <w:autoSpaceDN w:val="0"/>
        <w:adjustRightInd w:val="0"/>
        <w:spacing w:line="450" w:lineRule="atLeast"/>
        <w:ind w:left="2268" w:right="13" w:firstLine="708"/>
        <w:jc w:val="both"/>
        <w:rPr>
          <w:color w:val="000000"/>
          <w:sz w:val="26"/>
          <w:szCs w:val="26"/>
        </w:rPr>
      </w:pPr>
      <m:oMath>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rPr>
              <m:t>К</m:t>
            </m:r>
          </m:e>
          <m:sub>
            <m:r>
              <w:rPr>
                <w:rFonts w:ascii="Cambria Math" w:hAnsi="Cambria Math" w:cs="Cambria Math"/>
                <w:color w:val="000000"/>
                <w:sz w:val="26"/>
                <w:szCs w:val="26"/>
              </w:rPr>
              <m:t>э</m:t>
            </m:r>
          </m:sub>
          <m:sup>
            <m:r>
              <w:rPr>
                <w:rFonts w:ascii="Cambria Math" w:hAnsi="Cambria Math" w:cs="Cambria Math"/>
                <w:color w:val="000000"/>
                <w:sz w:val="26"/>
                <w:szCs w:val="26"/>
              </w:rPr>
              <m:t>общ</m:t>
            </m:r>
          </m:sup>
        </m:sSubSup>
        <m:r>
          <m:rPr>
            <m:sty m:val="p"/>
          </m:rPr>
          <w:rPr>
            <w:rFonts w:ascii="Cambria Math" w:hAnsi="Cambria Math" w:cs="Cambria Math"/>
            <w:color w:val="000000"/>
            <w:sz w:val="26"/>
            <w:szCs w:val="26"/>
          </w:rPr>
          <m:t>=</m:t>
        </m:r>
        <m:f>
          <m:fPr>
            <m:ctrlPr>
              <w:rPr>
                <w:rFonts w:ascii="Cambria Math" w:hAnsi="Cambria Math"/>
                <w:color w:val="000000"/>
                <w:sz w:val="26"/>
                <w:szCs w:val="26"/>
              </w:rPr>
            </m:ctrlPr>
          </m:fPr>
          <m:num>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rPr>
                  <m:t>i</m:t>
                </m:r>
              </m:sub>
            </m:sSub>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э</m:t>
                </m:r>
              </m:sub>
              <m:sup>
                <m:r>
                  <w:rPr>
                    <w:rFonts w:ascii="Cambria Math" w:hAnsi="Cambria Math"/>
                    <w:color w:val="000000"/>
                    <w:sz w:val="26"/>
                    <w:szCs w:val="26"/>
                  </w:rPr>
                  <m:t xml:space="preserve">ист </m:t>
                </m:r>
                <m:r>
                  <w:rPr>
                    <w:rFonts w:ascii="Cambria Math" w:hAnsi="Cambria Math"/>
                    <w:color w:val="000000"/>
                    <w:sz w:val="26"/>
                    <w:szCs w:val="26"/>
                    <w:lang w:val="en-US"/>
                  </w:rPr>
                  <m:t>i</m:t>
                </m:r>
              </m:sup>
            </m:sSubSup>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lang w:val="en-US"/>
                  </w:rPr>
                  <m:t>n</m:t>
                </m:r>
              </m:sub>
            </m:sSub>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э</m:t>
                </m:r>
              </m:sub>
              <m:sup>
                <m:r>
                  <w:rPr>
                    <w:rFonts w:ascii="Cambria Math" w:hAnsi="Cambria Math"/>
                    <w:color w:val="000000"/>
                    <w:sz w:val="26"/>
                    <w:szCs w:val="26"/>
                  </w:rPr>
                  <m:t xml:space="preserve">ист </m:t>
                </m:r>
                <m:r>
                  <w:rPr>
                    <w:rFonts w:ascii="Cambria Math" w:hAnsi="Cambria Math"/>
                    <w:color w:val="000000"/>
                    <w:sz w:val="26"/>
                    <w:szCs w:val="26"/>
                    <w:lang w:val="en-US"/>
                  </w:rPr>
                  <m:t>n</m:t>
                </m:r>
              </m:sup>
            </m:sSubSup>
          </m:num>
          <m:den>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rPr>
                  <m:t>i</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lang w:val="en-US"/>
                  </w:rPr>
                  <m:t>n</m:t>
                </m:r>
              </m:sub>
            </m:sSub>
          </m:den>
        </m:f>
      </m:oMath>
      <w:r w:rsidR="00016F54">
        <w:rPr>
          <w:color w:val="000000"/>
          <w:sz w:val="26"/>
          <w:szCs w:val="26"/>
        </w:rPr>
        <w:t xml:space="preserve">      (1)</w:t>
      </w:r>
    </w:p>
    <w:p w14:paraId="1A94776E" w14:textId="77777777" w:rsidR="00016F54" w:rsidRPr="003C39C0" w:rsidRDefault="00016F54" w:rsidP="00C22502">
      <w:pPr>
        <w:widowControl w:val="0"/>
        <w:autoSpaceDE w:val="0"/>
        <w:autoSpaceDN w:val="0"/>
        <w:adjustRightInd w:val="0"/>
        <w:spacing w:line="450" w:lineRule="atLeast"/>
        <w:ind w:left="102" w:right="13" w:firstLine="708"/>
        <w:jc w:val="both"/>
        <w:rPr>
          <w:color w:val="000000"/>
          <w:sz w:val="26"/>
          <w:szCs w:val="26"/>
        </w:rPr>
      </w:pPr>
    </w:p>
    <w:p w14:paraId="6D12C39F" w14:textId="6D841938" w:rsidR="00E460A2" w:rsidRPr="003C39C0" w:rsidRDefault="00E460A2" w:rsidP="00C22502">
      <w:pPr>
        <w:widowControl w:val="0"/>
        <w:tabs>
          <w:tab w:val="left" w:pos="2340"/>
        </w:tabs>
        <w:autoSpaceDE w:val="0"/>
        <w:autoSpaceDN w:val="0"/>
        <w:adjustRightInd w:val="0"/>
        <w:spacing w:line="360" w:lineRule="auto"/>
        <w:ind w:right="13" w:firstLine="567"/>
        <w:rPr>
          <w:color w:val="000000"/>
          <w:sz w:val="26"/>
          <w:szCs w:val="26"/>
        </w:rPr>
      </w:pPr>
      <w:r w:rsidRPr="003C39C0">
        <w:rPr>
          <w:color w:val="000000"/>
          <w:position w:val="2"/>
          <w:sz w:val="26"/>
          <w:szCs w:val="26"/>
        </w:rPr>
        <w:t>где</w:t>
      </w:r>
      <w:r w:rsidRPr="003C39C0">
        <w:rPr>
          <w:color w:val="000000"/>
          <w:spacing w:val="36"/>
          <w:position w:val="2"/>
          <w:sz w:val="26"/>
          <w:szCs w:val="26"/>
        </w:rPr>
        <w:t xml:space="preserve"> </w:t>
      </w:r>
      <m:oMath>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э</m:t>
            </m:r>
          </m:sub>
          <m:sup>
            <m:r>
              <w:rPr>
                <w:rFonts w:ascii="Cambria Math" w:hAnsi="Cambria Math"/>
                <w:color w:val="000000"/>
                <w:sz w:val="26"/>
                <w:szCs w:val="26"/>
              </w:rPr>
              <m:t xml:space="preserve">ист </m:t>
            </m:r>
            <m:r>
              <w:rPr>
                <w:rFonts w:ascii="Cambria Math" w:hAnsi="Cambria Math"/>
                <w:color w:val="000000"/>
                <w:sz w:val="26"/>
                <w:szCs w:val="26"/>
                <w:lang w:val="en-US"/>
              </w:rPr>
              <m:t>i</m:t>
            </m:r>
          </m:sup>
        </m:sSubSup>
        <m:r>
          <w:rPr>
            <w:rFonts w:ascii="Cambria Math" w:hAnsi="Cambria Math"/>
            <w:color w:val="000000"/>
            <w:sz w:val="26"/>
            <w:szCs w:val="26"/>
          </w:rPr>
          <m:t xml:space="preserve">, </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э</m:t>
            </m:r>
          </m:sub>
          <m:sup>
            <m:r>
              <w:rPr>
                <w:rFonts w:ascii="Cambria Math" w:hAnsi="Cambria Math"/>
                <w:color w:val="000000"/>
                <w:sz w:val="26"/>
                <w:szCs w:val="26"/>
              </w:rPr>
              <m:t xml:space="preserve">ист </m:t>
            </m:r>
            <m:r>
              <w:rPr>
                <w:rFonts w:ascii="Cambria Math" w:hAnsi="Cambria Math"/>
                <w:color w:val="000000"/>
                <w:sz w:val="26"/>
                <w:szCs w:val="26"/>
                <w:lang w:val="en-US"/>
              </w:rPr>
              <m:t>n</m:t>
            </m:r>
          </m:sup>
        </m:sSubSup>
      </m:oMath>
      <w:r w:rsidRPr="003C39C0">
        <w:rPr>
          <w:i/>
          <w:iCs/>
          <w:color w:val="000000"/>
          <w:sz w:val="17"/>
          <w:szCs w:val="17"/>
        </w:rPr>
        <w:t xml:space="preserve"> </w:t>
      </w:r>
      <w:r w:rsidRPr="003C39C0">
        <w:rPr>
          <w:i/>
          <w:iCs/>
          <w:color w:val="000000"/>
          <w:spacing w:val="20"/>
          <w:sz w:val="17"/>
          <w:szCs w:val="17"/>
        </w:rPr>
        <w:t xml:space="preserve"> </w:t>
      </w:r>
      <w:r w:rsidRPr="003C39C0">
        <w:rPr>
          <w:color w:val="000000"/>
          <w:position w:val="2"/>
          <w:sz w:val="26"/>
          <w:szCs w:val="26"/>
        </w:rPr>
        <w:t>-</w:t>
      </w:r>
      <w:r w:rsidRPr="003C39C0">
        <w:rPr>
          <w:color w:val="000000"/>
          <w:position w:val="2"/>
          <w:sz w:val="26"/>
          <w:szCs w:val="26"/>
        </w:rPr>
        <w:tab/>
      </w:r>
      <w:r>
        <w:rPr>
          <w:color w:val="000000"/>
          <w:position w:val="2"/>
          <w:sz w:val="26"/>
          <w:szCs w:val="26"/>
        </w:rPr>
        <w:t>значение показателей надежности отдельных источников тепловой энергии</w:t>
      </w:r>
      <w:r w:rsidRPr="003C39C0">
        <w:rPr>
          <w:color w:val="000000"/>
          <w:sz w:val="26"/>
          <w:szCs w:val="26"/>
        </w:rPr>
        <w:t>;</w:t>
      </w:r>
    </w:p>
    <w:p w14:paraId="2AC51273" w14:textId="0C252387" w:rsidR="00E460A2" w:rsidRDefault="00294D11" w:rsidP="00C22502">
      <w:pPr>
        <w:widowControl w:val="0"/>
        <w:tabs>
          <w:tab w:val="left" w:pos="2340"/>
        </w:tabs>
        <w:autoSpaceDE w:val="0"/>
        <w:autoSpaceDN w:val="0"/>
        <w:adjustRightInd w:val="0"/>
        <w:spacing w:line="360" w:lineRule="auto"/>
        <w:ind w:left="2410" w:right="13" w:firstLine="708"/>
        <w:rPr>
          <w:color w:val="000000"/>
          <w:position w:val="2"/>
          <w:sz w:val="26"/>
          <w:szCs w:val="26"/>
        </w:rPr>
      </w:pPr>
      <m:oMath>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lang w:val="en-US"/>
              </w:rPr>
              <m:t>Q</m:t>
            </m:r>
          </m:e>
          <m:sub>
            <m:r>
              <w:rPr>
                <w:rFonts w:ascii="Cambria Math" w:hAnsi="Cambria Math" w:cs="Cambria Math"/>
                <w:color w:val="000000"/>
                <w:sz w:val="26"/>
                <w:szCs w:val="26"/>
              </w:rPr>
              <m:t>i</m:t>
            </m:r>
          </m:sub>
          <m:sup/>
        </m:sSubSup>
        <m:r>
          <m:rPr>
            <m:sty m:val="p"/>
          </m:rPr>
          <w:rPr>
            <w:rFonts w:ascii="Cambria Math" w:hAnsi="Cambria Math" w:cs="Cambria Math"/>
            <w:color w:val="000000"/>
            <w:sz w:val="26"/>
            <w:szCs w:val="26"/>
          </w:rPr>
          <m:t>=</m:t>
        </m:r>
        <m:f>
          <m:fPr>
            <m:ctrlPr>
              <w:rPr>
                <w:rFonts w:ascii="Cambria Math" w:hAnsi="Cambria Math"/>
                <w:color w:val="000000"/>
                <w:sz w:val="26"/>
                <w:szCs w:val="26"/>
              </w:rPr>
            </m:ctrlPr>
          </m:fPr>
          <m:num>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lang w:val="en-US"/>
                  </w:rPr>
                  <m:t>Q</m:t>
                </m:r>
              </m:e>
              <m:sub>
                <m:r>
                  <w:rPr>
                    <w:rFonts w:ascii="Cambria Math" w:hAnsi="Cambria Math" w:cs="Cambria Math"/>
                    <w:color w:val="000000"/>
                    <w:sz w:val="26"/>
                    <w:szCs w:val="26"/>
                  </w:rPr>
                  <m:t>факт</m:t>
                </m:r>
              </m:sub>
              <m:sup/>
            </m:sSubSup>
          </m:num>
          <m:den>
            <m:sSub>
              <m:sSubPr>
                <m:ctrlPr>
                  <w:rPr>
                    <w:rFonts w:ascii="Cambria Math" w:hAnsi="Cambria Math"/>
                    <w:i/>
                    <w:color w:val="000000"/>
                    <w:sz w:val="26"/>
                    <w:szCs w:val="26"/>
                  </w:rPr>
                </m:ctrlPr>
              </m:sSubPr>
              <m:e>
                <m:r>
                  <w:rPr>
                    <w:rFonts w:ascii="Cambria Math" w:hAnsi="Cambria Math"/>
                    <w:color w:val="000000"/>
                    <w:sz w:val="26"/>
                    <w:szCs w:val="26"/>
                  </w:rPr>
                  <m:t>t</m:t>
                </m:r>
              </m:e>
              <m:sub>
                <m:r>
                  <w:rPr>
                    <w:rFonts w:ascii="Cambria Math" w:hAnsi="Cambria Math"/>
                    <w:color w:val="000000"/>
                    <w:sz w:val="26"/>
                    <w:szCs w:val="26"/>
                  </w:rPr>
                  <m:t>ч</m:t>
                </m:r>
              </m:sub>
            </m:sSub>
          </m:den>
        </m:f>
      </m:oMath>
      <w:r w:rsidR="00E460A2">
        <w:rPr>
          <w:color w:val="000000"/>
          <w:sz w:val="26"/>
          <w:szCs w:val="26"/>
        </w:rPr>
        <w:t xml:space="preserve">    (2)</w:t>
      </w:r>
    </w:p>
    <w:p w14:paraId="1906E4D1" w14:textId="75D941FA" w:rsidR="003C39C0" w:rsidRPr="003C39C0" w:rsidRDefault="003C39C0" w:rsidP="00C22502">
      <w:pPr>
        <w:widowControl w:val="0"/>
        <w:tabs>
          <w:tab w:val="left" w:pos="2340"/>
        </w:tabs>
        <w:autoSpaceDE w:val="0"/>
        <w:autoSpaceDN w:val="0"/>
        <w:adjustRightInd w:val="0"/>
        <w:spacing w:line="360" w:lineRule="auto"/>
        <w:ind w:right="13" w:firstLine="567"/>
        <w:rPr>
          <w:color w:val="000000"/>
          <w:sz w:val="26"/>
          <w:szCs w:val="26"/>
        </w:rPr>
      </w:pPr>
      <w:proofErr w:type="gramStart"/>
      <w:r w:rsidRPr="003C39C0">
        <w:rPr>
          <w:color w:val="000000"/>
          <w:position w:val="2"/>
          <w:sz w:val="26"/>
          <w:szCs w:val="26"/>
        </w:rPr>
        <w:t>где</w:t>
      </w:r>
      <w:proofErr w:type="gramEnd"/>
      <w:r w:rsidRPr="003C39C0">
        <w:rPr>
          <w:color w:val="000000"/>
          <w:spacing w:val="36"/>
          <w:position w:val="2"/>
          <w:sz w:val="26"/>
          <w:szCs w:val="26"/>
        </w:rPr>
        <w:t xml:space="preserve"> </w:t>
      </w:r>
      <w:r w:rsidRPr="003C39C0">
        <w:rPr>
          <w:i/>
          <w:iCs/>
          <w:color w:val="000000"/>
          <w:position w:val="2"/>
          <w:sz w:val="26"/>
          <w:szCs w:val="26"/>
        </w:rPr>
        <w:t>Q</w:t>
      </w:r>
      <w:r w:rsidRPr="003C39C0">
        <w:rPr>
          <w:i/>
          <w:iCs/>
          <w:color w:val="000000"/>
          <w:spacing w:val="1"/>
          <w:sz w:val="17"/>
          <w:szCs w:val="17"/>
        </w:rPr>
        <w:t>i</w:t>
      </w:r>
      <w:r w:rsidRPr="003C39C0">
        <w:rPr>
          <w:color w:val="000000"/>
          <w:position w:val="2"/>
          <w:sz w:val="26"/>
          <w:szCs w:val="26"/>
        </w:rPr>
        <w:t>,</w:t>
      </w:r>
      <w:r w:rsidRPr="003C39C0">
        <w:rPr>
          <w:color w:val="000000"/>
          <w:spacing w:val="38"/>
          <w:position w:val="2"/>
          <w:sz w:val="26"/>
          <w:szCs w:val="26"/>
        </w:rPr>
        <w:t xml:space="preserve"> </w:t>
      </w:r>
      <w:r w:rsidRPr="003C39C0">
        <w:rPr>
          <w:i/>
          <w:iCs/>
          <w:color w:val="000000"/>
          <w:position w:val="2"/>
          <w:sz w:val="26"/>
          <w:szCs w:val="26"/>
        </w:rPr>
        <w:t>Q</w:t>
      </w:r>
      <w:r w:rsidRPr="003C39C0">
        <w:rPr>
          <w:i/>
          <w:iCs/>
          <w:color w:val="000000"/>
          <w:sz w:val="17"/>
          <w:szCs w:val="17"/>
        </w:rPr>
        <w:t xml:space="preserve">n </w:t>
      </w:r>
      <w:r w:rsidRPr="003C39C0">
        <w:rPr>
          <w:i/>
          <w:iCs/>
          <w:color w:val="000000"/>
          <w:spacing w:val="20"/>
          <w:sz w:val="17"/>
          <w:szCs w:val="17"/>
        </w:rPr>
        <w:t xml:space="preserve"> </w:t>
      </w:r>
      <w:r w:rsidRPr="003C39C0">
        <w:rPr>
          <w:color w:val="000000"/>
          <w:position w:val="2"/>
          <w:sz w:val="26"/>
          <w:szCs w:val="26"/>
        </w:rPr>
        <w:t>-</w:t>
      </w:r>
      <w:r w:rsidRPr="003C39C0">
        <w:rPr>
          <w:color w:val="000000"/>
          <w:position w:val="2"/>
          <w:sz w:val="26"/>
          <w:szCs w:val="26"/>
        </w:rPr>
        <w:tab/>
        <w:t>сред</w:t>
      </w:r>
      <w:r w:rsidRPr="003C39C0">
        <w:rPr>
          <w:color w:val="000000"/>
          <w:spacing w:val="1"/>
          <w:position w:val="2"/>
          <w:sz w:val="26"/>
          <w:szCs w:val="26"/>
        </w:rPr>
        <w:t>н</w:t>
      </w:r>
      <w:r w:rsidRPr="003C39C0">
        <w:rPr>
          <w:color w:val="000000"/>
          <w:position w:val="2"/>
          <w:sz w:val="26"/>
          <w:szCs w:val="26"/>
        </w:rPr>
        <w:t>ие</w:t>
      </w:r>
      <w:r w:rsidRPr="003C39C0">
        <w:rPr>
          <w:color w:val="000000"/>
          <w:spacing w:val="29"/>
          <w:position w:val="2"/>
          <w:sz w:val="26"/>
          <w:szCs w:val="26"/>
        </w:rPr>
        <w:t xml:space="preserve"> </w:t>
      </w:r>
      <w:r w:rsidRPr="003C39C0">
        <w:rPr>
          <w:color w:val="000000"/>
          <w:position w:val="2"/>
          <w:sz w:val="26"/>
          <w:szCs w:val="26"/>
        </w:rPr>
        <w:t>фа</w:t>
      </w:r>
      <w:r w:rsidRPr="003C39C0">
        <w:rPr>
          <w:color w:val="000000"/>
          <w:spacing w:val="-1"/>
          <w:position w:val="2"/>
          <w:sz w:val="26"/>
          <w:szCs w:val="26"/>
        </w:rPr>
        <w:t>к</w:t>
      </w:r>
      <w:r w:rsidRPr="003C39C0">
        <w:rPr>
          <w:color w:val="000000"/>
          <w:position w:val="2"/>
          <w:sz w:val="26"/>
          <w:szCs w:val="26"/>
        </w:rPr>
        <w:t>тич</w:t>
      </w:r>
      <w:r w:rsidRPr="003C39C0">
        <w:rPr>
          <w:color w:val="000000"/>
          <w:spacing w:val="2"/>
          <w:position w:val="2"/>
          <w:sz w:val="26"/>
          <w:szCs w:val="26"/>
        </w:rPr>
        <w:t>е</w:t>
      </w:r>
      <w:r w:rsidRPr="003C39C0">
        <w:rPr>
          <w:color w:val="000000"/>
          <w:position w:val="2"/>
          <w:sz w:val="26"/>
          <w:szCs w:val="26"/>
        </w:rPr>
        <w:t>с</w:t>
      </w:r>
      <w:r w:rsidRPr="003C39C0">
        <w:rPr>
          <w:color w:val="000000"/>
          <w:spacing w:val="-1"/>
          <w:position w:val="2"/>
          <w:sz w:val="26"/>
          <w:szCs w:val="26"/>
        </w:rPr>
        <w:t>к</w:t>
      </w:r>
      <w:r w:rsidRPr="003C39C0">
        <w:rPr>
          <w:color w:val="000000"/>
          <w:position w:val="2"/>
          <w:sz w:val="26"/>
          <w:szCs w:val="26"/>
        </w:rPr>
        <w:t>ие</w:t>
      </w:r>
      <w:r w:rsidRPr="003C39C0">
        <w:rPr>
          <w:color w:val="000000"/>
          <w:spacing w:val="27"/>
          <w:position w:val="2"/>
          <w:sz w:val="26"/>
          <w:szCs w:val="26"/>
        </w:rPr>
        <w:t xml:space="preserve"> </w:t>
      </w:r>
      <w:r w:rsidRPr="003C39C0">
        <w:rPr>
          <w:color w:val="000000"/>
          <w:position w:val="2"/>
          <w:sz w:val="26"/>
          <w:szCs w:val="26"/>
        </w:rPr>
        <w:t>теп</w:t>
      </w:r>
      <w:r w:rsidRPr="003C39C0">
        <w:rPr>
          <w:color w:val="000000"/>
          <w:spacing w:val="3"/>
          <w:position w:val="2"/>
          <w:sz w:val="26"/>
          <w:szCs w:val="26"/>
        </w:rPr>
        <w:t>л</w:t>
      </w:r>
      <w:r w:rsidRPr="003C39C0">
        <w:rPr>
          <w:color w:val="000000"/>
          <w:position w:val="2"/>
          <w:sz w:val="26"/>
          <w:szCs w:val="26"/>
        </w:rPr>
        <w:t>о</w:t>
      </w:r>
      <w:r w:rsidRPr="003C39C0">
        <w:rPr>
          <w:color w:val="000000"/>
          <w:spacing w:val="2"/>
          <w:position w:val="2"/>
          <w:sz w:val="26"/>
          <w:szCs w:val="26"/>
        </w:rPr>
        <w:t>в</w:t>
      </w:r>
      <w:r w:rsidRPr="003C39C0">
        <w:rPr>
          <w:color w:val="000000"/>
          <w:spacing w:val="1"/>
          <w:position w:val="2"/>
          <w:sz w:val="26"/>
          <w:szCs w:val="26"/>
        </w:rPr>
        <w:t>ы</w:t>
      </w:r>
      <w:r w:rsidRPr="003C39C0">
        <w:rPr>
          <w:color w:val="000000"/>
          <w:position w:val="2"/>
          <w:sz w:val="26"/>
          <w:szCs w:val="26"/>
        </w:rPr>
        <w:t>е</w:t>
      </w:r>
      <w:r w:rsidRPr="003C39C0">
        <w:rPr>
          <w:color w:val="000000"/>
          <w:spacing w:val="30"/>
          <w:position w:val="2"/>
          <w:sz w:val="26"/>
          <w:szCs w:val="26"/>
        </w:rPr>
        <w:t xml:space="preserve"> </w:t>
      </w:r>
      <w:r w:rsidRPr="003C39C0">
        <w:rPr>
          <w:color w:val="000000"/>
          <w:position w:val="2"/>
          <w:sz w:val="26"/>
          <w:szCs w:val="26"/>
        </w:rPr>
        <w:t>наг</w:t>
      </w:r>
      <w:r w:rsidRPr="003C39C0">
        <w:rPr>
          <w:color w:val="000000"/>
          <w:spacing w:val="2"/>
          <w:position w:val="2"/>
          <w:sz w:val="26"/>
          <w:szCs w:val="26"/>
        </w:rPr>
        <w:t>р</w:t>
      </w:r>
      <w:r w:rsidRPr="003C39C0">
        <w:rPr>
          <w:color w:val="000000"/>
          <w:spacing w:val="-5"/>
          <w:position w:val="2"/>
          <w:sz w:val="26"/>
          <w:szCs w:val="26"/>
        </w:rPr>
        <w:t>у</w:t>
      </w:r>
      <w:r w:rsidRPr="003C39C0">
        <w:rPr>
          <w:color w:val="000000"/>
          <w:spacing w:val="3"/>
          <w:position w:val="2"/>
          <w:sz w:val="26"/>
          <w:szCs w:val="26"/>
        </w:rPr>
        <w:t>з</w:t>
      </w:r>
      <w:r w:rsidRPr="003C39C0">
        <w:rPr>
          <w:color w:val="000000"/>
          <w:spacing w:val="-1"/>
          <w:position w:val="2"/>
          <w:sz w:val="26"/>
          <w:szCs w:val="26"/>
        </w:rPr>
        <w:t>к</w:t>
      </w:r>
      <w:r w:rsidRPr="003C39C0">
        <w:rPr>
          <w:color w:val="000000"/>
          <w:position w:val="2"/>
          <w:sz w:val="26"/>
          <w:szCs w:val="26"/>
        </w:rPr>
        <w:t>и</w:t>
      </w:r>
      <w:r w:rsidRPr="003C39C0">
        <w:rPr>
          <w:color w:val="000000"/>
          <w:spacing w:val="31"/>
          <w:position w:val="2"/>
          <w:sz w:val="26"/>
          <w:szCs w:val="26"/>
        </w:rPr>
        <w:t xml:space="preserve"> </w:t>
      </w:r>
      <w:r w:rsidRPr="003C39C0">
        <w:rPr>
          <w:color w:val="000000"/>
          <w:spacing w:val="1"/>
          <w:position w:val="2"/>
          <w:sz w:val="26"/>
          <w:szCs w:val="26"/>
        </w:rPr>
        <w:t>з</w:t>
      </w:r>
      <w:r w:rsidRPr="003C39C0">
        <w:rPr>
          <w:color w:val="000000"/>
          <w:position w:val="2"/>
          <w:sz w:val="26"/>
          <w:szCs w:val="26"/>
        </w:rPr>
        <w:t>а</w:t>
      </w:r>
      <w:r w:rsidRPr="003C39C0">
        <w:rPr>
          <w:color w:val="000000"/>
          <w:spacing w:val="38"/>
          <w:position w:val="2"/>
          <w:sz w:val="26"/>
          <w:szCs w:val="26"/>
        </w:rPr>
        <w:t xml:space="preserve"> </w:t>
      </w:r>
      <w:r w:rsidRPr="003C39C0">
        <w:rPr>
          <w:color w:val="000000"/>
          <w:position w:val="2"/>
          <w:sz w:val="26"/>
          <w:szCs w:val="26"/>
        </w:rPr>
        <w:t>предшест</w:t>
      </w:r>
      <w:r w:rsidRPr="003C39C0">
        <w:rPr>
          <w:color w:val="000000"/>
          <w:spacing w:val="5"/>
          <w:position w:val="2"/>
          <w:sz w:val="26"/>
          <w:szCs w:val="26"/>
        </w:rPr>
        <w:t>в</w:t>
      </w:r>
      <w:r w:rsidRPr="003C39C0">
        <w:rPr>
          <w:color w:val="000000"/>
          <w:spacing w:val="-5"/>
          <w:position w:val="2"/>
          <w:sz w:val="26"/>
          <w:szCs w:val="26"/>
        </w:rPr>
        <w:t>у</w:t>
      </w:r>
      <w:r w:rsidRPr="003C39C0">
        <w:rPr>
          <w:color w:val="000000"/>
          <w:spacing w:val="3"/>
          <w:position w:val="2"/>
          <w:sz w:val="26"/>
          <w:szCs w:val="26"/>
        </w:rPr>
        <w:t>ю</w:t>
      </w:r>
      <w:r w:rsidRPr="003C39C0">
        <w:rPr>
          <w:color w:val="000000"/>
          <w:position w:val="2"/>
          <w:sz w:val="26"/>
          <w:szCs w:val="26"/>
        </w:rPr>
        <w:t>щие</w:t>
      </w:r>
      <w:r w:rsidRPr="003C39C0">
        <w:rPr>
          <w:color w:val="000000"/>
          <w:spacing w:val="20"/>
          <w:position w:val="2"/>
          <w:sz w:val="26"/>
          <w:szCs w:val="26"/>
        </w:rPr>
        <w:t xml:space="preserve"> </w:t>
      </w:r>
      <w:r w:rsidRPr="003C39C0">
        <w:rPr>
          <w:color w:val="000000"/>
          <w:position w:val="2"/>
          <w:sz w:val="26"/>
          <w:szCs w:val="26"/>
        </w:rPr>
        <w:t xml:space="preserve">12 </w:t>
      </w:r>
      <w:r w:rsidRPr="003C39C0">
        <w:rPr>
          <w:color w:val="000000"/>
          <w:spacing w:val="-1"/>
          <w:sz w:val="26"/>
          <w:szCs w:val="26"/>
        </w:rPr>
        <w:t>м</w:t>
      </w:r>
      <w:r w:rsidRPr="003C39C0">
        <w:rPr>
          <w:color w:val="000000"/>
          <w:sz w:val="26"/>
          <w:szCs w:val="26"/>
        </w:rPr>
        <w:t>ес</w:t>
      </w:r>
      <w:r w:rsidRPr="003C39C0">
        <w:rPr>
          <w:color w:val="000000"/>
          <w:spacing w:val="1"/>
          <w:sz w:val="26"/>
          <w:szCs w:val="26"/>
        </w:rPr>
        <w:t>я</w:t>
      </w:r>
      <w:r w:rsidRPr="003C39C0">
        <w:rPr>
          <w:color w:val="000000"/>
          <w:sz w:val="26"/>
          <w:szCs w:val="26"/>
        </w:rPr>
        <w:t>цев</w:t>
      </w:r>
      <w:r w:rsidRPr="003C39C0">
        <w:rPr>
          <w:color w:val="000000"/>
          <w:spacing w:val="-9"/>
          <w:sz w:val="26"/>
          <w:szCs w:val="26"/>
        </w:rPr>
        <w:t xml:space="preserve"> </w:t>
      </w:r>
      <w:r w:rsidRPr="003C39C0">
        <w:rPr>
          <w:color w:val="000000"/>
          <w:spacing w:val="1"/>
          <w:sz w:val="26"/>
          <w:szCs w:val="26"/>
        </w:rPr>
        <w:t>п</w:t>
      </w:r>
      <w:r w:rsidRPr="003C39C0">
        <w:rPr>
          <w:color w:val="000000"/>
          <w:sz w:val="26"/>
          <w:szCs w:val="26"/>
        </w:rPr>
        <w:t>о</w:t>
      </w:r>
      <w:r w:rsidRPr="003C39C0">
        <w:rPr>
          <w:color w:val="000000"/>
          <w:spacing w:val="-1"/>
          <w:sz w:val="26"/>
          <w:szCs w:val="26"/>
        </w:rPr>
        <w:t xml:space="preserve"> к</w:t>
      </w:r>
      <w:r w:rsidRPr="003C39C0">
        <w:rPr>
          <w:color w:val="000000"/>
          <w:sz w:val="26"/>
          <w:szCs w:val="26"/>
        </w:rPr>
        <w:t>а</w:t>
      </w:r>
      <w:r w:rsidRPr="003C39C0">
        <w:rPr>
          <w:color w:val="000000"/>
          <w:spacing w:val="1"/>
          <w:sz w:val="26"/>
          <w:szCs w:val="26"/>
        </w:rPr>
        <w:t>ж</w:t>
      </w:r>
      <w:r w:rsidRPr="003C39C0">
        <w:rPr>
          <w:color w:val="000000"/>
          <w:sz w:val="26"/>
          <w:szCs w:val="26"/>
        </w:rPr>
        <w:t>д</w:t>
      </w:r>
      <w:r w:rsidRPr="003C39C0">
        <w:rPr>
          <w:color w:val="000000"/>
          <w:spacing w:val="2"/>
          <w:sz w:val="26"/>
          <w:szCs w:val="26"/>
        </w:rPr>
        <w:t>о</w:t>
      </w:r>
      <w:r w:rsidRPr="003C39C0">
        <w:rPr>
          <w:color w:val="000000"/>
          <w:spacing w:val="4"/>
          <w:sz w:val="26"/>
          <w:szCs w:val="26"/>
        </w:rPr>
        <w:t>м</w:t>
      </w:r>
      <w:r w:rsidRPr="003C39C0">
        <w:rPr>
          <w:color w:val="000000"/>
          <w:sz w:val="26"/>
          <w:szCs w:val="26"/>
        </w:rPr>
        <w:t>у</w:t>
      </w:r>
      <w:r w:rsidRPr="003C39C0">
        <w:rPr>
          <w:color w:val="000000"/>
          <w:spacing w:val="-13"/>
          <w:sz w:val="26"/>
          <w:szCs w:val="26"/>
        </w:rPr>
        <w:t xml:space="preserve"> </w:t>
      </w:r>
      <w:r w:rsidRPr="003C39C0">
        <w:rPr>
          <w:i/>
          <w:iCs/>
          <w:color w:val="000000"/>
          <w:spacing w:val="2"/>
          <w:sz w:val="26"/>
          <w:szCs w:val="26"/>
        </w:rPr>
        <w:t>i</w:t>
      </w:r>
      <w:r w:rsidRPr="003C39C0">
        <w:rPr>
          <w:color w:val="000000"/>
          <w:sz w:val="26"/>
          <w:szCs w:val="26"/>
        </w:rPr>
        <w:t>-</w:t>
      </w:r>
      <w:r w:rsidRPr="003C39C0">
        <w:rPr>
          <w:color w:val="000000"/>
          <w:spacing w:val="4"/>
          <w:sz w:val="26"/>
          <w:szCs w:val="26"/>
        </w:rPr>
        <w:t>м</w:t>
      </w:r>
      <w:r w:rsidRPr="003C39C0">
        <w:rPr>
          <w:color w:val="000000"/>
          <w:sz w:val="26"/>
          <w:szCs w:val="26"/>
        </w:rPr>
        <w:t>у</w:t>
      </w:r>
      <w:r w:rsidRPr="003C39C0">
        <w:rPr>
          <w:color w:val="000000"/>
          <w:spacing w:val="-10"/>
          <w:sz w:val="26"/>
          <w:szCs w:val="26"/>
        </w:rPr>
        <w:t xml:space="preserve"> </w:t>
      </w:r>
      <w:r w:rsidRPr="003C39C0">
        <w:rPr>
          <w:color w:val="000000"/>
          <w:sz w:val="26"/>
          <w:szCs w:val="26"/>
        </w:rPr>
        <w:t>ист</w:t>
      </w:r>
      <w:r w:rsidRPr="003C39C0">
        <w:rPr>
          <w:color w:val="000000"/>
          <w:spacing w:val="2"/>
          <w:sz w:val="26"/>
          <w:szCs w:val="26"/>
        </w:rPr>
        <w:t>о</w:t>
      </w:r>
      <w:r w:rsidRPr="003C39C0">
        <w:rPr>
          <w:color w:val="000000"/>
          <w:spacing w:val="-1"/>
          <w:sz w:val="26"/>
          <w:szCs w:val="26"/>
        </w:rPr>
        <w:t>ч</w:t>
      </w:r>
      <w:r w:rsidRPr="003C39C0">
        <w:rPr>
          <w:color w:val="000000"/>
          <w:sz w:val="26"/>
          <w:szCs w:val="26"/>
        </w:rPr>
        <w:t>н</w:t>
      </w:r>
      <w:r w:rsidRPr="003C39C0">
        <w:rPr>
          <w:color w:val="000000"/>
          <w:spacing w:val="3"/>
          <w:sz w:val="26"/>
          <w:szCs w:val="26"/>
        </w:rPr>
        <w:t>ик</w:t>
      </w:r>
      <w:r w:rsidRPr="003C39C0">
        <w:rPr>
          <w:color w:val="000000"/>
          <w:sz w:val="26"/>
          <w:szCs w:val="26"/>
        </w:rPr>
        <w:t>у</w:t>
      </w:r>
      <w:r w:rsidRPr="003C39C0">
        <w:rPr>
          <w:color w:val="000000"/>
          <w:spacing w:val="-17"/>
          <w:sz w:val="26"/>
          <w:szCs w:val="26"/>
        </w:rPr>
        <w:t xml:space="preserve"> </w:t>
      </w:r>
      <w:r w:rsidRPr="003C39C0">
        <w:rPr>
          <w:color w:val="000000"/>
          <w:sz w:val="26"/>
          <w:szCs w:val="26"/>
        </w:rPr>
        <w:t>тепл</w:t>
      </w:r>
      <w:r w:rsidRPr="003C39C0">
        <w:rPr>
          <w:color w:val="000000"/>
          <w:spacing w:val="3"/>
          <w:sz w:val="26"/>
          <w:szCs w:val="26"/>
        </w:rPr>
        <w:t>о</w:t>
      </w:r>
      <w:r w:rsidRPr="003C39C0">
        <w:rPr>
          <w:color w:val="000000"/>
          <w:spacing w:val="2"/>
          <w:sz w:val="26"/>
          <w:szCs w:val="26"/>
        </w:rPr>
        <w:t>в</w:t>
      </w:r>
      <w:r w:rsidRPr="003C39C0">
        <w:rPr>
          <w:color w:val="000000"/>
          <w:sz w:val="26"/>
          <w:szCs w:val="26"/>
        </w:rPr>
        <w:t>ой</w:t>
      </w:r>
      <w:r w:rsidRPr="003C39C0">
        <w:rPr>
          <w:color w:val="000000"/>
          <w:spacing w:val="-10"/>
          <w:sz w:val="26"/>
          <w:szCs w:val="26"/>
        </w:rPr>
        <w:t xml:space="preserve"> </w:t>
      </w:r>
      <w:r w:rsidRPr="003C39C0">
        <w:rPr>
          <w:color w:val="000000"/>
          <w:sz w:val="26"/>
          <w:szCs w:val="26"/>
        </w:rPr>
        <w:t>энергии;</w:t>
      </w:r>
    </w:p>
    <w:p w14:paraId="3884E58A" w14:textId="77777777" w:rsidR="003C39C0" w:rsidRPr="003C39C0" w:rsidRDefault="003C39C0" w:rsidP="00C22502">
      <w:pPr>
        <w:widowControl w:val="0"/>
        <w:autoSpaceDE w:val="0"/>
        <w:autoSpaceDN w:val="0"/>
        <w:adjustRightInd w:val="0"/>
        <w:spacing w:before="4"/>
        <w:ind w:right="13" w:firstLine="567"/>
        <w:rPr>
          <w:color w:val="000000"/>
          <w:sz w:val="26"/>
          <w:szCs w:val="26"/>
        </w:rPr>
      </w:pPr>
      <w:proofErr w:type="gramStart"/>
      <w:r w:rsidRPr="003C39C0">
        <w:rPr>
          <w:i/>
          <w:iCs/>
          <w:color w:val="000000"/>
          <w:position w:val="2"/>
          <w:sz w:val="26"/>
          <w:szCs w:val="26"/>
        </w:rPr>
        <w:t>t</w:t>
      </w:r>
      <w:proofErr w:type="gramEnd"/>
      <w:r w:rsidRPr="003C39C0">
        <w:rPr>
          <w:i/>
          <w:iCs/>
          <w:color w:val="000000"/>
          <w:sz w:val="17"/>
          <w:szCs w:val="17"/>
        </w:rPr>
        <w:t xml:space="preserve">ч </w:t>
      </w:r>
      <w:r w:rsidRPr="003C39C0">
        <w:rPr>
          <w:color w:val="000000"/>
          <w:position w:val="2"/>
          <w:sz w:val="26"/>
          <w:szCs w:val="26"/>
        </w:rPr>
        <w:t>–</w:t>
      </w:r>
      <w:r w:rsidRPr="003C39C0">
        <w:rPr>
          <w:color w:val="000000"/>
          <w:spacing w:val="-1"/>
          <w:position w:val="2"/>
          <w:sz w:val="26"/>
          <w:szCs w:val="26"/>
        </w:rPr>
        <w:t xml:space="preserve"> к</w:t>
      </w:r>
      <w:r w:rsidRPr="003C39C0">
        <w:rPr>
          <w:color w:val="000000"/>
          <w:position w:val="2"/>
          <w:sz w:val="26"/>
          <w:szCs w:val="26"/>
        </w:rPr>
        <w:t>ол</w:t>
      </w:r>
      <w:r w:rsidRPr="003C39C0">
        <w:rPr>
          <w:color w:val="000000"/>
          <w:spacing w:val="1"/>
          <w:position w:val="2"/>
          <w:sz w:val="26"/>
          <w:szCs w:val="26"/>
        </w:rPr>
        <w:t>и</w:t>
      </w:r>
      <w:r w:rsidRPr="003C39C0">
        <w:rPr>
          <w:color w:val="000000"/>
          <w:spacing w:val="-1"/>
          <w:position w:val="2"/>
          <w:sz w:val="26"/>
          <w:szCs w:val="26"/>
        </w:rPr>
        <w:t>ч</w:t>
      </w:r>
      <w:r w:rsidRPr="003C39C0">
        <w:rPr>
          <w:color w:val="000000"/>
          <w:position w:val="2"/>
          <w:sz w:val="26"/>
          <w:szCs w:val="26"/>
        </w:rPr>
        <w:t>е</w:t>
      </w:r>
      <w:r w:rsidRPr="003C39C0">
        <w:rPr>
          <w:color w:val="000000"/>
          <w:spacing w:val="2"/>
          <w:position w:val="2"/>
          <w:sz w:val="26"/>
          <w:szCs w:val="26"/>
        </w:rPr>
        <w:t>с</w:t>
      </w:r>
      <w:r w:rsidRPr="003C39C0">
        <w:rPr>
          <w:color w:val="000000"/>
          <w:position w:val="2"/>
          <w:sz w:val="26"/>
          <w:szCs w:val="26"/>
        </w:rPr>
        <w:t>тво</w:t>
      </w:r>
      <w:r w:rsidRPr="003C39C0">
        <w:rPr>
          <w:color w:val="000000"/>
          <w:spacing w:val="-11"/>
          <w:position w:val="2"/>
          <w:sz w:val="26"/>
          <w:szCs w:val="26"/>
        </w:rPr>
        <w:t xml:space="preserve"> </w:t>
      </w:r>
      <w:r w:rsidRPr="003C39C0">
        <w:rPr>
          <w:color w:val="000000"/>
          <w:spacing w:val="-1"/>
          <w:position w:val="2"/>
          <w:sz w:val="26"/>
          <w:szCs w:val="26"/>
        </w:rPr>
        <w:t>ч</w:t>
      </w:r>
      <w:r w:rsidRPr="003C39C0">
        <w:rPr>
          <w:color w:val="000000"/>
          <w:position w:val="2"/>
          <w:sz w:val="26"/>
          <w:szCs w:val="26"/>
        </w:rPr>
        <w:t>асов</w:t>
      </w:r>
      <w:r w:rsidRPr="003C39C0">
        <w:rPr>
          <w:color w:val="000000"/>
          <w:spacing w:val="-4"/>
          <w:position w:val="2"/>
          <w:sz w:val="26"/>
          <w:szCs w:val="26"/>
        </w:rPr>
        <w:t xml:space="preserve"> </w:t>
      </w:r>
      <w:r w:rsidRPr="003C39C0">
        <w:rPr>
          <w:color w:val="000000"/>
          <w:position w:val="2"/>
          <w:sz w:val="26"/>
          <w:szCs w:val="26"/>
        </w:rPr>
        <w:t>отопите</w:t>
      </w:r>
      <w:r w:rsidRPr="003C39C0">
        <w:rPr>
          <w:color w:val="000000"/>
          <w:spacing w:val="3"/>
          <w:position w:val="2"/>
          <w:sz w:val="26"/>
          <w:szCs w:val="26"/>
        </w:rPr>
        <w:t>л</w:t>
      </w:r>
      <w:r w:rsidRPr="003C39C0">
        <w:rPr>
          <w:color w:val="000000"/>
          <w:position w:val="2"/>
          <w:sz w:val="26"/>
          <w:szCs w:val="26"/>
        </w:rPr>
        <w:t>ьного</w:t>
      </w:r>
      <w:r w:rsidRPr="003C39C0">
        <w:rPr>
          <w:color w:val="000000"/>
          <w:spacing w:val="-16"/>
          <w:position w:val="2"/>
          <w:sz w:val="26"/>
          <w:szCs w:val="26"/>
        </w:rPr>
        <w:t xml:space="preserve"> </w:t>
      </w:r>
      <w:r w:rsidRPr="003C39C0">
        <w:rPr>
          <w:color w:val="000000"/>
          <w:position w:val="2"/>
          <w:sz w:val="26"/>
          <w:szCs w:val="26"/>
        </w:rPr>
        <w:t>п</w:t>
      </w:r>
      <w:r w:rsidRPr="003C39C0">
        <w:rPr>
          <w:color w:val="000000"/>
          <w:spacing w:val="2"/>
          <w:position w:val="2"/>
          <w:sz w:val="26"/>
          <w:szCs w:val="26"/>
        </w:rPr>
        <w:t>е</w:t>
      </w:r>
      <w:r w:rsidRPr="003C39C0">
        <w:rPr>
          <w:color w:val="000000"/>
          <w:position w:val="2"/>
          <w:sz w:val="26"/>
          <w:szCs w:val="26"/>
        </w:rPr>
        <w:t>ри</w:t>
      </w:r>
      <w:r w:rsidRPr="003C39C0">
        <w:rPr>
          <w:color w:val="000000"/>
          <w:spacing w:val="3"/>
          <w:position w:val="2"/>
          <w:sz w:val="26"/>
          <w:szCs w:val="26"/>
        </w:rPr>
        <w:t>о</w:t>
      </w:r>
      <w:r w:rsidRPr="003C39C0">
        <w:rPr>
          <w:color w:val="000000"/>
          <w:position w:val="2"/>
          <w:sz w:val="26"/>
          <w:szCs w:val="26"/>
        </w:rPr>
        <w:t>да</w:t>
      </w:r>
      <w:r w:rsidRPr="003C39C0">
        <w:rPr>
          <w:color w:val="000000"/>
          <w:spacing w:val="-9"/>
          <w:position w:val="2"/>
          <w:sz w:val="26"/>
          <w:szCs w:val="26"/>
        </w:rPr>
        <w:t xml:space="preserve"> </w:t>
      </w:r>
      <w:r w:rsidRPr="003C39C0">
        <w:rPr>
          <w:color w:val="000000"/>
          <w:spacing w:val="1"/>
          <w:position w:val="2"/>
          <w:sz w:val="26"/>
          <w:szCs w:val="26"/>
        </w:rPr>
        <w:t>з</w:t>
      </w:r>
      <w:r w:rsidRPr="003C39C0">
        <w:rPr>
          <w:color w:val="000000"/>
          <w:position w:val="2"/>
          <w:sz w:val="26"/>
          <w:szCs w:val="26"/>
        </w:rPr>
        <w:t>а</w:t>
      </w:r>
      <w:r w:rsidRPr="003C39C0">
        <w:rPr>
          <w:color w:val="000000"/>
          <w:spacing w:val="-2"/>
          <w:position w:val="2"/>
          <w:sz w:val="26"/>
          <w:szCs w:val="26"/>
        </w:rPr>
        <w:t xml:space="preserve"> </w:t>
      </w:r>
      <w:r w:rsidRPr="003C39C0">
        <w:rPr>
          <w:color w:val="000000"/>
          <w:position w:val="2"/>
          <w:sz w:val="26"/>
          <w:szCs w:val="26"/>
        </w:rPr>
        <w:t>пре</w:t>
      </w:r>
      <w:r w:rsidRPr="003C39C0">
        <w:rPr>
          <w:color w:val="000000"/>
          <w:spacing w:val="1"/>
          <w:position w:val="2"/>
          <w:sz w:val="26"/>
          <w:szCs w:val="26"/>
        </w:rPr>
        <w:t>д</w:t>
      </w:r>
      <w:r w:rsidRPr="003C39C0">
        <w:rPr>
          <w:color w:val="000000"/>
          <w:position w:val="2"/>
          <w:sz w:val="26"/>
          <w:szCs w:val="26"/>
        </w:rPr>
        <w:t>ше</w:t>
      </w:r>
      <w:r w:rsidRPr="003C39C0">
        <w:rPr>
          <w:color w:val="000000"/>
          <w:spacing w:val="2"/>
          <w:position w:val="2"/>
          <w:sz w:val="26"/>
          <w:szCs w:val="26"/>
        </w:rPr>
        <w:t>с</w:t>
      </w:r>
      <w:r w:rsidRPr="003C39C0">
        <w:rPr>
          <w:color w:val="000000"/>
          <w:position w:val="2"/>
          <w:sz w:val="26"/>
          <w:szCs w:val="26"/>
        </w:rPr>
        <w:t>т</w:t>
      </w:r>
      <w:r w:rsidRPr="003C39C0">
        <w:rPr>
          <w:color w:val="000000"/>
          <w:spacing w:val="4"/>
          <w:position w:val="2"/>
          <w:sz w:val="26"/>
          <w:szCs w:val="26"/>
        </w:rPr>
        <w:t>в</w:t>
      </w:r>
      <w:r w:rsidRPr="003C39C0">
        <w:rPr>
          <w:color w:val="000000"/>
          <w:spacing w:val="-5"/>
          <w:position w:val="2"/>
          <w:sz w:val="26"/>
          <w:szCs w:val="26"/>
        </w:rPr>
        <w:t>у</w:t>
      </w:r>
      <w:r w:rsidRPr="003C39C0">
        <w:rPr>
          <w:color w:val="000000"/>
          <w:position w:val="2"/>
          <w:sz w:val="26"/>
          <w:szCs w:val="26"/>
        </w:rPr>
        <w:t>ющ</w:t>
      </w:r>
      <w:r w:rsidRPr="003C39C0">
        <w:rPr>
          <w:color w:val="000000"/>
          <w:spacing w:val="3"/>
          <w:position w:val="2"/>
          <w:sz w:val="26"/>
          <w:szCs w:val="26"/>
        </w:rPr>
        <w:t>и</w:t>
      </w:r>
      <w:r w:rsidRPr="003C39C0">
        <w:rPr>
          <w:color w:val="000000"/>
          <w:position w:val="2"/>
          <w:sz w:val="26"/>
          <w:szCs w:val="26"/>
        </w:rPr>
        <w:t>е</w:t>
      </w:r>
      <w:r w:rsidRPr="003C39C0">
        <w:rPr>
          <w:color w:val="000000"/>
          <w:spacing w:val="-20"/>
          <w:position w:val="2"/>
          <w:sz w:val="26"/>
          <w:szCs w:val="26"/>
        </w:rPr>
        <w:t xml:space="preserve"> </w:t>
      </w:r>
      <w:r w:rsidRPr="003C39C0">
        <w:rPr>
          <w:color w:val="000000"/>
          <w:position w:val="2"/>
          <w:sz w:val="26"/>
          <w:szCs w:val="26"/>
        </w:rPr>
        <w:t>12</w:t>
      </w:r>
      <w:r w:rsidRPr="003C39C0">
        <w:rPr>
          <w:color w:val="000000"/>
          <w:spacing w:val="-3"/>
          <w:position w:val="2"/>
          <w:sz w:val="26"/>
          <w:szCs w:val="26"/>
        </w:rPr>
        <w:t xml:space="preserve"> </w:t>
      </w:r>
      <w:r w:rsidRPr="003C39C0">
        <w:rPr>
          <w:color w:val="000000"/>
          <w:position w:val="2"/>
          <w:sz w:val="26"/>
          <w:szCs w:val="26"/>
        </w:rPr>
        <w:t>месяц</w:t>
      </w:r>
      <w:r w:rsidRPr="003C39C0">
        <w:rPr>
          <w:color w:val="000000"/>
          <w:spacing w:val="1"/>
          <w:position w:val="2"/>
          <w:sz w:val="26"/>
          <w:szCs w:val="26"/>
        </w:rPr>
        <w:t>е</w:t>
      </w:r>
      <w:r w:rsidRPr="003C39C0">
        <w:rPr>
          <w:color w:val="000000"/>
          <w:position w:val="2"/>
          <w:sz w:val="26"/>
          <w:szCs w:val="26"/>
        </w:rPr>
        <w:t>в.</w:t>
      </w:r>
    </w:p>
    <w:p w14:paraId="5D66C123" w14:textId="77777777" w:rsidR="003C39C0" w:rsidRPr="003C39C0" w:rsidRDefault="003C39C0" w:rsidP="00C22502">
      <w:pPr>
        <w:widowControl w:val="0"/>
        <w:autoSpaceDE w:val="0"/>
        <w:autoSpaceDN w:val="0"/>
        <w:adjustRightInd w:val="0"/>
        <w:spacing w:line="150" w:lineRule="exact"/>
        <w:ind w:right="13" w:firstLine="567"/>
        <w:rPr>
          <w:color w:val="000000"/>
          <w:sz w:val="15"/>
          <w:szCs w:val="15"/>
        </w:rPr>
      </w:pPr>
    </w:p>
    <w:p w14:paraId="4A0C4C08"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sz w:val="26"/>
          <w:szCs w:val="26"/>
        </w:rPr>
        <w:t>n</w:t>
      </w:r>
      <w:r w:rsidRPr="003C39C0">
        <w:rPr>
          <w:i/>
          <w:iCs/>
          <w:color w:val="000000"/>
          <w:spacing w:val="-1"/>
          <w:sz w:val="26"/>
          <w:szCs w:val="26"/>
        </w:rPr>
        <w:t xml:space="preserve"> </w:t>
      </w:r>
      <w:r w:rsidRPr="003C39C0">
        <w:rPr>
          <w:color w:val="000000"/>
          <w:sz w:val="26"/>
          <w:szCs w:val="26"/>
        </w:rPr>
        <w:t>–</w:t>
      </w:r>
      <w:r w:rsidRPr="003C39C0">
        <w:rPr>
          <w:color w:val="000000"/>
          <w:spacing w:val="-1"/>
          <w:sz w:val="26"/>
          <w:szCs w:val="26"/>
        </w:rPr>
        <w:t xml:space="preserve"> к</w:t>
      </w:r>
      <w:r w:rsidRPr="003C39C0">
        <w:rPr>
          <w:color w:val="000000"/>
          <w:sz w:val="26"/>
          <w:szCs w:val="26"/>
        </w:rPr>
        <w:t>ол</w:t>
      </w:r>
      <w:r w:rsidRPr="003C39C0">
        <w:rPr>
          <w:color w:val="000000"/>
          <w:spacing w:val="3"/>
          <w:sz w:val="26"/>
          <w:szCs w:val="26"/>
        </w:rPr>
        <w:t>и</w:t>
      </w:r>
      <w:r w:rsidRPr="003C39C0">
        <w:rPr>
          <w:color w:val="000000"/>
          <w:spacing w:val="-1"/>
          <w:sz w:val="26"/>
          <w:szCs w:val="26"/>
        </w:rPr>
        <w:t>ч</w:t>
      </w:r>
      <w:r w:rsidRPr="003C39C0">
        <w:rPr>
          <w:color w:val="000000"/>
          <w:sz w:val="26"/>
          <w:szCs w:val="26"/>
        </w:rPr>
        <w:t>ес</w:t>
      </w:r>
      <w:r w:rsidRPr="003C39C0">
        <w:rPr>
          <w:color w:val="000000"/>
          <w:spacing w:val="2"/>
          <w:sz w:val="26"/>
          <w:szCs w:val="26"/>
        </w:rPr>
        <w:t>т</w:t>
      </w:r>
      <w:r w:rsidRPr="003C39C0">
        <w:rPr>
          <w:color w:val="000000"/>
          <w:sz w:val="26"/>
          <w:szCs w:val="26"/>
        </w:rPr>
        <w:t>во</w:t>
      </w:r>
      <w:r w:rsidRPr="003C39C0">
        <w:rPr>
          <w:color w:val="000000"/>
          <w:spacing w:val="-13"/>
          <w:sz w:val="26"/>
          <w:szCs w:val="26"/>
        </w:rPr>
        <w:t xml:space="preserve"> </w:t>
      </w:r>
      <w:r w:rsidRPr="003C39C0">
        <w:rPr>
          <w:color w:val="000000"/>
          <w:sz w:val="26"/>
          <w:szCs w:val="26"/>
        </w:rPr>
        <w:t>ист</w:t>
      </w:r>
      <w:r w:rsidRPr="003C39C0">
        <w:rPr>
          <w:color w:val="000000"/>
          <w:spacing w:val="2"/>
          <w:sz w:val="26"/>
          <w:szCs w:val="26"/>
        </w:rPr>
        <w:t>о</w:t>
      </w:r>
      <w:r w:rsidRPr="003C39C0">
        <w:rPr>
          <w:color w:val="000000"/>
          <w:spacing w:val="1"/>
          <w:sz w:val="26"/>
          <w:szCs w:val="26"/>
        </w:rPr>
        <w:t>ч</w:t>
      </w:r>
      <w:r w:rsidRPr="003C39C0">
        <w:rPr>
          <w:color w:val="000000"/>
          <w:sz w:val="26"/>
          <w:szCs w:val="26"/>
        </w:rPr>
        <w:t>н</w:t>
      </w:r>
      <w:r w:rsidRPr="003C39C0">
        <w:rPr>
          <w:color w:val="000000"/>
          <w:spacing w:val="1"/>
          <w:sz w:val="26"/>
          <w:szCs w:val="26"/>
        </w:rPr>
        <w:t>и</w:t>
      </w:r>
      <w:r w:rsidRPr="003C39C0">
        <w:rPr>
          <w:color w:val="000000"/>
          <w:spacing w:val="-1"/>
          <w:sz w:val="26"/>
          <w:szCs w:val="26"/>
        </w:rPr>
        <w:t>к</w:t>
      </w:r>
      <w:r w:rsidRPr="003C39C0">
        <w:rPr>
          <w:color w:val="000000"/>
          <w:sz w:val="26"/>
          <w:szCs w:val="26"/>
        </w:rPr>
        <w:t>ов</w:t>
      </w:r>
      <w:r w:rsidRPr="003C39C0">
        <w:rPr>
          <w:color w:val="000000"/>
          <w:spacing w:val="-13"/>
          <w:sz w:val="26"/>
          <w:szCs w:val="26"/>
        </w:rPr>
        <w:t xml:space="preserve"> </w:t>
      </w:r>
      <w:r w:rsidRPr="003C39C0">
        <w:rPr>
          <w:color w:val="000000"/>
          <w:sz w:val="26"/>
          <w:szCs w:val="26"/>
        </w:rPr>
        <w:t>теп</w:t>
      </w:r>
      <w:r w:rsidRPr="003C39C0">
        <w:rPr>
          <w:color w:val="000000"/>
          <w:spacing w:val="3"/>
          <w:sz w:val="26"/>
          <w:szCs w:val="26"/>
        </w:rPr>
        <w:t>л</w:t>
      </w:r>
      <w:r w:rsidRPr="003C39C0">
        <w:rPr>
          <w:color w:val="000000"/>
          <w:sz w:val="26"/>
          <w:szCs w:val="26"/>
        </w:rPr>
        <w:t>овой</w:t>
      </w:r>
      <w:r w:rsidRPr="003C39C0">
        <w:rPr>
          <w:color w:val="000000"/>
          <w:spacing w:val="-7"/>
          <w:sz w:val="26"/>
          <w:szCs w:val="26"/>
        </w:rPr>
        <w:t xml:space="preserve"> </w:t>
      </w:r>
      <w:r w:rsidRPr="003C39C0">
        <w:rPr>
          <w:color w:val="000000"/>
          <w:spacing w:val="-1"/>
          <w:sz w:val="26"/>
          <w:szCs w:val="26"/>
        </w:rPr>
        <w:t>э</w:t>
      </w:r>
      <w:r w:rsidRPr="003C39C0">
        <w:rPr>
          <w:color w:val="000000"/>
          <w:sz w:val="26"/>
          <w:szCs w:val="26"/>
        </w:rPr>
        <w:t>нер</w:t>
      </w:r>
      <w:r w:rsidRPr="003C39C0">
        <w:rPr>
          <w:color w:val="000000"/>
          <w:spacing w:val="2"/>
          <w:sz w:val="26"/>
          <w:szCs w:val="26"/>
        </w:rPr>
        <w:t>г</w:t>
      </w:r>
      <w:r w:rsidRPr="003C39C0">
        <w:rPr>
          <w:color w:val="000000"/>
          <w:sz w:val="26"/>
          <w:szCs w:val="26"/>
        </w:rPr>
        <w:t>и</w:t>
      </w:r>
      <w:r w:rsidRPr="003C39C0">
        <w:rPr>
          <w:color w:val="000000"/>
          <w:spacing w:val="1"/>
          <w:sz w:val="26"/>
          <w:szCs w:val="26"/>
        </w:rPr>
        <w:t>и</w:t>
      </w:r>
      <w:r w:rsidRPr="003C39C0">
        <w:rPr>
          <w:color w:val="000000"/>
          <w:sz w:val="26"/>
          <w:szCs w:val="26"/>
        </w:rPr>
        <w:t>.</w:t>
      </w:r>
    </w:p>
    <w:p w14:paraId="54CDB376" w14:textId="77777777" w:rsidR="003C39C0" w:rsidRPr="003C39C0" w:rsidRDefault="003C39C0" w:rsidP="00C22502">
      <w:pPr>
        <w:widowControl w:val="0"/>
        <w:autoSpaceDE w:val="0"/>
        <w:autoSpaceDN w:val="0"/>
        <w:adjustRightInd w:val="0"/>
        <w:spacing w:before="9" w:line="140" w:lineRule="exact"/>
        <w:ind w:right="13" w:firstLine="567"/>
        <w:rPr>
          <w:color w:val="000000"/>
          <w:sz w:val="14"/>
          <w:szCs w:val="14"/>
        </w:rPr>
      </w:pPr>
    </w:p>
    <w:p w14:paraId="726A8690"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color w:val="000000"/>
          <w:position w:val="2"/>
          <w:sz w:val="26"/>
          <w:szCs w:val="26"/>
        </w:rPr>
        <w:t>б)</w:t>
      </w:r>
      <w:r w:rsidRPr="003C39C0">
        <w:rPr>
          <w:color w:val="000000"/>
          <w:spacing w:val="58"/>
          <w:position w:val="2"/>
          <w:sz w:val="26"/>
          <w:szCs w:val="26"/>
        </w:rPr>
        <w:t xml:space="preserve"> </w:t>
      </w:r>
      <w:r w:rsidRPr="003C39C0">
        <w:rPr>
          <w:color w:val="000000"/>
          <w:position w:val="2"/>
          <w:sz w:val="26"/>
          <w:szCs w:val="26"/>
        </w:rPr>
        <w:t>показате</w:t>
      </w:r>
      <w:r w:rsidRPr="003C39C0">
        <w:rPr>
          <w:color w:val="000000"/>
          <w:spacing w:val="2"/>
          <w:position w:val="2"/>
          <w:sz w:val="26"/>
          <w:szCs w:val="26"/>
        </w:rPr>
        <w:t>л</w:t>
      </w:r>
      <w:r w:rsidRPr="003C39C0">
        <w:rPr>
          <w:color w:val="000000"/>
          <w:position w:val="2"/>
          <w:sz w:val="26"/>
          <w:szCs w:val="26"/>
        </w:rPr>
        <w:t>ь</w:t>
      </w:r>
      <w:r w:rsidRPr="003C39C0">
        <w:rPr>
          <w:color w:val="000000"/>
          <w:spacing w:val="47"/>
          <w:position w:val="2"/>
          <w:sz w:val="26"/>
          <w:szCs w:val="26"/>
        </w:rPr>
        <w:t xml:space="preserve"> </w:t>
      </w:r>
      <w:r w:rsidRPr="003C39C0">
        <w:rPr>
          <w:color w:val="000000"/>
          <w:position w:val="2"/>
          <w:sz w:val="26"/>
          <w:szCs w:val="26"/>
        </w:rPr>
        <w:t>над</w:t>
      </w:r>
      <w:r w:rsidRPr="003C39C0">
        <w:rPr>
          <w:color w:val="000000"/>
          <w:spacing w:val="2"/>
          <w:position w:val="2"/>
          <w:sz w:val="26"/>
          <w:szCs w:val="26"/>
        </w:rPr>
        <w:t>ё</w:t>
      </w:r>
      <w:r w:rsidRPr="003C39C0">
        <w:rPr>
          <w:color w:val="000000"/>
          <w:spacing w:val="1"/>
          <w:position w:val="2"/>
          <w:sz w:val="26"/>
          <w:szCs w:val="26"/>
        </w:rPr>
        <w:t>ж</w:t>
      </w:r>
      <w:r w:rsidRPr="003C39C0">
        <w:rPr>
          <w:color w:val="000000"/>
          <w:position w:val="2"/>
          <w:sz w:val="26"/>
          <w:szCs w:val="26"/>
        </w:rPr>
        <w:t>ности</w:t>
      </w:r>
      <w:r w:rsidRPr="003C39C0">
        <w:rPr>
          <w:color w:val="000000"/>
          <w:spacing w:val="47"/>
          <w:position w:val="2"/>
          <w:sz w:val="26"/>
          <w:szCs w:val="26"/>
        </w:rPr>
        <w:t xml:space="preserve"> </w:t>
      </w:r>
      <w:r w:rsidRPr="003C39C0">
        <w:rPr>
          <w:color w:val="000000"/>
          <w:position w:val="2"/>
          <w:sz w:val="26"/>
          <w:szCs w:val="26"/>
        </w:rPr>
        <w:t>водосн</w:t>
      </w:r>
      <w:r w:rsidRPr="003C39C0">
        <w:rPr>
          <w:color w:val="000000"/>
          <w:spacing w:val="1"/>
          <w:position w:val="2"/>
          <w:sz w:val="26"/>
          <w:szCs w:val="26"/>
        </w:rPr>
        <w:t>а</w:t>
      </w:r>
      <w:r w:rsidRPr="003C39C0">
        <w:rPr>
          <w:color w:val="000000"/>
          <w:position w:val="2"/>
          <w:sz w:val="26"/>
          <w:szCs w:val="26"/>
        </w:rPr>
        <w:t>б</w:t>
      </w:r>
      <w:r w:rsidRPr="003C39C0">
        <w:rPr>
          <w:color w:val="000000"/>
          <w:spacing w:val="1"/>
          <w:position w:val="2"/>
          <w:sz w:val="26"/>
          <w:szCs w:val="26"/>
        </w:rPr>
        <w:t>ж</w:t>
      </w:r>
      <w:r w:rsidRPr="003C39C0">
        <w:rPr>
          <w:color w:val="000000"/>
          <w:position w:val="2"/>
          <w:sz w:val="26"/>
          <w:szCs w:val="26"/>
        </w:rPr>
        <w:t>ен</w:t>
      </w:r>
      <w:r w:rsidRPr="003C39C0">
        <w:rPr>
          <w:color w:val="000000"/>
          <w:spacing w:val="3"/>
          <w:position w:val="2"/>
          <w:sz w:val="26"/>
          <w:szCs w:val="26"/>
        </w:rPr>
        <w:t>и</w:t>
      </w:r>
      <w:r w:rsidRPr="003C39C0">
        <w:rPr>
          <w:color w:val="000000"/>
          <w:position w:val="2"/>
          <w:sz w:val="26"/>
          <w:szCs w:val="26"/>
        </w:rPr>
        <w:t>я</w:t>
      </w:r>
      <w:r w:rsidRPr="003C39C0">
        <w:rPr>
          <w:color w:val="000000"/>
          <w:spacing w:val="43"/>
          <w:position w:val="2"/>
          <w:sz w:val="26"/>
          <w:szCs w:val="26"/>
        </w:rPr>
        <w:t xml:space="preserve"> </w:t>
      </w:r>
      <w:r w:rsidRPr="003C39C0">
        <w:rPr>
          <w:color w:val="000000"/>
          <w:position w:val="2"/>
          <w:sz w:val="26"/>
          <w:szCs w:val="26"/>
        </w:rPr>
        <w:t>источников</w:t>
      </w:r>
      <w:r w:rsidRPr="003C39C0">
        <w:rPr>
          <w:color w:val="000000"/>
          <w:spacing w:val="46"/>
          <w:position w:val="2"/>
          <w:sz w:val="26"/>
          <w:szCs w:val="26"/>
        </w:rPr>
        <w:t xml:space="preserve"> </w:t>
      </w:r>
      <w:r w:rsidRPr="003C39C0">
        <w:rPr>
          <w:color w:val="000000"/>
          <w:spacing w:val="2"/>
          <w:position w:val="2"/>
          <w:sz w:val="26"/>
          <w:szCs w:val="26"/>
        </w:rPr>
        <w:t>т</w:t>
      </w:r>
      <w:r w:rsidRPr="003C39C0">
        <w:rPr>
          <w:color w:val="000000"/>
          <w:position w:val="2"/>
          <w:sz w:val="26"/>
          <w:szCs w:val="26"/>
        </w:rPr>
        <w:t>еп</w:t>
      </w:r>
      <w:r w:rsidRPr="003C39C0">
        <w:rPr>
          <w:color w:val="000000"/>
          <w:spacing w:val="1"/>
          <w:position w:val="2"/>
          <w:sz w:val="26"/>
          <w:szCs w:val="26"/>
        </w:rPr>
        <w:t>л</w:t>
      </w:r>
      <w:r w:rsidRPr="003C39C0">
        <w:rPr>
          <w:color w:val="000000"/>
          <w:position w:val="2"/>
          <w:sz w:val="26"/>
          <w:szCs w:val="26"/>
        </w:rPr>
        <w:t>о</w:t>
      </w:r>
      <w:r w:rsidRPr="003C39C0">
        <w:rPr>
          <w:color w:val="000000"/>
          <w:spacing w:val="2"/>
          <w:position w:val="2"/>
          <w:sz w:val="26"/>
          <w:szCs w:val="26"/>
        </w:rPr>
        <w:t>в</w:t>
      </w:r>
      <w:r w:rsidRPr="003C39C0">
        <w:rPr>
          <w:color w:val="000000"/>
          <w:position w:val="2"/>
          <w:sz w:val="26"/>
          <w:szCs w:val="26"/>
        </w:rPr>
        <w:t>ой</w:t>
      </w:r>
      <w:r w:rsidRPr="003C39C0">
        <w:rPr>
          <w:color w:val="000000"/>
          <w:spacing w:val="50"/>
          <w:position w:val="2"/>
          <w:sz w:val="26"/>
          <w:szCs w:val="26"/>
        </w:rPr>
        <w:t xml:space="preserve"> </w:t>
      </w:r>
      <w:r w:rsidRPr="003C39C0">
        <w:rPr>
          <w:color w:val="000000"/>
          <w:spacing w:val="-1"/>
          <w:position w:val="2"/>
          <w:sz w:val="26"/>
          <w:szCs w:val="26"/>
        </w:rPr>
        <w:t>э</w:t>
      </w:r>
      <w:r w:rsidRPr="003C39C0">
        <w:rPr>
          <w:color w:val="000000"/>
          <w:position w:val="2"/>
          <w:sz w:val="26"/>
          <w:szCs w:val="26"/>
        </w:rPr>
        <w:t>нергии</w:t>
      </w:r>
      <w:r w:rsidRPr="003C39C0">
        <w:rPr>
          <w:color w:val="000000"/>
          <w:spacing w:val="51"/>
          <w:position w:val="2"/>
          <w:sz w:val="26"/>
          <w:szCs w:val="26"/>
        </w:rPr>
        <w:t xml:space="preserve"> </w:t>
      </w:r>
      <w:r w:rsidRPr="003C39C0">
        <w:rPr>
          <w:color w:val="000000"/>
          <w:spacing w:val="5"/>
          <w:position w:val="2"/>
          <w:sz w:val="26"/>
          <w:szCs w:val="26"/>
        </w:rPr>
        <w:t>(</w:t>
      </w:r>
      <w:r w:rsidRPr="003C39C0">
        <w:rPr>
          <w:i/>
          <w:iCs/>
          <w:color w:val="000000"/>
          <w:spacing w:val="1"/>
          <w:position w:val="2"/>
          <w:sz w:val="26"/>
          <w:szCs w:val="26"/>
        </w:rPr>
        <w:t>К</w:t>
      </w:r>
      <w:r w:rsidRPr="003C39C0">
        <w:rPr>
          <w:i/>
          <w:iCs/>
          <w:color w:val="000000"/>
          <w:sz w:val="17"/>
          <w:szCs w:val="17"/>
        </w:rPr>
        <w:t>в</w:t>
      </w:r>
      <w:r w:rsidRPr="003C39C0">
        <w:rPr>
          <w:color w:val="000000"/>
          <w:position w:val="2"/>
          <w:sz w:val="26"/>
          <w:szCs w:val="26"/>
        </w:rPr>
        <w:t>)</w:t>
      </w:r>
    </w:p>
    <w:p w14:paraId="7BB93433" w14:textId="77777777" w:rsidR="003C39C0" w:rsidRPr="003C39C0" w:rsidRDefault="003C39C0" w:rsidP="00C22502">
      <w:pPr>
        <w:widowControl w:val="0"/>
        <w:autoSpaceDE w:val="0"/>
        <w:autoSpaceDN w:val="0"/>
        <w:adjustRightInd w:val="0"/>
        <w:spacing w:line="150" w:lineRule="exact"/>
        <w:ind w:right="13" w:firstLine="567"/>
        <w:rPr>
          <w:color w:val="000000"/>
          <w:sz w:val="15"/>
          <w:szCs w:val="15"/>
        </w:rPr>
      </w:pPr>
    </w:p>
    <w:p w14:paraId="0B148C54"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color w:val="000000"/>
          <w:sz w:val="26"/>
          <w:szCs w:val="26"/>
        </w:rPr>
        <w:t>хара</w:t>
      </w:r>
      <w:r w:rsidRPr="003C39C0">
        <w:rPr>
          <w:color w:val="000000"/>
          <w:spacing w:val="-1"/>
          <w:sz w:val="26"/>
          <w:szCs w:val="26"/>
        </w:rPr>
        <w:t>к</w:t>
      </w:r>
      <w:r w:rsidRPr="003C39C0">
        <w:rPr>
          <w:color w:val="000000"/>
          <w:spacing w:val="2"/>
          <w:sz w:val="26"/>
          <w:szCs w:val="26"/>
        </w:rPr>
        <w:t>т</w:t>
      </w:r>
      <w:r w:rsidRPr="003C39C0">
        <w:rPr>
          <w:color w:val="000000"/>
          <w:sz w:val="26"/>
          <w:szCs w:val="26"/>
        </w:rPr>
        <w:t>ери</w:t>
      </w:r>
      <w:r w:rsidRPr="003C39C0">
        <w:rPr>
          <w:color w:val="000000"/>
          <w:spacing w:val="6"/>
          <w:sz w:val="26"/>
          <w:szCs w:val="26"/>
        </w:rPr>
        <w:t>з</w:t>
      </w:r>
      <w:r w:rsidRPr="003C39C0">
        <w:rPr>
          <w:color w:val="000000"/>
          <w:spacing w:val="-5"/>
          <w:sz w:val="26"/>
          <w:szCs w:val="26"/>
        </w:rPr>
        <w:t>у</w:t>
      </w:r>
      <w:r w:rsidRPr="003C39C0">
        <w:rPr>
          <w:color w:val="000000"/>
          <w:sz w:val="26"/>
          <w:szCs w:val="26"/>
        </w:rPr>
        <w:t>ется</w:t>
      </w:r>
      <w:r w:rsidRPr="003C39C0">
        <w:rPr>
          <w:color w:val="000000"/>
          <w:spacing w:val="-18"/>
          <w:sz w:val="26"/>
          <w:szCs w:val="26"/>
        </w:rPr>
        <w:t xml:space="preserve"> </w:t>
      </w:r>
      <w:r w:rsidRPr="003C39C0">
        <w:rPr>
          <w:color w:val="000000"/>
          <w:spacing w:val="1"/>
          <w:sz w:val="26"/>
          <w:szCs w:val="26"/>
        </w:rPr>
        <w:t>н</w:t>
      </w:r>
      <w:r w:rsidRPr="003C39C0">
        <w:rPr>
          <w:color w:val="000000"/>
          <w:sz w:val="26"/>
          <w:szCs w:val="26"/>
        </w:rPr>
        <w:t>ал</w:t>
      </w:r>
      <w:r w:rsidRPr="003C39C0">
        <w:rPr>
          <w:color w:val="000000"/>
          <w:spacing w:val="3"/>
          <w:sz w:val="26"/>
          <w:szCs w:val="26"/>
        </w:rPr>
        <w:t>и</w:t>
      </w:r>
      <w:r w:rsidRPr="003C39C0">
        <w:rPr>
          <w:color w:val="000000"/>
          <w:spacing w:val="-1"/>
          <w:sz w:val="26"/>
          <w:szCs w:val="26"/>
        </w:rPr>
        <w:t>ч</w:t>
      </w:r>
      <w:r w:rsidRPr="003C39C0">
        <w:rPr>
          <w:color w:val="000000"/>
          <w:sz w:val="26"/>
          <w:szCs w:val="26"/>
        </w:rPr>
        <w:t>ием</w:t>
      </w:r>
      <w:r w:rsidRPr="003C39C0">
        <w:rPr>
          <w:color w:val="000000"/>
          <w:spacing w:val="-11"/>
          <w:sz w:val="26"/>
          <w:szCs w:val="26"/>
        </w:rPr>
        <w:t xml:space="preserve"> </w:t>
      </w:r>
      <w:r w:rsidRPr="003C39C0">
        <w:rPr>
          <w:color w:val="000000"/>
          <w:sz w:val="26"/>
          <w:szCs w:val="26"/>
        </w:rPr>
        <w:t>или</w:t>
      </w:r>
      <w:r w:rsidRPr="003C39C0">
        <w:rPr>
          <w:color w:val="000000"/>
          <w:spacing w:val="-4"/>
          <w:sz w:val="26"/>
          <w:szCs w:val="26"/>
        </w:rPr>
        <w:t xml:space="preserve"> </w:t>
      </w:r>
      <w:r w:rsidRPr="003C39C0">
        <w:rPr>
          <w:color w:val="000000"/>
          <w:spacing w:val="2"/>
          <w:sz w:val="26"/>
          <w:szCs w:val="26"/>
        </w:rPr>
        <w:t>о</w:t>
      </w:r>
      <w:r w:rsidRPr="003C39C0">
        <w:rPr>
          <w:color w:val="000000"/>
          <w:sz w:val="26"/>
          <w:szCs w:val="26"/>
        </w:rPr>
        <w:t>т</w:t>
      </w:r>
      <w:r w:rsidRPr="003C39C0">
        <w:rPr>
          <w:color w:val="000000"/>
          <w:spacing w:val="4"/>
          <w:sz w:val="26"/>
          <w:szCs w:val="26"/>
        </w:rPr>
        <w:t>с</w:t>
      </w:r>
      <w:r w:rsidRPr="003C39C0">
        <w:rPr>
          <w:color w:val="000000"/>
          <w:spacing w:val="-5"/>
          <w:sz w:val="26"/>
          <w:szCs w:val="26"/>
        </w:rPr>
        <w:t>у</w:t>
      </w:r>
      <w:r w:rsidRPr="003C39C0">
        <w:rPr>
          <w:color w:val="000000"/>
          <w:spacing w:val="2"/>
          <w:sz w:val="26"/>
          <w:szCs w:val="26"/>
        </w:rPr>
        <w:t>т</w:t>
      </w:r>
      <w:r w:rsidRPr="003C39C0">
        <w:rPr>
          <w:color w:val="000000"/>
          <w:sz w:val="26"/>
          <w:szCs w:val="26"/>
        </w:rPr>
        <w:t>стви</w:t>
      </w:r>
      <w:r w:rsidRPr="003C39C0">
        <w:rPr>
          <w:color w:val="000000"/>
          <w:spacing w:val="3"/>
          <w:sz w:val="26"/>
          <w:szCs w:val="26"/>
        </w:rPr>
        <w:t>е</w:t>
      </w:r>
      <w:r w:rsidRPr="003C39C0">
        <w:rPr>
          <w:color w:val="000000"/>
          <w:sz w:val="26"/>
          <w:szCs w:val="26"/>
        </w:rPr>
        <w:t>м</w:t>
      </w:r>
      <w:r w:rsidRPr="003C39C0">
        <w:rPr>
          <w:color w:val="000000"/>
          <w:spacing w:val="-15"/>
          <w:sz w:val="26"/>
          <w:szCs w:val="26"/>
        </w:rPr>
        <w:t xml:space="preserve"> </w:t>
      </w:r>
      <w:r w:rsidRPr="003C39C0">
        <w:rPr>
          <w:color w:val="000000"/>
          <w:sz w:val="26"/>
          <w:szCs w:val="26"/>
        </w:rPr>
        <w:t>ре</w:t>
      </w:r>
      <w:r w:rsidRPr="003C39C0">
        <w:rPr>
          <w:color w:val="000000"/>
          <w:spacing w:val="1"/>
          <w:sz w:val="26"/>
          <w:szCs w:val="26"/>
        </w:rPr>
        <w:t>з</w:t>
      </w:r>
      <w:r w:rsidRPr="003C39C0">
        <w:rPr>
          <w:color w:val="000000"/>
          <w:sz w:val="26"/>
          <w:szCs w:val="26"/>
        </w:rPr>
        <w:t>ервн</w:t>
      </w:r>
      <w:r w:rsidRPr="003C39C0">
        <w:rPr>
          <w:color w:val="000000"/>
          <w:spacing w:val="3"/>
          <w:sz w:val="26"/>
          <w:szCs w:val="26"/>
        </w:rPr>
        <w:t>о</w:t>
      </w:r>
      <w:r w:rsidRPr="003C39C0">
        <w:rPr>
          <w:color w:val="000000"/>
          <w:sz w:val="26"/>
          <w:szCs w:val="26"/>
        </w:rPr>
        <w:t>го</w:t>
      </w:r>
      <w:r w:rsidRPr="003C39C0">
        <w:rPr>
          <w:color w:val="000000"/>
          <w:spacing w:val="-12"/>
          <w:sz w:val="26"/>
          <w:szCs w:val="26"/>
        </w:rPr>
        <w:t xml:space="preserve"> </w:t>
      </w:r>
      <w:r w:rsidRPr="003C39C0">
        <w:rPr>
          <w:color w:val="000000"/>
          <w:sz w:val="26"/>
          <w:szCs w:val="26"/>
        </w:rPr>
        <w:t>во</w:t>
      </w:r>
      <w:r w:rsidRPr="003C39C0">
        <w:rPr>
          <w:color w:val="000000"/>
          <w:spacing w:val="2"/>
          <w:sz w:val="26"/>
          <w:szCs w:val="26"/>
        </w:rPr>
        <w:t>д</w:t>
      </w:r>
      <w:r w:rsidRPr="003C39C0">
        <w:rPr>
          <w:color w:val="000000"/>
          <w:sz w:val="26"/>
          <w:szCs w:val="26"/>
        </w:rPr>
        <w:t>осн</w:t>
      </w:r>
      <w:r w:rsidRPr="003C39C0">
        <w:rPr>
          <w:color w:val="000000"/>
          <w:spacing w:val="3"/>
          <w:sz w:val="26"/>
          <w:szCs w:val="26"/>
        </w:rPr>
        <w:t>а</w:t>
      </w:r>
      <w:r w:rsidRPr="003C39C0">
        <w:rPr>
          <w:color w:val="000000"/>
          <w:sz w:val="26"/>
          <w:szCs w:val="26"/>
        </w:rPr>
        <w:t>б</w:t>
      </w:r>
      <w:r w:rsidRPr="003C39C0">
        <w:rPr>
          <w:color w:val="000000"/>
          <w:spacing w:val="1"/>
          <w:sz w:val="26"/>
          <w:szCs w:val="26"/>
        </w:rPr>
        <w:t>ж</w:t>
      </w:r>
      <w:r w:rsidRPr="003C39C0">
        <w:rPr>
          <w:color w:val="000000"/>
          <w:sz w:val="26"/>
          <w:szCs w:val="26"/>
        </w:rPr>
        <w:t>ен</w:t>
      </w:r>
      <w:r w:rsidRPr="003C39C0">
        <w:rPr>
          <w:color w:val="000000"/>
          <w:spacing w:val="1"/>
          <w:sz w:val="26"/>
          <w:szCs w:val="26"/>
        </w:rPr>
        <w:t>и</w:t>
      </w:r>
      <w:r w:rsidRPr="003C39C0">
        <w:rPr>
          <w:color w:val="000000"/>
          <w:sz w:val="26"/>
          <w:szCs w:val="26"/>
        </w:rPr>
        <w:t>я:</w:t>
      </w:r>
    </w:p>
    <w:p w14:paraId="2E583979" w14:textId="77777777" w:rsidR="003C39C0" w:rsidRPr="003C39C0" w:rsidRDefault="003C39C0" w:rsidP="00C22502">
      <w:pPr>
        <w:widowControl w:val="0"/>
        <w:autoSpaceDE w:val="0"/>
        <w:autoSpaceDN w:val="0"/>
        <w:adjustRightInd w:val="0"/>
        <w:spacing w:before="7" w:line="140" w:lineRule="exact"/>
        <w:ind w:right="13" w:firstLine="567"/>
        <w:rPr>
          <w:color w:val="000000"/>
          <w:sz w:val="14"/>
          <w:szCs w:val="14"/>
        </w:rPr>
      </w:pPr>
    </w:p>
    <w:p w14:paraId="09A1B153"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spacing w:val="1"/>
          <w:position w:val="2"/>
          <w:sz w:val="26"/>
          <w:szCs w:val="26"/>
        </w:rPr>
        <w:t>К</w:t>
      </w:r>
      <w:r w:rsidRPr="003C39C0">
        <w:rPr>
          <w:i/>
          <w:iCs/>
          <w:color w:val="000000"/>
          <w:sz w:val="17"/>
          <w:szCs w:val="17"/>
        </w:rPr>
        <w:t>в</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1,0</w:t>
      </w:r>
      <w:r w:rsidRPr="003C39C0">
        <w:rPr>
          <w:color w:val="000000"/>
          <w:spacing w:val="-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при</w:t>
      </w:r>
      <w:r w:rsidRPr="003C39C0">
        <w:rPr>
          <w:color w:val="000000"/>
          <w:spacing w:val="-4"/>
          <w:position w:val="2"/>
          <w:sz w:val="26"/>
          <w:szCs w:val="26"/>
        </w:rPr>
        <w:t xml:space="preserve"> </w:t>
      </w:r>
      <w:r w:rsidRPr="003C39C0">
        <w:rPr>
          <w:color w:val="000000"/>
          <w:position w:val="2"/>
          <w:sz w:val="26"/>
          <w:szCs w:val="26"/>
        </w:rPr>
        <w:t>на</w:t>
      </w:r>
      <w:r w:rsidRPr="003C39C0">
        <w:rPr>
          <w:color w:val="000000"/>
          <w:spacing w:val="1"/>
          <w:position w:val="2"/>
          <w:sz w:val="26"/>
          <w:szCs w:val="26"/>
        </w:rPr>
        <w:t>л</w:t>
      </w:r>
      <w:r w:rsidRPr="003C39C0">
        <w:rPr>
          <w:color w:val="000000"/>
          <w:spacing w:val="3"/>
          <w:position w:val="2"/>
          <w:sz w:val="26"/>
          <w:szCs w:val="26"/>
        </w:rPr>
        <w:t>и</w:t>
      </w:r>
      <w:r w:rsidRPr="003C39C0">
        <w:rPr>
          <w:color w:val="000000"/>
          <w:spacing w:val="-1"/>
          <w:position w:val="2"/>
          <w:sz w:val="26"/>
          <w:szCs w:val="26"/>
        </w:rPr>
        <w:t>ч</w:t>
      </w:r>
      <w:r w:rsidRPr="003C39C0">
        <w:rPr>
          <w:color w:val="000000"/>
          <w:spacing w:val="3"/>
          <w:position w:val="2"/>
          <w:sz w:val="26"/>
          <w:szCs w:val="26"/>
        </w:rPr>
        <w:t>и</w:t>
      </w:r>
      <w:r w:rsidRPr="003C39C0">
        <w:rPr>
          <w:color w:val="000000"/>
          <w:position w:val="2"/>
          <w:sz w:val="26"/>
          <w:szCs w:val="26"/>
        </w:rPr>
        <w:t>и</w:t>
      </w:r>
      <w:r w:rsidRPr="003C39C0">
        <w:rPr>
          <w:color w:val="000000"/>
          <w:spacing w:val="-9"/>
          <w:position w:val="2"/>
          <w:sz w:val="26"/>
          <w:szCs w:val="26"/>
        </w:rPr>
        <w:t xml:space="preserve"> </w:t>
      </w:r>
      <w:r w:rsidRPr="003C39C0">
        <w:rPr>
          <w:color w:val="000000"/>
          <w:position w:val="2"/>
          <w:sz w:val="26"/>
          <w:szCs w:val="26"/>
        </w:rPr>
        <w:t>ре</w:t>
      </w:r>
      <w:r w:rsidRPr="003C39C0">
        <w:rPr>
          <w:color w:val="000000"/>
          <w:spacing w:val="1"/>
          <w:position w:val="2"/>
          <w:sz w:val="26"/>
          <w:szCs w:val="26"/>
        </w:rPr>
        <w:t>з</w:t>
      </w:r>
      <w:r w:rsidRPr="003C39C0">
        <w:rPr>
          <w:color w:val="000000"/>
          <w:position w:val="2"/>
          <w:sz w:val="26"/>
          <w:szCs w:val="26"/>
        </w:rPr>
        <w:t>ервного</w:t>
      </w:r>
      <w:r w:rsidRPr="003C39C0">
        <w:rPr>
          <w:color w:val="000000"/>
          <w:spacing w:val="-10"/>
          <w:position w:val="2"/>
          <w:sz w:val="26"/>
          <w:szCs w:val="26"/>
        </w:rPr>
        <w:t xml:space="preserve"> </w:t>
      </w:r>
      <w:r w:rsidRPr="003C39C0">
        <w:rPr>
          <w:color w:val="000000"/>
          <w:position w:val="2"/>
          <w:sz w:val="26"/>
          <w:szCs w:val="26"/>
        </w:rPr>
        <w:t>водосн</w:t>
      </w:r>
      <w:r w:rsidRPr="003C39C0">
        <w:rPr>
          <w:color w:val="000000"/>
          <w:spacing w:val="3"/>
          <w:position w:val="2"/>
          <w:sz w:val="26"/>
          <w:szCs w:val="26"/>
        </w:rPr>
        <w:t>а</w:t>
      </w:r>
      <w:r w:rsidRPr="003C39C0">
        <w:rPr>
          <w:color w:val="000000"/>
          <w:position w:val="2"/>
          <w:sz w:val="26"/>
          <w:szCs w:val="26"/>
        </w:rPr>
        <w:t>б</w:t>
      </w:r>
      <w:r w:rsidRPr="003C39C0">
        <w:rPr>
          <w:color w:val="000000"/>
          <w:spacing w:val="1"/>
          <w:position w:val="2"/>
          <w:sz w:val="26"/>
          <w:szCs w:val="26"/>
        </w:rPr>
        <w:t>ж</w:t>
      </w:r>
      <w:r w:rsidRPr="003C39C0">
        <w:rPr>
          <w:color w:val="000000"/>
          <w:position w:val="2"/>
          <w:sz w:val="26"/>
          <w:szCs w:val="26"/>
        </w:rPr>
        <w:t>ен</w:t>
      </w:r>
      <w:r w:rsidRPr="003C39C0">
        <w:rPr>
          <w:color w:val="000000"/>
          <w:spacing w:val="1"/>
          <w:position w:val="2"/>
          <w:sz w:val="26"/>
          <w:szCs w:val="26"/>
        </w:rPr>
        <w:t>и</w:t>
      </w:r>
      <w:r w:rsidRPr="003C39C0">
        <w:rPr>
          <w:color w:val="000000"/>
          <w:position w:val="2"/>
          <w:sz w:val="26"/>
          <w:szCs w:val="26"/>
        </w:rPr>
        <w:t>я;</w:t>
      </w:r>
    </w:p>
    <w:p w14:paraId="1B1C72E1" w14:textId="77777777" w:rsidR="003C39C0" w:rsidRPr="003C39C0" w:rsidRDefault="003C39C0" w:rsidP="00C22502">
      <w:pPr>
        <w:widowControl w:val="0"/>
        <w:autoSpaceDE w:val="0"/>
        <w:autoSpaceDN w:val="0"/>
        <w:adjustRightInd w:val="0"/>
        <w:spacing w:before="10" w:line="140" w:lineRule="exact"/>
        <w:ind w:right="13" w:firstLine="567"/>
        <w:rPr>
          <w:color w:val="000000"/>
          <w:sz w:val="14"/>
          <w:szCs w:val="14"/>
        </w:rPr>
      </w:pPr>
    </w:p>
    <w:p w14:paraId="2D6FDE48"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spacing w:val="1"/>
          <w:position w:val="2"/>
          <w:sz w:val="26"/>
          <w:szCs w:val="26"/>
        </w:rPr>
        <w:t>К</w:t>
      </w:r>
      <w:r w:rsidRPr="003C39C0">
        <w:rPr>
          <w:i/>
          <w:iCs/>
          <w:color w:val="000000"/>
          <w:sz w:val="17"/>
          <w:szCs w:val="17"/>
        </w:rPr>
        <w:t>в</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0,6</w:t>
      </w:r>
      <w:r w:rsidRPr="003C39C0">
        <w:rPr>
          <w:color w:val="000000"/>
          <w:spacing w:val="-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при</w:t>
      </w:r>
      <w:r w:rsidRPr="003C39C0">
        <w:rPr>
          <w:color w:val="000000"/>
          <w:spacing w:val="-4"/>
          <w:position w:val="2"/>
          <w:sz w:val="26"/>
          <w:szCs w:val="26"/>
        </w:rPr>
        <w:t xml:space="preserve"> </w:t>
      </w:r>
      <w:r w:rsidRPr="003C39C0">
        <w:rPr>
          <w:color w:val="000000"/>
          <w:position w:val="2"/>
          <w:sz w:val="26"/>
          <w:szCs w:val="26"/>
        </w:rPr>
        <w:t>о</w:t>
      </w:r>
      <w:r w:rsidRPr="003C39C0">
        <w:rPr>
          <w:color w:val="000000"/>
          <w:spacing w:val="2"/>
          <w:position w:val="2"/>
          <w:sz w:val="26"/>
          <w:szCs w:val="26"/>
        </w:rPr>
        <w:t>т</w:t>
      </w:r>
      <w:r w:rsidRPr="003C39C0">
        <w:rPr>
          <w:color w:val="000000"/>
          <w:spacing w:val="5"/>
          <w:position w:val="2"/>
          <w:sz w:val="26"/>
          <w:szCs w:val="26"/>
        </w:rPr>
        <w:t>с</w:t>
      </w:r>
      <w:r w:rsidRPr="003C39C0">
        <w:rPr>
          <w:color w:val="000000"/>
          <w:spacing w:val="-5"/>
          <w:position w:val="2"/>
          <w:sz w:val="26"/>
          <w:szCs w:val="26"/>
        </w:rPr>
        <w:t>у</w:t>
      </w:r>
      <w:r w:rsidRPr="003C39C0">
        <w:rPr>
          <w:color w:val="000000"/>
          <w:position w:val="2"/>
          <w:sz w:val="26"/>
          <w:szCs w:val="26"/>
        </w:rPr>
        <w:t>т</w:t>
      </w:r>
      <w:r w:rsidRPr="003C39C0">
        <w:rPr>
          <w:color w:val="000000"/>
          <w:spacing w:val="2"/>
          <w:position w:val="2"/>
          <w:sz w:val="26"/>
          <w:szCs w:val="26"/>
        </w:rPr>
        <w:t>ст</w:t>
      </w:r>
      <w:r w:rsidRPr="003C39C0">
        <w:rPr>
          <w:color w:val="000000"/>
          <w:position w:val="2"/>
          <w:sz w:val="26"/>
          <w:szCs w:val="26"/>
        </w:rPr>
        <w:t>вии</w:t>
      </w:r>
      <w:r w:rsidRPr="003C39C0">
        <w:rPr>
          <w:color w:val="000000"/>
          <w:spacing w:val="-12"/>
          <w:position w:val="2"/>
          <w:sz w:val="26"/>
          <w:szCs w:val="26"/>
        </w:rPr>
        <w:t xml:space="preserve"> </w:t>
      </w:r>
      <w:r w:rsidRPr="003C39C0">
        <w:rPr>
          <w:color w:val="000000"/>
          <w:position w:val="2"/>
          <w:sz w:val="26"/>
          <w:szCs w:val="26"/>
        </w:rPr>
        <w:t>ре</w:t>
      </w:r>
      <w:r w:rsidRPr="003C39C0">
        <w:rPr>
          <w:color w:val="000000"/>
          <w:spacing w:val="1"/>
          <w:position w:val="2"/>
          <w:sz w:val="26"/>
          <w:szCs w:val="26"/>
        </w:rPr>
        <w:t>з</w:t>
      </w:r>
      <w:r w:rsidRPr="003C39C0">
        <w:rPr>
          <w:color w:val="000000"/>
          <w:position w:val="2"/>
          <w:sz w:val="26"/>
          <w:szCs w:val="26"/>
        </w:rPr>
        <w:t>ервного</w:t>
      </w:r>
      <w:r w:rsidRPr="003C39C0">
        <w:rPr>
          <w:color w:val="000000"/>
          <w:spacing w:val="-10"/>
          <w:position w:val="2"/>
          <w:sz w:val="26"/>
          <w:szCs w:val="26"/>
        </w:rPr>
        <w:t xml:space="preserve"> </w:t>
      </w:r>
      <w:r w:rsidRPr="003C39C0">
        <w:rPr>
          <w:color w:val="000000"/>
          <w:position w:val="2"/>
          <w:sz w:val="26"/>
          <w:szCs w:val="26"/>
        </w:rPr>
        <w:t>водо</w:t>
      </w:r>
      <w:r w:rsidRPr="003C39C0">
        <w:rPr>
          <w:color w:val="000000"/>
          <w:spacing w:val="2"/>
          <w:position w:val="2"/>
          <w:sz w:val="26"/>
          <w:szCs w:val="26"/>
        </w:rPr>
        <w:t>с</w:t>
      </w:r>
      <w:r w:rsidRPr="003C39C0">
        <w:rPr>
          <w:color w:val="000000"/>
          <w:position w:val="2"/>
          <w:sz w:val="26"/>
          <w:szCs w:val="26"/>
        </w:rPr>
        <w:t>наб</w:t>
      </w:r>
      <w:r w:rsidRPr="003C39C0">
        <w:rPr>
          <w:color w:val="000000"/>
          <w:spacing w:val="1"/>
          <w:position w:val="2"/>
          <w:sz w:val="26"/>
          <w:szCs w:val="26"/>
        </w:rPr>
        <w:t>ж</w:t>
      </w:r>
      <w:r w:rsidRPr="003C39C0">
        <w:rPr>
          <w:color w:val="000000"/>
          <w:position w:val="2"/>
          <w:sz w:val="26"/>
          <w:szCs w:val="26"/>
        </w:rPr>
        <w:t>ен</w:t>
      </w:r>
      <w:r w:rsidRPr="003C39C0">
        <w:rPr>
          <w:color w:val="000000"/>
          <w:spacing w:val="1"/>
          <w:position w:val="2"/>
          <w:sz w:val="26"/>
          <w:szCs w:val="26"/>
        </w:rPr>
        <w:t>и</w:t>
      </w:r>
      <w:r w:rsidRPr="003C39C0">
        <w:rPr>
          <w:color w:val="000000"/>
          <w:position w:val="2"/>
          <w:sz w:val="26"/>
          <w:szCs w:val="26"/>
        </w:rPr>
        <w:t>я;</w:t>
      </w:r>
    </w:p>
    <w:p w14:paraId="37AF4101" w14:textId="77777777" w:rsidR="003C39C0" w:rsidRPr="003C39C0" w:rsidRDefault="003C39C0" w:rsidP="00C22502">
      <w:pPr>
        <w:widowControl w:val="0"/>
        <w:autoSpaceDE w:val="0"/>
        <w:autoSpaceDN w:val="0"/>
        <w:adjustRightInd w:val="0"/>
        <w:ind w:right="13" w:firstLine="567"/>
        <w:jc w:val="both"/>
        <w:rPr>
          <w:color w:val="000000"/>
          <w:sz w:val="26"/>
          <w:szCs w:val="26"/>
        </w:rPr>
      </w:pPr>
    </w:p>
    <w:p w14:paraId="595D9CD4" w14:textId="77777777" w:rsidR="003C39C0" w:rsidRPr="003C39C0" w:rsidRDefault="003C39C0" w:rsidP="00C22502">
      <w:pPr>
        <w:widowControl w:val="0"/>
        <w:autoSpaceDE w:val="0"/>
        <w:autoSpaceDN w:val="0"/>
        <w:adjustRightInd w:val="0"/>
        <w:ind w:right="13" w:firstLine="567"/>
        <w:jc w:val="both"/>
        <w:rPr>
          <w:color w:val="000000"/>
          <w:sz w:val="26"/>
          <w:szCs w:val="26"/>
        </w:rPr>
      </w:pPr>
      <w:r w:rsidRPr="003C39C0">
        <w:rPr>
          <w:color w:val="000000"/>
          <w:sz w:val="26"/>
          <w:szCs w:val="26"/>
        </w:rPr>
        <w:t>в) показат</w:t>
      </w:r>
      <w:r w:rsidRPr="003C39C0">
        <w:rPr>
          <w:color w:val="000000"/>
          <w:spacing w:val="2"/>
          <w:sz w:val="26"/>
          <w:szCs w:val="26"/>
        </w:rPr>
        <w:t>е</w:t>
      </w:r>
      <w:r w:rsidRPr="003C39C0">
        <w:rPr>
          <w:color w:val="000000"/>
          <w:sz w:val="26"/>
          <w:szCs w:val="26"/>
        </w:rPr>
        <w:t>ль над</w:t>
      </w:r>
      <w:r w:rsidRPr="003C39C0">
        <w:rPr>
          <w:color w:val="000000"/>
          <w:spacing w:val="1"/>
          <w:sz w:val="26"/>
          <w:szCs w:val="26"/>
        </w:rPr>
        <w:t>ё</w:t>
      </w:r>
      <w:r w:rsidRPr="003C39C0">
        <w:rPr>
          <w:color w:val="000000"/>
          <w:spacing w:val="3"/>
          <w:sz w:val="26"/>
          <w:szCs w:val="26"/>
        </w:rPr>
        <w:t>ж</w:t>
      </w:r>
      <w:r w:rsidRPr="003C39C0">
        <w:rPr>
          <w:color w:val="000000"/>
          <w:sz w:val="26"/>
          <w:szCs w:val="26"/>
        </w:rPr>
        <w:t>ности топл</w:t>
      </w:r>
      <w:r w:rsidRPr="003C39C0">
        <w:rPr>
          <w:color w:val="000000"/>
          <w:spacing w:val="1"/>
          <w:sz w:val="26"/>
          <w:szCs w:val="26"/>
        </w:rPr>
        <w:t>и</w:t>
      </w:r>
      <w:r w:rsidRPr="003C39C0">
        <w:rPr>
          <w:color w:val="000000"/>
          <w:sz w:val="26"/>
          <w:szCs w:val="26"/>
        </w:rPr>
        <w:t>в</w:t>
      </w:r>
      <w:r w:rsidRPr="003C39C0">
        <w:rPr>
          <w:color w:val="000000"/>
          <w:spacing w:val="2"/>
          <w:sz w:val="26"/>
          <w:szCs w:val="26"/>
        </w:rPr>
        <w:t>о</w:t>
      </w:r>
      <w:r w:rsidRPr="003C39C0">
        <w:rPr>
          <w:color w:val="000000"/>
          <w:sz w:val="26"/>
          <w:szCs w:val="26"/>
        </w:rPr>
        <w:t>сна</w:t>
      </w:r>
      <w:r w:rsidRPr="003C39C0">
        <w:rPr>
          <w:color w:val="000000"/>
          <w:spacing w:val="1"/>
          <w:sz w:val="26"/>
          <w:szCs w:val="26"/>
        </w:rPr>
        <w:t>б</w:t>
      </w:r>
      <w:r w:rsidRPr="003C39C0">
        <w:rPr>
          <w:color w:val="000000"/>
          <w:spacing w:val="3"/>
          <w:sz w:val="26"/>
          <w:szCs w:val="26"/>
        </w:rPr>
        <w:t>ж</w:t>
      </w:r>
      <w:r w:rsidRPr="003C39C0">
        <w:rPr>
          <w:color w:val="000000"/>
          <w:sz w:val="26"/>
          <w:szCs w:val="26"/>
        </w:rPr>
        <w:t>ен</w:t>
      </w:r>
      <w:r w:rsidRPr="003C39C0">
        <w:rPr>
          <w:color w:val="000000"/>
          <w:spacing w:val="1"/>
          <w:sz w:val="26"/>
          <w:szCs w:val="26"/>
        </w:rPr>
        <w:t>и</w:t>
      </w:r>
      <w:r w:rsidRPr="003C39C0">
        <w:rPr>
          <w:color w:val="000000"/>
          <w:sz w:val="26"/>
          <w:szCs w:val="26"/>
        </w:rPr>
        <w:t>я источн</w:t>
      </w:r>
      <w:r w:rsidRPr="003C39C0">
        <w:rPr>
          <w:color w:val="000000"/>
          <w:spacing w:val="3"/>
          <w:sz w:val="26"/>
          <w:szCs w:val="26"/>
        </w:rPr>
        <w:t>и</w:t>
      </w:r>
      <w:r w:rsidRPr="003C39C0">
        <w:rPr>
          <w:color w:val="000000"/>
          <w:spacing w:val="-1"/>
          <w:sz w:val="26"/>
          <w:szCs w:val="26"/>
        </w:rPr>
        <w:t>к</w:t>
      </w:r>
      <w:r w:rsidRPr="003C39C0">
        <w:rPr>
          <w:color w:val="000000"/>
          <w:sz w:val="26"/>
          <w:szCs w:val="26"/>
        </w:rPr>
        <w:t>ов т</w:t>
      </w:r>
      <w:r w:rsidRPr="003C39C0">
        <w:rPr>
          <w:color w:val="000000"/>
          <w:spacing w:val="2"/>
          <w:sz w:val="26"/>
          <w:szCs w:val="26"/>
        </w:rPr>
        <w:t>е</w:t>
      </w:r>
      <w:r w:rsidRPr="003C39C0">
        <w:rPr>
          <w:color w:val="000000"/>
          <w:sz w:val="26"/>
          <w:szCs w:val="26"/>
        </w:rPr>
        <w:t>п</w:t>
      </w:r>
      <w:r w:rsidRPr="003C39C0">
        <w:rPr>
          <w:color w:val="000000"/>
          <w:spacing w:val="1"/>
          <w:sz w:val="26"/>
          <w:szCs w:val="26"/>
        </w:rPr>
        <w:t>л</w:t>
      </w:r>
      <w:r w:rsidRPr="003C39C0">
        <w:rPr>
          <w:color w:val="000000"/>
          <w:sz w:val="26"/>
          <w:szCs w:val="26"/>
        </w:rPr>
        <w:t xml:space="preserve">овой </w:t>
      </w:r>
      <w:r w:rsidRPr="003C39C0">
        <w:rPr>
          <w:color w:val="000000"/>
          <w:spacing w:val="-1"/>
          <w:sz w:val="26"/>
          <w:szCs w:val="26"/>
        </w:rPr>
        <w:t>э</w:t>
      </w:r>
      <w:r w:rsidRPr="003C39C0">
        <w:rPr>
          <w:color w:val="000000"/>
          <w:sz w:val="26"/>
          <w:szCs w:val="26"/>
        </w:rPr>
        <w:t>не</w:t>
      </w:r>
      <w:r w:rsidRPr="003C39C0">
        <w:rPr>
          <w:color w:val="000000"/>
          <w:spacing w:val="3"/>
          <w:sz w:val="26"/>
          <w:szCs w:val="26"/>
        </w:rPr>
        <w:t>р</w:t>
      </w:r>
      <w:r w:rsidRPr="003C39C0">
        <w:rPr>
          <w:color w:val="000000"/>
          <w:sz w:val="26"/>
          <w:szCs w:val="26"/>
        </w:rPr>
        <w:t>гии</w:t>
      </w:r>
    </w:p>
    <w:p w14:paraId="77564635" w14:textId="77777777" w:rsidR="003C39C0" w:rsidRPr="003C39C0" w:rsidRDefault="003C39C0" w:rsidP="00C22502">
      <w:pPr>
        <w:widowControl w:val="0"/>
        <w:autoSpaceDE w:val="0"/>
        <w:autoSpaceDN w:val="0"/>
        <w:adjustRightInd w:val="0"/>
        <w:spacing w:before="9" w:line="140" w:lineRule="exact"/>
        <w:ind w:right="13" w:firstLine="567"/>
        <w:jc w:val="both"/>
        <w:rPr>
          <w:color w:val="000000"/>
          <w:sz w:val="14"/>
          <w:szCs w:val="14"/>
        </w:rPr>
      </w:pPr>
    </w:p>
    <w:p w14:paraId="43D04D40" w14:textId="77777777" w:rsidR="003C39C0" w:rsidRPr="003C39C0" w:rsidRDefault="003C39C0" w:rsidP="00C22502">
      <w:pPr>
        <w:widowControl w:val="0"/>
        <w:autoSpaceDE w:val="0"/>
        <w:autoSpaceDN w:val="0"/>
        <w:adjustRightInd w:val="0"/>
        <w:ind w:right="13" w:firstLine="567"/>
        <w:jc w:val="both"/>
        <w:rPr>
          <w:color w:val="000000"/>
          <w:sz w:val="26"/>
          <w:szCs w:val="26"/>
        </w:rPr>
      </w:pPr>
      <w:r w:rsidRPr="003C39C0">
        <w:rPr>
          <w:color w:val="000000"/>
          <w:position w:val="2"/>
          <w:sz w:val="26"/>
          <w:szCs w:val="26"/>
        </w:rPr>
        <w:t>(</w:t>
      </w:r>
      <w:r w:rsidRPr="003C39C0">
        <w:rPr>
          <w:i/>
          <w:iCs/>
          <w:color w:val="000000"/>
          <w:spacing w:val="1"/>
          <w:position w:val="2"/>
          <w:sz w:val="26"/>
          <w:szCs w:val="26"/>
        </w:rPr>
        <w:t>К</w:t>
      </w:r>
      <w:r w:rsidRPr="003C39C0">
        <w:rPr>
          <w:i/>
          <w:iCs/>
          <w:color w:val="000000"/>
          <w:spacing w:val="-1"/>
          <w:sz w:val="17"/>
          <w:szCs w:val="17"/>
        </w:rPr>
        <w:t>т</w:t>
      </w:r>
      <w:r w:rsidRPr="003C39C0">
        <w:rPr>
          <w:color w:val="000000"/>
          <w:position w:val="2"/>
          <w:sz w:val="26"/>
          <w:szCs w:val="26"/>
        </w:rPr>
        <w:t>)</w:t>
      </w:r>
      <w:r w:rsidRPr="003C39C0">
        <w:rPr>
          <w:color w:val="000000"/>
          <w:spacing w:val="-3"/>
          <w:position w:val="2"/>
          <w:sz w:val="26"/>
          <w:szCs w:val="26"/>
        </w:rPr>
        <w:t xml:space="preserve"> </w:t>
      </w:r>
      <w:r w:rsidRPr="003C39C0">
        <w:rPr>
          <w:color w:val="000000"/>
          <w:position w:val="2"/>
          <w:sz w:val="26"/>
          <w:szCs w:val="26"/>
        </w:rPr>
        <w:t>хара</w:t>
      </w:r>
      <w:r w:rsidRPr="003C39C0">
        <w:rPr>
          <w:color w:val="000000"/>
          <w:spacing w:val="1"/>
          <w:position w:val="2"/>
          <w:sz w:val="26"/>
          <w:szCs w:val="26"/>
        </w:rPr>
        <w:t>к</w:t>
      </w:r>
      <w:r w:rsidRPr="003C39C0">
        <w:rPr>
          <w:color w:val="000000"/>
          <w:position w:val="2"/>
          <w:sz w:val="26"/>
          <w:szCs w:val="26"/>
        </w:rPr>
        <w:t>тери</w:t>
      </w:r>
      <w:r w:rsidRPr="003C39C0">
        <w:rPr>
          <w:color w:val="000000"/>
          <w:spacing w:val="5"/>
          <w:position w:val="2"/>
          <w:sz w:val="26"/>
          <w:szCs w:val="26"/>
        </w:rPr>
        <w:t>з</w:t>
      </w:r>
      <w:r w:rsidRPr="003C39C0">
        <w:rPr>
          <w:color w:val="000000"/>
          <w:spacing w:val="-5"/>
          <w:position w:val="2"/>
          <w:sz w:val="26"/>
          <w:szCs w:val="26"/>
        </w:rPr>
        <w:t>у</w:t>
      </w:r>
      <w:r w:rsidRPr="003C39C0">
        <w:rPr>
          <w:color w:val="000000"/>
          <w:position w:val="2"/>
          <w:sz w:val="26"/>
          <w:szCs w:val="26"/>
        </w:rPr>
        <w:t>е</w:t>
      </w:r>
      <w:r w:rsidRPr="003C39C0">
        <w:rPr>
          <w:color w:val="000000"/>
          <w:spacing w:val="2"/>
          <w:position w:val="2"/>
          <w:sz w:val="26"/>
          <w:szCs w:val="26"/>
        </w:rPr>
        <w:t>т</w:t>
      </w:r>
      <w:r w:rsidRPr="003C39C0">
        <w:rPr>
          <w:color w:val="000000"/>
          <w:position w:val="2"/>
          <w:sz w:val="26"/>
          <w:szCs w:val="26"/>
        </w:rPr>
        <w:t>ся</w:t>
      </w:r>
      <w:r w:rsidRPr="003C39C0">
        <w:rPr>
          <w:color w:val="000000"/>
          <w:spacing w:val="-18"/>
          <w:position w:val="2"/>
          <w:sz w:val="26"/>
          <w:szCs w:val="26"/>
        </w:rPr>
        <w:t xml:space="preserve"> </w:t>
      </w:r>
      <w:r w:rsidRPr="003C39C0">
        <w:rPr>
          <w:color w:val="000000"/>
          <w:position w:val="2"/>
          <w:sz w:val="26"/>
          <w:szCs w:val="26"/>
        </w:rPr>
        <w:t>на</w:t>
      </w:r>
      <w:r w:rsidRPr="003C39C0">
        <w:rPr>
          <w:color w:val="000000"/>
          <w:spacing w:val="1"/>
          <w:position w:val="2"/>
          <w:sz w:val="26"/>
          <w:szCs w:val="26"/>
        </w:rPr>
        <w:t>л</w:t>
      </w:r>
      <w:r w:rsidRPr="003C39C0">
        <w:rPr>
          <w:color w:val="000000"/>
          <w:position w:val="2"/>
          <w:sz w:val="26"/>
          <w:szCs w:val="26"/>
        </w:rPr>
        <w:t>ичием</w:t>
      </w:r>
      <w:r w:rsidRPr="003C39C0">
        <w:rPr>
          <w:color w:val="000000"/>
          <w:spacing w:val="-11"/>
          <w:position w:val="2"/>
          <w:sz w:val="26"/>
          <w:szCs w:val="26"/>
        </w:rPr>
        <w:t xml:space="preserve"> </w:t>
      </w:r>
      <w:r w:rsidRPr="003C39C0">
        <w:rPr>
          <w:color w:val="000000"/>
          <w:position w:val="2"/>
          <w:sz w:val="26"/>
          <w:szCs w:val="26"/>
        </w:rPr>
        <w:t>или</w:t>
      </w:r>
      <w:r w:rsidRPr="003C39C0">
        <w:rPr>
          <w:color w:val="000000"/>
          <w:spacing w:val="-2"/>
          <w:position w:val="2"/>
          <w:sz w:val="26"/>
          <w:szCs w:val="26"/>
        </w:rPr>
        <w:t xml:space="preserve"> </w:t>
      </w:r>
      <w:r w:rsidRPr="003C39C0">
        <w:rPr>
          <w:color w:val="000000"/>
          <w:position w:val="2"/>
          <w:sz w:val="26"/>
          <w:szCs w:val="26"/>
        </w:rPr>
        <w:t>от</w:t>
      </w:r>
      <w:r w:rsidRPr="003C39C0">
        <w:rPr>
          <w:color w:val="000000"/>
          <w:spacing w:val="4"/>
          <w:position w:val="2"/>
          <w:sz w:val="26"/>
          <w:szCs w:val="26"/>
        </w:rPr>
        <w:t>с</w:t>
      </w:r>
      <w:r w:rsidRPr="003C39C0">
        <w:rPr>
          <w:color w:val="000000"/>
          <w:spacing w:val="-5"/>
          <w:position w:val="2"/>
          <w:sz w:val="26"/>
          <w:szCs w:val="26"/>
        </w:rPr>
        <w:t>у</w:t>
      </w:r>
      <w:r w:rsidRPr="003C39C0">
        <w:rPr>
          <w:color w:val="000000"/>
          <w:spacing w:val="2"/>
          <w:position w:val="2"/>
          <w:sz w:val="26"/>
          <w:szCs w:val="26"/>
        </w:rPr>
        <w:t>т</w:t>
      </w:r>
      <w:r w:rsidRPr="003C39C0">
        <w:rPr>
          <w:color w:val="000000"/>
          <w:position w:val="2"/>
          <w:sz w:val="26"/>
          <w:szCs w:val="26"/>
        </w:rPr>
        <w:t>с</w:t>
      </w:r>
      <w:r w:rsidRPr="003C39C0">
        <w:rPr>
          <w:color w:val="000000"/>
          <w:spacing w:val="2"/>
          <w:position w:val="2"/>
          <w:sz w:val="26"/>
          <w:szCs w:val="26"/>
        </w:rPr>
        <w:t>т</w:t>
      </w:r>
      <w:r w:rsidRPr="003C39C0">
        <w:rPr>
          <w:color w:val="000000"/>
          <w:position w:val="2"/>
          <w:sz w:val="26"/>
          <w:szCs w:val="26"/>
        </w:rPr>
        <w:t>вием</w:t>
      </w:r>
      <w:r w:rsidRPr="003C39C0">
        <w:rPr>
          <w:color w:val="000000"/>
          <w:spacing w:val="-14"/>
          <w:position w:val="2"/>
          <w:sz w:val="26"/>
          <w:szCs w:val="26"/>
        </w:rPr>
        <w:t xml:space="preserve"> </w:t>
      </w:r>
      <w:r w:rsidRPr="003C39C0">
        <w:rPr>
          <w:color w:val="000000"/>
          <w:position w:val="2"/>
          <w:sz w:val="26"/>
          <w:szCs w:val="26"/>
        </w:rPr>
        <w:t>рез</w:t>
      </w:r>
      <w:r w:rsidRPr="003C39C0">
        <w:rPr>
          <w:color w:val="000000"/>
          <w:spacing w:val="1"/>
          <w:position w:val="2"/>
          <w:sz w:val="26"/>
          <w:szCs w:val="26"/>
        </w:rPr>
        <w:t>е</w:t>
      </w:r>
      <w:r w:rsidRPr="003C39C0">
        <w:rPr>
          <w:color w:val="000000"/>
          <w:position w:val="2"/>
          <w:sz w:val="26"/>
          <w:szCs w:val="26"/>
        </w:rPr>
        <w:t>рвн</w:t>
      </w:r>
      <w:r w:rsidRPr="003C39C0">
        <w:rPr>
          <w:color w:val="000000"/>
          <w:spacing w:val="3"/>
          <w:position w:val="2"/>
          <w:sz w:val="26"/>
          <w:szCs w:val="26"/>
        </w:rPr>
        <w:t>о</w:t>
      </w:r>
      <w:r w:rsidRPr="003C39C0">
        <w:rPr>
          <w:color w:val="000000"/>
          <w:position w:val="2"/>
          <w:sz w:val="26"/>
          <w:szCs w:val="26"/>
        </w:rPr>
        <w:t>го</w:t>
      </w:r>
      <w:r w:rsidRPr="003C39C0">
        <w:rPr>
          <w:color w:val="000000"/>
          <w:spacing w:val="-11"/>
          <w:position w:val="2"/>
          <w:sz w:val="26"/>
          <w:szCs w:val="26"/>
        </w:rPr>
        <w:t xml:space="preserve"> </w:t>
      </w:r>
      <w:r w:rsidRPr="003C39C0">
        <w:rPr>
          <w:color w:val="000000"/>
          <w:position w:val="2"/>
          <w:sz w:val="26"/>
          <w:szCs w:val="26"/>
        </w:rPr>
        <w:t>топ</w:t>
      </w:r>
      <w:r w:rsidRPr="003C39C0">
        <w:rPr>
          <w:color w:val="000000"/>
          <w:spacing w:val="2"/>
          <w:position w:val="2"/>
          <w:sz w:val="26"/>
          <w:szCs w:val="26"/>
        </w:rPr>
        <w:t>л</w:t>
      </w:r>
      <w:r w:rsidRPr="003C39C0">
        <w:rPr>
          <w:color w:val="000000"/>
          <w:position w:val="2"/>
          <w:sz w:val="26"/>
          <w:szCs w:val="26"/>
        </w:rPr>
        <w:t>ивос</w:t>
      </w:r>
      <w:r w:rsidRPr="003C39C0">
        <w:rPr>
          <w:color w:val="000000"/>
          <w:spacing w:val="1"/>
          <w:position w:val="2"/>
          <w:sz w:val="26"/>
          <w:szCs w:val="26"/>
        </w:rPr>
        <w:t>н</w:t>
      </w:r>
      <w:r w:rsidRPr="003C39C0">
        <w:rPr>
          <w:color w:val="000000"/>
          <w:position w:val="2"/>
          <w:sz w:val="26"/>
          <w:szCs w:val="26"/>
        </w:rPr>
        <w:t>аб</w:t>
      </w:r>
      <w:r w:rsidRPr="003C39C0">
        <w:rPr>
          <w:color w:val="000000"/>
          <w:spacing w:val="1"/>
          <w:position w:val="2"/>
          <w:sz w:val="26"/>
          <w:szCs w:val="26"/>
        </w:rPr>
        <w:t>ж</w:t>
      </w:r>
      <w:r w:rsidRPr="003C39C0">
        <w:rPr>
          <w:color w:val="000000"/>
          <w:position w:val="2"/>
          <w:sz w:val="26"/>
          <w:szCs w:val="26"/>
        </w:rPr>
        <w:t>ен</w:t>
      </w:r>
      <w:r w:rsidRPr="003C39C0">
        <w:rPr>
          <w:color w:val="000000"/>
          <w:spacing w:val="1"/>
          <w:position w:val="2"/>
          <w:sz w:val="26"/>
          <w:szCs w:val="26"/>
        </w:rPr>
        <w:t>и</w:t>
      </w:r>
      <w:r w:rsidRPr="003C39C0">
        <w:rPr>
          <w:color w:val="000000"/>
          <w:position w:val="2"/>
          <w:sz w:val="26"/>
          <w:szCs w:val="26"/>
        </w:rPr>
        <w:t>я:</w:t>
      </w:r>
    </w:p>
    <w:p w14:paraId="29305C9B" w14:textId="77777777" w:rsidR="003C39C0" w:rsidRPr="003C39C0" w:rsidRDefault="003C39C0" w:rsidP="00C22502">
      <w:pPr>
        <w:widowControl w:val="0"/>
        <w:autoSpaceDE w:val="0"/>
        <w:autoSpaceDN w:val="0"/>
        <w:adjustRightInd w:val="0"/>
        <w:spacing w:before="9" w:line="140" w:lineRule="exact"/>
        <w:ind w:right="13" w:firstLine="567"/>
        <w:rPr>
          <w:color w:val="000000"/>
          <w:sz w:val="14"/>
          <w:szCs w:val="14"/>
        </w:rPr>
      </w:pPr>
    </w:p>
    <w:p w14:paraId="3F5D5D4E"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spacing w:val="1"/>
          <w:position w:val="2"/>
          <w:sz w:val="26"/>
          <w:szCs w:val="26"/>
        </w:rPr>
        <w:t>К</w:t>
      </w:r>
      <w:r w:rsidRPr="003C39C0">
        <w:rPr>
          <w:i/>
          <w:iCs/>
          <w:color w:val="000000"/>
          <w:sz w:val="17"/>
          <w:szCs w:val="17"/>
        </w:rPr>
        <w:t>т</w:t>
      </w:r>
      <w:r w:rsidRPr="003C39C0">
        <w:rPr>
          <w:i/>
          <w:iCs/>
          <w:color w:val="000000"/>
          <w:spacing w:val="20"/>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1,0</w:t>
      </w:r>
      <w:r w:rsidRPr="003C39C0">
        <w:rPr>
          <w:color w:val="000000"/>
          <w:spacing w:val="-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при</w:t>
      </w:r>
      <w:r w:rsidRPr="003C39C0">
        <w:rPr>
          <w:color w:val="000000"/>
          <w:spacing w:val="-4"/>
          <w:position w:val="2"/>
          <w:sz w:val="26"/>
          <w:szCs w:val="26"/>
        </w:rPr>
        <w:t xml:space="preserve"> </w:t>
      </w:r>
      <w:r w:rsidRPr="003C39C0">
        <w:rPr>
          <w:color w:val="000000"/>
          <w:position w:val="2"/>
          <w:sz w:val="26"/>
          <w:szCs w:val="26"/>
        </w:rPr>
        <w:t>на</w:t>
      </w:r>
      <w:r w:rsidRPr="003C39C0">
        <w:rPr>
          <w:color w:val="000000"/>
          <w:spacing w:val="1"/>
          <w:position w:val="2"/>
          <w:sz w:val="26"/>
          <w:szCs w:val="26"/>
        </w:rPr>
        <w:t>л</w:t>
      </w:r>
      <w:r w:rsidRPr="003C39C0">
        <w:rPr>
          <w:color w:val="000000"/>
          <w:spacing w:val="3"/>
          <w:position w:val="2"/>
          <w:sz w:val="26"/>
          <w:szCs w:val="26"/>
        </w:rPr>
        <w:t>и</w:t>
      </w:r>
      <w:r w:rsidRPr="003C39C0">
        <w:rPr>
          <w:color w:val="000000"/>
          <w:spacing w:val="-1"/>
          <w:position w:val="2"/>
          <w:sz w:val="26"/>
          <w:szCs w:val="26"/>
        </w:rPr>
        <w:t>ч</w:t>
      </w:r>
      <w:r w:rsidRPr="003C39C0">
        <w:rPr>
          <w:color w:val="000000"/>
          <w:spacing w:val="3"/>
          <w:position w:val="2"/>
          <w:sz w:val="26"/>
          <w:szCs w:val="26"/>
        </w:rPr>
        <w:t>и</w:t>
      </w:r>
      <w:r w:rsidRPr="003C39C0">
        <w:rPr>
          <w:color w:val="000000"/>
          <w:position w:val="2"/>
          <w:sz w:val="26"/>
          <w:szCs w:val="26"/>
        </w:rPr>
        <w:t>и</w:t>
      </w:r>
      <w:r w:rsidRPr="003C39C0">
        <w:rPr>
          <w:color w:val="000000"/>
          <w:spacing w:val="-9"/>
          <w:position w:val="2"/>
          <w:sz w:val="26"/>
          <w:szCs w:val="26"/>
        </w:rPr>
        <w:t xml:space="preserve"> </w:t>
      </w:r>
      <w:r w:rsidRPr="003C39C0">
        <w:rPr>
          <w:color w:val="000000"/>
          <w:position w:val="2"/>
          <w:sz w:val="26"/>
          <w:szCs w:val="26"/>
        </w:rPr>
        <w:t>ре</w:t>
      </w:r>
      <w:r w:rsidRPr="003C39C0">
        <w:rPr>
          <w:color w:val="000000"/>
          <w:spacing w:val="1"/>
          <w:position w:val="2"/>
          <w:sz w:val="26"/>
          <w:szCs w:val="26"/>
        </w:rPr>
        <w:t>з</w:t>
      </w:r>
      <w:r w:rsidRPr="003C39C0">
        <w:rPr>
          <w:color w:val="000000"/>
          <w:position w:val="2"/>
          <w:sz w:val="26"/>
          <w:szCs w:val="26"/>
        </w:rPr>
        <w:t>ервного</w:t>
      </w:r>
      <w:r w:rsidRPr="003C39C0">
        <w:rPr>
          <w:color w:val="000000"/>
          <w:spacing w:val="-10"/>
          <w:position w:val="2"/>
          <w:sz w:val="26"/>
          <w:szCs w:val="26"/>
        </w:rPr>
        <w:t xml:space="preserve"> </w:t>
      </w:r>
      <w:r w:rsidRPr="003C39C0">
        <w:rPr>
          <w:color w:val="000000"/>
          <w:position w:val="2"/>
          <w:sz w:val="26"/>
          <w:szCs w:val="26"/>
        </w:rPr>
        <w:t>топл</w:t>
      </w:r>
      <w:r w:rsidRPr="003C39C0">
        <w:rPr>
          <w:color w:val="000000"/>
          <w:spacing w:val="1"/>
          <w:position w:val="2"/>
          <w:sz w:val="26"/>
          <w:szCs w:val="26"/>
        </w:rPr>
        <w:t>и</w:t>
      </w:r>
      <w:r w:rsidRPr="003C39C0">
        <w:rPr>
          <w:color w:val="000000"/>
          <w:position w:val="2"/>
          <w:sz w:val="26"/>
          <w:szCs w:val="26"/>
        </w:rPr>
        <w:t>в</w:t>
      </w:r>
      <w:r w:rsidRPr="003C39C0">
        <w:rPr>
          <w:color w:val="000000"/>
          <w:spacing w:val="2"/>
          <w:position w:val="2"/>
          <w:sz w:val="26"/>
          <w:szCs w:val="26"/>
        </w:rPr>
        <w:t>о</w:t>
      </w:r>
      <w:r w:rsidRPr="003C39C0">
        <w:rPr>
          <w:color w:val="000000"/>
          <w:position w:val="2"/>
          <w:sz w:val="26"/>
          <w:szCs w:val="26"/>
        </w:rPr>
        <w:t>сна</w:t>
      </w:r>
      <w:r w:rsidRPr="003C39C0">
        <w:rPr>
          <w:color w:val="000000"/>
          <w:spacing w:val="1"/>
          <w:position w:val="2"/>
          <w:sz w:val="26"/>
          <w:szCs w:val="26"/>
        </w:rPr>
        <w:t>бж</w:t>
      </w:r>
      <w:r w:rsidRPr="003C39C0">
        <w:rPr>
          <w:color w:val="000000"/>
          <w:position w:val="2"/>
          <w:sz w:val="26"/>
          <w:szCs w:val="26"/>
        </w:rPr>
        <w:t>ен</w:t>
      </w:r>
      <w:r w:rsidRPr="003C39C0">
        <w:rPr>
          <w:color w:val="000000"/>
          <w:spacing w:val="1"/>
          <w:position w:val="2"/>
          <w:sz w:val="26"/>
          <w:szCs w:val="26"/>
        </w:rPr>
        <w:t>и</w:t>
      </w:r>
      <w:r w:rsidRPr="003C39C0">
        <w:rPr>
          <w:color w:val="000000"/>
          <w:position w:val="2"/>
          <w:sz w:val="26"/>
          <w:szCs w:val="26"/>
        </w:rPr>
        <w:t>я;</w:t>
      </w:r>
    </w:p>
    <w:p w14:paraId="7BD15F9C" w14:textId="77777777" w:rsidR="003C39C0" w:rsidRPr="003C39C0" w:rsidRDefault="003C39C0" w:rsidP="00C22502">
      <w:pPr>
        <w:widowControl w:val="0"/>
        <w:autoSpaceDE w:val="0"/>
        <w:autoSpaceDN w:val="0"/>
        <w:adjustRightInd w:val="0"/>
        <w:spacing w:before="7" w:line="140" w:lineRule="exact"/>
        <w:ind w:right="13" w:firstLine="567"/>
        <w:rPr>
          <w:color w:val="000000"/>
          <w:sz w:val="14"/>
          <w:szCs w:val="14"/>
        </w:rPr>
      </w:pPr>
    </w:p>
    <w:p w14:paraId="2A4DE18E"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spacing w:val="1"/>
          <w:position w:val="2"/>
          <w:sz w:val="26"/>
          <w:szCs w:val="26"/>
        </w:rPr>
        <w:t>К</w:t>
      </w:r>
      <w:r w:rsidRPr="003C39C0">
        <w:rPr>
          <w:i/>
          <w:iCs/>
          <w:color w:val="000000"/>
          <w:sz w:val="17"/>
          <w:szCs w:val="17"/>
        </w:rPr>
        <w:t>т</w:t>
      </w:r>
      <w:r w:rsidRPr="003C39C0">
        <w:rPr>
          <w:i/>
          <w:iCs/>
          <w:color w:val="000000"/>
          <w:spacing w:val="20"/>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0,5</w:t>
      </w:r>
      <w:r w:rsidRPr="003C39C0">
        <w:rPr>
          <w:color w:val="000000"/>
          <w:spacing w:val="-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при</w:t>
      </w:r>
      <w:r w:rsidRPr="003C39C0">
        <w:rPr>
          <w:color w:val="000000"/>
          <w:spacing w:val="-1"/>
          <w:position w:val="2"/>
          <w:sz w:val="26"/>
          <w:szCs w:val="26"/>
        </w:rPr>
        <w:t xml:space="preserve"> </w:t>
      </w:r>
      <w:r w:rsidRPr="003C39C0">
        <w:rPr>
          <w:color w:val="000000"/>
          <w:position w:val="2"/>
          <w:sz w:val="26"/>
          <w:szCs w:val="26"/>
        </w:rPr>
        <w:t>от</w:t>
      </w:r>
      <w:r w:rsidRPr="003C39C0">
        <w:rPr>
          <w:color w:val="000000"/>
          <w:spacing w:val="4"/>
          <w:position w:val="2"/>
          <w:sz w:val="26"/>
          <w:szCs w:val="26"/>
        </w:rPr>
        <w:t>с</w:t>
      </w:r>
      <w:r w:rsidRPr="003C39C0">
        <w:rPr>
          <w:color w:val="000000"/>
          <w:spacing w:val="-5"/>
          <w:position w:val="2"/>
          <w:sz w:val="26"/>
          <w:szCs w:val="26"/>
        </w:rPr>
        <w:t>у</w:t>
      </w:r>
      <w:r w:rsidRPr="003C39C0">
        <w:rPr>
          <w:color w:val="000000"/>
          <w:spacing w:val="2"/>
          <w:position w:val="2"/>
          <w:sz w:val="26"/>
          <w:szCs w:val="26"/>
        </w:rPr>
        <w:t>тс</w:t>
      </w:r>
      <w:r w:rsidRPr="003C39C0">
        <w:rPr>
          <w:color w:val="000000"/>
          <w:position w:val="2"/>
          <w:sz w:val="26"/>
          <w:szCs w:val="26"/>
        </w:rPr>
        <w:t>твии</w:t>
      </w:r>
      <w:r w:rsidRPr="003C39C0">
        <w:rPr>
          <w:color w:val="000000"/>
          <w:spacing w:val="-12"/>
          <w:position w:val="2"/>
          <w:sz w:val="26"/>
          <w:szCs w:val="26"/>
        </w:rPr>
        <w:t xml:space="preserve"> </w:t>
      </w:r>
      <w:r w:rsidRPr="003C39C0">
        <w:rPr>
          <w:color w:val="000000"/>
          <w:position w:val="2"/>
          <w:sz w:val="26"/>
          <w:szCs w:val="26"/>
        </w:rPr>
        <w:t>ре</w:t>
      </w:r>
      <w:r w:rsidRPr="003C39C0">
        <w:rPr>
          <w:color w:val="000000"/>
          <w:spacing w:val="1"/>
          <w:position w:val="2"/>
          <w:sz w:val="26"/>
          <w:szCs w:val="26"/>
        </w:rPr>
        <w:t>з</w:t>
      </w:r>
      <w:r w:rsidRPr="003C39C0">
        <w:rPr>
          <w:color w:val="000000"/>
          <w:position w:val="2"/>
          <w:sz w:val="26"/>
          <w:szCs w:val="26"/>
        </w:rPr>
        <w:t>ервн</w:t>
      </w:r>
      <w:r w:rsidRPr="003C39C0">
        <w:rPr>
          <w:color w:val="000000"/>
          <w:spacing w:val="3"/>
          <w:position w:val="2"/>
          <w:sz w:val="26"/>
          <w:szCs w:val="26"/>
        </w:rPr>
        <w:t>о</w:t>
      </w:r>
      <w:r w:rsidRPr="003C39C0">
        <w:rPr>
          <w:color w:val="000000"/>
          <w:position w:val="2"/>
          <w:sz w:val="26"/>
          <w:szCs w:val="26"/>
        </w:rPr>
        <w:t>го</w:t>
      </w:r>
      <w:r w:rsidRPr="003C39C0">
        <w:rPr>
          <w:color w:val="000000"/>
          <w:spacing w:val="-12"/>
          <w:position w:val="2"/>
          <w:sz w:val="26"/>
          <w:szCs w:val="26"/>
        </w:rPr>
        <w:t xml:space="preserve"> </w:t>
      </w:r>
      <w:r w:rsidRPr="003C39C0">
        <w:rPr>
          <w:color w:val="000000"/>
          <w:spacing w:val="-1"/>
          <w:position w:val="2"/>
          <w:sz w:val="26"/>
          <w:szCs w:val="26"/>
        </w:rPr>
        <w:t>т</w:t>
      </w:r>
      <w:r w:rsidRPr="003C39C0">
        <w:rPr>
          <w:color w:val="000000"/>
          <w:position w:val="2"/>
          <w:sz w:val="26"/>
          <w:szCs w:val="26"/>
        </w:rPr>
        <w:t>оп</w:t>
      </w:r>
      <w:r w:rsidRPr="003C39C0">
        <w:rPr>
          <w:color w:val="000000"/>
          <w:spacing w:val="6"/>
          <w:position w:val="2"/>
          <w:sz w:val="26"/>
          <w:szCs w:val="26"/>
        </w:rPr>
        <w:t>л</w:t>
      </w:r>
      <w:r w:rsidRPr="003C39C0">
        <w:rPr>
          <w:color w:val="000000"/>
          <w:position w:val="2"/>
          <w:sz w:val="26"/>
          <w:szCs w:val="26"/>
        </w:rPr>
        <w:t>ивос</w:t>
      </w:r>
      <w:r w:rsidRPr="003C39C0">
        <w:rPr>
          <w:color w:val="000000"/>
          <w:spacing w:val="1"/>
          <w:position w:val="2"/>
          <w:sz w:val="26"/>
          <w:szCs w:val="26"/>
        </w:rPr>
        <w:t>н</w:t>
      </w:r>
      <w:r w:rsidRPr="003C39C0">
        <w:rPr>
          <w:color w:val="000000"/>
          <w:position w:val="2"/>
          <w:sz w:val="26"/>
          <w:szCs w:val="26"/>
        </w:rPr>
        <w:t>аб</w:t>
      </w:r>
      <w:r w:rsidRPr="003C39C0">
        <w:rPr>
          <w:color w:val="000000"/>
          <w:spacing w:val="1"/>
          <w:position w:val="2"/>
          <w:sz w:val="26"/>
          <w:szCs w:val="26"/>
        </w:rPr>
        <w:t>ж</w:t>
      </w:r>
      <w:r w:rsidRPr="003C39C0">
        <w:rPr>
          <w:color w:val="000000"/>
          <w:position w:val="2"/>
          <w:sz w:val="26"/>
          <w:szCs w:val="26"/>
        </w:rPr>
        <w:t>ен</w:t>
      </w:r>
      <w:r w:rsidRPr="003C39C0">
        <w:rPr>
          <w:color w:val="000000"/>
          <w:spacing w:val="1"/>
          <w:position w:val="2"/>
          <w:sz w:val="26"/>
          <w:szCs w:val="26"/>
        </w:rPr>
        <w:t>и</w:t>
      </w:r>
      <w:r w:rsidRPr="003C39C0">
        <w:rPr>
          <w:color w:val="000000"/>
          <w:position w:val="2"/>
          <w:sz w:val="26"/>
          <w:szCs w:val="26"/>
        </w:rPr>
        <w:t>я;</w:t>
      </w:r>
    </w:p>
    <w:p w14:paraId="08D2BE0F" w14:textId="40E77071" w:rsidR="003C39C0" w:rsidRDefault="003C39C0" w:rsidP="00C22502">
      <w:pPr>
        <w:widowControl w:val="0"/>
        <w:autoSpaceDE w:val="0"/>
        <w:autoSpaceDN w:val="0"/>
        <w:adjustRightInd w:val="0"/>
        <w:spacing w:line="450" w:lineRule="atLeast"/>
        <w:ind w:right="13" w:firstLine="567"/>
        <w:rPr>
          <w:color w:val="000000"/>
          <w:sz w:val="26"/>
          <w:szCs w:val="26"/>
        </w:rPr>
      </w:pPr>
      <w:r w:rsidRPr="003C39C0">
        <w:rPr>
          <w:color w:val="000000"/>
          <w:sz w:val="26"/>
          <w:szCs w:val="26"/>
        </w:rPr>
        <w:t xml:space="preserve">При </w:t>
      </w:r>
      <w:r w:rsidRPr="003C39C0">
        <w:rPr>
          <w:color w:val="000000"/>
          <w:spacing w:val="29"/>
          <w:sz w:val="26"/>
          <w:szCs w:val="26"/>
        </w:rPr>
        <w:t xml:space="preserve"> </w:t>
      </w:r>
      <w:r w:rsidRPr="003C39C0">
        <w:rPr>
          <w:color w:val="000000"/>
          <w:sz w:val="26"/>
          <w:szCs w:val="26"/>
        </w:rPr>
        <w:t>на</w:t>
      </w:r>
      <w:r w:rsidRPr="003C39C0">
        <w:rPr>
          <w:color w:val="000000"/>
          <w:spacing w:val="1"/>
          <w:sz w:val="26"/>
          <w:szCs w:val="26"/>
        </w:rPr>
        <w:t>л</w:t>
      </w:r>
      <w:r w:rsidRPr="003C39C0">
        <w:rPr>
          <w:color w:val="000000"/>
          <w:sz w:val="26"/>
          <w:szCs w:val="26"/>
        </w:rPr>
        <w:t xml:space="preserve">ичии </w:t>
      </w:r>
      <w:r w:rsidRPr="003C39C0">
        <w:rPr>
          <w:color w:val="000000"/>
          <w:spacing w:val="25"/>
          <w:sz w:val="26"/>
          <w:szCs w:val="26"/>
        </w:rPr>
        <w:t xml:space="preserve"> </w:t>
      </w:r>
      <w:r w:rsidRPr="003C39C0">
        <w:rPr>
          <w:color w:val="000000"/>
          <w:sz w:val="26"/>
          <w:szCs w:val="26"/>
        </w:rPr>
        <w:t xml:space="preserve">в </w:t>
      </w:r>
      <w:r w:rsidRPr="003C39C0">
        <w:rPr>
          <w:color w:val="000000"/>
          <w:spacing w:val="32"/>
          <w:sz w:val="26"/>
          <w:szCs w:val="26"/>
        </w:rPr>
        <w:t xml:space="preserve"> </w:t>
      </w:r>
      <w:r w:rsidRPr="003C39C0">
        <w:rPr>
          <w:color w:val="000000"/>
          <w:sz w:val="26"/>
          <w:szCs w:val="26"/>
        </w:rPr>
        <w:t>си</w:t>
      </w:r>
      <w:r w:rsidRPr="003C39C0">
        <w:rPr>
          <w:color w:val="000000"/>
          <w:spacing w:val="3"/>
          <w:sz w:val="26"/>
          <w:szCs w:val="26"/>
        </w:rPr>
        <w:t>с</w:t>
      </w:r>
      <w:r w:rsidRPr="003C39C0">
        <w:rPr>
          <w:color w:val="000000"/>
          <w:sz w:val="26"/>
          <w:szCs w:val="26"/>
        </w:rPr>
        <w:t>те</w:t>
      </w:r>
      <w:r w:rsidRPr="003C39C0">
        <w:rPr>
          <w:color w:val="000000"/>
          <w:spacing w:val="-1"/>
          <w:sz w:val="26"/>
          <w:szCs w:val="26"/>
        </w:rPr>
        <w:t>м</w:t>
      </w:r>
      <w:r w:rsidRPr="003C39C0">
        <w:rPr>
          <w:color w:val="000000"/>
          <w:sz w:val="26"/>
          <w:szCs w:val="26"/>
        </w:rPr>
        <w:t xml:space="preserve">е </w:t>
      </w:r>
      <w:r w:rsidRPr="003C39C0">
        <w:rPr>
          <w:color w:val="000000"/>
          <w:spacing w:val="24"/>
          <w:sz w:val="26"/>
          <w:szCs w:val="26"/>
        </w:rPr>
        <w:t xml:space="preserve"> </w:t>
      </w:r>
      <w:r w:rsidRPr="003C39C0">
        <w:rPr>
          <w:color w:val="000000"/>
          <w:sz w:val="26"/>
          <w:szCs w:val="26"/>
        </w:rPr>
        <w:t>теп</w:t>
      </w:r>
      <w:r w:rsidRPr="003C39C0">
        <w:rPr>
          <w:color w:val="000000"/>
          <w:spacing w:val="3"/>
          <w:sz w:val="26"/>
          <w:szCs w:val="26"/>
        </w:rPr>
        <w:t>л</w:t>
      </w:r>
      <w:r w:rsidRPr="003C39C0">
        <w:rPr>
          <w:color w:val="000000"/>
          <w:sz w:val="26"/>
          <w:szCs w:val="26"/>
        </w:rPr>
        <w:t>осна</w:t>
      </w:r>
      <w:r w:rsidRPr="003C39C0">
        <w:rPr>
          <w:color w:val="000000"/>
          <w:spacing w:val="1"/>
          <w:sz w:val="26"/>
          <w:szCs w:val="26"/>
        </w:rPr>
        <w:t>бж</w:t>
      </w:r>
      <w:r w:rsidRPr="003C39C0">
        <w:rPr>
          <w:color w:val="000000"/>
          <w:sz w:val="26"/>
          <w:szCs w:val="26"/>
        </w:rPr>
        <w:t>ен</w:t>
      </w:r>
      <w:r w:rsidRPr="003C39C0">
        <w:rPr>
          <w:color w:val="000000"/>
          <w:spacing w:val="3"/>
          <w:sz w:val="26"/>
          <w:szCs w:val="26"/>
        </w:rPr>
        <w:t>и</w:t>
      </w:r>
      <w:r w:rsidRPr="003C39C0">
        <w:rPr>
          <w:color w:val="000000"/>
          <w:sz w:val="26"/>
          <w:szCs w:val="26"/>
        </w:rPr>
        <w:t xml:space="preserve">я </w:t>
      </w:r>
      <w:r w:rsidRPr="003C39C0">
        <w:rPr>
          <w:color w:val="000000"/>
          <w:spacing w:val="16"/>
          <w:sz w:val="26"/>
          <w:szCs w:val="26"/>
        </w:rPr>
        <w:t xml:space="preserve"> </w:t>
      </w:r>
      <w:r w:rsidRPr="003C39C0">
        <w:rPr>
          <w:color w:val="000000"/>
          <w:sz w:val="26"/>
          <w:szCs w:val="26"/>
        </w:rPr>
        <w:t>нескол</w:t>
      </w:r>
      <w:r w:rsidRPr="003C39C0">
        <w:rPr>
          <w:color w:val="000000"/>
          <w:spacing w:val="1"/>
          <w:sz w:val="26"/>
          <w:szCs w:val="26"/>
        </w:rPr>
        <w:t>ь</w:t>
      </w:r>
      <w:r w:rsidRPr="003C39C0">
        <w:rPr>
          <w:color w:val="000000"/>
          <w:spacing w:val="-1"/>
          <w:sz w:val="26"/>
          <w:szCs w:val="26"/>
        </w:rPr>
        <w:t>к</w:t>
      </w:r>
      <w:r w:rsidRPr="003C39C0">
        <w:rPr>
          <w:color w:val="000000"/>
          <w:sz w:val="26"/>
          <w:szCs w:val="26"/>
        </w:rPr>
        <w:t xml:space="preserve">их </w:t>
      </w:r>
      <w:r w:rsidRPr="003C39C0">
        <w:rPr>
          <w:color w:val="000000"/>
          <w:spacing w:val="21"/>
          <w:sz w:val="26"/>
          <w:szCs w:val="26"/>
        </w:rPr>
        <w:t xml:space="preserve"> </w:t>
      </w:r>
      <w:r w:rsidRPr="003C39C0">
        <w:rPr>
          <w:color w:val="000000"/>
          <w:sz w:val="26"/>
          <w:szCs w:val="26"/>
        </w:rPr>
        <w:t>ист</w:t>
      </w:r>
      <w:r w:rsidRPr="003C39C0">
        <w:rPr>
          <w:color w:val="000000"/>
          <w:spacing w:val="2"/>
          <w:sz w:val="26"/>
          <w:szCs w:val="26"/>
        </w:rPr>
        <w:t>о</w:t>
      </w:r>
      <w:r w:rsidRPr="003C39C0">
        <w:rPr>
          <w:color w:val="000000"/>
          <w:spacing w:val="1"/>
          <w:sz w:val="26"/>
          <w:szCs w:val="26"/>
        </w:rPr>
        <w:t>ч</w:t>
      </w:r>
      <w:r w:rsidRPr="003C39C0">
        <w:rPr>
          <w:color w:val="000000"/>
          <w:sz w:val="26"/>
          <w:szCs w:val="26"/>
        </w:rPr>
        <w:t>н</w:t>
      </w:r>
      <w:r w:rsidRPr="003C39C0">
        <w:rPr>
          <w:color w:val="000000"/>
          <w:spacing w:val="1"/>
          <w:sz w:val="26"/>
          <w:szCs w:val="26"/>
        </w:rPr>
        <w:t>и</w:t>
      </w:r>
      <w:r w:rsidRPr="003C39C0">
        <w:rPr>
          <w:color w:val="000000"/>
          <w:spacing w:val="-1"/>
          <w:sz w:val="26"/>
          <w:szCs w:val="26"/>
        </w:rPr>
        <w:t>к</w:t>
      </w:r>
      <w:r w:rsidRPr="003C39C0">
        <w:rPr>
          <w:color w:val="000000"/>
          <w:sz w:val="26"/>
          <w:szCs w:val="26"/>
        </w:rPr>
        <w:t xml:space="preserve">ов </w:t>
      </w:r>
      <w:r w:rsidRPr="003C39C0">
        <w:rPr>
          <w:color w:val="000000"/>
          <w:spacing w:val="20"/>
          <w:sz w:val="26"/>
          <w:szCs w:val="26"/>
        </w:rPr>
        <w:t xml:space="preserve"> </w:t>
      </w:r>
      <w:r w:rsidRPr="003C39C0">
        <w:rPr>
          <w:color w:val="000000"/>
          <w:sz w:val="26"/>
          <w:szCs w:val="26"/>
        </w:rPr>
        <w:t>тепл</w:t>
      </w:r>
      <w:r w:rsidRPr="003C39C0">
        <w:rPr>
          <w:color w:val="000000"/>
          <w:spacing w:val="3"/>
          <w:sz w:val="26"/>
          <w:szCs w:val="26"/>
        </w:rPr>
        <w:t>о</w:t>
      </w:r>
      <w:r w:rsidRPr="003C39C0">
        <w:rPr>
          <w:color w:val="000000"/>
          <w:sz w:val="26"/>
          <w:szCs w:val="26"/>
        </w:rPr>
        <w:t xml:space="preserve">вой </w:t>
      </w:r>
      <w:r w:rsidRPr="003C39C0">
        <w:rPr>
          <w:color w:val="000000"/>
          <w:spacing w:val="-1"/>
          <w:sz w:val="26"/>
          <w:szCs w:val="26"/>
        </w:rPr>
        <w:t>э</w:t>
      </w:r>
      <w:r w:rsidRPr="003C39C0">
        <w:rPr>
          <w:color w:val="000000"/>
          <w:sz w:val="26"/>
          <w:szCs w:val="26"/>
        </w:rPr>
        <w:t>нергии</w:t>
      </w:r>
      <w:r w:rsidRPr="003C39C0">
        <w:rPr>
          <w:color w:val="000000"/>
          <w:spacing w:val="-9"/>
          <w:sz w:val="26"/>
          <w:szCs w:val="26"/>
        </w:rPr>
        <w:t xml:space="preserve"> </w:t>
      </w:r>
      <w:r w:rsidRPr="003C39C0">
        <w:rPr>
          <w:color w:val="000000"/>
          <w:spacing w:val="2"/>
          <w:sz w:val="26"/>
          <w:szCs w:val="26"/>
        </w:rPr>
        <w:t>о</w:t>
      </w:r>
      <w:r w:rsidRPr="003C39C0">
        <w:rPr>
          <w:color w:val="000000"/>
          <w:sz w:val="26"/>
          <w:szCs w:val="26"/>
        </w:rPr>
        <w:t>бщий</w:t>
      </w:r>
      <w:r w:rsidRPr="003C39C0">
        <w:rPr>
          <w:color w:val="000000"/>
          <w:spacing w:val="-7"/>
          <w:sz w:val="26"/>
          <w:szCs w:val="26"/>
        </w:rPr>
        <w:t xml:space="preserve"> </w:t>
      </w:r>
      <w:r w:rsidRPr="003C39C0">
        <w:rPr>
          <w:color w:val="000000"/>
          <w:spacing w:val="1"/>
          <w:sz w:val="26"/>
          <w:szCs w:val="26"/>
        </w:rPr>
        <w:t>п</w:t>
      </w:r>
      <w:r w:rsidRPr="003C39C0">
        <w:rPr>
          <w:color w:val="000000"/>
          <w:spacing w:val="2"/>
          <w:sz w:val="26"/>
          <w:szCs w:val="26"/>
        </w:rPr>
        <w:t>о</w:t>
      </w:r>
      <w:r w:rsidRPr="003C39C0">
        <w:rPr>
          <w:color w:val="000000"/>
          <w:spacing w:val="-1"/>
          <w:sz w:val="26"/>
          <w:szCs w:val="26"/>
        </w:rPr>
        <w:t>к</w:t>
      </w:r>
      <w:r w:rsidRPr="003C39C0">
        <w:rPr>
          <w:color w:val="000000"/>
          <w:sz w:val="26"/>
          <w:szCs w:val="26"/>
        </w:rPr>
        <w:t>а</w:t>
      </w:r>
      <w:r w:rsidRPr="003C39C0">
        <w:rPr>
          <w:color w:val="000000"/>
          <w:spacing w:val="3"/>
          <w:sz w:val="26"/>
          <w:szCs w:val="26"/>
        </w:rPr>
        <w:t>з</w:t>
      </w:r>
      <w:r w:rsidRPr="003C39C0">
        <w:rPr>
          <w:color w:val="000000"/>
          <w:sz w:val="26"/>
          <w:szCs w:val="26"/>
        </w:rPr>
        <w:t>атель</w:t>
      </w:r>
      <w:r w:rsidRPr="003C39C0">
        <w:rPr>
          <w:color w:val="000000"/>
          <w:spacing w:val="-12"/>
          <w:sz w:val="26"/>
          <w:szCs w:val="26"/>
        </w:rPr>
        <w:t xml:space="preserve"> </w:t>
      </w:r>
      <w:r w:rsidRPr="003C39C0">
        <w:rPr>
          <w:color w:val="000000"/>
          <w:sz w:val="26"/>
          <w:szCs w:val="26"/>
        </w:rPr>
        <w:t>опр</w:t>
      </w:r>
      <w:r w:rsidRPr="003C39C0">
        <w:rPr>
          <w:color w:val="000000"/>
          <w:spacing w:val="2"/>
          <w:sz w:val="26"/>
          <w:szCs w:val="26"/>
        </w:rPr>
        <w:t>е</w:t>
      </w:r>
      <w:r w:rsidRPr="003C39C0">
        <w:rPr>
          <w:color w:val="000000"/>
          <w:sz w:val="26"/>
          <w:szCs w:val="26"/>
        </w:rPr>
        <w:t>дел</w:t>
      </w:r>
      <w:r w:rsidRPr="003C39C0">
        <w:rPr>
          <w:color w:val="000000"/>
          <w:spacing w:val="1"/>
          <w:sz w:val="26"/>
          <w:szCs w:val="26"/>
        </w:rPr>
        <w:t>я</w:t>
      </w:r>
      <w:r w:rsidRPr="003C39C0">
        <w:rPr>
          <w:color w:val="000000"/>
          <w:sz w:val="26"/>
          <w:szCs w:val="26"/>
        </w:rPr>
        <w:t>ется</w:t>
      </w:r>
      <w:r w:rsidRPr="003C39C0">
        <w:rPr>
          <w:color w:val="000000"/>
          <w:spacing w:val="-15"/>
          <w:sz w:val="26"/>
          <w:szCs w:val="26"/>
        </w:rPr>
        <w:t xml:space="preserve"> </w:t>
      </w:r>
      <w:r w:rsidRPr="003C39C0">
        <w:rPr>
          <w:color w:val="000000"/>
          <w:spacing w:val="3"/>
          <w:sz w:val="26"/>
          <w:szCs w:val="26"/>
        </w:rPr>
        <w:t>п</w:t>
      </w:r>
      <w:r w:rsidRPr="003C39C0">
        <w:rPr>
          <w:color w:val="000000"/>
          <w:sz w:val="26"/>
          <w:szCs w:val="26"/>
        </w:rPr>
        <w:t>о</w:t>
      </w:r>
      <w:r w:rsidRPr="003C39C0">
        <w:rPr>
          <w:color w:val="000000"/>
          <w:spacing w:val="-3"/>
          <w:sz w:val="26"/>
          <w:szCs w:val="26"/>
        </w:rPr>
        <w:t xml:space="preserve"> </w:t>
      </w:r>
      <w:r w:rsidRPr="003C39C0">
        <w:rPr>
          <w:color w:val="000000"/>
          <w:sz w:val="26"/>
          <w:szCs w:val="26"/>
        </w:rPr>
        <w:t>фор</w:t>
      </w:r>
      <w:r w:rsidRPr="003C39C0">
        <w:rPr>
          <w:color w:val="000000"/>
          <w:spacing w:val="4"/>
          <w:sz w:val="26"/>
          <w:szCs w:val="26"/>
        </w:rPr>
        <w:t>м</w:t>
      </w:r>
      <w:r w:rsidRPr="003C39C0">
        <w:rPr>
          <w:color w:val="000000"/>
          <w:spacing w:val="-5"/>
          <w:sz w:val="26"/>
          <w:szCs w:val="26"/>
        </w:rPr>
        <w:t>у</w:t>
      </w:r>
      <w:r w:rsidRPr="003C39C0">
        <w:rPr>
          <w:color w:val="000000"/>
          <w:spacing w:val="2"/>
          <w:sz w:val="26"/>
          <w:szCs w:val="26"/>
        </w:rPr>
        <w:t>л</w:t>
      </w:r>
      <w:r w:rsidRPr="003C39C0">
        <w:rPr>
          <w:color w:val="000000"/>
          <w:sz w:val="26"/>
          <w:szCs w:val="26"/>
        </w:rPr>
        <w:t>е:</w:t>
      </w:r>
    </w:p>
    <w:p w14:paraId="09D168C9" w14:textId="77777777" w:rsidR="00043520" w:rsidRDefault="00043520" w:rsidP="00C22502">
      <w:pPr>
        <w:widowControl w:val="0"/>
        <w:autoSpaceDE w:val="0"/>
        <w:autoSpaceDN w:val="0"/>
        <w:adjustRightInd w:val="0"/>
        <w:spacing w:line="450" w:lineRule="atLeast"/>
        <w:ind w:left="102" w:right="13" w:firstLine="708"/>
        <w:rPr>
          <w:color w:val="000000"/>
          <w:sz w:val="26"/>
          <w:szCs w:val="26"/>
        </w:rPr>
      </w:pPr>
    </w:p>
    <w:p w14:paraId="2A31506F" w14:textId="3B47FF62" w:rsidR="00043520" w:rsidRDefault="00294D11" w:rsidP="00C22502">
      <w:pPr>
        <w:widowControl w:val="0"/>
        <w:autoSpaceDE w:val="0"/>
        <w:autoSpaceDN w:val="0"/>
        <w:adjustRightInd w:val="0"/>
        <w:spacing w:line="450" w:lineRule="atLeast"/>
        <w:ind w:left="2268" w:right="13" w:firstLine="708"/>
        <w:jc w:val="both"/>
        <w:rPr>
          <w:color w:val="000000"/>
          <w:sz w:val="26"/>
          <w:szCs w:val="26"/>
        </w:rPr>
      </w:pPr>
      <m:oMath>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rPr>
              <m:t>К</m:t>
            </m:r>
          </m:e>
          <m:sub>
            <m:r>
              <w:rPr>
                <w:rFonts w:ascii="Cambria Math" w:hAnsi="Cambria Math" w:cs="Cambria Math"/>
                <w:color w:val="000000"/>
                <w:sz w:val="26"/>
                <w:szCs w:val="26"/>
                <w:lang w:val="en-US"/>
              </w:rPr>
              <m:t>m</m:t>
            </m:r>
          </m:sub>
          <m:sup>
            <m:r>
              <w:rPr>
                <w:rFonts w:ascii="Cambria Math" w:hAnsi="Cambria Math" w:cs="Cambria Math"/>
                <w:color w:val="000000"/>
                <w:sz w:val="26"/>
                <w:szCs w:val="26"/>
              </w:rPr>
              <m:t>общ</m:t>
            </m:r>
          </m:sup>
        </m:sSubSup>
        <m:r>
          <m:rPr>
            <m:sty m:val="p"/>
          </m:rPr>
          <w:rPr>
            <w:rFonts w:ascii="Cambria Math" w:hAnsi="Cambria Math" w:cs="Cambria Math"/>
            <w:color w:val="000000"/>
            <w:sz w:val="26"/>
            <w:szCs w:val="26"/>
          </w:rPr>
          <m:t>=</m:t>
        </m:r>
        <m:f>
          <m:fPr>
            <m:ctrlPr>
              <w:rPr>
                <w:rFonts w:ascii="Cambria Math" w:hAnsi="Cambria Math"/>
                <w:color w:val="000000"/>
                <w:sz w:val="26"/>
                <w:szCs w:val="26"/>
              </w:rPr>
            </m:ctrlPr>
          </m:fPr>
          <m:num>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rPr>
                  <m:t>i</m:t>
                </m:r>
              </m:sub>
            </m:sSub>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lang w:val="en-US"/>
                  </w:rPr>
                  <m:t>m</m:t>
                </m:r>
              </m:sub>
              <m:sup>
                <m:r>
                  <w:rPr>
                    <w:rFonts w:ascii="Cambria Math" w:hAnsi="Cambria Math"/>
                    <w:color w:val="000000"/>
                    <w:sz w:val="26"/>
                    <w:szCs w:val="26"/>
                  </w:rPr>
                  <m:t xml:space="preserve">ист </m:t>
                </m:r>
                <m:r>
                  <w:rPr>
                    <w:rFonts w:ascii="Cambria Math" w:hAnsi="Cambria Math"/>
                    <w:color w:val="000000"/>
                    <w:sz w:val="26"/>
                    <w:szCs w:val="26"/>
                    <w:lang w:val="en-US"/>
                  </w:rPr>
                  <m:t>i</m:t>
                </m:r>
              </m:sup>
            </m:sSubSup>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lang w:val="en-US"/>
                  </w:rPr>
                  <m:t>n</m:t>
                </m:r>
              </m:sub>
            </m:sSub>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m</m:t>
                </m:r>
              </m:sub>
              <m:sup>
                <m:r>
                  <w:rPr>
                    <w:rFonts w:ascii="Cambria Math" w:hAnsi="Cambria Math"/>
                    <w:color w:val="000000"/>
                    <w:sz w:val="26"/>
                    <w:szCs w:val="26"/>
                  </w:rPr>
                  <m:t xml:space="preserve">ист </m:t>
                </m:r>
                <m:r>
                  <w:rPr>
                    <w:rFonts w:ascii="Cambria Math" w:hAnsi="Cambria Math"/>
                    <w:color w:val="000000"/>
                    <w:sz w:val="26"/>
                    <w:szCs w:val="26"/>
                    <w:lang w:val="en-US"/>
                  </w:rPr>
                  <m:t>n</m:t>
                </m:r>
              </m:sup>
            </m:sSubSup>
          </m:num>
          <m:den>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rPr>
                  <m:t>i</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lang w:val="en-US"/>
                  </w:rPr>
                  <m:t>n</m:t>
                </m:r>
              </m:sub>
            </m:sSub>
          </m:den>
        </m:f>
      </m:oMath>
      <w:r w:rsidR="00043520">
        <w:rPr>
          <w:color w:val="000000"/>
          <w:sz w:val="26"/>
          <w:szCs w:val="26"/>
        </w:rPr>
        <w:t xml:space="preserve">      (</w:t>
      </w:r>
      <w:r w:rsidR="00043520" w:rsidRPr="00043520">
        <w:rPr>
          <w:color w:val="000000"/>
          <w:sz w:val="26"/>
          <w:szCs w:val="26"/>
        </w:rPr>
        <w:t>3</w:t>
      </w:r>
      <w:r w:rsidR="00043520">
        <w:rPr>
          <w:color w:val="000000"/>
          <w:sz w:val="26"/>
          <w:szCs w:val="26"/>
        </w:rPr>
        <w:t>)</w:t>
      </w:r>
    </w:p>
    <w:p w14:paraId="381340BA" w14:textId="55A6E6D3" w:rsidR="00043520" w:rsidRDefault="00043520" w:rsidP="00C22502">
      <w:pPr>
        <w:widowControl w:val="0"/>
        <w:autoSpaceDE w:val="0"/>
        <w:autoSpaceDN w:val="0"/>
        <w:adjustRightInd w:val="0"/>
        <w:spacing w:line="450" w:lineRule="atLeast"/>
        <w:ind w:left="102" w:right="13" w:firstLine="708"/>
        <w:rPr>
          <w:color w:val="000000"/>
          <w:sz w:val="26"/>
          <w:szCs w:val="26"/>
        </w:rPr>
      </w:pPr>
    </w:p>
    <w:p w14:paraId="4966DC81" w14:textId="1EFBB955" w:rsidR="00043520" w:rsidRPr="003C39C0" w:rsidRDefault="00043520" w:rsidP="00C22502">
      <w:pPr>
        <w:widowControl w:val="0"/>
        <w:tabs>
          <w:tab w:val="left" w:pos="2340"/>
        </w:tabs>
        <w:autoSpaceDE w:val="0"/>
        <w:autoSpaceDN w:val="0"/>
        <w:adjustRightInd w:val="0"/>
        <w:spacing w:line="360" w:lineRule="auto"/>
        <w:ind w:right="13" w:firstLine="567"/>
        <w:rPr>
          <w:color w:val="000000"/>
          <w:sz w:val="26"/>
          <w:szCs w:val="26"/>
        </w:rPr>
      </w:pPr>
      <w:r w:rsidRPr="003C39C0">
        <w:rPr>
          <w:color w:val="000000"/>
          <w:position w:val="2"/>
          <w:sz w:val="26"/>
          <w:szCs w:val="26"/>
        </w:rPr>
        <w:t>где</w:t>
      </w:r>
      <w:r w:rsidRPr="003C39C0">
        <w:rPr>
          <w:color w:val="000000"/>
          <w:spacing w:val="36"/>
          <w:position w:val="2"/>
          <w:sz w:val="26"/>
          <w:szCs w:val="26"/>
        </w:rPr>
        <w:t xml:space="preserve"> </w:t>
      </w:r>
      <m:oMath>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m</m:t>
            </m:r>
          </m:sub>
          <m:sup>
            <m:r>
              <w:rPr>
                <w:rFonts w:ascii="Cambria Math" w:hAnsi="Cambria Math"/>
                <w:color w:val="000000"/>
                <w:sz w:val="26"/>
                <w:szCs w:val="26"/>
              </w:rPr>
              <m:t xml:space="preserve">ист </m:t>
            </m:r>
            <m:r>
              <w:rPr>
                <w:rFonts w:ascii="Cambria Math" w:hAnsi="Cambria Math"/>
                <w:color w:val="000000"/>
                <w:sz w:val="26"/>
                <w:szCs w:val="26"/>
                <w:lang w:val="en-US"/>
              </w:rPr>
              <m:t>i</m:t>
            </m:r>
          </m:sup>
        </m:sSubSup>
        <m:r>
          <w:rPr>
            <w:rFonts w:ascii="Cambria Math" w:hAnsi="Cambria Math"/>
            <w:color w:val="000000"/>
            <w:sz w:val="26"/>
            <w:szCs w:val="26"/>
          </w:rPr>
          <m:t xml:space="preserve">, </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m</m:t>
            </m:r>
          </m:sub>
          <m:sup>
            <m:r>
              <w:rPr>
                <w:rFonts w:ascii="Cambria Math" w:hAnsi="Cambria Math"/>
                <w:color w:val="000000"/>
                <w:sz w:val="26"/>
                <w:szCs w:val="26"/>
              </w:rPr>
              <m:t xml:space="preserve">ист </m:t>
            </m:r>
            <m:r>
              <w:rPr>
                <w:rFonts w:ascii="Cambria Math" w:hAnsi="Cambria Math"/>
                <w:color w:val="000000"/>
                <w:sz w:val="26"/>
                <w:szCs w:val="26"/>
                <w:lang w:val="en-US"/>
              </w:rPr>
              <m:t>n</m:t>
            </m:r>
          </m:sup>
        </m:sSubSup>
      </m:oMath>
      <w:r w:rsidRPr="003C39C0">
        <w:rPr>
          <w:i/>
          <w:iCs/>
          <w:color w:val="000000"/>
          <w:sz w:val="17"/>
          <w:szCs w:val="17"/>
        </w:rPr>
        <w:t xml:space="preserve"> </w:t>
      </w:r>
      <w:r w:rsidRPr="003C39C0">
        <w:rPr>
          <w:i/>
          <w:iCs/>
          <w:color w:val="000000"/>
          <w:spacing w:val="20"/>
          <w:sz w:val="17"/>
          <w:szCs w:val="17"/>
        </w:rPr>
        <w:t xml:space="preserve"> </w:t>
      </w:r>
      <w:r w:rsidRPr="003C39C0">
        <w:rPr>
          <w:color w:val="000000"/>
          <w:position w:val="2"/>
          <w:sz w:val="26"/>
          <w:szCs w:val="26"/>
        </w:rPr>
        <w:t>-</w:t>
      </w:r>
      <w:r w:rsidRPr="003C39C0">
        <w:rPr>
          <w:color w:val="000000"/>
          <w:position w:val="2"/>
          <w:sz w:val="26"/>
          <w:szCs w:val="26"/>
        </w:rPr>
        <w:tab/>
      </w:r>
      <w:r>
        <w:rPr>
          <w:color w:val="000000"/>
          <w:position w:val="2"/>
          <w:sz w:val="26"/>
          <w:szCs w:val="26"/>
        </w:rPr>
        <w:t>значение показателей надежности отдельных источников тепловой энергии</w:t>
      </w:r>
      <w:r w:rsidRPr="003C39C0">
        <w:rPr>
          <w:color w:val="000000"/>
          <w:sz w:val="26"/>
          <w:szCs w:val="26"/>
        </w:rPr>
        <w:t>;</w:t>
      </w:r>
    </w:p>
    <w:p w14:paraId="17D20524" w14:textId="77777777" w:rsidR="003C39C0" w:rsidRPr="003C39C0" w:rsidRDefault="003C39C0" w:rsidP="00C22502">
      <w:pPr>
        <w:widowControl w:val="0"/>
        <w:autoSpaceDE w:val="0"/>
        <w:autoSpaceDN w:val="0"/>
        <w:adjustRightInd w:val="0"/>
        <w:spacing w:before="4" w:line="140" w:lineRule="exact"/>
        <w:ind w:right="13" w:firstLine="567"/>
        <w:rPr>
          <w:color w:val="000000"/>
          <w:sz w:val="14"/>
          <w:szCs w:val="14"/>
        </w:rPr>
      </w:pPr>
    </w:p>
    <w:p w14:paraId="22C3E26F" w14:textId="74ED7092" w:rsidR="003C39C0" w:rsidRPr="003C39C0" w:rsidRDefault="00D62481" w:rsidP="00C22502">
      <w:pPr>
        <w:widowControl w:val="0"/>
        <w:autoSpaceDE w:val="0"/>
        <w:autoSpaceDN w:val="0"/>
        <w:adjustRightInd w:val="0"/>
        <w:spacing w:line="360" w:lineRule="auto"/>
        <w:ind w:right="13" w:firstLine="567"/>
        <w:jc w:val="both"/>
        <w:rPr>
          <w:color w:val="000000"/>
          <w:sz w:val="26"/>
          <w:szCs w:val="26"/>
        </w:rPr>
      </w:pPr>
      <w:proofErr w:type="gramStart"/>
      <w:r>
        <w:rPr>
          <w:color w:val="000000"/>
          <w:spacing w:val="7"/>
          <w:sz w:val="26"/>
          <w:szCs w:val="26"/>
        </w:rPr>
        <w:t>г</w:t>
      </w:r>
      <w:proofErr w:type="gramEnd"/>
      <w:r w:rsidRPr="00D62481">
        <w:rPr>
          <w:color w:val="000000"/>
          <w:spacing w:val="7"/>
          <w:sz w:val="26"/>
          <w:szCs w:val="26"/>
        </w:rPr>
        <w:t>)</w:t>
      </w:r>
      <w:r w:rsidR="003C39C0" w:rsidRPr="003C39C0">
        <w:rPr>
          <w:color w:val="000000"/>
          <w:spacing w:val="7"/>
          <w:sz w:val="26"/>
          <w:szCs w:val="26"/>
        </w:rPr>
        <w:t xml:space="preserve"> </w:t>
      </w:r>
      <w:r w:rsidR="003C39C0" w:rsidRPr="003C39C0">
        <w:rPr>
          <w:color w:val="000000"/>
          <w:sz w:val="26"/>
          <w:szCs w:val="26"/>
        </w:rPr>
        <w:t>п</w:t>
      </w:r>
      <w:r w:rsidR="003C39C0" w:rsidRPr="003C39C0">
        <w:rPr>
          <w:color w:val="000000"/>
          <w:spacing w:val="3"/>
          <w:sz w:val="26"/>
          <w:szCs w:val="26"/>
        </w:rPr>
        <w:t>о</w:t>
      </w:r>
      <w:r w:rsidR="003C39C0" w:rsidRPr="003C39C0">
        <w:rPr>
          <w:color w:val="000000"/>
          <w:spacing w:val="-1"/>
          <w:sz w:val="26"/>
          <w:szCs w:val="26"/>
        </w:rPr>
        <w:t>к</w:t>
      </w:r>
      <w:r w:rsidR="003C39C0" w:rsidRPr="003C39C0">
        <w:rPr>
          <w:color w:val="000000"/>
          <w:sz w:val="26"/>
          <w:szCs w:val="26"/>
        </w:rPr>
        <w:t>а</w:t>
      </w:r>
      <w:r w:rsidR="003C39C0" w:rsidRPr="003C39C0">
        <w:rPr>
          <w:color w:val="000000"/>
          <w:spacing w:val="1"/>
          <w:sz w:val="26"/>
          <w:szCs w:val="26"/>
        </w:rPr>
        <w:t>з</w:t>
      </w:r>
      <w:r w:rsidR="003C39C0" w:rsidRPr="003C39C0">
        <w:rPr>
          <w:color w:val="000000"/>
          <w:sz w:val="26"/>
          <w:szCs w:val="26"/>
        </w:rPr>
        <w:t>атель</w:t>
      </w:r>
      <w:r w:rsidR="003C39C0" w:rsidRPr="003C39C0">
        <w:rPr>
          <w:color w:val="000000"/>
          <w:spacing w:val="-1"/>
          <w:sz w:val="26"/>
          <w:szCs w:val="26"/>
        </w:rPr>
        <w:t xml:space="preserve"> </w:t>
      </w:r>
      <w:r w:rsidR="003C39C0" w:rsidRPr="003C39C0">
        <w:rPr>
          <w:color w:val="000000"/>
          <w:sz w:val="26"/>
          <w:szCs w:val="26"/>
        </w:rPr>
        <w:t>соо</w:t>
      </w:r>
      <w:r w:rsidR="003C39C0" w:rsidRPr="003C39C0">
        <w:rPr>
          <w:color w:val="000000"/>
          <w:spacing w:val="2"/>
          <w:sz w:val="26"/>
          <w:szCs w:val="26"/>
        </w:rPr>
        <w:t>т</w:t>
      </w:r>
      <w:r w:rsidR="003C39C0" w:rsidRPr="003C39C0">
        <w:rPr>
          <w:color w:val="000000"/>
          <w:sz w:val="26"/>
          <w:szCs w:val="26"/>
        </w:rPr>
        <w:t>ве</w:t>
      </w:r>
      <w:r w:rsidR="003C39C0" w:rsidRPr="003C39C0">
        <w:rPr>
          <w:color w:val="000000"/>
          <w:spacing w:val="2"/>
          <w:sz w:val="26"/>
          <w:szCs w:val="26"/>
        </w:rPr>
        <w:t>т</w:t>
      </w:r>
      <w:r w:rsidR="003C39C0" w:rsidRPr="003C39C0">
        <w:rPr>
          <w:color w:val="000000"/>
          <w:sz w:val="26"/>
          <w:szCs w:val="26"/>
        </w:rPr>
        <w:t>ствия</w:t>
      </w:r>
      <w:r w:rsidR="003C39C0" w:rsidRPr="003C39C0">
        <w:rPr>
          <w:color w:val="000000"/>
          <w:spacing w:val="-5"/>
          <w:sz w:val="26"/>
          <w:szCs w:val="26"/>
        </w:rPr>
        <w:t xml:space="preserve"> </w:t>
      </w:r>
      <w:r w:rsidR="003C39C0" w:rsidRPr="003C39C0">
        <w:rPr>
          <w:color w:val="000000"/>
          <w:sz w:val="26"/>
          <w:szCs w:val="26"/>
        </w:rPr>
        <w:t>тепло</w:t>
      </w:r>
      <w:r w:rsidR="003C39C0" w:rsidRPr="003C39C0">
        <w:rPr>
          <w:color w:val="000000"/>
          <w:spacing w:val="3"/>
          <w:sz w:val="26"/>
          <w:szCs w:val="26"/>
        </w:rPr>
        <w:t>в</w:t>
      </w:r>
      <w:r w:rsidR="003C39C0" w:rsidRPr="003C39C0">
        <w:rPr>
          <w:color w:val="000000"/>
          <w:sz w:val="26"/>
          <w:szCs w:val="26"/>
        </w:rPr>
        <w:t xml:space="preserve">ой </w:t>
      </w:r>
      <w:r w:rsidR="003C39C0" w:rsidRPr="003C39C0">
        <w:rPr>
          <w:color w:val="000000"/>
          <w:spacing w:val="1"/>
          <w:sz w:val="26"/>
          <w:szCs w:val="26"/>
        </w:rPr>
        <w:t>м</w:t>
      </w:r>
      <w:r w:rsidR="003C39C0" w:rsidRPr="003C39C0">
        <w:rPr>
          <w:color w:val="000000"/>
          <w:sz w:val="26"/>
          <w:szCs w:val="26"/>
        </w:rPr>
        <w:t>ощ</w:t>
      </w:r>
      <w:r w:rsidR="003C39C0" w:rsidRPr="003C39C0">
        <w:rPr>
          <w:color w:val="000000"/>
          <w:spacing w:val="2"/>
          <w:sz w:val="26"/>
          <w:szCs w:val="26"/>
        </w:rPr>
        <w:t>н</w:t>
      </w:r>
      <w:r w:rsidR="003C39C0" w:rsidRPr="003C39C0">
        <w:rPr>
          <w:color w:val="000000"/>
          <w:sz w:val="26"/>
          <w:szCs w:val="26"/>
        </w:rPr>
        <w:t>ости</w:t>
      </w:r>
      <w:r w:rsidR="003C39C0" w:rsidRPr="003C39C0">
        <w:rPr>
          <w:color w:val="000000"/>
          <w:spacing w:val="-2"/>
          <w:sz w:val="26"/>
          <w:szCs w:val="26"/>
        </w:rPr>
        <w:t xml:space="preserve"> </w:t>
      </w:r>
      <w:r w:rsidR="003C39C0" w:rsidRPr="003C39C0">
        <w:rPr>
          <w:color w:val="000000"/>
          <w:sz w:val="26"/>
          <w:szCs w:val="26"/>
        </w:rPr>
        <w:t>ист</w:t>
      </w:r>
      <w:r w:rsidR="003C39C0" w:rsidRPr="003C39C0">
        <w:rPr>
          <w:color w:val="000000"/>
          <w:spacing w:val="2"/>
          <w:sz w:val="26"/>
          <w:szCs w:val="26"/>
        </w:rPr>
        <w:t>о</w:t>
      </w:r>
      <w:r w:rsidR="003C39C0" w:rsidRPr="003C39C0">
        <w:rPr>
          <w:color w:val="000000"/>
          <w:spacing w:val="-1"/>
          <w:sz w:val="26"/>
          <w:szCs w:val="26"/>
        </w:rPr>
        <w:t>ч</w:t>
      </w:r>
      <w:r w:rsidR="003C39C0" w:rsidRPr="003C39C0">
        <w:rPr>
          <w:color w:val="000000"/>
          <w:sz w:val="26"/>
          <w:szCs w:val="26"/>
        </w:rPr>
        <w:t>н</w:t>
      </w:r>
      <w:r w:rsidR="003C39C0" w:rsidRPr="003C39C0">
        <w:rPr>
          <w:color w:val="000000"/>
          <w:spacing w:val="3"/>
          <w:sz w:val="26"/>
          <w:szCs w:val="26"/>
        </w:rPr>
        <w:t>и</w:t>
      </w:r>
      <w:r w:rsidR="003C39C0" w:rsidRPr="003C39C0">
        <w:rPr>
          <w:color w:val="000000"/>
          <w:spacing w:val="-1"/>
          <w:sz w:val="26"/>
          <w:szCs w:val="26"/>
        </w:rPr>
        <w:t>к</w:t>
      </w:r>
      <w:r w:rsidR="003C39C0" w:rsidRPr="003C39C0">
        <w:rPr>
          <w:color w:val="000000"/>
          <w:sz w:val="26"/>
          <w:szCs w:val="26"/>
        </w:rPr>
        <w:t>ов</w:t>
      </w:r>
      <w:r w:rsidR="003C39C0" w:rsidRPr="003C39C0">
        <w:rPr>
          <w:color w:val="000000"/>
          <w:spacing w:val="-4"/>
          <w:sz w:val="26"/>
          <w:szCs w:val="26"/>
        </w:rPr>
        <w:t xml:space="preserve"> </w:t>
      </w:r>
      <w:r w:rsidR="003C39C0" w:rsidRPr="003C39C0">
        <w:rPr>
          <w:color w:val="000000"/>
          <w:spacing w:val="2"/>
          <w:sz w:val="26"/>
          <w:szCs w:val="26"/>
        </w:rPr>
        <w:t>т</w:t>
      </w:r>
      <w:r w:rsidR="003C39C0" w:rsidRPr="003C39C0">
        <w:rPr>
          <w:color w:val="000000"/>
          <w:sz w:val="26"/>
          <w:szCs w:val="26"/>
        </w:rPr>
        <w:t>еп</w:t>
      </w:r>
      <w:r w:rsidR="003C39C0" w:rsidRPr="003C39C0">
        <w:rPr>
          <w:color w:val="000000"/>
          <w:spacing w:val="3"/>
          <w:sz w:val="26"/>
          <w:szCs w:val="26"/>
        </w:rPr>
        <w:t>л</w:t>
      </w:r>
      <w:r w:rsidR="003C39C0" w:rsidRPr="003C39C0">
        <w:rPr>
          <w:color w:val="000000"/>
          <w:sz w:val="26"/>
          <w:szCs w:val="26"/>
        </w:rPr>
        <w:t xml:space="preserve">овой </w:t>
      </w:r>
      <w:r w:rsidR="003C39C0" w:rsidRPr="003C39C0">
        <w:rPr>
          <w:color w:val="000000"/>
          <w:spacing w:val="-1"/>
          <w:sz w:val="26"/>
          <w:szCs w:val="26"/>
        </w:rPr>
        <w:t>э</w:t>
      </w:r>
      <w:r w:rsidR="003C39C0" w:rsidRPr="003C39C0">
        <w:rPr>
          <w:color w:val="000000"/>
          <w:sz w:val="26"/>
          <w:szCs w:val="26"/>
        </w:rPr>
        <w:t>не</w:t>
      </w:r>
      <w:r w:rsidR="003C39C0" w:rsidRPr="003C39C0">
        <w:rPr>
          <w:color w:val="000000"/>
          <w:spacing w:val="3"/>
          <w:sz w:val="26"/>
          <w:szCs w:val="26"/>
        </w:rPr>
        <w:t>р</w:t>
      </w:r>
      <w:r w:rsidR="003C39C0" w:rsidRPr="003C39C0">
        <w:rPr>
          <w:color w:val="000000"/>
          <w:sz w:val="26"/>
          <w:szCs w:val="26"/>
        </w:rPr>
        <w:t>гии</w:t>
      </w:r>
      <w:r w:rsidR="003C39C0" w:rsidRPr="003C39C0">
        <w:rPr>
          <w:color w:val="000000"/>
          <w:spacing w:val="1"/>
          <w:sz w:val="26"/>
          <w:szCs w:val="26"/>
        </w:rPr>
        <w:t xml:space="preserve"> </w:t>
      </w:r>
      <w:r w:rsidR="003C39C0" w:rsidRPr="003C39C0">
        <w:rPr>
          <w:color w:val="000000"/>
          <w:sz w:val="26"/>
          <w:szCs w:val="26"/>
        </w:rPr>
        <w:t>и про</w:t>
      </w:r>
      <w:r w:rsidR="003C39C0" w:rsidRPr="003C39C0">
        <w:rPr>
          <w:color w:val="000000"/>
          <w:spacing w:val="3"/>
          <w:sz w:val="26"/>
          <w:szCs w:val="26"/>
        </w:rPr>
        <w:t>п</w:t>
      </w:r>
      <w:r w:rsidR="003C39C0" w:rsidRPr="003C39C0">
        <w:rPr>
          <w:color w:val="000000"/>
          <w:spacing w:val="-5"/>
          <w:sz w:val="26"/>
          <w:szCs w:val="26"/>
        </w:rPr>
        <w:t>у</w:t>
      </w:r>
      <w:r w:rsidR="003C39C0" w:rsidRPr="003C39C0">
        <w:rPr>
          <w:color w:val="000000"/>
          <w:spacing w:val="2"/>
          <w:sz w:val="26"/>
          <w:szCs w:val="26"/>
        </w:rPr>
        <w:t>с</w:t>
      </w:r>
      <w:r w:rsidR="003C39C0" w:rsidRPr="003C39C0">
        <w:rPr>
          <w:color w:val="000000"/>
          <w:spacing w:val="-1"/>
          <w:sz w:val="26"/>
          <w:szCs w:val="26"/>
        </w:rPr>
        <w:t>к</w:t>
      </w:r>
      <w:r w:rsidR="003C39C0" w:rsidRPr="003C39C0">
        <w:rPr>
          <w:color w:val="000000"/>
          <w:sz w:val="26"/>
          <w:szCs w:val="26"/>
        </w:rPr>
        <w:t>ной</w:t>
      </w:r>
      <w:r w:rsidR="003C39C0" w:rsidRPr="003C39C0">
        <w:rPr>
          <w:color w:val="000000"/>
          <w:spacing w:val="3"/>
          <w:sz w:val="26"/>
          <w:szCs w:val="26"/>
        </w:rPr>
        <w:t xml:space="preserve"> </w:t>
      </w:r>
      <w:r w:rsidR="003C39C0" w:rsidRPr="003C39C0">
        <w:rPr>
          <w:color w:val="000000"/>
          <w:sz w:val="26"/>
          <w:szCs w:val="26"/>
        </w:rPr>
        <w:t>спосо</w:t>
      </w:r>
      <w:r w:rsidR="003C39C0" w:rsidRPr="003C39C0">
        <w:rPr>
          <w:color w:val="000000"/>
          <w:spacing w:val="3"/>
          <w:sz w:val="26"/>
          <w:szCs w:val="26"/>
        </w:rPr>
        <w:t>б</w:t>
      </w:r>
      <w:r w:rsidR="003C39C0" w:rsidRPr="003C39C0">
        <w:rPr>
          <w:color w:val="000000"/>
          <w:sz w:val="26"/>
          <w:szCs w:val="26"/>
        </w:rPr>
        <w:t>ности тепл</w:t>
      </w:r>
      <w:r w:rsidR="003C39C0" w:rsidRPr="003C39C0">
        <w:rPr>
          <w:color w:val="000000"/>
          <w:spacing w:val="3"/>
          <w:sz w:val="26"/>
          <w:szCs w:val="26"/>
        </w:rPr>
        <w:t>о</w:t>
      </w:r>
      <w:r w:rsidR="003C39C0" w:rsidRPr="003C39C0">
        <w:rPr>
          <w:color w:val="000000"/>
          <w:sz w:val="26"/>
          <w:szCs w:val="26"/>
        </w:rPr>
        <w:t>в</w:t>
      </w:r>
      <w:r w:rsidR="003C39C0" w:rsidRPr="003C39C0">
        <w:rPr>
          <w:color w:val="000000"/>
          <w:spacing w:val="1"/>
          <w:sz w:val="26"/>
          <w:szCs w:val="26"/>
        </w:rPr>
        <w:t>ы</w:t>
      </w:r>
      <w:r w:rsidR="003C39C0" w:rsidRPr="003C39C0">
        <w:rPr>
          <w:color w:val="000000"/>
          <w:sz w:val="26"/>
          <w:szCs w:val="26"/>
        </w:rPr>
        <w:t>х</w:t>
      </w:r>
      <w:r w:rsidR="003C39C0" w:rsidRPr="003C39C0">
        <w:rPr>
          <w:color w:val="000000"/>
          <w:spacing w:val="2"/>
          <w:sz w:val="26"/>
          <w:szCs w:val="26"/>
        </w:rPr>
        <w:t xml:space="preserve"> с</w:t>
      </w:r>
      <w:r w:rsidR="003C39C0" w:rsidRPr="003C39C0">
        <w:rPr>
          <w:color w:val="000000"/>
          <w:sz w:val="26"/>
          <w:szCs w:val="26"/>
        </w:rPr>
        <w:t>етей</w:t>
      </w:r>
      <w:r w:rsidR="003C39C0" w:rsidRPr="003C39C0">
        <w:rPr>
          <w:color w:val="000000"/>
          <w:spacing w:val="7"/>
          <w:sz w:val="26"/>
          <w:szCs w:val="26"/>
        </w:rPr>
        <w:t xml:space="preserve"> </w:t>
      </w:r>
      <w:r w:rsidR="003C39C0" w:rsidRPr="003C39C0">
        <w:rPr>
          <w:color w:val="000000"/>
          <w:sz w:val="26"/>
          <w:szCs w:val="26"/>
        </w:rPr>
        <w:t>ра</w:t>
      </w:r>
      <w:r w:rsidR="003C39C0" w:rsidRPr="003C39C0">
        <w:rPr>
          <w:color w:val="000000"/>
          <w:spacing w:val="2"/>
          <w:sz w:val="26"/>
          <w:szCs w:val="26"/>
        </w:rPr>
        <w:t>с</w:t>
      </w:r>
      <w:r w:rsidR="003C39C0" w:rsidRPr="003C39C0">
        <w:rPr>
          <w:color w:val="000000"/>
          <w:spacing w:val="-1"/>
          <w:sz w:val="26"/>
          <w:szCs w:val="26"/>
        </w:rPr>
        <w:t>ч</w:t>
      </w:r>
      <w:r w:rsidR="003C39C0" w:rsidRPr="003C39C0">
        <w:rPr>
          <w:color w:val="000000"/>
          <w:sz w:val="26"/>
          <w:szCs w:val="26"/>
        </w:rPr>
        <w:t>ётн</w:t>
      </w:r>
      <w:r w:rsidR="003C39C0" w:rsidRPr="003C39C0">
        <w:rPr>
          <w:color w:val="000000"/>
          <w:spacing w:val="1"/>
          <w:sz w:val="26"/>
          <w:szCs w:val="26"/>
        </w:rPr>
        <w:t>ы</w:t>
      </w:r>
      <w:r w:rsidR="003C39C0" w:rsidRPr="003C39C0">
        <w:rPr>
          <w:color w:val="000000"/>
          <w:sz w:val="26"/>
          <w:szCs w:val="26"/>
        </w:rPr>
        <w:t>м</w:t>
      </w:r>
      <w:r w:rsidR="003C39C0" w:rsidRPr="003C39C0">
        <w:rPr>
          <w:color w:val="000000"/>
          <w:spacing w:val="2"/>
          <w:sz w:val="26"/>
          <w:szCs w:val="26"/>
        </w:rPr>
        <w:t xml:space="preserve"> т</w:t>
      </w:r>
      <w:r w:rsidR="003C39C0" w:rsidRPr="003C39C0">
        <w:rPr>
          <w:color w:val="000000"/>
          <w:sz w:val="26"/>
          <w:szCs w:val="26"/>
        </w:rPr>
        <w:t>еп</w:t>
      </w:r>
      <w:r w:rsidR="003C39C0" w:rsidRPr="003C39C0">
        <w:rPr>
          <w:color w:val="000000"/>
          <w:spacing w:val="1"/>
          <w:sz w:val="26"/>
          <w:szCs w:val="26"/>
        </w:rPr>
        <w:t>л</w:t>
      </w:r>
      <w:r w:rsidR="003C39C0" w:rsidRPr="003C39C0">
        <w:rPr>
          <w:color w:val="000000"/>
          <w:sz w:val="26"/>
          <w:szCs w:val="26"/>
        </w:rPr>
        <w:t>ов</w:t>
      </w:r>
      <w:r w:rsidR="003C39C0" w:rsidRPr="003C39C0">
        <w:rPr>
          <w:color w:val="000000"/>
          <w:spacing w:val="1"/>
          <w:sz w:val="26"/>
          <w:szCs w:val="26"/>
        </w:rPr>
        <w:t>ы</w:t>
      </w:r>
      <w:r w:rsidR="003C39C0" w:rsidRPr="003C39C0">
        <w:rPr>
          <w:color w:val="000000"/>
          <w:sz w:val="26"/>
          <w:szCs w:val="26"/>
        </w:rPr>
        <w:t>м</w:t>
      </w:r>
      <w:r w:rsidR="003C39C0" w:rsidRPr="003C39C0">
        <w:rPr>
          <w:color w:val="000000"/>
          <w:spacing w:val="1"/>
          <w:sz w:val="26"/>
          <w:szCs w:val="26"/>
        </w:rPr>
        <w:t xml:space="preserve"> </w:t>
      </w:r>
      <w:r w:rsidR="003C39C0" w:rsidRPr="003C39C0">
        <w:rPr>
          <w:color w:val="000000"/>
          <w:sz w:val="26"/>
          <w:szCs w:val="26"/>
        </w:rPr>
        <w:t>н</w:t>
      </w:r>
      <w:r w:rsidR="003C39C0" w:rsidRPr="003C39C0">
        <w:rPr>
          <w:color w:val="000000"/>
          <w:spacing w:val="3"/>
          <w:sz w:val="26"/>
          <w:szCs w:val="26"/>
        </w:rPr>
        <w:t>а</w:t>
      </w:r>
      <w:r w:rsidR="003C39C0" w:rsidRPr="003C39C0">
        <w:rPr>
          <w:color w:val="000000"/>
          <w:sz w:val="26"/>
          <w:szCs w:val="26"/>
        </w:rPr>
        <w:t>г</w:t>
      </w:r>
      <w:r w:rsidR="003C39C0" w:rsidRPr="003C39C0">
        <w:rPr>
          <w:color w:val="000000"/>
          <w:spacing w:val="4"/>
          <w:sz w:val="26"/>
          <w:szCs w:val="26"/>
        </w:rPr>
        <w:t>р</w:t>
      </w:r>
      <w:r w:rsidR="003C39C0" w:rsidRPr="003C39C0">
        <w:rPr>
          <w:color w:val="000000"/>
          <w:spacing w:val="-5"/>
          <w:sz w:val="26"/>
          <w:szCs w:val="26"/>
        </w:rPr>
        <w:t>у</w:t>
      </w:r>
      <w:r w:rsidR="003C39C0" w:rsidRPr="003C39C0">
        <w:rPr>
          <w:color w:val="000000"/>
          <w:spacing w:val="1"/>
          <w:sz w:val="26"/>
          <w:szCs w:val="26"/>
        </w:rPr>
        <w:t>з</w:t>
      </w:r>
      <w:r w:rsidR="003C39C0" w:rsidRPr="003C39C0">
        <w:rPr>
          <w:color w:val="000000"/>
          <w:spacing w:val="-1"/>
          <w:sz w:val="26"/>
          <w:szCs w:val="26"/>
        </w:rPr>
        <w:t>к</w:t>
      </w:r>
      <w:r w:rsidR="003C39C0" w:rsidRPr="003C39C0">
        <w:rPr>
          <w:color w:val="000000"/>
          <w:spacing w:val="2"/>
          <w:sz w:val="26"/>
          <w:szCs w:val="26"/>
        </w:rPr>
        <w:t>а</w:t>
      </w:r>
      <w:r w:rsidR="003C39C0" w:rsidRPr="003C39C0">
        <w:rPr>
          <w:color w:val="000000"/>
          <w:sz w:val="26"/>
          <w:szCs w:val="26"/>
        </w:rPr>
        <w:t xml:space="preserve">м </w:t>
      </w:r>
      <w:r w:rsidR="003C39C0" w:rsidRPr="003C39C0">
        <w:rPr>
          <w:color w:val="000000"/>
          <w:position w:val="2"/>
          <w:sz w:val="26"/>
          <w:szCs w:val="26"/>
        </w:rPr>
        <w:t>потребител</w:t>
      </w:r>
      <w:r w:rsidR="003C39C0" w:rsidRPr="003C39C0">
        <w:rPr>
          <w:color w:val="000000"/>
          <w:spacing w:val="1"/>
          <w:position w:val="2"/>
          <w:sz w:val="26"/>
          <w:szCs w:val="26"/>
        </w:rPr>
        <w:t>е</w:t>
      </w:r>
      <w:r w:rsidR="003C39C0" w:rsidRPr="003C39C0">
        <w:rPr>
          <w:color w:val="000000"/>
          <w:position w:val="2"/>
          <w:sz w:val="26"/>
          <w:szCs w:val="26"/>
        </w:rPr>
        <w:t>й</w:t>
      </w:r>
      <w:r w:rsidR="003C39C0" w:rsidRPr="003C39C0">
        <w:rPr>
          <w:color w:val="000000"/>
          <w:spacing w:val="3"/>
          <w:position w:val="2"/>
          <w:sz w:val="26"/>
          <w:szCs w:val="26"/>
        </w:rPr>
        <w:t xml:space="preserve"> </w:t>
      </w:r>
      <w:r w:rsidR="003C39C0" w:rsidRPr="003C39C0">
        <w:rPr>
          <w:color w:val="000000"/>
          <w:spacing w:val="1"/>
          <w:position w:val="2"/>
          <w:sz w:val="26"/>
          <w:szCs w:val="26"/>
        </w:rPr>
        <w:t>(</w:t>
      </w:r>
      <w:r w:rsidR="003C39C0" w:rsidRPr="003C39C0">
        <w:rPr>
          <w:i/>
          <w:iCs/>
          <w:color w:val="000000"/>
          <w:spacing w:val="1"/>
          <w:position w:val="2"/>
          <w:sz w:val="26"/>
          <w:szCs w:val="26"/>
        </w:rPr>
        <w:t>К</w:t>
      </w:r>
      <w:r w:rsidR="003C39C0" w:rsidRPr="003C39C0">
        <w:rPr>
          <w:i/>
          <w:iCs/>
          <w:color w:val="000000"/>
          <w:spacing w:val="1"/>
          <w:sz w:val="17"/>
          <w:szCs w:val="17"/>
        </w:rPr>
        <w:t>б</w:t>
      </w:r>
      <w:r w:rsidR="003C39C0" w:rsidRPr="003C39C0">
        <w:rPr>
          <w:color w:val="000000"/>
          <w:position w:val="2"/>
          <w:sz w:val="26"/>
          <w:szCs w:val="26"/>
        </w:rPr>
        <w:t>)</w:t>
      </w:r>
      <w:r w:rsidR="003C39C0" w:rsidRPr="003C39C0">
        <w:rPr>
          <w:color w:val="000000"/>
          <w:spacing w:val="14"/>
          <w:position w:val="2"/>
          <w:sz w:val="26"/>
          <w:szCs w:val="26"/>
        </w:rPr>
        <w:t xml:space="preserve"> </w:t>
      </w:r>
      <w:r w:rsidR="003C39C0" w:rsidRPr="003C39C0">
        <w:rPr>
          <w:color w:val="000000"/>
          <w:position w:val="2"/>
          <w:sz w:val="26"/>
          <w:szCs w:val="26"/>
        </w:rPr>
        <w:t>х</w:t>
      </w:r>
      <w:r w:rsidR="003C39C0" w:rsidRPr="003C39C0">
        <w:rPr>
          <w:color w:val="000000"/>
          <w:spacing w:val="2"/>
          <w:position w:val="2"/>
          <w:sz w:val="26"/>
          <w:szCs w:val="26"/>
        </w:rPr>
        <w:t>а</w:t>
      </w:r>
      <w:r w:rsidR="003C39C0" w:rsidRPr="003C39C0">
        <w:rPr>
          <w:color w:val="000000"/>
          <w:position w:val="2"/>
          <w:sz w:val="26"/>
          <w:szCs w:val="26"/>
        </w:rPr>
        <w:t>ра</w:t>
      </w:r>
      <w:r w:rsidR="003C39C0" w:rsidRPr="003C39C0">
        <w:rPr>
          <w:color w:val="000000"/>
          <w:spacing w:val="-1"/>
          <w:position w:val="2"/>
          <w:sz w:val="26"/>
          <w:szCs w:val="26"/>
        </w:rPr>
        <w:t>к</w:t>
      </w:r>
      <w:r w:rsidR="003C39C0" w:rsidRPr="003C39C0">
        <w:rPr>
          <w:color w:val="000000"/>
          <w:position w:val="2"/>
          <w:sz w:val="26"/>
          <w:szCs w:val="26"/>
        </w:rPr>
        <w:t>тери</w:t>
      </w:r>
      <w:r w:rsidR="003C39C0" w:rsidRPr="003C39C0">
        <w:rPr>
          <w:color w:val="000000"/>
          <w:spacing w:val="5"/>
          <w:position w:val="2"/>
          <w:sz w:val="26"/>
          <w:szCs w:val="26"/>
        </w:rPr>
        <w:t>з</w:t>
      </w:r>
      <w:r w:rsidR="003C39C0" w:rsidRPr="003C39C0">
        <w:rPr>
          <w:color w:val="000000"/>
          <w:spacing w:val="-5"/>
          <w:position w:val="2"/>
          <w:sz w:val="26"/>
          <w:szCs w:val="26"/>
        </w:rPr>
        <w:t>у</w:t>
      </w:r>
      <w:r w:rsidR="003C39C0" w:rsidRPr="003C39C0">
        <w:rPr>
          <w:color w:val="000000"/>
          <w:spacing w:val="2"/>
          <w:position w:val="2"/>
          <w:sz w:val="26"/>
          <w:szCs w:val="26"/>
        </w:rPr>
        <w:t>е</w:t>
      </w:r>
      <w:r w:rsidR="003C39C0" w:rsidRPr="003C39C0">
        <w:rPr>
          <w:color w:val="000000"/>
          <w:position w:val="2"/>
          <w:sz w:val="26"/>
          <w:szCs w:val="26"/>
        </w:rPr>
        <w:t>тся долей</w:t>
      </w:r>
      <w:r w:rsidR="003C39C0" w:rsidRPr="003C39C0">
        <w:rPr>
          <w:color w:val="000000"/>
          <w:spacing w:val="14"/>
          <w:position w:val="2"/>
          <w:sz w:val="26"/>
          <w:szCs w:val="26"/>
        </w:rPr>
        <w:t xml:space="preserve"> </w:t>
      </w:r>
      <w:r w:rsidR="003C39C0" w:rsidRPr="003C39C0">
        <w:rPr>
          <w:color w:val="000000"/>
          <w:position w:val="2"/>
          <w:sz w:val="26"/>
          <w:szCs w:val="26"/>
        </w:rPr>
        <w:t>(%)</w:t>
      </w:r>
      <w:r w:rsidR="003C39C0" w:rsidRPr="003C39C0">
        <w:rPr>
          <w:color w:val="000000"/>
          <w:spacing w:val="13"/>
          <w:position w:val="2"/>
          <w:sz w:val="26"/>
          <w:szCs w:val="26"/>
        </w:rPr>
        <w:t xml:space="preserve"> </w:t>
      </w:r>
      <w:r w:rsidR="003C39C0" w:rsidRPr="003C39C0">
        <w:rPr>
          <w:color w:val="000000"/>
          <w:position w:val="2"/>
          <w:sz w:val="26"/>
          <w:szCs w:val="26"/>
        </w:rPr>
        <w:t>тепловой</w:t>
      </w:r>
      <w:r w:rsidR="003C39C0" w:rsidRPr="003C39C0">
        <w:rPr>
          <w:color w:val="000000"/>
          <w:spacing w:val="8"/>
          <w:position w:val="2"/>
          <w:sz w:val="26"/>
          <w:szCs w:val="26"/>
        </w:rPr>
        <w:t xml:space="preserve"> </w:t>
      </w:r>
      <w:r w:rsidR="003C39C0" w:rsidRPr="003C39C0">
        <w:rPr>
          <w:color w:val="000000"/>
          <w:position w:val="2"/>
          <w:sz w:val="26"/>
          <w:szCs w:val="26"/>
        </w:rPr>
        <w:t>наг</w:t>
      </w:r>
      <w:r w:rsidR="003C39C0" w:rsidRPr="003C39C0">
        <w:rPr>
          <w:color w:val="000000"/>
          <w:spacing w:val="4"/>
          <w:position w:val="2"/>
          <w:sz w:val="26"/>
          <w:szCs w:val="26"/>
        </w:rPr>
        <w:t>р</w:t>
      </w:r>
      <w:r w:rsidR="003C39C0" w:rsidRPr="003C39C0">
        <w:rPr>
          <w:color w:val="000000"/>
          <w:position w:val="2"/>
          <w:sz w:val="26"/>
          <w:szCs w:val="26"/>
        </w:rPr>
        <w:t>у</w:t>
      </w:r>
      <w:r w:rsidR="003C39C0" w:rsidRPr="003C39C0">
        <w:rPr>
          <w:color w:val="000000"/>
          <w:spacing w:val="1"/>
          <w:position w:val="2"/>
          <w:sz w:val="26"/>
          <w:szCs w:val="26"/>
        </w:rPr>
        <w:t>з</w:t>
      </w:r>
      <w:r w:rsidR="003C39C0" w:rsidRPr="003C39C0">
        <w:rPr>
          <w:color w:val="000000"/>
          <w:spacing w:val="4"/>
          <w:position w:val="2"/>
          <w:sz w:val="26"/>
          <w:szCs w:val="26"/>
        </w:rPr>
        <w:t>к</w:t>
      </w:r>
      <w:r w:rsidR="003C39C0" w:rsidRPr="003C39C0">
        <w:rPr>
          <w:color w:val="000000"/>
          <w:position w:val="2"/>
          <w:sz w:val="26"/>
          <w:szCs w:val="26"/>
        </w:rPr>
        <w:t>и,</w:t>
      </w:r>
      <w:r w:rsidR="003C39C0" w:rsidRPr="003C39C0">
        <w:rPr>
          <w:color w:val="000000"/>
          <w:spacing w:val="8"/>
          <w:position w:val="2"/>
          <w:sz w:val="26"/>
          <w:szCs w:val="26"/>
        </w:rPr>
        <w:t xml:space="preserve"> </w:t>
      </w:r>
      <w:r w:rsidR="003C39C0" w:rsidRPr="003C39C0">
        <w:rPr>
          <w:color w:val="000000"/>
          <w:position w:val="2"/>
          <w:sz w:val="26"/>
          <w:szCs w:val="26"/>
        </w:rPr>
        <w:t>не</w:t>
      </w:r>
      <w:r w:rsidR="003C39C0" w:rsidRPr="003C39C0">
        <w:rPr>
          <w:color w:val="000000"/>
          <w:spacing w:val="16"/>
          <w:position w:val="2"/>
          <w:sz w:val="26"/>
          <w:szCs w:val="26"/>
        </w:rPr>
        <w:t xml:space="preserve"> </w:t>
      </w:r>
      <w:r w:rsidR="003C39C0" w:rsidRPr="003C39C0">
        <w:rPr>
          <w:color w:val="000000"/>
          <w:position w:val="2"/>
          <w:sz w:val="26"/>
          <w:szCs w:val="26"/>
        </w:rPr>
        <w:t>обес</w:t>
      </w:r>
      <w:r w:rsidR="003C39C0" w:rsidRPr="003C39C0">
        <w:rPr>
          <w:color w:val="000000"/>
          <w:spacing w:val="1"/>
          <w:position w:val="2"/>
          <w:sz w:val="26"/>
          <w:szCs w:val="26"/>
        </w:rPr>
        <w:t>п</w:t>
      </w:r>
      <w:r w:rsidR="003C39C0" w:rsidRPr="003C39C0">
        <w:rPr>
          <w:color w:val="000000"/>
          <w:position w:val="2"/>
          <w:sz w:val="26"/>
          <w:szCs w:val="26"/>
        </w:rPr>
        <w:t>еченн</w:t>
      </w:r>
      <w:r w:rsidR="003C39C0" w:rsidRPr="003C39C0">
        <w:rPr>
          <w:color w:val="000000"/>
          <w:spacing w:val="3"/>
          <w:position w:val="2"/>
          <w:sz w:val="26"/>
          <w:szCs w:val="26"/>
        </w:rPr>
        <w:t>о</w:t>
      </w:r>
      <w:r w:rsidR="003C39C0" w:rsidRPr="003C39C0">
        <w:rPr>
          <w:color w:val="000000"/>
          <w:position w:val="2"/>
          <w:sz w:val="26"/>
          <w:szCs w:val="26"/>
        </w:rPr>
        <w:t xml:space="preserve">й </w:t>
      </w:r>
      <w:r w:rsidR="003C39C0" w:rsidRPr="003C39C0">
        <w:rPr>
          <w:color w:val="000000"/>
          <w:spacing w:val="-1"/>
          <w:sz w:val="26"/>
          <w:szCs w:val="26"/>
        </w:rPr>
        <w:t>м</w:t>
      </w:r>
      <w:r w:rsidR="003C39C0" w:rsidRPr="003C39C0">
        <w:rPr>
          <w:color w:val="000000"/>
          <w:sz w:val="26"/>
          <w:szCs w:val="26"/>
        </w:rPr>
        <w:t>ощно</w:t>
      </w:r>
      <w:r w:rsidR="003C39C0" w:rsidRPr="003C39C0">
        <w:rPr>
          <w:color w:val="000000"/>
          <w:spacing w:val="2"/>
          <w:sz w:val="26"/>
          <w:szCs w:val="26"/>
        </w:rPr>
        <w:t>с</w:t>
      </w:r>
      <w:r w:rsidR="003C39C0" w:rsidRPr="003C39C0">
        <w:rPr>
          <w:color w:val="000000"/>
          <w:sz w:val="26"/>
          <w:szCs w:val="26"/>
        </w:rPr>
        <w:t>т</w:t>
      </w:r>
      <w:r w:rsidR="003C39C0" w:rsidRPr="003C39C0">
        <w:rPr>
          <w:color w:val="000000"/>
          <w:spacing w:val="-1"/>
          <w:sz w:val="26"/>
          <w:szCs w:val="26"/>
        </w:rPr>
        <w:t>ь</w:t>
      </w:r>
      <w:r w:rsidR="003C39C0" w:rsidRPr="003C39C0">
        <w:rPr>
          <w:color w:val="000000"/>
          <w:sz w:val="26"/>
          <w:szCs w:val="26"/>
        </w:rPr>
        <w:t>ю</w:t>
      </w:r>
      <w:r w:rsidR="003C39C0" w:rsidRPr="003C39C0">
        <w:rPr>
          <w:color w:val="000000"/>
          <w:spacing w:val="6"/>
          <w:sz w:val="26"/>
          <w:szCs w:val="26"/>
        </w:rPr>
        <w:t xml:space="preserve"> </w:t>
      </w:r>
      <w:r w:rsidR="003C39C0" w:rsidRPr="003C39C0">
        <w:rPr>
          <w:color w:val="000000"/>
          <w:sz w:val="26"/>
          <w:szCs w:val="26"/>
        </w:rPr>
        <w:t>ист</w:t>
      </w:r>
      <w:r w:rsidR="003C39C0" w:rsidRPr="003C39C0">
        <w:rPr>
          <w:color w:val="000000"/>
          <w:spacing w:val="2"/>
          <w:sz w:val="26"/>
          <w:szCs w:val="26"/>
        </w:rPr>
        <w:t>о</w:t>
      </w:r>
      <w:r w:rsidR="003C39C0" w:rsidRPr="003C39C0">
        <w:rPr>
          <w:color w:val="000000"/>
          <w:spacing w:val="-1"/>
          <w:sz w:val="26"/>
          <w:szCs w:val="26"/>
        </w:rPr>
        <w:t>ч</w:t>
      </w:r>
      <w:r w:rsidR="003C39C0" w:rsidRPr="003C39C0">
        <w:rPr>
          <w:color w:val="000000"/>
          <w:sz w:val="26"/>
          <w:szCs w:val="26"/>
        </w:rPr>
        <w:t>н</w:t>
      </w:r>
      <w:r w:rsidR="003C39C0" w:rsidRPr="003C39C0">
        <w:rPr>
          <w:color w:val="000000"/>
          <w:spacing w:val="1"/>
          <w:sz w:val="26"/>
          <w:szCs w:val="26"/>
        </w:rPr>
        <w:t>ик</w:t>
      </w:r>
      <w:r w:rsidR="003C39C0" w:rsidRPr="003C39C0">
        <w:rPr>
          <w:color w:val="000000"/>
          <w:sz w:val="26"/>
          <w:szCs w:val="26"/>
        </w:rPr>
        <w:t>ов</w:t>
      </w:r>
      <w:r w:rsidR="003C39C0" w:rsidRPr="003C39C0">
        <w:rPr>
          <w:color w:val="000000"/>
          <w:spacing w:val="3"/>
          <w:sz w:val="26"/>
          <w:szCs w:val="26"/>
        </w:rPr>
        <w:t xml:space="preserve"> </w:t>
      </w:r>
      <w:r w:rsidR="003C39C0" w:rsidRPr="003C39C0">
        <w:rPr>
          <w:color w:val="000000"/>
          <w:sz w:val="26"/>
          <w:szCs w:val="26"/>
        </w:rPr>
        <w:t>тепл</w:t>
      </w:r>
      <w:r w:rsidR="003C39C0" w:rsidRPr="003C39C0">
        <w:rPr>
          <w:color w:val="000000"/>
          <w:spacing w:val="3"/>
          <w:sz w:val="26"/>
          <w:szCs w:val="26"/>
        </w:rPr>
        <w:t>о</w:t>
      </w:r>
      <w:r w:rsidR="003C39C0" w:rsidRPr="003C39C0">
        <w:rPr>
          <w:color w:val="000000"/>
          <w:sz w:val="26"/>
          <w:szCs w:val="26"/>
        </w:rPr>
        <w:t>вой</w:t>
      </w:r>
      <w:r w:rsidR="003C39C0" w:rsidRPr="003C39C0">
        <w:rPr>
          <w:color w:val="000000"/>
          <w:spacing w:val="9"/>
          <w:sz w:val="26"/>
          <w:szCs w:val="26"/>
        </w:rPr>
        <w:t xml:space="preserve"> </w:t>
      </w:r>
      <w:r w:rsidR="003C39C0" w:rsidRPr="003C39C0">
        <w:rPr>
          <w:color w:val="000000"/>
          <w:spacing w:val="-1"/>
          <w:sz w:val="26"/>
          <w:szCs w:val="26"/>
        </w:rPr>
        <w:t>э</w:t>
      </w:r>
      <w:r w:rsidR="003C39C0" w:rsidRPr="003C39C0">
        <w:rPr>
          <w:color w:val="000000"/>
          <w:sz w:val="26"/>
          <w:szCs w:val="26"/>
        </w:rPr>
        <w:t>нергии</w:t>
      </w:r>
      <w:r w:rsidR="003C39C0" w:rsidRPr="003C39C0">
        <w:rPr>
          <w:color w:val="000000"/>
          <w:spacing w:val="13"/>
          <w:sz w:val="26"/>
          <w:szCs w:val="26"/>
        </w:rPr>
        <w:t xml:space="preserve"> </w:t>
      </w:r>
      <w:r w:rsidR="003C39C0" w:rsidRPr="003C39C0">
        <w:rPr>
          <w:color w:val="000000"/>
          <w:sz w:val="26"/>
          <w:szCs w:val="26"/>
        </w:rPr>
        <w:t>и/</w:t>
      </w:r>
      <w:r w:rsidR="003C39C0" w:rsidRPr="003C39C0">
        <w:rPr>
          <w:color w:val="000000"/>
          <w:spacing w:val="1"/>
          <w:sz w:val="26"/>
          <w:szCs w:val="26"/>
        </w:rPr>
        <w:t>и</w:t>
      </w:r>
      <w:r w:rsidR="003C39C0" w:rsidRPr="003C39C0">
        <w:rPr>
          <w:color w:val="000000"/>
          <w:sz w:val="26"/>
          <w:szCs w:val="26"/>
        </w:rPr>
        <w:t>ли</w:t>
      </w:r>
      <w:r w:rsidR="003C39C0" w:rsidRPr="003C39C0">
        <w:rPr>
          <w:color w:val="000000"/>
          <w:spacing w:val="11"/>
          <w:sz w:val="26"/>
          <w:szCs w:val="26"/>
        </w:rPr>
        <w:t xml:space="preserve"> </w:t>
      </w:r>
      <w:r w:rsidR="003C39C0" w:rsidRPr="003C39C0">
        <w:rPr>
          <w:color w:val="000000"/>
          <w:sz w:val="26"/>
          <w:szCs w:val="26"/>
        </w:rPr>
        <w:t>про</w:t>
      </w:r>
      <w:r w:rsidR="003C39C0" w:rsidRPr="003C39C0">
        <w:rPr>
          <w:color w:val="000000"/>
          <w:spacing w:val="6"/>
          <w:sz w:val="26"/>
          <w:szCs w:val="26"/>
        </w:rPr>
        <w:t>п</w:t>
      </w:r>
      <w:r w:rsidR="003C39C0" w:rsidRPr="003C39C0">
        <w:rPr>
          <w:color w:val="000000"/>
          <w:spacing w:val="-5"/>
          <w:sz w:val="26"/>
          <w:szCs w:val="26"/>
        </w:rPr>
        <w:t>у</w:t>
      </w:r>
      <w:r w:rsidR="003C39C0" w:rsidRPr="003C39C0">
        <w:rPr>
          <w:color w:val="000000"/>
          <w:spacing w:val="2"/>
          <w:sz w:val="26"/>
          <w:szCs w:val="26"/>
        </w:rPr>
        <w:t>с</w:t>
      </w:r>
      <w:r w:rsidR="003C39C0" w:rsidRPr="003C39C0">
        <w:rPr>
          <w:color w:val="000000"/>
          <w:spacing w:val="-1"/>
          <w:sz w:val="26"/>
          <w:szCs w:val="26"/>
        </w:rPr>
        <w:t>к</w:t>
      </w:r>
      <w:r w:rsidR="003C39C0" w:rsidRPr="003C39C0">
        <w:rPr>
          <w:color w:val="000000"/>
          <w:sz w:val="26"/>
          <w:szCs w:val="26"/>
        </w:rPr>
        <w:t>ной</w:t>
      </w:r>
      <w:r w:rsidR="003C39C0" w:rsidRPr="003C39C0">
        <w:rPr>
          <w:color w:val="000000"/>
          <w:spacing w:val="4"/>
          <w:sz w:val="26"/>
          <w:szCs w:val="26"/>
        </w:rPr>
        <w:t xml:space="preserve"> </w:t>
      </w:r>
      <w:r w:rsidR="003C39C0" w:rsidRPr="003C39C0">
        <w:rPr>
          <w:color w:val="000000"/>
          <w:sz w:val="26"/>
          <w:szCs w:val="26"/>
        </w:rPr>
        <w:t>с</w:t>
      </w:r>
      <w:r w:rsidR="003C39C0" w:rsidRPr="003C39C0">
        <w:rPr>
          <w:color w:val="000000"/>
          <w:spacing w:val="3"/>
          <w:sz w:val="26"/>
          <w:szCs w:val="26"/>
        </w:rPr>
        <w:t>п</w:t>
      </w:r>
      <w:r w:rsidR="003C39C0" w:rsidRPr="003C39C0">
        <w:rPr>
          <w:color w:val="000000"/>
          <w:sz w:val="26"/>
          <w:szCs w:val="26"/>
        </w:rPr>
        <w:t>особно</w:t>
      </w:r>
      <w:r w:rsidR="003C39C0" w:rsidRPr="003C39C0">
        <w:rPr>
          <w:color w:val="000000"/>
          <w:spacing w:val="1"/>
          <w:sz w:val="26"/>
          <w:szCs w:val="26"/>
        </w:rPr>
        <w:t>с</w:t>
      </w:r>
      <w:r w:rsidR="003C39C0" w:rsidRPr="003C39C0">
        <w:rPr>
          <w:color w:val="000000"/>
          <w:spacing w:val="2"/>
          <w:sz w:val="26"/>
          <w:szCs w:val="26"/>
        </w:rPr>
        <w:t>т</w:t>
      </w:r>
      <w:r w:rsidR="003C39C0" w:rsidRPr="003C39C0">
        <w:rPr>
          <w:color w:val="000000"/>
          <w:sz w:val="26"/>
          <w:szCs w:val="26"/>
        </w:rPr>
        <w:t>ью</w:t>
      </w:r>
      <w:r w:rsidR="003C39C0" w:rsidRPr="003C39C0">
        <w:rPr>
          <w:color w:val="000000"/>
          <w:spacing w:val="1"/>
          <w:sz w:val="26"/>
          <w:szCs w:val="26"/>
        </w:rPr>
        <w:t xml:space="preserve"> </w:t>
      </w:r>
      <w:r w:rsidR="003C39C0" w:rsidRPr="003C39C0">
        <w:rPr>
          <w:color w:val="000000"/>
          <w:sz w:val="26"/>
          <w:szCs w:val="26"/>
        </w:rPr>
        <w:t>теп</w:t>
      </w:r>
      <w:r w:rsidR="003C39C0" w:rsidRPr="003C39C0">
        <w:rPr>
          <w:color w:val="000000"/>
          <w:spacing w:val="3"/>
          <w:sz w:val="26"/>
          <w:szCs w:val="26"/>
        </w:rPr>
        <w:t>л</w:t>
      </w:r>
      <w:r w:rsidR="003C39C0" w:rsidRPr="003C39C0">
        <w:rPr>
          <w:color w:val="000000"/>
          <w:sz w:val="26"/>
          <w:szCs w:val="26"/>
        </w:rPr>
        <w:t>ов</w:t>
      </w:r>
      <w:r w:rsidR="003C39C0" w:rsidRPr="003C39C0">
        <w:rPr>
          <w:color w:val="000000"/>
          <w:spacing w:val="3"/>
          <w:sz w:val="26"/>
          <w:szCs w:val="26"/>
        </w:rPr>
        <w:t>ы</w:t>
      </w:r>
      <w:r w:rsidR="003C39C0" w:rsidRPr="003C39C0">
        <w:rPr>
          <w:color w:val="000000"/>
          <w:sz w:val="26"/>
          <w:szCs w:val="26"/>
        </w:rPr>
        <w:t>х</w:t>
      </w:r>
    </w:p>
    <w:p w14:paraId="4FD29138" w14:textId="77777777" w:rsidR="003C39C0" w:rsidRPr="003C39C0" w:rsidRDefault="003C39C0" w:rsidP="00C22502">
      <w:pPr>
        <w:widowControl w:val="0"/>
        <w:autoSpaceDE w:val="0"/>
        <w:autoSpaceDN w:val="0"/>
        <w:adjustRightInd w:val="0"/>
        <w:spacing w:before="6" w:line="293" w:lineRule="exact"/>
        <w:ind w:right="13" w:firstLine="567"/>
        <w:rPr>
          <w:color w:val="000000"/>
          <w:sz w:val="26"/>
          <w:szCs w:val="26"/>
        </w:rPr>
      </w:pPr>
      <w:r w:rsidRPr="003C39C0">
        <w:rPr>
          <w:color w:val="000000"/>
          <w:position w:val="-1"/>
          <w:sz w:val="26"/>
          <w:szCs w:val="26"/>
        </w:rPr>
        <w:t>сетей:</w:t>
      </w:r>
    </w:p>
    <w:p w14:paraId="5C19E377" w14:textId="77777777" w:rsidR="003C39C0" w:rsidRPr="003C39C0" w:rsidRDefault="003C39C0" w:rsidP="00C22502">
      <w:pPr>
        <w:widowControl w:val="0"/>
        <w:autoSpaceDE w:val="0"/>
        <w:autoSpaceDN w:val="0"/>
        <w:adjustRightInd w:val="0"/>
        <w:spacing w:before="5" w:line="150" w:lineRule="exact"/>
        <w:ind w:right="13" w:firstLine="567"/>
        <w:rPr>
          <w:color w:val="000000"/>
          <w:sz w:val="15"/>
          <w:szCs w:val="15"/>
        </w:rPr>
      </w:pPr>
    </w:p>
    <w:p w14:paraId="68382911"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spacing w:val="1"/>
          <w:position w:val="2"/>
          <w:sz w:val="26"/>
          <w:szCs w:val="26"/>
        </w:rPr>
        <w:t>К</w:t>
      </w:r>
      <w:r w:rsidRPr="003C39C0">
        <w:rPr>
          <w:i/>
          <w:iCs/>
          <w:color w:val="000000"/>
          <w:sz w:val="17"/>
          <w:szCs w:val="17"/>
        </w:rPr>
        <w:t>б</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1,0</w:t>
      </w:r>
      <w:r w:rsidRPr="003C39C0">
        <w:rPr>
          <w:color w:val="000000"/>
          <w:spacing w:val="-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по</w:t>
      </w:r>
      <w:r w:rsidRPr="003C39C0">
        <w:rPr>
          <w:color w:val="000000"/>
          <w:spacing w:val="1"/>
          <w:position w:val="2"/>
          <w:sz w:val="26"/>
          <w:szCs w:val="26"/>
        </w:rPr>
        <w:t>л</w:t>
      </w:r>
      <w:r w:rsidRPr="003C39C0">
        <w:rPr>
          <w:color w:val="000000"/>
          <w:position w:val="2"/>
          <w:sz w:val="26"/>
          <w:szCs w:val="26"/>
        </w:rPr>
        <w:t>ная</w:t>
      </w:r>
      <w:r w:rsidRPr="003C39C0">
        <w:rPr>
          <w:color w:val="000000"/>
          <w:spacing w:val="-7"/>
          <w:position w:val="2"/>
          <w:sz w:val="26"/>
          <w:szCs w:val="26"/>
        </w:rPr>
        <w:t xml:space="preserve"> </w:t>
      </w:r>
      <w:r w:rsidRPr="003C39C0">
        <w:rPr>
          <w:color w:val="000000"/>
          <w:position w:val="2"/>
          <w:sz w:val="26"/>
          <w:szCs w:val="26"/>
        </w:rPr>
        <w:t>обе</w:t>
      </w:r>
      <w:r w:rsidRPr="003C39C0">
        <w:rPr>
          <w:color w:val="000000"/>
          <w:spacing w:val="2"/>
          <w:position w:val="2"/>
          <w:sz w:val="26"/>
          <w:szCs w:val="26"/>
        </w:rPr>
        <w:t>с</w:t>
      </w:r>
      <w:r w:rsidRPr="003C39C0">
        <w:rPr>
          <w:color w:val="000000"/>
          <w:position w:val="2"/>
          <w:sz w:val="26"/>
          <w:szCs w:val="26"/>
        </w:rPr>
        <w:t>печен</w:t>
      </w:r>
      <w:r w:rsidRPr="003C39C0">
        <w:rPr>
          <w:color w:val="000000"/>
          <w:spacing w:val="1"/>
          <w:position w:val="2"/>
          <w:sz w:val="26"/>
          <w:szCs w:val="26"/>
        </w:rPr>
        <w:t>н</w:t>
      </w:r>
      <w:r w:rsidRPr="003C39C0">
        <w:rPr>
          <w:color w:val="000000"/>
          <w:position w:val="2"/>
          <w:sz w:val="26"/>
          <w:szCs w:val="26"/>
        </w:rPr>
        <w:t>ос</w:t>
      </w:r>
      <w:r w:rsidRPr="003C39C0">
        <w:rPr>
          <w:color w:val="000000"/>
          <w:spacing w:val="2"/>
          <w:position w:val="2"/>
          <w:sz w:val="26"/>
          <w:szCs w:val="26"/>
        </w:rPr>
        <w:t>т</w:t>
      </w:r>
      <w:r w:rsidRPr="003C39C0">
        <w:rPr>
          <w:color w:val="000000"/>
          <w:position w:val="2"/>
          <w:sz w:val="26"/>
          <w:szCs w:val="26"/>
        </w:rPr>
        <w:t>ь;</w:t>
      </w:r>
    </w:p>
    <w:p w14:paraId="4D8C4D0A" w14:textId="77777777" w:rsidR="003C39C0" w:rsidRPr="003C39C0" w:rsidRDefault="003C39C0" w:rsidP="00C22502">
      <w:pPr>
        <w:widowControl w:val="0"/>
        <w:autoSpaceDE w:val="0"/>
        <w:autoSpaceDN w:val="0"/>
        <w:adjustRightInd w:val="0"/>
        <w:spacing w:before="7" w:line="140" w:lineRule="exact"/>
        <w:ind w:right="13" w:firstLine="567"/>
        <w:rPr>
          <w:color w:val="000000"/>
          <w:sz w:val="14"/>
          <w:szCs w:val="14"/>
        </w:rPr>
      </w:pPr>
    </w:p>
    <w:p w14:paraId="1A7446A3"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spacing w:val="1"/>
          <w:position w:val="2"/>
          <w:sz w:val="26"/>
          <w:szCs w:val="26"/>
        </w:rPr>
        <w:t>К</w:t>
      </w:r>
      <w:r w:rsidRPr="003C39C0">
        <w:rPr>
          <w:i/>
          <w:iCs/>
          <w:color w:val="000000"/>
          <w:sz w:val="17"/>
          <w:szCs w:val="17"/>
        </w:rPr>
        <w:t>б</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0,8</w:t>
      </w:r>
      <w:r w:rsidRPr="003C39C0">
        <w:rPr>
          <w:color w:val="000000"/>
          <w:spacing w:val="-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не</w:t>
      </w:r>
      <w:r w:rsidRPr="003C39C0">
        <w:rPr>
          <w:color w:val="000000"/>
          <w:spacing w:val="-3"/>
          <w:position w:val="2"/>
          <w:sz w:val="26"/>
          <w:szCs w:val="26"/>
        </w:rPr>
        <w:t xml:space="preserve"> </w:t>
      </w:r>
      <w:r w:rsidRPr="003C39C0">
        <w:rPr>
          <w:color w:val="000000"/>
          <w:position w:val="2"/>
          <w:sz w:val="26"/>
          <w:szCs w:val="26"/>
        </w:rPr>
        <w:t>об</w:t>
      </w:r>
      <w:r w:rsidRPr="003C39C0">
        <w:rPr>
          <w:color w:val="000000"/>
          <w:spacing w:val="1"/>
          <w:position w:val="2"/>
          <w:sz w:val="26"/>
          <w:szCs w:val="26"/>
        </w:rPr>
        <w:t>е</w:t>
      </w:r>
      <w:r w:rsidRPr="003C39C0">
        <w:rPr>
          <w:color w:val="000000"/>
          <w:position w:val="2"/>
          <w:sz w:val="26"/>
          <w:szCs w:val="26"/>
        </w:rPr>
        <w:t>сп</w:t>
      </w:r>
      <w:r w:rsidRPr="003C39C0">
        <w:rPr>
          <w:color w:val="000000"/>
          <w:spacing w:val="3"/>
          <w:position w:val="2"/>
          <w:sz w:val="26"/>
          <w:szCs w:val="26"/>
        </w:rPr>
        <w:t>е</w:t>
      </w:r>
      <w:r w:rsidRPr="003C39C0">
        <w:rPr>
          <w:color w:val="000000"/>
          <w:spacing w:val="-1"/>
          <w:position w:val="2"/>
          <w:sz w:val="26"/>
          <w:szCs w:val="26"/>
        </w:rPr>
        <w:t>ч</w:t>
      </w:r>
      <w:r w:rsidRPr="003C39C0">
        <w:rPr>
          <w:color w:val="000000"/>
          <w:spacing w:val="2"/>
          <w:position w:val="2"/>
          <w:sz w:val="26"/>
          <w:szCs w:val="26"/>
        </w:rPr>
        <w:t>е</w:t>
      </w:r>
      <w:r w:rsidRPr="003C39C0">
        <w:rPr>
          <w:color w:val="000000"/>
          <w:position w:val="2"/>
          <w:sz w:val="26"/>
          <w:szCs w:val="26"/>
        </w:rPr>
        <w:t>на</w:t>
      </w:r>
      <w:r w:rsidRPr="003C39C0">
        <w:rPr>
          <w:color w:val="000000"/>
          <w:spacing w:val="-12"/>
          <w:position w:val="2"/>
          <w:sz w:val="26"/>
          <w:szCs w:val="26"/>
        </w:rPr>
        <w:t xml:space="preserve"> </w:t>
      </w:r>
      <w:r w:rsidRPr="003C39C0">
        <w:rPr>
          <w:color w:val="000000"/>
          <w:position w:val="2"/>
          <w:sz w:val="26"/>
          <w:szCs w:val="26"/>
        </w:rPr>
        <w:t>в</w:t>
      </w:r>
      <w:r w:rsidRPr="003C39C0">
        <w:rPr>
          <w:color w:val="000000"/>
          <w:spacing w:val="-1"/>
          <w:position w:val="2"/>
          <w:sz w:val="26"/>
          <w:szCs w:val="26"/>
        </w:rPr>
        <w:t xml:space="preserve"> </w:t>
      </w:r>
      <w:r w:rsidRPr="003C39C0">
        <w:rPr>
          <w:color w:val="000000"/>
          <w:position w:val="2"/>
          <w:sz w:val="26"/>
          <w:szCs w:val="26"/>
        </w:rPr>
        <w:t>р</w:t>
      </w:r>
      <w:r w:rsidRPr="003C39C0">
        <w:rPr>
          <w:color w:val="000000"/>
          <w:spacing w:val="1"/>
          <w:position w:val="2"/>
          <w:sz w:val="26"/>
          <w:szCs w:val="26"/>
        </w:rPr>
        <w:t>аз</w:t>
      </w:r>
      <w:r w:rsidRPr="003C39C0">
        <w:rPr>
          <w:color w:val="000000"/>
          <w:spacing w:val="-1"/>
          <w:position w:val="2"/>
          <w:sz w:val="26"/>
          <w:szCs w:val="26"/>
        </w:rPr>
        <w:t>м</w:t>
      </w:r>
      <w:r w:rsidRPr="003C39C0">
        <w:rPr>
          <w:color w:val="000000"/>
          <w:position w:val="2"/>
          <w:sz w:val="26"/>
          <w:szCs w:val="26"/>
        </w:rPr>
        <w:t>ере</w:t>
      </w:r>
      <w:r w:rsidRPr="003C39C0">
        <w:rPr>
          <w:color w:val="000000"/>
          <w:spacing w:val="-7"/>
          <w:position w:val="2"/>
          <w:sz w:val="26"/>
          <w:szCs w:val="26"/>
        </w:rPr>
        <w:t xml:space="preserve"> </w:t>
      </w:r>
      <w:r w:rsidRPr="003C39C0">
        <w:rPr>
          <w:color w:val="000000"/>
          <w:position w:val="2"/>
          <w:sz w:val="26"/>
          <w:szCs w:val="26"/>
        </w:rPr>
        <w:t>10</w:t>
      </w:r>
      <w:r w:rsidRPr="003C39C0">
        <w:rPr>
          <w:color w:val="000000"/>
          <w:spacing w:val="-1"/>
          <w:position w:val="2"/>
          <w:sz w:val="26"/>
          <w:szCs w:val="26"/>
        </w:rPr>
        <w:t xml:space="preserve"> </w:t>
      </w:r>
      <w:r w:rsidRPr="003C39C0">
        <w:rPr>
          <w:color w:val="000000"/>
          <w:position w:val="2"/>
          <w:sz w:val="26"/>
          <w:szCs w:val="26"/>
        </w:rPr>
        <w:t>%</w:t>
      </w:r>
      <w:r w:rsidRPr="003C39C0">
        <w:rPr>
          <w:color w:val="000000"/>
          <w:spacing w:val="-2"/>
          <w:position w:val="2"/>
          <w:sz w:val="26"/>
          <w:szCs w:val="26"/>
        </w:rPr>
        <w:t xml:space="preserve"> </w:t>
      </w:r>
      <w:r w:rsidRPr="003C39C0">
        <w:rPr>
          <w:color w:val="000000"/>
          <w:position w:val="2"/>
          <w:sz w:val="26"/>
          <w:szCs w:val="26"/>
        </w:rPr>
        <w:t>и</w:t>
      </w:r>
      <w:r w:rsidRPr="003C39C0">
        <w:rPr>
          <w:color w:val="000000"/>
          <w:spacing w:val="2"/>
          <w:position w:val="2"/>
          <w:sz w:val="26"/>
          <w:szCs w:val="26"/>
        </w:rPr>
        <w:t xml:space="preserve"> </w:t>
      </w:r>
      <w:r w:rsidRPr="003C39C0">
        <w:rPr>
          <w:color w:val="000000"/>
          <w:spacing w:val="1"/>
          <w:position w:val="2"/>
          <w:sz w:val="26"/>
          <w:szCs w:val="26"/>
        </w:rPr>
        <w:t>м</w:t>
      </w:r>
      <w:r w:rsidRPr="003C39C0">
        <w:rPr>
          <w:color w:val="000000"/>
          <w:position w:val="2"/>
          <w:sz w:val="26"/>
          <w:szCs w:val="26"/>
        </w:rPr>
        <w:t>ене</w:t>
      </w:r>
      <w:r w:rsidRPr="003C39C0">
        <w:rPr>
          <w:color w:val="000000"/>
          <w:spacing w:val="1"/>
          <w:position w:val="2"/>
          <w:sz w:val="26"/>
          <w:szCs w:val="26"/>
        </w:rPr>
        <w:t>е</w:t>
      </w:r>
      <w:r w:rsidRPr="003C39C0">
        <w:rPr>
          <w:color w:val="000000"/>
          <w:position w:val="2"/>
          <w:sz w:val="26"/>
          <w:szCs w:val="26"/>
        </w:rPr>
        <w:t>;</w:t>
      </w:r>
    </w:p>
    <w:p w14:paraId="79C6920F" w14:textId="77777777" w:rsidR="003C39C0" w:rsidRPr="003C39C0" w:rsidRDefault="003C39C0" w:rsidP="00C22502">
      <w:pPr>
        <w:widowControl w:val="0"/>
        <w:autoSpaceDE w:val="0"/>
        <w:autoSpaceDN w:val="0"/>
        <w:adjustRightInd w:val="0"/>
        <w:spacing w:before="9" w:line="140" w:lineRule="exact"/>
        <w:ind w:right="13" w:firstLine="567"/>
        <w:rPr>
          <w:color w:val="000000"/>
          <w:sz w:val="14"/>
          <w:szCs w:val="14"/>
        </w:rPr>
      </w:pPr>
    </w:p>
    <w:p w14:paraId="51DE4827"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spacing w:val="1"/>
          <w:position w:val="2"/>
          <w:sz w:val="26"/>
          <w:szCs w:val="26"/>
        </w:rPr>
        <w:t>К</w:t>
      </w:r>
      <w:r w:rsidRPr="003C39C0">
        <w:rPr>
          <w:i/>
          <w:iCs/>
          <w:color w:val="000000"/>
          <w:sz w:val="17"/>
          <w:szCs w:val="17"/>
        </w:rPr>
        <w:t>б</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0,5</w:t>
      </w:r>
      <w:r w:rsidRPr="003C39C0">
        <w:rPr>
          <w:color w:val="000000"/>
          <w:spacing w:val="-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не</w:t>
      </w:r>
      <w:r w:rsidRPr="003C39C0">
        <w:rPr>
          <w:color w:val="000000"/>
          <w:spacing w:val="-3"/>
          <w:position w:val="2"/>
          <w:sz w:val="26"/>
          <w:szCs w:val="26"/>
        </w:rPr>
        <w:t xml:space="preserve"> </w:t>
      </w:r>
      <w:r w:rsidRPr="003C39C0">
        <w:rPr>
          <w:color w:val="000000"/>
          <w:position w:val="2"/>
          <w:sz w:val="26"/>
          <w:szCs w:val="26"/>
        </w:rPr>
        <w:t>об</w:t>
      </w:r>
      <w:r w:rsidRPr="003C39C0">
        <w:rPr>
          <w:color w:val="000000"/>
          <w:spacing w:val="1"/>
          <w:position w:val="2"/>
          <w:sz w:val="26"/>
          <w:szCs w:val="26"/>
        </w:rPr>
        <w:t>е</w:t>
      </w:r>
      <w:r w:rsidRPr="003C39C0">
        <w:rPr>
          <w:color w:val="000000"/>
          <w:position w:val="2"/>
          <w:sz w:val="26"/>
          <w:szCs w:val="26"/>
        </w:rPr>
        <w:t>сп</w:t>
      </w:r>
      <w:r w:rsidRPr="003C39C0">
        <w:rPr>
          <w:color w:val="000000"/>
          <w:spacing w:val="3"/>
          <w:position w:val="2"/>
          <w:sz w:val="26"/>
          <w:szCs w:val="26"/>
        </w:rPr>
        <w:t>е</w:t>
      </w:r>
      <w:r w:rsidRPr="003C39C0">
        <w:rPr>
          <w:color w:val="000000"/>
          <w:spacing w:val="-1"/>
          <w:position w:val="2"/>
          <w:sz w:val="26"/>
          <w:szCs w:val="26"/>
        </w:rPr>
        <w:t>ч</w:t>
      </w:r>
      <w:r w:rsidRPr="003C39C0">
        <w:rPr>
          <w:color w:val="000000"/>
          <w:spacing w:val="2"/>
          <w:position w:val="2"/>
          <w:sz w:val="26"/>
          <w:szCs w:val="26"/>
        </w:rPr>
        <w:t>е</w:t>
      </w:r>
      <w:r w:rsidRPr="003C39C0">
        <w:rPr>
          <w:color w:val="000000"/>
          <w:position w:val="2"/>
          <w:sz w:val="26"/>
          <w:szCs w:val="26"/>
        </w:rPr>
        <w:t>на</w:t>
      </w:r>
      <w:r w:rsidRPr="003C39C0">
        <w:rPr>
          <w:color w:val="000000"/>
          <w:spacing w:val="-12"/>
          <w:position w:val="2"/>
          <w:sz w:val="26"/>
          <w:szCs w:val="26"/>
        </w:rPr>
        <w:t xml:space="preserve"> </w:t>
      </w:r>
      <w:r w:rsidRPr="003C39C0">
        <w:rPr>
          <w:color w:val="000000"/>
          <w:position w:val="2"/>
          <w:sz w:val="26"/>
          <w:szCs w:val="26"/>
        </w:rPr>
        <w:t>в</w:t>
      </w:r>
      <w:r w:rsidRPr="003C39C0">
        <w:rPr>
          <w:color w:val="000000"/>
          <w:spacing w:val="-1"/>
          <w:position w:val="2"/>
          <w:sz w:val="26"/>
          <w:szCs w:val="26"/>
        </w:rPr>
        <w:t xml:space="preserve"> </w:t>
      </w:r>
      <w:r w:rsidRPr="003C39C0">
        <w:rPr>
          <w:color w:val="000000"/>
          <w:position w:val="2"/>
          <w:sz w:val="26"/>
          <w:szCs w:val="26"/>
        </w:rPr>
        <w:t>р</w:t>
      </w:r>
      <w:r w:rsidRPr="003C39C0">
        <w:rPr>
          <w:color w:val="000000"/>
          <w:spacing w:val="1"/>
          <w:position w:val="2"/>
          <w:sz w:val="26"/>
          <w:szCs w:val="26"/>
        </w:rPr>
        <w:t>аз</w:t>
      </w:r>
      <w:r w:rsidRPr="003C39C0">
        <w:rPr>
          <w:color w:val="000000"/>
          <w:spacing w:val="-1"/>
          <w:position w:val="2"/>
          <w:sz w:val="26"/>
          <w:szCs w:val="26"/>
        </w:rPr>
        <w:t>м</w:t>
      </w:r>
      <w:r w:rsidRPr="003C39C0">
        <w:rPr>
          <w:color w:val="000000"/>
          <w:position w:val="2"/>
          <w:sz w:val="26"/>
          <w:szCs w:val="26"/>
        </w:rPr>
        <w:t>ере</w:t>
      </w:r>
      <w:r w:rsidRPr="003C39C0">
        <w:rPr>
          <w:color w:val="000000"/>
          <w:spacing w:val="-7"/>
          <w:position w:val="2"/>
          <w:sz w:val="26"/>
          <w:szCs w:val="26"/>
        </w:rPr>
        <w:t xml:space="preserve"> </w:t>
      </w:r>
      <w:r w:rsidRPr="003C39C0">
        <w:rPr>
          <w:color w:val="000000"/>
          <w:position w:val="2"/>
          <w:sz w:val="26"/>
          <w:szCs w:val="26"/>
        </w:rPr>
        <w:t>более</w:t>
      </w:r>
      <w:r w:rsidRPr="003C39C0">
        <w:rPr>
          <w:color w:val="000000"/>
          <w:spacing w:val="-6"/>
          <w:position w:val="2"/>
          <w:sz w:val="26"/>
          <w:szCs w:val="26"/>
        </w:rPr>
        <w:t xml:space="preserve"> </w:t>
      </w:r>
      <w:r w:rsidRPr="003C39C0">
        <w:rPr>
          <w:color w:val="000000"/>
          <w:position w:val="2"/>
          <w:sz w:val="26"/>
          <w:szCs w:val="26"/>
        </w:rPr>
        <w:t>10</w:t>
      </w:r>
      <w:r w:rsidRPr="003C39C0">
        <w:rPr>
          <w:color w:val="000000"/>
          <w:spacing w:val="2"/>
          <w:position w:val="2"/>
          <w:sz w:val="26"/>
          <w:szCs w:val="26"/>
        </w:rPr>
        <w:t xml:space="preserve"> </w:t>
      </w:r>
      <w:r w:rsidRPr="003C39C0">
        <w:rPr>
          <w:color w:val="000000"/>
          <w:position w:val="2"/>
          <w:sz w:val="26"/>
          <w:szCs w:val="26"/>
        </w:rPr>
        <w:t>%.</w:t>
      </w:r>
    </w:p>
    <w:p w14:paraId="023E3943" w14:textId="77777777" w:rsidR="003C39C0" w:rsidRDefault="003C39C0" w:rsidP="00C22502">
      <w:pPr>
        <w:widowControl w:val="0"/>
        <w:autoSpaceDE w:val="0"/>
        <w:autoSpaceDN w:val="0"/>
        <w:adjustRightInd w:val="0"/>
        <w:spacing w:line="450" w:lineRule="atLeast"/>
        <w:ind w:right="13" w:firstLine="567"/>
        <w:rPr>
          <w:color w:val="000000"/>
          <w:sz w:val="26"/>
          <w:szCs w:val="26"/>
        </w:rPr>
      </w:pPr>
      <w:r w:rsidRPr="003C39C0">
        <w:rPr>
          <w:color w:val="000000"/>
          <w:sz w:val="26"/>
          <w:szCs w:val="26"/>
        </w:rPr>
        <w:t>При на</w:t>
      </w:r>
      <w:r w:rsidRPr="003C39C0">
        <w:rPr>
          <w:color w:val="000000"/>
          <w:spacing w:val="1"/>
          <w:sz w:val="26"/>
          <w:szCs w:val="26"/>
        </w:rPr>
        <w:t>л</w:t>
      </w:r>
      <w:r w:rsidRPr="003C39C0">
        <w:rPr>
          <w:color w:val="000000"/>
          <w:sz w:val="26"/>
          <w:szCs w:val="26"/>
        </w:rPr>
        <w:t xml:space="preserve">ичии </w:t>
      </w:r>
      <w:r w:rsidRPr="003C39C0">
        <w:rPr>
          <w:color w:val="000000"/>
          <w:spacing w:val="25"/>
          <w:sz w:val="26"/>
          <w:szCs w:val="26"/>
        </w:rPr>
        <w:t xml:space="preserve"> </w:t>
      </w:r>
      <w:r w:rsidRPr="003C39C0">
        <w:rPr>
          <w:color w:val="000000"/>
          <w:sz w:val="26"/>
          <w:szCs w:val="26"/>
        </w:rPr>
        <w:t xml:space="preserve">в </w:t>
      </w:r>
      <w:r w:rsidRPr="003C39C0">
        <w:rPr>
          <w:color w:val="000000"/>
          <w:spacing w:val="32"/>
          <w:sz w:val="26"/>
          <w:szCs w:val="26"/>
        </w:rPr>
        <w:t xml:space="preserve"> </w:t>
      </w:r>
      <w:r w:rsidRPr="003C39C0">
        <w:rPr>
          <w:color w:val="000000"/>
          <w:sz w:val="26"/>
          <w:szCs w:val="26"/>
        </w:rPr>
        <w:t>си</w:t>
      </w:r>
      <w:r w:rsidRPr="003C39C0">
        <w:rPr>
          <w:color w:val="000000"/>
          <w:spacing w:val="3"/>
          <w:sz w:val="26"/>
          <w:szCs w:val="26"/>
        </w:rPr>
        <w:t>с</w:t>
      </w:r>
      <w:r w:rsidRPr="003C39C0">
        <w:rPr>
          <w:color w:val="000000"/>
          <w:sz w:val="26"/>
          <w:szCs w:val="26"/>
        </w:rPr>
        <w:t>те</w:t>
      </w:r>
      <w:r w:rsidRPr="003C39C0">
        <w:rPr>
          <w:color w:val="000000"/>
          <w:spacing w:val="-1"/>
          <w:sz w:val="26"/>
          <w:szCs w:val="26"/>
        </w:rPr>
        <w:t>м</w:t>
      </w:r>
      <w:r w:rsidRPr="003C39C0">
        <w:rPr>
          <w:color w:val="000000"/>
          <w:sz w:val="26"/>
          <w:szCs w:val="26"/>
        </w:rPr>
        <w:t xml:space="preserve">е </w:t>
      </w:r>
      <w:r w:rsidRPr="003C39C0">
        <w:rPr>
          <w:color w:val="000000"/>
          <w:spacing w:val="24"/>
          <w:sz w:val="26"/>
          <w:szCs w:val="26"/>
        </w:rPr>
        <w:t xml:space="preserve"> </w:t>
      </w:r>
      <w:r w:rsidRPr="003C39C0">
        <w:rPr>
          <w:color w:val="000000"/>
          <w:spacing w:val="2"/>
          <w:sz w:val="26"/>
          <w:szCs w:val="26"/>
        </w:rPr>
        <w:t>т</w:t>
      </w:r>
      <w:r w:rsidRPr="003C39C0">
        <w:rPr>
          <w:color w:val="000000"/>
          <w:sz w:val="26"/>
          <w:szCs w:val="26"/>
        </w:rPr>
        <w:t>еп</w:t>
      </w:r>
      <w:r w:rsidRPr="003C39C0">
        <w:rPr>
          <w:color w:val="000000"/>
          <w:spacing w:val="3"/>
          <w:sz w:val="26"/>
          <w:szCs w:val="26"/>
        </w:rPr>
        <w:t>л</w:t>
      </w:r>
      <w:r w:rsidRPr="003C39C0">
        <w:rPr>
          <w:color w:val="000000"/>
          <w:sz w:val="26"/>
          <w:szCs w:val="26"/>
        </w:rPr>
        <w:t>осна</w:t>
      </w:r>
      <w:r w:rsidRPr="003C39C0">
        <w:rPr>
          <w:color w:val="000000"/>
          <w:spacing w:val="1"/>
          <w:sz w:val="26"/>
          <w:szCs w:val="26"/>
        </w:rPr>
        <w:t>бж</w:t>
      </w:r>
      <w:r w:rsidRPr="003C39C0">
        <w:rPr>
          <w:color w:val="000000"/>
          <w:sz w:val="26"/>
          <w:szCs w:val="26"/>
        </w:rPr>
        <w:t>ен</w:t>
      </w:r>
      <w:r w:rsidRPr="003C39C0">
        <w:rPr>
          <w:color w:val="000000"/>
          <w:spacing w:val="3"/>
          <w:sz w:val="26"/>
          <w:szCs w:val="26"/>
        </w:rPr>
        <w:t>и</w:t>
      </w:r>
      <w:r w:rsidRPr="003C39C0">
        <w:rPr>
          <w:color w:val="000000"/>
          <w:sz w:val="26"/>
          <w:szCs w:val="26"/>
        </w:rPr>
        <w:t xml:space="preserve">я </w:t>
      </w:r>
      <w:r w:rsidRPr="003C39C0">
        <w:rPr>
          <w:color w:val="000000"/>
          <w:spacing w:val="16"/>
          <w:sz w:val="26"/>
          <w:szCs w:val="26"/>
        </w:rPr>
        <w:t xml:space="preserve"> </w:t>
      </w:r>
      <w:r w:rsidRPr="003C39C0">
        <w:rPr>
          <w:color w:val="000000"/>
          <w:sz w:val="26"/>
          <w:szCs w:val="26"/>
        </w:rPr>
        <w:t>нескол</w:t>
      </w:r>
      <w:r w:rsidRPr="003C39C0">
        <w:rPr>
          <w:color w:val="000000"/>
          <w:spacing w:val="1"/>
          <w:sz w:val="26"/>
          <w:szCs w:val="26"/>
        </w:rPr>
        <w:t>ь</w:t>
      </w:r>
      <w:r w:rsidRPr="003C39C0">
        <w:rPr>
          <w:color w:val="000000"/>
          <w:spacing w:val="-1"/>
          <w:sz w:val="26"/>
          <w:szCs w:val="26"/>
        </w:rPr>
        <w:t>к</w:t>
      </w:r>
      <w:r w:rsidRPr="003C39C0">
        <w:rPr>
          <w:color w:val="000000"/>
          <w:sz w:val="26"/>
          <w:szCs w:val="26"/>
        </w:rPr>
        <w:t xml:space="preserve">их </w:t>
      </w:r>
      <w:r w:rsidRPr="003C39C0">
        <w:rPr>
          <w:color w:val="000000"/>
          <w:spacing w:val="21"/>
          <w:sz w:val="26"/>
          <w:szCs w:val="26"/>
        </w:rPr>
        <w:t xml:space="preserve"> </w:t>
      </w:r>
      <w:r w:rsidRPr="003C39C0">
        <w:rPr>
          <w:color w:val="000000"/>
          <w:sz w:val="26"/>
          <w:szCs w:val="26"/>
        </w:rPr>
        <w:t>ист</w:t>
      </w:r>
      <w:r w:rsidRPr="003C39C0">
        <w:rPr>
          <w:color w:val="000000"/>
          <w:spacing w:val="2"/>
          <w:sz w:val="26"/>
          <w:szCs w:val="26"/>
        </w:rPr>
        <w:t>о</w:t>
      </w:r>
      <w:r w:rsidRPr="003C39C0">
        <w:rPr>
          <w:color w:val="000000"/>
          <w:spacing w:val="1"/>
          <w:sz w:val="26"/>
          <w:szCs w:val="26"/>
        </w:rPr>
        <w:t>ч</w:t>
      </w:r>
      <w:r w:rsidRPr="003C39C0">
        <w:rPr>
          <w:color w:val="000000"/>
          <w:sz w:val="26"/>
          <w:szCs w:val="26"/>
        </w:rPr>
        <w:t>н</w:t>
      </w:r>
      <w:r w:rsidRPr="003C39C0">
        <w:rPr>
          <w:color w:val="000000"/>
          <w:spacing w:val="1"/>
          <w:sz w:val="26"/>
          <w:szCs w:val="26"/>
        </w:rPr>
        <w:t>и</w:t>
      </w:r>
      <w:r w:rsidRPr="003C39C0">
        <w:rPr>
          <w:color w:val="000000"/>
          <w:spacing w:val="-1"/>
          <w:sz w:val="26"/>
          <w:szCs w:val="26"/>
        </w:rPr>
        <w:t>к</w:t>
      </w:r>
      <w:r w:rsidRPr="003C39C0">
        <w:rPr>
          <w:color w:val="000000"/>
          <w:sz w:val="26"/>
          <w:szCs w:val="26"/>
        </w:rPr>
        <w:t xml:space="preserve">ов </w:t>
      </w:r>
      <w:r w:rsidRPr="003C39C0">
        <w:rPr>
          <w:color w:val="000000"/>
          <w:spacing w:val="20"/>
          <w:sz w:val="26"/>
          <w:szCs w:val="26"/>
        </w:rPr>
        <w:t xml:space="preserve"> </w:t>
      </w:r>
      <w:r w:rsidRPr="003C39C0">
        <w:rPr>
          <w:color w:val="000000"/>
          <w:sz w:val="26"/>
          <w:szCs w:val="26"/>
        </w:rPr>
        <w:t>тепл</w:t>
      </w:r>
      <w:r w:rsidRPr="003C39C0">
        <w:rPr>
          <w:color w:val="000000"/>
          <w:spacing w:val="3"/>
          <w:sz w:val="26"/>
          <w:szCs w:val="26"/>
        </w:rPr>
        <w:t>о</w:t>
      </w:r>
      <w:r w:rsidRPr="003C39C0">
        <w:rPr>
          <w:color w:val="000000"/>
          <w:sz w:val="26"/>
          <w:szCs w:val="26"/>
        </w:rPr>
        <w:t xml:space="preserve">вой </w:t>
      </w:r>
      <w:r w:rsidRPr="003C39C0">
        <w:rPr>
          <w:color w:val="000000"/>
          <w:spacing w:val="-1"/>
          <w:sz w:val="26"/>
          <w:szCs w:val="26"/>
        </w:rPr>
        <w:t>э</w:t>
      </w:r>
      <w:r w:rsidRPr="003C39C0">
        <w:rPr>
          <w:color w:val="000000"/>
          <w:sz w:val="26"/>
          <w:szCs w:val="26"/>
        </w:rPr>
        <w:t>нергии</w:t>
      </w:r>
      <w:r w:rsidRPr="003C39C0">
        <w:rPr>
          <w:color w:val="000000"/>
          <w:spacing w:val="-9"/>
          <w:sz w:val="26"/>
          <w:szCs w:val="26"/>
        </w:rPr>
        <w:t xml:space="preserve"> </w:t>
      </w:r>
      <w:r w:rsidRPr="003C39C0">
        <w:rPr>
          <w:color w:val="000000"/>
          <w:spacing w:val="2"/>
          <w:sz w:val="26"/>
          <w:szCs w:val="26"/>
        </w:rPr>
        <w:t>о</w:t>
      </w:r>
      <w:r w:rsidRPr="003C39C0">
        <w:rPr>
          <w:color w:val="000000"/>
          <w:sz w:val="26"/>
          <w:szCs w:val="26"/>
        </w:rPr>
        <w:t>бщий</w:t>
      </w:r>
      <w:r w:rsidRPr="003C39C0">
        <w:rPr>
          <w:color w:val="000000"/>
          <w:spacing w:val="-7"/>
          <w:sz w:val="26"/>
          <w:szCs w:val="26"/>
        </w:rPr>
        <w:t xml:space="preserve"> </w:t>
      </w:r>
      <w:r w:rsidRPr="003C39C0">
        <w:rPr>
          <w:color w:val="000000"/>
          <w:spacing w:val="1"/>
          <w:sz w:val="26"/>
          <w:szCs w:val="26"/>
        </w:rPr>
        <w:t>п</w:t>
      </w:r>
      <w:r w:rsidRPr="003C39C0">
        <w:rPr>
          <w:color w:val="000000"/>
          <w:spacing w:val="2"/>
          <w:sz w:val="26"/>
          <w:szCs w:val="26"/>
        </w:rPr>
        <w:t>о</w:t>
      </w:r>
      <w:r w:rsidRPr="003C39C0">
        <w:rPr>
          <w:color w:val="000000"/>
          <w:spacing w:val="-1"/>
          <w:sz w:val="26"/>
          <w:szCs w:val="26"/>
        </w:rPr>
        <w:t>к</w:t>
      </w:r>
      <w:r w:rsidRPr="003C39C0">
        <w:rPr>
          <w:color w:val="000000"/>
          <w:sz w:val="26"/>
          <w:szCs w:val="26"/>
        </w:rPr>
        <w:t>а</w:t>
      </w:r>
      <w:r w:rsidRPr="003C39C0">
        <w:rPr>
          <w:color w:val="000000"/>
          <w:spacing w:val="3"/>
          <w:sz w:val="26"/>
          <w:szCs w:val="26"/>
        </w:rPr>
        <w:t>з</w:t>
      </w:r>
      <w:r w:rsidRPr="003C39C0">
        <w:rPr>
          <w:color w:val="000000"/>
          <w:sz w:val="26"/>
          <w:szCs w:val="26"/>
        </w:rPr>
        <w:t>атель</w:t>
      </w:r>
      <w:r w:rsidRPr="003C39C0">
        <w:rPr>
          <w:color w:val="000000"/>
          <w:spacing w:val="-12"/>
          <w:sz w:val="26"/>
          <w:szCs w:val="26"/>
        </w:rPr>
        <w:t xml:space="preserve"> </w:t>
      </w:r>
      <w:r w:rsidRPr="003C39C0">
        <w:rPr>
          <w:color w:val="000000"/>
          <w:sz w:val="26"/>
          <w:szCs w:val="26"/>
        </w:rPr>
        <w:t>опр</w:t>
      </w:r>
      <w:r w:rsidRPr="003C39C0">
        <w:rPr>
          <w:color w:val="000000"/>
          <w:spacing w:val="2"/>
          <w:sz w:val="26"/>
          <w:szCs w:val="26"/>
        </w:rPr>
        <w:t>е</w:t>
      </w:r>
      <w:r w:rsidRPr="003C39C0">
        <w:rPr>
          <w:color w:val="000000"/>
          <w:sz w:val="26"/>
          <w:szCs w:val="26"/>
        </w:rPr>
        <w:t>дел</w:t>
      </w:r>
      <w:r w:rsidRPr="003C39C0">
        <w:rPr>
          <w:color w:val="000000"/>
          <w:spacing w:val="1"/>
          <w:sz w:val="26"/>
          <w:szCs w:val="26"/>
        </w:rPr>
        <w:t>я</w:t>
      </w:r>
      <w:r w:rsidRPr="003C39C0">
        <w:rPr>
          <w:color w:val="000000"/>
          <w:sz w:val="26"/>
          <w:szCs w:val="26"/>
        </w:rPr>
        <w:t>ется</w:t>
      </w:r>
      <w:r w:rsidRPr="003C39C0">
        <w:rPr>
          <w:color w:val="000000"/>
          <w:spacing w:val="-15"/>
          <w:sz w:val="26"/>
          <w:szCs w:val="26"/>
        </w:rPr>
        <w:t xml:space="preserve"> </w:t>
      </w:r>
      <w:r w:rsidRPr="003C39C0">
        <w:rPr>
          <w:color w:val="000000"/>
          <w:spacing w:val="3"/>
          <w:sz w:val="26"/>
          <w:szCs w:val="26"/>
        </w:rPr>
        <w:t>п</w:t>
      </w:r>
      <w:r w:rsidRPr="003C39C0">
        <w:rPr>
          <w:color w:val="000000"/>
          <w:sz w:val="26"/>
          <w:szCs w:val="26"/>
        </w:rPr>
        <w:t>о</w:t>
      </w:r>
      <w:r w:rsidRPr="003C39C0">
        <w:rPr>
          <w:color w:val="000000"/>
          <w:spacing w:val="-3"/>
          <w:sz w:val="26"/>
          <w:szCs w:val="26"/>
        </w:rPr>
        <w:t xml:space="preserve"> </w:t>
      </w:r>
      <w:r w:rsidRPr="003C39C0">
        <w:rPr>
          <w:color w:val="000000"/>
          <w:sz w:val="26"/>
          <w:szCs w:val="26"/>
        </w:rPr>
        <w:t>фор</w:t>
      </w:r>
      <w:r w:rsidRPr="003C39C0">
        <w:rPr>
          <w:color w:val="000000"/>
          <w:spacing w:val="4"/>
          <w:sz w:val="26"/>
          <w:szCs w:val="26"/>
        </w:rPr>
        <w:t>м</w:t>
      </w:r>
      <w:r w:rsidRPr="003C39C0">
        <w:rPr>
          <w:color w:val="000000"/>
          <w:spacing w:val="-5"/>
          <w:sz w:val="26"/>
          <w:szCs w:val="26"/>
        </w:rPr>
        <w:t>у</w:t>
      </w:r>
      <w:r w:rsidRPr="003C39C0">
        <w:rPr>
          <w:color w:val="000000"/>
          <w:spacing w:val="2"/>
          <w:sz w:val="26"/>
          <w:szCs w:val="26"/>
        </w:rPr>
        <w:t>л</w:t>
      </w:r>
      <w:r w:rsidRPr="003C39C0">
        <w:rPr>
          <w:color w:val="000000"/>
          <w:sz w:val="26"/>
          <w:szCs w:val="26"/>
        </w:rPr>
        <w:t>е:</w:t>
      </w:r>
    </w:p>
    <w:p w14:paraId="747F0DCA" w14:textId="76A5145D" w:rsidR="00043520" w:rsidRDefault="00294D11" w:rsidP="00C22502">
      <w:pPr>
        <w:widowControl w:val="0"/>
        <w:autoSpaceDE w:val="0"/>
        <w:autoSpaceDN w:val="0"/>
        <w:adjustRightInd w:val="0"/>
        <w:spacing w:line="450" w:lineRule="atLeast"/>
        <w:ind w:left="2268" w:right="13" w:firstLine="708"/>
        <w:jc w:val="both"/>
        <w:rPr>
          <w:color w:val="000000"/>
          <w:sz w:val="26"/>
          <w:szCs w:val="26"/>
        </w:rPr>
      </w:pPr>
      <m:oMath>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rPr>
              <m:t>К</m:t>
            </m:r>
          </m:e>
          <m:sub>
            <m:r>
              <w:rPr>
                <w:rFonts w:ascii="Cambria Math" w:hAnsi="Cambria Math" w:cs="Cambria Math"/>
                <w:color w:val="000000"/>
                <w:sz w:val="26"/>
                <w:szCs w:val="26"/>
              </w:rPr>
              <m:t>б</m:t>
            </m:r>
          </m:sub>
          <m:sup>
            <m:r>
              <w:rPr>
                <w:rFonts w:ascii="Cambria Math" w:hAnsi="Cambria Math" w:cs="Cambria Math"/>
                <w:color w:val="000000"/>
                <w:sz w:val="26"/>
                <w:szCs w:val="26"/>
              </w:rPr>
              <m:t>общ</m:t>
            </m:r>
          </m:sup>
        </m:sSubSup>
        <m:r>
          <m:rPr>
            <m:sty m:val="p"/>
          </m:rPr>
          <w:rPr>
            <w:rFonts w:ascii="Cambria Math" w:hAnsi="Cambria Math" w:cs="Cambria Math"/>
            <w:color w:val="000000"/>
            <w:sz w:val="26"/>
            <w:szCs w:val="26"/>
          </w:rPr>
          <m:t>=</m:t>
        </m:r>
        <m:f>
          <m:fPr>
            <m:ctrlPr>
              <w:rPr>
                <w:rFonts w:ascii="Cambria Math" w:hAnsi="Cambria Math"/>
                <w:color w:val="000000"/>
                <w:sz w:val="26"/>
                <w:szCs w:val="26"/>
              </w:rPr>
            </m:ctrlPr>
          </m:fPr>
          <m:num>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rPr>
                  <m:t>i</m:t>
                </m:r>
              </m:sub>
            </m:sSub>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б</m:t>
                </m:r>
              </m:sub>
              <m:sup>
                <m:r>
                  <w:rPr>
                    <w:rFonts w:ascii="Cambria Math" w:hAnsi="Cambria Math"/>
                    <w:color w:val="000000"/>
                    <w:sz w:val="26"/>
                    <w:szCs w:val="26"/>
                  </w:rPr>
                  <m:t xml:space="preserve">ист </m:t>
                </m:r>
                <m:r>
                  <w:rPr>
                    <w:rFonts w:ascii="Cambria Math" w:hAnsi="Cambria Math"/>
                    <w:color w:val="000000"/>
                    <w:sz w:val="26"/>
                    <w:szCs w:val="26"/>
                    <w:lang w:val="en-US"/>
                  </w:rPr>
                  <m:t>i</m:t>
                </m:r>
              </m:sup>
            </m:sSubSup>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lang w:val="en-US"/>
                  </w:rPr>
                  <m:t>n</m:t>
                </m:r>
              </m:sub>
            </m:sSub>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б</m:t>
                </m:r>
              </m:sub>
              <m:sup>
                <m:r>
                  <w:rPr>
                    <w:rFonts w:ascii="Cambria Math" w:hAnsi="Cambria Math"/>
                    <w:color w:val="000000"/>
                    <w:sz w:val="26"/>
                    <w:szCs w:val="26"/>
                  </w:rPr>
                  <m:t xml:space="preserve">ист </m:t>
                </m:r>
                <m:r>
                  <w:rPr>
                    <w:rFonts w:ascii="Cambria Math" w:hAnsi="Cambria Math"/>
                    <w:color w:val="000000"/>
                    <w:sz w:val="26"/>
                    <w:szCs w:val="26"/>
                    <w:lang w:val="en-US"/>
                  </w:rPr>
                  <m:t>n</m:t>
                </m:r>
              </m:sup>
            </m:sSubSup>
          </m:num>
          <m:den>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rPr>
                  <m:t>i</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lang w:val="en-US"/>
                  </w:rPr>
                  <m:t>n</m:t>
                </m:r>
              </m:sub>
            </m:sSub>
          </m:den>
        </m:f>
      </m:oMath>
      <w:r w:rsidR="00043520">
        <w:rPr>
          <w:color w:val="000000"/>
          <w:sz w:val="26"/>
          <w:szCs w:val="26"/>
        </w:rPr>
        <w:t xml:space="preserve">      (4)</w:t>
      </w:r>
    </w:p>
    <w:p w14:paraId="4940F1FF" w14:textId="77777777" w:rsidR="00043520" w:rsidRDefault="00043520" w:rsidP="00C22502">
      <w:pPr>
        <w:widowControl w:val="0"/>
        <w:autoSpaceDE w:val="0"/>
        <w:autoSpaceDN w:val="0"/>
        <w:adjustRightInd w:val="0"/>
        <w:spacing w:line="450" w:lineRule="atLeast"/>
        <w:ind w:left="102" w:right="13" w:firstLine="708"/>
        <w:rPr>
          <w:color w:val="000000"/>
          <w:sz w:val="26"/>
          <w:szCs w:val="26"/>
        </w:rPr>
      </w:pPr>
    </w:p>
    <w:p w14:paraId="5B90A7F7" w14:textId="31D231A8" w:rsidR="00043520" w:rsidRPr="003C39C0" w:rsidRDefault="00043520" w:rsidP="00C22502">
      <w:pPr>
        <w:widowControl w:val="0"/>
        <w:tabs>
          <w:tab w:val="left" w:pos="2340"/>
        </w:tabs>
        <w:autoSpaceDE w:val="0"/>
        <w:autoSpaceDN w:val="0"/>
        <w:adjustRightInd w:val="0"/>
        <w:spacing w:line="360" w:lineRule="auto"/>
        <w:ind w:right="13" w:firstLine="567"/>
        <w:rPr>
          <w:color w:val="000000"/>
          <w:sz w:val="26"/>
          <w:szCs w:val="26"/>
        </w:rPr>
      </w:pPr>
      <w:r w:rsidRPr="003C39C0">
        <w:rPr>
          <w:color w:val="000000"/>
          <w:position w:val="2"/>
          <w:sz w:val="26"/>
          <w:szCs w:val="26"/>
        </w:rPr>
        <w:t>где</w:t>
      </w:r>
      <w:r w:rsidRPr="003C39C0">
        <w:rPr>
          <w:color w:val="000000"/>
          <w:spacing w:val="36"/>
          <w:position w:val="2"/>
          <w:sz w:val="26"/>
          <w:szCs w:val="26"/>
        </w:rPr>
        <w:t xml:space="preserve"> </w:t>
      </w:r>
      <m:oMath>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б</m:t>
            </m:r>
          </m:sub>
          <m:sup>
            <m:r>
              <w:rPr>
                <w:rFonts w:ascii="Cambria Math" w:hAnsi="Cambria Math"/>
                <w:color w:val="000000"/>
                <w:sz w:val="26"/>
                <w:szCs w:val="26"/>
              </w:rPr>
              <m:t xml:space="preserve">ист </m:t>
            </m:r>
            <m:r>
              <w:rPr>
                <w:rFonts w:ascii="Cambria Math" w:hAnsi="Cambria Math"/>
                <w:color w:val="000000"/>
                <w:sz w:val="26"/>
                <w:szCs w:val="26"/>
                <w:lang w:val="en-US"/>
              </w:rPr>
              <m:t>i</m:t>
            </m:r>
          </m:sup>
        </m:sSubSup>
        <m:r>
          <w:rPr>
            <w:rFonts w:ascii="Cambria Math" w:hAnsi="Cambria Math"/>
            <w:color w:val="000000"/>
            <w:sz w:val="26"/>
            <w:szCs w:val="26"/>
          </w:rPr>
          <m:t xml:space="preserve">, </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б</m:t>
            </m:r>
          </m:sub>
          <m:sup>
            <m:r>
              <w:rPr>
                <w:rFonts w:ascii="Cambria Math" w:hAnsi="Cambria Math"/>
                <w:color w:val="000000"/>
                <w:sz w:val="26"/>
                <w:szCs w:val="26"/>
              </w:rPr>
              <m:t xml:space="preserve">ист </m:t>
            </m:r>
            <m:r>
              <w:rPr>
                <w:rFonts w:ascii="Cambria Math" w:hAnsi="Cambria Math"/>
                <w:color w:val="000000"/>
                <w:sz w:val="26"/>
                <w:szCs w:val="26"/>
                <w:lang w:val="en-US"/>
              </w:rPr>
              <m:t>n</m:t>
            </m:r>
          </m:sup>
        </m:sSubSup>
      </m:oMath>
      <w:r w:rsidRPr="003C39C0">
        <w:rPr>
          <w:i/>
          <w:iCs/>
          <w:color w:val="000000"/>
          <w:sz w:val="17"/>
          <w:szCs w:val="17"/>
        </w:rPr>
        <w:t xml:space="preserve"> </w:t>
      </w:r>
      <w:r w:rsidRPr="003C39C0">
        <w:rPr>
          <w:i/>
          <w:iCs/>
          <w:color w:val="000000"/>
          <w:spacing w:val="20"/>
          <w:sz w:val="17"/>
          <w:szCs w:val="17"/>
        </w:rPr>
        <w:t xml:space="preserve"> </w:t>
      </w:r>
      <w:r w:rsidRPr="003C39C0">
        <w:rPr>
          <w:color w:val="000000"/>
          <w:position w:val="2"/>
          <w:sz w:val="26"/>
          <w:szCs w:val="26"/>
        </w:rPr>
        <w:t>-</w:t>
      </w:r>
      <w:r w:rsidRPr="003C39C0">
        <w:rPr>
          <w:color w:val="000000"/>
          <w:position w:val="2"/>
          <w:sz w:val="26"/>
          <w:szCs w:val="26"/>
        </w:rPr>
        <w:tab/>
      </w:r>
      <w:r>
        <w:rPr>
          <w:color w:val="000000"/>
          <w:position w:val="2"/>
          <w:sz w:val="26"/>
          <w:szCs w:val="26"/>
        </w:rPr>
        <w:t>значение показателей надежности отдельных источников тепловой энергии</w:t>
      </w:r>
      <w:r w:rsidRPr="003C39C0">
        <w:rPr>
          <w:color w:val="000000"/>
          <w:sz w:val="26"/>
          <w:szCs w:val="26"/>
        </w:rPr>
        <w:t>;</w:t>
      </w:r>
    </w:p>
    <w:p w14:paraId="4D4F39BE" w14:textId="77777777" w:rsidR="003C39C0" w:rsidRPr="003C39C0" w:rsidRDefault="003C39C0" w:rsidP="00C22502">
      <w:pPr>
        <w:widowControl w:val="0"/>
        <w:autoSpaceDE w:val="0"/>
        <w:autoSpaceDN w:val="0"/>
        <w:adjustRightInd w:val="0"/>
        <w:spacing w:line="150" w:lineRule="exact"/>
        <w:ind w:right="13" w:firstLine="567"/>
        <w:rPr>
          <w:color w:val="000000"/>
          <w:sz w:val="15"/>
          <w:szCs w:val="15"/>
        </w:rPr>
      </w:pPr>
    </w:p>
    <w:p w14:paraId="736716EC" w14:textId="77777777" w:rsidR="003C39C0" w:rsidRPr="003C39C0" w:rsidRDefault="003C39C0" w:rsidP="00C22502">
      <w:pPr>
        <w:widowControl w:val="0"/>
        <w:autoSpaceDE w:val="0"/>
        <w:autoSpaceDN w:val="0"/>
        <w:adjustRightInd w:val="0"/>
        <w:spacing w:line="360" w:lineRule="auto"/>
        <w:ind w:right="13" w:firstLine="567"/>
        <w:jc w:val="both"/>
        <w:rPr>
          <w:color w:val="000000"/>
          <w:sz w:val="26"/>
          <w:szCs w:val="26"/>
        </w:rPr>
      </w:pPr>
      <w:proofErr w:type="gramStart"/>
      <w:r w:rsidRPr="003C39C0">
        <w:rPr>
          <w:color w:val="000000"/>
          <w:sz w:val="26"/>
          <w:szCs w:val="26"/>
        </w:rPr>
        <w:t xml:space="preserve">д) </w:t>
      </w:r>
      <w:r w:rsidRPr="003C39C0">
        <w:rPr>
          <w:color w:val="000000"/>
          <w:spacing w:val="4"/>
          <w:sz w:val="26"/>
          <w:szCs w:val="26"/>
        </w:rPr>
        <w:t xml:space="preserve"> </w:t>
      </w:r>
      <w:r w:rsidRPr="003C39C0">
        <w:rPr>
          <w:color w:val="000000"/>
          <w:sz w:val="26"/>
          <w:szCs w:val="26"/>
        </w:rPr>
        <w:t>по</w:t>
      </w:r>
      <w:r w:rsidRPr="003C39C0">
        <w:rPr>
          <w:color w:val="000000"/>
          <w:spacing w:val="2"/>
          <w:sz w:val="26"/>
          <w:szCs w:val="26"/>
        </w:rPr>
        <w:t>к</w:t>
      </w:r>
      <w:r w:rsidRPr="003C39C0">
        <w:rPr>
          <w:color w:val="000000"/>
          <w:sz w:val="26"/>
          <w:szCs w:val="26"/>
        </w:rPr>
        <w:t>а</w:t>
      </w:r>
      <w:r w:rsidRPr="003C39C0">
        <w:rPr>
          <w:color w:val="000000"/>
          <w:spacing w:val="1"/>
          <w:sz w:val="26"/>
          <w:szCs w:val="26"/>
        </w:rPr>
        <w:t>з</w:t>
      </w:r>
      <w:r w:rsidRPr="003C39C0">
        <w:rPr>
          <w:color w:val="000000"/>
          <w:sz w:val="26"/>
          <w:szCs w:val="26"/>
        </w:rPr>
        <w:t>атель</w:t>
      </w:r>
      <w:proofErr w:type="gramEnd"/>
      <w:r w:rsidRPr="003C39C0">
        <w:rPr>
          <w:color w:val="000000"/>
          <w:sz w:val="26"/>
          <w:szCs w:val="26"/>
        </w:rPr>
        <w:t xml:space="preserve"> </w:t>
      </w:r>
      <w:r w:rsidRPr="003C39C0">
        <w:rPr>
          <w:color w:val="000000"/>
          <w:spacing w:val="1"/>
          <w:sz w:val="26"/>
          <w:szCs w:val="26"/>
        </w:rPr>
        <w:t xml:space="preserve"> </w:t>
      </w:r>
      <w:r w:rsidRPr="003C39C0">
        <w:rPr>
          <w:color w:val="000000"/>
          <w:spacing w:val="-5"/>
          <w:sz w:val="26"/>
          <w:szCs w:val="26"/>
        </w:rPr>
        <w:t>у</w:t>
      </w:r>
      <w:r w:rsidRPr="003C39C0">
        <w:rPr>
          <w:color w:val="000000"/>
          <w:sz w:val="26"/>
          <w:szCs w:val="26"/>
        </w:rPr>
        <w:t>р</w:t>
      </w:r>
      <w:r w:rsidRPr="003C39C0">
        <w:rPr>
          <w:color w:val="000000"/>
          <w:spacing w:val="2"/>
          <w:sz w:val="26"/>
          <w:szCs w:val="26"/>
        </w:rPr>
        <w:t>ов</w:t>
      </w:r>
      <w:r w:rsidRPr="003C39C0">
        <w:rPr>
          <w:color w:val="000000"/>
          <w:sz w:val="26"/>
          <w:szCs w:val="26"/>
        </w:rPr>
        <w:t>ня  ре</w:t>
      </w:r>
      <w:r w:rsidRPr="003C39C0">
        <w:rPr>
          <w:color w:val="000000"/>
          <w:spacing w:val="1"/>
          <w:sz w:val="26"/>
          <w:szCs w:val="26"/>
        </w:rPr>
        <w:t>з</w:t>
      </w:r>
      <w:r w:rsidRPr="003C39C0">
        <w:rPr>
          <w:color w:val="000000"/>
          <w:sz w:val="26"/>
          <w:szCs w:val="26"/>
        </w:rPr>
        <w:t>ервиров</w:t>
      </w:r>
      <w:r w:rsidRPr="003C39C0">
        <w:rPr>
          <w:color w:val="000000"/>
          <w:spacing w:val="1"/>
          <w:sz w:val="26"/>
          <w:szCs w:val="26"/>
        </w:rPr>
        <w:t>а</w:t>
      </w:r>
      <w:r w:rsidRPr="003C39C0">
        <w:rPr>
          <w:color w:val="000000"/>
          <w:sz w:val="26"/>
          <w:szCs w:val="26"/>
        </w:rPr>
        <w:t>н</w:t>
      </w:r>
      <w:r w:rsidRPr="003C39C0">
        <w:rPr>
          <w:color w:val="000000"/>
          <w:spacing w:val="1"/>
          <w:sz w:val="26"/>
          <w:szCs w:val="26"/>
        </w:rPr>
        <w:t>и</w:t>
      </w:r>
      <w:r w:rsidRPr="003C39C0">
        <w:rPr>
          <w:color w:val="000000"/>
          <w:sz w:val="26"/>
          <w:szCs w:val="26"/>
        </w:rPr>
        <w:t>я</w:t>
      </w:r>
      <w:r w:rsidRPr="003C39C0">
        <w:rPr>
          <w:color w:val="000000"/>
          <w:spacing w:val="57"/>
          <w:sz w:val="26"/>
          <w:szCs w:val="26"/>
        </w:rPr>
        <w:t xml:space="preserve"> </w:t>
      </w:r>
      <w:r w:rsidRPr="003C39C0">
        <w:rPr>
          <w:color w:val="000000"/>
          <w:sz w:val="26"/>
          <w:szCs w:val="26"/>
        </w:rPr>
        <w:t>ист</w:t>
      </w:r>
      <w:r w:rsidRPr="003C39C0">
        <w:rPr>
          <w:color w:val="000000"/>
          <w:spacing w:val="2"/>
          <w:sz w:val="26"/>
          <w:szCs w:val="26"/>
        </w:rPr>
        <w:t>о</w:t>
      </w:r>
      <w:r w:rsidRPr="003C39C0">
        <w:rPr>
          <w:color w:val="000000"/>
          <w:spacing w:val="-1"/>
          <w:sz w:val="26"/>
          <w:szCs w:val="26"/>
        </w:rPr>
        <w:t>ч</w:t>
      </w:r>
      <w:r w:rsidRPr="003C39C0">
        <w:rPr>
          <w:color w:val="000000"/>
          <w:sz w:val="26"/>
          <w:szCs w:val="26"/>
        </w:rPr>
        <w:t>н</w:t>
      </w:r>
      <w:r w:rsidRPr="003C39C0">
        <w:rPr>
          <w:color w:val="000000"/>
          <w:spacing w:val="1"/>
          <w:sz w:val="26"/>
          <w:szCs w:val="26"/>
        </w:rPr>
        <w:t>и</w:t>
      </w:r>
      <w:r w:rsidRPr="003C39C0">
        <w:rPr>
          <w:color w:val="000000"/>
          <w:spacing w:val="-1"/>
          <w:sz w:val="26"/>
          <w:szCs w:val="26"/>
        </w:rPr>
        <w:t>к</w:t>
      </w:r>
      <w:r w:rsidRPr="003C39C0">
        <w:rPr>
          <w:color w:val="000000"/>
          <w:sz w:val="26"/>
          <w:szCs w:val="26"/>
        </w:rPr>
        <w:t>ов</w:t>
      </w:r>
      <w:r w:rsidRPr="003C39C0">
        <w:rPr>
          <w:color w:val="000000"/>
          <w:spacing w:val="61"/>
          <w:sz w:val="26"/>
          <w:szCs w:val="26"/>
        </w:rPr>
        <w:t xml:space="preserve"> </w:t>
      </w:r>
      <w:r w:rsidRPr="003C39C0">
        <w:rPr>
          <w:color w:val="000000"/>
          <w:sz w:val="26"/>
          <w:szCs w:val="26"/>
        </w:rPr>
        <w:t>теп</w:t>
      </w:r>
      <w:r w:rsidRPr="003C39C0">
        <w:rPr>
          <w:color w:val="000000"/>
          <w:spacing w:val="3"/>
          <w:sz w:val="26"/>
          <w:szCs w:val="26"/>
        </w:rPr>
        <w:t>л</w:t>
      </w:r>
      <w:r w:rsidRPr="003C39C0">
        <w:rPr>
          <w:color w:val="000000"/>
          <w:spacing w:val="2"/>
          <w:sz w:val="26"/>
          <w:szCs w:val="26"/>
        </w:rPr>
        <w:t>о</w:t>
      </w:r>
      <w:r w:rsidRPr="003C39C0">
        <w:rPr>
          <w:color w:val="000000"/>
          <w:sz w:val="26"/>
          <w:szCs w:val="26"/>
        </w:rPr>
        <w:t>вой</w:t>
      </w:r>
      <w:r w:rsidRPr="003C39C0">
        <w:rPr>
          <w:color w:val="000000"/>
          <w:spacing w:val="63"/>
          <w:sz w:val="26"/>
          <w:szCs w:val="26"/>
        </w:rPr>
        <w:t xml:space="preserve"> </w:t>
      </w:r>
      <w:r w:rsidRPr="003C39C0">
        <w:rPr>
          <w:color w:val="000000"/>
          <w:spacing w:val="-1"/>
          <w:sz w:val="26"/>
          <w:szCs w:val="26"/>
        </w:rPr>
        <w:t>э</w:t>
      </w:r>
      <w:r w:rsidRPr="003C39C0">
        <w:rPr>
          <w:color w:val="000000"/>
          <w:sz w:val="26"/>
          <w:szCs w:val="26"/>
        </w:rPr>
        <w:t>н</w:t>
      </w:r>
      <w:r w:rsidRPr="003C39C0">
        <w:rPr>
          <w:color w:val="000000"/>
          <w:spacing w:val="3"/>
          <w:sz w:val="26"/>
          <w:szCs w:val="26"/>
        </w:rPr>
        <w:t>е</w:t>
      </w:r>
      <w:r w:rsidRPr="003C39C0">
        <w:rPr>
          <w:color w:val="000000"/>
          <w:sz w:val="26"/>
          <w:szCs w:val="26"/>
        </w:rPr>
        <w:t>ргии</w:t>
      </w:r>
      <w:r w:rsidRPr="003C39C0">
        <w:rPr>
          <w:color w:val="000000"/>
          <w:spacing w:val="63"/>
          <w:sz w:val="26"/>
          <w:szCs w:val="26"/>
        </w:rPr>
        <w:t xml:space="preserve"> </w:t>
      </w:r>
      <w:r w:rsidRPr="003C39C0">
        <w:rPr>
          <w:color w:val="000000"/>
          <w:sz w:val="26"/>
          <w:szCs w:val="26"/>
        </w:rPr>
        <w:t xml:space="preserve">и </w:t>
      </w:r>
      <w:r w:rsidRPr="003C39C0">
        <w:rPr>
          <w:color w:val="000000"/>
          <w:spacing w:val="-1"/>
          <w:position w:val="2"/>
          <w:sz w:val="26"/>
          <w:szCs w:val="26"/>
        </w:rPr>
        <w:t>э</w:t>
      </w:r>
      <w:r w:rsidRPr="003C39C0">
        <w:rPr>
          <w:color w:val="000000"/>
          <w:position w:val="2"/>
          <w:sz w:val="26"/>
          <w:szCs w:val="26"/>
        </w:rPr>
        <w:t>леме</w:t>
      </w:r>
      <w:r w:rsidRPr="003C39C0">
        <w:rPr>
          <w:color w:val="000000"/>
          <w:spacing w:val="2"/>
          <w:position w:val="2"/>
          <w:sz w:val="26"/>
          <w:szCs w:val="26"/>
        </w:rPr>
        <w:t>н</w:t>
      </w:r>
      <w:r w:rsidRPr="003C39C0">
        <w:rPr>
          <w:color w:val="000000"/>
          <w:position w:val="2"/>
          <w:sz w:val="26"/>
          <w:szCs w:val="26"/>
        </w:rPr>
        <w:t>тов</w:t>
      </w:r>
      <w:r w:rsidRPr="003C39C0">
        <w:rPr>
          <w:color w:val="000000"/>
          <w:spacing w:val="2"/>
          <w:position w:val="2"/>
          <w:sz w:val="26"/>
          <w:szCs w:val="26"/>
        </w:rPr>
        <w:t xml:space="preserve"> </w:t>
      </w:r>
      <w:r w:rsidRPr="003C39C0">
        <w:rPr>
          <w:color w:val="000000"/>
          <w:position w:val="2"/>
          <w:sz w:val="26"/>
          <w:szCs w:val="26"/>
        </w:rPr>
        <w:t>тепл</w:t>
      </w:r>
      <w:r w:rsidRPr="003C39C0">
        <w:rPr>
          <w:color w:val="000000"/>
          <w:spacing w:val="3"/>
          <w:position w:val="2"/>
          <w:sz w:val="26"/>
          <w:szCs w:val="26"/>
        </w:rPr>
        <w:t>о</w:t>
      </w:r>
      <w:r w:rsidRPr="003C39C0">
        <w:rPr>
          <w:color w:val="000000"/>
          <w:position w:val="2"/>
          <w:sz w:val="26"/>
          <w:szCs w:val="26"/>
        </w:rPr>
        <w:t>вой</w:t>
      </w:r>
      <w:r w:rsidRPr="003C39C0">
        <w:rPr>
          <w:color w:val="000000"/>
          <w:spacing w:val="6"/>
          <w:position w:val="2"/>
          <w:sz w:val="26"/>
          <w:szCs w:val="26"/>
        </w:rPr>
        <w:t xml:space="preserve"> </w:t>
      </w:r>
      <w:r w:rsidRPr="003C39C0">
        <w:rPr>
          <w:color w:val="000000"/>
          <w:position w:val="2"/>
          <w:sz w:val="26"/>
          <w:szCs w:val="26"/>
        </w:rPr>
        <w:t>сети</w:t>
      </w:r>
      <w:r w:rsidRPr="003C39C0">
        <w:rPr>
          <w:color w:val="000000"/>
          <w:spacing w:val="9"/>
          <w:position w:val="2"/>
          <w:sz w:val="26"/>
          <w:szCs w:val="26"/>
        </w:rPr>
        <w:t xml:space="preserve"> </w:t>
      </w:r>
      <w:r w:rsidRPr="003C39C0">
        <w:rPr>
          <w:color w:val="000000"/>
          <w:spacing w:val="3"/>
          <w:position w:val="2"/>
          <w:sz w:val="26"/>
          <w:szCs w:val="26"/>
        </w:rPr>
        <w:t>п</w:t>
      </w:r>
      <w:r w:rsidRPr="003C39C0">
        <w:rPr>
          <w:color w:val="000000"/>
          <w:spacing w:val="-5"/>
          <w:position w:val="2"/>
          <w:sz w:val="26"/>
          <w:szCs w:val="26"/>
        </w:rPr>
        <w:t>у</w:t>
      </w:r>
      <w:r w:rsidRPr="003C39C0">
        <w:rPr>
          <w:color w:val="000000"/>
          <w:spacing w:val="2"/>
          <w:position w:val="2"/>
          <w:sz w:val="26"/>
          <w:szCs w:val="26"/>
        </w:rPr>
        <w:t>т</w:t>
      </w:r>
      <w:r w:rsidRPr="003C39C0">
        <w:rPr>
          <w:color w:val="000000"/>
          <w:position w:val="2"/>
          <w:sz w:val="26"/>
          <w:szCs w:val="26"/>
        </w:rPr>
        <w:t>ём</w:t>
      </w:r>
      <w:r w:rsidRPr="003C39C0">
        <w:rPr>
          <w:color w:val="000000"/>
          <w:spacing w:val="6"/>
          <w:position w:val="2"/>
          <w:sz w:val="26"/>
          <w:szCs w:val="26"/>
        </w:rPr>
        <w:t xml:space="preserve"> </w:t>
      </w:r>
      <w:r w:rsidRPr="003C39C0">
        <w:rPr>
          <w:color w:val="000000"/>
          <w:position w:val="2"/>
          <w:sz w:val="26"/>
          <w:szCs w:val="26"/>
        </w:rPr>
        <w:t>их</w:t>
      </w:r>
      <w:r w:rsidRPr="003C39C0">
        <w:rPr>
          <w:color w:val="000000"/>
          <w:spacing w:val="13"/>
          <w:position w:val="2"/>
          <w:sz w:val="26"/>
          <w:szCs w:val="26"/>
        </w:rPr>
        <w:t xml:space="preserve"> </w:t>
      </w:r>
      <w:r w:rsidRPr="003C39C0">
        <w:rPr>
          <w:color w:val="000000"/>
          <w:spacing w:val="-1"/>
          <w:position w:val="2"/>
          <w:sz w:val="26"/>
          <w:szCs w:val="26"/>
        </w:rPr>
        <w:t>к</w:t>
      </w:r>
      <w:r w:rsidRPr="003C39C0">
        <w:rPr>
          <w:color w:val="000000"/>
          <w:spacing w:val="2"/>
          <w:position w:val="2"/>
          <w:sz w:val="26"/>
          <w:szCs w:val="26"/>
        </w:rPr>
        <w:t>о</w:t>
      </w:r>
      <w:r w:rsidRPr="003C39C0">
        <w:rPr>
          <w:color w:val="000000"/>
          <w:position w:val="2"/>
          <w:sz w:val="26"/>
          <w:szCs w:val="26"/>
        </w:rPr>
        <w:t>льцева</w:t>
      </w:r>
      <w:r w:rsidRPr="003C39C0">
        <w:rPr>
          <w:color w:val="000000"/>
          <w:spacing w:val="1"/>
          <w:position w:val="2"/>
          <w:sz w:val="26"/>
          <w:szCs w:val="26"/>
        </w:rPr>
        <w:t>н</w:t>
      </w:r>
      <w:r w:rsidRPr="003C39C0">
        <w:rPr>
          <w:color w:val="000000"/>
          <w:position w:val="2"/>
          <w:sz w:val="26"/>
          <w:szCs w:val="26"/>
        </w:rPr>
        <w:t>ия и</w:t>
      </w:r>
      <w:r w:rsidRPr="003C39C0">
        <w:rPr>
          <w:color w:val="000000"/>
          <w:spacing w:val="15"/>
          <w:position w:val="2"/>
          <w:sz w:val="26"/>
          <w:szCs w:val="26"/>
        </w:rPr>
        <w:t xml:space="preserve"> </w:t>
      </w:r>
      <w:r w:rsidRPr="003C39C0">
        <w:rPr>
          <w:color w:val="000000"/>
          <w:spacing w:val="-5"/>
          <w:position w:val="2"/>
          <w:sz w:val="26"/>
          <w:szCs w:val="26"/>
        </w:rPr>
        <w:t>у</w:t>
      </w:r>
      <w:r w:rsidRPr="003C39C0">
        <w:rPr>
          <w:color w:val="000000"/>
          <w:spacing w:val="2"/>
          <w:position w:val="2"/>
          <w:sz w:val="26"/>
          <w:szCs w:val="26"/>
        </w:rPr>
        <w:t>с</w:t>
      </w:r>
      <w:r w:rsidRPr="003C39C0">
        <w:rPr>
          <w:color w:val="000000"/>
          <w:position w:val="2"/>
          <w:sz w:val="26"/>
          <w:szCs w:val="26"/>
        </w:rPr>
        <w:t>тро</w:t>
      </w:r>
      <w:r w:rsidRPr="003C39C0">
        <w:rPr>
          <w:color w:val="000000"/>
          <w:spacing w:val="2"/>
          <w:position w:val="2"/>
          <w:sz w:val="26"/>
          <w:szCs w:val="26"/>
        </w:rPr>
        <w:t>й</w:t>
      </w:r>
      <w:r w:rsidRPr="003C39C0">
        <w:rPr>
          <w:color w:val="000000"/>
          <w:position w:val="2"/>
          <w:sz w:val="26"/>
          <w:szCs w:val="26"/>
        </w:rPr>
        <w:t>ства</w:t>
      </w:r>
      <w:r w:rsidRPr="003C39C0">
        <w:rPr>
          <w:color w:val="000000"/>
          <w:spacing w:val="1"/>
          <w:position w:val="2"/>
          <w:sz w:val="26"/>
          <w:szCs w:val="26"/>
        </w:rPr>
        <w:t xml:space="preserve"> </w:t>
      </w:r>
      <w:r w:rsidRPr="003C39C0">
        <w:rPr>
          <w:color w:val="000000"/>
          <w:position w:val="2"/>
          <w:sz w:val="26"/>
          <w:szCs w:val="26"/>
        </w:rPr>
        <w:t>перем</w:t>
      </w:r>
      <w:r w:rsidRPr="003C39C0">
        <w:rPr>
          <w:color w:val="000000"/>
          <w:spacing w:val="3"/>
          <w:position w:val="2"/>
          <w:sz w:val="26"/>
          <w:szCs w:val="26"/>
        </w:rPr>
        <w:t>ы</w:t>
      </w:r>
      <w:r w:rsidRPr="003C39C0">
        <w:rPr>
          <w:color w:val="000000"/>
          <w:spacing w:val="-1"/>
          <w:position w:val="2"/>
          <w:sz w:val="26"/>
          <w:szCs w:val="26"/>
        </w:rPr>
        <w:t>ч</w:t>
      </w:r>
      <w:r w:rsidRPr="003C39C0">
        <w:rPr>
          <w:color w:val="000000"/>
          <w:position w:val="2"/>
          <w:sz w:val="26"/>
          <w:szCs w:val="26"/>
        </w:rPr>
        <w:t xml:space="preserve">ек </w:t>
      </w:r>
      <w:r w:rsidRPr="003C39C0">
        <w:rPr>
          <w:color w:val="000000"/>
          <w:spacing w:val="8"/>
          <w:position w:val="2"/>
          <w:sz w:val="26"/>
          <w:szCs w:val="26"/>
        </w:rPr>
        <w:t>(</w:t>
      </w:r>
      <w:r w:rsidRPr="003C39C0">
        <w:rPr>
          <w:i/>
          <w:iCs/>
          <w:color w:val="000000"/>
          <w:spacing w:val="1"/>
          <w:position w:val="2"/>
          <w:sz w:val="26"/>
          <w:szCs w:val="26"/>
        </w:rPr>
        <w:t>К</w:t>
      </w:r>
      <w:r w:rsidRPr="003C39C0">
        <w:rPr>
          <w:i/>
          <w:iCs/>
          <w:color w:val="000000"/>
          <w:spacing w:val="4"/>
          <w:sz w:val="17"/>
          <w:szCs w:val="17"/>
        </w:rPr>
        <w:t>р</w:t>
      </w:r>
      <w:r w:rsidRPr="003C39C0">
        <w:rPr>
          <w:color w:val="000000"/>
          <w:position w:val="2"/>
          <w:sz w:val="26"/>
          <w:szCs w:val="26"/>
        </w:rPr>
        <w:t xml:space="preserve">), </w:t>
      </w:r>
      <w:r w:rsidRPr="003C39C0">
        <w:rPr>
          <w:color w:val="000000"/>
          <w:sz w:val="26"/>
          <w:szCs w:val="26"/>
        </w:rPr>
        <w:t>хара</w:t>
      </w:r>
      <w:r w:rsidRPr="003C39C0">
        <w:rPr>
          <w:color w:val="000000"/>
          <w:spacing w:val="-1"/>
          <w:sz w:val="26"/>
          <w:szCs w:val="26"/>
        </w:rPr>
        <w:t>к</w:t>
      </w:r>
      <w:r w:rsidRPr="003C39C0">
        <w:rPr>
          <w:color w:val="000000"/>
          <w:spacing w:val="2"/>
          <w:sz w:val="26"/>
          <w:szCs w:val="26"/>
        </w:rPr>
        <w:t>т</w:t>
      </w:r>
      <w:r w:rsidRPr="003C39C0">
        <w:rPr>
          <w:color w:val="000000"/>
          <w:sz w:val="26"/>
          <w:szCs w:val="26"/>
        </w:rPr>
        <w:t>ери</w:t>
      </w:r>
      <w:r w:rsidRPr="003C39C0">
        <w:rPr>
          <w:color w:val="000000"/>
          <w:spacing w:val="6"/>
          <w:sz w:val="26"/>
          <w:szCs w:val="26"/>
        </w:rPr>
        <w:t>з</w:t>
      </w:r>
      <w:r w:rsidRPr="003C39C0">
        <w:rPr>
          <w:color w:val="000000"/>
          <w:spacing w:val="-5"/>
          <w:sz w:val="26"/>
          <w:szCs w:val="26"/>
        </w:rPr>
        <w:t>у</w:t>
      </w:r>
      <w:r w:rsidRPr="003C39C0">
        <w:rPr>
          <w:color w:val="000000"/>
          <w:sz w:val="26"/>
          <w:szCs w:val="26"/>
        </w:rPr>
        <w:t>емый</w:t>
      </w:r>
      <w:r w:rsidRPr="003C39C0">
        <w:rPr>
          <w:color w:val="000000"/>
          <w:spacing w:val="15"/>
          <w:sz w:val="26"/>
          <w:szCs w:val="26"/>
        </w:rPr>
        <w:t xml:space="preserve"> </w:t>
      </w:r>
      <w:r w:rsidRPr="003C39C0">
        <w:rPr>
          <w:color w:val="000000"/>
          <w:spacing w:val="2"/>
          <w:sz w:val="26"/>
          <w:szCs w:val="26"/>
        </w:rPr>
        <w:t>о</w:t>
      </w:r>
      <w:r w:rsidRPr="003C39C0">
        <w:rPr>
          <w:color w:val="000000"/>
          <w:sz w:val="26"/>
          <w:szCs w:val="26"/>
        </w:rPr>
        <w:t>т</w:t>
      </w:r>
      <w:r w:rsidRPr="003C39C0">
        <w:rPr>
          <w:color w:val="000000"/>
          <w:spacing w:val="2"/>
          <w:sz w:val="26"/>
          <w:szCs w:val="26"/>
        </w:rPr>
        <w:t>н</w:t>
      </w:r>
      <w:r w:rsidRPr="003C39C0">
        <w:rPr>
          <w:color w:val="000000"/>
          <w:sz w:val="26"/>
          <w:szCs w:val="26"/>
        </w:rPr>
        <w:t>ошен</w:t>
      </w:r>
      <w:r w:rsidRPr="003C39C0">
        <w:rPr>
          <w:color w:val="000000"/>
          <w:spacing w:val="1"/>
          <w:sz w:val="26"/>
          <w:szCs w:val="26"/>
        </w:rPr>
        <w:t>и</w:t>
      </w:r>
      <w:r w:rsidRPr="003C39C0">
        <w:rPr>
          <w:color w:val="000000"/>
          <w:sz w:val="26"/>
          <w:szCs w:val="26"/>
        </w:rPr>
        <w:t>ем</w:t>
      </w:r>
      <w:r w:rsidRPr="003C39C0">
        <w:rPr>
          <w:color w:val="000000"/>
          <w:spacing w:val="21"/>
          <w:sz w:val="26"/>
          <w:szCs w:val="26"/>
        </w:rPr>
        <w:t xml:space="preserve"> </w:t>
      </w:r>
      <w:r w:rsidRPr="003C39C0">
        <w:rPr>
          <w:color w:val="000000"/>
          <w:sz w:val="26"/>
          <w:szCs w:val="26"/>
        </w:rPr>
        <w:t>ре</w:t>
      </w:r>
      <w:r w:rsidRPr="003C39C0">
        <w:rPr>
          <w:color w:val="000000"/>
          <w:spacing w:val="1"/>
          <w:sz w:val="26"/>
          <w:szCs w:val="26"/>
        </w:rPr>
        <w:t>з</w:t>
      </w:r>
      <w:r w:rsidRPr="003C39C0">
        <w:rPr>
          <w:color w:val="000000"/>
          <w:sz w:val="26"/>
          <w:szCs w:val="26"/>
        </w:rPr>
        <w:t>ерви</w:t>
      </w:r>
      <w:r w:rsidRPr="003C39C0">
        <w:rPr>
          <w:color w:val="000000"/>
          <w:spacing w:val="5"/>
          <w:sz w:val="26"/>
          <w:szCs w:val="26"/>
        </w:rPr>
        <w:t>р</w:t>
      </w:r>
      <w:r w:rsidRPr="003C39C0">
        <w:rPr>
          <w:color w:val="000000"/>
          <w:spacing w:val="-5"/>
          <w:sz w:val="26"/>
          <w:szCs w:val="26"/>
        </w:rPr>
        <w:t>у</w:t>
      </w:r>
      <w:r w:rsidRPr="003C39C0">
        <w:rPr>
          <w:color w:val="000000"/>
          <w:spacing w:val="2"/>
          <w:sz w:val="26"/>
          <w:szCs w:val="26"/>
        </w:rPr>
        <w:t>е</w:t>
      </w:r>
      <w:r w:rsidRPr="003C39C0">
        <w:rPr>
          <w:color w:val="000000"/>
          <w:spacing w:val="-1"/>
          <w:sz w:val="26"/>
          <w:szCs w:val="26"/>
        </w:rPr>
        <w:t>м</w:t>
      </w:r>
      <w:r w:rsidRPr="003C39C0">
        <w:rPr>
          <w:color w:val="000000"/>
          <w:sz w:val="26"/>
          <w:szCs w:val="26"/>
        </w:rPr>
        <w:t>ой</w:t>
      </w:r>
      <w:r w:rsidRPr="003C39C0">
        <w:rPr>
          <w:color w:val="000000"/>
          <w:spacing w:val="17"/>
          <w:sz w:val="26"/>
          <w:szCs w:val="26"/>
        </w:rPr>
        <w:t xml:space="preserve"> </w:t>
      </w:r>
      <w:r w:rsidRPr="003C39C0">
        <w:rPr>
          <w:color w:val="000000"/>
          <w:spacing w:val="4"/>
          <w:sz w:val="26"/>
          <w:szCs w:val="26"/>
        </w:rPr>
        <w:t>р</w:t>
      </w:r>
      <w:r w:rsidRPr="003C39C0">
        <w:rPr>
          <w:color w:val="000000"/>
          <w:sz w:val="26"/>
          <w:szCs w:val="26"/>
        </w:rPr>
        <w:t>а</w:t>
      </w:r>
      <w:r w:rsidRPr="003C39C0">
        <w:rPr>
          <w:color w:val="000000"/>
          <w:spacing w:val="2"/>
          <w:sz w:val="26"/>
          <w:szCs w:val="26"/>
        </w:rPr>
        <w:t>с</w:t>
      </w:r>
      <w:r w:rsidRPr="003C39C0">
        <w:rPr>
          <w:color w:val="000000"/>
          <w:spacing w:val="-1"/>
          <w:sz w:val="26"/>
          <w:szCs w:val="26"/>
        </w:rPr>
        <w:t>ч</w:t>
      </w:r>
      <w:r w:rsidRPr="003C39C0">
        <w:rPr>
          <w:color w:val="000000"/>
          <w:sz w:val="26"/>
          <w:szCs w:val="26"/>
        </w:rPr>
        <w:t>ётной</w:t>
      </w:r>
      <w:r w:rsidRPr="003C39C0">
        <w:rPr>
          <w:color w:val="000000"/>
          <w:spacing w:val="25"/>
          <w:sz w:val="26"/>
          <w:szCs w:val="26"/>
        </w:rPr>
        <w:t xml:space="preserve"> </w:t>
      </w:r>
      <w:r w:rsidRPr="003C39C0">
        <w:rPr>
          <w:color w:val="000000"/>
          <w:sz w:val="26"/>
          <w:szCs w:val="26"/>
        </w:rPr>
        <w:t>тепл</w:t>
      </w:r>
      <w:r w:rsidRPr="003C39C0">
        <w:rPr>
          <w:color w:val="000000"/>
          <w:spacing w:val="3"/>
          <w:sz w:val="26"/>
          <w:szCs w:val="26"/>
        </w:rPr>
        <w:t>о</w:t>
      </w:r>
      <w:r w:rsidRPr="003C39C0">
        <w:rPr>
          <w:color w:val="000000"/>
          <w:sz w:val="26"/>
          <w:szCs w:val="26"/>
        </w:rPr>
        <w:t>вой</w:t>
      </w:r>
      <w:r w:rsidRPr="003C39C0">
        <w:rPr>
          <w:color w:val="000000"/>
          <w:spacing w:val="24"/>
          <w:sz w:val="26"/>
          <w:szCs w:val="26"/>
        </w:rPr>
        <w:t xml:space="preserve"> </w:t>
      </w:r>
      <w:r w:rsidRPr="003C39C0">
        <w:rPr>
          <w:color w:val="000000"/>
          <w:sz w:val="26"/>
          <w:szCs w:val="26"/>
        </w:rPr>
        <w:t>наг</w:t>
      </w:r>
      <w:r w:rsidRPr="003C39C0">
        <w:rPr>
          <w:color w:val="000000"/>
          <w:spacing w:val="4"/>
          <w:sz w:val="26"/>
          <w:szCs w:val="26"/>
        </w:rPr>
        <w:t>р</w:t>
      </w:r>
      <w:r w:rsidRPr="003C39C0">
        <w:rPr>
          <w:color w:val="000000"/>
          <w:spacing w:val="-5"/>
          <w:sz w:val="26"/>
          <w:szCs w:val="26"/>
        </w:rPr>
        <w:t>у</w:t>
      </w:r>
      <w:r w:rsidRPr="003C39C0">
        <w:rPr>
          <w:color w:val="000000"/>
          <w:spacing w:val="3"/>
          <w:sz w:val="26"/>
          <w:szCs w:val="26"/>
        </w:rPr>
        <w:t>з</w:t>
      </w:r>
      <w:r w:rsidRPr="003C39C0">
        <w:rPr>
          <w:color w:val="000000"/>
          <w:spacing w:val="-1"/>
          <w:sz w:val="26"/>
          <w:szCs w:val="26"/>
        </w:rPr>
        <w:t>к</w:t>
      </w:r>
      <w:r w:rsidRPr="003C39C0">
        <w:rPr>
          <w:color w:val="000000"/>
          <w:sz w:val="26"/>
          <w:szCs w:val="26"/>
        </w:rPr>
        <w:t>и</w:t>
      </w:r>
      <w:r w:rsidRPr="003C39C0">
        <w:rPr>
          <w:color w:val="000000"/>
          <w:spacing w:val="24"/>
          <w:sz w:val="26"/>
          <w:szCs w:val="26"/>
        </w:rPr>
        <w:t xml:space="preserve"> </w:t>
      </w:r>
      <w:r w:rsidRPr="003C39C0">
        <w:rPr>
          <w:color w:val="000000"/>
          <w:sz w:val="26"/>
          <w:szCs w:val="26"/>
        </w:rPr>
        <w:t>к</w:t>
      </w:r>
      <w:r w:rsidRPr="003C39C0">
        <w:rPr>
          <w:color w:val="000000"/>
          <w:spacing w:val="33"/>
          <w:sz w:val="26"/>
          <w:szCs w:val="26"/>
        </w:rPr>
        <w:t xml:space="preserve"> </w:t>
      </w:r>
      <w:r w:rsidRPr="003C39C0">
        <w:rPr>
          <w:color w:val="000000"/>
          <w:spacing w:val="5"/>
          <w:sz w:val="26"/>
          <w:szCs w:val="26"/>
        </w:rPr>
        <w:t>с</w:t>
      </w:r>
      <w:r w:rsidRPr="003C39C0">
        <w:rPr>
          <w:color w:val="000000"/>
          <w:spacing w:val="-5"/>
          <w:sz w:val="26"/>
          <w:szCs w:val="26"/>
        </w:rPr>
        <w:t>у</w:t>
      </w:r>
      <w:r w:rsidRPr="003C39C0">
        <w:rPr>
          <w:color w:val="000000"/>
          <w:spacing w:val="1"/>
          <w:sz w:val="26"/>
          <w:szCs w:val="26"/>
        </w:rPr>
        <w:t>мм</w:t>
      </w:r>
      <w:r w:rsidRPr="003C39C0">
        <w:rPr>
          <w:color w:val="000000"/>
          <w:sz w:val="26"/>
          <w:szCs w:val="26"/>
        </w:rPr>
        <w:t>е расчё</w:t>
      </w:r>
      <w:r w:rsidRPr="003C39C0">
        <w:rPr>
          <w:color w:val="000000"/>
          <w:spacing w:val="-1"/>
          <w:sz w:val="26"/>
          <w:szCs w:val="26"/>
        </w:rPr>
        <w:t>т</w:t>
      </w:r>
      <w:r w:rsidRPr="003C39C0">
        <w:rPr>
          <w:color w:val="000000"/>
          <w:sz w:val="26"/>
          <w:szCs w:val="26"/>
        </w:rPr>
        <w:t>н</w:t>
      </w:r>
      <w:r w:rsidRPr="003C39C0">
        <w:rPr>
          <w:color w:val="000000"/>
          <w:spacing w:val="1"/>
          <w:sz w:val="26"/>
          <w:szCs w:val="26"/>
        </w:rPr>
        <w:t>ы</w:t>
      </w:r>
      <w:r w:rsidRPr="003C39C0">
        <w:rPr>
          <w:color w:val="000000"/>
          <w:sz w:val="26"/>
          <w:szCs w:val="26"/>
        </w:rPr>
        <w:t>х</w:t>
      </w:r>
      <w:r w:rsidRPr="003C39C0">
        <w:rPr>
          <w:color w:val="000000"/>
          <w:spacing w:val="6"/>
          <w:sz w:val="26"/>
          <w:szCs w:val="26"/>
        </w:rPr>
        <w:t xml:space="preserve"> </w:t>
      </w:r>
      <w:r w:rsidRPr="003C39C0">
        <w:rPr>
          <w:color w:val="000000"/>
          <w:spacing w:val="2"/>
          <w:sz w:val="26"/>
          <w:szCs w:val="26"/>
        </w:rPr>
        <w:t>т</w:t>
      </w:r>
      <w:r w:rsidRPr="003C39C0">
        <w:rPr>
          <w:color w:val="000000"/>
          <w:sz w:val="26"/>
          <w:szCs w:val="26"/>
        </w:rPr>
        <w:t>еп</w:t>
      </w:r>
      <w:r w:rsidRPr="003C39C0">
        <w:rPr>
          <w:color w:val="000000"/>
          <w:spacing w:val="1"/>
          <w:sz w:val="26"/>
          <w:szCs w:val="26"/>
        </w:rPr>
        <w:t>л</w:t>
      </w:r>
      <w:r w:rsidRPr="003C39C0">
        <w:rPr>
          <w:color w:val="000000"/>
          <w:sz w:val="26"/>
          <w:szCs w:val="26"/>
        </w:rPr>
        <w:t>ов</w:t>
      </w:r>
      <w:r w:rsidRPr="003C39C0">
        <w:rPr>
          <w:color w:val="000000"/>
          <w:spacing w:val="1"/>
          <w:sz w:val="26"/>
          <w:szCs w:val="26"/>
        </w:rPr>
        <w:t>ы</w:t>
      </w:r>
      <w:r w:rsidRPr="003C39C0">
        <w:rPr>
          <w:color w:val="000000"/>
          <w:sz w:val="26"/>
          <w:szCs w:val="26"/>
        </w:rPr>
        <w:t>х</w:t>
      </w:r>
      <w:r w:rsidRPr="003C39C0">
        <w:rPr>
          <w:color w:val="000000"/>
          <w:spacing w:val="10"/>
          <w:sz w:val="26"/>
          <w:szCs w:val="26"/>
        </w:rPr>
        <w:t xml:space="preserve"> </w:t>
      </w:r>
      <w:r w:rsidRPr="003C39C0">
        <w:rPr>
          <w:color w:val="000000"/>
          <w:sz w:val="26"/>
          <w:szCs w:val="26"/>
        </w:rPr>
        <w:t>наг</w:t>
      </w:r>
      <w:r w:rsidRPr="003C39C0">
        <w:rPr>
          <w:color w:val="000000"/>
          <w:spacing w:val="4"/>
          <w:sz w:val="26"/>
          <w:szCs w:val="26"/>
        </w:rPr>
        <w:t>р</w:t>
      </w:r>
      <w:r w:rsidRPr="003C39C0">
        <w:rPr>
          <w:color w:val="000000"/>
          <w:spacing w:val="-5"/>
          <w:sz w:val="26"/>
          <w:szCs w:val="26"/>
        </w:rPr>
        <w:t>у</w:t>
      </w:r>
      <w:r w:rsidRPr="003C39C0">
        <w:rPr>
          <w:color w:val="000000"/>
          <w:spacing w:val="1"/>
          <w:sz w:val="26"/>
          <w:szCs w:val="26"/>
        </w:rPr>
        <w:t>з</w:t>
      </w:r>
      <w:r w:rsidRPr="003C39C0">
        <w:rPr>
          <w:color w:val="000000"/>
          <w:sz w:val="26"/>
          <w:szCs w:val="26"/>
        </w:rPr>
        <w:t>ок</w:t>
      </w:r>
      <w:r w:rsidRPr="003C39C0">
        <w:rPr>
          <w:color w:val="000000"/>
          <w:spacing w:val="6"/>
          <w:sz w:val="26"/>
          <w:szCs w:val="26"/>
        </w:rPr>
        <w:t xml:space="preserve"> </w:t>
      </w:r>
      <w:r w:rsidRPr="003C39C0">
        <w:rPr>
          <w:color w:val="000000"/>
          <w:spacing w:val="2"/>
          <w:sz w:val="26"/>
          <w:szCs w:val="26"/>
        </w:rPr>
        <w:t>(</w:t>
      </w:r>
      <w:r w:rsidRPr="003C39C0">
        <w:rPr>
          <w:color w:val="000000"/>
          <w:sz w:val="26"/>
          <w:szCs w:val="26"/>
        </w:rPr>
        <w:t>%),</w:t>
      </w:r>
      <w:r w:rsidRPr="003C39C0">
        <w:rPr>
          <w:color w:val="000000"/>
          <w:spacing w:val="14"/>
          <w:sz w:val="26"/>
          <w:szCs w:val="26"/>
        </w:rPr>
        <w:t xml:space="preserve"> </w:t>
      </w:r>
      <w:r w:rsidRPr="003C39C0">
        <w:rPr>
          <w:color w:val="000000"/>
          <w:sz w:val="26"/>
          <w:szCs w:val="26"/>
        </w:rPr>
        <w:t>под</w:t>
      </w:r>
      <w:r w:rsidRPr="003C39C0">
        <w:rPr>
          <w:color w:val="000000"/>
          <w:spacing w:val="3"/>
          <w:sz w:val="26"/>
          <w:szCs w:val="26"/>
        </w:rPr>
        <w:t>л</w:t>
      </w:r>
      <w:r w:rsidRPr="003C39C0">
        <w:rPr>
          <w:color w:val="000000"/>
          <w:sz w:val="26"/>
          <w:szCs w:val="26"/>
        </w:rPr>
        <w:t>е</w:t>
      </w:r>
      <w:r w:rsidRPr="003C39C0">
        <w:rPr>
          <w:color w:val="000000"/>
          <w:spacing w:val="1"/>
          <w:sz w:val="26"/>
          <w:szCs w:val="26"/>
        </w:rPr>
        <w:t>ж</w:t>
      </w:r>
      <w:r w:rsidRPr="003C39C0">
        <w:rPr>
          <w:color w:val="000000"/>
          <w:sz w:val="26"/>
          <w:szCs w:val="26"/>
        </w:rPr>
        <w:t>ащих</w:t>
      </w:r>
      <w:r w:rsidRPr="003C39C0">
        <w:rPr>
          <w:color w:val="000000"/>
          <w:spacing w:val="4"/>
          <w:sz w:val="26"/>
          <w:szCs w:val="26"/>
        </w:rPr>
        <w:t xml:space="preserve"> </w:t>
      </w:r>
      <w:r w:rsidRPr="003C39C0">
        <w:rPr>
          <w:color w:val="000000"/>
          <w:sz w:val="26"/>
          <w:szCs w:val="26"/>
        </w:rPr>
        <w:t>ре</w:t>
      </w:r>
      <w:r w:rsidRPr="003C39C0">
        <w:rPr>
          <w:color w:val="000000"/>
          <w:spacing w:val="1"/>
          <w:sz w:val="26"/>
          <w:szCs w:val="26"/>
        </w:rPr>
        <w:t>з</w:t>
      </w:r>
      <w:r w:rsidRPr="003C39C0">
        <w:rPr>
          <w:color w:val="000000"/>
          <w:sz w:val="26"/>
          <w:szCs w:val="26"/>
        </w:rPr>
        <w:t>ервиро</w:t>
      </w:r>
      <w:r w:rsidRPr="003C39C0">
        <w:rPr>
          <w:color w:val="000000"/>
          <w:spacing w:val="3"/>
          <w:sz w:val="26"/>
          <w:szCs w:val="26"/>
        </w:rPr>
        <w:t>в</w:t>
      </w:r>
      <w:r w:rsidRPr="003C39C0">
        <w:rPr>
          <w:color w:val="000000"/>
          <w:spacing w:val="2"/>
          <w:sz w:val="26"/>
          <w:szCs w:val="26"/>
        </w:rPr>
        <w:t>а</w:t>
      </w:r>
      <w:r w:rsidRPr="003C39C0">
        <w:rPr>
          <w:color w:val="000000"/>
          <w:sz w:val="26"/>
          <w:szCs w:val="26"/>
        </w:rPr>
        <w:t>н</w:t>
      </w:r>
      <w:r w:rsidRPr="003C39C0">
        <w:rPr>
          <w:color w:val="000000"/>
          <w:spacing w:val="1"/>
          <w:sz w:val="26"/>
          <w:szCs w:val="26"/>
        </w:rPr>
        <w:t>и</w:t>
      </w:r>
      <w:r w:rsidRPr="003C39C0">
        <w:rPr>
          <w:color w:val="000000"/>
          <w:sz w:val="26"/>
          <w:szCs w:val="26"/>
        </w:rPr>
        <w:t>ю согласно</w:t>
      </w:r>
      <w:r w:rsidRPr="003C39C0">
        <w:rPr>
          <w:color w:val="000000"/>
          <w:spacing w:val="8"/>
          <w:sz w:val="26"/>
          <w:szCs w:val="26"/>
        </w:rPr>
        <w:t xml:space="preserve"> </w:t>
      </w:r>
      <w:r w:rsidRPr="003C39C0">
        <w:rPr>
          <w:color w:val="000000"/>
          <w:sz w:val="26"/>
          <w:szCs w:val="26"/>
        </w:rPr>
        <w:t>сх</w:t>
      </w:r>
      <w:r w:rsidRPr="003C39C0">
        <w:rPr>
          <w:color w:val="000000"/>
          <w:spacing w:val="2"/>
          <w:sz w:val="26"/>
          <w:szCs w:val="26"/>
        </w:rPr>
        <w:t>е</w:t>
      </w:r>
      <w:r w:rsidRPr="003C39C0">
        <w:rPr>
          <w:color w:val="000000"/>
          <w:spacing w:val="-1"/>
          <w:sz w:val="26"/>
          <w:szCs w:val="26"/>
        </w:rPr>
        <w:t>м</w:t>
      </w:r>
      <w:r w:rsidRPr="003C39C0">
        <w:rPr>
          <w:color w:val="000000"/>
          <w:sz w:val="26"/>
          <w:szCs w:val="26"/>
        </w:rPr>
        <w:t>е теплос</w:t>
      </w:r>
      <w:r w:rsidRPr="003C39C0">
        <w:rPr>
          <w:color w:val="000000"/>
          <w:spacing w:val="1"/>
          <w:sz w:val="26"/>
          <w:szCs w:val="26"/>
        </w:rPr>
        <w:t>н</w:t>
      </w:r>
      <w:r w:rsidRPr="003C39C0">
        <w:rPr>
          <w:color w:val="000000"/>
          <w:sz w:val="26"/>
          <w:szCs w:val="26"/>
        </w:rPr>
        <w:t>аб</w:t>
      </w:r>
      <w:r w:rsidRPr="003C39C0">
        <w:rPr>
          <w:color w:val="000000"/>
          <w:spacing w:val="1"/>
          <w:sz w:val="26"/>
          <w:szCs w:val="26"/>
        </w:rPr>
        <w:t>ж</w:t>
      </w:r>
      <w:r w:rsidRPr="003C39C0">
        <w:rPr>
          <w:color w:val="000000"/>
          <w:sz w:val="26"/>
          <w:szCs w:val="26"/>
        </w:rPr>
        <w:t>ен</w:t>
      </w:r>
      <w:r w:rsidRPr="003C39C0">
        <w:rPr>
          <w:color w:val="000000"/>
          <w:spacing w:val="1"/>
          <w:sz w:val="26"/>
          <w:szCs w:val="26"/>
        </w:rPr>
        <w:t>и</w:t>
      </w:r>
      <w:r w:rsidRPr="003C39C0">
        <w:rPr>
          <w:color w:val="000000"/>
          <w:sz w:val="26"/>
          <w:szCs w:val="26"/>
        </w:rPr>
        <w:t>я</w:t>
      </w:r>
      <w:r w:rsidRPr="003C39C0">
        <w:rPr>
          <w:color w:val="000000"/>
          <w:spacing w:val="-18"/>
          <w:sz w:val="26"/>
          <w:szCs w:val="26"/>
        </w:rPr>
        <w:t xml:space="preserve"> </w:t>
      </w:r>
      <w:r w:rsidRPr="003C39C0">
        <w:rPr>
          <w:color w:val="000000"/>
          <w:spacing w:val="1"/>
          <w:sz w:val="26"/>
          <w:szCs w:val="26"/>
        </w:rPr>
        <w:t>п</w:t>
      </w:r>
      <w:r w:rsidRPr="003C39C0">
        <w:rPr>
          <w:color w:val="000000"/>
          <w:sz w:val="26"/>
          <w:szCs w:val="26"/>
        </w:rPr>
        <w:t>ос</w:t>
      </w:r>
      <w:r w:rsidRPr="003C39C0">
        <w:rPr>
          <w:color w:val="000000"/>
          <w:spacing w:val="2"/>
          <w:sz w:val="26"/>
          <w:szCs w:val="26"/>
        </w:rPr>
        <w:t>е</w:t>
      </w:r>
      <w:r w:rsidRPr="003C39C0">
        <w:rPr>
          <w:color w:val="000000"/>
          <w:sz w:val="26"/>
          <w:szCs w:val="26"/>
        </w:rPr>
        <w:t>ле</w:t>
      </w:r>
      <w:r w:rsidRPr="003C39C0">
        <w:rPr>
          <w:color w:val="000000"/>
          <w:spacing w:val="1"/>
          <w:sz w:val="26"/>
          <w:szCs w:val="26"/>
        </w:rPr>
        <w:t>н</w:t>
      </w:r>
      <w:r w:rsidRPr="003C39C0">
        <w:rPr>
          <w:color w:val="000000"/>
          <w:sz w:val="26"/>
          <w:szCs w:val="26"/>
        </w:rPr>
        <w:t>и</w:t>
      </w:r>
      <w:r w:rsidRPr="003C39C0">
        <w:rPr>
          <w:color w:val="000000"/>
          <w:spacing w:val="1"/>
          <w:sz w:val="26"/>
          <w:szCs w:val="26"/>
        </w:rPr>
        <w:t>й</w:t>
      </w:r>
      <w:r w:rsidRPr="003C39C0">
        <w:rPr>
          <w:color w:val="000000"/>
          <w:sz w:val="26"/>
          <w:szCs w:val="26"/>
        </w:rPr>
        <w:t>,</w:t>
      </w:r>
      <w:r w:rsidRPr="003C39C0">
        <w:rPr>
          <w:color w:val="000000"/>
          <w:spacing w:val="-12"/>
          <w:sz w:val="26"/>
          <w:szCs w:val="26"/>
        </w:rPr>
        <w:t xml:space="preserve"> </w:t>
      </w:r>
      <w:r w:rsidRPr="003C39C0">
        <w:rPr>
          <w:color w:val="000000"/>
          <w:sz w:val="26"/>
          <w:szCs w:val="26"/>
        </w:rPr>
        <w:t>город</w:t>
      </w:r>
      <w:r w:rsidRPr="003C39C0">
        <w:rPr>
          <w:color w:val="000000"/>
          <w:spacing w:val="2"/>
          <w:sz w:val="26"/>
          <w:szCs w:val="26"/>
        </w:rPr>
        <w:t>с</w:t>
      </w:r>
      <w:r w:rsidRPr="003C39C0">
        <w:rPr>
          <w:color w:val="000000"/>
          <w:spacing w:val="-1"/>
          <w:sz w:val="26"/>
          <w:szCs w:val="26"/>
        </w:rPr>
        <w:t>к</w:t>
      </w:r>
      <w:r w:rsidRPr="003C39C0">
        <w:rPr>
          <w:color w:val="000000"/>
          <w:sz w:val="26"/>
          <w:szCs w:val="26"/>
        </w:rPr>
        <w:t>их</w:t>
      </w:r>
      <w:r w:rsidRPr="003C39C0">
        <w:rPr>
          <w:color w:val="000000"/>
          <w:spacing w:val="-11"/>
          <w:sz w:val="26"/>
          <w:szCs w:val="26"/>
        </w:rPr>
        <w:t xml:space="preserve"> </w:t>
      </w:r>
      <w:r w:rsidRPr="003C39C0">
        <w:rPr>
          <w:color w:val="000000"/>
          <w:spacing w:val="3"/>
          <w:sz w:val="26"/>
          <w:szCs w:val="26"/>
        </w:rPr>
        <w:t>о</w:t>
      </w:r>
      <w:r w:rsidRPr="003C39C0">
        <w:rPr>
          <w:color w:val="000000"/>
          <w:spacing w:val="-1"/>
          <w:sz w:val="26"/>
          <w:szCs w:val="26"/>
        </w:rPr>
        <w:t>к</w:t>
      </w:r>
      <w:r w:rsidRPr="003C39C0">
        <w:rPr>
          <w:color w:val="000000"/>
          <w:spacing w:val="2"/>
          <w:sz w:val="26"/>
          <w:szCs w:val="26"/>
        </w:rPr>
        <w:t>р</w:t>
      </w:r>
      <w:r w:rsidRPr="003C39C0">
        <w:rPr>
          <w:color w:val="000000"/>
          <w:spacing w:val="-2"/>
          <w:sz w:val="26"/>
          <w:szCs w:val="26"/>
        </w:rPr>
        <w:t>у</w:t>
      </w:r>
      <w:r w:rsidRPr="003C39C0">
        <w:rPr>
          <w:color w:val="000000"/>
          <w:spacing w:val="2"/>
          <w:sz w:val="26"/>
          <w:szCs w:val="26"/>
        </w:rPr>
        <w:t>г</w:t>
      </w:r>
      <w:r w:rsidRPr="003C39C0">
        <w:rPr>
          <w:color w:val="000000"/>
          <w:sz w:val="26"/>
          <w:szCs w:val="26"/>
        </w:rPr>
        <w:t>ов,</w:t>
      </w:r>
      <w:r w:rsidRPr="003C39C0">
        <w:rPr>
          <w:color w:val="000000"/>
          <w:spacing w:val="-9"/>
          <w:sz w:val="26"/>
          <w:szCs w:val="26"/>
        </w:rPr>
        <w:t xml:space="preserve"> </w:t>
      </w:r>
      <w:r w:rsidRPr="003C39C0">
        <w:rPr>
          <w:color w:val="000000"/>
          <w:sz w:val="26"/>
          <w:szCs w:val="26"/>
        </w:rPr>
        <w:t>в</w:t>
      </w:r>
      <w:r w:rsidRPr="003C39C0">
        <w:rPr>
          <w:color w:val="000000"/>
          <w:spacing w:val="1"/>
          <w:sz w:val="26"/>
          <w:szCs w:val="26"/>
        </w:rPr>
        <w:t>ы</w:t>
      </w:r>
      <w:r w:rsidRPr="003C39C0">
        <w:rPr>
          <w:color w:val="000000"/>
          <w:sz w:val="26"/>
          <w:szCs w:val="26"/>
        </w:rPr>
        <w:t>ра</w:t>
      </w:r>
      <w:r w:rsidRPr="003C39C0">
        <w:rPr>
          <w:color w:val="000000"/>
          <w:spacing w:val="1"/>
          <w:sz w:val="26"/>
          <w:szCs w:val="26"/>
        </w:rPr>
        <w:t>ж</w:t>
      </w:r>
      <w:r w:rsidRPr="003C39C0">
        <w:rPr>
          <w:color w:val="000000"/>
          <w:sz w:val="26"/>
          <w:szCs w:val="26"/>
        </w:rPr>
        <w:t>ен</w:t>
      </w:r>
      <w:r w:rsidRPr="003C39C0">
        <w:rPr>
          <w:color w:val="000000"/>
          <w:spacing w:val="1"/>
          <w:sz w:val="26"/>
          <w:szCs w:val="26"/>
        </w:rPr>
        <w:t>ны</w:t>
      </w:r>
      <w:r w:rsidRPr="003C39C0">
        <w:rPr>
          <w:color w:val="000000"/>
          <w:sz w:val="26"/>
          <w:szCs w:val="26"/>
        </w:rPr>
        <w:t>й</w:t>
      </w:r>
      <w:r w:rsidRPr="003C39C0">
        <w:rPr>
          <w:color w:val="000000"/>
          <w:spacing w:val="-14"/>
          <w:sz w:val="26"/>
          <w:szCs w:val="26"/>
        </w:rPr>
        <w:t xml:space="preserve"> </w:t>
      </w:r>
      <w:r w:rsidRPr="003C39C0">
        <w:rPr>
          <w:color w:val="000000"/>
          <w:sz w:val="26"/>
          <w:szCs w:val="26"/>
        </w:rPr>
        <w:t>в</w:t>
      </w:r>
      <w:r w:rsidRPr="003C39C0">
        <w:rPr>
          <w:color w:val="000000"/>
          <w:spacing w:val="2"/>
          <w:sz w:val="26"/>
          <w:szCs w:val="26"/>
        </w:rPr>
        <w:t xml:space="preserve"> </w:t>
      </w:r>
      <w:r w:rsidRPr="003C39C0">
        <w:rPr>
          <w:color w:val="000000"/>
          <w:sz w:val="26"/>
          <w:szCs w:val="26"/>
        </w:rPr>
        <w:t>%:</w:t>
      </w:r>
    </w:p>
    <w:p w14:paraId="54E740F6" w14:textId="77777777" w:rsidR="003C39C0" w:rsidRPr="003C39C0" w:rsidRDefault="003C39C0" w:rsidP="00C22502">
      <w:pPr>
        <w:widowControl w:val="0"/>
        <w:autoSpaceDE w:val="0"/>
        <w:autoSpaceDN w:val="0"/>
        <w:adjustRightInd w:val="0"/>
        <w:spacing w:before="2"/>
        <w:ind w:right="13" w:firstLine="567"/>
        <w:rPr>
          <w:color w:val="000000"/>
          <w:sz w:val="26"/>
          <w:szCs w:val="26"/>
        </w:rPr>
      </w:pPr>
      <w:r w:rsidRPr="003C39C0">
        <w:rPr>
          <w:color w:val="000000"/>
          <w:position w:val="2"/>
          <w:sz w:val="26"/>
          <w:szCs w:val="26"/>
        </w:rPr>
        <w:t>Оце</w:t>
      </w:r>
      <w:r w:rsidRPr="003C39C0">
        <w:rPr>
          <w:color w:val="000000"/>
          <w:spacing w:val="1"/>
          <w:position w:val="2"/>
          <w:sz w:val="26"/>
          <w:szCs w:val="26"/>
        </w:rPr>
        <w:t>н</w:t>
      </w:r>
      <w:r w:rsidRPr="003C39C0">
        <w:rPr>
          <w:color w:val="000000"/>
          <w:spacing w:val="3"/>
          <w:position w:val="2"/>
          <w:sz w:val="26"/>
          <w:szCs w:val="26"/>
        </w:rPr>
        <w:t>к</w:t>
      </w:r>
      <w:r w:rsidRPr="003C39C0">
        <w:rPr>
          <w:color w:val="000000"/>
          <w:position w:val="2"/>
          <w:sz w:val="26"/>
          <w:szCs w:val="26"/>
        </w:rPr>
        <w:t>у</w:t>
      </w:r>
      <w:r w:rsidRPr="003C39C0">
        <w:rPr>
          <w:color w:val="000000"/>
          <w:spacing w:val="-8"/>
          <w:position w:val="2"/>
          <w:sz w:val="26"/>
          <w:szCs w:val="26"/>
        </w:rPr>
        <w:t xml:space="preserve"> </w:t>
      </w:r>
      <w:r w:rsidRPr="003C39C0">
        <w:rPr>
          <w:color w:val="000000"/>
          <w:spacing w:val="-5"/>
          <w:position w:val="2"/>
          <w:sz w:val="26"/>
          <w:szCs w:val="26"/>
        </w:rPr>
        <w:t>у</w:t>
      </w:r>
      <w:r w:rsidRPr="003C39C0">
        <w:rPr>
          <w:color w:val="000000"/>
          <w:spacing w:val="2"/>
          <w:position w:val="2"/>
          <w:sz w:val="26"/>
          <w:szCs w:val="26"/>
        </w:rPr>
        <w:t>р</w:t>
      </w:r>
      <w:r w:rsidRPr="003C39C0">
        <w:rPr>
          <w:color w:val="000000"/>
          <w:position w:val="2"/>
          <w:sz w:val="26"/>
          <w:szCs w:val="26"/>
        </w:rPr>
        <w:t>овня</w:t>
      </w:r>
      <w:r w:rsidRPr="003C39C0">
        <w:rPr>
          <w:color w:val="000000"/>
          <w:spacing w:val="-7"/>
          <w:position w:val="2"/>
          <w:sz w:val="26"/>
          <w:szCs w:val="26"/>
        </w:rPr>
        <w:t xml:space="preserve"> </w:t>
      </w:r>
      <w:r w:rsidRPr="003C39C0">
        <w:rPr>
          <w:color w:val="000000"/>
          <w:position w:val="2"/>
          <w:sz w:val="26"/>
          <w:szCs w:val="26"/>
        </w:rPr>
        <w:t>ре</w:t>
      </w:r>
      <w:r w:rsidRPr="003C39C0">
        <w:rPr>
          <w:color w:val="000000"/>
          <w:spacing w:val="1"/>
          <w:position w:val="2"/>
          <w:sz w:val="26"/>
          <w:szCs w:val="26"/>
        </w:rPr>
        <w:t>з</w:t>
      </w:r>
      <w:r w:rsidRPr="003C39C0">
        <w:rPr>
          <w:color w:val="000000"/>
          <w:position w:val="2"/>
          <w:sz w:val="26"/>
          <w:szCs w:val="26"/>
        </w:rPr>
        <w:t>ер</w:t>
      </w:r>
      <w:r w:rsidRPr="003C39C0">
        <w:rPr>
          <w:color w:val="000000"/>
          <w:spacing w:val="2"/>
          <w:position w:val="2"/>
          <w:sz w:val="26"/>
          <w:szCs w:val="26"/>
        </w:rPr>
        <w:t>в</w:t>
      </w:r>
      <w:r w:rsidRPr="003C39C0">
        <w:rPr>
          <w:color w:val="000000"/>
          <w:position w:val="2"/>
          <w:sz w:val="26"/>
          <w:szCs w:val="26"/>
        </w:rPr>
        <w:t>ирова</w:t>
      </w:r>
      <w:r w:rsidRPr="003C39C0">
        <w:rPr>
          <w:color w:val="000000"/>
          <w:spacing w:val="1"/>
          <w:position w:val="2"/>
          <w:sz w:val="26"/>
          <w:szCs w:val="26"/>
        </w:rPr>
        <w:t>н</w:t>
      </w:r>
      <w:r w:rsidRPr="003C39C0">
        <w:rPr>
          <w:color w:val="000000"/>
          <w:position w:val="2"/>
          <w:sz w:val="26"/>
          <w:szCs w:val="26"/>
        </w:rPr>
        <w:t>ия</w:t>
      </w:r>
      <w:r w:rsidRPr="003C39C0">
        <w:rPr>
          <w:color w:val="000000"/>
          <w:spacing w:val="-17"/>
          <w:position w:val="2"/>
          <w:sz w:val="26"/>
          <w:szCs w:val="26"/>
        </w:rPr>
        <w:t xml:space="preserve"> </w:t>
      </w:r>
      <w:r w:rsidRPr="003C39C0">
        <w:rPr>
          <w:color w:val="000000"/>
          <w:spacing w:val="3"/>
          <w:position w:val="2"/>
          <w:sz w:val="26"/>
          <w:szCs w:val="26"/>
        </w:rPr>
        <w:t>(</w:t>
      </w:r>
      <w:r w:rsidRPr="003C39C0">
        <w:rPr>
          <w:i/>
          <w:iCs/>
          <w:color w:val="000000"/>
          <w:spacing w:val="1"/>
          <w:position w:val="2"/>
          <w:sz w:val="26"/>
          <w:szCs w:val="26"/>
        </w:rPr>
        <w:t>К</w:t>
      </w:r>
      <w:r w:rsidRPr="003C39C0">
        <w:rPr>
          <w:i/>
          <w:iCs/>
          <w:color w:val="000000"/>
          <w:spacing w:val="1"/>
          <w:sz w:val="17"/>
          <w:szCs w:val="17"/>
        </w:rPr>
        <w:t>р</w:t>
      </w:r>
      <w:r w:rsidRPr="003C39C0">
        <w:rPr>
          <w:color w:val="000000"/>
          <w:position w:val="2"/>
          <w:sz w:val="26"/>
          <w:szCs w:val="26"/>
        </w:rPr>
        <w:t>):</w:t>
      </w:r>
    </w:p>
    <w:p w14:paraId="53867A0D" w14:textId="77777777" w:rsidR="0080559A" w:rsidRDefault="003C39C0" w:rsidP="00C22502">
      <w:pPr>
        <w:widowControl w:val="0"/>
        <w:tabs>
          <w:tab w:val="left" w:pos="4200"/>
        </w:tabs>
        <w:autoSpaceDE w:val="0"/>
        <w:autoSpaceDN w:val="0"/>
        <w:adjustRightInd w:val="0"/>
        <w:spacing w:before="66" w:line="359" w:lineRule="auto"/>
        <w:ind w:right="13" w:firstLine="567"/>
        <w:rPr>
          <w:color w:val="000000"/>
          <w:position w:val="2"/>
          <w:sz w:val="26"/>
          <w:szCs w:val="26"/>
        </w:rPr>
      </w:pPr>
      <w:proofErr w:type="gramStart"/>
      <w:r w:rsidRPr="003C39C0">
        <w:rPr>
          <w:color w:val="000000"/>
          <w:position w:val="2"/>
          <w:sz w:val="26"/>
          <w:szCs w:val="26"/>
        </w:rPr>
        <w:t>от</w:t>
      </w:r>
      <w:proofErr w:type="gramEnd"/>
      <w:r w:rsidRPr="003C39C0">
        <w:rPr>
          <w:color w:val="000000"/>
          <w:spacing w:val="-2"/>
          <w:position w:val="2"/>
          <w:sz w:val="26"/>
          <w:szCs w:val="26"/>
        </w:rPr>
        <w:t xml:space="preserve"> </w:t>
      </w:r>
      <w:r w:rsidRPr="003C39C0">
        <w:rPr>
          <w:color w:val="000000"/>
          <w:position w:val="2"/>
          <w:sz w:val="26"/>
          <w:szCs w:val="26"/>
        </w:rPr>
        <w:t>90</w:t>
      </w:r>
      <w:r w:rsidRPr="003C39C0">
        <w:rPr>
          <w:color w:val="000000"/>
          <w:spacing w:val="-4"/>
          <w:position w:val="2"/>
          <w:sz w:val="26"/>
          <w:szCs w:val="26"/>
        </w:rPr>
        <w:t xml:space="preserve"> </w:t>
      </w:r>
      <w:r w:rsidRPr="003C39C0">
        <w:rPr>
          <w:color w:val="000000"/>
          <w:position w:val="2"/>
          <w:sz w:val="26"/>
          <w:szCs w:val="26"/>
        </w:rPr>
        <w:t>%</w:t>
      </w:r>
      <w:r w:rsidRPr="003C39C0">
        <w:rPr>
          <w:color w:val="000000"/>
          <w:spacing w:val="-2"/>
          <w:position w:val="2"/>
          <w:sz w:val="26"/>
          <w:szCs w:val="26"/>
        </w:rPr>
        <w:t xml:space="preserve"> </w:t>
      </w:r>
      <w:r w:rsidRPr="003C39C0">
        <w:rPr>
          <w:color w:val="000000"/>
          <w:spacing w:val="2"/>
          <w:position w:val="2"/>
          <w:sz w:val="26"/>
          <w:szCs w:val="26"/>
        </w:rPr>
        <w:t>д</w:t>
      </w:r>
      <w:r w:rsidRPr="003C39C0">
        <w:rPr>
          <w:color w:val="000000"/>
          <w:position w:val="2"/>
          <w:sz w:val="26"/>
          <w:szCs w:val="26"/>
        </w:rPr>
        <w:t>о</w:t>
      </w:r>
      <w:r w:rsidRPr="003C39C0">
        <w:rPr>
          <w:color w:val="000000"/>
          <w:spacing w:val="-3"/>
          <w:position w:val="2"/>
          <w:sz w:val="26"/>
          <w:szCs w:val="26"/>
        </w:rPr>
        <w:t xml:space="preserve"> </w:t>
      </w:r>
      <w:r w:rsidRPr="003C39C0">
        <w:rPr>
          <w:color w:val="000000"/>
          <w:position w:val="2"/>
          <w:sz w:val="26"/>
          <w:szCs w:val="26"/>
        </w:rPr>
        <w:t>100</w:t>
      </w:r>
      <w:r w:rsidRPr="003C39C0">
        <w:rPr>
          <w:color w:val="000000"/>
          <w:spacing w:val="-1"/>
          <w:position w:val="2"/>
          <w:sz w:val="26"/>
          <w:szCs w:val="26"/>
        </w:rPr>
        <w:t xml:space="preserve"> </w:t>
      </w:r>
      <w:r w:rsidRPr="003C39C0">
        <w:rPr>
          <w:color w:val="000000"/>
          <w:position w:val="2"/>
          <w:sz w:val="26"/>
          <w:szCs w:val="26"/>
        </w:rPr>
        <w:t>%</w:t>
      </w:r>
      <w:r w:rsidR="0080559A" w:rsidRPr="0080559A">
        <w:rPr>
          <w:color w:val="000000"/>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z w:val="17"/>
          <w:szCs w:val="17"/>
        </w:rPr>
        <w:t>р</w:t>
      </w:r>
      <w:r w:rsidRPr="003C39C0">
        <w:rPr>
          <w:i/>
          <w:iCs/>
          <w:color w:val="000000"/>
          <w:spacing w:val="22"/>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1</w:t>
      </w:r>
      <w:r w:rsidRPr="003C39C0">
        <w:rPr>
          <w:color w:val="000000"/>
          <w:spacing w:val="2"/>
          <w:position w:val="2"/>
          <w:sz w:val="26"/>
          <w:szCs w:val="26"/>
        </w:rPr>
        <w:t>,</w:t>
      </w:r>
      <w:r w:rsidRPr="003C39C0">
        <w:rPr>
          <w:color w:val="000000"/>
          <w:position w:val="2"/>
          <w:sz w:val="26"/>
          <w:szCs w:val="26"/>
        </w:rPr>
        <w:t xml:space="preserve">0; </w:t>
      </w:r>
    </w:p>
    <w:p w14:paraId="0829C12E" w14:textId="77777777" w:rsidR="0080559A" w:rsidRDefault="003C39C0" w:rsidP="00C22502">
      <w:pPr>
        <w:widowControl w:val="0"/>
        <w:tabs>
          <w:tab w:val="left" w:pos="4200"/>
        </w:tabs>
        <w:autoSpaceDE w:val="0"/>
        <w:autoSpaceDN w:val="0"/>
        <w:adjustRightInd w:val="0"/>
        <w:spacing w:before="66" w:line="359" w:lineRule="auto"/>
        <w:ind w:right="13" w:firstLine="567"/>
        <w:rPr>
          <w:color w:val="000000"/>
          <w:position w:val="2"/>
          <w:sz w:val="26"/>
          <w:szCs w:val="26"/>
        </w:rPr>
      </w:pPr>
      <w:proofErr w:type="gramStart"/>
      <w:r w:rsidRPr="003C39C0">
        <w:rPr>
          <w:color w:val="000000"/>
          <w:position w:val="2"/>
          <w:sz w:val="26"/>
          <w:szCs w:val="26"/>
        </w:rPr>
        <w:t>от</w:t>
      </w:r>
      <w:proofErr w:type="gramEnd"/>
      <w:r w:rsidRPr="003C39C0">
        <w:rPr>
          <w:color w:val="000000"/>
          <w:spacing w:val="-2"/>
          <w:position w:val="2"/>
          <w:sz w:val="26"/>
          <w:szCs w:val="26"/>
        </w:rPr>
        <w:t xml:space="preserve"> </w:t>
      </w:r>
      <w:r w:rsidRPr="003C39C0">
        <w:rPr>
          <w:color w:val="000000"/>
          <w:position w:val="2"/>
          <w:sz w:val="26"/>
          <w:szCs w:val="26"/>
        </w:rPr>
        <w:t>70</w:t>
      </w:r>
      <w:r w:rsidRPr="003C39C0">
        <w:rPr>
          <w:color w:val="000000"/>
          <w:spacing w:val="-4"/>
          <w:position w:val="2"/>
          <w:sz w:val="26"/>
          <w:szCs w:val="26"/>
        </w:rPr>
        <w:t xml:space="preserve"> </w:t>
      </w:r>
      <w:r w:rsidRPr="003C39C0">
        <w:rPr>
          <w:color w:val="000000"/>
          <w:position w:val="2"/>
          <w:sz w:val="26"/>
          <w:szCs w:val="26"/>
        </w:rPr>
        <w:t>%</w:t>
      </w:r>
      <w:r w:rsidRPr="003C39C0">
        <w:rPr>
          <w:color w:val="000000"/>
          <w:spacing w:val="-2"/>
          <w:position w:val="2"/>
          <w:sz w:val="26"/>
          <w:szCs w:val="26"/>
        </w:rPr>
        <w:t xml:space="preserve"> </w:t>
      </w:r>
      <w:r w:rsidRPr="003C39C0">
        <w:rPr>
          <w:color w:val="000000"/>
          <w:spacing w:val="2"/>
          <w:position w:val="2"/>
          <w:sz w:val="26"/>
          <w:szCs w:val="26"/>
        </w:rPr>
        <w:t>д</w:t>
      </w:r>
      <w:r w:rsidRPr="003C39C0">
        <w:rPr>
          <w:color w:val="000000"/>
          <w:position w:val="2"/>
          <w:sz w:val="26"/>
          <w:szCs w:val="26"/>
        </w:rPr>
        <w:t>о</w:t>
      </w:r>
      <w:r w:rsidRPr="003C39C0">
        <w:rPr>
          <w:color w:val="000000"/>
          <w:spacing w:val="-3"/>
          <w:position w:val="2"/>
          <w:sz w:val="26"/>
          <w:szCs w:val="26"/>
        </w:rPr>
        <w:t xml:space="preserve"> </w:t>
      </w:r>
      <w:r w:rsidRPr="003C39C0">
        <w:rPr>
          <w:color w:val="000000"/>
          <w:position w:val="2"/>
          <w:sz w:val="26"/>
          <w:szCs w:val="26"/>
        </w:rPr>
        <w:t>90</w:t>
      </w:r>
      <w:r w:rsidRPr="003C39C0">
        <w:rPr>
          <w:color w:val="000000"/>
          <w:spacing w:val="-3"/>
          <w:position w:val="2"/>
          <w:sz w:val="26"/>
          <w:szCs w:val="26"/>
        </w:rPr>
        <w:t xml:space="preserve"> </w:t>
      </w:r>
      <w:r w:rsidRPr="003C39C0">
        <w:rPr>
          <w:color w:val="000000"/>
          <w:position w:val="2"/>
          <w:sz w:val="26"/>
          <w:szCs w:val="26"/>
        </w:rPr>
        <w:t>% в</w:t>
      </w:r>
      <w:r w:rsidRPr="003C39C0">
        <w:rPr>
          <w:color w:val="000000"/>
          <w:spacing w:val="-1"/>
          <w:position w:val="2"/>
          <w:sz w:val="26"/>
          <w:szCs w:val="26"/>
        </w:rPr>
        <w:t>к</w:t>
      </w:r>
      <w:r w:rsidRPr="003C39C0">
        <w:rPr>
          <w:color w:val="000000"/>
          <w:position w:val="2"/>
          <w:sz w:val="26"/>
          <w:szCs w:val="26"/>
        </w:rPr>
        <w:t>л</w:t>
      </w:r>
      <w:r w:rsidRPr="003C39C0">
        <w:rPr>
          <w:color w:val="000000"/>
          <w:spacing w:val="3"/>
          <w:position w:val="2"/>
          <w:sz w:val="26"/>
          <w:szCs w:val="26"/>
        </w:rPr>
        <w:t>ю</w:t>
      </w:r>
      <w:r w:rsidRPr="003C39C0">
        <w:rPr>
          <w:color w:val="000000"/>
          <w:spacing w:val="-1"/>
          <w:position w:val="2"/>
          <w:sz w:val="26"/>
          <w:szCs w:val="26"/>
        </w:rPr>
        <w:t>ч</w:t>
      </w:r>
      <w:r w:rsidRPr="003C39C0">
        <w:rPr>
          <w:color w:val="000000"/>
          <w:position w:val="2"/>
          <w:sz w:val="26"/>
          <w:szCs w:val="26"/>
        </w:rPr>
        <w:t>итель</w:t>
      </w:r>
      <w:r w:rsidRPr="003C39C0">
        <w:rPr>
          <w:color w:val="000000"/>
          <w:spacing w:val="3"/>
          <w:position w:val="2"/>
          <w:sz w:val="26"/>
          <w:szCs w:val="26"/>
        </w:rPr>
        <w:t>н</w:t>
      </w:r>
      <w:r w:rsidRPr="003C39C0">
        <w:rPr>
          <w:color w:val="000000"/>
          <w:position w:val="2"/>
          <w:sz w:val="26"/>
          <w:szCs w:val="26"/>
        </w:rPr>
        <w:t>о</w:t>
      </w:r>
      <w:r w:rsidRPr="003C39C0">
        <w:rPr>
          <w:color w:val="000000"/>
          <w:spacing w:val="49"/>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z w:val="17"/>
          <w:szCs w:val="17"/>
        </w:rPr>
        <w:t>р</w:t>
      </w:r>
      <w:r w:rsidRPr="003C39C0">
        <w:rPr>
          <w:i/>
          <w:iCs/>
          <w:color w:val="000000"/>
          <w:spacing w:val="22"/>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 xml:space="preserve">0,7; </w:t>
      </w:r>
    </w:p>
    <w:p w14:paraId="17830788" w14:textId="77777777" w:rsidR="0080559A" w:rsidRDefault="003C39C0" w:rsidP="00C22502">
      <w:pPr>
        <w:widowControl w:val="0"/>
        <w:tabs>
          <w:tab w:val="left" w:pos="4200"/>
        </w:tabs>
        <w:autoSpaceDE w:val="0"/>
        <w:autoSpaceDN w:val="0"/>
        <w:adjustRightInd w:val="0"/>
        <w:spacing w:before="66" w:line="359" w:lineRule="auto"/>
        <w:ind w:right="13" w:firstLine="567"/>
        <w:rPr>
          <w:color w:val="000000"/>
          <w:position w:val="2"/>
          <w:sz w:val="26"/>
          <w:szCs w:val="26"/>
        </w:rPr>
      </w:pPr>
      <w:proofErr w:type="gramStart"/>
      <w:r w:rsidRPr="003C39C0">
        <w:rPr>
          <w:color w:val="000000"/>
          <w:position w:val="2"/>
          <w:sz w:val="26"/>
          <w:szCs w:val="26"/>
        </w:rPr>
        <w:t>от</w:t>
      </w:r>
      <w:proofErr w:type="gramEnd"/>
      <w:r w:rsidRPr="003C39C0">
        <w:rPr>
          <w:color w:val="000000"/>
          <w:spacing w:val="-2"/>
          <w:position w:val="2"/>
          <w:sz w:val="26"/>
          <w:szCs w:val="26"/>
        </w:rPr>
        <w:t xml:space="preserve"> </w:t>
      </w:r>
      <w:r w:rsidRPr="003C39C0">
        <w:rPr>
          <w:color w:val="000000"/>
          <w:position w:val="2"/>
          <w:sz w:val="26"/>
          <w:szCs w:val="26"/>
        </w:rPr>
        <w:t>50</w:t>
      </w:r>
      <w:r w:rsidRPr="003C39C0">
        <w:rPr>
          <w:color w:val="000000"/>
          <w:spacing w:val="-4"/>
          <w:position w:val="2"/>
          <w:sz w:val="26"/>
          <w:szCs w:val="26"/>
        </w:rPr>
        <w:t xml:space="preserve"> </w:t>
      </w:r>
      <w:r w:rsidRPr="003C39C0">
        <w:rPr>
          <w:color w:val="000000"/>
          <w:position w:val="2"/>
          <w:sz w:val="26"/>
          <w:szCs w:val="26"/>
        </w:rPr>
        <w:t>%</w:t>
      </w:r>
      <w:r w:rsidRPr="003C39C0">
        <w:rPr>
          <w:color w:val="000000"/>
          <w:spacing w:val="-2"/>
          <w:position w:val="2"/>
          <w:sz w:val="26"/>
          <w:szCs w:val="26"/>
        </w:rPr>
        <w:t xml:space="preserve"> </w:t>
      </w:r>
      <w:r w:rsidRPr="003C39C0">
        <w:rPr>
          <w:color w:val="000000"/>
          <w:spacing w:val="2"/>
          <w:position w:val="2"/>
          <w:sz w:val="26"/>
          <w:szCs w:val="26"/>
        </w:rPr>
        <w:t>д</w:t>
      </w:r>
      <w:r w:rsidRPr="003C39C0">
        <w:rPr>
          <w:color w:val="000000"/>
          <w:position w:val="2"/>
          <w:sz w:val="26"/>
          <w:szCs w:val="26"/>
        </w:rPr>
        <w:t>о</w:t>
      </w:r>
      <w:r w:rsidRPr="003C39C0">
        <w:rPr>
          <w:color w:val="000000"/>
          <w:spacing w:val="-3"/>
          <w:position w:val="2"/>
          <w:sz w:val="26"/>
          <w:szCs w:val="26"/>
        </w:rPr>
        <w:t xml:space="preserve"> </w:t>
      </w:r>
      <w:r w:rsidRPr="003C39C0">
        <w:rPr>
          <w:color w:val="000000"/>
          <w:position w:val="2"/>
          <w:sz w:val="26"/>
          <w:szCs w:val="26"/>
        </w:rPr>
        <w:t>70</w:t>
      </w:r>
      <w:r w:rsidRPr="003C39C0">
        <w:rPr>
          <w:color w:val="000000"/>
          <w:spacing w:val="-3"/>
          <w:position w:val="2"/>
          <w:sz w:val="26"/>
          <w:szCs w:val="26"/>
        </w:rPr>
        <w:t xml:space="preserve"> </w:t>
      </w:r>
      <w:r w:rsidRPr="003C39C0">
        <w:rPr>
          <w:color w:val="000000"/>
          <w:position w:val="2"/>
          <w:sz w:val="26"/>
          <w:szCs w:val="26"/>
        </w:rPr>
        <w:t>% в</w:t>
      </w:r>
      <w:r w:rsidRPr="003C39C0">
        <w:rPr>
          <w:color w:val="000000"/>
          <w:spacing w:val="-1"/>
          <w:position w:val="2"/>
          <w:sz w:val="26"/>
          <w:szCs w:val="26"/>
        </w:rPr>
        <w:t>к</w:t>
      </w:r>
      <w:r w:rsidRPr="003C39C0">
        <w:rPr>
          <w:color w:val="000000"/>
          <w:position w:val="2"/>
          <w:sz w:val="26"/>
          <w:szCs w:val="26"/>
        </w:rPr>
        <w:t>л</w:t>
      </w:r>
      <w:r w:rsidRPr="003C39C0">
        <w:rPr>
          <w:color w:val="000000"/>
          <w:spacing w:val="3"/>
          <w:position w:val="2"/>
          <w:sz w:val="26"/>
          <w:szCs w:val="26"/>
        </w:rPr>
        <w:t>ю</w:t>
      </w:r>
      <w:r w:rsidRPr="003C39C0">
        <w:rPr>
          <w:color w:val="000000"/>
          <w:spacing w:val="-1"/>
          <w:position w:val="2"/>
          <w:sz w:val="26"/>
          <w:szCs w:val="26"/>
        </w:rPr>
        <w:t>ч</w:t>
      </w:r>
      <w:r w:rsidRPr="003C39C0">
        <w:rPr>
          <w:color w:val="000000"/>
          <w:position w:val="2"/>
          <w:sz w:val="26"/>
          <w:szCs w:val="26"/>
        </w:rPr>
        <w:t>итель</w:t>
      </w:r>
      <w:r w:rsidRPr="003C39C0">
        <w:rPr>
          <w:color w:val="000000"/>
          <w:spacing w:val="3"/>
          <w:position w:val="2"/>
          <w:sz w:val="26"/>
          <w:szCs w:val="26"/>
        </w:rPr>
        <w:t>н</w:t>
      </w:r>
      <w:r w:rsidRPr="003C39C0">
        <w:rPr>
          <w:color w:val="000000"/>
          <w:position w:val="2"/>
          <w:sz w:val="26"/>
          <w:szCs w:val="26"/>
        </w:rPr>
        <w:t>о</w:t>
      </w:r>
      <w:r w:rsidRPr="003C39C0">
        <w:rPr>
          <w:color w:val="000000"/>
          <w:spacing w:val="49"/>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z w:val="17"/>
          <w:szCs w:val="17"/>
        </w:rPr>
        <w:t>р</w:t>
      </w:r>
      <w:r w:rsidRPr="003C39C0">
        <w:rPr>
          <w:i/>
          <w:iCs/>
          <w:color w:val="000000"/>
          <w:spacing w:val="22"/>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 xml:space="preserve">0,5; </w:t>
      </w:r>
    </w:p>
    <w:p w14:paraId="4BA38259" w14:textId="77777777" w:rsidR="0080559A" w:rsidRDefault="003C39C0" w:rsidP="00C22502">
      <w:pPr>
        <w:widowControl w:val="0"/>
        <w:tabs>
          <w:tab w:val="left" w:pos="4200"/>
        </w:tabs>
        <w:autoSpaceDE w:val="0"/>
        <w:autoSpaceDN w:val="0"/>
        <w:adjustRightInd w:val="0"/>
        <w:spacing w:before="66" w:line="359" w:lineRule="auto"/>
        <w:ind w:right="13" w:firstLine="567"/>
        <w:rPr>
          <w:color w:val="000000"/>
          <w:position w:val="2"/>
          <w:sz w:val="26"/>
          <w:szCs w:val="26"/>
        </w:rPr>
      </w:pPr>
      <w:proofErr w:type="gramStart"/>
      <w:r w:rsidRPr="003C39C0">
        <w:rPr>
          <w:color w:val="000000"/>
          <w:position w:val="2"/>
          <w:sz w:val="26"/>
          <w:szCs w:val="26"/>
        </w:rPr>
        <w:t>от</w:t>
      </w:r>
      <w:proofErr w:type="gramEnd"/>
      <w:r w:rsidRPr="003C39C0">
        <w:rPr>
          <w:color w:val="000000"/>
          <w:spacing w:val="-2"/>
          <w:position w:val="2"/>
          <w:sz w:val="26"/>
          <w:szCs w:val="26"/>
        </w:rPr>
        <w:t xml:space="preserve"> </w:t>
      </w:r>
      <w:r w:rsidRPr="003C39C0">
        <w:rPr>
          <w:color w:val="000000"/>
          <w:position w:val="2"/>
          <w:sz w:val="26"/>
          <w:szCs w:val="26"/>
        </w:rPr>
        <w:t>30</w:t>
      </w:r>
      <w:r w:rsidRPr="003C39C0">
        <w:rPr>
          <w:color w:val="000000"/>
          <w:spacing w:val="-4"/>
          <w:position w:val="2"/>
          <w:sz w:val="26"/>
          <w:szCs w:val="26"/>
        </w:rPr>
        <w:t xml:space="preserve"> </w:t>
      </w:r>
      <w:r w:rsidRPr="003C39C0">
        <w:rPr>
          <w:color w:val="000000"/>
          <w:position w:val="2"/>
          <w:sz w:val="26"/>
          <w:szCs w:val="26"/>
        </w:rPr>
        <w:t>%</w:t>
      </w:r>
      <w:r w:rsidRPr="003C39C0">
        <w:rPr>
          <w:color w:val="000000"/>
          <w:spacing w:val="-2"/>
          <w:position w:val="2"/>
          <w:sz w:val="26"/>
          <w:szCs w:val="26"/>
        </w:rPr>
        <w:t xml:space="preserve"> </w:t>
      </w:r>
      <w:r w:rsidRPr="003C39C0">
        <w:rPr>
          <w:color w:val="000000"/>
          <w:spacing w:val="2"/>
          <w:position w:val="2"/>
          <w:sz w:val="26"/>
          <w:szCs w:val="26"/>
        </w:rPr>
        <w:t>д</w:t>
      </w:r>
      <w:r w:rsidRPr="003C39C0">
        <w:rPr>
          <w:color w:val="000000"/>
          <w:position w:val="2"/>
          <w:sz w:val="26"/>
          <w:szCs w:val="26"/>
        </w:rPr>
        <w:t>о</w:t>
      </w:r>
      <w:r w:rsidRPr="003C39C0">
        <w:rPr>
          <w:color w:val="000000"/>
          <w:spacing w:val="-3"/>
          <w:position w:val="2"/>
          <w:sz w:val="26"/>
          <w:szCs w:val="26"/>
        </w:rPr>
        <w:t xml:space="preserve"> </w:t>
      </w:r>
      <w:r w:rsidRPr="003C39C0">
        <w:rPr>
          <w:color w:val="000000"/>
          <w:position w:val="2"/>
          <w:sz w:val="26"/>
          <w:szCs w:val="26"/>
        </w:rPr>
        <w:t>50</w:t>
      </w:r>
      <w:r w:rsidRPr="003C39C0">
        <w:rPr>
          <w:color w:val="000000"/>
          <w:spacing w:val="-3"/>
          <w:position w:val="2"/>
          <w:sz w:val="26"/>
          <w:szCs w:val="26"/>
        </w:rPr>
        <w:t xml:space="preserve"> </w:t>
      </w:r>
      <w:r w:rsidRPr="003C39C0">
        <w:rPr>
          <w:color w:val="000000"/>
          <w:position w:val="2"/>
          <w:sz w:val="26"/>
          <w:szCs w:val="26"/>
        </w:rPr>
        <w:t>% в</w:t>
      </w:r>
      <w:r w:rsidRPr="003C39C0">
        <w:rPr>
          <w:color w:val="000000"/>
          <w:spacing w:val="-1"/>
          <w:position w:val="2"/>
          <w:sz w:val="26"/>
          <w:szCs w:val="26"/>
        </w:rPr>
        <w:t>к</w:t>
      </w:r>
      <w:r w:rsidRPr="003C39C0">
        <w:rPr>
          <w:color w:val="000000"/>
          <w:position w:val="2"/>
          <w:sz w:val="26"/>
          <w:szCs w:val="26"/>
        </w:rPr>
        <w:t>л</w:t>
      </w:r>
      <w:r w:rsidRPr="003C39C0">
        <w:rPr>
          <w:color w:val="000000"/>
          <w:spacing w:val="3"/>
          <w:position w:val="2"/>
          <w:sz w:val="26"/>
          <w:szCs w:val="26"/>
        </w:rPr>
        <w:t>ю</w:t>
      </w:r>
      <w:r w:rsidRPr="003C39C0">
        <w:rPr>
          <w:color w:val="000000"/>
          <w:spacing w:val="-1"/>
          <w:position w:val="2"/>
          <w:sz w:val="26"/>
          <w:szCs w:val="26"/>
        </w:rPr>
        <w:t>ч</w:t>
      </w:r>
      <w:r w:rsidRPr="003C39C0">
        <w:rPr>
          <w:color w:val="000000"/>
          <w:position w:val="2"/>
          <w:sz w:val="26"/>
          <w:szCs w:val="26"/>
        </w:rPr>
        <w:t>итель</w:t>
      </w:r>
      <w:r w:rsidRPr="003C39C0">
        <w:rPr>
          <w:color w:val="000000"/>
          <w:spacing w:val="3"/>
          <w:position w:val="2"/>
          <w:sz w:val="26"/>
          <w:szCs w:val="26"/>
        </w:rPr>
        <w:t>н</w:t>
      </w:r>
      <w:r w:rsidRPr="003C39C0">
        <w:rPr>
          <w:color w:val="000000"/>
          <w:position w:val="2"/>
          <w:sz w:val="26"/>
          <w:szCs w:val="26"/>
        </w:rPr>
        <w:t>о</w:t>
      </w:r>
      <w:r w:rsidRPr="003C39C0">
        <w:rPr>
          <w:color w:val="000000"/>
          <w:spacing w:val="49"/>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z w:val="17"/>
          <w:szCs w:val="17"/>
        </w:rPr>
        <w:t>р</w:t>
      </w:r>
      <w:r w:rsidRPr="003C39C0">
        <w:rPr>
          <w:i/>
          <w:iCs/>
          <w:color w:val="000000"/>
          <w:spacing w:val="22"/>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 xml:space="preserve">0,3; </w:t>
      </w:r>
    </w:p>
    <w:p w14:paraId="0369E38C" w14:textId="18C4A967" w:rsidR="003C39C0" w:rsidRPr="003C39C0" w:rsidRDefault="003C39C0" w:rsidP="00C22502">
      <w:pPr>
        <w:widowControl w:val="0"/>
        <w:tabs>
          <w:tab w:val="left" w:pos="4200"/>
        </w:tabs>
        <w:autoSpaceDE w:val="0"/>
        <w:autoSpaceDN w:val="0"/>
        <w:adjustRightInd w:val="0"/>
        <w:spacing w:before="66" w:line="359" w:lineRule="auto"/>
        <w:ind w:right="13" w:firstLine="567"/>
        <w:rPr>
          <w:color w:val="000000"/>
          <w:sz w:val="26"/>
          <w:szCs w:val="26"/>
        </w:rPr>
      </w:pPr>
      <w:proofErr w:type="gramStart"/>
      <w:r w:rsidRPr="003C39C0">
        <w:rPr>
          <w:color w:val="000000"/>
          <w:spacing w:val="-1"/>
          <w:position w:val="2"/>
          <w:sz w:val="26"/>
          <w:szCs w:val="26"/>
        </w:rPr>
        <w:t>м</w:t>
      </w:r>
      <w:r w:rsidRPr="003C39C0">
        <w:rPr>
          <w:color w:val="000000"/>
          <w:position w:val="2"/>
          <w:sz w:val="26"/>
          <w:szCs w:val="26"/>
        </w:rPr>
        <w:t>енее</w:t>
      </w:r>
      <w:proofErr w:type="gramEnd"/>
      <w:r w:rsidRPr="003C39C0">
        <w:rPr>
          <w:color w:val="000000"/>
          <w:spacing w:val="-6"/>
          <w:position w:val="2"/>
          <w:sz w:val="26"/>
          <w:szCs w:val="26"/>
        </w:rPr>
        <w:t xml:space="preserve"> </w:t>
      </w:r>
      <w:r w:rsidRPr="003C39C0">
        <w:rPr>
          <w:color w:val="000000"/>
          <w:position w:val="2"/>
          <w:sz w:val="26"/>
          <w:szCs w:val="26"/>
        </w:rPr>
        <w:t>30</w:t>
      </w:r>
      <w:r w:rsidRPr="003C39C0">
        <w:rPr>
          <w:color w:val="000000"/>
          <w:spacing w:val="-1"/>
          <w:position w:val="2"/>
          <w:sz w:val="26"/>
          <w:szCs w:val="26"/>
        </w:rPr>
        <w:t xml:space="preserve"> </w:t>
      </w:r>
      <w:r w:rsidRPr="003C39C0">
        <w:rPr>
          <w:color w:val="000000"/>
          <w:position w:val="2"/>
          <w:sz w:val="26"/>
          <w:szCs w:val="26"/>
        </w:rPr>
        <w:t>%</w:t>
      </w:r>
      <w:r w:rsidRPr="003C39C0">
        <w:rPr>
          <w:color w:val="000000"/>
          <w:spacing w:val="-2"/>
          <w:position w:val="2"/>
          <w:sz w:val="26"/>
          <w:szCs w:val="26"/>
        </w:rPr>
        <w:t xml:space="preserve"> </w:t>
      </w:r>
      <w:r w:rsidRPr="003C39C0">
        <w:rPr>
          <w:color w:val="000000"/>
          <w:position w:val="2"/>
          <w:sz w:val="26"/>
          <w:szCs w:val="26"/>
        </w:rPr>
        <w:t>в</w:t>
      </w:r>
      <w:r w:rsidRPr="003C39C0">
        <w:rPr>
          <w:color w:val="000000"/>
          <w:spacing w:val="1"/>
          <w:position w:val="2"/>
          <w:sz w:val="26"/>
          <w:szCs w:val="26"/>
        </w:rPr>
        <w:t>к</w:t>
      </w:r>
      <w:r w:rsidRPr="003C39C0">
        <w:rPr>
          <w:color w:val="000000"/>
          <w:position w:val="2"/>
          <w:sz w:val="26"/>
          <w:szCs w:val="26"/>
        </w:rPr>
        <w:t>л</w:t>
      </w:r>
      <w:r w:rsidRPr="003C39C0">
        <w:rPr>
          <w:color w:val="000000"/>
          <w:spacing w:val="1"/>
          <w:position w:val="2"/>
          <w:sz w:val="26"/>
          <w:szCs w:val="26"/>
        </w:rPr>
        <w:t>ю</w:t>
      </w:r>
      <w:r w:rsidRPr="003C39C0">
        <w:rPr>
          <w:color w:val="000000"/>
          <w:spacing w:val="-1"/>
          <w:position w:val="2"/>
          <w:sz w:val="26"/>
          <w:szCs w:val="26"/>
        </w:rPr>
        <w:t>ч</w:t>
      </w:r>
      <w:r w:rsidRPr="003C39C0">
        <w:rPr>
          <w:color w:val="000000"/>
          <w:position w:val="2"/>
          <w:sz w:val="26"/>
          <w:szCs w:val="26"/>
        </w:rPr>
        <w:t>ит</w:t>
      </w:r>
      <w:r w:rsidRPr="003C39C0">
        <w:rPr>
          <w:color w:val="000000"/>
          <w:spacing w:val="2"/>
          <w:position w:val="2"/>
          <w:sz w:val="26"/>
          <w:szCs w:val="26"/>
        </w:rPr>
        <w:t>е</w:t>
      </w:r>
      <w:r w:rsidRPr="003C39C0">
        <w:rPr>
          <w:color w:val="000000"/>
          <w:position w:val="2"/>
          <w:sz w:val="26"/>
          <w:szCs w:val="26"/>
        </w:rPr>
        <w:t>льно</w:t>
      </w:r>
      <w:r w:rsidRPr="003C39C0">
        <w:rPr>
          <w:color w:val="000000"/>
          <w:position w:val="2"/>
          <w:sz w:val="26"/>
          <w:szCs w:val="26"/>
        </w:rPr>
        <w:tab/>
      </w:r>
      <w:r w:rsidRPr="003C39C0">
        <w:rPr>
          <w:color w:val="000000"/>
          <w:w w:val="76"/>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z w:val="17"/>
          <w:szCs w:val="17"/>
        </w:rPr>
        <w:t>р</w:t>
      </w:r>
      <w:r w:rsidRPr="003C39C0">
        <w:rPr>
          <w:i/>
          <w:iCs/>
          <w:color w:val="000000"/>
          <w:spacing w:val="22"/>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0,2.</w:t>
      </w:r>
    </w:p>
    <w:p w14:paraId="0303133F" w14:textId="71FFB156" w:rsidR="003C39C0" w:rsidRPr="003C39C0" w:rsidRDefault="003C39C0" w:rsidP="00C22502">
      <w:pPr>
        <w:widowControl w:val="0"/>
        <w:autoSpaceDE w:val="0"/>
        <w:autoSpaceDN w:val="0"/>
        <w:adjustRightInd w:val="0"/>
        <w:spacing w:before="6"/>
        <w:ind w:right="13" w:firstLine="567"/>
        <w:rPr>
          <w:color w:val="000000"/>
          <w:sz w:val="26"/>
          <w:szCs w:val="26"/>
        </w:rPr>
      </w:pPr>
      <w:r w:rsidRPr="003C39C0">
        <w:rPr>
          <w:color w:val="000000"/>
          <w:sz w:val="26"/>
          <w:szCs w:val="26"/>
        </w:rPr>
        <w:t xml:space="preserve">При </w:t>
      </w:r>
      <w:r w:rsidRPr="003C39C0">
        <w:rPr>
          <w:color w:val="000000"/>
          <w:spacing w:val="29"/>
          <w:sz w:val="26"/>
          <w:szCs w:val="26"/>
        </w:rPr>
        <w:t xml:space="preserve"> </w:t>
      </w:r>
      <w:r w:rsidRPr="003C39C0">
        <w:rPr>
          <w:color w:val="000000"/>
          <w:sz w:val="26"/>
          <w:szCs w:val="26"/>
        </w:rPr>
        <w:t>на</w:t>
      </w:r>
      <w:r w:rsidRPr="003C39C0">
        <w:rPr>
          <w:color w:val="000000"/>
          <w:spacing w:val="1"/>
          <w:sz w:val="26"/>
          <w:szCs w:val="26"/>
        </w:rPr>
        <w:t>л</w:t>
      </w:r>
      <w:r w:rsidRPr="003C39C0">
        <w:rPr>
          <w:color w:val="000000"/>
          <w:sz w:val="26"/>
          <w:szCs w:val="26"/>
        </w:rPr>
        <w:t xml:space="preserve">ичии </w:t>
      </w:r>
      <w:r w:rsidRPr="003C39C0">
        <w:rPr>
          <w:color w:val="000000"/>
          <w:spacing w:val="25"/>
          <w:sz w:val="26"/>
          <w:szCs w:val="26"/>
        </w:rPr>
        <w:t xml:space="preserve"> </w:t>
      </w:r>
      <w:r w:rsidRPr="003C39C0">
        <w:rPr>
          <w:color w:val="000000"/>
          <w:sz w:val="26"/>
          <w:szCs w:val="26"/>
        </w:rPr>
        <w:t xml:space="preserve">в </w:t>
      </w:r>
      <w:r w:rsidRPr="003C39C0">
        <w:rPr>
          <w:color w:val="000000"/>
          <w:spacing w:val="32"/>
          <w:sz w:val="26"/>
          <w:szCs w:val="26"/>
        </w:rPr>
        <w:t xml:space="preserve"> </w:t>
      </w:r>
      <w:r w:rsidRPr="003C39C0">
        <w:rPr>
          <w:color w:val="000000"/>
          <w:sz w:val="26"/>
          <w:szCs w:val="26"/>
        </w:rPr>
        <w:t>си</w:t>
      </w:r>
      <w:r w:rsidRPr="003C39C0">
        <w:rPr>
          <w:color w:val="000000"/>
          <w:spacing w:val="3"/>
          <w:sz w:val="26"/>
          <w:szCs w:val="26"/>
        </w:rPr>
        <w:t>с</w:t>
      </w:r>
      <w:r w:rsidRPr="003C39C0">
        <w:rPr>
          <w:color w:val="000000"/>
          <w:sz w:val="26"/>
          <w:szCs w:val="26"/>
        </w:rPr>
        <w:t>те</w:t>
      </w:r>
      <w:r w:rsidRPr="003C39C0">
        <w:rPr>
          <w:color w:val="000000"/>
          <w:spacing w:val="-1"/>
          <w:sz w:val="26"/>
          <w:szCs w:val="26"/>
        </w:rPr>
        <w:t>м</w:t>
      </w:r>
      <w:r w:rsidRPr="003C39C0">
        <w:rPr>
          <w:color w:val="000000"/>
          <w:sz w:val="26"/>
          <w:szCs w:val="26"/>
        </w:rPr>
        <w:t xml:space="preserve">е </w:t>
      </w:r>
      <w:r w:rsidRPr="003C39C0">
        <w:rPr>
          <w:color w:val="000000"/>
          <w:spacing w:val="24"/>
          <w:sz w:val="26"/>
          <w:szCs w:val="26"/>
        </w:rPr>
        <w:t xml:space="preserve"> </w:t>
      </w:r>
      <w:r w:rsidRPr="003C39C0">
        <w:rPr>
          <w:color w:val="000000"/>
          <w:sz w:val="26"/>
          <w:szCs w:val="26"/>
        </w:rPr>
        <w:t>теп</w:t>
      </w:r>
      <w:r w:rsidRPr="003C39C0">
        <w:rPr>
          <w:color w:val="000000"/>
          <w:spacing w:val="3"/>
          <w:sz w:val="26"/>
          <w:szCs w:val="26"/>
        </w:rPr>
        <w:t>л</w:t>
      </w:r>
      <w:r w:rsidRPr="003C39C0">
        <w:rPr>
          <w:color w:val="000000"/>
          <w:sz w:val="26"/>
          <w:szCs w:val="26"/>
        </w:rPr>
        <w:t>осна</w:t>
      </w:r>
      <w:r w:rsidRPr="003C39C0">
        <w:rPr>
          <w:color w:val="000000"/>
          <w:spacing w:val="1"/>
          <w:sz w:val="26"/>
          <w:szCs w:val="26"/>
        </w:rPr>
        <w:t>бж</w:t>
      </w:r>
      <w:r w:rsidRPr="003C39C0">
        <w:rPr>
          <w:color w:val="000000"/>
          <w:sz w:val="26"/>
          <w:szCs w:val="26"/>
        </w:rPr>
        <w:t>ен</w:t>
      </w:r>
      <w:r w:rsidRPr="003C39C0">
        <w:rPr>
          <w:color w:val="000000"/>
          <w:spacing w:val="3"/>
          <w:sz w:val="26"/>
          <w:szCs w:val="26"/>
        </w:rPr>
        <w:t>и</w:t>
      </w:r>
      <w:r w:rsidRPr="003C39C0">
        <w:rPr>
          <w:color w:val="000000"/>
          <w:sz w:val="26"/>
          <w:szCs w:val="26"/>
        </w:rPr>
        <w:t xml:space="preserve">я </w:t>
      </w:r>
      <w:r w:rsidRPr="003C39C0">
        <w:rPr>
          <w:color w:val="000000"/>
          <w:spacing w:val="16"/>
          <w:sz w:val="26"/>
          <w:szCs w:val="26"/>
        </w:rPr>
        <w:t xml:space="preserve"> </w:t>
      </w:r>
      <w:r w:rsidRPr="003C39C0">
        <w:rPr>
          <w:color w:val="000000"/>
          <w:sz w:val="26"/>
          <w:szCs w:val="26"/>
        </w:rPr>
        <w:t>нескол</w:t>
      </w:r>
      <w:r w:rsidRPr="003C39C0">
        <w:rPr>
          <w:color w:val="000000"/>
          <w:spacing w:val="1"/>
          <w:sz w:val="26"/>
          <w:szCs w:val="26"/>
        </w:rPr>
        <w:t>ь</w:t>
      </w:r>
      <w:r w:rsidRPr="003C39C0">
        <w:rPr>
          <w:color w:val="000000"/>
          <w:spacing w:val="-1"/>
          <w:sz w:val="26"/>
          <w:szCs w:val="26"/>
        </w:rPr>
        <w:t>к</w:t>
      </w:r>
      <w:r w:rsidRPr="003C39C0">
        <w:rPr>
          <w:color w:val="000000"/>
          <w:sz w:val="26"/>
          <w:szCs w:val="26"/>
        </w:rPr>
        <w:t xml:space="preserve">их </w:t>
      </w:r>
      <w:r w:rsidRPr="003C39C0">
        <w:rPr>
          <w:color w:val="000000"/>
          <w:spacing w:val="21"/>
          <w:sz w:val="26"/>
          <w:szCs w:val="26"/>
        </w:rPr>
        <w:t xml:space="preserve"> </w:t>
      </w:r>
      <w:r w:rsidRPr="003C39C0">
        <w:rPr>
          <w:color w:val="000000"/>
          <w:sz w:val="26"/>
          <w:szCs w:val="26"/>
        </w:rPr>
        <w:t>ист</w:t>
      </w:r>
      <w:r w:rsidRPr="003C39C0">
        <w:rPr>
          <w:color w:val="000000"/>
          <w:spacing w:val="2"/>
          <w:sz w:val="26"/>
          <w:szCs w:val="26"/>
        </w:rPr>
        <w:t>о</w:t>
      </w:r>
      <w:r w:rsidRPr="003C39C0">
        <w:rPr>
          <w:color w:val="000000"/>
          <w:spacing w:val="1"/>
          <w:sz w:val="26"/>
          <w:szCs w:val="26"/>
        </w:rPr>
        <w:t>ч</w:t>
      </w:r>
      <w:r w:rsidRPr="003C39C0">
        <w:rPr>
          <w:color w:val="000000"/>
          <w:sz w:val="26"/>
          <w:szCs w:val="26"/>
        </w:rPr>
        <w:t>н</w:t>
      </w:r>
      <w:r w:rsidRPr="003C39C0">
        <w:rPr>
          <w:color w:val="000000"/>
          <w:spacing w:val="1"/>
          <w:sz w:val="26"/>
          <w:szCs w:val="26"/>
        </w:rPr>
        <w:t>и</w:t>
      </w:r>
      <w:r w:rsidRPr="003C39C0">
        <w:rPr>
          <w:color w:val="000000"/>
          <w:spacing w:val="-1"/>
          <w:sz w:val="26"/>
          <w:szCs w:val="26"/>
        </w:rPr>
        <w:t>к</w:t>
      </w:r>
      <w:r w:rsidRPr="003C39C0">
        <w:rPr>
          <w:color w:val="000000"/>
          <w:sz w:val="26"/>
          <w:szCs w:val="26"/>
        </w:rPr>
        <w:t xml:space="preserve">ов </w:t>
      </w:r>
      <w:r w:rsidRPr="003C39C0">
        <w:rPr>
          <w:color w:val="000000"/>
          <w:spacing w:val="20"/>
          <w:sz w:val="26"/>
          <w:szCs w:val="26"/>
        </w:rPr>
        <w:t xml:space="preserve"> </w:t>
      </w:r>
      <w:r w:rsidRPr="003C39C0">
        <w:rPr>
          <w:color w:val="000000"/>
          <w:sz w:val="26"/>
          <w:szCs w:val="26"/>
        </w:rPr>
        <w:t>тепл</w:t>
      </w:r>
      <w:r w:rsidRPr="003C39C0">
        <w:rPr>
          <w:color w:val="000000"/>
          <w:spacing w:val="3"/>
          <w:sz w:val="26"/>
          <w:szCs w:val="26"/>
        </w:rPr>
        <w:t>о</w:t>
      </w:r>
      <w:r w:rsidRPr="003C39C0">
        <w:rPr>
          <w:color w:val="000000"/>
          <w:sz w:val="26"/>
          <w:szCs w:val="26"/>
        </w:rPr>
        <w:t>вой</w:t>
      </w:r>
      <w:r w:rsidR="00D62481">
        <w:rPr>
          <w:color w:val="000000"/>
          <w:sz w:val="26"/>
          <w:szCs w:val="26"/>
        </w:rPr>
        <w:t xml:space="preserve"> </w:t>
      </w:r>
      <w:r w:rsidRPr="003C39C0">
        <w:rPr>
          <w:color w:val="000000"/>
          <w:spacing w:val="-1"/>
          <w:position w:val="-1"/>
          <w:sz w:val="26"/>
          <w:szCs w:val="26"/>
        </w:rPr>
        <w:lastRenderedPageBreak/>
        <w:t>э</w:t>
      </w:r>
      <w:r w:rsidRPr="003C39C0">
        <w:rPr>
          <w:color w:val="000000"/>
          <w:position w:val="-1"/>
          <w:sz w:val="26"/>
          <w:szCs w:val="26"/>
        </w:rPr>
        <w:t>нергии</w:t>
      </w:r>
      <w:r w:rsidRPr="003C39C0">
        <w:rPr>
          <w:color w:val="000000"/>
          <w:spacing w:val="-9"/>
          <w:position w:val="-1"/>
          <w:sz w:val="26"/>
          <w:szCs w:val="26"/>
        </w:rPr>
        <w:t xml:space="preserve"> </w:t>
      </w:r>
      <w:r w:rsidRPr="003C39C0">
        <w:rPr>
          <w:color w:val="000000"/>
          <w:spacing w:val="2"/>
          <w:position w:val="-1"/>
          <w:sz w:val="26"/>
          <w:szCs w:val="26"/>
        </w:rPr>
        <w:t>о</w:t>
      </w:r>
      <w:r w:rsidRPr="003C39C0">
        <w:rPr>
          <w:color w:val="000000"/>
          <w:position w:val="-1"/>
          <w:sz w:val="26"/>
          <w:szCs w:val="26"/>
        </w:rPr>
        <w:t>бщий</w:t>
      </w:r>
      <w:r w:rsidRPr="003C39C0">
        <w:rPr>
          <w:color w:val="000000"/>
          <w:spacing w:val="-7"/>
          <w:position w:val="-1"/>
          <w:sz w:val="26"/>
          <w:szCs w:val="26"/>
        </w:rPr>
        <w:t xml:space="preserve"> </w:t>
      </w:r>
      <w:r w:rsidRPr="003C39C0">
        <w:rPr>
          <w:color w:val="000000"/>
          <w:spacing w:val="1"/>
          <w:position w:val="-1"/>
          <w:sz w:val="26"/>
          <w:szCs w:val="26"/>
        </w:rPr>
        <w:t>п</w:t>
      </w:r>
      <w:r w:rsidRPr="003C39C0">
        <w:rPr>
          <w:color w:val="000000"/>
          <w:spacing w:val="2"/>
          <w:position w:val="-1"/>
          <w:sz w:val="26"/>
          <w:szCs w:val="26"/>
        </w:rPr>
        <w:t>о</w:t>
      </w:r>
      <w:r w:rsidRPr="003C39C0">
        <w:rPr>
          <w:color w:val="000000"/>
          <w:spacing w:val="-1"/>
          <w:position w:val="-1"/>
          <w:sz w:val="26"/>
          <w:szCs w:val="26"/>
        </w:rPr>
        <w:t>к</w:t>
      </w:r>
      <w:r w:rsidRPr="003C39C0">
        <w:rPr>
          <w:color w:val="000000"/>
          <w:spacing w:val="2"/>
          <w:position w:val="-1"/>
          <w:sz w:val="26"/>
          <w:szCs w:val="26"/>
        </w:rPr>
        <w:t>а</w:t>
      </w:r>
      <w:r w:rsidRPr="003C39C0">
        <w:rPr>
          <w:color w:val="000000"/>
          <w:spacing w:val="3"/>
          <w:position w:val="-1"/>
          <w:sz w:val="26"/>
          <w:szCs w:val="26"/>
        </w:rPr>
        <w:t>з</w:t>
      </w:r>
      <w:r w:rsidRPr="003C39C0">
        <w:rPr>
          <w:color w:val="000000"/>
          <w:position w:val="-1"/>
          <w:sz w:val="26"/>
          <w:szCs w:val="26"/>
        </w:rPr>
        <w:t>атель</w:t>
      </w:r>
      <w:r w:rsidRPr="003C39C0">
        <w:rPr>
          <w:color w:val="000000"/>
          <w:spacing w:val="-12"/>
          <w:position w:val="-1"/>
          <w:sz w:val="26"/>
          <w:szCs w:val="26"/>
        </w:rPr>
        <w:t xml:space="preserve"> </w:t>
      </w:r>
      <w:r w:rsidRPr="003C39C0">
        <w:rPr>
          <w:color w:val="000000"/>
          <w:position w:val="-1"/>
          <w:sz w:val="26"/>
          <w:szCs w:val="26"/>
        </w:rPr>
        <w:t>опр</w:t>
      </w:r>
      <w:r w:rsidRPr="003C39C0">
        <w:rPr>
          <w:color w:val="000000"/>
          <w:spacing w:val="2"/>
          <w:position w:val="-1"/>
          <w:sz w:val="26"/>
          <w:szCs w:val="26"/>
        </w:rPr>
        <w:t>е</w:t>
      </w:r>
      <w:r w:rsidRPr="003C39C0">
        <w:rPr>
          <w:color w:val="000000"/>
          <w:position w:val="-1"/>
          <w:sz w:val="26"/>
          <w:szCs w:val="26"/>
        </w:rPr>
        <w:t>дел</w:t>
      </w:r>
      <w:r w:rsidRPr="003C39C0">
        <w:rPr>
          <w:color w:val="000000"/>
          <w:spacing w:val="1"/>
          <w:position w:val="-1"/>
          <w:sz w:val="26"/>
          <w:szCs w:val="26"/>
        </w:rPr>
        <w:t>я</w:t>
      </w:r>
      <w:r w:rsidRPr="003C39C0">
        <w:rPr>
          <w:color w:val="000000"/>
          <w:position w:val="-1"/>
          <w:sz w:val="26"/>
          <w:szCs w:val="26"/>
        </w:rPr>
        <w:t>ется</w:t>
      </w:r>
      <w:r w:rsidRPr="003C39C0">
        <w:rPr>
          <w:color w:val="000000"/>
          <w:spacing w:val="-15"/>
          <w:position w:val="-1"/>
          <w:sz w:val="26"/>
          <w:szCs w:val="26"/>
        </w:rPr>
        <w:t xml:space="preserve"> </w:t>
      </w:r>
      <w:r w:rsidRPr="003C39C0">
        <w:rPr>
          <w:color w:val="000000"/>
          <w:spacing w:val="3"/>
          <w:position w:val="-1"/>
          <w:sz w:val="26"/>
          <w:szCs w:val="26"/>
        </w:rPr>
        <w:t>п</w:t>
      </w:r>
      <w:r w:rsidRPr="003C39C0">
        <w:rPr>
          <w:color w:val="000000"/>
          <w:position w:val="-1"/>
          <w:sz w:val="26"/>
          <w:szCs w:val="26"/>
        </w:rPr>
        <w:t>о</w:t>
      </w:r>
      <w:r w:rsidRPr="003C39C0">
        <w:rPr>
          <w:color w:val="000000"/>
          <w:spacing w:val="-3"/>
          <w:position w:val="-1"/>
          <w:sz w:val="26"/>
          <w:szCs w:val="26"/>
        </w:rPr>
        <w:t xml:space="preserve"> </w:t>
      </w:r>
      <w:r w:rsidRPr="003C39C0">
        <w:rPr>
          <w:color w:val="000000"/>
          <w:position w:val="-1"/>
          <w:sz w:val="26"/>
          <w:szCs w:val="26"/>
        </w:rPr>
        <w:t>фор</w:t>
      </w:r>
      <w:r w:rsidRPr="003C39C0">
        <w:rPr>
          <w:color w:val="000000"/>
          <w:spacing w:val="4"/>
          <w:position w:val="-1"/>
          <w:sz w:val="26"/>
          <w:szCs w:val="26"/>
        </w:rPr>
        <w:t>м</w:t>
      </w:r>
      <w:r w:rsidRPr="003C39C0">
        <w:rPr>
          <w:color w:val="000000"/>
          <w:spacing w:val="-5"/>
          <w:position w:val="-1"/>
          <w:sz w:val="26"/>
          <w:szCs w:val="26"/>
        </w:rPr>
        <w:t>у</w:t>
      </w:r>
      <w:r w:rsidRPr="003C39C0">
        <w:rPr>
          <w:color w:val="000000"/>
          <w:spacing w:val="2"/>
          <w:position w:val="-1"/>
          <w:sz w:val="26"/>
          <w:szCs w:val="26"/>
        </w:rPr>
        <w:t>л</w:t>
      </w:r>
      <w:r w:rsidRPr="003C39C0">
        <w:rPr>
          <w:color w:val="000000"/>
          <w:position w:val="-1"/>
          <w:sz w:val="26"/>
          <w:szCs w:val="26"/>
        </w:rPr>
        <w:t>е:</w:t>
      </w:r>
    </w:p>
    <w:p w14:paraId="30325FD4" w14:textId="77777777" w:rsidR="003C39C0" w:rsidRDefault="003C39C0" w:rsidP="00C22502">
      <w:pPr>
        <w:widowControl w:val="0"/>
        <w:autoSpaceDE w:val="0"/>
        <w:autoSpaceDN w:val="0"/>
        <w:adjustRightInd w:val="0"/>
        <w:spacing w:line="293" w:lineRule="exact"/>
        <w:ind w:right="13" w:firstLine="567"/>
        <w:rPr>
          <w:color w:val="000000"/>
          <w:sz w:val="26"/>
          <w:szCs w:val="26"/>
        </w:rPr>
      </w:pPr>
    </w:p>
    <w:p w14:paraId="7E846E65" w14:textId="77777777" w:rsidR="00043520" w:rsidRDefault="00043520" w:rsidP="00C22502">
      <w:pPr>
        <w:widowControl w:val="0"/>
        <w:autoSpaceDE w:val="0"/>
        <w:autoSpaceDN w:val="0"/>
        <w:adjustRightInd w:val="0"/>
        <w:spacing w:line="293" w:lineRule="exact"/>
        <w:ind w:left="102" w:right="13"/>
        <w:rPr>
          <w:color w:val="000000"/>
          <w:sz w:val="26"/>
          <w:szCs w:val="26"/>
        </w:rPr>
      </w:pPr>
    </w:p>
    <w:p w14:paraId="398C25DB" w14:textId="65B2C60A" w:rsidR="00043520" w:rsidRDefault="00294D11" w:rsidP="00C22502">
      <w:pPr>
        <w:widowControl w:val="0"/>
        <w:autoSpaceDE w:val="0"/>
        <w:autoSpaceDN w:val="0"/>
        <w:adjustRightInd w:val="0"/>
        <w:spacing w:line="450" w:lineRule="atLeast"/>
        <w:ind w:left="2268" w:right="13" w:firstLine="708"/>
        <w:jc w:val="both"/>
        <w:rPr>
          <w:color w:val="000000"/>
          <w:sz w:val="26"/>
          <w:szCs w:val="26"/>
        </w:rPr>
      </w:pPr>
      <m:oMath>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rPr>
              <m:t>К</m:t>
            </m:r>
          </m:e>
          <m:sub>
            <m:r>
              <w:rPr>
                <w:rFonts w:ascii="Cambria Math" w:hAnsi="Cambria Math" w:cs="Cambria Math"/>
                <w:color w:val="000000"/>
                <w:sz w:val="26"/>
                <w:szCs w:val="26"/>
                <w:lang w:val="en-US"/>
              </w:rPr>
              <m:t>p</m:t>
            </m:r>
          </m:sub>
          <m:sup>
            <m:r>
              <w:rPr>
                <w:rFonts w:ascii="Cambria Math" w:hAnsi="Cambria Math" w:cs="Cambria Math"/>
                <w:color w:val="000000"/>
                <w:sz w:val="26"/>
                <w:szCs w:val="26"/>
              </w:rPr>
              <m:t>общ</m:t>
            </m:r>
          </m:sup>
        </m:sSubSup>
        <m:r>
          <m:rPr>
            <m:sty m:val="p"/>
          </m:rPr>
          <w:rPr>
            <w:rFonts w:ascii="Cambria Math" w:hAnsi="Cambria Math" w:cs="Cambria Math"/>
            <w:color w:val="000000"/>
            <w:sz w:val="26"/>
            <w:szCs w:val="26"/>
          </w:rPr>
          <m:t>=</m:t>
        </m:r>
        <m:f>
          <m:fPr>
            <m:ctrlPr>
              <w:rPr>
                <w:rFonts w:ascii="Cambria Math" w:hAnsi="Cambria Math"/>
                <w:color w:val="000000"/>
                <w:sz w:val="26"/>
                <w:szCs w:val="26"/>
              </w:rPr>
            </m:ctrlPr>
          </m:fPr>
          <m:num>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rPr>
                  <m:t>i</m:t>
                </m:r>
              </m:sub>
            </m:sSub>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p</m:t>
                </m:r>
              </m:sub>
              <m:sup>
                <m:r>
                  <w:rPr>
                    <w:rFonts w:ascii="Cambria Math" w:hAnsi="Cambria Math"/>
                    <w:color w:val="000000"/>
                    <w:sz w:val="26"/>
                    <w:szCs w:val="26"/>
                  </w:rPr>
                  <m:t xml:space="preserve">ист </m:t>
                </m:r>
                <m:r>
                  <w:rPr>
                    <w:rFonts w:ascii="Cambria Math" w:hAnsi="Cambria Math"/>
                    <w:color w:val="000000"/>
                    <w:sz w:val="26"/>
                    <w:szCs w:val="26"/>
                    <w:lang w:val="en-US"/>
                  </w:rPr>
                  <m:t>i</m:t>
                </m:r>
              </m:sup>
            </m:sSubSup>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lang w:val="en-US"/>
                  </w:rPr>
                  <m:t>n</m:t>
                </m:r>
              </m:sub>
            </m:sSub>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p</m:t>
                </m:r>
              </m:sub>
              <m:sup>
                <m:r>
                  <w:rPr>
                    <w:rFonts w:ascii="Cambria Math" w:hAnsi="Cambria Math"/>
                    <w:color w:val="000000"/>
                    <w:sz w:val="26"/>
                    <w:szCs w:val="26"/>
                  </w:rPr>
                  <m:t xml:space="preserve">ист </m:t>
                </m:r>
                <m:r>
                  <w:rPr>
                    <w:rFonts w:ascii="Cambria Math" w:hAnsi="Cambria Math"/>
                    <w:color w:val="000000"/>
                    <w:sz w:val="26"/>
                    <w:szCs w:val="26"/>
                    <w:lang w:val="en-US"/>
                  </w:rPr>
                  <m:t>n</m:t>
                </m:r>
              </m:sup>
            </m:sSubSup>
          </m:num>
          <m:den>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rPr>
                  <m:t>i</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lang w:val="en-US"/>
                  </w:rPr>
                  <m:t>n</m:t>
                </m:r>
              </m:sub>
            </m:sSub>
          </m:den>
        </m:f>
      </m:oMath>
      <w:r w:rsidR="00043520">
        <w:rPr>
          <w:color w:val="000000"/>
          <w:sz w:val="26"/>
          <w:szCs w:val="26"/>
        </w:rPr>
        <w:t xml:space="preserve">      (</w:t>
      </w:r>
      <w:r w:rsidR="00043520" w:rsidRPr="00043520">
        <w:rPr>
          <w:color w:val="000000"/>
          <w:sz w:val="26"/>
          <w:szCs w:val="26"/>
        </w:rPr>
        <w:t>5</w:t>
      </w:r>
      <w:r w:rsidR="00043520">
        <w:rPr>
          <w:color w:val="000000"/>
          <w:sz w:val="26"/>
          <w:szCs w:val="26"/>
        </w:rPr>
        <w:t>)</w:t>
      </w:r>
    </w:p>
    <w:p w14:paraId="5095247D" w14:textId="77777777" w:rsidR="00043520" w:rsidRDefault="00043520" w:rsidP="00C22502">
      <w:pPr>
        <w:widowControl w:val="0"/>
        <w:autoSpaceDE w:val="0"/>
        <w:autoSpaceDN w:val="0"/>
        <w:adjustRightInd w:val="0"/>
        <w:spacing w:line="450" w:lineRule="atLeast"/>
        <w:ind w:left="102" w:right="13" w:firstLine="708"/>
        <w:rPr>
          <w:color w:val="000000"/>
          <w:sz w:val="26"/>
          <w:szCs w:val="26"/>
        </w:rPr>
      </w:pPr>
    </w:p>
    <w:p w14:paraId="04A5B8C3" w14:textId="6FDA0E75" w:rsidR="00043520" w:rsidRPr="003C39C0" w:rsidRDefault="00043520" w:rsidP="00C22502">
      <w:pPr>
        <w:widowControl w:val="0"/>
        <w:tabs>
          <w:tab w:val="left" w:pos="2340"/>
        </w:tabs>
        <w:autoSpaceDE w:val="0"/>
        <w:autoSpaceDN w:val="0"/>
        <w:adjustRightInd w:val="0"/>
        <w:spacing w:line="360" w:lineRule="auto"/>
        <w:ind w:right="13" w:firstLine="567"/>
        <w:rPr>
          <w:color w:val="000000"/>
          <w:sz w:val="26"/>
          <w:szCs w:val="26"/>
        </w:rPr>
      </w:pPr>
      <w:r w:rsidRPr="003C39C0">
        <w:rPr>
          <w:color w:val="000000"/>
          <w:position w:val="2"/>
          <w:sz w:val="26"/>
          <w:szCs w:val="26"/>
        </w:rPr>
        <w:t>где</w:t>
      </w:r>
      <w:r w:rsidRPr="003C39C0">
        <w:rPr>
          <w:color w:val="000000"/>
          <w:spacing w:val="36"/>
          <w:position w:val="2"/>
          <w:sz w:val="26"/>
          <w:szCs w:val="26"/>
        </w:rPr>
        <w:t xml:space="preserve"> </w:t>
      </w:r>
      <m:oMath>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p</m:t>
            </m:r>
          </m:sub>
          <m:sup>
            <m:r>
              <w:rPr>
                <w:rFonts w:ascii="Cambria Math" w:hAnsi="Cambria Math"/>
                <w:color w:val="000000"/>
                <w:sz w:val="26"/>
                <w:szCs w:val="26"/>
              </w:rPr>
              <m:t xml:space="preserve">ист </m:t>
            </m:r>
            <m:r>
              <w:rPr>
                <w:rFonts w:ascii="Cambria Math" w:hAnsi="Cambria Math"/>
                <w:color w:val="000000"/>
                <w:sz w:val="26"/>
                <w:szCs w:val="26"/>
                <w:lang w:val="en-US"/>
              </w:rPr>
              <m:t>i</m:t>
            </m:r>
          </m:sup>
        </m:sSubSup>
        <m:r>
          <w:rPr>
            <w:rFonts w:ascii="Cambria Math" w:hAnsi="Cambria Math"/>
            <w:color w:val="000000"/>
            <w:sz w:val="26"/>
            <w:szCs w:val="26"/>
          </w:rPr>
          <m:t xml:space="preserve">, </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p</m:t>
            </m:r>
          </m:sub>
          <m:sup>
            <m:r>
              <w:rPr>
                <w:rFonts w:ascii="Cambria Math" w:hAnsi="Cambria Math"/>
                <w:color w:val="000000"/>
                <w:sz w:val="26"/>
                <w:szCs w:val="26"/>
              </w:rPr>
              <m:t xml:space="preserve">ист </m:t>
            </m:r>
            <m:r>
              <w:rPr>
                <w:rFonts w:ascii="Cambria Math" w:hAnsi="Cambria Math"/>
                <w:color w:val="000000"/>
                <w:sz w:val="26"/>
                <w:szCs w:val="26"/>
                <w:lang w:val="en-US"/>
              </w:rPr>
              <m:t>n</m:t>
            </m:r>
          </m:sup>
        </m:sSubSup>
      </m:oMath>
      <w:r w:rsidRPr="003C39C0">
        <w:rPr>
          <w:i/>
          <w:iCs/>
          <w:color w:val="000000"/>
          <w:sz w:val="17"/>
          <w:szCs w:val="17"/>
        </w:rPr>
        <w:t xml:space="preserve"> </w:t>
      </w:r>
      <w:r w:rsidRPr="003C39C0">
        <w:rPr>
          <w:i/>
          <w:iCs/>
          <w:color w:val="000000"/>
          <w:spacing w:val="20"/>
          <w:sz w:val="17"/>
          <w:szCs w:val="17"/>
        </w:rPr>
        <w:t xml:space="preserve"> </w:t>
      </w:r>
      <w:r w:rsidRPr="003C39C0">
        <w:rPr>
          <w:color w:val="000000"/>
          <w:position w:val="2"/>
          <w:sz w:val="26"/>
          <w:szCs w:val="26"/>
        </w:rPr>
        <w:t>-</w:t>
      </w:r>
      <w:r w:rsidRPr="003C39C0">
        <w:rPr>
          <w:color w:val="000000"/>
          <w:position w:val="2"/>
          <w:sz w:val="26"/>
          <w:szCs w:val="26"/>
        </w:rPr>
        <w:tab/>
      </w:r>
      <w:r>
        <w:rPr>
          <w:color w:val="000000"/>
          <w:position w:val="2"/>
          <w:sz w:val="26"/>
          <w:szCs w:val="26"/>
        </w:rPr>
        <w:t>значение показателей надежности отдельных источников тепловой энергии</w:t>
      </w:r>
      <w:r w:rsidRPr="003C39C0">
        <w:rPr>
          <w:color w:val="000000"/>
          <w:sz w:val="26"/>
          <w:szCs w:val="26"/>
        </w:rPr>
        <w:t>;</w:t>
      </w:r>
    </w:p>
    <w:p w14:paraId="0B535BF0" w14:textId="77777777" w:rsidR="003C39C0" w:rsidRPr="003C39C0" w:rsidRDefault="003C39C0" w:rsidP="00C22502">
      <w:pPr>
        <w:widowControl w:val="0"/>
        <w:autoSpaceDE w:val="0"/>
        <w:autoSpaceDN w:val="0"/>
        <w:adjustRightInd w:val="0"/>
        <w:spacing w:before="5" w:line="170" w:lineRule="exact"/>
        <w:ind w:right="13" w:firstLine="567"/>
        <w:rPr>
          <w:color w:val="000000"/>
          <w:sz w:val="17"/>
          <w:szCs w:val="17"/>
        </w:rPr>
      </w:pPr>
    </w:p>
    <w:p w14:paraId="79A6786E" w14:textId="6BE21518" w:rsidR="003C39C0" w:rsidRPr="003C39C0" w:rsidRDefault="00043520" w:rsidP="00C22502">
      <w:pPr>
        <w:widowControl w:val="0"/>
        <w:autoSpaceDE w:val="0"/>
        <w:autoSpaceDN w:val="0"/>
        <w:adjustRightInd w:val="0"/>
        <w:spacing w:line="360" w:lineRule="auto"/>
        <w:ind w:right="13" w:firstLine="567"/>
        <w:rPr>
          <w:color w:val="000000"/>
          <w:sz w:val="26"/>
          <w:szCs w:val="26"/>
        </w:rPr>
      </w:pPr>
      <w:r>
        <w:rPr>
          <w:color w:val="000000"/>
          <w:position w:val="2"/>
          <w:sz w:val="26"/>
          <w:szCs w:val="26"/>
        </w:rPr>
        <w:t>е</w:t>
      </w:r>
      <w:r w:rsidR="003C39C0" w:rsidRPr="003C39C0">
        <w:rPr>
          <w:color w:val="000000"/>
          <w:position w:val="2"/>
          <w:sz w:val="26"/>
          <w:szCs w:val="26"/>
        </w:rPr>
        <w:t>)</w:t>
      </w:r>
      <w:r w:rsidR="003C39C0" w:rsidRPr="003C39C0">
        <w:rPr>
          <w:color w:val="000000"/>
          <w:spacing w:val="50"/>
          <w:position w:val="2"/>
          <w:sz w:val="26"/>
          <w:szCs w:val="26"/>
        </w:rPr>
        <w:t xml:space="preserve"> </w:t>
      </w:r>
      <w:r w:rsidR="003C39C0" w:rsidRPr="003C39C0">
        <w:rPr>
          <w:color w:val="000000"/>
          <w:position w:val="2"/>
          <w:sz w:val="26"/>
          <w:szCs w:val="26"/>
        </w:rPr>
        <w:t>показат</w:t>
      </w:r>
      <w:r w:rsidR="003C39C0" w:rsidRPr="003C39C0">
        <w:rPr>
          <w:color w:val="000000"/>
          <w:spacing w:val="2"/>
          <w:position w:val="2"/>
          <w:sz w:val="26"/>
          <w:szCs w:val="26"/>
        </w:rPr>
        <w:t>е</w:t>
      </w:r>
      <w:r w:rsidR="003C39C0" w:rsidRPr="003C39C0">
        <w:rPr>
          <w:color w:val="000000"/>
          <w:position w:val="2"/>
          <w:sz w:val="26"/>
          <w:szCs w:val="26"/>
        </w:rPr>
        <w:t>ль</w:t>
      </w:r>
      <w:r w:rsidR="003C39C0" w:rsidRPr="003C39C0">
        <w:rPr>
          <w:color w:val="000000"/>
          <w:spacing w:val="40"/>
          <w:position w:val="2"/>
          <w:sz w:val="26"/>
          <w:szCs w:val="26"/>
        </w:rPr>
        <w:t xml:space="preserve"> </w:t>
      </w:r>
      <w:r w:rsidR="003C39C0" w:rsidRPr="003C39C0">
        <w:rPr>
          <w:color w:val="000000"/>
          <w:position w:val="2"/>
          <w:sz w:val="26"/>
          <w:szCs w:val="26"/>
        </w:rPr>
        <w:t>т</w:t>
      </w:r>
      <w:r w:rsidR="003C39C0" w:rsidRPr="003C39C0">
        <w:rPr>
          <w:color w:val="000000"/>
          <w:spacing w:val="2"/>
          <w:position w:val="2"/>
          <w:sz w:val="26"/>
          <w:szCs w:val="26"/>
        </w:rPr>
        <w:t>е</w:t>
      </w:r>
      <w:r w:rsidR="003C39C0" w:rsidRPr="003C39C0">
        <w:rPr>
          <w:color w:val="000000"/>
          <w:position w:val="2"/>
          <w:sz w:val="26"/>
          <w:szCs w:val="26"/>
        </w:rPr>
        <w:t>хн</w:t>
      </w:r>
      <w:r w:rsidR="003C39C0" w:rsidRPr="003C39C0">
        <w:rPr>
          <w:color w:val="000000"/>
          <w:spacing w:val="1"/>
          <w:position w:val="2"/>
          <w:sz w:val="26"/>
          <w:szCs w:val="26"/>
        </w:rPr>
        <w:t>ич</w:t>
      </w:r>
      <w:r w:rsidR="003C39C0" w:rsidRPr="003C39C0">
        <w:rPr>
          <w:color w:val="000000"/>
          <w:position w:val="2"/>
          <w:sz w:val="26"/>
          <w:szCs w:val="26"/>
        </w:rPr>
        <w:t>ес</w:t>
      </w:r>
      <w:r w:rsidR="003C39C0" w:rsidRPr="003C39C0">
        <w:rPr>
          <w:color w:val="000000"/>
          <w:spacing w:val="-1"/>
          <w:position w:val="2"/>
          <w:sz w:val="26"/>
          <w:szCs w:val="26"/>
        </w:rPr>
        <w:t>к</w:t>
      </w:r>
      <w:r w:rsidR="003C39C0" w:rsidRPr="003C39C0">
        <w:rPr>
          <w:color w:val="000000"/>
          <w:position w:val="2"/>
          <w:sz w:val="26"/>
          <w:szCs w:val="26"/>
        </w:rPr>
        <w:t>о</w:t>
      </w:r>
      <w:r w:rsidR="003C39C0" w:rsidRPr="003C39C0">
        <w:rPr>
          <w:color w:val="000000"/>
          <w:spacing w:val="2"/>
          <w:position w:val="2"/>
          <w:sz w:val="26"/>
          <w:szCs w:val="26"/>
        </w:rPr>
        <w:t>г</w:t>
      </w:r>
      <w:r w:rsidR="003C39C0" w:rsidRPr="003C39C0">
        <w:rPr>
          <w:color w:val="000000"/>
          <w:position w:val="2"/>
          <w:sz w:val="26"/>
          <w:szCs w:val="26"/>
        </w:rPr>
        <w:t>о</w:t>
      </w:r>
      <w:r w:rsidR="003C39C0" w:rsidRPr="003C39C0">
        <w:rPr>
          <w:color w:val="000000"/>
          <w:spacing w:val="37"/>
          <w:position w:val="2"/>
          <w:sz w:val="26"/>
          <w:szCs w:val="26"/>
        </w:rPr>
        <w:t xml:space="preserve"> </w:t>
      </w:r>
      <w:r w:rsidR="003C39C0" w:rsidRPr="003C39C0">
        <w:rPr>
          <w:color w:val="000000"/>
          <w:position w:val="2"/>
          <w:sz w:val="26"/>
          <w:szCs w:val="26"/>
        </w:rPr>
        <w:t>сос</w:t>
      </w:r>
      <w:r w:rsidR="003C39C0" w:rsidRPr="003C39C0">
        <w:rPr>
          <w:color w:val="000000"/>
          <w:spacing w:val="2"/>
          <w:position w:val="2"/>
          <w:sz w:val="26"/>
          <w:szCs w:val="26"/>
        </w:rPr>
        <w:t>т</w:t>
      </w:r>
      <w:r w:rsidR="003C39C0" w:rsidRPr="003C39C0">
        <w:rPr>
          <w:color w:val="000000"/>
          <w:position w:val="2"/>
          <w:sz w:val="26"/>
          <w:szCs w:val="26"/>
        </w:rPr>
        <w:t>оя</w:t>
      </w:r>
      <w:r w:rsidR="003C39C0" w:rsidRPr="003C39C0">
        <w:rPr>
          <w:color w:val="000000"/>
          <w:spacing w:val="1"/>
          <w:position w:val="2"/>
          <w:sz w:val="26"/>
          <w:szCs w:val="26"/>
        </w:rPr>
        <w:t>н</w:t>
      </w:r>
      <w:r w:rsidR="003C39C0" w:rsidRPr="003C39C0">
        <w:rPr>
          <w:color w:val="000000"/>
          <w:position w:val="2"/>
          <w:sz w:val="26"/>
          <w:szCs w:val="26"/>
        </w:rPr>
        <w:t>ия</w:t>
      </w:r>
      <w:r w:rsidR="003C39C0" w:rsidRPr="003C39C0">
        <w:rPr>
          <w:color w:val="000000"/>
          <w:spacing w:val="42"/>
          <w:position w:val="2"/>
          <w:sz w:val="26"/>
          <w:szCs w:val="26"/>
        </w:rPr>
        <w:t xml:space="preserve"> </w:t>
      </w:r>
      <w:r w:rsidR="003C39C0" w:rsidRPr="003C39C0">
        <w:rPr>
          <w:color w:val="000000"/>
          <w:position w:val="2"/>
          <w:sz w:val="26"/>
          <w:szCs w:val="26"/>
        </w:rPr>
        <w:t>те</w:t>
      </w:r>
      <w:r w:rsidR="003C39C0" w:rsidRPr="003C39C0">
        <w:rPr>
          <w:color w:val="000000"/>
          <w:spacing w:val="2"/>
          <w:position w:val="2"/>
          <w:sz w:val="26"/>
          <w:szCs w:val="26"/>
        </w:rPr>
        <w:t>п</w:t>
      </w:r>
      <w:r w:rsidR="003C39C0" w:rsidRPr="003C39C0">
        <w:rPr>
          <w:color w:val="000000"/>
          <w:position w:val="2"/>
          <w:sz w:val="26"/>
          <w:szCs w:val="26"/>
        </w:rPr>
        <w:t>ло</w:t>
      </w:r>
      <w:r w:rsidR="003C39C0" w:rsidRPr="003C39C0">
        <w:rPr>
          <w:color w:val="000000"/>
          <w:spacing w:val="5"/>
          <w:position w:val="2"/>
          <w:sz w:val="26"/>
          <w:szCs w:val="26"/>
        </w:rPr>
        <w:t>в</w:t>
      </w:r>
      <w:r w:rsidR="003C39C0" w:rsidRPr="003C39C0">
        <w:rPr>
          <w:color w:val="000000"/>
          <w:spacing w:val="1"/>
          <w:position w:val="2"/>
          <w:sz w:val="26"/>
          <w:szCs w:val="26"/>
        </w:rPr>
        <w:t>ы</w:t>
      </w:r>
      <w:r w:rsidR="003C39C0" w:rsidRPr="003C39C0">
        <w:rPr>
          <w:color w:val="000000"/>
          <w:position w:val="2"/>
          <w:sz w:val="26"/>
          <w:szCs w:val="26"/>
        </w:rPr>
        <w:t>х</w:t>
      </w:r>
      <w:r w:rsidR="003C39C0" w:rsidRPr="003C39C0">
        <w:rPr>
          <w:color w:val="000000"/>
          <w:spacing w:val="41"/>
          <w:position w:val="2"/>
          <w:sz w:val="26"/>
          <w:szCs w:val="26"/>
        </w:rPr>
        <w:t xml:space="preserve"> </w:t>
      </w:r>
      <w:r w:rsidR="003C39C0" w:rsidRPr="003C39C0">
        <w:rPr>
          <w:color w:val="000000"/>
          <w:position w:val="2"/>
          <w:sz w:val="26"/>
          <w:szCs w:val="26"/>
        </w:rPr>
        <w:t>сетей</w:t>
      </w:r>
      <w:r w:rsidR="003C39C0" w:rsidRPr="003C39C0">
        <w:rPr>
          <w:color w:val="000000"/>
          <w:spacing w:val="47"/>
          <w:position w:val="2"/>
          <w:sz w:val="26"/>
          <w:szCs w:val="26"/>
        </w:rPr>
        <w:t xml:space="preserve"> </w:t>
      </w:r>
      <w:r w:rsidR="003C39C0" w:rsidRPr="003C39C0">
        <w:rPr>
          <w:color w:val="000000"/>
          <w:spacing w:val="1"/>
          <w:position w:val="2"/>
          <w:sz w:val="26"/>
          <w:szCs w:val="26"/>
        </w:rPr>
        <w:t>(</w:t>
      </w:r>
      <w:r w:rsidR="003C39C0" w:rsidRPr="003C39C0">
        <w:rPr>
          <w:i/>
          <w:iCs/>
          <w:color w:val="000000"/>
          <w:spacing w:val="1"/>
          <w:position w:val="2"/>
          <w:sz w:val="26"/>
          <w:szCs w:val="26"/>
        </w:rPr>
        <w:t>К</w:t>
      </w:r>
      <w:r w:rsidR="003C39C0" w:rsidRPr="003C39C0">
        <w:rPr>
          <w:i/>
          <w:iCs/>
          <w:color w:val="000000"/>
          <w:spacing w:val="1"/>
          <w:sz w:val="17"/>
          <w:szCs w:val="17"/>
        </w:rPr>
        <w:t>с</w:t>
      </w:r>
      <w:r w:rsidR="003C39C0" w:rsidRPr="003C39C0">
        <w:rPr>
          <w:color w:val="000000"/>
          <w:position w:val="2"/>
          <w:sz w:val="26"/>
          <w:szCs w:val="26"/>
        </w:rPr>
        <w:t>),</w:t>
      </w:r>
      <w:r w:rsidR="003C39C0" w:rsidRPr="003C39C0">
        <w:rPr>
          <w:color w:val="000000"/>
          <w:spacing w:val="48"/>
          <w:position w:val="2"/>
          <w:sz w:val="26"/>
          <w:szCs w:val="26"/>
        </w:rPr>
        <w:t xml:space="preserve"> </w:t>
      </w:r>
      <w:r w:rsidR="003C39C0" w:rsidRPr="003C39C0">
        <w:rPr>
          <w:color w:val="000000"/>
          <w:position w:val="2"/>
          <w:sz w:val="26"/>
          <w:szCs w:val="26"/>
        </w:rPr>
        <w:t>х</w:t>
      </w:r>
      <w:r w:rsidR="003C39C0" w:rsidRPr="003C39C0">
        <w:rPr>
          <w:color w:val="000000"/>
          <w:spacing w:val="2"/>
          <w:position w:val="2"/>
          <w:sz w:val="26"/>
          <w:szCs w:val="26"/>
        </w:rPr>
        <w:t>а</w:t>
      </w:r>
      <w:r w:rsidR="003C39C0" w:rsidRPr="003C39C0">
        <w:rPr>
          <w:color w:val="000000"/>
          <w:position w:val="2"/>
          <w:sz w:val="26"/>
          <w:szCs w:val="26"/>
        </w:rPr>
        <w:t>ра</w:t>
      </w:r>
      <w:r w:rsidR="003C39C0" w:rsidRPr="003C39C0">
        <w:rPr>
          <w:color w:val="000000"/>
          <w:spacing w:val="-1"/>
          <w:position w:val="2"/>
          <w:sz w:val="26"/>
          <w:szCs w:val="26"/>
        </w:rPr>
        <w:t>к</w:t>
      </w:r>
      <w:r w:rsidR="003C39C0" w:rsidRPr="003C39C0">
        <w:rPr>
          <w:color w:val="000000"/>
          <w:position w:val="2"/>
          <w:sz w:val="26"/>
          <w:szCs w:val="26"/>
        </w:rPr>
        <w:t>тери</w:t>
      </w:r>
      <w:r w:rsidR="003C39C0" w:rsidRPr="003C39C0">
        <w:rPr>
          <w:color w:val="000000"/>
          <w:spacing w:val="5"/>
          <w:position w:val="2"/>
          <w:sz w:val="26"/>
          <w:szCs w:val="26"/>
        </w:rPr>
        <w:t>з</w:t>
      </w:r>
      <w:r w:rsidR="003C39C0" w:rsidRPr="003C39C0">
        <w:rPr>
          <w:color w:val="000000"/>
          <w:spacing w:val="-5"/>
          <w:position w:val="2"/>
          <w:sz w:val="26"/>
          <w:szCs w:val="26"/>
        </w:rPr>
        <w:t>у</w:t>
      </w:r>
      <w:r w:rsidR="003C39C0" w:rsidRPr="003C39C0">
        <w:rPr>
          <w:color w:val="000000"/>
          <w:spacing w:val="2"/>
          <w:position w:val="2"/>
          <w:sz w:val="26"/>
          <w:szCs w:val="26"/>
        </w:rPr>
        <w:t>е</w:t>
      </w:r>
      <w:r w:rsidR="003C39C0" w:rsidRPr="003C39C0">
        <w:rPr>
          <w:color w:val="000000"/>
          <w:spacing w:val="-1"/>
          <w:position w:val="2"/>
          <w:sz w:val="26"/>
          <w:szCs w:val="26"/>
        </w:rPr>
        <w:t>м</w:t>
      </w:r>
      <w:r w:rsidR="003C39C0" w:rsidRPr="003C39C0">
        <w:rPr>
          <w:color w:val="000000"/>
          <w:spacing w:val="1"/>
          <w:position w:val="2"/>
          <w:sz w:val="26"/>
          <w:szCs w:val="26"/>
        </w:rPr>
        <w:t>ы</w:t>
      </w:r>
      <w:r w:rsidR="003C39C0" w:rsidRPr="003C39C0">
        <w:rPr>
          <w:color w:val="000000"/>
          <w:position w:val="2"/>
          <w:sz w:val="26"/>
          <w:szCs w:val="26"/>
        </w:rPr>
        <w:t xml:space="preserve">й </w:t>
      </w:r>
      <w:r w:rsidR="003C39C0" w:rsidRPr="003C39C0">
        <w:rPr>
          <w:color w:val="000000"/>
          <w:sz w:val="26"/>
          <w:szCs w:val="26"/>
        </w:rPr>
        <w:t>долей</w:t>
      </w:r>
      <w:r w:rsidR="003C39C0" w:rsidRPr="003C39C0">
        <w:rPr>
          <w:color w:val="000000"/>
          <w:spacing w:val="-6"/>
          <w:sz w:val="26"/>
          <w:szCs w:val="26"/>
        </w:rPr>
        <w:t xml:space="preserve"> </w:t>
      </w:r>
      <w:r w:rsidR="003C39C0" w:rsidRPr="003C39C0">
        <w:rPr>
          <w:color w:val="000000"/>
          <w:sz w:val="26"/>
          <w:szCs w:val="26"/>
        </w:rPr>
        <w:t>ветхи</w:t>
      </w:r>
      <w:r w:rsidR="003C39C0" w:rsidRPr="003C39C0">
        <w:rPr>
          <w:color w:val="000000"/>
          <w:spacing w:val="2"/>
          <w:sz w:val="26"/>
          <w:szCs w:val="26"/>
        </w:rPr>
        <w:t>х</w:t>
      </w:r>
      <w:r w:rsidR="003C39C0" w:rsidRPr="003C39C0">
        <w:rPr>
          <w:color w:val="000000"/>
          <w:sz w:val="26"/>
          <w:szCs w:val="26"/>
        </w:rPr>
        <w:t>,</w:t>
      </w:r>
      <w:r w:rsidR="003C39C0" w:rsidRPr="003C39C0">
        <w:rPr>
          <w:color w:val="000000"/>
          <w:spacing w:val="-8"/>
          <w:sz w:val="26"/>
          <w:szCs w:val="26"/>
        </w:rPr>
        <w:t xml:space="preserve"> </w:t>
      </w:r>
      <w:r w:rsidR="003C39C0" w:rsidRPr="003C39C0">
        <w:rPr>
          <w:color w:val="000000"/>
          <w:sz w:val="26"/>
          <w:szCs w:val="26"/>
        </w:rPr>
        <w:t>под</w:t>
      </w:r>
      <w:r w:rsidR="003C39C0" w:rsidRPr="003C39C0">
        <w:rPr>
          <w:color w:val="000000"/>
          <w:spacing w:val="1"/>
          <w:sz w:val="26"/>
          <w:szCs w:val="26"/>
        </w:rPr>
        <w:t>л</w:t>
      </w:r>
      <w:r w:rsidR="003C39C0" w:rsidRPr="003C39C0">
        <w:rPr>
          <w:color w:val="000000"/>
          <w:sz w:val="26"/>
          <w:szCs w:val="26"/>
        </w:rPr>
        <w:t>е</w:t>
      </w:r>
      <w:r w:rsidR="003C39C0" w:rsidRPr="003C39C0">
        <w:rPr>
          <w:color w:val="000000"/>
          <w:spacing w:val="3"/>
          <w:sz w:val="26"/>
          <w:szCs w:val="26"/>
        </w:rPr>
        <w:t>ж</w:t>
      </w:r>
      <w:r w:rsidR="003C39C0" w:rsidRPr="003C39C0">
        <w:rPr>
          <w:color w:val="000000"/>
          <w:sz w:val="26"/>
          <w:szCs w:val="26"/>
        </w:rPr>
        <w:t>ащих</w:t>
      </w:r>
      <w:r w:rsidR="003C39C0" w:rsidRPr="003C39C0">
        <w:rPr>
          <w:color w:val="000000"/>
          <w:spacing w:val="-14"/>
          <w:sz w:val="26"/>
          <w:szCs w:val="26"/>
        </w:rPr>
        <w:t xml:space="preserve"> </w:t>
      </w:r>
      <w:r w:rsidR="003C39C0" w:rsidRPr="003C39C0">
        <w:rPr>
          <w:color w:val="000000"/>
          <w:spacing w:val="1"/>
          <w:sz w:val="26"/>
          <w:szCs w:val="26"/>
        </w:rPr>
        <w:t>з</w:t>
      </w:r>
      <w:r w:rsidR="003C39C0" w:rsidRPr="003C39C0">
        <w:rPr>
          <w:color w:val="000000"/>
          <w:sz w:val="26"/>
          <w:szCs w:val="26"/>
        </w:rPr>
        <w:t>амене</w:t>
      </w:r>
      <w:r w:rsidR="003C39C0" w:rsidRPr="003C39C0">
        <w:rPr>
          <w:color w:val="000000"/>
          <w:spacing w:val="-6"/>
          <w:sz w:val="26"/>
          <w:szCs w:val="26"/>
        </w:rPr>
        <w:t xml:space="preserve"> </w:t>
      </w:r>
      <w:r w:rsidR="003C39C0" w:rsidRPr="003C39C0">
        <w:rPr>
          <w:color w:val="000000"/>
          <w:sz w:val="26"/>
          <w:szCs w:val="26"/>
        </w:rPr>
        <w:t>т</w:t>
      </w:r>
      <w:r w:rsidR="003C39C0" w:rsidRPr="003C39C0">
        <w:rPr>
          <w:color w:val="000000"/>
          <w:spacing w:val="4"/>
          <w:sz w:val="26"/>
          <w:szCs w:val="26"/>
        </w:rPr>
        <w:t>р</w:t>
      </w:r>
      <w:r w:rsidR="003C39C0" w:rsidRPr="003C39C0">
        <w:rPr>
          <w:color w:val="000000"/>
          <w:spacing w:val="-5"/>
          <w:sz w:val="26"/>
          <w:szCs w:val="26"/>
        </w:rPr>
        <w:t>у</w:t>
      </w:r>
      <w:r w:rsidR="003C39C0" w:rsidRPr="003C39C0">
        <w:rPr>
          <w:color w:val="000000"/>
          <w:sz w:val="26"/>
          <w:szCs w:val="26"/>
        </w:rPr>
        <w:t>бо</w:t>
      </w:r>
      <w:r w:rsidR="003C39C0" w:rsidRPr="003C39C0">
        <w:rPr>
          <w:color w:val="000000"/>
          <w:spacing w:val="3"/>
          <w:sz w:val="26"/>
          <w:szCs w:val="26"/>
        </w:rPr>
        <w:t>п</w:t>
      </w:r>
      <w:r w:rsidR="003C39C0" w:rsidRPr="003C39C0">
        <w:rPr>
          <w:color w:val="000000"/>
          <w:spacing w:val="2"/>
          <w:sz w:val="26"/>
          <w:szCs w:val="26"/>
        </w:rPr>
        <w:t>р</w:t>
      </w:r>
      <w:r w:rsidR="003C39C0" w:rsidRPr="003C39C0">
        <w:rPr>
          <w:color w:val="000000"/>
          <w:sz w:val="26"/>
          <w:szCs w:val="26"/>
        </w:rPr>
        <w:t>оводов,</w:t>
      </w:r>
      <w:r w:rsidR="003C39C0" w:rsidRPr="003C39C0">
        <w:rPr>
          <w:color w:val="000000"/>
          <w:spacing w:val="-17"/>
          <w:sz w:val="26"/>
          <w:szCs w:val="26"/>
        </w:rPr>
        <w:t xml:space="preserve"> </w:t>
      </w:r>
      <w:r w:rsidR="003C39C0" w:rsidRPr="003C39C0">
        <w:rPr>
          <w:color w:val="000000"/>
          <w:sz w:val="26"/>
          <w:szCs w:val="26"/>
        </w:rPr>
        <w:t>оп</w:t>
      </w:r>
      <w:r w:rsidR="003C39C0" w:rsidRPr="003C39C0">
        <w:rPr>
          <w:color w:val="000000"/>
          <w:spacing w:val="3"/>
          <w:sz w:val="26"/>
          <w:szCs w:val="26"/>
        </w:rPr>
        <w:t>р</w:t>
      </w:r>
      <w:r w:rsidR="003C39C0" w:rsidRPr="003C39C0">
        <w:rPr>
          <w:color w:val="000000"/>
          <w:sz w:val="26"/>
          <w:szCs w:val="26"/>
        </w:rPr>
        <w:t>едел</w:t>
      </w:r>
      <w:r w:rsidR="003C39C0" w:rsidRPr="003C39C0">
        <w:rPr>
          <w:color w:val="000000"/>
          <w:spacing w:val="1"/>
          <w:sz w:val="26"/>
          <w:szCs w:val="26"/>
        </w:rPr>
        <w:t>я</w:t>
      </w:r>
      <w:r w:rsidR="003C39C0" w:rsidRPr="003C39C0">
        <w:rPr>
          <w:color w:val="000000"/>
          <w:sz w:val="26"/>
          <w:szCs w:val="26"/>
        </w:rPr>
        <w:t>ется</w:t>
      </w:r>
      <w:r w:rsidR="003C39C0" w:rsidRPr="003C39C0">
        <w:rPr>
          <w:color w:val="000000"/>
          <w:spacing w:val="-13"/>
          <w:sz w:val="26"/>
          <w:szCs w:val="26"/>
        </w:rPr>
        <w:t xml:space="preserve"> </w:t>
      </w:r>
      <w:r w:rsidR="003C39C0" w:rsidRPr="003C39C0">
        <w:rPr>
          <w:color w:val="000000"/>
          <w:sz w:val="26"/>
          <w:szCs w:val="26"/>
        </w:rPr>
        <w:t>по</w:t>
      </w:r>
      <w:r w:rsidR="003C39C0" w:rsidRPr="003C39C0">
        <w:rPr>
          <w:color w:val="000000"/>
          <w:spacing w:val="-3"/>
          <w:sz w:val="26"/>
          <w:szCs w:val="26"/>
        </w:rPr>
        <w:t xml:space="preserve"> </w:t>
      </w:r>
      <w:r w:rsidR="003C39C0" w:rsidRPr="003C39C0">
        <w:rPr>
          <w:color w:val="000000"/>
          <w:sz w:val="26"/>
          <w:szCs w:val="26"/>
        </w:rPr>
        <w:t>фор</w:t>
      </w:r>
      <w:r w:rsidR="003C39C0" w:rsidRPr="003C39C0">
        <w:rPr>
          <w:color w:val="000000"/>
          <w:spacing w:val="4"/>
          <w:sz w:val="26"/>
          <w:szCs w:val="26"/>
        </w:rPr>
        <w:t>м</w:t>
      </w:r>
      <w:r w:rsidR="003C39C0" w:rsidRPr="003C39C0">
        <w:rPr>
          <w:color w:val="000000"/>
          <w:spacing w:val="-5"/>
          <w:sz w:val="26"/>
          <w:szCs w:val="26"/>
        </w:rPr>
        <w:t>у</w:t>
      </w:r>
      <w:r w:rsidR="003C39C0" w:rsidRPr="003C39C0">
        <w:rPr>
          <w:color w:val="000000"/>
          <w:spacing w:val="2"/>
          <w:sz w:val="26"/>
          <w:szCs w:val="26"/>
        </w:rPr>
        <w:t>л</w:t>
      </w:r>
      <w:r w:rsidR="003C39C0" w:rsidRPr="003C39C0">
        <w:rPr>
          <w:color w:val="000000"/>
          <w:sz w:val="26"/>
          <w:szCs w:val="26"/>
        </w:rPr>
        <w:t>е:</w:t>
      </w:r>
    </w:p>
    <w:p w14:paraId="1E83CC1D" w14:textId="7C95AAEE" w:rsidR="00043520" w:rsidRDefault="00294D11" w:rsidP="00C22502">
      <w:pPr>
        <w:widowControl w:val="0"/>
        <w:autoSpaceDE w:val="0"/>
        <w:autoSpaceDN w:val="0"/>
        <w:adjustRightInd w:val="0"/>
        <w:spacing w:line="450" w:lineRule="atLeast"/>
        <w:ind w:left="2268" w:right="13" w:firstLine="708"/>
        <w:jc w:val="both"/>
        <w:rPr>
          <w:color w:val="000000"/>
          <w:sz w:val="26"/>
          <w:szCs w:val="26"/>
        </w:rPr>
      </w:pPr>
      <m:oMath>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rPr>
              <m:t>К</m:t>
            </m:r>
          </m:e>
          <m:sub>
            <m:r>
              <w:rPr>
                <w:rFonts w:ascii="Cambria Math" w:hAnsi="Cambria Math" w:cs="Cambria Math"/>
                <w:color w:val="000000"/>
                <w:sz w:val="26"/>
                <w:szCs w:val="26"/>
                <w:lang w:val="en-US"/>
              </w:rPr>
              <m:t>c</m:t>
            </m:r>
          </m:sub>
          <m:sup/>
        </m:sSubSup>
        <m:r>
          <m:rPr>
            <m:sty m:val="p"/>
          </m:rPr>
          <w:rPr>
            <w:rFonts w:ascii="Cambria Math" w:hAnsi="Cambria Math" w:cs="Cambria Math"/>
            <w:color w:val="000000"/>
            <w:sz w:val="26"/>
            <w:szCs w:val="26"/>
          </w:rPr>
          <m:t>=</m:t>
        </m:r>
        <m:f>
          <m:fPr>
            <m:ctrlPr>
              <w:rPr>
                <w:rFonts w:ascii="Cambria Math" w:hAnsi="Cambria Math"/>
                <w:color w:val="000000"/>
                <w:sz w:val="26"/>
                <w:szCs w:val="26"/>
              </w:rPr>
            </m:ctrlPr>
          </m:fPr>
          <m:num>
            <m:sSubSup>
              <m:sSubSupPr>
                <m:ctrlPr>
                  <w:rPr>
                    <w:rFonts w:ascii="Cambria Math" w:hAnsi="Cambria Math"/>
                    <w:i/>
                    <w:color w:val="000000"/>
                    <w:sz w:val="26"/>
                    <w:szCs w:val="26"/>
                  </w:rPr>
                </m:ctrlPr>
              </m:sSubSupPr>
              <m:e>
                <m:r>
                  <w:rPr>
                    <w:rFonts w:ascii="Cambria Math" w:hAnsi="Cambria Math"/>
                    <w:color w:val="000000"/>
                    <w:sz w:val="26"/>
                    <w:szCs w:val="26"/>
                    <w:lang w:val="en-US"/>
                  </w:rPr>
                  <m:t>S</m:t>
                </m:r>
              </m:e>
              <m:sub>
                <m:r>
                  <w:rPr>
                    <w:rFonts w:ascii="Cambria Math" w:hAnsi="Cambria Math"/>
                    <w:color w:val="000000"/>
                    <w:sz w:val="26"/>
                    <w:szCs w:val="26"/>
                  </w:rPr>
                  <m:t>с</m:t>
                </m:r>
              </m:sub>
              <m:sup>
                <m:r>
                  <w:rPr>
                    <w:rFonts w:ascii="Cambria Math" w:hAnsi="Cambria Math"/>
                    <w:color w:val="000000"/>
                    <w:sz w:val="26"/>
                    <w:szCs w:val="26"/>
                  </w:rPr>
                  <m:t>экспл</m:t>
                </m:r>
              </m:sup>
            </m:sSubSup>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lang w:val="en-US"/>
                  </w:rPr>
                  <m:t>S</m:t>
                </m:r>
              </m:e>
              <m:sub>
                <m:r>
                  <w:rPr>
                    <w:rFonts w:ascii="Cambria Math" w:hAnsi="Cambria Math"/>
                    <w:color w:val="000000"/>
                    <w:sz w:val="26"/>
                    <w:szCs w:val="26"/>
                  </w:rPr>
                  <m:t>с</m:t>
                </m:r>
              </m:sub>
              <m:sup>
                <m:r>
                  <w:rPr>
                    <w:rFonts w:ascii="Cambria Math" w:hAnsi="Cambria Math"/>
                    <w:color w:val="000000"/>
                    <w:sz w:val="26"/>
                    <w:szCs w:val="26"/>
                  </w:rPr>
                  <m:t>ветх</m:t>
                </m:r>
              </m:sup>
            </m:sSubSup>
          </m:num>
          <m:den>
            <m:sSubSup>
              <m:sSubSupPr>
                <m:ctrlPr>
                  <w:rPr>
                    <w:rFonts w:ascii="Cambria Math" w:hAnsi="Cambria Math"/>
                    <w:i/>
                    <w:color w:val="000000"/>
                    <w:sz w:val="26"/>
                    <w:szCs w:val="26"/>
                  </w:rPr>
                </m:ctrlPr>
              </m:sSubSupPr>
              <m:e>
                <m:r>
                  <w:rPr>
                    <w:rFonts w:ascii="Cambria Math" w:hAnsi="Cambria Math"/>
                    <w:color w:val="000000"/>
                    <w:sz w:val="26"/>
                    <w:szCs w:val="26"/>
                    <w:lang w:val="en-US"/>
                  </w:rPr>
                  <m:t>S</m:t>
                </m:r>
              </m:e>
              <m:sub>
                <m:r>
                  <w:rPr>
                    <w:rFonts w:ascii="Cambria Math" w:hAnsi="Cambria Math"/>
                    <w:color w:val="000000"/>
                    <w:sz w:val="26"/>
                    <w:szCs w:val="26"/>
                  </w:rPr>
                  <m:t>с</m:t>
                </m:r>
              </m:sub>
              <m:sup>
                <m:r>
                  <w:rPr>
                    <w:rFonts w:ascii="Cambria Math" w:hAnsi="Cambria Math"/>
                    <w:color w:val="000000"/>
                    <w:sz w:val="26"/>
                    <w:szCs w:val="26"/>
                  </w:rPr>
                  <m:t>экспл</m:t>
                </m:r>
              </m:sup>
            </m:sSubSup>
          </m:den>
        </m:f>
      </m:oMath>
      <w:r w:rsidR="00043520">
        <w:rPr>
          <w:color w:val="000000"/>
          <w:sz w:val="26"/>
          <w:szCs w:val="26"/>
        </w:rPr>
        <w:t xml:space="preserve">      (</w:t>
      </w:r>
      <w:r w:rsidR="00043520" w:rsidRPr="00043520">
        <w:rPr>
          <w:color w:val="000000"/>
          <w:sz w:val="26"/>
          <w:szCs w:val="26"/>
        </w:rPr>
        <w:t>6</w:t>
      </w:r>
      <w:r w:rsidR="00043520">
        <w:rPr>
          <w:color w:val="000000"/>
          <w:sz w:val="26"/>
          <w:szCs w:val="26"/>
        </w:rPr>
        <w:t>)</w:t>
      </w:r>
    </w:p>
    <w:p w14:paraId="413A495B" w14:textId="77777777" w:rsidR="00043520" w:rsidRDefault="00043520" w:rsidP="00C22502">
      <w:pPr>
        <w:widowControl w:val="0"/>
        <w:autoSpaceDE w:val="0"/>
        <w:autoSpaceDN w:val="0"/>
        <w:adjustRightInd w:val="0"/>
        <w:spacing w:line="450" w:lineRule="atLeast"/>
        <w:ind w:left="102" w:right="13" w:firstLine="708"/>
        <w:rPr>
          <w:color w:val="000000"/>
          <w:sz w:val="26"/>
          <w:szCs w:val="26"/>
        </w:rPr>
      </w:pPr>
    </w:p>
    <w:p w14:paraId="741CF335" w14:textId="471487A8" w:rsidR="00043520" w:rsidRPr="003C39C0" w:rsidRDefault="00043520" w:rsidP="00C22502">
      <w:pPr>
        <w:widowControl w:val="0"/>
        <w:tabs>
          <w:tab w:val="left" w:pos="2340"/>
        </w:tabs>
        <w:autoSpaceDE w:val="0"/>
        <w:autoSpaceDN w:val="0"/>
        <w:adjustRightInd w:val="0"/>
        <w:spacing w:line="360" w:lineRule="auto"/>
        <w:ind w:right="13" w:firstLine="567"/>
        <w:rPr>
          <w:color w:val="000000"/>
          <w:sz w:val="26"/>
          <w:szCs w:val="26"/>
        </w:rPr>
      </w:pPr>
      <w:r w:rsidRPr="003C39C0">
        <w:rPr>
          <w:color w:val="000000"/>
          <w:position w:val="2"/>
          <w:sz w:val="26"/>
          <w:szCs w:val="26"/>
        </w:rPr>
        <w:t>где</w:t>
      </w:r>
      <w:r w:rsidRPr="003C39C0">
        <w:rPr>
          <w:color w:val="000000"/>
          <w:spacing w:val="36"/>
          <w:position w:val="2"/>
          <w:sz w:val="26"/>
          <w:szCs w:val="26"/>
        </w:rPr>
        <w:t xml:space="preserve"> </w:t>
      </w:r>
      <m:oMath>
        <m:sSubSup>
          <m:sSubSupPr>
            <m:ctrlPr>
              <w:rPr>
                <w:rFonts w:ascii="Cambria Math" w:hAnsi="Cambria Math"/>
                <w:i/>
                <w:color w:val="000000"/>
                <w:sz w:val="26"/>
                <w:szCs w:val="26"/>
              </w:rPr>
            </m:ctrlPr>
          </m:sSubSupPr>
          <m:e>
            <m:r>
              <w:rPr>
                <w:rFonts w:ascii="Cambria Math" w:hAnsi="Cambria Math"/>
                <w:color w:val="000000"/>
                <w:sz w:val="26"/>
                <w:szCs w:val="26"/>
                <w:lang w:val="en-US"/>
              </w:rPr>
              <m:t>S</m:t>
            </m:r>
          </m:e>
          <m:sub>
            <m:r>
              <w:rPr>
                <w:rFonts w:ascii="Cambria Math" w:hAnsi="Cambria Math"/>
                <w:color w:val="000000"/>
                <w:sz w:val="26"/>
                <w:szCs w:val="26"/>
              </w:rPr>
              <m:t>с</m:t>
            </m:r>
          </m:sub>
          <m:sup>
            <m:r>
              <w:rPr>
                <w:rFonts w:ascii="Cambria Math" w:hAnsi="Cambria Math"/>
                <w:color w:val="000000"/>
                <w:sz w:val="26"/>
                <w:szCs w:val="26"/>
              </w:rPr>
              <m:t>экспл</m:t>
            </m:r>
          </m:sup>
        </m:sSubSup>
      </m:oMath>
      <w:r w:rsidRPr="003C39C0">
        <w:rPr>
          <w:i/>
          <w:iCs/>
          <w:color w:val="000000"/>
          <w:sz w:val="17"/>
          <w:szCs w:val="17"/>
        </w:rPr>
        <w:t xml:space="preserve"> </w:t>
      </w:r>
      <w:r w:rsidRPr="003C39C0">
        <w:rPr>
          <w:i/>
          <w:iCs/>
          <w:color w:val="000000"/>
          <w:spacing w:val="20"/>
          <w:sz w:val="17"/>
          <w:szCs w:val="17"/>
        </w:rPr>
        <w:t xml:space="preserve"> </w:t>
      </w:r>
      <w:r w:rsidRPr="003C39C0">
        <w:rPr>
          <w:color w:val="000000"/>
          <w:position w:val="2"/>
          <w:sz w:val="26"/>
          <w:szCs w:val="26"/>
        </w:rPr>
        <w:t>-</w:t>
      </w:r>
      <w:r w:rsidRPr="003C39C0">
        <w:rPr>
          <w:color w:val="000000"/>
          <w:position w:val="2"/>
          <w:sz w:val="26"/>
          <w:szCs w:val="26"/>
        </w:rPr>
        <w:tab/>
      </w:r>
      <w:r w:rsidR="0080559A" w:rsidRPr="0080559A">
        <w:rPr>
          <w:color w:val="000000"/>
          <w:position w:val="2"/>
          <w:sz w:val="26"/>
          <w:szCs w:val="26"/>
        </w:rPr>
        <w:t>протяжённость тепловых сетей, находящихся в эксплуатации</w:t>
      </w:r>
      <w:r w:rsidRPr="003C39C0">
        <w:rPr>
          <w:color w:val="000000"/>
          <w:sz w:val="26"/>
          <w:szCs w:val="26"/>
        </w:rPr>
        <w:t>;</w:t>
      </w:r>
    </w:p>
    <w:p w14:paraId="730721F4" w14:textId="2C2946CE" w:rsidR="0080559A" w:rsidRPr="003C39C0" w:rsidRDefault="00294D11" w:rsidP="00C22502">
      <w:pPr>
        <w:widowControl w:val="0"/>
        <w:tabs>
          <w:tab w:val="left" w:pos="2340"/>
        </w:tabs>
        <w:autoSpaceDE w:val="0"/>
        <w:autoSpaceDN w:val="0"/>
        <w:adjustRightInd w:val="0"/>
        <w:spacing w:line="360" w:lineRule="auto"/>
        <w:ind w:right="13" w:firstLine="567"/>
        <w:rPr>
          <w:color w:val="000000"/>
          <w:sz w:val="26"/>
          <w:szCs w:val="26"/>
        </w:rPr>
      </w:pPr>
      <m:oMath>
        <m:sSubSup>
          <m:sSubSupPr>
            <m:ctrlPr>
              <w:rPr>
                <w:rFonts w:ascii="Cambria Math" w:hAnsi="Cambria Math"/>
                <w:i/>
                <w:color w:val="000000"/>
                <w:sz w:val="26"/>
                <w:szCs w:val="26"/>
              </w:rPr>
            </m:ctrlPr>
          </m:sSubSupPr>
          <m:e>
            <m:r>
              <w:rPr>
                <w:rFonts w:ascii="Cambria Math" w:hAnsi="Cambria Math"/>
                <w:color w:val="000000"/>
                <w:sz w:val="26"/>
                <w:szCs w:val="26"/>
                <w:lang w:val="en-US"/>
              </w:rPr>
              <m:t>S</m:t>
            </m:r>
          </m:e>
          <m:sub>
            <m:r>
              <w:rPr>
                <w:rFonts w:ascii="Cambria Math" w:hAnsi="Cambria Math"/>
                <w:color w:val="000000"/>
                <w:sz w:val="26"/>
                <w:szCs w:val="26"/>
              </w:rPr>
              <m:t>с</m:t>
            </m:r>
          </m:sub>
          <m:sup>
            <m:r>
              <w:rPr>
                <w:rFonts w:ascii="Cambria Math" w:hAnsi="Cambria Math"/>
                <w:color w:val="000000"/>
                <w:sz w:val="26"/>
                <w:szCs w:val="26"/>
              </w:rPr>
              <m:t>ветх</m:t>
            </m:r>
          </m:sup>
        </m:sSubSup>
      </m:oMath>
      <w:r w:rsidR="0080559A" w:rsidRPr="003C39C0">
        <w:rPr>
          <w:i/>
          <w:iCs/>
          <w:color w:val="000000"/>
          <w:sz w:val="17"/>
          <w:szCs w:val="17"/>
        </w:rPr>
        <w:t xml:space="preserve"> </w:t>
      </w:r>
      <w:r w:rsidR="0080559A" w:rsidRPr="003C39C0">
        <w:rPr>
          <w:i/>
          <w:iCs/>
          <w:color w:val="000000"/>
          <w:spacing w:val="20"/>
          <w:sz w:val="17"/>
          <w:szCs w:val="17"/>
        </w:rPr>
        <w:t xml:space="preserve"> </w:t>
      </w:r>
      <w:r w:rsidR="0080559A" w:rsidRPr="003C39C0">
        <w:rPr>
          <w:color w:val="000000"/>
          <w:position w:val="2"/>
          <w:sz w:val="26"/>
          <w:szCs w:val="26"/>
        </w:rPr>
        <w:t>-</w:t>
      </w:r>
      <w:r w:rsidR="0080559A">
        <w:rPr>
          <w:color w:val="000000"/>
          <w:position w:val="2"/>
          <w:sz w:val="26"/>
          <w:szCs w:val="26"/>
        </w:rPr>
        <w:t xml:space="preserve"> </w:t>
      </w:r>
      <w:r w:rsidR="0080559A" w:rsidRPr="0080559A">
        <w:rPr>
          <w:color w:val="000000"/>
          <w:position w:val="2"/>
          <w:sz w:val="26"/>
          <w:szCs w:val="26"/>
        </w:rPr>
        <w:t>протяжённость ветхих тепловых сетей, находящихся в эксплуатации</w:t>
      </w:r>
      <w:r w:rsidR="0080559A" w:rsidRPr="003C39C0">
        <w:rPr>
          <w:color w:val="000000"/>
          <w:sz w:val="26"/>
          <w:szCs w:val="26"/>
        </w:rPr>
        <w:t>;</w:t>
      </w:r>
    </w:p>
    <w:p w14:paraId="4FBAF8DA" w14:textId="77777777" w:rsidR="003C39C0" w:rsidRPr="003C39C0" w:rsidRDefault="003C39C0" w:rsidP="00C22502">
      <w:pPr>
        <w:widowControl w:val="0"/>
        <w:autoSpaceDE w:val="0"/>
        <w:autoSpaceDN w:val="0"/>
        <w:adjustRightInd w:val="0"/>
        <w:spacing w:line="200" w:lineRule="exact"/>
        <w:ind w:right="13" w:firstLine="567"/>
        <w:rPr>
          <w:color w:val="000000"/>
          <w:sz w:val="20"/>
          <w:szCs w:val="20"/>
        </w:rPr>
      </w:pPr>
    </w:p>
    <w:p w14:paraId="4E311F01" w14:textId="77777777" w:rsidR="003C39C0" w:rsidRPr="003C39C0" w:rsidRDefault="003C39C0" w:rsidP="00C22502">
      <w:pPr>
        <w:widowControl w:val="0"/>
        <w:autoSpaceDE w:val="0"/>
        <w:autoSpaceDN w:val="0"/>
        <w:adjustRightInd w:val="0"/>
        <w:spacing w:before="6" w:line="140" w:lineRule="exact"/>
        <w:ind w:right="13" w:firstLine="567"/>
        <w:rPr>
          <w:color w:val="000000"/>
          <w:sz w:val="14"/>
          <w:szCs w:val="14"/>
        </w:rPr>
      </w:pPr>
    </w:p>
    <w:p w14:paraId="266D11A0" w14:textId="3635011A" w:rsidR="003C39C0" w:rsidRPr="00D62481" w:rsidRDefault="003C39C0" w:rsidP="00C22502">
      <w:pPr>
        <w:widowControl w:val="0"/>
        <w:autoSpaceDE w:val="0"/>
        <w:autoSpaceDN w:val="0"/>
        <w:adjustRightInd w:val="0"/>
        <w:spacing w:before="25" w:line="360" w:lineRule="auto"/>
        <w:ind w:right="13" w:firstLine="567"/>
        <w:jc w:val="both"/>
        <w:rPr>
          <w:color w:val="000000"/>
          <w:sz w:val="26"/>
          <w:szCs w:val="26"/>
        </w:rPr>
      </w:pPr>
      <w:proofErr w:type="gramStart"/>
      <w:r w:rsidRPr="003C39C0">
        <w:rPr>
          <w:color w:val="000000"/>
          <w:spacing w:val="1"/>
          <w:position w:val="2"/>
          <w:sz w:val="26"/>
          <w:szCs w:val="26"/>
        </w:rPr>
        <w:t>ж</w:t>
      </w:r>
      <w:proofErr w:type="gramEnd"/>
      <w:r w:rsidRPr="003C39C0">
        <w:rPr>
          <w:color w:val="000000"/>
          <w:position w:val="2"/>
          <w:sz w:val="26"/>
          <w:szCs w:val="26"/>
        </w:rPr>
        <w:t>) показате</w:t>
      </w:r>
      <w:r w:rsidRPr="003C39C0">
        <w:rPr>
          <w:color w:val="000000"/>
          <w:spacing w:val="2"/>
          <w:position w:val="2"/>
          <w:sz w:val="26"/>
          <w:szCs w:val="26"/>
        </w:rPr>
        <w:t>л</w:t>
      </w:r>
      <w:r w:rsidRPr="003C39C0">
        <w:rPr>
          <w:color w:val="000000"/>
          <w:position w:val="2"/>
          <w:sz w:val="26"/>
          <w:szCs w:val="26"/>
        </w:rPr>
        <w:t xml:space="preserve">ь </w:t>
      </w:r>
      <w:r w:rsidRPr="003C39C0">
        <w:rPr>
          <w:color w:val="000000"/>
          <w:spacing w:val="3"/>
          <w:position w:val="2"/>
          <w:sz w:val="26"/>
          <w:szCs w:val="26"/>
        </w:rPr>
        <w:t>и</w:t>
      </w:r>
      <w:r w:rsidRPr="003C39C0">
        <w:rPr>
          <w:color w:val="000000"/>
          <w:position w:val="2"/>
          <w:sz w:val="26"/>
          <w:szCs w:val="26"/>
        </w:rPr>
        <w:t>нтен</w:t>
      </w:r>
      <w:r w:rsidRPr="003C39C0">
        <w:rPr>
          <w:color w:val="000000"/>
          <w:spacing w:val="1"/>
          <w:position w:val="2"/>
          <w:sz w:val="26"/>
          <w:szCs w:val="26"/>
        </w:rPr>
        <w:t>с</w:t>
      </w:r>
      <w:r w:rsidRPr="003C39C0">
        <w:rPr>
          <w:color w:val="000000"/>
          <w:position w:val="2"/>
          <w:sz w:val="26"/>
          <w:szCs w:val="26"/>
        </w:rPr>
        <w:t>ив</w:t>
      </w:r>
      <w:r w:rsidRPr="003C39C0">
        <w:rPr>
          <w:color w:val="000000"/>
          <w:spacing w:val="1"/>
          <w:position w:val="2"/>
          <w:sz w:val="26"/>
          <w:szCs w:val="26"/>
        </w:rPr>
        <w:t>н</w:t>
      </w:r>
      <w:r w:rsidRPr="003C39C0">
        <w:rPr>
          <w:color w:val="000000"/>
          <w:position w:val="2"/>
          <w:sz w:val="26"/>
          <w:szCs w:val="26"/>
        </w:rPr>
        <w:t xml:space="preserve">ости </w:t>
      </w:r>
      <w:r w:rsidRPr="003C39C0">
        <w:rPr>
          <w:color w:val="000000"/>
          <w:spacing w:val="2"/>
          <w:position w:val="2"/>
          <w:sz w:val="26"/>
          <w:szCs w:val="26"/>
        </w:rPr>
        <w:t>о</w:t>
      </w:r>
      <w:r w:rsidRPr="003C39C0">
        <w:rPr>
          <w:color w:val="000000"/>
          <w:position w:val="2"/>
          <w:sz w:val="26"/>
          <w:szCs w:val="26"/>
        </w:rPr>
        <w:t>т</w:t>
      </w:r>
      <w:r w:rsidRPr="003C39C0">
        <w:rPr>
          <w:color w:val="000000"/>
          <w:spacing w:val="-2"/>
          <w:position w:val="2"/>
          <w:sz w:val="26"/>
          <w:szCs w:val="26"/>
        </w:rPr>
        <w:t>к</w:t>
      </w:r>
      <w:r w:rsidRPr="003C39C0">
        <w:rPr>
          <w:color w:val="000000"/>
          <w:spacing w:val="2"/>
          <w:position w:val="2"/>
          <w:sz w:val="26"/>
          <w:szCs w:val="26"/>
        </w:rPr>
        <w:t>а</w:t>
      </w:r>
      <w:r w:rsidRPr="003C39C0">
        <w:rPr>
          <w:color w:val="000000"/>
          <w:spacing w:val="1"/>
          <w:position w:val="2"/>
          <w:sz w:val="26"/>
          <w:szCs w:val="26"/>
        </w:rPr>
        <w:t>з</w:t>
      </w:r>
      <w:r w:rsidRPr="003C39C0">
        <w:rPr>
          <w:color w:val="000000"/>
          <w:position w:val="2"/>
          <w:sz w:val="26"/>
          <w:szCs w:val="26"/>
        </w:rPr>
        <w:t>ов теплов</w:t>
      </w:r>
      <w:r w:rsidRPr="003C39C0">
        <w:rPr>
          <w:color w:val="000000"/>
          <w:spacing w:val="1"/>
          <w:position w:val="2"/>
          <w:sz w:val="26"/>
          <w:szCs w:val="26"/>
        </w:rPr>
        <w:t>ы</w:t>
      </w:r>
      <w:r w:rsidRPr="003C39C0">
        <w:rPr>
          <w:color w:val="000000"/>
          <w:position w:val="2"/>
          <w:sz w:val="26"/>
          <w:szCs w:val="26"/>
        </w:rPr>
        <w:t>х с</w:t>
      </w:r>
      <w:r w:rsidRPr="003C39C0">
        <w:rPr>
          <w:color w:val="000000"/>
          <w:spacing w:val="2"/>
          <w:position w:val="2"/>
          <w:sz w:val="26"/>
          <w:szCs w:val="26"/>
        </w:rPr>
        <w:t>е</w:t>
      </w:r>
      <w:r w:rsidRPr="003C39C0">
        <w:rPr>
          <w:color w:val="000000"/>
          <w:position w:val="2"/>
          <w:sz w:val="26"/>
          <w:szCs w:val="26"/>
        </w:rPr>
        <w:t xml:space="preserve">тей </w:t>
      </w:r>
      <w:r w:rsidRPr="003C39C0">
        <w:rPr>
          <w:color w:val="000000"/>
          <w:spacing w:val="6"/>
          <w:position w:val="2"/>
          <w:sz w:val="26"/>
          <w:szCs w:val="26"/>
        </w:rPr>
        <w:t>(</w:t>
      </w:r>
      <w:r w:rsidRPr="003C39C0">
        <w:rPr>
          <w:i/>
          <w:iCs/>
          <w:color w:val="000000"/>
          <w:spacing w:val="1"/>
          <w:position w:val="2"/>
          <w:sz w:val="26"/>
          <w:szCs w:val="26"/>
        </w:rPr>
        <w:t>К</w:t>
      </w:r>
      <w:r w:rsidRPr="003C39C0">
        <w:rPr>
          <w:i/>
          <w:iCs/>
          <w:color w:val="000000"/>
          <w:spacing w:val="1"/>
          <w:sz w:val="17"/>
          <w:szCs w:val="17"/>
        </w:rPr>
        <w:t>о</w:t>
      </w:r>
      <w:r w:rsidRPr="003C39C0">
        <w:rPr>
          <w:i/>
          <w:iCs/>
          <w:color w:val="000000"/>
          <w:spacing w:val="-1"/>
          <w:sz w:val="17"/>
          <w:szCs w:val="17"/>
        </w:rPr>
        <w:t>тк</w:t>
      </w:r>
      <w:r w:rsidRPr="003C39C0">
        <w:rPr>
          <w:i/>
          <w:iCs/>
          <w:color w:val="000000"/>
          <w:spacing w:val="1"/>
          <w:sz w:val="17"/>
          <w:szCs w:val="17"/>
        </w:rPr>
        <w:t>.</w:t>
      </w:r>
      <w:r w:rsidRPr="003C39C0">
        <w:rPr>
          <w:i/>
          <w:iCs/>
          <w:color w:val="000000"/>
          <w:spacing w:val="-1"/>
          <w:sz w:val="17"/>
          <w:szCs w:val="17"/>
        </w:rPr>
        <w:t>т</w:t>
      </w:r>
      <w:r w:rsidRPr="003C39C0">
        <w:rPr>
          <w:i/>
          <w:iCs/>
          <w:color w:val="000000"/>
          <w:spacing w:val="1"/>
          <w:sz w:val="17"/>
          <w:szCs w:val="17"/>
        </w:rPr>
        <w:t>с</w:t>
      </w:r>
      <w:r w:rsidRPr="003C39C0">
        <w:rPr>
          <w:color w:val="000000"/>
          <w:position w:val="2"/>
          <w:sz w:val="26"/>
          <w:szCs w:val="26"/>
        </w:rPr>
        <w:t xml:space="preserve">), </w:t>
      </w:r>
      <w:r w:rsidRPr="003C39C0">
        <w:rPr>
          <w:color w:val="000000"/>
          <w:sz w:val="26"/>
          <w:szCs w:val="26"/>
        </w:rPr>
        <w:t>хара</w:t>
      </w:r>
      <w:r w:rsidRPr="003C39C0">
        <w:rPr>
          <w:color w:val="000000"/>
          <w:spacing w:val="-1"/>
          <w:sz w:val="26"/>
          <w:szCs w:val="26"/>
        </w:rPr>
        <w:t>к</w:t>
      </w:r>
      <w:r w:rsidRPr="003C39C0">
        <w:rPr>
          <w:color w:val="000000"/>
          <w:spacing w:val="2"/>
          <w:sz w:val="26"/>
          <w:szCs w:val="26"/>
        </w:rPr>
        <w:t>т</w:t>
      </w:r>
      <w:r w:rsidRPr="003C39C0">
        <w:rPr>
          <w:color w:val="000000"/>
          <w:sz w:val="26"/>
          <w:szCs w:val="26"/>
        </w:rPr>
        <w:t>ери</w:t>
      </w:r>
      <w:r w:rsidRPr="003C39C0">
        <w:rPr>
          <w:color w:val="000000"/>
          <w:spacing w:val="6"/>
          <w:sz w:val="26"/>
          <w:szCs w:val="26"/>
        </w:rPr>
        <w:t>з</w:t>
      </w:r>
      <w:r w:rsidRPr="003C39C0">
        <w:rPr>
          <w:color w:val="000000"/>
          <w:spacing w:val="-5"/>
          <w:sz w:val="26"/>
          <w:szCs w:val="26"/>
        </w:rPr>
        <w:t>у</w:t>
      </w:r>
      <w:r w:rsidRPr="003C39C0">
        <w:rPr>
          <w:color w:val="000000"/>
          <w:sz w:val="26"/>
          <w:szCs w:val="26"/>
        </w:rPr>
        <w:t>емый</w:t>
      </w:r>
      <w:r w:rsidRPr="003C39C0">
        <w:rPr>
          <w:color w:val="000000"/>
          <w:spacing w:val="24"/>
          <w:sz w:val="26"/>
          <w:szCs w:val="26"/>
        </w:rPr>
        <w:t xml:space="preserve"> </w:t>
      </w:r>
      <w:r w:rsidRPr="003C39C0">
        <w:rPr>
          <w:color w:val="000000"/>
          <w:spacing w:val="-1"/>
          <w:sz w:val="26"/>
          <w:szCs w:val="26"/>
        </w:rPr>
        <w:t>к</w:t>
      </w:r>
      <w:r w:rsidRPr="003C39C0">
        <w:rPr>
          <w:color w:val="000000"/>
          <w:sz w:val="26"/>
          <w:szCs w:val="26"/>
        </w:rPr>
        <w:t>о</w:t>
      </w:r>
      <w:r w:rsidRPr="003C39C0">
        <w:rPr>
          <w:color w:val="000000"/>
          <w:spacing w:val="2"/>
          <w:sz w:val="26"/>
          <w:szCs w:val="26"/>
        </w:rPr>
        <w:t>л</w:t>
      </w:r>
      <w:r w:rsidRPr="003C39C0">
        <w:rPr>
          <w:color w:val="000000"/>
          <w:sz w:val="26"/>
          <w:szCs w:val="26"/>
        </w:rPr>
        <w:t>ичеств</w:t>
      </w:r>
      <w:r w:rsidRPr="003C39C0">
        <w:rPr>
          <w:color w:val="000000"/>
          <w:spacing w:val="2"/>
          <w:sz w:val="26"/>
          <w:szCs w:val="26"/>
        </w:rPr>
        <w:t>о</w:t>
      </w:r>
      <w:r w:rsidRPr="003C39C0">
        <w:rPr>
          <w:color w:val="000000"/>
          <w:sz w:val="26"/>
          <w:szCs w:val="26"/>
        </w:rPr>
        <w:t>м</w:t>
      </w:r>
      <w:r w:rsidRPr="003C39C0">
        <w:rPr>
          <w:color w:val="000000"/>
          <w:spacing w:val="25"/>
          <w:sz w:val="26"/>
          <w:szCs w:val="26"/>
        </w:rPr>
        <w:t xml:space="preserve"> </w:t>
      </w:r>
      <w:r w:rsidRPr="003C39C0">
        <w:rPr>
          <w:color w:val="000000"/>
          <w:sz w:val="26"/>
          <w:szCs w:val="26"/>
        </w:rPr>
        <w:t>в</w:t>
      </w:r>
      <w:r w:rsidRPr="003C39C0">
        <w:rPr>
          <w:color w:val="000000"/>
          <w:spacing w:val="1"/>
          <w:sz w:val="26"/>
          <w:szCs w:val="26"/>
        </w:rPr>
        <w:t>ы</w:t>
      </w:r>
      <w:r w:rsidRPr="003C39C0">
        <w:rPr>
          <w:color w:val="000000"/>
          <w:spacing w:val="5"/>
          <w:sz w:val="26"/>
          <w:szCs w:val="26"/>
        </w:rPr>
        <w:t>н</w:t>
      </w:r>
      <w:r w:rsidRPr="003C39C0">
        <w:rPr>
          <w:color w:val="000000"/>
          <w:spacing w:val="-5"/>
          <w:sz w:val="26"/>
          <w:szCs w:val="26"/>
        </w:rPr>
        <w:t>у</w:t>
      </w:r>
      <w:r w:rsidRPr="003C39C0">
        <w:rPr>
          <w:color w:val="000000"/>
          <w:spacing w:val="1"/>
          <w:sz w:val="26"/>
          <w:szCs w:val="26"/>
        </w:rPr>
        <w:t>ж</w:t>
      </w:r>
      <w:r w:rsidRPr="003C39C0">
        <w:rPr>
          <w:color w:val="000000"/>
          <w:sz w:val="26"/>
          <w:szCs w:val="26"/>
        </w:rPr>
        <w:t>ден</w:t>
      </w:r>
      <w:r w:rsidRPr="003C39C0">
        <w:rPr>
          <w:color w:val="000000"/>
          <w:spacing w:val="3"/>
          <w:sz w:val="26"/>
          <w:szCs w:val="26"/>
        </w:rPr>
        <w:t>н</w:t>
      </w:r>
      <w:r w:rsidRPr="003C39C0">
        <w:rPr>
          <w:color w:val="000000"/>
          <w:spacing w:val="1"/>
          <w:sz w:val="26"/>
          <w:szCs w:val="26"/>
        </w:rPr>
        <w:t>ы</w:t>
      </w:r>
      <w:r w:rsidRPr="003C39C0">
        <w:rPr>
          <w:color w:val="000000"/>
          <w:sz w:val="26"/>
          <w:szCs w:val="26"/>
        </w:rPr>
        <w:t>х</w:t>
      </w:r>
      <w:r w:rsidRPr="003C39C0">
        <w:rPr>
          <w:color w:val="000000"/>
          <w:spacing w:val="24"/>
          <w:sz w:val="26"/>
          <w:szCs w:val="26"/>
        </w:rPr>
        <w:t xml:space="preserve"> </w:t>
      </w:r>
      <w:r w:rsidRPr="003C39C0">
        <w:rPr>
          <w:color w:val="000000"/>
          <w:sz w:val="26"/>
          <w:szCs w:val="26"/>
        </w:rPr>
        <w:t>от</w:t>
      </w:r>
      <w:r w:rsidRPr="003C39C0">
        <w:rPr>
          <w:color w:val="000000"/>
          <w:spacing w:val="-2"/>
          <w:sz w:val="26"/>
          <w:szCs w:val="26"/>
        </w:rPr>
        <w:t>к</w:t>
      </w:r>
      <w:r w:rsidRPr="003C39C0">
        <w:rPr>
          <w:color w:val="000000"/>
          <w:sz w:val="26"/>
          <w:szCs w:val="26"/>
        </w:rPr>
        <w:t>л</w:t>
      </w:r>
      <w:r w:rsidRPr="003C39C0">
        <w:rPr>
          <w:color w:val="000000"/>
          <w:spacing w:val="3"/>
          <w:sz w:val="26"/>
          <w:szCs w:val="26"/>
        </w:rPr>
        <w:t>ю</w:t>
      </w:r>
      <w:r w:rsidRPr="003C39C0">
        <w:rPr>
          <w:color w:val="000000"/>
          <w:spacing w:val="-1"/>
          <w:sz w:val="26"/>
          <w:szCs w:val="26"/>
        </w:rPr>
        <w:t>ч</w:t>
      </w:r>
      <w:r w:rsidRPr="003C39C0">
        <w:rPr>
          <w:color w:val="000000"/>
          <w:sz w:val="26"/>
          <w:szCs w:val="26"/>
        </w:rPr>
        <w:t>ен</w:t>
      </w:r>
      <w:r w:rsidRPr="003C39C0">
        <w:rPr>
          <w:color w:val="000000"/>
          <w:spacing w:val="1"/>
          <w:sz w:val="26"/>
          <w:szCs w:val="26"/>
        </w:rPr>
        <w:t>и</w:t>
      </w:r>
      <w:r w:rsidRPr="003C39C0">
        <w:rPr>
          <w:color w:val="000000"/>
          <w:sz w:val="26"/>
          <w:szCs w:val="26"/>
        </w:rPr>
        <w:t>й</w:t>
      </w:r>
      <w:r w:rsidRPr="003C39C0">
        <w:rPr>
          <w:color w:val="000000"/>
          <w:spacing w:val="32"/>
          <w:sz w:val="26"/>
          <w:szCs w:val="26"/>
        </w:rPr>
        <w:t xml:space="preserve"> </w:t>
      </w:r>
      <w:r w:rsidRPr="003C39C0">
        <w:rPr>
          <w:color w:val="000000"/>
          <w:spacing w:val="-5"/>
          <w:sz w:val="26"/>
          <w:szCs w:val="26"/>
        </w:rPr>
        <w:t>у</w:t>
      </w:r>
      <w:r w:rsidRPr="003C39C0">
        <w:rPr>
          <w:color w:val="000000"/>
          <w:spacing w:val="1"/>
          <w:sz w:val="26"/>
          <w:szCs w:val="26"/>
        </w:rPr>
        <w:t>ч</w:t>
      </w:r>
      <w:r w:rsidRPr="003C39C0">
        <w:rPr>
          <w:color w:val="000000"/>
          <w:sz w:val="26"/>
          <w:szCs w:val="26"/>
        </w:rPr>
        <w:t>а</w:t>
      </w:r>
      <w:r w:rsidRPr="003C39C0">
        <w:rPr>
          <w:color w:val="000000"/>
          <w:spacing w:val="2"/>
          <w:sz w:val="26"/>
          <w:szCs w:val="26"/>
        </w:rPr>
        <w:t>с</w:t>
      </w:r>
      <w:r w:rsidRPr="003C39C0">
        <w:rPr>
          <w:color w:val="000000"/>
          <w:sz w:val="26"/>
          <w:szCs w:val="26"/>
        </w:rPr>
        <w:t>т</w:t>
      </w:r>
      <w:r w:rsidRPr="003C39C0">
        <w:rPr>
          <w:color w:val="000000"/>
          <w:spacing w:val="-2"/>
          <w:sz w:val="26"/>
          <w:szCs w:val="26"/>
        </w:rPr>
        <w:t>к</w:t>
      </w:r>
      <w:r w:rsidRPr="003C39C0">
        <w:rPr>
          <w:color w:val="000000"/>
          <w:sz w:val="26"/>
          <w:szCs w:val="26"/>
        </w:rPr>
        <w:t>ов</w:t>
      </w:r>
      <w:r w:rsidRPr="003C39C0">
        <w:rPr>
          <w:color w:val="000000"/>
          <w:spacing w:val="33"/>
          <w:sz w:val="26"/>
          <w:szCs w:val="26"/>
        </w:rPr>
        <w:t xml:space="preserve"> </w:t>
      </w:r>
      <w:r w:rsidRPr="003C39C0">
        <w:rPr>
          <w:color w:val="000000"/>
          <w:sz w:val="26"/>
          <w:szCs w:val="26"/>
        </w:rPr>
        <w:t>тепловой</w:t>
      </w:r>
      <w:r w:rsidRPr="003C39C0">
        <w:rPr>
          <w:color w:val="000000"/>
          <w:spacing w:val="33"/>
          <w:sz w:val="26"/>
          <w:szCs w:val="26"/>
        </w:rPr>
        <w:t xml:space="preserve"> </w:t>
      </w:r>
      <w:r w:rsidRPr="003C39C0">
        <w:rPr>
          <w:color w:val="000000"/>
          <w:sz w:val="26"/>
          <w:szCs w:val="26"/>
        </w:rPr>
        <w:t>сети</w:t>
      </w:r>
      <w:r w:rsidRPr="003C39C0">
        <w:rPr>
          <w:color w:val="000000"/>
          <w:spacing w:val="36"/>
          <w:sz w:val="26"/>
          <w:szCs w:val="26"/>
        </w:rPr>
        <w:t xml:space="preserve"> </w:t>
      </w:r>
      <w:r w:rsidRPr="003C39C0">
        <w:rPr>
          <w:color w:val="000000"/>
          <w:sz w:val="26"/>
          <w:szCs w:val="26"/>
        </w:rPr>
        <w:t>с ограничен</w:t>
      </w:r>
      <w:r w:rsidRPr="003C39C0">
        <w:rPr>
          <w:color w:val="000000"/>
          <w:spacing w:val="1"/>
          <w:sz w:val="26"/>
          <w:szCs w:val="26"/>
        </w:rPr>
        <w:t>и</w:t>
      </w:r>
      <w:r w:rsidRPr="003C39C0">
        <w:rPr>
          <w:color w:val="000000"/>
          <w:spacing w:val="2"/>
          <w:sz w:val="26"/>
          <w:szCs w:val="26"/>
        </w:rPr>
        <w:t>е</w:t>
      </w:r>
      <w:r w:rsidRPr="003C39C0">
        <w:rPr>
          <w:color w:val="000000"/>
          <w:sz w:val="26"/>
          <w:szCs w:val="26"/>
        </w:rPr>
        <w:t>м</w:t>
      </w:r>
      <w:r w:rsidRPr="003C39C0">
        <w:rPr>
          <w:color w:val="000000"/>
          <w:spacing w:val="52"/>
          <w:sz w:val="26"/>
          <w:szCs w:val="26"/>
        </w:rPr>
        <w:t xml:space="preserve"> </w:t>
      </w:r>
      <w:r w:rsidRPr="003C39C0">
        <w:rPr>
          <w:color w:val="000000"/>
          <w:sz w:val="26"/>
          <w:szCs w:val="26"/>
        </w:rPr>
        <w:t>от</w:t>
      </w:r>
      <w:r w:rsidRPr="003C39C0">
        <w:rPr>
          <w:color w:val="000000"/>
          <w:spacing w:val="5"/>
          <w:sz w:val="26"/>
          <w:szCs w:val="26"/>
        </w:rPr>
        <w:t>п</w:t>
      </w:r>
      <w:r w:rsidRPr="003C39C0">
        <w:rPr>
          <w:color w:val="000000"/>
          <w:spacing w:val="-5"/>
          <w:sz w:val="26"/>
          <w:szCs w:val="26"/>
        </w:rPr>
        <w:t>у</w:t>
      </w:r>
      <w:r w:rsidRPr="003C39C0">
        <w:rPr>
          <w:color w:val="000000"/>
          <w:spacing w:val="2"/>
          <w:sz w:val="26"/>
          <w:szCs w:val="26"/>
        </w:rPr>
        <w:t>с</w:t>
      </w:r>
      <w:r w:rsidRPr="003C39C0">
        <w:rPr>
          <w:color w:val="000000"/>
          <w:spacing w:val="1"/>
          <w:sz w:val="26"/>
          <w:szCs w:val="26"/>
        </w:rPr>
        <w:t>к</w:t>
      </w:r>
      <w:r w:rsidRPr="003C39C0">
        <w:rPr>
          <w:color w:val="000000"/>
          <w:sz w:val="26"/>
          <w:szCs w:val="26"/>
        </w:rPr>
        <w:t>а</w:t>
      </w:r>
      <w:r w:rsidRPr="003C39C0">
        <w:rPr>
          <w:color w:val="000000"/>
          <w:spacing w:val="60"/>
          <w:sz w:val="26"/>
          <w:szCs w:val="26"/>
        </w:rPr>
        <w:t xml:space="preserve"> </w:t>
      </w:r>
      <w:r w:rsidRPr="003C39C0">
        <w:rPr>
          <w:color w:val="000000"/>
          <w:sz w:val="26"/>
          <w:szCs w:val="26"/>
        </w:rPr>
        <w:t>тепло</w:t>
      </w:r>
      <w:r w:rsidRPr="003C39C0">
        <w:rPr>
          <w:color w:val="000000"/>
          <w:spacing w:val="3"/>
          <w:sz w:val="26"/>
          <w:szCs w:val="26"/>
        </w:rPr>
        <w:t>в</w:t>
      </w:r>
      <w:r w:rsidRPr="003C39C0">
        <w:rPr>
          <w:color w:val="000000"/>
          <w:sz w:val="26"/>
          <w:szCs w:val="26"/>
        </w:rPr>
        <w:t>ой</w:t>
      </w:r>
      <w:r w:rsidRPr="003C39C0">
        <w:rPr>
          <w:color w:val="000000"/>
          <w:spacing w:val="60"/>
          <w:sz w:val="26"/>
          <w:szCs w:val="26"/>
        </w:rPr>
        <w:t xml:space="preserve"> </w:t>
      </w:r>
      <w:r w:rsidRPr="003C39C0">
        <w:rPr>
          <w:color w:val="000000"/>
          <w:spacing w:val="-1"/>
          <w:sz w:val="26"/>
          <w:szCs w:val="26"/>
        </w:rPr>
        <w:t>э</w:t>
      </w:r>
      <w:r w:rsidRPr="003C39C0">
        <w:rPr>
          <w:color w:val="000000"/>
          <w:sz w:val="26"/>
          <w:szCs w:val="26"/>
        </w:rPr>
        <w:t>нергии</w:t>
      </w:r>
      <w:r w:rsidRPr="003C39C0">
        <w:rPr>
          <w:color w:val="000000"/>
          <w:spacing w:val="63"/>
          <w:sz w:val="26"/>
          <w:szCs w:val="26"/>
        </w:rPr>
        <w:t xml:space="preserve"> </w:t>
      </w:r>
      <w:r w:rsidRPr="003C39C0">
        <w:rPr>
          <w:color w:val="000000"/>
          <w:sz w:val="26"/>
          <w:szCs w:val="26"/>
        </w:rPr>
        <w:t>потребител</w:t>
      </w:r>
      <w:r w:rsidRPr="003C39C0">
        <w:rPr>
          <w:color w:val="000000"/>
          <w:spacing w:val="4"/>
          <w:sz w:val="26"/>
          <w:szCs w:val="26"/>
        </w:rPr>
        <w:t>я</w:t>
      </w:r>
      <w:r w:rsidRPr="003C39C0">
        <w:rPr>
          <w:color w:val="000000"/>
          <w:spacing w:val="-1"/>
          <w:sz w:val="26"/>
          <w:szCs w:val="26"/>
        </w:rPr>
        <w:t>м</w:t>
      </w:r>
      <w:r w:rsidRPr="003C39C0">
        <w:rPr>
          <w:color w:val="000000"/>
          <w:sz w:val="26"/>
          <w:szCs w:val="26"/>
        </w:rPr>
        <w:t>,</w:t>
      </w:r>
      <w:r w:rsidRPr="003C39C0">
        <w:rPr>
          <w:color w:val="000000"/>
          <w:spacing w:val="51"/>
          <w:sz w:val="26"/>
          <w:szCs w:val="26"/>
        </w:rPr>
        <w:t xml:space="preserve"> </w:t>
      </w:r>
      <w:r w:rsidRPr="003C39C0">
        <w:rPr>
          <w:color w:val="000000"/>
          <w:sz w:val="26"/>
          <w:szCs w:val="26"/>
        </w:rPr>
        <w:t>в</w:t>
      </w:r>
      <w:r w:rsidRPr="003C39C0">
        <w:rPr>
          <w:color w:val="000000"/>
          <w:spacing w:val="1"/>
          <w:sz w:val="26"/>
          <w:szCs w:val="26"/>
        </w:rPr>
        <w:t>ыз</w:t>
      </w:r>
      <w:r w:rsidRPr="003C39C0">
        <w:rPr>
          <w:color w:val="000000"/>
          <w:sz w:val="26"/>
          <w:szCs w:val="26"/>
        </w:rPr>
        <w:t>в</w:t>
      </w:r>
      <w:r w:rsidRPr="003C39C0">
        <w:rPr>
          <w:color w:val="000000"/>
          <w:spacing w:val="2"/>
          <w:sz w:val="26"/>
          <w:szCs w:val="26"/>
        </w:rPr>
        <w:t>а</w:t>
      </w:r>
      <w:r w:rsidRPr="003C39C0">
        <w:rPr>
          <w:color w:val="000000"/>
          <w:sz w:val="26"/>
          <w:szCs w:val="26"/>
        </w:rPr>
        <w:t>н</w:t>
      </w:r>
      <w:r w:rsidRPr="003C39C0">
        <w:rPr>
          <w:color w:val="000000"/>
          <w:spacing w:val="1"/>
          <w:sz w:val="26"/>
          <w:szCs w:val="26"/>
        </w:rPr>
        <w:t>ны</w:t>
      </w:r>
      <w:r w:rsidRPr="003C39C0">
        <w:rPr>
          <w:color w:val="000000"/>
          <w:sz w:val="26"/>
          <w:szCs w:val="26"/>
        </w:rPr>
        <w:t>м</w:t>
      </w:r>
      <w:r w:rsidRPr="003C39C0">
        <w:rPr>
          <w:color w:val="000000"/>
          <w:spacing w:val="53"/>
          <w:sz w:val="26"/>
          <w:szCs w:val="26"/>
        </w:rPr>
        <w:t xml:space="preserve"> </w:t>
      </w:r>
      <w:r w:rsidRPr="003C39C0">
        <w:rPr>
          <w:color w:val="000000"/>
          <w:sz w:val="26"/>
          <w:szCs w:val="26"/>
        </w:rPr>
        <w:t>о</w:t>
      </w:r>
      <w:r w:rsidRPr="00D62481">
        <w:rPr>
          <w:color w:val="000000"/>
          <w:sz w:val="26"/>
          <w:szCs w:val="26"/>
        </w:rPr>
        <w:t>тк</w:t>
      </w:r>
      <w:r w:rsidRPr="003C39C0">
        <w:rPr>
          <w:color w:val="000000"/>
          <w:sz w:val="26"/>
          <w:szCs w:val="26"/>
        </w:rPr>
        <w:t>а</w:t>
      </w:r>
      <w:r w:rsidRPr="00D62481">
        <w:rPr>
          <w:color w:val="000000"/>
          <w:sz w:val="26"/>
          <w:szCs w:val="26"/>
        </w:rPr>
        <w:t>зо</w:t>
      </w:r>
      <w:r w:rsidRPr="003C39C0">
        <w:rPr>
          <w:color w:val="000000"/>
          <w:sz w:val="26"/>
          <w:szCs w:val="26"/>
        </w:rPr>
        <w:t>м</w:t>
      </w:r>
      <w:r w:rsidRPr="00D62481">
        <w:rPr>
          <w:color w:val="000000"/>
          <w:sz w:val="26"/>
          <w:szCs w:val="26"/>
        </w:rPr>
        <w:t xml:space="preserve"> </w:t>
      </w:r>
      <w:r w:rsidRPr="003C39C0">
        <w:rPr>
          <w:color w:val="000000"/>
          <w:sz w:val="26"/>
          <w:szCs w:val="26"/>
        </w:rPr>
        <w:t xml:space="preserve">и </w:t>
      </w:r>
      <w:r w:rsidRPr="00D62481">
        <w:rPr>
          <w:color w:val="000000"/>
          <w:sz w:val="26"/>
          <w:szCs w:val="26"/>
        </w:rPr>
        <w:t xml:space="preserve"> </w:t>
      </w:r>
      <w:r w:rsidRPr="003C39C0">
        <w:rPr>
          <w:color w:val="000000"/>
          <w:sz w:val="26"/>
          <w:szCs w:val="26"/>
        </w:rPr>
        <w:t>его</w:t>
      </w:r>
      <w:r w:rsidR="00D62481">
        <w:rPr>
          <w:color w:val="000000"/>
          <w:sz w:val="26"/>
          <w:szCs w:val="26"/>
        </w:rPr>
        <w:t xml:space="preserve"> </w:t>
      </w:r>
      <w:r w:rsidRPr="00D62481">
        <w:rPr>
          <w:color w:val="000000"/>
          <w:sz w:val="26"/>
          <w:szCs w:val="26"/>
        </w:rPr>
        <w:t>устранением:</w:t>
      </w:r>
    </w:p>
    <w:p w14:paraId="58185F77" w14:textId="0C071C8E" w:rsidR="00D62481" w:rsidRDefault="00294D11" w:rsidP="00C22502">
      <w:pPr>
        <w:widowControl w:val="0"/>
        <w:autoSpaceDE w:val="0"/>
        <w:autoSpaceDN w:val="0"/>
        <w:adjustRightInd w:val="0"/>
        <w:spacing w:line="450" w:lineRule="atLeast"/>
        <w:ind w:left="2268" w:right="13" w:firstLine="708"/>
        <w:jc w:val="both"/>
        <w:rPr>
          <w:color w:val="000000"/>
          <w:sz w:val="26"/>
          <w:szCs w:val="26"/>
        </w:rPr>
      </w:pPr>
      <m:oMath>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rPr>
              <m:t>И</m:t>
            </m:r>
          </m:e>
          <m:sub>
            <m:r>
              <w:rPr>
                <w:rFonts w:ascii="Cambria Math" w:hAnsi="Cambria Math" w:cs="Cambria Math"/>
                <w:color w:val="000000"/>
                <w:sz w:val="26"/>
                <w:szCs w:val="26"/>
              </w:rPr>
              <m:t>отк тс</m:t>
            </m:r>
          </m:sub>
          <m:sup/>
        </m:sSubSup>
        <m:r>
          <m:rPr>
            <m:sty m:val="p"/>
          </m:rPr>
          <w:rPr>
            <w:rFonts w:ascii="Cambria Math" w:hAnsi="Cambria Math" w:cs="Cambria Math"/>
            <w:color w:val="000000"/>
            <w:sz w:val="26"/>
            <w:szCs w:val="26"/>
          </w:rPr>
          <m:t>=</m:t>
        </m:r>
        <m:f>
          <m:fPr>
            <m:ctrlPr>
              <w:rPr>
                <w:rFonts w:ascii="Cambria Math" w:hAnsi="Cambria Math"/>
                <w:color w:val="000000"/>
                <w:sz w:val="26"/>
                <w:szCs w:val="26"/>
              </w:rPr>
            </m:ctrlPr>
          </m:fPr>
          <m:num>
            <m:sSubSup>
              <m:sSubSupPr>
                <m:ctrlPr>
                  <w:rPr>
                    <w:rFonts w:ascii="Cambria Math" w:hAnsi="Cambria Math"/>
                    <w:i/>
                    <w:color w:val="000000"/>
                    <w:sz w:val="26"/>
                    <w:szCs w:val="26"/>
                  </w:rPr>
                </m:ctrlPr>
              </m:sSubSupPr>
              <m:e>
                <m:r>
                  <w:rPr>
                    <w:rFonts w:ascii="Cambria Math" w:hAnsi="Cambria Math"/>
                    <w:color w:val="000000"/>
                    <w:sz w:val="26"/>
                    <w:szCs w:val="26"/>
                    <w:lang w:val="en-US"/>
                  </w:rPr>
                  <m:t>n</m:t>
                </m:r>
              </m:e>
              <m:sub>
                <m:r>
                  <w:rPr>
                    <w:rFonts w:ascii="Cambria Math" w:hAnsi="Cambria Math"/>
                    <w:color w:val="000000"/>
                    <w:sz w:val="26"/>
                    <w:szCs w:val="26"/>
                  </w:rPr>
                  <m:t>отк</m:t>
                </m:r>
              </m:sub>
              <m:sup/>
            </m:sSubSup>
          </m:num>
          <m:den>
            <m:sSubSup>
              <m:sSubSupPr>
                <m:ctrlPr>
                  <w:rPr>
                    <w:rFonts w:ascii="Cambria Math" w:hAnsi="Cambria Math"/>
                    <w:i/>
                    <w:color w:val="000000"/>
                    <w:sz w:val="26"/>
                    <w:szCs w:val="26"/>
                  </w:rPr>
                </m:ctrlPr>
              </m:sSubSupPr>
              <m:e>
                <m:r>
                  <w:rPr>
                    <w:rFonts w:ascii="Cambria Math" w:hAnsi="Cambria Math"/>
                    <w:color w:val="000000"/>
                    <w:sz w:val="26"/>
                    <w:szCs w:val="26"/>
                    <w:lang w:val="en-US"/>
                  </w:rPr>
                  <m:t>S</m:t>
                </m:r>
              </m:e>
              <m:sub/>
              <m:sup/>
            </m:sSubSup>
          </m:den>
        </m:f>
      </m:oMath>
      <w:r w:rsidR="00D62481">
        <w:rPr>
          <w:color w:val="000000"/>
          <w:sz w:val="26"/>
          <w:szCs w:val="26"/>
        </w:rPr>
        <w:t xml:space="preserve">    </w:t>
      </w:r>
      <w:r w:rsidR="00D62481" w:rsidRPr="00D62481">
        <w:rPr>
          <w:color w:val="000000"/>
          <w:sz w:val="26"/>
          <w:szCs w:val="26"/>
        </w:rPr>
        <w:t>[1</w:t>
      </w:r>
      <w:r w:rsidR="00D62481">
        <w:rPr>
          <w:color w:val="000000"/>
          <w:sz w:val="26"/>
          <w:szCs w:val="26"/>
        </w:rPr>
        <w:t>/(км*год)</w:t>
      </w:r>
      <w:r w:rsidR="00D62481" w:rsidRPr="00D62481">
        <w:rPr>
          <w:color w:val="000000"/>
          <w:sz w:val="26"/>
          <w:szCs w:val="26"/>
        </w:rPr>
        <w:t>]</w:t>
      </w:r>
      <w:r w:rsidR="00D62481">
        <w:rPr>
          <w:color w:val="000000"/>
          <w:sz w:val="26"/>
          <w:szCs w:val="26"/>
        </w:rPr>
        <w:t xml:space="preserve">  (7)</w:t>
      </w:r>
    </w:p>
    <w:p w14:paraId="4D44F4DB" w14:textId="69724C06" w:rsidR="00D62481" w:rsidRDefault="00D62481" w:rsidP="00C22502">
      <w:pPr>
        <w:widowControl w:val="0"/>
        <w:autoSpaceDE w:val="0"/>
        <w:autoSpaceDN w:val="0"/>
        <w:adjustRightInd w:val="0"/>
        <w:spacing w:before="5" w:line="293" w:lineRule="exact"/>
        <w:ind w:left="102" w:right="13"/>
        <w:rPr>
          <w:color w:val="000000"/>
          <w:position w:val="-1"/>
          <w:sz w:val="26"/>
          <w:szCs w:val="26"/>
        </w:rPr>
      </w:pPr>
    </w:p>
    <w:p w14:paraId="60DB738B" w14:textId="77777777" w:rsidR="00D62481" w:rsidRPr="003C39C0" w:rsidRDefault="00D62481" w:rsidP="00C22502">
      <w:pPr>
        <w:widowControl w:val="0"/>
        <w:autoSpaceDE w:val="0"/>
        <w:autoSpaceDN w:val="0"/>
        <w:adjustRightInd w:val="0"/>
        <w:spacing w:before="5" w:line="293" w:lineRule="exact"/>
        <w:ind w:left="102" w:right="13"/>
        <w:rPr>
          <w:color w:val="000000"/>
          <w:sz w:val="26"/>
          <w:szCs w:val="26"/>
        </w:rPr>
      </w:pPr>
    </w:p>
    <w:p w14:paraId="76CCA492" w14:textId="77777777" w:rsidR="003C39C0" w:rsidRPr="003C39C0" w:rsidRDefault="003C39C0" w:rsidP="00C22502">
      <w:pPr>
        <w:widowControl w:val="0"/>
        <w:autoSpaceDE w:val="0"/>
        <w:autoSpaceDN w:val="0"/>
        <w:adjustRightInd w:val="0"/>
        <w:ind w:right="13" w:firstLine="567"/>
        <w:jc w:val="both"/>
        <w:rPr>
          <w:color w:val="000000"/>
          <w:sz w:val="26"/>
          <w:szCs w:val="26"/>
        </w:rPr>
      </w:pPr>
      <w:proofErr w:type="gramStart"/>
      <w:r w:rsidRPr="003C39C0">
        <w:rPr>
          <w:i/>
          <w:iCs/>
          <w:color w:val="000000"/>
          <w:position w:val="2"/>
          <w:sz w:val="26"/>
          <w:szCs w:val="26"/>
        </w:rPr>
        <w:t>n</w:t>
      </w:r>
      <w:proofErr w:type="gramEnd"/>
      <w:r w:rsidRPr="003C39C0">
        <w:rPr>
          <w:i/>
          <w:iCs/>
          <w:color w:val="000000"/>
          <w:spacing w:val="1"/>
          <w:sz w:val="17"/>
          <w:szCs w:val="17"/>
        </w:rPr>
        <w:t>о</w:t>
      </w:r>
      <w:r w:rsidRPr="003C39C0">
        <w:rPr>
          <w:i/>
          <w:iCs/>
          <w:color w:val="000000"/>
          <w:spacing w:val="-1"/>
          <w:sz w:val="17"/>
          <w:szCs w:val="17"/>
        </w:rPr>
        <w:t>т</w:t>
      </w:r>
      <w:r w:rsidRPr="003C39C0">
        <w:rPr>
          <w:i/>
          <w:iCs/>
          <w:color w:val="000000"/>
          <w:sz w:val="17"/>
          <w:szCs w:val="17"/>
        </w:rPr>
        <w:t>к</w:t>
      </w:r>
      <w:r w:rsidRPr="003C39C0">
        <w:rPr>
          <w:i/>
          <w:iCs/>
          <w:color w:val="000000"/>
          <w:spacing w:val="20"/>
          <w:sz w:val="17"/>
          <w:szCs w:val="17"/>
        </w:rPr>
        <w:t xml:space="preserve"> </w:t>
      </w:r>
      <w:r w:rsidRPr="003C39C0">
        <w:rPr>
          <w:color w:val="000000"/>
          <w:position w:val="2"/>
          <w:sz w:val="26"/>
          <w:szCs w:val="26"/>
        </w:rPr>
        <w:t>–</w:t>
      </w:r>
      <w:r w:rsidRPr="003C39C0">
        <w:rPr>
          <w:color w:val="000000"/>
          <w:spacing w:val="-1"/>
          <w:position w:val="2"/>
          <w:sz w:val="26"/>
          <w:szCs w:val="26"/>
        </w:rPr>
        <w:t xml:space="preserve"> к</w:t>
      </w:r>
      <w:r w:rsidRPr="003C39C0">
        <w:rPr>
          <w:color w:val="000000"/>
          <w:position w:val="2"/>
          <w:sz w:val="26"/>
          <w:szCs w:val="26"/>
        </w:rPr>
        <w:t>ол</w:t>
      </w:r>
      <w:r w:rsidRPr="003C39C0">
        <w:rPr>
          <w:color w:val="000000"/>
          <w:spacing w:val="3"/>
          <w:position w:val="2"/>
          <w:sz w:val="26"/>
          <w:szCs w:val="26"/>
        </w:rPr>
        <w:t>и</w:t>
      </w:r>
      <w:r w:rsidRPr="003C39C0">
        <w:rPr>
          <w:color w:val="000000"/>
          <w:spacing w:val="-1"/>
          <w:position w:val="2"/>
          <w:sz w:val="26"/>
          <w:szCs w:val="26"/>
        </w:rPr>
        <w:t>ч</w:t>
      </w:r>
      <w:r w:rsidRPr="003C39C0">
        <w:rPr>
          <w:color w:val="000000"/>
          <w:position w:val="2"/>
          <w:sz w:val="26"/>
          <w:szCs w:val="26"/>
        </w:rPr>
        <w:t>ество</w:t>
      </w:r>
      <w:r w:rsidRPr="003C39C0">
        <w:rPr>
          <w:color w:val="000000"/>
          <w:spacing w:val="-11"/>
          <w:position w:val="2"/>
          <w:sz w:val="26"/>
          <w:szCs w:val="26"/>
        </w:rPr>
        <w:t xml:space="preserve"> </w:t>
      </w:r>
      <w:r w:rsidRPr="003C39C0">
        <w:rPr>
          <w:color w:val="000000"/>
          <w:position w:val="2"/>
          <w:sz w:val="26"/>
          <w:szCs w:val="26"/>
        </w:rPr>
        <w:t>о</w:t>
      </w:r>
      <w:r w:rsidRPr="003C39C0">
        <w:rPr>
          <w:color w:val="000000"/>
          <w:spacing w:val="2"/>
          <w:position w:val="2"/>
          <w:sz w:val="26"/>
          <w:szCs w:val="26"/>
        </w:rPr>
        <w:t>т</w:t>
      </w:r>
      <w:r w:rsidRPr="003C39C0">
        <w:rPr>
          <w:color w:val="000000"/>
          <w:spacing w:val="1"/>
          <w:position w:val="2"/>
          <w:sz w:val="26"/>
          <w:szCs w:val="26"/>
        </w:rPr>
        <w:t>к</w:t>
      </w:r>
      <w:r w:rsidRPr="003C39C0">
        <w:rPr>
          <w:color w:val="000000"/>
          <w:position w:val="2"/>
          <w:sz w:val="26"/>
          <w:szCs w:val="26"/>
        </w:rPr>
        <w:t>а</w:t>
      </w:r>
      <w:r w:rsidRPr="003C39C0">
        <w:rPr>
          <w:color w:val="000000"/>
          <w:spacing w:val="1"/>
          <w:position w:val="2"/>
          <w:sz w:val="26"/>
          <w:szCs w:val="26"/>
        </w:rPr>
        <w:t>з</w:t>
      </w:r>
      <w:r w:rsidRPr="003C39C0">
        <w:rPr>
          <w:color w:val="000000"/>
          <w:position w:val="2"/>
          <w:sz w:val="26"/>
          <w:szCs w:val="26"/>
        </w:rPr>
        <w:t>ов</w:t>
      </w:r>
      <w:r w:rsidRPr="003C39C0">
        <w:rPr>
          <w:color w:val="000000"/>
          <w:spacing w:val="-8"/>
          <w:position w:val="2"/>
          <w:sz w:val="26"/>
          <w:szCs w:val="26"/>
        </w:rPr>
        <w:t xml:space="preserve"> </w:t>
      </w:r>
      <w:r w:rsidRPr="003C39C0">
        <w:rPr>
          <w:color w:val="000000"/>
          <w:spacing w:val="1"/>
          <w:position w:val="2"/>
          <w:sz w:val="26"/>
          <w:szCs w:val="26"/>
        </w:rPr>
        <w:t>з</w:t>
      </w:r>
      <w:r w:rsidRPr="003C39C0">
        <w:rPr>
          <w:color w:val="000000"/>
          <w:position w:val="2"/>
          <w:sz w:val="26"/>
          <w:szCs w:val="26"/>
        </w:rPr>
        <w:t>а</w:t>
      </w:r>
      <w:r w:rsidRPr="003C39C0">
        <w:rPr>
          <w:color w:val="000000"/>
          <w:spacing w:val="-2"/>
          <w:position w:val="2"/>
          <w:sz w:val="26"/>
          <w:szCs w:val="26"/>
        </w:rPr>
        <w:t xml:space="preserve"> </w:t>
      </w:r>
      <w:r w:rsidRPr="003C39C0">
        <w:rPr>
          <w:color w:val="000000"/>
          <w:position w:val="2"/>
          <w:sz w:val="26"/>
          <w:szCs w:val="26"/>
        </w:rPr>
        <w:t>пре</w:t>
      </w:r>
      <w:r w:rsidRPr="003C39C0">
        <w:rPr>
          <w:color w:val="000000"/>
          <w:spacing w:val="1"/>
          <w:position w:val="2"/>
          <w:sz w:val="26"/>
          <w:szCs w:val="26"/>
        </w:rPr>
        <w:t>ды</w:t>
      </w:r>
      <w:r w:rsidRPr="003C39C0">
        <w:rPr>
          <w:color w:val="000000"/>
          <w:spacing w:val="5"/>
          <w:position w:val="2"/>
          <w:sz w:val="26"/>
          <w:szCs w:val="26"/>
        </w:rPr>
        <w:t>д</w:t>
      </w:r>
      <w:r w:rsidRPr="003C39C0">
        <w:rPr>
          <w:color w:val="000000"/>
          <w:spacing w:val="-5"/>
          <w:position w:val="2"/>
          <w:sz w:val="26"/>
          <w:szCs w:val="26"/>
        </w:rPr>
        <w:t>у</w:t>
      </w:r>
      <w:r w:rsidRPr="003C39C0">
        <w:rPr>
          <w:color w:val="000000"/>
          <w:position w:val="2"/>
          <w:sz w:val="26"/>
          <w:szCs w:val="26"/>
        </w:rPr>
        <w:t>щий</w:t>
      </w:r>
      <w:r w:rsidRPr="003C39C0">
        <w:rPr>
          <w:color w:val="000000"/>
          <w:spacing w:val="-11"/>
          <w:position w:val="2"/>
          <w:sz w:val="26"/>
          <w:szCs w:val="26"/>
        </w:rPr>
        <w:t xml:space="preserve"> </w:t>
      </w:r>
      <w:r w:rsidRPr="003C39C0">
        <w:rPr>
          <w:color w:val="000000"/>
          <w:spacing w:val="2"/>
          <w:position w:val="2"/>
          <w:sz w:val="26"/>
          <w:szCs w:val="26"/>
        </w:rPr>
        <w:t>г</w:t>
      </w:r>
      <w:r w:rsidRPr="003C39C0">
        <w:rPr>
          <w:color w:val="000000"/>
          <w:position w:val="2"/>
          <w:sz w:val="26"/>
          <w:szCs w:val="26"/>
        </w:rPr>
        <w:t>од;</w:t>
      </w:r>
    </w:p>
    <w:p w14:paraId="23D261E9" w14:textId="77777777" w:rsidR="003C39C0" w:rsidRPr="003C39C0" w:rsidRDefault="003C39C0" w:rsidP="00C22502">
      <w:pPr>
        <w:widowControl w:val="0"/>
        <w:autoSpaceDE w:val="0"/>
        <w:autoSpaceDN w:val="0"/>
        <w:adjustRightInd w:val="0"/>
        <w:spacing w:line="150" w:lineRule="exact"/>
        <w:ind w:right="13" w:firstLine="567"/>
        <w:rPr>
          <w:color w:val="000000"/>
          <w:sz w:val="15"/>
          <w:szCs w:val="15"/>
        </w:rPr>
      </w:pPr>
    </w:p>
    <w:p w14:paraId="5902FEA3" w14:textId="77777777" w:rsidR="003C39C0" w:rsidRPr="003C39C0" w:rsidRDefault="003C39C0" w:rsidP="00C22502">
      <w:pPr>
        <w:widowControl w:val="0"/>
        <w:autoSpaceDE w:val="0"/>
        <w:autoSpaceDN w:val="0"/>
        <w:adjustRightInd w:val="0"/>
        <w:spacing w:line="358" w:lineRule="auto"/>
        <w:ind w:right="13" w:firstLine="567"/>
        <w:jc w:val="both"/>
        <w:rPr>
          <w:color w:val="000000"/>
          <w:sz w:val="26"/>
          <w:szCs w:val="26"/>
        </w:rPr>
      </w:pPr>
      <w:r w:rsidRPr="003C39C0">
        <w:rPr>
          <w:i/>
          <w:iCs/>
          <w:color w:val="000000"/>
          <w:sz w:val="26"/>
          <w:szCs w:val="26"/>
        </w:rPr>
        <w:t>S</w:t>
      </w:r>
      <w:r w:rsidRPr="003C39C0">
        <w:rPr>
          <w:i/>
          <w:iCs/>
          <w:color w:val="000000"/>
          <w:spacing w:val="11"/>
          <w:sz w:val="26"/>
          <w:szCs w:val="26"/>
        </w:rPr>
        <w:t xml:space="preserve"> </w:t>
      </w:r>
      <w:r w:rsidRPr="003C39C0">
        <w:rPr>
          <w:color w:val="000000"/>
          <w:sz w:val="26"/>
          <w:szCs w:val="26"/>
        </w:rPr>
        <w:t>–</w:t>
      </w:r>
      <w:r w:rsidRPr="003C39C0">
        <w:rPr>
          <w:color w:val="000000"/>
          <w:spacing w:val="11"/>
          <w:sz w:val="26"/>
          <w:szCs w:val="26"/>
        </w:rPr>
        <w:t xml:space="preserve"> </w:t>
      </w:r>
      <w:r w:rsidRPr="003C39C0">
        <w:rPr>
          <w:color w:val="000000"/>
          <w:sz w:val="26"/>
          <w:szCs w:val="26"/>
        </w:rPr>
        <w:t>прот</w:t>
      </w:r>
      <w:r w:rsidRPr="003C39C0">
        <w:rPr>
          <w:color w:val="000000"/>
          <w:spacing w:val="1"/>
          <w:sz w:val="26"/>
          <w:szCs w:val="26"/>
        </w:rPr>
        <w:t>яж</w:t>
      </w:r>
      <w:r w:rsidRPr="003C39C0">
        <w:rPr>
          <w:color w:val="000000"/>
          <w:sz w:val="26"/>
          <w:szCs w:val="26"/>
        </w:rPr>
        <w:t>ён</w:t>
      </w:r>
      <w:r w:rsidRPr="003C39C0">
        <w:rPr>
          <w:color w:val="000000"/>
          <w:spacing w:val="1"/>
          <w:sz w:val="26"/>
          <w:szCs w:val="26"/>
        </w:rPr>
        <w:t>н</w:t>
      </w:r>
      <w:r w:rsidRPr="003C39C0">
        <w:rPr>
          <w:color w:val="000000"/>
          <w:sz w:val="26"/>
          <w:szCs w:val="26"/>
        </w:rPr>
        <w:t>о</w:t>
      </w:r>
      <w:r w:rsidRPr="003C39C0">
        <w:rPr>
          <w:color w:val="000000"/>
          <w:spacing w:val="2"/>
          <w:sz w:val="26"/>
          <w:szCs w:val="26"/>
        </w:rPr>
        <w:t>с</w:t>
      </w:r>
      <w:r w:rsidRPr="003C39C0">
        <w:rPr>
          <w:color w:val="000000"/>
          <w:sz w:val="26"/>
          <w:szCs w:val="26"/>
        </w:rPr>
        <w:t>ть</w:t>
      </w:r>
      <w:r w:rsidRPr="003C39C0">
        <w:rPr>
          <w:color w:val="000000"/>
          <w:spacing w:val="-4"/>
          <w:sz w:val="26"/>
          <w:szCs w:val="26"/>
        </w:rPr>
        <w:t xml:space="preserve"> </w:t>
      </w:r>
      <w:r w:rsidRPr="003C39C0">
        <w:rPr>
          <w:color w:val="000000"/>
          <w:sz w:val="26"/>
          <w:szCs w:val="26"/>
        </w:rPr>
        <w:t>т</w:t>
      </w:r>
      <w:r w:rsidRPr="003C39C0">
        <w:rPr>
          <w:color w:val="000000"/>
          <w:spacing w:val="2"/>
          <w:sz w:val="26"/>
          <w:szCs w:val="26"/>
        </w:rPr>
        <w:t>е</w:t>
      </w:r>
      <w:r w:rsidRPr="003C39C0">
        <w:rPr>
          <w:color w:val="000000"/>
          <w:sz w:val="26"/>
          <w:szCs w:val="26"/>
        </w:rPr>
        <w:t>п</w:t>
      </w:r>
      <w:r w:rsidRPr="003C39C0">
        <w:rPr>
          <w:color w:val="000000"/>
          <w:spacing w:val="1"/>
          <w:sz w:val="26"/>
          <w:szCs w:val="26"/>
        </w:rPr>
        <w:t>л</w:t>
      </w:r>
      <w:r w:rsidRPr="003C39C0">
        <w:rPr>
          <w:color w:val="000000"/>
          <w:sz w:val="26"/>
          <w:szCs w:val="26"/>
        </w:rPr>
        <w:t>овой</w:t>
      </w:r>
      <w:r w:rsidRPr="003C39C0">
        <w:rPr>
          <w:color w:val="000000"/>
          <w:spacing w:val="2"/>
          <w:sz w:val="26"/>
          <w:szCs w:val="26"/>
        </w:rPr>
        <w:t xml:space="preserve"> </w:t>
      </w:r>
      <w:r w:rsidRPr="003C39C0">
        <w:rPr>
          <w:color w:val="000000"/>
          <w:sz w:val="26"/>
          <w:szCs w:val="26"/>
        </w:rPr>
        <w:t>сети</w:t>
      </w:r>
      <w:r w:rsidRPr="003C39C0">
        <w:rPr>
          <w:color w:val="000000"/>
          <w:spacing w:val="9"/>
          <w:sz w:val="26"/>
          <w:szCs w:val="26"/>
        </w:rPr>
        <w:t xml:space="preserve"> </w:t>
      </w:r>
      <w:r w:rsidRPr="003C39C0">
        <w:rPr>
          <w:color w:val="000000"/>
          <w:sz w:val="26"/>
          <w:szCs w:val="26"/>
        </w:rPr>
        <w:t>(в</w:t>
      </w:r>
      <w:r w:rsidRPr="003C39C0">
        <w:rPr>
          <w:color w:val="000000"/>
          <w:spacing w:val="10"/>
          <w:sz w:val="26"/>
          <w:szCs w:val="26"/>
        </w:rPr>
        <w:t xml:space="preserve"> </w:t>
      </w:r>
      <w:r w:rsidRPr="003C39C0">
        <w:rPr>
          <w:color w:val="000000"/>
          <w:sz w:val="26"/>
          <w:szCs w:val="26"/>
        </w:rPr>
        <w:t>д</w:t>
      </w:r>
      <w:r w:rsidRPr="003C39C0">
        <w:rPr>
          <w:color w:val="000000"/>
          <w:spacing w:val="5"/>
          <w:sz w:val="26"/>
          <w:szCs w:val="26"/>
        </w:rPr>
        <w:t>в</w:t>
      </w:r>
      <w:r w:rsidRPr="003C39C0">
        <w:rPr>
          <w:color w:val="000000"/>
          <w:spacing w:val="-5"/>
          <w:sz w:val="26"/>
          <w:szCs w:val="26"/>
        </w:rPr>
        <w:t>у</w:t>
      </w:r>
      <w:r w:rsidRPr="003C39C0">
        <w:rPr>
          <w:color w:val="000000"/>
          <w:spacing w:val="2"/>
          <w:sz w:val="26"/>
          <w:szCs w:val="26"/>
        </w:rPr>
        <w:t>хтр</w:t>
      </w:r>
      <w:r w:rsidRPr="003C39C0">
        <w:rPr>
          <w:color w:val="000000"/>
          <w:spacing w:val="-5"/>
          <w:sz w:val="26"/>
          <w:szCs w:val="26"/>
        </w:rPr>
        <w:t>у</w:t>
      </w:r>
      <w:r w:rsidRPr="003C39C0">
        <w:rPr>
          <w:color w:val="000000"/>
          <w:sz w:val="26"/>
          <w:szCs w:val="26"/>
        </w:rPr>
        <w:t>б</w:t>
      </w:r>
      <w:r w:rsidRPr="003C39C0">
        <w:rPr>
          <w:color w:val="000000"/>
          <w:spacing w:val="3"/>
          <w:sz w:val="26"/>
          <w:szCs w:val="26"/>
        </w:rPr>
        <w:t>н</w:t>
      </w:r>
      <w:r w:rsidRPr="003C39C0">
        <w:rPr>
          <w:color w:val="000000"/>
          <w:sz w:val="26"/>
          <w:szCs w:val="26"/>
        </w:rPr>
        <w:t>ом</w:t>
      </w:r>
      <w:r w:rsidRPr="003C39C0">
        <w:rPr>
          <w:color w:val="000000"/>
          <w:spacing w:val="-4"/>
          <w:sz w:val="26"/>
          <w:szCs w:val="26"/>
        </w:rPr>
        <w:t xml:space="preserve"> </w:t>
      </w:r>
      <w:r w:rsidRPr="003C39C0">
        <w:rPr>
          <w:color w:val="000000"/>
          <w:sz w:val="26"/>
          <w:szCs w:val="26"/>
        </w:rPr>
        <w:t>и</w:t>
      </w:r>
      <w:r w:rsidRPr="003C39C0">
        <w:rPr>
          <w:color w:val="000000"/>
          <w:spacing w:val="3"/>
          <w:sz w:val="26"/>
          <w:szCs w:val="26"/>
        </w:rPr>
        <w:t>с</w:t>
      </w:r>
      <w:r w:rsidRPr="003C39C0">
        <w:rPr>
          <w:color w:val="000000"/>
          <w:spacing w:val="-1"/>
          <w:sz w:val="26"/>
          <w:szCs w:val="26"/>
        </w:rPr>
        <w:t>ч</w:t>
      </w:r>
      <w:r w:rsidRPr="003C39C0">
        <w:rPr>
          <w:color w:val="000000"/>
          <w:sz w:val="26"/>
          <w:szCs w:val="26"/>
        </w:rPr>
        <w:t>ис</w:t>
      </w:r>
      <w:r w:rsidRPr="003C39C0">
        <w:rPr>
          <w:color w:val="000000"/>
          <w:spacing w:val="1"/>
          <w:sz w:val="26"/>
          <w:szCs w:val="26"/>
        </w:rPr>
        <w:t>л</w:t>
      </w:r>
      <w:r w:rsidRPr="003C39C0">
        <w:rPr>
          <w:color w:val="000000"/>
          <w:sz w:val="26"/>
          <w:szCs w:val="26"/>
        </w:rPr>
        <w:t>ен</w:t>
      </w:r>
      <w:r w:rsidRPr="003C39C0">
        <w:rPr>
          <w:color w:val="000000"/>
          <w:spacing w:val="1"/>
          <w:sz w:val="26"/>
          <w:szCs w:val="26"/>
        </w:rPr>
        <w:t>и</w:t>
      </w:r>
      <w:r w:rsidRPr="003C39C0">
        <w:rPr>
          <w:color w:val="000000"/>
          <w:sz w:val="26"/>
          <w:szCs w:val="26"/>
        </w:rPr>
        <w:t>и)</w:t>
      </w:r>
      <w:r w:rsidRPr="003C39C0">
        <w:rPr>
          <w:color w:val="000000"/>
          <w:spacing w:val="1"/>
          <w:sz w:val="26"/>
          <w:szCs w:val="26"/>
        </w:rPr>
        <w:t xml:space="preserve"> </w:t>
      </w:r>
      <w:r w:rsidRPr="003C39C0">
        <w:rPr>
          <w:color w:val="000000"/>
          <w:sz w:val="26"/>
          <w:szCs w:val="26"/>
        </w:rPr>
        <w:t>дан</w:t>
      </w:r>
      <w:r w:rsidRPr="003C39C0">
        <w:rPr>
          <w:color w:val="000000"/>
          <w:spacing w:val="1"/>
          <w:sz w:val="26"/>
          <w:szCs w:val="26"/>
        </w:rPr>
        <w:t>н</w:t>
      </w:r>
      <w:r w:rsidRPr="003C39C0">
        <w:rPr>
          <w:color w:val="000000"/>
          <w:sz w:val="26"/>
          <w:szCs w:val="26"/>
        </w:rPr>
        <w:t>ой</w:t>
      </w:r>
      <w:r w:rsidRPr="003C39C0">
        <w:rPr>
          <w:color w:val="000000"/>
          <w:spacing w:val="4"/>
          <w:sz w:val="26"/>
          <w:szCs w:val="26"/>
        </w:rPr>
        <w:t xml:space="preserve"> </w:t>
      </w:r>
      <w:r w:rsidRPr="003C39C0">
        <w:rPr>
          <w:color w:val="000000"/>
          <w:sz w:val="26"/>
          <w:szCs w:val="26"/>
        </w:rPr>
        <w:t>сист</w:t>
      </w:r>
      <w:r w:rsidRPr="003C39C0">
        <w:rPr>
          <w:color w:val="000000"/>
          <w:spacing w:val="10"/>
          <w:sz w:val="26"/>
          <w:szCs w:val="26"/>
        </w:rPr>
        <w:t>е</w:t>
      </w:r>
      <w:r w:rsidRPr="003C39C0">
        <w:rPr>
          <w:color w:val="000000"/>
          <w:spacing w:val="-1"/>
          <w:sz w:val="26"/>
          <w:szCs w:val="26"/>
        </w:rPr>
        <w:t>м</w:t>
      </w:r>
      <w:r w:rsidRPr="003C39C0">
        <w:rPr>
          <w:color w:val="000000"/>
          <w:sz w:val="26"/>
          <w:szCs w:val="26"/>
        </w:rPr>
        <w:t>ы теплос</w:t>
      </w:r>
      <w:r w:rsidRPr="003C39C0">
        <w:rPr>
          <w:color w:val="000000"/>
          <w:spacing w:val="1"/>
          <w:sz w:val="26"/>
          <w:szCs w:val="26"/>
        </w:rPr>
        <w:t>н</w:t>
      </w:r>
      <w:r w:rsidRPr="003C39C0">
        <w:rPr>
          <w:color w:val="000000"/>
          <w:sz w:val="26"/>
          <w:szCs w:val="26"/>
        </w:rPr>
        <w:t>аб</w:t>
      </w:r>
      <w:r w:rsidRPr="003C39C0">
        <w:rPr>
          <w:color w:val="000000"/>
          <w:spacing w:val="1"/>
          <w:sz w:val="26"/>
          <w:szCs w:val="26"/>
        </w:rPr>
        <w:t>ж</w:t>
      </w:r>
      <w:r w:rsidRPr="003C39C0">
        <w:rPr>
          <w:color w:val="000000"/>
          <w:sz w:val="26"/>
          <w:szCs w:val="26"/>
        </w:rPr>
        <w:t>ен</w:t>
      </w:r>
      <w:r w:rsidRPr="003C39C0">
        <w:rPr>
          <w:color w:val="000000"/>
          <w:spacing w:val="1"/>
          <w:sz w:val="26"/>
          <w:szCs w:val="26"/>
        </w:rPr>
        <w:t>и</w:t>
      </w:r>
      <w:r w:rsidRPr="003C39C0">
        <w:rPr>
          <w:color w:val="000000"/>
          <w:sz w:val="26"/>
          <w:szCs w:val="26"/>
        </w:rPr>
        <w:t>я</w:t>
      </w:r>
      <w:r w:rsidRPr="003C39C0">
        <w:rPr>
          <w:color w:val="000000"/>
          <w:spacing w:val="-18"/>
          <w:sz w:val="26"/>
          <w:szCs w:val="26"/>
        </w:rPr>
        <w:t xml:space="preserve"> </w:t>
      </w:r>
      <w:r w:rsidRPr="003C39C0">
        <w:rPr>
          <w:color w:val="000000"/>
          <w:spacing w:val="3"/>
          <w:sz w:val="26"/>
          <w:szCs w:val="26"/>
        </w:rPr>
        <w:t>[</w:t>
      </w:r>
      <w:r w:rsidRPr="003C39C0">
        <w:rPr>
          <w:color w:val="000000"/>
          <w:spacing w:val="-1"/>
          <w:sz w:val="26"/>
          <w:szCs w:val="26"/>
        </w:rPr>
        <w:t>км</w:t>
      </w:r>
      <w:r w:rsidRPr="003C39C0">
        <w:rPr>
          <w:color w:val="000000"/>
          <w:sz w:val="26"/>
          <w:szCs w:val="26"/>
        </w:rPr>
        <w:t>].</w:t>
      </w:r>
    </w:p>
    <w:p w14:paraId="62EF88A2" w14:textId="77777777" w:rsidR="003C39C0" w:rsidRPr="003C39C0" w:rsidRDefault="003C39C0" w:rsidP="00C22502">
      <w:pPr>
        <w:widowControl w:val="0"/>
        <w:autoSpaceDE w:val="0"/>
        <w:autoSpaceDN w:val="0"/>
        <w:adjustRightInd w:val="0"/>
        <w:spacing w:before="7" w:line="359" w:lineRule="auto"/>
        <w:ind w:right="13" w:firstLine="567"/>
        <w:jc w:val="both"/>
        <w:rPr>
          <w:color w:val="000000"/>
          <w:sz w:val="26"/>
          <w:szCs w:val="26"/>
        </w:rPr>
      </w:pPr>
      <w:r w:rsidRPr="003C39C0">
        <w:rPr>
          <w:color w:val="000000"/>
          <w:position w:val="2"/>
          <w:sz w:val="26"/>
          <w:szCs w:val="26"/>
        </w:rPr>
        <w:t xml:space="preserve">В </w:t>
      </w:r>
      <w:r w:rsidRPr="003C39C0">
        <w:rPr>
          <w:color w:val="000000"/>
          <w:spacing w:val="1"/>
          <w:position w:val="2"/>
          <w:sz w:val="26"/>
          <w:szCs w:val="26"/>
        </w:rPr>
        <w:t>з</w:t>
      </w:r>
      <w:r w:rsidRPr="003C39C0">
        <w:rPr>
          <w:color w:val="000000"/>
          <w:position w:val="2"/>
          <w:sz w:val="26"/>
          <w:szCs w:val="26"/>
        </w:rPr>
        <w:t>ави</w:t>
      </w:r>
      <w:r w:rsidRPr="003C39C0">
        <w:rPr>
          <w:color w:val="000000"/>
          <w:spacing w:val="1"/>
          <w:position w:val="2"/>
          <w:sz w:val="26"/>
          <w:szCs w:val="26"/>
        </w:rPr>
        <w:t>с</w:t>
      </w:r>
      <w:r w:rsidRPr="003C39C0">
        <w:rPr>
          <w:color w:val="000000"/>
          <w:position w:val="2"/>
          <w:sz w:val="26"/>
          <w:szCs w:val="26"/>
        </w:rPr>
        <w:t>имо</w:t>
      </w:r>
      <w:r w:rsidRPr="003C39C0">
        <w:rPr>
          <w:color w:val="000000"/>
          <w:spacing w:val="2"/>
          <w:position w:val="2"/>
          <w:sz w:val="26"/>
          <w:szCs w:val="26"/>
        </w:rPr>
        <w:t>с</w:t>
      </w:r>
      <w:r w:rsidRPr="003C39C0">
        <w:rPr>
          <w:color w:val="000000"/>
          <w:position w:val="2"/>
          <w:sz w:val="26"/>
          <w:szCs w:val="26"/>
        </w:rPr>
        <w:t xml:space="preserve">ти от </w:t>
      </w:r>
      <w:r w:rsidRPr="003C39C0">
        <w:rPr>
          <w:color w:val="000000"/>
          <w:spacing w:val="3"/>
          <w:position w:val="2"/>
          <w:sz w:val="26"/>
          <w:szCs w:val="26"/>
        </w:rPr>
        <w:t>и</w:t>
      </w:r>
      <w:r w:rsidRPr="003C39C0">
        <w:rPr>
          <w:color w:val="000000"/>
          <w:position w:val="2"/>
          <w:sz w:val="26"/>
          <w:szCs w:val="26"/>
        </w:rPr>
        <w:t>нтен</w:t>
      </w:r>
      <w:r w:rsidRPr="003C39C0">
        <w:rPr>
          <w:color w:val="000000"/>
          <w:spacing w:val="1"/>
          <w:position w:val="2"/>
          <w:sz w:val="26"/>
          <w:szCs w:val="26"/>
        </w:rPr>
        <w:t>с</w:t>
      </w:r>
      <w:r w:rsidRPr="003C39C0">
        <w:rPr>
          <w:color w:val="000000"/>
          <w:position w:val="2"/>
          <w:sz w:val="26"/>
          <w:szCs w:val="26"/>
        </w:rPr>
        <w:t>ив</w:t>
      </w:r>
      <w:r w:rsidRPr="003C39C0">
        <w:rPr>
          <w:color w:val="000000"/>
          <w:spacing w:val="1"/>
          <w:position w:val="2"/>
          <w:sz w:val="26"/>
          <w:szCs w:val="26"/>
        </w:rPr>
        <w:t>н</w:t>
      </w:r>
      <w:r w:rsidRPr="003C39C0">
        <w:rPr>
          <w:color w:val="000000"/>
          <w:position w:val="2"/>
          <w:sz w:val="26"/>
          <w:szCs w:val="26"/>
        </w:rPr>
        <w:t xml:space="preserve">ости </w:t>
      </w:r>
      <w:r w:rsidRPr="003C39C0">
        <w:rPr>
          <w:color w:val="000000"/>
          <w:spacing w:val="2"/>
          <w:position w:val="2"/>
          <w:sz w:val="26"/>
          <w:szCs w:val="26"/>
        </w:rPr>
        <w:t>о</w:t>
      </w:r>
      <w:r w:rsidRPr="003C39C0">
        <w:rPr>
          <w:color w:val="000000"/>
          <w:position w:val="2"/>
          <w:sz w:val="26"/>
          <w:szCs w:val="26"/>
        </w:rPr>
        <w:t>т</w:t>
      </w:r>
      <w:r w:rsidRPr="003C39C0">
        <w:rPr>
          <w:color w:val="000000"/>
          <w:spacing w:val="-2"/>
          <w:position w:val="2"/>
          <w:sz w:val="26"/>
          <w:szCs w:val="26"/>
        </w:rPr>
        <w:t>к</w:t>
      </w:r>
      <w:r w:rsidRPr="003C39C0">
        <w:rPr>
          <w:color w:val="000000"/>
          <w:position w:val="2"/>
          <w:sz w:val="26"/>
          <w:szCs w:val="26"/>
        </w:rPr>
        <w:t>а</w:t>
      </w:r>
      <w:r w:rsidRPr="003C39C0">
        <w:rPr>
          <w:color w:val="000000"/>
          <w:spacing w:val="1"/>
          <w:position w:val="2"/>
          <w:sz w:val="26"/>
          <w:szCs w:val="26"/>
        </w:rPr>
        <w:t>з</w:t>
      </w:r>
      <w:r w:rsidRPr="003C39C0">
        <w:rPr>
          <w:color w:val="000000"/>
          <w:spacing w:val="2"/>
          <w:position w:val="2"/>
          <w:sz w:val="26"/>
          <w:szCs w:val="26"/>
        </w:rPr>
        <w:t>о</w:t>
      </w:r>
      <w:r w:rsidRPr="003C39C0">
        <w:rPr>
          <w:color w:val="000000"/>
          <w:position w:val="2"/>
          <w:sz w:val="26"/>
          <w:szCs w:val="26"/>
        </w:rPr>
        <w:t xml:space="preserve">в </w:t>
      </w:r>
      <w:r w:rsidRPr="003C39C0">
        <w:rPr>
          <w:color w:val="000000"/>
          <w:spacing w:val="5"/>
          <w:position w:val="2"/>
          <w:sz w:val="26"/>
          <w:szCs w:val="26"/>
        </w:rPr>
        <w:t>(</w:t>
      </w:r>
      <w:r w:rsidRPr="003C39C0">
        <w:rPr>
          <w:i/>
          <w:iCs/>
          <w:color w:val="000000"/>
          <w:position w:val="2"/>
          <w:sz w:val="26"/>
          <w:szCs w:val="26"/>
        </w:rPr>
        <w:t>И</w:t>
      </w:r>
      <w:r w:rsidRPr="003C39C0">
        <w:rPr>
          <w:i/>
          <w:iCs/>
          <w:color w:val="000000"/>
          <w:spacing w:val="1"/>
          <w:sz w:val="17"/>
          <w:szCs w:val="17"/>
        </w:rPr>
        <w:t>о</w:t>
      </w:r>
      <w:r w:rsidRPr="003C39C0">
        <w:rPr>
          <w:i/>
          <w:iCs/>
          <w:color w:val="000000"/>
          <w:spacing w:val="-1"/>
          <w:sz w:val="17"/>
          <w:szCs w:val="17"/>
        </w:rPr>
        <w:t>тк</w:t>
      </w:r>
      <w:r w:rsidRPr="003C39C0">
        <w:rPr>
          <w:i/>
          <w:iCs/>
          <w:color w:val="000000"/>
          <w:spacing w:val="1"/>
          <w:sz w:val="17"/>
          <w:szCs w:val="17"/>
        </w:rPr>
        <w:t>.</w:t>
      </w:r>
      <w:r w:rsidRPr="003C39C0">
        <w:rPr>
          <w:i/>
          <w:iCs/>
          <w:color w:val="000000"/>
          <w:spacing w:val="-1"/>
          <w:sz w:val="17"/>
          <w:szCs w:val="17"/>
        </w:rPr>
        <w:t>т</w:t>
      </w:r>
      <w:r w:rsidRPr="003C39C0">
        <w:rPr>
          <w:i/>
          <w:iCs/>
          <w:color w:val="000000"/>
          <w:spacing w:val="1"/>
          <w:sz w:val="17"/>
          <w:szCs w:val="17"/>
        </w:rPr>
        <w:t>с</w:t>
      </w:r>
      <w:r w:rsidRPr="003C39C0">
        <w:rPr>
          <w:color w:val="000000"/>
          <w:position w:val="2"/>
          <w:sz w:val="26"/>
          <w:szCs w:val="26"/>
        </w:rPr>
        <w:t>) опред</w:t>
      </w:r>
      <w:r w:rsidRPr="003C39C0">
        <w:rPr>
          <w:color w:val="000000"/>
          <w:spacing w:val="1"/>
          <w:position w:val="2"/>
          <w:sz w:val="26"/>
          <w:szCs w:val="26"/>
        </w:rPr>
        <w:t>е</w:t>
      </w:r>
      <w:r w:rsidRPr="003C39C0">
        <w:rPr>
          <w:color w:val="000000"/>
          <w:position w:val="2"/>
          <w:sz w:val="26"/>
          <w:szCs w:val="26"/>
        </w:rPr>
        <w:t>л</w:t>
      </w:r>
      <w:r w:rsidRPr="003C39C0">
        <w:rPr>
          <w:color w:val="000000"/>
          <w:spacing w:val="1"/>
          <w:position w:val="2"/>
          <w:sz w:val="26"/>
          <w:szCs w:val="26"/>
        </w:rPr>
        <w:t>я</w:t>
      </w:r>
      <w:r w:rsidRPr="003C39C0">
        <w:rPr>
          <w:color w:val="000000"/>
          <w:position w:val="2"/>
          <w:sz w:val="26"/>
          <w:szCs w:val="26"/>
        </w:rPr>
        <w:t>ется показат</w:t>
      </w:r>
      <w:r w:rsidRPr="003C39C0">
        <w:rPr>
          <w:color w:val="000000"/>
          <w:spacing w:val="2"/>
          <w:position w:val="2"/>
          <w:sz w:val="26"/>
          <w:szCs w:val="26"/>
        </w:rPr>
        <w:t>ел</w:t>
      </w:r>
      <w:r w:rsidRPr="003C39C0">
        <w:rPr>
          <w:color w:val="000000"/>
          <w:position w:val="2"/>
          <w:sz w:val="26"/>
          <w:szCs w:val="26"/>
        </w:rPr>
        <w:t>ь над</w:t>
      </w:r>
      <w:r w:rsidRPr="003C39C0">
        <w:rPr>
          <w:color w:val="000000"/>
          <w:spacing w:val="1"/>
          <w:position w:val="2"/>
          <w:sz w:val="26"/>
          <w:szCs w:val="26"/>
        </w:rPr>
        <w:t>ёж</w:t>
      </w:r>
      <w:r w:rsidRPr="003C39C0">
        <w:rPr>
          <w:color w:val="000000"/>
          <w:position w:val="2"/>
          <w:sz w:val="26"/>
          <w:szCs w:val="26"/>
        </w:rPr>
        <w:t>ности</w:t>
      </w:r>
      <w:r w:rsidRPr="003C39C0">
        <w:rPr>
          <w:color w:val="000000"/>
          <w:spacing w:val="-13"/>
          <w:position w:val="2"/>
          <w:sz w:val="26"/>
          <w:szCs w:val="26"/>
        </w:rPr>
        <w:t xml:space="preserve"> </w:t>
      </w:r>
      <w:r w:rsidRPr="003C39C0">
        <w:rPr>
          <w:color w:val="000000"/>
          <w:position w:val="2"/>
          <w:sz w:val="26"/>
          <w:szCs w:val="26"/>
        </w:rPr>
        <w:t>те</w:t>
      </w:r>
      <w:r w:rsidRPr="003C39C0">
        <w:rPr>
          <w:color w:val="000000"/>
          <w:spacing w:val="1"/>
          <w:position w:val="2"/>
          <w:sz w:val="26"/>
          <w:szCs w:val="26"/>
        </w:rPr>
        <w:t>п</w:t>
      </w:r>
      <w:r w:rsidRPr="003C39C0">
        <w:rPr>
          <w:color w:val="000000"/>
          <w:position w:val="2"/>
          <w:sz w:val="26"/>
          <w:szCs w:val="26"/>
        </w:rPr>
        <w:t>л</w:t>
      </w:r>
      <w:r w:rsidRPr="003C39C0">
        <w:rPr>
          <w:color w:val="000000"/>
          <w:spacing w:val="2"/>
          <w:position w:val="2"/>
          <w:sz w:val="26"/>
          <w:szCs w:val="26"/>
        </w:rPr>
        <w:t>о</w:t>
      </w:r>
      <w:r w:rsidRPr="003C39C0">
        <w:rPr>
          <w:color w:val="000000"/>
          <w:position w:val="2"/>
          <w:sz w:val="26"/>
          <w:szCs w:val="26"/>
        </w:rPr>
        <w:t>в</w:t>
      </w:r>
      <w:r w:rsidRPr="003C39C0">
        <w:rPr>
          <w:color w:val="000000"/>
          <w:spacing w:val="1"/>
          <w:position w:val="2"/>
          <w:sz w:val="26"/>
          <w:szCs w:val="26"/>
        </w:rPr>
        <w:t>ы</w:t>
      </w:r>
      <w:r w:rsidRPr="003C39C0">
        <w:rPr>
          <w:color w:val="000000"/>
          <w:position w:val="2"/>
          <w:sz w:val="26"/>
          <w:szCs w:val="26"/>
        </w:rPr>
        <w:t>х</w:t>
      </w:r>
      <w:r w:rsidRPr="003C39C0">
        <w:rPr>
          <w:color w:val="000000"/>
          <w:spacing w:val="-9"/>
          <w:position w:val="2"/>
          <w:sz w:val="26"/>
          <w:szCs w:val="26"/>
        </w:rPr>
        <w:t xml:space="preserve"> </w:t>
      </w:r>
      <w:r w:rsidRPr="003C39C0">
        <w:rPr>
          <w:color w:val="000000"/>
          <w:position w:val="2"/>
          <w:sz w:val="26"/>
          <w:szCs w:val="26"/>
        </w:rPr>
        <w:t>сетей</w:t>
      </w:r>
      <w:r w:rsidRPr="003C39C0">
        <w:rPr>
          <w:color w:val="000000"/>
          <w:spacing w:val="-6"/>
          <w:position w:val="2"/>
          <w:sz w:val="26"/>
          <w:szCs w:val="26"/>
        </w:rPr>
        <w:t xml:space="preserve"> </w:t>
      </w:r>
      <w:r w:rsidRPr="003C39C0">
        <w:rPr>
          <w:color w:val="000000"/>
          <w:spacing w:val="3"/>
          <w:position w:val="2"/>
          <w:sz w:val="26"/>
          <w:szCs w:val="26"/>
        </w:rPr>
        <w:t>(</w:t>
      </w:r>
      <w:r w:rsidRPr="003C39C0">
        <w:rPr>
          <w:i/>
          <w:iCs/>
          <w:color w:val="000000"/>
          <w:spacing w:val="1"/>
          <w:position w:val="2"/>
          <w:sz w:val="26"/>
          <w:szCs w:val="26"/>
        </w:rPr>
        <w:t>К</w:t>
      </w:r>
      <w:r w:rsidRPr="003C39C0">
        <w:rPr>
          <w:i/>
          <w:iCs/>
          <w:color w:val="000000"/>
          <w:spacing w:val="1"/>
          <w:sz w:val="17"/>
          <w:szCs w:val="17"/>
        </w:rPr>
        <w:t>о</w:t>
      </w:r>
      <w:r w:rsidRPr="003C39C0">
        <w:rPr>
          <w:i/>
          <w:iCs/>
          <w:color w:val="000000"/>
          <w:spacing w:val="-1"/>
          <w:sz w:val="17"/>
          <w:szCs w:val="17"/>
        </w:rPr>
        <w:t>тк</w:t>
      </w:r>
      <w:r w:rsidRPr="003C39C0">
        <w:rPr>
          <w:i/>
          <w:iCs/>
          <w:color w:val="000000"/>
          <w:spacing w:val="1"/>
          <w:sz w:val="17"/>
          <w:szCs w:val="17"/>
        </w:rPr>
        <w:t>.</w:t>
      </w:r>
      <w:r w:rsidRPr="003C39C0">
        <w:rPr>
          <w:i/>
          <w:iCs/>
          <w:color w:val="000000"/>
          <w:spacing w:val="-1"/>
          <w:sz w:val="17"/>
          <w:szCs w:val="17"/>
        </w:rPr>
        <w:t>т</w:t>
      </w:r>
      <w:r w:rsidRPr="003C39C0">
        <w:rPr>
          <w:i/>
          <w:iCs/>
          <w:color w:val="000000"/>
          <w:spacing w:val="1"/>
          <w:sz w:val="17"/>
          <w:szCs w:val="17"/>
        </w:rPr>
        <w:t>с</w:t>
      </w:r>
      <w:r w:rsidRPr="003C39C0">
        <w:rPr>
          <w:color w:val="000000"/>
          <w:position w:val="2"/>
          <w:sz w:val="26"/>
          <w:szCs w:val="26"/>
        </w:rPr>
        <w:t>):</w:t>
      </w:r>
    </w:p>
    <w:p w14:paraId="72B2E193" w14:textId="77777777" w:rsidR="0080559A" w:rsidRDefault="003C39C0" w:rsidP="00C22502">
      <w:pPr>
        <w:widowControl w:val="0"/>
        <w:autoSpaceDE w:val="0"/>
        <w:autoSpaceDN w:val="0"/>
        <w:adjustRightInd w:val="0"/>
        <w:spacing w:before="5" w:line="359" w:lineRule="auto"/>
        <w:ind w:right="13" w:firstLine="567"/>
        <w:jc w:val="both"/>
        <w:rPr>
          <w:color w:val="000000"/>
          <w:position w:val="2"/>
          <w:sz w:val="26"/>
          <w:szCs w:val="26"/>
        </w:rPr>
      </w:pPr>
      <w:proofErr w:type="gramStart"/>
      <w:r w:rsidRPr="003C39C0">
        <w:rPr>
          <w:color w:val="000000"/>
          <w:position w:val="2"/>
          <w:sz w:val="26"/>
          <w:szCs w:val="26"/>
        </w:rPr>
        <w:t>до</w:t>
      </w:r>
      <w:proofErr w:type="gramEnd"/>
      <w:r w:rsidRPr="003C39C0">
        <w:rPr>
          <w:color w:val="000000"/>
          <w:spacing w:val="-3"/>
          <w:position w:val="2"/>
          <w:sz w:val="26"/>
          <w:szCs w:val="26"/>
        </w:rPr>
        <w:t xml:space="preserve"> </w:t>
      </w:r>
      <w:r w:rsidRPr="003C39C0">
        <w:rPr>
          <w:color w:val="000000"/>
          <w:position w:val="2"/>
          <w:sz w:val="26"/>
          <w:szCs w:val="26"/>
        </w:rPr>
        <w:t>0,2</w:t>
      </w:r>
      <w:r w:rsidRPr="003C39C0">
        <w:rPr>
          <w:color w:val="000000"/>
          <w:spacing w:val="-3"/>
          <w:position w:val="2"/>
          <w:sz w:val="26"/>
          <w:szCs w:val="26"/>
        </w:rPr>
        <w:t xml:space="preserve"> </w:t>
      </w:r>
      <w:r w:rsidRPr="003C39C0">
        <w:rPr>
          <w:color w:val="000000"/>
          <w:spacing w:val="2"/>
          <w:position w:val="2"/>
          <w:sz w:val="26"/>
          <w:szCs w:val="26"/>
        </w:rPr>
        <w:t>в</w:t>
      </w:r>
      <w:r w:rsidRPr="003C39C0">
        <w:rPr>
          <w:color w:val="000000"/>
          <w:spacing w:val="-1"/>
          <w:position w:val="2"/>
          <w:sz w:val="26"/>
          <w:szCs w:val="26"/>
        </w:rPr>
        <w:t>к</w:t>
      </w:r>
      <w:r w:rsidRPr="003C39C0">
        <w:rPr>
          <w:color w:val="000000"/>
          <w:position w:val="2"/>
          <w:sz w:val="26"/>
          <w:szCs w:val="26"/>
        </w:rPr>
        <w:t>л</w:t>
      </w:r>
      <w:r w:rsidRPr="003C39C0">
        <w:rPr>
          <w:color w:val="000000"/>
          <w:spacing w:val="1"/>
          <w:position w:val="2"/>
          <w:sz w:val="26"/>
          <w:szCs w:val="26"/>
        </w:rPr>
        <w:t>ю</w:t>
      </w:r>
      <w:r w:rsidRPr="003C39C0">
        <w:rPr>
          <w:color w:val="000000"/>
          <w:spacing w:val="-1"/>
          <w:position w:val="2"/>
          <w:sz w:val="26"/>
          <w:szCs w:val="26"/>
        </w:rPr>
        <w:t>ч</w:t>
      </w:r>
      <w:r w:rsidRPr="003C39C0">
        <w:rPr>
          <w:color w:val="000000"/>
          <w:spacing w:val="3"/>
          <w:position w:val="2"/>
          <w:sz w:val="26"/>
          <w:szCs w:val="26"/>
        </w:rPr>
        <w:t>и</w:t>
      </w:r>
      <w:r w:rsidRPr="003C39C0">
        <w:rPr>
          <w:color w:val="000000"/>
          <w:position w:val="2"/>
          <w:sz w:val="26"/>
          <w:szCs w:val="26"/>
        </w:rPr>
        <w:t>тел</w:t>
      </w:r>
      <w:r w:rsidRPr="003C39C0">
        <w:rPr>
          <w:color w:val="000000"/>
          <w:spacing w:val="-1"/>
          <w:position w:val="2"/>
          <w:sz w:val="26"/>
          <w:szCs w:val="26"/>
        </w:rPr>
        <w:t>ь</w:t>
      </w:r>
      <w:r w:rsidRPr="003C39C0">
        <w:rPr>
          <w:color w:val="000000"/>
          <w:position w:val="2"/>
          <w:sz w:val="26"/>
          <w:szCs w:val="26"/>
        </w:rPr>
        <w:t xml:space="preserve">но           </w:t>
      </w:r>
      <w:r w:rsidRPr="003C39C0">
        <w:rPr>
          <w:color w:val="000000"/>
          <w:spacing w:val="51"/>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pacing w:val="1"/>
          <w:sz w:val="17"/>
          <w:szCs w:val="17"/>
        </w:rPr>
        <w:t>о</w:t>
      </w:r>
      <w:r w:rsidRPr="003C39C0">
        <w:rPr>
          <w:i/>
          <w:iCs/>
          <w:color w:val="000000"/>
          <w:spacing w:val="-1"/>
          <w:sz w:val="17"/>
          <w:szCs w:val="17"/>
        </w:rPr>
        <w:t>тк</w:t>
      </w:r>
      <w:r w:rsidRPr="003C39C0">
        <w:rPr>
          <w:i/>
          <w:iCs/>
          <w:color w:val="000000"/>
          <w:spacing w:val="1"/>
          <w:sz w:val="17"/>
          <w:szCs w:val="17"/>
        </w:rPr>
        <w:t>.</w:t>
      </w:r>
      <w:r w:rsidRPr="003C39C0">
        <w:rPr>
          <w:i/>
          <w:iCs/>
          <w:color w:val="000000"/>
          <w:spacing w:val="-1"/>
          <w:sz w:val="17"/>
          <w:szCs w:val="17"/>
        </w:rPr>
        <w:t>т</w:t>
      </w:r>
      <w:r w:rsidRPr="003C39C0">
        <w:rPr>
          <w:i/>
          <w:iCs/>
          <w:color w:val="000000"/>
          <w:sz w:val="17"/>
          <w:szCs w:val="17"/>
        </w:rPr>
        <w:t>с</w:t>
      </w:r>
      <w:r w:rsidRPr="003C39C0">
        <w:rPr>
          <w:i/>
          <w:iCs/>
          <w:color w:val="000000"/>
          <w:spacing w:val="23"/>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 xml:space="preserve">1,0; </w:t>
      </w:r>
    </w:p>
    <w:p w14:paraId="23DC89A5" w14:textId="77777777" w:rsidR="0080559A" w:rsidRDefault="003C39C0" w:rsidP="00C22502">
      <w:pPr>
        <w:widowControl w:val="0"/>
        <w:autoSpaceDE w:val="0"/>
        <w:autoSpaceDN w:val="0"/>
        <w:adjustRightInd w:val="0"/>
        <w:spacing w:before="5" w:line="359" w:lineRule="auto"/>
        <w:ind w:right="13" w:firstLine="567"/>
        <w:jc w:val="both"/>
        <w:rPr>
          <w:color w:val="000000"/>
          <w:position w:val="2"/>
          <w:sz w:val="26"/>
          <w:szCs w:val="26"/>
        </w:rPr>
      </w:pPr>
      <w:proofErr w:type="gramStart"/>
      <w:r w:rsidRPr="003C39C0">
        <w:rPr>
          <w:color w:val="000000"/>
          <w:position w:val="2"/>
          <w:sz w:val="26"/>
          <w:szCs w:val="26"/>
        </w:rPr>
        <w:t>от</w:t>
      </w:r>
      <w:proofErr w:type="gramEnd"/>
      <w:r w:rsidRPr="003C39C0">
        <w:rPr>
          <w:color w:val="000000"/>
          <w:spacing w:val="-2"/>
          <w:position w:val="2"/>
          <w:sz w:val="26"/>
          <w:szCs w:val="26"/>
        </w:rPr>
        <w:t xml:space="preserve"> </w:t>
      </w:r>
      <w:r w:rsidRPr="003C39C0">
        <w:rPr>
          <w:color w:val="000000"/>
          <w:position w:val="2"/>
          <w:sz w:val="26"/>
          <w:szCs w:val="26"/>
        </w:rPr>
        <w:t>0,2</w:t>
      </w:r>
      <w:r w:rsidRPr="003C39C0">
        <w:rPr>
          <w:color w:val="000000"/>
          <w:spacing w:val="-3"/>
          <w:position w:val="2"/>
          <w:sz w:val="26"/>
          <w:szCs w:val="26"/>
        </w:rPr>
        <w:t xml:space="preserve"> </w:t>
      </w:r>
      <w:r w:rsidRPr="003C39C0">
        <w:rPr>
          <w:color w:val="000000"/>
          <w:position w:val="2"/>
          <w:sz w:val="26"/>
          <w:szCs w:val="26"/>
        </w:rPr>
        <w:t>до</w:t>
      </w:r>
      <w:r w:rsidRPr="003C39C0">
        <w:rPr>
          <w:color w:val="000000"/>
          <w:spacing w:val="-1"/>
          <w:position w:val="2"/>
          <w:sz w:val="26"/>
          <w:szCs w:val="26"/>
        </w:rPr>
        <w:t xml:space="preserve"> </w:t>
      </w:r>
      <w:r w:rsidRPr="003C39C0">
        <w:rPr>
          <w:color w:val="000000"/>
          <w:position w:val="2"/>
          <w:sz w:val="26"/>
          <w:szCs w:val="26"/>
        </w:rPr>
        <w:t>0,6</w:t>
      </w:r>
      <w:r w:rsidRPr="003C39C0">
        <w:rPr>
          <w:color w:val="000000"/>
          <w:spacing w:val="-3"/>
          <w:position w:val="2"/>
          <w:sz w:val="26"/>
          <w:szCs w:val="26"/>
        </w:rPr>
        <w:t xml:space="preserve"> </w:t>
      </w:r>
      <w:r w:rsidRPr="003C39C0">
        <w:rPr>
          <w:color w:val="000000"/>
          <w:spacing w:val="2"/>
          <w:position w:val="2"/>
          <w:sz w:val="26"/>
          <w:szCs w:val="26"/>
        </w:rPr>
        <w:t>в</w:t>
      </w:r>
      <w:r w:rsidRPr="003C39C0">
        <w:rPr>
          <w:color w:val="000000"/>
          <w:spacing w:val="-1"/>
          <w:position w:val="2"/>
          <w:sz w:val="26"/>
          <w:szCs w:val="26"/>
        </w:rPr>
        <w:t>к</w:t>
      </w:r>
      <w:r w:rsidRPr="003C39C0">
        <w:rPr>
          <w:color w:val="000000"/>
          <w:position w:val="2"/>
          <w:sz w:val="26"/>
          <w:szCs w:val="26"/>
        </w:rPr>
        <w:t>л</w:t>
      </w:r>
      <w:r w:rsidRPr="003C39C0">
        <w:rPr>
          <w:color w:val="000000"/>
          <w:spacing w:val="1"/>
          <w:position w:val="2"/>
          <w:sz w:val="26"/>
          <w:szCs w:val="26"/>
        </w:rPr>
        <w:t>ю</w:t>
      </w:r>
      <w:r w:rsidRPr="003C39C0">
        <w:rPr>
          <w:color w:val="000000"/>
          <w:spacing w:val="-1"/>
          <w:position w:val="2"/>
          <w:sz w:val="26"/>
          <w:szCs w:val="26"/>
        </w:rPr>
        <w:t>ч</w:t>
      </w:r>
      <w:r w:rsidRPr="003C39C0">
        <w:rPr>
          <w:color w:val="000000"/>
          <w:spacing w:val="3"/>
          <w:position w:val="2"/>
          <w:sz w:val="26"/>
          <w:szCs w:val="26"/>
        </w:rPr>
        <w:t>и</w:t>
      </w:r>
      <w:r w:rsidRPr="003C39C0">
        <w:rPr>
          <w:color w:val="000000"/>
          <w:spacing w:val="2"/>
          <w:position w:val="2"/>
          <w:sz w:val="26"/>
          <w:szCs w:val="26"/>
        </w:rPr>
        <w:t>т</w:t>
      </w:r>
      <w:r w:rsidRPr="003C39C0">
        <w:rPr>
          <w:color w:val="000000"/>
          <w:position w:val="2"/>
          <w:sz w:val="26"/>
          <w:szCs w:val="26"/>
        </w:rPr>
        <w:t xml:space="preserve">ельно </w:t>
      </w:r>
      <w:r w:rsidRPr="003C39C0">
        <w:rPr>
          <w:color w:val="000000"/>
          <w:spacing w:val="51"/>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pacing w:val="1"/>
          <w:sz w:val="17"/>
          <w:szCs w:val="17"/>
        </w:rPr>
        <w:t>о</w:t>
      </w:r>
      <w:r w:rsidRPr="003C39C0">
        <w:rPr>
          <w:i/>
          <w:iCs/>
          <w:color w:val="000000"/>
          <w:spacing w:val="-1"/>
          <w:sz w:val="17"/>
          <w:szCs w:val="17"/>
        </w:rPr>
        <w:t>тк</w:t>
      </w:r>
      <w:r w:rsidRPr="003C39C0">
        <w:rPr>
          <w:i/>
          <w:iCs/>
          <w:color w:val="000000"/>
          <w:spacing w:val="1"/>
          <w:sz w:val="17"/>
          <w:szCs w:val="17"/>
        </w:rPr>
        <w:t>.</w:t>
      </w:r>
      <w:r w:rsidRPr="003C39C0">
        <w:rPr>
          <w:i/>
          <w:iCs/>
          <w:color w:val="000000"/>
          <w:spacing w:val="-1"/>
          <w:sz w:val="17"/>
          <w:szCs w:val="17"/>
        </w:rPr>
        <w:t>т</w:t>
      </w:r>
      <w:r w:rsidRPr="003C39C0">
        <w:rPr>
          <w:i/>
          <w:iCs/>
          <w:color w:val="000000"/>
          <w:sz w:val="17"/>
          <w:szCs w:val="17"/>
        </w:rPr>
        <w:t>с</w:t>
      </w:r>
      <w:r w:rsidRPr="003C39C0">
        <w:rPr>
          <w:i/>
          <w:iCs/>
          <w:color w:val="000000"/>
          <w:spacing w:val="23"/>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 xml:space="preserve">0,8; </w:t>
      </w:r>
    </w:p>
    <w:p w14:paraId="1A598B64" w14:textId="5384AC8D" w:rsidR="003C39C0" w:rsidRPr="003C39C0" w:rsidRDefault="003C39C0" w:rsidP="00C22502">
      <w:pPr>
        <w:widowControl w:val="0"/>
        <w:autoSpaceDE w:val="0"/>
        <w:autoSpaceDN w:val="0"/>
        <w:adjustRightInd w:val="0"/>
        <w:spacing w:before="5" w:line="359" w:lineRule="auto"/>
        <w:ind w:right="13" w:firstLine="567"/>
        <w:jc w:val="both"/>
        <w:rPr>
          <w:color w:val="000000"/>
          <w:sz w:val="26"/>
          <w:szCs w:val="26"/>
        </w:rPr>
      </w:pPr>
      <w:proofErr w:type="gramStart"/>
      <w:r w:rsidRPr="003C39C0">
        <w:rPr>
          <w:color w:val="000000"/>
          <w:position w:val="2"/>
          <w:sz w:val="26"/>
          <w:szCs w:val="26"/>
        </w:rPr>
        <w:t>от</w:t>
      </w:r>
      <w:proofErr w:type="gramEnd"/>
      <w:r w:rsidRPr="003C39C0">
        <w:rPr>
          <w:color w:val="000000"/>
          <w:spacing w:val="-2"/>
          <w:position w:val="2"/>
          <w:sz w:val="26"/>
          <w:szCs w:val="26"/>
        </w:rPr>
        <w:t xml:space="preserve"> </w:t>
      </w:r>
      <w:r w:rsidRPr="003C39C0">
        <w:rPr>
          <w:color w:val="000000"/>
          <w:position w:val="2"/>
          <w:sz w:val="26"/>
          <w:szCs w:val="26"/>
        </w:rPr>
        <w:t>0,6</w:t>
      </w:r>
      <w:r w:rsidRPr="003C39C0">
        <w:rPr>
          <w:color w:val="000000"/>
          <w:spacing w:val="-3"/>
          <w:position w:val="2"/>
          <w:sz w:val="26"/>
          <w:szCs w:val="26"/>
        </w:rPr>
        <w:t xml:space="preserve"> </w:t>
      </w:r>
      <w:r w:rsidRPr="003C39C0">
        <w:rPr>
          <w:color w:val="000000"/>
          <w:position w:val="2"/>
          <w:sz w:val="26"/>
          <w:szCs w:val="26"/>
        </w:rPr>
        <w:t>до</w:t>
      </w:r>
      <w:r w:rsidRPr="003C39C0">
        <w:rPr>
          <w:color w:val="000000"/>
          <w:spacing w:val="-1"/>
          <w:position w:val="2"/>
          <w:sz w:val="26"/>
          <w:szCs w:val="26"/>
        </w:rPr>
        <w:t xml:space="preserve"> </w:t>
      </w:r>
      <w:r w:rsidRPr="003C39C0">
        <w:rPr>
          <w:color w:val="000000"/>
          <w:position w:val="2"/>
          <w:sz w:val="26"/>
          <w:szCs w:val="26"/>
        </w:rPr>
        <w:t>1,2</w:t>
      </w:r>
      <w:r w:rsidRPr="003C39C0">
        <w:rPr>
          <w:color w:val="000000"/>
          <w:spacing w:val="-3"/>
          <w:position w:val="2"/>
          <w:sz w:val="26"/>
          <w:szCs w:val="26"/>
        </w:rPr>
        <w:t xml:space="preserve"> </w:t>
      </w:r>
      <w:r w:rsidRPr="003C39C0">
        <w:rPr>
          <w:color w:val="000000"/>
          <w:spacing w:val="2"/>
          <w:position w:val="2"/>
          <w:sz w:val="26"/>
          <w:szCs w:val="26"/>
        </w:rPr>
        <w:t>в</w:t>
      </w:r>
      <w:r w:rsidRPr="003C39C0">
        <w:rPr>
          <w:color w:val="000000"/>
          <w:spacing w:val="-1"/>
          <w:position w:val="2"/>
          <w:sz w:val="26"/>
          <w:szCs w:val="26"/>
        </w:rPr>
        <w:t>к</w:t>
      </w:r>
      <w:r w:rsidRPr="003C39C0">
        <w:rPr>
          <w:color w:val="000000"/>
          <w:position w:val="2"/>
          <w:sz w:val="26"/>
          <w:szCs w:val="26"/>
        </w:rPr>
        <w:t>л</w:t>
      </w:r>
      <w:r w:rsidRPr="003C39C0">
        <w:rPr>
          <w:color w:val="000000"/>
          <w:spacing w:val="1"/>
          <w:position w:val="2"/>
          <w:sz w:val="26"/>
          <w:szCs w:val="26"/>
        </w:rPr>
        <w:t>ю</w:t>
      </w:r>
      <w:r w:rsidRPr="003C39C0">
        <w:rPr>
          <w:color w:val="000000"/>
          <w:spacing w:val="-1"/>
          <w:position w:val="2"/>
          <w:sz w:val="26"/>
          <w:szCs w:val="26"/>
        </w:rPr>
        <w:t>ч</w:t>
      </w:r>
      <w:r w:rsidRPr="003C39C0">
        <w:rPr>
          <w:color w:val="000000"/>
          <w:spacing w:val="3"/>
          <w:position w:val="2"/>
          <w:sz w:val="26"/>
          <w:szCs w:val="26"/>
        </w:rPr>
        <w:t>и</w:t>
      </w:r>
      <w:r w:rsidRPr="003C39C0">
        <w:rPr>
          <w:color w:val="000000"/>
          <w:spacing w:val="2"/>
          <w:position w:val="2"/>
          <w:sz w:val="26"/>
          <w:szCs w:val="26"/>
        </w:rPr>
        <w:t>т</w:t>
      </w:r>
      <w:r w:rsidRPr="003C39C0">
        <w:rPr>
          <w:color w:val="000000"/>
          <w:position w:val="2"/>
          <w:sz w:val="26"/>
          <w:szCs w:val="26"/>
        </w:rPr>
        <w:t xml:space="preserve">ельно </w:t>
      </w:r>
      <w:r w:rsidRPr="003C39C0">
        <w:rPr>
          <w:color w:val="000000"/>
          <w:spacing w:val="51"/>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pacing w:val="1"/>
          <w:sz w:val="17"/>
          <w:szCs w:val="17"/>
        </w:rPr>
        <w:t>о</w:t>
      </w:r>
      <w:r w:rsidRPr="003C39C0">
        <w:rPr>
          <w:i/>
          <w:iCs/>
          <w:color w:val="000000"/>
          <w:spacing w:val="-1"/>
          <w:sz w:val="17"/>
          <w:szCs w:val="17"/>
        </w:rPr>
        <w:t>тк</w:t>
      </w:r>
      <w:r w:rsidRPr="003C39C0">
        <w:rPr>
          <w:i/>
          <w:iCs/>
          <w:color w:val="000000"/>
          <w:spacing w:val="1"/>
          <w:sz w:val="17"/>
          <w:szCs w:val="17"/>
        </w:rPr>
        <w:t>.</w:t>
      </w:r>
      <w:r w:rsidRPr="003C39C0">
        <w:rPr>
          <w:i/>
          <w:iCs/>
          <w:color w:val="000000"/>
          <w:spacing w:val="-1"/>
          <w:sz w:val="17"/>
          <w:szCs w:val="17"/>
        </w:rPr>
        <w:t>т</w:t>
      </w:r>
      <w:r w:rsidRPr="003C39C0">
        <w:rPr>
          <w:i/>
          <w:iCs/>
          <w:color w:val="000000"/>
          <w:sz w:val="17"/>
          <w:szCs w:val="17"/>
        </w:rPr>
        <w:t>с</w:t>
      </w:r>
      <w:r w:rsidRPr="003C39C0">
        <w:rPr>
          <w:i/>
          <w:iCs/>
          <w:color w:val="000000"/>
          <w:spacing w:val="23"/>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0,6;</w:t>
      </w:r>
    </w:p>
    <w:p w14:paraId="03292F93" w14:textId="77777777" w:rsidR="0080559A" w:rsidRPr="003C39C0" w:rsidRDefault="0080559A" w:rsidP="00C22502">
      <w:pPr>
        <w:widowControl w:val="0"/>
        <w:tabs>
          <w:tab w:val="left" w:pos="3860"/>
        </w:tabs>
        <w:autoSpaceDE w:val="0"/>
        <w:autoSpaceDN w:val="0"/>
        <w:adjustRightInd w:val="0"/>
        <w:spacing w:before="66"/>
        <w:ind w:right="13" w:firstLine="567"/>
        <w:jc w:val="both"/>
        <w:rPr>
          <w:color w:val="000000"/>
          <w:sz w:val="26"/>
          <w:szCs w:val="26"/>
        </w:rPr>
      </w:pPr>
      <w:proofErr w:type="gramStart"/>
      <w:r w:rsidRPr="003C39C0">
        <w:rPr>
          <w:color w:val="000000"/>
          <w:position w:val="2"/>
          <w:sz w:val="26"/>
          <w:szCs w:val="26"/>
        </w:rPr>
        <w:t>св</w:t>
      </w:r>
      <w:r w:rsidRPr="003C39C0">
        <w:rPr>
          <w:color w:val="000000"/>
          <w:spacing w:val="1"/>
          <w:position w:val="2"/>
          <w:sz w:val="26"/>
          <w:szCs w:val="26"/>
        </w:rPr>
        <w:t>ы</w:t>
      </w:r>
      <w:r w:rsidRPr="003C39C0">
        <w:rPr>
          <w:color w:val="000000"/>
          <w:position w:val="2"/>
          <w:sz w:val="26"/>
          <w:szCs w:val="26"/>
        </w:rPr>
        <w:t>ше</w:t>
      </w:r>
      <w:proofErr w:type="gramEnd"/>
      <w:r w:rsidRPr="003C39C0">
        <w:rPr>
          <w:color w:val="000000"/>
          <w:spacing w:val="-7"/>
          <w:position w:val="2"/>
          <w:sz w:val="26"/>
          <w:szCs w:val="26"/>
        </w:rPr>
        <w:t xml:space="preserve"> </w:t>
      </w:r>
      <w:r w:rsidRPr="003C39C0">
        <w:rPr>
          <w:color w:val="000000"/>
          <w:position w:val="2"/>
          <w:sz w:val="26"/>
          <w:szCs w:val="26"/>
        </w:rPr>
        <w:t>1,2</w:t>
      </w:r>
      <w:r w:rsidRPr="003C39C0">
        <w:rPr>
          <w:color w:val="000000"/>
          <w:position w:val="2"/>
          <w:sz w:val="26"/>
          <w:szCs w:val="26"/>
        </w:rPr>
        <w:tab/>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pacing w:val="1"/>
          <w:sz w:val="17"/>
          <w:szCs w:val="17"/>
        </w:rPr>
        <w:t>о</w:t>
      </w:r>
      <w:r w:rsidRPr="003C39C0">
        <w:rPr>
          <w:i/>
          <w:iCs/>
          <w:color w:val="000000"/>
          <w:spacing w:val="-1"/>
          <w:sz w:val="17"/>
          <w:szCs w:val="17"/>
        </w:rPr>
        <w:t>тк</w:t>
      </w:r>
      <w:r w:rsidRPr="003C39C0">
        <w:rPr>
          <w:i/>
          <w:iCs/>
          <w:color w:val="000000"/>
          <w:spacing w:val="1"/>
          <w:sz w:val="17"/>
          <w:szCs w:val="17"/>
        </w:rPr>
        <w:t>.</w:t>
      </w:r>
      <w:r w:rsidRPr="003C39C0">
        <w:rPr>
          <w:i/>
          <w:iCs/>
          <w:color w:val="000000"/>
          <w:spacing w:val="-1"/>
          <w:sz w:val="17"/>
          <w:szCs w:val="17"/>
        </w:rPr>
        <w:t>т</w:t>
      </w:r>
      <w:r w:rsidRPr="003C39C0">
        <w:rPr>
          <w:i/>
          <w:iCs/>
          <w:color w:val="000000"/>
          <w:sz w:val="17"/>
          <w:szCs w:val="17"/>
        </w:rPr>
        <w:t>с</w:t>
      </w:r>
      <w:r w:rsidRPr="003C39C0">
        <w:rPr>
          <w:i/>
          <w:iCs/>
          <w:color w:val="000000"/>
          <w:spacing w:val="23"/>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0,5.</w:t>
      </w:r>
    </w:p>
    <w:p w14:paraId="5E12C64F" w14:textId="77777777" w:rsidR="0080559A" w:rsidRPr="003C39C0" w:rsidRDefault="0080559A" w:rsidP="00C22502">
      <w:pPr>
        <w:widowControl w:val="0"/>
        <w:autoSpaceDE w:val="0"/>
        <w:autoSpaceDN w:val="0"/>
        <w:adjustRightInd w:val="0"/>
        <w:spacing w:before="9" w:line="140" w:lineRule="exact"/>
        <w:ind w:right="13" w:firstLine="567"/>
        <w:jc w:val="both"/>
        <w:rPr>
          <w:color w:val="000000"/>
          <w:sz w:val="14"/>
          <w:szCs w:val="14"/>
        </w:rPr>
      </w:pPr>
    </w:p>
    <w:p w14:paraId="12AE9F95" w14:textId="4AA095F3" w:rsidR="0080559A" w:rsidRPr="003C39C0" w:rsidRDefault="0080559A" w:rsidP="00C22502">
      <w:pPr>
        <w:widowControl w:val="0"/>
        <w:autoSpaceDE w:val="0"/>
        <w:autoSpaceDN w:val="0"/>
        <w:adjustRightInd w:val="0"/>
        <w:spacing w:line="360" w:lineRule="auto"/>
        <w:ind w:right="13" w:firstLine="567"/>
        <w:jc w:val="both"/>
        <w:rPr>
          <w:color w:val="000000"/>
          <w:sz w:val="26"/>
          <w:szCs w:val="26"/>
        </w:rPr>
      </w:pPr>
      <w:proofErr w:type="gramStart"/>
      <w:r w:rsidRPr="003C39C0">
        <w:rPr>
          <w:color w:val="000000"/>
          <w:spacing w:val="1"/>
          <w:position w:val="2"/>
          <w:sz w:val="26"/>
          <w:szCs w:val="26"/>
        </w:rPr>
        <w:t>з</w:t>
      </w:r>
      <w:proofErr w:type="gramEnd"/>
      <w:r w:rsidRPr="003C39C0">
        <w:rPr>
          <w:color w:val="000000"/>
          <w:position w:val="2"/>
          <w:sz w:val="26"/>
          <w:szCs w:val="26"/>
        </w:rPr>
        <w:t>)</w:t>
      </w:r>
      <w:r w:rsidRPr="003C39C0">
        <w:rPr>
          <w:color w:val="000000"/>
          <w:spacing w:val="10"/>
          <w:position w:val="2"/>
          <w:sz w:val="26"/>
          <w:szCs w:val="26"/>
        </w:rPr>
        <w:t xml:space="preserve"> </w:t>
      </w:r>
      <w:r w:rsidRPr="003C39C0">
        <w:rPr>
          <w:color w:val="000000"/>
          <w:position w:val="2"/>
          <w:sz w:val="26"/>
          <w:szCs w:val="26"/>
        </w:rPr>
        <w:t>показате</w:t>
      </w:r>
      <w:r w:rsidRPr="003C39C0">
        <w:rPr>
          <w:color w:val="000000"/>
          <w:spacing w:val="2"/>
          <w:position w:val="2"/>
          <w:sz w:val="26"/>
          <w:szCs w:val="26"/>
        </w:rPr>
        <w:t>л</w:t>
      </w:r>
      <w:r w:rsidRPr="003C39C0">
        <w:rPr>
          <w:color w:val="000000"/>
          <w:position w:val="2"/>
          <w:sz w:val="26"/>
          <w:szCs w:val="26"/>
        </w:rPr>
        <w:t>ь</w:t>
      </w:r>
      <w:r w:rsidRPr="003C39C0">
        <w:rPr>
          <w:color w:val="000000"/>
          <w:spacing w:val="-1"/>
          <w:position w:val="2"/>
          <w:sz w:val="26"/>
          <w:szCs w:val="26"/>
        </w:rPr>
        <w:t xml:space="preserve"> </w:t>
      </w:r>
      <w:r w:rsidRPr="003C39C0">
        <w:rPr>
          <w:color w:val="000000"/>
          <w:position w:val="2"/>
          <w:sz w:val="26"/>
          <w:szCs w:val="26"/>
        </w:rPr>
        <w:t>отн</w:t>
      </w:r>
      <w:r w:rsidRPr="003C39C0">
        <w:rPr>
          <w:color w:val="000000"/>
          <w:spacing w:val="2"/>
          <w:position w:val="2"/>
          <w:sz w:val="26"/>
          <w:szCs w:val="26"/>
        </w:rPr>
        <w:t>о</w:t>
      </w:r>
      <w:r w:rsidRPr="003C39C0">
        <w:rPr>
          <w:color w:val="000000"/>
          <w:position w:val="2"/>
          <w:sz w:val="26"/>
          <w:szCs w:val="26"/>
        </w:rPr>
        <w:t>си</w:t>
      </w:r>
      <w:r w:rsidRPr="003C39C0">
        <w:rPr>
          <w:color w:val="000000"/>
          <w:spacing w:val="2"/>
          <w:position w:val="2"/>
          <w:sz w:val="26"/>
          <w:szCs w:val="26"/>
        </w:rPr>
        <w:t>т</w:t>
      </w:r>
      <w:r w:rsidRPr="003C39C0">
        <w:rPr>
          <w:color w:val="000000"/>
          <w:position w:val="2"/>
          <w:sz w:val="26"/>
          <w:szCs w:val="26"/>
        </w:rPr>
        <w:t>ельного</w:t>
      </w:r>
      <w:r w:rsidRPr="003C39C0">
        <w:rPr>
          <w:color w:val="000000"/>
          <w:spacing w:val="-4"/>
          <w:position w:val="2"/>
          <w:sz w:val="26"/>
          <w:szCs w:val="26"/>
        </w:rPr>
        <w:t xml:space="preserve"> </w:t>
      </w:r>
      <w:r w:rsidRPr="003C39C0">
        <w:rPr>
          <w:color w:val="000000"/>
          <w:position w:val="2"/>
          <w:sz w:val="26"/>
          <w:szCs w:val="26"/>
        </w:rPr>
        <w:t>авар</w:t>
      </w:r>
      <w:r w:rsidRPr="003C39C0">
        <w:rPr>
          <w:color w:val="000000"/>
          <w:spacing w:val="1"/>
          <w:position w:val="2"/>
          <w:sz w:val="26"/>
          <w:szCs w:val="26"/>
        </w:rPr>
        <w:t>и</w:t>
      </w:r>
      <w:r w:rsidRPr="003C39C0">
        <w:rPr>
          <w:color w:val="000000"/>
          <w:position w:val="2"/>
          <w:sz w:val="26"/>
          <w:szCs w:val="26"/>
        </w:rPr>
        <w:t>й</w:t>
      </w:r>
      <w:r w:rsidRPr="003C39C0">
        <w:rPr>
          <w:color w:val="000000"/>
          <w:spacing w:val="1"/>
          <w:position w:val="2"/>
          <w:sz w:val="26"/>
          <w:szCs w:val="26"/>
        </w:rPr>
        <w:t>н</w:t>
      </w:r>
      <w:r w:rsidRPr="003C39C0">
        <w:rPr>
          <w:color w:val="000000"/>
          <w:position w:val="2"/>
          <w:sz w:val="26"/>
          <w:szCs w:val="26"/>
        </w:rPr>
        <w:t>о</w:t>
      </w:r>
      <w:r w:rsidRPr="003C39C0">
        <w:rPr>
          <w:color w:val="000000"/>
          <w:spacing w:val="2"/>
          <w:position w:val="2"/>
          <w:sz w:val="26"/>
          <w:szCs w:val="26"/>
        </w:rPr>
        <w:t>г</w:t>
      </w:r>
      <w:r w:rsidRPr="003C39C0">
        <w:rPr>
          <w:color w:val="000000"/>
          <w:position w:val="2"/>
          <w:sz w:val="26"/>
          <w:szCs w:val="26"/>
        </w:rPr>
        <w:t>о</w:t>
      </w:r>
      <w:r w:rsidRPr="003C39C0">
        <w:rPr>
          <w:color w:val="000000"/>
          <w:spacing w:val="-2"/>
          <w:position w:val="2"/>
          <w:sz w:val="26"/>
          <w:szCs w:val="26"/>
        </w:rPr>
        <w:t xml:space="preserve"> </w:t>
      </w:r>
      <w:r w:rsidRPr="003C39C0">
        <w:rPr>
          <w:color w:val="000000"/>
          <w:spacing w:val="3"/>
          <w:position w:val="2"/>
          <w:sz w:val="26"/>
          <w:szCs w:val="26"/>
        </w:rPr>
        <w:t>н</w:t>
      </w:r>
      <w:r w:rsidRPr="003C39C0">
        <w:rPr>
          <w:color w:val="000000"/>
          <w:position w:val="2"/>
          <w:sz w:val="26"/>
          <w:szCs w:val="26"/>
        </w:rPr>
        <w:t>едоот</w:t>
      </w:r>
      <w:r w:rsidRPr="003C39C0">
        <w:rPr>
          <w:color w:val="000000"/>
          <w:spacing w:val="5"/>
          <w:position w:val="2"/>
          <w:sz w:val="26"/>
          <w:szCs w:val="26"/>
        </w:rPr>
        <w:t>п</w:t>
      </w:r>
      <w:r w:rsidRPr="003C39C0">
        <w:rPr>
          <w:color w:val="000000"/>
          <w:spacing w:val="-5"/>
          <w:position w:val="2"/>
          <w:sz w:val="26"/>
          <w:szCs w:val="26"/>
        </w:rPr>
        <w:t>у</w:t>
      </w:r>
      <w:r w:rsidRPr="003C39C0">
        <w:rPr>
          <w:color w:val="000000"/>
          <w:spacing w:val="2"/>
          <w:position w:val="2"/>
          <w:sz w:val="26"/>
          <w:szCs w:val="26"/>
        </w:rPr>
        <w:t>с</w:t>
      </w:r>
      <w:r w:rsidRPr="003C39C0">
        <w:rPr>
          <w:color w:val="000000"/>
          <w:spacing w:val="-1"/>
          <w:position w:val="2"/>
          <w:sz w:val="26"/>
          <w:szCs w:val="26"/>
        </w:rPr>
        <w:t>к</w:t>
      </w:r>
      <w:r w:rsidRPr="003C39C0">
        <w:rPr>
          <w:color w:val="000000"/>
          <w:position w:val="2"/>
          <w:sz w:val="26"/>
          <w:szCs w:val="26"/>
        </w:rPr>
        <w:t>а</w:t>
      </w:r>
      <w:r w:rsidRPr="003C39C0">
        <w:rPr>
          <w:color w:val="000000"/>
          <w:spacing w:val="-2"/>
          <w:position w:val="2"/>
          <w:sz w:val="26"/>
          <w:szCs w:val="26"/>
        </w:rPr>
        <w:t xml:space="preserve"> </w:t>
      </w:r>
      <w:r w:rsidRPr="003C39C0">
        <w:rPr>
          <w:color w:val="000000"/>
          <w:position w:val="2"/>
          <w:sz w:val="26"/>
          <w:szCs w:val="26"/>
        </w:rPr>
        <w:t>теп</w:t>
      </w:r>
      <w:r w:rsidRPr="003C39C0">
        <w:rPr>
          <w:color w:val="000000"/>
          <w:spacing w:val="3"/>
          <w:position w:val="2"/>
          <w:sz w:val="26"/>
          <w:szCs w:val="26"/>
        </w:rPr>
        <w:t>л</w:t>
      </w:r>
      <w:r w:rsidRPr="003C39C0">
        <w:rPr>
          <w:color w:val="000000"/>
          <w:position w:val="2"/>
          <w:sz w:val="26"/>
          <w:szCs w:val="26"/>
        </w:rPr>
        <w:t>а</w:t>
      </w:r>
      <w:r w:rsidRPr="003C39C0">
        <w:rPr>
          <w:color w:val="000000"/>
          <w:spacing w:val="6"/>
          <w:position w:val="2"/>
          <w:sz w:val="26"/>
          <w:szCs w:val="26"/>
        </w:rPr>
        <w:t xml:space="preserve"> </w:t>
      </w:r>
      <w:r w:rsidRPr="003C39C0">
        <w:rPr>
          <w:color w:val="000000"/>
          <w:spacing w:val="7"/>
          <w:position w:val="2"/>
          <w:sz w:val="26"/>
          <w:szCs w:val="26"/>
        </w:rPr>
        <w:t>(</w:t>
      </w:r>
      <w:r w:rsidRPr="003C39C0">
        <w:rPr>
          <w:i/>
          <w:iCs/>
          <w:color w:val="000000"/>
          <w:spacing w:val="1"/>
          <w:position w:val="2"/>
          <w:sz w:val="26"/>
          <w:szCs w:val="26"/>
        </w:rPr>
        <w:t>К</w:t>
      </w:r>
      <w:r w:rsidRPr="003C39C0">
        <w:rPr>
          <w:i/>
          <w:iCs/>
          <w:color w:val="000000"/>
          <w:spacing w:val="-1"/>
          <w:sz w:val="17"/>
          <w:szCs w:val="17"/>
        </w:rPr>
        <w:t>н</w:t>
      </w:r>
      <w:r w:rsidRPr="003C39C0">
        <w:rPr>
          <w:i/>
          <w:iCs/>
          <w:color w:val="000000"/>
          <w:spacing w:val="1"/>
          <w:sz w:val="17"/>
          <w:szCs w:val="17"/>
        </w:rPr>
        <w:t>е</w:t>
      </w:r>
      <w:r w:rsidRPr="003C39C0">
        <w:rPr>
          <w:i/>
          <w:iCs/>
          <w:color w:val="000000"/>
          <w:sz w:val="17"/>
          <w:szCs w:val="17"/>
        </w:rPr>
        <w:t>д</w:t>
      </w:r>
      <w:r w:rsidRPr="003C39C0">
        <w:rPr>
          <w:color w:val="000000"/>
          <w:position w:val="2"/>
          <w:sz w:val="26"/>
          <w:szCs w:val="26"/>
        </w:rPr>
        <w:t>)</w:t>
      </w:r>
      <w:r w:rsidRPr="003C39C0">
        <w:rPr>
          <w:color w:val="000000"/>
          <w:spacing w:val="9"/>
          <w:position w:val="2"/>
          <w:sz w:val="26"/>
          <w:szCs w:val="26"/>
        </w:rPr>
        <w:t xml:space="preserve"> </w:t>
      </w:r>
      <w:r w:rsidRPr="003C39C0">
        <w:rPr>
          <w:color w:val="000000"/>
          <w:position w:val="2"/>
          <w:sz w:val="26"/>
          <w:szCs w:val="26"/>
        </w:rPr>
        <w:t>в</w:t>
      </w:r>
      <w:r w:rsidRPr="003C39C0">
        <w:rPr>
          <w:color w:val="000000"/>
          <w:spacing w:val="11"/>
          <w:position w:val="2"/>
          <w:sz w:val="26"/>
          <w:szCs w:val="26"/>
        </w:rPr>
        <w:t xml:space="preserve"> </w:t>
      </w:r>
      <w:r w:rsidRPr="003C39C0">
        <w:rPr>
          <w:color w:val="000000"/>
          <w:position w:val="2"/>
          <w:sz w:val="26"/>
          <w:szCs w:val="26"/>
        </w:rPr>
        <w:t>ре</w:t>
      </w:r>
      <w:r w:rsidRPr="003C39C0">
        <w:rPr>
          <w:color w:val="000000"/>
          <w:spacing w:val="5"/>
          <w:position w:val="2"/>
          <w:sz w:val="26"/>
          <w:szCs w:val="26"/>
        </w:rPr>
        <w:t>з</w:t>
      </w:r>
      <w:r w:rsidRPr="003C39C0">
        <w:rPr>
          <w:color w:val="000000"/>
          <w:spacing w:val="-5"/>
          <w:position w:val="2"/>
          <w:sz w:val="26"/>
          <w:szCs w:val="26"/>
        </w:rPr>
        <w:t>у</w:t>
      </w:r>
      <w:r w:rsidRPr="003C39C0">
        <w:rPr>
          <w:color w:val="000000"/>
          <w:position w:val="2"/>
          <w:sz w:val="26"/>
          <w:szCs w:val="26"/>
        </w:rPr>
        <w:t>ль</w:t>
      </w:r>
      <w:r w:rsidRPr="003C39C0">
        <w:rPr>
          <w:color w:val="000000"/>
          <w:spacing w:val="-1"/>
          <w:position w:val="2"/>
          <w:sz w:val="26"/>
          <w:szCs w:val="26"/>
        </w:rPr>
        <w:t>т</w:t>
      </w:r>
      <w:r w:rsidRPr="003C39C0">
        <w:rPr>
          <w:color w:val="000000"/>
          <w:spacing w:val="2"/>
          <w:position w:val="2"/>
          <w:sz w:val="26"/>
          <w:szCs w:val="26"/>
        </w:rPr>
        <w:t>а</w:t>
      </w:r>
      <w:r w:rsidRPr="003C39C0">
        <w:rPr>
          <w:color w:val="000000"/>
          <w:position w:val="2"/>
          <w:sz w:val="26"/>
          <w:szCs w:val="26"/>
        </w:rPr>
        <w:t xml:space="preserve">те </w:t>
      </w:r>
      <w:r w:rsidRPr="003C39C0">
        <w:rPr>
          <w:color w:val="000000"/>
          <w:sz w:val="26"/>
          <w:szCs w:val="26"/>
        </w:rPr>
        <w:t>вне</w:t>
      </w:r>
      <w:r w:rsidRPr="003C39C0">
        <w:rPr>
          <w:color w:val="000000"/>
          <w:spacing w:val="1"/>
          <w:sz w:val="26"/>
          <w:szCs w:val="26"/>
        </w:rPr>
        <w:t>п</w:t>
      </w:r>
      <w:r w:rsidRPr="003C39C0">
        <w:rPr>
          <w:color w:val="000000"/>
          <w:sz w:val="26"/>
          <w:szCs w:val="26"/>
        </w:rPr>
        <w:t>ла</w:t>
      </w:r>
      <w:r w:rsidRPr="003C39C0">
        <w:rPr>
          <w:color w:val="000000"/>
          <w:spacing w:val="1"/>
          <w:sz w:val="26"/>
          <w:szCs w:val="26"/>
        </w:rPr>
        <w:t>н</w:t>
      </w:r>
      <w:r w:rsidRPr="003C39C0">
        <w:rPr>
          <w:color w:val="000000"/>
          <w:sz w:val="26"/>
          <w:szCs w:val="26"/>
        </w:rPr>
        <w:t>ов</w:t>
      </w:r>
      <w:r w:rsidRPr="003C39C0">
        <w:rPr>
          <w:color w:val="000000"/>
          <w:spacing w:val="1"/>
          <w:sz w:val="26"/>
          <w:szCs w:val="26"/>
        </w:rPr>
        <w:t>ы</w:t>
      </w:r>
      <w:r w:rsidRPr="003C39C0">
        <w:rPr>
          <w:color w:val="000000"/>
          <w:sz w:val="26"/>
          <w:szCs w:val="26"/>
        </w:rPr>
        <w:t>х</w:t>
      </w:r>
      <w:r w:rsidRPr="003C39C0">
        <w:rPr>
          <w:color w:val="000000"/>
          <w:spacing w:val="1"/>
          <w:sz w:val="26"/>
          <w:szCs w:val="26"/>
        </w:rPr>
        <w:t xml:space="preserve"> </w:t>
      </w:r>
      <w:r w:rsidRPr="003C39C0">
        <w:rPr>
          <w:color w:val="000000"/>
          <w:sz w:val="26"/>
          <w:szCs w:val="26"/>
        </w:rPr>
        <w:t>о</w:t>
      </w:r>
      <w:r w:rsidRPr="003C39C0">
        <w:rPr>
          <w:color w:val="000000"/>
          <w:spacing w:val="2"/>
          <w:sz w:val="26"/>
          <w:szCs w:val="26"/>
        </w:rPr>
        <w:t>т</w:t>
      </w:r>
      <w:r w:rsidRPr="003C39C0">
        <w:rPr>
          <w:color w:val="000000"/>
          <w:spacing w:val="-1"/>
          <w:sz w:val="26"/>
          <w:szCs w:val="26"/>
        </w:rPr>
        <w:t>к</w:t>
      </w:r>
      <w:r w:rsidRPr="003C39C0">
        <w:rPr>
          <w:color w:val="000000"/>
          <w:sz w:val="26"/>
          <w:szCs w:val="26"/>
        </w:rPr>
        <w:t>л</w:t>
      </w:r>
      <w:r w:rsidRPr="003C39C0">
        <w:rPr>
          <w:color w:val="000000"/>
          <w:spacing w:val="1"/>
          <w:sz w:val="26"/>
          <w:szCs w:val="26"/>
        </w:rPr>
        <w:t>юч</w:t>
      </w:r>
      <w:r w:rsidRPr="003C39C0">
        <w:rPr>
          <w:color w:val="000000"/>
          <w:sz w:val="26"/>
          <w:szCs w:val="26"/>
        </w:rPr>
        <w:t>ен</w:t>
      </w:r>
      <w:r w:rsidRPr="003C39C0">
        <w:rPr>
          <w:color w:val="000000"/>
          <w:spacing w:val="1"/>
          <w:sz w:val="26"/>
          <w:szCs w:val="26"/>
        </w:rPr>
        <w:t>и</w:t>
      </w:r>
      <w:r w:rsidRPr="003C39C0">
        <w:rPr>
          <w:color w:val="000000"/>
          <w:sz w:val="26"/>
          <w:szCs w:val="26"/>
        </w:rPr>
        <w:t>й</w:t>
      </w:r>
      <w:r w:rsidRPr="003C39C0">
        <w:rPr>
          <w:color w:val="000000"/>
          <w:spacing w:val="3"/>
          <w:sz w:val="26"/>
          <w:szCs w:val="26"/>
        </w:rPr>
        <w:t xml:space="preserve"> </w:t>
      </w:r>
      <w:r w:rsidRPr="003C39C0">
        <w:rPr>
          <w:color w:val="000000"/>
          <w:sz w:val="26"/>
          <w:szCs w:val="26"/>
        </w:rPr>
        <w:t>тепло</w:t>
      </w:r>
      <w:r w:rsidRPr="003C39C0">
        <w:rPr>
          <w:color w:val="000000"/>
          <w:spacing w:val="1"/>
          <w:sz w:val="26"/>
          <w:szCs w:val="26"/>
        </w:rPr>
        <w:t>п</w:t>
      </w:r>
      <w:r w:rsidRPr="003C39C0">
        <w:rPr>
          <w:color w:val="000000"/>
          <w:sz w:val="26"/>
          <w:szCs w:val="26"/>
        </w:rPr>
        <w:t>о</w:t>
      </w:r>
      <w:r w:rsidRPr="003C39C0">
        <w:rPr>
          <w:color w:val="000000"/>
          <w:spacing w:val="2"/>
          <w:sz w:val="26"/>
          <w:szCs w:val="26"/>
        </w:rPr>
        <w:t>т</w:t>
      </w:r>
      <w:r w:rsidRPr="003C39C0">
        <w:rPr>
          <w:color w:val="000000"/>
          <w:sz w:val="26"/>
          <w:szCs w:val="26"/>
        </w:rPr>
        <w:t>ребл</w:t>
      </w:r>
      <w:r w:rsidRPr="003C39C0">
        <w:rPr>
          <w:color w:val="000000"/>
          <w:spacing w:val="1"/>
          <w:sz w:val="26"/>
          <w:szCs w:val="26"/>
        </w:rPr>
        <w:t>я</w:t>
      </w:r>
      <w:r w:rsidRPr="003C39C0">
        <w:rPr>
          <w:color w:val="000000"/>
          <w:spacing w:val="3"/>
          <w:sz w:val="26"/>
          <w:szCs w:val="26"/>
        </w:rPr>
        <w:t>ю</w:t>
      </w:r>
      <w:r w:rsidRPr="003C39C0">
        <w:rPr>
          <w:color w:val="000000"/>
          <w:sz w:val="26"/>
          <w:szCs w:val="26"/>
        </w:rPr>
        <w:t>щих</w:t>
      </w:r>
      <w:r w:rsidRPr="003C39C0">
        <w:rPr>
          <w:color w:val="000000"/>
          <w:spacing w:val="-2"/>
          <w:sz w:val="26"/>
          <w:szCs w:val="26"/>
        </w:rPr>
        <w:t xml:space="preserve"> </w:t>
      </w:r>
      <w:r w:rsidRPr="003C39C0">
        <w:rPr>
          <w:color w:val="000000"/>
          <w:spacing w:val="-5"/>
          <w:sz w:val="26"/>
          <w:szCs w:val="26"/>
        </w:rPr>
        <w:t>у</w:t>
      </w:r>
      <w:r w:rsidRPr="003C39C0">
        <w:rPr>
          <w:color w:val="000000"/>
          <w:sz w:val="26"/>
          <w:szCs w:val="26"/>
        </w:rPr>
        <w:t>ста</w:t>
      </w:r>
      <w:r w:rsidRPr="003C39C0">
        <w:rPr>
          <w:color w:val="000000"/>
          <w:spacing w:val="2"/>
          <w:sz w:val="26"/>
          <w:szCs w:val="26"/>
        </w:rPr>
        <w:t>н</w:t>
      </w:r>
      <w:r w:rsidRPr="003C39C0">
        <w:rPr>
          <w:color w:val="000000"/>
          <w:sz w:val="26"/>
          <w:szCs w:val="26"/>
        </w:rPr>
        <w:t>ов</w:t>
      </w:r>
      <w:r w:rsidRPr="003C39C0">
        <w:rPr>
          <w:color w:val="000000"/>
          <w:spacing w:val="2"/>
          <w:sz w:val="26"/>
          <w:szCs w:val="26"/>
        </w:rPr>
        <w:t>о</w:t>
      </w:r>
      <w:r w:rsidRPr="003C39C0">
        <w:rPr>
          <w:color w:val="000000"/>
          <w:sz w:val="26"/>
          <w:szCs w:val="26"/>
        </w:rPr>
        <w:t>к</w:t>
      </w:r>
      <w:r w:rsidRPr="003C39C0">
        <w:rPr>
          <w:color w:val="000000"/>
          <w:spacing w:val="4"/>
          <w:sz w:val="26"/>
          <w:szCs w:val="26"/>
        </w:rPr>
        <w:t xml:space="preserve"> </w:t>
      </w:r>
      <w:r w:rsidRPr="003C39C0">
        <w:rPr>
          <w:color w:val="000000"/>
          <w:sz w:val="26"/>
          <w:szCs w:val="26"/>
        </w:rPr>
        <w:t>потр</w:t>
      </w:r>
      <w:r w:rsidRPr="003C39C0">
        <w:rPr>
          <w:color w:val="000000"/>
          <w:spacing w:val="2"/>
          <w:sz w:val="26"/>
          <w:szCs w:val="26"/>
        </w:rPr>
        <w:t>е</w:t>
      </w:r>
      <w:r w:rsidRPr="003C39C0">
        <w:rPr>
          <w:color w:val="000000"/>
          <w:sz w:val="26"/>
          <w:szCs w:val="26"/>
        </w:rPr>
        <w:t>бителей</w:t>
      </w:r>
      <w:r w:rsidRPr="003C39C0">
        <w:rPr>
          <w:color w:val="000000"/>
          <w:spacing w:val="2"/>
          <w:sz w:val="26"/>
          <w:szCs w:val="26"/>
        </w:rPr>
        <w:t xml:space="preserve"> </w:t>
      </w:r>
      <w:r w:rsidRPr="003C39C0">
        <w:rPr>
          <w:color w:val="000000"/>
          <w:sz w:val="26"/>
          <w:szCs w:val="26"/>
        </w:rPr>
        <w:t>опред</w:t>
      </w:r>
      <w:r w:rsidRPr="003C39C0">
        <w:rPr>
          <w:color w:val="000000"/>
          <w:spacing w:val="3"/>
          <w:sz w:val="26"/>
          <w:szCs w:val="26"/>
        </w:rPr>
        <w:t>е</w:t>
      </w:r>
      <w:r w:rsidRPr="003C39C0">
        <w:rPr>
          <w:color w:val="000000"/>
          <w:sz w:val="26"/>
          <w:szCs w:val="26"/>
        </w:rPr>
        <w:t>л</w:t>
      </w:r>
      <w:r w:rsidRPr="003C39C0">
        <w:rPr>
          <w:color w:val="000000"/>
          <w:spacing w:val="1"/>
          <w:sz w:val="26"/>
          <w:szCs w:val="26"/>
        </w:rPr>
        <w:t>я</w:t>
      </w:r>
      <w:r w:rsidRPr="003C39C0">
        <w:rPr>
          <w:color w:val="000000"/>
          <w:sz w:val="26"/>
          <w:szCs w:val="26"/>
        </w:rPr>
        <w:t>ется</w:t>
      </w:r>
      <w:r w:rsidR="00D62481">
        <w:rPr>
          <w:color w:val="000000"/>
          <w:sz w:val="26"/>
          <w:szCs w:val="26"/>
        </w:rPr>
        <w:t xml:space="preserve"> </w:t>
      </w:r>
      <w:r w:rsidRPr="003C39C0">
        <w:rPr>
          <w:color w:val="000000"/>
          <w:position w:val="-1"/>
          <w:sz w:val="26"/>
          <w:szCs w:val="26"/>
        </w:rPr>
        <w:t>по</w:t>
      </w:r>
      <w:r w:rsidRPr="003C39C0">
        <w:rPr>
          <w:color w:val="000000"/>
          <w:spacing w:val="-3"/>
          <w:position w:val="-1"/>
          <w:sz w:val="26"/>
          <w:szCs w:val="26"/>
        </w:rPr>
        <w:t xml:space="preserve"> </w:t>
      </w:r>
      <w:r w:rsidRPr="003C39C0">
        <w:rPr>
          <w:color w:val="000000"/>
          <w:position w:val="-1"/>
          <w:sz w:val="26"/>
          <w:szCs w:val="26"/>
        </w:rPr>
        <w:t>фор</w:t>
      </w:r>
      <w:r w:rsidRPr="003C39C0">
        <w:rPr>
          <w:color w:val="000000"/>
          <w:spacing w:val="4"/>
          <w:position w:val="-1"/>
          <w:sz w:val="26"/>
          <w:szCs w:val="26"/>
        </w:rPr>
        <w:t>м</w:t>
      </w:r>
      <w:r w:rsidRPr="003C39C0">
        <w:rPr>
          <w:color w:val="000000"/>
          <w:spacing w:val="-5"/>
          <w:position w:val="-1"/>
          <w:sz w:val="26"/>
          <w:szCs w:val="26"/>
        </w:rPr>
        <w:t>у</w:t>
      </w:r>
      <w:r w:rsidRPr="003C39C0">
        <w:rPr>
          <w:color w:val="000000"/>
          <w:spacing w:val="2"/>
          <w:position w:val="-1"/>
          <w:sz w:val="26"/>
          <w:szCs w:val="26"/>
        </w:rPr>
        <w:t>л</w:t>
      </w:r>
      <w:r w:rsidRPr="003C39C0">
        <w:rPr>
          <w:color w:val="000000"/>
          <w:position w:val="-1"/>
          <w:sz w:val="26"/>
          <w:szCs w:val="26"/>
        </w:rPr>
        <w:t>е:</w:t>
      </w:r>
    </w:p>
    <w:p w14:paraId="01E605A8" w14:textId="77777777" w:rsidR="0080559A" w:rsidRDefault="0080559A" w:rsidP="00C22502">
      <w:pPr>
        <w:widowControl w:val="0"/>
        <w:autoSpaceDE w:val="0"/>
        <w:autoSpaceDN w:val="0"/>
        <w:adjustRightInd w:val="0"/>
        <w:spacing w:before="5" w:line="293" w:lineRule="exact"/>
        <w:ind w:left="102" w:right="13"/>
        <w:rPr>
          <w:color w:val="000000"/>
          <w:sz w:val="26"/>
          <w:szCs w:val="26"/>
        </w:rPr>
      </w:pPr>
    </w:p>
    <w:p w14:paraId="7073B387" w14:textId="1EFFE34D" w:rsidR="0080559A" w:rsidRDefault="00294D11" w:rsidP="00C22502">
      <w:pPr>
        <w:widowControl w:val="0"/>
        <w:tabs>
          <w:tab w:val="left" w:pos="2340"/>
        </w:tabs>
        <w:autoSpaceDE w:val="0"/>
        <w:autoSpaceDN w:val="0"/>
        <w:adjustRightInd w:val="0"/>
        <w:spacing w:line="360" w:lineRule="auto"/>
        <w:ind w:left="2410" w:right="13" w:firstLine="708"/>
        <w:rPr>
          <w:color w:val="000000"/>
          <w:position w:val="2"/>
          <w:sz w:val="26"/>
          <w:szCs w:val="26"/>
        </w:rPr>
      </w:pPr>
      <m:oMath>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lang w:val="en-US"/>
              </w:rPr>
              <m:t>Q</m:t>
            </m:r>
          </m:e>
          <m:sub>
            <m:r>
              <w:rPr>
                <w:rFonts w:ascii="Cambria Math" w:hAnsi="Cambria Math" w:cs="Cambria Math"/>
                <w:color w:val="000000"/>
                <w:sz w:val="26"/>
                <w:szCs w:val="26"/>
              </w:rPr>
              <m:t>нед</m:t>
            </m:r>
          </m:sub>
          <m:sup/>
        </m:sSubSup>
        <m:r>
          <m:rPr>
            <m:sty m:val="p"/>
          </m:rPr>
          <w:rPr>
            <w:rFonts w:ascii="Cambria Math" w:hAnsi="Cambria Math" w:cs="Cambria Math"/>
            <w:color w:val="000000"/>
            <w:sz w:val="26"/>
            <w:szCs w:val="26"/>
          </w:rPr>
          <m:t>=</m:t>
        </m:r>
        <m:f>
          <m:fPr>
            <m:ctrlPr>
              <w:rPr>
                <w:rFonts w:ascii="Cambria Math" w:hAnsi="Cambria Math"/>
                <w:color w:val="000000"/>
                <w:sz w:val="26"/>
                <w:szCs w:val="26"/>
              </w:rPr>
            </m:ctrlPr>
          </m:fPr>
          <m:num>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lang w:val="en-US"/>
                  </w:rPr>
                  <m:t>Q</m:t>
                </m:r>
              </m:e>
              <m:sub>
                <m:r>
                  <w:rPr>
                    <w:rFonts w:ascii="Cambria Math" w:hAnsi="Cambria Math" w:cs="Cambria Math"/>
                    <w:color w:val="000000"/>
                    <w:sz w:val="26"/>
                    <w:szCs w:val="26"/>
                  </w:rPr>
                  <m:t xml:space="preserve">откл </m:t>
                </m:r>
              </m:sub>
              <m:sup/>
            </m:sSubSup>
            <m:r>
              <w:rPr>
                <w:rFonts w:ascii="Cambria Math" w:hAnsi="Cambria Math" w:cs="Cambria Math"/>
                <w:color w:val="000000"/>
                <w:sz w:val="26"/>
                <w:szCs w:val="26"/>
              </w:rPr>
              <m:t>*100</m:t>
            </m:r>
          </m:num>
          <m:den>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rPr>
                  <m:t>факт</m:t>
                </m:r>
              </m:sub>
            </m:sSub>
          </m:den>
        </m:f>
      </m:oMath>
      <w:r w:rsidR="0080559A" w:rsidRPr="0080559A">
        <w:rPr>
          <w:color w:val="000000"/>
          <w:sz w:val="26"/>
          <w:szCs w:val="26"/>
        </w:rPr>
        <w:t>[</w:t>
      </w:r>
      <w:r w:rsidR="0080559A">
        <w:rPr>
          <w:color w:val="000000"/>
          <w:sz w:val="26"/>
          <w:szCs w:val="26"/>
        </w:rPr>
        <w:t>%</w:t>
      </w:r>
      <w:r w:rsidR="0080559A" w:rsidRPr="0080559A">
        <w:rPr>
          <w:color w:val="000000"/>
          <w:sz w:val="26"/>
          <w:szCs w:val="26"/>
        </w:rPr>
        <w:t>]</w:t>
      </w:r>
      <w:r w:rsidR="0080559A">
        <w:rPr>
          <w:color w:val="000000"/>
          <w:sz w:val="26"/>
          <w:szCs w:val="26"/>
        </w:rPr>
        <w:t xml:space="preserve">    (8)</w:t>
      </w:r>
    </w:p>
    <w:p w14:paraId="641FEE8D" w14:textId="77777777" w:rsidR="0080559A" w:rsidRPr="003C39C0" w:rsidRDefault="0080559A" w:rsidP="00C22502">
      <w:pPr>
        <w:widowControl w:val="0"/>
        <w:autoSpaceDE w:val="0"/>
        <w:autoSpaceDN w:val="0"/>
        <w:adjustRightInd w:val="0"/>
        <w:spacing w:before="6" w:line="140" w:lineRule="exact"/>
        <w:ind w:right="13"/>
        <w:rPr>
          <w:color w:val="000000"/>
          <w:sz w:val="14"/>
          <w:szCs w:val="14"/>
        </w:rPr>
      </w:pPr>
    </w:p>
    <w:p w14:paraId="092F43A1" w14:textId="77777777" w:rsidR="0080559A" w:rsidRDefault="0080559A" w:rsidP="00C22502">
      <w:pPr>
        <w:widowControl w:val="0"/>
        <w:autoSpaceDE w:val="0"/>
        <w:autoSpaceDN w:val="0"/>
        <w:adjustRightInd w:val="0"/>
        <w:spacing w:before="33"/>
        <w:ind w:left="908" w:right="13"/>
        <w:rPr>
          <w:color w:val="000000"/>
          <w:sz w:val="14"/>
          <w:szCs w:val="14"/>
        </w:rPr>
      </w:pPr>
    </w:p>
    <w:p w14:paraId="19E731A2" w14:textId="77777777" w:rsidR="0080559A" w:rsidRPr="003C39C0" w:rsidRDefault="0080559A" w:rsidP="00C22502">
      <w:pPr>
        <w:widowControl w:val="0"/>
        <w:autoSpaceDE w:val="0"/>
        <w:autoSpaceDN w:val="0"/>
        <w:adjustRightInd w:val="0"/>
        <w:spacing w:before="5" w:line="150" w:lineRule="exact"/>
        <w:ind w:right="13"/>
        <w:rPr>
          <w:color w:val="000000"/>
          <w:sz w:val="15"/>
          <w:szCs w:val="15"/>
        </w:rPr>
      </w:pPr>
    </w:p>
    <w:p w14:paraId="5567C9F3" w14:textId="77777777" w:rsidR="0080559A" w:rsidRPr="003C39C0" w:rsidRDefault="0080559A" w:rsidP="00C22502">
      <w:pPr>
        <w:widowControl w:val="0"/>
        <w:autoSpaceDE w:val="0"/>
        <w:autoSpaceDN w:val="0"/>
        <w:adjustRightInd w:val="0"/>
        <w:ind w:left="810" w:right="13"/>
        <w:rPr>
          <w:color w:val="000000"/>
          <w:sz w:val="26"/>
          <w:szCs w:val="26"/>
        </w:rPr>
      </w:pPr>
      <w:r w:rsidRPr="003C39C0">
        <w:rPr>
          <w:i/>
          <w:iCs/>
          <w:color w:val="000000"/>
          <w:position w:val="2"/>
          <w:sz w:val="26"/>
          <w:szCs w:val="26"/>
        </w:rPr>
        <w:t>Q</w:t>
      </w:r>
      <w:r w:rsidRPr="003C39C0">
        <w:rPr>
          <w:i/>
          <w:iCs/>
          <w:color w:val="000000"/>
          <w:spacing w:val="1"/>
          <w:sz w:val="17"/>
          <w:szCs w:val="17"/>
        </w:rPr>
        <w:t>о</w:t>
      </w:r>
      <w:r w:rsidRPr="003C39C0">
        <w:rPr>
          <w:i/>
          <w:iCs/>
          <w:color w:val="000000"/>
          <w:spacing w:val="-1"/>
          <w:sz w:val="17"/>
          <w:szCs w:val="17"/>
        </w:rPr>
        <w:t>тк</w:t>
      </w:r>
      <w:r w:rsidRPr="003C39C0">
        <w:rPr>
          <w:i/>
          <w:iCs/>
          <w:color w:val="000000"/>
          <w:sz w:val="17"/>
          <w:szCs w:val="17"/>
        </w:rPr>
        <w:t>л</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недоот</w:t>
      </w:r>
      <w:r w:rsidRPr="003C39C0">
        <w:rPr>
          <w:color w:val="000000"/>
          <w:spacing w:val="5"/>
          <w:position w:val="2"/>
          <w:sz w:val="26"/>
          <w:szCs w:val="26"/>
        </w:rPr>
        <w:t>п</w:t>
      </w:r>
      <w:r w:rsidRPr="003C39C0">
        <w:rPr>
          <w:color w:val="000000"/>
          <w:spacing w:val="-5"/>
          <w:position w:val="2"/>
          <w:sz w:val="26"/>
          <w:szCs w:val="26"/>
        </w:rPr>
        <w:t>у</w:t>
      </w:r>
      <w:r w:rsidRPr="003C39C0">
        <w:rPr>
          <w:color w:val="000000"/>
          <w:spacing w:val="2"/>
          <w:position w:val="2"/>
          <w:sz w:val="26"/>
          <w:szCs w:val="26"/>
        </w:rPr>
        <w:t>с</w:t>
      </w:r>
      <w:r w:rsidRPr="003C39C0">
        <w:rPr>
          <w:color w:val="000000"/>
          <w:position w:val="2"/>
          <w:sz w:val="26"/>
          <w:szCs w:val="26"/>
        </w:rPr>
        <w:t>к</w:t>
      </w:r>
      <w:r w:rsidRPr="003C39C0">
        <w:rPr>
          <w:color w:val="000000"/>
          <w:spacing w:val="-14"/>
          <w:position w:val="2"/>
          <w:sz w:val="26"/>
          <w:szCs w:val="26"/>
        </w:rPr>
        <w:t xml:space="preserve"> </w:t>
      </w:r>
      <w:r w:rsidRPr="003C39C0">
        <w:rPr>
          <w:color w:val="000000"/>
          <w:position w:val="2"/>
          <w:sz w:val="26"/>
          <w:szCs w:val="26"/>
        </w:rPr>
        <w:t>т</w:t>
      </w:r>
      <w:r w:rsidRPr="003C39C0">
        <w:rPr>
          <w:color w:val="000000"/>
          <w:spacing w:val="2"/>
          <w:position w:val="2"/>
          <w:sz w:val="26"/>
          <w:szCs w:val="26"/>
        </w:rPr>
        <w:t>е</w:t>
      </w:r>
      <w:r w:rsidRPr="003C39C0">
        <w:rPr>
          <w:color w:val="000000"/>
          <w:position w:val="2"/>
          <w:sz w:val="26"/>
          <w:szCs w:val="26"/>
        </w:rPr>
        <w:t>п</w:t>
      </w:r>
      <w:r w:rsidRPr="003C39C0">
        <w:rPr>
          <w:color w:val="000000"/>
          <w:spacing w:val="1"/>
          <w:position w:val="2"/>
          <w:sz w:val="26"/>
          <w:szCs w:val="26"/>
        </w:rPr>
        <w:t>л</w:t>
      </w:r>
      <w:r w:rsidRPr="003C39C0">
        <w:rPr>
          <w:color w:val="000000"/>
          <w:position w:val="2"/>
          <w:sz w:val="26"/>
          <w:szCs w:val="26"/>
        </w:rPr>
        <w:t>а;</w:t>
      </w:r>
    </w:p>
    <w:p w14:paraId="09BB4EAA" w14:textId="77777777" w:rsidR="0080559A" w:rsidRPr="003C39C0" w:rsidRDefault="0080559A" w:rsidP="00C22502">
      <w:pPr>
        <w:widowControl w:val="0"/>
        <w:autoSpaceDE w:val="0"/>
        <w:autoSpaceDN w:val="0"/>
        <w:adjustRightInd w:val="0"/>
        <w:spacing w:before="9" w:line="140" w:lineRule="exact"/>
        <w:ind w:right="13"/>
        <w:rPr>
          <w:color w:val="000000"/>
          <w:sz w:val="14"/>
          <w:szCs w:val="14"/>
        </w:rPr>
      </w:pPr>
    </w:p>
    <w:p w14:paraId="71C58BFF" w14:textId="77777777" w:rsidR="0080559A" w:rsidRPr="003C39C0" w:rsidRDefault="0080559A" w:rsidP="00C22502">
      <w:pPr>
        <w:widowControl w:val="0"/>
        <w:autoSpaceDE w:val="0"/>
        <w:autoSpaceDN w:val="0"/>
        <w:adjustRightInd w:val="0"/>
        <w:ind w:left="810" w:right="13"/>
        <w:rPr>
          <w:color w:val="000000"/>
          <w:sz w:val="26"/>
          <w:szCs w:val="26"/>
        </w:rPr>
      </w:pPr>
      <w:r w:rsidRPr="003C39C0">
        <w:rPr>
          <w:i/>
          <w:iCs/>
          <w:color w:val="000000"/>
          <w:position w:val="2"/>
          <w:sz w:val="26"/>
          <w:szCs w:val="26"/>
        </w:rPr>
        <w:t>Q</w:t>
      </w:r>
      <w:r w:rsidRPr="003C39C0">
        <w:rPr>
          <w:i/>
          <w:iCs/>
          <w:color w:val="000000"/>
          <w:spacing w:val="-1"/>
          <w:sz w:val="17"/>
          <w:szCs w:val="17"/>
        </w:rPr>
        <w:t>ф</w:t>
      </w:r>
      <w:r w:rsidRPr="003C39C0">
        <w:rPr>
          <w:i/>
          <w:iCs/>
          <w:color w:val="000000"/>
          <w:spacing w:val="1"/>
          <w:sz w:val="17"/>
          <w:szCs w:val="17"/>
        </w:rPr>
        <w:t>а</w:t>
      </w:r>
      <w:r w:rsidRPr="003C39C0">
        <w:rPr>
          <w:i/>
          <w:iCs/>
          <w:color w:val="000000"/>
          <w:spacing w:val="-1"/>
          <w:sz w:val="17"/>
          <w:szCs w:val="17"/>
        </w:rPr>
        <w:t>к</w:t>
      </w:r>
      <w:r w:rsidRPr="003C39C0">
        <w:rPr>
          <w:i/>
          <w:iCs/>
          <w:color w:val="000000"/>
          <w:sz w:val="17"/>
          <w:szCs w:val="17"/>
        </w:rPr>
        <w:t>т</w:t>
      </w:r>
      <w:r w:rsidRPr="003C39C0">
        <w:rPr>
          <w:i/>
          <w:iCs/>
          <w:color w:val="000000"/>
          <w:spacing w:val="20"/>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ф</w:t>
      </w:r>
      <w:r w:rsidRPr="003C39C0">
        <w:rPr>
          <w:color w:val="000000"/>
          <w:spacing w:val="2"/>
          <w:position w:val="2"/>
          <w:sz w:val="26"/>
          <w:szCs w:val="26"/>
        </w:rPr>
        <w:t>а</w:t>
      </w:r>
      <w:r w:rsidRPr="003C39C0">
        <w:rPr>
          <w:color w:val="000000"/>
          <w:spacing w:val="-1"/>
          <w:position w:val="2"/>
          <w:sz w:val="26"/>
          <w:szCs w:val="26"/>
        </w:rPr>
        <w:t>к</w:t>
      </w:r>
      <w:r w:rsidRPr="003C39C0">
        <w:rPr>
          <w:color w:val="000000"/>
          <w:position w:val="2"/>
          <w:sz w:val="26"/>
          <w:szCs w:val="26"/>
        </w:rPr>
        <w:t>тич</w:t>
      </w:r>
      <w:r w:rsidRPr="003C39C0">
        <w:rPr>
          <w:color w:val="000000"/>
          <w:spacing w:val="2"/>
          <w:position w:val="2"/>
          <w:sz w:val="26"/>
          <w:szCs w:val="26"/>
        </w:rPr>
        <w:t>е</w:t>
      </w:r>
      <w:r w:rsidRPr="003C39C0">
        <w:rPr>
          <w:color w:val="000000"/>
          <w:position w:val="2"/>
          <w:sz w:val="26"/>
          <w:szCs w:val="26"/>
        </w:rPr>
        <w:t>с</w:t>
      </w:r>
      <w:r w:rsidRPr="003C39C0">
        <w:rPr>
          <w:color w:val="000000"/>
          <w:spacing w:val="-1"/>
          <w:position w:val="2"/>
          <w:sz w:val="26"/>
          <w:szCs w:val="26"/>
        </w:rPr>
        <w:t>к</w:t>
      </w:r>
      <w:r w:rsidRPr="003C39C0">
        <w:rPr>
          <w:color w:val="000000"/>
          <w:position w:val="2"/>
          <w:sz w:val="26"/>
          <w:szCs w:val="26"/>
        </w:rPr>
        <w:t>ий</w:t>
      </w:r>
      <w:r w:rsidRPr="003C39C0">
        <w:rPr>
          <w:color w:val="000000"/>
          <w:spacing w:val="-11"/>
          <w:position w:val="2"/>
          <w:sz w:val="26"/>
          <w:szCs w:val="26"/>
        </w:rPr>
        <w:t xml:space="preserve"> </w:t>
      </w:r>
      <w:r w:rsidRPr="003C39C0">
        <w:rPr>
          <w:color w:val="000000"/>
          <w:position w:val="2"/>
          <w:sz w:val="26"/>
          <w:szCs w:val="26"/>
        </w:rPr>
        <w:t>от</w:t>
      </w:r>
      <w:r w:rsidRPr="003C39C0">
        <w:rPr>
          <w:color w:val="000000"/>
          <w:spacing w:val="5"/>
          <w:position w:val="2"/>
          <w:sz w:val="26"/>
          <w:szCs w:val="26"/>
        </w:rPr>
        <w:t>п</w:t>
      </w:r>
      <w:r w:rsidRPr="003C39C0">
        <w:rPr>
          <w:color w:val="000000"/>
          <w:spacing w:val="-5"/>
          <w:position w:val="2"/>
          <w:sz w:val="26"/>
          <w:szCs w:val="26"/>
        </w:rPr>
        <w:t>у</w:t>
      </w:r>
      <w:r w:rsidRPr="003C39C0">
        <w:rPr>
          <w:color w:val="000000"/>
          <w:position w:val="2"/>
          <w:sz w:val="26"/>
          <w:szCs w:val="26"/>
        </w:rPr>
        <w:t>ск</w:t>
      </w:r>
      <w:r w:rsidRPr="003C39C0">
        <w:rPr>
          <w:color w:val="000000"/>
          <w:spacing w:val="-7"/>
          <w:position w:val="2"/>
          <w:sz w:val="26"/>
          <w:szCs w:val="26"/>
        </w:rPr>
        <w:t xml:space="preserve"> </w:t>
      </w:r>
      <w:r w:rsidRPr="003C39C0">
        <w:rPr>
          <w:color w:val="000000"/>
          <w:position w:val="2"/>
          <w:sz w:val="26"/>
          <w:szCs w:val="26"/>
        </w:rPr>
        <w:t>тепла</w:t>
      </w:r>
      <w:r w:rsidRPr="003C39C0">
        <w:rPr>
          <w:color w:val="000000"/>
          <w:spacing w:val="-6"/>
          <w:position w:val="2"/>
          <w:sz w:val="26"/>
          <w:szCs w:val="26"/>
        </w:rPr>
        <w:t xml:space="preserve"> </w:t>
      </w:r>
      <w:r w:rsidRPr="003C39C0">
        <w:rPr>
          <w:color w:val="000000"/>
          <w:position w:val="2"/>
          <w:sz w:val="26"/>
          <w:szCs w:val="26"/>
        </w:rPr>
        <w:t>с</w:t>
      </w:r>
      <w:r w:rsidRPr="003C39C0">
        <w:rPr>
          <w:color w:val="000000"/>
          <w:spacing w:val="1"/>
          <w:position w:val="2"/>
          <w:sz w:val="26"/>
          <w:szCs w:val="26"/>
        </w:rPr>
        <w:t>и</w:t>
      </w:r>
      <w:r w:rsidRPr="003C39C0">
        <w:rPr>
          <w:color w:val="000000"/>
          <w:spacing w:val="2"/>
          <w:position w:val="2"/>
          <w:sz w:val="26"/>
          <w:szCs w:val="26"/>
        </w:rPr>
        <w:t>с</w:t>
      </w:r>
      <w:r w:rsidRPr="003C39C0">
        <w:rPr>
          <w:color w:val="000000"/>
          <w:position w:val="2"/>
          <w:sz w:val="26"/>
          <w:szCs w:val="26"/>
        </w:rPr>
        <w:t>те</w:t>
      </w:r>
      <w:r w:rsidRPr="003C39C0">
        <w:rPr>
          <w:color w:val="000000"/>
          <w:spacing w:val="-1"/>
          <w:position w:val="2"/>
          <w:sz w:val="26"/>
          <w:szCs w:val="26"/>
        </w:rPr>
        <w:t>м</w:t>
      </w:r>
      <w:r w:rsidRPr="003C39C0">
        <w:rPr>
          <w:color w:val="000000"/>
          <w:spacing w:val="2"/>
          <w:position w:val="2"/>
          <w:sz w:val="26"/>
          <w:szCs w:val="26"/>
        </w:rPr>
        <w:t>о</w:t>
      </w:r>
      <w:r w:rsidRPr="003C39C0">
        <w:rPr>
          <w:color w:val="000000"/>
          <w:position w:val="2"/>
          <w:sz w:val="26"/>
          <w:szCs w:val="26"/>
        </w:rPr>
        <w:t>й</w:t>
      </w:r>
      <w:r w:rsidRPr="003C39C0">
        <w:rPr>
          <w:color w:val="000000"/>
          <w:spacing w:val="-10"/>
          <w:position w:val="2"/>
          <w:sz w:val="26"/>
          <w:szCs w:val="26"/>
        </w:rPr>
        <w:t xml:space="preserve"> </w:t>
      </w:r>
      <w:r w:rsidRPr="003C39C0">
        <w:rPr>
          <w:color w:val="000000"/>
          <w:position w:val="2"/>
          <w:sz w:val="26"/>
          <w:szCs w:val="26"/>
        </w:rPr>
        <w:t>теп</w:t>
      </w:r>
      <w:r w:rsidRPr="003C39C0">
        <w:rPr>
          <w:color w:val="000000"/>
          <w:spacing w:val="1"/>
          <w:position w:val="2"/>
          <w:sz w:val="26"/>
          <w:szCs w:val="26"/>
        </w:rPr>
        <w:t>л</w:t>
      </w:r>
      <w:r w:rsidRPr="003C39C0">
        <w:rPr>
          <w:color w:val="000000"/>
          <w:position w:val="2"/>
          <w:sz w:val="26"/>
          <w:szCs w:val="26"/>
        </w:rPr>
        <w:t>осна</w:t>
      </w:r>
      <w:r w:rsidRPr="003C39C0">
        <w:rPr>
          <w:color w:val="000000"/>
          <w:spacing w:val="1"/>
          <w:position w:val="2"/>
          <w:sz w:val="26"/>
          <w:szCs w:val="26"/>
        </w:rPr>
        <w:t>бж</w:t>
      </w:r>
      <w:r w:rsidRPr="003C39C0">
        <w:rPr>
          <w:color w:val="000000"/>
          <w:position w:val="2"/>
          <w:sz w:val="26"/>
          <w:szCs w:val="26"/>
        </w:rPr>
        <w:t>ен</w:t>
      </w:r>
      <w:r w:rsidRPr="003C39C0">
        <w:rPr>
          <w:color w:val="000000"/>
          <w:spacing w:val="1"/>
          <w:position w:val="2"/>
          <w:sz w:val="26"/>
          <w:szCs w:val="26"/>
        </w:rPr>
        <w:t>и</w:t>
      </w:r>
      <w:r w:rsidRPr="003C39C0">
        <w:rPr>
          <w:color w:val="000000"/>
          <w:position w:val="2"/>
          <w:sz w:val="26"/>
          <w:szCs w:val="26"/>
        </w:rPr>
        <w:t>я.</w:t>
      </w:r>
    </w:p>
    <w:p w14:paraId="4298B756" w14:textId="77777777" w:rsidR="0080559A" w:rsidRPr="003C39C0" w:rsidRDefault="0080559A" w:rsidP="00C22502">
      <w:pPr>
        <w:widowControl w:val="0"/>
        <w:autoSpaceDE w:val="0"/>
        <w:autoSpaceDN w:val="0"/>
        <w:adjustRightInd w:val="0"/>
        <w:spacing w:before="7" w:line="140" w:lineRule="exact"/>
        <w:ind w:right="13"/>
        <w:rPr>
          <w:color w:val="000000"/>
          <w:sz w:val="14"/>
          <w:szCs w:val="14"/>
        </w:rPr>
      </w:pPr>
    </w:p>
    <w:p w14:paraId="77BE4843" w14:textId="77777777" w:rsidR="0080559A" w:rsidRPr="003C39C0" w:rsidRDefault="0080559A" w:rsidP="00C22502">
      <w:pPr>
        <w:widowControl w:val="0"/>
        <w:tabs>
          <w:tab w:val="left" w:pos="1220"/>
          <w:tab w:val="left" w:pos="2840"/>
          <w:tab w:val="left" w:pos="3320"/>
          <w:tab w:val="left" w:pos="4660"/>
          <w:tab w:val="left" w:pos="6640"/>
          <w:tab w:val="left" w:pos="8260"/>
          <w:tab w:val="left" w:pos="9120"/>
        </w:tabs>
        <w:autoSpaceDE w:val="0"/>
        <w:autoSpaceDN w:val="0"/>
        <w:adjustRightInd w:val="0"/>
        <w:ind w:left="810" w:right="13"/>
        <w:rPr>
          <w:color w:val="000000"/>
          <w:sz w:val="26"/>
          <w:szCs w:val="26"/>
        </w:rPr>
      </w:pPr>
      <w:r w:rsidRPr="003C39C0">
        <w:rPr>
          <w:color w:val="000000"/>
          <w:position w:val="2"/>
          <w:sz w:val="26"/>
          <w:szCs w:val="26"/>
        </w:rPr>
        <w:t>В</w:t>
      </w:r>
      <w:r w:rsidRPr="003C39C0">
        <w:rPr>
          <w:color w:val="000000"/>
          <w:position w:val="2"/>
          <w:sz w:val="26"/>
          <w:szCs w:val="26"/>
        </w:rPr>
        <w:tab/>
      </w:r>
      <w:r w:rsidRPr="003C39C0">
        <w:rPr>
          <w:color w:val="000000"/>
          <w:spacing w:val="1"/>
          <w:position w:val="2"/>
          <w:sz w:val="26"/>
          <w:szCs w:val="26"/>
        </w:rPr>
        <w:t>з</w:t>
      </w:r>
      <w:r w:rsidRPr="003C39C0">
        <w:rPr>
          <w:color w:val="000000"/>
          <w:position w:val="2"/>
          <w:sz w:val="26"/>
          <w:szCs w:val="26"/>
        </w:rPr>
        <w:t>ави</w:t>
      </w:r>
      <w:r w:rsidRPr="003C39C0">
        <w:rPr>
          <w:color w:val="000000"/>
          <w:spacing w:val="1"/>
          <w:position w:val="2"/>
          <w:sz w:val="26"/>
          <w:szCs w:val="26"/>
        </w:rPr>
        <w:t>с</w:t>
      </w:r>
      <w:r w:rsidRPr="003C39C0">
        <w:rPr>
          <w:color w:val="000000"/>
          <w:position w:val="2"/>
          <w:sz w:val="26"/>
          <w:szCs w:val="26"/>
        </w:rPr>
        <w:t>имо</w:t>
      </w:r>
      <w:r w:rsidRPr="003C39C0">
        <w:rPr>
          <w:color w:val="000000"/>
          <w:spacing w:val="2"/>
          <w:position w:val="2"/>
          <w:sz w:val="26"/>
          <w:szCs w:val="26"/>
        </w:rPr>
        <w:t>с</w:t>
      </w:r>
      <w:r w:rsidRPr="003C39C0">
        <w:rPr>
          <w:color w:val="000000"/>
          <w:position w:val="2"/>
          <w:sz w:val="26"/>
          <w:szCs w:val="26"/>
        </w:rPr>
        <w:t>ти</w:t>
      </w:r>
      <w:r w:rsidRPr="003C39C0">
        <w:rPr>
          <w:color w:val="000000"/>
          <w:position w:val="2"/>
          <w:sz w:val="26"/>
          <w:szCs w:val="26"/>
        </w:rPr>
        <w:tab/>
        <w:t>от</w:t>
      </w:r>
      <w:r w:rsidRPr="003C39C0">
        <w:rPr>
          <w:color w:val="000000"/>
          <w:position w:val="2"/>
          <w:sz w:val="26"/>
          <w:szCs w:val="26"/>
        </w:rPr>
        <w:tab/>
        <w:t>вел</w:t>
      </w:r>
      <w:r w:rsidRPr="003C39C0">
        <w:rPr>
          <w:color w:val="000000"/>
          <w:spacing w:val="1"/>
          <w:position w:val="2"/>
          <w:sz w:val="26"/>
          <w:szCs w:val="26"/>
        </w:rPr>
        <w:t>и</w:t>
      </w:r>
      <w:r w:rsidRPr="003C39C0">
        <w:rPr>
          <w:color w:val="000000"/>
          <w:spacing w:val="-1"/>
          <w:position w:val="2"/>
          <w:sz w:val="26"/>
          <w:szCs w:val="26"/>
        </w:rPr>
        <w:t>ч</w:t>
      </w:r>
      <w:r w:rsidRPr="003C39C0">
        <w:rPr>
          <w:color w:val="000000"/>
          <w:position w:val="2"/>
          <w:sz w:val="26"/>
          <w:szCs w:val="26"/>
        </w:rPr>
        <w:t>и</w:t>
      </w:r>
      <w:r w:rsidRPr="003C39C0">
        <w:rPr>
          <w:color w:val="000000"/>
          <w:spacing w:val="1"/>
          <w:position w:val="2"/>
          <w:sz w:val="26"/>
          <w:szCs w:val="26"/>
        </w:rPr>
        <w:t>н</w:t>
      </w:r>
      <w:r w:rsidRPr="003C39C0">
        <w:rPr>
          <w:color w:val="000000"/>
          <w:position w:val="2"/>
          <w:sz w:val="26"/>
          <w:szCs w:val="26"/>
        </w:rPr>
        <w:t>ы</w:t>
      </w:r>
      <w:r w:rsidRPr="003C39C0">
        <w:rPr>
          <w:color w:val="000000"/>
          <w:position w:val="2"/>
          <w:sz w:val="26"/>
          <w:szCs w:val="26"/>
        </w:rPr>
        <w:tab/>
        <w:t>от</w:t>
      </w:r>
      <w:r w:rsidRPr="003C39C0">
        <w:rPr>
          <w:color w:val="000000"/>
          <w:spacing w:val="2"/>
          <w:position w:val="2"/>
          <w:sz w:val="26"/>
          <w:szCs w:val="26"/>
        </w:rPr>
        <w:t>н</w:t>
      </w:r>
      <w:r w:rsidRPr="003C39C0">
        <w:rPr>
          <w:color w:val="000000"/>
          <w:position w:val="2"/>
          <w:sz w:val="26"/>
          <w:szCs w:val="26"/>
        </w:rPr>
        <w:t>оси</w:t>
      </w:r>
      <w:r w:rsidRPr="003C39C0">
        <w:rPr>
          <w:color w:val="000000"/>
          <w:spacing w:val="2"/>
          <w:position w:val="2"/>
          <w:sz w:val="26"/>
          <w:szCs w:val="26"/>
        </w:rPr>
        <w:t>т</w:t>
      </w:r>
      <w:r w:rsidRPr="003C39C0">
        <w:rPr>
          <w:color w:val="000000"/>
          <w:position w:val="2"/>
          <w:sz w:val="26"/>
          <w:szCs w:val="26"/>
        </w:rPr>
        <w:t>ельного</w:t>
      </w:r>
      <w:r w:rsidRPr="003C39C0">
        <w:rPr>
          <w:color w:val="000000"/>
          <w:position w:val="2"/>
          <w:sz w:val="26"/>
          <w:szCs w:val="26"/>
        </w:rPr>
        <w:tab/>
        <w:t>недоот</w:t>
      </w:r>
      <w:r w:rsidRPr="003C39C0">
        <w:rPr>
          <w:color w:val="000000"/>
          <w:spacing w:val="5"/>
          <w:position w:val="2"/>
          <w:sz w:val="26"/>
          <w:szCs w:val="26"/>
        </w:rPr>
        <w:t>п</w:t>
      </w:r>
      <w:r w:rsidRPr="003C39C0">
        <w:rPr>
          <w:color w:val="000000"/>
          <w:spacing w:val="-5"/>
          <w:position w:val="2"/>
          <w:sz w:val="26"/>
          <w:szCs w:val="26"/>
        </w:rPr>
        <w:t>у</w:t>
      </w:r>
      <w:r w:rsidRPr="003C39C0">
        <w:rPr>
          <w:color w:val="000000"/>
          <w:spacing w:val="2"/>
          <w:position w:val="2"/>
          <w:sz w:val="26"/>
          <w:szCs w:val="26"/>
        </w:rPr>
        <w:t>с</w:t>
      </w:r>
      <w:r w:rsidRPr="003C39C0">
        <w:rPr>
          <w:color w:val="000000"/>
          <w:spacing w:val="1"/>
          <w:position w:val="2"/>
          <w:sz w:val="26"/>
          <w:szCs w:val="26"/>
        </w:rPr>
        <w:t>к</w:t>
      </w:r>
      <w:r w:rsidRPr="003C39C0">
        <w:rPr>
          <w:color w:val="000000"/>
          <w:position w:val="2"/>
          <w:sz w:val="26"/>
          <w:szCs w:val="26"/>
        </w:rPr>
        <w:t>а</w:t>
      </w:r>
      <w:r w:rsidRPr="003C39C0">
        <w:rPr>
          <w:color w:val="000000"/>
          <w:position w:val="2"/>
          <w:sz w:val="26"/>
          <w:szCs w:val="26"/>
        </w:rPr>
        <w:tab/>
        <w:t>тепла</w:t>
      </w:r>
      <w:r w:rsidRPr="003C39C0">
        <w:rPr>
          <w:color w:val="000000"/>
          <w:position w:val="2"/>
          <w:sz w:val="26"/>
          <w:szCs w:val="26"/>
        </w:rPr>
        <w:tab/>
      </w:r>
      <w:r w:rsidRPr="003C39C0">
        <w:rPr>
          <w:color w:val="000000"/>
          <w:spacing w:val="7"/>
          <w:position w:val="2"/>
          <w:sz w:val="26"/>
          <w:szCs w:val="26"/>
        </w:rPr>
        <w:t>(</w:t>
      </w:r>
      <w:r w:rsidRPr="003C39C0">
        <w:rPr>
          <w:i/>
          <w:iCs/>
          <w:color w:val="000000"/>
          <w:spacing w:val="2"/>
          <w:position w:val="2"/>
          <w:sz w:val="26"/>
          <w:szCs w:val="26"/>
        </w:rPr>
        <w:t>Q</w:t>
      </w:r>
      <w:r w:rsidRPr="003C39C0">
        <w:rPr>
          <w:i/>
          <w:iCs/>
          <w:color w:val="000000"/>
          <w:spacing w:val="-1"/>
          <w:sz w:val="17"/>
          <w:szCs w:val="17"/>
        </w:rPr>
        <w:t>н</w:t>
      </w:r>
      <w:r w:rsidRPr="003C39C0">
        <w:rPr>
          <w:i/>
          <w:iCs/>
          <w:color w:val="000000"/>
          <w:spacing w:val="1"/>
          <w:sz w:val="17"/>
          <w:szCs w:val="17"/>
        </w:rPr>
        <w:t>е</w:t>
      </w:r>
      <w:r w:rsidRPr="003C39C0">
        <w:rPr>
          <w:i/>
          <w:iCs/>
          <w:color w:val="000000"/>
          <w:sz w:val="17"/>
          <w:szCs w:val="17"/>
        </w:rPr>
        <w:t>д</w:t>
      </w:r>
      <w:r w:rsidRPr="003C39C0">
        <w:rPr>
          <w:color w:val="000000"/>
          <w:position w:val="2"/>
          <w:sz w:val="26"/>
          <w:szCs w:val="26"/>
        </w:rPr>
        <w:t>)</w:t>
      </w:r>
    </w:p>
    <w:p w14:paraId="59E7335D" w14:textId="77777777" w:rsidR="0080559A" w:rsidRPr="003C39C0" w:rsidRDefault="0080559A" w:rsidP="00C22502">
      <w:pPr>
        <w:widowControl w:val="0"/>
        <w:autoSpaceDE w:val="0"/>
        <w:autoSpaceDN w:val="0"/>
        <w:adjustRightInd w:val="0"/>
        <w:spacing w:before="10" w:line="140" w:lineRule="exact"/>
        <w:ind w:right="13"/>
        <w:rPr>
          <w:color w:val="000000"/>
          <w:sz w:val="14"/>
          <w:szCs w:val="14"/>
        </w:rPr>
      </w:pPr>
    </w:p>
    <w:p w14:paraId="15AA6EE6" w14:textId="77777777" w:rsidR="0080559A" w:rsidRPr="003C39C0" w:rsidRDefault="0080559A" w:rsidP="00C22502">
      <w:pPr>
        <w:widowControl w:val="0"/>
        <w:autoSpaceDE w:val="0"/>
        <w:autoSpaceDN w:val="0"/>
        <w:adjustRightInd w:val="0"/>
        <w:ind w:left="102" w:right="13"/>
        <w:rPr>
          <w:color w:val="000000"/>
          <w:sz w:val="26"/>
          <w:szCs w:val="26"/>
        </w:rPr>
      </w:pPr>
      <w:r w:rsidRPr="003C39C0">
        <w:rPr>
          <w:color w:val="000000"/>
          <w:position w:val="2"/>
          <w:sz w:val="26"/>
          <w:szCs w:val="26"/>
        </w:rPr>
        <w:t>опред</w:t>
      </w:r>
      <w:r w:rsidRPr="003C39C0">
        <w:rPr>
          <w:color w:val="000000"/>
          <w:spacing w:val="1"/>
          <w:position w:val="2"/>
          <w:sz w:val="26"/>
          <w:szCs w:val="26"/>
        </w:rPr>
        <w:t>е</w:t>
      </w:r>
      <w:r w:rsidRPr="003C39C0">
        <w:rPr>
          <w:color w:val="000000"/>
          <w:position w:val="2"/>
          <w:sz w:val="26"/>
          <w:szCs w:val="26"/>
        </w:rPr>
        <w:t>л</w:t>
      </w:r>
      <w:r w:rsidRPr="003C39C0">
        <w:rPr>
          <w:color w:val="000000"/>
          <w:spacing w:val="1"/>
          <w:position w:val="2"/>
          <w:sz w:val="26"/>
          <w:szCs w:val="26"/>
        </w:rPr>
        <w:t>я</w:t>
      </w:r>
      <w:r w:rsidRPr="003C39C0">
        <w:rPr>
          <w:color w:val="000000"/>
          <w:position w:val="2"/>
          <w:sz w:val="26"/>
          <w:szCs w:val="26"/>
        </w:rPr>
        <w:t>ется</w:t>
      </w:r>
      <w:r w:rsidRPr="003C39C0">
        <w:rPr>
          <w:color w:val="000000"/>
          <w:spacing w:val="-15"/>
          <w:position w:val="2"/>
          <w:sz w:val="26"/>
          <w:szCs w:val="26"/>
        </w:rPr>
        <w:t xml:space="preserve"> </w:t>
      </w:r>
      <w:r w:rsidRPr="003C39C0">
        <w:rPr>
          <w:color w:val="000000"/>
          <w:spacing w:val="1"/>
          <w:position w:val="2"/>
          <w:sz w:val="26"/>
          <w:szCs w:val="26"/>
        </w:rPr>
        <w:t>п</w:t>
      </w:r>
      <w:r w:rsidRPr="003C39C0">
        <w:rPr>
          <w:color w:val="000000"/>
          <w:spacing w:val="2"/>
          <w:position w:val="2"/>
          <w:sz w:val="26"/>
          <w:szCs w:val="26"/>
        </w:rPr>
        <w:t>о</w:t>
      </w:r>
      <w:r w:rsidRPr="003C39C0">
        <w:rPr>
          <w:color w:val="000000"/>
          <w:spacing w:val="-1"/>
          <w:position w:val="2"/>
          <w:sz w:val="26"/>
          <w:szCs w:val="26"/>
        </w:rPr>
        <w:t>к</w:t>
      </w:r>
      <w:r w:rsidRPr="003C39C0">
        <w:rPr>
          <w:color w:val="000000"/>
          <w:position w:val="2"/>
          <w:sz w:val="26"/>
          <w:szCs w:val="26"/>
        </w:rPr>
        <w:t>а</w:t>
      </w:r>
      <w:r w:rsidRPr="003C39C0">
        <w:rPr>
          <w:color w:val="000000"/>
          <w:spacing w:val="1"/>
          <w:position w:val="2"/>
          <w:sz w:val="26"/>
          <w:szCs w:val="26"/>
        </w:rPr>
        <w:t>з</w:t>
      </w:r>
      <w:r w:rsidRPr="003C39C0">
        <w:rPr>
          <w:color w:val="000000"/>
          <w:position w:val="2"/>
          <w:sz w:val="26"/>
          <w:szCs w:val="26"/>
        </w:rPr>
        <w:t>а</w:t>
      </w:r>
      <w:r w:rsidRPr="003C39C0">
        <w:rPr>
          <w:color w:val="000000"/>
          <w:spacing w:val="2"/>
          <w:position w:val="2"/>
          <w:sz w:val="26"/>
          <w:szCs w:val="26"/>
        </w:rPr>
        <w:t>т</w:t>
      </w:r>
      <w:r w:rsidRPr="003C39C0">
        <w:rPr>
          <w:color w:val="000000"/>
          <w:position w:val="2"/>
          <w:sz w:val="26"/>
          <w:szCs w:val="26"/>
        </w:rPr>
        <w:t>ель</w:t>
      </w:r>
      <w:r w:rsidRPr="003C39C0">
        <w:rPr>
          <w:color w:val="000000"/>
          <w:spacing w:val="-12"/>
          <w:position w:val="2"/>
          <w:sz w:val="26"/>
          <w:szCs w:val="26"/>
        </w:rPr>
        <w:t xml:space="preserve"> </w:t>
      </w:r>
      <w:r w:rsidRPr="003C39C0">
        <w:rPr>
          <w:color w:val="000000"/>
          <w:position w:val="2"/>
          <w:sz w:val="26"/>
          <w:szCs w:val="26"/>
        </w:rPr>
        <w:t>надё</w:t>
      </w:r>
      <w:r w:rsidRPr="003C39C0">
        <w:rPr>
          <w:color w:val="000000"/>
          <w:spacing w:val="1"/>
          <w:position w:val="2"/>
          <w:sz w:val="26"/>
          <w:szCs w:val="26"/>
        </w:rPr>
        <w:t>ж</w:t>
      </w:r>
      <w:r w:rsidRPr="003C39C0">
        <w:rPr>
          <w:color w:val="000000"/>
          <w:position w:val="2"/>
          <w:sz w:val="26"/>
          <w:szCs w:val="26"/>
        </w:rPr>
        <w:t>ности</w:t>
      </w:r>
      <w:r w:rsidRPr="003C39C0">
        <w:rPr>
          <w:color w:val="000000"/>
          <w:spacing w:val="-10"/>
          <w:position w:val="2"/>
          <w:sz w:val="26"/>
          <w:szCs w:val="26"/>
        </w:rPr>
        <w:t xml:space="preserve"> </w:t>
      </w:r>
      <w:r w:rsidRPr="003C39C0">
        <w:rPr>
          <w:color w:val="000000"/>
          <w:spacing w:val="3"/>
          <w:position w:val="2"/>
          <w:sz w:val="26"/>
          <w:szCs w:val="26"/>
        </w:rPr>
        <w:t>(</w:t>
      </w:r>
      <w:r w:rsidRPr="003C39C0">
        <w:rPr>
          <w:i/>
          <w:iCs/>
          <w:color w:val="000000"/>
          <w:spacing w:val="1"/>
          <w:position w:val="2"/>
          <w:sz w:val="26"/>
          <w:szCs w:val="26"/>
        </w:rPr>
        <w:t>К</w:t>
      </w:r>
      <w:r w:rsidRPr="003C39C0">
        <w:rPr>
          <w:i/>
          <w:iCs/>
          <w:color w:val="000000"/>
          <w:spacing w:val="-1"/>
          <w:sz w:val="17"/>
          <w:szCs w:val="17"/>
        </w:rPr>
        <w:t>н</w:t>
      </w:r>
      <w:r w:rsidRPr="003C39C0">
        <w:rPr>
          <w:i/>
          <w:iCs/>
          <w:color w:val="000000"/>
          <w:spacing w:val="1"/>
          <w:sz w:val="17"/>
          <w:szCs w:val="17"/>
        </w:rPr>
        <w:t>ед</w:t>
      </w:r>
      <w:r w:rsidRPr="003C39C0">
        <w:rPr>
          <w:color w:val="000000"/>
          <w:position w:val="2"/>
          <w:sz w:val="26"/>
          <w:szCs w:val="26"/>
        </w:rPr>
        <w:t>):</w:t>
      </w:r>
    </w:p>
    <w:p w14:paraId="466D278D" w14:textId="77777777" w:rsidR="0080559A" w:rsidRPr="003C39C0" w:rsidRDefault="0080559A" w:rsidP="00C22502">
      <w:pPr>
        <w:widowControl w:val="0"/>
        <w:autoSpaceDE w:val="0"/>
        <w:autoSpaceDN w:val="0"/>
        <w:adjustRightInd w:val="0"/>
        <w:spacing w:before="9" w:line="140" w:lineRule="exact"/>
        <w:ind w:right="13"/>
        <w:rPr>
          <w:color w:val="000000"/>
          <w:sz w:val="14"/>
          <w:szCs w:val="14"/>
        </w:rPr>
      </w:pPr>
    </w:p>
    <w:p w14:paraId="02A75D3C" w14:textId="77777777" w:rsidR="0080559A" w:rsidRDefault="0080559A" w:rsidP="00C22502">
      <w:pPr>
        <w:widowControl w:val="0"/>
        <w:tabs>
          <w:tab w:val="left" w:pos="4220"/>
        </w:tabs>
        <w:autoSpaceDE w:val="0"/>
        <w:autoSpaceDN w:val="0"/>
        <w:adjustRightInd w:val="0"/>
        <w:spacing w:line="359" w:lineRule="auto"/>
        <w:ind w:left="810" w:right="13"/>
        <w:rPr>
          <w:color w:val="000000"/>
          <w:position w:val="2"/>
          <w:sz w:val="26"/>
          <w:szCs w:val="26"/>
        </w:rPr>
      </w:pPr>
      <w:r w:rsidRPr="003C39C0">
        <w:rPr>
          <w:color w:val="000000"/>
          <w:position w:val="2"/>
          <w:sz w:val="26"/>
          <w:szCs w:val="26"/>
        </w:rPr>
        <w:t>до</w:t>
      </w:r>
      <w:r w:rsidRPr="003C39C0">
        <w:rPr>
          <w:color w:val="000000"/>
          <w:spacing w:val="-3"/>
          <w:position w:val="2"/>
          <w:sz w:val="26"/>
          <w:szCs w:val="26"/>
        </w:rPr>
        <w:t xml:space="preserve"> </w:t>
      </w:r>
      <w:r w:rsidRPr="003C39C0">
        <w:rPr>
          <w:color w:val="000000"/>
          <w:position w:val="2"/>
          <w:sz w:val="26"/>
          <w:szCs w:val="26"/>
        </w:rPr>
        <w:t>0,1</w:t>
      </w:r>
      <w:r w:rsidRPr="003C39C0">
        <w:rPr>
          <w:color w:val="000000"/>
          <w:spacing w:val="-3"/>
          <w:position w:val="2"/>
          <w:sz w:val="26"/>
          <w:szCs w:val="26"/>
        </w:rPr>
        <w:t xml:space="preserve"> </w:t>
      </w:r>
      <w:r w:rsidRPr="003C39C0">
        <w:rPr>
          <w:color w:val="000000"/>
          <w:position w:val="2"/>
          <w:sz w:val="26"/>
          <w:szCs w:val="26"/>
        </w:rPr>
        <w:t>%</w:t>
      </w:r>
      <w:r w:rsidRPr="003C39C0">
        <w:rPr>
          <w:color w:val="000000"/>
          <w:spacing w:val="-2"/>
          <w:position w:val="2"/>
          <w:sz w:val="26"/>
          <w:szCs w:val="26"/>
        </w:rPr>
        <w:t xml:space="preserve"> </w:t>
      </w:r>
      <w:r w:rsidRPr="003C39C0">
        <w:rPr>
          <w:color w:val="000000"/>
          <w:spacing w:val="2"/>
          <w:position w:val="2"/>
          <w:sz w:val="26"/>
          <w:szCs w:val="26"/>
        </w:rPr>
        <w:t>в</w:t>
      </w:r>
      <w:r w:rsidRPr="003C39C0">
        <w:rPr>
          <w:color w:val="000000"/>
          <w:spacing w:val="-1"/>
          <w:position w:val="2"/>
          <w:sz w:val="26"/>
          <w:szCs w:val="26"/>
        </w:rPr>
        <w:t>к</w:t>
      </w:r>
      <w:r w:rsidRPr="003C39C0">
        <w:rPr>
          <w:color w:val="000000"/>
          <w:position w:val="2"/>
          <w:sz w:val="26"/>
          <w:szCs w:val="26"/>
        </w:rPr>
        <w:t>л</w:t>
      </w:r>
      <w:r w:rsidRPr="003C39C0">
        <w:rPr>
          <w:color w:val="000000"/>
          <w:spacing w:val="3"/>
          <w:position w:val="2"/>
          <w:sz w:val="26"/>
          <w:szCs w:val="26"/>
        </w:rPr>
        <w:t>ю</w:t>
      </w:r>
      <w:r w:rsidRPr="003C39C0">
        <w:rPr>
          <w:color w:val="000000"/>
          <w:spacing w:val="-1"/>
          <w:position w:val="2"/>
          <w:sz w:val="26"/>
          <w:szCs w:val="26"/>
        </w:rPr>
        <w:t>ч</w:t>
      </w:r>
      <w:r w:rsidRPr="003C39C0">
        <w:rPr>
          <w:color w:val="000000"/>
          <w:position w:val="2"/>
          <w:sz w:val="26"/>
          <w:szCs w:val="26"/>
        </w:rPr>
        <w:t>ител</w:t>
      </w:r>
      <w:r w:rsidRPr="003C39C0">
        <w:rPr>
          <w:color w:val="000000"/>
          <w:spacing w:val="2"/>
          <w:position w:val="2"/>
          <w:sz w:val="26"/>
          <w:szCs w:val="26"/>
        </w:rPr>
        <w:t>ь</w:t>
      </w:r>
      <w:r w:rsidRPr="003C39C0">
        <w:rPr>
          <w:color w:val="000000"/>
          <w:position w:val="2"/>
          <w:sz w:val="26"/>
          <w:szCs w:val="26"/>
        </w:rPr>
        <w:t>но</w:t>
      </w:r>
      <w:r w:rsidRPr="003C39C0">
        <w:rPr>
          <w:color w:val="000000"/>
          <w:position w:val="2"/>
          <w:sz w:val="26"/>
          <w:szCs w:val="26"/>
        </w:rPr>
        <w:tab/>
      </w:r>
      <w:r w:rsidRPr="003C39C0">
        <w:rPr>
          <w:color w:val="000000"/>
          <w:w w:val="12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pacing w:val="-1"/>
          <w:sz w:val="17"/>
          <w:szCs w:val="17"/>
        </w:rPr>
        <w:t>н</w:t>
      </w:r>
      <w:r w:rsidRPr="003C39C0">
        <w:rPr>
          <w:i/>
          <w:iCs/>
          <w:color w:val="000000"/>
          <w:spacing w:val="1"/>
          <w:sz w:val="17"/>
          <w:szCs w:val="17"/>
        </w:rPr>
        <w:t>е</w:t>
      </w:r>
      <w:r w:rsidRPr="003C39C0">
        <w:rPr>
          <w:i/>
          <w:iCs/>
          <w:color w:val="000000"/>
          <w:sz w:val="17"/>
          <w:szCs w:val="17"/>
        </w:rPr>
        <w:t>д</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 xml:space="preserve">1,0; </w:t>
      </w:r>
    </w:p>
    <w:p w14:paraId="30D4322D" w14:textId="77777777" w:rsidR="0080559A" w:rsidRDefault="0080559A" w:rsidP="00C22502">
      <w:pPr>
        <w:widowControl w:val="0"/>
        <w:tabs>
          <w:tab w:val="left" w:pos="4220"/>
        </w:tabs>
        <w:autoSpaceDE w:val="0"/>
        <w:autoSpaceDN w:val="0"/>
        <w:adjustRightInd w:val="0"/>
        <w:spacing w:line="359" w:lineRule="auto"/>
        <w:ind w:left="810" w:right="13"/>
        <w:rPr>
          <w:color w:val="000000"/>
          <w:position w:val="2"/>
          <w:sz w:val="26"/>
          <w:szCs w:val="26"/>
        </w:rPr>
      </w:pPr>
      <w:r w:rsidRPr="003C39C0">
        <w:rPr>
          <w:color w:val="000000"/>
          <w:position w:val="2"/>
          <w:sz w:val="26"/>
          <w:szCs w:val="26"/>
        </w:rPr>
        <w:t>от</w:t>
      </w:r>
      <w:r w:rsidRPr="003C39C0">
        <w:rPr>
          <w:color w:val="000000"/>
          <w:spacing w:val="-2"/>
          <w:position w:val="2"/>
          <w:sz w:val="26"/>
          <w:szCs w:val="26"/>
        </w:rPr>
        <w:t xml:space="preserve"> </w:t>
      </w:r>
      <w:r w:rsidRPr="003C39C0">
        <w:rPr>
          <w:color w:val="000000"/>
          <w:position w:val="2"/>
          <w:sz w:val="26"/>
          <w:szCs w:val="26"/>
        </w:rPr>
        <w:t>0,1</w:t>
      </w:r>
      <w:r w:rsidRPr="003C39C0">
        <w:rPr>
          <w:color w:val="000000"/>
          <w:spacing w:val="-4"/>
          <w:position w:val="2"/>
          <w:sz w:val="26"/>
          <w:szCs w:val="26"/>
        </w:rPr>
        <w:t xml:space="preserve"> </w:t>
      </w:r>
      <w:r w:rsidRPr="003C39C0">
        <w:rPr>
          <w:color w:val="000000"/>
          <w:position w:val="2"/>
          <w:sz w:val="26"/>
          <w:szCs w:val="26"/>
        </w:rPr>
        <w:t>% до</w:t>
      </w:r>
      <w:r w:rsidRPr="003C39C0">
        <w:rPr>
          <w:color w:val="000000"/>
          <w:spacing w:val="-3"/>
          <w:position w:val="2"/>
          <w:sz w:val="26"/>
          <w:szCs w:val="26"/>
        </w:rPr>
        <w:t xml:space="preserve"> </w:t>
      </w:r>
      <w:r w:rsidRPr="003C39C0">
        <w:rPr>
          <w:color w:val="000000"/>
          <w:position w:val="2"/>
          <w:sz w:val="26"/>
          <w:szCs w:val="26"/>
        </w:rPr>
        <w:t>0,3 %</w:t>
      </w:r>
      <w:r w:rsidRPr="003C39C0">
        <w:rPr>
          <w:color w:val="000000"/>
          <w:spacing w:val="-2"/>
          <w:position w:val="2"/>
          <w:sz w:val="26"/>
          <w:szCs w:val="26"/>
        </w:rPr>
        <w:t xml:space="preserve"> </w:t>
      </w:r>
      <w:r w:rsidRPr="003C39C0">
        <w:rPr>
          <w:color w:val="000000"/>
          <w:position w:val="2"/>
          <w:sz w:val="26"/>
          <w:szCs w:val="26"/>
        </w:rPr>
        <w:t>в</w:t>
      </w:r>
      <w:r w:rsidRPr="003C39C0">
        <w:rPr>
          <w:color w:val="000000"/>
          <w:spacing w:val="1"/>
          <w:position w:val="2"/>
          <w:sz w:val="26"/>
          <w:szCs w:val="26"/>
        </w:rPr>
        <w:t>к</w:t>
      </w:r>
      <w:r w:rsidRPr="003C39C0">
        <w:rPr>
          <w:color w:val="000000"/>
          <w:spacing w:val="2"/>
          <w:position w:val="2"/>
          <w:sz w:val="26"/>
          <w:szCs w:val="26"/>
        </w:rPr>
        <w:t>л</w:t>
      </w:r>
      <w:r w:rsidRPr="003C39C0">
        <w:rPr>
          <w:color w:val="000000"/>
          <w:position w:val="2"/>
          <w:sz w:val="26"/>
          <w:szCs w:val="26"/>
        </w:rPr>
        <w:t>ючительно</w:t>
      </w:r>
      <w:r w:rsidRPr="003C39C0">
        <w:rPr>
          <w:color w:val="000000"/>
          <w:spacing w:val="-1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pacing w:val="-1"/>
          <w:sz w:val="17"/>
          <w:szCs w:val="17"/>
        </w:rPr>
        <w:t>н</w:t>
      </w:r>
      <w:r w:rsidRPr="003C39C0">
        <w:rPr>
          <w:i/>
          <w:iCs/>
          <w:color w:val="000000"/>
          <w:spacing w:val="1"/>
          <w:sz w:val="17"/>
          <w:szCs w:val="17"/>
        </w:rPr>
        <w:t>е</w:t>
      </w:r>
      <w:r w:rsidRPr="003C39C0">
        <w:rPr>
          <w:i/>
          <w:iCs/>
          <w:color w:val="000000"/>
          <w:sz w:val="17"/>
          <w:szCs w:val="17"/>
        </w:rPr>
        <w:t>д</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w:t>
      </w:r>
      <w:r w:rsidRPr="003C39C0">
        <w:rPr>
          <w:color w:val="000000"/>
          <w:spacing w:val="2"/>
          <w:position w:val="2"/>
          <w:sz w:val="26"/>
          <w:szCs w:val="26"/>
        </w:rPr>
        <w:t>8</w:t>
      </w:r>
      <w:r w:rsidRPr="003C39C0">
        <w:rPr>
          <w:color w:val="000000"/>
          <w:position w:val="2"/>
          <w:sz w:val="26"/>
          <w:szCs w:val="26"/>
        </w:rPr>
        <w:t xml:space="preserve">; </w:t>
      </w:r>
    </w:p>
    <w:p w14:paraId="25F16C80" w14:textId="77777777" w:rsidR="0080559A" w:rsidRDefault="0080559A" w:rsidP="00C22502">
      <w:pPr>
        <w:widowControl w:val="0"/>
        <w:tabs>
          <w:tab w:val="left" w:pos="4220"/>
        </w:tabs>
        <w:autoSpaceDE w:val="0"/>
        <w:autoSpaceDN w:val="0"/>
        <w:adjustRightInd w:val="0"/>
        <w:spacing w:line="359" w:lineRule="auto"/>
        <w:ind w:left="810" w:right="13"/>
        <w:rPr>
          <w:color w:val="000000"/>
          <w:position w:val="2"/>
          <w:sz w:val="26"/>
          <w:szCs w:val="26"/>
        </w:rPr>
      </w:pPr>
      <w:r w:rsidRPr="003C39C0">
        <w:rPr>
          <w:color w:val="000000"/>
          <w:position w:val="2"/>
          <w:sz w:val="26"/>
          <w:szCs w:val="26"/>
        </w:rPr>
        <w:t>от</w:t>
      </w:r>
      <w:r w:rsidRPr="003C39C0">
        <w:rPr>
          <w:color w:val="000000"/>
          <w:spacing w:val="-2"/>
          <w:position w:val="2"/>
          <w:sz w:val="26"/>
          <w:szCs w:val="26"/>
        </w:rPr>
        <w:t xml:space="preserve"> </w:t>
      </w:r>
      <w:r w:rsidRPr="003C39C0">
        <w:rPr>
          <w:color w:val="000000"/>
          <w:position w:val="2"/>
          <w:sz w:val="26"/>
          <w:szCs w:val="26"/>
        </w:rPr>
        <w:t>0,3</w:t>
      </w:r>
      <w:r w:rsidRPr="003C39C0">
        <w:rPr>
          <w:color w:val="000000"/>
          <w:spacing w:val="-4"/>
          <w:position w:val="2"/>
          <w:sz w:val="26"/>
          <w:szCs w:val="26"/>
        </w:rPr>
        <w:t xml:space="preserve"> </w:t>
      </w:r>
      <w:r w:rsidRPr="003C39C0">
        <w:rPr>
          <w:color w:val="000000"/>
          <w:position w:val="2"/>
          <w:sz w:val="26"/>
          <w:szCs w:val="26"/>
        </w:rPr>
        <w:t>% до</w:t>
      </w:r>
      <w:r w:rsidRPr="003C39C0">
        <w:rPr>
          <w:color w:val="000000"/>
          <w:spacing w:val="-3"/>
          <w:position w:val="2"/>
          <w:sz w:val="26"/>
          <w:szCs w:val="26"/>
        </w:rPr>
        <w:t xml:space="preserve"> </w:t>
      </w:r>
      <w:r w:rsidRPr="003C39C0">
        <w:rPr>
          <w:color w:val="000000"/>
          <w:position w:val="2"/>
          <w:sz w:val="26"/>
          <w:szCs w:val="26"/>
        </w:rPr>
        <w:t>0,5 %</w:t>
      </w:r>
      <w:r w:rsidRPr="003C39C0">
        <w:rPr>
          <w:color w:val="000000"/>
          <w:spacing w:val="-2"/>
          <w:position w:val="2"/>
          <w:sz w:val="26"/>
          <w:szCs w:val="26"/>
        </w:rPr>
        <w:t xml:space="preserve"> </w:t>
      </w:r>
      <w:r w:rsidRPr="003C39C0">
        <w:rPr>
          <w:color w:val="000000"/>
          <w:position w:val="2"/>
          <w:sz w:val="26"/>
          <w:szCs w:val="26"/>
        </w:rPr>
        <w:t>в</w:t>
      </w:r>
      <w:r w:rsidRPr="003C39C0">
        <w:rPr>
          <w:color w:val="000000"/>
          <w:spacing w:val="1"/>
          <w:position w:val="2"/>
          <w:sz w:val="26"/>
          <w:szCs w:val="26"/>
        </w:rPr>
        <w:t>к</w:t>
      </w:r>
      <w:r w:rsidRPr="003C39C0">
        <w:rPr>
          <w:color w:val="000000"/>
          <w:spacing w:val="2"/>
          <w:position w:val="2"/>
          <w:sz w:val="26"/>
          <w:szCs w:val="26"/>
        </w:rPr>
        <w:t>л</w:t>
      </w:r>
      <w:r w:rsidRPr="003C39C0">
        <w:rPr>
          <w:color w:val="000000"/>
          <w:position w:val="2"/>
          <w:sz w:val="26"/>
          <w:szCs w:val="26"/>
        </w:rPr>
        <w:t>ючительно</w:t>
      </w:r>
      <w:r w:rsidRPr="003C39C0">
        <w:rPr>
          <w:color w:val="000000"/>
          <w:spacing w:val="-1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pacing w:val="-1"/>
          <w:sz w:val="17"/>
          <w:szCs w:val="17"/>
        </w:rPr>
        <w:t>н</w:t>
      </w:r>
      <w:r w:rsidRPr="003C39C0">
        <w:rPr>
          <w:i/>
          <w:iCs/>
          <w:color w:val="000000"/>
          <w:spacing w:val="1"/>
          <w:sz w:val="17"/>
          <w:szCs w:val="17"/>
        </w:rPr>
        <w:t>е</w:t>
      </w:r>
      <w:r w:rsidRPr="003C39C0">
        <w:rPr>
          <w:i/>
          <w:iCs/>
          <w:color w:val="000000"/>
          <w:sz w:val="17"/>
          <w:szCs w:val="17"/>
        </w:rPr>
        <w:t>д</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w:t>
      </w:r>
      <w:r w:rsidRPr="003C39C0">
        <w:rPr>
          <w:color w:val="000000"/>
          <w:spacing w:val="2"/>
          <w:position w:val="2"/>
          <w:sz w:val="26"/>
          <w:szCs w:val="26"/>
        </w:rPr>
        <w:t>6</w:t>
      </w:r>
      <w:r w:rsidRPr="003C39C0">
        <w:rPr>
          <w:color w:val="000000"/>
          <w:position w:val="2"/>
          <w:sz w:val="26"/>
          <w:szCs w:val="26"/>
        </w:rPr>
        <w:t xml:space="preserve">; </w:t>
      </w:r>
    </w:p>
    <w:p w14:paraId="50E63E68" w14:textId="77777777" w:rsidR="0080559A" w:rsidRDefault="0080559A" w:rsidP="00C22502">
      <w:pPr>
        <w:widowControl w:val="0"/>
        <w:tabs>
          <w:tab w:val="left" w:pos="4220"/>
        </w:tabs>
        <w:autoSpaceDE w:val="0"/>
        <w:autoSpaceDN w:val="0"/>
        <w:adjustRightInd w:val="0"/>
        <w:spacing w:line="359" w:lineRule="auto"/>
        <w:ind w:left="810" w:right="13"/>
        <w:rPr>
          <w:color w:val="000000"/>
          <w:position w:val="2"/>
          <w:sz w:val="26"/>
          <w:szCs w:val="26"/>
        </w:rPr>
      </w:pPr>
      <w:r w:rsidRPr="003C39C0">
        <w:rPr>
          <w:color w:val="000000"/>
          <w:position w:val="2"/>
          <w:sz w:val="26"/>
          <w:szCs w:val="26"/>
        </w:rPr>
        <w:t>от</w:t>
      </w:r>
      <w:r w:rsidRPr="003C39C0">
        <w:rPr>
          <w:color w:val="000000"/>
          <w:spacing w:val="-2"/>
          <w:position w:val="2"/>
          <w:sz w:val="26"/>
          <w:szCs w:val="26"/>
        </w:rPr>
        <w:t xml:space="preserve"> </w:t>
      </w:r>
      <w:r w:rsidRPr="003C39C0">
        <w:rPr>
          <w:color w:val="000000"/>
          <w:position w:val="2"/>
          <w:sz w:val="26"/>
          <w:szCs w:val="26"/>
        </w:rPr>
        <w:t>0,5</w:t>
      </w:r>
      <w:r w:rsidRPr="003C39C0">
        <w:rPr>
          <w:color w:val="000000"/>
          <w:spacing w:val="-4"/>
          <w:position w:val="2"/>
          <w:sz w:val="26"/>
          <w:szCs w:val="26"/>
        </w:rPr>
        <w:t xml:space="preserve"> </w:t>
      </w:r>
      <w:r w:rsidRPr="003C39C0">
        <w:rPr>
          <w:color w:val="000000"/>
          <w:position w:val="2"/>
          <w:sz w:val="26"/>
          <w:szCs w:val="26"/>
        </w:rPr>
        <w:t>% до</w:t>
      </w:r>
      <w:r w:rsidRPr="003C39C0">
        <w:rPr>
          <w:color w:val="000000"/>
          <w:spacing w:val="-3"/>
          <w:position w:val="2"/>
          <w:sz w:val="26"/>
          <w:szCs w:val="26"/>
        </w:rPr>
        <w:t xml:space="preserve"> </w:t>
      </w:r>
      <w:r w:rsidRPr="003C39C0">
        <w:rPr>
          <w:color w:val="000000"/>
          <w:position w:val="2"/>
          <w:sz w:val="26"/>
          <w:szCs w:val="26"/>
        </w:rPr>
        <w:t>1,0 %</w:t>
      </w:r>
      <w:r w:rsidRPr="003C39C0">
        <w:rPr>
          <w:color w:val="000000"/>
          <w:spacing w:val="-2"/>
          <w:position w:val="2"/>
          <w:sz w:val="26"/>
          <w:szCs w:val="26"/>
        </w:rPr>
        <w:t xml:space="preserve"> </w:t>
      </w:r>
      <w:r w:rsidRPr="003C39C0">
        <w:rPr>
          <w:color w:val="000000"/>
          <w:position w:val="2"/>
          <w:sz w:val="26"/>
          <w:szCs w:val="26"/>
        </w:rPr>
        <w:t>в</w:t>
      </w:r>
      <w:r w:rsidRPr="003C39C0">
        <w:rPr>
          <w:color w:val="000000"/>
          <w:spacing w:val="1"/>
          <w:position w:val="2"/>
          <w:sz w:val="26"/>
          <w:szCs w:val="26"/>
        </w:rPr>
        <w:t>к</w:t>
      </w:r>
      <w:r w:rsidRPr="003C39C0">
        <w:rPr>
          <w:color w:val="000000"/>
          <w:spacing w:val="2"/>
          <w:position w:val="2"/>
          <w:sz w:val="26"/>
          <w:szCs w:val="26"/>
        </w:rPr>
        <w:t>л</w:t>
      </w:r>
      <w:r w:rsidRPr="003C39C0">
        <w:rPr>
          <w:color w:val="000000"/>
          <w:position w:val="2"/>
          <w:sz w:val="26"/>
          <w:szCs w:val="26"/>
        </w:rPr>
        <w:t>ючительно</w:t>
      </w:r>
      <w:r w:rsidRPr="003C39C0">
        <w:rPr>
          <w:color w:val="000000"/>
          <w:spacing w:val="-1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pacing w:val="-1"/>
          <w:sz w:val="17"/>
          <w:szCs w:val="17"/>
        </w:rPr>
        <w:t>н</w:t>
      </w:r>
      <w:r w:rsidRPr="003C39C0">
        <w:rPr>
          <w:i/>
          <w:iCs/>
          <w:color w:val="000000"/>
          <w:spacing w:val="1"/>
          <w:sz w:val="17"/>
          <w:szCs w:val="17"/>
        </w:rPr>
        <w:t>е</w:t>
      </w:r>
      <w:r w:rsidRPr="003C39C0">
        <w:rPr>
          <w:i/>
          <w:iCs/>
          <w:color w:val="000000"/>
          <w:sz w:val="17"/>
          <w:szCs w:val="17"/>
        </w:rPr>
        <w:t>д</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w:t>
      </w:r>
      <w:r w:rsidRPr="003C39C0">
        <w:rPr>
          <w:color w:val="000000"/>
          <w:spacing w:val="2"/>
          <w:position w:val="2"/>
          <w:sz w:val="26"/>
          <w:szCs w:val="26"/>
        </w:rPr>
        <w:t>5</w:t>
      </w:r>
      <w:r w:rsidRPr="003C39C0">
        <w:rPr>
          <w:color w:val="000000"/>
          <w:position w:val="2"/>
          <w:sz w:val="26"/>
          <w:szCs w:val="26"/>
        </w:rPr>
        <w:t xml:space="preserve">; </w:t>
      </w:r>
    </w:p>
    <w:p w14:paraId="64931653" w14:textId="39DC3B93" w:rsidR="0080559A" w:rsidRPr="003C39C0" w:rsidRDefault="0080559A" w:rsidP="00C22502">
      <w:pPr>
        <w:widowControl w:val="0"/>
        <w:tabs>
          <w:tab w:val="left" w:pos="4220"/>
        </w:tabs>
        <w:autoSpaceDE w:val="0"/>
        <w:autoSpaceDN w:val="0"/>
        <w:adjustRightInd w:val="0"/>
        <w:spacing w:line="359" w:lineRule="auto"/>
        <w:ind w:left="810" w:right="13"/>
        <w:rPr>
          <w:color w:val="000000"/>
          <w:sz w:val="26"/>
          <w:szCs w:val="26"/>
        </w:rPr>
      </w:pPr>
      <w:r w:rsidRPr="003C39C0">
        <w:rPr>
          <w:color w:val="000000"/>
          <w:position w:val="2"/>
          <w:sz w:val="26"/>
          <w:szCs w:val="26"/>
        </w:rPr>
        <w:t>св</w:t>
      </w:r>
      <w:r w:rsidRPr="003C39C0">
        <w:rPr>
          <w:color w:val="000000"/>
          <w:spacing w:val="1"/>
          <w:position w:val="2"/>
          <w:sz w:val="26"/>
          <w:szCs w:val="26"/>
        </w:rPr>
        <w:t>ы</w:t>
      </w:r>
      <w:r w:rsidRPr="003C39C0">
        <w:rPr>
          <w:color w:val="000000"/>
          <w:position w:val="2"/>
          <w:sz w:val="26"/>
          <w:szCs w:val="26"/>
        </w:rPr>
        <w:t>ше</w:t>
      </w:r>
      <w:r w:rsidRPr="003C39C0">
        <w:rPr>
          <w:color w:val="000000"/>
          <w:spacing w:val="-7"/>
          <w:position w:val="2"/>
          <w:sz w:val="26"/>
          <w:szCs w:val="26"/>
        </w:rPr>
        <w:t xml:space="preserve"> </w:t>
      </w:r>
      <w:r w:rsidRPr="003C39C0">
        <w:rPr>
          <w:color w:val="000000"/>
          <w:position w:val="2"/>
          <w:sz w:val="26"/>
          <w:szCs w:val="26"/>
        </w:rPr>
        <w:t>1,0</w:t>
      </w:r>
      <w:r w:rsidRPr="003C39C0">
        <w:rPr>
          <w:color w:val="000000"/>
          <w:spacing w:val="-3"/>
          <w:position w:val="2"/>
          <w:sz w:val="26"/>
          <w:szCs w:val="26"/>
        </w:rPr>
        <w:t xml:space="preserve"> </w:t>
      </w:r>
      <w:r w:rsidRPr="003C39C0">
        <w:rPr>
          <w:color w:val="000000"/>
          <w:position w:val="2"/>
          <w:sz w:val="26"/>
          <w:szCs w:val="26"/>
        </w:rPr>
        <w:t>%</w:t>
      </w:r>
      <w:r w:rsidRPr="003C39C0">
        <w:rPr>
          <w:color w:val="000000"/>
          <w:position w:val="2"/>
          <w:sz w:val="26"/>
          <w:szCs w:val="26"/>
        </w:rPr>
        <w:tab/>
        <w:t>-</w:t>
      </w:r>
      <w:r w:rsidRPr="003C39C0">
        <w:rPr>
          <w:color w:val="000000"/>
          <w:spacing w:val="-1"/>
          <w:position w:val="2"/>
          <w:sz w:val="26"/>
          <w:szCs w:val="26"/>
        </w:rPr>
        <w:t xml:space="preserve"> </w:t>
      </w:r>
      <w:r w:rsidRPr="003C39C0">
        <w:rPr>
          <w:i/>
          <w:iCs/>
          <w:color w:val="000000"/>
          <w:spacing w:val="3"/>
          <w:position w:val="2"/>
          <w:sz w:val="26"/>
          <w:szCs w:val="26"/>
        </w:rPr>
        <w:t>К</w:t>
      </w:r>
      <w:r w:rsidRPr="003C39C0">
        <w:rPr>
          <w:i/>
          <w:iCs/>
          <w:color w:val="000000"/>
          <w:spacing w:val="-1"/>
          <w:sz w:val="17"/>
          <w:szCs w:val="17"/>
        </w:rPr>
        <w:t>н</w:t>
      </w:r>
      <w:r w:rsidRPr="003C39C0">
        <w:rPr>
          <w:i/>
          <w:iCs/>
          <w:color w:val="000000"/>
          <w:spacing w:val="1"/>
          <w:sz w:val="17"/>
          <w:szCs w:val="17"/>
        </w:rPr>
        <w:t>е</w:t>
      </w:r>
      <w:r w:rsidRPr="003C39C0">
        <w:rPr>
          <w:i/>
          <w:iCs/>
          <w:color w:val="000000"/>
          <w:sz w:val="17"/>
          <w:szCs w:val="17"/>
        </w:rPr>
        <w:t>д</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0,2.</w:t>
      </w:r>
    </w:p>
    <w:p w14:paraId="79CC60A4" w14:textId="77777777" w:rsidR="0080559A" w:rsidRPr="003C39C0" w:rsidRDefault="0080559A" w:rsidP="00C22502">
      <w:pPr>
        <w:widowControl w:val="0"/>
        <w:autoSpaceDE w:val="0"/>
        <w:autoSpaceDN w:val="0"/>
        <w:adjustRightInd w:val="0"/>
        <w:spacing w:before="4" w:line="360" w:lineRule="auto"/>
        <w:ind w:left="102" w:right="13" w:firstLine="708"/>
        <w:jc w:val="both"/>
        <w:rPr>
          <w:color w:val="000000"/>
          <w:sz w:val="26"/>
          <w:szCs w:val="26"/>
        </w:rPr>
      </w:pPr>
      <w:r w:rsidRPr="003C39C0">
        <w:rPr>
          <w:color w:val="000000"/>
          <w:sz w:val="26"/>
          <w:szCs w:val="26"/>
        </w:rPr>
        <w:t>и)</w:t>
      </w:r>
      <w:r w:rsidRPr="003C39C0">
        <w:rPr>
          <w:color w:val="000000"/>
          <w:spacing w:val="19"/>
          <w:sz w:val="26"/>
          <w:szCs w:val="26"/>
        </w:rPr>
        <w:t xml:space="preserve"> </w:t>
      </w:r>
      <w:r w:rsidRPr="003C39C0">
        <w:rPr>
          <w:color w:val="000000"/>
          <w:sz w:val="26"/>
          <w:szCs w:val="26"/>
        </w:rPr>
        <w:t>по</w:t>
      </w:r>
      <w:r w:rsidRPr="003C39C0">
        <w:rPr>
          <w:color w:val="000000"/>
          <w:spacing w:val="2"/>
          <w:sz w:val="26"/>
          <w:szCs w:val="26"/>
        </w:rPr>
        <w:t>к</w:t>
      </w:r>
      <w:r w:rsidRPr="003C39C0">
        <w:rPr>
          <w:color w:val="000000"/>
          <w:sz w:val="26"/>
          <w:szCs w:val="26"/>
        </w:rPr>
        <w:t>а</w:t>
      </w:r>
      <w:r w:rsidRPr="003C39C0">
        <w:rPr>
          <w:color w:val="000000"/>
          <w:spacing w:val="1"/>
          <w:sz w:val="26"/>
          <w:szCs w:val="26"/>
        </w:rPr>
        <w:t>з</w:t>
      </w:r>
      <w:r w:rsidRPr="003C39C0">
        <w:rPr>
          <w:color w:val="000000"/>
          <w:sz w:val="26"/>
          <w:szCs w:val="26"/>
        </w:rPr>
        <w:t>атель</w:t>
      </w:r>
      <w:r w:rsidRPr="003C39C0">
        <w:rPr>
          <w:color w:val="000000"/>
          <w:spacing w:val="15"/>
          <w:sz w:val="26"/>
          <w:szCs w:val="26"/>
        </w:rPr>
        <w:t xml:space="preserve"> </w:t>
      </w:r>
      <w:r w:rsidRPr="003C39C0">
        <w:rPr>
          <w:color w:val="000000"/>
          <w:spacing w:val="-5"/>
          <w:sz w:val="26"/>
          <w:szCs w:val="26"/>
        </w:rPr>
        <w:t>у</w:t>
      </w:r>
      <w:r w:rsidRPr="003C39C0">
        <w:rPr>
          <w:color w:val="000000"/>
          <w:spacing w:val="1"/>
          <w:sz w:val="26"/>
          <w:szCs w:val="26"/>
        </w:rPr>
        <w:t>к</w:t>
      </w:r>
      <w:r w:rsidRPr="003C39C0">
        <w:rPr>
          <w:color w:val="000000"/>
          <w:sz w:val="26"/>
          <w:szCs w:val="26"/>
        </w:rPr>
        <w:t>о</w:t>
      </w:r>
      <w:r w:rsidRPr="003C39C0">
        <w:rPr>
          <w:color w:val="000000"/>
          <w:spacing w:val="1"/>
          <w:sz w:val="26"/>
          <w:szCs w:val="26"/>
        </w:rPr>
        <w:t>м</w:t>
      </w:r>
      <w:r w:rsidRPr="003C39C0">
        <w:rPr>
          <w:color w:val="000000"/>
          <w:sz w:val="26"/>
          <w:szCs w:val="26"/>
        </w:rPr>
        <w:t>п</w:t>
      </w:r>
      <w:r w:rsidRPr="003C39C0">
        <w:rPr>
          <w:color w:val="000000"/>
          <w:spacing w:val="1"/>
          <w:sz w:val="26"/>
          <w:szCs w:val="26"/>
        </w:rPr>
        <w:t>л</w:t>
      </w:r>
      <w:r w:rsidRPr="003C39C0">
        <w:rPr>
          <w:color w:val="000000"/>
          <w:sz w:val="26"/>
          <w:szCs w:val="26"/>
        </w:rPr>
        <w:t>е</w:t>
      </w:r>
      <w:r w:rsidRPr="003C39C0">
        <w:rPr>
          <w:color w:val="000000"/>
          <w:spacing w:val="-1"/>
          <w:sz w:val="26"/>
          <w:szCs w:val="26"/>
        </w:rPr>
        <w:t>к</w:t>
      </w:r>
      <w:r w:rsidRPr="003C39C0">
        <w:rPr>
          <w:color w:val="000000"/>
          <w:spacing w:val="2"/>
          <w:sz w:val="26"/>
          <w:szCs w:val="26"/>
        </w:rPr>
        <w:t>т</w:t>
      </w:r>
      <w:r w:rsidRPr="003C39C0">
        <w:rPr>
          <w:color w:val="000000"/>
          <w:sz w:val="26"/>
          <w:szCs w:val="26"/>
        </w:rPr>
        <w:t>о</w:t>
      </w:r>
      <w:r w:rsidRPr="003C39C0">
        <w:rPr>
          <w:color w:val="000000"/>
          <w:spacing w:val="2"/>
          <w:sz w:val="26"/>
          <w:szCs w:val="26"/>
        </w:rPr>
        <w:t>в</w:t>
      </w:r>
      <w:r w:rsidRPr="003C39C0">
        <w:rPr>
          <w:color w:val="000000"/>
          <w:sz w:val="26"/>
          <w:szCs w:val="26"/>
        </w:rPr>
        <w:t>ан</w:t>
      </w:r>
      <w:r w:rsidRPr="003C39C0">
        <w:rPr>
          <w:color w:val="000000"/>
          <w:spacing w:val="1"/>
          <w:sz w:val="26"/>
          <w:szCs w:val="26"/>
        </w:rPr>
        <w:t>н</w:t>
      </w:r>
      <w:r w:rsidRPr="003C39C0">
        <w:rPr>
          <w:color w:val="000000"/>
          <w:sz w:val="26"/>
          <w:szCs w:val="26"/>
        </w:rPr>
        <w:t>ости ре</w:t>
      </w:r>
      <w:r w:rsidRPr="003C39C0">
        <w:rPr>
          <w:color w:val="000000"/>
          <w:spacing w:val="1"/>
          <w:sz w:val="26"/>
          <w:szCs w:val="26"/>
        </w:rPr>
        <w:t>м</w:t>
      </w:r>
      <w:r w:rsidRPr="003C39C0">
        <w:rPr>
          <w:color w:val="000000"/>
          <w:sz w:val="26"/>
          <w:szCs w:val="26"/>
        </w:rPr>
        <w:t>онтн</w:t>
      </w:r>
      <w:r w:rsidRPr="003C39C0">
        <w:rPr>
          <w:color w:val="000000"/>
          <w:spacing w:val="1"/>
          <w:sz w:val="26"/>
          <w:szCs w:val="26"/>
        </w:rPr>
        <w:t>ы</w:t>
      </w:r>
      <w:r w:rsidRPr="003C39C0">
        <w:rPr>
          <w:color w:val="000000"/>
          <w:sz w:val="26"/>
          <w:szCs w:val="26"/>
        </w:rPr>
        <w:t>м</w:t>
      </w:r>
      <w:r w:rsidRPr="003C39C0">
        <w:rPr>
          <w:color w:val="000000"/>
          <w:spacing w:val="6"/>
          <w:sz w:val="26"/>
          <w:szCs w:val="26"/>
        </w:rPr>
        <w:t xml:space="preserve"> </w:t>
      </w:r>
      <w:r w:rsidRPr="003C39C0">
        <w:rPr>
          <w:color w:val="000000"/>
          <w:sz w:val="26"/>
          <w:szCs w:val="26"/>
        </w:rPr>
        <w:t>и</w:t>
      </w:r>
      <w:r w:rsidRPr="003C39C0">
        <w:rPr>
          <w:color w:val="000000"/>
          <w:spacing w:val="22"/>
          <w:sz w:val="26"/>
          <w:szCs w:val="26"/>
        </w:rPr>
        <w:t xml:space="preserve"> </w:t>
      </w:r>
      <w:r w:rsidRPr="003C39C0">
        <w:rPr>
          <w:color w:val="000000"/>
          <w:sz w:val="26"/>
          <w:szCs w:val="26"/>
        </w:rPr>
        <w:t>опер</w:t>
      </w:r>
      <w:r w:rsidRPr="003C39C0">
        <w:rPr>
          <w:color w:val="000000"/>
          <w:spacing w:val="3"/>
          <w:sz w:val="26"/>
          <w:szCs w:val="26"/>
        </w:rPr>
        <w:t>а</w:t>
      </w:r>
      <w:r w:rsidRPr="003C39C0">
        <w:rPr>
          <w:color w:val="000000"/>
          <w:sz w:val="26"/>
          <w:szCs w:val="26"/>
        </w:rPr>
        <w:t>т</w:t>
      </w:r>
      <w:r w:rsidRPr="003C39C0">
        <w:rPr>
          <w:color w:val="000000"/>
          <w:spacing w:val="2"/>
          <w:sz w:val="26"/>
          <w:szCs w:val="26"/>
        </w:rPr>
        <w:t>и</w:t>
      </w:r>
      <w:r w:rsidRPr="003C39C0">
        <w:rPr>
          <w:color w:val="000000"/>
          <w:sz w:val="26"/>
          <w:szCs w:val="26"/>
        </w:rPr>
        <w:t>вн</w:t>
      </w:r>
      <w:r w:rsidRPr="003C39C0">
        <w:rPr>
          <w:color w:val="000000"/>
          <w:spacing w:val="5"/>
          <w:sz w:val="26"/>
          <w:szCs w:val="26"/>
        </w:rPr>
        <w:t>о</w:t>
      </w:r>
      <w:r w:rsidRPr="003C39C0">
        <w:rPr>
          <w:color w:val="000000"/>
          <w:sz w:val="26"/>
          <w:szCs w:val="26"/>
        </w:rPr>
        <w:t>-ремо</w:t>
      </w:r>
      <w:r w:rsidRPr="003C39C0">
        <w:rPr>
          <w:color w:val="000000"/>
          <w:spacing w:val="2"/>
          <w:sz w:val="26"/>
          <w:szCs w:val="26"/>
        </w:rPr>
        <w:t>н</w:t>
      </w:r>
      <w:r w:rsidRPr="003C39C0">
        <w:rPr>
          <w:color w:val="000000"/>
          <w:sz w:val="26"/>
          <w:szCs w:val="26"/>
        </w:rPr>
        <w:t>тн</w:t>
      </w:r>
      <w:r w:rsidRPr="003C39C0">
        <w:rPr>
          <w:color w:val="000000"/>
          <w:spacing w:val="3"/>
          <w:sz w:val="26"/>
          <w:szCs w:val="26"/>
        </w:rPr>
        <w:t>ы</w:t>
      </w:r>
      <w:r w:rsidRPr="003C39C0">
        <w:rPr>
          <w:color w:val="000000"/>
          <w:sz w:val="26"/>
          <w:szCs w:val="26"/>
        </w:rPr>
        <w:t xml:space="preserve">м </w:t>
      </w:r>
      <w:r w:rsidRPr="003C39C0">
        <w:rPr>
          <w:color w:val="000000"/>
          <w:position w:val="2"/>
          <w:sz w:val="26"/>
          <w:szCs w:val="26"/>
        </w:rPr>
        <w:t>персо</w:t>
      </w:r>
      <w:r w:rsidRPr="003C39C0">
        <w:rPr>
          <w:color w:val="000000"/>
          <w:spacing w:val="1"/>
          <w:position w:val="2"/>
          <w:sz w:val="26"/>
          <w:szCs w:val="26"/>
        </w:rPr>
        <w:t>н</w:t>
      </w:r>
      <w:r w:rsidRPr="003C39C0">
        <w:rPr>
          <w:color w:val="000000"/>
          <w:position w:val="2"/>
          <w:sz w:val="26"/>
          <w:szCs w:val="26"/>
        </w:rPr>
        <w:t xml:space="preserve">алом </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pacing w:val="1"/>
          <w:sz w:val="17"/>
          <w:szCs w:val="17"/>
        </w:rPr>
        <w:t>п</w:t>
      </w:r>
      <w:r w:rsidRPr="003C39C0">
        <w:rPr>
          <w:color w:val="000000"/>
          <w:position w:val="2"/>
          <w:sz w:val="26"/>
          <w:szCs w:val="26"/>
        </w:rPr>
        <w:t xml:space="preserve">) </w:t>
      </w:r>
      <w:r w:rsidRPr="003C39C0">
        <w:rPr>
          <w:color w:val="000000"/>
          <w:spacing w:val="11"/>
          <w:position w:val="2"/>
          <w:sz w:val="26"/>
          <w:szCs w:val="26"/>
        </w:rPr>
        <w:t xml:space="preserve"> </w:t>
      </w:r>
      <w:r w:rsidRPr="003C39C0">
        <w:rPr>
          <w:color w:val="000000"/>
          <w:spacing w:val="2"/>
          <w:position w:val="2"/>
          <w:sz w:val="26"/>
          <w:szCs w:val="26"/>
        </w:rPr>
        <w:t>о</w:t>
      </w:r>
      <w:r w:rsidRPr="003C39C0">
        <w:rPr>
          <w:color w:val="000000"/>
          <w:position w:val="2"/>
          <w:sz w:val="26"/>
          <w:szCs w:val="26"/>
        </w:rPr>
        <w:t>пред</w:t>
      </w:r>
      <w:r w:rsidRPr="003C39C0">
        <w:rPr>
          <w:color w:val="000000"/>
          <w:spacing w:val="1"/>
          <w:position w:val="2"/>
          <w:sz w:val="26"/>
          <w:szCs w:val="26"/>
        </w:rPr>
        <w:t>е</w:t>
      </w:r>
      <w:r w:rsidRPr="003C39C0">
        <w:rPr>
          <w:color w:val="000000"/>
          <w:position w:val="2"/>
          <w:sz w:val="26"/>
          <w:szCs w:val="26"/>
        </w:rPr>
        <w:t>л</w:t>
      </w:r>
      <w:r w:rsidRPr="003C39C0">
        <w:rPr>
          <w:color w:val="000000"/>
          <w:spacing w:val="1"/>
          <w:position w:val="2"/>
          <w:sz w:val="26"/>
          <w:szCs w:val="26"/>
        </w:rPr>
        <w:t>я</w:t>
      </w:r>
      <w:r w:rsidRPr="003C39C0">
        <w:rPr>
          <w:color w:val="000000"/>
          <w:position w:val="2"/>
          <w:sz w:val="26"/>
          <w:szCs w:val="26"/>
        </w:rPr>
        <w:t xml:space="preserve">ется  </w:t>
      </w:r>
      <w:r w:rsidRPr="003C39C0">
        <w:rPr>
          <w:color w:val="000000"/>
          <w:spacing w:val="-1"/>
          <w:position w:val="2"/>
          <w:sz w:val="26"/>
          <w:szCs w:val="26"/>
        </w:rPr>
        <w:t>к</w:t>
      </w:r>
      <w:r w:rsidRPr="003C39C0">
        <w:rPr>
          <w:color w:val="000000"/>
          <w:spacing w:val="2"/>
          <w:position w:val="2"/>
          <w:sz w:val="26"/>
          <w:szCs w:val="26"/>
        </w:rPr>
        <w:t>а</w:t>
      </w:r>
      <w:r w:rsidRPr="003C39C0">
        <w:rPr>
          <w:color w:val="000000"/>
          <w:position w:val="2"/>
          <w:sz w:val="26"/>
          <w:szCs w:val="26"/>
        </w:rPr>
        <w:t xml:space="preserve">к </w:t>
      </w:r>
      <w:r w:rsidRPr="003C39C0">
        <w:rPr>
          <w:color w:val="000000"/>
          <w:spacing w:val="9"/>
          <w:position w:val="2"/>
          <w:sz w:val="26"/>
          <w:szCs w:val="26"/>
        </w:rPr>
        <w:t xml:space="preserve"> </w:t>
      </w:r>
      <w:r w:rsidRPr="003C39C0">
        <w:rPr>
          <w:color w:val="000000"/>
          <w:spacing w:val="2"/>
          <w:position w:val="2"/>
          <w:sz w:val="26"/>
          <w:szCs w:val="26"/>
        </w:rPr>
        <w:t>о</w:t>
      </w:r>
      <w:r w:rsidRPr="003C39C0">
        <w:rPr>
          <w:color w:val="000000"/>
          <w:position w:val="2"/>
          <w:sz w:val="26"/>
          <w:szCs w:val="26"/>
        </w:rPr>
        <w:t>тношен</w:t>
      </w:r>
      <w:r w:rsidRPr="003C39C0">
        <w:rPr>
          <w:color w:val="000000"/>
          <w:spacing w:val="1"/>
          <w:position w:val="2"/>
          <w:sz w:val="26"/>
          <w:szCs w:val="26"/>
        </w:rPr>
        <w:t>и</w:t>
      </w:r>
      <w:r w:rsidRPr="003C39C0">
        <w:rPr>
          <w:color w:val="000000"/>
          <w:position w:val="2"/>
          <w:sz w:val="26"/>
          <w:szCs w:val="26"/>
        </w:rPr>
        <w:t xml:space="preserve">е </w:t>
      </w:r>
      <w:r w:rsidRPr="003C39C0">
        <w:rPr>
          <w:color w:val="000000"/>
          <w:spacing w:val="3"/>
          <w:position w:val="2"/>
          <w:sz w:val="26"/>
          <w:szCs w:val="26"/>
        </w:rPr>
        <w:t xml:space="preserve"> </w:t>
      </w:r>
      <w:r w:rsidRPr="003C39C0">
        <w:rPr>
          <w:color w:val="000000"/>
          <w:position w:val="2"/>
          <w:sz w:val="26"/>
          <w:szCs w:val="26"/>
        </w:rPr>
        <w:t>ф</w:t>
      </w:r>
      <w:r w:rsidRPr="003C39C0">
        <w:rPr>
          <w:color w:val="000000"/>
          <w:spacing w:val="2"/>
          <w:position w:val="2"/>
          <w:sz w:val="26"/>
          <w:szCs w:val="26"/>
        </w:rPr>
        <w:t>а</w:t>
      </w:r>
      <w:r w:rsidRPr="003C39C0">
        <w:rPr>
          <w:color w:val="000000"/>
          <w:spacing w:val="-1"/>
          <w:position w:val="2"/>
          <w:sz w:val="26"/>
          <w:szCs w:val="26"/>
        </w:rPr>
        <w:t>к</w:t>
      </w:r>
      <w:r w:rsidRPr="003C39C0">
        <w:rPr>
          <w:color w:val="000000"/>
          <w:position w:val="2"/>
          <w:sz w:val="26"/>
          <w:szCs w:val="26"/>
        </w:rPr>
        <w:t>т</w:t>
      </w:r>
      <w:r w:rsidRPr="003C39C0">
        <w:rPr>
          <w:color w:val="000000"/>
          <w:spacing w:val="2"/>
          <w:position w:val="2"/>
          <w:sz w:val="26"/>
          <w:szCs w:val="26"/>
        </w:rPr>
        <w:t>и</w:t>
      </w:r>
      <w:r w:rsidRPr="003C39C0">
        <w:rPr>
          <w:color w:val="000000"/>
          <w:spacing w:val="-1"/>
          <w:position w:val="2"/>
          <w:sz w:val="26"/>
          <w:szCs w:val="26"/>
        </w:rPr>
        <w:t>ч</w:t>
      </w:r>
      <w:r w:rsidRPr="003C39C0">
        <w:rPr>
          <w:color w:val="000000"/>
          <w:position w:val="2"/>
          <w:sz w:val="26"/>
          <w:szCs w:val="26"/>
        </w:rPr>
        <w:t>е</w:t>
      </w:r>
      <w:r w:rsidRPr="003C39C0">
        <w:rPr>
          <w:color w:val="000000"/>
          <w:spacing w:val="2"/>
          <w:position w:val="2"/>
          <w:sz w:val="26"/>
          <w:szCs w:val="26"/>
        </w:rPr>
        <w:t>с</w:t>
      </w:r>
      <w:r w:rsidRPr="003C39C0">
        <w:rPr>
          <w:color w:val="000000"/>
          <w:spacing w:val="-1"/>
          <w:position w:val="2"/>
          <w:sz w:val="26"/>
          <w:szCs w:val="26"/>
        </w:rPr>
        <w:t>к</w:t>
      </w:r>
      <w:r w:rsidRPr="003C39C0">
        <w:rPr>
          <w:color w:val="000000"/>
          <w:position w:val="2"/>
          <w:sz w:val="26"/>
          <w:szCs w:val="26"/>
        </w:rPr>
        <w:t xml:space="preserve">ой </w:t>
      </w:r>
      <w:r w:rsidRPr="003C39C0">
        <w:rPr>
          <w:color w:val="000000"/>
          <w:spacing w:val="1"/>
          <w:position w:val="2"/>
          <w:sz w:val="26"/>
          <w:szCs w:val="26"/>
        </w:rPr>
        <w:t xml:space="preserve"> </w:t>
      </w:r>
      <w:r w:rsidRPr="003C39C0">
        <w:rPr>
          <w:color w:val="000000"/>
          <w:spacing w:val="-1"/>
          <w:position w:val="2"/>
          <w:sz w:val="26"/>
          <w:szCs w:val="26"/>
        </w:rPr>
        <w:t>ч</w:t>
      </w:r>
      <w:r w:rsidRPr="003C39C0">
        <w:rPr>
          <w:color w:val="000000"/>
          <w:position w:val="2"/>
          <w:sz w:val="26"/>
          <w:szCs w:val="26"/>
        </w:rPr>
        <w:t>ис</w:t>
      </w:r>
      <w:r w:rsidRPr="003C39C0">
        <w:rPr>
          <w:color w:val="000000"/>
          <w:spacing w:val="1"/>
          <w:position w:val="2"/>
          <w:sz w:val="26"/>
          <w:szCs w:val="26"/>
        </w:rPr>
        <w:t>л</w:t>
      </w:r>
      <w:r w:rsidRPr="003C39C0">
        <w:rPr>
          <w:color w:val="000000"/>
          <w:position w:val="2"/>
          <w:sz w:val="26"/>
          <w:szCs w:val="26"/>
        </w:rPr>
        <w:t>ен</w:t>
      </w:r>
      <w:r w:rsidRPr="003C39C0">
        <w:rPr>
          <w:color w:val="000000"/>
          <w:spacing w:val="3"/>
          <w:position w:val="2"/>
          <w:sz w:val="26"/>
          <w:szCs w:val="26"/>
        </w:rPr>
        <w:t>н</w:t>
      </w:r>
      <w:r w:rsidRPr="003C39C0">
        <w:rPr>
          <w:color w:val="000000"/>
          <w:position w:val="2"/>
          <w:sz w:val="26"/>
          <w:szCs w:val="26"/>
        </w:rPr>
        <w:t xml:space="preserve">ости </w:t>
      </w:r>
      <w:r w:rsidRPr="003C39C0">
        <w:rPr>
          <w:color w:val="000000"/>
          <w:spacing w:val="3"/>
          <w:position w:val="2"/>
          <w:sz w:val="26"/>
          <w:szCs w:val="26"/>
        </w:rPr>
        <w:t xml:space="preserve"> </w:t>
      </w:r>
      <w:r w:rsidRPr="003C39C0">
        <w:rPr>
          <w:color w:val="000000"/>
          <w:position w:val="2"/>
          <w:sz w:val="26"/>
          <w:szCs w:val="26"/>
        </w:rPr>
        <w:t xml:space="preserve">к </w:t>
      </w:r>
      <w:r w:rsidRPr="003C39C0">
        <w:rPr>
          <w:color w:val="000000"/>
          <w:spacing w:val="-1"/>
          <w:sz w:val="26"/>
          <w:szCs w:val="26"/>
        </w:rPr>
        <w:t>ч</w:t>
      </w:r>
      <w:r w:rsidRPr="003C39C0">
        <w:rPr>
          <w:color w:val="000000"/>
          <w:sz w:val="26"/>
          <w:szCs w:val="26"/>
        </w:rPr>
        <w:t>ис</w:t>
      </w:r>
      <w:r w:rsidRPr="003C39C0">
        <w:rPr>
          <w:color w:val="000000"/>
          <w:spacing w:val="1"/>
          <w:sz w:val="26"/>
          <w:szCs w:val="26"/>
        </w:rPr>
        <w:t>л</w:t>
      </w:r>
      <w:r w:rsidRPr="003C39C0">
        <w:rPr>
          <w:color w:val="000000"/>
          <w:sz w:val="26"/>
          <w:szCs w:val="26"/>
        </w:rPr>
        <w:t>ен</w:t>
      </w:r>
      <w:r w:rsidRPr="003C39C0">
        <w:rPr>
          <w:color w:val="000000"/>
          <w:spacing w:val="1"/>
          <w:sz w:val="26"/>
          <w:szCs w:val="26"/>
        </w:rPr>
        <w:t>н</w:t>
      </w:r>
      <w:r w:rsidRPr="003C39C0">
        <w:rPr>
          <w:color w:val="000000"/>
          <w:sz w:val="26"/>
          <w:szCs w:val="26"/>
        </w:rPr>
        <w:t>ости</w:t>
      </w:r>
      <w:r w:rsidRPr="003C39C0">
        <w:rPr>
          <w:color w:val="000000"/>
          <w:spacing w:val="-14"/>
          <w:sz w:val="26"/>
          <w:szCs w:val="26"/>
        </w:rPr>
        <w:t xml:space="preserve"> </w:t>
      </w:r>
      <w:r w:rsidRPr="003C39C0">
        <w:rPr>
          <w:color w:val="000000"/>
          <w:sz w:val="26"/>
          <w:szCs w:val="26"/>
        </w:rPr>
        <w:t>по дей</w:t>
      </w:r>
      <w:r w:rsidRPr="003C39C0">
        <w:rPr>
          <w:color w:val="000000"/>
          <w:spacing w:val="1"/>
          <w:sz w:val="26"/>
          <w:szCs w:val="26"/>
        </w:rPr>
        <w:t>с</w:t>
      </w:r>
      <w:r w:rsidRPr="003C39C0">
        <w:rPr>
          <w:color w:val="000000"/>
          <w:spacing w:val="2"/>
          <w:sz w:val="26"/>
          <w:szCs w:val="26"/>
        </w:rPr>
        <w:t>тв</w:t>
      </w:r>
      <w:r w:rsidRPr="003C39C0">
        <w:rPr>
          <w:color w:val="000000"/>
          <w:spacing w:val="-5"/>
          <w:sz w:val="26"/>
          <w:szCs w:val="26"/>
        </w:rPr>
        <w:t>у</w:t>
      </w:r>
      <w:r w:rsidRPr="003C39C0">
        <w:rPr>
          <w:color w:val="000000"/>
          <w:spacing w:val="3"/>
          <w:sz w:val="26"/>
          <w:szCs w:val="26"/>
        </w:rPr>
        <w:t>ю</w:t>
      </w:r>
      <w:r w:rsidRPr="003C39C0">
        <w:rPr>
          <w:color w:val="000000"/>
          <w:sz w:val="26"/>
          <w:szCs w:val="26"/>
        </w:rPr>
        <w:t>щим</w:t>
      </w:r>
      <w:r w:rsidRPr="003C39C0">
        <w:rPr>
          <w:color w:val="000000"/>
          <w:spacing w:val="-16"/>
          <w:sz w:val="26"/>
          <w:szCs w:val="26"/>
        </w:rPr>
        <w:t xml:space="preserve"> </w:t>
      </w:r>
      <w:r w:rsidRPr="003C39C0">
        <w:rPr>
          <w:color w:val="000000"/>
          <w:sz w:val="26"/>
          <w:szCs w:val="26"/>
        </w:rPr>
        <w:t>н</w:t>
      </w:r>
      <w:r w:rsidRPr="003C39C0">
        <w:rPr>
          <w:color w:val="000000"/>
          <w:spacing w:val="2"/>
          <w:sz w:val="26"/>
          <w:szCs w:val="26"/>
        </w:rPr>
        <w:t>о</w:t>
      </w:r>
      <w:r w:rsidRPr="003C39C0">
        <w:rPr>
          <w:color w:val="000000"/>
          <w:sz w:val="26"/>
          <w:szCs w:val="26"/>
        </w:rPr>
        <w:t>р</w:t>
      </w:r>
      <w:r w:rsidRPr="003C39C0">
        <w:rPr>
          <w:color w:val="000000"/>
          <w:spacing w:val="-1"/>
          <w:sz w:val="26"/>
          <w:szCs w:val="26"/>
        </w:rPr>
        <w:t>м</w:t>
      </w:r>
      <w:r w:rsidRPr="003C39C0">
        <w:rPr>
          <w:color w:val="000000"/>
          <w:spacing w:val="2"/>
          <w:sz w:val="26"/>
          <w:szCs w:val="26"/>
        </w:rPr>
        <w:t>а</w:t>
      </w:r>
      <w:r w:rsidRPr="003C39C0">
        <w:rPr>
          <w:color w:val="000000"/>
          <w:sz w:val="26"/>
          <w:szCs w:val="26"/>
        </w:rPr>
        <w:t>тивам,</w:t>
      </w:r>
      <w:r w:rsidRPr="003C39C0">
        <w:rPr>
          <w:color w:val="000000"/>
          <w:spacing w:val="-13"/>
          <w:sz w:val="26"/>
          <w:szCs w:val="26"/>
        </w:rPr>
        <w:t xml:space="preserve"> </w:t>
      </w:r>
      <w:r w:rsidRPr="003C39C0">
        <w:rPr>
          <w:color w:val="000000"/>
          <w:sz w:val="26"/>
          <w:szCs w:val="26"/>
        </w:rPr>
        <w:t>но</w:t>
      </w:r>
      <w:r w:rsidRPr="003C39C0">
        <w:rPr>
          <w:color w:val="000000"/>
          <w:spacing w:val="-3"/>
          <w:sz w:val="26"/>
          <w:szCs w:val="26"/>
        </w:rPr>
        <w:t xml:space="preserve"> </w:t>
      </w:r>
      <w:r w:rsidRPr="003C39C0">
        <w:rPr>
          <w:color w:val="000000"/>
          <w:spacing w:val="1"/>
          <w:sz w:val="26"/>
          <w:szCs w:val="26"/>
        </w:rPr>
        <w:t>н</w:t>
      </w:r>
      <w:r w:rsidRPr="003C39C0">
        <w:rPr>
          <w:color w:val="000000"/>
          <w:sz w:val="26"/>
          <w:szCs w:val="26"/>
        </w:rPr>
        <w:t>е</w:t>
      </w:r>
      <w:r w:rsidRPr="003C39C0">
        <w:rPr>
          <w:color w:val="000000"/>
          <w:spacing w:val="-3"/>
          <w:sz w:val="26"/>
          <w:szCs w:val="26"/>
        </w:rPr>
        <w:t xml:space="preserve"> </w:t>
      </w:r>
      <w:r w:rsidRPr="003C39C0">
        <w:rPr>
          <w:color w:val="000000"/>
          <w:sz w:val="26"/>
          <w:szCs w:val="26"/>
        </w:rPr>
        <w:t>более</w:t>
      </w:r>
      <w:r w:rsidRPr="003C39C0">
        <w:rPr>
          <w:color w:val="000000"/>
          <w:spacing w:val="-6"/>
          <w:sz w:val="26"/>
          <w:szCs w:val="26"/>
        </w:rPr>
        <w:t xml:space="preserve"> </w:t>
      </w:r>
      <w:r w:rsidRPr="003C39C0">
        <w:rPr>
          <w:color w:val="000000"/>
          <w:sz w:val="26"/>
          <w:szCs w:val="26"/>
        </w:rPr>
        <w:t>1</w:t>
      </w:r>
      <w:r w:rsidRPr="003C39C0">
        <w:rPr>
          <w:color w:val="000000"/>
          <w:spacing w:val="3"/>
          <w:sz w:val="26"/>
          <w:szCs w:val="26"/>
        </w:rPr>
        <w:t>,</w:t>
      </w:r>
      <w:r w:rsidRPr="003C39C0">
        <w:rPr>
          <w:color w:val="000000"/>
          <w:sz w:val="26"/>
          <w:szCs w:val="26"/>
        </w:rPr>
        <w:t>0.</w:t>
      </w:r>
    </w:p>
    <w:p w14:paraId="30A46266" w14:textId="77777777" w:rsidR="0080559A" w:rsidRPr="003C39C0" w:rsidRDefault="0080559A" w:rsidP="00C22502">
      <w:pPr>
        <w:widowControl w:val="0"/>
        <w:autoSpaceDE w:val="0"/>
        <w:autoSpaceDN w:val="0"/>
        <w:adjustRightInd w:val="0"/>
        <w:spacing w:before="6" w:line="359" w:lineRule="auto"/>
        <w:ind w:left="102" w:right="13" w:firstLine="708"/>
        <w:jc w:val="both"/>
        <w:rPr>
          <w:color w:val="000000"/>
          <w:sz w:val="26"/>
          <w:szCs w:val="26"/>
        </w:rPr>
      </w:pPr>
      <w:proofErr w:type="gramStart"/>
      <w:r w:rsidRPr="003C39C0">
        <w:rPr>
          <w:color w:val="000000"/>
          <w:spacing w:val="-1"/>
          <w:sz w:val="26"/>
          <w:szCs w:val="26"/>
        </w:rPr>
        <w:t>к</w:t>
      </w:r>
      <w:proofErr w:type="gramEnd"/>
      <w:r w:rsidRPr="003C39C0">
        <w:rPr>
          <w:color w:val="000000"/>
          <w:sz w:val="26"/>
          <w:szCs w:val="26"/>
        </w:rPr>
        <w:t>)</w:t>
      </w:r>
      <w:r w:rsidRPr="003C39C0">
        <w:rPr>
          <w:color w:val="000000"/>
          <w:spacing w:val="13"/>
          <w:sz w:val="26"/>
          <w:szCs w:val="26"/>
        </w:rPr>
        <w:t xml:space="preserve"> </w:t>
      </w:r>
      <w:r w:rsidRPr="003C39C0">
        <w:rPr>
          <w:color w:val="000000"/>
          <w:sz w:val="26"/>
          <w:szCs w:val="26"/>
        </w:rPr>
        <w:t>п</w:t>
      </w:r>
      <w:r w:rsidRPr="003C39C0">
        <w:rPr>
          <w:color w:val="000000"/>
          <w:spacing w:val="3"/>
          <w:sz w:val="26"/>
          <w:szCs w:val="26"/>
        </w:rPr>
        <w:t>о</w:t>
      </w:r>
      <w:r w:rsidRPr="003C39C0">
        <w:rPr>
          <w:color w:val="000000"/>
          <w:spacing w:val="-1"/>
          <w:sz w:val="26"/>
          <w:szCs w:val="26"/>
        </w:rPr>
        <w:t>к</w:t>
      </w:r>
      <w:r w:rsidRPr="003C39C0">
        <w:rPr>
          <w:color w:val="000000"/>
          <w:sz w:val="26"/>
          <w:szCs w:val="26"/>
        </w:rPr>
        <w:t>а</w:t>
      </w:r>
      <w:r w:rsidRPr="003C39C0">
        <w:rPr>
          <w:color w:val="000000"/>
          <w:spacing w:val="1"/>
          <w:sz w:val="26"/>
          <w:szCs w:val="26"/>
        </w:rPr>
        <w:t>з</w:t>
      </w:r>
      <w:r w:rsidRPr="003C39C0">
        <w:rPr>
          <w:color w:val="000000"/>
          <w:sz w:val="26"/>
          <w:szCs w:val="26"/>
        </w:rPr>
        <w:t>ате</w:t>
      </w:r>
      <w:r w:rsidRPr="003C39C0">
        <w:rPr>
          <w:color w:val="000000"/>
          <w:spacing w:val="2"/>
          <w:sz w:val="26"/>
          <w:szCs w:val="26"/>
        </w:rPr>
        <w:t>л</w:t>
      </w:r>
      <w:r w:rsidRPr="003C39C0">
        <w:rPr>
          <w:color w:val="000000"/>
          <w:sz w:val="26"/>
          <w:szCs w:val="26"/>
        </w:rPr>
        <w:t>ь</w:t>
      </w:r>
      <w:r w:rsidRPr="003C39C0">
        <w:rPr>
          <w:color w:val="000000"/>
          <w:spacing w:val="2"/>
          <w:sz w:val="26"/>
          <w:szCs w:val="26"/>
        </w:rPr>
        <w:t xml:space="preserve"> </w:t>
      </w:r>
      <w:r w:rsidRPr="003C39C0">
        <w:rPr>
          <w:color w:val="000000"/>
          <w:sz w:val="26"/>
          <w:szCs w:val="26"/>
        </w:rPr>
        <w:t>ос</w:t>
      </w:r>
      <w:r w:rsidRPr="003C39C0">
        <w:rPr>
          <w:color w:val="000000"/>
          <w:spacing w:val="3"/>
          <w:sz w:val="26"/>
          <w:szCs w:val="26"/>
        </w:rPr>
        <w:t>н</w:t>
      </w:r>
      <w:r w:rsidRPr="003C39C0">
        <w:rPr>
          <w:color w:val="000000"/>
          <w:spacing w:val="2"/>
          <w:sz w:val="26"/>
          <w:szCs w:val="26"/>
        </w:rPr>
        <w:t>а</w:t>
      </w:r>
      <w:r w:rsidRPr="003C39C0">
        <w:rPr>
          <w:color w:val="000000"/>
          <w:sz w:val="26"/>
          <w:szCs w:val="26"/>
        </w:rPr>
        <w:t>щён</w:t>
      </w:r>
      <w:r w:rsidRPr="003C39C0">
        <w:rPr>
          <w:color w:val="000000"/>
          <w:spacing w:val="1"/>
          <w:sz w:val="26"/>
          <w:szCs w:val="26"/>
        </w:rPr>
        <w:t>н</w:t>
      </w:r>
      <w:r w:rsidRPr="003C39C0">
        <w:rPr>
          <w:color w:val="000000"/>
          <w:sz w:val="26"/>
          <w:szCs w:val="26"/>
        </w:rPr>
        <w:t>ости</w:t>
      </w:r>
      <w:r w:rsidRPr="003C39C0">
        <w:rPr>
          <w:color w:val="000000"/>
          <w:spacing w:val="1"/>
          <w:sz w:val="26"/>
          <w:szCs w:val="26"/>
        </w:rPr>
        <w:t xml:space="preserve"> </w:t>
      </w:r>
      <w:r w:rsidRPr="003C39C0">
        <w:rPr>
          <w:color w:val="000000"/>
          <w:spacing w:val="-1"/>
          <w:sz w:val="26"/>
          <w:szCs w:val="26"/>
        </w:rPr>
        <w:t>м</w:t>
      </w:r>
      <w:r w:rsidRPr="003C39C0">
        <w:rPr>
          <w:color w:val="000000"/>
          <w:spacing w:val="2"/>
          <w:sz w:val="26"/>
          <w:szCs w:val="26"/>
        </w:rPr>
        <w:t>а</w:t>
      </w:r>
      <w:r w:rsidRPr="003C39C0">
        <w:rPr>
          <w:color w:val="000000"/>
          <w:sz w:val="26"/>
          <w:szCs w:val="26"/>
        </w:rPr>
        <w:t>шин</w:t>
      </w:r>
      <w:r w:rsidRPr="003C39C0">
        <w:rPr>
          <w:color w:val="000000"/>
          <w:spacing w:val="1"/>
          <w:sz w:val="26"/>
          <w:szCs w:val="26"/>
        </w:rPr>
        <w:t>ам</w:t>
      </w:r>
      <w:r w:rsidRPr="003C39C0">
        <w:rPr>
          <w:color w:val="000000"/>
          <w:sz w:val="26"/>
          <w:szCs w:val="26"/>
        </w:rPr>
        <w:t>и,</w:t>
      </w:r>
      <w:r w:rsidRPr="003C39C0">
        <w:rPr>
          <w:color w:val="000000"/>
          <w:spacing w:val="2"/>
          <w:sz w:val="26"/>
          <w:szCs w:val="26"/>
        </w:rPr>
        <w:t xml:space="preserve"> </w:t>
      </w:r>
      <w:r w:rsidRPr="003C39C0">
        <w:rPr>
          <w:color w:val="000000"/>
          <w:sz w:val="26"/>
          <w:szCs w:val="26"/>
        </w:rPr>
        <w:t>спе</w:t>
      </w:r>
      <w:r w:rsidRPr="003C39C0">
        <w:rPr>
          <w:color w:val="000000"/>
          <w:spacing w:val="1"/>
          <w:sz w:val="26"/>
          <w:szCs w:val="26"/>
        </w:rPr>
        <w:t>ц</w:t>
      </w:r>
      <w:r w:rsidRPr="003C39C0">
        <w:rPr>
          <w:color w:val="000000"/>
          <w:sz w:val="26"/>
          <w:szCs w:val="26"/>
        </w:rPr>
        <w:t>иа</w:t>
      </w:r>
      <w:r w:rsidRPr="003C39C0">
        <w:rPr>
          <w:color w:val="000000"/>
          <w:spacing w:val="1"/>
          <w:sz w:val="26"/>
          <w:szCs w:val="26"/>
        </w:rPr>
        <w:t>л</w:t>
      </w:r>
      <w:r w:rsidRPr="003C39C0">
        <w:rPr>
          <w:color w:val="000000"/>
          <w:sz w:val="26"/>
          <w:szCs w:val="26"/>
        </w:rPr>
        <w:t>ьн</w:t>
      </w:r>
      <w:r w:rsidRPr="003C39C0">
        <w:rPr>
          <w:color w:val="000000"/>
          <w:spacing w:val="1"/>
          <w:sz w:val="26"/>
          <w:szCs w:val="26"/>
        </w:rPr>
        <w:t>ы</w:t>
      </w:r>
      <w:r w:rsidRPr="003C39C0">
        <w:rPr>
          <w:color w:val="000000"/>
          <w:spacing w:val="-1"/>
          <w:sz w:val="26"/>
          <w:szCs w:val="26"/>
        </w:rPr>
        <w:t>м</w:t>
      </w:r>
      <w:r w:rsidRPr="003C39C0">
        <w:rPr>
          <w:color w:val="000000"/>
          <w:sz w:val="26"/>
          <w:szCs w:val="26"/>
        </w:rPr>
        <w:t>и</w:t>
      </w:r>
      <w:r w:rsidRPr="003C39C0">
        <w:rPr>
          <w:color w:val="000000"/>
          <w:spacing w:val="4"/>
          <w:sz w:val="26"/>
          <w:szCs w:val="26"/>
        </w:rPr>
        <w:t xml:space="preserve"> </w:t>
      </w:r>
      <w:r w:rsidRPr="003C39C0">
        <w:rPr>
          <w:color w:val="000000"/>
          <w:spacing w:val="-1"/>
          <w:sz w:val="26"/>
          <w:szCs w:val="26"/>
        </w:rPr>
        <w:t>м</w:t>
      </w:r>
      <w:r w:rsidRPr="003C39C0">
        <w:rPr>
          <w:color w:val="000000"/>
          <w:sz w:val="26"/>
          <w:szCs w:val="26"/>
        </w:rPr>
        <w:t>ехан</w:t>
      </w:r>
      <w:r w:rsidRPr="003C39C0">
        <w:rPr>
          <w:color w:val="000000"/>
          <w:spacing w:val="1"/>
          <w:sz w:val="26"/>
          <w:szCs w:val="26"/>
        </w:rPr>
        <w:t>из</w:t>
      </w:r>
      <w:r w:rsidRPr="003C39C0">
        <w:rPr>
          <w:color w:val="000000"/>
          <w:spacing w:val="-1"/>
          <w:sz w:val="26"/>
          <w:szCs w:val="26"/>
        </w:rPr>
        <w:t>м</w:t>
      </w:r>
      <w:r w:rsidRPr="003C39C0">
        <w:rPr>
          <w:color w:val="000000"/>
          <w:spacing w:val="2"/>
          <w:sz w:val="26"/>
          <w:szCs w:val="26"/>
        </w:rPr>
        <w:t>а</w:t>
      </w:r>
      <w:r w:rsidRPr="003C39C0">
        <w:rPr>
          <w:color w:val="000000"/>
          <w:spacing w:val="-1"/>
          <w:sz w:val="26"/>
          <w:szCs w:val="26"/>
        </w:rPr>
        <w:t>м</w:t>
      </w:r>
      <w:r w:rsidRPr="003C39C0">
        <w:rPr>
          <w:color w:val="000000"/>
          <w:sz w:val="26"/>
          <w:szCs w:val="26"/>
        </w:rPr>
        <w:t xml:space="preserve">и и </w:t>
      </w:r>
      <w:r w:rsidRPr="003C39C0">
        <w:rPr>
          <w:color w:val="000000"/>
          <w:position w:val="2"/>
          <w:sz w:val="26"/>
          <w:szCs w:val="26"/>
        </w:rPr>
        <w:t>обо</w:t>
      </w:r>
      <w:r w:rsidRPr="003C39C0">
        <w:rPr>
          <w:color w:val="000000"/>
          <w:spacing w:val="5"/>
          <w:position w:val="2"/>
          <w:sz w:val="26"/>
          <w:szCs w:val="26"/>
        </w:rPr>
        <w:t>р</w:t>
      </w:r>
      <w:r w:rsidRPr="003C39C0">
        <w:rPr>
          <w:color w:val="000000"/>
          <w:spacing w:val="-5"/>
          <w:position w:val="2"/>
          <w:sz w:val="26"/>
          <w:szCs w:val="26"/>
        </w:rPr>
        <w:t>у</w:t>
      </w:r>
      <w:r w:rsidRPr="003C39C0">
        <w:rPr>
          <w:color w:val="000000"/>
          <w:position w:val="2"/>
          <w:sz w:val="26"/>
          <w:szCs w:val="26"/>
        </w:rPr>
        <w:t>дован</w:t>
      </w:r>
      <w:r w:rsidRPr="003C39C0">
        <w:rPr>
          <w:color w:val="000000"/>
          <w:spacing w:val="1"/>
          <w:position w:val="2"/>
          <w:sz w:val="26"/>
          <w:szCs w:val="26"/>
        </w:rPr>
        <w:t>и</w:t>
      </w:r>
      <w:r w:rsidRPr="003C39C0">
        <w:rPr>
          <w:color w:val="000000"/>
          <w:spacing w:val="2"/>
          <w:position w:val="2"/>
          <w:sz w:val="26"/>
          <w:szCs w:val="26"/>
        </w:rPr>
        <w:t>е</w:t>
      </w:r>
      <w:r w:rsidRPr="003C39C0">
        <w:rPr>
          <w:color w:val="000000"/>
          <w:position w:val="2"/>
          <w:sz w:val="26"/>
          <w:szCs w:val="26"/>
        </w:rPr>
        <w:t>м</w:t>
      </w:r>
      <w:r w:rsidRPr="003C39C0">
        <w:rPr>
          <w:color w:val="000000"/>
          <w:spacing w:val="47"/>
          <w:position w:val="2"/>
          <w:sz w:val="26"/>
          <w:szCs w:val="26"/>
        </w:rPr>
        <w:t xml:space="preserve"> </w:t>
      </w:r>
      <w:r w:rsidRPr="003C39C0">
        <w:rPr>
          <w:color w:val="000000"/>
          <w:spacing w:val="1"/>
          <w:position w:val="2"/>
          <w:sz w:val="26"/>
          <w:szCs w:val="26"/>
        </w:rPr>
        <w:t>(</w:t>
      </w:r>
      <w:r w:rsidRPr="003C39C0">
        <w:rPr>
          <w:i/>
          <w:iCs/>
          <w:color w:val="000000"/>
          <w:spacing w:val="1"/>
          <w:position w:val="2"/>
          <w:sz w:val="26"/>
          <w:szCs w:val="26"/>
        </w:rPr>
        <w:t>К</w:t>
      </w:r>
      <w:r w:rsidRPr="003C39C0">
        <w:rPr>
          <w:i/>
          <w:iCs/>
          <w:color w:val="000000"/>
          <w:sz w:val="17"/>
          <w:szCs w:val="17"/>
        </w:rPr>
        <w:t>м</w:t>
      </w:r>
      <w:r w:rsidRPr="003C39C0">
        <w:rPr>
          <w:color w:val="000000"/>
          <w:position w:val="2"/>
          <w:sz w:val="26"/>
          <w:szCs w:val="26"/>
        </w:rPr>
        <w:t>)</w:t>
      </w:r>
      <w:r w:rsidRPr="003C39C0">
        <w:rPr>
          <w:color w:val="000000"/>
          <w:spacing w:val="64"/>
          <w:position w:val="2"/>
          <w:sz w:val="26"/>
          <w:szCs w:val="26"/>
        </w:rPr>
        <w:t xml:space="preserve"> </w:t>
      </w:r>
      <w:r w:rsidRPr="003C39C0">
        <w:rPr>
          <w:color w:val="000000"/>
          <w:position w:val="2"/>
          <w:sz w:val="26"/>
          <w:szCs w:val="26"/>
        </w:rPr>
        <w:t>пр</w:t>
      </w:r>
      <w:r w:rsidRPr="003C39C0">
        <w:rPr>
          <w:color w:val="000000"/>
          <w:spacing w:val="1"/>
          <w:position w:val="2"/>
          <w:sz w:val="26"/>
          <w:szCs w:val="26"/>
        </w:rPr>
        <w:t>и</w:t>
      </w:r>
      <w:r w:rsidRPr="003C39C0">
        <w:rPr>
          <w:color w:val="000000"/>
          <w:position w:val="2"/>
          <w:sz w:val="26"/>
          <w:szCs w:val="26"/>
        </w:rPr>
        <w:t>н</w:t>
      </w:r>
      <w:r w:rsidRPr="003C39C0">
        <w:rPr>
          <w:color w:val="000000"/>
          <w:spacing w:val="1"/>
          <w:position w:val="2"/>
          <w:sz w:val="26"/>
          <w:szCs w:val="26"/>
        </w:rPr>
        <w:t>и</w:t>
      </w:r>
      <w:r w:rsidRPr="003C39C0">
        <w:rPr>
          <w:color w:val="000000"/>
          <w:spacing w:val="-1"/>
          <w:position w:val="2"/>
          <w:sz w:val="26"/>
          <w:szCs w:val="26"/>
        </w:rPr>
        <w:t>м</w:t>
      </w:r>
      <w:r w:rsidRPr="003C39C0">
        <w:rPr>
          <w:color w:val="000000"/>
          <w:position w:val="2"/>
          <w:sz w:val="26"/>
          <w:szCs w:val="26"/>
        </w:rPr>
        <w:t>ается</w:t>
      </w:r>
      <w:r w:rsidRPr="003C39C0">
        <w:rPr>
          <w:color w:val="000000"/>
          <w:spacing w:val="53"/>
          <w:position w:val="2"/>
          <w:sz w:val="26"/>
          <w:szCs w:val="26"/>
        </w:rPr>
        <w:t xml:space="preserve"> </w:t>
      </w:r>
      <w:r w:rsidRPr="003C39C0">
        <w:rPr>
          <w:color w:val="000000"/>
          <w:spacing w:val="-1"/>
          <w:position w:val="2"/>
          <w:sz w:val="26"/>
          <w:szCs w:val="26"/>
        </w:rPr>
        <w:t>к</w:t>
      </w:r>
      <w:r w:rsidRPr="003C39C0">
        <w:rPr>
          <w:color w:val="000000"/>
          <w:position w:val="2"/>
          <w:sz w:val="26"/>
          <w:szCs w:val="26"/>
        </w:rPr>
        <w:t>ак</w:t>
      </w:r>
      <w:r w:rsidRPr="003C39C0">
        <w:rPr>
          <w:color w:val="000000"/>
          <w:spacing w:val="59"/>
          <w:position w:val="2"/>
          <w:sz w:val="26"/>
          <w:szCs w:val="26"/>
        </w:rPr>
        <w:t xml:space="preserve"> </w:t>
      </w:r>
      <w:r w:rsidRPr="003C39C0">
        <w:rPr>
          <w:color w:val="000000"/>
          <w:position w:val="2"/>
          <w:sz w:val="26"/>
          <w:szCs w:val="26"/>
        </w:rPr>
        <w:t>ср</w:t>
      </w:r>
      <w:r w:rsidRPr="003C39C0">
        <w:rPr>
          <w:color w:val="000000"/>
          <w:spacing w:val="2"/>
          <w:position w:val="2"/>
          <w:sz w:val="26"/>
          <w:szCs w:val="26"/>
        </w:rPr>
        <w:t>е</w:t>
      </w:r>
      <w:r w:rsidRPr="003C39C0">
        <w:rPr>
          <w:color w:val="000000"/>
          <w:position w:val="2"/>
          <w:sz w:val="26"/>
          <w:szCs w:val="26"/>
        </w:rPr>
        <w:t>днее</w:t>
      </w:r>
      <w:r w:rsidRPr="003C39C0">
        <w:rPr>
          <w:color w:val="000000"/>
          <w:spacing w:val="56"/>
          <w:position w:val="2"/>
          <w:sz w:val="26"/>
          <w:szCs w:val="26"/>
        </w:rPr>
        <w:t xml:space="preserve"> </w:t>
      </w:r>
      <w:r w:rsidRPr="003C39C0">
        <w:rPr>
          <w:color w:val="000000"/>
          <w:position w:val="2"/>
          <w:sz w:val="26"/>
          <w:szCs w:val="26"/>
        </w:rPr>
        <w:t>отношен</w:t>
      </w:r>
      <w:r w:rsidRPr="003C39C0">
        <w:rPr>
          <w:color w:val="000000"/>
          <w:spacing w:val="1"/>
          <w:position w:val="2"/>
          <w:sz w:val="26"/>
          <w:szCs w:val="26"/>
        </w:rPr>
        <w:t>и</w:t>
      </w:r>
      <w:r w:rsidRPr="003C39C0">
        <w:rPr>
          <w:color w:val="000000"/>
          <w:position w:val="2"/>
          <w:sz w:val="26"/>
          <w:szCs w:val="26"/>
        </w:rPr>
        <w:t>е</w:t>
      </w:r>
      <w:r w:rsidRPr="003C39C0">
        <w:rPr>
          <w:color w:val="000000"/>
          <w:spacing w:val="52"/>
          <w:position w:val="2"/>
          <w:sz w:val="26"/>
          <w:szCs w:val="26"/>
        </w:rPr>
        <w:t xml:space="preserve"> </w:t>
      </w:r>
      <w:r w:rsidRPr="003C39C0">
        <w:rPr>
          <w:color w:val="000000"/>
          <w:position w:val="2"/>
          <w:sz w:val="26"/>
          <w:szCs w:val="26"/>
        </w:rPr>
        <w:t>ф</w:t>
      </w:r>
      <w:r w:rsidRPr="003C39C0">
        <w:rPr>
          <w:color w:val="000000"/>
          <w:spacing w:val="2"/>
          <w:position w:val="2"/>
          <w:sz w:val="26"/>
          <w:szCs w:val="26"/>
        </w:rPr>
        <w:t>а</w:t>
      </w:r>
      <w:r w:rsidRPr="003C39C0">
        <w:rPr>
          <w:color w:val="000000"/>
          <w:spacing w:val="1"/>
          <w:position w:val="2"/>
          <w:sz w:val="26"/>
          <w:szCs w:val="26"/>
        </w:rPr>
        <w:t>к</w:t>
      </w:r>
      <w:r w:rsidRPr="003C39C0">
        <w:rPr>
          <w:color w:val="000000"/>
          <w:position w:val="2"/>
          <w:sz w:val="26"/>
          <w:szCs w:val="26"/>
        </w:rPr>
        <w:t>тиче</w:t>
      </w:r>
      <w:r w:rsidRPr="003C39C0">
        <w:rPr>
          <w:color w:val="000000"/>
          <w:spacing w:val="2"/>
          <w:position w:val="2"/>
          <w:sz w:val="26"/>
          <w:szCs w:val="26"/>
        </w:rPr>
        <w:t>с</w:t>
      </w:r>
      <w:r w:rsidRPr="003C39C0">
        <w:rPr>
          <w:color w:val="000000"/>
          <w:spacing w:val="-1"/>
          <w:position w:val="2"/>
          <w:sz w:val="26"/>
          <w:szCs w:val="26"/>
        </w:rPr>
        <w:t>к</w:t>
      </w:r>
      <w:r w:rsidRPr="003C39C0">
        <w:rPr>
          <w:color w:val="000000"/>
          <w:position w:val="2"/>
          <w:sz w:val="26"/>
          <w:szCs w:val="26"/>
        </w:rPr>
        <w:t>ого</w:t>
      </w:r>
      <w:r w:rsidRPr="003C39C0">
        <w:rPr>
          <w:color w:val="000000"/>
          <w:spacing w:val="49"/>
          <w:position w:val="2"/>
          <w:sz w:val="26"/>
          <w:szCs w:val="26"/>
        </w:rPr>
        <w:t xml:space="preserve"> </w:t>
      </w:r>
      <w:r w:rsidRPr="003C39C0">
        <w:rPr>
          <w:color w:val="000000"/>
          <w:position w:val="2"/>
          <w:sz w:val="26"/>
          <w:szCs w:val="26"/>
        </w:rPr>
        <w:t>на</w:t>
      </w:r>
      <w:r w:rsidRPr="003C39C0">
        <w:rPr>
          <w:color w:val="000000"/>
          <w:spacing w:val="1"/>
          <w:position w:val="2"/>
          <w:sz w:val="26"/>
          <w:szCs w:val="26"/>
        </w:rPr>
        <w:t>л</w:t>
      </w:r>
      <w:r w:rsidRPr="003C39C0">
        <w:rPr>
          <w:color w:val="000000"/>
          <w:spacing w:val="3"/>
          <w:position w:val="2"/>
          <w:sz w:val="26"/>
          <w:szCs w:val="26"/>
        </w:rPr>
        <w:t>и</w:t>
      </w:r>
      <w:r w:rsidRPr="003C39C0">
        <w:rPr>
          <w:color w:val="000000"/>
          <w:spacing w:val="-1"/>
          <w:position w:val="2"/>
          <w:sz w:val="26"/>
          <w:szCs w:val="26"/>
        </w:rPr>
        <w:t>ч</w:t>
      </w:r>
      <w:r w:rsidRPr="003C39C0">
        <w:rPr>
          <w:color w:val="000000"/>
          <w:position w:val="2"/>
          <w:sz w:val="26"/>
          <w:szCs w:val="26"/>
        </w:rPr>
        <w:t>ия</w:t>
      </w:r>
      <w:r w:rsidRPr="003C39C0">
        <w:rPr>
          <w:color w:val="000000"/>
          <w:spacing w:val="56"/>
          <w:position w:val="2"/>
          <w:sz w:val="26"/>
          <w:szCs w:val="26"/>
        </w:rPr>
        <w:t xml:space="preserve"> </w:t>
      </w:r>
      <w:r w:rsidRPr="003C39C0">
        <w:rPr>
          <w:color w:val="000000"/>
          <w:position w:val="2"/>
          <w:sz w:val="26"/>
          <w:szCs w:val="26"/>
        </w:rPr>
        <w:t>к</w:t>
      </w:r>
    </w:p>
    <w:p w14:paraId="570464B9" w14:textId="596C01B3" w:rsidR="00D62481" w:rsidRDefault="0080559A" w:rsidP="00C22502">
      <w:pPr>
        <w:widowControl w:val="0"/>
        <w:autoSpaceDE w:val="0"/>
        <w:autoSpaceDN w:val="0"/>
        <w:adjustRightInd w:val="0"/>
        <w:spacing w:before="6" w:line="293" w:lineRule="exact"/>
        <w:ind w:left="102" w:right="13"/>
        <w:rPr>
          <w:color w:val="000000"/>
          <w:position w:val="-1"/>
          <w:sz w:val="26"/>
          <w:szCs w:val="26"/>
        </w:rPr>
      </w:pPr>
      <w:proofErr w:type="gramStart"/>
      <w:r w:rsidRPr="003C39C0">
        <w:rPr>
          <w:color w:val="000000"/>
          <w:spacing w:val="-1"/>
          <w:position w:val="-1"/>
          <w:sz w:val="26"/>
          <w:szCs w:val="26"/>
        </w:rPr>
        <w:t>к</w:t>
      </w:r>
      <w:r w:rsidRPr="003C39C0">
        <w:rPr>
          <w:color w:val="000000"/>
          <w:position w:val="-1"/>
          <w:sz w:val="26"/>
          <w:szCs w:val="26"/>
        </w:rPr>
        <w:t>олл</w:t>
      </w:r>
      <w:r w:rsidRPr="003C39C0">
        <w:rPr>
          <w:color w:val="000000"/>
          <w:spacing w:val="1"/>
          <w:position w:val="-1"/>
          <w:sz w:val="26"/>
          <w:szCs w:val="26"/>
        </w:rPr>
        <w:t>и</w:t>
      </w:r>
      <w:r w:rsidRPr="003C39C0">
        <w:rPr>
          <w:color w:val="000000"/>
          <w:spacing w:val="-1"/>
          <w:position w:val="-1"/>
          <w:sz w:val="26"/>
          <w:szCs w:val="26"/>
        </w:rPr>
        <w:t>ч</w:t>
      </w:r>
      <w:r w:rsidRPr="003C39C0">
        <w:rPr>
          <w:color w:val="000000"/>
          <w:spacing w:val="2"/>
          <w:position w:val="-1"/>
          <w:sz w:val="26"/>
          <w:szCs w:val="26"/>
        </w:rPr>
        <w:t>е</w:t>
      </w:r>
      <w:r w:rsidRPr="003C39C0">
        <w:rPr>
          <w:color w:val="000000"/>
          <w:position w:val="-1"/>
          <w:sz w:val="26"/>
          <w:szCs w:val="26"/>
        </w:rPr>
        <w:t>ст</w:t>
      </w:r>
      <w:r w:rsidRPr="003C39C0">
        <w:rPr>
          <w:color w:val="000000"/>
          <w:spacing w:val="4"/>
          <w:position w:val="-1"/>
          <w:sz w:val="26"/>
          <w:szCs w:val="26"/>
        </w:rPr>
        <w:t>в</w:t>
      </w:r>
      <w:r w:rsidRPr="003C39C0">
        <w:rPr>
          <w:color w:val="000000"/>
          <w:spacing w:val="-5"/>
          <w:position w:val="-1"/>
          <w:sz w:val="26"/>
          <w:szCs w:val="26"/>
        </w:rPr>
        <w:t>у</w:t>
      </w:r>
      <w:proofErr w:type="gramEnd"/>
      <w:r w:rsidRPr="003C39C0">
        <w:rPr>
          <w:color w:val="000000"/>
          <w:position w:val="-1"/>
          <w:sz w:val="26"/>
          <w:szCs w:val="26"/>
        </w:rPr>
        <w:t>,</w:t>
      </w:r>
      <w:r w:rsidRPr="003C39C0">
        <w:rPr>
          <w:color w:val="000000"/>
          <w:spacing w:val="-12"/>
          <w:position w:val="-1"/>
          <w:sz w:val="26"/>
          <w:szCs w:val="26"/>
        </w:rPr>
        <w:t xml:space="preserve"> </w:t>
      </w:r>
      <w:r w:rsidRPr="003C39C0">
        <w:rPr>
          <w:color w:val="000000"/>
          <w:position w:val="-1"/>
          <w:sz w:val="26"/>
          <w:szCs w:val="26"/>
        </w:rPr>
        <w:t>опред</w:t>
      </w:r>
      <w:r w:rsidRPr="003C39C0">
        <w:rPr>
          <w:color w:val="000000"/>
          <w:spacing w:val="1"/>
          <w:position w:val="-1"/>
          <w:sz w:val="26"/>
          <w:szCs w:val="26"/>
        </w:rPr>
        <w:t>е</w:t>
      </w:r>
      <w:r w:rsidRPr="003C39C0">
        <w:rPr>
          <w:color w:val="000000"/>
          <w:spacing w:val="2"/>
          <w:position w:val="-1"/>
          <w:sz w:val="26"/>
          <w:szCs w:val="26"/>
        </w:rPr>
        <w:t>л</w:t>
      </w:r>
      <w:r w:rsidRPr="003C39C0">
        <w:rPr>
          <w:color w:val="000000"/>
          <w:position w:val="-1"/>
          <w:sz w:val="26"/>
          <w:szCs w:val="26"/>
        </w:rPr>
        <w:t>ён</w:t>
      </w:r>
      <w:r w:rsidRPr="003C39C0">
        <w:rPr>
          <w:color w:val="000000"/>
          <w:spacing w:val="1"/>
          <w:position w:val="-1"/>
          <w:sz w:val="26"/>
          <w:szCs w:val="26"/>
        </w:rPr>
        <w:t>н</w:t>
      </w:r>
      <w:r w:rsidRPr="003C39C0">
        <w:rPr>
          <w:color w:val="000000"/>
          <w:position w:val="-1"/>
          <w:sz w:val="26"/>
          <w:szCs w:val="26"/>
        </w:rPr>
        <w:t>о</w:t>
      </w:r>
      <w:r w:rsidRPr="003C39C0">
        <w:rPr>
          <w:color w:val="000000"/>
          <w:spacing w:val="4"/>
          <w:position w:val="-1"/>
          <w:sz w:val="26"/>
          <w:szCs w:val="26"/>
        </w:rPr>
        <w:t>м</w:t>
      </w:r>
      <w:r w:rsidRPr="003C39C0">
        <w:rPr>
          <w:color w:val="000000"/>
          <w:position w:val="-1"/>
          <w:sz w:val="26"/>
          <w:szCs w:val="26"/>
        </w:rPr>
        <w:t>у</w:t>
      </w:r>
      <w:r w:rsidRPr="003C39C0">
        <w:rPr>
          <w:color w:val="000000"/>
          <w:spacing w:val="-22"/>
          <w:position w:val="-1"/>
          <w:sz w:val="26"/>
          <w:szCs w:val="26"/>
        </w:rPr>
        <w:t xml:space="preserve"> </w:t>
      </w:r>
      <w:r w:rsidRPr="003C39C0">
        <w:rPr>
          <w:color w:val="000000"/>
          <w:position w:val="-1"/>
          <w:sz w:val="26"/>
          <w:szCs w:val="26"/>
        </w:rPr>
        <w:t>по</w:t>
      </w:r>
      <w:r w:rsidRPr="003C39C0">
        <w:rPr>
          <w:color w:val="000000"/>
          <w:spacing w:val="-3"/>
          <w:position w:val="-1"/>
          <w:sz w:val="26"/>
          <w:szCs w:val="26"/>
        </w:rPr>
        <w:t xml:space="preserve"> </w:t>
      </w:r>
      <w:r w:rsidRPr="003C39C0">
        <w:rPr>
          <w:color w:val="000000"/>
          <w:spacing w:val="1"/>
          <w:position w:val="-1"/>
          <w:sz w:val="26"/>
          <w:szCs w:val="26"/>
        </w:rPr>
        <w:t>н</w:t>
      </w:r>
      <w:r w:rsidRPr="003C39C0">
        <w:rPr>
          <w:color w:val="000000"/>
          <w:spacing w:val="2"/>
          <w:position w:val="-1"/>
          <w:sz w:val="26"/>
          <w:szCs w:val="26"/>
        </w:rPr>
        <w:t>о</w:t>
      </w:r>
      <w:r w:rsidRPr="003C39C0">
        <w:rPr>
          <w:color w:val="000000"/>
          <w:position w:val="-1"/>
          <w:sz w:val="26"/>
          <w:szCs w:val="26"/>
        </w:rPr>
        <w:t>р</w:t>
      </w:r>
      <w:r w:rsidRPr="003C39C0">
        <w:rPr>
          <w:color w:val="000000"/>
          <w:spacing w:val="-1"/>
          <w:position w:val="-1"/>
          <w:sz w:val="26"/>
          <w:szCs w:val="26"/>
        </w:rPr>
        <w:t>м</w:t>
      </w:r>
      <w:r w:rsidRPr="003C39C0">
        <w:rPr>
          <w:color w:val="000000"/>
          <w:spacing w:val="2"/>
          <w:position w:val="-1"/>
          <w:sz w:val="26"/>
          <w:szCs w:val="26"/>
        </w:rPr>
        <w:t>а</w:t>
      </w:r>
      <w:r w:rsidRPr="003C39C0">
        <w:rPr>
          <w:color w:val="000000"/>
          <w:position w:val="-1"/>
          <w:sz w:val="26"/>
          <w:szCs w:val="26"/>
        </w:rPr>
        <w:t>тив</w:t>
      </w:r>
      <w:r w:rsidRPr="003C39C0">
        <w:rPr>
          <w:color w:val="000000"/>
          <w:spacing w:val="2"/>
          <w:position w:val="-1"/>
          <w:sz w:val="26"/>
          <w:szCs w:val="26"/>
        </w:rPr>
        <w:t>а</w:t>
      </w:r>
      <w:r w:rsidRPr="003C39C0">
        <w:rPr>
          <w:color w:val="000000"/>
          <w:spacing w:val="-1"/>
          <w:position w:val="-1"/>
          <w:sz w:val="26"/>
          <w:szCs w:val="26"/>
        </w:rPr>
        <w:t>м</w:t>
      </w:r>
      <w:r w:rsidRPr="003C39C0">
        <w:rPr>
          <w:color w:val="000000"/>
          <w:position w:val="-1"/>
          <w:sz w:val="26"/>
          <w:szCs w:val="26"/>
        </w:rPr>
        <w:t>,</w:t>
      </w:r>
      <w:r w:rsidRPr="003C39C0">
        <w:rPr>
          <w:color w:val="000000"/>
          <w:spacing w:val="-14"/>
          <w:position w:val="-1"/>
          <w:sz w:val="26"/>
          <w:szCs w:val="26"/>
        </w:rPr>
        <w:t xml:space="preserve"> </w:t>
      </w:r>
      <w:r w:rsidRPr="003C39C0">
        <w:rPr>
          <w:color w:val="000000"/>
          <w:position w:val="-1"/>
          <w:sz w:val="26"/>
          <w:szCs w:val="26"/>
        </w:rPr>
        <w:t>по</w:t>
      </w:r>
      <w:r w:rsidRPr="003C39C0">
        <w:rPr>
          <w:color w:val="000000"/>
          <w:spacing w:val="-3"/>
          <w:position w:val="-1"/>
          <w:sz w:val="26"/>
          <w:szCs w:val="26"/>
        </w:rPr>
        <w:t xml:space="preserve"> </w:t>
      </w:r>
      <w:r w:rsidRPr="003C39C0">
        <w:rPr>
          <w:color w:val="000000"/>
          <w:position w:val="-1"/>
          <w:sz w:val="26"/>
          <w:szCs w:val="26"/>
        </w:rPr>
        <w:t>ос</w:t>
      </w:r>
      <w:r w:rsidRPr="003C39C0">
        <w:rPr>
          <w:color w:val="000000"/>
          <w:spacing w:val="1"/>
          <w:position w:val="-1"/>
          <w:sz w:val="26"/>
          <w:szCs w:val="26"/>
        </w:rPr>
        <w:t>н</w:t>
      </w:r>
      <w:r w:rsidRPr="003C39C0">
        <w:rPr>
          <w:color w:val="000000"/>
          <w:spacing w:val="2"/>
          <w:position w:val="-1"/>
          <w:sz w:val="26"/>
          <w:szCs w:val="26"/>
        </w:rPr>
        <w:t>о</w:t>
      </w:r>
      <w:r w:rsidRPr="003C39C0">
        <w:rPr>
          <w:color w:val="000000"/>
          <w:position w:val="-1"/>
          <w:sz w:val="26"/>
          <w:szCs w:val="26"/>
        </w:rPr>
        <w:t>вной</w:t>
      </w:r>
      <w:r w:rsidRPr="003C39C0">
        <w:rPr>
          <w:color w:val="000000"/>
          <w:spacing w:val="-10"/>
          <w:position w:val="-1"/>
          <w:sz w:val="26"/>
          <w:szCs w:val="26"/>
        </w:rPr>
        <w:t xml:space="preserve"> </w:t>
      </w:r>
      <w:r w:rsidRPr="003C39C0">
        <w:rPr>
          <w:color w:val="000000"/>
          <w:position w:val="-1"/>
          <w:sz w:val="26"/>
          <w:szCs w:val="26"/>
        </w:rPr>
        <w:t>но</w:t>
      </w:r>
      <w:r w:rsidRPr="003C39C0">
        <w:rPr>
          <w:color w:val="000000"/>
          <w:spacing w:val="2"/>
          <w:position w:val="-1"/>
          <w:sz w:val="26"/>
          <w:szCs w:val="26"/>
        </w:rPr>
        <w:t>м</w:t>
      </w:r>
      <w:r w:rsidRPr="003C39C0">
        <w:rPr>
          <w:color w:val="000000"/>
          <w:position w:val="-1"/>
          <w:sz w:val="26"/>
          <w:szCs w:val="26"/>
        </w:rPr>
        <w:t>е</w:t>
      </w:r>
      <w:r w:rsidRPr="003C39C0">
        <w:rPr>
          <w:color w:val="000000"/>
          <w:spacing w:val="3"/>
          <w:position w:val="-1"/>
          <w:sz w:val="26"/>
          <w:szCs w:val="26"/>
        </w:rPr>
        <w:t>н</w:t>
      </w:r>
      <w:r w:rsidRPr="003C39C0">
        <w:rPr>
          <w:color w:val="000000"/>
          <w:spacing w:val="-1"/>
          <w:position w:val="-1"/>
          <w:sz w:val="26"/>
          <w:szCs w:val="26"/>
        </w:rPr>
        <w:t>к</w:t>
      </w:r>
      <w:r w:rsidRPr="003C39C0">
        <w:rPr>
          <w:color w:val="000000"/>
          <w:position w:val="-1"/>
          <w:sz w:val="26"/>
          <w:szCs w:val="26"/>
        </w:rPr>
        <w:t>ла</w:t>
      </w:r>
      <w:r w:rsidRPr="003C39C0">
        <w:rPr>
          <w:color w:val="000000"/>
          <w:spacing w:val="4"/>
          <w:position w:val="-1"/>
          <w:sz w:val="26"/>
          <w:szCs w:val="26"/>
        </w:rPr>
        <w:t>т</w:t>
      </w:r>
      <w:r w:rsidRPr="003C39C0">
        <w:rPr>
          <w:color w:val="000000"/>
          <w:spacing w:val="-5"/>
          <w:position w:val="-1"/>
          <w:sz w:val="26"/>
          <w:szCs w:val="26"/>
        </w:rPr>
        <w:t>у</w:t>
      </w:r>
      <w:r w:rsidRPr="003C39C0">
        <w:rPr>
          <w:color w:val="000000"/>
          <w:spacing w:val="2"/>
          <w:position w:val="-1"/>
          <w:sz w:val="26"/>
          <w:szCs w:val="26"/>
        </w:rPr>
        <w:t>р</w:t>
      </w:r>
      <w:r w:rsidRPr="003C39C0">
        <w:rPr>
          <w:color w:val="000000"/>
          <w:position w:val="-1"/>
          <w:sz w:val="26"/>
          <w:szCs w:val="26"/>
        </w:rPr>
        <w:t>е:</w:t>
      </w:r>
    </w:p>
    <w:p w14:paraId="1F8A1FD3" w14:textId="77777777" w:rsidR="00D62481" w:rsidRDefault="00D62481" w:rsidP="00C22502">
      <w:pPr>
        <w:widowControl w:val="0"/>
        <w:autoSpaceDE w:val="0"/>
        <w:autoSpaceDN w:val="0"/>
        <w:adjustRightInd w:val="0"/>
        <w:spacing w:before="6" w:line="293" w:lineRule="exact"/>
        <w:ind w:left="102" w:right="13"/>
        <w:rPr>
          <w:color w:val="000000"/>
          <w:position w:val="-1"/>
          <w:sz w:val="26"/>
          <w:szCs w:val="26"/>
        </w:rPr>
      </w:pPr>
    </w:p>
    <w:p w14:paraId="6AB268D1" w14:textId="7F2B411D" w:rsidR="00D62481" w:rsidRDefault="00294D11" w:rsidP="00C22502">
      <w:pPr>
        <w:widowControl w:val="0"/>
        <w:autoSpaceDE w:val="0"/>
        <w:autoSpaceDN w:val="0"/>
        <w:adjustRightInd w:val="0"/>
        <w:spacing w:line="450" w:lineRule="atLeast"/>
        <w:ind w:left="2268" w:right="13" w:firstLine="708"/>
        <w:jc w:val="both"/>
        <w:rPr>
          <w:color w:val="000000"/>
          <w:sz w:val="26"/>
          <w:szCs w:val="26"/>
        </w:rPr>
      </w:pPr>
      <m:oMath>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rPr>
              <m:t>К</m:t>
            </m:r>
          </m:e>
          <m:sub>
            <m:r>
              <w:rPr>
                <w:rFonts w:ascii="Cambria Math" w:hAnsi="Cambria Math" w:cs="Cambria Math"/>
                <w:color w:val="000000"/>
                <w:sz w:val="26"/>
                <w:szCs w:val="26"/>
              </w:rPr>
              <m:t>м</m:t>
            </m:r>
          </m:sub>
          <m:sup/>
        </m:sSubSup>
        <m:r>
          <m:rPr>
            <m:sty m:val="p"/>
          </m:rPr>
          <w:rPr>
            <w:rFonts w:ascii="Cambria Math" w:hAnsi="Cambria Math" w:cs="Cambria Math"/>
            <w:color w:val="000000"/>
            <w:sz w:val="26"/>
            <w:szCs w:val="26"/>
          </w:rPr>
          <m:t>=</m:t>
        </m:r>
        <m:f>
          <m:fPr>
            <m:ctrlPr>
              <w:rPr>
                <w:rFonts w:ascii="Cambria Math" w:hAnsi="Cambria Math"/>
                <w:color w:val="000000"/>
                <w:sz w:val="26"/>
                <w:szCs w:val="26"/>
              </w:rPr>
            </m:ctrlPr>
          </m:fPr>
          <m:num>
            <m:sSubSup>
              <m:sSubSupPr>
                <m:ctrlPr>
                  <w:rPr>
                    <w:rFonts w:ascii="Cambria Math" w:hAnsi="Cambria Math"/>
                    <w:i/>
                    <w:color w:val="000000"/>
                    <w:sz w:val="26"/>
                    <w:szCs w:val="26"/>
                  </w:rPr>
                </m:ctrlPr>
              </m:sSubSupPr>
              <m:e>
                <m:r>
                  <w:rPr>
                    <w:rFonts w:ascii="Cambria Math" w:hAnsi="Cambria Math"/>
                    <w:color w:val="000000"/>
                    <w:sz w:val="26"/>
                    <w:szCs w:val="26"/>
                    <w:lang w:val="en-US"/>
                  </w:rPr>
                  <m:t>K</m:t>
                </m:r>
              </m:e>
              <m:sub>
                <m:r>
                  <w:rPr>
                    <w:rFonts w:ascii="Cambria Math" w:hAnsi="Cambria Math"/>
                    <w:color w:val="000000"/>
                    <w:sz w:val="26"/>
                    <w:szCs w:val="26"/>
                  </w:rPr>
                  <m:t>м</m:t>
                </m:r>
              </m:sub>
              <m:sup>
                <m:r>
                  <w:rPr>
                    <w:rFonts w:ascii="Cambria Math" w:hAnsi="Cambria Math"/>
                    <w:color w:val="000000"/>
                    <w:sz w:val="26"/>
                    <w:szCs w:val="26"/>
                  </w:rPr>
                  <m:t>1</m:t>
                </m:r>
              </m:sup>
            </m:sSubSup>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lang w:val="en-US"/>
                  </w:rPr>
                  <m:t>K</m:t>
                </m:r>
              </m:e>
              <m:sub>
                <m:r>
                  <w:rPr>
                    <w:rFonts w:ascii="Cambria Math" w:hAnsi="Cambria Math"/>
                    <w:color w:val="000000"/>
                    <w:sz w:val="26"/>
                    <w:szCs w:val="26"/>
                  </w:rPr>
                  <m:t>м</m:t>
                </m:r>
              </m:sub>
              <m:sup>
                <m:r>
                  <w:rPr>
                    <w:rFonts w:ascii="Cambria Math" w:hAnsi="Cambria Math"/>
                    <w:color w:val="000000"/>
                    <w:sz w:val="26"/>
                    <w:szCs w:val="26"/>
                    <w:lang w:val="en-US"/>
                  </w:rPr>
                  <m:t>n</m:t>
                </m:r>
              </m:sup>
            </m:sSubSup>
          </m:num>
          <m:den>
            <m:r>
              <w:rPr>
                <w:rFonts w:ascii="Cambria Math" w:hAnsi="Cambria Math"/>
                <w:color w:val="000000"/>
                <w:sz w:val="26"/>
                <w:szCs w:val="26"/>
              </w:rPr>
              <m:t>n</m:t>
            </m:r>
          </m:den>
        </m:f>
      </m:oMath>
      <w:r w:rsidR="00D62481">
        <w:rPr>
          <w:color w:val="000000"/>
          <w:sz w:val="26"/>
          <w:szCs w:val="26"/>
        </w:rPr>
        <w:t xml:space="preserve">      (</w:t>
      </w:r>
      <w:r w:rsidR="00D62481" w:rsidRPr="00D62481">
        <w:rPr>
          <w:color w:val="000000"/>
          <w:sz w:val="26"/>
          <w:szCs w:val="26"/>
        </w:rPr>
        <w:t>9</w:t>
      </w:r>
      <w:r w:rsidR="00D62481">
        <w:rPr>
          <w:color w:val="000000"/>
          <w:sz w:val="26"/>
          <w:szCs w:val="26"/>
        </w:rPr>
        <w:t>)</w:t>
      </w:r>
    </w:p>
    <w:p w14:paraId="232F56BF" w14:textId="77777777" w:rsidR="00D62481" w:rsidRDefault="00D62481" w:rsidP="00C22502">
      <w:pPr>
        <w:widowControl w:val="0"/>
        <w:autoSpaceDE w:val="0"/>
        <w:autoSpaceDN w:val="0"/>
        <w:adjustRightInd w:val="0"/>
        <w:spacing w:before="6" w:line="293" w:lineRule="exact"/>
        <w:ind w:left="102" w:right="13"/>
        <w:rPr>
          <w:color w:val="000000"/>
          <w:position w:val="-1"/>
          <w:sz w:val="26"/>
          <w:szCs w:val="26"/>
        </w:rPr>
      </w:pPr>
    </w:p>
    <w:p w14:paraId="20928B5E" w14:textId="2562391C" w:rsidR="00D62481" w:rsidRPr="00D62481" w:rsidRDefault="00294D11" w:rsidP="00C22502">
      <w:pPr>
        <w:widowControl w:val="0"/>
        <w:autoSpaceDE w:val="0"/>
        <w:autoSpaceDN w:val="0"/>
        <w:adjustRightInd w:val="0"/>
        <w:spacing w:before="6" w:line="293" w:lineRule="exact"/>
        <w:ind w:right="13" w:firstLine="567"/>
        <w:jc w:val="both"/>
        <w:rPr>
          <w:color w:val="000000"/>
          <w:spacing w:val="-1"/>
          <w:sz w:val="26"/>
          <w:szCs w:val="26"/>
        </w:rPr>
      </w:pPr>
      <m:oMath>
        <m:sSubSup>
          <m:sSubSupPr>
            <m:ctrlPr>
              <w:rPr>
                <w:rFonts w:ascii="Cambria Math" w:hAnsi="Cambria Math"/>
                <w:i/>
                <w:color w:val="000000"/>
                <w:sz w:val="26"/>
                <w:szCs w:val="26"/>
              </w:rPr>
            </m:ctrlPr>
          </m:sSubSupPr>
          <m:e>
            <m:r>
              <w:rPr>
                <w:rFonts w:ascii="Cambria Math" w:hAnsi="Cambria Math"/>
                <w:color w:val="000000"/>
                <w:sz w:val="26"/>
                <w:szCs w:val="26"/>
                <w:lang w:val="en-US"/>
              </w:rPr>
              <m:t>K</m:t>
            </m:r>
          </m:e>
          <m:sub>
            <m:r>
              <w:rPr>
                <w:rFonts w:ascii="Cambria Math" w:hAnsi="Cambria Math"/>
                <w:color w:val="000000"/>
                <w:sz w:val="26"/>
                <w:szCs w:val="26"/>
              </w:rPr>
              <m:t>м</m:t>
            </m:r>
          </m:sub>
          <m:sup>
            <m:r>
              <w:rPr>
                <w:rFonts w:ascii="Cambria Math" w:hAnsi="Cambria Math"/>
                <w:color w:val="000000"/>
                <w:sz w:val="26"/>
                <w:szCs w:val="26"/>
              </w:rPr>
              <m:t>1</m:t>
            </m:r>
          </m:sup>
        </m:sSubSup>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lang w:val="en-US"/>
              </w:rPr>
              <m:t>K</m:t>
            </m:r>
          </m:e>
          <m:sub>
            <m:r>
              <w:rPr>
                <w:rFonts w:ascii="Cambria Math" w:hAnsi="Cambria Math"/>
                <w:color w:val="000000"/>
                <w:sz w:val="26"/>
                <w:szCs w:val="26"/>
              </w:rPr>
              <m:t>м</m:t>
            </m:r>
          </m:sub>
          <m:sup>
            <m:r>
              <w:rPr>
                <w:rFonts w:ascii="Cambria Math" w:hAnsi="Cambria Math"/>
                <w:color w:val="000000"/>
                <w:sz w:val="26"/>
                <w:szCs w:val="26"/>
                <w:lang w:val="en-US"/>
              </w:rPr>
              <m:t>n</m:t>
            </m:r>
          </m:sup>
        </m:sSubSup>
      </m:oMath>
      <w:r w:rsidR="0080559A" w:rsidRPr="003C39C0">
        <w:rPr>
          <w:color w:val="000000"/>
          <w:sz w:val="26"/>
          <w:szCs w:val="26"/>
        </w:rPr>
        <w:t>–</w:t>
      </w:r>
      <w:r w:rsidR="0080559A" w:rsidRPr="003C39C0">
        <w:rPr>
          <w:color w:val="000000"/>
          <w:spacing w:val="-1"/>
          <w:sz w:val="26"/>
          <w:szCs w:val="26"/>
        </w:rPr>
        <w:t xml:space="preserve"> </w:t>
      </w:r>
      <w:r w:rsidR="00D62481" w:rsidRPr="00D62481">
        <w:rPr>
          <w:color w:val="000000"/>
          <w:spacing w:val="-1"/>
          <w:sz w:val="26"/>
          <w:szCs w:val="26"/>
        </w:rPr>
        <w:t>показатели,  относящиеся  к  данному  виду  машин,  механизмов, оборудования</w:t>
      </w:r>
      <w:r w:rsidR="00D62481">
        <w:rPr>
          <w:color w:val="000000"/>
          <w:spacing w:val="-1"/>
          <w:sz w:val="26"/>
          <w:szCs w:val="26"/>
        </w:rPr>
        <w:t>;</w:t>
      </w:r>
    </w:p>
    <w:p w14:paraId="022891D4" w14:textId="2F5B19FF" w:rsidR="0080559A" w:rsidRPr="00D62481" w:rsidRDefault="00D62481" w:rsidP="00C22502">
      <w:pPr>
        <w:widowControl w:val="0"/>
        <w:autoSpaceDE w:val="0"/>
        <w:autoSpaceDN w:val="0"/>
        <w:adjustRightInd w:val="0"/>
        <w:spacing w:before="6" w:line="293" w:lineRule="exact"/>
        <w:ind w:right="13" w:firstLine="567"/>
        <w:rPr>
          <w:color w:val="000000"/>
          <w:position w:val="-1"/>
          <w:sz w:val="26"/>
          <w:szCs w:val="26"/>
        </w:rPr>
      </w:pPr>
      <w:proofErr w:type="gramStart"/>
      <w:r>
        <w:rPr>
          <w:color w:val="000000"/>
          <w:spacing w:val="-1"/>
          <w:sz w:val="26"/>
          <w:szCs w:val="26"/>
          <w:lang w:val="en-US"/>
        </w:rPr>
        <w:t>n</w:t>
      </w:r>
      <w:proofErr w:type="gramEnd"/>
      <w:r>
        <w:rPr>
          <w:color w:val="000000"/>
          <w:spacing w:val="-1"/>
          <w:sz w:val="26"/>
          <w:szCs w:val="26"/>
        </w:rPr>
        <w:t xml:space="preserve"> </w:t>
      </w:r>
      <w:r w:rsidRPr="00D62481">
        <w:rPr>
          <w:color w:val="000000"/>
          <w:spacing w:val="-1"/>
          <w:sz w:val="26"/>
          <w:szCs w:val="26"/>
        </w:rPr>
        <w:t xml:space="preserve">− </w:t>
      </w:r>
      <w:r w:rsidR="0080559A" w:rsidRPr="003C39C0">
        <w:rPr>
          <w:color w:val="000000"/>
          <w:spacing w:val="-1"/>
          <w:sz w:val="26"/>
          <w:szCs w:val="26"/>
        </w:rPr>
        <w:t>ч</w:t>
      </w:r>
      <w:r w:rsidR="0080559A" w:rsidRPr="003C39C0">
        <w:rPr>
          <w:color w:val="000000"/>
          <w:sz w:val="26"/>
          <w:szCs w:val="26"/>
        </w:rPr>
        <w:t>ис</w:t>
      </w:r>
      <w:r w:rsidR="0080559A" w:rsidRPr="003C39C0">
        <w:rPr>
          <w:color w:val="000000"/>
          <w:spacing w:val="1"/>
          <w:sz w:val="26"/>
          <w:szCs w:val="26"/>
        </w:rPr>
        <w:t>л</w:t>
      </w:r>
      <w:r w:rsidR="0080559A" w:rsidRPr="003C39C0">
        <w:rPr>
          <w:color w:val="000000"/>
          <w:sz w:val="26"/>
          <w:szCs w:val="26"/>
        </w:rPr>
        <w:t>о</w:t>
      </w:r>
      <w:r w:rsidR="0080559A" w:rsidRPr="003C39C0">
        <w:rPr>
          <w:color w:val="000000"/>
          <w:spacing w:val="-6"/>
          <w:sz w:val="26"/>
          <w:szCs w:val="26"/>
        </w:rPr>
        <w:t xml:space="preserve"> </w:t>
      </w:r>
      <w:r w:rsidR="0080559A" w:rsidRPr="003C39C0">
        <w:rPr>
          <w:color w:val="000000"/>
          <w:spacing w:val="3"/>
          <w:sz w:val="26"/>
          <w:szCs w:val="26"/>
        </w:rPr>
        <w:t>п</w:t>
      </w:r>
      <w:r w:rsidR="0080559A" w:rsidRPr="003C39C0">
        <w:rPr>
          <w:color w:val="000000"/>
          <w:sz w:val="26"/>
          <w:szCs w:val="26"/>
        </w:rPr>
        <w:t>о</w:t>
      </w:r>
      <w:r w:rsidR="0080559A" w:rsidRPr="003C39C0">
        <w:rPr>
          <w:color w:val="000000"/>
          <w:spacing w:val="-1"/>
          <w:sz w:val="26"/>
          <w:szCs w:val="26"/>
        </w:rPr>
        <w:t>к</w:t>
      </w:r>
      <w:r w:rsidR="0080559A" w:rsidRPr="003C39C0">
        <w:rPr>
          <w:color w:val="000000"/>
          <w:sz w:val="26"/>
          <w:szCs w:val="26"/>
        </w:rPr>
        <w:t>а</w:t>
      </w:r>
      <w:r w:rsidR="0080559A" w:rsidRPr="003C39C0">
        <w:rPr>
          <w:color w:val="000000"/>
          <w:spacing w:val="1"/>
          <w:sz w:val="26"/>
          <w:szCs w:val="26"/>
        </w:rPr>
        <w:t>з</w:t>
      </w:r>
      <w:r w:rsidR="0080559A" w:rsidRPr="003C39C0">
        <w:rPr>
          <w:color w:val="000000"/>
          <w:sz w:val="26"/>
          <w:szCs w:val="26"/>
        </w:rPr>
        <w:t>а</w:t>
      </w:r>
      <w:r w:rsidR="0080559A" w:rsidRPr="003C39C0">
        <w:rPr>
          <w:color w:val="000000"/>
          <w:spacing w:val="2"/>
          <w:sz w:val="26"/>
          <w:szCs w:val="26"/>
        </w:rPr>
        <w:t>т</w:t>
      </w:r>
      <w:r w:rsidR="0080559A" w:rsidRPr="003C39C0">
        <w:rPr>
          <w:color w:val="000000"/>
          <w:sz w:val="26"/>
          <w:szCs w:val="26"/>
        </w:rPr>
        <w:t>еле</w:t>
      </w:r>
      <w:r w:rsidR="0080559A" w:rsidRPr="003C39C0">
        <w:rPr>
          <w:color w:val="000000"/>
          <w:spacing w:val="3"/>
          <w:sz w:val="26"/>
          <w:szCs w:val="26"/>
        </w:rPr>
        <w:t>й</w:t>
      </w:r>
      <w:r w:rsidR="0080559A" w:rsidRPr="003C39C0">
        <w:rPr>
          <w:color w:val="000000"/>
          <w:sz w:val="26"/>
          <w:szCs w:val="26"/>
        </w:rPr>
        <w:t>,</w:t>
      </w:r>
      <w:r w:rsidR="0080559A" w:rsidRPr="003C39C0">
        <w:rPr>
          <w:color w:val="000000"/>
          <w:spacing w:val="-12"/>
          <w:sz w:val="26"/>
          <w:szCs w:val="26"/>
        </w:rPr>
        <w:t xml:space="preserve"> </w:t>
      </w:r>
      <w:r w:rsidR="0080559A" w:rsidRPr="003C39C0">
        <w:rPr>
          <w:color w:val="000000"/>
          <w:spacing w:val="-5"/>
          <w:sz w:val="26"/>
          <w:szCs w:val="26"/>
        </w:rPr>
        <w:t>у</w:t>
      </w:r>
      <w:r w:rsidR="0080559A" w:rsidRPr="003C39C0">
        <w:rPr>
          <w:color w:val="000000"/>
          <w:spacing w:val="1"/>
          <w:sz w:val="26"/>
          <w:szCs w:val="26"/>
        </w:rPr>
        <w:t>ч</w:t>
      </w:r>
      <w:r w:rsidR="0080559A" w:rsidRPr="003C39C0">
        <w:rPr>
          <w:color w:val="000000"/>
          <w:sz w:val="26"/>
          <w:szCs w:val="26"/>
        </w:rPr>
        <w:t>тённ</w:t>
      </w:r>
      <w:r w:rsidR="0080559A" w:rsidRPr="003C39C0">
        <w:rPr>
          <w:color w:val="000000"/>
          <w:spacing w:val="2"/>
          <w:sz w:val="26"/>
          <w:szCs w:val="26"/>
        </w:rPr>
        <w:t>ы</w:t>
      </w:r>
      <w:r w:rsidR="0080559A" w:rsidRPr="003C39C0">
        <w:rPr>
          <w:color w:val="000000"/>
          <w:sz w:val="26"/>
          <w:szCs w:val="26"/>
        </w:rPr>
        <w:t>х</w:t>
      </w:r>
      <w:r w:rsidR="0080559A" w:rsidRPr="003C39C0">
        <w:rPr>
          <w:color w:val="000000"/>
          <w:spacing w:val="-11"/>
          <w:sz w:val="26"/>
          <w:szCs w:val="26"/>
        </w:rPr>
        <w:t xml:space="preserve"> </w:t>
      </w:r>
      <w:r w:rsidR="0080559A" w:rsidRPr="003C39C0">
        <w:rPr>
          <w:color w:val="000000"/>
          <w:sz w:val="26"/>
          <w:szCs w:val="26"/>
        </w:rPr>
        <w:t>в</w:t>
      </w:r>
      <w:r w:rsidR="0080559A" w:rsidRPr="003C39C0">
        <w:rPr>
          <w:color w:val="000000"/>
          <w:spacing w:val="1"/>
          <w:sz w:val="26"/>
          <w:szCs w:val="26"/>
        </w:rPr>
        <w:t xml:space="preserve"> </w:t>
      </w:r>
      <w:r w:rsidR="0080559A" w:rsidRPr="003C39C0">
        <w:rPr>
          <w:color w:val="000000"/>
          <w:spacing w:val="-1"/>
          <w:sz w:val="26"/>
          <w:szCs w:val="26"/>
        </w:rPr>
        <w:t>ч</w:t>
      </w:r>
      <w:r w:rsidR="0080559A" w:rsidRPr="003C39C0">
        <w:rPr>
          <w:color w:val="000000"/>
          <w:sz w:val="26"/>
          <w:szCs w:val="26"/>
        </w:rPr>
        <w:t>ис</w:t>
      </w:r>
      <w:r w:rsidR="0080559A" w:rsidRPr="003C39C0">
        <w:rPr>
          <w:color w:val="000000"/>
          <w:spacing w:val="1"/>
          <w:sz w:val="26"/>
          <w:szCs w:val="26"/>
        </w:rPr>
        <w:t>л</w:t>
      </w:r>
      <w:r w:rsidR="0080559A" w:rsidRPr="003C39C0">
        <w:rPr>
          <w:color w:val="000000"/>
          <w:sz w:val="26"/>
          <w:szCs w:val="26"/>
        </w:rPr>
        <w:t>и</w:t>
      </w:r>
      <w:r w:rsidR="0080559A" w:rsidRPr="003C39C0">
        <w:rPr>
          <w:color w:val="000000"/>
          <w:spacing w:val="2"/>
          <w:sz w:val="26"/>
          <w:szCs w:val="26"/>
        </w:rPr>
        <w:t>те</w:t>
      </w:r>
      <w:r w:rsidR="0080559A" w:rsidRPr="003C39C0">
        <w:rPr>
          <w:color w:val="000000"/>
          <w:sz w:val="26"/>
          <w:szCs w:val="26"/>
        </w:rPr>
        <w:t>ле.</w:t>
      </w:r>
    </w:p>
    <w:p w14:paraId="696F18C0" w14:textId="77777777" w:rsidR="0080559A" w:rsidRPr="003C39C0" w:rsidRDefault="0080559A" w:rsidP="00C22502">
      <w:pPr>
        <w:widowControl w:val="0"/>
        <w:autoSpaceDE w:val="0"/>
        <w:autoSpaceDN w:val="0"/>
        <w:adjustRightInd w:val="0"/>
        <w:spacing w:before="9" w:line="140" w:lineRule="exact"/>
        <w:ind w:right="13" w:firstLine="567"/>
        <w:rPr>
          <w:color w:val="000000"/>
          <w:sz w:val="14"/>
          <w:szCs w:val="14"/>
        </w:rPr>
      </w:pPr>
    </w:p>
    <w:p w14:paraId="66157A6E" w14:textId="77777777" w:rsidR="0080559A" w:rsidRPr="003C39C0" w:rsidRDefault="0080559A" w:rsidP="00C22502">
      <w:pPr>
        <w:widowControl w:val="0"/>
        <w:autoSpaceDE w:val="0"/>
        <w:autoSpaceDN w:val="0"/>
        <w:adjustRightInd w:val="0"/>
        <w:spacing w:line="360" w:lineRule="auto"/>
        <w:ind w:right="13" w:firstLine="567"/>
        <w:jc w:val="both"/>
        <w:rPr>
          <w:color w:val="000000"/>
          <w:sz w:val="26"/>
          <w:szCs w:val="26"/>
        </w:rPr>
      </w:pPr>
      <w:r w:rsidRPr="006026A5">
        <w:rPr>
          <w:color w:val="000000"/>
          <w:sz w:val="26"/>
          <w:szCs w:val="26"/>
        </w:rPr>
        <w:t xml:space="preserve">л) показатель наличия основных материально-технических ресурсов (Ктр) </w:t>
      </w:r>
      <w:r w:rsidRPr="003C39C0">
        <w:rPr>
          <w:color w:val="000000"/>
          <w:sz w:val="26"/>
          <w:szCs w:val="26"/>
        </w:rPr>
        <w:t>опред</w:t>
      </w:r>
      <w:r w:rsidRPr="006026A5">
        <w:rPr>
          <w:color w:val="000000"/>
          <w:sz w:val="26"/>
          <w:szCs w:val="26"/>
        </w:rPr>
        <w:t>е</w:t>
      </w:r>
      <w:r w:rsidRPr="003C39C0">
        <w:rPr>
          <w:color w:val="000000"/>
          <w:sz w:val="26"/>
          <w:szCs w:val="26"/>
        </w:rPr>
        <w:t>л</w:t>
      </w:r>
      <w:r w:rsidRPr="006026A5">
        <w:rPr>
          <w:color w:val="000000"/>
          <w:sz w:val="26"/>
          <w:szCs w:val="26"/>
        </w:rPr>
        <w:t>я</w:t>
      </w:r>
      <w:r w:rsidRPr="003C39C0">
        <w:rPr>
          <w:color w:val="000000"/>
          <w:sz w:val="26"/>
          <w:szCs w:val="26"/>
        </w:rPr>
        <w:t xml:space="preserve">ется </w:t>
      </w:r>
      <w:r w:rsidRPr="006026A5">
        <w:rPr>
          <w:color w:val="000000"/>
          <w:sz w:val="26"/>
          <w:szCs w:val="26"/>
        </w:rPr>
        <w:t xml:space="preserve"> </w:t>
      </w:r>
      <w:r w:rsidRPr="003C39C0">
        <w:rPr>
          <w:color w:val="000000"/>
          <w:sz w:val="26"/>
          <w:szCs w:val="26"/>
        </w:rPr>
        <w:t>ана</w:t>
      </w:r>
      <w:r w:rsidRPr="006026A5">
        <w:rPr>
          <w:color w:val="000000"/>
          <w:sz w:val="26"/>
          <w:szCs w:val="26"/>
        </w:rPr>
        <w:t>лог</w:t>
      </w:r>
      <w:r w:rsidRPr="003C39C0">
        <w:rPr>
          <w:color w:val="000000"/>
          <w:sz w:val="26"/>
          <w:szCs w:val="26"/>
        </w:rPr>
        <w:t xml:space="preserve">ично </w:t>
      </w:r>
      <w:r w:rsidRPr="006026A5">
        <w:rPr>
          <w:color w:val="000000"/>
          <w:sz w:val="26"/>
          <w:szCs w:val="26"/>
        </w:rPr>
        <w:t xml:space="preserve"> </w:t>
      </w:r>
      <w:r w:rsidRPr="003C39C0">
        <w:rPr>
          <w:color w:val="000000"/>
          <w:sz w:val="26"/>
          <w:szCs w:val="26"/>
        </w:rPr>
        <w:t xml:space="preserve">по </w:t>
      </w:r>
      <w:r w:rsidRPr="006026A5">
        <w:rPr>
          <w:color w:val="000000"/>
          <w:sz w:val="26"/>
          <w:szCs w:val="26"/>
        </w:rPr>
        <w:t xml:space="preserve"> </w:t>
      </w:r>
      <w:r w:rsidRPr="003C39C0">
        <w:rPr>
          <w:color w:val="000000"/>
          <w:sz w:val="26"/>
          <w:szCs w:val="26"/>
        </w:rPr>
        <w:t>фо</w:t>
      </w:r>
      <w:r w:rsidRPr="006026A5">
        <w:rPr>
          <w:color w:val="000000"/>
          <w:sz w:val="26"/>
          <w:szCs w:val="26"/>
        </w:rPr>
        <w:t>рму</w:t>
      </w:r>
      <w:r w:rsidRPr="003C39C0">
        <w:rPr>
          <w:color w:val="000000"/>
          <w:sz w:val="26"/>
          <w:szCs w:val="26"/>
        </w:rPr>
        <w:t xml:space="preserve">ле </w:t>
      </w:r>
      <w:r w:rsidRPr="006026A5">
        <w:rPr>
          <w:color w:val="000000"/>
          <w:sz w:val="26"/>
          <w:szCs w:val="26"/>
        </w:rPr>
        <w:t xml:space="preserve"> (</w:t>
      </w:r>
      <w:r w:rsidRPr="003C39C0">
        <w:rPr>
          <w:color w:val="000000"/>
          <w:sz w:val="26"/>
          <w:szCs w:val="26"/>
        </w:rPr>
        <w:t xml:space="preserve">10) </w:t>
      </w:r>
      <w:r w:rsidRPr="006026A5">
        <w:rPr>
          <w:color w:val="000000"/>
          <w:sz w:val="26"/>
          <w:szCs w:val="26"/>
        </w:rPr>
        <w:t xml:space="preserve"> </w:t>
      </w:r>
      <w:r w:rsidRPr="003C39C0">
        <w:rPr>
          <w:color w:val="000000"/>
          <w:sz w:val="26"/>
          <w:szCs w:val="26"/>
        </w:rPr>
        <w:t xml:space="preserve">по </w:t>
      </w:r>
      <w:r w:rsidRPr="006026A5">
        <w:rPr>
          <w:color w:val="000000"/>
          <w:sz w:val="26"/>
          <w:szCs w:val="26"/>
        </w:rPr>
        <w:t xml:space="preserve"> </w:t>
      </w:r>
      <w:r w:rsidRPr="003C39C0">
        <w:rPr>
          <w:color w:val="000000"/>
          <w:sz w:val="26"/>
          <w:szCs w:val="26"/>
        </w:rPr>
        <w:t>основ</w:t>
      </w:r>
      <w:r w:rsidRPr="006026A5">
        <w:rPr>
          <w:color w:val="000000"/>
          <w:sz w:val="26"/>
          <w:szCs w:val="26"/>
        </w:rPr>
        <w:t>н</w:t>
      </w:r>
      <w:r w:rsidRPr="003C39C0">
        <w:rPr>
          <w:color w:val="000000"/>
          <w:sz w:val="26"/>
          <w:szCs w:val="26"/>
        </w:rPr>
        <w:t xml:space="preserve">ой </w:t>
      </w:r>
      <w:r w:rsidRPr="006026A5">
        <w:rPr>
          <w:color w:val="000000"/>
          <w:sz w:val="26"/>
          <w:szCs w:val="26"/>
        </w:rPr>
        <w:t xml:space="preserve"> ном</w:t>
      </w:r>
      <w:r w:rsidRPr="003C39C0">
        <w:rPr>
          <w:color w:val="000000"/>
          <w:sz w:val="26"/>
          <w:szCs w:val="26"/>
        </w:rPr>
        <w:t>енкл</w:t>
      </w:r>
      <w:r w:rsidRPr="006026A5">
        <w:rPr>
          <w:color w:val="000000"/>
          <w:sz w:val="26"/>
          <w:szCs w:val="26"/>
        </w:rPr>
        <w:t>ату</w:t>
      </w:r>
      <w:r w:rsidRPr="003C39C0">
        <w:rPr>
          <w:color w:val="000000"/>
          <w:sz w:val="26"/>
          <w:szCs w:val="26"/>
        </w:rPr>
        <w:t xml:space="preserve">ре </w:t>
      </w:r>
      <w:r w:rsidRPr="006026A5">
        <w:rPr>
          <w:color w:val="000000"/>
          <w:sz w:val="26"/>
          <w:szCs w:val="26"/>
        </w:rPr>
        <w:t xml:space="preserve"> р</w:t>
      </w:r>
      <w:r w:rsidRPr="003C39C0">
        <w:rPr>
          <w:color w:val="000000"/>
          <w:sz w:val="26"/>
          <w:szCs w:val="26"/>
        </w:rPr>
        <w:t>е</w:t>
      </w:r>
      <w:r w:rsidRPr="006026A5">
        <w:rPr>
          <w:color w:val="000000"/>
          <w:sz w:val="26"/>
          <w:szCs w:val="26"/>
        </w:rPr>
        <w:t>су</w:t>
      </w:r>
      <w:r w:rsidRPr="003C39C0">
        <w:rPr>
          <w:color w:val="000000"/>
          <w:sz w:val="26"/>
          <w:szCs w:val="26"/>
        </w:rPr>
        <w:t>рсов (т</w:t>
      </w:r>
      <w:r w:rsidRPr="006026A5">
        <w:rPr>
          <w:color w:val="000000"/>
          <w:sz w:val="26"/>
          <w:szCs w:val="26"/>
        </w:rPr>
        <w:t>ру</w:t>
      </w:r>
      <w:r w:rsidRPr="003C39C0">
        <w:rPr>
          <w:color w:val="000000"/>
          <w:sz w:val="26"/>
          <w:szCs w:val="26"/>
        </w:rPr>
        <w:t>б</w:t>
      </w:r>
      <w:r w:rsidRPr="006026A5">
        <w:rPr>
          <w:color w:val="000000"/>
          <w:sz w:val="26"/>
          <w:szCs w:val="26"/>
        </w:rPr>
        <w:t>ы</w:t>
      </w:r>
      <w:r w:rsidRPr="003C39C0">
        <w:rPr>
          <w:color w:val="000000"/>
          <w:sz w:val="26"/>
          <w:szCs w:val="26"/>
        </w:rPr>
        <w:t>,</w:t>
      </w:r>
      <w:r w:rsidRPr="006026A5">
        <w:rPr>
          <w:color w:val="000000"/>
          <w:sz w:val="26"/>
          <w:szCs w:val="26"/>
        </w:rPr>
        <w:t xml:space="preserve"> к</w:t>
      </w:r>
      <w:r w:rsidRPr="003C39C0">
        <w:rPr>
          <w:color w:val="000000"/>
          <w:sz w:val="26"/>
          <w:szCs w:val="26"/>
        </w:rPr>
        <w:t>о</w:t>
      </w:r>
      <w:r w:rsidRPr="006026A5">
        <w:rPr>
          <w:color w:val="000000"/>
          <w:sz w:val="26"/>
          <w:szCs w:val="26"/>
        </w:rPr>
        <w:t>м</w:t>
      </w:r>
      <w:r w:rsidRPr="003C39C0">
        <w:rPr>
          <w:color w:val="000000"/>
          <w:sz w:val="26"/>
          <w:szCs w:val="26"/>
        </w:rPr>
        <w:t>пе</w:t>
      </w:r>
      <w:r w:rsidRPr="006026A5">
        <w:rPr>
          <w:color w:val="000000"/>
          <w:sz w:val="26"/>
          <w:szCs w:val="26"/>
        </w:rPr>
        <w:t>н</w:t>
      </w:r>
      <w:r w:rsidRPr="003C39C0">
        <w:rPr>
          <w:color w:val="000000"/>
          <w:sz w:val="26"/>
          <w:szCs w:val="26"/>
        </w:rPr>
        <w:t>с</w:t>
      </w:r>
      <w:r w:rsidRPr="006026A5">
        <w:rPr>
          <w:color w:val="000000"/>
          <w:sz w:val="26"/>
          <w:szCs w:val="26"/>
        </w:rPr>
        <w:t>а</w:t>
      </w:r>
      <w:r w:rsidRPr="003C39C0">
        <w:rPr>
          <w:color w:val="000000"/>
          <w:sz w:val="26"/>
          <w:szCs w:val="26"/>
        </w:rPr>
        <w:t>то</w:t>
      </w:r>
      <w:r w:rsidRPr="006026A5">
        <w:rPr>
          <w:color w:val="000000"/>
          <w:sz w:val="26"/>
          <w:szCs w:val="26"/>
        </w:rPr>
        <w:t>ры</w:t>
      </w:r>
      <w:r w:rsidRPr="003C39C0">
        <w:rPr>
          <w:color w:val="000000"/>
          <w:sz w:val="26"/>
          <w:szCs w:val="26"/>
        </w:rPr>
        <w:t>, арма</w:t>
      </w:r>
      <w:r w:rsidRPr="006026A5">
        <w:rPr>
          <w:color w:val="000000"/>
          <w:sz w:val="26"/>
          <w:szCs w:val="26"/>
        </w:rPr>
        <w:t>тур</w:t>
      </w:r>
      <w:r w:rsidRPr="003C39C0">
        <w:rPr>
          <w:color w:val="000000"/>
          <w:sz w:val="26"/>
          <w:szCs w:val="26"/>
        </w:rPr>
        <w:t>а,</w:t>
      </w:r>
      <w:r w:rsidRPr="006026A5">
        <w:rPr>
          <w:color w:val="000000"/>
          <w:sz w:val="26"/>
          <w:szCs w:val="26"/>
        </w:rPr>
        <w:t xml:space="preserve"> </w:t>
      </w:r>
      <w:r w:rsidRPr="003C39C0">
        <w:rPr>
          <w:color w:val="000000"/>
          <w:sz w:val="26"/>
          <w:szCs w:val="26"/>
        </w:rPr>
        <w:t>свар</w:t>
      </w:r>
      <w:r w:rsidRPr="006026A5">
        <w:rPr>
          <w:color w:val="000000"/>
          <w:sz w:val="26"/>
          <w:szCs w:val="26"/>
        </w:rPr>
        <w:t>оч</w:t>
      </w:r>
      <w:r w:rsidRPr="003C39C0">
        <w:rPr>
          <w:color w:val="000000"/>
          <w:sz w:val="26"/>
          <w:szCs w:val="26"/>
        </w:rPr>
        <w:t>н</w:t>
      </w:r>
      <w:r w:rsidRPr="006026A5">
        <w:rPr>
          <w:color w:val="000000"/>
          <w:sz w:val="26"/>
          <w:szCs w:val="26"/>
        </w:rPr>
        <w:t>ы</w:t>
      </w:r>
      <w:r w:rsidRPr="003C39C0">
        <w:rPr>
          <w:color w:val="000000"/>
          <w:sz w:val="26"/>
          <w:szCs w:val="26"/>
        </w:rPr>
        <w:t>е</w:t>
      </w:r>
      <w:r w:rsidRPr="006026A5">
        <w:rPr>
          <w:color w:val="000000"/>
          <w:sz w:val="26"/>
          <w:szCs w:val="26"/>
        </w:rPr>
        <w:t xml:space="preserve"> м</w:t>
      </w:r>
      <w:r w:rsidRPr="003C39C0">
        <w:rPr>
          <w:color w:val="000000"/>
          <w:sz w:val="26"/>
          <w:szCs w:val="26"/>
        </w:rPr>
        <w:t>атериалы</w:t>
      </w:r>
      <w:r w:rsidRPr="006026A5">
        <w:rPr>
          <w:color w:val="000000"/>
          <w:sz w:val="26"/>
          <w:szCs w:val="26"/>
        </w:rPr>
        <w:t xml:space="preserve"> </w:t>
      </w:r>
      <w:r w:rsidRPr="003C39C0">
        <w:rPr>
          <w:color w:val="000000"/>
          <w:sz w:val="26"/>
          <w:szCs w:val="26"/>
        </w:rPr>
        <w:t>и</w:t>
      </w:r>
      <w:r w:rsidRPr="006026A5">
        <w:rPr>
          <w:color w:val="000000"/>
          <w:sz w:val="26"/>
          <w:szCs w:val="26"/>
        </w:rPr>
        <w:t xml:space="preserve"> </w:t>
      </w:r>
      <w:r w:rsidRPr="003C39C0">
        <w:rPr>
          <w:color w:val="000000"/>
          <w:sz w:val="26"/>
          <w:szCs w:val="26"/>
        </w:rPr>
        <w:t>т</w:t>
      </w:r>
      <w:r w:rsidRPr="006026A5">
        <w:rPr>
          <w:color w:val="000000"/>
          <w:sz w:val="26"/>
          <w:szCs w:val="26"/>
        </w:rPr>
        <w:t>.</w:t>
      </w:r>
      <w:r w:rsidRPr="003C39C0">
        <w:rPr>
          <w:color w:val="000000"/>
          <w:sz w:val="26"/>
          <w:szCs w:val="26"/>
        </w:rPr>
        <w:t>п.).</w:t>
      </w:r>
      <w:r w:rsidRPr="006026A5">
        <w:rPr>
          <w:color w:val="000000"/>
          <w:sz w:val="26"/>
          <w:szCs w:val="26"/>
        </w:rPr>
        <w:t xml:space="preserve"> </w:t>
      </w:r>
      <w:r w:rsidRPr="003C39C0">
        <w:rPr>
          <w:color w:val="000000"/>
          <w:sz w:val="26"/>
          <w:szCs w:val="26"/>
        </w:rPr>
        <w:t>При</w:t>
      </w:r>
      <w:r w:rsidRPr="006026A5">
        <w:rPr>
          <w:color w:val="000000"/>
          <w:sz w:val="26"/>
          <w:szCs w:val="26"/>
        </w:rPr>
        <w:t>н</w:t>
      </w:r>
      <w:r w:rsidRPr="003C39C0">
        <w:rPr>
          <w:color w:val="000000"/>
          <w:sz w:val="26"/>
          <w:szCs w:val="26"/>
        </w:rPr>
        <w:t>има</w:t>
      </w:r>
      <w:r w:rsidRPr="006026A5">
        <w:rPr>
          <w:color w:val="000000"/>
          <w:sz w:val="26"/>
          <w:szCs w:val="26"/>
        </w:rPr>
        <w:t>емы</w:t>
      </w:r>
      <w:r w:rsidRPr="003C39C0">
        <w:rPr>
          <w:color w:val="000000"/>
          <w:sz w:val="26"/>
          <w:szCs w:val="26"/>
        </w:rPr>
        <w:t>е</w:t>
      </w:r>
      <w:r w:rsidRPr="006026A5">
        <w:rPr>
          <w:color w:val="000000"/>
          <w:sz w:val="26"/>
          <w:szCs w:val="26"/>
        </w:rPr>
        <w:t xml:space="preserve"> д</w:t>
      </w:r>
      <w:r w:rsidRPr="003C39C0">
        <w:rPr>
          <w:color w:val="000000"/>
          <w:sz w:val="26"/>
          <w:szCs w:val="26"/>
        </w:rPr>
        <w:t xml:space="preserve">ля </w:t>
      </w:r>
      <w:r w:rsidRPr="006026A5">
        <w:rPr>
          <w:color w:val="000000"/>
          <w:sz w:val="26"/>
          <w:szCs w:val="26"/>
        </w:rPr>
        <w:t>определения значения общего Ктр частные показатели не должны превышать 1,0.</w:t>
      </w:r>
    </w:p>
    <w:p w14:paraId="02899446" w14:textId="1B3F203A" w:rsidR="0080559A" w:rsidRPr="006026A5" w:rsidRDefault="0080559A" w:rsidP="00C22502">
      <w:pPr>
        <w:widowControl w:val="0"/>
        <w:autoSpaceDE w:val="0"/>
        <w:autoSpaceDN w:val="0"/>
        <w:adjustRightInd w:val="0"/>
        <w:spacing w:line="360" w:lineRule="auto"/>
        <w:ind w:right="13" w:firstLine="567"/>
        <w:jc w:val="both"/>
        <w:rPr>
          <w:color w:val="000000"/>
          <w:sz w:val="26"/>
          <w:szCs w:val="26"/>
        </w:rPr>
      </w:pPr>
      <w:r w:rsidRPr="006026A5">
        <w:rPr>
          <w:color w:val="000000"/>
          <w:sz w:val="26"/>
          <w:szCs w:val="26"/>
        </w:rPr>
        <w:t>м) показатель укомплектованности передвижными автономными источниками электропитания (</w:t>
      </w:r>
      <w:r w:rsidR="00D62481" w:rsidRPr="006026A5">
        <w:rPr>
          <w:color w:val="000000"/>
          <w:sz w:val="26"/>
          <w:szCs w:val="26"/>
        </w:rPr>
        <w:t>Кист</w:t>
      </w:r>
      <w:r w:rsidRPr="006026A5">
        <w:rPr>
          <w:color w:val="000000"/>
          <w:sz w:val="26"/>
          <w:szCs w:val="26"/>
        </w:rPr>
        <w:t>) для ведения аварийно-восстановительных работ вычисляется как отношений фактического наличия данного оборудования (в единицах мощности – кВт) к потребности.</w:t>
      </w:r>
    </w:p>
    <w:p w14:paraId="7309F2CE" w14:textId="77777777" w:rsidR="0080559A" w:rsidRPr="003C39C0" w:rsidRDefault="0080559A" w:rsidP="00C22502">
      <w:pPr>
        <w:widowControl w:val="0"/>
        <w:autoSpaceDE w:val="0"/>
        <w:autoSpaceDN w:val="0"/>
        <w:adjustRightInd w:val="0"/>
        <w:spacing w:before="5" w:line="360" w:lineRule="auto"/>
        <w:ind w:right="13" w:firstLine="567"/>
        <w:jc w:val="both"/>
        <w:rPr>
          <w:color w:val="000000"/>
          <w:sz w:val="26"/>
          <w:szCs w:val="26"/>
        </w:rPr>
      </w:pPr>
      <w:r w:rsidRPr="003C39C0">
        <w:rPr>
          <w:color w:val="000000"/>
          <w:sz w:val="26"/>
          <w:szCs w:val="26"/>
        </w:rPr>
        <w:t>н)</w:t>
      </w:r>
      <w:r w:rsidRPr="006026A5">
        <w:rPr>
          <w:color w:val="000000"/>
          <w:sz w:val="26"/>
          <w:szCs w:val="26"/>
        </w:rPr>
        <w:t xml:space="preserve"> </w:t>
      </w:r>
      <w:r w:rsidRPr="003C39C0">
        <w:rPr>
          <w:color w:val="000000"/>
          <w:sz w:val="26"/>
          <w:szCs w:val="26"/>
        </w:rPr>
        <w:t>показ</w:t>
      </w:r>
      <w:r w:rsidRPr="006026A5">
        <w:rPr>
          <w:color w:val="000000"/>
          <w:sz w:val="26"/>
          <w:szCs w:val="26"/>
        </w:rPr>
        <w:t>а</w:t>
      </w:r>
      <w:r w:rsidRPr="003C39C0">
        <w:rPr>
          <w:color w:val="000000"/>
          <w:sz w:val="26"/>
          <w:szCs w:val="26"/>
        </w:rPr>
        <w:t>тель</w:t>
      </w:r>
      <w:r w:rsidRPr="006026A5">
        <w:rPr>
          <w:color w:val="000000"/>
          <w:sz w:val="26"/>
          <w:szCs w:val="26"/>
        </w:rPr>
        <w:t xml:space="preserve"> </w:t>
      </w:r>
      <w:r w:rsidRPr="003C39C0">
        <w:rPr>
          <w:color w:val="000000"/>
          <w:sz w:val="26"/>
          <w:szCs w:val="26"/>
        </w:rPr>
        <w:t>г</w:t>
      </w:r>
      <w:r w:rsidRPr="006026A5">
        <w:rPr>
          <w:color w:val="000000"/>
          <w:sz w:val="26"/>
          <w:szCs w:val="26"/>
        </w:rPr>
        <w:t>о</w:t>
      </w:r>
      <w:r w:rsidRPr="003C39C0">
        <w:rPr>
          <w:color w:val="000000"/>
          <w:sz w:val="26"/>
          <w:szCs w:val="26"/>
        </w:rPr>
        <w:t>т</w:t>
      </w:r>
      <w:r w:rsidRPr="006026A5">
        <w:rPr>
          <w:color w:val="000000"/>
          <w:sz w:val="26"/>
          <w:szCs w:val="26"/>
        </w:rPr>
        <w:t>о</w:t>
      </w:r>
      <w:r w:rsidRPr="003C39C0">
        <w:rPr>
          <w:color w:val="000000"/>
          <w:sz w:val="26"/>
          <w:szCs w:val="26"/>
        </w:rPr>
        <w:t>вности</w:t>
      </w:r>
      <w:r w:rsidRPr="006026A5">
        <w:rPr>
          <w:color w:val="000000"/>
          <w:sz w:val="26"/>
          <w:szCs w:val="26"/>
        </w:rPr>
        <w:t xml:space="preserve"> </w:t>
      </w:r>
      <w:r w:rsidRPr="003C39C0">
        <w:rPr>
          <w:color w:val="000000"/>
          <w:sz w:val="26"/>
          <w:szCs w:val="26"/>
        </w:rPr>
        <w:t>теплос</w:t>
      </w:r>
      <w:r w:rsidRPr="006026A5">
        <w:rPr>
          <w:color w:val="000000"/>
          <w:sz w:val="26"/>
          <w:szCs w:val="26"/>
        </w:rPr>
        <w:t>н</w:t>
      </w:r>
      <w:r w:rsidRPr="003C39C0">
        <w:rPr>
          <w:color w:val="000000"/>
          <w:sz w:val="26"/>
          <w:szCs w:val="26"/>
        </w:rPr>
        <w:t>аб</w:t>
      </w:r>
      <w:r w:rsidRPr="006026A5">
        <w:rPr>
          <w:color w:val="000000"/>
          <w:sz w:val="26"/>
          <w:szCs w:val="26"/>
        </w:rPr>
        <w:t>жа</w:t>
      </w:r>
      <w:r w:rsidRPr="003C39C0">
        <w:rPr>
          <w:color w:val="000000"/>
          <w:sz w:val="26"/>
          <w:szCs w:val="26"/>
        </w:rPr>
        <w:t>ющ</w:t>
      </w:r>
      <w:r w:rsidRPr="006026A5">
        <w:rPr>
          <w:color w:val="000000"/>
          <w:sz w:val="26"/>
          <w:szCs w:val="26"/>
        </w:rPr>
        <w:t>и</w:t>
      </w:r>
      <w:r w:rsidRPr="003C39C0">
        <w:rPr>
          <w:color w:val="000000"/>
          <w:sz w:val="26"/>
          <w:szCs w:val="26"/>
        </w:rPr>
        <w:t>х о</w:t>
      </w:r>
      <w:r w:rsidRPr="006026A5">
        <w:rPr>
          <w:color w:val="000000"/>
          <w:sz w:val="26"/>
          <w:szCs w:val="26"/>
        </w:rPr>
        <w:t>р</w:t>
      </w:r>
      <w:r w:rsidRPr="003C39C0">
        <w:rPr>
          <w:color w:val="000000"/>
          <w:sz w:val="26"/>
          <w:szCs w:val="26"/>
        </w:rPr>
        <w:t>гани</w:t>
      </w:r>
      <w:r w:rsidRPr="006026A5">
        <w:rPr>
          <w:color w:val="000000"/>
          <w:sz w:val="26"/>
          <w:szCs w:val="26"/>
        </w:rPr>
        <w:t>з</w:t>
      </w:r>
      <w:r w:rsidRPr="003C39C0">
        <w:rPr>
          <w:color w:val="000000"/>
          <w:sz w:val="26"/>
          <w:szCs w:val="26"/>
        </w:rPr>
        <w:t>ац</w:t>
      </w:r>
      <w:r w:rsidRPr="006026A5">
        <w:rPr>
          <w:color w:val="000000"/>
          <w:sz w:val="26"/>
          <w:szCs w:val="26"/>
        </w:rPr>
        <w:t>и</w:t>
      </w:r>
      <w:r w:rsidRPr="003C39C0">
        <w:rPr>
          <w:color w:val="000000"/>
          <w:sz w:val="26"/>
          <w:szCs w:val="26"/>
        </w:rPr>
        <w:t>й</w:t>
      </w:r>
      <w:r w:rsidRPr="006026A5">
        <w:rPr>
          <w:color w:val="000000"/>
          <w:sz w:val="26"/>
          <w:szCs w:val="26"/>
        </w:rPr>
        <w:t xml:space="preserve"> </w:t>
      </w:r>
      <w:r w:rsidRPr="003C39C0">
        <w:rPr>
          <w:color w:val="000000"/>
          <w:sz w:val="26"/>
          <w:szCs w:val="26"/>
        </w:rPr>
        <w:t>к</w:t>
      </w:r>
      <w:r w:rsidRPr="006026A5">
        <w:rPr>
          <w:color w:val="000000"/>
          <w:sz w:val="26"/>
          <w:szCs w:val="26"/>
        </w:rPr>
        <w:t xml:space="preserve"> </w:t>
      </w:r>
      <w:r w:rsidRPr="003C39C0">
        <w:rPr>
          <w:color w:val="000000"/>
          <w:sz w:val="26"/>
          <w:szCs w:val="26"/>
        </w:rPr>
        <w:t>провед</w:t>
      </w:r>
      <w:r w:rsidRPr="006026A5">
        <w:rPr>
          <w:color w:val="000000"/>
          <w:sz w:val="26"/>
          <w:szCs w:val="26"/>
        </w:rPr>
        <w:t>е</w:t>
      </w:r>
      <w:r w:rsidRPr="003C39C0">
        <w:rPr>
          <w:color w:val="000000"/>
          <w:sz w:val="26"/>
          <w:szCs w:val="26"/>
        </w:rPr>
        <w:t>н</w:t>
      </w:r>
      <w:r w:rsidRPr="006026A5">
        <w:rPr>
          <w:color w:val="000000"/>
          <w:sz w:val="26"/>
          <w:szCs w:val="26"/>
        </w:rPr>
        <w:t>и</w:t>
      </w:r>
      <w:r w:rsidRPr="003C39C0">
        <w:rPr>
          <w:color w:val="000000"/>
          <w:sz w:val="26"/>
          <w:szCs w:val="26"/>
        </w:rPr>
        <w:t>ю авар</w:t>
      </w:r>
      <w:r w:rsidRPr="006026A5">
        <w:rPr>
          <w:color w:val="000000"/>
          <w:sz w:val="26"/>
          <w:szCs w:val="26"/>
        </w:rPr>
        <w:t>и</w:t>
      </w:r>
      <w:r w:rsidRPr="003C39C0">
        <w:rPr>
          <w:color w:val="000000"/>
          <w:sz w:val="26"/>
          <w:szCs w:val="26"/>
        </w:rPr>
        <w:t>й</w:t>
      </w:r>
      <w:r w:rsidRPr="006026A5">
        <w:rPr>
          <w:color w:val="000000"/>
          <w:sz w:val="26"/>
          <w:szCs w:val="26"/>
        </w:rPr>
        <w:t>н</w:t>
      </w:r>
      <w:r w:rsidRPr="003C39C0">
        <w:rPr>
          <w:color w:val="000000"/>
          <w:sz w:val="26"/>
          <w:szCs w:val="26"/>
        </w:rPr>
        <w:t>о</w:t>
      </w:r>
      <w:r w:rsidRPr="006026A5">
        <w:rPr>
          <w:color w:val="000000"/>
          <w:sz w:val="26"/>
          <w:szCs w:val="26"/>
        </w:rPr>
        <w:t xml:space="preserve"> </w:t>
      </w:r>
      <w:r w:rsidRPr="003C39C0">
        <w:rPr>
          <w:color w:val="000000"/>
          <w:sz w:val="26"/>
          <w:szCs w:val="26"/>
        </w:rPr>
        <w:t>во</w:t>
      </w:r>
      <w:r w:rsidRPr="006026A5">
        <w:rPr>
          <w:color w:val="000000"/>
          <w:sz w:val="26"/>
          <w:szCs w:val="26"/>
        </w:rPr>
        <w:t>с</w:t>
      </w:r>
      <w:r w:rsidRPr="003C39C0">
        <w:rPr>
          <w:color w:val="000000"/>
          <w:sz w:val="26"/>
          <w:szCs w:val="26"/>
        </w:rPr>
        <w:t>станов</w:t>
      </w:r>
      <w:r w:rsidRPr="006026A5">
        <w:rPr>
          <w:color w:val="000000"/>
          <w:sz w:val="26"/>
          <w:szCs w:val="26"/>
        </w:rPr>
        <w:t>и</w:t>
      </w:r>
      <w:r w:rsidRPr="003C39C0">
        <w:rPr>
          <w:color w:val="000000"/>
          <w:sz w:val="26"/>
          <w:szCs w:val="26"/>
        </w:rPr>
        <w:t>тельн</w:t>
      </w:r>
      <w:r w:rsidRPr="006026A5">
        <w:rPr>
          <w:color w:val="000000"/>
          <w:sz w:val="26"/>
          <w:szCs w:val="26"/>
        </w:rPr>
        <w:t>ы</w:t>
      </w:r>
      <w:r w:rsidRPr="003C39C0">
        <w:rPr>
          <w:color w:val="000000"/>
          <w:sz w:val="26"/>
          <w:szCs w:val="26"/>
        </w:rPr>
        <w:t>х</w:t>
      </w:r>
      <w:r w:rsidRPr="006026A5">
        <w:rPr>
          <w:color w:val="000000"/>
          <w:sz w:val="26"/>
          <w:szCs w:val="26"/>
        </w:rPr>
        <w:t xml:space="preserve"> р</w:t>
      </w:r>
      <w:r w:rsidRPr="003C39C0">
        <w:rPr>
          <w:color w:val="000000"/>
          <w:sz w:val="26"/>
          <w:szCs w:val="26"/>
        </w:rPr>
        <w:t>абот</w:t>
      </w:r>
      <w:r w:rsidRPr="006026A5">
        <w:rPr>
          <w:color w:val="000000"/>
          <w:sz w:val="26"/>
          <w:szCs w:val="26"/>
        </w:rPr>
        <w:t xml:space="preserve"> </w:t>
      </w:r>
      <w:r w:rsidRPr="003C39C0">
        <w:rPr>
          <w:color w:val="000000"/>
          <w:sz w:val="26"/>
          <w:szCs w:val="26"/>
        </w:rPr>
        <w:t>в</w:t>
      </w:r>
      <w:r w:rsidRPr="006026A5">
        <w:rPr>
          <w:color w:val="000000"/>
          <w:sz w:val="26"/>
          <w:szCs w:val="26"/>
        </w:rPr>
        <w:t xml:space="preserve"> </w:t>
      </w:r>
      <w:r w:rsidRPr="003C39C0">
        <w:rPr>
          <w:color w:val="000000"/>
          <w:sz w:val="26"/>
          <w:szCs w:val="26"/>
        </w:rPr>
        <w:t>си</w:t>
      </w:r>
      <w:r w:rsidRPr="006026A5">
        <w:rPr>
          <w:color w:val="000000"/>
          <w:sz w:val="26"/>
          <w:szCs w:val="26"/>
        </w:rPr>
        <w:t>с</w:t>
      </w:r>
      <w:r w:rsidRPr="003C39C0">
        <w:rPr>
          <w:color w:val="000000"/>
          <w:sz w:val="26"/>
          <w:szCs w:val="26"/>
        </w:rPr>
        <w:t>те</w:t>
      </w:r>
      <w:r w:rsidRPr="006026A5">
        <w:rPr>
          <w:color w:val="000000"/>
          <w:sz w:val="26"/>
          <w:szCs w:val="26"/>
        </w:rPr>
        <w:t>м</w:t>
      </w:r>
      <w:r w:rsidRPr="003C39C0">
        <w:rPr>
          <w:color w:val="000000"/>
          <w:sz w:val="26"/>
          <w:szCs w:val="26"/>
        </w:rPr>
        <w:t>ах</w:t>
      </w:r>
      <w:r w:rsidRPr="006026A5">
        <w:rPr>
          <w:color w:val="000000"/>
          <w:sz w:val="26"/>
          <w:szCs w:val="26"/>
        </w:rPr>
        <w:t xml:space="preserve"> </w:t>
      </w:r>
      <w:r w:rsidRPr="003C39C0">
        <w:rPr>
          <w:color w:val="000000"/>
          <w:sz w:val="26"/>
          <w:szCs w:val="26"/>
        </w:rPr>
        <w:t>теплос</w:t>
      </w:r>
      <w:r w:rsidRPr="006026A5">
        <w:rPr>
          <w:color w:val="000000"/>
          <w:sz w:val="26"/>
          <w:szCs w:val="26"/>
        </w:rPr>
        <w:t>на</w:t>
      </w:r>
      <w:r w:rsidRPr="003C39C0">
        <w:rPr>
          <w:color w:val="000000"/>
          <w:sz w:val="26"/>
          <w:szCs w:val="26"/>
        </w:rPr>
        <w:t>б</w:t>
      </w:r>
      <w:r w:rsidRPr="006026A5">
        <w:rPr>
          <w:color w:val="000000"/>
          <w:sz w:val="26"/>
          <w:szCs w:val="26"/>
        </w:rPr>
        <w:t>ж</w:t>
      </w:r>
      <w:r w:rsidRPr="003C39C0">
        <w:rPr>
          <w:color w:val="000000"/>
          <w:sz w:val="26"/>
          <w:szCs w:val="26"/>
        </w:rPr>
        <w:t>ен</w:t>
      </w:r>
      <w:r w:rsidRPr="006026A5">
        <w:rPr>
          <w:color w:val="000000"/>
          <w:sz w:val="26"/>
          <w:szCs w:val="26"/>
        </w:rPr>
        <w:t>и</w:t>
      </w:r>
      <w:r w:rsidRPr="003C39C0">
        <w:rPr>
          <w:color w:val="000000"/>
          <w:sz w:val="26"/>
          <w:szCs w:val="26"/>
        </w:rPr>
        <w:t>я</w:t>
      </w:r>
      <w:r w:rsidRPr="006026A5">
        <w:rPr>
          <w:color w:val="000000"/>
          <w:sz w:val="26"/>
          <w:szCs w:val="26"/>
        </w:rPr>
        <w:t xml:space="preserve"> </w:t>
      </w:r>
      <w:r w:rsidRPr="003C39C0">
        <w:rPr>
          <w:color w:val="000000"/>
          <w:sz w:val="26"/>
          <w:szCs w:val="26"/>
        </w:rPr>
        <w:t>(общий</w:t>
      </w:r>
      <w:r w:rsidRPr="006026A5">
        <w:rPr>
          <w:color w:val="000000"/>
          <w:sz w:val="26"/>
          <w:szCs w:val="26"/>
        </w:rPr>
        <w:t xml:space="preserve"> п</w:t>
      </w:r>
      <w:r w:rsidRPr="003C39C0">
        <w:rPr>
          <w:color w:val="000000"/>
          <w:sz w:val="26"/>
          <w:szCs w:val="26"/>
        </w:rPr>
        <w:t>о</w:t>
      </w:r>
      <w:r w:rsidRPr="006026A5">
        <w:rPr>
          <w:color w:val="000000"/>
          <w:sz w:val="26"/>
          <w:szCs w:val="26"/>
        </w:rPr>
        <w:t>к</w:t>
      </w:r>
      <w:r w:rsidRPr="003C39C0">
        <w:rPr>
          <w:color w:val="000000"/>
          <w:sz w:val="26"/>
          <w:szCs w:val="26"/>
        </w:rPr>
        <w:t>а</w:t>
      </w:r>
      <w:r w:rsidRPr="006026A5">
        <w:rPr>
          <w:color w:val="000000"/>
          <w:sz w:val="26"/>
          <w:szCs w:val="26"/>
        </w:rPr>
        <w:t>за</w:t>
      </w:r>
      <w:r w:rsidRPr="003C39C0">
        <w:rPr>
          <w:color w:val="000000"/>
          <w:sz w:val="26"/>
          <w:szCs w:val="26"/>
        </w:rPr>
        <w:t>тель) ба</w:t>
      </w:r>
      <w:r w:rsidRPr="006026A5">
        <w:rPr>
          <w:color w:val="000000"/>
          <w:sz w:val="26"/>
          <w:szCs w:val="26"/>
        </w:rPr>
        <w:t>з</w:t>
      </w:r>
      <w:r w:rsidRPr="003C39C0">
        <w:rPr>
          <w:color w:val="000000"/>
          <w:sz w:val="26"/>
          <w:szCs w:val="26"/>
        </w:rPr>
        <w:t>и</w:t>
      </w:r>
      <w:r w:rsidRPr="006026A5">
        <w:rPr>
          <w:color w:val="000000"/>
          <w:sz w:val="26"/>
          <w:szCs w:val="26"/>
        </w:rPr>
        <w:t>руе</w:t>
      </w:r>
      <w:r w:rsidRPr="003C39C0">
        <w:rPr>
          <w:color w:val="000000"/>
          <w:sz w:val="26"/>
          <w:szCs w:val="26"/>
        </w:rPr>
        <w:t>тся</w:t>
      </w:r>
      <w:r w:rsidRPr="006026A5">
        <w:rPr>
          <w:color w:val="000000"/>
          <w:sz w:val="26"/>
          <w:szCs w:val="26"/>
        </w:rPr>
        <w:t xml:space="preserve"> н</w:t>
      </w:r>
      <w:r w:rsidRPr="003C39C0">
        <w:rPr>
          <w:color w:val="000000"/>
          <w:sz w:val="26"/>
          <w:szCs w:val="26"/>
        </w:rPr>
        <w:t>а</w:t>
      </w:r>
      <w:r w:rsidRPr="006026A5">
        <w:rPr>
          <w:color w:val="000000"/>
          <w:sz w:val="26"/>
          <w:szCs w:val="26"/>
        </w:rPr>
        <w:t xml:space="preserve"> </w:t>
      </w:r>
      <w:r w:rsidRPr="003C39C0">
        <w:rPr>
          <w:color w:val="000000"/>
          <w:sz w:val="26"/>
          <w:szCs w:val="26"/>
        </w:rPr>
        <w:lastRenderedPageBreak/>
        <w:t>п</w:t>
      </w:r>
      <w:r w:rsidRPr="006026A5">
        <w:rPr>
          <w:color w:val="000000"/>
          <w:sz w:val="26"/>
          <w:szCs w:val="26"/>
        </w:rPr>
        <w:t>ок</w:t>
      </w:r>
      <w:r w:rsidRPr="003C39C0">
        <w:rPr>
          <w:color w:val="000000"/>
          <w:sz w:val="26"/>
          <w:szCs w:val="26"/>
        </w:rPr>
        <w:t>а</w:t>
      </w:r>
      <w:r w:rsidRPr="006026A5">
        <w:rPr>
          <w:color w:val="000000"/>
          <w:sz w:val="26"/>
          <w:szCs w:val="26"/>
        </w:rPr>
        <w:t>з</w:t>
      </w:r>
      <w:r w:rsidRPr="003C39C0">
        <w:rPr>
          <w:color w:val="000000"/>
          <w:sz w:val="26"/>
          <w:szCs w:val="26"/>
        </w:rPr>
        <w:t>а</w:t>
      </w:r>
      <w:r w:rsidRPr="006026A5">
        <w:rPr>
          <w:color w:val="000000"/>
          <w:sz w:val="26"/>
          <w:szCs w:val="26"/>
        </w:rPr>
        <w:t>т</w:t>
      </w:r>
      <w:r w:rsidRPr="003C39C0">
        <w:rPr>
          <w:color w:val="000000"/>
          <w:sz w:val="26"/>
          <w:szCs w:val="26"/>
        </w:rPr>
        <w:t>ел</w:t>
      </w:r>
      <w:r w:rsidRPr="006026A5">
        <w:rPr>
          <w:color w:val="000000"/>
          <w:sz w:val="26"/>
          <w:szCs w:val="26"/>
        </w:rPr>
        <w:t>я</w:t>
      </w:r>
      <w:r w:rsidRPr="003C39C0">
        <w:rPr>
          <w:color w:val="000000"/>
          <w:sz w:val="26"/>
          <w:szCs w:val="26"/>
        </w:rPr>
        <w:t>х:</w:t>
      </w:r>
    </w:p>
    <w:p w14:paraId="64100076" w14:textId="77777777" w:rsidR="006026A5" w:rsidRDefault="0080559A" w:rsidP="00C22502">
      <w:pPr>
        <w:widowControl w:val="0"/>
        <w:autoSpaceDE w:val="0"/>
        <w:autoSpaceDN w:val="0"/>
        <w:adjustRightInd w:val="0"/>
        <w:spacing w:before="5" w:line="359" w:lineRule="auto"/>
        <w:ind w:right="13" w:firstLine="567"/>
        <w:jc w:val="both"/>
        <w:rPr>
          <w:color w:val="000000"/>
          <w:sz w:val="26"/>
          <w:szCs w:val="26"/>
        </w:rPr>
      </w:pPr>
      <w:r w:rsidRPr="006026A5">
        <w:rPr>
          <w:color w:val="000000"/>
          <w:sz w:val="26"/>
          <w:szCs w:val="26"/>
        </w:rPr>
        <w:t>уком</w:t>
      </w:r>
      <w:r w:rsidRPr="003C39C0">
        <w:rPr>
          <w:color w:val="000000"/>
          <w:sz w:val="26"/>
          <w:szCs w:val="26"/>
        </w:rPr>
        <w:t>п</w:t>
      </w:r>
      <w:r w:rsidRPr="006026A5">
        <w:rPr>
          <w:color w:val="000000"/>
          <w:sz w:val="26"/>
          <w:szCs w:val="26"/>
        </w:rPr>
        <w:t>л</w:t>
      </w:r>
      <w:r w:rsidRPr="003C39C0">
        <w:rPr>
          <w:color w:val="000000"/>
          <w:sz w:val="26"/>
          <w:szCs w:val="26"/>
        </w:rPr>
        <w:t>е</w:t>
      </w:r>
      <w:r w:rsidRPr="006026A5">
        <w:rPr>
          <w:color w:val="000000"/>
          <w:sz w:val="26"/>
          <w:szCs w:val="26"/>
        </w:rPr>
        <w:t>к</w:t>
      </w:r>
      <w:r w:rsidRPr="003C39C0">
        <w:rPr>
          <w:color w:val="000000"/>
          <w:sz w:val="26"/>
          <w:szCs w:val="26"/>
        </w:rPr>
        <w:t>тованно</w:t>
      </w:r>
      <w:r w:rsidRPr="006026A5">
        <w:rPr>
          <w:color w:val="000000"/>
          <w:sz w:val="26"/>
          <w:szCs w:val="26"/>
        </w:rPr>
        <w:t>с</w:t>
      </w:r>
      <w:r w:rsidRPr="003C39C0">
        <w:rPr>
          <w:color w:val="000000"/>
          <w:sz w:val="26"/>
          <w:szCs w:val="26"/>
        </w:rPr>
        <w:t>ти</w:t>
      </w:r>
      <w:r w:rsidRPr="006026A5">
        <w:rPr>
          <w:color w:val="000000"/>
          <w:sz w:val="26"/>
          <w:szCs w:val="26"/>
        </w:rPr>
        <w:t xml:space="preserve"> </w:t>
      </w:r>
      <w:r w:rsidRPr="003C39C0">
        <w:rPr>
          <w:color w:val="000000"/>
          <w:sz w:val="26"/>
          <w:szCs w:val="26"/>
        </w:rPr>
        <w:t>ремонтн</w:t>
      </w:r>
      <w:r w:rsidRPr="006026A5">
        <w:rPr>
          <w:color w:val="000000"/>
          <w:sz w:val="26"/>
          <w:szCs w:val="26"/>
        </w:rPr>
        <w:t>ы</w:t>
      </w:r>
      <w:r w:rsidRPr="003C39C0">
        <w:rPr>
          <w:color w:val="000000"/>
          <w:sz w:val="26"/>
          <w:szCs w:val="26"/>
        </w:rPr>
        <w:t>м</w:t>
      </w:r>
      <w:r w:rsidRPr="006026A5">
        <w:rPr>
          <w:color w:val="000000"/>
          <w:sz w:val="26"/>
          <w:szCs w:val="26"/>
        </w:rPr>
        <w:t xml:space="preserve"> </w:t>
      </w:r>
      <w:r w:rsidRPr="003C39C0">
        <w:rPr>
          <w:color w:val="000000"/>
          <w:sz w:val="26"/>
          <w:szCs w:val="26"/>
        </w:rPr>
        <w:t>и</w:t>
      </w:r>
      <w:r w:rsidRPr="006026A5">
        <w:rPr>
          <w:color w:val="000000"/>
          <w:sz w:val="26"/>
          <w:szCs w:val="26"/>
        </w:rPr>
        <w:t xml:space="preserve"> оперативно-ремонтным </w:t>
      </w:r>
      <w:r w:rsidRPr="003C39C0">
        <w:rPr>
          <w:color w:val="000000"/>
          <w:sz w:val="26"/>
          <w:szCs w:val="26"/>
        </w:rPr>
        <w:t>пер</w:t>
      </w:r>
      <w:r w:rsidRPr="006026A5">
        <w:rPr>
          <w:color w:val="000000"/>
          <w:sz w:val="26"/>
          <w:szCs w:val="26"/>
        </w:rPr>
        <w:t>со</w:t>
      </w:r>
      <w:r w:rsidRPr="003C39C0">
        <w:rPr>
          <w:color w:val="000000"/>
          <w:sz w:val="26"/>
          <w:szCs w:val="26"/>
        </w:rPr>
        <w:t>на</w:t>
      </w:r>
      <w:r w:rsidRPr="006026A5">
        <w:rPr>
          <w:color w:val="000000"/>
          <w:sz w:val="26"/>
          <w:szCs w:val="26"/>
        </w:rPr>
        <w:t>л</w:t>
      </w:r>
      <w:r w:rsidRPr="003C39C0">
        <w:rPr>
          <w:color w:val="000000"/>
          <w:sz w:val="26"/>
          <w:szCs w:val="26"/>
        </w:rPr>
        <w:t>о</w:t>
      </w:r>
      <w:r w:rsidRPr="006026A5">
        <w:rPr>
          <w:color w:val="000000"/>
          <w:sz w:val="26"/>
          <w:szCs w:val="26"/>
        </w:rPr>
        <w:t>м</w:t>
      </w:r>
      <w:r w:rsidRPr="003C39C0">
        <w:rPr>
          <w:color w:val="000000"/>
          <w:sz w:val="26"/>
          <w:szCs w:val="26"/>
        </w:rPr>
        <w:t>; оснащё</w:t>
      </w:r>
      <w:r w:rsidRPr="006026A5">
        <w:rPr>
          <w:color w:val="000000"/>
          <w:sz w:val="26"/>
          <w:szCs w:val="26"/>
        </w:rPr>
        <w:t>н</w:t>
      </w:r>
      <w:r w:rsidRPr="003C39C0">
        <w:rPr>
          <w:color w:val="000000"/>
          <w:sz w:val="26"/>
          <w:szCs w:val="26"/>
        </w:rPr>
        <w:t>ности</w:t>
      </w:r>
      <w:r w:rsidRPr="006026A5">
        <w:rPr>
          <w:color w:val="000000"/>
          <w:sz w:val="26"/>
          <w:szCs w:val="26"/>
        </w:rPr>
        <w:t xml:space="preserve"> ма</w:t>
      </w:r>
      <w:r w:rsidRPr="003C39C0">
        <w:rPr>
          <w:color w:val="000000"/>
          <w:sz w:val="26"/>
          <w:szCs w:val="26"/>
        </w:rPr>
        <w:t>шин</w:t>
      </w:r>
      <w:r w:rsidRPr="006026A5">
        <w:rPr>
          <w:color w:val="000000"/>
          <w:sz w:val="26"/>
          <w:szCs w:val="26"/>
        </w:rPr>
        <w:t>ам</w:t>
      </w:r>
      <w:r w:rsidRPr="003C39C0">
        <w:rPr>
          <w:color w:val="000000"/>
          <w:sz w:val="26"/>
          <w:szCs w:val="26"/>
        </w:rPr>
        <w:t>и,</w:t>
      </w:r>
      <w:r w:rsidRPr="006026A5">
        <w:rPr>
          <w:color w:val="000000"/>
          <w:sz w:val="26"/>
          <w:szCs w:val="26"/>
        </w:rPr>
        <w:t xml:space="preserve"> </w:t>
      </w:r>
      <w:r w:rsidRPr="003C39C0">
        <w:rPr>
          <w:color w:val="000000"/>
          <w:sz w:val="26"/>
          <w:szCs w:val="26"/>
        </w:rPr>
        <w:t>с</w:t>
      </w:r>
      <w:r w:rsidRPr="006026A5">
        <w:rPr>
          <w:color w:val="000000"/>
          <w:sz w:val="26"/>
          <w:szCs w:val="26"/>
        </w:rPr>
        <w:t>п</w:t>
      </w:r>
      <w:r w:rsidRPr="003C39C0">
        <w:rPr>
          <w:color w:val="000000"/>
          <w:sz w:val="26"/>
          <w:szCs w:val="26"/>
        </w:rPr>
        <w:t>ец</w:t>
      </w:r>
      <w:r w:rsidRPr="006026A5">
        <w:rPr>
          <w:color w:val="000000"/>
          <w:sz w:val="26"/>
          <w:szCs w:val="26"/>
        </w:rPr>
        <w:t>и</w:t>
      </w:r>
      <w:r w:rsidRPr="003C39C0">
        <w:rPr>
          <w:color w:val="000000"/>
          <w:sz w:val="26"/>
          <w:szCs w:val="26"/>
        </w:rPr>
        <w:t>альн</w:t>
      </w:r>
      <w:r w:rsidRPr="006026A5">
        <w:rPr>
          <w:color w:val="000000"/>
          <w:sz w:val="26"/>
          <w:szCs w:val="26"/>
        </w:rPr>
        <w:t>ым</w:t>
      </w:r>
      <w:r w:rsidRPr="003C39C0">
        <w:rPr>
          <w:color w:val="000000"/>
          <w:sz w:val="26"/>
          <w:szCs w:val="26"/>
        </w:rPr>
        <w:t>и</w:t>
      </w:r>
      <w:r w:rsidRPr="006026A5">
        <w:rPr>
          <w:color w:val="000000"/>
          <w:sz w:val="26"/>
          <w:szCs w:val="26"/>
        </w:rPr>
        <w:t xml:space="preserve"> м</w:t>
      </w:r>
      <w:r w:rsidRPr="003C39C0">
        <w:rPr>
          <w:color w:val="000000"/>
          <w:sz w:val="26"/>
          <w:szCs w:val="26"/>
        </w:rPr>
        <w:t>ехан</w:t>
      </w:r>
      <w:r w:rsidRPr="006026A5">
        <w:rPr>
          <w:color w:val="000000"/>
          <w:sz w:val="26"/>
          <w:szCs w:val="26"/>
        </w:rPr>
        <w:t>изм</w:t>
      </w:r>
      <w:r w:rsidRPr="003C39C0">
        <w:rPr>
          <w:color w:val="000000"/>
          <w:sz w:val="26"/>
          <w:szCs w:val="26"/>
        </w:rPr>
        <w:t>ами</w:t>
      </w:r>
      <w:r w:rsidRPr="006026A5">
        <w:rPr>
          <w:color w:val="000000"/>
          <w:sz w:val="26"/>
          <w:szCs w:val="26"/>
        </w:rPr>
        <w:t xml:space="preserve"> </w:t>
      </w:r>
      <w:r w:rsidRPr="003C39C0">
        <w:rPr>
          <w:color w:val="000000"/>
          <w:sz w:val="26"/>
          <w:szCs w:val="26"/>
        </w:rPr>
        <w:t>и</w:t>
      </w:r>
      <w:r w:rsidRPr="006026A5">
        <w:rPr>
          <w:color w:val="000000"/>
          <w:sz w:val="26"/>
          <w:szCs w:val="26"/>
        </w:rPr>
        <w:t xml:space="preserve"> </w:t>
      </w:r>
      <w:r w:rsidRPr="003C39C0">
        <w:rPr>
          <w:color w:val="000000"/>
          <w:sz w:val="26"/>
          <w:szCs w:val="26"/>
        </w:rPr>
        <w:t>обо</w:t>
      </w:r>
      <w:r w:rsidRPr="006026A5">
        <w:rPr>
          <w:color w:val="000000"/>
          <w:sz w:val="26"/>
          <w:szCs w:val="26"/>
        </w:rPr>
        <w:t>руд</w:t>
      </w:r>
      <w:r w:rsidRPr="003C39C0">
        <w:rPr>
          <w:color w:val="000000"/>
          <w:sz w:val="26"/>
          <w:szCs w:val="26"/>
        </w:rPr>
        <w:t>ован</w:t>
      </w:r>
      <w:r w:rsidRPr="006026A5">
        <w:rPr>
          <w:color w:val="000000"/>
          <w:sz w:val="26"/>
          <w:szCs w:val="26"/>
        </w:rPr>
        <w:t>и</w:t>
      </w:r>
      <w:r w:rsidRPr="003C39C0">
        <w:rPr>
          <w:color w:val="000000"/>
          <w:sz w:val="26"/>
          <w:szCs w:val="26"/>
        </w:rPr>
        <w:t>ем;</w:t>
      </w:r>
    </w:p>
    <w:p w14:paraId="5FB4BD93" w14:textId="54EE92F8" w:rsidR="0080559A" w:rsidRPr="003C39C0" w:rsidRDefault="0080559A" w:rsidP="00C22502">
      <w:pPr>
        <w:widowControl w:val="0"/>
        <w:autoSpaceDE w:val="0"/>
        <w:autoSpaceDN w:val="0"/>
        <w:adjustRightInd w:val="0"/>
        <w:spacing w:before="5" w:line="359" w:lineRule="auto"/>
        <w:ind w:right="13" w:firstLine="567"/>
        <w:jc w:val="both"/>
        <w:rPr>
          <w:color w:val="000000"/>
          <w:sz w:val="26"/>
          <w:szCs w:val="26"/>
        </w:rPr>
      </w:pPr>
      <w:r w:rsidRPr="003C39C0">
        <w:rPr>
          <w:color w:val="000000"/>
          <w:sz w:val="26"/>
          <w:szCs w:val="26"/>
        </w:rPr>
        <w:t>на</w:t>
      </w:r>
      <w:r w:rsidRPr="006026A5">
        <w:rPr>
          <w:color w:val="000000"/>
          <w:sz w:val="26"/>
          <w:szCs w:val="26"/>
        </w:rPr>
        <w:t>л</w:t>
      </w:r>
      <w:r w:rsidRPr="003C39C0">
        <w:rPr>
          <w:color w:val="000000"/>
          <w:sz w:val="26"/>
          <w:szCs w:val="26"/>
        </w:rPr>
        <w:t>ичия</w:t>
      </w:r>
      <w:r w:rsidRPr="006026A5">
        <w:rPr>
          <w:color w:val="000000"/>
          <w:sz w:val="26"/>
          <w:szCs w:val="26"/>
        </w:rPr>
        <w:t xml:space="preserve"> </w:t>
      </w:r>
      <w:r w:rsidRPr="003C39C0">
        <w:rPr>
          <w:color w:val="000000"/>
          <w:sz w:val="26"/>
          <w:szCs w:val="26"/>
        </w:rPr>
        <w:t>основ</w:t>
      </w:r>
      <w:r w:rsidRPr="006026A5">
        <w:rPr>
          <w:color w:val="000000"/>
          <w:sz w:val="26"/>
          <w:szCs w:val="26"/>
        </w:rPr>
        <w:t>ны</w:t>
      </w:r>
      <w:r w:rsidRPr="003C39C0">
        <w:rPr>
          <w:color w:val="000000"/>
          <w:sz w:val="26"/>
          <w:szCs w:val="26"/>
        </w:rPr>
        <w:t>х</w:t>
      </w:r>
      <w:r w:rsidRPr="006026A5">
        <w:rPr>
          <w:color w:val="000000"/>
          <w:sz w:val="26"/>
          <w:szCs w:val="26"/>
        </w:rPr>
        <w:t xml:space="preserve"> материально-технических </w:t>
      </w:r>
      <w:r w:rsidRPr="003C39C0">
        <w:rPr>
          <w:color w:val="000000"/>
          <w:sz w:val="26"/>
          <w:szCs w:val="26"/>
        </w:rPr>
        <w:t>ре</w:t>
      </w:r>
      <w:r w:rsidRPr="006026A5">
        <w:rPr>
          <w:color w:val="000000"/>
          <w:sz w:val="26"/>
          <w:szCs w:val="26"/>
        </w:rPr>
        <w:t>су</w:t>
      </w:r>
      <w:r w:rsidRPr="003C39C0">
        <w:rPr>
          <w:color w:val="000000"/>
          <w:sz w:val="26"/>
          <w:szCs w:val="26"/>
        </w:rPr>
        <w:t>рсов;</w:t>
      </w:r>
    </w:p>
    <w:p w14:paraId="33D9A12C" w14:textId="77777777" w:rsidR="0080559A" w:rsidRPr="003C39C0" w:rsidRDefault="0080559A" w:rsidP="00C22502">
      <w:pPr>
        <w:widowControl w:val="0"/>
        <w:autoSpaceDE w:val="0"/>
        <w:autoSpaceDN w:val="0"/>
        <w:adjustRightInd w:val="0"/>
        <w:spacing w:before="6" w:line="360" w:lineRule="auto"/>
        <w:ind w:right="13" w:firstLine="567"/>
        <w:jc w:val="both"/>
        <w:rPr>
          <w:color w:val="000000"/>
          <w:sz w:val="26"/>
          <w:szCs w:val="26"/>
        </w:rPr>
      </w:pPr>
      <w:r w:rsidRPr="006026A5">
        <w:rPr>
          <w:color w:val="000000"/>
          <w:sz w:val="26"/>
          <w:szCs w:val="26"/>
        </w:rPr>
        <w:t>уком</w:t>
      </w:r>
      <w:r w:rsidRPr="003C39C0">
        <w:rPr>
          <w:color w:val="000000"/>
          <w:sz w:val="26"/>
          <w:szCs w:val="26"/>
        </w:rPr>
        <w:t>п</w:t>
      </w:r>
      <w:r w:rsidRPr="006026A5">
        <w:rPr>
          <w:color w:val="000000"/>
          <w:sz w:val="26"/>
          <w:szCs w:val="26"/>
        </w:rPr>
        <w:t>л</w:t>
      </w:r>
      <w:r w:rsidRPr="003C39C0">
        <w:rPr>
          <w:color w:val="000000"/>
          <w:sz w:val="26"/>
          <w:szCs w:val="26"/>
        </w:rPr>
        <w:t>е</w:t>
      </w:r>
      <w:r w:rsidRPr="006026A5">
        <w:rPr>
          <w:color w:val="000000"/>
          <w:sz w:val="26"/>
          <w:szCs w:val="26"/>
        </w:rPr>
        <w:t>к</w:t>
      </w:r>
      <w:r w:rsidRPr="003C39C0">
        <w:rPr>
          <w:color w:val="000000"/>
          <w:sz w:val="26"/>
          <w:szCs w:val="26"/>
        </w:rPr>
        <w:t>тованно</w:t>
      </w:r>
      <w:r w:rsidRPr="006026A5">
        <w:rPr>
          <w:color w:val="000000"/>
          <w:sz w:val="26"/>
          <w:szCs w:val="26"/>
        </w:rPr>
        <w:t>с</w:t>
      </w:r>
      <w:r w:rsidRPr="003C39C0">
        <w:rPr>
          <w:color w:val="000000"/>
          <w:sz w:val="26"/>
          <w:szCs w:val="26"/>
        </w:rPr>
        <w:t>ти пере</w:t>
      </w:r>
      <w:r w:rsidRPr="006026A5">
        <w:rPr>
          <w:color w:val="000000"/>
          <w:sz w:val="26"/>
          <w:szCs w:val="26"/>
        </w:rPr>
        <w:t>д</w:t>
      </w:r>
      <w:r w:rsidRPr="003C39C0">
        <w:rPr>
          <w:color w:val="000000"/>
          <w:sz w:val="26"/>
          <w:szCs w:val="26"/>
        </w:rPr>
        <w:t>ви</w:t>
      </w:r>
      <w:r w:rsidRPr="006026A5">
        <w:rPr>
          <w:color w:val="000000"/>
          <w:sz w:val="26"/>
          <w:szCs w:val="26"/>
        </w:rPr>
        <w:t>ж</w:t>
      </w:r>
      <w:r w:rsidRPr="003C39C0">
        <w:rPr>
          <w:color w:val="000000"/>
          <w:sz w:val="26"/>
          <w:szCs w:val="26"/>
        </w:rPr>
        <w:t>н</w:t>
      </w:r>
      <w:r w:rsidRPr="006026A5">
        <w:rPr>
          <w:color w:val="000000"/>
          <w:sz w:val="26"/>
          <w:szCs w:val="26"/>
        </w:rPr>
        <w:t>ым</w:t>
      </w:r>
      <w:r w:rsidRPr="003C39C0">
        <w:rPr>
          <w:color w:val="000000"/>
          <w:sz w:val="26"/>
          <w:szCs w:val="26"/>
        </w:rPr>
        <w:t>и автон</w:t>
      </w:r>
      <w:r w:rsidRPr="006026A5">
        <w:rPr>
          <w:color w:val="000000"/>
          <w:sz w:val="26"/>
          <w:szCs w:val="26"/>
        </w:rPr>
        <w:t>ом</w:t>
      </w:r>
      <w:r w:rsidRPr="003C39C0">
        <w:rPr>
          <w:color w:val="000000"/>
          <w:sz w:val="26"/>
          <w:szCs w:val="26"/>
        </w:rPr>
        <w:t>н</w:t>
      </w:r>
      <w:r w:rsidRPr="006026A5">
        <w:rPr>
          <w:color w:val="000000"/>
          <w:sz w:val="26"/>
          <w:szCs w:val="26"/>
        </w:rPr>
        <w:t>ым</w:t>
      </w:r>
      <w:r w:rsidRPr="003C39C0">
        <w:rPr>
          <w:color w:val="000000"/>
          <w:sz w:val="26"/>
          <w:szCs w:val="26"/>
        </w:rPr>
        <w:t>и источн</w:t>
      </w:r>
      <w:r w:rsidRPr="006026A5">
        <w:rPr>
          <w:color w:val="000000"/>
          <w:sz w:val="26"/>
          <w:szCs w:val="26"/>
        </w:rPr>
        <w:t>икам</w:t>
      </w:r>
      <w:r w:rsidRPr="003C39C0">
        <w:rPr>
          <w:color w:val="000000"/>
          <w:sz w:val="26"/>
          <w:szCs w:val="26"/>
        </w:rPr>
        <w:t xml:space="preserve">и </w:t>
      </w:r>
      <w:r w:rsidRPr="006026A5">
        <w:rPr>
          <w:color w:val="000000"/>
          <w:sz w:val="26"/>
          <w:szCs w:val="26"/>
        </w:rPr>
        <w:t>э</w:t>
      </w:r>
      <w:r w:rsidRPr="003C39C0">
        <w:rPr>
          <w:color w:val="000000"/>
          <w:sz w:val="26"/>
          <w:szCs w:val="26"/>
        </w:rPr>
        <w:t>ле</w:t>
      </w:r>
      <w:r w:rsidRPr="006026A5">
        <w:rPr>
          <w:color w:val="000000"/>
          <w:sz w:val="26"/>
          <w:szCs w:val="26"/>
        </w:rPr>
        <w:t>к</w:t>
      </w:r>
      <w:r w:rsidRPr="003C39C0">
        <w:rPr>
          <w:color w:val="000000"/>
          <w:sz w:val="26"/>
          <w:szCs w:val="26"/>
        </w:rPr>
        <w:t>тропитан</w:t>
      </w:r>
      <w:r w:rsidRPr="006026A5">
        <w:rPr>
          <w:color w:val="000000"/>
          <w:sz w:val="26"/>
          <w:szCs w:val="26"/>
        </w:rPr>
        <w:t>и</w:t>
      </w:r>
      <w:r w:rsidRPr="003C39C0">
        <w:rPr>
          <w:color w:val="000000"/>
          <w:sz w:val="26"/>
          <w:szCs w:val="26"/>
        </w:rPr>
        <w:t>я</w:t>
      </w:r>
      <w:r w:rsidRPr="006026A5">
        <w:rPr>
          <w:color w:val="000000"/>
          <w:sz w:val="26"/>
          <w:szCs w:val="26"/>
        </w:rPr>
        <w:t xml:space="preserve"> д</w:t>
      </w:r>
      <w:r w:rsidRPr="003C39C0">
        <w:rPr>
          <w:color w:val="000000"/>
          <w:sz w:val="26"/>
          <w:szCs w:val="26"/>
        </w:rPr>
        <w:t>ля</w:t>
      </w:r>
      <w:r w:rsidRPr="006026A5">
        <w:rPr>
          <w:color w:val="000000"/>
          <w:sz w:val="26"/>
          <w:szCs w:val="26"/>
        </w:rPr>
        <w:t xml:space="preserve"> в</w:t>
      </w:r>
      <w:r w:rsidRPr="003C39C0">
        <w:rPr>
          <w:color w:val="000000"/>
          <w:sz w:val="26"/>
          <w:szCs w:val="26"/>
        </w:rPr>
        <w:t>еде</w:t>
      </w:r>
      <w:r w:rsidRPr="006026A5">
        <w:rPr>
          <w:color w:val="000000"/>
          <w:sz w:val="26"/>
          <w:szCs w:val="26"/>
        </w:rPr>
        <w:t>н</w:t>
      </w:r>
      <w:r w:rsidRPr="003C39C0">
        <w:rPr>
          <w:color w:val="000000"/>
          <w:sz w:val="26"/>
          <w:szCs w:val="26"/>
        </w:rPr>
        <w:t>ия</w:t>
      </w:r>
      <w:r w:rsidRPr="006026A5">
        <w:rPr>
          <w:color w:val="000000"/>
          <w:sz w:val="26"/>
          <w:szCs w:val="26"/>
        </w:rPr>
        <w:t xml:space="preserve"> аварийно-восстановительных </w:t>
      </w:r>
      <w:r w:rsidRPr="003C39C0">
        <w:rPr>
          <w:color w:val="000000"/>
          <w:sz w:val="26"/>
          <w:szCs w:val="26"/>
        </w:rPr>
        <w:t>раб</w:t>
      </w:r>
      <w:r w:rsidRPr="006026A5">
        <w:rPr>
          <w:color w:val="000000"/>
          <w:sz w:val="26"/>
          <w:szCs w:val="26"/>
        </w:rPr>
        <w:t>о</w:t>
      </w:r>
      <w:r w:rsidRPr="003C39C0">
        <w:rPr>
          <w:color w:val="000000"/>
          <w:sz w:val="26"/>
          <w:szCs w:val="26"/>
        </w:rPr>
        <w:t>т.</w:t>
      </w:r>
    </w:p>
    <w:p w14:paraId="511E7019" w14:textId="1F9EA7D2" w:rsidR="0080559A" w:rsidRDefault="0080559A" w:rsidP="00C22502">
      <w:pPr>
        <w:widowControl w:val="0"/>
        <w:autoSpaceDE w:val="0"/>
        <w:autoSpaceDN w:val="0"/>
        <w:adjustRightInd w:val="0"/>
        <w:spacing w:before="5" w:line="360" w:lineRule="auto"/>
        <w:ind w:right="13" w:firstLine="567"/>
        <w:jc w:val="both"/>
        <w:rPr>
          <w:color w:val="000000"/>
          <w:sz w:val="26"/>
          <w:szCs w:val="26"/>
        </w:rPr>
      </w:pPr>
      <w:r w:rsidRPr="003C39C0">
        <w:rPr>
          <w:color w:val="000000"/>
          <w:sz w:val="26"/>
          <w:szCs w:val="26"/>
        </w:rPr>
        <w:t>Общий</w:t>
      </w:r>
      <w:r w:rsidRPr="006026A5">
        <w:rPr>
          <w:color w:val="000000"/>
          <w:sz w:val="26"/>
          <w:szCs w:val="26"/>
        </w:rPr>
        <w:t xml:space="preserve"> </w:t>
      </w:r>
      <w:r w:rsidRPr="003C39C0">
        <w:rPr>
          <w:color w:val="000000"/>
          <w:sz w:val="26"/>
          <w:szCs w:val="26"/>
        </w:rPr>
        <w:t>показ</w:t>
      </w:r>
      <w:r w:rsidRPr="006026A5">
        <w:rPr>
          <w:color w:val="000000"/>
          <w:sz w:val="26"/>
          <w:szCs w:val="26"/>
        </w:rPr>
        <w:t>а</w:t>
      </w:r>
      <w:r w:rsidRPr="003C39C0">
        <w:rPr>
          <w:color w:val="000000"/>
          <w:sz w:val="26"/>
          <w:szCs w:val="26"/>
        </w:rPr>
        <w:t>тель</w:t>
      </w:r>
      <w:r w:rsidRPr="006026A5">
        <w:rPr>
          <w:color w:val="000000"/>
          <w:sz w:val="26"/>
          <w:szCs w:val="26"/>
        </w:rPr>
        <w:t xml:space="preserve"> г</w:t>
      </w:r>
      <w:r w:rsidRPr="003C39C0">
        <w:rPr>
          <w:color w:val="000000"/>
          <w:sz w:val="26"/>
          <w:szCs w:val="26"/>
        </w:rPr>
        <w:t>отовности</w:t>
      </w:r>
      <w:r w:rsidRPr="006026A5">
        <w:rPr>
          <w:color w:val="000000"/>
          <w:sz w:val="26"/>
          <w:szCs w:val="26"/>
        </w:rPr>
        <w:t xml:space="preserve"> т</w:t>
      </w:r>
      <w:r w:rsidRPr="003C39C0">
        <w:rPr>
          <w:color w:val="000000"/>
          <w:sz w:val="26"/>
          <w:szCs w:val="26"/>
        </w:rPr>
        <w:t>еп</w:t>
      </w:r>
      <w:r w:rsidRPr="006026A5">
        <w:rPr>
          <w:color w:val="000000"/>
          <w:sz w:val="26"/>
          <w:szCs w:val="26"/>
        </w:rPr>
        <w:t>л</w:t>
      </w:r>
      <w:r w:rsidRPr="003C39C0">
        <w:rPr>
          <w:color w:val="000000"/>
          <w:sz w:val="26"/>
          <w:szCs w:val="26"/>
        </w:rPr>
        <w:t>осна</w:t>
      </w:r>
      <w:r w:rsidRPr="006026A5">
        <w:rPr>
          <w:color w:val="000000"/>
          <w:sz w:val="26"/>
          <w:szCs w:val="26"/>
        </w:rPr>
        <w:t>бж</w:t>
      </w:r>
      <w:r w:rsidRPr="003C39C0">
        <w:rPr>
          <w:color w:val="000000"/>
          <w:sz w:val="26"/>
          <w:szCs w:val="26"/>
        </w:rPr>
        <w:t>а</w:t>
      </w:r>
      <w:r w:rsidRPr="006026A5">
        <w:rPr>
          <w:color w:val="000000"/>
          <w:sz w:val="26"/>
          <w:szCs w:val="26"/>
        </w:rPr>
        <w:t>ю</w:t>
      </w:r>
      <w:r w:rsidRPr="003C39C0">
        <w:rPr>
          <w:color w:val="000000"/>
          <w:sz w:val="26"/>
          <w:szCs w:val="26"/>
        </w:rPr>
        <w:t>щих органи</w:t>
      </w:r>
      <w:r w:rsidRPr="006026A5">
        <w:rPr>
          <w:color w:val="000000"/>
          <w:sz w:val="26"/>
          <w:szCs w:val="26"/>
        </w:rPr>
        <w:t>з</w:t>
      </w:r>
      <w:r w:rsidRPr="003C39C0">
        <w:rPr>
          <w:color w:val="000000"/>
          <w:sz w:val="26"/>
          <w:szCs w:val="26"/>
        </w:rPr>
        <w:t>ац</w:t>
      </w:r>
      <w:r w:rsidRPr="006026A5">
        <w:rPr>
          <w:color w:val="000000"/>
          <w:sz w:val="26"/>
          <w:szCs w:val="26"/>
        </w:rPr>
        <w:t>и</w:t>
      </w:r>
      <w:r w:rsidRPr="003C39C0">
        <w:rPr>
          <w:color w:val="000000"/>
          <w:sz w:val="26"/>
          <w:szCs w:val="26"/>
        </w:rPr>
        <w:t>й</w:t>
      </w:r>
      <w:r w:rsidRPr="006026A5">
        <w:rPr>
          <w:color w:val="000000"/>
          <w:sz w:val="26"/>
          <w:szCs w:val="26"/>
        </w:rPr>
        <w:t xml:space="preserve"> </w:t>
      </w:r>
      <w:r w:rsidRPr="003C39C0">
        <w:rPr>
          <w:color w:val="000000"/>
          <w:sz w:val="26"/>
          <w:szCs w:val="26"/>
        </w:rPr>
        <w:t>к</w:t>
      </w:r>
      <w:r w:rsidRPr="006026A5">
        <w:rPr>
          <w:color w:val="000000"/>
          <w:sz w:val="26"/>
          <w:szCs w:val="26"/>
        </w:rPr>
        <w:t xml:space="preserve"> </w:t>
      </w:r>
      <w:r w:rsidRPr="003C39C0">
        <w:rPr>
          <w:color w:val="000000"/>
          <w:sz w:val="26"/>
          <w:szCs w:val="26"/>
        </w:rPr>
        <w:t>провед</w:t>
      </w:r>
      <w:r w:rsidRPr="006026A5">
        <w:rPr>
          <w:color w:val="000000"/>
          <w:sz w:val="26"/>
          <w:szCs w:val="26"/>
        </w:rPr>
        <w:t>е</w:t>
      </w:r>
      <w:r w:rsidRPr="003C39C0">
        <w:rPr>
          <w:color w:val="000000"/>
          <w:sz w:val="26"/>
          <w:szCs w:val="26"/>
        </w:rPr>
        <w:t>н</w:t>
      </w:r>
      <w:r w:rsidRPr="006026A5">
        <w:rPr>
          <w:color w:val="000000"/>
          <w:sz w:val="26"/>
          <w:szCs w:val="26"/>
        </w:rPr>
        <w:t>и</w:t>
      </w:r>
      <w:r w:rsidRPr="003C39C0">
        <w:rPr>
          <w:color w:val="000000"/>
          <w:sz w:val="26"/>
          <w:szCs w:val="26"/>
        </w:rPr>
        <w:t>ю восстанов</w:t>
      </w:r>
      <w:r w:rsidRPr="006026A5">
        <w:rPr>
          <w:color w:val="000000"/>
          <w:sz w:val="26"/>
          <w:szCs w:val="26"/>
        </w:rPr>
        <w:t>и</w:t>
      </w:r>
      <w:r w:rsidRPr="003C39C0">
        <w:rPr>
          <w:color w:val="000000"/>
          <w:sz w:val="26"/>
          <w:szCs w:val="26"/>
        </w:rPr>
        <w:t>тельн</w:t>
      </w:r>
      <w:r w:rsidRPr="006026A5">
        <w:rPr>
          <w:color w:val="000000"/>
          <w:sz w:val="26"/>
          <w:szCs w:val="26"/>
        </w:rPr>
        <w:t>ы</w:t>
      </w:r>
      <w:r w:rsidRPr="003C39C0">
        <w:rPr>
          <w:color w:val="000000"/>
          <w:sz w:val="26"/>
          <w:szCs w:val="26"/>
        </w:rPr>
        <w:t>х работ в сист</w:t>
      </w:r>
      <w:r w:rsidRPr="006026A5">
        <w:rPr>
          <w:color w:val="000000"/>
          <w:sz w:val="26"/>
          <w:szCs w:val="26"/>
        </w:rPr>
        <w:t>ем</w:t>
      </w:r>
      <w:r w:rsidRPr="003C39C0">
        <w:rPr>
          <w:color w:val="000000"/>
          <w:sz w:val="26"/>
          <w:szCs w:val="26"/>
        </w:rPr>
        <w:t>ах</w:t>
      </w:r>
      <w:r w:rsidR="006026A5">
        <w:rPr>
          <w:color w:val="000000"/>
          <w:sz w:val="26"/>
          <w:szCs w:val="26"/>
        </w:rPr>
        <w:t xml:space="preserve"> </w:t>
      </w:r>
      <w:r w:rsidRPr="006026A5">
        <w:rPr>
          <w:color w:val="000000"/>
          <w:sz w:val="26"/>
          <w:szCs w:val="26"/>
        </w:rPr>
        <w:t>т</w:t>
      </w:r>
      <w:r w:rsidRPr="003C39C0">
        <w:rPr>
          <w:color w:val="000000"/>
          <w:sz w:val="26"/>
          <w:szCs w:val="26"/>
        </w:rPr>
        <w:t>еп</w:t>
      </w:r>
      <w:r w:rsidRPr="006026A5">
        <w:rPr>
          <w:color w:val="000000"/>
          <w:sz w:val="26"/>
          <w:szCs w:val="26"/>
        </w:rPr>
        <w:t>л</w:t>
      </w:r>
      <w:r w:rsidRPr="003C39C0">
        <w:rPr>
          <w:color w:val="000000"/>
          <w:sz w:val="26"/>
          <w:szCs w:val="26"/>
        </w:rPr>
        <w:t>осна</w:t>
      </w:r>
      <w:r w:rsidRPr="006026A5">
        <w:rPr>
          <w:color w:val="000000"/>
          <w:sz w:val="26"/>
          <w:szCs w:val="26"/>
        </w:rPr>
        <w:t>бж</w:t>
      </w:r>
      <w:r w:rsidRPr="003C39C0">
        <w:rPr>
          <w:color w:val="000000"/>
          <w:sz w:val="26"/>
          <w:szCs w:val="26"/>
        </w:rPr>
        <w:t>ен</w:t>
      </w:r>
      <w:r w:rsidRPr="006026A5">
        <w:rPr>
          <w:color w:val="000000"/>
          <w:sz w:val="26"/>
          <w:szCs w:val="26"/>
        </w:rPr>
        <w:t>и</w:t>
      </w:r>
      <w:r w:rsidRPr="003C39C0">
        <w:rPr>
          <w:color w:val="000000"/>
          <w:sz w:val="26"/>
          <w:szCs w:val="26"/>
        </w:rPr>
        <w:t>я</w:t>
      </w:r>
      <w:r w:rsidR="006026A5">
        <w:rPr>
          <w:color w:val="000000"/>
          <w:sz w:val="26"/>
          <w:szCs w:val="26"/>
        </w:rPr>
        <w:t xml:space="preserve"> </w:t>
      </w:r>
      <w:r w:rsidRPr="003C39C0">
        <w:rPr>
          <w:color w:val="000000"/>
          <w:sz w:val="26"/>
          <w:szCs w:val="26"/>
        </w:rPr>
        <w:t>к</w:t>
      </w:r>
      <w:r w:rsidR="006026A5">
        <w:rPr>
          <w:color w:val="000000"/>
          <w:sz w:val="26"/>
          <w:szCs w:val="26"/>
        </w:rPr>
        <w:t xml:space="preserve"> </w:t>
      </w:r>
      <w:r w:rsidRPr="006026A5">
        <w:rPr>
          <w:color w:val="000000"/>
          <w:sz w:val="26"/>
          <w:szCs w:val="26"/>
        </w:rPr>
        <w:t>вы</w:t>
      </w:r>
      <w:r w:rsidRPr="003C39C0">
        <w:rPr>
          <w:color w:val="000000"/>
          <w:sz w:val="26"/>
          <w:szCs w:val="26"/>
        </w:rPr>
        <w:t>по</w:t>
      </w:r>
      <w:r w:rsidRPr="006026A5">
        <w:rPr>
          <w:color w:val="000000"/>
          <w:sz w:val="26"/>
          <w:szCs w:val="26"/>
        </w:rPr>
        <w:t>л</w:t>
      </w:r>
      <w:r w:rsidRPr="003C39C0">
        <w:rPr>
          <w:color w:val="000000"/>
          <w:sz w:val="26"/>
          <w:szCs w:val="26"/>
        </w:rPr>
        <w:t>не</w:t>
      </w:r>
      <w:r w:rsidRPr="006026A5">
        <w:rPr>
          <w:color w:val="000000"/>
          <w:sz w:val="26"/>
          <w:szCs w:val="26"/>
        </w:rPr>
        <w:t>н</w:t>
      </w:r>
      <w:r w:rsidRPr="003C39C0">
        <w:rPr>
          <w:color w:val="000000"/>
          <w:sz w:val="26"/>
          <w:szCs w:val="26"/>
        </w:rPr>
        <w:t>ию</w:t>
      </w:r>
      <w:r w:rsidR="006026A5">
        <w:rPr>
          <w:color w:val="000000"/>
          <w:sz w:val="26"/>
          <w:szCs w:val="26"/>
        </w:rPr>
        <w:t xml:space="preserve"> </w:t>
      </w:r>
      <w:r w:rsidRPr="003C39C0">
        <w:rPr>
          <w:color w:val="000000"/>
          <w:sz w:val="26"/>
          <w:szCs w:val="26"/>
        </w:rPr>
        <w:t>авар</w:t>
      </w:r>
      <w:r w:rsidRPr="006026A5">
        <w:rPr>
          <w:color w:val="000000"/>
          <w:sz w:val="26"/>
          <w:szCs w:val="26"/>
        </w:rPr>
        <w:t>и</w:t>
      </w:r>
      <w:r w:rsidRPr="003C39C0">
        <w:rPr>
          <w:color w:val="000000"/>
          <w:sz w:val="26"/>
          <w:szCs w:val="26"/>
        </w:rPr>
        <w:t>й</w:t>
      </w:r>
      <w:r w:rsidRPr="006026A5">
        <w:rPr>
          <w:color w:val="000000"/>
          <w:sz w:val="26"/>
          <w:szCs w:val="26"/>
        </w:rPr>
        <w:t>но</w:t>
      </w:r>
      <w:r w:rsidR="00D62481" w:rsidRPr="006026A5">
        <w:rPr>
          <w:color w:val="000000"/>
          <w:sz w:val="26"/>
          <w:szCs w:val="26"/>
        </w:rPr>
        <w:t>-</w:t>
      </w:r>
      <w:r w:rsidR="00D62481">
        <w:rPr>
          <w:color w:val="000000"/>
          <w:sz w:val="26"/>
          <w:szCs w:val="26"/>
        </w:rPr>
        <w:t xml:space="preserve"> </w:t>
      </w:r>
      <w:r w:rsidRPr="006026A5">
        <w:rPr>
          <w:color w:val="000000"/>
          <w:sz w:val="26"/>
          <w:szCs w:val="26"/>
        </w:rPr>
        <w:t>восстановительных работ определяется следующим образом:</w:t>
      </w:r>
    </w:p>
    <w:p w14:paraId="627B74AF" w14:textId="7726F04D" w:rsidR="0093170B" w:rsidRPr="0093170B" w:rsidRDefault="0093170B" w:rsidP="00C22502">
      <w:pPr>
        <w:widowControl w:val="0"/>
        <w:autoSpaceDE w:val="0"/>
        <w:autoSpaceDN w:val="0"/>
        <w:adjustRightInd w:val="0"/>
        <w:spacing w:line="450" w:lineRule="atLeast"/>
        <w:ind w:right="13" w:firstLine="567"/>
        <w:jc w:val="center"/>
        <w:rPr>
          <w:sz w:val="26"/>
          <w:szCs w:val="26"/>
        </w:rPr>
      </w:pPr>
      <m:oMath>
        <m:r>
          <w:rPr>
            <w:rFonts w:ascii="Cambria Math" w:hAnsi="Cambria Math"/>
            <w:color w:val="000000"/>
          </w:rPr>
          <m:t>К</m:t>
        </m:r>
        <m:r>
          <w:rPr>
            <w:rFonts w:ascii="Cambria Math" w:hAnsi="Cambria Math"/>
            <w:color w:val="000000"/>
            <w:spacing w:val="-18"/>
          </w:rPr>
          <m:t xml:space="preserve"> </m:t>
        </m:r>
        <m:r>
          <w:rPr>
            <w:rFonts w:ascii="Cambria Math" w:hAnsi="Cambria Math"/>
            <w:color w:val="000000"/>
            <w:spacing w:val="3"/>
            <w:position w:val="-6"/>
            <w:sz w:val="13"/>
            <w:szCs w:val="13"/>
          </w:rPr>
          <m:t>г</m:t>
        </m:r>
        <m:r>
          <w:rPr>
            <w:rFonts w:ascii="Cambria Math" w:hAnsi="Cambria Math"/>
            <w:color w:val="000000"/>
            <w:spacing w:val="7"/>
            <w:position w:val="-6"/>
            <w:sz w:val="13"/>
            <w:szCs w:val="13"/>
          </w:rPr>
          <m:t>о</m:t>
        </m:r>
        <m:r>
          <w:rPr>
            <w:rFonts w:ascii="Cambria Math" w:hAnsi="Cambria Math"/>
            <w:color w:val="000000"/>
            <w:position w:val="-6"/>
            <w:sz w:val="13"/>
            <w:szCs w:val="13"/>
          </w:rPr>
          <m:t xml:space="preserve">т </m:t>
        </m:r>
        <m:r>
          <w:rPr>
            <w:rFonts w:ascii="Cambria Math" w:hAnsi="Cambria Math"/>
            <w:color w:val="000000"/>
            <w:spacing w:val="25"/>
            <w:position w:val="-6"/>
            <w:sz w:val="13"/>
            <w:szCs w:val="13"/>
          </w:rPr>
          <m:t xml:space="preserve"> </m:t>
        </m:r>
        <m:r>
          <m:rPr>
            <m:sty m:val="p"/>
          </m:rPr>
          <w:rPr>
            <w:rFonts w:ascii="Cambria Math" w:hAnsi="Cambria Math" w:cs="Cambria Math"/>
            <w:sz w:val="26"/>
            <w:szCs w:val="26"/>
          </w:rPr>
          <m:t xml:space="preserve">=0,25* </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rPr>
              <m:t>п</m:t>
            </m:r>
          </m:sub>
        </m:sSub>
        <m:r>
          <m:rPr>
            <m:sty m:val="p"/>
          </m:rPr>
          <w:rPr>
            <w:rFonts w:ascii="Cambria Math" w:hAnsi="Cambria Math" w:cs="Cambria Math"/>
            <w:sz w:val="26"/>
            <w:szCs w:val="26"/>
          </w:rPr>
          <m:t>+ 0,35*</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rPr>
              <m:t>м</m:t>
            </m:r>
          </m:sub>
        </m:sSub>
        <m:r>
          <m:rPr>
            <m:sty m:val="p"/>
          </m:rPr>
          <w:rPr>
            <w:rFonts w:ascii="Cambria Math" w:hAnsi="Cambria Math" w:cs="Cambria Math"/>
            <w:sz w:val="26"/>
            <w:szCs w:val="26"/>
          </w:rPr>
          <m:t xml:space="preserve">+ 0,3* </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rPr>
              <m:t>тр</m:t>
            </m:r>
          </m:sub>
        </m:sSub>
        <m:r>
          <m:rPr>
            <m:sty m:val="p"/>
          </m:rPr>
          <w:rPr>
            <w:rFonts w:ascii="Cambria Math" w:hAnsi="Cambria Math" w:cs="Cambria Math"/>
            <w:sz w:val="26"/>
            <w:szCs w:val="26"/>
          </w:rPr>
          <m:t xml:space="preserve"> </m:t>
        </m:r>
      </m:oMath>
      <w:r w:rsidRPr="0093170B">
        <w:rPr>
          <w:sz w:val="26"/>
          <w:szCs w:val="26"/>
        </w:rPr>
        <w:t xml:space="preserve"> (10)</w:t>
      </w:r>
    </w:p>
    <w:p w14:paraId="1E8E8C3B" w14:textId="77777777" w:rsidR="0080559A" w:rsidRPr="003C39C0" w:rsidRDefault="0080559A" w:rsidP="00C22502">
      <w:pPr>
        <w:widowControl w:val="0"/>
        <w:autoSpaceDE w:val="0"/>
        <w:autoSpaceDN w:val="0"/>
        <w:adjustRightInd w:val="0"/>
        <w:spacing w:before="9" w:line="150" w:lineRule="exact"/>
        <w:ind w:right="13" w:firstLine="567"/>
        <w:rPr>
          <w:color w:val="000000"/>
          <w:sz w:val="15"/>
          <w:szCs w:val="15"/>
        </w:rPr>
      </w:pPr>
    </w:p>
    <w:p w14:paraId="61465326" w14:textId="0F97D66C" w:rsidR="0080559A" w:rsidRPr="003C39C0" w:rsidRDefault="0080559A" w:rsidP="00C22502">
      <w:pPr>
        <w:widowControl w:val="0"/>
        <w:autoSpaceDE w:val="0"/>
        <w:autoSpaceDN w:val="0"/>
        <w:adjustRightInd w:val="0"/>
        <w:spacing w:before="5" w:line="358" w:lineRule="auto"/>
        <w:ind w:right="13" w:firstLine="567"/>
        <w:jc w:val="both"/>
        <w:rPr>
          <w:sz w:val="26"/>
          <w:szCs w:val="26"/>
        </w:rPr>
      </w:pPr>
      <w:r w:rsidRPr="003C39C0">
        <w:rPr>
          <w:sz w:val="26"/>
          <w:szCs w:val="26"/>
        </w:rPr>
        <w:t xml:space="preserve">Таблица </w:t>
      </w:r>
      <w:r w:rsidR="00C73FD5">
        <w:rPr>
          <w:sz w:val="26"/>
          <w:szCs w:val="26"/>
        </w:rPr>
        <w:t>14</w:t>
      </w:r>
      <w:r w:rsidRPr="003C39C0">
        <w:rPr>
          <w:sz w:val="26"/>
          <w:szCs w:val="26"/>
        </w:rPr>
        <w:t>- Общая оценка готовности</w:t>
      </w:r>
    </w:p>
    <w:tbl>
      <w:tblPr>
        <w:tblW w:w="0" w:type="auto"/>
        <w:tblInd w:w="108" w:type="dxa"/>
        <w:tblLayout w:type="fixed"/>
        <w:tblCellMar>
          <w:left w:w="0" w:type="dxa"/>
          <w:right w:w="0" w:type="dxa"/>
        </w:tblCellMar>
        <w:tblLook w:val="0000" w:firstRow="0" w:lastRow="0" w:firstColumn="0" w:lastColumn="0" w:noHBand="0" w:noVBand="0"/>
      </w:tblPr>
      <w:tblGrid>
        <w:gridCol w:w="2888"/>
        <w:gridCol w:w="2893"/>
        <w:gridCol w:w="4076"/>
      </w:tblGrid>
      <w:tr w:rsidR="0080559A" w:rsidRPr="003C39C0" w14:paraId="7A35A410" w14:textId="77777777" w:rsidTr="007C629E">
        <w:trPr>
          <w:trHeight w:hRule="exact" w:val="286"/>
        </w:trPr>
        <w:tc>
          <w:tcPr>
            <w:tcW w:w="2888" w:type="dxa"/>
            <w:tcBorders>
              <w:top w:val="single" w:sz="4" w:space="0" w:color="000000"/>
              <w:left w:val="single" w:sz="4" w:space="0" w:color="000000"/>
              <w:bottom w:val="single" w:sz="4" w:space="0" w:color="000000"/>
              <w:right w:val="single" w:sz="4" w:space="0" w:color="000000"/>
            </w:tcBorders>
          </w:tcPr>
          <w:p w14:paraId="61F0B3D7" w14:textId="77777777" w:rsidR="0080559A" w:rsidRPr="003C39C0" w:rsidRDefault="0080559A" w:rsidP="00C22502">
            <w:pPr>
              <w:widowControl w:val="0"/>
              <w:autoSpaceDE w:val="0"/>
              <w:autoSpaceDN w:val="0"/>
              <w:adjustRightInd w:val="0"/>
              <w:spacing w:line="274" w:lineRule="exact"/>
              <w:ind w:right="13"/>
              <w:jc w:val="center"/>
            </w:pPr>
            <w:r w:rsidRPr="003C39C0">
              <w:rPr>
                <w:b/>
                <w:bCs/>
                <w:i/>
                <w:iCs/>
              </w:rPr>
              <w:t>К</w:t>
            </w:r>
            <w:r w:rsidRPr="003C39C0">
              <w:rPr>
                <w:b/>
                <w:bCs/>
                <w:i/>
                <w:iCs/>
                <w:position w:val="-2"/>
                <w:sz w:val="16"/>
                <w:szCs w:val="16"/>
              </w:rPr>
              <w:t>г</w:t>
            </w:r>
            <w:r w:rsidRPr="003C39C0">
              <w:rPr>
                <w:b/>
                <w:bCs/>
                <w:i/>
                <w:iCs/>
                <w:spacing w:val="-1"/>
                <w:position w:val="-2"/>
                <w:sz w:val="16"/>
                <w:szCs w:val="16"/>
              </w:rPr>
              <w:t>о</w:t>
            </w:r>
            <w:r w:rsidRPr="003C39C0">
              <w:rPr>
                <w:b/>
                <w:bCs/>
                <w:i/>
                <w:iCs/>
                <w:position w:val="-2"/>
                <w:sz w:val="16"/>
                <w:szCs w:val="16"/>
              </w:rPr>
              <w:t>т</w:t>
            </w:r>
          </w:p>
        </w:tc>
        <w:tc>
          <w:tcPr>
            <w:tcW w:w="2893" w:type="dxa"/>
            <w:tcBorders>
              <w:top w:val="single" w:sz="4" w:space="0" w:color="000000"/>
              <w:left w:val="single" w:sz="4" w:space="0" w:color="000000"/>
              <w:bottom w:val="single" w:sz="4" w:space="0" w:color="000000"/>
              <w:right w:val="single" w:sz="4" w:space="0" w:color="000000"/>
            </w:tcBorders>
          </w:tcPr>
          <w:p w14:paraId="6A30338B" w14:textId="77777777" w:rsidR="0080559A" w:rsidRPr="003C39C0" w:rsidRDefault="0080559A" w:rsidP="00C22502">
            <w:pPr>
              <w:widowControl w:val="0"/>
              <w:autoSpaceDE w:val="0"/>
              <w:autoSpaceDN w:val="0"/>
              <w:adjustRightInd w:val="0"/>
              <w:spacing w:line="274" w:lineRule="exact"/>
              <w:ind w:left="-15" w:right="13"/>
              <w:jc w:val="center"/>
            </w:pPr>
            <w:r w:rsidRPr="003C39C0">
              <w:rPr>
                <w:b/>
                <w:bCs/>
                <w:i/>
                <w:iCs/>
              </w:rPr>
              <w:t>К</w:t>
            </w:r>
            <w:r w:rsidRPr="003C39C0">
              <w:rPr>
                <w:b/>
                <w:bCs/>
                <w:i/>
                <w:iCs/>
                <w:spacing w:val="-1"/>
                <w:position w:val="-2"/>
                <w:sz w:val="16"/>
                <w:szCs w:val="16"/>
              </w:rPr>
              <w:t>п</w:t>
            </w:r>
            <w:r w:rsidRPr="003C39C0">
              <w:rPr>
                <w:b/>
                <w:bCs/>
                <w:i/>
                <w:iCs/>
              </w:rPr>
              <w:t>; К</w:t>
            </w:r>
            <w:r w:rsidRPr="003C39C0">
              <w:rPr>
                <w:b/>
                <w:bCs/>
                <w:i/>
                <w:iCs/>
                <w:position w:val="-2"/>
                <w:sz w:val="16"/>
                <w:szCs w:val="16"/>
              </w:rPr>
              <w:t>м</w:t>
            </w:r>
            <w:r w:rsidRPr="003C39C0">
              <w:rPr>
                <w:b/>
                <w:bCs/>
                <w:i/>
                <w:iCs/>
              </w:rPr>
              <w:t xml:space="preserve">; </w:t>
            </w:r>
            <w:r w:rsidRPr="003C39C0">
              <w:rPr>
                <w:b/>
                <w:bCs/>
                <w:i/>
                <w:iCs/>
                <w:spacing w:val="-3"/>
              </w:rPr>
              <w:t>К</w:t>
            </w:r>
            <w:r w:rsidRPr="003C39C0">
              <w:rPr>
                <w:b/>
                <w:bCs/>
                <w:i/>
                <w:iCs/>
                <w:spacing w:val="2"/>
                <w:position w:val="-2"/>
                <w:sz w:val="16"/>
                <w:szCs w:val="16"/>
              </w:rPr>
              <w:t>тр</w:t>
            </w:r>
          </w:p>
        </w:tc>
        <w:tc>
          <w:tcPr>
            <w:tcW w:w="4076" w:type="dxa"/>
            <w:tcBorders>
              <w:top w:val="single" w:sz="4" w:space="0" w:color="000000"/>
              <w:left w:val="single" w:sz="4" w:space="0" w:color="000000"/>
              <w:bottom w:val="single" w:sz="4" w:space="0" w:color="000000"/>
              <w:right w:val="single" w:sz="4" w:space="0" w:color="000000"/>
            </w:tcBorders>
          </w:tcPr>
          <w:p w14:paraId="56363FAD" w14:textId="77777777" w:rsidR="0080559A" w:rsidRPr="003C39C0" w:rsidRDefault="0080559A" w:rsidP="00C22502">
            <w:pPr>
              <w:widowControl w:val="0"/>
              <w:autoSpaceDE w:val="0"/>
              <w:autoSpaceDN w:val="0"/>
              <w:adjustRightInd w:val="0"/>
              <w:spacing w:line="272" w:lineRule="exact"/>
              <w:ind w:left="-15" w:right="13"/>
              <w:jc w:val="center"/>
            </w:pPr>
            <w:r w:rsidRPr="003C39C0">
              <w:rPr>
                <w:b/>
                <w:bCs/>
                <w:i/>
                <w:iCs/>
              </w:rPr>
              <w:t>Ка</w:t>
            </w:r>
            <w:r w:rsidRPr="003C39C0">
              <w:rPr>
                <w:b/>
                <w:bCs/>
                <w:i/>
                <w:iCs/>
                <w:spacing w:val="3"/>
              </w:rPr>
              <w:t>т</w:t>
            </w:r>
            <w:r w:rsidRPr="003C39C0">
              <w:rPr>
                <w:b/>
                <w:bCs/>
                <w:i/>
                <w:iCs/>
                <w:spacing w:val="-1"/>
              </w:rPr>
              <w:t>е</w:t>
            </w:r>
            <w:r w:rsidRPr="003C39C0">
              <w:rPr>
                <w:b/>
                <w:bCs/>
                <w:i/>
                <w:iCs/>
              </w:rPr>
              <w:t>гор</w:t>
            </w:r>
            <w:r w:rsidRPr="003C39C0">
              <w:rPr>
                <w:b/>
                <w:bCs/>
                <w:i/>
                <w:iCs/>
                <w:spacing w:val="-1"/>
              </w:rPr>
              <w:t>и</w:t>
            </w:r>
            <w:r w:rsidRPr="003C39C0">
              <w:rPr>
                <w:b/>
                <w:bCs/>
                <w:i/>
                <w:iCs/>
              </w:rPr>
              <w:t>я</w:t>
            </w:r>
            <w:r w:rsidRPr="003C39C0">
              <w:rPr>
                <w:b/>
                <w:bCs/>
                <w:i/>
                <w:iCs/>
                <w:spacing w:val="1"/>
              </w:rPr>
              <w:t xml:space="preserve"> </w:t>
            </w:r>
            <w:r w:rsidRPr="003C39C0">
              <w:rPr>
                <w:b/>
                <w:bCs/>
                <w:i/>
                <w:iCs/>
              </w:rPr>
              <w:t>г</w:t>
            </w:r>
            <w:r w:rsidRPr="003C39C0">
              <w:rPr>
                <w:b/>
                <w:bCs/>
                <w:i/>
                <w:iCs/>
                <w:spacing w:val="-2"/>
              </w:rPr>
              <w:t>о</w:t>
            </w:r>
            <w:r w:rsidRPr="003C39C0">
              <w:rPr>
                <w:b/>
                <w:bCs/>
                <w:i/>
                <w:iCs/>
                <w:spacing w:val="3"/>
              </w:rPr>
              <w:t>т</w:t>
            </w:r>
            <w:r w:rsidRPr="003C39C0">
              <w:rPr>
                <w:b/>
                <w:bCs/>
                <w:i/>
                <w:iCs/>
                <w:spacing w:val="-2"/>
              </w:rPr>
              <w:t>о</w:t>
            </w:r>
            <w:r w:rsidRPr="003C39C0">
              <w:rPr>
                <w:b/>
                <w:bCs/>
                <w:i/>
                <w:iCs/>
              </w:rPr>
              <w:t>в</w:t>
            </w:r>
            <w:r w:rsidRPr="003C39C0">
              <w:rPr>
                <w:b/>
                <w:bCs/>
                <w:i/>
                <w:iCs/>
                <w:spacing w:val="1"/>
              </w:rPr>
              <w:t>н</w:t>
            </w:r>
            <w:r w:rsidRPr="003C39C0">
              <w:rPr>
                <w:b/>
                <w:bCs/>
                <w:i/>
                <w:iCs/>
              </w:rPr>
              <w:t>о</w:t>
            </w:r>
            <w:r w:rsidRPr="003C39C0">
              <w:rPr>
                <w:b/>
                <w:bCs/>
                <w:i/>
                <w:iCs/>
                <w:spacing w:val="-3"/>
              </w:rPr>
              <w:t>с</w:t>
            </w:r>
            <w:r w:rsidRPr="003C39C0">
              <w:rPr>
                <w:b/>
                <w:bCs/>
                <w:i/>
                <w:iCs/>
              </w:rPr>
              <w:t>ти</w:t>
            </w:r>
          </w:p>
        </w:tc>
      </w:tr>
      <w:tr w:rsidR="0080559A" w:rsidRPr="003C39C0" w14:paraId="0893D87A" w14:textId="77777777" w:rsidTr="007C629E">
        <w:trPr>
          <w:trHeight w:hRule="exact" w:val="286"/>
        </w:trPr>
        <w:tc>
          <w:tcPr>
            <w:tcW w:w="2888" w:type="dxa"/>
            <w:tcBorders>
              <w:top w:val="single" w:sz="4" w:space="0" w:color="000000"/>
              <w:left w:val="single" w:sz="4" w:space="0" w:color="000000"/>
              <w:bottom w:val="single" w:sz="4" w:space="0" w:color="000000"/>
              <w:right w:val="single" w:sz="4" w:space="0" w:color="000000"/>
            </w:tcBorders>
          </w:tcPr>
          <w:p w14:paraId="76E4004E" w14:textId="77777777" w:rsidR="0080559A" w:rsidRPr="003C39C0" w:rsidRDefault="0080559A" w:rsidP="00C22502">
            <w:pPr>
              <w:widowControl w:val="0"/>
              <w:autoSpaceDE w:val="0"/>
              <w:autoSpaceDN w:val="0"/>
              <w:adjustRightInd w:val="0"/>
              <w:spacing w:line="267" w:lineRule="exact"/>
              <w:ind w:right="13"/>
              <w:jc w:val="center"/>
            </w:pPr>
            <w:r w:rsidRPr="003C39C0">
              <w:t>0,85</w:t>
            </w:r>
            <w:r w:rsidRPr="003C39C0">
              <w:rPr>
                <w:spacing w:val="-1"/>
              </w:rPr>
              <w:t>-</w:t>
            </w:r>
            <w:r w:rsidRPr="003C39C0">
              <w:t>1,0</w:t>
            </w:r>
          </w:p>
        </w:tc>
        <w:tc>
          <w:tcPr>
            <w:tcW w:w="2893" w:type="dxa"/>
            <w:tcBorders>
              <w:top w:val="single" w:sz="4" w:space="0" w:color="000000"/>
              <w:left w:val="single" w:sz="4" w:space="0" w:color="000000"/>
              <w:bottom w:val="single" w:sz="4" w:space="0" w:color="000000"/>
              <w:right w:val="single" w:sz="4" w:space="0" w:color="000000"/>
            </w:tcBorders>
          </w:tcPr>
          <w:p w14:paraId="23ECB257" w14:textId="77777777" w:rsidR="0080559A" w:rsidRPr="003C39C0" w:rsidRDefault="0080559A" w:rsidP="00C22502">
            <w:pPr>
              <w:widowControl w:val="0"/>
              <w:autoSpaceDE w:val="0"/>
              <w:autoSpaceDN w:val="0"/>
              <w:adjustRightInd w:val="0"/>
              <w:spacing w:line="267" w:lineRule="exact"/>
              <w:ind w:left="-15" w:right="13"/>
              <w:jc w:val="center"/>
            </w:pPr>
            <w:r w:rsidRPr="003C39C0">
              <w:t>0,75 и</w:t>
            </w:r>
            <w:r w:rsidRPr="003C39C0">
              <w:rPr>
                <w:spacing w:val="1"/>
              </w:rPr>
              <w:t xml:space="preserve"> </w:t>
            </w:r>
            <w:r w:rsidRPr="003C39C0">
              <w:t>более</w:t>
            </w:r>
          </w:p>
        </w:tc>
        <w:tc>
          <w:tcPr>
            <w:tcW w:w="4076" w:type="dxa"/>
            <w:tcBorders>
              <w:top w:val="single" w:sz="4" w:space="0" w:color="000000"/>
              <w:left w:val="single" w:sz="4" w:space="0" w:color="000000"/>
              <w:bottom w:val="single" w:sz="4" w:space="0" w:color="000000"/>
              <w:right w:val="single" w:sz="4" w:space="0" w:color="000000"/>
            </w:tcBorders>
          </w:tcPr>
          <w:p w14:paraId="4A826CC7" w14:textId="77777777" w:rsidR="0080559A" w:rsidRPr="003C39C0" w:rsidRDefault="0080559A" w:rsidP="00C22502">
            <w:pPr>
              <w:widowControl w:val="0"/>
              <w:autoSpaceDE w:val="0"/>
              <w:autoSpaceDN w:val="0"/>
              <w:adjustRightInd w:val="0"/>
              <w:spacing w:line="267" w:lineRule="exact"/>
              <w:ind w:left="-15" w:right="13"/>
              <w:jc w:val="center"/>
            </w:pPr>
            <w:r w:rsidRPr="003C39C0">
              <w:rPr>
                <w:spacing w:val="-5"/>
              </w:rPr>
              <w:t>у</w:t>
            </w:r>
            <w:r w:rsidRPr="003C39C0">
              <w:rPr>
                <w:spacing w:val="2"/>
              </w:rPr>
              <w:t>д</w:t>
            </w:r>
            <w:r w:rsidRPr="003C39C0">
              <w:t>овл</w:t>
            </w:r>
            <w:r w:rsidRPr="003C39C0">
              <w:rPr>
                <w:spacing w:val="-1"/>
              </w:rPr>
              <w:t>е</w:t>
            </w:r>
            <w:r w:rsidRPr="003C39C0">
              <w:t>твор</w:t>
            </w:r>
            <w:r w:rsidRPr="003C39C0">
              <w:rPr>
                <w:spacing w:val="1"/>
              </w:rPr>
              <w:t>и</w:t>
            </w:r>
            <w:r w:rsidRPr="003C39C0">
              <w:t>тел</w:t>
            </w:r>
            <w:r w:rsidRPr="003C39C0">
              <w:rPr>
                <w:spacing w:val="1"/>
              </w:rPr>
              <w:t>ьн</w:t>
            </w:r>
            <w:r w:rsidRPr="003C39C0">
              <w:rPr>
                <w:spacing w:val="-1"/>
              </w:rPr>
              <w:t>а</w:t>
            </w:r>
            <w:r w:rsidRPr="003C39C0">
              <w:t>я готовно</w:t>
            </w:r>
            <w:r w:rsidRPr="003C39C0">
              <w:rPr>
                <w:spacing w:val="-1"/>
              </w:rPr>
              <w:t>с</w:t>
            </w:r>
            <w:r w:rsidRPr="003C39C0">
              <w:t>ть</w:t>
            </w:r>
          </w:p>
        </w:tc>
      </w:tr>
      <w:tr w:rsidR="0080559A" w:rsidRPr="003C39C0" w14:paraId="7F6AAC55" w14:textId="77777777" w:rsidTr="007C629E">
        <w:trPr>
          <w:trHeight w:hRule="exact" w:val="288"/>
        </w:trPr>
        <w:tc>
          <w:tcPr>
            <w:tcW w:w="2888" w:type="dxa"/>
            <w:tcBorders>
              <w:top w:val="single" w:sz="4" w:space="0" w:color="000000"/>
              <w:left w:val="single" w:sz="4" w:space="0" w:color="000000"/>
              <w:bottom w:val="single" w:sz="4" w:space="0" w:color="000000"/>
              <w:right w:val="single" w:sz="4" w:space="0" w:color="000000"/>
            </w:tcBorders>
          </w:tcPr>
          <w:p w14:paraId="2AE46D0E" w14:textId="77777777" w:rsidR="0080559A" w:rsidRPr="003C39C0" w:rsidRDefault="0080559A" w:rsidP="00C22502">
            <w:pPr>
              <w:widowControl w:val="0"/>
              <w:autoSpaceDE w:val="0"/>
              <w:autoSpaceDN w:val="0"/>
              <w:adjustRightInd w:val="0"/>
              <w:spacing w:line="269" w:lineRule="exact"/>
              <w:ind w:right="13"/>
              <w:jc w:val="center"/>
            </w:pPr>
            <w:r w:rsidRPr="003C39C0">
              <w:t>0,85</w:t>
            </w:r>
            <w:r w:rsidRPr="003C39C0">
              <w:rPr>
                <w:spacing w:val="-1"/>
              </w:rPr>
              <w:t>-</w:t>
            </w:r>
            <w:r w:rsidRPr="003C39C0">
              <w:t>1,0</w:t>
            </w:r>
          </w:p>
        </w:tc>
        <w:tc>
          <w:tcPr>
            <w:tcW w:w="2893" w:type="dxa"/>
            <w:tcBorders>
              <w:top w:val="single" w:sz="4" w:space="0" w:color="000000"/>
              <w:left w:val="single" w:sz="4" w:space="0" w:color="000000"/>
              <w:bottom w:val="single" w:sz="4" w:space="0" w:color="000000"/>
              <w:right w:val="single" w:sz="4" w:space="0" w:color="000000"/>
            </w:tcBorders>
          </w:tcPr>
          <w:p w14:paraId="1838766C" w14:textId="77777777" w:rsidR="0080559A" w:rsidRPr="003C39C0" w:rsidRDefault="0080559A" w:rsidP="00C22502">
            <w:pPr>
              <w:widowControl w:val="0"/>
              <w:autoSpaceDE w:val="0"/>
              <w:autoSpaceDN w:val="0"/>
              <w:adjustRightInd w:val="0"/>
              <w:spacing w:line="269" w:lineRule="exact"/>
              <w:ind w:left="-15" w:right="13"/>
              <w:jc w:val="center"/>
            </w:pPr>
            <w:r w:rsidRPr="003C39C0">
              <w:t>до 0,75</w:t>
            </w:r>
          </w:p>
        </w:tc>
        <w:tc>
          <w:tcPr>
            <w:tcW w:w="4076" w:type="dxa"/>
            <w:tcBorders>
              <w:top w:val="single" w:sz="4" w:space="0" w:color="000000"/>
              <w:left w:val="single" w:sz="4" w:space="0" w:color="000000"/>
              <w:bottom w:val="single" w:sz="4" w:space="0" w:color="000000"/>
              <w:right w:val="single" w:sz="4" w:space="0" w:color="000000"/>
            </w:tcBorders>
          </w:tcPr>
          <w:p w14:paraId="4923D9E3" w14:textId="77777777" w:rsidR="0080559A" w:rsidRPr="003C39C0" w:rsidRDefault="0080559A" w:rsidP="00C22502">
            <w:pPr>
              <w:widowControl w:val="0"/>
              <w:autoSpaceDE w:val="0"/>
              <w:autoSpaceDN w:val="0"/>
              <w:adjustRightInd w:val="0"/>
              <w:spacing w:line="269" w:lineRule="exact"/>
              <w:ind w:left="-15" w:right="13"/>
              <w:jc w:val="center"/>
            </w:pPr>
            <w:r w:rsidRPr="003C39C0">
              <w:t>огр</w:t>
            </w:r>
            <w:r w:rsidRPr="003C39C0">
              <w:rPr>
                <w:spacing w:val="-1"/>
              </w:rPr>
              <w:t>а</w:t>
            </w:r>
            <w:r w:rsidRPr="003C39C0">
              <w:rPr>
                <w:spacing w:val="1"/>
              </w:rPr>
              <w:t>ни</w:t>
            </w:r>
            <w:r w:rsidRPr="003C39C0">
              <w:rPr>
                <w:spacing w:val="-1"/>
              </w:rPr>
              <w:t>че</w:t>
            </w:r>
            <w:r w:rsidRPr="003C39C0">
              <w:rPr>
                <w:spacing w:val="1"/>
              </w:rPr>
              <w:t>нн</w:t>
            </w:r>
            <w:r w:rsidRPr="003C39C0">
              <w:rPr>
                <w:spacing w:val="-1"/>
              </w:rPr>
              <w:t>а</w:t>
            </w:r>
            <w:r w:rsidRPr="003C39C0">
              <w:t>я готовно</w:t>
            </w:r>
            <w:r w:rsidRPr="003C39C0">
              <w:rPr>
                <w:spacing w:val="-3"/>
              </w:rPr>
              <w:t>с</w:t>
            </w:r>
            <w:r w:rsidRPr="003C39C0">
              <w:t>ть</w:t>
            </w:r>
          </w:p>
        </w:tc>
      </w:tr>
      <w:tr w:rsidR="0080559A" w:rsidRPr="003C39C0" w14:paraId="7B2D3FF3" w14:textId="77777777" w:rsidTr="007C629E">
        <w:trPr>
          <w:trHeight w:hRule="exact" w:val="286"/>
        </w:trPr>
        <w:tc>
          <w:tcPr>
            <w:tcW w:w="2888" w:type="dxa"/>
            <w:tcBorders>
              <w:top w:val="single" w:sz="4" w:space="0" w:color="000000"/>
              <w:left w:val="single" w:sz="4" w:space="0" w:color="000000"/>
              <w:bottom w:val="single" w:sz="4" w:space="0" w:color="000000"/>
              <w:right w:val="single" w:sz="4" w:space="0" w:color="000000"/>
            </w:tcBorders>
          </w:tcPr>
          <w:p w14:paraId="3A623509" w14:textId="77777777" w:rsidR="0080559A" w:rsidRPr="003C39C0" w:rsidRDefault="0080559A" w:rsidP="00C22502">
            <w:pPr>
              <w:widowControl w:val="0"/>
              <w:autoSpaceDE w:val="0"/>
              <w:autoSpaceDN w:val="0"/>
              <w:adjustRightInd w:val="0"/>
              <w:spacing w:line="267" w:lineRule="exact"/>
              <w:ind w:right="13"/>
              <w:jc w:val="center"/>
            </w:pPr>
            <w:r w:rsidRPr="003C39C0">
              <w:t>0,7</w:t>
            </w:r>
            <w:r w:rsidRPr="003C39C0">
              <w:rPr>
                <w:spacing w:val="-1"/>
              </w:rPr>
              <w:t>-</w:t>
            </w:r>
            <w:r w:rsidRPr="003C39C0">
              <w:t>0,84</w:t>
            </w:r>
          </w:p>
        </w:tc>
        <w:tc>
          <w:tcPr>
            <w:tcW w:w="2893" w:type="dxa"/>
            <w:tcBorders>
              <w:top w:val="single" w:sz="4" w:space="0" w:color="000000"/>
              <w:left w:val="single" w:sz="4" w:space="0" w:color="000000"/>
              <w:bottom w:val="single" w:sz="4" w:space="0" w:color="000000"/>
              <w:right w:val="single" w:sz="4" w:space="0" w:color="000000"/>
            </w:tcBorders>
          </w:tcPr>
          <w:p w14:paraId="6499735B" w14:textId="77777777" w:rsidR="0080559A" w:rsidRPr="003C39C0" w:rsidRDefault="0080559A" w:rsidP="00C22502">
            <w:pPr>
              <w:widowControl w:val="0"/>
              <w:autoSpaceDE w:val="0"/>
              <w:autoSpaceDN w:val="0"/>
              <w:adjustRightInd w:val="0"/>
              <w:spacing w:line="267" w:lineRule="exact"/>
              <w:ind w:left="-15" w:right="13"/>
              <w:jc w:val="center"/>
            </w:pPr>
            <w:r w:rsidRPr="003C39C0">
              <w:t>0,5 и</w:t>
            </w:r>
            <w:r w:rsidRPr="003C39C0">
              <w:rPr>
                <w:spacing w:val="1"/>
              </w:rPr>
              <w:t xml:space="preserve"> </w:t>
            </w:r>
            <w:r w:rsidRPr="003C39C0">
              <w:t>более</w:t>
            </w:r>
          </w:p>
        </w:tc>
        <w:tc>
          <w:tcPr>
            <w:tcW w:w="4076" w:type="dxa"/>
            <w:tcBorders>
              <w:top w:val="single" w:sz="4" w:space="0" w:color="000000"/>
              <w:left w:val="single" w:sz="4" w:space="0" w:color="000000"/>
              <w:bottom w:val="single" w:sz="4" w:space="0" w:color="000000"/>
              <w:right w:val="single" w:sz="4" w:space="0" w:color="000000"/>
            </w:tcBorders>
          </w:tcPr>
          <w:p w14:paraId="6DEB6922" w14:textId="77777777" w:rsidR="0080559A" w:rsidRPr="003C39C0" w:rsidRDefault="0080559A" w:rsidP="00C22502">
            <w:pPr>
              <w:widowControl w:val="0"/>
              <w:autoSpaceDE w:val="0"/>
              <w:autoSpaceDN w:val="0"/>
              <w:adjustRightInd w:val="0"/>
              <w:spacing w:line="267" w:lineRule="exact"/>
              <w:ind w:left="-15" w:right="13"/>
              <w:jc w:val="center"/>
            </w:pPr>
            <w:r w:rsidRPr="003C39C0">
              <w:t>огр</w:t>
            </w:r>
            <w:r w:rsidRPr="003C39C0">
              <w:rPr>
                <w:spacing w:val="-1"/>
              </w:rPr>
              <w:t>а</w:t>
            </w:r>
            <w:r w:rsidRPr="003C39C0">
              <w:rPr>
                <w:spacing w:val="1"/>
              </w:rPr>
              <w:t>ни</w:t>
            </w:r>
            <w:r w:rsidRPr="003C39C0">
              <w:rPr>
                <w:spacing w:val="-1"/>
              </w:rPr>
              <w:t>че</w:t>
            </w:r>
            <w:r w:rsidRPr="003C39C0">
              <w:rPr>
                <w:spacing w:val="1"/>
              </w:rPr>
              <w:t>нн</w:t>
            </w:r>
            <w:r w:rsidRPr="003C39C0">
              <w:rPr>
                <w:spacing w:val="-1"/>
              </w:rPr>
              <w:t>а</w:t>
            </w:r>
            <w:r w:rsidRPr="003C39C0">
              <w:t>я готовно</w:t>
            </w:r>
            <w:r w:rsidRPr="003C39C0">
              <w:rPr>
                <w:spacing w:val="-3"/>
              </w:rPr>
              <w:t>с</w:t>
            </w:r>
            <w:r w:rsidRPr="003C39C0">
              <w:t>ть</w:t>
            </w:r>
          </w:p>
        </w:tc>
      </w:tr>
      <w:tr w:rsidR="0080559A" w:rsidRPr="003C39C0" w14:paraId="727557AD" w14:textId="77777777" w:rsidTr="007C629E">
        <w:trPr>
          <w:trHeight w:hRule="exact" w:val="286"/>
        </w:trPr>
        <w:tc>
          <w:tcPr>
            <w:tcW w:w="2888" w:type="dxa"/>
            <w:tcBorders>
              <w:top w:val="single" w:sz="4" w:space="0" w:color="000000"/>
              <w:left w:val="single" w:sz="4" w:space="0" w:color="000000"/>
              <w:bottom w:val="single" w:sz="4" w:space="0" w:color="000000"/>
              <w:right w:val="single" w:sz="4" w:space="0" w:color="000000"/>
            </w:tcBorders>
          </w:tcPr>
          <w:p w14:paraId="11FB3E33" w14:textId="77777777" w:rsidR="0080559A" w:rsidRPr="003C39C0" w:rsidRDefault="0080559A" w:rsidP="00C22502">
            <w:pPr>
              <w:widowControl w:val="0"/>
              <w:autoSpaceDE w:val="0"/>
              <w:autoSpaceDN w:val="0"/>
              <w:adjustRightInd w:val="0"/>
              <w:spacing w:line="267" w:lineRule="exact"/>
              <w:ind w:right="13"/>
              <w:jc w:val="center"/>
            </w:pPr>
            <w:r w:rsidRPr="003C39C0">
              <w:t>0,7</w:t>
            </w:r>
            <w:r w:rsidRPr="003C39C0">
              <w:rPr>
                <w:spacing w:val="-1"/>
              </w:rPr>
              <w:t>-</w:t>
            </w:r>
            <w:r w:rsidRPr="003C39C0">
              <w:t>0,84</w:t>
            </w:r>
          </w:p>
        </w:tc>
        <w:tc>
          <w:tcPr>
            <w:tcW w:w="2893" w:type="dxa"/>
            <w:tcBorders>
              <w:top w:val="single" w:sz="4" w:space="0" w:color="000000"/>
              <w:left w:val="single" w:sz="4" w:space="0" w:color="000000"/>
              <w:bottom w:val="single" w:sz="4" w:space="0" w:color="000000"/>
              <w:right w:val="single" w:sz="4" w:space="0" w:color="000000"/>
            </w:tcBorders>
          </w:tcPr>
          <w:p w14:paraId="6E8DD3CF" w14:textId="77777777" w:rsidR="0080559A" w:rsidRPr="003C39C0" w:rsidRDefault="0080559A" w:rsidP="00C22502">
            <w:pPr>
              <w:widowControl w:val="0"/>
              <w:autoSpaceDE w:val="0"/>
              <w:autoSpaceDN w:val="0"/>
              <w:adjustRightInd w:val="0"/>
              <w:spacing w:line="267" w:lineRule="exact"/>
              <w:ind w:left="-15" w:right="13"/>
              <w:jc w:val="center"/>
            </w:pPr>
            <w:r w:rsidRPr="003C39C0">
              <w:t>до 0,5</w:t>
            </w:r>
          </w:p>
        </w:tc>
        <w:tc>
          <w:tcPr>
            <w:tcW w:w="4076" w:type="dxa"/>
            <w:tcBorders>
              <w:top w:val="single" w:sz="4" w:space="0" w:color="000000"/>
              <w:left w:val="single" w:sz="4" w:space="0" w:color="000000"/>
              <w:bottom w:val="single" w:sz="4" w:space="0" w:color="000000"/>
              <w:right w:val="single" w:sz="4" w:space="0" w:color="000000"/>
            </w:tcBorders>
          </w:tcPr>
          <w:p w14:paraId="5203AF9F" w14:textId="77777777" w:rsidR="0080559A" w:rsidRPr="003C39C0" w:rsidRDefault="0080559A" w:rsidP="00C22502">
            <w:pPr>
              <w:widowControl w:val="0"/>
              <w:autoSpaceDE w:val="0"/>
              <w:autoSpaceDN w:val="0"/>
              <w:adjustRightInd w:val="0"/>
              <w:spacing w:line="267" w:lineRule="exact"/>
              <w:ind w:left="-15" w:right="13"/>
              <w:jc w:val="center"/>
            </w:pPr>
            <w:r w:rsidRPr="003C39C0">
              <w:rPr>
                <w:spacing w:val="1"/>
              </w:rPr>
              <w:t>н</w:t>
            </w:r>
            <w:r w:rsidRPr="003C39C0">
              <w:rPr>
                <w:spacing w:val="-1"/>
              </w:rPr>
              <w:t>е</w:t>
            </w:r>
            <w:r w:rsidRPr="003C39C0">
              <w:t>готов</w:t>
            </w:r>
            <w:r w:rsidRPr="003C39C0">
              <w:rPr>
                <w:spacing w:val="1"/>
              </w:rPr>
              <w:t>н</w:t>
            </w:r>
            <w:r w:rsidRPr="003C39C0">
              <w:t>о</w:t>
            </w:r>
            <w:r w:rsidRPr="003C39C0">
              <w:rPr>
                <w:spacing w:val="-1"/>
              </w:rPr>
              <w:t>с</w:t>
            </w:r>
            <w:r w:rsidRPr="003C39C0">
              <w:t>ть</w:t>
            </w:r>
          </w:p>
        </w:tc>
      </w:tr>
      <w:tr w:rsidR="0080559A" w:rsidRPr="003C39C0" w14:paraId="655BF3DB" w14:textId="77777777" w:rsidTr="007C629E">
        <w:trPr>
          <w:trHeight w:hRule="exact" w:val="286"/>
        </w:trPr>
        <w:tc>
          <w:tcPr>
            <w:tcW w:w="2888" w:type="dxa"/>
            <w:tcBorders>
              <w:top w:val="single" w:sz="4" w:space="0" w:color="000000"/>
              <w:left w:val="single" w:sz="4" w:space="0" w:color="000000"/>
              <w:bottom w:val="single" w:sz="4" w:space="0" w:color="000000"/>
              <w:right w:val="single" w:sz="4" w:space="0" w:color="000000"/>
            </w:tcBorders>
          </w:tcPr>
          <w:p w14:paraId="1AB17DCA" w14:textId="77777777" w:rsidR="0080559A" w:rsidRPr="003C39C0" w:rsidRDefault="0080559A" w:rsidP="00C22502">
            <w:pPr>
              <w:widowControl w:val="0"/>
              <w:autoSpaceDE w:val="0"/>
              <w:autoSpaceDN w:val="0"/>
              <w:adjustRightInd w:val="0"/>
              <w:spacing w:line="267" w:lineRule="exact"/>
              <w:ind w:right="13"/>
              <w:jc w:val="center"/>
            </w:pPr>
            <w:r w:rsidRPr="003C39C0">
              <w:rPr>
                <w:spacing w:val="-1"/>
              </w:rPr>
              <w:t>ме</w:t>
            </w:r>
            <w:r w:rsidRPr="003C39C0">
              <w:rPr>
                <w:spacing w:val="1"/>
              </w:rPr>
              <w:t>н</w:t>
            </w:r>
            <w:r w:rsidRPr="003C39C0">
              <w:rPr>
                <w:spacing w:val="-1"/>
              </w:rPr>
              <w:t>е</w:t>
            </w:r>
            <w:r w:rsidRPr="003C39C0">
              <w:t>е</w:t>
            </w:r>
            <w:r w:rsidRPr="003C39C0">
              <w:rPr>
                <w:spacing w:val="-1"/>
              </w:rPr>
              <w:t xml:space="preserve"> </w:t>
            </w:r>
            <w:r w:rsidRPr="003C39C0">
              <w:t>0,7</w:t>
            </w:r>
          </w:p>
        </w:tc>
        <w:tc>
          <w:tcPr>
            <w:tcW w:w="2893" w:type="dxa"/>
            <w:tcBorders>
              <w:top w:val="single" w:sz="4" w:space="0" w:color="000000"/>
              <w:left w:val="single" w:sz="4" w:space="0" w:color="000000"/>
              <w:bottom w:val="single" w:sz="4" w:space="0" w:color="000000"/>
              <w:right w:val="single" w:sz="4" w:space="0" w:color="000000"/>
            </w:tcBorders>
          </w:tcPr>
          <w:p w14:paraId="26335E44" w14:textId="77777777" w:rsidR="0080559A" w:rsidRPr="003C39C0" w:rsidRDefault="0080559A" w:rsidP="00C22502">
            <w:pPr>
              <w:widowControl w:val="0"/>
              <w:autoSpaceDE w:val="0"/>
              <w:autoSpaceDN w:val="0"/>
              <w:adjustRightInd w:val="0"/>
              <w:spacing w:line="267" w:lineRule="exact"/>
              <w:ind w:left="-15" w:right="13"/>
              <w:jc w:val="center"/>
            </w:pPr>
            <w:r w:rsidRPr="003C39C0">
              <w:t>-</w:t>
            </w:r>
          </w:p>
        </w:tc>
        <w:tc>
          <w:tcPr>
            <w:tcW w:w="4076" w:type="dxa"/>
            <w:tcBorders>
              <w:top w:val="single" w:sz="4" w:space="0" w:color="000000"/>
              <w:left w:val="single" w:sz="4" w:space="0" w:color="000000"/>
              <w:bottom w:val="single" w:sz="4" w:space="0" w:color="000000"/>
              <w:right w:val="single" w:sz="4" w:space="0" w:color="000000"/>
            </w:tcBorders>
          </w:tcPr>
          <w:p w14:paraId="1BB40CCE" w14:textId="77777777" w:rsidR="0080559A" w:rsidRPr="003C39C0" w:rsidRDefault="0080559A" w:rsidP="00C22502">
            <w:pPr>
              <w:widowControl w:val="0"/>
              <w:autoSpaceDE w:val="0"/>
              <w:autoSpaceDN w:val="0"/>
              <w:adjustRightInd w:val="0"/>
              <w:spacing w:line="267" w:lineRule="exact"/>
              <w:ind w:left="-15" w:right="13"/>
              <w:jc w:val="center"/>
            </w:pPr>
            <w:r w:rsidRPr="003C39C0">
              <w:rPr>
                <w:spacing w:val="1"/>
              </w:rPr>
              <w:t>н</w:t>
            </w:r>
            <w:r w:rsidRPr="003C39C0">
              <w:rPr>
                <w:spacing w:val="-1"/>
              </w:rPr>
              <w:t>е</w:t>
            </w:r>
            <w:r w:rsidRPr="003C39C0">
              <w:t>готов</w:t>
            </w:r>
            <w:r w:rsidRPr="003C39C0">
              <w:rPr>
                <w:spacing w:val="1"/>
              </w:rPr>
              <w:t>н</w:t>
            </w:r>
            <w:r w:rsidRPr="003C39C0">
              <w:t>о</w:t>
            </w:r>
            <w:r w:rsidRPr="003C39C0">
              <w:rPr>
                <w:spacing w:val="-1"/>
              </w:rPr>
              <w:t>с</w:t>
            </w:r>
            <w:r w:rsidRPr="003C39C0">
              <w:t>ть</w:t>
            </w:r>
          </w:p>
        </w:tc>
      </w:tr>
    </w:tbl>
    <w:p w14:paraId="13A6FB2B" w14:textId="77777777" w:rsidR="0080559A" w:rsidRPr="003C39C0" w:rsidRDefault="0080559A" w:rsidP="00C22502">
      <w:pPr>
        <w:widowControl w:val="0"/>
        <w:autoSpaceDE w:val="0"/>
        <w:autoSpaceDN w:val="0"/>
        <w:adjustRightInd w:val="0"/>
        <w:spacing w:before="13" w:line="200" w:lineRule="exact"/>
        <w:ind w:right="13"/>
        <w:rPr>
          <w:sz w:val="20"/>
          <w:szCs w:val="20"/>
        </w:rPr>
      </w:pPr>
    </w:p>
    <w:p w14:paraId="07FE5599" w14:textId="77777777" w:rsidR="0080559A" w:rsidRPr="003C39C0" w:rsidRDefault="0080559A" w:rsidP="00C22502">
      <w:pPr>
        <w:widowControl w:val="0"/>
        <w:autoSpaceDE w:val="0"/>
        <w:autoSpaceDN w:val="0"/>
        <w:adjustRightInd w:val="0"/>
        <w:spacing w:before="26"/>
        <w:ind w:right="13" w:firstLine="567"/>
        <w:rPr>
          <w:sz w:val="26"/>
          <w:szCs w:val="26"/>
        </w:rPr>
      </w:pPr>
      <w:r w:rsidRPr="003C39C0">
        <w:rPr>
          <w:b/>
          <w:bCs/>
          <w:sz w:val="26"/>
          <w:szCs w:val="26"/>
        </w:rPr>
        <w:t>Оце</w:t>
      </w:r>
      <w:r w:rsidRPr="003C39C0">
        <w:rPr>
          <w:b/>
          <w:bCs/>
          <w:spacing w:val="1"/>
          <w:sz w:val="26"/>
          <w:szCs w:val="26"/>
        </w:rPr>
        <w:t>н</w:t>
      </w:r>
      <w:r w:rsidRPr="003C39C0">
        <w:rPr>
          <w:b/>
          <w:bCs/>
          <w:sz w:val="26"/>
          <w:szCs w:val="26"/>
        </w:rPr>
        <w:t>ка</w:t>
      </w:r>
      <w:r w:rsidRPr="003C39C0">
        <w:rPr>
          <w:b/>
          <w:bCs/>
          <w:spacing w:val="-9"/>
          <w:sz w:val="26"/>
          <w:szCs w:val="26"/>
        </w:rPr>
        <w:t xml:space="preserve"> </w:t>
      </w:r>
      <w:r w:rsidRPr="003C39C0">
        <w:rPr>
          <w:b/>
          <w:bCs/>
          <w:spacing w:val="-1"/>
          <w:sz w:val="26"/>
          <w:szCs w:val="26"/>
        </w:rPr>
        <w:t>н</w:t>
      </w:r>
      <w:r w:rsidRPr="003C39C0">
        <w:rPr>
          <w:b/>
          <w:bCs/>
          <w:sz w:val="26"/>
          <w:szCs w:val="26"/>
        </w:rPr>
        <w:t>а</w:t>
      </w:r>
      <w:r w:rsidRPr="003C39C0">
        <w:rPr>
          <w:b/>
          <w:bCs/>
          <w:spacing w:val="1"/>
          <w:sz w:val="26"/>
          <w:szCs w:val="26"/>
        </w:rPr>
        <w:t>д</w:t>
      </w:r>
      <w:r w:rsidRPr="003C39C0">
        <w:rPr>
          <w:b/>
          <w:bCs/>
          <w:spacing w:val="2"/>
          <w:sz w:val="26"/>
          <w:szCs w:val="26"/>
        </w:rPr>
        <w:t>ё</w:t>
      </w:r>
      <w:r w:rsidRPr="003C39C0">
        <w:rPr>
          <w:b/>
          <w:bCs/>
          <w:sz w:val="26"/>
          <w:szCs w:val="26"/>
        </w:rPr>
        <w:t>ж</w:t>
      </w:r>
      <w:r w:rsidRPr="003C39C0">
        <w:rPr>
          <w:b/>
          <w:bCs/>
          <w:spacing w:val="1"/>
          <w:sz w:val="26"/>
          <w:szCs w:val="26"/>
        </w:rPr>
        <w:t>н</w:t>
      </w:r>
      <w:r w:rsidRPr="003C39C0">
        <w:rPr>
          <w:b/>
          <w:bCs/>
          <w:sz w:val="26"/>
          <w:szCs w:val="26"/>
        </w:rPr>
        <w:t>ости</w:t>
      </w:r>
      <w:r w:rsidRPr="003C39C0">
        <w:rPr>
          <w:b/>
          <w:bCs/>
          <w:spacing w:val="-12"/>
          <w:sz w:val="26"/>
          <w:szCs w:val="26"/>
        </w:rPr>
        <w:t xml:space="preserve"> </w:t>
      </w:r>
      <w:r w:rsidRPr="003C39C0">
        <w:rPr>
          <w:b/>
          <w:bCs/>
          <w:sz w:val="26"/>
          <w:szCs w:val="26"/>
        </w:rPr>
        <w:t>систем</w:t>
      </w:r>
      <w:r w:rsidRPr="003C39C0">
        <w:rPr>
          <w:b/>
          <w:bCs/>
          <w:spacing w:val="-8"/>
          <w:sz w:val="26"/>
          <w:szCs w:val="26"/>
        </w:rPr>
        <w:t xml:space="preserve"> </w:t>
      </w:r>
      <w:r w:rsidRPr="003C39C0">
        <w:rPr>
          <w:b/>
          <w:bCs/>
          <w:sz w:val="26"/>
          <w:szCs w:val="26"/>
        </w:rPr>
        <w:t>т</w:t>
      </w:r>
      <w:r w:rsidRPr="003C39C0">
        <w:rPr>
          <w:b/>
          <w:bCs/>
          <w:spacing w:val="2"/>
          <w:sz w:val="26"/>
          <w:szCs w:val="26"/>
        </w:rPr>
        <w:t>е</w:t>
      </w:r>
      <w:r w:rsidRPr="003C39C0">
        <w:rPr>
          <w:b/>
          <w:bCs/>
          <w:sz w:val="26"/>
          <w:szCs w:val="26"/>
        </w:rPr>
        <w:t>плосна</w:t>
      </w:r>
      <w:r w:rsidRPr="003C39C0">
        <w:rPr>
          <w:b/>
          <w:bCs/>
          <w:spacing w:val="2"/>
          <w:sz w:val="26"/>
          <w:szCs w:val="26"/>
        </w:rPr>
        <w:t>б</w:t>
      </w:r>
      <w:r w:rsidRPr="003C39C0">
        <w:rPr>
          <w:b/>
          <w:bCs/>
          <w:sz w:val="26"/>
          <w:szCs w:val="26"/>
        </w:rPr>
        <w:t>ж</w:t>
      </w:r>
      <w:r w:rsidRPr="003C39C0">
        <w:rPr>
          <w:b/>
          <w:bCs/>
          <w:spacing w:val="2"/>
          <w:sz w:val="26"/>
          <w:szCs w:val="26"/>
        </w:rPr>
        <w:t>е</w:t>
      </w:r>
      <w:r w:rsidRPr="003C39C0">
        <w:rPr>
          <w:b/>
          <w:bCs/>
          <w:sz w:val="26"/>
          <w:szCs w:val="26"/>
        </w:rPr>
        <w:t>н</w:t>
      </w:r>
      <w:r w:rsidRPr="003C39C0">
        <w:rPr>
          <w:b/>
          <w:bCs/>
          <w:spacing w:val="-1"/>
          <w:sz w:val="26"/>
          <w:szCs w:val="26"/>
        </w:rPr>
        <w:t>и</w:t>
      </w:r>
      <w:r w:rsidRPr="003C39C0">
        <w:rPr>
          <w:b/>
          <w:bCs/>
          <w:spacing w:val="1"/>
          <w:sz w:val="26"/>
          <w:szCs w:val="26"/>
        </w:rPr>
        <w:t>я</w:t>
      </w:r>
      <w:r w:rsidRPr="003C39C0">
        <w:rPr>
          <w:b/>
          <w:bCs/>
          <w:sz w:val="26"/>
          <w:szCs w:val="26"/>
        </w:rPr>
        <w:t>:</w:t>
      </w:r>
    </w:p>
    <w:p w14:paraId="4326922B" w14:textId="77777777" w:rsidR="0080559A" w:rsidRPr="003C39C0" w:rsidRDefault="0080559A" w:rsidP="00C22502">
      <w:pPr>
        <w:widowControl w:val="0"/>
        <w:autoSpaceDE w:val="0"/>
        <w:autoSpaceDN w:val="0"/>
        <w:adjustRightInd w:val="0"/>
        <w:spacing w:before="3" w:line="140" w:lineRule="exact"/>
        <w:ind w:right="13"/>
        <w:rPr>
          <w:sz w:val="14"/>
          <w:szCs w:val="14"/>
        </w:rPr>
      </w:pPr>
    </w:p>
    <w:p w14:paraId="39C24F51" w14:textId="77777777" w:rsidR="0080559A" w:rsidRPr="003C39C0" w:rsidRDefault="0080559A" w:rsidP="00C22502">
      <w:pPr>
        <w:widowControl w:val="0"/>
        <w:autoSpaceDE w:val="0"/>
        <w:autoSpaceDN w:val="0"/>
        <w:adjustRightInd w:val="0"/>
        <w:ind w:right="13" w:firstLine="567"/>
        <w:rPr>
          <w:sz w:val="26"/>
          <w:szCs w:val="26"/>
        </w:rPr>
      </w:pPr>
      <w:r w:rsidRPr="003C39C0">
        <w:rPr>
          <w:sz w:val="26"/>
          <w:szCs w:val="26"/>
        </w:rPr>
        <w:t>а)</w:t>
      </w:r>
      <w:r w:rsidRPr="003C39C0">
        <w:rPr>
          <w:spacing w:val="-2"/>
          <w:sz w:val="26"/>
          <w:szCs w:val="26"/>
        </w:rPr>
        <w:t xml:space="preserve"> </w:t>
      </w:r>
      <w:r w:rsidRPr="003C39C0">
        <w:rPr>
          <w:sz w:val="26"/>
          <w:szCs w:val="26"/>
        </w:rPr>
        <w:t>оц</w:t>
      </w:r>
      <w:r w:rsidRPr="003C39C0">
        <w:rPr>
          <w:spacing w:val="1"/>
          <w:sz w:val="26"/>
          <w:szCs w:val="26"/>
        </w:rPr>
        <w:t>е</w:t>
      </w:r>
      <w:r w:rsidRPr="003C39C0">
        <w:rPr>
          <w:sz w:val="26"/>
          <w:szCs w:val="26"/>
        </w:rPr>
        <w:t>нка</w:t>
      </w:r>
      <w:r w:rsidRPr="003C39C0">
        <w:rPr>
          <w:spacing w:val="-8"/>
          <w:sz w:val="26"/>
          <w:szCs w:val="26"/>
        </w:rPr>
        <w:t xml:space="preserve"> </w:t>
      </w:r>
      <w:r w:rsidRPr="003C39C0">
        <w:rPr>
          <w:sz w:val="26"/>
          <w:szCs w:val="26"/>
        </w:rPr>
        <w:t>на</w:t>
      </w:r>
      <w:r w:rsidRPr="003C39C0">
        <w:rPr>
          <w:spacing w:val="2"/>
          <w:sz w:val="26"/>
          <w:szCs w:val="26"/>
        </w:rPr>
        <w:t>д</w:t>
      </w:r>
      <w:r w:rsidRPr="003C39C0">
        <w:rPr>
          <w:sz w:val="26"/>
          <w:szCs w:val="26"/>
        </w:rPr>
        <w:t>ё</w:t>
      </w:r>
      <w:r w:rsidRPr="003C39C0">
        <w:rPr>
          <w:spacing w:val="1"/>
          <w:sz w:val="26"/>
          <w:szCs w:val="26"/>
        </w:rPr>
        <w:t>ж</w:t>
      </w:r>
      <w:r w:rsidRPr="003C39C0">
        <w:rPr>
          <w:sz w:val="26"/>
          <w:szCs w:val="26"/>
        </w:rPr>
        <w:t>ности</w:t>
      </w:r>
      <w:r w:rsidRPr="003C39C0">
        <w:rPr>
          <w:spacing w:val="-10"/>
          <w:sz w:val="26"/>
          <w:szCs w:val="26"/>
        </w:rPr>
        <w:t xml:space="preserve"> </w:t>
      </w:r>
      <w:r w:rsidRPr="003C39C0">
        <w:rPr>
          <w:sz w:val="26"/>
          <w:szCs w:val="26"/>
        </w:rPr>
        <w:t>источн</w:t>
      </w:r>
      <w:r w:rsidRPr="003C39C0">
        <w:rPr>
          <w:spacing w:val="3"/>
          <w:sz w:val="26"/>
          <w:szCs w:val="26"/>
        </w:rPr>
        <w:t>и</w:t>
      </w:r>
      <w:r w:rsidRPr="003C39C0">
        <w:rPr>
          <w:spacing w:val="-1"/>
          <w:sz w:val="26"/>
          <w:szCs w:val="26"/>
        </w:rPr>
        <w:t>к</w:t>
      </w:r>
      <w:r w:rsidRPr="003C39C0">
        <w:rPr>
          <w:sz w:val="26"/>
          <w:szCs w:val="26"/>
        </w:rPr>
        <w:t>ов</w:t>
      </w:r>
      <w:r w:rsidRPr="003C39C0">
        <w:rPr>
          <w:spacing w:val="-11"/>
          <w:sz w:val="26"/>
          <w:szCs w:val="26"/>
        </w:rPr>
        <w:t xml:space="preserve"> </w:t>
      </w:r>
      <w:r w:rsidRPr="003C39C0">
        <w:rPr>
          <w:sz w:val="26"/>
          <w:szCs w:val="26"/>
        </w:rPr>
        <w:t>тепловой</w:t>
      </w:r>
      <w:r w:rsidRPr="003C39C0">
        <w:rPr>
          <w:spacing w:val="-4"/>
          <w:sz w:val="26"/>
          <w:szCs w:val="26"/>
        </w:rPr>
        <w:t xml:space="preserve"> </w:t>
      </w:r>
      <w:r w:rsidRPr="003C39C0">
        <w:rPr>
          <w:spacing w:val="-1"/>
          <w:sz w:val="26"/>
          <w:szCs w:val="26"/>
        </w:rPr>
        <w:t>э</w:t>
      </w:r>
      <w:r w:rsidRPr="003C39C0">
        <w:rPr>
          <w:sz w:val="26"/>
          <w:szCs w:val="26"/>
        </w:rPr>
        <w:t>нерги</w:t>
      </w:r>
      <w:r w:rsidRPr="003C39C0">
        <w:rPr>
          <w:spacing w:val="1"/>
          <w:sz w:val="26"/>
          <w:szCs w:val="26"/>
        </w:rPr>
        <w:t>и</w:t>
      </w:r>
      <w:r w:rsidRPr="003C39C0">
        <w:rPr>
          <w:sz w:val="26"/>
          <w:szCs w:val="26"/>
        </w:rPr>
        <w:t>.</w:t>
      </w:r>
    </w:p>
    <w:p w14:paraId="6E69AC24" w14:textId="77777777" w:rsidR="0080559A" w:rsidRPr="003C39C0" w:rsidRDefault="0080559A" w:rsidP="00C22502">
      <w:pPr>
        <w:widowControl w:val="0"/>
        <w:autoSpaceDE w:val="0"/>
        <w:autoSpaceDN w:val="0"/>
        <w:adjustRightInd w:val="0"/>
        <w:spacing w:before="9" w:line="140" w:lineRule="exact"/>
        <w:ind w:right="13" w:firstLine="567"/>
        <w:rPr>
          <w:sz w:val="14"/>
          <w:szCs w:val="14"/>
        </w:rPr>
      </w:pPr>
    </w:p>
    <w:p w14:paraId="66FDD97C" w14:textId="77777777" w:rsidR="0080559A" w:rsidRPr="003C39C0" w:rsidRDefault="0080559A" w:rsidP="00C22502">
      <w:pPr>
        <w:widowControl w:val="0"/>
        <w:autoSpaceDE w:val="0"/>
        <w:autoSpaceDN w:val="0"/>
        <w:adjustRightInd w:val="0"/>
        <w:spacing w:line="360" w:lineRule="auto"/>
        <w:ind w:right="13" w:firstLine="567"/>
        <w:rPr>
          <w:sz w:val="26"/>
          <w:szCs w:val="26"/>
        </w:rPr>
      </w:pPr>
      <w:r w:rsidRPr="003C39C0">
        <w:rPr>
          <w:position w:val="2"/>
          <w:sz w:val="26"/>
          <w:szCs w:val="26"/>
        </w:rPr>
        <w:t>В</w:t>
      </w:r>
      <w:r w:rsidRPr="003C39C0">
        <w:rPr>
          <w:spacing w:val="19"/>
          <w:position w:val="2"/>
          <w:sz w:val="26"/>
          <w:szCs w:val="26"/>
        </w:rPr>
        <w:t xml:space="preserve"> </w:t>
      </w:r>
      <w:r w:rsidRPr="003C39C0">
        <w:rPr>
          <w:spacing w:val="1"/>
          <w:position w:val="2"/>
          <w:sz w:val="26"/>
          <w:szCs w:val="26"/>
        </w:rPr>
        <w:t>з</w:t>
      </w:r>
      <w:r w:rsidRPr="003C39C0">
        <w:rPr>
          <w:position w:val="2"/>
          <w:sz w:val="26"/>
          <w:szCs w:val="26"/>
        </w:rPr>
        <w:t>ави</w:t>
      </w:r>
      <w:r w:rsidRPr="003C39C0">
        <w:rPr>
          <w:spacing w:val="1"/>
          <w:position w:val="2"/>
          <w:sz w:val="26"/>
          <w:szCs w:val="26"/>
        </w:rPr>
        <w:t>с</w:t>
      </w:r>
      <w:r w:rsidRPr="003C39C0">
        <w:rPr>
          <w:position w:val="2"/>
          <w:sz w:val="26"/>
          <w:szCs w:val="26"/>
        </w:rPr>
        <w:t>имо</w:t>
      </w:r>
      <w:r w:rsidRPr="003C39C0">
        <w:rPr>
          <w:spacing w:val="2"/>
          <w:position w:val="2"/>
          <w:sz w:val="26"/>
          <w:szCs w:val="26"/>
        </w:rPr>
        <w:t>с</w:t>
      </w:r>
      <w:r w:rsidRPr="003C39C0">
        <w:rPr>
          <w:position w:val="2"/>
          <w:sz w:val="26"/>
          <w:szCs w:val="26"/>
        </w:rPr>
        <w:t>ти</w:t>
      </w:r>
      <w:r w:rsidRPr="003C39C0">
        <w:rPr>
          <w:spacing w:val="7"/>
          <w:position w:val="2"/>
          <w:sz w:val="26"/>
          <w:szCs w:val="26"/>
        </w:rPr>
        <w:t xml:space="preserve"> </w:t>
      </w:r>
      <w:r w:rsidRPr="003C39C0">
        <w:rPr>
          <w:position w:val="2"/>
          <w:sz w:val="26"/>
          <w:szCs w:val="26"/>
        </w:rPr>
        <w:t>от</w:t>
      </w:r>
      <w:r w:rsidRPr="003C39C0">
        <w:rPr>
          <w:spacing w:val="19"/>
          <w:position w:val="2"/>
          <w:sz w:val="26"/>
          <w:szCs w:val="26"/>
        </w:rPr>
        <w:t xml:space="preserve"> </w:t>
      </w:r>
      <w:r w:rsidRPr="003C39C0">
        <w:rPr>
          <w:position w:val="2"/>
          <w:sz w:val="26"/>
          <w:szCs w:val="26"/>
        </w:rPr>
        <w:t>п</w:t>
      </w:r>
      <w:r w:rsidRPr="003C39C0">
        <w:rPr>
          <w:spacing w:val="3"/>
          <w:position w:val="2"/>
          <w:sz w:val="26"/>
          <w:szCs w:val="26"/>
        </w:rPr>
        <w:t>о</w:t>
      </w:r>
      <w:r w:rsidRPr="003C39C0">
        <w:rPr>
          <w:spacing w:val="5"/>
          <w:position w:val="2"/>
          <w:sz w:val="26"/>
          <w:szCs w:val="26"/>
        </w:rPr>
        <w:t>л</w:t>
      </w:r>
      <w:r w:rsidRPr="003C39C0">
        <w:rPr>
          <w:spacing w:val="-5"/>
          <w:position w:val="2"/>
          <w:sz w:val="26"/>
          <w:szCs w:val="26"/>
        </w:rPr>
        <w:t>у</w:t>
      </w:r>
      <w:r w:rsidRPr="003C39C0">
        <w:rPr>
          <w:spacing w:val="1"/>
          <w:position w:val="2"/>
          <w:sz w:val="26"/>
          <w:szCs w:val="26"/>
        </w:rPr>
        <w:t>ч</w:t>
      </w:r>
      <w:r w:rsidRPr="003C39C0">
        <w:rPr>
          <w:position w:val="2"/>
          <w:sz w:val="26"/>
          <w:szCs w:val="26"/>
        </w:rPr>
        <w:t>ен</w:t>
      </w:r>
      <w:r w:rsidRPr="003C39C0">
        <w:rPr>
          <w:spacing w:val="1"/>
          <w:position w:val="2"/>
          <w:sz w:val="26"/>
          <w:szCs w:val="26"/>
        </w:rPr>
        <w:t>ны</w:t>
      </w:r>
      <w:r w:rsidRPr="003C39C0">
        <w:rPr>
          <w:position w:val="2"/>
          <w:sz w:val="26"/>
          <w:szCs w:val="26"/>
        </w:rPr>
        <w:t>х</w:t>
      </w:r>
      <w:r w:rsidRPr="003C39C0">
        <w:rPr>
          <w:spacing w:val="7"/>
          <w:position w:val="2"/>
          <w:sz w:val="26"/>
          <w:szCs w:val="26"/>
        </w:rPr>
        <w:t xml:space="preserve"> </w:t>
      </w:r>
      <w:r w:rsidRPr="003C39C0">
        <w:rPr>
          <w:position w:val="2"/>
          <w:sz w:val="26"/>
          <w:szCs w:val="26"/>
        </w:rPr>
        <w:t>п</w:t>
      </w:r>
      <w:r w:rsidRPr="003C39C0">
        <w:rPr>
          <w:spacing w:val="3"/>
          <w:position w:val="2"/>
          <w:sz w:val="26"/>
          <w:szCs w:val="26"/>
        </w:rPr>
        <w:t>о</w:t>
      </w:r>
      <w:r w:rsidRPr="003C39C0">
        <w:rPr>
          <w:spacing w:val="-1"/>
          <w:position w:val="2"/>
          <w:sz w:val="26"/>
          <w:szCs w:val="26"/>
        </w:rPr>
        <w:t>к</w:t>
      </w:r>
      <w:r w:rsidRPr="003C39C0">
        <w:rPr>
          <w:position w:val="2"/>
          <w:sz w:val="26"/>
          <w:szCs w:val="26"/>
        </w:rPr>
        <w:t>а</w:t>
      </w:r>
      <w:r w:rsidRPr="003C39C0">
        <w:rPr>
          <w:spacing w:val="1"/>
          <w:position w:val="2"/>
          <w:sz w:val="26"/>
          <w:szCs w:val="26"/>
        </w:rPr>
        <w:t>з</w:t>
      </w:r>
      <w:r w:rsidRPr="003C39C0">
        <w:rPr>
          <w:position w:val="2"/>
          <w:sz w:val="26"/>
          <w:szCs w:val="26"/>
        </w:rPr>
        <w:t>ател</w:t>
      </w:r>
      <w:r w:rsidRPr="003C39C0">
        <w:rPr>
          <w:spacing w:val="2"/>
          <w:position w:val="2"/>
          <w:sz w:val="26"/>
          <w:szCs w:val="26"/>
        </w:rPr>
        <w:t>е</w:t>
      </w:r>
      <w:r w:rsidRPr="003C39C0">
        <w:rPr>
          <w:position w:val="2"/>
          <w:sz w:val="26"/>
          <w:szCs w:val="26"/>
        </w:rPr>
        <w:t>й</w:t>
      </w:r>
      <w:r w:rsidRPr="003C39C0">
        <w:rPr>
          <w:spacing w:val="9"/>
          <w:position w:val="2"/>
          <w:sz w:val="26"/>
          <w:szCs w:val="26"/>
        </w:rPr>
        <w:t xml:space="preserve"> </w:t>
      </w:r>
      <w:r w:rsidRPr="003C39C0">
        <w:rPr>
          <w:position w:val="2"/>
          <w:sz w:val="26"/>
          <w:szCs w:val="26"/>
        </w:rPr>
        <w:t>над</w:t>
      </w:r>
      <w:r w:rsidRPr="003C39C0">
        <w:rPr>
          <w:spacing w:val="1"/>
          <w:position w:val="2"/>
          <w:sz w:val="26"/>
          <w:szCs w:val="26"/>
        </w:rPr>
        <w:t>ёж</w:t>
      </w:r>
      <w:r w:rsidRPr="003C39C0">
        <w:rPr>
          <w:position w:val="2"/>
          <w:sz w:val="26"/>
          <w:szCs w:val="26"/>
        </w:rPr>
        <w:t>ности</w:t>
      </w:r>
      <w:r w:rsidRPr="003C39C0">
        <w:rPr>
          <w:spacing w:val="13"/>
          <w:position w:val="2"/>
          <w:sz w:val="26"/>
          <w:szCs w:val="26"/>
        </w:rPr>
        <w:t xml:space="preserve"> </w:t>
      </w:r>
      <w:r w:rsidRPr="003C39C0">
        <w:rPr>
          <w:i/>
          <w:iCs/>
          <w:spacing w:val="1"/>
          <w:position w:val="2"/>
          <w:sz w:val="26"/>
          <w:szCs w:val="26"/>
        </w:rPr>
        <w:t>К</w:t>
      </w:r>
      <w:r w:rsidRPr="003C39C0">
        <w:rPr>
          <w:i/>
          <w:iCs/>
          <w:spacing w:val="-1"/>
          <w:sz w:val="17"/>
          <w:szCs w:val="17"/>
        </w:rPr>
        <w:t>э</w:t>
      </w:r>
      <w:r w:rsidRPr="003C39C0">
        <w:rPr>
          <w:position w:val="2"/>
          <w:sz w:val="26"/>
          <w:szCs w:val="26"/>
        </w:rPr>
        <w:t>,</w:t>
      </w:r>
      <w:r w:rsidRPr="003C39C0">
        <w:rPr>
          <w:spacing w:val="19"/>
          <w:position w:val="2"/>
          <w:sz w:val="26"/>
          <w:szCs w:val="26"/>
        </w:rPr>
        <w:t xml:space="preserve"> </w:t>
      </w:r>
      <w:r w:rsidRPr="003C39C0">
        <w:rPr>
          <w:i/>
          <w:iCs/>
          <w:spacing w:val="1"/>
          <w:position w:val="2"/>
          <w:sz w:val="26"/>
          <w:szCs w:val="26"/>
        </w:rPr>
        <w:t>К</w:t>
      </w:r>
      <w:r w:rsidRPr="003C39C0">
        <w:rPr>
          <w:i/>
          <w:iCs/>
          <w:sz w:val="17"/>
          <w:szCs w:val="17"/>
        </w:rPr>
        <w:t>в</w:t>
      </w:r>
      <w:r w:rsidRPr="003C39C0">
        <w:rPr>
          <w:position w:val="2"/>
          <w:sz w:val="26"/>
          <w:szCs w:val="26"/>
        </w:rPr>
        <w:t>,</w:t>
      </w:r>
      <w:r w:rsidRPr="003C39C0">
        <w:rPr>
          <w:spacing w:val="22"/>
          <w:position w:val="2"/>
          <w:sz w:val="26"/>
          <w:szCs w:val="26"/>
        </w:rPr>
        <w:t xml:space="preserve"> </w:t>
      </w:r>
      <w:r w:rsidRPr="003C39C0">
        <w:rPr>
          <w:i/>
          <w:iCs/>
          <w:spacing w:val="1"/>
          <w:position w:val="2"/>
          <w:sz w:val="26"/>
          <w:szCs w:val="26"/>
        </w:rPr>
        <w:t>К</w:t>
      </w:r>
      <w:r w:rsidRPr="003C39C0">
        <w:rPr>
          <w:i/>
          <w:iCs/>
          <w:sz w:val="17"/>
          <w:szCs w:val="17"/>
        </w:rPr>
        <w:t>т</w:t>
      </w:r>
      <w:r w:rsidRPr="003C39C0">
        <w:rPr>
          <w:i/>
          <w:iCs/>
          <w:spacing w:val="42"/>
          <w:sz w:val="17"/>
          <w:szCs w:val="17"/>
        </w:rPr>
        <w:t xml:space="preserve"> </w:t>
      </w:r>
      <w:r w:rsidRPr="003C39C0">
        <w:rPr>
          <w:position w:val="2"/>
          <w:sz w:val="26"/>
          <w:szCs w:val="26"/>
        </w:rPr>
        <w:t>и</w:t>
      </w:r>
      <w:r w:rsidRPr="003C39C0">
        <w:rPr>
          <w:spacing w:val="21"/>
          <w:position w:val="2"/>
          <w:sz w:val="26"/>
          <w:szCs w:val="26"/>
        </w:rPr>
        <w:t xml:space="preserve"> </w:t>
      </w:r>
      <w:r w:rsidRPr="003C39C0">
        <w:rPr>
          <w:position w:val="2"/>
          <w:sz w:val="26"/>
          <w:szCs w:val="26"/>
        </w:rPr>
        <w:t>источн</w:t>
      </w:r>
      <w:r w:rsidRPr="003C39C0">
        <w:rPr>
          <w:spacing w:val="3"/>
          <w:position w:val="2"/>
          <w:sz w:val="26"/>
          <w:szCs w:val="26"/>
        </w:rPr>
        <w:t>и</w:t>
      </w:r>
      <w:r w:rsidRPr="003C39C0">
        <w:rPr>
          <w:spacing w:val="-1"/>
          <w:position w:val="2"/>
          <w:sz w:val="26"/>
          <w:szCs w:val="26"/>
        </w:rPr>
        <w:t>к</w:t>
      </w:r>
      <w:r w:rsidRPr="003C39C0">
        <w:rPr>
          <w:position w:val="2"/>
          <w:sz w:val="26"/>
          <w:szCs w:val="26"/>
        </w:rPr>
        <w:t xml:space="preserve">и </w:t>
      </w:r>
      <w:r w:rsidRPr="003C39C0">
        <w:rPr>
          <w:sz w:val="26"/>
          <w:szCs w:val="26"/>
        </w:rPr>
        <w:t>тепловой</w:t>
      </w:r>
      <w:r w:rsidRPr="003C39C0">
        <w:rPr>
          <w:spacing w:val="-7"/>
          <w:sz w:val="26"/>
          <w:szCs w:val="26"/>
        </w:rPr>
        <w:t xml:space="preserve"> </w:t>
      </w:r>
      <w:r w:rsidRPr="003C39C0">
        <w:rPr>
          <w:spacing w:val="-1"/>
          <w:sz w:val="26"/>
          <w:szCs w:val="26"/>
        </w:rPr>
        <w:t>э</w:t>
      </w:r>
      <w:r w:rsidRPr="003C39C0">
        <w:rPr>
          <w:sz w:val="26"/>
          <w:szCs w:val="26"/>
        </w:rPr>
        <w:t>нергии</w:t>
      </w:r>
      <w:r w:rsidRPr="003C39C0">
        <w:rPr>
          <w:spacing w:val="-6"/>
          <w:sz w:val="26"/>
          <w:szCs w:val="26"/>
        </w:rPr>
        <w:t xml:space="preserve"> </w:t>
      </w:r>
      <w:r w:rsidRPr="003C39C0">
        <w:rPr>
          <w:spacing w:val="-1"/>
          <w:sz w:val="26"/>
          <w:szCs w:val="26"/>
        </w:rPr>
        <w:t>м</w:t>
      </w:r>
      <w:r w:rsidRPr="003C39C0">
        <w:rPr>
          <w:sz w:val="26"/>
          <w:szCs w:val="26"/>
        </w:rPr>
        <w:t>о</w:t>
      </w:r>
      <w:r w:rsidRPr="003C39C0">
        <w:rPr>
          <w:spacing w:val="2"/>
          <w:sz w:val="26"/>
          <w:szCs w:val="26"/>
        </w:rPr>
        <w:t>г</w:t>
      </w:r>
      <w:r w:rsidRPr="003C39C0">
        <w:rPr>
          <w:spacing w:val="-2"/>
          <w:sz w:val="26"/>
          <w:szCs w:val="26"/>
        </w:rPr>
        <w:t>у</w:t>
      </w:r>
      <w:r w:rsidRPr="003C39C0">
        <w:rPr>
          <w:sz w:val="26"/>
          <w:szCs w:val="26"/>
        </w:rPr>
        <w:t>т</w:t>
      </w:r>
      <w:r w:rsidRPr="003C39C0">
        <w:rPr>
          <w:spacing w:val="-5"/>
          <w:sz w:val="26"/>
          <w:szCs w:val="26"/>
        </w:rPr>
        <w:t xml:space="preserve"> </w:t>
      </w:r>
      <w:r w:rsidRPr="003C39C0">
        <w:rPr>
          <w:sz w:val="26"/>
          <w:szCs w:val="26"/>
        </w:rPr>
        <w:t>б</w:t>
      </w:r>
      <w:r w:rsidRPr="003C39C0">
        <w:rPr>
          <w:spacing w:val="1"/>
          <w:sz w:val="26"/>
          <w:szCs w:val="26"/>
        </w:rPr>
        <w:t>ы</w:t>
      </w:r>
      <w:r w:rsidRPr="003C39C0">
        <w:rPr>
          <w:sz w:val="26"/>
          <w:szCs w:val="26"/>
        </w:rPr>
        <w:t>ть</w:t>
      </w:r>
      <w:r w:rsidRPr="003C39C0">
        <w:rPr>
          <w:spacing w:val="-4"/>
          <w:sz w:val="26"/>
          <w:szCs w:val="26"/>
        </w:rPr>
        <w:t xml:space="preserve"> </w:t>
      </w:r>
      <w:r w:rsidRPr="003C39C0">
        <w:rPr>
          <w:sz w:val="26"/>
          <w:szCs w:val="26"/>
        </w:rPr>
        <w:t>оце</w:t>
      </w:r>
      <w:r w:rsidRPr="003C39C0">
        <w:rPr>
          <w:spacing w:val="1"/>
          <w:sz w:val="26"/>
          <w:szCs w:val="26"/>
        </w:rPr>
        <w:t>н</w:t>
      </w:r>
      <w:r w:rsidRPr="003C39C0">
        <w:rPr>
          <w:sz w:val="26"/>
          <w:szCs w:val="26"/>
        </w:rPr>
        <w:t>ены</w:t>
      </w:r>
      <w:r w:rsidRPr="003C39C0">
        <w:rPr>
          <w:spacing w:val="-9"/>
          <w:sz w:val="26"/>
          <w:szCs w:val="26"/>
        </w:rPr>
        <w:t xml:space="preserve"> </w:t>
      </w:r>
      <w:r w:rsidRPr="003C39C0">
        <w:rPr>
          <w:spacing w:val="-1"/>
          <w:sz w:val="26"/>
          <w:szCs w:val="26"/>
        </w:rPr>
        <w:t>к</w:t>
      </w:r>
      <w:r w:rsidRPr="003C39C0">
        <w:rPr>
          <w:spacing w:val="2"/>
          <w:sz w:val="26"/>
          <w:szCs w:val="26"/>
        </w:rPr>
        <w:t>а</w:t>
      </w:r>
      <w:r w:rsidRPr="003C39C0">
        <w:rPr>
          <w:spacing w:val="-1"/>
          <w:sz w:val="26"/>
          <w:szCs w:val="26"/>
        </w:rPr>
        <w:t>к</w:t>
      </w:r>
      <w:r w:rsidRPr="003C39C0">
        <w:rPr>
          <w:sz w:val="26"/>
          <w:szCs w:val="26"/>
        </w:rPr>
        <w:t>:</w:t>
      </w:r>
    </w:p>
    <w:p w14:paraId="338D665B" w14:textId="77777777" w:rsidR="0080559A" w:rsidRPr="003C39C0" w:rsidRDefault="0080559A" w:rsidP="00C22502">
      <w:pPr>
        <w:widowControl w:val="0"/>
        <w:tabs>
          <w:tab w:val="left" w:pos="3000"/>
        </w:tabs>
        <w:autoSpaceDE w:val="0"/>
        <w:autoSpaceDN w:val="0"/>
        <w:adjustRightInd w:val="0"/>
        <w:spacing w:before="4"/>
        <w:ind w:right="13" w:firstLine="567"/>
        <w:rPr>
          <w:sz w:val="26"/>
          <w:szCs w:val="26"/>
        </w:rPr>
      </w:pPr>
      <w:proofErr w:type="gramStart"/>
      <w:r w:rsidRPr="003C39C0">
        <w:rPr>
          <w:position w:val="2"/>
          <w:sz w:val="26"/>
          <w:szCs w:val="26"/>
        </w:rPr>
        <w:t>над</w:t>
      </w:r>
      <w:r w:rsidRPr="003C39C0">
        <w:rPr>
          <w:spacing w:val="1"/>
          <w:position w:val="2"/>
          <w:sz w:val="26"/>
          <w:szCs w:val="26"/>
        </w:rPr>
        <w:t>ёж</w:t>
      </w:r>
      <w:r w:rsidRPr="003C39C0">
        <w:rPr>
          <w:position w:val="2"/>
          <w:sz w:val="26"/>
          <w:szCs w:val="26"/>
        </w:rPr>
        <w:t>н</w:t>
      </w:r>
      <w:r w:rsidRPr="003C39C0">
        <w:rPr>
          <w:spacing w:val="1"/>
          <w:position w:val="2"/>
          <w:sz w:val="26"/>
          <w:szCs w:val="26"/>
        </w:rPr>
        <w:t>ы</w:t>
      </w:r>
      <w:r w:rsidRPr="003C39C0">
        <w:rPr>
          <w:position w:val="2"/>
          <w:sz w:val="26"/>
          <w:szCs w:val="26"/>
        </w:rPr>
        <w:t>е</w:t>
      </w:r>
      <w:proofErr w:type="gramEnd"/>
      <w:r w:rsidRPr="003C39C0">
        <w:rPr>
          <w:position w:val="2"/>
          <w:sz w:val="26"/>
          <w:szCs w:val="26"/>
        </w:rPr>
        <w:tab/>
        <w:t>-</w:t>
      </w:r>
      <w:r w:rsidRPr="003C39C0">
        <w:rPr>
          <w:spacing w:val="-1"/>
          <w:position w:val="2"/>
          <w:sz w:val="26"/>
          <w:szCs w:val="26"/>
        </w:rPr>
        <w:t xml:space="preserve"> </w:t>
      </w:r>
      <w:r w:rsidRPr="003C39C0">
        <w:rPr>
          <w:spacing w:val="3"/>
          <w:position w:val="2"/>
          <w:sz w:val="26"/>
          <w:szCs w:val="26"/>
        </w:rPr>
        <w:t>п</w:t>
      </w:r>
      <w:r w:rsidRPr="003C39C0">
        <w:rPr>
          <w:position w:val="2"/>
          <w:sz w:val="26"/>
          <w:szCs w:val="26"/>
        </w:rPr>
        <w:t>ри</w:t>
      </w:r>
      <w:r w:rsidRPr="003C39C0">
        <w:rPr>
          <w:spacing w:val="-3"/>
          <w:position w:val="2"/>
          <w:sz w:val="26"/>
          <w:szCs w:val="26"/>
        </w:rPr>
        <w:t xml:space="preserve"> </w:t>
      </w:r>
      <w:r w:rsidRPr="003C39C0">
        <w:rPr>
          <w:i/>
          <w:iCs/>
          <w:spacing w:val="1"/>
          <w:position w:val="2"/>
          <w:sz w:val="26"/>
          <w:szCs w:val="26"/>
        </w:rPr>
        <w:t>К</w:t>
      </w:r>
      <w:r w:rsidRPr="003C39C0">
        <w:rPr>
          <w:i/>
          <w:iCs/>
          <w:spacing w:val="-1"/>
          <w:sz w:val="17"/>
          <w:szCs w:val="17"/>
        </w:rPr>
        <w:t>э</w:t>
      </w:r>
      <w:r w:rsidRPr="003C39C0">
        <w:rPr>
          <w:position w:val="2"/>
          <w:sz w:val="26"/>
          <w:szCs w:val="26"/>
        </w:rPr>
        <w:t>=</w:t>
      </w:r>
      <w:r w:rsidRPr="003C39C0">
        <w:rPr>
          <w:i/>
          <w:iCs/>
          <w:spacing w:val="1"/>
          <w:position w:val="2"/>
          <w:sz w:val="26"/>
          <w:szCs w:val="26"/>
        </w:rPr>
        <w:t>К</w:t>
      </w:r>
      <w:r w:rsidRPr="003C39C0">
        <w:rPr>
          <w:i/>
          <w:iCs/>
          <w:sz w:val="17"/>
          <w:szCs w:val="17"/>
        </w:rPr>
        <w:t>в</w:t>
      </w:r>
      <w:r w:rsidRPr="003C39C0">
        <w:rPr>
          <w:position w:val="2"/>
          <w:sz w:val="26"/>
          <w:szCs w:val="26"/>
        </w:rPr>
        <w:t>=</w:t>
      </w:r>
      <w:r w:rsidRPr="003C39C0">
        <w:rPr>
          <w:i/>
          <w:iCs/>
          <w:spacing w:val="1"/>
          <w:position w:val="2"/>
          <w:sz w:val="26"/>
          <w:szCs w:val="26"/>
        </w:rPr>
        <w:t>К</w:t>
      </w:r>
      <w:r w:rsidRPr="003C39C0">
        <w:rPr>
          <w:i/>
          <w:iCs/>
          <w:spacing w:val="-1"/>
          <w:sz w:val="17"/>
          <w:szCs w:val="17"/>
        </w:rPr>
        <w:t>т</w:t>
      </w:r>
      <w:r w:rsidRPr="003C39C0">
        <w:rPr>
          <w:position w:val="2"/>
          <w:sz w:val="26"/>
          <w:szCs w:val="26"/>
        </w:rPr>
        <w:t>=1;</w:t>
      </w:r>
    </w:p>
    <w:p w14:paraId="529C71A5" w14:textId="77777777" w:rsidR="0080559A" w:rsidRPr="003C39C0" w:rsidRDefault="0080559A" w:rsidP="00C22502">
      <w:pPr>
        <w:widowControl w:val="0"/>
        <w:autoSpaceDE w:val="0"/>
        <w:autoSpaceDN w:val="0"/>
        <w:adjustRightInd w:val="0"/>
        <w:spacing w:before="9" w:line="140" w:lineRule="exact"/>
        <w:ind w:right="13" w:firstLine="567"/>
        <w:rPr>
          <w:sz w:val="14"/>
          <w:szCs w:val="14"/>
        </w:rPr>
      </w:pPr>
    </w:p>
    <w:p w14:paraId="24A1A8C2" w14:textId="24A44C5F" w:rsidR="006026A5" w:rsidRDefault="0080559A" w:rsidP="00C22502">
      <w:pPr>
        <w:widowControl w:val="0"/>
        <w:tabs>
          <w:tab w:val="left" w:pos="3000"/>
        </w:tabs>
        <w:autoSpaceDE w:val="0"/>
        <w:autoSpaceDN w:val="0"/>
        <w:adjustRightInd w:val="0"/>
        <w:spacing w:line="359" w:lineRule="auto"/>
        <w:ind w:right="13" w:firstLine="567"/>
        <w:rPr>
          <w:position w:val="2"/>
          <w:sz w:val="26"/>
          <w:szCs w:val="26"/>
        </w:rPr>
      </w:pPr>
      <w:r w:rsidRPr="003C39C0">
        <w:rPr>
          <w:spacing w:val="-1"/>
          <w:position w:val="2"/>
          <w:sz w:val="26"/>
          <w:szCs w:val="26"/>
        </w:rPr>
        <w:t>м</w:t>
      </w:r>
      <w:r w:rsidRPr="003C39C0">
        <w:rPr>
          <w:position w:val="2"/>
          <w:sz w:val="26"/>
          <w:szCs w:val="26"/>
        </w:rPr>
        <w:t>ало</w:t>
      </w:r>
      <w:r w:rsidRPr="003C39C0">
        <w:rPr>
          <w:spacing w:val="1"/>
          <w:position w:val="2"/>
          <w:sz w:val="26"/>
          <w:szCs w:val="26"/>
        </w:rPr>
        <w:t>н</w:t>
      </w:r>
      <w:r w:rsidRPr="003C39C0">
        <w:rPr>
          <w:position w:val="2"/>
          <w:sz w:val="26"/>
          <w:szCs w:val="26"/>
        </w:rPr>
        <w:t>адё</w:t>
      </w:r>
      <w:r w:rsidRPr="003C39C0">
        <w:rPr>
          <w:spacing w:val="1"/>
          <w:position w:val="2"/>
          <w:sz w:val="26"/>
          <w:szCs w:val="26"/>
        </w:rPr>
        <w:t>ж</w:t>
      </w:r>
      <w:r w:rsidRPr="003C39C0">
        <w:rPr>
          <w:position w:val="2"/>
          <w:sz w:val="26"/>
          <w:szCs w:val="26"/>
        </w:rPr>
        <w:t>н</w:t>
      </w:r>
      <w:r w:rsidRPr="003C39C0">
        <w:rPr>
          <w:spacing w:val="1"/>
          <w:position w:val="2"/>
          <w:sz w:val="26"/>
          <w:szCs w:val="26"/>
        </w:rPr>
        <w:t>ы</w:t>
      </w:r>
      <w:r w:rsidRPr="003C39C0">
        <w:rPr>
          <w:position w:val="2"/>
          <w:sz w:val="26"/>
          <w:szCs w:val="26"/>
        </w:rPr>
        <w:t>е</w:t>
      </w:r>
      <w:r w:rsidRPr="003C39C0">
        <w:rPr>
          <w:position w:val="2"/>
          <w:sz w:val="26"/>
          <w:szCs w:val="26"/>
        </w:rPr>
        <w:tab/>
        <w:t>-</w:t>
      </w:r>
      <w:r w:rsidRPr="003C39C0">
        <w:rPr>
          <w:spacing w:val="1"/>
          <w:position w:val="2"/>
          <w:sz w:val="26"/>
          <w:szCs w:val="26"/>
        </w:rPr>
        <w:t xml:space="preserve"> </w:t>
      </w:r>
      <w:r w:rsidRPr="003C39C0">
        <w:rPr>
          <w:position w:val="2"/>
          <w:sz w:val="26"/>
          <w:szCs w:val="26"/>
        </w:rPr>
        <w:t>при</w:t>
      </w:r>
      <w:r w:rsidRPr="003C39C0">
        <w:rPr>
          <w:spacing w:val="-4"/>
          <w:position w:val="2"/>
          <w:sz w:val="26"/>
          <w:szCs w:val="26"/>
        </w:rPr>
        <w:t xml:space="preserve"> </w:t>
      </w:r>
      <w:r w:rsidRPr="003C39C0">
        <w:rPr>
          <w:spacing w:val="1"/>
          <w:position w:val="2"/>
          <w:sz w:val="26"/>
          <w:szCs w:val="26"/>
        </w:rPr>
        <w:t>з</w:t>
      </w:r>
      <w:r w:rsidRPr="003C39C0">
        <w:rPr>
          <w:position w:val="2"/>
          <w:sz w:val="26"/>
          <w:szCs w:val="26"/>
        </w:rPr>
        <w:t>начен</w:t>
      </w:r>
      <w:r w:rsidRPr="003C39C0">
        <w:rPr>
          <w:spacing w:val="1"/>
          <w:position w:val="2"/>
          <w:sz w:val="26"/>
          <w:szCs w:val="26"/>
        </w:rPr>
        <w:t>и</w:t>
      </w:r>
      <w:r w:rsidRPr="003C39C0">
        <w:rPr>
          <w:position w:val="2"/>
          <w:sz w:val="26"/>
          <w:szCs w:val="26"/>
        </w:rPr>
        <w:t>и</w:t>
      </w:r>
      <w:r w:rsidRPr="003C39C0">
        <w:rPr>
          <w:spacing w:val="-10"/>
          <w:position w:val="2"/>
          <w:sz w:val="26"/>
          <w:szCs w:val="26"/>
        </w:rPr>
        <w:t xml:space="preserve"> </w:t>
      </w:r>
      <w:r w:rsidRPr="003C39C0">
        <w:rPr>
          <w:position w:val="2"/>
          <w:sz w:val="26"/>
          <w:szCs w:val="26"/>
        </w:rPr>
        <w:t>ме</w:t>
      </w:r>
      <w:r w:rsidRPr="003C39C0">
        <w:rPr>
          <w:spacing w:val="2"/>
          <w:position w:val="2"/>
          <w:sz w:val="26"/>
          <w:szCs w:val="26"/>
        </w:rPr>
        <w:t>н</w:t>
      </w:r>
      <w:r w:rsidRPr="003C39C0">
        <w:rPr>
          <w:position w:val="2"/>
          <w:sz w:val="26"/>
          <w:szCs w:val="26"/>
        </w:rPr>
        <w:t>ь</w:t>
      </w:r>
      <w:r w:rsidRPr="003C39C0">
        <w:rPr>
          <w:spacing w:val="-1"/>
          <w:position w:val="2"/>
          <w:sz w:val="26"/>
          <w:szCs w:val="26"/>
        </w:rPr>
        <w:t>ш</w:t>
      </w:r>
      <w:r w:rsidRPr="003C39C0">
        <w:rPr>
          <w:position w:val="2"/>
          <w:sz w:val="26"/>
          <w:szCs w:val="26"/>
        </w:rPr>
        <w:t>е</w:t>
      </w:r>
      <w:r w:rsidRPr="003C39C0">
        <w:rPr>
          <w:spacing w:val="-7"/>
          <w:position w:val="2"/>
          <w:sz w:val="26"/>
          <w:szCs w:val="26"/>
        </w:rPr>
        <w:t xml:space="preserve"> </w:t>
      </w:r>
      <w:r w:rsidRPr="003C39C0">
        <w:rPr>
          <w:position w:val="2"/>
          <w:sz w:val="26"/>
          <w:szCs w:val="26"/>
        </w:rPr>
        <w:t>1</w:t>
      </w:r>
      <w:r w:rsidRPr="003C39C0">
        <w:rPr>
          <w:spacing w:val="-1"/>
          <w:position w:val="2"/>
          <w:sz w:val="26"/>
          <w:szCs w:val="26"/>
        </w:rPr>
        <w:t xml:space="preserve"> </w:t>
      </w:r>
      <w:r w:rsidRPr="003C39C0">
        <w:rPr>
          <w:position w:val="2"/>
          <w:sz w:val="26"/>
          <w:szCs w:val="26"/>
        </w:rPr>
        <w:t>одного</w:t>
      </w:r>
      <w:r w:rsidRPr="003C39C0">
        <w:rPr>
          <w:spacing w:val="-8"/>
          <w:position w:val="2"/>
          <w:sz w:val="26"/>
          <w:szCs w:val="26"/>
        </w:rPr>
        <w:t xml:space="preserve"> </w:t>
      </w:r>
      <w:r w:rsidRPr="003C39C0">
        <w:rPr>
          <w:position w:val="2"/>
          <w:sz w:val="26"/>
          <w:szCs w:val="26"/>
        </w:rPr>
        <w:t>из</w:t>
      </w:r>
      <w:r w:rsidRPr="003C39C0">
        <w:rPr>
          <w:spacing w:val="-1"/>
          <w:position w:val="2"/>
          <w:sz w:val="26"/>
          <w:szCs w:val="26"/>
        </w:rPr>
        <w:t xml:space="preserve"> </w:t>
      </w:r>
      <w:r w:rsidRPr="003C39C0">
        <w:rPr>
          <w:position w:val="2"/>
          <w:sz w:val="26"/>
          <w:szCs w:val="26"/>
        </w:rPr>
        <w:t>п</w:t>
      </w:r>
      <w:r w:rsidRPr="003C39C0">
        <w:rPr>
          <w:spacing w:val="3"/>
          <w:position w:val="2"/>
          <w:sz w:val="26"/>
          <w:szCs w:val="26"/>
        </w:rPr>
        <w:t>о</w:t>
      </w:r>
      <w:r w:rsidRPr="003C39C0">
        <w:rPr>
          <w:spacing w:val="-1"/>
          <w:position w:val="2"/>
          <w:sz w:val="26"/>
          <w:szCs w:val="26"/>
        </w:rPr>
        <w:t>к</w:t>
      </w:r>
      <w:r w:rsidRPr="003C39C0">
        <w:rPr>
          <w:position w:val="2"/>
          <w:sz w:val="26"/>
          <w:szCs w:val="26"/>
        </w:rPr>
        <w:t>а</w:t>
      </w:r>
      <w:r w:rsidRPr="003C39C0">
        <w:rPr>
          <w:spacing w:val="1"/>
          <w:position w:val="2"/>
          <w:sz w:val="26"/>
          <w:szCs w:val="26"/>
        </w:rPr>
        <w:t>з</w:t>
      </w:r>
      <w:r w:rsidRPr="003C39C0">
        <w:rPr>
          <w:position w:val="2"/>
          <w:sz w:val="26"/>
          <w:szCs w:val="26"/>
        </w:rPr>
        <w:t>а</w:t>
      </w:r>
      <w:r w:rsidRPr="003C39C0">
        <w:rPr>
          <w:spacing w:val="2"/>
          <w:position w:val="2"/>
          <w:sz w:val="26"/>
          <w:szCs w:val="26"/>
        </w:rPr>
        <w:t>те</w:t>
      </w:r>
      <w:r w:rsidRPr="003C39C0">
        <w:rPr>
          <w:position w:val="2"/>
          <w:sz w:val="26"/>
          <w:szCs w:val="26"/>
        </w:rPr>
        <w:t>лей</w:t>
      </w:r>
      <w:r w:rsidRPr="003C39C0">
        <w:rPr>
          <w:spacing w:val="-9"/>
          <w:position w:val="2"/>
          <w:sz w:val="26"/>
          <w:szCs w:val="26"/>
        </w:rPr>
        <w:t xml:space="preserve"> </w:t>
      </w:r>
      <w:r w:rsidRPr="003C39C0">
        <w:rPr>
          <w:i/>
          <w:iCs/>
          <w:spacing w:val="1"/>
          <w:position w:val="2"/>
          <w:sz w:val="26"/>
          <w:szCs w:val="26"/>
        </w:rPr>
        <w:t>К</w:t>
      </w:r>
      <w:r w:rsidRPr="003C39C0">
        <w:rPr>
          <w:i/>
          <w:iCs/>
          <w:spacing w:val="-1"/>
          <w:sz w:val="17"/>
          <w:szCs w:val="17"/>
        </w:rPr>
        <w:t>э</w:t>
      </w:r>
      <w:r w:rsidRPr="003C39C0">
        <w:rPr>
          <w:position w:val="2"/>
          <w:sz w:val="26"/>
          <w:szCs w:val="26"/>
        </w:rPr>
        <w:t>,</w:t>
      </w:r>
      <w:r w:rsidRPr="003C39C0">
        <w:rPr>
          <w:spacing w:val="-2"/>
          <w:position w:val="2"/>
          <w:sz w:val="26"/>
          <w:szCs w:val="26"/>
        </w:rPr>
        <w:t xml:space="preserve"> </w:t>
      </w:r>
      <w:r w:rsidRPr="003C39C0">
        <w:rPr>
          <w:i/>
          <w:iCs/>
          <w:spacing w:val="1"/>
          <w:position w:val="2"/>
          <w:sz w:val="26"/>
          <w:szCs w:val="26"/>
        </w:rPr>
        <w:t>К</w:t>
      </w:r>
      <w:r w:rsidRPr="003C39C0">
        <w:rPr>
          <w:i/>
          <w:iCs/>
          <w:sz w:val="17"/>
          <w:szCs w:val="17"/>
        </w:rPr>
        <w:t>в</w:t>
      </w:r>
      <w:r w:rsidRPr="003C39C0">
        <w:rPr>
          <w:position w:val="2"/>
          <w:sz w:val="26"/>
          <w:szCs w:val="26"/>
        </w:rPr>
        <w:t>,</w:t>
      </w:r>
      <w:r w:rsidRPr="003C39C0">
        <w:rPr>
          <w:spacing w:val="-2"/>
          <w:position w:val="2"/>
          <w:sz w:val="26"/>
          <w:szCs w:val="26"/>
        </w:rPr>
        <w:t xml:space="preserve"> </w:t>
      </w:r>
      <w:r w:rsidRPr="003C39C0">
        <w:rPr>
          <w:i/>
          <w:iCs/>
          <w:spacing w:val="1"/>
          <w:position w:val="2"/>
          <w:sz w:val="26"/>
          <w:szCs w:val="26"/>
        </w:rPr>
        <w:t>К</w:t>
      </w:r>
      <w:r w:rsidRPr="003C39C0">
        <w:rPr>
          <w:i/>
          <w:iCs/>
          <w:spacing w:val="-1"/>
          <w:sz w:val="17"/>
          <w:szCs w:val="17"/>
        </w:rPr>
        <w:t>т</w:t>
      </w:r>
      <w:r w:rsidRPr="003C39C0">
        <w:rPr>
          <w:position w:val="2"/>
          <w:sz w:val="26"/>
          <w:szCs w:val="26"/>
        </w:rPr>
        <w:t>.</w:t>
      </w:r>
    </w:p>
    <w:p w14:paraId="38889AF9" w14:textId="77777777" w:rsidR="006026A5" w:rsidRDefault="0080559A" w:rsidP="00C22502">
      <w:pPr>
        <w:widowControl w:val="0"/>
        <w:tabs>
          <w:tab w:val="left" w:pos="3000"/>
        </w:tabs>
        <w:autoSpaceDE w:val="0"/>
        <w:autoSpaceDN w:val="0"/>
        <w:adjustRightInd w:val="0"/>
        <w:spacing w:line="359" w:lineRule="auto"/>
        <w:ind w:right="13" w:firstLine="567"/>
        <w:rPr>
          <w:position w:val="2"/>
          <w:sz w:val="26"/>
          <w:szCs w:val="26"/>
        </w:rPr>
      </w:pPr>
      <w:r w:rsidRPr="003C39C0">
        <w:rPr>
          <w:position w:val="2"/>
          <w:sz w:val="26"/>
          <w:szCs w:val="26"/>
        </w:rPr>
        <w:t>не</w:t>
      </w:r>
      <w:r w:rsidRPr="003C39C0">
        <w:rPr>
          <w:spacing w:val="1"/>
          <w:position w:val="2"/>
          <w:sz w:val="26"/>
          <w:szCs w:val="26"/>
        </w:rPr>
        <w:t>н</w:t>
      </w:r>
      <w:r w:rsidRPr="003C39C0">
        <w:rPr>
          <w:position w:val="2"/>
          <w:sz w:val="26"/>
          <w:szCs w:val="26"/>
        </w:rPr>
        <w:t>адё</w:t>
      </w:r>
      <w:r w:rsidRPr="003C39C0">
        <w:rPr>
          <w:spacing w:val="1"/>
          <w:position w:val="2"/>
          <w:sz w:val="26"/>
          <w:szCs w:val="26"/>
        </w:rPr>
        <w:t>ж</w:t>
      </w:r>
      <w:r w:rsidRPr="003C39C0">
        <w:rPr>
          <w:position w:val="2"/>
          <w:sz w:val="26"/>
          <w:szCs w:val="26"/>
        </w:rPr>
        <w:t>н</w:t>
      </w:r>
      <w:r w:rsidRPr="003C39C0">
        <w:rPr>
          <w:spacing w:val="1"/>
          <w:position w:val="2"/>
          <w:sz w:val="26"/>
          <w:szCs w:val="26"/>
        </w:rPr>
        <w:t>ы</w:t>
      </w:r>
      <w:r w:rsidRPr="003C39C0">
        <w:rPr>
          <w:position w:val="2"/>
          <w:sz w:val="26"/>
          <w:szCs w:val="26"/>
        </w:rPr>
        <w:t>е</w:t>
      </w:r>
      <w:r w:rsidRPr="003C39C0">
        <w:rPr>
          <w:position w:val="2"/>
          <w:sz w:val="26"/>
          <w:szCs w:val="26"/>
        </w:rPr>
        <w:tab/>
        <w:t>-</w:t>
      </w:r>
      <w:r w:rsidRPr="003C39C0">
        <w:rPr>
          <w:spacing w:val="-1"/>
          <w:position w:val="2"/>
          <w:sz w:val="26"/>
          <w:szCs w:val="26"/>
        </w:rPr>
        <w:t xml:space="preserve"> </w:t>
      </w:r>
      <w:r w:rsidRPr="003C39C0">
        <w:rPr>
          <w:spacing w:val="3"/>
          <w:position w:val="2"/>
          <w:sz w:val="26"/>
          <w:szCs w:val="26"/>
        </w:rPr>
        <w:t>п</w:t>
      </w:r>
      <w:r w:rsidRPr="003C39C0">
        <w:rPr>
          <w:position w:val="2"/>
          <w:sz w:val="26"/>
          <w:szCs w:val="26"/>
        </w:rPr>
        <w:t>ри</w:t>
      </w:r>
      <w:r w:rsidRPr="003C39C0">
        <w:rPr>
          <w:spacing w:val="-4"/>
          <w:position w:val="2"/>
          <w:sz w:val="26"/>
          <w:szCs w:val="26"/>
        </w:rPr>
        <w:t xml:space="preserve"> </w:t>
      </w:r>
      <w:r w:rsidRPr="003C39C0">
        <w:rPr>
          <w:spacing w:val="1"/>
          <w:position w:val="2"/>
          <w:sz w:val="26"/>
          <w:szCs w:val="26"/>
        </w:rPr>
        <w:t>з</w:t>
      </w:r>
      <w:r w:rsidRPr="003C39C0">
        <w:rPr>
          <w:position w:val="2"/>
          <w:sz w:val="26"/>
          <w:szCs w:val="26"/>
        </w:rPr>
        <w:t>начен</w:t>
      </w:r>
      <w:r w:rsidRPr="003C39C0">
        <w:rPr>
          <w:spacing w:val="1"/>
          <w:position w:val="2"/>
          <w:sz w:val="26"/>
          <w:szCs w:val="26"/>
        </w:rPr>
        <w:t>и</w:t>
      </w:r>
      <w:r w:rsidRPr="003C39C0">
        <w:rPr>
          <w:position w:val="2"/>
          <w:sz w:val="26"/>
          <w:szCs w:val="26"/>
        </w:rPr>
        <w:t>и</w:t>
      </w:r>
      <w:r w:rsidRPr="003C39C0">
        <w:rPr>
          <w:spacing w:val="-10"/>
          <w:position w:val="2"/>
          <w:sz w:val="26"/>
          <w:szCs w:val="26"/>
        </w:rPr>
        <w:t xml:space="preserve"> </w:t>
      </w:r>
      <w:r w:rsidRPr="003C39C0">
        <w:rPr>
          <w:position w:val="2"/>
          <w:sz w:val="26"/>
          <w:szCs w:val="26"/>
        </w:rPr>
        <w:t>ме</w:t>
      </w:r>
      <w:r w:rsidRPr="003C39C0">
        <w:rPr>
          <w:spacing w:val="2"/>
          <w:position w:val="2"/>
          <w:sz w:val="26"/>
          <w:szCs w:val="26"/>
        </w:rPr>
        <w:t>н</w:t>
      </w:r>
      <w:r w:rsidRPr="003C39C0">
        <w:rPr>
          <w:position w:val="2"/>
          <w:sz w:val="26"/>
          <w:szCs w:val="26"/>
        </w:rPr>
        <w:t>ь</w:t>
      </w:r>
      <w:r w:rsidRPr="003C39C0">
        <w:rPr>
          <w:spacing w:val="-1"/>
          <w:position w:val="2"/>
          <w:sz w:val="26"/>
          <w:szCs w:val="26"/>
        </w:rPr>
        <w:t>ш</w:t>
      </w:r>
      <w:r w:rsidRPr="003C39C0">
        <w:rPr>
          <w:position w:val="2"/>
          <w:sz w:val="26"/>
          <w:szCs w:val="26"/>
        </w:rPr>
        <w:t>е</w:t>
      </w:r>
      <w:r w:rsidRPr="003C39C0">
        <w:rPr>
          <w:spacing w:val="-7"/>
          <w:position w:val="2"/>
          <w:sz w:val="26"/>
          <w:szCs w:val="26"/>
        </w:rPr>
        <w:t xml:space="preserve"> </w:t>
      </w:r>
      <w:r w:rsidRPr="003C39C0">
        <w:rPr>
          <w:position w:val="2"/>
          <w:sz w:val="26"/>
          <w:szCs w:val="26"/>
        </w:rPr>
        <w:t>1</w:t>
      </w:r>
      <w:r w:rsidRPr="003C39C0">
        <w:rPr>
          <w:spacing w:val="1"/>
          <w:position w:val="2"/>
          <w:sz w:val="26"/>
          <w:szCs w:val="26"/>
        </w:rPr>
        <w:t xml:space="preserve"> </w:t>
      </w:r>
      <w:r w:rsidRPr="003C39C0">
        <w:rPr>
          <w:position w:val="2"/>
          <w:sz w:val="26"/>
          <w:szCs w:val="26"/>
        </w:rPr>
        <w:t>у</w:t>
      </w:r>
      <w:r w:rsidRPr="003C39C0">
        <w:rPr>
          <w:spacing w:val="-4"/>
          <w:position w:val="2"/>
          <w:sz w:val="26"/>
          <w:szCs w:val="26"/>
        </w:rPr>
        <w:t xml:space="preserve"> </w:t>
      </w:r>
      <w:r w:rsidRPr="003C39C0">
        <w:rPr>
          <w:spacing w:val="3"/>
          <w:position w:val="2"/>
          <w:sz w:val="26"/>
          <w:szCs w:val="26"/>
        </w:rPr>
        <w:t>2</w:t>
      </w:r>
      <w:r w:rsidRPr="003C39C0">
        <w:rPr>
          <w:position w:val="2"/>
          <w:sz w:val="26"/>
          <w:szCs w:val="26"/>
        </w:rPr>
        <w:t>-х</w:t>
      </w:r>
      <w:r w:rsidRPr="003C39C0">
        <w:rPr>
          <w:spacing w:val="-3"/>
          <w:position w:val="2"/>
          <w:sz w:val="26"/>
          <w:szCs w:val="26"/>
        </w:rPr>
        <w:t xml:space="preserve"> </w:t>
      </w:r>
      <w:r w:rsidRPr="003C39C0">
        <w:rPr>
          <w:position w:val="2"/>
          <w:sz w:val="26"/>
          <w:szCs w:val="26"/>
        </w:rPr>
        <w:t>и</w:t>
      </w:r>
      <w:r w:rsidRPr="003C39C0">
        <w:rPr>
          <w:spacing w:val="-1"/>
          <w:position w:val="2"/>
          <w:sz w:val="26"/>
          <w:szCs w:val="26"/>
        </w:rPr>
        <w:t xml:space="preserve"> </w:t>
      </w:r>
      <w:r w:rsidRPr="003C39C0">
        <w:rPr>
          <w:position w:val="2"/>
          <w:sz w:val="26"/>
          <w:szCs w:val="26"/>
        </w:rPr>
        <w:t>бо</w:t>
      </w:r>
      <w:r w:rsidRPr="003C39C0">
        <w:rPr>
          <w:spacing w:val="3"/>
          <w:position w:val="2"/>
          <w:sz w:val="26"/>
          <w:szCs w:val="26"/>
        </w:rPr>
        <w:t>л</w:t>
      </w:r>
      <w:r w:rsidRPr="003C39C0">
        <w:rPr>
          <w:position w:val="2"/>
          <w:sz w:val="26"/>
          <w:szCs w:val="26"/>
        </w:rPr>
        <w:t>ее</w:t>
      </w:r>
      <w:r w:rsidRPr="003C39C0">
        <w:rPr>
          <w:spacing w:val="-6"/>
          <w:position w:val="2"/>
          <w:sz w:val="26"/>
          <w:szCs w:val="26"/>
        </w:rPr>
        <w:t xml:space="preserve"> </w:t>
      </w:r>
      <w:r w:rsidRPr="003C39C0">
        <w:rPr>
          <w:position w:val="2"/>
          <w:sz w:val="26"/>
          <w:szCs w:val="26"/>
        </w:rPr>
        <w:t>по</w:t>
      </w:r>
      <w:r w:rsidRPr="003C39C0">
        <w:rPr>
          <w:spacing w:val="2"/>
          <w:position w:val="2"/>
          <w:sz w:val="26"/>
          <w:szCs w:val="26"/>
        </w:rPr>
        <w:t>к</w:t>
      </w:r>
      <w:r w:rsidRPr="003C39C0">
        <w:rPr>
          <w:position w:val="2"/>
          <w:sz w:val="26"/>
          <w:szCs w:val="26"/>
        </w:rPr>
        <w:t>а</w:t>
      </w:r>
      <w:r w:rsidRPr="003C39C0">
        <w:rPr>
          <w:spacing w:val="1"/>
          <w:position w:val="2"/>
          <w:sz w:val="26"/>
          <w:szCs w:val="26"/>
        </w:rPr>
        <w:t>з</w:t>
      </w:r>
      <w:r w:rsidRPr="003C39C0">
        <w:rPr>
          <w:position w:val="2"/>
          <w:sz w:val="26"/>
          <w:szCs w:val="26"/>
        </w:rPr>
        <w:t>ателей</w:t>
      </w:r>
      <w:r w:rsidRPr="003C39C0">
        <w:rPr>
          <w:spacing w:val="-11"/>
          <w:position w:val="2"/>
          <w:sz w:val="26"/>
          <w:szCs w:val="26"/>
        </w:rPr>
        <w:t xml:space="preserve"> </w:t>
      </w:r>
      <w:r w:rsidRPr="003C39C0">
        <w:rPr>
          <w:i/>
          <w:iCs/>
          <w:spacing w:val="1"/>
          <w:position w:val="2"/>
          <w:sz w:val="26"/>
          <w:szCs w:val="26"/>
        </w:rPr>
        <w:t>К</w:t>
      </w:r>
      <w:r w:rsidRPr="003C39C0">
        <w:rPr>
          <w:i/>
          <w:iCs/>
          <w:spacing w:val="-1"/>
          <w:sz w:val="17"/>
          <w:szCs w:val="17"/>
        </w:rPr>
        <w:t>э</w:t>
      </w:r>
      <w:r w:rsidRPr="003C39C0">
        <w:rPr>
          <w:position w:val="2"/>
          <w:sz w:val="26"/>
          <w:szCs w:val="26"/>
        </w:rPr>
        <w:t>,</w:t>
      </w:r>
      <w:r w:rsidRPr="003C39C0">
        <w:rPr>
          <w:spacing w:val="-2"/>
          <w:position w:val="2"/>
          <w:sz w:val="26"/>
          <w:szCs w:val="26"/>
        </w:rPr>
        <w:t xml:space="preserve"> </w:t>
      </w:r>
      <w:r w:rsidRPr="003C39C0">
        <w:rPr>
          <w:i/>
          <w:iCs/>
          <w:spacing w:val="1"/>
          <w:position w:val="2"/>
          <w:sz w:val="26"/>
          <w:szCs w:val="26"/>
        </w:rPr>
        <w:t>К</w:t>
      </w:r>
      <w:r w:rsidRPr="003C39C0">
        <w:rPr>
          <w:i/>
          <w:iCs/>
          <w:sz w:val="17"/>
          <w:szCs w:val="17"/>
        </w:rPr>
        <w:t>в</w:t>
      </w:r>
      <w:r w:rsidRPr="003C39C0">
        <w:rPr>
          <w:position w:val="2"/>
          <w:sz w:val="26"/>
          <w:szCs w:val="26"/>
        </w:rPr>
        <w:t>,</w:t>
      </w:r>
      <w:r w:rsidRPr="003C39C0">
        <w:rPr>
          <w:spacing w:val="-2"/>
          <w:position w:val="2"/>
          <w:sz w:val="26"/>
          <w:szCs w:val="26"/>
        </w:rPr>
        <w:t xml:space="preserve"> </w:t>
      </w:r>
      <w:r w:rsidRPr="003C39C0">
        <w:rPr>
          <w:i/>
          <w:iCs/>
          <w:spacing w:val="1"/>
          <w:position w:val="2"/>
          <w:sz w:val="26"/>
          <w:szCs w:val="26"/>
        </w:rPr>
        <w:t>К</w:t>
      </w:r>
      <w:r w:rsidRPr="003C39C0">
        <w:rPr>
          <w:i/>
          <w:iCs/>
          <w:spacing w:val="-1"/>
          <w:sz w:val="17"/>
          <w:szCs w:val="17"/>
        </w:rPr>
        <w:t>т</w:t>
      </w:r>
      <w:r w:rsidRPr="003C39C0">
        <w:rPr>
          <w:position w:val="2"/>
          <w:sz w:val="26"/>
          <w:szCs w:val="26"/>
        </w:rPr>
        <w:t xml:space="preserve">. </w:t>
      </w:r>
    </w:p>
    <w:p w14:paraId="56C0B6CF" w14:textId="4E128BC3" w:rsidR="0080559A" w:rsidRPr="003C39C0" w:rsidRDefault="0080559A" w:rsidP="00C22502">
      <w:pPr>
        <w:widowControl w:val="0"/>
        <w:tabs>
          <w:tab w:val="left" w:pos="3000"/>
        </w:tabs>
        <w:autoSpaceDE w:val="0"/>
        <w:autoSpaceDN w:val="0"/>
        <w:adjustRightInd w:val="0"/>
        <w:spacing w:line="359" w:lineRule="auto"/>
        <w:ind w:right="13" w:firstLine="567"/>
        <w:rPr>
          <w:sz w:val="26"/>
          <w:szCs w:val="26"/>
        </w:rPr>
      </w:pPr>
      <w:r w:rsidRPr="003C39C0">
        <w:rPr>
          <w:sz w:val="26"/>
          <w:szCs w:val="26"/>
        </w:rPr>
        <w:t>б)</w:t>
      </w:r>
      <w:r w:rsidRPr="003C39C0">
        <w:rPr>
          <w:spacing w:val="-2"/>
          <w:sz w:val="26"/>
          <w:szCs w:val="26"/>
        </w:rPr>
        <w:t xml:space="preserve"> </w:t>
      </w:r>
      <w:r w:rsidRPr="003C39C0">
        <w:rPr>
          <w:sz w:val="26"/>
          <w:szCs w:val="26"/>
        </w:rPr>
        <w:t>оц</w:t>
      </w:r>
      <w:r w:rsidRPr="003C39C0">
        <w:rPr>
          <w:spacing w:val="1"/>
          <w:sz w:val="26"/>
          <w:szCs w:val="26"/>
        </w:rPr>
        <w:t>е</w:t>
      </w:r>
      <w:r w:rsidRPr="003C39C0">
        <w:rPr>
          <w:sz w:val="26"/>
          <w:szCs w:val="26"/>
        </w:rPr>
        <w:t>нка</w:t>
      </w:r>
      <w:r w:rsidRPr="003C39C0">
        <w:rPr>
          <w:spacing w:val="-8"/>
          <w:sz w:val="26"/>
          <w:szCs w:val="26"/>
        </w:rPr>
        <w:t xml:space="preserve"> </w:t>
      </w:r>
      <w:r w:rsidRPr="003C39C0">
        <w:rPr>
          <w:sz w:val="26"/>
          <w:szCs w:val="26"/>
        </w:rPr>
        <w:t>н</w:t>
      </w:r>
      <w:r w:rsidRPr="003C39C0">
        <w:rPr>
          <w:spacing w:val="2"/>
          <w:sz w:val="26"/>
          <w:szCs w:val="26"/>
        </w:rPr>
        <w:t>а</w:t>
      </w:r>
      <w:r w:rsidRPr="003C39C0">
        <w:rPr>
          <w:sz w:val="26"/>
          <w:szCs w:val="26"/>
        </w:rPr>
        <w:t>дё</w:t>
      </w:r>
      <w:r w:rsidRPr="003C39C0">
        <w:rPr>
          <w:spacing w:val="1"/>
          <w:sz w:val="26"/>
          <w:szCs w:val="26"/>
        </w:rPr>
        <w:t>ж</w:t>
      </w:r>
      <w:r w:rsidRPr="003C39C0">
        <w:rPr>
          <w:sz w:val="26"/>
          <w:szCs w:val="26"/>
        </w:rPr>
        <w:t>ности</w:t>
      </w:r>
      <w:r w:rsidRPr="003C39C0">
        <w:rPr>
          <w:spacing w:val="-10"/>
          <w:sz w:val="26"/>
          <w:szCs w:val="26"/>
        </w:rPr>
        <w:t xml:space="preserve"> </w:t>
      </w:r>
      <w:r w:rsidRPr="003C39C0">
        <w:rPr>
          <w:sz w:val="26"/>
          <w:szCs w:val="26"/>
        </w:rPr>
        <w:t>теплов</w:t>
      </w:r>
      <w:r w:rsidRPr="003C39C0">
        <w:rPr>
          <w:spacing w:val="1"/>
          <w:sz w:val="26"/>
          <w:szCs w:val="26"/>
        </w:rPr>
        <w:t>ы</w:t>
      </w:r>
      <w:r w:rsidRPr="003C39C0">
        <w:rPr>
          <w:sz w:val="26"/>
          <w:szCs w:val="26"/>
        </w:rPr>
        <w:t>х</w:t>
      </w:r>
      <w:r w:rsidRPr="003C39C0">
        <w:rPr>
          <w:spacing w:val="-11"/>
          <w:sz w:val="26"/>
          <w:szCs w:val="26"/>
        </w:rPr>
        <w:t xml:space="preserve"> </w:t>
      </w:r>
      <w:r w:rsidRPr="003C39C0">
        <w:rPr>
          <w:sz w:val="26"/>
          <w:szCs w:val="26"/>
        </w:rPr>
        <w:t>се</w:t>
      </w:r>
      <w:r w:rsidRPr="003C39C0">
        <w:rPr>
          <w:spacing w:val="2"/>
          <w:sz w:val="26"/>
          <w:szCs w:val="26"/>
        </w:rPr>
        <w:t>т</w:t>
      </w:r>
      <w:r w:rsidRPr="003C39C0">
        <w:rPr>
          <w:sz w:val="26"/>
          <w:szCs w:val="26"/>
        </w:rPr>
        <w:t>ей.</w:t>
      </w:r>
    </w:p>
    <w:p w14:paraId="3A32044F" w14:textId="77777777" w:rsidR="0080559A" w:rsidRPr="003C39C0" w:rsidRDefault="0080559A" w:rsidP="00C22502">
      <w:pPr>
        <w:widowControl w:val="0"/>
        <w:autoSpaceDE w:val="0"/>
        <w:autoSpaceDN w:val="0"/>
        <w:adjustRightInd w:val="0"/>
        <w:spacing w:before="6" w:line="360" w:lineRule="auto"/>
        <w:ind w:right="13" w:firstLine="567"/>
        <w:rPr>
          <w:sz w:val="26"/>
          <w:szCs w:val="26"/>
        </w:rPr>
      </w:pPr>
      <w:r w:rsidRPr="003C39C0">
        <w:rPr>
          <w:sz w:val="26"/>
          <w:szCs w:val="26"/>
        </w:rPr>
        <w:t>В</w:t>
      </w:r>
      <w:r w:rsidRPr="003C39C0">
        <w:rPr>
          <w:spacing w:val="48"/>
          <w:sz w:val="26"/>
          <w:szCs w:val="26"/>
        </w:rPr>
        <w:t xml:space="preserve"> </w:t>
      </w:r>
      <w:r w:rsidRPr="003C39C0">
        <w:rPr>
          <w:spacing w:val="1"/>
          <w:sz w:val="26"/>
          <w:szCs w:val="26"/>
        </w:rPr>
        <w:t>з</w:t>
      </w:r>
      <w:r w:rsidRPr="003C39C0">
        <w:rPr>
          <w:sz w:val="26"/>
          <w:szCs w:val="26"/>
        </w:rPr>
        <w:t>ави</w:t>
      </w:r>
      <w:r w:rsidRPr="003C39C0">
        <w:rPr>
          <w:spacing w:val="1"/>
          <w:sz w:val="26"/>
          <w:szCs w:val="26"/>
        </w:rPr>
        <w:t>с</w:t>
      </w:r>
      <w:r w:rsidRPr="003C39C0">
        <w:rPr>
          <w:sz w:val="26"/>
          <w:szCs w:val="26"/>
        </w:rPr>
        <w:t>имо</w:t>
      </w:r>
      <w:r w:rsidRPr="003C39C0">
        <w:rPr>
          <w:spacing w:val="2"/>
          <w:sz w:val="26"/>
          <w:szCs w:val="26"/>
        </w:rPr>
        <w:t>с</w:t>
      </w:r>
      <w:r w:rsidRPr="003C39C0">
        <w:rPr>
          <w:sz w:val="26"/>
          <w:szCs w:val="26"/>
        </w:rPr>
        <w:t>ти</w:t>
      </w:r>
      <w:r w:rsidRPr="003C39C0">
        <w:rPr>
          <w:spacing w:val="36"/>
          <w:sz w:val="26"/>
          <w:szCs w:val="26"/>
        </w:rPr>
        <w:t xml:space="preserve"> </w:t>
      </w:r>
      <w:r w:rsidRPr="003C39C0">
        <w:rPr>
          <w:sz w:val="26"/>
          <w:szCs w:val="26"/>
        </w:rPr>
        <w:t>от</w:t>
      </w:r>
      <w:r w:rsidRPr="003C39C0">
        <w:rPr>
          <w:spacing w:val="49"/>
          <w:sz w:val="26"/>
          <w:szCs w:val="26"/>
        </w:rPr>
        <w:t xml:space="preserve"> </w:t>
      </w:r>
      <w:r w:rsidRPr="003C39C0">
        <w:rPr>
          <w:sz w:val="26"/>
          <w:szCs w:val="26"/>
        </w:rPr>
        <w:t>п</w:t>
      </w:r>
      <w:r w:rsidRPr="003C39C0">
        <w:rPr>
          <w:spacing w:val="3"/>
          <w:sz w:val="26"/>
          <w:szCs w:val="26"/>
        </w:rPr>
        <w:t>о</w:t>
      </w:r>
      <w:r w:rsidRPr="003C39C0">
        <w:rPr>
          <w:spacing w:val="2"/>
          <w:sz w:val="26"/>
          <w:szCs w:val="26"/>
        </w:rPr>
        <w:t>л</w:t>
      </w:r>
      <w:r w:rsidRPr="003C39C0">
        <w:rPr>
          <w:spacing w:val="-5"/>
          <w:sz w:val="26"/>
          <w:szCs w:val="26"/>
        </w:rPr>
        <w:t>у</w:t>
      </w:r>
      <w:r w:rsidRPr="003C39C0">
        <w:rPr>
          <w:spacing w:val="1"/>
          <w:sz w:val="26"/>
          <w:szCs w:val="26"/>
        </w:rPr>
        <w:t>ч</w:t>
      </w:r>
      <w:r w:rsidRPr="003C39C0">
        <w:rPr>
          <w:sz w:val="26"/>
          <w:szCs w:val="26"/>
        </w:rPr>
        <w:t>ен</w:t>
      </w:r>
      <w:r w:rsidRPr="003C39C0">
        <w:rPr>
          <w:spacing w:val="1"/>
          <w:sz w:val="26"/>
          <w:szCs w:val="26"/>
        </w:rPr>
        <w:t>ны</w:t>
      </w:r>
      <w:r w:rsidRPr="003C39C0">
        <w:rPr>
          <w:sz w:val="26"/>
          <w:szCs w:val="26"/>
        </w:rPr>
        <w:t>х</w:t>
      </w:r>
      <w:r w:rsidRPr="003C39C0">
        <w:rPr>
          <w:spacing w:val="36"/>
          <w:sz w:val="26"/>
          <w:szCs w:val="26"/>
        </w:rPr>
        <w:t xml:space="preserve"> </w:t>
      </w:r>
      <w:r w:rsidRPr="003C39C0">
        <w:rPr>
          <w:sz w:val="26"/>
          <w:szCs w:val="26"/>
        </w:rPr>
        <w:t>п</w:t>
      </w:r>
      <w:r w:rsidRPr="003C39C0">
        <w:rPr>
          <w:spacing w:val="3"/>
          <w:sz w:val="26"/>
          <w:szCs w:val="26"/>
        </w:rPr>
        <w:t>о</w:t>
      </w:r>
      <w:r w:rsidRPr="003C39C0">
        <w:rPr>
          <w:spacing w:val="-1"/>
          <w:sz w:val="26"/>
          <w:szCs w:val="26"/>
        </w:rPr>
        <w:t>к</w:t>
      </w:r>
      <w:r w:rsidRPr="003C39C0">
        <w:rPr>
          <w:sz w:val="26"/>
          <w:szCs w:val="26"/>
        </w:rPr>
        <w:t>а</w:t>
      </w:r>
      <w:r w:rsidRPr="003C39C0">
        <w:rPr>
          <w:spacing w:val="1"/>
          <w:sz w:val="26"/>
          <w:szCs w:val="26"/>
        </w:rPr>
        <w:t>з</w:t>
      </w:r>
      <w:r w:rsidRPr="003C39C0">
        <w:rPr>
          <w:sz w:val="26"/>
          <w:szCs w:val="26"/>
        </w:rPr>
        <w:t>ател</w:t>
      </w:r>
      <w:r w:rsidRPr="003C39C0">
        <w:rPr>
          <w:spacing w:val="2"/>
          <w:sz w:val="26"/>
          <w:szCs w:val="26"/>
        </w:rPr>
        <w:t>е</w:t>
      </w:r>
      <w:r w:rsidRPr="003C39C0">
        <w:rPr>
          <w:sz w:val="26"/>
          <w:szCs w:val="26"/>
        </w:rPr>
        <w:t>й</w:t>
      </w:r>
      <w:r w:rsidRPr="003C39C0">
        <w:rPr>
          <w:spacing w:val="37"/>
          <w:sz w:val="26"/>
          <w:szCs w:val="26"/>
        </w:rPr>
        <w:t xml:space="preserve"> </w:t>
      </w:r>
      <w:r w:rsidRPr="003C39C0">
        <w:rPr>
          <w:sz w:val="26"/>
          <w:szCs w:val="26"/>
        </w:rPr>
        <w:t>над</w:t>
      </w:r>
      <w:r w:rsidRPr="003C39C0">
        <w:rPr>
          <w:spacing w:val="1"/>
          <w:sz w:val="26"/>
          <w:szCs w:val="26"/>
        </w:rPr>
        <w:t>ёж</w:t>
      </w:r>
      <w:r w:rsidRPr="003C39C0">
        <w:rPr>
          <w:sz w:val="26"/>
          <w:szCs w:val="26"/>
        </w:rPr>
        <w:t>ности</w:t>
      </w:r>
      <w:r w:rsidRPr="003C39C0">
        <w:rPr>
          <w:spacing w:val="40"/>
          <w:sz w:val="26"/>
          <w:szCs w:val="26"/>
        </w:rPr>
        <w:t xml:space="preserve"> </w:t>
      </w:r>
      <w:r w:rsidRPr="003C39C0">
        <w:rPr>
          <w:sz w:val="26"/>
          <w:szCs w:val="26"/>
        </w:rPr>
        <w:t>тепло</w:t>
      </w:r>
      <w:r w:rsidRPr="003C39C0">
        <w:rPr>
          <w:spacing w:val="3"/>
          <w:sz w:val="26"/>
          <w:szCs w:val="26"/>
        </w:rPr>
        <w:t>в</w:t>
      </w:r>
      <w:r w:rsidRPr="003C39C0">
        <w:rPr>
          <w:spacing w:val="1"/>
          <w:sz w:val="26"/>
          <w:szCs w:val="26"/>
        </w:rPr>
        <w:t>ы</w:t>
      </w:r>
      <w:r w:rsidRPr="003C39C0">
        <w:rPr>
          <w:sz w:val="26"/>
          <w:szCs w:val="26"/>
        </w:rPr>
        <w:t>е</w:t>
      </w:r>
      <w:r w:rsidRPr="003C39C0">
        <w:rPr>
          <w:spacing w:val="40"/>
          <w:sz w:val="26"/>
          <w:szCs w:val="26"/>
        </w:rPr>
        <w:t xml:space="preserve"> </w:t>
      </w:r>
      <w:r w:rsidRPr="003C39C0">
        <w:rPr>
          <w:sz w:val="26"/>
          <w:szCs w:val="26"/>
        </w:rPr>
        <w:t>сети</w:t>
      </w:r>
      <w:r w:rsidRPr="003C39C0">
        <w:rPr>
          <w:spacing w:val="45"/>
          <w:sz w:val="26"/>
          <w:szCs w:val="26"/>
        </w:rPr>
        <w:t xml:space="preserve"> </w:t>
      </w:r>
      <w:r w:rsidRPr="003C39C0">
        <w:rPr>
          <w:spacing w:val="1"/>
          <w:sz w:val="26"/>
          <w:szCs w:val="26"/>
        </w:rPr>
        <w:t>м</w:t>
      </w:r>
      <w:r w:rsidRPr="003C39C0">
        <w:rPr>
          <w:sz w:val="26"/>
          <w:szCs w:val="26"/>
        </w:rPr>
        <w:t>о</w:t>
      </w:r>
      <w:r w:rsidRPr="003C39C0">
        <w:rPr>
          <w:spacing w:val="4"/>
          <w:sz w:val="26"/>
          <w:szCs w:val="26"/>
        </w:rPr>
        <w:t>г</w:t>
      </w:r>
      <w:r w:rsidRPr="003C39C0">
        <w:rPr>
          <w:spacing w:val="-5"/>
          <w:sz w:val="26"/>
          <w:szCs w:val="26"/>
        </w:rPr>
        <w:t>у</w:t>
      </w:r>
      <w:r w:rsidRPr="003C39C0">
        <w:rPr>
          <w:sz w:val="26"/>
          <w:szCs w:val="26"/>
        </w:rPr>
        <w:t>т б</w:t>
      </w:r>
      <w:r w:rsidRPr="003C39C0">
        <w:rPr>
          <w:spacing w:val="1"/>
          <w:sz w:val="26"/>
          <w:szCs w:val="26"/>
        </w:rPr>
        <w:t>ы</w:t>
      </w:r>
      <w:r w:rsidRPr="003C39C0">
        <w:rPr>
          <w:sz w:val="26"/>
          <w:szCs w:val="26"/>
        </w:rPr>
        <w:t>ть</w:t>
      </w:r>
      <w:r w:rsidRPr="003C39C0">
        <w:rPr>
          <w:spacing w:val="-6"/>
          <w:sz w:val="26"/>
          <w:szCs w:val="26"/>
        </w:rPr>
        <w:t xml:space="preserve"> </w:t>
      </w:r>
      <w:r w:rsidRPr="003C39C0">
        <w:rPr>
          <w:sz w:val="26"/>
          <w:szCs w:val="26"/>
        </w:rPr>
        <w:t>оце</w:t>
      </w:r>
      <w:r w:rsidRPr="003C39C0">
        <w:rPr>
          <w:spacing w:val="1"/>
          <w:sz w:val="26"/>
          <w:szCs w:val="26"/>
        </w:rPr>
        <w:t>н</w:t>
      </w:r>
      <w:r w:rsidRPr="003C39C0">
        <w:rPr>
          <w:sz w:val="26"/>
          <w:szCs w:val="26"/>
        </w:rPr>
        <w:t>ены</w:t>
      </w:r>
      <w:r w:rsidRPr="003C39C0">
        <w:rPr>
          <w:spacing w:val="-7"/>
          <w:sz w:val="26"/>
          <w:szCs w:val="26"/>
        </w:rPr>
        <w:t xml:space="preserve"> </w:t>
      </w:r>
      <w:r w:rsidRPr="003C39C0">
        <w:rPr>
          <w:spacing w:val="-1"/>
          <w:sz w:val="26"/>
          <w:szCs w:val="26"/>
        </w:rPr>
        <w:t>к</w:t>
      </w:r>
      <w:r w:rsidRPr="003C39C0">
        <w:rPr>
          <w:sz w:val="26"/>
          <w:szCs w:val="26"/>
        </w:rPr>
        <w:t>а</w:t>
      </w:r>
      <w:r w:rsidRPr="003C39C0">
        <w:rPr>
          <w:spacing w:val="-1"/>
          <w:sz w:val="26"/>
          <w:szCs w:val="26"/>
        </w:rPr>
        <w:t>к</w:t>
      </w:r>
      <w:r w:rsidRPr="003C39C0">
        <w:rPr>
          <w:sz w:val="26"/>
          <w:szCs w:val="26"/>
        </w:rPr>
        <w:t>:</w:t>
      </w:r>
    </w:p>
    <w:p w14:paraId="2BDC0DC3" w14:textId="77777777" w:rsidR="0080559A" w:rsidRPr="003C39C0" w:rsidRDefault="0080559A" w:rsidP="00C22502">
      <w:pPr>
        <w:widowControl w:val="0"/>
        <w:tabs>
          <w:tab w:val="left" w:pos="3080"/>
        </w:tabs>
        <w:autoSpaceDE w:val="0"/>
        <w:autoSpaceDN w:val="0"/>
        <w:adjustRightInd w:val="0"/>
        <w:spacing w:before="5"/>
        <w:ind w:right="13" w:firstLine="567"/>
        <w:rPr>
          <w:sz w:val="26"/>
          <w:szCs w:val="26"/>
        </w:rPr>
      </w:pPr>
      <w:r w:rsidRPr="003C39C0">
        <w:rPr>
          <w:sz w:val="26"/>
          <w:szCs w:val="26"/>
        </w:rPr>
        <w:t>в</w:t>
      </w:r>
      <w:r w:rsidRPr="003C39C0">
        <w:rPr>
          <w:spacing w:val="1"/>
          <w:sz w:val="26"/>
          <w:szCs w:val="26"/>
        </w:rPr>
        <w:t>ы</w:t>
      </w:r>
      <w:r w:rsidRPr="003C39C0">
        <w:rPr>
          <w:sz w:val="26"/>
          <w:szCs w:val="26"/>
        </w:rPr>
        <w:t>со</w:t>
      </w:r>
      <w:r w:rsidRPr="003C39C0">
        <w:rPr>
          <w:spacing w:val="-1"/>
          <w:sz w:val="26"/>
          <w:szCs w:val="26"/>
        </w:rPr>
        <w:t>к</w:t>
      </w:r>
      <w:r w:rsidRPr="003C39C0">
        <w:rPr>
          <w:sz w:val="26"/>
          <w:szCs w:val="26"/>
        </w:rPr>
        <w:t>онад</w:t>
      </w:r>
      <w:r w:rsidRPr="003C39C0">
        <w:rPr>
          <w:spacing w:val="1"/>
          <w:sz w:val="26"/>
          <w:szCs w:val="26"/>
        </w:rPr>
        <w:t>ёж</w:t>
      </w:r>
      <w:r w:rsidRPr="003C39C0">
        <w:rPr>
          <w:sz w:val="26"/>
          <w:szCs w:val="26"/>
        </w:rPr>
        <w:t>н</w:t>
      </w:r>
      <w:r w:rsidRPr="003C39C0">
        <w:rPr>
          <w:spacing w:val="1"/>
          <w:sz w:val="26"/>
          <w:szCs w:val="26"/>
        </w:rPr>
        <w:t>ы</w:t>
      </w:r>
      <w:r w:rsidRPr="003C39C0">
        <w:rPr>
          <w:sz w:val="26"/>
          <w:szCs w:val="26"/>
        </w:rPr>
        <w:t>е</w:t>
      </w:r>
      <w:r w:rsidRPr="003C39C0">
        <w:rPr>
          <w:sz w:val="26"/>
          <w:szCs w:val="26"/>
        </w:rPr>
        <w:tab/>
        <w:t>-</w:t>
      </w:r>
      <w:r w:rsidRPr="003C39C0">
        <w:rPr>
          <w:spacing w:val="1"/>
          <w:sz w:val="26"/>
          <w:szCs w:val="26"/>
        </w:rPr>
        <w:t xml:space="preserve"> </w:t>
      </w:r>
      <w:r w:rsidRPr="003C39C0">
        <w:rPr>
          <w:spacing w:val="2"/>
          <w:sz w:val="26"/>
          <w:szCs w:val="26"/>
        </w:rPr>
        <w:t>б</w:t>
      </w:r>
      <w:r w:rsidRPr="003C39C0">
        <w:rPr>
          <w:sz w:val="26"/>
          <w:szCs w:val="26"/>
        </w:rPr>
        <w:t>олее</w:t>
      </w:r>
      <w:r w:rsidRPr="003C39C0">
        <w:rPr>
          <w:spacing w:val="-6"/>
          <w:sz w:val="26"/>
          <w:szCs w:val="26"/>
        </w:rPr>
        <w:t xml:space="preserve"> </w:t>
      </w:r>
      <w:r w:rsidRPr="003C39C0">
        <w:rPr>
          <w:sz w:val="26"/>
          <w:szCs w:val="26"/>
        </w:rPr>
        <w:t>0,9;</w:t>
      </w:r>
    </w:p>
    <w:p w14:paraId="3408BB1F" w14:textId="77777777" w:rsidR="0080559A" w:rsidRPr="003C39C0" w:rsidRDefault="0080559A" w:rsidP="00C22502">
      <w:pPr>
        <w:widowControl w:val="0"/>
        <w:autoSpaceDE w:val="0"/>
        <w:autoSpaceDN w:val="0"/>
        <w:adjustRightInd w:val="0"/>
        <w:spacing w:before="10" w:line="140" w:lineRule="exact"/>
        <w:ind w:right="13" w:firstLine="567"/>
        <w:rPr>
          <w:sz w:val="14"/>
          <w:szCs w:val="14"/>
        </w:rPr>
      </w:pPr>
    </w:p>
    <w:p w14:paraId="4DFF6077" w14:textId="6BAE01D8" w:rsidR="0080559A" w:rsidRPr="003C39C0" w:rsidRDefault="0080559A" w:rsidP="00C22502">
      <w:pPr>
        <w:widowControl w:val="0"/>
        <w:tabs>
          <w:tab w:val="left" w:pos="3000"/>
        </w:tabs>
        <w:autoSpaceDE w:val="0"/>
        <w:autoSpaceDN w:val="0"/>
        <w:adjustRightInd w:val="0"/>
        <w:ind w:right="13" w:firstLine="567"/>
        <w:rPr>
          <w:sz w:val="26"/>
          <w:szCs w:val="26"/>
        </w:rPr>
      </w:pPr>
      <w:r w:rsidRPr="003C39C0">
        <w:rPr>
          <w:sz w:val="26"/>
          <w:szCs w:val="26"/>
        </w:rPr>
        <w:t>над</w:t>
      </w:r>
      <w:r w:rsidRPr="003C39C0">
        <w:rPr>
          <w:spacing w:val="1"/>
          <w:sz w:val="26"/>
          <w:szCs w:val="26"/>
        </w:rPr>
        <w:t>ёж</w:t>
      </w:r>
      <w:r w:rsidRPr="003C39C0">
        <w:rPr>
          <w:sz w:val="26"/>
          <w:szCs w:val="26"/>
        </w:rPr>
        <w:t>н</w:t>
      </w:r>
      <w:r w:rsidRPr="003C39C0">
        <w:rPr>
          <w:spacing w:val="1"/>
          <w:sz w:val="26"/>
          <w:szCs w:val="26"/>
        </w:rPr>
        <w:t>ы</w:t>
      </w:r>
      <w:r w:rsidRPr="003C39C0">
        <w:rPr>
          <w:sz w:val="26"/>
          <w:szCs w:val="26"/>
        </w:rPr>
        <w:t>е</w:t>
      </w:r>
      <w:r w:rsidRPr="003C39C0">
        <w:rPr>
          <w:sz w:val="26"/>
          <w:szCs w:val="26"/>
        </w:rPr>
        <w:tab/>
      </w:r>
      <w:r w:rsidR="006026A5">
        <w:rPr>
          <w:sz w:val="26"/>
          <w:szCs w:val="26"/>
        </w:rPr>
        <w:t xml:space="preserve"> </w:t>
      </w:r>
      <w:r w:rsidRPr="003C39C0">
        <w:rPr>
          <w:sz w:val="26"/>
          <w:szCs w:val="26"/>
        </w:rPr>
        <w:t>-</w:t>
      </w:r>
      <w:r w:rsidRPr="003C39C0">
        <w:rPr>
          <w:spacing w:val="1"/>
          <w:sz w:val="26"/>
          <w:szCs w:val="26"/>
        </w:rPr>
        <w:t xml:space="preserve"> </w:t>
      </w:r>
      <w:r w:rsidRPr="003C39C0">
        <w:rPr>
          <w:sz w:val="26"/>
          <w:szCs w:val="26"/>
        </w:rPr>
        <w:t>0</w:t>
      </w:r>
      <w:r w:rsidRPr="003C39C0">
        <w:rPr>
          <w:spacing w:val="2"/>
          <w:sz w:val="26"/>
          <w:szCs w:val="26"/>
        </w:rPr>
        <w:t>,</w:t>
      </w:r>
      <w:r w:rsidRPr="003C39C0">
        <w:rPr>
          <w:sz w:val="26"/>
          <w:szCs w:val="26"/>
        </w:rPr>
        <w:t>75</w:t>
      </w:r>
      <w:r w:rsidRPr="003C39C0">
        <w:rPr>
          <w:spacing w:val="-5"/>
          <w:sz w:val="26"/>
          <w:szCs w:val="26"/>
        </w:rPr>
        <w:t xml:space="preserve"> </w:t>
      </w:r>
      <w:r w:rsidRPr="003C39C0">
        <w:rPr>
          <w:sz w:val="26"/>
          <w:szCs w:val="26"/>
        </w:rPr>
        <w:t>-</w:t>
      </w:r>
      <w:r w:rsidRPr="003C39C0">
        <w:rPr>
          <w:spacing w:val="-1"/>
          <w:sz w:val="26"/>
          <w:szCs w:val="26"/>
        </w:rPr>
        <w:t xml:space="preserve"> </w:t>
      </w:r>
      <w:r w:rsidRPr="003C39C0">
        <w:rPr>
          <w:sz w:val="26"/>
          <w:szCs w:val="26"/>
        </w:rPr>
        <w:t>0,9;</w:t>
      </w:r>
    </w:p>
    <w:p w14:paraId="592484A7" w14:textId="2BC52F02" w:rsidR="0080559A" w:rsidRPr="003C39C0" w:rsidRDefault="006026A5" w:rsidP="00C22502">
      <w:pPr>
        <w:widowControl w:val="0"/>
        <w:tabs>
          <w:tab w:val="left" w:pos="3100"/>
        </w:tabs>
        <w:autoSpaceDE w:val="0"/>
        <w:autoSpaceDN w:val="0"/>
        <w:adjustRightInd w:val="0"/>
        <w:spacing w:before="67"/>
        <w:ind w:right="13" w:firstLine="567"/>
        <w:rPr>
          <w:sz w:val="26"/>
          <w:szCs w:val="26"/>
        </w:rPr>
      </w:pPr>
      <w:r>
        <w:rPr>
          <w:sz w:val="26"/>
          <w:szCs w:val="26"/>
        </w:rPr>
        <w:t>м</w:t>
      </w:r>
      <w:r w:rsidR="0080559A" w:rsidRPr="003C39C0">
        <w:rPr>
          <w:sz w:val="26"/>
          <w:szCs w:val="26"/>
        </w:rPr>
        <w:t>ало</w:t>
      </w:r>
      <w:r w:rsidR="0080559A" w:rsidRPr="003C39C0">
        <w:rPr>
          <w:spacing w:val="1"/>
          <w:sz w:val="26"/>
          <w:szCs w:val="26"/>
        </w:rPr>
        <w:t>н</w:t>
      </w:r>
      <w:r w:rsidR="0080559A" w:rsidRPr="003C39C0">
        <w:rPr>
          <w:sz w:val="26"/>
          <w:szCs w:val="26"/>
        </w:rPr>
        <w:t>адё</w:t>
      </w:r>
      <w:r w:rsidR="0080559A" w:rsidRPr="003C39C0">
        <w:rPr>
          <w:spacing w:val="1"/>
          <w:sz w:val="26"/>
          <w:szCs w:val="26"/>
        </w:rPr>
        <w:t>ж</w:t>
      </w:r>
      <w:r w:rsidR="0080559A" w:rsidRPr="003C39C0">
        <w:rPr>
          <w:sz w:val="26"/>
          <w:szCs w:val="26"/>
        </w:rPr>
        <w:t>н</w:t>
      </w:r>
      <w:r w:rsidR="0080559A" w:rsidRPr="003C39C0">
        <w:rPr>
          <w:spacing w:val="1"/>
          <w:sz w:val="26"/>
          <w:szCs w:val="26"/>
        </w:rPr>
        <w:t>ы</w:t>
      </w:r>
      <w:r w:rsidR="0080559A" w:rsidRPr="003C39C0">
        <w:rPr>
          <w:sz w:val="26"/>
          <w:szCs w:val="26"/>
        </w:rPr>
        <w:t>е</w:t>
      </w:r>
      <w:r>
        <w:rPr>
          <w:sz w:val="26"/>
          <w:szCs w:val="26"/>
        </w:rPr>
        <w:t xml:space="preserve">              </w:t>
      </w:r>
      <w:r w:rsidR="0080559A" w:rsidRPr="003C39C0">
        <w:rPr>
          <w:sz w:val="26"/>
          <w:szCs w:val="26"/>
        </w:rPr>
        <w:t>-</w:t>
      </w:r>
      <w:r w:rsidR="0080559A" w:rsidRPr="003C39C0">
        <w:rPr>
          <w:spacing w:val="-1"/>
          <w:sz w:val="26"/>
          <w:szCs w:val="26"/>
        </w:rPr>
        <w:t xml:space="preserve"> </w:t>
      </w:r>
      <w:r w:rsidR="0080559A" w:rsidRPr="003C39C0">
        <w:rPr>
          <w:spacing w:val="2"/>
          <w:sz w:val="26"/>
          <w:szCs w:val="26"/>
        </w:rPr>
        <w:t>0</w:t>
      </w:r>
      <w:r w:rsidR="0080559A" w:rsidRPr="003C39C0">
        <w:rPr>
          <w:sz w:val="26"/>
          <w:szCs w:val="26"/>
        </w:rPr>
        <w:t>,5</w:t>
      </w:r>
      <w:r w:rsidR="0080559A" w:rsidRPr="003C39C0">
        <w:rPr>
          <w:spacing w:val="-3"/>
          <w:sz w:val="26"/>
          <w:szCs w:val="26"/>
        </w:rPr>
        <w:t xml:space="preserve"> </w:t>
      </w:r>
      <w:r w:rsidR="0080559A" w:rsidRPr="003C39C0">
        <w:rPr>
          <w:sz w:val="26"/>
          <w:szCs w:val="26"/>
        </w:rPr>
        <w:t>–</w:t>
      </w:r>
      <w:r w:rsidR="0080559A" w:rsidRPr="003C39C0">
        <w:rPr>
          <w:spacing w:val="-1"/>
          <w:sz w:val="26"/>
          <w:szCs w:val="26"/>
        </w:rPr>
        <w:t xml:space="preserve"> </w:t>
      </w:r>
      <w:r w:rsidR="0080559A" w:rsidRPr="003C39C0">
        <w:rPr>
          <w:sz w:val="26"/>
          <w:szCs w:val="26"/>
        </w:rPr>
        <w:t>0,74;</w:t>
      </w:r>
    </w:p>
    <w:p w14:paraId="6901E92F" w14:textId="77777777" w:rsidR="0080559A" w:rsidRPr="003C39C0" w:rsidRDefault="0080559A" w:rsidP="00C22502">
      <w:pPr>
        <w:widowControl w:val="0"/>
        <w:autoSpaceDE w:val="0"/>
        <w:autoSpaceDN w:val="0"/>
        <w:adjustRightInd w:val="0"/>
        <w:spacing w:before="10" w:line="140" w:lineRule="exact"/>
        <w:ind w:right="13" w:firstLine="567"/>
        <w:rPr>
          <w:sz w:val="14"/>
          <w:szCs w:val="14"/>
        </w:rPr>
      </w:pPr>
    </w:p>
    <w:p w14:paraId="095BAD35" w14:textId="77777777" w:rsidR="0080559A" w:rsidRPr="003C39C0" w:rsidRDefault="0080559A" w:rsidP="00C22502">
      <w:pPr>
        <w:widowControl w:val="0"/>
        <w:tabs>
          <w:tab w:val="left" w:pos="3060"/>
        </w:tabs>
        <w:autoSpaceDE w:val="0"/>
        <w:autoSpaceDN w:val="0"/>
        <w:adjustRightInd w:val="0"/>
        <w:ind w:right="13" w:firstLine="567"/>
        <w:rPr>
          <w:sz w:val="26"/>
          <w:szCs w:val="26"/>
        </w:rPr>
      </w:pPr>
      <w:r w:rsidRPr="003C39C0">
        <w:rPr>
          <w:sz w:val="26"/>
          <w:szCs w:val="26"/>
        </w:rPr>
        <w:t>не</w:t>
      </w:r>
      <w:r w:rsidRPr="003C39C0">
        <w:rPr>
          <w:spacing w:val="1"/>
          <w:sz w:val="26"/>
          <w:szCs w:val="26"/>
        </w:rPr>
        <w:t>н</w:t>
      </w:r>
      <w:r w:rsidRPr="003C39C0">
        <w:rPr>
          <w:sz w:val="26"/>
          <w:szCs w:val="26"/>
        </w:rPr>
        <w:t>адё</w:t>
      </w:r>
      <w:r w:rsidRPr="003C39C0">
        <w:rPr>
          <w:spacing w:val="1"/>
          <w:sz w:val="26"/>
          <w:szCs w:val="26"/>
        </w:rPr>
        <w:t>ж</w:t>
      </w:r>
      <w:r w:rsidRPr="003C39C0">
        <w:rPr>
          <w:sz w:val="26"/>
          <w:szCs w:val="26"/>
        </w:rPr>
        <w:t>н</w:t>
      </w:r>
      <w:r w:rsidRPr="003C39C0">
        <w:rPr>
          <w:spacing w:val="1"/>
          <w:sz w:val="26"/>
          <w:szCs w:val="26"/>
        </w:rPr>
        <w:t>ы</w:t>
      </w:r>
      <w:r w:rsidRPr="003C39C0">
        <w:rPr>
          <w:sz w:val="26"/>
          <w:szCs w:val="26"/>
        </w:rPr>
        <w:t>е</w:t>
      </w:r>
      <w:r w:rsidRPr="003C39C0">
        <w:rPr>
          <w:sz w:val="26"/>
          <w:szCs w:val="26"/>
        </w:rPr>
        <w:tab/>
        <w:t>-</w:t>
      </w:r>
      <w:r w:rsidRPr="003C39C0">
        <w:rPr>
          <w:spacing w:val="1"/>
          <w:sz w:val="26"/>
          <w:szCs w:val="26"/>
        </w:rPr>
        <w:t xml:space="preserve"> </w:t>
      </w:r>
      <w:r w:rsidRPr="003C39C0">
        <w:rPr>
          <w:spacing w:val="-1"/>
          <w:sz w:val="26"/>
          <w:szCs w:val="26"/>
        </w:rPr>
        <w:t>м</w:t>
      </w:r>
      <w:r w:rsidRPr="003C39C0">
        <w:rPr>
          <w:sz w:val="26"/>
          <w:szCs w:val="26"/>
        </w:rPr>
        <w:t>енее</w:t>
      </w:r>
      <w:r w:rsidRPr="003C39C0">
        <w:rPr>
          <w:spacing w:val="-6"/>
          <w:sz w:val="26"/>
          <w:szCs w:val="26"/>
        </w:rPr>
        <w:t xml:space="preserve"> </w:t>
      </w:r>
      <w:r w:rsidRPr="003C39C0">
        <w:rPr>
          <w:sz w:val="26"/>
          <w:szCs w:val="26"/>
        </w:rPr>
        <w:t>0,5.</w:t>
      </w:r>
    </w:p>
    <w:p w14:paraId="1D108AC5" w14:textId="77777777" w:rsidR="0080559A" w:rsidRPr="003C39C0" w:rsidRDefault="0080559A" w:rsidP="00C22502">
      <w:pPr>
        <w:widowControl w:val="0"/>
        <w:autoSpaceDE w:val="0"/>
        <w:autoSpaceDN w:val="0"/>
        <w:adjustRightInd w:val="0"/>
        <w:spacing w:line="150" w:lineRule="exact"/>
        <w:ind w:right="13" w:firstLine="567"/>
        <w:rPr>
          <w:sz w:val="15"/>
          <w:szCs w:val="15"/>
        </w:rPr>
      </w:pPr>
    </w:p>
    <w:p w14:paraId="1EA86A1B" w14:textId="77777777" w:rsidR="0080559A" w:rsidRPr="003C39C0" w:rsidRDefault="0080559A" w:rsidP="00C22502">
      <w:pPr>
        <w:widowControl w:val="0"/>
        <w:autoSpaceDE w:val="0"/>
        <w:autoSpaceDN w:val="0"/>
        <w:adjustRightInd w:val="0"/>
        <w:ind w:right="13" w:firstLine="567"/>
        <w:rPr>
          <w:sz w:val="26"/>
          <w:szCs w:val="26"/>
        </w:rPr>
      </w:pPr>
      <w:r w:rsidRPr="003C39C0">
        <w:rPr>
          <w:sz w:val="26"/>
          <w:szCs w:val="26"/>
        </w:rPr>
        <w:t>в)</w:t>
      </w:r>
      <w:r w:rsidRPr="003C39C0">
        <w:rPr>
          <w:spacing w:val="-2"/>
          <w:sz w:val="26"/>
          <w:szCs w:val="26"/>
        </w:rPr>
        <w:t xml:space="preserve"> </w:t>
      </w:r>
      <w:r w:rsidRPr="003C39C0">
        <w:rPr>
          <w:sz w:val="26"/>
          <w:szCs w:val="26"/>
        </w:rPr>
        <w:t>оц</w:t>
      </w:r>
      <w:r w:rsidRPr="003C39C0">
        <w:rPr>
          <w:spacing w:val="1"/>
          <w:sz w:val="26"/>
          <w:szCs w:val="26"/>
        </w:rPr>
        <w:t>е</w:t>
      </w:r>
      <w:r w:rsidRPr="003C39C0">
        <w:rPr>
          <w:sz w:val="26"/>
          <w:szCs w:val="26"/>
        </w:rPr>
        <w:t>нка</w:t>
      </w:r>
      <w:r w:rsidRPr="003C39C0">
        <w:rPr>
          <w:spacing w:val="-8"/>
          <w:sz w:val="26"/>
          <w:szCs w:val="26"/>
        </w:rPr>
        <w:t xml:space="preserve"> </w:t>
      </w:r>
      <w:r w:rsidRPr="003C39C0">
        <w:rPr>
          <w:sz w:val="26"/>
          <w:szCs w:val="26"/>
        </w:rPr>
        <w:t>н</w:t>
      </w:r>
      <w:r w:rsidRPr="003C39C0">
        <w:rPr>
          <w:spacing w:val="2"/>
          <w:sz w:val="26"/>
          <w:szCs w:val="26"/>
        </w:rPr>
        <w:t>а</w:t>
      </w:r>
      <w:r w:rsidRPr="003C39C0">
        <w:rPr>
          <w:sz w:val="26"/>
          <w:szCs w:val="26"/>
        </w:rPr>
        <w:t>дё</w:t>
      </w:r>
      <w:r w:rsidRPr="003C39C0">
        <w:rPr>
          <w:spacing w:val="1"/>
          <w:sz w:val="26"/>
          <w:szCs w:val="26"/>
        </w:rPr>
        <w:t>ж</w:t>
      </w:r>
      <w:r w:rsidRPr="003C39C0">
        <w:rPr>
          <w:sz w:val="26"/>
          <w:szCs w:val="26"/>
        </w:rPr>
        <w:t>ности</w:t>
      </w:r>
      <w:r w:rsidRPr="003C39C0">
        <w:rPr>
          <w:spacing w:val="-10"/>
          <w:sz w:val="26"/>
          <w:szCs w:val="26"/>
        </w:rPr>
        <w:t xml:space="preserve"> </w:t>
      </w:r>
      <w:r w:rsidRPr="003C39C0">
        <w:rPr>
          <w:sz w:val="26"/>
          <w:szCs w:val="26"/>
        </w:rPr>
        <w:t>систем</w:t>
      </w:r>
      <w:r w:rsidRPr="003C39C0">
        <w:rPr>
          <w:spacing w:val="-7"/>
          <w:sz w:val="26"/>
          <w:szCs w:val="26"/>
        </w:rPr>
        <w:t xml:space="preserve"> </w:t>
      </w:r>
      <w:r w:rsidRPr="003C39C0">
        <w:rPr>
          <w:sz w:val="26"/>
          <w:szCs w:val="26"/>
        </w:rPr>
        <w:t>теплос</w:t>
      </w:r>
      <w:r w:rsidRPr="003C39C0">
        <w:rPr>
          <w:spacing w:val="1"/>
          <w:sz w:val="26"/>
          <w:szCs w:val="26"/>
        </w:rPr>
        <w:t>н</w:t>
      </w:r>
      <w:r w:rsidRPr="003C39C0">
        <w:rPr>
          <w:sz w:val="26"/>
          <w:szCs w:val="26"/>
        </w:rPr>
        <w:t>аб</w:t>
      </w:r>
      <w:r w:rsidRPr="003C39C0">
        <w:rPr>
          <w:spacing w:val="1"/>
          <w:sz w:val="26"/>
          <w:szCs w:val="26"/>
        </w:rPr>
        <w:t>ж</w:t>
      </w:r>
      <w:r w:rsidRPr="003C39C0">
        <w:rPr>
          <w:spacing w:val="2"/>
          <w:sz w:val="26"/>
          <w:szCs w:val="26"/>
        </w:rPr>
        <w:t>е</w:t>
      </w:r>
      <w:r w:rsidRPr="003C39C0">
        <w:rPr>
          <w:sz w:val="26"/>
          <w:szCs w:val="26"/>
        </w:rPr>
        <w:t>н</w:t>
      </w:r>
      <w:r w:rsidRPr="003C39C0">
        <w:rPr>
          <w:spacing w:val="1"/>
          <w:sz w:val="26"/>
          <w:szCs w:val="26"/>
        </w:rPr>
        <w:t>и</w:t>
      </w:r>
      <w:r w:rsidRPr="003C39C0">
        <w:rPr>
          <w:sz w:val="26"/>
          <w:szCs w:val="26"/>
        </w:rPr>
        <w:t>я</w:t>
      </w:r>
      <w:r w:rsidRPr="003C39C0">
        <w:rPr>
          <w:spacing w:val="-18"/>
          <w:sz w:val="26"/>
          <w:szCs w:val="26"/>
        </w:rPr>
        <w:t xml:space="preserve"> </w:t>
      </w:r>
      <w:r w:rsidRPr="003C39C0">
        <w:rPr>
          <w:sz w:val="26"/>
          <w:szCs w:val="26"/>
        </w:rPr>
        <w:t>в</w:t>
      </w:r>
      <w:r w:rsidRPr="003C39C0">
        <w:rPr>
          <w:spacing w:val="-1"/>
          <w:sz w:val="26"/>
          <w:szCs w:val="26"/>
        </w:rPr>
        <w:t xml:space="preserve"> </w:t>
      </w:r>
      <w:r w:rsidRPr="003C39C0">
        <w:rPr>
          <w:sz w:val="26"/>
          <w:szCs w:val="26"/>
        </w:rPr>
        <w:t>це</w:t>
      </w:r>
      <w:r w:rsidRPr="003C39C0">
        <w:rPr>
          <w:spacing w:val="1"/>
          <w:sz w:val="26"/>
          <w:szCs w:val="26"/>
        </w:rPr>
        <w:t>л</w:t>
      </w:r>
      <w:r w:rsidRPr="003C39C0">
        <w:rPr>
          <w:sz w:val="26"/>
          <w:szCs w:val="26"/>
        </w:rPr>
        <w:t>о</w:t>
      </w:r>
      <w:r w:rsidRPr="003C39C0">
        <w:rPr>
          <w:spacing w:val="-1"/>
          <w:sz w:val="26"/>
          <w:szCs w:val="26"/>
        </w:rPr>
        <w:t>м</w:t>
      </w:r>
      <w:r w:rsidRPr="003C39C0">
        <w:rPr>
          <w:sz w:val="26"/>
          <w:szCs w:val="26"/>
        </w:rPr>
        <w:t>.</w:t>
      </w:r>
    </w:p>
    <w:p w14:paraId="290A48C8" w14:textId="486D7E83" w:rsidR="0093170B" w:rsidRDefault="0080559A" w:rsidP="00C22502">
      <w:pPr>
        <w:widowControl w:val="0"/>
        <w:autoSpaceDE w:val="0"/>
        <w:autoSpaceDN w:val="0"/>
        <w:adjustRightInd w:val="0"/>
        <w:spacing w:line="450" w:lineRule="atLeast"/>
        <w:ind w:right="13" w:firstLine="567"/>
        <w:rPr>
          <w:sz w:val="26"/>
          <w:szCs w:val="26"/>
        </w:rPr>
      </w:pPr>
      <w:r w:rsidRPr="003C39C0">
        <w:rPr>
          <w:sz w:val="26"/>
          <w:szCs w:val="26"/>
        </w:rPr>
        <w:t>Общая</w:t>
      </w:r>
      <w:r w:rsidRPr="003C39C0">
        <w:rPr>
          <w:spacing w:val="47"/>
          <w:sz w:val="26"/>
          <w:szCs w:val="26"/>
        </w:rPr>
        <w:t xml:space="preserve"> </w:t>
      </w:r>
      <w:r w:rsidRPr="003C39C0">
        <w:rPr>
          <w:sz w:val="26"/>
          <w:szCs w:val="26"/>
        </w:rPr>
        <w:t>оце</w:t>
      </w:r>
      <w:r w:rsidRPr="003C39C0">
        <w:rPr>
          <w:spacing w:val="3"/>
          <w:sz w:val="26"/>
          <w:szCs w:val="26"/>
        </w:rPr>
        <w:t>н</w:t>
      </w:r>
      <w:r w:rsidRPr="003C39C0">
        <w:rPr>
          <w:spacing w:val="-1"/>
          <w:sz w:val="26"/>
          <w:szCs w:val="26"/>
        </w:rPr>
        <w:t>к</w:t>
      </w:r>
      <w:r w:rsidRPr="003C39C0">
        <w:rPr>
          <w:sz w:val="26"/>
          <w:szCs w:val="26"/>
        </w:rPr>
        <w:t>а</w:t>
      </w:r>
      <w:r w:rsidRPr="003C39C0">
        <w:rPr>
          <w:spacing w:val="47"/>
          <w:sz w:val="26"/>
          <w:szCs w:val="26"/>
        </w:rPr>
        <w:t xml:space="preserve"> </w:t>
      </w:r>
      <w:r w:rsidRPr="003C39C0">
        <w:rPr>
          <w:sz w:val="26"/>
          <w:szCs w:val="26"/>
        </w:rPr>
        <w:t>над</w:t>
      </w:r>
      <w:r w:rsidRPr="003C39C0">
        <w:rPr>
          <w:spacing w:val="1"/>
          <w:sz w:val="26"/>
          <w:szCs w:val="26"/>
        </w:rPr>
        <w:t>ё</w:t>
      </w:r>
      <w:r w:rsidRPr="003C39C0">
        <w:rPr>
          <w:spacing w:val="3"/>
          <w:sz w:val="26"/>
          <w:szCs w:val="26"/>
        </w:rPr>
        <w:t>ж</w:t>
      </w:r>
      <w:r w:rsidRPr="003C39C0">
        <w:rPr>
          <w:sz w:val="26"/>
          <w:szCs w:val="26"/>
        </w:rPr>
        <w:t>ности</w:t>
      </w:r>
      <w:r w:rsidRPr="003C39C0">
        <w:rPr>
          <w:spacing w:val="43"/>
          <w:sz w:val="26"/>
          <w:szCs w:val="26"/>
        </w:rPr>
        <w:t xml:space="preserve"> </w:t>
      </w:r>
      <w:r w:rsidRPr="003C39C0">
        <w:rPr>
          <w:sz w:val="26"/>
          <w:szCs w:val="26"/>
        </w:rPr>
        <w:t>сист</w:t>
      </w:r>
      <w:r w:rsidRPr="003C39C0">
        <w:rPr>
          <w:spacing w:val="3"/>
          <w:sz w:val="26"/>
          <w:szCs w:val="26"/>
        </w:rPr>
        <w:t>е</w:t>
      </w:r>
      <w:r w:rsidRPr="003C39C0">
        <w:rPr>
          <w:spacing w:val="-1"/>
          <w:sz w:val="26"/>
          <w:szCs w:val="26"/>
        </w:rPr>
        <w:t>м</w:t>
      </w:r>
      <w:r w:rsidRPr="003C39C0">
        <w:rPr>
          <w:sz w:val="26"/>
          <w:szCs w:val="26"/>
        </w:rPr>
        <w:t>ы</w:t>
      </w:r>
      <w:r w:rsidRPr="003C39C0">
        <w:rPr>
          <w:spacing w:val="47"/>
          <w:sz w:val="26"/>
          <w:szCs w:val="26"/>
        </w:rPr>
        <w:t xml:space="preserve"> </w:t>
      </w:r>
      <w:r w:rsidRPr="003C39C0">
        <w:rPr>
          <w:sz w:val="26"/>
          <w:szCs w:val="26"/>
        </w:rPr>
        <w:t>теп</w:t>
      </w:r>
      <w:r w:rsidRPr="003C39C0">
        <w:rPr>
          <w:spacing w:val="3"/>
          <w:sz w:val="26"/>
          <w:szCs w:val="26"/>
        </w:rPr>
        <w:t>л</w:t>
      </w:r>
      <w:r w:rsidRPr="003C39C0">
        <w:rPr>
          <w:spacing w:val="2"/>
          <w:sz w:val="26"/>
          <w:szCs w:val="26"/>
        </w:rPr>
        <w:t>о</w:t>
      </w:r>
      <w:r w:rsidRPr="003C39C0">
        <w:rPr>
          <w:sz w:val="26"/>
          <w:szCs w:val="26"/>
        </w:rPr>
        <w:t>сна</w:t>
      </w:r>
      <w:r w:rsidRPr="003C39C0">
        <w:rPr>
          <w:spacing w:val="1"/>
          <w:sz w:val="26"/>
          <w:szCs w:val="26"/>
        </w:rPr>
        <w:t>бж</w:t>
      </w:r>
      <w:r w:rsidRPr="003C39C0">
        <w:rPr>
          <w:sz w:val="26"/>
          <w:szCs w:val="26"/>
        </w:rPr>
        <w:t>ен</w:t>
      </w:r>
      <w:r w:rsidRPr="003C39C0">
        <w:rPr>
          <w:spacing w:val="1"/>
          <w:sz w:val="26"/>
          <w:szCs w:val="26"/>
        </w:rPr>
        <w:t>и</w:t>
      </w:r>
      <w:r w:rsidRPr="003C39C0">
        <w:rPr>
          <w:sz w:val="26"/>
          <w:szCs w:val="26"/>
        </w:rPr>
        <w:t>я</w:t>
      </w:r>
      <w:r w:rsidRPr="003C39C0">
        <w:rPr>
          <w:spacing w:val="38"/>
          <w:sz w:val="26"/>
          <w:szCs w:val="26"/>
        </w:rPr>
        <w:t xml:space="preserve"> </w:t>
      </w:r>
      <w:r w:rsidRPr="003C39C0">
        <w:rPr>
          <w:sz w:val="26"/>
          <w:szCs w:val="26"/>
        </w:rPr>
        <w:t>опред</w:t>
      </w:r>
      <w:r w:rsidRPr="003C39C0">
        <w:rPr>
          <w:spacing w:val="1"/>
          <w:sz w:val="26"/>
          <w:szCs w:val="26"/>
        </w:rPr>
        <w:t>е</w:t>
      </w:r>
      <w:r w:rsidRPr="003C39C0">
        <w:rPr>
          <w:sz w:val="26"/>
          <w:szCs w:val="26"/>
        </w:rPr>
        <w:t>л</w:t>
      </w:r>
      <w:r w:rsidRPr="003C39C0">
        <w:rPr>
          <w:spacing w:val="1"/>
          <w:sz w:val="26"/>
          <w:szCs w:val="26"/>
        </w:rPr>
        <w:t>я</w:t>
      </w:r>
      <w:r w:rsidRPr="003C39C0">
        <w:rPr>
          <w:spacing w:val="2"/>
          <w:sz w:val="26"/>
          <w:szCs w:val="26"/>
        </w:rPr>
        <w:t>е</w:t>
      </w:r>
      <w:r w:rsidRPr="003C39C0">
        <w:rPr>
          <w:sz w:val="26"/>
          <w:szCs w:val="26"/>
        </w:rPr>
        <w:t>тся</w:t>
      </w:r>
      <w:r w:rsidRPr="003C39C0">
        <w:rPr>
          <w:spacing w:val="40"/>
          <w:sz w:val="26"/>
          <w:szCs w:val="26"/>
        </w:rPr>
        <w:t xml:space="preserve"> </w:t>
      </w:r>
      <w:r w:rsidRPr="003C39C0">
        <w:rPr>
          <w:sz w:val="26"/>
          <w:szCs w:val="26"/>
        </w:rPr>
        <w:t>исходя</w:t>
      </w:r>
      <w:r w:rsidRPr="003C39C0">
        <w:rPr>
          <w:spacing w:val="48"/>
          <w:sz w:val="26"/>
          <w:szCs w:val="26"/>
        </w:rPr>
        <w:t xml:space="preserve"> </w:t>
      </w:r>
      <w:r w:rsidRPr="003C39C0">
        <w:rPr>
          <w:sz w:val="26"/>
          <w:szCs w:val="26"/>
        </w:rPr>
        <w:t>из оце</w:t>
      </w:r>
      <w:r w:rsidRPr="003C39C0">
        <w:rPr>
          <w:spacing w:val="1"/>
          <w:sz w:val="26"/>
          <w:szCs w:val="26"/>
        </w:rPr>
        <w:t>н</w:t>
      </w:r>
      <w:r w:rsidRPr="003C39C0">
        <w:rPr>
          <w:sz w:val="26"/>
          <w:szCs w:val="26"/>
        </w:rPr>
        <w:t>ок</w:t>
      </w:r>
      <w:r w:rsidRPr="003C39C0">
        <w:rPr>
          <w:spacing w:val="-9"/>
          <w:sz w:val="26"/>
          <w:szCs w:val="26"/>
        </w:rPr>
        <w:t xml:space="preserve"> </w:t>
      </w:r>
      <w:r w:rsidRPr="003C39C0">
        <w:rPr>
          <w:sz w:val="26"/>
          <w:szCs w:val="26"/>
        </w:rPr>
        <w:t>над</w:t>
      </w:r>
      <w:r w:rsidRPr="003C39C0">
        <w:rPr>
          <w:spacing w:val="1"/>
          <w:sz w:val="26"/>
          <w:szCs w:val="26"/>
        </w:rPr>
        <w:t>ёж</w:t>
      </w:r>
      <w:r w:rsidRPr="003C39C0">
        <w:rPr>
          <w:sz w:val="26"/>
          <w:szCs w:val="26"/>
        </w:rPr>
        <w:t>но</w:t>
      </w:r>
      <w:r w:rsidRPr="003C39C0">
        <w:rPr>
          <w:spacing w:val="3"/>
          <w:sz w:val="26"/>
          <w:szCs w:val="26"/>
        </w:rPr>
        <w:t>с</w:t>
      </w:r>
      <w:r w:rsidRPr="003C39C0">
        <w:rPr>
          <w:sz w:val="26"/>
          <w:szCs w:val="26"/>
        </w:rPr>
        <w:t>ти</w:t>
      </w:r>
      <w:r w:rsidRPr="003C39C0">
        <w:rPr>
          <w:spacing w:val="-13"/>
          <w:sz w:val="26"/>
          <w:szCs w:val="26"/>
        </w:rPr>
        <w:t xml:space="preserve"> </w:t>
      </w:r>
      <w:r w:rsidRPr="003C39C0">
        <w:rPr>
          <w:spacing w:val="3"/>
          <w:sz w:val="26"/>
          <w:szCs w:val="26"/>
        </w:rPr>
        <w:t>и</w:t>
      </w:r>
      <w:r w:rsidRPr="003C39C0">
        <w:rPr>
          <w:sz w:val="26"/>
          <w:szCs w:val="26"/>
        </w:rPr>
        <w:t>сто</w:t>
      </w:r>
      <w:r w:rsidRPr="003C39C0">
        <w:rPr>
          <w:spacing w:val="-1"/>
          <w:sz w:val="26"/>
          <w:szCs w:val="26"/>
        </w:rPr>
        <w:t>ч</w:t>
      </w:r>
      <w:r w:rsidRPr="003C39C0">
        <w:rPr>
          <w:sz w:val="26"/>
          <w:szCs w:val="26"/>
        </w:rPr>
        <w:t>н</w:t>
      </w:r>
      <w:r w:rsidRPr="003C39C0">
        <w:rPr>
          <w:spacing w:val="3"/>
          <w:sz w:val="26"/>
          <w:szCs w:val="26"/>
        </w:rPr>
        <w:t>и</w:t>
      </w:r>
      <w:r w:rsidRPr="003C39C0">
        <w:rPr>
          <w:spacing w:val="-1"/>
          <w:sz w:val="26"/>
          <w:szCs w:val="26"/>
        </w:rPr>
        <w:t>к</w:t>
      </w:r>
      <w:r w:rsidRPr="003C39C0">
        <w:rPr>
          <w:sz w:val="26"/>
          <w:szCs w:val="26"/>
        </w:rPr>
        <w:t>ов</w:t>
      </w:r>
      <w:r w:rsidRPr="003C39C0">
        <w:rPr>
          <w:spacing w:val="-13"/>
          <w:sz w:val="26"/>
          <w:szCs w:val="26"/>
        </w:rPr>
        <w:t xml:space="preserve"> </w:t>
      </w:r>
      <w:r w:rsidRPr="003C39C0">
        <w:rPr>
          <w:spacing w:val="2"/>
          <w:sz w:val="26"/>
          <w:szCs w:val="26"/>
        </w:rPr>
        <w:t>т</w:t>
      </w:r>
      <w:r w:rsidRPr="003C39C0">
        <w:rPr>
          <w:sz w:val="26"/>
          <w:szCs w:val="26"/>
        </w:rPr>
        <w:t>еп</w:t>
      </w:r>
      <w:r w:rsidRPr="003C39C0">
        <w:rPr>
          <w:spacing w:val="1"/>
          <w:sz w:val="26"/>
          <w:szCs w:val="26"/>
        </w:rPr>
        <w:t>л</w:t>
      </w:r>
      <w:r w:rsidRPr="003C39C0">
        <w:rPr>
          <w:sz w:val="26"/>
          <w:szCs w:val="26"/>
        </w:rPr>
        <w:t>овой</w:t>
      </w:r>
      <w:r w:rsidRPr="003C39C0">
        <w:rPr>
          <w:spacing w:val="-7"/>
          <w:sz w:val="26"/>
          <w:szCs w:val="26"/>
        </w:rPr>
        <w:t xml:space="preserve"> </w:t>
      </w:r>
      <w:r w:rsidRPr="003C39C0">
        <w:rPr>
          <w:spacing w:val="1"/>
          <w:sz w:val="26"/>
          <w:szCs w:val="26"/>
        </w:rPr>
        <w:t>э</w:t>
      </w:r>
      <w:r w:rsidRPr="003C39C0">
        <w:rPr>
          <w:sz w:val="26"/>
          <w:szCs w:val="26"/>
        </w:rPr>
        <w:t>нергии</w:t>
      </w:r>
      <w:r w:rsidRPr="003C39C0">
        <w:rPr>
          <w:spacing w:val="-9"/>
          <w:sz w:val="26"/>
          <w:szCs w:val="26"/>
        </w:rPr>
        <w:t xml:space="preserve"> </w:t>
      </w:r>
      <w:r w:rsidRPr="003C39C0">
        <w:rPr>
          <w:sz w:val="26"/>
          <w:szCs w:val="26"/>
        </w:rPr>
        <w:t>и</w:t>
      </w:r>
      <w:r w:rsidRPr="003C39C0">
        <w:rPr>
          <w:spacing w:val="-1"/>
          <w:sz w:val="26"/>
          <w:szCs w:val="26"/>
        </w:rPr>
        <w:t xml:space="preserve"> </w:t>
      </w:r>
      <w:r w:rsidRPr="003C39C0">
        <w:rPr>
          <w:sz w:val="26"/>
          <w:szCs w:val="26"/>
        </w:rPr>
        <w:t>теп</w:t>
      </w:r>
      <w:r w:rsidRPr="003C39C0">
        <w:rPr>
          <w:spacing w:val="1"/>
          <w:sz w:val="26"/>
          <w:szCs w:val="26"/>
        </w:rPr>
        <w:t>л</w:t>
      </w:r>
      <w:r w:rsidRPr="003C39C0">
        <w:rPr>
          <w:spacing w:val="2"/>
          <w:sz w:val="26"/>
          <w:szCs w:val="26"/>
        </w:rPr>
        <w:t>о</w:t>
      </w:r>
      <w:r w:rsidRPr="003C39C0">
        <w:rPr>
          <w:spacing w:val="4"/>
          <w:sz w:val="26"/>
          <w:szCs w:val="26"/>
        </w:rPr>
        <w:t>в</w:t>
      </w:r>
      <w:r w:rsidRPr="003C39C0">
        <w:rPr>
          <w:spacing w:val="1"/>
          <w:sz w:val="26"/>
          <w:szCs w:val="26"/>
        </w:rPr>
        <w:t>ы</w:t>
      </w:r>
      <w:r w:rsidRPr="003C39C0">
        <w:rPr>
          <w:sz w:val="26"/>
          <w:szCs w:val="26"/>
        </w:rPr>
        <w:t>х</w:t>
      </w:r>
      <w:r w:rsidRPr="003C39C0">
        <w:rPr>
          <w:spacing w:val="-11"/>
          <w:sz w:val="26"/>
          <w:szCs w:val="26"/>
        </w:rPr>
        <w:t xml:space="preserve"> </w:t>
      </w:r>
      <w:r w:rsidRPr="003C39C0">
        <w:rPr>
          <w:sz w:val="26"/>
          <w:szCs w:val="26"/>
        </w:rPr>
        <w:t>с</w:t>
      </w:r>
      <w:r w:rsidRPr="003C39C0">
        <w:rPr>
          <w:spacing w:val="2"/>
          <w:sz w:val="26"/>
          <w:szCs w:val="26"/>
        </w:rPr>
        <w:t>е</w:t>
      </w:r>
      <w:r w:rsidRPr="003C39C0">
        <w:rPr>
          <w:sz w:val="26"/>
          <w:szCs w:val="26"/>
        </w:rPr>
        <w:t>тей:</w:t>
      </w:r>
    </w:p>
    <w:p w14:paraId="2B9B4FE4" w14:textId="77777777" w:rsidR="0093170B" w:rsidRDefault="0093170B" w:rsidP="00C22502">
      <w:pPr>
        <w:widowControl w:val="0"/>
        <w:autoSpaceDE w:val="0"/>
        <w:autoSpaceDN w:val="0"/>
        <w:adjustRightInd w:val="0"/>
        <w:spacing w:line="450" w:lineRule="atLeast"/>
        <w:ind w:right="13" w:firstLine="567"/>
        <w:rPr>
          <w:sz w:val="26"/>
          <w:szCs w:val="26"/>
        </w:rPr>
      </w:pPr>
    </w:p>
    <w:p w14:paraId="580CE5BF" w14:textId="52E191D9" w:rsidR="0093170B" w:rsidRDefault="0093170B" w:rsidP="00C22502">
      <w:pPr>
        <w:widowControl w:val="0"/>
        <w:autoSpaceDE w:val="0"/>
        <w:autoSpaceDN w:val="0"/>
        <w:adjustRightInd w:val="0"/>
        <w:spacing w:line="450" w:lineRule="atLeast"/>
        <w:ind w:left="1701" w:right="13" w:firstLine="567"/>
        <w:rPr>
          <w:sz w:val="26"/>
          <w:szCs w:val="26"/>
        </w:rPr>
      </w:pPr>
      <m:oMath>
        <m:r>
          <w:rPr>
            <w:rFonts w:ascii="Cambria Math" w:hAnsi="Cambria Math"/>
            <w:color w:val="000000"/>
          </w:rPr>
          <m:t>К</m:t>
        </m:r>
        <m:r>
          <w:rPr>
            <w:rFonts w:ascii="Cambria Math" w:hAnsi="Cambria Math"/>
            <w:color w:val="000000"/>
            <w:spacing w:val="-18"/>
          </w:rPr>
          <m:t xml:space="preserve"> над</m:t>
        </m:r>
        <m:r>
          <w:rPr>
            <w:rFonts w:ascii="Cambria Math" w:hAnsi="Cambria Math"/>
            <w:color w:val="000000"/>
            <w:position w:val="-6"/>
            <w:sz w:val="13"/>
            <w:szCs w:val="13"/>
          </w:rPr>
          <m:t xml:space="preserve"> </m:t>
        </m:r>
        <m:r>
          <w:rPr>
            <w:rFonts w:ascii="Cambria Math" w:hAnsi="Cambria Math"/>
            <w:color w:val="000000"/>
            <w:spacing w:val="25"/>
            <w:position w:val="-6"/>
            <w:sz w:val="13"/>
            <w:szCs w:val="13"/>
          </w:rPr>
          <m:t xml:space="preserve"> </m:t>
        </m:r>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rPr>
                  <m:t>э</m:t>
                </m:r>
              </m:sub>
            </m:sSub>
            <m:r>
              <m:rPr>
                <m:sty m:val="p"/>
              </m:rPr>
              <w:rPr>
                <w:rFonts w:ascii="Cambria Math" w:hAnsi="Cambria Math" w:cs="Cambria Math"/>
                <w:sz w:val="26"/>
                <w:szCs w:val="26"/>
              </w:rPr>
              <m:t xml:space="preserve">+ </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rPr>
                  <m:t>в</m:t>
                </m:r>
              </m:sub>
            </m:sSub>
            <m:r>
              <m:rPr>
                <m:sty m:val="p"/>
              </m:rPr>
              <w:rPr>
                <w:rFonts w:ascii="Cambria Math" w:hAnsi="Cambria Math" w:cs="Cambria Math"/>
                <w:sz w:val="26"/>
                <w:szCs w:val="26"/>
              </w:rPr>
              <m:t xml:space="preserve">+  </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lang w:val="en-US"/>
                  </w:rPr>
                  <m:t>m</m:t>
                </m:r>
              </m:sub>
            </m:sSub>
            <m:r>
              <m:rPr>
                <m:sty m:val="p"/>
              </m:rPr>
              <w:rPr>
                <w:rFonts w:ascii="Cambria Math" w:hAnsi="Cambria Math" w:cs="Cambria Math"/>
                <w:sz w:val="26"/>
                <w:szCs w:val="26"/>
              </w:rPr>
              <m:t>+</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rPr>
                  <m:t>о</m:t>
                </m:r>
              </m:sub>
            </m:sSub>
            <m:r>
              <m:rPr>
                <m:sty m:val="p"/>
              </m:rPr>
              <w:rPr>
                <w:rFonts w:ascii="Cambria Math" w:hAnsi="Cambria Math" w:cs="Cambria Math"/>
                <w:sz w:val="26"/>
                <w:szCs w:val="26"/>
              </w:rPr>
              <m:t>+</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rPr>
                  <m:t>р</m:t>
                </m:r>
              </m:sub>
            </m:sSub>
            <m:r>
              <m:rPr>
                <m:sty m:val="p"/>
              </m:rPr>
              <w:rPr>
                <w:rFonts w:ascii="Cambria Math" w:hAnsi="Cambria Math" w:cs="Cambria Math"/>
                <w:sz w:val="26"/>
                <w:szCs w:val="26"/>
              </w:rPr>
              <m:t>+</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lang w:val="en-US"/>
                  </w:rPr>
                  <m:t>c</m:t>
                </m:r>
              </m:sub>
            </m:sSub>
            <m:r>
              <m:rPr>
                <m:sty m:val="p"/>
              </m:rPr>
              <w:rPr>
                <w:rFonts w:ascii="Cambria Math" w:hAnsi="Cambria Math" w:cs="Cambria Math"/>
                <w:sz w:val="26"/>
                <w:szCs w:val="26"/>
              </w:rPr>
              <m:t xml:space="preserve">+ </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rPr>
                  <m:t>отк тс</m:t>
                </m:r>
              </m:sub>
            </m:sSub>
            <m:r>
              <w:rPr>
                <w:rFonts w:ascii="Cambria Math" w:hAnsi="Cambria Math" w:cs="Cambria Math"/>
                <w:sz w:val="26"/>
                <w:szCs w:val="26"/>
              </w:rPr>
              <m:t>+</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rPr>
                  <m:t>нво</m:t>
                </m:r>
              </m:sub>
            </m:sSub>
          </m:num>
          <m:den>
            <m:r>
              <m:rPr>
                <m:sty m:val="p"/>
              </m:rPr>
              <w:rPr>
                <w:rFonts w:ascii="Cambria Math" w:hAnsi="Cambria Math" w:cs="Cambria Math"/>
                <w:sz w:val="26"/>
                <w:szCs w:val="26"/>
              </w:rPr>
              <m:t>8</m:t>
            </m:r>
          </m:den>
        </m:f>
      </m:oMath>
      <w:r>
        <w:rPr>
          <w:sz w:val="26"/>
          <w:szCs w:val="26"/>
        </w:rPr>
        <w:t xml:space="preserve"> (11)</w:t>
      </w:r>
    </w:p>
    <w:p w14:paraId="66219313" w14:textId="0054B1AD" w:rsidR="0080559A" w:rsidRDefault="0080559A" w:rsidP="00C22502">
      <w:pPr>
        <w:widowControl w:val="0"/>
        <w:autoSpaceDE w:val="0"/>
        <w:autoSpaceDN w:val="0"/>
        <w:adjustRightInd w:val="0"/>
        <w:spacing w:line="450" w:lineRule="atLeast"/>
        <w:ind w:right="13" w:firstLine="567"/>
        <w:jc w:val="both"/>
        <w:rPr>
          <w:sz w:val="26"/>
          <w:szCs w:val="26"/>
        </w:rPr>
      </w:pPr>
      <w:r w:rsidRPr="003C39C0">
        <w:rPr>
          <w:sz w:val="26"/>
          <w:szCs w:val="26"/>
        </w:rPr>
        <w:t>Общая</w:t>
      </w:r>
      <w:r w:rsidR="006026A5">
        <w:rPr>
          <w:sz w:val="26"/>
          <w:szCs w:val="26"/>
        </w:rPr>
        <w:t xml:space="preserve"> </w:t>
      </w:r>
      <w:r w:rsidRPr="003C39C0">
        <w:rPr>
          <w:sz w:val="26"/>
          <w:szCs w:val="26"/>
        </w:rPr>
        <w:t>оце</w:t>
      </w:r>
      <w:r w:rsidRPr="003C39C0">
        <w:rPr>
          <w:spacing w:val="3"/>
          <w:sz w:val="26"/>
          <w:szCs w:val="26"/>
        </w:rPr>
        <w:t>н</w:t>
      </w:r>
      <w:r w:rsidRPr="003C39C0">
        <w:rPr>
          <w:spacing w:val="-1"/>
          <w:sz w:val="26"/>
          <w:szCs w:val="26"/>
        </w:rPr>
        <w:t>к</w:t>
      </w:r>
      <w:r w:rsidRPr="003C39C0">
        <w:rPr>
          <w:sz w:val="26"/>
          <w:szCs w:val="26"/>
        </w:rPr>
        <w:t>а</w:t>
      </w:r>
      <w:r w:rsidR="006026A5">
        <w:rPr>
          <w:sz w:val="26"/>
          <w:szCs w:val="26"/>
        </w:rPr>
        <w:t xml:space="preserve"> </w:t>
      </w:r>
      <w:r w:rsidRPr="003C39C0">
        <w:rPr>
          <w:sz w:val="26"/>
          <w:szCs w:val="26"/>
        </w:rPr>
        <w:t>на</w:t>
      </w:r>
      <w:r w:rsidRPr="003C39C0">
        <w:rPr>
          <w:spacing w:val="5"/>
          <w:sz w:val="26"/>
          <w:szCs w:val="26"/>
        </w:rPr>
        <w:t>д</w:t>
      </w:r>
      <w:r w:rsidRPr="003C39C0">
        <w:rPr>
          <w:sz w:val="26"/>
          <w:szCs w:val="26"/>
        </w:rPr>
        <w:t>ё</w:t>
      </w:r>
      <w:r w:rsidRPr="003C39C0">
        <w:rPr>
          <w:spacing w:val="1"/>
          <w:sz w:val="26"/>
          <w:szCs w:val="26"/>
        </w:rPr>
        <w:t>ж</w:t>
      </w:r>
      <w:r w:rsidRPr="003C39C0">
        <w:rPr>
          <w:sz w:val="26"/>
          <w:szCs w:val="26"/>
        </w:rPr>
        <w:t>ности</w:t>
      </w:r>
      <w:r w:rsidR="006026A5">
        <w:rPr>
          <w:sz w:val="26"/>
          <w:szCs w:val="26"/>
        </w:rPr>
        <w:t xml:space="preserve"> </w:t>
      </w:r>
      <w:r w:rsidRPr="003C39C0">
        <w:rPr>
          <w:sz w:val="26"/>
          <w:szCs w:val="26"/>
        </w:rPr>
        <w:t>сист</w:t>
      </w:r>
      <w:r w:rsidRPr="003C39C0">
        <w:rPr>
          <w:spacing w:val="3"/>
          <w:sz w:val="26"/>
          <w:szCs w:val="26"/>
        </w:rPr>
        <w:t>е</w:t>
      </w:r>
      <w:r w:rsidRPr="003C39C0">
        <w:rPr>
          <w:spacing w:val="-1"/>
          <w:sz w:val="26"/>
          <w:szCs w:val="26"/>
        </w:rPr>
        <w:t>м</w:t>
      </w:r>
      <w:r w:rsidRPr="003C39C0">
        <w:rPr>
          <w:sz w:val="26"/>
          <w:szCs w:val="26"/>
        </w:rPr>
        <w:t>ы</w:t>
      </w:r>
      <w:r w:rsidR="006026A5">
        <w:rPr>
          <w:sz w:val="26"/>
          <w:szCs w:val="26"/>
        </w:rPr>
        <w:t xml:space="preserve"> </w:t>
      </w:r>
      <w:r w:rsidRPr="003C39C0">
        <w:rPr>
          <w:sz w:val="26"/>
          <w:szCs w:val="26"/>
        </w:rPr>
        <w:t>теплос</w:t>
      </w:r>
      <w:r w:rsidRPr="003C39C0">
        <w:rPr>
          <w:spacing w:val="1"/>
          <w:sz w:val="26"/>
          <w:szCs w:val="26"/>
        </w:rPr>
        <w:t>н</w:t>
      </w:r>
      <w:r w:rsidRPr="003C39C0">
        <w:rPr>
          <w:sz w:val="26"/>
          <w:szCs w:val="26"/>
        </w:rPr>
        <w:t>аб</w:t>
      </w:r>
      <w:r w:rsidRPr="003C39C0">
        <w:rPr>
          <w:spacing w:val="1"/>
          <w:sz w:val="26"/>
          <w:szCs w:val="26"/>
        </w:rPr>
        <w:t>ж</w:t>
      </w:r>
      <w:r w:rsidRPr="003C39C0">
        <w:rPr>
          <w:sz w:val="26"/>
          <w:szCs w:val="26"/>
        </w:rPr>
        <w:t>ен</w:t>
      </w:r>
      <w:r w:rsidRPr="003C39C0">
        <w:rPr>
          <w:spacing w:val="1"/>
          <w:sz w:val="26"/>
          <w:szCs w:val="26"/>
        </w:rPr>
        <w:t>и</w:t>
      </w:r>
      <w:r w:rsidRPr="003C39C0">
        <w:rPr>
          <w:sz w:val="26"/>
          <w:szCs w:val="26"/>
        </w:rPr>
        <w:t>я</w:t>
      </w:r>
      <w:r w:rsidR="0093170B">
        <w:rPr>
          <w:sz w:val="26"/>
          <w:szCs w:val="26"/>
        </w:rPr>
        <w:t xml:space="preserve"> </w:t>
      </w:r>
      <w:r w:rsidRPr="003C39C0">
        <w:rPr>
          <w:sz w:val="26"/>
          <w:szCs w:val="26"/>
        </w:rPr>
        <w:t>о</w:t>
      </w:r>
      <w:r w:rsidRPr="003C39C0">
        <w:rPr>
          <w:spacing w:val="3"/>
          <w:sz w:val="26"/>
          <w:szCs w:val="26"/>
        </w:rPr>
        <w:t>п</w:t>
      </w:r>
      <w:r w:rsidRPr="003C39C0">
        <w:rPr>
          <w:sz w:val="26"/>
          <w:szCs w:val="26"/>
        </w:rPr>
        <w:t>редел</w:t>
      </w:r>
      <w:r w:rsidRPr="003C39C0">
        <w:rPr>
          <w:spacing w:val="1"/>
          <w:sz w:val="26"/>
          <w:szCs w:val="26"/>
        </w:rPr>
        <w:t>я</w:t>
      </w:r>
      <w:r w:rsidRPr="003C39C0">
        <w:rPr>
          <w:sz w:val="26"/>
          <w:szCs w:val="26"/>
        </w:rPr>
        <w:t>етс</w:t>
      </w:r>
      <w:r w:rsidR="006026A5">
        <w:rPr>
          <w:sz w:val="26"/>
          <w:szCs w:val="26"/>
        </w:rPr>
        <w:t>я</w:t>
      </w:r>
      <w:r w:rsidR="0093170B">
        <w:rPr>
          <w:sz w:val="26"/>
          <w:szCs w:val="26"/>
        </w:rPr>
        <w:t xml:space="preserve"> </w:t>
      </w:r>
      <w:r w:rsidRPr="003C39C0">
        <w:rPr>
          <w:spacing w:val="1"/>
          <w:sz w:val="26"/>
          <w:szCs w:val="26"/>
        </w:rPr>
        <w:t>к</w:t>
      </w:r>
      <w:r w:rsidRPr="003C39C0">
        <w:rPr>
          <w:sz w:val="26"/>
          <w:szCs w:val="26"/>
        </w:rPr>
        <w:t>ак</w:t>
      </w:r>
      <w:r w:rsidR="0093170B">
        <w:rPr>
          <w:sz w:val="26"/>
          <w:szCs w:val="26"/>
        </w:rPr>
        <w:t xml:space="preserve"> </w:t>
      </w:r>
      <w:r w:rsidRPr="003C39C0">
        <w:rPr>
          <w:sz w:val="26"/>
          <w:szCs w:val="26"/>
        </w:rPr>
        <w:t>на</w:t>
      </w:r>
      <w:r w:rsidRPr="003C39C0">
        <w:rPr>
          <w:spacing w:val="1"/>
          <w:sz w:val="26"/>
          <w:szCs w:val="26"/>
        </w:rPr>
        <w:t>и</w:t>
      </w:r>
      <w:r w:rsidRPr="003C39C0">
        <w:rPr>
          <w:spacing w:val="2"/>
          <w:sz w:val="26"/>
          <w:szCs w:val="26"/>
        </w:rPr>
        <w:t>х</w:t>
      </w:r>
      <w:r w:rsidRPr="003C39C0">
        <w:rPr>
          <w:spacing w:val="-5"/>
          <w:sz w:val="26"/>
          <w:szCs w:val="26"/>
        </w:rPr>
        <w:t>у</w:t>
      </w:r>
      <w:r w:rsidRPr="003C39C0">
        <w:rPr>
          <w:spacing w:val="2"/>
          <w:sz w:val="26"/>
          <w:szCs w:val="26"/>
        </w:rPr>
        <w:t>д</w:t>
      </w:r>
      <w:r w:rsidRPr="003C39C0">
        <w:rPr>
          <w:sz w:val="26"/>
          <w:szCs w:val="26"/>
        </w:rPr>
        <w:t>шая</w:t>
      </w:r>
      <w:r w:rsidRPr="003C39C0">
        <w:rPr>
          <w:spacing w:val="-12"/>
          <w:sz w:val="26"/>
          <w:szCs w:val="26"/>
        </w:rPr>
        <w:t xml:space="preserve"> </w:t>
      </w:r>
      <w:r w:rsidRPr="003C39C0">
        <w:rPr>
          <w:spacing w:val="1"/>
          <w:sz w:val="26"/>
          <w:szCs w:val="26"/>
        </w:rPr>
        <w:t>и</w:t>
      </w:r>
      <w:r w:rsidRPr="003C39C0">
        <w:rPr>
          <w:sz w:val="26"/>
          <w:szCs w:val="26"/>
        </w:rPr>
        <w:t>з</w:t>
      </w:r>
      <w:r w:rsidRPr="003C39C0">
        <w:rPr>
          <w:spacing w:val="-2"/>
          <w:sz w:val="26"/>
          <w:szCs w:val="26"/>
        </w:rPr>
        <w:t xml:space="preserve"> </w:t>
      </w:r>
      <w:r w:rsidRPr="003C39C0">
        <w:rPr>
          <w:sz w:val="26"/>
          <w:szCs w:val="26"/>
        </w:rPr>
        <w:t>оце</w:t>
      </w:r>
      <w:r w:rsidRPr="003C39C0">
        <w:rPr>
          <w:spacing w:val="1"/>
          <w:sz w:val="26"/>
          <w:szCs w:val="26"/>
        </w:rPr>
        <w:t>н</w:t>
      </w:r>
      <w:r w:rsidRPr="003C39C0">
        <w:rPr>
          <w:spacing w:val="2"/>
          <w:sz w:val="26"/>
          <w:szCs w:val="26"/>
        </w:rPr>
        <w:t>о</w:t>
      </w:r>
      <w:r w:rsidRPr="003C39C0">
        <w:rPr>
          <w:sz w:val="26"/>
          <w:szCs w:val="26"/>
        </w:rPr>
        <w:t>к</w:t>
      </w:r>
      <w:r w:rsidRPr="003C39C0">
        <w:rPr>
          <w:spacing w:val="-8"/>
          <w:sz w:val="26"/>
          <w:szCs w:val="26"/>
        </w:rPr>
        <w:t xml:space="preserve"> </w:t>
      </w:r>
      <w:r w:rsidRPr="003C39C0">
        <w:rPr>
          <w:sz w:val="26"/>
          <w:szCs w:val="26"/>
        </w:rPr>
        <w:t>над</w:t>
      </w:r>
      <w:r w:rsidRPr="003C39C0">
        <w:rPr>
          <w:spacing w:val="1"/>
          <w:sz w:val="26"/>
          <w:szCs w:val="26"/>
        </w:rPr>
        <w:t>ёж</w:t>
      </w:r>
      <w:r w:rsidRPr="003C39C0">
        <w:rPr>
          <w:sz w:val="26"/>
          <w:szCs w:val="26"/>
        </w:rPr>
        <w:t>ности</w:t>
      </w:r>
      <w:r w:rsidRPr="003C39C0">
        <w:rPr>
          <w:spacing w:val="-13"/>
          <w:sz w:val="26"/>
          <w:szCs w:val="26"/>
        </w:rPr>
        <w:t xml:space="preserve"> </w:t>
      </w:r>
      <w:r w:rsidRPr="003C39C0">
        <w:rPr>
          <w:spacing w:val="1"/>
          <w:sz w:val="26"/>
          <w:szCs w:val="26"/>
        </w:rPr>
        <w:t>и</w:t>
      </w:r>
      <w:r w:rsidRPr="003C39C0">
        <w:rPr>
          <w:sz w:val="26"/>
          <w:szCs w:val="26"/>
        </w:rPr>
        <w:t>ст</w:t>
      </w:r>
      <w:r w:rsidRPr="003C39C0">
        <w:rPr>
          <w:spacing w:val="2"/>
          <w:sz w:val="26"/>
          <w:szCs w:val="26"/>
        </w:rPr>
        <w:t>о</w:t>
      </w:r>
      <w:r w:rsidRPr="003C39C0">
        <w:rPr>
          <w:spacing w:val="-1"/>
          <w:sz w:val="26"/>
          <w:szCs w:val="26"/>
        </w:rPr>
        <w:t>ч</w:t>
      </w:r>
      <w:r w:rsidRPr="003C39C0">
        <w:rPr>
          <w:sz w:val="26"/>
          <w:szCs w:val="26"/>
        </w:rPr>
        <w:t>н</w:t>
      </w:r>
      <w:r w:rsidRPr="003C39C0">
        <w:rPr>
          <w:spacing w:val="1"/>
          <w:sz w:val="26"/>
          <w:szCs w:val="26"/>
        </w:rPr>
        <w:t>ик</w:t>
      </w:r>
      <w:r w:rsidRPr="003C39C0">
        <w:rPr>
          <w:sz w:val="26"/>
          <w:szCs w:val="26"/>
        </w:rPr>
        <w:t>ов</w:t>
      </w:r>
      <w:r w:rsidRPr="003C39C0">
        <w:rPr>
          <w:spacing w:val="-13"/>
          <w:sz w:val="26"/>
          <w:szCs w:val="26"/>
        </w:rPr>
        <w:t xml:space="preserve"> </w:t>
      </w:r>
      <w:r w:rsidRPr="003C39C0">
        <w:rPr>
          <w:sz w:val="26"/>
          <w:szCs w:val="26"/>
        </w:rPr>
        <w:t>тепловой</w:t>
      </w:r>
      <w:r w:rsidRPr="003C39C0">
        <w:rPr>
          <w:spacing w:val="-7"/>
          <w:sz w:val="26"/>
          <w:szCs w:val="26"/>
        </w:rPr>
        <w:t xml:space="preserve"> </w:t>
      </w:r>
      <w:r w:rsidRPr="003C39C0">
        <w:rPr>
          <w:spacing w:val="-1"/>
          <w:sz w:val="26"/>
          <w:szCs w:val="26"/>
        </w:rPr>
        <w:t>э</w:t>
      </w:r>
      <w:r w:rsidRPr="003C39C0">
        <w:rPr>
          <w:sz w:val="26"/>
          <w:szCs w:val="26"/>
        </w:rPr>
        <w:t>не</w:t>
      </w:r>
      <w:r w:rsidRPr="003C39C0">
        <w:rPr>
          <w:spacing w:val="3"/>
          <w:sz w:val="26"/>
          <w:szCs w:val="26"/>
        </w:rPr>
        <w:t>р</w:t>
      </w:r>
      <w:r w:rsidRPr="003C39C0">
        <w:rPr>
          <w:sz w:val="26"/>
          <w:szCs w:val="26"/>
        </w:rPr>
        <w:t>гии</w:t>
      </w:r>
      <w:r w:rsidRPr="003C39C0">
        <w:rPr>
          <w:spacing w:val="-7"/>
          <w:sz w:val="26"/>
          <w:szCs w:val="26"/>
        </w:rPr>
        <w:t xml:space="preserve"> </w:t>
      </w:r>
      <w:r w:rsidRPr="003C39C0">
        <w:rPr>
          <w:sz w:val="26"/>
          <w:szCs w:val="26"/>
        </w:rPr>
        <w:t>и</w:t>
      </w:r>
      <w:r w:rsidRPr="003C39C0">
        <w:rPr>
          <w:spacing w:val="-1"/>
          <w:sz w:val="26"/>
          <w:szCs w:val="26"/>
        </w:rPr>
        <w:t xml:space="preserve"> </w:t>
      </w:r>
      <w:r w:rsidRPr="003C39C0">
        <w:rPr>
          <w:sz w:val="26"/>
          <w:szCs w:val="26"/>
        </w:rPr>
        <w:t>теп</w:t>
      </w:r>
      <w:r w:rsidRPr="003C39C0">
        <w:rPr>
          <w:spacing w:val="1"/>
          <w:sz w:val="26"/>
          <w:szCs w:val="26"/>
        </w:rPr>
        <w:t>л</w:t>
      </w:r>
      <w:r w:rsidRPr="003C39C0">
        <w:rPr>
          <w:sz w:val="26"/>
          <w:szCs w:val="26"/>
        </w:rPr>
        <w:t>ов</w:t>
      </w:r>
      <w:r w:rsidRPr="003C39C0">
        <w:rPr>
          <w:spacing w:val="1"/>
          <w:sz w:val="26"/>
          <w:szCs w:val="26"/>
        </w:rPr>
        <w:t>ы</w:t>
      </w:r>
      <w:r w:rsidRPr="003C39C0">
        <w:rPr>
          <w:sz w:val="26"/>
          <w:szCs w:val="26"/>
        </w:rPr>
        <w:t>х</w:t>
      </w:r>
      <w:r w:rsidRPr="003C39C0">
        <w:rPr>
          <w:spacing w:val="-11"/>
          <w:sz w:val="26"/>
          <w:szCs w:val="26"/>
        </w:rPr>
        <w:t xml:space="preserve"> </w:t>
      </w:r>
      <w:r w:rsidRPr="003C39C0">
        <w:rPr>
          <w:sz w:val="26"/>
          <w:szCs w:val="26"/>
        </w:rPr>
        <w:t>се</w:t>
      </w:r>
      <w:r w:rsidRPr="003C39C0">
        <w:rPr>
          <w:spacing w:val="2"/>
          <w:sz w:val="26"/>
          <w:szCs w:val="26"/>
        </w:rPr>
        <w:t>т</w:t>
      </w:r>
      <w:r w:rsidRPr="003C39C0">
        <w:rPr>
          <w:sz w:val="26"/>
          <w:szCs w:val="26"/>
        </w:rPr>
        <w:t>ей.</w:t>
      </w:r>
    </w:p>
    <w:p w14:paraId="4C30F723" w14:textId="77777777" w:rsidR="0093170B" w:rsidRDefault="0093170B" w:rsidP="00C22502">
      <w:pPr>
        <w:widowControl w:val="0"/>
        <w:autoSpaceDE w:val="0"/>
        <w:autoSpaceDN w:val="0"/>
        <w:adjustRightInd w:val="0"/>
        <w:spacing w:line="450" w:lineRule="atLeast"/>
        <w:ind w:right="13" w:firstLine="567"/>
        <w:jc w:val="both"/>
        <w:rPr>
          <w:sz w:val="26"/>
          <w:szCs w:val="26"/>
        </w:rPr>
      </w:pPr>
    </w:p>
    <w:p w14:paraId="1A837DFD" w14:textId="77777777" w:rsidR="0093170B" w:rsidRPr="003C39C0" w:rsidRDefault="0093170B" w:rsidP="00C22502">
      <w:pPr>
        <w:widowControl w:val="0"/>
        <w:autoSpaceDE w:val="0"/>
        <w:autoSpaceDN w:val="0"/>
        <w:adjustRightInd w:val="0"/>
        <w:spacing w:line="450" w:lineRule="atLeast"/>
        <w:ind w:right="13" w:firstLine="567"/>
        <w:jc w:val="both"/>
        <w:rPr>
          <w:sz w:val="26"/>
          <w:szCs w:val="26"/>
        </w:rPr>
      </w:pPr>
    </w:p>
    <w:p w14:paraId="31141F83" w14:textId="77777777" w:rsidR="0080559A" w:rsidRPr="003C39C0" w:rsidRDefault="0080559A" w:rsidP="00C22502">
      <w:pPr>
        <w:widowControl w:val="0"/>
        <w:autoSpaceDE w:val="0"/>
        <w:autoSpaceDN w:val="0"/>
        <w:adjustRightInd w:val="0"/>
        <w:spacing w:before="12" w:line="360" w:lineRule="auto"/>
        <w:ind w:right="13" w:firstLine="567"/>
        <w:jc w:val="both"/>
        <w:rPr>
          <w:sz w:val="26"/>
          <w:szCs w:val="26"/>
        </w:rPr>
      </w:pPr>
      <w:r w:rsidRPr="003C39C0">
        <w:rPr>
          <w:b/>
          <w:bCs/>
          <w:sz w:val="26"/>
          <w:szCs w:val="26"/>
        </w:rPr>
        <w:t>Расчёт</w:t>
      </w:r>
      <w:r w:rsidRPr="003C39C0">
        <w:rPr>
          <w:b/>
          <w:bCs/>
          <w:spacing w:val="-1"/>
          <w:sz w:val="26"/>
          <w:szCs w:val="26"/>
        </w:rPr>
        <w:t xml:space="preserve"> </w:t>
      </w:r>
      <w:r w:rsidRPr="003C39C0">
        <w:rPr>
          <w:b/>
          <w:bCs/>
          <w:sz w:val="26"/>
          <w:szCs w:val="26"/>
        </w:rPr>
        <w:t>п</w:t>
      </w:r>
      <w:r w:rsidRPr="003C39C0">
        <w:rPr>
          <w:b/>
          <w:bCs/>
          <w:spacing w:val="2"/>
          <w:sz w:val="26"/>
          <w:szCs w:val="26"/>
        </w:rPr>
        <w:t>о</w:t>
      </w:r>
      <w:r w:rsidRPr="003C39C0">
        <w:rPr>
          <w:b/>
          <w:bCs/>
          <w:sz w:val="26"/>
          <w:szCs w:val="26"/>
        </w:rPr>
        <w:t>к</w:t>
      </w:r>
      <w:r w:rsidRPr="003C39C0">
        <w:rPr>
          <w:b/>
          <w:bCs/>
          <w:spacing w:val="2"/>
          <w:sz w:val="26"/>
          <w:szCs w:val="26"/>
        </w:rPr>
        <w:t>а</w:t>
      </w:r>
      <w:r w:rsidRPr="003C39C0">
        <w:rPr>
          <w:b/>
          <w:bCs/>
          <w:spacing w:val="-1"/>
          <w:sz w:val="26"/>
          <w:szCs w:val="26"/>
        </w:rPr>
        <w:t>з</w:t>
      </w:r>
      <w:r w:rsidRPr="003C39C0">
        <w:rPr>
          <w:b/>
          <w:bCs/>
          <w:sz w:val="26"/>
          <w:szCs w:val="26"/>
        </w:rPr>
        <w:t>ате</w:t>
      </w:r>
      <w:r w:rsidRPr="003C39C0">
        <w:rPr>
          <w:b/>
          <w:bCs/>
          <w:spacing w:val="1"/>
          <w:sz w:val="26"/>
          <w:szCs w:val="26"/>
        </w:rPr>
        <w:t>л</w:t>
      </w:r>
      <w:r w:rsidRPr="003C39C0">
        <w:rPr>
          <w:b/>
          <w:bCs/>
          <w:sz w:val="26"/>
          <w:szCs w:val="26"/>
        </w:rPr>
        <w:t>ей</w:t>
      </w:r>
      <w:r w:rsidRPr="003C39C0">
        <w:rPr>
          <w:b/>
          <w:bCs/>
          <w:spacing w:val="-5"/>
          <w:sz w:val="26"/>
          <w:szCs w:val="26"/>
        </w:rPr>
        <w:t xml:space="preserve"> </w:t>
      </w:r>
      <w:r w:rsidRPr="003C39C0">
        <w:rPr>
          <w:b/>
          <w:bCs/>
          <w:sz w:val="26"/>
          <w:szCs w:val="26"/>
        </w:rPr>
        <w:t>над</w:t>
      </w:r>
      <w:r w:rsidRPr="003C39C0">
        <w:rPr>
          <w:b/>
          <w:bCs/>
          <w:spacing w:val="3"/>
          <w:sz w:val="26"/>
          <w:szCs w:val="26"/>
        </w:rPr>
        <w:t>ё</w:t>
      </w:r>
      <w:r w:rsidRPr="003C39C0">
        <w:rPr>
          <w:b/>
          <w:bCs/>
          <w:spacing w:val="-3"/>
          <w:sz w:val="26"/>
          <w:szCs w:val="26"/>
        </w:rPr>
        <w:t>ж</w:t>
      </w:r>
      <w:r w:rsidRPr="003C39C0">
        <w:rPr>
          <w:b/>
          <w:bCs/>
          <w:spacing w:val="2"/>
          <w:sz w:val="26"/>
          <w:szCs w:val="26"/>
        </w:rPr>
        <w:t>н</w:t>
      </w:r>
      <w:r w:rsidRPr="003C39C0">
        <w:rPr>
          <w:b/>
          <w:bCs/>
          <w:sz w:val="26"/>
          <w:szCs w:val="26"/>
        </w:rPr>
        <w:t>ости</w:t>
      </w:r>
      <w:r w:rsidRPr="003C39C0">
        <w:rPr>
          <w:b/>
          <w:bCs/>
          <w:spacing w:val="-8"/>
          <w:sz w:val="26"/>
          <w:szCs w:val="26"/>
        </w:rPr>
        <w:t xml:space="preserve"> </w:t>
      </w:r>
      <w:r w:rsidRPr="003C39C0">
        <w:rPr>
          <w:b/>
          <w:bCs/>
          <w:spacing w:val="2"/>
          <w:sz w:val="26"/>
          <w:szCs w:val="26"/>
        </w:rPr>
        <w:t>с</w:t>
      </w:r>
      <w:r w:rsidRPr="003C39C0">
        <w:rPr>
          <w:b/>
          <w:bCs/>
          <w:sz w:val="26"/>
          <w:szCs w:val="26"/>
        </w:rPr>
        <w:t>исте</w:t>
      </w:r>
      <w:r w:rsidRPr="003C39C0">
        <w:rPr>
          <w:b/>
          <w:bCs/>
          <w:spacing w:val="3"/>
          <w:sz w:val="26"/>
          <w:szCs w:val="26"/>
        </w:rPr>
        <w:t>м</w:t>
      </w:r>
      <w:r w:rsidRPr="003C39C0">
        <w:rPr>
          <w:b/>
          <w:bCs/>
          <w:sz w:val="26"/>
          <w:szCs w:val="26"/>
        </w:rPr>
        <w:t>ы</w:t>
      </w:r>
      <w:r w:rsidRPr="003C39C0">
        <w:rPr>
          <w:b/>
          <w:bCs/>
          <w:spacing w:val="-4"/>
          <w:sz w:val="26"/>
          <w:szCs w:val="26"/>
        </w:rPr>
        <w:t xml:space="preserve"> </w:t>
      </w:r>
      <w:r w:rsidRPr="003C39C0">
        <w:rPr>
          <w:b/>
          <w:bCs/>
          <w:sz w:val="26"/>
          <w:szCs w:val="26"/>
        </w:rPr>
        <w:t>тепло</w:t>
      </w:r>
      <w:r w:rsidRPr="003C39C0">
        <w:rPr>
          <w:b/>
          <w:bCs/>
          <w:spacing w:val="3"/>
          <w:sz w:val="26"/>
          <w:szCs w:val="26"/>
        </w:rPr>
        <w:t>с</w:t>
      </w:r>
      <w:r w:rsidRPr="003C39C0">
        <w:rPr>
          <w:b/>
          <w:bCs/>
          <w:sz w:val="26"/>
          <w:szCs w:val="26"/>
        </w:rPr>
        <w:t>на</w:t>
      </w:r>
      <w:r w:rsidRPr="003C39C0">
        <w:rPr>
          <w:b/>
          <w:bCs/>
          <w:spacing w:val="2"/>
          <w:sz w:val="26"/>
          <w:szCs w:val="26"/>
        </w:rPr>
        <w:t>б</w:t>
      </w:r>
      <w:r w:rsidRPr="003C39C0">
        <w:rPr>
          <w:b/>
          <w:bCs/>
          <w:sz w:val="26"/>
          <w:szCs w:val="26"/>
        </w:rPr>
        <w:t>же</w:t>
      </w:r>
      <w:r w:rsidRPr="003C39C0">
        <w:rPr>
          <w:b/>
          <w:bCs/>
          <w:spacing w:val="1"/>
          <w:sz w:val="26"/>
          <w:szCs w:val="26"/>
        </w:rPr>
        <w:t>н</w:t>
      </w:r>
      <w:r w:rsidRPr="003C39C0">
        <w:rPr>
          <w:b/>
          <w:bCs/>
          <w:sz w:val="26"/>
          <w:szCs w:val="26"/>
        </w:rPr>
        <w:t>ия</w:t>
      </w:r>
      <w:r w:rsidRPr="003C39C0">
        <w:rPr>
          <w:b/>
          <w:bCs/>
          <w:spacing w:val="-11"/>
          <w:sz w:val="26"/>
          <w:szCs w:val="26"/>
        </w:rPr>
        <w:t xml:space="preserve"> </w:t>
      </w:r>
      <w:r w:rsidRPr="003C39C0">
        <w:rPr>
          <w:b/>
          <w:bCs/>
          <w:spacing w:val="1"/>
          <w:sz w:val="26"/>
          <w:szCs w:val="26"/>
        </w:rPr>
        <w:t>м</w:t>
      </w:r>
      <w:r w:rsidRPr="003C39C0">
        <w:rPr>
          <w:b/>
          <w:bCs/>
          <w:spacing w:val="2"/>
          <w:sz w:val="26"/>
          <w:szCs w:val="26"/>
        </w:rPr>
        <w:t>у</w:t>
      </w:r>
      <w:r w:rsidRPr="003C39C0">
        <w:rPr>
          <w:b/>
          <w:bCs/>
          <w:sz w:val="26"/>
          <w:szCs w:val="26"/>
        </w:rPr>
        <w:t>н</w:t>
      </w:r>
      <w:r w:rsidRPr="003C39C0">
        <w:rPr>
          <w:b/>
          <w:bCs/>
          <w:spacing w:val="-1"/>
          <w:sz w:val="26"/>
          <w:szCs w:val="26"/>
        </w:rPr>
        <w:t>и</w:t>
      </w:r>
      <w:r w:rsidRPr="003C39C0">
        <w:rPr>
          <w:b/>
          <w:bCs/>
          <w:sz w:val="26"/>
          <w:szCs w:val="26"/>
        </w:rPr>
        <w:t>ц</w:t>
      </w:r>
      <w:r w:rsidRPr="003C39C0">
        <w:rPr>
          <w:b/>
          <w:bCs/>
          <w:spacing w:val="-1"/>
          <w:sz w:val="26"/>
          <w:szCs w:val="26"/>
        </w:rPr>
        <w:t>и</w:t>
      </w:r>
      <w:r w:rsidRPr="003C39C0">
        <w:rPr>
          <w:b/>
          <w:bCs/>
          <w:sz w:val="26"/>
          <w:szCs w:val="26"/>
        </w:rPr>
        <w:t>пал</w:t>
      </w:r>
      <w:r w:rsidRPr="003C39C0">
        <w:rPr>
          <w:b/>
          <w:bCs/>
          <w:spacing w:val="2"/>
          <w:sz w:val="26"/>
          <w:szCs w:val="26"/>
        </w:rPr>
        <w:t>ь</w:t>
      </w:r>
      <w:r w:rsidRPr="003C39C0">
        <w:rPr>
          <w:b/>
          <w:bCs/>
          <w:sz w:val="26"/>
          <w:szCs w:val="26"/>
        </w:rPr>
        <w:t>но</w:t>
      </w:r>
      <w:r w:rsidRPr="003C39C0">
        <w:rPr>
          <w:b/>
          <w:bCs/>
          <w:spacing w:val="2"/>
          <w:sz w:val="26"/>
          <w:szCs w:val="26"/>
        </w:rPr>
        <w:t>г</w:t>
      </w:r>
      <w:r w:rsidRPr="003C39C0">
        <w:rPr>
          <w:b/>
          <w:bCs/>
          <w:sz w:val="26"/>
          <w:szCs w:val="26"/>
        </w:rPr>
        <w:t>о обра</w:t>
      </w:r>
      <w:r w:rsidRPr="003C39C0">
        <w:rPr>
          <w:b/>
          <w:bCs/>
          <w:spacing w:val="-1"/>
          <w:sz w:val="26"/>
          <w:szCs w:val="26"/>
        </w:rPr>
        <w:t>з</w:t>
      </w:r>
      <w:r w:rsidRPr="003C39C0">
        <w:rPr>
          <w:b/>
          <w:bCs/>
          <w:spacing w:val="2"/>
          <w:sz w:val="26"/>
          <w:szCs w:val="26"/>
        </w:rPr>
        <w:t>о</w:t>
      </w:r>
      <w:r w:rsidRPr="003C39C0">
        <w:rPr>
          <w:b/>
          <w:bCs/>
          <w:sz w:val="26"/>
          <w:szCs w:val="26"/>
        </w:rPr>
        <w:t>в</w:t>
      </w:r>
      <w:r w:rsidRPr="003C39C0">
        <w:rPr>
          <w:b/>
          <w:bCs/>
          <w:spacing w:val="1"/>
          <w:sz w:val="26"/>
          <w:szCs w:val="26"/>
        </w:rPr>
        <w:t>а</w:t>
      </w:r>
      <w:r w:rsidRPr="003C39C0">
        <w:rPr>
          <w:b/>
          <w:bCs/>
          <w:sz w:val="26"/>
          <w:szCs w:val="26"/>
        </w:rPr>
        <w:t>н</w:t>
      </w:r>
      <w:r w:rsidRPr="003C39C0">
        <w:rPr>
          <w:b/>
          <w:bCs/>
          <w:spacing w:val="1"/>
          <w:sz w:val="26"/>
          <w:szCs w:val="26"/>
        </w:rPr>
        <w:t>и</w:t>
      </w:r>
      <w:r w:rsidRPr="003C39C0">
        <w:rPr>
          <w:b/>
          <w:bCs/>
          <w:sz w:val="26"/>
          <w:szCs w:val="26"/>
        </w:rPr>
        <w:t>я</w:t>
      </w:r>
    </w:p>
    <w:p w14:paraId="1D3C4C14" w14:textId="2B5B7016" w:rsidR="0080559A" w:rsidRPr="003C39C0" w:rsidRDefault="0080559A" w:rsidP="00090CC6">
      <w:pPr>
        <w:widowControl w:val="0"/>
        <w:autoSpaceDE w:val="0"/>
        <w:autoSpaceDN w:val="0"/>
        <w:adjustRightInd w:val="0"/>
        <w:spacing w:line="450" w:lineRule="atLeast"/>
        <w:ind w:right="13" w:firstLine="567"/>
        <w:jc w:val="both"/>
        <w:rPr>
          <w:sz w:val="26"/>
          <w:szCs w:val="26"/>
        </w:rPr>
      </w:pPr>
      <w:r w:rsidRPr="003C39C0">
        <w:rPr>
          <w:sz w:val="26"/>
          <w:szCs w:val="26"/>
        </w:rPr>
        <w:t>Расчет</w:t>
      </w:r>
      <w:r w:rsidRPr="00C22502">
        <w:rPr>
          <w:sz w:val="26"/>
          <w:szCs w:val="26"/>
        </w:rPr>
        <w:t xml:space="preserve"> п</w:t>
      </w:r>
      <w:r w:rsidRPr="003C39C0">
        <w:rPr>
          <w:sz w:val="26"/>
          <w:szCs w:val="26"/>
        </w:rPr>
        <w:t>о</w:t>
      </w:r>
      <w:r w:rsidRPr="00C22502">
        <w:rPr>
          <w:sz w:val="26"/>
          <w:szCs w:val="26"/>
        </w:rPr>
        <w:t>к</w:t>
      </w:r>
      <w:r w:rsidRPr="003C39C0">
        <w:rPr>
          <w:sz w:val="26"/>
          <w:szCs w:val="26"/>
        </w:rPr>
        <w:t>а</w:t>
      </w:r>
      <w:r w:rsidRPr="00C22502">
        <w:rPr>
          <w:sz w:val="26"/>
          <w:szCs w:val="26"/>
        </w:rPr>
        <w:t>за</w:t>
      </w:r>
      <w:r w:rsidRPr="003C39C0">
        <w:rPr>
          <w:sz w:val="26"/>
          <w:szCs w:val="26"/>
        </w:rPr>
        <w:t>телей</w:t>
      </w:r>
      <w:r w:rsidRPr="00C22502">
        <w:rPr>
          <w:sz w:val="26"/>
          <w:szCs w:val="26"/>
        </w:rPr>
        <w:t xml:space="preserve"> н</w:t>
      </w:r>
      <w:r w:rsidRPr="003C39C0">
        <w:rPr>
          <w:sz w:val="26"/>
          <w:szCs w:val="26"/>
        </w:rPr>
        <w:t>аде</w:t>
      </w:r>
      <w:r w:rsidRPr="00C22502">
        <w:rPr>
          <w:sz w:val="26"/>
          <w:szCs w:val="26"/>
        </w:rPr>
        <w:t>ж</w:t>
      </w:r>
      <w:r w:rsidRPr="003C39C0">
        <w:rPr>
          <w:sz w:val="26"/>
          <w:szCs w:val="26"/>
        </w:rPr>
        <w:t>ности</w:t>
      </w:r>
      <w:r w:rsidRPr="00C22502">
        <w:rPr>
          <w:sz w:val="26"/>
          <w:szCs w:val="26"/>
        </w:rPr>
        <w:t xml:space="preserve"> </w:t>
      </w:r>
      <w:r w:rsidRPr="003C39C0">
        <w:rPr>
          <w:sz w:val="26"/>
          <w:szCs w:val="26"/>
        </w:rPr>
        <w:t>сист</w:t>
      </w:r>
      <w:r w:rsidRPr="00C22502">
        <w:rPr>
          <w:sz w:val="26"/>
          <w:szCs w:val="26"/>
        </w:rPr>
        <w:t>ем</w:t>
      </w:r>
      <w:r w:rsidRPr="003C39C0">
        <w:rPr>
          <w:sz w:val="26"/>
          <w:szCs w:val="26"/>
        </w:rPr>
        <w:t>ы</w:t>
      </w:r>
      <w:r w:rsidRPr="00C22502">
        <w:rPr>
          <w:sz w:val="26"/>
          <w:szCs w:val="26"/>
        </w:rPr>
        <w:t xml:space="preserve"> т</w:t>
      </w:r>
      <w:r w:rsidRPr="003C39C0">
        <w:rPr>
          <w:sz w:val="26"/>
          <w:szCs w:val="26"/>
        </w:rPr>
        <w:t>еп</w:t>
      </w:r>
      <w:r w:rsidRPr="00C22502">
        <w:rPr>
          <w:sz w:val="26"/>
          <w:szCs w:val="26"/>
        </w:rPr>
        <w:t>л</w:t>
      </w:r>
      <w:r w:rsidRPr="003C39C0">
        <w:rPr>
          <w:sz w:val="26"/>
          <w:szCs w:val="26"/>
        </w:rPr>
        <w:t>осна</w:t>
      </w:r>
      <w:r w:rsidRPr="00C22502">
        <w:rPr>
          <w:sz w:val="26"/>
          <w:szCs w:val="26"/>
        </w:rPr>
        <w:t>бж</w:t>
      </w:r>
      <w:r w:rsidRPr="003C39C0">
        <w:rPr>
          <w:sz w:val="26"/>
          <w:szCs w:val="26"/>
        </w:rPr>
        <w:t>ен</w:t>
      </w:r>
      <w:r w:rsidRPr="00C22502">
        <w:rPr>
          <w:sz w:val="26"/>
          <w:szCs w:val="26"/>
        </w:rPr>
        <w:t>и</w:t>
      </w:r>
      <w:r w:rsidRPr="003C39C0">
        <w:rPr>
          <w:sz w:val="26"/>
          <w:szCs w:val="26"/>
        </w:rPr>
        <w:t>я</w:t>
      </w:r>
      <w:r w:rsidRPr="00C22502">
        <w:rPr>
          <w:sz w:val="26"/>
          <w:szCs w:val="26"/>
        </w:rPr>
        <w:t xml:space="preserve"> </w:t>
      </w:r>
      <w:r w:rsidRPr="003C39C0">
        <w:rPr>
          <w:sz w:val="26"/>
          <w:szCs w:val="26"/>
        </w:rPr>
        <w:t>про</w:t>
      </w:r>
      <w:r w:rsidRPr="00C22502">
        <w:rPr>
          <w:sz w:val="26"/>
          <w:szCs w:val="26"/>
        </w:rPr>
        <w:t>из</w:t>
      </w:r>
      <w:r w:rsidRPr="003C39C0">
        <w:rPr>
          <w:sz w:val="26"/>
          <w:szCs w:val="26"/>
        </w:rPr>
        <w:t>водится</w:t>
      </w:r>
      <w:r w:rsidRPr="00C22502">
        <w:rPr>
          <w:sz w:val="26"/>
          <w:szCs w:val="26"/>
        </w:rPr>
        <w:t xml:space="preserve"> </w:t>
      </w:r>
      <w:r w:rsidRPr="003C39C0">
        <w:rPr>
          <w:sz w:val="26"/>
          <w:szCs w:val="26"/>
        </w:rPr>
        <w:t>исходя</w:t>
      </w:r>
      <w:r w:rsidR="006026A5">
        <w:rPr>
          <w:sz w:val="26"/>
          <w:szCs w:val="26"/>
        </w:rPr>
        <w:t xml:space="preserve"> </w:t>
      </w:r>
      <w:r w:rsidRPr="003C39C0">
        <w:rPr>
          <w:sz w:val="26"/>
          <w:szCs w:val="26"/>
        </w:rPr>
        <w:t xml:space="preserve">из  </w:t>
      </w:r>
      <w:r w:rsidRPr="00C22502">
        <w:rPr>
          <w:sz w:val="26"/>
          <w:szCs w:val="26"/>
        </w:rPr>
        <w:t xml:space="preserve"> </w:t>
      </w:r>
      <w:r w:rsidRPr="003C39C0">
        <w:rPr>
          <w:sz w:val="26"/>
          <w:szCs w:val="26"/>
        </w:rPr>
        <w:t>статист</w:t>
      </w:r>
      <w:r w:rsidRPr="00C22502">
        <w:rPr>
          <w:sz w:val="26"/>
          <w:szCs w:val="26"/>
        </w:rPr>
        <w:t>ич</w:t>
      </w:r>
      <w:r w:rsidRPr="003C39C0">
        <w:rPr>
          <w:sz w:val="26"/>
          <w:szCs w:val="26"/>
        </w:rPr>
        <w:t>е</w:t>
      </w:r>
      <w:r w:rsidRPr="00C22502">
        <w:rPr>
          <w:sz w:val="26"/>
          <w:szCs w:val="26"/>
        </w:rPr>
        <w:t>ск</w:t>
      </w:r>
      <w:r w:rsidRPr="003C39C0">
        <w:rPr>
          <w:sz w:val="26"/>
          <w:szCs w:val="26"/>
        </w:rPr>
        <w:t>их дан</w:t>
      </w:r>
      <w:r w:rsidRPr="00C22502">
        <w:rPr>
          <w:sz w:val="26"/>
          <w:szCs w:val="26"/>
        </w:rPr>
        <w:t>ны</w:t>
      </w:r>
      <w:r w:rsidRPr="003C39C0">
        <w:rPr>
          <w:sz w:val="26"/>
          <w:szCs w:val="26"/>
        </w:rPr>
        <w:t xml:space="preserve">х по </w:t>
      </w:r>
      <w:r w:rsidRPr="00C22502">
        <w:rPr>
          <w:sz w:val="26"/>
          <w:szCs w:val="26"/>
        </w:rPr>
        <w:t>о</w:t>
      </w:r>
      <w:r w:rsidRPr="003C39C0">
        <w:rPr>
          <w:sz w:val="26"/>
          <w:szCs w:val="26"/>
        </w:rPr>
        <w:t>т</w:t>
      </w:r>
      <w:r w:rsidRPr="00C22502">
        <w:rPr>
          <w:sz w:val="26"/>
          <w:szCs w:val="26"/>
        </w:rPr>
        <w:t>к</w:t>
      </w:r>
      <w:r w:rsidRPr="003C39C0">
        <w:rPr>
          <w:sz w:val="26"/>
          <w:szCs w:val="26"/>
        </w:rPr>
        <w:t>а</w:t>
      </w:r>
      <w:r w:rsidRPr="00C22502">
        <w:rPr>
          <w:sz w:val="26"/>
          <w:szCs w:val="26"/>
        </w:rPr>
        <w:t>за</w:t>
      </w:r>
      <w:r w:rsidRPr="003C39C0">
        <w:rPr>
          <w:sz w:val="26"/>
          <w:szCs w:val="26"/>
        </w:rPr>
        <w:t>м работы с</w:t>
      </w:r>
      <w:r w:rsidRPr="00C22502">
        <w:rPr>
          <w:sz w:val="26"/>
          <w:szCs w:val="26"/>
        </w:rPr>
        <w:t>и</w:t>
      </w:r>
      <w:r w:rsidRPr="003C39C0">
        <w:rPr>
          <w:sz w:val="26"/>
          <w:szCs w:val="26"/>
        </w:rPr>
        <w:t>ст</w:t>
      </w:r>
      <w:r w:rsidRPr="00C22502">
        <w:rPr>
          <w:sz w:val="26"/>
          <w:szCs w:val="26"/>
        </w:rPr>
        <w:t>ем</w:t>
      </w:r>
      <w:r w:rsidRPr="003C39C0">
        <w:rPr>
          <w:sz w:val="26"/>
          <w:szCs w:val="26"/>
        </w:rPr>
        <w:t xml:space="preserve">ы </w:t>
      </w:r>
      <w:r w:rsidRPr="00C22502">
        <w:rPr>
          <w:sz w:val="26"/>
          <w:szCs w:val="26"/>
        </w:rPr>
        <w:t>т</w:t>
      </w:r>
      <w:r w:rsidRPr="003C39C0">
        <w:rPr>
          <w:sz w:val="26"/>
          <w:szCs w:val="26"/>
        </w:rPr>
        <w:t>еп</w:t>
      </w:r>
      <w:r w:rsidRPr="00C22502">
        <w:rPr>
          <w:sz w:val="26"/>
          <w:szCs w:val="26"/>
        </w:rPr>
        <w:t>л</w:t>
      </w:r>
      <w:r w:rsidRPr="003C39C0">
        <w:rPr>
          <w:sz w:val="26"/>
          <w:szCs w:val="26"/>
        </w:rPr>
        <w:t>осна</w:t>
      </w:r>
      <w:r w:rsidRPr="00C22502">
        <w:rPr>
          <w:sz w:val="26"/>
          <w:szCs w:val="26"/>
        </w:rPr>
        <w:t>бж</w:t>
      </w:r>
      <w:r w:rsidRPr="003C39C0">
        <w:rPr>
          <w:sz w:val="26"/>
          <w:szCs w:val="26"/>
        </w:rPr>
        <w:t>ен</w:t>
      </w:r>
      <w:r w:rsidRPr="00C22502">
        <w:rPr>
          <w:sz w:val="26"/>
          <w:szCs w:val="26"/>
        </w:rPr>
        <w:t>и</w:t>
      </w:r>
      <w:r w:rsidRPr="003C39C0">
        <w:rPr>
          <w:sz w:val="26"/>
          <w:szCs w:val="26"/>
        </w:rPr>
        <w:t xml:space="preserve">я и  </w:t>
      </w:r>
      <w:r w:rsidRPr="00C22502">
        <w:rPr>
          <w:sz w:val="26"/>
          <w:szCs w:val="26"/>
        </w:rPr>
        <w:t xml:space="preserve"> е</w:t>
      </w:r>
      <w:r w:rsidRPr="003C39C0">
        <w:rPr>
          <w:sz w:val="26"/>
          <w:szCs w:val="26"/>
        </w:rPr>
        <w:t xml:space="preserve">е </w:t>
      </w:r>
      <w:r w:rsidRPr="00C22502">
        <w:rPr>
          <w:sz w:val="26"/>
          <w:szCs w:val="26"/>
        </w:rPr>
        <w:t>э</w:t>
      </w:r>
      <w:r w:rsidRPr="003C39C0">
        <w:rPr>
          <w:sz w:val="26"/>
          <w:szCs w:val="26"/>
        </w:rPr>
        <w:t>леме</w:t>
      </w:r>
      <w:r w:rsidRPr="00C22502">
        <w:rPr>
          <w:sz w:val="26"/>
          <w:szCs w:val="26"/>
        </w:rPr>
        <w:t>н</w:t>
      </w:r>
      <w:r w:rsidRPr="003C39C0">
        <w:rPr>
          <w:sz w:val="26"/>
          <w:szCs w:val="26"/>
        </w:rPr>
        <w:t>тов.</w:t>
      </w:r>
    </w:p>
    <w:p w14:paraId="2D3F4BF8" w14:textId="77777777" w:rsidR="0080559A" w:rsidRPr="003C39C0" w:rsidRDefault="0080559A" w:rsidP="00C22502">
      <w:pPr>
        <w:widowControl w:val="0"/>
        <w:autoSpaceDE w:val="0"/>
        <w:autoSpaceDN w:val="0"/>
        <w:adjustRightInd w:val="0"/>
        <w:spacing w:line="450" w:lineRule="atLeast"/>
        <w:ind w:right="13" w:firstLine="567"/>
        <w:rPr>
          <w:sz w:val="26"/>
          <w:szCs w:val="26"/>
        </w:rPr>
      </w:pPr>
    </w:p>
    <w:p w14:paraId="20899561" w14:textId="179E9C25" w:rsidR="0093170B" w:rsidRPr="009A564E" w:rsidRDefault="0093170B" w:rsidP="00C22502">
      <w:pPr>
        <w:widowControl w:val="0"/>
        <w:autoSpaceDE w:val="0"/>
        <w:autoSpaceDN w:val="0"/>
        <w:adjustRightInd w:val="0"/>
        <w:spacing w:before="5" w:line="358" w:lineRule="auto"/>
        <w:ind w:right="13" w:firstLine="567"/>
        <w:jc w:val="both"/>
        <w:rPr>
          <w:sz w:val="26"/>
          <w:szCs w:val="26"/>
        </w:rPr>
      </w:pPr>
      <w:r w:rsidRPr="009A564E">
        <w:rPr>
          <w:sz w:val="26"/>
          <w:szCs w:val="26"/>
        </w:rPr>
        <w:t xml:space="preserve">Таблица </w:t>
      </w:r>
      <w:r w:rsidR="00C73FD5">
        <w:rPr>
          <w:sz w:val="26"/>
          <w:szCs w:val="26"/>
        </w:rPr>
        <w:t>15</w:t>
      </w:r>
      <w:r>
        <w:rPr>
          <w:sz w:val="26"/>
          <w:szCs w:val="26"/>
        </w:rPr>
        <w:t xml:space="preserve"> -</w:t>
      </w:r>
      <w:r w:rsidRPr="009A564E">
        <w:rPr>
          <w:sz w:val="26"/>
          <w:szCs w:val="26"/>
        </w:rPr>
        <w:t xml:space="preserve"> Расчет надежности систем теплоснабжения</w:t>
      </w:r>
    </w:p>
    <w:tbl>
      <w:tblPr>
        <w:tblW w:w="9857" w:type="dxa"/>
        <w:tblInd w:w="108" w:type="dxa"/>
        <w:tblLayout w:type="fixed"/>
        <w:tblCellMar>
          <w:left w:w="0" w:type="dxa"/>
          <w:right w:w="0" w:type="dxa"/>
        </w:tblCellMar>
        <w:tblLook w:val="0000" w:firstRow="0" w:lastRow="0" w:firstColumn="0" w:lastColumn="0" w:noHBand="0" w:noVBand="0"/>
      </w:tblPr>
      <w:tblGrid>
        <w:gridCol w:w="2521"/>
        <w:gridCol w:w="3401"/>
        <w:gridCol w:w="3935"/>
      </w:tblGrid>
      <w:tr w:rsidR="0093170B" w:rsidRPr="0058321F" w14:paraId="4FB4076B" w14:textId="77777777" w:rsidTr="007C629E">
        <w:trPr>
          <w:trHeight w:hRule="exact" w:val="516"/>
        </w:trPr>
        <w:tc>
          <w:tcPr>
            <w:tcW w:w="2521" w:type="dxa"/>
            <w:tcBorders>
              <w:top w:val="single" w:sz="4" w:space="0" w:color="000000"/>
              <w:left w:val="single" w:sz="4" w:space="0" w:color="000000"/>
              <w:bottom w:val="single" w:sz="4" w:space="0" w:color="000000"/>
              <w:right w:val="single" w:sz="4" w:space="0" w:color="000000"/>
            </w:tcBorders>
          </w:tcPr>
          <w:p w14:paraId="59346F2C" w14:textId="77777777" w:rsidR="0093170B" w:rsidRPr="0058321F" w:rsidRDefault="0093170B" w:rsidP="00C22502">
            <w:pPr>
              <w:widowControl w:val="0"/>
              <w:autoSpaceDE w:val="0"/>
              <w:autoSpaceDN w:val="0"/>
              <w:adjustRightInd w:val="0"/>
              <w:spacing w:before="1" w:line="252" w:lineRule="exact"/>
              <w:ind w:left="25" w:right="13"/>
              <w:jc w:val="center"/>
            </w:pPr>
            <w:r w:rsidRPr="0058321F">
              <w:rPr>
                <w:b/>
                <w:bCs/>
                <w:spacing w:val="1"/>
              </w:rPr>
              <w:t>Н</w:t>
            </w:r>
            <w:r w:rsidRPr="0058321F">
              <w:rPr>
                <w:b/>
                <w:bCs/>
              </w:rPr>
              <w:t>а</w:t>
            </w:r>
            <w:r w:rsidRPr="0058321F">
              <w:rPr>
                <w:b/>
                <w:bCs/>
                <w:spacing w:val="-2"/>
              </w:rPr>
              <w:t>и</w:t>
            </w:r>
            <w:r w:rsidRPr="0058321F">
              <w:rPr>
                <w:b/>
                <w:bCs/>
                <w:spacing w:val="1"/>
              </w:rPr>
              <w:t>м</w:t>
            </w:r>
            <w:r w:rsidRPr="0058321F">
              <w:rPr>
                <w:b/>
                <w:bCs/>
              </w:rPr>
              <w:t>ен</w:t>
            </w:r>
            <w:r w:rsidRPr="0058321F">
              <w:rPr>
                <w:b/>
                <w:bCs/>
                <w:spacing w:val="-2"/>
              </w:rPr>
              <w:t>о</w:t>
            </w:r>
            <w:r w:rsidRPr="0058321F">
              <w:rPr>
                <w:b/>
                <w:bCs/>
              </w:rPr>
              <w:t>ван</w:t>
            </w:r>
            <w:r w:rsidRPr="0058321F">
              <w:rPr>
                <w:b/>
                <w:bCs/>
                <w:spacing w:val="-2"/>
              </w:rPr>
              <w:t>и</w:t>
            </w:r>
            <w:r w:rsidRPr="0058321F">
              <w:rPr>
                <w:b/>
                <w:bCs/>
              </w:rPr>
              <w:t>е источни</w:t>
            </w:r>
            <w:r w:rsidRPr="0058321F">
              <w:rPr>
                <w:b/>
                <w:bCs/>
                <w:spacing w:val="-2"/>
              </w:rPr>
              <w:t>к</w:t>
            </w:r>
            <w:r w:rsidRPr="0058321F">
              <w:rPr>
                <w:b/>
                <w:bCs/>
              </w:rPr>
              <w:t>а</w:t>
            </w:r>
          </w:p>
        </w:tc>
        <w:tc>
          <w:tcPr>
            <w:tcW w:w="3401" w:type="dxa"/>
            <w:tcBorders>
              <w:top w:val="single" w:sz="4" w:space="0" w:color="000000"/>
              <w:left w:val="single" w:sz="4" w:space="0" w:color="000000"/>
              <w:bottom w:val="single" w:sz="4" w:space="0" w:color="000000"/>
              <w:right w:val="single" w:sz="4" w:space="0" w:color="000000"/>
            </w:tcBorders>
          </w:tcPr>
          <w:p w14:paraId="4B99C905" w14:textId="77777777" w:rsidR="0093170B" w:rsidRPr="0058321F" w:rsidRDefault="0093170B" w:rsidP="00C22502">
            <w:pPr>
              <w:widowControl w:val="0"/>
              <w:autoSpaceDE w:val="0"/>
              <w:autoSpaceDN w:val="0"/>
              <w:adjustRightInd w:val="0"/>
              <w:spacing w:before="1" w:line="252" w:lineRule="exact"/>
              <w:ind w:left="25" w:right="13"/>
              <w:jc w:val="center"/>
            </w:pPr>
            <w:r w:rsidRPr="0058321F">
              <w:rPr>
                <w:b/>
                <w:bCs/>
                <w:spacing w:val="1"/>
              </w:rPr>
              <w:t>В</w:t>
            </w:r>
            <w:r w:rsidRPr="0058321F">
              <w:rPr>
                <w:b/>
                <w:bCs/>
              </w:rPr>
              <w:t>ер</w:t>
            </w:r>
            <w:r w:rsidRPr="0058321F">
              <w:rPr>
                <w:b/>
                <w:bCs/>
                <w:spacing w:val="-2"/>
              </w:rPr>
              <w:t>о</w:t>
            </w:r>
            <w:r w:rsidRPr="0058321F">
              <w:rPr>
                <w:b/>
                <w:bCs/>
              </w:rPr>
              <w:t>ятнос</w:t>
            </w:r>
            <w:r w:rsidRPr="0058321F">
              <w:rPr>
                <w:b/>
                <w:bCs/>
                <w:spacing w:val="-2"/>
              </w:rPr>
              <w:t>т</w:t>
            </w:r>
            <w:r w:rsidRPr="0058321F">
              <w:rPr>
                <w:b/>
                <w:bCs/>
              </w:rPr>
              <w:t>ь</w:t>
            </w:r>
            <w:r w:rsidRPr="0058321F">
              <w:rPr>
                <w:b/>
                <w:bCs/>
                <w:spacing w:val="1"/>
              </w:rPr>
              <w:t xml:space="preserve"> </w:t>
            </w:r>
            <w:r w:rsidRPr="0058321F">
              <w:rPr>
                <w:b/>
                <w:bCs/>
              </w:rPr>
              <w:t>б</w:t>
            </w:r>
            <w:r w:rsidRPr="0058321F">
              <w:rPr>
                <w:b/>
                <w:bCs/>
                <w:spacing w:val="-2"/>
              </w:rPr>
              <w:t>е</w:t>
            </w:r>
            <w:r w:rsidRPr="0058321F">
              <w:rPr>
                <w:b/>
                <w:bCs/>
              </w:rPr>
              <w:t>зотказ</w:t>
            </w:r>
            <w:r w:rsidRPr="0058321F">
              <w:rPr>
                <w:b/>
                <w:bCs/>
                <w:spacing w:val="-3"/>
              </w:rPr>
              <w:t>н</w:t>
            </w:r>
            <w:r w:rsidRPr="0058321F">
              <w:rPr>
                <w:b/>
                <w:bCs/>
                <w:spacing w:val="-2"/>
              </w:rPr>
              <w:t>о</w:t>
            </w:r>
            <w:r w:rsidRPr="0058321F">
              <w:rPr>
                <w:b/>
                <w:bCs/>
              </w:rPr>
              <w:t>й рабо</w:t>
            </w:r>
            <w:r w:rsidRPr="0058321F">
              <w:rPr>
                <w:b/>
                <w:bCs/>
                <w:spacing w:val="-1"/>
              </w:rPr>
              <w:t>т</w:t>
            </w:r>
            <w:r w:rsidRPr="0058321F">
              <w:rPr>
                <w:b/>
                <w:bCs/>
              </w:rPr>
              <w:t>ы, %</w:t>
            </w:r>
          </w:p>
        </w:tc>
        <w:tc>
          <w:tcPr>
            <w:tcW w:w="3935" w:type="dxa"/>
            <w:tcBorders>
              <w:top w:val="single" w:sz="4" w:space="0" w:color="000000"/>
              <w:left w:val="single" w:sz="4" w:space="0" w:color="000000"/>
              <w:bottom w:val="single" w:sz="4" w:space="0" w:color="000000"/>
              <w:right w:val="single" w:sz="4" w:space="0" w:color="000000"/>
            </w:tcBorders>
          </w:tcPr>
          <w:p w14:paraId="65C19D14" w14:textId="77777777" w:rsidR="0093170B" w:rsidRPr="0058321F" w:rsidRDefault="0093170B" w:rsidP="00C22502">
            <w:pPr>
              <w:widowControl w:val="0"/>
              <w:autoSpaceDE w:val="0"/>
              <w:autoSpaceDN w:val="0"/>
              <w:adjustRightInd w:val="0"/>
              <w:spacing w:before="1" w:line="252" w:lineRule="exact"/>
              <w:ind w:left="25" w:right="13"/>
              <w:jc w:val="center"/>
            </w:pPr>
            <w:r w:rsidRPr="0058321F">
              <w:rPr>
                <w:b/>
                <w:bCs/>
                <w:spacing w:val="1"/>
              </w:rPr>
              <w:t>В</w:t>
            </w:r>
            <w:r w:rsidRPr="0058321F">
              <w:rPr>
                <w:b/>
                <w:bCs/>
              </w:rPr>
              <w:t>ер</w:t>
            </w:r>
            <w:r w:rsidRPr="0058321F">
              <w:rPr>
                <w:b/>
                <w:bCs/>
                <w:spacing w:val="-2"/>
              </w:rPr>
              <w:t>о</w:t>
            </w:r>
            <w:r w:rsidRPr="0058321F">
              <w:rPr>
                <w:b/>
                <w:bCs/>
              </w:rPr>
              <w:t>ятнос</w:t>
            </w:r>
            <w:r w:rsidRPr="0058321F">
              <w:rPr>
                <w:b/>
                <w:bCs/>
                <w:spacing w:val="-2"/>
              </w:rPr>
              <w:t>т</w:t>
            </w:r>
            <w:r w:rsidRPr="0058321F">
              <w:rPr>
                <w:b/>
                <w:bCs/>
              </w:rPr>
              <w:t>ь</w:t>
            </w:r>
            <w:r w:rsidRPr="0058321F">
              <w:rPr>
                <w:b/>
                <w:bCs/>
                <w:spacing w:val="1"/>
              </w:rPr>
              <w:t xml:space="preserve"> </w:t>
            </w:r>
            <w:r w:rsidRPr="0058321F">
              <w:rPr>
                <w:b/>
                <w:bCs/>
              </w:rPr>
              <w:t>б</w:t>
            </w:r>
            <w:r w:rsidRPr="0058321F">
              <w:rPr>
                <w:b/>
                <w:bCs/>
                <w:spacing w:val="-2"/>
              </w:rPr>
              <w:t>е</w:t>
            </w:r>
            <w:r w:rsidRPr="0058321F">
              <w:rPr>
                <w:b/>
                <w:bCs/>
              </w:rPr>
              <w:t>зотказ</w:t>
            </w:r>
            <w:r w:rsidRPr="0058321F">
              <w:rPr>
                <w:b/>
                <w:bCs/>
                <w:spacing w:val="-3"/>
              </w:rPr>
              <w:t>н</w:t>
            </w:r>
            <w:r w:rsidRPr="0058321F">
              <w:rPr>
                <w:b/>
                <w:bCs/>
                <w:spacing w:val="-2"/>
              </w:rPr>
              <w:t>о</w:t>
            </w:r>
            <w:r w:rsidRPr="0058321F">
              <w:rPr>
                <w:b/>
                <w:bCs/>
              </w:rPr>
              <w:t>й рабо</w:t>
            </w:r>
            <w:r w:rsidRPr="0058321F">
              <w:rPr>
                <w:b/>
                <w:bCs/>
                <w:spacing w:val="-1"/>
              </w:rPr>
              <w:t>т</w:t>
            </w:r>
            <w:r w:rsidRPr="0058321F">
              <w:rPr>
                <w:b/>
                <w:bCs/>
              </w:rPr>
              <w:t>ы</w:t>
            </w:r>
            <w:r w:rsidRPr="0058321F">
              <w:rPr>
                <w:b/>
                <w:bCs/>
                <w:spacing w:val="-2"/>
              </w:rPr>
              <w:t xml:space="preserve"> </w:t>
            </w:r>
            <w:r w:rsidRPr="0058321F">
              <w:rPr>
                <w:b/>
                <w:bCs/>
              </w:rPr>
              <w:t xml:space="preserve">в </w:t>
            </w:r>
            <w:r w:rsidRPr="0058321F">
              <w:rPr>
                <w:b/>
                <w:bCs/>
                <w:spacing w:val="1"/>
              </w:rPr>
              <w:t>л</w:t>
            </w:r>
            <w:r w:rsidRPr="0058321F">
              <w:rPr>
                <w:b/>
                <w:bCs/>
                <w:spacing w:val="-1"/>
              </w:rPr>
              <w:t>ю</w:t>
            </w:r>
            <w:r w:rsidRPr="0058321F">
              <w:rPr>
                <w:b/>
                <w:bCs/>
              </w:rPr>
              <w:t>бой</w:t>
            </w:r>
            <w:r w:rsidRPr="0058321F">
              <w:rPr>
                <w:b/>
                <w:bCs/>
                <w:spacing w:val="-2"/>
              </w:rPr>
              <w:t xml:space="preserve"> </w:t>
            </w:r>
            <w:r w:rsidRPr="0058321F">
              <w:rPr>
                <w:b/>
                <w:bCs/>
                <w:spacing w:val="1"/>
              </w:rPr>
              <w:t>м</w:t>
            </w:r>
            <w:r w:rsidRPr="0058321F">
              <w:rPr>
                <w:b/>
                <w:bCs/>
              </w:rPr>
              <w:t>о</w:t>
            </w:r>
            <w:r w:rsidRPr="0058321F">
              <w:rPr>
                <w:b/>
                <w:bCs/>
                <w:spacing w:val="-2"/>
              </w:rPr>
              <w:t>м</w:t>
            </w:r>
            <w:r w:rsidRPr="0058321F">
              <w:rPr>
                <w:b/>
                <w:bCs/>
              </w:rPr>
              <w:t>ент в</w:t>
            </w:r>
            <w:r w:rsidRPr="0058321F">
              <w:rPr>
                <w:b/>
                <w:bCs/>
                <w:spacing w:val="-3"/>
              </w:rPr>
              <w:t>р</w:t>
            </w:r>
            <w:r w:rsidRPr="0058321F">
              <w:rPr>
                <w:b/>
                <w:bCs/>
              </w:rPr>
              <w:t>е</w:t>
            </w:r>
            <w:r w:rsidRPr="0058321F">
              <w:rPr>
                <w:b/>
                <w:bCs/>
                <w:spacing w:val="-1"/>
              </w:rPr>
              <w:t>м</w:t>
            </w:r>
            <w:r w:rsidRPr="0058321F">
              <w:rPr>
                <w:b/>
                <w:bCs/>
              </w:rPr>
              <w:t>ени,</w:t>
            </w:r>
            <w:r w:rsidRPr="0058321F">
              <w:rPr>
                <w:b/>
                <w:bCs/>
                <w:spacing w:val="-2"/>
              </w:rPr>
              <w:t xml:space="preserve"> </w:t>
            </w:r>
            <w:r w:rsidRPr="0058321F">
              <w:rPr>
                <w:b/>
                <w:bCs/>
              </w:rPr>
              <w:t>%</w:t>
            </w:r>
          </w:p>
        </w:tc>
      </w:tr>
      <w:tr w:rsidR="0093170B" w:rsidRPr="0058321F" w14:paraId="4FEBB9A6" w14:textId="77777777" w:rsidTr="007C629E">
        <w:trPr>
          <w:trHeight w:hRule="exact" w:val="554"/>
        </w:trPr>
        <w:tc>
          <w:tcPr>
            <w:tcW w:w="2521" w:type="dxa"/>
            <w:tcBorders>
              <w:top w:val="single" w:sz="4" w:space="0" w:color="000000"/>
              <w:left w:val="single" w:sz="4" w:space="0" w:color="000000"/>
              <w:bottom w:val="single" w:sz="4" w:space="0" w:color="000000"/>
              <w:right w:val="single" w:sz="4" w:space="0" w:color="000000"/>
            </w:tcBorders>
          </w:tcPr>
          <w:p w14:paraId="488D7713" w14:textId="6057EFF5" w:rsidR="0093170B" w:rsidRPr="0058321F" w:rsidRDefault="0093170B" w:rsidP="00C22502">
            <w:pPr>
              <w:widowControl w:val="0"/>
              <w:autoSpaceDE w:val="0"/>
              <w:autoSpaceDN w:val="0"/>
              <w:adjustRightInd w:val="0"/>
              <w:spacing w:line="246" w:lineRule="exact"/>
              <w:ind w:left="25" w:right="13"/>
              <w:jc w:val="center"/>
            </w:pPr>
            <w:r w:rsidRPr="0058321F">
              <w:rPr>
                <w:spacing w:val="-1"/>
              </w:rPr>
              <w:t>К</w:t>
            </w:r>
            <w:r w:rsidRPr="0058321F">
              <w:t>отельн</w:t>
            </w:r>
            <w:r>
              <w:t xml:space="preserve">ые </w:t>
            </w:r>
            <w:r w:rsidR="00BA0A7E">
              <w:t>МО «Шебертинское»</w:t>
            </w:r>
          </w:p>
        </w:tc>
        <w:tc>
          <w:tcPr>
            <w:tcW w:w="3401" w:type="dxa"/>
            <w:tcBorders>
              <w:top w:val="single" w:sz="4" w:space="0" w:color="000000"/>
              <w:left w:val="single" w:sz="4" w:space="0" w:color="000000"/>
              <w:bottom w:val="single" w:sz="4" w:space="0" w:color="000000"/>
              <w:right w:val="single" w:sz="4" w:space="0" w:color="000000"/>
            </w:tcBorders>
            <w:vAlign w:val="center"/>
          </w:tcPr>
          <w:p w14:paraId="761E009F" w14:textId="77777777" w:rsidR="0093170B" w:rsidRPr="0058321F" w:rsidRDefault="0093170B" w:rsidP="00C22502">
            <w:pPr>
              <w:widowControl w:val="0"/>
              <w:autoSpaceDE w:val="0"/>
              <w:autoSpaceDN w:val="0"/>
              <w:adjustRightInd w:val="0"/>
              <w:spacing w:line="246" w:lineRule="exact"/>
              <w:ind w:left="25" w:right="13"/>
              <w:jc w:val="center"/>
            </w:pPr>
            <w:r w:rsidRPr="0058321F">
              <w:t>91,5</w:t>
            </w:r>
          </w:p>
        </w:tc>
        <w:tc>
          <w:tcPr>
            <w:tcW w:w="3935" w:type="dxa"/>
            <w:tcBorders>
              <w:top w:val="single" w:sz="4" w:space="0" w:color="000000"/>
              <w:left w:val="single" w:sz="4" w:space="0" w:color="000000"/>
              <w:bottom w:val="single" w:sz="4" w:space="0" w:color="000000"/>
              <w:right w:val="single" w:sz="4" w:space="0" w:color="000000"/>
            </w:tcBorders>
            <w:vAlign w:val="center"/>
          </w:tcPr>
          <w:p w14:paraId="780AC31A" w14:textId="77777777" w:rsidR="0093170B" w:rsidRPr="0058321F" w:rsidRDefault="0093170B" w:rsidP="00C22502">
            <w:pPr>
              <w:widowControl w:val="0"/>
              <w:autoSpaceDE w:val="0"/>
              <w:autoSpaceDN w:val="0"/>
              <w:adjustRightInd w:val="0"/>
              <w:spacing w:line="246" w:lineRule="exact"/>
              <w:ind w:left="25" w:right="13"/>
              <w:jc w:val="center"/>
            </w:pPr>
            <w:r w:rsidRPr="0058321F">
              <w:t>87,2</w:t>
            </w:r>
          </w:p>
        </w:tc>
      </w:tr>
    </w:tbl>
    <w:p w14:paraId="213E033A" w14:textId="77777777" w:rsidR="0093170B" w:rsidRDefault="0093170B" w:rsidP="00C22502">
      <w:pPr>
        <w:widowControl w:val="0"/>
        <w:autoSpaceDE w:val="0"/>
        <w:autoSpaceDN w:val="0"/>
        <w:adjustRightInd w:val="0"/>
        <w:spacing w:before="6" w:line="200" w:lineRule="exact"/>
        <w:ind w:right="13" w:firstLine="567"/>
        <w:rPr>
          <w:sz w:val="20"/>
          <w:szCs w:val="20"/>
        </w:rPr>
      </w:pPr>
    </w:p>
    <w:p w14:paraId="630E8D74" w14:textId="77777777" w:rsidR="0093170B" w:rsidRDefault="0093170B" w:rsidP="00C22502">
      <w:pPr>
        <w:widowControl w:val="0"/>
        <w:spacing w:line="360" w:lineRule="auto"/>
        <w:ind w:right="13" w:firstLine="567"/>
        <w:jc w:val="both"/>
        <w:rPr>
          <w:sz w:val="26"/>
          <w:szCs w:val="26"/>
        </w:rPr>
      </w:pPr>
      <w:r>
        <w:rPr>
          <w:sz w:val="26"/>
          <w:szCs w:val="26"/>
        </w:rPr>
        <w:t>По</w:t>
      </w:r>
      <w:r w:rsidRPr="000B2497">
        <w:rPr>
          <w:sz w:val="26"/>
          <w:szCs w:val="26"/>
        </w:rPr>
        <w:t xml:space="preserve"> </w:t>
      </w:r>
      <w:r>
        <w:rPr>
          <w:sz w:val="26"/>
          <w:szCs w:val="26"/>
        </w:rPr>
        <w:t>ре</w:t>
      </w:r>
      <w:r w:rsidRPr="000B2497">
        <w:rPr>
          <w:sz w:val="26"/>
          <w:szCs w:val="26"/>
        </w:rPr>
        <w:t>зу</w:t>
      </w:r>
      <w:r>
        <w:rPr>
          <w:sz w:val="26"/>
          <w:szCs w:val="26"/>
        </w:rPr>
        <w:t>л</w:t>
      </w:r>
      <w:r w:rsidRPr="000B2497">
        <w:rPr>
          <w:sz w:val="26"/>
          <w:szCs w:val="26"/>
        </w:rPr>
        <w:t>ь</w:t>
      </w:r>
      <w:r>
        <w:rPr>
          <w:sz w:val="26"/>
          <w:szCs w:val="26"/>
        </w:rPr>
        <w:t>та</w:t>
      </w:r>
      <w:r w:rsidRPr="000B2497">
        <w:rPr>
          <w:sz w:val="26"/>
          <w:szCs w:val="26"/>
        </w:rPr>
        <w:t>та</w:t>
      </w:r>
      <w:r>
        <w:rPr>
          <w:sz w:val="26"/>
          <w:szCs w:val="26"/>
        </w:rPr>
        <w:t>м</w:t>
      </w:r>
      <w:r w:rsidRPr="000B2497">
        <w:rPr>
          <w:sz w:val="26"/>
          <w:szCs w:val="26"/>
        </w:rPr>
        <w:t xml:space="preserve"> </w:t>
      </w:r>
      <w:r>
        <w:rPr>
          <w:sz w:val="26"/>
          <w:szCs w:val="26"/>
        </w:rPr>
        <w:t>расче</w:t>
      </w:r>
      <w:r w:rsidRPr="000B2497">
        <w:rPr>
          <w:sz w:val="26"/>
          <w:szCs w:val="26"/>
        </w:rPr>
        <w:t>то</w:t>
      </w:r>
      <w:r>
        <w:rPr>
          <w:sz w:val="26"/>
          <w:szCs w:val="26"/>
        </w:rPr>
        <w:t>в,</w:t>
      </w:r>
      <w:r w:rsidRPr="000B2497">
        <w:rPr>
          <w:sz w:val="26"/>
          <w:szCs w:val="26"/>
        </w:rPr>
        <w:t xml:space="preserve"> </w:t>
      </w:r>
      <w:r>
        <w:rPr>
          <w:sz w:val="26"/>
          <w:szCs w:val="26"/>
        </w:rPr>
        <w:t>о</w:t>
      </w:r>
      <w:r w:rsidRPr="000B2497">
        <w:rPr>
          <w:sz w:val="26"/>
          <w:szCs w:val="26"/>
        </w:rPr>
        <w:t>б</w:t>
      </w:r>
      <w:r>
        <w:rPr>
          <w:sz w:val="26"/>
          <w:szCs w:val="26"/>
        </w:rPr>
        <w:t>щий</w:t>
      </w:r>
      <w:r w:rsidRPr="000B2497">
        <w:rPr>
          <w:sz w:val="26"/>
          <w:szCs w:val="26"/>
        </w:rPr>
        <w:t xml:space="preserve"> </w:t>
      </w:r>
      <w:r>
        <w:rPr>
          <w:sz w:val="26"/>
          <w:szCs w:val="26"/>
        </w:rPr>
        <w:t>показате</w:t>
      </w:r>
      <w:r w:rsidRPr="000B2497">
        <w:rPr>
          <w:sz w:val="26"/>
          <w:szCs w:val="26"/>
        </w:rPr>
        <w:t>л</w:t>
      </w:r>
      <w:r>
        <w:rPr>
          <w:sz w:val="26"/>
          <w:szCs w:val="26"/>
        </w:rPr>
        <w:t>ь над</w:t>
      </w:r>
      <w:r w:rsidRPr="000B2497">
        <w:rPr>
          <w:sz w:val="26"/>
          <w:szCs w:val="26"/>
        </w:rPr>
        <w:t>ежн</w:t>
      </w:r>
      <w:r>
        <w:rPr>
          <w:sz w:val="26"/>
          <w:szCs w:val="26"/>
        </w:rPr>
        <w:t>ости сист</w:t>
      </w:r>
      <w:r w:rsidRPr="000B2497">
        <w:rPr>
          <w:sz w:val="26"/>
          <w:szCs w:val="26"/>
        </w:rPr>
        <w:t>ем</w:t>
      </w:r>
      <w:r>
        <w:rPr>
          <w:sz w:val="26"/>
          <w:szCs w:val="26"/>
        </w:rPr>
        <w:t>ы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по</w:t>
      </w:r>
      <w:r w:rsidRPr="000B2497">
        <w:rPr>
          <w:sz w:val="26"/>
          <w:szCs w:val="26"/>
        </w:rPr>
        <w:t xml:space="preserve"> </w:t>
      </w:r>
      <w:r>
        <w:rPr>
          <w:sz w:val="26"/>
          <w:szCs w:val="26"/>
        </w:rPr>
        <w:t>состоя</w:t>
      </w:r>
      <w:r w:rsidRPr="000B2497">
        <w:rPr>
          <w:sz w:val="26"/>
          <w:szCs w:val="26"/>
        </w:rPr>
        <w:t>н</w:t>
      </w:r>
      <w:r>
        <w:rPr>
          <w:sz w:val="26"/>
          <w:szCs w:val="26"/>
        </w:rPr>
        <w:t>ию</w:t>
      </w:r>
      <w:r w:rsidRPr="000B2497">
        <w:rPr>
          <w:sz w:val="26"/>
          <w:szCs w:val="26"/>
        </w:rPr>
        <w:t xml:space="preserve"> </w:t>
      </w:r>
      <w:r>
        <w:rPr>
          <w:sz w:val="26"/>
          <w:szCs w:val="26"/>
        </w:rPr>
        <w:t>сост</w:t>
      </w:r>
      <w:r w:rsidRPr="000B2497">
        <w:rPr>
          <w:sz w:val="26"/>
          <w:szCs w:val="26"/>
        </w:rPr>
        <w:t>а</w:t>
      </w:r>
      <w:r>
        <w:rPr>
          <w:sz w:val="26"/>
          <w:szCs w:val="26"/>
        </w:rPr>
        <w:t>вил</w:t>
      </w:r>
      <w:r w:rsidRPr="000B2497">
        <w:rPr>
          <w:sz w:val="26"/>
          <w:szCs w:val="26"/>
        </w:rPr>
        <w:t xml:space="preserve"> </w:t>
      </w:r>
      <w:r>
        <w:rPr>
          <w:sz w:val="26"/>
          <w:szCs w:val="26"/>
        </w:rPr>
        <w:t>87,2</w:t>
      </w:r>
      <w:r w:rsidRPr="000B2497">
        <w:rPr>
          <w:sz w:val="26"/>
          <w:szCs w:val="26"/>
        </w:rPr>
        <w:t xml:space="preserve"> </w:t>
      </w:r>
      <w:r>
        <w:rPr>
          <w:sz w:val="26"/>
          <w:szCs w:val="26"/>
        </w:rPr>
        <w:t>%,</w:t>
      </w:r>
      <w:r w:rsidRPr="000B2497">
        <w:rPr>
          <w:sz w:val="26"/>
          <w:szCs w:val="26"/>
        </w:rPr>
        <w:t xml:space="preserve"> </w:t>
      </w:r>
      <w:r>
        <w:rPr>
          <w:sz w:val="26"/>
          <w:szCs w:val="26"/>
        </w:rPr>
        <w:t>сл</w:t>
      </w:r>
      <w:r w:rsidRPr="000B2497">
        <w:rPr>
          <w:sz w:val="26"/>
          <w:szCs w:val="26"/>
        </w:rPr>
        <w:t>е</w:t>
      </w:r>
      <w:r>
        <w:rPr>
          <w:sz w:val="26"/>
          <w:szCs w:val="26"/>
        </w:rPr>
        <w:t>дователь</w:t>
      </w:r>
      <w:r w:rsidRPr="000B2497">
        <w:rPr>
          <w:sz w:val="26"/>
          <w:szCs w:val="26"/>
        </w:rPr>
        <w:t>н</w:t>
      </w:r>
      <w:r>
        <w:rPr>
          <w:sz w:val="26"/>
          <w:szCs w:val="26"/>
        </w:rPr>
        <w:t>о, сист</w:t>
      </w:r>
      <w:r w:rsidRPr="000B2497">
        <w:rPr>
          <w:sz w:val="26"/>
          <w:szCs w:val="26"/>
        </w:rPr>
        <w:t>ем</w:t>
      </w:r>
      <w:r>
        <w:rPr>
          <w:sz w:val="26"/>
          <w:szCs w:val="26"/>
        </w:rPr>
        <w:t>у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мун</w:t>
      </w:r>
      <w:r>
        <w:rPr>
          <w:sz w:val="26"/>
          <w:szCs w:val="26"/>
        </w:rPr>
        <w:t>и</w:t>
      </w:r>
      <w:r w:rsidRPr="000B2497">
        <w:rPr>
          <w:sz w:val="26"/>
          <w:szCs w:val="26"/>
        </w:rPr>
        <w:t>ц</w:t>
      </w:r>
      <w:r>
        <w:rPr>
          <w:sz w:val="26"/>
          <w:szCs w:val="26"/>
        </w:rPr>
        <w:t>и</w:t>
      </w:r>
      <w:r w:rsidRPr="000B2497">
        <w:rPr>
          <w:sz w:val="26"/>
          <w:szCs w:val="26"/>
        </w:rPr>
        <w:t>п</w:t>
      </w:r>
      <w:r>
        <w:rPr>
          <w:sz w:val="26"/>
          <w:szCs w:val="26"/>
        </w:rPr>
        <w:t>ального</w:t>
      </w:r>
      <w:r w:rsidRPr="000B2497">
        <w:rPr>
          <w:sz w:val="26"/>
          <w:szCs w:val="26"/>
        </w:rPr>
        <w:t xml:space="preserve"> о</w:t>
      </w:r>
      <w:r>
        <w:rPr>
          <w:sz w:val="26"/>
          <w:szCs w:val="26"/>
        </w:rPr>
        <w:t>бра</w:t>
      </w:r>
      <w:r w:rsidRPr="000B2497">
        <w:rPr>
          <w:sz w:val="26"/>
          <w:szCs w:val="26"/>
        </w:rPr>
        <w:t>з</w:t>
      </w:r>
      <w:r>
        <w:rPr>
          <w:sz w:val="26"/>
          <w:szCs w:val="26"/>
        </w:rPr>
        <w:t>о</w:t>
      </w:r>
      <w:r w:rsidRPr="000B2497">
        <w:rPr>
          <w:sz w:val="26"/>
          <w:szCs w:val="26"/>
        </w:rPr>
        <w:t>в</w:t>
      </w:r>
      <w:r>
        <w:rPr>
          <w:sz w:val="26"/>
          <w:szCs w:val="26"/>
        </w:rPr>
        <w:t>ан</w:t>
      </w:r>
      <w:r w:rsidRPr="000B2497">
        <w:rPr>
          <w:sz w:val="26"/>
          <w:szCs w:val="26"/>
        </w:rPr>
        <w:t>и</w:t>
      </w:r>
      <w:r>
        <w:rPr>
          <w:sz w:val="26"/>
          <w:szCs w:val="26"/>
        </w:rPr>
        <w:t>я</w:t>
      </w:r>
      <w:r w:rsidRPr="000B2497">
        <w:rPr>
          <w:sz w:val="26"/>
          <w:szCs w:val="26"/>
        </w:rPr>
        <w:t xml:space="preserve"> с</w:t>
      </w:r>
      <w:r>
        <w:rPr>
          <w:sz w:val="26"/>
          <w:szCs w:val="26"/>
        </w:rPr>
        <w:t>ле</w:t>
      </w:r>
      <w:r w:rsidRPr="000B2497">
        <w:rPr>
          <w:sz w:val="26"/>
          <w:szCs w:val="26"/>
        </w:rPr>
        <w:t>дуе</w:t>
      </w:r>
      <w:r>
        <w:rPr>
          <w:sz w:val="26"/>
          <w:szCs w:val="26"/>
        </w:rPr>
        <w:t>т</w:t>
      </w:r>
      <w:r w:rsidRPr="000B2497">
        <w:rPr>
          <w:sz w:val="26"/>
          <w:szCs w:val="26"/>
        </w:rPr>
        <w:t xml:space="preserve"> о</w:t>
      </w:r>
      <w:r>
        <w:rPr>
          <w:sz w:val="26"/>
          <w:szCs w:val="26"/>
        </w:rPr>
        <w:t>тнести</w:t>
      </w:r>
      <w:r w:rsidRPr="000B2497">
        <w:rPr>
          <w:sz w:val="26"/>
          <w:szCs w:val="26"/>
        </w:rPr>
        <w:t xml:space="preserve"> </w:t>
      </w:r>
      <w:r>
        <w:rPr>
          <w:sz w:val="26"/>
          <w:szCs w:val="26"/>
        </w:rPr>
        <w:t>к</w:t>
      </w:r>
      <w:r w:rsidRPr="000B2497">
        <w:rPr>
          <w:sz w:val="26"/>
          <w:szCs w:val="26"/>
        </w:rPr>
        <w:t xml:space="preserve"> кл</w:t>
      </w:r>
      <w:r>
        <w:rPr>
          <w:sz w:val="26"/>
          <w:szCs w:val="26"/>
        </w:rPr>
        <w:t>ас</w:t>
      </w:r>
      <w:r w:rsidRPr="000B2497">
        <w:rPr>
          <w:sz w:val="26"/>
          <w:szCs w:val="26"/>
        </w:rPr>
        <w:t>с</w:t>
      </w:r>
      <w:r>
        <w:rPr>
          <w:sz w:val="26"/>
          <w:szCs w:val="26"/>
        </w:rPr>
        <w:t>у</w:t>
      </w:r>
      <w:r w:rsidRPr="000B2497">
        <w:rPr>
          <w:sz w:val="26"/>
          <w:szCs w:val="26"/>
        </w:rPr>
        <w:t xml:space="preserve"> </w:t>
      </w:r>
      <w:r>
        <w:rPr>
          <w:sz w:val="26"/>
          <w:szCs w:val="26"/>
        </w:rPr>
        <w:t>над</w:t>
      </w:r>
      <w:r w:rsidRPr="000B2497">
        <w:rPr>
          <w:sz w:val="26"/>
          <w:szCs w:val="26"/>
        </w:rPr>
        <w:t>еж</w:t>
      </w:r>
      <w:r>
        <w:rPr>
          <w:sz w:val="26"/>
          <w:szCs w:val="26"/>
        </w:rPr>
        <w:t>н</w:t>
      </w:r>
      <w:r w:rsidRPr="000B2497">
        <w:rPr>
          <w:sz w:val="26"/>
          <w:szCs w:val="26"/>
        </w:rPr>
        <w:t>ы</w:t>
      </w:r>
      <w:r>
        <w:rPr>
          <w:sz w:val="26"/>
          <w:szCs w:val="26"/>
        </w:rPr>
        <w:t>х.</w:t>
      </w:r>
    </w:p>
    <w:p w14:paraId="40557C9F" w14:textId="77777777" w:rsidR="0093170B" w:rsidRDefault="0093170B" w:rsidP="00C22502">
      <w:pPr>
        <w:widowControl w:val="0"/>
        <w:spacing w:line="360" w:lineRule="auto"/>
        <w:ind w:right="13" w:firstLine="567"/>
        <w:jc w:val="both"/>
        <w:rPr>
          <w:sz w:val="26"/>
          <w:szCs w:val="26"/>
        </w:rPr>
      </w:pPr>
      <w:r w:rsidRPr="000B2497">
        <w:rPr>
          <w:sz w:val="26"/>
          <w:szCs w:val="26"/>
        </w:rPr>
        <w:t>Д</w:t>
      </w:r>
      <w:r>
        <w:rPr>
          <w:sz w:val="26"/>
          <w:szCs w:val="26"/>
        </w:rPr>
        <w:t>ля</w:t>
      </w:r>
      <w:r w:rsidRPr="000B2497">
        <w:rPr>
          <w:sz w:val="26"/>
          <w:szCs w:val="26"/>
        </w:rPr>
        <w:t xml:space="preserve"> </w:t>
      </w:r>
      <w:r>
        <w:rPr>
          <w:sz w:val="26"/>
          <w:szCs w:val="26"/>
        </w:rPr>
        <w:t>более</w:t>
      </w:r>
      <w:r w:rsidRPr="000B2497">
        <w:rPr>
          <w:sz w:val="26"/>
          <w:szCs w:val="26"/>
        </w:rPr>
        <w:t xml:space="preserve"> т</w:t>
      </w:r>
      <w:r>
        <w:rPr>
          <w:sz w:val="26"/>
          <w:szCs w:val="26"/>
        </w:rPr>
        <w:t>о</w:t>
      </w:r>
      <w:r w:rsidRPr="000B2497">
        <w:rPr>
          <w:sz w:val="26"/>
          <w:szCs w:val="26"/>
        </w:rPr>
        <w:t>ч</w:t>
      </w:r>
      <w:r>
        <w:rPr>
          <w:sz w:val="26"/>
          <w:szCs w:val="26"/>
        </w:rPr>
        <w:t>н</w:t>
      </w:r>
      <w:r w:rsidRPr="000B2497">
        <w:rPr>
          <w:sz w:val="26"/>
          <w:szCs w:val="26"/>
        </w:rPr>
        <w:t>о</w:t>
      </w:r>
      <w:r>
        <w:rPr>
          <w:sz w:val="26"/>
          <w:szCs w:val="26"/>
        </w:rPr>
        <w:t>го</w:t>
      </w:r>
      <w:r w:rsidRPr="000B2497">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w:t>
      </w:r>
      <w:r>
        <w:rPr>
          <w:sz w:val="26"/>
          <w:szCs w:val="26"/>
        </w:rPr>
        <w:t>ия</w:t>
      </w:r>
      <w:r w:rsidRPr="000B2497">
        <w:rPr>
          <w:sz w:val="26"/>
          <w:szCs w:val="26"/>
        </w:rPr>
        <w:t xml:space="preserve"> </w:t>
      </w:r>
      <w:r>
        <w:rPr>
          <w:sz w:val="26"/>
          <w:szCs w:val="26"/>
        </w:rPr>
        <w:t>и</w:t>
      </w:r>
      <w:r w:rsidRPr="000B2497">
        <w:rPr>
          <w:sz w:val="26"/>
          <w:szCs w:val="26"/>
        </w:rPr>
        <w:t xml:space="preserve"> </w:t>
      </w:r>
      <w:r>
        <w:rPr>
          <w:sz w:val="26"/>
          <w:szCs w:val="26"/>
        </w:rPr>
        <w:t>д</w:t>
      </w:r>
      <w:r w:rsidRPr="000B2497">
        <w:rPr>
          <w:sz w:val="26"/>
          <w:szCs w:val="26"/>
        </w:rPr>
        <w:t>а</w:t>
      </w:r>
      <w:r>
        <w:rPr>
          <w:sz w:val="26"/>
          <w:szCs w:val="26"/>
        </w:rPr>
        <w:t>л</w:t>
      </w:r>
      <w:r w:rsidRPr="000B2497">
        <w:rPr>
          <w:sz w:val="26"/>
          <w:szCs w:val="26"/>
        </w:rPr>
        <w:t>ь</w:t>
      </w:r>
      <w:r>
        <w:rPr>
          <w:sz w:val="26"/>
          <w:szCs w:val="26"/>
        </w:rPr>
        <w:t>не</w:t>
      </w:r>
      <w:r w:rsidRPr="000B2497">
        <w:rPr>
          <w:sz w:val="26"/>
          <w:szCs w:val="26"/>
        </w:rPr>
        <w:t>й</w:t>
      </w:r>
      <w:r>
        <w:rPr>
          <w:sz w:val="26"/>
          <w:szCs w:val="26"/>
        </w:rPr>
        <w:t>ше</w:t>
      </w:r>
      <w:r w:rsidRPr="000B2497">
        <w:rPr>
          <w:sz w:val="26"/>
          <w:szCs w:val="26"/>
        </w:rPr>
        <w:t>г</w:t>
      </w:r>
      <w:r>
        <w:rPr>
          <w:sz w:val="26"/>
          <w:szCs w:val="26"/>
        </w:rPr>
        <w:t>о</w:t>
      </w:r>
      <w:r w:rsidRPr="000B2497">
        <w:rPr>
          <w:sz w:val="26"/>
          <w:szCs w:val="26"/>
        </w:rPr>
        <w:t xml:space="preserve"> </w:t>
      </w:r>
      <w:r>
        <w:rPr>
          <w:sz w:val="26"/>
          <w:szCs w:val="26"/>
        </w:rPr>
        <w:t>поддер</w:t>
      </w:r>
      <w:r w:rsidRPr="000B2497">
        <w:rPr>
          <w:sz w:val="26"/>
          <w:szCs w:val="26"/>
        </w:rPr>
        <w:t>ж</w:t>
      </w:r>
      <w:r>
        <w:rPr>
          <w:sz w:val="26"/>
          <w:szCs w:val="26"/>
        </w:rPr>
        <w:t>а</w:t>
      </w:r>
      <w:r w:rsidRPr="000B2497">
        <w:rPr>
          <w:sz w:val="26"/>
          <w:szCs w:val="26"/>
        </w:rPr>
        <w:t>н</w:t>
      </w:r>
      <w:r>
        <w:rPr>
          <w:sz w:val="26"/>
          <w:szCs w:val="26"/>
        </w:rPr>
        <w:t>ия показате</w:t>
      </w:r>
      <w:r w:rsidRPr="000B2497">
        <w:rPr>
          <w:sz w:val="26"/>
          <w:szCs w:val="26"/>
        </w:rPr>
        <w:t>л</w:t>
      </w:r>
      <w:r>
        <w:rPr>
          <w:sz w:val="26"/>
          <w:szCs w:val="26"/>
        </w:rPr>
        <w:t>ей над</w:t>
      </w:r>
      <w:r w:rsidRPr="000B2497">
        <w:rPr>
          <w:sz w:val="26"/>
          <w:szCs w:val="26"/>
        </w:rPr>
        <w:t>еж</w:t>
      </w:r>
      <w:r>
        <w:rPr>
          <w:sz w:val="26"/>
          <w:szCs w:val="26"/>
        </w:rPr>
        <w:t>ности</w:t>
      </w:r>
      <w:r w:rsidRPr="000B2497">
        <w:rPr>
          <w:sz w:val="26"/>
          <w:szCs w:val="26"/>
        </w:rPr>
        <w:t xml:space="preserve"> </w:t>
      </w:r>
      <w:r>
        <w:rPr>
          <w:sz w:val="26"/>
          <w:szCs w:val="26"/>
        </w:rPr>
        <w:t>в</w:t>
      </w:r>
      <w:r w:rsidRPr="000B2497">
        <w:rPr>
          <w:sz w:val="26"/>
          <w:szCs w:val="26"/>
        </w:rPr>
        <w:t xml:space="preserve"> п</w:t>
      </w:r>
      <w:r>
        <w:rPr>
          <w:sz w:val="26"/>
          <w:szCs w:val="26"/>
        </w:rPr>
        <w:t>ред</w:t>
      </w:r>
      <w:r w:rsidRPr="000B2497">
        <w:rPr>
          <w:sz w:val="26"/>
          <w:szCs w:val="26"/>
        </w:rPr>
        <w:t>е</w:t>
      </w:r>
      <w:r>
        <w:rPr>
          <w:sz w:val="26"/>
          <w:szCs w:val="26"/>
        </w:rPr>
        <w:t>л</w:t>
      </w:r>
      <w:r w:rsidRPr="000B2497">
        <w:rPr>
          <w:sz w:val="26"/>
          <w:szCs w:val="26"/>
        </w:rPr>
        <w:t>а</w:t>
      </w:r>
      <w:r>
        <w:rPr>
          <w:sz w:val="26"/>
          <w:szCs w:val="26"/>
        </w:rPr>
        <w:t>х</w:t>
      </w:r>
      <w:r w:rsidRPr="000B2497">
        <w:rPr>
          <w:sz w:val="26"/>
          <w:szCs w:val="26"/>
        </w:rPr>
        <w:t xml:space="preserve"> </w:t>
      </w:r>
      <w:r>
        <w:rPr>
          <w:sz w:val="26"/>
          <w:szCs w:val="26"/>
        </w:rPr>
        <w:t>до</w:t>
      </w:r>
      <w:r w:rsidRPr="000B2497">
        <w:rPr>
          <w:sz w:val="26"/>
          <w:szCs w:val="26"/>
        </w:rPr>
        <w:t>пу</w:t>
      </w:r>
      <w:r>
        <w:rPr>
          <w:sz w:val="26"/>
          <w:szCs w:val="26"/>
        </w:rPr>
        <w:t>ст</w:t>
      </w:r>
      <w:r w:rsidRPr="000B2497">
        <w:rPr>
          <w:sz w:val="26"/>
          <w:szCs w:val="26"/>
        </w:rPr>
        <w:t>им</w:t>
      </w:r>
      <w:r>
        <w:rPr>
          <w:sz w:val="26"/>
          <w:szCs w:val="26"/>
        </w:rPr>
        <w:t>ог</w:t>
      </w:r>
      <w:r w:rsidRPr="000B2497">
        <w:rPr>
          <w:sz w:val="26"/>
          <w:szCs w:val="26"/>
        </w:rPr>
        <w:t>о</w:t>
      </w:r>
      <w:r>
        <w:rPr>
          <w:sz w:val="26"/>
          <w:szCs w:val="26"/>
        </w:rPr>
        <w:t>,</w:t>
      </w:r>
      <w:r w:rsidRPr="000B2497">
        <w:rPr>
          <w:sz w:val="26"/>
          <w:szCs w:val="26"/>
        </w:rPr>
        <w:t xml:space="preserve"> </w:t>
      </w:r>
      <w:r>
        <w:rPr>
          <w:sz w:val="26"/>
          <w:szCs w:val="26"/>
        </w:rPr>
        <w:t>р</w:t>
      </w:r>
      <w:r w:rsidRPr="000B2497">
        <w:rPr>
          <w:sz w:val="26"/>
          <w:szCs w:val="26"/>
        </w:rPr>
        <w:t>ек</w:t>
      </w:r>
      <w:r>
        <w:rPr>
          <w:sz w:val="26"/>
          <w:szCs w:val="26"/>
        </w:rPr>
        <w:t>о</w:t>
      </w:r>
      <w:r w:rsidRPr="000B2497">
        <w:rPr>
          <w:sz w:val="26"/>
          <w:szCs w:val="26"/>
        </w:rPr>
        <w:t>м</w:t>
      </w:r>
      <w:r>
        <w:rPr>
          <w:sz w:val="26"/>
          <w:szCs w:val="26"/>
        </w:rPr>
        <w:t>ен</w:t>
      </w:r>
      <w:r w:rsidRPr="000B2497">
        <w:rPr>
          <w:sz w:val="26"/>
          <w:szCs w:val="26"/>
        </w:rPr>
        <w:t>дуе</w:t>
      </w:r>
      <w:r>
        <w:rPr>
          <w:sz w:val="26"/>
          <w:szCs w:val="26"/>
        </w:rPr>
        <w:t>тся:</w:t>
      </w:r>
    </w:p>
    <w:p w14:paraId="5A85912F" w14:textId="42EAAB8B" w:rsidR="0093170B" w:rsidRDefault="0093170B" w:rsidP="00C22502">
      <w:pPr>
        <w:widowControl w:val="0"/>
        <w:tabs>
          <w:tab w:val="left" w:pos="1340"/>
        </w:tabs>
        <w:autoSpaceDE w:val="0"/>
        <w:autoSpaceDN w:val="0"/>
        <w:adjustRightInd w:val="0"/>
        <w:spacing w:before="6"/>
        <w:ind w:right="13" w:firstLine="567"/>
        <w:rPr>
          <w:sz w:val="26"/>
          <w:szCs w:val="26"/>
        </w:rPr>
      </w:pPr>
      <w:r>
        <w:rPr>
          <w:rFonts w:ascii="Symbol" w:hAnsi="Symbol" w:cs="Symbol"/>
          <w:sz w:val="26"/>
          <w:szCs w:val="26"/>
        </w:rPr>
        <w:t></w:t>
      </w:r>
      <w:r>
        <w:rPr>
          <w:spacing w:val="-64"/>
          <w:sz w:val="26"/>
          <w:szCs w:val="26"/>
        </w:rPr>
        <w:t xml:space="preserve"> </w:t>
      </w:r>
      <w:r>
        <w:rPr>
          <w:sz w:val="26"/>
          <w:szCs w:val="26"/>
        </w:rPr>
        <w:tab/>
        <w:t>прав</w:t>
      </w:r>
      <w:r>
        <w:rPr>
          <w:spacing w:val="1"/>
          <w:sz w:val="26"/>
          <w:szCs w:val="26"/>
        </w:rPr>
        <w:t>и</w:t>
      </w:r>
      <w:r>
        <w:rPr>
          <w:sz w:val="26"/>
          <w:szCs w:val="26"/>
        </w:rPr>
        <w:t>льное</w:t>
      </w:r>
      <w:r>
        <w:rPr>
          <w:spacing w:val="25"/>
          <w:sz w:val="26"/>
          <w:szCs w:val="26"/>
        </w:rPr>
        <w:t xml:space="preserve"> </w:t>
      </w:r>
      <w:r>
        <w:rPr>
          <w:sz w:val="26"/>
          <w:szCs w:val="26"/>
        </w:rPr>
        <w:t>и</w:t>
      </w:r>
      <w:r>
        <w:rPr>
          <w:spacing w:val="37"/>
          <w:sz w:val="26"/>
          <w:szCs w:val="26"/>
        </w:rPr>
        <w:t xml:space="preserve"> </w:t>
      </w:r>
      <w:r>
        <w:rPr>
          <w:sz w:val="26"/>
          <w:szCs w:val="26"/>
        </w:rPr>
        <w:t>своев</w:t>
      </w:r>
      <w:r>
        <w:rPr>
          <w:spacing w:val="3"/>
          <w:sz w:val="26"/>
          <w:szCs w:val="26"/>
        </w:rPr>
        <w:t>р</w:t>
      </w:r>
      <w:r>
        <w:rPr>
          <w:sz w:val="26"/>
          <w:szCs w:val="26"/>
        </w:rPr>
        <w:t>еменное</w:t>
      </w:r>
      <w:r>
        <w:rPr>
          <w:spacing w:val="21"/>
          <w:sz w:val="26"/>
          <w:szCs w:val="26"/>
        </w:rPr>
        <w:t xml:space="preserve"> </w:t>
      </w:r>
      <w:r>
        <w:rPr>
          <w:spacing w:val="1"/>
          <w:sz w:val="26"/>
          <w:szCs w:val="26"/>
        </w:rPr>
        <w:t>з</w:t>
      </w:r>
      <w:r>
        <w:rPr>
          <w:sz w:val="26"/>
          <w:szCs w:val="26"/>
        </w:rPr>
        <w:t>апо</w:t>
      </w:r>
      <w:r>
        <w:rPr>
          <w:spacing w:val="1"/>
          <w:sz w:val="26"/>
          <w:szCs w:val="26"/>
        </w:rPr>
        <w:t>л</w:t>
      </w:r>
      <w:r>
        <w:rPr>
          <w:sz w:val="26"/>
          <w:szCs w:val="26"/>
        </w:rPr>
        <w:t>не</w:t>
      </w:r>
      <w:r>
        <w:rPr>
          <w:spacing w:val="1"/>
          <w:sz w:val="26"/>
          <w:szCs w:val="26"/>
        </w:rPr>
        <w:t>н</w:t>
      </w:r>
      <w:r>
        <w:rPr>
          <w:sz w:val="26"/>
          <w:szCs w:val="26"/>
        </w:rPr>
        <w:t>ие</w:t>
      </w:r>
      <w:r>
        <w:rPr>
          <w:spacing w:val="26"/>
          <w:sz w:val="26"/>
          <w:szCs w:val="26"/>
        </w:rPr>
        <w:t xml:space="preserve"> </w:t>
      </w:r>
      <w:r>
        <w:rPr>
          <w:spacing w:val="3"/>
          <w:sz w:val="26"/>
          <w:szCs w:val="26"/>
        </w:rPr>
        <w:t>ж</w:t>
      </w:r>
      <w:r>
        <w:rPr>
          <w:spacing w:val="-5"/>
          <w:sz w:val="26"/>
          <w:szCs w:val="26"/>
        </w:rPr>
        <w:t>у</w:t>
      </w:r>
      <w:r>
        <w:rPr>
          <w:sz w:val="26"/>
          <w:szCs w:val="26"/>
        </w:rPr>
        <w:t>рна</w:t>
      </w:r>
      <w:r>
        <w:rPr>
          <w:spacing w:val="3"/>
          <w:sz w:val="26"/>
          <w:szCs w:val="26"/>
        </w:rPr>
        <w:t>л</w:t>
      </w:r>
      <w:r>
        <w:rPr>
          <w:sz w:val="26"/>
          <w:szCs w:val="26"/>
        </w:rPr>
        <w:t>ов,</w:t>
      </w:r>
      <w:r>
        <w:rPr>
          <w:spacing w:val="27"/>
          <w:sz w:val="26"/>
          <w:szCs w:val="26"/>
        </w:rPr>
        <w:t xml:space="preserve"> </w:t>
      </w:r>
      <w:r>
        <w:rPr>
          <w:sz w:val="26"/>
          <w:szCs w:val="26"/>
        </w:rPr>
        <w:t>пред</w:t>
      </w:r>
      <w:r>
        <w:rPr>
          <w:spacing w:val="1"/>
          <w:sz w:val="26"/>
          <w:szCs w:val="26"/>
        </w:rPr>
        <w:t>п</w:t>
      </w:r>
      <w:r>
        <w:rPr>
          <w:sz w:val="26"/>
          <w:szCs w:val="26"/>
        </w:rPr>
        <w:t>иса</w:t>
      </w:r>
      <w:r>
        <w:rPr>
          <w:spacing w:val="3"/>
          <w:sz w:val="26"/>
          <w:szCs w:val="26"/>
        </w:rPr>
        <w:t>н</w:t>
      </w:r>
      <w:r>
        <w:rPr>
          <w:sz w:val="26"/>
          <w:szCs w:val="26"/>
        </w:rPr>
        <w:t>н</w:t>
      </w:r>
      <w:r>
        <w:rPr>
          <w:spacing w:val="1"/>
          <w:sz w:val="26"/>
          <w:szCs w:val="26"/>
        </w:rPr>
        <w:t>ы</w:t>
      </w:r>
      <w:r>
        <w:rPr>
          <w:sz w:val="26"/>
          <w:szCs w:val="26"/>
        </w:rPr>
        <w:t>х</w:t>
      </w:r>
      <w:r>
        <w:rPr>
          <w:spacing w:val="22"/>
          <w:sz w:val="26"/>
          <w:szCs w:val="26"/>
        </w:rPr>
        <w:t xml:space="preserve"> </w:t>
      </w:r>
      <w:r>
        <w:rPr>
          <w:sz w:val="26"/>
          <w:szCs w:val="26"/>
        </w:rPr>
        <w:t>ПТЭ,</w:t>
      </w:r>
      <w:r>
        <w:rPr>
          <w:spacing w:val="31"/>
          <w:sz w:val="26"/>
          <w:szCs w:val="26"/>
        </w:rPr>
        <w:t xml:space="preserve"> </w:t>
      </w:r>
      <w:r>
        <w:rPr>
          <w:sz w:val="26"/>
          <w:szCs w:val="26"/>
        </w:rPr>
        <w:t xml:space="preserve">а </w:t>
      </w:r>
      <w:r>
        <w:rPr>
          <w:position w:val="-1"/>
          <w:sz w:val="26"/>
          <w:szCs w:val="26"/>
        </w:rPr>
        <w:t>имен</w:t>
      </w:r>
      <w:r>
        <w:rPr>
          <w:spacing w:val="1"/>
          <w:position w:val="-1"/>
          <w:sz w:val="26"/>
          <w:szCs w:val="26"/>
        </w:rPr>
        <w:t>н</w:t>
      </w:r>
      <w:r>
        <w:rPr>
          <w:position w:val="-1"/>
          <w:sz w:val="26"/>
          <w:szCs w:val="26"/>
        </w:rPr>
        <w:t>о:</w:t>
      </w:r>
    </w:p>
    <w:p w14:paraId="511F9C41" w14:textId="77777777" w:rsidR="0093170B" w:rsidRDefault="0093170B" w:rsidP="00C22502">
      <w:pPr>
        <w:widowControl w:val="0"/>
        <w:autoSpaceDE w:val="0"/>
        <w:autoSpaceDN w:val="0"/>
        <w:adjustRightInd w:val="0"/>
        <w:spacing w:before="5" w:line="150" w:lineRule="exact"/>
        <w:ind w:right="13" w:firstLine="567"/>
        <w:rPr>
          <w:sz w:val="15"/>
          <w:szCs w:val="15"/>
        </w:rPr>
      </w:pPr>
    </w:p>
    <w:p w14:paraId="44BA3DD5" w14:textId="77777777" w:rsidR="0093170B" w:rsidRDefault="0093170B" w:rsidP="00C22502">
      <w:pPr>
        <w:widowControl w:val="0"/>
        <w:autoSpaceDE w:val="0"/>
        <w:autoSpaceDN w:val="0"/>
        <w:adjustRightInd w:val="0"/>
        <w:ind w:right="13" w:firstLine="567"/>
        <w:rPr>
          <w:sz w:val="26"/>
          <w:szCs w:val="26"/>
        </w:rPr>
      </w:pPr>
      <w:r>
        <w:rPr>
          <w:sz w:val="26"/>
          <w:szCs w:val="26"/>
        </w:rPr>
        <w:t>а.</w:t>
      </w:r>
      <w:r>
        <w:rPr>
          <w:spacing w:val="-2"/>
          <w:sz w:val="26"/>
          <w:szCs w:val="26"/>
        </w:rPr>
        <w:t xml:space="preserve"> </w:t>
      </w:r>
      <w:r>
        <w:rPr>
          <w:sz w:val="26"/>
          <w:szCs w:val="26"/>
        </w:rPr>
        <w:t>опер</w:t>
      </w:r>
      <w:r>
        <w:rPr>
          <w:spacing w:val="1"/>
          <w:sz w:val="26"/>
          <w:szCs w:val="26"/>
        </w:rPr>
        <w:t>а</w:t>
      </w:r>
      <w:r>
        <w:rPr>
          <w:sz w:val="26"/>
          <w:szCs w:val="26"/>
        </w:rPr>
        <w:t>тивн</w:t>
      </w:r>
      <w:r>
        <w:rPr>
          <w:spacing w:val="3"/>
          <w:sz w:val="26"/>
          <w:szCs w:val="26"/>
        </w:rPr>
        <w:t>о</w:t>
      </w:r>
      <w:r>
        <w:rPr>
          <w:sz w:val="26"/>
          <w:szCs w:val="26"/>
        </w:rPr>
        <w:t>го</w:t>
      </w:r>
      <w:r>
        <w:rPr>
          <w:spacing w:val="-15"/>
          <w:sz w:val="26"/>
          <w:szCs w:val="26"/>
        </w:rPr>
        <w:t xml:space="preserve"> </w:t>
      </w:r>
      <w:r>
        <w:rPr>
          <w:spacing w:val="5"/>
          <w:sz w:val="26"/>
          <w:szCs w:val="26"/>
        </w:rPr>
        <w:t>ж</w:t>
      </w:r>
      <w:r>
        <w:rPr>
          <w:spacing w:val="-5"/>
          <w:sz w:val="26"/>
          <w:szCs w:val="26"/>
        </w:rPr>
        <w:t>у</w:t>
      </w:r>
      <w:r>
        <w:rPr>
          <w:sz w:val="26"/>
          <w:szCs w:val="26"/>
        </w:rPr>
        <w:t>р</w:t>
      </w:r>
      <w:r>
        <w:rPr>
          <w:spacing w:val="3"/>
          <w:sz w:val="26"/>
          <w:szCs w:val="26"/>
        </w:rPr>
        <w:t>н</w:t>
      </w:r>
      <w:r>
        <w:rPr>
          <w:sz w:val="26"/>
          <w:szCs w:val="26"/>
        </w:rPr>
        <w:t>ала;</w:t>
      </w:r>
    </w:p>
    <w:p w14:paraId="37E2F483" w14:textId="77777777" w:rsidR="0093170B" w:rsidRDefault="0093170B" w:rsidP="00C22502">
      <w:pPr>
        <w:widowControl w:val="0"/>
        <w:autoSpaceDE w:val="0"/>
        <w:autoSpaceDN w:val="0"/>
        <w:adjustRightInd w:val="0"/>
        <w:spacing w:before="10" w:line="140" w:lineRule="exact"/>
        <w:ind w:right="13" w:firstLine="567"/>
        <w:rPr>
          <w:sz w:val="14"/>
          <w:szCs w:val="14"/>
        </w:rPr>
      </w:pPr>
    </w:p>
    <w:p w14:paraId="18CB2128" w14:textId="77777777" w:rsidR="0093170B" w:rsidRDefault="0093170B" w:rsidP="00C22502">
      <w:pPr>
        <w:widowControl w:val="0"/>
        <w:autoSpaceDE w:val="0"/>
        <w:autoSpaceDN w:val="0"/>
        <w:adjustRightInd w:val="0"/>
        <w:ind w:right="13" w:firstLine="567"/>
        <w:rPr>
          <w:sz w:val="26"/>
          <w:szCs w:val="26"/>
        </w:rPr>
      </w:pPr>
      <w:r>
        <w:rPr>
          <w:sz w:val="26"/>
          <w:szCs w:val="26"/>
        </w:rPr>
        <w:t>б.</w:t>
      </w:r>
      <w:r>
        <w:rPr>
          <w:spacing w:val="-2"/>
          <w:sz w:val="26"/>
          <w:szCs w:val="26"/>
        </w:rPr>
        <w:t xml:space="preserve"> </w:t>
      </w:r>
      <w:r>
        <w:rPr>
          <w:spacing w:val="3"/>
          <w:sz w:val="26"/>
          <w:szCs w:val="26"/>
        </w:rPr>
        <w:t>ж</w:t>
      </w:r>
      <w:r>
        <w:rPr>
          <w:spacing w:val="-5"/>
          <w:sz w:val="26"/>
          <w:szCs w:val="26"/>
        </w:rPr>
        <w:t>у</w:t>
      </w:r>
      <w:r>
        <w:rPr>
          <w:sz w:val="26"/>
          <w:szCs w:val="26"/>
        </w:rPr>
        <w:t>р</w:t>
      </w:r>
      <w:r>
        <w:rPr>
          <w:spacing w:val="3"/>
          <w:sz w:val="26"/>
          <w:szCs w:val="26"/>
        </w:rPr>
        <w:t>н</w:t>
      </w:r>
      <w:r>
        <w:rPr>
          <w:sz w:val="26"/>
          <w:szCs w:val="26"/>
        </w:rPr>
        <w:t>ала</w:t>
      </w:r>
      <w:r>
        <w:rPr>
          <w:spacing w:val="-9"/>
          <w:sz w:val="26"/>
          <w:szCs w:val="26"/>
        </w:rPr>
        <w:t xml:space="preserve"> </w:t>
      </w:r>
      <w:r>
        <w:rPr>
          <w:sz w:val="26"/>
          <w:szCs w:val="26"/>
        </w:rPr>
        <w:t>обх</w:t>
      </w:r>
      <w:r>
        <w:rPr>
          <w:spacing w:val="3"/>
          <w:sz w:val="26"/>
          <w:szCs w:val="26"/>
        </w:rPr>
        <w:t>о</w:t>
      </w:r>
      <w:r>
        <w:rPr>
          <w:sz w:val="26"/>
          <w:szCs w:val="26"/>
        </w:rPr>
        <w:t>дов</w:t>
      </w:r>
      <w:r>
        <w:rPr>
          <w:spacing w:val="-9"/>
          <w:sz w:val="26"/>
          <w:szCs w:val="26"/>
        </w:rPr>
        <w:t xml:space="preserve"> </w:t>
      </w:r>
      <w:r>
        <w:rPr>
          <w:spacing w:val="2"/>
          <w:sz w:val="26"/>
          <w:szCs w:val="26"/>
        </w:rPr>
        <w:t>т</w:t>
      </w:r>
      <w:r>
        <w:rPr>
          <w:sz w:val="26"/>
          <w:szCs w:val="26"/>
        </w:rPr>
        <w:t>еп</w:t>
      </w:r>
      <w:r>
        <w:rPr>
          <w:spacing w:val="1"/>
          <w:sz w:val="26"/>
          <w:szCs w:val="26"/>
        </w:rPr>
        <w:t>л</w:t>
      </w:r>
      <w:r>
        <w:rPr>
          <w:sz w:val="26"/>
          <w:szCs w:val="26"/>
        </w:rPr>
        <w:t>ов</w:t>
      </w:r>
      <w:r>
        <w:rPr>
          <w:spacing w:val="1"/>
          <w:sz w:val="26"/>
          <w:szCs w:val="26"/>
        </w:rPr>
        <w:t>ы</w:t>
      </w:r>
      <w:r>
        <w:rPr>
          <w:sz w:val="26"/>
          <w:szCs w:val="26"/>
        </w:rPr>
        <w:t>х</w:t>
      </w:r>
      <w:r>
        <w:rPr>
          <w:spacing w:val="-11"/>
          <w:sz w:val="26"/>
          <w:szCs w:val="26"/>
        </w:rPr>
        <w:t xml:space="preserve"> </w:t>
      </w:r>
      <w:r>
        <w:rPr>
          <w:sz w:val="26"/>
          <w:szCs w:val="26"/>
        </w:rPr>
        <w:t>сетей;</w:t>
      </w:r>
    </w:p>
    <w:p w14:paraId="43C3ADA9" w14:textId="77777777" w:rsidR="0093170B" w:rsidRDefault="0093170B" w:rsidP="00C22502">
      <w:pPr>
        <w:widowControl w:val="0"/>
        <w:autoSpaceDE w:val="0"/>
        <w:autoSpaceDN w:val="0"/>
        <w:adjustRightInd w:val="0"/>
        <w:spacing w:before="10" w:line="140" w:lineRule="exact"/>
        <w:ind w:right="13" w:firstLine="567"/>
        <w:rPr>
          <w:sz w:val="14"/>
          <w:szCs w:val="14"/>
        </w:rPr>
      </w:pPr>
    </w:p>
    <w:p w14:paraId="44E9F3BA" w14:textId="77777777" w:rsidR="0093170B" w:rsidRDefault="0093170B" w:rsidP="00C22502">
      <w:pPr>
        <w:widowControl w:val="0"/>
        <w:autoSpaceDE w:val="0"/>
        <w:autoSpaceDN w:val="0"/>
        <w:adjustRightInd w:val="0"/>
        <w:ind w:right="13" w:firstLine="567"/>
        <w:rPr>
          <w:sz w:val="26"/>
          <w:szCs w:val="26"/>
        </w:rPr>
      </w:pPr>
      <w:r>
        <w:rPr>
          <w:sz w:val="26"/>
          <w:szCs w:val="26"/>
        </w:rPr>
        <w:t>в.</w:t>
      </w:r>
      <w:r>
        <w:rPr>
          <w:spacing w:val="-2"/>
          <w:sz w:val="26"/>
          <w:szCs w:val="26"/>
        </w:rPr>
        <w:t xml:space="preserve"> </w:t>
      </w:r>
      <w:r>
        <w:rPr>
          <w:spacing w:val="3"/>
          <w:sz w:val="26"/>
          <w:szCs w:val="26"/>
        </w:rPr>
        <w:t>ж</w:t>
      </w:r>
      <w:r>
        <w:rPr>
          <w:spacing w:val="-5"/>
          <w:sz w:val="26"/>
          <w:szCs w:val="26"/>
        </w:rPr>
        <w:t>у</w:t>
      </w:r>
      <w:r>
        <w:rPr>
          <w:spacing w:val="2"/>
          <w:sz w:val="26"/>
          <w:szCs w:val="26"/>
        </w:rPr>
        <w:t>р</w:t>
      </w:r>
      <w:r>
        <w:rPr>
          <w:sz w:val="26"/>
          <w:szCs w:val="26"/>
        </w:rPr>
        <w:t>на</w:t>
      </w:r>
      <w:r>
        <w:rPr>
          <w:spacing w:val="1"/>
          <w:sz w:val="26"/>
          <w:szCs w:val="26"/>
        </w:rPr>
        <w:t>л</w:t>
      </w:r>
      <w:r>
        <w:rPr>
          <w:sz w:val="26"/>
          <w:szCs w:val="26"/>
        </w:rPr>
        <w:t>а</w:t>
      </w:r>
      <w:r>
        <w:rPr>
          <w:spacing w:val="-5"/>
          <w:sz w:val="26"/>
          <w:szCs w:val="26"/>
        </w:rPr>
        <w:t xml:space="preserve"> у</w:t>
      </w:r>
      <w:r>
        <w:rPr>
          <w:spacing w:val="1"/>
          <w:sz w:val="26"/>
          <w:szCs w:val="26"/>
        </w:rPr>
        <w:t>ч</w:t>
      </w:r>
      <w:r>
        <w:rPr>
          <w:sz w:val="26"/>
          <w:szCs w:val="26"/>
        </w:rPr>
        <w:t>ета</w:t>
      </w:r>
      <w:r>
        <w:rPr>
          <w:spacing w:val="-6"/>
          <w:sz w:val="26"/>
          <w:szCs w:val="26"/>
        </w:rPr>
        <w:t xml:space="preserve"> </w:t>
      </w:r>
      <w:r>
        <w:rPr>
          <w:sz w:val="26"/>
          <w:szCs w:val="26"/>
        </w:rPr>
        <w:t>ра</w:t>
      </w:r>
      <w:r>
        <w:rPr>
          <w:spacing w:val="2"/>
          <w:sz w:val="26"/>
          <w:szCs w:val="26"/>
        </w:rPr>
        <w:t>бо</w:t>
      </w:r>
      <w:r>
        <w:rPr>
          <w:sz w:val="26"/>
          <w:szCs w:val="26"/>
        </w:rPr>
        <w:t>т</w:t>
      </w:r>
      <w:r>
        <w:rPr>
          <w:spacing w:val="-6"/>
          <w:sz w:val="26"/>
          <w:szCs w:val="26"/>
        </w:rPr>
        <w:t xml:space="preserve"> </w:t>
      </w:r>
      <w:r>
        <w:rPr>
          <w:sz w:val="26"/>
          <w:szCs w:val="26"/>
        </w:rPr>
        <w:t>по</w:t>
      </w:r>
      <w:r>
        <w:rPr>
          <w:spacing w:val="-3"/>
          <w:sz w:val="26"/>
          <w:szCs w:val="26"/>
        </w:rPr>
        <w:t xml:space="preserve"> </w:t>
      </w:r>
      <w:r>
        <w:rPr>
          <w:sz w:val="26"/>
          <w:szCs w:val="26"/>
        </w:rPr>
        <w:t>нар</w:t>
      </w:r>
      <w:r>
        <w:rPr>
          <w:spacing w:val="1"/>
          <w:sz w:val="26"/>
          <w:szCs w:val="26"/>
        </w:rPr>
        <w:t>я</w:t>
      </w:r>
      <w:r>
        <w:rPr>
          <w:sz w:val="26"/>
          <w:szCs w:val="26"/>
        </w:rPr>
        <w:t>д</w:t>
      </w:r>
      <w:r>
        <w:rPr>
          <w:spacing w:val="2"/>
          <w:sz w:val="26"/>
          <w:szCs w:val="26"/>
        </w:rPr>
        <w:t>а</w:t>
      </w:r>
      <w:r>
        <w:rPr>
          <w:sz w:val="26"/>
          <w:szCs w:val="26"/>
        </w:rPr>
        <w:t>м</w:t>
      </w:r>
      <w:r>
        <w:rPr>
          <w:spacing w:val="-10"/>
          <w:sz w:val="26"/>
          <w:szCs w:val="26"/>
        </w:rPr>
        <w:t xml:space="preserve"> </w:t>
      </w:r>
      <w:r>
        <w:rPr>
          <w:sz w:val="26"/>
          <w:szCs w:val="26"/>
        </w:rPr>
        <w:t>и</w:t>
      </w:r>
      <w:r>
        <w:rPr>
          <w:spacing w:val="-1"/>
          <w:sz w:val="26"/>
          <w:szCs w:val="26"/>
        </w:rPr>
        <w:t xml:space="preserve"> </w:t>
      </w:r>
      <w:r>
        <w:rPr>
          <w:sz w:val="26"/>
          <w:szCs w:val="26"/>
        </w:rPr>
        <w:t>рас</w:t>
      </w:r>
      <w:r>
        <w:rPr>
          <w:spacing w:val="1"/>
          <w:sz w:val="26"/>
          <w:szCs w:val="26"/>
        </w:rPr>
        <w:t>п</w:t>
      </w:r>
      <w:r>
        <w:rPr>
          <w:spacing w:val="2"/>
          <w:sz w:val="26"/>
          <w:szCs w:val="26"/>
        </w:rPr>
        <w:t>о</w:t>
      </w:r>
      <w:r>
        <w:rPr>
          <w:sz w:val="26"/>
          <w:szCs w:val="26"/>
        </w:rPr>
        <w:t>ря</w:t>
      </w:r>
      <w:r>
        <w:rPr>
          <w:spacing w:val="1"/>
          <w:sz w:val="26"/>
          <w:szCs w:val="26"/>
        </w:rPr>
        <w:t>ж</w:t>
      </w:r>
      <w:r>
        <w:rPr>
          <w:sz w:val="26"/>
          <w:szCs w:val="26"/>
        </w:rPr>
        <w:t>ен</w:t>
      </w:r>
      <w:r>
        <w:rPr>
          <w:spacing w:val="1"/>
          <w:sz w:val="26"/>
          <w:szCs w:val="26"/>
        </w:rPr>
        <w:t>и</w:t>
      </w:r>
      <w:r>
        <w:rPr>
          <w:sz w:val="26"/>
          <w:szCs w:val="26"/>
        </w:rPr>
        <w:t>ям;</w:t>
      </w:r>
    </w:p>
    <w:p w14:paraId="5E37FD69" w14:textId="77777777" w:rsidR="0093170B" w:rsidRDefault="0093170B" w:rsidP="00C22502">
      <w:pPr>
        <w:widowControl w:val="0"/>
        <w:autoSpaceDE w:val="0"/>
        <w:autoSpaceDN w:val="0"/>
        <w:adjustRightInd w:val="0"/>
        <w:spacing w:line="150" w:lineRule="exact"/>
        <w:ind w:right="13" w:firstLine="567"/>
        <w:rPr>
          <w:sz w:val="15"/>
          <w:szCs w:val="15"/>
        </w:rPr>
      </w:pPr>
    </w:p>
    <w:p w14:paraId="250192FE" w14:textId="77777777" w:rsidR="0093170B" w:rsidRDefault="0093170B" w:rsidP="00C22502">
      <w:pPr>
        <w:widowControl w:val="0"/>
        <w:autoSpaceDE w:val="0"/>
        <w:autoSpaceDN w:val="0"/>
        <w:adjustRightInd w:val="0"/>
        <w:ind w:right="13" w:firstLine="567"/>
        <w:rPr>
          <w:sz w:val="26"/>
          <w:szCs w:val="26"/>
        </w:rPr>
      </w:pPr>
      <w:r>
        <w:rPr>
          <w:sz w:val="26"/>
          <w:szCs w:val="26"/>
        </w:rPr>
        <w:t>г.</w:t>
      </w:r>
      <w:r>
        <w:rPr>
          <w:spacing w:val="-2"/>
          <w:sz w:val="26"/>
          <w:szCs w:val="26"/>
        </w:rPr>
        <w:t xml:space="preserve"> </w:t>
      </w:r>
      <w:r>
        <w:rPr>
          <w:sz w:val="26"/>
          <w:szCs w:val="26"/>
        </w:rPr>
        <w:t>за</w:t>
      </w:r>
      <w:r>
        <w:rPr>
          <w:spacing w:val="1"/>
          <w:sz w:val="26"/>
          <w:szCs w:val="26"/>
        </w:rPr>
        <w:t>я</w:t>
      </w:r>
      <w:r>
        <w:rPr>
          <w:sz w:val="26"/>
          <w:szCs w:val="26"/>
        </w:rPr>
        <w:t>вок</w:t>
      </w:r>
      <w:r>
        <w:rPr>
          <w:spacing w:val="-8"/>
          <w:sz w:val="26"/>
          <w:szCs w:val="26"/>
        </w:rPr>
        <w:t xml:space="preserve"> </w:t>
      </w:r>
      <w:r>
        <w:rPr>
          <w:spacing w:val="3"/>
          <w:sz w:val="26"/>
          <w:szCs w:val="26"/>
        </w:rPr>
        <w:t>п</w:t>
      </w:r>
      <w:r>
        <w:rPr>
          <w:sz w:val="26"/>
          <w:szCs w:val="26"/>
        </w:rPr>
        <w:t>отреб</w:t>
      </w:r>
      <w:r>
        <w:rPr>
          <w:spacing w:val="2"/>
          <w:sz w:val="26"/>
          <w:szCs w:val="26"/>
        </w:rPr>
        <w:t>и</w:t>
      </w:r>
      <w:r>
        <w:rPr>
          <w:sz w:val="26"/>
          <w:szCs w:val="26"/>
        </w:rPr>
        <w:t>тел</w:t>
      </w:r>
      <w:r>
        <w:rPr>
          <w:spacing w:val="2"/>
          <w:sz w:val="26"/>
          <w:szCs w:val="26"/>
        </w:rPr>
        <w:t>е</w:t>
      </w:r>
      <w:r>
        <w:rPr>
          <w:sz w:val="26"/>
          <w:szCs w:val="26"/>
        </w:rPr>
        <w:t>й.</w:t>
      </w:r>
    </w:p>
    <w:p w14:paraId="4870D8B0" w14:textId="77777777" w:rsidR="0093170B" w:rsidRDefault="0093170B" w:rsidP="00C22502">
      <w:pPr>
        <w:widowControl w:val="0"/>
        <w:autoSpaceDE w:val="0"/>
        <w:autoSpaceDN w:val="0"/>
        <w:adjustRightInd w:val="0"/>
        <w:spacing w:line="150" w:lineRule="exact"/>
        <w:ind w:right="13" w:firstLine="567"/>
        <w:rPr>
          <w:sz w:val="15"/>
          <w:szCs w:val="15"/>
        </w:rPr>
      </w:pPr>
    </w:p>
    <w:p w14:paraId="2C35BD8B" w14:textId="77777777" w:rsidR="0093170B" w:rsidRDefault="0093170B" w:rsidP="00C22502">
      <w:pPr>
        <w:widowControl w:val="0"/>
        <w:autoSpaceDE w:val="0"/>
        <w:autoSpaceDN w:val="0"/>
        <w:adjustRightInd w:val="0"/>
        <w:spacing w:line="355" w:lineRule="auto"/>
        <w:ind w:right="13" w:firstLine="567"/>
        <w:jc w:val="both"/>
        <w:rPr>
          <w:sz w:val="26"/>
          <w:szCs w:val="26"/>
        </w:rPr>
      </w:pPr>
      <w:r>
        <w:rPr>
          <w:rFonts w:ascii="Symbol" w:hAnsi="Symbol" w:cs="Symbol"/>
          <w:sz w:val="26"/>
          <w:szCs w:val="26"/>
        </w:rPr>
        <w:t></w:t>
      </w:r>
      <w:r>
        <w:rPr>
          <w:spacing w:val="29"/>
          <w:sz w:val="26"/>
          <w:szCs w:val="26"/>
        </w:rPr>
        <w:t xml:space="preserve"> </w:t>
      </w:r>
      <w:r>
        <w:rPr>
          <w:sz w:val="26"/>
          <w:szCs w:val="26"/>
        </w:rPr>
        <w:t>для</w:t>
      </w:r>
      <w:r>
        <w:rPr>
          <w:spacing w:val="15"/>
          <w:sz w:val="26"/>
          <w:szCs w:val="26"/>
        </w:rPr>
        <w:t xml:space="preserve"> </w:t>
      </w:r>
      <w:r>
        <w:rPr>
          <w:sz w:val="26"/>
          <w:szCs w:val="26"/>
        </w:rPr>
        <w:t>пов</w:t>
      </w:r>
      <w:r>
        <w:rPr>
          <w:spacing w:val="1"/>
          <w:sz w:val="26"/>
          <w:szCs w:val="26"/>
        </w:rPr>
        <w:t>ы</w:t>
      </w:r>
      <w:r>
        <w:rPr>
          <w:sz w:val="26"/>
          <w:szCs w:val="26"/>
        </w:rPr>
        <w:t>шен</w:t>
      </w:r>
      <w:r>
        <w:rPr>
          <w:spacing w:val="1"/>
          <w:sz w:val="26"/>
          <w:szCs w:val="26"/>
        </w:rPr>
        <w:t>и</w:t>
      </w:r>
      <w:r>
        <w:rPr>
          <w:sz w:val="26"/>
          <w:szCs w:val="26"/>
        </w:rPr>
        <w:t>я</w:t>
      </w:r>
      <w:r>
        <w:rPr>
          <w:spacing w:val="6"/>
          <w:sz w:val="26"/>
          <w:szCs w:val="26"/>
        </w:rPr>
        <w:t xml:space="preserve"> </w:t>
      </w:r>
      <w:r>
        <w:rPr>
          <w:sz w:val="26"/>
          <w:szCs w:val="26"/>
        </w:rPr>
        <w:t>над</w:t>
      </w:r>
      <w:r>
        <w:rPr>
          <w:spacing w:val="1"/>
          <w:sz w:val="26"/>
          <w:szCs w:val="26"/>
        </w:rPr>
        <w:t>еж</w:t>
      </w:r>
      <w:r>
        <w:rPr>
          <w:sz w:val="26"/>
          <w:szCs w:val="26"/>
        </w:rPr>
        <w:t>ности</w:t>
      </w:r>
      <w:r>
        <w:rPr>
          <w:spacing w:val="6"/>
          <w:sz w:val="26"/>
          <w:szCs w:val="26"/>
        </w:rPr>
        <w:t xml:space="preserve"> </w:t>
      </w:r>
      <w:r>
        <w:rPr>
          <w:sz w:val="26"/>
          <w:szCs w:val="26"/>
        </w:rPr>
        <w:t>сист</w:t>
      </w:r>
      <w:r>
        <w:rPr>
          <w:spacing w:val="3"/>
          <w:sz w:val="26"/>
          <w:szCs w:val="26"/>
        </w:rPr>
        <w:t>е</w:t>
      </w:r>
      <w:r>
        <w:rPr>
          <w:spacing w:val="-1"/>
          <w:sz w:val="26"/>
          <w:szCs w:val="26"/>
        </w:rPr>
        <w:t>м</w:t>
      </w:r>
      <w:r>
        <w:rPr>
          <w:sz w:val="26"/>
          <w:szCs w:val="26"/>
        </w:rPr>
        <w:t>ы</w:t>
      </w:r>
      <w:r>
        <w:rPr>
          <w:spacing w:val="11"/>
          <w:sz w:val="26"/>
          <w:szCs w:val="26"/>
        </w:rPr>
        <w:t xml:space="preserve"> </w:t>
      </w:r>
      <w:r>
        <w:rPr>
          <w:sz w:val="26"/>
          <w:szCs w:val="26"/>
        </w:rPr>
        <w:t>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 необход</w:t>
      </w:r>
      <w:r>
        <w:rPr>
          <w:spacing w:val="1"/>
          <w:sz w:val="26"/>
          <w:szCs w:val="26"/>
        </w:rPr>
        <w:t>им</w:t>
      </w:r>
      <w:r>
        <w:rPr>
          <w:sz w:val="26"/>
          <w:szCs w:val="26"/>
        </w:rPr>
        <w:t>о своевре</w:t>
      </w:r>
      <w:r>
        <w:rPr>
          <w:spacing w:val="1"/>
          <w:sz w:val="26"/>
          <w:szCs w:val="26"/>
        </w:rPr>
        <w:t>м</w:t>
      </w:r>
      <w:r>
        <w:rPr>
          <w:sz w:val="26"/>
          <w:szCs w:val="26"/>
        </w:rPr>
        <w:t>ен</w:t>
      </w:r>
      <w:r>
        <w:rPr>
          <w:spacing w:val="1"/>
          <w:sz w:val="26"/>
          <w:szCs w:val="26"/>
        </w:rPr>
        <w:t>н</w:t>
      </w:r>
      <w:r>
        <w:rPr>
          <w:sz w:val="26"/>
          <w:szCs w:val="26"/>
        </w:rPr>
        <w:t>о</w:t>
      </w:r>
      <w:r>
        <w:rPr>
          <w:spacing w:val="4"/>
          <w:sz w:val="26"/>
          <w:szCs w:val="26"/>
        </w:rPr>
        <w:t xml:space="preserve"> </w:t>
      </w:r>
      <w:r>
        <w:rPr>
          <w:sz w:val="26"/>
          <w:szCs w:val="26"/>
        </w:rPr>
        <w:t>пров</w:t>
      </w:r>
      <w:r>
        <w:rPr>
          <w:spacing w:val="2"/>
          <w:sz w:val="26"/>
          <w:szCs w:val="26"/>
        </w:rPr>
        <w:t>о</w:t>
      </w:r>
      <w:r>
        <w:rPr>
          <w:sz w:val="26"/>
          <w:szCs w:val="26"/>
        </w:rPr>
        <w:t>дить</w:t>
      </w:r>
      <w:r>
        <w:rPr>
          <w:spacing w:val="7"/>
          <w:sz w:val="26"/>
          <w:szCs w:val="26"/>
        </w:rPr>
        <w:t xml:space="preserve"> </w:t>
      </w:r>
      <w:r>
        <w:rPr>
          <w:sz w:val="26"/>
          <w:szCs w:val="26"/>
        </w:rPr>
        <w:t>р</w:t>
      </w:r>
      <w:r>
        <w:rPr>
          <w:spacing w:val="2"/>
          <w:sz w:val="26"/>
          <w:szCs w:val="26"/>
        </w:rPr>
        <w:t>е</w:t>
      </w:r>
      <w:r>
        <w:rPr>
          <w:spacing w:val="-1"/>
          <w:sz w:val="26"/>
          <w:szCs w:val="26"/>
        </w:rPr>
        <w:t>м</w:t>
      </w:r>
      <w:r>
        <w:rPr>
          <w:sz w:val="26"/>
          <w:szCs w:val="26"/>
        </w:rPr>
        <w:t>онты</w:t>
      </w:r>
      <w:r>
        <w:rPr>
          <w:spacing w:val="9"/>
          <w:sz w:val="26"/>
          <w:szCs w:val="26"/>
        </w:rPr>
        <w:t xml:space="preserve"> </w:t>
      </w:r>
      <w:r>
        <w:rPr>
          <w:sz w:val="26"/>
          <w:szCs w:val="26"/>
        </w:rPr>
        <w:t>осно</w:t>
      </w:r>
      <w:r>
        <w:rPr>
          <w:spacing w:val="2"/>
          <w:sz w:val="26"/>
          <w:szCs w:val="26"/>
        </w:rPr>
        <w:t>в</w:t>
      </w:r>
      <w:r>
        <w:rPr>
          <w:sz w:val="26"/>
          <w:szCs w:val="26"/>
        </w:rPr>
        <w:t>ного</w:t>
      </w:r>
      <w:r>
        <w:rPr>
          <w:spacing w:val="7"/>
          <w:sz w:val="26"/>
          <w:szCs w:val="26"/>
        </w:rPr>
        <w:t xml:space="preserve"> </w:t>
      </w:r>
      <w:r>
        <w:rPr>
          <w:sz w:val="26"/>
          <w:szCs w:val="26"/>
        </w:rPr>
        <w:t>и</w:t>
      </w:r>
      <w:r>
        <w:rPr>
          <w:spacing w:val="18"/>
          <w:sz w:val="26"/>
          <w:szCs w:val="26"/>
        </w:rPr>
        <w:t xml:space="preserve"> </w:t>
      </w:r>
      <w:r>
        <w:rPr>
          <w:sz w:val="26"/>
          <w:szCs w:val="26"/>
        </w:rPr>
        <w:t>вспо</w:t>
      </w:r>
      <w:r>
        <w:rPr>
          <w:spacing w:val="5"/>
          <w:sz w:val="26"/>
          <w:szCs w:val="26"/>
        </w:rPr>
        <w:t>м</w:t>
      </w:r>
      <w:r>
        <w:rPr>
          <w:sz w:val="26"/>
          <w:szCs w:val="26"/>
        </w:rPr>
        <w:t>ога</w:t>
      </w:r>
      <w:r>
        <w:rPr>
          <w:spacing w:val="1"/>
          <w:sz w:val="26"/>
          <w:szCs w:val="26"/>
        </w:rPr>
        <w:t>т</w:t>
      </w:r>
      <w:r>
        <w:rPr>
          <w:sz w:val="26"/>
          <w:szCs w:val="26"/>
        </w:rPr>
        <w:t>ел</w:t>
      </w:r>
      <w:r>
        <w:rPr>
          <w:spacing w:val="2"/>
          <w:sz w:val="26"/>
          <w:szCs w:val="26"/>
        </w:rPr>
        <w:t>ь</w:t>
      </w:r>
      <w:r>
        <w:rPr>
          <w:sz w:val="26"/>
          <w:szCs w:val="26"/>
        </w:rPr>
        <w:t>ного обо</w:t>
      </w:r>
      <w:r>
        <w:rPr>
          <w:spacing w:val="5"/>
          <w:sz w:val="26"/>
          <w:szCs w:val="26"/>
        </w:rPr>
        <w:t>р</w:t>
      </w:r>
      <w:r>
        <w:rPr>
          <w:spacing w:val="-5"/>
          <w:sz w:val="26"/>
          <w:szCs w:val="26"/>
        </w:rPr>
        <w:t>у</w:t>
      </w:r>
      <w:r>
        <w:rPr>
          <w:spacing w:val="2"/>
          <w:sz w:val="26"/>
          <w:szCs w:val="26"/>
        </w:rPr>
        <w:t>д</w:t>
      </w:r>
      <w:r>
        <w:rPr>
          <w:sz w:val="26"/>
          <w:szCs w:val="26"/>
        </w:rPr>
        <w:t>ован</w:t>
      </w:r>
      <w:r>
        <w:rPr>
          <w:spacing w:val="1"/>
          <w:sz w:val="26"/>
          <w:szCs w:val="26"/>
        </w:rPr>
        <w:t>и</w:t>
      </w:r>
      <w:r>
        <w:rPr>
          <w:sz w:val="26"/>
          <w:szCs w:val="26"/>
        </w:rPr>
        <w:t>я,</w:t>
      </w:r>
      <w:r>
        <w:rPr>
          <w:spacing w:val="6"/>
          <w:sz w:val="26"/>
          <w:szCs w:val="26"/>
        </w:rPr>
        <w:t xml:space="preserve"> </w:t>
      </w:r>
      <w:r>
        <w:rPr>
          <w:sz w:val="26"/>
          <w:szCs w:val="26"/>
        </w:rPr>
        <w:t>а та</w:t>
      </w:r>
      <w:r>
        <w:rPr>
          <w:spacing w:val="-2"/>
          <w:sz w:val="26"/>
          <w:szCs w:val="26"/>
        </w:rPr>
        <w:t>к</w:t>
      </w:r>
      <w:r>
        <w:rPr>
          <w:spacing w:val="1"/>
          <w:sz w:val="26"/>
          <w:szCs w:val="26"/>
        </w:rPr>
        <w:t>ж</w:t>
      </w:r>
      <w:r>
        <w:rPr>
          <w:sz w:val="26"/>
          <w:szCs w:val="26"/>
        </w:rPr>
        <w:t>е</w:t>
      </w:r>
      <w:r>
        <w:rPr>
          <w:spacing w:val="-7"/>
          <w:sz w:val="26"/>
          <w:szCs w:val="26"/>
        </w:rPr>
        <w:t xml:space="preserve"> </w:t>
      </w:r>
      <w:r>
        <w:rPr>
          <w:spacing w:val="2"/>
          <w:sz w:val="26"/>
          <w:szCs w:val="26"/>
        </w:rPr>
        <w:t>т</w:t>
      </w:r>
      <w:r>
        <w:rPr>
          <w:sz w:val="26"/>
          <w:szCs w:val="26"/>
        </w:rPr>
        <w:t>еп</w:t>
      </w:r>
      <w:r>
        <w:rPr>
          <w:spacing w:val="1"/>
          <w:sz w:val="26"/>
          <w:szCs w:val="26"/>
        </w:rPr>
        <w:t>л</w:t>
      </w:r>
      <w:r>
        <w:rPr>
          <w:sz w:val="26"/>
          <w:szCs w:val="26"/>
        </w:rPr>
        <w:t>ов</w:t>
      </w:r>
      <w:r>
        <w:rPr>
          <w:spacing w:val="1"/>
          <w:sz w:val="26"/>
          <w:szCs w:val="26"/>
        </w:rPr>
        <w:t>ы</w:t>
      </w:r>
      <w:r>
        <w:rPr>
          <w:sz w:val="26"/>
          <w:szCs w:val="26"/>
        </w:rPr>
        <w:t>х</w:t>
      </w:r>
      <w:r>
        <w:rPr>
          <w:spacing w:val="-11"/>
          <w:sz w:val="26"/>
          <w:szCs w:val="26"/>
        </w:rPr>
        <w:t xml:space="preserve"> </w:t>
      </w:r>
      <w:r>
        <w:rPr>
          <w:sz w:val="26"/>
          <w:szCs w:val="26"/>
        </w:rPr>
        <w:t>се</w:t>
      </w:r>
      <w:r>
        <w:rPr>
          <w:spacing w:val="2"/>
          <w:sz w:val="26"/>
          <w:szCs w:val="26"/>
        </w:rPr>
        <w:t>т</w:t>
      </w:r>
      <w:r>
        <w:rPr>
          <w:sz w:val="26"/>
          <w:szCs w:val="26"/>
        </w:rPr>
        <w:t>ей</w:t>
      </w:r>
      <w:r>
        <w:rPr>
          <w:spacing w:val="-3"/>
          <w:sz w:val="26"/>
          <w:szCs w:val="26"/>
        </w:rPr>
        <w:t xml:space="preserve"> </w:t>
      </w:r>
      <w:r>
        <w:rPr>
          <w:sz w:val="26"/>
          <w:szCs w:val="26"/>
        </w:rPr>
        <w:t>и</w:t>
      </w:r>
      <w:r>
        <w:rPr>
          <w:spacing w:val="-1"/>
          <w:sz w:val="26"/>
          <w:szCs w:val="26"/>
        </w:rPr>
        <w:t xml:space="preserve"> </w:t>
      </w:r>
      <w:r>
        <w:rPr>
          <w:sz w:val="26"/>
          <w:szCs w:val="26"/>
        </w:rPr>
        <w:t>обо</w:t>
      </w:r>
      <w:r>
        <w:rPr>
          <w:spacing w:val="5"/>
          <w:sz w:val="26"/>
          <w:szCs w:val="26"/>
        </w:rPr>
        <w:t>р</w:t>
      </w:r>
      <w:r>
        <w:rPr>
          <w:spacing w:val="-5"/>
          <w:sz w:val="26"/>
          <w:szCs w:val="26"/>
        </w:rPr>
        <w:t>у</w:t>
      </w:r>
      <w:r>
        <w:rPr>
          <w:sz w:val="26"/>
          <w:szCs w:val="26"/>
        </w:rPr>
        <w:t>дован</w:t>
      </w:r>
      <w:r>
        <w:rPr>
          <w:spacing w:val="1"/>
          <w:sz w:val="26"/>
          <w:szCs w:val="26"/>
        </w:rPr>
        <w:t>и</w:t>
      </w:r>
      <w:r>
        <w:rPr>
          <w:sz w:val="26"/>
          <w:szCs w:val="26"/>
        </w:rPr>
        <w:t>я</w:t>
      </w:r>
      <w:r>
        <w:rPr>
          <w:spacing w:val="-15"/>
          <w:sz w:val="26"/>
          <w:szCs w:val="26"/>
        </w:rPr>
        <w:t xml:space="preserve"> </w:t>
      </w:r>
      <w:r>
        <w:rPr>
          <w:spacing w:val="1"/>
          <w:sz w:val="26"/>
          <w:szCs w:val="26"/>
        </w:rPr>
        <w:t>н</w:t>
      </w:r>
      <w:r>
        <w:rPr>
          <w:sz w:val="26"/>
          <w:szCs w:val="26"/>
        </w:rPr>
        <w:t>а</w:t>
      </w:r>
      <w:r>
        <w:rPr>
          <w:spacing w:val="-1"/>
          <w:sz w:val="26"/>
          <w:szCs w:val="26"/>
        </w:rPr>
        <w:t xml:space="preserve"> </w:t>
      </w:r>
      <w:r>
        <w:rPr>
          <w:sz w:val="26"/>
          <w:szCs w:val="26"/>
        </w:rPr>
        <w:t>т</w:t>
      </w:r>
      <w:r>
        <w:rPr>
          <w:spacing w:val="2"/>
          <w:sz w:val="26"/>
          <w:szCs w:val="26"/>
        </w:rPr>
        <w:t>е</w:t>
      </w:r>
      <w:r>
        <w:rPr>
          <w:sz w:val="26"/>
          <w:szCs w:val="26"/>
        </w:rPr>
        <w:t>п</w:t>
      </w:r>
      <w:r>
        <w:rPr>
          <w:spacing w:val="1"/>
          <w:sz w:val="26"/>
          <w:szCs w:val="26"/>
        </w:rPr>
        <w:t>л</w:t>
      </w:r>
      <w:r>
        <w:rPr>
          <w:sz w:val="26"/>
          <w:szCs w:val="26"/>
        </w:rPr>
        <w:t>ов</w:t>
      </w:r>
      <w:r>
        <w:rPr>
          <w:spacing w:val="1"/>
          <w:sz w:val="26"/>
          <w:szCs w:val="26"/>
        </w:rPr>
        <w:t>ы</w:t>
      </w:r>
      <w:r>
        <w:rPr>
          <w:sz w:val="26"/>
          <w:szCs w:val="26"/>
        </w:rPr>
        <w:t>х</w:t>
      </w:r>
      <w:r>
        <w:rPr>
          <w:spacing w:val="-11"/>
          <w:sz w:val="26"/>
          <w:szCs w:val="26"/>
        </w:rPr>
        <w:t xml:space="preserve"> </w:t>
      </w:r>
      <w:r>
        <w:rPr>
          <w:sz w:val="26"/>
          <w:szCs w:val="26"/>
        </w:rPr>
        <w:t>сетях;</w:t>
      </w:r>
    </w:p>
    <w:p w14:paraId="24B53CAA" w14:textId="77777777" w:rsidR="0093170B" w:rsidRDefault="0093170B" w:rsidP="00C22502">
      <w:pPr>
        <w:widowControl w:val="0"/>
        <w:autoSpaceDE w:val="0"/>
        <w:autoSpaceDN w:val="0"/>
        <w:adjustRightInd w:val="0"/>
        <w:spacing w:before="12" w:line="352" w:lineRule="auto"/>
        <w:ind w:right="13" w:firstLine="567"/>
        <w:jc w:val="both"/>
        <w:rPr>
          <w:sz w:val="26"/>
          <w:szCs w:val="26"/>
        </w:rPr>
      </w:pPr>
      <w:r>
        <w:rPr>
          <w:rFonts w:ascii="Symbol" w:hAnsi="Symbol" w:cs="Symbol"/>
          <w:sz w:val="26"/>
          <w:szCs w:val="26"/>
        </w:rPr>
        <w:t></w:t>
      </w:r>
      <w:r>
        <w:rPr>
          <w:sz w:val="26"/>
          <w:szCs w:val="26"/>
        </w:rPr>
        <w:t xml:space="preserve">  своевре</w:t>
      </w:r>
      <w:r>
        <w:rPr>
          <w:spacing w:val="1"/>
          <w:sz w:val="26"/>
          <w:szCs w:val="26"/>
        </w:rPr>
        <w:t>м</w:t>
      </w:r>
      <w:r>
        <w:rPr>
          <w:sz w:val="26"/>
          <w:szCs w:val="26"/>
        </w:rPr>
        <w:t>ен</w:t>
      </w:r>
      <w:r>
        <w:rPr>
          <w:spacing w:val="1"/>
          <w:sz w:val="26"/>
          <w:szCs w:val="26"/>
        </w:rPr>
        <w:t>н</w:t>
      </w:r>
      <w:r>
        <w:rPr>
          <w:sz w:val="26"/>
          <w:szCs w:val="26"/>
        </w:rPr>
        <w:t>ая за</w:t>
      </w:r>
      <w:r>
        <w:rPr>
          <w:spacing w:val="2"/>
          <w:sz w:val="26"/>
          <w:szCs w:val="26"/>
        </w:rPr>
        <w:t>м</w:t>
      </w:r>
      <w:r>
        <w:rPr>
          <w:sz w:val="26"/>
          <w:szCs w:val="26"/>
        </w:rPr>
        <w:t>ена и</w:t>
      </w:r>
      <w:r>
        <w:rPr>
          <w:spacing w:val="1"/>
          <w:sz w:val="26"/>
          <w:szCs w:val="26"/>
        </w:rPr>
        <w:t>з</w:t>
      </w:r>
      <w:r>
        <w:rPr>
          <w:sz w:val="26"/>
          <w:szCs w:val="26"/>
        </w:rPr>
        <w:t>ношенн</w:t>
      </w:r>
      <w:r>
        <w:rPr>
          <w:spacing w:val="1"/>
          <w:sz w:val="26"/>
          <w:szCs w:val="26"/>
        </w:rPr>
        <w:t>ы</w:t>
      </w:r>
      <w:r>
        <w:rPr>
          <w:sz w:val="26"/>
          <w:szCs w:val="26"/>
        </w:rPr>
        <w:t xml:space="preserve">х </w:t>
      </w:r>
      <w:r>
        <w:rPr>
          <w:spacing w:val="-2"/>
          <w:sz w:val="26"/>
          <w:szCs w:val="26"/>
        </w:rPr>
        <w:t>у</w:t>
      </w:r>
      <w:r>
        <w:rPr>
          <w:spacing w:val="1"/>
          <w:sz w:val="26"/>
          <w:szCs w:val="26"/>
        </w:rPr>
        <w:t>ч</w:t>
      </w:r>
      <w:r>
        <w:rPr>
          <w:sz w:val="26"/>
          <w:szCs w:val="26"/>
        </w:rPr>
        <w:t>ас</w:t>
      </w:r>
      <w:r>
        <w:rPr>
          <w:spacing w:val="2"/>
          <w:sz w:val="26"/>
          <w:szCs w:val="26"/>
        </w:rPr>
        <w:t>т</w:t>
      </w:r>
      <w:r>
        <w:rPr>
          <w:spacing w:val="-1"/>
          <w:sz w:val="26"/>
          <w:szCs w:val="26"/>
        </w:rPr>
        <w:t>к</w:t>
      </w:r>
      <w:r>
        <w:rPr>
          <w:sz w:val="26"/>
          <w:szCs w:val="26"/>
        </w:rPr>
        <w:t>ов тепловых сетей</w:t>
      </w:r>
      <w:r>
        <w:rPr>
          <w:spacing w:val="33"/>
          <w:sz w:val="26"/>
          <w:szCs w:val="26"/>
        </w:rPr>
        <w:t xml:space="preserve"> </w:t>
      </w:r>
      <w:r>
        <w:rPr>
          <w:sz w:val="26"/>
          <w:szCs w:val="26"/>
        </w:rPr>
        <w:t>и обо</w:t>
      </w:r>
      <w:r>
        <w:rPr>
          <w:spacing w:val="5"/>
          <w:sz w:val="26"/>
          <w:szCs w:val="26"/>
        </w:rPr>
        <w:t>р</w:t>
      </w:r>
      <w:r>
        <w:rPr>
          <w:spacing w:val="-5"/>
          <w:sz w:val="26"/>
          <w:szCs w:val="26"/>
        </w:rPr>
        <w:t>у</w:t>
      </w:r>
      <w:r>
        <w:rPr>
          <w:sz w:val="26"/>
          <w:szCs w:val="26"/>
        </w:rPr>
        <w:t>дован</w:t>
      </w:r>
      <w:r>
        <w:rPr>
          <w:spacing w:val="1"/>
          <w:sz w:val="26"/>
          <w:szCs w:val="26"/>
        </w:rPr>
        <w:t>и</w:t>
      </w:r>
      <w:r>
        <w:rPr>
          <w:sz w:val="26"/>
          <w:szCs w:val="26"/>
        </w:rPr>
        <w:t>я;</w:t>
      </w:r>
    </w:p>
    <w:p w14:paraId="57E4FDF4" w14:textId="77777777" w:rsidR="0093170B" w:rsidRDefault="0093170B" w:rsidP="00C22502">
      <w:pPr>
        <w:widowControl w:val="0"/>
        <w:tabs>
          <w:tab w:val="left" w:pos="1220"/>
        </w:tabs>
        <w:autoSpaceDE w:val="0"/>
        <w:autoSpaceDN w:val="0"/>
        <w:adjustRightInd w:val="0"/>
        <w:spacing w:before="47" w:line="352" w:lineRule="auto"/>
        <w:ind w:right="13" w:firstLine="567"/>
        <w:rPr>
          <w:sz w:val="26"/>
          <w:szCs w:val="26"/>
        </w:rPr>
      </w:pPr>
      <w:r>
        <w:rPr>
          <w:rFonts w:ascii="Symbol" w:hAnsi="Symbol" w:cs="Symbol"/>
          <w:sz w:val="26"/>
          <w:szCs w:val="26"/>
        </w:rPr>
        <w:t></w:t>
      </w:r>
      <w:r>
        <w:rPr>
          <w:spacing w:val="-64"/>
          <w:sz w:val="26"/>
          <w:szCs w:val="26"/>
        </w:rPr>
        <w:t xml:space="preserve"> </w:t>
      </w:r>
      <w:r>
        <w:rPr>
          <w:sz w:val="26"/>
          <w:szCs w:val="26"/>
        </w:rPr>
        <w:tab/>
        <w:t>провед</w:t>
      </w:r>
      <w:r>
        <w:rPr>
          <w:spacing w:val="1"/>
          <w:sz w:val="26"/>
          <w:szCs w:val="26"/>
        </w:rPr>
        <w:t>е</w:t>
      </w:r>
      <w:r>
        <w:rPr>
          <w:sz w:val="26"/>
          <w:szCs w:val="26"/>
        </w:rPr>
        <w:t>н</w:t>
      </w:r>
      <w:r>
        <w:rPr>
          <w:spacing w:val="1"/>
          <w:sz w:val="26"/>
          <w:szCs w:val="26"/>
        </w:rPr>
        <w:t>и</w:t>
      </w:r>
      <w:r>
        <w:rPr>
          <w:sz w:val="26"/>
          <w:szCs w:val="26"/>
        </w:rPr>
        <w:t xml:space="preserve">я </w:t>
      </w:r>
      <w:r>
        <w:rPr>
          <w:spacing w:val="-1"/>
          <w:sz w:val="26"/>
          <w:szCs w:val="26"/>
        </w:rPr>
        <w:t>м</w:t>
      </w:r>
      <w:r>
        <w:rPr>
          <w:sz w:val="26"/>
          <w:szCs w:val="26"/>
        </w:rPr>
        <w:t>еропр</w:t>
      </w:r>
      <w:r>
        <w:rPr>
          <w:spacing w:val="3"/>
          <w:sz w:val="26"/>
          <w:szCs w:val="26"/>
        </w:rPr>
        <w:t>и</w:t>
      </w:r>
      <w:r>
        <w:rPr>
          <w:sz w:val="26"/>
          <w:szCs w:val="26"/>
        </w:rPr>
        <w:t>ят</w:t>
      </w:r>
      <w:r>
        <w:rPr>
          <w:spacing w:val="1"/>
          <w:sz w:val="26"/>
          <w:szCs w:val="26"/>
        </w:rPr>
        <w:t>и</w:t>
      </w:r>
      <w:r>
        <w:rPr>
          <w:sz w:val="26"/>
          <w:szCs w:val="26"/>
        </w:rPr>
        <w:t xml:space="preserve">й </w:t>
      </w:r>
      <w:r>
        <w:rPr>
          <w:spacing w:val="9"/>
          <w:sz w:val="26"/>
          <w:szCs w:val="26"/>
        </w:rPr>
        <w:t xml:space="preserve"> </w:t>
      </w:r>
      <w:r>
        <w:rPr>
          <w:sz w:val="26"/>
          <w:szCs w:val="26"/>
        </w:rPr>
        <w:t xml:space="preserve">по </w:t>
      </w:r>
      <w:r>
        <w:rPr>
          <w:spacing w:val="23"/>
          <w:sz w:val="26"/>
          <w:szCs w:val="26"/>
        </w:rPr>
        <w:t xml:space="preserve"> </w:t>
      </w:r>
      <w:r>
        <w:rPr>
          <w:spacing w:val="-5"/>
          <w:sz w:val="26"/>
          <w:szCs w:val="26"/>
        </w:rPr>
        <w:t>у</w:t>
      </w:r>
      <w:r>
        <w:rPr>
          <w:sz w:val="26"/>
          <w:szCs w:val="26"/>
        </w:rPr>
        <w:t>с</w:t>
      </w:r>
      <w:r>
        <w:rPr>
          <w:spacing w:val="2"/>
          <w:sz w:val="26"/>
          <w:szCs w:val="26"/>
        </w:rPr>
        <w:t>т</w:t>
      </w:r>
      <w:r>
        <w:rPr>
          <w:sz w:val="26"/>
          <w:szCs w:val="26"/>
        </w:rPr>
        <w:t>ране</w:t>
      </w:r>
      <w:r>
        <w:rPr>
          <w:spacing w:val="1"/>
          <w:sz w:val="26"/>
          <w:szCs w:val="26"/>
        </w:rPr>
        <w:t>н</w:t>
      </w:r>
      <w:r>
        <w:rPr>
          <w:sz w:val="26"/>
          <w:szCs w:val="26"/>
        </w:rPr>
        <w:t xml:space="preserve">ию </w:t>
      </w:r>
      <w:r>
        <w:rPr>
          <w:spacing w:val="14"/>
          <w:sz w:val="26"/>
          <w:szCs w:val="26"/>
        </w:rPr>
        <w:t xml:space="preserve"> </w:t>
      </w:r>
      <w:r>
        <w:rPr>
          <w:spacing w:val="1"/>
          <w:sz w:val="26"/>
          <w:szCs w:val="26"/>
        </w:rPr>
        <w:t>з</w:t>
      </w:r>
      <w:r>
        <w:rPr>
          <w:sz w:val="26"/>
          <w:szCs w:val="26"/>
        </w:rPr>
        <w:t>атопле</w:t>
      </w:r>
      <w:r>
        <w:rPr>
          <w:spacing w:val="1"/>
          <w:sz w:val="26"/>
          <w:szCs w:val="26"/>
        </w:rPr>
        <w:t>н</w:t>
      </w:r>
      <w:r>
        <w:rPr>
          <w:sz w:val="26"/>
          <w:szCs w:val="26"/>
        </w:rPr>
        <w:t xml:space="preserve">ия </w:t>
      </w:r>
      <w:r>
        <w:rPr>
          <w:spacing w:val="12"/>
          <w:sz w:val="26"/>
          <w:szCs w:val="26"/>
        </w:rPr>
        <w:t xml:space="preserve"> </w:t>
      </w:r>
      <w:r>
        <w:rPr>
          <w:spacing w:val="-1"/>
          <w:sz w:val="26"/>
          <w:szCs w:val="26"/>
        </w:rPr>
        <w:t>к</w:t>
      </w:r>
      <w:r>
        <w:rPr>
          <w:sz w:val="26"/>
          <w:szCs w:val="26"/>
        </w:rPr>
        <w:t>ана</w:t>
      </w:r>
      <w:r>
        <w:rPr>
          <w:spacing w:val="1"/>
          <w:sz w:val="26"/>
          <w:szCs w:val="26"/>
        </w:rPr>
        <w:t>л</w:t>
      </w:r>
      <w:r>
        <w:rPr>
          <w:sz w:val="26"/>
          <w:szCs w:val="26"/>
        </w:rPr>
        <w:t>о</w:t>
      </w:r>
      <w:r>
        <w:rPr>
          <w:spacing w:val="2"/>
          <w:sz w:val="26"/>
          <w:szCs w:val="26"/>
        </w:rPr>
        <w:t>в</w:t>
      </w:r>
      <w:r>
        <w:rPr>
          <w:sz w:val="26"/>
          <w:szCs w:val="26"/>
        </w:rPr>
        <w:t xml:space="preserve">, </w:t>
      </w:r>
      <w:r>
        <w:rPr>
          <w:spacing w:val="14"/>
          <w:sz w:val="26"/>
          <w:szCs w:val="26"/>
        </w:rPr>
        <w:t xml:space="preserve"> </w:t>
      </w:r>
      <w:r>
        <w:rPr>
          <w:sz w:val="26"/>
          <w:szCs w:val="26"/>
        </w:rPr>
        <w:t>теплов</w:t>
      </w:r>
      <w:r>
        <w:rPr>
          <w:spacing w:val="1"/>
          <w:sz w:val="26"/>
          <w:szCs w:val="26"/>
        </w:rPr>
        <w:t>ы</w:t>
      </w:r>
      <w:r>
        <w:rPr>
          <w:sz w:val="26"/>
          <w:szCs w:val="26"/>
        </w:rPr>
        <w:t xml:space="preserve">х </w:t>
      </w:r>
      <w:r>
        <w:rPr>
          <w:spacing w:val="-1"/>
          <w:sz w:val="26"/>
          <w:szCs w:val="26"/>
        </w:rPr>
        <w:t>к</w:t>
      </w:r>
      <w:r>
        <w:rPr>
          <w:sz w:val="26"/>
          <w:szCs w:val="26"/>
        </w:rPr>
        <w:t>ам</w:t>
      </w:r>
      <w:r>
        <w:rPr>
          <w:spacing w:val="2"/>
          <w:sz w:val="26"/>
          <w:szCs w:val="26"/>
        </w:rPr>
        <w:t>е</w:t>
      </w:r>
      <w:r>
        <w:rPr>
          <w:sz w:val="26"/>
          <w:szCs w:val="26"/>
        </w:rPr>
        <w:t>р</w:t>
      </w:r>
      <w:r>
        <w:rPr>
          <w:spacing w:val="-7"/>
          <w:sz w:val="26"/>
          <w:szCs w:val="26"/>
        </w:rPr>
        <w:t xml:space="preserve"> </w:t>
      </w:r>
      <w:r>
        <w:rPr>
          <w:sz w:val="26"/>
          <w:szCs w:val="26"/>
        </w:rPr>
        <w:t>и</w:t>
      </w:r>
      <w:r>
        <w:rPr>
          <w:spacing w:val="-1"/>
          <w:sz w:val="26"/>
          <w:szCs w:val="26"/>
        </w:rPr>
        <w:t xml:space="preserve"> </w:t>
      </w:r>
      <w:r>
        <w:rPr>
          <w:spacing w:val="1"/>
          <w:sz w:val="26"/>
          <w:szCs w:val="26"/>
        </w:rPr>
        <w:t>п</w:t>
      </w:r>
      <w:r>
        <w:rPr>
          <w:sz w:val="26"/>
          <w:szCs w:val="26"/>
        </w:rPr>
        <w:t>одвал</w:t>
      </w:r>
      <w:r>
        <w:rPr>
          <w:spacing w:val="3"/>
          <w:sz w:val="26"/>
          <w:szCs w:val="26"/>
        </w:rPr>
        <w:t>о</w:t>
      </w:r>
      <w:r>
        <w:rPr>
          <w:sz w:val="26"/>
          <w:szCs w:val="26"/>
        </w:rPr>
        <w:t>в</w:t>
      </w:r>
      <w:r>
        <w:rPr>
          <w:spacing w:val="-10"/>
          <w:sz w:val="26"/>
          <w:szCs w:val="26"/>
        </w:rPr>
        <w:t xml:space="preserve"> </w:t>
      </w:r>
      <w:r>
        <w:rPr>
          <w:sz w:val="26"/>
          <w:szCs w:val="26"/>
        </w:rPr>
        <w:t>д</w:t>
      </w:r>
      <w:r>
        <w:rPr>
          <w:spacing w:val="2"/>
          <w:sz w:val="26"/>
          <w:szCs w:val="26"/>
        </w:rPr>
        <w:t>о</w:t>
      </w:r>
      <w:r>
        <w:rPr>
          <w:spacing w:val="1"/>
          <w:sz w:val="26"/>
          <w:szCs w:val="26"/>
        </w:rPr>
        <w:t>м</w:t>
      </w:r>
      <w:r>
        <w:rPr>
          <w:sz w:val="26"/>
          <w:szCs w:val="26"/>
        </w:rPr>
        <w:t>о</w:t>
      </w:r>
      <w:r>
        <w:rPr>
          <w:spacing w:val="2"/>
          <w:sz w:val="26"/>
          <w:szCs w:val="26"/>
        </w:rPr>
        <w:t>в</w:t>
      </w:r>
      <w:r>
        <w:rPr>
          <w:sz w:val="26"/>
          <w:szCs w:val="26"/>
        </w:rPr>
        <w:t>.</w:t>
      </w:r>
    </w:p>
    <w:p w14:paraId="06EF5C53" w14:textId="77777777" w:rsidR="0093170B" w:rsidRPr="00057ABF" w:rsidRDefault="0093170B" w:rsidP="00C22502">
      <w:pPr>
        <w:pStyle w:val="21"/>
        <w:ind w:right="13"/>
        <w:jc w:val="both"/>
      </w:pPr>
      <w:bookmarkStart w:id="300" w:name="_Toc7451965"/>
      <w:bookmarkStart w:id="301" w:name="_Toc62629162"/>
      <w:bookmarkStart w:id="302" w:name="_Toc71120143"/>
      <w:r>
        <w:lastRenderedPageBreak/>
        <w:t xml:space="preserve">1.9.2. </w:t>
      </w:r>
      <w:r w:rsidRPr="00057ABF">
        <w:t>Поток отказов (частота отказов) участков тепловых сетей.</w:t>
      </w:r>
      <w:bookmarkEnd w:id="300"/>
      <w:bookmarkEnd w:id="301"/>
      <w:bookmarkEnd w:id="302"/>
    </w:p>
    <w:p w14:paraId="0AB553D9" w14:textId="234B2BD4" w:rsidR="00090CC6" w:rsidRDefault="00090CC6" w:rsidP="00090CC6">
      <w:pPr>
        <w:widowControl w:val="0"/>
        <w:autoSpaceDE w:val="0"/>
        <w:autoSpaceDN w:val="0"/>
        <w:adjustRightInd w:val="0"/>
        <w:spacing w:line="360" w:lineRule="auto"/>
        <w:ind w:left="102" w:right="52" w:firstLine="708"/>
        <w:jc w:val="both"/>
        <w:rPr>
          <w:sz w:val="26"/>
          <w:szCs w:val="26"/>
        </w:rPr>
      </w:pPr>
      <w:r>
        <w:rPr>
          <w:sz w:val="26"/>
          <w:szCs w:val="26"/>
        </w:rPr>
        <w:t>В</w:t>
      </w:r>
      <w:r w:rsidRPr="00090CC6">
        <w:rPr>
          <w:sz w:val="26"/>
          <w:szCs w:val="26"/>
        </w:rPr>
        <w:t xml:space="preserve"> </w:t>
      </w:r>
      <w:r>
        <w:rPr>
          <w:sz w:val="26"/>
          <w:szCs w:val="26"/>
        </w:rPr>
        <w:t>соотв</w:t>
      </w:r>
      <w:r w:rsidRPr="00090CC6">
        <w:rPr>
          <w:sz w:val="26"/>
          <w:szCs w:val="26"/>
        </w:rPr>
        <w:t>е</w:t>
      </w:r>
      <w:r>
        <w:rPr>
          <w:sz w:val="26"/>
          <w:szCs w:val="26"/>
        </w:rPr>
        <w:t>тс</w:t>
      </w:r>
      <w:r w:rsidRPr="00090CC6">
        <w:rPr>
          <w:sz w:val="26"/>
          <w:szCs w:val="26"/>
        </w:rPr>
        <w:t>т</w:t>
      </w:r>
      <w:r>
        <w:rPr>
          <w:sz w:val="26"/>
          <w:szCs w:val="26"/>
        </w:rPr>
        <w:t>вии с</w:t>
      </w:r>
      <w:r w:rsidRPr="00090CC6">
        <w:rPr>
          <w:sz w:val="26"/>
          <w:szCs w:val="26"/>
        </w:rPr>
        <w:t xml:space="preserve"> </w:t>
      </w:r>
      <w:r>
        <w:rPr>
          <w:sz w:val="26"/>
          <w:szCs w:val="26"/>
        </w:rPr>
        <w:t>да</w:t>
      </w:r>
      <w:r w:rsidRPr="00090CC6">
        <w:rPr>
          <w:sz w:val="26"/>
          <w:szCs w:val="26"/>
        </w:rPr>
        <w:t>н</w:t>
      </w:r>
      <w:r>
        <w:rPr>
          <w:sz w:val="26"/>
          <w:szCs w:val="26"/>
        </w:rPr>
        <w:t>н</w:t>
      </w:r>
      <w:r w:rsidRPr="00090CC6">
        <w:rPr>
          <w:sz w:val="26"/>
          <w:szCs w:val="26"/>
        </w:rPr>
        <w:t>ым</w:t>
      </w:r>
      <w:r>
        <w:rPr>
          <w:sz w:val="26"/>
          <w:szCs w:val="26"/>
        </w:rPr>
        <w:t>и</w:t>
      </w:r>
      <w:r w:rsidRPr="00090CC6">
        <w:rPr>
          <w:sz w:val="26"/>
          <w:szCs w:val="26"/>
        </w:rPr>
        <w:t xml:space="preserve"> </w:t>
      </w:r>
      <w:r w:rsidR="009A75E3">
        <w:rPr>
          <w:sz w:val="26"/>
          <w:szCs w:val="26"/>
        </w:rPr>
        <w:t>ООО «ТЕПЛОСЕРВИС»</w:t>
      </w:r>
      <w:r w:rsidRPr="00090CC6">
        <w:rPr>
          <w:sz w:val="26"/>
          <w:szCs w:val="26"/>
        </w:rPr>
        <w:t xml:space="preserve"> </w:t>
      </w:r>
      <w:r>
        <w:rPr>
          <w:sz w:val="26"/>
          <w:szCs w:val="26"/>
        </w:rPr>
        <w:t>отк</w:t>
      </w:r>
      <w:r w:rsidRPr="00090CC6">
        <w:rPr>
          <w:sz w:val="26"/>
          <w:szCs w:val="26"/>
        </w:rPr>
        <w:t>аз</w:t>
      </w:r>
      <w:r>
        <w:rPr>
          <w:sz w:val="26"/>
          <w:szCs w:val="26"/>
        </w:rPr>
        <w:t>ов</w:t>
      </w:r>
      <w:r w:rsidRPr="00090CC6">
        <w:rPr>
          <w:sz w:val="26"/>
          <w:szCs w:val="26"/>
        </w:rPr>
        <w:t xml:space="preserve"> </w:t>
      </w:r>
      <w:r>
        <w:rPr>
          <w:sz w:val="26"/>
          <w:szCs w:val="26"/>
        </w:rPr>
        <w:t>(а</w:t>
      </w:r>
      <w:r w:rsidRPr="00090CC6">
        <w:rPr>
          <w:sz w:val="26"/>
          <w:szCs w:val="26"/>
        </w:rPr>
        <w:t>в</w:t>
      </w:r>
      <w:r>
        <w:rPr>
          <w:sz w:val="26"/>
          <w:szCs w:val="26"/>
        </w:rPr>
        <w:t>ари</w:t>
      </w:r>
      <w:r w:rsidRPr="00090CC6">
        <w:rPr>
          <w:sz w:val="26"/>
          <w:szCs w:val="26"/>
        </w:rPr>
        <w:t>й</w:t>
      </w:r>
      <w:r>
        <w:rPr>
          <w:sz w:val="26"/>
          <w:szCs w:val="26"/>
        </w:rPr>
        <w:t>,</w:t>
      </w:r>
      <w:r w:rsidRPr="00090CC6">
        <w:rPr>
          <w:sz w:val="26"/>
          <w:szCs w:val="26"/>
        </w:rPr>
        <w:t xml:space="preserve"> </w:t>
      </w:r>
      <w:r>
        <w:rPr>
          <w:sz w:val="26"/>
          <w:szCs w:val="26"/>
        </w:rPr>
        <w:t>и</w:t>
      </w:r>
      <w:r w:rsidRPr="00090CC6">
        <w:rPr>
          <w:sz w:val="26"/>
          <w:szCs w:val="26"/>
        </w:rPr>
        <w:t>н</w:t>
      </w:r>
      <w:r>
        <w:rPr>
          <w:sz w:val="26"/>
          <w:szCs w:val="26"/>
        </w:rPr>
        <w:t>ц</w:t>
      </w:r>
      <w:r w:rsidRPr="00090CC6">
        <w:rPr>
          <w:sz w:val="26"/>
          <w:szCs w:val="26"/>
        </w:rPr>
        <w:t>и</w:t>
      </w:r>
      <w:r>
        <w:rPr>
          <w:sz w:val="26"/>
          <w:szCs w:val="26"/>
        </w:rPr>
        <w:t>дентов) на</w:t>
      </w:r>
      <w:r w:rsidRPr="00090CC6">
        <w:rPr>
          <w:sz w:val="26"/>
          <w:szCs w:val="26"/>
        </w:rPr>
        <w:t xml:space="preserve"> эк</w:t>
      </w:r>
      <w:r>
        <w:rPr>
          <w:sz w:val="26"/>
          <w:szCs w:val="26"/>
        </w:rPr>
        <w:t>сп</w:t>
      </w:r>
      <w:r w:rsidRPr="00090CC6">
        <w:rPr>
          <w:sz w:val="26"/>
          <w:szCs w:val="26"/>
        </w:rPr>
        <w:t>л</w:t>
      </w:r>
      <w:r>
        <w:rPr>
          <w:sz w:val="26"/>
          <w:szCs w:val="26"/>
        </w:rPr>
        <w:t>у</w:t>
      </w:r>
      <w:r w:rsidRPr="00090CC6">
        <w:rPr>
          <w:sz w:val="26"/>
          <w:szCs w:val="26"/>
        </w:rPr>
        <w:t>а</w:t>
      </w:r>
      <w:r>
        <w:rPr>
          <w:sz w:val="26"/>
          <w:szCs w:val="26"/>
        </w:rPr>
        <w:t>тируемых дан</w:t>
      </w:r>
      <w:r w:rsidRPr="00090CC6">
        <w:rPr>
          <w:sz w:val="26"/>
          <w:szCs w:val="26"/>
        </w:rPr>
        <w:t>н</w:t>
      </w:r>
      <w:r>
        <w:rPr>
          <w:sz w:val="26"/>
          <w:szCs w:val="26"/>
        </w:rPr>
        <w:t>ой</w:t>
      </w:r>
      <w:r w:rsidRPr="00090CC6">
        <w:rPr>
          <w:sz w:val="26"/>
          <w:szCs w:val="26"/>
        </w:rPr>
        <w:t xml:space="preserve"> </w:t>
      </w:r>
      <w:r>
        <w:rPr>
          <w:sz w:val="26"/>
          <w:szCs w:val="26"/>
        </w:rPr>
        <w:t>органи</w:t>
      </w:r>
      <w:r w:rsidRPr="00090CC6">
        <w:rPr>
          <w:sz w:val="26"/>
          <w:szCs w:val="26"/>
        </w:rPr>
        <w:t>з</w:t>
      </w:r>
      <w:r>
        <w:rPr>
          <w:sz w:val="26"/>
          <w:szCs w:val="26"/>
        </w:rPr>
        <w:t>ац</w:t>
      </w:r>
      <w:r w:rsidRPr="00090CC6">
        <w:rPr>
          <w:sz w:val="26"/>
          <w:szCs w:val="26"/>
        </w:rPr>
        <w:t>и</w:t>
      </w:r>
      <w:r>
        <w:rPr>
          <w:sz w:val="26"/>
          <w:szCs w:val="26"/>
        </w:rPr>
        <w:t>ей</w:t>
      </w:r>
      <w:r w:rsidRPr="00090CC6">
        <w:rPr>
          <w:sz w:val="26"/>
          <w:szCs w:val="26"/>
        </w:rPr>
        <w:t xml:space="preserve"> </w:t>
      </w:r>
      <w:r>
        <w:rPr>
          <w:sz w:val="26"/>
          <w:szCs w:val="26"/>
        </w:rPr>
        <w:t>теплов</w:t>
      </w:r>
      <w:r w:rsidRPr="00090CC6">
        <w:rPr>
          <w:sz w:val="26"/>
          <w:szCs w:val="26"/>
        </w:rPr>
        <w:t>ы</w:t>
      </w:r>
      <w:r>
        <w:rPr>
          <w:sz w:val="26"/>
          <w:szCs w:val="26"/>
        </w:rPr>
        <w:t>х</w:t>
      </w:r>
      <w:r w:rsidRPr="00090CC6">
        <w:rPr>
          <w:sz w:val="26"/>
          <w:szCs w:val="26"/>
        </w:rPr>
        <w:t xml:space="preserve"> </w:t>
      </w:r>
      <w:r>
        <w:rPr>
          <w:sz w:val="26"/>
          <w:szCs w:val="26"/>
        </w:rPr>
        <w:t>сетя</w:t>
      </w:r>
      <w:r w:rsidRPr="00090CC6">
        <w:rPr>
          <w:sz w:val="26"/>
          <w:szCs w:val="26"/>
        </w:rPr>
        <w:t>х</w:t>
      </w:r>
      <w:r>
        <w:rPr>
          <w:sz w:val="26"/>
          <w:szCs w:val="26"/>
        </w:rPr>
        <w:t>,</w:t>
      </w:r>
      <w:r w:rsidRPr="00090CC6">
        <w:rPr>
          <w:sz w:val="26"/>
          <w:szCs w:val="26"/>
        </w:rPr>
        <w:t xml:space="preserve"> </w:t>
      </w:r>
      <w:r>
        <w:rPr>
          <w:sz w:val="26"/>
          <w:szCs w:val="26"/>
        </w:rPr>
        <w:t>и</w:t>
      </w:r>
      <w:r w:rsidRPr="00090CC6">
        <w:rPr>
          <w:sz w:val="26"/>
          <w:szCs w:val="26"/>
        </w:rPr>
        <w:t xml:space="preserve"> к</w:t>
      </w:r>
      <w:r>
        <w:rPr>
          <w:sz w:val="26"/>
          <w:szCs w:val="26"/>
        </w:rPr>
        <w:t>ак</w:t>
      </w:r>
      <w:r w:rsidRPr="00090CC6">
        <w:rPr>
          <w:sz w:val="26"/>
          <w:szCs w:val="26"/>
        </w:rPr>
        <w:t xml:space="preserve"> </w:t>
      </w:r>
      <w:r>
        <w:rPr>
          <w:sz w:val="26"/>
          <w:szCs w:val="26"/>
        </w:rPr>
        <w:t>след</w:t>
      </w:r>
      <w:r w:rsidRPr="00090CC6">
        <w:rPr>
          <w:sz w:val="26"/>
          <w:szCs w:val="26"/>
        </w:rPr>
        <w:t>с</w:t>
      </w:r>
      <w:r>
        <w:rPr>
          <w:sz w:val="26"/>
          <w:szCs w:val="26"/>
        </w:rPr>
        <w:t>твие авар</w:t>
      </w:r>
      <w:r w:rsidRPr="00090CC6">
        <w:rPr>
          <w:sz w:val="26"/>
          <w:szCs w:val="26"/>
        </w:rPr>
        <w:t>и</w:t>
      </w:r>
      <w:r>
        <w:rPr>
          <w:sz w:val="26"/>
          <w:szCs w:val="26"/>
        </w:rPr>
        <w:t>й</w:t>
      </w:r>
      <w:r w:rsidRPr="00090CC6">
        <w:rPr>
          <w:sz w:val="26"/>
          <w:szCs w:val="26"/>
        </w:rPr>
        <w:t>ны</w:t>
      </w:r>
      <w:r>
        <w:rPr>
          <w:sz w:val="26"/>
          <w:szCs w:val="26"/>
        </w:rPr>
        <w:t>х</w:t>
      </w:r>
      <w:r w:rsidRPr="00090CC6">
        <w:rPr>
          <w:sz w:val="26"/>
          <w:szCs w:val="26"/>
        </w:rPr>
        <w:t xml:space="preserve"> </w:t>
      </w:r>
      <w:r>
        <w:rPr>
          <w:sz w:val="26"/>
          <w:szCs w:val="26"/>
        </w:rPr>
        <w:t>отк</w:t>
      </w:r>
      <w:r w:rsidRPr="00090CC6">
        <w:rPr>
          <w:sz w:val="26"/>
          <w:szCs w:val="26"/>
        </w:rPr>
        <w:t>л</w:t>
      </w:r>
      <w:r>
        <w:rPr>
          <w:sz w:val="26"/>
          <w:szCs w:val="26"/>
        </w:rPr>
        <w:t>юче</w:t>
      </w:r>
      <w:r w:rsidRPr="00090CC6">
        <w:rPr>
          <w:sz w:val="26"/>
          <w:szCs w:val="26"/>
        </w:rPr>
        <w:t>н</w:t>
      </w:r>
      <w:r>
        <w:rPr>
          <w:sz w:val="26"/>
          <w:szCs w:val="26"/>
        </w:rPr>
        <w:t>ий</w:t>
      </w:r>
      <w:r w:rsidRPr="00090CC6">
        <w:rPr>
          <w:sz w:val="26"/>
          <w:szCs w:val="26"/>
        </w:rPr>
        <w:t xml:space="preserve"> </w:t>
      </w:r>
      <w:r>
        <w:rPr>
          <w:sz w:val="26"/>
          <w:szCs w:val="26"/>
        </w:rPr>
        <w:t>потребител</w:t>
      </w:r>
      <w:r w:rsidRPr="00090CC6">
        <w:rPr>
          <w:sz w:val="26"/>
          <w:szCs w:val="26"/>
        </w:rPr>
        <w:t>е</w:t>
      </w:r>
      <w:r>
        <w:rPr>
          <w:sz w:val="26"/>
          <w:szCs w:val="26"/>
        </w:rPr>
        <w:t>й</w:t>
      </w:r>
      <w:r w:rsidRPr="00090CC6">
        <w:rPr>
          <w:sz w:val="26"/>
          <w:szCs w:val="26"/>
        </w:rPr>
        <w:t xml:space="preserve"> </w:t>
      </w:r>
      <w:r>
        <w:rPr>
          <w:sz w:val="26"/>
          <w:szCs w:val="26"/>
        </w:rPr>
        <w:t>–</w:t>
      </w:r>
      <w:r w:rsidRPr="00090CC6">
        <w:rPr>
          <w:sz w:val="26"/>
          <w:szCs w:val="26"/>
        </w:rPr>
        <w:t xml:space="preserve"> </w:t>
      </w:r>
      <w:r>
        <w:rPr>
          <w:sz w:val="26"/>
          <w:szCs w:val="26"/>
        </w:rPr>
        <w:t xml:space="preserve">не </w:t>
      </w:r>
      <w:r w:rsidRPr="00090CC6">
        <w:rPr>
          <w:sz w:val="26"/>
          <w:szCs w:val="26"/>
        </w:rPr>
        <w:t>з</w:t>
      </w:r>
      <w:r>
        <w:rPr>
          <w:sz w:val="26"/>
          <w:szCs w:val="26"/>
        </w:rPr>
        <w:t>афи</w:t>
      </w:r>
      <w:r w:rsidRPr="00090CC6">
        <w:rPr>
          <w:sz w:val="26"/>
          <w:szCs w:val="26"/>
        </w:rPr>
        <w:t>к</w:t>
      </w:r>
      <w:r>
        <w:rPr>
          <w:sz w:val="26"/>
          <w:szCs w:val="26"/>
        </w:rPr>
        <w:t>сиров</w:t>
      </w:r>
      <w:r w:rsidRPr="00090CC6">
        <w:rPr>
          <w:sz w:val="26"/>
          <w:szCs w:val="26"/>
        </w:rPr>
        <w:t>а</w:t>
      </w:r>
      <w:r>
        <w:rPr>
          <w:sz w:val="26"/>
          <w:szCs w:val="26"/>
        </w:rPr>
        <w:t>но.</w:t>
      </w:r>
    </w:p>
    <w:p w14:paraId="7C98B68B" w14:textId="77777777" w:rsidR="0093170B" w:rsidRPr="00057ABF" w:rsidRDefault="0093170B" w:rsidP="00C22502">
      <w:pPr>
        <w:pStyle w:val="21"/>
        <w:ind w:right="13"/>
        <w:jc w:val="both"/>
      </w:pPr>
      <w:bookmarkStart w:id="303" w:name="_Toc7451966"/>
      <w:bookmarkStart w:id="304" w:name="_Toc62629163"/>
      <w:bookmarkStart w:id="305" w:name="_Toc71120144"/>
      <w:r>
        <w:t xml:space="preserve">1.9.3. </w:t>
      </w:r>
      <w:r w:rsidRPr="00057ABF">
        <w:t>Частота отключений потребителей.</w:t>
      </w:r>
      <w:bookmarkEnd w:id="303"/>
      <w:bookmarkEnd w:id="304"/>
      <w:bookmarkEnd w:id="305"/>
    </w:p>
    <w:p w14:paraId="4D79B773" w14:textId="15DD389D" w:rsidR="00090CC6" w:rsidRPr="00090CC6" w:rsidRDefault="00090CC6" w:rsidP="00090CC6">
      <w:pPr>
        <w:widowControl w:val="0"/>
        <w:autoSpaceDE w:val="0"/>
        <w:autoSpaceDN w:val="0"/>
        <w:adjustRightInd w:val="0"/>
        <w:spacing w:line="360" w:lineRule="auto"/>
        <w:ind w:left="102" w:right="52" w:firstLine="708"/>
        <w:jc w:val="both"/>
        <w:rPr>
          <w:sz w:val="26"/>
          <w:szCs w:val="26"/>
        </w:rPr>
      </w:pPr>
      <w:bookmarkStart w:id="306" w:name="_Toc7451967"/>
      <w:bookmarkStart w:id="307" w:name="_Toc62629164"/>
      <w:bookmarkStart w:id="308" w:name="_Toc71120145"/>
      <w:r w:rsidRPr="00090CC6">
        <w:rPr>
          <w:sz w:val="26"/>
          <w:szCs w:val="26"/>
        </w:rPr>
        <w:t xml:space="preserve">В соответствии с данными </w:t>
      </w:r>
      <w:r w:rsidR="009A75E3">
        <w:rPr>
          <w:sz w:val="26"/>
          <w:szCs w:val="26"/>
        </w:rPr>
        <w:t>ООО «ТЕПЛОСЕРВИС»</w:t>
      </w:r>
      <w:r w:rsidRPr="00090CC6">
        <w:rPr>
          <w:sz w:val="26"/>
          <w:szCs w:val="26"/>
        </w:rPr>
        <w:t xml:space="preserve"> отказов (аварий, инцидентов) на эксплуатируемых данной организацией тепловых сетях, и как следствие аварийных отключений потребителей – не зафиксировано</w:t>
      </w:r>
      <w:r>
        <w:rPr>
          <w:sz w:val="26"/>
          <w:szCs w:val="26"/>
        </w:rPr>
        <w:t>.</w:t>
      </w:r>
      <w:r w:rsidRPr="00090CC6">
        <w:rPr>
          <w:sz w:val="26"/>
          <w:szCs w:val="26"/>
        </w:rPr>
        <w:t xml:space="preserve"> </w:t>
      </w:r>
    </w:p>
    <w:p w14:paraId="575138CE" w14:textId="0A96925D" w:rsidR="0093170B" w:rsidRPr="00057ABF" w:rsidRDefault="0093170B" w:rsidP="00C22502">
      <w:pPr>
        <w:pStyle w:val="21"/>
        <w:ind w:right="13"/>
        <w:jc w:val="both"/>
      </w:pPr>
      <w:r>
        <w:t xml:space="preserve">1.9.4. </w:t>
      </w:r>
      <w:r w:rsidRPr="00057ABF">
        <w:t>Поток (частота) и время восстановления теплоснабжения потребителей после отключений.</w:t>
      </w:r>
      <w:bookmarkEnd w:id="306"/>
      <w:bookmarkEnd w:id="307"/>
      <w:bookmarkEnd w:id="308"/>
    </w:p>
    <w:p w14:paraId="61FD2893" w14:textId="77777777" w:rsidR="0093170B" w:rsidRPr="000B2497" w:rsidRDefault="0093170B" w:rsidP="00C22502">
      <w:pPr>
        <w:widowControl w:val="0"/>
        <w:spacing w:line="360" w:lineRule="auto"/>
        <w:ind w:right="13" w:firstLine="567"/>
        <w:jc w:val="both"/>
        <w:rPr>
          <w:sz w:val="26"/>
          <w:szCs w:val="26"/>
        </w:rPr>
      </w:pPr>
      <w:r w:rsidRPr="000B2497">
        <w:rPr>
          <w:sz w:val="26"/>
          <w:szCs w:val="26"/>
        </w:rPr>
        <w:t>Частота восстановления теплоснабжения потребителей не определялась в связи с отсутствием статистических данных. По данным ТСО, время восстановления теплоснабжения потребителей не превышает значений, указанных в таблице 2 СП 124.13330.2012 Тепловые сети. Актуализированная редакция СНиП 41-02-2003.</w:t>
      </w:r>
    </w:p>
    <w:p w14:paraId="480A8544" w14:textId="77777777" w:rsidR="0093170B" w:rsidRPr="00057ABF" w:rsidRDefault="0093170B" w:rsidP="00C22502">
      <w:pPr>
        <w:pStyle w:val="21"/>
        <w:ind w:right="13"/>
        <w:jc w:val="both"/>
      </w:pPr>
      <w:bookmarkStart w:id="309" w:name="_Toc7451968"/>
      <w:bookmarkStart w:id="310" w:name="_Toc62629165"/>
      <w:bookmarkStart w:id="311" w:name="_Toc71120146"/>
      <w:r>
        <w:t xml:space="preserve">1.9.5. </w:t>
      </w:r>
      <w:r w:rsidRPr="00057ABF">
        <w:t>Графические материалы (карты-схемы тепловых сетей и зон ненормативной надежности и безопасности теплоснабжения).</w:t>
      </w:r>
      <w:bookmarkEnd w:id="309"/>
      <w:bookmarkEnd w:id="310"/>
      <w:bookmarkEnd w:id="311"/>
    </w:p>
    <w:p w14:paraId="56A750D4" w14:textId="4E0D3C27" w:rsidR="0093170B" w:rsidRPr="000B2497" w:rsidRDefault="0093170B" w:rsidP="00C22502">
      <w:pPr>
        <w:widowControl w:val="0"/>
        <w:spacing w:line="360" w:lineRule="auto"/>
        <w:ind w:right="13" w:firstLine="567"/>
        <w:jc w:val="both"/>
        <w:rPr>
          <w:sz w:val="26"/>
          <w:szCs w:val="26"/>
        </w:rPr>
      </w:pPr>
      <w:r w:rsidRPr="000B2497">
        <w:rPr>
          <w:sz w:val="26"/>
          <w:szCs w:val="26"/>
        </w:rPr>
        <w:t>Карты-схемы тепловых сетей и зон ненормативной надежности и безопасности теплоснабжения не приводятся ввиду отсутствия статистических данных о технологических нарушениях по участкам тепловых сетей</w:t>
      </w:r>
      <w:r w:rsidR="00E20EB1">
        <w:rPr>
          <w:sz w:val="26"/>
          <w:szCs w:val="26"/>
        </w:rPr>
        <w:t>.</w:t>
      </w:r>
    </w:p>
    <w:p w14:paraId="6BD4A7A9" w14:textId="47E6CD65" w:rsidR="0093170B" w:rsidRPr="00CB4BCF" w:rsidRDefault="0093170B" w:rsidP="00C22502">
      <w:pPr>
        <w:pStyle w:val="21"/>
        <w:ind w:right="13"/>
        <w:jc w:val="both"/>
      </w:pPr>
      <w:bookmarkStart w:id="312" w:name="_Toc7451969"/>
      <w:bookmarkStart w:id="313" w:name="_Toc62629166"/>
      <w:bookmarkStart w:id="314" w:name="_Toc71120147"/>
      <w:r>
        <w:t xml:space="preserve">1.9.6. </w:t>
      </w:r>
      <w:r w:rsidRPr="00FA4B0A">
        <w:t>Результаты анализа аварийных ситуаций при теплоснабжении,</w:t>
      </w:r>
      <w:r w:rsidRPr="00CB4BCF">
        <w:t xml:space="preserve">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w:t>
      </w:r>
      <w:r w:rsidR="00060FFF">
        <w:t>«</w:t>
      </w:r>
      <w:r w:rsidRPr="00CB4BCF">
        <w:t>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060FFF">
        <w:t>»</w:t>
      </w:r>
      <w:r w:rsidRPr="00CB4BCF">
        <w:t>.</w:t>
      </w:r>
      <w:bookmarkEnd w:id="312"/>
      <w:bookmarkEnd w:id="313"/>
      <w:bookmarkEnd w:id="314"/>
    </w:p>
    <w:p w14:paraId="5830E5A5" w14:textId="77777777" w:rsidR="0093170B" w:rsidRPr="000B2497" w:rsidRDefault="0093170B" w:rsidP="00C22502">
      <w:pPr>
        <w:widowControl w:val="0"/>
        <w:spacing w:line="360" w:lineRule="auto"/>
        <w:ind w:right="13" w:firstLine="567"/>
        <w:jc w:val="both"/>
        <w:rPr>
          <w:sz w:val="26"/>
          <w:szCs w:val="26"/>
        </w:rPr>
      </w:pPr>
      <w:r w:rsidRPr="000B2497">
        <w:rPr>
          <w:sz w:val="26"/>
          <w:szCs w:val="26"/>
        </w:rPr>
        <w:t>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не проводилось в связи с отсутствием таковых.</w:t>
      </w:r>
    </w:p>
    <w:p w14:paraId="66E6D078" w14:textId="77777777" w:rsidR="0093170B" w:rsidRPr="00CB4BCF" w:rsidRDefault="0093170B" w:rsidP="00C22502">
      <w:pPr>
        <w:pStyle w:val="21"/>
        <w:ind w:right="13"/>
        <w:jc w:val="both"/>
      </w:pPr>
      <w:bookmarkStart w:id="315" w:name="_Toc7451970"/>
      <w:bookmarkStart w:id="316" w:name="_Toc62629167"/>
      <w:bookmarkStart w:id="317" w:name="_Toc71120148"/>
      <w:r>
        <w:lastRenderedPageBreak/>
        <w:t xml:space="preserve">1.9.7. </w:t>
      </w:r>
      <w:r w:rsidRPr="00CB4BCF">
        <w:t>Результаты анализа времени восстановления теплоснабжения потребителей, отключенных в результате аварийных ситуаций при теплоснабжении.</w:t>
      </w:r>
      <w:bookmarkEnd w:id="315"/>
      <w:bookmarkEnd w:id="316"/>
      <w:bookmarkEnd w:id="317"/>
    </w:p>
    <w:p w14:paraId="3FD86A27" w14:textId="5EF0158C" w:rsidR="0093170B" w:rsidRPr="000B2497" w:rsidRDefault="0093170B" w:rsidP="00C22502">
      <w:pPr>
        <w:widowControl w:val="0"/>
        <w:spacing w:line="360" w:lineRule="auto"/>
        <w:ind w:right="13" w:firstLine="567"/>
        <w:jc w:val="both"/>
        <w:rPr>
          <w:sz w:val="26"/>
          <w:szCs w:val="26"/>
        </w:rPr>
      </w:pPr>
      <w:r w:rsidRPr="000B2497">
        <w:rPr>
          <w:sz w:val="26"/>
          <w:szCs w:val="26"/>
        </w:rPr>
        <w:t>Анализ времени восстановления теплоснабжения потребителей, отключенных в результате аварийных ситуаций при</w:t>
      </w:r>
      <w:r w:rsidR="00D32BEC">
        <w:rPr>
          <w:sz w:val="26"/>
          <w:szCs w:val="26"/>
        </w:rPr>
        <w:t xml:space="preserve"> </w:t>
      </w:r>
      <w:r w:rsidRPr="000B2497">
        <w:rPr>
          <w:sz w:val="26"/>
          <w:szCs w:val="26"/>
        </w:rPr>
        <w:t>теплоснабжении</w:t>
      </w:r>
      <w:r w:rsidR="00D32BEC">
        <w:rPr>
          <w:sz w:val="26"/>
          <w:szCs w:val="26"/>
        </w:rPr>
        <w:t>,</w:t>
      </w:r>
      <w:r w:rsidRPr="000B2497">
        <w:rPr>
          <w:sz w:val="26"/>
          <w:szCs w:val="26"/>
        </w:rPr>
        <w:t xml:space="preserve"> не проводился в связи с отсутствием статистических данных.</w:t>
      </w:r>
    </w:p>
    <w:p w14:paraId="1F40581A" w14:textId="3B778FC6" w:rsidR="0080559A" w:rsidRDefault="0080559A" w:rsidP="00C22502">
      <w:pPr>
        <w:ind w:right="13"/>
        <w:rPr>
          <w:sz w:val="26"/>
          <w:szCs w:val="26"/>
        </w:rPr>
      </w:pPr>
    </w:p>
    <w:p w14:paraId="4DE21287" w14:textId="77777777" w:rsidR="001651C5" w:rsidRDefault="001651C5" w:rsidP="00C22502">
      <w:pPr>
        <w:ind w:right="13"/>
        <w:rPr>
          <w:sz w:val="26"/>
          <w:szCs w:val="26"/>
        </w:rPr>
      </w:pPr>
    </w:p>
    <w:p w14:paraId="74ED9CB5" w14:textId="77777777" w:rsidR="001651C5" w:rsidRDefault="001651C5" w:rsidP="00C22502">
      <w:pPr>
        <w:ind w:right="13"/>
        <w:rPr>
          <w:sz w:val="26"/>
          <w:szCs w:val="26"/>
        </w:rPr>
      </w:pPr>
    </w:p>
    <w:p w14:paraId="5AA1B986" w14:textId="77777777" w:rsidR="001651C5" w:rsidRDefault="001651C5" w:rsidP="00C22502">
      <w:pPr>
        <w:ind w:right="13"/>
        <w:rPr>
          <w:sz w:val="26"/>
          <w:szCs w:val="26"/>
        </w:rPr>
      </w:pPr>
    </w:p>
    <w:p w14:paraId="09572792" w14:textId="77777777" w:rsidR="001651C5" w:rsidRDefault="001651C5" w:rsidP="00C22502">
      <w:pPr>
        <w:ind w:right="13"/>
        <w:rPr>
          <w:sz w:val="26"/>
          <w:szCs w:val="26"/>
        </w:rPr>
      </w:pPr>
    </w:p>
    <w:p w14:paraId="6F95B001" w14:textId="77777777" w:rsidR="001651C5" w:rsidRDefault="001651C5" w:rsidP="00C22502">
      <w:pPr>
        <w:ind w:right="13"/>
        <w:rPr>
          <w:sz w:val="26"/>
          <w:szCs w:val="26"/>
        </w:rPr>
      </w:pPr>
    </w:p>
    <w:p w14:paraId="5C8DF765" w14:textId="77777777" w:rsidR="001651C5" w:rsidRDefault="001651C5" w:rsidP="00C22502">
      <w:pPr>
        <w:ind w:right="13"/>
        <w:rPr>
          <w:sz w:val="26"/>
          <w:szCs w:val="26"/>
        </w:rPr>
      </w:pPr>
    </w:p>
    <w:p w14:paraId="4D58C039" w14:textId="77777777" w:rsidR="001651C5" w:rsidRDefault="001651C5" w:rsidP="00C22502">
      <w:pPr>
        <w:ind w:right="13"/>
        <w:rPr>
          <w:sz w:val="26"/>
          <w:szCs w:val="26"/>
        </w:rPr>
      </w:pPr>
    </w:p>
    <w:p w14:paraId="60D31F13" w14:textId="77777777" w:rsidR="001651C5" w:rsidRDefault="001651C5" w:rsidP="00C22502">
      <w:pPr>
        <w:ind w:right="13"/>
        <w:rPr>
          <w:sz w:val="26"/>
          <w:szCs w:val="26"/>
        </w:rPr>
      </w:pPr>
    </w:p>
    <w:p w14:paraId="1E5C09F9" w14:textId="77777777" w:rsidR="001651C5" w:rsidRDefault="001651C5" w:rsidP="00C22502">
      <w:pPr>
        <w:ind w:right="13"/>
        <w:rPr>
          <w:sz w:val="26"/>
          <w:szCs w:val="26"/>
        </w:rPr>
      </w:pPr>
    </w:p>
    <w:p w14:paraId="4BF768C7" w14:textId="77777777" w:rsidR="001651C5" w:rsidRDefault="001651C5" w:rsidP="00C22502">
      <w:pPr>
        <w:ind w:right="13"/>
        <w:rPr>
          <w:sz w:val="26"/>
          <w:szCs w:val="26"/>
        </w:rPr>
      </w:pPr>
    </w:p>
    <w:p w14:paraId="6D7B7388" w14:textId="77777777" w:rsidR="001651C5" w:rsidRDefault="001651C5" w:rsidP="00C22502">
      <w:pPr>
        <w:ind w:right="13"/>
        <w:rPr>
          <w:sz w:val="26"/>
          <w:szCs w:val="26"/>
        </w:rPr>
      </w:pPr>
    </w:p>
    <w:p w14:paraId="340C0F0F" w14:textId="77777777" w:rsidR="001651C5" w:rsidRDefault="001651C5" w:rsidP="00C22502">
      <w:pPr>
        <w:ind w:right="13"/>
        <w:rPr>
          <w:sz w:val="26"/>
          <w:szCs w:val="26"/>
        </w:rPr>
      </w:pPr>
    </w:p>
    <w:p w14:paraId="4DAA8698" w14:textId="77777777" w:rsidR="001651C5" w:rsidRDefault="001651C5" w:rsidP="00C22502">
      <w:pPr>
        <w:ind w:right="13"/>
        <w:rPr>
          <w:sz w:val="26"/>
          <w:szCs w:val="26"/>
        </w:rPr>
      </w:pPr>
    </w:p>
    <w:p w14:paraId="21FA4E63" w14:textId="77777777" w:rsidR="001651C5" w:rsidRDefault="001651C5" w:rsidP="00C22502">
      <w:pPr>
        <w:ind w:right="13"/>
        <w:rPr>
          <w:sz w:val="26"/>
          <w:szCs w:val="26"/>
        </w:rPr>
      </w:pPr>
    </w:p>
    <w:p w14:paraId="1A9DE54A" w14:textId="77777777" w:rsidR="001651C5" w:rsidRDefault="001651C5" w:rsidP="00C22502">
      <w:pPr>
        <w:ind w:right="13"/>
        <w:rPr>
          <w:sz w:val="26"/>
          <w:szCs w:val="26"/>
        </w:rPr>
      </w:pPr>
    </w:p>
    <w:p w14:paraId="3671F9A3" w14:textId="77777777" w:rsidR="001651C5" w:rsidRDefault="001651C5" w:rsidP="00C22502">
      <w:pPr>
        <w:ind w:right="13"/>
        <w:rPr>
          <w:sz w:val="26"/>
          <w:szCs w:val="26"/>
        </w:rPr>
      </w:pPr>
    </w:p>
    <w:p w14:paraId="4D82AD11" w14:textId="77777777" w:rsidR="001651C5" w:rsidRDefault="001651C5" w:rsidP="00C22502">
      <w:pPr>
        <w:ind w:right="13"/>
        <w:rPr>
          <w:sz w:val="26"/>
          <w:szCs w:val="26"/>
        </w:rPr>
      </w:pPr>
    </w:p>
    <w:p w14:paraId="293650A0" w14:textId="77777777" w:rsidR="001651C5" w:rsidRDefault="001651C5" w:rsidP="00C22502">
      <w:pPr>
        <w:ind w:right="13"/>
        <w:rPr>
          <w:sz w:val="26"/>
          <w:szCs w:val="26"/>
        </w:rPr>
      </w:pPr>
    </w:p>
    <w:p w14:paraId="23BFCFBC" w14:textId="77777777" w:rsidR="001651C5" w:rsidRDefault="001651C5" w:rsidP="00C22502">
      <w:pPr>
        <w:ind w:right="13"/>
        <w:rPr>
          <w:sz w:val="26"/>
          <w:szCs w:val="26"/>
        </w:rPr>
      </w:pPr>
    </w:p>
    <w:p w14:paraId="10912F53" w14:textId="77777777" w:rsidR="001651C5" w:rsidRDefault="001651C5" w:rsidP="00C22502">
      <w:pPr>
        <w:ind w:right="13"/>
        <w:rPr>
          <w:sz w:val="26"/>
          <w:szCs w:val="26"/>
        </w:rPr>
      </w:pPr>
    </w:p>
    <w:p w14:paraId="2CD13654" w14:textId="77777777" w:rsidR="001651C5" w:rsidRDefault="001651C5" w:rsidP="00C22502">
      <w:pPr>
        <w:ind w:right="13"/>
        <w:rPr>
          <w:sz w:val="26"/>
          <w:szCs w:val="26"/>
        </w:rPr>
      </w:pPr>
    </w:p>
    <w:p w14:paraId="711E10AD" w14:textId="77777777" w:rsidR="001651C5" w:rsidRDefault="001651C5" w:rsidP="00C22502">
      <w:pPr>
        <w:ind w:right="13"/>
        <w:rPr>
          <w:sz w:val="26"/>
          <w:szCs w:val="26"/>
        </w:rPr>
      </w:pPr>
    </w:p>
    <w:p w14:paraId="2972A6B9" w14:textId="77777777" w:rsidR="001651C5" w:rsidRDefault="001651C5" w:rsidP="00C22502">
      <w:pPr>
        <w:ind w:right="13"/>
        <w:rPr>
          <w:sz w:val="26"/>
          <w:szCs w:val="26"/>
        </w:rPr>
      </w:pPr>
    </w:p>
    <w:p w14:paraId="2E72D403" w14:textId="77777777" w:rsidR="001651C5" w:rsidRDefault="001651C5" w:rsidP="00C22502">
      <w:pPr>
        <w:ind w:right="13"/>
        <w:rPr>
          <w:sz w:val="26"/>
          <w:szCs w:val="26"/>
        </w:rPr>
      </w:pPr>
    </w:p>
    <w:p w14:paraId="063C318A" w14:textId="77777777" w:rsidR="001651C5" w:rsidRDefault="001651C5" w:rsidP="00C22502">
      <w:pPr>
        <w:ind w:right="13"/>
        <w:rPr>
          <w:sz w:val="26"/>
          <w:szCs w:val="26"/>
        </w:rPr>
      </w:pPr>
    </w:p>
    <w:p w14:paraId="4E452252" w14:textId="77777777" w:rsidR="001651C5" w:rsidRDefault="001651C5" w:rsidP="00C22502">
      <w:pPr>
        <w:ind w:right="13"/>
        <w:rPr>
          <w:sz w:val="26"/>
          <w:szCs w:val="26"/>
        </w:rPr>
      </w:pPr>
    </w:p>
    <w:p w14:paraId="4D427D8D" w14:textId="77777777" w:rsidR="001651C5" w:rsidRDefault="001651C5" w:rsidP="00C22502">
      <w:pPr>
        <w:ind w:right="13"/>
        <w:rPr>
          <w:sz w:val="26"/>
          <w:szCs w:val="26"/>
        </w:rPr>
      </w:pPr>
    </w:p>
    <w:p w14:paraId="0AD77B4B" w14:textId="77777777" w:rsidR="001651C5" w:rsidRDefault="001651C5" w:rsidP="00C22502">
      <w:pPr>
        <w:ind w:right="13"/>
        <w:rPr>
          <w:sz w:val="26"/>
          <w:szCs w:val="26"/>
        </w:rPr>
      </w:pPr>
    </w:p>
    <w:p w14:paraId="07A1A366" w14:textId="77777777" w:rsidR="001651C5" w:rsidRDefault="001651C5" w:rsidP="00C22502">
      <w:pPr>
        <w:ind w:right="13"/>
        <w:rPr>
          <w:sz w:val="26"/>
          <w:szCs w:val="26"/>
        </w:rPr>
      </w:pPr>
    </w:p>
    <w:p w14:paraId="5F06278A" w14:textId="77777777" w:rsidR="001651C5" w:rsidRDefault="001651C5" w:rsidP="00C22502">
      <w:pPr>
        <w:ind w:right="13"/>
        <w:rPr>
          <w:sz w:val="26"/>
          <w:szCs w:val="26"/>
        </w:rPr>
      </w:pPr>
    </w:p>
    <w:p w14:paraId="0A27CEC6" w14:textId="77777777" w:rsidR="001651C5" w:rsidRDefault="001651C5" w:rsidP="00C22502">
      <w:pPr>
        <w:ind w:right="13"/>
        <w:rPr>
          <w:sz w:val="26"/>
          <w:szCs w:val="26"/>
        </w:rPr>
      </w:pPr>
    </w:p>
    <w:p w14:paraId="7C805821" w14:textId="75B08233" w:rsidR="006156B3" w:rsidRPr="00FA4B0A" w:rsidRDefault="006156B3" w:rsidP="00C22502">
      <w:pPr>
        <w:pStyle w:val="21"/>
        <w:ind w:right="13"/>
        <w:jc w:val="both"/>
      </w:pPr>
      <w:bookmarkStart w:id="318" w:name="_Toc71120149"/>
      <w:r w:rsidRPr="006156B3">
        <w:lastRenderedPageBreak/>
        <w:t>1.10. Технико-экономические показатели теплоснабжающих и теплосетевых организаций</w:t>
      </w:r>
      <w:r w:rsidRPr="00FA4B0A">
        <w:t>.</w:t>
      </w:r>
      <w:bookmarkEnd w:id="318"/>
    </w:p>
    <w:p w14:paraId="3A50E861" w14:textId="77777777" w:rsidR="006156B3" w:rsidRPr="00FA4B0A" w:rsidRDefault="006156B3" w:rsidP="00C22502">
      <w:pPr>
        <w:pStyle w:val="21"/>
        <w:ind w:right="13"/>
        <w:jc w:val="both"/>
      </w:pPr>
      <w:bookmarkStart w:id="319" w:name="_Toc62629169"/>
      <w:bookmarkStart w:id="320" w:name="_Toc71120150"/>
      <w:r w:rsidRPr="00FA4B0A">
        <w:t>1.10.1. Описание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w:t>
      </w:r>
      <w:bookmarkEnd w:id="319"/>
      <w:bookmarkEnd w:id="320"/>
    </w:p>
    <w:p w14:paraId="4CEFA695" w14:textId="74E95534" w:rsidR="006156B3" w:rsidRDefault="009A75E3" w:rsidP="00C22502">
      <w:pPr>
        <w:widowControl w:val="0"/>
        <w:spacing w:line="360" w:lineRule="auto"/>
        <w:ind w:right="13" w:firstLine="567"/>
        <w:jc w:val="both"/>
        <w:rPr>
          <w:sz w:val="26"/>
          <w:szCs w:val="26"/>
        </w:rPr>
      </w:pPr>
      <w:bookmarkStart w:id="321" w:name="_Hlk34496438"/>
      <w:r>
        <w:rPr>
          <w:sz w:val="26"/>
          <w:szCs w:val="26"/>
        </w:rPr>
        <w:t>ООО «ТЕПЛОСЕРВИС»</w:t>
      </w:r>
      <w:r w:rsidR="006156B3" w:rsidRPr="00C20C52">
        <w:rPr>
          <w:sz w:val="26"/>
          <w:szCs w:val="26"/>
        </w:rPr>
        <w:t xml:space="preserve"> </w:t>
      </w:r>
      <w:r w:rsidR="006156B3">
        <w:rPr>
          <w:sz w:val="26"/>
          <w:szCs w:val="26"/>
        </w:rPr>
        <w:t>я</w:t>
      </w:r>
      <w:r w:rsidR="006156B3" w:rsidRPr="00C20C52">
        <w:rPr>
          <w:sz w:val="26"/>
          <w:szCs w:val="26"/>
        </w:rPr>
        <w:t>в</w:t>
      </w:r>
      <w:r w:rsidR="006156B3">
        <w:rPr>
          <w:sz w:val="26"/>
          <w:szCs w:val="26"/>
        </w:rPr>
        <w:t>л</w:t>
      </w:r>
      <w:r w:rsidR="006156B3" w:rsidRPr="00C20C52">
        <w:rPr>
          <w:sz w:val="26"/>
          <w:szCs w:val="26"/>
        </w:rPr>
        <w:t>я</w:t>
      </w:r>
      <w:r w:rsidR="0015481C">
        <w:rPr>
          <w:sz w:val="26"/>
          <w:szCs w:val="26"/>
        </w:rPr>
        <w:t>е</w:t>
      </w:r>
      <w:r w:rsidR="006156B3">
        <w:rPr>
          <w:sz w:val="26"/>
          <w:szCs w:val="26"/>
        </w:rPr>
        <w:t>тся теплос</w:t>
      </w:r>
      <w:r w:rsidR="006156B3" w:rsidRPr="00C20C52">
        <w:rPr>
          <w:sz w:val="26"/>
          <w:szCs w:val="26"/>
        </w:rPr>
        <w:t>н</w:t>
      </w:r>
      <w:r w:rsidR="006156B3">
        <w:rPr>
          <w:sz w:val="26"/>
          <w:szCs w:val="26"/>
        </w:rPr>
        <w:t>аб</w:t>
      </w:r>
      <w:r w:rsidR="006156B3" w:rsidRPr="00C20C52">
        <w:rPr>
          <w:sz w:val="26"/>
          <w:szCs w:val="26"/>
        </w:rPr>
        <w:t>ж</w:t>
      </w:r>
      <w:r w:rsidR="006156B3">
        <w:rPr>
          <w:sz w:val="26"/>
          <w:szCs w:val="26"/>
        </w:rPr>
        <w:t>а</w:t>
      </w:r>
      <w:r w:rsidR="006156B3" w:rsidRPr="00C20C52">
        <w:rPr>
          <w:sz w:val="26"/>
          <w:szCs w:val="26"/>
        </w:rPr>
        <w:t>ю</w:t>
      </w:r>
      <w:r w:rsidR="006156B3">
        <w:rPr>
          <w:sz w:val="26"/>
          <w:szCs w:val="26"/>
        </w:rPr>
        <w:t>щ</w:t>
      </w:r>
      <w:r w:rsidR="0015481C">
        <w:rPr>
          <w:sz w:val="26"/>
          <w:szCs w:val="26"/>
        </w:rPr>
        <w:t>ей</w:t>
      </w:r>
      <w:r w:rsidR="006156B3">
        <w:rPr>
          <w:sz w:val="26"/>
          <w:szCs w:val="26"/>
        </w:rPr>
        <w:t xml:space="preserve"> и тепло</w:t>
      </w:r>
      <w:r w:rsidR="006156B3" w:rsidRPr="00C20C52">
        <w:rPr>
          <w:sz w:val="26"/>
          <w:szCs w:val="26"/>
        </w:rPr>
        <w:t>с</w:t>
      </w:r>
      <w:r w:rsidR="006156B3">
        <w:rPr>
          <w:sz w:val="26"/>
          <w:szCs w:val="26"/>
        </w:rPr>
        <w:t>етев</w:t>
      </w:r>
      <w:r w:rsidR="0015481C">
        <w:rPr>
          <w:sz w:val="26"/>
          <w:szCs w:val="26"/>
        </w:rPr>
        <w:t>ой</w:t>
      </w:r>
      <w:r w:rsidR="006156B3">
        <w:rPr>
          <w:sz w:val="26"/>
          <w:szCs w:val="26"/>
        </w:rPr>
        <w:t xml:space="preserve"> органи</w:t>
      </w:r>
      <w:r w:rsidR="006156B3" w:rsidRPr="00C20C52">
        <w:rPr>
          <w:sz w:val="26"/>
          <w:szCs w:val="26"/>
        </w:rPr>
        <w:t>з</w:t>
      </w:r>
      <w:r w:rsidR="006156B3">
        <w:rPr>
          <w:sz w:val="26"/>
          <w:szCs w:val="26"/>
        </w:rPr>
        <w:t>ац</w:t>
      </w:r>
      <w:r w:rsidR="006156B3" w:rsidRPr="00C20C52">
        <w:rPr>
          <w:sz w:val="26"/>
          <w:szCs w:val="26"/>
        </w:rPr>
        <w:t>и</w:t>
      </w:r>
      <w:r w:rsidR="0015481C">
        <w:rPr>
          <w:sz w:val="26"/>
          <w:szCs w:val="26"/>
        </w:rPr>
        <w:t>ей</w:t>
      </w:r>
      <w:r w:rsidR="006156B3">
        <w:rPr>
          <w:sz w:val="26"/>
          <w:szCs w:val="26"/>
        </w:rPr>
        <w:t xml:space="preserve"> в </w:t>
      </w:r>
      <w:r w:rsidR="00090CC6">
        <w:rPr>
          <w:sz w:val="26"/>
          <w:szCs w:val="26"/>
        </w:rPr>
        <w:t xml:space="preserve">  </w:t>
      </w:r>
      <w:r w:rsidR="00BA0A7E">
        <w:rPr>
          <w:sz w:val="26"/>
          <w:szCs w:val="26"/>
        </w:rPr>
        <w:t>МО «Шебертинское»</w:t>
      </w:r>
      <w:r w:rsidR="006156B3">
        <w:rPr>
          <w:sz w:val="26"/>
          <w:szCs w:val="26"/>
        </w:rPr>
        <w:t xml:space="preserve"> и о</w:t>
      </w:r>
      <w:r w:rsidR="006156B3" w:rsidRPr="00C20C52">
        <w:rPr>
          <w:sz w:val="26"/>
          <w:szCs w:val="26"/>
        </w:rPr>
        <w:t>су</w:t>
      </w:r>
      <w:r w:rsidR="006156B3">
        <w:rPr>
          <w:sz w:val="26"/>
          <w:szCs w:val="26"/>
        </w:rPr>
        <w:t xml:space="preserve">ществляет </w:t>
      </w:r>
      <w:r w:rsidR="006156B3" w:rsidRPr="00C20C52">
        <w:rPr>
          <w:sz w:val="26"/>
          <w:szCs w:val="26"/>
        </w:rPr>
        <w:t>нек</w:t>
      </w:r>
      <w:r w:rsidR="006156B3">
        <w:rPr>
          <w:sz w:val="26"/>
          <w:szCs w:val="26"/>
        </w:rPr>
        <w:t>о</w:t>
      </w:r>
      <w:r w:rsidR="006156B3" w:rsidRPr="00C20C52">
        <w:rPr>
          <w:sz w:val="26"/>
          <w:szCs w:val="26"/>
        </w:rPr>
        <w:t>м</w:t>
      </w:r>
      <w:r w:rsidR="006156B3">
        <w:rPr>
          <w:sz w:val="26"/>
          <w:szCs w:val="26"/>
        </w:rPr>
        <w:t>би</w:t>
      </w:r>
      <w:r w:rsidR="006156B3" w:rsidRPr="00C20C52">
        <w:rPr>
          <w:sz w:val="26"/>
          <w:szCs w:val="26"/>
        </w:rPr>
        <w:t>н</w:t>
      </w:r>
      <w:r w:rsidR="006156B3">
        <w:rPr>
          <w:sz w:val="26"/>
          <w:szCs w:val="26"/>
        </w:rPr>
        <w:t>ирова</w:t>
      </w:r>
      <w:r w:rsidR="006156B3" w:rsidRPr="00C20C52">
        <w:rPr>
          <w:sz w:val="26"/>
          <w:szCs w:val="26"/>
        </w:rPr>
        <w:t>нну</w:t>
      </w:r>
      <w:r w:rsidR="006156B3">
        <w:rPr>
          <w:sz w:val="26"/>
          <w:szCs w:val="26"/>
        </w:rPr>
        <w:t>ю в</w:t>
      </w:r>
      <w:r w:rsidR="006156B3" w:rsidRPr="00C20C52">
        <w:rPr>
          <w:sz w:val="26"/>
          <w:szCs w:val="26"/>
        </w:rPr>
        <w:t>ы</w:t>
      </w:r>
      <w:r w:rsidR="006156B3">
        <w:rPr>
          <w:sz w:val="26"/>
          <w:szCs w:val="26"/>
        </w:rPr>
        <w:t>ра</w:t>
      </w:r>
      <w:r w:rsidR="006156B3" w:rsidRPr="00C20C52">
        <w:rPr>
          <w:sz w:val="26"/>
          <w:szCs w:val="26"/>
        </w:rPr>
        <w:t>б</w:t>
      </w:r>
      <w:r w:rsidR="006156B3">
        <w:rPr>
          <w:sz w:val="26"/>
          <w:szCs w:val="26"/>
        </w:rPr>
        <w:t>о</w:t>
      </w:r>
      <w:r w:rsidR="006156B3" w:rsidRPr="00C20C52">
        <w:rPr>
          <w:sz w:val="26"/>
          <w:szCs w:val="26"/>
        </w:rPr>
        <w:t>тку</w:t>
      </w:r>
      <w:r w:rsidR="006156B3">
        <w:rPr>
          <w:sz w:val="26"/>
          <w:szCs w:val="26"/>
        </w:rPr>
        <w:t>,</w:t>
      </w:r>
      <w:r w:rsidR="006156B3" w:rsidRPr="00C20C52">
        <w:rPr>
          <w:sz w:val="26"/>
          <w:szCs w:val="26"/>
        </w:rPr>
        <w:t xml:space="preserve"> </w:t>
      </w:r>
      <w:r w:rsidR="006156B3">
        <w:rPr>
          <w:sz w:val="26"/>
          <w:szCs w:val="26"/>
        </w:rPr>
        <w:t>п</w:t>
      </w:r>
      <w:r w:rsidR="006156B3" w:rsidRPr="00C20C52">
        <w:rPr>
          <w:sz w:val="26"/>
          <w:szCs w:val="26"/>
        </w:rPr>
        <w:t>е</w:t>
      </w:r>
      <w:r w:rsidR="006156B3">
        <w:rPr>
          <w:sz w:val="26"/>
          <w:szCs w:val="26"/>
        </w:rPr>
        <w:t>реда</w:t>
      </w:r>
      <w:r w:rsidR="006156B3" w:rsidRPr="00C20C52">
        <w:rPr>
          <w:sz w:val="26"/>
          <w:szCs w:val="26"/>
        </w:rPr>
        <w:t>ч</w:t>
      </w:r>
      <w:r w:rsidR="006156B3">
        <w:rPr>
          <w:sz w:val="26"/>
          <w:szCs w:val="26"/>
        </w:rPr>
        <w:t>у и сб</w:t>
      </w:r>
      <w:r w:rsidR="006156B3" w:rsidRPr="00C20C52">
        <w:rPr>
          <w:sz w:val="26"/>
          <w:szCs w:val="26"/>
        </w:rPr>
        <w:t>ы</w:t>
      </w:r>
      <w:r w:rsidR="006156B3">
        <w:rPr>
          <w:sz w:val="26"/>
          <w:szCs w:val="26"/>
        </w:rPr>
        <w:t>т тепловой</w:t>
      </w:r>
      <w:r w:rsidR="006156B3" w:rsidRPr="00C20C52">
        <w:rPr>
          <w:sz w:val="26"/>
          <w:szCs w:val="26"/>
        </w:rPr>
        <w:t xml:space="preserve"> э</w:t>
      </w:r>
      <w:r w:rsidR="006156B3">
        <w:rPr>
          <w:sz w:val="26"/>
          <w:szCs w:val="26"/>
        </w:rPr>
        <w:t>нерги</w:t>
      </w:r>
      <w:r w:rsidR="006156B3" w:rsidRPr="00C20C52">
        <w:rPr>
          <w:sz w:val="26"/>
          <w:szCs w:val="26"/>
        </w:rPr>
        <w:t>и</w:t>
      </w:r>
      <w:r w:rsidR="006156B3">
        <w:rPr>
          <w:sz w:val="26"/>
          <w:szCs w:val="26"/>
        </w:rPr>
        <w:t>.</w:t>
      </w:r>
    </w:p>
    <w:p w14:paraId="20D677B3" w14:textId="45D2D258" w:rsidR="006156B3" w:rsidRDefault="006156B3" w:rsidP="00C22502">
      <w:pPr>
        <w:widowControl w:val="0"/>
        <w:spacing w:line="360" w:lineRule="auto"/>
        <w:ind w:right="13" w:firstLine="567"/>
        <w:jc w:val="both"/>
        <w:rPr>
          <w:sz w:val="26"/>
          <w:szCs w:val="26"/>
        </w:rPr>
      </w:pPr>
      <w:r>
        <w:rPr>
          <w:sz w:val="26"/>
          <w:szCs w:val="26"/>
        </w:rPr>
        <w:t>Оп</w:t>
      </w:r>
      <w:r w:rsidRPr="000B2497">
        <w:rPr>
          <w:sz w:val="26"/>
          <w:szCs w:val="26"/>
        </w:rPr>
        <w:t>и</w:t>
      </w:r>
      <w:r>
        <w:rPr>
          <w:sz w:val="26"/>
          <w:szCs w:val="26"/>
        </w:rPr>
        <w:t>сан</w:t>
      </w:r>
      <w:r w:rsidRPr="000B2497">
        <w:rPr>
          <w:sz w:val="26"/>
          <w:szCs w:val="26"/>
        </w:rPr>
        <w:t>и</w:t>
      </w:r>
      <w:r>
        <w:rPr>
          <w:sz w:val="26"/>
          <w:szCs w:val="26"/>
        </w:rPr>
        <w:t>е</w:t>
      </w:r>
      <w:r w:rsidRPr="000B2497">
        <w:rPr>
          <w:sz w:val="26"/>
          <w:szCs w:val="26"/>
        </w:rPr>
        <w:t xml:space="preserve"> </w:t>
      </w:r>
      <w:r>
        <w:rPr>
          <w:sz w:val="26"/>
          <w:szCs w:val="26"/>
        </w:rPr>
        <w:t>ре</w:t>
      </w:r>
      <w:r w:rsidRPr="000B2497">
        <w:rPr>
          <w:sz w:val="26"/>
          <w:szCs w:val="26"/>
        </w:rPr>
        <w:t>зу</w:t>
      </w:r>
      <w:r>
        <w:rPr>
          <w:sz w:val="26"/>
          <w:szCs w:val="26"/>
        </w:rPr>
        <w:t>л</w:t>
      </w:r>
      <w:r w:rsidRPr="000B2497">
        <w:rPr>
          <w:sz w:val="26"/>
          <w:szCs w:val="26"/>
        </w:rPr>
        <w:t>ь</w:t>
      </w:r>
      <w:r>
        <w:rPr>
          <w:sz w:val="26"/>
          <w:szCs w:val="26"/>
        </w:rPr>
        <w:t>та</w:t>
      </w:r>
      <w:r w:rsidRPr="000B2497">
        <w:rPr>
          <w:sz w:val="26"/>
          <w:szCs w:val="26"/>
        </w:rPr>
        <w:t>то</w:t>
      </w:r>
      <w:r>
        <w:rPr>
          <w:sz w:val="26"/>
          <w:szCs w:val="26"/>
        </w:rPr>
        <w:t>в</w:t>
      </w:r>
      <w:r w:rsidRPr="000B2497">
        <w:rPr>
          <w:sz w:val="26"/>
          <w:szCs w:val="26"/>
        </w:rPr>
        <w:t xml:space="preserve"> </w:t>
      </w:r>
      <w:r>
        <w:rPr>
          <w:sz w:val="26"/>
          <w:szCs w:val="26"/>
        </w:rPr>
        <w:t>хо</w:t>
      </w:r>
      <w:r w:rsidRPr="000B2497">
        <w:rPr>
          <w:sz w:val="26"/>
          <w:szCs w:val="26"/>
        </w:rPr>
        <w:t>з</w:t>
      </w:r>
      <w:r>
        <w:rPr>
          <w:sz w:val="26"/>
          <w:szCs w:val="26"/>
        </w:rPr>
        <w:t>я</w:t>
      </w:r>
      <w:r w:rsidRPr="000B2497">
        <w:rPr>
          <w:sz w:val="26"/>
          <w:szCs w:val="26"/>
        </w:rPr>
        <w:t>й</w:t>
      </w:r>
      <w:r>
        <w:rPr>
          <w:sz w:val="26"/>
          <w:szCs w:val="26"/>
        </w:rPr>
        <w:t>ствен</w:t>
      </w:r>
      <w:r w:rsidRPr="000B2497">
        <w:rPr>
          <w:sz w:val="26"/>
          <w:szCs w:val="26"/>
        </w:rPr>
        <w:t>н</w:t>
      </w:r>
      <w:r>
        <w:rPr>
          <w:sz w:val="26"/>
          <w:szCs w:val="26"/>
        </w:rPr>
        <w:t>ой</w:t>
      </w:r>
      <w:r w:rsidRPr="000B2497">
        <w:rPr>
          <w:sz w:val="26"/>
          <w:szCs w:val="26"/>
        </w:rPr>
        <w:t xml:space="preserve"> </w:t>
      </w:r>
      <w:r>
        <w:rPr>
          <w:sz w:val="26"/>
          <w:szCs w:val="26"/>
        </w:rPr>
        <w:t>де</w:t>
      </w:r>
      <w:r w:rsidRPr="000B2497">
        <w:rPr>
          <w:sz w:val="26"/>
          <w:szCs w:val="26"/>
        </w:rPr>
        <w:t>ят</w:t>
      </w:r>
      <w:r>
        <w:rPr>
          <w:sz w:val="26"/>
          <w:szCs w:val="26"/>
        </w:rPr>
        <w:t>ельности</w:t>
      </w:r>
      <w:r w:rsidRPr="000B2497">
        <w:rPr>
          <w:sz w:val="26"/>
          <w:szCs w:val="26"/>
        </w:rPr>
        <w:t xml:space="preserve"> </w:t>
      </w:r>
      <w:r w:rsidR="009A75E3">
        <w:rPr>
          <w:sz w:val="26"/>
          <w:szCs w:val="26"/>
        </w:rPr>
        <w:t>ООО «ТЕПЛОСЕРВИС»</w:t>
      </w:r>
      <w:r>
        <w:rPr>
          <w:sz w:val="26"/>
          <w:szCs w:val="26"/>
        </w:rPr>
        <w:t xml:space="preserve"> о</w:t>
      </w:r>
      <w:r w:rsidRPr="000B2497">
        <w:rPr>
          <w:sz w:val="26"/>
          <w:szCs w:val="26"/>
        </w:rPr>
        <w:t>сущ</w:t>
      </w:r>
      <w:r>
        <w:rPr>
          <w:sz w:val="26"/>
          <w:szCs w:val="26"/>
        </w:rPr>
        <w:t>ес</w:t>
      </w:r>
      <w:r w:rsidRPr="000B2497">
        <w:rPr>
          <w:sz w:val="26"/>
          <w:szCs w:val="26"/>
        </w:rPr>
        <w:t>т</w:t>
      </w:r>
      <w:r>
        <w:rPr>
          <w:sz w:val="26"/>
          <w:szCs w:val="26"/>
        </w:rPr>
        <w:t>вле</w:t>
      </w:r>
      <w:r w:rsidRPr="000B2497">
        <w:rPr>
          <w:sz w:val="26"/>
          <w:szCs w:val="26"/>
        </w:rPr>
        <w:t>н</w:t>
      </w:r>
      <w:r>
        <w:rPr>
          <w:sz w:val="26"/>
          <w:szCs w:val="26"/>
        </w:rPr>
        <w:t>о</w:t>
      </w:r>
      <w:r w:rsidRPr="000B2497">
        <w:rPr>
          <w:sz w:val="26"/>
          <w:szCs w:val="26"/>
        </w:rPr>
        <w:t xml:space="preserve"> </w:t>
      </w:r>
      <w:r>
        <w:rPr>
          <w:sz w:val="26"/>
          <w:szCs w:val="26"/>
        </w:rPr>
        <w:t>в</w:t>
      </w:r>
      <w:r w:rsidRPr="000B2497">
        <w:rPr>
          <w:sz w:val="26"/>
          <w:szCs w:val="26"/>
        </w:rPr>
        <w:t xml:space="preserve"> </w:t>
      </w:r>
      <w:r>
        <w:rPr>
          <w:sz w:val="26"/>
          <w:szCs w:val="26"/>
        </w:rPr>
        <w:t>соо</w:t>
      </w:r>
      <w:r w:rsidRPr="000B2497">
        <w:rPr>
          <w:sz w:val="26"/>
          <w:szCs w:val="26"/>
        </w:rPr>
        <w:t>т</w:t>
      </w:r>
      <w:r>
        <w:rPr>
          <w:sz w:val="26"/>
          <w:szCs w:val="26"/>
        </w:rPr>
        <w:t>ветствии</w:t>
      </w:r>
      <w:r w:rsidRPr="000B2497">
        <w:rPr>
          <w:sz w:val="26"/>
          <w:szCs w:val="26"/>
        </w:rPr>
        <w:t xml:space="preserve"> </w:t>
      </w:r>
      <w:r>
        <w:rPr>
          <w:sz w:val="26"/>
          <w:szCs w:val="26"/>
        </w:rPr>
        <w:t>с</w:t>
      </w:r>
      <w:r w:rsidRPr="000B2497">
        <w:rPr>
          <w:sz w:val="26"/>
          <w:szCs w:val="26"/>
        </w:rPr>
        <w:t xml:space="preserve"> </w:t>
      </w:r>
      <w:r>
        <w:rPr>
          <w:sz w:val="26"/>
          <w:szCs w:val="26"/>
        </w:rPr>
        <w:t>тре</w:t>
      </w:r>
      <w:r w:rsidRPr="000B2497">
        <w:rPr>
          <w:sz w:val="26"/>
          <w:szCs w:val="26"/>
        </w:rPr>
        <w:t>б</w:t>
      </w:r>
      <w:r>
        <w:rPr>
          <w:sz w:val="26"/>
          <w:szCs w:val="26"/>
        </w:rPr>
        <w:t>ова</w:t>
      </w:r>
      <w:r w:rsidRPr="000B2497">
        <w:rPr>
          <w:sz w:val="26"/>
          <w:szCs w:val="26"/>
        </w:rPr>
        <w:t>н</w:t>
      </w:r>
      <w:r>
        <w:rPr>
          <w:sz w:val="26"/>
          <w:szCs w:val="26"/>
        </w:rPr>
        <w:t>и</w:t>
      </w:r>
      <w:r w:rsidRPr="000B2497">
        <w:rPr>
          <w:sz w:val="26"/>
          <w:szCs w:val="26"/>
        </w:rPr>
        <w:t>ям</w:t>
      </w:r>
      <w:r>
        <w:rPr>
          <w:sz w:val="26"/>
          <w:szCs w:val="26"/>
        </w:rPr>
        <w:t>и,</w:t>
      </w:r>
      <w:r w:rsidRPr="000B2497">
        <w:rPr>
          <w:sz w:val="26"/>
          <w:szCs w:val="26"/>
        </w:rPr>
        <w:t xml:space="preserve"> у</w:t>
      </w:r>
      <w:r>
        <w:rPr>
          <w:sz w:val="26"/>
          <w:szCs w:val="26"/>
        </w:rPr>
        <w:t>стан</w:t>
      </w:r>
      <w:r w:rsidRPr="000B2497">
        <w:rPr>
          <w:sz w:val="26"/>
          <w:szCs w:val="26"/>
        </w:rPr>
        <w:t>а</w:t>
      </w:r>
      <w:r>
        <w:rPr>
          <w:sz w:val="26"/>
          <w:szCs w:val="26"/>
        </w:rPr>
        <w:t>вл</w:t>
      </w:r>
      <w:r w:rsidRPr="000B2497">
        <w:rPr>
          <w:sz w:val="26"/>
          <w:szCs w:val="26"/>
        </w:rPr>
        <w:t>и</w:t>
      </w:r>
      <w:r>
        <w:rPr>
          <w:sz w:val="26"/>
          <w:szCs w:val="26"/>
        </w:rPr>
        <w:t>ва</w:t>
      </w:r>
      <w:r w:rsidRPr="000B2497">
        <w:rPr>
          <w:sz w:val="26"/>
          <w:szCs w:val="26"/>
        </w:rPr>
        <w:t>емым</w:t>
      </w:r>
      <w:r>
        <w:rPr>
          <w:sz w:val="26"/>
          <w:szCs w:val="26"/>
        </w:rPr>
        <w:t>и Прав</w:t>
      </w:r>
      <w:r w:rsidRPr="000B2497">
        <w:rPr>
          <w:sz w:val="26"/>
          <w:szCs w:val="26"/>
        </w:rPr>
        <w:t>и</w:t>
      </w:r>
      <w:r>
        <w:rPr>
          <w:sz w:val="26"/>
          <w:szCs w:val="26"/>
        </w:rPr>
        <w:t>тель</w:t>
      </w:r>
      <w:r w:rsidRPr="000B2497">
        <w:rPr>
          <w:sz w:val="26"/>
          <w:szCs w:val="26"/>
        </w:rPr>
        <w:t>с</w:t>
      </w:r>
      <w:r>
        <w:rPr>
          <w:sz w:val="26"/>
          <w:szCs w:val="26"/>
        </w:rPr>
        <w:t>твом Росси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Федера</w:t>
      </w:r>
      <w:r w:rsidRPr="000B2497">
        <w:rPr>
          <w:sz w:val="26"/>
          <w:szCs w:val="26"/>
        </w:rPr>
        <w:t>ц</w:t>
      </w:r>
      <w:r>
        <w:rPr>
          <w:sz w:val="26"/>
          <w:szCs w:val="26"/>
        </w:rPr>
        <w:t>ии</w:t>
      </w:r>
      <w:r w:rsidRPr="000B2497">
        <w:rPr>
          <w:sz w:val="26"/>
          <w:szCs w:val="26"/>
        </w:rPr>
        <w:t xml:space="preserve"> </w:t>
      </w:r>
      <w:r>
        <w:rPr>
          <w:sz w:val="26"/>
          <w:szCs w:val="26"/>
        </w:rPr>
        <w:t>в</w:t>
      </w:r>
      <w:r w:rsidRPr="000B2497">
        <w:rPr>
          <w:sz w:val="26"/>
          <w:szCs w:val="26"/>
        </w:rPr>
        <w:t xml:space="preserve"> с</w:t>
      </w:r>
      <w:r>
        <w:rPr>
          <w:sz w:val="26"/>
          <w:szCs w:val="26"/>
        </w:rPr>
        <w:t>танда</w:t>
      </w:r>
      <w:r w:rsidRPr="000B2497">
        <w:rPr>
          <w:sz w:val="26"/>
          <w:szCs w:val="26"/>
        </w:rPr>
        <w:t>р</w:t>
      </w:r>
      <w:r>
        <w:rPr>
          <w:sz w:val="26"/>
          <w:szCs w:val="26"/>
        </w:rPr>
        <w:t>тах</w:t>
      </w:r>
      <w:r w:rsidRPr="000B2497">
        <w:rPr>
          <w:sz w:val="26"/>
          <w:szCs w:val="26"/>
        </w:rPr>
        <w:t xml:space="preserve"> </w:t>
      </w:r>
      <w:r>
        <w:rPr>
          <w:sz w:val="26"/>
          <w:szCs w:val="26"/>
        </w:rPr>
        <w:t>рас</w:t>
      </w:r>
      <w:r w:rsidRPr="000B2497">
        <w:rPr>
          <w:sz w:val="26"/>
          <w:szCs w:val="26"/>
        </w:rPr>
        <w:t>к</w:t>
      </w:r>
      <w:r>
        <w:rPr>
          <w:sz w:val="26"/>
          <w:szCs w:val="26"/>
        </w:rPr>
        <w:t>р</w:t>
      </w:r>
      <w:r w:rsidRPr="000B2497">
        <w:rPr>
          <w:sz w:val="26"/>
          <w:szCs w:val="26"/>
        </w:rPr>
        <w:t>ы</w:t>
      </w:r>
      <w:r>
        <w:rPr>
          <w:sz w:val="26"/>
          <w:szCs w:val="26"/>
        </w:rPr>
        <w:t>тия</w:t>
      </w:r>
      <w:r w:rsidRPr="000B2497">
        <w:rPr>
          <w:sz w:val="26"/>
          <w:szCs w:val="26"/>
        </w:rPr>
        <w:t xml:space="preserve"> </w:t>
      </w:r>
      <w:r>
        <w:rPr>
          <w:sz w:val="26"/>
          <w:szCs w:val="26"/>
        </w:rPr>
        <w:t>и</w:t>
      </w:r>
      <w:r w:rsidRPr="000B2497">
        <w:rPr>
          <w:sz w:val="26"/>
          <w:szCs w:val="26"/>
        </w:rPr>
        <w:t>н</w:t>
      </w:r>
      <w:r>
        <w:rPr>
          <w:sz w:val="26"/>
          <w:szCs w:val="26"/>
        </w:rPr>
        <w:t>фо</w:t>
      </w:r>
      <w:r w:rsidRPr="000B2497">
        <w:rPr>
          <w:sz w:val="26"/>
          <w:szCs w:val="26"/>
        </w:rPr>
        <w:t>рм</w:t>
      </w:r>
      <w:r>
        <w:rPr>
          <w:sz w:val="26"/>
          <w:szCs w:val="26"/>
        </w:rPr>
        <w:t>ац</w:t>
      </w:r>
      <w:r w:rsidRPr="000B2497">
        <w:rPr>
          <w:sz w:val="26"/>
          <w:szCs w:val="26"/>
        </w:rPr>
        <w:t>и</w:t>
      </w:r>
      <w:r>
        <w:rPr>
          <w:sz w:val="26"/>
          <w:szCs w:val="26"/>
        </w:rPr>
        <w:t>и</w:t>
      </w:r>
      <w:r w:rsidRPr="000B2497">
        <w:rPr>
          <w:sz w:val="26"/>
          <w:szCs w:val="26"/>
        </w:rPr>
        <w:t xml:space="preserve"> 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а</w:t>
      </w:r>
      <w:r w:rsidRPr="000B2497">
        <w:rPr>
          <w:sz w:val="26"/>
          <w:szCs w:val="26"/>
        </w:rPr>
        <w:t>ю</w:t>
      </w:r>
      <w:r>
        <w:rPr>
          <w:sz w:val="26"/>
          <w:szCs w:val="26"/>
        </w:rPr>
        <w:t>щими</w:t>
      </w:r>
      <w:r w:rsidRPr="000B2497">
        <w:rPr>
          <w:sz w:val="26"/>
          <w:szCs w:val="26"/>
        </w:rPr>
        <w:t xml:space="preserve"> </w:t>
      </w:r>
      <w:r>
        <w:rPr>
          <w:sz w:val="26"/>
          <w:szCs w:val="26"/>
        </w:rPr>
        <w:t>и теплосетев</w:t>
      </w:r>
      <w:r w:rsidRPr="000B2497">
        <w:rPr>
          <w:sz w:val="26"/>
          <w:szCs w:val="26"/>
        </w:rPr>
        <w:t>ым</w:t>
      </w:r>
      <w:r>
        <w:rPr>
          <w:sz w:val="26"/>
          <w:szCs w:val="26"/>
        </w:rPr>
        <w:t>и</w:t>
      </w:r>
      <w:r w:rsidRPr="000B2497">
        <w:rPr>
          <w:sz w:val="26"/>
          <w:szCs w:val="26"/>
        </w:rPr>
        <w:t xml:space="preserve"> </w:t>
      </w:r>
      <w:r>
        <w:rPr>
          <w:sz w:val="26"/>
          <w:szCs w:val="26"/>
        </w:rPr>
        <w:t>о</w:t>
      </w:r>
      <w:r w:rsidRPr="000B2497">
        <w:rPr>
          <w:sz w:val="26"/>
          <w:szCs w:val="26"/>
        </w:rPr>
        <w:t>р</w:t>
      </w:r>
      <w:r>
        <w:rPr>
          <w:sz w:val="26"/>
          <w:szCs w:val="26"/>
        </w:rPr>
        <w:t>га</w:t>
      </w:r>
      <w:r w:rsidRPr="000B2497">
        <w:rPr>
          <w:sz w:val="26"/>
          <w:szCs w:val="26"/>
        </w:rPr>
        <w:t>н</w:t>
      </w:r>
      <w:r>
        <w:rPr>
          <w:sz w:val="26"/>
          <w:szCs w:val="26"/>
        </w:rPr>
        <w:t>и</w:t>
      </w:r>
      <w:r w:rsidRPr="000B2497">
        <w:rPr>
          <w:sz w:val="26"/>
          <w:szCs w:val="26"/>
        </w:rPr>
        <w:t>з</w:t>
      </w:r>
      <w:r>
        <w:rPr>
          <w:sz w:val="26"/>
          <w:szCs w:val="26"/>
        </w:rPr>
        <w:t>ац</w:t>
      </w:r>
      <w:r w:rsidRPr="000B2497">
        <w:rPr>
          <w:sz w:val="26"/>
          <w:szCs w:val="26"/>
        </w:rPr>
        <w:t>и</w:t>
      </w:r>
      <w:r>
        <w:rPr>
          <w:sz w:val="26"/>
          <w:szCs w:val="26"/>
        </w:rPr>
        <w:t>ями.</w:t>
      </w:r>
    </w:p>
    <w:p w14:paraId="5EBAD223" w14:textId="7900616B" w:rsidR="006156B3" w:rsidRDefault="006156B3" w:rsidP="00C22502">
      <w:pPr>
        <w:widowControl w:val="0"/>
        <w:spacing w:line="360" w:lineRule="auto"/>
        <w:ind w:right="13" w:firstLine="567"/>
        <w:jc w:val="both"/>
        <w:rPr>
          <w:sz w:val="26"/>
          <w:szCs w:val="26"/>
        </w:rPr>
      </w:pPr>
      <w:r>
        <w:rPr>
          <w:sz w:val="26"/>
          <w:szCs w:val="26"/>
        </w:rPr>
        <w:t>Ни</w:t>
      </w:r>
      <w:r w:rsidRPr="000B2497">
        <w:rPr>
          <w:sz w:val="26"/>
          <w:szCs w:val="26"/>
        </w:rPr>
        <w:t>ж</w:t>
      </w:r>
      <w:r>
        <w:rPr>
          <w:sz w:val="26"/>
          <w:szCs w:val="26"/>
        </w:rPr>
        <w:t>е</w:t>
      </w:r>
      <w:r w:rsidRPr="000B2497">
        <w:rPr>
          <w:sz w:val="26"/>
          <w:szCs w:val="26"/>
        </w:rPr>
        <w:t xml:space="preserve"> </w:t>
      </w:r>
      <w:r>
        <w:rPr>
          <w:sz w:val="26"/>
          <w:szCs w:val="26"/>
        </w:rPr>
        <w:t>пред</w:t>
      </w:r>
      <w:r w:rsidRPr="000B2497">
        <w:rPr>
          <w:sz w:val="26"/>
          <w:szCs w:val="26"/>
        </w:rPr>
        <w:t>ст</w:t>
      </w:r>
      <w:r>
        <w:rPr>
          <w:sz w:val="26"/>
          <w:szCs w:val="26"/>
        </w:rPr>
        <w:t>авле</w:t>
      </w:r>
      <w:r w:rsidRPr="000B2497">
        <w:rPr>
          <w:sz w:val="26"/>
          <w:szCs w:val="26"/>
        </w:rPr>
        <w:t>н</w:t>
      </w:r>
      <w:r>
        <w:rPr>
          <w:sz w:val="26"/>
          <w:szCs w:val="26"/>
        </w:rPr>
        <w:t>ы</w:t>
      </w:r>
      <w:r w:rsidRPr="000B2497">
        <w:rPr>
          <w:sz w:val="26"/>
          <w:szCs w:val="26"/>
        </w:rPr>
        <w:t xml:space="preserve"> </w:t>
      </w:r>
      <w:r>
        <w:rPr>
          <w:sz w:val="26"/>
          <w:szCs w:val="26"/>
        </w:rPr>
        <w:t>техн</w:t>
      </w:r>
      <w:r w:rsidRPr="000B2497">
        <w:rPr>
          <w:sz w:val="26"/>
          <w:szCs w:val="26"/>
        </w:rPr>
        <w:t>ико</w:t>
      </w:r>
      <w:r>
        <w:rPr>
          <w:sz w:val="26"/>
          <w:szCs w:val="26"/>
        </w:rPr>
        <w:t>-</w:t>
      </w:r>
      <w:r w:rsidRPr="000B2497">
        <w:rPr>
          <w:sz w:val="26"/>
          <w:szCs w:val="26"/>
        </w:rPr>
        <w:t>эк</w:t>
      </w:r>
      <w:r>
        <w:rPr>
          <w:sz w:val="26"/>
          <w:szCs w:val="26"/>
        </w:rPr>
        <w:t>он</w:t>
      </w:r>
      <w:r w:rsidRPr="000B2497">
        <w:rPr>
          <w:sz w:val="26"/>
          <w:szCs w:val="26"/>
        </w:rPr>
        <w:t>ом</w:t>
      </w:r>
      <w:r>
        <w:rPr>
          <w:sz w:val="26"/>
          <w:szCs w:val="26"/>
        </w:rPr>
        <w:t>и</w:t>
      </w:r>
      <w:r w:rsidRPr="000B2497">
        <w:rPr>
          <w:sz w:val="26"/>
          <w:szCs w:val="26"/>
        </w:rPr>
        <w:t>че</w:t>
      </w:r>
      <w:r>
        <w:rPr>
          <w:sz w:val="26"/>
          <w:szCs w:val="26"/>
        </w:rPr>
        <w:t>с</w:t>
      </w:r>
      <w:r w:rsidRPr="000B2497">
        <w:rPr>
          <w:sz w:val="26"/>
          <w:szCs w:val="26"/>
        </w:rPr>
        <w:t>к</w:t>
      </w:r>
      <w:r>
        <w:rPr>
          <w:sz w:val="26"/>
          <w:szCs w:val="26"/>
        </w:rPr>
        <w:t>ие п</w:t>
      </w:r>
      <w:r w:rsidRPr="000B2497">
        <w:rPr>
          <w:sz w:val="26"/>
          <w:szCs w:val="26"/>
        </w:rPr>
        <w:t>ок</w:t>
      </w:r>
      <w:r>
        <w:rPr>
          <w:sz w:val="26"/>
          <w:szCs w:val="26"/>
        </w:rPr>
        <w:t>а</w:t>
      </w:r>
      <w:r w:rsidRPr="000B2497">
        <w:rPr>
          <w:sz w:val="26"/>
          <w:szCs w:val="26"/>
        </w:rPr>
        <w:t>з</w:t>
      </w:r>
      <w:r>
        <w:rPr>
          <w:sz w:val="26"/>
          <w:szCs w:val="26"/>
        </w:rPr>
        <w:t>а</w:t>
      </w:r>
      <w:r w:rsidRPr="000B2497">
        <w:rPr>
          <w:sz w:val="26"/>
          <w:szCs w:val="26"/>
        </w:rPr>
        <w:t>т</w:t>
      </w:r>
      <w:r>
        <w:rPr>
          <w:sz w:val="26"/>
          <w:szCs w:val="26"/>
        </w:rPr>
        <w:t>ели</w:t>
      </w:r>
      <w:r w:rsidRPr="000B2497">
        <w:rPr>
          <w:sz w:val="26"/>
          <w:szCs w:val="26"/>
        </w:rPr>
        <w:t xml:space="preserve"> р</w:t>
      </w:r>
      <w:r>
        <w:rPr>
          <w:sz w:val="26"/>
          <w:szCs w:val="26"/>
        </w:rPr>
        <w:t>аботы</w:t>
      </w:r>
      <w:r w:rsidRPr="000B2497">
        <w:rPr>
          <w:sz w:val="26"/>
          <w:szCs w:val="26"/>
        </w:rPr>
        <w:t xml:space="preserve"> </w:t>
      </w:r>
      <w:r>
        <w:rPr>
          <w:sz w:val="26"/>
          <w:szCs w:val="26"/>
        </w:rPr>
        <w:t>си</w:t>
      </w:r>
      <w:r w:rsidRPr="000B2497">
        <w:rPr>
          <w:sz w:val="26"/>
          <w:szCs w:val="26"/>
        </w:rPr>
        <w:t>с</w:t>
      </w:r>
      <w:r>
        <w:rPr>
          <w:sz w:val="26"/>
          <w:szCs w:val="26"/>
        </w:rPr>
        <w:t>темы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sidR="009A75E3">
        <w:rPr>
          <w:sz w:val="26"/>
          <w:szCs w:val="26"/>
        </w:rPr>
        <w:t>ООО «ТЕПЛОСЕРВИС»</w:t>
      </w:r>
      <w:r w:rsidR="0015481C">
        <w:rPr>
          <w:sz w:val="26"/>
          <w:szCs w:val="26"/>
        </w:rPr>
        <w:t xml:space="preserve"> </w:t>
      </w:r>
      <w:r w:rsidRPr="000B2497">
        <w:rPr>
          <w:sz w:val="26"/>
          <w:szCs w:val="26"/>
        </w:rPr>
        <w:t xml:space="preserve"> в </w:t>
      </w:r>
      <w:r w:rsidR="00BA0A7E">
        <w:rPr>
          <w:sz w:val="26"/>
          <w:szCs w:val="26"/>
        </w:rPr>
        <w:t>МО «Шебертинское»</w:t>
      </w:r>
      <w:r w:rsidRPr="000B2497">
        <w:rPr>
          <w:sz w:val="26"/>
          <w:szCs w:val="26"/>
        </w:rPr>
        <w:t xml:space="preserve"> з</w:t>
      </w:r>
      <w:r w:rsidRPr="00F50C27">
        <w:rPr>
          <w:sz w:val="26"/>
          <w:szCs w:val="26"/>
        </w:rPr>
        <w:t>а</w:t>
      </w:r>
      <w:r w:rsidRPr="000B2497">
        <w:rPr>
          <w:sz w:val="26"/>
          <w:szCs w:val="26"/>
        </w:rPr>
        <w:t xml:space="preserve"> </w:t>
      </w:r>
      <w:r w:rsidR="00F82021">
        <w:rPr>
          <w:sz w:val="26"/>
          <w:szCs w:val="26"/>
        </w:rPr>
        <w:t>2020</w:t>
      </w:r>
      <w:r w:rsidRPr="000B2497">
        <w:rPr>
          <w:sz w:val="26"/>
          <w:szCs w:val="26"/>
        </w:rPr>
        <w:t xml:space="preserve"> </w:t>
      </w:r>
      <w:r w:rsidRPr="00F50C27">
        <w:rPr>
          <w:sz w:val="26"/>
          <w:szCs w:val="26"/>
        </w:rPr>
        <w:t>го</w:t>
      </w:r>
      <w:r w:rsidRPr="000B2497">
        <w:rPr>
          <w:sz w:val="26"/>
          <w:szCs w:val="26"/>
        </w:rPr>
        <w:t>д</w:t>
      </w:r>
      <w:r w:rsidRPr="00F50C27">
        <w:rPr>
          <w:sz w:val="26"/>
          <w:szCs w:val="26"/>
        </w:rPr>
        <w:t>.</w:t>
      </w:r>
    </w:p>
    <w:p w14:paraId="1189C422" w14:textId="6D35FFE6" w:rsidR="00755F11" w:rsidRDefault="00755F11" w:rsidP="00C22502">
      <w:pPr>
        <w:widowControl w:val="0"/>
        <w:spacing w:line="360" w:lineRule="auto"/>
        <w:ind w:right="13" w:firstLine="567"/>
        <w:jc w:val="both"/>
        <w:rPr>
          <w:sz w:val="26"/>
          <w:szCs w:val="26"/>
        </w:rPr>
      </w:pPr>
    </w:p>
    <w:p w14:paraId="55E33BBA" w14:textId="09E37D38" w:rsidR="00F82021" w:rsidRDefault="00F82021" w:rsidP="00C22502">
      <w:pPr>
        <w:widowControl w:val="0"/>
        <w:spacing w:line="360" w:lineRule="auto"/>
        <w:ind w:right="13" w:firstLine="567"/>
        <w:jc w:val="both"/>
        <w:rPr>
          <w:sz w:val="26"/>
          <w:szCs w:val="26"/>
        </w:rPr>
      </w:pPr>
      <w:r>
        <w:rPr>
          <w:sz w:val="26"/>
          <w:szCs w:val="26"/>
        </w:rPr>
        <w:t xml:space="preserve">Таблица </w:t>
      </w:r>
      <w:r w:rsidR="00C73FD5">
        <w:rPr>
          <w:sz w:val="26"/>
          <w:szCs w:val="26"/>
        </w:rPr>
        <w:t>16</w:t>
      </w:r>
      <w:r>
        <w:rPr>
          <w:sz w:val="26"/>
          <w:szCs w:val="26"/>
        </w:rPr>
        <w:t xml:space="preserve"> – Технико-экономические показатели </w:t>
      </w:r>
      <w:r w:rsidR="009A75E3">
        <w:rPr>
          <w:sz w:val="26"/>
          <w:szCs w:val="26"/>
        </w:rPr>
        <w:t>ООО «ТЕПЛОСЕРВИС»</w:t>
      </w:r>
      <w:r w:rsidRPr="00F82021">
        <w:rPr>
          <w:sz w:val="26"/>
          <w:szCs w:val="26"/>
        </w:rPr>
        <w:t xml:space="preserve"> в </w:t>
      </w:r>
      <w:r w:rsidR="00090CC6">
        <w:rPr>
          <w:sz w:val="26"/>
          <w:szCs w:val="26"/>
        </w:rPr>
        <w:t xml:space="preserve">                                </w:t>
      </w:r>
      <w:r w:rsidR="00BA0A7E">
        <w:rPr>
          <w:sz w:val="26"/>
          <w:szCs w:val="26"/>
        </w:rPr>
        <w:t>МО «Шебертинское»</w:t>
      </w:r>
      <w:r w:rsidR="00F81F2D">
        <w:rPr>
          <w:sz w:val="26"/>
          <w:szCs w:val="26"/>
        </w:rPr>
        <w:t xml:space="preserve"> (2020 год)</w:t>
      </w:r>
    </w:p>
    <w:tbl>
      <w:tblPr>
        <w:tblW w:w="5000" w:type="pct"/>
        <w:tblLook w:val="04A0" w:firstRow="1" w:lastRow="0" w:firstColumn="1" w:lastColumn="0" w:noHBand="0" w:noVBand="1"/>
      </w:tblPr>
      <w:tblGrid>
        <w:gridCol w:w="4387"/>
        <w:gridCol w:w="2398"/>
        <w:gridCol w:w="1786"/>
        <w:gridCol w:w="1864"/>
      </w:tblGrid>
      <w:tr w:rsidR="0015481C" w:rsidRPr="001651C5" w14:paraId="10831887" w14:textId="4333969D" w:rsidTr="001651C5">
        <w:trPr>
          <w:trHeight w:val="930"/>
          <w:tblHeader/>
        </w:trPr>
        <w:tc>
          <w:tcPr>
            <w:tcW w:w="21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8FCD4" w14:textId="77777777" w:rsidR="0015481C" w:rsidRPr="001651C5" w:rsidRDefault="0015481C" w:rsidP="00C22502">
            <w:pPr>
              <w:ind w:right="13"/>
              <w:jc w:val="center"/>
              <w:rPr>
                <w:color w:val="000000"/>
              </w:rPr>
            </w:pPr>
            <w:bookmarkStart w:id="322" w:name="_Hlk86609547"/>
            <w:r w:rsidRPr="001651C5">
              <w:rPr>
                <w:color w:val="000000"/>
              </w:rPr>
              <w:t>Показатели</w:t>
            </w:r>
          </w:p>
        </w:tc>
        <w:tc>
          <w:tcPr>
            <w:tcW w:w="1149" w:type="pct"/>
            <w:tcBorders>
              <w:top w:val="single" w:sz="4" w:space="0" w:color="auto"/>
              <w:left w:val="nil"/>
              <w:bottom w:val="single" w:sz="4" w:space="0" w:color="auto"/>
              <w:right w:val="single" w:sz="4" w:space="0" w:color="auto"/>
            </w:tcBorders>
            <w:shd w:val="clear" w:color="auto" w:fill="auto"/>
            <w:vAlign w:val="center"/>
          </w:tcPr>
          <w:p w14:paraId="299827A2" w14:textId="50C4A1CB" w:rsidR="0015481C" w:rsidRPr="001651C5" w:rsidRDefault="0015481C" w:rsidP="0015481C">
            <w:pPr>
              <w:jc w:val="center"/>
            </w:pPr>
            <w:r w:rsidRPr="001651C5">
              <w:t>Котельная больницы с.Шеберта</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0A0504D1" w14:textId="260E35C1" w:rsidR="0015481C" w:rsidRPr="001651C5" w:rsidRDefault="0015481C" w:rsidP="00C22502">
            <w:pPr>
              <w:ind w:right="13"/>
              <w:jc w:val="center"/>
              <w:rPr>
                <w:color w:val="000000"/>
              </w:rPr>
            </w:pPr>
            <w:r w:rsidRPr="001651C5">
              <w:t>Котельная МОУ СОШ с.Шеберта</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4D354ACA" w14:textId="31ADE8C8" w:rsidR="0015481C" w:rsidRPr="001651C5" w:rsidRDefault="0015481C" w:rsidP="00C22502">
            <w:pPr>
              <w:ind w:right="13"/>
              <w:jc w:val="center"/>
              <w:rPr>
                <w:color w:val="000000"/>
              </w:rPr>
            </w:pPr>
            <w:r w:rsidRPr="001651C5">
              <w:t>Котельная МОУ СОШ с.Даур</w:t>
            </w:r>
          </w:p>
        </w:tc>
      </w:tr>
      <w:tr w:rsidR="0015481C" w:rsidRPr="001651C5" w14:paraId="79CBE0FD" w14:textId="1EDEA054" w:rsidTr="001651C5">
        <w:trPr>
          <w:trHeight w:hRule="exact" w:val="557"/>
        </w:trPr>
        <w:tc>
          <w:tcPr>
            <w:tcW w:w="2102" w:type="pct"/>
            <w:tcBorders>
              <w:top w:val="nil"/>
              <w:left w:val="single" w:sz="4" w:space="0" w:color="auto"/>
              <w:bottom w:val="single" w:sz="4" w:space="0" w:color="auto"/>
              <w:right w:val="single" w:sz="4" w:space="0" w:color="auto"/>
            </w:tcBorders>
            <w:shd w:val="clear" w:color="auto" w:fill="auto"/>
            <w:vAlign w:val="center"/>
            <w:hideMark/>
          </w:tcPr>
          <w:p w14:paraId="1050B129" w14:textId="77777777" w:rsidR="0015481C" w:rsidRPr="001651C5" w:rsidRDefault="0015481C" w:rsidP="00C22502">
            <w:pPr>
              <w:ind w:right="13"/>
              <w:rPr>
                <w:color w:val="000000"/>
              </w:rPr>
            </w:pPr>
            <w:r w:rsidRPr="001651C5">
              <w:rPr>
                <w:color w:val="000000"/>
              </w:rPr>
              <w:t>Установленная мощность, Гкал/ч</w:t>
            </w:r>
          </w:p>
        </w:tc>
        <w:tc>
          <w:tcPr>
            <w:tcW w:w="1149" w:type="pct"/>
            <w:tcBorders>
              <w:top w:val="single" w:sz="4" w:space="0" w:color="auto"/>
              <w:left w:val="nil"/>
              <w:bottom w:val="single" w:sz="4" w:space="0" w:color="auto"/>
              <w:right w:val="single" w:sz="4" w:space="0" w:color="auto"/>
            </w:tcBorders>
            <w:shd w:val="clear" w:color="auto" w:fill="auto"/>
            <w:vAlign w:val="center"/>
          </w:tcPr>
          <w:p w14:paraId="02A93BA1" w14:textId="06E7D5B9" w:rsidR="0015481C" w:rsidRPr="001651C5" w:rsidRDefault="00054E59" w:rsidP="00C22502">
            <w:pPr>
              <w:ind w:right="13"/>
              <w:jc w:val="center"/>
              <w:rPr>
                <w:color w:val="000000"/>
              </w:rPr>
            </w:pPr>
            <w:r w:rsidRPr="001651C5">
              <w:rPr>
                <w:color w:val="000000"/>
              </w:rPr>
              <w:t>1,2</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0EB3ED80" w14:textId="40D3E262" w:rsidR="0015481C" w:rsidRPr="001651C5" w:rsidRDefault="00054E59" w:rsidP="00C22502">
            <w:pPr>
              <w:ind w:right="13"/>
              <w:jc w:val="center"/>
              <w:rPr>
                <w:color w:val="000000"/>
              </w:rPr>
            </w:pPr>
            <w:r w:rsidRPr="001651C5">
              <w:rPr>
                <w:color w:val="000000"/>
              </w:rPr>
              <w:t>0,6</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316138C6" w14:textId="36B72D16" w:rsidR="0015481C" w:rsidRPr="001651C5" w:rsidRDefault="00054E59" w:rsidP="00C22502">
            <w:pPr>
              <w:ind w:right="13"/>
              <w:jc w:val="center"/>
              <w:rPr>
                <w:color w:val="000000"/>
              </w:rPr>
            </w:pPr>
            <w:r w:rsidRPr="001651C5">
              <w:rPr>
                <w:color w:val="000000"/>
              </w:rPr>
              <w:t>0,3</w:t>
            </w:r>
          </w:p>
        </w:tc>
      </w:tr>
      <w:tr w:rsidR="0015481C" w:rsidRPr="001651C5" w14:paraId="3AA6FAA6" w14:textId="2F01317B" w:rsidTr="001651C5">
        <w:trPr>
          <w:trHeight w:hRule="exact" w:val="707"/>
        </w:trPr>
        <w:tc>
          <w:tcPr>
            <w:tcW w:w="2102" w:type="pct"/>
            <w:tcBorders>
              <w:top w:val="nil"/>
              <w:left w:val="single" w:sz="4" w:space="0" w:color="auto"/>
              <w:bottom w:val="single" w:sz="4" w:space="0" w:color="auto"/>
              <w:right w:val="single" w:sz="4" w:space="0" w:color="auto"/>
            </w:tcBorders>
            <w:shd w:val="clear" w:color="auto" w:fill="auto"/>
            <w:vAlign w:val="center"/>
            <w:hideMark/>
          </w:tcPr>
          <w:p w14:paraId="1D8351AF" w14:textId="77777777" w:rsidR="0015481C" w:rsidRPr="001651C5" w:rsidRDefault="0015481C" w:rsidP="00C22502">
            <w:pPr>
              <w:ind w:right="13"/>
              <w:rPr>
                <w:color w:val="000000"/>
              </w:rPr>
            </w:pPr>
            <w:r w:rsidRPr="001651C5">
              <w:rPr>
                <w:color w:val="000000"/>
              </w:rPr>
              <w:t>Располагаемая мощность, Гкал/ч</w:t>
            </w:r>
          </w:p>
        </w:tc>
        <w:tc>
          <w:tcPr>
            <w:tcW w:w="1149" w:type="pct"/>
            <w:tcBorders>
              <w:top w:val="single" w:sz="4" w:space="0" w:color="auto"/>
              <w:left w:val="nil"/>
              <w:bottom w:val="single" w:sz="4" w:space="0" w:color="auto"/>
              <w:right w:val="single" w:sz="4" w:space="0" w:color="auto"/>
            </w:tcBorders>
            <w:shd w:val="clear" w:color="auto" w:fill="auto"/>
            <w:vAlign w:val="center"/>
          </w:tcPr>
          <w:p w14:paraId="51E15F25" w14:textId="3925A3A0" w:rsidR="0015481C" w:rsidRPr="001651C5" w:rsidRDefault="00054E59" w:rsidP="00C22502">
            <w:pPr>
              <w:ind w:right="13"/>
              <w:jc w:val="center"/>
              <w:rPr>
                <w:color w:val="000000"/>
              </w:rPr>
            </w:pPr>
            <w:r w:rsidRPr="001651C5">
              <w:rPr>
                <w:color w:val="000000"/>
              </w:rPr>
              <w:t>1,16</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67E93DC8" w14:textId="517026D9" w:rsidR="0015481C" w:rsidRPr="001651C5" w:rsidRDefault="00054E59" w:rsidP="00C22502">
            <w:pPr>
              <w:ind w:right="13"/>
              <w:jc w:val="center"/>
              <w:rPr>
                <w:color w:val="000000"/>
              </w:rPr>
            </w:pPr>
            <w:r w:rsidRPr="001651C5">
              <w:rPr>
                <w:color w:val="000000"/>
              </w:rPr>
              <w:t>0,56</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4E0BED9A" w14:textId="118A9003" w:rsidR="0015481C" w:rsidRPr="001651C5" w:rsidRDefault="00054E59" w:rsidP="00C22502">
            <w:pPr>
              <w:ind w:right="13"/>
              <w:jc w:val="center"/>
              <w:rPr>
                <w:color w:val="000000"/>
              </w:rPr>
            </w:pPr>
            <w:r w:rsidRPr="001651C5">
              <w:rPr>
                <w:color w:val="000000"/>
              </w:rPr>
              <w:t>0,28</w:t>
            </w:r>
          </w:p>
        </w:tc>
      </w:tr>
      <w:tr w:rsidR="00054E59" w:rsidRPr="001651C5" w14:paraId="1A436E05" w14:textId="6D70BF38" w:rsidTr="001651C5">
        <w:trPr>
          <w:trHeight w:hRule="exact" w:val="610"/>
        </w:trPr>
        <w:tc>
          <w:tcPr>
            <w:tcW w:w="2102" w:type="pct"/>
            <w:tcBorders>
              <w:top w:val="nil"/>
              <w:left w:val="single" w:sz="4" w:space="0" w:color="auto"/>
              <w:bottom w:val="single" w:sz="4" w:space="0" w:color="auto"/>
              <w:right w:val="single" w:sz="4" w:space="0" w:color="auto"/>
            </w:tcBorders>
            <w:shd w:val="clear" w:color="auto" w:fill="auto"/>
            <w:vAlign w:val="center"/>
            <w:hideMark/>
          </w:tcPr>
          <w:p w14:paraId="32EA73A5" w14:textId="77777777" w:rsidR="00054E59" w:rsidRPr="001651C5" w:rsidRDefault="00054E59" w:rsidP="00C22502">
            <w:pPr>
              <w:ind w:right="13"/>
              <w:rPr>
                <w:color w:val="000000"/>
              </w:rPr>
            </w:pPr>
            <w:r w:rsidRPr="001651C5">
              <w:rPr>
                <w:color w:val="000000"/>
              </w:rPr>
              <w:t>Выработка тепловой энергии, Гкал</w:t>
            </w:r>
          </w:p>
        </w:tc>
        <w:tc>
          <w:tcPr>
            <w:tcW w:w="2898" w:type="pct"/>
            <w:gridSpan w:val="3"/>
            <w:tcBorders>
              <w:top w:val="single" w:sz="4" w:space="0" w:color="auto"/>
              <w:left w:val="nil"/>
              <w:bottom w:val="single" w:sz="4" w:space="0" w:color="auto"/>
              <w:right w:val="single" w:sz="4" w:space="0" w:color="auto"/>
            </w:tcBorders>
            <w:shd w:val="clear" w:color="auto" w:fill="auto"/>
            <w:vAlign w:val="center"/>
          </w:tcPr>
          <w:p w14:paraId="661DA4AD" w14:textId="2799A690" w:rsidR="00054E59" w:rsidRPr="001651C5" w:rsidRDefault="00054E59" w:rsidP="00C22502">
            <w:pPr>
              <w:ind w:right="13"/>
              <w:jc w:val="center"/>
              <w:rPr>
                <w:color w:val="000000"/>
              </w:rPr>
            </w:pPr>
            <w:r w:rsidRPr="001651C5">
              <w:rPr>
                <w:color w:val="000000"/>
              </w:rPr>
              <w:t>1028,9</w:t>
            </w:r>
          </w:p>
        </w:tc>
      </w:tr>
      <w:tr w:rsidR="00054E59" w:rsidRPr="001651C5" w14:paraId="06E735BD" w14:textId="46CCFFB2" w:rsidTr="001651C5">
        <w:trPr>
          <w:trHeight w:hRule="exact" w:val="743"/>
        </w:trPr>
        <w:tc>
          <w:tcPr>
            <w:tcW w:w="2102" w:type="pct"/>
            <w:tcBorders>
              <w:top w:val="nil"/>
              <w:left w:val="single" w:sz="4" w:space="0" w:color="auto"/>
              <w:bottom w:val="single" w:sz="4" w:space="0" w:color="auto"/>
              <w:right w:val="single" w:sz="4" w:space="0" w:color="auto"/>
            </w:tcBorders>
            <w:shd w:val="clear" w:color="auto" w:fill="auto"/>
            <w:vAlign w:val="center"/>
            <w:hideMark/>
          </w:tcPr>
          <w:p w14:paraId="27E0823F" w14:textId="77777777" w:rsidR="00054E59" w:rsidRPr="001651C5" w:rsidRDefault="00054E59" w:rsidP="00C22502">
            <w:pPr>
              <w:ind w:right="13"/>
              <w:rPr>
                <w:color w:val="000000"/>
              </w:rPr>
            </w:pPr>
            <w:r w:rsidRPr="001651C5">
              <w:rPr>
                <w:color w:val="000000"/>
              </w:rPr>
              <w:t>Расход тепловой энергии на собственные нужды, Гкал</w:t>
            </w:r>
          </w:p>
        </w:tc>
        <w:tc>
          <w:tcPr>
            <w:tcW w:w="2898" w:type="pct"/>
            <w:gridSpan w:val="3"/>
            <w:tcBorders>
              <w:top w:val="single" w:sz="4" w:space="0" w:color="auto"/>
              <w:left w:val="nil"/>
              <w:bottom w:val="single" w:sz="4" w:space="0" w:color="auto"/>
              <w:right w:val="single" w:sz="4" w:space="0" w:color="auto"/>
            </w:tcBorders>
            <w:shd w:val="clear" w:color="auto" w:fill="auto"/>
            <w:vAlign w:val="center"/>
          </w:tcPr>
          <w:p w14:paraId="4A50555A" w14:textId="77F96501" w:rsidR="00054E59" w:rsidRPr="001651C5" w:rsidRDefault="00054E59" w:rsidP="00C22502">
            <w:pPr>
              <w:ind w:right="13"/>
              <w:jc w:val="center"/>
              <w:rPr>
                <w:color w:val="000000"/>
              </w:rPr>
            </w:pPr>
            <w:r w:rsidRPr="001651C5">
              <w:rPr>
                <w:color w:val="000000"/>
              </w:rPr>
              <w:t>0</w:t>
            </w:r>
          </w:p>
        </w:tc>
      </w:tr>
      <w:tr w:rsidR="00054E59" w:rsidRPr="001651C5" w14:paraId="38FF7390" w14:textId="094BCC5F" w:rsidTr="001651C5">
        <w:trPr>
          <w:trHeight w:hRule="exact" w:val="740"/>
        </w:trPr>
        <w:tc>
          <w:tcPr>
            <w:tcW w:w="2102" w:type="pct"/>
            <w:tcBorders>
              <w:top w:val="nil"/>
              <w:left w:val="single" w:sz="4" w:space="0" w:color="auto"/>
              <w:bottom w:val="single" w:sz="4" w:space="0" w:color="auto"/>
              <w:right w:val="single" w:sz="4" w:space="0" w:color="auto"/>
            </w:tcBorders>
            <w:shd w:val="clear" w:color="auto" w:fill="auto"/>
            <w:vAlign w:val="center"/>
            <w:hideMark/>
          </w:tcPr>
          <w:p w14:paraId="6F05578B" w14:textId="77777777" w:rsidR="00054E59" w:rsidRPr="001651C5" w:rsidRDefault="00054E59" w:rsidP="00C22502">
            <w:pPr>
              <w:ind w:right="13"/>
              <w:rPr>
                <w:color w:val="000000"/>
              </w:rPr>
            </w:pPr>
            <w:r w:rsidRPr="001651C5">
              <w:rPr>
                <w:color w:val="000000"/>
              </w:rPr>
              <w:t>Отпуск тепловой энергии в сеть, Гкал</w:t>
            </w:r>
          </w:p>
        </w:tc>
        <w:tc>
          <w:tcPr>
            <w:tcW w:w="2898" w:type="pct"/>
            <w:gridSpan w:val="3"/>
            <w:tcBorders>
              <w:top w:val="single" w:sz="4" w:space="0" w:color="auto"/>
              <w:left w:val="nil"/>
              <w:bottom w:val="single" w:sz="4" w:space="0" w:color="auto"/>
              <w:right w:val="single" w:sz="4" w:space="0" w:color="auto"/>
            </w:tcBorders>
            <w:shd w:val="clear" w:color="auto" w:fill="auto"/>
            <w:vAlign w:val="center"/>
          </w:tcPr>
          <w:p w14:paraId="7ED7D47B" w14:textId="126204F0" w:rsidR="00054E59" w:rsidRPr="001651C5" w:rsidRDefault="00054E59" w:rsidP="00C22502">
            <w:pPr>
              <w:ind w:right="13"/>
              <w:jc w:val="center"/>
              <w:rPr>
                <w:color w:val="000000"/>
              </w:rPr>
            </w:pPr>
            <w:r w:rsidRPr="001651C5">
              <w:rPr>
                <w:color w:val="000000"/>
              </w:rPr>
              <w:t>1028,9</w:t>
            </w:r>
          </w:p>
        </w:tc>
      </w:tr>
      <w:tr w:rsidR="00054E59" w:rsidRPr="001651C5" w14:paraId="41A20158" w14:textId="6A2753FC" w:rsidTr="001651C5">
        <w:trPr>
          <w:trHeight w:hRule="exact" w:val="726"/>
        </w:trPr>
        <w:tc>
          <w:tcPr>
            <w:tcW w:w="2102" w:type="pct"/>
            <w:tcBorders>
              <w:top w:val="nil"/>
              <w:left w:val="single" w:sz="4" w:space="0" w:color="auto"/>
              <w:bottom w:val="single" w:sz="4" w:space="0" w:color="auto"/>
              <w:right w:val="single" w:sz="4" w:space="0" w:color="auto"/>
            </w:tcBorders>
            <w:shd w:val="clear" w:color="auto" w:fill="auto"/>
            <w:vAlign w:val="center"/>
            <w:hideMark/>
          </w:tcPr>
          <w:p w14:paraId="3B011EF9" w14:textId="77777777" w:rsidR="00054E59" w:rsidRPr="001651C5" w:rsidRDefault="00054E59" w:rsidP="00C22502">
            <w:pPr>
              <w:ind w:right="13"/>
              <w:rPr>
                <w:color w:val="000000"/>
              </w:rPr>
            </w:pPr>
            <w:r w:rsidRPr="001651C5">
              <w:rPr>
                <w:color w:val="000000"/>
              </w:rPr>
              <w:t>Потери в тепловых сетях, Гкал</w:t>
            </w:r>
          </w:p>
        </w:tc>
        <w:tc>
          <w:tcPr>
            <w:tcW w:w="2898" w:type="pct"/>
            <w:gridSpan w:val="3"/>
            <w:tcBorders>
              <w:top w:val="single" w:sz="4" w:space="0" w:color="auto"/>
              <w:left w:val="nil"/>
              <w:bottom w:val="single" w:sz="4" w:space="0" w:color="auto"/>
              <w:right w:val="single" w:sz="4" w:space="0" w:color="auto"/>
            </w:tcBorders>
            <w:shd w:val="clear" w:color="auto" w:fill="auto"/>
            <w:vAlign w:val="center"/>
          </w:tcPr>
          <w:p w14:paraId="77B3A3DB" w14:textId="77D38EEE" w:rsidR="00054E59" w:rsidRPr="001651C5" w:rsidRDefault="00054E59" w:rsidP="00C22502">
            <w:pPr>
              <w:ind w:right="13"/>
              <w:jc w:val="center"/>
              <w:rPr>
                <w:color w:val="000000"/>
              </w:rPr>
            </w:pPr>
            <w:r w:rsidRPr="001651C5">
              <w:rPr>
                <w:color w:val="000000"/>
              </w:rPr>
              <w:t>163,9</w:t>
            </w:r>
          </w:p>
        </w:tc>
      </w:tr>
      <w:tr w:rsidR="00054E59" w:rsidRPr="001651C5" w14:paraId="18D6611C" w14:textId="50E219E2" w:rsidTr="001651C5">
        <w:trPr>
          <w:trHeight w:hRule="exact" w:val="549"/>
        </w:trPr>
        <w:tc>
          <w:tcPr>
            <w:tcW w:w="2102" w:type="pct"/>
            <w:tcBorders>
              <w:top w:val="nil"/>
              <w:left w:val="single" w:sz="4" w:space="0" w:color="auto"/>
              <w:bottom w:val="single" w:sz="4" w:space="0" w:color="auto"/>
              <w:right w:val="single" w:sz="4" w:space="0" w:color="auto"/>
            </w:tcBorders>
            <w:shd w:val="clear" w:color="auto" w:fill="auto"/>
            <w:vAlign w:val="center"/>
            <w:hideMark/>
          </w:tcPr>
          <w:p w14:paraId="7F1A5F50" w14:textId="77777777" w:rsidR="00054E59" w:rsidRPr="001651C5" w:rsidRDefault="00054E59" w:rsidP="00C22502">
            <w:pPr>
              <w:ind w:right="13"/>
              <w:rPr>
                <w:color w:val="000000"/>
              </w:rPr>
            </w:pPr>
            <w:r w:rsidRPr="001651C5">
              <w:rPr>
                <w:color w:val="000000"/>
              </w:rPr>
              <w:t>Полезный отпуск, Гкал</w:t>
            </w:r>
          </w:p>
        </w:tc>
        <w:tc>
          <w:tcPr>
            <w:tcW w:w="2898" w:type="pct"/>
            <w:gridSpan w:val="3"/>
            <w:tcBorders>
              <w:top w:val="single" w:sz="4" w:space="0" w:color="auto"/>
              <w:left w:val="nil"/>
              <w:bottom w:val="single" w:sz="4" w:space="0" w:color="auto"/>
              <w:right w:val="single" w:sz="4" w:space="0" w:color="auto"/>
            </w:tcBorders>
            <w:shd w:val="clear" w:color="auto" w:fill="auto"/>
            <w:vAlign w:val="center"/>
          </w:tcPr>
          <w:p w14:paraId="4B65BB7C" w14:textId="53C9CC7F" w:rsidR="00054E59" w:rsidRPr="001651C5" w:rsidRDefault="00054E59" w:rsidP="00C22502">
            <w:pPr>
              <w:ind w:right="13"/>
              <w:jc w:val="center"/>
              <w:rPr>
                <w:color w:val="000000"/>
              </w:rPr>
            </w:pPr>
            <w:r w:rsidRPr="001651C5">
              <w:rPr>
                <w:color w:val="000000"/>
              </w:rPr>
              <w:t>865</w:t>
            </w:r>
          </w:p>
        </w:tc>
      </w:tr>
      <w:tr w:rsidR="00054E59" w:rsidRPr="001651C5" w14:paraId="3A0176E4" w14:textId="6C259814" w:rsidTr="001651C5">
        <w:trPr>
          <w:trHeight w:hRule="exact" w:val="699"/>
        </w:trPr>
        <w:tc>
          <w:tcPr>
            <w:tcW w:w="2102" w:type="pct"/>
            <w:tcBorders>
              <w:top w:val="nil"/>
              <w:left w:val="single" w:sz="4" w:space="0" w:color="auto"/>
              <w:bottom w:val="single" w:sz="4" w:space="0" w:color="auto"/>
              <w:right w:val="single" w:sz="4" w:space="0" w:color="auto"/>
            </w:tcBorders>
            <w:shd w:val="clear" w:color="auto" w:fill="auto"/>
            <w:vAlign w:val="center"/>
            <w:hideMark/>
          </w:tcPr>
          <w:p w14:paraId="73583993" w14:textId="20D6FF75" w:rsidR="00054E59" w:rsidRPr="001651C5" w:rsidRDefault="00054E59" w:rsidP="00C22502">
            <w:pPr>
              <w:ind w:right="13"/>
              <w:rPr>
                <w:color w:val="000000"/>
              </w:rPr>
            </w:pPr>
            <w:r w:rsidRPr="001651C5">
              <w:rPr>
                <w:color w:val="000000"/>
              </w:rPr>
              <w:t>Расход топлива, т.н.т.</w:t>
            </w:r>
          </w:p>
        </w:tc>
        <w:tc>
          <w:tcPr>
            <w:tcW w:w="2898" w:type="pct"/>
            <w:gridSpan w:val="3"/>
            <w:tcBorders>
              <w:top w:val="single" w:sz="4" w:space="0" w:color="auto"/>
              <w:left w:val="nil"/>
              <w:bottom w:val="single" w:sz="4" w:space="0" w:color="auto"/>
              <w:right w:val="single" w:sz="4" w:space="0" w:color="auto"/>
            </w:tcBorders>
            <w:shd w:val="clear" w:color="auto" w:fill="auto"/>
            <w:vAlign w:val="center"/>
          </w:tcPr>
          <w:p w14:paraId="79483AE9" w14:textId="77777777" w:rsidR="00054E59" w:rsidRPr="001651C5" w:rsidRDefault="00054E59" w:rsidP="00C22502">
            <w:pPr>
              <w:ind w:right="13"/>
              <w:jc w:val="center"/>
              <w:rPr>
                <w:color w:val="000000"/>
              </w:rPr>
            </w:pPr>
          </w:p>
        </w:tc>
      </w:tr>
      <w:tr w:rsidR="00054E59" w:rsidRPr="001651C5" w14:paraId="2498F17F" w14:textId="65D09C70" w:rsidTr="001651C5">
        <w:trPr>
          <w:trHeight w:hRule="exact" w:val="581"/>
        </w:trPr>
        <w:tc>
          <w:tcPr>
            <w:tcW w:w="2102" w:type="pct"/>
            <w:tcBorders>
              <w:top w:val="nil"/>
              <w:left w:val="single" w:sz="4" w:space="0" w:color="auto"/>
              <w:bottom w:val="single" w:sz="4" w:space="0" w:color="auto"/>
              <w:right w:val="single" w:sz="4" w:space="0" w:color="auto"/>
            </w:tcBorders>
            <w:shd w:val="clear" w:color="auto" w:fill="auto"/>
            <w:vAlign w:val="center"/>
          </w:tcPr>
          <w:p w14:paraId="653AD122" w14:textId="269DC595" w:rsidR="00054E59" w:rsidRPr="001651C5" w:rsidRDefault="00054E59" w:rsidP="00C22502">
            <w:pPr>
              <w:ind w:right="13"/>
              <w:rPr>
                <w:color w:val="000000"/>
              </w:rPr>
            </w:pPr>
            <w:r w:rsidRPr="001651C5">
              <w:rPr>
                <w:color w:val="000000"/>
              </w:rPr>
              <w:lastRenderedPageBreak/>
              <w:t>- природный газ, куб.м.</w:t>
            </w:r>
          </w:p>
        </w:tc>
        <w:tc>
          <w:tcPr>
            <w:tcW w:w="2898" w:type="pct"/>
            <w:gridSpan w:val="3"/>
            <w:tcBorders>
              <w:top w:val="single" w:sz="4" w:space="0" w:color="auto"/>
              <w:left w:val="nil"/>
              <w:bottom w:val="single" w:sz="4" w:space="0" w:color="auto"/>
              <w:right w:val="single" w:sz="4" w:space="0" w:color="auto"/>
            </w:tcBorders>
            <w:shd w:val="clear" w:color="auto" w:fill="auto"/>
            <w:vAlign w:val="center"/>
          </w:tcPr>
          <w:p w14:paraId="0F0E7438" w14:textId="31073B39" w:rsidR="00054E59" w:rsidRPr="001651C5" w:rsidRDefault="00054E59" w:rsidP="00C22502">
            <w:pPr>
              <w:ind w:right="13"/>
              <w:jc w:val="center"/>
              <w:rPr>
                <w:color w:val="000000"/>
              </w:rPr>
            </w:pPr>
            <w:r w:rsidRPr="001651C5">
              <w:rPr>
                <w:color w:val="000000"/>
              </w:rPr>
              <w:t>-</w:t>
            </w:r>
          </w:p>
        </w:tc>
      </w:tr>
      <w:tr w:rsidR="00054E59" w:rsidRPr="001651C5" w14:paraId="306A8690" w14:textId="36F541ED" w:rsidTr="001651C5">
        <w:trPr>
          <w:trHeight w:hRule="exact" w:val="397"/>
        </w:trPr>
        <w:tc>
          <w:tcPr>
            <w:tcW w:w="2102" w:type="pct"/>
            <w:tcBorders>
              <w:top w:val="nil"/>
              <w:left w:val="single" w:sz="4" w:space="0" w:color="auto"/>
              <w:bottom w:val="single" w:sz="4" w:space="0" w:color="auto"/>
              <w:right w:val="single" w:sz="4" w:space="0" w:color="auto"/>
            </w:tcBorders>
            <w:shd w:val="clear" w:color="auto" w:fill="auto"/>
            <w:vAlign w:val="center"/>
          </w:tcPr>
          <w:p w14:paraId="121E3C04" w14:textId="762A6EC5" w:rsidR="00054E59" w:rsidRPr="001651C5" w:rsidRDefault="00054E59" w:rsidP="00054E59">
            <w:pPr>
              <w:ind w:right="13"/>
              <w:rPr>
                <w:color w:val="000000"/>
              </w:rPr>
            </w:pPr>
            <w:r w:rsidRPr="001651C5">
              <w:rPr>
                <w:color w:val="000000"/>
              </w:rPr>
              <w:t>- уголь, т</w:t>
            </w:r>
          </w:p>
        </w:tc>
        <w:tc>
          <w:tcPr>
            <w:tcW w:w="2898" w:type="pct"/>
            <w:gridSpan w:val="3"/>
            <w:tcBorders>
              <w:top w:val="single" w:sz="4" w:space="0" w:color="auto"/>
              <w:left w:val="nil"/>
              <w:bottom w:val="single" w:sz="4" w:space="0" w:color="auto"/>
              <w:right w:val="single" w:sz="4" w:space="0" w:color="auto"/>
            </w:tcBorders>
            <w:shd w:val="clear" w:color="auto" w:fill="auto"/>
            <w:vAlign w:val="center"/>
          </w:tcPr>
          <w:p w14:paraId="79EEF131" w14:textId="550B63F9" w:rsidR="00054E59" w:rsidRPr="001651C5" w:rsidRDefault="00054E59" w:rsidP="00C22502">
            <w:pPr>
              <w:ind w:right="13"/>
              <w:jc w:val="center"/>
              <w:rPr>
                <w:color w:val="000000"/>
              </w:rPr>
            </w:pPr>
            <w:r w:rsidRPr="001651C5">
              <w:rPr>
                <w:color w:val="000000"/>
              </w:rPr>
              <w:t>455,1</w:t>
            </w:r>
          </w:p>
        </w:tc>
      </w:tr>
      <w:tr w:rsidR="00054E59" w:rsidRPr="001651C5" w14:paraId="7C750F3B" w14:textId="7B1A4B18" w:rsidTr="001651C5">
        <w:trPr>
          <w:trHeight w:hRule="exact" w:val="723"/>
        </w:trPr>
        <w:tc>
          <w:tcPr>
            <w:tcW w:w="2102" w:type="pct"/>
            <w:tcBorders>
              <w:top w:val="nil"/>
              <w:left w:val="single" w:sz="4" w:space="0" w:color="auto"/>
              <w:bottom w:val="single" w:sz="4" w:space="0" w:color="auto"/>
              <w:right w:val="single" w:sz="4" w:space="0" w:color="auto"/>
            </w:tcBorders>
            <w:shd w:val="clear" w:color="auto" w:fill="auto"/>
            <w:vAlign w:val="center"/>
            <w:hideMark/>
          </w:tcPr>
          <w:p w14:paraId="01B9133D" w14:textId="77777777" w:rsidR="00054E59" w:rsidRPr="001651C5" w:rsidRDefault="00054E59" w:rsidP="00C22502">
            <w:pPr>
              <w:ind w:right="13"/>
              <w:rPr>
                <w:color w:val="000000"/>
              </w:rPr>
            </w:pPr>
            <w:r w:rsidRPr="001651C5">
              <w:rPr>
                <w:color w:val="000000"/>
              </w:rPr>
              <w:t>Расход топлива, т.у.т.</w:t>
            </w:r>
          </w:p>
        </w:tc>
        <w:tc>
          <w:tcPr>
            <w:tcW w:w="2898" w:type="pct"/>
            <w:gridSpan w:val="3"/>
            <w:tcBorders>
              <w:top w:val="single" w:sz="4" w:space="0" w:color="auto"/>
              <w:left w:val="nil"/>
              <w:bottom w:val="single" w:sz="4" w:space="0" w:color="auto"/>
              <w:right w:val="single" w:sz="4" w:space="0" w:color="auto"/>
            </w:tcBorders>
            <w:shd w:val="clear" w:color="auto" w:fill="auto"/>
            <w:vAlign w:val="center"/>
          </w:tcPr>
          <w:p w14:paraId="3ABFC963" w14:textId="77777777" w:rsidR="00054E59" w:rsidRPr="001651C5" w:rsidRDefault="00054E59" w:rsidP="00C22502">
            <w:pPr>
              <w:ind w:right="13"/>
              <w:jc w:val="center"/>
              <w:rPr>
                <w:color w:val="000000"/>
              </w:rPr>
            </w:pPr>
          </w:p>
        </w:tc>
      </w:tr>
      <w:tr w:rsidR="00054E59" w:rsidRPr="001651C5" w14:paraId="6D2ED3ED" w14:textId="7B124E01" w:rsidTr="001651C5">
        <w:trPr>
          <w:trHeight w:hRule="exact" w:val="718"/>
        </w:trPr>
        <w:tc>
          <w:tcPr>
            <w:tcW w:w="2102" w:type="pct"/>
            <w:tcBorders>
              <w:top w:val="nil"/>
              <w:left w:val="single" w:sz="4" w:space="0" w:color="auto"/>
              <w:bottom w:val="single" w:sz="4" w:space="0" w:color="auto"/>
              <w:right w:val="single" w:sz="4" w:space="0" w:color="auto"/>
            </w:tcBorders>
            <w:shd w:val="clear" w:color="auto" w:fill="auto"/>
            <w:vAlign w:val="center"/>
          </w:tcPr>
          <w:p w14:paraId="31D656ED" w14:textId="234761E5" w:rsidR="00054E59" w:rsidRPr="001651C5" w:rsidRDefault="00054E59" w:rsidP="001B5A50">
            <w:pPr>
              <w:ind w:right="13"/>
              <w:rPr>
                <w:color w:val="000000"/>
              </w:rPr>
            </w:pPr>
            <w:r w:rsidRPr="001651C5">
              <w:rPr>
                <w:color w:val="000000"/>
              </w:rPr>
              <w:t>- природный газ, т.у.т.</w:t>
            </w:r>
          </w:p>
        </w:tc>
        <w:tc>
          <w:tcPr>
            <w:tcW w:w="2898" w:type="pct"/>
            <w:gridSpan w:val="3"/>
            <w:tcBorders>
              <w:top w:val="single" w:sz="4" w:space="0" w:color="auto"/>
              <w:left w:val="nil"/>
              <w:bottom w:val="single" w:sz="4" w:space="0" w:color="auto"/>
              <w:right w:val="single" w:sz="4" w:space="0" w:color="auto"/>
            </w:tcBorders>
            <w:shd w:val="clear" w:color="auto" w:fill="auto"/>
            <w:vAlign w:val="center"/>
          </w:tcPr>
          <w:p w14:paraId="0847833D" w14:textId="7D77C588" w:rsidR="00054E59" w:rsidRPr="001651C5" w:rsidRDefault="00054E59" w:rsidP="001B5A50">
            <w:pPr>
              <w:ind w:right="13"/>
              <w:jc w:val="center"/>
              <w:rPr>
                <w:color w:val="000000"/>
              </w:rPr>
            </w:pPr>
            <w:r w:rsidRPr="001651C5">
              <w:rPr>
                <w:color w:val="000000"/>
              </w:rPr>
              <w:t>-</w:t>
            </w:r>
          </w:p>
        </w:tc>
      </w:tr>
      <w:tr w:rsidR="00054E59" w:rsidRPr="001651C5" w14:paraId="361A4727" w14:textId="2E2005EB" w:rsidTr="001651C5">
        <w:trPr>
          <w:trHeight w:hRule="exact" w:val="397"/>
        </w:trPr>
        <w:tc>
          <w:tcPr>
            <w:tcW w:w="2102" w:type="pct"/>
            <w:tcBorders>
              <w:top w:val="nil"/>
              <w:left w:val="single" w:sz="4" w:space="0" w:color="auto"/>
              <w:bottom w:val="single" w:sz="4" w:space="0" w:color="auto"/>
              <w:right w:val="single" w:sz="4" w:space="0" w:color="auto"/>
            </w:tcBorders>
            <w:shd w:val="clear" w:color="auto" w:fill="auto"/>
            <w:vAlign w:val="center"/>
          </w:tcPr>
          <w:p w14:paraId="2B0720C8" w14:textId="7A3864C9" w:rsidR="00054E59" w:rsidRPr="001651C5" w:rsidRDefault="00054E59" w:rsidP="00054E59">
            <w:pPr>
              <w:ind w:right="13"/>
              <w:rPr>
                <w:color w:val="000000"/>
              </w:rPr>
            </w:pPr>
            <w:r w:rsidRPr="001651C5">
              <w:rPr>
                <w:color w:val="000000"/>
              </w:rPr>
              <w:t>- уголь, т.у.т.</w:t>
            </w:r>
          </w:p>
        </w:tc>
        <w:tc>
          <w:tcPr>
            <w:tcW w:w="2898" w:type="pct"/>
            <w:gridSpan w:val="3"/>
            <w:tcBorders>
              <w:top w:val="single" w:sz="4" w:space="0" w:color="auto"/>
              <w:left w:val="nil"/>
              <w:bottom w:val="single" w:sz="4" w:space="0" w:color="auto"/>
              <w:right w:val="single" w:sz="4" w:space="0" w:color="auto"/>
            </w:tcBorders>
            <w:shd w:val="clear" w:color="auto" w:fill="auto"/>
            <w:vAlign w:val="center"/>
          </w:tcPr>
          <w:p w14:paraId="1D8FD028" w14:textId="746BD883" w:rsidR="00054E59" w:rsidRPr="001651C5" w:rsidRDefault="00054E59" w:rsidP="001B5A50">
            <w:pPr>
              <w:ind w:right="13"/>
              <w:jc w:val="center"/>
              <w:rPr>
                <w:color w:val="000000"/>
              </w:rPr>
            </w:pPr>
            <w:r w:rsidRPr="001651C5">
              <w:rPr>
                <w:color w:val="000000"/>
              </w:rPr>
              <w:t>284,83</w:t>
            </w:r>
          </w:p>
        </w:tc>
      </w:tr>
      <w:bookmarkEnd w:id="322"/>
    </w:tbl>
    <w:p w14:paraId="23ECA118" w14:textId="44C53D3F" w:rsidR="00F82021" w:rsidRDefault="00F82021" w:rsidP="00C22502">
      <w:pPr>
        <w:widowControl w:val="0"/>
        <w:spacing w:line="360" w:lineRule="auto"/>
        <w:ind w:right="13" w:firstLine="567"/>
        <w:jc w:val="both"/>
        <w:rPr>
          <w:sz w:val="26"/>
          <w:szCs w:val="26"/>
        </w:rPr>
      </w:pPr>
    </w:p>
    <w:p w14:paraId="0776D73B" w14:textId="77777777" w:rsidR="007C629E" w:rsidRDefault="007C629E" w:rsidP="00C22502">
      <w:pPr>
        <w:widowControl w:val="0"/>
        <w:spacing w:line="360" w:lineRule="auto"/>
        <w:ind w:right="13" w:firstLine="567"/>
        <w:jc w:val="both"/>
        <w:rPr>
          <w:sz w:val="26"/>
          <w:szCs w:val="26"/>
        </w:rPr>
        <w:sectPr w:rsidR="007C629E" w:rsidSect="00501C52">
          <w:footerReference w:type="default" r:id="rId14"/>
          <w:type w:val="nextColumn"/>
          <w:pgSz w:w="11920" w:h="16840"/>
          <w:pgMar w:top="1134" w:right="567" w:bottom="1134" w:left="1134" w:header="0" w:footer="704" w:gutter="0"/>
          <w:pgNumType w:start="69"/>
          <w:cols w:space="720"/>
          <w:noEndnote/>
        </w:sectPr>
      </w:pPr>
    </w:p>
    <w:p w14:paraId="7564BDD1" w14:textId="74EBB2C8" w:rsidR="00637941" w:rsidRPr="00633C25" w:rsidRDefault="00637941" w:rsidP="00C22502">
      <w:pPr>
        <w:pStyle w:val="21"/>
        <w:ind w:right="13"/>
        <w:jc w:val="both"/>
      </w:pPr>
      <w:bookmarkStart w:id="323" w:name="_Toc71120151"/>
      <w:r w:rsidRPr="00637941">
        <w:lastRenderedPageBreak/>
        <w:t>1.11.  Цены (тарифы) в сфере теплоснабжения</w:t>
      </w:r>
      <w:r w:rsidRPr="00633C25">
        <w:t>.</w:t>
      </w:r>
      <w:bookmarkEnd w:id="323"/>
    </w:p>
    <w:p w14:paraId="2393EB43" w14:textId="77777777" w:rsidR="00637941" w:rsidRPr="00633C25" w:rsidRDefault="00637941" w:rsidP="00C22502">
      <w:pPr>
        <w:pStyle w:val="21"/>
        <w:ind w:right="13"/>
        <w:jc w:val="both"/>
      </w:pPr>
      <w:bookmarkStart w:id="324" w:name="_Toc62629171"/>
      <w:bookmarkStart w:id="325" w:name="_Toc71120152"/>
      <w:bookmarkStart w:id="326" w:name="_Hlk34497397"/>
      <w:r w:rsidRPr="00FA4B0A">
        <w:t>1.11.1.</w:t>
      </w:r>
      <w:r w:rsidRPr="00FA4B0A">
        <w:tab/>
      </w:r>
      <w:bookmarkStart w:id="327" w:name="_Toc7451973"/>
      <w:r w:rsidRPr="00633C25">
        <w:t>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bookmarkEnd w:id="324"/>
      <w:bookmarkEnd w:id="325"/>
      <w:bookmarkEnd w:id="327"/>
    </w:p>
    <w:p w14:paraId="7CB5208F" w14:textId="77777777" w:rsidR="00637941" w:rsidRDefault="00637941" w:rsidP="00C22502">
      <w:pPr>
        <w:widowControl w:val="0"/>
        <w:spacing w:line="360" w:lineRule="auto"/>
        <w:ind w:right="13" w:firstLine="567"/>
        <w:jc w:val="both"/>
        <w:rPr>
          <w:sz w:val="26"/>
          <w:szCs w:val="26"/>
        </w:rPr>
      </w:pPr>
      <w:r>
        <w:rPr>
          <w:sz w:val="26"/>
          <w:szCs w:val="26"/>
        </w:rPr>
        <w:t>Потреби</w:t>
      </w:r>
      <w:r w:rsidRPr="00FA4B0A">
        <w:rPr>
          <w:sz w:val="26"/>
          <w:szCs w:val="26"/>
        </w:rPr>
        <w:t>т</w:t>
      </w:r>
      <w:r>
        <w:rPr>
          <w:sz w:val="26"/>
          <w:szCs w:val="26"/>
        </w:rPr>
        <w:t>ел</w:t>
      </w:r>
      <w:r w:rsidRPr="00FA4B0A">
        <w:rPr>
          <w:sz w:val="26"/>
          <w:szCs w:val="26"/>
        </w:rPr>
        <w:t>и</w:t>
      </w:r>
      <w:r>
        <w:rPr>
          <w:sz w:val="26"/>
          <w:szCs w:val="26"/>
        </w:rPr>
        <w:t>,</w:t>
      </w:r>
      <w:r w:rsidRPr="00FA4B0A">
        <w:rPr>
          <w:sz w:val="26"/>
          <w:szCs w:val="26"/>
        </w:rPr>
        <w:t xml:space="preserve"> ч</w:t>
      </w:r>
      <w:r>
        <w:rPr>
          <w:sz w:val="26"/>
          <w:szCs w:val="26"/>
        </w:rPr>
        <w:t>ьи</w:t>
      </w:r>
      <w:r w:rsidRPr="00FA4B0A">
        <w:rPr>
          <w:sz w:val="26"/>
          <w:szCs w:val="26"/>
        </w:rPr>
        <w:t xml:space="preserve"> з</w:t>
      </w:r>
      <w:r>
        <w:rPr>
          <w:sz w:val="26"/>
          <w:szCs w:val="26"/>
        </w:rPr>
        <w:t>д</w:t>
      </w:r>
      <w:r w:rsidRPr="00FA4B0A">
        <w:rPr>
          <w:sz w:val="26"/>
          <w:szCs w:val="26"/>
        </w:rPr>
        <w:t>а</w:t>
      </w:r>
      <w:r>
        <w:rPr>
          <w:sz w:val="26"/>
          <w:szCs w:val="26"/>
        </w:rPr>
        <w:t>н</w:t>
      </w:r>
      <w:r w:rsidRPr="00FA4B0A">
        <w:rPr>
          <w:sz w:val="26"/>
          <w:szCs w:val="26"/>
        </w:rPr>
        <w:t>и</w:t>
      </w:r>
      <w:r>
        <w:rPr>
          <w:sz w:val="26"/>
          <w:szCs w:val="26"/>
        </w:rPr>
        <w:t>я</w:t>
      </w:r>
      <w:r w:rsidRPr="00FA4B0A">
        <w:rPr>
          <w:sz w:val="26"/>
          <w:szCs w:val="26"/>
        </w:rPr>
        <w:t xml:space="preserve"> </w:t>
      </w:r>
      <w:r>
        <w:rPr>
          <w:sz w:val="26"/>
          <w:szCs w:val="26"/>
        </w:rPr>
        <w:t>не</w:t>
      </w:r>
      <w:r w:rsidRPr="00FA4B0A">
        <w:rPr>
          <w:sz w:val="26"/>
          <w:szCs w:val="26"/>
        </w:rPr>
        <w:t xml:space="preserve"> </w:t>
      </w:r>
      <w:r>
        <w:rPr>
          <w:sz w:val="26"/>
          <w:szCs w:val="26"/>
        </w:rPr>
        <w:t>обо</w:t>
      </w:r>
      <w:r w:rsidRPr="00FA4B0A">
        <w:rPr>
          <w:sz w:val="26"/>
          <w:szCs w:val="26"/>
        </w:rPr>
        <w:t>ру</w:t>
      </w:r>
      <w:r>
        <w:rPr>
          <w:sz w:val="26"/>
          <w:szCs w:val="26"/>
        </w:rPr>
        <w:t>дованы</w:t>
      </w:r>
      <w:r w:rsidRPr="00FA4B0A">
        <w:rPr>
          <w:sz w:val="26"/>
          <w:szCs w:val="26"/>
        </w:rPr>
        <w:t xml:space="preserve"> </w:t>
      </w:r>
      <w:r>
        <w:rPr>
          <w:sz w:val="26"/>
          <w:szCs w:val="26"/>
        </w:rPr>
        <w:t>пр</w:t>
      </w:r>
      <w:r w:rsidRPr="00FA4B0A">
        <w:rPr>
          <w:sz w:val="26"/>
          <w:szCs w:val="26"/>
        </w:rPr>
        <w:t>и</w:t>
      </w:r>
      <w:r>
        <w:rPr>
          <w:sz w:val="26"/>
          <w:szCs w:val="26"/>
        </w:rPr>
        <w:t>борами</w:t>
      </w:r>
      <w:r w:rsidRPr="00FA4B0A">
        <w:rPr>
          <w:sz w:val="26"/>
          <w:szCs w:val="26"/>
        </w:rPr>
        <w:t xml:space="preserve"> уч</w:t>
      </w:r>
      <w:r>
        <w:rPr>
          <w:sz w:val="26"/>
          <w:szCs w:val="26"/>
        </w:rPr>
        <w:t>ет</w:t>
      </w:r>
      <w:r w:rsidRPr="00FA4B0A">
        <w:rPr>
          <w:sz w:val="26"/>
          <w:szCs w:val="26"/>
        </w:rPr>
        <w:t>а</w:t>
      </w:r>
      <w:r>
        <w:rPr>
          <w:sz w:val="26"/>
          <w:szCs w:val="26"/>
        </w:rPr>
        <w:t>,</w:t>
      </w:r>
      <w:r w:rsidRPr="00FA4B0A">
        <w:rPr>
          <w:sz w:val="26"/>
          <w:szCs w:val="26"/>
        </w:rPr>
        <w:t xml:space="preserve"> </w:t>
      </w:r>
      <w:r>
        <w:rPr>
          <w:sz w:val="26"/>
          <w:szCs w:val="26"/>
        </w:rPr>
        <w:t>пр</w:t>
      </w:r>
      <w:r w:rsidRPr="00FA4B0A">
        <w:rPr>
          <w:sz w:val="26"/>
          <w:szCs w:val="26"/>
        </w:rPr>
        <w:t>о</w:t>
      </w:r>
      <w:r>
        <w:rPr>
          <w:sz w:val="26"/>
          <w:szCs w:val="26"/>
        </w:rPr>
        <w:t>и</w:t>
      </w:r>
      <w:r w:rsidRPr="00FA4B0A">
        <w:rPr>
          <w:sz w:val="26"/>
          <w:szCs w:val="26"/>
        </w:rPr>
        <w:t>з</w:t>
      </w:r>
      <w:r>
        <w:rPr>
          <w:sz w:val="26"/>
          <w:szCs w:val="26"/>
        </w:rPr>
        <w:t>вод</w:t>
      </w:r>
      <w:r w:rsidRPr="00FA4B0A">
        <w:rPr>
          <w:sz w:val="26"/>
          <w:szCs w:val="26"/>
        </w:rPr>
        <w:t>я</w:t>
      </w:r>
      <w:r>
        <w:rPr>
          <w:sz w:val="26"/>
          <w:szCs w:val="26"/>
        </w:rPr>
        <w:t>т</w:t>
      </w:r>
      <w:r w:rsidRPr="00FA4B0A">
        <w:rPr>
          <w:sz w:val="26"/>
          <w:szCs w:val="26"/>
        </w:rPr>
        <w:t xml:space="preserve"> </w:t>
      </w:r>
      <w:r>
        <w:rPr>
          <w:sz w:val="26"/>
          <w:szCs w:val="26"/>
        </w:rPr>
        <w:t>оп</w:t>
      </w:r>
      <w:r w:rsidRPr="00FA4B0A">
        <w:rPr>
          <w:sz w:val="26"/>
          <w:szCs w:val="26"/>
        </w:rPr>
        <w:t>л</w:t>
      </w:r>
      <w:r>
        <w:rPr>
          <w:sz w:val="26"/>
          <w:szCs w:val="26"/>
        </w:rPr>
        <w:t>а</w:t>
      </w:r>
      <w:r w:rsidRPr="00FA4B0A">
        <w:rPr>
          <w:sz w:val="26"/>
          <w:szCs w:val="26"/>
        </w:rPr>
        <w:t>т</w:t>
      </w:r>
      <w:r>
        <w:rPr>
          <w:sz w:val="26"/>
          <w:szCs w:val="26"/>
        </w:rPr>
        <w:t>у исходя</w:t>
      </w:r>
      <w:r w:rsidRPr="00FA4B0A">
        <w:rPr>
          <w:sz w:val="26"/>
          <w:szCs w:val="26"/>
        </w:rPr>
        <w:t xml:space="preserve"> </w:t>
      </w:r>
      <w:r>
        <w:rPr>
          <w:sz w:val="26"/>
          <w:szCs w:val="26"/>
        </w:rPr>
        <w:t>из</w:t>
      </w:r>
      <w:r w:rsidRPr="00FA4B0A">
        <w:rPr>
          <w:sz w:val="26"/>
          <w:szCs w:val="26"/>
        </w:rPr>
        <w:t xml:space="preserve"> </w:t>
      </w:r>
      <w:r>
        <w:rPr>
          <w:sz w:val="26"/>
          <w:szCs w:val="26"/>
        </w:rPr>
        <w:t>т</w:t>
      </w:r>
      <w:r w:rsidRPr="00FA4B0A">
        <w:rPr>
          <w:sz w:val="26"/>
          <w:szCs w:val="26"/>
        </w:rPr>
        <w:t>а</w:t>
      </w:r>
      <w:r>
        <w:rPr>
          <w:sz w:val="26"/>
          <w:szCs w:val="26"/>
        </w:rPr>
        <w:t>рифа</w:t>
      </w:r>
      <w:r w:rsidRPr="00FA4B0A">
        <w:rPr>
          <w:sz w:val="26"/>
          <w:szCs w:val="26"/>
        </w:rPr>
        <w:t xml:space="preserve"> з</w:t>
      </w:r>
      <w:r>
        <w:rPr>
          <w:sz w:val="26"/>
          <w:szCs w:val="26"/>
        </w:rPr>
        <w:t>а</w:t>
      </w:r>
      <w:r w:rsidRPr="00FA4B0A">
        <w:rPr>
          <w:sz w:val="26"/>
          <w:szCs w:val="26"/>
        </w:rPr>
        <w:t xml:space="preserve"> </w:t>
      </w:r>
      <w:r>
        <w:rPr>
          <w:sz w:val="26"/>
          <w:szCs w:val="26"/>
        </w:rPr>
        <w:t>еди</w:t>
      </w:r>
      <w:r w:rsidRPr="00FA4B0A">
        <w:rPr>
          <w:sz w:val="26"/>
          <w:szCs w:val="26"/>
        </w:rPr>
        <w:t>н</w:t>
      </w:r>
      <w:r>
        <w:rPr>
          <w:sz w:val="26"/>
          <w:szCs w:val="26"/>
        </w:rPr>
        <w:t>и</w:t>
      </w:r>
      <w:r w:rsidRPr="00FA4B0A">
        <w:rPr>
          <w:sz w:val="26"/>
          <w:szCs w:val="26"/>
        </w:rPr>
        <w:t>ц</w:t>
      </w:r>
      <w:r>
        <w:rPr>
          <w:sz w:val="26"/>
          <w:szCs w:val="26"/>
        </w:rPr>
        <w:t>у</w:t>
      </w:r>
      <w:r w:rsidRPr="00FA4B0A">
        <w:rPr>
          <w:sz w:val="26"/>
          <w:szCs w:val="26"/>
        </w:rPr>
        <w:t xml:space="preserve"> </w:t>
      </w:r>
      <w:r>
        <w:rPr>
          <w:sz w:val="26"/>
          <w:szCs w:val="26"/>
        </w:rPr>
        <w:t>о</w:t>
      </w:r>
      <w:r w:rsidRPr="00FA4B0A">
        <w:rPr>
          <w:sz w:val="26"/>
          <w:szCs w:val="26"/>
        </w:rPr>
        <w:t>б</w:t>
      </w:r>
      <w:r>
        <w:rPr>
          <w:sz w:val="26"/>
          <w:szCs w:val="26"/>
        </w:rPr>
        <w:t>щей</w:t>
      </w:r>
      <w:r w:rsidRPr="00FA4B0A">
        <w:rPr>
          <w:sz w:val="26"/>
          <w:szCs w:val="26"/>
        </w:rPr>
        <w:t xml:space="preserve"> о</w:t>
      </w:r>
      <w:r>
        <w:rPr>
          <w:sz w:val="26"/>
          <w:szCs w:val="26"/>
        </w:rPr>
        <w:t>т</w:t>
      </w:r>
      <w:r w:rsidRPr="00FA4B0A">
        <w:rPr>
          <w:sz w:val="26"/>
          <w:szCs w:val="26"/>
        </w:rPr>
        <w:t>а</w:t>
      </w:r>
      <w:r>
        <w:rPr>
          <w:sz w:val="26"/>
          <w:szCs w:val="26"/>
        </w:rPr>
        <w:t>п</w:t>
      </w:r>
      <w:r w:rsidRPr="00FA4B0A">
        <w:rPr>
          <w:sz w:val="26"/>
          <w:szCs w:val="26"/>
        </w:rPr>
        <w:t>л</w:t>
      </w:r>
      <w:r>
        <w:rPr>
          <w:sz w:val="26"/>
          <w:szCs w:val="26"/>
        </w:rPr>
        <w:t>ива</w:t>
      </w:r>
      <w:r w:rsidRPr="00FA4B0A">
        <w:rPr>
          <w:sz w:val="26"/>
          <w:szCs w:val="26"/>
        </w:rPr>
        <w:t>ем</w:t>
      </w:r>
      <w:r>
        <w:rPr>
          <w:sz w:val="26"/>
          <w:szCs w:val="26"/>
        </w:rPr>
        <w:t>ой</w:t>
      </w:r>
      <w:r w:rsidRPr="00FA4B0A">
        <w:rPr>
          <w:sz w:val="26"/>
          <w:szCs w:val="26"/>
        </w:rPr>
        <w:t xml:space="preserve"> п</w:t>
      </w:r>
      <w:r>
        <w:rPr>
          <w:sz w:val="26"/>
          <w:szCs w:val="26"/>
        </w:rPr>
        <w:t>лощади</w:t>
      </w:r>
      <w:r w:rsidRPr="00FA4B0A">
        <w:rPr>
          <w:sz w:val="26"/>
          <w:szCs w:val="26"/>
        </w:rPr>
        <w:t xml:space="preserve"> </w:t>
      </w:r>
      <w:r>
        <w:rPr>
          <w:sz w:val="26"/>
          <w:szCs w:val="26"/>
        </w:rPr>
        <w:t>(на</w:t>
      </w:r>
      <w:r w:rsidRPr="00FA4B0A">
        <w:rPr>
          <w:sz w:val="26"/>
          <w:szCs w:val="26"/>
        </w:rPr>
        <w:t>с</w:t>
      </w:r>
      <w:r>
        <w:rPr>
          <w:sz w:val="26"/>
          <w:szCs w:val="26"/>
        </w:rPr>
        <w:t>еле</w:t>
      </w:r>
      <w:r w:rsidRPr="00FA4B0A">
        <w:rPr>
          <w:sz w:val="26"/>
          <w:szCs w:val="26"/>
        </w:rPr>
        <w:t>н</w:t>
      </w:r>
      <w:r>
        <w:rPr>
          <w:sz w:val="26"/>
          <w:szCs w:val="26"/>
        </w:rPr>
        <w:t>ие)</w:t>
      </w:r>
      <w:r w:rsidRPr="00FA4B0A">
        <w:rPr>
          <w:sz w:val="26"/>
          <w:szCs w:val="26"/>
        </w:rPr>
        <w:t xml:space="preserve"> </w:t>
      </w:r>
      <w:r>
        <w:rPr>
          <w:sz w:val="26"/>
          <w:szCs w:val="26"/>
        </w:rPr>
        <w:t>и</w:t>
      </w:r>
      <w:r w:rsidRPr="00FA4B0A">
        <w:rPr>
          <w:sz w:val="26"/>
          <w:szCs w:val="26"/>
        </w:rPr>
        <w:t xml:space="preserve"> </w:t>
      </w:r>
      <w:r>
        <w:rPr>
          <w:sz w:val="26"/>
          <w:szCs w:val="26"/>
        </w:rPr>
        <w:t>объе</w:t>
      </w:r>
      <w:r w:rsidRPr="00FA4B0A">
        <w:rPr>
          <w:sz w:val="26"/>
          <w:szCs w:val="26"/>
        </w:rPr>
        <w:t>м</w:t>
      </w:r>
      <w:r>
        <w:rPr>
          <w:sz w:val="26"/>
          <w:szCs w:val="26"/>
        </w:rPr>
        <w:t xml:space="preserve">а </w:t>
      </w:r>
      <w:r w:rsidRPr="00FA4B0A">
        <w:rPr>
          <w:sz w:val="26"/>
          <w:szCs w:val="26"/>
        </w:rPr>
        <w:t>з</w:t>
      </w:r>
      <w:r>
        <w:rPr>
          <w:sz w:val="26"/>
          <w:szCs w:val="26"/>
        </w:rPr>
        <w:t>дан</w:t>
      </w:r>
      <w:r w:rsidRPr="00FA4B0A">
        <w:rPr>
          <w:sz w:val="26"/>
          <w:szCs w:val="26"/>
        </w:rPr>
        <w:t>и</w:t>
      </w:r>
      <w:r>
        <w:rPr>
          <w:sz w:val="26"/>
          <w:szCs w:val="26"/>
        </w:rPr>
        <w:t>я</w:t>
      </w:r>
      <w:r w:rsidRPr="00FA4B0A">
        <w:rPr>
          <w:sz w:val="26"/>
          <w:szCs w:val="26"/>
        </w:rPr>
        <w:t xml:space="preserve"> (</w:t>
      </w:r>
      <w:r>
        <w:rPr>
          <w:sz w:val="26"/>
          <w:szCs w:val="26"/>
        </w:rPr>
        <w:t>прочие</w:t>
      </w:r>
      <w:r w:rsidRPr="00FA4B0A">
        <w:rPr>
          <w:sz w:val="26"/>
          <w:szCs w:val="26"/>
        </w:rPr>
        <w:t xml:space="preserve"> п</w:t>
      </w:r>
      <w:r>
        <w:rPr>
          <w:sz w:val="26"/>
          <w:szCs w:val="26"/>
        </w:rPr>
        <w:t>о</w:t>
      </w:r>
      <w:r w:rsidRPr="00FA4B0A">
        <w:rPr>
          <w:sz w:val="26"/>
          <w:szCs w:val="26"/>
        </w:rPr>
        <w:t>т</w:t>
      </w:r>
      <w:r>
        <w:rPr>
          <w:sz w:val="26"/>
          <w:szCs w:val="26"/>
        </w:rPr>
        <w:t>р</w:t>
      </w:r>
      <w:r w:rsidRPr="00FA4B0A">
        <w:rPr>
          <w:sz w:val="26"/>
          <w:szCs w:val="26"/>
        </w:rPr>
        <w:t>е</w:t>
      </w:r>
      <w:r>
        <w:rPr>
          <w:sz w:val="26"/>
          <w:szCs w:val="26"/>
        </w:rPr>
        <w:t>бител</w:t>
      </w:r>
      <w:r w:rsidRPr="00FA4B0A">
        <w:rPr>
          <w:sz w:val="26"/>
          <w:szCs w:val="26"/>
        </w:rPr>
        <w:t>и)</w:t>
      </w:r>
      <w:r>
        <w:rPr>
          <w:sz w:val="26"/>
          <w:szCs w:val="26"/>
        </w:rPr>
        <w:t>.</w:t>
      </w:r>
    </w:p>
    <w:bookmarkEnd w:id="326"/>
    <w:p w14:paraId="4BAF0922" w14:textId="6A322316" w:rsidR="00637941" w:rsidRDefault="00637941" w:rsidP="00C22502">
      <w:pPr>
        <w:widowControl w:val="0"/>
        <w:spacing w:line="360" w:lineRule="auto"/>
        <w:ind w:right="13" w:firstLine="567"/>
        <w:jc w:val="both"/>
        <w:rPr>
          <w:sz w:val="26"/>
          <w:szCs w:val="26"/>
        </w:rPr>
      </w:pPr>
      <w:r>
        <w:rPr>
          <w:sz w:val="26"/>
          <w:szCs w:val="26"/>
        </w:rPr>
        <w:t>Сведе</w:t>
      </w:r>
      <w:r w:rsidRPr="000B2497">
        <w:rPr>
          <w:sz w:val="26"/>
          <w:szCs w:val="26"/>
        </w:rPr>
        <w:t>н</w:t>
      </w:r>
      <w:r>
        <w:rPr>
          <w:sz w:val="26"/>
          <w:szCs w:val="26"/>
        </w:rPr>
        <w:t>ия</w:t>
      </w:r>
      <w:r w:rsidRPr="000B2497">
        <w:rPr>
          <w:sz w:val="26"/>
          <w:szCs w:val="26"/>
        </w:rPr>
        <w:t xml:space="preserve"> </w:t>
      </w:r>
      <w:r>
        <w:rPr>
          <w:sz w:val="26"/>
          <w:szCs w:val="26"/>
        </w:rPr>
        <w:t>об</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ны</w:t>
      </w:r>
      <w:r>
        <w:rPr>
          <w:sz w:val="26"/>
          <w:szCs w:val="26"/>
        </w:rPr>
        <w:t>х</w:t>
      </w:r>
      <w:r w:rsidRPr="000B2497">
        <w:rPr>
          <w:sz w:val="26"/>
          <w:szCs w:val="26"/>
        </w:rPr>
        <w:t xml:space="preserve"> </w:t>
      </w:r>
      <w:r>
        <w:rPr>
          <w:sz w:val="26"/>
          <w:szCs w:val="26"/>
        </w:rPr>
        <w:t>тари</w:t>
      </w:r>
      <w:r w:rsidRPr="000B2497">
        <w:rPr>
          <w:sz w:val="26"/>
          <w:szCs w:val="26"/>
        </w:rPr>
        <w:t>ф</w:t>
      </w:r>
      <w:r>
        <w:rPr>
          <w:sz w:val="26"/>
          <w:szCs w:val="26"/>
        </w:rPr>
        <w:t>ах</w:t>
      </w:r>
      <w:r w:rsidRPr="000B2497">
        <w:rPr>
          <w:sz w:val="26"/>
          <w:szCs w:val="26"/>
        </w:rPr>
        <w:t xml:space="preserve"> </w:t>
      </w:r>
      <w:r>
        <w:rPr>
          <w:sz w:val="26"/>
          <w:szCs w:val="26"/>
        </w:rPr>
        <w:t>в</w:t>
      </w:r>
      <w:r w:rsidRPr="000B2497">
        <w:rPr>
          <w:sz w:val="26"/>
          <w:szCs w:val="26"/>
        </w:rPr>
        <w:t xml:space="preserve"> с</w:t>
      </w:r>
      <w:r>
        <w:rPr>
          <w:sz w:val="26"/>
          <w:szCs w:val="26"/>
        </w:rPr>
        <w:t>фере</w:t>
      </w:r>
      <w:r w:rsidRPr="000B2497">
        <w:rPr>
          <w:sz w:val="26"/>
          <w:szCs w:val="26"/>
        </w:rPr>
        <w:t xml:space="preserve"> 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и</w:t>
      </w:r>
      <w:r w:rsidRPr="000B2497">
        <w:rPr>
          <w:sz w:val="26"/>
          <w:szCs w:val="26"/>
        </w:rPr>
        <w:t xml:space="preserve"> </w:t>
      </w:r>
      <w:r>
        <w:rPr>
          <w:sz w:val="26"/>
          <w:szCs w:val="26"/>
        </w:rPr>
        <w:t>ди</w:t>
      </w:r>
      <w:r w:rsidRPr="000B2497">
        <w:rPr>
          <w:sz w:val="26"/>
          <w:szCs w:val="26"/>
        </w:rPr>
        <w:t>нам</w:t>
      </w:r>
      <w:r>
        <w:rPr>
          <w:sz w:val="26"/>
          <w:szCs w:val="26"/>
        </w:rPr>
        <w:t>ика</w:t>
      </w:r>
      <w:r w:rsidRPr="000B2497">
        <w:rPr>
          <w:sz w:val="26"/>
          <w:szCs w:val="26"/>
        </w:rPr>
        <w:t xml:space="preserve"> </w:t>
      </w:r>
      <w:r>
        <w:rPr>
          <w:sz w:val="26"/>
          <w:szCs w:val="26"/>
        </w:rPr>
        <w:t>их и</w:t>
      </w:r>
      <w:r w:rsidRPr="000B2497">
        <w:rPr>
          <w:sz w:val="26"/>
          <w:szCs w:val="26"/>
        </w:rPr>
        <w:t>зм</w:t>
      </w:r>
      <w:r>
        <w:rPr>
          <w:sz w:val="26"/>
          <w:szCs w:val="26"/>
        </w:rPr>
        <w:t>ене</w:t>
      </w:r>
      <w:r w:rsidRPr="000B2497">
        <w:rPr>
          <w:sz w:val="26"/>
          <w:szCs w:val="26"/>
        </w:rPr>
        <w:t>н</w:t>
      </w:r>
      <w:r>
        <w:rPr>
          <w:sz w:val="26"/>
          <w:szCs w:val="26"/>
        </w:rPr>
        <w:t>ия</w:t>
      </w:r>
      <w:r w:rsidRPr="000B2497">
        <w:rPr>
          <w:sz w:val="26"/>
          <w:szCs w:val="26"/>
        </w:rPr>
        <w:t xml:space="preserve"> з</w:t>
      </w:r>
      <w:r>
        <w:rPr>
          <w:sz w:val="26"/>
          <w:szCs w:val="26"/>
        </w:rPr>
        <w:t>а</w:t>
      </w:r>
      <w:r w:rsidRPr="000B2497">
        <w:rPr>
          <w:sz w:val="26"/>
          <w:szCs w:val="26"/>
        </w:rPr>
        <w:t xml:space="preserve"> </w:t>
      </w:r>
      <w:r>
        <w:rPr>
          <w:sz w:val="26"/>
          <w:szCs w:val="26"/>
        </w:rPr>
        <w:t>2020</w:t>
      </w:r>
      <w:r w:rsidRPr="000B2497">
        <w:rPr>
          <w:sz w:val="26"/>
          <w:szCs w:val="26"/>
        </w:rPr>
        <w:t xml:space="preserve"> </w:t>
      </w:r>
      <w:r w:rsidRPr="00F50C27">
        <w:rPr>
          <w:sz w:val="26"/>
          <w:szCs w:val="26"/>
        </w:rPr>
        <w:t>г</w:t>
      </w:r>
      <w:r w:rsidRPr="000B2497">
        <w:rPr>
          <w:sz w:val="26"/>
          <w:szCs w:val="26"/>
        </w:rPr>
        <w:t>г</w:t>
      </w:r>
      <w:r w:rsidRPr="00F50C27">
        <w:rPr>
          <w:sz w:val="26"/>
          <w:szCs w:val="26"/>
        </w:rPr>
        <w:t>.</w:t>
      </w:r>
      <w:r w:rsidRPr="000B2497">
        <w:rPr>
          <w:sz w:val="26"/>
          <w:szCs w:val="26"/>
        </w:rPr>
        <w:t xml:space="preserve"> в </w:t>
      </w:r>
      <w:r w:rsidR="00BA0A7E">
        <w:rPr>
          <w:sz w:val="26"/>
          <w:szCs w:val="26"/>
        </w:rPr>
        <w:t>МО «Шебертинское»</w:t>
      </w:r>
      <w:r w:rsidRPr="000B2497">
        <w:rPr>
          <w:sz w:val="26"/>
          <w:szCs w:val="26"/>
        </w:rPr>
        <w:t xml:space="preserve"> </w:t>
      </w:r>
      <w:r>
        <w:rPr>
          <w:sz w:val="26"/>
          <w:szCs w:val="26"/>
        </w:rPr>
        <w:t>пред</w:t>
      </w:r>
      <w:r w:rsidRPr="000B2497">
        <w:rPr>
          <w:sz w:val="26"/>
          <w:szCs w:val="26"/>
        </w:rPr>
        <w:t>ст</w:t>
      </w:r>
      <w:r>
        <w:rPr>
          <w:sz w:val="26"/>
          <w:szCs w:val="26"/>
        </w:rPr>
        <w:t>авле</w:t>
      </w:r>
      <w:r w:rsidRPr="000B2497">
        <w:rPr>
          <w:sz w:val="26"/>
          <w:szCs w:val="26"/>
        </w:rPr>
        <w:t>н</w:t>
      </w:r>
      <w:r>
        <w:rPr>
          <w:sz w:val="26"/>
          <w:szCs w:val="26"/>
        </w:rPr>
        <w:t>ы</w:t>
      </w:r>
      <w:r w:rsidRPr="000B2497">
        <w:rPr>
          <w:sz w:val="26"/>
          <w:szCs w:val="26"/>
        </w:rPr>
        <w:t xml:space="preserve"> </w:t>
      </w:r>
      <w:r>
        <w:rPr>
          <w:sz w:val="26"/>
          <w:szCs w:val="26"/>
        </w:rPr>
        <w:t>в</w:t>
      </w:r>
      <w:r w:rsidRPr="000B2497">
        <w:rPr>
          <w:sz w:val="26"/>
          <w:szCs w:val="26"/>
        </w:rPr>
        <w:t xml:space="preserve"> </w:t>
      </w:r>
      <w:r>
        <w:rPr>
          <w:sz w:val="26"/>
          <w:szCs w:val="26"/>
        </w:rPr>
        <w:t>табли</w:t>
      </w:r>
      <w:r w:rsidRPr="000B2497">
        <w:rPr>
          <w:sz w:val="26"/>
          <w:szCs w:val="26"/>
        </w:rPr>
        <w:t>ц</w:t>
      </w:r>
      <w:r>
        <w:rPr>
          <w:sz w:val="26"/>
          <w:szCs w:val="26"/>
        </w:rPr>
        <w:t>ах</w:t>
      </w:r>
      <w:r w:rsidRPr="000B2497">
        <w:rPr>
          <w:sz w:val="26"/>
          <w:szCs w:val="26"/>
        </w:rPr>
        <w:t xml:space="preserve"> </w:t>
      </w:r>
      <w:r>
        <w:rPr>
          <w:sz w:val="26"/>
          <w:szCs w:val="26"/>
        </w:rPr>
        <w:t>ниже.</w:t>
      </w:r>
    </w:p>
    <w:p w14:paraId="3766DB42" w14:textId="77777777" w:rsidR="00637941" w:rsidRDefault="00637941" w:rsidP="00C22502">
      <w:pPr>
        <w:widowControl w:val="0"/>
        <w:spacing w:line="360" w:lineRule="auto"/>
        <w:ind w:right="13" w:firstLine="567"/>
        <w:jc w:val="both"/>
        <w:rPr>
          <w:sz w:val="26"/>
          <w:szCs w:val="26"/>
        </w:rPr>
      </w:pPr>
    </w:p>
    <w:p w14:paraId="7C6FBB3F" w14:textId="41D25382" w:rsidR="00637941" w:rsidRDefault="00637941" w:rsidP="00C22502">
      <w:pPr>
        <w:widowControl w:val="0"/>
        <w:spacing w:line="360" w:lineRule="auto"/>
        <w:ind w:right="13" w:firstLine="567"/>
        <w:jc w:val="both"/>
        <w:rPr>
          <w:sz w:val="26"/>
          <w:szCs w:val="26"/>
        </w:rPr>
      </w:pPr>
      <w:r>
        <w:rPr>
          <w:sz w:val="26"/>
          <w:szCs w:val="26"/>
        </w:rPr>
        <w:t xml:space="preserve">Таблица </w:t>
      </w:r>
      <w:r w:rsidR="00C73FD5">
        <w:rPr>
          <w:sz w:val="26"/>
          <w:szCs w:val="26"/>
        </w:rPr>
        <w:t>17</w:t>
      </w:r>
      <w:r>
        <w:rPr>
          <w:sz w:val="26"/>
          <w:szCs w:val="26"/>
        </w:rPr>
        <w:t xml:space="preserve"> - Сведе</w:t>
      </w:r>
      <w:r w:rsidRPr="000B2497">
        <w:rPr>
          <w:sz w:val="26"/>
          <w:szCs w:val="26"/>
        </w:rPr>
        <w:t>н</w:t>
      </w:r>
      <w:r>
        <w:rPr>
          <w:sz w:val="26"/>
          <w:szCs w:val="26"/>
        </w:rPr>
        <w:t>ия</w:t>
      </w:r>
      <w:r w:rsidRPr="000B2497">
        <w:rPr>
          <w:sz w:val="26"/>
          <w:szCs w:val="26"/>
        </w:rPr>
        <w:t xml:space="preserve"> </w:t>
      </w:r>
      <w:r>
        <w:rPr>
          <w:sz w:val="26"/>
          <w:szCs w:val="26"/>
        </w:rPr>
        <w:t>об</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ны</w:t>
      </w:r>
      <w:r>
        <w:rPr>
          <w:sz w:val="26"/>
          <w:szCs w:val="26"/>
        </w:rPr>
        <w:t>х</w:t>
      </w:r>
      <w:r w:rsidRPr="000B2497">
        <w:rPr>
          <w:sz w:val="26"/>
          <w:szCs w:val="26"/>
        </w:rPr>
        <w:t xml:space="preserve"> </w:t>
      </w:r>
      <w:r>
        <w:rPr>
          <w:sz w:val="26"/>
          <w:szCs w:val="26"/>
        </w:rPr>
        <w:t>тари</w:t>
      </w:r>
      <w:r w:rsidRPr="000B2497">
        <w:rPr>
          <w:sz w:val="26"/>
          <w:szCs w:val="26"/>
        </w:rPr>
        <w:t>ф</w:t>
      </w:r>
      <w:r>
        <w:rPr>
          <w:sz w:val="26"/>
          <w:szCs w:val="26"/>
        </w:rPr>
        <w:t>ах</w:t>
      </w:r>
      <w:r w:rsidRPr="000B2497">
        <w:rPr>
          <w:sz w:val="26"/>
          <w:szCs w:val="26"/>
        </w:rPr>
        <w:t xml:space="preserve"> </w:t>
      </w:r>
      <w:r>
        <w:rPr>
          <w:sz w:val="26"/>
          <w:szCs w:val="26"/>
        </w:rPr>
        <w:t>в</w:t>
      </w:r>
      <w:r w:rsidRPr="000B2497">
        <w:rPr>
          <w:sz w:val="26"/>
          <w:szCs w:val="26"/>
        </w:rPr>
        <w:t xml:space="preserve"> с</w:t>
      </w:r>
      <w:r>
        <w:rPr>
          <w:sz w:val="26"/>
          <w:szCs w:val="26"/>
        </w:rPr>
        <w:t>фере</w:t>
      </w:r>
      <w:r w:rsidRPr="000B2497">
        <w:rPr>
          <w:sz w:val="26"/>
          <w:szCs w:val="26"/>
        </w:rPr>
        <w:t xml:space="preserve"> 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з</w:t>
      </w:r>
      <w:r>
        <w:rPr>
          <w:sz w:val="26"/>
          <w:szCs w:val="26"/>
        </w:rPr>
        <w:t>а</w:t>
      </w:r>
      <w:r w:rsidRPr="000B2497">
        <w:rPr>
          <w:sz w:val="26"/>
          <w:szCs w:val="26"/>
        </w:rPr>
        <w:t xml:space="preserve"> </w:t>
      </w:r>
      <w:r>
        <w:rPr>
          <w:sz w:val="26"/>
          <w:szCs w:val="26"/>
        </w:rPr>
        <w:t>2020</w:t>
      </w:r>
      <w:r w:rsidRPr="000B2497">
        <w:rPr>
          <w:sz w:val="26"/>
          <w:szCs w:val="26"/>
        </w:rPr>
        <w:t xml:space="preserve"> </w:t>
      </w:r>
      <w:r w:rsidRPr="00F50C27">
        <w:rPr>
          <w:sz w:val="26"/>
          <w:szCs w:val="26"/>
        </w:rPr>
        <w:t>г</w:t>
      </w:r>
      <w:r w:rsidRPr="000B2497">
        <w:rPr>
          <w:sz w:val="26"/>
          <w:szCs w:val="26"/>
        </w:rPr>
        <w:t>г</w:t>
      </w:r>
      <w:r w:rsidRPr="00F50C27">
        <w:rPr>
          <w:sz w:val="26"/>
          <w:szCs w:val="26"/>
        </w:rPr>
        <w:t>.</w:t>
      </w:r>
      <w:r w:rsidRPr="000B2497">
        <w:rPr>
          <w:sz w:val="26"/>
          <w:szCs w:val="26"/>
        </w:rPr>
        <w:t xml:space="preserve"> в </w:t>
      </w:r>
      <w:r w:rsidR="00BA0A7E">
        <w:rPr>
          <w:sz w:val="26"/>
          <w:szCs w:val="26"/>
        </w:rPr>
        <w:t>МО «Шебертинское»</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2257"/>
        <w:gridCol w:w="4205"/>
        <w:gridCol w:w="1966"/>
        <w:gridCol w:w="1898"/>
      </w:tblGrid>
      <w:tr w:rsidR="00A53FE7" w:rsidRPr="001651C5" w14:paraId="3329AC2B" w14:textId="77777777" w:rsidTr="001651C5">
        <w:tc>
          <w:tcPr>
            <w:tcW w:w="1093" w:type="pct"/>
            <w:tcBorders>
              <w:top w:val="single" w:sz="2" w:space="0" w:color="000001"/>
              <w:left w:val="single" w:sz="2" w:space="0" w:color="000001"/>
              <w:bottom w:val="single" w:sz="2" w:space="0" w:color="000001"/>
            </w:tcBorders>
            <w:shd w:val="clear" w:color="auto" w:fill="auto"/>
            <w:tcMar>
              <w:left w:w="52" w:type="dxa"/>
            </w:tcMar>
            <w:vAlign w:val="center"/>
          </w:tcPr>
          <w:p w14:paraId="43FFB87A" w14:textId="77777777" w:rsidR="00A53FE7" w:rsidRPr="001651C5" w:rsidRDefault="00A53FE7" w:rsidP="001651C5">
            <w:pPr>
              <w:pStyle w:val="affffffe"/>
              <w:jc w:val="center"/>
              <w:rPr>
                <w:lang w:val="ru-RU"/>
              </w:rPr>
            </w:pPr>
            <w:r w:rsidRPr="001651C5">
              <w:rPr>
                <w:lang w:val="ru-RU"/>
              </w:rPr>
              <w:t>Потребители</w:t>
            </w:r>
          </w:p>
        </w:tc>
        <w:tc>
          <w:tcPr>
            <w:tcW w:w="2036" w:type="pct"/>
            <w:tcBorders>
              <w:top w:val="single" w:sz="2" w:space="0" w:color="000001"/>
              <w:left w:val="single" w:sz="2" w:space="0" w:color="000001"/>
              <w:bottom w:val="single" w:sz="2" w:space="0" w:color="000001"/>
            </w:tcBorders>
            <w:shd w:val="clear" w:color="auto" w:fill="auto"/>
            <w:tcMar>
              <w:left w:w="52" w:type="dxa"/>
            </w:tcMar>
            <w:vAlign w:val="center"/>
          </w:tcPr>
          <w:p w14:paraId="086A46F6" w14:textId="77777777" w:rsidR="00A53FE7" w:rsidRPr="001651C5" w:rsidRDefault="00A53FE7" w:rsidP="001651C5">
            <w:pPr>
              <w:pStyle w:val="affffffe"/>
              <w:jc w:val="center"/>
              <w:rPr>
                <w:lang w:val="ru-RU"/>
              </w:rPr>
            </w:pPr>
            <w:r w:rsidRPr="001651C5">
              <w:rPr>
                <w:lang w:val="ru-RU"/>
              </w:rPr>
              <w:t>Период действия тарифа</w:t>
            </w:r>
          </w:p>
        </w:tc>
        <w:tc>
          <w:tcPr>
            <w:tcW w:w="952" w:type="pct"/>
            <w:tcBorders>
              <w:top w:val="single" w:sz="2" w:space="0" w:color="000001"/>
              <w:left w:val="single" w:sz="2" w:space="0" w:color="000001"/>
              <w:bottom w:val="single" w:sz="2" w:space="0" w:color="000001"/>
            </w:tcBorders>
            <w:shd w:val="clear" w:color="auto" w:fill="auto"/>
            <w:tcMar>
              <w:left w:w="52" w:type="dxa"/>
            </w:tcMar>
            <w:vAlign w:val="center"/>
          </w:tcPr>
          <w:p w14:paraId="703107C2" w14:textId="2A8F14EB" w:rsidR="00A53FE7" w:rsidRPr="001651C5" w:rsidRDefault="00A53FE7" w:rsidP="001651C5">
            <w:pPr>
              <w:pStyle w:val="affffffe"/>
              <w:jc w:val="center"/>
              <w:rPr>
                <w:lang w:val="ru-RU"/>
              </w:rPr>
            </w:pPr>
            <w:r w:rsidRPr="001651C5">
              <w:rPr>
                <w:lang w:val="ru-RU"/>
              </w:rPr>
              <w:t>Тариф</w:t>
            </w:r>
          </w:p>
          <w:p w14:paraId="240386C1" w14:textId="77777777" w:rsidR="00A53FE7" w:rsidRPr="001651C5" w:rsidRDefault="00A53FE7" w:rsidP="001651C5">
            <w:pPr>
              <w:pStyle w:val="affffffe"/>
              <w:jc w:val="center"/>
              <w:rPr>
                <w:lang w:val="ru-RU"/>
              </w:rPr>
            </w:pPr>
            <w:r w:rsidRPr="001651C5">
              <w:rPr>
                <w:lang w:val="ru-RU"/>
              </w:rPr>
              <w:t>(</w:t>
            </w:r>
            <w:proofErr w:type="gramStart"/>
            <w:r w:rsidRPr="001651C5">
              <w:rPr>
                <w:lang w:val="ru-RU"/>
              </w:rPr>
              <w:t>с</w:t>
            </w:r>
            <w:proofErr w:type="gramEnd"/>
            <w:r w:rsidRPr="001651C5">
              <w:rPr>
                <w:lang w:val="ru-RU"/>
              </w:rPr>
              <w:t xml:space="preserve"> НДС) за</w:t>
            </w:r>
          </w:p>
          <w:p w14:paraId="36555588" w14:textId="77777777" w:rsidR="00A53FE7" w:rsidRPr="001651C5" w:rsidRDefault="00A53FE7" w:rsidP="001651C5">
            <w:pPr>
              <w:pStyle w:val="affffffe"/>
              <w:jc w:val="center"/>
              <w:rPr>
                <w:lang w:val="ru-RU"/>
              </w:rPr>
            </w:pPr>
            <w:r w:rsidRPr="001651C5">
              <w:rPr>
                <w:lang w:val="ru-RU"/>
              </w:rPr>
              <w:t>1 Гкал</w:t>
            </w:r>
          </w:p>
        </w:tc>
        <w:tc>
          <w:tcPr>
            <w:tcW w:w="919" w:type="pct"/>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14:paraId="02BF1DD3" w14:textId="77777777" w:rsidR="00A53FE7" w:rsidRPr="001651C5" w:rsidRDefault="00A53FE7" w:rsidP="001651C5">
            <w:pPr>
              <w:pStyle w:val="affffffe"/>
              <w:jc w:val="center"/>
              <w:rPr>
                <w:lang w:val="ru-RU"/>
              </w:rPr>
            </w:pPr>
            <w:r w:rsidRPr="001651C5">
              <w:rPr>
                <w:lang w:val="ru-RU"/>
              </w:rPr>
              <w:t>Тариф</w:t>
            </w:r>
          </w:p>
          <w:p w14:paraId="78E7CBD7" w14:textId="77777777" w:rsidR="00A53FE7" w:rsidRPr="001651C5" w:rsidRDefault="00A53FE7" w:rsidP="001651C5">
            <w:pPr>
              <w:pStyle w:val="affffffe"/>
              <w:jc w:val="center"/>
              <w:rPr>
                <w:lang w:val="ru-RU"/>
              </w:rPr>
            </w:pPr>
            <w:r w:rsidRPr="001651C5">
              <w:rPr>
                <w:lang w:val="ru-RU"/>
              </w:rPr>
              <w:t>(</w:t>
            </w:r>
            <w:proofErr w:type="gramStart"/>
            <w:r w:rsidRPr="001651C5">
              <w:rPr>
                <w:lang w:val="ru-RU"/>
              </w:rPr>
              <w:t>без</w:t>
            </w:r>
            <w:proofErr w:type="gramEnd"/>
            <w:r w:rsidRPr="001651C5">
              <w:rPr>
                <w:lang w:val="ru-RU"/>
              </w:rPr>
              <w:t xml:space="preserve"> НДС) за</w:t>
            </w:r>
          </w:p>
          <w:p w14:paraId="6F83ED0B" w14:textId="77777777" w:rsidR="00A53FE7" w:rsidRPr="001651C5" w:rsidRDefault="00A53FE7" w:rsidP="001651C5">
            <w:pPr>
              <w:pStyle w:val="affffffe"/>
              <w:jc w:val="center"/>
              <w:rPr>
                <w:lang w:val="ru-RU"/>
              </w:rPr>
            </w:pPr>
            <w:r w:rsidRPr="001651C5">
              <w:rPr>
                <w:lang w:val="ru-RU"/>
              </w:rPr>
              <w:t>1 Гкал</w:t>
            </w:r>
          </w:p>
        </w:tc>
      </w:tr>
      <w:tr w:rsidR="00A53FE7" w:rsidRPr="001651C5" w14:paraId="193DB7C7" w14:textId="77777777" w:rsidTr="001651C5">
        <w:trPr>
          <w:trHeight w:val="308"/>
        </w:trPr>
        <w:tc>
          <w:tcPr>
            <w:tcW w:w="1093" w:type="pct"/>
            <w:vMerge w:val="restart"/>
            <w:tcBorders>
              <w:left w:val="single" w:sz="2" w:space="0" w:color="000001"/>
            </w:tcBorders>
            <w:shd w:val="clear" w:color="auto" w:fill="auto"/>
            <w:tcMar>
              <w:left w:w="52" w:type="dxa"/>
            </w:tcMar>
            <w:vAlign w:val="center"/>
          </w:tcPr>
          <w:p w14:paraId="60BEBA1F" w14:textId="21D6A28E" w:rsidR="00A53FE7" w:rsidRPr="001651C5" w:rsidRDefault="00A53FE7" w:rsidP="001651C5">
            <w:pPr>
              <w:pStyle w:val="affffffe"/>
              <w:jc w:val="center"/>
              <w:rPr>
                <w:lang w:val="ru-RU"/>
              </w:rPr>
            </w:pPr>
            <w:r w:rsidRPr="001651C5">
              <w:rPr>
                <w:lang w:val="ru-RU"/>
              </w:rPr>
              <w:t>МО «Шебертинское»</w:t>
            </w:r>
          </w:p>
        </w:tc>
        <w:tc>
          <w:tcPr>
            <w:tcW w:w="2036" w:type="pct"/>
            <w:tcBorders>
              <w:left w:val="single" w:sz="2" w:space="0" w:color="000001"/>
              <w:bottom w:val="single" w:sz="2" w:space="0" w:color="000001"/>
            </w:tcBorders>
            <w:shd w:val="clear" w:color="auto" w:fill="auto"/>
            <w:tcMar>
              <w:left w:w="52" w:type="dxa"/>
            </w:tcMar>
            <w:vAlign w:val="center"/>
          </w:tcPr>
          <w:p w14:paraId="7C3FE059" w14:textId="77777777" w:rsidR="00A53FE7" w:rsidRPr="001651C5" w:rsidRDefault="00A53FE7" w:rsidP="001651C5">
            <w:pPr>
              <w:pStyle w:val="affffffe"/>
              <w:jc w:val="center"/>
              <w:rPr>
                <w:lang w:val="ru-RU"/>
              </w:rPr>
            </w:pPr>
            <w:r w:rsidRPr="001651C5">
              <w:rPr>
                <w:lang w:val="ru-RU"/>
              </w:rPr>
              <w:t>С 01 января 2020 г. по 30 июня 2020 г.</w:t>
            </w:r>
          </w:p>
        </w:tc>
        <w:tc>
          <w:tcPr>
            <w:tcW w:w="952" w:type="pct"/>
            <w:tcBorders>
              <w:left w:val="single" w:sz="2" w:space="0" w:color="000001"/>
              <w:bottom w:val="single" w:sz="2" w:space="0" w:color="000001"/>
            </w:tcBorders>
            <w:shd w:val="clear" w:color="auto" w:fill="auto"/>
            <w:tcMar>
              <w:left w:w="52" w:type="dxa"/>
            </w:tcMar>
            <w:vAlign w:val="center"/>
          </w:tcPr>
          <w:p w14:paraId="398EBFE7" w14:textId="1D081FBF" w:rsidR="00A53FE7" w:rsidRPr="001651C5" w:rsidRDefault="00A53FE7" w:rsidP="001651C5">
            <w:pPr>
              <w:pStyle w:val="affffffe"/>
              <w:jc w:val="center"/>
              <w:rPr>
                <w:lang w:val="ru-RU"/>
              </w:rPr>
            </w:pPr>
          </w:p>
        </w:tc>
        <w:tc>
          <w:tcPr>
            <w:tcW w:w="919" w:type="pct"/>
            <w:tcBorders>
              <w:left w:val="single" w:sz="2" w:space="0" w:color="000001"/>
              <w:bottom w:val="single" w:sz="2" w:space="0" w:color="000001"/>
              <w:right w:val="single" w:sz="2" w:space="0" w:color="000001"/>
            </w:tcBorders>
            <w:shd w:val="clear" w:color="auto" w:fill="auto"/>
            <w:tcMar>
              <w:left w:w="52" w:type="dxa"/>
            </w:tcMar>
            <w:vAlign w:val="center"/>
          </w:tcPr>
          <w:p w14:paraId="3464C747" w14:textId="18827F90" w:rsidR="00A53FE7" w:rsidRPr="001651C5" w:rsidRDefault="00A53FE7" w:rsidP="001651C5">
            <w:pPr>
              <w:pStyle w:val="affffffe"/>
              <w:jc w:val="center"/>
              <w:rPr>
                <w:color w:val="00000A"/>
                <w:lang w:val="ru-RU"/>
              </w:rPr>
            </w:pPr>
            <w:r w:rsidRPr="001651C5">
              <w:rPr>
                <w:color w:val="00000A"/>
                <w:lang w:val="ru-RU"/>
              </w:rPr>
              <w:t>5607,99</w:t>
            </w:r>
          </w:p>
        </w:tc>
      </w:tr>
      <w:tr w:rsidR="00A53FE7" w:rsidRPr="001651C5" w14:paraId="7CCC5D4F" w14:textId="77777777" w:rsidTr="001651C5">
        <w:trPr>
          <w:trHeight w:val="398"/>
        </w:trPr>
        <w:tc>
          <w:tcPr>
            <w:tcW w:w="1093" w:type="pct"/>
            <w:vMerge/>
            <w:tcBorders>
              <w:left w:val="single" w:sz="2" w:space="0" w:color="000001"/>
            </w:tcBorders>
            <w:shd w:val="clear" w:color="auto" w:fill="auto"/>
            <w:tcMar>
              <w:left w:w="52" w:type="dxa"/>
            </w:tcMar>
            <w:vAlign w:val="center"/>
          </w:tcPr>
          <w:p w14:paraId="6FBFFD9E" w14:textId="77777777" w:rsidR="00A53FE7" w:rsidRPr="001651C5" w:rsidRDefault="00A53FE7" w:rsidP="001651C5">
            <w:pPr>
              <w:jc w:val="center"/>
            </w:pPr>
          </w:p>
        </w:tc>
        <w:tc>
          <w:tcPr>
            <w:tcW w:w="2036" w:type="pct"/>
            <w:tcBorders>
              <w:left w:val="single" w:sz="2" w:space="0" w:color="000001"/>
            </w:tcBorders>
            <w:shd w:val="clear" w:color="auto" w:fill="auto"/>
            <w:tcMar>
              <w:left w:w="52" w:type="dxa"/>
            </w:tcMar>
            <w:vAlign w:val="center"/>
          </w:tcPr>
          <w:p w14:paraId="28943925" w14:textId="77777777" w:rsidR="00A53FE7" w:rsidRPr="001651C5" w:rsidRDefault="00A53FE7" w:rsidP="001651C5">
            <w:pPr>
              <w:pStyle w:val="affffffe"/>
              <w:jc w:val="center"/>
              <w:rPr>
                <w:lang w:val="ru-RU"/>
              </w:rPr>
            </w:pPr>
            <w:r w:rsidRPr="001651C5">
              <w:rPr>
                <w:lang w:val="ru-RU"/>
              </w:rPr>
              <w:t>С 01 июля 2020 г. по 31 декабря 2020 г.</w:t>
            </w:r>
          </w:p>
        </w:tc>
        <w:tc>
          <w:tcPr>
            <w:tcW w:w="952" w:type="pct"/>
            <w:tcBorders>
              <w:left w:val="single" w:sz="2" w:space="0" w:color="000001"/>
            </w:tcBorders>
            <w:shd w:val="clear" w:color="auto" w:fill="auto"/>
            <w:tcMar>
              <w:left w:w="52" w:type="dxa"/>
            </w:tcMar>
            <w:vAlign w:val="center"/>
          </w:tcPr>
          <w:p w14:paraId="5960FEEE" w14:textId="5BB695F0" w:rsidR="00A53FE7" w:rsidRPr="001651C5" w:rsidRDefault="00A53FE7" w:rsidP="001651C5">
            <w:pPr>
              <w:pStyle w:val="affffffe"/>
              <w:jc w:val="center"/>
              <w:rPr>
                <w:lang w:val="ru-RU"/>
              </w:rPr>
            </w:pPr>
          </w:p>
        </w:tc>
        <w:tc>
          <w:tcPr>
            <w:tcW w:w="919" w:type="pct"/>
            <w:tcBorders>
              <w:left w:val="single" w:sz="2" w:space="0" w:color="000001"/>
              <w:right w:val="single" w:sz="2" w:space="0" w:color="000001"/>
            </w:tcBorders>
            <w:shd w:val="clear" w:color="auto" w:fill="auto"/>
            <w:tcMar>
              <w:left w:w="52" w:type="dxa"/>
            </w:tcMar>
            <w:vAlign w:val="center"/>
          </w:tcPr>
          <w:p w14:paraId="7920DD07" w14:textId="2A94AF03" w:rsidR="00A53FE7" w:rsidRPr="001651C5" w:rsidRDefault="00A53FE7" w:rsidP="001651C5">
            <w:pPr>
              <w:pStyle w:val="affffffe"/>
              <w:jc w:val="center"/>
              <w:rPr>
                <w:color w:val="00000A"/>
                <w:lang w:val="ru-RU"/>
              </w:rPr>
            </w:pPr>
            <w:r w:rsidRPr="001651C5">
              <w:rPr>
                <w:color w:val="00000A"/>
                <w:lang w:val="ru-RU"/>
              </w:rPr>
              <w:t>5607,99</w:t>
            </w:r>
          </w:p>
        </w:tc>
      </w:tr>
      <w:tr w:rsidR="00A53FE7" w:rsidRPr="001651C5" w14:paraId="377E3EDE" w14:textId="77777777" w:rsidTr="001651C5">
        <w:trPr>
          <w:trHeight w:val="398"/>
        </w:trPr>
        <w:tc>
          <w:tcPr>
            <w:tcW w:w="1093" w:type="pct"/>
            <w:vMerge/>
            <w:tcBorders>
              <w:left w:val="single" w:sz="2" w:space="0" w:color="000001"/>
            </w:tcBorders>
            <w:shd w:val="clear" w:color="auto" w:fill="auto"/>
            <w:tcMar>
              <w:left w:w="52" w:type="dxa"/>
            </w:tcMar>
            <w:vAlign w:val="center"/>
          </w:tcPr>
          <w:p w14:paraId="4724A4FF" w14:textId="77777777" w:rsidR="00A53FE7" w:rsidRPr="001651C5" w:rsidRDefault="00A53FE7" w:rsidP="001651C5">
            <w:pPr>
              <w:jc w:val="center"/>
            </w:pPr>
          </w:p>
        </w:tc>
        <w:tc>
          <w:tcPr>
            <w:tcW w:w="2036" w:type="pct"/>
            <w:tcBorders>
              <w:left w:val="single" w:sz="2" w:space="0" w:color="000001"/>
              <w:bottom w:val="single" w:sz="2" w:space="0" w:color="000001"/>
            </w:tcBorders>
            <w:shd w:val="clear" w:color="auto" w:fill="auto"/>
            <w:tcMar>
              <w:left w:w="52" w:type="dxa"/>
            </w:tcMar>
            <w:vAlign w:val="center"/>
          </w:tcPr>
          <w:p w14:paraId="56B3A4AE" w14:textId="77777777" w:rsidR="00A53FE7" w:rsidRPr="001651C5" w:rsidRDefault="00A53FE7" w:rsidP="001651C5">
            <w:pPr>
              <w:pStyle w:val="affffffe"/>
              <w:jc w:val="center"/>
              <w:rPr>
                <w:lang w:val="ru-RU"/>
              </w:rPr>
            </w:pPr>
            <w:r w:rsidRPr="001651C5">
              <w:rPr>
                <w:lang w:val="ru-RU"/>
              </w:rPr>
              <w:t>С 01 января 2021 г. по 30 июня 2021 г.</w:t>
            </w:r>
          </w:p>
        </w:tc>
        <w:tc>
          <w:tcPr>
            <w:tcW w:w="952" w:type="pct"/>
            <w:tcBorders>
              <w:left w:val="single" w:sz="2" w:space="0" w:color="000001"/>
              <w:bottom w:val="single" w:sz="2" w:space="0" w:color="000001"/>
            </w:tcBorders>
            <w:shd w:val="clear" w:color="auto" w:fill="auto"/>
            <w:tcMar>
              <w:left w:w="52" w:type="dxa"/>
            </w:tcMar>
            <w:vAlign w:val="center"/>
          </w:tcPr>
          <w:p w14:paraId="44C18ACA" w14:textId="59853DF5" w:rsidR="00A53FE7" w:rsidRPr="001651C5" w:rsidRDefault="00A53FE7" w:rsidP="001651C5">
            <w:pPr>
              <w:pStyle w:val="affffffe"/>
              <w:jc w:val="center"/>
              <w:rPr>
                <w:lang w:val="ru-RU"/>
              </w:rPr>
            </w:pPr>
            <w:r w:rsidRPr="001651C5">
              <w:rPr>
                <w:lang w:val="ru-RU"/>
              </w:rPr>
              <w:t>6729,58</w:t>
            </w:r>
          </w:p>
        </w:tc>
        <w:tc>
          <w:tcPr>
            <w:tcW w:w="919" w:type="pct"/>
            <w:tcBorders>
              <w:left w:val="single" w:sz="2" w:space="0" w:color="000001"/>
              <w:bottom w:val="single" w:sz="2" w:space="0" w:color="000001"/>
              <w:right w:val="single" w:sz="2" w:space="0" w:color="000001"/>
            </w:tcBorders>
            <w:shd w:val="clear" w:color="auto" w:fill="auto"/>
            <w:tcMar>
              <w:left w:w="52" w:type="dxa"/>
            </w:tcMar>
            <w:vAlign w:val="center"/>
          </w:tcPr>
          <w:p w14:paraId="4FF65095" w14:textId="250AD8AA" w:rsidR="00A53FE7" w:rsidRPr="001651C5" w:rsidRDefault="00A53FE7" w:rsidP="001651C5">
            <w:pPr>
              <w:pStyle w:val="affffffe"/>
              <w:jc w:val="center"/>
              <w:rPr>
                <w:color w:val="00000A"/>
                <w:lang w:val="ru-RU"/>
              </w:rPr>
            </w:pPr>
            <w:r w:rsidRPr="001651C5">
              <w:rPr>
                <w:color w:val="00000A"/>
                <w:lang w:val="ru-RU"/>
              </w:rPr>
              <w:t>5607,99</w:t>
            </w:r>
          </w:p>
        </w:tc>
      </w:tr>
      <w:tr w:rsidR="00A53FE7" w:rsidRPr="001651C5" w14:paraId="2866E097" w14:textId="77777777" w:rsidTr="001651C5">
        <w:trPr>
          <w:trHeight w:val="398"/>
        </w:trPr>
        <w:tc>
          <w:tcPr>
            <w:tcW w:w="1093" w:type="pct"/>
            <w:vMerge/>
            <w:tcBorders>
              <w:left w:val="single" w:sz="2" w:space="0" w:color="000001"/>
              <w:bottom w:val="single" w:sz="2" w:space="0" w:color="000001"/>
            </w:tcBorders>
            <w:shd w:val="clear" w:color="auto" w:fill="auto"/>
            <w:tcMar>
              <w:left w:w="52" w:type="dxa"/>
            </w:tcMar>
            <w:vAlign w:val="center"/>
          </w:tcPr>
          <w:p w14:paraId="013EA338" w14:textId="77777777" w:rsidR="00A53FE7" w:rsidRPr="001651C5" w:rsidRDefault="00A53FE7" w:rsidP="001651C5">
            <w:pPr>
              <w:jc w:val="center"/>
            </w:pPr>
          </w:p>
        </w:tc>
        <w:tc>
          <w:tcPr>
            <w:tcW w:w="2036" w:type="pct"/>
            <w:tcBorders>
              <w:left w:val="single" w:sz="2" w:space="0" w:color="000001"/>
              <w:bottom w:val="single" w:sz="2" w:space="0" w:color="000001"/>
            </w:tcBorders>
            <w:shd w:val="clear" w:color="auto" w:fill="auto"/>
            <w:tcMar>
              <w:left w:w="52" w:type="dxa"/>
            </w:tcMar>
            <w:vAlign w:val="center"/>
          </w:tcPr>
          <w:p w14:paraId="6709F3E0" w14:textId="77777777" w:rsidR="00A53FE7" w:rsidRPr="001651C5" w:rsidRDefault="00A53FE7" w:rsidP="001651C5">
            <w:pPr>
              <w:pStyle w:val="affffffe"/>
              <w:jc w:val="center"/>
              <w:rPr>
                <w:lang w:val="ru-RU"/>
              </w:rPr>
            </w:pPr>
            <w:r w:rsidRPr="001651C5">
              <w:rPr>
                <w:lang w:val="ru-RU"/>
              </w:rPr>
              <w:t>С 01 июля 2021 г. по 31 декабря 2021 г.</w:t>
            </w:r>
          </w:p>
        </w:tc>
        <w:tc>
          <w:tcPr>
            <w:tcW w:w="952" w:type="pct"/>
            <w:tcBorders>
              <w:left w:val="single" w:sz="2" w:space="0" w:color="000001"/>
              <w:bottom w:val="single" w:sz="2" w:space="0" w:color="000001"/>
            </w:tcBorders>
            <w:shd w:val="clear" w:color="auto" w:fill="auto"/>
            <w:tcMar>
              <w:left w:w="52" w:type="dxa"/>
            </w:tcMar>
            <w:vAlign w:val="center"/>
          </w:tcPr>
          <w:p w14:paraId="03DDD210" w14:textId="4E22C206" w:rsidR="00A53FE7" w:rsidRPr="001651C5" w:rsidRDefault="00A53FE7" w:rsidP="001651C5">
            <w:pPr>
              <w:pStyle w:val="affffffe"/>
              <w:jc w:val="center"/>
              <w:rPr>
                <w:lang w:val="ru-RU"/>
              </w:rPr>
            </w:pPr>
            <w:r w:rsidRPr="001651C5">
              <w:rPr>
                <w:lang w:val="ru-RU"/>
              </w:rPr>
              <w:t>6729,58</w:t>
            </w:r>
          </w:p>
        </w:tc>
        <w:tc>
          <w:tcPr>
            <w:tcW w:w="919" w:type="pct"/>
            <w:tcBorders>
              <w:left w:val="single" w:sz="2" w:space="0" w:color="000001"/>
              <w:bottom w:val="single" w:sz="2" w:space="0" w:color="000001"/>
              <w:right w:val="single" w:sz="2" w:space="0" w:color="000001"/>
            </w:tcBorders>
            <w:shd w:val="clear" w:color="auto" w:fill="auto"/>
            <w:tcMar>
              <w:left w:w="52" w:type="dxa"/>
            </w:tcMar>
            <w:vAlign w:val="center"/>
          </w:tcPr>
          <w:p w14:paraId="6FD062B0" w14:textId="2C26ABAE" w:rsidR="00A53FE7" w:rsidRPr="001651C5" w:rsidRDefault="00A53FE7" w:rsidP="001651C5">
            <w:pPr>
              <w:pStyle w:val="affffffe"/>
              <w:jc w:val="center"/>
              <w:rPr>
                <w:color w:val="00000A"/>
                <w:lang w:val="ru-RU"/>
              </w:rPr>
            </w:pPr>
            <w:r w:rsidRPr="001651C5">
              <w:rPr>
                <w:color w:val="00000A"/>
                <w:lang w:val="ru-RU"/>
              </w:rPr>
              <w:t>5607,99</w:t>
            </w:r>
          </w:p>
        </w:tc>
      </w:tr>
    </w:tbl>
    <w:p w14:paraId="2A7572BD" w14:textId="77777777" w:rsidR="007C629E" w:rsidRPr="00633C25" w:rsidRDefault="007C629E" w:rsidP="00C22502">
      <w:pPr>
        <w:pStyle w:val="21"/>
        <w:ind w:right="13"/>
        <w:jc w:val="both"/>
      </w:pPr>
      <w:bookmarkStart w:id="328" w:name="_Toc7452137"/>
      <w:bookmarkStart w:id="329" w:name="_Toc62629212"/>
      <w:bookmarkStart w:id="330" w:name="_Toc71120153"/>
      <w:r>
        <w:t xml:space="preserve">1.11.2. </w:t>
      </w:r>
      <w:r w:rsidRPr="00633C25">
        <w:t xml:space="preserve">Описание </w:t>
      </w:r>
      <w:r>
        <w:t>структуры цен (тарифов), установленных на момент разработки схемы теплоснабжения</w:t>
      </w:r>
      <w:r w:rsidRPr="00633C25">
        <w:t>.</w:t>
      </w:r>
      <w:bookmarkEnd w:id="328"/>
      <w:bookmarkEnd w:id="329"/>
      <w:bookmarkEnd w:id="330"/>
    </w:p>
    <w:p w14:paraId="76BF7A9F" w14:textId="267A3FB7" w:rsidR="007C629E" w:rsidRPr="000B2497" w:rsidRDefault="007C629E" w:rsidP="00C22502">
      <w:pPr>
        <w:widowControl w:val="0"/>
        <w:spacing w:line="360" w:lineRule="auto"/>
        <w:ind w:right="13" w:firstLine="567"/>
        <w:jc w:val="both"/>
        <w:rPr>
          <w:sz w:val="26"/>
          <w:szCs w:val="26"/>
        </w:rPr>
      </w:pPr>
      <w:r w:rsidRPr="000B2497">
        <w:rPr>
          <w:sz w:val="26"/>
          <w:szCs w:val="26"/>
        </w:rPr>
        <w:t xml:space="preserve">Тарифы на тепловую энергию, утвержденные теплоснабжающей организации </w:t>
      </w:r>
      <w:r w:rsidR="00D11068">
        <w:rPr>
          <w:sz w:val="26"/>
          <w:szCs w:val="26"/>
        </w:rPr>
        <w:t xml:space="preserve">           </w:t>
      </w:r>
      <w:r w:rsidR="009A75E3">
        <w:rPr>
          <w:sz w:val="26"/>
          <w:szCs w:val="26"/>
        </w:rPr>
        <w:t>ООО «ТЕПЛОСЕРВИС»</w:t>
      </w:r>
      <w:r w:rsidRPr="000B2497">
        <w:rPr>
          <w:sz w:val="26"/>
          <w:szCs w:val="26"/>
        </w:rPr>
        <w:t xml:space="preserve"> в </w:t>
      </w:r>
      <w:r w:rsidR="00BA0A7E">
        <w:rPr>
          <w:sz w:val="26"/>
          <w:szCs w:val="26"/>
        </w:rPr>
        <w:t>МО «Шебертинское»</w:t>
      </w:r>
      <w:r w:rsidR="00892C62">
        <w:rPr>
          <w:sz w:val="26"/>
          <w:szCs w:val="26"/>
        </w:rPr>
        <w:t xml:space="preserve"> в 2020-2021 гг.</w:t>
      </w:r>
      <w:r w:rsidRPr="000B2497">
        <w:rPr>
          <w:sz w:val="26"/>
          <w:szCs w:val="26"/>
        </w:rPr>
        <w:t xml:space="preserve"> приведены в таблицах выше.</w:t>
      </w:r>
    </w:p>
    <w:p w14:paraId="2AD02E48" w14:textId="77777777" w:rsidR="007C629E" w:rsidRPr="00FA4B0A" w:rsidRDefault="007C629E" w:rsidP="00C22502">
      <w:pPr>
        <w:pStyle w:val="21"/>
        <w:ind w:right="13"/>
        <w:jc w:val="both"/>
      </w:pPr>
      <w:bookmarkStart w:id="331" w:name="_Toc62629213"/>
      <w:bookmarkStart w:id="332" w:name="_Toc71120154"/>
      <w:r w:rsidRPr="00FA4B0A">
        <w:t>1.11.</w:t>
      </w:r>
      <w:r>
        <w:t>3</w:t>
      </w:r>
      <w:r w:rsidRPr="00FA4B0A">
        <w:t>.</w:t>
      </w:r>
      <w:r w:rsidRPr="00FA4B0A">
        <w:tab/>
        <w:t>Описание платы за подключение к системе теплоснабжения</w:t>
      </w:r>
      <w:bookmarkEnd w:id="331"/>
      <w:bookmarkEnd w:id="332"/>
      <w:r w:rsidRPr="00FA4B0A">
        <w:t xml:space="preserve"> </w:t>
      </w:r>
    </w:p>
    <w:p w14:paraId="0F8C5833" w14:textId="77777777" w:rsidR="007C629E" w:rsidRPr="000B2497" w:rsidRDefault="007C629E" w:rsidP="00C22502">
      <w:pPr>
        <w:widowControl w:val="0"/>
        <w:spacing w:line="360" w:lineRule="auto"/>
        <w:ind w:right="13" w:firstLine="567"/>
        <w:jc w:val="both"/>
        <w:rPr>
          <w:sz w:val="26"/>
          <w:szCs w:val="26"/>
        </w:rPr>
      </w:pPr>
      <w:r w:rsidRPr="000B2497">
        <w:rPr>
          <w:sz w:val="26"/>
          <w:szCs w:val="26"/>
        </w:rPr>
        <w:t>В настоящий момент плата за подключение к системе теплоснабжения не предусмотрена.</w:t>
      </w:r>
    </w:p>
    <w:p w14:paraId="1620606A" w14:textId="77777777" w:rsidR="007C629E" w:rsidRDefault="007C629E" w:rsidP="00C22502">
      <w:pPr>
        <w:widowControl w:val="0"/>
        <w:autoSpaceDE w:val="0"/>
        <w:autoSpaceDN w:val="0"/>
        <w:adjustRightInd w:val="0"/>
        <w:spacing w:line="200" w:lineRule="exact"/>
        <w:ind w:right="13"/>
        <w:rPr>
          <w:sz w:val="20"/>
          <w:szCs w:val="20"/>
        </w:rPr>
      </w:pPr>
    </w:p>
    <w:p w14:paraId="1C3FB0B7" w14:textId="77777777" w:rsidR="007C629E" w:rsidRPr="00FA4B0A" w:rsidRDefault="007C629E" w:rsidP="00C22502">
      <w:pPr>
        <w:pStyle w:val="21"/>
        <w:ind w:right="13"/>
        <w:jc w:val="both"/>
      </w:pPr>
      <w:bookmarkStart w:id="333" w:name="_Toc62629214"/>
      <w:bookmarkStart w:id="334" w:name="_Toc71120155"/>
      <w:r w:rsidRPr="00FA4B0A">
        <w:t>1.11.</w:t>
      </w:r>
      <w:r>
        <w:t>4</w:t>
      </w:r>
      <w:r w:rsidRPr="00FA4B0A">
        <w:t>.</w:t>
      </w:r>
      <w:r w:rsidRPr="00FA4B0A">
        <w:tab/>
        <w:t>Описание платы за услуги по поддержанию резервной тепловой мощности, в том числе для социально значимых категорий потребителей</w:t>
      </w:r>
      <w:bookmarkEnd w:id="333"/>
      <w:bookmarkEnd w:id="334"/>
    </w:p>
    <w:p w14:paraId="526B3006" w14:textId="77777777" w:rsidR="007C629E" w:rsidRPr="000B2497" w:rsidRDefault="007C629E" w:rsidP="00C22502">
      <w:pPr>
        <w:widowControl w:val="0"/>
        <w:spacing w:line="360" w:lineRule="auto"/>
        <w:ind w:right="13" w:firstLine="567"/>
        <w:jc w:val="both"/>
        <w:rPr>
          <w:sz w:val="26"/>
          <w:szCs w:val="26"/>
        </w:rPr>
      </w:pPr>
      <w:r w:rsidRPr="000B2497">
        <w:rPr>
          <w:sz w:val="26"/>
          <w:szCs w:val="26"/>
        </w:rPr>
        <w:t>Плата за поддержание резервной мощности не предусмотрена.</w:t>
      </w:r>
    </w:p>
    <w:p w14:paraId="751E4452" w14:textId="77777777" w:rsidR="007C629E" w:rsidRPr="000B2497" w:rsidRDefault="007C629E" w:rsidP="00C22502">
      <w:pPr>
        <w:widowControl w:val="0"/>
        <w:spacing w:line="360" w:lineRule="auto"/>
        <w:ind w:right="13" w:firstLine="567"/>
        <w:jc w:val="both"/>
        <w:rPr>
          <w:sz w:val="26"/>
          <w:szCs w:val="26"/>
        </w:rPr>
        <w:sectPr w:rsidR="007C629E" w:rsidRPr="000B2497" w:rsidSect="00501C52">
          <w:type w:val="nextColumn"/>
          <w:pgSz w:w="11920" w:h="16840"/>
          <w:pgMar w:top="1134" w:right="567" w:bottom="1134" w:left="1134" w:header="0" w:footer="704" w:gutter="0"/>
          <w:pgNumType w:start="69"/>
          <w:cols w:space="720"/>
          <w:noEndnote/>
        </w:sectPr>
      </w:pPr>
    </w:p>
    <w:p w14:paraId="3D410A3F" w14:textId="6C025F06" w:rsidR="007C629E" w:rsidRDefault="00D11068" w:rsidP="00C22502">
      <w:pPr>
        <w:pStyle w:val="21"/>
        <w:ind w:right="13"/>
        <w:jc w:val="both"/>
        <w:rPr>
          <w:sz w:val="12"/>
          <w:szCs w:val="12"/>
        </w:rPr>
      </w:pPr>
      <w:bookmarkStart w:id="335" w:name="_Toc71120156"/>
      <w:r w:rsidRPr="00D11068">
        <w:lastRenderedPageBreak/>
        <w:t>1.12. Описание технических и технологических проблем в системах теплоснабжения муниципального образования</w:t>
      </w:r>
      <w:bookmarkEnd w:id="335"/>
    </w:p>
    <w:p w14:paraId="0332DA86" w14:textId="77777777" w:rsidR="007C629E" w:rsidRPr="0060689A" w:rsidRDefault="007C629E" w:rsidP="00C22502">
      <w:pPr>
        <w:pStyle w:val="21"/>
        <w:ind w:right="13"/>
        <w:jc w:val="both"/>
      </w:pPr>
      <w:bookmarkStart w:id="336" w:name="_Toc62629216"/>
      <w:bookmarkStart w:id="337" w:name="_Toc71120157"/>
      <w:bookmarkStart w:id="338" w:name="_Hlk34502648"/>
      <w:r w:rsidRPr="00FB2ECA">
        <w:t xml:space="preserve">1.12.1.    </w:t>
      </w:r>
      <w:bookmarkStart w:id="339" w:name="_Toc7452141"/>
      <w:r w:rsidRPr="0060689A">
        <w:t>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bookmarkEnd w:id="336"/>
      <w:bookmarkEnd w:id="337"/>
      <w:bookmarkEnd w:id="339"/>
    </w:p>
    <w:bookmarkEnd w:id="338"/>
    <w:p w14:paraId="50F5ECAB" w14:textId="52275CFC" w:rsidR="007C629E" w:rsidRDefault="00D11068" w:rsidP="00C22502">
      <w:pPr>
        <w:widowControl w:val="0"/>
        <w:spacing w:line="360" w:lineRule="auto"/>
        <w:ind w:right="13" w:firstLine="567"/>
        <w:jc w:val="both"/>
        <w:rPr>
          <w:sz w:val="26"/>
          <w:szCs w:val="26"/>
        </w:rPr>
      </w:pPr>
      <w:r w:rsidRPr="00D11068">
        <w:rPr>
          <w:sz w:val="26"/>
          <w:szCs w:val="26"/>
        </w:rPr>
        <w:t>Из комплекса существующих проблем организации</w:t>
      </w:r>
      <w:r w:rsidRPr="00D11068">
        <w:rPr>
          <w:sz w:val="26"/>
          <w:szCs w:val="26"/>
        </w:rPr>
        <w:tab/>
        <w:t>качественного</w:t>
      </w:r>
      <w:r>
        <w:rPr>
          <w:sz w:val="26"/>
          <w:szCs w:val="26"/>
        </w:rPr>
        <w:t xml:space="preserve"> </w:t>
      </w:r>
      <w:r w:rsidR="007C629E">
        <w:rPr>
          <w:sz w:val="26"/>
          <w:szCs w:val="26"/>
        </w:rPr>
        <w:t>теплос</w:t>
      </w:r>
      <w:r w:rsidR="007C629E" w:rsidRPr="000B2497">
        <w:rPr>
          <w:sz w:val="26"/>
          <w:szCs w:val="26"/>
        </w:rPr>
        <w:t>н</w:t>
      </w:r>
      <w:r w:rsidR="007C629E">
        <w:rPr>
          <w:sz w:val="26"/>
          <w:szCs w:val="26"/>
        </w:rPr>
        <w:t>аб</w:t>
      </w:r>
      <w:r w:rsidR="007C629E" w:rsidRPr="000B2497">
        <w:rPr>
          <w:sz w:val="26"/>
          <w:szCs w:val="26"/>
        </w:rPr>
        <w:t>ж</w:t>
      </w:r>
      <w:r w:rsidR="007C629E">
        <w:rPr>
          <w:sz w:val="26"/>
          <w:szCs w:val="26"/>
        </w:rPr>
        <w:t>ен</w:t>
      </w:r>
      <w:r w:rsidR="007C629E" w:rsidRPr="000B2497">
        <w:rPr>
          <w:sz w:val="26"/>
          <w:szCs w:val="26"/>
        </w:rPr>
        <w:t>и</w:t>
      </w:r>
      <w:r w:rsidR="007C629E">
        <w:rPr>
          <w:sz w:val="26"/>
          <w:szCs w:val="26"/>
        </w:rPr>
        <w:t>я</w:t>
      </w:r>
      <w:r>
        <w:rPr>
          <w:sz w:val="26"/>
          <w:szCs w:val="26"/>
        </w:rPr>
        <w:t xml:space="preserve"> </w:t>
      </w:r>
      <w:r w:rsidR="007C629E">
        <w:rPr>
          <w:sz w:val="26"/>
          <w:szCs w:val="26"/>
        </w:rPr>
        <w:t>на</w:t>
      </w:r>
      <w:r>
        <w:rPr>
          <w:sz w:val="26"/>
          <w:szCs w:val="26"/>
        </w:rPr>
        <w:t xml:space="preserve"> </w:t>
      </w:r>
      <w:r w:rsidR="007C629E" w:rsidRPr="000B2497">
        <w:rPr>
          <w:sz w:val="26"/>
          <w:szCs w:val="26"/>
        </w:rPr>
        <w:t>т</w:t>
      </w:r>
      <w:r w:rsidR="007C629E">
        <w:rPr>
          <w:sz w:val="26"/>
          <w:szCs w:val="26"/>
        </w:rPr>
        <w:t>ерритории</w:t>
      </w:r>
      <w:r>
        <w:rPr>
          <w:sz w:val="26"/>
          <w:szCs w:val="26"/>
        </w:rPr>
        <w:t xml:space="preserve"> </w:t>
      </w:r>
      <w:r w:rsidR="007C629E" w:rsidRPr="000B2497">
        <w:rPr>
          <w:sz w:val="26"/>
          <w:szCs w:val="26"/>
        </w:rPr>
        <w:t>му</w:t>
      </w:r>
      <w:r w:rsidR="007C629E">
        <w:rPr>
          <w:sz w:val="26"/>
          <w:szCs w:val="26"/>
        </w:rPr>
        <w:t>н</w:t>
      </w:r>
      <w:r w:rsidR="007C629E" w:rsidRPr="000B2497">
        <w:rPr>
          <w:sz w:val="26"/>
          <w:szCs w:val="26"/>
        </w:rPr>
        <w:t>и</w:t>
      </w:r>
      <w:r w:rsidR="007C629E">
        <w:rPr>
          <w:sz w:val="26"/>
          <w:szCs w:val="26"/>
        </w:rPr>
        <w:t>ц</w:t>
      </w:r>
      <w:r w:rsidR="007C629E" w:rsidRPr="000B2497">
        <w:rPr>
          <w:sz w:val="26"/>
          <w:szCs w:val="26"/>
        </w:rPr>
        <w:t>и</w:t>
      </w:r>
      <w:r w:rsidR="007C629E">
        <w:rPr>
          <w:sz w:val="26"/>
          <w:szCs w:val="26"/>
        </w:rPr>
        <w:t>п</w:t>
      </w:r>
      <w:r w:rsidR="007C629E" w:rsidRPr="000B2497">
        <w:rPr>
          <w:sz w:val="26"/>
          <w:szCs w:val="26"/>
        </w:rPr>
        <w:t>а</w:t>
      </w:r>
      <w:r w:rsidR="007C629E">
        <w:rPr>
          <w:sz w:val="26"/>
          <w:szCs w:val="26"/>
        </w:rPr>
        <w:t>льного</w:t>
      </w:r>
      <w:r>
        <w:rPr>
          <w:sz w:val="26"/>
          <w:szCs w:val="26"/>
        </w:rPr>
        <w:t xml:space="preserve"> </w:t>
      </w:r>
      <w:r w:rsidR="007C629E">
        <w:rPr>
          <w:sz w:val="26"/>
          <w:szCs w:val="26"/>
        </w:rPr>
        <w:t>о</w:t>
      </w:r>
      <w:r w:rsidR="007C629E" w:rsidRPr="000B2497">
        <w:rPr>
          <w:sz w:val="26"/>
          <w:szCs w:val="26"/>
        </w:rPr>
        <w:t>б</w:t>
      </w:r>
      <w:r w:rsidR="007C629E">
        <w:rPr>
          <w:sz w:val="26"/>
          <w:szCs w:val="26"/>
        </w:rPr>
        <w:t>ра</w:t>
      </w:r>
      <w:r w:rsidR="007C629E" w:rsidRPr="000B2497">
        <w:rPr>
          <w:sz w:val="26"/>
          <w:szCs w:val="26"/>
        </w:rPr>
        <w:t>з</w:t>
      </w:r>
      <w:r w:rsidR="007C629E">
        <w:rPr>
          <w:sz w:val="26"/>
          <w:szCs w:val="26"/>
        </w:rPr>
        <w:t>ован</w:t>
      </w:r>
      <w:r w:rsidR="007C629E" w:rsidRPr="000B2497">
        <w:rPr>
          <w:sz w:val="26"/>
          <w:szCs w:val="26"/>
        </w:rPr>
        <w:t>и</w:t>
      </w:r>
      <w:r w:rsidR="007C629E">
        <w:rPr>
          <w:sz w:val="26"/>
          <w:szCs w:val="26"/>
        </w:rPr>
        <w:t>я</w:t>
      </w:r>
      <w:r>
        <w:rPr>
          <w:sz w:val="26"/>
          <w:szCs w:val="26"/>
        </w:rPr>
        <w:t xml:space="preserve"> </w:t>
      </w:r>
      <w:r w:rsidR="00BA0A7E">
        <w:rPr>
          <w:sz w:val="26"/>
          <w:szCs w:val="26"/>
        </w:rPr>
        <w:t>МО «Шебертинское»</w:t>
      </w:r>
      <w:r w:rsidR="007C629E" w:rsidRPr="000B2497">
        <w:rPr>
          <w:sz w:val="26"/>
          <w:szCs w:val="26"/>
        </w:rPr>
        <w:t xml:space="preserve"> м</w:t>
      </w:r>
      <w:r w:rsidR="007C629E">
        <w:rPr>
          <w:sz w:val="26"/>
          <w:szCs w:val="26"/>
        </w:rPr>
        <w:t>о</w:t>
      </w:r>
      <w:r w:rsidR="007C629E" w:rsidRPr="000B2497">
        <w:rPr>
          <w:sz w:val="26"/>
          <w:szCs w:val="26"/>
        </w:rPr>
        <w:t>ж</w:t>
      </w:r>
      <w:r w:rsidR="007C629E">
        <w:rPr>
          <w:sz w:val="26"/>
          <w:szCs w:val="26"/>
        </w:rPr>
        <w:t>но в</w:t>
      </w:r>
      <w:r w:rsidR="007C629E" w:rsidRPr="000B2497">
        <w:rPr>
          <w:sz w:val="26"/>
          <w:szCs w:val="26"/>
        </w:rPr>
        <w:t>ы</w:t>
      </w:r>
      <w:r w:rsidR="007C629E">
        <w:rPr>
          <w:sz w:val="26"/>
          <w:szCs w:val="26"/>
        </w:rPr>
        <w:t>дел</w:t>
      </w:r>
      <w:r w:rsidR="007C629E" w:rsidRPr="000B2497">
        <w:rPr>
          <w:sz w:val="26"/>
          <w:szCs w:val="26"/>
        </w:rPr>
        <w:t>и</w:t>
      </w:r>
      <w:r w:rsidR="007C629E">
        <w:rPr>
          <w:sz w:val="26"/>
          <w:szCs w:val="26"/>
        </w:rPr>
        <w:t>ть</w:t>
      </w:r>
      <w:r w:rsidR="007C629E" w:rsidRPr="000B2497">
        <w:rPr>
          <w:sz w:val="26"/>
          <w:szCs w:val="26"/>
        </w:rPr>
        <w:t xml:space="preserve"> </w:t>
      </w:r>
      <w:r w:rsidR="007C629E">
        <w:rPr>
          <w:sz w:val="26"/>
          <w:szCs w:val="26"/>
        </w:rPr>
        <w:t>сле</w:t>
      </w:r>
      <w:r w:rsidR="007C629E" w:rsidRPr="000B2497">
        <w:rPr>
          <w:sz w:val="26"/>
          <w:szCs w:val="26"/>
        </w:rPr>
        <w:t>дую</w:t>
      </w:r>
      <w:r w:rsidR="007C629E">
        <w:rPr>
          <w:sz w:val="26"/>
          <w:szCs w:val="26"/>
        </w:rPr>
        <w:t>щее:</w:t>
      </w:r>
    </w:p>
    <w:p w14:paraId="0585397D" w14:textId="77777777" w:rsidR="007C629E" w:rsidRDefault="007C629E" w:rsidP="00C22502">
      <w:pPr>
        <w:widowControl w:val="0"/>
        <w:autoSpaceDE w:val="0"/>
        <w:autoSpaceDN w:val="0"/>
        <w:adjustRightInd w:val="0"/>
        <w:spacing w:before="5" w:line="360" w:lineRule="auto"/>
        <w:ind w:left="102" w:right="13" w:firstLine="708"/>
        <w:jc w:val="both"/>
        <w:rPr>
          <w:sz w:val="26"/>
          <w:szCs w:val="26"/>
        </w:rPr>
      </w:pPr>
      <w:r>
        <w:rPr>
          <w:sz w:val="26"/>
          <w:szCs w:val="26"/>
        </w:rPr>
        <w:t xml:space="preserve">1) </w:t>
      </w:r>
      <w:r>
        <w:rPr>
          <w:i/>
          <w:iCs/>
          <w:sz w:val="26"/>
          <w:szCs w:val="26"/>
        </w:rPr>
        <w:t>Высо</w:t>
      </w:r>
      <w:r>
        <w:rPr>
          <w:i/>
          <w:iCs/>
          <w:spacing w:val="1"/>
          <w:sz w:val="26"/>
          <w:szCs w:val="26"/>
        </w:rPr>
        <w:t>к</w:t>
      </w:r>
      <w:r>
        <w:rPr>
          <w:i/>
          <w:iCs/>
          <w:sz w:val="26"/>
          <w:szCs w:val="26"/>
        </w:rPr>
        <w:t>ая</w:t>
      </w:r>
      <w:r>
        <w:rPr>
          <w:i/>
          <w:iCs/>
          <w:spacing w:val="1"/>
          <w:sz w:val="26"/>
          <w:szCs w:val="26"/>
        </w:rPr>
        <w:t xml:space="preserve"> </w:t>
      </w:r>
      <w:r>
        <w:rPr>
          <w:i/>
          <w:iCs/>
          <w:spacing w:val="2"/>
          <w:sz w:val="26"/>
          <w:szCs w:val="26"/>
        </w:rPr>
        <w:t>с</w:t>
      </w:r>
      <w:r>
        <w:rPr>
          <w:i/>
          <w:iCs/>
          <w:sz w:val="26"/>
          <w:szCs w:val="26"/>
        </w:rPr>
        <w:t>тепе</w:t>
      </w:r>
      <w:r>
        <w:rPr>
          <w:i/>
          <w:iCs/>
          <w:spacing w:val="1"/>
          <w:sz w:val="26"/>
          <w:szCs w:val="26"/>
        </w:rPr>
        <w:t>н</w:t>
      </w:r>
      <w:r>
        <w:rPr>
          <w:i/>
          <w:iCs/>
          <w:sz w:val="26"/>
          <w:szCs w:val="26"/>
        </w:rPr>
        <w:t>ь</w:t>
      </w:r>
      <w:r>
        <w:rPr>
          <w:i/>
          <w:iCs/>
          <w:spacing w:val="2"/>
          <w:sz w:val="26"/>
          <w:szCs w:val="26"/>
        </w:rPr>
        <w:t xml:space="preserve"> из</w:t>
      </w:r>
      <w:r>
        <w:rPr>
          <w:i/>
          <w:iCs/>
          <w:spacing w:val="1"/>
          <w:sz w:val="26"/>
          <w:szCs w:val="26"/>
        </w:rPr>
        <w:t>н</w:t>
      </w:r>
      <w:r>
        <w:rPr>
          <w:i/>
          <w:iCs/>
          <w:sz w:val="26"/>
          <w:szCs w:val="26"/>
        </w:rPr>
        <w:t>оса</w:t>
      </w:r>
      <w:r>
        <w:rPr>
          <w:i/>
          <w:iCs/>
          <w:spacing w:val="4"/>
          <w:sz w:val="26"/>
          <w:szCs w:val="26"/>
        </w:rPr>
        <w:t xml:space="preserve"> </w:t>
      </w:r>
      <w:r>
        <w:rPr>
          <w:i/>
          <w:iCs/>
          <w:sz w:val="26"/>
          <w:szCs w:val="26"/>
        </w:rPr>
        <w:t>тепло</w:t>
      </w:r>
      <w:r>
        <w:rPr>
          <w:i/>
          <w:iCs/>
          <w:spacing w:val="2"/>
          <w:sz w:val="26"/>
          <w:szCs w:val="26"/>
        </w:rPr>
        <w:t>в</w:t>
      </w:r>
      <w:r>
        <w:rPr>
          <w:i/>
          <w:iCs/>
          <w:sz w:val="26"/>
          <w:szCs w:val="26"/>
        </w:rPr>
        <w:t>ых сет</w:t>
      </w:r>
      <w:r>
        <w:rPr>
          <w:i/>
          <w:iCs/>
          <w:spacing w:val="3"/>
          <w:sz w:val="26"/>
          <w:szCs w:val="26"/>
        </w:rPr>
        <w:t>е</w:t>
      </w:r>
      <w:r>
        <w:rPr>
          <w:i/>
          <w:iCs/>
          <w:spacing w:val="4"/>
          <w:sz w:val="26"/>
          <w:szCs w:val="26"/>
        </w:rPr>
        <w:t>й</w:t>
      </w:r>
      <w:r>
        <w:rPr>
          <w:i/>
          <w:iCs/>
          <w:sz w:val="26"/>
          <w:szCs w:val="26"/>
        </w:rPr>
        <w:t>.</w:t>
      </w:r>
      <w:r>
        <w:rPr>
          <w:i/>
          <w:iCs/>
          <w:spacing w:val="5"/>
          <w:sz w:val="26"/>
          <w:szCs w:val="26"/>
        </w:rPr>
        <w:t xml:space="preserve"> </w:t>
      </w:r>
      <w:r>
        <w:rPr>
          <w:sz w:val="26"/>
          <w:szCs w:val="26"/>
        </w:rPr>
        <w:t>В</w:t>
      </w:r>
      <w:r>
        <w:rPr>
          <w:spacing w:val="10"/>
          <w:sz w:val="26"/>
          <w:szCs w:val="26"/>
        </w:rPr>
        <w:t xml:space="preserve"> </w:t>
      </w:r>
      <w:r>
        <w:rPr>
          <w:sz w:val="26"/>
          <w:szCs w:val="26"/>
        </w:rPr>
        <w:t>нас</w:t>
      </w:r>
      <w:r>
        <w:rPr>
          <w:spacing w:val="2"/>
          <w:sz w:val="26"/>
          <w:szCs w:val="26"/>
        </w:rPr>
        <w:t>т</w:t>
      </w:r>
      <w:r>
        <w:rPr>
          <w:sz w:val="26"/>
          <w:szCs w:val="26"/>
        </w:rPr>
        <w:t xml:space="preserve">оящее </w:t>
      </w:r>
      <w:r>
        <w:rPr>
          <w:spacing w:val="2"/>
          <w:sz w:val="26"/>
          <w:szCs w:val="26"/>
        </w:rPr>
        <w:t>в</w:t>
      </w:r>
      <w:r>
        <w:rPr>
          <w:sz w:val="26"/>
          <w:szCs w:val="26"/>
        </w:rPr>
        <w:t>р</w:t>
      </w:r>
      <w:r>
        <w:rPr>
          <w:spacing w:val="2"/>
          <w:sz w:val="26"/>
          <w:szCs w:val="26"/>
        </w:rPr>
        <w:t>е</w:t>
      </w:r>
      <w:r>
        <w:rPr>
          <w:spacing w:val="-1"/>
          <w:sz w:val="26"/>
          <w:szCs w:val="26"/>
        </w:rPr>
        <w:t>м</w:t>
      </w:r>
      <w:r>
        <w:rPr>
          <w:sz w:val="26"/>
          <w:szCs w:val="26"/>
        </w:rPr>
        <w:t>я</w:t>
      </w:r>
      <w:r>
        <w:rPr>
          <w:spacing w:val="5"/>
          <w:sz w:val="26"/>
          <w:szCs w:val="26"/>
        </w:rPr>
        <w:t xml:space="preserve"> </w:t>
      </w:r>
      <w:r>
        <w:rPr>
          <w:sz w:val="26"/>
          <w:szCs w:val="26"/>
        </w:rPr>
        <w:t>и</w:t>
      </w:r>
      <w:r>
        <w:rPr>
          <w:spacing w:val="1"/>
          <w:sz w:val="26"/>
          <w:szCs w:val="26"/>
        </w:rPr>
        <w:t>з</w:t>
      </w:r>
      <w:r>
        <w:rPr>
          <w:sz w:val="26"/>
          <w:szCs w:val="26"/>
        </w:rPr>
        <w:t>нос теплов</w:t>
      </w:r>
      <w:r>
        <w:rPr>
          <w:spacing w:val="1"/>
          <w:sz w:val="26"/>
          <w:szCs w:val="26"/>
        </w:rPr>
        <w:t>ы</w:t>
      </w:r>
      <w:r>
        <w:rPr>
          <w:sz w:val="26"/>
          <w:szCs w:val="26"/>
        </w:rPr>
        <w:t>х с</w:t>
      </w:r>
      <w:r>
        <w:rPr>
          <w:spacing w:val="2"/>
          <w:sz w:val="26"/>
          <w:szCs w:val="26"/>
        </w:rPr>
        <w:t>е</w:t>
      </w:r>
      <w:r>
        <w:rPr>
          <w:sz w:val="26"/>
          <w:szCs w:val="26"/>
        </w:rPr>
        <w:t>тей</w:t>
      </w:r>
      <w:r>
        <w:rPr>
          <w:spacing w:val="6"/>
          <w:sz w:val="26"/>
          <w:szCs w:val="26"/>
        </w:rPr>
        <w:t xml:space="preserve"> </w:t>
      </w:r>
      <w:r>
        <w:rPr>
          <w:spacing w:val="2"/>
          <w:sz w:val="26"/>
          <w:szCs w:val="26"/>
        </w:rPr>
        <w:t>с</w:t>
      </w:r>
      <w:r>
        <w:rPr>
          <w:sz w:val="26"/>
          <w:szCs w:val="26"/>
        </w:rPr>
        <w:t>ост</w:t>
      </w:r>
      <w:r>
        <w:rPr>
          <w:spacing w:val="2"/>
          <w:sz w:val="26"/>
          <w:szCs w:val="26"/>
        </w:rPr>
        <w:t>а</w:t>
      </w:r>
      <w:r>
        <w:rPr>
          <w:sz w:val="26"/>
          <w:szCs w:val="26"/>
        </w:rPr>
        <w:t>вл</w:t>
      </w:r>
      <w:r>
        <w:rPr>
          <w:spacing w:val="1"/>
          <w:sz w:val="26"/>
          <w:szCs w:val="26"/>
        </w:rPr>
        <w:t>я</w:t>
      </w:r>
      <w:r>
        <w:rPr>
          <w:sz w:val="26"/>
          <w:szCs w:val="26"/>
        </w:rPr>
        <w:t>ет</w:t>
      </w:r>
      <w:r>
        <w:rPr>
          <w:spacing w:val="-1"/>
          <w:sz w:val="26"/>
          <w:szCs w:val="26"/>
        </w:rPr>
        <w:t xml:space="preserve"> </w:t>
      </w:r>
      <w:r>
        <w:rPr>
          <w:sz w:val="26"/>
          <w:szCs w:val="26"/>
        </w:rPr>
        <w:t>более</w:t>
      </w:r>
      <w:r>
        <w:rPr>
          <w:spacing w:val="11"/>
          <w:sz w:val="26"/>
          <w:szCs w:val="26"/>
        </w:rPr>
        <w:t xml:space="preserve"> </w:t>
      </w:r>
      <w:r>
        <w:rPr>
          <w:sz w:val="26"/>
          <w:szCs w:val="26"/>
        </w:rPr>
        <w:t>50</w:t>
      </w:r>
      <w:r>
        <w:rPr>
          <w:spacing w:val="11"/>
          <w:sz w:val="26"/>
          <w:szCs w:val="26"/>
        </w:rPr>
        <w:t xml:space="preserve"> </w:t>
      </w:r>
      <w:r>
        <w:rPr>
          <w:sz w:val="26"/>
          <w:szCs w:val="26"/>
        </w:rPr>
        <w:t>%.</w:t>
      </w:r>
      <w:r>
        <w:rPr>
          <w:spacing w:val="11"/>
          <w:sz w:val="26"/>
          <w:szCs w:val="26"/>
        </w:rPr>
        <w:t xml:space="preserve"> </w:t>
      </w:r>
      <w:r>
        <w:rPr>
          <w:sz w:val="26"/>
          <w:szCs w:val="26"/>
        </w:rPr>
        <w:t>И</w:t>
      </w:r>
      <w:r>
        <w:rPr>
          <w:spacing w:val="3"/>
          <w:sz w:val="26"/>
          <w:szCs w:val="26"/>
        </w:rPr>
        <w:t>з</w:t>
      </w:r>
      <w:r>
        <w:rPr>
          <w:sz w:val="26"/>
          <w:szCs w:val="26"/>
        </w:rPr>
        <w:t>нос</w:t>
      </w:r>
      <w:r>
        <w:rPr>
          <w:spacing w:val="5"/>
          <w:sz w:val="26"/>
          <w:szCs w:val="26"/>
        </w:rPr>
        <w:t xml:space="preserve"> </w:t>
      </w:r>
      <w:r>
        <w:rPr>
          <w:sz w:val="26"/>
          <w:szCs w:val="26"/>
        </w:rPr>
        <w:t>теплов</w:t>
      </w:r>
      <w:r>
        <w:rPr>
          <w:spacing w:val="1"/>
          <w:sz w:val="26"/>
          <w:szCs w:val="26"/>
        </w:rPr>
        <w:t>ы</w:t>
      </w:r>
      <w:r>
        <w:rPr>
          <w:sz w:val="26"/>
          <w:szCs w:val="26"/>
        </w:rPr>
        <w:t>х</w:t>
      </w:r>
      <w:r>
        <w:rPr>
          <w:spacing w:val="3"/>
          <w:sz w:val="26"/>
          <w:szCs w:val="26"/>
        </w:rPr>
        <w:t xml:space="preserve"> </w:t>
      </w:r>
      <w:r>
        <w:rPr>
          <w:sz w:val="26"/>
          <w:szCs w:val="26"/>
        </w:rPr>
        <w:t>се</w:t>
      </w:r>
      <w:r>
        <w:rPr>
          <w:spacing w:val="2"/>
          <w:sz w:val="26"/>
          <w:szCs w:val="26"/>
        </w:rPr>
        <w:t>т</w:t>
      </w:r>
      <w:r>
        <w:rPr>
          <w:sz w:val="26"/>
          <w:szCs w:val="26"/>
        </w:rPr>
        <w:t>ей</w:t>
      </w:r>
      <w:r>
        <w:rPr>
          <w:spacing w:val="6"/>
          <w:sz w:val="26"/>
          <w:szCs w:val="26"/>
        </w:rPr>
        <w:t xml:space="preserve"> </w:t>
      </w:r>
      <w:r>
        <w:rPr>
          <w:spacing w:val="2"/>
          <w:sz w:val="26"/>
          <w:szCs w:val="26"/>
        </w:rPr>
        <w:t>об</w:t>
      </w:r>
      <w:r>
        <w:rPr>
          <w:spacing w:val="-5"/>
          <w:sz w:val="26"/>
          <w:szCs w:val="26"/>
        </w:rPr>
        <w:t>у</w:t>
      </w:r>
      <w:r>
        <w:rPr>
          <w:sz w:val="26"/>
          <w:szCs w:val="26"/>
        </w:rPr>
        <w:t>с</w:t>
      </w:r>
      <w:r>
        <w:rPr>
          <w:spacing w:val="3"/>
          <w:sz w:val="26"/>
          <w:szCs w:val="26"/>
        </w:rPr>
        <w:t>л</w:t>
      </w:r>
      <w:r>
        <w:rPr>
          <w:sz w:val="26"/>
          <w:szCs w:val="26"/>
        </w:rPr>
        <w:t>авл</w:t>
      </w:r>
      <w:r>
        <w:rPr>
          <w:spacing w:val="1"/>
          <w:sz w:val="26"/>
          <w:szCs w:val="26"/>
        </w:rPr>
        <w:t>и</w:t>
      </w:r>
      <w:r>
        <w:rPr>
          <w:sz w:val="26"/>
          <w:szCs w:val="26"/>
        </w:rPr>
        <w:t>вает</w:t>
      </w:r>
      <w:r>
        <w:rPr>
          <w:spacing w:val="-2"/>
          <w:sz w:val="26"/>
          <w:szCs w:val="26"/>
        </w:rPr>
        <w:t xml:space="preserve"> </w:t>
      </w:r>
      <w:r>
        <w:rPr>
          <w:sz w:val="26"/>
          <w:szCs w:val="26"/>
        </w:rPr>
        <w:t>на</w:t>
      </w:r>
      <w:r>
        <w:rPr>
          <w:spacing w:val="1"/>
          <w:sz w:val="26"/>
          <w:szCs w:val="26"/>
        </w:rPr>
        <w:t>л</w:t>
      </w:r>
      <w:r>
        <w:rPr>
          <w:sz w:val="26"/>
          <w:szCs w:val="26"/>
        </w:rPr>
        <w:t>ич</w:t>
      </w:r>
      <w:r>
        <w:rPr>
          <w:spacing w:val="2"/>
          <w:sz w:val="26"/>
          <w:szCs w:val="26"/>
        </w:rPr>
        <w:t>и</w:t>
      </w:r>
      <w:r>
        <w:rPr>
          <w:sz w:val="26"/>
          <w:szCs w:val="26"/>
        </w:rPr>
        <w:t xml:space="preserve">е </w:t>
      </w:r>
      <w:r>
        <w:rPr>
          <w:spacing w:val="2"/>
          <w:sz w:val="26"/>
          <w:szCs w:val="26"/>
        </w:rPr>
        <w:t>с</w:t>
      </w:r>
      <w:r>
        <w:rPr>
          <w:spacing w:val="-5"/>
          <w:sz w:val="26"/>
          <w:szCs w:val="26"/>
        </w:rPr>
        <w:t>у</w:t>
      </w:r>
      <w:r>
        <w:rPr>
          <w:spacing w:val="2"/>
          <w:sz w:val="26"/>
          <w:szCs w:val="26"/>
        </w:rPr>
        <w:t>щ</w:t>
      </w:r>
      <w:r>
        <w:rPr>
          <w:sz w:val="26"/>
          <w:szCs w:val="26"/>
        </w:rPr>
        <w:t>ествен</w:t>
      </w:r>
      <w:r>
        <w:rPr>
          <w:spacing w:val="1"/>
          <w:sz w:val="26"/>
          <w:szCs w:val="26"/>
        </w:rPr>
        <w:t>ны</w:t>
      </w:r>
      <w:r>
        <w:rPr>
          <w:sz w:val="26"/>
          <w:szCs w:val="26"/>
        </w:rPr>
        <w:t>х</w:t>
      </w:r>
      <w:r>
        <w:rPr>
          <w:spacing w:val="5"/>
          <w:sz w:val="26"/>
          <w:szCs w:val="26"/>
        </w:rPr>
        <w:t xml:space="preserve"> </w:t>
      </w:r>
      <w:r>
        <w:rPr>
          <w:sz w:val="26"/>
          <w:szCs w:val="26"/>
        </w:rPr>
        <w:t>свер</w:t>
      </w:r>
      <w:r>
        <w:rPr>
          <w:spacing w:val="2"/>
          <w:sz w:val="26"/>
          <w:szCs w:val="26"/>
        </w:rPr>
        <w:t>х</w:t>
      </w:r>
      <w:r>
        <w:rPr>
          <w:sz w:val="26"/>
          <w:szCs w:val="26"/>
        </w:rPr>
        <w:t>нормативн</w:t>
      </w:r>
      <w:r>
        <w:rPr>
          <w:spacing w:val="1"/>
          <w:sz w:val="26"/>
          <w:szCs w:val="26"/>
        </w:rPr>
        <w:t>ы</w:t>
      </w:r>
      <w:r>
        <w:rPr>
          <w:sz w:val="26"/>
          <w:szCs w:val="26"/>
        </w:rPr>
        <w:t>х тепло</w:t>
      </w:r>
      <w:r>
        <w:rPr>
          <w:spacing w:val="3"/>
          <w:sz w:val="26"/>
          <w:szCs w:val="26"/>
        </w:rPr>
        <w:t>в</w:t>
      </w:r>
      <w:r>
        <w:rPr>
          <w:spacing w:val="1"/>
          <w:sz w:val="26"/>
          <w:szCs w:val="26"/>
        </w:rPr>
        <w:t>ы</w:t>
      </w:r>
      <w:r>
        <w:rPr>
          <w:sz w:val="26"/>
          <w:szCs w:val="26"/>
        </w:rPr>
        <w:t>х</w:t>
      </w:r>
      <w:r>
        <w:rPr>
          <w:spacing w:val="8"/>
          <w:sz w:val="26"/>
          <w:szCs w:val="26"/>
        </w:rPr>
        <w:t xml:space="preserve"> </w:t>
      </w:r>
      <w:r>
        <w:rPr>
          <w:sz w:val="26"/>
          <w:szCs w:val="26"/>
        </w:rPr>
        <w:t>потерь,</w:t>
      </w:r>
      <w:r>
        <w:rPr>
          <w:spacing w:val="14"/>
          <w:sz w:val="26"/>
          <w:szCs w:val="26"/>
        </w:rPr>
        <w:t xml:space="preserve"> </w:t>
      </w:r>
      <w:r>
        <w:rPr>
          <w:sz w:val="26"/>
          <w:szCs w:val="26"/>
        </w:rPr>
        <w:t>а</w:t>
      </w:r>
      <w:r>
        <w:rPr>
          <w:spacing w:val="20"/>
          <w:sz w:val="26"/>
          <w:szCs w:val="26"/>
        </w:rPr>
        <w:t xml:space="preserve"> </w:t>
      </w:r>
      <w:r>
        <w:rPr>
          <w:sz w:val="26"/>
          <w:szCs w:val="26"/>
        </w:rPr>
        <w:t>т</w:t>
      </w:r>
      <w:r>
        <w:rPr>
          <w:spacing w:val="2"/>
          <w:sz w:val="26"/>
          <w:szCs w:val="26"/>
        </w:rPr>
        <w:t>а</w:t>
      </w:r>
      <w:r>
        <w:rPr>
          <w:spacing w:val="-1"/>
          <w:sz w:val="26"/>
          <w:szCs w:val="26"/>
        </w:rPr>
        <w:t>к</w:t>
      </w:r>
      <w:r>
        <w:rPr>
          <w:spacing w:val="1"/>
          <w:sz w:val="26"/>
          <w:szCs w:val="26"/>
        </w:rPr>
        <w:t>ж</w:t>
      </w:r>
      <w:r>
        <w:rPr>
          <w:sz w:val="26"/>
          <w:szCs w:val="26"/>
        </w:rPr>
        <w:t>е</w:t>
      </w:r>
      <w:r>
        <w:rPr>
          <w:spacing w:val="15"/>
          <w:sz w:val="26"/>
          <w:szCs w:val="26"/>
        </w:rPr>
        <w:t xml:space="preserve"> </w:t>
      </w:r>
      <w:r>
        <w:rPr>
          <w:sz w:val="26"/>
          <w:szCs w:val="26"/>
        </w:rPr>
        <w:t>сн</w:t>
      </w:r>
      <w:r>
        <w:rPr>
          <w:spacing w:val="1"/>
          <w:sz w:val="26"/>
          <w:szCs w:val="26"/>
        </w:rPr>
        <w:t>иж</w:t>
      </w:r>
      <w:r>
        <w:rPr>
          <w:sz w:val="26"/>
          <w:szCs w:val="26"/>
        </w:rPr>
        <w:t>ен</w:t>
      </w:r>
      <w:r>
        <w:rPr>
          <w:spacing w:val="1"/>
          <w:sz w:val="26"/>
          <w:szCs w:val="26"/>
        </w:rPr>
        <w:t>и</w:t>
      </w:r>
      <w:r>
        <w:rPr>
          <w:sz w:val="26"/>
          <w:szCs w:val="26"/>
        </w:rPr>
        <w:t>е</w:t>
      </w:r>
      <w:r>
        <w:rPr>
          <w:spacing w:val="8"/>
          <w:sz w:val="26"/>
          <w:szCs w:val="26"/>
        </w:rPr>
        <w:t xml:space="preserve"> </w:t>
      </w:r>
      <w:r>
        <w:rPr>
          <w:spacing w:val="-1"/>
          <w:sz w:val="26"/>
          <w:szCs w:val="26"/>
        </w:rPr>
        <w:t>к</w:t>
      </w:r>
      <w:r>
        <w:rPr>
          <w:sz w:val="26"/>
          <w:szCs w:val="26"/>
        </w:rPr>
        <w:t>а</w:t>
      </w:r>
      <w:r>
        <w:rPr>
          <w:spacing w:val="2"/>
          <w:sz w:val="26"/>
          <w:szCs w:val="26"/>
        </w:rPr>
        <w:t>ч</w:t>
      </w:r>
      <w:r>
        <w:rPr>
          <w:sz w:val="26"/>
          <w:szCs w:val="26"/>
        </w:rPr>
        <w:t>ества сетевой</w:t>
      </w:r>
      <w:r>
        <w:rPr>
          <w:spacing w:val="9"/>
          <w:sz w:val="26"/>
          <w:szCs w:val="26"/>
        </w:rPr>
        <w:t xml:space="preserve"> </w:t>
      </w:r>
      <w:r>
        <w:rPr>
          <w:spacing w:val="2"/>
          <w:sz w:val="26"/>
          <w:szCs w:val="26"/>
        </w:rPr>
        <w:t>в</w:t>
      </w:r>
      <w:r>
        <w:rPr>
          <w:sz w:val="26"/>
          <w:szCs w:val="26"/>
        </w:rPr>
        <w:t>од</w:t>
      </w:r>
      <w:r>
        <w:rPr>
          <w:spacing w:val="2"/>
          <w:sz w:val="26"/>
          <w:szCs w:val="26"/>
        </w:rPr>
        <w:t>ы</w:t>
      </w:r>
      <w:r>
        <w:rPr>
          <w:sz w:val="26"/>
          <w:szCs w:val="26"/>
        </w:rPr>
        <w:t>.</w:t>
      </w:r>
      <w:r>
        <w:rPr>
          <w:spacing w:val="11"/>
          <w:sz w:val="26"/>
          <w:szCs w:val="26"/>
        </w:rPr>
        <w:t xml:space="preserve"> </w:t>
      </w:r>
      <w:r>
        <w:rPr>
          <w:spacing w:val="1"/>
          <w:sz w:val="26"/>
          <w:szCs w:val="26"/>
        </w:rPr>
        <w:t>Д</w:t>
      </w:r>
      <w:r>
        <w:rPr>
          <w:sz w:val="26"/>
          <w:szCs w:val="26"/>
        </w:rPr>
        <w:t>ля</w:t>
      </w:r>
      <w:r>
        <w:rPr>
          <w:spacing w:val="14"/>
          <w:sz w:val="26"/>
          <w:szCs w:val="26"/>
        </w:rPr>
        <w:t xml:space="preserve"> </w:t>
      </w:r>
      <w:r>
        <w:rPr>
          <w:spacing w:val="3"/>
          <w:sz w:val="26"/>
          <w:szCs w:val="26"/>
        </w:rPr>
        <w:t>п</w:t>
      </w:r>
      <w:r>
        <w:rPr>
          <w:sz w:val="26"/>
          <w:szCs w:val="26"/>
        </w:rPr>
        <w:t>ов</w:t>
      </w:r>
      <w:r>
        <w:rPr>
          <w:spacing w:val="1"/>
          <w:sz w:val="26"/>
          <w:szCs w:val="26"/>
        </w:rPr>
        <w:t>ы</w:t>
      </w:r>
      <w:r>
        <w:rPr>
          <w:sz w:val="26"/>
          <w:szCs w:val="26"/>
        </w:rPr>
        <w:t>шен</w:t>
      </w:r>
      <w:r>
        <w:rPr>
          <w:spacing w:val="1"/>
          <w:sz w:val="26"/>
          <w:szCs w:val="26"/>
        </w:rPr>
        <w:t>и</w:t>
      </w:r>
      <w:r>
        <w:rPr>
          <w:sz w:val="26"/>
          <w:szCs w:val="26"/>
        </w:rPr>
        <w:t>я</w:t>
      </w:r>
      <w:r>
        <w:rPr>
          <w:spacing w:val="5"/>
          <w:sz w:val="26"/>
          <w:szCs w:val="26"/>
        </w:rPr>
        <w:t xml:space="preserve"> </w:t>
      </w:r>
      <w:r>
        <w:rPr>
          <w:spacing w:val="-1"/>
          <w:sz w:val="26"/>
          <w:szCs w:val="26"/>
        </w:rPr>
        <w:t>к</w:t>
      </w:r>
      <w:r>
        <w:rPr>
          <w:spacing w:val="2"/>
          <w:sz w:val="26"/>
          <w:szCs w:val="26"/>
        </w:rPr>
        <w:t>а</w:t>
      </w:r>
      <w:r>
        <w:rPr>
          <w:spacing w:val="-1"/>
          <w:sz w:val="26"/>
          <w:szCs w:val="26"/>
        </w:rPr>
        <w:t>ч</w:t>
      </w:r>
      <w:r>
        <w:rPr>
          <w:sz w:val="26"/>
          <w:szCs w:val="26"/>
        </w:rPr>
        <w:t>ес</w:t>
      </w:r>
      <w:r>
        <w:rPr>
          <w:spacing w:val="2"/>
          <w:sz w:val="26"/>
          <w:szCs w:val="26"/>
        </w:rPr>
        <w:t>т</w:t>
      </w:r>
      <w:r>
        <w:rPr>
          <w:sz w:val="26"/>
          <w:szCs w:val="26"/>
        </w:rPr>
        <w:t>ва</w:t>
      </w:r>
      <w:r>
        <w:rPr>
          <w:spacing w:val="8"/>
          <w:sz w:val="26"/>
          <w:szCs w:val="26"/>
        </w:rPr>
        <w:t xml:space="preserve"> </w:t>
      </w:r>
      <w:r>
        <w:rPr>
          <w:spacing w:val="2"/>
          <w:sz w:val="26"/>
          <w:szCs w:val="26"/>
        </w:rPr>
        <w:t>т</w:t>
      </w:r>
      <w:r>
        <w:rPr>
          <w:sz w:val="26"/>
          <w:szCs w:val="26"/>
        </w:rPr>
        <w:t>еп</w:t>
      </w:r>
      <w:r>
        <w:rPr>
          <w:spacing w:val="1"/>
          <w:sz w:val="26"/>
          <w:szCs w:val="26"/>
        </w:rPr>
        <w:t>л</w:t>
      </w:r>
      <w:r>
        <w:rPr>
          <w:sz w:val="26"/>
          <w:szCs w:val="26"/>
        </w:rPr>
        <w:t>осна</w:t>
      </w:r>
      <w:r>
        <w:rPr>
          <w:spacing w:val="1"/>
          <w:sz w:val="26"/>
          <w:szCs w:val="26"/>
        </w:rPr>
        <w:t>бж</w:t>
      </w:r>
      <w:r>
        <w:rPr>
          <w:sz w:val="26"/>
          <w:szCs w:val="26"/>
        </w:rPr>
        <w:t>ен</w:t>
      </w:r>
      <w:r>
        <w:rPr>
          <w:spacing w:val="1"/>
          <w:sz w:val="26"/>
          <w:szCs w:val="26"/>
        </w:rPr>
        <w:t>и</w:t>
      </w:r>
      <w:r>
        <w:rPr>
          <w:sz w:val="26"/>
          <w:szCs w:val="26"/>
        </w:rPr>
        <w:t>я необ</w:t>
      </w:r>
      <w:r>
        <w:rPr>
          <w:spacing w:val="3"/>
          <w:sz w:val="26"/>
          <w:szCs w:val="26"/>
        </w:rPr>
        <w:t>х</w:t>
      </w:r>
      <w:r>
        <w:rPr>
          <w:sz w:val="26"/>
          <w:szCs w:val="26"/>
        </w:rPr>
        <w:t>одима</w:t>
      </w:r>
      <w:r>
        <w:rPr>
          <w:spacing w:val="4"/>
          <w:sz w:val="26"/>
          <w:szCs w:val="26"/>
        </w:rPr>
        <w:t xml:space="preserve"> </w:t>
      </w:r>
      <w:r>
        <w:rPr>
          <w:spacing w:val="2"/>
          <w:sz w:val="26"/>
          <w:szCs w:val="26"/>
        </w:rPr>
        <w:t>р</w:t>
      </w:r>
      <w:r>
        <w:rPr>
          <w:sz w:val="26"/>
          <w:szCs w:val="26"/>
        </w:rPr>
        <w:t>е</w:t>
      </w:r>
      <w:r>
        <w:rPr>
          <w:spacing w:val="-1"/>
          <w:sz w:val="26"/>
          <w:szCs w:val="26"/>
        </w:rPr>
        <w:t>к</w:t>
      </w:r>
      <w:r>
        <w:rPr>
          <w:sz w:val="26"/>
          <w:szCs w:val="26"/>
        </w:rPr>
        <w:t>он</w:t>
      </w:r>
      <w:r>
        <w:rPr>
          <w:spacing w:val="3"/>
          <w:sz w:val="26"/>
          <w:szCs w:val="26"/>
        </w:rPr>
        <w:t>с</w:t>
      </w:r>
      <w:r>
        <w:rPr>
          <w:sz w:val="26"/>
          <w:szCs w:val="26"/>
        </w:rPr>
        <w:t>т</w:t>
      </w:r>
      <w:r>
        <w:rPr>
          <w:spacing w:val="4"/>
          <w:sz w:val="26"/>
          <w:szCs w:val="26"/>
        </w:rPr>
        <w:t>р</w:t>
      </w:r>
      <w:r>
        <w:rPr>
          <w:spacing w:val="-5"/>
          <w:sz w:val="26"/>
          <w:szCs w:val="26"/>
        </w:rPr>
        <w:t>у</w:t>
      </w:r>
      <w:r>
        <w:rPr>
          <w:spacing w:val="1"/>
          <w:sz w:val="26"/>
          <w:szCs w:val="26"/>
        </w:rPr>
        <w:t>к</w:t>
      </w:r>
      <w:r>
        <w:rPr>
          <w:sz w:val="26"/>
          <w:szCs w:val="26"/>
        </w:rPr>
        <w:t>ц</w:t>
      </w:r>
      <w:r>
        <w:rPr>
          <w:spacing w:val="1"/>
          <w:sz w:val="26"/>
          <w:szCs w:val="26"/>
        </w:rPr>
        <w:t>и</w:t>
      </w:r>
      <w:r>
        <w:rPr>
          <w:sz w:val="26"/>
          <w:szCs w:val="26"/>
        </w:rPr>
        <w:t>я теплов</w:t>
      </w:r>
      <w:r>
        <w:rPr>
          <w:spacing w:val="1"/>
          <w:sz w:val="26"/>
          <w:szCs w:val="26"/>
        </w:rPr>
        <w:t>ы</w:t>
      </w:r>
      <w:r>
        <w:rPr>
          <w:sz w:val="26"/>
          <w:szCs w:val="26"/>
        </w:rPr>
        <w:t>х</w:t>
      </w:r>
      <w:r>
        <w:rPr>
          <w:spacing w:val="-11"/>
          <w:sz w:val="26"/>
          <w:szCs w:val="26"/>
        </w:rPr>
        <w:t xml:space="preserve"> </w:t>
      </w:r>
      <w:r>
        <w:rPr>
          <w:sz w:val="26"/>
          <w:szCs w:val="26"/>
        </w:rPr>
        <w:t>сете</w:t>
      </w:r>
      <w:r>
        <w:rPr>
          <w:spacing w:val="3"/>
          <w:sz w:val="26"/>
          <w:szCs w:val="26"/>
        </w:rPr>
        <w:t>й</w:t>
      </w:r>
      <w:r>
        <w:rPr>
          <w:sz w:val="26"/>
          <w:szCs w:val="26"/>
        </w:rPr>
        <w:t>.</w:t>
      </w:r>
    </w:p>
    <w:p w14:paraId="62FB20F6" w14:textId="77777777" w:rsidR="007C629E" w:rsidRDefault="007C629E" w:rsidP="00C22502">
      <w:pPr>
        <w:widowControl w:val="0"/>
        <w:autoSpaceDE w:val="0"/>
        <w:autoSpaceDN w:val="0"/>
        <w:adjustRightInd w:val="0"/>
        <w:spacing w:before="6" w:line="360" w:lineRule="auto"/>
        <w:ind w:left="102" w:right="13" w:firstLine="708"/>
        <w:jc w:val="both"/>
        <w:rPr>
          <w:sz w:val="26"/>
          <w:szCs w:val="26"/>
        </w:rPr>
      </w:pPr>
      <w:r>
        <w:rPr>
          <w:sz w:val="26"/>
          <w:szCs w:val="26"/>
        </w:rPr>
        <w:t xml:space="preserve">2) </w:t>
      </w:r>
      <w:r>
        <w:rPr>
          <w:i/>
          <w:iCs/>
          <w:sz w:val="26"/>
          <w:szCs w:val="26"/>
        </w:rPr>
        <w:t>Отсутств</w:t>
      </w:r>
      <w:r>
        <w:rPr>
          <w:i/>
          <w:iCs/>
          <w:spacing w:val="3"/>
          <w:sz w:val="26"/>
          <w:szCs w:val="26"/>
        </w:rPr>
        <w:t>и</w:t>
      </w:r>
      <w:r>
        <w:rPr>
          <w:i/>
          <w:iCs/>
          <w:sz w:val="26"/>
          <w:szCs w:val="26"/>
        </w:rPr>
        <w:t>е пр</w:t>
      </w:r>
      <w:r>
        <w:rPr>
          <w:i/>
          <w:iCs/>
          <w:spacing w:val="2"/>
          <w:sz w:val="26"/>
          <w:szCs w:val="26"/>
        </w:rPr>
        <w:t>и</w:t>
      </w:r>
      <w:r>
        <w:rPr>
          <w:i/>
          <w:iCs/>
          <w:spacing w:val="-1"/>
          <w:sz w:val="26"/>
          <w:szCs w:val="26"/>
        </w:rPr>
        <w:t>б</w:t>
      </w:r>
      <w:r>
        <w:rPr>
          <w:i/>
          <w:iCs/>
          <w:spacing w:val="2"/>
          <w:sz w:val="26"/>
          <w:szCs w:val="26"/>
        </w:rPr>
        <w:t>о</w:t>
      </w:r>
      <w:r>
        <w:rPr>
          <w:i/>
          <w:iCs/>
          <w:sz w:val="26"/>
          <w:szCs w:val="26"/>
        </w:rPr>
        <w:t>ров</w:t>
      </w:r>
      <w:r>
        <w:rPr>
          <w:i/>
          <w:iCs/>
          <w:spacing w:val="4"/>
          <w:sz w:val="26"/>
          <w:szCs w:val="26"/>
        </w:rPr>
        <w:t xml:space="preserve"> </w:t>
      </w:r>
      <w:r>
        <w:rPr>
          <w:i/>
          <w:iCs/>
          <w:spacing w:val="1"/>
          <w:sz w:val="26"/>
          <w:szCs w:val="26"/>
        </w:rPr>
        <w:t>к</w:t>
      </w:r>
      <w:r>
        <w:rPr>
          <w:i/>
          <w:iCs/>
          <w:sz w:val="26"/>
          <w:szCs w:val="26"/>
        </w:rPr>
        <w:t>оммер</w:t>
      </w:r>
      <w:r>
        <w:rPr>
          <w:i/>
          <w:iCs/>
          <w:spacing w:val="1"/>
          <w:sz w:val="26"/>
          <w:szCs w:val="26"/>
        </w:rPr>
        <w:t>ч</w:t>
      </w:r>
      <w:r>
        <w:rPr>
          <w:i/>
          <w:iCs/>
          <w:sz w:val="26"/>
          <w:szCs w:val="26"/>
        </w:rPr>
        <w:t>ес</w:t>
      </w:r>
      <w:r>
        <w:rPr>
          <w:i/>
          <w:iCs/>
          <w:spacing w:val="1"/>
          <w:sz w:val="26"/>
          <w:szCs w:val="26"/>
        </w:rPr>
        <w:t>к</w:t>
      </w:r>
      <w:r>
        <w:rPr>
          <w:i/>
          <w:iCs/>
          <w:sz w:val="26"/>
          <w:szCs w:val="26"/>
        </w:rPr>
        <w:t>ого у</w:t>
      </w:r>
      <w:r>
        <w:rPr>
          <w:i/>
          <w:iCs/>
          <w:spacing w:val="1"/>
          <w:sz w:val="26"/>
          <w:szCs w:val="26"/>
        </w:rPr>
        <w:t>ч</w:t>
      </w:r>
      <w:r>
        <w:rPr>
          <w:i/>
          <w:iCs/>
          <w:sz w:val="26"/>
          <w:szCs w:val="26"/>
        </w:rPr>
        <w:t>ета</w:t>
      </w:r>
      <w:r>
        <w:rPr>
          <w:i/>
          <w:iCs/>
          <w:spacing w:val="8"/>
          <w:sz w:val="26"/>
          <w:szCs w:val="26"/>
        </w:rPr>
        <w:t xml:space="preserve"> </w:t>
      </w:r>
      <w:r>
        <w:rPr>
          <w:i/>
          <w:iCs/>
          <w:sz w:val="26"/>
          <w:szCs w:val="26"/>
        </w:rPr>
        <w:t>те</w:t>
      </w:r>
      <w:r>
        <w:rPr>
          <w:i/>
          <w:iCs/>
          <w:spacing w:val="2"/>
          <w:sz w:val="26"/>
          <w:szCs w:val="26"/>
        </w:rPr>
        <w:t>п</w:t>
      </w:r>
      <w:r>
        <w:rPr>
          <w:i/>
          <w:iCs/>
          <w:sz w:val="26"/>
          <w:szCs w:val="26"/>
        </w:rPr>
        <w:t>ловой</w:t>
      </w:r>
      <w:r>
        <w:rPr>
          <w:i/>
          <w:iCs/>
          <w:spacing w:val="6"/>
          <w:sz w:val="26"/>
          <w:szCs w:val="26"/>
        </w:rPr>
        <w:t xml:space="preserve"> </w:t>
      </w:r>
      <w:r>
        <w:rPr>
          <w:i/>
          <w:iCs/>
          <w:spacing w:val="1"/>
          <w:sz w:val="26"/>
          <w:szCs w:val="26"/>
        </w:rPr>
        <w:t>эн</w:t>
      </w:r>
      <w:r>
        <w:rPr>
          <w:i/>
          <w:iCs/>
          <w:sz w:val="26"/>
          <w:szCs w:val="26"/>
        </w:rPr>
        <w:t>ергии</w:t>
      </w:r>
      <w:r>
        <w:rPr>
          <w:i/>
          <w:iCs/>
          <w:spacing w:val="6"/>
          <w:sz w:val="26"/>
          <w:szCs w:val="26"/>
        </w:rPr>
        <w:t xml:space="preserve"> </w:t>
      </w:r>
      <w:r>
        <w:rPr>
          <w:i/>
          <w:iCs/>
          <w:sz w:val="26"/>
          <w:szCs w:val="26"/>
        </w:rPr>
        <w:t>у ряда потре</w:t>
      </w:r>
      <w:r>
        <w:rPr>
          <w:i/>
          <w:iCs/>
          <w:spacing w:val="2"/>
          <w:sz w:val="26"/>
          <w:szCs w:val="26"/>
        </w:rPr>
        <w:t>б</w:t>
      </w:r>
      <w:r>
        <w:rPr>
          <w:i/>
          <w:iCs/>
          <w:sz w:val="26"/>
          <w:szCs w:val="26"/>
        </w:rPr>
        <w:t>ителей</w:t>
      </w:r>
      <w:r>
        <w:rPr>
          <w:i/>
          <w:iCs/>
          <w:spacing w:val="1"/>
          <w:sz w:val="26"/>
          <w:szCs w:val="26"/>
        </w:rPr>
        <w:t xml:space="preserve"> </w:t>
      </w:r>
      <w:r>
        <w:rPr>
          <w:i/>
          <w:iCs/>
          <w:sz w:val="26"/>
          <w:szCs w:val="26"/>
        </w:rPr>
        <w:t>-</w:t>
      </w:r>
      <w:r>
        <w:rPr>
          <w:i/>
          <w:iCs/>
          <w:spacing w:val="13"/>
          <w:sz w:val="26"/>
          <w:szCs w:val="26"/>
        </w:rPr>
        <w:t xml:space="preserve"> </w:t>
      </w:r>
      <w:r>
        <w:rPr>
          <w:sz w:val="26"/>
          <w:szCs w:val="26"/>
        </w:rPr>
        <w:t>не</w:t>
      </w:r>
      <w:r>
        <w:rPr>
          <w:spacing w:val="16"/>
          <w:sz w:val="26"/>
          <w:szCs w:val="26"/>
        </w:rPr>
        <w:t xml:space="preserve"> </w:t>
      </w:r>
      <w:r>
        <w:rPr>
          <w:sz w:val="26"/>
          <w:szCs w:val="26"/>
        </w:rPr>
        <w:t>по</w:t>
      </w:r>
      <w:r>
        <w:rPr>
          <w:spacing w:val="1"/>
          <w:sz w:val="26"/>
          <w:szCs w:val="26"/>
        </w:rPr>
        <w:t>з</w:t>
      </w:r>
      <w:r>
        <w:rPr>
          <w:sz w:val="26"/>
          <w:szCs w:val="26"/>
        </w:rPr>
        <w:t>вол</w:t>
      </w:r>
      <w:r>
        <w:rPr>
          <w:spacing w:val="1"/>
          <w:sz w:val="26"/>
          <w:szCs w:val="26"/>
        </w:rPr>
        <w:t>я</w:t>
      </w:r>
      <w:r>
        <w:rPr>
          <w:sz w:val="26"/>
          <w:szCs w:val="26"/>
        </w:rPr>
        <w:t>ет</w:t>
      </w:r>
      <w:r>
        <w:rPr>
          <w:spacing w:val="3"/>
          <w:sz w:val="26"/>
          <w:szCs w:val="26"/>
        </w:rPr>
        <w:t xml:space="preserve"> </w:t>
      </w:r>
      <w:r>
        <w:rPr>
          <w:sz w:val="26"/>
          <w:szCs w:val="26"/>
        </w:rPr>
        <w:t>оце</w:t>
      </w:r>
      <w:r>
        <w:rPr>
          <w:spacing w:val="1"/>
          <w:sz w:val="26"/>
          <w:szCs w:val="26"/>
        </w:rPr>
        <w:t>н</w:t>
      </w:r>
      <w:r>
        <w:rPr>
          <w:spacing w:val="3"/>
          <w:sz w:val="26"/>
          <w:szCs w:val="26"/>
        </w:rPr>
        <w:t>и</w:t>
      </w:r>
      <w:r>
        <w:rPr>
          <w:sz w:val="26"/>
          <w:szCs w:val="26"/>
        </w:rPr>
        <w:t>ть</w:t>
      </w:r>
      <w:r>
        <w:rPr>
          <w:spacing w:val="6"/>
          <w:sz w:val="26"/>
          <w:szCs w:val="26"/>
        </w:rPr>
        <w:t xml:space="preserve"> </w:t>
      </w:r>
      <w:r>
        <w:rPr>
          <w:spacing w:val="2"/>
          <w:sz w:val="26"/>
          <w:szCs w:val="26"/>
        </w:rPr>
        <w:t>ф</w:t>
      </w:r>
      <w:r>
        <w:rPr>
          <w:sz w:val="26"/>
          <w:szCs w:val="26"/>
        </w:rPr>
        <w:t>а</w:t>
      </w:r>
      <w:r>
        <w:rPr>
          <w:spacing w:val="-1"/>
          <w:sz w:val="26"/>
          <w:szCs w:val="26"/>
        </w:rPr>
        <w:t>к</w:t>
      </w:r>
      <w:r>
        <w:rPr>
          <w:sz w:val="26"/>
          <w:szCs w:val="26"/>
        </w:rPr>
        <w:t>т</w:t>
      </w:r>
      <w:r>
        <w:rPr>
          <w:spacing w:val="2"/>
          <w:sz w:val="26"/>
          <w:szCs w:val="26"/>
        </w:rPr>
        <w:t>и</w:t>
      </w:r>
      <w:r>
        <w:rPr>
          <w:spacing w:val="-1"/>
          <w:sz w:val="26"/>
          <w:szCs w:val="26"/>
        </w:rPr>
        <w:t>ч</w:t>
      </w:r>
      <w:r>
        <w:rPr>
          <w:sz w:val="26"/>
          <w:szCs w:val="26"/>
        </w:rPr>
        <w:t>ес</w:t>
      </w:r>
      <w:r>
        <w:rPr>
          <w:spacing w:val="1"/>
          <w:sz w:val="26"/>
          <w:szCs w:val="26"/>
        </w:rPr>
        <w:t>к</w:t>
      </w:r>
      <w:r>
        <w:rPr>
          <w:sz w:val="26"/>
          <w:szCs w:val="26"/>
        </w:rPr>
        <w:t>ое по</w:t>
      </w:r>
      <w:r>
        <w:rPr>
          <w:spacing w:val="2"/>
          <w:sz w:val="26"/>
          <w:szCs w:val="26"/>
        </w:rPr>
        <w:t>т</w:t>
      </w:r>
      <w:r>
        <w:rPr>
          <w:sz w:val="26"/>
          <w:szCs w:val="26"/>
        </w:rPr>
        <w:t>ребл</w:t>
      </w:r>
      <w:r>
        <w:rPr>
          <w:spacing w:val="3"/>
          <w:sz w:val="26"/>
          <w:szCs w:val="26"/>
        </w:rPr>
        <w:t>е</w:t>
      </w:r>
      <w:r>
        <w:rPr>
          <w:sz w:val="26"/>
          <w:szCs w:val="26"/>
        </w:rPr>
        <w:t>н</w:t>
      </w:r>
      <w:r>
        <w:rPr>
          <w:spacing w:val="1"/>
          <w:sz w:val="26"/>
          <w:szCs w:val="26"/>
        </w:rPr>
        <w:t>и</w:t>
      </w:r>
      <w:r>
        <w:rPr>
          <w:sz w:val="26"/>
          <w:szCs w:val="26"/>
        </w:rPr>
        <w:t>е тепловой</w:t>
      </w:r>
      <w:r>
        <w:rPr>
          <w:spacing w:val="7"/>
          <w:sz w:val="26"/>
          <w:szCs w:val="26"/>
        </w:rPr>
        <w:t xml:space="preserve"> </w:t>
      </w:r>
      <w:r>
        <w:rPr>
          <w:spacing w:val="-1"/>
          <w:sz w:val="26"/>
          <w:szCs w:val="26"/>
        </w:rPr>
        <w:t>э</w:t>
      </w:r>
      <w:r>
        <w:rPr>
          <w:sz w:val="26"/>
          <w:szCs w:val="26"/>
        </w:rPr>
        <w:t>н</w:t>
      </w:r>
      <w:r>
        <w:rPr>
          <w:spacing w:val="3"/>
          <w:sz w:val="26"/>
          <w:szCs w:val="26"/>
        </w:rPr>
        <w:t>е</w:t>
      </w:r>
      <w:r>
        <w:rPr>
          <w:sz w:val="26"/>
          <w:szCs w:val="26"/>
        </w:rPr>
        <w:t>рг</w:t>
      </w:r>
      <w:r>
        <w:rPr>
          <w:spacing w:val="2"/>
          <w:sz w:val="26"/>
          <w:szCs w:val="26"/>
        </w:rPr>
        <w:t>и</w:t>
      </w:r>
      <w:r>
        <w:rPr>
          <w:sz w:val="26"/>
          <w:szCs w:val="26"/>
        </w:rPr>
        <w:t xml:space="preserve">и </w:t>
      </w:r>
      <w:r>
        <w:rPr>
          <w:spacing w:val="-1"/>
          <w:sz w:val="26"/>
          <w:szCs w:val="26"/>
        </w:rPr>
        <w:t>к</w:t>
      </w:r>
      <w:r>
        <w:rPr>
          <w:sz w:val="26"/>
          <w:szCs w:val="26"/>
        </w:rPr>
        <w:t>а</w:t>
      </w:r>
      <w:r>
        <w:rPr>
          <w:spacing w:val="1"/>
          <w:sz w:val="26"/>
          <w:szCs w:val="26"/>
        </w:rPr>
        <w:t>ж</w:t>
      </w:r>
      <w:r>
        <w:rPr>
          <w:sz w:val="26"/>
          <w:szCs w:val="26"/>
        </w:rPr>
        <w:t>д</w:t>
      </w:r>
      <w:r>
        <w:rPr>
          <w:spacing w:val="1"/>
          <w:sz w:val="26"/>
          <w:szCs w:val="26"/>
        </w:rPr>
        <w:t>ы</w:t>
      </w:r>
      <w:r>
        <w:rPr>
          <w:sz w:val="26"/>
          <w:szCs w:val="26"/>
        </w:rPr>
        <w:t>м</w:t>
      </w:r>
      <w:r>
        <w:rPr>
          <w:spacing w:val="5"/>
          <w:sz w:val="26"/>
          <w:szCs w:val="26"/>
        </w:rPr>
        <w:t xml:space="preserve"> </w:t>
      </w:r>
      <w:r>
        <w:rPr>
          <w:spacing w:val="1"/>
          <w:sz w:val="26"/>
          <w:szCs w:val="26"/>
        </w:rPr>
        <w:t>ж</w:t>
      </w:r>
      <w:r>
        <w:rPr>
          <w:sz w:val="26"/>
          <w:szCs w:val="26"/>
        </w:rPr>
        <w:t>и</w:t>
      </w:r>
      <w:r>
        <w:rPr>
          <w:spacing w:val="1"/>
          <w:sz w:val="26"/>
          <w:szCs w:val="26"/>
        </w:rPr>
        <w:t>лы</w:t>
      </w:r>
      <w:r>
        <w:rPr>
          <w:sz w:val="26"/>
          <w:szCs w:val="26"/>
        </w:rPr>
        <w:t>м</w:t>
      </w:r>
      <w:r>
        <w:rPr>
          <w:spacing w:val="6"/>
          <w:sz w:val="26"/>
          <w:szCs w:val="26"/>
        </w:rPr>
        <w:t xml:space="preserve"> </w:t>
      </w:r>
      <w:r>
        <w:rPr>
          <w:sz w:val="26"/>
          <w:szCs w:val="26"/>
        </w:rPr>
        <w:t>д</w:t>
      </w:r>
      <w:r>
        <w:rPr>
          <w:spacing w:val="2"/>
          <w:sz w:val="26"/>
          <w:szCs w:val="26"/>
        </w:rPr>
        <w:t>о</w:t>
      </w:r>
      <w:r>
        <w:rPr>
          <w:spacing w:val="-1"/>
          <w:sz w:val="26"/>
          <w:szCs w:val="26"/>
        </w:rPr>
        <w:t>м</w:t>
      </w:r>
      <w:r>
        <w:rPr>
          <w:spacing w:val="2"/>
          <w:sz w:val="26"/>
          <w:szCs w:val="26"/>
        </w:rPr>
        <w:t>о</w:t>
      </w:r>
      <w:r>
        <w:rPr>
          <w:spacing w:val="-1"/>
          <w:sz w:val="26"/>
          <w:szCs w:val="26"/>
        </w:rPr>
        <w:t>м</w:t>
      </w:r>
      <w:r>
        <w:rPr>
          <w:sz w:val="26"/>
          <w:szCs w:val="26"/>
        </w:rPr>
        <w:t>.</w:t>
      </w:r>
      <w:r>
        <w:rPr>
          <w:spacing w:val="7"/>
          <w:sz w:val="26"/>
          <w:szCs w:val="26"/>
        </w:rPr>
        <w:t xml:space="preserve"> </w:t>
      </w:r>
      <w:r>
        <w:rPr>
          <w:spacing w:val="-1"/>
          <w:sz w:val="26"/>
          <w:szCs w:val="26"/>
        </w:rPr>
        <w:t>У</w:t>
      </w:r>
      <w:r>
        <w:rPr>
          <w:spacing w:val="2"/>
          <w:sz w:val="26"/>
          <w:szCs w:val="26"/>
        </w:rPr>
        <w:t>с</w:t>
      </w:r>
      <w:r>
        <w:rPr>
          <w:sz w:val="26"/>
          <w:szCs w:val="26"/>
        </w:rPr>
        <w:t>тано</w:t>
      </w:r>
      <w:r>
        <w:rPr>
          <w:spacing w:val="2"/>
          <w:sz w:val="26"/>
          <w:szCs w:val="26"/>
        </w:rPr>
        <w:t>в</w:t>
      </w:r>
      <w:r>
        <w:rPr>
          <w:spacing w:val="-1"/>
          <w:sz w:val="26"/>
          <w:szCs w:val="26"/>
        </w:rPr>
        <w:t>к</w:t>
      </w:r>
      <w:r>
        <w:rPr>
          <w:sz w:val="26"/>
          <w:szCs w:val="26"/>
        </w:rPr>
        <w:t>а</w:t>
      </w:r>
      <w:r>
        <w:rPr>
          <w:spacing w:val="3"/>
          <w:sz w:val="26"/>
          <w:szCs w:val="26"/>
        </w:rPr>
        <w:t xml:space="preserve"> </w:t>
      </w:r>
      <w:r>
        <w:rPr>
          <w:sz w:val="26"/>
          <w:szCs w:val="26"/>
        </w:rPr>
        <w:t>пр</w:t>
      </w:r>
      <w:r>
        <w:rPr>
          <w:spacing w:val="1"/>
          <w:sz w:val="26"/>
          <w:szCs w:val="26"/>
        </w:rPr>
        <w:t>и</w:t>
      </w:r>
      <w:r>
        <w:rPr>
          <w:sz w:val="26"/>
          <w:szCs w:val="26"/>
        </w:rPr>
        <w:t>бо</w:t>
      </w:r>
      <w:r>
        <w:rPr>
          <w:spacing w:val="2"/>
          <w:sz w:val="26"/>
          <w:szCs w:val="26"/>
        </w:rPr>
        <w:t>р</w:t>
      </w:r>
      <w:r>
        <w:rPr>
          <w:sz w:val="26"/>
          <w:szCs w:val="26"/>
        </w:rPr>
        <w:t>ов</w:t>
      </w:r>
      <w:r>
        <w:rPr>
          <w:spacing w:val="6"/>
          <w:sz w:val="26"/>
          <w:szCs w:val="26"/>
        </w:rPr>
        <w:t xml:space="preserve"> </w:t>
      </w:r>
      <w:r>
        <w:rPr>
          <w:spacing w:val="-5"/>
          <w:sz w:val="26"/>
          <w:szCs w:val="26"/>
        </w:rPr>
        <w:t>у</w:t>
      </w:r>
      <w:r>
        <w:rPr>
          <w:spacing w:val="1"/>
          <w:sz w:val="26"/>
          <w:szCs w:val="26"/>
        </w:rPr>
        <w:t>ч</w:t>
      </w:r>
      <w:r>
        <w:rPr>
          <w:sz w:val="26"/>
          <w:szCs w:val="26"/>
        </w:rPr>
        <w:t>ета,</w:t>
      </w:r>
      <w:r>
        <w:rPr>
          <w:spacing w:val="7"/>
          <w:sz w:val="26"/>
          <w:szCs w:val="26"/>
        </w:rPr>
        <w:t xml:space="preserve"> </w:t>
      </w:r>
      <w:r>
        <w:rPr>
          <w:spacing w:val="3"/>
          <w:sz w:val="26"/>
          <w:szCs w:val="26"/>
        </w:rPr>
        <w:t>п</w:t>
      </w:r>
      <w:r>
        <w:rPr>
          <w:sz w:val="26"/>
          <w:szCs w:val="26"/>
        </w:rPr>
        <w:t>о</w:t>
      </w:r>
      <w:r>
        <w:rPr>
          <w:spacing w:val="1"/>
          <w:sz w:val="26"/>
          <w:szCs w:val="26"/>
        </w:rPr>
        <w:t>з</w:t>
      </w:r>
      <w:r>
        <w:rPr>
          <w:sz w:val="26"/>
          <w:szCs w:val="26"/>
        </w:rPr>
        <w:t>вол</w:t>
      </w:r>
      <w:r>
        <w:rPr>
          <w:spacing w:val="1"/>
          <w:sz w:val="26"/>
          <w:szCs w:val="26"/>
        </w:rPr>
        <w:t>и</w:t>
      </w:r>
      <w:r>
        <w:rPr>
          <w:sz w:val="26"/>
          <w:szCs w:val="26"/>
        </w:rPr>
        <w:t>т</w:t>
      </w:r>
      <w:r>
        <w:rPr>
          <w:spacing w:val="4"/>
          <w:sz w:val="26"/>
          <w:szCs w:val="26"/>
        </w:rPr>
        <w:t xml:space="preserve"> </w:t>
      </w:r>
      <w:r>
        <w:rPr>
          <w:spacing w:val="3"/>
          <w:sz w:val="26"/>
          <w:szCs w:val="26"/>
        </w:rPr>
        <w:t>п</w:t>
      </w:r>
      <w:r>
        <w:rPr>
          <w:sz w:val="26"/>
          <w:szCs w:val="26"/>
        </w:rPr>
        <w:t>рои</w:t>
      </w:r>
      <w:r>
        <w:rPr>
          <w:spacing w:val="1"/>
          <w:sz w:val="26"/>
          <w:szCs w:val="26"/>
        </w:rPr>
        <w:t>з</w:t>
      </w:r>
      <w:r>
        <w:rPr>
          <w:sz w:val="26"/>
          <w:szCs w:val="26"/>
        </w:rPr>
        <w:t>водить оп</w:t>
      </w:r>
      <w:r>
        <w:rPr>
          <w:spacing w:val="3"/>
          <w:sz w:val="26"/>
          <w:szCs w:val="26"/>
        </w:rPr>
        <w:t>л</w:t>
      </w:r>
      <w:r>
        <w:rPr>
          <w:sz w:val="26"/>
          <w:szCs w:val="26"/>
        </w:rPr>
        <w:t>а</w:t>
      </w:r>
      <w:r>
        <w:rPr>
          <w:spacing w:val="4"/>
          <w:sz w:val="26"/>
          <w:szCs w:val="26"/>
        </w:rPr>
        <w:t>т</w:t>
      </w:r>
      <w:r>
        <w:rPr>
          <w:sz w:val="26"/>
          <w:szCs w:val="26"/>
        </w:rPr>
        <w:t>у</w:t>
      </w:r>
      <w:r>
        <w:rPr>
          <w:spacing w:val="2"/>
          <w:sz w:val="26"/>
          <w:szCs w:val="26"/>
        </w:rPr>
        <w:t xml:space="preserve"> </w:t>
      </w:r>
      <w:r>
        <w:rPr>
          <w:spacing w:val="1"/>
          <w:sz w:val="26"/>
          <w:szCs w:val="26"/>
        </w:rPr>
        <w:t>з</w:t>
      </w:r>
      <w:r>
        <w:rPr>
          <w:sz w:val="26"/>
          <w:szCs w:val="26"/>
        </w:rPr>
        <w:t>а фа</w:t>
      </w:r>
      <w:r>
        <w:rPr>
          <w:spacing w:val="-1"/>
          <w:sz w:val="26"/>
          <w:szCs w:val="26"/>
        </w:rPr>
        <w:t>к</w:t>
      </w:r>
      <w:r>
        <w:rPr>
          <w:sz w:val="26"/>
          <w:szCs w:val="26"/>
        </w:rPr>
        <w:t>т</w:t>
      </w:r>
      <w:r>
        <w:rPr>
          <w:spacing w:val="2"/>
          <w:sz w:val="26"/>
          <w:szCs w:val="26"/>
        </w:rPr>
        <w:t>и</w:t>
      </w:r>
      <w:r>
        <w:rPr>
          <w:spacing w:val="-1"/>
          <w:sz w:val="26"/>
          <w:szCs w:val="26"/>
        </w:rPr>
        <w:t>ч</w:t>
      </w:r>
      <w:r>
        <w:rPr>
          <w:sz w:val="26"/>
          <w:szCs w:val="26"/>
        </w:rPr>
        <w:t>е</w:t>
      </w:r>
      <w:r>
        <w:rPr>
          <w:spacing w:val="2"/>
          <w:sz w:val="26"/>
          <w:szCs w:val="26"/>
        </w:rPr>
        <w:t>с</w:t>
      </w:r>
      <w:r>
        <w:rPr>
          <w:spacing w:val="-1"/>
          <w:sz w:val="26"/>
          <w:szCs w:val="26"/>
        </w:rPr>
        <w:t>к</w:t>
      </w:r>
      <w:r>
        <w:rPr>
          <w:sz w:val="26"/>
          <w:szCs w:val="26"/>
        </w:rPr>
        <w:t>и</w:t>
      </w:r>
      <w:r>
        <w:rPr>
          <w:spacing w:val="3"/>
          <w:sz w:val="26"/>
          <w:szCs w:val="26"/>
        </w:rPr>
        <w:t xml:space="preserve"> </w:t>
      </w:r>
      <w:r>
        <w:rPr>
          <w:sz w:val="26"/>
          <w:szCs w:val="26"/>
        </w:rPr>
        <w:t>потреб</w:t>
      </w:r>
      <w:r>
        <w:rPr>
          <w:spacing w:val="3"/>
          <w:sz w:val="26"/>
          <w:szCs w:val="26"/>
        </w:rPr>
        <w:t>л</w:t>
      </w:r>
      <w:r>
        <w:rPr>
          <w:sz w:val="26"/>
          <w:szCs w:val="26"/>
        </w:rPr>
        <w:t>ен</w:t>
      </w:r>
      <w:r>
        <w:rPr>
          <w:spacing w:val="3"/>
          <w:sz w:val="26"/>
          <w:szCs w:val="26"/>
        </w:rPr>
        <w:t>н</w:t>
      </w:r>
      <w:r>
        <w:rPr>
          <w:spacing w:val="-5"/>
          <w:sz w:val="26"/>
          <w:szCs w:val="26"/>
        </w:rPr>
        <w:t>у</w:t>
      </w:r>
      <w:r>
        <w:rPr>
          <w:sz w:val="26"/>
          <w:szCs w:val="26"/>
        </w:rPr>
        <w:t>ю теп</w:t>
      </w:r>
      <w:r>
        <w:rPr>
          <w:spacing w:val="3"/>
          <w:sz w:val="26"/>
          <w:szCs w:val="26"/>
        </w:rPr>
        <w:t>л</w:t>
      </w:r>
      <w:r>
        <w:rPr>
          <w:sz w:val="26"/>
          <w:szCs w:val="26"/>
        </w:rPr>
        <w:t>о</w:t>
      </w:r>
      <w:r>
        <w:rPr>
          <w:spacing w:val="5"/>
          <w:sz w:val="26"/>
          <w:szCs w:val="26"/>
        </w:rPr>
        <w:t>в</w:t>
      </w:r>
      <w:r>
        <w:rPr>
          <w:spacing w:val="-5"/>
          <w:sz w:val="26"/>
          <w:szCs w:val="26"/>
        </w:rPr>
        <w:t>у</w:t>
      </w:r>
      <w:r>
        <w:rPr>
          <w:sz w:val="26"/>
          <w:szCs w:val="26"/>
        </w:rPr>
        <w:t>ю</w:t>
      </w:r>
      <w:r>
        <w:rPr>
          <w:spacing w:val="5"/>
          <w:sz w:val="26"/>
          <w:szCs w:val="26"/>
        </w:rPr>
        <w:t xml:space="preserve"> </w:t>
      </w:r>
      <w:r>
        <w:rPr>
          <w:spacing w:val="1"/>
          <w:sz w:val="26"/>
          <w:szCs w:val="26"/>
        </w:rPr>
        <w:t>э</w:t>
      </w:r>
      <w:r>
        <w:rPr>
          <w:sz w:val="26"/>
          <w:szCs w:val="26"/>
        </w:rPr>
        <w:t>нергию</w:t>
      </w:r>
      <w:r>
        <w:rPr>
          <w:spacing w:val="7"/>
          <w:sz w:val="26"/>
          <w:szCs w:val="26"/>
        </w:rPr>
        <w:t xml:space="preserve"> </w:t>
      </w:r>
      <w:r>
        <w:rPr>
          <w:sz w:val="26"/>
          <w:szCs w:val="26"/>
        </w:rPr>
        <w:t>и</w:t>
      </w:r>
      <w:r>
        <w:rPr>
          <w:spacing w:val="15"/>
          <w:sz w:val="26"/>
          <w:szCs w:val="26"/>
        </w:rPr>
        <w:t xml:space="preserve"> </w:t>
      </w:r>
      <w:r>
        <w:rPr>
          <w:sz w:val="26"/>
          <w:szCs w:val="26"/>
        </w:rPr>
        <w:t>прав</w:t>
      </w:r>
      <w:r>
        <w:rPr>
          <w:spacing w:val="1"/>
          <w:sz w:val="26"/>
          <w:szCs w:val="26"/>
        </w:rPr>
        <w:t>и</w:t>
      </w:r>
      <w:r>
        <w:rPr>
          <w:sz w:val="26"/>
          <w:szCs w:val="26"/>
        </w:rPr>
        <w:t>ль</w:t>
      </w:r>
      <w:r>
        <w:rPr>
          <w:spacing w:val="2"/>
          <w:sz w:val="26"/>
          <w:szCs w:val="26"/>
        </w:rPr>
        <w:t>н</w:t>
      </w:r>
      <w:r>
        <w:rPr>
          <w:sz w:val="26"/>
          <w:szCs w:val="26"/>
        </w:rPr>
        <w:t>о</w:t>
      </w:r>
      <w:r>
        <w:rPr>
          <w:spacing w:val="3"/>
          <w:sz w:val="26"/>
          <w:szCs w:val="26"/>
        </w:rPr>
        <w:t xml:space="preserve"> </w:t>
      </w:r>
      <w:r>
        <w:rPr>
          <w:sz w:val="26"/>
          <w:szCs w:val="26"/>
        </w:rPr>
        <w:t>оце</w:t>
      </w:r>
      <w:r>
        <w:rPr>
          <w:spacing w:val="1"/>
          <w:sz w:val="26"/>
          <w:szCs w:val="26"/>
        </w:rPr>
        <w:t>н</w:t>
      </w:r>
      <w:r>
        <w:rPr>
          <w:sz w:val="26"/>
          <w:szCs w:val="26"/>
        </w:rPr>
        <w:t>ить</w:t>
      </w:r>
      <w:r>
        <w:rPr>
          <w:spacing w:val="6"/>
          <w:sz w:val="26"/>
          <w:szCs w:val="26"/>
        </w:rPr>
        <w:t xml:space="preserve"> </w:t>
      </w:r>
      <w:r>
        <w:rPr>
          <w:sz w:val="26"/>
          <w:szCs w:val="26"/>
        </w:rPr>
        <w:t>теплов</w:t>
      </w:r>
      <w:r>
        <w:rPr>
          <w:spacing w:val="4"/>
          <w:sz w:val="26"/>
          <w:szCs w:val="26"/>
        </w:rPr>
        <w:t>ы</w:t>
      </w:r>
      <w:r>
        <w:rPr>
          <w:sz w:val="26"/>
          <w:szCs w:val="26"/>
        </w:rPr>
        <w:t>е хара</w:t>
      </w:r>
      <w:r>
        <w:rPr>
          <w:spacing w:val="-1"/>
          <w:sz w:val="26"/>
          <w:szCs w:val="26"/>
        </w:rPr>
        <w:t>к</w:t>
      </w:r>
      <w:r>
        <w:rPr>
          <w:spacing w:val="2"/>
          <w:sz w:val="26"/>
          <w:szCs w:val="26"/>
        </w:rPr>
        <w:t>т</w:t>
      </w:r>
      <w:r>
        <w:rPr>
          <w:sz w:val="26"/>
          <w:szCs w:val="26"/>
        </w:rPr>
        <w:t>ерист</w:t>
      </w:r>
      <w:r>
        <w:rPr>
          <w:spacing w:val="3"/>
          <w:sz w:val="26"/>
          <w:szCs w:val="26"/>
        </w:rPr>
        <w:t>и</w:t>
      </w:r>
      <w:r>
        <w:rPr>
          <w:spacing w:val="-1"/>
          <w:sz w:val="26"/>
          <w:szCs w:val="26"/>
        </w:rPr>
        <w:t>к</w:t>
      </w:r>
      <w:r>
        <w:rPr>
          <w:sz w:val="26"/>
          <w:szCs w:val="26"/>
        </w:rPr>
        <w:t>и</w:t>
      </w:r>
      <w:r>
        <w:rPr>
          <w:spacing w:val="-17"/>
          <w:sz w:val="26"/>
          <w:szCs w:val="26"/>
        </w:rPr>
        <w:t xml:space="preserve"> </w:t>
      </w:r>
      <w:r>
        <w:rPr>
          <w:sz w:val="26"/>
          <w:szCs w:val="26"/>
        </w:rPr>
        <w:t>о</w:t>
      </w:r>
      <w:r>
        <w:rPr>
          <w:spacing w:val="2"/>
          <w:sz w:val="26"/>
          <w:szCs w:val="26"/>
        </w:rPr>
        <w:t>г</w:t>
      </w:r>
      <w:r>
        <w:rPr>
          <w:sz w:val="26"/>
          <w:szCs w:val="26"/>
        </w:rPr>
        <w:t>р</w:t>
      </w:r>
      <w:r>
        <w:rPr>
          <w:spacing w:val="2"/>
          <w:sz w:val="26"/>
          <w:szCs w:val="26"/>
        </w:rPr>
        <w:t>а</w:t>
      </w:r>
      <w:r>
        <w:rPr>
          <w:spacing w:val="1"/>
          <w:sz w:val="26"/>
          <w:szCs w:val="26"/>
        </w:rPr>
        <w:t>ж</w:t>
      </w:r>
      <w:r>
        <w:rPr>
          <w:sz w:val="26"/>
          <w:szCs w:val="26"/>
        </w:rPr>
        <w:t>да</w:t>
      </w:r>
      <w:r>
        <w:rPr>
          <w:spacing w:val="1"/>
          <w:sz w:val="26"/>
          <w:szCs w:val="26"/>
        </w:rPr>
        <w:t>ю</w:t>
      </w:r>
      <w:r>
        <w:rPr>
          <w:sz w:val="26"/>
          <w:szCs w:val="26"/>
        </w:rPr>
        <w:t>щих</w:t>
      </w:r>
      <w:r>
        <w:rPr>
          <w:spacing w:val="-16"/>
          <w:sz w:val="26"/>
          <w:szCs w:val="26"/>
        </w:rPr>
        <w:t xml:space="preserve"> </w:t>
      </w:r>
      <w:r>
        <w:rPr>
          <w:spacing w:val="-1"/>
          <w:sz w:val="26"/>
          <w:szCs w:val="26"/>
        </w:rPr>
        <w:t>к</w:t>
      </w:r>
      <w:r>
        <w:rPr>
          <w:sz w:val="26"/>
          <w:szCs w:val="26"/>
        </w:rPr>
        <w:t>о</w:t>
      </w:r>
      <w:r>
        <w:rPr>
          <w:spacing w:val="3"/>
          <w:sz w:val="26"/>
          <w:szCs w:val="26"/>
        </w:rPr>
        <w:t>н</w:t>
      </w:r>
      <w:r>
        <w:rPr>
          <w:sz w:val="26"/>
          <w:szCs w:val="26"/>
        </w:rPr>
        <w:t>ст</w:t>
      </w:r>
      <w:r>
        <w:rPr>
          <w:spacing w:val="4"/>
          <w:sz w:val="26"/>
          <w:szCs w:val="26"/>
        </w:rPr>
        <w:t>р</w:t>
      </w:r>
      <w:r>
        <w:rPr>
          <w:spacing w:val="-5"/>
          <w:sz w:val="26"/>
          <w:szCs w:val="26"/>
        </w:rPr>
        <w:t>у</w:t>
      </w:r>
      <w:r>
        <w:rPr>
          <w:spacing w:val="1"/>
          <w:sz w:val="26"/>
          <w:szCs w:val="26"/>
        </w:rPr>
        <w:t>к</w:t>
      </w:r>
      <w:r>
        <w:rPr>
          <w:sz w:val="26"/>
          <w:szCs w:val="26"/>
        </w:rPr>
        <w:t>ц</w:t>
      </w:r>
      <w:r>
        <w:rPr>
          <w:spacing w:val="3"/>
          <w:sz w:val="26"/>
          <w:szCs w:val="26"/>
        </w:rPr>
        <w:t>и</w:t>
      </w:r>
      <w:r>
        <w:rPr>
          <w:spacing w:val="5"/>
          <w:sz w:val="26"/>
          <w:szCs w:val="26"/>
        </w:rPr>
        <w:t>й</w:t>
      </w:r>
      <w:r>
        <w:rPr>
          <w:i/>
          <w:iCs/>
          <w:sz w:val="26"/>
          <w:szCs w:val="26"/>
        </w:rPr>
        <w:t>.</w:t>
      </w:r>
    </w:p>
    <w:p w14:paraId="572C722E" w14:textId="6CFF407B" w:rsidR="007C629E" w:rsidRPr="0060689A" w:rsidRDefault="007C629E" w:rsidP="00C22502">
      <w:pPr>
        <w:pStyle w:val="21"/>
        <w:ind w:right="13"/>
        <w:jc w:val="both"/>
      </w:pPr>
      <w:bookmarkStart w:id="340" w:name="_Toc62629217"/>
      <w:bookmarkStart w:id="341" w:name="_Toc71120158"/>
      <w:bookmarkStart w:id="342" w:name="_Hlk34502734"/>
      <w:r w:rsidRPr="00C0219A">
        <w:t xml:space="preserve">1.12.2. </w:t>
      </w:r>
      <w:bookmarkStart w:id="343" w:name="_Toc7452142"/>
      <w:r w:rsidRPr="00C0219A">
        <w:t>Описание существующих проблем организации надежного</w:t>
      </w:r>
      <w:r w:rsidRPr="0060689A">
        <w:t xml:space="preserve"> теплоснабжения </w:t>
      </w:r>
      <w:r w:rsidR="0017734B">
        <w:t>городского округа</w:t>
      </w:r>
      <w:r w:rsidRPr="0060689A">
        <w:t xml:space="preserve"> (перечень причин, приводящих к снижению надежного теплоснабжения, включая проблемы в работе теплопотребляющих установок потребителей)</w:t>
      </w:r>
      <w:bookmarkEnd w:id="340"/>
      <w:bookmarkEnd w:id="341"/>
      <w:bookmarkEnd w:id="343"/>
    </w:p>
    <w:p w14:paraId="5F252F5E" w14:textId="77777777" w:rsidR="007C629E" w:rsidRDefault="007C629E" w:rsidP="00C22502">
      <w:pPr>
        <w:widowControl w:val="0"/>
        <w:spacing w:line="360" w:lineRule="auto"/>
        <w:ind w:right="13" w:firstLine="567"/>
        <w:jc w:val="both"/>
        <w:rPr>
          <w:sz w:val="26"/>
          <w:szCs w:val="26"/>
        </w:rPr>
      </w:pPr>
      <w:r>
        <w:rPr>
          <w:sz w:val="26"/>
          <w:szCs w:val="26"/>
        </w:rPr>
        <w:t xml:space="preserve">Из </w:t>
      </w:r>
      <w:r w:rsidRPr="000B2497">
        <w:rPr>
          <w:sz w:val="26"/>
          <w:szCs w:val="26"/>
        </w:rPr>
        <w:t>к</w:t>
      </w:r>
      <w:r>
        <w:rPr>
          <w:sz w:val="26"/>
          <w:szCs w:val="26"/>
        </w:rPr>
        <w:t>о</w:t>
      </w:r>
      <w:r w:rsidRPr="000B2497">
        <w:rPr>
          <w:sz w:val="26"/>
          <w:szCs w:val="26"/>
        </w:rPr>
        <w:t>м</w:t>
      </w:r>
      <w:r>
        <w:rPr>
          <w:sz w:val="26"/>
          <w:szCs w:val="26"/>
        </w:rPr>
        <w:t>п</w:t>
      </w:r>
      <w:r w:rsidRPr="000B2497">
        <w:rPr>
          <w:sz w:val="26"/>
          <w:szCs w:val="26"/>
        </w:rPr>
        <w:t>лек</w:t>
      </w:r>
      <w:r>
        <w:rPr>
          <w:sz w:val="26"/>
          <w:szCs w:val="26"/>
        </w:rPr>
        <w:t xml:space="preserve">са </w:t>
      </w:r>
      <w:r w:rsidRPr="000B2497">
        <w:rPr>
          <w:sz w:val="26"/>
          <w:szCs w:val="26"/>
        </w:rPr>
        <w:t>сущ</w:t>
      </w:r>
      <w:r>
        <w:rPr>
          <w:sz w:val="26"/>
          <w:szCs w:val="26"/>
        </w:rPr>
        <w:t>е</w:t>
      </w:r>
      <w:r w:rsidRPr="000B2497">
        <w:rPr>
          <w:sz w:val="26"/>
          <w:szCs w:val="26"/>
        </w:rPr>
        <w:t>с</w:t>
      </w:r>
      <w:r>
        <w:rPr>
          <w:sz w:val="26"/>
          <w:szCs w:val="26"/>
        </w:rPr>
        <w:t>т</w:t>
      </w:r>
      <w:r w:rsidRPr="000B2497">
        <w:rPr>
          <w:sz w:val="26"/>
          <w:szCs w:val="26"/>
        </w:rPr>
        <w:t>ву</w:t>
      </w:r>
      <w:r>
        <w:rPr>
          <w:sz w:val="26"/>
          <w:szCs w:val="26"/>
        </w:rPr>
        <w:t>ющ</w:t>
      </w:r>
      <w:r w:rsidRPr="000B2497">
        <w:rPr>
          <w:sz w:val="26"/>
          <w:szCs w:val="26"/>
        </w:rPr>
        <w:t>и</w:t>
      </w:r>
      <w:r>
        <w:rPr>
          <w:sz w:val="26"/>
          <w:szCs w:val="26"/>
        </w:rPr>
        <w:t>х</w:t>
      </w:r>
      <w:r w:rsidRPr="000B2497">
        <w:rPr>
          <w:sz w:val="26"/>
          <w:szCs w:val="26"/>
        </w:rPr>
        <w:t xml:space="preserve"> </w:t>
      </w:r>
      <w:r>
        <w:rPr>
          <w:sz w:val="26"/>
          <w:szCs w:val="26"/>
        </w:rPr>
        <w:t>про</w:t>
      </w:r>
      <w:r w:rsidRPr="000B2497">
        <w:rPr>
          <w:sz w:val="26"/>
          <w:szCs w:val="26"/>
        </w:rPr>
        <w:t>б</w:t>
      </w:r>
      <w:r>
        <w:rPr>
          <w:sz w:val="26"/>
          <w:szCs w:val="26"/>
        </w:rPr>
        <w:t xml:space="preserve">лем </w:t>
      </w:r>
      <w:r w:rsidRPr="000B2497">
        <w:rPr>
          <w:sz w:val="26"/>
          <w:szCs w:val="26"/>
        </w:rPr>
        <w:t>р</w:t>
      </w:r>
      <w:r>
        <w:rPr>
          <w:sz w:val="26"/>
          <w:szCs w:val="26"/>
        </w:rPr>
        <w:t>а</w:t>
      </w:r>
      <w:r w:rsidRPr="000B2497">
        <w:rPr>
          <w:sz w:val="26"/>
          <w:szCs w:val="26"/>
        </w:rPr>
        <w:t>з</w:t>
      </w:r>
      <w:r>
        <w:rPr>
          <w:sz w:val="26"/>
          <w:szCs w:val="26"/>
        </w:rPr>
        <w:t>вития систем теп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на территор</w:t>
      </w:r>
      <w:r w:rsidRPr="000B2497">
        <w:rPr>
          <w:sz w:val="26"/>
          <w:szCs w:val="26"/>
        </w:rPr>
        <w:t>и</w:t>
      </w:r>
      <w:r>
        <w:rPr>
          <w:sz w:val="26"/>
          <w:szCs w:val="26"/>
        </w:rPr>
        <w:t>и</w:t>
      </w:r>
      <w:r w:rsidRPr="000B2497">
        <w:rPr>
          <w:sz w:val="26"/>
          <w:szCs w:val="26"/>
        </w:rPr>
        <w:t xml:space="preserve"> му</w:t>
      </w:r>
      <w:r>
        <w:rPr>
          <w:sz w:val="26"/>
          <w:szCs w:val="26"/>
        </w:rPr>
        <w:t>н</w:t>
      </w:r>
      <w:r w:rsidRPr="000B2497">
        <w:rPr>
          <w:sz w:val="26"/>
          <w:szCs w:val="26"/>
        </w:rPr>
        <w:t>и</w:t>
      </w:r>
      <w:r>
        <w:rPr>
          <w:sz w:val="26"/>
          <w:szCs w:val="26"/>
        </w:rPr>
        <w:t>ц</w:t>
      </w:r>
      <w:r w:rsidRPr="000B2497">
        <w:rPr>
          <w:sz w:val="26"/>
          <w:szCs w:val="26"/>
        </w:rPr>
        <w:t>и</w:t>
      </w:r>
      <w:r>
        <w:rPr>
          <w:sz w:val="26"/>
          <w:szCs w:val="26"/>
        </w:rPr>
        <w:t>п</w:t>
      </w:r>
      <w:r w:rsidRPr="000B2497">
        <w:rPr>
          <w:sz w:val="26"/>
          <w:szCs w:val="26"/>
        </w:rPr>
        <w:t>а</w:t>
      </w:r>
      <w:r>
        <w:rPr>
          <w:sz w:val="26"/>
          <w:szCs w:val="26"/>
        </w:rPr>
        <w:t>льного</w:t>
      </w:r>
      <w:r w:rsidRPr="000B2497">
        <w:rPr>
          <w:sz w:val="26"/>
          <w:szCs w:val="26"/>
        </w:rPr>
        <w:t xml:space="preserve"> о</w:t>
      </w:r>
      <w:r>
        <w:rPr>
          <w:sz w:val="26"/>
          <w:szCs w:val="26"/>
        </w:rPr>
        <w:t>бра</w:t>
      </w:r>
      <w:r w:rsidRPr="000B2497">
        <w:rPr>
          <w:sz w:val="26"/>
          <w:szCs w:val="26"/>
        </w:rPr>
        <w:t>з</w:t>
      </w:r>
      <w:r>
        <w:rPr>
          <w:sz w:val="26"/>
          <w:szCs w:val="26"/>
        </w:rPr>
        <w:t>ован</w:t>
      </w:r>
      <w:r w:rsidRPr="000B2497">
        <w:rPr>
          <w:sz w:val="26"/>
          <w:szCs w:val="26"/>
        </w:rPr>
        <w:t>и</w:t>
      </w:r>
      <w:r>
        <w:rPr>
          <w:sz w:val="26"/>
          <w:szCs w:val="26"/>
        </w:rPr>
        <w:t>я</w:t>
      </w:r>
      <w:r w:rsidRPr="000B2497">
        <w:rPr>
          <w:sz w:val="26"/>
          <w:szCs w:val="26"/>
        </w:rPr>
        <w:t xml:space="preserve"> м</w:t>
      </w:r>
      <w:r>
        <w:rPr>
          <w:sz w:val="26"/>
          <w:szCs w:val="26"/>
        </w:rPr>
        <w:t>о</w:t>
      </w:r>
      <w:r w:rsidRPr="000B2497">
        <w:rPr>
          <w:sz w:val="26"/>
          <w:szCs w:val="26"/>
        </w:rPr>
        <w:t>ж</w:t>
      </w:r>
      <w:r>
        <w:rPr>
          <w:sz w:val="26"/>
          <w:szCs w:val="26"/>
        </w:rPr>
        <w:t>но</w:t>
      </w:r>
      <w:r w:rsidRPr="000B2497">
        <w:rPr>
          <w:sz w:val="26"/>
          <w:szCs w:val="26"/>
        </w:rPr>
        <w:t xml:space="preserve"> </w:t>
      </w:r>
      <w:r>
        <w:rPr>
          <w:sz w:val="26"/>
          <w:szCs w:val="26"/>
        </w:rPr>
        <w:t>в</w:t>
      </w:r>
      <w:r w:rsidRPr="000B2497">
        <w:rPr>
          <w:sz w:val="26"/>
          <w:szCs w:val="26"/>
        </w:rPr>
        <w:t>ы</w:t>
      </w:r>
      <w:r>
        <w:rPr>
          <w:sz w:val="26"/>
          <w:szCs w:val="26"/>
        </w:rPr>
        <w:t>дел</w:t>
      </w:r>
      <w:r w:rsidRPr="000B2497">
        <w:rPr>
          <w:sz w:val="26"/>
          <w:szCs w:val="26"/>
        </w:rPr>
        <w:t>и</w:t>
      </w:r>
      <w:r>
        <w:rPr>
          <w:sz w:val="26"/>
          <w:szCs w:val="26"/>
        </w:rPr>
        <w:t>ть</w:t>
      </w:r>
      <w:r w:rsidRPr="000B2497">
        <w:rPr>
          <w:sz w:val="26"/>
          <w:szCs w:val="26"/>
        </w:rPr>
        <w:t xml:space="preserve"> </w:t>
      </w:r>
      <w:r>
        <w:rPr>
          <w:sz w:val="26"/>
          <w:szCs w:val="26"/>
        </w:rPr>
        <w:t>с</w:t>
      </w:r>
      <w:r w:rsidRPr="000B2497">
        <w:rPr>
          <w:sz w:val="26"/>
          <w:szCs w:val="26"/>
        </w:rPr>
        <w:t>л</w:t>
      </w:r>
      <w:r>
        <w:rPr>
          <w:sz w:val="26"/>
          <w:szCs w:val="26"/>
        </w:rPr>
        <w:t>е</w:t>
      </w:r>
      <w:r w:rsidRPr="000B2497">
        <w:rPr>
          <w:sz w:val="26"/>
          <w:szCs w:val="26"/>
        </w:rPr>
        <w:t>ду</w:t>
      </w:r>
      <w:r>
        <w:rPr>
          <w:sz w:val="26"/>
          <w:szCs w:val="26"/>
        </w:rPr>
        <w:t>ющ</w:t>
      </w:r>
      <w:r w:rsidRPr="000B2497">
        <w:rPr>
          <w:sz w:val="26"/>
          <w:szCs w:val="26"/>
        </w:rPr>
        <w:t>и</w:t>
      </w:r>
      <w:r>
        <w:rPr>
          <w:sz w:val="26"/>
          <w:szCs w:val="26"/>
        </w:rPr>
        <w:t>е:</w:t>
      </w:r>
    </w:p>
    <w:p w14:paraId="30970F21" w14:textId="450794F5" w:rsidR="007C629E" w:rsidRDefault="007C629E" w:rsidP="00C22502">
      <w:pPr>
        <w:widowControl w:val="0"/>
        <w:autoSpaceDE w:val="0"/>
        <w:autoSpaceDN w:val="0"/>
        <w:adjustRightInd w:val="0"/>
        <w:spacing w:line="360" w:lineRule="auto"/>
        <w:ind w:left="102" w:right="13" w:firstLine="708"/>
        <w:jc w:val="both"/>
        <w:rPr>
          <w:sz w:val="26"/>
          <w:szCs w:val="26"/>
        </w:rPr>
      </w:pPr>
      <w:r>
        <w:rPr>
          <w:sz w:val="26"/>
          <w:szCs w:val="26"/>
        </w:rPr>
        <w:t xml:space="preserve">1)  </w:t>
      </w:r>
      <w:r>
        <w:rPr>
          <w:spacing w:val="12"/>
          <w:sz w:val="26"/>
          <w:szCs w:val="26"/>
        </w:rPr>
        <w:t xml:space="preserve"> </w:t>
      </w:r>
      <w:r>
        <w:rPr>
          <w:i/>
          <w:iCs/>
          <w:sz w:val="26"/>
          <w:szCs w:val="26"/>
        </w:rPr>
        <w:t>Высо</w:t>
      </w:r>
      <w:r>
        <w:rPr>
          <w:i/>
          <w:iCs/>
          <w:spacing w:val="1"/>
          <w:sz w:val="26"/>
          <w:szCs w:val="26"/>
        </w:rPr>
        <w:t>к</w:t>
      </w:r>
      <w:r>
        <w:rPr>
          <w:i/>
          <w:iCs/>
          <w:sz w:val="26"/>
          <w:szCs w:val="26"/>
        </w:rPr>
        <w:t>ая ст</w:t>
      </w:r>
      <w:r>
        <w:rPr>
          <w:i/>
          <w:iCs/>
          <w:spacing w:val="2"/>
          <w:sz w:val="26"/>
          <w:szCs w:val="26"/>
        </w:rPr>
        <w:t>е</w:t>
      </w:r>
      <w:r>
        <w:rPr>
          <w:i/>
          <w:iCs/>
          <w:sz w:val="26"/>
          <w:szCs w:val="26"/>
        </w:rPr>
        <w:t>пе</w:t>
      </w:r>
      <w:r>
        <w:rPr>
          <w:i/>
          <w:iCs/>
          <w:spacing w:val="1"/>
          <w:sz w:val="26"/>
          <w:szCs w:val="26"/>
        </w:rPr>
        <w:t>н</w:t>
      </w:r>
      <w:r>
        <w:rPr>
          <w:i/>
          <w:iCs/>
          <w:sz w:val="26"/>
          <w:szCs w:val="26"/>
        </w:rPr>
        <w:t xml:space="preserve">ь </w:t>
      </w:r>
      <w:r>
        <w:rPr>
          <w:i/>
          <w:iCs/>
          <w:spacing w:val="2"/>
          <w:sz w:val="26"/>
          <w:szCs w:val="26"/>
        </w:rPr>
        <w:t>и</w:t>
      </w:r>
      <w:r>
        <w:rPr>
          <w:i/>
          <w:iCs/>
          <w:sz w:val="26"/>
          <w:szCs w:val="26"/>
        </w:rPr>
        <w:t>зно</w:t>
      </w:r>
      <w:r>
        <w:rPr>
          <w:i/>
          <w:iCs/>
          <w:spacing w:val="1"/>
          <w:sz w:val="26"/>
          <w:szCs w:val="26"/>
        </w:rPr>
        <w:t>с</w:t>
      </w:r>
      <w:r>
        <w:rPr>
          <w:i/>
          <w:iCs/>
          <w:sz w:val="26"/>
          <w:szCs w:val="26"/>
        </w:rPr>
        <w:t>а тепло</w:t>
      </w:r>
      <w:r>
        <w:rPr>
          <w:i/>
          <w:iCs/>
          <w:spacing w:val="2"/>
          <w:sz w:val="26"/>
          <w:szCs w:val="26"/>
        </w:rPr>
        <w:t>в</w:t>
      </w:r>
      <w:r>
        <w:rPr>
          <w:i/>
          <w:iCs/>
          <w:sz w:val="26"/>
          <w:szCs w:val="26"/>
        </w:rPr>
        <w:t>ых с</w:t>
      </w:r>
      <w:r>
        <w:rPr>
          <w:i/>
          <w:iCs/>
          <w:spacing w:val="2"/>
          <w:sz w:val="26"/>
          <w:szCs w:val="26"/>
        </w:rPr>
        <w:t>е</w:t>
      </w:r>
      <w:r>
        <w:rPr>
          <w:i/>
          <w:iCs/>
          <w:sz w:val="26"/>
          <w:szCs w:val="26"/>
        </w:rPr>
        <w:t>те</w:t>
      </w:r>
      <w:r>
        <w:rPr>
          <w:i/>
          <w:iCs/>
          <w:spacing w:val="4"/>
          <w:sz w:val="26"/>
          <w:szCs w:val="26"/>
        </w:rPr>
        <w:t>й</w:t>
      </w:r>
      <w:r>
        <w:rPr>
          <w:sz w:val="26"/>
          <w:szCs w:val="26"/>
        </w:rPr>
        <w:t xml:space="preserve">. </w:t>
      </w:r>
      <w:r>
        <w:rPr>
          <w:spacing w:val="48"/>
          <w:sz w:val="26"/>
          <w:szCs w:val="26"/>
        </w:rPr>
        <w:t xml:space="preserve"> </w:t>
      </w:r>
      <w:r>
        <w:rPr>
          <w:sz w:val="26"/>
          <w:szCs w:val="26"/>
        </w:rPr>
        <w:t>В насто</w:t>
      </w:r>
      <w:r>
        <w:rPr>
          <w:spacing w:val="3"/>
          <w:sz w:val="26"/>
          <w:szCs w:val="26"/>
        </w:rPr>
        <w:t>я</w:t>
      </w:r>
      <w:r>
        <w:rPr>
          <w:sz w:val="26"/>
          <w:szCs w:val="26"/>
        </w:rPr>
        <w:t>щее время и</w:t>
      </w:r>
      <w:r>
        <w:rPr>
          <w:spacing w:val="1"/>
          <w:sz w:val="26"/>
          <w:szCs w:val="26"/>
        </w:rPr>
        <w:t>з</w:t>
      </w:r>
      <w:r>
        <w:rPr>
          <w:sz w:val="26"/>
          <w:szCs w:val="26"/>
        </w:rPr>
        <w:t>нос теплов</w:t>
      </w:r>
      <w:r>
        <w:rPr>
          <w:spacing w:val="1"/>
          <w:sz w:val="26"/>
          <w:szCs w:val="26"/>
        </w:rPr>
        <w:t>ы</w:t>
      </w:r>
      <w:r>
        <w:rPr>
          <w:sz w:val="26"/>
          <w:szCs w:val="26"/>
        </w:rPr>
        <w:t>х</w:t>
      </w:r>
      <w:r>
        <w:rPr>
          <w:spacing w:val="-11"/>
          <w:sz w:val="26"/>
          <w:szCs w:val="26"/>
        </w:rPr>
        <w:t xml:space="preserve"> </w:t>
      </w:r>
      <w:r>
        <w:rPr>
          <w:sz w:val="26"/>
          <w:szCs w:val="26"/>
        </w:rPr>
        <w:t>сетей</w:t>
      </w:r>
      <w:r>
        <w:rPr>
          <w:spacing w:val="-4"/>
          <w:sz w:val="26"/>
          <w:szCs w:val="26"/>
        </w:rPr>
        <w:t xml:space="preserve"> </w:t>
      </w:r>
      <w:r>
        <w:rPr>
          <w:sz w:val="26"/>
          <w:szCs w:val="26"/>
        </w:rPr>
        <w:t>сост</w:t>
      </w:r>
      <w:r>
        <w:rPr>
          <w:spacing w:val="2"/>
          <w:sz w:val="26"/>
          <w:szCs w:val="26"/>
        </w:rPr>
        <w:t>а</w:t>
      </w:r>
      <w:r>
        <w:rPr>
          <w:sz w:val="26"/>
          <w:szCs w:val="26"/>
        </w:rPr>
        <w:t>вл</w:t>
      </w:r>
      <w:r>
        <w:rPr>
          <w:spacing w:val="1"/>
          <w:sz w:val="26"/>
          <w:szCs w:val="26"/>
        </w:rPr>
        <w:t>я</w:t>
      </w:r>
      <w:r>
        <w:rPr>
          <w:sz w:val="26"/>
          <w:szCs w:val="26"/>
        </w:rPr>
        <w:t>ет</w:t>
      </w:r>
      <w:r>
        <w:rPr>
          <w:spacing w:val="-12"/>
          <w:sz w:val="26"/>
          <w:szCs w:val="26"/>
        </w:rPr>
        <w:t xml:space="preserve"> </w:t>
      </w:r>
      <w:r>
        <w:rPr>
          <w:sz w:val="26"/>
          <w:szCs w:val="26"/>
        </w:rPr>
        <w:t>более</w:t>
      </w:r>
      <w:r>
        <w:rPr>
          <w:spacing w:val="-5"/>
          <w:sz w:val="26"/>
          <w:szCs w:val="26"/>
        </w:rPr>
        <w:t xml:space="preserve"> </w:t>
      </w:r>
      <w:r w:rsidR="003B7FED">
        <w:rPr>
          <w:spacing w:val="2"/>
          <w:sz w:val="26"/>
          <w:szCs w:val="26"/>
        </w:rPr>
        <w:t>5</w:t>
      </w:r>
      <w:r>
        <w:rPr>
          <w:sz w:val="26"/>
          <w:szCs w:val="26"/>
        </w:rPr>
        <w:t>0</w:t>
      </w:r>
      <w:r>
        <w:rPr>
          <w:spacing w:val="-3"/>
          <w:sz w:val="26"/>
          <w:szCs w:val="26"/>
        </w:rPr>
        <w:t xml:space="preserve"> </w:t>
      </w:r>
      <w:r>
        <w:rPr>
          <w:sz w:val="26"/>
          <w:szCs w:val="26"/>
        </w:rPr>
        <w:t>%.</w:t>
      </w:r>
    </w:p>
    <w:p w14:paraId="2E2C20A2" w14:textId="77777777" w:rsidR="007C629E" w:rsidRDefault="007C629E" w:rsidP="00C22502">
      <w:pPr>
        <w:widowControl w:val="0"/>
        <w:autoSpaceDE w:val="0"/>
        <w:autoSpaceDN w:val="0"/>
        <w:adjustRightInd w:val="0"/>
        <w:spacing w:before="6" w:line="360" w:lineRule="auto"/>
        <w:ind w:left="102" w:right="13" w:firstLine="708"/>
        <w:jc w:val="both"/>
        <w:rPr>
          <w:sz w:val="26"/>
          <w:szCs w:val="26"/>
        </w:rPr>
      </w:pPr>
      <w:r>
        <w:rPr>
          <w:sz w:val="26"/>
          <w:szCs w:val="26"/>
        </w:rPr>
        <w:t>2)</w:t>
      </w:r>
      <w:r>
        <w:rPr>
          <w:spacing w:val="16"/>
          <w:sz w:val="26"/>
          <w:szCs w:val="26"/>
        </w:rPr>
        <w:t xml:space="preserve"> </w:t>
      </w:r>
      <w:r>
        <w:rPr>
          <w:i/>
          <w:iCs/>
          <w:sz w:val="26"/>
          <w:szCs w:val="26"/>
        </w:rPr>
        <w:t>Отсутств</w:t>
      </w:r>
      <w:r>
        <w:rPr>
          <w:i/>
          <w:iCs/>
          <w:spacing w:val="3"/>
          <w:sz w:val="26"/>
          <w:szCs w:val="26"/>
        </w:rPr>
        <w:t>и</w:t>
      </w:r>
      <w:r>
        <w:rPr>
          <w:i/>
          <w:iCs/>
          <w:sz w:val="26"/>
          <w:szCs w:val="26"/>
        </w:rPr>
        <w:t>е</w:t>
      </w:r>
      <w:r>
        <w:rPr>
          <w:i/>
          <w:iCs/>
          <w:spacing w:val="3"/>
          <w:sz w:val="26"/>
          <w:szCs w:val="26"/>
        </w:rPr>
        <w:t xml:space="preserve"> </w:t>
      </w:r>
      <w:r>
        <w:rPr>
          <w:i/>
          <w:iCs/>
          <w:spacing w:val="1"/>
          <w:sz w:val="26"/>
          <w:szCs w:val="26"/>
        </w:rPr>
        <w:t>д</w:t>
      </w:r>
      <w:r>
        <w:rPr>
          <w:i/>
          <w:iCs/>
          <w:sz w:val="26"/>
          <w:szCs w:val="26"/>
        </w:rPr>
        <w:t>исп</w:t>
      </w:r>
      <w:r>
        <w:rPr>
          <w:i/>
          <w:iCs/>
          <w:spacing w:val="2"/>
          <w:sz w:val="26"/>
          <w:szCs w:val="26"/>
        </w:rPr>
        <w:t>е</w:t>
      </w:r>
      <w:r>
        <w:rPr>
          <w:i/>
          <w:iCs/>
          <w:sz w:val="26"/>
          <w:szCs w:val="26"/>
        </w:rPr>
        <w:t>т</w:t>
      </w:r>
      <w:r>
        <w:rPr>
          <w:i/>
          <w:iCs/>
          <w:spacing w:val="1"/>
          <w:sz w:val="26"/>
          <w:szCs w:val="26"/>
        </w:rPr>
        <w:t>ч</w:t>
      </w:r>
      <w:r>
        <w:rPr>
          <w:i/>
          <w:iCs/>
          <w:sz w:val="26"/>
          <w:szCs w:val="26"/>
        </w:rPr>
        <w:t>еризаци</w:t>
      </w:r>
      <w:r>
        <w:rPr>
          <w:i/>
          <w:iCs/>
          <w:spacing w:val="2"/>
          <w:sz w:val="26"/>
          <w:szCs w:val="26"/>
        </w:rPr>
        <w:t>и</w:t>
      </w:r>
      <w:r>
        <w:rPr>
          <w:sz w:val="26"/>
          <w:szCs w:val="26"/>
        </w:rPr>
        <w:t>. При</w:t>
      </w:r>
      <w:r>
        <w:rPr>
          <w:spacing w:val="13"/>
          <w:sz w:val="26"/>
          <w:szCs w:val="26"/>
        </w:rPr>
        <w:t xml:space="preserve"> </w:t>
      </w:r>
      <w:r>
        <w:rPr>
          <w:spacing w:val="2"/>
          <w:sz w:val="26"/>
          <w:szCs w:val="26"/>
        </w:rPr>
        <w:t>р</w:t>
      </w:r>
      <w:r>
        <w:rPr>
          <w:sz w:val="26"/>
          <w:szCs w:val="26"/>
        </w:rPr>
        <w:t>а</w:t>
      </w:r>
      <w:r>
        <w:rPr>
          <w:spacing w:val="1"/>
          <w:sz w:val="26"/>
          <w:szCs w:val="26"/>
        </w:rPr>
        <w:t>з</w:t>
      </w:r>
      <w:r>
        <w:rPr>
          <w:sz w:val="26"/>
          <w:szCs w:val="26"/>
        </w:rPr>
        <w:t>работ</w:t>
      </w:r>
      <w:r>
        <w:rPr>
          <w:spacing w:val="1"/>
          <w:sz w:val="26"/>
          <w:szCs w:val="26"/>
        </w:rPr>
        <w:t>к</w:t>
      </w:r>
      <w:r>
        <w:rPr>
          <w:sz w:val="26"/>
          <w:szCs w:val="26"/>
        </w:rPr>
        <w:t>е</w:t>
      </w:r>
      <w:r>
        <w:rPr>
          <w:spacing w:val="6"/>
          <w:sz w:val="26"/>
          <w:szCs w:val="26"/>
        </w:rPr>
        <w:t xml:space="preserve"> </w:t>
      </w:r>
      <w:r>
        <w:rPr>
          <w:sz w:val="26"/>
          <w:szCs w:val="26"/>
        </w:rPr>
        <w:t>прое</w:t>
      </w:r>
      <w:r>
        <w:rPr>
          <w:spacing w:val="2"/>
          <w:sz w:val="26"/>
          <w:szCs w:val="26"/>
        </w:rPr>
        <w:t>к</w:t>
      </w:r>
      <w:r>
        <w:rPr>
          <w:sz w:val="26"/>
          <w:szCs w:val="26"/>
        </w:rPr>
        <w:t>тов</w:t>
      </w:r>
      <w:r>
        <w:rPr>
          <w:spacing w:val="9"/>
          <w:sz w:val="26"/>
          <w:szCs w:val="26"/>
        </w:rPr>
        <w:t xml:space="preserve"> </w:t>
      </w:r>
      <w:r>
        <w:rPr>
          <w:sz w:val="26"/>
          <w:szCs w:val="26"/>
        </w:rPr>
        <w:t>перекла</w:t>
      </w:r>
      <w:r>
        <w:rPr>
          <w:spacing w:val="2"/>
          <w:sz w:val="26"/>
          <w:szCs w:val="26"/>
        </w:rPr>
        <w:t>д</w:t>
      </w:r>
      <w:r>
        <w:rPr>
          <w:spacing w:val="-1"/>
          <w:sz w:val="26"/>
          <w:szCs w:val="26"/>
        </w:rPr>
        <w:t>к</w:t>
      </w:r>
      <w:r>
        <w:rPr>
          <w:sz w:val="26"/>
          <w:szCs w:val="26"/>
        </w:rPr>
        <w:t>и, теплов</w:t>
      </w:r>
      <w:r>
        <w:rPr>
          <w:spacing w:val="1"/>
          <w:sz w:val="26"/>
          <w:szCs w:val="26"/>
        </w:rPr>
        <w:t>ы</w:t>
      </w:r>
      <w:r>
        <w:rPr>
          <w:sz w:val="26"/>
          <w:szCs w:val="26"/>
        </w:rPr>
        <w:t>х</w:t>
      </w:r>
      <w:r>
        <w:rPr>
          <w:spacing w:val="4"/>
          <w:sz w:val="26"/>
          <w:szCs w:val="26"/>
        </w:rPr>
        <w:t xml:space="preserve"> </w:t>
      </w:r>
      <w:r>
        <w:rPr>
          <w:sz w:val="26"/>
          <w:szCs w:val="26"/>
        </w:rPr>
        <w:t>сетей,</w:t>
      </w:r>
      <w:r>
        <w:rPr>
          <w:spacing w:val="8"/>
          <w:sz w:val="26"/>
          <w:szCs w:val="26"/>
        </w:rPr>
        <w:t xml:space="preserve"> </w:t>
      </w:r>
      <w:r>
        <w:rPr>
          <w:spacing w:val="2"/>
          <w:sz w:val="26"/>
          <w:szCs w:val="26"/>
        </w:rPr>
        <w:t>р</w:t>
      </w:r>
      <w:r>
        <w:rPr>
          <w:sz w:val="26"/>
          <w:szCs w:val="26"/>
        </w:rPr>
        <w:t>е</w:t>
      </w:r>
      <w:r>
        <w:rPr>
          <w:spacing w:val="1"/>
          <w:sz w:val="26"/>
          <w:szCs w:val="26"/>
        </w:rPr>
        <w:t>к</w:t>
      </w:r>
      <w:r>
        <w:rPr>
          <w:sz w:val="26"/>
          <w:szCs w:val="26"/>
        </w:rPr>
        <w:t>о</w:t>
      </w:r>
      <w:r>
        <w:rPr>
          <w:spacing w:val="-1"/>
          <w:sz w:val="26"/>
          <w:szCs w:val="26"/>
        </w:rPr>
        <w:t>м</w:t>
      </w:r>
      <w:r>
        <w:rPr>
          <w:sz w:val="26"/>
          <w:szCs w:val="26"/>
        </w:rPr>
        <w:t>ен</w:t>
      </w:r>
      <w:r>
        <w:rPr>
          <w:spacing w:val="5"/>
          <w:sz w:val="26"/>
          <w:szCs w:val="26"/>
        </w:rPr>
        <w:t>д</w:t>
      </w:r>
      <w:r>
        <w:rPr>
          <w:spacing w:val="-5"/>
          <w:sz w:val="26"/>
          <w:szCs w:val="26"/>
        </w:rPr>
        <w:t>у</w:t>
      </w:r>
      <w:r>
        <w:rPr>
          <w:spacing w:val="2"/>
          <w:sz w:val="26"/>
          <w:szCs w:val="26"/>
        </w:rPr>
        <w:t>е</w:t>
      </w:r>
      <w:r>
        <w:rPr>
          <w:sz w:val="26"/>
          <w:szCs w:val="26"/>
        </w:rPr>
        <w:t>тся</w:t>
      </w:r>
      <w:r>
        <w:rPr>
          <w:spacing w:val="1"/>
          <w:sz w:val="26"/>
          <w:szCs w:val="26"/>
        </w:rPr>
        <w:t xml:space="preserve"> </w:t>
      </w:r>
      <w:r>
        <w:rPr>
          <w:sz w:val="26"/>
          <w:szCs w:val="26"/>
        </w:rPr>
        <w:t>пр</w:t>
      </w:r>
      <w:r>
        <w:rPr>
          <w:spacing w:val="1"/>
          <w:sz w:val="26"/>
          <w:szCs w:val="26"/>
        </w:rPr>
        <w:t>и</w:t>
      </w:r>
      <w:r>
        <w:rPr>
          <w:spacing w:val="-1"/>
          <w:sz w:val="26"/>
          <w:szCs w:val="26"/>
        </w:rPr>
        <w:t>м</w:t>
      </w:r>
      <w:r>
        <w:rPr>
          <w:sz w:val="26"/>
          <w:szCs w:val="26"/>
        </w:rPr>
        <w:t>ен</w:t>
      </w:r>
      <w:r>
        <w:rPr>
          <w:spacing w:val="1"/>
          <w:sz w:val="26"/>
          <w:szCs w:val="26"/>
        </w:rPr>
        <w:t>я</w:t>
      </w:r>
      <w:r>
        <w:rPr>
          <w:spacing w:val="2"/>
          <w:sz w:val="26"/>
          <w:szCs w:val="26"/>
        </w:rPr>
        <w:t>т</w:t>
      </w:r>
      <w:r>
        <w:rPr>
          <w:sz w:val="26"/>
          <w:szCs w:val="26"/>
        </w:rPr>
        <w:t>ь</w:t>
      </w:r>
      <w:r>
        <w:rPr>
          <w:spacing w:val="2"/>
          <w:sz w:val="26"/>
          <w:szCs w:val="26"/>
        </w:rPr>
        <w:t xml:space="preserve"> </w:t>
      </w:r>
      <w:r>
        <w:rPr>
          <w:sz w:val="26"/>
          <w:szCs w:val="26"/>
        </w:rPr>
        <w:t>т</w:t>
      </w:r>
      <w:r>
        <w:rPr>
          <w:spacing w:val="4"/>
          <w:sz w:val="26"/>
          <w:szCs w:val="26"/>
        </w:rPr>
        <w:t>р</w:t>
      </w:r>
      <w:r>
        <w:rPr>
          <w:spacing w:val="-5"/>
          <w:sz w:val="26"/>
          <w:szCs w:val="26"/>
        </w:rPr>
        <w:t>у</w:t>
      </w:r>
      <w:r>
        <w:rPr>
          <w:sz w:val="26"/>
          <w:szCs w:val="26"/>
        </w:rPr>
        <w:t>боп</w:t>
      </w:r>
      <w:r>
        <w:rPr>
          <w:spacing w:val="3"/>
          <w:sz w:val="26"/>
          <w:szCs w:val="26"/>
        </w:rPr>
        <w:t>р</w:t>
      </w:r>
      <w:r>
        <w:rPr>
          <w:sz w:val="26"/>
          <w:szCs w:val="26"/>
        </w:rPr>
        <w:t>оводы с</w:t>
      </w:r>
      <w:r>
        <w:rPr>
          <w:spacing w:val="14"/>
          <w:sz w:val="26"/>
          <w:szCs w:val="26"/>
        </w:rPr>
        <w:t xml:space="preserve"> </w:t>
      </w:r>
      <w:r>
        <w:rPr>
          <w:sz w:val="26"/>
          <w:szCs w:val="26"/>
        </w:rPr>
        <w:t>с</w:t>
      </w:r>
      <w:r>
        <w:rPr>
          <w:spacing w:val="3"/>
          <w:sz w:val="26"/>
          <w:szCs w:val="26"/>
        </w:rPr>
        <w:t>и</w:t>
      </w:r>
      <w:r>
        <w:rPr>
          <w:sz w:val="26"/>
          <w:szCs w:val="26"/>
        </w:rPr>
        <w:t>сте</w:t>
      </w:r>
      <w:r>
        <w:rPr>
          <w:spacing w:val="-1"/>
          <w:sz w:val="26"/>
          <w:szCs w:val="26"/>
        </w:rPr>
        <w:t>м</w:t>
      </w:r>
      <w:r>
        <w:rPr>
          <w:sz w:val="26"/>
          <w:szCs w:val="26"/>
        </w:rPr>
        <w:t>ой</w:t>
      </w:r>
      <w:r>
        <w:rPr>
          <w:spacing w:val="5"/>
          <w:sz w:val="26"/>
          <w:szCs w:val="26"/>
        </w:rPr>
        <w:t xml:space="preserve"> </w:t>
      </w:r>
      <w:r>
        <w:rPr>
          <w:sz w:val="26"/>
          <w:szCs w:val="26"/>
        </w:rPr>
        <w:t>оп</w:t>
      </w:r>
      <w:r>
        <w:rPr>
          <w:spacing w:val="3"/>
          <w:sz w:val="26"/>
          <w:szCs w:val="26"/>
        </w:rPr>
        <w:t>е</w:t>
      </w:r>
      <w:r>
        <w:rPr>
          <w:sz w:val="26"/>
          <w:szCs w:val="26"/>
        </w:rPr>
        <w:t>ративн</w:t>
      </w:r>
      <w:r>
        <w:rPr>
          <w:spacing w:val="3"/>
          <w:sz w:val="26"/>
          <w:szCs w:val="26"/>
        </w:rPr>
        <w:t>о</w:t>
      </w:r>
      <w:r>
        <w:rPr>
          <w:sz w:val="26"/>
          <w:szCs w:val="26"/>
        </w:rPr>
        <w:t>го диста</w:t>
      </w:r>
      <w:r>
        <w:rPr>
          <w:spacing w:val="1"/>
          <w:sz w:val="26"/>
          <w:szCs w:val="26"/>
        </w:rPr>
        <w:t>н</w:t>
      </w:r>
      <w:r>
        <w:rPr>
          <w:sz w:val="26"/>
          <w:szCs w:val="26"/>
        </w:rPr>
        <w:t>ц</w:t>
      </w:r>
      <w:r>
        <w:rPr>
          <w:spacing w:val="1"/>
          <w:sz w:val="26"/>
          <w:szCs w:val="26"/>
        </w:rPr>
        <w:t>и</w:t>
      </w:r>
      <w:r>
        <w:rPr>
          <w:sz w:val="26"/>
          <w:szCs w:val="26"/>
        </w:rPr>
        <w:t>он</w:t>
      </w:r>
      <w:r>
        <w:rPr>
          <w:spacing w:val="1"/>
          <w:sz w:val="26"/>
          <w:szCs w:val="26"/>
        </w:rPr>
        <w:t>н</w:t>
      </w:r>
      <w:r>
        <w:rPr>
          <w:sz w:val="26"/>
          <w:szCs w:val="26"/>
        </w:rPr>
        <w:t>ого</w:t>
      </w:r>
      <w:r>
        <w:rPr>
          <w:spacing w:val="-17"/>
          <w:sz w:val="26"/>
          <w:szCs w:val="26"/>
        </w:rPr>
        <w:t xml:space="preserve"> </w:t>
      </w:r>
      <w:r>
        <w:rPr>
          <w:spacing w:val="-1"/>
          <w:sz w:val="26"/>
          <w:szCs w:val="26"/>
        </w:rPr>
        <w:t>к</w:t>
      </w:r>
      <w:r>
        <w:rPr>
          <w:sz w:val="26"/>
          <w:szCs w:val="26"/>
        </w:rPr>
        <w:t>о</w:t>
      </w:r>
      <w:r>
        <w:rPr>
          <w:spacing w:val="3"/>
          <w:sz w:val="26"/>
          <w:szCs w:val="26"/>
        </w:rPr>
        <w:t>н</w:t>
      </w:r>
      <w:r>
        <w:rPr>
          <w:spacing w:val="2"/>
          <w:sz w:val="26"/>
          <w:szCs w:val="26"/>
        </w:rPr>
        <w:t>т</w:t>
      </w:r>
      <w:r>
        <w:rPr>
          <w:sz w:val="26"/>
          <w:szCs w:val="26"/>
        </w:rPr>
        <w:t>роля</w:t>
      </w:r>
      <w:r>
        <w:rPr>
          <w:spacing w:val="-10"/>
          <w:sz w:val="26"/>
          <w:szCs w:val="26"/>
        </w:rPr>
        <w:t xml:space="preserve"> </w:t>
      </w:r>
      <w:r>
        <w:rPr>
          <w:sz w:val="26"/>
          <w:szCs w:val="26"/>
        </w:rPr>
        <w:t>(О</w:t>
      </w:r>
      <w:r>
        <w:rPr>
          <w:spacing w:val="1"/>
          <w:sz w:val="26"/>
          <w:szCs w:val="26"/>
        </w:rPr>
        <w:t>Д</w:t>
      </w:r>
      <w:r>
        <w:rPr>
          <w:sz w:val="26"/>
          <w:szCs w:val="26"/>
        </w:rPr>
        <w:t>К</w:t>
      </w:r>
      <w:r>
        <w:rPr>
          <w:spacing w:val="3"/>
          <w:sz w:val="26"/>
          <w:szCs w:val="26"/>
        </w:rPr>
        <w:t>)</w:t>
      </w:r>
      <w:r>
        <w:rPr>
          <w:sz w:val="26"/>
          <w:szCs w:val="26"/>
        </w:rPr>
        <w:t>.</w:t>
      </w:r>
    </w:p>
    <w:p w14:paraId="6DECB0CE" w14:textId="77777777" w:rsidR="007C629E" w:rsidRDefault="007C629E" w:rsidP="00C22502">
      <w:pPr>
        <w:widowControl w:val="0"/>
        <w:autoSpaceDE w:val="0"/>
        <w:autoSpaceDN w:val="0"/>
        <w:adjustRightInd w:val="0"/>
        <w:spacing w:before="6" w:line="360" w:lineRule="auto"/>
        <w:ind w:left="102" w:right="13" w:firstLine="708"/>
        <w:jc w:val="both"/>
        <w:rPr>
          <w:sz w:val="26"/>
          <w:szCs w:val="26"/>
        </w:rPr>
        <w:sectPr w:rsidR="007C629E" w:rsidSect="00501C52">
          <w:type w:val="nextColumn"/>
          <w:pgSz w:w="11920" w:h="16840"/>
          <w:pgMar w:top="1134" w:right="567" w:bottom="1134" w:left="1134" w:header="0" w:footer="704" w:gutter="0"/>
          <w:cols w:space="720"/>
          <w:noEndnote/>
        </w:sectPr>
      </w:pPr>
    </w:p>
    <w:p w14:paraId="2C47B364" w14:textId="77777777" w:rsidR="007C629E" w:rsidRPr="00C0219A" w:rsidRDefault="007C629E" w:rsidP="00C22502">
      <w:pPr>
        <w:pStyle w:val="21"/>
        <w:ind w:right="13"/>
        <w:jc w:val="both"/>
      </w:pPr>
      <w:bookmarkStart w:id="344" w:name="_Toc62629218"/>
      <w:bookmarkStart w:id="345" w:name="_Toc71120159"/>
      <w:r w:rsidRPr="00C0219A">
        <w:lastRenderedPageBreak/>
        <w:t>1.12.3.</w:t>
      </w:r>
      <w:r w:rsidRPr="00C0219A">
        <w:tab/>
        <w:t>Описание существующих проблем развития систем теплоснабжения</w:t>
      </w:r>
      <w:bookmarkEnd w:id="344"/>
      <w:bookmarkEnd w:id="345"/>
    </w:p>
    <w:p w14:paraId="55B9D42D" w14:textId="36B0A955" w:rsidR="007C629E" w:rsidRDefault="007C629E" w:rsidP="00C22502">
      <w:pPr>
        <w:widowControl w:val="0"/>
        <w:spacing w:line="360" w:lineRule="auto"/>
        <w:ind w:right="13" w:firstLine="567"/>
        <w:jc w:val="both"/>
        <w:rPr>
          <w:sz w:val="26"/>
          <w:szCs w:val="26"/>
        </w:rPr>
      </w:pPr>
      <w:r>
        <w:rPr>
          <w:sz w:val="26"/>
          <w:szCs w:val="26"/>
        </w:rPr>
        <w:t>Согласно дан</w:t>
      </w:r>
      <w:r w:rsidRPr="000B2497">
        <w:rPr>
          <w:sz w:val="26"/>
          <w:szCs w:val="26"/>
        </w:rPr>
        <w:t>ны</w:t>
      </w:r>
      <w:r>
        <w:rPr>
          <w:sz w:val="26"/>
          <w:szCs w:val="26"/>
        </w:rPr>
        <w:t xml:space="preserve">м </w:t>
      </w:r>
      <w:r w:rsidRPr="000B2497">
        <w:rPr>
          <w:sz w:val="26"/>
          <w:szCs w:val="26"/>
        </w:rPr>
        <w:t>м</w:t>
      </w:r>
      <w:r>
        <w:rPr>
          <w:sz w:val="26"/>
          <w:szCs w:val="26"/>
        </w:rPr>
        <w:t>он</w:t>
      </w:r>
      <w:r w:rsidRPr="000B2497">
        <w:rPr>
          <w:sz w:val="26"/>
          <w:szCs w:val="26"/>
        </w:rPr>
        <w:t>и</w:t>
      </w:r>
      <w:r>
        <w:rPr>
          <w:sz w:val="26"/>
          <w:szCs w:val="26"/>
        </w:rPr>
        <w:t>т</w:t>
      </w:r>
      <w:r w:rsidRPr="000B2497">
        <w:rPr>
          <w:sz w:val="26"/>
          <w:szCs w:val="26"/>
        </w:rPr>
        <w:t>о</w:t>
      </w:r>
      <w:r>
        <w:rPr>
          <w:sz w:val="26"/>
          <w:szCs w:val="26"/>
        </w:rPr>
        <w:t>ри</w:t>
      </w:r>
      <w:r w:rsidRPr="000B2497">
        <w:rPr>
          <w:sz w:val="26"/>
          <w:szCs w:val="26"/>
        </w:rPr>
        <w:t>н</w:t>
      </w:r>
      <w:r>
        <w:rPr>
          <w:sz w:val="26"/>
          <w:szCs w:val="26"/>
        </w:rPr>
        <w:t xml:space="preserve">га </w:t>
      </w:r>
      <w:r w:rsidRPr="000B2497">
        <w:rPr>
          <w:sz w:val="26"/>
          <w:szCs w:val="26"/>
        </w:rPr>
        <w:t>ж</w:t>
      </w:r>
      <w:r>
        <w:rPr>
          <w:sz w:val="26"/>
          <w:szCs w:val="26"/>
        </w:rPr>
        <w:t>и</w:t>
      </w:r>
      <w:r w:rsidRPr="000B2497">
        <w:rPr>
          <w:sz w:val="26"/>
          <w:szCs w:val="26"/>
        </w:rPr>
        <w:t>л</w:t>
      </w:r>
      <w:r>
        <w:rPr>
          <w:sz w:val="26"/>
          <w:szCs w:val="26"/>
        </w:rPr>
        <w:t>ищн</w:t>
      </w:r>
      <w:r w:rsidRPr="000B2497">
        <w:rPr>
          <w:sz w:val="26"/>
          <w:szCs w:val="26"/>
        </w:rPr>
        <w:t>о</w:t>
      </w:r>
      <w:r>
        <w:rPr>
          <w:sz w:val="26"/>
          <w:szCs w:val="26"/>
        </w:rPr>
        <w:t>-</w:t>
      </w:r>
      <w:r w:rsidRPr="000B2497">
        <w:rPr>
          <w:sz w:val="26"/>
          <w:szCs w:val="26"/>
        </w:rPr>
        <w:t>комму</w:t>
      </w:r>
      <w:r>
        <w:rPr>
          <w:sz w:val="26"/>
          <w:szCs w:val="26"/>
        </w:rPr>
        <w:t>на</w:t>
      </w:r>
      <w:r w:rsidRPr="000B2497">
        <w:rPr>
          <w:sz w:val="26"/>
          <w:szCs w:val="26"/>
        </w:rPr>
        <w:t>л</w:t>
      </w:r>
      <w:r>
        <w:rPr>
          <w:sz w:val="26"/>
          <w:szCs w:val="26"/>
        </w:rPr>
        <w:t>ьн</w:t>
      </w:r>
      <w:r w:rsidRPr="000B2497">
        <w:rPr>
          <w:sz w:val="26"/>
          <w:szCs w:val="26"/>
        </w:rPr>
        <w:t>о</w:t>
      </w:r>
      <w:r>
        <w:rPr>
          <w:sz w:val="26"/>
          <w:szCs w:val="26"/>
        </w:rPr>
        <w:t>го</w:t>
      </w:r>
      <w:r w:rsidRPr="000B2497">
        <w:rPr>
          <w:sz w:val="26"/>
          <w:szCs w:val="26"/>
        </w:rPr>
        <w:t xml:space="preserve"> к</w:t>
      </w:r>
      <w:r>
        <w:rPr>
          <w:sz w:val="26"/>
          <w:szCs w:val="26"/>
        </w:rPr>
        <w:t>о</w:t>
      </w:r>
      <w:r w:rsidRPr="000B2497">
        <w:rPr>
          <w:sz w:val="26"/>
          <w:szCs w:val="26"/>
        </w:rPr>
        <w:t>м</w:t>
      </w:r>
      <w:r>
        <w:rPr>
          <w:sz w:val="26"/>
          <w:szCs w:val="26"/>
        </w:rPr>
        <w:t>п</w:t>
      </w:r>
      <w:r w:rsidRPr="000B2497">
        <w:rPr>
          <w:sz w:val="26"/>
          <w:szCs w:val="26"/>
        </w:rPr>
        <w:t>лекс</w:t>
      </w:r>
      <w:r>
        <w:rPr>
          <w:sz w:val="26"/>
          <w:szCs w:val="26"/>
        </w:rPr>
        <w:t>а основ</w:t>
      </w:r>
      <w:r w:rsidRPr="000B2497">
        <w:rPr>
          <w:sz w:val="26"/>
          <w:szCs w:val="26"/>
        </w:rPr>
        <w:t>ным</w:t>
      </w:r>
      <w:r>
        <w:rPr>
          <w:sz w:val="26"/>
          <w:szCs w:val="26"/>
        </w:rPr>
        <w:t>и</w:t>
      </w:r>
      <w:r w:rsidRPr="000B2497">
        <w:rPr>
          <w:sz w:val="26"/>
          <w:szCs w:val="26"/>
        </w:rPr>
        <w:t xml:space="preserve"> н</w:t>
      </w:r>
      <w:r>
        <w:rPr>
          <w:sz w:val="26"/>
          <w:szCs w:val="26"/>
        </w:rPr>
        <w:t>едо</w:t>
      </w:r>
      <w:r w:rsidRPr="000B2497">
        <w:rPr>
          <w:sz w:val="26"/>
          <w:szCs w:val="26"/>
        </w:rPr>
        <w:t>с</w:t>
      </w:r>
      <w:r>
        <w:rPr>
          <w:sz w:val="26"/>
          <w:szCs w:val="26"/>
        </w:rPr>
        <w:t>та</w:t>
      </w:r>
      <w:r w:rsidRPr="000B2497">
        <w:rPr>
          <w:sz w:val="26"/>
          <w:szCs w:val="26"/>
        </w:rPr>
        <w:t>тк</w:t>
      </w:r>
      <w:r>
        <w:rPr>
          <w:sz w:val="26"/>
          <w:szCs w:val="26"/>
        </w:rPr>
        <w:t>ами</w:t>
      </w:r>
      <w:r w:rsidRPr="000B2497">
        <w:rPr>
          <w:sz w:val="26"/>
          <w:szCs w:val="26"/>
        </w:rPr>
        <w:t xml:space="preserve"> </w:t>
      </w:r>
      <w:r>
        <w:rPr>
          <w:sz w:val="26"/>
          <w:szCs w:val="26"/>
        </w:rPr>
        <w:t>сист</w:t>
      </w:r>
      <w:r w:rsidRPr="000B2497">
        <w:rPr>
          <w:sz w:val="26"/>
          <w:szCs w:val="26"/>
        </w:rPr>
        <w:t>е</w:t>
      </w:r>
      <w:r>
        <w:rPr>
          <w:sz w:val="26"/>
          <w:szCs w:val="26"/>
        </w:rPr>
        <w:t>м</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w:t>
      </w:r>
      <w:r w:rsidR="00BA0A7E">
        <w:rPr>
          <w:sz w:val="26"/>
          <w:szCs w:val="26"/>
        </w:rPr>
        <w:t>МО «Шебертинское»</w:t>
      </w:r>
      <w:r w:rsidRPr="000B2497">
        <w:rPr>
          <w:sz w:val="26"/>
          <w:szCs w:val="26"/>
        </w:rPr>
        <w:t xml:space="preserve"> </w:t>
      </w:r>
      <w:r>
        <w:rPr>
          <w:sz w:val="26"/>
          <w:szCs w:val="26"/>
        </w:rPr>
        <w:t>я</w:t>
      </w:r>
      <w:r w:rsidRPr="000B2497">
        <w:rPr>
          <w:sz w:val="26"/>
          <w:szCs w:val="26"/>
        </w:rPr>
        <w:t>в</w:t>
      </w:r>
      <w:r>
        <w:rPr>
          <w:sz w:val="26"/>
          <w:szCs w:val="26"/>
        </w:rPr>
        <w:t>л</w:t>
      </w:r>
      <w:r w:rsidRPr="000B2497">
        <w:rPr>
          <w:sz w:val="26"/>
          <w:szCs w:val="26"/>
        </w:rPr>
        <w:t>я</w:t>
      </w:r>
      <w:r>
        <w:rPr>
          <w:sz w:val="26"/>
          <w:szCs w:val="26"/>
        </w:rPr>
        <w:t>ютс</w:t>
      </w:r>
      <w:r w:rsidRPr="000B2497">
        <w:rPr>
          <w:sz w:val="26"/>
          <w:szCs w:val="26"/>
        </w:rPr>
        <w:t>я</w:t>
      </w:r>
      <w:r>
        <w:rPr>
          <w:sz w:val="26"/>
          <w:szCs w:val="26"/>
        </w:rPr>
        <w:t>:</w:t>
      </w:r>
    </w:p>
    <w:p w14:paraId="550D9BD0" w14:textId="77777777" w:rsidR="007C629E" w:rsidRDefault="007C629E" w:rsidP="00C22502">
      <w:pPr>
        <w:widowControl w:val="0"/>
        <w:autoSpaceDE w:val="0"/>
        <w:autoSpaceDN w:val="0"/>
        <w:adjustRightInd w:val="0"/>
        <w:spacing w:before="6" w:line="352" w:lineRule="auto"/>
        <w:ind w:left="102" w:right="13" w:firstLine="708"/>
        <w:jc w:val="both"/>
        <w:rPr>
          <w:sz w:val="26"/>
          <w:szCs w:val="26"/>
        </w:rPr>
      </w:pPr>
      <w:r>
        <w:rPr>
          <w:rFonts w:ascii="Symbol" w:hAnsi="Symbol" w:cs="Symbol"/>
          <w:sz w:val="26"/>
          <w:szCs w:val="26"/>
        </w:rPr>
        <w:t></w:t>
      </w:r>
      <w:r>
        <w:rPr>
          <w:sz w:val="26"/>
          <w:szCs w:val="26"/>
        </w:rPr>
        <w:t xml:space="preserve">  </w:t>
      </w:r>
      <w:r>
        <w:rPr>
          <w:spacing w:val="51"/>
          <w:sz w:val="26"/>
          <w:szCs w:val="26"/>
        </w:rPr>
        <w:t xml:space="preserve"> </w:t>
      </w:r>
      <w:r>
        <w:rPr>
          <w:sz w:val="26"/>
          <w:szCs w:val="26"/>
        </w:rPr>
        <w:t>дл</w:t>
      </w:r>
      <w:r>
        <w:rPr>
          <w:spacing w:val="1"/>
          <w:sz w:val="26"/>
          <w:szCs w:val="26"/>
        </w:rPr>
        <w:t>и</w:t>
      </w:r>
      <w:r>
        <w:rPr>
          <w:sz w:val="26"/>
          <w:szCs w:val="26"/>
        </w:rPr>
        <w:t>тельная</w:t>
      </w:r>
      <w:r>
        <w:rPr>
          <w:spacing w:val="4"/>
          <w:sz w:val="26"/>
          <w:szCs w:val="26"/>
        </w:rPr>
        <w:t xml:space="preserve"> </w:t>
      </w:r>
      <w:r>
        <w:rPr>
          <w:spacing w:val="-1"/>
          <w:sz w:val="26"/>
          <w:szCs w:val="26"/>
        </w:rPr>
        <w:t>эк</w:t>
      </w:r>
      <w:r>
        <w:rPr>
          <w:sz w:val="26"/>
          <w:szCs w:val="26"/>
        </w:rPr>
        <w:t>сп</w:t>
      </w:r>
      <w:r>
        <w:rPr>
          <w:spacing w:val="5"/>
          <w:sz w:val="26"/>
          <w:szCs w:val="26"/>
        </w:rPr>
        <w:t>л</w:t>
      </w:r>
      <w:r>
        <w:rPr>
          <w:spacing w:val="-5"/>
          <w:sz w:val="26"/>
          <w:szCs w:val="26"/>
        </w:rPr>
        <w:t>у</w:t>
      </w:r>
      <w:r>
        <w:rPr>
          <w:spacing w:val="2"/>
          <w:sz w:val="26"/>
          <w:szCs w:val="26"/>
        </w:rPr>
        <w:t>ат</w:t>
      </w:r>
      <w:r>
        <w:rPr>
          <w:sz w:val="26"/>
          <w:szCs w:val="26"/>
        </w:rPr>
        <w:t>ац</w:t>
      </w:r>
      <w:r>
        <w:rPr>
          <w:spacing w:val="1"/>
          <w:sz w:val="26"/>
          <w:szCs w:val="26"/>
        </w:rPr>
        <w:t>и</w:t>
      </w:r>
      <w:r>
        <w:rPr>
          <w:sz w:val="26"/>
          <w:szCs w:val="26"/>
        </w:rPr>
        <w:t>я теплов</w:t>
      </w:r>
      <w:r>
        <w:rPr>
          <w:spacing w:val="1"/>
          <w:sz w:val="26"/>
          <w:szCs w:val="26"/>
        </w:rPr>
        <w:t>ы</w:t>
      </w:r>
      <w:r>
        <w:rPr>
          <w:sz w:val="26"/>
          <w:szCs w:val="26"/>
        </w:rPr>
        <w:t>х</w:t>
      </w:r>
      <w:r>
        <w:rPr>
          <w:spacing w:val="3"/>
          <w:sz w:val="26"/>
          <w:szCs w:val="26"/>
        </w:rPr>
        <w:t xml:space="preserve"> </w:t>
      </w:r>
      <w:r>
        <w:rPr>
          <w:sz w:val="26"/>
          <w:szCs w:val="26"/>
        </w:rPr>
        <w:t>се</w:t>
      </w:r>
      <w:r>
        <w:rPr>
          <w:spacing w:val="2"/>
          <w:sz w:val="26"/>
          <w:szCs w:val="26"/>
        </w:rPr>
        <w:t>т</w:t>
      </w:r>
      <w:r>
        <w:rPr>
          <w:sz w:val="26"/>
          <w:szCs w:val="26"/>
        </w:rPr>
        <w:t>е</w:t>
      </w:r>
      <w:r>
        <w:rPr>
          <w:spacing w:val="3"/>
          <w:sz w:val="26"/>
          <w:szCs w:val="26"/>
        </w:rPr>
        <w:t>й</w:t>
      </w:r>
      <w:r>
        <w:rPr>
          <w:sz w:val="26"/>
          <w:szCs w:val="26"/>
        </w:rPr>
        <w:t>,</w:t>
      </w:r>
      <w:r>
        <w:rPr>
          <w:spacing w:val="7"/>
          <w:sz w:val="26"/>
          <w:szCs w:val="26"/>
        </w:rPr>
        <w:t xml:space="preserve"> </w:t>
      </w:r>
      <w:r>
        <w:rPr>
          <w:sz w:val="26"/>
          <w:szCs w:val="26"/>
        </w:rPr>
        <w:t>и</w:t>
      </w:r>
      <w:r>
        <w:rPr>
          <w:spacing w:val="13"/>
          <w:sz w:val="26"/>
          <w:szCs w:val="26"/>
        </w:rPr>
        <w:t xml:space="preserve"> </w:t>
      </w:r>
      <w:r>
        <w:rPr>
          <w:spacing w:val="-1"/>
          <w:sz w:val="26"/>
          <w:szCs w:val="26"/>
        </w:rPr>
        <w:t>к</w:t>
      </w:r>
      <w:r>
        <w:rPr>
          <w:spacing w:val="2"/>
          <w:sz w:val="26"/>
          <w:szCs w:val="26"/>
        </w:rPr>
        <w:t>а</w:t>
      </w:r>
      <w:r>
        <w:rPr>
          <w:sz w:val="26"/>
          <w:szCs w:val="26"/>
        </w:rPr>
        <w:t>к</w:t>
      </w:r>
      <w:r>
        <w:rPr>
          <w:spacing w:val="9"/>
          <w:sz w:val="26"/>
          <w:szCs w:val="26"/>
        </w:rPr>
        <w:t xml:space="preserve"> </w:t>
      </w:r>
      <w:r>
        <w:rPr>
          <w:sz w:val="26"/>
          <w:szCs w:val="26"/>
        </w:rPr>
        <w:t>след</w:t>
      </w:r>
      <w:r>
        <w:rPr>
          <w:spacing w:val="3"/>
          <w:sz w:val="26"/>
          <w:szCs w:val="26"/>
        </w:rPr>
        <w:t>с</w:t>
      </w:r>
      <w:r>
        <w:rPr>
          <w:sz w:val="26"/>
          <w:szCs w:val="26"/>
        </w:rPr>
        <w:t>твие,</w:t>
      </w:r>
      <w:r>
        <w:rPr>
          <w:spacing w:val="2"/>
          <w:sz w:val="26"/>
          <w:szCs w:val="26"/>
        </w:rPr>
        <w:t xml:space="preserve"> </w:t>
      </w:r>
      <w:r>
        <w:rPr>
          <w:spacing w:val="1"/>
          <w:sz w:val="26"/>
          <w:szCs w:val="26"/>
        </w:rPr>
        <w:t>з</w:t>
      </w:r>
      <w:r>
        <w:rPr>
          <w:spacing w:val="3"/>
          <w:sz w:val="26"/>
          <w:szCs w:val="26"/>
        </w:rPr>
        <w:t>н</w:t>
      </w:r>
      <w:r>
        <w:rPr>
          <w:sz w:val="26"/>
          <w:szCs w:val="26"/>
        </w:rPr>
        <w:t>ачител</w:t>
      </w:r>
      <w:r>
        <w:rPr>
          <w:spacing w:val="-1"/>
          <w:sz w:val="26"/>
          <w:szCs w:val="26"/>
        </w:rPr>
        <w:t>ь</w:t>
      </w:r>
      <w:r>
        <w:rPr>
          <w:sz w:val="26"/>
          <w:szCs w:val="26"/>
        </w:rPr>
        <w:t>н</w:t>
      </w:r>
      <w:r>
        <w:rPr>
          <w:spacing w:val="1"/>
          <w:sz w:val="26"/>
          <w:szCs w:val="26"/>
        </w:rPr>
        <w:t>ы</w:t>
      </w:r>
      <w:r>
        <w:rPr>
          <w:sz w:val="26"/>
          <w:szCs w:val="26"/>
        </w:rPr>
        <w:t>й и</w:t>
      </w:r>
      <w:r>
        <w:rPr>
          <w:spacing w:val="1"/>
          <w:sz w:val="26"/>
          <w:szCs w:val="26"/>
        </w:rPr>
        <w:t>з</w:t>
      </w:r>
      <w:r>
        <w:rPr>
          <w:sz w:val="26"/>
          <w:szCs w:val="26"/>
        </w:rPr>
        <w:t>нос</w:t>
      </w:r>
      <w:r>
        <w:rPr>
          <w:spacing w:val="-6"/>
          <w:sz w:val="26"/>
          <w:szCs w:val="26"/>
        </w:rPr>
        <w:t xml:space="preserve"> </w:t>
      </w:r>
      <w:r>
        <w:rPr>
          <w:sz w:val="26"/>
          <w:szCs w:val="26"/>
        </w:rPr>
        <w:t>т</w:t>
      </w:r>
      <w:r>
        <w:rPr>
          <w:spacing w:val="5"/>
          <w:sz w:val="26"/>
          <w:szCs w:val="26"/>
        </w:rPr>
        <w:t>р</w:t>
      </w:r>
      <w:r>
        <w:rPr>
          <w:spacing w:val="-5"/>
          <w:sz w:val="26"/>
          <w:szCs w:val="26"/>
        </w:rPr>
        <w:t>у</w:t>
      </w:r>
      <w:r>
        <w:rPr>
          <w:sz w:val="26"/>
          <w:szCs w:val="26"/>
        </w:rPr>
        <w:t>бопр</w:t>
      </w:r>
      <w:r>
        <w:rPr>
          <w:spacing w:val="3"/>
          <w:sz w:val="26"/>
          <w:szCs w:val="26"/>
        </w:rPr>
        <w:t>о</w:t>
      </w:r>
      <w:r>
        <w:rPr>
          <w:sz w:val="26"/>
          <w:szCs w:val="26"/>
        </w:rPr>
        <w:t>водов;</w:t>
      </w:r>
    </w:p>
    <w:p w14:paraId="061F4FC3" w14:textId="77777777" w:rsidR="007C629E" w:rsidRDefault="007C629E" w:rsidP="00C22502">
      <w:pPr>
        <w:widowControl w:val="0"/>
        <w:autoSpaceDE w:val="0"/>
        <w:autoSpaceDN w:val="0"/>
        <w:adjustRightInd w:val="0"/>
        <w:spacing w:before="15" w:line="350" w:lineRule="auto"/>
        <w:ind w:left="102" w:right="13" w:firstLine="708"/>
        <w:jc w:val="both"/>
        <w:rPr>
          <w:sz w:val="26"/>
          <w:szCs w:val="26"/>
        </w:rPr>
      </w:pPr>
      <w:r>
        <w:rPr>
          <w:rFonts w:ascii="Symbol" w:hAnsi="Symbol" w:cs="Symbol"/>
          <w:sz w:val="26"/>
          <w:szCs w:val="26"/>
        </w:rPr>
        <w:t></w:t>
      </w:r>
      <w:r>
        <w:rPr>
          <w:sz w:val="26"/>
          <w:szCs w:val="26"/>
        </w:rPr>
        <w:t xml:space="preserve">  </w:t>
      </w:r>
      <w:r>
        <w:rPr>
          <w:spacing w:val="17"/>
          <w:sz w:val="26"/>
          <w:szCs w:val="26"/>
        </w:rPr>
        <w:t xml:space="preserve"> </w:t>
      </w:r>
      <w:r>
        <w:rPr>
          <w:spacing w:val="-1"/>
          <w:sz w:val="26"/>
          <w:szCs w:val="26"/>
        </w:rPr>
        <w:t>к</w:t>
      </w:r>
      <w:r>
        <w:rPr>
          <w:sz w:val="26"/>
          <w:szCs w:val="26"/>
        </w:rPr>
        <w:t>о</w:t>
      </w:r>
      <w:r>
        <w:rPr>
          <w:spacing w:val="1"/>
          <w:sz w:val="26"/>
          <w:szCs w:val="26"/>
        </w:rPr>
        <w:t>м</w:t>
      </w:r>
      <w:r>
        <w:rPr>
          <w:spacing w:val="4"/>
          <w:sz w:val="26"/>
          <w:szCs w:val="26"/>
        </w:rPr>
        <w:t>м</w:t>
      </w:r>
      <w:r>
        <w:rPr>
          <w:spacing w:val="-5"/>
          <w:sz w:val="26"/>
          <w:szCs w:val="26"/>
        </w:rPr>
        <w:t>у</w:t>
      </w:r>
      <w:r>
        <w:rPr>
          <w:sz w:val="26"/>
          <w:szCs w:val="26"/>
        </w:rPr>
        <w:t>на</w:t>
      </w:r>
      <w:r>
        <w:rPr>
          <w:spacing w:val="3"/>
          <w:sz w:val="26"/>
          <w:szCs w:val="26"/>
        </w:rPr>
        <w:t>л</w:t>
      </w:r>
      <w:r>
        <w:rPr>
          <w:sz w:val="26"/>
          <w:szCs w:val="26"/>
        </w:rPr>
        <w:t>ьн</w:t>
      </w:r>
      <w:r>
        <w:rPr>
          <w:spacing w:val="1"/>
          <w:sz w:val="26"/>
          <w:szCs w:val="26"/>
        </w:rPr>
        <w:t>ы</w:t>
      </w:r>
      <w:r>
        <w:rPr>
          <w:sz w:val="26"/>
          <w:szCs w:val="26"/>
        </w:rPr>
        <w:t>е и</w:t>
      </w:r>
      <w:r>
        <w:rPr>
          <w:spacing w:val="1"/>
          <w:sz w:val="26"/>
          <w:szCs w:val="26"/>
        </w:rPr>
        <w:t>нж</w:t>
      </w:r>
      <w:r>
        <w:rPr>
          <w:spacing w:val="2"/>
          <w:sz w:val="26"/>
          <w:szCs w:val="26"/>
        </w:rPr>
        <w:t>е</w:t>
      </w:r>
      <w:r>
        <w:rPr>
          <w:sz w:val="26"/>
          <w:szCs w:val="26"/>
        </w:rPr>
        <w:t>нер</w:t>
      </w:r>
      <w:r>
        <w:rPr>
          <w:spacing w:val="1"/>
          <w:sz w:val="26"/>
          <w:szCs w:val="26"/>
        </w:rPr>
        <w:t>ны</w:t>
      </w:r>
      <w:r>
        <w:rPr>
          <w:sz w:val="26"/>
          <w:szCs w:val="26"/>
        </w:rPr>
        <w:t>е</w:t>
      </w:r>
      <w:r>
        <w:rPr>
          <w:spacing w:val="3"/>
          <w:sz w:val="26"/>
          <w:szCs w:val="26"/>
        </w:rPr>
        <w:t xml:space="preserve"> </w:t>
      </w:r>
      <w:r>
        <w:rPr>
          <w:sz w:val="26"/>
          <w:szCs w:val="26"/>
        </w:rPr>
        <w:t>сист</w:t>
      </w:r>
      <w:r>
        <w:rPr>
          <w:spacing w:val="3"/>
          <w:sz w:val="26"/>
          <w:szCs w:val="26"/>
        </w:rPr>
        <w:t>е</w:t>
      </w:r>
      <w:r>
        <w:rPr>
          <w:spacing w:val="-1"/>
          <w:sz w:val="26"/>
          <w:szCs w:val="26"/>
        </w:rPr>
        <w:t>м</w:t>
      </w:r>
      <w:r>
        <w:rPr>
          <w:sz w:val="26"/>
          <w:szCs w:val="26"/>
        </w:rPr>
        <w:t>ы</w:t>
      </w:r>
      <w:r>
        <w:rPr>
          <w:spacing w:val="8"/>
          <w:sz w:val="26"/>
          <w:szCs w:val="26"/>
        </w:rPr>
        <w:t xml:space="preserve"> </w:t>
      </w:r>
      <w:r>
        <w:rPr>
          <w:sz w:val="26"/>
          <w:szCs w:val="26"/>
        </w:rPr>
        <w:t>по</w:t>
      </w:r>
      <w:r>
        <w:rPr>
          <w:spacing w:val="3"/>
          <w:sz w:val="26"/>
          <w:szCs w:val="26"/>
        </w:rPr>
        <w:t>с</w:t>
      </w:r>
      <w:r>
        <w:rPr>
          <w:sz w:val="26"/>
          <w:szCs w:val="26"/>
        </w:rPr>
        <w:t>троены</w:t>
      </w:r>
      <w:r>
        <w:rPr>
          <w:spacing w:val="6"/>
          <w:sz w:val="26"/>
          <w:szCs w:val="26"/>
        </w:rPr>
        <w:t xml:space="preserve"> </w:t>
      </w:r>
      <w:r>
        <w:rPr>
          <w:sz w:val="26"/>
          <w:szCs w:val="26"/>
        </w:rPr>
        <w:t>без</w:t>
      </w:r>
      <w:r>
        <w:rPr>
          <w:spacing w:val="19"/>
          <w:sz w:val="26"/>
          <w:szCs w:val="26"/>
        </w:rPr>
        <w:t xml:space="preserve"> </w:t>
      </w:r>
      <w:r>
        <w:rPr>
          <w:spacing w:val="-5"/>
          <w:sz w:val="26"/>
          <w:szCs w:val="26"/>
        </w:rPr>
        <w:t>у</w:t>
      </w:r>
      <w:r>
        <w:rPr>
          <w:spacing w:val="1"/>
          <w:sz w:val="26"/>
          <w:szCs w:val="26"/>
        </w:rPr>
        <w:t>ч</w:t>
      </w:r>
      <w:r>
        <w:rPr>
          <w:sz w:val="26"/>
          <w:szCs w:val="26"/>
        </w:rPr>
        <w:t>ета</w:t>
      </w:r>
      <w:r>
        <w:rPr>
          <w:spacing w:val="12"/>
          <w:sz w:val="26"/>
          <w:szCs w:val="26"/>
        </w:rPr>
        <w:t xml:space="preserve"> </w:t>
      </w:r>
      <w:r>
        <w:rPr>
          <w:spacing w:val="2"/>
          <w:sz w:val="26"/>
          <w:szCs w:val="26"/>
        </w:rPr>
        <w:t>с</w:t>
      </w:r>
      <w:r>
        <w:rPr>
          <w:sz w:val="26"/>
          <w:szCs w:val="26"/>
        </w:rPr>
        <w:t>овременн</w:t>
      </w:r>
      <w:r>
        <w:rPr>
          <w:spacing w:val="1"/>
          <w:sz w:val="26"/>
          <w:szCs w:val="26"/>
        </w:rPr>
        <w:t>ы</w:t>
      </w:r>
      <w:r>
        <w:rPr>
          <w:sz w:val="26"/>
          <w:szCs w:val="26"/>
        </w:rPr>
        <w:t>х требован</w:t>
      </w:r>
      <w:r>
        <w:rPr>
          <w:spacing w:val="1"/>
          <w:sz w:val="26"/>
          <w:szCs w:val="26"/>
        </w:rPr>
        <w:t>и</w:t>
      </w:r>
      <w:r>
        <w:rPr>
          <w:sz w:val="26"/>
          <w:szCs w:val="26"/>
        </w:rPr>
        <w:t>й</w:t>
      </w:r>
      <w:r>
        <w:rPr>
          <w:spacing w:val="-11"/>
          <w:sz w:val="26"/>
          <w:szCs w:val="26"/>
        </w:rPr>
        <w:t xml:space="preserve"> </w:t>
      </w:r>
      <w:r>
        <w:rPr>
          <w:sz w:val="26"/>
          <w:szCs w:val="26"/>
        </w:rPr>
        <w:t>к</w:t>
      </w:r>
      <w:r>
        <w:rPr>
          <w:spacing w:val="-2"/>
          <w:sz w:val="26"/>
          <w:szCs w:val="26"/>
        </w:rPr>
        <w:t xml:space="preserve"> </w:t>
      </w:r>
      <w:r>
        <w:rPr>
          <w:spacing w:val="-1"/>
          <w:sz w:val="26"/>
          <w:szCs w:val="26"/>
        </w:rPr>
        <w:t>э</w:t>
      </w:r>
      <w:r>
        <w:rPr>
          <w:sz w:val="26"/>
          <w:szCs w:val="26"/>
        </w:rPr>
        <w:t>н</w:t>
      </w:r>
      <w:r>
        <w:rPr>
          <w:spacing w:val="3"/>
          <w:sz w:val="26"/>
          <w:szCs w:val="26"/>
        </w:rPr>
        <w:t>е</w:t>
      </w:r>
      <w:r>
        <w:rPr>
          <w:sz w:val="26"/>
          <w:szCs w:val="26"/>
        </w:rPr>
        <w:t>рг</w:t>
      </w:r>
      <w:r>
        <w:rPr>
          <w:spacing w:val="2"/>
          <w:sz w:val="26"/>
          <w:szCs w:val="26"/>
        </w:rPr>
        <w:t>о</w:t>
      </w:r>
      <w:r>
        <w:rPr>
          <w:spacing w:val="1"/>
          <w:sz w:val="26"/>
          <w:szCs w:val="26"/>
        </w:rPr>
        <w:t>э</w:t>
      </w:r>
      <w:r>
        <w:rPr>
          <w:sz w:val="26"/>
          <w:szCs w:val="26"/>
        </w:rPr>
        <w:t>ффе</w:t>
      </w:r>
      <w:r>
        <w:rPr>
          <w:spacing w:val="-1"/>
          <w:sz w:val="26"/>
          <w:szCs w:val="26"/>
        </w:rPr>
        <w:t>к</w:t>
      </w:r>
      <w:r>
        <w:rPr>
          <w:sz w:val="26"/>
          <w:szCs w:val="26"/>
        </w:rPr>
        <w:t>т</w:t>
      </w:r>
      <w:r>
        <w:rPr>
          <w:spacing w:val="2"/>
          <w:sz w:val="26"/>
          <w:szCs w:val="26"/>
        </w:rPr>
        <w:t>и</w:t>
      </w:r>
      <w:r>
        <w:rPr>
          <w:sz w:val="26"/>
          <w:szCs w:val="26"/>
        </w:rPr>
        <w:t>вности;</w:t>
      </w:r>
    </w:p>
    <w:p w14:paraId="7A438D1B" w14:textId="423F0CC0" w:rsidR="007C629E" w:rsidRDefault="007C629E" w:rsidP="00C22502">
      <w:pPr>
        <w:widowControl w:val="0"/>
        <w:tabs>
          <w:tab w:val="left" w:pos="1220"/>
        </w:tabs>
        <w:autoSpaceDE w:val="0"/>
        <w:autoSpaceDN w:val="0"/>
        <w:adjustRightInd w:val="0"/>
        <w:spacing w:before="18"/>
        <w:ind w:left="810" w:right="13"/>
        <w:rPr>
          <w:sz w:val="26"/>
          <w:szCs w:val="26"/>
        </w:rPr>
      </w:pPr>
      <w:r>
        <w:rPr>
          <w:rFonts w:ascii="Symbol" w:hAnsi="Symbol" w:cs="Symbol"/>
          <w:sz w:val="26"/>
          <w:szCs w:val="26"/>
        </w:rPr>
        <w:t></w:t>
      </w:r>
      <w:r>
        <w:rPr>
          <w:spacing w:val="-64"/>
          <w:sz w:val="26"/>
          <w:szCs w:val="26"/>
        </w:rPr>
        <w:t xml:space="preserve"> </w:t>
      </w:r>
      <w:r>
        <w:rPr>
          <w:sz w:val="26"/>
          <w:szCs w:val="26"/>
        </w:rPr>
        <w:tab/>
        <w:t>от</w:t>
      </w:r>
      <w:r>
        <w:rPr>
          <w:spacing w:val="4"/>
          <w:sz w:val="26"/>
          <w:szCs w:val="26"/>
        </w:rPr>
        <w:t>с</w:t>
      </w:r>
      <w:r>
        <w:rPr>
          <w:spacing w:val="-5"/>
          <w:sz w:val="26"/>
          <w:szCs w:val="26"/>
        </w:rPr>
        <w:t>у</w:t>
      </w:r>
      <w:r>
        <w:rPr>
          <w:sz w:val="26"/>
          <w:szCs w:val="26"/>
        </w:rPr>
        <w:t>т</w:t>
      </w:r>
      <w:r>
        <w:rPr>
          <w:spacing w:val="2"/>
          <w:sz w:val="26"/>
          <w:szCs w:val="26"/>
        </w:rPr>
        <w:t>с</w:t>
      </w:r>
      <w:r>
        <w:rPr>
          <w:sz w:val="26"/>
          <w:szCs w:val="26"/>
        </w:rPr>
        <w:t>твие</w:t>
      </w:r>
      <w:r>
        <w:rPr>
          <w:spacing w:val="-12"/>
          <w:sz w:val="26"/>
          <w:szCs w:val="26"/>
        </w:rPr>
        <w:t xml:space="preserve"> </w:t>
      </w:r>
      <w:r>
        <w:rPr>
          <w:sz w:val="26"/>
          <w:szCs w:val="26"/>
        </w:rPr>
        <w:t>пр</w:t>
      </w:r>
      <w:r>
        <w:rPr>
          <w:spacing w:val="1"/>
          <w:sz w:val="26"/>
          <w:szCs w:val="26"/>
        </w:rPr>
        <w:t>и</w:t>
      </w:r>
      <w:r>
        <w:rPr>
          <w:sz w:val="26"/>
          <w:szCs w:val="26"/>
        </w:rPr>
        <w:t>бо</w:t>
      </w:r>
      <w:r>
        <w:rPr>
          <w:spacing w:val="2"/>
          <w:sz w:val="26"/>
          <w:szCs w:val="26"/>
        </w:rPr>
        <w:t>р</w:t>
      </w:r>
      <w:r>
        <w:rPr>
          <w:sz w:val="26"/>
          <w:szCs w:val="26"/>
        </w:rPr>
        <w:t>ов</w:t>
      </w:r>
      <w:r>
        <w:rPr>
          <w:spacing w:val="-9"/>
          <w:sz w:val="26"/>
          <w:szCs w:val="26"/>
        </w:rPr>
        <w:t xml:space="preserve"> </w:t>
      </w:r>
      <w:r>
        <w:rPr>
          <w:spacing w:val="-2"/>
          <w:sz w:val="26"/>
          <w:szCs w:val="26"/>
        </w:rPr>
        <w:t>у</w:t>
      </w:r>
      <w:r>
        <w:rPr>
          <w:spacing w:val="1"/>
          <w:sz w:val="26"/>
          <w:szCs w:val="26"/>
        </w:rPr>
        <w:t>ч</w:t>
      </w:r>
      <w:r>
        <w:rPr>
          <w:sz w:val="26"/>
          <w:szCs w:val="26"/>
        </w:rPr>
        <w:t>ета</w:t>
      </w:r>
      <w:r>
        <w:rPr>
          <w:spacing w:val="-4"/>
          <w:sz w:val="26"/>
          <w:szCs w:val="26"/>
        </w:rPr>
        <w:t xml:space="preserve"> </w:t>
      </w:r>
      <w:r>
        <w:rPr>
          <w:sz w:val="26"/>
          <w:szCs w:val="26"/>
        </w:rPr>
        <w:t>тепловой</w:t>
      </w:r>
      <w:r>
        <w:rPr>
          <w:spacing w:val="-7"/>
          <w:sz w:val="26"/>
          <w:szCs w:val="26"/>
        </w:rPr>
        <w:t xml:space="preserve"> </w:t>
      </w:r>
      <w:r>
        <w:rPr>
          <w:spacing w:val="-1"/>
          <w:sz w:val="26"/>
          <w:szCs w:val="26"/>
        </w:rPr>
        <w:t>э</w:t>
      </w:r>
      <w:r>
        <w:rPr>
          <w:sz w:val="26"/>
          <w:szCs w:val="26"/>
        </w:rPr>
        <w:t>нер</w:t>
      </w:r>
      <w:r>
        <w:rPr>
          <w:spacing w:val="2"/>
          <w:sz w:val="26"/>
          <w:szCs w:val="26"/>
        </w:rPr>
        <w:t>г</w:t>
      </w:r>
      <w:r>
        <w:rPr>
          <w:sz w:val="26"/>
          <w:szCs w:val="26"/>
        </w:rPr>
        <w:t>ии</w:t>
      </w:r>
      <w:r>
        <w:rPr>
          <w:spacing w:val="-6"/>
          <w:sz w:val="26"/>
          <w:szCs w:val="26"/>
        </w:rPr>
        <w:t xml:space="preserve"> </w:t>
      </w:r>
      <w:r>
        <w:rPr>
          <w:sz w:val="26"/>
          <w:szCs w:val="26"/>
        </w:rPr>
        <w:t>у</w:t>
      </w:r>
      <w:r>
        <w:rPr>
          <w:spacing w:val="-6"/>
          <w:sz w:val="26"/>
          <w:szCs w:val="26"/>
        </w:rPr>
        <w:t xml:space="preserve"> </w:t>
      </w:r>
      <w:r w:rsidR="00242470">
        <w:rPr>
          <w:spacing w:val="2"/>
          <w:sz w:val="26"/>
          <w:szCs w:val="26"/>
        </w:rPr>
        <w:t xml:space="preserve">части </w:t>
      </w:r>
      <w:r>
        <w:rPr>
          <w:sz w:val="26"/>
          <w:szCs w:val="26"/>
        </w:rPr>
        <w:t>п</w:t>
      </w:r>
      <w:r>
        <w:rPr>
          <w:spacing w:val="3"/>
          <w:sz w:val="26"/>
          <w:szCs w:val="26"/>
        </w:rPr>
        <w:t>о</w:t>
      </w:r>
      <w:r>
        <w:rPr>
          <w:spacing w:val="2"/>
          <w:sz w:val="26"/>
          <w:szCs w:val="26"/>
        </w:rPr>
        <w:t>т</w:t>
      </w:r>
      <w:r>
        <w:rPr>
          <w:sz w:val="26"/>
          <w:szCs w:val="26"/>
        </w:rPr>
        <w:t>ребите</w:t>
      </w:r>
      <w:r>
        <w:rPr>
          <w:spacing w:val="7"/>
          <w:sz w:val="26"/>
          <w:szCs w:val="26"/>
        </w:rPr>
        <w:t>л</w:t>
      </w:r>
      <w:r>
        <w:rPr>
          <w:sz w:val="26"/>
          <w:szCs w:val="26"/>
        </w:rPr>
        <w:t>е</w:t>
      </w:r>
      <w:r>
        <w:rPr>
          <w:spacing w:val="1"/>
          <w:sz w:val="26"/>
          <w:szCs w:val="26"/>
        </w:rPr>
        <w:t>й</w:t>
      </w:r>
      <w:r>
        <w:rPr>
          <w:sz w:val="26"/>
          <w:szCs w:val="26"/>
        </w:rPr>
        <w:t>.</w:t>
      </w:r>
    </w:p>
    <w:p w14:paraId="0C893787" w14:textId="77777777" w:rsidR="007C629E" w:rsidRDefault="007C629E" w:rsidP="00C22502">
      <w:pPr>
        <w:widowControl w:val="0"/>
        <w:autoSpaceDE w:val="0"/>
        <w:autoSpaceDN w:val="0"/>
        <w:adjustRightInd w:val="0"/>
        <w:spacing w:before="9" w:line="140" w:lineRule="exact"/>
        <w:ind w:right="13"/>
        <w:rPr>
          <w:sz w:val="14"/>
          <w:szCs w:val="14"/>
        </w:rPr>
      </w:pPr>
    </w:p>
    <w:p w14:paraId="0723ED1E" w14:textId="77777777" w:rsidR="007C629E" w:rsidRDefault="007C629E" w:rsidP="00C22502">
      <w:pPr>
        <w:widowControl w:val="0"/>
        <w:spacing w:line="360" w:lineRule="auto"/>
        <w:ind w:right="13" w:firstLine="567"/>
        <w:jc w:val="both"/>
        <w:rPr>
          <w:sz w:val="26"/>
          <w:szCs w:val="26"/>
        </w:rPr>
      </w:pPr>
      <w:r>
        <w:rPr>
          <w:sz w:val="26"/>
          <w:szCs w:val="26"/>
        </w:rPr>
        <w:t>Примен</w:t>
      </w:r>
      <w:r w:rsidRPr="000B2497">
        <w:rPr>
          <w:sz w:val="26"/>
          <w:szCs w:val="26"/>
        </w:rPr>
        <w:t>я</w:t>
      </w:r>
      <w:r>
        <w:rPr>
          <w:sz w:val="26"/>
          <w:szCs w:val="26"/>
        </w:rPr>
        <w:t>емые</w:t>
      </w:r>
      <w:r w:rsidRPr="000B2497">
        <w:rPr>
          <w:sz w:val="26"/>
          <w:szCs w:val="26"/>
        </w:rPr>
        <w:t xml:space="preserve"> м</w:t>
      </w:r>
      <w:r>
        <w:rPr>
          <w:sz w:val="26"/>
          <w:szCs w:val="26"/>
        </w:rPr>
        <w:t>орал</w:t>
      </w:r>
      <w:r w:rsidRPr="000B2497">
        <w:rPr>
          <w:sz w:val="26"/>
          <w:szCs w:val="26"/>
        </w:rPr>
        <w:t>ь</w:t>
      </w:r>
      <w:r>
        <w:rPr>
          <w:sz w:val="26"/>
          <w:szCs w:val="26"/>
        </w:rPr>
        <w:t>но</w:t>
      </w:r>
      <w:r w:rsidRPr="000B2497">
        <w:rPr>
          <w:sz w:val="26"/>
          <w:szCs w:val="26"/>
        </w:rPr>
        <w:t xml:space="preserve"> у</w:t>
      </w:r>
      <w:r>
        <w:rPr>
          <w:sz w:val="26"/>
          <w:szCs w:val="26"/>
        </w:rPr>
        <w:t>ст</w:t>
      </w:r>
      <w:r w:rsidRPr="000B2497">
        <w:rPr>
          <w:sz w:val="26"/>
          <w:szCs w:val="26"/>
        </w:rPr>
        <w:t>а</w:t>
      </w:r>
      <w:r>
        <w:rPr>
          <w:sz w:val="26"/>
          <w:szCs w:val="26"/>
        </w:rPr>
        <w:t>ревшие</w:t>
      </w:r>
      <w:r w:rsidRPr="000B2497">
        <w:rPr>
          <w:sz w:val="26"/>
          <w:szCs w:val="26"/>
        </w:rPr>
        <w:t xml:space="preserve"> </w:t>
      </w:r>
      <w:r>
        <w:rPr>
          <w:sz w:val="26"/>
          <w:szCs w:val="26"/>
        </w:rPr>
        <w:t>тех</w:t>
      </w:r>
      <w:r w:rsidRPr="000B2497">
        <w:rPr>
          <w:sz w:val="26"/>
          <w:szCs w:val="26"/>
        </w:rPr>
        <w:t>но</w:t>
      </w:r>
      <w:r>
        <w:rPr>
          <w:sz w:val="26"/>
          <w:szCs w:val="26"/>
        </w:rPr>
        <w:t>логии</w:t>
      </w:r>
      <w:r w:rsidRPr="000B2497">
        <w:rPr>
          <w:sz w:val="26"/>
          <w:szCs w:val="26"/>
        </w:rPr>
        <w:t xml:space="preserve"> </w:t>
      </w:r>
      <w:r>
        <w:rPr>
          <w:sz w:val="26"/>
          <w:szCs w:val="26"/>
        </w:rPr>
        <w:t>и</w:t>
      </w:r>
      <w:r w:rsidRPr="000B2497">
        <w:rPr>
          <w:sz w:val="26"/>
          <w:szCs w:val="26"/>
        </w:rPr>
        <w:t xml:space="preserve"> </w:t>
      </w:r>
      <w:r>
        <w:rPr>
          <w:sz w:val="26"/>
          <w:szCs w:val="26"/>
        </w:rPr>
        <w:t>обо</w:t>
      </w:r>
      <w:r w:rsidRPr="000B2497">
        <w:rPr>
          <w:sz w:val="26"/>
          <w:szCs w:val="26"/>
        </w:rPr>
        <w:t>руд</w:t>
      </w:r>
      <w:r>
        <w:rPr>
          <w:sz w:val="26"/>
          <w:szCs w:val="26"/>
        </w:rPr>
        <w:t>ован</w:t>
      </w:r>
      <w:r w:rsidRPr="000B2497">
        <w:rPr>
          <w:sz w:val="26"/>
          <w:szCs w:val="26"/>
        </w:rPr>
        <w:t>и</w:t>
      </w:r>
      <w:r>
        <w:rPr>
          <w:sz w:val="26"/>
          <w:szCs w:val="26"/>
        </w:rPr>
        <w:t>е не</w:t>
      </w:r>
      <w:r w:rsidRPr="000B2497">
        <w:rPr>
          <w:sz w:val="26"/>
          <w:szCs w:val="26"/>
        </w:rPr>
        <w:t xml:space="preserve"> </w:t>
      </w:r>
      <w:r>
        <w:rPr>
          <w:sz w:val="26"/>
          <w:szCs w:val="26"/>
        </w:rPr>
        <w:t>по</w:t>
      </w:r>
      <w:r w:rsidRPr="000B2497">
        <w:rPr>
          <w:sz w:val="26"/>
          <w:szCs w:val="26"/>
        </w:rPr>
        <w:t>зв</w:t>
      </w:r>
      <w:r>
        <w:rPr>
          <w:sz w:val="26"/>
          <w:szCs w:val="26"/>
        </w:rPr>
        <w:t>ол</w:t>
      </w:r>
      <w:r w:rsidRPr="000B2497">
        <w:rPr>
          <w:sz w:val="26"/>
          <w:szCs w:val="26"/>
        </w:rPr>
        <w:t>я</w:t>
      </w:r>
      <w:r>
        <w:rPr>
          <w:sz w:val="26"/>
          <w:szCs w:val="26"/>
        </w:rPr>
        <w:t>ют обес</w:t>
      </w:r>
      <w:r w:rsidRPr="000B2497">
        <w:rPr>
          <w:sz w:val="26"/>
          <w:szCs w:val="26"/>
        </w:rPr>
        <w:t>п</w:t>
      </w:r>
      <w:r>
        <w:rPr>
          <w:sz w:val="26"/>
          <w:szCs w:val="26"/>
        </w:rPr>
        <w:t>ечи</w:t>
      </w:r>
      <w:r w:rsidRPr="000B2497">
        <w:rPr>
          <w:sz w:val="26"/>
          <w:szCs w:val="26"/>
        </w:rPr>
        <w:t>т</w:t>
      </w:r>
      <w:r>
        <w:rPr>
          <w:sz w:val="26"/>
          <w:szCs w:val="26"/>
        </w:rPr>
        <w:t>ь</w:t>
      </w:r>
      <w:r w:rsidRPr="000B2497">
        <w:rPr>
          <w:sz w:val="26"/>
          <w:szCs w:val="26"/>
        </w:rPr>
        <w:t xml:space="preserve"> т</w:t>
      </w:r>
      <w:r>
        <w:rPr>
          <w:sz w:val="26"/>
          <w:szCs w:val="26"/>
        </w:rPr>
        <w:t>р</w:t>
      </w:r>
      <w:r w:rsidRPr="000B2497">
        <w:rPr>
          <w:sz w:val="26"/>
          <w:szCs w:val="26"/>
        </w:rPr>
        <w:t>ебу</w:t>
      </w:r>
      <w:r>
        <w:rPr>
          <w:sz w:val="26"/>
          <w:szCs w:val="26"/>
        </w:rPr>
        <w:t>е</w:t>
      </w:r>
      <w:r w:rsidRPr="000B2497">
        <w:rPr>
          <w:sz w:val="26"/>
          <w:szCs w:val="26"/>
        </w:rPr>
        <w:t>мо</w:t>
      </w:r>
      <w:r>
        <w:rPr>
          <w:sz w:val="26"/>
          <w:szCs w:val="26"/>
        </w:rPr>
        <w:t>е</w:t>
      </w:r>
      <w:r w:rsidRPr="000B2497">
        <w:rPr>
          <w:sz w:val="26"/>
          <w:szCs w:val="26"/>
        </w:rPr>
        <w:t xml:space="preserve"> к</w:t>
      </w:r>
      <w:r>
        <w:rPr>
          <w:sz w:val="26"/>
          <w:szCs w:val="26"/>
        </w:rPr>
        <w:t>ач</w:t>
      </w:r>
      <w:r w:rsidRPr="000B2497">
        <w:rPr>
          <w:sz w:val="26"/>
          <w:szCs w:val="26"/>
        </w:rPr>
        <w:t>е</w:t>
      </w:r>
      <w:r>
        <w:rPr>
          <w:sz w:val="26"/>
          <w:szCs w:val="26"/>
        </w:rPr>
        <w:t>ство</w:t>
      </w:r>
      <w:r w:rsidRPr="000B2497">
        <w:rPr>
          <w:sz w:val="26"/>
          <w:szCs w:val="26"/>
        </w:rPr>
        <w:t xml:space="preserve"> </w:t>
      </w:r>
      <w:r>
        <w:rPr>
          <w:sz w:val="26"/>
          <w:szCs w:val="26"/>
        </w:rPr>
        <w:t>п</w:t>
      </w:r>
      <w:r w:rsidRPr="000B2497">
        <w:rPr>
          <w:sz w:val="26"/>
          <w:szCs w:val="26"/>
        </w:rPr>
        <w:t>о</w:t>
      </w:r>
      <w:r>
        <w:rPr>
          <w:sz w:val="26"/>
          <w:szCs w:val="26"/>
        </w:rPr>
        <w:t>ставл</w:t>
      </w:r>
      <w:r w:rsidRPr="000B2497">
        <w:rPr>
          <w:sz w:val="26"/>
          <w:szCs w:val="26"/>
        </w:rPr>
        <w:t>яемы</w:t>
      </w:r>
      <w:r>
        <w:rPr>
          <w:sz w:val="26"/>
          <w:szCs w:val="26"/>
        </w:rPr>
        <w:t>х</w:t>
      </w:r>
      <w:r w:rsidRPr="000B2497">
        <w:rPr>
          <w:sz w:val="26"/>
          <w:szCs w:val="26"/>
        </w:rPr>
        <w:t xml:space="preserve"> </w:t>
      </w:r>
      <w:r>
        <w:rPr>
          <w:sz w:val="26"/>
          <w:szCs w:val="26"/>
        </w:rPr>
        <w:t>нас</w:t>
      </w:r>
      <w:r w:rsidRPr="000B2497">
        <w:rPr>
          <w:sz w:val="26"/>
          <w:szCs w:val="26"/>
        </w:rPr>
        <w:t>е</w:t>
      </w:r>
      <w:r>
        <w:rPr>
          <w:sz w:val="26"/>
          <w:szCs w:val="26"/>
        </w:rPr>
        <w:t>ле</w:t>
      </w:r>
      <w:r w:rsidRPr="000B2497">
        <w:rPr>
          <w:sz w:val="26"/>
          <w:szCs w:val="26"/>
        </w:rPr>
        <w:t>н</w:t>
      </w:r>
      <w:r>
        <w:rPr>
          <w:sz w:val="26"/>
          <w:szCs w:val="26"/>
        </w:rPr>
        <w:t>ию</w:t>
      </w:r>
      <w:r w:rsidRPr="000B2497">
        <w:rPr>
          <w:sz w:val="26"/>
          <w:szCs w:val="26"/>
        </w:rPr>
        <w:t xml:space="preserve"> у</w:t>
      </w:r>
      <w:r>
        <w:rPr>
          <w:sz w:val="26"/>
          <w:szCs w:val="26"/>
        </w:rPr>
        <w:t>с</w:t>
      </w:r>
      <w:r w:rsidRPr="000B2497">
        <w:rPr>
          <w:sz w:val="26"/>
          <w:szCs w:val="26"/>
        </w:rPr>
        <w:t>лу</w:t>
      </w:r>
      <w:r>
        <w:rPr>
          <w:sz w:val="26"/>
          <w:szCs w:val="26"/>
        </w:rPr>
        <w:t>г</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p>
    <w:p w14:paraId="084C5EC9" w14:textId="77777777" w:rsidR="007C629E" w:rsidRDefault="007C629E" w:rsidP="00C22502">
      <w:pPr>
        <w:widowControl w:val="0"/>
        <w:spacing w:line="360" w:lineRule="auto"/>
        <w:ind w:right="13" w:firstLine="567"/>
        <w:jc w:val="both"/>
        <w:rPr>
          <w:sz w:val="26"/>
          <w:szCs w:val="26"/>
        </w:rPr>
      </w:pPr>
      <w:r>
        <w:rPr>
          <w:sz w:val="26"/>
          <w:szCs w:val="26"/>
        </w:rPr>
        <w:t>Испо</w:t>
      </w:r>
      <w:r w:rsidRPr="000B2497">
        <w:rPr>
          <w:sz w:val="26"/>
          <w:szCs w:val="26"/>
        </w:rPr>
        <w:t>л</w:t>
      </w:r>
      <w:r>
        <w:rPr>
          <w:sz w:val="26"/>
          <w:szCs w:val="26"/>
        </w:rPr>
        <w:t>ьзова</w:t>
      </w:r>
      <w:r w:rsidRPr="000B2497">
        <w:rPr>
          <w:sz w:val="26"/>
          <w:szCs w:val="26"/>
        </w:rPr>
        <w:t>н</w:t>
      </w:r>
      <w:r>
        <w:rPr>
          <w:sz w:val="26"/>
          <w:szCs w:val="26"/>
        </w:rPr>
        <w:t>ие</w:t>
      </w:r>
      <w:r w:rsidRPr="000B2497">
        <w:rPr>
          <w:sz w:val="26"/>
          <w:szCs w:val="26"/>
        </w:rPr>
        <w:t xml:space="preserve"> ус</w:t>
      </w:r>
      <w:r>
        <w:rPr>
          <w:sz w:val="26"/>
          <w:szCs w:val="26"/>
        </w:rPr>
        <w:t>т</w:t>
      </w:r>
      <w:r w:rsidRPr="000B2497">
        <w:rPr>
          <w:sz w:val="26"/>
          <w:szCs w:val="26"/>
        </w:rPr>
        <w:t>а</w:t>
      </w:r>
      <w:r>
        <w:rPr>
          <w:sz w:val="26"/>
          <w:szCs w:val="26"/>
        </w:rPr>
        <w:t>ревших</w:t>
      </w:r>
      <w:r w:rsidRPr="000B2497">
        <w:rPr>
          <w:sz w:val="26"/>
          <w:szCs w:val="26"/>
        </w:rPr>
        <w:t xml:space="preserve"> м</w:t>
      </w:r>
      <w:r>
        <w:rPr>
          <w:sz w:val="26"/>
          <w:szCs w:val="26"/>
        </w:rPr>
        <w:t>ат</w:t>
      </w:r>
      <w:r w:rsidRPr="000B2497">
        <w:rPr>
          <w:sz w:val="26"/>
          <w:szCs w:val="26"/>
        </w:rPr>
        <w:t>е</w:t>
      </w:r>
      <w:r>
        <w:rPr>
          <w:sz w:val="26"/>
          <w:szCs w:val="26"/>
        </w:rPr>
        <w:t>риа</w:t>
      </w:r>
      <w:r w:rsidRPr="000B2497">
        <w:rPr>
          <w:sz w:val="26"/>
          <w:szCs w:val="26"/>
        </w:rPr>
        <w:t>л</w:t>
      </w:r>
      <w:r>
        <w:rPr>
          <w:sz w:val="26"/>
          <w:szCs w:val="26"/>
        </w:rPr>
        <w:t>ов,</w:t>
      </w:r>
      <w:r w:rsidRPr="000B2497">
        <w:rPr>
          <w:sz w:val="26"/>
          <w:szCs w:val="26"/>
        </w:rPr>
        <w:t xml:space="preserve"> к</w:t>
      </w:r>
      <w:r>
        <w:rPr>
          <w:sz w:val="26"/>
          <w:szCs w:val="26"/>
        </w:rPr>
        <w:t>онс</w:t>
      </w:r>
      <w:r w:rsidRPr="000B2497">
        <w:rPr>
          <w:sz w:val="26"/>
          <w:szCs w:val="26"/>
        </w:rPr>
        <w:t>трук</w:t>
      </w:r>
      <w:r>
        <w:rPr>
          <w:sz w:val="26"/>
          <w:szCs w:val="26"/>
        </w:rPr>
        <w:t>ц</w:t>
      </w:r>
      <w:r w:rsidRPr="000B2497">
        <w:rPr>
          <w:sz w:val="26"/>
          <w:szCs w:val="26"/>
        </w:rPr>
        <w:t>и</w:t>
      </w:r>
      <w:r>
        <w:rPr>
          <w:sz w:val="26"/>
          <w:szCs w:val="26"/>
        </w:rPr>
        <w:t>й</w:t>
      </w:r>
      <w:r w:rsidRPr="000B2497">
        <w:rPr>
          <w:sz w:val="26"/>
          <w:szCs w:val="26"/>
        </w:rPr>
        <w:t xml:space="preserve"> </w:t>
      </w:r>
      <w:r>
        <w:rPr>
          <w:sz w:val="26"/>
          <w:szCs w:val="26"/>
        </w:rPr>
        <w:t>и</w:t>
      </w:r>
      <w:r w:rsidRPr="000B2497">
        <w:rPr>
          <w:sz w:val="26"/>
          <w:szCs w:val="26"/>
        </w:rPr>
        <w:t xml:space="preserve"> </w:t>
      </w:r>
      <w:r>
        <w:rPr>
          <w:sz w:val="26"/>
          <w:szCs w:val="26"/>
        </w:rPr>
        <w:t>т</w:t>
      </w:r>
      <w:r w:rsidRPr="000B2497">
        <w:rPr>
          <w:sz w:val="26"/>
          <w:szCs w:val="26"/>
        </w:rPr>
        <w:t>руб</w:t>
      </w:r>
      <w:r>
        <w:rPr>
          <w:sz w:val="26"/>
          <w:szCs w:val="26"/>
        </w:rPr>
        <w:t>о</w:t>
      </w:r>
      <w:r w:rsidRPr="000B2497">
        <w:rPr>
          <w:sz w:val="26"/>
          <w:szCs w:val="26"/>
        </w:rPr>
        <w:t>п</w:t>
      </w:r>
      <w:r>
        <w:rPr>
          <w:sz w:val="26"/>
          <w:szCs w:val="26"/>
        </w:rPr>
        <w:t>ровод</w:t>
      </w:r>
      <w:r w:rsidRPr="000B2497">
        <w:rPr>
          <w:sz w:val="26"/>
          <w:szCs w:val="26"/>
        </w:rPr>
        <w:t>о</w:t>
      </w:r>
      <w:r>
        <w:rPr>
          <w:sz w:val="26"/>
          <w:szCs w:val="26"/>
        </w:rPr>
        <w:t xml:space="preserve">в в </w:t>
      </w:r>
      <w:r w:rsidRPr="000B2497">
        <w:rPr>
          <w:sz w:val="26"/>
          <w:szCs w:val="26"/>
        </w:rPr>
        <w:t>ж</w:t>
      </w:r>
      <w:r>
        <w:rPr>
          <w:sz w:val="26"/>
          <w:szCs w:val="26"/>
        </w:rPr>
        <w:t>и</w:t>
      </w:r>
      <w:r w:rsidRPr="000B2497">
        <w:rPr>
          <w:sz w:val="26"/>
          <w:szCs w:val="26"/>
        </w:rPr>
        <w:t>л</w:t>
      </w:r>
      <w:r>
        <w:rPr>
          <w:sz w:val="26"/>
          <w:szCs w:val="26"/>
        </w:rPr>
        <w:t>ищном</w:t>
      </w:r>
      <w:r w:rsidRPr="000B2497">
        <w:rPr>
          <w:sz w:val="26"/>
          <w:szCs w:val="26"/>
        </w:rPr>
        <w:t xml:space="preserve"> </w:t>
      </w:r>
      <w:r>
        <w:rPr>
          <w:sz w:val="26"/>
          <w:szCs w:val="26"/>
        </w:rPr>
        <w:t>фо</w:t>
      </w:r>
      <w:r w:rsidRPr="000B2497">
        <w:rPr>
          <w:sz w:val="26"/>
          <w:szCs w:val="26"/>
        </w:rPr>
        <w:t>н</w:t>
      </w:r>
      <w:r>
        <w:rPr>
          <w:sz w:val="26"/>
          <w:szCs w:val="26"/>
        </w:rPr>
        <w:t>де</w:t>
      </w:r>
      <w:r w:rsidRPr="000B2497">
        <w:rPr>
          <w:sz w:val="26"/>
          <w:szCs w:val="26"/>
        </w:rPr>
        <w:t xml:space="preserve"> </w:t>
      </w:r>
      <w:r>
        <w:rPr>
          <w:sz w:val="26"/>
          <w:szCs w:val="26"/>
        </w:rPr>
        <w:t>п</w:t>
      </w:r>
      <w:r w:rsidRPr="000B2497">
        <w:rPr>
          <w:sz w:val="26"/>
          <w:szCs w:val="26"/>
        </w:rPr>
        <w:t>р</w:t>
      </w:r>
      <w:r>
        <w:rPr>
          <w:sz w:val="26"/>
          <w:szCs w:val="26"/>
        </w:rPr>
        <w:t>ивод</w:t>
      </w:r>
      <w:r w:rsidRPr="000B2497">
        <w:rPr>
          <w:sz w:val="26"/>
          <w:szCs w:val="26"/>
        </w:rPr>
        <w:t>и</w:t>
      </w:r>
      <w:r>
        <w:rPr>
          <w:sz w:val="26"/>
          <w:szCs w:val="26"/>
        </w:rPr>
        <w:t>т</w:t>
      </w:r>
      <w:r w:rsidRPr="000B2497">
        <w:rPr>
          <w:sz w:val="26"/>
          <w:szCs w:val="26"/>
        </w:rPr>
        <w:t xml:space="preserve"> </w:t>
      </w:r>
      <w:r>
        <w:rPr>
          <w:sz w:val="26"/>
          <w:szCs w:val="26"/>
        </w:rPr>
        <w:t>к</w:t>
      </w:r>
      <w:r w:rsidRPr="000B2497">
        <w:rPr>
          <w:sz w:val="26"/>
          <w:szCs w:val="26"/>
        </w:rPr>
        <w:t xml:space="preserve"> </w:t>
      </w:r>
      <w:r>
        <w:rPr>
          <w:sz w:val="26"/>
          <w:szCs w:val="26"/>
        </w:rPr>
        <w:t>пов</w:t>
      </w:r>
      <w:r w:rsidRPr="000B2497">
        <w:rPr>
          <w:sz w:val="26"/>
          <w:szCs w:val="26"/>
        </w:rPr>
        <w:t>ы</w:t>
      </w:r>
      <w:r>
        <w:rPr>
          <w:sz w:val="26"/>
          <w:szCs w:val="26"/>
        </w:rPr>
        <w:t>шен</w:t>
      </w:r>
      <w:r w:rsidRPr="000B2497">
        <w:rPr>
          <w:sz w:val="26"/>
          <w:szCs w:val="26"/>
        </w:rPr>
        <w:t>ны</w:t>
      </w:r>
      <w:r>
        <w:rPr>
          <w:sz w:val="26"/>
          <w:szCs w:val="26"/>
        </w:rPr>
        <w:t>м п</w:t>
      </w:r>
      <w:r w:rsidRPr="000B2497">
        <w:rPr>
          <w:sz w:val="26"/>
          <w:szCs w:val="26"/>
        </w:rPr>
        <w:t>о</w:t>
      </w:r>
      <w:r>
        <w:rPr>
          <w:sz w:val="26"/>
          <w:szCs w:val="26"/>
        </w:rPr>
        <w:t>тер</w:t>
      </w:r>
      <w:r w:rsidRPr="000B2497">
        <w:rPr>
          <w:sz w:val="26"/>
          <w:szCs w:val="26"/>
        </w:rPr>
        <w:t>я</w:t>
      </w:r>
      <w:r>
        <w:rPr>
          <w:sz w:val="26"/>
          <w:szCs w:val="26"/>
        </w:rPr>
        <w:t>м</w:t>
      </w:r>
      <w:r w:rsidRPr="000B2497">
        <w:rPr>
          <w:sz w:val="26"/>
          <w:szCs w:val="26"/>
        </w:rPr>
        <w:t xml:space="preserve"> </w:t>
      </w:r>
      <w:r>
        <w:rPr>
          <w:sz w:val="26"/>
          <w:szCs w:val="26"/>
        </w:rPr>
        <w:t>тепл</w:t>
      </w:r>
      <w:r w:rsidRPr="000B2497">
        <w:rPr>
          <w:sz w:val="26"/>
          <w:szCs w:val="26"/>
        </w:rPr>
        <w:t>о</w:t>
      </w:r>
      <w:r>
        <w:rPr>
          <w:sz w:val="26"/>
          <w:szCs w:val="26"/>
        </w:rPr>
        <w:t>в</w:t>
      </w:r>
      <w:r w:rsidRPr="000B2497">
        <w:rPr>
          <w:sz w:val="26"/>
          <w:szCs w:val="26"/>
        </w:rPr>
        <w:t>о</w:t>
      </w:r>
      <w:r>
        <w:rPr>
          <w:sz w:val="26"/>
          <w:szCs w:val="26"/>
        </w:rPr>
        <w:t>й</w:t>
      </w:r>
      <w:r w:rsidRPr="000B2497">
        <w:rPr>
          <w:sz w:val="26"/>
          <w:szCs w:val="26"/>
        </w:rPr>
        <w:t xml:space="preserve"> э</w:t>
      </w:r>
      <w:r>
        <w:rPr>
          <w:sz w:val="26"/>
          <w:szCs w:val="26"/>
        </w:rPr>
        <w:t>нерги</w:t>
      </w:r>
      <w:r w:rsidRPr="000B2497">
        <w:rPr>
          <w:sz w:val="26"/>
          <w:szCs w:val="26"/>
        </w:rPr>
        <w:t>и</w:t>
      </w:r>
      <w:r>
        <w:rPr>
          <w:sz w:val="26"/>
          <w:szCs w:val="26"/>
        </w:rPr>
        <w:t>,</w:t>
      </w:r>
      <w:r w:rsidRPr="000B2497">
        <w:rPr>
          <w:sz w:val="26"/>
          <w:szCs w:val="26"/>
        </w:rPr>
        <w:t xml:space="preserve"> </w:t>
      </w:r>
      <w:r>
        <w:rPr>
          <w:sz w:val="26"/>
          <w:szCs w:val="26"/>
        </w:rPr>
        <w:t>сн</w:t>
      </w:r>
      <w:r w:rsidRPr="000B2497">
        <w:rPr>
          <w:sz w:val="26"/>
          <w:szCs w:val="26"/>
        </w:rPr>
        <w:t>иж</w:t>
      </w:r>
      <w:r>
        <w:rPr>
          <w:sz w:val="26"/>
          <w:szCs w:val="26"/>
        </w:rPr>
        <w:t>ен</w:t>
      </w:r>
      <w:r w:rsidRPr="000B2497">
        <w:rPr>
          <w:sz w:val="26"/>
          <w:szCs w:val="26"/>
        </w:rPr>
        <w:t>и</w:t>
      </w:r>
      <w:r>
        <w:rPr>
          <w:sz w:val="26"/>
          <w:szCs w:val="26"/>
        </w:rPr>
        <w:t>ю те</w:t>
      </w:r>
      <w:r w:rsidRPr="000B2497">
        <w:rPr>
          <w:sz w:val="26"/>
          <w:szCs w:val="26"/>
        </w:rPr>
        <w:t>м</w:t>
      </w:r>
      <w:r>
        <w:rPr>
          <w:sz w:val="26"/>
          <w:szCs w:val="26"/>
        </w:rPr>
        <w:t>пер</w:t>
      </w:r>
      <w:r w:rsidRPr="000B2497">
        <w:rPr>
          <w:sz w:val="26"/>
          <w:szCs w:val="26"/>
        </w:rPr>
        <w:t>ату</w:t>
      </w:r>
      <w:r>
        <w:rPr>
          <w:sz w:val="26"/>
          <w:szCs w:val="26"/>
        </w:rPr>
        <w:t>рн</w:t>
      </w:r>
      <w:r w:rsidRPr="000B2497">
        <w:rPr>
          <w:sz w:val="26"/>
          <w:szCs w:val="26"/>
        </w:rPr>
        <w:t>о</w:t>
      </w:r>
      <w:r>
        <w:rPr>
          <w:sz w:val="26"/>
          <w:szCs w:val="26"/>
        </w:rPr>
        <w:t>го р</w:t>
      </w:r>
      <w:r w:rsidRPr="000B2497">
        <w:rPr>
          <w:sz w:val="26"/>
          <w:szCs w:val="26"/>
        </w:rPr>
        <w:t>еж</w:t>
      </w:r>
      <w:r>
        <w:rPr>
          <w:sz w:val="26"/>
          <w:szCs w:val="26"/>
        </w:rPr>
        <w:t xml:space="preserve">има в </w:t>
      </w:r>
      <w:r w:rsidRPr="000B2497">
        <w:rPr>
          <w:sz w:val="26"/>
          <w:szCs w:val="26"/>
        </w:rPr>
        <w:t>ж</w:t>
      </w:r>
      <w:r>
        <w:rPr>
          <w:sz w:val="26"/>
          <w:szCs w:val="26"/>
        </w:rPr>
        <w:t>и</w:t>
      </w:r>
      <w:r w:rsidRPr="000B2497">
        <w:rPr>
          <w:sz w:val="26"/>
          <w:szCs w:val="26"/>
        </w:rPr>
        <w:t>лы</w:t>
      </w:r>
      <w:r>
        <w:rPr>
          <w:sz w:val="26"/>
          <w:szCs w:val="26"/>
        </w:rPr>
        <w:t>х помещени</w:t>
      </w:r>
      <w:r w:rsidRPr="000B2497">
        <w:rPr>
          <w:sz w:val="26"/>
          <w:szCs w:val="26"/>
        </w:rPr>
        <w:t>я</w:t>
      </w:r>
      <w:r>
        <w:rPr>
          <w:sz w:val="26"/>
          <w:szCs w:val="26"/>
        </w:rPr>
        <w:t xml:space="preserve">х, </w:t>
      </w:r>
      <w:r w:rsidRPr="000B2497">
        <w:rPr>
          <w:sz w:val="26"/>
          <w:szCs w:val="26"/>
        </w:rPr>
        <w:t>п</w:t>
      </w:r>
      <w:r>
        <w:rPr>
          <w:sz w:val="26"/>
          <w:szCs w:val="26"/>
        </w:rPr>
        <w:t>ов</w:t>
      </w:r>
      <w:r w:rsidRPr="000B2497">
        <w:rPr>
          <w:sz w:val="26"/>
          <w:szCs w:val="26"/>
        </w:rPr>
        <w:t>ы</w:t>
      </w:r>
      <w:r>
        <w:rPr>
          <w:sz w:val="26"/>
          <w:szCs w:val="26"/>
        </w:rPr>
        <w:t>шен</w:t>
      </w:r>
      <w:r w:rsidRPr="000B2497">
        <w:rPr>
          <w:sz w:val="26"/>
          <w:szCs w:val="26"/>
        </w:rPr>
        <w:t>и</w:t>
      </w:r>
      <w:r>
        <w:rPr>
          <w:sz w:val="26"/>
          <w:szCs w:val="26"/>
        </w:rPr>
        <w:t>ю объе</w:t>
      </w:r>
      <w:r w:rsidRPr="000B2497">
        <w:rPr>
          <w:sz w:val="26"/>
          <w:szCs w:val="26"/>
        </w:rPr>
        <w:t>мо</w:t>
      </w:r>
      <w:r>
        <w:rPr>
          <w:sz w:val="26"/>
          <w:szCs w:val="26"/>
        </w:rPr>
        <w:t>в водопотре</w:t>
      </w:r>
      <w:r w:rsidRPr="000B2497">
        <w:rPr>
          <w:sz w:val="26"/>
          <w:szCs w:val="26"/>
        </w:rPr>
        <w:t>б</w:t>
      </w:r>
      <w:r>
        <w:rPr>
          <w:sz w:val="26"/>
          <w:szCs w:val="26"/>
        </w:rPr>
        <w:t>ле</w:t>
      </w:r>
      <w:r w:rsidRPr="000B2497">
        <w:rPr>
          <w:sz w:val="26"/>
          <w:szCs w:val="26"/>
        </w:rPr>
        <w:t>н</w:t>
      </w:r>
      <w:r>
        <w:rPr>
          <w:sz w:val="26"/>
          <w:szCs w:val="26"/>
        </w:rPr>
        <w:t>и</w:t>
      </w:r>
      <w:r w:rsidRPr="000B2497">
        <w:rPr>
          <w:sz w:val="26"/>
          <w:szCs w:val="26"/>
        </w:rPr>
        <w:t>я</w:t>
      </w:r>
      <w:r>
        <w:rPr>
          <w:sz w:val="26"/>
          <w:szCs w:val="26"/>
        </w:rPr>
        <w:t>,</w:t>
      </w:r>
      <w:r w:rsidRPr="000B2497">
        <w:rPr>
          <w:sz w:val="26"/>
          <w:szCs w:val="26"/>
        </w:rPr>
        <w:t xml:space="preserve"> </w:t>
      </w:r>
      <w:r>
        <w:rPr>
          <w:sz w:val="26"/>
          <w:szCs w:val="26"/>
        </w:rPr>
        <w:t>сн</w:t>
      </w:r>
      <w:r w:rsidRPr="000B2497">
        <w:rPr>
          <w:sz w:val="26"/>
          <w:szCs w:val="26"/>
        </w:rPr>
        <w:t>иж</w:t>
      </w:r>
      <w:r>
        <w:rPr>
          <w:sz w:val="26"/>
          <w:szCs w:val="26"/>
        </w:rPr>
        <w:t>ен</w:t>
      </w:r>
      <w:r w:rsidRPr="000B2497">
        <w:rPr>
          <w:sz w:val="26"/>
          <w:szCs w:val="26"/>
        </w:rPr>
        <w:t>и</w:t>
      </w:r>
      <w:r>
        <w:rPr>
          <w:sz w:val="26"/>
          <w:szCs w:val="26"/>
        </w:rPr>
        <w:t>ю</w:t>
      </w:r>
      <w:r w:rsidRPr="000B2497">
        <w:rPr>
          <w:sz w:val="26"/>
          <w:szCs w:val="26"/>
        </w:rPr>
        <w:t xml:space="preserve"> </w:t>
      </w:r>
      <w:r>
        <w:rPr>
          <w:sz w:val="26"/>
          <w:szCs w:val="26"/>
        </w:rPr>
        <w:t>ка</w:t>
      </w:r>
      <w:r w:rsidRPr="000B2497">
        <w:rPr>
          <w:sz w:val="26"/>
          <w:szCs w:val="26"/>
        </w:rPr>
        <w:t>ч</w:t>
      </w:r>
      <w:r>
        <w:rPr>
          <w:sz w:val="26"/>
          <w:szCs w:val="26"/>
        </w:rPr>
        <w:t>е</w:t>
      </w:r>
      <w:r w:rsidRPr="000B2497">
        <w:rPr>
          <w:sz w:val="26"/>
          <w:szCs w:val="26"/>
        </w:rPr>
        <w:t>с</w:t>
      </w:r>
      <w:r>
        <w:rPr>
          <w:sz w:val="26"/>
          <w:szCs w:val="26"/>
        </w:rPr>
        <w:t>тва</w:t>
      </w:r>
      <w:r w:rsidRPr="000B2497">
        <w:rPr>
          <w:sz w:val="26"/>
          <w:szCs w:val="26"/>
        </w:rPr>
        <w:t xml:space="preserve"> к</w:t>
      </w:r>
      <w:r>
        <w:rPr>
          <w:sz w:val="26"/>
          <w:szCs w:val="26"/>
        </w:rPr>
        <w:t>о</w:t>
      </w:r>
      <w:r w:rsidRPr="000B2497">
        <w:rPr>
          <w:sz w:val="26"/>
          <w:szCs w:val="26"/>
        </w:rPr>
        <w:t>ммун</w:t>
      </w:r>
      <w:r>
        <w:rPr>
          <w:sz w:val="26"/>
          <w:szCs w:val="26"/>
        </w:rPr>
        <w:t>а</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у</w:t>
      </w:r>
      <w:r>
        <w:rPr>
          <w:sz w:val="26"/>
          <w:szCs w:val="26"/>
        </w:rPr>
        <w:t>с</w:t>
      </w:r>
      <w:r w:rsidRPr="000B2497">
        <w:rPr>
          <w:sz w:val="26"/>
          <w:szCs w:val="26"/>
        </w:rPr>
        <w:t>луг</w:t>
      </w:r>
      <w:r>
        <w:rPr>
          <w:sz w:val="26"/>
          <w:szCs w:val="26"/>
        </w:rPr>
        <w:t>.</w:t>
      </w:r>
    </w:p>
    <w:p w14:paraId="74DCF20C" w14:textId="77777777" w:rsidR="007C629E" w:rsidRPr="00C0219A" w:rsidRDefault="007C629E" w:rsidP="00C22502">
      <w:pPr>
        <w:pStyle w:val="21"/>
        <w:ind w:right="13"/>
        <w:jc w:val="both"/>
      </w:pPr>
      <w:bookmarkStart w:id="346" w:name="_Toc62629219"/>
      <w:bookmarkStart w:id="347" w:name="_Toc71120160"/>
      <w:r w:rsidRPr="00C0219A">
        <w:t>1.12.4. Описание существующих проблем надежного и эффективного снабжения топливом действующих систем теплоснабжения</w:t>
      </w:r>
      <w:bookmarkEnd w:id="346"/>
      <w:bookmarkEnd w:id="347"/>
    </w:p>
    <w:p w14:paraId="5B3EBCEE" w14:textId="77777777" w:rsidR="007C629E" w:rsidRDefault="007C629E" w:rsidP="00C22502">
      <w:pPr>
        <w:widowControl w:val="0"/>
        <w:spacing w:line="360" w:lineRule="auto"/>
        <w:ind w:right="13" w:firstLine="567"/>
        <w:jc w:val="both"/>
        <w:rPr>
          <w:sz w:val="26"/>
          <w:szCs w:val="26"/>
        </w:rPr>
      </w:pPr>
      <w:r>
        <w:rPr>
          <w:sz w:val="26"/>
          <w:szCs w:val="26"/>
        </w:rPr>
        <w:t>Проблемы над</w:t>
      </w:r>
      <w:r w:rsidRPr="00372656">
        <w:rPr>
          <w:sz w:val="26"/>
          <w:szCs w:val="26"/>
        </w:rPr>
        <w:t>еж</w:t>
      </w:r>
      <w:r>
        <w:rPr>
          <w:sz w:val="26"/>
          <w:szCs w:val="26"/>
        </w:rPr>
        <w:t>но</w:t>
      </w:r>
      <w:r w:rsidRPr="00372656">
        <w:rPr>
          <w:sz w:val="26"/>
          <w:szCs w:val="26"/>
        </w:rPr>
        <w:t>г</w:t>
      </w:r>
      <w:r>
        <w:rPr>
          <w:sz w:val="26"/>
          <w:szCs w:val="26"/>
        </w:rPr>
        <w:t xml:space="preserve">о и </w:t>
      </w:r>
      <w:r w:rsidRPr="00372656">
        <w:rPr>
          <w:sz w:val="26"/>
          <w:szCs w:val="26"/>
        </w:rPr>
        <w:t>эф</w:t>
      </w:r>
      <w:r>
        <w:rPr>
          <w:sz w:val="26"/>
          <w:szCs w:val="26"/>
        </w:rPr>
        <w:t>фе</w:t>
      </w:r>
      <w:r w:rsidRPr="00372656">
        <w:rPr>
          <w:sz w:val="26"/>
          <w:szCs w:val="26"/>
        </w:rPr>
        <w:t>к</w:t>
      </w:r>
      <w:r>
        <w:rPr>
          <w:sz w:val="26"/>
          <w:szCs w:val="26"/>
        </w:rPr>
        <w:t>тивно</w:t>
      </w:r>
      <w:r w:rsidRPr="00372656">
        <w:rPr>
          <w:sz w:val="26"/>
          <w:szCs w:val="26"/>
        </w:rPr>
        <w:t>г</w:t>
      </w:r>
      <w:r>
        <w:rPr>
          <w:sz w:val="26"/>
          <w:szCs w:val="26"/>
        </w:rPr>
        <w:t>о сна</w:t>
      </w:r>
      <w:r w:rsidRPr="00372656">
        <w:rPr>
          <w:sz w:val="26"/>
          <w:szCs w:val="26"/>
        </w:rPr>
        <w:t>бж</w:t>
      </w:r>
      <w:r>
        <w:rPr>
          <w:sz w:val="26"/>
          <w:szCs w:val="26"/>
        </w:rPr>
        <w:t>ен</w:t>
      </w:r>
      <w:r w:rsidRPr="00372656">
        <w:rPr>
          <w:sz w:val="26"/>
          <w:szCs w:val="26"/>
        </w:rPr>
        <w:t>и</w:t>
      </w:r>
      <w:r>
        <w:rPr>
          <w:sz w:val="26"/>
          <w:szCs w:val="26"/>
        </w:rPr>
        <w:t>я топл</w:t>
      </w:r>
      <w:r w:rsidRPr="00372656">
        <w:rPr>
          <w:sz w:val="26"/>
          <w:szCs w:val="26"/>
        </w:rPr>
        <w:t>и</w:t>
      </w:r>
      <w:r>
        <w:rPr>
          <w:sz w:val="26"/>
          <w:szCs w:val="26"/>
        </w:rPr>
        <w:t>в</w:t>
      </w:r>
      <w:r w:rsidRPr="00372656">
        <w:rPr>
          <w:sz w:val="26"/>
          <w:szCs w:val="26"/>
        </w:rPr>
        <w:t>о</w:t>
      </w:r>
      <w:r>
        <w:rPr>
          <w:sz w:val="26"/>
          <w:szCs w:val="26"/>
        </w:rPr>
        <w:t>м дей</w:t>
      </w:r>
      <w:r w:rsidRPr="00372656">
        <w:rPr>
          <w:sz w:val="26"/>
          <w:szCs w:val="26"/>
        </w:rPr>
        <w:t>с</w:t>
      </w:r>
      <w:r>
        <w:rPr>
          <w:sz w:val="26"/>
          <w:szCs w:val="26"/>
        </w:rPr>
        <w:t>т</w:t>
      </w:r>
      <w:r w:rsidRPr="00372656">
        <w:rPr>
          <w:sz w:val="26"/>
          <w:szCs w:val="26"/>
        </w:rPr>
        <w:t>вующ</w:t>
      </w:r>
      <w:r>
        <w:rPr>
          <w:sz w:val="26"/>
          <w:szCs w:val="26"/>
        </w:rPr>
        <w:t>ей систе</w:t>
      </w:r>
      <w:r w:rsidRPr="00372656">
        <w:rPr>
          <w:sz w:val="26"/>
          <w:szCs w:val="26"/>
        </w:rPr>
        <w:t>м</w:t>
      </w:r>
      <w:r>
        <w:rPr>
          <w:sz w:val="26"/>
          <w:szCs w:val="26"/>
        </w:rPr>
        <w:t>ы</w:t>
      </w:r>
      <w:r w:rsidRPr="00372656">
        <w:rPr>
          <w:sz w:val="26"/>
          <w:szCs w:val="26"/>
        </w:rPr>
        <w:t xml:space="preserve"> </w:t>
      </w:r>
      <w:r>
        <w:rPr>
          <w:sz w:val="26"/>
          <w:szCs w:val="26"/>
        </w:rPr>
        <w:t>те</w:t>
      </w:r>
      <w:r w:rsidRPr="00372656">
        <w:rPr>
          <w:sz w:val="26"/>
          <w:szCs w:val="26"/>
        </w:rPr>
        <w:t>п</w:t>
      </w:r>
      <w:r>
        <w:rPr>
          <w:sz w:val="26"/>
          <w:szCs w:val="26"/>
        </w:rPr>
        <w:t>лос</w:t>
      </w:r>
      <w:r w:rsidRPr="00372656">
        <w:rPr>
          <w:sz w:val="26"/>
          <w:szCs w:val="26"/>
        </w:rPr>
        <w:t>н</w:t>
      </w:r>
      <w:r>
        <w:rPr>
          <w:sz w:val="26"/>
          <w:szCs w:val="26"/>
        </w:rPr>
        <w:t>аб</w:t>
      </w:r>
      <w:r w:rsidRPr="00372656">
        <w:rPr>
          <w:sz w:val="26"/>
          <w:szCs w:val="26"/>
        </w:rPr>
        <w:t>же</w:t>
      </w:r>
      <w:r>
        <w:rPr>
          <w:sz w:val="26"/>
          <w:szCs w:val="26"/>
        </w:rPr>
        <w:t>н</w:t>
      </w:r>
      <w:r w:rsidRPr="00372656">
        <w:rPr>
          <w:sz w:val="26"/>
          <w:szCs w:val="26"/>
        </w:rPr>
        <w:t>и</w:t>
      </w:r>
      <w:r>
        <w:rPr>
          <w:sz w:val="26"/>
          <w:szCs w:val="26"/>
        </w:rPr>
        <w:t>я</w:t>
      </w:r>
      <w:r w:rsidRPr="00372656">
        <w:rPr>
          <w:sz w:val="26"/>
          <w:szCs w:val="26"/>
        </w:rPr>
        <w:t xml:space="preserve"> </w:t>
      </w:r>
      <w:r>
        <w:rPr>
          <w:sz w:val="26"/>
          <w:szCs w:val="26"/>
        </w:rPr>
        <w:t>от</w:t>
      </w:r>
      <w:r w:rsidRPr="00372656">
        <w:rPr>
          <w:sz w:val="26"/>
          <w:szCs w:val="26"/>
        </w:rPr>
        <w:t>су</w:t>
      </w:r>
      <w:r>
        <w:rPr>
          <w:sz w:val="26"/>
          <w:szCs w:val="26"/>
        </w:rPr>
        <w:t>тс</w:t>
      </w:r>
      <w:r w:rsidRPr="00372656">
        <w:rPr>
          <w:sz w:val="26"/>
          <w:szCs w:val="26"/>
        </w:rPr>
        <w:t>тву</w:t>
      </w:r>
      <w:r>
        <w:rPr>
          <w:sz w:val="26"/>
          <w:szCs w:val="26"/>
        </w:rPr>
        <w:t>ют.</w:t>
      </w:r>
    </w:p>
    <w:p w14:paraId="10E2D8FF" w14:textId="37ABE358" w:rsidR="007C629E" w:rsidRPr="00C0219A" w:rsidRDefault="007C629E" w:rsidP="00C22502">
      <w:pPr>
        <w:pStyle w:val="21"/>
        <w:ind w:right="13"/>
        <w:jc w:val="both"/>
      </w:pPr>
      <w:bookmarkStart w:id="348" w:name="_Toc62629220"/>
      <w:bookmarkStart w:id="349" w:name="_Toc71120161"/>
      <w:r w:rsidRPr="00C0219A">
        <w:t>1.12.5.</w:t>
      </w:r>
      <w:r w:rsidRPr="00C0219A">
        <w:tab/>
        <w:t>Анализ</w:t>
      </w:r>
      <w:r w:rsidRPr="00C0219A">
        <w:tab/>
        <w:t>предписаний</w:t>
      </w:r>
      <w:r w:rsidRPr="00C0219A">
        <w:tab/>
        <w:t>надзорных</w:t>
      </w:r>
      <w:r w:rsidRPr="00C0219A">
        <w:tab/>
        <w:t>органов</w:t>
      </w:r>
      <w:r w:rsidRPr="00C0219A">
        <w:tab/>
        <w:t>об</w:t>
      </w:r>
      <w:r>
        <w:t xml:space="preserve"> </w:t>
      </w:r>
      <w:r w:rsidRPr="00C0219A">
        <w:t>устранении</w:t>
      </w:r>
      <w:r>
        <w:t xml:space="preserve"> </w:t>
      </w:r>
      <w:r w:rsidRPr="00C0219A">
        <w:t>нарушений, влияющих на безопасность и надежность системы теплоснабжения</w:t>
      </w:r>
      <w:bookmarkEnd w:id="348"/>
      <w:bookmarkEnd w:id="349"/>
    </w:p>
    <w:p w14:paraId="69AB5CA4" w14:textId="77777777" w:rsidR="007C629E" w:rsidRDefault="007C629E" w:rsidP="00C22502">
      <w:pPr>
        <w:widowControl w:val="0"/>
        <w:autoSpaceDE w:val="0"/>
        <w:autoSpaceDN w:val="0"/>
        <w:adjustRightInd w:val="0"/>
        <w:spacing w:before="3" w:line="140" w:lineRule="exact"/>
        <w:ind w:right="13"/>
        <w:rPr>
          <w:sz w:val="14"/>
          <w:szCs w:val="14"/>
        </w:rPr>
      </w:pPr>
    </w:p>
    <w:p w14:paraId="6E0DEDA5" w14:textId="77777777" w:rsidR="007C629E" w:rsidRDefault="007C629E" w:rsidP="00C22502">
      <w:pPr>
        <w:widowControl w:val="0"/>
        <w:spacing w:line="360" w:lineRule="auto"/>
        <w:ind w:right="13" w:firstLine="567"/>
        <w:jc w:val="both"/>
        <w:rPr>
          <w:sz w:val="26"/>
          <w:szCs w:val="26"/>
        </w:rPr>
      </w:pPr>
      <w:r>
        <w:rPr>
          <w:sz w:val="26"/>
          <w:szCs w:val="26"/>
        </w:rPr>
        <w:t>Сведе</w:t>
      </w:r>
      <w:r w:rsidRPr="000B2497">
        <w:rPr>
          <w:sz w:val="26"/>
          <w:szCs w:val="26"/>
        </w:rPr>
        <w:t>н</w:t>
      </w:r>
      <w:r>
        <w:rPr>
          <w:sz w:val="26"/>
          <w:szCs w:val="26"/>
        </w:rPr>
        <w:t>ий</w:t>
      </w:r>
      <w:r w:rsidRPr="000B2497">
        <w:rPr>
          <w:sz w:val="26"/>
          <w:szCs w:val="26"/>
        </w:rPr>
        <w:t xml:space="preserve"> </w:t>
      </w:r>
      <w:r>
        <w:rPr>
          <w:sz w:val="26"/>
          <w:szCs w:val="26"/>
        </w:rPr>
        <w:t>о</w:t>
      </w:r>
      <w:r w:rsidRPr="000B2497">
        <w:rPr>
          <w:sz w:val="26"/>
          <w:szCs w:val="26"/>
        </w:rPr>
        <w:t xml:space="preserve"> </w:t>
      </w:r>
      <w:r>
        <w:rPr>
          <w:sz w:val="26"/>
          <w:szCs w:val="26"/>
        </w:rPr>
        <w:t>пред</w:t>
      </w:r>
      <w:r w:rsidRPr="000B2497">
        <w:rPr>
          <w:sz w:val="26"/>
          <w:szCs w:val="26"/>
        </w:rPr>
        <w:t>пи</w:t>
      </w:r>
      <w:r>
        <w:rPr>
          <w:sz w:val="26"/>
          <w:szCs w:val="26"/>
        </w:rPr>
        <w:t>сан</w:t>
      </w:r>
      <w:r w:rsidRPr="000B2497">
        <w:rPr>
          <w:sz w:val="26"/>
          <w:szCs w:val="26"/>
        </w:rPr>
        <w:t>и</w:t>
      </w:r>
      <w:r>
        <w:rPr>
          <w:sz w:val="26"/>
          <w:szCs w:val="26"/>
        </w:rPr>
        <w:t>ях над</w:t>
      </w:r>
      <w:r w:rsidRPr="000B2497">
        <w:rPr>
          <w:sz w:val="26"/>
          <w:szCs w:val="26"/>
        </w:rPr>
        <w:t>з</w:t>
      </w:r>
      <w:r>
        <w:rPr>
          <w:sz w:val="26"/>
          <w:szCs w:val="26"/>
        </w:rPr>
        <w:t>орн</w:t>
      </w:r>
      <w:r w:rsidRPr="000B2497">
        <w:rPr>
          <w:sz w:val="26"/>
          <w:szCs w:val="26"/>
        </w:rPr>
        <w:t>ы</w:t>
      </w:r>
      <w:r>
        <w:rPr>
          <w:sz w:val="26"/>
          <w:szCs w:val="26"/>
        </w:rPr>
        <w:t>х</w:t>
      </w:r>
      <w:r w:rsidRPr="000B2497">
        <w:rPr>
          <w:sz w:val="26"/>
          <w:szCs w:val="26"/>
        </w:rPr>
        <w:t xml:space="preserve"> </w:t>
      </w:r>
      <w:r>
        <w:rPr>
          <w:sz w:val="26"/>
          <w:szCs w:val="26"/>
        </w:rPr>
        <w:t>органов</w:t>
      </w:r>
      <w:r w:rsidRPr="000B2497">
        <w:rPr>
          <w:sz w:val="26"/>
          <w:szCs w:val="26"/>
        </w:rPr>
        <w:t xml:space="preserve"> </w:t>
      </w:r>
      <w:r>
        <w:rPr>
          <w:sz w:val="26"/>
          <w:szCs w:val="26"/>
        </w:rPr>
        <w:t>по</w:t>
      </w:r>
      <w:r w:rsidRPr="000B2497">
        <w:rPr>
          <w:sz w:val="26"/>
          <w:szCs w:val="26"/>
        </w:rPr>
        <w:t xml:space="preserve"> у</w:t>
      </w:r>
      <w:r>
        <w:rPr>
          <w:sz w:val="26"/>
          <w:szCs w:val="26"/>
        </w:rPr>
        <w:t>стра</w:t>
      </w:r>
      <w:r w:rsidRPr="000B2497">
        <w:rPr>
          <w:sz w:val="26"/>
          <w:szCs w:val="26"/>
        </w:rPr>
        <w:t>н</w:t>
      </w:r>
      <w:r>
        <w:rPr>
          <w:sz w:val="26"/>
          <w:szCs w:val="26"/>
        </w:rPr>
        <w:t>е</w:t>
      </w:r>
      <w:r w:rsidRPr="000B2497">
        <w:rPr>
          <w:sz w:val="26"/>
          <w:szCs w:val="26"/>
        </w:rPr>
        <w:t>н</w:t>
      </w:r>
      <w:r>
        <w:rPr>
          <w:sz w:val="26"/>
          <w:szCs w:val="26"/>
        </w:rPr>
        <w:t>ию</w:t>
      </w:r>
      <w:r w:rsidRPr="000B2497">
        <w:rPr>
          <w:sz w:val="26"/>
          <w:szCs w:val="26"/>
        </w:rPr>
        <w:t xml:space="preserve"> </w:t>
      </w:r>
      <w:r>
        <w:rPr>
          <w:sz w:val="26"/>
          <w:szCs w:val="26"/>
        </w:rPr>
        <w:t>на</w:t>
      </w:r>
      <w:r w:rsidRPr="000B2497">
        <w:rPr>
          <w:sz w:val="26"/>
          <w:szCs w:val="26"/>
        </w:rPr>
        <w:t>руш</w:t>
      </w:r>
      <w:r>
        <w:rPr>
          <w:sz w:val="26"/>
          <w:szCs w:val="26"/>
        </w:rPr>
        <w:t>ен</w:t>
      </w:r>
      <w:r w:rsidRPr="000B2497">
        <w:rPr>
          <w:sz w:val="26"/>
          <w:szCs w:val="26"/>
        </w:rPr>
        <w:t>и</w:t>
      </w:r>
      <w:r>
        <w:rPr>
          <w:sz w:val="26"/>
          <w:szCs w:val="26"/>
        </w:rPr>
        <w:t>й, вл</w:t>
      </w:r>
      <w:r w:rsidRPr="000B2497">
        <w:rPr>
          <w:sz w:val="26"/>
          <w:szCs w:val="26"/>
        </w:rPr>
        <w:t>и</w:t>
      </w:r>
      <w:r>
        <w:rPr>
          <w:sz w:val="26"/>
          <w:szCs w:val="26"/>
        </w:rPr>
        <w:t>я</w:t>
      </w:r>
      <w:r w:rsidRPr="000B2497">
        <w:rPr>
          <w:sz w:val="26"/>
          <w:szCs w:val="26"/>
        </w:rPr>
        <w:t>ю</w:t>
      </w:r>
      <w:r>
        <w:rPr>
          <w:sz w:val="26"/>
          <w:szCs w:val="26"/>
        </w:rPr>
        <w:t>щих</w:t>
      </w:r>
      <w:r w:rsidRPr="000B2497">
        <w:rPr>
          <w:sz w:val="26"/>
          <w:szCs w:val="26"/>
        </w:rPr>
        <w:t xml:space="preserve"> </w:t>
      </w:r>
      <w:r>
        <w:rPr>
          <w:sz w:val="26"/>
          <w:szCs w:val="26"/>
        </w:rPr>
        <w:t>на</w:t>
      </w:r>
      <w:r w:rsidRPr="000B2497">
        <w:rPr>
          <w:sz w:val="26"/>
          <w:szCs w:val="26"/>
        </w:rPr>
        <w:t xml:space="preserve"> </w:t>
      </w:r>
      <w:r>
        <w:rPr>
          <w:sz w:val="26"/>
          <w:szCs w:val="26"/>
        </w:rPr>
        <w:t>бе</w:t>
      </w:r>
      <w:r w:rsidRPr="000B2497">
        <w:rPr>
          <w:sz w:val="26"/>
          <w:szCs w:val="26"/>
        </w:rPr>
        <w:t>з</w:t>
      </w:r>
      <w:r>
        <w:rPr>
          <w:sz w:val="26"/>
          <w:szCs w:val="26"/>
        </w:rPr>
        <w:t>опа</w:t>
      </w:r>
      <w:r w:rsidRPr="000B2497">
        <w:rPr>
          <w:sz w:val="26"/>
          <w:szCs w:val="26"/>
        </w:rPr>
        <w:t>с</w:t>
      </w:r>
      <w:r>
        <w:rPr>
          <w:sz w:val="26"/>
          <w:szCs w:val="26"/>
        </w:rPr>
        <w:t>ность</w:t>
      </w:r>
      <w:r w:rsidRPr="000B2497">
        <w:rPr>
          <w:sz w:val="26"/>
          <w:szCs w:val="26"/>
        </w:rPr>
        <w:t xml:space="preserve"> </w:t>
      </w:r>
      <w:r>
        <w:rPr>
          <w:sz w:val="26"/>
          <w:szCs w:val="26"/>
        </w:rPr>
        <w:t>и</w:t>
      </w:r>
      <w:r w:rsidRPr="000B2497">
        <w:rPr>
          <w:sz w:val="26"/>
          <w:szCs w:val="26"/>
        </w:rPr>
        <w:t xml:space="preserve"> </w:t>
      </w:r>
      <w:r>
        <w:rPr>
          <w:sz w:val="26"/>
          <w:szCs w:val="26"/>
        </w:rPr>
        <w:t>на</w:t>
      </w:r>
      <w:r w:rsidRPr="000B2497">
        <w:rPr>
          <w:sz w:val="26"/>
          <w:szCs w:val="26"/>
        </w:rPr>
        <w:t>д</w:t>
      </w:r>
      <w:r>
        <w:rPr>
          <w:sz w:val="26"/>
          <w:szCs w:val="26"/>
        </w:rPr>
        <w:t>е</w:t>
      </w:r>
      <w:r w:rsidRPr="000B2497">
        <w:rPr>
          <w:sz w:val="26"/>
          <w:szCs w:val="26"/>
        </w:rPr>
        <w:t>ж</w:t>
      </w:r>
      <w:r>
        <w:rPr>
          <w:sz w:val="26"/>
          <w:szCs w:val="26"/>
        </w:rPr>
        <w:t>н</w:t>
      </w:r>
      <w:r w:rsidRPr="000B2497">
        <w:rPr>
          <w:sz w:val="26"/>
          <w:szCs w:val="26"/>
        </w:rPr>
        <w:t>о</w:t>
      </w:r>
      <w:r>
        <w:rPr>
          <w:sz w:val="26"/>
          <w:szCs w:val="26"/>
        </w:rPr>
        <w:t>сть</w:t>
      </w:r>
      <w:r w:rsidRPr="000B2497">
        <w:rPr>
          <w:sz w:val="26"/>
          <w:szCs w:val="26"/>
        </w:rPr>
        <w:t xml:space="preserve"> с</w:t>
      </w:r>
      <w:r>
        <w:rPr>
          <w:sz w:val="26"/>
          <w:szCs w:val="26"/>
        </w:rPr>
        <w:t>истемы</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w:t>
      </w:r>
      <w:r>
        <w:rPr>
          <w:sz w:val="26"/>
          <w:szCs w:val="26"/>
        </w:rPr>
        <w:t>е</w:t>
      </w:r>
      <w:r w:rsidRPr="000B2497">
        <w:rPr>
          <w:sz w:val="26"/>
          <w:szCs w:val="26"/>
        </w:rPr>
        <w:t>н</w:t>
      </w:r>
      <w:r>
        <w:rPr>
          <w:sz w:val="26"/>
          <w:szCs w:val="26"/>
        </w:rPr>
        <w:t>и</w:t>
      </w:r>
      <w:r w:rsidRPr="000B2497">
        <w:rPr>
          <w:sz w:val="26"/>
          <w:szCs w:val="26"/>
        </w:rPr>
        <w:t>я</w:t>
      </w:r>
      <w:r>
        <w:rPr>
          <w:sz w:val="26"/>
          <w:szCs w:val="26"/>
        </w:rPr>
        <w:t>,</w:t>
      </w:r>
      <w:r w:rsidRPr="000B2497">
        <w:rPr>
          <w:sz w:val="26"/>
          <w:szCs w:val="26"/>
        </w:rPr>
        <w:t xml:space="preserve"> </w:t>
      </w:r>
      <w:r>
        <w:rPr>
          <w:sz w:val="26"/>
          <w:szCs w:val="26"/>
        </w:rPr>
        <w:t>не</w:t>
      </w:r>
      <w:r w:rsidRPr="000B2497">
        <w:rPr>
          <w:sz w:val="26"/>
          <w:szCs w:val="26"/>
        </w:rPr>
        <w:t xml:space="preserve"> </w:t>
      </w:r>
      <w:r>
        <w:rPr>
          <w:sz w:val="26"/>
          <w:szCs w:val="26"/>
        </w:rPr>
        <w:t>в</w:t>
      </w:r>
      <w:r w:rsidRPr="000B2497">
        <w:rPr>
          <w:sz w:val="26"/>
          <w:szCs w:val="26"/>
        </w:rPr>
        <w:t>ы</w:t>
      </w:r>
      <w:r>
        <w:rPr>
          <w:sz w:val="26"/>
          <w:szCs w:val="26"/>
        </w:rPr>
        <w:t>я</w:t>
      </w:r>
      <w:r w:rsidRPr="000B2497">
        <w:rPr>
          <w:sz w:val="26"/>
          <w:szCs w:val="26"/>
        </w:rPr>
        <w:t>в</w:t>
      </w:r>
      <w:r>
        <w:rPr>
          <w:sz w:val="26"/>
          <w:szCs w:val="26"/>
        </w:rPr>
        <w:t>ле</w:t>
      </w:r>
      <w:r w:rsidRPr="000B2497">
        <w:rPr>
          <w:sz w:val="26"/>
          <w:szCs w:val="26"/>
        </w:rPr>
        <w:t>н</w:t>
      </w:r>
      <w:r>
        <w:rPr>
          <w:sz w:val="26"/>
          <w:szCs w:val="26"/>
        </w:rPr>
        <w:t>о.</w:t>
      </w:r>
    </w:p>
    <w:p w14:paraId="2A71B09D" w14:textId="77777777" w:rsidR="007C629E" w:rsidRDefault="007C629E" w:rsidP="00C22502">
      <w:pPr>
        <w:widowControl w:val="0"/>
        <w:spacing w:line="360" w:lineRule="auto"/>
        <w:ind w:right="13" w:firstLine="567"/>
        <w:jc w:val="both"/>
        <w:rPr>
          <w:sz w:val="26"/>
          <w:szCs w:val="26"/>
        </w:rPr>
      </w:pPr>
    </w:p>
    <w:p w14:paraId="6BCAC1BB" w14:textId="77777777" w:rsidR="007C629E" w:rsidRDefault="007C629E" w:rsidP="00C22502">
      <w:pPr>
        <w:widowControl w:val="0"/>
        <w:spacing w:line="360" w:lineRule="auto"/>
        <w:ind w:right="13" w:firstLine="567"/>
        <w:jc w:val="both"/>
        <w:rPr>
          <w:sz w:val="26"/>
          <w:szCs w:val="26"/>
        </w:rPr>
      </w:pPr>
    </w:p>
    <w:p w14:paraId="6035B6C6" w14:textId="77777777" w:rsidR="007C629E" w:rsidRDefault="007C629E" w:rsidP="00C22502">
      <w:pPr>
        <w:widowControl w:val="0"/>
        <w:spacing w:line="360" w:lineRule="auto"/>
        <w:ind w:right="13" w:firstLine="567"/>
        <w:jc w:val="both"/>
        <w:rPr>
          <w:sz w:val="26"/>
          <w:szCs w:val="26"/>
        </w:rPr>
      </w:pPr>
    </w:p>
    <w:p w14:paraId="4953FB27" w14:textId="77777777" w:rsidR="007C629E" w:rsidRDefault="007C629E" w:rsidP="00C22502">
      <w:pPr>
        <w:widowControl w:val="0"/>
        <w:spacing w:line="360" w:lineRule="auto"/>
        <w:ind w:right="13" w:firstLine="567"/>
        <w:jc w:val="both"/>
        <w:rPr>
          <w:sz w:val="26"/>
          <w:szCs w:val="26"/>
        </w:rPr>
      </w:pPr>
    </w:p>
    <w:p w14:paraId="12B6168B" w14:textId="77777777" w:rsidR="007C629E" w:rsidRDefault="007C629E" w:rsidP="00C22502">
      <w:pPr>
        <w:widowControl w:val="0"/>
        <w:spacing w:line="360" w:lineRule="auto"/>
        <w:ind w:right="13" w:firstLine="567"/>
        <w:jc w:val="both"/>
        <w:rPr>
          <w:sz w:val="26"/>
          <w:szCs w:val="26"/>
        </w:rPr>
      </w:pPr>
    </w:p>
    <w:p w14:paraId="7BC47A6D" w14:textId="77777777" w:rsidR="007C629E" w:rsidRDefault="007C629E" w:rsidP="00C22502">
      <w:pPr>
        <w:widowControl w:val="0"/>
        <w:spacing w:line="360" w:lineRule="auto"/>
        <w:ind w:right="13" w:firstLine="567"/>
        <w:jc w:val="both"/>
        <w:rPr>
          <w:sz w:val="26"/>
          <w:szCs w:val="26"/>
        </w:rPr>
      </w:pPr>
    </w:p>
    <w:p w14:paraId="0DBF1824" w14:textId="77777777" w:rsidR="007C629E" w:rsidRDefault="007C629E" w:rsidP="00C22502">
      <w:pPr>
        <w:widowControl w:val="0"/>
        <w:spacing w:line="360" w:lineRule="auto"/>
        <w:ind w:right="13" w:firstLine="567"/>
        <w:jc w:val="both"/>
        <w:rPr>
          <w:sz w:val="26"/>
          <w:szCs w:val="26"/>
        </w:rPr>
      </w:pPr>
    </w:p>
    <w:p w14:paraId="69067DBF" w14:textId="77777777" w:rsidR="007C629E" w:rsidRDefault="007C629E" w:rsidP="00C22502">
      <w:pPr>
        <w:widowControl w:val="0"/>
        <w:spacing w:line="360" w:lineRule="auto"/>
        <w:ind w:right="13" w:firstLine="567"/>
        <w:jc w:val="both"/>
        <w:rPr>
          <w:sz w:val="26"/>
          <w:szCs w:val="26"/>
        </w:rPr>
      </w:pPr>
    </w:p>
    <w:p w14:paraId="2762CCA0" w14:textId="770DD738" w:rsidR="007C629E" w:rsidRDefault="007C629E" w:rsidP="00C22502">
      <w:pPr>
        <w:widowControl w:val="0"/>
        <w:spacing w:line="360" w:lineRule="auto"/>
        <w:ind w:right="13" w:firstLine="567"/>
        <w:jc w:val="both"/>
        <w:rPr>
          <w:sz w:val="26"/>
          <w:szCs w:val="26"/>
        </w:rPr>
        <w:sectPr w:rsidR="007C629E" w:rsidSect="00501C52">
          <w:type w:val="nextColumn"/>
          <w:pgSz w:w="11920" w:h="16840"/>
          <w:pgMar w:top="1134" w:right="567" w:bottom="1134" w:left="1134" w:header="0" w:footer="704" w:gutter="0"/>
          <w:cols w:space="720"/>
          <w:noEndnote/>
        </w:sectPr>
      </w:pPr>
    </w:p>
    <w:p w14:paraId="1450EF5E" w14:textId="77777777" w:rsidR="007C629E" w:rsidRPr="003B7FED" w:rsidRDefault="007C629E" w:rsidP="00602C77">
      <w:pPr>
        <w:pStyle w:val="14"/>
        <w:tabs>
          <w:tab w:val="left" w:pos="9072"/>
        </w:tabs>
        <w:ind w:right="296"/>
        <w:jc w:val="both"/>
      </w:pPr>
      <w:bookmarkStart w:id="350" w:name="_Toc62629221"/>
      <w:bookmarkStart w:id="351" w:name="_Toc71120162"/>
      <w:bookmarkEnd w:id="342"/>
      <w:r w:rsidRPr="003B7FED">
        <w:lastRenderedPageBreak/>
        <w:t>2. Существующие и перспективное потребление тепловой энергии на цели теплоснабжения</w:t>
      </w:r>
      <w:bookmarkEnd w:id="350"/>
      <w:bookmarkEnd w:id="351"/>
    </w:p>
    <w:p w14:paraId="7FFBA96F" w14:textId="77777777" w:rsidR="007C629E" w:rsidRDefault="007C629E" w:rsidP="00602C77">
      <w:pPr>
        <w:widowControl w:val="0"/>
        <w:tabs>
          <w:tab w:val="left" w:pos="9072"/>
        </w:tabs>
        <w:autoSpaceDE w:val="0"/>
        <w:autoSpaceDN w:val="0"/>
        <w:adjustRightInd w:val="0"/>
        <w:spacing w:before="3" w:line="110" w:lineRule="exact"/>
        <w:ind w:right="296"/>
        <w:jc w:val="both"/>
        <w:rPr>
          <w:sz w:val="11"/>
          <w:szCs w:val="11"/>
        </w:rPr>
      </w:pPr>
    </w:p>
    <w:p w14:paraId="74A001AE" w14:textId="77777777" w:rsidR="007C629E" w:rsidRPr="00C0219A" w:rsidRDefault="007C629E" w:rsidP="00602C77">
      <w:pPr>
        <w:pStyle w:val="21"/>
        <w:tabs>
          <w:tab w:val="left" w:pos="9072"/>
        </w:tabs>
        <w:ind w:right="296"/>
        <w:jc w:val="both"/>
      </w:pPr>
      <w:bookmarkStart w:id="352" w:name="_Toc62629222"/>
      <w:bookmarkStart w:id="353" w:name="_Toc71120163"/>
      <w:r w:rsidRPr="00C0219A">
        <w:t>2.1. Данные базового уровня потребления тепла на цели теплоснабжения</w:t>
      </w:r>
      <w:bookmarkEnd w:id="352"/>
      <w:bookmarkEnd w:id="353"/>
    </w:p>
    <w:p w14:paraId="396D61E1" w14:textId="77777777" w:rsidR="007C629E" w:rsidRDefault="007C629E" w:rsidP="00602C77">
      <w:pPr>
        <w:widowControl w:val="0"/>
        <w:tabs>
          <w:tab w:val="left" w:pos="9072"/>
        </w:tabs>
        <w:autoSpaceDE w:val="0"/>
        <w:autoSpaceDN w:val="0"/>
        <w:adjustRightInd w:val="0"/>
        <w:spacing w:before="14" w:line="220" w:lineRule="exact"/>
        <w:ind w:right="296"/>
        <w:jc w:val="both"/>
      </w:pPr>
    </w:p>
    <w:p w14:paraId="3450BD58" w14:textId="20194D51" w:rsidR="007C629E" w:rsidRDefault="007C629E" w:rsidP="00602C77">
      <w:pPr>
        <w:widowControl w:val="0"/>
        <w:tabs>
          <w:tab w:val="left" w:pos="9072"/>
          <w:tab w:val="left" w:pos="9214"/>
        </w:tabs>
        <w:spacing w:line="360" w:lineRule="auto"/>
        <w:ind w:right="296" w:firstLine="567"/>
        <w:jc w:val="both"/>
        <w:rPr>
          <w:sz w:val="26"/>
          <w:szCs w:val="26"/>
        </w:rPr>
      </w:pPr>
      <w:r>
        <w:rPr>
          <w:sz w:val="26"/>
          <w:szCs w:val="26"/>
        </w:rPr>
        <w:t>В</w:t>
      </w:r>
      <w:r w:rsidRPr="000B2497">
        <w:rPr>
          <w:sz w:val="26"/>
          <w:szCs w:val="26"/>
        </w:rPr>
        <w:t xml:space="preserve"> </w:t>
      </w:r>
      <w:r>
        <w:rPr>
          <w:sz w:val="26"/>
          <w:szCs w:val="26"/>
        </w:rPr>
        <w:t>насто</w:t>
      </w:r>
      <w:r w:rsidRPr="000B2497">
        <w:rPr>
          <w:sz w:val="26"/>
          <w:szCs w:val="26"/>
        </w:rPr>
        <w:t>я</w:t>
      </w:r>
      <w:r>
        <w:rPr>
          <w:sz w:val="26"/>
          <w:szCs w:val="26"/>
        </w:rPr>
        <w:t>щий</w:t>
      </w:r>
      <w:r w:rsidRPr="000B2497">
        <w:rPr>
          <w:sz w:val="26"/>
          <w:szCs w:val="26"/>
        </w:rPr>
        <w:t xml:space="preserve"> м</w:t>
      </w:r>
      <w:r>
        <w:rPr>
          <w:sz w:val="26"/>
          <w:szCs w:val="26"/>
        </w:rPr>
        <w:t>о</w:t>
      </w:r>
      <w:r w:rsidRPr="000B2497">
        <w:rPr>
          <w:sz w:val="26"/>
          <w:szCs w:val="26"/>
        </w:rPr>
        <w:t>м</w:t>
      </w:r>
      <w:r>
        <w:rPr>
          <w:sz w:val="26"/>
          <w:szCs w:val="26"/>
        </w:rPr>
        <w:t>е</w:t>
      </w:r>
      <w:r w:rsidRPr="000B2497">
        <w:rPr>
          <w:sz w:val="26"/>
          <w:szCs w:val="26"/>
        </w:rPr>
        <w:t>н</w:t>
      </w:r>
      <w:r>
        <w:rPr>
          <w:sz w:val="26"/>
          <w:szCs w:val="26"/>
        </w:rPr>
        <w:t>т</w:t>
      </w:r>
      <w:r w:rsidRPr="000B2497">
        <w:rPr>
          <w:sz w:val="26"/>
          <w:szCs w:val="26"/>
        </w:rPr>
        <w:t xml:space="preserve"> </w:t>
      </w:r>
      <w:r>
        <w:rPr>
          <w:sz w:val="26"/>
          <w:szCs w:val="26"/>
        </w:rPr>
        <w:t>на</w:t>
      </w:r>
      <w:r w:rsidRPr="000B2497">
        <w:rPr>
          <w:sz w:val="26"/>
          <w:szCs w:val="26"/>
        </w:rPr>
        <w:t xml:space="preserve"> </w:t>
      </w:r>
      <w:r>
        <w:rPr>
          <w:sz w:val="26"/>
          <w:szCs w:val="26"/>
        </w:rPr>
        <w:t>те</w:t>
      </w:r>
      <w:r w:rsidRPr="000B2497">
        <w:rPr>
          <w:sz w:val="26"/>
          <w:szCs w:val="26"/>
        </w:rPr>
        <w:t>р</w:t>
      </w:r>
      <w:r>
        <w:rPr>
          <w:sz w:val="26"/>
          <w:szCs w:val="26"/>
        </w:rPr>
        <w:t>ритории</w:t>
      </w:r>
      <w:r w:rsidRPr="000B2497">
        <w:rPr>
          <w:sz w:val="26"/>
          <w:szCs w:val="26"/>
        </w:rPr>
        <w:t xml:space="preserve"> му</w:t>
      </w:r>
      <w:r>
        <w:rPr>
          <w:sz w:val="26"/>
          <w:szCs w:val="26"/>
        </w:rPr>
        <w:t>н</w:t>
      </w:r>
      <w:r w:rsidRPr="000B2497">
        <w:rPr>
          <w:sz w:val="26"/>
          <w:szCs w:val="26"/>
        </w:rPr>
        <w:t>иц</w:t>
      </w:r>
      <w:r>
        <w:rPr>
          <w:sz w:val="26"/>
          <w:szCs w:val="26"/>
        </w:rPr>
        <w:t>и</w:t>
      </w:r>
      <w:r w:rsidRPr="000B2497">
        <w:rPr>
          <w:sz w:val="26"/>
          <w:szCs w:val="26"/>
        </w:rPr>
        <w:t>п</w:t>
      </w:r>
      <w:r>
        <w:rPr>
          <w:sz w:val="26"/>
          <w:szCs w:val="26"/>
        </w:rPr>
        <w:t>ального</w:t>
      </w:r>
      <w:r w:rsidRPr="000B2497">
        <w:rPr>
          <w:sz w:val="26"/>
          <w:szCs w:val="26"/>
        </w:rPr>
        <w:t xml:space="preserve"> </w:t>
      </w:r>
      <w:r>
        <w:rPr>
          <w:sz w:val="26"/>
          <w:szCs w:val="26"/>
        </w:rPr>
        <w:t>обра</w:t>
      </w:r>
      <w:r w:rsidRPr="000B2497">
        <w:rPr>
          <w:sz w:val="26"/>
          <w:szCs w:val="26"/>
        </w:rPr>
        <w:t>з</w:t>
      </w:r>
      <w:r>
        <w:rPr>
          <w:sz w:val="26"/>
          <w:szCs w:val="26"/>
        </w:rPr>
        <w:t>ов</w:t>
      </w:r>
      <w:r w:rsidRPr="000B2497">
        <w:rPr>
          <w:sz w:val="26"/>
          <w:szCs w:val="26"/>
        </w:rPr>
        <w:t>а</w:t>
      </w:r>
      <w:r>
        <w:rPr>
          <w:sz w:val="26"/>
          <w:szCs w:val="26"/>
        </w:rPr>
        <w:t>н</w:t>
      </w:r>
      <w:r w:rsidRPr="000B2497">
        <w:rPr>
          <w:sz w:val="26"/>
          <w:szCs w:val="26"/>
        </w:rPr>
        <w:t>и</w:t>
      </w:r>
      <w:r>
        <w:rPr>
          <w:sz w:val="26"/>
          <w:szCs w:val="26"/>
        </w:rPr>
        <w:t>я</w:t>
      </w:r>
      <w:r w:rsidRPr="000B2497">
        <w:rPr>
          <w:sz w:val="26"/>
          <w:szCs w:val="26"/>
        </w:rPr>
        <w:t xml:space="preserve"> </w:t>
      </w:r>
      <w:r w:rsidR="00BA0A7E">
        <w:rPr>
          <w:sz w:val="26"/>
          <w:szCs w:val="26"/>
        </w:rPr>
        <w:t>МО «Шебертинское»</w:t>
      </w:r>
      <w:r w:rsidRPr="000B2497">
        <w:rPr>
          <w:sz w:val="26"/>
          <w:szCs w:val="26"/>
        </w:rPr>
        <w:t xml:space="preserve"> </w:t>
      </w:r>
      <w:r>
        <w:rPr>
          <w:sz w:val="26"/>
          <w:szCs w:val="26"/>
        </w:rPr>
        <w:t>в</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w:t>
      </w:r>
      <w:r w:rsidRPr="000B2497">
        <w:rPr>
          <w:sz w:val="26"/>
          <w:szCs w:val="26"/>
        </w:rPr>
        <w:t>н</w:t>
      </w:r>
      <w:r>
        <w:rPr>
          <w:sz w:val="26"/>
          <w:szCs w:val="26"/>
        </w:rPr>
        <w:t>ии</w:t>
      </w:r>
      <w:r w:rsidRPr="000B2497">
        <w:rPr>
          <w:sz w:val="26"/>
          <w:szCs w:val="26"/>
        </w:rPr>
        <w:t xml:space="preserve"> ж</w:t>
      </w:r>
      <w:r>
        <w:rPr>
          <w:sz w:val="26"/>
          <w:szCs w:val="26"/>
        </w:rPr>
        <w:t>и</w:t>
      </w:r>
      <w:r w:rsidRPr="000B2497">
        <w:rPr>
          <w:sz w:val="26"/>
          <w:szCs w:val="26"/>
        </w:rPr>
        <w:t>лы</w:t>
      </w:r>
      <w:r>
        <w:rPr>
          <w:sz w:val="26"/>
          <w:szCs w:val="26"/>
        </w:rPr>
        <w:t>х</w:t>
      </w:r>
      <w:r w:rsidRPr="000B2497">
        <w:rPr>
          <w:sz w:val="26"/>
          <w:szCs w:val="26"/>
        </w:rPr>
        <w:t xml:space="preserve"> з</w:t>
      </w:r>
      <w:r>
        <w:rPr>
          <w:sz w:val="26"/>
          <w:szCs w:val="26"/>
        </w:rPr>
        <w:t>дан</w:t>
      </w:r>
      <w:r w:rsidRPr="000B2497">
        <w:rPr>
          <w:sz w:val="26"/>
          <w:szCs w:val="26"/>
        </w:rPr>
        <w:t>и</w:t>
      </w:r>
      <w:r>
        <w:rPr>
          <w:sz w:val="26"/>
          <w:szCs w:val="26"/>
        </w:rPr>
        <w:t>й,</w:t>
      </w:r>
      <w:r w:rsidRPr="000B2497">
        <w:rPr>
          <w:sz w:val="26"/>
          <w:szCs w:val="26"/>
        </w:rPr>
        <w:t xml:space="preserve"> </w:t>
      </w:r>
      <w:r>
        <w:rPr>
          <w:sz w:val="26"/>
          <w:szCs w:val="26"/>
        </w:rPr>
        <w:t>объек</w:t>
      </w:r>
      <w:r w:rsidRPr="000B2497">
        <w:rPr>
          <w:sz w:val="26"/>
          <w:szCs w:val="26"/>
        </w:rPr>
        <w:t>т</w:t>
      </w:r>
      <w:r>
        <w:rPr>
          <w:sz w:val="26"/>
          <w:szCs w:val="26"/>
        </w:rPr>
        <w:t>ов</w:t>
      </w:r>
      <w:r w:rsidRPr="000B2497">
        <w:rPr>
          <w:sz w:val="26"/>
          <w:szCs w:val="26"/>
        </w:rPr>
        <w:t xml:space="preserve"> </w:t>
      </w:r>
      <w:r>
        <w:rPr>
          <w:sz w:val="26"/>
          <w:szCs w:val="26"/>
        </w:rPr>
        <w:t>соц</w:t>
      </w:r>
      <w:r w:rsidRPr="000B2497">
        <w:rPr>
          <w:sz w:val="26"/>
          <w:szCs w:val="26"/>
        </w:rPr>
        <w:t>и</w:t>
      </w:r>
      <w:r>
        <w:rPr>
          <w:sz w:val="26"/>
          <w:szCs w:val="26"/>
        </w:rPr>
        <w:t>а</w:t>
      </w:r>
      <w:r w:rsidRPr="000B2497">
        <w:rPr>
          <w:sz w:val="26"/>
          <w:szCs w:val="26"/>
        </w:rPr>
        <w:t>л</w:t>
      </w:r>
      <w:r>
        <w:rPr>
          <w:sz w:val="26"/>
          <w:szCs w:val="26"/>
        </w:rPr>
        <w:t>ьн</w:t>
      </w:r>
      <w:r w:rsidRPr="000B2497">
        <w:rPr>
          <w:sz w:val="26"/>
          <w:szCs w:val="26"/>
        </w:rPr>
        <w:t>о-</w:t>
      </w:r>
      <w:r>
        <w:rPr>
          <w:sz w:val="26"/>
          <w:szCs w:val="26"/>
        </w:rPr>
        <w:t>б</w:t>
      </w:r>
      <w:r w:rsidRPr="000B2497">
        <w:rPr>
          <w:sz w:val="26"/>
          <w:szCs w:val="26"/>
        </w:rPr>
        <w:t>ы</w:t>
      </w:r>
      <w:r>
        <w:rPr>
          <w:sz w:val="26"/>
          <w:szCs w:val="26"/>
        </w:rPr>
        <w:t>тово</w:t>
      </w:r>
      <w:r w:rsidRPr="000B2497">
        <w:rPr>
          <w:sz w:val="26"/>
          <w:szCs w:val="26"/>
        </w:rPr>
        <w:t>г</w:t>
      </w:r>
      <w:r>
        <w:rPr>
          <w:sz w:val="26"/>
          <w:szCs w:val="26"/>
        </w:rPr>
        <w:t>о на</w:t>
      </w:r>
      <w:r w:rsidRPr="000B2497">
        <w:rPr>
          <w:sz w:val="26"/>
          <w:szCs w:val="26"/>
        </w:rPr>
        <w:t>з</w:t>
      </w:r>
      <w:r>
        <w:rPr>
          <w:sz w:val="26"/>
          <w:szCs w:val="26"/>
        </w:rPr>
        <w:t>начен</w:t>
      </w:r>
      <w:r w:rsidRPr="000B2497">
        <w:rPr>
          <w:sz w:val="26"/>
          <w:szCs w:val="26"/>
        </w:rPr>
        <w:t>и</w:t>
      </w:r>
      <w:r>
        <w:rPr>
          <w:sz w:val="26"/>
          <w:szCs w:val="26"/>
        </w:rPr>
        <w:t xml:space="preserve">я </w:t>
      </w:r>
      <w:r w:rsidRPr="000B2497">
        <w:rPr>
          <w:sz w:val="26"/>
          <w:szCs w:val="26"/>
        </w:rPr>
        <w:t>уч</w:t>
      </w:r>
      <w:r>
        <w:rPr>
          <w:sz w:val="26"/>
          <w:szCs w:val="26"/>
        </w:rPr>
        <w:t>аст</w:t>
      </w:r>
      <w:r w:rsidRPr="000B2497">
        <w:rPr>
          <w:sz w:val="26"/>
          <w:szCs w:val="26"/>
        </w:rPr>
        <w:t>вуе</w:t>
      </w:r>
      <w:r>
        <w:rPr>
          <w:sz w:val="26"/>
          <w:szCs w:val="26"/>
        </w:rPr>
        <w:t>т</w:t>
      </w:r>
      <w:r w:rsidRPr="000B2497">
        <w:rPr>
          <w:sz w:val="26"/>
          <w:szCs w:val="26"/>
        </w:rPr>
        <w:t xml:space="preserve"> </w:t>
      </w:r>
      <w:r w:rsidR="000211B4">
        <w:rPr>
          <w:sz w:val="26"/>
          <w:szCs w:val="26"/>
        </w:rPr>
        <w:t>3</w:t>
      </w:r>
      <w:r w:rsidRPr="000B2497">
        <w:rPr>
          <w:sz w:val="26"/>
          <w:szCs w:val="26"/>
        </w:rPr>
        <w:t xml:space="preserve"> </w:t>
      </w:r>
      <w:r>
        <w:rPr>
          <w:sz w:val="26"/>
          <w:szCs w:val="26"/>
        </w:rPr>
        <w:t>и</w:t>
      </w:r>
      <w:r w:rsidRPr="000B2497">
        <w:rPr>
          <w:sz w:val="26"/>
          <w:szCs w:val="26"/>
        </w:rPr>
        <w:t>с</w:t>
      </w:r>
      <w:r>
        <w:rPr>
          <w:sz w:val="26"/>
          <w:szCs w:val="26"/>
        </w:rPr>
        <w:t>то</w:t>
      </w:r>
      <w:r w:rsidRPr="000B2497">
        <w:rPr>
          <w:sz w:val="26"/>
          <w:szCs w:val="26"/>
        </w:rPr>
        <w:t>ч</w:t>
      </w:r>
      <w:r>
        <w:rPr>
          <w:sz w:val="26"/>
          <w:szCs w:val="26"/>
        </w:rPr>
        <w:t>н</w:t>
      </w:r>
      <w:r w:rsidRPr="000B2497">
        <w:rPr>
          <w:sz w:val="26"/>
          <w:szCs w:val="26"/>
        </w:rPr>
        <w:t>и</w:t>
      </w:r>
      <w:r>
        <w:rPr>
          <w:sz w:val="26"/>
          <w:szCs w:val="26"/>
        </w:rPr>
        <w:t>к</w:t>
      </w:r>
      <w:r w:rsidR="000211B4">
        <w:rPr>
          <w:sz w:val="26"/>
          <w:szCs w:val="26"/>
        </w:rPr>
        <w:t>а</w:t>
      </w:r>
      <w:r w:rsidRPr="000B2497">
        <w:rPr>
          <w:sz w:val="26"/>
          <w:szCs w:val="26"/>
        </w:rPr>
        <w:t xml:space="preserve"> </w:t>
      </w:r>
      <w:r>
        <w:rPr>
          <w:sz w:val="26"/>
          <w:szCs w:val="26"/>
        </w:rPr>
        <w:t>теплос</w:t>
      </w:r>
      <w:r w:rsidRPr="000B2497">
        <w:rPr>
          <w:sz w:val="26"/>
          <w:szCs w:val="26"/>
        </w:rPr>
        <w:t>на</w:t>
      </w:r>
      <w:r>
        <w:rPr>
          <w:sz w:val="26"/>
          <w:szCs w:val="26"/>
        </w:rPr>
        <w:t>б</w:t>
      </w:r>
      <w:r w:rsidRPr="000B2497">
        <w:rPr>
          <w:sz w:val="26"/>
          <w:szCs w:val="26"/>
        </w:rPr>
        <w:t>ж</w:t>
      </w:r>
      <w:r>
        <w:rPr>
          <w:sz w:val="26"/>
          <w:szCs w:val="26"/>
        </w:rPr>
        <w:t>ен</w:t>
      </w:r>
      <w:r w:rsidRPr="000B2497">
        <w:rPr>
          <w:sz w:val="26"/>
          <w:szCs w:val="26"/>
        </w:rPr>
        <w:t>ия</w:t>
      </w:r>
      <w:r>
        <w:rPr>
          <w:sz w:val="26"/>
          <w:szCs w:val="26"/>
        </w:rPr>
        <w:t>.</w:t>
      </w:r>
    </w:p>
    <w:p w14:paraId="187CB32F" w14:textId="77777777" w:rsidR="007C629E" w:rsidRDefault="007C629E" w:rsidP="00602C77">
      <w:pPr>
        <w:widowControl w:val="0"/>
        <w:tabs>
          <w:tab w:val="left" w:pos="9072"/>
          <w:tab w:val="left" w:pos="9214"/>
        </w:tabs>
        <w:spacing w:line="360" w:lineRule="auto"/>
        <w:ind w:right="296" w:firstLine="567"/>
        <w:jc w:val="both"/>
        <w:rPr>
          <w:sz w:val="26"/>
          <w:szCs w:val="26"/>
        </w:rPr>
      </w:pPr>
      <w:r w:rsidRPr="000B2497">
        <w:rPr>
          <w:sz w:val="26"/>
          <w:szCs w:val="26"/>
        </w:rPr>
        <w:t>Д</w:t>
      </w:r>
      <w:r>
        <w:rPr>
          <w:sz w:val="26"/>
          <w:szCs w:val="26"/>
        </w:rPr>
        <w:t>ан</w:t>
      </w:r>
      <w:r w:rsidRPr="000B2497">
        <w:rPr>
          <w:sz w:val="26"/>
          <w:szCs w:val="26"/>
        </w:rPr>
        <w:t>ны</w:t>
      </w:r>
      <w:r>
        <w:rPr>
          <w:sz w:val="26"/>
          <w:szCs w:val="26"/>
        </w:rPr>
        <w:t>е ба</w:t>
      </w:r>
      <w:r w:rsidRPr="000B2497">
        <w:rPr>
          <w:sz w:val="26"/>
          <w:szCs w:val="26"/>
        </w:rPr>
        <w:t>з</w:t>
      </w:r>
      <w:r>
        <w:rPr>
          <w:sz w:val="26"/>
          <w:szCs w:val="26"/>
        </w:rPr>
        <w:t xml:space="preserve">ового </w:t>
      </w:r>
      <w:r w:rsidRPr="000B2497">
        <w:rPr>
          <w:sz w:val="26"/>
          <w:szCs w:val="26"/>
        </w:rPr>
        <w:t>у</w:t>
      </w:r>
      <w:r>
        <w:rPr>
          <w:sz w:val="26"/>
          <w:szCs w:val="26"/>
        </w:rPr>
        <w:t>ровня потр</w:t>
      </w:r>
      <w:r w:rsidRPr="000B2497">
        <w:rPr>
          <w:sz w:val="26"/>
          <w:szCs w:val="26"/>
        </w:rPr>
        <w:t>е</w:t>
      </w:r>
      <w:r>
        <w:rPr>
          <w:sz w:val="26"/>
          <w:szCs w:val="26"/>
        </w:rPr>
        <w:t>бл</w:t>
      </w:r>
      <w:r w:rsidRPr="000B2497">
        <w:rPr>
          <w:sz w:val="26"/>
          <w:szCs w:val="26"/>
        </w:rPr>
        <w:t>е</w:t>
      </w:r>
      <w:r>
        <w:rPr>
          <w:sz w:val="26"/>
          <w:szCs w:val="26"/>
        </w:rPr>
        <w:t>н</w:t>
      </w:r>
      <w:r w:rsidRPr="000B2497">
        <w:rPr>
          <w:sz w:val="26"/>
          <w:szCs w:val="26"/>
        </w:rPr>
        <w:t>и</w:t>
      </w:r>
      <w:r>
        <w:rPr>
          <w:sz w:val="26"/>
          <w:szCs w:val="26"/>
        </w:rPr>
        <w:t>я теп</w:t>
      </w:r>
      <w:r w:rsidRPr="000B2497">
        <w:rPr>
          <w:sz w:val="26"/>
          <w:szCs w:val="26"/>
        </w:rPr>
        <w:t>л</w:t>
      </w:r>
      <w:r>
        <w:rPr>
          <w:sz w:val="26"/>
          <w:szCs w:val="26"/>
        </w:rPr>
        <w:t xml:space="preserve">овой </w:t>
      </w:r>
      <w:r w:rsidRPr="000B2497">
        <w:rPr>
          <w:sz w:val="26"/>
          <w:szCs w:val="26"/>
        </w:rPr>
        <w:t>э</w:t>
      </w:r>
      <w:r>
        <w:rPr>
          <w:sz w:val="26"/>
          <w:szCs w:val="26"/>
        </w:rPr>
        <w:t>н</w:t>
      </w:r>
      <w:r w:rsidRPr="000B2497">
        <w:rPr>
          <w:sz w:val="26"/>
          <w:szCs w:val="26"/>
        </w:rPr>
        <w:t>е</w:t>
      </w:r>
      <w:r>
        <w:rPr>
          <w:sz w:val="26"/>
          <w:szCs w:val="26"/>
        </w:rPr>
        <w:t>ргии на це</w:t>
      </w:r>
      <w:r w:rsidRPr="000B2497">
        <w:rPr>
          <w:sz w:val="26"/>
          <w:szCs w:val="26"/>
        </w:rPr>
        <w:t>л</w:t>
      </w:r>
      <w:r>
        <w:rPr>
          <w:sz w:val="26"/>
          <w:szCs w:val="26"/>
        </w:rPr>
        <w:t>и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п</w:t>
      </w:r>
      <w:r>
        <w:rPr>
          <w:sz w:val="26"/>
          <w:szCs w:val="26"/>
        </w:rPr>
        <w:t>ре</w:t>
      </w:r>
      <w:r w:rsidRPr="000B2497">
        <w:rPr>
          <w:sz w:val="26"/>
          <w:szCs w:val="26"/>
        </w:rPr>
        <w:t>д</w:t>
      </w:r>
      <w:r>
        <w:rPr>
          <w:sz w:val="26"/>
          <w:szCs w:val="26"/>
        </w:rPr>
        <w:t>ставлены</w:t>
      </w:r>
      <w:r w:rsidRPr="000B2497">
        <w:rPr>
          <w:sz w:val="26"/>
          <w:szCs w:val="26"/>
        </w:rPr>
        <w:t xml:space="preserve"> </w:t>
      </w:r>
      <w:r>
        <w:rPr>
          <w:sz w:val="26"/>
          <w:szCs w:val="26"/>
        </w:rPr>
        <w:t>в</w:t>
      </w:r>
      <w:r w:rsidRPr="000B2497">
        <w:rPr>
          <w:sz w:val="26"/>
          <w:szCs w:val="26"/>
        </w:rPr>
        <w:t xml:space="preserve"> </w:t>
      </w:r>
      <w:r>
        <w:rPr>
          <w:sz w:val="26"/>
          <w:szCs w:val="26"/>
        </w:rPr>
        <w:t>та</w:t>
      </w:r>
      <w:r w:rsidRPr="000B2497">
        <w:rPr>
          <w:sz w:val="26"/>
          <w:szCs w:val="26"/>
        </w:rPr>
        <w:t>б</w:t>
      </w:r>
      <w:r>
        <w:rPr>
          <w:sz w:val="26"/>
          <w:szCs w:val="26"/>
        </w:rPr>
        <w:t>л</w:t>
      </w:r>
      <w:r w:rsidRPr="000B2497">
        <w:rPr>
          <w:sz w:val="26"/>
          <w:szCs w:val="26"/>
        </w:rPr>
        <w:t>иц</w:t>
      </w:r>
      <w:r>
        <w:rPr>
          <w:sz w:val="26"/>
          <w:szCs w:val="26"/>
        </w:rPr>
        <w:t>е</w:t>
      </w:r>
      <w:r w:rsidRPr="000B2497">
        <w:rPr>
          <w:sz w:val="26"/>
          <w:szCs w:val="26"/>
        </w:rPr>
        <w:t xml:space="preserve"> ниже</w:t>
      </w:r>
      <w:r>
        <w:rPr>
          <w:sz w:val="26"/>
          <w:szCs w:val="26"/>
        </w:rPr>
        <w:t>.</w:t>
      </w:r>
    </w:p>
    <w:p w14:paraId="3A90D5DB" w14:textId="77777777" w:rsidR="007C629E" w:rsidRDefault="007C629E" w:rsidP="00602C77">
      <w:pPr>
        <w:widowControl w:val="0"/>
        <w:tabs>
          <w:tab w:val="left" w:pos="9072"/>
          <w:tab w:val="left" w:pos="9214"/>
        </w:tabs>
        <w:autoSpaceDE w:val="0"/>
        <w:autoSpaceDN w:val="0"/>
        <w:adjustRightInd w:val="0"/>
        <w:spacing w:before="2" w:line="130" w:lineRule="exact"/>
        <w:ind w:right="296"/>
        <w:jc w:val="both"/>
        <w:rPr>
          <w:sz w:val="13"/>
          <w:szCs w:val="13"/>
        </w:rPr>
      </w:pPr>
    </w:p>
    <w:p w14:paraId="616902A8" w14:textId="2412F2A5" w:rsidR="007C629E" w:rsidRPr="008B3021" w:rsidRDefault="007C629E" w:rsidP="00602C77">
      <w:pPr>
        <w:widowControl w:val="0"/>
        <w:tabs>
          <w:tab w:val="left" w:pos="9072"/>
          <w:tab w:val="left" w:pos="9214"/>
        </w:tabs>
        <w:autoSpaceDE w:val="0"/>
        <w:autoSpaceDN w:val="0"/>
        <w:adjustRightInd w:val="0"/>
        <w:spacing w:before="5" w:line="358" w:lineRule="auto"/>
        <w:ind w:right="296" w:firstLine="567"/>
        <w:jc w:val="both"/>
        <w:rPr>
          <w:sz w:val="26"/>
          <w:szCs w:val="26"/>
        </w:rPr>
      </w:pPr>
      <w:r w:rsidRPr="008B3021">
        <w:rPr>
          <w:sz w:val="26"/>
          <w:szCs w:val="26"/>
        </w:rPr>
        <w:t xml:space="preserve">Таблица </w:t>
      </w:r>
      <w:r w:rsidR="00C73FD5">
        <w:rPr>
          <w:sz w:val="26"/>
          <w:szCs w:val="26"/>
        </w:rPr>
        <w:t>1</w:t>
      </w:r>
      <w:r w:rsidR="00A962CD">
        <w:rPr>
          <w:sz w:val="26"/>
          <w:szCs w:val="26"/>
        </w:rPr>
        <w:t>8</w:t>
      </w:r>
      <w:r>
        <w:rPr>
          <w:sz w:val="26"/>
          <w:szCs w:val="26"/>
        </w:rPr>
        <w:t xml:space="preserve"> </w:t>
      </w:r>
      <w:r w:rsidR="00C2335E">
        <w:rPr>
          <w:sz w:val="26"/>
          <w:szCs w:val="26"/>
        </w:rPr>
        <w:t>–</w:t>
      </w:r>
      <w:r>
        <w:rPr>
          <w:sz w:val="26"/>
          <w:szCs w:val="26"/>
        </w:rPr>
        <w:t xml:space="preserve"> </w:t>
      </w:r>
      <w:r w:rsidRPr="008B3021">
        <w:rPr>
          <w:sz w:val="26"/>
          <w:szCs w:val="26"/>
        </w:rPr>
        <w:t xml:space="preserve">Данные базового уровня потребления тепловой энергии (данные </w:t>
      </w:r>
      <w:r w:rsidR="000211B4">
        <w:rPr>
          <w:sz w:val="26"/>
          <w:szCs w:val="26"/>
        </w:rPr>
        <w:t>2019-</w:t>
      </w:r>
      <w:r w:rsidR="00755F11">
        <w:rPr>
          <w:sz w:val="26"/>
          <w:szCs w:val="26"/>
        </w:rPr>
        <w:t xml:space="preserve">2020 </w:t>
      </w:r>
      <w:r w:rsidRPr="008B3021">
        <w:rPr>
          <w:sz w:val="26"/>
          <w:szCs w:val="26"/>
        </w:rPr>
        <w:t>г</w:t>
      </w:r>
      <w:r w:rsidR="000211B4">
        <w:rPr>
          <w:sz w:val="26"/>
          <w:szCs w:val="26"/>
        </w:rPr>
        <w:t>г.</w:t>
      </w:r>
      <w:r w:rsidRPr="008B3021">
        <w:rPr>
          <w:sz w:val="26"/>
          <w:szCs w:val="26"/>
        </w:rPr>
        <w:t>)</w:t>
      </w:r>
    </w:p>
    <w:tbl>
      <w:tblPr>
        <w:tblW w:w="5000" w:type="pct"/>
        <w:tblLook w:val="04A0" w:firstRow="1" w:lastRow="0" w:firstColumn="1" w:lastColumn="0" w:noHBand="0" w:noVBand="1"/>
      </w:tblPr>
      <w:tblGrid>
        <w:gridCol w:w="1994"/>
        <w:gridCol w:w="901"/>
        <w:gridCol w:w="1244"/>
        <w:gridCol w:w="849"/>
        <w:gridCol w:w="1104"/>
        <w:gridCol w:w="1151"/>
        <w:gridCol w:w="740"/>
        <w:gridCol w:w="849"/>
        <w:gridCol w:w="928"/>
        <w:gridCol w:w="675"/>
      </w:tblGrid>
      <w:tr w:rsidR="000211B4" w:rsidRPr="001651C5" w14:paraId="24513527" w14:textId="77777777" w:rsidTr="001651C5">
        <w:trPr>
          <w:trHeight w:val="1170"/>
        </w:trPr>
        <w:tc>
          <w:tcPr>
            <w:tcW w:w="9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9BA92" w14:textId="77777777" w:rsidR="000211B4" w:rsidRPr="001651C5" w:rsidRDefault="000211B4" w:rsidP="00164B61">
            <w:pPr>
              <w:ind w:right="13"/>
              <w:jc w:val="center"/>
              <w:rPr>
                <w:b/>
                <w:bCs/>
                <w:sz w:val="20"/>
                <w:szCs w:val="20"/>
              </w:rPr>
            </w:pPr>
            <w:r w:rsidRPr="001651C5">
              <w:rPr>
                <w:b/>
                <w:bCs/>
                <w:sz w:val="20"/>
                <w:szCs w:val="20"/>
              </w:rPr>
              <w:t>Наименование системы теплоснабжения</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E73AE6" w14:textId="77777777" w:rsidR="000211B4" w:rsidRPr="001651C5" w:rsidRDefault="000211B4" w:rsidP="00164B61">
            <w:pPr>
              <w:ind w:right="13"/>
              <w:jc w:val="center"/>
              <w:rPr>
                <w:b/>
                <w:bCs/>
                <w:sz w:val="20"/>
                <w:szCs w:val="20"/>
              </w:rPr>
            </w:pPr>
            <w:r w:rsidRPr="001651C5">
              <w:rPr>
                <w:b/>
                <w:bCs/>
                <w:sz w:val="20"/>
                <w:szCs w:val="20"/>
              </w:rPr>
              <w:t>Период</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CB4474" w14:textId="77777777" w:rsidR="000211B4" w:rsidRPr="001651C5" w:rsidRDefault="000211B4" w:rsidP="00164B61">
            <w:pPr>
              <w:ind w:right="13"/>
              <w:jc w:val="center"/>
              <w:rPr>
                <w:b/>
                <w:bCs/>
                <w:sz w:val="20"/>
                <w:szCs w:val="20"/>
              </w:rPr>
            </w:pPr>
            <w:r w:rsidRPr="001651C5">
              <w:rPr>
                <w:b/>
                <w:bCs/>
                <w:sz w:val="20"/>
                <w:szCs w:val="20"/>
              </w:rPr>
              <w:t>Выработка тепловой энергии</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0DC0C7" w14:textId="7BF0565B" w:rsidR="000211B4" w:rsidRPr="001651C5" w:rsidRDefault="000211B4" w:rsidP="000211B4">
            <w:pPr>
              <w:ind w:right="13"/>
              <w:jc w:val="center"/>
              <w:rPr>
                <w:b/>
                <w:bCs/>
                <w:sz w:val="20"/>
                <w:szCs w:val="20"/>
              </w:rPr>
            </w:pPr>
            <w:r w:rsidRPr="001651C5">
              <w:rPr>
                <w:b/>
                <w:bCs/>
                <w:sz w:val="20"/>
                <w:szCs w:val="20"/>
              </w:rPr>
              <w:t>Собс.  нужды котел.</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A95355" w14:textId="77777777" w:rsidR="000211B4" w:rsidRPr="001651C5" w:rsidRDefault="000211B4" w:rsidP="00164B61">
            <w:pPr>
              <w:ind w:right="13"/>
              <w:jc w:val="center"/>
              <w:rPr>
                <w:b/>
                <w:bCs/>
                <w:sz w:val="20"/>
                <w:szCs w:val="20"/>
              </w:rPr>
            </w:pPr>
            <w:r w:rsidRPr="001651C5">
              <w:rPr>
                <w:b/>
                <w:bCs/>
                <w:sz w:val="20"/>
                <w:szCs w:val="20"/>
              </w:rPr>
              <w:t>Отпуск тепловой энергии в сеть</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EEB0D5" w14:textId="77777777" w:rsidR="000211B4" w:rsidRPr="001651C5" w:rsidRDefault="000211B4" w:rsidP="00164B61">
            <w:pPr>
              <w:ind w:right="13"/>
              <w:jc w:val="center"/>
              <w:rPr>
                <w:b/>
                <w:bCs/>
                <w:sz w:val="20"/>
                <w:szCs w:val="20"/>
              </w:rPr>
            </w:pPr>
            <w:r w:rsidRPr="001651C5">
              <w:rPr>
                <w:b/>
                <w:bCs/>
                <w:sz w:val="20"/>
                <w:szCs w:val="20"/>
              </w:rPr>
              <w:t>Потери тепловой энергии в тепловых сетях</w:t>
            </w:r>
          </w:p>
        </w:tc>
        <w:tc>
          <w:tcPr>
            <w:tcW w:w="1538" w:type="pct"/>
            <w:gridSpan w:val="4"/>
            <w:tcBorders>
              <w:top w:val="single" w:sz="4" w:space="0" w:color="auto"/>
              <w:left w:val="nil"/>
              <w:bottom w:val="single" w:sz="4" w:space="0" w:color="auto"/>
              <w:right w:val="single" w:sz="4" w:space="0" w:color="auto"/>
            </w:tcBorders>
            <w:shd w:val="clear" w:color="auto" w:fill="auto"/>
            <w:vAlign w:val="center"/>
            <w:hideMark/>
          </w:tcPr>
          <w:p w14:paraId="7402A3C2" w14:textId="77777777" w:rsidR="000211B4" w:rsidRPr="001651C5" w:rsidRDefault="000211B4" w:rsidP="00164B61">
            <w:pPr>
              <w:ind w:right="13"/>
              <w:jc w:val="center"/>
              <w:rPr>
                <w:b/>
                <w:bCs/>
                <w:sz w:val="20"/>
                <w:szCs w:val="20"/>
              </w:rPr>
            </w:pPr>
            <w:r w:rsidRPr="001651C5">
              <w:rPr>
                <w:b/>
                <w:bCs/>
                <w:sz w:val="20"/>
                <w:szCs w:val="20"/>
              </w:rPr>
              <w:t>Полезный отпуск тепловой энергии</w:t>
            </w:r>
          </w:p>
        </w:tc>
      </w:tr>
      <w:tr w:rsidR="000211B4" w:rsidRPr="001651C5" w14:paraId="04215394" w14:textId="77777777" w:rsidTr="001651C5">
        <w:trPr>
          <w:trHeight w:val="765"/>
        </w:trPr>
        <w:tc>
          <w:tcPr>
            <w:tcW w:w="9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70CD64" w14:textId="77777777" w:rsidR="000211B4" w:rsidRPr="001651C5" w:rsidRDefault="000211B4" w:rsidP="00164B61">
            <w:pPr>
              <w:ind w:right="13"/>
              <w:rPr>
                <w:b/>
                <w:bCs/>
                <w:sz w:val="20"/>
                <w:szCs w:val="20"/>
              </w:rPr>
            </w:pP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846652" w14:textId="77777777" w:rsidR="000211B4" w:rsidRPr="001651C5" w:rsidRDefault="000211B4" w:rsidP="00164B61">
            <w:pPr>
              <w:ind w:right="13"/>
              <w:rPr>
                <w:b/>
                <w:bCs/>
                <w:sz w:val="20"/>
                <w:szCs w:val="20"/>
              </w:rPr>
            </w:pP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562E55" w14:textId="77777777" w:rsidR="000211B4" w:rsidRPr="001651C5" w:rsidRDefault="000211B4" w:rsidP="00164B61">
            <w:pPr>
              <w:ind w:right="13"/>
              <w:rPr>
                <w:b/>
                <w:bCs/>
                <w:sz w:val="20"/>
                <w:szCs w:val="20"/>
              </w:rPr>
            </w:pPr>
          </w:p>
        </w:tc>
        <w:tc>
          <w:tcPr>
            <w:tcW w:w="4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3C44DA" w14:textId="77777777" w:rsidR="000211B4" w:rsidRPr="001651C5" w:rsidRDefault="000211B4" w:rsidP="00164B61">
            <w:pPr>
              <w:ind w:right="13"/>
              <w:rPr>
                <w:b/>
                <w:bCs/>
                <w:sz w:val="20"/>
                <w:szCs w:val="20"/>
              </w:rPr>
            </w:pPr>
          </w:p>
        </w:tc>
        <w:tc>
          <w:tcPr>
            <w:tcW w:w="5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2A2E17" w14:textId="77777777" w:rsidR="000211B4" w:rsidRPr="001651C5" w:rsidRDefault="000211B4" w:rsidP="00164B61">
            <w:pPr>
              <w:ind w:right="13"/>
              <w:rPr>
                <w:b/>
                <w:bCs/>
                <w:sz w:val="20"/>
                <w:szCs w:val="20"/>
              </w:rPr>
            </w:pPr>
          </w:p>
        </w:tc>
        <w:tc>
          <w:tcPr>
            <w:tcW w:w="5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3732D3" w14:textId="77777777" w:rsidR="000211B4" w:rsidRPr="001651C5" w:rsidRDefault="000211B4" w:rsidP="00164B61">
            <w:pPr>
              <w:ind w:right="13"/>
              <w:rPr>
                <w:b/>
                <w:bCs/>
                <w:sz w:val="20"/>
                <w:szCs w:val="20"/>
              </w:rPr>
            </w:pPr>
          </w:p>
        </w:tc>
        <w:tc>
          <w:tcPr>
            <w:tcW w:w="359" w:type="pct"/>
            <w:tcBorders>
              <w:top w:val="nil"/>
              <w:left w:val="nil"/>
              <w:bottom w:val="single" w:sz="4" w:space="0" w:color="auto"/>
              <w:right w:val="single" w:sz="4" w:space="0" w:color="auto"/>
            </w:tcBorders>
            <w:shd w:val="clear" w:color="auto" w:fill="auto"/>
            <w:vAlign w:val="center"/>
            <w:hideMark/>
          </w:tcPr>
          <w:p w14:paraId="43A595E7" w14:textId="77777777" w:rsidR="000211B4" w:rsidRPr="001651C5" w:rsidRDefault="000211B4" w:rsidP="00164B61">
            <w:pPr>
              <w:ind w:right="13"/>
              <w:jc w:val="center"/>
              <w:rPr>
                <w:sz w:val="20"/>
                <w:szCs w:val="20"/>
              </w:rPr>
            </w:pPr>
            <w:r w:rsidRPr="001651C5">
              <w:rPr>
                <w:sz w:val="20"/>
                <w:szCs w:val="20"/>
              </w:rPr>
              <w:t>Всего</w:t>
            </w:r>
          </w:p>
        </w:tc>
        <w:tc>
          <w:tcPr>
            <w:tcW w:w="411" w:type="pct"/>
            <w:tcBorders>
              <w:top w:val="nil"/>
              <w:left w:val="nil"/>
              <w:bottom w:val="single" w:sz="4" w:space="0" w:color="auto"/>
              <w:right w:val="single" w:sz="4" w:space="0" w:color="auto"/>
            </w:tcBorders>
            <w:vAlign w:val="center"/>
          </w:tcPr>
          <w:p w14:paraId="4274A32C" w14:textId="50D03CE3" w:rsidR="000211B4" w:rsidRPr="001651C5" w:rsidRDefault="000211B4" w:rsidP="000211B4">
            <w:pPr>
              <w:ind w:right="13"/>
              <w:jc w:val="center"/>
              <w:rPr>
                <w:sz w:val="20"/>
                <w:szCs w:val="20"/>
              </w:rPr>
            </w:pPr>
            <w:r w:rsidRPr="001651C5">
              <w:rPr>
                <w:sz w:val="20"/>
                <w:szCs w:val="20"/>
              </w:rPr>
              <w:t xml:space="preserve">Насел. </w:t>
            </w:r>
          </w:p>
        </w:tc>
        <w:tc>
          <w:tcPr>
            <w:tcW w:w="449" w:type="pct"/>
            <w:tcBorders>
              <w:top w:val="nil"/>
              <w:left w:val="nil"/>
              <w:bottom w:val="single" w:sz="4" w:space="0" w:color="auto"/>
              <w:right w:val="single" w:sz="4" w:space="0" w:color="auto"/>
            </w:tcBorders>
            <w:vAlign w:val="center"/>
          </w:tcPr>
          <w:p w14:paraId="0FA4AA2D" w14:textId="77777777" w:rsidR="000211B4" w:rsidRPr="001651C5" w:rsidRDefault="000211B4" w:rsidP="00164B61">
            <w:pPr>
              <w:ind w:right="13"/>
              <w:jc w:val="center"/>
              <w:rPr>
                <w:sz w:val="20"/>
                <w:szCs w:val="20"/>
              </w:rPr>
            </w:pPr>
            <w:r w:rsidRPr="001651C5">
              <w:rPr>
                <w:sz w:val="20"/>
                <w:szCs w:val="20"/>
              </w:rPr>
              <w:t>Бюджет</w:t>
            </w:r>
          </w:p>
        </w:tc>
        <w:tc>
          <w:tcPr>
            <w:tcW w:w="321" w:type="pct"/>
            <w:tcBorders>
              <w:top w:val="nil"/>
              <w:left w:val="nil"/>
              <w:bottom w:val="single" w:sz="4" w:space="0" w:color="auto"/>
              <w:right w:val="single" w:sz="4" w:space="0" w:color="auto"/>
            </w:tcBorders>
            <w:vAlign w:val="center"/>
          </w:tcPr>
          <w:p w14:paraId="3B2135FF" w14:textId="782B9431" w:rsidR="000211B4" w:rsidRPr="001651C5" w:rsidRDefault="000211B4" w:rsidP="000211B4">
            <w:pPr>
              <w:ind w:right="13"/>
              <w:jc w:val="center"/>
              <w:rPr>
                <w:sz w:val="20"/>
                <w:szCs w:val="20"/>
              </w:rPr>
            </w:pPr>
            <w:r w:rsidRPr="001651C5">
              <w:rPr>
                <w:sz w:val="20"/>
                <w:szCs w:val="20"/>
              </w:rPr>
              <w:t>Проч</w:t>
            </w:r>
          </w:p>
        </w:tc>
      </w:tr>
      <w:tr w:rsidR="000211B4" w:rsidRPr="001651C5" w14:paraId="5B4A1DD4" w14:textId="77777777" w:rsidTr="001651C5">
        <w:trPr>
          <w:trHeight w:val="765"/>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0D900360" w14:textId="77777777" w:rsidR="000211B4" w:rsidRPr="001651C5" w:rsidRDefault="000211B4" w:rsidP="00164B61">
            <w:pPr>
              <w:ind w:right="13"/>
              <w:jc w:val="center"/>
              <w:rPr>
                <w:b/>
                <w:bCs/>
                <w:sz w:val="20"/>
                <w:szCs w:val="20"/>
              </w:rPr>
            </w:pPr>
            <w:r w:rsidRPr="001651C5">
              <w:rPr>
                <w:sz w:val="20"/>
                <w:szCs w:val="20"/>
              </w:rPr>
              <w:t>Котельные МО «Шебертинское»</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8DE2C99" w14:textId="77777777" w:rsidR="000211B4" w:rsidRPr="001651C5" w:rsidRDefault="000211B4" w:rsidP="00164B61">
            <w:pPr>
              <w:ind w:right="13"/>
              <w:jc w:val="center"/>
              <w:rPr>
                <w:sz w:val="20"/>
                <w:szCs w:val="20"/>
              </w:rPr>
            </w:pPr>
            <w:r w:rsidRPr="001651C5">
              <w:rPr>
                <w:sz w:val="20"/>
                <w:szCs w:val="20"/>
              </w:rPr>
              <w:t>2019 год</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2E61E8A9" w14:textId="77777777" w:rsidR="000211B4" w:rsidRPr="001651C5" w:rsidRDefault="000211B4" w:rsidP="00164B61">
            <w:pPr>
              <w:ind w:right="13"/>
              <w:jc w:val="center"/>
              <w:rPr>
                <w:sz w:val="20"/>
                <w:szCs w:val="20"/>
              </w:rPr>
            </w:pPr>
            <w:r w:rsidRPr="001651C5">
              <w:rPr>
                <w:sz w:val="20"/>
                <w:szCs w:val="20"/>
              </w:rPr>
              <w:t>1066,8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D2777A1" w14:textId="77777777" w:rsidR="000211B4" w:rsidRPr="001651C5" w:rsidRDefault="000211B4" w:rsidP="00164B61">
            <w:pPr>
              <w:ind w:right="13"/>
              <w:jc w:val="center"/>
              <w:rPr>
                <w:sz w:val="20"/>
                <w:szCs w:val="20"/>
              </w:rPr>
            </w:pPr>
            <w:r w:rsidRPr="001651C5">
              <w:rPr>
                <w:sz w:val="20"/>
                <w:szCs w:val="20"/>
              </w:rPr>
              <w:t>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E254C54" w14:textId="77777777" w:rsidR="000211B4" w:rsidRPr="001651C5" w:rsidRDefault="000211B4" w:rsidP="00164B61">
            <w:pPr>
              <w:ind w:right="13"/>
              <w:jc w:val="center"/>
              <w:rPr>
                <w:sz w:val="20"/>
                <w:szCs w:val="20"/>
              </w:rPr>
            </w:pPr>
            <w:r w:rsidRPr="001651C5">
              <w:rPr>
                <w:sz w:val="20"/>
                <w:szCs w:val="20"/>
              </w:rPr>
              <w:t>1066,8</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7EE21A3" w14:textId="77777777" w:rsidR="000211B4" w:rsidRPr="001651C5" w:rsidRDefault="000211B4" w:rsidP="00164B61">
            <w:pPr>
              <w:ind w:right="13"/>
              <w:jc w:val="center"/>
              <w:rPr>
                <w:sz w:val="20"/>
                <w:szCs w:val="20"/>
              </w:rPr>
            </w:pPr>
            <w:r w:rsidRPr="001651C5">
              <w:rPr>
                <w:sz w:val="20"/>
                <w:szCs w:val="20"/>
              </w:rPr>
              <w:t>201,8</w:t>
            </w:r>
          </w:p>
        </w:tc>
        <w:tc>
          <w:tcPr>
            <w:tcW w:w="359" w:type="pct"/>
            <w:tcBorders>
              <w:top w:val="nil"/>
              <w:left w:val="nil"/>
              <w:bottom w:val="single" w:sz="4" w:space="0" w:color="auto"/>
              <w:right w:val="single" w:sz="4" w:space="0" w:color="auto"/>
            </w:tcBorders>
            <w:shd w:val="clear" w:color="auto" w:fill="auto"/>
            <w:vAlign w:val="center"/>
          </w:tcPr>
          <w:p w14:paraId="758D2C13" w14:textId="77777777" w:rsidR="000211B4" w:rsidRPr="001651C5" w:rsidRDefault="000211B4" w:rsidP="00164B61">
            <w:pPr>
              <w:ind w:right="13"/>
              <w:jc w:val="center"/>
              <w:rPr>
                <w:sz w:val="20"/>
                <w:szCs w:val="20"/>
              </w:rPr>
            </w:pPr>
            <w:r w:rsidRPr="001651C5">
              <w:rPr>
                <w:sz w:val="20"/>
                <w:szCs w:val="20"/>
              </w:rPr>
              <w:t>865,0</w:t>
            </w:r>
          </w:p>
        </w:tc>
        <w:tc>
          <w:tcPr>
            <w:tcW w:w="411" w:type="pct"/>
            <w:tcBorders>
              <w:top w:val="nil"/>
              <w:left w:val="nil"/>
              <w:bottom w:val="single" w:sz="4" w:space="0" w:color="auto"/>
              <w:right w:val="single" w:sz="4" w:space="0" w:color="auto"/>
            </w:tcBorders>
            <w:vAlign w:val="center"/>
          </w:tcPr>
          <w:p w14:paraId="43E0C824" w14:textId="77777777" w:rsidR="000211B4" w:rsidRPr="001651C5" w:rsidRDefault="000211B4" w:rsidP="00164B61">
            <w:pPr>
              <w:ind w:right="13"/>
              <w:jc w:val="center"/>
              <w:rPr>
                <w:sz w:val="20"/>
                <w:szCs w:val="20"/>
              </w:rPr>
            </w:pPr>
            <w:r w:rsidRPr="001651C5">
              <w:rPr>
                <w:sz w:val="20"/>
                <w:szCs w:val="20"/>
              </w:rPr>
              <w:t>0</w:t>
            </w:r>
          </w:p>
        </w:tc>
        <w:tc>
          <w:tcPr>
            <w:tcW w:w="449" w:type="pct"/>
            <w:tcBorders>
              <w:top w:val="nil"/>
              <w:left w:val="nil"/>
              <w:bottom w:val="single" w:sz="4" w:space="0" w:color="auto"/>
              <w:right w:val="single" w:sz="4" w:space="0" w:color="auto"/>
            </w:tcBorders>
            <w:vAlign w:val="center"/>
          </w:tcPr>
          <w:p w14:paraId="216AF501" w14:textId="77777777" w:rsidR="000211B4" w:rsidRPr="001651C5" w:rsidRDefault="000211B4" w:rsidP="00164B61">
            <w:pPr>
              <w:ind w:right="13"/>
              <w:jc w:val="center"/>
              <w:rPr>
                <w:sz w:val="20"/>
                <w:szCs w:val="20"/>
              </w:rPr>
            </w:pPr>
            <w:r w:rsidRPr="001651C5">
              <w:rPr>
                <w:sz w:val="20"/>
                <w:szCs w:val="20"/>
              </w:rPr>
              <w:t>865,0</w:t>
            </w:r>
          </w:p>
        </w:tc>
        <w:tc>
          <w:tcPr>
            <w:tcW w:w="321" w:type="pct"/>
            <w:tcBorders>
              <w:top w:val="nil"/>
              <w:left w:val="nil"/>
              <w:bottom w:val="single" w:sz="4" w:space="0" w:color="auto"/>
              <w:right w:val="single" w:sz="4" w:space="0" w:color="auto"/>
            </w:tcBorders>
            <w:vAlign w:val="center"/>
          </w:tcPr>
          <w:p w14:paraId="1F45FEBB" w14:textId="77777777" w:rsidR="000211B4" w:rsidRPr="001651C5" w:rsidRDefault="000211B4" w:rsidP="00164B61">
            <w:pPr>
              <w:ind w:right="13"/>
              <w:jc w:val="center"/>
              <w:rPr>
                <w:sz w:val="20"/>
                <w:szCs w:val="20"/>
              </w:rPr>
            </w:pPr>
            <w:r w:rsidRPr="001651C5">
              <w:rPr>
                <w:sz w:val="20"/>
                <w:szCs w:val="20"/>
              </w:rPr>
              <w:t>0</w:t>
            </w:r>
          </w:p>
        </w:tc>
      </w:tr>
      <w:tr w:rsidR="000211B4" w:rsidRPr="001651C5" w14:paraId="43916F6A" w14:textId="77777777" w:rsidTr="001651C5">
        <w:trPr>
          <w:trHeight w:val="765"/>
        </w:trPr>
        <w:tc>
          <w:tcPr>
            <w:tcW w:w="960" w:type="pct"/>
            <w:tcBorders>
              <w:top w:val="single" w:sz="4" w:space="0" w:color="auto"/>
              <w:left w:val="single" w:sz="4" w:space="0" w:color="auto"/>
              <w:bottom w:val="single" w:sz="4" w:space="0" w:color="auto"/>
              <w:right w:val="single" w:sz="4" w:space="0" w:color="auto"/>
            </w:tcBorders>
            <w:shd w:val="clear" w:color="auto" w:fill="auto"/>
          </w:tcPr>
          <w:p w14:paraId="45673C4F" w14:textId="77777777" w:rsidR="000211B4" w:rsidRPr="001651C5" w:rsidRDefault="000211B4" w:rsidP="00164B61">
            <w:pPr>
              <w:ind w:right="13"/>
              <w:jc w:val="center"/>
              <w:rPr>
                <w:b/>
                <w:bCs/>
                <w:sz w:val="20"/>
                <w:szCs w:val="20"/>
              </w:rPr>
            </w:pPr>
            <w:r w:rsidRPr="001651C5">
              <w:rPr>
                <w:sz w:val="20"/>
                <w:szCs w:val="20"/>
              </w:rPr>
              <w:t>Котельные МО «Шебертинское»</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4818AED" w14:textId="77777777" w:rsidR="000211B4" w:rsidRPr="001651C5" w:rsidRDefault="000211B4" w:rsidP="00164B61">
            <w:pPr>
              <w:ind w:right="13"/>
              <w:jc w:val="center"/>
              <w:rPr>
                <w:b/>
                <w:bCs/>
                <w:sz w:val="20"/>
                <w:szCs w:val="20"/>
              </w:rPr>
            </w:pPr>
            <w:r w:rsidRPr="001651C5">
              <w:rPr>
                <w:sz w:val="20"/>
                <w:szCs w:val="20"/>
              </w:rPr>
              <w:t>2020 год</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8BB72FA" w14:textId="77777777" w:rsidR="000211B4" w:rsidRPr="001651C5" w:rsidRDefault="000211B4" w:rsidP="00164B61">
            <w:pPr>
              <w:ind w:right="13"/>
              <w:jc w:val="center"/>
              <w:rPr>
                <w:sz w:val="20"/>
                <w:szCs w:val="20"/>
              </w:rPr>
            </w:pPr>
            <w:r w:rsidRPr="001651C5">
              <w:rPr>
                <w:sz w:val="20"/>
                <w:szCs w:val="20"/>
              </w:rPr>
              <w:t>1028,9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A36A23B" w14:textId="77777777" w:rsidR="000211B4" w:rsidRPr="001651C5" w:rsidRDefault="000211B4" w:rsidP="00164B61">
            <w:pPr>
              <w:ind w:right="13"/>
              <w:jc w:val="center"/>
              <w:rPr>
                <w:sz w:val="20"/>
                <w:szCs w:val="20"/>
              </w:rPr>
            </w:pPr>
            <w:r w:rsidRPr="001651C5">
              <w:rPr>
                <w:sz w:val="20"/>
                <w:szCs w:val="20"/>
              </w:rPr>
              <w:t>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CFAA13A" w14:textId="77777777" w:rsidR="000211B4" w:rsidRPr="001651C5" w:rsidRDefault="000211B4" w:rsidP="00164B61">
            <w:pPr>
              <w:ind w:right="13"/>
              <w:jc w:val="center"/>
              <w:rPr>
                <w:sz w:val="20"/>
                <w:szCs w:val="20"/>
              </w:rPr>
            </w:pPr>
            <w:r w:rsidRPr="001651C5">
              <w:rPr>
                <w:sz w:val="20"/>
                <w:szCs w:val="20"/>
              </w:rPr>
              <w:t>1028,9</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46080836" w14:textId="77777777" w:rsidR="000211B4" w:rsidRPr="001651C5" w:rsidRDefault="000211B4" w:rsidP="00164B61">
            <w:pPr>
              <w:ind w:right="13"/>
              <w:jc w:val="center"/>
              <w:rPr>
                <w:sz w:val="20"/>
                <w:szCs w:val="20"/>
              </w:rPr>
            </w:pPr>
            <w:r w:rsidRPr="001651C5">
              <w:rPr>
                <w:sz w:val="20"/>
                <w:szCs w:val="20"/>
              </w:rPr>
              <w:t>163,9</w:t>
            </w:r>
          </w:p>
        </w:tc>
        <w:tc>
          <w:tcPr>
            <w:tcW w:w="359" w:type="pct"/>
            <w:tcBorders>
              <w:top w:val="nil"/>
              <w:left w:val="nil"/>
              <w:bottom w:val="single" w:sz="4" w:space="0" w:color="auto"/>
              <w:right w:val="single" w:sz="4" w:space="0" w:color="auto"/>
            </w:tcBorders>
            <w:shd w:val="clear" w:color="auto" w:fill="auto"/>
            <w:vAlign w:val="center"/>
          </w:tcPr>
          <w:p w14:paraId="3D2FC6CD" w14:textId="77777777" w:rsidR="000211B4" w:rsidRPr="001651C5" w:rsidRDefault="000211B4" w:rsidP="00164B61">
            <w:pPr>
              <w:ind w:right="13"/>
              <w:jc w:val="center"/>
              <w:rPr>
                <w:sz w:val="20"/>
                <w:szCs w:val="20"/>
              </w:rPr>
            </w:pPr>
            <w:r w:rsidRPr="001651C5">
              <w:rPr>
                <w:sz w:val="20"/>
                <w:szCs w:val="20"/>
              </w:rPr>
              <w:t>865,0</w:t>
            </w:r>
          </w:p>
        </w:tc>
        <w:tc>
          <w:tcPr>
            <w:tcW w:w="411" w:type="pct"/>
            <w:tcBorders>
              <w:top w:val="nil"/>
              <w:left w:val="nil"/>
              <w:bottom w:val="single" w:sz="4" w:space="0" w:color="auto"/>
              <w:right w:val="single" w:sz="4" w:space="0" w:color="auto"/>
            </w:tcBorders>
            <w:vAlign w:val="center"/>
          </w:tcPr>
          <w:p w14:paraId="6CEA6F60" w14:textId="77777777" w:rsidR="000211B4" w:rsidRPr="001651C5" w:rsidRDefault="000211B4" w:rsidP="00164B61">
            <w:pPr>
              <w:ind w:right="13"/>
              <w:jc w:val="center"/>
              <w:rPr>
                <w:sz w:val="20"/>
                <w:szCs w:val="20"/>
              </w:rPr>
            </w:pPr>
            <w:r w:rsidRPr="001651C5">
              <w:rPr>
                <w:sz w:val="20"/>
                <w:szCs w:val="20"/>
              </w:rPr>
              <w:t>0</w:t>
            </w:r>
          </w:p>
        </w:tc>
        <w:tc>
          <w:tcPr>
            <w:tcW w:w="449" w:type="pct"/>
            <w:tcBorders>
              <w:top w:val="nil"/>
              <w:left w:val="nil"/>
              <w:bottom w:val="single" w:sz="4" w:space="0" w:color="auto"/>
              <w:right w:val="single" w:sz="4" w:space="0" w:color="auto"/>
            </w:tcBorders>
            <w:vAlign w:val="center"/>
          </w:tcPr>
          <w:p w14:paraId="78BFABF5" w14:textId="77777777" w:rsidR="000211B4" w:rsidRPr="001651C5" w:rsidRDefault="000211B4" w:rsidP="00164B61">
            <w:pPr>
              <w:ind w:right="13"/>
              <w:jc w:val="center"/>
              <w:rPr>
                <w:sz w:val="20"/>
                <w:szCs w:val="20"/>
              </w:rPr>
            </w:pPr>
            <w:r w:rsidRPr="001651C5">
              <w:rPr>
                <w:sz w:val="20"/>
                <w:szCs w:val="20"/>
              </w:rPr>
              <w:t>865,0</w:t>
            </w:r>
          </w:p>
        </w:tc>
        <w:tc>
          <w:tcPr>
            <w:tcW w:w="321" w:type="pct"/>
            <w:tcBorders>
              <w:top w:val="nil"/>
              <w:left w:val="nil"/>
              <w:bottom w:val="single" w:sz="4" w:space="0" w:color="auto"/>
              <w:right w:val="single" w:sz="4" w:space="0" w:color="auto"/>
            </w:tcBorders>
            <w:vAlign w:val="center"/>
          </w:tcPr>
          <w:p w14:paraId="6C34E065" w14:textId="77777777" w:rsidR="000211B4" w:rsidRPr="001651C5" w:rsidRDefault="000211B4" w:rsidP="00164B61">
            <w:pPr>
              <w:ind w:right="13"/>
              <w:jc w:val="center"/>
              <w:rPr>
                <w:sz w:val="20"/>
                <w:szCs w:val="20"/>
              </w:rPr>
            </w:pPr>
            <w:r w:rsidRPr="001651C5">
              <w:rPr>
                <w:sz w:val="20"/>
                <w:szCs w:val="20"/>
              </w:rPr>
              <w:t>0</w:t>
            </w:r>
          </w:p>
        </w:tc>
      </w:tr>
    </w:tbl>
    <w:p w14:paraId="632E667B" w14:textId="77777777" w:rsidR="00F82021" w:rsidRDefault="00F82021" w:rsidP="00C22502">
      <w:pPr>
        <w:widowControl w:val="0"/>
        <w:ind w:right="13"/>
        <w:jc w:val="center"/>
        <w:rPr>
          <w:sz w:val="26"/>
          <w:szCs w:val="26"/>
        </w:rPr>
      </w:pPr>
    </w:p>
    <w:p w14:paraId="5BB0B4FF" w14:textId="3984EAA2" w:rsidR="004C180A" w:rsidRDefault="004C180A" w:rsidP="00602C77">
      <w:pPr>
        <w:widowControl w:val="0"/>
        <w:spacing w:line="360" w:lineRule="auto"/>
        <w:ind w:right="296" w:firstLine="567"/>
        <w:jc w:val="both"/>
        <w:rPr>
          <w:sz w:val="26"/>
          <w:szCs w:val="26"/>
        </w:rPr>
      </w:pPr>
      <w:r w:rsidRPr="000B2497">
        <w:rPr>
          <w:sz w:val="26"/>
          <w:szCs w:val="26"/>
        </w:rPr>
        <w:t xml:space="preserve">В таблице ниже представлен баланс полезного отпуска по видам потребителей за </w:t>
      </w:r>
      <w:r w:rsidR="000211B4">
        <w:rPr>
          <w:sz w:val="26"/>
          <w:szCs w:val="26"/>
        </w:rPr>
        <w:t xml:space="preserve">2019, </w:t>
      </w:r>
      <w:r w:rsidRPr="000B2497">
        <w:rPr>
          <w:sz w:val="26"/>
          <w:szCs w:val="26"/>
        </w:rPr>
        <w:t>20</w:t>
      </w:r>
      <w:r>
        <w:rPr>
          <w:sz w:val="26"/>
          <w:szCs w:val="26"/>
        </w:rPr>
        <w:t xml:space="preserve">20 </w:t>
      </w:r>
      <w:r w:rsidR="000211B4">
        <w:rPr>
          <w:sz w:val="26"/>
          <w:szCs w:val="26"/>
        </w:rPr>
        <w:t>гг</w:t>
      </w:r>
      <w:r w:rsidRPr="000B2497">
        <w:rPr>
          <w:sz w:val="26"/>
          <w:szCs w:val="26"/>
        </w:rPr>
        <w:t>.</w:t>
      </w:r>
    </w:p>
    <w:p w14:paraId="226FBA4F" w14:textId="77777777" w:rsidR="001651C5" w:rsidRDefault="001651C5" w:rsidP="00602C77">
      <w:pPr>
        <w:widowControl w:val="0"/>
        <w:spacing w:line="360" w:lineRule="auto"/>
        <w:ind w:right="296" w:firstLine="567"/>
        <w:jc w:val="both"/>
        <w:rPr>
          <w:sz w:val="26"/>
          <w:szCs w:val="26"/>
        </w:rPr>
      </w:pPr>
    </w:p>
    <w:p w14:paraId="24514907" w14:textId="651CA224" w:rsidR="00130A91" w:rsidRPr="000B2497" w:rsidRDefault="00130A91" w:rsidP="00602C77">
      <w:pPr>
        <w:widowControl w:val="0"/>
        <w:spacing w:line="360" w:lineRule="auto"/>
        <w:ind w:right="296" w:firstLine="567"/>
        <w:jc w:val="both"/>
        <w:rPr>
          <w:sz w:val="26"/>
          <w:szCs w:val="26"/>
        </w:rPr>
      </w:pPr>
      <w:r>
        <w:rPr>
          <w:sz w:val="26"/>
          <w:szCs w:val="26"/>
        </w:rPr>
        <w:t xml:space="preserve">Таблица </w:t>
      </w:r>
      <w:r w:rsidR="00C73FD5">
        <w:rPr>
          <w:sz w:val="26"/>
          <w:szCs w:val="26"/>
        </w:rPr>
        <w:t>1</w:t>
      </w:r>
      <w:r w:rsidR="00A962CD">
        <w:rPr>
          <w:sz w:val="26"/>
          <w:szCs w:val="26"/>
        </w:rPr>
        <w:t>9</w:t>
      </w:r>
      <w:r>
        <w:rPr>
          <w:sz w:val="26"/>
          <w:szCs w:val="26"/>
        </w:rPr>
        <w:t xml:space="preserve"> - Б</w:t>
      </w:r>
      <w:r w:rsidRPr="000B2497">
        <w:rPr>
          <w:sz w:val="26"/>
          <w:szCs w:val="26"/>
        </w:rPr>
        <w:t>аланс полезного отпуска по видам потребителей</w:t>
      </w:r>
    </w:p>
    <w:tbl>
      <w:tblPr>
        <w:tblW w:w="5000" w:type="pct"/>
        <w:tblLook w:val="04A0" w:firstRow="1" w:lastRow="0" w:firstColumn="1" w:lastColumn="0" w:noHBand="0" w:noVBand="1"/>
      </w:tblPr>
      <w:tblGrid>
        <w:gridCol w:w="3589"/>
        <w:gridCol w:w="853"/>
        <w:gridCol w:w="1438"/>
        <w:gridCol w:w="1809"/>
        <w:gridCol w:w="1403"/>
        <w:gridCol w:w="1343"/>
      </w:tblGrid>
      <w:tr w:rsidR="000211B4" w:rsidRPr="001651C5" w14:paraId="29FA975D" w14:textId="77777777" w:rsidTr="001651C5">
        <w:trPr>
          <w:trHeight w:val="340"/>
        </w:trPr>
        <w:tc>
          <w:tcPr>
            <w:tcW w:w="1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0446C" w14:textId="77777777" w:rsidR="000211B4" w:rsidRPr="001651C5" w:rsidRDefault="000211B4" w:rsidP="00996C47">
            <w:pPr>
              <w:ind w:right="13"/>
              <w:jc w:val="center"/>
              <w:rPr>
                <w:b/>
              </w:rPr>
            </w:pPr>
            <w:r w:rsidRPr="001651C5">
              <w:rPr>
                <w:b/>
              </w:rPr>
              <w:t>Наименование системы теплоснабжения</w:t>
            </w:r>
          </w:p>
        </w:tc>
        <w:tc>
          <w:tcPr>
            <w:tcW w:w="3620" w:type="pct"/>
            <w:gridSpan w:val="5"/>
            <w:tcBorders>
              <w:top w:val="single" w:sz="4" w:space="0" w:color="auto"/>
              <w:left w:val="nil"/>
              <w:bottom w:val="single" w:sz="4" w:space="0" w:color="auto"/>
              <w:right w:val="single" w:sz="4" w:space="0" w:color="auto"/>
            </w:tcBorders>
            <w:vAlign w:val="center"/>
          </w:tcPr>
          <w:p w14:paraId="55654AFC" w14:textId="5D8D318C" w:rsidR="000211B4" w:rsidRPr="001651C5" w:rsidRDefault="000211B4" w:rsidP="00996C47">
            <w:pPr>
              <w:ind w:right="13"/>
              <w:jc w:val="center"/>
              <w:rPr>
                <w:b/>
              </w:rPr>
            </w:pPr>
            <w:r w:rsidRPr="001651C5">
              <w:rPr>
                <w:b/>
              </w:rPr>
              <w:t>Полезный отпуск тепловой энергии</w:t>
            </w:r>
          </w:p>
        </w:tc>
      </w:tr>
      <w:tr w:rsidR="000211B4" w:rsidRPr="001651C5" w14:paraId="4346A547" w14:textId="77777777" w:rsidTr="001651C5">
        <w:trPr>
          <w:trHeight w:val="340"/>
        </w:trPr>
        <w:tc>
          <w:tcPr>
            <w:tcW w:w="13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8DA141" w14:textId="77777777" w:rsidR="000211B4" w:rsidRPr="001651C5" w:rsidRDefault="000211B4" w:rsidP="00996C47">
            <w:pPr>
              <w:ind w:right="13"/>
              <w:rPr>
                <w:b/>
              </w:rPr>
            </w:pPr>
          </w:p>
        </w:tc>
        <w:tc>
          <w:tcPr>
            <w:tcW w:w="477" w:type="pct"/>
            <w:tcBorders>
              <w:top w:val="nil"/>
              <w:left w:val="nil"/>
              <w:bottom w:val="single" w:sz="4" w:space="0" w:color="auto"/>
              <w:right w:val="single" w:sz="4" w:space="0" w:color="auto"/>
            </w:tcBorders>
            <w:vAlign w:val="center"/>
          </w:tcPr>
          <w:p w14:paraId="5A60FF75" w14:textId="00418872" w:rsidR="000211B4" w:rsidRPr="001651C5" w:rsidRDefault="000211B4" w:rsidP="00996C47">
            <w:pPr>
              <w:ind w:right="13"/>
              <w:jc w:val="center"/>
              <w:rPr>
                <w:b/>
              </w:rPr>
            </w:pPr>
            <w:r w:rsidRPr="001651C5">
              <w:rPr>
                <w:b/>
              </w:rPr>
              <w:t>Год</w:t>
            </w:r>
          </w:p>
        </w:tc>
        <w:tc>
          <w:tcPr>
            <w:tcW w:w="757" w:type="pct"/>
            <w:tcBorders>
              <w:top w:val="nil"/>
              <w:left w:val="single" w:sz="4" w:space="0" w:color="auto"/>
              <w:bottom w:val="single" w:sz="4" w:space="0" w:color="auto"/>
              <w:right w:val="single" w:sz="4" w:space="0" w:color="auto"/>
            </w:tcBorders>
            <w:shd w:val="clear" w:color="auto" w:fill="auto"/>
            <w:vAlign w:val="center"/>
            <w:hideMark/>
          </w:tcPr>
          <w:p w14:paraId="39291A57" w14:textId="3F05BE44" w:rsidR="000211B4" w:rsidRPr="001651C5" w:rsidRDefault="000211B4" w:rsidP="00996C47">
            <w:pPr>
              <w:ind w:right="13"/>
              <w:jc w:val="center"/>
              <w:rPr>
                <w:b/>
              </w:rPr>
            </w:pPr>
            <w:r w:rsidRPr="001651C5">
              <w:rPr>
                <w:b/>
              </w:rPr>
              <w:t>Всего</w:t>
            </w:r>
          </w:p>
        </w:tc>
        <w:tc>
          <w:tcPr>
            <w:tcW w:w="935" w:type="pct"/>
            <w:tcBorders>
              <w:top w:val="nil"/>
              <w:left w:val="nil"/>
              <w:bottom w:val="single" w:sz="4" w:space="0" w:color="auto"/>
              <w:right w:val="single" w:sz="4" w:space="0" w:color="auto"/>
            </w:tcBorders>
            <w:vAlign w:val="center"/>
          </w:tcPr>
          <w:p w14:paraId="78E454EB" w14:textId="77777777" w:rsidR="000211B4" w:rsidRPr="001651C5" w:rsidRDefault="000211B4" w:rsidP="00996C47">
            <w:pPr>
              <w:ind w:right="13"/>
              <w:jc w:val="center"/>
              <w:rPr>
                <w:b/>
              </w:rPr>
            </w:pPr>
            <w:r w:rsidRPr="001651C5">
              <w:rPr>
                <w:b/>
              </w:rPr>
              <w:t xml:space="preserve">Население </w:t>
            </w:r>
          </w:p>
        </w:tc>
        <w:tc>
          <w:tcPr>
            <w:tcW w:w="740" w:type="pct"/>
            <w:tcBorders>
              <w:top w:val="nil"/>
              <w:left w:val="nil"/>
              <w:bottom w:val="single" w:sz="4" w:space="0" w:color="auto"/>
              <w:right w:val="single" w:sz="4" w:space="0" w:color="auto"/>
            </w:tcBorders>
            <w:vAlign w:val="center"/>
          </w:tcPr>
          <w:p w14:paraId="6A9AA8FD" w14:textId="77777777" w:rsidR="000211B4" w:rsidRPr="001651C5" w:rsidRDefault="000211B4" w:rsidP="00996C47">
            <w:pPr>
              <w:ind w:right="13"/>
              <w:jc w:val="center"/>
              <w:rPr>
                <w:b/>
              </w:rPr>
            </w:pPr>
            <w:r w:rsidRPr="001651C5">
              <w:rPr>
                <w:b/>
              </w:rPr>
              <w:t>Бюджет</w:t>
            </w:r>
          </w:p>
        </w:tc>
        <w:tc>
          <w:tcPr>
            <w:tcW w:w="712" w:type="pct"/>
            <w:tcBorders>
              <w:top w:val="nil"/>
              <w:left w:val="nil"/>
              <w:bottom w:val="single" w:sz="4" w:space="0" w:color="auto"/>
              <w:right w:val="single" w:sz="4" w:space="0" w:color="auto"/>
            </w:tcBorders>
            <w:vAlign w:val="center"/>
          </w:tcPr>
          <w:p w14:paraId="4A51E839" w14:textId="77777777" w:rsidR="000211B4" w:rsidRPr="001651C5" w:rsidRDefault="000211B4" w:rsidP="00996C47">
            <w:pPr>
              <w:ind w:right="13"/>
              <w:jc w:val="center"/>
              <w:rPr>
                <w:b/>
              </w:rPr>
            </w:pPr>
            <w:r w:rsidRPr="001651C5">
              <w:rPr>
                <w:b/>
              </w:rPr>
              <w:t>Прочие</w:t>
            </w:r>
          </w:p>
        </w:tc>
      </w:tr>
      <w:tr w:rsidR="000211B4" w:rsidRPr="001651C5" w14:paraId="60F20368" w14:textId="77777777" w:rsidTr="001651C5">
        <w:trPr>
          <w:trHeight w:val="34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4D596AA" w14:textId="42A97A90" w:rsidR="000211B4" w:rsidRPr="001651C5" w:rsidRDefault="000211B4" w:rsidP="000211B4">
            <w:pPr>
              <w:jc w:val="center"/>
            </w:pPr>
            <w:r w:rsidRPr="001651C5">
              <w:t>Котельные МО «Шебертинское»</w:t>
            </w:r>
          </w:p>
        </w:tc>
        <w:tc>
          <w:tcPr>
            <w:tcW w:w="477" w:type="pct"/>
            <w:tcBorders>
              <w:top w:val="single" w:sz="4" w:space="0" w:color="auto"/>
              <w:left w:val="single" w:sz="4" w:space="0" w:color="auto"/>
              <w:bottom w:val="single" w:sz="4" w:space="0" w:color="auto"/>
              <w:right w:val="single" w:sz="4" w:space="0" w:color="auto"/>
            </w:tcBorders>
            <w:vAlign w:val="center"/>
          </w:tcPr>
          <w:p w14:paraId="4D3FD9F0" w14:textId="43F745BA" w:rsidR="000211B4" w:rsidRPr="001651C5" w:rsidRDefault="000211B4" w:rsidP="000211B4">
            <w:pPr>
              <w:ind w:right="13"/>
              <w:jc w:val="center"/>
            </w:pPr>
            <w:r w:rsidRPr="001651C5">
              <w:t>2019</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2D59FD9" w14:textId="772824EE" w:rsidR="000211B4" w:rsidRPr="001651C5" w:rsidRDefault="000211B4" w:rsidP="000211B4">
            <w:pPr>
              <w:ind w:right="13"/>
              <w:jc w:val="center"/>
            </w:pPr>
            <w:r w:rsidRPr="001651C5">
              <w:t>865,0</w:t>
            </w:r>
          </w:p>
        </w:tc>
        <w:tc>
          <w:tcPr>
            <w:tcW w:w="935" w:type="pct"/>
            <w:tcBorders>
              <w:top w:val="nil"/>
              <w:left w:val="single" w:sz="4" w:space="0" w:color="auto"/>
              <w:bottom w:val="single" w:sz="4" w:space="0" w:color="auto"/>
              <w:right w:val="single" w:sz="4" w:space="0" w:color="auto"/>
            </w:tcBorders>
            <w:vAlign w:val="center"/>
          </w:tcPr>
          <w:p w14:paraId="5861F503" w14:textId="5A1DC867" w:rsidR="000211B4" w:rsidRPr="001651C5" w:rsidRDefault="000211B4" w:rsidP="000211B4">
            <w:pPr>
              <w:ind w:right="13"/>
              <w:jc w:val="center"/>
            </w:pPr>
            <w:r w:rsidRPr="001651C5">
              <w:t>0</w:t>
            </w:r>
          </w:p>
        </w:tc>
        <w:tc>
          <w:tcPr>
            <w:tcW w:w="740" w:type="pct"/>
            <w:tcBorders>
              <w:top w:val="nil"/>
              <w:left w:val="nil"/>
              <w:bottom w:val="single" w:sz="4" w:space="0" w:color="auto"/>
              <w:right w:val="single" w:sz="4" w:space="0" w:color="auto"/>
            </w:tcBorders>
            <w:vAlign w:val="center"/>
          </w:tcPr>
          <w:p w14:paraId="4101623D" w14:textId="439E00B1" w:rsidR="000211B4" w:rsidRPr="001651C5" w:rsidRDefault="000211B4" w:rsidP="000211B4">
            <w:pPr>
              <w:ind w:right="13"/>
              <w:jc w:val="center"/>
            </w:pPr>
            <w:r w:rsidRPr="001651C5">
              <w:t>865,0</w:t>
            </w:r>
          </w:p>
        </w:tc>
        <w:tc>
          <w:tcPr>
            <w:tcW w:w="712" w:type="pct"/>
            <w:tcBorders>
              <w:top w:val="nil"/>
              <w:left w:val="nil"/>
              <w:bottom w:val="single" w:sz="4" w:space="0" w:color="auto"/>
              <w:right w:val="single" w:sz="4" w:space="0" w:color="auto"/>
            </w:tcBorders>
            <w:vAlign w:val="center"/>
          </w:tcPr>
          <w:p w14:paraId="6D228916" w14:textId="1F8D6802" w:rsidR="000211B4" w:rsidRPr="001651C5" w:rsidRDefault="000211B4" w:rsidP="000211B4">
            <w:pPr>
              <w:ind w:right="13"/>
              <w:jc w:val="center"/>
            </w:pPr>
            <w:r w:rsidRPr="001651C5">
              <w:t>0</w:t>
            </w:r>
          </w:p>
        </w:tc>
      </w:tr>
      <w:tr w:rsidR="000211B4" w:rsidRPr="001651C5" w14:paraId="2164AC14" w14:textId="77777777" w:rsidTr="001651C5">
        <w:trPr>
          <w:trHeight w:val="340"/>
        </w:trPr>
        <w:tc>
          <w:tcPr>
            <w:tcW w:w="1380" w:type="pct"/>
            <w:tcBorders>
              <w:top w:val="single" w:sz="4" w:space="0" w:color="auto"/>
              <w:left w:val="single" w:sz="4" w:space="0" w:color="auto"/>
              <w:bottom w:val="single" w:sz="4" w:space="0" w:color="auto"/>
              <w:right w:val="single" w:sz="4" w:space="0" w:color="auto"/>
            </w:tcBorders>
            <w:shd w:val="clear" w:color="auto" w:fill="auto"/>
            <w:noWrap/>
          </w:tcPr>
          <w:p w14:paraId="364ABB1F" w14:textId="7ACFAE17" w:rsidR="000211B4" w:rsidRPr="001651C5" w:rsidRDefault="000211B4" w:rsidP="000211B4">
            <w:pPr>
              <w:jc w:val="center"/>
            </w:pPr>
            <w:r w:rsidRPr="001651C5">
              <w:t>Котельные МО «Шебертинское»</w:t>
            </w:r>
          </w:p>
        </w:tc>
        <w:tc>
          <w:tcPr>
            <w:tcW w:w="477" w:type="pct"/>
            <w:tcBorders>
              <w:top w:val="single" w:sz="4" w:space="0" w:color="auto"/>
              <w:left w:val="nil"/>
              <w:bottom w:val="single" w:sz="4" w:space="0" w:color="auto"/>
              <w:right w:val="single" w:sz="4" w:space="0" w:color="auto"/>
            </w:tcBorders>
            <w:vAlign w:val="center"/>
          </w:tcPr>
          <w:p w14:paraId="6EDAED0B" w14:textId="3CA5F101" w:rsidR="000211B4" w:rsidRPr="001651C5" w:rsidRDefault="000211B4" w:rsidP="000211B4">
            <w:pPr>
              <w:ind w:right="13"/>
              <w:jc w:val="center"/>
            </w:pPr>
            <w:r w:rsidRPr="001651C5">
              <w:t>2020</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A7AD0" w14:textId="0EDBE92D" w:rsidR="000211B4" w:rsidRPr="001651C5" w:rsidRDefault="000211B4" w:rsidP="000211B4">
            <w:pPr>
              <w:ind w:right="13"/>
              <w:jc w:val="center"/>
            </w:pPr>
            <w:r w:rsidRPr="001651C5">
              <w:t>865,0</w:t>
            </w:r>
          </w:p>
        </w:tc>
        <w:tc>
          <w:tcPr>
            <w:tcW w:w="935" w:type="pct"/>
            <w:tcBorders>
              <w:top w:val="single" w:sz="4" w:space="0" w:color="auto"/>
              <w:left w:val="nil"/>
              <w:bottom w:val="single" w:sz="4" w:space="0" w:color="auto"/>
              <w:right w:val="single" w:sz="4" w:space="0" w:color="auto"/>
            </w:tcBorders>
            <w:vAlign w:val="center"/>
          </w:tcPr>
          <w:p w14:paraId="757646FD" w14:textId="258D0BA9" w:rsidR="000211B4" w:rsidRPr="001651C5" w:rsidRDefault="000211B4" w:rsidP="000211B4">
            <w:pPr>
              <w:ind w:right="13"/>
              <w:jc w:val="center"/>
            </w:pPr>
            <w:r w:rsidRPr="001651C5">
              <w:t>0</w:t>
            </w:r>
          </w:p>
        </w:tc>
        <w:tc>
          <w:tcPr>
            <w:tcW w:w="740" w:type="pct"/>
            <w:tcBorders>
              <w:top w:val="single" w:sz="4" w:space="0" w:color="auto"/>
              <w:left w:val="nil"/>
              <w:bottom w:val="single" w:sz="4" w:space="0" w:color="auto"/>
              <w:right w:val="single" w:sz="4" w:space="0" w:color="auto"/>
            </w:tcBorders>
            <w:vAlign w:val="center"/>
          </w:tcPr>
          <w:p w14:paraId="558E5869" w14:textId="2F052198" w:rsidR="000211B4" w:rsidRPr="001651C5" w:rsidRDefault="000211B4" w:rsidP="000211B4">
            <w:pPr>
              <w:ind w:right="13"/>
              <w:jc w:val="center"/>
            </w:pPr>
            <w:r w:rsidRPr="001651C5">
              <w:t>865,0</w:t>
            </w:r>
          </w:p>
        </w:tc>
        <w:tc>
          <w:tcPr>
            <w:tcW w:w="712" w:type="pct"/>
            <w:tcBorders>
              <w:top w:val="single" w:sz="4" w:space="0" w:color="auto"/>
              <w:left w:val="nil"/>
              <w:bottom w:val="single" w:sz="4" w:space="0" w:color="auto"/>
              <w:right w:val="single" w:sz="4" w:space="0" w:color="auto"/>
            </w:tcBorders>
            <w:vAlign w:val="center"/>
          </w:tcPr>
          <w:p w14:paraId="50E2A1C4" w14:textId="72E69DD5" w:rsidR="000211B4" w:rsidRPr="001651C5" w:rsidRDefault="000211B4" w:rsidP="000211B4">
            <w:pPr>
              <w:ind w:right="13"/>
              <w:jc w:val="center"/>
            </w:pPr>
            <w:r w:rsidRPr="001651C5">
              <w:t>0</w:t>
            </w:r>
          </w:p>
        </w:tc>
      </w:tr>
    </w:tbl>
    <w:p w14:paraId="2B457677" w14:textId="72205C52" w:rsidR="00F82021" w:rsidRDefault="00F82021" w:rsidP="00C22502">
      <w:pPr>
        <w:widowControl w:val="0"/>
        <w:spacing w:line="360" w:lineRule="auto"/>
        <w:ind w:right="13" w:firstLine="567"/>
        <w:jc w:val="both"/>
        <w:rPr>
          <w:sz w:val="26"/>
          <w:szCs w:val="26"/>
        </w:rPr>
      </w:pPr>
    </w:p>
    <w:p w14:paraId="707B096D" w14:textId="77777777" w:rsidR="001651C5" w:rsidRDefault="001651C5" w:rsidP="00C22502">
      <w:pPr>
        <w:widowControl w:val="0"/>
        <w:spacing w:line="360" w:lineRule="auto"/>
        <w:ind w:right="13" w:firstLine="567"/>
        <w:jc w:val="both"/>
        <w:rPr>
          <w:sz w:val="26"/>
          <w:szCs w:val="26"/>
        </w:rPr>
      </w:pPr>
    </w:p>
    <w:p w14:paraId="3B258F30" w14:textId="77777777" w:rsidR="001651C5" w:rsidRDefault="001651C5" w:rsidP="00C22502">
      <w:pPr>
        <w:widowControl w:val="0"/>
        <w:spacing w:line="360" w:lineRule="auto"/>
        <w:ind w:right="13" w:firstLine="567"/>
        <w:jc w:val="both"/>
        <w:rPr>
          <w:sz w:val="26"/>
          <w:szCs w:val="26"/>
        </w:rPr>
      </w:pPr>
    </w:p>
    <w:p w14:paraId="39B607DF" w14:textId="5FAC3C41" w:rsidR="004C180A" w:rsidRPr="007C693F" w:rsidRDefault="004C180A" w:rsidP="00C22502">
      <w:pPr>
        <w:pStyle w:val="21"/>
        <w:ind w:right="13"/>
        <w:jc w:val="both"/>
      </w:pPr>
      <w:bookmarkStart w:id="354" w:name="_Toc62629223"/>
      <w:bookmarkStart w:id="355" w:name="_Toc71120164"/>
      <w:r w:rsidRPr="00C0219A">
        <w:lastRenderedPageBreak/>
        <w:t xml:space="preserve">2.2. </w:t>
      </w:r>
      <w:bookmarkStart w:id="356" w:name="_Toc7452148"/>
      <w:r w:rsidRPr="00C0219A">
        <w:t>Прогнозы приростов площади строительных фондов,</w:t>
      </w:r>
      <w:r w:rsidRPr="007C693F">
        <w:t xml:space="preserve">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w:t>
      </w:r>
      <w:r>
        <w:t xml:space="preserve">индивидуальные </w:t>
      </w:r>
      <w:r w:rsidRPr="007C693F">
        <w:t>жилые дома, общественные здания</w:t>
      </w:r>
      <w:r>
        <w:t>,</w:t>
      </w:r>
      <w:r w:rsidRPr="007C693F">
        <w:t xml:space="preserve"> производственные здания промышленных предприятий</w:t>
      </w:r>
      <w:r>
        <w:t xml:space="preserve"> на каждом этапе</w:t>
      </w:r>
      <w:bookmarkEnd w:id="354"/>
      <w:bookmarkEnd w:id="355"/>
      <w:bookmarkEnd w:id="356"/>
    </w:p>
    <w:p w14:paraId="7F38931A" w14:textId="76F859D3" w:rsidR="00130A91" w:rsidRPr="004A14FE" w:rsidRDefault="00130A91" w:rsidP="00C22502">
      <w:pPr>
        <w:widowControl w:val="0"/>
        <w:autoSpaceDE w:val="0"/>
        <w:autoSpaceDN w:val="0"/>
        <w:adjustRightInd w:val="0"/>
        <w:spacing w:line="360" w:lineRule="auto"/>
        <w:ind w:right="13" w:firstLine="567"/>
        <w:jc w:val="both"/>
        <w:rPr>
          <w:sz w:val="26"/>
          <w:szCs w:val="26"/>
        </w:rPr>
      </w:pPr>
      <w:r>
        <w:rPr>
          <w:sz w:val="26"/>
          <w:szCs w:val="26"/>
        </w:rPr>
        <w:t>По</w:t>
      </w:r>
      <w:r w:rsidRPr="00DE43A6">
        <w:rPr>
          <w:sz w:val="26"/>
          <w:szCs w:val="26"/>
        </w:rPr>
        <w:t xml:space="preserve"> </w:t>
      </w:r>
      <w:r>
        <w:rPr>
          <w:sz w:val="26"/>
          <w:szCs w:val="26"/>
        </w:rPr>
        <w:t>состоя</w:t>
      </w:r>
      <w:r w:rsidRPr="00DE43A6">
        <w:rPr>
          <w:sz w:val="26"/>
          <w:szCs w:val="26"/>
        </w:rPr>
        <w:t>н</w:t>
      </w:r>
      <w:r>
        <w:rPr>
          <w:sz w:val="26"/>
          <w:szCs w:val="26"/>
        </w:rPr>
        <w:t>ию</w:t>
      </w:r>
      <w:r w:rsidRPr="00DE43A6">
        <w:rPr>
          <w:sz w:val="26"/>
          <w:szCs w:val="26"/>
        </w:rPr>
        <w:t xml:space="preserve"> </w:t>
      </w:r>
      <w:r>
        <w:rPr>
          <w:sz w:val="26"/>
          <w:szCs w:val="26"/>
        </w:rPr>
        <w:t>на январь 20</w:t>
      </w:r>
      <w:r w:rsidRPr="00DE43A6">
        <w:rPr>
          <w:sz w:val="26"/>
          <w:szCs w:val="26"/>
        </w:rPr>
        <w:t xml:space="preserve">20 </w:t>
      </w:r>
      <w:r>
        <w:rPr>
          <w:sz w:val="26"/>
          <w:szCs w:val="26"/>
        </w:rPr>
        <w:t>года</w:t>
      </w:r>
      <w:r w:rsidRPr="00DE43A6">
        <w:rPr>
          <w:sz w:val="26"/>
          <w:szCs w:val="26"/>
        </w:rPr>
        <w:t xml:space="preserve"> ч</w:t>
      </w:r>
      <w:r>
        <w:rPr>
          <w:sz w:val="26"/>
          <w:szCs w:val="26"/>
        </w:rPr>
        <w:t>ис</w:t>
      </w:r>
      <w:r w:rsidRPr="00DE43A6">
        <w:rPr>
          <w:sz w:val="26"/>
          <w:szCs w:val="26"/>
        </w:rPr>
        <w:t>л</w:t>
      </w:r>
      <w:r>
        <w:rPr>
          <w:sz w:val="26"/>
          <w:szCs w:val="26"/>
        </w:rPr>
        <w:t>ен</w:t>
      </w:r>
      <w:r w:rsidRPr="00DE43A6">
        <w:rPr>
          <w:sz w:val="26"/>
          <w:szCs w:val="26"/>
        </w:rPr>
        <w:t>н</w:t>
      </w:r>
      <w:r>
        <w:rPr>
          <w:sz w:val="26"/>
          <w:szCs w:val="26"/>
        </w:rPr>
        <w:t>ос</w:t>
      </w:r>
      <w:r w:rsidRPr="00DE43A6">
        <w:rPr>
          <w:sz w:val="26"/>
          <w:szCs w:val="26"/>
        </w:rPr>
        <w:t>т</w:t>
      </w:r>
      <w:r>
        <w:rPr>
          <w:sz w:val="26"/>
          <w:szCs w:val="26"/>
        </w:rPr>
        <w:t>ь</w:t>
      </w:r>
      <w:r w:rsidRPr="00DE43A6">
        <w:rPr>
          <w:sz w:val="26"/>
          <w:szCs w:val="26"/>
        </w:rPr>
        <w:t xml:space="preserve"> </w:t>
      </w:r>
      <w:r>
        <w:rPr>
          <w:sz w:val="26"/>
          <w:szCs w:val="26"/>
        </w:rPr>
        <w:t>на</w:t>
      </w:r>
      <w:r w:rsidRPr="00DE43A6">
        <w:rPr>
          <w:sz w:val="26"/>
          <w:szCs w:val="26"/>
        </w:rPr>
        <w:t>с</w:t>
      </w:r>
      <w:r>
        <w:rPr>
          <w:sz w:val="26"/>
          <w:szCs w:val="26"/>
        </w:rPr>
        <w:t>еле</w:t>
      </w:r>
      <w:r w:rsidRPr="00DE43A6">
        <w:rPr>
          <w:sz w:val="26"/>
          <w:szCs w:val="26"/>
        </w:rPr>
        <w:t>н</w:t>
      </w:r>
      <w:r>
        <w:rPr>
          <w:sz w:val="26"/>
          <w:szCs w:val="26"/>
        </w:rPr>
        <w:t>ия</w:t>
      </w:r>
      <w:r w:rsidRPr="00DE43A6">
        <w:rPr>
          <w:sz w:val="26"/>
          <w:szCs w:val="26"/>
        </w:rPr>
        <w:t xml:space="preserve"> </w:t>
      </w:r>
      <w:r>
        <w:rPr>
          <w:sz w:val="26"/>
          <w:szCs w:val="26"/>
        </w:rPr>
        <w:t>составила</w:t>
      </w:r>
      <w:r w:rsidRPr="00DE43A6">
        <w:rPr>
          <w:sz w:val="26"/>
          <w:szCs w:val="26"/>
        </w:rPr>
        <w:t xml:space="preserve"> </w:t>
      </w:r>
      <w:r w:rsidR="000211B4">
        <w:rPr>
          <w:sz w:val="26"/>
          <w:szCs w:val="26"/>
        </w:rPr>
        <w:t>1984</w:t>
      </w:r>
      <w:r w:rsidRPr="004A14FE">
        <w:rPr>
          <w:sz w:val="26"/>
          <w:szCs w:val="26"/>
        </w:rPr>
        <w:t xml:space="preserve"> чел.</w:t>
      </w:r>
    </w:p>
    <w:p w14:paraId="38703CB0" w14:textId="54BBB31D" w:rsidR="00130A91" w:rsidRDefault="00130A91" w:rsidP="00C22502">
      <w:pPr>
        <w:widowControl w:val="0"/>
        <w:autoSpaceDE w:val="0"/>
        <w:autoSpaceDN w:val="0"/>
        <w:adjustRightInd w:val="0"/>
        <w:spacing w:line="360" w:lineRule="auto"/>
        <w:ind w:right="13" w:firstLine="567"/>
        <w:jc w:val="both"/>
        <w:rPr>
          <w:sz w:val="26"/>
          <w:szCs w:val="26"/>
        </w:rPr>
      </w:pPr>
      <w:r>
        <w:rPr>
          <w:sz w:val="26"/>
          <w:szCs w:val="26"/>
        </w:rPr>
        <w:t>Согласно</w:t>
      </w:r>
      <w:r w:rsidRPr="00DE43A6">
        <w:rPr>
          <w:sz w:val="26"/>
          <w:szCs w:val="26"/>
        </w:rPr>
        <w:t xml:space="preserve"> </w:t>
      </w:r>
      <w:r>
        <w:rPr>
          <w:sz w:val="26"/>
          <w:szCs w:val="26"/>
        </w:rPr>
        <w:t>пр</w:t>
      </w:r>
      <w:r w:rsidRPr="00DE43A6">
        <w:rPr>
          <w:sz w:val="26"/>
          <w:szCs w:val="26"/>
        </w:rPr>
        <w:t>о</w:t>
      </w:r>
      <w:r>
        <w:rPr>
          <w:sz w:val="26"/>
          <w:szCs w:val="26"/>
        </w:rPr>
        <w:t>гнозу</w:t>
      </w:r>
      <w:r w:rsidRPr="00DE43A6">
        <w:rPr>
          <w:sz w:val="26"/>
          <w:szCs w:val="26"/>
        </w:rPr>
        <w:t xml:space="preserve"> ч</w:t>
      </w:r>
      <w:r>
        <w:rPr>
          <w:sz w:val="26"/>
          <w:szCs w:val="26"/>
        </w:rPr>
        <w:t>ис</w:t>
      </w:r>
      <w:r w:rsidRPr="00DE43A6">
        <w:rPr>
          <w:sz w:val="26"/>
          <w:szCs w:val="26"/>
        </w:rPr>
        <w:t>л</w:t>
      </w:r>
      <w:r>
        <w:rPr>
          <w:sz w:val="26"/>
          <w:szCs w:val="26"/>
        </w:rPr>
        <w:t>ен</w:t>
      </w:r>
      <w:r w:rsidRPr="00DE43A6">
        <w:rPr>
          <w:sz w:val="26"/>
          <w:szCs w:val="26"/>
        </w:rPr>
        <w:t>н</w:t>
      </w:r>
      <w:r>
        <w:rPr>
          <w:sz w:val="26"/>
          <w:szCs w:val="26"/>
        </w:rPr>
        <w:t>ости</w:t>
      </w:r>
      <w:r w:rsidRPr="00DE43A6">
        <w:rPr>
          <w:sz w:val="26"/>
          <w:szCs w:val="26"/>
        </w:rPr>
        <w:t xml:space="preserve"> </w:t>
      </w:r>
      <w:r>
        <w:rPr>
          <w:sz w:val="26"/>
          <w:szCs w:val="26"/>
        </w:rPr>
        <w:t>нас</w:t>
      </w:r>
      <w:r w:rsidRPr="00DE43A6">
        <w:rPr>
          <w:sz w:val="26"/>
          <w:szCs w:val="26"/>
        </w:rPr>
        <w:t>е</w:t>
      </w:r>
      <w:r>
        <w:rPr>
          <w:sz w:val="26"/>
          <w:szCs w:val="26"/>
        </w:rPr>
        <w:t>ле</w:t>
      </w:r>
      <w:r w:rsidRPr="00DE43A6">
        <w:rPr>
          <w:sz w:val="26"/>
          <w:szCs w:val="26"/>
        </w:rPr>
        <w:t>н</w:t>
      </w:r>
      <w:r>
        <w:rPr>
          <w:sz w:val="26"/>
          <w:szCs w:val="26"/>
        </w:rPr>
        <w:t>ия</w:t>
      </w:r>
      <w:r w:rsidRPr="00DE43A6">
        <w:rPr>
          <w:sz w:val="26"/>
          <w:szCs w:val="26"/>
        </w:rPr>
        <w:t xml:space="preserve"> Г</w:t>
      </w:r>
      <w:r>
        <w:rPr>
          <w:sz w:val="26"/>
          <w:szCs w:val="26"/>
        </w:rPr>
        <w:t>ен</w:t>
      </w:r>
      <w:r w:rsidRPr="00DE43A6">
        <w:rPr>
          <w:sz w:val="26"/>
          <w:szCs w:val="26"/>
        </w:rPr>
        <w:t>е</w:t>
      </w:r>
      <w:r>
        <w:rPr>
          <w:sz w:val="26"/>
          <w:szCs w:val="26"/>
        </w:rPr>
        <w:t>ра</w:t>
      </w:r>
      <w:r w:rsidRPr="00DE43A6">
        <w:rPr>
          <w:sz w:val="26"/>
          <w:szCs w:val="26"/>
        </w:rPr>
        <w:t>л</w:t>
      </w:r>
      <w:r>
        <w:rPr>
          <w:sz w:val="26"/>
          <w:szCs w:val="26"/>
        </w:rPr>
        <w:t>ьного п</w:t>
      </w:r>
      <w:r w:rsidRPr="00DE43A6">
        <w:rPr>
          <w:sz w:val="26"/>
          <w:szCs w:val="26"/>
        </w:rPr>
        <w:t>л</w:t>
      </w:r>
      <w:r>
        <w:rPr>
          <w:sz w:val="26"/>
          <w:szCs w:val="26"/>
        </w:rPr>
        <w:t xml:space="preserve">ана </w:t>
      </w:r>
      <w:r w:rsidRPr="00DE43A6">
        <w:rPr>
          <w:sz w:val="26"/>
          <w:szCs w:val="26"/>
        </w:rPr>
        <w:t>му</w:t>
      </w:r>
      <w:r>
        <w:rPr>
          <w:sz w:val="26"/>
          <w:szCs w:val="26"/>
        </w:rPr>
        <w:t>н</w:t>
      </w:r>
      <w:r w:rsidRPr="00DE43A6">
        <w:rPr>
          <w:sz w:val="26"/>
          <w:szCs w:val="26"/>
        </w:rPr>
        <w:t>и</w:t>
      </w:r>
      <w:r>
        <w:rPr>
          <w:sz w:val="26"/>
          <w:szCs w:val="26"/>
        </w:rPr>
        <w:t>ц</w:t>
      </w:r>
      <w:r w:rsidRPr="00DE43A6">
        <w:rPr>
          <w:sz w:val="26"/>
          <w:szCs w:val="26"/>
        </w:rPr>
        <w:t>и</w:t>
      </w:r>
      <w:r>
        <w:rPr>
          <w:sz w:val="26"/>
          <w:szCs w:val="26"/>
        </w:rPr>
        <w:t>па</w:t>
      </w:r>
      <w:r w:rsidRPr="00DE43A6">
        <w:rPr>
          <w:sz w:val="26"/>
          <w:szCs w:val="26"/>
        </w:rPr>
        <w:t>л</w:t>
      </w:r>
      <w:r>
        <w:rPr>
          <w:sz w:val="26"/>
          <w:szCs w:val="26"/>
        </w:rPr>
        <w:t>ьн</w:t>
      </w:r>
      <w:r w:rsidRPr="00DE43A6">
        <w:rPr>
          <w:sz w:val="26"/>
          <w:szCs w:val="26"/>
        </w:rPr>
        <w:t>о</w:t>
      </w:r>
      <w:r>
        <w:rPr>
          <w:sz w:val="26"/>
          <w:szCs w:val="26"/>
        </w:rPr>
        <w:t xml:space="preserve">го </w:t>
      </w:r>
      <w:r w:rsidRPr="00DE43A6">
        <w:rPr>
          <w:sz w:val="26"/>
          <w:szCs w:val="26"/>
        </w:rPr>
        <w:t>о</w:t>
      </w:r>
      <w:r>
        <w:rPr>
          <w:sz w:val="26"/>
          <w:szCs w:val="26"/>
        </w:rPr>
        <w:t>бра</w:t>
      </w:r>
      <w:r w:rsidRPr="00DE43A6">
        <w:rPr>
          <w:sz w:val="26"/>
          <w:szCs w:val="26"/>
        </w:rPr>
        <w:t>з</w:t>
      </w:r>
      <w:r>
        <w:rPr>
          <w:sz w:val="26"/>
          <w:szCs w:val="26"/>
        </w:rPr>
        <w:t>ован</w:t>
      </w:r>
      <w:r w:rsidRPr="00DE43A6">
        <w:rPr>
          <w:sz w:val="26"/>
          <w:szCs w:val="26"/>
        </w:rPr>
        <w:t>и</w:t>
      </w:r>
      <w:r>
        <w:rPr>
          <w:sz w:val="26"/>
          <w:szCs w:val="26"/>
        </w:rPr>
        <w:t>я</w:t>
      </w:r>
      <w:r w:rsidRPr="00DE43A6">
        <w:rPr>
          <w:sz w:val="26"/>
          <w:szCs w:val="26"/>
        </w:rPr>
        <w:t xml:space="preserve"> </w:t>
      </w:r>
      <w:r w:rsidR="00BA0A7E">
        <w:rPr>
          <w:sz w:val="26"/>
          <w:szCs w:val="26"/>
        </w:rPr>
        <w:t>МО «Шебертинское»</w:t>
      </w:r>
      <w:r>
        <w:rPr>
          <w:sz w:val="26"/>
          <w:szCs w:val="26"/>
        </w:rPr>
        <w:t>,</w:t>
      </w:r>
      <w:r w:rsidRPr="00DE43A6">
        <w:rPr>
          <w:sz w:val="26"/>
          <w:szCs w:val="26"/>
        </w:rPr>
        <w:t xml:space="preserve"> ч</w:t>
      </w:r>
      <w:r>
        <w:rPr>
          <w:sz w:val="26"/>
          <w:szCs w:val="26"/>
        </w:rPr>
        <w:t>ис</w:t>
      </w:r>
      <w:r w:rsidRPr="00DE43A6">
        <w:rPr>
          <w:sz w:val="26"/>
          <w:szCs w:val="26"/>
        </w:rPr>
        <w:t>л</w:t>
      </w:r>
      <w:r>
        <w:rPr>
          <w:sz w:val="26"/>
          <w:szCs w:val="26"/>
        </w:rPr>
        <w:t>е</w:t>
      </w:r>
      <w:r w:rsidRPr="00DE43A6">
        <w:rPr>
          <w:sz w:val="26"/>
          <w:szCs w:val="26"/>
        </w:rPr>
        <w:t>нн</w:t>
      </w:r>
      <w:r>
        <w:rPr>
          <w:sz w:val="26"/>
          <w:szCs w:val="26"/>
        </w:rPr>
        <w:t>ость</w:t>
      </w:r>
      <w:r w:rsidRPr="00DE43A6">
        <w:rPr>
          <w:sz w:val="26"/>
          <w:szCs w:val="26"/>
        </w:rPr>
        <w:t xml:space="preserve"> </w:t>
      </w:r>
      <w:r>
        <w:rPr>
          <w:sz w:val="26"/>
          <w:szCs w:val="26"/>
        </w:rPr>
        <w:t>нас</w:t>
      </w:r>
      <w:r w:rsidRPr="00DE43A6">
        <w:rPr>
          <w:sz w:val="26"/>
          <w:szCs w:val="26"/>
        </w:rPr>
        <w:t>е</w:t>
      </w:r>
      <w:r>
        <w:rPr>
          <w:sz w:val="26"/>
          <w:szCs w:val="26"/>
        </w:rPr>
        <w:t>ле</w:t>
      </w:r>
      <w:r w:rsidRPr="00DE43A6">
        <w:rPr>
          <w:sz w:val="26"/>
          <w:szCs w:val="26"/>
        </w:rPr>
        <w:t>н</w:t>
      </w:r>
      <w:r>
        <w:rPr>
          <w:sz w:val="26"/>
          <w:szCs w:val="26"/>
        </w:rPr>
        <w:t>ия</w:t>
      </w:r>
      <w:r w:rsidRPr="00DE43A6">
        <w:rPr>
          <w:sz w:val="26"/>
          <w:szCs w:val="26"/>
        </w:rPr>
        <w:t xml:space="preserve"> </w:t>
      </w:r>
      <w:r>
        <w:rPr>
          <w:sz w:val="26"/>
          <w:szCs w:val="26"/>
        </w:rPr>
        <w:t>к</w:t>
      </w:r>
      <w:r w:rsidRPr="00DE43A6">
        <w:rPr>
          <w:sz w:val="26"/>
          <w:szCs w:val="26"/>
        </w:rPr>
        <w:t xml:space="preserve"> </w:t>
      </w:r>
      <w:r>
        <w:rPr>
          <w:sz w:val="26"/>
          <w:szCs w:val="26"/>
        </w:rPr>
        <w:t>20</w:t>
      </w:r>
      <w:r w:rsidRPr="00DE43A6">
        <w:rPr>
          <w:sz w:val="26"/>
          <w:szCs w:val="26"/>
        </w:rPr>
        <w:t>3</w:t>
      </w:r>
      <w:r>
        <w:rPr>
          <w:sz w:val="26"/>
          <w:szCs w:val="26"/>
        </w:rPr>
        <w:t>5</w:t>
      </w:r>
      <w:r w:rsidRPr="00DE43A6">
        <w:rPr>
          <w:sz w:val="26"/>
          <w:szCs w:val="26"/>
        </w:rPr>
        <w:t xml:space="preserve"> </w:t>
      </w:r>
      <w:r>
        <w:rPr>
          <w:sz w:val="26"/>
          <w:szCs w:val="26"/>
        </w:rPr>
        <w:t>го</w:t>
      </w:r>
      <w:r w:rsidRPr="00DE43A6">
        <w:rPr>
          <w:sz w:val="26"/>
          <w:szCs w:val="26"/>
        </w:rPr>
        <w:t>д</w:t>
      </w:r>
      <w:r>
        <w:rPr>
          <w:sz w:val="26"/>
          <w:szCs w:val="26"/>
        </w:rPr>
        <w:t xml:space="preserve">у будет </w:t>
      </w:r>
      <w:r w:rsidR="00717C72">
        <w:rPr>
          <w:sz w:val="26"/>
          <w:szCs w:val="26"/>
        </w:rPr>
        <w:t>сохраняться</w:t>
      </w:r>
      <w:r w:rsidRPr="004A14FE">
        <w:rPr>
          <w:sz w:val="26"/>
          <w:szCs w:val="26"/>
        </w:rPr>
        <w:t>.</w:t>
      </w:r>
      <w:r>
        <w:rPr>
          <w:sz w:val="26"/>
          <w:szCs w:val="26"/>
        </w:rPr>
        <w:t xml:space="preserve"> Прогноз</w:t>
      </w:r>
      <w:r w:rsidRPr="00DE43A6">
        <w:rPr>
          <w:sz w:val="26"/>
          <w:szCs w:val="26"/>
        </w:rPr>
        <w:t xml:space="preserve"> ч</w:t>
      </w:r>
      <w:r>
        <w:rPr>
          <w:sz w:val="26"/>
          <w:szCs w:val="26"/>
        </w:rPr>
        <w:t>ис</w:t>
      </w:r>
      <w:r w:rsidRPr="00DE43A6">
        <w:rPr>
          <w:sz w:val="26"/>
          <w:szCs w:val="26"/>
        </w:rPr>
        <w:t>л</w:t>
      </w:r>
      <w:r>
        <w:rPr>
          <w:sz w:val="26"/>
          <w:szCs w:val="26"/>
        </w:rPr>
        <w:t>ен</w:t>
      </w:r>
      <w:r w:rsidRPr="00DE43A6">
        <w:rPr>
          <w:sz w:val="26"/>
          <w:szCs w:val="26"/>
        </w:rPr>
        <w:t>н</w:t>
      </w:r>
      <w:r>
        <w:rPr>
          <w:sz w:val="26"/>
          <w:szCs w:val="26"/>
        </w:rPr>
        <w:t>о</w:t>
      </w:r>
      <w:r w:rsidRPr="00DE43A6">
        <w:rPr>
          <w:sz w:val="26"/>
          <w:szCs w:val="26"/>
        </w:rPr>
        <w:t>с</w:t>
      </w:r>
      <w:r>
        <w:rPr>
          <w:sz w:val="26"/>
          <w:szCs w:val="26"/>
        </w:rPr>
        <w:t>ти</w:t>
      </w:r>
      <w:r w:rsidRPr="00DE43A6">
        <w:rPr>
          <w:sz w:val="26"/>
          <w:szCs w:val="26"/>
        </w:rPr>
        <w:t xml:space="preserve"> </w:t>
      </w:r>
      <w:r>
        <w:rPr>
          <w:sz w:val="26"/>
          <w:szCs w:val="26"/>
        </w:rPr>
        <w:t>нас</w:t>
      </w:r>
      <w:r w:rsidRPr="00DE43A6">
        <w:rPr>
          <w:sz w:val="26"/>
          <w:szCs w:val="26"/>
        </w:rPr>
        <w:t>е</w:t>
      </w:r>
      <w:r>
        <w:rPr>
          <w:sz w:val="26"/>
          <w:szCs w:val="26"/>
        </w:rPr>
        <w:t>ле</w:t>
      </w:r>
      <w:r w:rsidRPr="00DE43A6">
        <w:rPr>
          <w:sz w:val="26"/>
          <w:szCs w:val="26"/>
        </w:rPr>
        <w:t>н</w:t>
      </w:r>
      <w:r>
        <w:rPr>
          <w:sz w:val="26"/>
          <w:szCs w:val="26"/>
        </w:rPr>
        <w:t>ия</w:t>
      </w:r>
      <w:r w:rsidRPr="00DE43A6">
        <w:rPr>
          <w:sz w:val="26"/>
          <w:szCs w:val="26"/>
        </w:rPr>
        <w:t xml:space="preserve"> з</w:t>
      </w:r>
      <w:r>
        <w:rPr>
          <w:sz w:val="26"/>
          <w:szCs w:val="26"/>
        </w:rPr>
        <w:t>а</w:t>
      </w:r>
      <w:r w:rsidRPr="00DE43A6">
        <w:rPr>
          <w:sz w:val="26"/>
          <w:szCs w:val="26"/>
        </w:rPr>
        <w:t xml:space="preserve"> </w:t>
      </w:r>
      <w:r>
        <w:rPr>
          <w:sz w:val="26"/>
          <w:szCs w:val="26"/>
        </w:rPr>
        <w:t>рассм</w:t>
      </w:r>
      <w:r w:rsidRPr="00DE43A6">
        <w:rPr>
          <w:sz w:val="26"/>
          <w:szCs w:val="26"/>
        </w:rPr>
        <w:t>а</w:t>
      </w:r>
      <w:r>
        <w:rPr>
          <w:sz w:val="26"/>
          <w:szCs w:val="26"/>
        </w:rPr>
        <w:t>триваемый пер</w:t>
      </w:r>
      <w:r w:rsidRPr="00DE43A6">
        <w:rPr>
          <w:sz w:val="26"/>
          <w:szCs w:val="26"/>
        </w:rPr>
        <w:t>и</w:t>
      </w:r>
      <w:r>
        <w:rPr>
          <w:sz w:val="26"/>
          <w:szCs w:val="26"/>
        </w:rPr>
        <w:t>од</w:t>
      </w:r>
      <w:r w:rsidRPr="00DE43A6">
        <w:rPr>
          <w:sz w:val="26"/>
          <w:szCs w:val="26"/>
        </w:rPr>
        <w:t xml:space="preserve"> </w:t>
      </w:r>
      <w:r>
        <w:rPr>
          <w:sz w:val="26"/>
          <w:szCs w:val="26"/>
        </w:rPr>
        <w:t>д</w:t>
      </w:r>
      <w:r w:rsidRPr="00DE43A6">
        <w:rPr>
          <w:sz w:val="26"/>
          <w:szCs w:val="26"/>
        </w:rPr>
        <w:t>е</w:t>
      </w:r>
      <w:r>
        <w:rPr>
          <w:sz w:val="26"/>
          <w:szCs w:val="26"/>
        </w:rPr>
        <w:t>йствия</w:t>
      </w:r>
      <w:r w:rsidRPr="00DE43A6">
        <w:rPr>
          <w:sz w:val="26"/>
          <w:szCs w:val="26"/>
        </w:rPr>
        <w:t xml:space="preserve"> </w:t>
      </w:r>
      <w:r>
        <w:rPr>
          <w:sz w:val="26"/>
          <w:szCs w:val="26"/>
        </w:rPr>
        <w:t>Сх</w:t>
      </w:r>
      <w:r w:rsidRPr="00DE43A6">
        <w:rPr>
          <w:sz w:val="26"/>
          <w:szCs w:val="26"/>
        </w:rPr>
        <w:t>ем</w:t>
      </w:r>
      <w:r>
        <w:rPr>
          <w:sz w:val="26"/>
          <w:szCs w:val="26"/>
        </w:rPr>
        <w:t xml:space="preserve">ы </w:t>
      </w:r>
      <w:r w:rsidR="00717C72">
        <w:rPr>
          <w:sz w:val="26"/>
          <w:szCs w:val="26"/>
        </w:rPr>
        <w:t>теплоснабжения</w:t>
      </w:r>
      <w:r w:rsidRPr="00DE43A6">
        <w:rPr>
          <w:sz w:val="26"/>
          <w:szCs w:val="26"/>
        </w:rPr>
        <w:t xml:space="preserve"> п</w:t>
      </w:r>
      <w:r>
        <w:rPr>
          <w:sz w:val="26"/>
          <w:szCs w:val="26"/>
        </w:rPr>
        <w:t>ред</w:t>
      </w:r>
      <w:r w:rsidRPr="00DE43A6">
        <w:rPr>
          <w:sz w:val="26"/>
          <w:szCs w:val="26"/>
        </w:rPr>
        <w:t>с</w:t>
      </w:r>
      <w:r>
        <w:rPr>
          <w:sz w:val="26"/>
          <w:szCs w:val="26"/>
        </w:rPr>
        <w:t>тав</w:t>
      </w:r>
      <w:r w:rsidRPr="00DE43A6">
        <w:rPr>
          <w:sz w:val="26"/>
          <w:szCs w:val="26"/>
        </w:rPr>
        <w:t>л</w:t>
      </w:r>
      <w:r>
        <w:rPr>
          <w:sz w:val="26"/>
          <w:szCs w:val="26"/>
        </w:rPr>
        <w:t>ен</w:t>
      </w:r>
      <w:r w:rsidRPr="00DE43A6">
        <w:rPr>
          <w:sz w:val="26"/>
          <w:szCs w:val="26"/>
        </w:rPr>
        <w:t xml:space="preserve"> </w:t>
      </w:r>
      <w:r>
        <w:rPr>
          <w:sz w:val="26"/>
          <w:szCs w:val="26"/>
        </w:rPr>
        <w:t>в</w:t>
      </w:r>
      <w:r w:rsidRPr="00DE43A6">
        <w:rPr>
          <w:sz w:val="26"/>
          <w:szCs w:val="26"/>
        </w:rPr>
        <w:t xml:space="preserve"> </w:t>
      </w:r>
      <w:r>
        <w:rPr>
          <w:sz w:val="26"/>
          <w:szCs w:val="26"/>
        </w:rPr>
        <w:t>табл</w:t>
      </w:r>
      <w:r w:rsidRPr="00DE43A6">
        <w:rPr>
          <w:sz w:val="26"/>
          <w:szCs w:val="26"/>
        </w:rPr>
        <w:t>и</w:t>
      </w:r>
      <w:r>
        <w:rPr>
          <w:sz w:val="26"/>
          <w:szCs w:val="26"/>
        </w:rPr>
        <w:t>це</w:t>
      </w:r>
      <w:r w:rsidRPr="00DE43A6">
        <w:rPr>
          <w:sz w:val="26"/>
          <w:szCs w:val="26"/>
        </w:rPr>
        <w:t xml:space="preserve"> </w:t>
      </w:r>
      <w:r>
        <w:rPr>
          <w:sz w:val="26"/>
          <w:szCs w:val="26"/>
        </w:rPr>
        <w:t>ниже.</w:t>
      </w:r>
    </w:p>
    <w:p w14:paraId="44D509AC" w14:textId="77777777" w:rsidR="00130A91" w:rsidRDefault="00130A91" w:rsidP="00C22502">
      <w:pPr>
        <w:widowControl w:val="0"/>
        <w:autoSpaceDE w:val="0"/>
        <w:autoSpaceDN w:val="0"/>
        <w:adjustRightInd w:val="0"/>
        <w:spacing w:before="73" w:line="271" w:lineRule="exact"/>
        <w:ind w:left="102" w:right="13"/>
        <w:rPr>
          <w:b/>
          <w:bCs/>
          <w:position w:val="-1"/>
        </w:rPr>
      </w:pPr>
    </w:p>
    <w:p w14:paraId="3BE0EE3E" w14:textId="1021871C" w:rsidR="00130A91" w:rsidRPr="00D9739E" w:rsidRDefault="00130A91" w:rsidP="00C22502">
      <w:pPr>
        <w:widowControl w:val="0"/>
        <w:autoSpaceDE w:val="0"/>
        <w:autoSpaceDN w:val="0"/>
        <w:adjustRightInd w:val="0"/>
        <w:spacing w:line="360" w:lineRule="auto"/>
        <w:ind w:right="13" w:firstLine="567"/>
        <w:jc w:val="both"/>
        <w:rPr>
          <w:color w:val="000000"/>
          <w:sz w:val="26"/>
          <w:szCs w:val="26"/>
          <w:lang w:bidi="ru-RU"/>
        </w:rPr>
      </w:pPr>
      <w:r w:rsidRPr="00D9739E">
        <w:rPr>
          <w:color w:val="000000"/>
          <w:sz w:val="26"/>
          <w:szCs w:val="26"/>
          <w:lang w:bidi="ru-RU"/>
        </w:rPr>
        <w:t xml:space="preserve">Таблица </w:t>
      </w:r>
      <w:r w:rsidR="00C73FD5">
        <w:rPr>
          <w:color w:val="000000"/>
          <w:sz w:val="26"/>
          <w:szCs w:val="26"/>
          <w:lang w:bidi="ru-RU"/>
        </w:rPr>
        <w:t>2</w:t>
      </w:r>
      <w:r w:rsidR="00A962CD">
        <w:rPr>
          <w:color w:val="000000"/>
          <w:sz w:val="26"/>
          <w:szCs w:val="26"/>
          <w:lang w:bidi="ru-RU"/>
        </w:rPr>
        <w:t>0</w:t>
      </w:r>
      <w:r w:rsidRPr="00D9739E">
        <w:rPr>
          <w:color w:val="000000"/>
          <w:sz w:val="26"/>
          <w:szCs w:val="26"/>
          <w:lang w:bidi="ru-RU"/>
        </w:rPr>
        <w:t xml:space="preserve"> -  Прогноз численности населения</w:t>
      </w:r>
      <w:r w:rsidR="00F013DC">
        <w:rPr>
          <w:color w:val="000000"/>
          <w:sz w:val="26"/>
          <w:szCs w:val="26"/>
          <w:lang w:bidi="ru-RU"/>
        </w:rPr>
        <w:t xml:space="preserve"> </w:t>
      </w:r>
      <w:r w:rsidR="00BA0A7E">
        <w:rPr>
          <w:color w:val="000000"/>
          <w:sz w:val="26"/>
          <w:szCs w:val="26"/>
          <w:lang w:bidi="ru-RU"/>
        </w:rPr>
        <w:t>МО «Шебертинское»</w:t>
      </w:r>
    </w:p>
    <w:p w14:paraId="3F20836F" w14:textId="77777777" w:rsidR="00130A91" w:rsidRDefault="00130A91" w:rsidP="00C22502">
      <w:pPr>
        <w:widowControl w:val="0"/>
        <w:autoSpaceDE w:val="0"/>
        <w:autoSpaceDN w:val="0"/>
        <w:adjustRightInd w:val="0"/>
        <w:spacing w:before="5" w:line="120" w:lineRule="exact"/>
        <w:ind w:right="13"/>
        <w:rPr>
          <w:sz w:val="12"/>
          <w:szCs w:val="12"/>
        </w:rPr>
      </w:pPr>
    </w:p>
    <w:tbl>
      <w:tblPr>
        <w:tblW w:w="5000" w:type="pct"/>
        <w:tblCellMar>
          <w:left w:w="0" w:type="dxa"/>
          <w:right w:w="0" w:type="dxa"/>
        </w:tblCellMar>
        <w:tblLook w:val="0000" w:firstRow="0" w:lastRow="0" w:firstColumn="0" w:lastColumn="0" w:noHBand="0" w:noVBand="0"/>
      </w:tblPr>
      <w:tblGrid>
        <w:gridCol w:w="5477"/>
        <w:gridCol w:w="1583"/>
        <w:gridCol w:w="1581"/>
        <w:gridCol w:w="1588"/>
      </w:tblGrid>
      <w:tr w:rsidR="00130A91" w:rsidRPr="009B3D45" w14:paraId="3DE12FBB" w14:textId="77777777" w:rsidTr="00602C77">
        <w:trPr>
          <w:trHeight w:hRule="exact" w:val="293"/>
        </w:trPr>
        <w:tc>
          <w:tcPr>
            <w:tcW w:w="2677" w:type="pct"/>
            <w:tcBorders>
              <w:top w:val="single" w:sz="4" w:space="0" w:color="000000"/>
              <w:left w:val="single" w:sz="4" w:space="0" w:color="000000"/>
              <w:bottom w:val="single" w:sz="4" w:space="0" w:color="auto"/>
              <w:right w:val="single" w:sz="4" w:space="0" w:color="000000"/>
            </w:tcBorders>
          </w:tcPr>
          <w:p w14:paraId="5D5F1B07" w14:textId="77777777" w:rsidR="00130A91" w:rsidRPr="006118E4" w:rsidRDefault="00130A91" w:rsidP="00C22502">
            <w:pPr>
              <w:widowControl w:val="0"/>
              <w:autoSpaceDE w:val="0"/>
              <w:autoSpaceDN w:val="0"/>
              <w:adjustRightInd w:val="0"/>
              <w:spacing w:before="26"/>
              <w:ind w:left="1000" w:right="13"/>
              <w:jc w:val="center"/>
              <w:rPr>
                <w:b/>
                <w:sz w:val="20"/>
                <w:szCs w:val="20"/>
              </w:rPr>
            </w:pPr>
            <w:r w:rsidRPr="006118E4">
              <w:rPr>
                <w:b/>
                <w:sz w:val="20"/>
                <w:szCs w:val="20"/>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tcPr>
          <w:p w14:paraId="249CD65A" w14:textId="77777777" w:rsidR="00130A91" w:rsidRPr="009B3D45" w:rsidRDefault="00130A91" w:rsidP="00C22502">
            <w:pPr>
              <w:widowControl w:val="0"/>
              <w:autoSpaceDE w:val="0"/>
              <w:autoSpaceDN w:val="0"/>
              <w:adjustRightInd w:val="0"/>
              <w:spacing w:before="26"/>
              <w:ind w:left="1000" w:right="13" w:hanging="1000"/>
              <w:jc w:val="center"/>
              <w:rPr>
                <w:b/>
                <w:bCs/>
                <w:sz w:val="20"/>
                <w:szCs w:val="20"/>
              </w:rPr>
            </w:pPr>
            <w:r w:rsidRPr="009B3D45">
              <w:rPr>
                <w:b/>
                <w:bCs/>
                <w:sz w:val="20"/>
                <w:szCs w:val="20"/>
              </w:rPr>
              <w:t>2020</w:t>
            </w:r>
          </w:p>
        </w:tc>
        <w:tc>
          <w:tcPr>
            <w:tcW w:w="773" w:type="pct"/>
            <w:tcBorders>
              <w:top w:val="single" w:sz="4" w:space="0" w:color="000000"/>
              <w:left w:val="single" w:sz="4" w:space="0" w:color="000000"/>
              <w:bottom w:val="single" w:sz="4" w:space="0" w:color="auto"/>
              <w:right w:val="single" w:sz="4" w:space="0" w:color="000000"/>
            </w:tcBorders>
          </w:tcPr>
          <w:p w14:paraId="2FD8095F" w14:textId="77777777" w:rsidR="00130A91" w:rsidRPr="009B3D45" w:rsidRDefault="00130A91" w:rsidP="00C22502">
            <w:pPr>
              <w:widowControl w:val="0"/>
              <w:autoSpaceDE w:val="0"/>
              <w:autoSpaceDN w:val="0"/>
              <w:adjustRightInd w:val="0"/>
              <w:spacing w:before="26"/>
              <w:ind w:left="1000" w:right="13" w:hanging="1000"/>
              <w:jc w:val="center"/>
              <w:rPr>
                <w:b/>
                <w:bCs/>
                <w:sz w:val="20"/>
                <w:szCs w:val="20"/>
              </w:rPr>
            </w:pPr>
            <w:r w:rsidRPr="009B3D45">
              <w:rPr>
                <w:b/>
                <w:bCs/>
                <w:sz w:val="20"/>
                <w:szCs w:val="20"/>
              </w:rPr>
              <w:t>2025</w:t>
            </w:r>
          </w:p>
        </w:tc>
        <w:tc>
          <w:tcPr>
            <w:tcW w:w="776" w:type="pct"/>
            <w:tcBorders>
              <w:top w:val="single" w:sz="4" w:space="0" w:color="000000"/>
              <w:left w:val="single" w:sz="4" w:space="0" w:color="000000"/>
              <w:bottom w:val="single" w:sz="4" w:space="0" w:color="auto"/>
              <w:right w:val="single" w:sz="4" w:space="0" w:color="000000"/>
            </w:tcBorders>
          </w:tcPr>
          <w:p w14:paraId="0DEC50B7" w14:textId="77777777" w:rsidR="00130A91" w:rsidRPr="009B3D45" w:rsidRDefault="00130A91" w:rsidP="00C22502">
            <w:pPr>
              <w:widowControl w:val="0"/>
              <w:autoSpaceDE w:val="0"/>
              <w:autoSpaceDN w:val="0"/>
              <w:adjustRightInd w:val="0"/>
              <w:spacing w:before="26"/>
              <w:ind w:left="1000" w:right="13" w:hanging="1000"/>
              <w:jc w:val="center"/>
              <w:rPr>
                <w:b/>
                <w:bCs/>
                <w:sz w:val="20"/>
                <w:szCs w:val="20"/>
              </w:rPr>
            </w:pPr>
            <w:r w:rsidRPr="009B3D45">
              <w:rPr>
                <w:b/>
                <w:bCs/>
                <w:sz w:val="20"/>
                <w:szCs w:val="20"/>
              </w:rPr>
              <w:t>2035</w:t>
            </w:r>
          </w:p>
        </w:tc>
      </w:tr>
      <w:tr w:rsidR="00130A91" w:rsidRPr="009B3D45" w14:paraId="7DD2F678" w14:textId="77777777" w:rsidTr="00602C77">
        <w:trPr>
          <w:trHeight w:hRule="exact" w:val="293"/>
        </w:trPr>
        <w:tc>
          <w:tcPr>
            <w:tcW w:w="2677" w:type="pct"/>
            <w:tcBorders>
              <w:top w:val="single" w:sz="4" w:space="0" w:color="auto"/>
              <w:left w:val="single" w:sz="4" w:space="0" w:color="auto"/>
              <w:bottom w:val="single" w:sz="4" w:space="0" w:color="auto"/>
              <w:right w:val="single" w:sz="4" w:space="0" w:color="auto"/>
            </w:tcBorders>
          </w:tcPr>
          <w:p w14:paraId="02F0FC11" w14:textId="77777777" w:rsidR="00130A91" w:rsidRPr="009B3D45" w:rsidRDefault="00130A91" w:rsidP="00C22502">
            <w:pPr>
              <w:widowControl w:val="0"/>
              <w:autoSpaceDE w:val="0"/>
              <w:autoSpaceDN w:val="0"/>
              <w:adjustRightInd w:val="0"/>
              <w:spacing w:before="26"/>
              <w:ind w:left="1000" w:right="13"/>
            </w:pPr>
            <w:r w:rsidRPr="009B3D45">
              <w:rPr>
                <w:sz w:val="20"/>
                <w:szCs w:val="20"/>
              </w:rPr>
              <w:t>Ч</w:t>
            </w:r>
            <w:r w:rsidRPr="009B3D45">
              <w:rPr>
                <w:spacing w:val="-1"/>
                <w:sz w:val="20"/>
                <w:szCs w:val="20"/>
              </w:rPr>
              <w:t>и</w:t>
            </w:r>
            <w:r w:rsidRPr="009B3D45">
              <w:rPr>
                <w:sz w:val="20"/>
                <w:szCs w:val="20"/>
              </w:rPr>
              <w:t>с</w:t>
            </w:r>
            <w:r w:rsidRPr="009B3D45">
              <w:rPr>
                <w:spacing w:val="-1"/>
                <w:sz w:val="20"/>
                <w:szCs w:val="20"/>
              </w:rPr>
              <w:t>л</w:t>
            </w:r>
            <w:r w:rsidRPr="009B3D45">
              <w:rPr>
                <w:spacing w:val="3"/>
                <w:sz w:val="20"/>
                <w:szCs w:val="20"/>
              </w:rPr>
              <w:t>е</w:t>
            </w:r>
            <w:r w:rsidRPr="009B3D45">
              <w:rPr>
                <w:spacing w:val="1"/>
                <w:sz w:val="20"/>
                <w:szCs w:val="20"/>
              </w:rPr>
              <w:t>н</w:t>
            </w:r>
            <w:r w:rsidRPr="009B3D45">
              <w:rPr>
                <w:spacing w:val="-1"/>
                <w:sz w:val="20"/>
                <w:szCs w:val="20"/>
              </w:rPr>
              <w:t>н</w:t>
            </w:r>
            <w:r w:rsidRPr="009B3D45">
              <w:rPr>
                <w:spacing w:val="1"/>
                <w:sz w:val="20"/>
                <w:szCs w:val="20"/>
              </w:rPr>
              <w:t>о</w:t>
            </w:r>
            <w:r w:rsidRPr="009B3D45">
              <w:rPr>
                <w:sz w:val="20"/>
                <w:szCs w:val="20"/>
              </w:rPr>
              <w:t>сть</w:t>
            </w:r>
            <w:r w:rsidRPr="009B3D45">
              <w:rPr>
                <w:spacing w:val="-11"/>
                <w:sz w:val="20"/>
                <w:szCs w:val="20"/>
              </w:rPr>
              <w:t xml:space="preserve"> </w:t>
            </w:r>
            <w:r w:rsidRPr="009B3D45">
              <w:rPr>
                <w:spacing w:val="-1"/>
                <w:sz w:val="20"/>
                <w:szCs w:val="20"/>
              </w:rPr>
              <w:t>н</w:t>
            </w:r>
            <w:r w:rsidRPr="009B3D45">
              <w:rPr>
                <w:sz w:val="20"/>
                <w:szCs w:val="20"/>
              </w:rPr>
              <w:t>а</w:t>
            </w:r>
            <w:r w:rsidRPr="009B3D45">
              <w:rPr>
                <w:spacing w:val="1"/>
                <w:sz w:val="20"/>
                <w:szCs w:val="20"/>
              </w:rPr>
              <w:t>с</w:t>
            </w:r>
            <w:r w:rsidRPr="009B3D45">
              <w:rPr>
                <w:spacing w:val="3"/>
                <w:sz w:val="20"/>
                <w:szCs w:val="20"/>
              </w:rPr>
              <w:t>е</w:t>
            </w:r>
            <w:r w:rsidRPr="009B3D45">
              <w:rPr>
                <w:spacing w:val="-1"/>
                <w:sz w:val="20"/>
                <w:szCs w:val="20"/>
              </w:rPr>
              <w:t>л</w:t>
            </w:r>
            <w:r w:rsidRPr="009B3D45">
              <w:rPr>
                <w:sz w:val="20"/>
                <w:szCs w:val="20"/>
              </w:rPr>
              <w:t>е</w:t>
            </w:r>
            <w:r w:rsidRPr="009B3D45">
              <w:rPr>
                <w:spacing w:val="2"/>
                <w:sz w:val="20"/>
                <w:szCs w:val="20"/>
              </w:rPr>
              <w:t>н</w:t>
            </w:r>
            <w:r w:rsidRPr="009B3D45">
              <w:rPr>
                <w:spacing w:val="-1"/>
                <w:sz w:val="20"/>
                <w:szCs w:val="20"/>
              </w:rPr>
              <w:t>и</w:t>
            </w:r>
            <w:r w:rsidRPr="009B3D45">
              <w:rPr>
                <w:sz w:val="20"/>
                <w:szCs w:val="20"/>
              </w:rPr>
              <w:t>я,</w:t>
            </w:r>
            <w:r w:rsidRPr="009B3D45">
              <w:rPr>
                <w:spacing w:val="-9"/>
                <w:sz w:val="20"/>
                <w:szCs w:val="20"/>
              </w:rPr>
              <w:t xml:space="preserve"> </w:t>
            </w:r>
            <w:r w:rsidRPr="009B3D45">
              <w:rPr>
                <w:sz w:val="20"/>
                <w:szCs w:val="20"/>
              </w:rPr>
              <w:t>че</w:t>
            </w:r>
            <w:r w:rsidRPr="009B3D45">
              <w:rPr>
                <w:spacing w:val="-1"/>
                <w:sz w:val="20"/>
                <w:szCs w:val="20"/>
              </w:rPr>
              <w:t>л</w:t>
            </w:r>
            <w:r w:rsidRPr="009B3D45">
              <w:rPr>
                <w:sz w:val="20"/>
                <w:szCs w:val="20"/>
              </w:rPr>
              <w:t>.</w:t>
            </w:r>
          </w:p>
        </w:tc>
        <w:tc>
          <w:tcPr>
            <w:tcW w:w="774" w:type="pct"/>
            <w:tcBorders>
              <w:top w:val="single" w:sz="4" w:space="0" w:color="auto"/>
              <w:left w:val="single" w:sz="4" w:space="0" w:color="auto"/>
              <w:bottom w:val="single" w:sz="4" w:space="0" w:color="auto"/>
              <w:right w:val="single" w:sz="4" w:space="0" w:color="auto"/>
            </w:tcBorders>
          </w:tcPr>
          <w:p w14:paraId="7202D790" w14:textId="7A47733A" w:rsidR="00130A91" w:rsidRPr="009B3D45" w:rsidRDefault="000211B4" w:rsidP="00C22502">
            <w:pPr>
              <w:widowControl w:val="0"/>
              <w:autoSpaceDE w:val="0"/>
              <w:autoSpaceDN w:val="0"/>
              <w:adjustRightInd w:val="0"/>
              <w:spacing w:before="26"/>
              <w:ind w:left="1000" w:right="13" w:hanging="1000"/>
              <w:jc w:val="center"/>
              <w:rPr>
                <w:sz w:val="20"/>
                <w:szCs w:val="20"/>
              </w:rPr>
            </w:pPr>
            <w:r>
              <w:rPr>
                <w:sz w:val="20"/>
                <w:szCs w:val="20"/>
              </w:rPr>
              <w:t>1984</w:t>
            </w:r>
          </w:p>
        </w:tc>
        <w:tc>
          <w:tcPr>
            <w:tcW w:w="773" w:type="pct"/>
            <w:tcBorders>
              <w:top w:val="single" w:sz="4" w:space="0" w:color="auto"/>
              <w:left w:val="single" w:sz="4" w:space="0" w:color="auto"/>
              <w:bottom w:val="single" w:sz="4" w:space="0" w:color="auto"/>
              <w:right w:val="single" w:sz="4" w:space="0" w:color="auto"/>
            </w:tcBorders>
          </w:tcPr>
          <w:p w14:paraId="7214A2C7" w14:textId="4C172AE8" w:rsidR="00130A91" w:rsidRPr="00D9739E" w:rsidRDefault="000211B4" w:rsidP="00C22502">
            <w:pPr>
              <w:widowControl w:val="0"/>
              <w:autoSpaceDE w:val="0"/>
              <w:autoSpaceDN w:val="0"/>
              <w:adjustRightInd w:val="0"/>
              <w:spacing w:before="26"/>
              <w:ind w:left="1000" w:right="13" w:hanging="1000"/>
              <w:jc w:val="center"/>
              <w:rPr>
                <w:sz w:val="20"/>
                <w:szCs w:val="20"/>
              </w:rPr>
            </w:pPr>
            <w:r>
              <w:rPr>
                <w:sz w:val="20"/>
                <w:szCs w:val="20"/>
              </w:rPr>
              <w:t>1984</w:t>
            </w:r>
          </w:p>
        </w:tc>
        <w:tc>
          <w:tcPr>
            <w:tcW w:w="776" w:type="pct"/>
            <w:tcBorders>
              <w:top w:val="single" w:sz="4" w:space="0" w:color="auto"/>
              <w:left w:val="single" w:sz="4" w:space="0" w:color="auto"/>
              <w:bottom w:val="single" w:sz="4" w:space="0" w:color="auto"/>
              <w:right w:val="single" w:sz="4" w:space="0" w:color="auto"/>
            </w:tcBorders>
          </w:tcPr>
          <w:p w14:paraId="1CB5999E" w14:textId="23A60017" w:rsidR="00130A91" w:rsidRPr="00D9739E" w:rsidRDefault="000211B4" w:rsidP="00C22502">
            <w:pPr>
              <w:widowControl w:val="0"/>
              <w:autoSpaceDE w:val="0"/>
              <w:autoSpaceDN w:val="0"/>
              <w:adjustRightInd w:val="0"/>
              <w:spacing w:before="26"/>
              <w:ind w:left="1000" w:right="13" w:hanging="1000"/>
              <w:jc w:val="center"/>
              <w:rPr>
                <w:sz w:val="20"/>
                <w:szCs w:val="20"/>
              </w:rPr>
            </w:pPr>
            <w:r>
              <w:rPr>
                <w:sz w:val="20"/>
                <w:szCs w:val="20"/>
              </w:rPr>
              <w:t>1984</w:t>
            </w:r>
          </w:p>
        </w:tc>
      </w:tr>
    </w:tbl>
    <w:p w14:paraId="5E82BC22" w14:textId="70AFC90E" w:rsidR="00F82021" w:rsidRDefault="00F82021" w:rsidP="00C22502">
      <w:pPr>
        <w:widowControl w:val="0"/>
        <w:spacing w:line="360" w:lineRule="auto"/>
        <w:ind w:right="13" w:firstLine="567"/>
        <w:jc w:val="both"/>
        <w:rPr>
          <w:sz w:val="26"/>
          <w:szCs w:val="26"/>
        </w:rPr>
      </w:pPr>
    </w:p>
    <w:p w14:paraId="22C11C91" w14:textId="62177DA8" w:rsidR="009F5008" w:rsidRDefault="009F5008" w:rsidP="00C22502">
      <w:pPr>
        <w:widowControl w:val="0"/>
        <w:spacing w:line="360" w:lineRule="auto"/>
        <w:ind w:right="13" w:firstLine="567"/>
        <w:jc w:val="both"/>
        <w:rPr>
          <w:sz w:val="26"/>
          <w:szCs w:val="26"/>
        </w:rPr>
      </w:pPr>
      <w:r w:rsidRPr="009F5008">
        <w:rPr>
          <w:sz w:val="26"/>
          <w:szCs w:val="26"/>
        </w:rPr>
        <w:t xml:space="preserve">В зоне действия системы теплоснабжения </w:t>
      </w:r>
      <w:r w:rsidR="007A72F2">
        <w:rPr>
          <w:sz w:val="26"/>
          <w:szCs w:val="26"/>
        </w:rPr>
        <w:t xml:space="preserve">котельных </w:t>
      </w:r>
      <w:r w:rsidRPr="009F5008">
        <w:rPr>
          <w:sz w:val="26"/>
          <w:szCs w:val="26"/>
        </w:rPr>
        <w:t>приростов не планируется.</w:t>
      </w:r>
      <w:r>
        <w:rPr>
          <w:sz w:val="26"/>
          <w:szCs w:val="26"/>
        </w:rPr>
        <w:t xml:space="preserve"> Жилищный фонд будет развиваться в рамках строительства индивидуальных жилых домов с индивидуальным отоплением. </w:t>
      </w:r>
    </w:p>
    <w:p w14:paraId="1656CC5C" w14:textId="07E4A8AA" w:rsidR="006D06B3" w:rsidRPr="007C693F" w:rsidRDefault="00C03847" w:rsidP="00C03847">
      <w:pPr>
        <w:pStyle w:val="21"/>
        <w:jc w:val="both"/>
      </w:pPr>
      <w:bookmarkStart w:id="357" w:name="_Toc71120165"/>
      <w:bookmarkEnd w:id="321"/>
      <w:r>
        <w:t>2</w:t>
      </w:r>
      <w:r w:rsidR="006D06B3" w:rsidRPr="00E7563F">
        <w:t xml:space="preserve">.3. </w:t>
      </w:r>
      <w:bookmarkStart w:id="358" w:name="_Toc7452149"/>
      <w:r w:rsidR="006D06B3" w:rsidRPr="00E7563F">
        <w:t>Прогнозы перспективных удельных расходов тепловой энергии на</w:t>
      </w:r>
      <w:r w:rsidR="006D06B3" w:rsidRPr="007C693F">
        <w:t xml:space="preserve">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357"/>
      <w:bookmarkEnd w:id="358"/>
    </w:p>
    <w:p w14:paraId="1AEAB1ED"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соо</w:t>
      </w:r>
      <w:r w:rsidRPr="000B2497">
        <w:rPr>
          <w:sz w:val="26"/>
          <w:szCs w:val="26"/>
        </w:rPr>
        <w:t>т</w:t>
      </w:r>
      <w:r>
        <w:rPr>
          <w:sz w:val="26"/>
          <w:szCs w:val="26"/>
        </w:rPr>
        <w:t>ветс</w:t>
      </w:r>
      <w:r w:rsidRPr="000B2497">
        <w:rPr>
          <w:sz w:val="26"/>
          <w:szCs w:val="26"/>
        </w:rPr>
        <w:t>т</w:t>
      </w:r>
      <w:r>
        <w:rPr>
          <w:sz w:val="26"/>
          <w:szCs w:val="26"/>
        </w:rPr>
        <w:t>вии с</w:t>
      </w:r>
      <w:r w:rsidRPr="000B2497">
        <w:rPr>
          <w:sz w:val="26"/>
          <w:szCs w:val="26"/>
        </w:rPr>
        <w:t xml:space="preserve"> «П</w:t>
      </w:r>
      <w:r>
        <w:rPr>
          <w:sz w:val="26"/>
          <w:szCs w:val="26"/>
        </w:rPr>
        <w:t>рави</w:t>
      </w:r>
      <w:r w:rsidRPr="000B2497">
        <w:rPr>
          <w:sz w:val="26"/>
          <w:szCs w:val="26"/>
        </w:rPr>
        <w:t>лам</w:t>
      </w:r>
      <w:r>
        <w:rPr>
          <w:sz w:val="26"/>
          <w:szCs w:val="26"/>
        </w:rPr>
        <w:t>и</w:t>
      </w:r>
      <w:r w:rsidRPr="000B2497">
        <w:rPr>
          <w:sz w:val="26"/>
          <w:szCs w:val="26"/>
        </w:rPr>
        <w:t xml:space="preserve"> у</w:t>
      </w:r>
      <w:r>
        <w:rPr>
          <w:sz w:val="26"/>
          <w:szCs w:val="26"/>
        </w:rPr>
        <w:t>с</w:t>
      </w:r>
      <w:r w:rsidRPr="000B2497">
        <w:rPr>
          <w:sz w:val="26"/>
          <w:szCs w:val="26"/>
        </w:rPr>
        <w:t>т</w:t>
      </w:r>
      <w:r>
        <w:rPr>
          <w:sz w:val="26"/>
          <w:szCs w:val="26"/>
        </w:rPr>
        <w:t>ано</w:t>
      </w:r>
      <w:r w:rsidRPr="000B2497">
        <w:rPr>
          <w:sz w:val="26"/>
          <w:szCs w:val="26"/>
        </w:rPr>
        <w:t>в</w:t>
      </w:r>
      <w:r>
        <w:rPr>
          <w:sz w:val="26"/>
          <w:szCs w:val="26"/>
        </w:rPr>
        <w:t>ле</w:t>
      </w:r>
      <w:r w:rsidRPr="000B2497">
        <w:rPr>
          <w:sz w:val="26"/>
          <w:szCs w:val="26"/>
        </w:rPr>
        <w:t>н</w:t>
      </w:r>
      <w:r>
        <w:rPr>
          <w:sz w:val="26"/>
          <w:szCs w:val="26"/>
        </w:rPr>
        <w:t>ия и</w:t>
      </w:r>
      <w:r w:rsidRPr="000B2497">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w:t>
      </w:r>
      <w:r>
        <w:rPr>
          <w:sz w:val="26"/>
          <w:szCs w:val="26"/>
        </w:rPr>
        <w:t>ия</w:t>
      </w:r>
      <w:r w:rsidRPr="000B2497">
        <w:rPr>
          <w:sz w:val="26"/>
          <w:szCs w:val="26"/>
        </w:rPr>
        <w:t xml:space="preserve"> </w:t>
      </w:r>
      <w:r>
        <w:rPr>
          <w:sz w:val="26"/>
          <w:szCs w:val="26"/>
        </w:rPr>
        <w:t>норм</w:t>
      </w:r>
      <w:r w:rsidRPr="000B2497">
        <w:rPr>
          <w:sz w:val="26"/>
          <w:szCs w:val="26"/>
        </w:rPr>
        <w:t>а</w:t>
      </w:r>
      <w:r>
        <w:rPr>
          <w:sz w:val="26"/>
          <w:szCs w:val="26"/>
        </w:rPr>
        <w:t>тив</w:t>
      </w:r>
      <w:r w:rsidRPr="000B2497">
        <w:rPr>
          <w:sz w:val="26"/>
          <w:szCs w:val="26"/>
        </w:rPr>
        <w:t>о</w:t>
      </w:r>
      <w:r>
        <w:rPr>
          <w:sz w:val="26"/>
          <w:szCs w:val="26"/>
        </w:rPr>
        <w:t>в потребле</w:t>
      </w:r>
      <w:r w:rsidRPr="000B2497">
        <w:rPr>
          <w:sz w:val="26"/>
          <w:szCs w:val="26"/>
        </w:rPr>
        <w:t>н</w:t>
      </w:r>
      <w:r>
        <w:rPr>
          <w:sz w:val="26"/>
          <w:szCs w:val="26"/>
        </w:rPr>
        <w:t>ия</w:t>
      </w:r>
      <w:r w:rsidRPr="000B2497">
        <w:rPr>
          <w:sz w:val="26"/>
          <w:szCs w:val="26"/>
        </w:rPr>
        <w:t xml:space="preserve"> комму</w:t>
      </w:r>
      <w:r>
        <w:rPr>
          <w:sz w:val="26"/>
          <w:szCs w:val="26"/>
        </w:rPr>
        <w:t>н</w:t>
      </w:r>
      <w:r w:rsidRPr="000B2497">
        <w:rPr>
          <w:sz w:val="26"/>
          <w:szCs w:val="26"/>
        </w:rPr>
        <w:t>а</w:t>
      </w:r>
      <w:r>
        <w:rPr>
          <w:sz w:val="26"/>
          <w:szCs w:val="26"/>
        </w:rPr>
        <w:t>льн</w:t>
      </w:r>
      <w:r w:rsidRPr="000B2497">
        <w:rPr>
          <w:sz w:val="26"/>
          <w:szCs w:val="26"/>
        </w:rPr>
        <w:t>ы</w:t>
      </w:r>
      <w:r>
        <w:rPr>
          <w:sz w:val="26"/>
          <w:szCs w:val="26"/>
        </w:rPr>
        <w:t>х</w:t>
      </w:r>
      <w:r w:rsidRPr="000B2497">
        <w:rPr>
          <w:sz w:val="26"/>
          <w:szCs w:val="26"/>
        </w:rPr>
        <w:t xml:space="preserve"> у</w:t>
      </w:r>
      <w:r>
        <w:rPr>
          <w:sz w:val="26"/>
          <w:szCs w:val="26"/>
        </w:rPr>
        <w:t>с</w:t>
      </w:r>
      <w:r w:rsidRPr="000B2497">
        <w:rPr>
          <w:sz w:val="26"/>
          <w:szCs w:val="26"/>
        </w:rPr>
        <w:t>лу</w:t>
      </w:r>
      <w:r>
        <w:rPr>
          <w:sz w:val="26"/>
          <w:szCs w:val="26"/>
        </w:rPr>
        <w:t>г</w:t>
      </w:r>
      <w:r w:rsidRPr="000B2497">
        <w:rPr>
          <w:sz w:val="26"/>
          <w:szCs w:val="26"/>
        </w:rPr>
        <w:t xml:space="preserve"> (ут</w:t>
      </w:r>
      <w:r>
        <w:rPr>
          <w:sz w:val="26"/>
          <w:szCs w:val="26"/>
        </w:rPr>
        <w:t>в.</w:t>
      </w:r>
      <w:r w:rsidRPr="000B2497">
        <w:rPr>
          <w:sz w:val="26"/>
          <w:szCs w:val="26"/>
        </w:rPr>
        <w:t xml:space="preserve"> </w:t>
      </w:r>
      <w:r>
        <w:rPr>
          <w:sz w:val="26"/>
          <w:szCs w:val="26"/>
        </w:rPr>
        <w:t>по</w:t>
      </w:r>
      <w:r w:rsidRPr="000B2497">
        <w:rPr>
          <w:sz w:val="26"/>
          <w:szCs w:val="26"/>
        </w:rPr>
        <w:t>с</w:t>
      </w:r>
      <w:r>
        <w:rPr>
          <w:sz w:val="26"/>
          <w:szCs w:val="26"/>
        </w:rPr>
        <w:t>тановле</w:t>
      </w:r>
      <w:r w:rsidRPr="000B2497">
        <w:rPr>
          <w:sz w:val="26"/>
          <w:szCs w:val="26"/>
        </w:rPr>
        <w:t>н</w:t>
      </w:r>
      <w:r>
        <w:rPr>
          <w:sz w:val="26"/>
          <w:szCs w:val="26"/>
        </w:rPr>
        <w:t>ием Прав</w:t>
      </w:r>
      <w:r w:rsidRPr="000B2497">
        <w:rPr>
          <w:sz w:val="26"/>
          <w:szCs w:val="26"/>
        </w:rPr>
        <w:t>и</w:t>
      </w:r>
      <w:r>
        <w:rPr>
          <w:sz w:val="26"/>
          <w:szCs w:val="26"/>
        </w:rPr>
        <w:t>т</w:t>
      </w:r>
      <w:r w:rsidRPr="000B2497">
        <w:rPr>
          <w:sz w:val="26"/>
          <w:szCs w:val="26"/>
        </w:rPr>
        <w:t>е</w:t>
      </w:r>
      <w:r>
        <w:rPr>
          <w:sz w:val="26"/>
          <w:szCs w:val="26"/>
        </w:rPr>
        <w:t>льства</w:t>
      </w:r>
      <w:r w:rsidRPr="000B2497">
        <w:rPr>
          <w:sz w:val="26"/>
          <w:szCs w:val="26"/>
        </w:rPr>
        <w:t xml:space="preserve"> </w:t>
      </w:r>
      <w:r>
        <w:rPr>
          <w:sz w:val="26"/>
          <w:szCs w:val="26"/>
        </w:rPr>
        <w:t>РФ</w:t>
      </w:r>
      <w:r w:rsidRPr="000B2497">
        <w:rPr>
          <w:sz w:val="26"/>
          <w:szCs w:val="26"/>
        </w:rPr>
        <w:t xml:space="preserve"> </w:t>
      </w:r>
      <w:r>
        <w:rPr>
          <w:sz w:val="26"/>
          <w:szCs w:val="26"/>
        </w:rPr>
        <w:t>от</w:t>
      </w:r>
      <w:r w:rsidRPr="000B2497">
        <w:rPr>
          <w:sz w:val="26"/>
          <w:szCs w:val="26"/>
        </w:rPr>
        <w:t xml:space="preserve"> </w:t>
      </w:r>
      <w:r>
        <w:rPr>
          <w:sz w:val="26"/>
          <w:szCs w:val="26"/>
        </w:rPr>
        <w:t>23</w:t>
      </w:r>
      <w:r w:rsidRPr="000B2497">
        <w:rPr>
          <w:sz w:val="26"/>
          <w:szCs w:val="26"/>
        </w:rPr>
        <w:t xml:space="preserve"> м</w:t>
      </w:r>
      <w:r>
        <w:rPr>
          <w:sz w:val="26"/>
          <w:szCs w:val="26"/>
        </w:rPr>
        <w:t>ая 2006</w:t>
      </w:r>
      <w:r w:rsidRPr="000B2497">
        <w:rPr>
          <w:sz w:val="26"/>
          <w:szCs w:val="26"/>
        </w:rPr>
        <w:t xml:space="preserve"> </w:t>
      </w:r>
      <w:r>
        <w:rPr>
          <w:sz w:val="26"/>
          <w:szCs w:val="26"/>
        </w:rPr>
        <w:t>г.</w:t>
      </w:r>
      <w:r w:rsidRPr="000B2497">
        <w:rPr>
          <w:sz w:val="26"/>
          <w:szCs w:val="26"/>
        </w:rPr>
        <w:t xml:space="preserve"> </w:t>
      </w:r>
      <w:r>
        <w:rPr>
          <w:sz w:val="26"/>
          <w:szCs w:val="26"/>
        </w:rPr>
        <w:t>№</w:t>
      </w:r>
      <w:r w:rsidRPr="000B2497">
        <w:rPr>
          <w:sz w:val="26"/>
          <w:szCs w:val="26"/>
        </w:rPr>
        <w:t xml:space="preserve"> </w:t>
      </w:r>
      <w:r>
        <w:rPr>
          <w:sz w:val="26"/>
          <w:szCs w:val="26"/>
        </w:rPr>
        <w:t>3</w:t>
      </w:r>
      <w:r w:rsidRPr="000B2497">
        <w:rPr>
          <w:sz w:val="26"/>
          <w:szCs w:val="26"/>
        </w:rPr>
        <w:t>0</w:t>
      </w:r>
      <w:r>
        <w:rPr>
          <w:sz w:val="26"/>
          <w:szCs w:val="26"/>
        </w:rPr>
        <w:t>6)</w:t>
      </w:r>
      <w:r w:rsidRPr="000B2497">
        <w:rPr>
          <w:sz w:val="26"/>
          <w:szCs w:val="26"/>
        </w:rPr>
        <w:t xml:space="preserve"> </w:t>
      </w:r>
      <w:r>
        <w:rPr>
          <w:sz w:val="26"/>
          <w:szCs w:val="26"/>
        </w:rPr>
        <w:t>(в</w:t>
      </w:r>
      <w:r w:rsidRPr="000B2497">
        <w:rPr>
          <w:sz w:val="26"/>
          <w:szCs w:val="26"/>
        </w:rPr>
        <w:t xml:space="preserve"> ре</w:t>
      </w:r>
      <w:r>
        <w:rPr>
          <w:sz w:val="26"/>
          <w:szCs w:val="26"/>
        </w:rPr>
        <w:t>да</w:t>
      </w:r>
      <w:r w:rsidRPr="000B2497">
        <w:rPr>
          <w:sz w:val="26"/>
          <w:szCs w:val="26"/>
        </w:rPr>
        <w:t>к</w:t>
      </w:r>
      <w:r>
        <w:rPr>
          <w:sz w:val="26"/>
          <w:szCs w:val="26"/>
        </w:rPr>
        <w:t>ц</w:t>
      </w:r>
      <w:r w:rsidRPr="000B2497">
        <w:rPr>
          <w:sz w:val="26"/>
          <w:szCs w:val="26"/>
        </w:rPr>
        <w:t>и</w:t>
      </w:r>
      <w:r>
        <w:rPr>
          <w:sz w:val="26"/>
          <w:szCs w:val="26"/>
        </w:rPr>
        <w:t>и</w:t>
      </w:r>
      <w:r w:rsidRPr="000B2497">
        <w:rPr>
          <w:sz w:val="26"/>
          <w:szCs w:val="26"/>
        </w:rPr>
        <w:t xml:space="preserve"> </w:t>
      </w:r>
      <w:r>
        <w:rPr>
          <w:sz w:val="26"/>
          <w:szCs w:val="26"/>
        </w:rPr>
        <w:t>по</w:t>
      </w:r>
      <w:r w:rsidRPr="000B2497">
        <w:rPr>
          <w:sz w:val="26"/>
          <w:szCs w:val="26"/>
        </w:rPr>
        <w:t>с</w:t>
      </w:r>
      <w:r>
        <w:rPr>
          <w:sz w:val="26"/>
          <w:szCs w:val="26"/>
        </w:rPr>
        <w:t>тановле</w:t>
      </w:r>
      <w:r w:rsidRPr="000B2497">
        <w:rPr>
          <w:sz w:val="26"/>
          <w:szCs w:val="26"/>
        </w:rPr>
        <w:t>ни</w:t>
      </w:r>
      <w:r>
        <w:rPr>
          <w:sz w:val="26"/>
          <w:szCs w:val="26"/>
        </w:rPr>
        <w:t>я</w:t>
      </w:r>
      <w:r w:rsidRPr="000B2497">
        <w:rPr>
          <w:sz w:val="26"/>
          <w:szCs w:val="26"/>
        </w:rPr>
        <w:t xml:space="preserve"> </w:t>
      </w:r>
      <w:r>
        <w:rPr>
          <w:sz w:val="26"/>
          <w:szCs w:val="26"/>
        </w:rPr>
        <w:t>Правит</w:t>
      </w:r>
      <w:r w:rsidRPr="000B2497">
        <w:rPr>
          <w:sz w:val="26"/>
          <w:szCs w:val="26"/>
        </w:rPr>
        <w:t>ел</w:t>
      </w:r>
      <w:r>
        <w:rPr>
          <w:sz w:val="26"/>
          <w:szCs w:val="26"/>
        </w:rPr>
        <w:t>ьс</w:t>
      </w:r>
      <w:r w:rsidRPr="000B2497">
        <w:rPr>
          <w:sz w:val="26"/>
          <w:szCs w:val="26"/>
        </w:rPr>
        <w:t>т</w:t>
      </w:r>
      <w:r>
        <w:rPr>
          <w:sz w:val="26"/>
          <w:szCs w:val="26"/>
        </w:rPr>
        <w:t>ва</w:t>
      </w:r>
      <w:r w:rsidRPr="000B2497">
        <w:rPr>
          <w:sz w:val="26"/>
          <w:szCs w:val="26"/>
        </w:rPr>
        <w:t xml:space="preserve"> </w:t>
      </w:r>
      <w:r>
        <w:rPr>
          <w:sz w:val="26"/>
          <w:szCs w:val="26"/>
        </w:rPr>
        <w:t>РФ</w:t>
      </w:r>
      <w:r w:rsidRPr="000B2497">
        <w:rPr>
          <w:sz w:val="26"/>
          <w:szCs w:val="26"/>
        </w:rPr>
        <w:t xml:space="preserve"> </w:t>
      </w:r>
      <w:r>
        <w:rPr>
          <w:sz w:val="26"/>
          <w:szCs w:val="26"/>
        </w:rPr>
        <w:t>от</w:t>
      </w:r>
      <w:r w:rsidRPr="000B2497">
        <w:rPr>
          <w:sz w:val="26"/>
          <w:szCs w:val="26"/>
        </w:rPr>
        <w:t xml:space="preserve"> </w:t>
      </w:r>
      <w:r>
        <w:rPr>
          <w:sz w:val="26"/>
          <w:szCs w:val="26"/>
        </w:rPr>
        <w:t>28</w:t>
      </w:r>
      <w:r w:rsidRPr="000B2497">
        <w:rPr>
          <w:sz w:val="26"/>
          <w:szCs w:val="26"/>
        </w:rPr>
        <w:t xml:space="preserve"> м</w:t>
      </w:r>
      <w:r>
        <w:rPr>
          <w:sz w:val="26"/>
          <w:szCs w:val="26"/>
        </w:rPr>
        <w:t>арта</w:t>
      </w:r>
      <w:r w:rsidRPr="000B2497">
        <w:rPr>
          <w:sz w:val="26"/>
          <w:szCs w:val="26"/>
        </w:rPr>
        <w:t xml:space="preserve"> </w:t>
      </w:r>
      <w:r>
        <w:rPr>
          <w:sz w:val="26"/>
          <w:szCs w:val="26"/>
        </w:rPr>
        <w:t>2012</w:t>
      </w:r>
      <w:r w:rsidRPr="000B2497">
        <w:rPr>
          <w:sz w:val="26"/>
          <w:szCs w:val="26"/>
        </w:rPr>
        <w:t xml:space="preserve"> </w:t>
      </w:r>
      <w:r>
        <w:rPr>
          <w:sz w:val="26"/>
          <w:szCs w:val="26"/>
        </w:rPr>
        <w:t>г. N</w:t>
      </w:r>
      <w:r w:rsidRPr="000B2497">
        <w:rPr>
          <w:sz w:val="26"/>
          <w:szCs w:val="26"/>
        </w:rPr>
        <w:t xml:space="preserve"> </w:t>
      </w:r>
      <w:r>
        <w:rPr>
          <w:sz w:val="26"/>
          <w:szCs w:val="26"/>
        </w:rPr>
        <w:t>258</w:t>
      </w:r>
      <w:r w:rsidRPr="000B2497">
        <w:rPr>
          <w:sz w:val="26"/>
          <w:szCs w:val="26"/>
        </w:rPr>
        <w:t>)»</w:t>
      </w:r>
      <w:r>
        <w:rPr>
          <w:sz w:val="26"/>
          <w:szCs w:val="26"/>
        </w:rPr>
        <w:t xml:space="preserve">, </w:t>
      </w:r>
      <w:r w:rsidRPr="000B2497">
        <w:rPr>
          <w:sz w:val="26"/>
          <w:szCs w:val="26"/>
        </w:rPr>
        <w:t>к</w:t>
      </w:r>
      <w:r>
        <w:rPr>
          <w:sz w:val="26"/>
          <w:szCs w:val="26"/>
        </w:rPr>
        <w:t xml:space="preserve">оторые  </w:t>
      </w:r>
      <w:r w:rsidRPr="000B2497">
        <w:rPr>
          <w:sz w:val="26"/>
          <w:szCs w:val="26"/>
        </w:rPr>
        <w:t xml:space="preserve"> о</w:t>
      </w:r>
      <w:r>
        <w:rPr>
          <w:sz w:val="26"/>
          <w:szCs w:val="26"/>
        </w:rPr>
        <w:t>пред</w:t>
      </w:r>
      <w:r w:rsidRPr="000B2497">
        <w:rPr>
          <w:sz w:val="26"/>
          <w:szCs w:val="26"/>
        </w:rPr>
        <w:t>е</w:t>
      </w:r>
      <w:r>
        <w:rPr>
          <w:sz w:val="26"/>
          <w:szCs w:val="26"/>
        </w:rPr>
        <w:t>л</w:t>
      </w:r>
      <w:r w:rsidRPr="000B2497">
        <w:rPr>
          <w:sz w:val="26"/>
          <w:szCs w:val="26"/>
        </w:rPr>
        <w:t>я</w:t>
      </w:r>
      <w:r>
        <w:rPr>
          <w:sz w:val="26"/>
          <w:szCs w:val="26"/>
        </w:rPr>
        <w:t xml:space="preserve">ют  </w:t>
      </w:r>
      <w:r w:rsidRPr="000B2497">
        <w:rPr>
          <w:sz w:val="26"/>
          <w:szCs w:val="26"/>
        </w:rPr>
        <w:t xml:space="preserve"> </w:t>
      </w:r>
      <w:r>
        <w:rPr>
          <w:sz w:val="26"/>
          <w:szCs w:val="26"/>
        </w:rPr>
        <w:t>пор</w:t>
      </w:r>
      <w:r w:rsidRPr="000B2497">
        <w:rPr>
          <w:sz w:val="26"/>
          <w:szCs w:val="26"/>
        </w:rPr>
        <w:t>яд</w:t>
      </w:r>
      <w:r>
        <w:rPr>
          <w:sz w:val="26"/>
          <w:szCs w:val="26"/>
        </w:rPr>
        <w:t xml:space="preserve">ок  </w:t>
      </w:r>
      <w:r w:rsidRPr="000B2497">
        <w:rPr>
          <w:sz w:val="26"/>
          <w:szCs w:val="26"/>
        </w:rPr>
        <w:t xml:space="preserve"> у</w:t>
      </w:r>
      <w:r>
        <w:rPr>
          <w:sz w:val="26"/>
          <w:szCs w:val="26"/>
        </w:rPr>
        <w:t>стан</w:t>
      </w:r>
      <w:r w:rsidRPr="000B2497">
        <w:rPr>
          <w:sz w:val="26"/>
          <w:szCs w:val="26"/>
        </w:rPr>
        <w:t>о</w:t>
      </w:r>
      <w:r>
        <w:rPr>
          <w:sz w:val="26"/>
          <w:szCs w:val="26"/>
        </w:rPr>
        <w:t>вле</w:t>
      </w:r>
      <w:r w:rsidRPr="000B2497">
        <w:rPr>
          <w:sz w:val="26"/>
          <w:szCs w:val="26"/>
        </w:rPr>
        <w:t>н</w:t>
      </w:r>
      <w:r>
        <w:rPr>
          <w:sz w:val="26"/>
          <w:szCs w:val="26"/>
        </w:rPr>
        <w:t xml:space="preserve">ия  </w:t>
      </w:r>
      <w:r w:rsidRPr="000B2497">
        <w:rPr>
          <w:sz w:val="26"/>
          <w:szCs w:val="26"/>
        </w:rPr>
        <w:t xml:space="preserve"> </w:t>
      </w:r>
      <w:r>
        <w:rPr>
          <w:sz w:val="26"/>
          <w:szCs w:val="26"/>
        </w:rPr>
        <w:t>но</w:t>
      </w:r>
      <w:r w:rsidRPr="000B2497">
        <w:rPr>
          <w:sz w:val="26"/>
          <w:szCs w:val="26"/>
        </w:rPr>
        <w:t>рм</w:t>
      </w:r>
      <w:r>
        <w:rPr>
          <w:sz w:val="26"/>
          <w:szCs w:val="26"/>
        </w:rPr>
        <w:t xml:space="preserve">ативов  </w:t>
      </w:r>
      <w:r w:rsidRPr="000B2497">
        <w:rPr>
          <w:sz w:val="26"/>
          <w:szCs w:val="26"/>
        </w:rPr>
        <w:t xml:space="preserve"> </w:t>
      </w:r>
      <w:r>
        <w:rPr>
          <w:sz w:val="26"/>
          <w:szCs w:val="26"/>
        </w:rPr>
        <w:t>по</w:t>
      </w:r>
      <w:r w:rsidRPr="000B2497">
        <w:rPr>
          <w:sz w:val="26"/>
          <w:szCs w:val="26"/>
        </w:rPr>
        <w:t>т</w:t>
      </w:r>
      <w:r>
        <w:rPr>
          <w:sz w:val="26"/>
          <w:szCs w:val="26"/>
        </w:rPr>
        <w:t>ребле</w:t>
      </w:r>
      <w:r w:rsidRPr="000B2497">
        <w:rPr>
          <w:sz w:val="26"/>
          <w:szCs w:val="26"/>
        </w:rPr>
        <w:t>ни</w:t>
      </w:r>
      <w:r>
        <w:rPr>
          <w:sz w:val="26"/>
          <w:szCs w:val="26"/>
        </w:rPr>
        <w:t xml:space="preserve">я </w:t>
      </w:r>
      <w:r w:rsidRPr="000B2497">
        <w:rPr>
          <w:sz w:val="26"/>
          <w:szCs w:val="26"/>
        </w:rPr>
        <w:t>к</w:t>
      </w:r>
      <w:r>
        <w:rPr>
          <w:sz w:val="26"/>
          <w:szCs w:val="26"/>
        </w:rPr>
        <w:t>о</w:t>
      </w:r>
      <w:r w:rsidRPr="000B2497">
        <w:rPr>
          <w:sz w:val="26"/>
          <w:szCs w:val="26"/>
        </w:rPr>
        <w:t>мму</w:t>
      </w:r>
      <w:r>
        <w:rPr>
          <w:sz w:val="26"/>
          <w:szCs w:val="26"/>
        </w:rPr>
        <w:t>на</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услу</w:t>
      </w:r>
      <w:r>
        <w:rPr>
          <w:sz w:val="26"/>
          <w:szCs w:val="26"/>
        </w:rPr>
        <w:t>г</w:t>
      </w:r>
      <w:r w:rsidRPr="000B2497">
        <w:rPr>
          <w:sz w:val="26"/>
          <w:szCs w:val="26"/>
        </w:rPr>
        <w:t xml:space="preserve"> </w:t>
      </w:r>
      <w:r>
        <w:rPr>
          <w:sz w:val="26"/>
          <w:szCs w:val="26"/>
        </w:rPr>
        <w:t>(</w:t>
      </w:r>
      <w:r w:rsidRPr="000B2497">
        <w:rPr>
          <w:sz w:val="26"/>
          <w:szCs w:val="26"/>
        </w:rPr>
        <w:t>х</w:t>
      </w:r>
      <w:r>
        <w:rPr>
          <w:sz w:val="26"/>
          <w:szCs w:val="26"/>
        </w:rPr>
        <w:t>олод</w:t>
      </w:r>
      <w:r w:rsidRPr="000B2497">
        <w:rPr>
          <w:sz w:val="26"/>
          <w:szCs w:val="26"/>
        </w:rPr>
        <w:t>н</w:t>
      </w:r>
      <w:r>
        <w:rPr>
          <w:sz w:val="26"/>
          <w:szCs w:val="26"/>
        </w:rPr>
        <w:t>ое</w:t>
      </w:r>
      <w:r w:rsidRPr="000B2497">
        <w:rPr>
          <w:sz w:val="26"/>
          <w:szCs w:val="26"/>
        </w:rPr>
        <w:t xml:space="preserve"> </w:t>
      </w:r>
      <w:r>
        <w:rPr>
          <w:sz w:val="26"/>
          <w:szCs w:val="26"/>
        </w:rPr>
        <w:t>и</w:t>
      </w:r>
      <w:r w:rsidRPr="000B2497">
        <w:rPr>
          <w:sz w:val="26"/>
          <w:szCs w:val="26"/>
        </w:rPr>
        <w:t xml:space="preserve"> </w:t>
      </w:r>
      <w:r>
        <w:rPr>
          <w:sz w:val="26"/>
          <w:szCs w:val="26"/>
        </w:rPr>
        <w:t>горячее</w:t>
      </w:r>
      <w:r w:rsidRPr="000B2497">
        <w:rPr>
          <w:sz w:val="26"/>
          <w:szCs w:val="26"/>
        </w:rPr>
        <w:t xml:space="preserve"> </w:t>
      </w:r>
      <w:r>
        <w:rPr>
          <w:sz w:val="26"/>
          <w:szCs w:val="26"/>
        </w:rPr>
        <w:t>во</w:t>
      </w:r>
      <w:r w:rsidRPr="000B2497">
        <w:rPr>
          <w:sz w:val="26"/>
          <w:szCs w:val="26"/>
        </w:rPr>
        <w:t>д</w:t>
      </w:r>
      <w:r>
        <w:rPr>
          <w:sz w:val="26"/>
          <w:szCs w:val="26"/>
        </w:rPr>
        <w:t>осна</w:t>
      </w:r>
      <w:r w:rsidRPr="000B2497">
        <w:rPr>
          <w:sz w:val="26"/>
          <w:szCs w:val="26"/>
        </w:rPr>
        <w:t>бж</w:t>
      </w:r>
      <w:r>
        <w:rPr>
          <w:sz w:val="26"/>
          <w:szCs w:val="26"/>
        </w:rPr>
        <w:t>ен</w:t>
      </w:r>
      <w:r w:rsidRPr="000B2497">
        <w:rPr>
          <w:sz w:val="26"/>
          <w:szCs w:val="26"/>
        </w:rPr>
        <w:t>и</w:t>
      </w:r>
      <w:r>
        <w:rPr>
          <w:sz w:val="26"/>
          <w:szCs w:val="26"/>
        </w:rPr>
        <w:t>е, водоотведен</w:t>
      </w:r>
      <w:r w:rsidRPr="000B2497">
        <w:rPr>
          <w:sz w:val="26"/>
          <w:szCs w:val="26"/>
        </w:rPr>
        <w:t>и</w:t>
      </w:r>
      <w:r>
        <w:rPr>
          <w:sz w:val="26"/>
          <w:szCs w:val="26"/>
        </w:rPr>
        <w:t xml:space="preserve">е, </w:t>
      </w:r>
      <w:r w:rsidRPr="000B2497">
        <w:rPr>
          <w:sz w:val="26"/>
          <w:szCs w:val="26"/>
        </w:rPr>
        <w:t>э</w:t>
      </w:r>
      <w:r>
        <w:rPr>
          <w:sz w:val="26"/>
          <w:szCs w:val="26"/>
        </w:rPr>
        <w:t>ле</w:t>
      </w:r>
      <w:r w:rsidRPr="000B2497">
        <w:rPr>
          <w:sz w:val="26"/>
          <w:szCs w:val="26"/>
        </w:rPr>
        <w:t>к</w:t>
      </w:r>
      <w:r>
        <w:rPr>
          <w:sz w:val="26"/>
          <w:szCs w:val="26"/>
        </w:rPr>
        <w:t>троснаб</w:t>
      </w:r>
      <w:r w:rsidRPr="000B2497">
        <w:rPr>
          <w:sz w:val="26"/>
          <w:szCs w:val="26"/>
        </w:rPr>
        <w:t>ж</w:t>
      </w:r>
      <w:r>
        <w:rPr>
          <w:sz w:val="26"/>
          <w:szCs w:val="26"/>
        </w:rPr>
        <w:t>ен</w:t>
      </w:r>
      <w:r w:rsidRPr="000B2497">
        <w:rPr>
          <w:sz w:val="26"/>
          <w:szCs w:val="26"/>
        </w:rPr>
        <w:t>и</w:t>
      </w:r>
      <w:r>
        <w:rPr>
          <w:sz w:val="26"/>
          <w:szCs w:val="26"/>
        </w:rPr>
        <w:t>е, газос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е,</w:t>
      </w:r>
      <w:r w:rsidRPr="000B2497">
        <w:rPr>
          <w:sz w:val="26"/>
          <w:szCs w:val="26"/>
        </w:rPr>
        <w:t xml:space="preserve"> </w:t>
      </w:r>
      <w:r>
        <w:rPr>
          <w:sz w:val="26"/>
          <w:szCs w:val="26"/>
        </w:rPr>
        <w:t>отопле</w:t>
      </w:r>
      <w:r w:rsidRPr="000B2497">
        <w:rPr>
          <w:sz w:val="26"/>
          <w:szCs w:val="26"/>
        </w:rPr>
        <w:t>н</w:t>
      </w:r>
      <w:r>
        <w:rPr>
          <w:sz w:val="26"/>
          <w:szCs w:val="26"/>
        </w:rPr>
        <w:t>ие),</w:t>
      </w:r>
      <w:r w:rsidRPr="000B2497">
        <w:rPr>
          <w:sz w:val="26"/>
          <w:szCs w:val="26"/>
        </w:rPr>
        <w:t xml:space="preserve"> </w:t>
      </w:r>
      <w:r>
        <w:rPr>
          <w:sz w:val="26"/>
          <w:szCs w:val="26"/>
        </w:rPr>
        <w:t>нормативы</w:t>
      </w:r>
      <w:r w:rsidRPr="000B2497">
        <w:rPr>
          <w:sz w:val="26"/>
          <w:szCs w:val="26"/>
        </w:rPr>
        <w:t xml:space="preserve"> </w:t>
      </w:r>
      <w:r>
        <w:rPr>
          <w:sz w:val="26"/>
          <w:szCs w:val="26"/>
        </w:rPr>
        <w:t>по</w:t>
      </w:r>
      <w:r w:rsidRPr="000B2497">
        <w:rPr>
          <w:sz w:val="26"/>
          <w:szCs w:val="26"/>
        </w:rPr>
        <w:t>т</w:t>
      </w:r>
      <w:r>
        <w:rPr>
          <w:sz w:val="26"/>
          <w:szCs w:val="26"/>
        </w:rPr>
        <w:t>реб</w:t>
      </w:r>
      <w:r w:rsidRPr="000B2497">
        <w:rPr>
          <w:sz w:val="26"/>
          <w:szCs w:val="26"/>
        </w:rPr>
        <w:t>л</w:t>
      </w:r>
      <w:r>
        <w:rPr>
          <w:sz w:val="26"/>
          <w:szCs w:val="26"/>
        </w:rPr>
        <w:t>ен</w:t>
      </w:r>
      <w:r w:rsidRPr="000B2497">
        <w:rPr>
          <w:sz w:val="26"/>
          <w:szCs w:val="26"/>
        </w:rPr>
        <w:t>и</w:t>
      </w:r>
      <w:r>
        <w:rPr>
          <w:sz w:val="26"/>
          <w:szCs w:val="26"/>
        </w:rPr>
        <w:t xml:space="preserve">я </w:t>
      </w:r>
      <w:r w:rsidRPr="000B2497">
        <w:rPr>
          <w:sz w:val="26"/>
          <w:szCs w:val="26"/>
        </w:rPr>
        <w:t>к</w:t>
      </w:r>
      <w:r>
        <w:rPr>
          <w:sz w:val="26"/>
          <w:szCs w:val="26"/>
        </w:rPr>
        <w:t>о</w:t>
      </w:r>
      <w:r w:rsidRPr="000B2497">
        <w:rPr>
          <w:sz w:val="26"/>
          <w:szCs w:val="26"/>
        </w:rPr>
        <w:t>мму</w:t>
      </w:r>
      <w:r>
        <w:rPr>
          <w:sz w:val="26"/>
          <w:szCs w:val="26"/>
        </w:rPr>
        <w:t>на</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у</w:t>
      </w:r>
      <w:r>
        <w:rPr>
          <w:sz w:val="26"/>
          <w:szCs w:val="26"/>
        </w:rPr>
        <w:t>с</w:t>
      </w:r>
      <w:r w:rsidRPr="000B2497">
        <w:rPr>
          <w:sz w:val="26"/>
          <w:szCs w:val="26"/>
        </w:rPr>
        <w:t>лу</w:t>
      </w:r>
      <w:r>
        <w:rPr>
          <w:sz w:val="26"/>
          <w:szCs w:val="26"/>
        </w:rPr>
        <w:t>г</w:t>
      </w:r>
      <w:r w:rsidRPr="000B2497">
        <w:rPr>
          <w:sz w:val="26"/>
          <w:szCs w:val="26"/>
        </w:rPr>
        <w:t xml:space="preserve"> ут</w:t>
      </w:r>
      <w:r>
        <w:rPr>
          <w:sz w:val="26"/>
          <w:szCs w:val="26"/>
        </w:rPr>
        <w:t>вер</w:t>
      </w:r>
      <w:r w:rsidRPr="000B2497">
        <w:rPr>
          <w:sz w:val="26"/>
          <w:szCs w:val="26"/>
        </w:rPr>
        <w:t>ж</w:t>
      </w:r>
      <w:r>
        <w:rPr>
          <w:sz w:val="26"/>
          <w:szCs w:val="26"/>
        </w:rPr>
        <w:t>да</w:t>
      </w:r>
      <w:r w:rsidRPr="000B2497">
        <w:rPr>
          <w:sz w:val="26"/>
          <w:szCs w:val="26"/>
        </w:rPr>
        <w:t>ю</w:t>
      </w:r>
      <w:r>
        <w:rPr>
          <w:sz w:val="26"/>
          <w:szCs w:val="26"/>
        </w:rPr>
        <w:t>тся ор</w:t>
      </w:r>
      <w:r w:rsidRPr="000B2497">
        <w:rPr>
          <w:sz w:val="26"/>
          <w:szCs w:val="26"/>
        </w:rPr>
        <w:t>га</w:t>
      </w:r>
      <w:r>
        <w:rPr>
          <w:sz w:val="26"/>
          <w:szCs w:val="26"/>
        </w:rPr>
        <w:t>нами</w:t>
      </w:r>
      <w:r w:rsidRPr="000B2497">
        <w:rPr>
          <w:sz w:val="26"/>
          <w:szCs w:val="26"/>
        </w:rPr>
        <w:t xml:space="preserve"> </w:t>
      </w:r>
      <w:r>
        <w:rPr>
          <w:sz w:val="26"/>
          <w:szCs w:val="26"/>
        </w:rPr>
        <w:t>г</w:t>
      </w:r>
      <w:r w:rsidRPr="000B2497">
        <w:rPr>
          <w:sz w:val="26"/>
          <w:szCs w:val="26"/>
        </w:rPr>
        <w:t>осу</w:t>
      </w:r>
      <w:r>
        <w:rPr>
          <w:sz w:val="26"/>
          <w:szCs w:val="26"/>
        </w:rPr>
        <w:t>дар</w:t>
      </w:r>
      <w:r w:rsidRPr="000B2497">
        <w:rPr>
          <w:sz w:val="26"/>
          <w:szCs w:val="26"/>
        </w:rPr>
        <w:t>с</w:t>
      </w:r>
      <w:r>
        <w:rPr>
          <w:sz w:val="26"/>
          <w:szCs w:val="26"/>
        </w:rPr>
        <w:t>твен</w:t>
      </w:r>
      <w:r w:rsidRPr="000B2497">
        <w:rPr>
          <w:sz w:val="26"/>
          <w:szCs w:val="26"/>
        </w:rPr>
        <w:t>н</w:t>
      </w:r>
      <w:r>
        <w:rPr>
          <w:sz w:val="26"/>
          <w:szCs w:val="26"/>
        </w:rPr>
        <w:t>ой</w:t>
      </w:r>
      <w:r w:rsidRPr="000B2497">
        <w:rPr>
          <w:sz w:val="26"/>
          <w:szCs w:val="26"/>
        </w:rPr>
        <w:t xml:space="preserve"> </w:t>
      </w:r>
      <w:r>
        <w:rPr>
          <w:sz w:val="26"/>
          <w:szCs w:val="26"/>
        </w:rPr>
        <w:t>власти</w:t>
      </w:r>
      <w:r w:rsidRPr="000B2497">
        <w:rPr>
          <w:sz w:val="26"/>
          <w:szCs w:val="26"/>
        </w:rPr>
        <w:t xml:space="preserve"> суб</w:t>
      </w:r>
      <w:r>
        <w:rPr>
          <w:sz w:val="26"/>
          <w:szCs w:val="26"/>
        </w:rPr>
        <w:t>ъе</w:t>
      </w:r>
      <w:r w:rsidRPr="000B2497">
        <w:rPr>
          <w:sz w:val="26"/>
          <w:szCs w:val="26"/>
        </w:rPr>
        <w:t>к</w:t>
      </w:r>
      <w:r>
        <w:rPr>
          <w:sz w:val="26"/>
          <w:szCs w:val="26"/>
        </w:rPr>
        <w:t>т</w:t>
      </w:r>
      <w:r w:rsidRPr="000B2497">
        <w:rPr>
          <w:sz w:val="26"/>
          <w:szCs w:val="26"/>
        </w:rPr>
        <w:t>о</w:t>
      </w:r>
      <w:r>
        <w:rPr>
          <w:sz w:val="26"/>
          <w:szCs w:val="26"/>
        </w:rPr>
        <w:t>в Росси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w:t>
      </w:r>
      <w:r w:rsidRPr="000B2497">
        <w:rPr>
          <w:sz w:val="26"/>
          <w:szCs w:val="26"/>
        </w:rPr>
        <w:t>р</w:t>
      </w:r>
      <w:r>
        <w:rPr>
          <w:sz w:val="26"/>
          <w:szCs w:val="26"/>
        </w:rPr>
        <w:t>ац</w:t>
      </w:r>
      <w:r w:rsidRPr="000B2497">
        <w:rPr>
          <w:sz w:val="26"/>
          <w:szCs w:val="26"/>
        </w:rPr>
        <w:t>и</w:t>
      </w:r>
      <w:r>
        <w:rPr>
          <w:sz w:val="26"/>
          <w:szCs w:val="26"/>
        </w:rPr>
        <w:t>и,</w:t>
      </w:r>
      <w:r w:rsidRPr="000B2497">
        <w:rPr>
          <w:sz w:val="26"/>
          <w:szCs w:val="26"/>
        </w:rPr>
        <w:t xml:space="preserve"> у</w:t>
      </w:r>
      <w:r>
        <w:rPr>
          <w:sz w:val="26"/>
          <w:szCs w:val="26"/>
        </w:rPr>
        <w:t>по</w:t>
      </w:r>
      <w:r w:rsidRPr="000B2497">
        <w:rPr>
          <w:sz w:val="26"/>
          <w:szCs w:val="26"/>
        </w:rPr>
        <w:t>лн</w:t>
      </w:r>
      <w:r>
        <w:rPr>
          <w:sz w:val="26"/>
          <w:szCs w:val="26"/>
        </w:rPr>
        <w:t>о</w:t>
      </w:r>
      <w:r w:rsidRPr="000B2497">
        <w:rPr>
          <w:sz w:val="26"/>
          <w:szCs w:val="26"/>
        </w:rPr>
        <w:t>моч</w:t>
      </w:r>
      <w:r>
        <w:rPr>
          <w:sz w:val="26"/>
          <w:szCs w:val="26"/>
        </w:rPr>
        <w:t>е</w:t>
      </w:r>
      <w:r w:rsidRPr="000B2497">
        <w:rPr>
          <w:sz w:val="26"/>
          <w:szCs w:val="26"/>
        </w:rPr>
        <w:t>н</w:t>
      </w:r>
      <w:r>
        <w:rPr>
          <w:sz w:val="26"/>
          <w:szCs w:val="26"/>
        </w:rPr>
        <w:t>н</w:t>
      </w:r>
      <w:r w:rsidRPr="000B2497">
        <w:rPr>
          <w:sz w:val="26"/>
          <w:szCs w:val="26"/>
        </w:rPr>
        <w:t>ым</w:t>
      </w:r>
      <w:r>
        <w:rPr>
          <w:sz w:val="26"/>
          <w:szCs w:val="26"/>
        </w:rPr>
        <w:t>и в</w:t>
      </w:r>
      <w:r w:rsidRPr="000B2497">
        <w:rPr>
          <w:sz w:val="26"/>
          <w:szCs w:val="26"/>
        </w:rPr>
        <w:t xml:space="preserve"> </w:t>
      </w:r>
      <w:r>
        <w:rPr>
          <w:sz w:val="26"/>
          <w:szCs w:val="26"/>
        </w:rPr>
        <w:t>пор</w:t>
      </w:r>
      <w:r w:rsidRPr="000B2497">
        <w:rPr>
          <w:sz w:val="26"/>
          <w:szCs w:val="26"/>
        </w:rPr>
        <w:t>я</w:t>
      </w:r>
      <w:r>
        <w:rPr>
          <w:sz w:val="26"/>
          <w:szCs w:val="26"/>
        </w:rPr>
        <w:t>д</w:t>
      </w:r>
      <w:r w:rsidRPr="000B2497">
        <w:rPr>
          <w:sz w:val="26"/>
          <w:szCs w:val="26"/>
        </w:rPr>
        <w:t>к</w:t>
      </w:r>
      <w:r>
        <w:rPr>
          <w:sz w:val="26"/>
          <w:szCs w:val="26"/>
        </w:rPr>
        <w:t>е,</w:t>
      </w:r>
      <w:r w:rsidRPr="000B2497">
        <w:rPr>
          <w:sz w:val="26"/>
          <w:szCs w:val="26"/>
        </w:rPr>
        <w:t xml:space="preserve"> </w:t>
      </w:r>
      <w:r>
        <w:rPr>
          <w:sz w:val="26"/>
          <w:szCs w:val="26"/>
        </w:rPr>
        <w:t>пре</w:t>
      </w:r>
      <w:r w:rsidRPr="000B2497">
        <w:rPr>
          <w:sz w:val="26"/>
          <w:szCs w:val="26"/>
        </w:rPr>
        <w:t>дусмо</w:t>
      </w:r>
      <w:r>
        <w:rPr>
          <w:sz w:val="26"/>
          <w:szCs w:val="26"/>
        </w:rPr>
        <w:t>тренн</w:t>
      </w:r>
      <w:r w:rsidRPr="000B2497">
        <w:rPr>
          <w:sz w:val="26"/>
          <w:szCs w:val="26"/>
        </w:rPr>
        <w:t>о</w:t>
      </w:r>
      <w:r>
        <w:rPr>
          <w:sz w:val="26"/>
          <w:szCs w:val="26"/>
        </w:rPr>
        <w:t>м нормативн</w:t>
      </w:r>
      <w:r w:rsidRPr="000B2497">
        <w:rPr>
          <w:sz w:val="26"/>
          <w:szCs w:val="26"/>
        </w:rPr>
        <w:t>ым</w:t>
      </w:r>
      <w:r>
        <w:rPr>
          <w:sz w:val="26"/>
          <w:szCs w:val="26"/>
        </w:rPr>
        <w:t>и пр</w:t>
      </w:r>
      <w:r w:rsidRPr="000B2497">
        <w:rPr>
          <w:sz w:val="26"/>
          <w:szCs w:val="26"/>
        </w:rPr>
        <w:t>а</w:t>
      </w:r>
      <w:r>
        <w:rPr>
          <w:sz w:val="26"/>
          <w:szCs w:val="26"/>
        </w:rPr>
        <w:t>вов</w:t>
      </w:r>
      <w:r w:rsidRPr="000B2497">
        <w:rPr>
          <w:sz w:val="26"/>
          <w:szCs w:val="26"/>
        </w:rPr>
        <w:t>ым</w:t>
      </w:r>
      <w:r>
        <w:rPr>
          <w:sz w:val="26"/>
          <w:szCs w:val="26"/>
        </w:rPr>
        <w:t>и</w:t>
      </w:r>
      <w:r w:rsidRPr="000B2497">
        <w:rPr>
          <w:sz w:val="26"/>
          <w:szCs w:val="26"/>
        </w:rPr>
        <w:t xml:space="preserve"> ак</w:t>
      </w:r>
      <w:r>
        <w:rPr>
          <w:sz w:val="26"/>
          <w:szCs w:val="26"/>
        </w:rPr>
        <w:t>т</w:t>
      </w:r>
      <w:r w:rsidRPr="000B2497">
        <w:rPr>
          <w:sz w:val="26"/>
          <w:szCs w:val="26"/>
        </w:rPr>
        <w:t>ам</w:t>
      </w:r>
      <w:r>
        <w:rPr>
          <w:sz w:val="26"/>
          <w:szCs w:val="26"/>
        </w:rPr>
        <w:t>и</w:t>
      </w:r>
      <w:r w:rsidRPr="000B2497">
        <w:rPr>
          <w:sz w:val="26"/>
          <w:szCs w:val="26"/>
        </w:rPr>
        <w:t xml:space="preserve"> суб</w:t>
      </w:r>
      <w:r>
        <w:rPr>
          <w:sz w:val="26"/>
          <w:szCs w:val="26"/>
        </w:rPr>
        <w:t>ъ</w:t>
      </w:r>
      <w:r w:rsidRPr="000B2497">
        <w:rPr>
          <w:sz w:val="26"/>
          <w:szCs w:val="26"/>
        </w:rPr>
        <w:t>ект</w:t>
      </w:r>
      <w:r>
        <w:rPr>
          <w:sz w:val="26"/>
          <w:szCs w:val="26"/>
        </w:rPr>
        <w:t>ов</w:t>
      </w:r>
      <w:r w:rsidRPr="000B2497">
        <w:rPr>
          <w:sz w:val="26"/>
          <w:szCs w:val="26"/>
        </w:rPr>
        <w:t xml:space="preserve"> </w:t>
      </w:r>
      <w:r>
        <w:rPr>
          <w:sz w:val="26"/>
          <w:szCs w:val="26"/>
        </w:rPr>
        <w:t>Росси</w:t>
      </w:r>
      <w:r w:rsidRPr="000B2497">
        <w:rPr>
          <w:sz w:val="26"/>
          <w:szCs w:val="26"/>
        </w:rPr>
        <w:t>йск</w:t>
      </w:r>
      <w:r>
        <w:rPr>
          <w:sz w:val="26"/>
          <w:szCs w:val="26"/>
        </w:rPr>
        <w:t>ой</w:t>
      </w:r>
      <w:r w:rsidRPr="000B2497">
        <w:rPr>
          <w:sz w:val="26"/>
          <w:szCs w:val="26"/>
        </w:rPr>
        <w:t xml:space="preserve"> </w:t>
      </w:r>
      <w:r>
        <w:rPr>
          <w:sz w:val="26"/>
          <w:szCs w:val="26"/>
        </w:rPr>
        <w:t>Федераци</w:t>
      </w:r>
      <w:r w:rsidRPr="000B2497">
        <w:rPr>
          <w:sz w:val="26"/>
          <w:szCs w:val="26"/>
        </w:rPr>
        <w:t>и</w:t>
      </w:r>
      <w:r>
        <w:rPr>
          <w:sz w:val="26"/>
          <w:szCs w:val="26"/>
        </w:rPr>
        <w:t>.</w:t>
      </w:r>
      <w:r w:rsidRPr="000B2497">
        <w:rPr>
          <w:sz w:val="26"/>
          <w:szCs w:val="26"/>
        </w:rPr>
        <w:t xml:space="preserve"> </w:t>
      </w:r>
    </w:p>
    <w:p w14:paraId="38B89608" w14:textId="77777777" w:rsidR="006D06B3" w:rsidRDefault="006D06B3" w:rsidP="00C22502">
      <w:pPr>
        <w:widowControl w:val="0"/>
        <w:spacing w:line="360" w:lineRule="auto"/>
        <w:ind w:right="13" w:firstLine="567"/>
        <w:jc w:val="both"/>
        <w:rPr>
          <w:sz w:val="26"/>
          <w:szCs w:val="26"/>
        </w:rPr>
      </w:pPr>
      <w:r w:rsidRPr="000B2497">
        <w:rPr>
          <w:sz w:val="26"/>
          <w:szCs w:val="26"/>
        </w:rPr>
        <w:t>П</w:t>
      </w:r>
      <w:r>
        <w:rPr>
          <w:sz w:val="26"/>
          <w:szCs w:val="26"/>
        </w:rPr>
        <w:t>ри опред</w:t>
      </w:r>
      <w:r w:rsidRPr="000B2497">
        <w:rPr>
          <w:sz w:val="26"/>
          <w:szCs w:val="26"/>
        </w:rPr>
        <w:t>е</w:t>
      </w:r>
      <w:r>
        <w:rPr>
          <w:sz w:val="26"/>
          <w:szCs w:val="26"/>
        </w:rPr>
        <w:t>ле</w:t>
      </w:r>
      <w:r w:rsidRPr="000B2497">
        <w:rPr>
          <w:sz w:val="26"/>
          <w:szCs w:val="26"/>
        </w:rPr>
        <w:t>н</w:t>
      </w:r>
      <w:r>
        <w:rPr>
          <w:sz w:val="26"/>
          <w:szCs w:val="26"/>
        </w:rPr>
        <w:t>ии нор</w:t>
      </w:r>
      <w:r w:rsidRPr="000B2497">
        <w:rPr>
          <w:sz w:val="26"/>
          <w:szCs w:val="26"/>
        </w:rPr>
        <w:t>м</w:t>
      </w:r>
      <w:r>
        <w:rPr>
          <w:sz w:val="26"/>
          <w:szCs w:val="26"/>
        </w:rPr>
        <w:t>ат</w:t>
      </w:r>
      <w:r w:rsidRPr="000B2497">
        <w:rPr>
          <w:sz w:val="26"/>
          <w:szCs w:val="26"/>
        </w:rPr>
        <w:t>и</w:t>
      </w:r>
      <w:r>
        <w:rPr>
          <w:sz w:val="26"/>
          <w:szCs w:val="26"/>
        </w:rPr>
        <w:t>вов</w:t>
      </w:r>
      <w:r w:rsidRPr="000B2497">
        <w:rPr>
          <w:sz w:val="26"/>
          <w:szCs w:val="26"/>
        </w:rPr>
        <w:t xml:space="preserve"> </w:t>
      </w:r>
      <w:r>
        <w:rPr>
          <w:sz w:val="26"/>
          <w:szCs w:val="26"/>
        </w:rPr>
        <w:t>потребле</w:t>
      </w:r>
      <w:r w:rsidRPr="000B2497">
        <w:rPr>
          <w:sz w:val="26"/>
          <w:szCs w:val="26"/>
        </w:rPr>
        <w:t>н</w:t>
      </w:r>
      <w:r>
        <w:rPr>
          <w:sz w:val="26"/>
          <w:szCs w:val="26"/>
        </w:rPr>
        <w:t>ия</w:t>
      </w:r>
      <w:r w:rsidRPr="000B2497">
        <w:rPr>
          <w:sz w:val="26"/>
          <w:szCs w:val="26"/>
        </w:rPr>
        <w:t xml:space="preserve"> к</w:t>
      </w:r>
      <w:r>
        <w:rPr>
          <w:sz w:val="26"/>
          <w:szCs w:val="26"/>
        </w:rPr>
        <w:t>о</w:t>
      </w:r>
      <w:r w:rsidRPr="000B2497">
        <w:rPr>
          <w:sz w:val="26"/>
          <w:szCs w:val="26"/>
        </w:rPr>
        <w:t>мму</w:t>
      </w:r>
      <w:r>
        <w:rPr>
          <w:sz w:val="26"/>
          <w:szCs w:val="26"/>
        </w:rPr>
        <w:t>на</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у</w:t>
      </w:r>
      <w:r>
        <w:rPr>
          <w:sz w:val="26"/>
          <w:szCs w:val="26"/>
        </w:rPr>
        <w:t>с</w:t>
      </w:r>
      <w:r w:rsidRPr="000B2497">
        <w:rPr>
          <w:sz w:val="26"/>
          <w:szCs w:val="26"/>
        </w:rPr>
        <w:t>лу</w:t>
      </w:r>
      <w:r>
        <w:rPr>
          <w:sz w:val="26"/>
          <w:szCs w:val="26"/>
        </w:rPr>
        <w:t>г</w:t>
      </w:r>
      <w:r w:rsidRPr="000B2497">
        <w:rPr>
          <w:sz w:val="26"/>
          <w:szCs w:val="26"/>
        </w:rPr>
        <w:t xml:space="preserve"> учи</w:t>
      </w:r>
      <w:r>
        <w:rPr>
          <w:sz w:val="26"/>
          <w:szCs w:val="26"/>
        </w:rPr>
        <w:t>тыва</w:t>
      </w:r>
      <w:r w:rsidRPr="000B2497">
        <w:rPr>
          <w:sz w:val="26"/>
          <w:szCs w:val="26"/>
        </w:rPr>
        <w:t>ю</w:t>
      </w:r>
      <w:r>
        <w:rPr>
          <w:sz w:val="26"/>
          <w:szCs w:val="26"/>
        </w:rPr>
        <w:t>тся сле</w:t>
      </w:r>
      <w:r w:rsidRPr="000B2497">
        <w:rPr>
          <w:sz w:val="26"/>
          <w:szCs w:val="26"/>
        </w:rPr>
        <w:t>ду</w:t>
      </w:r>
      <w:r>
        <w:rPr>
          <w:sz w:val="26"/>
          <w:szCs w:val="26"/>
        </w:rPr>
        <w:t>ющ</w:t>
      </w:r>
      <w:r w:rsidRPr="000B2497">
        <w:rPr>
          <w:sz w:val="26"/>
          <w:szCs w:val="26"/>
        </w:rPr>
        <w:t>и</w:t>
      </w:r>
      <w:r>
        <w:rPr>
          <w:sz w:val="26"/>
          <w:szCs w:val="26"/>
        </w:rPr>
        <w:t xml:space="preserve">е </w:t>
      </w:r>
      <w:r w:rsidRPr="000B2497">
        <w:rPr>
          <w:sz w:val="26"/>
          <w:szCs w:val="26"/>
        </w:rPr>
        <w:t>к</w:t>
      </w:r>
      <w:r>
        <w:rPr>
          <w:sz w:val="26"/>
          <w:szCs w:val="26"/>
        </w:rPr>
        <w:t>онст</w:t>
      </w:r>
      <w:r w:rsidRPr="000B2497">
        <w:rPr>
          <w:sz w:val="26"/>
          <w:szCs w:val="26"/>
        </w:rPr>
        <w:t>рукт</w:t>
      </w:r>
      <w:r>
        <w:rPr>
          <w:sz w:val="26"/>
          <w:szCs w:val="26"/>
        </w:rPr>
        <w:t>ив</w:t>
      </w:r>
      <w:r w:rsidRPr="000B2497">
        <w:rPr>
          <w:sz w:val="26"/>
          <w:szCs w:val="26"/>
        </w:rPr>
        <w:t>ны</w:t>
      </w:r>
      <w:r>
        <w:rPr>
          <w:sz w:val="26"/>
          <w:szCs w:val="26"/>
        </w:rPr>
        <w:t>е</w:t>
      </w:r>
      <w:r w:rsidRPr="000B2497">
        <w:rPr>
          <w:sz w:val="26"/>
          <w:szCs w:val="26"/>
        </w:rPr>
        <w:t xml:space="preserve"> </w:t>
      </w:r>
      <w:r>
        <w:rPr>
          <w:sz w:val="26"/>
          <w:szCs w:val="26"/>
        </w:rPr>
        <w:t>и</w:t>
      </w:r>
      <w:r w:rsidRPr="000B2497">
        <w:rPr>
          <w:sz w:val="26"/>
          <w:szCs w:val="26"/>
        </w:rPr>
        <w:t xml:space="preserve"> </w:t>
      </w:r>
      <w:r>
        <w:rPr>
          <w:sz w:val="26"/>
          <w:szCs w:val="26"/>
        </w:rPr>
        <w:t>те</w:t>
      </w:r>
      <w:r w:rsidRPr="000B2497">
        <w:rPr>
          <w:sz w:val="26"/>
          <w:szCs w:val="26"/>
        </w:rPr>
        <w:t>х</w:t>
      </w:r>
      <w:r>
        <w:rPr>
          <w:sz w:val="26"/>
          <w:szCs w:val="26"/>
        </w:rPr>
        <w:t>н</w:t>
      </w:r>
      <w:r w:rsidRPr="000B2497">
        <w:rPr>
          <w:sz w:val="26"/>
          <w:szCs w:val="26"/>
        </w:rPr>
        <w:t>ич</w:t>
      </w:r>
      <w:r>
        <w:rPr>
          <w:sz w:val="26"/>
          <w:szCs w:val="26"/>
        </w:rPr>
        <w:t>ес</w:t>
      </w:r>
      <w:r w:rsidRPr="000B2497">
        <w:rPr>
          <w:sz w:val="26"/>
          <w:szCs w:val="26"/>
        </w:rPr>
        <w:t>к</w:t>
      </w:r>
      <w:r>
        <w:rPr>
          <w:sz w:val="26"/>
          <w:szCs w:val="26"/>
        </w:rPr>
        <w:t>ие</w:t>
      </w:r>
      <w:r w:rsidRPr="000B2497">
        <w:rPr>
          <w:sz w:val="26"/>
          <w:szCs w:val="26"/>
        </w:rPr>
        <w:t xml:space="preserve"> пар</w:t>
      </w:r>
      <w:r>
        <w:rPr>
          <w:sz w:val="26"/>
          <w:szCs w:val="26"/>
        </w:rPr>
        <w:t>ам</w:t>
      </w:r>
      <w:r w:rsidRPr="000B2497">
        <w:rPr>
          <w:sz w:val="26"/>
          <w:szCs w:val="26"/>
        </w:rPr>
        <w:t>е</w:t>
      </w:r>
      <w:r>
        <w:rPr>
          <w:sz w:val="26"/>
          <w:szCs w:val="26"/>
        </w:rPr>
        <w:t>тры</w:t>
      </w:r>
      <w:r w:rsidRPr="000B2497">
        <w:rPr>
          <w:sz w:val="26"/>
          <w:szCs w:val="26"/>
        </w:rPr>
        <w:t xml:space="preserve"> м</w:t>
      </w:r>
      <w:r>
        <w:rPr>
          <w:sz w:val="26"/>
          <w:szCs w:val="26"/>
        </w:rPr>
        <w:t>ног</w:t>
      </w:r>
      <w:r w:rsidRPr="000B2497">
        <w:rPr>
          <w:sz w:val="26"/>
          <w:szCs w:val="26"/>
        </w:rPr>
        <w:t>ок</w:t>
      </w:r>
      <w:r>
        <w:rPr>
          <w:sz w:val="26"/>
          <w:szCs w:val="26"/>
        </w:rPr>
        <w:t>ва</w:t>
      </w:r>
      <w:r w:rsidRPr="000B2497">
        <w:rPr>
          <w:sz w:val="26"/>
          <w:szCs w:val="26"/>
        </w:rPr>
        <w:t>р</w:t>
      </w:r>
      <w:r>
        <w:rPr>
          <w:sz w:val="26"/>
          <w:szCs w:val="26"/>
        </w:rPr>
        <w:t>тирно</w:t>
      </w:r>
      <w:r w:rsidRPr="000B2497">
        <w:rPr>
          <w:sz w:val="26"/>
          <w:szCs w:val="26"/>
        </w:rPr>
        <w:t>г</w:t>
      </w:r>
      <w:r>
        <w:rPr>
          <w:sz w:val="26"/>
          <w:szCs w:val="26"/>
        </w:rPr>
        <w:t>о</w:t>
      </w:r>
      <w:r w:rsidRPr="000B2497">
        <w:rPr>
          <w:sz w:val="26"/>
          <w:szCs w:val="26"/>
        </w:rPr>
        <w:t xml:space="preserve"> </w:t>
      </w:r>
      <w:r>
        <w:rPr>
          <w:sz w:val="26"/>
          <w:szCs w:val="26"/>
        </w:rPr>
        <w:t>д</w:t>
      </w:r>
      <w:r w:rsidRPr="000B2497">
        <w:rPr>
          <w:sz w:val="26"/>
          <w:szCs w:val="26"/>
        </w:rPr>
        <w:t>ом</w:t>
      </w:r>
      <w:r>
        <w:rPr>
          <w:sz w:val="26"/>
          <w:szCs w:val="26"/>
        </w:rPr>
        <w:t>а</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ж</w:t>
      </w:r>
      <w:r>
        <w:rPr>
          <w:sz w:val="26"/>
          <w:szCs w:val="26"/>
        </w:rPr>
        <w:t>и</w:t>
      </w:r>
      <w:r w:rsidRPr="000B2497">
        <w:rPr>
          <w:sz w:val="26"/>
          <w:szCs w:val="26"/>
        </w:rPr>
        <w:t>л</w:t>
      </w:r>
      <w:r>
        <w:rPr>
          <w:sz w:val="26"/>
          <w:szCs w:val="26"/>
        </w:rPr>
        <w:t>о</w:t>
      </w:r>
      <w:r w:rsidRPr="000B2497">
        <w:rPr>
          <w:sz w:val="26"/>
          <w:szCs w:val="26"/>
        </w:rPr>
        <w:t>г</w:t>
      </w:r>
      <w:r>
        <w:rPr>
          <w:sz w:val="26"/>
          <w:szCs w:val="26"/>
        </w:rPr>
        <w:t>о</w:t>
      </w:r>
      <w:r w:rsidRPr="000B2497">
        <w:rPr>
          <w:sz w:val="26"/>
          <w:szCs w:val="26"/>
        </w:rPr>
        <w:t xml:space="preserve"> </w:t>
      </w:r>
      <w:r>
        <w:rPr>
          <w:sz w:val="26"/>
          <w:szCs w:val="26"/>
        </w:rPr>
        <w:t>до</w:t>
      </w:r>
      <w:r w:rsidRPr="000B2497">
        <w:rPr>
          <w:sz w:val="26"/>
          <w:szCs w:val="26"/>
        </w:rPr>
        <w:t>м</w:t>
      </w:r>
      <w:r>
        <w:rPr>
          <w:sz w:val="26"/>
          <w:szCs w:val="26"/>
        </w:rPr>
        <w:t>а:</w:t>
      </w:r>
    </w:p>
    <w:p w14:paraId="1C608EF2" w14:textId="77777777" w:rsidR="006D06B3" w:rsidRDefault="006D06B3" w:rsidP="00A10074">
      <w:pPr>
        <w:widowControl w:val="0"/>
        <w:numPr>
          <w:ilvl w:val="0"/>
          <w:numId w:val="2"/>
        </w:numPr>
        <w:autoSpaceDE w:val="0"/>
        <w:autoSpaceDN w:val="0"/>
        <w:adjustRightInd w:val="0"/>
        <w:spacing w:before="6" w:line="360" w:lineRule="auto"/>
        <w:ind w:left="993" w:right="13" w:hanging="284"/>
        <w:jc w:val="both"/>
        <w:rPr>
          <w:sz w:val="26"/>
          <w:szCs w:val="26"/>
        </w:rPr>
      </w:pPr>
      <w:proofErr w:type="gramStart"/>
      <w:r>
        <w:rPr>
          <w:sz w:val="26"/>
          <w:szCs w:val="26"/>
        </w:rPr>
        <w:t>в</w:t>
      </w:r>
      <w:proofErr w:type="gramEnd"/>
      <w:r>
        <w:rPr>
          <w:spacing w:val="12"/>
          <w:sz w:val="26"/>
          <w:szCs w:val="26"/>
        </w:rPr>
        <w:t xml:space="preserve"> </w:t>
      </w:r>
      <w:r>
        <w:rPr>
          <w:sz w:val="26"/>
          <w:szCs w:val="26"/>
        </w:rPr>
        <w:t>отношен</w:t>
      </w:r>
      <w:r>
        <w:rPr>
          <w:spacing w:val="1"/>
          <w:sz w:val="26"/>
          <w:szCs w:val="26"/>
        </w:rPr>
        <w:t>и</w:t>
      </w:r>
      <w:r>
        <w:rPr>
          <w:sz w:val="26"/>
          <w:szCs w:val="26"/>
        </w:rPr>
        <w:t>и</w:t>
      </w:r>
      <w:r>
        <w:rPr>
          <w:spacing w:val="1"/>
          <w:sz w:val="26"/>
          <w:szCs w:val="26"/>
        </w:rPr>
        <w:t xml:space="preserve"> </w:t>
      </w:r>
      <w:r>
        <w:rPr>
          <w:spacing w:val="2"/>
          <w:sz w:val="26"/>
          <w:szCs w:val="26"/>
        </w:rPr>
        <w:t>г</w:t>
      </w:r>
      <w:r>
        <w:rPr>
          <w:sz w:val="26"/>
          <w:szCs w:val="26"/>
        </w:rPr>
        <w:t>оряч</w:t>
      </w:r>
      <w:r>
        <w:rPr>
          <w:spacing w:val="2"/>
          <w:sz w:val="26"/>
          <w:szCs w:val="26"/>
        </w:rPr>
        <w:t>е</w:t>
      </w:r>
      <w:r>
        <w:rPr>
          <w:sz w:val="26"/>
          <w:szCs w:val="26"/>
        </w:rPr>
        <w:t>го</w:t>
      </w:r>
      <w:r>
        <w:rPr>
          <w:spacing w:val="2"/>
          <w:sz w:val="26"/>
          <w:szCs w:val="26"/>
        </w:rPr>
        <w:t xml:space="preserve"> </w:t>
      </w:r>
      <w:r>
        <w:rPr>
          <w:sz w:val="26"/>
          <w:szCs w:val="26"/>
        </w:rPr>
        <w:t>водосн</w:t>
      </w:r>
      <w:r>
        <w:rPr>
          <w:spacing w:val="1"/>
          <w:sz w:val="26"/>
          <w:szCs w:val="26"/>
        </w:rPr>
        <w:t>а</w:t>
      </w:r>
      <w:r>
        <w:rPr>
          <w:sz w:val="26"/>
          <w:szCs w:val="26"/>
        </w:rPr>
        <w:t>б</w:t>
      </w:r>
      <w:r>
        <w:rPr>
          <w:spacing w:val="1"/>
          <w:sz w:val="26"/>
          <w:szCs w:val="26"/>
        </w:rPr>
        <w:t>ж</w:t>
      </w:r>
      <w:r>
        <w:rPr>
          <w:sz w:val="26"/>
          <w:szCs w:val="26"/>
        </w:rPr>
        <w:t>ен</w:t>
      </w:r>
      <w:r>
        <w:rPr>
          <w:spacing w:val="1"/>
          <w:sz w:val="26"/>
          <w:szCs w:val="26"/>
        </w:rPr>
        <w:t>и</w:t>
      </w:r>
      <w:r>
        <w:rPr>
          <w:sz w:val="26"/>
          <w:szCs w:val="26"/>
        </w:rPr>
        <w:t>я -</w:t>
      </w:r>
      <w:r>
        <w:rPr>
          <w:spacing w:val="14"/>
          <w:sz w:val="26"/>
          <w:szCs w:val="26"/>
        </w:rPr>
        <w:t xml:space="preserve"> </w:t>
      </w:r>
      <w:r>
        <w:rPr>
          <w:spacing w:val="-1"/>
          <w:sz w:val="26"/>
          <w:szCs w:val="26"/>
        </w:rPr>
        <w:t>э</w:t>
      </w:r>
      <w:r>
        <w:rPr>
          <w:sz w:val="26"/>
          <w:szCs w:val="26"/>
        </w:rPr>
        <w:t>таж</w:t>
      </w:r>
      <w:r>
        <w:rPr>
          <w:spacing w:val="1"/>
          <w:sz w:val="26"/>
          <w:szCs w:val="26"/>
        </w:rPr>
        <w:t>н</w:t>
      </w:r>
      <w:r>
        <w:rPr>
          <w:sz w:val="26"/>
          <w:szCs w:val="26"/>
        </w:rPr>
        <w:t>ос</w:t>
      </w:r>
      <w:r>
        <w:rPr>
          <w:spacing w:val="2"/>
          <w:sz w:val="26"/>
          <w:szCs w:val="26"/>
        </w:rPr>
        <w:t>т</w:t>
      </w:r>
      <w:r>
        <w:rPr>
          <w:sz w:val="26"/>
          <w:szCs w:val="26"/>
        </w:rPr>
        <w:t>ь, и</w:t>
      </w:r>
      <w:r>
        <w:rPr>
          <w:spacing w:val="1"/>
          <w:sz w:val="26"/>
          <w:szCs w:val="26"/>
        </w:rPr>
        <w:t>з</w:t>
      </w:r>
      <w:r>
        <w:rPr>
          <w:sz w:val="26"/>
          <w:szCs w:val="26"/>
        </w:rPr>
        <w:t>нос</w:t>
      </w:r>
      <w:r>
        <w:rPr>
          <w:spacing w:val="7"/>
          <w:sz w:val="26"/>
          <w:szCs w:val="26"/>
        </w:rPr>
        <w:t xml:space="preserve"> </w:t>
      </w:r>
      <w:r>
        <w:rPr>
          <w:sz w:val="26"/>
          <w:szCs w:val="26"/>
        </w:rPr>
        <w:t>в</w:t>
      </w:r>
      <w:r>
        <w:rPr>
          <w:spacing w:val="3"/>
          <w:sz w:val="26"/>
          <w:szCs w:val="26"/>
        </w:rPr>
        <w:t>н</w:t>
      </w:r>
      <w:r>
        <w:rPr>
          <w:spacing w:val="-5"/>
          <w:sz w:val="26"/>
          <w:szCs w:val="26"/>
        </w:rPr>
        <w:t>у</w:t>
      </w:r>
      <w:r>
        <w:rPr>
          <w:spacing w:val="2"/>
          <w:sz w:val="26"/>
          <w:szCs w:val="26"/>
        </w:rPr>
        <w:t>т</w:t>
      </w:r>
      <w:r>
        <w:rPr>
          <w:sz w:val="26"/>
          <w:szCs w:val="26"/>
        </w:rPr>
        <w:t>рид</w:t>
      </w:r>
      <w:r>
        <w:rPr>
          <w:spacing w:val="3"/>
          <w:sz w:val="26"/>
          <w:szCs w:val="26"/>
        </w:rPr>
        <w:t>о</w:t>
      </w:r>
      <w:r>
        <w:rPr>
          <w:spacing w:val="-1"/>
          <w:sz w:val="26"/>
          <w:szCs w:val="26"/>
        </w:rPr>
        <w:t>м</w:t>
      </w:r>
      <w:r>
        <w:rPr>
          <w:sz w:val="26"/>
          <w:szCs w:val="26"/>
        </w:rPr>
        <w:t>ов</w:t>
      </w:r>
      <w:r>
        <w:rPr>
          <w:spacing w:val="3"/>
          <w:sz w:val="26"/>
          <w:szCs w:val="26"/>
        </w:rPr>
        <w:t>ы</w:t>
      </w:r>
      <w:r>
        <w:rPr>
          <w:sz w:val="26"/>
          <w:szCs w:val="26"/>
        </w:rPr>
        <w:t xml:space="preserve">х </w:t>
      </w:r>
      <w:r>
        <w:rPr>
          <w:sz w:val="26"/>
          <w:szCs w:val="26"/>
        </w:rPr>
        <w:lastRenderedPageBreak/>
        <w:t>и</w:t>
      </w:r>
      <w:r>
        <w:rPr>
          <w:spacing w:val="1"/>
          <w:sz w:val="26"/>
          <w:szCs w:val="26"/>
        </w:rPr>
        <w:t>нж</w:t>
      </w:r>
      <w:r>
        <w:rPr>
          <w:sz w:val="26"/>
          <w:szCs w:val="26"/>
        </w:rPr>
        <w:t>енер</w:t>
      </w:r>
      <w:r>
        <w:rPr>
          <w:spacing w:val="1"/>
          <w:sz w:val="26"/>
          <w:szCs w:val="26"/>
        </w:rPr>
        <w:t>ны</w:t>
      </w:r>
      <w:r>
        <w:rPr>
          <w:sz w:val="26"/>
          <w:szCs w:val="26"/>
        </w:rPr>
        <w:t>х</w:t>
      </w:r>
      <w:r>
        <w:rPr>
          <w:spacing w:val="-14"/>
          <w:sz w:val="26"/>
          <w:szCs w:val="26"/>
        </w:rPr>
        <w:t xml:space="preserve"> </w:t>
      </w:r>
      <w:r>
        <w:rPr>
          <w:sz w:val="26"/>
          <w:szCs w:val="26"/>
        </w:rPr>
        <w:t>систем,</w:t>
      </w:r>
      <w:r>
        <w:rPr>
          <w:spacing w:val="-7"/>
          <w:sz w:val="26"/>
          <w:szCs w:val="26"/>
        </w:rPr>
        <w:t xml:space="preserve"> </w:t>
      </w:r>
      <w:r>
        <w:rPr>
          <w:sz w:val="26"/>
          <w:szCs w:val="26"/>
        </w:rPr>
        <w:t>вид</w:t>
      </w:r>
      <w:r>
        <w:rPr>
          <w:spacing w:val="-4"/>
          <w:sz w:val="26"/>
          <w:szCs w:val="26"/>
        </w:rPr>
        <w:t xml:space="preserve"> </w:t>
      </w:r>
      <w:r>
        <w:rPr>
          <w:sz w:val="26"/>
          <w:szCs w:val="26"/>
        </w:rPr>
        <w:t>с</w:t>
      </w:r>
      <w:r>
        <w:rPr>
          <w:spacing w:val="1"/>
          <w:sz w:val="26"/>
          <w:szCs w:val="26"/>
        </w:rPr>
        <w:t>и</w:t>
      </w:r>
      <w:r>
        <w:rPr>
          <w:sz w:val="26"/>
          <w:szCs w:val="26"/>
        </w:rPr>
        <w:t>сте</w:t>
      </w:r>
      <w:r>
        <w:rPr>
          <w:spacing w:val="-1"/>
          <w:sz w:val="26"/>
          <w:szCs w:val="26"/>
        </w:rPr>
        <w:t>м</w:t>
      </w:r>
      <w:r>
        <w:rPr>
          <w:sz w:val="26"/>
          <w:szCs w:val="26"/>
        </w:rPr>
        <w:t>ы</w:t>
      </w:r>
      <w:r>
        <w:rPr>
          <w:spacing w:val="-6"/>
          <w:sz w:val="26"/>
          <w:szCs w:val="26"/>
        </w:rPr>
        <w:t xml:space="preserve"> </w:t>
      </w:r>
      <w:r>
        <w:rPr>
          <w:sz w:val="26"/>
          <w:szCs w:val="26"/>
        </w:rPr>
        <w:t>теплос</w:t>
      </w:r>
      <w:r>
        <w:rPr>
          <w:spacing w:val="3"/>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w:t>
      </w:r>
      <w:r>
        <w:rPr>
          <w:spacing w:val="-18"/>
          <w:sz w:val="26"/>
          <w:szCs w:val="26"/>
        </w:rPr>
        <w:t xml:space="preserve"> </w:t>
      </w:r>
      <w:r>
        <w:rPr>
          <w:spacing w:val="1"/>
          <w:sz w:val="26"/>
          <w:szCs w:val="26"/>
        </w:rPr>
        <w:t>(</w:t>
      </w:r>
      <w:r>
        <w:rPr>
          <w:sz w:val="26"/>
          <w:szCs w:val="26"/>
        </w:rPr>
        <w:t>от</w:t>
      </w:r>
      <w:r>
        <w:rPr>
          <w:spacing w:val="-2"/>
          <w:sz w:val="26"/>
          <w:szCs w:val="26"/>
        </w:rPr>
        <w:t>к</w:t>
      </w:r>
      <w:r>
        <w:rPr>
          <w:sz w:val="26"/>
          <w:szCs w:val="26"/>
        </w:rPr>
        <w:t>р</w:t>
      </w:r>
      <w:r>
        <w:rPr>
          <w:spacing w:val="3"/>
          <w:sz w:val="26"/>
          <w:szCs w:val="26"/>
        </w:rPr>
        <w:t>ы</w:t>
      </w:r>
      <w:r>
        <w:rPr>
          <w:sz w:val="26"/>
          <w:szCs w:val="26"/>
        </w:rPr>
        <w:t>тая,</w:t>
      </w:r>
      <w:r>
        <w:rPr>
          <w:spacing w:val="-12"/>
          <w:sz w:val="26"/>
          <w:szCs w:val="26"/>
        </w:rPr>
        <w:t xml:space="preserve"> </w:t>
      </w:r>
      <w:r>
        <w:rPr>
          <w:spacing w:val="1"/>
          <w:sz w:val="26"/>
          <w:szCs w:val="26"/>
        </w:rPr>
        <w:t>з</w:t>
      </w:r>
      <w:r>
        <w:rPr>
          <w:sz w:val="26"/>
          <w:szCs w:val="26"/>
        </w:rPr>
        <w:t>а</w:t>
      </w:r>
      <w:r>
        <w:rPr>
          <w:spacing w:val="-1"/>
          <w:sz w:val="26"/>
          <w:szCs w:val="26"/>
        </w:rPr>
        <w:t>к</w:t>
      </w:r>
      <w:r>
        <w:rPr>
          <w:sz w:val="26"/>
          <w:szCs w:val="26"/>
        </w:rPr>
        <w:t>р</w:t>
      </w:r>
      <w:r>
        <w:rPr>
          <w:spacing w:val="1"/>
          <w:sz w:val="26"/>
          <w:szCs w:val="26"/>
        </w:rPr>
        <w:t>ы</w:t>
      </w:r>
      <w:r>
        <w:rPr>
          <w:sz w:val="26"/>
          <w:szCs w:val="26"/>
        </w:rPr>
        <w:t>тая);</w:t>
      </w:r>
    </w:p>
    <w:p w14:paraId="3F588BD1" w14:textId="77777777" w:rsidR="006D06B3" w:rsidRDefault="006D06B3" w:rsidP="00A10074">
      <w:pPr>
        <w:widowControl w:val="0"/>
        <w:numPr>
          <w:ilvl w:val="0"/>
          <w:numId w:val="2"/>
        </w:numPr>
        <w:autoSpaceDE w:val="0"/>
        <w:autoSpaceDN w:val="0"/>
        <w:adjustRightInd w:val="0"/>
        <w:spacing w:before="5" w:line="360" w:lineRule="auto"/>
        <w:ind w:left="993" w:right="13" w:hanging="284"/>
        <w:jc w:val="both"/>
        <w:rPr>
          <w:sz w:val="26"/>
          <w:szCs w:val="26"/>
        </w:rPr>
      </w:pPr>
      <w:proofErr w:type="gramStart"/>
      <w:r>
        <w:rPr>
          <w:sz w:val="26"/>
          <w:szCs w:val="26"/>
        </w:rPr>
        <w:t>в</w:t>
      </w:r>
      <w:proofErr w:type="gramEnd"/>
      <w:r>
        <w:rPr>
          <w:spacing w:val="11"/>
          <w:sz w:val="26"/>
          <w:szCs w:val="26"/>
        </w:rPr>
        <w:t xml:space="preserve"> </w:t>
      </w:r>
      <w:r>
        <w:rPr>
          <w:sz w:val="26"/>
          <w:szCs w:val="26"/>
        </w:rPr>
        <w:t>отн</w:t>
      </w:r>
      <w:r>
        <w:rPr>
          <w:spacing w:val="2"/>
          <w:sz w:val="26"/>
          <w:szCs w:val="26"/>
        </w:rPr>
        <w:t>о</w:t>
      </w:r>
      <w:r>
        <w:rPr>
          <w:sz w:val="26"/>
          <w:szCs w:val="26"/>
        </w:rPr>
        <w:t>шен</w:t>
      </w:r>
      <w:r>
        <w:rPr>
          <w:spacing w:val="1"/>
          <w:sz w:val="26"/>
          <w:szCs w:val="26"/>
        </w:rPr>
        <w:t>и</w:t>
      </w:r>
      <w:r>
        <w:rPr>
          <w:sz w:val="26"/>
          <w:szCs w:val="26"/>
        </w:rPr>
        <w:t xml:space="preserve">и </w:t>
      </w:r>
      <w:r>
        <w:rPr>
          <w:spacing w:val="2"/>
          <w:sz w:val="26"/>
          <w:szCs w:val="26"/>
        </w:rPr>
        <w:t>о</w:t>
      </w:r>
      <w:r>
        <w:rPr>
          <w:sz w:val="26"/>
          <w:szCs w:val="26"/>
        </w:rPr>
        <w:t>топл</w:t>
      </w:r>
      <w:r>
        <w:rPr>
          <w:spacing w:val="3"/>
          <w:sz w:val="26"/>
          <w:szCs w:val="26"/>
        </w:rPr>
        <w:t>е</w:t>
      </w:r>
      <w:r>
        <w:rPr>
          <w:sz w:val="26"/>
          <w:szCs w:val="26"/>
        </w:rPr>
        <w:t>н</w:t>
      </w:r>
      <w:r>
        <w:rPr>
          <w:spacing w:val="1"/>
          <w:sz w:val="26"/>
          <w:szCs w:val="26"/>
        </w:rPr>
        <w:t>и</w:t>
      </w:r>
      <w:r>
        <w:rPr>
          <w:sz w:val="26"/>
          <w:szCs w:val="26"/>
        </w:rPr>
        <w:t>я</w:t>
      </w:r>
      <w:r>
        <w:rPr>
          <w:spacing w:val="4"/>
          <w:sz w:val="26"/>
          <w:szCs w:val="26"/>
        </w:rPr>
        <w:t xml:space="preserve"> </w:t>
      </w:r>
      <w:r>
        <w:rPr>
          <w:sz w:val="26"/>
          <w:szCs w:val="26"/>
        </w:rPr>
        <w:t>-</w:t>
      </w:r>
      <w:r>
        <w:rPr>
          <w:spacing w:val="12"/>
          <w:sz w:val="26"/>
          <w:szCs w:val="26"/>
        </w:rPr>
        <w:t xml:space="preserve"> </w:t>
      </w:r>
      <w:r>
        <w:rPr>
          <w:spacing w:val="1"/>
          <w:sz w:val="26"/>
          <w:szCs w:val="26"/>
        </w:rPr>
        <w:t>м</w:t>
      </w:r>
      <w:r>
        <w:rPr>
          <w:sz w:val="26"/>
          <w:szCs w:val="26"/>
        </w:rPr>
        <w:t>атериал</w:t>
      </w:r>
      <w:r>
        <w:rPr>
          <w:spacing w:val="4"/>
          <w:sz w:val="26"/>
          <w:szCs w:val="26"/>
        </w:rPr>
        <w:t xml:space="preserve"> </w:t>
      </w:r>
      <w:r>
        <w:rPr>
          <w:sz w:val="26"/>
          <w:szCs w:val="26"/>
        </w:rPr>
        <w:t>стен,</w:t>
      </w:r>
      <w:r>
        <w:rPr>
          <w:spacing w:val="9"/>
          <w:sz w:val="26"/>
          <w:szCs w:val="26"/>
        </w:rPr>
        <w:t xml:space="preserve"> </w:t>
      </w:r>
      <w:r>
        <w:rPr>
          <w:spacing w:val="-1"/>
          <w:sz w:val="26"/>
          <w:szCs w:val="26"/>
        </w:rPr>
        <w:t>к</w:t>
      </w:r>
      <w:r>
        <w:rPr>
          <w:sz w:val="26"/>
          <w:szCs w:val="26"/>
        </w:rPr>
        <w:t>р</w:t>
      </w:r>
      <w:r>
        <w:rPr>
          <w:spacing w:val="3"/>
          <w:sz w:val="26"/>
          <w:szCs w:val="26"/>
        </w:rPr>
        <w:t>ы</w:t>
      </w:r>
      <w:r>
        <w:rPr>
          <w:sz w:val="26"/>
          <w:szCs w:val="26"/>
        </w:rPr>
        <w:t>ши,</w:t>
      </w:r>
      <w:r>
        <w:rPr>
          <w:spacing w:val="4"/>
          <w:sz w:val="26"/>
          <w:szCs w:val="26"/>
        </w:rPr>
        <w:t xml:space="preserve"> </w:t>
      </w:r>
      <w:r>
        <w:rPr>
          <w:sz w:val="26"/>
          <w:szCs w:val="26"/>
        </w:rPr>
        <w:t>объ</w:t>
      </w:r>
      <w:r>
        <w:rPr>
          <w:spacing w:val="3"/>
          <w:sz w:val="26"/>
          <w:szCs w:val="26"/>
        </w:rPr>
        <w:t>е</w:t>
      </w:r>
      <w:r>
        <w:rPr>
          <w:sz w:val="26"/>
          <w:szCs w:val="26"/>
        </w:rPr>
        <w:t>м</w:t>
      </w:r>
      <w:r>
        <w:rPr>
          <w:spacing w:val="7"/>
          <w:sz w:val="26"/>
          <w:szCs w:val="26"/>
        </w:rPr>
        <w:t xml:space="preserve"> </w:t>
      </w:r>
      <w:r>
        <w:rPr>
          <w:spacing w:val="1"/>
          <w:sz w:val="26"/>
          <w:szCs w:val="26"/>
        </w:rPr>
        <w:t>ж</w:t>
      </w:r>
      <w:r>
        <w:rPr>
          <w:sz w:val="26"/>
          <w:szCs w:val="26"/>
        </w:rPr>
        <w:t>и</w:t>
      </w:r>
      <w:r>
        <w:rPr>
          <w:spacing w:val="1"/>
          <w:sz w:val="26"/>
          <w:szCs w:val="26"/>
        </w:rPr>
        <w:t>лы</w:t>
      </w:r>
      <w:r>
        <w:rPr>
          <w:sz w:val="26"/>
          <w:szCs w:val="26"/>
        </w:rPr>
        <w:t>х</w:t>
      </w:r>
      <w:r>
        <w:rPr>
          <w:spacing w:val="4"/>
          <w:sz w:val="26"/>
          <w:szCs w:val="26"/>
        </w:rPr>
        <w:t xml:space="preserve"> </w:t>
      </w:r>
      <w:r>
        <w:rPr>
          <w:sz w:val="26"/>
          <w:szCs w:val="26"/>
        </w:rPr>
        <w:t>пом</w:t>
      </w:r>
      <w:r>
        <w:rPr>
          <w:spacing w:val="2"/>
          <w:sz w:val="26"/>
          <w:szCs w:val="26"/>
        </w:rPr>
        <w:t>е</w:t>
      </w:r>
      <w:r>
        <w:rPr>
          <w:sz w:val="26"/>
          <w:szCs w:val="26"/>
        </w:rPr>
        <w:t>щен</w:t>
      </w:r>
      <w:r>
        <w:rPr>
          <w:spacing w:val="1"/>
          <w:sz w:val="26"/>
          <w:szCs w:val="26"/>
        </w:rPr>
        <w:t>и</w:t>
      </w:r>
      <w:r>
        <w:rPr>
          <w:spacing w:val="3"/>
          <w:sz w:val="26"/>
          <w:szCs w:val="26"/>
        </w:rPr>
        <w:t>й</w:t>
      </w:r>
      <w:r>
        <w:rPr>
          <w:sz w:val="26"/>
          <w:szCs w:val="26"/>
        </w:rPr>
        <w:t>, п</w:t>
      </w:r>
      <w:r>
        <w:rPr>
          <w:spacing w:val="1"/>
          <w:sz w:val="26"/>
          <w:szCs w:val="26"/>
        </w:rPr>
        <w:t>л</w:t>
      </w:r>
      <w:r>
        <w:rPr>
          <w:sz w:val="26"/>
          <w:szCs w:val="26"/>
        </w:rPr>
        <w:t>ощадь</w:t>
      </w:r>
      <w:r>
        <w:rPr>
          <w:spacing w:val="8"/>
          <w:sz w:val="26"/>
          <w:szCs w:val="26"/>
        </w:rPr>
        <w:t xml:space="preserve"> </w:t>
      </w:r>
      <w:r>
        <w:rPr>
          <w:spacing w:val="2"/>
          <w:sz w:val="26"/>
          <w:szCs w:val="26"/>
        </w:rPr>
        <w:t>о</w:t>
      </w:r>
      <w:r>
        <w:rPr>
          <w:sz w:val="26"/>
          <w:szCs w:val="26"/>
        </w:rPr>
        <w:t>гражда</w:t>
      </w:r>
      <w:r>
        <w:rPr>
          <w:spacing w:val="1"/>
          <w:sz w:val="26"/>
          <w:szCs w:val="26"/>
        </w:rPr>
        <w:t>ю</w:t>
      </w:r>
      <w:r>
        <w:rPr>
          <w:spacing w:val="2"/>
          <w:sz w:val="26"/>
          <w:szCs w:val="26"/>
        </w:rPr>
        <w:t>щ</w:t>
      </w:r>
      <w:r>
        <w:rPr>
          <w:sz w:val="26"/>
          <w:szCs w:val="26"/>
        </w:rPr>
        <w:t>их</w:t>
      </w:r>
      <w:r>
        <w:rPr>
          <w:spacing w:val="3"/>
          <w:sz w:val="26"/>
          <w:szCs w:val="26"/>
        </w:rPr>
        <w:t xml:space="preserve"> </w:t>
      </w:r>
      <w:r>
        <w:rPr>
          <w:spacing w:val="-1"/>
          <w:sz w:val="26"/>
          <w:szCs w:val="26"/>
        </w:rPr>
        <w:t>к</w:t>
      </w:r>
      <w:r>
        <w:rPr>
          <w:sz w:val="26"/>
          <w:szCs w:val="26"/>
        </w:rPr>
        <w:t>онст</w:t>
      </w:r>
      <w:r>
        <w:rPr>
          <w:spacing w:val="5"/>
          <w:sz w:val="26"/>
          <w:szCs w:val="26"/>
        </w:rPr>
        <w:t>р</w:t>
      </w:r>
      <w:r>
        <w:rPr>
          <w:spacing w:val="-5"/>
          <w:sz w:val="26"/>
          <w:szCs w:val="26"/>
        </w:rPr>
        <w:t>у</w:t>
      </w:r>
      <w:r>
        <w:rPr>
          <w:spacing w:val="1"/>
          <w:sz w:val="26"/>
          <w:szCs w:val="26"/>
        </w:rPr>
        <w:t>к</w:t>
      </w:r>
      <w:r>
        <w:rPr>
          <w:sz w:val="26"/>
          <w:szCs w:val="26"/>
        </w:rPr>
        <w:t>ц</w:t>
      </w:r>
      <w:r>
        <w:rPr>
          <w:spacing w:val="1"/>
          <w:sz w:val="26"/>
          <w:szCs w:val="26"/>
        </w:rPr>
        <w:t>и</w:t>
      </w:r>
      <w:r>
        <w:rPr>
          <w:sz w:val="26"/>
          <w:szCs w:val="26"/>
        </w:rPr>
        <w:t>й</w:t>
      </w:r>
      <w:r>
        <w:rPr>
          <w:spacing w:val="4"/>
          <w:sz w:val="26"/>
          <w:szCs w:val="26"/>
        </w:rPr>
        <w:t xml:space="preserve"> </w:t>
      </w:r>
      <w:r>
        <w:rPr>
          <w:sz w:val="26"/>
          <w:szCs w:val="26"/>
        </w:rPr>
        <w:t>и</w:t>
      </w:r>
      <w:r>
        <w:rPr>
          <w:spacing w:val="19"/>
          <w:sz w:val="26"/>
          <w:szCs w:val="26"/>
        </w:rPr>
        <w:t xml:space="preserve"> </w:t>
      </w:r>
      <w:r>
        <w:rPr>
          <w:sz w:val="26"/>
          <w:szCs w:val="26"/>
        </w:rPr>
        <w:t>о</w:t>
      </w:r>
      <w:r>
        <w:rPr>
          <w:spacing w:val="-1"/>
          <w:sz w:val="26"/>
          <w:szCs w:val="26"/>
        </w:rPr>
        <w:t>к</w:t>
      </w:r>
      <w:r>
        <w:rPr>
          <w:sz w:val="26"/>
          <w:szCs w:val="26"/>
        </w:rPr>
        <w:t>он,</w:t>
      </w:r>
      <w:r>
        <w:rPr>
          <w:spacing w:val="13"/>
          <w:sz w:val="26"/>
          <w:szCs w:val="26"/>
        </w:rPr>
        <w:t xml:space="preserve"> </w:t>
      </w:r>
      <w:r>
        <w:rPr>
          <w:sz w:val="26"/>
          <w:szCs w:val="26"/>
        </w:rPr>
        <w:t>и</w:t>
      </w:r>
      <w:r>
        <w:rPr>
          <w:spacing w:val="1"/>
          <w:sz w:val="26"/>
          <w:szCs w:val="26"/>
        </w:rPr>
        <w:t>з</w:t>
      </w:r>
      <w:r>
        <w:rPr>
          <w:sz w:val="26"/>
          <w:szCs w:val="26"/>
        </w:rPr>
        <w:t>нос</w:t>
      </w:r>
      <w:r>
        <w:rPr>
          <w:spacing w:val="12"/>
          <w:sz w:val="26"/>
          <w:szCs w:val="26"/>
        </w:rPr>
        <w:t xml:space="preserve"> </w:t>
      </w:r>
      <w:r>
        <w:rPr>
          <w:sz w:val="26"/>
          <w:szCs w:val="26"/>
        </w:rPr>
        <w:t>в</w:t>
      </w:r>
      <w:r>
        <w:rPr>
          <w:spacing w:val="5"/>
          <w:sz w:val="26"/>
          <w:szCs w:val="26"/>
        </w:rPr>
        <w:t>н</w:t>
      </w:r>
      <w:r>
        <w:rPr>
          <w:spacing w:val="-5"/>
          <w:sz w:val="26"/>
          <w:szCs w:val="26"/>
        </w:rPr>
        <w:t>у</w:t>
      </w:r>
      <w:r>
        <w:rPr>
          <w:sz w:val="26"/>
          <w:szCs w:val="26"/>
        </w:rPr>
        <w:t>три</w:t>
      </w:r>
      <w:r>
        <w:rPr>
          <w:spacing w:val="2"/>
          <w:sz w:val="26"/>
          <w:szCs w:val="26"/>
        </w:rPr>
        <w:t>д</w:t>
      </w:r>
      <w:r>
        <w:rPr>
          <w:sz w:val="26"/>
          <w:szCs w:val="26"/>
        </w:rPr>
        <w:t>о</w:t>
      </w:r>
      <w:r>
        <w:rPr>
          <w:spacing w:val="-1"/>
          <w:sz w:val="26"/>
          <w:szCs w:val="26"/>
        </w:rPr>
        <w:t>м</w:t>
      </w:r>
      <w:r>
        <w:rPr>
          <w:sz w:val="26"/>
          <w:szCs w:val="26"/>
        </w:rPr>
        <w:t>ов</w:t>
      </w:r>
      <w:r>
        <w:rPr>
          <w:spacing w:val="1"/>
          <w:sz w:val="26"/>
          <w:szCs w:val="26"/>
        </w:rPr>
        <w:t>ы</w:t>
      </w:r>
      <w:r>
        <w:rPr>
          <w:sz w:val="26"/>
          <w:szCs w:val="26"/>
        </w:rPr>
        <w:t>х и</w:t>
      </w:r>
      <w:r>
        <w:rPr>
          <w:spacing w:val="1"/>
          <w:sz w:val="26"/>
          <w:szCs w:val="26"/>
        </w:rPr>
        <w:t>нж</w:t>
      </w:r>
      <w:r>
        <w:rPr>
          <w:sz w:val="26"/>
          <w:szCs w:val="26"/>
        </w:rPr>
        <w:t>енер</w:t>
      </w:r>
      <w:r>
        <w:rPr>
          <w:spacing w:val="1"/>
          <w:sz w:val="26"/>
          <w:szCs w:val="26"/>
        </w:rPr>
        <w:t>ны</w:t>
      </w:r>
      <w:r>
        <w:rPr>
          <w:sz w:val="26"/>
          <w:szCs w:val="26"/>
        </w:rPr>
        <w:t>х систем.</w:t>
      </w:r>
    </w:p>
    <w:p w14:paraId="42F8A9B7"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к</w:t>
      </w:r>
      <w:r>
        <w:rPr>
          <w:sz w:val="26"/>
          <w:szCs w:val="26"/>
        </w:rPr>
        <w:t>а</w:t>
      </w:r>
      <w:r w:rsidRPr="000B2497">
        <w:rPr>
          <w:sz w:val="26"/>
          <w:szCs w:val="26"/>
        </w:rPr>
        <w:t>ч</w:t>
      </w:r>
      <w:r>
        <w:rPr>
          <w:sz w:val="26"/>
          <w:szCs w:val="26"/>
        </w:rPr>
        <w:t>естве</w:t>
      </w:r>
      <w:r w:rsidRPr="000B2497">
        <w:rPr>
          <w:sz w:val="26"/>
          <w:szCs w:val="26"/>
        </w:rPr>
        <w:t xml:space="preserve"> </w:t>
      </w:r>
      <w:r>
        <w:rPr>
          <w:sz w:val="26"/>
          <w:szCs w:val="26"/>
        </w:rPr>
        <w:t>па</w:t>
      </w:r>
      <w:r w:rsidRPr="000B2497">
        <w:rPr>
          <w:sz w:val="26"/>
          <w:szCs w:val="26"/>
        </w:rPr>
        <w:t>рам</w:t>
      </w:r>
      <w:r>
        <w:rPr>
          <w:sz w:val="26"/>
          <w:szCs w:val="26"/>
        </w:rPr>
        <w:t>етро</w:t>
      </w:r>
      <w:r w:rsidRPr="000B2497">
        <w:rPr>
          <w:sz w:val="26"/>
          <w:szCs w:val="26"/>
        </w:rPr>
        <w:t>в</w:t>
      </w:r>
      <w:r>
        <w:rPr>
          <w:sz w:val="26"/>
          <w:szCs w:val="26"/>
        </w:rPr>
        <w:t>,</w:t>
      </w:r>
      <w:r w:rsidRPr="000B2497">
        <w:rPr>
          <w:sz w:val="26"/>
          <w:szCs w:val="26"/>
        </w:rPr>
        <w:t xml:space="preserve"> </w:t>
      </w:r>
      <w:r>
        <w:rPr>
          <w:sz w:val="26"/>
          <w:szCs w:val="26"/>
        </w:rPr>
        <w:t>хар</w:t>
      </w:r>
      <w:r w:rsidRPr="000B2497">
        <w:rPr>
          <w:sz w:val="26"/>
          <w:szCs w:val="26"/>
        </w:rPr>
        <w:t>ак</w:t>
      </w:r>
      <w:r>
        <w:rPr>
          <w:sz w:val="26"/>
          <w:szCs w:val="26"/>
        </w:rPr>
        <w:t>тери</w:t>
      </w:r>
      <w:r w:rsidRPr="000B2497">
        <w:rPr>
          <w:sz w:val="26"/>
          <w:szCs w:val="26"/>
        </w:rPr>
        <w:t>зующ</w:t>
      </w:r>
      <w:r>
        <w:rPr>
          <w:sz w:val="26"/>
          <w:szCs w:val="26"/>
        </w:rPr>
        <w:t>их степе</w:t>
      </w:r>
      <w:r w:rsidRPr="000B2497">
        <w:rPr>
          <w:sz w:val="26"/>
          <w:szCs w:val="26"/>
        </w:rPr>
        <w:t>н</w:t>
      </w:r>
      <w:r>
        <w:rPr>
          <w:sz w:val="26"/>
          <w:szCs w:val="26"/>
        </w:rPr>
        <w:t>ь</w:t>
      </w:r>
      <w:r w:rsidRPr="000B2497">
        <w:rPr>
          <w:sz w:val="26"/>
          <w:szCs w:val="26"/>
        </w:rPr>
        <w:t xml:space="preserve"> </w:t>
      </w:r>
      <w:r>
        <w:rPr>
          <w:sz w:val="26"/>
          <w:szCs w:val="26"/>
        </w:rPr>
        <w:t>благ</w:t>
      </w:r>
      <w:r w:rsidRPr="000B2497">
        <w:rPr>
          <w:sz w:val="26"/>
          <w:szCs w:val="26"/>
        </w:rPr>
        <w:t>оу</w:t>
      </w:r>
      <w:r>
        <w:rPr>
          <w:sz w:val="26"/>
          <w:szCs w:val="26"/>
        </w:rPr>
        <w:t>с</w:t>
      </w:r>
      <w:r w:rsidRPr="000B2497">
        <w:rPr>
          <w:sz w:val="26"/>
          <w:szCs w:val="26"/>
        </w:rPr>
        <w:t>т</w:t>
      </w:r>
      <w:r>
        <w:rPr>
          <w:sz w:val="26"/>
          <w:szCs w:val="26"/>
        </w:rPr>
        <w:t xml:space="preserve">ройства </w:t>
      </w:r>
      <w:r w:rsidRPr="000B2497">
        <w:rPr>
          <w:sz w:val="26"/>
          <w:szCs w:val="26"/>
        </w:rPr>
        <w:t>м</w:t>
      </w:r>
      <w:r>
        <w:rPr>
          <w:sz w:val="26"/>
          <w:szCs w:val="26"/>
        </w:rPr>
        <w:t>ног</w:t>
      </w:r>
      <w:r w:rsidRPr="000B2497">
        <w:rPr>
          <w:sz w:val="26"/>
          <w:szCs w:val="26"/>
        </w:rPr>
        <w:t>ок</w:t>
      </w:r>
      <w:r>
        <w:rPr>
          <w:sz w:val="26"/>
          <w:szCs w:val="26"/>
        </w:rPr>
        <w:t>ва</w:t>
      </w:r>
      <w:r w:rsidRPr="000B2497">
        <w:rPr>
          <w:sz w:val="26"/>
          <w:szCs w:val="26"/>
        </w:rPr>
        <w:t>р</w:t>
      </w:r>
      <w:r>
        <w:rPr>
          <w:sz w:val="26"/>
          <w:szCs w:val="26"/>
        </w:rPr>
        <w:t>тирно</w:t>
      </w:r>
      <w:r w:rsidRPr="000B2497">
        <w:rPr>
          <w:sz w:val="26"/>
          <w:szCs w:val="26"/>
        </w:rPr>
        <w:t>г</w:t>
      </w:r>
      <w:r>
        <w:rPr>
          <w:sz w:val="26"/>
          <w:szCs w:val="26"/>
        </w:rPr>
        <w:t>о</w:t>
      </w:r>
      <w:r w:rsidRPr="000B2497">
        <w:rPr>
          <w:sz w:val="26"/>
          <w:szCs w:val="26"/>
        </w:rPr>
        <w:t xml:space="preserve"> </w:t>
      </w:r>
      <w:r>
        <w:rPr>
          <w:sz w:val="26"/>
          <w:szCs w:val="26"/>
        </w:rPr>
        <w:t>д</w:t>
      </w:r>
      <w:r w:rsidRPr="000B2497">
        <w:rPr>
          <w:sz w:val="26"/>
          <w:szCs w:val="26"/>
        </w:rPr>
        <w:t>ом</w:t>
      </w:r>
      <w:r>
        <w:rPr>
          <w:sz w:val="26"/>
          <w:szCs w:val="26"/>
        </w:rPr>
        <w:t>а</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ж</w:t>
      </w:r>
      <w:r>
        <w:rPr>
          <w:sz w:val="26"/>
          <w:szCs w:val="26"/>
        </w:rPr>
        <w:t>и</w:t>
      </w:r>
      <w:r w:rsidRPr="000B2497">
        <w:rPr>
          <w:sz w:val="26"/>
          <w:szCs w:val="26"/>
        </w:rPr>
        <w:t>л</w:t>
      </w:r>
      <w:r>
        <w:rPr>
          <w:sz w:val="26"/>
          <w:szCs w:val="26"/>
        </w:rPr>
        <w:t>ого</w:t>
      </w:r>
      <w:r w:rsidRPr="000B2497">
        <w:rPr>
          <w:sz w:val="26"/>
          <w:szCs w:val="26"/>
        </w:rPr>
        <w:t xml:space="preserve"> </w:t>
      </w:r>
      <w:r>
        <w:rPr>
          <w:sz w:val="26"/>
          <w:szCs w:val="26"/>
        </w:rPr>
        <w:t>до</w:t>
      </w:r>
      <w:r w:rsidRPr="000B2497">
        <w:rPr>
          <w:sz w:val="26"/>
          <w:szCs w:val="26"/>
        </w:rPr>
        <w:t>м</w:t>
      </w:r>
      <w:r>
        <w:rPr>
          <w:sz w:val="26"/>
          <w:szCs w:val="26"/>
        </w:rPr>
        <w:t>а,</w:t>
      </w:r>
      <w:r w:rsidRPr="000B2497">
        <w:rPr>
          <w:sz w:val="26"/>
          <w:szCs w:val="26"/>
        </w:rPr>
        <w:t xml:space="preserve"> </w:t>
      </w:r>
      <w:r>
        <w:rPr>
          <w:sz w:val="26"/>
          <w:szCs w:val="26"/>
        </w:rPr>
        <w:t>пр</w:t>
      </w:r>
      <w:r w:rsidRPr="000B2497">
        <w:rPr>
          <w:sz w:val="26"/>
          <w:szCs w:val="26"/>
        </w:rPr>
        <w:t>им</w:t>
      </w:r>
      <w:r>
        <w:rPr>
          <w:sz w:val="26"/>
          <w:szCs w:val="26"/>
        </w:rPr>
        <w:t>ен</w:t>
      </w:r>
      <w:r w:rsidRPr="000B2497">
        <w:rPr>
          <w:sz w:val="26"/>
          <w:szCs w:val="26"/>
        </w:rPr>
        <w:t>я</w:t>
      </w:r>
      <w:r>
        <w:rPr>
          <w:sz w:val="26"/>
          <w:szCs w:val="26"/>
        </w:rPr>
        <w:t>ются</w:t>
      </w:r>
      <w:r w:rsidRPr="000B2497">
        <w:rPr>
          <w:sz w:val="26"/>
          <w:szCs w:val="26"/>
        </w:rPr>
        <w:t xml:space="preserve"> </w:t>
      </w:r>
      <w:r>
        <w:rPr>
          <w:sz w:val="26"/>
          <w:szCs w:val="26"/>
        </w:rPr>
        <w:t>показ</w:t>
      </w:r>
      <w:r w:rsidRPr="000B2497">
        <w:rPr>
          <w:sz w:val="26"/>
          <w:szCs w:val="26"/>
        </w:rPr>
        <w:t>а</w:t>
      </w:r>
      <w:r>
        <w:rPr>
          <w:sz w:val="26"/>
          <w:szCs w:val="26"/>
        </w:rPr>
        <w:t>тели,</w:t>
      </w:r>
      <w:r w:rsidRPr="000B2497">
        <w:rPr>
          <w:sz w:val="26"/>
          <w:szCs w:val="26"/>
        </w:rPr>
        <w:t xml:space="preserve"> ус</w:t>
      </w:r>
      <w:r>
        <w:rPr>
          <w:sz w:val="26"/>
          <w:szCs w:val="26"/>
        </w:rPr>
        <w:t>тановле</w:t>
      </w:r>
      <w:r w:rsidRPr="000B2497">
        <w:rPr>
          <w:sz w:val="26"/>
          <w:szCs w:val="26"/>
        </w:rPr>
        <w:t>н</w:t>
      </w:r>
      <w:r>
        <w:rPr>
          <w:sz w:val="26"/>
          <w:szCs w:val="26"/>
        </w:rPr>
        <w:t>н</w:t>
      </w:r>
      <w:r w:rsidRPr="000B2497">
        <w:rPr>
          <w:sz w:val="26"/>
          <w:szCs w:val="26"/>
        </w:rPr>
        <w:t>ы</w:t>
      </w:r>
      <w:r>
        <w:rPr>
          <w:sz w:val="26"/>
          <w:szCs w:val="26"/>
        </w:rPr>
        <w:t>е техниче</w:t>
      </w:r>
      <w:r w:rsidRPr="000B2497">
        <w:rPr>
          <w:sz w:val="26"/>
          <w:szCs w:val="26"/>
        </w:rPr>
        <w:t>ск</w:t>
      </w:r>
      <w:r>
        <w:rPr>
          <w:sz w:val="26"/>
          <w:szCs w:val="26"/>
        </w:rPr>
        <w:t>ими</w:t>
      </w:r>
      <w:r w:rsidRPr="000B2497">
        <w:rPr>
          <w:sz w:val="26"/>
          <w:szCs w:val="26"/>
        </w:rPr>
        <w:t xml:space="preserve"> </w:t>
      </w:r>
      <w:r>
        <w:rPr>
          <w:sz w:val="26"/>
          <w:szCs w:val="26"/>
        </w:rPr>
        <w:t>и</w:t>
      </w:r>
      <w:r w:rsidRPr="000B2497">
        <w:rPr>
          <w:sz w:val="26"/>
          <w:szCs w:val="26"/>
        </w:rPr>
        <w:t xml:space="preserve"> </w:t>
      </w:r>
      <w:r>
        <w:rPr>
          <w:sz w:val="26"/>
          <w:szCs w:val="26"/>
        </w:rPr>
        <w:t>и</w:t>
      </w:r>
      <w:r w:rsidRPr="000B2497">
        <w:rPr>
          <w:sz w:val="26"/>
          <w:szCs w:val="26"/>
        </w:rPr>
        <w:t>ным</w:t>
      </w:r>
      <w:r>
        <w:rPr>
          <w:sz w:val="26"/>
          <w:szCs w:val="26"/>
        </w:rPr>
        <w:t>и</w:t>
      </w:r>
      <w:r w:rsidRPr="000B2497">
        <w:rPr>
          <w:sz w:val="26"/>
          <w:szCs w:val="26"/>
        </w:rPr>
        <w:t xml:space="preserve"> </w:t>
      </w:r>
      <w:r>
        <w:rPr>
          <w:sz w:val="26"/>
          <w:szCs w:val="26"/>
        </w:rPr>
        <w:t>требован</w:t>
      </w:r>
      <w:r w:rsidRPr="000B2497">
        <w:rPr>
          <w:sz w:val="26"/>
          <w:szCs w:val="26"/>
        </w:rPr>
        <w:t>иям</w:t>
      </w:r>
      <w:r>
        <w:rPr>
          <w:sz w:val="26"/>
          <w:szCs w:val="26"/>
        </w:rPr>
        <w:t>и</w:t>
      </w:r>
      <w:r w:rsidRPr="000B2497">
        <w:rPr>
          <w:sz w:val="26"/>
          <w:szCs w:val="26"/>
        </w:rPr>
        <w:t xml:space="preserve"> </w:t>
      </w:r>
      <w:r>
        <w:rPr>
          <w:sz w:val="26"/>
          <w:szCs w:val="26"/>
        </w:rPr>
        <w:t>в</w:t>
      </w:r>
      <w:r w:rsidRPr="000B2497">
        <w:rPr>
          <w:sz w:val="26"/>
          <w:szCs w:val="26"/>
        </w:rPr>
        <w:t xml:space="preserve"> </w:t>
      </w:r>
      <w:r>
        <w:rPr>
          <w:sz w:val="26"/>
          <w:szCs w:val="26"/>
        </w:rPr>
        <w:t>соот</w:t>
      </w:r>
      <w:r w:rsidRPr="000B2497">
        <w:rPr>
          <w:sz w:val="26"/>
          <w:szCs w:val="26"/>
        </w:rPr>
        <w:t>в</w:t>
      </w:r>
      <w:r>
        <w:rPr>
          <w:sz w:val="26"/>
          <w:szCs w:val="26"/>
        </w:rPr>
        <w:t>ет</w:t>
      </w:r>
      <w:r w:rsidRPr="000B2497">
        <w:rPr>
          <w:sz w:val="26"/>
          <w:szCs w:val="26"/>
        </w:rPr>
        <w:t>с</w:t>
      </w:r>
      <w:r>
        <w:rPr>
          <w:sz w:val="26"/>
          <w:szCs w:val="26"/>
        </w:rPr>
        <w:t>твии</w:t>
      </w:r>
      <w:r w:rsidRPr="000B2497">
        <w:rPr>
          <w:sz w:val="26"/>
          <w:szCs w:val="26"/>
        </w:rPr>
        <w:t xml:space="preserve"> </w:t>
      </w:r>
      <w:r>
        <w:rPr>
          <w:sz w:val="26"/>
          <w:szCs w:val="26"/>
        </w:rPr>
        <w:t>с</w:t>
      </w:r>
      <w:r w:rsidRPr="000B2497">
        <w:rPr>
          <w:sz w:val="26"/>
          <w:szCs w:val="26"/>
        </w:rPr>
        <w:t xml:space="preserve"> </w:t>
      </w:r>
      <w:r>
        <w:rPr>
          <w:sz w:val="26"/>
          <w:szCs w:val="26"/>
        </w:rPr>
        <w:t>нор</w:t>
      </w:r>
      <w:r w:rsidRPr="000B2497">
        <w:rPr>
          <w:sz w:val="26"/>
          <w:szCs w:val="26"/>
        </w:rPr>
        <w:t>м</w:t>
      </w:r>
      <w:r>
        <w:rPr>
          <w:sz w:val="26"/>
          <w:szCs w:val="26"/>
        </w:rPr>
        <w:t>ативн</w:t>
      </w:r>
      <w:r w:rsidRPr="000B2497">
        <w:rPr>
          <w:sz w:val="26"/>
          <w:szCs w:val="26"/>
        </w:rPr>
        <w:t>ым</w:t>
      </w:r>
      <w:r>
        <w:rPr>
          <w:sz w:val="26"/>
          <w:szCs w:val="26"/>
        </w:rPr>
        <w:t>и правов</w:t>
      </w:r>
      <w:r w:rsidRPr="000B2497">
        <w:rPr>
          <w:sz w:val="26"/>
          <w:szCs w:val="26"/>
        </w:rPr>
        <w:t>ым</w:t>
      </w:r>
      <w:r>
        <w:rPr>
          <w:sz w:val="26"/>
          <w:szCs w:val="26"/>
        </w:rPr>
        <w:t>и а</w:t>
      </w:r>
      <w:r w:rsidRPr="000B2497">
        <w:rPr>
          <w:sz w:val="26"/>
          <w:szCs w:val="26"/>
        </w:rPr>
        <w:t>к</w:t>
      </w:r>
      <w:r>
        <w:rPr>
          <w:sz w:val="26"/>
          <w:szCs w:val="26"/>
        </w:rPr>
        <w:t>т</w:t>
      </w:r>
      <w:r w:rsidRPr="000B2497">
        <w:rPr>
          <w:sz w:val="26"/>
          <w:szCs w:val="26"/>
        </w:rPr>
        <w:t>ам</w:t>
      </w:r>
      <w:r>
        <w:rPr>
          <w:sz w:val="26"/>
          <w:szCs w:val="26"/>
        </w:rPr>
        <w:t>и</w:t>
      </w:r>
      <w:r w:rsidRPr="000B2497">
        <w:rPr>
          <w:sz w:val="26"/>
          <w:szCs w:val="26"/>
        </w:rPr>
        <w:t xml:space="preserve"> </w:t>
      </w:r>
      <w:r>
        <w:rPr>
          <w:sz w:val="26"/>
          <w:szCs w:val="26"/>
        </w:rPr>
        <w:t>Росс</w:t>
      </w:r>
      <w:r w:rsidRPr="000B2497">
        <w:rPr>
          <w:sz w:val="26"/>
          <w:szCs w:val="26"/>
        </w:rPr>
        <w:t>и</w:t>
      </w:r>
      <w:r>
        <w:rPr>
          <w:sz w:val="26"/>
          <w:szCs w:val="26"/>
        </w:rPr>
        <w:t>й</w:t>
      </w:r>
      <w:r w:rsidRPr="000B2497">
        <w:rPr>
          <w:sz w:val="26"/>
          <w:szCs w:val="26"/>
        </w:rPr>
        <w:t>ск</w:t>
      </w:r>
      <w:r>
        <w:rPr>
          <w:sz w:val="26"/>
          <w:szCs w:val="26"/>
        </w:rPr>
        <w:t>ой</w:t>
      </w:r>
      <w:r w:rsidRPr="000B2497">
        <w:rPr>
          <w:sz w:val="26"/>
          <w:szCs w:val="26"/>
        </w:rPr>
        <w:t xml:space="preserve"> Ф</w:t>
      </w:r>
      <w:r>
        <w:rPr>
          <w:sz w:val="26"/>
          <w:szCs w:val="26"/>
        </w:rPr>
        <w:t>едера</w:t>
      </w:r>
      <w:r w:rsidRPr="000B2497">
        <w:rPr>
          <w:sz w:val="26"/>
          <w:szCs w:val="26"/>
        </w:rPr>
        <w:t>ц</w:t>
      </w:r>
      <w:r>
        <w:rPr>
          <w:sz w:val="26"/>
          <w:szCs w:val="26"/>
        </w:rPr>
        <w:t>и</w:t>
      </w:r>
      <w:r w:rsidRPr="000B2497">
        <w:rPr>
          <w:sz w:val="26"/>
          <w:szCs w:val="26"/>
        </w:rPr>
        <w:t>и</w:t>
      </w:r>
      <w:r>
        <w:rPr>
          <w:sz w:val="26"/>
          <w:szCs w:val="26"/>
        </w:rPr>
        <w:t>.</w:t>
      </w:r>
    </w:p>
    <w:p w14:paraId="5893B4AF" w14:textId="77777777" w:rsidR="006D06B3" w:rsidRDefault="006D06B3" w:rsidP="00C22502">
      <w:pPr>
        <w:widowControl w:val="0"/>
        <w:spacing w:line="360" w:lineRule="auto"/>
        <w:ind w:right="13" w:firstLine="567"/>
        <w:jc w:val="both"/>
        <w:rPr>
          <w:sz w:val="26"/>
          <w:szCs w:val="26"/>
        </w:rPr>
      </w:pPr>
      <w:r>
        <w:rPr>
          <w:sz w:val="26"/>
          <w:szCs w:val="26"/>
        </w:rPr>
        <w:t>При</w:t>
      </w:r>
      <w:r w:rsidRPr="000B2497">
        <w:rPr>
          <w:sz w:val="26"/>
          <w:szCs w:val="26"/>
        </w:rPr>
        <w:t xml:space="preserve"> </w:t>
      </w:r>
      <w:r>
        <w:rPr>
          <w:sz w:val="26"/>
          <w:szCs w:val="26"/>
        </w:rPr>
        <w:t>в</w:t>
      </w:r>
      <w:r w:rsidRPr="000B2497">
        <w:rPr>
          <w:sz w:val="26"/>
          <w:szCs w:val="26"/>
        </w:rPr>
        <w:t>ы</w:t>
      </w:r>
      <w:r>
        <w:rPr>
          <w:sz w:val="26"/>
          <w:szCs w:val="26"/>
        </w:rPr>
        <w:t>боре</w:t>
      </w:r>
      <w:r w:rsidRPr="000B2497">
        <w:rPr>
          <w:sz w:val="26"/>
          <w:szCs w:val="26"/>
        </w:rPr>
        <w:t xml:space="preserve"> </w:t>
      </w:r>
      <w:r>
        <w:rPr>
          <w:sz w:val="26"/>
          <w:szCs w:val="26"/>
        </w:rPr>
        <w:t>еди</w:t>
      </w:r>
      <w:r w:rsidRPr="000B2497">
        <w:rPr>
          <w:sz w:val="26"/>
          <w:szCs w:val="26"/>
        </w:rPr>
        <w:t>н</w:t>
      </w:r>
      <w:r>
        <w:rPr>
          <w:sz w:val="26"/>
          <w:szCs w:val="26"/>
        </w:rPr>
        <w:t>и</w:t>
      </w:r>
      <w:r w:rsidRPr="000B2497">
        <w:rPr>
          <w:sz w:val="26"/>
          <w:szCs w:val="26"/>
        </w:rPr>
        <w:t>ц</w:t>
      </w:r>
      <w:r>
        <w:rPr>
          <w:sz w:val="26"/>
          <w:szCs w:val="26"/>
        </w:rPr>
        <w:t>ы</w:t>
      </w:r>
      <w:r w:rsidRPr="000B2497">
        <w:rPr>
          <w:sz w:val="26"/>
          <w:szCs w:val="26"/>
        </w:rPr>
        <w:t xml:space="preserve"> </w:t>
      </w:r>
      <w:r>
        <w:rPr>
          <w:sz w:val="26"/>
          <w:szCs w:val="26"/>
        </w:rPr>
        <w:t>и</w:t>
      </w:r>
      <w:r w:rsidRPr="000B2497">
        <w:rPr>
          <w:sz w:val="26"/>
          <w:szCs w:val="26"/>
        </w:rPr>
        <w:t>зм</w:t>
      </w:r>
      <w:r>
        <w:rPr>
          <w:sz w:val="26"/>
          <w:szCs w:val="26"/>
        </w:rPr>
        <w:t>ерен</w:t>
      </w:r>
      <w:r w:rsidRPr="000B2497">
        <w:rPr>
          <w:sz w:val="26"/>
          <w:szCs w:val="26"/>
        </w:rPr>
        <w:t>и</w:t>
      </w:r>
      <w:r>
        <w:rPr>
          <w:sz w:val="26"/>
          <w:szCs w:val="26"/>
        </w:rPr>
        <w:t>я нор</w:t>
      </w:r>
      <w:r w:rsidRPr="000B2497">
        <w:rPr>
          <w:sz w:val="26"/>
          <w:szCs w:val="26"/>
        </w:rPr>
        <w:t>м</w:t>
      </w:r>
      <w:r>
        <w:rPr>
          <w:sz w:val="26"/>
          <w:szCs w:val="26"/>
        </w:rPr>
        <w:t>ати</w:t>
      </w:r>
      <w:r w:rsidRPr="000B2497">
        <w:rPr>
          <w:sz w:val="26"/>
          <w:szCs w:val="26"/>
        </w:rPr>
        <w:t>в</w:t>
      </w:r>
      <w:r>
        <w:rPr>
          <w:sz w:val="26"/>
          <w:szCs w:val="26"/>
        </w:rPr>
        <w:t>ов</w:t>
      </w:r>
      <w:r w:rsidRPr="000B2497">
        <w:rPr>
          <w:sz w:val="26"/>
          <w:szCs w:val="26"/>
        </w:rPr>
        <w:t xml:space="preserve"> </w:t>
      </w:r>
      <w:r>
        <w:rPr>
          <w:sz w:val="26"/>
          <w:szCs w:val="26"/>
        </w:rPr>
        <w:t>потребле</w:t>
      </w:r>
      <w:r w:rsidRPr="000B2497">
        <w:rPr>
          <w:sz w:val="26"/>
          <w:szCs w:val="26"/>
        </w:rPr>
        <w:t>н</w:t>
      </w:r>
      <w:r>
        <w:rPr>
          <w:sz w:val="26"/>
          <w:szCs w:val="26"/>
        </w:rPr>
        <w:t>ия</w:t>
      </w:r>
      <w:r w:rsidRPr="000B2497">
        <w:rPr>
          <w:sz w:val="26"/>
          <w:szCs w:val="26"/>
        </w:rPr>
        <w:t xml:space="preserve"> коммун</w:t>
      </w:r>
      <w:r>
        <w:rPr>
          <w:sz w:val="26"/>
          <w:szCs w:val="26"/>
        </w:rPr>
        <w:t>а</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у</w:t>
      </w:r>
      <w:r>
        <w:rPr>
          <w:sz w:val="26"/>
          <w:szCs w:val="26"/>
        </w:rPr>
        <w:t>с</w:t>
      </w:r>
      <w:r w:rsidRPr="000B2497">
        <w:rPr>
          <w:sz w:val="26"/>
          <w:szCs w:val="26"/>
        </w:rPr>
        <w:t>лу</w:t>
      </w:r>
      <w:r>
        <w:rPr>
          <w:sz w:val="26"/>
          <w:szCs w:val="26"/>
        </w:rPr>
        <w:t>г ис</w:t>
      </w:r>
      <w:r w:rsidRPr="000B2497">
        <w:rPr>
          <w:sz w:val="26"/>
          <w:szCs w:val="26"/>
        </w:rPr>
        <w:t>п</w:t>
      </w:r>
      <w:r>
        <w:rPr>
          <w:sz w:val="26"/>
          <w:szCs w:val="26"/>
        </w:rPr>
        <w:t>оль</w:t>
      </w:r>
      <w:r w:rsidRPr="000B2497">
        <w:rPr>
          <w:sz w:val="26"/>
          <w:szCs w:val="26"/>
        </w:rPr>
        <w:t>зу</w:t>
      </w:r>
      <w:r>
        <w:rPr>
          <w:sz w:val="26"/>
          <w:szCs w:val="26"/>
        </w:rPr>
        <w:t>ются</w:t>
      </w:r>
      <w:r w:rsidRPr="000B2497">
        <w:rPr>
          <w:sz w:val="26"/>
          <w:szCs w:val="26"/>
        </w:rPr>
        <w:t xml:space="preserve"> </w:t>
      </w:r>
      <w:r>
        <w:rPr>
          <w:sz w:val="26"/>
          <w:szCs w:val="26"/>
        </w:rPr>
        <w:t>сле</w:t>
      </w:r>
      <w:r w:rsidRPr="000B2497">
        <w:rPr>
          <w:sz w:val="26"/>
          <w:szCs w:val="26"/>
        </w:rPr>
        <w:t>дую</w:t>
      </w:r>
      <w:r>
        <w:rPr>
          <w:sz w:val="26"/>
          <w:szCs w:val="26"/>
        </w:rPr>
        <w:t>щие</w:t>
      </w:r>
      <w:r w:rsidRPr="000B2497">
        <w:rPr>
          <w:sz w:val="26"/>
          <w:szCs w:val="26"/>
        </w:rPr>
        <w:t xml:space="preserve"> п</w:t>
      </w:r>
      <w:r>
        <w:rPr>
          <w:sz w:val="26"/>
          <w:szCs w:val="26"/>
        </w:rPr>
        <w:t>о</w:t>
      </w:r>
      <w:r w:rsidRPr="000B2497">
        <w:rPr>
          <w:sz w:val="26"/>
          <w:szCs w:val="26"/>
        </w:rPr>
        <w:t>к</w:t>
      </w:r>
      <w:r>
        <w:rPr>
          <w:sz w:val="26"/>
          <w:szCs w:val="26"/>
        </w:rPr>
        <w:t>а</w:t>
      </w:r>
      <w:r w:rsidRPr="000B2497">
        <w:rPr>
          <w:sz w:val="26"/>
          <w:szCs w:val="26"/>
        </w:rPr>
        <w:t>за</w:t>
      </w:r>
      <w:r>
        <w:rPr>
          <w:sz w:val="26"/>
          <w:szCs w:val="26"/>
        </w:rPr>
        <w:t>тели:</w:t>
      </w:r>
    </w:p>
    <w:p w14:paraId="35878A4C" w14:textId="77777777" w:rsidR="006D06B3" w:rsidRPr="00D0205F" w:rsidRDefault="006D06B3" w:rsidP="00C22502">
      <w:pPr>
        <w:widowControl w:val="0"/>
        <w:autoSpaceDE w:val="0"/>
        <w:autoSpaceDN w:val="0"/>
        <w:adjustRightInd w:val="0"/>
        <w:spacing w:before="5"/>
        <w:ind w:left="810" w:right="13"/>
        <w:rPr>
          <w:b/>
          <w:sz w:val="26"/>
          <w:szCs w:val="26"/>
        </w:rPr>
      </w:pPr>
      <w:proofErr w:type="gramStart"/>
      <w:r w:rsidRPr="00D0205F">
        <w:rPr>
          <w:b/>
          <w:sz w:val="26"/>
          <w:szCs w:val="26"/>
        </w:rPr>
        <w:t>в</w:t>
      </w:r>
      <w:proofErr w:type="gramEnd"/>
      <w:r w:rsidRPr="00D0205F">
        <w:rPr>
          <w:b/>
          <w:spacing w:val="-1"/>
          <w:sz w:val="26"/>
          <w:szCs w:val="26"/>
        </w:rPr>
        <w:t xml:space="preserve"> </w:t>
      </w:r>
      <w:r w:rsidRPr="00D0205F">
        <w:rPr>
          <w:b/>
          <w:sz w:val="26"/>
          <w:szCs w:val="26"/>
        </w:rPr>
        <w:t>отношен</w:t>
      </w:r>
      <w:r w:rsidRPr="00D0205F">
        <w:rPr>
          <w:b/>
          <w:spacing w:val="1"/>
          <w:sz w:val="26"/>
          <w:szCs w:val="26"/>
        </w:rPr>
        <w:t>и</w:t>
      </w:r>
      <w:r w:rsidRPr="00D0205F">
        <w:rPr>
          <w:b/>
          <w:sz w:val="26"/>
          <w:szCs w:val="26"/>
        </w:rPr>
        <w:t>и</w:t>
      </w:r>
      <w:r w:rsidRPr="00D0205F">
        <w:rPr>
          <w:b/>
          <w:spacing w:val="-10"/>
          <w:sz w:val="26"/>
          <w:szCs w:val="26"/>
        </w:rPr>
        <w:t xml:space="preserve"> </w:t>
      </w:r>
      <w:r w:rsidRPr="00D0205F">
        <w:rPr>
          <w:b/>
          <w:sz w:val="26"/>
          <w:szCs w:val="26"/>
        </w:rPr>
        <w:t>гор</w:t>
      </w:r>
      <w:r w:rsidRPr="00D0205F">
        <w:rPr>
          <w:b/>
          <w:spacing w:val="2"/>
          <w:sz w:val="26"/>
          <w:szCs w:val="26"/>
        </w:rPr>
        <w:t>я</w:t>
      </w:r>
      <w:r w:rsidRPr="00D0205F">
        <w:rPr>
          <w:b/>
          <w:spacing w:val="-1"/>
          <w:sz w:val="26"/>
          <w:szCs w:val="26"/>
        </w:rPr>
        <w:t>ч</w:t>
      </w:r>
      <w:r w:rsidRPr="00D0205F">
        <w:rPr>
          <w:b/>
          <w:sz w:val="26"/>
          <w:szCs w:val="26"/>
        </w:rPr>
        <w:t>е</w:t>
      </w:r>
      <w:r w:rsidRPr="00D0205F">
        <w:rPr>
          <w:b/>
          <w:spacing w:val="2"/>
          <w:sz w:val="26"/>
          <w:szCs w:val="26"/>
        </w:rPr>
        <w:t>г</w:t>
      </w:r>
      <w:r w:rsidRPr="00D0205F">
        <w:rPr>
          <w:b/>
          <w:sz w:val="26"/>
          <w:szCs w:val="26"/>
        </w:rPr>
        <w:t>о</w:t>
      </w:r>
      <w:r w:rsidRPr="00D0205F">
        <w:rPr>
          <w:b/>
          <w:spacing w:val="-10"/>
          <w:sz w:val="26"/>
          <w:szCs w:val="26"/>
        </w:rPr>
        <w:t xml:space="preserve"> </w:t>
      </w:r>
      <w:r w:rsidRPr="00D0205F">
        <w:rPr>
          <w:b/>
          <w:sz w:val="26"/>
          <w:szCs w:val="26"/>
        </w:rPr>
        <w:t>водосн</w:t>
      </w:r>
      <w:r w:rsidRPr="00D0205F">
        <w:rPr>
          <w:b/>
          <w:spacing w:val="1"/>
          <w:sz w:val="26"/>
          <w:szCs w:val="26"/>
        </w:rPr>
        <w:t>а</w:t>
      </w:r>
      <w:r w:rsidRPr="00D0205F">
        <w:rPr>
          <w:b/>
          <w:sz w:val="26"/>
          <w:szCs w:val="26"/>
        </w:rPr>
        <w:t>б</w:t>
      </w:r>
      <w:r w:rsidRPr="00D0205F">
        <w:rPr>
          <w:b/>
          <w:spacing w:val="1"/>
          <w:sz w:val="26"/>
          <w:szCs w:val="26"/>
        </w:rPr>
        <w:t>ж</w:t>
      </w:r>
      <w:r w:rsidRPr="00D0205F">
        <w:rPr>
          <w:b/>
          <w:sz w:val="26"/>
          <w:szCs w:val="26"/>
        </w:rPr>
        <w:t>ен</w:t>
      </w:r>
      <w:r w:rsidRPr="00D0205F">
        <w:rPr>
          <w:b/>
          <w:spacing w:val="1"/>
          <w:sz w:val="26"/>
          <w:szCs w:val="26"/>
        </w:rPr>
        <w:t>и</w:t>
      </w:r>
      <w:r w:rsidRPr="00D0205F">
        <w:rPr>
          <w:b/>
          <w:sz w:val="26"/>
          <w:szCs w:val="26"/>
        </w:rPr>
        <w:t>я:</w:t>
      </w:r>
    </w:p>
    <w:p w14:paraId="2BD14E97" w14:textId="77777777" w:rsidR="006D06B3" w:rsidRDefault="006D06B3" w:rsidP="00C22502">
      <w:pPr>
        <w:widowControl w:val="0"/>
        <w:autoSpaceDE w:val="0"/>
        <w:autoSpaceDN w:val="0"/>
        <w:adjustRightInd w:val="0"/>
        <w:spacing w:before="7" w:line="140" w:lineRule="exact"/>
        <w:ind w:right="13"/>
        <w:rPr>
          <w:sz w:val="14"/>
          <w:szCs w:val="14"/>
        </w:rPr>
      </w:pPr>
    </w:p>
    <w:p w14:paraId="17C0CD8D" w14:textId="77777777" w:rsidR="006D06B3" w:rsidRDefault="006D06B3" w:rsidP="00A10074">
      <w:pPr>
        <w:widowControl w:val="0"/>
        <w:numPr>
          <w:ilvl w:val="1"/>
          <w:numId w:val="3"/>
        </w:numPr>
        <w:autoSpaceDE w:val="0"/>
        <w:autoSpaceDN w:val="0"/>
        <w:adjustRightInd w:val="0"/>
        <w:ind w:left="1134" w:right="13" w:hanging="283"/>
        <w:rPr>
          <w:sz w:val="26"/>
          <w:szCs w:val="26"/>
        </w:rPr>
      </w:pPr>
      <w:proofErr w:type="gramStart"/>
      <w:r>
        <w:rPr>
          <w:sz w:val="26"/>
          <w:szCs w:val="26"/>
        </w:rPr>
        <w:t>в</w:t>
      </w:r>
      <w:proofErr w:type="gramEnd"/>
      <w:r>
        <w:rPr>
          <w:spacing w:val="-1"/>
          <w:sz w:val="26"/>
          <w:szCs w:val="26"/>
        </w:rPr>
        <w:t xml:space="preserve"> </w:t>
      </w:r>
      <w:r>
        <w:rPr>
          <w:spacing w:val="1"/>
          <w:sz w:val="26"/>
          <w:szCs w:val="26"/>
        </w:rPr>
        <w:t>ж</w:t>
      </w:r>
      <w:r>
        <w:rPr>
          <w:sz w:val="26"/>
          <w:szCs w:val="26"/>
        </w:rPr>
        <w:t>и</w:t>
      </w:r>
      <w:r>
        <w:rPr>
          <w:spacing w:val="1"/>
          <w:sz w:val="26"/>
          <w:szCs w:val="26"/>
        </w:rPr>
        <w:t>лы</w:t>
      </w:r>
      <w:r>
        <w:rPr>
          <w:sz w:val="26"/>
          <w:szCs w:val="26"/>
        </w:rPr>
        <w:t>х</w:t>
      </w:r>
      <w:r>
        <w:rPr>
          <w:spacing w:val="-8"/>
          <w:sz w:val="26"/>
          <w:szCs w:val="26"/>
        </w:rPr>
        <w:t xml:space="preserve"> </w:t>
      </w:r>
      <w:r>
        <w:rPr>
          <w:sz w:val="26"/>
          <w:szCs w:val="26"/>
        </w:rPr>
        <w:t>поме</w:t>
      </w:r>
      <w:r>
        <w:rPr>
          <w:spacing w:val="2"/>
          <w:sz w:val="26"/>
          <w:szCs w:val="26"/>
        </w:rPr>
        <w:t>щ</w:t>
      </w:r>
      <w:r>
        <w:rPr>
          <w:sz w:val="26"/>
          <w:szCs w:val="26"/>
        </w:rPr>
        <w:t>ен</w:t>
      </w:r>
      <w:r>
        <w:rPr>
          <w:spacing w:val="1"/>
          <w:sz w:val="26"/>
          <w:szCs w:val="26"/>
        </w:rPr>
        <w:t>и</w:t>
      </w:r>
      <w:r>
        <w:rPr>
          <w:sz w:val="26"/>
          <w:szCs w:val="26"/>
        </w:rPr>
        <w:t>ях</w:t>
      </w:r>
      <w:r>
        <w:rPr>
          <w:spacing w:val="-12"/>
          <w:sz w:val="26"/>
          <w:szCs w:val="26"/>
        </w:rPr>
        <w:t xml:space="preserve"> </w:t>
      </w:r>
      <w:r>
        <w:rPr>
          <w:sz w:val="26"/>
          <w:szCs w:val="26"/>
        </w:rPr>
        <w:t>-</w:t>
      </w:r>
      <w:r>
        <w:rPr>
          <w:spacing w:val="-1"/>
          <w:sz w:val="26"/>
          <w:szCs w:val="26"/>
        </w:rPr>
        <w:t xml:space="preserve"> </w:t>
      </w:r>
      <w:r>
        <w:rPr>
          <w:spacing w:val="3"/>
          <w:sz w:val="26"/>
          <w:szCs w:val="26"/>
        </w:rPr>
        <w:t>к</w:t>
      </w:r>
      <w:r>
        <w:rPr>
          <w:spacing w:val="-5"/>
          <w:sz w:val="26"/>
          <w:szCs w:val="26"/>
        </w:rPr>
        <w:t>у</w:t>
      </w:r>
      <w:r>
        <w:rPr>
          <w:sz w:val="26"/>
          <w:szCs w:val="26"/>
        </w:rPr>
        <w:t>б.</w:t>
      </w:r>
      <w:r>
        <w:rPr>
          <w:spacing w:val="-3"/>
          <w:sz w:val="26"/>
          <w:szCs w:val="26"/>
        </w:rPr>
        <w:t xml:space="preserve"> </w:t>
      </w:r>
      <w:r>
        <w:rPr>
          <w:spacing w:val="-1"/>
          <w:sz w:val="26"/>
          <w:szCs w:val="26"/>
        </w:rPr>
        <w:t>м</w:t>
      </w:r>
      <w:r>
        <w:rPr>
          <w:sz w:val="26"/>
          <w:szCs w:val="26"/>
        </w:rPr>
        <w:t>е</w:t>
      </w:r>
      <w:r>
        <w:rPr>
          <w:spacing w:val="2"/>
          <w:sz w:val="26"/>
          <w:szCs w:val="26"/>
        </w:rPr>
        <w:t>т</w:t>
      </w:r>
      <w:r>
        <w:rPr>
          <w:sz w:val="26"/>
          <w:szCs w:val="26"/>
        </w:rPr>
        <w:t>р</w:t>
      </w:r>
      <w:r>
        <w:rPr>
          <w:spacing w:val="-5"/>
          <w:sz w:val="26"/>
          <w:szCs w:val="26"/>
        </w:rPr>
        <w:t xml:space="preserve"> </w:t>
      </w:r>
      <w:r>
        <w:rPr>
          <w:sz w:val="26"/>
          <w:szCs w:val="26"/>
        </w:rPr>
        <w:t>на</w:t>
      </w:r>
      <w:r>
        <w:rPr>
          <w:spacing w:val="-3"/>
          <w:sz w:val="26"/>
          <w:szCs w:val="26"/>
        </w:rPr>
        <w:t xml:space="preserve"> </w:t>
      </w:r>
      <w:r>
        <w:rPr>
          <w:sz w:val="26"/>
          <w:szCs w:val="26"/>
        </w:rPr>
        <w:t>1</w:t>
      </w:r>
      <w:r>
        <w:rPr>
          <w:spacing w:val="-1"/>
          <w:sz w:val="26"/>
          <w:szCs w:val="26"/>
        </w:rPr>
        <w:t xml:space="preserve"> </w:t>
      </w:r>
      <w:r>
        <w:rPr>
          <w:spacing w:val="2"/>
          <w:sz w:val="26"/>
          <w:szCs w:val="26"/>
        </w:rPr>
        <w:t>ч</w:t>
      </w:r>
      <w:r>
        <w:rPr>
          <w:sz w:val="26"/>
          <w:szCs w:val="26"/>
        </w:rPr>
        <w:t>ел</w:t>
      </w:r>
      <w:r>
        <w:rPr>
          <w:spacing w:val="3"/>
          <w:sz w:val="26"/>
          <w:szCs w:val="26"/>
        </w:rPr>
        <w:t>о</w:t>
      </w:r>
      <w:r>
        <w:rPr>
          <w:sz w:val="26"/>
          <w:szCs w:val="26"/>
        </w:rPr>
        <w:t>ве</w:t>
      </w:r>
      <w:r>
        <w:rPr>
          <w:spacing w:val="-1"/>
          <w:sz w:val="26"/>
          <w:szCs w:val="26"/>
        </w:rPr>
        <w:t>к</w:t>
      </w:r>
      <w:r>
        <w:rPr>
          <w:sz w:val="26"/>
          <w:szCs w:val="26"/>
        </w:rPr>
        <w:t>а;</w:t>
      </w:r>
    </w:p>
    <w:p w14:paraId="5A9A53C4" w14:textId="77777777" w:rsidR="006D06B3" w:rsidRDefault="006D06B3" w:rsidP="00C22502">
      <w:pPr>
        <w:widowControl w:val="0"/>
        <w:autoSpaceDE w:val="0"/>
        <w:autoSpaceDN w:val="0"/>
        <w:adjustRightInd w:val="0"/>
        <w:spacing w:before="10" w:line="140" w:lineRule="exact"/>
        <w:ind w:left="1134" w:right="13" w:hanging="283"/>
        <w:rPr>
          <w:sz w:val="14"/>
          <w:szCs w:val="14"/>
        </w:rPr>
      </w:pPr>
    </w:p>
    <w:p w14:paraId="6D8C7339" w14:textId="77777777" w:rsidR="006D06B3" w:rsidRDefault="006D06B3" w:rsidP="00A10074">
      <w:pPr>
        <w:widowControl w:val="0"/>
        <w:numPr>
          <w:ilvl w:val="1"/>
          <w:numId w:val="3"/>
        </w:numPr>
        <w:autoSpaceDE w:val="0"/>
        <w:autoSpaceDN w:val="0"/>
        <w:adjustRightInd w:val="0"/>
        <w:spacing w:line="360" w:lineRule="auto"/>
        <w:ind w:left="1134" w:right="13" w:hanging="283"/>
        <w:jc w:val="both"/>
        <w:rPr>
          <w:sz w:val="26"/>
          <w:szCs w:val="26"/>
        </w:rPr>
      </w:pPr>
      <w:r>
        <w:rPr>
          <w:sz w:val="26"/>
          <w:szCs w:val="26"/>
        </w:rPr>
        <w:t>на</w:t>
      </w:r>
      <w:r>
        <w:rPr>
          <w:spacing w:val="14"/>
          <w:sz w:val="26"/>
          <w:szCs w:val="26"/>
        </w:rPr>
        <w:t xml:space="preserve"> </w:t>
      </w:r>
      <w:r>
        <w:rPr>
          <w:sz w:val="26"/>
          <w:szCs w:val="26"/>
        </w:rPr>
        <w:t>общед</w:t>
      </w:r>
      <w:r>
        <w:rPr>
          <w:spacing w:val="2"/>
          <w:sz w:val="26"/>
          <w:szCs w:val="26"/>
        </w:rPr>
        <w:t>о</w:t>
      </w:r>
      <w:r>
        <w:rPr>
          <w:spacing w:val="-1"/>
          <w:sz w:val="26"/>
          <w:szCs w:val="26"/>
        </w:rPr>
        <w:t>м</w:t>
      </w:r>
      <w:r>
        <w:rPr>
          <w:sz w:val="26"/>
          <w:szCs w:val="26"/>
        </w:rPr>
        <w:t>ов</w:t>
      </w:r>
      <w:r>
        <w:rPr>
          <w:spacing w:val="1"/>
          <w:sz w:val="26"/>
          <w:szCs w:val="26"/>
        </w:rPr>
        <w:t>ы</w:t>
      </w:r>
      <w:r>
        <w:rPr>
          <w:sz w:val="26"/>
          <w:szCs w:val="26"/>
        </w:rPr>
        <w:t xml:space="preserve">е </w:t>
      </w:r>
      <w:r>
        <w:rPr>
          <w:spacing w:val="5"/>
          <w:sz w:val="26"/>
          <w:szCs w:val="26"/>
        </w:rPr>
        <w:t>н</w:t>
      </w:r>
      <w:r>
        <w:rPr>
          <w:spacing w:val="-5"/>
          <w:sz w:val="26"/>
          <w:szCs w:val="26"/>
        </w:rPr>
        <w:t>у</w:t>
      </w:r>
      <w:r>
        <w:rPr>
          <w:spacing w:val="3"/>
          <w:sz w:val="26"/>
          <w:szCs w:val="26"/>
        </w:rPr>
        <w:t>ж</w:t>
      </w:r>
      <w:r>
        <w:rPr>
          <w:sz w:val="26"/>
          <w:szCs w:val="26"/>
        </w:rPr>
        <w:t>ды</w:t>
      </w:r>
      <w:r>
        <w:rPr>
          <w:spacing w:val="11"/>
          <w:sz w:val="26"/>
          <w:szCs w:val="26"/>
        </w:rPr>
        <w:t xml:space="preserve"> </w:t>
      </w:r>
      <w:r>
        <w:rPr>
          <w:sz w:val="26"/>
          <w:szCs w:val="26"/>
        </w:rPr>
        <w:t>-</w:t>
      </w:r>
      <w:r>
        <w:rPr>
          <w:spacing w:val="15"/>
          <w:sz w:val="26"/>
          <w:szCs w:val="26"/>
        </w:rPr>
        <w:t xml:space="preserve"> </w:t>
      </w:r>
      <w:r>
        <w:rPr>
          <w:spacing w:val="3"/>
          <w:sz w:val="26"/>
          <w:szCs w:val="26"/>
        </w:rPr>
        <w:t>к</w:t>
      </w:r>
      <w:r>
        <w:rPr>
          <w:spacing w:val="-5"/>
          <w:sz w:val="26"/>
          <w:szCs w:val="26"/>
        </w:rPr>
        <w:t>у</w:t>
      </w:r>
      <w:r>
        <w:rPr>
          <w:sz w:val="26"/>
          <w:szCs w:val="26"/>
        </w:rPr>
        <w:t>б.</w:t>
      </w:r>
      <w:r>
        <w:rPr>
          <w:spacing w:val="11"/>
          <w:sz w:val="26"/>
          <w:szCs w:val="26"/>
        </w:rPr>
        <w:t xml:space="preserve"> </w:t>
      </w:r>
      <w:r>
        <w:rPr>
          <w:spacing w:val="-1"/>
          <w:sz w:val="26"/>
          <w:szCs w:val="26"/>
        </w:rPr>
        <w:t>м</w:t>
      </w:r>
      <w:r>
        <w:rPr>
          <w:spacing w:val="2"/>
          <w:sz w:val="26"/>
          <w:szCs w:val="26"/>
        </w:rPr>
        <w:t>е</w:t>
      </w:r>
      <w:r>
        <w:rPr>
          <w:sz w:val="26"/>
          <w:szCs w:val="26"/>
        </w:rPr>
        <w:t>тр</w:t>
      </w:r>
      <w:r>
        <w:rPr>
          <w:spacing w:val="10"/>
          <w:sz w:val="26"/>
          <w:szCs w:val="26"/>
        </w:rPr>
        <w:t xml:space="preserve"> </w:t>
      </w:r>
      <w:r>
        <w:rPr>
          <w:sz w:val="26"/>
          <w:szCs w:val="26"/>
        </w:rPr>
        <w:t>на</w:t>
      </w:r>
      <w:r>
        <w:rPr>
          <w:spacing w:val="14"/>
          <w:sz w:val="26"/>
          <w:szCs w:val="26"/>
        </w:rPr>
        <w:t xml:space="preserve"> </w:t>
      </w:r>
      <w:r>
        <w:rPr>
          <w:sz w:val="26"/>
          <w:szCs w:val="26"/>
        </w:rPr>
        <w:t>1</w:t>
      </w:r>
      <w:r>
        <w:rPr>
          <w:spacing w:val="17"/>
          <w:sz w:val="26"/>
          <w:szCs w:val="26"/>
        </w:rPr>
        <w:t xml:space="preserve"> </w:t>
      </w:r>
      <w:r>
        <w:rPr>
          <w:spacing w:val="1"/>
          <w:sz w:val="26"/>
          <w:szCs w:val="26"/>
        </w:rPr>
        <w:t>к</w:t>
      </w:r>
      <w:r>
        <w:rPr>
          <w:sz w:val="26"/>
          <w:szCs w:val="26"/>
        </w:rPr>
        <w:t>в.</w:t>
      </w:r>
      <w:r>
        <w:rPr>
          <w:spacing w:val="12"/>
          <w:sz w:val="26"/>
          <w:szCs w:val="26"/>
        </w:rPr>
        <w:t xml:space="preserve"> </w:t>
      </w:r>
      <w:r>
        <w:rPr>
          <w:spacing w:val="-1"/>
          <w:sz w:val="26"/>
          <w:szCs w:val="26"/>
        </w:rPr>
        <w:t>м</w:t>
      </w:r>
      <w:r>
        <w:rPr>
          <w:sz w:val="26"/>
          <w:szCs w:val="26"/>
        </w:rPr>
        <w:t>етр</w:t>
      </w:r>
      <w:r>
        <w:rPr>
          <w:spacing w:val="10"/>
          <w:sz w:val="26"/>
          <w:szCs w:val="26"/>
        </w:rPr>
        <w:t xml:space="preserve"> </w:t>
      </w:r>
      <w:r>
        <w:rPr>
          <w:spacing w:val="2"/>
          <w:sz w:val="26"/>
          <w:szCs w:val="26"/>
        </w:rPr>
        <w:t>о</w:t>
      </w:r>
      <w:r>
        <w:rPr>
          <w:sz w:val="26"/>
          <w:szCs w:val="26"/>
        </w:rPr>
        <w:t>бщей</w:t>
      </w:r>
      <w:r>
        <w:rPr>
          <w:spacing w:val="9"/>
          <w:sz w:val="26"/>
          <w:szCs w:val="26"/>
        </w:rPr>
        <w:t xml:space="preserve"> </w:t>
      </w:r>
      <w:r>
        <w:rPr>
          <w:sz w:val="26"/>
          <w:szCs w:val="26"/>
        </w:rPr>
        <w:t>п</w:t>
      </w:r>
      <w:r>
        <w:rPr>
          <w:spacing w:val="1"/>
          <w:sz w:val="26"/>
          <w:szCs w:val="26"/>
        </w:rPr>
        <w:t>л</w:t>
      </w:r>
      <w:r>
        <w:rPr>
          <w:spacing w:val="2"/>
          <w:sz w:val="26"/>
          <w:szCs w:val="26"/>
        </w:rPr>
        <w:t>о</w:t>
      </w:r>
      <w:r>
        <w:rPr>
          <w:sz w:val="26"/>
          <w:szCs w:val="26"/>
        </w:rPr>
        <w:t>щ</w:t>
      </w:r>
      <w:r>
        <w:rPr>
          <w:spacing w:val="2"/>
          <w:sz w:val="26"/>
          <w:szCs w:val="26"/>
        </w:rPr>
        <w:t>а</w:t>
      </w:r>
      <w:r>
        <w:rPr>
          <w:sz w:val="26"/>
          <w:szCs w:val="26"/>
        </w:rPr>
        <w:t>ди</w:t>
      </w:r>
      <w:r>
        <w:rPr>
          <w:spacing w:val="7"/>
          <w:sz w:val="26"/>
          <w:szCs w:val="26"/>
        </w:rPr>
        <w:t xml:space="preserve"> </w:t>
      </w:r>
      <w:r>
        <w:rPr>
          <w:sz w:val="26"/>
          <w:szCs w:val="26"/>
        </w:rPr>
        <w:t>помещени</w:t>
      </w:r>
      <w:r>
        <w:rPr>
          <w:spacing w:val="1"/>
          <w:sz w:val="26"/>
          <w:szCs w:val="26"/>
        </w:rPr>
        <w:t>й</w:t>
      </w:r>
      <w:r>
        <w:rPr>
          <w:sz w:val="26"/>
          <w:szCs w:val="26"/>
        </w:rPr>
        <w:t>, вход</w:t>
      </w:r>
      <w:r>
        <w:rPr>
          <w:spacing w:val="1"/>
          <w:sz w:val="26"/>
          <w:szCs w:val="26"/>
        </w:rPr>
        <w:t>я</w:t>
      </w:r>
      <w:r>
        <w:rPr>
          <w:sz w:val="26"/>
          <w:szCs w:val="26"/>
        </w:rPr>
        <w:t>щих</w:t>
      </w:r>
      <w:r>
        <w:rPr>
          <w:spacing w:val="-11"/>
          <w:sz w:val="26"/>
          <w:szCs w:val="26"/>
        </w:rPr>
        <w:t xml:space="preserve"> </w:t>
      </w:r>
      <w:r>
        <w:rPr>
          <w:sz w:val="26"/>
          <w:szCs w:val="26"/>
        </w:rPr>
        <w:t>в</w:t>
      </w:r>
      <w:r>
        <w:rPr>
          <w:spacing w:val="-1"/>
          <w:sz w:val="26"/>
          <w:szCs w:val="26"/>
        </w:rPr>
        <w:t xml:space="preserve"> </w:t>
      </w:r>
      <w:r>
        <w:rPr>
          <w:spacing w:val="2"/>
          <w:sz w:val="26"/>
          <w:szCs w:val="26"/>
        </w:rPr>
        <w:t>с</w:t>
      </w:r>
      <w:r>
        <w:rPr>
          <w:sz w:val="26"/>
          <w:szCs w:val="26"/>
        </w:rPr>
        <w:t>остав</w:t>
      </w:r>
      <w:r>
        <w:rPr>
          <w:spacing w:val="-5"/>
          <w:sz w:val="26"/>
          <w:szCs w:val="26"/>
        </w:rPr>
        <w:t xml:space="preserve"> </w:t>
      </w:r>
      <w:r>
        <w:rPr>
          <w:sz w:val="26"/>
          <w:szCs w:val="26"/>
        </w:rPr>
        <w:t>о</w:t>
      </w:r>
      <w:r>
        <w:rPr>
          <w:spacing w:val="2"/>
          <w:sz w:val="26"/>
          <w:szCs w:val="26"/>
        </w:rPr>
        <w:t>б</w:t>
      </w:r>
      <w:r>
        <w:rPr>
          <w:sz w:val="26"/>
          <w:szCs w:val="26"/>
        </w:rPr>
        <w:t>ще</w:t>
      </w:r>
      <w:r>
        <w:rPr>
          <w:spacing w:val="-1"/>
          <w:sz w:val="26"/>
          <w:szCs w:val="26"/>
        </w:rPr>
        <w:t>г</w:t>
      </w:r>
      <w:r>
        <w:rPr>
          <w:sz w:val="26"/>
          <w:szCs w:val="26"/>
        </w:rPr>
        <w:t>о</w:t>
      </w:r>
      <w:r>
        <w:rPr>
          <w:spacing w:val="-8"/>
          <w:sz w:val="26"/>
          <w:szCs w:val="26"/>
        </w:rPr>
        <w:t xml:space="preserve"> </w:t>
      </w:r>
      <w:r>
        <w:rPr>
          <w:spacing w:val="3"/>
          <w:sz w:val="26"/>
          <w:szCs w:val="26"/>
        </w:rPr>
        <w:t>и</w:t>
      </w:r>
      <w:r>
        <w:rPr>
          <w:spacing w:val="4"/>
          <w:sz w:val="26"/>
          <w:szCs w:val="26"/>
        </w:rPr>
        <w:t>м</w:t>
      </w:r>
      <w:r>
        <w:rPr>
          <w:spacing w:val="-5"/>
          <w:sz w:val="26"/>
          <w:szCs w:val="26"/>
        </w:rPr>
        <w:t>у</w:t>
      </w:r>
      <w:r>
        <w:rPr>
          <w:sz w:val="26"/>
          <w:szCs w:val="26"/>
        </w:rPr>
        <w:t>щ</w:t>
      </w:r>
      <w:r>
        <w:rPr>
          <w:spacing w:val="2"/>
          <w:sz w:val="26"/>
          <w:szCs w:val="26"/>
        </w:rPr>
        <w:t>е</w:t>
      </w:r>
      <w:r>
        <w:rPr>
          <w:sz w:val="26"/>
          <w:szCs w:val="26"/>
        </w:rPr>
        <w:t>ства</w:t>
      </w:r>
      <w:r>
        <w:rPr>
          <w:spacing w:val="-12"/>
          <w:sz w:val="26"/>
          <w:szCs w:val="26"/>
        </w:rPr>
        <w:t xml:space="preserve"> </w:t>
      </w:r>
      <w:r>
        <w:rPr>
          <w:sz w:val="26"/>
          <w:szCs w:val="26"/>
        </w:rPr>
        <w:t>в</w:t>
      </w:r>
      <w:r>
        <w:rPr>
          <w:spacing w:val="1"/>
          <w:sz w:val="26"/>
          <w:szCs w:val="26"/>
        </w:rPr>
        <w:t xml:space="preserve"> </w:t>
      </w:r>
      <w:r>
        <w:rPr>
          <w:spacing w:val="-1"/>
          <w:sz w:val="26"/>
          <w:szCs w:val="26"/>
        </w:rPr>
        <w:t>м</w:t>
      </w:r>
      <w:r>
        <w:rPr>
          <w:spacing w:val="3"/>
          <w:sz w:val="26"/>
          <w:szCs w:val="26"/>
        </w:rPr>
        <w:t>н</w:t>
      </w:r>
      <w:r>
        <w:rPr>
          <w:sz w:val="26"/>
          <w:szCs w:val="26"/>
        </w:rPr>
        <w:t>огокварт</w:t>
      </w:r>
      <w:r>
        <w:rPr>
          <w:spacing w:val="1"/>
          <w:sz w:val="26"/>
          <w:szCs w:val="26"/>
        </w:rPr>
        <w:t>и</w:t>
      </w:r>
      <w:r>
        <w:rPr>
          <w:sz w:val="26"/>
          <w:szCs w:val="26"/>
        </w:rPr>
        <w:t>рн</w:t>
      </w:r>
      <w:r>
        <w:rPr>
          <w:spacing w:val="3"/>
          <w:sz w:val="26"/>
          <w:szCs w:val="26"/>
        </w:rPr>
        <w:t>о</w:t>
      </w:r>
      <w:r>
        <w:rPr>
          <w:sz w:val="26"/>
          <w:szCs w:val="26"/>
        </w:rPr>
        <w:t>м</w:t>
      </w:r>
      <w:r>
        <w:rPr>
          <w:spacing w:val="-21"/>
          <w:sz w:val="26"/>
          <w:szCs w:val="26"/>
        </w:rPr>
        <w:t xml:space="preserve"> </w:t>
      </w:r>
      <w:r>
        <w:rPr>
          <w:sz w:val="26"/>
          <w:szCs w:val="26"/>
        </w:rPr>
        <w:t>д</w:t>
      </w:r>
      <w:r>
        <w:rPr>
          <w:spacing w:val="2"/>
          <w:sz w:val="26"/>
          <w:szCs w:val="26"/>
        </w:rPr>
        <w:t>о</w:t>
      </w:r>
      <w:r>
        <w:rPr>
          <w:spacing w:val="-1"/>
          <w:sz w:val="26"/>
          <w:szCs w:val="26"/>
        </w:rPr>
        <w:t>м</w:t>
      </w:r>
      <w:r>
        <w:rPr>
          <w:sz w:val="26"/>
          <w:szCs w:val="26"/>
        </w:rPr>
        <w:t>е;</w:t>
      </w:r>
    </w:p>
    <w:p w14:paraId="402D3690" w14:textId="77777777" w:rsidR="006D06B3" w:rsidRPr="00D0205F" w:rsidRDefault="006D06B3" w:rsidP="00C22502">
      <w:pPr>
        <w:widowControl w:val="0"/>
        <w:autoSpaceDE w:val="0"/>
        <w:autoSpaceDN w:val="0"/>
        <w:adjustRightInd w:val="0"/>
        <w:spacing w:before="5"/>
        <w:ind w:left="810" w:right="13"/>
        <w:rPr>
          <w:b/>
          <w:sz w:val="26"/>
          <w:szCs w:val="26"/>
        </w:rPr>
      </w:pPr>
      <w:proofErr w:type="gramStart"/>
      <w:r w:rsidRPr="00D0205F">
        <w:rPr>
          <w:b/>
          <w:sz w:val="26"/>
          <w:szCs w:val="26"/>
        </w:rPr>
        <w:t>в</w:t>
      </w:r>
      <w:proofErr w:type="gramEnd"/>
      <w:r w:rsidRPr="00D0205F">
        <w:rPr>
          <w:b/>
          <w:spacing w:val="-1"/>
          <w:sz w:val="26"/>
          <w:szCs w:val="26"/>
        </w:rPr>
        <w:t xml:space="preserve"> </w:t>
      </w:r>
      <w:r w:rsidRPr="00D0205F">
        <w:rPr>
          <w:b/>
          <w:sz w:val="26"/>
          <w:szCs w:val="26"/>
        </w:rPr>
        <w:t>отношен</w:t>
      </w:r>
      <w:r w:rsidRPr="00D0205F">
        <w:rPr>
          <w:b/>
          <w:spacing w:val="1"/>
          <w:sz w:val="26"/>
          <w:szCs w:val="26"/>
        </w:rPr>
        <w:t>и</w:t>
      </w:r>
      <w:r w:rsidRPr="00D0205F">
        <w:rPr>
          <w:b/>
          <w:sz w:val="26"/>
          <w:szCs w:val="26"/>
        </w:rPr>
        <w:t>и</w:t>
      </w:r>
      <w:r w:rsidRPr="00D0205F">
        <w:rPr>
          <w:b/>
          <w:spacing w:val="-10"/>
          <w:sz w:val="26"/>
          <w:szCs w:val="26"/>
        </w:rPr>
        <w:t xml:space="preserve"> </w:t>
      </w:r>
      <w:r w:rsidRPr="00D0205F">
        <w:rPr>
          <w:b/>
          <w:sz w:val="26"/>
          <w:szCs w:val="26"/>
        </w:rPr>
        <w:t>отопле</w:t>
      </w:r>
      <w:r w:rsidRPr="00D0205F">
        <w:rPr>
          <w:b/>
          <w:spacing w:val="3"/>
          <w:sz w:val="26"/>
          <w:szCs w:val="26"/>
        </w:rPr>
        <w:t>н</w:t>
      </w:r>
      <w:r w:rsidRPr="00D0205F">
        <w:rPr>
          <w:b/>
          <w:sz w:val="26"/>
          <w:szCs w:val="26"/>
        </w:rPr>
        <w:t>и</w:t>
      </w:r>
      <w:r w:rsidRPr="00D0205F">
        <w:rPr>
          <w:b/>
          <w:spacing w:val="1"/>
          <w:sz w:val="26"/>
          <w:szCs w:val="26"/>
        </w:rPr>
        <w:t>я</w:t>
      </w:r>
      <w:r w:rsidRPr="00D0205F">
        <w:rPr>
          <w:b/>
          <w:sz w:val="26"/>
          <w:szCs w:val="26"/>
        </w:rPr>
        <w:t>:</w:t>
      </w:r>
    </w:p>
    <w:p w14:paraId="2192F8AC" w14:textId="77777777" w:rsidR="006D06B3" w:rsidRDefault="006D06B3" w:rsidP="00C22502">
      <w:pPr>
        <w:widowControl w:val="0"/>
        <w:autoSpaceDE w:val="0"/>
        <w:autoSpaceDN w:val="0"/>
        <w:adjustRightInd w:val="0"/>
        <w:spacing w:before="10" w:line="140" w:lineRule="exact"/>
        <w:ind w:right="13"/>
        <w:rPr>
          <w:sz w:val="14"/>
          <w:szCs w:val="14"/>
        </w:rPr>
      </w:pPr>
    </w:p>
    <w:p w14:paraId="1E5AA778" w14:textId="77777777" w:rsidR="006D06B3" w:rsidRDefault="006D06B3" w:rsidP="00A10074">
      <w:pPr>
        <w:widowControl w:val="0"/>
        <w:numPr>
          <w:ilvl w:val="1"/>
          <w:numId w:val="3"/>
        </w:numPr>
        <w:autoSpaceDE w:val="0"/>
        <w:autoSpaceDN w:val="0"/>
        <w:adjustRightInd w:val="0"/>
        <w:spacing w:line="360" w:lineRule="auto"/>
        <w:ind w:left="1135" w:right="13" w:hanging="284"/>
        <w:rPr>
          <w:sz w:val="26"/>
          <w:szCs w:val="26"/>
        </w:rPr>
      </w:pPr>
      <w:proofErr w:type="gramStart"/>
      <w:r>
        <w:rPr>
          <w:sz w:val="26"/>
          <w:szCs w:val="26"/>
        </w:rPr>
        <w:t>в</w:t>
      </w:r>
      <w:proofErr w:type="gramEnd"/>
      <w:r w:rsidRPr="00D0205F">
        <w:rPr>
          <w:sz w:val="26"/>
          <w:szCs w:val="26"/>
        </w:rPr>
        <w:t xml:space="preserve"> ж</w:t>
      </w:r>
      <w:r>
        <w:rPr>
          <w:sz w:val="26"/>
          <w:szCs w:val="26"/>
        </w:rPr>
        <w:t>и</w:t>
      </w:r>
      <w:r w:rsidRPr="00D0205F">
        <w:rPr>
          <w:sz w:val="26"/>
          <w:szCs w:val="26"/>
        </w:rPr>
        <w:t>лы</w:t>
      </w:r>
      <w:r>
        <w:rPr>
          <w:sz w:val="26"/>
          <w:szCs w:val="26"/>
        </w:rPr>
        <w:t>х</w:t>
      </w:r>
      <w:r w:rsidRPr="00D0205F">
        <w:rPr>
          <w:sz w:val="26"/>
          <w:szCs w:val="26"/>
        </w:rPr>
        <w:t xml:space="preserve"> </w:t>
      </w:r>
      <w:r>
        <w:rPr>
          <w:sz w:val="26"/>
          <w:szCs w:val="26"/>
        </w:rPr>
        <w:t>помещени</w:t>
      </w:r>
      <w:r w:rsidRPr="00D0205F">
        <w:rPr>
          <w:sz w:val="26"/>
          <w:szCs w:val="26"/>
        </w:rPr>
        <w:t>я</w:t>
      </w:r>
      <w:r>
        <w:rPr>
          <w:sz w:val="26"/>
          <w:szCs w:val="26"/>
        </w:rPr>
        <w:t>х</w:t>
      </w:r>
      <w:r w:rsidRPr="00D0205F">
        <w:rPr>
          <w:sz w:val="26"/>
          <w:szCs w:val="26"/>
        </w:rPr>
        <w:t xml:space="preserve"> </w:t>
      </w:r>
      <w:r>
        <w:rPr>
          <w:sz w:val="26"/>
          <w:szCs w:val="26"/>
        </w:rPr>
        <w:t>-</w:t>
      </w:r>
      <w:r w:rsidRPr="00D0205F">
        <w:rPr>
          <w:sz w:val="26"/>
          <w:szCs w:val="26"/>
        </w:rPr>
        <w:t xml:space="preserve"> Гк</w:t>
      </w:r>
      <w:r>
        <w:rPr>
          <w:sz w:val="26"/>
          <w:szCs w:val="26"/>
        </w:rPr>
        <w:t>ал</w:t>
      </w:r>
      <w:r w:rsidRPr="00D0205F">
        <w:rPr>
          <w:sz w:val="26"/>
          <w:szCs w:val="26"/>
        </w:rPr>
        <w:t xml:space="preserve"> </w:t>
      </w:r>
      <w:r>
        <w:rPr>
          <w:sz w:val="26"/>
          <w:szCs w:val="26"/>
        </w:rPr>
        <w:t>на</w:t>
      </w:r>
      <w:r w:rsidRPr="00D0205F">
        <w:rPr>
          <w:sz w:val="26"/>
          <w:szCs w:val="26"/>
        </w:rPr>
        <w:t xml:space="preserve"> </w:t>
      </w:r>
      <w:r>
        <w:rPr>
          <w:sz w:val="26"/>
          <w:szCs w:val="26"/>
        </w:rPr>
        <w:t>1</w:t>
      </w:r>
      <w:r w:rsidRPr="00D0205F">
        <w:rPr>
          <w:sz w:val="26"/>
          <w:szCs w:val="26"/>
        </w:rPr>
        <w:t xml:space="preserve"> к</w:t>
      </w:r>
      <w:r>
        <w:rPr>
          <w:sz w:val="26"/>
          <w:szCs w:val="26"/>
        </w:rPr>
        <w:t>в.</w:t>
      </w:r>
      <w:r w:rsidRPr="00D0205F">
        <w:rPr>
          <w:sz w:val="26"/>
          <w:szCs w:val="26"/>
        </w:rPr>
        <w:t xml:space="preserve"> м</w:t>
      </w:r>
      <w:r>
        <w:rPr>
          <w:sz w:val="26"/>
          <w:szCs w:val="26"/>
        </w:rPr>
        <w:t>е</w:t>
      </w:r>
      <w:r w:rsidRPr="00D0205F">
        <w:rPr>
          <w:sz w:val="26"/>
          <w:szCs w:val="26"/>
        </w:rPr>
        <w:t>т</w:t>
      </w:r>
      <w:r>
        <w:rPr>
          <w:sz w:val="26"/>
          <w:szCs w:val="26"/>
        </w:rPr>
        <w:t>р</w:t>
      </w:r>
      <w:r w:rsidRPr="00D0205F">
        <w:rPr>
          <w:sz w:val="26"/>
          <w:szCs w:val="26"/>
        </w:rPr>
        <w:t xml:space="preserve"> </w:t>
      </w:r>
      <w:r>
        <w:rPr>
          <w:sz w:val="26"/>
          <w:szCs w:val="26"/>
        </w:rPr>
        <w:t>общей</w:t>
      </w:r>
      <w:r w:rsidRPr="00D0205F">
        <w:rPr>
          <w:sz w:val="26"/>
          <w:szCs w:val="26"/>
        </w:rPr>
        <w:t xml:space="preserve"> </w:t>
      </w:r>
      <w:r>
        <w:rPr>
          <w:sz w:val="26"/>
          <w:szCs w:val="26"/>
        </w:rPr>
        <w:t>п</w:t>
      </w:r>
      <w:r w:rsidRPr="00D0205F">
        <w:rPr>
          <w:sz w:val="26"/>
          <w:szCs w:val="26"/>
        </w:rPr>
        <w:t>л</w:t>
      </w:r>
      <w:r>
        <w:rPr>
          <w:sz w:val="26"/>
          <w:szCs w:val="26"/>
        </w:rPr>
        <w:t>ощади</w:t>
      </w:r>
      <w:r w:rsidRPr="00D0205F">
        <w:rPr>
          <w:sz w:val="26"/>
          <w:szCs w:val="26"/>
        </w:rPr>
        <w:t xml:space="preserve"> </w:t>
      </w:r>
      <w:r>
        <w:rPr>
          <w:sz w:val="26"/>
          <w:szCs w:val="26"/>
        </w:rPr>
        <w:t>в</w:t>
      </w:r>
      <w:r w:rsidRPr="00D0205F">
        <w:rPr>
          <w:sz w:val="26"/>
          <w:szCs w:val="26"/>
        </w:rPr>
        <w:t>с</w:t>
      </w:r>
      <w:r>
        <w:rPr>
          <w:sz w:val="26"/>
          <w:szCs w:val="26"/>
        </w:rPr>
        <w:t>ех</w:t>
      </w:r>
      <w:r w:rsidRPr="00D0205F">
        <w:rPr>
          <w:sz w:val="26"/>
          <w:szCs w:val="26"/>
        </w:rPr>
        <w:t xml:space="preserve"> </w:t>
      </w:r>
      <w:r>
        <w:rPr>
          <w:sz w:val="26"/>
          <w:szCs w:val="26"/>
        </w:rPr>
        <w:t xml:space="preserve">помещений в </w:t>
      </w:r>
      <w:r w:rsidRPr="00D0205F">
        <w:rPr>
          <w:sz w:val="26"/>
          <w:szCs w:val="26"/>
        </w:rPr>
        <w:t>м</w:t>
      </w:r>
      <w:r>
        <w:rPr>
          <w:sz w:val="26"/>
          <w:szCs w:val="26"/>
        </w:rPr>
        <w:t>ног</w:t>
      </w:r>
      <w:r w:rsidRPr="00D0205F">
        <w:rPr>
          <w:sz w:val="26"/>
          <w:szCs w:val="26"/>
        </w:rPr>
        <w:t>ок</w:t>
      </w:r>
      <w:r>
        <w:rPr>
          <w:sz w:val="26"/>
          <w:szCs w:val="26"/>
        </w:rPr>
        <w:t>ва</w:t>
      </w:r>
      <w:r w:rsidRPr="00D0205F">
        <w:rPr>
          <w:sz w:val="26"/>
          <w:szCs w:val="26"/>
        </w:rPr>
        <w:t>р</w:t>
      </w:r>
      <w:r>
        <w:rPr>
          <w:sz w:val="26"/>
          <w:szCs w:val="26"/>
        </w:rPr>
        <w:t>тирн</w:t>
      </w:r>
      <w:r w:rsidRPr="00D0205F">
        <w:rPr>
          <w:sz w:val="26"/>
          <w:szCs w:val="26"/>
        </w:rPr>
        <w:t>о</w:t>
      </w:r>
      <w:r>
        <w:rPr>
          <w:sz w:val="26"/>
          <w:szCs w:val="26"/>
        </w:rPr>
        <w:t>м</w:t>
      </w:r>
      <w:r w:rsidRPr="00D0205F">
        <w:rPr>
          <w:sz w:val="26"/>
          <w:szCs w:val="26"/>
        </w:rPr>
        <w:t xml:space="preserve"> </w:t>
      </w:r>
      <w:r>
        <w:rPr>
          <w:sz w:val="26"/>
          <w:szCs w:val="26"/>
        </w:rPr>
        <w:t>д</w:t>
      </w:r>
      <w:r w:rsidRPr="00D0205F">
        <w:rPr>
          <w:sz w:val="26"/>
          <w:szCs w:val="26"/>
        </w:rPr>
        <w:t>ом</w:t>
      </w:r>
      <w:r>
        <w:rPr>
          <w:sz w:val="26"/>
          <w:szCs w:val="26"/>
        </w:rPr>
        <w:t>е</w:t>
      </w:r>
      <w:r w:rsidRPr="00D0205F">
        <w:rPr>
          <w:sz w:val="26"/>
          <w:szCs w:val="26"/>
        </w:rPr>
        <w:t xml:space="preserve"> </w:t>
      </w:r>
      <w:r>
        <w:rPr>
          <w:sz w:val="26"/>
          <w:szCs w:val="26"/>
        </w:rPr>
        <w:t>и</w:t>
      </w:r>
      <w:r w:rsidRPr="00D0205F">
        <w:rPr>
          <w:sz w:val="26"/>
          <w:szCs w:val="26"/>
        </w:rPr>
        <w:t>л</w:t>
      </w:r>
      <w:r>
        <w:rPr>
          <w:sz w:val="26"/>
          <w:szCs w:val="26"/>
        </w:rPr>
        <w:t>и</w:t>
      </w:r>
      <w:r w:rsidRPr="00D0205F">
        <w:rPr>
          <w:sz w:val="26"/>
          <w:szCs w:val="26"/>
        </w:rPr>
        <w:t xml:space="preserve"> ж</w:t>
      </w:r>
      <w:r>
        <w:rPr>
          <w:sz w:val="26"/>
          <w:szCs w:val="26"/>
        </w:rPr>
        <w:t>и</w:t>
      </w:r>
      <w:r w:rsidRPr="00D0205F">
        <w:rPr>
          <w:sz w:val="26"/>
          <w:szCs w:val="26"/>
        </w:rPr>
        <w:t>л</w:t>
      </w:r>
      <w:r>
        <w:rPr>
          <w:sz w:val="26"/>
          <w:szCs w:val="26"/>
        </w:rPr>
        <w:t>о</w:t>
      </w:r>
      <w:r w:rsidRPr="00D0205F">
        <w:rPr>
          <w:sz w:val="26"/>
          <w:szCs w:val="26"/>
        </w:rPr>
        <w:t>г</w:t>
      </w:r>
      <w:r>
        <w:rPr>
          <w:sz w:val="26"/>
          <w:szCs w:val="26"/>
        </w:rPr>
        <w:t>о</w:t>
      </w:r>
      <w:r w:rsidRPr="00D0205F">
        <w:rPr>
          <w:sz w:val="26"/>
          <w:szCs w:val="26"/>
        </w:rPr>
        <w:t xml:space="preserve"> д</w:t>
      </w:r>
      <w:r>
        <w:rPr>
          <w:sz w:val="26"/>
          <w:szCs w:val="26"/>
        </w:rPr>
        <w:t>о</w:t>
      </w:r>
      <w:r w:rsidRPr="00D0205F">
        <w:rPr>
          <w:sz w:val="26"/>
          <w:szCs w:val="26"/>
        </w:rPr>
        <w:t>м</w:t>
      </w:r>
      <w:r>
        <w:rPr>
          <w:sz w:val="26"/>
          <w:szCs w:val="26"/>
        </w:rPr>
        <w:t>а;</w:t>
      </w:r>
    </w:p>
    <w:p w14:paraId="16D756ED" w14:textId="77777777" w:rsidR="006D06B3" w:rsidRDefault="006D06B3" w:rsidP="00A10074">
      <w:pPr>
        <w:widowControl w:val="0"/>
        <w:numPr>
          <w:ilvl w:val="1"/>
          <w:numId w:val="3"/>
        </w:numPr>
        <w:autoSpaceDE w:val="0"/>
        <w:autoSpaceDN w:val="0"/>
        <w:adjustRightInd w:val="0"/>
        <w:spacing w:line="360" w:lineRule="auto"/>
        <w:ind w:left="1135" w:right="13" w:hanging="284"/>
        <w:rPr>
          <w:sz w:val="26"/>
          <w:szCs w:val="26"/>
        </w:rPr>
      </w:pPr>
      <w:r>
        <w:rPr>
          <w:sz w:val="26"/>
          <w:szCs w:val="26"/>
        </w:rPr>
        <w:t>на</w:t>
      </w:r>
      <w:r w:rsidRPr="00D0205F">
        <w:rPr>
          <w:sz w:val="26"/>
          <w:szCs w:val="26"/>
        </w:rPr>
        <w:t xml:space="preserve"> </w:t>
      </w:r>
      <w:r>
        <w:rPr>
          <w:sz w:val="26"/>
          <w:szCs w:val="26"/>
        </w:rPr>
        <w:t>обще</w:t>
      </w:r>
      <w:r w:rsidRPr="00D0205F">
        <w:rPr>
          <w:sz w:val="26"/>
          <w:szCs w:val="26"/>
        </w:rPr>
        <w:t>д</w:t>
      </w:r>
      <w:r>
        <w:rPr>
          <w:sz w:val="26"/>
          <w:szCs w:val="26"/>
        </w:rPr>
        <w:t>о</w:t>
      </w:r>
      <w:r w:rsidRPr="00D0205F">
        <w:rPr>
          <w:sz w:val="26"/>
          <w:szCs w:val="26"/>
        </w:rPr>
        <w:t>м</w:t>
      </w:r>
      <w:r>
        <w:rPr>
          <w:sz w:val="26"/>
          <w:szCs w:val="26"/>
        </w:rPr>
        <w:t>ов</w:t>
      </w:r>
      <w:r w:rsidRPr="00D0205F">
        <w:rPr>
          <w:sz w:val="26"/>
          <w:szCs w:val="26"/>
        </w:rPr>
        <w:t>ы</w:t>
      </w:r>
      <w:r>
        <w:rPr>
          <w:sz w:val="26"/>
          <w:szCs w:val="26"/>
        </w:rPr>
        <w:t>е</w:t>
      </w:r>
      <w:r w:rsidRPr="00D0205F">
        <w:rPr>
          <w:sz w:val="26"/>
          <w:szCs w:val="26"/>
        </w:rPr>
        <w:t xml:space="preserve"> нуж</w:t>
      </w:r>
      <w:r>
        <w:rPr>
          <w:sz w:val="26"/>
          <w:szCs w:val="26"/>
        </w:rPr>
        <w:t>ды</w:t>
      </w:r>
      <w:r w:rsidRPr="00D0205F">
        <w:rPr>
          <w:sz w:val="26"/>
          <w:szCs w:val="26"/>
        </w:rPr>
        <w:t xml:space="preserve"> </w:t>
      </w:r>
      <w:r>
        <w:rPr>
          <w:sz w:val="26"/>
          <w:szCs w:val="26"/>
        </w:rPr>
        <w:t>-</w:t>
      </w:r>
      <w:r w:rsidRPr="00D0205F">
        <w:rPr>
          <w:sz w:val="26"/>
          <w:szCs w:val="26"/>
        </w:rPr>
        <w:t xml:space="preserve"> Гк</w:t>
      </w:r>
      <w:r>
        <w:rPr>
          <w:sz w:val="26"/>
          <w:szCs w:val="26"/>
        </w:rPr>
        <w:t>ал</w:t>
      </w:r>
      <w:r w:rsidRPr="00D0205F">
        <w:rPr>
          <w:sz w:val="26"/>
          <w:szCs w:val="26"/>
        </w:rPr>
        <w:t xml:space="preserve"> </w:t>
      </w:r>
      <w:r>
        <w:rPr>
          <w:sz w:val="26"/>
          <w:szCs w:val="26"/>
        </w:rPr>
        <w:t>на</w:t>
      </w:r>
      <w:r w:rsidRPr="00D0205F">
        <w:rPr>
          <w:sz w:val="26"/>
          <w:szCs w:val="26"/>
        </w:rPr>
        <w:t xml:space="preserve"> </w:t>
      </w:r>
      <w:r>
        <w:rPr>
          <w:sz w:val="26"/>
          <w:szCs w:val="26"/>
        </w:rPr>
        <w:t>1</w:t>
      </w:r>
      <w:r w:rsidRPr="00D0205F">
        <w:rPr>
          <w:sz w:val="26"/>
          <w:szCs w:val="26"/>
        </w:rPr>
        <w:t xml:space="preserve"> к</w:t>
      </w:r>
      <w:r>
        <w:rPr>
          <w:sz w:val="26"/>
          <w:szCs w:val="26"/>
        </w:rPr>
        <w:t>в.</w:t>
      </w:r>
      <w:r w:rsidRPr="00D0205F">
        <w:rPr>
          <w:sz w:val="26"/>
          <w:szCs w:val="26"/>
        </w:rPr>
        <w:t xml:space="preserve"> м</w:t>
      </w:r>
      <w:r>
        <w:rPr>
          <w:sz w:val="26"/>
          <w:szCs w:val="26"/>
        </w:rPr>
        <w:t>е</w:t>
      </w:r>
      <w:r w:rsidRPr="00D0205F">
        <w:rPr>
          <w:sz w:val="26"/>
          <w:szCs w:val="26"/>
        </w:rPr>
        <w:t>т</w:t>
      </w:r>
      <w:r>
        <w:rPr>
          <w:sz w:val="26"/>
          <w:szCs w:val="26"/>
        </w:rPr>
        <w:t>р</w:t>
      </w:r>
      <w:r w:rsidRPr="00D0205F">
        <w:rPr>
          <w:sz w:val="26"/>
          <w:szCs w:val="26"/>
        </w:rPr>
        <w:t xml:space="preserve"> </w:t>
      </w:r>
      <w:r>
        <w:rPr>
          <w:sz w:val="26"/>
          <w:szCs w:val="26"/>
        </w:rPr>
        <w:t>общей</w:t>
      </w:r>
      <w:r w:rsidRPr="00D0205F">
        <w:rPr>
          <w:sz w:val="26"/>
          <w:szCs w:val="26"/>
        </w:rPr>
        <w:t xml:space="preserve"> </w:t>
      </w:r>
      <w:r>
        <w:rPr>
          <w:sz w:val="26"/>
          <w:szCs w:val="26"/>
        </w:rPr>
        <w:t>п</w:t>
      </w:r>
      <w:r w:rsidRPr="00D0205F">
        <w:rPr>
          <w:sz w:val="26"/>
          <w:szCs w:val="26"/>
        </w:rPr>
        <w:t>л</w:t>
      </w:r>
      <w:r>
        <w:rPr>
          <w:sz w:val="26"/>
          <w:szCs w:val="26"/>
        </w:rPr>
        <w:t>о</w:t>
      </w:r>
      <w:r w:rsidRPr="00D0205F">
        <w:rPr>
          <w:sz w:val="26"/>
          <w:szCs w:val="26"/>
        </w:rPr>
        <w:t>щ</w:t>
      </w:r>
      <w:r>
        <w:rPr>
          <w:sz w:val="26"/>
          <w:szCs w:val="26"/>
        </w:rPr>
        <w:t>ади</w:t>
      </w:r>
      <w:r w:rsidRPr="00D0205F">
        <w:rPr>
          <w:sz w:val="26"/>
          <w:szCs w:val="26"/>
        </w:rPr>
        <w:t xml:space="preserve"> </w:t>
      </w:r>
      <w:r>
        <w:rPr>
          <w:sz w:val="26"/>
          <w:szCs w:val="26"/>
        </w:rPr>
        <w:t>вс</w:t>
      </w:r>
      <w:r w:rsidRPr="00D0205F">
        <w:rPr>
          <w:sz w:val="26"/>
          <w:szCs w:val="26"/>
        </w:rPr>
        <w:t>е</w:t>
      </w:r>
      <w:r>
        <w:rPr>
          <w:sz w:val="26"/>
          <w:szCs w:val="26"/>
        </w:rPr>
        <w:t>х</w:t>
      </w:r>
      <w:r w:rsidRPr="00D0205F">
        <w:rPr>
          <w:sz w:val="26"/>
          <w:szCs w:val="26"/>
        </w:rPr>
        <w:t xml:space="preserve"> </w:t>
      </w:r>
      <w:r>
        <w:rPr>
          <w:sz w:val="26"/>
          <w:szCs w:val="26"/>
        </w:rPr>
        <w:t>пом</w:t>
      </w:r>
      <w:r w:rsidRPr="00D0205F">
        <w:rPr>
          <w:sz w:val="26"/>
          <w:szCs w:val="26"/>
        </w:rPr>
        <w:t>е</w:t>
      </w:r>
      <w:r>
        <w:rPr>
          <w:sz w:val="26"/>
          <w:szCs w:val="26"/>
        </w:rPr>
        <w:t>щен</w:t>
      </w:r>
      <w:r w:rsidRPr="00D0205F">
        <w:rPr>
          <w:sz w:val="26"/>
          <w:szCs w:val="26"/>
        </w:rPr>
        <w:t>и</w:t>
      </w:r>
      <w:r>
        <w:rPr>
          <w:sz w:val="26"/>
          <w:szCs w:val="26"/>
        </w:rPr>
        <w:t>й</w:t>
      </w:r>
      <w:r w:rsidRPr="00D0205F">
        <w:rPr>
          <w:sz w:val="26"/>
          <w:szCs w:val="26"/>
        </w:rPr>
        <w:t xml:space="preserve"> </w:t>
      </w:r>
      <w:r>
        <w:rPr>
          <w:sz w:val="26"/>
          <w:szCs w:val="26"/>
        </w:rPr>
        <w:t xml:space="preserve">в </w:t>
      </w:r>
      <w:r w:rsidRPr="00D0205F">
        <w:rPr>
          <w:sz w:val="26"/>
          <w:szCs w:val="26"/>
        </w:rPr>
        <w:t>м</w:t>
      </w:r>
      <w:r>
        <w:rPr>
          <w:sz w:val="26"/>
          <w:szCs w:val="26"/>
        </w:rPr>
        <w:t>ног</w:t>
      </w:r>
      <w:r w:rsidRPr="00D0205F">
        <w:rPr>
          <w:sz w:val="26"/>
          <w:szCs w:val="26"/>
        </w:rPr>
        <w:t>ок</w:t>
      </w:r>
      <w:r>
        <w:rPr>
          <w:sz w:val="26"/>
          <w:szCs w:val="26"/>
        </w:rPr>
        <w:t>ва</w:t>
      </w:r>
      <w:r w:rsidRPr="00D0205F">
        <w:rPr>
          <w:sz w:val="26"/>
          <w:szCs w:val="26"/>
        </w:rPr>
        <w:t>р</w:t>
      </w:r>
      <w:r>
        <w:rPr>
          <w:sz w:val="26"/>
          <w:szCs w:val="26"/>
        </w:rPr>
        <w:t>тирн</w:t>
      </w:r>
      <w:r w:rsidRPr="00D0205F">
        <w:rPr>
          <w:sz w:val="26"/>
          <w:szCs w:val="26"/>
        </w:rPr>
        <w:t>о</w:t>
      </w:r>
      <w:r>
        <w:rPr>
          <w:sz w:val="26"/>
          <w:szCs w:val="26"/>
        </w:rPr>
        <w:t>м</w:t>
      </w:r>
      <w:r w:rsidRPr="00D0205F">
        <w:rPr>
          <w:sz w:val="26"/>
          <w:szCs w:val="26"/>
        </w:rPr>
        <w:t xml:space="preserve"> </w:t>
      </w:r>
      <w:r>
        <w:rPr>
          <w:sz w:val="26"/>
          <w:szCs w:val="26"/>
        </w:rPr>
        <w:t>д</w:t>
      </w:r>
      <w:r w:rsidRPr="00D0205F">
        <w:rPr>
          <w:sz w:val="26"/>
          <w:szCs w:val="26"/>
        </w:rPr>
        <w:t>ом</w:t>
      </w:r>
      <w:r>
        <w:rPr>
          <w:sz w:val="26"/>
          <w:szCs w:val="26"/>
        </w:rPr>
        <w:t>е.</w:t>
      </w:r>
    </w:p>
    <w:p w14:paraId="5E2E7BA4" w14:textId="77777777" w:rsidR="006D06B3" w:rsidRDefault="006D06B3" w:rsidP="00C22502">
      <w:pPr>
        <w:widowControl w:val="0"/>
        <w:spacing w:line="360" w:lineRule="auto"/>
        <w:ind w:right="13" w:firstLine="567"/>
        <w:jc w:val="both"/>
        <w:rPr>
          <w:sz w:val="26"/>
          <w:szCs w:val="26"/>
        </w:rPr>
      </w:pPr>
      <w:r>
        <w:rPr>
          <w:sz w:val="26"/>
          <w:szCs w:val="26"/>
        </w:rPr>
        <w:t>Нор</w:t>
      </w:r>
      <w:r w:rsidRPr="000B2497">
        <w:rPr>
          <w:sz w:val="26"/>
          <w:szCs w:val="26"/>
        </w:rPr>
        <w:t>ма</w:t>
      </w:r>
      <w:r>
        <w:rPr>
          <w:sz w:val="26"/>
          <w:szCs w:val="26"/>
        </w:rPr>
        <w:t>тивы</w:t>
      </w:r>
      <w:r w:rsidRPr="000B2497">
        <w:rPr>
          <w:sz w:val="26"/>
          <w:szCs w:val="26"/>
        </w:rPr>
        <w:t xml:space="preserve"> </w:t>
      </w:r>
      <w:r>
        <w:rPr>
          <w:sz w:val="26"/>
          <w:szCs w:val="26"/>
        </w:rPr>
        <w:t>потребл</w:t>
      </w:r>
      <w:r w:rsidRPr="000B2497">
        <w:rPr>
          <w:sz w:val="26"/>
          <w:szCs w:val="26"/>
        </w:rPr>
        <w:t>е</w:t>
      </w:r>
      <w:r>
        <w:rPr>
          <w:sz w:val="26"/>
          <w:szCs w:val="26"/>
        </w:rPr>
        <w:t>н</w:t>
      </w:r>
      <w:r w:rsidRPr="000B2497">
        <w:rPr>
          <w:sz w:val="26"/>
          <w:szCs w:val="26"/>
        </w:rPr>
        <w:t>и</w:t>
      </w:r>
      <w:r>
        <w:rPr>
          <w:sz w:val="26"/>
          <w:szCs w:val="26"/>
        </w:rPr>
        <w:t>я</w:t>
      </w:r>
      <w:r w:rsidRPr="000B2497">
        <w:rPr>
          <w:sz w:val="26"/>
          <w:szCs w:val="26"/>
        </w:rPr>
        <w:t xml:space="preserve"> к</w:t>
      </w:r>
      <w:r>
        <w:rPr>
          <w:sz w:val="26"/>
          <w:szCs w:val="26"/>
        </w:rPr>
        <w:t>о</w:t>
      </w:r>
      <w:r w:rsidRPr="000B2497">
        <w:rPr>
          <w:sz w:val="26"/>
          <w:szCs w:val="26"/>
        </w:rPr>
        <w:t>ммун</w:t>
      </w:r>
      <w:r>
        <w:rPr>
          <w:sz w:val="26"/>
          <w:szCs w:val="26"/>
        </w:rPr>
        <w:t>альн</w:t>
      </w:r>
      <w:r w:rsidRPr="000B2497">
        <w:rPr>
          <w:sz w:val="26"/>
          <w:szCs w:val="26"/>
        </w:rPr>
        <w:t>ы</w:t>
      </w:r>
      <w:r>
        <w:rPr>
          <w:sz w:val="26"/>
          <w:szCs w:val="26"/>
        </w:rPr>
        <w:t>х</w:t>
      </w:r>
      <w:r w:rsidRPr="000B2497">
        <w:rPr>
          <w:sz w:val="26"/>
          <w:szCs w:val="26"/>
        </w:rPr>
        <w:t xml:space="preserve"> услу</w:t>
      </w:r>
      <w:r>
        <w:rPr>
          <w:sz w:val="26"/>
          <w:szCs w:val="26"/>
        </w:rPr>
        <w:t>г</w:t>
      </w:r>
      <w:r w:rsidRPr="000B2497">
        <w:rPr>
          <w:sz w:val="26"/>
          <w:szCs w:val="26"/>
        </w:rPr>
        <w:t xml:space="preserve"> </w:t>
      </w:r>
      <w:r>
        <w:rPr>
          <w:sz w:val="26"/>
          <w:szCs w:val="26"/>
        </w:rPr>
        <w:t>опред</w:t>
      </w:r>
      <w:r w:rsidRPr="000B2497">
        <w:rPr>
          <w:sz w:val="26"/>
          <w:szCs w:val="26"/>
        </w:rPr>
        <w:t>е</w:t>
      </w:r>
      <w:r>
        <w:rPr>
          <w:sz w:val="26"/>
          <w:szCs w:val="26"/>
        </w:rPr>
        <w:t>л</w:t>
      </w:r>
      <w:r w:rsidRPr="000B2497">
        <w:rPr>
          <w:sz w:val="26"/>
          <w:szCs w:val="26"/>
        </w:rPr>
        <w:t>яю</w:t>
      </w:r>
      <w:r>
        <w:rPr>
          <w:sz w:val="26"/>
          <w:szCs w:val="26"/>
        </w:rPr>
        <w:t>тся с</w:t>
      </w:r>
      <w:r w:rsidRPr="000B2497">
        <w:rPr>
          <w:sz w:val="26"/>
          <w:szCs w:val="26"/>
        </w:rPr>
        <w:t xml:space="preserve"> </w:t>
      </w:r>
      <w:r>
        <w:rPr>
          <w:sz w:val="26"/>
          <w:szCs w:val="26"/>
        </w:rPr>
        <w:t>пр</w:t>
      </w:r>
      <w:r w:rsidRPr="000B2497">
        <w:rPr>
          <w:sz w:val="26"/>
          <w:szCs w:val="26"/>
        </w:rPr>
        <w:t>им</w:t>
      </w:r>
      <w:r>
        <w:rPr>
          <w:sz w:val="26"/>
          <w:szCs w:val="26"/>
        </w:rPr>
        <w:t>ене</w:t>
      </w:r>
      <w:r w:rsidRPr="000B2497">
        <w:rPr>
          <w:sz w:val="26"/>
          <w:szCs w:val="26"/>
        </w:rPr>
        <w:t>н</w:t>
      </w:r>
      <w:r>
        <w:rPr>
          <w:sz w:val="26"/>
          <w:szCs w:val="26"/>
        </w:rPr>
        <w:t>и</w:t>
      </w:r>
      <w:r w:rsidRPr="000B2497">
        <w:rPr>
          <w:sz w:val="26"/>
          <w:szCs w:val="26"/>
        </w:rPr>
        <w:t>е</w:t>
      </w:r>
      <w:r>
        <w:rPr>
          <w:sz w:val="26"/>
          <w:szCs w:val="26"/>
        </w:rPr>
        <w:t xml:space="preserve">м </w:t>
      </w:r>
      <w:r w:rsidRPr="000B2497">
        <w:rPr>
          <w:sz w:val="26"/>
          <w:szCs w:val="26"/>
        </w:rPr>
        <w:t>м</w:t>
      </w:r>
      <w:r>
        <w:rPr>
          <w:sz w:val="26"/>
          <w:szCs w:val="26"/>
        </w:rPr>
        <w:t>етода</w:t>
      </w:r>
      <w:r w:rsidRPr="000B2497">
        <w:rPr>
          <w:sz w:val="26"/>
          <w:szCs w:val="26"/>
        </w:rPr>
        <w:t xml:space="preserve"> </w:t>
      </w:r>
      <w:r>
        <w:rPr>
          <w:sz w:val="26"/>
          <w:szCs w:val="26"/>
        </w:rPr>
        <w:t>ана</w:t>
      </w:r>
      <w:r w:rsidRPr="000B2497">
        <w:rPr>
          <w:sz w:val="26"/>
          <w:szCs w:val="26"/>
        </w:rPr>
        <w:t>л</w:t>
      </w:r>
      <w:r>
        <w:rPr>
          <w:sz w:val="26"/>
          <w:szCs w:val="26"/>
        </w:rPr>
        <w:t>огов,</w:t>
      </w:r>
      <w:r w:rsidRPr="000B2497">
        <w:rPr>
          <w:sz w:val="26"/>
          <w:szCs w:val="26"/>
        </w:rPr>
        <w:t xml:space="preserve"> л</w:t>
      </w:r>
      <w:r>
        <w:rPr>
          <w:sz w:val="26"/>
          <w:szCs w:val="26"/>
        </w:rPr>
        <w:t>ибо</w:t>
      </w:r>
      <w:r w:rsidRPr="000B2497">
        <w:rPr>
          <w:sz w:val="26"/>
          <w:szCs w:val="26"/>
        </w:rPr>
        <w:t xml:space="preserve"> </w:t>
      </w:r>
      <w:r>
        <w:rPr>
          <w:sz w:val="26"/>
          <w:szCs w:val="26"/>
        </w:rPr>
        <w:t>расче</w:t>
      </w:r>
      <w:r w:rsidRPr="000B2497">
        <w:rPr>
          <w:sz w:val="26"/>
          <w:szCs w:val="26"/>
        </w:rPr>
        <w:t>тн</w:t>
      </w:r>
      <w:r>
        <w:rPr>
          <w:sz w:val="26"/>
          <w:szCs w:val="26"/>
        </w:rPr>
        <w:t>ого</w:t>
      </w:r>
      <w:r w:rsidRPr="000B2497">
        <w:rPr>
          <w:sz w:val="26"/>
          <w:szCs w:val="26"/>
        </w:rPr>
        <w:t xml:space="preserve"> м</w:t>
      </w:r>
      <w:r>
        <w:rPr>
          <w:sz w:val="26"/>
          <w:szCs w:val="26"/>
        </w:rPr>
        <w:t>е</w:t>
      </w:r>
      <w:r w:rsidRPr="000B2497">
        <w:rPr>
          <w:sz w:val="26"/>
          <w:szCs w:val="26"/>
        </w:rPr>
        <w:t>т</w:t>
      </w:r>
      <w:r>
        <w:rPr>
          <w:sz w:val="26"/>
          <w:szCs w:val="26"/>
        </w:rPr>
        <w:t>ода</w:t>
      </w:r>
      <w:r w:rsidRPr="000B2497">
        <w:rPr>
          <w:sz w:val="26"/>
          <w:szCs w:val="26"/>
        </w:rPr>
        <w:t xml:space="preserve"> </w:t>
      </w:r>
      <w:r>
        <w:rPr>
          <w:sz w:val="26"/>
          <w:szCs w:val="26"/>
        </w:rPr>
        <w:t>с</w:t>
      </w:r>
      <w:r w:rsidRPr="000B2497">
        <w:rPr>
          <w:sz w:val="26"/>
          <w:szCs w:val="26"/>
        </w:rPr>
        <w:t xml:space="preserve"> </w:t>
      </w:r>
      <w:r>
        <w:rPr>
          <w:sz w:val="26"/>
          <w:szCs w:val="26"/>
        </w:rPr>
        <w:t>ис</w:t>
      </w:r>
      <w:r w:rsidRPr="000B2497">
        <w:rPr>
          <w:sz w:val="26"/>
          <w:szCs w:val="26"/>
        </w:rPr>
        <w:t>п</w:t>
      </w:r>
      <w:r>
        <w:rPr>
          <w:sz w:val="26"/>
          <w:szCs w:val="26"/>
        </w:rPr>
        <w:t>ользова</w:t>
      </w:r>
      <w:r w:rsidRPr="000B2497">
        <w:rPr>
          <w:sz w:val="26"/>
          <w:szCs w:val="26"/>
        </w:rPr>
        <w:t>ни</w:t>
      </w:r>
      <w:r>
        <w:rPr>
          <w:sz w:val="26"/>
          <w:szCs w:val="26"/>
        </w:rPr>
        <w:t>ем фо</w:t>
      </w:r>
      <w:r w:rsidRPr="000B2497">
        <w:rPr>
          <w:sz w:val="26"/>
          <w:szCs w:val="26"/>
        </w:rPr>
        <w:t>рму</w:t>
      </w:r>
      <w:r>
        <w:rPr>
          <w:sz w:val="26"/>
          <w:szCs w:val="26"/>
        </w:rPr>
        <w:t>л</w:t>
      </w:r>
      <w:r w:rsidRPr="000B2497">
        <w:rPr>
          <w:sz w:val="26"/>
          <w:szCs w:val="26"/>
        </w:rPr>
        <w:t xml:space="preserve"> </w:t>
      </w:r>
      <w:r>
        <w:rPr>
          <w:sz w:val="26"/>
          <w:szCs w:val="26"/>
        </w:rPr>
        <w:t>сог</w:t>
      </w:r>
      <w:r w:rsidRPr="000B2497">
        <w:rPr>
          <w:sz w:val="26"/>
          <w:szCs w:val="26"/>
        </w:rPr>
        <w:t>л</w:t>
      </w:r>
      <w:r>
        <w:rPr>
          <w:sz w:val="26"/>
          <w:szCs w:val="26"/>
        </w:rPr>
        <w:t>ас</w:t>
      </w:r>
      <w:r w:rsidRPr="000B2497">
        <w:rPr>
          <w:sz w:val="26"/>
          <w:szCs w:val="26"/>
        </w:rPr>
        <w:t>н</w:t>
      </w:r>
      <w:r>
        <w:rPr>
          <w:sz w:val="26"/>
          <w:szCs w:val="26"/>
        </w:rPr>
        <w:t>о пр</w:t>
      </w:r>
      <w:r w:rsidRPr="000B2497">
        <w:rPr>
          <w:sz w:val="26"/>
          <w:szCs w:val="26"/>
        </w:rPr>
        <w:t>и</w:t>
      </w:r>
      <w:r>
        <w:rPr>
          <w:sz w:val="26"/>
          <w:szCs w:val="26"/>
        </w:rPr>
        <w:t>ло</w:t>
      </w:r>
      <w:r w:rsidRPr="000B2497">
        <w:rPr>
          <w:sz w:val="26"/>
          <w:szCs w:val="26"/>
        </w:rPr>
        <w:t>ж</w:t>
      </w:r>
      <w:r>
        <w:rPr>
          <w:sz w:val="26"/>
          <w:szCs w:val="26"/>
        </w:rPr>
        <w:t>ен</w:t>
      </w:r>
      <w:r w:rsidRPr="000B2497">
        <w:rPr>
          <w:sz w:val="26"/>
          <w:szCs w:val="26"/>
        </w:rPr>
        <w:t>и</w:t>
      </w:r>
      <w:r>
        <w:rPr>
          <w:sz w:val="26"/>
          <w:szCs w:val="26"/>
        </w:rPr>
        <w:t>ю к</w:t>
      </w:r>
      <w:r w:rsidRPr="000B2497">
        <w:rPr>
          <w:sz w:val="26"/>
          <w:szCs w:val="26"/>
        </w:rPr>
        <w:t xml:space="preserve"> </w:t>
      </w:r>
      <w:r>
        <w:rPr>
          <w:sz w:val="26"/>
          <w:szCs w:val="26"/>
        </w:rPr>
        <w:t>П</w:t>
      </w:r>
      <w:r w:rsidRPr="000B2497">
        <w:rPr>
          <w:sz w:val="26"/>
          <w:szCs w:val="26"/>
        </w:rPr>
        <w:t>ра</w:t>
      </w:r>
      <w:r>
        <w:rPr>
          <w:sz w:val="26"/>
          <w:szCs w:val="26"/>
        </w:rPr>
        <w:t>ви</w:t>
      </w:r>
      <w:r w:rsidRPr="000B2497">
        <w:rPr>
          <w:sz w:val="26"/>
          <w:szCs w:val="26"/>
        </w:rPr>
        <w:t>л</w:t>
      </w:r>
      <w:r>
        <w:rPr>
          <w:sz w:val="26"/>
          <w:szCs w:val="26"/>
        </w:rPr>
        <w:t>ам</w:t>
      </w:r>
      <w:r w:rsidRPr="000B2497">
        <w:rPr>
          <w:sz w:val="26"/>
          <w:szCs w:val="26"/>
        </w:rPr>
        <w:t xml:space="preserve"> у</w:t>
      </w:r>
      <w:r>
        <w:rPr>
          <w:sz w:val="26"/>
          <w:szCs w:val="26"/>
        </w:rPr>
        <w:t>ста</w:t>
      </w:r>
      <w:r w:rsidRPr="000B2497">
        <w:rPr>
          <w:sz w:val="26"/>
          <w:szCs w:val="26"/>
        </w:rPr>
        <w:t>н</w:t>
      </w:r>
      <w:r>
        <w:rPr>
          <w:sz w:val="26"/>
          <w:szCs w:val="26"/>
        </w:rPr>
        <w:t>овле</w:t>
      </w:r>
      <w:r w:rsidRPr="000B2497">
        <w:rPr>
          <w:sz w:val="26"/>
          <w:szCs w:val="26"/>
        </w:rPr>
        <w:t>н</w:t>
      </w:r>
      <w:r>
        <w:rPr>
          <w:sz w:val="26"/>
          <w:szCs w:val="26"/>
        </w:rPr>
        <w:t>ия</w:t>
      </w:r>
      <w:r w:rsidRPr="000B2497">
        <w:rPr>
          <w:sz w:val="26"/>
          <w:szCs w:val="26"/>
        </w:rPr>
        <w:t xml:space="preserve"> </w:t>
      </w:r>
      <w:r>
        <w:rPr>
          <w:sz w:val="26"/>
          <w:szCs w:val="26"/>
        </w:rPr>
        <w:t>и</w:t>
      </w:r>
      <w:r w:rsidRPr="000B2497">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w:t>
      </w:r>
      <w:r>
        <w:rPr>
          <w:sz w:val="26"/>
          <w:szCs w:val="26"/>
        </w:rPr>
        <w:t>ия</w:t>
      </w:r>
      <w:r w:rsidRPr="000B2497">
        <w:rPr>
          <w:sz w:val="26"/>
          <w:szCs w:val="26"/>
        </w:rPr>
        <w:t xml:space="preserve"> </w:t>
      </w:r>
      <w:r>
        <w:rPr>
          <w:sz w:val="26"/>
          <w:szCs w:val="26"/>
        </w:rPr>
        <w:t>норматив</w:t>
      </w:r>
      <w:r w:rsidRPr="000B2497">
        <w:rPr>
          <w:sz w:val="26"/>
          <w:szCs w:val="26"/>
        </w:rPr>
        <w:t>о</w:t>
      </w:r>
      <w:r>
        <w:rPr>
          <w:sz w:val="26"/>
          <w:szCs w:val="26"/>
        </w:rPr>
        <w:t>в</w:t>
      </w:r>
      <w:r w:rsidRPr="000B2497">
        <w:rPr>
          <w:sz w:val="26"/>
          <w:szCs w:val="26"/>
        </w:rPr>
        <w:t xml:space="preserve"> </w:t>
      </w:r>
      <w:r>
        <w:rPr>
          <w:sz w:val="26"/>
          <w:szCs w:val="26"/>
        </w:rPr>
        <w:t>потребле</w:t>
      </w:r>
      <w:r w:rsidRPr="000B2497">
        <w:rPr>
          <w:sz w:val="26"/>
          <w:szCs w:val="26"/>
        </w:rPr>
        <w:t>н</w:t>
      </w:r>
      <w:r>
        <w:rPr>
          <w:sz w:val="26"/>
          <w:szCs w:val="26"/>
        </w:rPr>
        <w:t xml:space="preserve">ия </w:t>
      </w:r>
      <w:r w:rsidRPr="000B2497">
        <w:rPr>
          <w:sz w:val="26"/>
          <w:szCs w:val="26"/>
        </w:rPr>
        <w:t>к</w:t>
      </w:r>
      <w:r>
        <w:rPr>
          <w:sz w:val="26"/>
          <w:szCs w:val="26"/>
        </w:rPr>
        <w:t>о</w:t>
      </w:r>
      <w:r w:rsidRPr="000B2497">
        <w:rPr>
          <w:sz w:val="26"/>
          <w:szCs w:val="26"/>
        </w:rPr>
        <w:t>мму</w:t>
      </w:r>
      <w:r>
        <w:rPr>
          <w:sz w:val="26"/>
          <w:szCs w:val="26"/>
        </w:rPr>
        <w:t>на</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у</w:t>
      </w:r>
      <w:r>
        <w:rPr>
          <w:sz w:val="26"/>
          <w:szCs w:val="26"/>
        </w:rPr>
        <w:t>с</w:t>
      </w:r>
      <w:r w:rsidRPr="000B2497">
        <w:rPr>
          <w:sz w:val="26"/>
          <w:szCs w:val="26"/>
        </w:rPr>
        <w:t>луг</w:t>
      </w:r>
      <w:r>
        <w:rPr>
          <w:sz w:val="26"/>
          <w:szCs w:val="26"/>
        </w:rPr>
        <w:t>.</w:t>
      </w:r>
    </w:p>
    <w:p w14:paraId="1110E570" w14:textId="60AC6371"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со</w:t>
      </w:r>
      <w:r w:rsidRPr="000B2497">
        <w:rPr>
          <w:sz w:val="26"/>
          <w:szCs w:val="26"/>
        </w:rPr>
        <w:t>о</w:t>
      </w:r>
      <w:r>
        <w:rPr>
          <w:sz w:val="26"/>
          <w:szCs w:val="26"/>
        </w:rPr>
        <w:t>твет</w:t>
      </w:r>
      <w:r w:rsidRPr="000B2497">
        <w:rPr>
          <w:sz w:val="26"/>
          <w:szCs w:val="26"/>
        </w:rPr>
        <w:t>с</w:t>
      </w:r>
      <w:r>
        <w:rPr>
          <w:sz w:val="26"/>
          <w:szCs w:val="26"/>
        </w:rPr>
        <w:t>твии</w:t>
      </w:r>
      <w:r w:rsidRPr="000B2497">
        <w:rPr>
          <w:sz w:val="26"/>
          <w:szCs w:val="26"/>
        </w:rPr>
        <w:t xml:space="preserve"> </w:t>
      </w:r>
      <w:r>
        <w:rPr>
          <w:sz w:val="26"/>
          <w:szCs w:val="26"/>
        </w:rPr>
        <w:t>с</w:t>
      </w:r>
      <w:r w:rsidRPr="000B2497">
        <w:rPr>
          <w:sz w:val="26"/>
          <w:szCs w:val="26"/>
        </w:rPr>
        <w:t xml:space="preserve"> </w:t>
      </w:r>
      <w:r>
        <w:rPr>
          <w:sz w:val="26"/>
          <w:szCs w:val="26"/>
        </w:rPr>
        <w:t>ФЗ</w:t>
      </w:r>
      <w:r w:rsidRPr="000B2497">
        <w:rPr>
          <w:sz w:val="26"/>
          <w:szCs w:val="26"/>
        </w:rPr>
        <w:t xml:space="preserve"> </w:t>
      </w:r>
      <w:r>
        <w:rPr>
          <w:sz w:val="26"/>
          <w:szCs w:val="26"/>
        </w:rPr>
        <w:t>№</w:t>
      </w:r>
      <w:r w:rsidRPr="000B2497">
        <w:rPr>
          <w:sz w:val="26"/>
          <w:szCs w:val="26"/>
        </w:rPr>
        <w:t xml:space="preserve"> 2</w:t>
      </w:r>
      <w:r>
        <w:rPr>
          <w:sz w:val="26"/>
          <w:szCs w:val="26"/>
        </w:rPr>
        <w:t>61</w:t>
      </w:r>
      <w:r w:rsidRPr="000B2497">
        <w:rPr>
          <w:sz w:val="26"/>
          <w:szCs w:val="26"/>
        </w:rPr>
        <w:t xml:space="preserve"> </w:t>
      </w:r>
      <w:r>
        <w:rPr>
          <w:sz w:val="26"/>
          <w:szCs w:val="26"/>
        </w:rPr>
        <w:t>«Об</w:t>
      </w:r>
      <w:r w:rsidRPr="000B2497">
        <w:rPr>
          <w:sz w:val="26"/>
          <w:szCs w:val="26"/>
        </w:rPr>
        <w:t xml:space="preserve"> э</w:t>
      </w:r>
      <w:r>
        <w:rPr>
          <w:sz w:val="26"/>
          <w:szCs w:val="26"/>
        </w:rPr>
        <w:t>нергосбере</w:t>
      </w:r>
      <w:r w:rsidRPr="000B2497">
        <w:rPr>
          <w:sz w:val="26"/>
          <w:szCs w:val="26"/>
        </w:rPr>
        <w:t>ж</w:t>
      </w:r>
      <w:r>
        <w:rPr>
          <w:sz w:val="26"/>
          <w:szCs w:val="26"/>
        </w:rPr>
        <w:t>ен</w:t>
      </w:r>
      <w:r w:rsidRPr="000B2497">
        <w:rPr>
          <w:sz w:val="26"/>
          <w:szCs w:val="26"/>
        </w:rPr>
        <w:t>и</w:t>
      </w:r>
      <w:r>
        <w:rPr>
          <w:sz w:val="26"/>
          <w:szCs w:val="26"/>
        </w:rPr>
        <w:t>и и</w:t>
      </w:r>
      <w:r w:rsidRPr="000B2497">
        <w:rPr>
          <w:sz w:val="26"/>
          <w:szCs w:val="26"/>
        </w:rPr>
        <w:t xml:space="preserve"> </w:t>
      </w:r>
      <w:r>
        <w:rPr>
          <w:sz w:val="26"/>
          <w:szCs w:val="26"/>
        </w:rPr>
        <w:t>о</w:t>
      </w:r>
      <w:r w:rsidRPr="000B2497">
        <w:rPr>
          <w:sz w:val="26"/>
          <w:szCs w:val="26"/>
        </w:rPr>
        <w:t xml:space="preserve"> </w:t>
      </w:r>
      <w:r>
        <w:rPr>
          <w:sz w:val="26"/>
          <w:szCs w:val="26"/>
        </w:rPr>
        <w:t>пов</w:t>
      </w:r>
      <w:r w:rsidRPr="000B2497">
        <w:rPr>
          <w:sz w:val="26"/>
          <w:szCs w:val="26"/>
        </w:rPr>
        <w:t>ы</w:t>
      </w:r>
      <w:r>
        <w:rPr>
          <w:sz w:val="26"/>
          <w:szCs w:val="26"/>
        </w:rPr>
        <w:t>шен</w:t>
      </w:r>
      <w:r w:rsidRPr="000B2497">
        <w:rPr>
          <w:sz w:val="26"/>
          <w:szCs w:val="26"/>
        </w:rPr>
        <w:t>и</w:t>
      </w:r>
      <w:r>
        <w:rPr>
          <w:sz w:val="26"/>
          <w:szCs w:val="26"/>
        </w:rPr>
        <w:t xml:space="preserve">и </w:t>
      </w:r>
      <w:r w:rsidRPr="000B2497">
        <w:rPr>
          <w:sz w:val="26"/>
          <w:szCs w:val="26"/>
        </w:rPr>
        <w:t>э</w:t>
      </w:r>
      <w:r>
        <w:rPr>
          <w:sz w:val="26"/>
          <w:szCs w:val="26"/>
        </w:rPr>
        <w:t>нерг</w:t>
      </w:r>
      <w:r w:rsidRPr="000B2497">
        <w:rPr>
          <w:sz w:val="26"/>
          <w:szCs w:val="26"/>
        </w:rPr>
        <w:t>е</w:t>
      </w:r>
      <w:r>
        <w:rPr>
          <w:sz w:val="26"/>
          <w:szCs w:val="26"/>
        </w:rPr>
        <w:t>тиче</w:t>
      </w:r>
      <w:r w:rsidRPr="000B2497">
        <w:rPr>
          <w:sz w:val="26"/>
          <w:szCs w:val="26"/>
        </w:rPr>
        <w:t>ск</w:t>
      </w:r>
      <w:r>
        <w:rPr>
          <w:sz w:val="26"/>
          <w:szCs w:val="26"/>
        </w:rPr>
        <w:t>ой</w:t>
      </w:r>
      <w:r w:rsidRPr="000B2497">
        <w:rPr>
          <w:sz w:val="26"/>
          <w:szCs w:val="26"/>
        </w:rPr>
        <w:t xml:space="preserve"> эф</w:t>
      </w:r>
      <w:r>
        <w:rPr>
          <w:sz w:val="26"/>
          <w:szCs w:val="26"/>
        </w:rPr>
        <w:t>ф</w:t>
      </w:r>
      <w:r w:rsidRPr="000B2497">
        <w:rPr>
          <w:sz w:val="26"/>
          <w:szCs w:val="26"/>
        </w:rPr>
        <w:t>ек</w:t>
      </w:r>
      <w:r>
        <w:rPr>
          <w:sz w:val="26"/>
          <w:szCs w:val="26"/>
        </w:rPr>
        <w:t>тивно</w:t>
      </w:r>
      <w:r w:rsidRPr="000B2497">
        <w:rPr>
          <w:sz w:val="26"/>
          <w:szCs w:val="26"/>
        </w:rPr>
        <w:t>с</w:t>
      </w:r>
      <w:r>
        <w:rPr>
          <w:sz w:val="26"/>
          <w:szCs w:val="26"/>
        </w:rPr>
        <w:t>ти</w:t>
      </w:r>
      <w:r w:rsidRPr="000B2497">
        <w:rPr>
          <w:sz w:val="26"/>
          <w:szCs w:val="26"/>
        </w:rPr>
        <w:t xml:space="preserve"> </w:t>
      </w:r>
      <w:r>
        <w:rPr>
          <w:sz w:val="26"/>
          <w:szCs w:val="26"/>
        </w:rPr>
        <w:t>и</w:t>
      </w:r>
      <w:r w:rsidRPr="000B2497">
        <w:rPr>
          <w:sz w:val="26"/>
          <w:szCs w:val="26"/>
        </w:rPr>
        <w:t xml:space="preserve"> </w:t>
      </w:r>
      <w:r>
        <w:rPr>
          <w:sz w:val="26"/>
          <w:szCs w:val="26"/>
        </w:rPr>
        <w:t>о</w:t>
      </w:r>
      <w:r w:rsidRPr="000B2497">
        <w:rPr>
          <w:sz w:val="26"/>
          <w:szCs w:val="26"/>
        </w:rPr>
        <w:t xml:space="preserve"> </w:t>
      </w:r>
      <w:r>
        <w:rPr>
          <w:sz w:val="26"/>
          <w:szCs w:val="26"/>
        </w:rPr>
        <w:t>вне</w:t>
      </w:r>
      <w:r w:rsidRPr="000B2497">
        <w:rPr>
          <w:sz w:val="26"/>
          <w:szCs w:val="26"/>
        </w:rPr>
        <w:t>с</w:t>
      </w:r>
      <w:r>
        <w:rPr>
          <w:sz w:val="26"/>
          <w:szCs w:val="26"/>
        </w:rPr>
        <w:t>е</w:t>
      </w:r>
      <w:r w:rsidRPr="000B2497">
        <w:rPr>
          <w:sz w:val="26"/>
          <w:szCs w:val="26"/>
        </w:rPr>
        <w:t>н</w:t>
      </w:r>
      <w:r>
        <w:rPr>
          <w:sz w:val="26"/>
          <w:szCs w:val="26"/>
        </w:rPr>
        <w:t>ии</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ий</w:t>
      </w:r>
      <w:r w:rsidRPr="000B2497">
        <w:rPr>
          <w:sz w:val="26"/>
          <w:szCs w:val="26"/>
        </w:rPr>
        <w:t xml:space="preserve"> </w:t>
      </w:r>
      <w:r>
        <w:rPr>
          <w:sz w:val="26"/>
          <w:szCs w:val="26"/>
        </w:rPr>
        <w:t>в</w:t>
      </w:r>
      <w:r w:rsidRPr="000B2497">
        <w:rPr>
          <w:sz w:val="26"/>
          <w:szCs w:val="26"/>
        </w:rPr>
        <w:t xml:space="preserve"> о</w:t>
      </w:r>
      <w:r>
        <w:rPr>
          <w:sz w:val="26"/>
          <w:szCs w:val="26"/>
        </w:rPr>
        <w:t>тде</w:t>
      </w:r>
      <w:r w:rsidRPr="000B2497">
        <w:rPr>
          <w:sz w:val="26"/>
          <w:szCs w:val="26"/>
        </w:rPr>
        <w:t>л</w:t>
      </w:r>
      <w:r>
        <w:rPr>
          <w:sz w:val="26"/>
          <w:szCs w:val="26"/>
        </w:rPr>
        <w:t>ьн</w:t>
      </w:r>
      <w:r w:rsidRPr="000B2497">
        <w:rPr>
          <w:sz w:val="26"/>
          <w:szCs w:val="26"/>
        </w:rPr>
        <w:t>ы</w:t>
      </w:r>
      <w:r>
        <w:rPr>
          <w:sz w:val="26"/>
          <w:szCs w:val="26"/>
        </w:rPr>
        <w:t>е</w:t>
      </w:r>
      <w:r w:rsidRPr="000B2497">
        <w:rPr>
          <w:sz w:val="26"/>
          <w:szCs w:val="26"/>
        </w:rPr>
        <w:t xml:space="preserve"> з</w:t>
      </w:r>
      <w:r>
        <w:rPr>
          <w:sz w:val="26"/>
          <w:szCs w:val="26"/>
        </w:rPr>
        <w:t>а</w:t>
      </w:r>
      <w:r w:rsidRPr="000B2497">
        <w:rPr>
          <w:sz w:val="26"/>
          <w:szCs w:val="26"/>
        </w:rPr>
        <w:t>к</w:t>
      </w:r>
      <w:r>
        <w:rPr>
          <w:sz w:val="26"/>
          <w:szCs w:val="26"/>
        </w:rPr>
        <w:t>онодате</w:t>
      </w:r>
      <w:r w:rsidRPr="000B2497">
        <w:rPr>
          <w:sz w:val="26"/>
          <w:szCs w:val="26"/>
        </w:rPr>
        <w:t>л</w:t>
      </w:r>
      <w:r>
        <w:rPr>
          <w:sz w:val="26"/>
          <w:szCs w:val="26"/>
        </w:rPr>
        <w:t>ьн</w:t>
      </w:r>
      <w:r w:rsidRPr="000B2497">
        <w:rPr>
          <w:sz w:val="26"/>
          <w:szCs w:val="26"/>
        </w:rPr>
        <w:t>ы</w:t>
      </w:r>
      <w:r>
        <w:rPr>
          <w:sz w:val="26"/>
          <w:szCs w:val="26"/>
        </w:rPr>
        <w:t>е а</w:t>
      </w:r>
      <w:r w:rsidRPr="000B2497">
        <w:rPr>
          <w:sz w:val="26"/>
          <w:szCs w:val="26"/>
        </w:rPr>
        <w:t>к</w:t>
      </w:r>
      <w:r>
        <w:rPr>
          <w:sz w:val="26"/>
          <w:szCs w:val="26"/>
        </w:rPr>
        <w:t>ты</w:t>
      </w:r>
      <w:r w:rsidRPr="000B2497">
        <w:rPr>
          <w:sz w:val="26"/>
          <w:szCs w:val="26"/>
        </w:rPr>
        <w:t xml:space="preserve"> </w:t>
      </w:r>
      <w:r>
        <w:rPr>
          <w:sz w:val="26"/>
          <w:szCs w:val="26"/>
        </w:rPr>
        <w:t>Росси</w:t>
      </w:r>
      <w:r w:rsidRPr="000B2497">
        <w:rPr>
          <w:sz w:val="26"/>
          <w:szCs w:val="26"/>
        </w:rPr>
        <w:t>йск</w:t>
      </w:r>
      <w:r>
        <w:rPr>
          <w:sz w:val="26"/>
          <w:szCs w:val="26"/>
        </w:rPr>
        <w:t>ой</w:t>
      </w:r>
      <w:r w:rsidRPr="000B2497">
        <w:rPr>
          <w:sz w:val="26"/>
          <w:szCs w:val="26"/>
        </w:rPr>
        <w:t xml:space="preserve"> </w:t>
      </w:r>
      <w:r>
        <w:rPr>
          <w:sz w:val="26"/>
          <w:szCs w:val="26"/>
        </w:rPr>
        <w:t>Фе</w:t>
      </w:r>
      <w:r w:rsidRPr="000B2497">
        <w:rPr>
          <w:sz w:val="26"/>
          <w:szCs w:val="26"/>
        </w:rPr>
        <w:t>д</w:t>
      </w:r>
      <w:r>
        <w:rPr>
          <w:sz w:val="26"/>
          <w:szCs w:val="26"/>
        </w:rPr>
        <w:t>ерац</w:t>
      </w:r>
      <w:r w:rsidRPr="000B2497">
        <w:rPr>
          <w:sz w:val="26"/>
          <w:szCs w:val="26"/>
        </w:rPr>
        <w:t>и</w:t>
      </w:r>
      <w:r>
        <w:rPr>
          <w:sz w:val="26"/>
          <w:szCs w:val="26"/>
        </w:rPr>
        <w:t>и»,</w:t>
      </w:r>
      <w:r w:rsidRPr="000B2497">
        <w:rPr>
          <w:sz w:val="26"/>
          <w:szCs w:val="26"/>
        </w:rPr>
        <w:t xml:space="preserve"> </w:t>
      </w:r>
      <w:r>
        <w:rPr>
          <w:sz w:val="26"/>
          <w:szCs w:val="26"/>
        </w:rPr>
        <w:t>ФЗ</w:t>
      </w:r>
      <w:r w:rsidRPr="000B2497">
        <w:rPr>
          <w:sz w:val="26"/>
          <w:szCs w:val="26"/>
        </w:rPr>
        <w:t xml:space="preserve"> </w:t>
      </w:r>
      <w:r>
        <w:rPr>
          <w:sz w:val="26"/>
          <w:szCs w:val="26"/>
        </w:rPr>
        <w:t>№</w:t>
      </w:r>
      <w:r w:rsidRPr="000B2497">
        <w:rPr>
          <w:sz w:val="26"/>
          <w:szCs w:val="26"/>
        </w:rPr>
        <w:t xml:space="preserve"> </w:t>
      </w:r>
      <w:r>
        <w:rPr>
          <w:sz w:val="26"/>
          <w:szCs w:val="26"/>
        </w:rPr>
        <w:t>1</w:t>
      </w:r>
      <w:r w:rsidRPr="000B2497">
        <w:rPr>
          <w:sz w:val="26"/>
          <w:szCs w:val="26"/>
        </w:rPr>
        <w:t>9</w:t>
      </w:r>
      <w:r>
        <w:rPr>
          <w:sz w:val="26"/>
          <w:szCs w:val="26"/>
        </w:rPr>
        <w:t>0</w:t>
      </w:r>
      <w:r w:rsidRPr="000B2497">
        <w:rPr>
          <w:sz w:val="26"/>
          <w:szCs w:val="26"/>
        </w:rPr>
        <w:t xml:space="preserve"> «</w:t>
      </w:r>
      <w:r>
        <w:rPr>
          <w:sz w:val="26"/>
          <w:szCs w:val="26"/>
        </w:rPr>
        <w:t>О</w:t>
      </w:r>
      <w:r w:rsidRPr="000B2497">
        <w:rPr>
          <w:sz w:val="26"/>
          <w:szCs w:val="26"/>
        </w:rPr>
        <w:t xml:space="preserve"> </w:t>
      </w:r>
      <w:r>
        <w:rPr>
          <w:sz w:val="26"/>
          <w:szCs w:val="26"/>
        </w:rPr>
        <w:t>теплос</w:t>
      </w:r>
      <w:r w:rsidRPr="000B2497">
        <w:rPr>
          <w:sz w:val="26"/>
          <w:szCs w:val="26"/>
        </w:rPr>
        <w:t>на</w:t>
      </w:r>
      <w:r>
        <w:rPr>
          <w:sz w:val="26"/>
          <w:szCs w:val="26"/>
        </w:rPr>
        <w:t>б</w:t>
      </w:r>
      <w:r w:rsidRPr="000B2497">
        <w:rPr>
          <w:sz w:val="26"/>
          <w:szCs w:val="26"/>
        </w:rPr>
        <w:t>ж</w:t>
      </w:r>
      <w:r>
        <w:rPr>
          <w:sz w:val="26"/>
          <w:szCs w:val="26"/>
        </w:rPr>
        <w:t>ен</w:t>
      </w:r>
      <w:r w:rsidRPr="000B2497">
        <w:rPr>
          <w:sz w:val="26"/>
          <w:szCs w:val="26"/>
        </w:rPr>
        <w:t>ии</w:t>
      </w:r>
      <w:r>
        <w:rPr>
          <w:sz w:val="26"/>
          <w:szCs w:val="26"/>
        </w:rPr>
        <w:t>»</w:t>
      </w:r>
      <w:r w:rsidRPr="000B2497">
        <w:rPr>
          <w:sz w:val="26"/>
          <w:szCs w:val="26"/>
        </w:rPr>
        <w:t xml:space="preserve"> в</w:t>
      </w:r>
      <w:r>
        <w:rPr>
          <w:sz w:val="26"/>
          <w:szCs w:val="26"/>
        </w:rPr>
        <w:t>се</w:t>
      </w:r>
      <w:r w:rsidRPr="000B2497">
        <w:rPr>
          <w:sz w:val="26"/>
          <w:szCs w:val="26"/>
        </w:rPr>
        <w:t xml:space="preserve"> </w:t>
      </w:r>
      <w:r>
        <w:rPr>
          <w:sz w:val="26"/>
          <w:szCs w:val="26"/>
        </w:rPr>
        <w:t>вновь</w:t>
      </w:r>
      <w:r w:rsidRPr="000B2497">
        <w:rPr>
          <w:sz w:val="26"/>
          <w:szCs w:val="26"/>
        </w:rPr>
        <w:t xml:space="preserve"> </w:t>
      </w:r>
      <w:r>
        <w:rPr>
          <w:sz w:val="26"/>
          <w:szCs w:val="26"/>
        </w:rPr>
        <w:t>во</w:t>
      </w:r>
      <w:r w:rsidRPr="000B2497">
        <w:rPr>
          <w:sz w:val="26"/>
          <w:szCs w:val="26"/>
        </w:rPr>
        <w:t>з</w:t>
      </w:r>
      <w:r>
        <w:rPr>
          <w:sz w:val="26"/>
          <w:szCs w:val="26"/>
        </w:rPr>
        <w:t>вод</w:t>
      </w:r>
      <w:r w:rsidRPr="000B2497">
        <w:rPr>
          <w:sz w:val="26"/>
          <w:szCs w:val="26"/>
        </w:rPr>
        <w:t>имы</w:t>
      </w:r>
      <w:r>
        <w:rPr>
          <w:sz w:val="26"/>
          <w:szCs w:val="26"/>
        </w:rPr>
        <w:t xml:space="preserve">е </w:t>
      </w:r>
      <w:r w:rsidRPr="000B2497">
        <w:rPr>
          <w:sz w:val="26"/>
          <w:szCs w:val="26"/>
        </w:rPr>
        <w:t>ж</w:t>
      </w:r>
      <w:r>
        <w:rPr>
          <w:sz w:val="26"/>
          <w:szCs w:val="26"/>
        </w:rPr>
        <w:t>и</w:t>
      </w:r>
      <w:r w:rsidRPr="000B2497">
        <w:rPr>
          <w:sz w:val="26"/>
          <w:szCs w:val="26"/>
        </w:rPr>
        <w:t>лы</w:t>
      </w:r>
      <w:r>
        <w:rPr>
          <w:sz w:val="26"/>
          <w:szCs w:val="26"/>
        </w:rPr>
        <w:t>е</w:t>
      </w:r>
      <w:r w:rsidRPr="000B2497">
        <w:rPr>
          <w:sz w:val="26"/>
          <w:szCs w:val="26"/>
        </w:rPr>
        <w:t xml:space="preserve"> </w:t>
      </w:r>
      <w:r>
        <w:rPr>
          <w:sz w:val="26"/>
          <w:szCs w:val="26"/>
        </w:rPr>
        <w:t>и</w:t>
      </w:r>
      <w:r w:rsidRPr="000B2497">
        <w:rPr>
          <w:sz w:val="26"/>
          <w:szCs w:val="26"/>
        </w:rPr>
        <w:t xml:space="preserve"> </w:t>
      </w:r>
      <w:r>
        <w:rPr>
          <w:sz w:val="26"/>
          <w:szCs w:val="26"/>
        </w:rPr>
        <w:t>о</w:t>
      </w:r>
      <w:r w:rsidRPr="000B2497">
        <w:rPr>
          <w:sz w:val="26"/>
          <w:szCs w:val="26"/>
        </w:rPr>
        <w:t>б</w:t>
      </w:r>
      <w:r>
        <w:rPr>
          <w:sz w:val="26"/>
          <w:szCs w:val="26"/>
        </w:rPr>
        <w:t>ществен</w:t>
      </w:r>
      <w:r w:rsidRPr="000B2497">
        <w:rPr>
          <w:sz w:val="26"/>
          <w:szCs w:val="26"/>
        </w:rPr>
        <w:t>ны</w:t>
      </w:r>
      <w:r>
        <w:rPr>
          <w:sz w:val="26"/>
          <w:szCs w:val="26"/>
        </w:rPr>
        <w:t>е</w:t>
      </w:r>
      <w:r w:rsidRPr="000B2497">
        <w:rPr>
          <w:sz w:val="26"/>
          <w:szCs w:val="26"/>
        </w:rPr>
        <w:t xml:space="preserve"> з</w:t>
      </w:r>
      <w:r>
        <w:rPr>
          <w:sz w:val="26"/>
          <w:szCs w:val="26"/>
        </w:rPr>
        <w:t>дан</w:t>
      </w:r>
      <w:r w:rsidRPr="000B2497">
        <w:rPr>
          <w:sz w:val="26"/>
          <w:szCs w:val="26"/>
        </w:rPr>
        <w:t>и</w:t>
      </w:r>
      <w:r>
        <w:rPr>
          <w:sz w:val="26"/>
          <w:szCs w:val="26"/>
        </w:rPr>
        <w:t>я</w:t>
      </w:r>
      <w:r w:rsidRPr="000B2497">
        <w:rPr>
          <w:sz w:val="26"/>
          <w:szCs w:val="26"/>
        </w:rPr>
        <w:t xml:space="preserve"> </w:t>
      </w:r>
      <w:r>
        <w:rPr>
          <w:sz w:val="26"/>
          <w:szCs w:val="26"/>
        </w:rPr>
        <w:t>дол</w:t>
      </w:r>
      <w:r w:rsidRPr="000B2497">
        <w:rPr>
          <w:sz w:val="26"/>
          <w:szCs w:val="26"/>
        </w:rPr>
        <w:t>ж</w:t>
      </w:r>
      <w:r>
        <w:rPr>
          <w:sz w:val="26"/>
          <w:szCs w:val="26"/>
        </w:rPr>
        <w:t>ны</w:t>
      </w:r>
      <w:r w:rsidRPr="000B2497">
        <w:rPr>
          <w:sz w:val="26"/>
          <w:szCs w:val="26"/>
        </w:rPr>
        <w:t xml:space="preserve"> </w:t>
      </w:r>
      <w:r>
        <w:rPr>
          <w:sz w:val="26"/>
          <w:szCs w:val="26"/>
        </w:rPr>
        <w:t>п</w:t>
      </w:r>
      <w:r w:rsidRPr="000B2497">
        <w:rPr>
          <w:sz w:val="26"/>
          <w:szCs w:val="26"/>
        </w:rPr>
        <w:t>р</w:t>
      </w:r>
      <w:r>
        <w:rPr>
          <w:sz w:val="26"/>
          <w:szCs w:val="26"/>
        </w:rPr>
        <w:t>ое</w:t>
      </w:r>
      <w:r w:rsidRPr="000B2497">
        <w:rPr>
          <w:sz w:val="26"/>
          <w:szCs w:val="26"/>
        </w:rPr>
        <w:t>к</w:t>
      </w:r>
      <w:r>
        <w:rPr>
          <w:sz w:val="26"/>
          <w:szCs w:val="26"/>
        </w:rPr>
        <w:t>ти</w:t>
      </w:r>
      <w:r w:rsidRPr="000B2497">
        <w:rPr>
          <w:sz w:val="26"/>
          <w:szCs w:val="26"/>
        </w:rPr>
        <w:t>р</w:t>
      </w:r>
      <w:r>
        <w:rPr>
          <w:sz w:val="26"/>
          <w:szCs w:val="26"/>
        </w:rPr>
        <w:t>ова</w:t>
      </w:r>
      <w:r w:rsidRPr="000B2497">
        <w:rPr>
          <w:sz w:val="26"/>
          <w:szCs w:val="26"/>
        </w:rPr>
        <w:t>т</w:t>
      </w:r>
      <w:r>
        <w:rPr>
          <w:sz w:val="26"/>
          <w:szCs w:val="26"/>
        </w:rPr>
        <w:t>ься</w:t>
      </w:r>
      <w:r w:rsidRPr="000B2497">
        <w:rPr>
          <w:sz w:val="26"/>
          <w:szCs w:val="26"/>
        </w:rPr>
        <w:t xml:space="preserve"> </w:t>
      </w:r>
      <w:r>
        <w:rPr>
          <w:sz w:val="26"/>
          <w:szCs w:val="26"/>
        </w:rPr>
        <w:t>в</w:t>
      </w:r>
      <w:r w:rsidRPr="000B2497">
        <w:rPr>
          <w:sz w:val="26"/>
          <w:szCs w:val="26"/>
        </w:rPr>
        <w:t xml:space="preserve"> </w:t>
      </w:r>
      <w:r>
        <w:rPr>
          <w:sz w:val="26"/>
          <w:szCs w:val="26"/>
        </w:rPr>
        <w:t>соо</w:t>
      </w:r>
      <w:r w:rsidRPr="000B2497">
        <w:rPr>
          <w:sz w:val="26"/>
          <w:szCs w:val="26"/>
        </w:rPr>
        <w:t>т</w:t>
      </w:r>
      <w:r>
        <w:rPr>
          <w:sz w:val="26"/>
          <w:szCs w:val="26"/>
        </w:rPr>
        <w:t>ветствии</w:t>
      </w:r>
      <w:r w:rsidRPr="000B2497">
        <w:rPr>
          <w:sz w:val="26"/>
          <w:szCs w:val="26"/>
        </w:rPr>
        <w:t xml:space="preserve"> </w:t>
      </w:r>
      <w:r>
        <w:rPr>
          <w:sz w:val="26"/>
          <w:szCs w:val="26"/>
        </w:rPr>
        <w:t>со</w:t>
      </w:r>
      <w:r w:rsidRPr="000B2497">
        <w:rPr>
          <w:sz w:val="26"/>
          <w:szCs w:val="26"/>
        </w:rPr>
        <w:t xml:space="preserve"> </w:t>
      </w:r>
      <w:r>
        <w:rPr>
          <w:sz w:val="26"/>
          <w:szCs w:val="26"/>
        </w:rPr>
        <w:t>СНиП</w:t>
      </w:r>
      <w:r w:rsidRPr="000B2497">
        <w:rPr>
          <w:sz w:val="26"/>
          <w:szCs w:val="26"/>
        </w:rPr>
        <w:t xml:space="preserve"> </w:t>
      </w:r>
      <w:r>
        <w:rPr>
          <w:sz w:val="26"/>
          <w:szCs w:val="26"/>
        </w:rPr>
        <w:t>2</w:t>
      </w:r>
      <w:r w:rsidRPr="000B2497">
        <w:rPr>
          <w:sz w:val="26"/>
          <w:szCs w:val="26"/>
        </w:rPr>
        <w:t>3</w:t>
      </w:r>
      <w:r>
        <w:rPr>
          <w:sz w:val="26"/>
          <w:szCs w:val="26"/>
        </w:rPr>
        <w:t>-02-2003</w:t>
      </w:r>
      <w:r w:rsidRPr="000B2497">
        <w:rPr>
          <w:sz w:val="26"/>
          <w:szCs w:val="26"/>
        </w:rPr>
        <w:t xml:space="preserve"> </w:t>
      </w:r>
      <w:r>
        <w:rPr>
          <w:sz w:val="26"/>
          <w:szCs w:val="26"/>
        </w:rPr>
        <w:t>«Теп</w:t>
      </w:r>
      <w:r w:rsidRPr="000B2497">
        <w:rPr>
          <w:sz w:val="26"/>
          <w:szCs w:val="26"/>
        </w:rPr>
        <w:t>л</w:t>
      </w:r>
      <w:r>
        <w:rPr>
          <w:sz w:val="26"/>
          <w:szCs w:val="26"/>
        </w:rPr>
        <w:t>овая</w:t>
      </w:r>
      <w:r w:rsidRPr="000B2497">
        <w:rPr>
          <w:sz w:val="26"/>
          <w:szCs w:val="26"/>
        </w:rPr>
        <w:t xml:space="preserve"> з</w:t>
      </w:r>
      <w:r>
        <w:rPr>
          <w:sz w:val="26"/>
          <w:szCs w:val="26"/>
        </w:rPr>
        <w:t>ащита</w:t>
      </w:r>
      <w:r w:rsidRPr="000B2497">
        <w:rPr>
          <w:sz w:val="26"/>
          <w:szCs w:val="26"/>
        </w:rPr>
        <w:t xml:space="preserve"> з</w:t>
      </w:r>
      <w:r>
        <w:rPr>
          <w:sz w:val="26"/>
          <w:szCs w:val="26"/>
        </w:rPr>
        <w:t>дан</w:t>
      </w:r>
      <w:r w:rsidRPr="000B2497">
        <w:rPr>
          <w:sz w:val="26"/>
          <w:szCs w:val="26"/>
        </w:rPr>
        <w:t>ий»</w:t>
      </w:r>
      <w:r>
        <w:rPr>
          <w:sz w:val="26"/>
          <w:szCs w:val="26"/>
        </w:rPr>
        <w:t>.</w:t>
      </w:r>
      <w:r w:rsidRPr="000B2497">
        <w:rPr>
          <w:sz w:val="26"/>
          <w:szCs w:val="26"/>
        </w:rPr>
        <w:t xml:space="preserve"> Д</w:t>
      </w:r>
      <w:r>
        <w:rPr>
          <w:sz w:val="26"/>
          <w:szCs w:val="26"/>
        </w:rPr>
        <w:t>ан</w:t>
      </w:r>
      <w:r w:rsidRPr="000B2497">
        <w:rPr>
          <w:sz w:val="26"/>
          <w:szCs w:val="26"/>
        </w:rPr>
        <w:t>ны</w:t>
      </w:r>
      <w:r>
        <w:rPr>
          <w:sz w:val="26"/>
          <w:szCs w:val="26"/>
        </w:rPr>
        <w:t>е</w:t>
      </w:r>
      <w:r w:rsidRPr="000B2497">
        <w:rPr>
          <w:sz w:val="26"/>
          <w:szCs w:val="26"/>
        </w:rPr>
        <w:t xml:space="preserve"> </w:t>
      </w:r>
      <w:r>
        <w:rPr>
          <w:sz w:val="26"/>
          <w:szCs w:val="26"/>
        </w:rPr>
        <w:t>строит</w:t>
      </w:r>
      <w:r w:rsidRPr="000B2497">
        <w:rPr>
          <w:sz w:val="26"/>
          <w:szCs w:val="26"/>
        </w:rPr>
        <w:t>е</w:t>
      </w:r>
      <w:r>
        <w:rPr>
          <w:sz w:val="26"/>
          <w:szCs w:val="26"/>
        </w:rPr>
        <w:t>льн</w:t>
      </w:r>
      <w:r w:rsidRPr="000B2497">
        <w:rPr>
          <w:sz w:val="26"/>
          <w:szCs w:val="26"/>
        </w:rPr>
        <w:t>ы</w:t>
      </w:r>
      <w:r>
        <w:rPr>
          <w:sz w:val="26"/>
          <w:szCs w:val="26"/>
        </w:rPr>
        <w:t>е нормы</w:t>
      </w:r>
      <w:r w:rsidRPr="000B2497">
        <w:rPr>
          <w:sz w:val="26"/>
          <w:szCs w:val="26"/>
        </w:rPr>
        <w:t xml:space="preserve"> </w:t>
      </w:r>
      <w:r>
        <w:rPr>
          <w:sz w:val="26"/>
          <w:szCs w:val="26"/>
        </w:rPr>
        <w:t>и</w:t>
      </w:r>
      <w:r w:rsidRPr="000B2497">
        <w:rPr>
          <w:sz w:val="26"/>
          <w:szCs w:val="26"/>
        </w:rPr>
        <w:t xml:space="preserve"> </w:t>
      </w:r>
      <w:r>
        <w:rPr>
          <w:sz w:val="26"/>
          <w:szCs w:val="26"/>
        </w:rPr>
        <w:t>прав</w:t>
      </w:r>
      <w:r w:rsidRPr="000B2497">
        <w:rPr>
          <w:sz w:val="26"/>
          <w:szCs w:val="26"/>
        </w:rPr>
        <w:t>и</w:t>
      </w:r>
      <w:r>
        <w:rPr>
          <w:sz w:val="26"/>
          <w:szCs w:val="26"/>
        </w:rPr>
        <w:t xml:space="preserve">ла </w:t>
      </w:r>
      <w:r w:rsidRPr="000B2497">
        <w:rPr>
          <w:sz w:val="26"/>
          <w:szCs w:val="26"/>
        </w:rPr>
        <w:t>уст</w:t>
      </w:r>
      <w:r>
        <w:rPr>
          <w:sz w:val="26"/>
          <w:szCs w:val="26"/>
        </w:rPr>
        <w:t>ана</w:t>
      </w:r>
      <w:r w:rsidRPr="000B2497">
        <w:rPr>
          <w:sz w:val="26"/>
          <w:szCs w:val="26"/>
        </w:rPr>
        <w:t>в</w:t>
      </w:r>
      <w:r>
        <w:rPr>
          <w:sz w:val="26"/>
          <w:szCs w:val="26"/>
        </w:rPr>
        <w:t>л</w:t>
      </w:r>
      <w:r w:rsidRPr="000B2497">
        <w:rPr>
          <w:sz w:val="26"/>
          <w:szCs w:val="26"/>
        </w:rPr>
        <w:t>и</w:t>
      </w:r>
      <w:r>
        <w:rPr>
          <w:sz w:val="26"/>
          <w:szCs w:val="26"/>
        </w:rPr>
        <w:t>ва</w:t>
      </w:r>
      <w:r w:rsidRPr="000B2497">
        <w:rPr>
          <w:sz w:val="26"/>
          <w:szCs w:val="26"/>
        </w:rPr>
        <w:t>ю</w:t>
      </w:r>
      <w:r>
        <w:rPr>
          <w:sz w:val="26"/>
          <w:szCs w:val="26"/>
        </w:rPr>
        <w:t>т треб</w:t>
      </w:r>
      <w:r w:rsidRPr="000B2497">
        <w:rPr>
          <w:sz w:val="26"/>
          <w:szCs w:val="26"/>
        </w:rPr>
        <w:t>о</w:t>
      </w:r>
      <w:r>
        <w:rPr>
          <w:sz w:val="26"/>
          <w:szCs w:val="26"/>
        </w:rPr>
        <w:t>ван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тепло</w:t>
      </w:r>
      <w:r w:rsidRPr="000B2497">
        <w:rPr>
          <w:sz w:val="26"/>
          <w:szCs w:val="26"/>
        </w:rPr>
        <w:t>в</w:t>
      </w:r>
      <w:r>
        <w:rPr>
          <w:sz w:val="26"/>
          <w:szCs w:val="26"/>
        </w:rPr>
        <w:t>ой</w:t>
      </w:r>
      <w:r w:rsidRPr="000B2497">
        <w:rPr>
          <w:sz w:val="26"/>
          <w:szCs w:val="26"/>
        </w:rPr>
        <w:t xml:space="preserve"> з</w:t>
      </w:r>
      <w:r>
        <w:rPr>
          <w:sz w:val="26"/>
          <w:szCs w:val="26"/>
        </w:rPr>
        <w:t>ащите</w:t>
      </w:r>
      <w:r w:rsidRPr="000B2497">
        <w:rPr>
          <w:sz w:val="26"/>
          <w:szCs w:val="26"/>
        </w:rPr>
        <w:t xml:space="preserve"> з</w:t>
      </w:r>
      <w:r>
        <w:rPr>
          <w:sz w:val="26"/>
          <w:szCs w:val="26"/>
        </w:rPr>
        <w:t>дан</w:t>
      </w:r>
      <w:r w:rsidRPr="000B2497">
        <w:rPr>
          <w:sz w:val="26"/>
          <w:szCs w:val="26"/>
        </w:rPr>
        <w:t>и</w:t>
      </w:r>
      <w:r>
        <w:rPr>
          <w:sz w:val="26"/>
          <w:szCs w:val="26"/>
        </w:rPr>
        <w:t>й</w:t>
      </w:r>
      <w:r w:rsidRPr="000B2497">
        <w:rPr>
          <w:sz w:val="26"/>
          <w:szCs w:val="26"/>
        </w:rPr>
        <w:t xml:space="preserve"> </w:t>
      </w:r>
      <w:r>
        <w:rPr>
          <w:sz w:val="26"/>
          <w:szCs w:val="26"/>
        </w:rPr>
        <w:t>в</w:t>
      </w:r>
      <w:r w:rsidRPr="000B2497">
        <w:rPr>
          <w:sz w:val="26"/>
          <w:szCs w:val="26"/>
        </w:rPr>
        <w:t xml:space="preserve"> </w:t>
      </w:r>
      <w:r>
        <w:rPr>
          <w:sz w:val="26"/>
          <w:szCs w:val="26"/>
        </w:rPr>
        <w:t>це</w:t>
      </w:r>
      <w:r w:rsidRPr="000B2497">
        <w:rPr>
          <w:sz w:val="26"/>
          <w:szCs w:val="26"/>
        </w:rPr>
        <w:t>л</w:t>
      </w:r>
      <w:r>
        <w:rPr>
          <w:sz w:val="26"/>
          <w:szCs w:val="26"/>
        </w:rPr>
        <w:t>ях</w:t>
      </w:r>
      <w:r w:rsidRPr="000B2497">
        <w:rPr>
          <w:sz w:val="26"/>
          <w:szCs w:val="26"/>
        </w:rPr>
        <w:t xml:space="preserve"> эк</w:t>
      </w:r>
      <w:r>
        <w:rPr>
          <w:sz w:val="26"/>
          <w:szCs w:val="26"/>
        </w:rPr>
        <w:t>он</w:t>
      </w:r>
      <w:r w:rsidRPr="000B2497">
        <w:rPr>
          <w:sz w:val="26"/>
          <w:szCs w:val="26"/>
        </w:rPr>
        <w:t>ом</w:t>
      </w:r>
      <w:r>
        <w:rPr>
          <w:sz w:val="26"/>
          <w:szCs w:val="26"/>
        </w:rPr>
        <w:t>ии</w:t>
      </w:r>
      <w:r w:rsidRPr="000B2497">
        <w:rPr>
          <w:sz w:val="26"/>
          <w:szCs w:val="26"/>
        </w:rPr>
        <w:t xml:space="preserve"> эне</w:t>
      </w:r>
      <w:r>
        <w:rPr>
          <w:sz w:val="26"/>
          <w:szCs w:val="26"/>
        </w:rPr>
        <w:t>ргии</w:t>
      </w:r>
      <w:r w:rsidRPr="000B2497">
        <w:rPr>
          <w:sz w:val="26"/>
          <w:szCs w:val="26"/>
        </w:rPr>
        <w:t xml:space="preserve"> </w:t>
      </w:r>
      <w:r>
        <w:rPr>
          <w:sz w:val="26"/>
          <w:szCs w:val="26"/>
        </w:rPr>
        <w:t>п</w:t>
      </w:r>
      <w:r w:rsidRPr="000B2497">
        <w:rPr>
          <w:sz w:val="26"/>
          <w:szCs w:val="26"/>
        </w:rPr>
        <w:t>р</w:t>
      </w:r>
      <w:r>
        <w:rPr>
          <w:sz w:val="26"/>
          <w:szCs w:val="26"/>
        </w:rPr>
        <w:t>и обес</w:t>
      </w:r>
      <w:r w:rsidRPr="000B2497">
        <w:rPr>
          <w:sz w:val="26"/>
          <w:szCs w:val="26"/>
        </w:rPr>
        <w:t>п</w:t>
      </w:r>
      <w:r>
        <w:rPr>
          <w:sz w:val="26"/>
          <w:szCs w:val="26"/>
        </w:rPr>
        <w:t>ечении</w:t>
      </w:r>
      <w:r w:rsidRPr="000B2497">
        <w:rPr>
          <w:sz w:val="26"/>
          <w:szCs w:val="26"/>
        </w:rPr>
        <w:t xml:space="preserve"> </w:t>
      </w:r>
      <w:r>
        <w:rPr>
          <w:sz w:val="26"/>
          <w:szCs w:val="26"/>
        </w:rPr>
        <w:t>сан</w:t>
      </w:r>
      <w:r w:rsidRPr="000B2497">
        <w:rPr>
          <w:sz w:val="26"/>
          <w:szCs w:val="26"/>
        </w:rPr>
        <w:t>и</w:t>
      </w:r>
      <w:r>
        <w:rPr>
          <w:sz w:val="26"/>
          <w:szCs w:val="26"/>
        </w:rPr>
        <w:t>та</w:t>
      </w:r>
      <w:r w:rsidRPr="000B2497">
        <w:rPr>
          <w:sz w:val="26"/>
          <w:szCs w:val="26"/>
        </w:rPr>
        <w:t>р</w:t>
      </w:r>
      <w:r>
        <w:rPr>
          <w:sz w:val="26"/>
          <w:szCs w:val="26"/>
        </w:rPr>
        <w:t>н</w:t>
      </w:r>
      <w:r w:rsidRPr="000B2497">
        <w:rPr>
          <w:sz w:val="26"/>
          <w:szCs w:val="26"/>
        </w:rPr>
        <w:t>о</w:t>
      </w:r>
      <w:r>
        <w:rPr>
          <w:sz w:val="26"/>
          <w:szCs w:val="26"/>
        </w:rPr>
        <w:t>-ги</w:t>
      </w:r>
      <w:r w:rsidRPr="000B2497">
        <w:rPr>
          <w:sz w:val="26"/>
          <w:szCs w:val="26"/>
        </w:rPr>
        <w:t>г</w:t>
      </w:r>
      <w:r>
        <w:rPr>
          <w:sz w:val="26"/>
          <w:szCs w:val="26"/>
        </w:rPr>
        <w:t>ие</w:t>
      </w:r>
      <w:r w:rsidRPr="000B2497">
        <w:rPr>
          <w:sz w:val="26"/>
          <w:szCs w:val="26"/>
        </w:rPr>
        <w:t>нич</w:t>
      </w:r>
      <w:r>
        <w:rPr>
          <w:sz w:val="26"/>
          <w:szCs w:val="26"/>
        </w:rPr>
        <w:t>ес</w:t>
      </w:r>
      <w:r w:rsidRPr="000B2497">
        <w:rPr>
          <w:sz w:val="26"/>
          <w:szCs w:val="26"/>
        </w:rPr>
        <w:t>ки</w:t>
      </w:r>
      <w:r>
        <w:rPr>
          <w:sz w:val="26"/>
          <w:szCs w:val="26"/>
        </w:rPr>
        <w:t>х и</w:t>
      </w:r>
      <w:r w:rsidRPr="000B2497">
        <w:rPr>
          <w:sz w:val="26"/>
          <w:szCs w:val="26"/>
        </w:rPr>
        <w:t xml:space="preserve"> </w:t>
      </w:r>
      <w:r>
        <w:rPr>
          <w:sz w:val="26"/>
          <w:szCs w:val="26"/>
        </w:rPr>
        <w:t>опти</w:t>
      </w:r>
      <w:r w:rsidRPr="000B2497">
        <w:rPr>
          <w:sz w:val="26"/>
          <w:szCs w:val="26"/>
        </w:rPr>
        <w:t>м</w:t>
      </w:r>
      <w:r>
        <w:rPr>
          <w:sz w:val="26"/>
          <w:szCs w:val="26"/>
        </w:rPr>
        <w:t>альн</w:t>
      </w:r>
      <w:r w:rsidRPr="000B2497">
        <w:rPr>
          <w:sz w:val="26"/>
          <w:szCs w:val="26"/>
        </w:rPr>
        <w:t>ы</w:t>
      </w:r>
      <w:r>
        <w:rPr>
          <w:sz w:val="26"/>
          <w:szCs w:val="26"/>
        </w:rPr>
        <w:t>х</w:t>
      </w:r>
      <w:r w:rsidRPr="000B2497">
        <w:rPr>
          <w:sz w:val="26"/>
          <w:szCs w:val="26"/>
        </w:rPr>
        <w:t xml:space="preserve"> </w:t>
      </w:r>
      <w:r>
        <w:rPr>
          <w:sz w:val="26"/>
          <w:szCs w:val="26"/>
        </w:rPr>
        <w:t>п</w:t>
      </w:r>
      <w:r w:rsidRPr="000B2497">
        <w:rPr>
          <w:sz w:val="26"/>
          <w:szCs w:val="26"/>
        </w:rPr>
        <w:t>а</w:t>
      </w:r>
      <w:r>
        <w:rPr>
          <w:sz w:val="26"/>
          <w:szCs w:val="26"/>
        </w:rPr>
        <w:t>р</w:t>
      </w:r>
      <w:r w:rsidRPr="000B2497">
        <w:rPr>
          <w:sz w:val="26"/>
          <w:szCs w:val="26"/>
        </w:rPr>
        <w:t>ам</w:t>
      </w:r>
      <w:r>
        <w:rPr>
          <w:sz w:val="26"/>
          <w:szCs w:val="26"/>
        </w:rPr>
        <w:t>етров</w:t>
      </w:r>
      <w:r w:rsidRPr="000B2497">
        <w:rPr>
          <w:sz w:val="26"/>
          <w:szCs w:val="26"/>
        </w:rPr>
        <w:t xml:space="preserve"> мик</w:t>
      </w:r>
      <w:r>
        <w:rPr>
          <w:sz w:val="26"/>
          <w:szCs w:val="26"/>
        </w:rPr>
        <w:t>р</w:t>
      </w:r>
      <w:r w:rsidRPr="000B2497">
        <w:rPr>
          <w:sz w:val="26"/>
          <w:szCs w:val="26"/>
        </w:rPr>
        <w:t>ок</w:t>
      </w:r>
      <w:r>
        <w:rPr>
          <w:sz w:val="26"/>
          <w:szCs w:val="26"/>
        </w:rPr>
        <w:t>л</w:t>
      </w:r>
      <w:r w:rsidRPr="000B2497">
        <w:rPr>
          <w:sz w:val="26"/>
          <w:szCs w:val="26"/>
        </w:rPr>
        <w:t>им</w:t>
      </w:r>
      <w:r>
        <w:rPr>
          <w:sz w:val="26"/>
          <w:szCs w:val="26"/>
        </w:rPr>
        <w:t>а</w:t>
      </w:r>
      <w:r w:rsidRPr="000B2497">
        <w:rPr>
          <w:sz w:val="26"/>
          <w:szCs w:val="26"/>
        </w:rPr>
        <w:t>т</w:t>
      </w:r>
      <w:r>
        <w:rPr>
          <w:sz w:val="26"/>
          <w:szCs w:val="26"/>
        </w:rPr>
        <w:t>а помещений</w:t>
      </w:r>
      <w:r w:rsidRPr="000B2497">
        <w:rPr>
          <w:sz w:val="26"/>
          <w:szCs w:val="26"/>
        </w:rPr>
        <w:t xml:space="preserve"> </w:t>
      </w:r>
      <w:r>
        <w:rPr>
          <w:sz w:val="26"/>
          <w:szCs w:val="26"/>
        </w:rPr>
        <w:t>и</w:t>
      </w:r>
      <w:r w:rsidRPr="000B2497">
        <w:rPr>
          <w:sz w:val="26"/>
          <w:szCs w:val="26"/>
        </w:rPr>
        <w:t xml:space="preserve"> </w:t>
      </w:r>
      <w:r>
        <w:rPr>
          <w:sz w:val="26"/>
          <w:szCs w:val="26"/>
        </w:rPr>
        <w:t>долг</w:t>
      </w:r>
      <w:r w:rsidRPr="000B2497">
        <w:rPr>
          <w:sz w:val="26"/>
          <w:szCs w:val="26"/>
        </w:rPr>
        <w:t>о</w:t>
      </w:r>
      <w:r>
        <w:rPr>
          <w:sz w:val="26"/>
          <w:szCs w:val="26"/>
        </w:rPr>
        <w:t>в</w:t>
      </w:r>
      <w:r w:rsidRPr="000B2497">
        <w:rPr>
          <w:sz w:val="26"/>
          <w:szCs w:val="26"/>
        </w:rPr>
        <w:t>еч</w:t>
      </w:r>
      <w:r>
        <w:rPr>
          <w:sz w:val="26"/>
          <w:szCs w:val="26"/>
        </w:rPr>
        <w:t>ности</w:t>
      </w:r>
      <w:r w:rsidRPr="000B2497">
        <w:rPr>
          <w:sz w:val="26"/>
          <w:szCs w:val="26"/>
        </w:rPr>
        <w:t xml:space="preserve"> о</w:t>
      </w:r>
      <w:r>
        <w:rPr>
          <w:sz w:val="26"/>
          <w:szCs w:val="26"/>
        </w:rPr>
        <w:t>гражда</w:t>
      </w:r>
      <w:r w:rsidRPr="000B2497">
        <w:rPr>
          <w:sz w:val="26"/>
          <w:szCs w:val="26"/>
        </w:rPr>
        <w:t>ю</w:t>
      </w:r>
      <w:r>
        <w:rPr>
          <w:sz w:val="26"/>
          <w:szCs w:val="26"/>
        </w:rPr>
        <w:t>щ</w:t>
      </w:r>
      <w:r w:rsidRPr="000B2497">
        <w:rPr>
          <w:sz w:val="26"/>
          <w:szCs w:val="26"/>
        </w:rPr>
        <w:t>и</w:t>
      </w:r>
      <w:r>
        <w:rPr>
          <w:sz w:val="26"/>
          <w:szCs w:val="26"/>
        </w:rPr>
        <w:t>х</w:t>
      </w:r>
      <w:r w:rsidRPr="000B2497">
        <w:rPr>
          <w:sz w:val="26"/>
          <w:szCs w:val="26"/>
        </w:rPr>
        <w:t xml:space="preserve"> к</w:t>
      </w:r>
      <w:r>
        <w:rPr>
          <w:sz w:val="26"/>
          <w:szCs w:val="26"/>
        </w:rPr>
        <w:t>онст</w:t>
      </w:r>
      <w:r w:rsidRPr="000B2497">
        <w:rPr>
          <w:sz w:val="26"/>
          <w:szCs w:val="26"/>
        </w:rPr>
        <w:t>рук</w:t>
      </w:r>
      <w:r>
        <w:rPr>
          <w:sz w:val="26"/>
          <w:szCs w:val="26"/>
        </w:rPr>
        <w:t>ц</w:t>
      </w:r>
      <w:r w:rsidRPr="000B2497">
        <w:rPr>
          <w:sz w:val="26"/>
          <w:szCs w:val="26"/>
        </w:rPr>
        <w:t>и</w:t>
      </w:r>
      <w:r>
        <w:rPr>
          <w:sz w:val="26"/>
          <w:szCs w:val="26"/>
        </w:rPr>
        <w:t>й</w:t>
      </w:r>
      <w:r w:rsidRPr="000B2497">
        <w:rPr>
          <w:sz w:val="26"/>
          <w:szCs w:val="26"/>
        </w:rPr>
        <w:t xml:space="preserve"> з</w:t>
      </w:r>
      <w:r>
        <w:rPr>
          <w:sz w:val="26"/>
          <w:szCs w:val="26"/>
        </w:rPr>
        <w:t>дан</w:t>
      </w:r>
      <w:r w:rsidRPr="000B2497">
        <w:rPr>
          <w:sz w:val="26"/>
          <w:szCs w:val="26"/>
        </w:rPr>
        <w:t>и</w:t>
      </w:r>
      <w:r>
        <w:rPr>
          <w:sz w:val="26"/>
          <w:szCs w:val="26"/>
        </w:rPr>
        <w:t>й</w:t>
      </w:r>
      <w:r w:rsidRPr="000B2497">
        <w:rPr>
          <w:sz w:val="26"/>
          <w:szCs w:val="26"/>
        </w:rPr>
        <w:t xml:space="preserve"> </w:t>
      </w:r>
      <w:r>
        <w:rPr>
          <w:sz w:val="26"/>
          <w:szCs w:val="26"/>
        </w:rPr>
        <w:t>и</w:t>
      </w:r>
      <w:r w:rsidRPr="000B2497">
        <w:rPr>
          <w:sz w:val="26"/>
          <w:szCs w:val="26"/>
        </w:rPr>
        <w:t xml:space="preserve"> </w:t>
      </w:r>
      <w:r>
        <w:rPr>
          <w:sz w:val="26"/>
          <w:szCs w:val="26"/>
        </w:rPr>
        <w:t>соо</w:t>
      </w:r>
      <w:r w:rsidRPr="000B2497">
        <w:rPr>
          <w:sz w:val="26"/>
          <w:szCs w:val="26"/>
        </w:rPr>
        <w:t>руж</w:t>
      </w:r>
      <w:r>
        <w:rPr>
          <w:sz w:val="26"/>
          <w:szCs w:val="26"/>
        </w:rPr>
        <w:t>ен</w:t>
      </w:r>
      <w:r w:rsidRPr="000B2497">
        <w:rPr>
          <w:sz w:val="26"/>
          <w:szCs w:val="26"/>
        </w:rPr>
        <w:t>и</w:t>
      </w:r>
      <w:r>
        <w:rPr>
          <w:sz w:val="26"/>
          <w:szCs w:val="26"/>
        </w:rPr>
        <w:t>й.</w:t>
      </w:r>
    </w:p>
    <w:p w14:paraId="503EBFE5" w14:textId="77777777" w:rsidR="006D06B3" w:rsidRDefault="006D06B3" w:rsidP="00C22502">
      <w:pPr>
        <w:widowControl w:val="0"/>
        <w:spacing w:line="360" w:lineRule="auto"/>
        <w:ind w:right="13" w:firstLine="567"/>
        <w:jc w:val="both"/>
        <w:rPr>
          <w:sz w:val="26"/>
          <w:szCs w:val="26"/>
        </w:rPr>
      </w:pPr>
      <w:r>
        <w:rPr>
          <w:sz w:val="26"/>
          <w:szCs w:val="26"/>
        </w:rPr>
        <w:t>Опред</w:t>
      </w:r>
      <w:r w:rsidRPr="000B2497">
        <w:rPr>
          <w:sz w:val="26"/>
          <w:szCs w:val="26"/>
        </w:rPr>
        <w:t>е</w:t>
      </w:r>
      <w:r>
        <w:rPr>
          <w:sz w:val="26"/>
          <w:szCs w:val="26"/>
        </w:rPr>
        <w:t>ле</w:t>
      </w:r>
      <w:r w:rsidRPr="000B2497">
        <w:rPr>
          <w:sz w:val="26"/>
          <w:szCs w:val="26"/>
        </w:rPr>
        <w:t>н</w:t>
      </w:r>
      <w:r>
        <w:rPr>
          <w:sz w:val="26"/>
          <w:szCs w:val="26"/>
        </w:rPr>
        <w:t>ие</w:t>
      </w:r>
      <w:r w:rsidRPr="000B2497">
        <w:rPr>
          <w:sz w:val="26"/>
          <w:szCs w:val="26"/>
        </w:rPr>
        <w:t xml:space="preserve"> </w:t>
      </w:r>
      <w:r>
        <w:rPr>
          <w:sz w:val="26"/>
          <w:szCs w:val="26"/>
        </w:rPr>
        <w:t>треб</w:t>
      </w:r>
      <w:r w:rsidRPr="000B2497">
        <w:rPr>
          <w:sz w:val="26"/>
          <w:szCs w:val="26"/>
        </w:rPr>
        <w:t>о</w:t>
      </w:r>
      <w:r>
        <w:rPr>
          <w:sz w:val="26"/>
          <w:szCs w:val="26"/>
        </w:rPr>
        <w:t>в</w:t>
      </w:r>
      <w:r w:rsidRPr="000B2497">
        <w:rPr>
          <w:sz w:val="26"/>
          <w:szCs w:val="26"/>
        </w:rPr>
        <w:t>а</w:t>
      </w:r>
      <w:r>
        <w:rPr>
          <w:sz w:val="26"/>
          <w:szCs w:val="26"/>
        </w:rPr>
        <w:t>н</w:t>
      </w:r>
      <w:r w:rsidRPr="000B2497">
        <w:rPr>
          <w:sz w:val="26"/>
          <w:szCs w:val="26"/>
        </w:rPr>
        <w:t>и</w:t>
      </w:r>
      <w:r>
        <w:rPr>
          <w:sz w:val="26"/>
          <w:szCs w:val="26"/>
        </w:rPr>
        <w:t>й</w:t>
      </w:r>
      <w:r w:rsidRPr="000B2497">
        <w:rPr>
          <w:sz w:val="26"/>
          <w:szCs w:val="26"/>
        </w:rPr>
        <w:t xml:space="preserve"> э</w:t>
      </w:r>
      <w:r>
        <w:rPr>
          <w:sz w:val="26"/>
          <w:szCs w:val="26"/>
        </w:rPr>
        <w:t>нергет</w:t>
      </w:r>
      <w:r w:rsidRPr="000B2497">
        <w:rPr>
          <w:sz w:val="26"/>
          <w:szCs w:val="26"/>
        </w:rPr>
        <w:t>ич</w:t>
      </w:r>
      <w:r>
        <w:rPr>
          <w:sz w:val="26"/>
          <w:szCs w:val="26"/>
        </w:rPr>
        <w:t>ес</w:t>
      </w:r>
      <w:r w:rsidRPr="000B2497">
        <w:rPr>
          <w:sz w:val="26"/>
          <w:szCs w:val="26"/>
        </w:rPr>
        <w:t>к</w:t>
      </w:r>
      <w:r>
        <w:rPr>
          <w:sz w:val="26"/>
          <w:szCs w:val="26"/>
        </w:rPr>
        <w:t>ой</w:t>
      </w:r>
      <w:r w:rsidRPr="000B2497">
        <w:rPr>
          <w:sz w:val="26"/>
          <w:szCs w:val="26"/>
        </w:rPr>
        <w:t xml:space="preserve"> э</w:t>
      </w:r>
      <w:r>
        <w:rPr>
          <w:sz w:val="26"/>
          <w:szCs w:val="26"/>
        </w:rPr>
        <w:t>ффе</w:t>
      </w:r>
      <w:r w:rsidRPr="000B2497">
        <w:rPr>
          <w:sz w:val="26"/>
          <w:szCs w:val="26"/>
        </w:rPr>
        <w:t>к</w:t>
      </w:r>
      <w:r>
        <w:rPr>
          <w:sz w:val="26"/>
          <w:szCs w:val="26"/>
        </w:rPr>
        <w:t>т</w:t>
      </w:r>
      <w:r w:rsidRPr="000B2497">
        <w:rPr>
          <w:sz w:val="26"/>
          <w:szCs w:val="26"/>
        </w:rPr>
        <w:t>и</w:t>
      </w:r>
      <w:r>
        <w:rPr>
          <w:sz w:val="26"/>
          <w:szCs w:val="26"/>
        </w:rPr>
        <w:t>вности</w:t>
      </w:r>
      <w:r w:rsidRPr="000B2497">
        <w:rPr>
          <w:sz w:val="26"/>
          <w:szCs w:val="26"/>
        </w:rPr>
        <w:t xml:space="preserve"> </w:t>
      </w:r>
      <w:r>
        <w:rPr>
          <w:sz w:val="26"/>
          <w:szCs w:val="26"/>
        </w:rPr>
        <w:t>о</w:t>
      </w:r>
      <w:r w:rsidRPr="000B2497">
        <w:rPr>
          <w:sz w:val="26"/>
          <w:szCs w:val="26"/>
        </w:rPr>
        <w:t>суще</w:t>
      </w:r>
      <w:r>
        <w:rPr>
          <w:sz w:val="26"/>
          <w:szCs w:val="26"/>
        </w:rPr>
        <w:t>ствля</w:t>
      </w:r>
      <w:r w:rsidRPr="000B2497">
        <w:rPr>
          <w:sz w:val="26"/>
          <w:szCs w:val="26"/>
        </w:rPr>
        <w:t>е</w:t>
      </w:r>
      <w:r>
        <w:rPr>
          <w:sz w:val="26"/>
          <w:szCs w:val="26"/>
        </w:rPr>
        <w:t>тся</w:t>
      </w:r>
      <w:r w:rsidRPr="000B2497">
        <w:rPr>
          <w:sz w:val="26"/>
          <w:szCs w:val="26"/>
        </w:rPr>
        <w:t xml:space="preserve"> пу</w:t>
      </w:r>
      <w:r>
        <w:rPr>
          <w:sz w:val="26"/>
          <w:szCs w:val="26"/>
        </w:rPr>
        <w:t>т</w:t>
      </w:r>
      <w:r w:rsidRPr="000B2497">
        <w:rPr>
          <w:sz w:val="26"/>
          <w:szCs w:val="26"/>
        </w:rPr>
        <w:t>е</w:t>
      </w:r>
      <w:r>
        <w:rPr>
          <w:sz w:val="26"/>
          <w:szCs w:val="26"/>
        </w:rPr>
        <w:t xml:space="preserve">м </w:t>
      </w:r>
      <w:r w:rsidRPr="000B2497">
        <w:rPr>
          <w:sz w:val="26"/>
          <w:szCs w:val="26"/>
        </w:rPr>
        <w:t>уст</w:t>
      </w:r>
      <w:r>
        <w:rPr>
          <w:sz w:val="26"/>
          <w:szCs w:val="26"/>
        </w:rPr>
        <w:t>анов</w:t>
      </w:r>
      <w:r w:rsidRPr="000B2497">
        <w:rPr>
          <w:sz w:val="26"/>
          <w:szCs w:val="26"/>
        </w:rPr>
        <w:t>л</w:t>
      </w:r>
      <w:r>
        <w:rPr>
          <w:sz w:val="26"/>
          <w:szCs w:val="26"/>
        </w:rPr>
        <w:t>ен</w:t>
      </w:r>
      <w:r w:rsidRPr="000B2497">
        <w:rPr>
          <w:sz w:val="26"/>
          <w:szCs w:val="26"/>
        </w:rPr>
        <w:t>и</w:t>
      </w:r>
      <w:r>
        <w:rPr>
          <w:sz w:val="26"/>
          <w:szCs w:val="26"/>
        </w:rPr>
        <w:t>я</w:t>
      </w:r>
      <w:r w:rsidRPr="000B2497">
        <w:rPr>
          <w:sz w:val="26"/>
          <w:szCs w:val="26"/>
        </w:rPr>
        <w:t xml:space="preserve"> б</w:t>
      </w:r>
      <w:r>
        <w:rPr>
          <w:sz w:val="26"/>
          <w:szCs w:val="26"/>
        </w:rPr>
        <w:t>а</w:t>
      </w:r>
      <w:r w:rsidRPr="000B2497">
        <w:rPr>
          <w:sz w:val="26"/>
          <w:szCs w:val="26"/>
        </w:rPr>
        <w:t>з</w:t>
      </w:r>
      <w:r>
        <w:rPr>
          <w:sz w:val="26"/>
          <w:szCs w:val="26"/>
        </w:rPr>
        <w:t>ово</w:t>
      </w:r>
      <w:r w:rsidRPr="000B2497">
        <w:rPr>
          <w:sz w:val="26"/>
          <w:szCs w:val="26"/>
        </w:rPr>
        <w:t>г</w:t>
      </w:r>
      <w:r>
        <w:rPr>
          <w:sz w:val="26"/>
          <w:szCs w:val="26"/>
        </w:rPr>
        <w:t>о</w:t>
      </w:r>
      <w:r w:rsidRPr="000B2497">
        <w:rPr>
          <w:sz w:val="26"/>
          <w:szCs w:val="26"/>
        </w:rPr>
        <w:t xml:space="preserve"> у</w:t>
      </w:r>
      <w:r>
        <w:rPr>
          <w:sz w:val="26"/>
          <w:szCs w:val="26"/>
        </w:rPr>
        <w:t>ровня</w:t>
      </w:r>
      <w:r w:rsidRPr="000B2497">
        <w:rPr>
          <w:sz w:val="26"/>
          <w:szCs w:val="26"/>
        </w:rPr>
        <w:t xml:space="preserve"> э</w:t>
      </w:r>
      <w:r>
        <w:rPr>
          <w:sz w:val="26"/>
          <w:szCs w:val="26"/>
        </w:rPr>
        <w:t>тих</w:t>
      </w:r>
      <w:r w:rsidRPr="000B2497">
        <w:rPr>
          <w:sz w:val="26"/>
          <w:szCs w:val="26"/>
        </w:rPr>
        <w:t xml:space="preserve"> </w:t>
      </w:r>
      <w:r>
        <w:rPr>
          <w:sz w:val="26"/>
          <w:szCs w:val="26"/>
        </w:rPr>
        <w:t>т</w:t>
      </w:r>
      <w:r w:rsidRPr="000B2497">
        <w:rPr>
          <w:sz w:val="26"/>
          <w:szCs w:val="26"/>
        </w:rPr>
        <w:t>р</w:t>
      </w:r>
      <w:r>
        <w:rPr>
          <w:sz w:val="26"/>
          <w:szCs w:val="26"/>
        </w:rPr>
        <w:t>ебо</w:t>
      </w:r>
      <w:r w:rsidRPr="000B2497">
        <w:rPr>
          <w:sz w:val="26"/>
          <w:szCs w:val="26"/>
        </w:rPr>
        <w:t>в</w:t>
      </w:r>
      <w:r>
        <w:rPr>
          <w:sz w:val="26"/>
          <w:szCs w:val="26"/>
        </w:rPr>
        <w:t>ан</w:t>
      </w:r>
      <w:r w:rsidRPr="000B2497">
        <w:rPr>
          <w:sz w:val="26"/>
          <w:szCs w:val="26"/>
        </w:rPr>
        <w:t>и</w:t>
      </w:r>
      <w:r>
        <w:rPr>
          <w:sz w:val="26"/>
          <w:szCs w:val="26"/>
        </w:rPr>
        <w:t>й</w:t>
      </w:r>
      <w:r w:rsidRPr="000B2497">
        <w:rPr>
          <w:sz w:val="26"/>
          <w:szCs w:val="26"/>
        </w:rPr>
        <w:t xml:space="preserve"> </w:t>
      </w:r>
      <w:r>
        <w:rPr>
          <w:sz w:val="26"/>
          <w:szCs w:val="26"/>
        </w:rPr>
        <w:t>по</w:t>
      </w:r>
      <w:r w:rsidRPr="000B2497">
        <w:rPr>
          <w:sz w:val="26"/>
          <w:szCs w:val="26"/>
        </w:rPr>
        <w:t xml:space="preserve"> </w:t>
      </w:r>
      <w:r>
        <w:rPr>
          <w:sz w:val="26"/>
          <w:szCs w:val="26"/>
        </w:rPr>
        <w:t>со</w:t>
      </w:r>
      <w:r w:rsidRPr="000B2497">
        <w:rPr>
          <w:sz w:val="26"/>
          <w:szCs w:val="26"/>
        </w:rPr>
        <w:t>с</w:t>
      </w:r>
      <w:r>
        <w:rPr>
          <w:sz w:val="26"/>
          <w:szCs w:val="26"/>
        </w:rPr>
        <w:t>тоя</w:t>
      </w:r>
      <w:r w:rsidRPr="000B2497">
        <w:rPr>
          <w:sz w:val="26"/>
          <w:szCs w:val="26"/>
        </w:rPr>
        <w:t>н</w:t>
      </w:r>
      <w:r>
        <w:rPr>
          <w:sz w:val="26"/>
          <w:szCs w:val="26"/>
        </w:rPr>
        <w:t>ию</w:t>
      </w:r>
      <w:r w:rsidRPr="000B2497">
        <w:rPr>
          <w:sz w:val="26"/>
          <w:szCs w:val="26"/>
        </w:rPr>
        <w:t xml:space="preserve"> н</w:t>
      </w:r>
      <w:r>
        <w:rPr>
          <w:sz w:val="26"/>
          <w:szCs w:val="26"/>
        </w:rPr>
        <w:t>а</w:t>
      </w:r>
      <w:r w:rsidRPr="000B2497">
        <w:rPr>
          <w:sz w:val="26"/>
          <w:szCs w:val="26"/>
        </w:rPr>
        <w:t xml:space="preserve"> </w:t>
      </w:r>
      <w:r>
        <w:rPr>
          <w:sz w:val="26"/>
          <w:szCs w:val="26"/>
        </w:rPr>
        <w:t>да</w:t>
      </w:r>
      <w:r w:rsidRPr="000B2497">
        <w:rPr>
          <w:sz w:val="26"/>
          <w:szCs w:val="26"/>
        </w:rPr>
        <w:t>т</w:t>
      </w:r>
      <w:r>
        <w:rPr>
          <w:sz w:val="26"/>
          <w:szCs w:val="26"/>
        </w:rPr>
        <w:t>у</w:t>
      </w:r>
      <w:r w:rsidRPr="000B2497">
        <w:rPr>
          <w:sz w:val="26"/>
          <w:szCs w:val="26"/>
        </w:rPr>
        <w:t xml:space="preserve"> </w:t>
      </w:r>
      <w:r>
        <w:rPr>
          <w:sz w:val="26"/>
          <w:szCs w:val="26"/>
        </w:rPr>
        <w:t>вс</w:t>
      </w:r>
      <w:r w:rsidRPr="000B2497">
        <w:rPr>
          <w:sz w:val="26"/>
          <w:szCs w:val="26"/>
        </w:rPr>
        <w:t>ту</w:t>
      </w:r>
      <w:r>
        <w:rPr>
          <w:sz w:val="26"/>
          <w:szCs w:val="26"/>
        </w:rPr>
        <w:t>п</w:t>
      </w:r>
      <w:r w:rsidRPr="000B2497">
        <w:rPr>
          <w:sz w:val="26"/>
          <w:szCs w:val="26"/>
        </w:rPr>
        <w:t>л</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в си</w:t>
      </w:r>
      <w:r w:rsidRPr="000B2497">
        <w:rPr>
          <w:sz w:val="26"/>
          <w:szCs w:val="26"/>
        </w:rPr>
        <w:t>л</w:t>
      </w:r>
      <w:r>
        <w:rPr>
          <w:sz w:val="26"/>
          <w:szCs w:val="26"/>
        </w:rPr>
        <w:t>у</w:t>
      </w:r>
      <w:r w:rsidRPr="000B2497">
        <w:rPr>
          <w:sz w:val="26"/>
          <w:szCs w:val="26"/>
        </w:rPr>
        <w:t xml:space="preserve"> ус</w:t>
      </w:r>
      <w:r>
        <w:rPr>
          <w:sz w:val="26"/>
          <w:szCs w:val="26"/>
        </w:rPr>
        <w:t>та</w:t>
      </w:r>
      <w:r w:rsidRPr="000B2497">
        <w:rPr>
          <w:sz w:val="26"/>
          <w:szCs w:val="26"/>
        </w:rPr>
        <w:t>н</w:t>
      </w:r>
      <w:r>
        <w:rPr>
          <w:sz w:val="26"/>
          <w:szCs w:val="26"/>
        </w:rPr>
        <w:t>авл</w:t>
      </w:r>
      <w:r w:rsidRPr="000B2497">
        <w:rPr>
          <w:sz w:val="26"/>
          <w:szCs w:val="26"/>
        </w:rPr>
        <w:t>и</w:t>
      </w:r>
      <w:r>
        <w:rPr>
          <w:sz w:val="26"/>
          <w:szCs w:val="26"/>
        </w:rPr>
        <w:t>ва</w:t>
      </w:r>
      <w:r w:rsidRPr="000B2497">
        <w:rPr>
          <w:sz w:val="26"/>
          <w:szCs w:val="26"/>
        </w:rPr>
        <w:t>емы</w:t>
      </w:r>
      <w:r>
        <w:rPr>
          <w:sz w:val="26"/>
          <w:szCs w:val="26"/>
        </w:rPr>
        <w:t>х требо</w:t>
      </w:r>
      <w:r w:rsidRPr="000B2497">
        <w:rPr>
          <w:sz w:val="26"/>
          <w:szCs w:val="26"/>
        </w:rPr>
        <w:t>в</w:t>
      </w:r>
      <w:r>
        <w:rPr>
          <w:sz w:val="26"/>
          <w:szCs w:val="26"/>
        </w:rPr>
        <w:t>ан</w:t>
      </w:r>
      <w:r w:rsidRPr="000B2497">
        <w:rPr>
          <w:sz w:val="26"/>
          <w:szCs w:val="26"/>
        </w:rPr>
        <w:t>и</w:t>
      </w:r>
      <w:r>
        <w:rPr>
          <w:sz w:val="26"/>
          <w:szCs w:val="26"/>
        </w:rPr>
        <w:t>й</w:t>
      </w:r>
      <w:r w:rsidRPr="000B2497">
        <w:rPr>
          <w:sz w:val="26"/>
          <w:szCs w:val="26"/>
        </w:rPr>
        <w:t xml:space="preserve"> эн</w:t>
      </w:r>
      <w:r>
        <w:rPr>
          <w:sz w:val="26"/>
          <w:szCs w:val="26"/>
        </w:rPr>
        <w:t>е</w:t>
      </w:r>
      <w:r w:rsidRPr="000B2497">
        <w:rPr>
          <w:sz w:val="26"/>
          <w:szCs w:val="26"/>
        </w:rPr>
        <w:t>р</w:t>
      </w:r>
      <w:r>
        <w:rPr>
          <w:sz w:val="26"/>
          <w:szCs w:val="26"/>
        </w:rPr>
        <w:t>ге</w:t>
      </w:r>
      <w:r w:rsidRPr="000B2497">
        <w:rPr>
          <w:sz w:val="26"/>
          <w:szCs w:val="26"/>
        </w:rPr>
        <w:t>т</w:t>
      </w:r>
      <w:r>
        <w:rPr>
          <w:sz w:val="26"/>
          <w:szCs w:val="26"/>
        </w:rPr>
        <w:t>ич</w:t>
      </w:r>
      <w:r w:rsidRPr="000B2497">
        <w:rPr>
          <w:sz w:val="26"/>
          <w:szCs w:val="26"/>
        </w:rPr>
        <w:t>е</w:t>
      </w:r>
      <w:r>
        <w:rPr>
          <w:sz w:val="26"/>
          <w:szCs w:val="26"/>
        </w:rPr>
        <w:t>с</w:t>
      </w:r>
      <w:r w:rsidRPr="000B2497">
        <w:rPr>
          <w:sz w:val="26"/>
          <w:szCs w:val="26"/>
        </w:rPr>
        <w:t>к</w:t>
      </w:r>
      <w:r>
        <w:rPr>
          <w:sz w:val="26"/>
          <w:szCs w:val="26"/>
        </w:rPr>
        <w:t>ой</w:t>
      </w:r>
      <w:r w:rsidRPr="000B2497">
        <w:rPr>
          <w:sz w:val="26"/>
          <w:szCs w:val="26"/>
        </w:rPr>
        <w:t xml:space="preserve"> эф</w:t>
      </w:r>
      <w:r>
        <w:rPr>
          <w:sz w:val="26"/>
          <w:szCs w:val="26"/>
        </w:rPr>
        <w:t>фе</w:t>
      </w:r>
      <w:r w:rsidRPr="000B2497">
        <w:rPr>
          <w:sz w:val="26"/>
          <w:szCs w:val="26"/>
        </w:rPr>
        <w:t>к</w:t>
      </w:r>
      <w:r>
        <w:rPr>
          <w:sz w:val="26"/>
          <w:szCs w:val="26"/>
        </w:rPr>
        <w:t>ти</w:t>
      </w:r>
      <w:r w:rsidRPr="000B2497">
        <w:rPr>
          <w:sz w:val="26"/>
          <w:szCs w:val="26"/>
        </w:rPr>
        <w:t>в</w:t>
      </w:r>
      <w:r>
        <w:rPr>
          <w:sz w:val="26"/>
          <w:szCs w:val="26"/>
        </w:rPr>
        <w:t>ности</w:t>
      </w:r>
      <w:r w:rsidRPr="000B2497">
        <w:rPr>
          <w:sz w:val="26"/>
          <w:szCs w:val="26"/>
        </w:rPr>
        <w:t xml:space="preserve"> </w:t>
      </w:r>
      <w:r>
        <w:rPr>
          <w:sz w:val="26"/>
          <w:szCs w:val="26"/>
        </w:rPr>
        <w:t>и</w:t>
      </w:r>
      <w:r w:rsidRPr="000B2497">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ни</w:t>
      </w:r>
      <w:r>
        <w:rPr>
          <w:sz w:val="26"/>
          <w:szCs w:val="26"/>
        </w:rPr>
        <w:t>я те</w:t>
      </w:r>
      <w:r w:rsidRPr="000B2497">
        <w:rPr>
          <w:sz w:val="26"/>
          <w:szCs w:val="26"/>
        </w:rPr>
        <w:t>м</w:t>
      </w:r>
      <w:r>
        <w:rPr>
          <w:sz w:val="26"/>
          <w:szCs w:val="26"/>
        </w:rPr>
        <w:t>пов</w:t>
      </w:r>
      <w:r w:rsidRPr="000B2497">
        <w:rPr>
          <w:sz w:val="26"/>
          <w:szCs w:val="26"/>
        </w:rPr>
        <w:t xml:space="preserve"> </w:t>
      </w:r>
      <w:r>
        <w:rPr>
          <w:sz w:val="26"/>
          <w:szCs w:val="26"/>
        </w:rPr>
        <w:lastRenderedPageBreak/>
        <w:t>пос</w:t>
      </w:r>
      <w:r w:rsidRPr="000B2497">
        <w:rPr>
          <w:sz w:val="26"/>
          <w:szCs w:val="26"/>
        </w:rPr>
        <w:t>л</w:t>
      </w:r>
      <w:r>
        <w:rPr>
          <w:sz w:val="26"/>
          <w:szCs w:val="26"/>
        </w:rPr>
        <w:t>е</w:t>
      </w:r>
      <w:r w:rsidRPr="000B2497">
        <w:rPr>
          <w:sz w:val="26"/>
          <w:szCs w:val="26"/>
        </w:rPr>
        <w:t>дую</w:t>
      </w:r>
      <w:r>
        <w:rPr>
          <w:sz w:val="26"/>
          <w:szCs w:val="26"/>
        </w:rPr>
        <w:t>щ</w:t>
      </w:r>
      <w:r w:rsidRPr="000B2497">
        <w:rPr>
          <w:sz w:val="26"/>
          <w:szCs w:val="26"/>
        </w:rPr>
        <w:t>е</w:t>
      </w:r>
      <w:r>
        <w:rPr>
          <w:sz w:val="26"/>
          <w:szCs w:val="26"/>
        </w:rPr>
        <w:t>го</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ия</w:t>
      </w:r>
      <w:r w:rsidRPr="000B2497">
        <w:rPr>
          <w:sz w:val="26"/>
          <w:szCs w:val="26"/>
        </w:rPr>
        <w:t xml:space="preserve"> </w:t>
      </w:r>
      <w:r>
        <w:rPr>
          <w:sz w:val="26"/>
          <w:szCs w:val="26"/>
        </w:rPr>
        <w:t>по</w:t>
      </w:r>
      <w:r w:rsidRPr="000B2497">
        <w:rPr>
          <w:sz w:val="26"/>
          <w:szCs w:val="26"/>
        </w:rPr>
        <w:t>каз</w:t>
      </w:r>
      <w:r>
        <w:rPr>
          <w:sz w:val="26"/>
          <w:szCs w:val="26"/>
        </w:rPr>
        <w:t>ателей,</w:t>
      </w:r>
      <w:r w:rsidRPr="000B2497">
        <w:rPr>
          <w:sz w:val="26"/>
          <w:szCs w:val="26"/>
        </w:rPr>
        <w:t xml:space="preserve"> </w:t>
      </w:r>
      <w:r>
        <w:rPr>
          <w:sz w:val="26"/>
          <w:szCs w:val="26"/>
        </w:rPr>
        <w:t>хар</w:t>
      </w:r>
      <w:r w:rsidRPr="000B2497">
        <w:rPr>
          <w:sz w:val="26"/>
          <w:szCs w:val="26"/>
        </w:rPr>
        <w:t>акт</w:t>
      </w:r>
      <w:r>
        <w:rPr>
          <w:sz w:val="26"/>
          <w:szCs w:val="26"/>
        </w:rPr>
        <w:t>ери</w:t>
      </w:r>
      <w:r w:rsidRPr="000B2497">
        <w:rPr>
          <w:sz w:val="26"/>
          <w:szCs w:val="26"/>
        </w:rPr>
        <w:t>зующ</w:t>
      </w:r>
      <w:r>
        <w:rPr>
          <w:sz w:val="26"/>
          <w:szCs w:val="26"/>
        </w:rPr>
        <w:t>их в</w:t>
      </w:r>
      <w:r w:rsidRPr="000B2497">
        <w:rPr>
          <w:sz w:val="26"/>
          <w:szCs w:val="26"/>
        </w:rPr>
        <w:t>ы</w:t>
      </w:r>
      <w:r>
        <w:rPr>
          <w:sz w:val="26"/>
          <w:szCs w:val="26"/>
        </w:rPr>
        <w:t>по</w:t>
      </w:r>
      <w:r w:rsidRPr="000B2497">
        <w:rPr>
          <w:sz w:val="26"/>
          <w:szCs w:val="26"/>
        </w:rPr>
        <w:t>л</w:t>
      </w:r>
      <w:r>
        <w:rPr>
          <w:sz w:val="26"/>
          <w:szCs w:val="26"/>
        </w:rPr>
        <w:t>не</w:t>
      </w:r>
      <w:r w:rsidRPr="000B2497">
        <w:rPr>
          <w:sz w:val="26"/>
          <w:szCs w:val="26"/>
        </w:rPr>
        <w:t>н</w:t>
      </w:r>
      <w:r>
        <w:rPr>
          <w:sz w:val="26"/>
          <w:szCs w:val="26"/>
        </w:rPr>
        <w:t>ие требован</w:t>
      </w:r>
      <w:r w:rsidRPr="000B2497">
        <w:rPr>
          <w:sz w:val="26"/>
          <w:szCs w:val="26"/>
        </w:rPr>
        <w:t>и</w:t>
      </w:r>
      <w:r>
        <w:rPr>
          <w:sz w:val="26"/>
          <w:szCs w:val="26"/>
        </w:rPr>
        <w:t>й</w:t>
      </w:r>
      <w:r w:rsidRPr="000B2497">
        <w:rPr>
          <w:sz w:val="26"/>
          <w:szCs w:val="26"/>
        </w:rPr>
        <w:t xml:space="preserve"> э</w:t>
      </w:r>
      <w:r>
        <w:rPr>
          <w:sz w:val="26"/>
          <w:szCs w:val="26"/>
        </w:rPr>
        <w:t>нерг</w:t>
      </w:r>
      <w:r w:rsidRPr="000B2497">
        <w:rPr>
          <w:sz w:val="26"/>
          <w:szCs w:val="26"/>
        </w:rPr>
        <w:t>е</w:t>
      </w:r>
      <w:r>
        <w:rPr>
          <w:sz w:val="26"/>
          <w:szCs w:val="26"/>
        </w:rPr>
        <w:t>ти</w:t>
      </w:r>
      <w:r w:rsidRPr="000B2497">
        <w:rPr>
          <w:sz w:val="26"/>
          <w:szCs w:val="26"/>
        </w:rPr>
        <w:t>ч</w:t>
      </w:r>
      <w:r>
        <w:rPr>
          <w:sz w:val="26"/>
          <w:szCs w:val="26"/>
        </w:rPr>
        <w:t>ес</w:t>
      </w:r>
      <w:r w:rsidRPr="000B2497">
        <w:rPr>
          <w:sz w:val="26"/>
          <w:szCs w:val="26"/>
        </w:rPr>
        <w:t>к</w:t>
      </w:r>
      <w:r>
        <w:rPr>
          <w:sz w:val="26"/>
          <w:szCs w:val="26"/>
        </w:rPr>
        <w:t>ой</w:t>
      </w:r>
      <w:r w:rsidRPr="000B2497">
        <w:rPr>
          <w:sz w:val="26"/>
          <w:szCs w:val="26"/>
        </w:rPr>
        <w:t xml:space="preserve"> э</w:t>
      </w:r>
      <w:r>
        <w:rPr>
          <w:sz w:val="26"/>
          <w:szCs w:val="26"/>
        </w:rPr>
        <w:t>фф</w:t>
      </w:r>
      <w:r w:rsidRPr="000B2497">
        <w:rPr>
          <w:sz w:val="26"/>
          <w:szCs w:val="26"/>
        </w:rPr>
        <w:t>ек</w:t>
      </w:r>
      <w:r>
        <w:rPr>
          <w:sz w:val="26"/>
          <w:szCs w:val="26"/>
        </w:rPr>
        <w:t>тивно</w:t>
      </w:r>
      <w:r w:rsidRPr="000B2497">
        <w:rPr>
          <w:sz w:val="26"/>
          <w:szCs w:val="26"/>
        </w:rPr>
        <w:t>с</w:t>
      </w:r>
      <w:r>
        <w:rPr>
          <w:sz w:val="26"/>
          <w:szCs w:val="26"/>
        </w:rPr>
        <w:t>т</w:t>
      </w:r>
      <w:r w:rsidRPr="000B2497">
        <w:rPr>
          <w:sz w:val="26"/>
          <w:szCs w:val="26"/>
        </w:rPr>
        <w:t>и</w:t>
      </w:r>
      <w:r>
        <w:rPr>
          <w:sz w:val="26"/>
          <w:szCs w:val="26"/>
        </w:rPr>
        <w:t>.</w:t>
      </w:r>
    </w:p>
    <w:p w14:paraId="1254959A" w14:textId="77777777" w:rsidR="006D06B3" w:rsidRDefault="006D06B3" w:rsidP="00C22502">
      <w:pPr>
        <w:widowControl w:val="0"/>
        <w:spacing w:line="360" w:lineRule="auto"/>
        <w:ind w:right="13" w:firstLine="567"/>
        <w:jc w:val="both"/>
        <w:rPr>
          <w:sz w:val="26"/>
          <w:szCs w:val="26"/>
        </w:rPr>
      </w:pPr>
      <w:r>
        <w:rPr>
          <w:sz w:val="26"/>
          <w:szCs w:val="26"/>
        </w:rPr>
        <w:t>Требован</w:t>
      </w:r>
      <w:r w:rsidRPr="000B2497">
        <w:rPr>
          <w:sz w:val="26"/>
          <w:szCs w:val="26"/>
        </w:rPr>
        <w:t>и</w:t>
      </w:r>
      <w:r>
        <w:rPr>
          <w:sz w:val="26"/>
          <w:szCs w:val="26"/>
        </w:rPr>
        <w:t>я</w:t>
      </w:r>
      <w:r w:rsidRPr="000B2497">
        <w:rPr>
          <w:sz w:val="26"/>
          <w:szCs w:val="26"/>
        </w:rPr>
        <w:t xml:space="preserve"> э</w:t>
      </w:r>
      <w:r>
        <w:rPr>
          <w:sz w:val="26"/>
          <w:szCs w:val="26"/>
        </w:rPr>
        <w:t>не</w:t>
      </w:r>
      <w:r w:rsidRPr="000B2497">
        <w:rPr>
          <w:sz w:val="26"/>
          <w:szCs w:val="26"/>
        </w:rPr>
        <w:t>р</w:t>
      </w:r>
      <w:r>
        <w:rPr>
          <w:sz w:val="26"/>
          <w:szCs w:val="26"/>
        </w:rPr>
        <w:t>ге</w:t>
      </w:r>
      <w:r w:rsidRPr="000B2497">
        <w:rPr>
          <w:sz w:val="26"/>
          <w:szCs w:val="26"/>
        </w:rPr>
        <w:t>тич</w:t>
      </w:r>
      <w:r>
        <w:rPr>
          <w:sz w:val="26"/>
          <w:szCs w:val="26"/>
        </w:rPr>
        <w:t>ес</w:t>
      </w:r>
      <w:r w:rsidRPr="000B2497">
        <w:rPr>
          <w:sz w:val="26"/>
          <w:szCs w:val="26"/>
        </w:rPr>
        <w:t>к</w:t>
      </w:r>
      <w:r>
        <w:rPr>
          <w:sz w:val="26"/>
          <w:szCs w:val="26"/>
        </w:rPr>
        <w:t>ой</w:t>
      </w:r>
      <w:r w:rsidRPr="000B2497">
        <w:rPr>
          <w:sz w:val="26"/>
          <w:szCs w:val="26"/>
        </w:rPr>
        <w:t xml:space="preserve"> э</w:t>
      </w:r>
      <w:r>
        <w:rPr>
          <w:sz w:val="26"/>
          <w:szCs w:val="26"/>
        </w:rPr>
        <w:t>фф</w:t>
      </w:r>
      <w:r w:rsidRPr="000B2497">
        <w:rPr>
          <w:sz w:val="26"/>
          <w:szCs w:val="26"/>
        </w:rPr>
        <w:t>ек</w:t>
      </w:r>
      <w:r>
        <w:rPr>
          <w:sz w:val="26"/>
          <w:szCs w:val="26"/>
        </w:rPr>
        <w:t>тивно</w:t>
      </w:r>
      <w:r w:rsidRPr="000B2497">
        <w:rPr>
          <w:sz w:val="26"/>
          <w:szCs w:val="26"/>
        </w:rPr>
        <w:t>ст</w:t>
      </w:r>
      <w:r>
        <w:rPr>
          <w:sz w:val="26"/>
          <w:szCs w:val="26"/>
        </w:rPr>
        <w:t>и</w:t>
      </w:r>
      <w:r w:rsidRPr="000B2497">
        <w:rPr>
          <w:sz w:val="26"/>
          <w:szCs w:val="26"/>
        </w:rPr>
        <w:t xml:space="preserve"> у</w:t>
      </w:r>
      <w:r>
        <w:rPr>
          <w:sz w:val="26"/>
          <w:szCs w:val="26"/>
        </w:rPr>
        <w:t>стан</w:t>
      </w:r>
      <w:r w:rsidRPr="000B2497">
        <w:rPr>
          <w:sz w:val="26"/>
          <w:szCs w:val="26"/>
        </w:rPr>
        <w:t>а</w:t>
      </w:r>
      <w:r>
        <w:rPr>
          <w:sz w:val="26"/>
          <w:szCs w:val="26"/>
        </w:rPr>
        <w:t>вл</w:t>
      </w:r>
      <w:r w:rsidRPr="000B2497">
        <w:rPr>
          <w:sz w:val="26"/>
          <w:szCs w:val="26"/>
        </w:rPr>
        <w:t>и</w:t>
      </w:r>
      <w:r>
        <w:rPr>
          <w:sz w:val="26"/>
          <w:szCs w:val="26"/>
        </w:rPr>
        <w:t>ва</w:t>
      </w:r>
      <w:r w:rsidRPr="000B2497">
        <w:rPr>
          <w:sz w:val="26"/>
          <w:szCs w:val="26"/>
        </w:rPr>
        <w:t>ю</w:t>
      </w:r>
      <w:r>
        <w:rPr>
          <w:sz w:val="26"/>
          <w:szCs w:val="26"/>
        </w:rPr>
        <w:t>тся Ми</w:t>
      </w:r>
      <w:r w:rsidRPr="000B2497">
        <w:rPr>
          <w:sz w:val="26"/>
          <w:szCs w:val="26"/>
        </w:rPr>
        <w:t>н</w:t>
      </w:r>
      <w:r>
        <w:rPr>
          <w:sz w:val="26"/>
          <w:szCs w:val="26"/>
        </w:rPr>
        <w:t>истерс</w:t>
      </w:r>
      <w:r w:rsidRPr="000B2497">
        <w:rPr>
          <w:sz w:val="26"/>
          <w:szCs w:val="26"/>
        </w:rPr>
        <w:t>т</w:t>
      </w:r>
      <w:r>
        <w:rPr>
          <w:sz w:val="26"/>
          <w:szCs w:val="26"/>
        </w:rPr>
        <w:t>вом региона</w:t>
      </w:r>
      <w:r w:rsidRPr="000B2497">
        <w:rPr>
          <w:sz w:val="26"/>
          <w:szCs w:val="26"/>
        </w:rPr>
        <w:t>л</w:t>
      </w:r>
      <w:r>
        <w:rPr>
          <w:sz w:val="26"/>
          <w:szCs w:val="26"/>
        </w:rPr>
        <w:t>ь</w:t>
      </w:r>
      <w:r w:rsidRPr="000B2497">
        <w:rPr>
          <w:sz w:val="26"/>
          <w:szCs w:val="26"/>
        </w:rPr>
        <w:t>н</w:t>
      </w:r>
      <w:r>
        <w:rPr>
          <w:sz w:val="26"/>
          <w:szCs w:val="26"/>
        </w:rPr>
        <w:t>ого</w:t>
      </w:r>
      <w:r w:rsidRPr="000B2497">
        <w:rPr>
          <w:sz w:val="26"/>
          <w:szCs w:val="26"/>
        </w:rPr>
        <w:t xml:space="preserve"> </w:t>
      </w:r>
      <w:r>
        <w:rPr>
          <w:sz w:val="26"/>
          <w:szCs w:val="26"/>
        </w:rPr>
        <w:t>разв</w:t>
      </w:r>
      <w:r w:rsidRPr="000B2497">
        <w:rPr>
          <w:sz w:val="26"/>
          <w:szCs w:val="26"/>
        </w:rPr>
        <w:t>ит</w:t>
      </w:r>
      <w:r>
        <w:rPr>
          <w:sz w:val="26"/>
          <w:szCs w:val="26"/>
        </w:rPr>
        <w:t>ия</w:t>
      </w:r>
      <w:r w:rsidRPr="000B2497">
        <w:rPr>
          <w:sz w:val="26"/>
          <w:szCs w:val="26"/>
        </w:rPr>
        <w:t xml:space="preserve"> </w:t>
      </w:r>
      <w:r>
        <w:rPr>
          <w:sz w:val="26"/>
          <w:szCs w:val="26"/>
        </w:rPr>
        <w:t>Росси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w:t>
      </w:r>
      <w:r w:rsidRPr="000B2497">
        <w:rPr>
          <w:sz w:val="26"/>
          <w:szCs w:val="26"/>
        </w:rPr>
        <w:t>р</w:t>
      </w:r>
      <w:r>
        <w:rPr>
          <w:sz w:val="26"/>
          <w:szCs w:val="26"/>
        </w:rPr>
        <w:t>ац</w:t>
      </w:r>
      <w:r w:rsidRPr="000B2497">
        <w:rPr>
          <w:sz w:val="26"/>
          <w:szCs w:val="26"/>
        </w:rPr>
        <w:t>и</w:t>
      </w:r>
      <w:r>
        <w:rPr>
          <w:sz w:val="26"/>
          <w:szCs w:val="26"/>
        </w:rPr>
        <w:t>и.</w:t>
      </w:r>
    </w:p>
    <w:p w14:paraId="51FBED84" w14:textId="77777777" w:rsidR="006D06B3" w:rsidRDefault="006D06B3" w:rsidP="00C22502">
      <w:pPr>
        <w:widowControl w:val="0"/>
        <w:spacing w:line="360" w:lineRule="auto"/>
        <w:ind w:right="13" w:firstLine="567"/>
        <w:jc w:val="both"/>
        <w:rPr>
          <w:sz w:val="26"/>
          <w:szCs w:val="26"/>
        </w:rPr>
      </w:pPr>
      <w:r>
        <w:rPr>
          <w:sz w:val="26"/>
          <w:szCs w:val="26"/>
        </w:rPr>
        <w:t>Согласно</w:t>
      </w:r>
      <w:r w:rsidRPr="000B2497">
        <w:rPr>
          <w:sz w:val="26"/>
          <w:szCs w:val="26"/>
        </w:rPr>
        <w:t xml:space="preserve"> </w:t>
      </w:r>
      <w:r>
        <w:rPr>
          <w:sz w:val="26"/>
          <w:szCs w:val="26"/>
        </w:rPr>
        <w:t>По</w:t>
      </w:r>
      <w:r w:rsidRPr="000B2497">
        <w:rPr>
          <w:sz w:val="26"/>
          <w:szCs w:val="26"/>
        </w:rPr>
        <w:t>с</w:t>
      </w:r>
      <w:r>
        <w:rPr>
          <w:sz w:val="26"/>
          <w:szCs w:val="26"/>
        </w:rPr>
        <w:t>танов</w:t>
      </w:r>
      <w:r w:rsidRPr="000B2497">
        <w:rPr>
          <w:sz w:val="26"/>
          <w:szCs w:val="26"/>
        </w:rPr>
        <w:t>л</w:t>
      </w:r>
      <w:r>
        <w:rPr>
          <w:sz w:val="26"/>
          <w:szCs w:val="26"/>
        </w:rPr>
        <w:t>ен</w:t>
      </w:r>
      <w:r w:rsidRPr="000B2497">
        <w:rPr>
          <w:sz w:val="26"/>
          <w:szCs w:val="26"/>
        </w:rPr>
        <w:t>и</w:t>
      </w:r>
      <w:r>
        <w:rPr>
          <w:sz w:val="26"/>
          <w:szCs w:val="26"/>
        </w:rPr>
        <w:t>ю Прави</w:t>
      </w:r>
      <w:r w:rsidRPr="000B2497">
        <w:rPr>
          <w:sz w:val="26"/>
          <w:szCs w:val="26"/>
        </w:rPr>
        <w:t>т</w:t>
      </w:r>
      <w:r>
        <w:rPr>
          <w:sz w:val="26"/>
          <w:szCs w:val="26"/>
        </w:rPr>
        <w:t>ельс</w:t>
      </w:r>
      <w:r w:rsidRPr="000B2497">
        <w:rPr>
          <w:sz w:val="26"/>
          <w:szCs w:val="26"/>
        </w:rPr>
        <w:t>т</w:t>
      </w:r>
      <w:r>
        <w:rPr>
          <w:sz w:val="26"/>
          <w:szCs w:val="26"/>
        </w:rPr>
        <w:t>ва</w:t>
      </w:r>
      <w:r w:rsidRPr="000B2497">
        <w:rPr>
          <w:sz w:val="26"/>
          <w:szCs w:val="26"/>
        </w:rPr>
        <w:t xml:space="preserve"> </w:t>
      </w:r>
      <w:r>
        <w:rPr>
          <w:sz w:val="26"/>
          <w:szCs w:val="26"/>
        </w:rPr>
        <w:t>РФ</w:t>
      </w:r>
      <w:r w:rsidRPr="000B2497">
        <w:rPr>
          <w:sz w:val="26"/>
          <w:szCs w:val="26"/>
        </w:rPr>
        <w:t xml:space="preserve"> </w:t>
      </w:r>
      <w:r>
        <w:rPr>
          <w:sz w:val="26"/>
          <w:szCs w:val="26"/>
        </w:rPr>
        <w:t>от</w:t>
      </w:r>
      <w:r w:rsidRPr="000B2497">
        <w:rPr>
          <w:sz w:val="26"/>
          <w:szCs w:val="26"/>
        </w:rPr>
        <w:t xml:space="preserve"> </w:t>
      </w:r>
      <w:r>
        <w:rPr>
          <w:sz w:val="26"/>
          <w:szCs w:val="26"/>
        </w:rPr>
        <w:t>25.</w:t>
      </w:r>
      <w:r w:rsidRPr="000B2497">
        <w:rPr>
          <w:sz w:val="26"/>
          <w:szCs w:val="26"/>
        </w:rPr>
        <w:t>0</w:t>
      </w:r>
      <w:r>
        <w:rPr>
          <w:sz w:val="26"/>
          <w:szCs w:val="26"/>
        </w:rPr>
        <w:t>1.2011</w:t>
      </w:r>
      <w:r w:rsidRPr="000B2497">
        <w:rPr>
          <w:sz w:val="26"/>
          <w:szCs w:val="26"/>
        </w:rPr>
        <w:t xml:space="preserve"> г</w:t>
      </w:r>
      <w:r>
        <w:rPr>
          <w:sz w:val="26"/>
          <w:szCs w:val="26"/>
        </w:rPr>
        <w:t>.</w:t>
      </w:r>
      <w:r w:rsidRPr="000B2497">
        <w:rPr>
          <w:sz w:val="26"/>
          <w:szCs w:val="26"/>
        </w:rPr>
        <w:t xml:space="preserve"> </w:t>
      </w:r>
      <w:r>
        <w:rPr>
          <w:sz w:val="26"/>
          <w:szCs w:val="26"/>
        </w:rPr>
        <w:t>№</w:t>
      </w:r>
      <w:r w:rsidRPr="000B2497">
        <w:rPr>
          <w:sz w:val="26"/>
          <w:szCs w:val="26"/>
        </w:rPr>
        <w:t xml:space="preserve"> 1</w:t>
      </w:r>
      <w:r>
        <w:rPr>
          <w:sz w:val="26"/>
          <w:szCs w:val="26"/>
        </w:rPr>
        <w:t>8</w:t>
      </w:r>
      <w:r w:rsidRPr="000B2497">
        <w:rPr>
          <w:sz w:val="26"/>
          <w:szCs w:val="26"/>
        </w:rPr>
        <w:t xml:space="preserve"> "</w:t>
      </w:r>
      <w:r>
        <w:rPr>
          <w:sz w:val="26"/>
          <w:szCs w:val="26"/>
        </w:rPr>
        <w:t xml:space="preserve">Об </w:t>
      </w:r>
      <w:r w:rsidRPr="000B2497">
        <w:rPr>
          <w:sz w:val="26"/>
          <w:szCs w:val="26"/>
        </w:rPr>
        <w:t>ут</w:t>
      </w:r>
      <w:r>
        <w:rPr>
          <w:sz w:val="26"/>
          <w:szCs w:val="26"/>
        </w:rPr>
        <w:t>вер</w:t>
      </w:r>
      <w:r w:rsidRPr="000B2497">
        <w:rPr>
          <w:sz w:val="26"/>
          <w:szCs w:val="26"/>
        </w:rPr>
        <w:t>ж</w:t>
      </w:r>
      <w:r>
        <w:rPr>
          <w:sz w:val="26"/>
          <w:szCs w:val="26"/>
        </w:rPr>
        <w:t>ден</w:t>
      </w:r>
      <w:r w:rsidRPr="000B2497">
        <w:rPr>
          <w:sz w:val="26"/>
          <w:szCs w:val="26"/>
        </w:rPr>
        <w:t>и</w:t>
      </w:r>
      <w:r>
        <w:rPr>
          <w:sz w:val="26"/>
          <w:szCs w:val="26"/>
        </w:rPr>
        <w:t>и</w:t>
      </w:r>
      <w:r w:rsidRPr="000B2497">
        <w:rPr>
          <w:sz w:val="26"/>
          <w:szCs w:val="26"/>
        </w:rPr>
        <w:t xml:space="preserve"> </w:t>
      </w:r>
      <w:r>
        <w:rPr>
          <w:sz w:val="26"/>
          <w:szCs w:val="26"/>
        </w:rPr>
        <w:t>Правил</w:t>
      </w:r>
      <w:r w:rsidRPr="000B2497">
        <w:rPr>
          <w:sz w:val="26"/>
          <w:szCs w:val="26"/>
        </w:rPr>
        <w:t xml:space="preserve"> у</w:t>
      </w:r>
      <w:r>
        <w:rPr>
          <w:sz w:val="26"/>
          <w:szCs w:val="26"/>
        </w:rPr>
        <w:t>стан</w:t>
      </w:r>
      <w:r w:rsidRPr="000B2497">
        <w:rPr>
          <w:sz w:val="26"/>
          <w:szCs w:val="26"/>
        </w:rPr>
        <w:t>о</w:t>
      </w:r>
      <w:r>
        <w:rPr>
          <w:sz w:val="26"/>
          <w:szCs w:val="26"/>
        </w:rPr>
        <w:t>вле</w:t>
      </w:r>
      <w:r w:rsidRPr="000B2497">
        <w:rPr>
          <w:sz w:val="26"/>
          <w:szCs w:val="26"/>
        </w:rPr>
        <w:t>н</w:t>
      </w:r>
      <w:r>
        <w:rPr>
          <w:sz w:val="26"/>
          <w:szCs w:val="26"/>
        </w:rPr>
        <w:t>ия</w:t>
      </w:r>
      <w:r w:rsidRPr="000B2497">
        <w:rPr>
          <w:sz w:val="26"/>
          <w:szCs w:val="26"/>
        </w:rPr>
        <w:t xml:space="preserve"> </w:t>
      </w:r>
      <w:r>
        <w:rPr>
          <w:sz w:val="26"/>
          <w:szCs w:val="26"/>
        </w:rPr>
        <w:t>треб</w:t>
      </w:r>
      <w:r w:rsidRPr="000B2497">
        <w:rPr>
          <w:sz w:val="26"/>
          <w:szCs w:val="26"/>
        </w:rPr>
        <w:t>о</w:t>
      </w:r>
      <w:r>
        <w:rPr>
          <w:sz w:val="26"/>
          <w:szCs w:val="26"/>
        </w:rPr>
        <w:t>ван</w:t>
      </w:r>
      <w:r w:rsidRPr="000B2497">
        <w:rPr>
          <w:sz w:val="26"/>
          <w:szCs w:val="26"/>
        </w:rPr>
        <w:t>и</w:t>
      </w:r>
      <w:r>
        <w:rPr>
          <w:sz w:val="26"/>
          <w:szCs w:val="26"/>
        </w:rPr>
        <w:t>й</w:t>
      </w:r>
      <w:r w:rsidRPr="000B2497">
        <w:rPr>
          <w:sz w:val="26"/>
          <w:szCs w:val="26"/>
        </w:rPr>
        <w:t xml:space="preserve"> э</w:t>
      </w:r>
      <w:r>
        <w:rPr>
          <w:sz w:val="26"/>
          <w:szCs w:val="26"/>
        </w:rPr>
        <w:t>нергет</w:t>
      </w:r>
      <w:r w:rsidRPr="000B2497">
        <w:rPr>
          <w:sz w:val="26"/>
          <w:szCs w:val="26"/>
        </w:rPr>
        <w:t>ич</w:t>
      </w:r>
      <w:r>
        <w:rPr>
          <w:sz w:val="26"/>
          <w:szCs w:val="26"/>
        </w:rPr>
        <w:t>е</w:t>
      </w:r>
      <w:r w:rsidRPr="000B2497">
        <w:rPr>
          <w:sz w:val="26"/>
          <w:szCs w:val="26"/>
        </w:rPr>
        <w:t>ско</w:t>
      </w:r>
      <w:r>
        <w:rPr>
          <w:sz w:val="26"/>
          <w:szCs w:val="26"/>
        </w:rPr>
        <w:t xml:space="preserve">й </w:t>
      </w:r>
      <w:r w:rsidRPr="000B2497">
        <w:rPr>
          <w:sz w:val="26"/>
          <w:szCs w:val="26"/>
        </w:rPr>
        <w:t>э</w:t>
      </w:r>
      <w:r>
        <w:rPr>
          <w:sz w:val="26"/>
          <w:szCs w:val="26"/>
        </w:rPr>
        <w:t>ффе</w:t>
      </w:r>
      <w:r w:rsidRPr="000B2497">
        <w:rPr>
          <w:sz w:val="26"/>
          <w:szCs w:val="26"/>
        </w:rPr>
        <w:t>к</w:t>
      </w:r>
      <w:r>
        <w:rPr>
          <w:sz w:val="26"/>
          <w:szCs w:val="26"/>
        </w:rPr>
        <w:t>тивности д</w:t>
      </w:r>
      <w:r w:rsidRPr="000B2497">
        <w:rPr>
          <w:sz w:val="26"/>
          <w:szCs w:val="26"/>
        </w:rPr>
        <w:t>л</w:t>
      </w:r>
      <w:r>
        <w:rPr>
          <w:sz w:val="26"/>
          <w:szCs w:val="26"/>
        </w:rPr>
        <w:t xml:space="preserve">я </w:t>
      </w:r>
      <w:r w:rsidRPr="000B2497">
        <w:rPr>
          <w:sz w:val="26"/>
          <w:szCs w:val="26"/>
        </w:rPr>
        <w:t>з</w:t>
      </w:r>
      <w:r>
        <w:rPr>
          <w:sz w:val="26"/>
          <w:szCs w:val="26"/>
        </w:rPr>
        <w:t>дан</w:t>
      </w:r>
      <w:r w:rsidRPr="000B2497">
        <w:rPr>
          <w:sz w:val="26"/>
          <w:szCs w:val="26"/>
        </w:rPr>
        <w:t>и</w:t>
      </w:r>
      <w:r>
        <w:rPr>
          <w:sz w:val="26"/>
          <w:szCs w:val="26"/>
        </w:rPr>
        <w:t>й,</w:t>
      </w:r>
      <w:r w:rsidRPr="000B2497">
        <w:rPr>
          <w:sz w:val="26"/>
          <w:szCs w:val="26"/>
        </w:rPr>
        <w:t xml:space="preserve"> </w:t>
      </w:r>
      <w:r>
        <w:rPr>
          <w:sz w:val="26"/>
          <w:szCs w:val="26"/>
        </w:rPr>
        <w:t>строен</w:t>
      </w:r>
      <w:r w:rsidRPr="000B2497">
        <w:rPr>
          <w:sz w:val="26"/>
          <w:szCs w:val="26"/>
        </w:rPr>
        <w:t>и</w:t>
      </w:r>
      <w:r>
        <w:rPr>
          <w:sz w:val="26"/>
          <w:szCs w:val="26"/>
        </w:rPr>
        <w:t>й,</w:t>
      </w:r>
      <w:r w:rsidRPr="000B2497">
        <w:rPr>
          <w:sz w:val="26"/>
          <w:szCs w:val="26"/>
        </w:rPr>
        <w:t xml:space="preserve"> с</w:t>
      </w:r>
      <w:r>
        <w:rPr>
          <w:sz w:val="26"/>
          <w:szCs w:val="26"/>
        </w:rPr>
        <w:t>оо</w:t>
      </w:r>
      <w:r w:rsidRPr="000B2497">
        <w:rPr>
          <w:sz w:val="26"/>
          <w:szCs w:val="26"/>
        </w:rPr>
        <w:t>руж</w:t>
      </w:r>
      <w:r>
        <w:rPr>
          <w:sz w:val="26"/>
          <w:szCs w:val="26"/>
        </w:rPr>
        <w:t>ен</w:t>
      </w:r>
      <w:r w:rsidRPr="000B2497">
        <w:rPr>
          <w:sz w:val="26"/>
          <w:szCs w:val="26"/>
        </w:rPr>
        <w:t>и</w:t>
      </w:r>
      <w:r>
        <w:rPr>
          <w:sz w:val="26"/>
          <w:szCs w:val="26"/>
        </w:rPr>
        <w:t>й</w:t>
      </w:r>
      <w:r w:rsidRPr="000B2497">
        <w:rPr>
          <w:sz w:val="26"/>
          <w:szCs w:val="26"/>
        </w:rPr>
        <w:t xml:space="preserve"> </w:t>
      </w:r>
      <w:r>
        <w:rPr>
          <w:sz w:val="26"/>
          <w:szCs w:val="26"/>
        </w:rPr>
        <w:t>и</w:t>
      </w:r>
      <w:r w:rsidRPr="000B2497">
        <w:rPr>
          <w:sz w:val="26"/>
          <w:szCs w:val="26"/>
        </w:rPr>
        <w:t xml:space="preserve"> </w:t>
      </w:r>
      <w:r>
        <w:rPr>
          <w:sz w:val="26"/>
          <w:szCs w:val="26"/>
        </w:rPr>
        <w:t>треб</w:t>
      </w:r>
      <w:r w:rsidRPr="000B2497">
        <w:rPr>
          <w:sz w:val="26"/>
          <w:szCs w:val="26"/>
        </w:rPr>
        <w:t>о</w:t>
      </w:r>
      <w:r>
        <w:rPr>
          <w:sz w:val="26"/>
          <w:szCs w:val="26"/>
        </w:rPr>
        <w:t>ван</w:t>
      </w:r>
      <w:r w:rsidRPr="000B2497">
        <w:rPr>
          <w:sz w:val="26"/>
          <w:szCs w:val="26"/>
        </w:rPr>
        <w:t>и</w:t>
      </w:r>
      <w:r>
        <w:rPr>
          <w:sz w:val="26"/>
          <w:szCs w:val="26"/>
        </w:rPr>
        <w:t>й</w:t>
      </w:r>
      <w:r w:rsidRPr="000B2497">
        <w:rPr>
          <w:sz w:val="26"/>
          <w:szCs w:val="26"/>
        </w:rPr>
        <w:t xml:space="preserve"> </w:t>
      </w:r>
      <w:r>
        <w:rPr>
          <w:sz w:val="26"/>
          <w:szCs w:val="26"/>
        </w:rPr>
        <w:t>к</w:t>
      </w:r>
      <w:r w:rsidRPr="000B2497">
        <w:rPr>
          <w:sz w:val="26"/>
          <w:szCs w:val="26"/>
        </w:rPr>
        <w:t xml:space="preserve"> </w:t>
      </w:r>
      <w:r>
        <w:rPr>
          <w:sz w:val="26"/>
          <w:szCs w:val="26"/>
        </w:rPr>
        <w:t>прав</w:t>
      </w:r>
      <w:r w:rsidRPr="000B2497">
        <w:rPr>
          <w:sz w:val="26"/>
          <w:szCs w:val="26"/>
        </w:rPr>
        <w:t>и</w:t>
      </w:r>
      <w:r>
        <w:rPr>
          <w:sz w:val="26"/>
          <w:szCs w:val="26"/>
        </w:rPr>
        <w:t>л</w:t>
      </w:r>
      <w:r w:rsidRPr="000B2497">
        <w:rPr>
          <w:sz w:val="26"/>
          <w:szCs w:val="26"/>
        </w:rPr>
        <w:t>а</w:t>
      </w:r>
      <w:r>
        <w:rPr>
          <w:sz w:val="26"/>
          <w:szCs w:val="26"/>
        </w:rPr>
        <w:t>м</w:t>
      </w:r>
      <w:r w:rsidRPr="000B2497">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w:t>
      </w:r>
      <w:r>
        <w:rPr>
          <w:sz w:val="26"/>
          <w:szCs w:val="26"/>
        </w:rPr>
        <w:t xml:space="preserve">ия </w:t>
      </w:r>
      <w:r w:rsidRPr="000B2497">
        <w:rPr>
          <w:sz w:val="26"/>
          <w:szCs w:val="26"/>
        </w:rPr>
        <w:t>к</w:t>
      </w:r>
      <w:r>
        <w:rPr>
          <w:sz w:val="26"/>
          <w:szCs w:val="26"/>
        </w:rPr>
        <w:t>лас</w:t>
      </w:r>
      <w:r w:rsidRPr="000B2497">
        <w:rPr>
          <w:sz w:val="26"/>
          <w:szCs w:val="26"/>
        </w:rPr>
        <w:t>с</w:t>
      </w:r>
      <w:r>
        <w:rPr>
          <w:sz w:val="26"/>
          <w:szCs w:val="26"/>
        </w:rPr>
        <w:t xml:space="preserve">а </w:t>
      </w:r>
      <w:r w:rsidRPr="000B2497">
        <w:rPr>
          <w:sz w:val="26"/>
          <w:szCs w:val="26"/>
        </w:rPr>
        <w:t>э</w:t>
      </w:r>
      <w:r>
        <w:rPr>
          <w:sz w:val="26"/>
          <w:szCs w:val="26"/>
        </w:rPr>
        <w:t>нерг</w:t>
      </w:r>
      <w:r w:rsidRPr="000B2497">
        <w:rPr>
          <w:sz w:val="26"/>
          <w:szCs w:val="26"/>
        </w:rPr>
        <w:t>е</w:t>
      </w:r>
      <w:r>
        <w:rPr>
          <w:sz w:val="26"/>
          <w:szCs w:val="26"/>
        </w:rPr>
        <w:t>тиче</w:t>
      </w:r>
      <w:r w:rsidRPr="000B2497">
        <w:rPr>
          <w:sz w:val="26"/>
          <w:szCs w:val="26"/>
        </w:rPr>
        <w:t>ск</w:t>
      </w:r>
      <w:r>
        <w:rPr>
          <w:sz w:val="26"/>
          <w:szCs w:val="26"/>
        </w:rPr>
        <w:t>ой</w:t>
      </w:r>
      <w:r w:rsidRPr="000B2497">
        <w:rPr>
          <w:sz w:val="26"/>
          <w:szCs w:val="26"/>
        </w:rPr>
        <w:t xml:space="preserve"> э</w:t>
      </w:r>
      <w:r>
        <w:rPr>
          <w:sz w:val="26"/>
          <w:szCs w:val="26"/>
        </w:rPr>
        <w:t>фф</w:t>
      </w:r>
      <w:r w:rsidRPr="000B2497">
        <w:rPr>
          <w:sz w:val="26"/>
          <w:szCs w:val="26"/>
        </w:rPr>
        <w:t>ек</w:t>
      </w:r>
      <w:r>
        <w:rPr>
          <w:sz w:val="26"/>
          <w:szCs w:val="26"/>
        </w:rPr>
        <w:t>тивно</w:t>
      </w:r>
      <w:r w:rsidRPr="000B2497">
        <w:rPr>
          <w:sz w:val="26"/>
          <w:szCs w:val="26"/>
        </w:rPr>
        <w:t>с</w:t>
      </w:r>
      <w:r>
        <w:rPr>
          <w:sz w:val="26"/>
          <w:szCs w:val="26"/>
        </w:rPr>
        <w:t>ти</w:t>
      </w:r>
      <w:r w:rsidRPr="000B2497">
        <w:rPr>
          <w:sz w:val="26"/>
          <w:szCs w:val="26"/>
        </w:rPr>
        <w:t xml:space="preserve"> мн</w:t>
      </w:r>
      <w:r>
        <w:rPr>
          <w:sz w:val="26"/>
          <w:szCs w:val="26"/>
        </w:rPr>
        <w:t>ог</w:t>
      </w:r>
      <w:r w:rsidRPr="000B2497">
        <w:rPr>
          <w:sz w:val="26"/>
          <w:szCs w:val="26"/>
        </w:rPr>
        <w:t>ок</w:t>
      </w:r>
      <w:r>
        <w:rPr>
          <w:sz w:val="26"/>
          <w:szCs w:val="26"/>
        </w:rPr>
        <w:t>ва</w:t>
      </w:r>
      <w:r w:rsidRPr="000B2497">
        <w:rPr>
          <w:sz w:val="26"/>
          <w:szCs w:val="26"/>
        </w:rPr>
        <w:t>р</w:t>
      </w:r>
      <w:r>
        <w:rPr>
          <w:sz w:val="26"/>
          <w:szCs w:val="26"/>
        </w:rPr>
        <w:t>тирн</w:t>
      </w:r>
      <w:r w:rsidRPr="000B2497">
        <w:rPr>
          <w:sz w:val="26"/>
          <w:szCs w:val="26"/>
        </w:rPr>
        <w:t>ы</w:t>
      </w:r>
      <w:r>
        <w:rPr>
          <w:sz w:val="26"/>
          <w:szCs w:val="26"/>
        </w:rPr>
        <w:t>х д</w:t>
      </w:r>
      <w:r w:rsidRPr="000B2497">
        <w:rPr>
          <w:sz w:val="26"/>
          <w:szCs w:val="26"/>
        </w:rPr>
        <w:t>ом</w:t>
      </w:r>
      <w:r>
        <w:rPr>
          <w:sz w:val="26"/>
          <w:szCs w:val="26"/>
        </w:rPr>
        <w:t>ов",</w:t>
      </w:r>
      <w:r w:rsidRPr="000B2497">
        <w:rPr>
          <w:sz w:val="26"/>
          <w:szCs w:val="26"/>
        </w:rPr>
        <w:t xml:space="preserve"> </w:t>
      </w:r>
      <w:r>
        <w:rPr>
          <w:sz w:val="26"/>
          <w:szCs w:val="26"/>
        </w:rPr>
        <w:t>оп</w:t>
      </w:r>
      <w:r w:rsidRPr="000B2497">
        <w:rPr>
          <w:sz w:val="26"/>
          <w:szCs w:val="26"/>
        </w:rPr>
        <w:t>р</w:t>
      </w:r>
      <w:r>
        <w:rPr>
          <w:sz w:val="26"/>
          <w:szCs w:val="26"/>
        </w:rPr>
        <w:t>еделе</w:t>
      </w:r>
      <w:r w:rsidRPr="000B2497">
        <w:rPr>
          <w:sz w:val="26"/>
          <w:szCs w:val="26"/>
        </w:rPr>
        <w:t>н</w:t>
      </w:r>
      <w:r>
        <w:rPr>
          <w:sz w:val="26"/>
          <w:szCs w:val="26"/>
        </w:rPr>
        <w:t>ие</w:t>
      </w:r>
      <w:r w:rsidRPr="000B2497">
        <w:rPr>
          <w:sz w:val="26"/>
          <w:szCs w:val="26"/>
        </w:rPr>
        <w:t xml:space="preserve"> </w:t>
      </w:r>
      <w:r>
        <w:rPr>
          <w:sz w:val="26"/>
          <w:szCs w:val="26"/>
        </w:rPr>
        <w:t>тре</w:t>
      </w:r>
      <w:r w:rsidRPr="000B2497">
        <w:rPr>
          <w:sz w:val="26"/>
          <w:szCs w:val="26"/>
        </w:rPr>
        <w:t>б</w:t>
      </w:r>
      <w:r>
        <w:rPr>
          <w:sz w:val="26"/>
          <w:szCs w:val="26"/>
        </w:rPr>
        <w:t>ован</w:t>
      </w:r>
      <w:r w:rsidRPr="000B2497">
        <w:rPr>
          <w:sz w:val="26"/>
          <w:szCs w:val="26"/>
        </w:rPr>
        <w:t>и</w:t>
      </w:r>
      <w:r>
        <w:rPr>
          <w:sz w:val="26"/>
          <w:szCs w:val="26"/>
        </w:rPr>
        <w:t xml:space="preserve">й </w:t>
      </w:r>
      <w:r w:rsidRPr="000B2497">
        <w:rPr>
          <w:sz w:val="26"/>
          <w:szCs w:val="26"/>
        </w:rPr>
        <w:t>э</w:t>
      </w:r>
      <w:r>
        <w:rPr>
          <w:sz w:val="26"/>
          <w:szCs w:val="26"/>
        </w:rPr>
        <w:t>нерг</w:t>
      </w:r>
      <w:r w:rsidRPr="000B2497">
        <w:rPr>
          <w:sz w:val="26"/>
          <w:szCs w:val="26"/>
        </w:rPr>
        <w:t>е</w:t>
      </w:r>
      <w:r>
        <w:rPr>
          <w:sz w:val="26"/>
          <w:szCs w:val="26"/>
        </w:rPr>
        <w:t>тиче</w:t>
      </w:r>
      <w:r w:rsidRPr="000B2497">
        <w:rPr>
          <w:sz w:val="26"/>
          <w:szCs w:val="26"/>
        </w:rPr>
        <w:t>ск</w:t>
      </w:r>
      <w:r>
        <w:rPr>
          <w:sz w:val="26"/>
          <w:szCs w:val="26"/>
        </w:rPr>
        <w:t>ой</w:t>
      </w:r>
      <w:r w:rsidRPr="000B2497">
        <w:rPr>
          <w:sz w:val="26"/>
          <w:szCs w:val="26"/>
        </w:rPr>
        <w:t xml:space="preserve"> э</w:t>
      </w:r>
      <w:r>
        <w:rPr>
          <w:sz w:val="26"/>
          <w:szCs w:val="26"/>
        </w:rPr>
        <w:t>фф</w:t>
      </w:r>
      <w:r w:rsidRPr="000B2497">
        <w:rPr>
          <w:sz w:val="26"/>
          <w:szCs w:val="26"/>
        </w:rPr>
        <w:t>ек</w:t>
      </w:r>
      <w:r>
        <w:rPr>
          <w:sz w:val="26"/>
          <w:szCs w:val="26"/>
        </w:rPr>
        <w:t>тивно</w:t>
      </w:r>
      <w:r w:rsidRPr="000B2497">
        <w:rPr>
          <w:sz w:val="26"/>
          <w:szCs w:val="26"/>
        </w:rPr>
        <w:t>с</w:t>
      </w:r>
      <w:r>
        <w:rPr>
          <w:sz w:val="26"/>
          <w:szCs w:val="26"/>
        </w:rPr>
        <w:t>ти</w:t>
      </w:r>
      <w:r w:rsidRPr="000B2497">
        <w:rPr>
          <w:sz w:val="26"/>
          <w:szCs w:val="26"/>
        </w:rPr>
        <w:t xml:space="preserve"> </w:t>
      </w:r>
      <w:r>
        <w:rPr>
          <w:sz w:val="26"/>
          <w:szCs w:val="26"/>
        </w:rPr>
        <w:t>о</w:t>
      </w:r>
      <w:r w:rsidRPr="000B2497">
        <w:rPr>
          <w:sz w:val="26"/>
          <w:szCs w:val="26"/>
        </w:rPr>
        <w:t>сущ</w:t>
      </w:r>
      <w:r>
        <w:rPr>
          <w:sz w:val="26"/>
          <w:szCs w:val="26"/>
        </w:rPr>
        <w:t>ес</w:t>
      </w:r>
      <w:r w:rsidRPr="000B2497">
        <w:rPr>
          <w:sz w:val="26"/>
          <w:szCs w:val="26"/>
        </w:rPr>
        <w:t>т</w:t>
      </w:r>
      <w:r>
        <w:rPr>
          <w:sz w:val="26"/>
          <w:szCs w:val="26"/>
        </w:rPr>
        <w:t>в</w:t>
      </w:r>
      <w:r w:rsidRPr="000B2497">
        <w:rPr>
          <w:sz w:val="26"/>
          <w:szCs w:val="26"/>
        </w:rPr>
        <w:t>л</w:t>
      </w:r>
      <w:r>
        <w:rPr>
          <w:sz w:val="26"/>
          <w:szCs w:val="26"/>
        </w:rPr>
        <w:t>я</w:t>
      </w:r>
      <w:r w:rsidRPr="000B2497">
        <w:rPr>
          <w:sz w:val="26"/>
          <w:szCs w:val="26"/>
        </w:rPr>
        <w:t>е</w:t>
      </w:r>
      <w:r>
        <w:rPr>
          <w:sz w:val="26"/>
          <w:szCs w:val="26"/>
        </w:rPr>
        <w:t xml:space="preserve">тся </w:t>
      </w:r>
      <w:r w:rsidRPr="000B2497">
        <w:rPr>
          <w:sz w:val="26"/>
          <w:szCs w:val="26"/>
        </w:rPr>
        <w:t>пу</w:t>
      </w:r>
      <w:r>
        <w:rPr>
          <w:sz w:val="26"/>
          <w:szCs w:val="26"/>
        </w:rPr>
        <w:t>т</w:t>
      </w:r>
      <w:r w:rsidRPr="000B2497">
        <w:rPr>
          <w:sz w:val="26"/>
          <w:szCs w:val="26"/>
        </w:rPr>
        <w:t>е</w:t>
      </w:r>
      <w:r>
        <w:rPr>
          <w:sz w:val="26"/>
          <w:szCs w:val="26"/>
        </w:rPr>
        <w:t>м</w:t>
      </w:r>
      <w:r w:rsidRPr="000B2497">
        <w:rPr>
          <w:sz w:val="26"/>
          <w:szCs w:val="26"/>
        </w:rPr>
        <w:t xml:space="preserve"> ус</w:t>
      </w:r>
      <w:r>
        <w:rPr>
          <w:sz w:val="26"/>
          <w:szCs w:val="26"/>
        </w:rPr>
        <w:t>танов</w:t>
      </w:r>
      <w:r w:rsidRPr="000B2497">
        <w:rPr>
          <w:sz w:val="26"/>
          <w:szCs w:val="26"/>
        </w:rPr>
        <w:t>л</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ба</w:t>
      </w:r>
      <w:r w:rsidRPr="000B2497">
        <w:rPr>
          <w:sz w:val="26"/>
          <w:szCs w:val="26"/>
        </w:rPr>
        <w:t>з</w:t>
      </w:r>
      <w:r>
        <w:rPr>
          <w:sz w:val="26"/>
          <w:szCs w:val="26"/>
        </w:rPr>
        <w:t>ового</w:t>
      </w:r>
      <w:r w:rsidRPr="000B2497">
        <w:rPr>
          <w:sz w:val="26"/>
          <w:szCs w:val="26"/>
        </w:rPr>
        <w:t xml:space="preserve"> у</w:t>
      </w:r>
      <w:r>
        <w:rPr>
          <w:sz w:val="26"/>
          <w:szCs w:val="26"/>
        </w:rPr>
        <w:t xml:space="preserve">ровня </w:t>
      </w:r>
      <w:r w:rsidRPr="000B2497">
        <w:rPr>
          <w:sz w:val="26"/>
          <w:szCs w:val="26"/>
        </w:rPr>
        <w:t>э</w:t>
      </w:r>
      <w:r>
        <w:rPr>
          <w:sz w:val="26"/>
          <w:szCs w:val="26"/>
        </w:rPr>
        <w:t>тих</w:t>
      </w:r>
      <w:r w:rsidRPr="000B2497">
        <w:rPr>
          <w:sz w:val="26"/>
          <w:szCs w:val="26"/>
        </w:rPr>
        <w:t xml:space="preserve"> </w:t>
      </w:r>
      <w:r>
        <w:rPr>
          <w:sz w:val="26"/>
          <w:szCs w:val="26"/>
        </w:rPr>
        <w:t>тр</w:t>
      </w:r>
      <w:r w:rsidRPr="000B2497">
        <w:rPr>
          <w:sz w:val="26"/>
          <w:szCs w:val="26"/>
        </w:rPr>
        <w:t>е</w:t>
      </w:r>
      <w:r>
        <w:rPr>
          <w:sz w:val="26"/>
          <w:szCs w:val="26"/>
        </w:rPr>
        <w:t>бован</w:t>
      </w:r>
      <w:r w:rsidRPr="000B2497">
        <w:rPr>
          <w:sz w:val="26"/>
          <w:szCs w:val="26"/>
        </w:rPr>
        <w:t>и</w:t>
      </w:r>
      <w:r>
        <w:rPr>
          <w:sz w:val="26"/>
          <w:szCs w:val="26"/>
        </w:rPr>
        <w:t>й по</w:t>
      </w:r>
      <w:r w:rsidRPr="000B2497">
        <w:rPr>
          <w:sz w:val="26"/>
          <w:szCs w:val="26"/>
        </w:rPr>
        <w:t xml:space="preserve"> </w:t>
      </w:r>
      <w:r>
        <w:rPr>
          <w:sz w:val="26"/>
          <w:szCs w:val="26"/>
        </w:rPr>
        <w:t>состоя</w:t>
      </w:r>
      <w:r w:rsidRPr="000B2497">
        <w:rPr>
          <w:sz w:val="26"/>
          <w:szCs w:val="26"/>
        </w:rPr>
        <w:t>н</w:t>
      </w:r>
      <w:r>
        <w:rPr>
          <w:sz w:val="26"/>
          <w:szCs w:val="26"/>
        </w:rPr>
        <w:t>ию</w:t>
      </w:r>
      <w:r w:rsidRPr="000B2497">
        <w:rPr>
          <w:sz w:val="26"/>
          <w:szCs w:val="26"/>
        </w:rPr>
        <w:t xml:space="preserve"> </w:t>
      </w:r>
      <w:r>
        <w:rPr>
          <w:sz w:val="26"/>
          <w:szCs w:val="26"/>
        </w:rPr>
        <w:t>на</w:t>
      </w:r>
      <w:r w:rsidRPr="000B2497">
        <w:rPr>
          <w:sz w:val="26"/>
          <w:szCs w:val="26"/>
        </w:rPr>
        <w:t xml:space="preserve"> </w:t>
      </w:r>
      <w:r>
        <w:rPr>
          <w:sz w:val="26"/>
          <w:szCs w:val="26"/>
        </w:rPr>
        <w:t>да</w:t>
      </w:r>
      <w:r w:rsidRPr="000B2497">
        <w:rPr>
          <w:sz w:val="26"/>
          <w:szCs w:val="26"/>
        </w:rPr>
        <w:t>т</w:t>
      </w:r>
      <w:r>
        <w:rPr>
          <w:sz w:val="26"/>
          <w:szCs w:val="26"/>
        </w:rPr>
        <w:t>у</w:t>
      </w:r>
      <w:r w:rsidRPr="000B2497">
        <w:rPr>
          <w:sz w:val="26"/>
          <w:szCs w:val="26"/>
        </w:rPr>
        <w:t xml:space="preserve"> </w:t>
      </w:r>
      <w:r>
        <w:rPr>
          <w:sz w:val="26"/>
          <w:szCs w:val="26"/>
        </w:rPr>
        <w:t>в</w:t>
      </w:r>
      <w:r w:rsidRPr="000B2497">
        <w:rPr>
          <w:sz w:val="26"/>
          <w:szCs w:val="26"/>
        </w:rPr>
        <w:t>сту</w:t>
      </w:r>
      <w:r>
        <w:rPr>
          <w:sz w:val="26"/>
          <w:szCs w:val="26"/>
        </w:rPr>
        <w:t>п</w:t>
      </w:r>
      <w:r w:rsidRPr="000B2497">
        <w:rPr>
          <w:sz w:val="26"/>
          <w:szCs w:val="26"/>
        </w:rPr>
        <w:t>л</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в</w:t>
      </w:r>
      <w:r w:rsidRPr="000B2497">
        <w:rPr>
          <w:sz w:val="26"/>
          <w:szCs w:val="26"/>
        </w:rPr>
        <w:t xml:space="preserve"> </w:t>
      </w:r>
      <w:r>
        <w:rPr>
          <w:sz w:val="26"/>
          <w:szCs w:val="26"/>
        </w:rPr>
        <w:t>с</w:t>
      </w:r>
      <w:r w:rsidRPr="000B2497">
        <w:rPr>
          <w:sz w:val="26"/>
          <w:szCs w:val="26"/>
        </w:rPr>
        <w:t>ил</w:t>
      </w:r>
      <w:r>
        <w:rPr>
          <w:sz w:val="26"/>
          <w:szCs w:val="26"/>
        </w:rPr>
        <w:t>у</w:t>
      </w:r>
      <w:r w:rsidRPr="000B2497">
        <w:rPr>
          <w:sz w:val="26"/>
          <w:szCs w:val="26"/>
        </w:rPr>
        <w:t xml:space="preserve"> ус</w:t>
      </w:r>
      <w:r>
        <w:rPr>
          <w:sz w:val="26"/>
          <w:szCs w:val="26"/>
        </w:rPr>
        <w:t>танавл</w:t>
      </w:r>
      <w:r w:rsidRPr="000B2497">
        <w:rPr>
          <w:sz w:val="26"/>
          <w:szCs w:val="26"/>
        </w:rPr>
        <w:t>и</w:t>
      </w:r>
      <w:r>
        <w:rPr>
          <w:sz w:val="26"/>
          <w:szCs w:val="26"/>
        </w:rPr>
        <w:t>ва</w:t>
      </w:r>
      <w:r w:rsidRPr="000B2497">
        <w:rPr>
          <w:sz w:val="26"/>
          <w:szCs w:val="26"/>
        </w:rPr>
        <w:t>емы</w:t>
      </w:r>
      <w:r>
        <w:rPr>
          <w:sz w:val="26"/>
          <w:szCs w:val="26"/>
        </w:rPr>
        <w:t>х требован</w:t>
      </w:r>
      <w:r w:rsidRPr="000B2497">
        <w:rPr>
          <w:sz w:val="26"/>
          <w:szCs w:val="26"/>
        </w:rPr>
        <w:t>и</w:t>
      </w:r>
      <w:r>
        <w:rPr>
          <w:sz w:val="26"/>
          <w:szCs w:val="26"/>
        </w:rPr>
        <w:t>й</w:t>
      </w:r>
      <w:r w:rsidRPr="000B2497">
        <w:rPr>
          <w:sz w:val="26"/>
          <w:szCs w:val="26"/>
        </w:rPr>
        <w:t xml:space="preserve"> э</w:t>
      </w:r>
      <w:r>
        <w:rPr>
          <w:sz w:val="26"/>
          <w:szCs w:val="26"/>
        </w:rPr>
        <w:t>н</w:t>
      </w:r>
      <w:r w:rsidRPr="000B2497">
        <w:rPr>
          <w:sz w:val="26"/>
          <w:szCs w:val="26"/>
        </w:rPr>
        <w:t>е</w:t>
      </w:r>
      <w:r>
        <w:rPr>
          <w:sz w:val="26"/>
          <w:szCs w:val="26"/>
        </w:rPr>
        <w:t>рге</w:t>
      </w:r>
      <w:r w:rsidRPr="000B2497">
        <w:rPr>
          <w:sz w:val="26"/>
          <w:szCs w:val="26"/>
        </w:rPr>
        <w:t>тич</w:t>
      </w:r>
      <w:r>
        <w:rPr>
          <w:sz w:val="26"/>
          <w:szCs w:val="26"/>
        </w:rPr>
        <w:t>ес</w:t>
      </w:r>
      <w:r w:rsidRPr="000B2497">
        <w:rPr>
          <w:sz w:val="26"/>
          <w:szCs w:val="26"/>
        </w:rPr>
        <w:t>к</w:t>
      </w:r>
      <w:r>
        <w:rPr>
          <w:sz w:val="26"/>
          <w:szCs w:val="26"/>
        </w:rPr>
        <w:t>ой</w:t>
      </w:r>
      <w:r w:rsidRPr="000B2497">
        <w:rPr>
          <w:sz w:val="26"/>
          <w:szCs w:val="26"/>
        </w:rPr>
        <w:t xml:space="preserve"> э</w:t>
      </w:r>
      <w:r>
        <w:rPr>
          <w:sz w:val="26"/>
          <w:szCs w:val="26"/>
        </w:rPr>
        <w:t>фф</w:t>
      </w:r>
      <w:r w:rsidRPr="000B2497">
        <w:rPr>
          <w:sz w:val="26"/>
          <w:szCs w:val="26"/>
        </w:rPr>
        <w:t>ек</w:t>
      </w:r>
      <w:r>
        <w:rPr>
          <w:sz w:val="26"/>
          <w:szCs w:val="26"/>
        </w:rPr>
        <w:t>тив</w:t>
      </w:r>
      <w:r w:rsidRPr="000B2497">
        <w:rPr>
          <w:sz w:val="26"/>
          <w:szCs w:val="26"/>
        </w:rPr>
        <w:t>н</w:t>
      </w:r>
      <w:r>
        <w:rPr>
          <w:sz w:val="26"/>
          <w:szCs w:val="26"/>
        </w:rPr>
        <w:t>о</w:t>
      </w:r>
      <w:r w:rsidRPr="000B2497">
        <w:rPr>
          <w:sz w:val="26"/>
          <w:szCs w:val="26"/>
        </w:rPr>
        <w:t>с</w:t>
      </w:r>
      <w:r>
        <w:rPr>
          <w:sz w:val="26"/>
          <w:szCs w:val="26"/>
        </w:rPr>
        <w:t>ти и</w:t>
      </w:r>
      <w:r w:rsidRPr="000B2497">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w:t>
      </w:r>
      <w:r>
        <w:rPr>
          <w:sz w:val="26"/>
          <w:szCs w:val="26"/>
        </w:rPr>
        <w:t>ия</w:t>
      </w:r>
      <w:r w:rsidRPr="000B2497">
        <w:rPr>
          <w:sz w:val="26"/>
          <w:szCs w:val="26"/>
        </w:rPr>
        <w:t xml:space="preserve"> т</w:t>
      </w:r>
      <w:r>
        <w:rPr>
          <w:sz w:val="26"/>
          <w:szCs w:val="26"/>
        </w:rPr>
        <w:t>емпов</w:t>
      </w:r>
      <w:r w:rsidRPr="000B2497">
        <w:rPr>
          <w:sz w:val="26"/>
          <w:szCs w:val="26"/>
        </w:rPr>
        <w:t xml:space="preserve"> </w:t>
      </w:r>
      <w:r>
        <w:rPr>
          <w:sz w:val="26"/>
          <w:szCs w:val="26"/>
        </w:rPr>
        <w:t>пос</w:t>
      </w:r>
      <w:r w:rsidRPr="000B2497">
        <w:rPr>
          <w:sz w:val="26"/>
          <w:szCs w:val="26"/>
        </w:rPr>
        <w:t>л</w:t>
      </w:r>
      <w:r>
        <w:rPr>
          <w:sz w:val="26"/>
          <w:szCs w:val="26"/>
        </w:rPr>
        <w:t>е</w:t>
      </w:r>
      <w:r w:rsidRPr="000B2497">
        <w:rPr>
          <w:sz w:val="26"/>
          <w:szCs w:val="26"/>
        </w:rPr>
        <w:t>дую</w:t>
      </w:r>
      <w:r>
        <w:rPr>
          <w:sz w:val="26"/>
          <w:szCs w:val="26"/>
        </w:rPr>
        <w:t>ще</w:t>
      </w:r>
      <w:r w:rsidRPr="000B2497">
        <w:rPr>
          <w:sz w:val="26"/>
          <w:szCs w:val="26"/>
        </w:rPr>
        <w:t>г</w:t>
      </w:r>
      <w:r>
        <w:rPr>
          <w:sz w:val="26"/>
          <w:szCs w:val="26"/>
        </w:rPr>
        <w:t>о и</w:t>
      </w:r>
      <w:r w:rsidRPr="000B2497">
        <w:rPr>
          <w:sz w:val="26"/>
          <w:szCs w:val="26"/>
        </w:rPr>
        <w:t>зм</w:t>
      </w:r>
      <w:r>
        <w:rPr>
          <w:sz w:val="26"/>
          <w:szCs w:val="26"/>
        </w:rPr>
        <w:t>ене</w:t>
      </w:r>
      <w:r w:rsidRPr="000B2497">
        <w:rPr>
          <w:sz w:val="26"/>
          <w:szCs w:val="26"/>
        </w:rPr>
        <w:t>н</w:t>
      </w:r>
      <w:r>
        <w:rPr>
          <w:sz w:val="26"/>
          <w:szCs w:val="26"/>
        </w:rPr>
        <w:t>ия</w:t>
      </w:r>
      <w:r w:rsidRPr="000B2497">
        <w:rPr>
          <w:sz w:val="26"/>
          <w:szCs w:val="26"/>
        </w:rPr>
        <w:t xml:space="preserve"> </w:t>
      </w:r>
      <w:r>
        <w:rPr>
          <w:sz w:val="26"/>
          <w:szCs w:val="26"/>
        </w:rPr>
        <w:t>показат</w:t>
      </w:r>
      <w:r w:rsidRPr="000B2497">
        <w:rPr>
          <w:sz w:val="26"/>
          <w:szCs w:val="26"/>
        </w:rPr>
        <w:t>ел</w:t>
      </w:r>
      <w:r>
        <w:rPr>
          <w:sz w:val="26"/>
          <w:szCs w:val="26"/>
        </w:rPr>
        <w:t>ей,</w:t>
      </w:r>
      <w:r w:rsidRPr="000B2497">
        <w:rPr>
          <w:sz w:val="26"/>
          <w:szCs w:val="26"/>
        </w:rPr>
        <w:t xml:space="preserve"> </w:t>
      </w:r>
      <w:r>
        <w:rPr>
          <w:sz w:val="26"/>
          <w:szCs w:val="26"/>
        </w:rPr>
        <w:t>хара</w:t>
      </w:r>
      <w:r w:rsidRPr="000B2497">
        <w:rPr>
          <w:sz w:val="26"/>
          <w:szCs w:val="26"/>
        </w:rPr>
        <w:t>к</w:t>
      </w:r>
      <w:r>
        <w:rPr>
          <w:sz w:val="26"/>
          <w:szCs w:val="26"/>
        </w:rPr>
        <w:t>тери</w:t>
      </w:r>
      <w:r w:rsidRPr="000B2497">
        <w:rPr>
          <w:sz w:val="26"/>
          <w:szCs w:val="26"/>
        </w:rPr>
        <w:t>зу</w:t>
      </w:r>
      <w:r>
        <w:rPr>
          <w:sz w:val="26"/>
          <w:szCs w:val="26"/>
        </w:rPr>
        <w:t>ющ</w:t>
      </w:r>
      <w:r w:rsidRPr="000B2497">
        <w:rPr>
          <w:sz w:val="26"/>
          <w:szCs w:val="26"/>
        </w:rPr>
        <w:t>и</w:t>
      </w:r>
      <w:r>
        <w:rPr>
          <w:sz w:val="26"/>
          <w:szCs w:val="26"/>
        </w:rPr>
        <w:t>х в</w:t>
      </w:r>
      <w:r w:rsidRPr="000B2497">
        <w:rPr>
          <w:sz w:val="26"/>
          <w:szCs w:val="26"/>
        </w:rPr>
        <w:t>ы</w:t>
      </w:r>
      <w:r>
        <w:rPr>
          <w:sz w:val="26"/>
          <w:szCs w:val="26"/>
        </w:rPr>
        <w:t>по</w:t>
      </w:r>
      <w:r w:rsidRPr="000B2497">
        <w:rPr>
          <w:sz w:val="26"/>
          <w:szCs w:val="26"/>
        </w:rPr>
        <w:t>л</w:t>
      </w:r>
      <w:r>
        <w:rPr>
          <w:sz w:val="26"/>
          <w:szCs w:val="26"/>
        </w:rPr>
        <w:t>не</w:t>
      </w:r>
      <w:r w:rsidRPr="000B2497">
        <w:rPr>
          <w:sz w:val="26"/>
          <w:szCs w:val="26"/>
        </w:rPr>
        <w:t>н</w:t>
      </w:r>
      <w:r>
        <w:rPr>
          <w:sz w:val="26"/>
          <w:szCs w:val="26"/>
        </w:rPr>
        <w:t>ие</w:t>
      </w:r>
      <w:r w:rsidRPr="000B2497">
        <w:rPr>
          <w:sz w:val="26"/>
          <w:szCs w:val="26"/>
        </w:rPr>
        <w:t xml:space="preserve"> </w:t>
      </w:r>
      <w:r>
        <w:rPr>
          <w:sz w:val="26"/>
          <w:szCs w:val="26"/>
        </w:rPr>
        <w:t>треб</w:t>
      </w:r>
      <w:r w:rsidRPr="000B2497">
        <w:rPr>
          <w:sz w:val="26"/>
          <w:szCs w:val="26"/>
        </w:rPr>
        <w:t>о</w:t>
      </w:r>
      <w:r>
        <w:rPr>
          <w:sz w:val="26"/>
          <w:szCs w:val="26"/>
        </w:rPr>
        <w:t>ван</w:t>
      </w:r>
      <w:r w:rsidRPr="000B2497">
        <w:rPr>
          <w:sz w:val="26"/>
          <w:szCs w:val="26"/>
        </w:rPr>
        <w:t>и</w:t>
      </w:r>
      <w:r>
        <w:rPr>
          <w:sz w:val="26"/>
          <w:szCs w:val="26"/>
        </w:rPr>
        <w:t>й</w:t>
      </w:r>
      <w:r w:rsidRPr="000B2497">
        <w:rPr>
          <w:sz w:val="26"/>
          <w:szCs w:val="26"/>
        </w:rPr>
        <w:t xml:space="preserve"> э</w:t>
      </w:r>
      <w:r>
        <w:rPr>
          <w:sz w:val="26"/>
          <w:szCs w:val="26"/>
        </w:rPr>
        <w:t>нерг</w:t>
      </w:r>
      <w:r w:rsidRPr="000B2497">
        <w:rPr>
          <w:sz w:val="26"/>
          <w:szCs w:val="26"/>
        </w:rPr>
        <w:t>е</w:t>
      </w:r>
      <w:r>
        <w:rPr>
          <w:sz w:val="26"/>
          <w:szCs w:val="26"/>
        </w:rPr>
        <w:t>тиче</w:t>
      </w:r>
      <w:r w:rsidRPr="000B2497">
        <w:rPr>
          <w:sz w:val="26"/>
          <w:szCs w:val="26"/>
        </w:rPr>
        <w:t>ско</w:t>
      </w:r>
      <w:r>
        <w:rPr>
          <w:sz w:val="26"/>
          <w:szCs w:val="26"/>
        </w:rPr>
        <w:t xml:space="preserve">й </w:t>
      </w:r>
      <w:r w:rsidRPr="000B2497">
        <w:rPr>
          <w:sz w:val="26"/>
          <w:szCs w:val="26"/>
        </w:rPr>
        <w:t>э</w:t>
      </w:r>
      <w:r>
        <w:rPr>
          <w:sz w:val="26"/>
          <w:szCs w:val="26"/>
        </w:rPr>
        <w:t>фф</w:t>
      </w:r>
      <w:r w:rsidRPr="000B2497">
        <w:rPr>
          <w:sz w:val="26"/>
          <w:szCs w:val="26"/>
        </w:rPr>
        <w:t>ек</w:t>
      </w:r>
      <w:r>
        <w:rPr>
          <w:sz w:val="26"/>
          <w:szCs w:val="26"/>
        </w:rPr>
        <w:t>тивно</w:t>
      </w:r>
      <w:r w:rsidRPr="000B2497">
        <w:rPr>
          <w:sz w:val="26"/>
          <w:szCs w:val="26"/>
        </w:rPr>
        <w:t>с</w:t>
      </w:r>
      <w:r>
        <w:rPr>
          <w:sz w:val="26"/>
          <w:szCs w:val="26"/>
        </w:rPr>
        <w:t>ти.</w:t>
      </w:r>
    </w:p>
    <w:p w14:paraId="48D3C01D" w14:textId="77777777" w:rsidR="006D06B3" w:rsidRDefault="006D06B3" w:rsidP="00C22502">
      <w:pPr>
        <w:widowControl w:val="0"/>
        <w:spacing w:line="360" w:lineRule="auto"/>
        <w:ind w:right="13" w:firstLine="567"/>
        <w:jc w:val="both"/>
        <w:rPr>
          <w:sz w:val="26"/>
          <w:szCs w:val="26"/>
        </w:rPr>
      </w:pPr>
      <w:r>
        <w:rPr>
          <w:sz w:val="26"/>
          <w:szCs w:val="26"/>
        </w:rPr>
        <w:t xml:space="preserve">После </w:t>
      </w:r>
      <w:r w:rsidRPr="000B2497">
        <w:rPr>
          <w:sz w:val="26"/>
          <w:szCs w:val="26"/>
        </w:rPr>
        <w:t>ус</w:t>
      </w:r>
      <w:r>
        <w:rPr>
          <w:sz w:val="26"/>
          <w:szCs w:val="26"/>
        </w:rPr>
        <w:t>тановле</w:t>
      </w:r>
      <w:r w:rsidRPr="000B2497">
        <w:rPr>
          <w:sz w:val="26"/>
          <w:szCs w:val="26"/>
        </w:rPr>
        <w:t>н</w:t>
      </w:r>
      <w:r>
        <w:rPr>
          <w:sz w:val="26"/>
          <w:szCs w:val="26"/>
        </w:rPr>
        <w:t>ия ба</w:t>
      </w:r>
      <w:r w:rsidRPr="000B2497">
        <w:rPr>
          <w:sz w:val="26"/>
          <w:szCs w:val="26"/>
        </w:rPr>
        <w:t>з</w:t>
      </w:r>
      <w:r>
        <w:rPr>
          <w:sz w:val="26"/>
          <w:szCs w:val="26"/>
        </w:rPr>
        <w:t xml:space="preserve">ового </w:t>
      </w:r>
      <w:r w:rsidRPr="000B2497">
        <w:rPr>
          <w:sz w:val="26"/>
          <w:szCs w:val="26"/>
        </w:rPr>
        <w:t>уро</w:t>
      </w:r>
      <w:r>
        <w:rPr>
          <w:sz w:val="26"/>
          <w:szCs w:val="26"/>
        </w:rPr>
        <w:t>вня требован</w:t>
      </w:r>
      <w:r w:rsidRPr="000B2497">
        <w:rPr>
          <w:sz w:val="26"/>
          <w:szCs w:val="26"/>
        </w:rPr>
        <w:t>и</w:t>
      </w:r>
      <w:r>
        <w:rPr>
          <w:sz w:val="26"/>
          <w:szCs w:val="26"/>
        </w:rPr>
        <w:t xml:space="preserve">й </w:t>
      </w:r>
      <w:r w:rsidRPr="000B2497">
        <w:rPr>
          <w:sz w:val="26"/>
          <w:szCs w:val="26"/>
        </w:rPr>
        <w:t>э</w:t>
      </w:r>
      <w:r>
        <w:rPr>
          <w:sz w:val="26"/>
          <w:szCs w:val="26"/>
        </w:rPr>
        <w:t>нер</w:t>
      </w:r>
      <w:r w:rsidRPr="000B2497">
        <w:rPr>
          <w:sz w:val="26"/>
          <w:szCs w:val="26"/>
        </w:rPr>
        <w:t>г</w:t>
      </w:r>
      <w:r>
        <w:rPr>
          <w:sz w:val="26"/>
          <w:szCs w:val="26"/>
        </w:rPr>
        <w:t>етич</w:t>
      </w:r>
      <w:r w:rsidRPr="000B2497">
        <w:rPr>
          <w:sz w:val="26"/>
          <w:szCs w:val="26"/>
        </w:rPr>
        <w:t>е</w:t>
      </w:r>
      <w:r>
        <w:rPr>
          <w:sz w:val="26"/>
          <w:szCs w:val="26"/>
        </w:rPr>
        <w:t>с</w:t>
      </w:r>
      <w:r w:rsidRPr="000B2497">
        <w:rPr>
          <w:sz w:val="26"/>
          <w:szCs w:val="26"/>
        </w:rPr>
        <w:t>ко</w:t>
      </w:r>
      <w:r>
        <w:rPr>
          <w:sz w:val="26"/>
          <w:szCs w:val="26"/>
        </w:rPr>
        <w:t xml:space="preserve">й </w:t>
      </w:r>
      <w:r w:rsidRPr="000B2497">
        <w:rPr>
          <w:sz w:val="26"/>
          <w:szCs w:val="26"/>
        </w:rPr>
        <w:t>э</w:t>
      </w:r>
      <w:r>
        <w:rPr>
          <w:sz w:val="26"/>
          <w:szCs w:val="26"/>
        </w:rPr>
        <w:t>фф</w:t>
      </w:r>
      <w:r w:rsidRPr="000B2497">
        <w:rPr>
          <w:sz w:val="26"/>
          <w:szCs w:val="26"/>
        </w:rPr>
        <w:t>ек</w:t>
      </w:r>
      <w:r>
        <w:rPr>
          <w:sz w:val="26"/>
          <w:szCs w:val="26"/>
        </w:rPr>
        <w:t>тивно</w:t>
      </w:r>
      <w:r w:rsidRPr="000B2497">
        <w:rPr>
          <w:sz w:val="26"/>
          <w:szCs w:val="26"/>
        </w:rPr>
        <w:t>с</w:t>
      </w:r>
      <w:r>
        <w:rPr>
          <w:sz w:val="26"/>
          <w:szCs w:val="26"/>
        </w:rPr>
        <w:t xml:space="preserve">ти </w:t>
      </w:r>
      <w:r w:rsidRPr="000B2497">
        <w:rPr>
          <w:sz w:val="26"/>
          <w:szCs w:val="26"/>
        </w:rPr>
        <w:t>з</w:t>
      </w:r>
      <w:r>
        <w:rPr>
          <w:sz w:val="26"/>
          <w:szCs w:val="26"/>
        </w:rPr>
        <w:t>д</w:t>
      </w:r>
      <w:r w:rsidRPr="000B2497">
        <w:rPr>
          <w:sz w:val="26"/>
          <w:szCs w:val="26"/>
        </w:rPr>
        <w:t>а</w:t>
      </w:r>
      <w:r>
        <w:rPr>
          <w:sz w:val="26"/>
          <w:szCs w:val="26"/>
        </w:rPr>
        <w:t>н</w:t>
      </w:r>
      <w:r w:rsidRPr="000B2497">
        <w:rPr>
          <w:sz w:val="26"/>
          <w:szCs w:val="26"/>
        </w:rPr>
        <w:t>и</w:t>
      </w:r>
      <w:r>
        <w:rPr>
          <w:sz w:val="26"/>
          <w:szCs w:val="26"/>
        </w:rPr>
        <w:t>й,</w:t>
      </w:r>
      <w:r w:rsidRPr="000B2497">
        <w:rPr>
          <w:sz w:val="26"/>
          <w:szCs w:val="26"/>
        </w:rPr>
        <w:t xml:space="preserve"> </w:t>
      </w:r>
      <w:r>
        <w:rPr>
          <w:sz w:val="26"/>
          <w:szCs w:val="26"/>
        </w:rPr>
        <w:t>строен</w:t>
      </w:r>
      <w:r w:rsidRPr="000B2497">
        <w:rPr>
          <w:sz w:val="26"/>
          <w:szCs w:val="26"/>
        </w:rPr>
        <w:t>и</w:t>
      </w:r>
      <w:r>
        <w:rPr>
          <w:sz w:val="26"/>
          <w:szCs w:val="26"/>
        </w:rPr>
        <w:t>й,</w:t>
      </w:r>
      <w:r w:rsidRPr="000B2497">
        <w:rPr>
          <w:sz w:val="26"/>
          <w:szCs w:val="26"/>
        </w:rPr>
        <w:t xml:space="preserve"> с</w:t>
      </w:r>
      <w:r>
        <w:rPr>
          <w:sz w:val="26"/>
          <w:szCs w:val="26"/>
        </w:rPr>
        <w:t>оо</w:t>
      </w:r>
      <w:r w:rsidRPr="000B2497">
        <w:rPr>
          <w:sz w:val="26"/>
          <w:szCs w:val="26"/>
        </w:rPr>
        <w:t>руж</w:t>
      </w:r>
      <w:r>
        <w:rPr>
          <w:sz w:val="26"/>
          <w:szCs w:val="26"/>
        </w:rPr>
        <w:t>ен</w:t>
      </w:r>
      <w:r w:rsidRPr="000B2497">
        <w:rPr>
          <w:sz w:val="26"/>
          <w:szCs w:val="26"/>
        </w:rPr>
        <w:t>и</w:t>
      </w:r>
      <w:r>
        <w:rPr>
          <w:sz w:val="26"/>
          <w:szCs w:val="26"/>
        </w:rPr>
        <w:t>й</w:t>
      </w:r>
      <w:r w:rsidRPr="000B2497">
        <w:rPr>
          <w:sz w:val="26"/>
          <w:szCs w:val="26"/>
        </w:rPr>
        <w:t xml:space="preserve"> </w:t>
      </w:r>
      <w:r>
        <w:rPr>
          <w:sz w:val="26"/>
          <w:szCs w:val="26"/>
        </w:rPr>
        <w:t>тре</w:t>
      </w:r>
      <w:r w:rsidRPr="000B2497">
        <w:rPr>
          <w:sz w:val="26"/>
          <w:szCs w:val="26"/>
        </w:rPr>
        <w:t>б</w:t>
      </w:r>
      <w:r>
        <w:rPr>
          <w:sz w:val="26"/>
          <w:szCs w:val="26"/>
        </w:rPr>
        <w:t>ов</w:t>
      </w:r>
      <w:r w:rsidRPr="000B2497">
        <w:rPr>
          <w:sz w:val="26"/>
          <w:szCs w:val="26"/>
        </w:rPr>
        <w:t>а</w:t>
      </w:r>
      <w:r>
        <w:rPr>
          <w:sz w:val="26"/>
          <w:szCs w:val="26"/>
        </w:rPr>
        <w:t>н</w:t>
      </w:r>
      <w:r w:rsidRPr="000B2497">
        <w:rPr>
          <w:sz w:val="26"/>
          <w:szCs w:val="26"/>
        </w:rPr>
        <w:t>и</w:t>
      </w:r>
      <w:r>
        <w:rPr>
          <w:sz w:val="26"/>
          <w:szCs w:val="26"/>
        </w:rPr>
        <w:t>я</w:t>
      </w:r>
      <w:r w:rsidRPr="000B2497">
        <w:rPr>
          <w:sz w:val="26"/>
          <w:szCs w:val="26"/>
        </w:rPr>
        <w:t xml:space="preserve"> э</w:t>
      </w:r>
      <w:r>
        <w:rPr>
          <w:sz w:val="26"/>
          <w:szCs w:val="26"/>
        </w:rPr>
        <w:t>нерг</w:t>
      </w:r>
      <w:r w:rsidRPr="000B2497">
        <w:rPr>
          <w:sz w:val="26"/>
          <w:szCs w:val="26"/>
        </w:rPr>
        <w:t>е</w:t>
      </w:r>
      <w:r>
        <w:rPr>
          <w:sz w:val="26"/>
          <w:szCs w:val="26"/>
        </w:rPr>
        <w:t>тиче</w:t>
      </w:r>
      <w:r w:rsidRPr="000B2497">
        <w:rPr>
          <w:sz w:val="26"/>
          <w:szCs w:val="26"/>
        </w:rPr>
        <w:t>ско</w:t>
      </w:r>
      <w:r>
        <w:rPr>
          <w:sz w:val="26"/>
          <w:szCs w:val="26"/>
        </w:rPr>
        <w:t xml:space="preserve">й </w:t>
      </w:r>
      <w:r w:rsidRPr="000B2497">
        <w:rPr>
          <w:sz w:val="26"/>
          <w:szCs w:val="26"/>
        </w:rPr>
        <w:t>э</w:t>
      </w:r>
      <w:r>
        <w:rPr>
          <w:sz w:val="26"/>
          <w:szCs w:val="26"/>
        </w:rPr>
        <w:t>фф</w:t>
      </w:r>
      <w:r w:rsidRPr="000B2497">
        <w:rPr>
          <w:sz w:val="26"/>
          <w:szCs w:val="26"/>
        </w:rPr>
        <w:t>ек</w:t>
      </w:r>
      <w:r>
        <w:rPr>
          <w:sz w:val="26"/>
          <w:szCs w:val="26"/>
        </w:rPr>
        <w:t>тивно</w:t>
      </w:r>
      <w:r w:rsidRPr="000B2497">
        <w:rPr>
          <w:sz w:val="26"/>
          <w:szCs w:val="26"/>
        </w:rPr>
        <w:t>с</w:t>
      </w:r>
      <w:r>
        <w:rPr>
          <w:sz w:val="26"/>
          <w:szCs w:val="26"/>
        </w:rPr>
        <w:t>ти</w:t>
      </w:r>
      <w:r w:rsidRPr="000B2497">
        <w:rPr>
          <w:sz w:val="26"/>
          <w:szCs w:val="26"/>
        </w:rPr>
        <w:t xml:space="preserve"> </w:t>
      </w:r>
      <w:r>
        <w:rPr>
          <w:sz w:val="26"/>
          <w:szCs w:val="26"/>
        </w:rPr>
        <w:t>дол</w:t>
      </w:r>
      <w:r w:rsidRPr="000B2497">
        <w:rPr>
          <w:sz w:val="26"/>
          <w:szCs w:val="26"/>
        </w:rPr>
        <w:t>ж</w:t>
      </w:r>
      <w:r>
        <w:rPr>
          <w:sz w:val="26"/>
          <w:szCs w:val="26"/>
        </w:rPr>
        <w:t>ны</w:t>
      </w:r>
      <w:r w:rsidRPr="000B2497">
        <w:rPr>
          <w:sz w:val="26"/>
          <w:szCs w:val="26"/>
        </w:rPr>
        <w:t xml:space="preserve"> </w:t>
      </w:r>
      <w:r>
        <w:rPr>
          <w:sz w:val="26"/>
          <w:szCs w:val="26"/>
        </w:rPr>
        <w:t>пре</w:t>
      </w:r>
      <w:r w:rsidRPr="000B2497">
        <w:rPr>
          <w:sz w:val="26"/>
          <w:szCs w:val="26"/>
        </w:rPr>
        <w:t>дусм</w:t>
      </w:r>
      <w:r>
        <w:rPr>
          <w:sz w:val="26"/>
          <w:szCs w:val="26"/>
        </w:rPr>
        <w:t>атр</w:t>
      </w:r>
      <w:r w:rsidRPr="000B2497">
        <w:rPr>
          <w:sz w:val="26"/>
          <w:szCs w:val="26"/>
        </w:rPr>
        <w:t>и</w:t>
      </w:r>
      <w:r>
        <w:rPr>
          <w:sz w:val="26"/>
          <w:szCs w:val="26"/>
        </w:rPr>
        <w:t>вать</w:t>
      </w:r>
      <w:r w:rsidRPr="000B2497">
        <w:rPr>
          <w:sz w:val="26"/>
          <w:szCs w:val="26"/>
        </w:rPr>
        <w:t xml:space="preserve"> ум</w:t>
      </w:r>
      <w:r>
        <w:rPr>
          <w:sz w:val="26"/>
          <w:szCs w:val="26"/>
        </w:rPr>
        <w:t>ен</w:t>
      </w:r>
      <w:r w:rsidRPr="000B2497">
        <w:rPr>
          <w:sz w:val="26"/>
          <w:szCs w:val="26"/>
        </w:rPr>
        <w:t>ь</w:t>
      </w:r>
      <w:r>
        <w:rPr>
          <w:sz w:val="26"/>
          <w:szCs w:val="26"/>
        </w:rPr>
        <w:t>шен</w:t>
      </w:r>
      <w:r w:rsidRPr="000B2497">
        <w:rPr>
          <w:sz w:val="26"/>
          <w:szCs w:val="26"/>
        </w:rPr>
        <w:t>и</w:t>
      </w:r>
      <w:r>
        <w:rPr>
          <w:sz w:val="26"/>
          <w:szCs w:val="26"/>
        </w:rPr>
        <w:t>е</w:t>
      </w:r>
      <w:r w:rsidRPr="000B2497">
        <w:rPr>
          <w:sz w:val="26"/>
          <w:szCs w:val="26"/>
        </w:rPr>
        <w:t xml:space="preserve"> </w:t>
      </w:r>
      <w:r>
        <w:rPr>
          <w:sz w:val="26"/>
          <w:szCs w:val="26"/>
        </w:rPr>
        <w:t>по</w:t>
      </w:r>
      <w:r w:rsidRPr="000B2497">
        <w:rPr>
          <w:sz w:val="26"/>
          <w:szCs w:val="26"/>
        </w:rPr>
        <w:t>к</w:t>
      </w:r>
      <w:r>
        <w:rPr>
          <w:sz w:val="26"/>
          <w:szCs w:val="26"/>
        </w:rPr>
        <w:t>а</w:t>
      </w:r>
      <w:r w:rsidRPr="000B2497">
        <w:rPr>
          <w:sz w:val="26"/>
          <w:szCs w:val="26"/>
        </w:rPr>
        <w:t>з</w:t>
      </w:r>
      <w:r>
        <w:rPr>
          <w:sz w:val="26"/>
          <w:szCs w:val="26"/>
        </w:rPr>
        <w:t>ат</w:t>
      </w:r>
      <w:r w:rsidRPr="000B2497">
        <w:rPr>
          <w:sz w:val="26"/>
          <w:szCs w:val="26"/>
        </w:rPr>
        <w:t>е</w:t>
      </w:r>
      <w:r>
        <w:rPr>
          <w:sz w:val="26"/>
          <w:szCs w:val="26"/>
        </w:rPr>
        <w:t>ле</w:t>
      </w:r>
      <w:r w:rsidRPr="000B2497">
        <w:rPr>
          <w:sz w:val="26"/>
          <w:szCs w:val="26"/>
        </w:rPr>
        <w:t>й</w:t>
      </w:r>
      <w:r>
        <w:rPr>
          <w:sz w:val="26"/>
          <w:szCs w:val="26"/>
        </w:rPr>
        <w:t>,</w:t>
      </w:r>
      <w:r w:rsidRPr="000B2497">
        <w:rPr>
          <w:sz w:val="26"/>
          <w:szCs w:val="26"/>
        </w:rPr>
        <w:t xml:space="preserve"> </w:t>
      </w:r>
      <w:r>
        <w:rPr>
          <w:sz w:val="26"/>
          <w:szCs w:val="26"/>
        </w:rPr>
        <w:t>хара</w:t>
      </w:r>
      <w:r w:rsidRPr="000B2497">
        <w:rPr>
          <w:sz w:val="26"/>
          <w:szCs w:val="26"/>
        </w:rPr>
        <w:t>к</w:t>
      </w:r>
      <w:r>
        <w:rPr>
          <w:sz w:val="26"/>
          <w:szCs w:val="26"/>
        </w:rPr>
        <w:t>тери</w:t>
      </w:r>
      <w:r w:rsidRPr="000B2497">
        <w:rPr>
          <w:sz w:val="26"/>
          <w:szCs w:val="26"/>
        </w:rPr>
        <w:t>зу</w:t>
      </w:r>
      <w:r>
        <w:rPr>
          <w:sz w:val="26"/>
          <w:szCs w:val="26"/>
        </w:rPr>
        <w:t>ющ</w:t>
      </w:r>
      <w:r w:rsidRPr="000B2497">
        <w:rPr>
          <w:sz w:val="26"/>
          <w:szCs w:val="26"/>
        </w:rPr>
        <w:t>и</w:t>
      </w:r>
      <w:r>
        <w:rPr>
          <w:sz w:val="26"/>
          <w:szCs w:val="26"/>
        </w:rPr>
        <w:t>х годо</w:t>
      </w:r>
      <w:r w:rsidRPr="000B2497">
        <w:rPr>
          <w:sz w:val="26"/>
          <w:szCs w:val="26"/>
        </w:rPr>
        <w:t>ву</w:t>
      </w:r>
      <w:r>
        <w:rPr>
          <w:sz w:val="26"/>
          <w:szCs w:val="26"/>
        </w:rPr>
        <w:t>ю</w:t>
      </w:r>
      <w:r w:rsidRPr="000B2497">
        <w:rPr>
          <w:sz w:val="26"/>
          <w:szCs w:val="26"/>
        </w:rPr>
        <w:t xml:space="preserve"> у</w:t>
      </w:r>
      <w:r>
        <w:rPr>
          <w:sz w:val="26"/>
          <w:szCs w:val="26"/>
        </w:rPr>
        <w:t>дель</w:t>
      </w:r>
      <w:r w:rsidRPr="000B2497">
        <w:rPr>
          <w:sz w:val="26"/>
          <w:szCs w:val="26"/>
        </w:rPr>
        <w:t>ну</w:t>
      </w:r>
      <w:r>
        <w:rPr>
          <w:sz w:val="26"/>
          <w:szCs w:val="26"/>
        </w:rPr>
        <w:t>ю</w:t>
      </w:r>
      <w:r w:rsidRPr="000B2497">
        <w:rPr>
          <w:sz w:val="26"/>
          <w:szCs w:val="26"/>
        </w:rPr>
        <w:t xml:space="preserve"> в</w:t>
      </w:r>
      <w:r>
        <w:rPr>
          <w:sz w:val="26"/>
          <w:szCs w:val="26"/>
        </w:rPr>
        <w:t>ел</w:t>
      </w:r>
      <w:r w:rsidRPr="000B2497">
        <w:rPr>
          <w:sz w:val="26"/>
          <w:szCs w:val="26"/>
        </w:rPr>
        <w:t>ич</w:t>
      </w:r>
      <w:r>
        <w:rPr>
          <w:sz w:val="26"/>
          <w:szCs w:val="26"/>
        </w:rPr>
        <w:t>и</w:t>
      </w:r>
      <w:r w:rsidRPr="000B2497">
        <w:rPr>
          <w:sz w:val="26"/>
          <w:szCs w:val="26"/>
        </w:rPr>
        <w:t>н</w:t>
      </w:r>
      <w:r>
        <w:rPr>
          <w:sz w:val="26"/>
          <w:szCs w:val="26"/>
        </w:rPr>
        <w:t>у ра</w:t>
      </w:r>
      <w:r w:rsidRPr="000B2497">
        <w:rPr>
          <w:sz w:val="26"/>
          <w:szCs w:val="26"/>
        </w:rPr>
        <w:t>с</w:t>
      </w:r>
      <w:r>
        <w:rPr>
          <w:sz w:val="26"/>
          <w:szCs w:val="26"/>
        </w:rPr>
        <w:t>хода</w:t>
      </w:r>
      <w:r w:rsidRPr="000B2497">
        <w:rPr>
          <w:sz w:val="26"/>
          <w:szCs w:val="26"/>
        </w:rPr>
        <w:t xml:space="preserve"> э</w:t>
      </w:r>
      <w:r>
        <w:rPr>
          <w:sz w:val="26"/>
          <w:szCs w:val="26"/>
        </w:rPr>
        <w:t>н</w:t>
      </w:r>
      <w:r w:rsidRPr="000B2497">
        <w:rPr>
          <w:sz w:val="26"/>
          <w:szCs w:val="26"/>
        </w:rPr>
        <w:t>е</w:t>
      </w:r>
      <w:r>
        <w:rPr>
          <w:sz w:val="26"/>
          <w:szCs w:val="26"/>
        </w:rPr>
        <w:t>рге</w:t>
      </w:r>
      <w:r w:rsidRPr="000B2497">
        <w:rPr>
          <w:sz w:val="26"/>
          <w:szCs w:val="26"/>
        </w:rPr>
        <w:t>тич</w:t>
      </w:r>
      <w:r>
        <w:rPr>
          <w:sz w:val="26"/>
          <w:szCs w:val="26"/>
        </w:rPr>
        <w:t>ес</w:t>
      </w:r>
      <w:r w:rsidRPr="000B2497">
        <w:rPr>
          <w:sz w:val="26"/>
          <w:szCs w:val="26"/>
        </w:rPr>
        <w:t>к</w:t>
      </w:r>
      <w:r>
        <w:rPr>
          <w:sz w:val="26"/>
          <w:szCs w:val="26"/>
        </w:rPr>
        <w:t>их</w:t>
      </w:r>
      <w:r w:rsidRPr="000B2497">
        <w:rPr>
          <w:sz w:val="26"/>
          <w:szCs w:val="26"/>
        </w:rPr>
        <w:t xml:space="preserve"> </w:t>
      </w:r>
      <w:r>
        <w:rPr>
          <w:sz w:val="26"/>
          <w:szCs w:val="26"/>
        </w:rPr>
        <w:t>ре</w:t>
      </w:r>
      <w:r w:rsidRPr="000B2497">
        <w:rPr>
          <w:sz w:val="26"/>
          <w:szCs w:val="26"/>
        </w:rPr>
        <w:t>сур</w:t>
      </w:r>
      <w:r>
        <w:rPr>
          <w:sz w:val="26"/>
          <w:szCs w:val="26"/>
        </w:rPr>
        <w:t>с</w:t>
      </w:r>
      <w:r w:rsidRPr="000B2497">
        <w:rPr>
          <w:sz w:val="26"/>
          <w:szCs w:val="26"/>
        </w:rPr>
        <w:t>о</w:t>
      </w:r>
      <w:r>
        <w:rPr>
          <w:sz w:val="26"/>
          <w:szCs w:val="26"/>
        </w:rPr>
        <w:t>в</w:t>
      </w:r>
      <w:r w:rsidRPr="000B2497">
        <w:rPr>
          <w:sz w:val="26"/>
          <w:szCs w:val="26"/>
        </w:rPr>
        <w:t xml:space="preserve"> </w:t>
      </w:r>
      <w:r>
        <w:rPr>
          <w:sz w:val="26"/>
          <w:szCs w:val="26"/>
        </w:rPr>
        <w:t>в</w:t>
      </w:r>
      <w:r w:rsidRPr="000B2497">
        <w:rPr>
          <w:sz w:val="26"/>
          <w:szCs w:val="26"/>
        </w:rPr>
        <w:t xml:space="preserve"> з</w:t>
      </w:r>
      <w:r>
        <w:rPr>
          <w:sz w:val="26"/>
          <w:szCs w:val="26"/>
        </w:rPr>
        <w:t>дан</w:t>
      </w:r>
      <w:r w:rsidRPr="000B2497">
        <w:rPr>
          <w:sz w:val="26"/>
          <w:szCs w:val="26"/>
        </w:rPr>
        <w:t>и</w:t>
      </w:r>
      <w:r>
        <w:rPr>
          <w:sz w:val="26"/>
          <w:szCs w:val="26"/>
        </w:rPr>
        <w:t>и,</w:t>
      </w:r>
      <w:r w:rsidRPr="000B2497">
        <w:rPr>
          <w:sz w:val="26"/>
          <w:szCs w:val="26"/>
        </w:rPr>
        <w:t xml:space="preserve"> </w:t>
      </w:r>
      <w:r>
        <w:rPr>
          <w:sz w:val="26"/>
          <w:szCs w:val="26"/>
        </w:rPr>
        <w:t>строен</w:t>
      </w:r>
      <w:r w:rsidRPr="000B2497">
        <w:rPr>
          <w:sz w:val="26"/>
          <w:szCs w:val="26"/>
        </w:rPr>
        <w:t>ии</w:t>
      </w:r>
      <w:r>
        <w:rPr>
          <w:sz w:val="26"/>
          <w:szCs w:val="26"/>
        </w:rPr>
        <w:t>, соо</w:t>
      </w:r>
      <w:r w:rsidRPr="000B2497">
        <w:rPr>
          <w:sz w:val="26"/>
          <w:szCs w:val="26"/>
        </w:rPr>
        <w:t>руж</w:t>
      </w:r>
      <w:r>
        <w:rPr>
          <w:sz w:val="26"/>
          <w:szCs w:val="26"/>
        </w:rPr>
        <w:t>ен</w:t>
      </w:r>
      <w:r w:rsidRPr="000B2497">
        <w:rPr>
          <w:sz w:val="26"/>
          <w:szCs w:val="26"/>
        </w:rPr>
        <w:t>и</w:t>
      </w:r>
      <w:r>
        <w:rPr>
          <w:sz w:val="26"/>
          <w:szCs w:val="26"/>
        </w:rPr>
        <w:t>и,</w:t>
      </w:r>
      <w:r w:rsidRPr="000B2497">
        <w:rPr>
          <w:sz w:val="26"/>
          <w:szCs w:val="26"/>
        </w:rPr>
        <w:t xml:space="preserve"> н</w:t>
      </w:r>
      <w:r>
        <w:rPr>
          <w:sz w:val="26"/>
          <w:szCs w:val="26"/>
        </w:rPr>
        <w:t>е</w:t>
      </w:r>
      <w:r w:rsidRPr="000B2497">
        <w:rPr>
          <w:sz w:val="26"/>
          <w:szCs w:val="26"/>
        </w:rPr>
        <w:t xml:space="preserve"> </w:t>
      </w:r>
      <w:r>
        <w:rPr>
          <w:sz w:val="26"/>
          <w:szCs w:val="26"/>
        </w:rPr>
        <w:t>ре</w:t>
      </w:r>
      <w:r w:rsidRPr="000B2497">
        <w:rPr>
          <w:sz w:val="26"/>
          <w:szCs w:val="26"/>
        </w:rPr>
        <w:t>ж</w:t>
      </w:r>
      <w:r>
        <w:rPr>
          <w:sz w:val="26"/>
          <w:szCs w:val="26"/>
        </w:rPr>
        <w:t>е</w:t>
      </w:r>
      <w:r w:rsidRPr="000B2497">
        <w:rPr>
          <w:sz w:val="26"/>
          <w:szCs w:val="26"/>
        </w:rPr>
        <w:t xml:space="preserve"> </w:t>
      </w:r>
      <w:r>
        <w:rPr>
          <w:sz w:val="26"/>
          <w:szCs w:val="26"/>
        </w:rPr>
        <w:t>1</w:t>
      </w:r>
      <w:r w:rsidRPr="000B2497">
        <w:rPr>
          <w:sz w:val="26"/>
          <w:szCs w:val="26"/>
        </w:rPr>
        <w:t xml:space="preserve"> </w:t>
      </w:r>
      <w:r>
        <w:rPr>
          <w:sz w:val="26"/>
          <w:szCs w:val="26"/>
        </w:rPr>
        <w:t>ра</w:t>
      </w:r>
      <w:r w:rsidRPr="000B2497">
        <w:rPr>
          <w:sz w:val="26"/>
          <w:szCs w:val="26"/>
        </w:rPr>
        <w:t>з</w:t>
      </w:r>
      <w:r>
        <w:rPr>
          <w:sz w:val="26"/>
          <w:szCs w:val="26"/>
        </w:rPr>
        <w:t>а</w:t>
      </w:r>
      <w:r w:rsidRPr="000B2497">
        <w:rPr>
          <w:sz w:val="26"/>
          <w:szCs w:val="26"/>
        </w:rPr>
        <w:t xml:space="preserve"> </w:t>
      </w:r>
      <w:r>
        <w:rPr>
          <w:sz w:val="26"/>
          <w:szCs w:val="26"/>
        </w:rPr>
        <w:t>в</w:t>
      </w:r>
      <w:r w:rsidRPr="000B2497">
        <w:rPr>
          <w:sz w:val="26"/>
          <w:szCs w:val="26"/>
        </w:rPr>
        <w:t xml:space="preserve"> </w:t>
      </w:r>
      <w:r>
        <w:rPr>
          <w:sz w:val="26"/>
          <w:szCs w:val="26"/>
        </w:rPr>
        <w:t>5</w:t>
      </w:r>
      <w:r w:rsidRPr="000B2497">
        <w:rPr>
          <w:sz w:val="26"/>
          <w:szCs w:val="26"/>
        </w:rPr>
        <w:t xml:space="preserve"> </w:t>
      </w:r>
      <w:r>
        <w:rPr>
          <w:sz w:val="26"/>
          <w:szCs w:val="26"/>
        </w:rPr>
        <w:t>лет:</w:t>
      </w:r>
      <w:r w:rsidRPr="000B2497">
        <w:rPr>
          <w:sz w:val="26"/>
          <w:szCs w:val="26"/>
        </w:rPr>
        <w:t xml:space="preserve"> </w:t>
      </w:r>
      <w:r>
        <w:rPr>
          <w:sz w:val="26"/>
          <w:szCs w:val="26"/>
        </w:rPr>
        <w:t>с</w:t>
      </w:r>
      <w:r w:rsidRPr="000B2497">
        <w:rPr>
          <w:sz w:val="26"/>
          <w:szCs w:val="26"/>
        </w:rPr>
        <w:t xml:space="preserve"> я</w:t>
      </w:r>
      <w:r>
        <w:rPr>
          <w:sz w:val="26"/>
          <w:szCs w:val="26"/>
        </w:rPr>
        <w:t>нва</w:t>
      </w:r>
      <w:r w:rsidRPr="000B2497">
        <w:rPr>
          <w:sz w:val="26"/>
          <w:szCs w:val="26"/>
        </w:rPr>
        <w:t>р</w:t>
      </w:r>
      <w:r>
        <w:rPr>
          <w:sz w:val="26"/>
          <w:szCs w:val="26"/>
        </w:rPr>
        <w:t>я</w:t>
      </w:r>
      <w:r w:rsidRPr="000B2497">
        <w:rPr>
          <w:sz w:val="26"/>
          <w:szCs w:val="26"/>
        </w:rPr>
        <w:t xml:space="preserve"> </w:t>
      </w:r>
      <w:r>
        <w:rPr>
          <w:sz w:val="26"/>
          <w:szCs w:val="26"/>
        </w:rPr>
        <w:t>2011</w:t>
      </w:r>
      <w:r w:rsidRPr="000B2497">
        <w:rPr>
          <w:sz w:val="26"/>
          <w:szCs w:val="26"/>
        </w:rPr>
        <w:t xml:space="preserve"> </w:t>
      </w:r>
      <w:r>
        <w:rPr>
          <w:sz w:val="26"/>
          <w:szCs w:val="26"/>
        </w:rPr>
        <w:t>г.</w:t>
      </w:r>
      <w:r w:rsidRPr="000B2497">
        <w:rPr>
          <w:sz w:val="26"/>
          <w:szCs w:val="26"/>
        </w:rPr>
        <w:t xml:space="preserve"> </w:t>
      </w:r>
      <w:r>
        <w:rPr>
          <w:sz w:val="26"/>
          <w:szCs w:val="26"/>
        </w:rPr>
        <w:t>(на</w:t>
      </w:r>
      <w:r w:rsidRPr="000B2497">
        <w:rPr>
          <w:sz w:val="26"/>
          <w:szCs w:val="26"/>
        </w:rPr>
        <w:t xml:space="preserve"> п</w:t>
      </w:r>
      <w:r>
        <w:rPr>
          <w:sz w:val="26"/>
          <w:szCs w:val="26"/>
        </w:rPr>
        <w:t>ери</w:t>
      </w:r>
      <w:r w:rsidRPr="000B2497">
        <w:rPr>
          <w:sz w:val="26"/>
          <w:szCs w:val="26"/>
        </w:rPr>
        <w:t>о</w:t>
      </w:r>
      <w:r>
        <w:rPr>
          <w:sz w:val="26"/>
          <w:szCs w:val="26"/>
        </w:rPr>
        <w:t>д</w:t>
      </w:r>
      <w:r w:rsidRPr="000B2497">
        <w:rPr>
          <w:sz w:val="26"/>
          <w:szCs w:val="26"/>
        </w:rPr>
        <w:t xml:space="preserve"> 2</w:t>
      </w:r>
      <w:r>
        <w:rPr>
          <w:sz w:val="26"/>
          <w:szCs w:val="26"/>
        </w:rPr>
        <w:t>011</w:t>
      </w:r>
      <w:r w:rsidRPr="000B2497">
        <w:rPr>
          <w:sz w:val="26"/>
          <w:szCs w:val="26"/>
        </w:rPr>
        <w:t xml:space="preserve"> </w:t>
      </w:r>
      <w:r>
        <w:rPr>
          <w:sz w:val="26"/>
          <w:szCs w:val="26"/>
        </w:rPr>
        <w:t>–</w:t>
      </w:r>
      <w:r w:rsidRPr="000B2497">
        <w:rPr>
          <w:sz w:val="26"/>
          <w:szCs w:val="26"/>
        </w:rPr>
        <w:t xml:space="preserve"> </w:t>
      </w:r>
      <w:r>
        <w:rPr>
          <w:sz w:val="26"/>
          <w:szCs w:val="26"/>
        </w:rPr>
        <w:t>2015</w:t>
      </w:r>
      <w:r w:rsidRPr="000B2497">
        <w:rPr>
          <w:sz w:val="26"/>
          <w:szCs w:val="26"/>
        </w:rPr>
        <w:t xml:space="preserve"> </w:t>
      </w:r>
      <w:r>
        <w:rPr>
          <w:sz w:val="26"/>
          <w:szCs w:val="26"/>
        </w:rPr>
        <w:t>г</w:t>
      </w:r>
      <w:r w:rsidRPr="000B2497">
        <w:rPr>
          <w:sz w:val="26"/>
          <w:szCs w:val="26"/>
        </w:rPr>
        <w:t>о</w:t>
      </w:r>
      <w:r>
        <w:rPr>
          <w:sz w:val="26"/>
          <w:szCs w:val="26"/>
        </w:rPr>
        <w:t>дов)</w:t>
      </w:r>
      <w:r w:rsidRPr="000B2497">
        <w:rPr>
          <w:sz w:val="26"/>
          <w:szCs w:val="26"/>
        </w:rPr>
        <w:t xml:space="preserve"> </w:t>
      </w:r>
      <w:r>
        <w:rPr>
          <w:sz w:val="26"/>
          <w:szCs w:val="26"/>
        </w:rPr>
        <w:t>–</w:t>
      </w:r>
      <w:r w:rsidRPr="000B2497">
        <w:rPr>
          <w:sz w:val="26"/>
          <w:szCs w:val="26"/>
        </w:rPr>
        <w:t xml:space="preserve"> </w:t>
      </w:r>
      <w:r>
        <w:rPr>
          <w:sz w:val="26"/>
          <w:szCs w:val="26"/>
        </w:rPr>
        <w:t xml:space="preserve">не </w:t>
      </w:r>
      <w:r w:rsidRPr="000B2497">
        <w:rPr>
          <w:sz w:val="26"/>
          <w:szCs w:val="26"/>
        </w:rPr>
        <w:t>м</w:t>
      </w:r>
      <w:r>
        <w:rPr>
          <w:sz w:val="26"/>
          <w:szCs w:val="26"/>
        </w:rPr>
        <w:t>енее</w:t>
      </w:r>
      <w:r w:rsidRPr="000B2497">
        <w:rPr>
          <w:sz w:val="26"/>
          <w:szCs w:val="26"/>
        </w:rPr>
        <w:t xml:space="preserve"> ч</w:t>
      </w:r>
      <w:r>
        <w:rPr>
          <w:sz w:val="26"/>
          <w:szCs w:val="26"/>
        </w:rPr>
        <w:t>ем</w:t>
      </w:r>
      <w:r w:rsidRPr="000B2497">
        <w:rPr>
          <w:sz w:val="26"/>
          <w:szCs w:val="26"/>
        </w:rPr>
        <w:t xml:space="preserve"> </w:t>
      </w:r>
      <w:r>
        <w:rPr>
          <w:sz w:val="26"/>
          <w:szCs w:val="26"/>
        </w:rPr>
        <w:t>на</w:t>
      </w:r>
      <w:r w:rsidRPr="000B2497">
        <w:rPr>
          <w:sz w:val="26"/>
          <w:szCs w:val="26"/>
        </w:rPr>
        <w:t xml:space="preserve"> </w:t>
      </w:r>
      <w:r>
        <w:rPr>
          <w:sz w:val="26"/>
          <w:szCs w:val="26"/>
        </w:rPr>
        <w:t>15</w:t>
      </w:r>
      <w:r w:rsidRPr="000B2497">
        <w:rPr>
          <w:sz w:val="26"/>
          <w:szCs w:val="26"/>
        </w:rPr>
        <w:t xml:space="preserve"> </w:t>
      </w:r>
      <w:r>
        <w:rPr>
          <w:sz w:val="26"/>
          <w:szCs w:val="26"/>
        </w:rPr>
        <w:t>%</w:t>
      </w:r>
      <w:r w:rsidRPr="000B2497">
        <w:rPr>
          <w:sz w:val="26"/>
          <w:szCs w:val="26"/>
        </w:rPr>
        <w:t xml:space="preserve"> п</w:t>
      </w:r>
      <w:r>
        <w:rPr>
          <w:sz w:val="26"/>
          <w:szCs w:val="26"/>
        </w:rPr>
        <w:t>о</w:t>
      </w:r>
      <w:r w:rsidRPr="000B2497">
        <w:rPr>
          <w:sz w:val="26"/>
          <w:szCs w:val="26"/>
        </w:rPr>
        <w:t xml:space="preserve"> </w:t>
      </w:r>
      <w:r>
        <w:rPr>
          <w:sz w:val="26"/>
          <w:szCs w:val="26"/>
        </w:rPr>
        <w:t>отн</w:t>
      </w:r>
      <w:r w:rsidRPr="000B2497">
        <w:rPr>
          <w:sz w:val="26"/>
          <w:szCs w:val="26"/>
        </w:rPr>
        <w:t>о</w:t>
      </w:r>
      <w:r>
        <w:rPr>
          <w:sz w:val="26"/>
          <w:szCs w:val="26"/>
        </w:rPr>
        <w:t>шен</w:t>
      </w:r>
      <w:r w:rsidRPr="000B2497">
        <w:rPr>
          <w:sz w:val="26"/>
          <w:szCs w:val="26"/>
        </w:rPr>
        <w:t>и</w:t>
      </w:r>
      <w:r>
        <w:rPr>
          <w:sz w:val="26"/>
          <w:szCs w:val="26"/>
        </w:rPr>
        <w:t>ю</w:t>
      </w:r>
      <w:r w:rsidRPr="000B2497">
        <w:rPr>
          <w:sz w:val="26"/>
          <w:szCs w:val="26"/>
        </w:rPr>
        <w:t xml:space="preserve"> </w:t>
      </w:r>
      <w:r>
        <w:rPr>
          <w:sz w:val="26"/>
          <w:szCs w:val="26"/>
        </w:rPr>
        <w:t>к</w:t>
      </w:r>
      <w:r w:rsidRPr="000B2497">
        <w:rPr>
          <w:sz w:val="26"/>
          <w:szCs w:val="26"/>
        </w:rPr>
        <w:t xml:space="preserve"> б</w:t>
      </w:r>
      <w:r>
        <w:rPr>
          <w:sz w:val="26"/>
          <w:szCs w:val="26"/>
        </w:rPr>
        <w:t>а</w:t>
      </w:r>
      <w:r w:rsidRPr="000B2497">
        <w:rPr>
          <w:sz w:val="26"/>
          <w:szCs w:val="26"/>
        </w:rPr>
        <w:t>з</w:t>
      </w:r>
      <w:r>
        <w:rPr>
          <w:sz w:val="26"/>
          <w:szCs w:val="26"/>
        </w:rPr>
        <w:t>о</w:t>
      </w:r>
      <w:r w:rsidRPr="000B2497">
        <w:rPr>
          <w:sz w:val="26"/>
          <w:szCs w:val="26"/>
        </w:rPr>
        <w:t>в</w:t>
      </w:r>
      <w:r>
        <w:rPr>
          <w:sz w:val="26"/>
          <w:szCs w:val="26"/>
        </w:rPr>
        <w:t>о</w:t>
      </w:r>
      <w:r w:rsidRPr="000B2497">
        <w:rPr>
          <w:sz w:val="26"/>
          <w:szCs w:val="26"/>
        </w:rPr>
        <w:t>м</w:t>
      </w:r>
      <w:r>
        <w:rPr>
          <w:sz w:val="26"/>
          <w:szCs w:val="26"/>
        </w:rPr>
        <w:t>у</w:t>
      </w:r>
      <w:r w:rsidRPr="000B2497">
        <w:rPr>
          <w:sz w:val="26"/>
          <w:szCs w:val="26"/>
        </w:rPr>
        <w:t xml:space="preserve"> ур</w:t>
      </w:r>
      <w:r>
        <w:rPr>
          <w:sz w:val="26"/>
          <w:szCs w:val="26"/>
        </w:rPr>
        <w:t>овн</w:t>
      </w:r>
      <w:r w:rsidRPr="000B2497">
        <w:rPr>
          <w:sz w:val="26"/>
          <w:szCs w:val="26"/>
        </w:rPr>
        <w:t>ю</w:t>
      </w:r>
      <w:r>
        <w:rPr>
          <w:sz w:val="26"/>
          <w:szCs w:val="26"/>
        </w:rPr>
        <w:t>,</w:t>
      </w:r>
      <w:r w:rsidRPr="000B2497">
        <w:rPr>
          <w:sz w:val="26"/>
          <w:szCs w:val="26"/>
        </w:rPr>
        <w:t xml:space="preserve"> </w:t>
      </w:r>
      <w:r>
        <w:rPr>
          <w:sz w:val="26"/>
          <w:szCs w:val="26"/>
        </w:rPr>
        <w:t>с</w:t>
      </w:r>
      <w:r w:rsidRPr="000B2497">
        <w:rPr>
          <w:sz w:val="26"/>
          <w:szCs w:val="26"/>
        </w:rPr>
        <w:t xml:space="preserve"> </w:t>
      </w:r>
      <w:r>
        <w:rPr>
          <w:sz w:val="26"/>
          <w:szCs w:val="26"/>
        </w:rPr>
        <w:t>1</w:t>
      </w:r>
      <w:r w:rsidRPr="000B2497">
        <w:rPr>
          <w:sz w:val="26"/>
          <w:szCs w:val="26"/>
        </w:rPr>
        <w:t xml:space="preserve"> </w:t>
      </w:r>
      <w:r>
        <w:rPr>
          <w:sz w:val="26"/>
          <w:szCs w:val="26"/>
        </w:rPr>
        <w:t>я</w:t>
      </w:r>
      <w:r w:rsidRPr="000B2497">
        <w:rPr>
          <w:sz w:val="26"/>
          <w:szCs w:val="26"/>
        </w:rPr>
        <w:t>н</w:t>
      </w:r>
      <w:r>
        <w:rPr>
          <w:sz w:val="26"/>
          <w:szCs w:val="26"/>
        </w:rPr>
        <w:t>в</w:t>
      </w:r>
      <w:r w:rsidRPr="000B2497">
        <w:rPr>
          <w:sz w:val="26"/>
          <w:szCs w:val="26"/>
        </w:rPr>
        <w:t>а</w:t>
      </w:r>
      <w:r>
        <w:rPr>
          <w:sz w:val="26"/>
          <w:szCs w:val="26"/>
        </w:rPr>
        <w:t>ря</w:t>
      </w:r>
      <w:r w:rsidRPr="000B2497">
        <w:rPr>
          <w:sz w:val="26"/>
          <w:szCs w:val="26"/>
        </w:rPr>
        <w:t xml:space="preserve"> </w:t>
      </w:r>
      <w:r>
        <w:rPr>
          <w:sz w:val="26"/>
          <w:szCs w:val="26"/>
        </w:rPr>
        <w:t>2016</w:t>
      </w:r>
      <w:r w:rsidRPr="000B2497">
        <w:rPr>
          <w:sz w:val="26"/>
          <w:szCs w:val="26"/>
        </w:rPr>
        <w:t xml:space="preserve"> </w:t>
      </w:r>
      <w:r>
        <w:rPr>
          <w:sz w:val="26"/>
          <w:szCs w:val="26"/>
        </w:rPr>
        <w:t>г.</w:t>
      </w:r>
      <w:r w:rsidRPr="000B2497">
        <w:rPr>
          <w:sz w:val="26"/>
          <w:szCs w:val="26"/>
        </w:rPr>
        <w:t xml:space="preserve"> </w:t>
      </w:r>
      <w:r>
        <w:rPr>
          <w:sz w:val="26"/>
          <w:szCs w:val="26"/>
        </w:rPr>
        <w:t>(на</w:t>
      </w:r>
      <w:r w:rsidRPr="000B2497">
        <w:rPr>
          <w:sz w:val="26"/>
          <w:szCs w:val="26"/>
        </w:rPr>
        <w:t xml:space="preserve"> </w:t>
      </w:r>
      <w:r>
        <w:rPr>
          <w:sz w:val="26"/>
          <w:szCs w:val="26"/>
        </w:rPr>
        <w:t>пер</w:t>
      </w:r>
      <w:r w:rsidRPr="000B2497">
        <w:rPr>
          <w:sz w:val="26"/>
          <w:szCs w:val="26"/>
        </w:rPr>
        <w:t>и</w:t>
      </w:r>
      <w:r>
        <w:rPr>
          <w:sz w:val="26"/>
          <w:szCs w:val="26"/>
        </w:rPr>
        <w:t>од 2016</w:t>
      </w:r>
      <w:r w:rsidRPr="000B2497">
        <w:rPr>
          <w:sz w:val="26"/>
          <w:szCs w:val="26"/>
        </w:rPr>
        <w:t xml:space="preserve"> </w:t>
      </w:r>
      <w:r>
        <w:rPr>
          <w:sz w:val="26"/>
          <w:szCs w:val="26"/>
        </w:rPr>
        <w:t>–</w:t>
      </w:r>
      <w:r w:rsidRPr="000B2497">
        <w:rPr>
          <w:sz w:val="26"/>
          <w:szCs w:val="26"/>
        </w:rPr>
        <w:t xml:space="preserve"> </w:t>
      </w:r>
      <w:r>
        <w:rPr>
          <w:sz w:val="26"/>
          <w:szCs w:val="26"/>
        </w:rPr>
        <w:t>2020</w:t>
      </w:r>
      <w:r w:rsidRPr="000B2497">
        <w:rPr>
          <w:sz w:val="26"/>
          <w:szCs w:val="26"/>
        </w:rPr>
        <w:t xml:space="preserve"> </w:t>
      </w:r>
      <w:r>
        <w:rPr>
          <w:sz w:val="26"/>
          <w:szCs w:val="26"/>
        </w:rPr>
        <w:t>го</w:t>
      </w:r>
      <w:r w:rsidRPr="000B2497">
        <w:rPr>
          <w:sz w:val="26"/>
          <w:szCs w:val="26"/>
        </w:rPr>
        <w:t>д</w:t>
      </w:r>
      <w:r>
        <w:rPr>
          <w:sz w:val="26"/>
          <w:szCs w:val="26"/>
        </w:rPr>
        <w:t>ов)</w:t>
      </w:r>
      <w:r w:rsidRPr="000B2497">
        <w:rPr>
          <w:sz w:val="26"/>
          <w:szCs w:val="26"/>
        </w:rPr>
        <w:t xml:space="preserve"> </w:t>
      </w:r>
      <w:r>
        <w:rPr>
          <w:sz w:val="26"/>
          <w:szCs w:val="26"/>
        </w:rPr>
        <w:t>-</w:t>
      </w:r>
      <w:r w:rsidRPr="000B2497">
        <w:rPr>
          <w:sz w:val="26"/>
          <w:szCs w:val="26"/>
        </w:rPr>
        <w:t xml:space="preserve"> </w:t>
      </w:r>
      <w:r>
        <w:rPr>
          <w:sz w:val="26"/>
          <w:szCs w:val="26"/>
        </w:rPr>
        <w:t>не</w:t>
      </w:r>
      <w:r w:rsidRPr="000B2497">
        <w:rPr>
          <w:sz w:val="26"/>
          <w:szCs w:val="26"/>
        </w:rPr>
        <w:t xml:space="preserve"> м</w:t>
      </w:r>
      <w:r>
        <w:rPr>
          <w:sz w:val="26"/>
          <w:szCs w:val="26"/>
        </w:rPr>
        <w:t>енее</w:t>
      </w:r>
      <w:r w:rsidRPr="000B2497">
        <w:rPr>
          <w:sz w:val="26"/>
          <w:szCs w:val="26"/>
        </w:rPr>
        <w:t xml:space="preserve"> ч</w:t>
      </w:r>
      <w:r>
        <w:rPr>
          <w:sz w:val="26"/>
          <w:szCs w:val="26"/>
        </w:rPr>
        <w:t>ем</w:t>
      </w:r>
      <w:r w:rsidRPr="000B2497">
        <w:rPr>
          <w:sz w:val="26"/>
          <w:szCs w:val="26"/>
        </w:rPr>
        <w:t xml:space="preserve"> </w:t>
      </w:r>
      <w:r>
        <w:rPr>
          <w:sz w:val="26"/>
          <w:szCs w:val="26"/>
        </w:rPr>
        <w:t>на</w:t>
      </w:r>
      <w:r w:rsidRPr="000B2497">
        <w:rPr>
          <w:sz w:val="26"/>
          <w:szCs w:val="26"/>
        </w:rPr>
        <w:t xml:space="preserve"> </w:t>
      </w:r>
      <w:r>
        <w:rPr>
          <w:sz w:val="26"/>
          <w:szCs w:val="26"/>
        </w:rPr>
        <w:t>30</w:t>
      </w:r>
      <w:r w:rsidRPr="000B2497">
        <w:rPr>
          <w:sz w:val="26"/>
          <w:szCs w:val="26"/>
        </w:rPr>
        <w:t xml:space="preserve"> </w:t>
      </w:r>
      <w:r>
        <w:rPr>
          <w:sz w:val="26"/>
          <w:szCs w:val="26"/>
        </w:rPr>
        <w:t>%</w:t>
      </w:r>
      <w:r w:rsidRPr="000B2497">
        <w:rPr>
          <w:sz w:val="26"/>
          <w:szCs w:val="26"/>
        </w:rPr>
        <w:t xml:space="preserve"> </w:t>
      </w:r>
      <w:r>
        <w:rPr>
          <w:sz w:val="26"/>
          <w:szCs w:val="26"/>
        </w:rPr>
        <w:t>по</w:t>
      </w:r>
      <w:r w:rsidRPr="000B2497">
        <w:rPr>
          <w:sz w:val="26"/>
          <w:szCs w:val="26"/>
        </w:rPr>
        <w:t xml:space="preserve"> </w:t>
      </w:r>
      <w:r>
        <w:rPr>
          <w:sz w:val="26"/>
          <w:szCs w:val="26"/>
        </w:rPr>
        <w:t>отношен</w:t>
      </w:r>
      <w:r w:rsidRPr="000B2497">
        <w:rPr>
          <w:sz w:val="26"/>
          <w:szCs w:val="26"/>
        </w:rPr>
        <w:t>и</w:t>
      </w:r>
      <w:r>
        <w:rPr>
          <w:sz w:val="26"/>
          <w:szCs w:val="26"/>
        </w:rPr>
        <w:t>ю</w:t>
      </w:r>
      <w:r w:rsidRPr="000B2497">
        <w:rPr>
          <w:sz w:val="26"/>
          <w:szCs w:val="26"/>
        </w:rPr>
        <w:t xml:space="preserve"> </w:t>
      </w:r>
      <w:r>
        <w:rPr>
          <w:sz w:val="26"/>
          <w:szCs w:val="26"/>
        </w:rPr>
        <w:t>к</w:t>
      </w:r>
      <w:r w:rsidRPr="000B2497">
        <w:rPr>
          <w:sz w:val="26"/>
          <w:szCs w:val="26"/>
        </w:rPr>
        <w:t xml:space="preserve"> баз</w:t>
      </w:r>
      <w:r>
        <w:rPr>
          <w:sz w:val="26"/>
          <w:szCs w:val="26"/>
        </w:rPr>
        <w:t>ово</w:t>
      </w:r>
      <w:r w:rsidRPr="000B2497">
        <w:rPr>
          <w:sz w:val="26"/>
          <w:szCs w:val="26"/>
        </w:rPr>
        <w:t>м</w:t>
      </w:r>
      <w:r>
        <w:rPr>
          <w:sz w:val="26"/>
          <w:szCs w:val="26"/>
        </w:rPr>
        <w:t>у</w:t>
      </w:r>
      <w:r w:rsidRPr="000B2497">
        <w:rPr>
          <w:sz w:val="26"/>
          <w:szCs w:val="26"/>
        </w:rPr>
        <w:t xml:space="preserve"> у</w:t>
      </w:r>
      <w:r>
        <w:rPr>
          <w:sz w:val="26"/>
          <w:szCs w:val="26"/>
        </w:rPr>
        <w:t>ровню</w:t>
      </w:r>
      <w:r w:rsidRPr="000B2497">
        <w:rPr>
          <w:sz w:val="26"/>
          <w:szCs w:val="26"/>
        </w:rPr>
        <w:t xml:space="preserve"> </w:t>
      </w:r>
      <w:r>
        <w:rPr>
          <w:sz w:val="26"/>
          <w:szCs w:val="26"/>
        </w:rPr>
        <w:t>и</w:t>
      </w:r>
      <w:r w:rsidRPr="000B2497">
        <w:rPr>
          <w:sz w:val="26"/>
          <w:szCs w:val="26"/>
        </w:rPr>
        <w:t xml:space="preserve"> </w:t>
      </w:r>
      <w:r>
        <w:rPr>
          <w:sz w:val="26"/>
          <w:szCs w:val="26"/>
        </w:rPr>
        <w:t>с</w:t>
      </w:r>
      <w:r w:rsidRPr="000B2497">
        <w:rPr>
          <w:sz w:val="26"/>
          <w:szCs w:val="26"/>
        </w:rPr>
        <w:t xml:space="preserve"> </w:t>
      </w:r>
      <w:r>
        <w:rPr>
          <w:sz w:val="26"/>
          <w:szCs w:val="26"/>
        </w:rPr>
        <w:t>1 я</w:t>
      </w:r>
      <w:r w:rsidRPr="000B2497">
        <w:rPr>
          <w:sz w:val="26"/>
          <w:szCs w:val="26"/>
        </w:rPr>
        <w:t>н</w:t>
      </w:r>
      <w:r>
        <w:rPr>
          <w:sz w:val="26"/>
          <w:szCs w:val="26"/>
        </w:rPr>
        <w:t>варя</w:t>
      </w:r>
      <w:r w:rsidRPr="000B2497">
        <w:rPr>
          <w:sz w:val="26"/>
          <w:szCs w:val="26"/>
        </w:rPr>
        <w:t xml:space="preserve"> </w:t>
      </w:r>
      <w:r>
        <w:rPr>
          <w:sz w:val="26"/>
          <w:szCs w:val="26"/>
        </w:rPr>
        <w:t>2020</w:t>
      </w:r>
      <w:r w:rsidRPr="000B2497">
        <w:rPr>
          <w:sz w:val="26"/>
          <w:szCs w:val="26"/>
        </w:rPr>
        <w:t xml:space="preserve"> </w:t>
      </w:r>
      <w:r>
        <w:rPr>
          <w:sz w:val="26"/>
          <w:szCs w:val="26"/>
        </w:rPr>
        <w:t>г. -</w:t>
      </w:r>
      <w:r w:rsidRPr="000B2497">
        <w:rPr>
          <w:sz w:val="26"/>
          <w:szCs w:val="26"/>
        </w:rPr>
        <w:t xml:space="preserve"> </w:t>
      </w:r>
      <w:r>
        <w:rPr>
          <w:sz w:val="26"/>
          <w:szCs w:val="26"/>
        </w:rPr>
        <w:t>не</w:t>
      </w:r>
      <w:r w:rsidRPr="000B2497">
        <w:rPr>
          <w:sz w:val="26"/>
          <w:szCs w:val="26"/>
        </w:rPr>
        <w:t xml:space="preserve"> </w:t>
      </w:r>
      <w:r>
        <w:rPr>
          <w:sz w:val="26"/>
          <w:szCs w:val="26"/>
        </w:rPr>
        <w:t>м</w:t>
      </w:r>
      <w:r w:rsidRPr="000B2497">
        <w:rPr>
          <w:sz w:val="26"/>
          <w:szCs w:val="26"/>
        </w:rPr>
        <w:t>е</w:t>
      </w:r>
      <w:r>
        <w:rPr>
          <w:sz w:val="26"/>
          <w:szCs w:val="26"/>
        </w:rPr>
        <w:t>нее</w:t>
      </w:r>
      <w:r w:rsidRPr="000B2497">
        <w:rPr>
          <w:sz w:val="26"/>
          <w:szCs w:val="26"/>
        </w:rPr>
        <w:t xml:space="preserve"> </w:t>
      </w:r>
      <w:r>
        <w:rPr>
          <w:sz w:val="26"/>
          <w:szCs w:val="26"/>
        </w:rPr>
        <w:t>чем</w:t>
      </w:r>
      <w:r w:rsidRPr="000B2497">
        <w:rPr>
          <w:sz w:val="26"/>
          <w:szCs w:val="26"/>
        </w:rPr>
        <w:t xml:space="preserve"> н</w:t>
      </w:r>
      <w:r>
        <w:rPr>
          <w:sz w:val="26"/>
          <w:szCs w:val="26"/>
        </w:rPr>
        <w:t>а</w:t>
      </w:r>
      <w:r w:rsidRPr="000B2497">
        <w:rPr>
          <w:sz w:val="26"/>
          <w:szCs w:val="26"/>
        </w:rPr>
        <w:t xml:space="preserve"> </w:t>
      </w:r>
      <w:r>
        <w:rPr>
          <w:sz w:val="26"/>
          <w:szCs w:val="26"/>
        </w:rPr>
        <w:t>40</w:t>
      </w:r>
      <w:r w:rsidRPr="000B2497">
        <w:rPr>
          <w:sz w:val="26"/>
          <w:szCs w:val="26"/>
        </w:rPr>
        <w:t xml:space="preserve"> </w:t>
      </w:r>
      <w:r>
        <w:rPr>
          <w:sz w:val="26"/>
          <w:szCs w:val="26"/>
        </w:rPr>
        <w:t>%</w:t>
      </w:r>
      <w:r w:rsidRPr="000B2497">
        <w:rPr>
          <w:sz w:val="26"/>
          <w:szCs w:val="26"/>
        </w:rPr>
        <w:t xml:space="preserve"> п</w:t>
      </w:r>
      <w:r>
        <w:rPr>
          <w:sz w:val="26"/>
          <w:szCs w:val="26"/>
        </w:rPr>
        <w:t>о</w:t>
      </w:r>
      <w:r w:rsidRPr="000B2497">
        <w:rPr>
          <w:sz w:val="26"/>
          <w:szCs w:val="26"/>
        </w:rPr>
        <w:t xml:space="preserve"> </w:t>
      </w:r>
      <w:r>
        <w:rPr>
          <w:sz w:val="26"/>
          <w:szCs w:val="26"/>
        </w:rPr>
        <w:t>о</w:t>
      </w:r>
      <w:r w:rsidRPr="000B2497">
        <w:rPr>
          <w:sz w:val="26"/>
          <w:szCs w:val="26"/>
        </w:rPr>
        <w:t>т</w:t>
      </w:r>
      <w:r>
        <w:rPr>
          <w:sz w:val="26"/>
          <w:szCs w:val="26"/>
        </w:rPr>
        <w:t>ноше</w:t>
      </w:r>
      <w:r w:rsidRPr="000B2497">
        <w:rPr>
          <w:sz w:val="26"/>
          <w:szCs w:val="26"/>
        </w:rPr>
        <w:t>н</w:t>
      </w:r>
      <w:r>
        <w:rPr>
          <w:sz w:val="26"/>
          <w:szCs w:val="26"/>
        </w:rPr>
        <w:t>ию</w:t>
      </w:r>
      <w:r w:rsidRPr="000B2497">
        <w:rPr>
          <w:sz w:val="26"/>
          <w:szCs w:val="26"/>
        </w:rPr>
        <w:t xml:space="preserve"> </w:t>
      </w:r>
      <w:r>
        <w:rPr>
          <w:sz w:val="26"/>
          <w:szCs w:val="26"/>
        </w:rPr>
        <w:t>к</w:t>
      </w:r>
      <w:r w:rsidRPr="000B2497">
        <w:rPr>
          <w:sz w:val="26"/>
          <w:szCs w:val="26"/>
        </w:rPr>
        <w:t xml:space="preserve"> б</w:t>
      </w:r>
      <w:r>
        <w:rPr>
          <w:sz w:val="26"/>
          <w:szCs w:val="26"/>
        </w:rPr>
        <w:t>а</w:t>
      </w:r>
      <w:r w:rsidRPr="000B2497">
        <w:rPr>
          <w:sz w:val="26"/>
          <w:szCs w:val="26"/>
        </w:rPr>
        <w:t>з</w:t>
      </w:r>
      <w:r>
        <w:rPr>
          <w:sz w:val="26"/>
          <w:szCs w:val="26"/>
        </w:rPr>
        <w:t>ово</w:t>
      </w:r>
      <w:r w:rsidRPr="000B2497">
        <w:rPr>
          <w:sz w:val="26"/>
          <w:szCs w:val="26"/>
        </w:rPr>
        <w:t>м</w:t>
      </w:r>
      <w:r>
        <w:rPr>
          <w:sz w:val="26"/>
          <w:szCs w:val="26"/>
        </w:rPr>
        <w:t>у</w:t>
      </w:r>
      <w:r w:rsidRPr="000B2497">
        <w:rPr>
          <w:sz w:val="26"/>
          <w:szCs w:val="26"/>
        </w:rPr>
        <w:t xml:space="preserve"> уро</w:t>
      </w:r>
      <w:r>
        <w:rPr>
          <w:sz w:val="26"/>
          <w:szCs w:val="26"/>
        </w:rPr>
        <w:t>вн</w:t>
      </w:r>
      <w:r w:rsidRPr="000B2497">
        <w:rPr>
          <w:sz w:val="26"/>
          <w:szCs w:val="26"/>
        </w:rPr>
        <w:t>ю</w:t>
      </w:r>
      <w:r>
        <w:rPr>
          <w:sz w:val="26"/>
          <w:szCs w:val="26"/>
        </w:rPr>
        <w:t>.</w:t>
      </w:r>
    </w:p>
    <w:p w14:paraId="7E7DE63B" w14:textId="77777777" w:rsidR="006D06B3" w:rsidRDefault="006D06B3" w:rsidP="00C22502">
      <w:pPr>
        <w:widowControl w:val="0"/>
        <w:spacing w:line="360" w:lineRule="auto"/>
        <w:ind w:right="13" w:firstLine="567"/>
        <w:jc w:val="both"/>
        <w:rPr>
          <w:sz w:val="26"/>
          <w:szCs w:val="26"/>
        </w:rPr>
      </w:pPr>
      <w:r>
        <w:rPr>
          <w:sz w:val="26"/>
          <w:szCs w:val="26"/>
        </w:rPr>
        <w:t>Прогнозы</w:t>
      </w:r>
      <w:r w:rsidRPr="001210B5">
        <w:rPr>
          <w:sz w:val="26"/>
          <w:szCs w:val="26"/>
        </w:rPr>
        <w:t xml:space="preserve"> </w:t>
      </w:r>
      <w:r>
        <w:rPr>
          <w:sz w:val="26"/>
          <w:szCs w:val="26"/>
        </w:rPr>
        <w:t>перс</w:t>
      </w:r>
      <w:r w:rsidRPr="001210B5">
        <w:rPr>
          <w:sz w:val="26"/>
          <w:szCs w:val="26"/>
        </w:rPr>
        <w:t>п</w:t>
      </w:r>
      <w:r>
        <w:rPr>
          <w:sz w:val="26"/>
          <w:szCs w:val="26"/>
        </w:rPr>
        <w:t>е</w:t>
      </w:r>
      <w:r w:rsidRPr="001210B5">
        <w:rPr>
          <w:sz w:val="26"/>
          <w:szCs w:val="26"/>
        </w:rPr>
        <w:t>к</w:t>
      </w:r>
      <w:r>
        <w:rPr>
          <w:sz w:val="26"/>
          <w:szCs w:val="26"/>
        </w:rPr>
        <w:t>т</w:t>
      </w:r>
      <w:r w:rsidRPr="001210B5">
        <w:rPr>
          <w:sz w:val="26"/>
          <w:szCs w:val="26"/>
        </w:rPr>
        <w:t>и</w:t>
      </w:r>
      <w:r>
        <w:rPr>
          <w:sz w:val="26"/>
          <w:szCs w:val="26"/>
        </w:rPr>
        <w:t>вн</w:t>
      </w:r>
      <w:r w:rsidRPr="001210B5">
        <w:rPr>
          <w:sz w:val="26"/>
          <w:szCs w:val="26"/>
        </w:rPr>
        <w:t>ы</w:t>
      </w:r>
      <w:r>
        <w:rPr>
          <w:sz w:val="26"/>
          <w:szCs w:val="26"/>
        </w:rPr>
        <w:t>х</w:t>
      </w:r>
      <w:r w:rsidRPr="001210B5">
        <w:rPr>
          <w:sz w:val="26"/>
          <w:szCs w:val="26"/>
        </w:rPr>
        <w:t xml:space="preserve"> у</w:t>
      </w:r>
      <w:r>
        <w:rPr>
          <w:sz w:val="26"/>
          <w:szCs w:val="26"/>
        </w:rPr>
        <w:t>дельн</w:t>
      </w:r>
      <w:r w:rsidRPr="001210B5">
        <w:rPr>
          <w:sz w:val="26"/>
          <w:szCs w:val="26"/>
        </w:rPr>
        <w:t>ы</w:t>
      </w:r>
      <w:r>
        <w:rPr>
          <w:sz w:val="26"/>
          <w:szCs w:val="26"/>
        </w:rPr>
        <w:t>х</w:t>
      </w:r>
      <w:r w:rsidRPr="001210B5">
        <w:rPr>
          <w:sz w:val="26"/>
          <w:szCs w:val="26"/>
        </w:rPr>
        <w:t xml:space="preserve"> </w:t>
      </w:r>
      <w:r>
        <w:rPr>
          <w:sz w:val="26"/>
          <w:szCs w:val="26"/>
        </w:rPr>
        <w:t>рас</w:t>
      </w:r>
      <w:r w:rsidRPr="001210B5">
        <w:rPr>
          <w:sz w:val="26"/>
          <w:szCs w:val="26"/>
        </w:rPr>
        <w:t>х</w:t>
      </w:r>
      <w:r>
        <w:rPr>
          <w:sz w:val="26"/>
          <w:szCs w:val="26"/>
        </w:rPr>
        <w:t>одов</w:t>
      </w:r>
      <w:r w:rsidRPr="001210B5">
        <w:rPr>
          <w:sz w:val="26"/>
          <w:szCs w:val="26"/>
        </w:rPr>
        <w:t xml:space="preserve"> </w:t>
      </w:r>
      <w:r>
        <w:rPr>
          <w:sz w:val="26"/>
          <w:szCs w:val="26"/>
        </w:rPr>
        <w:t>теп</w:t>
      </w:r>
      <w:r w:rsidRPr="001210B5">
        <w:rPr>
          <w:sz w:val="26"/>
          <w:szCs w:val="26"/>
        </w:rPr>
        <w:t>л</w:t>
      </w:r>
      <w:r>
        <w:rPr>
          <w:sz w:val="26"/>
          <w:szCs w:val="26"/>
        </w:rPr>
        <w:t>овой</w:t>
      </w:r>
      <w:r w:rsidRPr="001210B5">
        <w:rPr>
          <w:sz w:val="26"/>
          <w:szCs w:val="26"/>
        </w:rPr>
        <w:t xml:space="preserve"> э</w:t>
      </w:r>
      <w:r>
        <w:rPr>
          <w:sz w:val="26"/>
          <w:szCs w:val="26"/>
        </w:rPr>
        <w:t>нер</w:t>
      </w:r>
      <w:r w:rsidRPr="001210B5">
        <w:rPr>
          <w:sz w:val="26"/>
          <w:szCs w:val="26"/>
        </w:rPr>
        <w:t>г</w:t>
      </w:r>
      <w:r>
        <w:rPr>
          <w:sz w:val="26"/>
          <w:szCs w:val="26"/>
        </w:rPr>
        <w:t>ии</w:t>
      </w:r>
      <w:r w:rsidRPr="001210B5">
        <w:rPr>
          <w:sz w:val="26"/>
          <w:szCs w:val="26"/>
        </w:rPr>
        <w:t xml:space="preserve"> </w:t>
      </w:r>
      <w:r>
        <w:rPr>
          <w:sz w:val="26"/>
          <w:szCs w:val="26"/>
        </w:rPr>
        <w:t>на</w:t>
      </w:r>
      <w:r w:rsidRPr="001210B5">
        <w:rPr>
          <w:sz w:val="26"/>
          <w:szCs w:val="26"/>
        </w:rPr>
        <w:t xml:space="preserve"> </w:t>
      </w:r>
      <w:r>
        <w:rPr>
          <w:sz w:val="26"/>
          <w:szCs w:val="26"/>
        </w:rPr>
        <w:t>отоп</w:t>
      </w:r>
      <w:r w:rsidRPr="001210B5">
        <w:rPr>
          <w:sz w:val="26"/>
          <w:szCs w:val="26"/>
        </w:rPr>
        <w:t>л</w:t>
      </w:r>
      <w:r>
        <w:rPr>
          <w:sz w:val="26"/>
          <w:szCs w:val="26"/>
        </w:rPr>
        <w:t>ен</w:t>
      </w:r>
      <w:r w:rsidRPr="001210B5">
        <w:rPr>
          <w:sz w:val="26"/>
          <w:szCs w:val="26"/>
        </w:rPr>
        <w:t>и</w:t>
      </w:r>
      <w:r>
        <w:rPr>
          <w:sz w:val="26"/>
          <w:szCs w:val="26"/>
        </w:rPr>
        <w:t>е для</w:t>
      </w:r>
      <w:r w:rsidRPr="001210B5">
        <w:rPr>
          <w:sz w:val="26"/>
          <w:szCs w:val="26"/>
        </w:rPr>
        <w:t xml:space="preserve"> </w:t>
      </w:r>
      <w:r>
        <w:rPr>
          <w:sz w:val="26"/>
          <w:szCs w:val="26"/>
        </w:rPr>
        <w:t>вновь</w:t>
      </w:r>
      <w:r w:rsidRPr="001210B5">
        <w:rPr>
          <w:sz w:val="26"/>
          <w:szCs w:val="26"/>
        </w:rPr>
        <w:t xml:space="preserve"> </w:t>
      </w:r>
      <w:r>
        <w:rPr>
          <w:sz w:val="26"/>
          <w:szCs w:val="26"/>
        </w:rPr>
        <w:t>во</w:t>
      </w:r>
      <w:r w:rsidRPr="001210B5">
        <w:rPr>
          <w:sz w:val="26"/>
          <w:szCs w:val="26"/>
        </w:rPr>
        <w:t>зв</w:t>
      </w:r>
      <w:r>
        <w:rPr>
          <w:sz w:val="26"/>
          <w:szCs w:val="26"/>
        </w:rPr>
        <w:t>одим</w:t>
      </w:r>
      <w:r w:rsidRPr="001210B5">
        <w:rPr>
          <w:sz w:val="26"/>
          <w:szCs w:val="26"/>
        </w:rPr>
        <w:t>ы</w:t>
      </w:r>
      <w:r>
        <w:rPr>
          <w:sz w:val="26"/>
          <w:szCs w:val="26"/>
        </w:rPr>
        <w:t>х</w:t>
      </w:r>
      <w:r w:rsidRPr="001210B5">
        <w:rPr>
          <w:sz w:val="26"/>
          <w:szCs w:val="26"/>
        </w:rPr>
        <w:t xml:space="preserve"> з</w:t>
      </w:r>
      <w:r>
        <w:rPr>
          <w:sz w:val="26"/>
          <w:szCs w:val="26"/>
        </w:rPr>
        <w:t>дан</w:t>
      </w:r>
      <w:r w:rsidRPr="001210B5">
        <w:rPr>
          <w:sz w:val="26"/>
          <w:szCs w:val="26"/>
        </w:rPr>
        <w:t>и</w:t>
      </w:r>
      <w:r>
        <w:rPr>
          <w:sz w:val="26"/>
          <w:szCs w:val="26"/>
        </w:rPr>
        <w:t>й</w:t>
      </w:r>
      <w:r w:rsidRPr="001210B5">
        <w:rPr>
          <w:sz w:val="26"/>
          <w:szCs w:val="26"/>
        </w:rPr>
        <w:t xml:space="preserve"> п</w:t>
      </w:r>
      <w:r>
        <w:rPr>
          <w:sz w:val="26"/>
          <w:szCs w:val="26"/>
        </w:rPr>
        <w:t>редставле</w:t>
      </w:r>
      <w:r w:rsidRPr="001210B5">
        <w:rPr>
          <w:sz w:val="26"/>
          <w:szCs w:val="26"/>
        </w:rPr>
        <w:t>н</w:t>
      </w:r>
      <w:r>
        <w:rPr>
          <w:sz w:val="26"/>
          <w:szCs w:val="26"/>
        </w:rPr>
        <w:t>ы</w:t>
      </w:r>
      <w:r w:rsidRPr="001210B5">
        <w:rPr>
          <w:sz w:val="26"/>
          <w:szCs w:val="26"/>
        </w:rPr>
        <w:t xml:space="preserve"> </w:t>
      </w:r>
      <w:r>
        <w:rPr>
          <w:sz w:val="26"/>
          <w:szCs w:val="26"/>
        </w:rPr>
        <w:t>в</w:t>
      </w:r>
      <w:r w:rsidRPr="001210B5">
        <w:rPr>
          <w:sz w:val="26"/>
          <w:szCs w:val="26"/>
        </w:rPr>
        <w:t xml:space="preserve"> </w:t>
      </w:r>
      <w:r>
        <w:rPr>
          <w:sz w:val="26"/>
          <w:szCs w:val="26"/>
        </w:rPr>
        <w:t>табли</w:t>
      </w:r>
      <w:r w:rsidRPr="001210B5">
        <w:rPr>
          <w:sz w:val="26"/>
          <w:szCs w:val="26"/>
        </w:rPr>
        <w:t>ц</w:t>
      </w:r>
      <w:r>
        <w:rPr>
          <w:sz w:val="26"/>
          <w:szCs w:val="26"/>
        </w:rPr>
        <w:t>е</w:t>
      </w:r>
      <w:r w:rsidRPr="001210B5">
        <w:rPr>
          <w:sz w:val="26"/>
          <w:szCs w:val="26"/>
        </w:rPr>
        <w:t xml:space="preserve"> </w:t>
      </w:r>
      <w:r>
        <w:rPr>
          <w:sz w:val="26"/>
          <w:szCs w:val="26"/>
        </w:rPr>
        <w:t>ниже (для справки).</w:t>
      </w:r>
    </w:p>
    <w:p w14:paraId="2AF2F031" w14:textId="77777777" w:rsidR="001651C5" w:rsidRDefault="001651C5" w:rsidP="00C22502">
      <w:pPr>
        <w:widowControl w:val="0"/>
        <w:autoSpaceDE w:val="0"/>
        <w:autoSpaceDN w:val="0"/>
        <w:adjustRightInd w:val="0"/>
        <w:spacing w:line="360" w:lineRule="auto"/>
        <w:ind w:right="13" w:firstLine="567"/>
        <w:jc w:val="both"/>
        <w:rPr>
          <w:sz w:val="26"/>
          <w:szCs w:val="26"/>
        </w:rPr>
      </w:pPr>
    </w:p>
    <w:p w14:paraId="0FB9B7F7" w14:textId="157BAB08" w:rsidR="006D06B3" w:rsidRPr="006B3EFF" w:rsidRDefault="006D06B3" w:rsidP="00C22502">
      <w:pPr>
        <w:widowControl w:val="0"/>
        <w:autoSpaceDE w:val="0"/>
        <w:autoSpaceDN w:val="0"/>
        <w:adjustRightInd w:val="0"/>
        <w:spacing w:line="360" w:lineRule="auto"/>
        <w:ind w:right="13" w:firstLine="567"/>
        <w:jc w:val="both"/>
        <w:rPr>
          <w:b/>
          <w:bCs/>
        </w:rPr>
      </w:pPr>
      <w:r w:rsidRPr="008B3021">
        <w:rPr>
          <w:sz w:val="26"/>
          <w:szCs w:val="26"/>
        </w:rPr>
        <w:t xml:space="preserve">Таблица   </w:t>
      </w:r>
      <w:r w:rsidR="00C73FD5">
        <w:rPr>
          <w:sz w:val="26"/>
          <w:szCs w:val="26"/>
        </w:rPr>
        <w:t>2</w:t>
      </w:r>
      <w:r w:rsidR="00A962CD">
        <w:rPr>
          <w:sz w:val="26"/>
          <w:szCs w:val="26"/>
        </w:rPr>
        <w:t>1</w:t>
      </w:r>
      <w:r>
        <w:rPr>
          <w:sz w:val="26"/>
          <w:szCs w:val="26"/>
        </w:rPr>
        <w:t xml:space="preserve"> - </w:t>
      </w:r>
      <w:r w:rsidRPr="008B3021">
        <w:rPr>
          <w:sz w:val="26"/>
          <w:szCs w:val="26"/>
        </w:rPr>
        <w:t>Прогнозы   перспективных   удельных   расходов   тепловой   энергии   на отопление для вновь возводимых зданий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982"/>
        <w:gridCol w:w="1059"/>
        <w:gridCol w:w="1085"/>
        <w:gridCol w:w="1055"/>
        <w:gridCol w:w="1055"/>
        <w:gridCol w:w="1055"/>
        <w:gridCol w:w="1057"/>
        <w:gridCol w:w="1428"/>
      </w:tblGrid>
      <w:tr w:rsidR="006D06B3" w:rsidRPr="00B06BF3" w14:paraId="35BC709B" w14:textId="77777777" w:rsidTr="00432E28">
        <w:trPr>
          <w:jc w:val="center"/>
        </w:trPr>
        <w:tc>
          <w:tcPr>
            <w:tcW w:w="1318" w:type="dxa"/>
            <w:shd w:val="clear" w:color="auto" w:fill="auto"/>
            <w:vAlign w:val="center"/>
          </w:tcPr>
          <w:p w14:paraId="62D336A0" w14:textId="77777777" w:rsidR="006D06B3" w:rsidRPr="00B06BF3" w:rsidRDefault="006D06B3" w:rsidP="00C22502">
            <w:pPr>
              <w:widowControl w:val="0"/>
              <w:autoSpaceDE w:val="0"/>
              <w:autoSpaceDN w:val="0"/>
              <w:adjustRightInd w:val="0"/>
              <w:spacing w:before="26" w:line="360" w:lineRule="auto"/>
              <w:ind w:right="13"/>
              <w:jc w:val="center"/>
              <w:rPr>
                <w:b/>
                <w:sz w:val="20"/>
                <w:szCs w:val="20"/>
              </w:rPr>
            </w:pPr>
          </w:p>
        </w:tc>
        <w:tc>
          <w:tcPr>
            <w:tcW w:w="982" w:type="dxa"/>
            <w:shd w:val="clear" w:color="auto" w:fill="auto"/>
            <w:vAlign w:val="center"/>
          </w:tcPr>
          <w:p w14:paraId="5BE3854B" w14:textId="77777777" w:rsidR="006D06B3" w:rsidRPr="00B06BF3" w:rsidRDefault="006D06B3" w:rsidP="00C22502">
            <w:pPr>
              <w:widowControl w:val="0"/>
              <w:autoSpaceDE w:val="0"/>
              <w:autoSpaceDN w:val="0"/>
              <w:adjustRightInd w:val="0"/>
              <w:spacing w:before="26" w:line="360" w:lineRule="auto"/>
              <w:ind w:right="13"/>
              <w:jc w:val="center"/>
              <w:rPr>
                <w:b/>
                <w:sz w:val="20"/>
                <w:szCs w:val="20"/>
              </w:rPr>
            </w:pPr>
          </w:p>
        </w:tc>
        <w:tc>
          <w:tcPr>
            <w:tcW w:w="1059" w:type="dxa"/>
            <w:shd w:val="clear" w:color="auto" w:fill="auto"/>
            <w:vAlign w:val="center"/>
          </w:tcPr>
          <w:p w14:paraId="427D8109" w14:textId="77777777" w:rsidR="006D06B3" w:rsidRPr="00B06BF3" w:rsidRDefault="006D06B3" w:rsidP="00432E28">
            <w:pPr>
              <w:widowControl w:val="0"/>
              <w:autoSpaceDE w:val="0"/>
              <w:autoSpaceDN w:val="0"/>
              <w:adjustRightInd w:val="0"/>
              <w:jc w:val="center"/>
              <w:rPr>
                <w:b/>
                <w:sz w:val="20"/>
                <w:szCs w:val="20"/>
              </w:rPr>
            </w:pPr>
            <w:r w:rsidRPr="00B06BF3">
              <w:rPr>
                <w:b/>
                <w:sz w:val="20"/>
                <w:szCs w:val="20"/>
              </w:rPr>
              <w:t>2020 год</w:t>
            </w:r>
          </w:p>
        </w:tc>
        <w:tc>
          <w:tcPr>
            <w:tcW w:w="1085" w:type="dxa"/>
            <w:shd w:val="clear" w:color="auto" w:fill="auto"/>
            <w:vAlign w:val="center"/>
          </w:tcPr>
          <w:p w14:paraId="63CC1A99" w14:textId="77777777" w:rsidR="006D06B3" w:rsidRPr="00B06BF3" w:rsidRDefault="006D06B3" w:rsidP="00C22502">
            <w:pPr>
              <w:ind w:right="13"/>
              <w:jc w:val="center"/>
              <w:rPr>
                <w:b/>
              </w:rPr>
            </w:pPr>
            <w:r w:rsidRPr="00B06BF3">
              <w:rPr>
                <w:b/>
                <w:sz w:val="20"/>
                <w:szCs w:val="20"/>
              </w:rPr>
              <w:t>2020 год</w:t>
            </w:r>
          </w:p>
        </w:tc>
        <w:tc>
          <w:tcPr>
            <w:tcW w:w="1055" w:type="dxa"/>
            <w:shd w:val="clear" w:color="auto" w:fill="auto"/>
            <w:vAlign w:val="center"/>
          </w:tcPr>
          <w:p w14:paraId="282541BD" w14:textId="77777777" w:rsidR="006D06B3" w:rsidRPr="00B06BF3" w:rsidRDefault="006D06B3" w:rsidP="00C22502">
            <w:pPr>
              <w:ind w:right="13"/>
              <w:jc w:val="center"/>
              <w:rPr>
                <w:b/>
              </w:rPr>
            </w:pPr>
            <w:r w:rsidRPr="00B06BF3">
              <w:rPr>
                <w:b/>
                <w:sz w:val="20"/>
                <w:szCs w:val="20"/>
              </w:rPr>
              <w:t>2021 год</w:t>
            </w:r>
          </w:p>
        </w:tc>
        <w:tc>
          <w:tcPr>
            <w:tcW w:w="1055" w:type="dxa"/>
            <w:shd w:val="clear" w:color="auto" w:fill="auto"/>
            <w:vAlign w:val="center"/>
          </w:tcPr>
          <w:p w14:paraId="3857C78D" w14:textId="77777777" w:rsidR="006D06B3" w:rsidRPr="00B06BF3" w:rsidRDefault="006D06B3" w:rsidP="00C22502">
            <w:pPr>
              <w:ind w:right="13"/>
              <w:jc w:val="center"/>
              <w:rPr>
                <w:b/>
              </w:rPr>
            </w:pPr>
            <w:r w:rsidRPr="00B06BF3">
              <w:rPr>
                <w:b/>
                <w:sz w:val="20"/>
                <w:szCs w:val="20"/>
              </w:rPr>
              <w:t>2022 год</w:t>
            </w:r>
          </w:p>
        </w:tc>
        <w:tc>
          <w:tcPr>
            <w:tcW w:w="1055" w:type="dxa"/>
            <w:shd w:val="clear" w:color="auto" w:fill="auto"/>
            <w:vAlign w:val="center"/>
          </w:tcPr>
          <w:p w14:paraId="1A8F4889" w14:textId="77777777" w:rsidR="006D06B3" w:rsidRPr="00B06BF3" w:rsidRDefault="006D06B3" w:rsidP="00C22502">
            <w:pPr>
              <w:ind w:right="13"/>
              <w:jc w:val="center"/>
              <w:rPr>
                <w:b/>
              </w:rPr>
            </w:pPr>
            <w:r w:rsidRPr="00B06BF3">
              <w:rPr>
                <w:b/>
                <w:sz w:val="20"/>
                <w:szCs w:val="20"/>
              </w:rPr>
              <w:t>2025 год</w:t>
            </w:r>
          </w:p>
        </w:tc>
        <w:tc>
          <w:tcPr>
            <w:tcW w:w="1057" w:type="dxa"/>
            <w:shd w:val="clear" w:color="auto" w:fill="auto"/>
            <w:vAlign w:val="center"/>
          </w:tcPr>
          <w:p w14:paraId="05DE8138" w14:textId="77777777" w:rsidR="006D06B3" w:rsidRPr="00B06BF3" w:rsidRDefault="006D06B3" w:rsidP="00C22502">
            <w:pPr>
              <w:ind w:right="13"/>
              <w:jc w:val="center"/>
              <w:rPr>
                <w:b/>
                <w:sz w:val="20"/>
                <w:szCs w:val="20"/>
              </w:rPr>
            </w:pPr>
            <w:r w:rsidRPr="00B06BF3">
              <w:rPr>
                <w:b/>
                <w:sz w:val="20"/>
                <w:szCs w:val="20"/>
              </w:rPr>
              <w:t>2030 год</w:t>
            </w:r>
          </w:p>
        </w:tc>
        <w:tc>
          <w:tcPr>
            <w:tcW w:w="1428" w:type="dxa"/>
            <w:shd w:val="clear" w:color="auto" w:fill="auto"/>
            <w:vAlign w:val="center"/>
          </w:tcPr>
          <w:p w14:paraId="441005D4" w14:textId="77777777" w:rsidR="006D06B3" w:rsidRPr="00B06BF3" w:rsidRDefault="006D06B3" w:rsidP="00C22502">
            <w:pPr>
              <w:widowControl w:val="0"/>
              <w:autoSpaceDE w:val="0"/>
              <w:autoSpaceDN w:val="0"/>
              <w:adjustRightInd w:val="0"/>
              <w:spacing w:before="26" w:line="360" w:lineRule="auto"/>
              <w:ind w:right="13"/>
              <w:jc w:val="center"/>
              <w:rPr>
                <w:b/>
                <w:sz w:val="20"/>
                <w:szCs w:val="20"/>
              </w:rPr>
            </w:pPr>
            <w:r w:rsidRPr="00B06BF3">
              <w:rPr>
                <w:b/>
                <w:sz w:val="20"/>
                <w:szCs w:val="20"/>
              </w:rPr>
              <w:t>К расч</w:t>
            </w:r>
            <w:r>
              <w:rPr>
                <w:b/>
                <w:sz w:val="20"/>
                <w:szCs w:val="20"/>
              </w:rPr>
              <w:t>.</w:t>
            </w:r>
            <w:r w:rsidRPr="00B06BF3">
              <w:rPr>
                <w:b/>
                <w:sz w:val="20"/>
                <w:szCs w:val="20"/>
              </w:rPr>
              <w:t xml:space="preserve"> сроку</w:t>
            </w:r>
          </w:p>
        </w:tc>
      </w:tr>
      <w:tr w:rsidR="006D06B3" w:rsidRPr="00B06BF3" w14:paraId="179EF6DA" w14:textId="77777777" w:rsidTr="00432E28">
        <w:trPr>
          <w:jc w:val="center"/>
        </w:trPr>
        <w:tc>
          <w:tcPr>
            <w:tcW w:w="1318" w:type="dxa"/>
            <w:shd w:val="clear" w:color="auto" w:fill="auto"/>
            <w:vAlign w:val="center"/>
          </w:tcPr>
          <w:p w14:paraId="1938B4F1" w14:textId="77777777" w:rsidR="006D06B3" w:rsidRPr="00B06BF3" w:rsidRDefault="006D06B3" w:rsidP="00C22502">
            <w:pPr>
              <w:widowControl w:val="0"/>
              <w:autoSpaceDE w:val="0"/>
              <w:autoSpaceDN w:val="0"/>
              <w:adjustRightInd w:val="0"/>
              <w:spacing w:before="26" w:line="360" w:lineRule="auto"/>
              <w:ind w:right="13"/>
              <w:jc w:val="center"/>
              <w:rPr>
                <w:b/>
                <w:sz w:val="20"/>
                <w:szCs w:val="20"/>
              </w:rPr>
            </w:pPr>
            <w:r w:rsidRPr="00B06BF3">
              <w:rPr>
                <w:b/>
                <w:sz w:val="20"/>
                <w:szCs w:val="20"/>
              </w:rPr>
              <w:t>Удельный расход</w:t>
            </w:r>
          </w:p>
          <w:p w14:paraId="2F8231BB" w14:textId="77777777" w:rsidR="006D06B3" w:rsidRPr="00B06BF3" w:rsidRDefault="006D06B3" w:rsidP="00C22502">
            <w:pPr>
              <w:widowControl w:val="0"/>
              <w:autoSpaceDE w:val="0"/>
              <w:autoSpaceDN w:val="0"/>
              <w:adjustRightInd w:val="0"/>
              <w:spacing w:before="26" w:line="360" w:lineRule="auto"/>
              <w:ind w:right="13"/>
              <w:jc w:val="center"/>
              <w:rPr>
                <w:b/>
                <w:sz w:val="20"/>
                <w:szCs w:val="20"/>
              </w:rPr>
            </w:pPr>
            <w:r w:rsidRPr="00B06BF3">
              <w:rPr>
                <w:b/>
                <w:sz w:val="20"/>
                <w:szCs w:val="20"/>
              </w:rPr>
              <w:t>тепловой энергии</w:t>
            </w:r>
          </w:p>
        </w:tc>
        <w:tc>
          <w:tcPr>
            <w:tcW w:w="982" w:type="dxa"/>
            <w:shd w:val="clear" w:color="auto" w:fill="auto"/>
            <w:vAlign w:val="center"/>
          </w:tcPr>
          <w:p w14:paraId="30BAA4E8" w14:textId="77777777" w:rsidR="006D06B3" w:rsidRPr="00B06BF3" w:rsidRDefault="006D06B3" w:rsidP="00C22502">
            <w:pPr>
              <w:widowControl w:val="0"/>
              <w:autoSpaceDE w:val="0"/>
              <w:autoSpaceDN w:val="0"/>
              <w:adjustRightInd w:val="0"/>
              <w:spacing w:before="26" w:line="360" w:lineRule="auto"/>
              <w:ind w:right="13"/>
              <w:jc w:val="center"/>
              <w:rPr>
                <w:b/>
                <w:sz w:val="20"/>
                <w:szCs w:val="20"/>
              </w:rPr>
            </w:pPr>
            <w:r w:rsidRPr="00B06BF3">
              <w:rPr>
                <w:b/>
                <w:sz w:val="20"/>
                <w:szCs w:val="20"/>
              </w:rPr>
              <w:t>Гкал/м² в</w:t>
            </w:r>
          </w:p>
          <w:p w14:paraId="0355272F" w14:textId="77777777" w:rsidR="006D06B3" w:rsidRPr="00B06BF3" w:rsidRDefault="006D06B3" w:rsidP="00C22502">
            <w:pPr>
              <w:widowControl w:val="0"/>
              <w:autoSpaceDE w:val="0"/>
              <w:autoSpaceDN w:val="0"/>
              <w:adjustRightInd w:val="0"/>
              <w:spacing w:before="26" w:line="360" w:lineRule="auto"/>
              <w:ind w:right="13"/>
              <w:jc w:val="center"/>
              <w:rPr>
                <w:b/>
                <w:sz w:val="20"/>
                <w:szCs w:val="20"/>
              </w:rPr>
            </w:pPr>
            <w:r w:rsidRPr="00B06BF3">
              <w:rPr>
                <w:b/>
                <w:sz w:val="20"/>
                <w:szCs w:val="20"/>
              </w:rPr>
              <w:t>месяц</w:t>
            </w:r>
          </w:p>
        </w:tc>
        <w:tc>
          <w:tcPr>
            <w:tcW w:w="1059" w:type="dxa"/>
            <w:shd w:val="clear" w:color="auto" w:fill="auto"/>
            <w:vAlign w:val="center"/>
          </w:tcPr>
          <w:p w14:paraId="74CCF3D0" w14:textId="77777777" w:rsidR="006D06B3" w:rsidRPr="00B06BF3" w:rsidRDefault="006D06B3" w:rsidP="00C22502">
            <w:pPr>
              <w:widowControl w:val="0"/>
              <w:autoSpaceDE w:val="0"/>
              <w:autoSpaceDN w:val="0"/>
              <w:adjustRightInd w:val="0"/>
              <w:ind w:left="-112" w:right="13"/>
              <w:jc w:val="center"/>
            </w:pPr>
          </w:p>
          <w:p w14:paraId="75B2662D" w14:textId="77777777" w:rsidR="006D06B3" w:rsidRPr="00B06BF3" w:rsidRDefault="006D06B3" w:rsidP="00C22502">
            <w:pPr>
              <w:widowControl w:val="0"/>
              <w:autoSpaceDE w:val="0"/>
              <w:autoSpaceDN w:val="0"/>
              <w:adjustRightInd w:val="0"/>
              <w:ind w:left="-112" w:right="13"/>
              <w:jc w:val="center"/>
            </w:pPr>
            <w:r w:rsidRPr="00B06BF3">
              <w:t>0,0166</w:t>
            </w:r>
          </w:p>
        </w:tc>
        <w:tc>
          <w:tcPr>
            <w:tcW w:w="1085" w:type="dxa"/>
            <w:shd w:val="clear" w:color="auto" w:fill="auto"/>
            <w:vAlign w:val="center"/>
          </w:tcPr>
          <w:p w14:paraId="5806C79B" w14:textId="77777777" w:rsidR="006D06B3" w:rsidRPr="00B06BF3" w:rsidRDefault="006D06B3" w:rsidP="00C22502">
            <w:pPr>
              <w:widowControl w:val="0"/>
              <w:autoSpaceDE w:val="0"/>
              <w:autoSpaceDN w:val="0"/>
              <w:adjustRightInd w:val="0"/>
              <w:ind w:left="-112" w:right="13"/>
              <w:jc w:val="center"/>
            </w:pPr>
          </w:p>
          <w:p w14:paraId="17245782" w14:textId="77777777" w:rsidR="006D06B3" w:rsidRPr="00B06BF3" w:rsidRDefault="006D06B3" w:rsidP="00C22502">
            <w:pPr>
              <w:widowControl w:val="0"/>
              <w:autoSpaceDE w:val="0"/>
              <w:autoSpaceDN w:val="0"/>
              <w:adjustRightInd w:val="0"/>
              <w:ind w:left="-112" w:right="13"/>
              <w:jc w:val="center"/>
            </w:pPr>
            <w:r w:rsidRPr="00B06BF3">
              <w:t>0,0154</w:t>
            </w:r>
          </w:p>
        </w:tc>
        <w:tc>
          <w:tcPr>
            <w:tcW w:w="1055" w:type="dxa"/>
            <w:shd w:val="clear" w:color="auto" w:fill="auto"/>
            <w:vAlign w:val="center"/>
          </w:tcPr>
          <w:p w14:paraId="683DD3AA" w14:textId="77777777" w:rsidR="006D06B3" w:rsidRPr="00B06BF3" w:rsidRDefault="006D06B3" w:rsidP="00C22502">
            <w:pPr>
              <w:widowControl w:val="0"/>
              <w:autoSpaceDE w:val="0"/>
              <w:autoSpaceDN w:val="0"/>
              <w:adjustRightInd w:val="0"/>
              <w:ind w:left="-112" w:right="13"/>
              <w:jc w:val="center"/>
            </w:pPr>
          </w:p>
          <w:p w14:paraId="26EE1EDD" w14:textId="77777777" w:rsidR="006D06B3" w:rsidRPr="00B06BF3" w:rsidRDefault="006D06B3" w:rsidP="00C22502">
            <w:pPr>
              <w:widowControl w:val="0"/>
              <w:autoSpaceDE w:val="0"/>
              <w:autoSpaceDN w:val="0"/>
              <w:adjustRightInd w:val="0"/>
              <w:ind w:left="-112" w:right="13"/>
              <w:jc w:val="center"/>
            </w:pPr>
            <w:r w:rsidRPr="00B06BF3">
              <w:t>0,0141</w:t>
            </w:r>
          </w:p>
        </w:tc>
        <w:tc>
          <w:tcPr>
            <w:tcW w:w="1055" w:type="dxa"/>
            <w:shd w:val="clear" w:color="auto" w:fill="auto"/>
            <w:vAlign w:val="center"/>
          </w:tcPr>
          <w:p w14:paraId="1822D2AA" w14:textId="77777777" w:rsidR="006D06B3" w:rsidRPr="00B06BF3" w:rsidRDefault="006D06B3" w:rsidP="00C22502">
            <w:pPr>
              <w:widowControl w:val="0"/>
              <w:autoSpaceDE w:val="0"/>
              <w:autoSpaceDN w:val="0"/>
              <w:adjustRightInd w:val="0"/>
              <w:ind w:left="-112" w:right="13"/>
              <w:jc w:val="center"/>
            </w:pPr>
          </w:p>
          <w:p w14:paraId="0AF87716" w14:textId="77777777" w:rsidR="006D06B3" w:rsidRPr="00B06BF3" w:rsidRDefault="006D06B3" w:rsidP="00C22502">
            <w:pPr>
              <w:widowControl w:val="0"/>
              <w:autoSpaceDE w:val="0"/>
              <w:autoSpaceDN w:val="0"/>
              <w:adjustRightInd w:val="0"/>
              <w:ind w:left="-112" w:right="13"/>
              <w:jc w:val="center"/>
            </w:pPr>
            <w:r w:rsidRPr="00B06BF3">
              <w:t>0,0129</w:t>
            </w:r>
          </w:p>
        </w:tc>
        <w:tc>
          <w:tcPr>
            <w:tcW w:w="1055" w:type="dxa"/>
            <w:shd w:val="clear" w:color="auto" w:fill="auto"/>
            <w:vAlign w:val="center"/>
          </w:tcPr>
          <w:p w14:paraId="78FD4AB9" w14:textId="77777777" w:rsidR="006D06B3" w:rsidRPr="00B06BF3" w:rsidRDefault="006D06B3" w:rsidP="00C22502">
            <w:pPr>
              <w:widowControl w:val="0"/>
              <w:autoSpaceDE w:val="0"/>
              <w:autoSpaceDN w:val="0"/>
              <w:adjustRightInd w:val="0"/>
              <w:ind w:left="-112" w:right="13"/>
              <w:jc w:val="center"/>
            </w:pPr>
          </w:p>
          <w:p w14:paraId="2828A334" w14:textId="77777777" w:rsidR="006D06B3" w:rsidRPr="00B06BF3" w:rsidRDefault="006D06B3" w:rsidP="00C22502">
            <w:pPr>
              <w:widowControl w:val="0"/>
              <w:autoSpaceDE w:val="0"/>
              <w:autoSpaceDN w:val="0"/>
              <w:adjustRightInd w:val="0"/>
              <w:ind w:left="-112" w:right="13"/>
              <w:jc w:val="center"/>
            </w:pPr>
            <w:r w:rsidRPr="00B06BF3">
              <w:t>0,0116</w:t>
            </w:r>
          </w:p>
        </w:tc>
        <w:tc>
          <w:tcPr>
            <w:tcW w:w="1057" w:type="dxa"/>
            <w:shd w:val="clear" w:color="auto" w:fill="auto"/>
            <w:vAlign w:val="center"/>
          </w:tcPr>
          <w:p w14:paraId="3A09CF71" w14:textId="77777777" w:rsidR="006D06B3" w:rsidRPr="00B06BF3" w:rsidRDefault="006D06B3" w:rsidP="00C22502">
            <w:pPr>
              <w:widowControl w:val="0"/>
              <w:autoSpaceDE w:val="0"/>
              <w:autoSpaceDN w:val="0"/>
              <w:adjustRightInd w:val="0"/>
              <w:ind w:left="-112" w:right="13"/>
              <w:jc w:val="center"/>
            </w:pPr>
          </w:p>
          <w:p w14:paraId="2567FBD1" w14:textId="77777777" w:rsidR="006D06B3" w:rsidRPr="00B06BF3" w:rsidRDefault="006D06B3" w:rsidP="00C22502">
            <w:pPr>
              <w:widowControl w:val="0"/>
              <w:autoSpaceDE w:val="0"/>
              <w:autoSpaceDN w:val="0"/>
              <w:adjustRightInd w:val="0"/>
              <w:ind w:left="-112" w:right="13"/>
              <w:jc w:val="center"/>
            </w:pPr>
            <w:r w:rsidRPr="00B06BF3">
              <w:t>0,0108</w:t>
            </w:r>
          </w:p>
        </w:tc>
        <w:tc>
          <w:tcPr>
            <w:tcW w:w="1428" w:type="dxa"/>
            <w:shd w:val="clear" w:color="auto" w:fill="auto"/>
            <w:vAlign w:val="center"/>
          </w:tcPr>
          <w:p w14:paraId="21344BA2" w14:textId="77777777" w:rsidR="006D06B3" w:rsidRPr="00B06BF3" w:rsidRDefault="006D06B3" w:rsidP="00C22502">
            <w:pPr>
              <w:widowControl w:val="0"/>
              <w:autoSpaceDE w:val="0"/>
              <w:autoSpaceDN w:val="0"/>
              <w:adjustRightInd w:val="0"/>
              <w:ind w:left="-112" w:right="13"/>
              <w:jc w:val="center"/>
            </w:pPr>
          </w:p>
          <w:p w14:paraId="6E463CFF" w14:textId="77777777" w:rsidR="006D06B3" w:rsidRPr="00B06BF3" w:rsidRDefault="006D06B3" w:rsidP="00C22502">
            <w:pPr>
              <w:widowControl w:val="0"/>
              <w:autoSpaceDE w:val="0"/>
              <w:autoSpaceDN w:val="0"/>
              <w:adjustRightInd w:val="0"/>
              <w:ind w:left="-112" w:right="13"/>
              <w:jc w:val="center"/>
            </w:pPr>
            <w:r w:rsidRPr="00B06BF3">
              <w:t>0,010</w:t>
            </w:r>
          </w:p>
        </w:tc>
      </w:tr>
    </w:tbl>
    <w:p w14:paraId="44F553C7" w14:textId="77777777" w:rsidR="001651C5" w:rsidRDefault="001651C5" w:rsidP="00C22502">
      <w:pPr>
        <w:widowControl w:val="0"/>
        <w:spacing w:line="360" w:lineRule="auto"/>
        <w:ind w:right="13" w:firstLine="567"/>
        <w:jc w:val="both"/>
        <w:rPr>
          <w:sz w:val="26"/>
          <w:szCs w:val="26"/>
        </w:rPr>
      </w:pPr>
    </w:p>
    <w:p w14:paraId="129BDA2E" w14:textId="77777777" w:rsidR="001651C5" w:rsidRDefault="001651C5" w:rsidP="00C22502">
      <w:pPr>
        <w:widowControl w:val="0"/>
        <w:spacing w:line="360" w:lineRule="auto"/>
        <w:ind w:right="13" w:firstLine="567"/>
        <w:jc w:val="both"/>
        <w:rPr>
          <w:sz w:val="26"/>
          <w:szCs w:val="26"/>
        </w:rPr>
      </w:pPr>
    </w:p>
    <w:p w14:paraId="4870D88B" w14:textId="77777777" w:rsidR="006D06B3" w:rsidRDefault="006D06B3" w:rsidP="00C22502">
      <w:pPr>
        <w:widowControl w:val="0"/>
        <w:spacing w:line="360" w:lineRule="auto"/>
        <w:ind w:right="13" w:firstLine="567"/>
        <w:jc w:val="both"/>
        <w:rPr>
          <w:sz w:val="26"/>
          <w:szCs w:val="26"/>
        </w:rPr>
      </w:pPr>
      <w:r>
        <w:rPr>
          <w:sz w:val="26"/>
          <w:szCs w:val="26"/>
        </w:rPr>
        <w:lastRenderedPageBreak/>
        <w:t>При</w:t>
      </w:r>
      <w:r w:rsidRPr="001210B5">
        <w:rPr>
          <w:sz w:val="26"/>
          <w:szCs w:val="26"/>
        </w:rPr>
        <w:t xml:space="preserve"> </w:t>
      </w:r>
      <w:r>
        <w:rPr>
          <w:sz w:val="26"/>
          <w:szCs w:val="26"/>
        </w:rPr>
        <w:t>провед</w:t>
      </w:r>
      <w:r w:rsidRPr="001210B5">
        <w:rPr>
          <w:sz w:val="26"/>
          <w:szCs w:val="26"/>
        </w:rPr>
        <w:t>е</w:t>
      </w:r>
      <w:r>
        <w:rPr>
          <w:sz w:val="26"/>
          <w:szCs w:val="26"/>
        </w:rPr>
        <w:t>н</w:t>
      </w:r>
      <w:r w:rsidRPr="001210B5">
        <w:rPr>
          <w:sz w:val="26"/>
          <w:szCs w:val="26"/>
        </w:rPr>
        <w:t>и</w:t>
      </w:r>
      <w:r>
        <w:rPr>
          <w:sz w:val="26"/>
          <w:szCs w:val="26"/>
        </w:rPr>
        <w:t>и ра</w:t>
      </w:r>
      <w:r w:rsidRPr="001210B5">
        <w:rPr>
          <w:sz w:val="26"/>
          <w:szCs w:val="26"/>
        </w:rPr>
        <w:t>сч</w:t>
      </w:r>
      <w:r>
        <w:rPr>
          <w:sz w:val="26"/>
          <w:szCs w:val="26"/>
        </w:rPr>
        <w:t>етов</w:t>
      </w:r>
      <w:r w:rsidRPr="001210B5">
        <w:rPr>
          <w:sz w:val="26"/>
          <w:szCs w:val="26"/>
        </w:rPr>
        <w:t xml:space="preserve"> т</w:t>
      </w:r>
      <w:r>
        <w:rPr>
          <w:sz w:val="26"/>
          <w:szCs w:val="26"/>
        </w:rPr>
        <w:t>ак</w:t>
      </w:r>
      <w:r w:rsidRPr="001210B5">
        <w:rPr>
          <w:sz w:val="26"/>
          <w:szCs w:val="26"/>
        </w:rPr>
        <w:t xml:space="preserve"> ж</w:t>
      </w:r>
      <w:r>
        <w:rPr>
          <w:sz w:val="26"/>
          <w:szCs w:val="26"/>
        </w:rPr>
        <w:t>е</w:t>
      </w:r>
      <w:r w:rsidRPr="001210B5">
        <w:rPr>
          <w:sz w:val="26"/>
          <w:szCs w:val="26"/>
        </w:rPr>
        <w:t xml:space="preserve"> </w:t>
      </w:r>
      <w:r>
        <w:rPr>
          <w:sz w:val="26"/>
          <w:szCs w:val="26"/>
        </w:rPr>
        <w:t>б</w:t>
      </w:r>
      <w:r w:rsidRPr="001210B5">
        <w:rPr>
          <w:sz w:val="26"/>
          <w:szCs w:val="26"/>
        </w:rPr>
        <w:t>ы</w:t>
      </w:r>
      <w:r>
        <w:rPr>
          <w:sz w:val="26"/>
          <w:szCs w:val="26"/>
        </w:rPr>
        <w:t>ли</w:t>
      </w:r>
      <w:r w:rsidRPr="001210B5">
        <w:rPr>
          <w:sz w:val="26"/>
          <w:szCs w:val="26"/>
        </w:rPr>
        <w:t xml:space="preserve"> уч</w:t>
      </w:r>
      <w:r>
        <w:rPr>
          <w:sz w:val="26"/>
          <w:szCs w:val="26"/>
        </w:rPr>
        <w:t>тены</w:t>
      </w:r>
      <w:r w:rsidRPr="001210B5">
        <w:rPr>
          <w:sz w:val="26"/>
          <w:szCs w:val="26"/>
        </w:rPr>
        <w:t xml:space="preserve"> </w:t>
      </w:r>
      <w:r>
        <w:rPr>
          <w:sz w:val="26"/>
          <w:szCs w:val="26"/>
        </w:rPr>
        <w:t>треб</w:t>
      </w:r>
      <w:r w:rsidRPr="001210B5">
        <w:rPr>
          <w:sz w:val="26"/>
          <w:szCs w:val="26"/>
        </w:rPr>
        <w:t>о</w:t>
      </w:r>
      <w:r>
        <w:rPr>
          <w:sz w:val="26"/>
          <w:szCs w:val="26"/>
        </w:rPr>
        <w:t>ван</w:t>
      </w:r>
      <w:r w:rsidRPr="001210B5">
        <w:rPr>
          <w:sz w:val="26"/>
          <w:szCs w:val="26"/>
        </w:rPr>
        <w:t>и</w:t>
      </w:r>
      <w:r>
        <w:rPr>
          <w:sz w:val="26"/>
          <w:szCs w:val="26"/>
        </w:rPr>
        <w:t>я к</w:t>
      </w:r>
      <w:r w:rsidRPr="001210B5">
        <w:rPr>
          <w:sz w:val="26"/>
          <w:szCs w:val="26"/>
        </w:rPr>
        <w:t xml:space="preserve"> э</w:t>
      </w:r>
      <w:r>
        <w:rPr>
          <w:sz w:val="26"/>
          <w:szCs w:val="26"/>
        </w:rPr>
        <w:t>нерг</w:t>
      </w:r>
      <w:r w:rsidRPr="001210B5">
        <w:rPr>
          <w:sz w:val="26"/>
          <w:szCs w:val="26"/>
        </w:rPr>
        <w:t>е</w:t>
      </w:r>
      <w:r>
        <w:rPr>
          <w:sz w:val="26"/>
          <w:szCs w:val="26"/>
        </w:rPr>
        <w:t>тиче</w:t>
      </w:r>
      <w:r w:rsidRPr="001210B5">
        <w:rPr>
          <w:sz w:val="26"/>
          <w:szCs w:val="26"/>
        </w:rPr>
        <w:t>ск</w:t>
      </w:r>
      <w:r>
        <w:rPr>
          <w:sz w:val="26"/>
          <w:szCs w:val="26"/>
        </w:rPr>
        <w:t xml:space="preserve">ой </w:t>
      </w:r>
      <w:r w:rsidRPr="001210B5">
        <w:rPr>
          <w:sz w:val="26"/>
          <w:szCs w:val="26"/>
        </w:rPr>
        <w:t>э</w:t>
      </w:r>
      <w:r>
        <w:rPr>
          <w:sz w:val="26"/>
          <w:szCs w:val="26"/>
        </w:rPr>
        <w:t>фф</w:t>
      </w:r>
      <w:r w:rsidRPr="001210B5">
        <w:rPr>
          <w:sz w:val="26"/>
          <w:szCs w:val="26"/>
        </w:rPr>
        <w:t>ек</w:t>
      </w:r>
      <w:r>
        <w:rPr>
          <w:sz w:val="26"/>
          <w:szCs w:val="26"/>
        </w:rPr>
        <w:t>тивно</w:t>
      </w:r>
      <w:r w:rsidRPr="001210B5">
        <w:rPr>
          <w:sz w:val="26"/>
          <w:szCs w:val="26"/>
        </w:rPr>
        <w:t>с</w:t>
      </w:r>
      <w:r>
        <w:rPr>
          <w:sz w:val="26"/>
          <w:szCs w:val="26"/>
        </w:rPr>
        <w:t>ти</w:t>
      </w:r>
      <w:r w:rsidRPr="001210B5">
        <w:rPr>
          <w:sz w:val="26"/>
          <w:szCs w:val="26"/>
        </w:rPr>
        <w:t xml:space="preserve"> </w:t>
      </w:r>
      <w:r>
        <w:rPr>
          <w:sz w:val="26"/>
          <w:szCs w:val="26"/>
        </w:rPr>
        <w:t>о</w:t>
      </w:r>
      <w:r w:rsidRPr="001210B5">
        <w:rPr>
          <w:sz w:val="26"/>
          <w:szCs w:val="26"/>
        </w:rPr>
        <w:t>б</w:t>
      </w:r>
      <w:r>
        <w:rPr>
          <w:sz w:val="26"/>
          <w:szCs w:val="26"/>
        </w:rPr>
        <w:t>ъек</w:t>
      </w:r>
      <w:r w:rsidRPr="001210B5">
        <w:rPr>
          <w:sz w:val="26"/>
          <w:szCs w:val="26"/>
        </w:rPr>
        <w:t>т</w:t>
      </w:r>
      <w:r>
        <w:rPr>
          <w:sz w:val="26"/>
          <w:szCs w:val="26"/>
        </w:rPr>
        <w:t>ов</w:t>
      </w:r>
      <w:r w:rsidRPr="001210B5">
        <w:rPr>
          <w:sz w:val="26"/>
          <w:szCs w:val="26"/>
        </w:rPr>
        <w:t xml:space="preserve"> </w:t>
      </w:r>
      <w:r>
        <w:rPr>
          <w:sz w:val="26"/>
          <w:szCs w:val="26"/>
        </w:rPr>
        <w:t>тепло</w:t>
      </w:r>
      <w:r w:rsidRPr="001210B5">
        <w:rPr>
          <w:sz w:val="26"/>
          <w:szCs w:val="26"/>
        </w:rPr>
        <w:t>по</w:t>
      </w:r>
      <w:r>
        <w:rPr>
          <w:sz w:val="26"/>
          <w:szCs w:val="26"/>
        </w:rPr>
        <w:t>тр</w:t>
      </w:r>
      <w:r w:rsidRPr="001210B5">
        <w:rPr>
          <w:sz w:val="26"/>
          <w:szCs w:val="26"/>
        </w:rPr>
        <w:t>е</w:t>
      </w:r>
      <w:r>
        <w:rPr>
          <w:sz w:val="26"/>
          <w:szCs w:val="26"/>
        </w:rPr>
        <w:t>бле</w:t>
      </w:r>
      <w:r w:rsidRPr="001210B5">
        <w:rPr>
          <w:sz w:val="26"/>
          <w:szCs w:val="26"/>
        </w:rPr>
        <w:t>н</w:t>
      </w:r>
      <w:r>
        <w:rPr>
          <w:sz w:val="26"/>
          <w:szCs w:val="26"/>
        </w:rPr>
        <w:t>и</w:t>
      </w:r>
      <w:r w:rsidRPr="001210B5">
        <w:rPr>
          <w:sz w:val="26"/>
          <w:szCs w:val="26"/>
        </w:rPr>
        <w:t>я</w:t>
      </w:r>
      <w:r>
        <w:rPr>
          <w:sz w:val="26"/>
          <w:szCs w:val="26"/>
        </w:rPr>
        <w:t xml:space="preserve">, </w:t>
      </w:r>
      <w:r w:rsidRPr="001210B5">
        <w:rPr>
          <w:sz w:val="26"/>
          <w:szCs w:val="26"/>
        </w:rPr>
        <w:t>ук</w:t>
      </w:r>
      <w:r>
        <w:rPr>
          <w:sz w:val="26"/>
          <w:szCs w:val="26"/>
        </w:rPr>
        <w:t>а</w:t>
      </w:r>
      <w:r w:rsidRPr="001210B5">
        <w:rPr>
          <w:sz w:val="26"/>
          <w:szCs w:val="26"/>
        </w:rPr>
        <w:t>з</w:t>
      </w:r>
      <w:r>
        <w:rPr>
          <w:sz w:val="26"/>
          <w:szCs w:val="26"/>
        </w:rPr>
        <w:t>ан</w:t>
      </w:r>
      <w:r w:rsidRPr="001210B5">
        <w:rPr>
          <w:sz w:val="26"/>
          <w:szCs w:val="26"/>
        </w:rPr>
        <w:t>ны</w:t>
      </w:r>
      <w:r>
        <w:rPr>
          <w:sz w:val="26"/>
          <w:szCs w:val="26"/>
        </w:rPr>
        <w:t>е</w:t>
      </w:r>
      <w:r w:rsidRPr="001210B5">
        <w:rPr>
          <w:sz w:val="26"/>
          <w:szCs w:val="26"/>
        </w:rPr>
        <w:t xml:space="preserve"> </w:t>
      </w:r>
      <w:r>
        <w:rPr>
          <w:sz w:val="26"/>
          <w:szCs w:val="26"/>
        </w:rPr>
        <w:t>в</w:t>
      </w:r>
      <w:r w:rsidRPr="001210B5">
        <w:rPr>
          <w:sz w:val="26"/>
          <w:szCs w:val="26"/>
        </w:rPr>
        <w:t xml:space="preserve"> </w:t>
      </w:r>
      <w:r>
        <w:rPr>
          <w:sz w:val="26"/>
          <w:szCs w:val="26"/>
        </w:rPr>
        <w:t>Постанов</w:t>
      </w:r>
      <w:r w:rsidRPr="001210B5">
        <w:rPr>
          <w:sz w:val="26"/>
          <w:szCs w:val="26"/>
        </w:rPr>
        <w:t>л</w:t>
      </w:r>
      <w:r>
        <w:rPr>
          <w:sz w:val="26"/>
          <w:szCs w:val="26"/>
        </w:rPr>
        <w:t>ен</w:t>
      </w:r>
      <w:r w:rsidRPr="001210B5">
        <w:rPr>
          <w:sz w:val="26"/>
          <w:szCs w:val="26"/>
        </w:rPr>
        <w:t>и</w:t>
      </w:r>
      <w:r>
        <w:rPr>
          <w:sz w:val="26"/>
          <w:szCs w:val="26"/>
        </w:rPr>
        <w:t>и Правите</w:t>
      </w:r>
      <w:r w:rsidRPr="001210B5">
        <w:rPr>
          <w:sz w:val="26"/>
          <w:szCs w:val="26"/>
        </w:rPr>
        <w:t>л</w:t>
      </w:r>
      <w:r>
        <w:rPr>
          <w:sz w:val="26"/>
          <w:szCs w:val="26"/>
        </w:rPr>
        <w:t>ьс</w:t>
      </w:r>
      <w:r w:rsidRPr="001210B5">
        <w:rPr>
          <w:sz w:val="26"/>
          <w:szCs w:val="26"/>
        </w:rPr>
        <w:t>т</w:t>
      </w:r>
      <w:r>
        <w:rPr>
          <w:sz w:val="26"/>
          <w:szCs w:val="26"/>
        </w:rPr>
        <w:t xml:space="preserve">ва </w:t>
      </w:r>
      <w:r w:rsidRPr="001210B5">
        <w:rPr>
          <w:sz w:val="26"/>
          <w:szCs w:val="26"/>
        </w:rPr>
        <w:t>Р</w:t>
      </w:r>
      <w:r>
        <w:rPr>
          <w:sz w:val="26"/>
          <w:szCs w:val="26"/>
        </w:rPr>
        <w:t>Ф</w:t>
      </w:r>
      <w:r w:rsidRPr="001210B5">
        <w:rPr>
          <w:sz w:val="26"/>
          <w:szCs w:val="26"/>
        </w:rPr>
        <w:t xml:space="preserve"> о</w:t>
      </w:r>
      <w:r>
        <w:rPr>
          <w:sz w:val="26"/>
          <w:szCs w:val="26"/>
        </w:rPr>
        <w:t>т</w:t>
      </w:r>
      <w:r w:rsidRPr="001210B5">
        <w:rPr>
          <w:sz w:val="26"/>
          <w:szCs w:val="26"/>
        </w:rPr>
        <w:t xml:space="preserve"> </w:t>
      </w:r>
      <w:r>
        <w:rPr>
          <w:sz w:val="26"/>
          <w:szCs w:val="26"/>
        </w:rPr>
        <w:t>25.01.20</w:t>
      </w:r>
      <w:r w:rsidRPr="001210B5">
        <w:rPr>
          <w:sz w:val="26"/>
          <w:szCs w:val="26"/>
        </w:rPr>
        <w:t>1</w:t>
      </w:r>
      <w:r>
        <w:rPr>
          <w:sz w:val="26"/>
          <w:szCs w:val="26"/>
        </w:rPr>
        <w:t>1</w:t>
      </w:r>
      <w:r w:rsidRPr="001210B5">
        <w:rPr>
          <w:sz w:val="26"/>
          <w:szCs w:val="26"/>
        </w:rPr>
        <w:t xml:space="preserve"> г</w:t>
      </w:r>
      <w:r>
        <w:rPr>
          <w:sz w:val="26"/>
          <w:szCs w:val="26"/>
        </w:rPr>
        <w:t>.</w:t>
      </w:r>
      <w:r w:rsidRPr="001210B5">
        <w:rPr>
          <w:sz w:val="26"/>
          <w:szCs w:val="26"/>
        </w:rPr>
        <w:t xml:space="preserve"> </w:t>
      </w:r>
      <w:r>
        <w:rPr>
          <w:sz w:val="26"/>
          <w:szCs w:val="26"/>
        </w:rPr>
        <w:t>№</w:t>
      </w:r>
      <w:r w:rsidRPr="001210B5">
        <w:rPr>
          <w:sz w:val="26"/>
          <w:szCs w:val="26"/>
        </w:rPr>
        <w:t xml:space="preserve"> 1</w:t>
      </w:r>
      <w:r>
        <w:rPr>
          <w:sz w:val="26"/>
          <w:szCs w:val="26"/>
        </w:rPr>
        <w:t>8</w:t>
      </w:r>
      <w:r w:rsidRPr="001210B5">
        <w:rPr>
          <w:sz w:val="26"/>
          <w:szCs w:val="26"/>
        </w:rPr>
        <w:t xml:space="preserve"> </w:t>
      </w:r>
      <w:r>
        <w:rPr>
          <w:sz w:val="26"/>
          <w:szCs w:val="26"/>
        </w:rPr>
        <w:t>"Об</w:t>
      </w:r>
      <w:r w:rsidRPr="001210B5">
        <w:rPr>
          <w:sz w:val="26"/>
          <w:szCs w:val="26"/>
        </w:rPr>
        <w:t xml:space="preserve"> ут</w:t>
      </w:r>
      <w:r>
        <w:rPr>
          <w:sz w:val="26"/>
          <w:szCs w:val="26"/>
        </w:rPr>
        <w:t>вер</w:t>
      </w:r>
      <w:r w:rsidRPr="001210B5">
        <w:rPr>
          <w:sz w:val="26"/>
          <w:szCs w:val="26"/>
        </w:rPr>
        <w:t>ж</w:t>
      </w:r>
      <w:r>
        <w:rPr>
          <w:sz w:val="26"/>
          <w:szCs w:val="26"/>
        </w:rPr>
        <w:t>ден</w:t>
      </w:r>
      <w:r w:rsidRPr="001210B5">
        <w:rPr>
          <w:sz w:val="26"/>
          <w:szCs w:val="26"/>
        </w:rPr>
        <w:t>и</w:t>
      </w:r>
      <w:r>
        <w:rPr>
          <w:sz w:val="26"/>
          <w:szCs w:val="26"/>
        </w:rPr>
        <w:t>и</w:t>
      </w:r>
      <w:r w:rsidRPr="001210B5">
        <w:rPr>
          <w:sz w:val="26"/>
          <w:szCs w:val="26"/>
        </w:rPr>
        <w:t xml:space="preserve"> </w:t>
      </w:r>
      <w:r>
        <w:rPr>
          <w:sz w:val="26"/>
          <w:szCs w:val="26"/>
        </w:rPr>
        <w:t>Правил</w:t>
      </w:r>
      <w:r w:rsidRPr="001210B5">
        <w:rPr>
          <w:sz w:val="26"/>
          <w:szCs w:val="26"/>
        </w:rPr>
        <w:t xml:space="preserve"> у</w:t>
      </w:r>
      <w:r>
        <w:rPr>
          <w:sz w:val="26"/>
          <w:szCs w:val="26"/>
        </w:rPr>
        <w:t>стано</w:t>
      </w:r>
      <w:r w:rsidRPr="001210B5">
        <w:rPr>
          <w:sz w:val="26"/>
          <w:szCs w:val="26"/>
        </w:rPr>
        <w:t>в</w:t>
      </w:r>
      <w:r>
        <w:rPr>
          <w:sz w:val="26"/>
          <w:szCs w:val="26"/>
        </w:rPr>
        <w:t>ле</w:t>
      </w:r>
      <w:r w:rsidRPr="001210B5">
        <w:rPr>
          <w:sz w:val="26"/>
          <w:szCs w:val="26"/>
        </w:rPr>
        <w:t>ни</w:t>
      </w:r>
      <w:r>
        <w:rPr>
          <w:sz w:val="26"/>
          <w:szCs w:val="26"/>
        </w:rPr>
        <w:t>я требован</w:t>
      </w:r>
      <w:r w:rsidRPr="001210B5">
        <w:rPr>
          <w:sz w:val="26"/>
          <w:szCs w:val="26"/>
        </w:rPr>
        <w:t>и</w:t>
      </w:r>
      <w:r>
        <w:rPr>
          <w:sz w:val="26"/>
          <w:szCs w:val="26"/>
        </w:rPr>
        <w:t>й</w:t>
      </w:r>
      <w:r w:rsidRPr="001210B5">
        <w:rPr>
          <w:sz w:val="26"/>
          <w:szCs w:val="26"/>
        </w:rPr>
        <w:t xml:space="preserve"> э</w:t>
      </w:r>
      <w:r>
        <w:rPr>
          <w:sz w:val="26"/>
          <w:szCs w:val="26"/>
        </w:rPr>
        <w:t>нерг</w:t>
      </w:r>
      <w:r w:rsidRPr="001210B5">
        <w:rPr>
          <w:sz w:val="26"/>
          <w:szCs w:val="26"/>
        </w:rPr>
        <w:t>е</w:t>
      </w:r>
      <w:r>
        <w:rPr>
          <w:sz w:val="26"/>
          <w:szCs w:val="26"/>
        </w:rPr>
        <w:t>т</w:t>
      </w:r>
      <w:r w:rsidRPr="001210B5">
        <w:rPr>
          <w:sz w:val="26"/>
          <w:szCs w:val="26"/>
        </w:rPr>
        <w:t>ич</w:t>
      </w:r>
      <w:r>
        <w:rPr>
          <w:sz w:val="26"/>
          <w:szCs w:val="26"/>
        </w:rPr>
        <w:t>ес</w:t>
      </w:r>
      <w:r w:rsidRPr="001210B5">
        <w:rPr>
          <w:sz w:val="26"/>
          <w:szCs w:val="26"/>
        </w:rPr>
        <w:t>к</w:t>
      </w:r>
      <w:r>
        <w:rPr>
          <w:sz w:val="26"/>
          <w:szCs w:val="26"/>
        </w:rPr>
        <w:t>ой</w:t>
      </w:r>
      <w:r w:rsidRPr="001210B5">
        <w:rPr>
          <w:sz w:val="26"/>
          <w:szCs w:val="26"/>
        </w:rPr>
        <w:t xml:space="preserve"> э</w:t>
      </w:r>
      <w:r>
        <w:rPr>
          <w:sz w:val="26"/>
          <w:szCs w:val="26"/>
        </w:rPr>
        <w:t>фф</w:t>
      </w:r>
      <w:r w:rsidRPr="001210B5">
        <w:rPr>
          <w:sz w:val="26"/>
          <w:szCs w:val="26"/>
        </w:rPr>
        <w:t>ек</w:t>
      </w:r>
      <w:r>
        <w:rPr>
          <w:sz w:val="26"/>
          <w:szCs w:val="26"/>
        </w:rPr>
        <w:t>т</w:t>
      </w:r>
      <w:r w:rsidRPr="001210B5">
        <w:rPr>
          <w:sz w:val="26"/>
          <w:szCs w:val="26"/>
        </w:rPr>
        <w:t>и</w:t>
      </w:r>
      <w:r>
        <w:rPr>
          <w:sz w:val="26"/>
          <w:szCs w:val="26"/>
        </w:rPr>
        <w:t>вно</w:t>
      </w:r>
      <w:r w:rsidRPr="001210B5">
        <w:rPr>
          <w:sz w:val="26"/>
          <w:szCs w:val="26"/>
        </w:rPr>
        <w:t>с</w:t>
      </w:r>
      <w:r>
        <w:rPr>
          <w:sz w:val="26"/>
          <w:szCs w:val="26"/>
        </w:rPr>
        <w:t>ти для</w:t>
      </w:r>
      <w:r w:rsidRPr="001210B5">
        <w:rPr>
          <w:sz w:val="26"/>
          <w:szCs w:val="26"/>
        </w:rPr>
        <w:t xml:space="preserve"> з</w:t>
      </w:r>
      <w:r>
        <w:rPr>
          <w:sz w:val="26"/>
          <w:szCs w:val="26"/>
        </w:rPr>
        <w:t>дан</w:t>
      </w:r>
      <w:r w:rsidRPr="001210B5">
        <w:rPr>
          <w:sz w:val="26"/>
          <w:szCs w:val="26"/>
        </w:rPr>
        <w:t>и</w:t>
      </w:r>
      <w:r>
        <w:rPr>
          <w:sz w:val="26"/>
          <w:szCs w:val="26"/>
        </w:rPr>
        <w:t>й,</w:t>
      </w:r>
      <w:r w:rsidRPr="001210B5">
        <w:rPr>
          <w:sz w:val="26"/>
          <w:szCs w:val="26"/>
        </w:rPr>
        <w:t xml:space="preserve"> </w:t>
      </w:r>
      <w:r>
        <w:rPr>
          <w:sz w:val="26"/>
          <w:szCs w:val="26"/>
        </w:rPr>
        <w:t>стр</w:t>
      </w:r>
      <w:r w:rsidRPr="001210B5">
        <w:rPr>
          <w:sz w:val="26"/>
          <w:szCs w:val="26"/>
        </w:rPr>
        <w:t>о</w:t>
      </w:r>
      <w:r>
        <w:rPr>
          <w:sz w:val="26"/>
          <w:szCs w:val="26"/>
        </w:rPr>
        <w:t>ен</w:t>
      </w:r>
      <w:r w:rsidRPr="001210B5">
        <w:rPr>
          <w:sz w:val="26"/>
          <w:szCs w:val="26"/>
        </w:rPr>
        <w:t>и</w:t>
      </w:r>
      <w:r>
        <w:rPr>
          <w:sz w:val="26"/>
          <w:szCs w:val="26"/>
        </w:rPr>
        <w:t>й,</w:t>
      </w:r>
      <w:r w:rsidRPr="001210B5">
        <w:rPr>
          <w:sz w:val="26"/>
          <w:szCs w:val="26"/>
        </w:rPr>
        <w:t xml:space="preserve"> </w:t>
      </w:r>
      <w:r>
        <w:rPr>
          <w:sz w:val="26"/>
          <w:szCs w:val="26"/>
        </w:rPr>
        <w:t>соо</w:t>
      </w:r>
      <w:r w:rsidRPr="001210B5">
        <w:rPr>
          <w:sz w:val="26"/>
          <w:szCs w:val="26"/>
        </w:rPr>
        <w:t>руж</w:t>
      </w:r>
      <w:r>
        <w:rPr>
          <w:sz w:val="26"/>
          <w:szCs w:val="26"/>
        </w:rPr>
        <w:t>ен</w:t>
      </w:r>
      <w:r w:rsidRPr="001210B5">
        <w:rPr>
          <w:sz w:val="26"/>
          <w:szCs w:val="26"/>
        </w:rPr>
        <w:t>и</w:t>
      </w:r>
      <w:r>
        <w:rPr>
          <w:sz w:val="26"/>
          <w:szCs w:val="26"/>
        </w:rPr>
        <w:t>й</w:t>
      </w:r>
      <w:r w:rsidRPr="001210B5">
        <w:rPr>
          <w:sz w:val="26"/>
          <w:szCs w:val="26"/>
        </w:rPr>
        <w:t xml:space="preserve"> </w:t>
      </w:r>
      <w:r>
        <w:rPr>
          <w:sz w:val="26"/>
          <w:szCs w:val="26"/>
        </w:rPr>
        <w:t>и требован</w:t>
      </w:r>
      <w:r w:rsidRPr="001210B5">
        <w:rPr>
          <w:sz w:val="26"/>
          <w:szCs w:val="26"/>
        </w:rPr>
        <w:t>и</w:t>
      </w:r>
      <w:r>
        <w:rPr>
          <w:sz w:val="26"/>
          <w:szCs w:val="26"/>
        </w:rPr>
        <w:t>й</w:t>
      </w:r>
      <w:r w:rsidRPr="001210B5">
        <w:rPr>
          <w:sz w:val="26"/>
          <w:szCs w:val="26"/>
        </w:rPr>
        <w:t xml:space="preserve"> </w:t>
      </w:r>
      <w:r>
        <w:rPr>
          <w:sz w:val="26"/>
          <w:szCs w:val="26"/>
        </w:rPr>
        <w:t>к</w:t>
      </w:r>
      <w:r w:rsidRPr="001210B5">
        <w:rPr>
          <w:sz w:val="26"/>
          <w:szCs w:val="26"/>
        </w:rPr>
        <w:t xml:space="preserve"> </w:t>
      </w:r>
      <w:r>
        <w:rPr>
          <w:sz w:val="26"/>
          <w:szCs w:val="26"/>
        </w:rPr>
        <w:t>пра</w:t>
      </w:r>
      <w:r w:rsidRPr="001210B5">
        <w:rPr>
          <w:sz w:val="26"/>
          <w:szCs w:val="26"/>
        </w:rPr>
        <w:t>в</w:t>
      </w:r>
      <w:r>
        <w:rPr>
          <w:sz w:val="26"/>
          <w:szCs w:val="26"/>
        </w:rPr>
        <w:t>и</w:t>
      </w:r>
      <w:r w:rsidRPr="001210B5">
        <w:rPr>
          <w:sz w:val="26"/>
          <w:szCs w:val="26"/>
        </w:rPr>
        <w:t>л</w:t>
      </w:r>
      <w:r>
        <w:rPr>
          <w:sz w:val="26"/>
          <w:szCs w:val="26"/>
        </w:rPr>
        <w:t>ам</w:t>
      </w:r>
      <w:r w:rsidRPr="001210B5">
        <w:rPr>
          <w:sz w:val="26"/>
          <w:szCs w:val="26"/>
        </w:rPr>
        <w:t xml:space="preserve"> </w:t>
      </w:r>
      <w:r>
        <w:rPr>
          <w:sz w:val="26"/>
          <w:szCs w:val="26"/>
        </w:rPr>
        <w:t>опред</w:t>
      </w:r>
      <w:r w:rsidRPr="001210B5">
        <w:rPr>
          <w:sz w:val="26"/>
          <w:szCs w:val="26"/>
        </w:rPr>
        <w:t>е</w:t>
      </w:r>
      <w:r>
        <w:rPr>
          <w:sz w:val="26"/>
          <w:szCs w:val="26"/>
        </w:rPr>
        <w:t>ле</w:t>
      </w:r>
      <w:r w:rsidRPr="001210B5">
        <w:rPr>
          <w:sz w:val="26"/>
          <w:szCs w:val="26"/>
        </w:rPr>
        <w:t>н</w:t>
      </w:r>
      <w:r>
        <w:rPr>
          <w:sz w:val="26"/>
          <w:szCs w:val="26"/>
        </w:rPr>
        <w:t>ия</w:t>
      </w:r>
      <w:r w:rsidRPr="001210B5">
        <w:rPr>
          <w:sz w:val="26"/>
          <w:szCs w:val="26"/>
        </w:rPr>
        <w:t xml:space="preserve"> к</w:t>
      </w:r>
      <w:r>
        <w:rPr>
          <w:sz w:val="26"/>
          <w:szCs w:val="26"/>
        </w:rPr>
        <w:t>ласса</w:t>
      </w:r>
      <w:r w:rsidRPr="001210B5">
        <w:rPr>
          <w:sz w:val="26"/>
          <w:szCs w:val="26"/>
        </w:rPr>
        <w:t xml:space="preserve"> э</w:t>
      </w:r>
      <w:r>
        <w:rPr>
          <w:sz w:val="26"/>
          <w:szCs w:val="26"/>
        </w:rPr>
        <w:t>не</w:t>
      </w:r>
      <w:r w:rsidRPr="001210B5">
        <w:rPr>
          <w:sz w:val="26"/>
          <w:szCs w:val="26"/>
        </w:rPr>
        <w:t>р</w:t>
      </w:r>
      <w:r>
        <w:rPr>
          <w:sz w:val="26"/>
          <w:szCs w:val="26"/>
        </w:rPr>
        <w:t>ге</w:t>
      </w:r>
      <w:r w:rsidRPr="001210B5">
        <w:rPr>
          <w:sz w:val="26"/>
          <w:szCs w:val="26"/>
        </w:rPr>
        <w:t>тич</w:t>
      </w:r>
      <w:r>
        <w:rPr>
          <w:sz w:val="26"/>
          <w:szCs w:val="26"/>
        </w:rPr>
        <w:t>ес</w:t>
      </w:r>
      <w:r w:rsidRPr="001210B5">
        <w:rPr>
          <w:sz w:val="26"/>
          <w:szCs w:val="26"/>
        </w:rPr>
        <w:t>к</w:t>
      </w:r>
      <w:r>
        <w:rPr>
          <w:sz w:val="26"/>
          <w:szCs w:val="26"/>
        </w:rPr>
        <w:t xml:space="preserve">ой </w:t>
      </w:r>
      <w:r w:rsidRPr="001210B5">
        <w:rPr>
          <w:sz w:val="26"/>
          <w:szCs w:val="26"/>
        </w:rPr>
        <w:t>эф</w:t>
      </w:r>
      <w:r>
        <w:rPr>
          <w:sz w:val="26"/>
          <w:szCs w:val="26"/>
        </w:rPr>
        <w:t>фе</w:t>
      </w:r>
      <w:r w:rsidRPr="001210B5">
        <w:rPr>
          <w:sz w:val="26"/>
          <w:szCs w:val="26"/>
        </w:rPr>
        <w:t>к</w:t>
      </w:r>
      <w:r>
        <w:rPr>
          <w:sz w:val="26"/>
          <w:szCs w:val="26"/>
        </w:rPr>
        <w:t>тивно</w:t>
      </w:r>
      <w:r w:rsidRPr="001210B5">
        <w:rPr>
          <w:sz w:val="26"/>
          <w:szCs w:val="26"/>
        </w:rPr>
        <w:t>с</w:t>
      </w:r>
      <w:r>
        <w:rPr>
          <w:sz w:val="26"/>
          <w:szCs w:val="26"/>
        </w:rPr>
        <w:t xml:space="preserve">ти </w:t>
      </w:r>
      <w:r w:rsidRPr="001210B5">
        <w:rPr>
          <w:sz w:val="26"/>
          <w:szCs w:val="26"/>
        </w:rPr>
        <w:t>м</w:t>
      </w:r>
      <w:r>
        <w:rPr>
          <w:sz w:val="26"/>
          <w:szCs w:val="26"/>
        </w:rPr>
        <w:t>ног</w:t>
      </w:r>
      <w:r w:rsidRPr="001210B5">
        <w:rPr>
          <w:sz w:val="26"/>
          <w:szCs w:val="26"/>
        </w:rPr>
        <w:t>ок</w:t>
      </w:r>
      <w:r>
        <w:rPr>
          <w:sz w:val="26"/>
          <w:szCs w:val="26"/>
        </w:rPr>
        <w:t>ва</w:t>
      </w:r>
      <w:r w:rsidRPr="001210B5">
        <w:rPr>
          <w:sz w:val="26"/>
          <w:szCs w:val="26"/>
        </w:rPr>
        <w:t>р</w:t>
      </w:r>
      <w:r>
        <w:rPr>
          <w:sz w:val="26"/>
          <w:szCs w:val="26"/>
        </w:rPr>
        <w:t>тирн</w:t>
      </w:r>
      <w:r w:rsidRPr="001210B5">
        <w:rPr>
          <w:sz w:val="26"/>
          <w:szCs w:val="26"/>
        </w:rPr>
        <w:t>ы</w:t>
      </w:r>
      <w:r>
        <w:rPr>
          <w:sz w:val="26"/>
          <w:szCs w:val="26"/>
        </w:rPr>
        <w:t>х д</w:t>
      </w:r>
      <w:r w:rsidRPr="001210B5">
        <w:rPr>
          <w:sz w:val="26"/>
          <w:szCs w:val="26"/>
        </w:rPr>
        <w:t>ом</w:t>
      </w:r>
      <w:r>
        <w:rPr>
          <w:sz w:val="26"/>
          <w:szCs w:val="26"/>
        </w:rPr>
        <w:t>ов"</w:t>
      </w:r>
      <w:r w:rsidRPr="001210B5">
        <w:rPr>
          <w:sz w:val="26"/>
          <w:szCs w:val="26"/>
        </w:rPr>
        <w:t xml:space="preserve"> </w:t>
      </w:r>
      <w:r>
        <w:rPr>
          <w:sz w:val="26"/>
          <w:szCs w:val="26"/>
        </w:rPr>
        <w:t>(с</w:t>
      </w:r>
      <w:r w:rsidRPr="001210B5">
        <w:rPr>
          <w:sz w:val="26"/>
          <w:szCs w:val="26"/>
        </w:rPr>
        <w:t xml:space="preserve"> </w:t>
      </w:r>
      <w:r>
        <w:rPr>
          <w:sz w:val="26"/>
          <w:szCs w:val="26"/>
        </w:rPr>
        <w:t>и</w:t>
      </w:r>
      <w:r w:rsidRPr="001210B5">
        <w:rPr>
          <w:sz w:val="26"/>
          <w:szCs w:val="26"/>
        </w:rPr>
        <w:t>зм</w:t>
      </w:r>
      <w:r>
        <w:rPr>
          <w:sz w:val="26"/>
          <w:szCs w:val="26"/>
        </w:rPr>
        <w:t>ене</w:t>
      </w:r>
      <w:r w:rsidRPr="001210B5">
        <w:rPr>
          <w:sz w:val="26"/>
          <w:szCs w:val="26"/>
        </w:rPr>
        <w:t>н</w:t>
      </w:r>
      <w:r>
        <w:rPr>
          <w:sz w:val="26"/>
          <w:szCs w:val="26"/>
        </w:rPr>
        <w:t>и</w:t>
      </w:r>
      <w:r w:rsidRPr="001210B5">
        <w:rPr>
          <w:sz w:val="26"/>
          <w:szCs w:val="26"/>
        </w:rPr>
        <w:t>ям</w:t>
      </w:r>
      <w:r>
        <w:rPr>
          <w:sz w:val="26"/>
          <w:szCs w:val="26"/>
        </w:rPr>
        <w:t>и</w:t>
      </w:r>
      <w:r w:rsidRPr="001210B5">
        <w:rPr>
          <w:sz w:val="26"/>
          <w:szCs w:val="26"/>
        </w:rPr>
        <w:t xml:space="preserve"> </w:t>
      </w:r>
      <w:r>
        <w:rPr>
          <w:sz w:val="26"/>
          <w:szCs w:val="26"/>
        </w:rPr>
        <w:t>и</w:t>
      </w:r>
      <w:r w:rsidRPr="001210B5">
        <w:rPr>
          <w:sz w:val="26"/>
          <w:szCs w:val="26"/>
        </w:rPr>
        <w:t xml:space="preserve"> </w:t>
      </w:r>
      <w:r>
        <w:rPr>
          <w:sz w:val="26"/>
          <w:szCs w:val="26"/>
        </w:rPr>
        <w:t>допо</w:t>
      </w:r>
      <w:r w:rsidRPr="001210B5">
        <w:rPr>
          <w:sz w:val="26"/>
          <w:szCs w:val="26"/>
        </w:rPr>
        <w:t>л</w:t>
      </w:r>
      <w:r>
        <w:rPr>
          <w:sz w:val="26"/>
          <w:szCs w:val="26"/>
        </w:rPr>
        <w:t>не</w:t>
      </w:r>
      <w:r w:rsidRPr="001210B5">
        <w:rPr>
          <w:sz w:val="26"/>
          <w:szCs w:val="26"/>
        </w:rPr>
        <w:t>н</w:t>
      </w:r>
      <w:r>
        <w:rPr>
          <w:sz w:val="26"/>
          <w:szCs w:val="26"/>
        </w:rPr>
        <w:t>и</w:t>
      </w:r>
      <w:r w:rsidRPr="001210B5">
        <w:rPr>
          <w:sz w:val="26"/>
          <w:szCs w:val="26"/>
        </w:rPr>
        <w:t>ям</w:t>
      </w:r>
      <w:r>
        <w:rPr>
          <w:sz w:val="26"/>
          <w:szCs w:val="26"/>
        </w:rPr>
        <w:t>и</w:t>
      </w:r>
      <w:r w:rsidRPr="001210B5">
        <w:rPr>
          <w:sz w:val="26"/>
          <w:szCs w:val="26"/>
        </w:rPr>
        <w:t xml:space="preserve"> </w:t>
      </w:r>
      <w:r>
        <w:rPr>
          <w:sz w:val="26"/>
          <w:szCs w:val="26"/>
        </w:rPr>
        <w:t>о</w:t>
      </w:r>
      <w:r w:rsidRPr="001210B5">
        <w:rPr>
          <w:sz w:val="26"/>
          <w:szCs w:val="26"/>
        </w:rPr>
        <w:t xml:space="preserve"> </w:t>
      </w:r>
      <w:r>
        <w:rPr>
          <w:sz w:val="26"/>
          <w:szCs w:val="26"/>
        </w:rPr>
        <w:t>26</w:t>
      </w:r>
      <w:r w:rsidRPr="001210B5">
        <w:rPr>
          <w:sz w:val="26"/>
          <w:szCs w:val="26"/>
        </w:rPr>
        <w:t xml:space="preserve"> м</w:t>
      </w:r>
      <w:r>
        <w:rPr>
          <w:sz w:val="26"/>
          <w:szCs w:val="26"/>
        </w:rPr>
        <w:t>а</w:t>
      </w:r>
      <w:r w:rsidRPr="001210B5">
        <w:rPr>
          <w:sz w:val="26"/>
          <w:szCs w:val="26"/>
        </w:rPr>
        <w:t>р</w:t>
      </w:r>
      <w:r>
        <w:rPr>
          <w:sz w:val="26"/>
          <w:szCs w:val="26"/>
        </w:rPr>
        <w:t>та</w:t>
      </w:r>
      <w:r w:rsidRPr="001210B5">
        <w:rPr>
          <w:sz w:val="26"/>
          <w:szCs w:val="26"/>
        </w:rPr>
        <w:t xml:space="preserve"> </w:t>
      </w:r>
      <w:r>
        <w:rPr>
          <w:sz w:val="26"/>
          <w:szCs w:val="26"/>
        </w:rPr>
        <w:t>2014</w:t>
      </w:r>
      <w:r w:rsidRPr="001210B5">
        <w:rPr>
          <w:sz w:val="26"/>
          <w:szCs w:val="26"/>
        </w:rPr>
        <w:t xml:space="preserve"> </w:t>
      </w:r>
      <w:r>
        <w:rPr>
          <w:sz w:val="26"/>
          <w:szCs w:val="26"/>
        </w:rPr>
        <w:t>г.)</w:t>
      </w:r>
      <w:r w:rsidRPr="001210B5">
        <w:rPr>
          <w:sz w:val="26"/>
          <w:szCs w:val="26"/>
        </w:rPr>
        <w:t xml:space="preserve"> </w:t>
      </w:r>
      <w:r>
        <w:rPr>
          <w:sz w:val="26"/>
          <w:szCs w:val="26"/>
        </w:rPr>
        <w:t>и Федера</w:t>
      </w:r>
      <w:r w:rsidRPr="001210B5">
        <w:rPr>
          <w:sz w:val="26"/>
          <w:szCs w:val="26"/>
        </w:rPr>
        <w:t>л</w:t>
      </w:r>
      <w:r>
        <w:rPr>
          <w:sz w:val="26"/>
          <w:szCs w:val="26"/>
        </w:rPr>
        <w:t xml:space="preserve">ьном </w:t>
      </w:r>
      <w:r w:rsidRPr="001210B5">
        <w:rPr>
          <w:sz w:val="26"/>
          <w:szCs w:val="26"/>
        </w:rPr>
        <w:t>зак</w:t>
      </w:r>
      <w:r>
        <w:rPr>
          <w:sz w:val="26"/>
          <w:szCs w:val="26"/>
        </w:rPr>
        <w:t xml:space="preserve">оне от  </w:t>
      </w:r>
      <w:r w:rsidRPr="001210B5">
        <w:rPr>
          <w:sz w:val="26"/>
          <w:szCs w:val="26"/>
        </w:rPr>
        <w:t xml:space="preserve"> </w:t>
      </w:r>
      <w:r>
        <w:rPr>
          <w:sz w:val="26"/>
          <w:szCs w:val="26"/>
        </w:rPr>
        <w:t>23.</w:t>
      </w:r>
      <w:r w:rsidRPr="001210B5">
        <w:rPr>
          <w:sz w:val="26"/>
          <w:szCs w:val="26"/>
        </w:rPr>
        <w:t>1</w:t>
      </w:r>
      <w:r>
        <w:rPr>
          <w:sz w:val="26"/>
          <w:szCs w:val="26"/>
        </w:rPr>
        <w:t xml:space="preserve">1.2009 г.  </w:t>
      </w:r>
      <w:r w:rsidRPr="001210B5">
        <w:rPr>
          <w:sz w:val="26"/>
          <w:szCs w:val="26"/>
        </w:rPr>
        <w:t xml:space="preserve"> </w:t>
      </w:r>
      <w:r>
        <w:rPr>
          <w:sz w:val="26"/>
          <w:szCs w:val="26"/>
        </w:rPr>
        <w:t xml:space="preserve">№  </w:t>
      </w:r>
      <w:r w:rsidRPr="001210B5">
        <w:rPr>
          <w:sz w:val="26"/>
          <w:szCs w:val="26"/>
        </w:rPr>
        <w:t xml:space="preserve"> </w:t>
      </w:r>
      <w:r>
        <w:rPr>
          <w:sz w:val="26"/>
          <w:szCs w:val="26"/>
        </w:rPr>
        <w:t>261</w:t>
      </w:r>
      <w:r w:rsidRPr="001210B5">
        <w:rPr>
          <w:sz w:val="26"/>
          <w:szCs w:val="26"/>
        </w:rPr>
        <w:t>-</w:t>
      </w:r>
      <w:r>
        <w:rPr>
          <w:sz w:val="26"/>
          <w:szCs w:val="26"/>
        </w:rPr>
        <w:t xml:space="preserve">ФЗ </w:t>
      </w:r>
      <w:r w:rsidRPr="001210B5">
        <w:rPr>
          <w:sz w:val="26"/>
          <w:szCs w:val="26"/>
        </w:rPr>
        <w:t>«О</w:t>
      </w:r>
      <w:r>
        <w:rPr>
          <w:sz w:val="26"/>
          <w:szCs w:val="26"/>
        </w:rPr>
        <w:t xml:space="preserve">б </w:t>
      </w:r>
      <w:r w:rsidRPr="001210B5">
        <w:rPr>
          <w:sz w:val="26"/>
          <w:szCs w:val="26"/>
        </w:rPr>
        <w:t>эн</w:t>
      </w:r>
      <w:r>
        <w:rPr>
          <w:sz w:val="26"/>
          <w:szCs w:val="26"/>
        </w:rPr>
        <w:t>ергосбереж</w:t>
      </w:r>
      <w:r w:rsidRPr="001210B5">
        <w:rPr>
          <w:sz w:val="26"/>
          <w:szCs w:val="26"/>
        </w:rPr>
        <w:t>е</w:t>
      </w:r>
      <w:r>
        <w:rPr>
          <w:sz w:val="26"/>
          <w:szCs w:val="26"/>
        </w:rPr>
        <w:t>н</w:t>
      </w:r>
      <w:r w:rsidRPr="001210B5">
        <w:rPr>
          <w:sz w:val="26"/>
          <w:szCs w:val="26"/>
        </w:rPr>
        <w:t>и</w:t>
      </w:r>
      <w:r>
        <w:rPr>
          <w:sz w:val="26"/>
          <w:szCs w:val="26"/>
        </w:rPr>
        <w:t xml:space="preserve">и и  </w:t>
      </w:r>
      <w:r w:rsidRPr="001210B5">
        <w:rPr>
          <w:sz w:val="26"/>
          <w:szCs w:val="26"/>
        </w:rPr>
        <w:t xml:space="preserve"> </w:t>
      </w:r>
      <w:r>
        <w:rPr>
          <w:sz w:val="26"/>
          <w:szCs w:val="26"/>
        </w:rPr>
        <w:t>о пов</w:t>
      </w:r>
      <w:r w:rsidRPr="001210B5">
        <w:rPr>
          <w:sz w:val="26"/>
          <w:szCs w:val="26"/>
        </w:rPr>
        <w:t>ы</w:t>
      </w:r>
      <w:r>
        <w:rPr>
          <w:sz w:val="26"/>
          <w:szCs w:val="26"/>
        </w:rPr>
        <w:t>шен</w:t>
      </w:r>
      <w:r w:rsidRPr="001210B5">
        <w:rPr>
          <w:sz w:val="26"/>
          <w:szCs w:val="26"/>
        </w:rPr>
        <w:t>и</w:t>
      </w:r>
      <w:r>
        <w:rPr>
          <w:sz w:val="26"/>
          <w:szCs w:val="26"/>
        </w:rPr>
        <w:t>и</w:t>
      </w:r>
      <w:r w:rsidRPr="001210B5">
        <w:rPr>
          <w:sz w:val="26"/>
          <w:szCs w:val="26"/>
        </w:rPr>
        <w:t xml:space="preserve"> э</w:t>
      </w:r>
      <w:r>
        <w:rPr>
          <w:sz w:val="26"/>
          <w:szCs w:val="26"/>
        </w:rPr>
        <w:t>нер</w:t>
      </w:r>
      <w:r w:rsidRPr="001210B5">
        <w:rPr>
          <w:sz w:val="26"/>
          <w:szCs w:val="26"/>
        </w:rPr>
        <w:t>г</w:t>
      </w:r>
      <w:r>
        <w:rPr>
          <w:sz w:val="26"/>
          <w:szCs w:val="26"/>
        </w:rPr>
        <w:t>ет</w:t>
      </w:r>
      <w:r w:rsidRPr="001210B5">
        <w:rPr>
          <w:sz w:val="26"/>
          <w:szCs w:val="26"/>
        </w:rPr>
        <w:t>ич</w:t>
      </w:r>
      <w:r>
        <w:rPr>
          <w:sz w:val="26"/>
          <w:szCs w:val="26"/>
        </w:rPr>
        <w:t>ес</w:t>
      </w:r>
      <w:r w:rsidRPr="001210B5">
        <w:rPr>
          <w:sz w:val="26"/>
          <w:szCs w:val="26"/>
        </w:rPr>
        <w:t>к</w:t>
      </w:r>
      <w:r>
        <w:rPr>
          <w:sz w:val="26"/>
          <w:szCs w:val="26"/>
        </w:rPr>
        <w:t>ой</w:t>
      </w:r>
      <w:r w:rsidRPr="001210B5">
        <w:rPr>
          <w:sz w:val="26"/>
          <w:szCs w:val="26"/>
        </w:rPr>
        <w:t xml:space="preserve"> э</w:t>
      </w:r>
      <w:r>
        <w:rPr>
          <w:sz w:val="26"/>
          <w:szCs w:val="26"/>
        </w:rPr>
        <w:t>фф</w:t>
      </w:r>
      <w:r w:rsidRPr="001210B5">
        <w:rPr>
          <w:sz w:val="26"/>
          <w:szCs w:val="26"/>
        </w:rPr>
        <w:t>ек</w:t>
      </w:r>
      <w:r>
        <w:rPr>
          <w:sz w:val="26"/>
          <w:szCs w:val="26"/>
        </w:rPr>
        <w:t>тивн</w:t>
      </w:r>
      <w:r w:rsidRPr="001210B5">
        <w:rPr>
          <w:sz w:val="26"/>
          <w:szCs w:val="26"/>
        </w:rPr>
        <w:t>ос</w:t>
      </w:r>
      <w:r>
        <w:rPr>
          <w:sz w:val="26"/>
          <w:szCs w:val="26"/>
        </w:rPr>
        <w:t>ти и</w:t>
      </w:r>
      <w:r w:rsidRPr="001210B5">
        <w:rPr>
          <w:sz w:val="26"/>
          <w:szCs w:val="26"/>
        </w:rPr>
        <w:t xml:space="preserve"> </w:t>
      </w:r>
      <w:r>
        <w:rPr>
          <w:sz w:val="26"/>
          <w:szCs w:val="26"/>
        </w:rPr>
        <w:t>о</w:t>
      </w:r>
      <w:r w:rsidRPr="001210B5">
        <w:rPr>
          <w:sz w:val="26"/>
          <w:szCs w:val="26"/>
        </w:rPr>
        <w:t xml:space="preserve"> </w:t>
      </w:r>
      <w:r>
        <w:rPr>
          <w:sz w:val="26"/>
          <w:szCs w:val="26"/>
        </w:rPr>
        <w:t>вне</w:t>
      </w:r>
      <w:r w:rsidRPr="001210B5">
        <w:rPr>
          <w:sz w:val="26"/>
          <w:szCs w:val="26"/>
        </w:rPr>
        <w:t>с</w:t>
      </w:r>
      <w:r>
        <w:rPr>
          <w:sz w:val="26"/>
          <w:szCs w:val="26"/>
        </w:rPr>
        <w:t>ен</w:t>
      </w:r>
      <w:r w:rsidRPr="001210B5">
        <w:rPr>
          <w:sz w:val="26"/>
          <w:szCs w:val="26"/>
        </w:rPr>
        <w:t>и</w:t>
      </w:r>
      <w:r>
        <w:rPr>
          <w:sz w:val="26"/>
          <w:szCs w:val="26"/>
        </w:rPr>
        <w:t>и</w:t>
      </w:r>
      <w:r w:rsidRPr="001210B5">
        <w:rPr>
          <w:sz w:val="26"/>
          <w:szCs w:val="26"/>
        </w:rPr>
        <w:t xml:space="preserve"> </w:t>
      </w:r>
      <w:r>
        <w:rPr>
          <w:sz w:val="26"/>
          <w:szCs w:val="26"/>
        </w:rPr>
        <w:t>и</w:t>
      </w:r>
      <w:r w:rsidRPr="001210B5">
        <w:rPr>
          <w:sz w:val="26"/>
          <w:szCs w:val="26"/>
        </w:rPr>
        <w:t>зм</w:t>
      </w:r>
      <w:r>
        <w:rPr>
          <w:sz w:val="26"/>
          <w:szCs w:val="26"/>
        </w:rPr>
        <w:t>ене</w:t>
      </w:r>
      <w:r w:rsidRPr="001210B5">
        <w:rPr>
          <w:sz w:val="26"/>
          <w:szCs w:val="26"/>
        </w:rPr>
        <w:t>н</w:t>
      </w:r>
      <w:r>
        <w:rPr>
          <w:sz w:val="26"/>
          <w:szCs w:val="26"/>
        </w:rPr>
        <w:t>ий</w:t>
      </w:r>
      <w:r w:rsidRPr="001210B5">
        <w:rPr>
          <w:sz w:val="26"/>
          <w:szCs w:val="26"/>
        </w:rPr>
        <w:t xml:space="preserve"> </w:t>
      </w:r>
      <w:r>
        <w:rPr>
          <w:sz w:val="26"/>
          <w:szCs w:val="26"/>
        </w:rPr>
        <w:t>в</w:t>
      </w:r>
      <w:r w:rsidRPr="001210B5">
        <w:rPr>
          <w:sz w:val="26"/>
          <w:szCs w:val="26"/>
        </w:rPr>
        <w:t xml:space="preserve"> </w:t>
      </w:r>
      <w:r>
        <w:rPr>
          <w:sz w:val="26"/>
          <w:szCs w:val="26"/>
        </w:rPr>
        <w:t>отдельн</w:t>
      </w:r>
      <w:r w:rsidRPr="001210B5">
        <w:rPr>
          <w:sz w:val="26"/>
          <w:szCs w:val="26"/>
        </w:rPr>
        <w:t>ы</w:t>
      </w:r>
      <w:r>
        <w:rPr>
          <w:sz w:val="26"/>
          <w:szCs w:val="26"/>
        </w:rPr>
        <w:t xml:space="preserve">е </w:t>
      </w:r>
      <w:r w:rsidRPr="001210B5">
        <w:rPr>
          <w:sz w:val="26"/>
          <w:szCs w:val="26"/>
        </w:rPr>
        <w:t>з</w:t>
      </w:r>
      <w:r>
        <w:rPr>
          <w:sz w:val="26"/>
          <w:szCs w:val="26"/>
        </w:rPr>
        <w:t>а</w:t>
      </w:r>
      <w:r w:rsidRPr="001210B5">
        <w:rPr>
          <w:sz w:val="26"/>
          <w:szCs w:val="26"/>
        </w:rPr>
        <w:t>к</w:t>
      </w:r>
      <w:r>
        <w:rPr>
          <w:sz w:val="26"/>
          <w:szCs w:val="26"/>
        </w:rPr>
        <w:t>онодат</w:t>
      </w:r>
      <w:r w:rsidRPr="001210B5">
        <w:rPr>
          <w:sz w:val="26"/>
          <w:szCs w:val="26"/>
        </w:rPr>
        <w:t>е</w:t>
      </w:r>
      <w:r>
        <w:rPr>
          <w:sz w:val="26"/>
          <w:szCs w:val="26"/>
        </w:rPr>
        <w:t>льн</w:t>
      </w:r>
      <w:r w:rsidRPr="001210B5">
        <w:rPr>
          <w:sz w:val="26"/>
          <w:szCs w:val="26"/>
        </w:rPr>
        <w:t>ы</w:t>
      </w:r>
      <w:r>
        <w:rPr>
          <w:sz w:val="26"/>
          <w:szCs w:val="26"/>
        </w:rPr>
        <w:t xml:space="preserve">е </w:t>
      </w:r>
      <w:r w:rsidRPr="001210B5">
        <w:rPr>
          <w:sz w:val="26"/>
          <w:szCs w:val="26"/>
        </w:rPr>
        <w:t>ак</w:t>
      </w:r>
      <w:r>
        <w:rPr>
          <w:sz w:val="26"/>
          <w:szCs w:val="26"/>
        </w:rPr>
        <w:t>ты</w:t>
      </w:r>
      <w:r w:rsidRPr="001210B5">
        <w:rPr>
          <w:sz w:val="26"/>
          <w:szCs w:val="26"/>
        </w:rPr>
        <w:t xml:space="preserve"> </w:t>
      </w:r>
      <w:r>
        <w:rPr>
          <w:sz w:val="26"/>
          <w:szCs w:val="26"/>
        </w:rPr>
        <w:t>Росси</w:t>
      </w:r>
      <w:r w:rsidRPr="001210B5">
        <w:rPr>
          <w:sz w:val="26"/>
          <w:szCs w:val="26"/>
        </w:rPr>
        <w:t>йск</w:t>
      </w:r>
      <w:r>
        <w:rPr>
          <w:sz w:val="26"/>
          <w:szCs w:val="26"/>
        </w:rPr>
        <w:t>ой</w:t>
      </w:r>
      <w:r w:rsidRPr="001210B5">
        <w:rPr>
          <w:sz w:val="26"/>
          <w:szCs w:val="26"/>
        </w:rPr>
        <w:t xml:space="preserve"> Фе</w:t>
      </w:r>
      <w:r>
        <w:rPr>
          <w:sz w:val="26"/>
          <w:szCs w:val="26"/>
        </w:rPr>
        <w:t>дера</w:t>
      </w:r>
      <w:r w:rsidRPr="001210B5">
        <w:rPr>
          <w:sz w:val="26"/>
          <w:szCs w:val="26"/>
        </w:rPr>
        <w:t>ц</w:t>
      </w:r>
      <w:r>
        <w:rPr>
          <w:sz w:val="26"/>
          <w:szCs w:val="26"/>
        </w:rPr>
        <w:t>и</w:t>
      </w:r>
      <w:r w:rsidRPr="001210B5">
        <w:rPr>
          <w:sz w:val="26"/>
          <w:szCs w:val="26"/>
        </w:rPr>
        <w:t>и»</w:t>
      </w:r>
      <w:r>
        <w:rPr>
          <w:sz w:val="26"/>
          <w:szCs w:val="26"/>
        </w:rPr>
        <w:t>.</w:t>
      </w:r>
      <w:r w:rsidRPr="001210B5">
        <w:rPr>
          <w:sz w:val="26"/>
          <w:szCs w:val="26"/>
        </w:rPr>
        <w:t xml:space="preserve"> </w:t>
      </w:r>
      <w:r>
        <w:rPr>
          <w:sz w:val="26"/>
          <w:szCs w:val="26"/>
        </w:rPr>
        <w:t>Пр</w:t>
      </w:r>
      <w:r w:rsidRPr="001210B5">
        <w:rPr>
          <w:sz w:val="26"/>
          <w:szCs w:val="26"/>
        </w:rPr>
        <w:t>о</w:t>
      </w:r>
      <w:r>
        <w:rPr>
          <w:sz w:val="26"/>
          <w:szCs w:val="26"/>
        </w:rPr>
        <w:t>гнозы</w:t>
      </w:r>
      <w:r w:rsidRPr="001210B5">
        <w:rPr>
          <w:sz w:val="26"/>
          <w:szCs w:val="26"/>
        </w:rPr>
        <w:t xml:space="preserve"> уд</w:t>
      </w:r>
      <w:r>
        <w:rPr>
          <w:sz w:val="26"/>
          <w:szCs w:val="26"/>
        </w:rPr>
        <w:t>ельн</w:t>
      </w:r>
      <w:r w:rsidRPr="001210B5">
        <w:rPr>
          <w:sz w:val="26"/>
          <w:szCs w:val="26"/>
        </w:rPr>
        <w:t>ы</w:t>
      </w:r>
      <w:r>
        <w:rPr>
          <w:sz w:val="26"/>
          <w:szCs w:val="26"/>
        </w:rPr>
        <w:t>х</w:t>
      </w:r>
      <w:r w:rsidRPr="001210B5">
        <w:rPr>
          <w:sz w:val="26"/>
          <w:szCs w:val="26"/>
        </w:rPr>
        <w:t xml:space="preserve"> </w:t>
      </w:r>
      <w:r>
        <w:rPr>
          <w:sz w:val="26"/>
          <w:szCs w:val="26"/>
        </w:rPr>
        <w:t>ра</w:t>
      </w:r>
      <w:r w:rsidRPr="001210B5">
        <w:rPr>
          <w:sz w:val="26"/>
          <w:szCs w:val="26"/>
        </w:rPr>
        <w:t>с</w:t>
      </w:r>
      <w:r>
        <w:rPr>
          <w:sz w:val="26"/>
          <w:szCs w:val="26"/>
        </w:rPr>
        <w:t>ход</w:t>
      </w:r>
      <w:r w:rsidRPr="001210B5">
        <w:rPr>
          <w:sz w:val="26"/>
          <w:szCs w:val="26"/>
        </w:rPr>
        <w:t>о</w:t>
      </w:r>
      <w:r>
        <w:rPr>
          <w:sz w:val="26"/>
          <w:szCs w:val="26"/>
        </w:rPr>
        <w:t>в тепловой</w:t>
      </w:r>
      <w:r w:rsidRPr="001210B5">
        <w:rPr>
          <w:sz w:val="26"/>
          <w:szCs w:val="26"/>
        </w:rPr>
        <w:t xml:space="preserve"> э</w:t>
      </w:r>
      <w:r>
        <w:rPr>
          <w:sz w:val="26"/>
          <w:szCs w:val="26"/>
        </w:rPr>
        <w:t>н</w:t>
      </w:r>
      <w:r w:rsidRPr="001210B5">
        <w:rPr>
          <w:sz w:val="26"/>
          <w:szCs w:val="26"/>
        </w:rPr>
        <w:t>е</w:t>
      </w:r>
      <w:r>
        <w:rPr>
          <w:sz w:val="26"/>
          <w:szCs w:val="26"/>
        </w:rPr>
        <w:t>ргии</w:t>
      </w:r>
      <w:r w:rsidRPr="001210B5">
        <w:rPr>
          <w:sz w:val="26"/>
          <w:szCs w:val="26"/>
        </w:rPr>
        <w:t xml:space="preserve"> н</w:t>
      </w:r>
      <w:r>
        <w:rPr>
          <w:sz w:val="26"/>
          <w:szCs w:val="26"/>
        </w:rPr>
        <w:t>а</w:t>
      </w:r>
      <w:r w:rsidRPr="001210B5">
        <w:rPr>
          <w:sz w:val="26"/>
          <w:szCs w:val="26"/>
        </w:rPr>
        <w:t xml:space="preserve"> </w:t>
      </w:r>
      <w:r>
        <w:rPr>
          <w:sz w:val="26"/>
          <w:szCs w:val="26"/>
        </w:rPr>
        <w:t>горячее</w:t>
      </w:r>
      <w:r w:rsidRPr="001210B5">
        <w:rPr>
          <w:sz w:val="26"/>
          <w:szCs w:val="26"/>
        </w:rPr>
        <w:t xml:space="preserve"> </w:t>
      </w:r>
      <w:r>
        <w:rPr>
          <w:sz w:val="26"/>
          <w:szCs w:val="26"/>
        </w:rPr>
        <w:t>во</w:t>
      </w:r>
      <w:r w:rsidRPr="001210B5">
        <w:rPr>
          <w:sz w:val="26"/>
          <w:szCs w:val="26"/>
        </w:rPr>
        <w:t>д</w:t>
      </w:r>
      <w:r>
        <w:rPr>
          <w:sz w:val="26"/>
          <w:szCs w:val="26"/>
        </w:rPr>
        <w:t>осна</w:t>
      </w:r>
      <w:r w:rsidRPr="001210B5">
        <w:rPr>
          <w:sz w:val="26"/>
          <w:szCs w:val="26"/>
        </w:rPr>
        <w:t>бже</w:t>
      </w:r>
      <w:r>
        <w:rPr>
          <w:sz w:val="26"/>
          <w:szCs w:val="26"/>
        </w:rPr>
        <w:t>н</w:t>
      </w:r>
      <w:r w:rsidRPr="001210B5">
        <w:rPr>
          <w:sz w:val="26"/>
          <w:szCs w:val="26"/>
        </w:rPr>
        <w:t>и</w:t>
      </w:r>
      <w:r>
        <w:rPr>
          <w:sz w:val="26"/>
          <w:szCs w:val="26"/>
        </w:rPr>
        <w:t>е, рассчитан</w:t>
      </w:r>
      <w:r w:rsidRPr="001210B5">
        <w:rPr>
          <w:sz w:val="26"/>
          <w:szCs w:val="26"/>
        </w:rPr>
        <w:t>ны</w:t>
      </w:r>
      <w:r>
        <w:rPr>
          <w:sz w:val="26"/>
          <w:szCs w:val="26"/>
        </w:rPr>
        <w:t>е</w:t>
      </w:r>
      <w:r w:rsidRPr="001210B5">
        <w:rPr>
          <w:sz w:val="26"/>
          <w:szCs w:val="26"/>
        </w:rPr>
        <w:t xml:space="preserve"> </w:t>
      </w:r>
      <w:r>
        <w:rPr>
          <w:sz w:val="26"/>
          <w:szCs w:val="26"/>
        </w:rPr>
        <w:t>с</w:t>
      </w:r>
      <w:r w:rsidRPr="001210B5">
        <w:rPr>
          <w:sz w:val="26"/>
          <w:szCs w:val="26"/>
        </w:rPr>
        <w:t xml:space="preserve"> уч</w:t>
      </w:r>
      <w:r>
        <w:rPr>
          <w:sz w:val="26"/>
          <w:szCs w:val="26"/>
        </w:rPr>
        <w:t>ет</w:t>
      </w:r>
      <w:r w:rsidRPr="001210B5">
        <w:rPr>
          <w:sz w:val="26"/>
          <w:szCs w:val="26"/>
        </w:rPr>
        <w:t>о</w:t>
      </w:r>
      <w:r>
        <w:rPr>
          <w:sz w:val="26"/>
          <w:szCs w:val="26"/>
        </w:rPr>
        <w:t>м</w:t>
      </w:r>
      <w:r w:rsidRPr="001210B5">
        <w:rPr>
          <w:sz w:val="26"/>
          <w:szCs w:val="26"/>
        </w:rPr>
        <w:t xml:space="preserve"> </w:t>
      </w:r>
      <w:r>
        <w:rPr>
          <w:sz w:val="26"/>
          <w:szCs w:val="26"/>
        </w:rPr>
        <w:t>дан</w:t>
      </w:r>
      <w:r w:rsidRPr="001210B5">
        <w:rPr>
          <w:sz w:val="26"/>
          <w:szCs w:val="26"/>
        </w:rPr>
        <w:t>ны</w:t>
      </w:r>
      <w:r>
        <w:rPr>
          <w:sz w:val="26"/>
          <w:szCs w:val="26"/>
        </w:rPr>
        <w:t>х требован</w:t>
      </w:r>
      <w:r w:rsidRPr="001210B5">
        <w:rPr>
          <w:sz w:val="26"/>
          <w:szCs w:val="26"/>
        </w:rPr>
        <w:t>и</w:t>
      </w:r>
      <w:r>
        <w:rPr>
          <w:sz w:val="26"/>
          <w:szCs w:val="26"/>
        </w:rPr>
        <w:t>й</w:t>
      </w:r>
      <w:r w:rsidRPr="001210B5">
        <w:rPr>
          <w:sz w:val="26"/>
          <w:szCs w:val="26"/>
        </w:rPr>
        <w:t xml:space="preserve"> п</w:t>
      </w:r>
      <w:r>
        <w:rPr>
          <w:sz w:val="26"/>
          <w:szCs w:val="26"/>
        </w:rPr>
        <w:t>р</w:t>
      </w:r>
      <w:r w:rsidRPr="001210B5">
        <w:rPr>
          <w:sz w:val="26"/>
          <w:szCs w:val="26"/>
        </w:rPr>
        <w:t>е</w:t>
      </w:r>
      <w:r>
        <w:rPr>
          <w:sz w:val="26"/>
          <w:szCs w:val="26"/>
        </w:rPr>
        <w:t>дстав</w:t>
      </w:r>
      <w:r w:rsidRPr="001210B5">
        <w:rPr>
          <w:sz w:val="26"/>
          <w:szCs w:val="26"/>
        </w:rPr>
        <w:t>л</w:t>
      </w:r>
      <w:r>
        <w:rPr>
          <w:sz w:val="26"/>
          <w:szCs w:val="26"/>
        </w:rPr>
        <w:t>ены</w:t>
      </w:r>
      <w:r w:rsidRPr="001210B5">
        <w:rPr>
          <w:sz w:val="26"/>
          <w:szCs w:val="26"/>
        </w:rPr>
        <w:t xml:space="preserve"> </w:t>
      </w:r>
      <w:r>
        <w:rPr>
          <w:sz w:val="26"/>
          <w:szCs w:val="26"/>
        </w:rPr>
        <w:t>в</w:t>
      </w:r>
      <w:r w:rsidRPr="001210B5">
        <w:rPr>
          <w:sz w:val="26"/>
          <w:szCs w:val="26"/>
        </w:rPr>
        <w:t xml:space="preserve"> </w:t>
      </w:r>
      <w:r>
        <w:rPr>
          <w:sz w:val="26"/>
          <w:szCs w:val="26"/>
        </w:rPr>
        <w:t>табли</w:t>
      </w:r>
      <w:r w:rsidRPr="001210B5">
        <w:rPr>
          <w:sz w:val="26"/>
          <w:szCs w:val="26"/>
        </w:rPr>
        <w:t>ц</w:t>
      </w:r>
      <w:r>
        <w:rPr>
          <w:sz w:val="26"/>
          <w:szCs w:val="26"/>
        </w:rPr>
        <w:t>е</w:t>
      </w:r>
      <w:r w:rsidRPr="001210B5">
        <w:rPr>
          <w:sz w:val="26"/>
          <w:szCs w:val="26"/>
        </w:rPr>
        <w:t xml:space="preserve"> </w:t>
      </w:r>
      <w:r>
        <w:rPr>
          <w:sz w:val="26"/>
          <w:szCs w:val="26"/>
        </w:rPr>
        <w:t>ниже (для справки).</w:t>
      </w:r>
    </w:p>
    <w:p w14:paraId="2C30340C" w14:textId="77777777" w:rsidR="006D06B3" w:rsidRDefault="006D06B3" w:rsidP="00C22502">
      <w:pPr>
        <w:widowControl w:val="0"/>
        <w:autoSpaceDE w:val="0"/>
        <w:autoSpaceDN w:val="0"/>
        <w:adjustRightInd w:val="0"/>
        <w:ind w:left="222" w:right="13"/>
        <w:rPr>
          <w:b/>
          <w:bCs/>
        </w:rPr>
      </w:pPr>
    </w:p>
    <w:p w14:paraId="50498B3F" w14:textId="428FB0A6" w:rsidR="006D06B3" w:rsidRPr="008B3021" w:rsidRDefault="006D06B3" w:rsidP="00C22502">
      <w:pPr>
        <w:widowControl w:val="0"/>
        <w:autoSpaceDE w:val="0"/>
        <w:autoSpaceDN w:val="0"/>
        <w:adjustRightInd w:val="0"/>
        <w:spacing w:line="360" w:lineRule="auto"/>
        <w:ind w:right="13" w:firstLine="567"/>
        <w:jc w:val="both"/>
        <w:rPr>
          <w:sz w:val="26"/>
          <w:szCs w:val="26"/>
        </w:rPr>
      </w:pPr>
      <w:r w:rsidRPr="008B3021">
        <w:rPr>
          <w:sz w:val="26"/>
          <w:szCs w:val="26"/>
        </w:rPr>
        <w:t xml:space="preserve">Таблица </w:t>
      </w:r>
      <w:r w:rsidR="00C73FD5">
        <w:rPr>
          <w:sz w:val="26"/>
          <w:szCs w:val="26"/>
        </w:rPr>
        <w:t>2</w:t>
      </w:r>
      <w:r w:rsidR="00A962CD">
        <w:rPr>
          <w:sz w:val="26"/>
          <w:szCs w:val="26"/>
        </w:rPr>
        <w:t>2</w:t>
      </w:r>
      <w:r>
        <w:rPr>
          <w:sz w:val="26"/>
          <w:szCs w:val="26"/>
        </w:rPr>
        <w:t xml:space="preserve"> - </w:t>
      </w:r>
      <w:r w:rsidRPr="008B3021">
        <w:rPr>
          <w:sz w:val="26"/>
          <w:szCs w:val="26"/>
        </w:rPr>
        <w:t>Прогнозы перспективных удельных расходов тепловой энергии на горячее водоснабжение</w:t>
      </w:r>
    </w:p>
    <w:tbl>
      <w:tblPr>
        <w:tblW w:w="0" w:type="auto"/>
        <w:tblInd w:w="108" w:type="dxa"/>
        <w:tblLayout w:type="fixed"/>
        <w:tblCellMar>
          <w:left w:w="0" w:type="dxa"/>
          <w:right w:w="0" w:type="dxa"/>
        </w:tblCellMar>
        <w:tblLook w:val="0000" w:firstRow="0" w:lastRow="0" w:firstColumn="0" w:lastColumn="0" w:noHBand="0" w:noVBand="0"/>
      </w:tblPr>
      <w:tblGrid>
        <w:gridCol w:w="1971"/>
        <w:gridCol w:w="1366"/>
        <w:gridCol w:w="874"/>
        <w:gridCol w:w="876"/>
        <w:gridCol w:w="874"/>
        <w:gridCol w:w="876"/>
        <w:gridCol w:w="876"/>
        <w:gridCol w:w="881"/>
        <w:gridCol w:w="1263"/>
      </w:tblGrid>
      <w:tr w:rsidR="006D06B3" w:rsidRPr="00CA1746" w14:paraId="06B547D2" w14:textId="77777777" w:rsidTr="00602C77">
        <w:trPr>
          <w:trHeight w:hRule="exact" w:val="264"/>
        </w:trPr>
        <w:tc>
          <w:tcPr>
            <w:tcW w:w="1971" w:type="dxa"/>
            <w:vMerge w:val="restart"/>
            <w:tcBorders>
              <w:top w:val="single" w:sz="4" w:space="0" w:color="000000"/>
              <w:left w:val="single" w:sz="4" w:space="0" w:color="000000"/>
              <w:bottom w:val="single" w:sz="4" w:space="0" w:color="000000"/>
              <w:right w:val="single" w:sz="4" w:space="0" w:color="000000"/>
            </w:tcBorders>
          </w:tcPr>
          <w:p w14:paraId="306FD664" w14:textId="77777777" w:rsidR="006D06B3" w:rsidRPr="00CA1746" w:rsidRDefault="006D06B3" w:rsidP="00C22502">
            <w:pPr>
              <w:widowControl w:val="0"/>
              <w:autoSpaceDE w:val="0"/>
              <w:autoSpaceDN w:val="0"/>
              <w:adjustRightInd w:val="0"/>
              <w:spacing w:before="4" w:line="180" w:lineRule="exact"/>
              <w:ind w:right="13"/>
              <w:rPr>
                <w:sz w:val="22"/>
                <w:szCs w:val="22"/>
              </w:rPr>
            </w:pPr>
          </w:p>
          <w:p w14:paraId="4D808063" w14:textId="77777777" w:rsidR="006D06B3" w:rsidRPr="00CA1746" w:rsidRDefault="006D06B3" w:rsidP="00C22502">
            <w:pPr>
              <w:widowControl w:val="0"/>
              <w:autoSpaceDE w:val="0"/>
              <w:autoSpaceDN w:val="0"/>
              <w:adjustRightInd w:val="0"/>
              <w:spacing w:line="200" w:lineRule="exact"/>
              <w:ind w:right="13"/>
              <w:rPr>
                <w:sz w:val="22"/>
                <w:szCs w:val="22"/>
              </w:rPr>
            </w:pPr>
          </w:p>
          <w:p w14:paraId="55CA296F" w14:textId="77777777" w:rsidR="006D06B3" w:rsidRPr="00CA1746" w:rsidRDefault="006D06B3" w:rsidP="00C22502">
            <w:pPr>
              <w:widowControl w:val="0"/>
              <w:autoSpaceDE w:val="0"/>
              <w:autoSpaceDN w:val="0"/>
              <w:adjustRightInd w:val="0"/>
              <w:ind w:left="244" w:right="13"/>
              <w:rPr>
                <w:sz w:val="22"/>
                <w:szCs w:val="22"/>
              </w:rPr>
            </w:pPr>
            <w:r w:rsidRPr="00CA1746">
              <w:rPr>
                <w:b/>
                <w:bCs/>
                <w:spacing w:val="1"/>
                <w:sz w:val="22"/>
                <w:szCs w:val="22"/>
              </w:rPr>
              <w:t>Н</w:t>
            </w:r>
            <w:r w:rsidRPr="00CA1746">
              <w:rPr>
                <w:b/>
                <w:bCs/>
                <w:sz w:val="22"/>
                <w:szCs w:val="22"/>
              </w:rPr>
              <w:t>а</w:t>
            </w:r>
            <w:r w:rsidRPr="00CA1746">
              <w:rPr>
                <w:b/>
                <w:bCs/>
                <w:spacing w:val="-2"/>
                <w:sz w:val="22"/>
                <w:szCs w:val="22"/>
              </w:rPr>
              <w:t>и</w:t>
            </w:r>
            <w:r w:rsidRPr="00CA1746">
              <w:rPr>
                <w:b/>
                <w:bCs/>
                <w:spacing w:val="1"/>
                <w:sz w:val="22"/>
                <w:szCs w:val="22"/>
              </w:rPr>
              <w:t>м</w:t>
            </w:r>
            <w:r w:rsidRPr="00CA1746">
              <w:rPr>
                <w:b/>
                <w:bCs/>
                <w:sz w:val="22"/>
                <w:szCs w:val="22"/>
              </w:rPr>
              <w:t>ен</w:t>
            </w:r>
            <w:r w:rsidRPr="00CA1746">
              <w:rPr>
                <w:b/>
                <w:bCs/>
                <w:spacing w:val="-2"/>
                <w:sz w:val="22"/>
                <w:szCs w:val="22"/>
              </w:rPr>
              <w:t>о</w:t>
            </w:r>
            <w:r w:rsidRPr="00CA1746">
              <w:rPr>
                <w:b/>
                <w:bCs/>
                <w:sz w:val="22"/>
                <w:szCs w:val="22"/>
              </w:rPr>
              <w:t>ван</w:t>
            </w:r>
            <w:r w:rsidRPr="00CA1746">
              <w:rPr>
                <w:b/>
                <w:bCs/>
                <w:spacing w:val="-2"/>
                <w:sz w:val="22"/>
                <w:szCs w:val="22"/>
              </w:rPr>
              <w:t>и</w:t>
            </w:r>
            <w:r w:rsidRPr="00CA1746">
              <w:rPr>
                <w:b/>
                <w:bCs/>
                <w:sz w:val="22"/>
                <w:szCs w:val="22"/>
              </w:rPr>
              <w:t>е</w:t>
            </w:r>
          </w:p>
        </w:tc>
        <w:tc>
          <w:tcPr>
            <w:tcW w:w="1366" w:type="dxa"/>
            <w:vMerge w:val="restart"/>
            <w:tcBorders>
              <w:top w:val="single" w:sz="4" w:space="0" w:color="000000"/>
              <w:left w:val="single" w:sz="4" w:space="0" w:color="000000"/>
              <w:bottom w:val="single" w:sz="4" w:space="0" w:color="000000"/>
              <w:right w:val="single" w:sz="4" w:space="0" w:color="000000"/>
            </w:tcBorders>
          </w:tcPr>
          <w:p w14:paraId="47A46E80" w14:textId="77777777" w:rsidR="006D06B3" w:rsidRPr="00CA1746" w:rsidRDefault="006D06B3" w:rsidP="00C22502">
            <w:pPr>
              <w:widowControl w:val="0"/>
              <w:autoSpaceDE w:val="0"/>
              <w:autoSpaceDN w:val="0"/>
              <w:adjustRightInd w:val="0"/>
              <w:spacing w:before="4" w:line="180" w:lineRule="exact"/>
              <w:ind w:right="13"/>
              <w:rPr>
                <w:sz w:val="22"/>
                <w:szCs w:val="22"/>
              </w:rPr>
            </w:pPr>
          </w:p>
          <w:p w14:paraId="0A3002EA" w14:textId="77777777" w:rsidR="006D06B3" w:rsidRPr="00CA1746" w:rsidRDefault="006D06B3" w:rsidP="00C22502">
            <w:pPr>
              <w:widowControl w:val="0"/>
              <w:autoSpaceDE w:val="0"/>
              <w:autoSpaceDN w:val="0"/>
              <w:adjustRightInd w:val="0"/>
              <w:spacing w:line="200" w:lineRule="exact"/>
              <w:ind w:right="13"/>
              <w:rPr>
                <w:sz w:val="22"/>
                <w:szCs w:val="22"/>
              </w:rPr>
            </w:pPr>
          </w:p>
          <w:p w14:paraId="6EEC7963" w14:textId="77777777" w:rsidR="006D06B3" w:rsidRPr="00CA1746" w:rsidRDefault="006D06B3" w:rsidP="00C22502">
            <w:pPr>
              <w:widowControl w:val="0"/>
              <w:autoSpaceDE w:val="0"/>
              <w:autoSpaceDN w:val="0"/>
              <w:adjustRightInd w:val="0"/>
              <w:ind w:left="45" w:right="13"/>
              <w:rPr>
                <w:sz w:val="22"/>
                <w:szCs w:val="22"/>
              </w:rPr>
            </w:pPr>
            <w:r w:rsidRPr="00CA1746">
              <w:rPr>
                <w:b/>
                <w:bCs/>
                <w:spacing w:val="2"/>
                <w:sz w:val="22"/>
                <w:szCs w:val="22"/>
              </w:rPr>
              <w:t>Р</w:t>
            </w:r>
            <w:r w:rsidRPr="00CA1746">
              <w:rPr>
                <w:b/>
                <w:bCs/>
                <w:sz w:val="22"/>
                <w:szCs w:val="22"/>
              </w:rPr>
              <w:t>а</w:t>
            </w:r>
            <w:r w:rsidRPr="00CA1746">
              <w:rPr>
                <w:b/>
                <w:bCs/>
                <w:spacing w:val="-2"/>
                <w:sz w:val="22"/>
                <w:szCs w:val="22"/>
              </w:rPr>
              <w:t>з</w:t>
            </w:r>
            <w:r w:rsidRPr="00CA1746">
              <w:rPr>
                <w:b/>
                <w:bCs/>
                <w:spacing w:val="1"/>
                <w:sz w:val="22"/>
                <w:szCs w:val="22"/>
              </w:rPr>
              <w:t>м</w:t>
            </w:r>
            <w:r w:rsidRPr="00CA1746">
              <w:rPr>
                <w:b/>
                <w:bCs/>
                <w:sz w:val="22"/>
                <w:szCs w:val="22"/>
              </w:rPr>
              <w:t>ер</w:t>
            </w:r>
            <w:r w:rsidRPr="00CA1746">
              <w:rPr>
                <w:b/>
                <w:bCs/>
                <w:spacing w:val="-2"/>
                <w:sz w:val="22"/>
                <w:szCs w:val="22"/>
              </w:rPr>
              <w:t>н</w:t>
            </w:r>
            <w:r w:rsidRPr="00CA1746">
              <w:rPr>
                <w:b/>
                <w:bCs/>
                <w:sz w:val="22"/>
                <w:szCs w:val="22"/>
              </w:rPr>
              <w:t>ость</w:t>
            </w:r>
          </w:p>
        </w:tc>
        <w:tc>
          <w:tcPr>
            <w:tcW w:w="6520" w:type="dxa"/>
            <w:gridSpan w:val="7"/>
            <w:tcBorders>
              <w:top w:val="single" w:sz="4" w:space="0" w:color="000000"/>
              <w:left w:val="single" w:sz="4" w:space="0" w:color="000000"/>
              <w:bottom w:val="single" w:sz="4" w:space="0" w:color="000000"/>
              <w:right w:val="single" w:sz="4" w:space="0" w:color="000000"/>
            </w:tcBorders>
          </w:tcPr>
          <w:p w14:paraId="00F9B584" w14:textId="77777777" w:rsidR="006D06B3" w:rsidRPr="00CA1746" w:rsidRDefault="006D06B3" w:rsidP="00432E28">
            <w:pPr>
              <w:widowControl w:val="0"/>
              <w:autoSpaceDE w:val="0"/>
              <w:autoSpaceDN w:val="0"/>
              <w:adjustRightInd w:val="0"/>
              <w:spacing w:line="251" w:lineRule="exact"/>
              <w:ind w:right="13"/>
              <w:jc w:val="center"/>
              <w:rPr>
                <w:sz w:val="22"/>
                <w:szCs w:val="22"/>
              </w:rPr>
            </w:pPr>
            <w:r w:rsidRPr="00CA1746">
              <w:rPr>
                <w:b/>
                <w:bCs/>
                <w:spacing w:val="1"/>
                <w:sz w:val="22"/>
                <w:szCs w:val="22"/>
              </w:rPr>
              <w:t>П</w:t>
            </w:r>
            <w:r w:rsidRPr="00CA1746">
              <w:rPr>
                <w:b/>
                <w:bCs/>
                <w:sz w:val="22"/>
                <w:szCs w:val="22"/>
              </w:rPr>
              <w:t>ери</w:t>
            </w:r>
            <w:r w:rsidRPr="00CA1746">
              <w:rPr>
                <w:b/>
                <w:bCs/>
                <w:spacing w:val="-2"/>
                <w:sz w:val="22"/>
                <w:szCs w:val="22"/>
              </w:rPr>
              <w:t>о</w:t>
            </w:r>
            <w:r w:rsidRPr="00CA1746">
              <w:rPr>
                <w:b/>
                <w:bCs/>
                <w:sz w:val="22"/>
                <w:szCs w:val="22"/>
              </w:rPr>
              <w:t>д</w:t>
            </w:r>
          </w:p>
        </w:tc>
      </w:tr>
      <w:tr w:rsidR="006D06B3" w:rsidRPr="00CA1746" w14:paraId="7B8EE558" w14:textId="77777777" w:rsidTr="00602C77">
        <w:trPr>
          <w:trHeight w:hRule="exact" w:val="768"/>
        </w:trPr>
        <w:tc>
          <w:tcPr>
            <w:tcW w:w="1971" w:type="dxa"/>
            <w:vMerge/>
            <w:tcBorders>
              <w:top w:val="single" w:sz="4" w:space="0" w:color="000000"/>
              <w:left w:val="single" w:sz="4" w:space="0" w:color="000000"/>
              <w:bottom w:val="single" w:sz="4" w:space="0" w:color="000000"/>
              <w:right w:val="single" w:sz="4" w:space="0" w:color="000000"/>
            </w:tcBorders>
          </w:tcPr>
          <w:p w14:paraId="739105F9" w14:textId="77777777" w:rsidR="006D06B3" w:rsidRPr="00CA1746" w:rsidRDefault="006D06B3" w:rsidP="00C22502">
            <w:pPr>
              <w:widowControl w:val="0"/>
              <w:autoSpaceDE w:val="0"/>
              <w:autoSpaceDN w:val="0"/>
              <w:adjustRightInd w:val="0"/>
              <w:spacing w:line="251" w:lineRule="exact"/>
              <w:ind w:left="2845" w:right="13"/>
              <w:jc w:val="center"/>
              <w:rPr>
                <w:sz w:val="22"/>
                <w:szCs w:val="22"/>
              </w:rPr>
            </w:pPr>
          </w:p>
        </w:tc>
        <w:tc>
          <w:tcPr>
            <w:tcW w:w="1366" w:type="dxa"/>
            <w:vMerge/>
            <w:tcBorders>
              <w:top w:val="single" w:sz="4" w:space="0" w:color="000000"/>
              <w:left w:val="single" w:sz="4" w:space="0" w:color="000000"/>
              <w:bottom w:val="single" w:sz="4" w:space="0" w:color="000000"/>
              <w:right w:val="single" w:sz="4" w:space="0" w:color="000000"/>
            </w:tcBorders>
          </w:tcPr>
          <w:p w14:paraId="1D9F2020" w14:textId="77777777" w:rsidR="006D06B3" w:rsidRPr="00CA1746" w:rsidRDefault="006D06B3" w:rsidP="00C22502">
            <w:pPr>
              <w:widowControl w:val="0"/>
              <w:autoSpaceDE w:val="0"/>
              <w:autoSpaceDN w:val="0"/>
              <w:adjustRightInd w:val="0"/>
              <w:spacing w:line="251" w:lineRule="exact"/>
              <w:ind w:left="2845" w:right="13"/>
              <w:jc w:val="center"/>
              <w:rPr>
                <w:sz w:val="22"/>
                <w:szCs w:val="2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7CA034D4" w14:textId="77777777" w:rsidR="006D06B3" w:rsidRPr="00CA1746" w:rsidRDefault="006D06B3" w:rsidP="00C22502">
            <w:pPr>
              <w:widowControl w:val="0"/>
              <w:autoSpaceDE w:val="0"/>
              <w:autoSpaceDN w:val="0"/>
              <w:adjustRightInd w:val="0"/>
              <w:ind w:left="121" w:right="13" w:hanging="140"/>
              <w:jc w:val="center"/>
              <w:rPr>
                <w:b/>
                <w:sz w:val="22"/>
                <w:szCs w:val="22"/>
              </w:rPr>
            </w:pPr>
            <w:r w:rsidRPr="00CA1746">
              <w:rPr>
                <w:b/>
                <w:sz w:val="22"/>
                <w:szCs w:val="22"/>
              </w:rPr>
              <w:t>2020 год</w:t>
            </w:r>
          </w:p>
        </w:tc>
        <w:tc>
          <w:tcPr>
            <w:tcW w:w="876" w:type="dxa"/>
            <w:tcBorders>
              <w:top w:val="single" w:sz="4" w:space="0" w:color="000000"/>
              <w:left w:val="single" w:sz="4" w:space="0" w:color="000000"/>
              <w:bottom w:val="single" w:sz="4" w:space="0" w:color="000000"/>
              <w:right w:val="single" w:sz="4" w:space="0" w:color="000000"/>
            </w:tcBorders>
            <w:vAlign w:val="center"/>
          </w:tcPr>
          <w:p w14:paraId="2917949D" w14:textId="77777777" w:rsidR="006D06B3" w:rsidRPr="00CA1746" w:rsidRDefault="006D06B3" w:rsidP="00C22502">
            <w:pPr>
              <w:widowControl w:val="0"/>
              <w:autoSpaceDE w:val="0"/>
              <w:autoSpaceDN w:val="0"/>
              <w:adjustRightInd w:val="0"/>
              <w:ind w:left="121" w:right="13" w:hanging="140"/>
              <w:jc w:val="center"/>
              <w:rPr>
                <w:b/>
                <w:sz w:val="22"/>
                <w:szCs w:val="22"/>
              </w:rPr>
            </w:pPr>
            <w:r w:rsidRPr="00CA1746">
              <w:rPr>
                <w:b/>
                <w:sz w:val="22"/>
                <w:szCs w:val="22"/>
              </w:rPr>
              <w:t>2021 год</w:t>
            </w:r>
          </w:p>
        </w:tc>
        <w:tc>
          <w:tcPr>
            <w:tcW w:w="874" w:type="dxa"/>
            <w:tcBorders>
              <w:top w:val="single" w:sz="4" w:space="0" w:color="000000"/>
              <w:left w:val="single" w:sz="4" w:space="0" w:color="000000"/>
              <w:bottom w:val="single" w:sz="4" w:space="0" w:color="000000"/>
              <w:right w:val="single" w:sz="4" w:space="0" w:color="000000"/>
            </w:tcBorders>
            <w:vAlign w:val="center"/>
          </w:tcPr>
          <w:p w14:paraId="08AD1E95" w14:textId="77777777" w:rsidR="006D06B3" w:rsidRPr="00CA1746" w:rsidRDefault="006D06B3" w:rsidP="00C22502">
            <w:pPr>
              <w:widowControl w:val="0"/>
              <w:autoSpaceDE w:val="0"/>
              <w:autoSpaceDN w:val="0"/>
              <w:adjustRightInd w:val="0"/>
              <w:ind w:left="121" w:right="13" w:hanging="140"/>
              <w:jc w:val="center"/>
              <w:rPr>
                <w:b/>
                <w:sz w:val="22"/>
                <w:szCs w:val="22"/>
              </w:rPr>
            </w:pPr>
            <w:r w:rsidRPr="00CA1746">
              <w:rPr>
                <w:b/>
                <w:sz w:val="22"/>
                <w:szCs w:val="22"/>
              </w:rPr>
              <w:t>2022 год</w:t>
            </w:r>
          </w:p>
        </w:tc>
        <w:tc>
          <w:tcPr>
            <w:tcW w:w="876" w:type="dxa"/>
            <w:tcBorders>
              <w:top w:val="single" w:sz="4" w:space="0" w:color="000000"/>
              <w:left w:val="single" w:sz="4" w:space="0" w:color="000000"/>
              <w:bottom w:val="single" w:sz="4" w:space="0" w:color="000000"/>
              <w:right w:val="single" w:sz="4" w:space="0" w:color="000000"/>
            </w:tcBorders>
            <w:vAlign w:val="center"/>
          </w:tcPr>
          <w:p w14:paraId="747B01E8" w14:textId="77777777" w:rsidR="006D06B3" w:rsidRPr="00CA1746" w:rsidRDefault="006D06B3" w:rsidP="00C22502">
            <w:pPr>
              <w:widowControl w:val="0"/>
              <w:autoSpaceDE w:val="0"/>
              <w:autoSpaceDN w:val="0"/>
              <w:adjustRightInd w:val="0"/>
              <w:ind w:left="121" w:right="13" w:hanging="140"/>
              <w:jc w:val="center"/>
              <w:rPr>
                <w:b/>
                <w:sz w:val="22"/>
                <w:szCs w:val="22"/>
              </w:rPr>
            </w:pPr>
            <w:r w:rsidRPr="00CA1746">
              <w:rPr>
                <w:b/>
                <w:sz w:val="22"/>
                <w:szCs w:val="22"/>
              </w:rPr>
              <w:t>2023 год</w:t>
            </w:r>
          </w:p>
        </w:tc>
        <w:tc>
          <w:tcPr>
            <w:tcW w:w="876" w:type="dxa"/>
            <w:tcBorders>
              <w:top w:val="single" w:sz="4" w:space="0" w:color="000000"/>
              <w:left w:val="single" w:sz="4" w:space="0" w:color="000000"/>
              <w:bottom w:val="single" w:sz="4" w:space="0" w:color="000000"/>
              <w:right w:val="single" w:sz="4" w:space="0" w:color="000000"/>
            </w:tcBorders>
            <w:vAlign w:val="center"/>
          </w:tcPr>
          <w:p w14:paraId="2E0521EF" w14:textId="77777777" w:rsidR="006D06B3" w:rsidRPr="00CA1746" w:rsidRDefault="006D06B3" w:rsidP="00C22502">
            <w:pPr>
              <w:widowControl w:val="0"/>
              <w:autoSpaceDE w:val="0"/>
              <w:autoSpaceDN w:val="0"/>
              <w:adjustRightInd w:val="0"/>
              <w:ind w:left="121" w:right="13" w:hanging="140"/>
              <w:jc w:val="center"/>
              <w:rPr>
                <w:b/>
                <w:sz w:val="22"/>
                <w:szCs w:val="22"/>
              </w:rPr>
            </w:pPr>
            <w:r w:rsidRPr="00CA1746">
              <w:rPr>
                <w:b/>
                <w:sz w:val="22"/>
                <w:szCs w:val="22"/>
              </w:rPr>
              <w:t>2025 год</w:t>
            </w:r>
          </w:p>
        </w:tc>
        <w:tc>
          <w:tcPr>
            <w:tcW w:w="881" w:type="dxa"/>
            <w:tcBorders>
              <w:top w:val="single" w:sz="4" w:space="0" w:color="000000"/>
              <w:left w:val="single" w:sz="4" w:space="0" w:color="000000"/>
              <w:bottom w:val="single" w:sz="4" w:space="0" w:color="000000"/>
              <w:right w:val="single" w:sz="4" w:space="0" w:color="000000"/>
            </w:tcBorders>
            <w:vAlign w:val="center"/>
          </w:tcPr>
          <w:p w14:paraId="15F3A305" w14:textId="77777777" w:rsidR="006D06B3" w:rsidRPr="00CA1746" w:rsidRDefault="006D06B3" w:rsidP="00C22502">
            <w:pPr>
              <w:widowControl w:val="0"/>
              <w:autoSpaceDE w:val="0"/>
              <w:autoSpaceDN w:val="0"/>
              <w:adjustRightInd w:val="0"/>
              <w:ind w:left="121" w:right="13" w:hanging="140"/>
              <w:jc w:val="center"/>
              <w:rPr>
                <w:sz w:val="22"/>
                <w:szCs w:val="22"/>
              </w:rPr>
            </w:pPr>
            <w:r w:rsidRPr="00CA1746">
              <w:rPr>
                <w:b/>
                <w:sz w:val="22"/>
                <w:szCs w:val="22"/>
              </w:rPr>
              <w:t>2030 год</w:t>
            </w:r>
          </w:p>
        </w:tc>
        <w:tc>
          <w:tcPr>
            <w:tcW w:w="1263" w:type="dxa"/>
            <w:tcBorders>
              <w:top w:val="single" w:sz="4" w:space="0" w:color="000000"/>
              <w:left w:val="single" w:sz="4" w:space="0" w:color="000000"/>
              <w:bottom w:val="single" w:sz="4" w:space="0" w:color="000000"/>
              <w:right w:val="single" w:sz="4" w:space="0" w:color="000000"/>
            </w:tcBorders>
          </w:tcPr>
          <w:p w14:paraId="3EC1BE73" w14:textId="77777777" w:rsidR="006D06B3" w:rsidRPr="00CA1746" w:rsidRDefault="006D06B3" w:rsidP="00432E28">
            <w:pPr>
              <w:widowControl w:val="0"/>
              <w:autoSpaceDE w:val="0"/>
              <w:autoSpaceDN w:val="0"/>
              <w:adjustRightInd w:val="0"/>
              <w:spacing w:line="251" w:lineRule="exact"/>
              <w:ind w:right="13"/>
              <w:jc w:val="center"/>
              <w:rPr>
                <w:sz w:val="22"/>
                <w:szCs w:val="22"/>
              </w:rPr>
            </w:pPr>
            <w:r w:rsidRPr="00CA1746">
              <w:rPr>
                <w:b/>
                <w:bCs/>
                <w:sz w:val="22"/>
                <w:szCs w:val="22"/>
              </w:rPr>
              <w:t>К</w:t>
            </w:r>
          </w:p>
          <w:p w14:paraId="29B40E22" w14:textId="77777777" w:rsidR="006D06B3" w:rsidRPr="00CA1746" w:rsidRDefault="006D06B3" w:rsidP="00C22502">
            <w:pPr>
              <w:widowControl w:val="0"/>
              <w:autoSpaceDE w:val="0"/>
              <w:autoSpaceDN w:val="0"/>
              <w:adjustRightInd w:val="0"/>
              <w:spacing w:before="1" w:line="254" w:lineRule="exact"/>
              <w:ind w:left="23" w:right="13"/>
              <w:jc w:val="center"/>
              <w:rPr>
                <w:sz w:val="22"/>
                <w:szCs w:val="22"/>
              </w:rPr>
            </w:pPr>
            <w:r w:rsidRPr="00CA1746">
              <w:rPr>
                <w:b/>
                <w:bCs/>
                <w:sz w:val="22"/>
                <w:szCs w:val="22"/>
              </w:rPr>
              <w:t>расчетн</w:t>
            </w:r>
            <w:r w:rsidRPr="00CA1746">
              <w:rPr>
                <w:b/>
                <w:bCs/>
                <w:spacing w:val="-2"/>
                <w:sz w:val="22"/>
                <w:szCs w:val="22"/>
              </w:rPr>
              <w:t>о</w:t>
            </w:r>
            <w:r w:rsidRPr="00CA1746">
              <w:rPr>
                <w:b/>
                <w:bCs/>
                <w:spacing w:val="1"/>
                <w:sz w:val="22"/>
                <w:szCs w:val="22"/>
              </w:rPr>
              <w:t>м</w:t>
            </w:r>
            <w:r w:rsidRPr="00CA1746">
              <w:rPr>
                <w:b/>
                <w:bCs/>
                <w:sz w:val="22"/>
                <w:szCs w:val="22"/>
              </w:rPr>
              <w:t>у сроку</w:t>
            </w:r>
          </w:p>
        </w:tc>
      </w:tr>
      <w:tr w:rsidR="006D06B3" w:rsidRPr="00CA1746" w14:paraId="62CFDE1E" w14:textId="77777777" w:rsidTr="00602C77">
        <w:trPr>
          <w:trHeight w:hRule="exact" w:val="1023"/>
        </w:trPr>
        <w:tc>
          <w:tcPr>
            <w:tcW w:w="1971" w:type="dxa"/>
            <w:tcBorders>
              <w:top w:val="single" w:sz="4" w:space="0" w:color="000000"/>
              <w:left w:val="single" w:sz="4" w:space="0" w:color="000000"/>
              <w:bottom w:val="single" w:sz="4" w:space="0" w:color="000000"/>
              <w:right w:val="single" w:sz="4" w:space="0" w:color="000000"/>
            </w:tcBorders>
          </w:tcPr>
          <w:p w14:paraId="34016D9C" w14:textId="77777777" w:rsidR="006D06B3" w:rsidRPr="00CA1746" w:rsidRDefault="006D06B3" w:rsidP="00C22502">
            <w:pPr>
              <w:widowControl w:val="0"/>
              <w:autoSpaceDE w:val="0"/>
              <w:autoSpaceDN w:val="0"/>
              <w:adjustRightInd w:val="0"/>
              <w:spacing w:line="246" w:lineRule="exact"/>
              <w:ind w:left="45" w:right="13"/>
              <w:rPr>
                <w:sz w:val="22"/>
                <w:szCs w:val="22"/>
              </w:rPr>
            </w:pPr>
            <w:r w:rsidRPr="00CA1746">
              <w:rPr>
                <w:sz w:val="22"/>
                <w:szCs w:val="22"/>
              </w:rPr>
              <w:t>Удель</w:t>
            </w:r>
            <w:r w:rsidRPr="00CA1746">
              <w:rPr>
                <w:spacing w:val="-3"/>
                <w:sz w:val="22"/>
                <w:szCs w:val="22"/>
              </w:rPr>
              <w:t>н</w:t>
            </w:r>
            <w:r w:rsidRPr="00CA1746">
              <w:rPr>
                <w:sz w:val="22"/>
                <w:szCs w:val="22"/>
              </w:rPr>
              <w:t>ый ра</w:t>
            </w:r>
            <w:r w:rsidRPr="00CA1746">
              <w:rPr>
                <w:spacing w:val="-2"/>
                <w:sz w:val="22"/>
                <w:szCs w:val="22"/>
              </w:rPr>
              <w:t>с</w:t>
            </w:r>
            <w:r w:rsidRPr="00CA1746">
              <w:rPr>
                <w:sz w:val="22"/>
                <w:szCs w:val="22"/>
              </w:rPr>
              <w:t>ход</w:t>
            </w:r>
          </w:p>
          <w:p w14:paraId="35D6D144" w14:textId="77777777" w:rsidR="006D06B3" w:rsidRPr="00CA1746" w:rsidRDefault="006D06B3" w:rsidP="00C22502">
            <w:pPr>
              <w:widowControl w:val="0"/>
              <w:autoSpaceDE w:val="0"/>
              <w:autoSpaceDN w:val="0"/>
              <w:adjustRightInd w:val="0"/>
              <w:spacing w:before="2"/>
              <w:ind w:left="45" w:right="13"/>
              <w:rPr>
                <w:sz w:val="22"/>
                <w:szCs w:val="22"/>
              </w:rPr>
            </w:pPr>
            <w:r w:rsidRPr="00CA1746">
              <w:rPr>
                <w:sz w:val="22"/>
                <w:szCs w:val="22"/>
              </w:rPr>
              <w:t>тепло</w:t>
            </w:r>
            <w:r w:rsidRPr="00CA1746">
              <w:rPr>
                <w:spacing w:val="-2"/>
                <w:sz w:val="22"/>
                <w:szCs w:val="22"/>
              </w:rPr>
              <w:t>в</w:t>
            </w:r>
            <w:r w:rsidRPr="00CA1746">
              <w:rPr>
                <w:sz w:val="22"/>
                <w:szCs w:val="22"/>
              </w:rPr>
              <w:t xml:space="preserve">ой </w:t>
            </w:r>
            <w:r w:rsidRPr="00CA1746">
              <w:rPr>
                <w:spacing w:val="-2"/>
                <w:sz w:val="22"/>
                <w:szCs w:val="22"/>
              </w:rPr>
              <w:t>э</w:t>
            </w:r>
            <w:r w:rsidRPr="00CA1746">
              <w:rPr>
                <w:sz w:val="22"/>
                <w:szCs w:val="22"/>
              </w:rPr>
              <w:t>нергии на горя</w:t>
            </w:r>
            <w:r w:rsidRPr="00CA1746">
              <w:rPr>
                <w:spacing w:val="-1"/>
                <w:sz w:val="22"/>
                <w:szCs w:val="22"/>
              </w:rPr>
              <w:t>ч</w:t>
            </w:r>
            <w:r w:rsidRPr="00CA1746">
              <w:rPr>
                <w:sz w:val="22"/>
                <w:szCs w:val="22"/>
              </w:rPr>
              <w:t xml:space="preserve">ее </w:t>
            </w:r>
            <w:r w:rsidRPr="00CA1746">
              <w:rPr>
                <w:spacing w:val="-1"/>
                <w:sz w:val="22"/>
                <w:szCs w:val="22"/>
              </w:rPr>
              <w:t>в</w:t>
            </w:r>
            <w:r w:rsidRPr="00CA1746">
              <w:rPr>
                <w:sz w:val="22"/>
                <w:szCs w:val="22"/>
              </w:rPr>
              <w:t>одо</w:t>
            </w:r>
            <w:r w:rsidRPr="00CA1746">
              <w:rPr>
                <w:spacing w:val="1"/>
                <w:sz w:val="22"/>
                <w:szCs w:val="22"/>
              </w:rPr>
              <w:t>с</w:t>
            </w:r>
            <w:r w:rsidRPr="00CA1746">
              <w:rPr>
                <w:sz w:val="22"/>
                <w:szCs w:val="22"/>
              </w:rPr>
              <w:t>на</w:t>
            </w:r>
            <w:r w:rsidRPr="00CA1746">
              <w:rPr>
                <w:spacing w:val="-2"/>
                <w:sz w:val="22"/>
                <w:szCs w:val="22"/>
              </w:rPr>
              <w:t>б</w:t>
            </w:r>
            <w:r w:rsidRPr="00CA1746">
              <w:rPr>
                <w:spacing w:val="1"/>
                <w:sz w:val="22"/>
                <w:szCs w:val="22"/>
              </w:rPr>
              <w:t>ж</w:t>
            </w:r>
            <w:r w:rsidRPr="00CA1746">
              <w:rPr>
                <w:sz w:val="22"/>
                <w:szCs w:val="22"/>
              </w:rPr>
              <w:t>ен</w:t>
            </w:r>
            <w:r w:rsidRPr="00CA1746">
              <w:rPr>
                <w:spacing w:val="-1"/>
                <w:sz w:val="22"/>
                <w:szCs w:val="22"/>
              </w:rPr>
              <w:t>и</w:t>
            </w:r>
            <w:r w:rsidRPr="00CA1746">
              <w:rPr>
                <w:sz w:val="22"/>
                <w:szCs w:val="22"/>
              </w:rPr>
              <w:t>е</w:t>
            </w:r>
          </w:p>
        </w:tc>
        <w:tc>
          <w:tcPr>
            <w:tcW w:w="1366" w:type="dxa"/>
            <w:tcBorders>
              <w:top w:val="single" w:sz="4" w:space="0" w:color="000000"/>
              <w:left w:val="single" w:sz="4" w:space="0" w:color="000000"/>
              <w:bottom w:val="single" w:sz="4" w:space="0" w:color="000000"/>
              <w:right w:val="single" w:sz="4" w:space="0" w:color="000000"/>
            </w:tcBorders>
          </w:tcPr>
          <w:p w14:paraId="0D26DE25" w14:textId="77777777" w:rsidR="006D06B3" w:rsidRPr="00CA1746" w:rsidRDefault="006D06B3" w:rsidP="00C22502">
            <w:pPr>
              <w:widowControl w:val="0"/>
              <w:autoSpaceDE w:val="0"/>
              <w:autoSpaceDN w:val="0"/>
              <w:adjustRightInd w:val="0"/>
              <w:spacing w:before="12" w:line="240" w:lineRule="exact"/>
              <w:ind w:right="13"/>
              <w:rPr>
                <w:sz w:val="22"/>
                <w:szCs w:val="22"/>
              </w:rPr>
            </w:pPr>
          </w:p>
          <w:p w14:paraId="2724ED03" w14:textId="77777777" w:rsidR="006D06B3" w:rsidRPr="00CA1746" w:rsidRDefault="006D06B3" w:rsidP="00C22502">
            <w:pPr>
              <w:widowControl w:val="0"/>
              <w:autoSpaceDE w:val="0"/>
              <w:autoSpaceDN w:val="0"/>
              <w:adjustRightInd w:val="0"/>
              <w:spacing w:line="252" w:lineRule="exact"/>
              <w:ind w:left="482" w:right="13" w:hanging="325"/>
              <w:rPr>
                <w:sz w:val="22"/>
                <w:szCs w:val="22"/>
              </w:rPr>
            </w:pPr>
            <w:r w:rsidRPr="00CA1746">
              <w:rPr>
                <w:sz w:val="22"/>
                <w:szCs w:val="22"/>
              </w:rPr>
              <w:t>Гка</w:t>
            </w:r>
            <w:r w:rsidRPr="00CA1746">
              <w:rPr>
                <w:spacing w:val="-2"/>
                <w:sz w:val="22"/>
                <w:szCs w:val="22"/>
              </w:rPr>
              <w:t>л</w:t>
            </w:r>
            <w:r w:rsidRPr="00CA1746">
              <w:rPr>
                <w:spacing w:val="1"/>
                <w:sz w:val="22"/>
                <w:szCs w:val="22"/>
              </w:rPr>
              <w:t>/</w:t>
            </w:r>
            <w:r w:rsidRPr="00CA1746">
              <w:rPr>
                <w:spacing w:val="-1"/>
                <w:sz w:val="22"/>
                <w:szCs w:val="22"/>
              </w:rPr>
              <w:t>ч</w:t>
            </w:r>
            <w:r w:rsidRPr="00CA1746">
              <w:rPr>
                <w:sz w:val="22"/>
                <w:szCs w:val="22"/>
              </w:rPr>
              <w:t>ел. в мес.</w:t>
            </w:r>
          </w:p>
        </w:tc>
        <w:tc>
          <w:tcPr>
            <w:tcW w:w="874" w:type="dxa"/>
            <w:tcBorders>
              <w:top w:val="single" w:sz="4" w:space="0" w:color="000000"/>
              <w:left w:val="single" w:sz="4" w:space="0" w:color="000000"/>
              <w:bottom w:val="single" w:sz="4" w:space="0" w:color="000000"/>
              <w:right w:val="single" w:sz="4" w:space="0" w:color="000000"/>
            </w:tcBorders>
          </w:tcPr>
          <w:p w14:paraId="4EA54F13" w14:textId="77777777" w:rsidR="006D06B3" w:rsidRPr="00CA1746" w:rsidRDefault="006D06B3" w:rsidP="00C22502">
            <w:pPr>
              <w:widowControl w:val="0"/>
              <w:autoSpaceDE w:val="0"/>
              <w:autoSpaceDN w:val="0"/>
              <w:adjustRightInd w:val="0"/>
              <w:spacing w:before="5" w:line="170" w:lineRule="exact"/>
              <w:ind w:right="13"/>
              <w:rPr>
                <w:sz w:val="22"/>
                <w:szCs w:val="22"/>
              </w:rPr>
            </w:pPr>
          </w:p>
          <w:p w14:paraId="36D77494" w14:textId="77777777" w:rsidR="006D06B3" w:rsidRPr="00CA1746" w:rsidRDefault="006D06B3" w:rsidP="00C22502">
            <w:pPr>
              <w:widowControl w:val="0"/>
              <w:autoSpaceDE w:val="0"/>
              <w:autoSpaceDN w:val="0"/>
              <w:adjustRightInd w:val="0"/>
              <w:spacing w:line="200" w:lineRule="exact"/>
              <w:ind w:right="13"/>
              <w:rPr>
                <w:sz w:val="22"/>
                <w:szCs w:val="22"/>
              </w:rPr>
            </w:pPr>
          </w:p>
          <w:p w14:paraId="02A02218" w14:textId="77777777" w:rsidR="006D06B3" w:rsidRPr="00CA1746" w:rsidRDefault="006D06B3" w:rsidP="00C22502">
            <w:pPr>
              <w:widowControl w:val="0"/>
              <w:autoSpaceDE w:val="0"/>
              <w:autoSpaceDN w:val="0"/>
              <w:adjustRightInd w:val="0"/>
              <w:ind w:left="181" w:right="13"/>
              <w:rPr>
                <w:sz w:val="22"/>
                <w:szCs w:val="22"/>
              </w:rPr>
            </w:pPr>
            <w:r w:rsidRPr="00CA1746">
              <w:rPr>
                <w:sz w:val="22"/>
                <w:szCs w:val="22"/>
              </w:rPr>
              <w:t>0,161</w:t>
            </w:r>
          </w:p>
        </w:tc>
        <w:tc>
          <w:tcPr>
            <w:tcW w:w="876" w:type="dxa"/>
            <w:tcBorders>
              <w:top w:val="single" w:sz="4" w:space="0" w:color="000000"/>
              <w:left w:val="single" w:sz="4" w:space="0" w:color="000000"/>
              <w:bottom w:val="single" w:sz="4" w:space="0" w:color="000000"/>
              <w:right w:val="single" w:sz="4" w:space="0" w:color="000000"/>
            </w:tcBorders>
          </w:tcPr>
          <w:p w14:paraId="54489B67" w14:textId="77777777" w:rsidR="006D06B3" w:rsidRPr="00CA1746" w:rsidRDefault="006D06B3" w:rsidP="00C22502">
            <w:pPr>
              <w:widowControl w:val="0"/>
              <w:autoSpaceDE w:val="0"/>
              <w:autoSpaceDN w:val="0"/>
              <w:adjustRightInd w:val="0"/>
              <w:spacing w:before="5" w:line="170" w:lineRule="exact"/>
              <w:ind w:right="13"/>
              <w:rPr>
                <w:sz w:val="22"/>
                <w:szCs w:val="22"/>
              </w:rPr>
            </w:pPr>
          </w:p>
          <w:p w14:paraId="007EB077" w14:textId="77777777" w:rsidR="006D06B3" w:rsidRPr="00CA1746" w:rsidRDefault="006D06B3" w:rsidP="00C22502">
            <w:pPr>
              <w:widowControl w:val="0"/>
              <w:autoSpaceDE w:val="0"/>
              <w:autoSpaceDN w:val="0"/>
              <w:adjustRightInd w:val="0"/>
              <w:spacing w:line="200" w:lineRule="exact"/>
              <w:ind w:right="13"/>
              <w:rPr>
                <w:sz w:val="22"/>
                <w:szCs w:val="22"/>
              </w:rPr>
            </w:pPr>
          </w:p>
          <w:p w14:paraId="17447AE2" w14:textId="77777777" w:rsidR="006D06B3" w:rsidRPr="00CA1746" w:rsidRDefault="006D06B3" w:rsidP="00C22502">
            <w:pPr>
              <w:widowControl w:val="0"/>
              <w:autoSpaceDE w:val="0"/>
              <w:autoSpaceDN w:val="0"/>
              <w:adjustRightInd w:val="0"/>
              <w:ind w:left="184" w:right="13"/>
              <w:rPr>
                <w:sz w:val="22"/>
                <w:szCs w:val="22"/>
              </w:rPr>
            </w:pPr>
            <w:r w:rsidRPr="00CA1746">
              <w:rPr>
                <w:sz w:val="22"/>
                <w:szCs w:val="22"/>
              </w:rPr>
              <w:t>0,149</w:t>
            </w:r>
          </w:p>
        </w:tc>
        <w:tc>
          <w:tcPr>
            <w:tcW w:w="874" w:type="dxa"/>
            <w:tcBorders>
              <w:top w:val="single" w:sz="4" w:space="0" w:color="000000"/>
              <w:left w:val="single" w:sz="4" w:space="0" w:color="000000"/>
              <w:bottom w:val="single" w:sz="4" w:space="0" w:color="000000"/>
              <w:right w:val="single" w:sz="4" w:space="0" w:color="000000"/>
            </w:tcBorders>
          </w:tcPr>
          <w:p w14:paraId="392AE5AD" w14:textId="77777777" w:rsidR="006D06B3" w:rsidRPr="00CA1746" w:rsidRDefault="006D06B3" w:rsidP="00C22502">
            <w:pPr>
              <w:widowControl w:val="0"/>
              <w:autoSpaceDE w:val="0"/>
              <w:autoSpaceDN w:val="0"/>
              <w:adjustRightInd w:val="0"/>
              <w:spacing w:before="5" w:line="170" w:lineRule="exact"/>
              <w:ind w:right="13"/>
              <w:rPr>
                <w:sz w:val="22"/>
                <w:szCs w:val="22"/>
              </w:rPr>
            </w:pPr>
          </w:p>
          <w:p w14:paraId="3DB9FE51" w14:textId="77777777" w:rsidR="006D06B3" w:rsidRPr="00CA1746" w:rsidRDefault="006D06B3" w:rsidP="00C22502">
            <w:pPr>
              <w:widowControl w:val="0"/>
              <w:autoSpaceDE w:val="0"/>
              <w:autoSpaceDN w:val="0"/>
              <w:adjustRightInd w:val="0"/>
              <w:spacing w:line="200" w:lineRule="exact"/>
              <w:ind w:right="13"/>
              <w:rPr>
                <w:sz w:val="22"/>
                <w:szCs w:val="22"/>
              </w:rPr>
            </w:pPr>
          </w:p>
          <w:p w14:paraId="235E5121" w14:textId="77777777" w:rsidR="006D06B3" w:rsidRPr="00CA1746" w:rsidRDefault="006D06B3" w:rsidP="00C22502">
            <w:pPr>
              <w:widowControl w:val="0"/>
              <w:autoSpaceDE w:val="0"/>
              <w:autoSpaceDN w:val="0"/>
              <w:adjustRightInd w:val="0"/>
              <w:ind w:left="184" w:right="13"/>
              <w:rPr>
                <w:sz w:val="22"/>
                <w:szCs w:val="22"/>
              </w:rPr>
            </w:pPr>
            <w:r w:rsidRPr="00CA1746">
              <w:rPr>
                <w:sz w:val="22"/>
                <w:szCs w:val="22"/>
              </w:rPr>
              <w:t>0,137</w:t>
            </w:r>
          </w:p>
        </w:tc>
        <w:tc>
          <w:tcPr>
            <w:tcW w:w="876" w:type="dxa"/>
            <w:tcBorders>
              <w:top w:val="single" w:sz="4" w:space="0" w:color="000000"/>
              <w:left w:val="single" w:sz="4" w:space="0" w:color="000000"/>
              <w:bottom w:val="single" w:sz="4" w:space="0" w:color="000000"/>
              <w:right w:val="single" w:sz="4" w:space="0" w:color="000000"/>
            </w:tcBorders>
          </w:tcPr>
          <w:p w14:paraId="745B2172" w14:textId="77777777" w:rsidR="006D06B3" w:rsidRPr="00CA1746" w:rsidRDefault="006D06B3" w:rsidP="00C22502">
            <w:pPr>
              <w:widowControl w:val="0"/>
              <w:autoSpaceDE w:val="0"/>
              <w:autoSpaceDN w:val="0"/>
              <w:adjustRightInd w:val="0"/>
              <w:spacing w:before="5" w:line="170" w:lineRule="exact"/>
              <w:ind w:right="13"/>
              <w:rPr>
                <w:sz w:val="22"/>
                <w:szCs w:val="22"/>
              </w:rPr>
            </w:pPr>
          </w:p>
          <w:p w14:paraId="671F1709" w14:textId="77777777" w:rsidR="006D06B3" w:rsidRPr="00CA1746" w:rsidRDefault="006D06B3" w:rsidP="00C22502">
            <w:pPr>
              <w:widowControl w:val="0"/>
              <w:autoSpaceDE w:val="0"/>
              <w:autoSpaceDN w:val="0"/>
              <w:adjustRightInd w:val="0"/>
              <w:spacing w:line="200" w:lineRule="exact"/>
              <w:ind w:right="13"/>
              <w:rPr>
                <w:sz w:val="22"/>
                <w:szCs w:val="22"/>
              </w:rPr>
            </w:pPr>
          </w:p>
          <w:p w14:paraId="2EC3A197" w14:textId="77777777" w:rsidR="006D06B3" w:rsidRPr="00CA1746" w:rsidRDefault="006D06B3" w:rsidP="00C22502">
            <w:pPr>
              <w:widowControl w:val="0"/>
              <w:autoSpaceDE w:val="0"/>
              <w:autoSpaceDN w:val="0"/>
              <w:adjustRightInd w:val="0"/>
              <w:ind w:left="184" w:right="13"/>
              <w:rPr>
                <w:sz w:val="22"/>
                <w:szCs w:val="22"/>
              </w:rPr>
            </w:pPr>
            <w:r w:rsidRPr="00CA1746">
              <w:rPr>
                <w:sz w:val="22"/>
                <w:szCs w:val="22"/>
              </w:rPr>
              <w:t>0,125</w:t>
            </w:r>
          </w:p>
        </w:tc>
        <w:tc>
          <w:tcPr>
            <w:tcW w:w="876" w:type="dxa"/>
            <w:tcBorders>
              <w:top w:val="single" w:sz="4" w:space="0" w:color="000000"/>
              <w:left w:val="single" w:sz="4" w:space="0" w:color="000000"/>
              <w:bottom w:val="single" w:sz="4" w:space="0" w:color="000000"/>
              <w:right w:val="single" w:sz="4" w:space="0" w:color="000000"/>
            </w:tcBorders>
          </w:tcPr>
          <w:p w14:paraId="221AF839" w14:textId="77777777" w:rsidR="006D06B3" w:rsidRPr="00CA1746" w:rsidRDefault="006D06B3" w:rsidP="00C22502">
            <w:pPr>
              <w:widowControl w:val="0"/>
              <w:autoSpaceDE w:val="0"/>
              <w:autoSpaceDN w:val="0"/>
              <w:adjustRightInd w:val="0"/>
              <w:spacing w:before="5" w:line="170" w:lineRule="exact"/>
              <w:ind w:right="13"/>
              <w:rPr>
                <w:sz w:val="22"/>
                <w:szCs w:val="22"/>
              </w:rPr>
            </w:pPr>
          </w:p>
          <w:p w14:paraId="7FB1586D" w14:textId="77777777" w:rsidR="006D06B3" w:rsidRPr="00CA1746" w:rsidRDefault="006D06B3" w:rsidP="00C22502">
            <w:pPr>
              <w:widowControl w:val="0"/>
              <w:autoSpaceDE w:val="0"/>
              <w:autoSpaceDN w:val="0"/>
              <w:adjustRightInd w:val="0"/>
              <w:spacing w:line="200" w:lineRule="exact"/>
              <w:ind w:right="13"/>
              <w:rPr>
                <w:sz w:val="22"/>
                <w:szCs w:val="22"/>
              </w:rPr>
            </w:pPr>
          </w:p>
          <w:p w14:paraId="519A56DE" w14:textId="77777777" w:rsidR="006D06B3" w:rsidRPr="00CA1746" w:rsidRDefault="006D06B3" w:rsidP="00C22502">
            <w:pPr>
              <w:widowControl w:val="0"/>
              <w:autoSpaceDE w:val="0"/>
              <w:autoSpaceDN w:val="0"/>
              <w:adjustRightInd w:val="0"/>
              <w:ind w:left="184" w:right="13"/>
              <w:rPr>
                <w:sz w:val="22"/>
                <w:szCs w:val="22"/>
              </w:rPr>
            </w:pPr>
            <w:r w:rsidRPr="00CA1746">
              <w:rPr>
                <w:sz w:val="22"/>
                <w:szCs w:val="22"/>
              </w:rPr>
              <w:t>0,113</w:t>
            </w:r>
          </w:p>
        </w:tc>
        <w:tc>
          <w:tcPr>
            <w:tcW w:w="881" w:type="dxa"/>
            <w:tcBorders>
              <w:top w:val="single" w:sz="4" w:space="0" w:color="000000"/>
              <w:left w:val="single" w:sz="4" w:space="0" w:color="000000"/>
              <w:bottom w:val="single" w:sz="4" w:space="0" w:color="000000"/>
              <w:right w:val="single" w:sz="4" w:space="0" w:color="000000"/>
            </w:tcBorders>
          </w:tcPr>
          <w:p w14:paraId="2903537F" w14:textId="77777777" w:rsidR="006D06B3" w:rsidRPr="00CA1746" w:rsidRDefault="006D06B3" w:rsidP="00C22502">
            <w:pPr>
              <w:widowControl w:val="0"/>
              <w:autoSpaceDE w:val="0"/>
              <w:autoSpaceDN w:val="0"/>
              <w:adjustRightInd w:val="0"/>
              <w:spacing w:before="5" w:line="170" w:lineRule="exact"/>
              <w:ind w:right="13"/>
              <w:rPr>
                <w:sz w:val="22"/>
                <w:szCs w:val="22"/>
              </w:rPr>
            </w:pPr>
          </w:p>
          <w:p w14:paraId="7FA70899" w14:textId="77777777" w:rsidR="006D06B3" w:rsidRPr="00CA1746" w:rsidRDefault="006D06B3" w:rsidP="00C22502">
            <w:pPr>
              <w:widowControl w:val="0"/>
              <w:autoSpaceDE w:val="0"/>
              <w:autoSpaceDN w:val="0"/>
              <w:adjustRightInd w:val="0"/>
              <w:spacing w:line="200" w:lineRule="exact"/>
              <w:ind w:right="13"/>
              <w:rPr>
                <w:sz w:val="22"/>
                <w:szCs w:val="22"/>
              </w:rPr>
            </w:pPr>
          </w:p>
          <w:p w14:paraId="4601D124" w14:textId="77777777" w:rsidR="006D06B3" w:rsidRPr="00CA1746" w:rsidRDefault="006D06B3" w:rsidP="00C22502">
            <w:pPr>
              <w:widowControl w:val="0"/>
              <w:autoSpaceDE w:val="0"/>
              <w:autoSpaceDN w:val="0"/>
              <w:adjustRightInd w:val="0"/>
              <w:ind w:left="184" w:right="13"/>
              <w:rPr>
                <w:sz w:val="22"/>
                <w:szCs w:val="22"/>
              </w:rPr>
            </w:pPr>
            <w:r w:rsidRPr="00CA1746">
              <w:rPr>
                <w:sz w:val="22"/>
                <w:szCs w:val="22"/>
              </w:rPr>
              <w:t>0,105</w:t>
            </w:r>
          </w:p>
        </w:tc>
        <w:tc>
          <w:tcPr>
            <w:tcW w:w="1263" w:type="dxa"/>
            <w:tcBorders>
              <w:top w:val="single" w:sz="4" w:space="0" w:color="000000"/>
              <w:left w:val="single" w:sz="4" w:space="0" w:color="000000"/>
              <w:bottom w:val="single" w:sz="4" w:space="0" w:color="000000"/>
              <w:right w:val="single" w:sz="4" w:space="0" w:color="000000"/>
            </w:tcBorders>
          </w:tcPr>
          <w:p w14:paraId="4EC119C9" w14:textId="77777777" w:rsidR="006D06B3" w:rsidRPr="00CA1746" w:rsidRDefault="006D06B3" w:rsidP="00C22502">
            <w:pPr>
              <w:widowControl w:val="0"/>
              <w:autoSpaceDE w:val="0"/>
              <w:autoSpaceDN w:val="0"/>
              <w:adjustRightInd w:val="0"/>
              <w:spacing w:before="5" w:line="170" w:lineRule="exact"/>
              <w:ind w:right="13"/>
              <w:rPr>
                <w:sz w:val="22"/>
                <w:szCs w:val="22"/>
              </w:rPr>
            </w:pPr>
          </w:p>
          <w:p w14:paraId="61070757" w14:textId="77777777" w:rsidR="006D06B3" w:rsidRPr="00CA1746" w:rsidRDefault="006D06B3" w:rsidP="00C22502">
            <w:pPr>
              <w:widowControl w:val="0"/>
              <w:autoSpaceDE w:val="0"/>
              <w:autoSpaceDN w:val="0"/>
              <w:adjustRightInd w:val="0"/>
              <w:spacing w:line="200" w:lineRule="exact"/>
              <w:ind w:right="13"/>
              <w:rPr>
                <w:sz w:val="22"/>
                <w:szCs w:val="22"/>
              </w:rPr>
            </w:pPr>
          </w:p>
          <w:p w14:paraId="65B16DD8" w14:textId="77777777" w:rsidR="006D06B3" w:rsidRPr="00CA1746" w:rsidRDefault="006D06B3" w:rsidP="00C22502">
            <w:pPr>
              <w:widowControl w:val="0"/>
              <w:autoSpaceDE w:val="0"/>
              <w:autoSpaceDN w:val="0"/>
              <w:adjustRightInd w:val="0"/>
              <w:ind w:left="376" w:right="13"/>
              <w:rPr>
                <w:sz w:val="22"/>
                <w:szCs w:val="22"/>
              </w:rPr>
            </w:pPr>
            <w:r w:rsidRPr="00CA1746">
              <w:rPr>
                <w:sz w:val="22"/>
                <w:szCs w:val="22"/>
              </w:rPr>
              <w:t>0,097</w:t>
            </w:r>
          </w:p>
        </w:tc>
      </w:tr>
    </w:tbl>
    <w:p w14:paraId="5B891F41" w14:textId="77777777" w:rsidR="006D06B3" w:rsidRDefault="006D06B3" w:rsidP="00C22502">
      <w:pPr>
        <w:widowControl w:val="0"/>
        <w:autoSpaceDE w:val="0"/>
        <w:autoSpaceDN w:val="0"/>
        <w:adjustRightInd w:val="0"/>
        <w:ind w:right="13"/>
      </w:pPr>
    </w:p>
    <w:p w14:paraId="3680F235" w14:textId="77777777" w:rsidR="006D06B3" w:rsidRPr="007C693F" w:rsidRDefault="006D06B3" w:rsidP="00C03847">
      <w:pPr>
        <w:pStyle w:val="21"/>
        <w:jc w:val="both"/>
      </w:pPr>
      <w:bookmarkStart w:id="359" w:name="_Toc62629225"/>
      <w:bookmarkStart w:id="360" w:name="_Toc71120166"/>
      <w:r w:rsidRPr="00E7563F">
        <w:t>2.</w:t>
      </w:r>
      <w:r>
        <w:t>4</w:t>
      </w:r>
      <w:r w:rsidRPr="00E7563F">
        <w:t xml:space="preserve">. </w:t>
      </w:r>
      <w:bookmarkStart w:id="361" w:name="_Toc7452150"/>
      <w:r w:rsidRPr="007C693F">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359"/>
      <w:bookmarkEnd w:id="360"/>
      <w:bookmarkEnd w:id="361"/>
    </w:p>
    <w:p w14:paraId="0BD89CD2" w14:textId="77777777" w:rsidR="006D06B3" w:rsidRDefault="006D06B3" w:rsidP="00C22502">
      <w:pPr>
        <w:widowControl w:val="0"/>
        <w:autoSpaceDE w:val="0"/>
        <w:autoSpaceDN w:val="0"/>
        <w:adjustRightInd w:val="0"/>
        <w:spacing w:before="1" w:line="110" w:lineRule="exact"/>
        <w:ind w:right="13"/>
        <w:rPr>
          <w:sz w:val="11"/>
          <w:szCs w:val="11"/>
        </w:rPr>
      </w:pPr>
    </w:p>
    <w:p w14:paraId="1004D54C" w14:textId="784169BB" w:rsidR="006D06B3" w:rsidRPr="002F516A" w:rsidRDefault="006D06B3" w:rsidP="00C22502">
      <w:pPr>
        <w:widowControl w:val="0"/>
        <w:spacing w:line="360" w:lineRule="auto"/>
        <w:ind w:right="13" w:firstLine="567"/>
        <w:jc w:val="both"/>
        <w:rPr>
          <w:sz w:val="26"/>
          <w:szCs w:val="26"/>
        </w:rPr>
      </w:pPr>
      <w:bookmarkStart w:id="362" w:name="_Hlk61365415"/>
      <w:r w:rsidRPr="002F516A">
        <w:rPr>
          <w:sz w:val="26"/>
          <w:szCs w:val="26"/>
        </w:rPr>
        <w:t xml:space="preserve">За рассматриваемый срок разработки схемы теплоснабжения в </w:t>
      </w:r>
      <w:r w:rsidR="00BA0A7E">
        <w:rPr>
          <w:sz w:val="26"/>
          <w:szCs w:val="26"/>
        </w:rPr>
        <w:t>МО «Шебертинское»</w:t>
      </w:r>
      <w:r w:rsidRPr="002F516A">
        <w:rPr>
          <w:sz w:val="26"/>
          <w:szCs w:val="26"/>
        </w:rPr>
        <w:t xml:space="preserve"> </w:t>
      </w:r>
      <w:r>
        <w:rPr>
          <w:sz w:val="26"/>
          <w:szCs w:val="26"/>
        </w:rPr>
        <w:t xml:space="preserve">не </w:t>
      </w:r>
      <w:r w:rsidRPr="002F516A">
        <w:rPr>
          <w:sz w:val="26"/>
          <w:szCs w:val="26"/>
        </w:rPr>
        <w:t xml:space="preserve">планируется строительство и подключение к системе теплоснабжения </w:t>
      </w:r>
      <w:r>
        <w:rPr>
          <w:sz w:val="26"/>
          <w:szCs w:val="26"/>
        </w:rPr>
        <w:t>новых</w:t>
      </w:r>
      <w:r w:rsidRPr="002F516A">
        <w:rPr>
          <w:sz w:val="26"/>
          <w:szCs w:val="26"/>
        </w:rPr>
        <w:t xml:space="preserve"> объектов</w:t>
      </w:r>
      <w:r>
        <w:rPr>
          <w:sz w:val="26"/>
          <w:szCs w:val="26"/>
        </w:rPr>
        <w:t>.</w:t>
      </w:r>
      <w:r w:rsidRPr="002F516A">
        <w:rPr>
          <w:sz w:val="26"/>
          <w:szCs w:val="26"/>
        </w:rPr>
        <w:t xml:space="preserve"> </w:t>
      </w:r>
    </w:p>
    <w:p w14:paraId="24777025" w14:textId="44AEFFCA" w:rsidR="006D06B3" w:rsidRDefault="006D06B3" w:rsidP="00C22502">
      <w:pPr>
        <w:widowControl w:val="0"/>
        <w:spacing w:line="360" w:lineRule="auto"/>
        <w:ind w:right="13" w:firstLine="567"/>
        <w:jc w:val="both"/>
        <w:rPr>
          <w:sz w:val="26"/>
          <w:szCs w:val="26"/>
        </w:rPr>
      </w:pPr>
      <w:r w:rsidRPr="002549D7">
        <w:rPr>
          <w:sz w:val="26"/>
          <w:szCs w:val="26"/>
        </w:rPr>
        <w:t xml:space="preserve">Данные по </w:t>
      </w:r>
      <w:r>
        <w:rPr>
          <w:sz w:val="26"/>
          <w:szCs w:val="26"/>
        </w:rPr>
        <w:t>перспективным т</w:t>
      </w:r>
      <w:r w:rsidRPr="002549D7">
        <w:rPr>
          <w:sz w:val="26"/>
          <w:szCs w:val="26"/>
        </w:rPr>
        <w:t>епловы</w:t>
      </w:r>
      <w:r>
        <w:rPr>
          <w:sz w:val="26"/>
          <w:szCs w:val="26"/>
        </w:rPr>
        <w:t>м</w:t>
      </w:r>
      <w:r w:rsidRPr="002549D7">
        <w:rPr>
          <w:sz w:val="26"/>
          <w:szCs w:val="26"/>
        </w:rPr>
        <w:t xml:space="preserve"> нагрузк</w:t>
      </w:r>
      <w:r>
        <w:rPr>
          <w:sz w:val="26"/>
          <w:szCs w:val="26"/>
        </w:rPr>
        <w:t>ам</w:t>
      </w:r>
      <w:r w:rsidRPr="002549D7">
        <w:rPr>
          <w:sz w:val="26"/>
          <w:szCs w:val="26"/>
        </w:rPr>
        <w:t xml:space="preserve"> на отопление </w:t>
      </w:r>
      <w:r>
        <w:rPr>
          <w:sz w:val="26"/>
          <w:szCs w:val="26"/>
        </w:rPr>
        <w:t>и о</w:t>
      </w:r>
      <w:r w:rsidRPr="002549D7">
        <w:rPr>
          <w:sz w:val="26"/>
          <w:szCs w:val="26"/>
        </w:rPr>
        <w:t>бъем</w:t>
      </w:r>
      <w:r>
        <w:rPr>
          <w:sz w:val="26"/>
          <w:szCs w:val="26"/>
        </w:rPr>
        <w:t>у</w:t>
      </w:r>
      <w:r w:rsidRPr="002549D7">
        <w:rPr>
          <w:sz w:val="26"/>
          <w:szCs w:val="26"/>
        </w:rPr>
        <w:t xml:space="preserve"> потребления тепловой энергии на отопление</w:t>
      </w:r>
      <w:r>
        <w:rPr>
          <w:sz w:val="26"/>
          <w:szCs w:val="26"/>
        </w:rPr>
        <w:t xml:space="preserve"> и горячее водоснабжение</w:t>
      </w:r>
      <w:r w:rsidRPr="002549D7">
        <w:rPr>
          <w:sz w:val="26"/>
          <w:szCs w:val="26"/>
        </w:rPr>
        <w:t xml:space="preserve"> </w:t>
      </w:r>
      <w:r>
        <w:rPr>
          <w:sz w:val="26"/>
          <w:szCs w:val="26"/>
        </w:rPr>
        <w:t>представлены в таблицах ниже.</w:t>
      </w:r>
    </w:p>
    <w:p w14:paraId="000DC4DF" w14:textId="77777777" w:rsidR="001651C5" w:rsidRDefault="001651C5" w:rsidP="00C22502">
      <w:pPr>
        <w:widowControl w:val="0"/>
        <w:autoSpaceDE w:val="0"/>
        <w:autoSpaceDN w:val="0"/>
        <w:adjustRightInd w:val="0"/>
        <w:spacing w:line="360" w:lineRule="auto"/>
        <w:ind w:right="13" w:firstLine="567"/>
        <w:jc w:val="both"/>
        <w:rPr>
          <w:sz w:val="26"/>
          <w:szCs w:val="26"/>
        </w:rPr>
      </w:pPr>
    </w:p>
    <w:p w14:paraId="7926E29E" w14:textId="397A5B3C" w:rsidR="006D06B3" w:rsidRPr="008B3021" w:rsidRDefault="006D06B3" w:rsidP="00C22502">
      <w:pPr>
        <w:widowControl w:val="0"/>
        <w:autoSpaceDE w:val="0"/>
        <w:autoSpaceDN w:val="0"/>
        <w:adjustRightInd w:val="0"/>
        <w:spacing w:line="360" w:lineRule="auto"/>
        <w:ind w:right="13" w:firstLine="567"/>
        <w:jc w:val="both"/>
        <w:rPr>
          <w:sz w:val="26"/>
          <w:szCs w:val="26"/>
        </w:rPr>
      </w:pPr>
      <w:r w:rsidRPr="008B3021">
        <w:rPr>
          <w:sz w:val="26"/>
          <w:szCs w:val="26"/>
        </w:rPr>
        <w:t xml:space="preserve">Таблица </w:t>
      </w:r>
      <w:r w:rsidR="00C73FD5">
        <w:rPr>
          <w:sz w:val="26"/>
          <w:szCs w:val="26"/>
        </w:rPr>
        <w:t>2</w:t>
      </w:r>
      <w:r w:rsidR="00A962CD">
        <w:rPr>
          <w:sz w:val="26"/>
          <w:szCs w:val="26"/>
        </w:rPr>
        <w:t>3</w:t>
      </w:r>
      <w:r>
        <w:rPr>
          <w:sz w:val="26"/>
          <w:szCs w:val="26"/>
        </w:rPr>
        <w:t xml:space="preserve"> - </w:t>
      </w:r>
      <w:r w:rsidRPr="008B3021">
        <w:rPr>
          <w:sz w:val="26"/>
          <w:szCs w:val="26"/>
        </w:rPr>
        <w:t>Значения тепловых нагрузок на отопление и ГВС в 2020-2035 годах</w:t>
      </w:r>
      <w:r>
        <w:rPr>
          <w:sz w:val="26"/>
          <w:szCs w:val="26"/>
        </w:rPr>
        <w:t xml:space="preserve"> в разрезе расчетных элементов территориального деления</w:t>
      </w:r>
    </w:p>
    <w:tbl>
      <w:tblPr>
        <w:tblW w:w="5000" w:type="pct"/>
        <w:tblCellMar>
          <w:left w:w="0" w:type="dxa"/>
          <w:right w:w="0" w:type="dxa"/>
        </w:tblCellMar>
        <w:tblLook w:val="0000" w:firstRow="0" w:lastRow="0" w:firstColumn="0" w:lastColumn="0" w:noHBand="0" w:noVBand="0"/>
      </w:tblPr>
      <w:tblGrid>
        <w:gridCol w:w="3522"/>
        <w:gridCol w:w="718"/>
        <w:gridCol w:w="665"/>
        <w:gridCol w:w="665"/>
        <w:gridCol w:w="665"/>
        <w:gridCol w:w="665"/>
        <w:gridCol w:w="665"/>
        <w:gridCol w:w="665"/>
        <w:gridCol w:w="663"/>
        <w:gridCol w:w="665"/>
        <w:gridCol w:w="671"/>
      </w:tblGrid>
      <w:tr w:rsidR="006D06B3" w:rsidRPr="0058321F" w14:paraId="5027BC62" w14:textId="77777777" w:rsidTr="001651C5">
        <w:trPr>
          <w:trHeight w:hRule="exact" w:val="264"/>
          <w:tblHeader/>
        </w:trPr>
        <w:tc>
          <w:tcPr>
            <w:tcW w:w="1722" w:type="pct"/>
            <w:tcBorders>
              <w:top w:val="single" w:sz="4" w:space="0" w:color="000000"/>
              <w:left w:val="single" w:sz="4" w:space="0" w:color="000000"/>
              <w:bottom w:val="single" w:sz="4" w:space="0" w:color="000000"/>
              <w:right w:val="single" w:sz="4" w:space="0" w:color="000000"/>
            </w:tcBorders>
          </w:tcPr>
          <w:p w14:paraId="63D0BCBC" w14:textId="77777777" w:rsidR="006D06B3" w:rsidRPr="0058321F" w:rsidRDefault="006D06B3" w:rsidP="00C22502">
            <w:pPr>
              <w:widowControl w:val="0"/>
              <w:autoSpaceDE w:val="0"/>
              <w:autoSpaceDN w:val="0"/>
              <w:adjustRightInd w:val="0"/>
              <w:spacing w:line="248" w:lineRule="exact"/>
              <w:ind w:left="1093" w:right="13"/>
              <w:rPr>
                <w:b/>
                <w:bCs/>
                <w:spacing w:val="1"/>
              </w:rPr>
            </w:pPr>
            <w:bookmarkStart w:id="363" w:name="_Hlk71282656"/>
            <w:r w:rsidRPr="0058321F">
              <w:rPr>
                <w:b/>
                <w:bCs/>
                <w:spacing w:val="1"/>
              </w:rPr>
              <w:t>И</w:t>
            </w:r>
            <w:r w:rsidRPr="0058321F">
              <w:rPr>
                <w:b/>
                <w:bCs/>
              </w:rPr>
              <w:t>сто</w:t>
            </w:r>
            <w:r w:rsidRPr="0058321F">
              <w:rPr>
                <w:b/>
                <w:bCs/>
                <w:spacing w:val="-2"/>
              </w:rPr>
              <w:t>ч</w:t>
            </w:r>
            <w:r w:rsidRPr="0058321F">
              <w:rPr>
                <w:b/>
                <w:bCs/>
              </w:rPr>
              <w:t>ник</w:t>
            </w:r>
          </w:p>
        </w:tc>
        <w:tc>
          <w:tcPr>
            <w:tcW w:w="3278" w:type="pct"/>
            <w:gridSpan w:val="10"/>
            <w:tcBorders>
              <w:top w:val="single" w:sz="4" w:space="0" w:color="000000"/>
              <w:left w:val="single" w:sz="4" w:space="0" w:color="000000"/>
              <w:bottom w:val="single" w:sz="4" w:space="0" w:color="000000"/>
              <w:right w:val="single" w:sz="4" w:space="0" w:color="000000"/>
            </w:tcBorders>
          </w:tcPr>
          <w:p w14:paraId="59E56385" w14:textId="77777777" w:rsidR="006D06B3" w:rsidRPr="0058321F" w:rsidRDefault="006D06B3" w:rsidP="00C22502">
            <w:pPr>
              <w:widowControl w:val="0"/>
              <w:autoSpaceDE w:val="0"/>
              <w:autoSpaceDN w:val="0"/>
              <w:adjustRightInd w:val="0"/>
              <w:spacing w:line="250" w:lineRule="exact"/>
              <w:ind w:left="186" w:right="13"/>
              <w:jc w:val="center"/>
              <w:rPr>
                <w:b/>
                <w:bCs/>
              </w:rPr>
            </w:pPr>
            <w:r w:rsidRPr="0058321F">
              <w:rPr>
                <w:b/>
                <w:bCs/>
              </w:rPr>
              <w:t>Т</w:t>
            </w:r>
            <w:r w:rsidRPr="0058321F">
              <w:rPr>
                <w:b/>
                <w:bCs/>
                <w:spacing w:val="-1"/>
              </w:rPr>
              <w:t>е</w:t>
            </w:r>
            <w:r w:rsidRPr="0058321F">
              <w:rPr>
                <w:b/>
                <w:bCs/>
                <w:spacing w:val="1"/>
              </w:rPr>
              <w:t>п</w:t>
            </w:r>
            <w:r w:rsidRPr="0058321F">
              <w:rPr>
                <w:b/>
                <w:bCs/>
              </w:rPr>
              <w:t>ловая нагруз</w:t>
            </w:r>
            <w:r w:rsidRPr="0058321F">
              <w:rPr>
                <w:b/>
                <w:bCs/>
                <w:spacing w:val="1"/>
              </w:rPr>
              <w:t>к</w:t>
            </w:r>
            <w:r w:rsidRPr="0058321F">
              <w:rPr>
                <w:b/>
                <w:bCs/>
              </w:rPr>
              <w:t xml:space="preserve">а </w:t>
            </w:r>
            <w:r w:rsidRPr="0058321F">
              <w:rPr>
                <w:b/>
                <w:bCs/>
                <w:spacing w:val="1"/>
              </w:rPr>
              <w:t>н</w:t>
            </w:r>
            <w:r w:rsidRPr="0058321F">
              <w:rPr>
                <w:b/>
                <w:bCs/>
              </w:rPr>
              <w:t>а</w:t>
            </w:r>
            <w:r w:rsidRPr="0058321F">
              <w:rPr>
                <w:b/>
                <w:bCs/>
                <w:spacing w:val="-2"/>
              </w:rPr>
              <w:t xml:space="preserve"> </w:t>
            </w:r>
            <w:r w:rsidRPr="0058321F">
              <w:rPr>
                <w:b/>
                <w:bCs/>
              </w:rPr>
              <w:t>о</w:t>
            </w:r>
            <w:r w:rsidRPr="0058321F">
              <w:rPr>
                <w:b/>
                <w:bCs/>
                <w:spacing w:val="2"/>
              </w:rPr>
              <w:t>т</w:t>
            </w:r>
            <w:r w:rsidRPr="0058321F">
              <w:rPr>
                <w:b/>
                <w:bCs/>
              </w:rPr>
              <w:t>о</w:t>
            </w:r>
            <w:r w:rsidRPr="0058321F">
              <w:rPr>
                <w:b/>
                <w:bCs/>
                <w:spacing w:val="1"/>
              </w:rPr>
              <w:t>п</w:t>
            </w:r>
            <w:r w:rsidRPr="0058321F">
              <w:rPr>
                <w:b/>
                <w:bCs/>
              </w:rPr>
              <w:t>л</w:t>
            </w:r>
            <w:r w:rsidRPr="0058321F">
              <w:rPr>
                <w:b/>
                <w:bCs/>
                <w:spacing w:val="-1"/>
              </w:rPr>
              <w:t>ен</w:t>
            </w:r>
            <w:r w:rsidRPr="0058321F">
              <w:rPr>
                <w:b/>
                <w:bCs/>
                <w:spacing w:val="1"/>
              </w:rPr>
              <w:t>и</w:t>
            </w:r>
            <w:r w:rsidRPr="0058321F">
              <w:rPr>
                <w:b/>
                <w:bCs/>
              </w:rPr>
              <w:t>е</w:t>
            </w:r>
            <w:r>
              <w:rPr>
                <w:b/>
                <w:bCs/>
              </w:rPr>
              <w:t xml:space="preserve"> и ГВС</w:t>
            </w:r>
            <w:r w:rsidRPr="0058321F">
              <w:rPr>
                <w:b/>
                <w:bCs/>
              </w:rPr>
              <w:t xml:space="preserve">, </w:t>
            </w:r>
            <w:r w:rsidRPr="0058321F">
              <w:rPr>
                <w:b/>
                <w:bCs/>
                <w:spacing w:val="-1"/>
              </w:rPr>
              <w:t>Г</w:t>
            </w:r>
            <w:r w:rsidRPr="0058321F">
              <w:rPr>
                <w:b/>
                <w:bCs/>
                <w:spacing w:val="1"/>
              </w:rPr>
              <w:t>к</w:t>
            </w:r>
            <w:r w:rsidRPr="0058321F">
              <w:rPr>
                <w:b/>
                <w:bCs/>
                <w:spacing w:val="-2"/>
              </w:rPr>
              <w:t>а</w:t>
            </w:r>
            <w:r w:rsidRPr="0058321F">
              <w:rPr>
                <w:b/>
                <w:bCs/>
              </w:rPr>
              <w:t>л/ч</w:t>
            </w:r>
          </w:p>
        </w:tc>
      </w:tr>
      <w:tr w:rsidR="006D06B3" w:rsidRPr="0058321F" w14:paraId="27934C79" w14:textId="77777777" w:rsidTr="00075BFF">
        <w:trPr>
          <w:trHeight w:hRule="exact" w:val="264"/>
        </w:trPr>
        <w:tc>
          <w:tcPr>
            <w:tcW w:w="1722" w:type="pct"/>
            <w:tcBorders>
              <w:top w:val="single" w:sz="4" w:space="0" w:color="000000"/>
              <w:left w:val="single" w:sz="4" w:space="0" w:color="000000"/>
              <w:bottom w:val="single" w:sz="4" w:space="0" w:color="000000"/>
              <w:right w:val="single" w:sz="4" w:space="0" w:color="000000"/>
            </w:tcBorders>
          </w:tcPr>
          <w:p w14:paraId="1F72D7FE" w14:textId="77777777" w:rsidR="006D06B3" w:rsidRPr="0058321F" w:rsidRDefault="006D06B3" w:rsidP="00C22502">
            <w:pPr>
              <w:widowControl w:val="0"/>
              <w:autoSpaceDE w:val="0"/>
              <w:autoSpaceDN w:val="0"/>
              <w:adjustRightInd w:val="0"/>
              <w:spacing w:line="248" w:lineRule="exact"/>
              <w:ind w:left="1093" w:right="13"/>
              <w:rPr>
                <w:spacing w:val="-1"/>
              </w:rPr>
            </w:pPr>
          </w:p>
        </w:tc>
        <w:tc>
          <w:tcPr>
            <w:tcW w:w="351" w:type="pct"/>
            <w:tcBorders>
              <w:top w:val="single" w:sz="4" w:space="0" w:color="000000"/>
              <w:left w:val="single" w:sz="4" w:space="0" w:color="000000"/>
              <w:bottom w:val="single" w:sz="4" w:space="0" w:color="000000"/>
              <w:right w:val="single" w:sz="4" w:space="0" w:color="000000"/>
            </w:tcBorders>
          </w:tcPr>
          <w:p w14:paraId="13D4DD54" w14:textId="77777777" w:rsidR="006D06B3" w:rsidRPr="0058321F" w:rsidRDefault="006D06B3" w:rsidP="00C22502">
            <w:pPr>
              <w:widowControl w:val="0"/>
              <w:autoSpaceDE w:val="0"/>
              <w:autoSpaceDN w:val="0"/>
              <w:adjustRightInd w:val="0"/>
              <w:spacing w:line="250" w:lineRule="exact"/>
              <w:ind w:left="186" w:right="13" w:hanging="186"/>
              <w:jc w:val="center"/>
            </w:pPr>
            <w:r w:rsidRPr="0058321F">
              <w:rPr>
                <w:b/>
                <w:bCs/>
              </w:rPr>
              <w:t>2020</w:t>
            </w:r>
          </w:p>
        </w:tc>
        <w:tc>
          <w:tcPr>
            <w:tcW w:w="325" w:type="pct"/>
            <w:tcBorders>
              <w:top w:val="single" w:sz="4" w:space="0" w:color="000000"/>
              <w:left w:val="single" w:sz="4" w:space="0" w:color="000000"/>
              <w:bottom w:val="single" w:sz="4" w:space="0" w:color="000000"/>
              <w:right w:val="single" w:sz="4" w:space="0" w:color="000000"/>
            </w:tcBorders>
          </w:tcPr>
          <w:p w14:paraId="683B9FE0" w14:textId="77777777" w:rsidR="006D06B3" w:rsidRPr="00167407" w:rsidRDefault="006D06B3" w:rsidP="00C22502">
            <w:pPr>
              <w:widowControl w:val="0"/>
              <w:autoSpaceDE w:val="0"/>
              <w:autoSpaceDN w:val="0"/>
              <w:adjustRightInd w:val="0"/>
              <w:spacing w:line="250" w:lineRule="exact"/>
              <w:ind w:left="186" w:right="13" w:hanging="186"/>
              <w:jc w:val="center"/>
              <w:rPr>
                <w:b/>
                <w:bCs/>
              </w:rPr>
            </w:pPr>
            <w:r w:rsidRPr="0058321F">
              <w:rPr>
                <w:b/>
                <w:bCs/>
              </w:rPr>
              <w:t>2021</w:t>
            </w:r>
          </w:p>
        </w:tc>
        <w:tc>
          <w:tcPr>
            <w:tcW w:w="325" w:type="pct"/>
            <w:tcBorders>
              <w:top w:val="single" w:sz="4" w:space="0" w:color="000000"/>
              <w:left w:val="single" w:sz="4" w:space="0" w:color="000000"/>
              <w:bottom w:val="single" w:sz="4" w:space="0" w:color="000000"/>
              <w:right w:val="single" w:sz="4" w:space="0" w:color="000000"/>
            </w:tcBorders>
          </w:tcPr>
          <w:p w14:paraId="527155B3" w14:textId="77777777" w:rsidR="006D06B3" w:rsidRPr="00167407" w:rsidRDefault="006D06B3" w:rsidP="00C22502">
            <w:pPr>
              <w:widowControl w:val="0"/>
              <w:autoSpaceDE w:val="0"/>
              <w:autoSpaceDN w:val="0"/>
              <w:adjustRightInd w:val="0"/>
              <w:spacing w:line="250" w:lineRule="exact"/>
              <w:ind w:left="184" w:right="13" w:hanging="186"/>
              <w:jc w:val="center"/>
              <w:rPr>
                <w:b/>
                <w:bCs/>
              </w:rPr>
            </w:pPr>
            <w:r w:rsidRPr="0058321F">
              <w:rPr>
                <w:b/>
                <w:bCs/>
              </w:rPr>
              <w:t>2022</w:t>
            </w:r>
          </w:p>
        </w:tc>
        <w:tc>
          <w:tcPr>
            <w:tcW w:w="325" w:type="pct"/>
            <w:tcBorders>
              <w:top w:val="single" w:sz="4" w:space="0" w:color="000000"/>
              <w:left w:val="single" w:sz="4" w:space="0" w:color="000000"/>
              <w:bottom w:val="single" w:sz="4" w:space="0" w:color="000000"/>
              <w:right w:val="single" w:sz="4" w:space="0" w:color="000000"/>
            </w:tcBorders>
          </w:tcPr>
          <w:p w14:paraId="60F1A17F" w14:textId="77777777" w:rsidR="006D06B3" w:rsidRPr="00167407" w:rsidRDefault="006D06B3" w:rsidP="00C22502">
            <w:pPr>
              <w:widowControl w:val="0"/>
              <w:autoSpaceDE w:val="0"/>
              <w:autoSpaceDN w:val="0"/>
              <w:adjustRightInd w:val="0"/>
              <w:spacing w:line="250" w:lineRule="exact"/>
              <w:ind w:left="184" w:right="13" w:hanging="186"/>
              <w:jc w:val="center"/>
              <w:rPr>
                <w:b/>
                <w:bCs/>
              </w:rPr>
            </w:pPr>
            <w:r w:rsidRPr="0058321F">
              <w:rPr>
                <w:b/>
                <w:bCs/>
              </w:rPr>
              <w:t>2023</w:t>
            </w:r>
          </w:p>
        </w:tc>
        <w:tc>
          <w:tcPr>
            <w:tcW w:w="325" w:type="pct"/>
            <w:tcBorders>
              <w:top w:val="single" w:sz="4" w:space="0" w:color="000000"/>
              <w:left w:val="single" w:sz="4" w:space="0" w:color="000000"/>
              <w:bottom w:val="single" w:sz="4" w:space="0" w:color="000000"/>
              <w:right w:val="single" w:sz="4" w:space="0" w:color="000000"/>
            </w:tcBorders>
          </w:tcPr>
          <w:p w14:paraId="30CD6D70" w14:textId="77777777" w:rsidR="006D06B3" w:rsidRPr="00167407" w:rsidRDefault="006D06B3" w:rsidP="00C22502">
            <w:pPr>
              <w:widowControl w:val="0"/>
              <w:autoSpaceDE w:val="0"/>
              <w:autoSpaceDN w:val="0"/>
              <w:adjustRightInd w:val="0"/>
              <w:spacing w:line="250" w:lineRule="exact"/>
              <w:ind w:left="186" w:right="13" w:hanging="186"/>
              <w:jc w:val="center"/>
              <w:rPr>
                <w:b/>
                <w:bCs/>
              </w:rPr>
            </w:pPr>
            <w:r w:rsidRPr="0058321F">
              <w:rPr>
                <w:b/>
                <w:bCs/>
              </w:rPr>
              <w:t>2024</w:t>
            </w:r>
          </w:p>
        </w:tc>
        <w:tc>
          <w:tcPr>
            <w:tcW w:w="325" w:type="pct"/>
            <w:tcBorders>
              <w:top w:val="single" w:sz="4" w:space="0" w:color="000000"/>
              <w:left w:val="single" w:sz="4" w:space="0" w:color="000000"/>
              <w:bottom w:val="single" w:sz="4" w:space="0" w:color="000000"/>
              <w:right w:val="single" w:sz="4" w:space="0" w:color="000000"/>
            </w:tcBorders>
          </w:tcPr>
          <w:p w14:paraId="53EC3588" w14:textId="77777777" w:rsidR="006D06B3" w:rsidRPr="00167407" w:rsidRDefault="006D06B3" w:rsidP="00C22502">
            <w:pPr>
              <w:widowControl w:val="0"/>
              <w:autoSpaceDE w:val="0"/>
              <w:autoSpaceDN w:val="0"/>
              <w:adjustRightInd w:val="0"/>
              <w:spacing w:line="250" w:lineRule="exact"/>
              <w:ind w:left="186" w:right="13" w:hanging="186"/>
              <w:jc w:val="center"/>
              <w:rPr>
                <w:b/>
                <w:bCs/>
              </w:rPr>
            </w:pPr>
            <w:r w:rsidRPr="0058321F">
              <w:rPr>
                <w:b/>
                <w:bCs/>
              </w:rPr>
              <w:t>2025</w:t>
            </w:r>
          </w:p>
        </w:tc>
        <w:tc>
          <w:tcPr>
            <w:tcW w:w="325" w:type="pct"/>
            <w:tcBorders>
              <w:top w:val="single" w:sz="4" w:space="0" w:color="000000"/>
              <w:left w:val="single" w:sz="4" w:space="0" w:color="000000"/>
              <w:bottom w:val="single" w:sz="4" w:space="0" w:color="000000"/>
              <w:right w:val="single" w:sz="4" w:space="0" w:color="000000"/>
            </w:tcBorders>
          </w:tcPr>
          <w:p w14:paraId="27CE8610" w14:textId="77777777" w:rsidR="006D06B3" w:rsidRPr="00167407" w:rsidRDefault="006D06B3" w:rsidP="00C22502">
            <w:pPr>
              <w:widowControl w:val="0"/>
              <w:autoSpaceDE w:val="0"/>
              <w:autoSpaceDN w:val="0"/>
              <w:adjustRightInd w:val="0"/>
              <w:spacing w:line="250" w:lineRule="exact"/>
              <w:ind w:left="186" w:right="13" w:hanging="186"/>
              <w:jc w:val="center"/>
              <w:rPr>
                <w:b/>
                <w:bCs/>
              </w:rPr>
            </w:pPr>
            <w:r w:rsidRPr="0058321F">
              <w:rPr>
                <w:b/>
                <w:bCs/>
              </w:rPr>
              <w:t>2026</w:t>
            </w:r>
          </w:p>
        </w:tc>
        <w:tc>
          <w:tcPr>
            <w:tcW w:w="324" w:type="pct"/>
            <w:tcBorders>
              <w:top w:val="single" w:sz="4" w:space="0" w:color="000000"/>
              <w:left w:val="single" w:sz="4" w:space="0" w:color="000000"/>
              <w:bottom w:val="single" w:sz="4" w:space="0" w:color="000000"/>
              <w:right w:val="single" w:sz="4" w:space="0" w:color="000000"/>
            </w:tcBorders>
          </w:tcPr>
          <w:p w14:paraId="38F9DD9E" w14:textId="77777777" w:rsidR="006D06B3" w:rsidRPr="00167407" w:rsidRDefault="006D06B3" w:rsidP="00C22502">
            <w:pPr>
              <w:widowControl w:val="0"/>
              <w:autoSpaceDE w:val="0"/>
              <w:autoSpaceDN w:val="0"/>
              <w:adjustRightInd w:val="0"/>
              <w:spacing w:line="250" w:lineRule="exact"/>
              <w:ind w:left="184" w:right="13" w:hanging="186"/>
              <w:jc w:val="center"/>
              <w:rPr>
                <w:b/>
                <w:bCs/>
              </w:rPr>
            </w:pPr>
            <w:r w:rsidRPr="0058321F">
              <w:rPr>
                <w:b/>
                <w:bCs/>
              </w:rPr>
              <w:t>2027</w:t>
            </w:r>
          </w:p>
        </w:tc>
        <w:tc>
          <w:tcPr>
            <w:tcW w:w="325" w:type="pct"/>
            <w:tcBorders>
              <w:top w:val="single" w:sz="4" w:space="0" w:color="000000"/>
              <w:left w:val="single" w:sz="4" w:space="0" w:color="000000"/>
              <w:bottom w:val="single" w:sz="4" w:space="0" w:color="000000"/>
              <w:right w:val="single" w:sz="4" w:space="0" w:color="000000"/>
            </w:tcBorders>
          </w:tcPr>
          <w:p w14:paraId="64B7CD03" w14:textId="77777777" w:rsidR="006D06B3" w:rsidRPr="00167407" w:rsidRDefault="006D06B3" w:rsidP="00C22502">
            <w:pPr>
              <w:widowControl w:val="0"/>
              <w:autoSpaceDE w:val="0"/>
              <w:autoSpaceDN w:val="0"/>
              <w:adjustRightInd w:val="0"/>
              <w:spacing w:line="250" w:lineRule="exact"/>
              <w:ind w:left="184" w:right="13" w:hanging="186"/>
              <w:jc w:val="center"/>
              <w:rPr>
                <w:b/>
                <w:bCs/>
              </w:rPr>
            </w:pPr>
            <w:r w:rsidRPr="0058321F">
              <w:rPr>
                <w:b/>
                <w:bCs/>
              </w:rPr>
              <w:t>2028</w:t>
            </w:r>
          </w:p>
        </w:tc>
        <w:tc>
          <w:tcPr>
            <w:tcW w:w="328" w:type="pct"/>
            <w:tcBorders>
              <w:top w:val="single" w:sz="4" w:space="0" w:color="000000"/>
              <w:left w:val="single" w:sz="4" w:space="0" w:color="000000"/>
              <w:bottom w:val="single" w:sz="4" w:space="0" w:color="000000"/>
              <w:right w:val="single" w:sz="4" w:space="0" w:color="000000"/>
            </w:tcBorders>
          </w:tcPr>
          <w:p w14:paraId="7A40EB64" w14:textId="77777777" w:rsidR="006D06B3" w:rsidRPr="00167407" w:rsidRDefault="006D06B3" w:rsidP="00C22502">
            <w:pPr>
              <w:widowControl w:val="0"/>
              <w:autoSpaceDE w:val="0"/>
              <w:autoSpaceDN w:val="0"/>
              <w:adjustRightInd w:val="0"/>
              <w:spacing w:line="250" w:lineRule="exact"/>
              <w:ind w:left="184" w:right="13" w:hanging="186"/>
              <w:jc w:val="center"/>
              <w:rPr>
                <w:b/>
                <w:bCs/>
              </w:rPr>
            </w:pPr>
            <w:r w:rsidRPr="0058321F">
              <w:rPr>
                <w:b/>
                <w:bCs/>
              </w:rPr>
              <w:t>2029</w:t>
            </w:r>
          </w:p>
        </w:tc>
      </w:tr>
      <w:tr w:rsidR="000211B4" w:rsidRPr="0058321F" w14:paraId="0BD0962B" w14:textId="77777777" w:rsidTr="00164B61">
        <w:trPr>
          <w:trHeight w:hRule="exact" w:val="611"/>
        </w:trPr>
        <w:tc>
          <w:tcPr>
            <w:tcW w:w="1722" w:type="pct"/>
            <w:tcBorders>
              <w:top w:val="single" w:sz="4" w:space="0" w:color="000000"/>
              <w:left w:val="single" w:sz="4" w:space="0" w:color="000000"/>
              <w:bottom w:val="single" w:sz="4" w:space="0" w:color="000000"/>
              <w:right w:val="single" w:sz="4" w:space="0" w:color="000000"/>
            </w:tcBorders>
            <w:vAlign w:val="center"/>
          </w:tcPr>
          <w:p w14:paraId="0AE6D28A" w14:textId="77777777" w:rsidR="000211B4" w:rsidRPr="00286E66" w:rsidRDefault="000211B4" w:rsidP="000211B4">
            <w:pPr>
              <w:jc w:val="center"/>
            </w:pPr>
            <w:r w:rsidRPr="00286E66">
              <w:t>Котельная больницы с.Шеберта</w:t>
            </w:r>
          </w:p>
          <w:p w14:paraId="58E97C39" w14:textId="62575253" w:rsidR="000211B4" w:rsidRPr="00746849" w:rsidRDefault="000211B4" w:rsidP="000211B4">
            <w:pPr>
              <w:widowControl w:val="0"/>
              <w:autoSpaceDE w:val="0"/>
              <w:autoSpaceDN w:val="0"/>
              <w:adjustRightInd w:val="0"/>
              <w:spacing w:line="248" w:lineRule="exact"/>
              <w:ind w:right="13" w:firstLine="41"/>
              <w:jc w:val="center"/>
              <w:rPr>
                <w:spacing w:val="-1"/>
              </w:rPr>
            </w:pPr>
          </w:p>
        </w:tc>
        <w:tc>
          <w:tcPr>
            <w:tcW w:w="351" w:type="pct"/>
            <w:tcBorders>
              <w:top w:val="single" w:sz="4" w:space="0" w:color="000000"/>
              <w:left w:val="single" w:sz="4" w:space="0" w:color="000000"/>
              <w:bottom w:val="single" w:sz="4" w:space="0" w:color="000000"/>
              <w:right w:val="single" w:sz="4" w:space="0" w:color="000000"/>
            </w:tcBorders>
            <w:vAlign w:val="center"/>
          </w:tcPr>
          <w:p w14:paraId="104F6E60" w14:textId="6063DA58" w:rsidR="000211B4" w:rsidRPr="0058321F" w:rsidRDefault="000211B4" w:rsidP="000211B4">
            <w:pPr>
              <w:widowControl w:val="0"/>
              <w:autoSpaceDE w:val="0"/>
              <w:autoSpaceDN w:val="0"/>
              <w:adjustRightInd w:val="0"/>
              <w:spacing w:line="248" w:lineRule="exact"/>
              <w:ind w:right="13"/>
              <w:jc w:val="center"/>
            </w:pPr>
            <w:r w:rsidRPr="009D6138">
              <w:rPr>
                <w:color w:val="000000"/>
              </w:rPr>
              <w:t>0,07</w:t>
            </w:r>
          </w:p>
        </w:tc>
        <w:tc>
          <w:tcPr>
            <w:tcW w:w="325" w:type="pct"/>
            <w:tcBorders>
              <w:top w:val="single" w:sz="4" w:space="0" w:color="000000"/>
              <w:left w:val="single" w:sz="4" w:space="0" w:color="000000"/>
              <w:bottom w:val="single" w:sz="4" w:space="0" w:color="000000"/>
              <w:right w:val="single" w:sz="4" w:space="0" w:color="000000"/>
            </w:tcBorders>
            <w:vAlign w:val="center"/>
          </w:tcPr>
          <w:p w14:paraId="524A2048" w14:textId="7E7F20A0" w:rsidR="000211B4" w:rsidRDefault="000211B4" w:rsidP="000211B4">
            <w:pPr>
              <w:ind w:right="13"/>
              <w:jc w:val="center"/>
            </w:pPr>
            <w:r w:rsidRPr="009D6138">
              <w:rPr>
                <w:color w:val="000000"/>
              </w:rPr>
              <w:t>0,07</w:t>
            </w:r>
          </w:p>
        </w:tc>
        <w:tc>
          <w:tcPr>
            <w:tcW w:w="325" w:type="pct"/>
            <w:tcBorders>
              <w:top w:val="single" w:sz="4" w:space="0" w:color="000000"/>
              <w:left w:val="single" w:sz="4" w:space="0" w:color="000000"/>
              <w:bottom w:val="single" w:sz="4" w:space="0" w:color="000000"/>
              <w:right w:val="single" w:sz="4" w:space="0" w:color="000000"/>
            </w:tcBorders>
            <w:vAlign w:val="center"/>
          </w:tcPr>
          <w:p w14:paraId="00C547F8" w14:textId="08FE4E7E" w:rsidR="000211B4" w:rsidRDefault="000211B4" w:rsidP="000211B4">
            <w:pPr>
              <w:ind w:right="13"/>
              <w:jc w:val="center"/>
            </w:pPr>
            <w:r w:rsidRPr="009D6138">
              <w:rPr>
                <w:color w:val="000000"/>
              </w:rPr>
              <w:t>0,07</w:t>
            </w:r>
          </w:p>
        </w:tc>
        <w:tc>
          <w:tcPr>
            <w:tcW w:w="325" w:type="pct"/>
            <w:tcBorders>
              <w:top w:val="single" w:sz="4" w:space="0" w:color="000000"/>
              <w:left w:val="single" w:sz="4" w:space="0" w:color="000000"/>
              <w:bottom w:val="single" w:sz="4" w:space="0" w:color="000000"/>
              <w:right w:val="single" w:sz="4" w:space="0" w:color="000000"/>
            </w:tcBorders>
            <w:vAlign w:val="center"/>
          </w:tcPr>
          <w:p w14:paraId="2B66B875" w14:textId="169A86F4" w:rsidR="000211B4" w:rsidRDefault="000211B4" w:rsidP="000211B4">
            <w:pPr>
              <w:ind w:right="13"/>
              <w:jc w:val="center"/>
            </w:pPr>
            <w:r w:rsidRPr="009D6138">
              <w:rPr>
                <w:color w:val="000000"/>
              </w:rPr>
              <w:t>0,07</w:t>
            </w:r>
          </w:p>
        </w:tc>
        <w:tc>
          <w:tcPr>
            <w:tcW w:w="325" w:type="pct"/>
            <w:tcBorders>
              <w:top w:val="single" w:sz="4" w:space="0" w:color="000000"/>
              <w:left w:val="single" w:sz="4" w:space="0" w:color="000000"/>
              <w:bottom w:val="single" w:sz="4" w:space="0" w:color="000000"/>
              <w:right w:val="single" w:sz="4" w:space="0" w:color="000000"/>
            </w:tcBorders>
            <w:vAlign w:val="center"/>
          </w:tcPr>
          <w:p w14:paraId="1EBF1F4C" w14:textId="33EFEA23" w:rsidR="000211B4" w:rsidRDefault="000211B4" w:rsidP="000211B4">
            <w:pPr>
              <w:ind w:right="13"/>
              <w:jc w:val="center"/>
            </w:pPr>
            <w:r w:rsidRPr="009D6138">
              <w:rPr>
                <w:color w:val="000000"/>
              </w:rPr>
              <w:t>0,07</w:t>
            </w:r>
          </w:p>
        </w:tc>
        <w:tc>
          <w:tcPr>
            <w:tcW w:w="325" w:type="pct"/>
            <w:tcBorders>
              <w:top w:val="single" w:sz="4" w:space="0" w:color="000000"/>
              <w:left w:val="single" w:sz="4" w:space="0" w:color="000000"/>
              <w:bottom w:val="single" w:sz="4" w:space="0" w:color="000000"/>
              <w:right w:val="single" w:sz="4" w:space="0" w:color="000000"/>
            </w:tcBorders>
            <w:vAlign w:val="center"/>
          </w:tcPr>
          <w:p w14:paraId="25206DD5" w14:textId="26AEB8D9" w:rsidR="000211B4" w:rsidRDefault="000211B4" w:rsidP="000211B4">
            <w:pPr>
              <w:ind w:right="13"/>
              <w:jc w:val="center"/>
            </w:pPr>
            <w:r w:rsidRPr="009D6138">
              <w:rPr>
                <w:color w:val="000000"/>
              </w:rPr>
              <w:t>0,07</w:t>
            </w:r>
          </w:p>
        </w:tc>
        <w:tc>
          <w:tcPr>
            <w:tcW w:w="325" w:type="pct"/>
            <w:tcBorders>
              <w:top w:val="single" w:sz="4" w:space="0" w:color="000000"/>
              <w:left w:val="single" w:sz="4" w:space="0" w:color="000000"/>
              <w:bottom w:val="single" w:sz="4" w:space="0" w:color="000000"/>
              <w:right w:val="single" w:sz="4" w:space="0" w:color="000000"/>
            </w:tcBorders>
            <w:vAlign w:val="center"/>
          </w:tcPr>
          <w:p w14:paraId="68223D96" w14:textId="15FA0CFE" w:rsidR="000211B4" w:rsidRDefault="000211B4" w:rsidP="000211B4">
            <w:pPr>
              <w:ind w:right="13"/>
              <w:jc w:val="center"/>
            </w:pPr>
            <w:r w:rsidRPr="009D6138">
              <w:rPr>
                <w:color w:val="000000"/>
              </w:rPr>
              <w:t>0,07</w:t>
            </w:r>
          </w:p>
        </w:tc>
        <w:tc>
          <w:tcPr>
            <w:tcW w:w="324" w:type="pct"/>
            <w:tcBorders>
              <w:top w:val="single" w:sz="4" w:space="0" w:color="000000"/>
              <w:left w:val="single" w:sz="4" w:space="0" w:color="000000"/>
              <w:bottom w:val="single" w:sz="4" w:space="0" w:color="000000"/>
              <w:right w:val="single" w:sz="4" w:space="0" w:color="000000"/>
            </w:tcBorders>
            <w:vAlign w:val="center"/>
          </w:tcPr>
          <w:p w14:paraId="04A18457" w14:textId="7A157BB9" w:rsidR="000211B4" w:rsidRDefault="000211B4" w:rsidP="000211B4">
            <w:pPr>
              <w:ind w:right="13"/>
              <w:jc w:val="center"/>
            </w:pPr>
            <w:r w:rsidRPr="009D6138">
              <w:rPr>
                <w:color w:val="000000"/>
              </w:rPr>
              <w:t>0,07</w:t>
            </w:r>
          </w:p>
        </w:tc>
        <w:tc>
          <w:tcPr>
            <w:tcW w:w="325" w:type="pct"/>
            <w:tcBorders>
              <w:top w:val="single" w:sz="4" w:space="0" w:color="000000"/>
              <w:left w:val="single" w:sz="4" w:space="0" w:color="000000"/>
              <w:bottom w:val="single" w:sz="4" w:space="0" w:color="000000"/>
              <w:right w:val="single" w:sz="4" w:space="0" w:color="000000"/>
            </w:tcBorders>
            <w:vAlign w:val="center"/>
          </w:tcPr>
          <w:p w14:paraId="435EBB7F" w14:textId="586043B0" w:rsidR="000211B4" w:rsidRDefault="000211B4" w:rsidP="000211B4">
            <w:pPr>
              <w:ind w:right="13"/>
              <w:jc w:val="center"/>
            </w:pPr>
            <w:r w:rsidRPr="009D6138">
              <w:rPr>
                <w:color w:val="000000"/>
              </w:rPr>
              <w:t>0,07</w:t>
            </w:r>
          </w:p>
        </w:tc>
        <w:tc>
          <w:tcPr>
            <w:tcW w:w="328" w:type="pct"/>
            <w:tcBorders>
              <w:top w:val="single" w:sz="4" w:space="0" w:color="000000"/>
              <w:left w:val="single" w:sz="4" w:space="0" w:color="000000"/>
              <w:bottom w:val="single" w:sz="4" w:space="0" w:color="000000"/>
              <w:right w:val="single" w:sz="4" w:space="0" w:color="000000"/>
            </w:tcBorders>
            <w:vAlign w:val="center"/>
          </w:tcPr>
          <w:p w14:paraId="244BD254" w14:textId="0039E238" w:rsidR="000211B4" w:rsidRDefault="000211B4" w:rsidP="000211B4">
            <w:pPr>
              <w:ind w:right="13"/>
              <w:jc w:val="center"/>
            </w:pPr>
            <w:r w:rsidRPr="009D6138">
              <w:rPr>
                <w:color w:val="000000"/>
              </w:rPr>
              <w:t>0,07</w:t>
            </w:r>
          </w:p>
        </w:tc>
      </w:tr>
      <w:tr w:rsidR="000211B4" w:rsidRPr="0058321F" w14:paraId="1F518C3F" w14:textId="77777777" w:rsidTr="00164B61">
        <w:trPr>
          <w:trHeight w:hRule="exact" w:val="611"/>
        </w:trPr>
        <w:tc>
          <w:tcPr>
            <w:tcW w:w="1722" w:type="pct"/>
            <w:tcBorders>
              <w:top w:val="single" w:sz="4" w:space="0" w:color="000000"/>
              <w:left w:val="single" w:sz="4" w:space="0" w:color="000000"/>
              <w:bottom w:val="single" w:sz="4" w:space="0" w:color="000000"/>
              <w:right w:val="single" w:sz="4" w:space="0" w:color="000000"/>
            </w:tcBorders>
            <w:vAlign w:val="center"/>
          </w:tcPr>
          <w:p w14:paraId="1D8A259B" w14:textId="5427B2CD" w:rsidR="000211B4" w:rsidRDefault="000211B4" w:rsidP="000211B4">
            <w:pPr>
              <w:widowControl w:val="0"/>
              <w:autoSpaceDE w:val="0"/>
              <w:autoSpaceDN w:val="0"/>
              <w:adjustRightInd w:val="0"/>
              <w:spacing w:line="248" w:lineRule="exact"/>
              <w:ind w:right="13" w:firstLine="41"/>
              <w:jc w:val="center"/>
              <w:rPr>
                <w:spacing w:val="-1"/>
              </w:rPr>
            </w:pPr>
            <w:r w:rsidRPr="00286E66">
              <w:lastRenderedPageBreak/>
              <w:t>Котельная МОУ СОШ с.Шеберта</w:t>
            </w:r>
          </w:p>
        </w:tc>
        <w:tc>
          <w:tcPr>
            <w:tcW w:w="351" w:type="pct"/>
            <w:tcBorders>
              <w:top w:val="single" w:sz="4" w:space="0" w:color="000000"/>
              <w:left w:val="single" w:sz="4" w:space="0" w:color="000000"/>
              <w:bottom w:val="single" w:sz="4" w:space="0" w:color="000000"/>
              <w:right w:val="single" w:sz="4" w:space="0" w:color="000000"/>
            </w:tcBorders>
            <w:vAlign w:val="center"/>
          </w:tcPr>
          <w:p w14:paraId="57D16A8C" w14:textId="71BC5189" w:rsidR="000211B4" w:rsidRDefault="000211B4" w:rsidP="000211B4">
            <w:pPr>
              <w:widowControl w:val="0"/>
              <w:autoSpaceDE w:val="0"/>
              <w:autoSpaceDN w:val="0"/>
              <w:adjustRightInd w:val="0"/>
              <w:spacing w:line="248" w:lineRule="exact"/>
              <w:ind w:right="13"/>
              <w:jc w:val="center"/>
            </w:pPr>
            <w:r w:rsidRPr="009D6138">
              <w:rPr>
                <w:color w:val="000000"/>
              </w:rPr>
              <w:t>0,14</w:t>
            </w:r>
          </w:p>
        </w:tc>
        <w:tc>
          <w:tcPr>
            <w:tcW w:w="325" w:type="pct"/>
            <w:tcBorders>
              <w:top w:val="single" w:sz="4" w:space="0" w:color="000000"/>
              <w:left w:val="single" w:sz="4" w:space="0" w:color="000000"/>
              <w:bottom w:val="single" w:sz="4" w:space="0" w:color="000000"/>
              <w:right w:val="single" w:sz="4" w:space="0" w:color="000000"/>
            </w:tcBorders>
            <w:vAlign w:val="center"/>
          </w:tcPr>
          <w:p w14:paraId="17F16264" w14:textId="6E1394A1" w:rsidR="000211B4" w:rsidRDefault="000211B4" w:rsidP="000211B4">
            <w:pPr>
              <w:ind w:right="13"/>
              <w:jc w:val="center"/>
            </w:pPr>
            <w:r w:rsidRPr="009D6138">
              <w:rPr>
                <w:color w:val="000000"/>
              </w:rPr>
              <w:t>0,14</w:t>
            </w:r>
          </w:p>
        </w:tc>
        <w:tc>
          <w:tcPr>
            <w:tcW w:w="325" w:type="pct"/>
            <w:tcBorders>
              <w:top w:val="single" w:sz="4" w:space="0" w:color="000000"/>
              <w:left w:val="single" w:sz="4" w:space="0" w:color="000000"/>
              <w:bottom w:val="single" w:sz="4" w:space="0" w:color="000000"/>
              <w:right w:val="single" w:sz="4" w:space="0" w:color="000000"/>
            </w:tcBorders>
            <w:vAlign w:val="center"/>
          </w:tcPr>
          <w:p w14:paraId="22584E87" w14:textId="1F15E615" w:rsidR="000211B4" w:rsidRDefault="000211B4" w:rsidP="000211B4">
            <w:pPr>
              <w:ind w:right="13"/>
              <w:jc w:val="center"/>
            </w:pPr>
            <w:r w:rsidRPr="009D6138">
              <w:rPr>
                <w:color w:val="000000"/>
              </w:rPr>
              <w:t>0,14</w:t>
            </w:r>
          </w:p>
        </w:tc>
        <w:tc>
          <w:tcPr>
            <w:tcW w:w="325" w:type="pct"/>
            <w:tcBorders>
              <w:top w:val="single" w:sz="4" w:space="0" w:color="000000"/>
              <w:left w:val="single" w:sz="4" w:space="0" w:color="000000"/>
              <w:bottom w:val="single" w:sz="4" w:space="0" w:color="000000"/>
              <w:right w:val="single" w:sz="4" w:space="0" w:color="000000"/>
            </w:tcBorders>
            <w:vAlign w:val="center"/>
          </w:tcPr>
          <w:p w14:paraId="30C94D5D" w14:textId="4137E9A6" w:rsidR="000211B4" w:rsidRDefault="000211B4" w:rsidP="000211B4">
            <w:pPr>
              <w:ind w:right="13"/>
              <w:jc w:val="center"/>
            </w:pPr>
            <w:r w:rsidRPr="009D6138">
              <w:rPr>
                <w:color w:val="000000"/>
              </w:rPr>
              <w:t>0,14</w:t>
            </w:r>
          </w:p>
        </w:tc>
        <w:tc>
          <w:tcPr>
            <w:tcW w:w="325" w:type="pct"/>
            <w:tcBorders>
              <w:top w:val="single" w:sz="4" w:space="0" w:color="000000"/>
              <w:left w:val="single" w:sz="4" w:space="0" w:color="000000"/>
              <w:bottom w:val="single" w:sz="4" w:space="0" w:color="000000"/>
              <w:right w:val="single" w:sz="4" w:space="0" w:color="000000"/>
            </w:tcBorders>
            <w:vAlign w:val="center"/>
          </w:tcPr>
          <w:p w14:paraId="35A9A4BB" w14:textId="15F61B9B" w:rsidR="000211B4" w:rsidRDefault="000211B4" w:rsidP="000211B4">
            <w:pPr>
              <w:ind w:right="13"/>
              <w:jc w:val="center"/>
            </w:pPr>
            <w:r w:rsidRPr="009D6138">
              <w:rPr>
                <w:color w:val="000000"/>
              </w:rPr>
              <w:t>0,14</w:t>
            </w:r>
          </w:p>
        </w:tc>
        <w:tc>
          <w:tcPr>
            <w:tcW w:w="325" w:type="pct"/>
            <w:tcBorders>
              <w:top w:val="single" w:sz="4" w:space="0" w:color="000000"/>
              <w:left w:val="single" w:sz="4" w:space="0" w:color="000000"/>
              <w:bottom w:val="single" w:sz="4" w:space="0" w:color="000000"/>
              <w:right w:val="single" w:sz="4" w:space="0" w:color="000000"/>
            </w:tcBorders>
            <w:vAlign w:val="center"/>
          </w:tcPr>
          <w:p w14:paraId="48215966" w14:textId="17F6146E" w:rsidR="000211B4" w:rsidRDefault="000211B4" w:rsidP="000211B4">
            <w:pPr>
              <w:ind w:right="13"/>
              <w:jc w:val="center"/>
            </w:pPr>
            <w:r w:rsidRPr="009D6138">
              <w:rPr>
                <w:color w:val="000000"/>
              </w:rPr>
              <w:t>0,14</w:t>
            </w:r>
          </w:p>
        </w:tc>
        <w:tc>
          <w:tcPr>
            <w:tcW w:w="325" w:type="pct"/>
            <w:tcBorders>
              <w:top w:val="single" w:sz="4" w:space="0" w:color="000000"/>
              <w:left w:val="single" w:sz="4" w:space="0" w:color="000000"/>
              <w:bottom w:val="single" w:sz="4" w:space="0" w:color="000000"/>
              <w:right w:val="single" w:sz="4" w:space="0" w:color="000000"/>
            </w:tcBorders>
            <w:vAlign w:val="center"/>
          </w:tcPr>
          <w:p w14:paraId="426F7220" w14:textId="34D12166" w:rsidR="000211B4" w:rsidRDefault="000211B4" w:rsidP="000211B4">
            <w:pPr>
              <w:ind w:right="13"/>
              <w:jc w:val="center"/>
            </w:pPr>
            <w:r w:rsidRPr="009D6138">
              <w:rPr>
                <w:color w:val="000000"/>
              </w:rPr>
              <w:t>0,14</w:t>
            </w:r>
          </w:p>
        </w:tc>
        <w:tc>
          <w:tcPr>
            <w:tcW w:w="324" w:type="pct"/>
            <w:tcBorders>
              <w:top w:val="single" w:sz="4" w:space="0" w:color="000000"/>
              <w:left w:val="single" w:sz="4" w:space="0" w:color="000000"/>
              <w:bottom w:val="single" w:sz="4" w:space="0" w:color="000000"/>
              <w:right w:val="single" w:sz="4" w:space="0" w:color="000000"/>
            </w:tcBorders>
            <w:vAlign w:val="center"/>
          </w:tcPr>
          <w:p w14:paraId="487A07D2" w14:textId="253867E3" w:rsidR="000211B4" w:rsidRDefault="000211B4" w:rsidP="000211B4">
            <w:pPr>
              <w:ind w:right="13"/>
              <w:jc w:val="center"/>
            </w:pPr>
            <w:r w:rsidRPr="009D6138">
              <w:rPr>
                <w:color w:val="000000"/>
              </w:rPr>
              <w:t>0,14</w:t>
            </w:r>
          </w:p>
        </w:tc>
        <w:tc>
          <w:tcPr>
            <w:tcW w:w="325" w:type="pct"/>
            <w:tcBorders>
              <w:top w:val="single" w:sz="4" w:space="0" w:color="000000"/>
              <w:left w:val="single" w:sz="4" w:space="0" w:color="000000"/>
              <w:bottom w:val="single" w:sz="4" w:space="0" w:color="000000"/>
              <w:right w:val="single" w:sz="4" w:space="0" w:color="000000"/>
            </w:tcBorders>
            <w:vAlign w:val="center"/>
          </w:tcPr>
          <w:p w14:paraId="0C8AE719" w14:textId="001190EE" w:rsidR="000211B4" w:rsidRDefault="000211B4" w:rsidP="000211B4">
            <w:pPr>
              <w:ind w:right="13"/>
              <w:jc w:val="center"/>
            </w:pPr>
            <w:r w:rsidRPr="009D6138">
              <w:rPr>
                <w:color w:val="000000"/>
              </w:rPr>
              <w:t>0,14</w:t>
            </w:r>
          </w:p>
        </w:tc>
        <w:tc>
          <w:tcPr>
            <w:tcW w:w="328" w:type="pct"/>
            <w:tcBorders>
              <w:top w:val="single" w:sz="4" w:space="0" w:color="000000"/>
              <w:left w:val="single" w:sz="4" w:space="0" w:color="000000"/>
              <w:bottom w:val="single" w:sz="4" w:space="0" w:color="000000"/>
              <w:right w:val="single" w:sz="4" w:space="0" w:color="000000"/>
            </w:tcBorders>
            <w:vAlign w:val="center"/>
          </w:tcPr>
          <w:p w14:paraId="47D05B76" w14:textId="47A81CC4" w:rsidR="000211B4" w:rsidRDefault="000211B4" w:rsidP="000211B4">
            <w:pPr>
              <w:ind w:right="13"/>
              <w:jc w:val="center"/>
            </w:pPr>
            <w:r w:rsidRPr="009D6138">
              <w:rPr>
                <w:color w:val="000000"/>
              </w:rPr>
              <w:t>0,14</w:t>
            </w:r>
          </w:p>
        </w:tc>
      </w:tr>
      <w:tr w:rsidR="000211B4" w:rsidRPr="0058321F" w14:paraId="53E92A62" w14:textId="77777777" w:rsidTr="00164B61">
        <w:trPr>
          <w:trHeight w:hRule="exact" w:val="705"/>
        </w:trPr>
        <w:tc>
          <w:tcPr>
            <w:tcW w:w="1722" w:type="pct"/>
            <w:tcBorders>
              <w:top w:val="single" w:sz="4" w:space="0" w:color="000000"/>
              <w:left w:val="single" w:sz="4" w:space="0" w:color="000000"/>
              <w:bottom w:val="single" w:sz="4" w:space="0" w:color="000000"/>
              <w:right w:val="single" w:sz="4" w:space="0" w:color="000000"/>
            </w:tcBorders>
            <w:vAlign w:val="center"/>
          </w:tcPr>
          <w:p w14:paraId="5C1DA532" w14:textId="120344EE" w:rsidR="000211B4" w:rsidRPr="0058321F" w:rsidRDefault="000211B4" w:rsidP="000211B4">
            <w:pPr>
              <w:widowControl w:val="0"/>
              <w:autoSpaceDE w:val="0"/>
              <w:autoSpaceDN w:val="0"/>
              <w:adjustRightInd w:val="0"/>
              <w:spacing w:line="248" w:lineRule="exact"/>
              <w:ind w:right="13" w:firstLine="41"/>
              <w:jc w:val="center"/>
              <w:rPr>
                <w:spacing w:val="-1"/>
              </w:rPr>
            </w:pPr>
            <w:r w:rsidRPr="00286E66">
              <w:t>Котельная МОУ СОШ с.Даур</w:t>
            </w:r>
          </w:p>
        </w:tc>
        <w:tc>
          <w:tcPr>
            <w:tcW w:w="351" w:type="pct"/>
            <w:tcBorders>
              <w:top w:val="single" w:sz="4" w:space="0" w:color="000000"/>
              <w:left w:val="single" w:sz="4" w:space="0" w:color="000000"/>
              <w:bottom w:val="single" w:sz="4" w:space="0" w:color="000000"/>
              <w:right w:val="single" w:sz="4" w:space="0" w:color="000000"/>
            </w:tcBorders>
            <w:vAlign w:val="center"/>
          </w:tcPr>
          <w:p w14:paraId="78574421" w14:textId="6090E05D" w:rsidR="000211B4" w:rsidRPr="0058321F" w:rsidRDefault="000211B4" w:rsidP="000211B4">
            <w:pPr>
              <w:widowControl w:val="0"/>
              <w:autoSpaceDE w:val="0"/>
              <w:autoSpaceDN w:val="0"/>
              <w:adjustRightInd w:val="0"/>
              <w:spacing w:line="248" w:lineRule="exact"/>
              <w:ind w:right="13"/>
              <w:jc w:val="center"/>
            </w:pPr>
            <w:r w:rsidRPr="009D6138">
              <w:rPr>
                <w:color w:val="000000"/>
              </w:rPr>
              <w:t>0,02</w:t>
            </w:r>
          </w:p>
        </w:tc>
        <w:tc>
          <w:tcPr>
            <w:tcW w:w="325" w:type="pct"/>
            <w:tcBorders>
              <w:top w:val="single" w:sz="4" w:space="0" w:color="000000"/>
              <w:left w:val="single" w:sz="4" w:space="0" w:color="000000"/>
              <w:bottom w:val="single" w:sz="4" w:space="0" w:color="000000"/>
              <w:right w:val="single" w:sz="4" w:space="0" w:color="000000"/>
            </w:tcBorders>
            <w:vAlign w:val="center"/>
          </w:tcPr>
          <w:p w14:paraId="46DDA571" w14:textId="0039E418" w:rsidR="000211B4" w:rsidRDefault="000211B4" w:rsidP="000211B4">
            <w:pPr>
              <w:ind w:right="13"/>
              <w:jc w:val="center"/>
            </w:pPr>
            <w:r w:rsidRPr="009D6138">
              <w:rPr>
                <w:color w:val="000000"/>
              </w:rPr>
              <w:t>0,02</w:t>
            </w:r>
          </w:p>
        </w:tc>
        <w:tc>
          <w:tcPr>
            <w:tcW w:w="325" w:type="pct"/>
            <w:tcBorders>
              <w:top w:val="single" w:sz="4" w:space="0" w:color="000000"/>
              <w:left w:val="single" w:sz="4" w:space="0" w:color="000000"/>
              <w:bottom w:val="single" w:sz="4" w:space="0" w:color="000000"/>
              <w:right w:val="single" w:sz="4" w:space="0" w:color="000000"/>
            </w:tcBorders>
            <w:vAlign w:val="center"/>
          </w:tcPr>
          <w:p w14:paraId="4020B8D7" w14:textId="26287F39" w:rsidR="000211B4" w:rsidRDefault="000211B4" w:rsidP="000211B4">
            <w:pPr>
              <w:ind w:right="13"/>
              <w:jc w:val="center"/>
            </w:pPr>
            <w:r w:rsidRPr="009D6138">
              <w:rPr>
                <w:color w:val="000000"/>
              </w:rPr>
              <w:t>0,02</w:t>
            </w:r>
          </w:p>
        </w:tc>
        <w:tc>
          <w:tcPr>
            <w:tcW w:w="325" w:type="pct"/>
            <w:tcBorders>
              <w:top w:val="single" w:sz="4" w:space="0" w:color="000000"/>
              <w:left w:val="single" w:sz="4" w:space="0" w:color="000000"/>
              <w:bottom w:val="single" w:sz="4" w:space="0" w:color="000000"/>
              <w:right w:val="single" w:sz="4" w:space="0" w:color="000000"/>
            </w:tcBorders>
            <w:vAlign w:val="center"/>
          </w:tcPr>
          <w:p w14:paraId="425FF350" w14:textId="190B6930" w:rsidR="000211B4" w:rsidRDefault="000211B4" w:rsidP="000211B4">
            <w:pPr>
              <w:ind w:right="13"/>
              <w:jc w:val="center"/>
            </w:pPr>
            <w:r w:rsidRPr="009D6138">
              <w:rPr>
                <w:color w:val="000000"/>
              </w:rPr>
              <w:t>0,02</w:t>
            </w:r>
          </w:p>
        </w:tc>
        <w:tc>
          <w:tcPr>
            <w:tcW w:w="325" w:type="pct"/>
            <w:tcBorders>
              <w:top w:val="single" w:sz="4" w:space="0" w:color="000000"/>
              <w:left w:val="single" w:sz="4" w:space="0" w:color="000000"/>
              <w:bottom w:val="single" w:sz="4" w:space="0" w:color="000000"/>
              <w:right w:val="single" w:sz="4" w:space="0" w:color="000000"/>
            </w:tcBorders>
            <w:vAlign w:val="center"/>
          </w:tcPr>
          <w:p w14:paraId="76060A6B" w14:textId="1D8DC973" w:rsidR="000211B4" w:rsidRDefault="000211B4" w:rsidP="000211B4">
            <w:pPr>
              <w:ind w:right="13"/>
              <w:jc w:val="center"/>
            </w:pPr>
            <w:r w:rsidRPr="009D6138">
              <w:rPr>
                <w:color w:val="000000"/>
              </w:rPr>
              <w:t>0,02</w:t>
            </w:r>
          </w:p>
        </w:tc>
        <w:tc>
          <w:tcPr>
            <w:tcW w:w="325" w:type="pct"/>
            <w:tcBorders>
              <w:top w:val="single" w:sz="4" w:space="0" w:color="000000"/>
              <w:left w:val="single" w:sz="4" w:space="0" w:color="000000"/>
              <w:bottom w:val="single" w:sz="4" w:space="0" w:color="000000"/>
              <w:right w:val="single" w:sz="4" w:space="0" w:color="000000"/>
            </w:tcBorders>
            <w:vAlign w:val="center"/>
          </w:tcPr>
          <w:p w14:paraId="60CA9A36" w14:textId="567A9142" w:rsidR="000211B4" w:rsidRDefault="000211B4" w:rsidP="000211B4">
            <w:pPr>
              <w:ind w:right="13"/>
              <w:jc w:val="center"/>
            </w:pPr>
            <w:r w:rsidRPr="009D6138">
              <w:rPr>
                <w:color w:val="000000"/>
              </w:rPr>
              <w:t>0,02</w:t>
            </w:r>
          </w:p>
        </w:tc>
        <w:tc>
          <w:tcPr>
            <w:tcW w:w="325" w:type="pct"/>
            <w:tcBorders>
              <w:top w:val="single" w:sz="4" w:space="0" w:color="000000"/>
              <w:left w:val="single" w:sz="4" w:space="0" w:color="000000"/>
              <w:bottom w:val="single" w:sz="4" w:space="0" w:color="000000"/>
              <w:right w:val="single" w:sz="4" w:space="0" w:color="000000"/>
            </w:tcBorders>
            <w:vAlign w:val="center"/>
          </w:tcPr>
          <w:p w14:paraId="578B06D2" w14:textId="55FB1793" w:rsidR="000211B4" w:rsidRDefault="000211B4" w:rsidP="000211B4">
            <w:pPr>
              <w:ind w:right="13"/>
              <w:jc w:val="center"/>
            </w:pPr>
            <w:r w:rsidRPr="009D6138">
              <w:rPr>
                <w:color w:val="000000"/>
              </w:rPr>
              <w:t>0,02</w:t>
            </w:r>
          </w:p>
        </w:tc>
        <w:tc>
          <w:tcPr>
            <w:tcW w:w="324" w:type="pct"/>
            <w:tcBorders>
              <w:top w:val="single" w:sz="4" w:space="0" w:color="000000"/>
              <w:left w:val="single" w:sz="4" w:space="0" w:color="000000"/>
              <w:bottom w:val="single" w:sz="4" w:space="0" w:color="000000"/>
              <w:right w:val="single" w:sz="4" w:space="0" w:color="000000"/>
            </w:tcBorders>
            <w:vAlign w:val="center"/>
          </w:tcPr>
          <w:p w14:paraId="0B919423" w14:textId="7FF636B8" w:rsidR="000211B4" w:rsidRDefault="000211B4" w:rsidP="000211B4">
            <w:pPr>
              <w:ind w:right="13"/>
              <w:jc w:val="center"/>
            </w:pPr>
            <w:r w:rsidRPr="009D6138">
              <w:rPr>
                <w:color w:val="000000"/>
              </w:rPr>
              <w:t>0,02</w:t>
            </w:r>
          </w:p>
        </w:tc>
        <w:tc>
          <w:tcPr>
            <w:tcW w:w="325" w:type="pct"/>
            <w:tcBorders>
              <w:top w:val="single" w:sz="4" w:space="0" w:color="000000"/>
              <w:left w:val="single" w:sz="4" w:space="0" w:color="000000"/>
              <w:bottom w:val="single" w:sz="4" w:space="0" w:color="000000"/>
              <w:right w:val="single" w:sz="4" w:space="0" w:color="000000"/>
            </w:tcBorders>
            <w:vAlign w:val="center"/>
          </w:tcPr>
          <w:p w14:paraId="6AECC121" w14:textId="3CF1B3B5" w:rsidR="000211B4" w:rsidRDefault="000211B4" w:rsidP="000211B4">
            <w:pPr>
              <w:ind w:right="13"/>
              <w:jc w:val="center"/>
            </w:pPr>
            <w:r w:rsidRPr="009D6138">
              <w:rPr>
                <w:color w:val="000000"/>
              </w:rPr>
              <w:t>0,02</w:t>
            </w:r>
          </w:p>
        </w:tc>
        <w:tc>
          <w:tcPr>
            <w:tcW w:w="328" w:type="pct"/>
            <w:tcBorders>
              <w:top w:val="single" w:sz="4" w:space="0" w:color="000000"/>
              <w:left w:val="single" w:sz="4" w:space="0" w:color="000000"/>
              <w:bottom w:val="single" w:sz="4" w:space="0" w:color="000000"/>
              <w:right w:val="single" w:sz="4" w:space="0" w:color="000000"/>
            </w:tcBorders>
            <w:vAlign w:val="center"/>
          </w:tcPr>
          <w:p w14:paraId="17B9F498" w14:textId="17645B4E" w:rsidR="000211B4" w:rsidRDefault="000211B4" w:rsidP="000211B4">
            <w:pPr>
              <w:ind w:right="13"/>
              <w:jc w:val="center"/>
            </w:pPr>
            <w:r w:rsidRPr="009D6138">
              <w:rPr>
                <w:color w:val="000000"/>
              </w:rPr>
              <w:t>0,02</w:t>
            </w:r>
          </w:p>
        </w:tc>
      </w:tr>
      <w:bookmarkEnd w:id="363"/>
    </w:tbl>
    <w:p w14:paraId="65CC2392" w14:textId="77777777" w:rsidR="006D06B3" w:rsidRPr="00F50C27" w:rsidRDefault="006D06B3" w:rsidP="00C22502">
      <w:pPr>
        <w:widowControl w:val="0"/>
        <w:autoSpaceDE w:val="0"/>
        <w:autoSpaceDN w:val="0"/>
        <w:adjustRightInd w:val="0"/>
        <w:spacing w:line="200" w:lineRule="exact"/>
        <w:ind w:right="13"/>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5103"/>
        <w:gridCol w:w="887"/>
        <w:gridCol w:w="823"/>
        <w:gridCol w:w="821"/>
        <w:gridCol w:w="823"/>
        <w:gridCol w:w="821"/>
        <w:gridCol w:w="821"/>
      </w:tblGrid>
      <w:tr w:rsidR="006D06B3" w:rsidRPr="0058321F" w14:paraId="14D15A6A" w14:textId="77777777" w:rsidTr="00086748">
        <w:trPr>
          <w:trHeight w:hRule="exact" w:val="663"/>
        </w:trPr>
        <w:tc>
          <w:tcPr>
            <w:tcW w:w="5103" w:type="dxa"/>
            <w:tcBorders>
              <w:top w:val="single" w:sz="4" w:space="0" w:color="000000"/>
              <w:left w:val="single" w:sz="4" w:space="0" w:color="000000"/>
              <w:bottom w:val="single" w:sz="4" w:space="0" w:color="000000"/>
              <w:right w:val="single" w:sz="4" w:space="0" w:color="000000"/>
            </w:tcBorders>
          </w:tcPr>
          <w:p w14:paraId="637D922C" w14:textId="77777777" w:rsidR="006D06B3" w:rsidRPr="0058321F" w:rsidRDefault="006D06B3" w:rsidP="00086748">
            <w:pPr>
              <w:widowControl w:val="0"/>
              <w:autoSpaceDE w:val="0"/>
              <w:autoSpaceDN w:val="0"/>
              <w:adjustRightInd w:val="0"/>
              <w:spacing w:line="248" w:lineRule="exact"/>
              <w:ind w:right="13"/>
              <w:jc w:val="center"/>
              <w:rPr>
                <w:spacing w:val="-1"/>
              </w:rPr>
            </w:pPr>
            <w:bookmarkStart w:id="364" w:name="_Hlk71282672"/>
            <w:r w:rsidRPr="0058321F">
              <w:rPr>
                <w:b/>
                <w:bCs/>
                <w:spacing w:val="1"/>
              </w:rPr>
              <w:t>И</w:t>
            </w:r>
            <w:r w:rsidRPr="0058321F">
              <w:rPr>
                <w:b/>
                <w:bCs/>
              </w:rPr>
              <w:t>сто</w:t>
            </w:r>
            <w:r w:rsidRPr="0058321F">
              <w:rPr>
                <w:b/>
                <w:bCs/>
                <w:spacing w:val="-2"/>
              </w:rPr>
              <w:t>ч</w:t>
            </w:r>
            <w:r w:rsidRPr="0058321F">
              <w:rPr>
                <w:b/>
                <w:bCs/>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635D7EAB" w14:textId="77777777" w:rsidR="006D06B3" w:rsidRPr="0058321F" w:rsidRDefault="006D06B3" w:rsidP="00C22502">
            <w:pPr>
              <w:ind w:right="13"/>
              <w:jc w:val="center"/>
            </w:pPr>
            <w:r w:rsidRPr="0058321F">
              <w:rPr>
                <w:b/>
                <w:bCs/>
              </w:rPr>
              <w:t>Т</w:t>
            </w:r>
            <w:r w:rsidRPr="0058321F">
              <w:rPr>
                <w:b/>
                <w:bCs/>
                <w:spacing w:val="-1"/>
              </w:rPr>
              <w:t>е</w:t>
            </w:r>
            <w:r w:rsidRPr="0058321F">
              <w:rPr>
                <w:b/>
                <w:bCs/>
                <w:spacing w:val="1"/>
              </w:rPr>
              <w:t>п</w:t>
            </w:r>
            <w:r w:rsidRPr="0058321F">
              <w:rPr>
                <w:b/>
                <w:bCs/>
              </w:rPr>
              <w:t>ловая нагруз</w:t>
            </w:r>
            <w:r w:rsidRPr="0058321F">
              <w:rPr>
                <w:b/>
                <w:bCs/>
                <w:spacing w:val="1"/>
              </w:rPr>
              <w:t>к</w:t>
            </w:r>
            <w:r w:rsidRPr="0058321F">
              <w:rPr>
                <w:b/>
                <w:bCs/>
              </w:rPr>
              <w:t xml:space="preserve">а </w:t>
            </w:r>
            <w:r w:rsidRPr="0058321F">
              <w:rPr>
                <w:b/>
                <w:bCs/>
                <w:spacing w:val="1"/>
              </w:rPr>
              <w:t>н</w:t>
            </w:r>
            <w:r w:rsidRPr="0058321F">
              <w:rPr>
                <w:b/>
                <w:bCs/>
              </w:rPr>
              <w:t>а</w:t>
            </w:r>
            <w:r w:rsidRPr="0058321F">
              <w:rPr>
                <w:b/>
                <w:bCs/>
                <w:spacing w:val="-2"/>
              </w:rPr>
              <w:t xml:space="preserve"> </w:t>
            </w:r>
            <w:r w:rsidRPr="0058321F">
              <w:rPr>
                <w:b/>
                <w:bCs/>
              </w:rPr>
              <w:t>о</w:t>
            </w:r>
            <w:r w:rsidRPr="0058321F">
              <w:rPr>
                <w:b/>
                <w:bCs/>
                <w:spacing w:val="2"/>
              </w:rPr>
              <w:t>т</w:t>
            </w:r>
            <w:r w:rsidRPr="0058321F">
              <w:rPr>
                <w:b/>
                <w:bCs/>
              </w:rPr>
              <w:t>о</w:t>
            </w:r>
            <w:r w:rsidRPr="0058321F">
              <w:rPr>
                <w:b/>
                <w:bCs/>
                <w:spacing w:val="1"/>
              </w:rPr>
              <w:t>п</w:t>
            </w:r>
            <w:r w:rsidRPr="0058321F">
              <w:rPr>
                <w:b/>
                <w:bCs/>
              </w:rPr>
              <w:t>л</w:t>
            </w:r>
            <w:r w:rsidRPr="0058321F">
              <w:rPr>
                <w:b/>
                <w:bCs/>
                <w:spacing w:val="-1"/>
              </w:rPr>
              <w:t>ен</w:t>
            </w:r>
            <w:r w:rsidRPr="0058321F">
              <w:rPr>
                <w:b/>
                <w:bCs/>
                <w:spacing w:val="1"/>
              </w:rPr>
              <w:t>и</w:t>
            </w:r>
            <w:r w:rsidRPr="0058321F">
              <w:rPr>
                <w:b/>
                <w:bCs/>
              </w:rPr>
              <w:t>е</w:t>
            </w:r>
            <w:r>
              <w:rPr>
                <w:b/>
                <w:bCs/>
              </w:rPr>
              <w:t xml:space="preserve"> и ГВС</w:t>
            </w:r>
            <w:r w:rsidRPr="0058321F">
              <w:rPr>
                <w:b/>
                <w:bCs/>
              </w:rPr>
              <w:t xml:space="preserve">, </w:t>
            </w:r>
            <w:r w:rsidRPr="0058321F">
              <w:rPr>
                <w:b/>
                <w:bCs/>
                <w:spacing w:val="-1"/>
              </w:rPr>
              <w:t>Г</w:t>
            </w:r>
            <w:r w:rsidRPr="0058321F">
              <w:rPr>
                <w:b/>
                <w:bCs/>
                <w:spacing w:val="1"/>
              </w:rPr>
              <w:t>к</w:t>
            </w:r>
            <w:r w:rsidRPr="0058321F">
              <w:rPr>
                <w:b/>
                <w:bCs/>
                <w:spacing w:val="-2"/>
              </w:rPr>
              <w:t>а</w:t>
            </w:r>
            <w:r w:rsidRPr="0058321F">
              <w:rPr>
                <w:b/>
                <w:bCs/>
              </w:rPr>
              <w:t>л/ч</w:t>
            </w:r>
          </w:p>
        </w:tc>
      </w:tr>
      <w:tr w:rsidR="006D06B3" w:rsidRPr="0058321F" w14:paraId="2080D6A9" w14:textId="77777777" w:rsidTr="00086748">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3E864463" w14:textId="77777777" w:rsidR="006D06B3" w:rsidRPr="0058321F" w:rsidRDefault="006D06B3" w:rsidP="00C22502">
            <w:pPr>
              <w:widowControl w:val="0"/>
              <w:autoSpaceDE w:val="0"/>
              <w:autoSpaceDN w:val="0"/>
              <w:adjustRightInd w:val="0"/>
              <w:spacing w:line="248" w:lineRule="exact"/>
              <w:ind w:left="1093" w:right="13"/>
              <w:rPr>
                <w:spacing w:val="-1"/>
              </w:rPr>
            </w:pPr>
          </w:p>
        </w:tc>
        <w:tc>
          <w:tcPr>
            <w:tcW w:w="887" w:type="dxa"/>
            <w:tcBorders>
              <w:top w:val="single" w:sz="4" w:space="0" w:color="000000"/>
              <w:left w:val="single" w:sz="4" w:space="0" w:color="000000"/>
              <w:bottom w:val="single" w:sz="4" w:space="0" w:color="000000"/>
              <w:right w:val="single" w:sz="4" w:space="0" w:color="000000"/>
            </w:tcBorders>
          </w:tcPr>
          <w:p w14:paraId="3FFA666D" w14:textId="77777777" w:rsidR="006D06B3" w:rsidRPr="0058321F" w:rsidRDefault="006D06B3" w:rsidP="00C22502">
            <w:pPr>
              <w:widowControl w:val="0"/>
              <w:autoSpaceDE w:val="0"/>
              <w:autoSpaceDN w:val="0"/>
              <w:adjustRightInd w:val="0"/>
              <w:spacing w:line="250" w:lineRule="exact"/>
              <w:ind w:left="181" w:right="13"/>
            </w:pPr>
            <w:r w:rsidRPr="0058321F">
              <w:rPr>
                <w:b/>
                <w:bCs/>
              </w:rPr>
              <w:t>2030</w:t>
            </w:r>
          </w:p>
        </w:tc>
        <w:tc>
          <w:tcPr>
            <w:tcW w:w="823" w:type="dxa"/>
            <w:tcBorders>
              <w:top w:val="single" w:sz="4" w:space="0" w:color="000000"/>
              <w:left w:val="single" w:sz="4" w:space="0" w:color="000000"/>
              <w:bottom w:val="single" w:sz="4" w:space="0" w:color="000000"/>
              <w:right w:val="single" w:sz="4" w:space="0" w:color="000000"/>
            </w:tcBorders>
          </w:tcPr>
          <w:p w14:paraId="043842FC"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2031</w:t>
            </w:r>
          </w:p>
        </w:tc>
        <w:tc>
          <w:tcPr>
            <w:tcW w:w="821" w:type="dxa"/>
            <w:tcBorders>
              <w:top w:val="single" w:sz="4" w:space="0" w:color="000000"/>
              <w:left w:val="single" w:sz="4" w:space="0" w:color="000000"/>
              <w:bottom w:val="single" w:sz="4" w:space="0" w:color="000000"/>
              <w:right w:val="single" w:sz="4" w:space="0" w:color="000000"/>
            </w:tcBorders>
          </w:tcPr>
          <w:p w14:paraId="7D6E79C9"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2032</w:t>
            </w:r>
          </w:p>
        </w:tc>
        <w:tc>
          <w:tcPr>
            <w:tcW w:w="823" w:type="dxa"/>
            <w:tcBorders>
              <w:top w:val="single" w:sz="4" w:space="0" w:color="000000"/>
              <w:left w:val="single" w:sz="4" w:space="0" w:color="000000"/>
              <w:bottom w:val="single" w:sz="4" w:space="0" w:color="000000"/>
              <w:right w:val="single" w:sz="4" w:space="0" w:color="000000"/>
            </w:tcBorders>
          </w:tcPr>
          <w:p w14:paraId="124315B9"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w:t>
            </w:r>
            <w:r>
              <w:rPr>
                <w:b/>
                <w:bCs/>
              </w:rPr>
              <w:t>3</w:t>
            </w:r>
          </w:p>
        </w:tc>
        <w:tc>
          <w:tcPr>
            <w:tcW w:w="821" w:type="dxa"/>
            <w:tcBorders>
              <w:top w:val="single" w:sz="4" w:space="0" w:color="000000"/>
              <w:left w:val="single" w:sz="4" w:space="0" w:color="000000"/>
              <w:bottom w:val="single" w:sz="4" w:space="0" w:color="000000"/>
              <w:right w:val="single" w:sz="4" w:space="0" w:color="000000"/>
            </w:tcBorders>
          </w:tcPr>
          <w:p w14:paraId="32A51DDE"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w:t>
            </w:r>
            <w:r>
              <w:rPr>
                <w:b/>
                <w:bCs/>
              </w:rPr>
              <w:t>4</w:t>
            </w:r>
          </w:p>
        </w:tc>
        <w:tc>
          <w:tcPr>
            <w:tcW w:w="821" w:type="dxa"/>
            <w:tcBorders>
              <w:top w:val="single" w:sz="4" w:space="0" w:color="000000"/>
              <w:left w:val="single" w:sz="4" w:space="0" w:color="000000"/>
              <w:bottom w:val="single" w:sz="4" w:space="0" w:color="000000"/>
              <w:right w:val="single" w:sz="4" w:space="0" w:color="000000"/>
            </w:tcBorders>
          </w:tcPr>
          <w:p w14:paraId="0377A851"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w:t>
            </w:r>
            <w:r>
              <w:rPr>
                <w:b/>
                <w:bCs/>
              </w:rPr>
              <w:t>5</w:t>
            </w:r>
          </w:p>
        </w:tc>
      </w:tr>
      <w:tr w:rsidR="000211B4" w:rsidRPr="0058321F" w14:paraId="27CFCCAE" w14:textId="77777777" w:rsidTr="00164B61">
        <w:trPr>
          <w:trHeight w:hRule="exact" w:val="346"/>
        </w:trPr>
        <w:tc>
          <w:tcPr>
            <w:tcW w:w="5103" w:type="dxa"/>
            <w:tcBorders>
              <w:top w:val="single" w:sz="4" w:space="0" w:color="000000"/>
              <w:left w:val="single" w:sz="4" w:space="0" w:color="000000"/>
              <w:bottom w:val="single" w:sz="4" w:space="0" w:color="000000"/>
              <w:right w:val="single" w:sz="4" w:space="0" w:color="000000"/>
            </w:tcBorders>
            <w:vAlign w:val="center"/>
          </w:tcPr>
          <w:p w14:paraId="641A2E18" w14:textId="77777777" w:rsidR="000211B4" w:rsidRPr="00286E66" w:rsidRDefault="000211B4" w:rsidP="000211B4">
            <w:pPr>
              <w:jc w:val="center"/>
            </w:pPr>
            <w:r w:rsidRPr="00286E66">
              <w:t>Котельная больницы с.Шеберта</w:t>
            </w:r>
          </w:p>
          <w:p w14:paraId="09B7E3D2" w14:textId="7128E79C" w:rsidR="000211B4" w:rsidRPr="00746849" w:rsidRDefault="000211B4" w:rsidP="000211B4">
            <w:pPr>
              <w:widowControl w:val="0"/>
              <w:autoSpaceDE w:val="0"/>
              <w:autoSpaceDN w:val="0"/>
              <w:adjustRightInd w:val="0"/>
              <w:spacing w:line="248" w:lineRule="exact"/>
              <w:ind w:left="1093" w:right="13" w:hanging="775"/>
              <w:jc w:val="center"/>
              <w:rPr>
                <w:spacing w:val="-1"/>
              </w:rPr>
            </w:pPr>
          </w:p>
        </w:tc>
        <w:tc>
          <w:tcPr>
            <w:tcW w:w="887" w:type="dxa"/>
            <w:tcBorders>
              <w:top w:val="single" w:sz="4" w:space="0" w:color="000000"/>
              <w:left w:val="single" w:sz="4" w:space="0" w:color="000000"/>
              <w:bottom w:val="single" w:sz="4" w:space="0" w:color="000000"/>
              <w:right w:val="single" w:sz="4" w:space="0" w:color="000000"/>
            </w:tcBorders>
            <w:vAlign w:val="center"/>
          </w:tcPr>
          <w:p w14:paraId="6EAB9B45" w14:textId="194ECF59" w:rsidR="000211B4" w:rsidRDefault="000211B4" w:rsidP="000211B4">
            <w:pPr>
              <w:ind w:right="13"/>
              <w:jc w:val="center"/>
            </w:pPr>
            <w:r w:rsidRPr="009D6138">
              <w:rPr>
                <w:color w:val="000000"/>
              </w:rPr>
              <w:t>0,07</w:t>
            </w:r>
          </w:p>
        </w:tc>
        <w:tc>
          <w:tcPr>
            <w:tcW w:w="823" w:type="dxa"/>
            <w:tcBorders>
              <w:top w:val="single" w:sz="4" w:space="0" w:color="000000"/>
              <w:left w:val="single" w:sz="4" w:space="0" w:color="000000"/>
              <w:bottom w:val="single" w:sz="4" w:space="0" w:color="000000"/>
              <w:right w:val="single" w:sz="4" w:space="0" w:color="000000"/>
            </w:tcBorders>
            <w:vAlign w:val="center"/>
          </w:tcPr>
          <w:p w14:paraId="487097CF" w14:textId="5B261A5D" w:rsidR="000211B4" w:rsidRDefault="000211B4" w:rsidP="000211B4">
            <w:pPr>
              <w:ind w:right="13"/>
              <w:jc w:val="center"/>
            </w:pPr>
            <w:r w:rsidRPr="009D6138">
              <w:rPr>
                <w:color w:val="000000"/>
              </w:rPr>
              <w:t>0,07</w:t>
            </w:r>
          </w:p>
        </w:tc>
        <w:tc>
          <w:tcPr>
            <w:tcW w:w="821" w:type="dxa"/>
            <w:tcBorders>
              <w:top w:val="single" w:sz="4" w:space="0" w:color="000000"/>
              <w:left w:val="single" w:sz="4" w:space="0" w:color="000000"/>
              <w:bottom w:val="single" w:sz="4" w:space="0" w:color="000000"/>
              <w:right w:val="single" w:sz="4" w:space="0" w:color="000000"/>
            </w:tcBorders>
            <w:vAlign w:val="center"/>
          </w:tcPr>
          <w:p w14:paraId="227CAFDA" w14:textId="7CC916D3" w:rsidR="000211B4" w:rsidRDefault="000211B4" w:rsidP="000211B4">
            <w:pPr>
              <w:ind w:right="13"/>
              <w:jc w:val="center"/>
            </w:pPr>
            <w:r w:rsidRPr="009D6138">
              <w:rPr>
                <w:color w:val="000000"/>
              </w:rPr>
              <w:t>0,07</w:t>
            </w:r>
          </w:p>
        </w:tc>
        <w:tc>
          <w:tcPr>
            <w:tcW w:w="823" w:type="dxa"/>
            <w:tcBorders>
              <w:top w:val="single" w:sz="4" w:space="0" w:color="000000"/>
              <w:left w:val="single" w:sz="4" w:space="0" w:color="000000"/>
              <w:bottom w:val="single" w:sz="4" w:space="0" w:color="000000"/>
              <w:right w:val="single" w:sz="4" w:space="0" w:color="000000"/>
            </w:tcBorders>
            <w:vAlign w:val="center"/>
          </w:tcPr>
          <w:p w14:paraId="2472F4E5" w14:textId="300B1469" w:rsidR="000211B4" w:rsidRDefault="000211B4" w:rsidP="000211B4">
            <w:pPr>
              <w:ind w:right="13"/>
              <w:jc w:val="center"/>
            </w:pPr>
            <w:r w:rsidRPr="009D6138">
              <w:rPr>
                <w:color w:val="000000"/>
              </w:rPr>
              <w:t>0,07</w:t>
            </w:r>
          </w:p>
        </w:tc>
        <w:tc>
          <w:tcPr>
            <w:tcW w:w="821" w:type="dxa"/>
            <w:tcBorders>
              <w:top w:val="single" w:sz="4" w:space="0" w:color="000000"/>
              <w:left w:val="single" w:sz="4" w:space="0" w:color="000000"/>
              <w:bottom w:val="single" w:sz="4" w:space="0" w:color="000000"/>
              <w:right w:val="single" w:sz="4" w:space="0" w:color="000000"/>
            </w:tcBorders>
            <w:vAlign w:val="center"/>
          </w:tcPr>
          <w:p w14:paraId="6929BF98" w14:textId="4284C5F6" w:rsidR="000211B4" w:rsidRDefault="000211B4" w:rsidP="000211B4">
            <w:pPr>
              <w:ind w:right="13"/>
              <w:jc w:val="center"/>
            </w:pPr>
            <w:r w:rsidRPr="009D6138">
              <w:rPr>
                <w:color w:val="000000"/>
              </w:rPr>
              <w:t>0,07</w:t>
            </w:r>
          </w:p>
        </w:tc>
        <w:tc>
          <w:tcPr>
            <w:tcW w:w="821" w:type="dxa"/>
            <w:tcBorders>
              <w:top w:val="single" w:sz="4" w:space="0" w:color="000000"/>
              <w:left w:val="single" w:sz="4" w:space="0" w:color="000000"/>
              <w:bottom w:val="single" w:sz="4" w:space="0" w:color="000000"/>
              <w:right w:val="single" w:sz="4" w:space="0" w:color="000000"/>
            </w:tcBorders>
            <w:vAlign w:val="center"/>
          </w:tcPr>
          <w:p w14:paraId="01A81239" w14:textId="4D52185E" w:rsidR="000211B4" w:rsidRDefault="000211B4" w:rsidP="000211B4">
            <w:pPr>
              <w:ind w:right="13"/>
              <w:jc w:val="center"/>
            </w:pPr>
            <w:r w:rsidRPr="009D6138">
              <w:rPr>
                <w:color w:val="000000"/>
              </w:rPr>
              <w:t>0,07</w:t>
            </w:r>
          </w:p>
        </w:tc>
      </w:tr>
      <w:tr w:rsidR="000211B4" w:rsidRPr="0058321F" w14:paraId="6CDEDF54" w14:textId="77777777" w:rsidTr="00164B61">
        <w:trPr>
          <w:trHeight w:hRule="exact" w:val="346"/>
        </w:trPr>
        <w:tc>
          <w:tcPr>
            <w:tcW w:w="5103" w:type="dxa"/>
            <w:tcBorders>
              <w:top w:val="single" w:sz="4" w:space="0" w:color="000000"/>
              <w:left w:val="single" w:sz="4" w:space="0" w:color="000000"/>
              <w:bottom w:val="single" w:sz="4" w:space="0" w:color="000000"/>
              <w:right w:val="single" w:sz="4" w:space="0" w:color="000000"/>
            </w:tcBorders>
            <w:vAlign w:val="center"/>
          </w:tcPr>
          <w:p w14:paraId="75A02CDF" w14:textId="5B672FC0" w:rsidR="000211B4" w:rsidRDefault="000211B4" w:rsidP="000211B4">
            <w:pPr>
              <w:widowControl w:val="0"/>
              <w:autoSpaceDE w:val="0"/>
              <w:autoSpaceDN w:val="0"/>
              <w:adjustRightInd w:val="0"/>
              <w:spacing w:line="248" w:lineRule="exact"/>
              <w:ind w:left="1093" w:right="13" w:hanging="775"/>
              <w:jc w:val="center"/>
              <w:rPr>
                <w:spacing w:val="-1"/>
              </w:rPr>
            </w:pPr>
            <w:r w:rsidRPr="00286E66">
              <w:t>Котельная МОУ СОШ с.Шеберта</w:t>
            </w:r>
          </w:p>
        </w:tc>
        <w:tc>
          <w:tcPr>
            <w:tcW w:w="887" w:type="dxa"/>
            <w:tcBorders>
              <w:top w:val="single" w:sz="4" w:space="0" w:color="000000"/>
              <w:left w:val="single" w:sz="4" w:space="0" w:color="000000"/>
              <w:bottom w:val="single" w:sz="4" w:space="0" w:color="000000"/>
              <w:right w:val="single" w:sz="4" w:space="0" w:color="000000"/>
            </w:tcBorders>
            <w:vAlign w:val="center"/>
          </w:tcPr>
          <w:p w14:paraId="1CE64FD7" w14:textId="7F75439F" w:rsidR="000211B4" w:rsidRDefault="000211B4" w:rsidP="000211B4">
            <w:pPr>
              <w:ind w:right="13"/>
              <w:jc w:val="center"/>
            </w:pPr>
            <w:r w:rsidRPr="009D6138">
              <w:rPr>
                <w:color w:val="000000"/>
              </w:rPr>
              <w:t>0,14</w:t>
            </w:r>
          </w:p>
        </w:tc>
        <w:tc>
          <w:tcPr>
            <w:tcW w:w="823" w:type="dxa"/>
            <w:tcBorders>
              <w:top w:val="single" w:sz="4" w:space="0" w:color="000000"/>
              <w:left w:val="single" w:sz="4" w:space="0" w:color="000000"/>
              <w:bottom w:val="single" w:sz="4" w:space="0" w:color="000000"/>
              <w:right w:val="single" w:sz="4" w:space="0" w:color="000000"/>
            </w:tcBorders>
            <w:vAlign w:val="center"/>
          </w:tcPr>
          <w:p w14:paraId="4A91A314" w14:textId="5FCE49F0" w:rsidR="000211B4" w:rsidRDefault="000211B4" w:rsidP="000211B4">
            <w:pPr>
              <w:ind w:right="13"/>
              <w:jc w:val="center"/>
            </w:pPr>
            <w:r w:rsidRPr="009D6138">
              <w:rPr>
                <w:color w:val="000000"/>
              </w:rPr>
              <w:t>0,14</w:t>
            </w:r>
          </w:p>
        </w:tc>
        <w:tc>
          <w:tcPr>
            <w:tcW w:w="821" w:type="dxa"/>
            <w:tcBorders>
              <w:top w:val="single" w:sz="4" w:space="0" w:color="000000"/>
              <w:left w:val="single" w:sz="4" w:space="0" w:color="000000"/>
              <w:bottom w:val="single" w:sz="4" w:space="0" w:color="000000"/>
              <w:right w:val="single" w:sz="4" w:space="0" w:color="000000"/>
            </w:tcBorders>
            <w:vAlign w:val="center"/>
          </w:tcPr>
          <w:p w14:paraId="502A040A" w14:textId="497D948A" w:rsidR="000211B4" w:rsidRDefault="000211B4" w:rsidP="000211B4">
            <w:pPr>
              <w:ind w:right="13"/>
              <w:jc w:val="center"/>
            </w:pPr>
            <w:r w:rsidRPr="009D6138">
              <w:rPr>
                <w:color w:val="000000"/>
              </w:rPr>
              <w:t>0,14</w:t>
            </w:r>
          </w:p>
        </w:tc>
        <w:tc>
          <w:tcPr>
            <w:tcW w:w="823" w:type="dxa"/>
            <w:tcBorders>
              <w:top w:val="single" w:sz="4" w:space="0" w:color="000000"/>
              <w:left w:val="single" w:sz="4" w:space="0" w:color="000000"/>
              <w:bottom w:val="single" w:sz="4" w:space="0" w:color="000000"/>
              <w:right w:val="single" w:sz="4" w:space="0" w:color="000000"/>
            </w:tcBorders>
            <w:vAlign w:val="center"/>
          </w:tcPr>
          <w:p w14:paraId="76E9E24D" w14:textId="341ACB26" w:rsidR="000211B4" w:rsidRDefault="000211B4" w:rsidP="000211B4">
            <w:pPr>
              <w:ind w:right="13"/>
              <w:jc w:val="center"/>
            </w:pPr>
            <w:r w:rsidRPr="009D6138">
              <w:rPr>
                <w:color w:val="000000"/>
              </w:rPr>
              <w:t>0,14</w:t>
            </w:r>
          </w:p>
        </w:tc>
        <w:tc>
          <w:tcPr>
            <w:tcW w:w="821" w:type="dxa"/>
            <w:tcBorders>
              <w:top w:val="single" w:sz="4" w:space="0" w:color="000000"/>
              <w:left w:val="single" w:sz="4" w:space="0" w:color="000000"/>
              <w:bottom w:val="single" w:sz="4" w:space="0" w:color="000000"/>
              <w:right w:val="single" w:sz="4" w:space="0" w:color="000000"/>
            </w:tcBorders>
            <w:vAlign w:val="center"/>
          </w:tcPr>
          <w:p w14:paraId="059B88AE" w14:textId="7AAB4EA6" w:rsidR="000211B4" w:rsidRDefault="000211B4" w:rsidP="000211B4">
            <w:pPr>
              <w:ind w:right="13"/>
              <w:jc w:val="center"/>
            </w:pPr>
            <w:r w:rsidRPr="009D6138">
              <w:rPr>
                <w:color w:val="000000"/>
              </w:rPr>
              <w:t>0,14</w:t>
            </w:r>
          </w:p>
        </w:tc>
        <w:tc>
          <w:tcPr>
            <w:tcW w:w="821" w:type="dxa"/>
            <w:tcBorders>
              <w:top w:val="single" w:sz="4" w:space="0" w:color="000000"/>
              <w:left w:val="single" w:sz="4" w:space="0" w:color="000000"/>
              <w:bottom w:val="single" w:sz="4" w:space="0" w:color="000000"/>
              <w:right w:val="single" w:sz="4" w:space="0" w:color="000000"/>
            </w:tcBorders>
            <w:vAlign w:val="center"/>
          </w:tcPr>
          <w:p w14:paraId="3AD7337C" w14:textId="617DBF70" w:rsidR="000211B4" w:rsidRDefault="000211B4" w:rsidP="000211B4">
            <w:pPr>
              <w:ind w:right="13"/>
              <w:jc w:val="center"/>
            </w:pPr>
            <w:r w:rsidRPr="009D6138">
              <w:rPr>
                <w:color w:val="000000"/>
              </w:rPr>
              <w:t>0,14</w:t>
            </w:r>
          </w:p>
        </w:tc>
      </w:tr>
      <w:tr w:rsidR="000211B4" w:rsidRPr="0058321F" w14:paraId="2A73411C" w14:textId="77777777" w:rsidTr="00164B61">
        <w:trPr>
          <w:trHeight w:hRule="exact" w:val="438"/>
        </w:trPr>
        <w:tc>
          <w:tcPr>
            <w:tcW w:w="5103" w:type="dxa"/>
            <w:tcBorders>
              <w:top w:val="single" w:sz="4" w:space="0" w:color="000000"/>
              <w:left w:val="single" w:sz="4" w:space="0" w:color="000000"/>
              <w:bottom w:val="single" w:sz="4" w:space="0" w:color="000000"/>
              <w:right w:val="single" w:sz="4" w:space="0" w:color="000000"/>
            </w:tcBorders>
            <w:vAlign w:val="center"/>
          </w:tcPr>
          <w:p w14:paraId="69EBFCFC" w14:textId="209FBB35" w:rsidR="000211B4" w:rsidRPr="0058321F" w:rsidRDefault="000211B4" w:rsidP="000211B4">
            <w:pPr>
              <w:widowControl w:val="0"/>
              <w:autoSpaceDE w:val="0"/>
              <w:autoSpaceDN w:val="0"/>
              <w:adjustRightInd w:val="0"/>
              <w:spacing w:line="248" w:lineRule="exact"/>
              <w:ind w:left="1093" w:right="13" w:hanging="775"/>
              <w:jc w:val="center"/>
              <w:rPr>
                <w:spacing w:val="-1"/>
              </w:rPr>
            </w:pPr>
            <w:r w:rsidRPr="00286E66">
              <w:t>Котельная МОУ СОШ с.Даур</w:t>
            </w:r>
          </w:p>
        </w:tc>
        <w:tc>
          <w:tcPr>
            <w:tcW w:w="887" w:type="dxa"/>
            <w:tcBorders>
              <w:top w:val="single" w:sz="4" w:space="0" w:color="000000"/>
              <w:left w:val="single" w:sz="4" w:space="0" w:color="000000"/>
              <w:bottom w:val="single" w:sz="4" w:space="0" w:color="000000"/>
              <w:right w:val="single" w:sz="4" w:space="0" w:color="000000"/>
            </w:tcBorders>
            <w:vAlign w:val="center"/>
          </w:tcPr>
          <w:p w14:paraId="1D5549B8" w14:textId="50B0371A" w:rsidR="000211B4" w:rsidRDefault="000211B4" w:rsidP="000211B4">
            <w:pPr>
              <w:ind w:right="13"/>
              <w:jc w:val="center"/>
            </w:pPr>
            <w:r w:rsidRPr="009D6138">
              <w:rPr>
                <w:color w:val="000000"/>
              </w:rPr>
              <w:t>0,02</w:t>
            </w:r>
          </w:p>
        </w:tc>
        <w:tc>
          <w:tcPr>
            <w:tcW w:w="823" w:type="dxa"/>
            <w:tcBorders>
              <w:top w:val="single" w:sz="4" w:space="0" w:color="000000"/>
              <w:left w:val="single" w:sz="4" w:space="0" w:color="000000"/>
              <w:bottom w:val="single" w:sz="4" w:space="0" w:color="000000"/>
              <w:right w:val="single" w:sz="4" w:space="0" w:color="000000"/>
            </w:tcBorders>
            <w:vAlign w:val="center"/>
          </w:tcPr>
          <w:p w14:paraId="6BF9E4DE" w14:textId="07F7591A" w:rsidR="000211B4" w:rsidRDefault="000211B4" w:rsidP="000211B4">
            <w:pPr>
              <w:ind w:right="13"/>
              <w:jc w:val="center"/>
            </w:pPr>
            <w:r w:rsidRPr="009D6138">
              <w:rPr>
                <w:color w:val="000000"/>
              </w:rPr>
              <w:t>0,02</w:t>
            </w:r>
          </w:p>
        </w:tc>
        <w:tc>
          <w:tcPr>
            <w:tcW w:w="821" w:type="dxa"/>
            <w:tcBorders>
              <w:top w:val="single" w:sz="4" w:space="0" w:color="000000"/>
              <w:left w:val="single" w:sz="4" w:space="0" w:color="000000"/>
              <w:bottom w:val="single" w:sz="4" w:space="0" w:color="000000"/>
              <w:right w:val="single" w:sz="4" w:space="0" w:color="000000"/>
            </w:tcBorders>
            <w:vAlign w:val="center"/>
          </w:tcPr>
          <w:p w14:paraId="6CCE0E5C" w14:textId="71B83D95" w:rsidR="000211B4" w:rsidRDefault="000211B4" w:rsidP="000211B4">
            <w:pPr>
              <w:ind w:right="13"/>
              <w:jc w:val="center"/>
            </w:pPr>
            <w:r w:rsidRPr="009D6138">
              <w:rPr>
                <w:color w:val="000000"/>
              </w:rPr>
              <w:t>0,02</w:t>
            </w:r>
          </w:p>
        </w:tc>
        <w:tc>
          <w:tcPr>
            <w:tcW w:w="823" w:type="dxa"/>
            <w:tcBorders>
              <w:top w:val="single" w:sz="4" w:space="0" w:color="000000"/>
              <w:left w:val="single" w:sz="4" w:space="0" w:color="000000"/>
              <w:bottom w:val="single" w:sz="4" w:space="0" w:color="000000"/>
              <w:right w:val="single" w:sz="4" w:space="0" w:color="000000"/>
            </w:tcBorders>
            <w:vAlign w:val="center"/>
          </w:tcPr>
          <w:p w14:paraId="3809C70C" w14:textId="02F043D4" w:rsidR="000211B4" w:rsidRDefault="000211B4" w:rsidP="000211B4">
            <w:pPr>
              <w:ind w:right="13"/>
              <w:jc w:val="center"/>
            </w:pPr>
            <w:r w:rsidRPr="009D6138">
              <w:rPr>
                <w:color w:val="000000"/>
              </w:rPr>
              <w:t>0,02</w:t>
            </w:r>
          </w:p>
        </w:tc>
        <w:tc>
          <w:tcPr>
            <w:tcW w:w="821" w:type="dxa"/>
            <w:tcBorders>
              <w:top w:val="single" w:sz="4" w:space="0" w:color="000000"/>
              <w:left w:val="single" w:sz="4" w:space="0" w:color="000000"/>
              <w:bottom w:val="single" w:sz="4" w:space="0" w:color="000000"/>
              <w:right w:val="single" w:sz="4" w:space="0" w:color="000000"/>
            </w:tcBorders>
            <w:vAlign w:val="center"/>
          </w:tcPr>
          <w:p w14:paraId="6A25F94A" w14:textId="18F51FCE" w:rsidR="000211B4" w:rsidRDefault="000211B4" w:rsidP="000211B4">
            <w:pPr>
              <w:ind w:right="13"/>
              <w:jc w:val="center"/>
            </w:pPr>
            <w:r w:rsidRPr="009D6138">
              <w:rPr>
                <w:color w:val="000000"/>
              </w:rPr>
              <w:t>0,02</w:t>
            </w:r>
          </w:p>
        </w:tc>
        <w:tc>
          <w:tcPr>
            <w:tcW w:w="821" w:type="dxa"/>
            <w:tcBorders>
              <w:top w:val="single" w:sz="4" w:space="0" w:color="000000"/>
              <w:left w:val="single" w:sz="4" w:space="0" w:color="000000"/>
              <w:bottom w:val="single" w:sz="4" w:space="0" w:color="000000"/>
              <w:right w:val="single" w:sz="4" w:space="0" w:color="000000"/>
            </w:tcBorders>
            <w:vAlign w:val="center"/>
          </w:tcPr>
          <w:p w14:paraId="4DD9753B" w14:textId="30261E1B" w:rsidR="000211B4" w:rsidRDefault="000211B4" w:rsidP="000211B4">
            <w:pPr>
              <w:ind w:right="13"/>
              <w:jc w:val="center"/>
            </w:pPr>
            <w:r w:rsidRPr="009D6138">
              <w:rPr>
                <w:color w:val="000000"/>
              </w:rPr>
              <w:t>0,02</w:t>
            </w:r>
          </w:p>
        </w:tc>
      </w:tr>
      <w:bookmarkEnd w:id="364"/>
    </w:tbl>
    <w:p w14:paraId="626862C1" w14:textId="77777777" w:rsidR="006D06B3" w:rsidRPr="00F50C27" w:rsidRDefault="006D06B3" w:rsidP="00C22502">
      <w:pPr>
        <w:widowControl w:val="0"/>
        <w:autoSpaceDE w:val="0"/>
        <w:autoSpaceDN w:val="0"/>
        <w:adjustRightInd w:val="0"/>
        <w:spacing w:before="5" w:line="220" w:lineRule="exact"/>
        <w:ind w:right="13"/>
      </w:pPr>
    </w:p>
    <w:p w14:paraId="70D28DE9" w14:textId="77777777" w:rsidR="001651C5" w:rsidRDefault="001651C5" w:rsidP="00C22502">
      <w:pPr>
        <w:widowControl w:val="0"/>
        <w:autoSpaceDE w:val="0"/>
        <w:autoSpaceDN w:val="0"/>
        <w:adjustRightInd w:val="0"/>
        <w:spacing w:line="360" w:lineRule="auto"/>
        <w:ind w:right="13" w:firstLine="567"/>
        <w:jc w:val="both"/>
        <w:rPr>
          <w:sz w:val="26"/>
          <w:szCs w:val="26"/>
        </w:rPr>
      </w:pPr>
      <w:bookmarkStart w:id="365" w:name="_Hlk71282699"/>
    </w:p>
    <w:p w14:paraId="59A16FB0" w14:textId="09E5DC69" w:rsidR="006D06B3" w:rsidRPr="00DD5450" w:rsidRDefault="006D06B3" w:rsidP="00C22502">
      <w:pPr>
        <w:widowControl w:val="0"/>
        <w:autoSpaceDE w:val="0"/>
        <w:autoSpaceDN w:val="0"/>
        <w:adjustRightInd w:val="0"/>
        <w:spacing w:line="360" w:lineRule="auto"/>
        <w:ind w:right="13" w:firstLine="567"/>
        <w:jc w:val="both"/>
        <w:rPr>
          <w:sz w:val="26"/>
          <w:szCs w:val="26"/>
        </w:rPr>
      </w:pPr>
      <w:r w:rsidRPr="00DD5450">
        <w:rPr>
          <w:sz w:val="26"/>
          <w:szCs w:val="26"/>
        </w:rPr>
        <w:t xml:space="preserve">Таблица </w:t>
      </w:r>
      <w:r w:rsidR="00C73FD5">
        <w:rPr>
          <w:sz w:val="26"/>
          <w:szCs w:val="26"/>
        </w:rPr>
        <w:t>2</w:t>
      </w:r>
      <w:r w:rsidR="00A962CD">
        <w:rPr>
          <w:sz w:val="26"/>
          <w:szCs w:val="26"/>
        </w:rPr>
        <w:t>4</w:t>
      </w:r>
      <w:r>
        <w:rPr>
          <w:sz w:val="26"/>
          <w:szCs w:val="26"/>
        </w:rPr>
        <w:t xml:space="preserve"> - </w:t>
      </w:r>
      <w:r w:rsidRPr="00DD5450">
        <w:rPr>
          <w:sz w:val="26"/>
          <w:szCs w:val="26"/>
        </w:rPr>
        <w:t>Значения объема потребления тепловой энергии на отопление и ГВС в 2020-2035 годах</w:t>
      </w:r>
      <w:r>
        <w:rPr>
          <w:sz w:val="26"/>
          <w:szCs w:val="26"/>
        </w:rPr>
        <w:t xml:space="preserve"> в разрезе расчетных элементов территориального деления</w:t>
      </w:r>
    </w:p>
    <w:tbl>
      <w:tblPr>
        <w:tblW w:w="5000" w:type="pct"/>
        <w:tblCellMar>
          <w:left w:w="0" w:type="dxa"/>
          <w:right w:w="0" w:type="dxa"/>
        </w:tblCellMar>
        <w:tblLook w:val="0000" w:firstRow="0" w:lastRow="0" w:firstColumn="0" w:lastColumn="0" w:noHBand="0" w:noVBand="0"/>
      </w:tblPr>
      <w:tblGrid>
        <w:gridCol w:w="2203"/>
        <w:gridCol w:w="802"/>
        <w:gridCol w:w="802"/>
        <w:gridCol w:w="802"/>
        <w:gridCol w:w="802"/>
        <w:gridCol w:w="802"/>
        <w:gridCol w:w="802"/>
        <w:gridCol w:w="802"/>
        <w:gridCol w:w="802"/>
        <w:gridCol w:w="802"/>
        <w:gridCol w:w="808"/>
      </w:tblGrid>
      <w:tr w:rsidR="006D06B3" w:rsidRPr="0058321F" w14:paraId="640085F2" w14:textId="77777777" w:rsidTr="00075BFF">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21468A28" w14:textId="77777777" w:rsidR="006D06B3" w:rsidRPr="0058321F" w:rsidRDefault="006D06B3" w:rsidP="00086748">
            <w:pPr>
              <w:widowControl w:val="0"/>
              <w:autoSpaceDE w:val="0"/>
              <w:autoSpaceDN w:val="0"/>
              <w:adjustRightInd w:val="0"/>
              <w:spacing w:line="248" w:lineRule="exact"/>
              <w:ind w:right="13"/>
              <w:jc w:val="center"/>
              <w:rPr>
                <w:b/>
                <w:bCs/>
                <w:spacing w:val="1"/>
              </w:rPr>
            </w:pPr>
            <w:r w:rsidRPr="0058321F">
              <w:rPr>
                <w:b/>
                <w:bCs/>
                <w:spacing w:val="1"/>
              </w:rPr>
              <w:t>И</w:t>
            </w:r>
            <w:r w:rsidRPr="0058321F">
              <w:rPr>
                <w:b/>
                <w:bCs/>
              </w:rPr>
              <w:t>сто</w:t>
            </w:r>
            <w:r w:rsidRPr="0058321F">
              <w:rPr>
                <w:b/>
                <w:bCs/>
                <w:spacing w:val="-2"/>
              </w:rPr>
              <w:t>ч</w:t>
            </w:r>
            <w:r w:rsidRPr="0058321F">
              <w:rPr>
                <w:b/>
                <w:bCs/>
              </w:rPr>
              <w:t>ник</w:t>
            </w:r>
          </w:p>
        </w:tc>
        <w:tc>
          <w:tcPr>
            <w:tcW w:w="3923" w:type="pct"/>
            <w:gridSpan w:val="10"/>
            <w:tcBorders>
              <w:top w:val="single" w:sz="4" w:space="0" w:color="000000"/>
              <w:left w:val="single" w:sz="4" w:space="0" w:color="000000"/>
              <w:bottom w:val="single" w:sz="4" w:space="0" w:color="000000"/>
              <w:right w:val="single" w:sz="4" w:space="0" w:color="000000"/>
            </w:tcBorders>
          </w:tcPr>
          <w:p w14:paraId="2A2EE47E" w14:textId="77777777" w:rsidR="006D06B3" w:rsidRPr="00E31BBC" w:rsidRDefault="006D06B3" w:rsidP="00C22502">
            <w:pPr>
              <w:widowControl w:val="0"/>
              <w:autoSpaceDE w:val="0"/>
              <w:autoSpaceDN w:val="0"/>
              <w:adjustRightInd w:val="0"/>
              <w:spacing w:line="250" w:lineRule="exact"/>
              <w:ind w:left="186" w:right="13"/>
              <w:jc w:val="center"/>
              <w:rPr>
                <w:b/>
                <w:bCs/>
              </w:rPr>
            </w:pPr>
            <w:r>
              <w:rPr>
                <w:b/>
                <w:bCs/>
              </w:rPr>
              <w:t>Потребление тепловой энергии на отопление и ГВС, Гкал</w:t>
            </w:r>
            <w:r w:rsidRPr="00E31BBC">
              <w:rPr>
                <w:b/>
                <w:bCs/>
              </w:rPr>
              <w:t>/</w:t>
            </w:r>
            <w:r>
              <w:rPr>
                <w:b/>
                <w:bCs/>
              </w:rPr>
              <w:t>год</w:t>
            </w:r>
          </w:p>
        </w:tc>
      </w:tr>
      <w:tr w:rsidR="006D06B3" w:rsidRPr="0058321F" w14:paraId="7673DBCA" w14:textId="77777777" w:rsidTr="00075BFF">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031F7C65" w14:textId="77777777" w:rsidR="006D06B3" w:rsidRPr="0058321F" w:rsidRDefault="006D06B3" w:rsidP="00C22502">
            <w:pPr>
              <w:widowControl w:val="0"/>
              <w:autoSpaceDE w:val="0"/>
              <w:autoSpaceDN w:val="0"/>
              <w:adjustRightInd w:val="0"/>
              <w:spacing w:line="248" w:lineRule="exact"/>
              <w:ind w:left="1093" w:right="13"/>
              <w:rPr>
                <w:spacing w:val="-1"/>
              </w:rPr>
            </w:pPr>
          </w:p>
        </w:tc>
        <w:tc>
          <w:tcPr>
            <w:tcW w:w="392" w:type="pct"/>
            <w:tcBorders>
              <w:top w:val="single" w:sz="4" w:space="0" w:color="000000"/>
              <w:left w:val="single" w:sz="4" w:space="0" w:color="000000"/>
              <w:bottom w:val="single" w:sz="4" w:space="0" w:color="000000"/>
              <w:right w:val="single" w:sz="4" w:space="0" w:color="000000"/>
            </w:tcBorders>
          </w:tcPr>
          <w:p w14:paraId="69F3DC3F" w14:textId="77777777" w:rsidR="006D06B3" w:rsidRPr="0058321F" w:rsidRDefault="006D06B3" w:rsidP="00C22502">
            <w:pPr>
              <w:widowControl w:val="0"/>
              <w:autoSpaceDE w:val="0"/>
              <w:autoSpaceDN w:val="0"/>
              <w:adjustRightInd w:val="0"/>
              <w:spacing w:line="250" w:lineRule="exact"/>
              <w:ind w:left="186" w:right="13" w:hanging="186"/>
              <w:jc w:val="center"/>
            </w:pPr>
            <w:r w:rsidRPr="0058321F">
              <w:rPr>
                <w:b/>
                <w:bCs/>
              </w:rPr>
              <w:t>2020</w:t>
            </w:r>
          </w:p>
        </w:tc>
        <w:tc>
          <w:tcPr>
            <w:tcW w:w="392" w:type="pct"/>
            <w:tcBorders>
              <w:top w:val="single" w:sz="4" w:space="0" w:color="000000"/>
              <w:left w:val="single" w:sz="4" w:space="0" w:color="000000"/>
              <w:bottom w:val="single" w:sz="4" w:space="0" w:color="000000"/>
              <w:right w:val="single" w:sz="4" w:space="0" w:color="000000"/>
            </w:tcBorders>
          </w:tcPr>
          <w:p w14:paraId="4B554783" w14:textId="77777777" w:rsidR="006D06B3" w:rsidRPr="00167407" w:rsidRDefault="006D06B3" w:rsidP="00C22502">
            <w:pPr>
              <w:widowControl w:val="0"/>
              <w:autoSpaceDE w:val="0"/>
              <w:autoSpaceDN w:val="0"/>
              <w:adjustRightInd w:val="0"/>
              <w:spacing w:line="250" w:lineRule="exact"/>
              <w:ind w:left="186" w:right="13" w:hanging="186"/>
              <w:jc w:val="center"/>
              <w:rPr>
                <w:b/>
                <w:bCs/>
              </w:rPr>
            </w:pPr>
            <w:r w:rsidRPr="0058321F">
              <w:rPr>
                <w:b/>
                <w:bCs/>
              </w:rPr>
              <w:t>2021</w:t>
            </w:r>
          </w:p>
        </w:tc>
        <w:tc>
          <w:tcPr>
            <w:tcW w:w="392" w:type="pct"/>
            <w:tcBorders>
              <w:top w:val="single" w:sz="4" w:space="0" w:color="000000"/>
              <w:left w:val="single" w:sz="4" w:space="0" w:color="000000"/>
              <w:bottom w:val="single" w:sz="4" w:space="0" w:color="000000"/>
              <w:right w:val="single" w:sz="4" w:space="0" w:color="000000"/>
            </w:tcBorders>
          </w:tcPr>
          <w:p w14:paraId="21A54947" w14:textId="77777777" w:rsidR="006D06B3" w:rsidRPr="00167407" w:rsidRDefault="006D06B3" w:rsidP="00C22502">
            <w:pPr>
              <w:widowControl w:val="0"/>
              <w:autoSpaceDE w:val="0"/>
              <w:autoSpaceDN w:val="0"/>
              <w:adjustRightInd w:val="0"/>
              <w:spacing w:line="250" w:lineRule="exact"/>
              <w:ind w:left="184" w:right="13" w:hanging="186"/>
              <w:jc w:val="center"/>
              <w:rPr>
                <w:b/>
                <w:bCs/>
              </w:rPr>
            </w:pPr>
            <w:r w:rsidRPr="0058321F">
              <w:rPr>
                <w:b/>
                <w:bCs/>
              </w:rPr>
              <w:t>2022</w:t>
            </w:r>
          </w:p>
        </w:tc>
        <w:tc>
          <w:tcPr>
            <w:tcW w:w="392" w:type="pct"/>
            <w:tcBorders>
              <w:top w:val="single" w:sz="4" w:space="0" w:color="000000"/>
              <w:left w:val="single" w:sz="4" w:space="0" w:color="000000"/>
              <w:bottom w:val="single" w:sz="4" w:space="0" w:color="000000"/>
              <w:right w:val="single" w:sz="4" w:space="0" w:color="000000"/>
            </w:tcBorders>
          </w:tcPr>
          <w:p w14:paraId="5CF8F6B8" w14:textId="77777777" w:rsidR="006D06B3" w:rsidRPr="00167407" w:rsidRDefault="006D06B3" w:rsidP="00C22502">
            <w:pPr>
              <w:widowControl w:val="0"/>
              <w:autoSpaceDE w:val="0"/>
              <w:autoSpaceDN w:val="0"/>
              <w:adjustRightInd w:val="0"/>
              <w:spacing w:line="250" w:lineRule="exact"/>
              <w:ind w:left="184" w:right="13" w:hanging="186"/>
              <w:jc w:val="center"/>
              <w:rPr>
                <w:b/>
                <w:bCs/>
              </w:rPr>
            </w:pPr>
            <w:r w:rsidRPr="0058321F">
              <w:rPr>
                <w:b/>
                <w:bCs/>
              </w:rPr>
              <w:t>2023</w:t>
            </w:r>
          </w:p>
        </w:tc>
        <w:tc>
          <w:tcPr>
            <w:tcW w:w="392" w:type="pct"/>
            <w:tcBorders>
              <w:top w:val="single" w:sz="4" w:space="0" w:color="000000"/>
              <w:left w:val="single" w:sz="4" w:space="0" w:color="000000"/>
              <w:bottom w:val="single" w:sz="4" w:space="0" w:color="000000"/>
              <w:right w:val="single" w:sz="4" w:space="0" w:color="000000"/>
            </w:tcBorders>
          </w:tcPr>
          <w:p w14:paraId="561DC716" w14:textId="77777777" w:rsidR="006D06B3" w:rsidRPr="00167407" w:rsidRDefault="006D06B3" w:rsidP="00C22502">
            <w:pPr>
              <w:widowControl w:val="0"/>
              <w:autoSpaceDE w:val="0"/>
              <w:autoSpaceDN w:val="0"/>
              <w:adjustRightInd w:val="0"/>
              <w:spacing w:line="250" w:lineRule="exact"/>
              <w:ind w:left="186" w:right="13" w:hanging="186"/>
              <w:jc w:val="center"/>
              <w:rPr>
                <w:b/>
                <w:bCs/>
              </w:rPr>
            </w:pPr>
            <w:r w:rsidRPr="0058321F">
              <w:rPr>
                <w:b/>
                <w:bCs/>
              </w:rPr>
              <w:t>2024</w:t>
            </w:r>
          </w:p>
        </w:tc>
        <w:tc>
          <w:tcPr>
            <w:tcW w:w="392" w:type="pct"/>
            <w:tcBorders>
              <w:top w:val="single" w:sz="4" w:space="0" w:color="000000"/>
              <w:left w:val="single" w:sz="4" w:space="0" w:color="000000"/>
              <w:bottom w:val="single" w:sz="4" w:space="0" w:color="000000"/>
              <w:right w:val="single" w:sz="4" w:space="0" w:color="000000"/>
            </w:tcBorders>
          </w:tcPr>
          <w:p w14:paraId="4F6B7374" w14:textId="77777777" w:rsidR="006D06B3" w:rsidRPr="00167407" w:rsidRDefault="006D06B3" w:rsidP="00C22502">
            <w:pPr>
              <w:widowControl w:val="0"/>
              <w:autoSpaceDE w:val="0"/>
              <w:autoSpaceDN w:val="0"/>
              <w:adjustRightInd w:val="0"/>
              <w:spacing w:line="250" w:lineRule="exact"/>
              <w:ind w:left="186" w:right="13" w:hanging="186"/>
              <w:jc w:val="center"/>
              <w:rPr>
                <w:b/>
                <w:bCs/>
              </w:rPr>
            </w:pPr>
            <w:r w:rsidRPr="0058321F">
              <w:rPr>
                <w:b/>
                <w:bCs/>
              </w:rPr>
              <w:t>2025</w:t>
            </w:r>
          </w:p>
        </w:tc>
        <w:tc>
          <w:tcPr>
            <w:tcW w:w="392" w:type="pct"/>
            <w:tcBorders>
              <w:top w:val="single" w:sz="4" w:space="0" w:color="000000"/>
              <w:left w:val="single" w:sz="4" w:space="0" w:color="000000"/>
              <w:bottom w:val="single" w:sz="4" w:space="0" w:color="000000"/>
              <w:right w:val="single" w:sz="4" w:space="0" w:color="000000"/>
            </w:tcBorders>
          </w:tcPr>
          <w:p w14:paraId="68390886" w14:textId="77777777" w:rsidR="006D06B3" w:rsidRPr="00167407" w:rsidRDefault="006D06B3" w:rsidP="00C22502">
            <w:pPr>
              <w:widowControl w:val="0"/>
              <w:autoSpaceDE w:val="0"/>
              <w:autoSpaceDN w:val="0"/>
              <w:adjustRightInd w:val="0"/>
              <w:spacing w:line="250" w:lineRule="exact"/>
              <w:ind w:left="186" w:right="13" w:hanging="186"/>
              <w:jc w:val="center"/>
              <w:rPr>
                <w:b/>
                <w:bCs/>
              </w:rPr>
            </w:pPr>
            <w:r w:rsidRPr="0058321F">
              <w:rPr>
                <w:b/>
                <w:bCs/>
              </w:rPr>
              <w:t>2026</w:t>
            </w:r>
          </w:p>
        </w:tc>
        <w:tc>
          <w:tcPr>
            <w:tcW w:w="392" w:type="pct"/>
            <w:tcBorders>
              <w:top w:val="single" w:sz="4" w:space="0" w:color="000000"/>
              <w:left w:val="single" w:sz="4" w:space="0" w:color="000000"/>
              <w:bottom w:val="single" w:sz="4" w:space="0" w:color="000000"/>
              <w:right w:val="single" w:sz="4" w:space="0" w:color="000000"/>
            </w:tcBorders>
          </w:tcPr>
          <w:p w14:paraId="6F08DF48" w14:textId="77777777" w:rsidR="006D06B3" w:rsidRPr="00167407" w:rsidRDefault="006D06B3" w:rsidP="00C22502">
            <w:pPr>
              <w:widowControl w:val="0"/>
              <w:autoSpaceDE w:val="0"/>
              <w:autoSpaceDN w:val="0"/>
              <w:adjustRightInd w:val="0"/>
              <w:spacing w:line="250" w:lineRule="exact"/>
              <w:ind w:left="184" w:right="13" w:hanging="186"/>
              <w:jc w:val="center"/>
              <w:rPr>
                <w:b/>
                <w:bCs/>
              </w:rPr>
            </w:pPr>
            <w:r w:rsidRPr="0058321F">
              <w:rPr>
                <w:b/>
                <w:bCs/>
              </w:rPr>
              <w:t>2027</w:t>
            </w:r>
          </w:p>
        </w:tc>
        <w:tc>
          <w:tcPr>
            <w:tcW w:w="392" w:type="pct"/>
            <w:tcBorders>
              <w:top w:val="single" w:sz="4" w:space="0" w:color="000000"/>
              <w:left w:val="single" w:sz="4" w:space="0" w:color="000000"/>
              <w:bottom w:val="single" w:sz="4" w:space="0" w:color="000000"/>
              <w:right w:val="single" w:sz="4" w:space="0" w:color="000000"/>
            </w:tcBorders>
          </w:tcPr>
          <w:p w14:paraId="426ACEDB" w14:textId="77777777" w:rsidR="006D06B3" w:rsidRPr="00167407" w:rsidRDefault="006D06B3" w:rsidP="00C22502">
            <w:pPr>
              <w:widowControl w:val="0"/>
              <w:autoSpaceDE w:val="0"/>
              <w:autoSpaceDN w:val="0"/>
              <w:adjustRightInd w:val="0"/>
              <w:spacing w:line="250" w:lineRule="exact"/>
              <w:ind w:left="184" w:right="13" w:hanging="186"/>
              <w:jc w:val="center"/>
              <w:rPr>
                <w:b/>
                <w:bCs/>
              </w:rPr>
            </w:pPr>
            <w:r w:rsidRPr="0058321F">
              <w:rPr>
                <w:b/>
                <w:bCs/>
              </w:rPr>
              <w:t>2028</w:t>
            </w:r>
          </w:p>
        </w:tc>
        <w:tc>
          <w:tcPr>
            <w:tcW w:w="395" w:type="pct"/>
            <w:tcBorders>
              <w:top w:val="single" w:sz="4" w:space="0" w:color="000000"/>
              <w:left w:val="single" w:sz="4" w:space="0" w:color="000000"/>
              <w:bottom w:val="single" w:sz="4" w:space="0" w:color="000000"/>
              <w:right w:val="single" w:sz="4" w:space="0" w:color="000000"/>
            </w:tcBorders>
          </w:tcPr>
          <w:p w14:paraId="168E9196" w14:textId="77777777" w:rsidR="006D06B3" w:rsidRPr="00167407" w:rsidRDefault="006D06B3" w:rsidP="00C22502">
            <w:pPr>
              <w:widowControl w:val="0"/>
              <w:autoSpaceDE w:val="0"/>
              <w:autoSpaceDN w:val="0"/>
              <w:adjustRightInd w:val="0"/>
              <w:spacing w:line="250" w:lineRule="exact"/>
              <w:ind w:left="184" w:right="13" w:hanging="186"/>
              <w:jc w:val="center"/>
              <w:rPr>
                <w:b/>
                <w:bCs/>
              </w:rPr>
            </w:pPr>
            <w:r w:rsidRPr="0058321F">
              <w:rPr>
                <w:b/>
                <w:bCs/>
              </w:rPr>
              <w:t>2029</w:t>
            </w:r>
          </w:p>
        </w:tc>
      </w:tr>
      <w:tr w:rsidR="002E32FE" w:rsidRPr="0058321F" w14:paraId="04941716" w14:textId="77777777" w:rsidTr="00C03847">
        <w:trPr>
          <w:trHeight w:hRule="exact" w:val="750"/>
        </w:trPr>
        <w:tc>
          <w:tcPr>
            <w:tcW w:w="1077" w:type="pct"/>
            <w:tcBorders>
              <w:top w:val="single" w:sz="4" w:space="0" w:color="000000"/>
              <w:left w:val="single" w:sz="4" w:space="0" w:color="000000"/>
              <w:bottom w:val="single" w:sz="4" w:space="0" w:color="000000"/>
              <w:right w:val="single" w:sz="4" w:space="0" w:color="000000"/>
            </w:tcBorders>
          </w:tcPr>
          <w:p w14:paraId="55C3CC58" w14:textId="5E3DEEBB" w:rsidR="002E32FE" w:rsidRPr="00746849" w:rsidRDefault="000211B4" w:rsidP="002E32FE">
            <w:pPr>
              <w:widowControl w:val="0"/>
              <w:autoSpaceDE w:val="0"/>
              <w:autoSpaceDN w:val="0"/>
              <w:adjustRightInd w:val="0"/>
              <w:spacing w:line="248" w:lineRule="exact"/>
              <w:ind w:right="13" w:firstLine="41"/>
              <w:jc w:val="center"/>
              <w:rPr>
                <w:spacing w:val="-1"/>
              </w:rPr>
            </w:pPr>
            <w:r>
              <w:t xml:space="preserve">Котельные </w:t>
            </w:r>
            <w:r w:rsidRPr="0095716F">
              <w:t>МО «Шебертинское»</w:t>
            </w:r>
          </w:p>
        </w:tc>
        <w:tc>
          <w:tcPr>
            <w:tcW w:w="392" w:type="pct"/>
            <w:tcBorders>
              <w:top w:val="single" w:sz="4" w:space="0" w:color="000000"/>
              <w:left w:val="single" w:sz="4" w:space="0" w:color="000000"/>
              <w:bottom w:val="single" w:sz="4" w:space="0" w:color="000000"/>
              <w:right w:val="single" w:sz="4" w:space="0" w:color="000000"/>
            </w:tcBorders>
            <w:vAlign w:val="center"/>
          </w:tcPr>
          <w:p w14:paraId="53831E77" w14:textId="44309C69" w:rsidR="002E32FE" w:rsidRPr="002E32FE" w:rsidRDefault="000211B4" w:rsidP="002E32FE">
            <w:pPr>
              <w:widowControl w:val="0"/>
              <w:autoSpaceDE w:val="0"/>
              <w:autoSpaceDN w:val="0"/>
              <w:adjustRightInd w:val="0"/>
              <w:spacing w:line="248" w:lineRule="exact"/>
              <w:ind w:right="13"/>
              <w:jc w:val="center"/>
              <w:rPr>
                <w:sz w:val="22"/>
                <w:szCs w:val="22"/>
              </w:rPr>
            </w:pPr>
            <w:r>
              <w:t>865,0</w:t>
            </w:r>
          </w:p>
        </w:tc>
        <w:tc>
          <w:tcPr>
            <w:tcW w:w="392" w:type="pct"/>
            <w:tcBorders>
              <w:top w:val="single" w:sz="4" w:space="0" w:color="000000"/>
              <w:left w:val="single" w:sz="4" w:space="0" w:color="000000"/>
              <w:bottom w:val="single" w:sz="4" w:space="0" w:color="000000"/>
              <w:right w:val="single" w:sz="4" w:space="0" w:color="000000"/>
            </w:tcBorders>
            <w:vAlign w:val="center"/>
          </w:tcPr>
          <w:p w14:paraId="6834948B" w14:textId="7A32B720" w:rsidR="002E32FE" w:rsidRDefault="000211B4" w:rsidP="002E32FE">
            <w:pPr>
              <w:ind w:right="13"/>
              <w:jc w:val="center"/>
            </w:pPr>
            <w:r>
              <w:t>1021,8</w:t>
            </w:r>
          </w:p>
        </w:tc>
        <w:tc>
          <w:tcPr>
            <w:tcW w:w="392" w:type="pct"/>
            <w:tcBorders>
              <w:top w:val="single" w:sz="4" w:space="0" w:color="000000"/>
              <w:left w:val="single" w:sz="4" w:space="0" w:color="000000"/>
              <w:bottom w:val="single" w:sz="4" w:space="0" w:color="000000"/>
              <w:right w:val="single" w:sz="4" w:space="0" w:color="000000"/>
            </w:tcBorders>
            <w:vAlign w:val="center"/>
          </w:tcPr>
          <w:p w14:paraId="4433861E" w14:textId="522E3BBB" w:rsidR="002E32FE" w:rsidRDefault="000211B4" w:rsidP="002E32FE">
            <w:pPr>
              <w:ind w:right="13"/>
              <w:jc w:val="center"/>
            </w:pPr>
            <w:r>
              <w:t>1021,8</w:t>
            </w:r>
          </w:p>
        </w:tc>
        <w:tc>
          <w:tcPr>
            <w:tcW w:w="392" w:type="pct"/>
            <w:tcBorders>
              <w:top w:val="single" w:sz="4" w:space="0" w:color="000000"/>
              <w:left w:val="single" w:sz="4" w:space="0" w:color="000000"/>
              <w:bottom w:val="single" w:sz="4" w:space="0" w:color="000000"/>
              <w:right w:val="single" w:sz="4" w:space="0" w:color="000000"/>
            </w:tcBorders>
            <w:vAlign w:val="center"/>
          </w:tcPr>
          <w:p w14:paraId="07ACFCC7" w14:textId="52B651C5" w:rsidR="002E32FE" w:rsidRDefault="000211B4" w:rsidP="002E32FE">
            <w:pPr>
              <w:ind w:right="13"/>
              <w:jc w:val="center"/>
            </w:pPr>
            <w:r>
              <w:t>1021,8</w:t>
            </w:r>
          </w:p>
        </w:tc>
        <w:tc>
          <w:tcPr>
            <w:tcW w:w="392" w:type="pct"/>
            <w:tcBorders>
              <w:top w:val="single" w:sz="4" w:space="0" w:color="000000"/>
              <w:left w:val="single" w:sz="4" w:space="0" w:color="000000"/>
              <w:bottom w:val="single" w:sz="4" w:space="0" w:color="000000"/>
              <w:right w:val="single" w:sz="4" w:space="0" w:color="000000"/>
            </w:tcBorders>
            <w:vAlign w:val="center"/>
          </w:tcPr>
          <w:p w14:paraId="126A0389" w14:textId="376BD9E5" w:rsidR="002E32FE" w:rsidRDefault="000211B4" w:rsidP="002E32FE">
            <w:pPr>
              <w:ind w:right="13"/>
              <w:jc w:val="center"/>
            </w:pPr>
            <w:r>
              <w:t>1021,8</w:t>
            </w:r>
          </w:p>
        </w:tc>
        <w:tc>
          <w:tcPr>
            <w:tcW w:w="392" w:type="pct"/>
            <w:tcBorders>
              <w:top w:val="single" w:sz="4" w:space="0" w:color="000000"/>
              <w:left w:val="single" w:sz="4" w:space="0" w:color="000000"/>
              <w:bottom w:val="single" w:sz="4" w:space="0" w:color="000000"/>
              <w:right w:val="single" w:sz="4" w:space="0" w:color="000000"/>
            </w:tcBorders>
            <w:vAlign w:val="center"/>
          </w:tcPr>
          <w:p w14:paraId="08165CD0" w14:textId="3F92EC2D" w:rsidR="002E32FE" w:rsidRDefault="000211B4" w:rsidP="002E32FE">
            <w:pPr>
              <w:ind w:right="13"/>
              <w:jc w:val="center"/>
            </w:pPr>
            <w:r>
              <w:t>1021,8</w:t>
            </w:r>
          </w:p>
        </w:tc>
        <w:tc>
          <w:tcPr>
            <w:tcW w:w="392" w:type="pct"/>
            <w:tcBorders>
              <w:top w:val="single" w:sz="4" w:space="0" w:color="000000"/>
              <w:left w:val="single" w:sz="4" w:space="0" w:color="000000"/>
              <w:bottom w:val="single" w:sz="4" w:space="0" w:color="000000"/>
              <w:right w:val="single" w:sz="4" w:space="0" w:color="000000"/>
            </w:tcBorders>
            <w:vAlign w:val="center"/>
          </w:tcPr>
          <w:p w14:paraId="5CF35A52" w14:textId="027B46DB" w:rsidR="002E32FE" w:rsidRDefault="000211B4" w:rsidP="002E32FE">
            <w:pPr>
              <w:ind w:right="13"/>
              <w:jc w:val="center"/>
            </w:pPr>
            <w:r>
              <w:t>1021,8</w:t>
            </w:r>
          </w:p>
        </w:tc>
        <w:tc>
          <w:tcPr>
            <w:tcW w:w="392" w:type="pct"/>
            <w:tcBorders>
              <w:top w:val="single" w:sz="4" w:space="0" w:color="000000"/>
              <w:left w:val="single" w:sz="4" w:space="0" w:color="000000"/>
              <w:bottom w:val="single" w:sz="4" w:space="0" w:color="000000"/>
              <w:right w:val="single" w:sz="4" w:space="0" w:color="000000"/>
            </w:tcBorders>
            <w:vAlign w:val="center"/>
          </w:tcPr>
          <w:p w14:paraId="7EDCF5EB" w14:textId="4E59DE21" w:rsidR="002E32FE" w:rsidRDefault="000211B4" w:rsidP="002E32FE">
            <w:pPr>
              <w:ind w:right="13"/>
              <w:jc w:val="center"/>
            </w:pPr>
            <w:r>
              <w:t>1021,8</w:t>
            </w:r>
          </w:p>
        </w:tc>
        <w:tc>
          <w:tcPr>
            <w:tcW w:w="392" w:type="pct"/>
            <w:tcBorders>
              <w:top w:val="single" w:sz="4" w:space="0" w:color="000000"/>
              <w:left w:val="single" w:sz="4" w:space="0" w:color="000000"/>
              <w:bottom w:val="single" w:sz="4" w:space="0" w:color="000000"/>
              <w:right w:val="single" w:sz="4" w:space="0" w:color="000000"/>
            </w:tcBorders>
            <w:vAlign w:val="center"/>
          </w:tcPr>
          <w:p w14:paraId="7DD33B6B" w14:textId="68AB7606" w:rsidR="002E32FE" w:rsidRDefault="000211B4" w:rsidP="002E32FE">
            <w:pPr>
              <w:ind w:right="13"/>
              <w:jc w:val="center"/>
            </w:pPr>
            <w:r>
              <w:t>1021,8</w:t>
            </w:r>
          </w:p>
        </w:tc>
        <w:tc>
          <w:tcPr>
            <w:tcW w:w="395" w:type="pct"/>
            <w:tcBorders>
              <w:top w:val="single" w:sz="4" w:space="0" w:color="000000"/>
              <w:left w:val="single" w:sz="4" w:space="0" w:color="000000"/>
              <w:bottom w:val="single" w:sz="4" w:space="0" w:color="000000"/>
              <w:right w:val="single" w:sz="4" w:space="0" w:color="000000"/>
            </w:tcBorders>
            <w:vAlign w:val="center"/>
          </w:tcPr>
          <w:p w14:paraId="2B9B6C3C" w14:textId="14DBB373" w:rsidR="002E32FE" w:rsidRDefault="000211B4" w:rsidP="002E32FE">
            <w:pPr>
              <w:ind w:right="13"/>
              <w:jc w:val="center"/>
            </w:pPr>
            <w:r>
              <w:t>1021,8</w:t>
            </w:r>
          </w:p>
        </w:tc>
      </w:tr>
    </w:tbl>
    <w:p w14:paraId="64814EB4" w14:textId="1800725D" w:rsidR="006D06B3" w:rsidRDefault="006D06B3" w:rsidP="00C22502">
      <w:pPr>
        <w:widowControl w:val="0"/>
        <w:autoSpaceDE w:val="0"/>
        <w:autoSpaceDN w:val="0"/>
        <w:adjustRightInd w:val="0"/>
        <w:spacing w:line="200" w:lineRule="exact"/>
        <w:ind w:right="13"/>
        <w:rPr>
          <w:sz w:val="20"/>
          <w:szCs w:val="20"/>
        </w:rPr>
      </w:pPr>
    </w:p>
    <w:tbl>
      <w:tblPr>
        <w:tblW w:w="10241" w:type="dxa"/>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821"/>
      </w:tblGrid>
      <w:tr w:rsidR="006D06B3" w:rsidRPr="0058321F" w14:paraId="4AC155D7" w14:textId="77777777" w:rsidTr="00086748">
        <w:trPr>
          <w:trHeight w:hRule="exact" w:val="627"/>
          <w:tblHeader/>
        </w:trPr>
        <w:tc>
          <w:tcPr>
            <w:tcW w:w="5245" w:type="dxa"/>
            <w:tcBorders>
              <w:top w:val="single" w:sz="4" w:space="0" w:color="000000"/>
              <w:left w:val="single" w:sz="4" w:space="0" w:color="000000"/>
              <w:bottom w:val="single" w:sz="4" w:space="0" w:color="000000"/>
              <w:right w:val="single" w:sz="4" w:space="0" w:color="000000"/>
            </w:tcBorders>
          </w:tcPr>
          <w:p w14:paraId="4FB54DCB" w14:textId="77777777" w:rsidR="006D06B3" w:rsidRPr="0058321F" w:rsidRDefault="006D06B3" w:rsidP="00086748">
            <w:pPr>
              <w:widowControl w:val="0"/>
              <w:autoSpaceDE w:val="0"/>
              <w:autoSpaceDN w:val="0"/>
              <w:adjustRightInd w:val="0"/>
              <w:spacing w:line="248" w:lineRule="exact"/>
              <w:ind w:left="30" w:right="13"/>
              <w:jc w:val="center"/>
              <w:rPr>
                <w:spacing w:val="-1"/>
              </w:rPr>
            </w:pPr>
            <w:r w:rsidRPr="0058321F">
              <w:rPr>
                <w:b/>
                <w:bCs/>
                <w:spacing w:val="1"/>
              </w:rPr>
              <w:t>И</w:t>
            </w:r>
            <w:r w:rsidRPr="0058321F">
              <w:rPr>
                <w:b/>
                <w:bCs/>
              </w:rPr>
              <w:t>сто</w:t>
            </w:r>
            <w:r w:rsidRPr="0058321F">
              <w:rPr>
                <w:b/>
                <w:bCs/>
                <w:spacing w:val="-2"/>
              </w:rPr>
              <w:t>ч</w:t>
            </w:r>
            <w:r w:rsidRPr="0058321F">
              <w:rPr>
                <w:b/>
                <w:bCs/>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79764EFE" w14:textId="77777777" w:rsidR="006D06B3" w:rsidRPr="0058321F" w:rsidRDefault="006D06B3" w:rsidP="00C22502">
            <w:pPr>
              <w:ind w:right="13"/>
              <w:jc w:val="center"/>
            </w:pPr>
            <w:r w:rsidRPr="00E31BBC">
              <w:rPr>
                <w:b/>
                <w:bCs/>
              </w:rPr>
              <w:t>Потребление тепловой энергии на отопление</w:t>
            </w:r>
            <w:r>
              <w:rPr>
                <w:b/>
                <w:bCs/>
              </w:rPr>
              <w:t xml:space="preserve"> и ГВС</w:t>
            </w:r>
            <w:r w:rsidRPr="00E31BBC">
              <w:rPr>
                <w:b/>
                <w:bCs/>
              </w:rPr>
              <w:t>, Гкал/год</w:t>
            </w:r>
          </w:p>
        </w:tc>
      </w:tr>
      <w:tr w:rsidR="006D06B3" w:rsidRPr="0058321F" w14:paraId="310D8CF5" w14:textId="77777777" w:rsidTr="000211B4">
        <w:trPr>
          <w:trHeight w:hRule="exact" w:val="563"/>
          <w:tblHeader/>
        </w:trPr>
        <w:tc>
          <w:tcPr>
            <w:tcW w:w="5245" w:type="dxa"/>
            <w:tcBorders>
              <w:top w:val="single" w:sz="4" w:space="0" w:color="000000"/>
              <w:left w:val="single" w:sz="4" w:space="0" w:color="000000"/>
              <w:bottom w:val="single" w:sz="4" w:space="0" w:color="000000"/>
              <w:right w:val="single" w:sz="4" w:space="0" w:color="000000"/>
            </w:tcBorders>
          </w:tcPr>
          <w:p w14:paraId="760704C6" w14:textId="77777777" w:rsidR="006D06B3" w:rsidRPr="0058321F" w:rsidRDefault="006D06B3" w:rsidP="00C22502">
            <w:pPr>
              <w:widowControl w:val="0"/>
              <w:autoSpaceDE w:val="0"/>
              <w:autoSpaceDN w:val="0"/>
              <w:adjustRightInd w:val="0"/>
              <w:spacing w:line="248" w:lineRule="exact"/>
              <w:ind w:left="1093" w:right="13"/>
              <w:rPr>
                <w:spacing w:val="-1"/>
              </w:rPr>
            </w:pPr>
          </w:p>
        </w:tc>
        <w:tc>
          <w:tcPr>
            <w:tcW w:w="887" w:type="dxa"/>
            <w:tcBorders>
              <w:top w:val="single" w:sz="4" w:space="0" w:color="000000"/>
              <w:left w:val="single" w:sz="4" w:space="0" w:color="000000"/>
              <w:bottom w:val="single" w:sz="4" w:space="0" w:color="000000"/>
              <w:right w:val="single" w:sz="4" w:space="0" w:color="000000"/>
            </w:tcBorders>
          </w:tcPr>
          <w:p w14:paraId="064F20CF" w14:textId="77777777" w:rsidR="006D06B3" w:rsidRPr="0058321F" w:rsidRDefault="006D06B3" w:rsidP="00C22502">
            <w:pPr>
              <w:widowControl w:val="0"/>
              <w:autoSpaceDE w:val="0"/>
              <w:autoSpaceDN w:val="0"/>
              <w:adjustRightInd w:val="0"/>
              <w:spacing w:line="250" w:lineRule="exact"/>
              <w:ind w:left="181" w:right="13"/>
            </w:pPr>
            <w:r w:rsidRPr="0058321F">
              <w:rPr>
                <w:b/>
                <w:bCs/>
              </w:rPr>
              <w:t>2030</w:t>
            </w:r>
          </w:p>
        </w:tc>
        <w:tc>
          <w:tcPr>
            <w:tcW w:w="823" w:type="dxa"/>
            <w:tcBorders>
              <w:top w:val="single" w:sz="4" w:space="0" w:color="000000"/>
              <w:left w:val="single" w:sz="4" w:space="0" w:color="000000"/>
              <w:bottom w:val="single" w:sz="4" w:space="0" w:color="000000"/>
              <w:right w:val="single" w:sz="4" w:space="0" w:color="000000"/>
            </w:tcBorders>
          </w:tcPr>
          <w:p w14:paraId="24AA68DD"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2031</w:t>
            </w:r>
          </w:p>
        </w:tc>
        <w:tc>
          <w:tcPr>
            <w:tcW w:w="821" w:type="dxa"/>
            <w:tcBorders>
              <w:top w:val="single" w:sz="4" w:space="0" w:color="000000"/>
              <w:left w:val="single" w:sz="4" w:space="0" w:color="000000"/>
              <w:bottom w:val="single" w:sz="4" w:space="0" w:color="000000"/>
              <w:right w:val="single" w:sz="4" w:space="0" w:color="000000"/>
            </w:tcBorders>
          </w:tcPr>
          <w:p w14:paraId="38859A96"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2032</w:t>
            </w:r>
          </w:p>
        </w:tc>
        <w:tc>
          <w:tcPr>
            <w:tcW w:w="823" w:type="dxa"/>
            <w:tcBorders>
              <w:top w:val="single" w:sz="4" w:space="0" w:color="000000"/>
              <w:left w:val="single" w:sz="4" w:space="0" w:color="000000"/>
              <w:bottom w:val="single" w:sz="4" w:space="0" w:color="000000"/>
              <w:right w:val="single" w:sz="4" w:space="0" w:color="000000"/>
            </w:tcBorders>
          </w:tcPr>
          <w:p w14:paraId="78883E16"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w:t>
            </w:r>
            <w:r>
              <w:rPr>
                <w:b/>
                <w:bCs/>
              </w:rPr>
              <w:t>3</w:t>
            </w:r>
          </w:p>
        </w:tc>
        <w:tc>
          <w:tcPr>
            <w:tcW w:w="821" w:type="dxa"/>
            <w:tcBorders>
              <w:top w:val="single" w:sz="4" w:space="0" w:color="000000"/>
              <w:left w:val="single" w:sz="4" w:space="0" w:color="000000"/>
              <w:bottom w:val="single" w:sz="4" w:space="0" w:color="000000"/>
              <w:right w:val="single" w:sz="4" w:space="0" w:color="000000"/>
            </w:tcBorders>
          </w:tcPr>
          <w:p w14:paraId="1DC2CAC7"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w:t>
            </w:r>
            <w:r>
              <w:rPr>
                <w:b/>
                <w:bCs/>
              </w:rPr>
              <w:t>4</w:t>
            </w:r>
          </w:p>
        </w:tc>
        <w:tc>
          <w:tcPr>
            <w:tcW w:w="821" w:type="dxa"/>
            <w:tcBorders>
              <w:top w:val="single" w:sz="4" w:space="0" w:color="000000"/>
              <w:left w:val="single" w:sz="4" w:space="0" w:color="000000"/>
              <w:bottom w:val="single" w:sz="4" w:space="0" w:color="000000"/>
              <w:right w:val="single" w:sz="4" w:space="0" w:color="000000"/>
            </w:tcBorders>
          </w:tcPr>
          <w:p w14:paraId="54EA06A3"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w:t>
            </w:r>
            <w:r>
              <w:rPr>
                <w:b/>
                <w:bCs/>
              </w:rPr>
              <w:t>5</w:t>
            </w:r>
          </w:p>
        </w:tc>
      </w:tr>
      <w:tr w:rsidR="002E32FE" w:rsidRPr="0058321F" w14:paraId="61E58BBC" w14:textId="77777777" w:rsidTr="00086748">
        <w:trPr>
          <w:trHeight w:hRule="exact" w:val="451"/>
        </w:trPr>
        <w:tc>
          <w:tcPr>
            <w:tcW w:w="5245" w:type="dxa"/>
            <w:tcBorders>
              <w:top w:val="single" w:sz="4" w:space="0" w:color="000000"/>
              <w:left w:val="single" w:sz="4" w:space="0" w:color="000000"/>
              <w:bottom w:val="single" w:sz="4" w:space="0" w:color="000000"/>
              <w:right w:val="single" w:sz="4" w:space="0" w:color="000000"/>
            </w:tcBorders>
          </w:tcPr>
          <w:p w14:paraId="6FE56280" w14:textId="4453BC9B" w:rsidR="002E32FE" w:rsidRPr="00746849" w:rsidRDefault="000211B4" w:rsidP="002E32FE">
            <w:pPr>
              <w:widowControl w:val="0"/>
              <w:autoSpaceDE w:val="0"/>
              <w:autoSpaceDN w:val="0"/>
              <w:adjustRightInd w:val="0"/>
              <w:spacing w:line="248" w:lineRule="exact"/>
              <w:ind w:left="1093" w:right="13" w:hanging="775"/>
              <w:rPr>
                <w:spacing w:val="-1"/>
              </w:rPr>
            </w:pPr>
            <w:r>
              <w:t xml:space="preserve">Котельные </w:t>
            </w:r>
            <w:r w:rsidRPr="0095716F">
              <w:t>МО «Шебертинское»</w:t>
            </w:r>
          </w:p>
        </w:tc>
        <w:tc>
          <w:tcPr>
            <w:tcW w:w="887" w:type="dxa"/>
            <w:tcBorders>
              <w:top w:val="single" w:sz="4" w:space="0" w:color="000000"/>
              <w:left w:val="single" w:sz="4" w:space="0" w:color="000000"/>
              <w:bottom w:val="single" w:sz="4" w:space="0" w:color="000000"/>
              <w:right w:val="single" w:sz="4" w:space="0" w:color="000000"/>
            </w:tcBorders>
            <w:vAlign w:val="center"/>
          </w:tcPr>
          <w:p w14:paraId="4E00BDFD" w14:textId="4B801280" w:rsidR="002E32FE" w:rsidRDefault="000211B4" w:rsidP="002E32FE">
            <w:pPr>
              <w:ind w:right="13"/>
              <w:jc w:val="center"/>
            </w:pPr>
            <w:r>
              <w:t>1021,8</w:t>
            </w:r>
          </w:p>
        </w:tc>
        <w:tc>
          <w:tcPr>
            <w:tcW w:w="823" w:type="dxa"/>
            <w:tcBorders>
              <w:top w:val="single" w:sz="4" w:space="0" w:color="000000"/>
              <w:left w:val="single" w:sz="4" w:space="0" w:color="000000"/>
              <w:bottom w:val="single" w:sz="4" w:space="0" w:color="000000"/>
              <w:right w:val="single" w:sz="4" w:space="0" w:color="000000"/>
            </w:tcBorders>
            <w:vAlign w:val="center"/>
          </w:tcPr>
          <w:p w14:paraId="0D85658F" w14:textId="0B529C88" w:rsidR="002E32FE" w:rsidRDefault="000211B4" w:rsidP="002E32FE">
            <w:pPr>
              <w:ind w:right="13"/>
              <w:jc w:val="center"/>
            </w:pPr>
            <w:r>
              <w:t>1021,8</w:t>
            </w:r>
          </w:p>
        </w:tc>
        <w:tc>
          <w:tcPr>
            <w:tcW w:w="821" w:type="dxa"/>
            <w:tcBorders>
              <w:top w:val="single" w:sz="4" w:space="0" w:color="000000"/>
              <w:left w:val="single" w:sz="4" w:space="0" w:color="000000"/>
              <w:bottom w:val="single" w:sz="4" w:space="0" w:color="000000"/>
              <w:right w:val="single" w:sz="4" w:space="0" w:color="000000"/>
            </w:tcBorders>
            <w:vAlign w:val="center"/>
          </w:tcPr>
          <w:p w14:paraId="5195DFD6" w14:textId="7B4BD3B0" w:rsidR="002E32FE" w:rsidRDefault="000211B4" w:rsidP="002E32FE">
            <w:pPr>
              <w:ind w:right="13"/>
              <w:jc w:val="center"/>
            </w:pPr>
            <w:r>
              <w:t>1021,8</w:t>
            </w:r>
          </w:p>
        </w:tc>
        <w:tc>
          <w:tcPr>
            <w:tcW w:w="823" w:type="dxa"/>
            <w:tcBorders>
              <w:top w:val="single" w:sz="4" w:space="0" w:color="000000"/>
              <w:left w:val="single" w:sz="4" w:space="0" w:color="000000"/>
              <w:bottom w:val="single" w:sz="4" w:space="0" w:color="000000"/>
              <w:right w:val="single" w:sz="4" w:space="0" w:color="000000"/>
            </w:tcBorders>
            <w:vAlign w:val="center"/>
          </w:tcPr>
          <w:p w14:paraId="7DB8FA1E" w14:textId="2704EF51" w:rsidR="002E32FE" w:rsidRDefault="000211B4" w:rsidP="002E32FE">
            <w:pPr>
              <w:ind w:right="13"/>
              <w:jc w:val="center"/>
            </w:pPr>
            <w:r>
              <w:t>1021,8</w:t>
            </w:r>
          </w:p>
        </w:tc>
        <w:tc>
          <w:tcPr>
            <w:tcW w:w="821" w:type="dxa"/>
            <w:tcBorders>
              <w:top w:val="single" w:sz="4" w:space="0" w:color="000000"/>
              <w:left w:val="single" w:sz="4" w:space="0" w:color="000000"/>
              <w:bottom w:val="single" w:sz="4" w:space="0" w:color="000000"/>
              <w:right w:val="single" w:sz="4" w:space="0" w:color="000000"/>
            </w:tcBorders>
            <w:vAlign w:val="center"/>
          </w:tcPr>
          <w:p w14:paraId="3C6047E3" w14:textId="035DAAF4" w:rsidR="002E32FE" w:rsidRDefault="000211B4" w:rsidP="002E32FE">
            <w:pPr>
              <w:ind w:right="13"/>
              <w:jc w:val="center"/>
            </w:pPr>
            <w:r>
              <w:t>1021,8</w:t>
            </w:r>
          </w:p>
        </w:tc>
        <w:tc>
          <w:tcPr>
            <w:tcW w:w="821" w:type="dxa"/>
            <w:tcBorders>
              <w:top w:val="single" w:sz="4" w:space="0" w:color="000000"/>
              <w:left w:val="single" w:sz="4" w:space="0" w:color="000000"/>
              <w:bottom w:val="single" w:sz="4" w:space="0" w:color="000000"/>
              <w:right w:val="single" w:sz="4" w:space="0" w:color="000000"/>
            </w:tcBorders>
            <w:vAlign w:val="center"/>
          </w:tcPr>
          <w:p w14:paraId="54B29406" w14:textId="3B7412C8" w:rsidR="002E32FE" w:rsidRDefault="000211B4" w:rsidP="002E32FE">
            <w:pPr>
              <w:ind w:right="13"/>
              <w:jc w:val="center"/>
            </w:pPr>
            <w:r>
              <w:t>1021,8</w:t>
            </w:r>
          </w:p>
        </w:tc>
      </w:tr>
    </w:tbl>
    <w:p w14:paraId="5047FE1B" w14:textId="5782CA5A" w:rsidR="006D06B3" w:rsidRDefault="006D06B3" w:rsidP="00C22502">
      <w:pPr>
        <w:widowControl w:val="0"/>
        <w:spacing w:line="360" w:lineRule="auto"/>
        <w:ind w:right="13" w:firstLine="567"/>
        <w:jc w:val="both"/>
        <w:rPr>
          <w:sz w:val="26"/>
          <w:szCs w:val="26"/>
        </w:rPr>
      </w:pPr>
    </w:p>
    <w:bookmarkEnd w:id="365"/>
    <w:p w14:paraId="548F54EF" w14:textId="77777777" w:rsidR="006D06B3" w:rsidRDefault="006D06B3" w:rsidP="00C22502">
      <w:pPr>
        <w:widowControl w:val="0"/>
        <w:spacing w:line="360" w:lineRule="auto"/>
        <w:ind w:right="13" w:firstLine="567"/>
        <w:jc w:val="both"/>
        <w:rPr>
          <w:sz w:val="26"/>
          <w:szCs w:val="26"/>
        </w:rPr>
      </w:pPr>
      <w:r w:rsidRPr="000B2497">
        <w:rPr>
          <w:sz w:val="26"/>
          <w:szCs w:val="26"/>
        </w:rPr>
        <w:t>Д</w:t>
      </w:r>
      <w:r>
        <w:rPr>
          <w:sz w:val="26"/>
          <w:szCs w:val="26"/>
        </w:rPr>
        <w:t>ля провед</w:t>
      </w:r>
      <w:r w:rsidRPr="000B2497">
        <w:rPr>
          <w:sz w:val="26"/>
          <w:szCs w:val="26"/>
        </w:rPr>
        <w:t>е</w:t>
      </w:r>
      <w:r>
        <w:rPr>
          <w:sz w:val="26"/>
          <w:szCs w:val="26"/>
        </w:rPr>
        <w:t>н</w:t>
      </w:r>
      <w:r w:rsidRPr="000B2497">
        <w:rPr>
          <w:sz w:val="26"/>
          <w:szCs w:val="26"/>
        </w:rPr>
        <w:t>и</w:t>
      </w:r>
      <w:r>
        <w:rPr>
          <w:sz w:val="26"/>
          <w:szCs w:val="26"/>
        </w:rPr>
        <w:t xml:space="preserve">я </w:t>
      </w:r>
      <w:r w:rsidRPr="000B2497">
        <w:rPr>
          <w:sz w:val="26"/>
          <w:szCs w:val="26"/>
        </w:rPr>
        <w:t>д</w:t>
      </w:r>
      <w:r>
        <w:rPr>
          <w:sz w:val="26"/>
          <w:szCs w:val="26"/>
        </w:rPr>
        <w:t>альне</w:t>
      </w:r>
      <w:r w:rsidRPr="000B2497">
        <w:rPr>
          <w:sz w:val="26"/>
          <w:szCs w:val="26"/>
        </w:rPr>
        <w:t>й</w:t>
      </w:r>
      <w:r>
        <w:rPr>
          <w:sz w:val="26"/>
          <w:szCs w:val="26"/>
        </w:rPr>
        <w:t>ших гидрав</w:t>
      </w:r>
      <w:r w:rsidRPr="000B2497">
        <w:rPr>
          <w:sz w:val="26"/>
          <w:szCs w:val="26"/>
        </w:rPr>
        <w:t>л</w:t>
      </w:r>
      <w:r>
        <w:rPr>
          <w:sz w:val="26"/>
          <w:szCs w:val="26"/>
        </w:rPr>
        <w:t>ичес</w:t>
      </w:r>
      <w:r w:rsidRPr="000B2497">
        <w:rPr>
          <w:sz w:val="26"/>
          <w:szCs w:val="26"/>
        </w:rPr>
        <w:t>к</w:t>
      </w:r>
      <w:r>
        <w:rPr>
          <w:sz w:val="26"/>
          <w:szCs w:val="26"/>
        </w:rPr>
        <w:t>их ра</w:t>
      </w:r>
      <w:r w:rsidRPr="000B2497">
        <w:rPr>
          <w:sz w:val="26"/>
          <w:szCs w:val="26"/>
        </w:rPr>
        <w:t>сч</w:t>
      </w:r>
      <w:r>
        <w:rPr>
          <w:sz w:val="26"/>
          <w:szCs w:val="26"/>
        </w:rPr>
        <w:t>етов т</w:t>
      </w:r>
      <w:r w:rsidRPr="000B2497">
        <w:rPr>
          <w:sz w:val="26"/>
          <w:szCs w:val="26"/>
        </w:rPr>
        <w:t>ру</w:t>
      </w:r>
      <w:r>
        <w:rPr>
          <w:sz w:val="26"/>
          <w:szCs w:val="26"/>
        </w:rPr>
        <w:t>бопро</w:t>
      </w:r>
      <w:r w:rsidRPr="000B2497">
        <w:rPr>
          <w:sz w:val="26"/>
          <w:szCs w:val="26"/>
        </w:rPr>
        <w:t>в</w:t>
      </w:r>
      <w:r>
        <w:rPr>
          <w:sz w:val="26"/>
          <w:szCs w:val="26"/>
        </w:rPr>
        <w:t>одов в</w:t>
      </w:r>
      <w:r w:rsidRPr="000B2497">
        <w:rPr>
          <w:sz w:val="26"/>
          <w:szCs w:val="26"/>
        </w:rPr>
        <w:t>ы</w:t>
      </w:r>
      <w:r>
        <w:rPr>
          <w:sz w:val="26"/>
          <w:szCs w:val="26"/>
        </w:rPr>
        <w:t>по</w:t>
      </w:r>
      <w:r w:rsidRPr="000B2497">
        <w:rPr>
          <w:sz w:val="26"/>
          <w:szCs w:val="26"/>
        </w:rPr>
        <w:t>л</w:t>
      </w:r>
      <w:r>
        <w:rPr>
          <w:sz w:val="26"/>
          <w:szCs w:val="26"/>
        </w:rPr>
        <w:t>нен</w:t>
      </w:r>
      <w:r w:rsidRPr="000B2497">
        <w:rPr>
          <w:sz w:val="26"/>
          <w:szCs w:val="26"/>
        </w:rPr>
        <w:t xml:space="preserve"> </w:t>
      </w:r>
      <w:r>
        <w:rPr>
          <w:sz w:val="26"/>
          <w:szCs w:val="26"/>
        </w:rPr>
        <w:t>ра</w:t>
      </w:r>
      <w:r w:rsidRPr="000B2497">
        <w:rPr>
          <w:sz w:val="26"/>
          <w:szCs w:val="26"/>
        </w:rPr>
        <w:t>сче</w:t>
      </w:r>
      <w:r>
        <w:rPr>
          <w:sz w:val="26"/>
          <w:szCs w:val="26"/>
        </w:rPr>
        <w:t>т</w:t>
      </w:r>
      <w:r w:rsidRPr="000B2497">
        <w:rPr>
          <w:sz w:val="26"/>
          <w:szCs w:val="26"/>
        </w:rPr>
        <w:t xml:space="preserve"> </w:t>
      </w:r>
      <w:r>
        <w:rPr>
          <w:sz w:val="26"/>
          <w:szCs w:val="26"/>
        </w:rPr>
        <w:t>объ</w:t>
      </w:r>
      <w:r w:rsidRPr="000B2497">
        <w:rPr>
          <w:sz w:val="26"/>
          <w:szCs w:val="26"/>
        </w:rPr>
        <w:t>ем</w:t>
      </w:r>
      <w:r>
        <w:rPr>
          <w:sz w:val="26"/>
          <w:szCs w:val="26"/>
        </w:rPr>
        <w:t>ов</w:t>
      </w:r>
      <w:r w:rsidRPr="000B2497">
        <w:rPr>
          <w:sz w:val="26"/>
          <w:szCs w:val="26"/>
        </w:rPr>
        <w:t xml:space="preserve"> </w:t>
      </w:r>
      <w:r>
        <w:rPr>
          <w:sz w:val="26"/>
          <w:szCs w:val="26"/>
        </w:rPr>
        <w:t>тепло</w:t>
      </w:r>
      <w:r w:rsidRPr="000B2497">
        <w:rPr>
          <w:sz w:val="26"/>
          <w:szCs w:val="26"/>
        </w:rPr>
        <w:t>н</w:t>
      </w:r>
      <w:r>
        <w:rPr>
          <w:sz w:val="26"/>
          <w:szCs w:val="26"/>
        </w:rPr>
        <w:t>осит</w:t>
      </w:r>
      <w:r w:rsidRPr="000B2497">
        <w:rPr>
          <w:sz w:val="26"/>
          <w:szCs w:val="26"/>
        </w:rPr>
        <w:t>е</w:t>
      </w:r>
      <w:r>
        <w:rPr>
          <w:sz w:val="26"/>
          <w:szCs w:val="26"/>
        </w:rPr>
        <w:t>ля</w:t>
      </w:r>
      <w:r w:rsidRPr="000B2497">
        <w:rPr>
          <w:sz w:val="26"/>
          <w:szCs w:val="26"/>
        </w:rPr>
        <w:t xml:space="preserve"> </w:t>
      </w:r>
      <w:r>
        <w:rPr>
          <w:sz w:val="26"/>
          <w:szCs w:val="26"/>
        </w:rPr>
        <w:t>и</w:t>
      </w:r>
      <w:r w:rsidRPr="000B2497">
        <w:rPr>
          <w:sz w:val="26"/>
          <w:szCs w:val="26"/>
        </w:rPr>
        <w:t>с</w:t>
      </w:r>
      <w:r>
        <w:rPr>
          <w:sz w:val="26"/>
          <w:szCs w:val="26"/>
        </w:rPr>
        <w:t>ходя</w:t>
      </w:r>
      <w:r w:rsidRPr="000B2497">
        <w:rPr>
          <w:sz w:val="26"/>
          <w:szCs w:val="26"/>
        </w:rPr>
        <w:t xml:space="preserve"> </w:t>
      </w:r>
      <w:r>
        <w:rPr>
          <w:sz w:val="26"/>
          <w:szCs w:val="26"/>
        </w:rPr>
        <w:t>из</w:t>
      </w:r>
      <w:r w:rsidRPr="000B2497">
        <w:rPr>
          <w:sz w:val="26"/>
          <w:szCs w:val="26"/>
        </w:rPr>
        <w:t xml:space="preserve"> </w:t>
      </w:r>
      <w:r>
        <w:rPr>
          <w:sz w:val="26"/>
          <w:szCs w:val="26"/>
        </w:rPr>
        <w:t>перс</w:t>
      </w:r>
      <w:r w:rsidRPr="000B2497">
        <w:rPr>
          <w:sz w:val="26"/>
          <w:szCs w:val="26"/>
        </w:rPr>
        <w:t>пек</w:t>
      </w:r>
      <w:r>
        <w:rPr>
          <w:sz w:val="26"/>
          <w:szCs w:val="26"/>
        </w:rPr>
        <w:t>тивн</w:t>
      </w:r>
      <w:r w:rsidRPr="000B2497">
        <w:rPr>
          <w:sz w:val="26"/>
          <w:szCs w:val="26"/>
        </w:rPr>
        <w:t>ы</w:t>
      </w:r>
      <w:r>
        <w:rPr>
          <w:sz w:val="26"/>
          <w:szCs w:val="26"/>
        </w:rPr>
        <w:t>х</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w:t>
      </w:r>
      <w:r>
        <w:rPr>
          <w:sz w:val="26"/>
          <w:szCs w:val="26"/>
        </w:rPr>
        <w:t>наг</w:t>
      </w:r>
      <w:r w:rsidRPr="000B2497">
        <w:rPr>
          <w:sz w:val="26"/>
          <w:szCs w:val="26"/>
        </w:rPr>
        <w:t>рузо</w:t>
      </w:r>
      <w:r>
        <w:rPr>
          <w:sz w:val="26"/>
          <w:szCs w:val="26"/>
        </w:rPr>
        <w:t>к на</w:t>
      </w:r>
      <w:r w:rsidRPr="000B2497">
        <w:rPr>
          <w:sz w:val="26"/>
          <w:szCs w:val="26"/>
        </w:rPr>
        <w:t xml:space="preserve"> </w:t>
      </w:r>
      <w:r>
        <w:rPr>
          <w:sz w:val="26"/>
          <w:szCs w:val="26"/>
        </w:rPr>
        <w:t>отопле</w:t>
      </w:r>
      <w:r w:rsidRPr="000B2497">
        <w:rPr>
          <w:sz w:val="26"/>
          <w:szCs w:val="26"/>
        </w:rPr>
        <w:t>н</w:t>
      </w:r>
      <w:r>
        <w:rPr>
          <w:sz w:val="26"/>
          <w:szCs w:val="26"/>
        </w:rPr>
        <w:t>ие</w:t>
      </w:r>
      <w:r w:rsidRPr="000B2497">
        <w:rPr>
          <w:sz w:val="26"/>
          <w:szCs w:val="26"/>
        </w:rPr>
        <w:t xml:space="preserve"> </w:t>
      </w:r>
      <w:r>
        <w:rPr>
          <w:sz w:val="26"/>
          <w:szCs w:val="26"/>
        </w:rPr>
        <w:t>и</w:t>
      </w:r>
      <w:r w:rsidRPr="000B2497">
        <w:rPr>
          <w:sz w:val="26"/>
          <w:szCs w:val="26"/>
        </w:rPr>
        <w:t xml:space="preserve"> </w:t>
      </w:r>
      <w:r>
        <w:rPr>
          <w:sz w:val="26"/>
          <w:szCs w:val="26"/>
        </w:rPr>
        <w:t>те</w:t>
      </w:r>
      <w:r w:rsidRPr="000B2497">
        <w:rPr>
          <w:sz w:val="26"/>
          <w:szCs w:val="26"/>
        </w:rPr>
        <w:t>м</w:t>
      </w:r>
      <w:r>
        <w:rPr>
          <w:sz w:val="26"/>
          <w:szCs w:val="26"/>
        </w:rPr>
        <w:t>пера</w:t>
      </w:r>
      <w:r w:rsidRPr="000B2497">
        <w:rPr>
          <w:sz w:val="26"/>
          <w:szCs w:val="26"/>
        </w:rPr>
        <w:t>турн</w:t>
      </w:r>
      <w:r>
        <w:rPr>
          <w:sz w:val="26"/>
          <w:szCs w:val="26"/>
        </w:rPr>
        <w:t>о</w:t>
      </w:r>
      <w:r w:rsidRPr="000B2497">
        <w:rPr>
          <w:sz w:val="26"/>
          <w:szCs w:val="26"/>
        </w:rPr>
        <w:t>г</w:t>
      </w:r>
      <w:r>
        <w:rPr>
          <w:sz w:val="26"/>
          <w:szCs w:val="26"/>
        </w:rPr>
        <w:t>о г</w:t>
      </w:r>
      <w:r w:rsidRPr="000B2497">
        <w:rPr>
          <w:sz w:val="26"/>
          <w:szCs w:val="26"/>
        </w:rPr>
        <w:t>р</w:t>
      </w:r>
      <w:r>
        <w:rPr>
          <w:sz w:val="26"/>
          <w:szCs w:val="26"/>
        </w:rPr>
        <w:t>афика</w:t>
      </w:r>
      <w:r w:rsidRPr="000B2497">
        <w:rPr>
          <w:sz w:val="26"/>
          <w:szCs w:val="26"/>
        </w:rPr>
        <w:t xml:space="preserve"> </w:t>
      </w:r>
      <w:r>
        <w:rPr>
          <w:sz w:val="26"/>
          <w:szCs w:val="26"/>
        </w:rPr>
        <w:t>сет</w:t>
      </w:r>
      <w:r w:rsidRPr="000B2497">
        <w:rPr>
          <w:sz w:val="26"/>
          <w:szCs w:val="26"/>
        </w:rPr>
        <w:t>е</w:t>
      </w:r>
      <w:r>
        <w:rPr>
          <w:sz w:val="26"/>
          <w:szCs w:val="26"/>
        </w:rPr>
        <w:t>вой</w:t>
      </w:r>
      <w:r w:rsidRPr="000B2497">
        <w:rPr>
          <w:sz w:val="26"/>
          <w:szCs w:val="26"/>
        </w:rPr>
        <w:t xml:space="preserve"> </w:t>
      </w:r>
      <w:r>
        <w:rPr>
          <w:sz w:val="26"/>
          <w:szCs w:val="26"/>
        </w:rPr>
        <w:t>вод</w:t>
      </w:r>
      <w:r w:rsidRPr="000B2497">
        <w:rPr>
          <w:sz w:val="26"/>
          <w:szCs w:val="26"/>
        </w:rPr>
        <w:t>ы</w:t>
      </w:r>
      <w:r>
        <w:rPr>
          <w:sz w:val="26"/>
          <w:szCs w:val="26"/>
        </w:rPr>
        <w:t>. Ре</w:t>
      </w:r>
      <w:r w:rsidRPr="000B2497">
        <w:rPr>
          <w:sz w:val="26"/>
          <w:szCs w:val="26"/>
        </w:rPr>
        <w:t>зул</w:t>
      </w:r>
      <w:r>
        <w:rPr>
          <w:sz w:val="26"/>
          <w:szCs w:val="26"/>
        </w:rPr>
        <w:t>ь</w:t>
      </w:r>
      <w:r w:rsidRPr="000B2497">
        <w:rPr>
          <w:sz w:val="26"/>
          <w:szCs w:val="26"/>
        </w:rPr>
        <w:t>та</w:t>
      </w:r>
      <w:r>
        <w:rPr>
          <w:sz w:val="26"/>
          <w:szCs w:val="26"/>
        </w:rPr>
        <w:t>ты</w:t>
      </w:r>
      <w:r w:rsidRPr="000B2497">
        <w:rPr>
          <w:sz w:val="26"/>
          <w:szCs w:val="26"/>
        </w:rPr>
        <w:t xml:space="preserve"> </w:t>
      </w:r>
      <w:r>
        <w:rPr>
          <w:sz w:val="26"/>
          <w:szCs w:val="26"/>
        </w:rPr>
        <w:t>расч</w:t>
      </w:r>
      <w:r w:rsidRPr="000B2497">
        <w:rPr>
          <w:sz w:val="26"/>
          <w:szCs w:val="26"/>
        </w:rPr>
        <w:t>е</w:t>
      </w:r>
      <w:r>
        <w:rPr>
          <w:sz w:val="26"/>
          <w:szCs w:val="26"/>
        </w:rPr>
        <w:t>тов</w:t>
      </w:r>
      <w:r w:rsidRPr="000B2497">
        <w:rPr>
          <w:sz w:val="26"/>
          <w:szCs w:val="26"/>
        </w:rPr>
        <w:t xml:space="preserve"> </w:t>
      </w:r>
      <w:r>
        <w:rPr>
          <w:sz w:val="26"/>
          <w:szCs w:val="26"/>
        </w:rPr>
        <w:t>пр</w:t>
      </w:r>
      <w:r w:rsidRPr="000B2497">
        <w:rPr>
          <w:sz w:val="26"/>
          <w:szCs w:val="26"/>
        </w:rPr>
        <w:t>и</w:t>
      </w:r>
      <w:r>
        <w:rPr>
          <w:sz w:val="26"/>
          <w:szCs w:val="26"/>
        </w:rPr>
        <w:t>веде</w:t>
      </w:r>
      <w:r w:rsidRPr="000B2497">
        <w:rPr>
          <w:sz w:val="26"/>
          <w:szCs w:val="26"/>
        </w:rPr>
        <w:t>н</w:t>
      </w:r>
      <w:r>
        <w:rPr>
          <w:sz w:val="26"/>
          <w:szCs w:val="26"/>
        </w:rPr>
        <w:t>ы</w:t>
      </w:r>
      <w:r w:rsidRPr="000B2497">
        <w:rPr>
          <w:sz w:val="26"/>
          <w:szCs w:val="26"/>
        </w:rPr>
        <w:t xml:space="preserve"> </w:t>
      </w:r>
      <w:r>
        <w:rPr>
          <w:sz w:val="26"/>
          <w:szCs w:val="26"/>
        </w:rPr>
        <w:t>в</w:t>
      </w:r>
      <w:r w:rsidRPr="000B2497">
        <w:rPr>
          <w:sz w:val="26"/>
          <w:szCs w:val="26"/>
        </w:rPr>
        <w:t xml:space="preserve"> </w:t>
      </w:r>
      <w:r>
        <w:rPr>
          <w:sz w:val="26"/>
          <w:szCs w:val="26"/>
        </w:rPr>
        <w:t>табли</w:t>
      </w:r>
      <w:r w:rsidRPr="000B2497">
        <w:rPr>
          <w:sz w:val="26"/>
          <w:szCs w:val="26"/>
        </w:rPr>
        <w:t>ц</w:t>
      </w:r>
      <w:r>
        <w:rPr>
          <w:sz w:val="26"/>
          <w:szCs w:val="26"/>
        </w:rPr>
        <w:t>е</w:t>
      </w:r>
      <w:r w:rsidRPr="000B2497">
        <w:rPr>
          <w:sz w:val="26"/>
          <w:szCs w:val="26"/>
        </w:rPr>
        <w:t xml:space="preserve"> </w:t>
      </w:r>
      <w:r>
        <w:rPr>
          <w:sz w:val="26"/>
          <w:szCs w:val="26"/>
        </w:rPr>
        <w:t>ниже.</w:t>
      </w:r>
    </w:p>
    <w:p w14:paraId="19BA4A8A" w14:textId="77777777" w:rsidR="006D06B3" w:rsidRDefault="006D06B3" w:rsidP="00C22502">
      <w:pPr>
        <w:widowControl w:val="0"/>
        <w:spacing w:line="360" w:lineRule="auto"/>
        <w:ind w:right="13" w:firstLine="567"/>
        <w:jc w:val="both"/>
        <w:rPr>
          <w:sz w:val="26"/>
          <w:szCs w:val="26"/>
        </w:rPr>
        <w:sectPr w:rsidR="006D06B3" w:rsidSect="00501C52">
          <w:footerReference w:type="default" r:id="rId15"/>
          <w:type w:val="nextColumn"/>
          <w:pgSz w:w="11920" w:h="16840"/>
          <w:pgMar w:top="1134" w:right="567" w:bottom="1134" w:left="1134" w:header="0" w:footer="759" w:gutter="0"/>
          <w:cols w:space="720"/>
          <w:noEndnote/>
        </w:sectPr>
      </w:pPr>
    </w:p>
    <w:p w14:paraId="1ACA5153" w14:textId="77777777" w:rsidR="006D06B3" w:rsidRDefault="006D06B3" w:rsidP="00C22502">
      <w:pPr>
        <w:widowControl w:val="0"/>
        <w:autoSpaceDE w:val="0"/>
        <w:autoSpaceDN w:val="0"/>
        <w:adjustRightInd w:val="0"/>
        <w:spacing w:before="3" w:line="100" w:lineRule="exact"/>
        <w:ind w:right="13"/>
        <w:rPr>
          <w:sz w:val="10"/>
          <w:szCs w:val="10"/>
        </w:rPr>
      </w:pPr>
    </w:p>
    <w:p w14:paraId="5E9E91AD" w14:textId="77777777" w:rsidR="006D06B3" w:rsidRDefault="006D06B3" w:rsidP="00C22502">
      <w:pPr>
        <w:widowControl w:val="0"/>
        <w:autoSpaceDE w:val="0"/>
        <w:autoSpaceDN w:val="0"/>
        <w:adjustRightInd w:val="0"/>
        <w:spacing w:line="200" w:lineRule="exact"/>
        <w:ind w:right="13"/>
        <w:rPr>
          <w:sz w:val="20"/>
          <w:szCs w:val="20"/>
        </w:rPr>
      </w:pPr>
    </w:p>
    <w:p w14:paraId="7F233994" w14:textId="49267C74" w:rsidR="006D06B3" w:rsidRPr="00DD5450" w:rsidRDefault="006D06B3" w:rsidP="00C22502">
      <w:pPr>
        <w:widowControl w:val="0"/>
        <w:autoSpaceDE w:val="0"/>
        <w:autoSpaceDN w:val="0"/>
        <w:adjustRightInd w:val="0"/>
        <w:spacing w:line="360" w:lineRule="auto"/>
        <w:ind w:right="13" w:firstLine="567"/>
        <w:jc w:val="both"/>
        <w:rPr>
          <w:sz w:val="26"/>
          <w:szCs w:val="26"/>
        </w:rPr>
      </w:pPr>
      <w:bookmarkStart w:id="366" w:name="_Hlk61365493"/>
      <w:bookmarkStart w:id="367" w:name="_Hlk71282753"/>
      <w:r w:rsidRPr="00DD5450">
        <w:rPr>
          <w:sz w:val="26"/>
          <w:szCs w:val="26"/>
        </w:rPr>
        <w:t xml:space="preserve">Таблица </w:t>
      </w:r>
      <w:r w:rsidR="00C73FD5">
        <w:rPr>
          <w:sz w:val="26"/>
          <w:szCs w:val="26"/>
        </w:rPr>
        <w:t>2</w:t>
      </w:r>
      <w:r w:rsidR="00A962CD">
        <w:rPr>
          <w:sz w:val="26"/>
          <w:szCs w:val="26"/>
        </w:rPr>
        <w:t>5</w:t>
      </w:r>
      <w:r>
        <w:rPr>
          <w:sz w:val="26"/>
          <w:szCs w:val="26"/>
        </w:rPr>
        <w:t xml:space="preserve"> - </w:t>
      </w:r>
      <w:r w:rsidRPr="00DD5450">
        <w:rPr>
          <w:sz w:val="26"/>
          <w:szCs w:val="26"/>
        </w:rPr>
        <w:t xml:space="preserve">Расход теплоносителя на отопление и ГВС </w:t>
      </w:r>
      <w:r>
        <w:rPr>
          <w:sz w:val="26"/>
          <w:szCs w:val="26"/>
        </w:rPr>
        <w:t>в разрезе расчетных элементов территориального деления</w:t>
      </w:r>
    </w:p>
    <w:tbl>
      <w:tblPr>
        <w:tblW w:w="5000" w:type="pct"/>
        <w:tblCellMar>
          <w:left w:w="0" w:type="dxa"/>
          <w:right w:w="0" w:type="dxa"/>
        </w:tblCellMar>
        <w:tblLook w:val="0000" w:firstRow="0" w:lastRow="0" w:firstColumn="0" w:lastColumn="0" w:noHBand="0" w:noVBand="0"/>
      </w:tblPr>
      <w:tblGrid>
        <w:gridCol w:w="5225"/>
        <w:gridCol w:w="1062"/>
        <w:gridCol w:w="985"/>
        <w:gridCol w:w="985"/>
        <w:gridCol w:w="985"/>
        <w:gridCol w:w="985"/>
        <w:gridCol w:w="985"/>
        <w:gridCol w:w="985"/>
        <w:gridCol w:w="982"/>
        <w:gridCol w:w="985"/>
        <w:gridCol w:w="985"/>
      </w:tblGrid>
      <w:tr w:rsidR="006D06B3" w:rsidRPr="0058321F" w14:paraId="699C5A00" w14:textId="77777777" w:rsidTr="00602C77">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0564F04F" w14:textId="77777777" w:rsidR="006D06B3" w:rsidRPr="0058321F" w:rsidRDefault="006D06B3" w:rsidP="00321102">
            <w:pPr>
              <w:widowControl w:val="0"/>
              <w:autoSpaceDE w:val="0"/>
              <w:autoSpaceDN w:val="0"/>
              <w:adjustRightInd w:val="0"/>
              <w:spacing w:line="248" w:lineRule="exact"/>
              <w:ind w:right="13"/>
              <w:jc w:val="center"/>
              <w:rPr>
                <w:b/>
                <w:bCs/>
                <w:spacing w:val="1"/>
              </w:rPr>
            </w:pPr>
            <w:r w:rsidRPr="0058321F">
              <w:rPr>
                <w:b/>
                <w:bCs/>
                <w:spacing w:val="1"/>
              </w:rPr>
              <w:t>И</w:t>
            </w:r>
            <w:r w:rsidRPr="0058321F">
              <w:rPr>
                <w:b/>
                <w:bCs/>
              </w:rPr>
              <w:t>сто</w:t>
            </w:r>
            <w:r w:rsidRPr="0058321F">
              <w:rPr>
                <w:b/>
                <w:bCs/>
                <w:spacing w:val="-2"/>
              </w:rPr>
              <w:t>ч</w:t>
            </w:r>
            <w:r w:rsidRPr="0058321F">
              <w:rPr>
                <w:b/>
                <w:bCs/>
              </w:rPr>
              <w:t>ник</w:t>
            </w:r>
          </w:p>
        </w:tc>
        <w:tc>
          <w:tcPr>
            <w:tcW w:w="3275" w:type="pct"/>
            <w:gridSpan w:val="10"/>
            <w:tcBorders>
              <w:top w:val="single" w:sz="4" w:space="0" w:color="000000"/>
              <w:left w:val="single" w:sz="4" w:space="0" w:color="000000"/>
              <w:bottom w:val="single" w:sz="4" w:space="0" w:color="000000"/>
              <w:right w:val="single" w:sz="4" w:space="0" w:color="000000"/>
            </w:tcBorders>
          </w:tcPr>
          <w:p w14:paraId="0C63BED3" w14:textId="574EBADF" w:rsidR="006D06B3" w:rsidRPr="0058321F" w:rsidRDefault="006D06B3" w:rsidP="00C22502">
            <w:pPr>
              <w:widowControl w:val="0"/>
              <w:autoSpaceDE w:val="0"/>
              <w:autoSpaceDN w:val="0"/>
              <w:adjustRightInd w:val="0"/>
              <w:spacing w:line="250" w:lineRule="exact"/>
              <w:ind w:left="186" w:right="13"/>
              <w:jc w:val="center"/>
              <w:rPr>
                <w:b/>
                <w:bCs/>
              </w:rPr>
            </w:pPr>
            <w:r w:rsidRPr="00E31BBC">
              <w:rPr>
                <w:b/>
                <w:bCs/>
              </w:rPr>
              <w:t>Расход теплоносителя на отопление</w:t>
            </w:r>
            <w:r>
              <w:rPr>
                <w:b/>
                <w:bCs/>
              </w:rPr>
              <w:t xml:space="preserve"> и ГВС</w:t>
            </w:r>
            <w:r w:rsidRPr="00E31BBC">
              <w:rPr>
                <w:b/>
                <w:bCs/>
              </w:rPr>
              <w:t xml:space="preserve">, </w:t>
            </w:r>
            <w:r w:rsidR="00321102">
              <w:rPr>
                <w:b/>
                <w:bCs/>
              </w:rPr>
              <w:t>куб.м./год</w:t>
            </w:r>
          </w:p>
        </w:tc>
      </w:tr>
      <w:tr w:rsidR="006D06B3" w:rsidRPr="0058321F" w14:paraId="24C0EBBA" w14:textId="77777777" w:rsidTr="00602C77">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2E35986E" w14:textId="77777777" w:rsidR="006D06B3" w:rsidRPr="0058321F" w:rsidRDefault="006D06B3" w:rsidP="00C22502">
            <w:pPr>
              <w:widowControl w:val="0"/>
              <w:autoSpaceDE w:val="0"/>
              <w:autoSpaceDN w:val="0"/>
              <w:adjustRightInd w:val="0"/>
              <w:spacing w:line="248" w:lineRule="exact"/>
              <w:ind w:left="1093" w:right="13"/>
              <w:rPr>
                <w:spacing w:val="-1"/>
              </w:rPr>
            </w:pPr>
          </w:p>
        </w:tc>
        <w:tc>
          <w:tcPr>
            <w:tcW w:w="351" w:type="pct"/>
            <w:tcBorders>
              <w:top w:val="single" w:sz="4" w:space="0" w:color="000000"/>
              <w:left w:val="single" w:sz="4" w:space="0" w:color="000000"/>
              <w:bottom w:val="single" w:sz="4" w:space="0" w:color="000000"/>
              <w:right w:val="single" w:sz="4" w:space="0" w:color="000000"/>
            </w:tcBorders>
          </w:tcPr>
          <w:p w14:paraId="5925730D" w14:textId="77777777" w:rsidR="006D06B3" w:rsidRPr="0058321F" w:rsidRDefault="006D06B3" w:rsidP="00C22502">
            <w:pPr>
              <w:widowControl w:val="0"/>
              <w:autoSpaceDE w:val="0"/>
              <w:autoSpaceDN w:val="0"/>
              <w:adjustRightInd w:val="0"/>
              <w:spacing w:line="250" w:lineRule="exact"/>
              <w:ind w:left="186" w:right="13" w:hanging="186"/>
              <w:jc w:val="center"/>
            </w:pPr>
            <w:r w:rsidRPr="0058321F">
              <w:rPr>
                <w:b/>
                <w:bCs/>
              </w:rPr>
              <w:t>2020</w:t>
            </w:r>
          </w:p>
        </w:tc>
        <w:tc>
          <w:tcPr>
            <w:tcW w:w="325" w:type="pct"/>
            <w:tcBorders>
              <w:top w:val="single" w:sz="4" w:space="0" w:color="000000"/>
              <w:left w:val="single" w:sz="4" w:space="0" w:color="000000"/>
              <w:bottom w:val="single" w:sz="4" w:space="0" w:color="000000"/>
              <w:right w:val="single" w:sz="4" w:space="0" w:color="000000"/>
            </w:tcBorders>
          </w:tcPr>
          <w:p w14:paraId="0CBB9151" w14:textId="77777777" w:rsidR="006D06B3" w:rsidRPr="00167407" w:rsidRDefault="006D06B3" w:rsidP="00C22502">
            <w:pPr>
              <w:widowControl w:val="0"/>
              <w:autoSpaceDE w:val="0"/>
              <w:autoSpaceDN w:val="0"/>
              <w:adjustRightInd w:val="0"/>
              <w:spacing w:line="250" w:lineRule="exact"/>
              <w:ind w:left="186" w:right="13" w:hanging="186"/>
              <w:jc w:val="center"/>
              <w:rPr>
                <w:b/>
                <w:bCs/>
              </w:rPr>
            </w:pPr>
            <w:r w:rsidRPr="0058321F">
              <w:rPr>
                <w:b/>
                <w:bCs/>
              </w:rPr>
              <w:t>2021</w:t>
            </w:r>
          </w:p>
        </w:tc>
        <w:tc>
          <w:tcPr>
            <w:tcW w:w="325" w:type="pct"/>
            <w:tcBorders>
              <w:top w:val="single" w:sz="4" w:space="0" w:color="000000"/>
              <w:left w:val="single" w:sz="4" w:space="0" w:color="000000"/>
              <w:bottom w:val="single" w:sz="4" w:space="0" w:color="000000"/>
              <w:right w:val="single" w:sz="4" w:space="0" w:color="000000"/>
            </w:tcBorders>
          </w:tcPr>
          <w:p w14:paraId="12C290DE" w14:textId="77777777" w:rsidR="006D06B3" w:rsidRPr="00167407" w:rsidRDefault="006D06B3" w:rsidP="00C22502">
            <w:pPr>
              <w:widowControl w:val="0"/>
              <w:autoSpaceDE w:val="0"/>
              <w:autoSpaceDN w:val="0"/>
              <w:adjustRightInd w:val="0"/>
              <w:spacing w:line="250" w:lineRule="exact"/>
              <w:ind w:left="184" w:right="13" w:hanging="186"/>
              <w:jc w:val="center"/>
              <w:rPr>
                <w:b/>
                <w:bCs/>
              </w:rPr>
            </w:pPr>
            <w:r w:rsidRPr="0058321F">
              <w:rPr>
                <w:b/>
                <w:bCs/>
              </w:rPr>
              <w:t>2022</w:t>
            </w:r>
          </w:p>
        </w:tc>
        <w:tc>
          <w:tcPr>
            <w:tcW w:w="325" w:type="pct"/>
            <w:tcBorders>
              <w:top w:val="single" w:sz="4" w:space="0" w:color="000000"/>
              <w:left w:val="single" w:sz="4" w:space="0" w:color="000000"/>
              <w:bottom w:val="single" w:sz="4" w:space="0" w:color="000000"/>
              <w:right w:val="single" w:sz="4" w:space="0" w:color="000000"/>
            </w:tcBorders>
          </w:tcPr>
          <w:p w14:paraId="4D3C5037" w14:textId="77777777" w:rsidR="006D06B3" w:rsidRPr="00167407" w:rsidRDefault="006D06B3" w:rsidP="00C22502">
            <w:pPr>
              <w:widowControl w:val="0"/>
              <w:autoSpaceDE w:val="0"/>
              <w:autoSpaceDN w:val="0"/>
              <w:adjustRightInd w:val="0"/>
              <w:spacing w:line="250" w:lineRule="exact"/>
              <w:ind w:left="184" w:right="13" w:hanging="186"/>
              <w:jc w:val="center"/>
              <w:rPr>
                <w:b/>
                <w:bCs/>
              </w:rPr>
            </w:pPr>
            <w:r w:rsidRPr="0058321F">
              <w:rPr>
                <w:b/>
                <w:bCs/>
              </w:rPr>
              <w:t>2023</w:t>
            </w:r>
          </w:p>
        </w:tc>
        <w:tc>
          <w:tcPr>
            <w:tcW w:w="325" w:type="pct"/>
            <w:tcBorders>
              <w:top w:val="single" w:sz="4" w:space="0" w:color="000000"/>
              <w:left w:val="single" w:sz="4" w:space="0" w:color="000000"/>
              <w:bottom w:val="single" w:sz="4" w:space="0" w:color="000000"/>
              <w:right w:val="single" w:sz="4" w:space="0" w:color="000000"/>
            </w:tcBorders>
          </w:tcPr>
          <w:p w14:paraId="1DDE3755" w14:textId="77777777" w:rsidR="006D06B3" w:rsidRPr="00167407" w:rsidRDefault="006D06B3" w:rsidP="00C22502">
            <w:pPr>
              <w:widowControl w:val="0"/>
              <w:autoSpaceDE w:val="0"/>
              <w:autoSpaceDN w:val="0"/>
              <w:adjustRightInd w:val="0"/>
              <w:spacing w:line="250" w:lineRule="exact"/>
              <w:ind w:left="186" w:right="13" w:hanging="186"/>
              <w:jc w:val="center"/>
              <w:rPr>
                <w:b/>
                <w:bCs/>
              </w:rPr>
            </w:pPr>
            <w:r w:rsidRPr="0058321F">
              <w:rPr>
                <w:b/>
                <w:bCs/>
              </w:rPr>
              <w:t>2024</w:t>
            </w:r>
          </w:p>
        </w:tc>
        <w:tc>
          <w:tcPr>
            <w:tcW w:w="325" w:type="pct"/>
            <w:tcBorders>
              <w:top w:val="single" w:sz="4" w:space="0" w:color="000000"/>
              <w:left w:val="single" w:sz="4" w:space="0" w:color="000000"/>
              <w:bottom w:val="single" w:sz="4" w:space="0" w:color="000000"/>
              <w:right w:val="single" w:sz="4" w:space="0" w:color="000000"/>
            </w:tcBorders>
          </w:tcPr>
          <w:p w14:paraId="70FD7A30" w14:textId="77777777" w:rsidR="006D06B3" w:rsidRPr="00167407" w:rsidRDefault="006D06B3" w:rsidP="00C22502">
            <w:pPr>
              <w:widowControl w:val="0"/>
              <w:autoSpaceDE w:val="0"/>
              <w:autoSpaceDN w:val="0"/>
              <w:adjustRightInd w:val="0"/>
              <w:spacing w:line="250" w:lineRule="exact"/>
              <w:ind w:left="186" w:right="13" w:hanging="186"/>
              <w:jc w:val="center"/>
              <w:rPr>
                <w:b/>
                <w:bCs/>
              </w:rPr>
            </w:pPr>
            <w:r w:rsidRPr="0058321F">
              <w:rPr>
                <w:b/>
                <w:bCs/>
              </w:rPr>
              <w:t>2025</w:t>
            </w:r>
          </w:p>
        </w:tc>
        <w:tc>
          <w:tcPr>
            <w:tcW w:w="325" w:type="pct"/>
            <w:tcBorders>
              <w:top w:val="single" w:sz="4" w:space="0" w:color="000000"/>
              <w:left w:val="single" w:sz="4" w:space="0" w:color="000000"/>
              <w:bottom w:val="single" w:sz="4" w:space="0" w:color="000000"/>
              <w:right w:val="single" w:sz="4" w:space="0" w:color="000000"/>
            </w:tcBorders>
          </w:tcPr>
          <w:p w14:paraId="47457A20" w14:textId="77777777" w:rsidR="006D06B3" w:rsidRPr="00167407" w:rsidRDefault="006D06B3" w:rsidP="00C22502">
            <w:pPr>
              <w:widowControl w:val="0"/>
              <w:autoSpaceDE w:val="0"/>
              <w:autoSpaceDN w:val="0"/>
              <w:adjustRightInd w:val="0"/>
              <w:spacing w:line="250" w:lineRule="exact"/>
              <w:ind w:left="186" w:right="13" w:hanging="186"/>
              <w:jc w:val="center"/>
              <w:rPr>
                <w:b/>
                <w:bCs/>
              </w:rPr>
            </w:pPr>
            <w:r w:rsidRPr="0058321F">
              <w:rPr>
                <w:b/>
                <w:bCs/>
              </w:rPr>
              <w:t>2026</w:t>
            </w:r>
          </w:p>
        </w:tc>
        <w:tc>
          <w:tcPr>
            <w:tcW w:w="324" w:type="pct"/>
            <w:tcBorders>
              <w:top w:val="single" w:sz="4" w:space="0" w:color="000000"/>
              <w:left w:val="single" w:sz="4" w:space="0" w:color="000000"/>
              <w:bottom w:val="single" w:sz="4" w:space="0" w:color="000000"/>
              <w:right w:val="single" w:sz="4" w:space="0" w:color="000000"/>
            </w:tcBorders>
          </w:tcPr>
          <w:p w14:paraId="4F6AECAC" w14:textId="77777777" w:rsidR="006D06B3" w:rsidRPr="00167407" w:rsidRDefault="006D06B3" w:rsidP="00C22502">
            <w:pPr>
              <w:widowControl w:val="0"/>
              <w:autoSpaceDE w:val="0"/>
              <w:autoSpaceDN w:val="0"/>
              <w:adjustRightInd w:val="0"/>
              <w:spacing w:line="250" w:lineRule="exact"/>
              <w:ind w:left="184" w:right="13" w:hanging="186"/>
              <w:jc w:val="center"/>
              <w:rPr>
                <w:b/>
                <w:bCs/>
              </w:rPr>
            </w:pPr>
            <w:r w:rsidRPr="0058321F">
              <w:rPr>
                <w:b/>
                <w:bCs/>
              </w:rPr>
              <w:t>2027</w:t>
            </w:r>
          </w:p>
        </w:tc>
        <w:tc>
          <w:tcPr>
            <w:tcW w:w="325" w:type="pct"/>
            <w:tcBorders>
              <w:top w:val="single" w:sz="4" w:space="0" w:color="000000"/>
              <w:left w:val="single" w:sz="4" w:space="0" w:color="000000"/>
              <w:bottom w:val="single" w:sz="4" w:space="0" w:color="000000"/>
              <w:right w:val="single" w:sz="4" w:space="0" w:color="000000"/>
            </w:tcBorders>
          </w:tcPr>
          <w:p w14:paraId="54067486" w14:textId="77777777" w:rsidR="006D06B3" w:rsidRPr="00167407" w:rsidRDefault="006D06B3" w:rsidP="00C22502">
            <w:pPr>
              <w:widowControl w:val="0"/>
              <w:autoSpaceDE w:val="0"/>
              <w:autoSpaceDN w:val="0"/>
              <w:adjustRightInd w:val="0"/>
              <w:spacing w:line="250" w:lineRule="exact"/>
              <w:ind w:left="184" w:right="13" w:hanging="186"/>
              <w:jc w:val="center"/>
              <w:rPr>
                <w:b/>
                <w:bCs/>
              </w:rPr>
            </w:pPr>
            <w:r w:rsidRPr="0058321F">
              <w:rPr>
                <w:b/>
                <w:bCs/>
              </w:rPr>
              <w:t>2028</w:t>
            </w:r>
          </w:p>
        </w:tc>
        <w:tc>
          <w:tcPr>
            <w:tcW w:w="325" w:type="pct"/>
            <w:tcBorders>
              <w:top w:val="single" w:sz="4" w:space="0" w:color="000000"/>
              <w:left w:val="single" w:sz="4" w:space="0" w:color="000000"/>
              <w:bottom w:val="single" w:sz="4" w:space="0" w:color="000000"/>
              <w:right w:val="single" w:sz="4" w:space="0" w:color="000000"/>
            </w:tcBorders>
          </w:tcPr>
          <w:p w14:paraId="16B1240E" w14:textId="77777777" w:rsidR="006D06B3" w:rsidRPr="00167407" w:rsidRDefault="006D06B3" w:rsidP="00C22502">
            <w:pPr>
              <w:widowControl w:val="0"/>
              <w:autoSpaceDE w:val="0"/>
              <w:autoSpaceDN w:val="0"/>
              <w:adjustRightInd w:val="0"/>
              <w:spacing w:line="250" w:lineRule="exact"/>
              <w:ind w:left="184" w:right="13" w:hanging="186"/>
              <w:jc w:val="center"/>
              <w:rPr>
                <w:b/>
                <w:bCs/>
              </w:rPr>
            </w:pPr>
            <w:r w:rsidRPr="0058321F">
              <w:rPr>
                <w:b/>
                <w:bCs/>
              </w:rPr>
              <w:t>2029</w:t>
            </w:r>
          </w:p>
        </w:tc>
      </w:tr>
      <w:tr w:rsidR="00387105" w:rsidRPr="0058321F" w14:paraId="180381C6" w14:textId="77777777" w:rsidTr="00602C77">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182012B8" w14:textId="278746B6" w:rsidR="00387105" w:rsidRPr="00746849" w:rsidRDefault="00530F1D" w:rsidP="00387105">
            <w:pPr>
              <w:widowControl w:val="0"/>
              <w:autoSpaceDE w:val="0"/>
              <w:autoSpaceDN w:val="0"/>
              <w:adjustRightInd w:val="0"/>
              <w:spacing w:line="248" w:lineRule="exact"/>
              <w:ind w:left="1093" w:right="13" w:hanging="775"/>
              <w:rPr>
                <w:spacing w:val="-1"/>
              </w:rPr>
            </w:pPr>
            <w:r>
              <w:t xml:space="preserve">Котельные </w:t>
            </w:r>
            <w:r w:rsidRPr="0095716F">
              <w:t>МО «Шебертинское»</w:t>
            </w:r>
          </w:p>
        </w:tc>
        <w:tc>
          <w:tcPr>
            <w:tcW w:w="351" w:type="pct"/>
            <w:tcBorders>
              <w:top w:val="single" w:sz="4" w:space="0" w:color="000000"/>
              <w:left w:val="single" w:sz="4" w:space="0" w:color="000000"/>
              <w:bottom w:val="single" w:sz="4" w:space="0" w:color="000000"/>
              <w:right w:val="single" w:sz="4" w:space="0" w:color="000000"/>
            </w:tcBorders>
            <w:vAlign w:val="bottom"/>
          </w:tcPr>
          <w:p w14:paraId="217ACFA6" w14:textId="152ACAA0" w:rsidR="00387105" w:rsidRPr="0058321F" w:rsidRDefault="00530F1D" w:rsidP="00387105">
            <w:pPr>
              <w:ind w:right="13"/>
              <w:jc w:val="center"/>
            </w:pPr>
            <w:r>
              <w:t>н/д</w:t>
            </w:r>
          </w:p>
        </w:tc>
        <w:tc>
          <w:tcPr>
            <w:tcW w:w="325" w:type="pct"/>
            <w:tcBorders>
              <w:top w:val="single" w:sz="4" w:space="0" w:color="000000"/>
              <w:left w:val="single" w:sz="4" w:space="0" w:color="000000"/>
              <w:bottom w:val="single" w:sz="4" w:space="0" w:color="000000"/>
              <w:right w:val="single" w:sz="4" w:space="0" w:color="000000"/>
            </w:tcBorders>
            <w:vAlign w:val="bottom"/>
          </w:tcPr>
          <w:p w14:paraId="7F7CCC9F" w14:textId="7D66C6E3" w:rsidR="00387105" w:rsidRDefault="00530F1D" w:rsidP="00387105">
            <w:pPr>
              <w:ind w:right="13"/>
              <w:jc w:val="center"/>
            </w:pPr>
            <w:r>
              <w:t>н/д</w:t>
            </w:r>
          </w:p>
        </w:tc>
        <w:tc>
          <w:tcPr>
            <w:tcW w:w="325" w:type="pct"/>
            <w:tcBorders>
              <w:top w:val="single" w:sz="4" w:space="0" w:color="000000"/>
              <w:left w:val="single" w:sz="4" w:space="0" w:color="000000"/>
              <w:bottom w:val="single" w:sz="4" w:space="0" w:color="000000"/>
              <w:right w:val="single" w:sz="4" w:space="0" w:color="000000"/>
            </w:tcBorders>
            <w:vAlign w:val="bottom"/>
          </w:tcPr>
          <w:p w14:paraId="71C2EE3D" w14:textId="6AE8DE82" w:rsidR="00387105" w:rsidRDefault="00530F1D" w:rsidP="00387105">
            <w:pPr>
              <w:ind w:right="13"/>
              <w:jc w:val="center"/>
            </w:pPr>
            <w:r>
              <w:t>н/д</w:t>
            </w:r>
          </w:p>
        </w:tc>
        <w:tc>
          <w:tcPr>
            <w:tcW w:w="325" w:type="pct"/>
            <w:tcBorders>
              <w:top w:val="single" w:sz="4" w:space="0" w:color="000000"/>
              <w:left w:val="single" w:sz="4" w:space="0" w:color="000000"/>
              <w:bottom w:val="single" w:sz="4" w:space="0" w:color="000000"/>
              <w:right w:val="single" w:sz="4" w:space="0" w:color="000000"/>
            </w:tcBorders>
            <w:vAlign w:val="bottom"/>
          </w:tcPr>
          <w:p w14:paraId="5E3A8B60" w14:textId="02AD1EBC" w:rsidR="00387105" w:rsidRDefault="00530F1D" w:rsidP="00387105">
            <w:pPr>
              <w:ind w:right="13"/>
              <w:jc w:val="center"/>
            </w:pPr>
            <w:r>
              <w:t>н/д</w:t>
            </w:r>
          </w:p>
        </w:tc>
        <w:tc>
          <w:tcPr>
            <w:tcW w:w="325" w:type="pct"/>
            <w:tcBorders>
              <w:top w:val="single" w:sz="4" w:space="0" w:color="000000"/>
              <w:left w:val="single" w:sz="4" w:space="0" w:color="000000"/>
              <w:bottom w:val="single" w:sz="4" w:space="0" w:color="000000"/>
              <w:right w:val="single" w:sz="4" w:space="0" w:color="000000"/>
            </w:tcBorders>
            <w:vAlign w:val="bottom"/>
          </w:tcPr>
          <w:p w14:paraId="0701CD67" w14:textId="4680CF5D" w:rsidR="00387105" w:rsidRDefault="00530F1D" w:rsidP="00387105">
            <w:pPr>
              <w:ind w:right="13"/>
              <w:jc w:val="center"/>
            </w:pPr>
            <w:r>
              <w:t>н/д</w:t>
            </w:r>
          </w:p>
        </w:tc>
        <w:tc>
          <w:tcPr>
            <w:tcW w:w="325" w:type="pct"/>
            <w:tcBorders>
              <w:top w:val="single" w:sz="4" w:space="0" w:color="000000"/>
              <w:left w:val="single" w:sz="4" w:space="0" w:color="000000"/>
              <w:bottom w:val="single" w:sz="4" w:space="0" w:color="000000"/>
              <w:right w:val="single" w:sz="4" w:space="0" w:color="000000"/>
            </w:tcBorders>
            <w:vAlign w:val="bottom"/>
          </w:tcPr>
          <w:p w14:paraId="6B318EA1" w14:textId="569FFE0D" w:rsidR="00387105" w:rsidRDefault="00530F1D" w:rsidP="00387105">
            <w:pPr>
              <w:ind w:right="13"/>
              <w:jc w:val="center"/>
            </w:pPr>
            <w:r>
              <w:t>н/д</w:t>
            </w:r>
          </w:p>
        </w:tc>
        <w:tc>
          <w:tcPr>
            <w:tcW w:w="325" w:type="pct"/>
            <w:tcBorders>
              <w:top w:val="single" w:sz="4" w:space="0" w:color="000000"/>
              <w:left w:val="single" w:sz="4" w:space="0" w:color="000000"/>
              <w:bottom w:val="single" w:sz="4" w:space="0" w:color="000000"/>
              <w:right w:val="single" w:sz="4" w:space="0" w:color="000000"/>
            </w:tcBorders>
            <w:vAlign w:val="bottom"/>
          </w:tcPr>
          <w:p w14:paraId="6739A8C0" w14:textId="52E20C58" w:rsidR="00387105" w:rsidRDefault="00530F1D" w:rsidP="00387105">
            <w:pPr>
              <w:ind w:right="13"/>
              <w:jc w:val="center"/>
            </w:pPr>
            <w:r>
              <w:t>н/д</w:t>
            </w:r>
          </w:p>
        </w:tc>
        <w:tc>
          <w:tcPr>
            <w:tcW w:w="324" w:type="pct"/>
            <w:tcBorders>
              <w:top w:val="single" w:sz="4" w:space="0" w:color="000000"/>
              <w:left w:val="single" w:sz="4" w:space="0" w:color="000000"/>
              <w:bottom w:val="single" w:sz="4" w:space="0" w:color="000000"/>
              <w:right w:val="single" w:sz="4" w:space="0" w:color="000000"/>
            </w:tcBorders>
            <w:vAlign w:val="bottom"/>
          </w:tcPr>
          <w:p w14:paraId="2A0BCE1B" w14:textId="45005AB8" w:rsidR="00387105" w:rsidRDefault="00530F1D" w:rsidP="00387105">
            <w:pPr>
              <w:ind w:right="13"/>
              <w:jc w:val="center"/>
            </w:pPr>
            <w:r>
              <w:t>н/д</w:t>
            </w:r>
          </w:p>
        </w:tc>
        <w:tc>
          <w:tcPr>
            <w:tcW w:w="325" w:type="pct"/>
            <w:tcBorders>
              <w:top w:val="single" w:sz="4" w:space="0" w:color="000000"/>
              <w:left w:val="single" w:sz="4" w:space="0" w:color="000000"/>
              <w:bottom w:val="single" w:sz="4" w:space="0" w:color="000000"/>
              <w:right w:val="single" w:sz="4" w:space="0" w:color="000000"/>
            </w:tcBorders>
            <w:vAlign w:val="bottom"/>
          </w:tcPr>
          <w:p w14:paraId="21EE9B0E" w14:textId="39A51B03" w:rsidR="00387105" w:rsidRDefault="00530F1D" w:rsidP="00387105">
            <w:pPr>
              <w:ind w:right="13"/>
              <w:jc w:val="center"/>
            </w:pPr>
            <w:r>
              <w:t>н/д</w:t>
            </w:r>
          </w:p>
        </w:tc>
        <w:tc>
          <w:tcPr>
            <w:tcW w:w="325" w:type="pct"/>
            <w:tcBorders>
              <w:top w:val="single" w:sz="4" w:space="0" w:color="000000"/>
              <w:left w:val="single" w:sz="4" w:space="0" w:color="000000"/>
              <w:bottom w:val="single" w:sz="4" w:space="0" w:color="000000"/>
              <w:right w:val="single" w:sz="4" w:space="0" w:color="000000"/>
            </w:tcBorders>
            <w:vAlign w:val="bottom"/>
          </w:tcPr>
          <w:p w14:paraId="59BF393B" w14:textId="0E0A1796" w:rsidR="00387105" w:rsidRDefault="00530F1D" w:rsidP="00387105">
            <w:pPr>
              <w:ind w:right="13"/>
              <w:jc w:val="center"/>
            </w:pPr>
            <w:r>
              <w:t>н/д</w:t>
            </w:r>
          </w:p>
        </w:tc>
      </w:tr>
    </w:tbl>
    <w:p w14:paraId="393F36DF" w14:textId="77777777" w:rsidR="006D06B3" w:rsidRPr="00136514" w:rsidRDefault="006D06B3" w:rsidP="00C22502">
      <w:pPr>
        <w:widowControl w:val="0"/>
        <w:autoSpaceDE w:val="0"/>
        <w:autoSpaceDN w:val="0"/>
        <w:adjustRightInd w:val="0"/>
        <w:spacing w:before="5" w:line="120" w:lineRule="exact"/>
        <w:ind w:right="13"/>
        <w:rPr>
          <w:sz w:val="12"/>
          <w:szCs w:val="12"/>
        </w:rPr>
      </w:pPr>
    </w:p>
    <w:p w14:paraId="4928D510" w14:textId="77777777" w:rsidR="006D06B3" w:rsidRPr="00136514" w:rsidRDefault="006D06B3" w:rsidP="00C22502">
      <w:pPr>
        <w:widowControl w:val="0"/>
        <w:autoSpaceDE w:val="0"/>
        <w:autoSpaceDN w:val="0"/>
        <w:adjustRightInd w:val="0"/>
        <w:spacing w:line="200" w:lineRule="exact"/>
        <w:ind w:right="13"/>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928"/>
      </w:tblGrid>
      <w:tr w:rsidR="006D06B3" w:rsidRPr="0058321F" w14:paraId="1F79FA0B" w14:textId="77777777" w:rsidTr="00321102">
        <w:trPr>
          <w:trHeight w:hRule="exact" w:val="585"/>
        </w:trPr>
        <w:tc>
          <w:tcPr>
            <w:tcW w:w="5245" w:type="dxa"/>
            <w:tcBorders>
              <w:top w:val="single" w:sz="4" w:space="0" w:color="000000"/>
              <w:left w:val="single" w:sz="4" w:space="0" w:color="000000"/>
              <w:bottom w:val="single" w:sz="4" w:space="0" w:color="000000"/>
              <w:right w:val="single" w:sz="4" w:space="0" w:color="000000"/>
            </w:tcBorders>
          </w:tcPr>
          <w:p w14:paraId="0808548D" w14:textId="77777777" w:rsidR="006D06B3" w:rsidRPr="0058321F" w:rsidRDefault="006D06B3" w:rsidP="00321102">
            <w:pPr>
              <w:widowControl w:val="0"/>
              <w:autoSpaceDE w:val="0"/>
              <w:autoSpaceDN w:val="0"/>
              <w:adjustRightInd w:val="0"/>
              <w:spacing w:line="248" w:lineRule="exact"/>
              <w:ind w:right="13"/>
              <w:jc w:val="center"/>
              <w:rPr>
                <w:spacing w:val="-1"/>
              </w:rPr>
            </w:pPr>
            <w:r w:rsidRPr="0058321F">
              <w:rPr>
                <w:b/>
                <w:bCs/>
                <w:spacing w:val="1"/>
              </w:rPr>
              <w:t>И</w:t>
            </w:r>
            <w:r w:rsidRPr="0058321F">
              <w:rPr>
                <w:b/>
                <w:bCs/>
              </w:rPr>
              <w:t>сто</w:t>
            </w:r>
            <w:r w:rsidRPr="0058321F">
              <w:rPr>
                <w:b/>
                <w:bCs/>
                <w:spacing w:val="-2"/>
              </w:rPr>
              <w:t>ч</w:t>
            </w:r>
            <w:r w:rsidRPr="0058321F">
              <w:rPr>
                <w:b/>
                <w:bCs/>
              </w:rPr>
              <w:t>ник</w:t>
            </w:r>
          </w:p>
        </w:tc>
        <w:tc>
          <w:tcPr>
            <w:tcW w:w="5103" w:type="dxa"/>
            <w:gridSpan w:val="6"/>
            <w:tcBorders>
              <w:top w:val="single" w:sz="4" w:space="0" w:color="000000"/>
              <w:left w:val="single" w:sz="4" w:space="0" w:color="000000"/>
              <w:bottom w:val="single" w:sz="4" w:space="0" w:color="000000"/>
              <w:right w:val="single" w:sz="4" w:space="0" w:color="000000"/>
            </w:tcBorders>
          </w:tcPr>
          <w:p w14:paraId="42A06CC8" w14:textId="37286D02" w:rsidR="006D06B3" w:rsidRPr="00E31BBC" w:rsidRDefault="006D06B3" w:rsidP="00C22502">
            <w:pPr>
              <w:ind w:right="13"/>
              <w:jc w:val="center"/>
            </w:pPr>
            <w:r>
              <w:rPr>
                <w:b/>
                <w:bCs/>
              </w:rPr>
              <w:t xml:space="preserve">Расход теплоносителя на отопление и ГВС, </w:t>
            </w:r>
            <w:r w:rsidR="00321102">
              <w:rPr>
                <w:b/>
                <w:bCs/>
              </w:rPr>
              <w:t>куб.м./год</w:t>
            </w:r>
          </w:p>
        </w:tc>
      </w:tr>
      <w:tr w:rsidR="006D06B3" w:rsidRPr="0058321F" w14:paraId="261EFB7D" w14:textId="77777777" w:rsidTr="00321102">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257A331E" w14:textId="77777777" w:rsidR="006D06B3" w:rsidRPr="0058321F" w:rsidRDefault="006D06B3" w:rsidP="00C22502">
            <w:pPr>
              <w:widowControl w:val="0"/>
              <w:autoSpaceDE w:val="0"/>
              <w:autoSpaceDN w:val="0"/>
              <w:adjustRightInd w:val="0"/>
              <w:spacing w:line="248" w:lineRule="exact"/>
              <w:ind w:left="1093" w:right="13"/>
              <w:rPr>
                <w:spacing w:val="-1"/>
              </w:rPr>
            </w:pPr>
          </w:p>
        </w:tc>
        <w:tc>
          <w:tcPr>
            <w:tcW w:w="887" w:type="dxa"/>
            <w:tcBorders>
              <w:top w:val="single" w:sz="4" w:space="0" w:color="000000"/>
              <w:left w:val="single" w:sz="4" w:space="0" w:color="000000"/>
              <w:bottom w:val="single" w:sz="4" w:space="0" w:color="000000"/>
              <w:right w:val="single" w:sz="4" w:space="0" w:color="000000"/>
            </w:tcBorders>
          </w:tcPr>
          <w:p w14:paraId="5C07C570" w14:textId="77777777" w:rsidR="006D06B3" w:rsidRPr="0058321F" w:rsidRDefault="006D06B3" w:rsidP="00C22502">
            <w:pPr>
              <w:widowControl w:val="0"/>
              <w:autoSpaceDE w:val="0"/>
              <w:autoSpaceDN w:val="0"/>
              <w:adjustRightInd w:val="0"/>
              <w:spacing w:line="250" w:lineRule="exact"/>
              <w:ind w:left="181" w:right="13"/>
            </w:pPr>
            <w:r w:rsidRPr="0058321F">
              <w:rPr>
                <w:b/>
                <w:bCs/>
              </w:rPr>
              <w:t>2030</w:t>
            </w:r>
          </w:p>
        </w:tc>
        <w:tc>
          <w:tcPr>
            <w:tcW w:w="823" w:type="dxa"/>
            <w:tcBorders>
              <w:top w:val="single" w:sz="4" w:space="0" w:color="000000"/>
              <w:left w:val="single" w:sz="4" w:space="0" w:color="000000"/>
              <w:bottom w:val="single" w:sz="4" w:space="0" w:color="000000"/>
              <w:right w:val="single" w:sz="4" w:space="0" w:color="000000"/>
            </w:tcBorders>
          </w:tcPr>
          <w:p w14:paraId="312E34BA"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2031</w:t>
            </w:r>
          </w:p>
        </w:tc>
        <w:tc>
          <w:tcPr>
            <w:tcW w:w="821" w:type="dxa"/>
            <w:tcBorders>
              <w:top w:val="single" w:sz="4" w:space="0" w:color="000000"/>
              <w:left w:val="single" w:sz="4" w:space="0" w:color="000000"/>
              <w:bottom w:val="single" w:sz="4" w:space="0" w:color="000000"/>
              <w:right w:val="single" w:sz="4" w:space="0" w:color="000000"/>
            </w:tcBorders>
          </w:tcPr>
          <w:p w14:paraId="54A991A5"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2032</w:t>
            </w:r>
          </w:p>
        </w:tc>
        <w:tc>
          <w:tcPr>
            <w:tcW w:w="823" w:type="dxa"/>
            <w:tcBorders>
              <w:top w:val="single" w:sz="4" w:space="0" w:color="000000"/>
              <w:left w:val="single" w:sz="4" w:space="0" w:color="000000"/>
              <w:bottom w:val="single" w:sz="4" w:space="0" w:color="000000"/>
              <w:right w:val="single" w:sz="4" w:space="0" w:color="000000"/>
            </w:tcBorders>
          </w:tcPr>
          <w:p w14:paraId="08454B20"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w:t>
            </w:r>
            <w:r>
              <w:rPr>
                <w:b/>
                <w:bCs/>
              </w:rPr>
              <w:t>3</w:t>
            </w:r>
          </w:p>
        </w:tc>
        <w:tc>
          <w:tcPr>
            <w:tcW w:w="821" w:type="dxa"/>
            <w:tcBorders>
              <w:top w:val="single" w:sz="4" w:space="0" w:color="000000"/>
              <w:left w:val="single" w:sz="4" w:space="0" w:color="000000"/>
              <w:bottom w:val="single" w:sz="4" w:space="0" w:color="000000"/>
              <w:right w:val="single" w:sz="4" w:space="0" w:color="000000"/>
            </w:tcBorders>
          </w:tcPr>
          <w:p w14:paraId="655FB87B"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w:t>
            </w:r>
            <w:r>
              <w:rPr>
                <w:b/>
                <w:bCs/>
              </w:rPr>
              <w:t>4</w:t>
            </w:r>
          </w:p>
        </w:tc>
        <w:tc>
          <w:tcPr>
            <w:tcW w:w="928" w:type="dxa"/>
            <w:tcBorders>
              <w:top w:val="single" w:sz="4" w:space="0" w:color="000000"/>
              <w:left w:val="single" w:sz="4" w:space="0" w:color="000000"/>
              <w:bottom w:val="single" w:sz="4" w:space="0" w:color="000000"/>
              <w:right w:val="single" w:sz="4" w:space="0" w:color="000000"/>
            </w:tcBorders>
          </w:tcPr>
          <w:p w14:paraId="243526D2"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w:t>
            </w:r>
            <w:r>
              <w:rPr>
                <w:b/>
                <w:bCs/>
              </w:rPr>
              <w:t>5</w:t>
            </w:r>
          </w:p>
        </w:tc>
      </w:tr>
      <w:tr w:rsidR="00387105" w:rsidRPr="0058321F" w14:paraId="4BBFDE0A" w14:textId="77777777" w:rsidTr="00321102">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0DA2C2E7" w14:textId="0C5A432D" w:rsidR="00387105" w:rsidRPr="00746849" w:rsidRDefault="00530F1D" w:rsidP="00387105">
            <w:pPr>
              <w:widowControl w:val="0"/>
              <w:autoSpaceDE w:val="0"/>
              <w:autoSpaceDN w:val="0"/>
              <w:adjustRightInd w:val="0"/>
              <w:spacing w:line="248" w:lineRule="exact"/>
              <w:ind w:left="1093" w:right="13" w:hanging="775"/>
              <w:rPr>
                <w:spacing w:val="-1"/>
              </w:rPr>
            </w:pPr>
            <w:r>
              <w:t xml:space="preserve">Котельные </w:t>
            </w:r>
            <w:r w:rsidRPr="0095716F">
              <w:t>МО «Шебертинское»</w:t>
            </w:r>
          </w:p>
        </w:tc>
        <w:tc>
          <w:tcPr>
            <w:tcW w:w="887" w:type="dxa"/>
            <w:tcBorders>
              <w:top w:val="single" w:sz="4" w:space="0" w:color="000000"/>
              <w:left w:val="single" w:sz="4" w:space="0" w:color="000000"/>
              <w:bottom w:val="single" w:sz="4" w:space="0" w:color="000000"/>
              <w:right w:val="single" w:sz="4" w:space="0" w:color="000000"/>
            </w:tcBorders>
            <w:vAlign w:val="bottom"/>
          </w:tcPr>
          <w:p w14:paraId="381BDF40" w14:textId="343792A2" w:rsidR="00387105" w:rsidRDefault="00530F1D" w:rsidP="00387105">
            <w:pPr>
              <w:ind w:right="13"/>
              <w:jc w:val="center"/>
            </w:pPr>
            <w:r>
              <w:t>н/д</w:t>
            </w:r>
          </w:p>
        </w:tc>
        <w:tc>
          <w:tcPr>
            <w:tcW w:w="823" w:type="dxa"/>
            <w:tcBorders>
              <w:top w:val="single" w:sz="4" w:space="0" w:color="000000"/>
              <w:left w:val="single" w:sz="4" w:space="0" w:color="000000"/>
              <w:bottom w:val="single" w:sz="4" w:space="0" w:color="000000"/>
              <w:right w:val="single" w:sz="4" w:space="0" w:color="000000"/>
            </w:tcBorders>
            <w:vAlign w:val="bottom"/>
          </w:tcPr>
          <w:p w14:paraId="20507118" w14:textId="53013315" w:rsidR="00387105" w:rsidRDefault="00530F1D" w:rsidP="00387105">
            <w:pPr>
              <w:ind w:right="13"/>
              <w:jc w:val="center"/>
            </w:pPr>
            <w:r>
              <w:t>н/д</w:t>
            </w:r>
          </w:p>
        </w:tc>
        <w:tc>
          <w:tcPr>
            <w:tcW w:w="821" w:type="dxa"/>
            <w:tcBorders>
              <w:top w:val="single" w:sz="4" w:space="0" w:color="000000"/>
              <w:left w:val="single" w:sz="4" w:space="0" w:color="000000"/>
              <w:bottom w:val="single" w:sz="4" w:space="0" w:color="000000"/>
              <w:right w:val="single" w:sz="4" w:space="0" w:color="000000"/>
            </w:tcBorders>
            <w:vAlign w:val="bottom"/>
          </w:tcPr>
          <w:p w14:paraId="490F6D33" w14:textId="70118B7C" w:rsidR="00387105" w:rsidRDefault="00530F1D" w:rsidP="00387105">
            <w:pPr>
              <w:ind w:right="13"/>
              <w:jc w:val="center"/>
            </w:pPr>
            <w:r>
              <w:t>н/д</w:t>
            </w:r>
          </w:p>
        </w:tc>
        <w:tc>
          <w:tcPr>
            <w:tcW w:w="823" w:type="dxa"/>
            <w:tcBorders>
              <w:top w:val="single" w:sz="4" w:space="0" w:color="000000"/>
              <w:left w:val="single" w:sz="4" w:space="0" w:color="000000"/>
              <w:bottom w:val="single" w:sz="4" w:space="0" w:color="000000"/>
              <w:right w:val="single" w:sz="4" w:space="0" w:color="000000"/>
            </w:tcBorders>
            <w:vAlign w:val="bottom"/>
          </w:tcPr>
          <w:p w14:paraId="6FDD224E" w14:textId="6C211299" w:rsidR="00387105" w:rsidRDefault="00530F1D" w:rsidP="00387105">
            <w:pPr>
              <w:ind w:right="13"/>
              <w:jc w:val="center"/>
            </w:pPr>
            <w:r>
              <w:t>н/д</w:t>
            </w:r>
          </w:p>
        </w:tc>
        <w:tc>
          <w:tcPr>
            <w:tcW w:w="821" w:type="dxa"/>
            <w:tcBorders>
              <w:top w:val="single" w:sz="4" w:space="0" w:color="000000"/>
              <w:left w:val="single" w:sz="4" w:space="0" w:color="000000"/>
              <w:bottom w:val="single" w:sz="4" w:space="0" w:color="000000"/>
              <w:right w:val="single" w:sz="4" w:space="0" w:color="000000"/>
            </w:tcBorders>
            <w:vAlign w:val="bottom"/>
          </w:tcPr>
          <w:p w14:paraId="1179EFF1" w14:textId="4BD36FD7" w:rsidR="00387105" w:rsidRDefault="00530F1D" w:rsidP="00387105">
            <w:pPr>
              <w:ind w:right="13"/>
              <w:jc w:val="center"/>
            </w:pPr>
            <w:r>
              <w:t>н/д</w:t>
            </w:r>
          </w:p>
        </w:tc>
        <w:tc>
          <w:tcPr>
            <w:tcW w:w="928" w:type="dxa"/>
            <w:tcBorders>
              <w:top w:val="single" w:sz="4" w:space="0" w:color="000000"/>
              <w:left w:val="single" w:sz="4" w:space="0" w:color="000000"/>
              <w:bottom w:val="single" w:sz="4" w:space="0" w:color="000000"/>
              <w:right w:val="single" w:sz="4" w:space="0" w:color="000000"/>
            </w:tcBorders>
            <w:vAlign w:val="bottom"/>
          </w:tcPr>
          <w:p w14:paraId="0DF6AFB8" w14:textId="0976797A" w:rsidR="00387105" w:rsidRDefault="00530F1D" w:rsidP="00387105">
            <w:pPr>
              <w:ind w:right="13"/>
              <w:jc w:val="center"/>
            </w:pPr>
            <w:r>
              <w:t>н/д</w:t>
            </w:r>
          </w:p>
        </w:tc>
      </w:tr>
    </w:tbl>
    <w:p w14:paraId="5DF13A1A" w14:textId="77777777" w:rsidR="006D06B3" w:rsidRPr="00136514" w:rsidRDefault="006D06B3" w:rsidP="00C22502">
      <w:pPr>
        <w:widowControl w:val="0"/>
        <w:autoSpaceDE w:val="0"/>
        <w:autoSpaceDN w:val="0"/>
        <w:adjustRightInd w:val="0"/>
        <w:spacing w:line="200" w:lineRule="exact"/>
        <w:ind w:right="13"/>
        <w:rPr>
          <w:sz w:val="20"/>
          <w:szCs w:val="20"/>
        </w:rPr>
      </w:pPr>
    </w:p>
    <w:bookmarkEnd w:id="366"/>
    <w:p w14:paraId="0A4ED269" w14:textId="77777777" w:rsidR="006D06B3" w:rsidRDefault="006D06B3" w:rsidP="00C22502">
      <w:pPr>
        <w:widowControl w:val="0"/>
        <w:autoSpaceDE w:val="0"/>
        <w:autoSpaceDN w:val="0"/>
        <w:adjustRightInd w:val="0"/>
        <w:spacing w:line="200" w:lineRule="exact"/>
        <w:ind w:right="13"/>
        <w:rPr>
          <w:sz w:val="20"/>
          <w:szCs w:val="20"/>
        </w:rPr>
      </w:pPr>
    </w:p>
    <w:p w14:paraId="0CEACD41" w14:textId="77777777" w:rsidR="006D06B3" w:rsidRDefault="006D06B3" w:rsidP="00C22502">
      <w:pPr>
        <w:widowControl w:val="0"/>
        <w:autoSpaceDE w:val="0"/>
        <w:autoSpaceDN w:val="0"/>
        <w:adjustRightInd w:val="0"/>
        <w:spacing w:line="200" w:lineRule="exact"/>
        <w:ind w:right="13"/>
        <w:rPr>
          <w:sz w:val="20"/>
          <w:szCs w:val="20"/>
        </w:rPr>
      </w:pPr>
    </w:p>
    <w:p w14:paraId="26D0F88D" w14:textId="77777777" w:rsidR="006D06B3" w:rsidRDefault="006D06B3" w:rsidP="00C22502">
      <w:pPr>
        <w:widowControl w:val="0"/>
        <w:autoSpaceDE w:val="0"/>
        <w:autoSpaceDN w:val="0"/>
        <w:adjustRightInd w:val="0"/>
        <w:spacing w:line="200" w:lineRule="exact"/>
        <w:ind w:right="13"/>
        <w:rPr>
          <w:sz w:val="20"/>
          <w:szCs w:val="20"/>
        </w:rPr>
      </w:pPr>
    </w:p>
    <w:bookmarkEnd w:id="367"/>
    <w:p w14:paraId="39DC0D11" w14:textId="77777777" w:rsidR="006D06B3" w:rsidRDefault="006D06B3" w:rsidP="00C22502">
      <w:pPr>
        <w:widowControl w:val="0"/>
        <w:autoSpaceDE w:val="0"/>
        <w:autoSpaceDN w:val="0"/>
        <w:adjustRightInd w:val="0"/>
        <w:spacing w:line="200" w:lineRule="exact"/>
        <w:ind w:right="13"/>
        <w:rPr>
          <w:sz w:val="20"/>
          <w:szCs w:val="20"/>
        </w:rPr>
      </w:pPr>
    </w:p>
    <w:p w14:paraId="49EE28D5" w14:textId="77777777" w:rsidR="006D06B3" w:rsidRDefault="006D06B3" w:rsidP="00C22502">
      <w:pPr>
        <w:widowControl w:val="0"/>
        <w:autoSpaceDE w:val="0"/>
        <w:autoSpaceDN w:val="0"/>
        <w:adjustRightInd w:val="0"/>
        <w:spacing w:line="200" w:lineRule="exact"/>
        <w:ind w:right="13"/>
        <w:rPr>
          <w:sz w:val="20"/>
          <w:szCs w:val="20"/>
        </w:rPr>
      </w:pPr>
    </w:p>
    <w:p w14:paraId="50A13D2F" w14:textId="77777777" w:rsidR="006D06B3" w:rsidRDefault="006D06B3" w:rsidP="00C22502">
      <w:pPr>
        <w:widowControl w:val="0"/>
        <w:autoSpaceDE w:val="0"/>
        <w:autoSpaceDN w:val="0"/>
        <w:adjustRightInd w:val="0"/>
        <w:spacing w:line="200" w:lineRule="exact"/>
        <w:ind w:right="13"/>
        <w:rPr>
          <w:sz w:val="20"/>
          <w:szCs w:val="20"/>
        </w:rPr>
      </w:pPr>
    </w:p>
    <w:p w14:paraId="54B50AB1" w14:textId="77777777" w:rsidR="006D06B3" w:rsidRDefault="006D06B3" w:rsidP="00C22502">
      <w:pPr>
        <w:widowControl w:val="0"/>
        <w:autoSpaceDE w:val="0"/>
        <w:autoSpaceDN w:val="0"/>
        <w:adjustRightInd w:val="0"/>
        <w:spacing w:line="200" w:lineRule="exact"/>
        <w:ind w:right="13"/>
        <w:rPr>
          <w:sz w:val="20"/>
          <w:szCs w:val="20"/>
        </w:rPr>
      </w:pPr>
    </w:p>
    <w:p w14:paraId="4068013E" w14:textId="77777777" w:rsidR="006D06B3" w:rsidRDefault="006D06B3" w:rsidP="00C22502">
      <w:pPr>
        <w:widowControl w:val="0"/>
        <w:autoSpaceDE w:val="0"/>
        <w:autoSpaceDN w:val="0"/>
        <w:adjustRightInd w:val="0"/>
        <w:spacing w:line="200" w:lineRule="exact"/>
        <w:ind w:right="13"/>
        <w:rPr>
          <w:sz w:val="20"/>
          <w:szCs w:val="20"/>
        </w:rPr>
      </w:pPr>
    </w:p>
    <w:p w14:paraId="7104724D" w14:textId="77777777" w:rsidR="006D06B3" w:rsidRDefault="006D06B3" w:rsidP="00C22502">
      <w:pPr>
        <w:widowControl w:val="0"/>
        <w:autoSpaceDE w:val="0"/>
        <w:autoSpaceDN w:val="0"/>
        <w:adjustRightInd w:val="0"/>
        <w:spacing w:line="200" w:lineRule="exact"/>
        <w:ind w:right="13"/>
        <w:rPr>
          <w:sz w:val="20"/>
          <w:szCs w:val="20"/>
        </w:rPr>
      </w:pPr>
    </w:p>
    <w:p w14:paraId="52A1D873" w14:textId="77777777" w:rsidR="006D06B3" w:rsidRDefault="006D06B3" w:rsidP="00C22502">
      <w:pPr>
        <w:widowControl w:val="0"/>
        <w:autoSpaceDE w:val="0"/>
        <w:autoSpaceDN w:val="0"/>
        <w:adjustRightInd w:val="0"/>
        <w:spacing w:line="200" w:lineRule="exact"/>
        <w:ind w:right="13"/>
        <w:rPr>
          <w:sz w:val="20"/>
          <w:szCs w:val="20"/>
        </w:rPr>
      </w:pPr>
    </w:p>
    <w:p w14:paraId="25F9A3F2" w14:textId="77777777" w:rsidR="006D06B3" w:rsidRDefault="006D06B3" w:rsidP="00C22502">
      <w:pPr>
        <w:widowControl w:val="0"/>
        <w:autoSpaceDE w:val="0"/>
        <w:autoSpaceDN w:val="0"/>
        <w:adjustRightInd w:val="0"/>
        <w:spacing w:line="200" w:lineRule="exact"/>
        <w:ind w:right="13"/>
        <w:rPr>
          <w:sz w:val="20"/>
          <w:szCs w:val="20"/>
        </w:rPr>
      </w:pPr>
    </w:p>
    <w:p w14:paraId="75135187" w14:textId="77777777" w:rsidR="006D06B3" w:rsidRDefault="006D06B3" w:rsidP="00C22502">
      <w:pPr>
        <w:widowControl w:val="0"/>
        <w:autoSpaceDE w:val="0"/>
        <w:autoSpaceDN w:val="0"/>
        <w:adjustRightInd w:val="0"/>
        <w:spacing w:line="200" w:lineRule="exact"/>
        <w:ind w:right="13"/>
        <w:rPr>
          <w:sz w:val="20"/>
          <w:szCs w:val="20"/>
        </w:rPr>
      </w:pPr>
    </w:p>
    <w:p w14:paraId="012BA75A" w14:textId="77777777" w:rsidR="006D06B3" w:rsidRDefault="006D06B3" w:rsidP="00C22502">
      <w:pPr>
        <w:widowControl w:val="0"/>
        <w:autoSpaceDE w:val="0"/>
        <w:autoSpaceDN w:val="0"/>
        <w:adjustRightInd w:val="0"/>
        <w:spacing w:line="200" w:lineRule="exact"/>
        <w:ind w:right="13"/>
        <w:rPr>
          <w:sz w:val="20"/>
          <w:szCs w:val="20"/>
        </w:rPr>
      </w:pPr>
    </w:p>
    <w:p w14:paraId="02BFCC31" w14:textId="77777777" w:rsidR="006D06B3" w:rsidRDefault="006D06B3" w:rsidP="00C22502">
      <w:pPr>
        <w:widowControl w:val="0"/>
        <w:autoSpaceDE w:val="0"/>
        <w:autoSpaceDN w:val="0"/>
        <w:adjustRightInd w:val="0"/>
        <w:spacing w:line="200" w:lineRule="exact"/>
        <w:ind w:right="13"/>
        <w:rPr>
          <w:sz w:val="20"/>
          <w:szCs w:val="20"/>
        </w:rPr>
      </w:pPr>
    </w:p>
    <w:p w14:paraId="13091287" w14:textId="77777777" w:rsidR="006D06B3" w:rsidRDefault="006D06B3" w:rsidP="00C22502">
      <w:pPr>
        <w:widowControl w:val="0"/>
        <w:autoSpaceDE w:val="0"/>
        <w:autoSpaceDN w:val="0"/>
        <w:adjustRightInd w:val="0"/>
        <w:spacing w:line="200" w:lineRule="exact"/>
        <w:ind w:right="13"/>
        <w:rPr>
          <w:sz w:val="20"/>
          <w:szCs w:val="20"/>
        </w:rPr>
      </w:pPr>
    </w:p>
    <w:p w14:paraId="5E186FC9" w14:textId="77777777" w:rsidR="006D06B3" w:rsidRDefault="006D06B3" w:rsidP="00C22502">
      <w:pPr>
        <w:widowControl w:val="0"/>
        <w:autoSpaceDE w:val="0"/>
        <w:autoSpaceDN w:val="0"/>
        <w:adjustRightInd w:val="0"/>
        <w:spacing w:line="200" w:lineRule="exact"/>
        <w:ind w:right="13"/>
        <w:rPr>
          <w:sz w:val="20"/>
          <w:szCs w:val="20"/>
        </w:rPr>
      </w:pPr>
    </w:p>
    <w:p w14:paraId="6A85600D" w14:textId="77777777" w:rsidR="006D06B3" w:rsidRDefault="006D06B3" w:rsidP="00C22502">
      <w:pPr>
        <w:widowControl w:val="0"/>
        <w:autoSpaceDE w:val="0"/>
        <w:autoSpaceDN w:val="0"/>
        <w:adjustRightInd w:val="0"/>
        <w:spacing w:line="200" w:lineRule="exact"/>
        <w:ind w:right="13"/>
        <w:rPr>
          <w:sz w:val="20"/>
          <w:szCs w:val="20"/>
        </w:rPr>
      </w:pPr>
    </w:p>
    <w:p w14:paraId="19C2B5C8" w14:textId="77777777" w:rsidR="006D06B3" w:rsidRDefault="006D06B3" w:rsidP="00C22502">
      <w:pPr>
        <w:widowControl w:val="0"/>
        <w:autoSpaceDE w:val="0"/>
        <w:autoSpaceDN w:val="0"/>
        <w:adjustRightInd w:val="0"/>
        <w:spacing w:line="200" w:lineRule="exact"/>
        <w:ind w:right="13"/>
        <w:rPr>
          <w:sz w:val="20"/>
          <w:szCs w:val="20"/>
        </w:rPr>
      </w:pPr>
    </w:p>
    <w:p w14:paraId="5DC47213" w14:textId="77777777" w:rsidR="006D06B3" w:rsidRDefault="006D06B3" w:rsidP="00C22502">
      <w:pPr>
        <w:widowControl w:val="0"/>
        <w:autoSpaceDE w:val="0"/>
        <w:autoSpaceDN w:val="0"/>
        <w:adjustRightInd w:val="0"/>
        <w:spacing w:line="200" w:lineRule="exact"/>
        <w:ind w:right="13"/>
        <w:rPr>
          <w:sz w:val="20"/>
          <w:szCs w:val="20"/>
        </w:rPr>
      </w:pPr>
    </w:p>
    <w:p w14:paraId="54593A7D" w14:textId="77777777" w:rsidR="006D06B3" w:rsidRDefault="006D06B3" w:rsidP="00C22502">
      <w:pPr>
        <w:widowControl w:val="0"/>
        <w:autoSpaceDE w:val="0"/>
        <w:autoSpaceDN w:val="0"/>
        <w:adjustRightInd w:val="0"/>
        <w:spacing w:before="29"/>
        <w:ind w:left="7920" w:right="13"/>
        <w:jc w:val="center"/>
        <w:sectPr w:rsidR="006D06B3" w:rsidSect="00501C52">
          <w:footerReference w:type="default" r:id="rId16"/>
          <w:pgSz w:w="16840" w:h="11920" w:orient="landscape"/>
          <w:pgMar w:top="1134" w:right="567" w:bottom="1134" w:left="1134" w:header="0" w:footer="0" w:gutter="0"/>
          <w:cols w:space="720"/>
          <w:noEndnote/>
        </w:sectPr>
      </w:pPr>
    </w:p>
    <w:p w14:paraId="7E25A359" w14:textId="77777777" w:rsidR="006D06B3" w:rsidRPr="00E7563F" w:rsidRDefault="006D06B3" w:rsidP="00C03847">
      <w:pPr>
        <w:pStyle w:val="21"/>
        <w:jc w:val="both"/>
      </w:pPr>
      <w:bookmarkStart w:id="368" w:name="_Toc62629226"/>
      <w:bookmarkStart w:id="369" w:name="_Toc71120167"/>
      <w:r w:rsidRPr="00E7563F">
        <w:lastRenderedPageBreak/>
        <w:t>2.</w:t>
      </w:r>
      <w:r>
        <w:t>5</w:t>
      </w:r>
      <w:r w:rsidRPr="00E7563F">
        <w:t>.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368"/>
      <w:bookmarkEnd w:id="369"/>
    </w:p>
    <w:p w14:paraId="04F89AA7" w14:textId="77777777" w:rsidR="006D06B3" w:rsidRDefault="006D06B3" w:rsidP="00C22502">
      <w:pPr>
        <w:widowControl w:val="0"/>
        <w:autoSpaceDE w:val="0"/>
        <w:autoSpaceDN w:val="0"/>
        <w:adjustRightInd w:val="0"/>
        <w:spacing w:line="360" w:lineRule="auto"/>
        <w:ind w:left="102" w:right="13" w:firstLine="708"/>
        <w:jc w:val="both"/>
        <w:rPr>
          <w:sz w:val="26"/>
          <w:szCs w:val="26"/>
        </w:rPr>
      </w:pPr>
      <w:bookmarkStart w:id="370" w:name="_Hlk63414544"/>
      <w:r>
        <w:rPr>
          <w:sz w:val="26"/>
          <w:szCs w:val="26"/>
        </w:rPr>
        <w:t>Пр</w:t>
      </w:r>
      <w:r>
        <w:rPr>
          <w:spacing w:val="3"/>
          <w:sz w:val="26"/>
          <w:szCs w:val="26"/>
        </w:rPr>
        <w:t>и</w:t>
      </w:r>
      <w:r>
        <w:rPr>
          <w:sz w:val="26"/>
          <w:szCs w:val="26"/>
        </w:rPr>
        <w:t>росты</w:t>
      </w:r>
      <w:r>
        <w:rPr>
          <w:spacing w:val="4"/>
          <w:sz w:val="26"/>
          <w:szCs w:val="26"/>
        </w:rPr>
        <w:t xml:space="preserve"> </w:t>
      </w:r>
      <w:r>
        <w:rPr>
          <w:sz w:val="26"/>
          <w:szCs w:val="26"/>
        </w:rPr>
        <w:t>объе</w:t>
      </w:r>
      <w:r>
        <w:rPr>
          <w:spacing w:val="2"/>
          <w:sz w:val="26"/>
          <w:szCs w:val="26"/>
        </w:rPr>
        <w:t>м</w:t>
      </w:r>
      <w:r>
        <w:rPr>
          <w:sz w:val="26"/>
          <w:szCs w:val="26"/>
        </w:rPr>
        <w:t>ов</w:t>
      </w:r>
      <w:r>
        <w:rPr>
          <w:spacing w:val="5"/>
          <w:sz w:val="26"/>
          <w:szCs w:val="26"/>
        </w:rPr>
        <w:t xml:space="preserve"> </w:t>
      </w:r>
      <w:r>
        <w:rPr>
          <w:sz w:val="26"/>
          <w:szCs w:val="26"/>
        </w:rPr>
        <w:t>п</w:t>
      </w:r>
      <w:r>
        <w:rPr>
          <w:spacing w:val="3"/>
          <w:sz w:val="26"/>
          <w:szCs w:val="26"/>
        </w:rPr>
        <w:t>о</w:t>
      </w:r>
      <w:r>
        <w:rPr>
          <w:sz w:val="26"/>
          <w:szCs w:val="26"/>
        </w:rPr>
        <w:t>требле</w:t>
      </w:r>
      <w:r>
        <w:rPr>
          <w:spacing w:val="3"/>
          <w:sz w:val="26"/>
          <w:szCs w:val="26"/>
        </w:rPr>
        <w:t>н</w:t>
      </w:r>
      <w:r>
        <w:rPr>
          <w:sz w:val="26"/>
          <w:szCs w:val="26"/>
        </w:rPr>
        <w:t>ия тепловой</w:t>
      </w:r>
      <w:r>
        <w:rPr>
          <w:spacing w:val="6"/>
          <w:sz w:val="26"/>
          <w:szCs w:val="26"/>
        </w:rPr>
        <w:t xml:space="preserve"> </w:t>
      </w:r>
      <w:r>
        <w:rPr>
          <w:spacing w:val="-1"/>
          <w:sz w:val="26"/>
          <w:szCs w:val="26"/>
        </w:rPr>
        <w:t>э</w:t>
      </w:r>
      <w:r>
        <w:rPr>
          <w:sz w:val="26"/>
          <w:szCs w:val="26"/>
        </w:rPr>
        <w:t>н</w:t>
      </w:r>
      <w:r>
        <w:rPr>
          <w:spacing w:val="3"/>
          <w:sz w:val="26"/>
          <w:szCs w:val="26"/>
        </w:rPr>
        <w:t>е</w:t>
      </w:r>
      <w:r>
        <w:rPr>
          <w:sz w:val="26"/>
          <w:szCs w:val="26"/>
        </w:rPr>
        <w:t>ргии</w:t>
      </w:r>
      <w:r>
        <w:rPr>
          <w:spacing w:val="7"/>
          <w:sz w:val="26"/>
          <w:szCs w:val="26"/>
        </w:rPr>
        <w:t xml:space="preserve"> </w:t>
      </w:r>
      <w:r>
        <w:rPr>
          <w:sz w:val="26"/>
          <w:szCs w:val="26"/>
        </w:rPr>
        <w:t>(</w:t>
      </w:r>
      <w:r>
        <w:rPr>
          <w:spacing w:val="-1"/>
          <w:sz w:val="26"/>
          <w:szCs w:val="26"/>
        </w:rPr>
        <w:t>м</w:t>
      </w:r>
      <w:r>
        <w:rPr>
          <w:spacing w:val="2"/>
          <w:sz w:val="26"/>
          <w:szCs w:val="26"/>
        </w:rPr>
        <w:t>о</w:t>
      </w:r>
      <w:r>
        <w:rPr>
          <w:sz w:val="26"/>
          <w:szCs w:val="26"/>
        </w:rPr>
        <w:t>щности)</w:t>
      </w:r>
      <w:r>
        <w:rPr>
          <w:spacing w:val="3"/>
          <w:sz w:val="26"/>
          <w:szCs w:val="26"/>
        </w:rPr>
        <w:t xml:space="preserve"> </w:t>
      </w:r>
      <w:r>
        <w:rPr>
          <w:sz w:val="26"/>
          <w:szCs w:val="26"/>
        </w:rPr>
        <w:t>и тепло</w:t>
      </w:r>
      <w:r>
        <w:rPr>
          <w:spacing w:val="1"/>
          <w:sz w:val="26"/>
          <w:szCs w:val="26"/>
        </w:rPr>
        <w:t>н</w:t>
      </w:r>
      <w:r>
        <w:rPr>
          <w:sz w:val="26"/>
          <w:szCs w:val="26"/>
        </w:rPr>
        <w:t>осителя</w:t>
      </w:r>
      <w:r>
        <w:rPr>
          <w:spacing w:val="-15"/>
          <w:sz w:val="26"/>
          <w:szCs w:val="26"/>
        </w:rPr>
        <w:t xml:space="preserve"> </w:t>
      </w:r>
      <w:r>
        <w:rPr>
          <w:sz w:val="26"/>
          <w:szCs w:val="26"/>
        </w:rPr>
        <w:t>с</w:t>
      </w:r>
      <w:r>
        <w:rPr>
          <w:spacing w:val="1"/>
          <w:sz w:val="26"/>
          <w:szCs w:val="26"/>
        </w:rPr>
        <w:t xml:space="preserve"> </w:t>
      </w:r>
      <w:r>
        <w:rPr>
          <w:sz w:val="26"/>
          <w:szCs w:val="26"/>
        </w:rPr>
        <w:t>ра</w:t>
      </w:r>
      <w:r>
        <w:rPr>
          <w:spacing w:val="1"/>
          <w:sz w:val="26"/>
          <w:szCs w:val="26"/>
        </w:rPr>
        <w:t>з</w:t>
      </w:r>
      <w:r>
        <w:rPr>
          <w:spacing w:val="2"/>
          <w:sz w:val="26"/>
          <w:szCs w:val="26"/>
        </w:rPr>
        <w:t>д</w:t>
      </w:r>
      <w:r>
        <w:rPr>
          <w:sz w:val="26"/>
          <w:szCs w:val="26"/>
        </w:rPr>
        <w:t>еле</w:t>
      </w:r>
      <w:r>
        <w:rPr>
          <w:spacing w:val="1"/>
          <w:sz w:val="26"/>
          <w:szCs w:val="26"/>
        </w:rPr>
        <w:t>н</w:t>
      </w:r>
      <w:r>
        <w:rPr>
          <w:sz w:val="26"/>
          <w:szCs w:val="26"/>
        </w:rPr>
        <w:t>ием</w:t>
      </w:r>
      <w:r>
        <w:rPr>
          <w:spacing w:val="-14"/>
          <w:sz w:val="26"/>
          <w:szCs w:val="26"/>
        </w:rPr>
        <w:t xml:space="preserve"> </w:t>
      </w:r>
      <w:r>
        <w:rPr>
          <w:sz w:val="26"/>
          <w:szCs w:val="26"/>
        </w:rPr>
        <w:t>не планируются в рассматриваемый период.</w:t>
      </w:r>
    </w:p>
    <w:p w14:paraId="50519BF5"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r>
        <w:rPr>
          <w:sz w:val="26"/>
          <w:szCs w:val="26"/>
        </w:rPr>
        <w:t>Все</w:t>
      </w:r>
      <w:r>
        <w:rPr>
          <w:spacing w:val="14"/>
          <w:sz w:val="26"/>
          <w:szCs w:val="26"/>
        </w:rPr>
        <w:t xml:space="preserve"> </w:t>
      </w:r>
      <w:r>
        <w:rPr>
          <w:spacing w:val="1"/>
          <w:sz w:val="26"/>
          <w:szCs w:val="26"/>
        </w:rPr>
        <w:t>ж</w:t>
      </w:r>
      <w:r>
        <w:rPr>
          <w:sz w:val="26"/>
          <w:szCs w:val="26"/>
        </w:rPr>
        <w:t>и</w:t>
      </w:r>
      <w:r>
        <w:rPr>
          <w:spacing w:val="1"/>
          <w:sz w:val="26"/>
          <w:szCs w:val="26"/>
        </w:rPr>
        <w:t>лы</w:t>
      </w:r>
      <w:r>
        <w:rPr>
          <w:sz w:val="26"/>
          <w:szCs w:val="26"/>
        </w:rPr>
        <w:t>е</w:t>
      </w:r>
      <w:r>
        <w:rPr>
          <w:spacing w:val="11"/>
          <w:sz w:val="26"/>
          <w:szCs w:val="26"/>
        </w:rPr>
        <w:t xml:space="preserve"> </w:t>
      </w:r>
      <w:r>
        <w:rPr>
          <w:sz w:val="26"/>
          <w:szCs w:val="26"/>
        </w:rPr>
        <w:t>до</w:t>
      </w:r>
      <w:r>
        <w:rPr>
          <w:spacing w:val="-1"/>
          <w:sz w:val="26"/>
          <w:szCs w:val="26"/>
        </w:rPr>
        <w:t>м</w:t>
      </w:r>
      <w:r>
        <w:rPr>
          <w:sz w:val="26"/>
          <w:szCs w:val="26"/>
        </w:rPr>
        <w:t>а</w:t>
      </w:r>
      <w:r>
        <w:rPr>
          <w:spacing w:val="13"/>
          <w:sz w:val="26"/>
          <w:szCs w:val="26"/>
        </w:rPr>
        <w:t xml:space="preserve"> </w:t>
      </w:r>
      <w:r>
        <w:rPr>
          <w:spacing w:val="3"/>
          <w:sz w:val="26"/>
          <w:szCs w:val="26"/>
        </w:rPr>
        <w:t>и</w:t>
      </w:r>
      <w:r>
        <w:rPr>
          <w:sz w:val="26"/>
          <w:szCs w:val="26"/>
        </w:rPr>
        <w:t>нд</w:t>
      </w:r>
      <w:r>
        <w:rPr>
          <w:spacing w:val="1"/>
          <w:sz w:val="26"/>
          <w:szCs w:val="26"/>
        </w:rPr>
        <w:t>и</w:t>
      </w:r>
      <w:r>
        <w:rPr>
          <w:sz w:val="26"/>
          <w:szCs w:val="26"/>
        </w:rPr>
        <w:t>ви</w:t>
      </w:r>
      <w:r>
        <w:rPr>
          <w:spacing w:val="5"/>
          <w:sz w:val="26"/>
          <w:szCs w:val="26"/>
        </w:rPr>
        <w:t>д</w:t>
      </w:r>
      <w:r>
        <w:rPr>
          <w:spacing w:val="-5"/>
          <w:sz w:val="26"/>
          <w:szCs w:val="26"/>
        </w:rPr>
        <w:t>у</w:t>
      </w:r>
      <w:r>
        <w:rPr>
          <w:sz w:val="26"/>
          <w:szCs w:val="26"/>
        </w:rPr>
        <w:t xml:space="preserve">альной </w:t>
      </w:r>
      <w:r>
        <w:rPr>
          <w:spacing w:val="1"/>
          <w:sz w:val="26"/>
          <w:szCs w:val="26"/>
        </w:rPr>
        <w:t>ж</w:t>
      </w:r>
      <w:r>
        <w:rPr>
          <w:sz w:val="26"/>
          <w:szCs w:val="26"/>
        </w:rPr>
        <w:t>и</w:t>
      </w:r>
      <w:r>
        <w:rPr>
          <w:spacing w:val="3"/>
          <w:sz w:val="26"/>
          <w:szCs w:val="26"/>
        </w:rPr>
        <w:t>л</w:t>
      </w:r>
      <w:r>
        <w:rPr>
          <w:sz w:val="26"/>
          <w:szCs w:val="26"/>
        </w:rPr>
        <w:t>ищной</w:t>
      </w:r>
      <w:r>
        <w:rPr>
          <w:spacing w:val="7"/>
          <w:sz w:val="26"/>
          <w:szCs w:val="26"/>
        </w:rPr>
        <w:t xml:space="preserve"> </w:t>
      </w:r>
      <w:r>
        <w:rPr>
          <w:spacing w:val="1"/>
          <w:sz w:val="26"/>
          <w:szCs w:val="26"/>
        </w:rPr>
        <w:t>з</w:t>
      </w:r>
      <w:r>
        <w:rPr>
          <w:sz w:val="26"/>
          <w:szCs w:val="26"/>
        </w:rPr>
        <w:t>астро</w:t>
      </w:r>
      <w:r>
        <w:rPr>
          <w:spacing w:val="2"/>
          <w:sz w:val="26"/>
          <w:szCs w:val="26"/>
        </w:rPr>
        <w:t>й</w:t>
      </w:r>
      <w:r>
        <w:rPr>
          <w:spacing w:val="-1"/>
          <w:sz w:val="26"/>
          <w:szCs w:val="26"/>
        </w:rPr>
        <w:t>к</w:t>
      </w:r>
      <w:r>
        <w:rPr>
          <w:sz w:val="26"/>
          <w:szCs w:val="26"/>
        </w:rPr>
        <w:t>и</w:t>
      </w:r>
      <w:r>
        <w:rPr>
          <w:spacing w:val="7"/>
          <w:sz w:val="26"/>
          <w:szCs w:val="26"/>
        </w:rPr>
        <w:t xml:space="preserve"> </w:t>
      </w:r>
      <w:r>
        <w:rPr>
          <w:sz w:val="26"/>
          <w:szCs w:val="26"/>
        </w:rPr>
        <w:t>сна</w:t>
      </w:r>
      <w:r>
        <w:rPr>
          <w:spacing w:val="1"/>
          <w:sz w:val="26"/>
          <w:szCs w:val="26"/>
        </w:rPr>
        <w:t>бж</w:t>
      </w:r>
      <w:r>
        <w:rPr>
          <w:sz w:val="26"/>
          <w:szCs w:val="26"/>
        </w:rPr>
        <w:t>ены собствен</w:t>
      </w:r>
      <w:r>
        <w:rPr>
          <w:spacing w:val="1"/>
          <w:sz w:val="26"/>
          <w:szCs w:val="26"/>
        </w:rPr>
        <w:t>ны</w:t>
      </w:r>
      <w:r>
        <w:rPr>
          <w:spacing w:val="-1"/>
          <w:sz w:val="26"/>
          <w:szCs w:val="26"/>
        </w:rPr>
        <w:t>м</w:t>
      </w:r>
      <w:r>
        <w:rPr>
          <w:sz w:val="26"/>
          <w:szCs w:val="26"/>
        </w:rPr>
        <w:t>и и</w:t>
      </w:r>
      <w:r>
        <w:rPr>
          <w:spacing w:val="3"/>
          <w:sz w:val="26"/>
          <w:szCs w:val="26"/>
        </w:rPr>
        <w:t>с</w:t>
      </w:r>
      <w:r>
        <w:rPr>
          <w:sz w:val="26"/>
          <w:szCs w:val="26"/>
        </w:rPr>
        <w:t>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pacing w:val="2"/>
          <w:sz w:val="26"/>
          <w:szCs w:val="26"/>
        </w:rPr>
        <w:t>а</w:t>
      </w:r>
      <w:r>
        <w:rPr>
          <w:spacing w:val="-1"/>
          <w:sz w:val="26"/>
          <w:szCs w:val="26"/>
        </w:rPr>
        <w:t>м</w:t>
      </w:r>
      <w:r>
        <w:rPr>
          <w:sz w:val="26"/>
          <w:szCs w:val="26"/>
        </w:rPr>
        <w:t>и</w:t>
      </w:r>
      <w:r>
        <w:rPr>
          <w:spacing w:val="1"/>
          <w:sz w:val="26"/>
          <w:szCs w:val="26"/>
        </w:rPr>
        <w:t xml:space="preserve"> </w:t>
      </w:r>
      <w:r>
        <w:rPr>
          <w:sz w:val="26"/>
          <w:szCs w:val="26"/>
        </w:rPr>
        <w:t>тепл</w:t>
      </w:r>
      <w:r>
        <w:rPr>
          <w:spacing w:val="3"/>
          <w:sz w:val="26"/>
          <w:szCs w:val="26"/>
        </w:rPr>
        <w:t>о</w:t>
      </w:r>
      <w:r>
        <w:rPr>
          <w:sz w:val="26"/>
          <w:szCs w:val="26"/>
        </w:rPr>
        <w:t>вой</w:t>
      </w:r>
      <w:r>
        <w:rPr>
          <w:spacing w:val="12"/>
          <w:sz w:val="26"/>
          <w:szCs w:val="26"/>
        </w:rPr>
        <w:t xml:space="preserve"> </w:t>
      </w:r>
      <w:r>
        <w:rPr>
          <w:spacing w:val="-1"/>
          <w:sz w:val="26"/>
          <w:szCs w:val="26"/>
        </w:rPr>
        <w:t>э</w:t>
      </w:r>
      <w:r>
        <w:rPr>
          <w:sz w:val="26"/>
          <w:szCs w:val="26"/>
        </w:rPr>
        <w:t>нерги</w:t>
      </w:r>
      <w:r>
        <w:rPr>
          <w:spacing w:val="1"/>
          <w:sz w:val="26"/>
          <w:szCs w:val="26"/>
        </w:rPr>
        <w:t>и</w:t>
      </w:r>
      <w:r>
        <w:rPr>
          <w:sz w:val="26"/>
          <w:szCs w:val="26"/>
        </w:rPr>
        <w:t>.</w:t>
      </w:r>
      <w:r>
        <w:rPr>
          <w:spacing w:val="9"/>
          <w:sz w:val="26"/>
          <w:szCs w:val="26"/>
        </w:rPr>
        <w:t xml:space="preserve"> </w:t>
      </w:r>
      <w:r>
        <w:rPr>
          <w:sz w:val="26"/>
          <w:szCs w:val="26"/>
        </w:rPr>
        <w:t>Под</w:t>
      </w:r>
      <w:r>
        <w:rPr>
          <w:spacing w:val="1"/>
          <w:sz w:val="26"/>
          <w:szCs w:val="26"/>
        </w:rPr>
        <w:t>к</w:t>
      </w:r>
      <w:r>
        <w:rPr>
          <w:sz w:val="26"/>
          <w:szCs w:val="26"/>
        </w:rPr>
        <w:t>л</w:t>
      </w:r>
      <w:r>
        <w:rPr>
          <w:spacing w:val="1"/>
          <w:sz w:val="26"/>
          <w:szCs w:val="26"/>
        </w:rPr>
        <w:t>ю</w:t>
      </w:r>
      <w:r>
        <w:rPr>
          <w:spacing w:val="-1"/>
          <w:sz w:val="26"/>
          <w:szCs w:val="26"/>
        </w:rPr>
        <w:t>ч</w:t>
      </w:r>
      <w:r>
        <w:rPr>
          <w:spacing w:val="2"/>
          <w:sz w:val="26"/>
          <w:szCs w:val="26"/>
        </w:rPr>
        <w:t>е</w:t>
      </w:r>
      <w:r>
        <w:rPr>
          <w:sz w:val="26"/>
          <w:szCs w:val="26"/>
        </w:rPr>
        <w:t>н</w:t>
      </w:r>
      <w:r>
        <w:rPr>
          <w:spacing w:val="1"/>
          <w:sz w:val="26"/>
          <w:szCs w:val="26"/>
        </w:rPr>
        <w:t>и</w:t>
      </w:r>
      <w:r>
        <w:rPr>
          <w:sz w:val="26"/>
          <w:szCs w:val="26"/>
        </w:rPr>
        <w:t>е</w:t>
      </w:r>
      <w:r>
        <w:rPr>
          <w:spacing w:val="1"/>
          <w:sz w:val="26"/>
          <w:szCs w:val="26"/>
        </w:rPr>
        <w:t xml:space="preserve"> </w:t>
      </w:r>
      <w:r>
        <w:rPr>
          <w:sz w:val="26"/>
          <w:szCs w:val="26"/>
        </w:rPr>
        <w:t>та</w:t>
      </w:r>
      <w:r>
        <w:rPr>
          <w:spacing w:val="-2"/>
          <w:sz w:val="26"/>
          <w:szCs w:val="26"/>
        </w:rPr>
        <w:t>к</w:t>
      </w:r>
      <w:r>
        <w:rPr>
          <w:sz w:val="26"/>
          <w:szCs w:val="26"/>
        </w:rPr>
        <w:t>их</w:t>
      </w:r>
      <w:r>
        <w:rPr>
          <w:spacing w:val="13"/>
          <w:sz w:val="26"/>
          <w:szCs w:val="26"/>
        </w:rPr>
        <w:t xml:space="preserve"> </w:t>
      </w:r>
      <w:r>
        <w:rPr>
          <w:sz w:val="26"/>
          <w:szCs w:val="26"/>
        </w:rPr>
        <w:t>до</w:t>
      </w:r>
      <w:r>
        <w:rPr>
          <w:spacing w:val="-1"/>
          <w:sz w:val="26"/>
          <w:szCs w:val="26"/>
        </w:rPr>
        <w:t>м</w:t>
      </w:r>
      <w:r>
        <w:rPr>
          <w:spacing w:val="2"/>
          <w:sz w:val="26"/>
          <w:szCs w:val="26"/>
        </w:rPr>
        <w:t>о</w:t>
      </w:r>
      <w:r>
        <w:rPr>
          <w:sz w:val="26"/>
          <w:szCs w:val="26"/>
        </w:rPr>
        <w:t>в</w:t>
      </w:r>
      <w:r>
        <w:rPr>
          <w:spacing w:val="11"/>
          <w:sz w:val="26"/>
          <w:szCs w:val="26"/>
        </w:rPr>
        <w:t xml:space="preserve"> </w:t>
      </w:r>
      <w:r>
        <w:rPr>
          <w:sz w:val="26"/>
          <w:szCs w:val="26"/>
        </w:rPr>
        <w:t>к це</w:t>
      </w:r>
      <w:r>
        <w:rPr>
          <w:spacing w:val="1"/>
          <w:sz w:val="26"/>
          <w:szCs w:val="26"/>
        </w:rPr>
        <w:t>н</w:t>
      </w:r>
      <w:r>
        <w:rPr>
          <w:sz w:val="26"/>
          <w:szCs w:val="26"/>
        </w:rPr>
        <w:t>трали</w:t>
      </w:r>
      <w:r>
        <w:rPr>
          <w:spacing w:val="1"/>
          <w:sz w:val="26"/>
          <w:szCs w:val="26"/>
        </w:rPr>
        <w:t>з</w:t>
      </w:r>
      <w:r>
        <w:rPr>
          <w:sz w:val="26"/>
          <w:szCs w:val="26"/>
        </w:rPr>
        <w:t>ован</w:t>
      </w:r>
      <w:r>
        <w:rPr>
          <w:spacing w:val="1"/>
          <w:sz w:val="26"/>
          <w:szCs w:val="26"/>
        </w:rPr>
        <w:t>н</w:t>
      </w:r>
      <w:r>
        <w:rPr>
          <w:spacing w:val="2"/>
          <w:sz w:val="26"/>
          <w:szCs w:val="26"/>
        </w:rPr>
        <w:t>о</w:t>
      </w:r>
      <w:r>
        <w:rPr>
          <w:spacing w:val="4"/>
          <w:sz w:val="26"/>
          <w:szCs w:val="26"/>
        </w:rPr>
        <w:t>м</w:t>
      </w:r>
      <w:r>
        <w:rPr>
          <w:sz w:val="26"/>
          <w:szCs w:val="26"/>
        </w:rPr>
        <w:t>у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ю</w:t>
      </w:r>
      <w:r>
        <w:rPr>
          <w:spacing w:val="6"/>
          <w:sz w:val="26"/>
          <w:szCs w:val="26"/>
        </w:rPr>
        <w:t xml:space="preserve"> </w:t>
      </w:r>
      <w:r>
        <w:rPr>
          <w:sz w:val="26"/>
          <w:szCs w:val="26"/>
        </w:rPr>
        <w:t>не</w:t>
      </w:r>
      <w:r>
        <w:rPr>
          <w:spacing w:val="24"/>
          <w:sz w:val="26"/>
          <w:szCs w:val="26"/>
        </w:rPr>
        <w:t xml:space="preserve"> </w:t>
      </w:r>
      <w:r>
        <w:rPr>
          <w:sz w:val="26"/>
          <w:szCs w:val="26"/>
        </w:rPr>
        <w:t>пре</w:t>
      </w:r>
      <w:r>
        <w:rPr>
          <w:spacing w:val="5"/>
          <w:sz w:val="26"/>
          <w:szCs w:val="26"/>
        </w:rPr>
        <w:t>д</w:t>
      </w:r>
      <w:r>
        <w:rPr>
          <w:spacing w:val="-5"/>
          <w:sz w:val="26"/>
          <w:szCs w:val="26"/>
        </w:rPr>
        <w:t>у</w:t>
      </w:r>
      <w:r>
        <w:rPr>
          <w:spacing w:val="2"/>
          <w:sz w:val="26"/>
          <w:szCs w:val="26"/>
        </w:rPr>
        <w:t>с</w:t>
      </w:r>
      <w:r>
        <w:rPr>
          <w:spacing w:val="-1"/>
          <w:sz w:val="26"/>
          <w:szCs w:val="26"/>
        </w:rPr>
        <w:t>м</w:t>
      </w:r>
      <w:r>
        <w:rPr>
          <w:sz w:val="26"/>
          <w:szCs w:val="26"/>
        </w:rPr>
        <w:t>атри</w:t>
      </w:r>
      <w:r>
        <w:rPr>
          <w:spacing w:val="2"/>
          <w:sz w:val="26"/>
          <w:szCs w:val="26"/>
        </w:rPr>
        <w:t>в</w:t>
      </w:r>
      <w:r>
        <w:rPr>
          <w:sz w:val="26"/>
          <w:szCs w:val="26"/>
        </w:rPr>
        <w:t>ается</w:t>
      </w:r>
      <w:r>
        <w:rPr>
          <w:spacing w:val="6"/>
          <w:sz w:val="26"/>
          <w:szCs w:val="26"/>
        </w:rPr>
        <w:t xml:space="preserve"> </w:t>
      </w:r>
      <w:r>
        <w:rPr>
          <w:sz w:val="26"/>
          <w:szCs w:val="26"/>
        </w:rPr>
        <w:t>вви</w:t>
      </w:r>
      <w:r>
        <w:rPr>
          <w:spacing w:val="5"/>
          <w:sz w:val="26"/>
          <w:szCs w:val="26"/>
        </w:rPr>
        <w:t>д</w:t>
      </w:r>
      <w:r>
        <w:rPr>
          <w:sz w:val="26"/>
          <w:szCs w:val="26"/>
        </w:rPr>
        <w:t>у</w:t>
      </w:r>
      <w:r>
        <w:rPr>
          <w:spacing w:val="13"/>
          <w:sz w:val="26"/>
          <w:szCs w:val="26"/>
        </w:rPr>
        <w:t xml:space="preserve"> </w:t>
      </w:r>
      <w:r>
        <w:rPr>
          <w:spacing w:val="1"/>
          <w:sz w:val="26"/>
          <w:szCs w:val="26"/>
        </w:rPr>
        <w:t>з</w:t>
      </w:r>
      <w:r>
        <w:rPr>
          <w:sz w:val="26"/>
          <w:szCs w:val="26"/>
        </w:rPr>
        <w:t>н</w:t>
      </w:r>
      <w:r>
        <w:rPr>
          <w:spacing w:val="3"/>
          <w:sz w:val="26"/>
          <w:szCs w:val="26"/>
        </w:rPr>
        <w:t>а</w:t>
      </w:r>
      <w:r>
        <w:rPr>
          <w:spacing w:val="-1"/>
          <w:sz w:val="26"/>
          <w:szCs w:val="26"/>
        </w:rPr>
        <w:t>ч</w:t>
      </w:r>
      <w:r>
        <w:rPr>
          <w:sz w:val="26"/>
          <w:szCs w:val="26"/>
        </w:rPr>
        <w:t>ите</w:t>
      </w:r>
      <w:r>
        <w:rPr>
          <w:spacing w:val="3"/>
          <w:sz w:val="26"/>
          <w:szCs w:val="26"/>
        </w:rPr>
        <w:t>л</w:t>
      </w:r>
      <w:r>
        <w:rPr>
          <w:sz w:val="26"/>
          <w:szCs w:val="26"/>
        </w:rPr>
        <w:t>ьн</w:t>
      </w:r>
      <w:r>
        <w:rPr>
          <w:spacing w:val="2"/>
          <w:sz w:val="26"/>
          <w:szCs w:val="26"/>
        </w:rPr>
        <w:t>о</w:t>
      </w:r>
      <w:r>
        <w:rPr>
          <w:sz w:val="26"/>
          <w:szCs w:val="26"/>
        </w:rPr>
        <w:t>го пов</w:t>
      </w:r>
      <w:r>
        <w:rPr>
          <w:spacing w:val="1"/>
          <w:sz w:val="26"/>
          <w:szCs w:val="26"/>
        </w:rPr>
        <w:t>ы</w:t>
      </w:r>
      <w:r>
        <w:rPr>
          <w:sz w:val="26"/>
          <w:szCs w:val="26"/>
        </w:rPr>
        <w:t>шен</w:t>
      </w:r>
      <w:r>
        <w:rPr>
          <w:spacing w:val="1"/>
          <w:sz w:val="26"/>
          <w:szCs w:val="26"/>
        </w:rPr>
        <w:t>и</w:t>
      </w:r>
      <w:r>
        <w:rPr>
          <w:sz w:val="26"/>
          <w:szCs w:val="26"/>
        </w:rPr>
        <w:t>я</w:t>
      </w:r>
      <w:r>
        <w:rPr>
          <w:spacing w:val="3"/>
          <w:sz w:val="26"/>
          <w:szCs w:val="26"/>
        </w:rPr>
        <w:t xml:space="preserve"> </w:t>
      </w:r>
      <w:r>
        <w:rPr>
          <w:spacing w:val="1"/>
          <w:sz w:val="26"/>
          <w:szCs w:val="26"/>
        </w:rPr>
        <w:t>з</w:t>
      </w:r>
      <w:r>
        <w:rPr>
          <w:sz w:val="26"/>
          <w:szCs w:val="26"/>
        </w:rPr>
        <w:t>атрат</w:t>
      </w:r>
      <w:r>
        <w:rPr>
          <w:spacing w:val="8"/>
          <w:sz w:val="26"/>
          <w:szCs w:val="26"/>
        </w:rPr>
        <w:t xml:space="preserve"> </w:t>
      </w:r>
      <w:r>
        <w:rPr>
          <w:spacing w:val="3"/>
          <w:sz w:val="26"/>
          <w:szCs w:val="26"/>
        </w:rPr>
        <w:t>н</w:t>
      </w:r>
      <w:r>
        <w:rPr>
          <w:sz w:val="26"/>
          <w:szCs w:val="26"/>
        </w:rPr>
        <w:t>а</w:t>
      </w:r>
      <w:r>
        <w:rPr>
          <w:spacing w:val="13"/>
          <w:sz w:val="26"/>
          <w:szCs w:val="26"/>
        </w:rPr>
        <w:t xml:space="preserve"> </w:t>
      </w:r>
      <w:r>
        <w:rPr>
          <w:sz w:val="26"/>
          <w:szCs w:val="26"/>
        </w:rPr>
        <w:t>пере</w:t>
      </w:r>
      <w:r>
        <w:rPr>
          <w:spacing w:val="1"/>
          <w:sz w:val="26"/>
          <w:szCs w:val="26"/>
        </w:rPr>
        <w:t>д</w:t>
      </w:r>
      <w:r>
        <w:rPr>
          <w:sz w:val="26"/>
          <w:szCs w:val="26"/>
        </w:rPr>
        <w:t>а</w:t>
      </w:r>
      <w:r>
        <w:rPr>
          <w:spacing w:val="4"/>
          <w:sz w:val="26"/>
          <w:szCs w:val="26"/>
        </w:rPr>
        <w:t>ч</w:t>
      </w:r>
      <w:r>
        <w:rPr>
          <w:sz w:val="26"/>
          <w:szCs w:val="26"/>
        </w:rPr>
        <w:t>у тепло</w:t>
      </w:r>
      <w:r>
        <w:rPr>
          <w:spacing w:val="1"/>
          <w:sz w:val="26"/>
          <w:szCs w:val="26"/>
        </w:rPr>
        <w:t>н</w:t>
      </w:r>
      <w:r>
        <w:rPr>
          <w:spacing w:val="2"/>
          <w:sz w:val="26"/>
          <w:szCs w:val="26"/>
        </w:rPr>
        <w:t>о</w:t>
      </w:r>
      <w:r>
        <w:rPr>
          <w:sz w:val="26"/>
          <w:szCs w:val="26"/>
        </w:rPr>
        <w:t>сителя от</w:t>
      </w:r>
      <w:r>
        <w:rPr>
          <w:spacing w:val="13"/>
          <w:sz w:val="26"/>
          <w:szCs w:val="26"/>
        </w:rPr>
        <w:t xml:space="preserve"> </w:t>
      </w:r>
      <w:r>
        <w:rPr>
          <w:sz w:val="26"/>
          <w:szCs w:val="26"/>
        </w:rPr>
        <w:t>источн</w:t>
      </w:r>
      <w:r>
        <w:rPr>
          <w:spacing w:val="3"/>
          <w:sz w:val="26"/>
          <w:szCs w:val="26"/>
        </w:rPr>
        <w:t>и</w:t>
      </w:r>
      <w:r>
        <w:rPr>
          <w:spacing w:val="-1"/>
          <w:sz w:val="26"/>
          <w:szCs w:val="26"/>
        </w:rPr>
        <w:t>к</w:t>
      </w:r>
      <w:r>
        <w:rPr>
          <w:sz w:val="26"/>
          <w:szCs w:val="26"/>
        </w:rPr>
        <w:t>а</w:t>
      </w:r>
      <w:r>
        <w:rPr>
          <w:spacing w:val="7"/>
          <w:sz w:val="26"/>
          <w:szCs w:val="26"/>
        </w:rPr>
        <w:t xml:space="preserve"> </w:t>
      </w:r>
      <w:r>
        <w:rPr>
          <w:sz w:val="26"/>
          <w:szCs w:val="26"/>
        </w:rPr>
        <w:t>до</w:t>
      </w:r>
      <w:r>
        <w:rPr>
          <w:spacing w:val="13"/>
          <w:sz w:val="26"/>
          <w:szCs w:val="26"/>
        </w:rPr>
        <w:t xml:space="preserve"> </w:t>
      </w:r>
      <w:r>
        <w:rPr>
          <w:sz w:val="26"/>
          <w:szCs w:val="26"/>
        </w:rPr>
        <w:t>потребител</w:t>
      </w:r>
      <w:r>
        <w:rPr>
          <w:spacing w:val="1"/>
          <w:sz w:val="26"/>
          <w:szCs w:val="26"/>
        </w:rPr>
        <w:t>е</w:t>
      </w:r>
      <w:r>
        <w:rPr>
          <w:sz w:val="26"/>
          <w:szCs w:val="26"/>
        </w:rPr>
        <w:t>й</w:t>
      </w:r>
      <w:r>
        <w:rPr>
          <w:spacing w:val="1"/>
          <w:sz w:val="26"/>
          <w:szCs w:val="26"/>
        </w:rPr>
        <w:t xml:space="preserve"> </w:t>
      </w:r>
      <w:r>
        <w:rPr>
          <w:sz w:val="26"/>
          <w:szCs w:val="26"/>
        </w:rPr>
        <w:t>в и</w:t>
      </w:r>
      <w:r>
        <w:rPr>
          <w:spacing w:val="1"/>
          <w:sz w:val="26"/>
          <w:szCs w:val="26"/>
        </w:rPr>
        <w:t>н</w:t>
      </w:r>
      <w:r>
        <w:rPr>
          <w:sz w:val="26"/>
          <w:szCs w:val="26"/>
        </w:rPr>
        <w:t>див</w:t>
      </w:r>
      <w:r>
        <w:rPr>
          <w:spacing w:val="1"/>
          <w:sz w:val="26"/>
          <w:szCs w:val="26"/>
        </w:rPr>
        <w:t>и</w:t>
      </w:r>
      <w:r>
        <w:rPr>
          <w:spacing w:val="2"/>
          <w:sz w:val="26"/>
          <w:szCs w:val="26"/>
        </w:rPr>
        <w:t>д</w:t>
      </w:r>
      <w:r>
        <w:rPr>
          <w:spacing w:val="-5"/>
          <w:sz w:val="26"/>
          <w:szCs w:val="26"/>
        </w:rPr>
        <w:t>у</w:t>
      </w:r>
      <w:r>
        <w:rPr>
          <w:spacing w:val="2"/>
          <w:sz w:val="26"/>
          <w:szCs w:val="26"/>
        </w:rPr>
        <w:t>а</w:t>
      </w:r>
      <w:r>
        <w:rPr>
          <w:sz w:val="26"/>
          <w:szCs w:val="26"/>
        </w:rPr>
        <w:t xml:space="preserve">льной </w:t>
      </w:r>
      <w:r>
        <w:rPr>
          <w:spacing w:val="1"/>
          <w:sz w:val="26"/>
          <w:szCs w:val="26"/>
        </w:rPr>
        <w:t>ж</w:t>
      </w:r>
      <w:r>
        <w:rPr>
          <w:spacing w:val="3"/>
          <w:sz w:val="26"/>
          <w:szCs w:val="26"/>
        </w:rPr>
        <w:t>и</w:t>
      </w:r>
      <w:r>
        <w:rPr>
          <w:sz w:val="26"/>
          <w:szCs w:val="26"/>
        </w:rPr>
        <w:t>лой</w:t>
      </w:r>
      <w:r>
        <w:rPr>
          <w:spacing w:val="11"/>
          <w:sz w:val="26"/>
          <w:szCs w:val="26"/>
        </w:rPr>
        <w:t xml:space="preserve"> </w:t>
      </w:r>
      <w:r>
        <w:rPr>
          <w:spacing w:val="1"/>
          <w:sz w:val="26"/>
          <w:szCs w:val="26"/>
        </w:rPr>
        <w:t>з</w:t>
      </w:r>
      <w:r>
        <w:rPr>
          <w:sz w:val="26"/>
          <w:szCs w:val="26"/>
        </w:rPr>
        <w:t>астрой</w:t>
      </w:r>
      <w:r>
        <w:rPr>
          <w:spacing w:val="-1"/>
          <w:sz w:val="26"/>
          <w:szCs w:val="26"/>
        </w:rPr>
        <w:t>к</w:t>
      </w:r>
      <w:r>
        <w:rPr>
          <w:sz w:val="26"/>
          <w:szCs w:val="26"/>
        </w:rPr>
        <w:t>е</w:t>
      </w:r>
      <w:r>
        <w:rPr>
          <w:spacing w:val="8"/>
          <w:sz w:val="26"/>
          <w:szCs w:val="26"/>
        </w:rPr>
        <w:t xml:space="preserve"> </w:t>
      </w:r>
      <w:r>
        <w:rPr>
          <w:sz w:val="26"/>
          <w:szCs w:val="26"/>
        </w:rPr>
        <w:t>с</w:t>
      </w:r>
      <w:r>
        <w:rPr>
          <w:spacing w:val="19"/>
          <w:sz w:val="26"/>
          <w:szCs w:val="26"/>
        </w:rPr>
        <w:t xml:space="preserve"> </w:t>
      </w:r>
      <w:r>
        <w:rPr>
          <w:spacing w:val="-1"/>
          <w:sz w:val="26"/>
          <w:szCs w:val="26"/>
        </w:rPr>
        <w:t>м</w:t>
      </w:r>
      <w:r>
        <w:rPr>
          <w:sz w:val="26"/>
          <w:szCs w:val="26"/>
        </w:rPr>
        <w:t>алой</w:t>
      </w:r>
      <w:r>
        <w:rPr>
          <w:spacing w:val="12"/>
          <w:sz w:val="26"/>
          <w:szCs w:val="26"/>
        </w:rPr>
        <w:t xml:space="preserve"> </w:t>
      </w:r>
      <w:r>
        <w:rPr>
          <w:sz w:val="26"/>
          <w:szCs w:val="26"/>
        </w:rPr>
        <w:t>п</w:t>
      </w:r>
      <w:r>
        <w:rPr>
          <w:spacing w:val="1"/>
          <w:sz w:val="26"/>
          <w:szCs w:val="26"/>
        </w:rPr>
        <w:t>л</w:t>
      </w:r>
      <w:r>
        <w:rPr>
          <w:sz w:val="26"/>
          <w:szCs w:val="26"/>
        </w:rPr>
        <w:t>отно</w:t>
      </w:r>
      <w:r>
        <w:rPr>
          <w:spacing w:val="2"/>
          <w:sz w:val="26"/>
          <w:szCs w:val="26"/>
        </w:rPr>
        <w:t>с</w:t>
      </w:r>
      <w:r>
        <w:rPr>
          <w:sz w:val="26"/>
          <w:szCs w:val="26"/>
        </w:rPr>
        <w:t>т</w:t>
      </w:r>
      <w:r>
        <w:rPr>
          <w:spacing w:val="-1"/>
          <w:sz w:val="26"/>
          <w:szCs w:val="26"/>
        </w:rPr>
        <w:t>ь</w:t>
      </w:r>
      <w:r>
        <w:rPr>
          <w:sz w:val="26"/>
          <w:szCs w:val="26"/>
        </w:rPr>
        <w:t>ю</w:t>
      </w:r>
      <w:r>
        <w:rPr>
          <w:spacing w:val="8"/>
          <w:sz w:val="26"/>
          <w:szCs w:val="26"/>
        </w:rPr>
        <w:t xml:space="preserve"> </w:t>
      </w:r>
      <w:r>
        <w:rPr>
          <w:sz w:val="26"/>
          <w:szCs w:val="26"/>
        </w:rPr>
        <w:t>тепловой</w:t>
      </w:r>
      <w:r>
        <w:rPr>
          <w:spacing w:val="8"/>
          <w:sz w:val="26"/>
          <w:szCs w:val="26"/>
        </w:rPr>
        <w:t xml:space="preserve"> </w:t>
      </w:r>
      <w:r>
        <w:rPr>
          <w:sz w:val="26"/>
          <w:szCs w:val="26"/>
        </w:rPr>
        <w:t>наг</w:t>
      </w:r>
      <w:r>
        <w:rPr>
          <w:spacing w:val="4"/>
          <w:sz w:val="26"/>
          <w:szCs w:val="26"/>
        </w:rPr>
        <w:t>р</w:t>
      </w:r>
      <w:r>
        <w:rPr>
          <w:spacing w:val="-5"/>
          <w:sz w:val="26"/>
          <w:szCs w:val="26"/>
        </w:rPr>
        <w:t>у</w:t>
      </w:r>
      <w:r>
        <w:rPr>
          <w:spacing w:val="3"/>
          <w:sz w:val="26"/>
          <w:szCs w:val="26"/>
        </w:rPr>
        <w:t>з</w:t>
      </w:r>
      <w:r>
        <w:rPr>
          <w:spacing w:val="1"/>
          <w:sz w:val="26"/>
          <w:szCs w:val="26"/>
        </w:rPr>
        <w:t>к</w:t>
      </w:r>
      <w:r>
        <w:rPr>
          <w:sz w:val="26"/>
          <w:szCs w:val="26"/>
        </w:rPr>
        <w:t>и, пр</w:t>
      </w:r>
      <w:r>
        <w:rPr>
          <w:spacing w:val="1"/>
          <w:sz w:val="26"/>
          <w:szCs w:val="26"/>
        </w:rPr>
        <w:t>и</w:t>
      </w:r>
      <w:r>
        <w:rPr>
          <w:sz w:val="26"/>
          <w:szCs w:val="26"/>
        </w:rPr>
        <w:t>ход</w:t>
      </w:r>
      <w:r>
        <w:rPr>
          <w:spacing w:val="1"/>
          <w:sz w:val="26"/>
          <w:szCs w:val="26"/>
        </w:rPr>
        <w:t>я</w:t>
      </w:r>
      <w:r>
        <w:rPr>
          <w:sz w:val="26"/>
          <w:szCs w:val="26"/>
        </w:rPr>
        <w:t>щейся</w:t>
      </w:r>
      <w:r>
        <w:rPr>
          <w:spacing w:val="-16"/>
          <w:sz w:val="26"/>
          <w:szCs w:val="26"/>
        </w:rPr>
        <w:t xml:space="preserve"> </w:t>
      </w:r>
      <w:r>
        <w:rPr>
          <w:sz w:val="26"/>
          <w:szCs w:val="26"/>
        </w:rPr>
        <w:t>на</w:t>
      </w:r>
      <w:r>
        <w:rPr>
          <w:spacing w:val="-3"/>
          <w:sz w:val="26"/>
          <w:szCs w:val="26"/>
        </w:rPr>
        <w:t xml:space="preserve"> </w:t>
      </w:r>
      <w:r>
        <w:rPr>
          <w:spacing w:val="1"/>
          <w:sz w:val="26"/>
          <w:szCs w:val="26"/>
        </w:rPr>
        <w:t>п</w:t>
      </w:r>
      <w:r>
        <w:rPr>
          <w:sz w:val="26"/>
          <w:szCs w:val="26"/>
        </w:rPr>
        <w:t>л</w:t>
      </w:r>
      <w:r>
        <w:rPr>
          <w:spacing w:val="2"/>
          <w:sz w:val="26"/>
          <w:szCs w:val="26"/>
        </w:rPr>
        <w:t>о</w:t>
      </w:r>
      <w:r>
        <w:rPr>
          <w:sz w:val="26"/>
          <w:szCs w:val="26"/>
        </w:rPr>
        <w:t>щадь</w:t>
      </w:r>
      <w:r>
        <w:rPr>
          <w:spacing w:val="-11"/>
          <w:sz w:val="26"/>
          <w:szCs w:val="26"/>
        </w:rPr>
        <w:t xml:space="preserve"> </w:t>
      </w:r>
      <w:r>
        <w:rPr>
          <w:spacing w:val="1"/>
          <w:sz w:val="26"/>
          <w:szCs w:val="26"/>
        </w:rPr>
        <w:t>з</w:t>
      </w:r>
      <w:r>
        <w:rPr>
          <w:sz w:val="26"/>
          <w:szCs w:val="26"/>
        </w:rPr>
        <w:t>ас</w:t>
      </w:r>
      <w:r>
        <w:rPr>
          <w:spacing w:val="2"/>
          <w:sz w:val="26"/>
          <w:szCs w:val="26"/>
        </w:rPr>
        <w:t>т</w:t>
      </w:r>
      <w:r>
        <w:rPr>
          <w:sz w:val="26"/>
          <w:szCs w:val="26"/>
        </w:rPr>
        <w:t>ройки.</w:t>
      </w:r>
    </w:p>
    <w:p w14:paraId="65D8F50C" w14:textId="77777777" w:rsidR="006D06B3" w:rsidRDefault="006D06B3" w:rsidP="00C22502">
      <w:pPr>
        <w:widowControl w:val="0"/>
        <w:autoSpaceDE w:val="0"/>
        <w:autoSpaceDN w:val="0"/>
        <w:adjustRightInd w:val="0"/>
        <w:spacing w:before="6" w:line="360" w:lineRule="auto"/>
        <w:ind w:left="102" w:right="13" w:firstLine="708"/>
        <w:jc w:val="both"/>
        <w:rPr>
          <w:sz w:val="26"/>
          <w:szCs w:val="26"/>
        </w:rPr>
      </w:pPr>
      <w:r>
        <w:rPr>
          <w:sz w:val="26"/>
          <w:szCs w:val="26"/>
        </w:rPr>
        <w:t>В</w:t>
      </w:r>
      <w:r>
        <w:rPr>
          <w:spacing w:val="15"/>
          <w:sz w:val="26"/>
          <w:szCs w:val="26"/>
        </w:rPr>
        <w:t xml:space="preserve"> </w:t>
      </w:r>
      <w:r>
        <w:rPr>
          <w:sz w:val="26"/>
          <w:szCs w:val="26"/>
        </w:rPr>
        <w:t>соо</w:t>
      </w:r>
      <w:r>
        <w:rPr>
          <w:spacing w:val="2"/>
          <w:sz w:val="26"/>
          <w:szCs w:val="26"/>
        </w:rPr>
        <w:t>т</w:t>
      </w:r>
      <w:r>
        <w:rPr>
          <w:sz w:val="26"/>
          <w:szCs w:val="26"/>
        </w:rPr>
        <w:t>ветс</w:t>
      </w:r>
      <w:r>
        <w:rPr>
          <w:spacing w:val="2"/>
          <w:sz w:val="26"/>
          <w:szCs w:val="26"/>
        </w:rPr>
        <w:t>т</w:t>
      </w:r>
      <w:r>
        <w:rPr>
          <w:sz w:val="26"/>
          <w:szCs w:val="26"/>
        </w:rPr>
        <w:t>вии</w:t>
      </w:r>
      <w:r>
        <w:rPr>
          <w:spacing w:val="3"/>
          <w:sz w:val="26"/>
          <w:szCs w:val="26"/>
        </w:rPr>
        <w:t xml:space="preserve"> </w:t>
      </w:r>
      <w:r>
        <w:rPr>
          <w:sz w:val="26"/>
          <w:szCs w:val="26"/>
        </w:rPr>
        <w:t>с</w:t>
      </w:r>
      <w:r>
        <w:rPr>
          <w:spacing w:val="19"/>
          <w:sz w:val="26"/>
          <w:szCs w:val="26"/>
        </w:rPr>
        <w:t xml:space="preserve"> </w:t>
      </w:r>
      <w:r>
        <w:rPr>
          <w:sz w:val="26"/>
          <w:szCs w:val="26"/>
        </w:rPr>
        <w:t>Метод</w:t>
      </w:r>
      <w:r>
        <w:rPr>
          <w:spacing w:val="2"/>
          <w:sz w:val="26"/>
          <w:szCs w:val="26"/>
        </w:rPr>
        <w:t>и</w:t>
      </w:r>
      <w:r>
        <w:rPr>
          <w:spacing w:val="-1"/>
          <w:sz w:val="26"/>
          <w:szCs w:val="26"/>
        </w:rPr>
        <w:t>ч</w:t>
      </w:r>
      <w:r>
        <w:rPr>
          <w:sz w:val="26"/>
          <w:szCs w:val="26"/>
        </w:rPr>
        <w:t>ес</w:t>
      </w:r>
      <w:r>
        <w:rPr>
          <w:spacing w:val="-1"/>
          <w:sz w:val="26"/>
          <w:szCs w:val="26"/>
        </w:rPr>
        <w:t>к</w:t>
      </w:r>
      <w:r>
        <w:rPr>
          <w:spacing w:val="3"/>
          <w:sz w:val="26"/>
          <w:szCs w:val="26"/>
        </w:rPr>
        <w:t>и</w:t>
      </w:r>
      <w:r>
        <w:rPr>
          <w:spacing w:val="-1"/>
          <w:sz w:val="26"/>
          <w:szCs w:val="26"/>
        </w:rPr>
        <w:t>м</w:t>
      </w:r>
      <w:r>
        <w:rPr>
          <w:sz w:val="26"/>
          <w:szCs w:val="26"/>
        </w:rPr>
        <w:t>и р</w:t>
      </w:r>
      <w:r>
        <w:rPr>
          <w:spacing w:val="2"/>
          <w:sz w:val="26"/>
          <w:szCs w:val="26"/>
        </w:rPr>
        <w:t>е</w:t>
      </w:r>
      <w:r>
        <w:rPr>
          <w:spacing w:val="1"/>
          <w:sz w:val="26"/>
          <w:szCs w:val="26"/>
        </w:rPr>
        <w:t>к</w:t>
      </w:r>
      <w:r>
        <w:rPr>
          <w:sz w:val="26"/>
          <w:szCs w:val="26"/>
        </w:rPr>
        <w:t>о</w:t>
      </w:r>
      <w:r>
        <w:rPr>
          <w:spacing w:val="-1"/>
          <w:sz w:val="26"/>
          <w:szCs w:val="26"/>
        </w:rPr>
        <w:t>м</w:t>
      </w:r>
      <w:r>
        <w:rPr>
          <w:sz w:val="26"/>
          <w:szCs w:val="26"/>
        </w:rPr>
        <w:t>енд</w:t>
      </w:r>
      <w:r>
        <w:rPr>
          <w:spacing w:val="1"/>
          <w:sz w:val="26"/>
          <w:szCs w:val="26"/>
        </w:rPr>
        <w:t>а</w:t>
      </w:r>
      <w:r>
        <w:rPr>
          <w:sz w:val="26"/>
          <w:szCs w:val="26"/>
        </w:rPr>
        <w:t>ц</w:t>
      </w:r>
      <w:r>
        <w:rPr>
          <w:spacing w:val="1"/>
          <w:sz w:val="26"/>
          <w:szCs w:val="26"/>
        </w:rPr>
        <w:t>и</w:t>
      </w:r>
      <w:r>
        <w:rPr>
          <w:sz w:val="26"/>
          <w:szCs w:val="26"/>
        </w:rPr>
        <w:t>ями</w:t>
      </w:r>
      <w:r>
        <w:rPr>
          <w:spacing w:val="6"/>
          <w:sz w:val="26"/>
          <w:szCs w:val="26"/>
        </w:rPr>
        <w:t xml:space="preserve"> </w:t>
      </w:r>
      <w:r>
        <w:rPr>
          <w:sz w:val="26"/>
          <w:szCs w:val="26"/>
        </w:rPr>
        <w:t>по</w:t>
      </w:r>
      <w:r>
        <w:rPr>
          <w:spacing w:val="15"/>
          <w:sz w:val="26"/>
          <w:szCs w:val="26"/>
        </w:rPr>
        <w:t xml:space="preserve"> </w:t>
      </w:r>
      <w:r>
        <w:rPr>
          <w:sz w:val="26"/>
          <w:szCs w:val="26"/>
        </w:rPr>
        <w:t>р</w:t>
      </w:r>
      <w:r>
        <w:rPr>
          <w:spacing w:val="2"/>
          <w:sz w:val="26"/>
          <w:szCs w:val="26"/>
        </w:rPr>
        <w:t>а</w:t>
      </w:r>
      <w:r>
        <w:rPr>
          <w:spacing w:val="1"/>
          <w:sz w:val="26"/>
          <w:szCs w:val="26"/>
        </w:rPr>
        <w:t>з</w:t>
      </w:r>
      <w:r>
        <w:rPr>
          <w:sz w:val="26"/>
          <w:szCs w:val="26"/>
        </w:rPr>
        <w:t>работ</w:t>
      </w:r>
      <w:r>
        <w:rPr>
          <w:spacing w:val="-2"/>
          <w:sz w:val="26"/>
          <w:szCs w:val="26"/>
        </w:rPr>
        <w:t>к</w:t>
      </w:r>
      <w:r>
        <w:rPr>
          <w:sz w:val="26"/>
          <w:szCs w:val="26"/>
        </w:rPr>
        <w:t>е</w:t>
      </w:r>
      <w:r>
        <w:rPr>
          <w:spacing w:val="8"/>
          <w:sz w:val="26"/>
          <w:szCs w:val="26"/>
        </w:rPr>
        <w:t xml:space="preserve"> </w:t>
      </w:r>
      <w:r>
        <w:rPr>
          <w:sz w:val="26"/>
          <w:szCs w:val="26"/>
        </w:rPr>
        <w:t>сх</w:t>
      </w:r>
      <w:r>
        <w:rPr>
          <w:spacing w:val="5"/>
          <w:sz w:val="26"/>
          <w:szCs w:val="26"/>
        </w:rPr>
        <w:t>е</w:t>
      </w:r>
      <w:r>
        <w:rPr>
          <w:sz w:val="26"/>
          <w:szCs w:val="26"/>
        </w:rPr>
        <w:t>м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 xml:space="preserve">я, </w:t>
      </w:r>
      <w:r>
        <w:rPr>
          <w:spacing w:val="-2"/>
          <w:sz w:val="26"/>
          <w:szCs w:val="26"/>
        </w:rPr>
        <w:t>у</w:t>
      </w:r>
      <w:r>
        <w:rPr>
          <w:sz w:val="26"/>
          <w:szCs w:val="26"/>
        </w:rPr>
        <w:t>твержде</w:t>
      </w:r>
      <w:r>
        <w:rPr>
          <w:spacing w:val="1"/>
          <w:sz w:val="26"/>
          <w:szCs w:val="26"/>
        </w:rPr>
        <w:t>н</w:t>
      </w:r>
      <w:r>
        <w:rPr>
          <w:sz w:val="26"/>
          <w:szCs w:val="26"/>
        </w:rPr>
        <w:t>н</w:t>
      </w:r>
      <w:r>
        <w:rPr>
          <w:spacing w:val="1"/>
          <w:sz w:val="26"/>
          <w:szCs w:val="26"/>
        </w:rPr>
        <w:t>ы</w:t>
      </w:r>
      <w:r>
        <w:rPr>
          <w:spacing w:val="-1"/>
          <w:sz w:val="26"/>
          <w:szCs w:val="26"/>
        </w:rPr>
        <w:t>м</w:t>
      </w:r>
      <w:r>
        <w:rPr>
          <w:sz w:val="26"/>
          <w:szCs w:val="26"/>
        </w:rPr>
        <w:t>и М</w:t>
      </w:r>
      <w:r>
        <w:rPr>
          <w:spacing w:val="3"/>
          <w:sz w:val="26"/>
          <w:szCs w:val="26"/>
        </w:rPr>
        <w:t>и</w:t>
      </w:r>
      <w:r>
        <w:rPr>
          <w:sz w:val="26"/>
          <w:szCs w:val="26"/>
        </w:rPr>
        <w:t>н</w:t>
      </w:r>
      <w:r>
        <w:rPr>
          <w:spacing w:val="1"/>
          <w:sz w:val="26"/>
          <w:szCs w:val="26"/>
        </w:rPr>
        <w:t>и</w:t>
      </w:r>
      <w:r>
        <w:rPr>
          <w:sz w:val="26"/>
          <w:szCs w:val="26"/>
        </w:rPr>
        <w:t>стерств</w:t>
      </w:r>
      <w:r>
        <w:rPr>
          <w:spacing w:val="2"/>
          <w:sz w:val="26"/>
          <w:szCs w:val="26"/>
        </w:rPr>
        <w:t>о</w:t>
      </w:r>
      <w:r>
        <w:rPr>
          <w:sz w:val="26"/>
          <w:szCs w:val="26"/>
        </w:rPr>
        <w:t>м рег</w:t>
      </w:r>
      <w:r>
        <w:rPr>
          <w:spacing w:val="2"/>
          <w:sz w:val="26"/>
          <w:szCs w:val="26"/>
        </w:rPr>
        <w:t>ио</w:t>
      </w:r>
      <w:r>
        <w:rPr>
          <w:sz w:val="26"/>
          <w:szCs w:val="26"/>
        </w:rPr>
        <w:t>на</w:t>
      </w:r>
      <w:r>
        <w:rPr>
          <w:spacing w:val="1"/>
          <w:sz w:val="26"/>
          <w:szCs w:val="26"/>
        </w:rPr>
        <w:t>л</w:t>
      </w:r>
      <w:r>
        <w:rPr>
          <w:sz w:val="26"/>
          <w:szCs w:val="26"/>
        </w:rPr>
        <w:t>ьного ра</w:t>
      </w:r>
      <w:r>
        <w:rPr>
          <w:spacing w:val="1"/>
          <w:sz w:val="26"/>
          <w:szCs w:val="26"/>
        </w:rPr>
        <w:t>з</w:t>
      </w:r>
      <w:r>
        <w:rPr>
          <w:sz w:val="26"/>
          <w:szCs w:val="26"/>
        </w:rPr>
        <w:t>в</w:t>
      </w:r>
      <w:r>
        <w:rPr>
          <w:spacing w:val="3"/>
          <w:sz w:val="26"/>
          <w:szCs w:val="26"/>
        </w:rPr>
        <w:t>и</w:t>
      </w:r>
      <w:r>
        <w:rPr>
          <w:sz w:val="26"/>
          <w:szCs w:val="26"/>
        </w:rPr>
        <w:t>тия Росси</w:t>
      </w:r>
      <w:r>
        <w:rPr>
          <w:spacing w:val="1"/>
          <w:sz w:val="26"/>
          <w:szCs w:val="26"/>
        </w:rPr>
        <w:t>й</w:t>
      </w:r>
      <w:r>
        <w:rPr>
          <w:sz w:val="26"/>
          <w:szCs w:val="26"/>
        </w:rPr>
        <w:t>с</w:t>
      </w:r>
      <w:r>
        <w:rPr>
          <w:spacing w:val="-1"/>
          <w:sz w:val="26"/>
          <w:szCs w:val="26"/>
        </w:rPr>
        <w:t>к</w:t>
      </w:r>
      <w:r>
        <w:rPr>
          <w:sz w:val="26"/>
          <w:szCs w:val="26"/>
        </w:rPr>
        <w:t>ой</w:t>
      </w:r>
      <w:r>
        <w:rPr>
          <w:spacing w:val="4"/>
          <w:sz w:val="26"/>
          <w:szCs w:val="26"/>
        </w:rPr>
        <w:t xml:space="preserve"> </w:t>
      </w:r>
      <w:r>
        <w:rPr>
          <w:sz w:val="26"/>
          <w:szCs w:val="26"/>
        </w:rPr>
        <w:t>Федера</w:t>
      </w:r>
      <w:r>
        <w:rPr>
          <w:spacing w:val="2"/>
          <w:sz w:val="26"/>
          <w:szCs w:val="26"/>
        </w:rPr>
        <w:t>ц</w:t>
      </w:r>
      <w:r>
        <w:rPr>
          <w:sz w:val="26"/>
          <w:szCs w:val="26"/>
        </w:rPr>
        <w:t>ии</w:t>
      </w:r>
      <w:r>
        <w:rPr>
          <w:spacing w:val="2"/>
          <w:sz w:val="26"/>
          <w:szCs w:val="26"/>
        </w:rPr>
        <w:t xml:space="preserve"> </w:t>
      </w:r>
      <w:r>
        <w:rPr>
          <w:sz w:val="26"/>
          <w:szCs w:val="26"/>
        </w:rPr>
        <w:t>№</w:t>
      </w:r>
      <w:r>
        <w:rPr>
          <w:spacing w:val="13"/>
          <w:sz w:val="26"/>
          <w:szCs w:val="26"/>
        </w:rPr>
        <w:t xml:space="preserve"> </w:t>
      </w:r>
      <w:r>
        <w:rPr>
          <w:sz w:val="26"/>
          <w:szCs w:val="26"/>
        </w:rPr>
        <w:t>565/667</w:t>
      </w:r>
      <w:r>
        <w:rPr>
          <w:spacing w:val="6"/>
          <w:sz w:val="26"/>
          <w:szCs w:val="26"/>
        </w:rPr>
        <w:t xml:space="preserve"> </w:t>
      </w:r>
      <w:r>
        <w:rPr>
          <w:sz w:val="26"/>
          <w:szCs w:val="26"/>
        </w:rPr>
        <w:t>от</w:t>
      </w:r>
      <w:r>
        <w:rPr>
          <w:spacing w:val="11"/>
          <w:sz w:val="26"/>
          <w:szCs w:val="26"/>
        </w:rPr>
        <w:t xml:space="preserve"> </w:t>
      </w:r>
      <w:r>
        <w:rPr>
          <w:spacing w:val="2"/>
          <w:sz w:val="26"/>
          <w:szCs w:val="26"/>
        </w:rPr>
        <w:t>29</w:t>
      </w:r>
      <w:r>
        <w:rPr>
          <w:sz w:val="26"/>
          <w:szCs w:val="26"/>
        </w:rPr>
        <w:t>.12.2012</w:t>
      </w:r>
      <w:r>
        <w:rPr>
          <w:spacing w:val="4"/>
          <w:sz w:val="26"/>
          <w:szCs w:val="26"/>
        </w:rPr>
        <w:t xml:space="preserve"> </w:t>
      </w:r>
      <w:r>
        <w:rPr>
          <w:spacing w:val="2"/>
          <w:sz w:val="26"/>
          <w:szCs w:val="26"/>
        </w:rPr>
        <w:t>г</w:t>
      </w:r>
      <w:r>
        <w:rPr>
          <w:sz w:val="26"/>
          <w:szCs w:val="26"/>
        </w:rPr>
        <w:t>.,</w:t>
      </w:r>
      <w:r>
        <w:rPr>
          <w:spacing w:val="12"/>
          <w:sz w:val="26"/>
          <w:szCs w:val="26"/>
        </w:rPr>
        <w:t xml:space="preserve"> </w:t>
      </w:r>
      <w:r>
        <w:rPr>
          <w:sz w:val="26"/>
          <w:szCs w:val="26"/>
        </w:rPr>
        <w:t>пред</w:t>
      </w:r>
      <w:r>
        <w:rPr>
          <w:spacing w:val="1"/>
          <w:sz w:val="26"/>
          <w:szCs w:val="26"/>
        </w:rPr>
        <w:t>л</w:t>
      </w:r>
      <w:r>
        <w:rPr>
          <w:sz w:val="26"/>
          <w:szCs w:val="26"/>
        </w:rPr>
        <w:t>о</w:t>
      </w:r>
      <w:r>
        <w:rPr>
          <w:spacing w:val="3"/>
          <w:sz w:val="26"/>
          <w:szCs w:val="26"/>
        </w:rPr>
        <w:t>ж</w:t>
      </w:r>
      <w:r>
        <w:rPr>
          <w:sz w:val="26"/>
          <w:szCs w:val="26"/>
        </w:rPr>
        <w:t>ен</w:t>
      </w:r>
      <w:r>
        <w:rPr>
          <w:spacing w:val="1"/>
          <w:sz w:val="26"/>
          <w:szCs w:val="26"/>
        </w:rPr>
        <w:t>и</w:t>
      </w:r>
      <w:r>
        <w:rPr>
          <w:sz w:val="26"/>
          <w:szCs w:val="26"/>
        </w:rPr>
        <w:t>я по</w:t>
      </w:r>
      <w:r>
        <w:rPr>
          <w:spacing w:val="12"/>
          <w:sz w:val="26"/>
          <w:szCs w:val="26"/>
        </w:rPr>
        <w:t xml:space="preserve"> </w:t>
      </w:r>
      <w:r>
        <w:rPr>
          <w:sz w:val="26"/>
          <w:szCs w:val="26"/>
        </w:rPr>
        <w:t>органи</w:t>
      </w:r>
      <w:r>
        <w:rPr>
          <w:spacing w:val="1"/>
          <w:sz w:val="26"/>
          <w:szCs w:val="26"/>
        </w:rPr>
        <w:t>з</w:t>
      </w:r>
      <w:r>
        <w:rPr>
          <w:sz w:val="26"/>
          <w:szCs w:val="26"/>
        </w:rPr>
        <w:t>ац</w:t>
      </w:r>
      <w:r>
        <w:rPr>
          <w:spacing w:val="1"/>
          <w:sz w:val="26"/>
          <w:szCs w:val="26"/>
        </w:rPr>
        <w:t>и</w:t>
      </w:r>
      <w:r>
        <w:rPr>
          <w:sz w:val="26"/>
          <w:szCs w:val="26"/>
        </w:rPr>
        <w:t>и и</w:t>
      </w:r>
      <w:r>
        <w:rPr>
          <w:spacing w:val="1"/>
          <w:sz w:val="26"/>
          <w:szCs w:val="26"/>
        </w:rPr>
        <w:t>н</w:t>
      </w:r>
      <w:r>
        <w:rPr>
          <w:sz w:val="26"/>
          <w:szCs w:val="26"/>
        </w:rPr>
        <w:t>див</w:t>
      </w:r>
      <w:r>
        <w:rPr>
          <w:spacing w:val="1"/>
          <w:sz w:val="26"/>
          <w:szCs w:val="26"/>
        </w:rPr>
        <w:t>и</w:t>
      </w:r>
      <w:r>
        <w:rPr>
          <w:spacing w:val="2"/>
          <w:sz w:val="26"/>
          <w:szCs w:val="26"/>
        </w:rPr>
        <w:t>д</w:t>
      </w:r>
      <w:r>
        <w:rPr>
          <w:spacing w:val="-5"/>
          <w:sz w:val="26"/>
          <w:szCs w:val="26"/>
        </w:rPr>
        <w:t>у</w:t>
      </w:r>
      <w:r>
        <w:rPr>
          <w:spacing w:val="2"/>
          <w:sz w:val="26"/>
          <w:szCs w:val="26"/>
        </w:rPr>
        <w:t>а</w:t>
      </w:r>
      <w:r>
        <w:rPr>
          <w:sz w:val="26"/>
          <w:szCs w:val="26"/>
        </w:rPr>
        <w:t>льн</w:t>
      </w:r>
      <w:r>
        <w:rPr>
          <w:spacing w:val="2"/>
          <w:sz w:val="26"/>
          <w:szCs w:val="26"/>
        </w:rPr>
        <w:t>о</w:t>
      </w:r>
      <w:r>
        <w:rPr>
          <w:sz w:val="26"/>
          <w:szCs w:val="26"/>
        </w:rPr>
        <w:t>го т</w:t>
      </w:r>
      <w:r>
        <w:rPr>
          <w:spacing w:val="2"/>
          <w:sz w:val="26"/>
          <w:szCs w:val="26"/>
        </w:rPr>
        <w:t>е</w:t>
      </w:r>
      <w:r>
        <w:rPr>
          <w:sz w:val="26"/>
          <w:szCs w:val="26"/>
        </w:rPr>
        <w:t>п</w:t>
      </w:r>
      <w:r>
        <w:rPr>
          <w:spacing w:val="1"/>
          <w:sz w:val="26"/>
          <w:szCs w:val="26"/>
        </w:rPr>
        <w:t>л</w:t>
      </w:r>
      <w:r>
        <w:rPr>
          <w:sz w:val="26"/>
          <w:szCs w:val="26"/>
        </w:rPr>
        <w:t>осна</w:t>
      </w:r>
      <w:r>
        <w:rPr>
          <w:spacing w:val="1"/>
          <w:sz w:val="26"/>
          <w:szCs w:val="26"/>
        </w:rPr>
        <w:t>бж</w:t>
      </w:r>
      <w:r>
        <w:rPr>
          <w:sz w:val="26"/>
          <w:szCs w:val="26"/>
        </w:rPr>
        <w:t>ен</w:t>
      </w:r>
      <w:r>
        <w:rPr>
          <w:spacing w:val="1"/>
          <w:sz w:val="26"/>
          <w:szCs w:val="26"/>
        </w:rPr>
        <w:t>и</w:t>
      </w:r>
      <w:r>
        <w:rPr>
          <w:sz w:val="26"/>
          <w:szCs w:val="26"/>
        </w:rPr>
        <w:t>я ре</w:t>
      </w:r>
      <w:r>
        <w:rPr>
          <w:spacing w:val="-1"/>
          <w:sz w:val="26"/>
          <w:szCs w:val="26"/>
        </w:rPr>
        <w:t>к</w:t>
      </w:r>
      <w:r>
        <w:rPr>
          <w:spacing w:val="2"/>
          <w:sz w:val="26"/>
          <w:szCs w:val="26"/>
        </w:rPr>
        <w:t>о</w:t>
      </w:r>
      <w:r>
        <w:rPr>
          <w:spacing w:val="1"/>
          <w:sz w:val="26"/>
          <w:szCs w:val="26"/>
        </w:rPr>
        <w:t>м</w:t>
      </w:r>
      <w:r>
        <w:rPr>
          <w:sz w:val="26"/>
          <w:szCs w:val="26"/>
        </w:rPr>
        <w:t>ен</w:t>
      </w:r>
      <w:r>
        <w:rPr>
          <w:spacing w:val="3"/>
          <w:sz w:val="26"/>
          <w:szCs w:val="26"/>
        </w:rPr>
        <w:t>д</w:t>
      </w:r>
      <w:r>
        <w:rPr>
          <w:spacing w:val="-5"/>
          <w:sz w:val="26"/>
          <w:szCs w:val="26"/>
        </w:rPr>
        <w:t>у</w:t>
      </w:r>
      <w:r>
        <w:rPr>
          <w:spacing w:val="2"/>
          <w:sz w:val="26"/>
          <w:szCs w:val="26"/>
        </w:rPr>
        <w:t>е</w:t>
      </w:r>
      <w:r>
        <w:rPr>
          <w:sz w:val="26"/>
          <w:szCs w:val="26"/>
        </w:rPr>
        <w:t>тся</w:t>
      </w:r>
      <w:r>
        <w:rPr>
          <w:spacing w:val="2"/>
          <w:sz w:val="26"/>
          <w:szCs w:val="26"/>
        </w:rPr>
        <w:t xml:space="preserve"> </w:t>
      </w:r>
      <w:r>
        <w:rPr>
          <w:sz w:val="26"/>
          <w:szCs w:val="26"/>
        </w:rPr>
        <w:t>ра</w:t>
      </w:r>
      <w:r>
        <w:rPr>
          <w:spacing w:val="1"/>
          <w:sz w:val="26"/>
          <w:szCs w:val="26"/>
        </w:rPr>
        <w:t>з</w:t>
      </w:r>
      <w:r>
        <w:rPr>
          <w:sz w:val="26"/>
          <w:szCs w:val="26"/>
        </w:rPr>
        <w:t>раб</w:t>
      </w:r>
      <w:r>
        <w:rPr>
          <w:spacing w:val="2"/>
          <w:sz w:val="26"/>
          <w:szCs w:val="26"/>
        </w:rPr>
        <w:t>а</w:t>
      </w:r>
      <w:r>
        <w:rPr>
          <w:sz w:val="26"/>
          <w:szCs w:val="26"/>
        </w:rPr>
        <w:t>тывать</w:t>
      </w:r>
      <w:r>
        <w:rPr>
          <w:spacing w:val="1"/>
          <w:sz w:val="26"/>
          <w:szCs w:val="26"/>
        </w:rPr>
        <w:t xml:space="preserve"> </w:t>
      </w:r>
      <w:r>
        <w:rPr>
          <w:sz w:val="26"/>
          <w:szCs w:val="26"/>
        </w:rPr>
        <w:t>то</w:t>
      </w:r>
      <w:r>
        <w:rPr>
          <w:spacing w:val="2"/>
          <w:sz w:val="26"/>
          <w:szCs w:val="26"/>
        </w:rPr>
        <w:t>л</w:t>
      </w:r>
      <w:r>
        <w:rPr>
          <w:sz w:val="26"/>
          <w:szCs w:val="26"/>
        </w:rPr>
        <w:t>ько</w:t>
      </w:r>
      <w:r>
        <w:rPr>
          <w:spacing w:val="11"/>
          <w:sz w:val="26"/>
          <w:szCs w:val="26"/>
        </w:rPr>
        <w:t xml:space="preserve"> </w:t>
      </w:r>
      <w:r>
        <w:rPr>
          <w:sz w:val="26"/>
          <w:szCs w:val="26"/>
        </w:rPr>
        <w:t>в</w:t>
      </w:r>
      <w:r>
        <w:rPr>
          <w:spacing w:val="16"/>
          <w:sz w:val="26"/>
          <w:szCs w:val="26"/>
        </w:rPr>
        <w:t xml:space="preserve"> </w:t>
      </w:r>
      <w:r>
        <w:rPr>
          <w:spacing w:val="1"/>
          <w:sz w:val="26"/>
          <w:szCs w:val="26"/>
        </w:rPr>
        <w:t>з</w:t>
      </w:r>
      <w:r>
        <w:rPr>
          <w:sz w:val="26"/>
          <w:szCs w:val="26"/>
        </w:rPr>
        <w:t xml:space="preserve">онах </w:t>
      </w:r>
      <w:r>
        <w:rPr>
          <w:spacing w:val="1"/>
          <w:sz w:val="26"/>
          <w:szCs w:val="26"/>
        </w:rPr>
        <w:t>з</w:t>
      </w:r>
      <w:r>
        <w:rPr>
          <w:sz w:val="26"/>
          <w:szCs w:val="26"/>
        </w:rPr>
        <w:t>астрой</w:t>
      </w:r>
      <w:r>
        <w:rPr>
          <w:spacing w:val="-1"/>
          <w:sz w:val="26"/>
          <w:szCs w:val="26"/>
        </w:rPr>
        <w:t>к</w:t>
      </w:r>
      <w:r>
        <w:rPr>
          <w:sz w:val="26"/>
          <w:szCs w:val="26"/>
        </w:rPr>
        <w:t>и</w:t>
      </w:r>
      <w:r>
        <w:rPr>
          <w:spacing w:val="6"/>
          <w:sz w:val="26"/>
          <w:szCs w:val="26"/>
        </w:rPr>
        <w:t xml:space="preserve"> </w:t>
      </w:r>
      <w:r>
        <w:rPr>
          <w:sz w:val="26"/>
          <w:szCs w:val="26"/>
        </w:rPr>
        <w:t>п</w:t>
      </w:r>
      <w:r>
        <w:rPr>
          <w:spacing w:val="3"/>
          <w:sz w:val="26"/>
          <w:szCs w:val="26"/>
        </w:rPr>
        <w:t>о</w:t>
      </w:r>
      <w:r>
        <w:rPr>
          <w:sz w:val="26"/>
          <w:szCs w:val="26"/>
        </w:rPr>
        <w:t>селе</w:t>
      </w:r>
      <w:r>
        <w:rPr>
          <w:spacing w:val="1"/>
          <w:sz w:val="26"/>
          <w:szCs w:val="26"/>
        </w:rPr>
        <w:t>н</w:t>
      </w:r>
      <w:r>
        <w:rPr>
          <w:sz w:val="26"/>
          <w:szCs w:val="26"/>
        </w:rPr>
        <w:t>ия</w:t>
      </w:r>
      <w:r>
        <w:rPr>
          <w:spacing w:val="8"/>
          <w:sz w:val="26"/>
          <w:szCs w:val="26"/>
        </w:rPr>
        <w:t xml:space="preserve"> </w:t>
      </w:r>
      <w:r>
        <w:rPr>
          <w:spacing w:val="-1"/>
          <w:sz w:val="26"/>
          <w:szCs w:val="26"/>
        </w:rPr>
        <w:t>м</w:t>
      </w:r>
      <w:r>
        <w:rPr>
          <w:sz w:val="26"/>
          <w:szCs w:val="26"/>
        </w:rPr>
        <w:t>ало</w:t>
      </w:r>
      <w:r>
        <w:rPr>
          <w:spacing w:val="2"/>
          <w:sz w:val="26"/>
          <w:szCs w:val="26"/>
        </w:rPr>
        <w:t>э</w:t>
      </w:r>
      <w:r>
        <w:rPr>
          <w:sz w:val="26"/>
          <w:szCs w:val="26"/>
        </w:rPr>
        <w:t>таж</w:t>
      </w:r>
      <w:r>
        <w:rPr>
          <w:spacing w:val="1"/>
          <w:sz w:val="26"/>
          <w:szCs w:val="26"/>
        </w:rPr>
        <w:t>ны</w:t>
      </w:r>
      <w:r>
        <w:rPr>
          <w:spacing w:val="-1"/>
          <w:sz w:val="26"/>
          <w:szCs w:val="26"/>
        </w:rPr>
        <w:t>м</w:t>
      </w:r>
      <w:r>
        <w:rPr>
          <w:sz w:val="26"/>
          <w:szCs w:val="26"/>
        </w:rPr>
        <w:t xml:space="preserve">и </w:t>
      </w:r>
      <w:r>
        <w:rPr>
          <w:spacing w:val="1"/>
          <w:sz w:val="26"/>
          <w:szCs w:val="26"/>
        </w:rPr>
        <w:t>ж</w:t>
      </w:r>
      <w:r>
        <w:rPr>
          <w:spacing w:val="3"/>
          <w:sz w:val="26"/>
          <w:szCs w:val="26"/>
        </w:rPr>
        <w:t>и</w:t>
      </w:r>
      <w:r>
        <w:rPr>
          <w:sz w:val="26"/>
          <w:szCs w:val="26"/>
        </w:rPr>
        <w:t>л</w:t>
      </w:r>
      <w:r>
        <w:rPr>
          <w:spacing w:val="1"/>
          <w:sz w:val="26"/>
          <w:szCs w:val="26"/>
        </w:rPr>
        <w:t>ы</w:t>
      </w:r>
      <w:r>
        <w:rPr>
          <w:spacing w:val="-1"/>
          <w:sz w:val="26"/>
          <w:szCs w:val="26"/>
        </w:rPr>
        <w:t>м</w:t>
      </w:r>
      <w:r>
        <w:rPr>
          <w:sz w:val="26"/>
          <w:szCs w:val="26"/>
        </w:rPr>
        <w:t>и</w:t>
      </w:r>
      <w:r>
        <w:rPr>
          <w:spacing w:val="8"/>
          <w:sz w:val="26"/>
          <w:szCs w:val="26"/>
        </w:rPr>
        <w:t xml:space="preserve"> </w:t>
      </w:r>
      <w:r>
        <w:rPr>
          <w:spacing w:val="1"/>
          <w:sz w:val="26"/>
          <w:szCs w:val="26"/>
        </w:rPr>
        <w:t>з</w:t>
      </w:r>
      <w:r>
        <w:rPr>
          <w:sz w:val="26"/>
          <w:szCs w:val="26"/>
        </w:rPr>
        <w:t>дан</w:t>
      </w:r>
      <w:r>
        <w:rPr>
          <w:spacing w:val="1"/>
          <w:sz w:val="26"/>
          <w:szCs w:val="26"/>
        </w:rPr>
        <w:t>и</w:t>
      </w:r>
      <w:r>
        <w:rPr>
          <w:sz w:val="26"/>
          <w:szCs w:val="26"/>
        </w:rPr>
        <w:t>ями</w:t>
      </w:r>
      <w:r>
        <w:rPr>
          <w:spacing w:val="6"/>
          <w:sz w:val="26"/>
          <w:szCs w:val="26"/>
        </w:rPr>
        <w:t xml:space="preserve"> </w:t>
      </w:r>
      <w:r>
        <w:rPr>
          <w:sz w:val="26"/>
          <w:szCs w:val="26"/>
        </w:rPr>
        <w:t>и</w:t>
      </w:r>
      <w:r>
        <w:rPr>
          <w:spacing w:val="17"/>
          <w:sz w:val="26"/>
          <w:szCs w:val="26"/>
        </w:rPr>
        <w:t xml:space="preserve"> </w:t>
      </w:r>
      <w:r>
        <w:rPr>
          <w:sz w:val="26"/>
          <w:szCs w:val="26"/>
        </w:rPr>
        <w:t>п</w:t>
      </w:r>
      <w:r>
        <w:rPr>
          <w:spacing w:val="1"/>
          <w:sz w:val="26"/>
          <w:szCs w:val="26"/>
        </w:rPr>
        <w:t>л</w:t>
      </w:r>
      <w:r>
        <w:rPr>
          <w:sz w:val="26"/>
          <w:szCs w:val="26"/>
        </w:rPr>
        <w:t>относ</w:t>
      </w:r>
      <w:r>
        <w:rPr>
          <w:spacing w:val="2"/>
          <w:sz w:val="26"/>
          <w:szCs w:val="26"/>
        </w:rPr>
        <w:t>т</w:t>
      </w:r>
      <w:r>
        <w:rPr>
          <w:sz w:val="26"/>
          <w:szCs w:val="26"/>
        </w:rPr>
        <w:t>ью</w:t>
      </w:r>
      <w:r>
        <w:rPr>
          <w:spacing w:val="4"/>
          <w:sz w:val="26"/>
          <w:szCs w:val="26"/>
        </w:rPr>
        <w:t xml:space="preserve"> </w:t>
      </w:r>
      <w:r>
        <w:rPr>
          <w:sz w:val="26"/>
          <w:szCs w:val="26"/>
        </w:rPr>
        <w:t>тепло</w:t>
      </w:r>
      <w:r>
        <w:rPr>
          <w:spacing w:val="3"/>
          <w:sz w:val="26"/>
          <w:szCs w:val="26"/>
        </w:rPr>
        <w:t>в</w:t>
      </w:r>
      <w:r>
        <w:rPr>
          <w:spacing w:val="2"/>
          <w:sz w:val="26"/>
          <w:szCs w:val="26"/>
        </w:rPr>
        <w:t>о</w:t>
      </w:r>
      <w:r>
        <w:rPr>
          <w:sz w:val="26"/>
          <w:szCs w:val="26"/>
        </w:rPr>
        <w:t>й наг</w:t>
      </w:r>
      <w:r>
        <w:rPr>
          <w:spacing w:val="4"/>
          <w:sz w:val="26"/>
          <w:szCs w:val="26"/>
        </w:rPr>
        <w:t>р</w:t>
      </w:r>
      <w:r>
        <w:rPr>
          <w:spacing w:val="-5"/>
          <w:sz w:val="26"/>
          <w:szCs w:val="26"/>
        </w:rPr>
        <w:t>у</w:t>
      </w:r>
      <w:r>
        <w:rPr>
          <w:spacing w:val="1"/>
          <w:sz w:val="26"/>
          <w:szCs w:val="26"/>
        </w:rPr>
        <w:t>з</w:t>
      </w:r>
      <w:r>
        <w:rPr>
          <w:spacing w:val="-1"/>
          <w:sz w:val="26"/>
          <w:szCs w:val="26"/>
        </w:rPr>
        <w:t>к</w:t>
      </w:r>
      <w:r>
        <w:rPr>
          <w:sz w:val="26"/>
          <w:szCs w:val="26"/>
        </w:rPr>
        <w:t>и</w:t>
      </w:r>
      <w:r>
        <w:rPr>
          <w:spacing w:val="-8"/>
          <w:sz w:val="26"/>
          <w:szCs w:val="26"/>
        </w:rPr>
        <w:t xml:space="preserve"> </w:t>
      </w:r>
      <w:r>
        <w:rPr>
          <w:spacing w:val="-1"/>
          <w:sz w:val="26"/>
          <w:szCs w:val="26"/>
        </w:rPr>
        <w:t>м</w:t>
      </w:r>
      <w:r>
        <w:rPr>
          <w:sz w:val="26"/>
          <w:szCs w:val="26"/>
        </w:rPr>
        <w:t>ен</w:t>
      </w:r>
      <w:r>
        <w:rPr>
          <w:spacing w:val="2"/>
          <w:sz w:val="26"/>
          <w:szCs w:val="26"/>
        </w:rPr>
        <w:t>ь</w:t>
      </w:r>
      <w:r>
        <w:rPr>
          <w:sz w:val="26"/>
          <w:szCs w:val="26"/>
        </w:rPr>
        <w:t>ше</w:t>
      </w:r>
      <w:r>
        <w:rPr>
          <w:spacing w:val="-9"/>
          <w:sz w:val="26"/>
          <w:szCs w:val="26"/>
        </w:rPr>
        <w:t xml:space="preserve"> </w:t>
      </w:r>
      <w:r>
        <w:rPr>
          <w:sz w:val="26"/>
          <w:szCs w:val="26"/>
        </w:rPr>
        <w:t>0,</w:t>
      </w:r>
      <w:r>
        <w:rPr>
          <w:spacing w:val="2"/>
          <w:sz w:val="26"/>
          <w:szCs w:val="26"/>
        </w:rPr>
        <w:t>0</w:t>
      </w:r>
      <w:r>
        <w:rPr>
          <w:sz w:val="26"/>
          <w:szCs w:val="26"/>
        </w:rPr>
        <w:t>1</w:t>
      </w:r>
      <w:r>
        <w:rPr>
          <w:spacing w:val="-3"/>
          <w:sz w:val="26"/>
          <w:szCs w:val="26"/>
        </w:rPr>
        <w:t xml:space="preserve"> </w:t>
      </w:r>
      <w:r>
        <w:rPr>
          <w:spacing w:val="-1"/>
          <w:sz w:val="26"/>
          <w:szCs w:val="26"/>
        </w:rPr>
        <w:t>Гк</w:t>
      </w:r>
      <w:r>
        <w:rPr>
          <w:spacing w:val="2"/>
          <w:sz w:val="26"/>
          <w:szCs w:val="26"/>
        </w:rPr>
        <w:t>а</w:t>
      </w:r>
      <w:r>
        <w:rPr>
          <w:sz w:val="26"/>
          <w:szCs w:val="26"/>
        </w:rPr>
        <w:t>л/га.</w:t>
      </w:r>
    </w:p>
    <w:p w14:paraId="4F3DAE8A" w14:textId="77777777" w:rsidR="006D06B3" w:rsidRPr="00E7563F" w:rsidRDefault="006D06B3" w:rsidP="00C03847">
      <w:pPr>
        <w:pStyle w:val="21"/>
        <w:jc w:val="both"/>
      </w:pPr>
      <w:bookmarkStart w:id="371" w:name="_Toc62629227"/>
      <w:bookmarkStart w:id="372" w:name="_Toc71120168"/>
      <w:bookmarkEnd w:id="370"/>
      <w:r w:rsidRPr="00E7563F">
        <w:t>2.</w:t>
      </w:r>
      <w:r>
        <w:t>6</w:t>
      </w:r>
      <w:r w:rsidRPr="00E7563F">
        <w:t>.</w:t>
      </w:r>
      <w:r>
        <w:t xml:space="preserve"> </w:t>
      </w:r>
      <w:r w:rsidRPr="00E7563F">
        <w:t>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371"/>
      <w:bookmarkEnd w:id="372"/>
    </w:p>
    <w:p w14:paraId="0C5DD487" w14:textId="77777777" w:rsidR="006D06B3" w:rsidRDefault="006D06B3" w:rsidP="00C22502">
      <w:pPr>
        <w:widowControl w:val="0"/>
        <w:spacing w:line="360" w:lineRule="auto"/>
        <w:ind w:right="13" w:firstLine="567"/>
        <w:jc w:val="both"/>
        <w:rPr>
          <w:sz w:val="26"/>
          <w:szCs w:val="26"/>
        </w:rPr>
      </w:pPr>
      <w:r>
        <w:rPr>
          <w:sz w:val="26"/>
          <w:szCs w:val="26"/>
        </w:rPr>
        <w:t>Приростов</w:t>
      </w:r>
      <w:r w:rsidRPr="000B2497">
        <w:rPr>
          <w:sz w:val="26"/>
          <w:szCs w:val="26"/>
        </w:rPr>
        <w:t xml:space="preserve"> </w:t>
      </w:r>
      <w:r>
        <w:rPr>
          <w:sz w:val="26"/>
          <w:szCs w:val="26"/>
        </w:rPr>
        <w:t>объем</w:t>
      </w:r>
      <w:r w:rsidRPr="000B2497">
        <w:rPr>
          <w:sz w:val="26"/>
          <w:szCs w:val="26"/>
        </w:rPr>
        <w:t>о</w:t>
      </w:r>
      <w:r>
        <w:rPr>
          <w:sz w:val="26"/>
          <w:szCs w:val="26"/>
        </w:rPr>
        <w:t>в</w:t>
      </w:r>
      <w:r w:rsidRPr="000B2497">
        <w:rPr>
          <w:sz w:val="26"/>
          <w:szCs w:val="26"/>
        </w:rPr>
        <w:t xml:space="preserve"> </w:t>
      </w:r>
      <w:r>
        <w:rPr>
          <w:sz w:val="26"/>
          <w:szCs w:val="26"/>
        </w:rPr>
        <w:t>потребле</w:t>
      </w:r>
      <w:r w:rsidRPr="000B2497">
        <w:rPr>
          <w:sz w:val="26"/>
          <w:szCs w:val="26"/>
        </w:rPr>
        <w:t>н</w:t>
      </w:r>
      <w:r>
        <w:rPr>
          <w:sz w:val="26"/>
          <w:szCs w:val="26"/>
        </w:rPr>
        <w:t>ия</w:t>
      </w:r>
      <w:r w:rsidRPr="000B2497">
        <w:rPr>
          <w:sz w:val="26"/>
          <w:szCs w:val="26"/>
        </w:rPr>
        <w:t xml:space="preserve"> </w:t>
      </w:r>
      <w:r>
        <w:rPr>
          <w:sz w:val="26"/>
          <w:szCs w:val="26"/>
        </w:rPr>
        <w:t>теп</w:t>
      </w:r>
      <w:r w:rsidRPr="000B2497">
        <w:rPr>
          <w:sz w:val="26"/>
          <w:szCs w:val="26"/>
        </w:rPr>
        <w:t>л</w:t>
      </w:r>
      <w:r>
        <w:rPr>
          <w:sz w:val="26"/>
          <w:szCs w:val="26"/>
        </w:rPr>
        <w:t>овой</w:t>
      </w:r>
      <w:r w:rsidRPr="000B2497">
        <w:rPr>
          <w:sz w:val="26"/>
          <w:szCs w:val="26"/>
        </w:rPr>
        <w:t xml:space="preserve"> э</w:t>
      </w:r>
      <w:r>
        <w:rPr>
          <w:sz w:val="26"/>
          <w:szCs w:val="26"/>
        </w:rPr>
        <w:t>не</w:t>
      </w:r>
      <w:r w:rsidRPr="000B2497">
        <w:rPr>
          <w:sz w:val="26"/>
          <w:szCs w:val="26"/>
        </w:rPr>
        <w:t>р</w:t>
      </w:r>
      <w:r>
        <w:rPr>
          <w:sz w:val="26"/>
          <w:szCs w:val="26"/>
        </w:rPr>
        <w:t>гии</w:t>
      </w:r>
      <w:r w:rsidRPr="000B2497">
        <w:rPr>
          <w:sz w:val="26"/>
          <w:szCs w:val="26"/>
        </w:rPr>
        <w:t xml:space="preserve"> </w:t>
      </w:r>
      <w:r>
        <w:rPr>
          <w:sz w:val="26"/>
          <w:szCs w:val="26"/>
        </w:rPr>
        <w:t>и</w:t>
      </w:r>
      <w:r w:rsidRPr="000B2497">
        <w:rPr>
          <w:sz w:val="26"/>
          <w:szCs w:val="26"/>
        </w:rPr>
        <w:t xml:space="preserve"> </w:t>
      </w:r>
      <w:r>
        <w:rPr>
          <w:sz w:val="26"/>
          <w:szCs w:val="26"/>
        </w:rPr>
        <w:t>т</w:t>
      </w:r>
      <w:r w:rsidRPr="000B2497">
        <w:rPr>
          <w:sz w:val="26"/>
          <w:szCs w:val="26"/>
        </w:rPr>
        <w:t>е</w:t>
      </w:r>
      <w:r>
        <w:rPr>
          <w:sz w:val="26"/>
          <w:szCs w:val="26"/>
        </w:rPr>
        <w:t>п</w:t>
      </w:r>
      <w:r w:rsidRPr="000B2497">
        <w:rPr>
          <w:sz w:val="26"/>
          <w:szCs w:val="26"/>
        </w:rPr>
        <w:t>л</w:t>
      </w:r>
      <w:r>
        <w:rPr>
          <w:sz w:val="26"/>
          <w:szCs w:val="26"/>
        </w:rPr>
        <w:t>оно</w:t>
      </w:r>
      <w:r w:rsidRPr="000B2497">
        <w:rPr>
          <w:sz w:val="26"/>
          <w:szCs w:val="26"/>
        </w:rPr>
        <w:t>с</w:t>
      </w:r>
      <w:r>
        <w:rPr>
          <w:sz w:val="26"/>
          <w:szCs w:val="26"/>
        </w:rPr>
        <w:t>ителя в про</w:t>
      </w:r>
      <w:r w:rsidRPr="000B2497">
        <w:rPr>
          <w:sz w:val="26"/>
          <w:szCs w:val="26"/>
        </w:rPr>
        <w:t>из</w:t>
      </w:r>
      <w:r>
        <w:rPr>
          <w:sz w:val="26"/>
          <w:szCs w:val="26"/>
        </w:rPr>
        <w:t>водствен</w:t>
      </w:r>
      <w:r w:rsidRPr="000B2497">
        <w:rPr>
          <w:sz w:val="26"/>
          <w:szCs w:val="26"/>
        </w:rPr>
        <w:t>ны</w:t>
      </w:r>
      <w:r>
        <w:rPr>
          <w:sz w:val="26"/>
          <w:szCs w:val="26"/>
        </w:rPr>
        <w:t>х</w:t>
      </w:r>
      <w:r w:rsidRPr="000B2497">
        <w:rPr>
          <w:sz w:val="26"/>
          <w:szCs w:val="26"/>
        </w:rPr>
        <w:t xml:space="preserve"> зо</w:t>
      </w:r>
      <w:r>
        <w:rPr>
          <w:sz w:val="26"/>
          <w:szCs w:val="26"/>
        </w:rPr>
        <w:t>нах</w:t>
      </w:r>
      <w:r w:rsidRPr="000B2497">
        <w:rPr>
          <w:sz w:val="26"/>
          <w:szCs w:val="26"/>
        </w:rPr>
        <w:t xml:space="preserve"> н</w:t>
      </w:r>
      <w:r>
        <w:rPr>
          <w:sz w:val="26"/>
          <w:szCs w:val="26"/>
        </w:rPr>
        <w:t>е</w:t>
      </w:r>
      <w:r w:rsidRPr="000B2497">
        <w:rPr>
          <w:sz w:val="26"/>
          <w:szCs w:val="26"/>
        </w:rPr>
        <w:t xml:space="preserve"> </w:t>
      </w:r>
      <w:r>
        <w:rPr>
          <w:sz w:val="26"/>
          <w:szCs w:val="26"/>
        </w:rPr>
        <w:t>п</w:t>
      </w:r>
      <w:r w:rsidRPr="000B2497">
        <w:rPr>
          <w:sz w:val="26"/>
          <w:szCs w:val="26"/>
        </w:rPr>
        <w:t>л</w:t>
      </w:r>
      <w:r>
        <w:rPr>
          <w:sz w:val="26"/>
          <w:szCs w:val="26"/>
        </w:rPr>
        <w:t>ан</w:t>
      </w:r>
      <w:r w:rsidRPr="000B2497">
        <w:rPr>
          <w:sz w:val="26"/>
          <w:szCs w:val="26"/>
        </w:rPr>
        <w:t>иру</w:t>
      </w:r>
      <w:r>
        <w:rPr>
          <w:sz w:val="26"/>
          <w:szCs w:val="26"/>
        </w:rPr>
        <w:t>ется</w:t>
      </w:r>
      <w:r w:rsidRPr="000B2497">
        <w:rPr>
          <w:sz w:val="26"/>
          <w:szCs w:val="26"/>
        </w:rPr>
        <w:t xml:space="preserve"> з</w:t>
      </w:r>
      <w:r>
        <w:rPr>
          <w:sz w:val="26"/>
          <w:szCs w:val="26"/>
        </w:rPr>
        <w:t xml:space="preserve">а </w:t>
      </w:r>
      <w:r w:rsidRPr="000B2497">
        <w:rPr>
          <w:sz w:val="26"/>
          <w:szCs w:val="26"/>
        </w:rPr>
        <w:t>р</w:t>
      </w:r>
      <w:r>
        <w:rPr>
          <w:sz w:val="26"/>
          <w:szCs w:val="26"/>
        </w:rPr>
        <w:t>ассм</w:t>
      </w:r>
      <w:r w:rsidRPr="000B2497">
        <w:rPr>
          <w:sz w:val="26"/>
          <w:szCs w:val="26"/>
        </w:rPr>
        <w:t>а</w:t>
      </w:r>
      <w:r>
        <w:rPr>
          <w:sz w:val="26"/>
          <w:szCs w:val="26"/>
        </w:rPr>
        <w:t>трива</w:t>
      </w:r>
      <w:r w:rsidRPr="000B2497">
        <w:rPr>
          <w:sz w:val="26"/>
          <w:szCs w:val="26"/>
        </w:rPr>
        <w:t>емы</w:t>
      </w:r>
      <w:r>
        <w:rPr>
          <w:sz w:val="26"/>
          <w:szCs w:val="26"/>
        </w:rPr>
        <w:t>й</w:t>
      </w:r>
      <w:r w:rsidRPr="000B2497">
        <w:rPr>
          <w:sz w:val="26"/>
          <w:szCs w:val="26"/>
        </w:rPr>
        <w:t xml:space="preserve"> п</w:t>
      </w:r>
      <w:r>
        <w:rPr>
          <w:sz w:val="26"/>
          <w:szCs w:val="26"/>
        </w:rPr>
        <w:t>ериод.</w:t>
      </w:r>
    </w:p>
    <w:p w14:paraId="06AF0435" w14:textId="77777777" w:rsidR="006D06B3" w:rsidRDefault="006D06B3" w:rsidP="00C22502">
      <w:pPr>
        <w:widowControl w:val="0"/>
        <w:autoSpaceDE w:val="0"/>
        <w:autoSpaceDN w:val="0"/>
        <w:adjustRightInd w:val="0"/>
        <w:spacing w:before="3" w:line="130" w:lineRule="exact"/>
        <w:ind w:right="13"/>
        <w:rPr>
          <w:sz w:val="13"/>
          <w:szCs w:val="13"/>
        </w:rPr>
      </w:pPr>
    </w:p>
    <w:p w14:paraId="03410B79" w14:textId="77777777" w:rsidR="006D06B3" w:rsidRPr="007346FA" w:rsidRDefault="006D06B3" w:rsidP="00C03847">
      <w:pPr>
        <w:pStyle w:val="21"/>
        <w:jc w:val="both"/>
      </w:pPr>
      <w:bookmarkStart w:id="373" w:name="_Toc62629228"/>
      <w:bookmarkStart w:id="374" w:name="_Toc71120169"/>
      <w:r w:rsidRPr="007346FA">
        <w:t>2.</w:t>
      </w:r>
      <w:r>
        <w:t>7</w:t>
      </w:r>
      <w:r w:rsidRPr="007346FA">
        <w:t>.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bookmarkEnd w:id="373"/>
      <w:bookmarkEnd w:id="374"/>
    </w:p>
    <w:p w14:paraId="7161C67E" w14:textId="77777777" w:rsidR="006D06B3" w:rsidRDefault="006D06B3" w:rsidP="00C22502">
      <w:pPr>
        <w:widowControl w:val="0"/>
        <w:spacing w:line="360" w:lineRule="auto"/>
        <w:ind w:right="13" w:firstLine="567"/>
        <w:jc w:val="both"/>
        <w:rPr>
          <w:sz w:val="26"/>
          <w:szCs w:val="26"/>
        </w:rPr>
      </w:pPr>
      <w:r>
        <w:rPr>
          <w:sz w:val="26"/>
          <w:szCs w:val="26"/>
        </w:rPr>
        <w:t>Согласно Фед</w:t>
      </w:r>
      <w:r w:rsidRPr="00DD5450">
        <w:rPr>
          <w:sz w:val="26"/>
          <w:szCs w:val="26"/>
        </w:rPr>
        <w:t>е</w:t>
      </w:r>
      <w:r>
        <w:rPr>
          <w:sz w:val="26"/>
          <w:szCs w:val="26"/>
        </w:rPr>
        <w:t>рал</w:t>
      </w:r>
      <w:r w:rsidRPr="00DD5450">
        <w:rPr>
          <w:sz w:val="26"/>
          <w:szCs w:val="26"/>
        </w:rPr>
        <w:t>ь</w:t>
      </w:r>
      <w:r>
        <w:rPr>
          <w:sz w:val="26"/>
          <w:szCs w:val="26"/>
        </w:rPr>
        <w:t>но</w:t>
      </w:r>
      <w:r w:rsidRPr="00DD5450">
        <w:rPr>
          <w:sz w:val="26"/>
          <w:szCs w:val="26"/>
        </w:rPr>
        <w:t>м</w:t>
      </w:r>
      <w:r>
        <w:rPr>
          <w:sz w:val="26"/>
          <w:szCs w:val="26"/>
        </w:rPr>
        <w:t xml:space="preserve">у </w:t>
      </w:r>
      <w:r w:rsidRPr="00DD5450">
        <w:rPr>
          <w:sz w:val="26"/>
          <w:szCs w:val="26"/>
        </w:rPr>
        <w:t>зак</w:t>
      </w:r>
      <w:r>
        <w:rPr>
          <w:sz w:val="26"/>
          <w:szCs w:val="26"/>
        </w:rPr>
        <w:t>о</w:t>
      </w:r>
      <w:r w:rsidRPr="00DD5450">
        <w:rPr>
          <w:sz w:val="26"/>
          <w:szCs w:val="26"/>
        </w:rPr>
        <w:t>н</w:t>
      </w:r>
      <w:r>
        <w:rPr>
          <w:sz w:val="26"/>
          <w:szCs w:val="26"/>
        </w:rPr>
        <w:t xml:space="preserve">у № </w:t>
      </w:r>
      <w:r w:rsidRPr="00DD5450">
        <w:rPr>
          <w:sz w:val="26"/>
          <w:szCs w:val="26"/>
        </w:rPr>
        <w:t>1</w:t>
      </w:r>
      <w:r>
        <w:rPr>
          <w:sz w:val="26"/>
          <w:szCs w:val="26"/>
        </w:rPr>
        <w:t>90-ФЗ от 27.07.</w:t>
      </w:r>
      <w:r w:rsidRPr="00DD5450">
        <w:rPr>
          <w:sz w:val="26"/>
          <w:szCs w:val="26"/>
        </w:rPr>
        <w:t>2</w:t>
      </w:r>
      <w:r>
        <w:rPr>
          <w:sz w:val="26"/>
          <w:szCs w:val="26"/>
        </w:rPr>
        <w:t>0</w:t>
      </w:r>
      <w:r w:rsidRPr="00DD5450">
        <w:rPr>
          <w:sz w:val="26"/>
          <w:szCs w:val="26"/>
        </w:rPr>
        <w:t>1</w:t>
      </w:r>
      <w:r>
        <w:rPr>
          <w:sz w:val="26"/>
          <w:szCs w:val="26"/>
        </w:rPr>
        <w:t xml:space="preserve">0 </w:t>
      </w:r>
      <w:r w:rsidRPr="00DD5450">
        <w:rPr>
          <w:sz w:val="26"/>
          <w:szCs w:val="26"/>
        </w:rPr>
        <w:t>г</w:t>
      </w:r>
      <w:r>
        <w:rPr>
          <w:sz w:val="26"/>
          <w:szCs w:val="26"/>
        </w:rPr>
        <w:t xml:space="preserve">. </w:t>
      </w:r>
      <w:r w:rsidRPr="00DD5450">
        <w:rPr>
          <w:sz w:val="26"/>
          <w:szCs w:val="26"/>
        </w:rPr>
        <w:t>(</w:t>
      </w:r>
      <w:r>
        <w:rPr>
          <w:sz w:val="26"/>
          <w:szCs w:val="26"/>
        </w:rPr>
        <w:t>ред. от 25.06.20</w:t>
      </w:r>
      <w:r w:rsidRPr="000B2497">
        <w:rPr>
          <w:sz w:val="26"/>
          <w:szCs w:val="26"/>
        </w:rPr>
        <w:t>1</w:t>
      </w:r>
      <w:r>
        <w:rPr>
          <w:sz w:val="26"/>
          <w:szCs w:val="26"/>
        </w:rPr>
        <w:t>2</w:t>
      </w:r>
      <w:r w:rsidRPr="000B2497">
        <w:rPr>
          <w:sz w:val="26"/>
          <w:szCs w:val="26"/>
        </w:rPr>
        <w:t xml:space="preserve"> г</w:t>
      </w:r>
      <w:r>
        <w:rPr>
          <w:sz w:val="26"/>
          <w:szCs w:val="26"/>
        </w:rPr>
        <w:t>.) "О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и", нар</w:t>
      </w:r>
      <w:r w:rsidRPr="000B2497">
        <w:rPr>
          <w:sz w:val="26"/>
          <w:szCs w:val="26"/>
        </w:rPr>
        <w:t>яд</w:t>
      </w:r>
      <w:r>
        <w:rPr>
          <w:sz w:val="26"/>
          <w:szCs w:val="26"/>
        </w:rPr>
        <w:t>у со л</w:t>
      </w:r>
      <w:r w:rsidRPr="000B2497">
        <w:rPr>
          <w:sz w:val="26"/>
          <w:szCs w:val="26"/>
        </w:rPr>
        <w:t>ь</w:t>
      </w:r>
      <w:r>
        <w:rPr>
          <w:sz w:val="26"/>
          <w:szCs w:val="26"/>
        </w:rPr>
        <w:t>го</w:t>
      </w:r>
      <w:r w:rsidRPr="000B2497">
        <w:rPr>
          <w:sz w:val="26"/>
          <w:szCs w:val="26"/>
        </w:rPr>
        <w:t>там</w:t>
      </w:r>
      <w:r>
        <w:rPr>
          <w:sz w:val="26"/>
          <w:szCs w:val="26"/>
        </w:rPr>
        <w:t xml:space="preserve">и, </w:t>
      </w:r>
      <w:r w:rsidRPr="000B2497">
        <w:rPr>
          <w:sz w:val="26"/>
          <w:szCs w:val="26"/>
        </w:rPr>
        <w:t>у</w:t>
      </w:r>
      <w:r>
        <w:rPr>
          <w:sz w:val="26"/>
          <w:szCs w:val="26"/>
        </w:rPr>
        <w:t>с</w:t>
      </w:r>
      <w:r w:rsidRPr="000B2497">
        <w:rPr>
          <w:sz w:val="26"/>
          <w:szCs w:val="26"/>
        </w:rPr>
        <w:t>т</w:t>
      </w:r>
      <w:r>
        <w:rPr>
          <w:sz w:val="26"/>
          <w:szCs w:val="26"/>
        </w:rPr>
        <w:t>анов</w:t>
      </w:r>
      <w:r w:rsidRPr="000B2497">
        <w:rPr>
          <w:sz w:val="26"/>
          <w:szCs w:val="26"/>
        </w:rPr>
        <w:t>л</w:t>
      </w:r>
      <w:r>
        <w:rPr>
          <w:sz w:val="26"/>
          <w:szCs w:val="26"/>
        </w:rPr>
        <w:t>ен</w:t>
      </w:r>
      <w:r w:rsidRPr="000B2497">
        <w:rPr>
          <w:sz w:val="26"/>
          <w:szCs w:val="26"/>
        </w:rPr>
        <w:t>ным</w:t>
      </w:r>
      <w:r>
        <w:rPr>
          <w:sz w:val="26"/>
          <w:szCs w:val="26"/>
        </w:rPr>
        <w:t>и федеральн</w:t>
      </w:r>
      <w:r w:rsidRPr="000B2497">
        <w:rPr>
          <w:sz w:val="26"/>
          <w:szCs w:val="26"/>
        </w:rPr>
        <w:t>ым</w:t>
      </w:r>
      <w:r>
        <w:rPr>
          <w:sz w:val="26"/>
          <w:szCs w:val="26"/>
        </w:rPr>
        <w:t>и</w:t>
      </w:r>
      <w:r w:rsidRPr="000B2497">
        <w:rPr>
          <w:sz w:val="26"/>
          <w:szCs w:val="26"/>
        </w:rPr>
        <w:t xml:space="preserve"> зак</w:t>
      </w:r>
      <w:r>
        <w:rPr>
          <w:sz w:val="26"/>
          <w:szCs w:val="26"/>
        </w:rPr>
        <w:t>он</w:t>
      </w:r>
      <w:r w:rsidRPr="000B2497">
        <w:rPr>
          <w:sz w:val="26"/>
          <w:szCs w:val="26"/>
        </w:rPr>
        <w:t>ам</w:t>
      </w:r>
      <w:r>
        <w:rPr>
          <w:sz w:val="26"/>
          <w:szCs w:val="26"/>
        </w:rPr>
        <w:t>и</w:t>
      </w:r>
      <w:r w:rsidRPr="000B2497">
        <w:rPr>
          <w:sz w:val="26"/>
          <w:szCs w:val="26"/>
        </w:rPr>
        <w:t xml:space="preserve"> </w:t>
      </w:r>
      <w:r>
        <w:rPr>
          <w:sz w:val="26"/>
          <w:szCs w:val="26"/>
        </w:rPr>
        <w:t>в</w:t>
      </w:r>
      <w:r w:rsidRPr="000B2497">
        <w:rPr>
          <w:sz w:val="26"/>
          <w:szCs w:val="26"/>
        </w:rPr>
        <w:t xml:space="preserve"> </w:t>
      </w:r>
      <w:r>
        <w:rPr>
          <w:sz w:val="26"/>
          <w:szCs w:val="26"/>
        </w:rPr>
        <w:t>отн</w:t>
      </w:r>
      <w:r w:rsidRPr="000B2497">
        <w:rPr>
          <w:sz w:val="26"/>
          <w:szCs w:val="26"/>
        </w:rPr>
        <w:t>о</w:t>
      </w:r>
      <w:r>
        <w:rPr>
          <w:sz w:val="26"/>
          <w:szCs w:val="26"/>
        </w:rPr>
        <w:t>шен</w:t>
      </w:r>
      <w:r w:rsidRPr="000B2497">
        <w:rPr>
          <w:sz w:val="26"/>
          <w:szCs w:val="26"/>
        </w:rPr>
        <w:t>и</w:t>
      </w:r>
      <w:r>
        <w:rPr>
          <w:sz w:val="26"/>
          <w:szCs w:val="26"/>
        </w:rPr>
        <w:t>и</w:t>
      </w:r>
      <w:r w:rsidRPr="000B2497">
        <w:rPr>
          <w:sz w:val="26"/>
          <w:szCs w:val="26"/>
        </w:rPr>
        <w:t xml:space="preserve"> </w:t>
      </w:r>
      <w:r>
        <w:rPr>
          <w:sz w:val="26"/>
          <w:szCs w:val="26"/>
        </w:rPr>
        <w:t>фи</w:t>
      </w:r>
      <w:r w:rsidRPr="000B2497">
        <w:rPr>
          <w:sz w:val="26"/>
          <w:szCs w:val="26"/>
        </w:rPr>
        <w:t>з</w:t>
      </w:r>
      <w:r>
        <w:rPr>
          <w:sz w:val="26"/>
          <w:szCs w:val="26"/>
        </w:rPr>
        <w:t>ичес</w:t>
      </w:r>
      <w:r w:rsidRPr="000B2497">
        <w:rPr>
          <w:sz w:val="26"/>
          <w:szCs w:val="26"/>
        </w:rPr>
        <w:t>к</w:t>
      </w:r>
      <w:r>
        <w:rPr>
          <w:sz w:val="26"/>
          <w:szCs w:val="26"/>
        </w:rPr>
        <w:t>их</w:t>
      </w:r>
      <w:r w:rsidRPr="000B2497">
        <w:rPr>
          <w:sz w:val="26"/>
          <w:szCs w:val="26"/>
        </w:rPr>
        <w:t xml:space="preserve"> </w:t>
      </w:r>
      <w:r>
        <w:rPr>
          <w:sz w:val="26"/>
          <w:szCs w:val="26"/>
        </w:rPr>
        <w:t>л</w:t>
      </w:r>
      <w:r w:rsidRPr="000B2497">
        <w:rPr>
          <w:sz w:val="26"/>
          <w:szCs w:val="26"/>
        </w:rPr>
        <w:t>и</w:t>
      </w:r>
      <w:r>
        <w:rPr>
          <w:sz w:val="26"/>
          <w:szCs w:val="26"/>
        </w:rPr>
        <w:t>ц,</w:t>
      </w:r>
      <w:r w:rsidRPr="000B2497">
        <w:rPr>
          <w:sz w:val="26"/>
          <w:szCs w:val="26"/>
        </w:rPr>
        <w:t xml:space="preserve"> </w:t>
      </w:r>
      <w:r>
        <w:rPr>
          <w:sz w:val="26"/>
          <w:szCs w:val="26"/>
        </w:rPr>
        <w:t>л</w:t>
      </w:r>
      <w:r w:rsidRPr="000B2497">
        <w:rPr>
          <w:sz w:val="26"/>
          <w:szCs w:val="26"/>
        </w:rPr>
        <w:t>ь</w:t>
      </w:r>
      <w:r>
        <w:rPr>
          <w:sz w:val="26"/>
          <w:szCs w:val="26"/>
        </w:rPr>
        <w:t>го</w:t>
      </w:r>
      <w:r w:rsidRPr="000B2497">
        <w:rPr>
          <w:sz w:val="26"/>
          <w:szCs w:val="26"/>
        </w:rPr>
        <w:t>т</w:t>
      </w:r>
      <w:r>
        <w:rPr>
          <w:sz w:val="26"/>
          <w:szCs w:val="26"/>
        </w:rPr>
        <w:t>н</w:t>
      </w:r>
      <w:r w:rsidRPr="000B2497">
        <w:rPr>
          <w:sz w:val="26"/>
          <w:szCs w:val="26"/>
        </w:rPr>
        <w:t>ы</w:t>
      </w:r>
      <w:r>
        <w:rPr>
          <w:sz w:val="26"/>
          <w:szCs w:val="26"/>
        </w:rPr>
        <w:t>е</w:t>
      </w:r>
      <w:r w:rsidRPr="000B2497">
        <w:rPr>
          <w:sz w:val="26"/>
          <w:szCs w:val="26"/>
        </w:rPr>
        <w:t xml:space="preserve"> </w:t>
      </w:r>
      <w:r>
        <w:rPr>
          <w:sz w:val="26"/>
          <w:szCs w:val="26"/>
        </w:rPr>
        <w:t>тарифы</w:t>
      </w:r>
      <w:r w:rsidRPr="000B2497">
        <w:rPr>
          <w:sz w:val="26"/>
          <w:szCs w:val="26"/>
        </w:rPr>
        <w:t xml:space="preserve"> </w:t>
      </w:r>
      <w:r>
        <w:rPr>
          <w:sz w:val="26"/>
          <w:szCs w:val="26"/>
        </w:rPr>
        <w:t>на</w:t>
      </w:r>
      <w:r w:rsidRPr="000B2497">
        <w:rPr>
          <w:sz w:val="26"/>
          <w:szCs w:val="26"/>
        </w:rPr>
        <w:t xml:space="preserve"> </w:t>
      </w:r>
      <w:r>
        <w:rPr>
          <w:sz w:val="26"/>
          <w:szCs w:val="26"/>
        </w:rPr>
        <w:t>тепло</w:t>
      </w:r>
      <w:r w:rsidRPr="000B2497">
        <w:rPr>
          <w:sz w:val="26"/>
          <w:szCs w:val="26"/>
        </w:rPr>
        <w:t>ву</w:t>
      </w:r>
      <w:r>
        <w:rPr>
          <w:sz w:val="26"/>
          <w:szCs w:val="26"/>
        </w:rPr>
        <w:t xml:space="preserve">ю </w:t>
      </w:r>
      <w:r w:rsidRPr="000B2497">
        <w:rPr>
          <w:sz w:val="26"/>
          <w:szCs w:val="26"/>
        </w:rPr>
        <w:t>э</w:t>
      </w:r>
      <w:r>
        <w:rPr>
          <w:sz w:val="26"/>
          <w:szCs w:val="26"/>
        </w:rPr>
        <w:t>нергию</w:t>
      </w:r>
      <w:r w:rsidRPr="000B2497">
        <w:rPr>
          <w:sz w:val="26"/>
          <w:szCs w:val="26"/>
        </w:rPr>
        <w:t xml:space="preserve"> </w:t>
      </w:r>
      <w:r>
        <w:rPr>
          <w:sz w:val="26"/>
          <w:szCs w:val="26"/>
        </w:rPr>
        <w:t>(</w:t>
      </w:r>
      <w:r w:rsidRPr="000B2497">
        <w:rPr>
          <w:sz w:val="26"/>
          <w:szCs w:val="26"/>
        </w:rPr>
        <w:t>м</w:t>
      </w:r>
      <w:r>
        <w:rPr>
          <w:sz w:val="26"/>
          <w:szCs w:val="26"/>
        </w:rPr>
        <w:t>ощно</w:t>
      </w:r>
      <w:r w:rsidRPr="000B2497">
        <w:rPr>
          <w:sz w:val="26"/>
          <w:szCs w:val="26"/>
        </w:rPr>
        <w:t>с</w:t>
      </w:r>
      <w:r>
        <w:rPr>
          <w:sz w:val="26"/>
          <w:szCs w:val="26"/>
        </w:rPr>
        <w:t>т</w:t>
      </w:r>
      <w:r w:rsidRPr="000B2497">
        <w:rPr>
          <w:sz w:val="26"/>
          <w:szCs w:val="26"/>
        </w:rPr>
        <w:t>ь</w:t>
      </w:r>
      <w:r>
        <w:rPr>
          <w:sz w:val="26"/>
          <w:szCs w:val="26"/>
        </w:rPr>
        <w:t>),</w:t>
      </w:r>
      <w:r w:rsidRPr="000B2497">
        <w:rPr>
          <w:sz w:val="26"/>
          <w:szCs w:val="26"/>
        </w:rPr>
        <w:t xml:space="preserve"> </w:t>
      </w:r>
      <w:r>
        <w:rPr>
          <w:sz w:val="26"/>
          <w:szCs w:val="26"/>
        </w:rPr>
        <w:t>тепло</w:t>
      </w:r>
      <w:r w:rsidRPr="000B2497">
        <w:rPr>
          <w:sz w:val="26"/>
          <w:szCs w:val="26"/>
        </w:rPr>
        <w:t>н</w:t>
      </w:r>
      <w:r>
        <w:rPr>
          <w:sz w:val="26"/>
          <w:szCs w:val="26"/>
        </w:rPr>
        <w:t>осите</w:t>
      </w:r>
      <w:r w:rsidRPr="000B2497">
        <w:rPr>
          <w:sz w:val="26"/>
          <w:szCs w:val="26"/>
        </w:rPr>
        <w:t>л</w:t>
      </w:r>
      <w:r>
        <w:rPr>
          <w:sz w:val="26"/>
          <w:szCs w:val="26"/>
        </w:rPr>
        <w:t>ь</w:t>
      </w:r>
      <w:r w:rsidRPr="000B2497">
        <w:rPr>
          <w:sz w:val="26"/>
          <w:szCs w:val="26"/>
        </w:rPr>
        <w:t xml:space="preserve"> у</w:t>
      </w:r>
      <w:r>
        <w:rPr>
          <w:sz w:val="26"/>
          <w:szCs w:val="26"/>
        </w:rPr>
        <w:t>стан</w:t>
      </w:r>
      <w:r w:rsidRPr="000B2497">
        <w:rPr>
          <w:sz w:val="26"/>
          <w:szCs w:val="26"/>
        </w:rPr>
        <w:t>а</w:t>
      </w:r>
      <w:r>
        <w:rPr>
          <w:sz w:val="26"/>
          <w:szCs w:val="26"/>
        </w:rPr>
        <w:t>вл</w:t>
      </w:r>
      <w:r w:rsidRPr="000B2497">
        <w:rPr>
          <w:sz w:val="26"/>
          <w:szCs w:val="26"/>
        </w:rPr>
        <w:t>и</w:t>
      </w:r>
      <w:r>
        <w:rPr>
          <w:sz w:val="26"/>
          <w:szCs w:val="26"/>
        </w:rPr>
        <w:t>ва</w:t>
      </w:r>
      <w:r w:rsidRPr="000B2497">
        <w:rPr>
          <w:sz w:val="26"/>
          <w:szCs w:val="26"/>
        </w:rPr>
        <w:t>ю</w:t>
      </w:r>
      <w:r>
        <w:rPr>
          <w:sz w:val="26"/>
          <w:szCs w:val="26"/>
        </w:rPr>
        <w:t>тся</w:t>
      </w:r>
      <w:r w:rsidRPr="000B2497">
        <w:rPr>
          <w:sz w:val="26"/>
          <w:szCs w:val="26"/>
        </w:rPr>
        <w:t xml:space="preserve"> </w:t>
      </w:r>
      <w:r>
        <w:rPr>
          <w:sz w:val="26"/>
          <w:szCs w:val="26"/>
        </w:rPr>
        <w:t>при</w:t>
      </w:r>
      <w:r w:rsidRPr="000B2497">
        <w:rPr>
          <w:sz w:val="26"/>
          <w:szCs w:val="26"/>
        </w:rPr>
        <w:t xml:space="preserve"> </w:t>
      </w:r>
      <w:r>
        <w:rPr>
          <w:sz w:val="26"/>
          <w:szCs w:val="26"/>
        </w:rPr>
        <w:t>на</w:t>
      </w:r>
      <w:r w:rsidRPr="000B2497">
        <w:rPr>
          <w:sz w:val="26"/>
          <w:szCs w:val="26"/>
        </w:rPr>
        <w:t>л</w:t>
      </w:r>
      <w:r>
        <w:rPr>
          <w:sz w:val="26"/>
          <w:szCs w:val="26"/>
        </w:rPr>
        <w:t>и</w:t>
      </w:r>
      <w:r w:rsidRPr="000B2497">
        <w:rPr>
          <w:sz w:val="26"/>
          <w:szCs w:val="26"/>
        </w:rPr>
        <w:t>ч</w:t>
      </w:r>
      <w:r>
        <w:rPr>
          <w:sz w:val="26"/>
          <w:szCs w:val="26"/>
        </w:rPr>
        <w:t>ии</w:t>
      </w:r>
      <w:r w:rsidRPr="000B2497">
        <w:rPr>
          <w:sz w:val="26"/>
          <w:szCs w:val="26"/>
        </w:rPr>
        <w:t xml:space="preserve"> </w:t>
      </w:r>
      <w:r>
        <w:rPr>
          <w:sz w:val="26"/>
          <w:szCs w:val="26"/>
        </w:rPr>
        <w:t>соответс</w:t>
      </w:r>
      <w:r w:rsidRPr="000B2497">
        <w:rPr>
          <w:sz w:val="26"/>
          <w:szCs w:val="26"/>
        </w:rPr>
        <w:t>тву</w:t>
      </w:r>
      <w:r>
        <w:rPr>
          <w:sz w:val="26"/>
          <w:szCs w:val="26"/>
        </w:rPr>
        <w:t>ющ</w:t>
      </w:r>
      <w:r w:rsidRPr="000B2497">
        <w:rPr>
          <w:sz w:val="26"/>
          <w:szCs w:val="26"/>
        </w:rPr>
        <w:t>е</w:t>
      </w:r>
      <w:r>
        <w:rPr>
          <w:sz w:val="26"/>
          <w:szCs w:val="26"/>
        </w:rPr>
        <w:t xml:space="preserve">го </w:t>
      </w:r>
      <w:r w:rsidRPr="000B2497">
        <w:rPr>
          <w:sz w:val="26"/>
          <w:szCs w:val="26"/>
        </w:rPr>
        <w:t>з</w:t>
      </w:r>
      <w:r>
        <w:rPr>
          <w:sz w:val="26"/>
          <w:szCs w:val="26"/>
        </w:rPr>
        <w:t>а</w:t>
      </w:r>
      <w:r w:rsidRPr="000B2497">
        <w:rPr>
          <w:sz w:val="26"/>
          <w:szCs w:val="26"/>
        </w:rPr>
        <w:t>к</w:t>
      </w:r>
      <w:r>
        <w:rPr>
          <w:sz w:val="26"/>
          <w:szCs w:val="26"/>
        </w:rPr>
        <w:t>она</w:t>
      </w:r>
      <w:r w:rsidRPr="000B2497">
        <w:rPr>
          <w:sz w:val="26"/>
          <w:szCs w:val="26"/>
        </w:rPr>
        <w:t xml:space="preserve"> су</w:t>
      </w:r>
      <w:r>
        <w:rPr>
          <w:sz w:val="26"/>
          <w:szCs w:val="26"/>
        </w:rPr>
        <w:t>бъ</w:t>
      </w:r>
      <w:r w:rsidRPr="000B2497">
        <w:rPr>
          <w:sz w:val="26"/>
          <w:szCs w:val="26"/>
        </w:rPr>
        <w:t>ек</w:t>
      </w:r>
      <w:r>
        <w:rPr>
          <w:sz w:val="26"/>
          <w:szCs w:val="26"/>
        </w:rPr>
        <w:t>та</w:t>
      </w:r>
      <w:r w:rsidRPr="000B2497">
        <w:rPr>
          <w:sz w:val="26"/>
          <w:szCs w:val="26"/>
        </w:rPr>
        <w:t xml:space="preserve"> </w:t>
      </w:r>
      <w:r>
        <w:rPr>
          <w:sz w:val="26"/>
          <w:szCs w:val="26"/>
        </w:rPr>
        <w:lastRenderedPageBreak/>
        <w:t>Ро</w:t>
      </w:r>
      <w:r w:rsidRPr="000B2497">
        <w:rPr>
          <w:sz w:val="26"/>
          <w:szCs w:val="26"/>
        </w:rPr>
        <w:t>с</w:t>
      </w:r>
      <w:r>
        <w:rPr>
          <w:sz w:val="26"/>
          <w:szCs w:val="26"/>
        </w:rPr>
        <w:t>си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Федераци</w:t>
      </w:r>
      <w:r w:rsidRPr="000B2497">
        <w:rPr>
          <w:sz w:val="26"/>
          <w:szCs w:val="26"/>
        </w:rPr>
        <w:t>и</w:t>
      </w:r>
      <w:r>
        <w:rPr>
          <w:sz w:val="26"/>
          <w:szCs w:val="26"/>
        </w:rPr>
        <w:t>. За</w:t>
      </w:r>
      <w:r w:rsidRPr="000B2497">
        <w:rPr>
          <w:sz w:val="26"/>
          <w:szCs w:val="26"/>
        </w:rPr>
        <w:t>к</w:t>
      </w:r>
      <w:r>
        <w:rPr>
          <w:sz w:val="26"/>
          <w:szCs w:val="26"/>
        </w:rPr>
        <w:t>он</w:t>
      </w:r>
      <w:r w:rsidRPr="000B2497">
        <w:rPr>
          <w:sz w:val="26"/>
          <w:szCs w:val="26"/>
        </w:rPr>
        <w:t>о</w:t>
      </w:r>
      <w:r>
        <w:rPr>
          <w:sz w:val="26"/>
          <w:szCs w:val="26"/>
        </w:rPr>
        <w:t>м</w:t>
      </w:r>
      <w:r w:rsidRPr="000B2497">
        <w:rPr>
          <w:sz w:val="26"/>
          <w:szCs w:val="26"/>
        </w:rPr>
        <w:t xml:space="preserve"> су</w:t>
      </w:r>
      <w:r>
        <w:rPr>
          <w:sz w:val="26"/>
          <w:szCs w:val="26"/>
        </w:rPr>
        <w:t>бъ</w:t>
      </w:r>
      <w:r w:rsidRPr="000B2497">
        <w:rPr>
          <w:sz w:val="26"/>
          <w:szCs w:val="26"/>
        </w:rPr>
        <w:t>ек</w:t>
      </w:r>
      <w:r>
        <w:rPr>
          <w:sz w:val="26"/>
          <w:szCs w:val="26"/>
        </w:rPr>
        <w:t>та</w:t>
      </w:r>
      <w:r w:rsidRPr="000B2497">
        <w:rPr>
          <w:sz w:val="26"/>
          <w:szCs w:val="26"/>
        </w:rPr>
        <w:t xml:space="preserve"> </w:t>
      </w:r>
      <w:r>
        <w:rPr>
          <w:sz w:val="26"/>
          <w:szCs w:val="26"/>
        </w:rPr>
        <w:t>Р</w:t>
      </w:r>
      <w:r w:rsidRPr="000B2497">
        <w:rPr>
          <w:sz w:val="26"/>
          <w:szCs w:val="26"/>
        </w:rPr>
        <w:t>о</w:t>
      </w:r>
      <w:r>
        <w:rPr>
          <w:sz w:val="26"/>
          <w:szCs w:val="26"/>
        </w:rPr>
        <w:t>сси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 xml:space="preserve">Федерации </w:t>
      </w:r>
      <w:r w:rsidRPr="000B2497">
        <w:rPr>
          <w:sz w:val="26"/>
          <w:szCs w:val="26"/>
        </w:rPr>
        <w:t>уст</w:t>
      </w:r>
      <w:r>
        <w:rPr>
          <w:sz w:val="26"/>
          <w:szCs w:val="26"/>
        </w:rPr>
        <w:t>ана</w:t>
      </w:r>
      <w:r w:rsidRPr="000B2497">
        <w:rPr>
          <w:sz w:val="26"/>
          <w:szCs w:val="26"/>
        </w:rPr>
        <w:t>в</w:t>
      </w:r>
      <w:r>
        <w:rPr>
          <w:sz w:val="26"/>
          <w:szCs w:val="26"/>
        </w:rPr>
        <w:t>л</w:t>
      </w:r>
      <w:r w:rsidRPr="000B2497">
        <w:rPr>
          <w:sz w:val="26"/>
          <w:szCs w:val="26"/>
        </w:rPr>
        <w:t>и</w:t>
      </w:r>
      <w:r>
        <w:rPr>
          <w:sz w:val="26"/>
          <w:szCs w:val="26"/>
        </w:rPr>
        <w:t>ва</w:t>
      </w:r>
      <w:r w:rsidRPr="000B2497">
        <w:rPr>
          <w:sz w:val="26"/>
          <w:szCs w:val="26"/>
        </w:rPr>
        <w:t>ют</w:t>
      </w:r>
      <w:r>
        <w:rPr>
          <w:sz w:val="26"/>
          <w:szCs w:val="26"/>
        </w:rPr>
        <w:t>ся л</w:t>
      </w:r>
      <w:r w:rsidRPr="000B2497">
        <w:rPr>
          <w:sz w:val="26"/>
          <w:szCs w:val="26"/>
        </w:rPr>
        <w:t>иц</w:t>
      </w:r>
      <w:r>
        <w:rPr>
          <w:sz w:val="26"/>
          <w:szCs w:val="26"/>
        </w:rPr>
        <w:t>а,</w:t>
      </w:r>
      <w:r w:rsidRPr="000B2497">
        <w:rPr>
          <w:sz w:val="26"/>
          <w:szCs w:val="26"/>
        </w:rPr>
        <w:t xml:space="preserve"> </w:t>
      </w:r>
      <w:r>
        <w:rPr>
          <w:sz w:val="26"/>
          <w:szCs w:val="26"/>
        </w:rPr>
        <w:t>имеющие</w:t>
      </w:r>
      <w:r w:rsidRPr="000B2497">
        <w:rPr>
          <w:sz w:val="26"/>
          <w:szCs w:val="26"/>
        </w:rPr>
        <w:t xml:space="preserve"> </w:t>
      </w:r>
      <w:r>
        <w:rPr>
          <w:sz w:val="26"/>
          <w:szCs w:val="26"/>
        </w:rPr>
        <w:t>право</w:t>
      </w:r>
      <w:r w:rsidRPr="000B2497">
        <w:rPr>
          <w:sz w:val="26"/>
          <w:szCs w:val="26"/>
        </w:rPr>
        <w:t xml:space="preserve"> </w:t>
      </w:r>
      <w:r>
        <w:rPr>
          <w:sz w:val="26"/>
          <w:szCs w:val="26"/>
        </w:rPr>
        <w:t>на</w:t>
      </w:r>
      <w:r w:rsidRPr="000B2497">
        <w:rPr>
          <w:sz w:val="26"/>
          <w:szCs w:val="26"/>
        </w:rPr>
        <w:t xml:space="preserve"> </w:t>
      </w:r>
      <w:r>
        <w:rPr>
          <w:sz w:val="26"/>
          <w:szCs w:val="26"/>
        </w:rPr>
        <w:t>ль</w:t>
      </w:r>
      <w:r w:rsidRPr="000B2497">
        <w:rPr>
          <w:sz w:val="26"/>
          <w:szCs w:val="26"/>
        </w:rPr>
        <w:t>го</w:t>
      </w:r>
      <w:r>
        <w:rPr>
          <w:sz w:val="26"/>
          <w:szCs w:val="26"/>
        </w:rPr>
        <w:t>ты,</w:t>
      </w:r>
      <w:r w:rsidRPr="000B2497">
        <w:rPr>
          <w:sz w:val="26"/>
          <w:szCs w:val="26"/>
        </w:rPr>
        <w:t xml:space="preserve"> </w:t>
      </w:r>
      <w:r>
        <w:rPr>
          <w:sz w:val="26"/>
          <w:szCs w:val="26"/>
        </w:rPr>
        <w:t>осно</w:t>
      </w:r>
      <w:r w:rsidRPr="000B2497">
        <w:rPr>
          <w:sz w:val="26"/>
          <w:szCs w:val="26"/>
        </w:rPr>
        <w:t>в</w:t>
      </w:r>
      <w:r>
        <w:rPr>
          <w:sz w:val="26"/>
          <w:szCs w:val="26"/>
        </w:rPr>
        <w:t>ан</w:t>
      </w:r>
      <w:r w:rsidRPr="000B2497">
        <w:rPr>
          <w:sz w:val="26"/>
          <w:szCs w:val="26"/>
        </w:rPr>
        <w:t>и</w:t>
      </w:r>
      <w:r>
        <w:rPr>
          <w:sz w:val="26"/>
          <w:szCs w:val="26"/>
        </w:rPr>
        <w:t>я</w:t>
      </w:r>
      <w:r w:rsidRPr="000B2497">
        <w:rPr>
          <w:sz w:val="26"/>
          <w:szCs w:val="26"/>
        </w:rPr>
        <w:t xml:space="preserve"> </w:t>
      </w:r>
      <w:r>
        <w:rPr>
          <w:sz w:val="26"/>
          <w:szCs w:val="26"/>
        </w:rPr>
        <w:t>для</w:t>
      </w:r>
      <w:r w:rsidRPr="000B2497">
        <w:rPr>
          <w:sz w:val="26"/>
          <w:szCs w:val="26"/>
        </w:rPr>
        <w:t xml:space="preserve"> </w:t>
      </w:r>
      <w:r>
        <w:rPr>
          <w:sz w:val="26"/>
          <w:szCs w:val="26"/>
        </w:rPr>
        <w:t>предо</w:t>
      </w:r>
      <w:r w:rsidRPr="000B2497">
        <w:rPr>
          <w:sz w:val="26"/>
          <w:szCs w:val="26"/>
        </w:rPr>
        <w:t>ст</w:t>
      </w:r>
      <w:r>
        <w:rPr>
          <w:sz w:val="26"/>
          <w:szCs w:val="26"/>
        </w:rPr>
        <w:t>авле</w:t>
      </w:r>
      <w:r w:rsidRPr="000B2497">
        <w:rPr>
          <w:sz w:val="26"/>
          <w:szCs w:val="26"/>
        </w:rPr>
        <w:t>н</w:t>
      </w:r>
      <w:r>
        <w:rPr>
          <w:sz w:val="26"/>
          <w:szCs w:val="26"/>
        </w:rPr>
        <w:t>ия ль</w:t>
      </w:r>
      <w:r w:rsidRPr="000B2497">
        <w:rPr>
          <w:sz w:val="26"/>
          <w:szCs w:val="26"/>
        </w:rPr>
        <w:t>г</w:t>
      </w:r>
      <w:r>
        <w:rPr>
          <w:sz w:val="26"/>
          <w:szCs w:val="26"/>
        </w:rPr>
        <w:t>от</w:t>
      </w:r>
      <w:r w:rsidRPr="000B2497">
        <w:rPr>
          <w:sz w:val="26"/>
          <w:szCs w:val="26"/>
        </w:rPr>
        <w:t xml:space="preserve"> </w:t>
      </w:r>
      <w:r>
        <w:rPr>
          <w:sz w:val="26"/>
          <w:szCs w:val="26"/>
        </w:rPr>
        <w:t>и</w:t>
      </w:r>
      <w:r w:rsidRPr="000B2497">
        <w:rPr>
          <w:sz w:val="26"/>
          <w:szCs w:val="26"/>
        </w:rPr>
        <w:t xml:space="preserve"> п</w:t>
      </w:r>
      <w:r>
        <w:rPr>
          <w:sz w:val="26"/>
          <w:szCs w:val="26"/>
        </w:rPr>
        <w:t>оря</w:t>
      </w:r>
      <w:r w:rsidRPr="000B2497">
        <w:rPr>
          <w:sz w:val="26"/>
          <w:szCs w:val="26"/>
        </w:rPr>
        <w:t>до</w:t>
      </w:r>
      <w:r>
        <w:rPr>
          <w:sz w:val="26"/>
          <w:szCs w:val="26"/>
        </w:rPr>
        <w:t>к</w:t>
      </w:r>
      <w:r w:rsidRPr="000B2497">
        <w:rPr>
          <w:sz w:val="26"/>
          <w:szCs w:val="26"/>
        </w:rPr>
        <w:t xml:space="preserve"> к</w:t>
      </w:r>
      <w:r>
        <w:rPr>
          <w:sz w:val="26"/>
          <w:szCs w:val="26"/>
        </w:rPr>
        <w:t>о</w:t>
      </w:r>
      <w:r w:rsidRPr="000B2497">
        <w:rPr>
          <w:sz w:val="26"/>
          <w:szCs w:val="26"/>
        </w:rPr>
        <w:t>мп</w:t>
      </w:r>
      <w:r>
        <w:rPr>
          <w:sz w:val="26"/>
          <w:szCs w:val="26"/>
        </w:rPr>
        <w:t>енс</w:t>
      </w:r>
      <w:r w:rsidRPr="000B2497">
        <w:rPr>
          <w:sz w:val="26"/>
          <w:szCs w:val="26"/>
        </w:rPr>
        <w:t>а</w:t>
      </w:r>
      <w:r>
        <w:rPr>
          <w:sz w:val="26"/>
          <w:szCs w:val="26"/>
        </w:rPr>
        <w:t>ц</w:t>
      </w:r>
      <w:r w:rsidRPr="000B2497">
        <w:rPr>
          <w:sz w:val="26"/>
          <w:szCs w:val="26"/>
        </w:rPr>
        <w:t>и</w:t>
      </w:r>
      <w:r>
        <w:rPr>
          <w:sz w:val="26"/>
          <w:szCs w:val="26"/>
        </w:rPr>
        <w:t>и</w:t>
      </w:r>
      <w:r w:rsidRPr="000B2497">
        <w:rPr>
          <w:sz w:val="26"/>
          <w:szCs w:val="26"/>
        </w:rPr>
        <w:t xml:space="preserve"> </w:t>
      </w:r>
      <w:r>
        <w:rPr>
          <w:sz w:val="26"/>
          <w:szCs w:val="26"/>
        </w:rPr>
        <w:t>в</w:t>
      </w:r>
      <w:r w:rsidRPr="000B2497">
        <w:rPr>
          <w:sz w:val="26"/>
          <w:szCs w:val="26"/>
        </w:rPr>
        <w:t>ы</w:t>
      </w:r>
      <w:r>
        <w:rPr>
          <w:sz w:val="26"/>
          <w:szCs w:val="26"/>
        </w:rPr>
        <w:t>пад</w:t>
      </w:r>
      <w:r w:rsidRPr="000B2497">
        <w:rPr>
          <w:sz w:val="26"/>
          <w:szCs w:val="26"/>
        </w:rPr>
        <w:t>а</w:t>
      </w:r>
      <w:r>
        <w:rPr>
          <w:sz w:val="26"/>
          <w:szCs w:val="26"/>
        </w:rPr>
        <w:t>ющ</w:t>
      </w:r>
      <w:r w:rsidRPr="000B2497">
        <w:rPr>
          <w:sz w:val="26"/>
          <w:szCs w:val="26"/>
        </w:rPr>
        <w:t>и</w:t>
      </w:r>
      <w:r>
        <w:rPr>
          <w:sz w:val="26"/>
          <w:szCs w:val="26"/>
        </w:rPr>
        <w:t>х</w:t>
      </w:r>
      <w:r w:rsidRPr="000B2497">
        <w:rPr>
          <w:sz w:val="26"/>
          <w:szCs w:val="26"/>
        </w:rPr>
        <w:t xml:space="preserve"> </w:t>
      </w:r>
      <w:r>
        <w:rPr>
          <w:sz w:val="26"/>
          <w:szCs w:val="26"/>
        </w:rPr>
        <w:t>доходов</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а</w:t>
      </w:r>
      <w:r w:rsidRPr="000B2497">
        <w:rPr>
          <w:sz w:val="26"/>
          <w:szCs w:val="26"/>
        </w:rPr>
        <w:t>ю</w:t>
      </w:r>
      <w:r>
        <w:rPr>
          <w:sz w:val="26"/>
          <w:szCs w:val="26"/>
        </w:rPr>
        <w:t>щих</w:t>
      </w:r>
      <w:r w:rsidRPr="000B2497">
        <w:rPr>
          <w:sz w:val="26"/>
          <w:szCs w:val="26"/>
        </w:rPr>
        <w:t xml:space="preserve"> </w:t>
      </w:r>
      <w:r>
        <w:rPr>
          <w:sz w:val="26"/>
          <w:szCs w:val="26"/>
        </w:rPr>
        <w:t>ор</w:t>
      </w:r>
      <w:r w:rsidRPr="000B2497">
        <w:rPr>
          <w:sz w:val="26"/>
          <w:szCs w:val="26"/>
        </w:rPr>
        <w:t>г</w:t>
      </w:r>
      <w:r>
        <w:rPr>
          <w:sz w:val="26"/>
          <w:szCs w:val="26"/>
        </w:rPr>
        <w:t>ан</w:t>
      </w:r>
      <w:r w:rsidRPr="000B2497">
        <w:rPr>
          <w:sz w:val="26"/>
          <w:szCs w:val="26"/>
        </w:rPr>
        <w:t>из</w:t>
      </w:r>
      <w:r>
        <w:rPr>
          <w:sz w:val="26"/>
          <w:szCs w:val="26"/>
        </w:rPr>
        <w:t>ац</w:t>
      </w:r>
      <w:r w:rsidRPr="000B2497">
        <w:rPr>
          <w:sz w:val="26"/>
          <w:szCs w:val="26"/>
        </w:rPr>
        <w:t>и</w:t>
      </w:r>
      <w:r>
        <w:rPr>
          <w:sz w:val="26"/>
          <w:szCs w:val="26"/>
        </w:rPr>
        <w:t>й.</w:t>
      </w:r>
    </w:p>
    <w:p w14:paraId="4F08D00D" w14:textId="77777777" w:rsidR="006D06B3" w:rsidRDefault="006D06B3" w:rsidP="00C22502">
      <w:pPr>
        <w:widowControl w:val="0"/>
        <w:spacing w:line="360" w:lineRule="auto"/>
        <w:ind w:right="13" w:firstLine="567"/>
        <w:jc w:val="both"/>
        <w:rPr>
          <w:sz w:val="26"/>
          <w:szCs w:val="26"/>
        </w:rPr>
      </w:pPr>
      <w:r>
        <w:rPr>
          <w:sz w:val="26"/>
          <w:szCs w:val="26"/>
        </w:rPr>
        <w:t>Перече</w:t>
      </w:r>
      <w:r w:rsidRPr="000B2497">
        <w:rPr>
          <w:sz w:val="26"/>
          <w:szCs w:val="26"/>
        </w:rPr>
        <w:t>н</w:t>
      </w:r>
      <w:r>
        <w:rPr>
          <w:sz w:val="26"/>
          <w:szCs w:val="26"/>
        </w:rPr>
        <w:t>ь</w:t>
      </w:r>
      <w:r w:rsidRPr="000B2497">
        <w:rPr>
          <w:sz w:val="26"/>
          <w:szCs w:val="26"/>
        </w:rPr>
        <w:t xml:space="preserve"> </w:t>
      </w:r>
      <w:r>
        <w:rPr>
          <w:sz w:val="26"/>
          <w:szCs w:val="26"/>
        </w:rPr>
        <w:t>п</w:t>
      </w:r>
      <w:r w:rsidRPr="000B2497">
        <w:rPr>
          <w:sz w:val="26"/>
          <w:szCs w:val="26"/>
        </w:rPr>
        <w:t>о</w:t>
      </w:r>
      <w:r>
        <w:rPr>
          <w:sz w:val="26"/>
          <w:szCs w:val="26"/>
        </w:rPr>
        <w:t>треб</w:t>
      </w:r>
      <w:r w:rsidRPr="000B2497">
        <w:rPr>
          <w:sz w:val="26"/>
          <w:szCs w:val="26"/>
        </w:rPr>
        <w:t>и</w:t>
      </w:r>
      <w:r>
        <w:rPr>
          <w:sz w:val="26"/>
          <w:szCs w:val="26"/>
        </w:rPr>
        <w:t>т</w:t>
      </w:r>
      <w:r w:rsidRPr="000B2497">
        <w:rPr>
          <w:sz w:val="26"/>
          <w:szCs w:val="26"/>
        </w:rPr>
        <w:t>е</w:t>
      </w:r>
      <w:r>
        <w:rPr>
          <w:sz w:val="26"/>
          <w:szCs w:val="26"/>
        </w:rPr>
        <w:t>лей и</w:t>
      </w:r>
      <w:r w:rsidRPr="000B2497">
        <w:rPr>
          <w:sz w:val="26"/>
          <w:szCs w:val="26"/>
        </w:rPr>
        <w:t>л</w:t>
      </w:r>
      <w:r>
        <w:rPr>
          <w:sz w:val="26"/>
          <w:szCs w:val="26"/>
        </w:rPr>
        <w:t>и</w:t>
      </w:r>
      <w:r w:rsidRPr="000B2497">
        <w:rPr>
          <w:sz w:val="26"/>
          <w:szCs w:val="26"/>
        </w:rPr>
        <w:t xml:space="preserve"> к</w:t>
      </w:r>
      <w:r>
        <w:rPr>
          <w:sz w:val="26"/>
          <w:szCs w:val="26"/>
        </w:rPr>
        <w:t>ат</w:t>
      </w:r>
      <w:r w:rsidRPr="000B2497">
        <w:rPr>
          <w:sz w:val="26"/>
          <w:szCs w:val="26"/>
        </w:rPr>
        <w:t>е</w:t>
      </w:r>
      <w:r>
        <w:rPr>
          <w:sz w:val="26"/>
          <w:szCs w:val="26"/>
        </w:rPr>
        <w:t>горий</w:t>
      </w:r>
      <w:r w:rsidRPr="000B2497">
        <w:rPr>
          <w:sz w:val="26"/>
          <w:szCs w:val="26"/>
        </w:rPr>
        <w:t xml:space="preserve"> </w:t>
      </w:r>
      <w:r>
        <w:rPr>
          <w:sz w:val="26"/>
          <w:szCs w:val="26"/>
        </w:rPr>
        <w:t>потребител</w:t>
      </w:r>
      <w:r w:rsidRPr="000B2497">
        <w:rPr>
          <w:sz w:val="26"/>
          <w:szCs w:val="26"/>
        </w:rPr>
        <w:t>е</w:t>
      </w:r>
      <w:r>
        <w:rPr>
          <w:sz w:val="26"/>
          <w:szCs w:val="26"/>
        </w:rPr>
        <w:t>й</w:t>
      </w:r>
      <w:r w:rsidRPr="000B2497">
        <w:rPr>
          <w:sz w:val="26"/>
          <w:szCs w:val="26"/>
        </w:rPr>
        <w:t xml:space="preserve"> </w:t>
      </w:r>
      <w:r>
        <w:rPr>
          <w:sz w:val="26"/>
          <w:szCs w:val="26"/>
        </w:rPr>
        <w:t>те</w:t>
      </w:r>
      <w:r w:rsidRPr="000B2497">
        <w:rPr>
          <w:sz w:val="26"/>
          <w:szCs w:val="26"/>
        </w:rPr>
        <w:t>п</w:t>
      </w:r>
      <w:r>
        <w:rPr>
          <w:sz w:val="26"/>
          <w:szCs w:val="26"/>
        </w:rPr>
        <w:t>ловой</w:t>
      </w:r>
      <w:r w:rsidRPr="000B2497">
        <w:rPr>
          <w:sz w:val="26"/>
          <w:szCs w:val="26"/>
        </w:rPr>
        <w:t xml:space="preserve"> э</w:t>
      </w:r>
      <w:r>
        <w:rPr>
          <w:sz w:val="26"/>
          <w:szCs w:val="26"/>
        </w:rPr>
        <w:t>не</w:t>
      </w:r>
      <w:r w:rsidRPr="000B2497">
        <w:rPr>
          <w:sz w:val="26"/>
          <w:szCs w:val="26"/>
        </w:rPr>
        <w:t>р</w:t>
      </w:r>
      <w:r>
        <w:rPr>
          <w:sz w:val="26"/>
          <w:szCs w:val="26"/>
        </w:rPr>
        <w:t>гии (</w:t>
      </w:r>
      <w:r w:rsidRPr="000B2497">
        <w:rPr>
          <w:sz w:val="26"/>
          <w:szCs w:val="26"/>
        </w:rPr>
        <w:t>м</w:t>
      </w:r>
      <w:r>
        <w:rPr>
          <w:sz w:val="26"/>
          <w:szCs w:val="26"/>
        </w:rPr>
        <w:t>ощно</w:t>
      </w:r>
      <w:r w:rsidRPr="000B2497">
        <w:rPr>
          <w:sz w:val="26"/>
          <w:szCs w:val="26"/>
        </w:rPr>
        <w:t>с</w:t>
      </w:r>
      <w:r>
        <w:rPr>
          <w:sz w:val="26"/>
          <w:szCs w:val="26"/>
        </w:rPr>
        <w:t>ти),</w:t>
      </w:r>
      <w:r w:rsidRPr="000B2497">
        <w:rPr>
          <w:sz w:val="26"/>
          <w:szCs w:val="26"/>
        </w:rPr>
        <w:t xml:space="preserve"> </w:t>
      </w:r>
      <w:r>
        <w:rPr>
          <w:sz w:val="26"/>
          <w:szCs w:val="26"/>
        </w:rPr>
        <w:t>теп</w:t>
      </w:r>
      <w:r w:rsidRPr="000B2497">
        <w:rPr>
          <w:sz w:val="26"/>
          <w:szCs w:val="26"/>
        </w:rPr>
        <w:t>л</w:t>
      </w:r>
      <w:r>
        <w:rPr>
          <w:sz w:val="26"/>
          <w:szCs w:val="26"/>
        </w:rPr>
        <w:t>он</w:t>
      </w:r>
      <w:r w:rsidRPr="000B2497">
        <w:rPr>
          <w:sz w:val="26"/>
          <w:szCs w:val="26"/>
        </w:rPr>
        <w:t>о</w:t>
      </w:r>
      <w:r>
        <w:rPr>
          <w:sz w:val="26"/>
          <w:szCs w:val="26"/>
        </w:rPr>
        <w:t>сител</w:t>
      </w:r>
      <w:r w:rsidRPr="000B2497">
        <w:rPr>
          <w:sz w:val="26"/>
          <w:szCs w:val="26"/>
        </w:rPr>
        <w:t>я</w:t>
      </w:r>
      <w:r>
        <w:rPr>
          <w:sz w:val="26"/>
          <w:szCs w:val="26"/>
        </w:rPr>
        <w:t>, имеющ</w:t>
      </w:r>
      <w:r w:rsidRPr="000B2497">
        <w:rPr>
          <w:sz w:val="26"/>
          <w:szCs w:val="26"/>
        </w:rPr>
        <w:t>и</w:t>
      </w:r>
      <w:r>
        <w:rPr>
          <w:sz w:val="26"/>
          <w:szCs w:val="26"/>
        </w:rPr>
        <w:t>х</w:t>
      </w:r>
      <w:r w:rsidRPr="000B2497">
        <w:rPr>
          <w:sz w:val="26"/>
          <w:szCs w:val="26"/>
        </w:rPr>
        <w:t xml:space="preserve"> </w:t>
      </w:r>
      <w:r>
        <w:rPr>
          <w:sz w:val="26"/>
          <w:szCs w:val="26"/>
        </w:rPr>
        <w:t>право</w:t>
      </w:r>
      <w:r w:rsidRPr="000B2497">
        <w:rPr>
          <w:sz w:val="26"/>
          <w:szCs w:val="26"/>
        </w:rPr>
        <w:t xml:space="preserve"> </w:t>
      </w:r>
      <w:r>
        <w:rPr>
          <w:sz w:val="26"/>
          <w:szCs w:val="26"/>
        </w:rPr>
        <w:t>на</w:t>
      </w:r>
      <w:r w:rsidRPr="000B2497">
        <w:rPr>
          <w:sz w:val="26"/>
          <w:szCs w:val="26"/>
        </w:rPr>
        <w:t xml:space="preserve"> </w:t>
      </w:r>
      <w:r>
        <w:rPr>
          <w:sz w:val="26"/>
          <w:szCs w:val="26"/>
        </w:rPr>
        <w:t>ль</w:t>
      </w:r>
      <w:r w:rsidRPr="000B2497">
        <w:rPr>
          <w:sz w:val="26"/>
          <w:szCs w:val="26"/>
        </w:rPr>
        <w:t>г</w:t>
      </w:r>
      <w:r>
        <w:rPr>
          <w:sz w:val="26"/>
          <w:szCs w:val="26"/>
        </w:rPr>
        <w:t>отн</w:t>
      </w:r>
      <w:r w:rsidRPr="000B2497">
        <w:rPr>
          <w:sz w:val="26"/>
          <w:szCs w:val="26"/>
        </w:rPr>
        <w:t>ы</w:t>
      </w:r>
      <w:r>
        <w:rPr>
          <w:sz w:val="26"/>
          <w:szCs w:val="26"/>
        </w:rPr>
        <w:t>е</w:t>
      </w:r>
      <w:r w:rsidRPr="000B2497">
        <w:rPr>
          <w:sz w:val="26"/>
          <w:szCs w:val="26"/>
        </w:rPr>
        <w:t xml:space="preserve"> т</w:t>
      </w:r>
      <w:r>
        <w:rPr>
          <w:sz w:val="26"/>
          <w:szCs w:val="26"/>
        </w:rPr>
        <w:t>арифы</w:t>
      </w:r>
      <w:r w:rsidRPr="000B2497">
        <w:rPr>
          <w:sz w:val="26"/>
          <w:szCs w:val="26"/>
        </w:rPr>
        <w:t xml:space="preserve"> </w:t>
      </w:r>
      <w:r>
        <w:rPr>
          <w:sz w:val="26"/>
          <w:szCs w:val="26"/>
        </w:rPr>
        <w:t>на</w:t>
      </w:r>
      <w:r w:rsidRPr="000B2497">
        <w:rPr>
          <w:sz w:val="26"/>
          <w:szCs w:val="26"/>
        </w:rPr>
        <w:t xml:space="preserve"> </w:t>
      </w:r>
      <w:r>
        <w:rPr>
          <w:sz w:val="26"/>
          <w:szCs w:val="26"/>
        </w:rPr>
        <w:t>тепло</w:t>
      </w:r>
      <w:r w:rsidRPr="000B2497">
        <w:rPr>
          <w:sz w:val="26"/>
          <w:szCs w:val="26"/>
        </w:rPr>
        <w:t>ву</w:t>
      </w:r>
      <w:r>
        <w:rPr>
          <w:sz w:val="26"/>
          <w:szCs w:val="26"/>
        </w:rPr>
        <w:t xml:space="preserve">ю </w:t>
      </w:r>
      <w:r w:rsidRPr="000B2497">
        <w:rPr>
          <w:sz w:val="26"/>
          <w:szCs w:val="26"/>
        </w:rPr>
        <w:t>э</w:t>
      </w:r>
      <w:r>
        <w:rPr>
          <w:sz w:val="26"/>
          <w:szCs w:val="26"/>
        </w:rPr>
        <w:t>нергию</w:t>
      </w:r>
      <w:r w:rsidRPr="000B2497">
        <w:rPr>
          <w:sz w:val="26"/>
          <w:szCs w:val="26"/>
        </w:rPr>
        <w:t xml:space="preserve"> </w:t>
      </w:r>
      <w:r>
        <w:rPr>
          <w:sz w:val="26"/>
          <w:szCs w:val="26"/>
        </w:rPr>
        <w:t>(</w:t>
      </w:r>
      <w:r w:rsidRPr="000B2497">
        <w:rPr>
          <w:sz w:val="26"/>
          <w:szCs w:val="26"/>
        </w:rPr>
        <w:t>мо</w:t>
      </w:r>
      <w:r>
        <w:rPr>
          <w:sz w:val="26"/>
          <w:szCs w:val="26"/>
        </w:rPr>
        <w:t>щнос</w:t>
      </w:r>
      <w:r w:rsidRPr="000B2497">
        <w:rPr>
          <w:sz w:val="26"/>
          <w:szCs w:val="26"/>
        </w:rPr>
        <w:t>т</w:t>
      </w:r>
      <w:r>
        <w:rPr>
          <w:sz w:val="26"/>
          <w:szCs w:val="26"/>
        </w:rPr>
        <w:t>ь),</w:t>
      </w:r>
      <w:r w:rsidRPr="000B2497">
        <w:rPr>
          <w:sz w:val="26"/>
          <w:szCs w:val="26"/>
        </w:rPr>
        <w:t xml:space="preserve"> </w:t>
      </w:r>
      <w:r>
        <w:rPr>
          <w:sz w:val="26"/>
          <w:szCs w:val="26"/>
        </w:rPr>
        <w:t>тепло</w:t>
      </w:r>
      <w:r w:rsidRPr="000B2497">
        <w:rPr>
          <w:sz w:val="26"/>
          <w:szCs w:val="26"/>
        </w:rPr>
        <w:t>н</w:t>
      </w:r>
      <w:r>
        <w:rPr>
          <w:sz w:val="26"/>
          <w:szCs w:val="26"/>
        </w:rPr>
        <w:t>ос</w:t>
      </w:r>
      <w:r w:rsidRPr="000B2497">
        <w:rPr>
          <w:sz w:val="26"/>
          <w:szCs w:val="26"/>
        </w:rPr>
        <w:t>и</w:t>
      </w:r>
      <w:r>
        <w:rPr>
          <w:sz w:val="26"/>
          <w:szCs w:val="26"/>
        </w:rPr>
        <w:t>тель</w:t>
      </w:r>
      <w:r w:rsidRPr="000B2497">
        <w:rPr>
          <w:sz w:val="26"/>
          <w:szCs w:val="26"/>
        </w:rPr>
        <w:t xml:space="preserve"> </w:t>
      </w:r>
      <w:r>
        <w:rPr>
          <w:sz w:val="26"/>
          <w:szCs w:val="26"/>
        </w:rPr>
        <w:t>(</w:t>
      </w:r>
      <w:r w:rsidRPr="000B2497">
        <w:rPr>
          <w:sz w:val="26"/>
          <w:szCs w:val="26"/>
        </w:rPr>
        <w:t>з</w:t>
      </w:r>
      <w:r>
        <w:rPr>
          <w:sz w:val="26"/>
          <w:szCs w:val="26"/>
        </w:rPr>
        <w:t>а</w:t>
      </w:r>
      <w:r w:rsidRPr="000B2497">
        <w:rPr>
          <w:sz w:val="26"/>
          <w:szCs w:val="26"/>
        </w:rPr>
        <w:t xml:space="preserve"> </w:t>
      </w:r>
      <w:r>
        <w:rPr>
          <w:sz w:val="26"/>
          <w:szCs w:val="26"/>
        </w:rPr>
        <w:t>исключен</w:t>
      </w:r>
      <w:r w:rsidRPr="000B2497">
        <w:rPr>
          <w:sz w:val="26"/>
          <w:szCs w:val="26"/>
        </w:rPr>
        <w:t>ие</w:t>
      </w:r>
      <w:r>
        <w:rPr>
          <w:sz w:val="26"/>
          <w:szCs w:val="26"/>
        </w:rPr>
        <w:t>м фи</w:t>
      </w:r>
      <w:r w:rsidRPr="000B2497">
        <w:rPr>
          <w:sz w:val="26"/>
          <w:szCs w:val="26"/>
        </w:rPr>
        <w:t>зиче</w:t>
      </w:r>
      <w:r>
        <w:rPr>
          <w:sz w:val="26"/>
          <w:szCs w:val="26"/>
        </w:rPr>
        <w:t>с</w:t>
      </w:r>
      <w:r w:rsidRPr="000B2497">
        <w:rPr>
          <w:sz w:val="26"/>
          <w:szCs w:val="26"/>
        </w:rPr>
        <w:t>к</w:t>
      </w:r>
      <w:r>
        <w:rPr>
          <w:sz w:val="26"/>
          <w:szCs w:val="26"/>
        </w:rPr>
        <w:t>их</w:t>
      </w:r>
      <w:r w:rsidRPr="000B2497">
        <w:rPr>
          <w:sz w:val="26"/>
          <w:szCs w:val="26"/>
        </w:rPr>
        <w:t xml:space="preserve"> </w:t>
      </w:r>
      <w:r>
        <w:rPr>
          <w:sz w:val="26"/>
          <w:szCs w:val="26"/>
        </w:rPr>
        <w:t>л</w:t>
      </w:r>
      <w:r w:rsidRPr="000B2497">
        <w:rPr>
          <w:sz w:val="26"/>
          <w:szCs w:val="26"/>
        </w:rPr>
        <w:t>и</w:t>
      </w:r>
      <w:r>
        <w:rPr>
          <w:sz w:val="26"/>
          <w:szCs w:val="26"/>
        </w:rPr>
        <w:t>ц),</w:t>
      </w:r>
      <w:r w:rsidRPr="000B2497">
        <w:rPr>
          <w:sz w:val="26"/>
          <w:szCs w:val="26"/>
        </w:rPr>
        <w:t xml:space="preserve"> </w:t>
      </w:r>
      <w:r>
        <w:rPr>
          <w:sz w:val="26"/>
          <w:szCs w:val="26"/>
        </w:rPr>
        <w:t>под</w:t>
      </w:r>
      <w:r w:rsidRPr="000B2497">
        <w:rPr>
          <w:sz w:val="26"/>
          <w:szCs w:val="26"/>
        </w:rPr>
        <w:t>л</w:t>
      </w:r>
      <w:r>
        <w:rPr>
          <w:sz w:val="26"/>
          <w:szCs w:val="26"/>
        </w:rPr>
        <w:t>е</w:t>
      </w:r>
      <w:r w:rsidRPr="000B2497">
        <w:rPr>
          <w:sz w:val="26"/>
          <w:szCs w:val="26"/>
        </w:rPr>
        <w:t>ж</w:t>
      </w:r>
      <w:r>
        <w:rPr>
          <w:sz w:val="26"/>
          <w:szCs w:val="26"/>
        </w:rPr>
        <w:t>ит о</w:t>
      </w:r>
      <w:r w:rsidRPr="000B2497">
        <w:rPr>
          <w:sz w:val="26"/>
          <w:szCs w:val="26"/>
        </w:rPr>
        <w:t>пуб</w:t>
      </w:r>
      <w:r>
        <w:rPr>
          <w:sz w:val="26"/>
          <w:szCs w:val="26"/>
        </w:rPr>
        <w:t>л</w:t>
      </w:r>
      <w:r w:rsidRPr="000B2497">
        <w:rPr>
          <w:sz w:val="26"/>
          <w:szCs w:val="26"/>
        </w:rPr>
        <w:t>ик</w:t>
      </w:r>
      <w:r>
        <w:rPr>
          <w:sz w:val="26"/>
          <w:szCs w:val="26"/>
        </w:rPr>
        <w:t>о</w:t>
      </w:r>
      <w:r w:rsidRPr="000B2497">
        <w:rPr>
          <w:sz w:val="26"/>
          <w:szCs w:val="26"/>
        </w:rPr>
        <w:t>в</w:t>
      </w:r>
      <w:r>
        <w:rPr>
          <w:sz w:val="26"/>
          <w:szCs w:val="26"/>
        </w:rPr>
        <w:t>ан</w:t>
      </w:r>
      <w:r w:rsidRPr="000B2497">
        <w:rPr>
          <w:sz w:val="26"/>
          <w:szCs w:val="26"/>
        </w:rPr>
        <w:t>и</w:t>
      </w:r>
      <w:r>
        <w:rPr>
          <w:sz w:val="26"/>
          <w:szCs w:val="26"/>
        </w:rPr>
        <w:t>ю</w:t>
      </w:r>
      <w:r w:rsidRPr="000B2497">
        <w:rPr>
          <w:sz w:val="26"/>
          <w:szCs w:val="26"/>
        </w:rPr>
        <w:t xml:space="preserve"> </w:t>
      </w:r>
      <w:r>
        <w:rPr>
          <w:sz w:val="26"/>
          <w:szCs w:val="26"/>
        </w:rPr>
        <w:t>в</w:t>
      </w:r>
      <w:r w:rsidRPr="000B2497">
        <w:rPr>
          <w:sz w:val="26"/>
          <w:szCs w:val="26"/>
        </w:rPr>
        <w:t xml:space="preserve"> </w:t>
      </w:r>
      <w:r>
        <w:rPr>
          <w:sz w:val="26"/>
          <w:szCs w:val="26"/>
        </w:rPr>
        <w:t>по</w:t>
      </w:r>
      <w:r w:rsidRPr="000B2497">
        <w:rPr>
          <w:sz w:val="26"/>
          <w:szCs w:val="26"/>
        </w:rPr>
        <w:t>р</w:t>
      </w:r>
      <w:r>
        <w:rPr>
          <w:sz w:val="26"/>
          <w:szCs w:val="26"/>
        </w:rPr>
        <w:t>я</w:t>
      </w:r>
      <w:r w:rsidRPr="000B2497">
        <w:rPr>
          <w:sz w:val="26"/>
          <w:szCs w:val="26"/>
        </w:rPr>
        <w:t>дк</w:t>
      </w:r>
      <w:r>
        <w:rPr>
          <w:sz w:val="26"/>
          <w:szCs w:val="26"/>
        </w:rPr>
        <w:t>е,</w:t>
      </w:r>
      <w:r w:rsidRPr="000B2497">
        <w:rPr>
          <w:sz w:val="26"/>
          <w:szCs w:val="26"/>
        </w:rPr>
        <w:t xml:space="preserve"> у</w:t>
      </w:r>
      <w:r>
        <w:rPr>
          <w:sz w:val="26"/>
          <w:szCs w:val="26"/>
        </w:rPr>
        <w:t>с</w:t>
      </w:r>
      <w:r w:rsidRPr="000B2497">
        <w:rPr>
          <w:sz w:val="26"/>
          <w:szCs w:val="26"/>
        </w:rPr>
        <w:t>т</w:t>
      </w:r>
      <w:r>
        <w:rPr>
          <w:sz w:val="26"/>
          <w:szCs w:val="26"/>
        </w:rPr>
        <w:t>анов</w:t>
      </w:r>
      <w:r w:rsidRPr="000B2497">
        <w:rPr>
          <w:sz w:val="26"/>
          <w:szCs w:val="26"/>
        </w:rPr>
        <w:t>л</w:t>
      </w:r>
      <w:r>
        <w:rPr>
          <w:sz w:val="26"/>
          <w:szCs w:val="26"/>
        </w:rPr>
        <w:t>ен</w:t>
      </w:r>
      <w:r w:rsidRPr="000B2497">
        <w:rPr>
          <w:sz w:val="26"/>
          <w:szCs w:val="26"/>
        </w:rPr>
        <w:t>но</w:t>
      </w:r>
      <w:r>
        <w:rPr>
          <w:sz w:val="26"/>
          <w:szCs w:val="26"/>
        </w:rPr>
        <w:t>м</w:t>
      </w:r>
      <w:r w:rsidRPr="000B2497">
        <w:rPr>
          <w:sz w:val="26"/>
          <w:szCs w:val="26"/>
        </w:rPr>
        <w:t xml:space="preserve"> </w:t>
      </w:r>
      <w:r>
        <w:rPr>
          <w:sz w:val="26"/>
          <w:szCs w:val="26"/>
        </w:rPr>
        <w:t>прав</w:t>
      </w:r>
      <w:r w:rsidRPr="000B2497">
        <w:rPr>
          <w:sz w:val="26"/>
          <w:szCs w:val="26"/>
        </w:rPr>
        <w:t>и</w:t>
      </w:r>
      <w:r>
        <w:rPr>
          <w:sz w:val="26"/>
          <w:szCs w:val="26"/>
        </w:rPr>
        <w:t>лами</w:t>
      </w:r>
      <w:r w:rsidRPr="000B2497">
        <w:rPr>
          <w:sz w:val="26"/>
          <w:szCs w:val="26"/>
        </w:rPr>
        <w:t xml:space="preserve"> </w:t>
      </w:r>
      <w:r>
        <w:rPr>
          <w:sz w:val="26"/>
          <w:szCs w:val="26"/>
        </w:rPr>
        <w:t>р</w:t>
      </w:r>
      <w:r w:rsidRPr="000B2497">
        <w:rPr>
          <w:sz w:val="26"/>
          <w:szCs w:val="26"/>
        </w:rPr>
        <w:t>егу</w:t>
      </w:r>
      <w:r>
        <w:rPr>
          <w:sz w:val="26"/>
          <w:szCs w:val="26"/>
        </w:rPr>
        <w:t>л</w:t>
      </w:r>
      <w:r w:rsidRPr="000B2497">
        <w:rPr>
          <w:sz w:val="26"/>
          <w:szCs w:val="26"/>
        </w:rPr>
        <w:t>и</w:t>
      </w:r>
      <w:r>
        <w:rPr>
          <w:sz w:val="26"/>
          <w:szCs w:val="26"/>
        </w:rPr>
        <w:t>р</w:t>
      </w:r>
      <w:r w:rsidRPr="000B2497">
        <w:rPr>
          <w:sz w:val="26"/>
          <w:szCs w:val="26"/>
        </w:rPr>
        <w:t>ов</w:t>
      </w:r>
      <w:r>
        <w:rPr>
          <w:sz w:val="26"/>
          <w:szCs w:val="26"/>
        </w:rPr>
        <w:t>ан</w:t>
      </w:r>
      <w:r w:rsidRPr="000B2497">
        <w:rPr>
          <w:sz w:val="26"/>
          <w:szCs w:val="26"/>
        </w:rPr>
        <w:t>и</w:t>
      </w:r>
      <w:r>
        <w:rPr>
          <w:sz w:val="26"/>
          <w:szCs w:val="26"/>
        </w:rPr>
        <w:t>я</w:t>
      </w:r>
      <w:r w:rsidRPr="000B2497">
        <w:rPr>
          <w:sz w:val="26"/>
          <w:szCs w:val="26"/>
        </w:rPr>
        <w:t xml:space="preserve"> </w:t>
      </w:r>
      <w:r>
        <w:rPr>
          <w:sz w:val="26"/>
          <w:szCs w:val="26"/>
        </w:rPr>
        <w:t>цен</w:t>
      </w:r>
      <w:r w:rsidRPr="000B2497">
        <w:rPr>
          <w:sz w:val="26"/>
          <w:szCs w:val="26"/>
        </w:rPr>
        <w:t xml:space="preserve"> </w:t>
      </w:r>
      <w:r>
        <w:rPr>
          <w:sz w:val="26"/>
          <w:szCs w:val="26"/>
        </w:rPr>
        <w:t>(тарифов)</w:t>
      </w:r>
      <w:r w:rsidRPr="000B2497">
        <w:rPr>
          <w:sz w:val="26"/>
          <w:szCs w:val="26"/>
        </w:rPr>
        <w:t xml:space="preserve"> </w:t>
      </w:r>
      <w:r>
        <w:rPr>
          <w:sz w:val="26"/>
          <w:szCs w:val="26"/>
        </w:rPr>
        <w:t>в сфере</w:t>
      </w:r>
      <w:r w:rsidRPr="000B2497">
        <w:rPr>
          <w:sz w:val="26"/>
          <w:szCs w:val="26"/>
        </w:rPr>
        <w:t xml:space="preserve"> </w:t>
      </w:r>
      <w:r>
        <w:rPr>
          <w:sz w:val="26"/>
          <w:szCs w:val="26"/>
        </w:rPr>
        <w:t>теп</w:t>
      </w:r>
      <w:r w:rsidRPr="000B2497">
        <w:rPr>
          <w:sz w:val="26"/>
          <w:szCs w:val="26"/>
        </w:rPr>
        <w:t>л</w:t>
      </w:r>
      <w:r>
        <w:rPr>
          <w:sz w:val="26"/>
          <w:szCs w:val="26"/>
        </w:rPr>
        <w:t>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ным</w:t>
      </w:r>
      <w:r>
        <w:rPr>
          <w:sz w:val="26"/>
          <w:szCs w:val="26"/>
        </w:rPr>
        <w:t>и</w:t>
      </w:r>
      <w:r w:rsidRPr="000B2497">
        <w:rPr>
          <w:sz w:val="26"/>
          <w:szCs w:val="26"/>
        </w:rPr>
        <w:t xml:space="preserve"> </w:t>
      </w:r>
      <w:r>
        <w:rPr>
          <w:sz w:val="26"/>
          <w:szCs w:val="26"/>
        </w:rPr>
        <w:t>П</w:t>
      </w:r>
      <w:r w:rsidRPr="000B2497">
        <w:rPr>
          <w:sz w:val="26"/>
          <w:szCs w:val="26"/>
        </w:rPr>
        <w:t>р</w:t>
      </w:r>
      <w:r>
        <w:rPr>
          <w:sz w:val="26"/>
          <w:szCs w:val="26"/>
        </w:rPr>
        <w:t>авитель</w:t>
      </w:r>
      <w:r w:rsidRPr="000B2497">
        <w:rPr>
          <w:sz w:val="26"/>
          <w:szCs w:val="26"/>
        </w:rPr>
        <w:t>с</w:t>
      </w:r>
      <w:r>
        <w:rPr>
          <w:sz w:val="26"/>
          <w:szCs w:val="26"/>
        </w:rPr>
        <w:t>твом</w:t>
      </w:r>
      <w:r w:rsidRPr="000B2497">
        <w:rPr>
          <w:sz w:val="26"/>
          <w:szCs w:val="26"/>
        </w:rPr>
        <w:t xml:space="preserve"> </w:t>
      </w:r>
      <w:r>
        <w:rPr>
          <w:sz w:val="26"/>
          <w:szCs w:val="26"/>
        </w:rPr>
        <w:t>Росси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Федераци</w:t>
      </w:r>
      <w:r w:rsidRPr="000B2497">
        <w:rPr>
          <w:sz w:val="26"/>
          <w:szCs w:val="26"/>
        </w:rPr>
        <w:t>и</w:t>
      </w:r>
      <w:r>
        <w:rPr>
          <w:sz w:val="26"/>
          <w:szCs w:val="26"/>
        </w:rPr>
        <w:t>.</w:t>
      </w:r>
    </w:p>
    <w:p w14:paraId="20227271"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пункт</w:t>
      </w:r>
      <w:r>
        <w:rPr>
          <w:sz w:val="26"/>
          <w:szCs w:val="26"/>
        </w:rPr>
        <w:t>е</w:t>
      </w:r>
      <w:r w:rsidRPr="000B2497">
        <w:rPr>
          <w:sz w:val="26"/>
          <w:szCs w:val="26"/>
        </w:rPr>
        <w:t xml:space="preserve"> </w:t>
      </w:r>
      <w:r>
        <w:rPr>
          <w:sz w:val="26"/>
          <w:szCs w:val="26"/>
        </w:rPr>
        <w:t>96</w:t>
      </w:r>
      <w:r w:rsidRPr="000B2497">
        <w:rPr>
          <w:sz w:val="26"/>
          <w:szCs w:val="26"/>
        </w:rPr>
        <w:t xml:space="preserve"> </w:t>
      </w:r>
      <w:r>
        <w:rPr>
          <w:sz w:val="26"/>
          <w:szCs w:val="26"/>
        </w:rPr>
        <w:t>П</w:t>
      </w:r>
      <w:r w:rsidRPr="000B2497">
        <w:rPr>
          <w:sz w:val="26"/>
          <w:szCs w:val="26"/>
        </w:rPr>
        <w:t>о</w:t>
      </w:r>
      <w:r>
        <w:rPr>
          <w:sz w:val="26"/>
          <w:szCs w:val="26"/>
        </w:rPr>
        <w:t>стан</w:t>
      </w:r>
      <w:r w:rsidRPr="000B2497">
        <w:rPr>
          <w:sz w:val="26"/>
          <w:szCs w:val="26"/>
        </w:rPr>
        <w:t>о</w:t>
      </w:r>
      <w:r>
        <w:rPr>
          <w:sz w:val="26"/>
          <w:szCs w:val="26"/>
        </w:rPr>
        <w:t>вле</w:t>
      </w:r>
      <w:r w:rsidRPr="000B2497">
        <w:rPr>
          <w:sz w:val="26"/>
          <w:szCs w:val="26"/>
        </w:rPr>
        <w:t>н</w:t>
      </w:r>
      <w:r>
        <w:rPr>
          <w:sz w:val="26"/>
          <w:szCs w:val="26"/>
        </w:rPr>
        <w:t>ия Правите</w:t>
      </w:r>
      <w:r w:rsidRPr="000B2497">
        <w:rPr>
          <w:sz w:val="26"/>
          <w:szCs w:val="26"/>
        </w:rPr>
        <w:t>л</w:t>
      </w:r>
      <w:r>
        <w:rPr>
          <w:sz w:val="26"/>
          <w:szCs w:val="26"/>
        </w:rPr>
        <w:t>ьс</w:t>
      </w:r>
      <w:r w:rsidRPr="000B2497">
        <w:rPr>
          <w:sz w:val="26"/>
          <w:szCs w:val="26"/>
        </w:rPr>
        <w:t>тв</w:t>
      </w:r>
      <w:r>
        <w:rPr>
          <w:sz w:val="26"/>
          <w:szCs w:val="26"/>
        </w:rPr>
        <w:t>а РФ</w:t>
      </w:r>
      <w:r w:rsidRPr="000B2497">
        <w:rPr>
          <w:sz w:val="26"/>
          <w:szCs w:val="26"/>
        </w:rPr>
        <w:t xml:space="preserve"> о</w:t>
      </w:r>
      <w:r>
        <w:rPr>
          <w:sz w:val="26"/>
          <w:szCs w:val="26"/>
        </w:rPr>
        <w:t>т</w:t>
      </w:r>
      <w:r w:rsidRPr="000B2497">
        <w:rPr>
          <w:sz w:val="26"/>
          <w:szCs w:val="26"/>
        </w:rPr>
        <w:t xml:space="preserve"> </w:t>
      </w:r>
      <w:r>
        <w:rPr>
          <w:sz w:val="26"/>
          <w:szCs w:val="26"/>
        </w:rPr>
        <w:t>8</w:t>
      </w:r>
      <w:r w:rsidRPr="000B2497">
        <w:rPr>
          <w:sz w:val="26"/>
          <w:szCs w:val="26"/>
        </w:rPr>
        <w:t xml:space="preserve"> </w:t>
      </w:r>
      <w:r>
        <w:rPr>
          <w:sz w:val="26"/>
          <w:szCs w:val="26"/>
        </w:rPr>
        <w:t>а</w:t>
      </w:r>
      <w:r w:rsidRPr="000B2497">
        <w:rPr>
          <w:sz w:val="26"/>
          <w:szCs w:val="26"/>
        </w:rPr>
        <w:t>вгу</w:t>
      </w:r>
      <w:r>
        <w:rPr>
          <w:sz w:val="26"/>
          <w:szCs w:val="26"/>
        </w:rPr>
        <w:t>ста</w:t>
      </w:r>
      <w:r w:rsidRPr="000B2497">
        <w:rPr>
          <w:sz w:val="26"/>
          <w:szCs w:val="26"/>
        </w:rPr>
        <w:t xml:space="preserve"> </w:t>
      </w:r>
      <w:r>
        <w:rPr>
          <w:sz w:val="26"/>
          <w:szCs w:val="26"/>
        </w:rPr>
        <w:t>2</w:t>
      </w:r>
      <w:r w:rsidRPr="000B2497">
        <w:rPr>
          <w:sz w:val="26"/>
          <w:szCs w:val="26"/>
        </w:rPr>
        <w:t>0</w:t>
      </w:r>
      <w:r>
        <w:rPr>
          <w:sz w:val="26"/>
          <w:szCs w:val="26"/>
        </w:rPr>
        <w:t>12</w:t>
      </w:r>
      <w:r w:rsidRPr="000B2497">
        <w:rPr>
          <w:sz w:val="26"/>
          <w:szCs w:val="26"/>
        </w:rPr>
        <w:t xml:space="preserve"> </w:t>
      </w:r>
      <w:r>
        <w:rPr>
          <w:sz w:val="26"/>
          <w:szCs w:val="26"/>
        </w:rPr>
        <w:t>г.</w:t>
      </w:r>
      <w:r w:rsidRPr="000B2497">
        <w:rPr>
          <w:sz w:val="26"/>
          <w:szCs w:val="26"/>
        </w:rPr>
        <w:t xml:space="preserve"> </w:t>
      </w:r>
      <w:r>
        <w:rPr>
          <w:sz w:val="26"/>
          <w:szCs w:val="26"/>
        </w:rPr>
        <w:t>N</w:t>
      </w:r>
      <w:r w:rsidRPr="000B2497">
        <w:rPr>
          <w:sz w:val="26"/>
          <w:szCs w:val="26"/>
        </w:rPr>
        <w:t xml:space="preserve"> </w:t>
      </w:r>
      <w:r>
        <w:rPr>
          <w:sz w:val="26"/>
          <w:szCs w:val="26"/>
        </w:rPr>
        <w:t>808</w:t>
      </w:r>
      <w:r w:rsidRPr="000B2497">
        <w:rPr>
          <w:sz w:val="26"/>
          <w:szCs w:val="26"/>
        </w:rPr>
        <w:t xml:space="preserve"> </w:t>
      </w:r>
      <w:r>
        <w:rPr>
          <w:sz w:val="26"/>
          <w:szCs w:val="26"/>
        </w:rPr>
        <w:t>"</w:t>
      </w:r>
      <w:r w:rsidRPr="000B2497">
        <w:rPr>
          <w:sz w:val="26"/>
          <w:szCs w:val="26"/>
        </w:rPr>
        <w:t>О</w:t>
      </w:r>
      <w:r>
        <w:rPr>
          <w:sz w:val="26"/>
          <w:szCs w:val="26"/>
        </w:rPr>
        <w:t>б органи</w:t>
      </w:r>
      <w:r w:rsidRPr="000B2497">
        <w:rPr>
          <w:sz w:val="26"/>
          <w:szCs w:val="26"/>
        </w:rPr>
        <w:t>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в</w:t>
      </w:r>
      <w:r w:rsidRPr="000B2497">
        <w:rPr>
          <w:sz w:val="26"/>
          <w:szCs w:val="26"/>
        </w:rPr>
        <w:t xml:space="preserve"> </w:t>
      </w:r>
      <w:r>
        <w:rPr>
          <w:sz w:val="26"/>
          <w:szCs w:val="26"/>
        </w:rPr>
        <w:t>Росси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Федерации</w:t>
      </w:r>
      <w:r w:rsidRPr="000B2497">
        <w:rPr>
          <w:sz w:val="26"/>
          <w:szCs w:val="26"/>
        </w:rPr>
        <w:t xml:space="preserve"> </w:t>
      </w:r>
      <w:r>
        <w:rPr>
          <w:sz w:val="26"/>
          <w:szCs w:val="26"/>
        </w:rPr>
        <w:t>и</w:t>
      </w:r>
      <w:r w:rsidRPr="000B2497">
        <w:rPr>
          <w:sz w:val="26"/>
          <w:szCs w:val="26"/>
        </w:rPr>
        <w:t xml:space="preserve"> </w:t>
      </w:r>
      <w:r>
        <w:rPr>
          <w:sz w:val="26"/>
          <w:szCs w:val="26"/>
        </w:rPr>
        <w:t>о</w:t>
      </w:r>
      <w:r w:rsidRPr="000B2497">
        <w:rPr>
          <w:sz w:val="26"/>
          <w:szCs w:val="26"/>
        </w:rPr>
        <w:t xml:space="preserve"> </w:t>
      </w:r>
      <w:r>
        <w:rPr>
          <w:sz w:val="26"/>
          <w:szCs w:val="26"/>
        </w:rPr>
        <w:t>вне</w:t>
      </w:r>
      <w:r w:rsidRPr="000B2497">
        <w:rPr>
          <w:sz w:val="26"/>
          <w:szCs w:val="26"/>
        </w:rPr>
        <w:t>с</w:t>
      </w:r>
      <w:r>
        <w:rPr>
          <w:sz w:val="26"/>
          <w:szCs w:val="26"/>
        </w:rPr>
        <w:t>ен</w:t>
      </w:r>
      <w:r w:rsidRPr="000B2497">
        <w:rPr>
          <w:sz w:val="26"/>
          <w:szCs w:val="26"/>
        </w:rPr>
        <w:t>и</w:t>
      </w:r>
      <w:r>
        <w:rPr>
          <w:sz w:val="26"/>
          <w:szCs w:val="26"/>
        </w:rPr>
        <w:t>и</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ий</w:t>
      </w:r>
      <w:r w:rsidRPr="000B2497">
        <w:rPr>
          <w:sz w:val="26"/>
          <w:szCs w:val="26"/>
        </w:rPr>
        <w:t xml:space="preserve"> </w:t>
      </w:r>
      <w:r>
        <w:rPr>
          <w:sz w:val="26"/>
          <w:szCs w:val="26"/>
        </w:rPr>
        <w:t>в неко</w:t>
      </w:r>
      <w:r w:rsidRPr="000B2497">
        <w:rPr>
          <w:sz w:val="26"/>
          <w:szCs w:val="26"/>
        </w:rPr>
        <w:t>то</w:t>
      </w:r>
      <w:r>
        <w:rPr>
          <w:sz w:val="26"/>
          <w:szCs w:val="26"/>
        </w:rPr>
        <w:t>р</w:t>
      </w:r>
      <w:r w:rsidRPr="000B2497">
        <w:rPr>
          <w:sz w:val="26"/>
          <w:szCs w:val="26"/>
        </w:rPr>
        <w:t>ы</w:t>
      </w:r>
      <w:r>
        <w:rPr>
          <w:sz w:val="26"/>
          <w:szCs w:val="26"/>
        </w:rPr>
        <w:t>е</w:t>
      </w:r>
      <w:r w:rsidRPr="000B2497">
        <w:rPr>
          <w:sz w:val="26"/>
          <w:szCs w:val="26"/>
        </w:rPr>
        <w:t xml:space="preserve"> </w:t>
      </w:r>
      <w:r>
        <w:rPr>
          <w:sz w:val="26"/>
          <w:szCs w:val="26"/>
        </w:rPr>
        <w:t>а</w:t>
      </w:r>
      <w:r w:rsidRPr="000B2497">
        <w:rPr>
          <w:sz w:val="26"/>
          <w:szCs w:val="26"/>
        </w:rPr>
        <w:t>к</w:t>
      </w:r>
      <w:r>
        <w:rPr>
          <w:sz w:val="26"/>
          <w:szCs w:val="26"/>
        </w:rPr>
        <w:t>ты</w:t>
      </w:r>
      <w:r w:rsidRPr="000B2497">
        <w:rPr>
          <w:sz w:val="26"/>
          <w:szCs w:val="26"/>
        </w:rPr>
        <w:t xml:space="preserve"> П</w:t>
      </w:r>
      <w:r>
        <w:rPr>
          <w:sz w:val="26"/>
          <w:szCs w:val="26"/>
        </w:rPr>
        <w:t>ра</w:t>
      </w:r>
      <w:r w:rsidRPr="000B2497">
        <w:rPr>
          <w:sz w:val="26"/>
          <w:szCs w:val="26"/>
        </w:rPr>
        <w:t>в</w:t>
      </w:r>
      <w:r>
        <w:rPr>
          <w:sz w:val="26"/>
          <w:szCs w:val="26"/>
        </w:rPr>
        <w:t>ительст</w:t>
      </w:r>
      <w:r w:rsidRPr="000B2497">
        <w:rPr>
          <w:sz w:val="26"/>
          <w:szCs w:val="26"/>
        </w:rPr>
        <w:t>в</w:t>
      </w:r>
      <w:r>
        <w:rPr>
          <w:sz w:val="26"/>
          <w:szCs w:val="26"/>
        </w:rPr>
        <w:t>а</w:t>
      </w:r>
      <w:r w:rsidRPr="000B2497">
        <w:rPr>
          <w:sz w:val="26"/>
          <w:szCs w:val="26"/>
        </w:rPr>
        <w:t xml:space="preserve"> </w:t>
      </w:r>
      <w:r>
        <w:rPr>
          <w:sz w:val="26"/>
          <w:szCs w:val="26"/>
        </w:rPr>
        <w:t>Росси</w:t>
      </w:r>
      <w:r w:rsidRPr="000B2497">
        <w:rPr>
          <w:sz w:val="26"/>
          <w:szCs w:val="26"/>
        </w:rPr>
        <w:t>йск</w:t>
      </w:r>
      <w:r>
        <w:rPr>
          <w:sz w:val="26"/>
          <w:szCs w:val="26"/>
        </w:rPr>
        <w:t>ой</w:t>
      </w:r>
      <w:r w:rsidRPr="000B2497">
        <w:rPr>
          <w:sz w:val="26"/>
          <w:szCs w:val="26"/>
        </w:rPr>
        <w:t xml:space="preserve"> </w:t>
      </w:r>
      <w:r>
        <w:rPr>
          <w:sz w:val="26"/>
          <w:szCs w:val="26"/>
        </w:rPr>
        <w:t>Федераци</w:t>
      </w:r>
      <w:r w:rsidRPr="000B2497">
        <w:rPr>
          <w:sz w:val="26"/>
          <w:szCs w:val="26"/>
        </w:rPr>
        <w:t>и</w:t>
      </w:r>
      <w:r>
        <w:rPr>
          <w:sz w:val="26"/>
          <w:szCs w:val="26"/>
        </w:rPr>
        <w:t>"</w:t>
      </w:r>
      <w:r w:rsidRPr="000B2497">
        <w:rPr>
          <w:sz w:val="26"/>
          <w:szCs w:val="26"/>
        </w:rPr>
        <w:t xml:space="preserve"> ук</w:t>
      </w:r>
      <w:r>
        <w:rPr>
          <w:sz w:val="26"/>
          <w:szCs w:val="26"/>
        </w:rPr>
        <w:t>а</w:t>
      </w:r>
      <w:r w:rsidRPr="000B2497">
        <w:rPr>
          <w:sz w:val="26"/>
          <w:szCs w:val="26"/>
        </w:rPr>
        <w:t>з</w:t>
      </w:r>
      <w:r>
        <w:rPr>
          <w:sz w:val="26"/>
          <w:szCs w:val="26"/>
        </w:rPr>
        <w:t>аны</w:t>
      </w:r>
      <w:r w:rsidRPr="000B2497">
        <w:rPr>
          <w:sz w:val="26"/>
          <w:szCs w:val="26"/>
        </w:rPr>
        <w:t xml:space="preserve"> </w:t>
      </w:r>
      <w:r>
        <w:rPr>
          <w:sz w:val="26"/>
          <w:szCs w:val="26"/>
        </w:rPr>
        <w:t>соц</w:t>
      </w:r>
      <w:r w:rsidRPr="000B2497">
        <w:rPr>
          <w:sz w:val="26"/>
          <w:szCs w:val="26"/>
        </w:rPr>
        <w:t>и</w:t>
      </w:r>
      <w:r>
        <w:rPr>
          <w:sz w:val="26"/>
          <w:szCs w:val="26"/>
        </w:rPr>
        <w:t>ально</w:t>
      </w:r>
      <w:r w:rsidRPr="000B2497">
        <w:rPr>
          <w:sz w:val="26"/>
          <w:szCs w:val="26"/>
        </w:rPr>
        <w:t xml:space="preserve"> з</w:t>
      </w:r>
      <w:r>
        <w:rPr>
          <w:sz w:val="26"/>
          <w:szCs w:val="26"/>
        </w:rPr>
        <w:t>нач</w:t>
      </w:r>
      <w:r w:rsidRPr="000B2497">
        <w:rPr>
          <w:sz w:val="26"/>
          <w:szCs w:val="26"/>
        </w:rPr>
        <w:t>имы</w:t>
      </w:r>
      <w:r>
        <w:rPr>
          <w:sz w:val="26"/>
          <w:szCs w:val="26"/>
        </w:rPr>
        <w:t xml:space="preserve">е </w:t>
      </w:r>
      <w:r w:rsidRPr="000B2497">
        <w:rPr>
          <w:sz w:val="26"/>
          <w:szCs w:val="26"/>
        </w:rPr>
        <w:t>к</w:t>
      </w:r>
      <w:r>
        <w:rPr>
          <w:sz w:val="26"/>
          <w:szCs w:val="26"/>
        </w:rPr>
        <w:t>ат</w:t>
      </w:r>
      <w:r w:rsidRPr="000B2497">
        <w:rPr>
          <w:sz w:val="26"/>
          <w:szCs w:val="26"/>
        </w:rPr>
        <w:t>е</w:t>
      </w:r>
      <w:r>
        <w:rPr>
          <w:sz w:val="26"/>
          <w:szCs w:val="26"/>
        </w:rPr>
        <w:t>гории</w:t>
      </w:r>
      <w:r w:rsidRPr="000B2497">
        <w:rPr>
          <w:sz w:val="26"/>
          <w:szCs w:val="26"/>
        </w:rPr>
        <w:t xml:space="preserve"> п</w:t>
      </w:r>
      <w:r>
        <w:rPr>
          <w:sz w:val="26"/>
          <w:szCs w:val="26"/>
        </w:rPr>
        <w:t>о</w:t>
      </w:r>
      <w:r w:rsidRPr="000B2497">
        <w:rPr>
          <w:sz w:val="26"/>
          <w:szCs w:val="26"/>
        </w:rPr>
        <w:t>т</w:t>
      </w:r>
      <w:r>
        <w:rPr>
          <w:sz w:val="26"/>
          <w:szCs w:val="26"/>
        </w:rPr>
        <w:t>ребите</w:t>
      </w:r>
      <w:r w:rsidRPr="000B2497">
        <w:rPr>
          <w:sz w:val="26"/>
          <w:szCs w:val="26"/>
        </w:rPr>
        <w:t>л</w:t>
      </w:r>
      <w:r>
        <w:rPr>
          <w:sz w:val="26"/>
          <w:szCs w:val="26"/>
        </w:rPr>
        <w:t>ей</w:t>
      </w:r>
      <w:r w:rsidRPr="000B2497">
        <w:rPr>
          <w:sz w:val="26"/>
          <w:szCs w:val="26"/>
        </w:rPr>
        <w:t xml:space="preserve"> </w:t>
      </w:r>
      <w:r>
        <w:rPr>
          <w:sz w:val="26"/>
          <w:szCs w:val="26"/>
        </w:rPr>
        <w:t>(о</w:t>
      </w:r>
      <w:r w:rsidRPr="000B2497">
        <w:rPr>
          <w:sz w:val="26"/>
          <w:szCs w:val="26"/>
        </w:rPr>
        <w:t>б</w:t>
      </w:r>
      <w:r>
        <w:rPr>
          <w:sz w:val="26"/>
          <w:szCs w:val="26"/>
        </w:rPr>
        <w:t>ъе</w:t>
      </w:r>
      <w:r w:rsidRPr="000B2497">
        <w:rPr>
          <w:sz w:val="26"/>
          <w:szCs w:val="26"/>
        </w:rPr>
        <w:t>к</w:t>
      </w:r>
      <w:r>
        <w:rPr>
          <w:sz w:val="26"/>
          <w:szCs w:val="26"/>
        </w:rPr>
        <w:t>ты</w:t>
      </w:r>
      <w:r w:rsidRPr="000B2497">
        <w:rPr>
          <w:sz w:val="26"/>
          <w:szCs w:val="26"/>
        </w:rPr>
        <w:t xml:space="preserve"> п</w:t>
      </w:r>
      <w:r>
        <w:rPr>
          <w:sz w:val="26"/>
          <w:szCs w:val="26"/>
        </w:rPr>
        <w:t>отреб</w:t>
      </w:r>
      <w:r w:rsidRPr="000B2497">
        <w:rPr>
          <w:sz w:val="26"/>
          <w:szCs w:val="26"/>
        </w:rPr>
        <w:t>ит</w:t>
      </w:r>
      <w:r>
        <w:rPr>
          <w:sz w:val="26"/>
          <w:szCs w:val="26"/>
        </w:rPr>
        <w:t>еле</w:t>
      </w:r>
      <w:r w:rsidRPr="000B2497">
        <w:rPr>
          <w:sz w:val="26"/>
          <w:szCs w:val="26"/>
        </w:rPr>
        <w:t>й</w:t>
      </w:r>
      <w:r>
        <w:rPr>
          <w:sz w:val="26"/>
          <w:szCs w:val="26"/>
        </w:rPr>
        <w:t>).</w:t>
      </w:r>
      <w:r w:rsidRPr="000B2497">
        <w:rPr>
          <w:sz w:val="26"/>
          <w:szCs w:val="26"/>
        </w:rPr>
        <w:t xml:space="preserve"> </w:t>
      </w:r>
      <w:r>
        <w:rPr>
          <w:sz w:val="26"/>
          <w:szCs w:val="26"/>
        </w:rPr>
        <w:t>К</w:t>
      </w:r>
      <w:r w:rsidRPr="000B2497">
        <w:rPr>
          <w:sz w:val="26"/>
          <w:szCs w:val="26"/>
        </w:rPr>
        <w:t xml:space="preserve"> </w:t>
      </w:r>
      <w:r>
        <w:rPr>
          <w:sz w:val="26"/>
          <w:szCs w:val="26"/>
        </w:rPr>
        <w:t>н</w:t>
      </w:r>
      <w:r w:rsidRPr="000B2497">
        <w:rPr>
          <w:sz w:val="26"/>
          <w:szCs w:val="26"/>
        </w:rPr>
        <w:t>и</w:t>
      </w:r>
      <w:r>
        <w:rPr>
          <w:sz w:val="26"/>
          <w:szCs w:val="26"/>
        </w:rPr>
        <w:t>м</w:t>
      </w:r>
      <w:r w:rsidRPr="000B2497">
        <w:rPr>
          <w:sz w:val="26"/>
          <w:szCs w:val="26"/>
        </w:rPr>
        <w:t xml:space="preserve"> </w:t>
      </w:r>
      <w:r>
        <w:rPr>
          <w:sz w:val="26"/>
          <w:szCs w:val="26"/>
        </w:rPr>
        <w:t>относ</w:t>
      </w:r>
      <w:r w:rsidRPr="000B2497">
        <w:rPr>
          <w:sz w:val="26"/>
          <w:szCs w:val="26"/>
        </w:rPr>
        <w:t>я</w:t>
      </w:r>
      <w:r>
        <w:rPr>
          <w:sz w:val="26"/>
          <w:szCs w:val="26"/>
        </w:rPr>
        <w:t>т</w:t>
      </w:r>
      <w:r w:rsidRPr="000B2497">
        <w:rPr>
          <w:sz w:val="26"/>
          <w:szCs w:val="26"/>
        </w:rPr>
        <w:t>с</w:t>
      </w:r>
      <w:r>
        <w:rPr>
          <w:sz w:val="26"/>
          <w:szCs w:val="26"/>
        </w:rPr>
        <w:t>я:</w:t>
      </w:r>
    </w:p>
    <w:p w14:paraId="648D2C38" w14:textId="77777777" w:rsidR="006D06B3" w:rsidRDefault="006D06B3" w:rsidP="00C22502">
      <w:pPr>
        <w:widowControl w:val="0"/>
        <w:tabs>
          <w:tab w:val="left" w:pos="1220"/>
        </w:tabs>
        <w:autoSpaceDE w:val="0"/>
        <w:autoSpaceDN w:val="0"/>
        <w:adjustRightInd w:val="0"/>
        <w:spacing w:before="6"/>
        <w:ind w:left="810" w:right="13"/>
        <w:rPr>
          <w:sz w:val="26"/>
          <w:szCs w:val="26"/>
        </w:rPr>
      </w:pPr>
      <w:r>
        <w:rPr>
          <w:rFonts w:ascii="Symbol" w:hAnsi="Symbol" w:cs="Symbol"/>
          <w:sz w:val="26"/>
          <w:szCs w:val="26"/>
        </w:rPr>
        <w:t></w:t>
      </w:r>
      <w:r>
        <w:rPr>
          <w:spacing w:val="-64"/>
          <w:sz w:val="26"/>
          <w:szCs w:val="26"/>
        </w:rPr>
        <w:t xml:space="preserve"> </w:t>
      </w:r>
      <w:r>
        <w:rPr>
          <w:sz w:val="26"/>
          <w:szCs w:val="26"/>
        </w:rPr>
        <w:tab/>
        <w:t>органы</w:t>
      </w:r>
      <w:r>
        <w:rPr>
          <w:spacing w:val="-8"/>
          <w:sz w:val="26"/>
          <w:szCs w:val="26"/>
        </w:rPr>
        <w:t xml:space="preserve"> </w:t>
      </w:r>
      <w:r>
        <w:rPr>
          <w:sz w:val="26"/>
          <w:szCs w:val="26"/>
        </w:rPr>
        <w:t>го</w:t>
      </w:r>
      <w:r>
        <w:rPr>
          <w:spacing w:val="4"/>
          <w:sz w:val="26"/>
          <w:szCs w:val="26"/>
        </w:rPr>
        <w:t>с</w:t>
      </w:r>
      <w:r>
        <w:rPr>
          <w:spacing w:val="-5"/>
          <w:sz w:val="26"/>
          <w:szCs w:val="26"/>
        </w:rPr>
        <w:t>у</w:t>
      </w:r>
      <w:r>
        <w:rPr>
          <w:spacing w:val="2"/>
          <w:sz w:val="26"/>
          <w:szCs w:val="26"/>
        </w:rPr>
        <w:t>д</w:t>
      </w:r>
      <w:r>
        <w:rPr>
          <w:sz w:val="26"/>
          <w:szCs w:val="26"/>
        </w:rPr>
        <w:t>арс</w:t>
      </w:r>
      <w:r>
        <w:rPr>
          <w:spacing w:val="2"/>
          <w:sz w:val="26"/>
          <w:szCs w:val="26"/>
        </w:rPr>
        <w:t>т</w:t>
      </w:r>
      <w:r>
        <w:rPr>
          <w:sz w:val="26"/>
          <w:szCs w:val="26"/>
        </w:rPr>
        <w:t>ве</w:t>
      </w:r>
      <w:r>
        <w:rPr>
          <w:spacing w:val="3"/>
          <w:sz w:val="26"/>
          <w:szCs w:val="26"/>
        </w:rPr>
        <w:t>н</w:t>
      </w:r>
      <w:r>
        <w:rPr>
          <w:sz w:val="26"/>
          <w:szCs w:val="26"/>
        </w:rPr>
        <w:t>ной</w:t>
      </w:r>
      <w:r>
        <w:rPr>
          <w:spacing w:val="-19"/>
          <w:sz w:val="26"/>
          <w:szCs w:val="26"/>
        </w:rPr>
        <w:t xml:space="preserve"> </w:t>
      </w:r>
      <w:r>
        <w:rPr>
          <w:sz w:val="26"/>
          <w:szCs w:val="26"/>
        </w:rPr>
        <w:t>власти;</w:t>
      </w:r>
    </w:p>
    <w:p w14:paraId="16E65203" w14:textId="77777777" w:rsidR="006D06B3" w:rsidRDefault="006D06B3" w:rsidP="00C22502">
      <w:pPr>
        <w:widowControl w:val="0"/>
        <w:autoSpaceDE w:val="0"/>
        <w:autoSpaceDN w:val="0"/>
        <w:adjustRightInd w:val="0"/>
        <w:spacing w:before="7" w:line="140" w:lineRule="exact"/>
        <w:ind w:right="13"/>
        <w:rPr>
          <w:sz w:val="14"/>
          <w:szCs w:val="14"/>
        </w:rPr>
      </w:pPr>
    </w:p>
    <w:p w14:paraId="1CE5059F" w14:textId="77777777" w:rsidR="006D06B3" w:rsidRDefault="006D06B3" w:rsidP="00C22502">
      <w:pPr>
        <w:widowControl w:val="0"/>
        <w:tabs>
          <w:tab w:val="left" w:pos="1220"/>
        </w:tabs>
        <w:autoSpaceDE w:val="0"/>
        <w:autoSpaceDN w:val="0"/>
        <w:adjustRightInd w:val="0"/>
        <w:ind w:left="810" w:right="13"/>
        <w:rPr>
          <w:sz w:val="26"/>
          <w:szCs w:val="26"/>
        </w:rPr>
      </w:pPr>
      <w:r>
        <w:rPr>
          <w:rFonts w:ascii="Symbol" w:hAnsi="Symbol" w:cs="Symbol"/>
          <w:sz w:val="26"/>
          <w:szCs w:val="26"/>
        </w:rPr>
        <w:t></w:t>
      </w:r>
      <w:r>
        <w:rPr>
          <w:spacing w:val="-64"/>
          <w:sz w:val="26"/>
          <w:szCs w:val="26"/>
        </w:rPr>
        <w:t xml:space="preserve"> </w:t>
      </w:r>
      <w:r>
        <w:rPr>
          <w:sz w:val="26"/>
          <w:szCs w:val="26"/>
        </w:rPr>
        <w:tab/>
      </w:r>
      <w:r>
        <w:rPr>
          <w:spacing w:val="-1"/>
          <w:sz w:val="26"/>
          <w:szCs w:val="26"/>
        </w:rPr>
        <w:t>м</w:t>
      </w:r>
      <w:r>
        <w:rPr>
          <w:sz w:val="26"/>
          <w:szCs w:val="26"/>
        </w:rPr>
        <w:t>еди</w:t>
      </w:r>
      <w:r>
        <w:rPr>
          <w:spacing w:val="1"/>
          <w:sz w:val="26"/>
          <w:szCs w:val="26"/>
        </w:rPr>
        <w:t>ц</w:t>
      </w:r>
      <w:r>
        <w:rPr>
          <w:sz w:val="26"/>
          <w:szCs w:val="26"/>
        </w:rPr>
        <w:t>и</w:t>
      </w:r>
      <w:r>
        <w:rPr>
          <w:spacing w:val="1"/>
          <w:sz w:val="26"/>
          <w:szCs w:val="26"/>
        </w:rPr>
        <w:t>н</w:t>
      </w:r>
      <w:r>
        <w:rPr>
          <w:sz w:val="26"/>
          <w:szCs w:val="26"/>
        </w:rPr>
        <w:t>с</w:t>
      </w:r>
      <w:r>
        <w:rPr>
          <w:spacing w:val="-1"/>
          <w:sz w:val="26"/>
          <w:szCs w:val="26"/>
        </w:rPr>
        <w:t>к</w:t>
      </w:r>
      <w:r>
        <w:rPr>
          <w:sz w:val="26"/>
          <w:szCs w:val="26"/>
        </w:rPr>
        <w:t>ие</w:t>
      </w:r>
      <w:r>
        <w:rPr>
          <w:spacing w:val="-8"/>
          <w:sz w:val="26"/>
          <w:szCs w:val="26"/>
        </w:rPr>
        <w:t xml:space="preserve"> </w:t>
      </w:r>
      <w:r>
        <w:rPr>
          <w:spacing w:val="-5"/>
          <w:sz w:val="26"/>
          <w:szCs w:val="26"/>
        </w:rPr>
        <w:t>у</w:t>
      </w:r>
      <w:r>
        <w:rPr>
          <w:spacing w:val="-1"/>
          <w:sz w:val="26"/>
          <w:szCs w:val="26"/>
        </w:rPr>
        <w:t>ч</w:t>
      </w:r>
      <w:r>
        <w:rPr>
          <w:sz w:val="26"/>
          <w:szCs w:val="26"/>
        </w:rPr>
        <w:t>ре</w:t>
      </w:r>
      <w:r>
        <w:rPr>
          <w:spacing w:val="1"/>
          <w:sz w:val="26"/>
          <w:szCs w:val="26"/>
        </w:rPr>
        <w:t>ж</w:t>
      </w:r>
      <w:r>
        <w:rPr>
          <w:spacing w:val="2"/>
          <w:sz w:val="26"/>
          <w:szCs w:val="26"/>
        </w:rPr>
        <w:t>д</w:t>
      </w:r>
      <w:r>
        <w:rPr>
          <w:sz w:val="26"/>
          <w:szCs w:val="26"/>
        </w:rPr>
        <w:t>ен</w:t>
      </w:r>
      <w:r>
        <w:rPr>
          <w:spacing w:val="1"/>
          <w:sz w:val="26"/>
          <w:szCs w:val="26"/>
        </w:rPr>
        <w:t>и</w:t>
      </w:r>
      <w:r>
        <w:rPr>
          <w:sz w:val="26"/>
          <w:szCs w:val="26"/>
        </w:rPr>
        <w:t>я;</w:t>
      </w:r>
    </w:p>
    <w:p w14:paraId="19157802" w14:textId="77777777" w:rsidR="006D06B3" w:rsidRDefault="006D06B3" w:rsidP="00C22502">
      <w:pPr>
        <w:widowControl w:val="0"/>
        <w:autoSpaceDE w:val="0"/>
        <w:autoSpaceDN w:val="0"/>
        <w:adjustRightInd w:val="0"/>
        <w:spacing w:before="9" w:line="140" w:lineRule="exact"/>
        <w:ind w:right="13"/>
        <w:rPr>
          <w:sz w:val="14"/>
          <w:szCs w:val="14"/>
        </w:rPr>
      </w:pPr>
    </w:p>
    <w:p w14:paraId="67A9B6FF" w14:textId="77777777" w:rsidR="006D06B3" w:rsidRDefault="006D06B3" w:rsidP="00C22502">
      <w:pPr>
        <w:widowControl w:val="0"/>
        <w:tabs>
          <w:tab w:val="left" w:pos="1220"/>
        </w:tabs>
        <w:autoSpaceDE w:val="0"/>
        <w:autoSpaceDN w:val="0"/>
        <w:adjustRightInd w:val="0"/>
        <w:ind w:left="810" w:right="13"/>
        <w:rPr>
          <w:sz w:val="26"/>
          <w:szCs w:val="26"/>
        </w:rPr>
      </w:pPr>
      <w:r>
        <w:rPr>
          <w:rFonts w:ascii="Symbol" w:hAnsi="Symbol" w:cs="Symbol"/>
          <w:sz w:val="26"/>
          <w:szCs w:val="26"/>
        </w:rPr>
        <w:t></w:t>
      </w:r>
      <w:r>
        <w:rPr>
          <w:spacing w:val="-64"/>
          <w:sz w:val="26"/>
          <w:szCs w:val="26"/>
        </w:rPr>
        <w:t xml:space="preserve"> </w:t>
      </w:r>
      <w:r>
        <w:rPr>
          <w:sz w:val="26"/>
          <w:szCs w:val="26"/>
        </w:rPr>
        <w:tab/>
      </w:r>
      <w:r>
        <w:rPr>
          <w:spacing w:val="-2"/>
          <w:sz w:val="26"/>
          <w:szCs w:val="26"/>
        </w:rPr>
        <w:t>у</w:t>
      </w:r>
      <w:r>
        <w:rPr>
          <w:spacing w:val="1"/>
          <w:sz w:val="26"/>
          <w:szCs w:val="26"/>
        </w:rPr>
        <w:t>ч</w:t>
      </w:r>
      <w:r>
        <w:rPr>
          <w:sz w:val="26"/>
          <w:szCs w:val="26"/>
        </w:rPr>
        <w:t>ебн</w:t>
      </w:r>
      <w:r>
        <w:rPr>
          <w:spacing w:val="2"/>
          <w:sz w:val="26"/>
          <w:szCs w:val="26"/>
        </w:rPr>
        <w:t>ы</w:t>
      </w:r>
      <w:r>
        <w:rPr>
          <w:sz w:val="26"/>
          <w:szCs w:val="26"/>
        </w:rPr>
        <w:t>е</w:t>
      </w:r>
      <w:r>
        <w:rPr>
          <w:spacing w:val="-9"/>
          <w:sz w:val="26"/>
          <w:szCs w:val="26"/>
        </w:rPr>
        <w:t xml:space="preserve"> </w:t>
      </w:r>
      <w:r>
        <w:rPr>
          <w:spacing w:val="1"/>
          <w:sz w:val="26"/>
          <w:szCs w:val="26"/>
        </w:rPr>
        <w:t>з</w:t>
      </w:r>
      <w:r>
        <w:rPr>
          <w:sz w:val="26"/>
          <w:szCs w:val="26"/>
        </w:rPr>
        <w:t>аведе</w:t>
      </w:r>
      <w:r>
        <w:rPr>
          <w:spacing w:val="1"/>
          <w:sz w:val="26"/>
          <w:szCs w:val="26"/>
        </w:rPr>
        <w:t>н</w:t>
      </w:r>
      <w:r>
        <w:rPr>
          <w:sz w:val="26"/>
          <w:szCs w:val="26"/>
        </w:rPr>
        <w:t>ия</w:t>
      </w:r>
      <w:r>
        <w:rPr>
          <w:spacing w:val="-10"/>
          <w:sz w:val="26"/>
          <w:szCs w:val="26"/>
        </w:rPr>
        <w:t xml:space="preserve"> </w:t>
      </w:r>
      <w:r>
        <w:rPr>
          <w:sz w:val="26"/>
          <w:szCs w:val="26"/>
        </w:rPr>
        <w:t>н</w:t>
      </w:r>
      <w:r>
        <w:rPr>
          <w:spacing w:val="3"/>
          <w:sz w:val="26"/>
          <w:szCs w:val="26"/>
        </w:rPr>
        <w:t>а</w:t>
      </w:r>
      <w:r>
        <w:rPr>
          <w:spacing w:val="-1"/>
          <w:sz w:val="26"/>
          <w:szCs w:val="26"/>
        </w:rPr>
        <w:t>ч</w:t>
      </w:r>
      <w:r>
        <w:rPr>
          <w:sz w:val="26"/>
          <w:szCs w:val="26"/>
        </w:rPr>
        <w:t>альн</w:t>
      </w:r>
      <w:r>
        <w:rPr>
          <w:spacing w:val="2"/>
          <w:sz w:val="26"/>
          <w:szCs w:val="26"/>
        </w:rPr>
        <w:t>о</w:t>
      </w:r>
      <w:r>
        <w:rPr>
          <w:sz w:val="26"/>
          <w:szCs w:val="26"/>
        </w:rPr>
        <w:t>го</w:t>
      </w:r>
      <w:r>
        <w:rPr>
          <w:spacing w:val="-13"/>
          <w:sz w:val="26"/>
          <w:szCs w:val="26"/>
        </w:rPr>
        <w:t xml:space="preserve"> </w:t>
      </w:r>
      <w:r>
        <w:rPr>
          <w:sz w:val="26"/>
          <w:szCs w:val="26"/>
        </w:rPr>
        <w:t>и</w:t>
      </w:r>
      <w:r>
        <w:rPr>
          <w:spacing w:val="-1"/>
          <w:sz w:val="26"/>
          <w:szCs w:val="26"/>
        </w:rPr>
        <w:t xml:space="preserve"> </w:t>
      </w:r>
      <w:r>
        <w:rPr>
          <w:sz w:val="26"/>
          <w:szCs w:val="26"/>
        </w:rPr>
        <w:t>средн</w:t>
      </w:r>
      <w:r>
        <w:rPr>
          <w:spacing w:val="3"/>
          <w:sz w:val="26"/>
          <w:szCs w:val="26"/>
        </w:rPr>
        <w:t>е</w:t>
      </w:r>
      <w:r>
        <w:rPr>
          <w:sz w:val="26"/>
          <w:szCs w:val="26"/>
        </w:rPr>
        <w:t>го</w:t>
      </w:r>
      <w:r>
        <w:rPr>
          <w:spacing w:val="-10"/>
          <w:sz w:val="26"/>
          <w:szCs w:val="26"/>
        </w:rPr>
        <w:t xml:space="preserve"> </w:t>
      </w:r>
      <w:r>
        <w:rPr>
          <w:spacing w:val="2"/>
          <w:sz w:val="26"/>
          <w:szCs w:val="26"/>
        </w:rPr>
        <w:t>о</w:t>
      </w:r>
      <w:r>
        <w:rPr>
          <w:sz w:val="26"/>
          <w:szCs w:val="26"/>
        </w:rPr>
        <w:t>бра</w:t>
      </w:r>
      <w:r>
        <w:rPr>
          <w:spacing w:val="1"/>
          <w:sz w:val="26"/>
          <w:szCs w:val="26"/>
        </w:rPr>
        <w:t>з</w:t>
      </w:r>
      <w:r>
        <w:rPr>
          <w:sz w:val="26"/>
          <w:szCs w:val="26"/>
        </w:rPr>
        <w:t>ован</w:t>
      </w:r>
      <w:r>
        <w:rPr>
          <w:spacing w:val="1"/>
          <w:sz w:val="26"/>
          <w:szCs w:val="26"/>
        </w:rPr>
        <w:t>и</w:t>
      </w:r>
      <w:r>
        <w:rPr>
          <w:sz w:val="26"/>
          <w:szCs w:val="26"/>
        </w:rPr>
        <w:t>я;</w:t>
      </w:r>
    </w:p>
    <w:p w14:paraId="74DE3F68" w14:textId="77777777" w:rsidR="006D06B3" w:rsidRDefault="006D06B3" w:rsidP="00C22502">
      <w:pPr>
        <w:widowControl w:val="0"/>
        <w:autoSpaceDE w:val="0"/>
        <w:autoSpaceDN w:val="0"/>
        <w:adjustRightInd w:val="0"/>
        <w:spacing w:before="9" w:line="140" w:lineRule="exact"/>
        <w:ind w:right="13"/>
        <w:rPr>
          <w:sz w:val="14"/>
          <w:szCs w:val="14"/>
        </w:rPr>
      </w:pPr>
    </w:p>
    <w:p w14:paraId="0D3372C5" w14:textId="77777777" w:rsidR="006D06B3" w:rsidRDefault="006D06B3" w:rsidP="00C22502">
      <w:pPr>
        <w:widowControl w:val="0"/>
        <w:tabs>
          <w:tab w:val="left" w:pos="1220"/>
        </w:tabs>
        <w:autoSpaceDE w:val="0"/>
        <w:autoSpaceDN w:val="0"/>
        <w:adjustRightInd w:val="0"/>
        <w:ind w:left="810" w:right="13"/>
        <w:rPr>
          <w:sz w:val="26"/>
          <w:szCs w:val="26"/>
        </w:rPr>
      </w:pPr>
      <w:r>
        <w:rPr>
          <w:rFonts w:ascii="Symbol" w:hAnsi="Symbol" w:cs="Symbol"/>
          <w:sz w:val="26"/>
          <w:szCs w:val="26"/>
        </w:rPr>
        <w:t></w:t>
      </w:r>
      <w:r>
        <w:rPr>
          <w:spacing w:val="-64"/>
          <w:sz w:val="26"/>
          <w:szCs w:val="26"/>
        </w:rPr>
        <w:t xml:space="preserve"> </w:t>
      </w:r>
      <w:r>
        <w:rPr>
          <w:sz w:val="26"/>
          <w:szCs w:val="26"/>
        </w:rPr>
        <w:tab/>
      </w:r>
      <w:r>
        <w:rPr>
          <w:spacing w:val="-2"/>
          <w:sz w:val="26"/>
          <w:szCs w:val="26"/>
        </w:rPr>
        <w:t>у</w:t>
      </w:r>
      <w:r>
        <w:rPr>
          <w:spacing w:val="1"/>
          <w:sz w:val="26"/>
          <w:szCs w:val="26"/>
        </w:rPr>
        <w:t>ч</w:t>
      </w:r>
      <w:r>
        <w:rPr>
          <w:sz w:val="26"/>
          <w:szCs w:val="26"/>
        </w:rPr>
        <w:t>ре</w:t>
      </w:r>
      <w:r>
        <w:rPr>
          <w:spacing w:val="1"/>
          <w:sz w:val="26"/>
          <w:szCs w:val="26"/>
        </w:rPr>
        <w:t>ж</w:t>
      </w:r>
      <w:r>
        <w:rPr>
          <w:sz w:val="26"/>
          <w:szCs w:val="26"/>
        </w:rPr>
        <w:t>ден</w:t>
      </w:r>
      <w:r>
        <w:rPr>
          <w:spacing w:val="1"/>
          <w:sz w:val="26"/>
          <w:szCs w:val="26"/>
        </w:rPr>
        <w:t>и</w:t>
      </w:r>
      <w:r>
        <w:rPr>
          <w:sz w:val="26"/>
          <w:szCs w:val="26"/>
        </w:rPr>
        <w:t>я</w:t>
      </w:r>
      <w:r>
        <w:rPr>
          <w:spacing w:val="-13"/>
          <w:sz w:val="26"/>
          <w:szCs w:val="26"/>
        </w:rPr>
        <w:t xml:space="preserve"> </w:t>
      </w:r>
      <w:r>
        <w:rPr>
          <w:spacing w:val="1"/>
          <w:sz w:val="26"/>
          <w:szCs w:val="26"/>
        </w:rPr>
        <w:t>с</w:t>
      </w:r>
      <w:r>
        <w:rPr>
          <w:spacing w:val="2"/>
          <w:sz w:val="26"/>
          <w:szCs w:val="26"/>
        </w:rPr>
        <w:t>о</w:t>
      </w:r>
      <w:r>
        <w:rPr>
          <w:sz w:val="26"/>
          <w:szCs w:val="26"/>
        </w:rPr>
        <w:t>ц</w:t>
      </w:r>
      <w:r>
        <w:rPr>
          <w:spacing w:val="1"/>
          <w:sz w:val="26"/>
          <w:szCs w:val="26"/>
        </w:rPr>
        <w:t>и</w:t>
      </w:r>
      <w:r>
        <w:rPr>
          <w:sz w:val="26"/>
          <w:szCs w:val="26"/>
        </w:rPr>
        <w:t>а</w:t>
      </w:r>
      <w:r>
        <w:rPr>
          <w:spacing w:val="3"/>
          <w:sz w:val="26"/>
          <w:szCs w:val="26"/>
        </w:rPr>
        <w:t>л</w:t>
      </w:r>
      <w:r>
        <w:rPr>
          <w:sz w:val="26"/>
          <w:szCs w:val="26"/>
        </w:rPr>
        <w:t>ь</w:t>
      </w:r>
      <w:r>
        <w:rPr>
          <w:spacing w:val="2"/>
          <w:sz w:val="26"/>
          <w:szCs w:val="26"/>
        </w:rPr>
        <w:t>н</w:t>
      </w:r>
      <w:r>
        <w:rPr>
          <w:sz w:val="26"/>
          <w:szCs w:val="26"/>
        </w:rPr>
        <w:t>ого</w:t>
      </w:r>
      <w:r>
        <w:rPr>
          <w:spacing w:val="-14"/>
          <w:sz w:val="26"/>
          <w:szCs w:val="26"/>
        </w:rPr>
        <w:t xml:space="preserve"> </w:t>
      </w:r>
      <w:r>
        <w:rPr>
          <w:sz w:val="26"/>
          <w:szCs w:val="26"/>
        </w:rPr>
        <w:t>обесп</w:t>
      </w:r>
      <w:r>
        <w:rPr>
          <w:spacing w:val="2"/>
          <w:sz w:val="26"/>
          <w:szCs w:val="26"/>
        </w:rPr>
        <w:t>е</w:t>
      </w:r>
      <w:r>
        <w:rPr>
          <w:spacing w:val="-1"/>
          <w:sz w:val="26"/>
          <w:szCs w:val="26"/>
        </w:rPr>
        <w:t>ч</w:t>
      </w:r>
      <w:r>
        <w:rPr>
          <w:sz w:val="26"/>
          <w:szCs w:val="26"/>
        </w:rPr>
        <w:t>ен</w:t>
      </w:r>
      <w:r>
        <w:rPr>
          <w:spacing w:val="1"/>
          <w:sz w:val="26"/>
          <w:szCs w:val="26"/>
        </w:rPr>
        <w:t>и</w:t>
      </w:r>
      <w:r>
        <w:rPr>
          <w:sz w:val="26"/>
          <w:szCs w:val="26"/>
        </w:rPr>
        <w:t>я;</w:t>
      </w:r>
    </w:p>
    <w:p w14:paraId="09C697F5" w14:textId="77777777" w:rsidR="006D06B3" w:rsidRDefault="006D06B3" w:rsidP="00C22502">
      <w:pPr>
        <w:widowControl w:val="0"/>
        <w:autoSpaceDE w:val="0"/>
        <w:autoSpaceDN w:val="0"/>
        <w:adjustRightInd w:val="0"/>
        <w:spacing w:before="7" w:line="140" w:lineRule="exact"/>
        <w:ind w:right="13"/>
        <w:rPr>
          <w:sz w:val="14"/>
          <w:szCs w:val="14"/>
        </w:rPr>
      </w:pPr>
    </w:p>
    <w:p w14:paraId="22C041CF" w14:textId="77777777" w:rsidR="006D06B3" w:rsidRDefault="006D06B3" w:rsidP="00C22502">
      <w:pPr>
        <w:widowControl w:val="0"/>
        <w:tabs>
          <w:tab w:val="left" w:pos="1220"/>
        </w:tabs>
        <w:autoSpaceDE w:val="0"/>
        <w:autoSpaceDN w:val="0"/>
        <w:adjustRightInd w:val="0"/>
        <w:ind w:left="810" w:right="13"/>
        <w:rPr>
          <w:sz w:val="26"/>
          <w:szCs w:val="26"/>
        </w:rPr>
      </w:pPr>
      <w:r>
        <w:rPr>
          <w:rFonts w:ascii="Symbol" w:hAnsi="Symbol" w:cs="Symbol"/>
          <w:sz w:val="26"/>
          <w:szCs w:val="26"/>
        </w:rPr>
        <w:t></w:t>
      </w:r>
      <w:r>
        <w:rPr>
          <w:spacing w:val="-64"/>
          <w:sz w:val="26"/>
          <w:szCs w:val="26"/>
        </w:rPr>
        <w:t xml:space="preserve"> </w:t>
      </w:r>
      <w:r>
        <w:rPr>
          <w:sz w:val="26"/>
          <w:szCs w:val="26"/>
        </w:rPr>
        <w:tab/>
      </w:r>
      <w:r>
        <w:rPr>
          <w:spacing w:val="-1"/>
          <w:sz w:val="26"/>
          <w:szCs w:val="26"/>
        </w:rPr>
        <w:t>м</w:t>
      </w:r>
      <w:r>
        <w:rPr>
          <w:sz w:val="26"/>
          <w:szCs w:val="26"/>
        </w:rPr>
        <w:t>етроп</w:t>
      </w:r>
      <w:r>
        <w:rPr>
          <w:spacing w:val="2"/>
          <w:sz w:val="26"/>
          <w:szCs w:val="26"/>
        </w:rPr>
        <w:t>о</w:t>
      </w:r>
      <w:r>
        <w:rPr>
          <w:sz w:val="26"/>
          <w:szCs w:val="26"/>
        </w:rPr>
        <w:t>л</w:t>
      </w:r>
      <w:r>
        <w:rPr>
          <w:spacing w:val="1"/>
          <w:sz w:val="26"/>
          <w:szCs w:val="26"/>
        </w:rPr>
        <w:t>и</w:t>
      </w:r>
      <w:r>
        <w:rPr>
          <w:sz w:val="26"/>
          <w:szCs w:val="26"/>
        </w:rPr>
        <w:t>тен;</w:t>
      </w:r>
    </w:p>
    <w:p w14:paraId="44A977B1" w14:textId="77777777" w:rsidR="006D06B3" w:rsidRDefault="006D06B3" w:rsidP="00C22502">
      <w:pPr>
        <w:widowControl w:val="0"/>
        <w:autoSpaceDE w:val="0"/>
        <w:autoSpaceDN w:val="0"/>
        <w:adjustRightInd w:val="0"/>
        <w:spacing w:before="9" w:line="140" w:lineRule="exact"/>
        <w:ind w:right="13"/>
        <w:rPr>
          <w:sz w:val="14"/>
          <w:szCs w:val="14"/>
        </w:rPr>
      </w:pPr>
    </w:p>
    <w:p w14:paraId="3461A4CE" w14:textId="77777777" w:rsidR="006D06B3" w:rsidRDefault="006D06B3" w:rsidP="00C22502">
      <w:pPr>
        <w:widowControl w:val="0"/>
        <w:autoSpaceDE w:val="0"/>
        <w:autoSpaceDN w:val="0"/>
        <w:adjustRightInd w:val="0"/>
        <w:spacing w:line="357" w:lineRule="auto"/>
        <w:ind w:left="102" w:right="13" w:firstLine="708"/>
        <w:jc w:val="both"/>
        <w:rPr>
          <w:sz w:val="26"/>
          <w:szCs w:val="26"/>
        </w:rPr>
      </w:pPr>
      <w:r>
        <w:rPr>
          <w:rFonts w:ascii="Symbol" w:hAnsi="Symbol" w:cs="Symbol"/>
          <w:sz w:val="26"/>
          <w:szCs w:val="26"/>
        </w:rPr>
        <w:t></w:t>
      </w:r>
      <w:r>
        <w:rPr>
          <w:sz w:val="26"/>
          <w:szCs w:val="26"/>
        </w:rPr>
        <w:t xml:space="preserve"> вои</w:t>
      </w:r>
      <w:r>
        <w:rPr>
          <w:spacing w:val="1"/>
          <w:sz w:val="26"/>
          <w:szCs w:val="26"/>
        </w:rPr>
        <w:t>н</w:t>
      </w:r>
      <w:r>
        <w:rPr>
          <w:sz w:val="26"/>
          <w:szCs w:val="26"/>
        </w:rPr>
        <w:t>с</w:t>
      </w:r>
      <w:r>
        <w:rPr>
          <w:spacing w:val="-1"/>
          <w:sz w:val="26"/>
          <w:szCs w:val="26"/>
        </w:rPr>
        <w:t>к</w:t>
      </w:r>
      <w:r>
        <w:rPr>
          <w:sz w:val="26"/>
          <w:szCs w:val="26"/>
        </w:rPr>
        <w:t xml:space="preserve">ие </w:t>
      </w:r>
      <w:r>
        <w:rPr>
          <w:spacing w:val="-1"/>
          <w:sz w:val="26"/>
          <w:szCs w:val="26"/>
        </w:rPr>
        <w:t>ч</w:t>
      </w:r>
      <w:r>
        <w:rPr>
          <w:sz w:val="26"/>
          <w:szCs w:val="26"/>
        </w:rPr>
        <w:t>асти Ми</w:t>
      </w:r>
      <w:r>
        <w:rPr>
          <w:spacing w:val="1"/>
          <w:sz w:val="26"/>
          <w:szCs w:val="26"/>
        </w:rPr>
        <w:t>н</w:t>
      </w:r>
      <w:r>
        <w:rPr>
          <w:sz w:val="26"/>
          <w:szCs w:val="26"/>
        </w:rPr>
        <w:t>истерс</w:t>
      </w:r>
      <w:r>
        <w:rPr>
          <w:spacing w:val="2"/>
          <w:sz w:val="26"/>
          <w:szCs w:val="26"/>
        </w:rPr>
        <w:t>т</w:t>
      </w:r>
      <w:r>
        <w:rPr>
          <w:sz w:val="26"/>
          <w:szCs w:val="26"/>
        </w:rPr>
        <w:t>ва обо</w:t>
      </w:r>
      <w:r>
        <w:rPr>
          <w:spacing w:val="2"/>
          <w:sz w:val="26"/>
          <w:szCs w:val="26"/>
        </w:rPr>
        <w:t>р</w:t>
      </w:r>
      <w:r>
        <w:rPr>
          <w:sz w:val="26"/>
          <w:szCs w:val="26"/>
        </w:rPr>
        <w:t>оны Росси</w:t>
      </w:r>
      <w:r>
        <w:rPr>
          <w:spacing w:val="1"/>
          <w:sz w:val="26"/>
          <w:szCs w:val="26"/>
        </w:rPr>
        <w:t>й</w:t>
      </w:r>
      <w:r>
        <w:rPr>
          <w:sz w:val="26"/>
          <w:szCs w:val="26"/>
        </w:rPr>
        <w:t>с</w:t>
      </w:r>
      <w:r>
        <w:rPr>
          <w:spacing w:val="-1"/>
          <w:sz w:val="26"/>
          <w:szCs w:val="26"/>
        </w:rPr>
        <w:t>к</w:t>
      </w:r>
      <w:r>
        <w:rPr>
          <w:sz w:val="26"/>
          <w:szCs w:val="26"/>
        </w:rPr>
        <w:t>ой Федераци</w:t>
      </w:r>
      <w:r>
        <w:rPr>
          <w:spacing w:val="3"/>
          <w:sz w:val="26"/>
          <w:szCs w:val="26"/>
        </w:rPr>
        <w:t>и</w:t>
      </w:r>
      <w:r>
        <w:rPr>
          <w:sz w:val="26"/>
          <w:szCs w:val="26"/>
        </w:rPr>
        <w:t>, Ми</w:t>
      </w:r>
      <w:r>
        <w:rPr>
          <w:spacing w:val="1"/>
          <w:sz w:val="26"/>
          <w:szCs w:val="26"/>
        </w:rPr>
        <w:t>н</w:t>
      </w:r>
      <w:r>
        <w:rPr>
          <w:sz w:val="26"/>
          <w:szCs w:val="26"/>
        </w:rPr>
        <w:t>истерс</w:t>
      </w:r>
      <w:r>
        <w:rPr>
          <w:spacing w:val="2"/>
          <w:sz w:val="26"/>
          <w:szCs w:val="26"/>
        </w:rPr>
        <w:t>т</w:t>
      </w:r>
      <w:r>
        <w:rPr>
          <w:sz w:val="26"/>
          <w:szCs w:val="26"/>
        </w:rPr>
        <w:t>ва в</w:t>
      </w:r>
      <w:r>
        <w:rPr>
          <w:spacing w:val="5"/>
          <w:sz w:val="26"/>
          <w:szCs w:val="26"/>
        </w:rPr>
        <w:t>н</w:t>
      </w:r>
      <w:r>
        <w:rPr>
          <w:spacing w:val="-5"/>
          <w:sz w:val="26"/>
          <w:szCs w:val="26"/>
        </w:rPr>
        <w:t>у</w:t>
      </w:r>
      <w:r>
        <w:rPr>
          <w:spacing w:val="2"/>
          <w:sz w:val="26"/>
          <w:szCs w:val="26"/>
        </w:rPr>
        <w:t>т</w:t>
      </w:r>
      <w:r>
        <w:rPr>
          <w:sz w:val="26"/>
          <w:szCs w:val="26"/>
        </w:rPr>
        <w:t>рен</w:t>
      </w:r>
      <w:r>
        <w:rPr>
          <w:spacing w:val="1"/>
          <w:sz w:val="26"/>
          <w:szCs w:val="26"/>
        </w:rPr>
        <w:t>н</w:t>
      </w:r>
      <w:r>
        <w:rPr>
          <w:sz w:val="26"/>
          <w:szCs w:val="26"/>
        </w:rPr>
        <w:t>их</w:t>
      </w:r>
      <w:r>
        <w:rPr>
          <w:spacing w:val="4"/>
          <w:sz w:val="26"/>
          <w:szCs w:val="26"/>
        </w:rPr>
        <w:t xml:space="preserve"> </w:t>
      </w:r>
      <w:r>
        <w:rPr>
          <w:sz w:val="26"/>
          <w:szCs w:val="26"/>
        </w:rPr>
        <w:t>дел</w:t>
      </w:r>
      <w:r>
        <w:rPr>
          <w:spacing w:val="13"/>
          <w:sz w:val="26"/>
          <w:szCs w:val="26"/>
        </w:rPr>
        <w:t xml:space="preserve"> </w:t>
      </w:r>
      <w:r>
        <w:rPr>
          <w:sz w:val="26"/>
          <w:szCs w:val="26"/>
        </w:rPr>
        <w:t>Росси</w:t>
      </w:r>
      <w:r>
        <w:rPr>
          <w:spacing w:val="1"/>
          <w:sz w:val="26"/>
          <w:szCs w:val="26"/>
        </w:rPr>
        <w:t>й</w:t>
      </w:r>
      <w:r>
        <w:rPr>
          <w:sz w:val="26"/>
          <w:szCs w:val="26"/>
        </w:rPr>
        <w:t>с</w:t>
      </w:r>
      <w:r>
        <w:rPr>
          <w:spacing w:val="-1"/>
          <w:sz w:val="26"/>
          <w:szCs w:val="26"/>
        </w:rPr>
        <w:t>к</w:t>
      </w:r>
      <w:r>
        <w:rPr>
          <w:sz w:val="26"/>
          <w:szCs w:val="26"/>
        </w:rPr>
        <w:t>ой</w:t>
      </w:r>
      <w:r>
        <w:rPr>
          <w:spacing w:val="4"/>
          <w:sz w:val="26"/>
          <w:szCs w:val="26"/>
        </w:rPr>
        <w:t xml:space="preserve"> </w:t>
      </w:r>
      <w:r>
        <w:rPr>
          <w:sz w:val="26"/>
          <w:szCs w:val="26"/>
        </w:rPr>
        <w:t>Фед</w:t>
      </w:r>
      <w:r>
        <w:rPr>
          <w:spacing w:val="2"/>
          <w:sz w:val="26"/>
          <w:szCs w:val="26"/>
        </w:rPr>
        <w:t>е</w:t>
      </w:r>
      <w:r>
        <w:rPr>
          <w:sz w:val="26"/>
          <w:szCs w:val="26"/>
        </w:rPr>
        <w:t>рац</w:t>
      </w:r>
      <w:r>
        <w:rPr>
          <w:spacing w:val="1"/>
          <w:sz w:val="26"/>
          <w:szCs w:val="26"/>
        </w:rPr>
        <w:t>и</w:t>
      </w:r>
      <w:r>
        <w:rPr>
          <w:sz w:val="26"/>
          <w:szCs w:val="26"/>
        </w:rPr>
        <w:t>и,</w:t>
      </w:r>
      <w:r>
        <w:rPr>
          <w:spacing w:val="4"/>
          <w:sz w:val="26"/>
          <w:szCs w:val="26"/>
        </w:rPr>
        <w:t xml:space="preserve"> </w:t>
      </w:r>
      <w:r>
        <w:rPr>
          <w:sz w:val="26"/>
          <w:szCs w:val="26"/>
        </w:rPr>
        <w:t>Федера</w:t>
      </w:r>
      <w:r>
        <w:rPr>
          <w:spacing w:val="2"/>
          <w:sz w:val="26"/>
          <w:szCs w:val="26"/>
        </w:rPr>
        <w:t>л</w:t>
      </w:r>
      <w:r>
        <w:rPr>
          <w:sz w:val="26"/>
          <w:szCs w:val="26"/>
        </w:rPr>
        <w:t>ьной</w:t>
      </w:r>
      <w:r>
        <w:rPr>
          <w:spacing w:val="2"/>
          <w:sz w:val="26"/>
          <w:szCs w:val="26"/>
        </w:rPr>
        <w:t xml:space="preserve"> </w:t>
      </w:r>
      <w:r>
        <w:rPr>
          <w:sz w:val="26"/>
          <w:szCs w:val="26"/>
        </w:rPr>
        <w:t>с</w:t>
      </w:r>
      <w:r>
        <w:rPr>
          <w:spacing w:val="5"/>
          <w:sz w:val="26"/>
          <w:szCs w:val="26"/>
        </w:rPr>
        <w:t>л</w:t>
      </w:r>
      <w:r>
        <w:rPr>
          <w:spacing w:val="-5"/>
          <w:sz w:val="26"/>
          <w:szCs w:val="26"/>
        </w:rPr>
        <w:t>у</w:t>
      </w:r>
      <w:r>
        <w:rPr>
          <w:spacing w:val="1"/>
          <w:sz w:val="26"/>
          <w:szCs w:val="26"/>
        </w:rPr>
        <w:t>ж</w:t>
      </w:r>
      <w:r>
        <w:rPr>
          <w:spacing w:val="2"/>
          <w:sz w:val="26"/>
          <w:szCs w:val="26"/>
        </w:rPr>
        <w:t>б</w:t>
      </w:r>
      <w:r>
        <w:rPr>
          <w:sz w:val="26"/>
          <w:szCs w:val="26"/>
        </w:rPr>
        <w:t>ы бе</w:t>
      </w:r>
      <w:r>
        <w:rPr>
          <w:spacing w:val="1"/>
          <w:sz w:val="26"/>
          <w:szCs w:val="26"/>
        </w:rPr>
        <w:t>з</w:t>
      </w:r>
      <w:r>
        <w:rPr>
          <w:sz w:val="26"/>
          <w:szCs w:val="26"/>
        </w:rPr>
        <w:t>опас</w:t>
      </w:r>
      <w:r>
        <w:rPr>
          <w:spacing w:val="1"/>
          <w:sz w:val="26"/>
          <w:szCs w:val="26"/>
        </w:rPr>
        <w:t>н</w:t>
      </w:r>
      <w:r>
        <w:rPr>
          <w:sz w:val="26"/>
          <w:szCs w:val="26"/>
        </w:rPr>
        <w:t>ости,</w:t>
      </w:r>
      <w:r>
        <w:rPr>
          <w:spacing w:val="1"/>
          <w:sz w:val="26"/>
          <w:szCs w:val="26"/>
        </w:rPr>
        <w:t xml:space="preserve"> </w:t>
      </w:r>
      <w:r>
        <w:rPr>
          <w:sz w:val="26"/>
          <w:szCs w:val="26"/>
        </w:rPr>
        <w:t>Ми</w:t>
      </w:r>
      <w:r>
        <w:rPr>
          <w:spacing w:val="1"/>
          <w:sz w:val="26"/>
          <w:szCs w:val="26"/>
        </w:rPr>
        <w:t>н</w:t>
      </w:r>
      <w:r>
        <w:rPr>
          <w:sz w:val="26"/>
          <w:szCs w:val="26"/>
        </w:rPr>
        <w:t>и</w:t>
      </w:r>
      <w:r>
        <w:rPr>
          <w:spacing w:val="3"/>
          <w:sz w:val="26"/>
          <w:szCs w:val="26"/>
        </w:rPr>
        <w:t>с</w:t>
      </w:r>
      <w:r>
        <w:rPr>
          <w:sz w:val="26"/>
          <w:szCs w:val="26"/>
        </w:rPr>
        <w:t>терства Ро</w:t>
      </w:r>
      <w:r>
        <w:rPr>
          <w:spacing w:val="2"/>
          <w:sz w:val="26"/>
          <w:szCs w:val="26"/>
        </w:rPr>
        <w:t>с</w:t>
      </w:r>
      <w:r>
        <w:rPr>
          <w:sz w:val="26"/>
          <w:szCs w:val="26"/>
        </w:rPr>
        <w:t>си</w:t>
      </w:r>
      <w:r>
        <w:rPr>
          <w:spacing w:val="1"/>
          <w:sz w:val="26"/>
          <w:szCs w:val="26"/>
        </w:rPr>
        <w:t>й</w:t>
      </w:r>
      <w:r>
        <w:rPr>
          <w:sz w:val="26"/>
          <w:szCs w:val="26"/>
        </w:rPr>
        <w:t>с</w:t>
      </w:r>
      <w:r>
        <w:rPr>
          <w:spacing w:val="-1"/>
          <w:sz w:val="26"/>
          <w:szCs w:val="26"/>
        </w:rPr>
        <w:t>к</w:t>
      </w:r>
      <w:r>
        <w:rPr>
          <w:sz w:val="26"/>
          <w:szCs w:val="26"/>
        </w:rPr>
        <w:t>ой</w:t>
      </w:r>
      <w:r>
        <w:rPr>
          <w:spacing w:val="7"/>
          <w:sz w:val="26"/>
          <w:szCs w:val="26"/>
        </w:rPr>
        <w:t xml:space="preserve"> </w:t>
      </w:r>
      <w:r>
        <w:rPr>
          <w:sz w:val="26"/>
          <w:szCs w:val="26"/>
        </w:rPr>
        <w:t>Федерации</w:t>
      </w:r>
      <w:r>
        <w:rPr>
          <w:spacing w:val="6"/>
          <w:sz w:val="26"/>
          <w:szCs w:val="26"/>
        </w:rPr>
        <w:t xml:space="preserve"> </w:t>
      </w:r>
      <w:r>
        <w:rPr>
          <w:sz w:val="26"/>
          <w:szCs w:val="26"/>
        </w:rPr>
        <w:t>по</w:t>
      </w:r>
      <w:r>
        <w:rPr>
          <w:spacing w:val="14"/>
          <w:sz w:val="26"/>
          <w:szCs w:val="26"/>
        </w:rPr>
        <w:t xml:space="preserve"> </w:t>
      </w:r>
      <w:r>
        <w:rPr>
          <w:sz w:val="26"/>
          <w:szCs w:val="26"/>
        </w:rPr>
        <w:t>делам</w:t>
      </w:r>
      <w:r>
        <w:rPr>
          <w:spacing w:val="12"/>
          <w:sz w:val="26"/>
          <w:szCs w:val="26"/>
        </w:rPr>
        <w:t xml:space="preserve"> </w:t>
      </w:r>
      <w:r>
        <w:rPr>
          <w:sz w:val="26"/>
          <w:szCs w:val="26"/>
        </w:rPr>
        <w:t>гражда</w:t>
      </w:r>
      <w:r>
        <w:rPr>
          <w:spacing w:val="1"/>
          <w:sz w:val="26"/>
          <w:szCs w:val="26"/>
        </w:rPr>
        <w:t>н</w:t>
      </w:r>
      <w:r>
        <w:rPr>
          <w:sz w:val="26"/>
          <w:szCs w:val="26"/>
        </w:rPr>
        <w:t>с</w:t>
      </w:r>
      <w:r>
        <w:rPr>
          <w:spacing w:val="1"/>
          <w:sz w:val="26"/>
          <w:szCs w:val="26"/>
        </w:rPr>
        <w:t>к</w:t>
      </w:r>
      <w:r>
        <w:rPr>
          <w:sz w:val="26"/>
          <w:szCs w:val="26"/>
        </w:rPr>
        <w:t>ой</w:t>
      </w:r>
      <w:r>
        <w:rPr>
          <w:spacing w:val="3"/>
          <w:sz w:val="26"/>
          <w:szCs w:val="26"/>
        </w:rPr>
        <w:t xml:space="preserve"> </w:t>
      </w:r>
      <w:r>
        <w:rPr>
          <w:sz w:val="26"/>
          <w:szCs w:val="26"/>
        </w:rPr>
        <w:t>оборо</w:t>
      </w:r>
      <w:r>
        <w:rPr>
          <w:spacing w:val="3"/>
          <w:sz w:val="26"/>
          <w:szCs w:val="26"/>
        </w:rPr>
        <w:t>н</w:t>
      </w:r>
      <w:r>
        <w:rPr>
          <w:spacing w:val="1"/>
          <w:sz w:val="26"/>
          <w:szCs w:val="26"/>
        </w:rPr>
        <w:t>ы</w:t>
      </w:r>
      <w:r>
        <w:rPr>
          <w:sz w:val="26"/>
          <w:szCs w:val="26"/>
        </w:rPr>
        <w:t xml:space="preserve">, </w:t>
      </w:r>
      <w:r>
        <w:rPr>
          <w:spacing w:val="-1"/>
          <w:sz w:val="26"/>
          <w:szCs w:val="26"/>
        </w:rPr>
        <w:t>ч</w:t>
      </w:r>
      <w:r>
        <w:rPr>
          <w:sz w:val="26"/>
          <w:szCs w:val="26"/>
        </w:rPr>
        <w:t>ре</w:t>
      </w:r>
      <w:r>
        <w:rPr>
          <w:spacing w:val="1"/>
          <w:sz w:val="26"/>
          <w:szCs w:val="26"/>
        </w:rPr>
        <w:t>з</w:t>
      </w:r>
      <w:r>
        <w:rPr>
          <w:sz w:val="26"/>
          <w:szCs w:val="26"/>
        </w:rPr>
        <w:t>в</w:t>
      </w:r>
      <w:r>
        <w:rPr>
          <w:spacing w:val="1"/>
          <w:sz w:val="26"/>
          <w:szCs w:val="26"/>
        </w:rPr>
        <w:t>ы</w:t>
      </w:r>
      <w:r>
        <w:rPr>
          <w:spacing w:val="-1"/>
          <w:sz w:val="26"/>
          <w:szCs w:val="26"/>
        </w:rPr>
        <w:t>ч</w:t>
      </w:r>
      <w:r>
        <w:rPr>
          <w:sz w:val="26"/>
          <w:szCs w:val="26"/>
        </w:rPr>
        <w:t>ай</w:t>
      </w:r>
      <w:r>
        <w:rPr>
          <w:spacing w:val="1"/>
          <w:sz w:val="26"/>
          <w:szCs w:val="26"/>
        </w:rPr>
        <w:t>ны</w:t>
      </w:r>
      <w:r>
        <w:rPr>
          <w:sz w:val="26"/>
          <w:szCs w:val="26"/>
        </w:rPr>
        <w:t xml:space="preserve">м </w:t>
      </w:r>
      <w:r>
        <w:rPr>
          <w:spacing w:val="1"/>
          <w:sz w:val="26"/>
          <w:szCs w:val="26"/>
        </w:rPr>
        <w:t>с</w:t>
      </w:r>
      <w:r>
        <w:rPr>
          <w:sz w:val="26"/>
          <w:szCs w:val="26"/>
        </w:rPr>
        <w:t>и</w:t>
      </w:r>
      <w:r>
        <w:rPr>
          <w:spacing w:val="5"/>
          <w:sz w:val="26"/>
          <w:szCs w:val="26"/>
        </w:rPr>
        <w:t>т</w:t>
      </w:r>
      <w:r>
        <w:rPr>
          <w:spacing w:val="-2"/>
          <w:sz w:val="26"/>
          <w:szCs w:val="26"/>
        </w:rPr>
        <w:t>у</w:t>
      </w:r>
      <w:r>
        <w:rPr>
          <w:sz w:val="26"/>
          <w:szCs w:val="26"/>
        </w:rPr>
        <w:t>ац</w:t>
      </w:r>
      <w:r>
        <w:rPr>
          <w:spacing w:val="1"/>
          <w:sz w:val="26"/>
          <w:szCs w:val="26"/>
        </w:rPr>
        <w:t>и</w:t>
      </w:r>
      <w:r>
        <w:rPr>
          <w:sz w:val="26"/>
          <w:szCs w:val="26"/>
        </w:rPr>
        <w:t>ям</w:t>
      </w:r>
      <w:r>
        <w:rPr>
          <w:spacing w:val="4"/>
          <w:sz w:val="26"/>
          <w:szCs w:val="26"/>
        </w:rPr>
        <w:t xml:space="preserve"> </w:t>
      </w:r>
      <w:r>
        <w:rPr>
          <w:sz w:val="26"/>
          <w:szCs w:val="26"/>
        </w:rPr>
        <w:t>и</w:t>
      </w:r>
      <w:r>
        <w:rPr>
          <w:spacing w:val="15"/>
          <w:sz w:val="26"/>
          <w:szCs w:val="26"/>
        </w:rPr>
        <w:t xml:space="preserve"> </w:t>
      </w:r>
      <w:r>
        <w:rPr>
          <w:sz w:val="26"/>
          <w:szCs w:val="26"/>
        </w:rPr>
        <w:t>л</w:t>
      </w:r>
      <w:r>
        <w:rPr>
          <w:spacing w:val="3"/>
          <w:sz w:val="26"/>
          <w:szCs w:val="26"/>
        </w:rPr>
        <w:t>и</w:t>
      </w:r>
      <w:r>
        <w:rPr>
          <w:spacing w:val="-1"/>
          <w:sz w:val="26"/>
          <w:szCs w:val="26"/>
        </w:rPr>
        <w:t>к</w:t>
      </w:r>
      <w:r>
        <w:rPr>
          <w:sz w:val="26"/>
          <w:szCs w:val="26"/>
        </w:rPr>
        <w:t>вида</w:t>
      </w:r>
      <w:r>
        <w:rPr>
          <w:spacing w:val="3"/>
          <w:sz w:val="26"/>
          <w:szCs w:val="26"/>
        </w:rPr>
        <w:t>ц</w:t>
      </w:r>
      <w:r>
        <w:rPr>
          <w:sz w:val="26"/>
          <w:szCs w:val="26"/>
        </w:rPr>
        <w:t>ии</w:t>
      </w:r>
      <w:r>
        <w:rPr>
          <w:spacing w:val="3"/>
          <w:sz w:val="26"/>
          <w:szCs w:val="26"/>
        </w:rPr>
        <w:t xml:space="preserve"> </w:t>
      </w:r>
      <w:r>
        <w:rPr>
          <w:sz w:val="26"/>
          <w:szCs w:val="26"/>
        </w:rPr>
        <w:t>пос</w:t>
      </w:r>
      <w:r>
        <w:rPr>
          <w:spacing w:val="1"/>
          <w:sz w:val="26"/>
          <w:szCs w:val="26"/>
        </w:rPr>
        <w:t>л</w:t>
      </w:r>
      <w:r>
        <w:rPr>
          <w:sz w:val="26"/>
          <w:szCs w:val="26"/>
        </w:rPr>
        <w:t>едствий</w:t>
      </w:r>
      <w:r>
        <w:rPr>
          <w:spacing w:val="4"/>
          <w:sz w:val="26"/>
          <w:szCs w:val="26"/>
        </w:rPr>
        <w:t xml:space="preserve"> </w:t>
      </w:r>
      <w:r>
        <w:rPr>
          <w:spacing w:val="2"/>
          <w:sz w:val="26"/>
          <w:szCs w:val="26"/>
        </w:rPr>
        <w:t>с</w:t>
      </w:r>
      <w:r>
        <w:rPr>
          <w:sz w:val="26"/>
          <w:szCs w:val="26"/>
        </w:rPr>
        <w:t>тихи</w:t>
      </w:r>
      <w:r>
        <w:rPr>
          <w:spacing w:val="1"/>
          <w:sz w:val="26"/>
          <w:szCs w:val="26"/>
        </w:rPr>
        <w:t>й</w:t>
      </w:r>
      <w:r>
        <w:rPr>
          <w:sz w:val="26"/>
          <w:szCs w:val="26"/>
        </w:rPr>
        <w:t>н</w:t>
      </w:r>
      <w:r>
        <w:rPr>
          <w:spacing w:val="1"/>
          <w:sz w:val="26"/>
          <w:szCs w:val="26"/>
        </w:rPr>
        <w:t>ы</w:t>
      </w:r>
      <w:r>
        <w:rPr>
          <w:sz w:val="26"/>
          <w:szCs w:val="26"/>
        </w:rPr>
        <w:t>х</w:t>
      </w:r>
      <w:r>
        <w:rPr>
          <w:spacing w:val="3"/>
          <w:sz w:val="26"/>
          <w:szCs w:val="26"/>
        </w:rPr>
        <w:t xml:space="preserve"> </w:t>
      </w:r>
      <w:r>
        <w:rPr>
          <w:sz w:val="26"/>
          <w:szCs w:val="26"/>
        </w:rPr>
        <w:t>бедс</w:t>
      </w:r>
      <w:r>
        <w:rPr>
          <w:spacing w:val="2"/>
          <w:sz w:val="26"/>
          <w:szCs w:val="26"/>
        </w:rPr>
        <w:t>т</w:t>
      </w:r>
      <w:r>
        <w:rPr>
          <w:sz w:val="26"/>
          <w:szCs w:val="26"/>
        </w:rPr>
        <w:t>ви</w:t>
      </w:r>
      <w:r>
        <w:rPr>
          <w:spacing w:val="1"/>
          <w:sz w:val="26"/>
          <w:szCs w:val="26"/>
        </w:rPr>
        <w:t>й</w:t>
      </w:r>
      <w:r>
        <w:rPr>
          <w:sz w:val="26"/>
          <w:szCs w:val="26"/>
        </w:rPr>
        <w:t>, Федера</w:t>
      </w:r>
      <w:r>
        <w:rPr>
          <w:spacing w:val="2"/>
          <w:sz w:val="26"/>
          <w:szCs w:val="26"/>
        </w:rPr>
        <w:t>л</w:t>
      </w:r>
      <w:r>
        <w:rPr>
          <w:sz w:val="26"/>
          <w:szCs w:val="26"/>
        </w:rPr>
        <w:t>ьной</w:t>
      </w:r>
      <w:r>
        <w:rPr>
          <w:spacing w:val="-15"/>
          <w:sz w:val="26"/>
          <w:szCs w:val="26"/>
        </w:rPr>
        <w:t xml:space="preserve"> </w:t>
      </w:r>
      <w:r>
        <w:rPr>
          <w:sz w:val="26"/>
          <w:szCs w:val="26"/>
        </w:rPr>
        <w:t>с</w:t>
      </w:r>
      <w:r>
        <w:rPr>
          <w:spacing w:val="5"/>
          <w:sz w:val="26"/>
          <w:szCs w:val="26"/>
        </w:rPr>
        <w:t>л</w:t>
      </w:r>
      <w:r>
        <w:rPr>
          <w:spacing w:val="-5"/>
          <w:sz w:val="26"/>
          <w:szCs w:val="26"/>
        </w:rPr>
        <w:t>у</w:t>
      </w:r>
      <w:r>
        <w:rPr>
          <w:spacing w:val="1"/>
          <w:sz w:val="26"/>
          <w:szCs w:val="26"/>
        </w:rPr>
        <w:t>ж</w:t>
      </w:r>
      <w:r>
        <w:rPr>
          <w:sz w:val="26"/>
          <w:szCs w:val="26"/>
        </w:rPr>
        <w:t>бы</w:t>
      </w:r>
      <w:r>
        <w:rPr>
          <w:spacing w:val="-6"/>
          <w:sz w:val="26"/>
          <w:szCs w:val="26"/>
        </w:rPr>
        <w:t xml:space="preserve"> </w:t>
      </w:r>
      <w:r>
        <w:rPr>
          <w:sz w:val="26"/>
          <w:szCs w:val="26"/>
        </w:rPr>
        <w:t>охраны</w:t>
      </w:r>
      <w:r>
        <w:rPr>
          <w:spacing w:val="-7"/>
          <w:sz w:val="26"/>
          <w:szCs w:val="26"/>
        </w:rPr>
        <w:t xml:space="preserve"> </w:t>
      </w:r>
      <w:r>
        <w:rPr>
          <w:sz w:val="26"/>
          <w:szCs w:val="26"/>
        </w:rPr>
        <w:t>Росси</w:t>
      </w:r>
      <w:r>
        <w:rPr>
          <w:spacing w:val="1"/>
          <w:sz w:val="26"/>
          <w:szCs w:val="26"/>
        </w:rPr>
        <w:t>й</w:t>
      </w:r>
      <w:r>
        <w:rPr>
          <w:spacing w:val="2"/>
          <w:sz w:val="26"/>
          <w:szCs w:val="26"/>
        </w:rPr>
        <w:t>с</w:t>
      </w:r>
      <w:r>
        <w:rPr>
          <w:spacing w:val="-1"/>
          <w:sz w:val="26"/>
          <w:szCs w:val="26"/>
        </w:rPr>
        <w:t>к</w:t>
      </w:r>
      <w:r>
        <w:rPr>
          <w:sz w:val="26"/>
          <w:szCs w:val="26"/>
        </w:rPr>
        <w:t>ой</w:t>
      </w:r>
      <w:r>
        <w:rPr>
          <w:spacing w:val="-11"/>
          <w:sz w:val="26"/>
          <w:szCs w:val="26"/>
        </w:rPr>
        <w:t xml:space="preserve"> </w:t>
      </w:r>
      <w:r>
        <w:rPr>
          <w:sz w:val="26"/>
          <w:szCs w:val="26"/>
        </w:rPr>
        <w:t>Федераци</w:t>
      </w:r>
      <w:r>
        <w:rPr>
          <w:spacing w:val="1"/>
          <w:sz w:val="26"/>
          <w:szCs w:val="26"/>
        </w:rPr>
        <w:t>и</w:t>
      </w:r>
      <w:r>
        <w:rPr>
          <w:sz w:val="26"/>
          <w:szCs w:val="26"/>
        </w:rPr>
        <w:t>;</w:t>
      </w:r>
    </w:p>
    <w:p w14:paraId="20FC5512" w14:textId="77777777" w:rsidR="006D06B3" w:rsidRDefault="006D06B3" w:rsidP="00C22502">
      <w:pPr>
        <w:widowControl w:val="0"/>
        <w:tabs>
          <w:tab w:val="left" w:pos="1220"/>
        </w:tabs>
        <w:autoSpaceDE w:val="0"/>
        <w:autoSpaceDN w:val="0"/>
        <w:adjustRightInd w:val="0"/>
        <w:spacing w:before="9"/>
        <w:ind w:left="810" w:right="13"/>
        <w:rPr>
          <w:sz w:val="26"/>
          <w:szCs w:val="26"/>
        </w:rPr>
      </w:pPr>
      <w:r>
        <w:rPr>
          <w:rFonts w:ascii="Symbol" w:hAnsi="Symbol" w:cs="Symbol"/>
          <w:sz w:val="26"/>
          <w:szCs w:val="26"/>
        </w:rPr>
        <w:t></w:t>
      </w:r>
      <w:r>
        <w:rPr>
          <w:spacing w:val="-64"/>
          <w:sz w:val="26"/>
          <w:szCs w:val="26"/>
        </w:rPr>
        <w:t xml:space="preserve"> </w:t>
      </w:r>
      <w:r>
        <w:rPr>
          <w:sz w:val="26"/>
          <w:szCs w:val="26"/>
        </w:rPr>
        <w:tab/>
        <w:t>ис</w:t>
      </w:r>
      <w:r>
        <w:rPr>
          <w:spacing w:val="1"/>
          <w:sz w:val="26"/>
          <w:szCs w:val="26"/>
        </w:rPr>
        <w:t>п</w:t>
      </w:r>
      <w:r>
        <w:rPr>
          <w:sz w:val="26"/>
          <w:szCs w:val="26"/>
        </w:rPr>
        <w:t>равительн</w:t>
      </w:r>
      <w:r>
        <w:rPr>
          <w:spacing w:val="4"/>
          <w:sz w:val="26"/>
          <w:szCs w:val="26"/>
        </w:rPr>
        <w:t>о</w:t>
      </w:r>
      <w:r>
        <w:rPr>
          <w:sz w:val="26"/>
          <w:szCs w:val="26"/>
        </w:rPr>
        <w:t>-т</w:t>
      </w:r>
      <w:r>
        <w:rPr>
          <w:spacing w:val="4"/>
          <w:sz w:val="26"/>
          <w:szCs w:val="26"/>
        </w:rPr>
        <w:t>р</w:t>
      </w:r>
      <w:r>
        <w:rPr>
          <w:spacing w:val="-5"/>
          <w:sz w:val="26"/>
          <w:szCs w:val="26"/>
        </w:rPr>
        <w:t>у</w:t>
      </w:r>
      <w:r>
        <w:rPr>
          <w:spacing w:val="2"/>
          <w:sz w:val="26"/>
          <w:szCs w:val="26"/>
        </w:rPr>
        <w:t>до</w:t>
      </w:r>
      <w:r>
        <w:rPr>
          <w:sz w:val="26"/>
          <w:szCs w:val="26"/>
        </w:rPr>
        <w:t>в</w:t>
      </w:r>
      <w:r>
        <w:rPr>
          <w:spacing w:val="1"/>
          <w:sz w:val="26"/>
          <w:szCs w:val="26"/>
        </w:rPr>
        <w:t>ы</w:t>
      </w:r>
      <w:r>
        <w:rPr>
          <w:sz w:val="26"/>
          <w:szCs w:val="26"/>
        </w:rPr>
        <w:t>е</w:t>
      </w:r>
      <w:r>
        <w:rPr>
          <w:spacing w:val="-26"/>
          <w:sz w:val="26"/>
          <w:szCs w:val="26"/>
        </w:rPr>
        <w:t xml:space="preserve"> </w:t>
      </w:r>
      <w:r>
        <w:rPr>
          <w:spacing w:val="-5"/>
          <w:sz w:val="26"/>
          <w:szCs w:val="26"/>
        </w:rPr>
        <w:t>у</w:t>
      </w:r>
      <w:r>
        <w:rPr>
          <w:spacing w:val="1"/>
          <w:sz w:val="26"/>
          <w:szCs w:val="26"/>
        </w:rPr>
        <w:t>ч</w:t>
      </w:r>
      <w:r>
        <w:rPr>
          <w:sz w:val="26"/>
          <w:szCs w:val="26"/>
        </w:rPr>
        <w:t>ре</w:t>
      </w:r>
      <w:r>
        <w:rPr>
          <w:spacing w:val="1"/>
          <w:sz w:val="26"/>
          <w:szCs w:val="26"/>
        </w:rPr>
        <w:t>ж</w:t>
      </w:r>
      <w:r>
        <w:rPr>
          <w:sz w:val="26"/>
          <w:szCs w:val="26"/>
        </w:rPr>
        <w:t>ден</w:t>
      </w:r>
      <w:r>
        <w:rPr>
          <w:spacing w:val="1"/>
          <w:sz w:val="26"/>
          <w:szCs w:val="26"/>
        </w:rPr>
        <w:t>и</w:t>
      </w:r>
      <w:r>
        <w:rPr>
          <w:sz w:val="26"/>
          <w:szCs w:val="26"/>
        </w:rPr>
        <w:t>я,</w:t>
      </w:r>
      <w:r>
        <w:rPr>
          <w:spacing w:val="-14"/>
          <w:sz w:val="26"/>
          <w:szCs w:val="26"/>
        </w:rPr>
        <w:t xml:space="preserve"> </w:t>
      </w:r>
      <w:r>
        <w:rPr>
          <w:spacing w:val="1"/>
          <w:sz w:val="26"/>
          <w:szCs w:val="26"/>
        </w:rPr>
        <w:t>с</w:t>
      </w:r>
      <w:r>
        <w:rPr>
          <w:sz w:val="26"/>
          <w:szCs w:val="26"/>
        </w:rPr>
        <w:t>ле</w:t>
      </w:r>
      <w:r>
        <w:rPr>
          <w:spacing w:val="3"/>
          <w:sz w:val="26"/>
          <w:szCs w:val="26"/>
        </w:rPr>
        <w:t>д</w:t>
      </w:r>
      <w:r>
        <w:rPr>
          <w:sz w:val="26"/>
          <w:szCs w:val="26"/>
        </w:rPr>
        <w:t>ствен</w:t>
      </w:r>
      <w:r>
        <w:rPr>
          <w:spacing w:val="1"/>
          <w:sz w:val="26"/>
          <w:szCs w:val="26"/>
        </w:rPr>
        <w:t>ны</w:t>
      </w:r>
      <w:r>
        <w:rPr>
          <w:sz w:val="26"/>
          <w:szCs w:val="26"/>
        </w:rPr>
        <w:t>е</w:t>
      </w:r>
      <w:r>
        <w:rPr>
          <w:spacing w:val="-15"/>
          <w:sz w:val="26"/>
          <w:szCs w:val="26"/>
        </w:rPr>
        <w:t xml:space="preserve"> </w:t>
      </w:r>
      <w:r>
        <w:rPr>
          <w:sz w:val="26"/>
          <w:szCs w:val="26"/>
        </w:rPr>
        <w:t>и</w:t>
      </w:r>
      <w:r>
        <w:rPr>
          <w:spacing w:val="1"/>
          <w:sz w:val="26"/>
          <w:szCs w:val="26"/>
        </w:rPr>
        <w:t>з</w:t>
      </w:r>
      <w:r>
        <w:rPr>
          <w:sz w:val="26"/>
          <w:szCs w:val="26"/>
        </w:rPr>
        <w:t>ол</w:t>
      </w:r>
      <w:r>
        <w:rPr>
          <w:spacing w:val="1"/>
          <w:sz w:val="26"/>
          <w:szCs w:val="26"/>
        </w:rPr>
        <w:t>я</w:t>
      </w:r>
      <w:r>
        <w:rPr>
          <w:sz w:val="26"/>
          <w:szCs w:val="26"/>
        </w:rPr>
        <w:t>торы,</w:t>
      </w:r>
      <w:r>
        <w:rPr>
          <w:spacing w:val="-10"/>
          <w:sz w:val="26"/>
          <w:szCs w:val="26"/>
        </w:rPr>
        <w:t xml:space="preserve"> </w:t>
      </w:r>
      <w:r>
        <w:rPr>
          <w:sz w:val="26"/>
          <w:szCs w:val="26"/>
        </w:rPr>
        <w:t>тюрь</w:t>
      </w:r>
      <w:r>
        <w:rPr>
          <w:spacing w:val="-1"/>
          <w:sz w:val="26"/>
          <w:szCs w:val="26"/>
        </w:rPr>
        <w:t>м</w:t>
      </w:r>
      <w:r>
        <w:rPr>
          <w:spacing w:val="1"/>
          <w:sz w:val="26"/>
          <w:szCs w:val="26"/>
        </w:rPr>
        <w:t>ы</w:t>
      </w:r>
      <w:r>
        <w:rPr>
          <w:sz w:val="26"/>
          <w:szCs w:val="26"/>
        </w:rPr>
        <w:t>;</w:t>
      </w:r>
    </w:p>
    <w:p w14:paraId="0B584C0A" w14:textId="77777777" w:rsidR="006D06B3" w:rsidRDefault="006D06B3" w:rsidP="00C22502">
      <w:pPr>
        <w:widowControl w:val="0"/>
        <w:autoSpaceDE w:val="0"/>
        <w:autoSpaceDN w:val="0"/>
        <w:adjustRightInd w:val="0"/>
        <w:spacing w:before="9" w:line="140" w:lineRule="exact"/>
        <w:ind w:right="13"/>
        <w:rPr>
          <w:sz w:val="14"/>
          <w:szCs w:val="14"/>
        </w:rPr>
      </w:pPr>
    </w:p>
    <w:p w14:paraId="5569CD76" w14:textId="77777777" w:rsidR="006D06B3" w:rsidRDefault="006D06B3" w:rsidP="00C22502">
      <w:pPr>
        <w:widowControl w:val="0"/>
        <w:autoSpaceDE w:val="0"/>
        <w:autoSpaceDN w:val="0"/>
        <w:adjustRightInd w:val="0"/>
        <w:spacing w:line="350" w:lineRule="auto"/>
        <w:ind w:left="102" w:right="13" w:firstLine="708"/>
        <w:jc w:val="both"/>
        <w:rPr>
          <w:sz w:val="26"/>
          <w:szCs w:val="26"/>
        </w:rPr>
      </w:pPr>
      <w:r>
        <w:rPr>
          <w:rFonts w:ascii="Symbol" w:hAnsi="Symbol" w:cs="Symbol"/>
          <w:sz w:val="26"/>
          <w:szCs w:val="26"/>
        </w:rPr>
        <w:t></w:t>
      </w:r>
      <w:r>
        <w:rPr>
          <w:sz w:val="26"/>
          <w:szCs w:val="26"/>
        </w:rPr>
        <w:t xml:space="preserve">   </w:t>
      </w:r>
      <w:r>
        <w:rPr>
          <w:spacing w:val="21"/>
          <w:sz w:val="26"/>
          <w:szCs w:val="26"/>
        </w:rPr>
        <w:t xml:space="preserve"> </w:t>
      </w:r>
      <w:r>
        <w:rPr>
          <w:sz w:val="26"/>
          <w:szCs w:val="26"/>
        </w:rPr>
        <w:t>федеральн</w:t>
      </w:r>
      <w:r>
        <w:rPr>
          <w:spacing w:val="1"/>
          <w:sz w:val="26"/>
          <w:szCs w:val="26"/>
        </w:rPr>
        <w:t>ы</w:t>
      </w:r>
      <w:r>
        <w:rPr>
          <w:sz w:val="26"/>
          <w:szCs w:val="26"/>
        </w:rPr>
        <w:t>е</w:t>
      </w:r>
      <w:r>
        <w:rPr>
          <w:spacing w:val="-1"/>
          <w:sz w:val="26"/>
          <w:szCs w:val="26"/>
        </w:rPr>
        <w:t xml:space="preserve"> </w:t>
      </w:r>
      <w:r>
        <w:rPr>
          <w:sz w:val="26"/>
          <w:szCs w:val="26"/>
        </w:rPr>
        <w:t>я</w:t>
      </w:r>
      <w:r>
        <w:rPr>
          <w:spacing w:val="1"/>
          <w:sz w:val="26"/>
          <w:szCs w:val="26"/>
        </w:rPr>
        <w:t>д</w:t>
      </w:r>
      <w:r>
        <w:rPr>
          <w:sz w:val="26"/>
          <w:szCs w:val="26"/>
        </w:rPr>
        <w:t>ерн</w:t>
      </w:r>
      <w:r>
        <w:rPr>
          <w:spacing w:val="4"/>
          <w:sz w:val="26"/>
          <w:szCs w:val="26"/>
        </w:rPr>
        <w:t>ы</w:t>
      </w:r>
      <w:r>
        <w:rPr>
          <w:sz w:val="26"/>
          <w:szCs w:val="26"/>
        </w:rPr>
        <w:t>е</w:t>
      </w:r>
      <w:r>
        <w:rPr>
          <w:spacing w:val="5"/>
          <w:sz w:val="26"/>
          <w:szCs w:val="26"/>
        </w:rPr>
        <w:t xml:space="preserve"> </w:t>
      </w:r>
      <w:r>
        <w:rPr>
          <w:sz w:val="26"/>
          <w:szCs w:val="26"/>
        </w:rPr>
        <w:t>це</w:t>
      </w:r>
      <w:r>
        <w:rPr>
          <w:spacing w:val="1"/>
          <w:sz w:val="26"/>
          <w:szCs w:val="26"/>
        </w:rPr>
        <w:t>н</w:t>
      </w:r>
      <w:r>
        <w:rPr>
          <w:sz w:val="26"/>
          <w:szCs w:val="26"/>
        </w:rPr>
        <w:t>тры</w:t>
      </w:r>
      <w:r>
        <w:rPr>
          <w:spacing w:val="7"/>
          <w:sz w:val="26"/>
          <w:szCs w:val="26"/>
        </w:rPr>
        <w:t xml:space="preserve"> </w:t>
      </w:r>
      <w:r>
        <w:rPr>
          <w:sz w:val="26"/>
          <w:szCs w:val="26"/>
        </w:rPr>
        <w:t>и</w:t>
      </w:r>
      <w:r>
        <w:rPr>
          <w:spacing w:val="14"/>
          <w:sz w:val="26"/>
          <w:szCs w:val="26"/>
        </w:rPr>
        <w:t xml:space="preserve"> </w:t>
      </w:r>
      <w:r>
        <w:rPr>
          <w:sz w:val="26"/>
          <w:szCs w:val="26"/>
        </w:rPr>
        <w:t>объ</w:t>
      </w:r>
      <w:r>
        <w:rPr>
          <w:spacing w:val="3"/>
          <w:sz w:val="26"/>
          <w:szCs w:val="26"/>
        </w:rPr>
        <w:t>е</w:t>
      </w:r>
      <w:r>
        <w:rPr>
          <w:spacing w:val="-1"/>
          <w:sz w:val="26"/>
          <w:szCs w:val="26"/>
        </w:rPr>
        <w:t>к</w:t>
      </w:r>
      <w:r>
        <w:rPr>
          <w:sz w:val="26"/>
          <w:szCs w:val="26"/>
        </w:rPr>
        <w:t>ты,</w:t>
      </w:r>
      <w:r>
        <w:rPr>
          <w:spacing w:val="7"/>
          <w:sz w:val="26"/>
          <w:szCs w:val="26"/>
        </w:rPr>
        <w:t xml:space="preserve"> </w:t>
      </w:r>
      <w:r>
        <w:rPr>
          <w:sz w:val="26"/>
          <w:szCs w:val="26"/>
        </w:rPr>
        <w:t>работающие</w:t>
      </w:r>
      <w:r>
        <w:rPr>
          <w:spacing w:val="3"/>
          <w:sz w:val="26"/>
          <w:szCs w:val="26"/>
        </w:rPr>
        <w:t xml:space="preserve"> </w:t>
      </w:r>
      <w:r>
        <w:rPr>
          <w:sz w:val="26"/>
          <w:szCs w:val="26"/>
        </w:rPr>
        <w:t>с</w:t>
      </w:r>
      <w:r>
        <w:rPr>
          <w:spacing w:val="13"/>
          <w:sz w:val="26"/>
          <w:szCs w:val="26"/>
        </w:rPr>
        <w:t xml:space="preserve"> </w:t>
      </w:r>
      <w:r>
        <w:rPr>
          <w:sz w:val="26"/>
          <w:szCs w:val="26"/>
        </w:rPr>
        <w:t>я</w:t>
      </w:r>
      <w:r>
        <w:rPr>
          <w:spacing w:val="1"/>
          <w:sz w:val="26"/>
          <w:szCs w:val="26"/>
        </w:rPr>
        <w:t>д</w:t>
      </w:r>
      <w:r>
        <w:rPr>
          <w:sz w:val="26"/>
          <w:szCs w:val="26"/>
        </w:rPr>
        <w:t>ер</w:t>
      </w:r>
      <w:r>
        <w:rPr>
          <w:spacing w:val="3"/>
          <w:sz w:val="26"/>
          <w:szCs w:val="26"/>
        </w:rPr>
        <w:t>н</w:t>
      </w:r>
      <w:r>
        <w:rPr>
          <w:spacing w:val="1"/>
          <w:sz w:val="26"/>
          <w:szCs w:val="26"/>
        </w:rPr>
        <w:t>ы</w:t>
      </w:r>
      <w:r>
        <w:rPr>
          <w:sz w:val="26"/>
          <w:szCs w:val="26"/>
        </w:rPr>
        <w:t>м</w:t>
      </w:r>
      <w:r>
        <w:rPr>
          <w:spacing w:val="3"/>
          <w:sz w:val="26"/>
          <w:szCs w:val="26"/>
        </w:rPr>
        <w:t xml:space="preserve"> </w:t>
      </w:r>
      <w:r>
        <w:rPr>
          <w:sz w:val="26"/>
          <w:szCs w:val="26"/>
        </w:rPr>
        <w:t>топл</w:t>
      </w:r>
      <w:r>
        <w:rPr>
          <w:spacing w:val="1"/>
          <w:sz w:val="26"/>
          <w:szCs w:val="26"/>
        </w:rPr>
        <w:t>и</w:t>
      </w:r>
      <w:r>
        <w:rPr>
          <w:sz w:val="26"/>
          <w:szCs w:val="26"/>
        </w:rPr>
        <w:t>в</w:t>
      </w:r>
      <w:r>
        <w:rPr>
          <w:spacing w:val="2"/>
          <w:sz w:val="26"/>
          <w:szCs w:val="26"/>
        </w:rPr>
        <w:t>о</w:t>
      </w:r>
      <w:r>
        <w:rPr>
          <w:sz w:val="26"/>
          <w:szCs w:val="26"/>
        </w:rPr>
        <w:t>м и</w:t>
      </w:r>
      <w:r>
        <w:rPr>
          <w:spacing w:val="-1"/>
          <w:sz w:val="26"/>
          <w:szCs w:val="26"/>
        </w:rPr>
        <w:t xml:space="preserve"> </w:t>
      </w:r>
      <w:r>
        <w:rPr>
          <w:sz w:val="26"/>
          <w:szCs w:val="26"/>
        </w:rPr>
        <w:t>материа</w:t>
      </w:r>
      <w:r>
        <w:rPr>
          <w:spacing w:val="2"/>
          <w:sz w:val="26"/>
          <w:szCs w:val="26"/>
        </w:rPr>
        <w:t>л</w:t>
      </w:r>
      <w:r>
        <w:rPr>
          <w:sz w:val="26"/>
          <w:szCs w:val="26"/>
        </w:rPr>
        <w:t>ами;</w:t>
      </w:r>
    </w:p>
    <w:p w14:paraId="56FBF9B0" w14:textId="77777777" w:rsidR="006D06B3" w:rsidRDefault="006D06B3" w:rsidP="00C22502">
      <w:pPr>
        <w:widowControl w:val="0"/>
        <w:autoSpaceDE w:val="0"/>
        <w:autoSpaceDN w:val="0"/>
        <w:adjustRightInd w:val="0"/>
        <w:spacing w:before="18" w:line="356" w:lineRule="auto"/>
        <w:ind w:left="102" w:right="13" w:firstLine="708"/>
        <w:jc w:val="both"/>
        <w:rPr>
          <w:sz w:val="26"/>
          <w:szCs w:val="26"/>
        </w:rPr>
      </w:pPr>
      <w:r>
        <w:rPr>
          <w:rFonts w:ascii="Symbol" w:hAnsi="Symbol" w:cs="Symbol"/>
          <w:sz w:val="26"/>
          <w:szCs w:val="26"/>
        </w:rPr>
        <w:t></w:t>
      </w:r>
      <w:r>
        <w:rPr>
          <w:sz w:val="26"/>
          <w:szCs w:val="26"/>
        </w:rPr>
        <w:t xml:space="preserve">  объ</w:t>
      </w:r>
      <w:r>
        <w:rPr>
          <w:spacing w:val="1"/>
          <w:sz w:val="26"/>
          <w:szCs w:val="26"/>
        </w:rPr>
        <w:t>е</w:t>
      </w:r>
      <w:r>
        <w:rPr>
          <w:spacing w:val="-1"/>
          <w:sz w:val="26"/>
          <w:szCs w:val="26"/>
        </w:rPr>
        <w:t>к</w:t>
      </w:r>
      <w:r>
        <w:rPr>
          <w:sz w:val="26"/>
          <w:szCs w:val="26"/>
        </w:rPr>
        <w:t>ты по п</w:t>
      </w:r>
      <w:r>
        <w:rPr>
          <w:spacing w:val="3"/>
          <w:sz w:val="26"/>
          <w:szCs w:val="26"/>
        </w:rPr>
        <w:t>р</w:t>
      </w:r>
      <w:r>
        <w:rPr>
          <w:sz w:val="26"/>
          <w:szCs w:val="26"/>
        </w:rPr>
        <w:t>о</w:t>
      </w:r>
      <w:r>
        <w:rPr>
          <w:spacing w:val="3"/>
          <w:sz w:val="26"/>
          <w:szCs w:val="26"/>
        </w:rPr>
        <w:t>и</w:t>
      </w:r>
      <w:r>
        <w:rPr>
          <w:spacing w:val="1"/>
          <w:sz w:val="26"/>
          <w:szCs w:val="26"/>
        </w:rPr>
        <w:t>з</w:t>
      </w:r>
      <w:r>
        <w:rPr>
          <w:sz w:val="26"/>
          <w:szCs w:val="26"/>
        </w:rPr>
        <w:t>водст</w:t>
      </w:r>
      <w:r>
        <w:rPr>
          <w:spacing w:val="4"/>
          <w:sz w:val="26"/>
          <w:szCs w:val="26"/>
        </w:rPr>
        <w:t>в</w:t>
      </w:r>
      <w:r>
        <w:rPr>
          <w:sz w:val="26"/>
          <w:szCs w:val="26"/>
        </w:rPr>
        <w:t>у в</w:t>
      </w:r>
      <w:r>
        <w:rPr>
          <w:spacing w:val="1"/>
          <w:sz w:val="26"/>
          <w:szCs w:val="26"/>
        </w:rPr>
        <w:t>з</w:t>
      </w:r>
      <w:r>
        <w:rPr>
          <w:sz w:val="26"/>
          <w:szCs w:val="26"/>
        </w:rPr>
        <w:t>р</w:t>
      </w:r>
      <w:r>
        <w:rPr>
          <w:spacing w:val="1"/>
          <w:sz w:val="26"/>
          <w:szCs w:val="26"/>
        </w:rPr>
        <w:t>ы</w:t>
      </w:r>
      <w:r>
        <w:rPr>
          <w:sz w:val="26"/>
          <w:szCs w:val="26"/>
        </w:rPr>
        <w:t>вча</w:t>
      </w:r>
      <w:r>
        <w:rPr>
          <w:spacing w:val="1"/>
          <w:sz w:val="26"/>
          <w:szCs w:val="26"/>
        </w:rPr>
        <w:t>ты</w:t>
      </w:r>
      <w:r>
        <w:rPr>
          <w:sz w:val="26"/>
          <w:szCs w:val="26"/>
        </w:rPr>
        <w:t>х веще</w:t>
      </w:r>
      <w:r>
        <w:rPr>
          <w:spacing w:val="2"/>
          <w:sz w:val="26"/>
          <w:szCs w:val="26"/>
        </w:rPr>
        <w:t>с</w:t>
      </w:r>
      <w:r>
        <w:rPr>
          <w:sz w:val="26"/>
          <w:szCs w:val="26"/>
        </w:rPr>
        <w:t>тв и боепр</w:t>
      </w:r>
      <w:r>
        <w:rPr>
          <w:spacing w:val="1"/>
          <w:sz w:val="26"/>
          <w:szCs w:val="26"/>
        </w:rPr>
        <w:t>и</w:t>
      </w:r>
      <w:r>
        <w:rPr>
          <w:sz w:val="26"/>
          <w:szCs w:val="26"/>
        </w:rPr>
        <w:t>пасо</w:t>
      </w:r>
      <w:r>
        <w:rPr>
          <w:spacing w:val="1"/>
          <w:sz w:val="26"/>
          <w:szCs w:val="26"/>
        </w:rPr>
        <w:t>в</w:t>
      </w:r>
      <w:r>
        <w:rPr>
          <w:sz w:val="26"/>
          <w:szCs w:val="26"/>
        </w:rPr>
        <w:t>, в</w:t>
      </w:r>
      <w:r>
        <w:rPr>
          <w:spacing w:val="1"/>
          <w:sz w:val="26"/>
          <w:szCs w:val="26"/>
        </w:rPr>
        <w:t>ы</w:t>
      </w:r>
      <w:r>
        <w:rPr>
          <w:sz w:val="26"/>
          <w:szCs w:val="26"/>
        </w:rPr>
        <w:t>по</w:t>
      </w:r>
      <w:r>
        <w:rPr>
          <w:spacing w:val="1"/>
          <w:sz w:val="26"/>
          <w:szCs w:val="26"/>
        </w:rPr>
        <w:t>л</w:t>
      </w:r>
      <w:r>
        <w:rPr>
          <w:sz w:val="26"/>
          <w:szCs w:val="26"/>
        </w:rPr>
        <w:t>н</w:t>
      </w:r>
      <w:r>
        <w:rPr>
          <w:spacing w:val="1"/>
          <w:sz w:val="26"/>
          <w:szCs w:val="26"/>
        </w:rPr>
        <w:t>я</w:t>
      </w:r>
      <w:r>
        <w:rPr>
          <w:sz w:val="26"/>
          <w:szCs w:val="26"/>
        </w:rPr>
        <w:t>ющ</w:t>
      </w:r>
      <w:r>
        <w:rPr>
          <w:spacing w:val="1"/>
          <w:sz w:val="26"/>
          <w:szCs w:val="26"/>
        </w:rPr>
        <w:t>и</w:t>
      </w:r>
      <w:r>
        <w:rPr>
          <w:sz w:val="26"/>
          <w:szCs w:val="26"/>
        </w:rPr>
        <w:t>е</w:t>
      </w:r>
      <w:r>
        <w:rPr>
          <w:spacing w:val="29"/>
          <w:sz w:val="26"/>
          <w:szCs w:val="26"/>
        </w:rPr>
        <w:t xml:space="preserve"> </w:t>
      </w:r>
      <w:r>
        <w:rPr>
          <w:sz w:val="26"/>
          <w:szCs w:val="26"/>
        </w:rPr>
        <w:t>го</w:t>
      </w:r>
      <w:r>
        <w:rPr>
          <w:spacing w:val="4"/>
          <w:sz w:val="26"/>
          <w:szCs w:val="26"/>
        </w:rPr>
        <w:t>с</w:t>
      </w:r>
      <w:r>
        <w:rPr>
          <w:spacing w:val="-5"/>
          <w:sz w:val="26"/>
          <w:szCs w:val="26"/>
        </w:rPr>
        <w:t>у</w:t>
      </w:r>
      <w:r>
        <w:rPr>
          <w:sz w:val="26"/>
          <w:szCs w:val="26"/>
        </w:rPr>
        <w:t>д</w:t>
      </w:r>
      <w:r>
        <w:rPr>
          <w:spacing w:val="2"/>
          <w:sz w:val="26"/>
          <w:szCs w:val="26"/>
        </w:rPr>
        <w:t>а</w:t>
      </w:r>
      <w:r>
        <w:rPr>
          <w:sz w:val="26"/>
          <w:szCs w:val="26"/>
        </w:rPr>
        <w:t>рствен</w:t>
      </w:r>
      <w:r>
        <w:rPr>
          <w:spacing w:val="1"/>
          <w:sz w:val="26"/>
          <w:szCs w:val="26"/>
        </w:rPr>
        <w:t>ны</w:t>
      </w:r>
      <w:r>
        <w:rPr>
          <w:sz w:val="26"/>
          <w:szCs w:val="26"/>
        </w:rPr>
        <w:t>й</w:t>
      </w:r>
      <w:r>
        <w:rPr>
          <w:spacing w:val="27"/>
          <w:sz w:val="26"/>
          <w:szCs w:val="26"/>
        </w:rPr>
        <w:t xml:space="preserve"> </w:t>
      </w:r>
      <w:r>
        <w:rPr>
          <w:sz w:val="26"/>
          <w:szCs w:val="26"/>
        </w:rPr>
        <w:t>оборон</w:t>
      </w:r>
      <w:r>
        <w:rPr>
          <w:spacing w:val="1"/>
          <w:sz w:val="26"/>
          <w:szCs w:val="26"/>
        </w:rPr>
        <w:t>н</w:t>
      </w:r>
      <w:r>
        <w:rPr>
          <w:spacing w:val="3"/>
          <w:sz w:val="26"/>
          <w:szCs w:val="26"/>
        </w:rPr>
        <w:t>ы</w:t>
      </w:r>
      <w:r>
        <w:rPr>
          <w:sz w:val="26"/>
          <w:szCs w:val="26"/>
        </w:rPr>
        <w:t>й</w:t>
      </w:r>
      <w:r>
        <w:rPr>
          <w:spacing w:val="34"/>
          <w:sz w:val="26"/>
          <w:szCs w:val="26"/>
        </w:rPr>
        <w:t xml:space="preserve"> </w:t>
      </w:r>
      <w:r>
        <w:rPr>
          <w:spacing w:val="1"/>
          <w:sz w:val="26"/>
          <w:szCs w:val="26"/>
        </w:rPr>
        <w:t>з</w:t>
      </w:r>
      <w:r>
        <w:rPr>
          <w:sz w:val="26"/>
          <w:szCs w:val="26"/>
        </w:rPr>
        <w:t>а</w:t>
      </w:r>
      <w:r>
        <w:rPr>
          <w:spacing w:val="-1"/>
          <w:sz w:val="26"/>
          <w:szCs w:val="26"/>
        </w:rPr>
        <w:t>к</w:t>
      </w:r>
      <w:r>
        <w:rPr>
          <w:sz w:val="26"/>
          <w:szCs w:val="26"/>
        </w:rPr>
        <w:t>а</w:t>
      </w:r>
      <w:r>
        <w:rPr>
          <w:spacing w:val="1"/>
          <w:sz w:val="26"/>
          <w:szCs w:val="26"/>
        </w:rPr>
        <w:t>з</w:t>
      </w:r>
      <w:r>
        <w:rPr>
          <w:sz w:val="26"/>
          <w:szCs w:val="26"/>
        </w:rPr>
        <w:t>,</w:t>
      </w:r>
      <w:r>
        <w:rPr>
          <w:spacing w:val="39"/>
          <w:sz w:val="26"/>
          <w:szCs w:val="26"/>
        </w:rPr>
        <w:t xml:space="preserve"> </w:t>
      </w:r>
      <w:r>
        <w:rPr>
          <w:sz w:val="26"/>
          <w:szCs w:val="26"/>
        </w:rPr>
        <w:t>с</w:t>
      </w:r>
      <w:r>
        <w:rPr>
          <w:spacing w:val="44"/>
          <w:sz w:val="26"/>
          <w:szCs w:val="26"/>
        </w:rPr>
        <w:t xml:space="preserve"> </w:t>
      </w:r>
      <w:r>
        <w:rPr>
          <w:sz w:val="26"/>
          <w:szCs w:val="26"/>
        </w:rPr>
        <w:t>не</w:t>
      </w:r>
      <w:r>
        <w:rPr>
          <w:spacing w:val="1"/>
          <w:sz w:val="26"/>
          <w:szCs w:val="26"/>
        </w:rPr>
        <w:t>п</w:t>
      </w:r>
      <w:r>
        <w:rPr>
          <w:sz w:val="26"/>
          <w:szCs w:val="26"/>
        </w:rPr>
        <w:t>рер</w:t>
      </w:r>
      <w:r>
        <w:rPr>
          <w:spacing w:val="1"/>
          <w:sz w:val="26"/>
          <w:szCs w:val="26"/>
        </w:rPr>
        <w:t>ы</w:t>
      </w:r>
      <w:r>
        <w:rPr>
          <w:sz w:val="26"/>
          <w:szCs w:val="26"/>
        </w:rPr>
        <w:t>вн</w:t>
      </w:r>
      <w:r>
        <w:rPr>
          <w:spacing w:val="1"/>
          <w:sz w:val="26"/>
          <w:szCs w:val="26"/>
        </w:rPr>
        <w:t>ы</w:t>
      </w:r>
      <w:r>
        <w:rPr>
          <w:sz w:val="26"/>
          <w:szCs w:val="26"/>
        </w:rPr>
        <w:t>м</w:t>
      </w:r>
      <w:r>
        <w:rPr>
          <w:spacing w:val="29"/>
          <w:sz w:val="26"/>
          <w:szCs w:val="26"/>
        </w:rPr>
        <w:t xml:space="preserve"> </w:t>
      </w:r>
      <w:r>
        <w:rPr>
          <w:sz w:val="26"/>
          <w:szCs w:val="26"/>
        </w:rPr>
        <w:t>технолог</w:t>
      </w:r>
      <w:r>
        <w:rPr>
          <w:spacing w:val="2"/>
          <w:sz w:val="26"/>
          <w:szCs w:val="26"/>
        </w:rPr>
        <w:t>и</w:t>
      </w:r>
      <w:r>
        <w:rPr>
          <w:spacing w:val="-1"/>
          <w:sz w:val="26"/>
          <w:szCs w:val="26"/>
        </w:rPr>
        <w:t>ч</w:t>
      </w:r>
      <w:r>
        <w:rPr>
          <w:sz w:val="26"/>
          <w:szCs w:val="26"/>
        </w:rPr>
        <w:t>е</w:t>
      </w:r>
      <w:r>
        <w:rPr>
          <w:spacing w:val="2"/>
          <w:sz w:val="26"/>
          <w:szCs w:val="26"/>
        </w:rPr>
        <w:t>с</w:t>
      </w:r>
      <w:r>
        <w:rPr>
          <w:spacing w:val="-1"/>
          <w:sz w:val="26"/>
          <w:szCs w:val="26"/>
        </w:rPr>
        <w:t>к</w:t>
      </w:r>
      <w:r>
        <w:rPr>
          <w:sz w:val="26"/>
          <w:szCs w:val="26"/>
        </w:rPr>
        <w:t>им про</w:t>
      </w:r>
      <w:r>
        <w:rPr>
          <w:spacing w:val="1"/>
          <w:sz w:val="26"/>
          <w:szCs w:val="26"/>
        </w:rPr>
        <w:t>ц</w:t>
      </w:r>
      <w:r>
        <w:rPr>
          <w:sz w:val="26"/>
          <w:szCs w:val="26"/>
        </w:rPr>
        <w:t>ессом,</w:t>
      </w:r>
      <w:r>
        <w:rPr>
          <w:spacing w:val="-11"/>
          <w:sz w:val="26"/>
          <w:szCs w:val="26"/>
        </w:rPr>
        <w:t xml:space="preserve"> </w:t>
      </w:r>
      <w:r>
        <w:rPr>
          <w:sz w:val="26"/>
          <w:szCs w:val="26"/>
        </w:rPr>
        <w:t>тре</w:t>
      </w:r>
      <w:r>
        <w:rPr>
          <w:spacing w:val="4"/>
          <w:sz w:val="26"/>
          <w:szCs w:val="26"/>
        </w:rPr>
        <w:t>б</w:t>
      </w:r>
      <w:r>
        <w:rPr>
          <w:spacing w:val="-5"/>
          <w:sz w:val="26"/>
          <w:szCs w:val="26"/>
        </w:rPr>
        <w:t>у</w:t>
      </w:r>
      <w:r>
        <w:rPr>
          <w:spacing w:val="3"/>
          <w:sz w:val="26"/>
          <w:szCs w:val="26"/>
        </w:rPr>
        <w:t>ю</w:t>
      </w:r>
      <w:r>
        <w:rPr>
          <w:spacing w:val="2"/>
          <w:sz w:val="26"/>
          <w:szCs w:val="26"/>
        </w:rPr>
        <w:t>щ</w:t>
      </w:r>
      <w:r>
        <w:rPr>
          <w:sz w:val="26"/>
          <w:szCs w:val="26"/>
        </w:rPr>
        <w:t>им</w:t>
      </w:r>
      <w:r>
        <w:rPr>
          <w:spacing w:val="-13"/>
          <w:sz w:val="26"/>
          <w:szCs w:val="26"/>
        </w:rPr>
        <w:t xml:space="preserve"> </w:t>
      </w:r>
      <w:r>
        <w:rPr>
          <w:sz w:val="26"/>
          <w:szCs w:val="26"/>
        </w:rPr>
        <w:t>поста</w:t>
      </w:r>
      <w:r>
        <w:rPr>
          <w:spacing w:val="2"/>
          <w:sz w:val="26"/>
          <w:szCs w:val="26"/>
        </w:rPr>
        <w:t>в</w:t>
      </w:r>
      <w:r>
        <w:rPr>
          <w:sz w:val="26"/>
          <w:szCs w:val="26"/>
        </w:rPr>
        <w:t>ок</w:t>
      </w:r>
      <w:r>
        <w:rPr>
          <w:spacing w:val="-10"/>
          <w:sz w:val="26"/>
          <w:szCs w:val="26"/>
        </w:rPr>
        <w:t xml:space="preserve"> </w:t>
      </w:r>
      <w:r>
        <w:rPr>
          <w:sz w:val="26"/>
          <w:szCs w:val="26"/>
        </w:rPr>
        <w:t>тепловой</w:t>
      </w:r>
      <w:r>
        <w:rPr>
          <w:spacing w:val="-7"/>
          <w:sz w:val="26"/>
          <w:szCs w:val="26"/>
        </w:rPr>
        <w:t xml:space="preserve"> </w:t>
      </w:r>
      <w:r>
        <w:rPr>
          <w:spacing w:val="-1"/>
          <w:sz w:val="26"/>
          <w:szCs w:val="26"/>
        </w:rPr>
        <w:t>э</w:t>
      </w:r>
      <w:r>
        <w:rPr>
          <w:sz w:val="26"/>
          <w:szCs w:val="26"/>
        </w:rPr>
        <w:t>нерги</w:t>
      </w:r>
      <w:r>
        <w:rPr>
          <w:spacing w:val="1"/>
          <w:sz w:val="26"/>
          <w:szCs w:val="26"/>
        </w:rPr>
        <w:t>и</w:t>
      </w:r>
      <w:r>
        <w:rPr>
          <w:sz w:val="26"/>
          <w:szCs w:val="26"/>
        </w:rPr>
        <w:t>;</w:t>
      </w:r>
    </w:p>
    <w:p w14:paraId="1BA6BC44" w14:textId="77777777" w:rsidR="006D06B3" w:rsidRDefault="006D06B3" w:rsidP="00C22502">
      <w:pPr>
        <w:widowControl w:val="0"/>
        <w:tabs>
          <w:tab w:val="left" w:pos="1220"/>
        </w:tabs>
        <w:autoSpaceDE w:val="0"/>
        <w:autoSpaceDN w:val="0"/>
        <w:adjustRightInd w:val="0"/>
        <w:spacing w:before="10"/>
        <w:ind w:left="810" w:right="13"/>
        <w:rPr>
          <w:sz w:val="26"/>
          <w:szCs w:val="26"/>
        </w:rPr>
      </w:pPr>
      <w:r>
        <w:rPr>
          <w:rFonts w:ascii="Symbol" w:hAnsi="Symbol" w:cs="Symbol"/>
          <w:sz w:val="26"/>
          <w:szCs w:val="26"/>
        </w:rPr>
        <w:t></w:t>
      </w:r>
      <w:r>
        <w:rPr>
          <w:spacing w:val="-64"/>
          <w:sz w:val="26"/>
          <w:szCs w:val="26"/>
        </w:rPr>
        <w:t xml:space="preserve"> </w:t>
      </w:r>
      <w:r>
        <w:rPr>
          <w:sz w:val="26"/>
          <w:szCs w:val="26"/>
        </w:rPr>
        <w:tab/>
      </w:r>
      <w:r>
        <w:rPr>
          <w:spacing w:val="1"/>
          <w:sz w:val="26"/>
          <w:szCs w:val="26"/>
        </w:rPr>
        <w:t>ж</w:t>
      </w:r>
      <w:r>
        <w:rPr>
          <w:sz w:val="26"/>
          <w:szCs w:val="26"/>
        </w:rPr>
        <w:t>ивотново</w:t>
      </w:r>
      <w:r>
        <w:rPr>
          <w:spacing w:val="3"/>
          <w:sz w:val="26"/>
          <w:szCs w:val="26"/>
        </w:rPr>
        <w:t>д</w:t>
      </w:r>
      <w:r>
        <w:rPr>
          <w:spacing w:val="-1"/>
          <w:sz w:val="26"/>
          <w:szCs w:val="26"/>
        </w:rPr>
        <w:t>ч</w:t>
      </w:r>
      <w:r>
        <w:rPr>
          <w:sz w:val="26"/>
          <w:szCs w:val="26"/>
        </w:rPr>
        <w:t>ес</w:t>
      </w:r>
      <w:r>
        <w:rPr>
          <w:spacing w:val="-1"/>
          <w:sz w:val="26"/>
          <w:szCs w:val="26"/>
        </w:rPr>
        <w:t>к</w:t>
      </w:r>
      <w:r>
        <w:rPr>
          <w:sz w:val="26"/>
          <w:szCs w:val="26"/>
        </w:rPr>
        <w:t>ие</w:t>
      </w:r>
      <w:r>
        <w:rPr>
          <w:spacing w:val="-18"/>
          <w:sz w:val="26"/>
          <w:szCs w:val="26"/>
        </w:rPr>
        <w:t xml:space="preserve"> </w:t>
      </w:r>
      <w:r>
        <w:rPr>
          <w:sz w:val="26"/>
          <w:szCs w:val="26"/>
        </w:rPr>
        <w:t>и</w:t>
      </w:r>
      <w:r>
        <w:rPr>
          <w:spacing w:val="1"/>
          <w:sz w:val="26"/>
          <w:szCs w:val="26"/>
        </w:rPr>
        <w:t xml:space="preserve"> </w:t>
      </w:r>
      <w:r>
        <w:rPr>
          <w:sz w:val="26"/>
          <w:szCs w:val="26"/>
        </w:rPr>
        <w:t>пти</w:t>
      </w:r>
      <w:r>
        <w:rPr>
          <w:spacing w:val="1"/>
          <w:sz w:val="26"/>
          <w:szCs w:val="26"/>
        </w:rPr>
        <w:t>ц</w:t>
      </w:r>
      <w:r>
        <w:rPr>
          <w:sz w:val="26"/>
          <w:szCs w:val="26"/>
        </w:rPr>
        <w:t>еводче</w:t>
      </w:r>
      <w:r>
        <w:rPr>
          <w:spacing w:val="2"/>
          <w:sz w:val="26"/>
          <w:szCs w:val="26"/>
        </w:rPr>
        <w:t>с</w:t>
      </w:r>
      <w:r>
        <w:rPr>
          <w:spacing w:val="-1"/>
          <w:sz w:val="26"/>
          <w:szCs w:val="26"/>
        </w:rPr>
        <w:t>к</w:t>
      </w:r>
      <w:r>
        <w:rPr>
          <w:sz w:val="26"/>
          <w:szCs w:val="26"/>
        </w:rPr>
        <w:t>ие</w:t>
      </w:r>
      <w:r>
        <w:rPr>
          <w:spacing w:val="-18"/>
          <w:sz w:val="26"/>
          <w:szCs w:val="26"/>
        </w:rPr>
        <w:t xml:space="preserve"> </w:t>
      </w:r>
      <w:r>
        <w:rPr>
          <w:spacing w:val="3"/>
          <w:sz w:val="26"/>
          <w:szCs w:val="26"/>
        </w:rPr>
        <w:t>х</w:t>
      </w:r>
      <w:r>
        <w:rPr>
          <w:sz w:val="26"/>
          <w:szCs w:val="26"/>
        </w:rPr>
        <w:t>о</w:t>
      </w:r>
      <w:r>
        <w:rPr>
          <w:spacing w:val="1"/>
          <w:sz w:val="26"/>
          <w:szCs w:val="26"/>
        </w:rPr>
        <w:t>з</w:t>
      </w:r>
      <w:r>
        <w:rPr>
          <w:sz w:val="26"/>
          <w:szCs w:val="26"/>
        </w:rPr>
        <w:t>я</w:t>
      </w:r>
      <w:r>
        <w:rPr>
          <w:spacing w:val="1"/>
          <w:sz w:val="26"/>
          <w:szCs w:val="26"/>
        </w:rPr>
        <w:t>й</w:t>
      </w:r>
      <w:r>
        <w:rPr>
          <w:sz w:val="26"/>
          <w:szCs w:val="26"/>
        </w:rPr>
        <w:t>ства,</w:t>
      </w:r>
      <w:r>
        <w:rPr>
          <w:spacing w:val="-12"/>
          <w:sz w:val="26"/>
          <w:szCs w:val="26"/>
        </w:rPr>
        <w:t xml:space="preserve"> </w:t>
      </w:r>
      <w:r>
        <w:rPr>
          <w:sz w:val="26"/>
          <w:szCs w:val="26"/>
        </w:rPr>
        <w:t>тепли</w:t>
      </w:r>
      <w:r>
        <w:rPr>
          <w:spacing w:val="1"/>
          <w:sz w:val="26"/>
          <w:szCs w:val="26"/>
        </w:rPr>
        <w:t>цы</w:t>
      </w:r>
      <w:r>
        <w:rPr>
          <w:sz w:val="26"/>
          <w:szCs w:val="26"/>
        </w:rPr>
        <w:t>;</w:t>
      </w:r>
    </w:p>
    <w:p w14:paraId="669142AF" w14:textId="77777777" w:rsidR="006D06B3" w:rsidRDefault="006D06B3" w:rsidP="00C22502">
      <w:pPr>
        <w:widowControl w:val="0"/>
        <w:autoSpaceDE w:val="0"/>
        <w:autoSpaceDN w:val="0"/>
        <w:adjustRightInd w:val="0"/>
        <w:spacing w:before="7" w:line="140" w:lineRule="exact"/>
        <w:ind w:right="13"/>
        <w:rPr>
          <w:sz w:val="14"/>
          <w:szCs w:val="14"/>
        </w:rPr>
      </w:pPr>
    </w:p>
    <w:p w14:paraId="6DB82670" w14:textId="77777777" w:rsidR="006D06B3" w:rsidRDefault="006D06B3" w:rsidP="00C22502">
      <w:pPr>
        <w:widowControl w:val="0"/>
        <w:autoSpaceDE w:val="0"/>
        <w:autoSpaceDN w:val="0"/>
        <w:adjustRightInd w:val="0"/>
        <w:spacing w:line="352" w:lineRule="auto"/>
        <w:ind w:left="102" w:right="13" w:firstLine="708"/>
        <w:jc w:val="both"/>
        <w:rPr>
          <w:sz w:val="26"/>
          <w:szCs w:val="26"/>
        </w:rPr>
      </w:pPr>
      <w:r>
        <w:rPr>
          <w:rFonts w:ascii="Symbol" w:hAnsi="Symbol" w:cs="Symbol"/>
          <w:sz w:val="26"/>
          <w:szCs w:val="26"/>
        </w:rPr>
        <w:t></w:t>
      </w:r>
      <w:r>
        <w:rPr>
          <w:sz w:val="26"/>
          <w:szCs w:val="26"/>
        </w:rPr>
        <w:t xml:space="preserve">   </w:t>
      </w:r>
      <w:r>
        <w:rPr>
          <w:spacing w:val="18"/>
          <w:sz w:val="26"/>
          <w:szCs w:val="26"/>
        </w:rPr>
        <w:t xml:space="preserve"> </w:t>
      </w:r>
      <w:r>
        <w:rPr>
          <w:sz w:val="26"/>
          <w:szCs w:val="26"/>
        </w:rPr>
        <w:t>объек</w:t>
      </w:r>
      <w:r>
        <w:rPr>
          <w:spacing w:val="-1"/>
          <w:sz w:val="26"/>
          <w:szCs w:val="26"/>
        </w:rPr>
        <w:t>т</w:t>
      </w:r>
      <w:r>
        <w:rPr>
          <w:sz w:val="26"/>
          <w:szCs w:val="26"/>
        </w:rPr>
        <w:t xml:space="preserve">ы  </w:t>
      </w:r>
      <w:r>
        <w:rPr>
          <w:spacing w:val="5"/>
          <w:sz w:val="26"/>
          <w:szCs w:val="26"/>
        </w:rPr>
        <w:t xml:space="preserve"> </w:t>
      </w:r>
      <w:r>
        <w:rPr>
          <w:sz w:val="26"/>
          <w:szCs w:val="26"/>
        </w:rPr>
        <w:t>венти</w:t>
      </w:r>
      <w:r>
        <w:rPr>
          <w:spacing w:val="1"/>
          <w:sz w:val="26"/>
          <w:szCs w:val="26"/>
        </w:rPr>
        <w:t>л</w:t>
      </w:r>
      <w:r>
        <w:rPr>
          <w:sz w:val="26"/>
          <w:szCs w:val="26"/>
        </w:rPr>
        <w:t>я</w:t>
      </w:r>
      <w:r>
        <w:rPr>
          <w:spacing w:val="1"/>
          <w:sz w:val="26"/>
          <w:szCs w:val="26"/>
        </w:rPr>
        <w:t>ц</w:t>
      </w:r>
      <w:r>
        <w:rPr>
          <w:sz w:val="26"/>
          <w:szCs w:val="26"/>
        </w:rPr>
        <w:t>и</w:t>
      </w:r>
      <w:r>
        <w:rPr>
          <w:spacing w:val="3"/>
          <w:sz w:val="26"/>
          <w:szCs w:val="26"/>
        </w:rPr>
        <w:t>и</w:t>
      </w:r>
      <w:r>
        <w:rPr>
          <w:sz w:val="26"/>
          <w:szCs w:val="26"/>
        </w:rPr>
        <w:t>, водо</w:t>
      </w:r>
      <w:r>
        <w:rPr>
          <w:spacing w:val="2"/>
          <w:sz w:val="26"/>
          <w:szCs w:val="26"/>
        </w:rPr>
        <w:t>о</w:t>
      </w:r>
      <w:r>
        <w:rPr>
          <w:sz w:val="26"/>
          <w:szCs w:val="26"/>
        </w:rPr>
        <w:t xml:space="preserve">тлива   и  </w:t>
      </w:r>
      <w:r>
        <w:rPr>
          <w:spacing w:val="13"/>
          <w:sz w:val="26"/>
          <w:szCs w:val="26"/>
        </w:rPr>
        <w:t xml:space="preserve"> </w:t>
      </w:r>
      <w:r>
        <w:rPr>
          <w:sz w:val="26"/>
          <w:szCs w:val="26"/>
        </w:rPr>
        <w:t>о</w:t>
      </w:r>
      <w:r>
        <w:rPr>
          <w:spacing w:val="2"/>
          <w:sz w:val="26"/>
          <w:szCs w:val="26"/>
        </w:rPr>
        <w:t>с</w:t>
      </w:r>
      <w:r>
        <w:rPr>
          <w:sz w:val="26"/>
          <w:szCs w:val="26"/>
        </w:rPr>
        <w:t>нов</w:t>
      </w:r>
      <w:r>
        <w:rPr>
          <w:spacing w:val="1"/>
          <w:sz w:val="26"/>
          <w:szCs w:val="26"/>
        </w:rPr>
        <w:t>ны</w:t>
      </w:r>
      <w:r>
        <w:rPr>
          <w:sz w:val="26"/>
          <w:szCs w:val="26"/>
        </w:rPr>
        <w:t xml:space="preserve">е  </w:t>
      </w:r>
      <w:r>
        <w:rPr>
          <w:spacing w:val="1"/>
          <w:sz w:val="26"/>
          <w:szCs w:val="26"/>
        </w:rPr>
        <w:t xml:space="preserve"> </w:t>
      </w:r>
      <w:r>
        <w:rPr>
          <w:sz w:val="26"/>
          <w:szCs w:val="26"/>
        </w:rPr>
        <w:t>под</w:t>
      </w:r>
      <w:r>
        <w:rPr>
          <w:spacing w:val="1"/>
          <w:sz w:val="26"/>
          <w:szCs w:val="26"/>
        </w:rPr>
        <w:t>ъ</w:t>
      </w:r>
      <w:r>
        <w:rPr>
          <w:spacing w:val="2"/>
          <w:sz w:val="26"/>
          <w:szCs w:val="26"/>
        </w:rPr>
        <w:t>е</w:t>
      </w:r>
      <w:r>
        <w:rPr>
          <w:spacing w:val="-1"/>
          <w:sz w:val="26"/>
          <w:szCs w:val="26"/>
        </w:rPr>
        <w:t>м</w:t>
      </w:r>
      <w:r>
        <w:rPr>
          <w:sz w:val="26"/>
          <w:szCs w:val="26"/>
        </w:rPr>
        <w:t>н</w:t>
      </w:r>
      <w:r>
        <w:rPr>
          <w:spacing w:val="1"/>
          <w:sz w:val="26"/>
          <w:szCs w:val="26"/>
        </w:rPr>
        <w:t>ы</w:t>
      </w:r>
      <w:r>
        <w:rPr>
          <w:sz w:val="26"/>
          <w:szCs w:val="26"/>
        </w:rPr>
        <w:t xml:space="preserve">е  </w:t>
      </w:r>
      <w:r>
        <w:rPr>
          <w:spacing w:val="4"/>
          <w:sz w:val="26"/>
          <w:szCs w:val="26"/>
        </w:rPr>
        <w:t xml:space="preserve"> </w:t>
      </w:r>
      <w:r>
        <w:rPr>
          <w:spacing w:val="-5"/>
          <w:sz w:val="26"/>
          <w:szCs w:val="26"/>
        </w:rPr>
        <w:t>у</w:t>
      </w:r>
      <w:r>
        <w:rPr>
          <w:sz w:val="26"/>
          <w:szCs w:val="26"/>
        </w:rPr>
        <w:t>строй</w:t>
      </w:r>
      <w:r>
        <w:rPr>
          <w:spacing w:val="2"/>
          <w:sz w:val="26"/>
          <w:szCs w:val="26"/>
        </w:rPr>
        <w:t>с</w:t>
      </w:r>
      <w:r>
        <w:rPr>
          <w:sz w:val="26"/>
          <w:szCs w:val="26"/>
        </w:rPr>
        <w:t>т</w:t>
      </w:r>
      <w:r>
        <w:rPr>
          <w:spacing w:val="2"/>
          <w:sz w:val="26"/>
          <w:szCs w:val="26"/>
        </w:rPr>
        <w:t>в</w:t>
      </w:r>
      <w:r>
        <w:rPr>
          <w:sz w:val="26"/>
          <w:szCs w:val="26"/>
        </w:rPr>
        <w:t xml:space="preserve">а </w:t>
      </w:r>
      <w:r>
        <w:rPr>
          <w:spacing w:val="-2"/>
          <w:sz w:val="26"/>
          <w:szCs w:val="26"/>
        </w:rPr>
        <w:t>у</w:t>
      </w:r>
      <w:r>
        <w:rPr>
          <w:spacing w:val="2"/>
          <w:sz w:val="26"/>
          <w:szCs w:val="26"/>
        </w:rPr>
        <w:t>г</w:t>
      </w:r>
      <w:r>
        <w:rPr>
          <w:sz w:val="26"/>
          <w:szCs w:val="26"/>
        </w:rPr>
        <w:t>ольн</w:t>
      </w:r>
      <w:r>
        <w:rPr>
          <w:spacing w:val="1"/>
          <w:sz w:val="26"/>
          <w:szCs w:val="26"/>
        </w:rPr>
        <w:t>ы</w:t>
      </w:r>
      <w:r>
        <w:rPr>
          <w:sz w:val="26"/>
          <w:szCs w:val="26"/>
        </w:rPr>
        <w:t>х</w:t>
      </w:r>
      <w:r>
        <w:rPr>
          <w:spacing w:val="-11"/>
          <w:sz w:val="26"/>
          <w:szCs w:val="26"/>
        </w:rPr>
        <w:t xml:space="preserve"> </w:t>
      </w:r>
      <w:r>
        <w:rPr>
          <w:sz w:val="26"/>
          <w:szCs w:val="26"/>
        </w:rPr>
        <w:t>и</w:t>
      </w:r>
      <w:r>
        <w:rPr>
          <w:spacing w:val="1"/>
          <w:sz w:val="26"/>
          <w:szCs w:val="26"/>
        </w:rPr>
        <w:t xml:space="preserve"> </w:t>
      </w:r>
      <w:r>
        <w:rPr>
          <w:sz w:val="26"/>
          <w:szCs w:val="26"/>
        </w:rPr>
        <w:t>горно</w:t>
      </w:r>
      <w:r>
        <w:rPr>
          <w:spacing w:val="4"/>
          <w:sz w:val="26"/>
          <w:szCs w:val="26"/>
        </w:rPr>
        <w:t>р</w:t>
      </w:r>
      <w:r>
        <w:rPr>
          <w:spacing w:val="-5"/>
          <w:sz w:val="26"/>
          <w:szCs w:val="26"/>
        </w:rPr>
        <w:t>у</w:t>
      </w:r>
      <w:r>
        <w:rPr>
          <w:spacing w:val="5"/>
          <w:sz w:val="26"/>
          <w:szCs w:val="26"/>
        </w:rPr>
        <w:t>д</w:t>
      </w:r>
      <w:r>
        <w:rPr>
          <w:sz w:val="26"/>
          <w:szCs w:val="26"/>
        </w:rPr>
        <w:t>н</w:t>
      </w:r>
      <w:r>
        <w:rPr>
          <w:spacing w:val="1"/>
          <w:sz w:val="26"/>
          <w:szCs w:val="26"/>
        </w:rPr>
        <w:t>ы</w:t>
      </w:r>
      <w:r>
        <w:rPr>
          <w:sz w:val="26"/>
          <w:szCs w:val="26"/>
        </w:rPr>
        <w:t>х</w:t>
      </w:r>
      <w:r>
        <w:rPr>
          <w:spacing w:val="-15"/>
          <w:sz w:val="26"/>
          <w:szCs w:val="26"/>
        </w:rPr>
        <w:t xml:space="preserve"> </w:t>
      </w:r>
      <w:r>
        <w:rPr>
          <w:sz w:val="26"/>
          <w:szCs w:val="26"/>
        </w:rPr>
        <w:t>органи</w:t>
      </w:r>
      <w:r>
        <w:rPr>
          <w:spacing w:val="1"/>
          <w:sz w:val="26"/>
          <w:szCs w:val="26"/>
        </w:rPr>
        <w:t>з</w:t>
      </w:r>
      <w:r>
        <w:rPr>
          <w:sz w:val="26"/>
          <w:szCs w:val="26"/>
        </w:rPr>
        <w:t>ац</w:t>
      </w:r>
      <w:r>
        <w:rPr>
          <w:spacing w:val="1"/>
          <w:sz w:val="26"/>
          <w:szCs w:val="26"/>
        </w:rPr>
        <w:t>и</w:t>
      </w:r>
      <w:r>
        <w:rPr>
          <w:sz w:val="26"/>
          <w:szCs w:val="26"/>
        </w:rPr>
        <w:t>й;</w:t>
      </w:r>
    </w:p>
    <w:p w14:paraId="4CA781FC" w14:textId="77777777" w:rsidR="006D06B3" w:rsidRDefault="006D06B3" w:rsidP="00C22502">
      <w:pPr>
        <w:widowControl w:val="0"/>
        <w:tabs>
          <w:tab w:val="left" w:pos="1220"/>
        </w:tabs>
        <w:autoSpaceDE w:val="0"/>
        <w:autoSpaceDN w:val="0"/>
        <w:adjustRightInd w:val="0"/>
        <w:spacing w:before="16"/>
        <w:ind w:left="810" w:right="13"/>
        <w:rPr>
          <w:sz w:val="26"/>
          <w:szCs w:val="26"/>
        </w:rPr>
      </w:pPr>
      <w:r>
        <w:rPr>
          <w:rFonts w:ascii="Symbol" w:hAnsi="Symbol" w:cs="Symbol"/>
          <w:sz w:val="26"/>
          <w:szCs w:val="26"/>
        </w:rPr>
        <w:t></w:t>
      </w:r>
      <w:r>
        <w:rPr>
          <w:spacing w:val="-64"/>
          <w:sz w:val="26"/>
          <w:szCs w:val="26"/>
        </w:rPr>
        <w:t xml:space="preserve"> </w:t>
      </w:r>
      <w:r>
        <w:rPr>
          <w:sz w:val="26"/>
          <w:szCs w:val="26"/>
        </w:rPr>
        <w:tab/>
        <w:t>объек</w:t>
      </w:r>
      <w:r>
        <w:rPr>
          <w:spacing w:val="-1"/>
          <w:sz w:val="26"/>
          <w:szCs w:val="26"/>
        </w:rPr>
        <w:t>т</w:t>
      </w:r>
      <w:r>
        <w:rPr>
          <w:sz w:val="26"/>
          <w:szCs w:val="26"/>
        </w:rPr>
        <w:t>ы</w:t>
      </w:r>
      <w:r>
        <w:rPr>
          <w:spacing w:val="22"/>
          <w:sz w:val="26"/>
          <w:szCs w:val="26"/>
        </w:rPr>
        <w:t xml:space="preserve"> </w:t>
      </w:r>
      <w:r>
        <w:rPr>
          <w:sz w:val="26"/>
          <w:szCs w:val="26"/>
        </w:rPr>
        <w:t>с</w:t>
      </w:r>
      <w:r>
        <w:rPr>
          <w:spacing w:val="3"/>
          <w:sz w:val="26"/>
          <w:szCs w:val="26"/>
        </w:rPr>
        <w:t>и</w:t>
      </w:r>
      <w:r>
        <w:rPr>
          <w:sz w:val="26"/>
          <w:szCs w:val="26"/>
        </w:rPr>
        <w:t>ст</w:t>
      </w:r>
      <w:r>
        <w:rPr>
          <w:spacing w:val="2"/>
          <w:sz w:val="26"/>
          <w:szCs w:val="26"/>
        </w:rPr>
        <w:t>е</w:t>
      </w:r>
      <w:r>
        <w:rPr>
          <w:sz w:val="26"/>
          <w:szCs w:val="26"/>
        </w:rPr>
        <w:t>м</w:t>
      </w:r>
      <w:r>
        <w:rPr>
          <w:spacing w:val="22"/>
          <w:sz w:val="26"/>
          <w:szCs w:val="26"/>
        </w:rPr>
        <w:t xml:space="preserve"> </w:t>
      </w:r>
      <w:r>
        <w:rPr>
          <w:sz w:val="26"/>
          <w:szCs w:val="26"/>
        </w:rPr>
        <w:t>дис</w:t>
      </w:r>
      <w:r>
        <w:rPr>
          <w:spacing w:val="3"/>
          <w:sz w:val="26"/>
          <w:szCs w:val="26"/>
        </w:rPr>
        <w:t>п</w:t>
      </w:r>
      <w:r>
        <w:rPr>
          <w:sz w:val="26"/>
          <w:szCs w:val="26"/>
        </w:rPr>
        <w:t>ет</w:t>
      </w:r>
      <w:r>
        <w:rPr>
          <w:spacing w:val="-1"/>
          <w:sz w:val="26"/>
          <w:szCs w:val="26"/>
        </w:rPr>
        <w:t>ч</w:t>
      </w:r>
      <w:r>
        <w:rPr>
          <w:sz w:val="26"/>
          <w:szCs w:val="26"/>
        </w:rPr>
        <w:t>ер</w:t>
      </w:r>
      <w:r>
        <w:rPr>
          <w:spacing w:val="2"/>
          <w:sz w:val="26"/>
          <w:szCs w:val="26"/>
        </w:rPr>
        <w:t>с</w:t>
      </w:r>
      <w:r>
        <w:rPr>
          <w:spacing w:val="-1"/>
          <w:sz w:val="26"/>
          <w:szCs w:val="26"/>
        </w:rPr>
        <w:t>к</w:t>
      </w:r>
      <w:r>
        <w:rPr>
          <w:spacing w:val="2"/>
          <w:sz w:val="26"/>
          <w:szCs w:val="26"/>
        </w:rPr>
        <w:t>о</w:t>
      </w:r>
      <w:r>
        <w:rPr>
          <w:sz w:val="26"/>
          <w:szCs w:val="26"/>
        </w:rPr>
        <w:t>го</w:t>
      </w:r>
      <w:r>
        <w:rPr>
          <w:spacing w:val="18"/>
          <w:sz w:val="26"/>
          <w:szCs w:val="26"/>
        </w:rPr>
        <w:t xml:space="preserve"> </w:t>
      </w:r>
      <w:r>
        <w:rPr>
          <w:spacing w:val="-5"/>
          <w:sz w:val="26"/>
          <w:szCs w:val="26"/>
        </w:rPr>
        <w:t>у</w:t>
      </w:r>
      <w:r>
        <w:rPr>
          <w:sz w:val="26"/>
          <w:szCs w:val="26"/>
        </w:rPr>
        <w:t>пра</w:t>
      </w:r>
      <w:r>
        <w:rPr>
          <w:spacing w:val="3"/>
          <w:sz w:val="26"/>
          <w:szCs w:val="26"/>
        </w:rPr>
        <w:t>в</w:t>
      </w:r>
      <w:r>
        <w:rPr>
          <w:sz w:val="26"/>
          <w:szCs w:val="26"/>
        </w:rPr>
        <w:t>ле</w:t>
      </w:r>
      <w:r>
        <w:rPr>
          <w:spacing w:val="3"/>
          <w:sz w:val="26"/>
          <w:szCs w:val="26"/>
        </w:rPr>
        <w:t>н</w:t>
      </w:r>
      <w:r>
        <w:rPr>
          <w:sz w:val="26"/>
          <w:szCs w:val="26"/>
        </w:rPr>
        <w:t>ия</w:t>
      </w:r>
      <w:r>
        <w:rPr>
          <w:spacing w:val="19"/>
          <w:sz w:val="26"/>
          <w:szCs w:val="26"/>
        </w:rPr>
        <w:t xml:space="preserve"> </w:t>
      </w:r>
      <w:r>
        <w:rPr>
          <w:spacing w:val="1"/>
          <w:sz w:val="26"/>
          <w:szCs w:val="26"/>
        </w:rPr>
        <w:t>ж</w:t>
      </w:r>
      <w:r>
        <w:rPr>
          <w:sz w:val="26"/>
          <w:szCs w:val="26"/>
        </w:rPr>
        <w:t>еле</w:t>
      </w:r>
      <w:r>
        <w:rPr>
          <w:spacing w:val="1"/>
          <w:sz w:val="26"/>
          <w:szCs w:val="26"/>
        </w:rPr>
        <w:t>з</w:t>
      </w:r>
      <w:r>
        <w:rPr>
          <w:sz w:val="26"/>
          <w:szCs w:val="26"/>
        </w:rPr>
        <w:t>нодоро</w:t>
      </w:r>
      <w:r>
        <w:rPr>
          <w:spacing w:val="1"/>
          <w:sz w:val="26"/>
          <w:szCs w:val="26"/>
        </w:rPr>
        <w:t>ж</w:t>
      </w:r>
      <w:r>
        <w:rPr>
          <w:sz w:val="26"/>
          <w:szCs w:val="26"/>
        </w:rPr>
        <w:t>но</w:t>
      </w:r>
      <w:r>
        <w:rPr>
          <w:spacing w:val="2"/>
          <w:sz w:val="26"/>
          <w:szCs w:val="26"/>
        </w:rPr>
        <w:t>г</w:t>
      </w:r>
      <w:r>
        <w:rPr>
          <w:sz w:val="26"/>
          <w:szCs w:val="26"/>
        </w:rPr>
        <w:t>о,</w:t>
      </w:r>
      <w:r>
        <w:rPr>
          <w:spacing w:val="9"/>
          <w:sz w:val="26"/>
          <w:szCs w:val="26"/>
        </w:rPr>
        <w:t xml:space="preserve"> </w:t>
      </w:r>
      <w:r>
        <w:rPr>
          <w:sz w:val="26"/>
          <w:szCs w:val="26"/>
        </w:rPr>
        <w:t>водн</w:t>
      </w:r>
      <w:r>
        <w:rPr>
          <w:spacing w:val="3"/>
          <w:sz w:val="26"/>
          <w:szCs w:val="26"/>
        </w:rPr>
        <w:t>о</w:t>
      </w:r>
      <w:r>
        <w:rPr>
          <w:sz w:val="26"/>
          <w:szCs w:val="26"/>
        </w:rPr>
        <w:t>го</w:t>
      </w:r>
      <w:r>
        <w:rPr>
          <w:spacing w:val="21"/>
          <w:sz w:val="26"/>
          <w:szCs w:val="26"/>
        </w:rPr>
        <w:t xml:space="preserve"> </w:t>
      </w:r>
      <w:r>
        <w:rPr>
          <w:sz w:val="26"/>
          <w:szCs w:val="26"/>
        </w:rPr>
        <w:t>и</w:t>
      </w:r>
    </w:p>
    <w:p w14:paraId="51327E95" w14:textId="77777777" w:rsidR="006D06B3" w:rsidRDefault="006D06B3" w:rsidP="00C22502">
      <w:pPr>
        <w:widowControl w:val="0"/>
        <w:autoSpaceDE w:val="0"/>
        <w:autoSpaceDN w:val="0"/>
        <w:adjustRightInd w:val="0"/>
        <w:spacing w:before="67"/>
        <w:ind w:left="102" w:right="13"/>
        <w:rPr>
          <w:sz w:val="26"/>
          <w:szCs w:val="26"/>
        </w:rPr>
      </w:pPr>
      <w:r>
        <w:rPr>
          <w:sz w:val="26"/>
          <w:szCs w:val="26"/>
        </w:rPr>
        <w:lastRenderedPageBreak/>
        <w:t>во</w:t>
      </w:r>
      <w:r>
        <w:rPr>
          <w:spacing w:val="1"/>
          <w:sz w:val="26"/>
          <w:szCs w:val="26"/>
        </w:rPr>
        <w:t>з</w:t>
      </w:r>
      <w:r>
        <w:rPr>
          <w:spacing w:val="2"/>
          <w:sz w:val="26"/>
          <w:szCs w:val="26"/>
        </w:rPr>
        <w:t>д</w:t>
      </w:r>
      <w:r>
        <w:rPr>
          <w:spacing w:val="-5"/>
          <w:sz w:val="26"/>
          <w:szCs w:val="26"/>
        </w:rPr>
        <w:t>у</w:t>
      </w:r>
      <w:r>
        <w:rPr>
          <w:spacing w:val="2"/>
          <w:sz w:val="26"/>
          <w:szCs w:val="26"/>
        </w:rPr>
        <w:t>ш</w:t>
      </w:r>
      <w:r>
        <w:rPr>
          <w:sz w:val="26"/>
          <w:szCs w:val="26"/>
        </w:rPr>
        <w:t>но</w:t>
      </w:r>
      <w:r>
        <w:rPr>
          <w:spacing w:val="2"/>
          <w:sz w:val="26"/>
          <w:szCs w:val="26"/>
        </w:rPr>
        <w:t>г</w:t>
      </w:r>
      <w:r>
        <w:rPr>
          <w:sz w:val="26"/>
          <w:szCs w:val="26"/>
        </w:rPr>
        <w:t>о</w:t>
      </w:r>
      <w:r>
        <w:rPr>
          <w:spacing w:val="-13"/>
          <w:sz w:val="26"/>
          <w:szCs w:val="26"/>
        </w:rPr>
        <w:t xml:space="preserve"> </w:t>
      </w:r>
      <w:r>
        <w:rPr>
          <w:sz w:val="26"/>
          <w:szCs w:val="26"/>
        </w:rPr>
        <w:t>транс</w:t>
      </w:r>
      <w:r>
        <w:rPr>
          <w:spacing w:val="3"/>
          <w:sz w:val="26"/>
          <w:szCs w:val="26"/>
        </w:rPr>
        <w:t>п</w:t>
      </w:r>
      <w:r>
        <w:rPr>
          <w:sz w:val="26"/>
          <w:szCs w:val="26"/>
        </w:rPr>
        <w:t>о</w:t>
      </w:r>
      <w:r>
        <w:rPr>
          <w:spacing w:val="2"/>
          <w:sz w:val="26"/>
          <w:szCs w:val="26"/>
        </w:rPr>
        <w:t>р</w:t>
      </w:r>
      <w:r>
        <w:rPr>
          <w:sz w:val="26"/>
          <w:szCs w:val="26"/>
        </w:rPr>
        <w:t>та.</w:t>
      </w:r>
    </w:p>
    <w:p w14:paraId="192EF266" w14:textId="77777777" w:rsidR="006D06B3" w:rsidRDefault="006D06B3" w:rsidP="00C22502">
      <w:pPr>
        <w:widowControl w:val="0"/>
        <w:autoSpaceDE w:val="0"/>
        <w:autoSpaceDN w:val="0"/>
        <w:adjustRightInd w:val="0"/>
        <w:spacing w:before="67"/>
        <w:ind w:left="102" w:right="13"/>
        <w:rPr>
          <w:sz w:val="26"/>
          <w:szCs w:val="26"/>
        </w:rPr>
      </w:pPr>
    </w:p>
    <w:p w14:paraId="3915E57B"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bookmarkStart w:id="375" w:name="_Hlk63414558"/>
      <w:r w:rsidRPr="00FA5E3B">
        <w:rPr>
          <w:sz w:val="26"/>
          <w:szCs w:val="26"/>
        </w:rPr>
        <w:t>Перспективное потребление тепловой энергии отдельными категориями потребителей не планируется в рассматриваемый период</w:t>
      </w:r>
      <w:r>
        <w:rPr>
          <w:sz w:val="26"/>
          <w:szCs w:val="26"/>
        </w:rPr>
        <w:t>.</w:t>
      </w:r>
    </w:p>
    <w:bookmarkEnd w:id="375"/>
    <w:p w14:paraId="181182E4"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72D72B2F"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43A0996B"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032A74B8"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0ECC57F7"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50575D26"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429D510C"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283B15D3"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7DC0F8AB"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6F10C116"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70CC6AB1"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6D25F252"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63CE34E3"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78CFE777"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5AEFBBDC"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3A06DC09"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34341B70"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4E0D6D2E"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74226136"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65F85D36"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041CBF8E"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5DED6361"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770A744D"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671C95AC"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4EA6D04F"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709244F5"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366C582D"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757F82D9"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37CBAA21"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1B4A9207" w14:textId="77777777" w:rsidR="006D06B3" w:rsidRDefault="006D06B3" w:rsidP="00C22502">
      <w:pPr>
        <w:widowControl w:val="0"/>
        <w:autoSpaceDE w:val="0"/>
        <w:autoSpaceDN w:val="0"/>
        <w:adjustRightInd w:val="0"/>
        <w:spacing w:line="130" w:lineRule="exact"/>
        <w:ind w:right="13"/>
        <w:rPr>
          <w:sz w:val="13"/>
          <w:szCs w:val="13"/>
        </w:rPr>
      </w:pPr>
    </w:p>
    <w:p w14:paraId="16D0C873" w14:textId="614CBB17" w:rsidR="006D06B3" w:rsidRPr="00C03847" w:rsidRDefault="006D06B3" w:rsidP="00C03847">
      <w:pPr>
        <w:pStyle w:val="14"/>
      </w:pPr>
      <w:bookmarkStart w:id="376" w:name="_Toc62629229"/>
      <w:bookmarkStart w:id="377" w:name="_Toc71120170"/>
      <w:r w:rsidRPr="00C03847">
        <w:t xml:space="preserve">3. Электронная модель системы теплоснабжения </w:t>
      </w:r>
      <w:bookmarkEnd w:id="376"/>
      <w:bookmarkEnd w:id="377"/>
      <w:r w:rsidR="0017734B">
        <w:t>городского округа</w:t>
      </w:r>
    </w:p>
    <w:p w14:paraId="62A69634" w14:textId="77777777" w:rsidR="006D06B3" w:rsidRDefault="006D06B3" w:rsidP="00C22502">
      <w:pPr>
        <w:widowControl w:val="0"/>
        <w:autoSpaceDE w:val="0"/>
        <w:autoSpaceDN w:val="0"/>
        <w:adjustRightInd w:val="0"/>
        <w:spacing w:before="18" w:line="260" w:lineRule="exact"/>
        <w:ind w:right="13"/>
        <w:rPr>
          <w:sz w:val="26"/>
          <w:szCs w:val="26"/>
        </w:rPr>
      </w:pPr>
    </w:p>
    <w:p w14:paraId="2BDD2C19" w14:textId="77777777" w:rsidR="006D06B3" w:rsidRDefault="006D06B3" w:rsidP="00C22502">
      <w:pPr>
        <w:widowControl w:val="0"/>
        <w:spacing w:line="360" w:lineRule="auto"/>
        <w:ind w:right="13" w:firstLine="567"/>
        <w:jc w:val="both"/>
        <w:rPr>
          <w:sz w:val="26"/>
          <w:szCs w:val="26"/>
        </w:rPr>
      </w:pPr>
      <w:r>
        <w:rPr>
          <w:sz w:val="26"/>
          <w:szCs w:val="26"/>
        </w:rPr>
        <w:t>Эле</w:t>
      </w:r>
      <w:r w:rsidRPr="00EF313A">
        <w:rPr>
          <w:sz w:val="26"/>
          <w:szCs w:val="26"/>
        </w:rPr>
        <w:t>к</w:t>
      </w:r>
      <w:r>
        <w:rPr>
          <w:sz w:val="26"/>
          <w:szCs w:val="26"/>
        </w:rPr>
        <w:t>тронная</w:t>
      </w:r>
      <w:r w:rsidRPr="00EF313A">
        <w:rPr>
          <w:sz w:val="26"/>
          <w:szCs w:val="26"/>
        </w:rPr>
        <w:t xml:space="preserve"> м</w:t>
      </w:r>
      <w:r>
        <w:rPr>
          <w:sz w:val="26"/>
          <w:szCs w:val="26"/>
        </w:rPr>
        <w:t>одель</w:t>
      </w:r>
      <w:r w:rsidRPr="00EF313A">
        <w:rPr>
          <w:sz w:val="26"/>
          <w:szCs w:val="26"/>
        </w:rPr>
        <w:t xml:space="preserve"> </w:t>
      </w:r>
      <w:r>
        <w:rPr>
          <w:sz w:val="26"/>
          <w:szCs w:val="26"/>
        </w:rPr>
        <w:t>системы</w:t>
      </w:r>
      <w:r w:rsidRPr="00EF313A">
        <w:rPr>
          <w:sz w:val="26"/>
          <w:szCs w:val="26"/>
        </w:rPr>
        <w:t xml:space="preserve"> </w:t>
      </w:r>
      <w:r>
        <w:rPr>
          <w:sz w:val="26"/>
          <w:szCs w:val="26"/>
        </w:rPr>
        <w:t>те</w:t>
      </w:r>
      <w:r w:rsidRPr="00EF313A">
        <w:rPr>
          <w:sz w:val="26"/>
          <w:szCs w:val="26"/>
        </w:rPr>
        <w:t>п</w:t>
      </w:r>
      <w:r>
        <w:rPr>
          <w:sz w:val="26"/>
          <w:szCs w:val="26"/>
        </w:rPr>
        <w:t>лос</w:t>
      </w:r>
      <w:r w:rsidRPr="00EF313A">
        <w:rPr>
          <w:sz w:val="26"/>
          <w:szCs w:val="26"/>
        </w:rPr>
        <w:t>н</w:t>
      </w:r>
      <w:r>
        <w:rPr>
          <w:sz w:val="26"/>
          <w:szCs w:val="26"/>
        </w:rPr>
        <w:t>аб</w:t>
      </w:r>
      <w:r w:rsidRPr="00EF313A">
        <w:rPr>
          <w:sz w:val="26"/>
          <w:szCs w:val="26"/>
        </w:rPr>
        <w:t>же</w:t>
      </w:r>
      <w:r>
        <w:rPr>
          <w:sz w:val="26"/>
          <w:szCs w:val="26"/>
        </w:rPr>
        <w:t>н</w:t>
      </w:r>
      <w:r w:rsidRPr="00EF313A">
        <w:rPr>
          <w:sz w:val="26"/>
          <w:szCs w:val="26"/>
        </w:rPr>
        <w:t>и</w:t>
      </w:r>
      <w:r>
        <w:rPr>
          <w:sz w:val="26"/>
          <w:szCs w:val="26"/>
        </w:rPr>
        <w:t>я</w:t>
      </w:r>
      <w:r w:rsidRPr="00EF313A">
        <w:rPr>
          <w:sz w:val="26"/>
          <w:szCs w:val="26"/>
        </w:rPr>
        <w:t xml:space="preserve"> вы</w:t>
      </w:r>
      <w:r>
        <w:rPr>
          <w:sz w:val="26"/>
          <w:szCs w:val="26"/>
        </w:rPr>
        <w:t>по</w:t>
      </w:r>
      <w:r w:rsidRPr="00EF313A">
        <w:rPr>
          <w:sz w:val="26"/>
          <w:szCs w:val="26"/>
        </w:rPr>
        <w:t>л</w:t>
      </w:r>
      <w:r>
        <w:rPr>
          <w:sz w:val="26"/>
          <w:szCs w:val="26"/>
        </w:rPr>
        <w:t>няется</w:t>
      </w:r>
      <w:r w:rsidRPr="00EF313A">
        <w:rPr>
          <w:sz w:val="26"/>
          <w:szCs w:val="26"/>
        </w:rPr>
        <w:t xml:space="preserve"> </w:t>
      </w:r>
      <w:r>
        <w:rPr>
          <w:sz w:val="26"/>
          <w:szCs w:val="26"/>
        </w:rPr>
        <w:t>в</w:t>
      </w:r>
      <w:r w:rsidRPr="00EF313A">
        <w:rPr>
          <w:sz w:val="26"/>
          <w:szCs w:val="26"/>
        </w:rPr>
        <w:t xml:space="preserve"> ГИ</w:t>
      </w:r>
      <w:r>
        <w:rPr>
          <w:sz w:val="26"/>
          <w:szCs w:val="26"/>
        </w:rPr>
        <w:t>С</w:t>
      </w:r>
      <w:r w:rsidRPr="00EF313A">
        <w:rPr>
          <w:sz w:val="26"/>
          <w:szCs w:val="26"/>
        </w:rPr>
        <w:t xml:space="preserve"> </w:t>
      </w:r>
      <w:r>
        <w:rPr>
          <w:sz w:val="26"/>
          <w:szCs w:val="26"/>
        </w:rPr>
        <w:t>Zulu</w:t>
      </w:r>
      <w:r w:rsidRPr="00EF313A">
        <w:rPr>
          <w:sz w:val="26"/>
          <w:szCs w:val="26"/>
        </w:rPr>
        <w:t xml:space="preserve"> </w:t>
      </w:r>
      <w:r>
        <w:rPr>
          <w:sz w:val="26"/>
          <w:szCs w:val="26"/>
        </w:rPr>
        <w:t>7.0.</w:t>
      </w:r>
    </w:p>
    <w:p w14:paraId="5EF18170" w14:textId="77777777" w:rsidR="006D06B3" w:rsidRPr="00EF313A" w:rsidRDefault="006D06B3" w:rsidP="00C22502">
      <w:pPr>
        <w:widowControl w:val="0"/>
        <w:spacing w:line="360" w:lineRule="auto"/>
        <w:ind w:right="13" w:firstLine="567"/>
        <w:jc w:val="both"/>
        <w:rPr>
          <w:sz w:val="26"/>
          <w:szCs w:val="26"/>
        </w:rPr>
      </w:pPr>
      <w:r>
        <w:rPr>
          <w:sz w:val="26"/>
          <w:szCs w:val="26"/>
        </w:rPr>
        <w:t>В данной актуализации схемы теплоснабжения электронная модель не представлена.</w:t>
      </w:r>
    </w:p>
    <w:p w14:paraId="71FF9507" w14:textId="77777777" w:rsidR="006D06B3" w:rsidRDefault="006D06B3" w:rsidP="00C22502">
      <w:pPr>
        <w:widowControl w:val="0"/>
        <w:spacing w:line="360" w:lineRule="auto"/>
        <w:ind w:right="13" w:firstLine="567"/>
        <w:jc w:val="both"/>
        <w:rPr>
          <w:sz w:val="26"/>
          <w:szCs w:val="26"/>
        </w:rPr>
      </w:pPr>
      <w:r>
        <w:rPr>
          <w:sz w:val="26"/>
          <w:szCs w:val="26"/>
        </w:rPr>
        <w:t>Па</w:t>
      </w:r>
      <w:r w:rsidRPr="000B2497">
        <w:rPr>
          <w:sz w:val="26"/>
          <w:szCs w:val="26"/>
        </w:rPr>
        <w:t>к</w:t>
      </w:r>
      <w:r>
        <w:rPr>
          <w:sz w:val="26"/>
          <w:szCs w:val="26"/>
        </w:rPr>
        <w:t>ет</w:t>
      </w:r>
      <w:r w:rsidRPr="000B2497">
        <w:rPr>
          <w:sz w:val="26"/>
          <w:szCs w:val="26"/>
        </w:rPr>
        <w:t xml:space="preserve"> </w:t>
      </w:r>
      <w:r>
        <w:rPr>
          <w:sz w:val="26"/>
          <w:szCs w:val="26"/>
        </w:rPr>
        <w:t>ZuluThe</w:t>
      </w:r>
      <w:r w:rsidRPr="000B2497">
        <w:rPr>
          <w:sz w:val="26"/>
          <w:szCs w:val="26"/>
        </w:rPr>
        <w:t>r</w:t>
      </w:r>
      <w:r>
        <w:rPr>
          <w:sz w:val="26"/>
          <w:szCs w:val="26"/>
        </w:rPr>
        <w:t>mo</w:t>
      </w:r>
      <w:r w:rsidRPr="000B2497">
        <w:rPr>
          <w:sz w:val="26"/>
          <w:szCs w:val="26"/>
        </w:rPr>
        <w:t xml:space="preserve"> </w:t>
      </w:r>
      <w:r>
        <w:rPr>
          <w:sz w:val="26"/>
          <w:szCs w:val="26"/>
        </w:rPr>
        <w:t>п</w:t>
      </w:r>
      <w:r w:rsidRPr="000B2497">
        <w:rPr>
          <w:sz w:val="26"/>
          <w:szCs w:val="26"/>
        </w:rPr>
        <w:t>оз</w:t>
      </w:r>
      <w:r>
        <w:rPr>
          <w:sz w:val="26"/>
          <w:szCs w:val="26"/>
        </w:rPr>
        <w:t>вол</w:t>
      </w:r>
      <w:r w:rsidRPr="000B2497">
        <w:rPr>
          <w:sz w:val="26"/>
          <w:szCs w:val="26"/>
        </w:rPr>
        <w:t>я</w:t>
      </w:r>
      <w:r>
        <w:rPr>
          <w:sz w:val="26"/>
          <w:szCs w:val="26"/>
        </w:rPr>
        <w:t>ет</w:t>
      </w:r>
      <w:r w:rsidRPr="000B2497">
        <w:rPr>
          <w:sz w:val="26"/>
          <w:szCs w:val="26"/>
        </w:rPr>
        <w:t xml:space="preserve"> </w:t>
      </w:r>
      <w:r>
        <w:rPr>
          <w:sz w:val="26"/>
          <w:szCs w:val="26"/>
        </w:rPr>
        <w:t>со</w:t>
      </w:r>
      <w:r w:rsidRPr="000B2497">
        <w:rPr>
          <w:sz w:val="26"/>
          <w:szCs w:val="26"/>
        </w:rPr>
        <w:t>з</w:t>
      </w:r>
      <w:r>
        <w:rPr>
          <w:sz w:val="26"/>
          <w:szCs w:val="26"/>
        </w:rPr>
        <w:t>дать</w:t>
      </w:r>
      <w:r w:rsidRPr="000B2497">
        <w:rPr>
          <w:sz w:val="26"/>
          <w:szCs w:val="26"/>
        </w:rPr>
        <w:t xml:space="preserve"> </w:t>
      </w:r>
      <w:r>
        <w:rPr>
          <w:sz w:val="26"/>
          <w:szCs w:val="26"/>
        </w:rPr>
        <w:t>расч</w:t>
      </w:r>
      <w:r w:rsidRPr="000B2497">
        <w:rPr>
          <w:sz w:val="26"/>
          <w:szCs w:val="26"/>
        </w:rPr>
        <w:t>е</w:t>
      </w:r>
      <w:r>
        <w:rPr>
          <w:sz w:val="26"/>
          <w:szCs w:val="26"/>
        </w:rPr>
        <w:t>т</w:t>
      </w:r>
      <w:r w:rsidRPr="000B2497">
        <w:rPr>
          <w:sz w:val="26"/>
          <w:szCs w:val="26"/>
        </w:rPr>
        <w:t>ну</w:t>
      </w:r>
      <w:r>
        <w:rPr>
          <w:sz w:val="26"/>
          <w:szCs w:val="26"/>
        </w:rPr>
        <w:t>ю</w:t>
      </w:r>
      <w:r w:rsidRPr="000B2497">
        <w:rPr>
          <w:sz w:val="26"/>
          <w:szCs w:val="26"/>
        </w:rPr>
        <w:t xml:space="preserve"> м</w:t>
      </w:r>
      <w:r>
        <w:rPr>
          <w:sz w:val="26"/>
          <w:szCs w:val="26"/>
        </w:rPr>
        <w:t>а</w:t>
      </w:r>
      <w:r w:rsidRPr="000B2497">
        <w:rPr>
          <w:sz w:val="26"/>
          <w:szCs w:val="26"/>
        </w:rPr>
        <w:t>тем</w:t>
      </w:r>
      <w:r>
        <w:rPr>
          <w:sz w:val="26"/>
          <w:szCs w:val="26"/>
        </w:rPr>
        <w:t>ат</w:t>
      </w:r>
      <w:r w:rsidRPr="000B2497">
        <w:rPr>
          <w:sz w:val="26"/>
          <w:szCs w:val="26"/>
        </w:rPr>
        <w:t>ич</w:t>
      </w:r>
      <w:r>
        <w:rPr>
          <w:sz w:val="26"/>
          <w:szCs w:val="26"/>
        </w:rPr>
        <w:t>е</w:t>
      </w:r>
      <w:r w:rsidRPr="000B2497">
        <w:rPr>
          <w:sz w:val="26"/>
          <w:szCs w:val="26"/>
        </w:rPr>
        <w:t>ску</w:t>
      </w:r>
      <w:r>
        <w:rPr>
          <w:sz w:val="26"/>
          <w:szCs w:val="26"/>
        </w:rPr>
        <w:t xml:space="preserve">ю </w:t>
      </w:r>
      <w:r w:rsidRPr="000B2497">
        <w:rPr>
          <w:sz w:val="26"/>
          <w:szCs w:val="26"/>
        </w:rPr>
        <w:t>м</w:t>
      </w:r>
      <w:r>
        <w:rPr>
          <w:sz w:val="26"/>
          <w:szCs w:val="26"/>
        </w:rPr>
        <w:t>одель</w:t>
      </w:r>
      <w:r w:rsidRPr="000B2497">
        <w:rPr>
          <w:sz w:val="26"/>
          <w:szCs w:val="26"/>
        </w:rPr>
        <w:t xml:space="preserve"> </w:t>
      </w:r>
      <w:r>
        <w:rPr>
          <w:sz w:val="26"/>
          <w:szCs w:val="26"/>
        </w:rPr>
        <w:t>с</w:t>
      </w:r>
      <w:r w:rsidRPr="000B2497">
        <w:rPr>
          <w:sz w:val="26"/>
          <w:szCs w:val="26"/>
        </w:rPr>
        <w:t>е</w:t>
      </w:r>
      <w:r>
        <w:rPr>
          <w:sz w:val="26"/>
          <w:szCs w:val="26"/>
        </w:rPr>
        <w:t>ти, в</w:t>
      </w:r>
      <w:r w:rsidRPr="000B2497">
        <w:rPr>
          <w:sz w:val="26"/>
          <w:szCs w:val="26"/>
        </w:rPr>
        <w:t>ы</w:t>
      </w:r>
      <w:r>
        <w:rPr>
          <w:sz w:val="26"/>
          <w:szCs w:val="26"/>
        </w:rPr>
        <w:t>по</w:t>
      </w:r>
      <w:r w:rsidRPr="000B2497">
        <w:rPr>
          <w:sz w:val="26"/>
          <w:szCs w:val="26"/>
        </w:rPr>
        <w:t>л</w:t>
      </w:r>
      <w:r>
        <w:rPr>
          <w:sz w:val="26"/>
          <w:szCs w:val="26"/>
        </w:rPr>
        <w:t>н</w:t>
      </w:r>
      <w:r w:rsidRPr="000B2497">
        <w:rPr>
          <w:sz w:val="26"/>
          <w:szCs w:val="26"/>
        </w:rPr>
        <w:t>и</w:t>
      </w:r>
      <w:r>
        <w:rPr>
          <w:sz w:val="26"/>
          <w:szCs w:val="26"/>
        </w:rPr>
        <w:t>ть</w:t>
      </w:r>
      <w:r w:rsidRPr="000B2497">
        <w:rPr>
          <w:sz w:val="26"/>
          <w:szCs w:val="26"/>
        </w:rPr>
        <w:t xml:space="preserve"> п</w:t>
      </w:r>
      <w:r>
        <w:rPr>
          <w:sz w:val="26"/>
          <w:szCs w:val="26"/>
        </w:rPr>
        <w:t>аспор</w:t>
      </w:r>
      <w:r w:rsidRPr="000B2497">
        <w:rPr>
          <w:sz w:val="26"/>
          <w:szCs w:val="26"/>
        </w:rPr>
        <w:t>т</w:t>
      </w:r>
      <w:r>
        <w:rPr>
          <w:sz w:val="26"/>
          <w:szCs w:val="26"/>
        </w:rPr>
        <w:t>и</w:t>
      </w:r>
      <w:r w:rsidRPr="000B2497">
        <w:rPr>
          <w:sz w:val="26"/>
          <w:szCs w:val="26"/>
        </w:rPr>
        <w:t>з</w:t>
      </w:r>
      <w:r>
        <w:rPr>
          <w:sz w:val="26"/>
          <w:szCs w:val="26"/>
        </w:rPr>
        <w:t>ац</w:t>
      </w:r>
      <w:r w:rsidRPr="000B2497">
        <w:rPr>
          <w:sz w:val="26"/>
          <w:szCs w:val="26"/>
        </w:rPr>
        <w:t>и</w:t>
      </w:r>
      <w:r>
        <w:rPr>
          <w:sz w:val="26"/>
          <w:szCs w:val="26"/>
        </w:rPr>
        <w:t>ю сети,</w:t>
      </w:r>
      <w:r w:rsidRPr="000B2497">
        <w:rPr>
          <w:sz w:val="26"/>
          <w:szCs w:val="26"/>
        </w:rPr>
        <w:t xml:space="preserve"> </w:t>
      </w:r>
      <w:r>
        <w:rPr>
          <w:sz w:val="26"/>
          <w:szCs w:val="26"/>
        </w:rPr>
        <w:t>и</w:t>
      </w:r>
      <w:r w:rsidRPr="000B2497">
        <w:rPr>
          <w:sz w:val="26"/>
          <w:szCs w:val="26"/>
        </w:rPr>
        <w:t xml:space="preserve"> </w:t>
      </w:r>
      <w:r>
        <w:rPr>
          <w:sz w:val="26"/>
          <w:szCs w:val="26"/>
        </w:rPr>
        <w:t>на</w:t>
      </w:r>
      <w:r w:rsidRPr="000B2497">
        <w:rPr>
          <w:sz w:val="26"/>
          <w:szCs w:val="26"/>
        </w:rPr>
        <w:t xml:space="preserve"> </w:t>
      </w:r>
      <w:r>
        <w:rPr>
          <w:sz w:val="26"/>
          <w:szCs w:val="26"/>
        </w:rPr>
        <w:t>основе</w:t>
      </w:r>
      <w:r w:rsidRPr="000B2497">
        <w:rPr>
          <w:sz w:val="26"/>
          <w:szCs w:val="26"/>
        </w:rPr>
        <w:t xml:space="preserve"> </w:t>
      </w:r>
      <w:r>
        <w:rPr>
          <w:sz w:val="26"/>
          <w:szCs w:val="26"/>
        </w:rPr>
        <w:t>со</w:t>
      </w:r>
      <w:r w:rsidRPr="000B2497">
        <w:rPr>
          <w:sz w:val="26"/>
          <w:szCs w:val="26"/>
        </w:rPr>
        <w:t>з</w:t>
      </w:r>
      <w:r>
        <w:rPr>
          <w:sz w:val="26"/>
          <w:szCs w:val="26"/>
        </w:rPr>
        <w:t>дан</w:t>
      </w:r>
      <w:r w:rsidRPr="000B2497">
        <w:rPr>
          <w:sz w:val="26"/>
          <w:szCs w:val="26"/>
        </w:rPr>
        <w:t>н</w:t>
      </w:r>
      <w:r>
        <w:rPr>
          <w:sz w:val="26"/>
          <w:szCs w:val="26"/>
        </w:rPr>
        <w:t>ой</w:t>
      </w:r>
      <w:r w:rsidRPr="000B2497">
        <w:rPr>
          <w:sz w:val="26"/>
          <w:szCs w:val="26"/>
        </w:rPr>
        <w:t xml:space="preserve"> мо</w:t>
      </w:r>
      <w:r>
        <w:rPr>
          <w:sz w:val="26"/>
          <w:szCs w:val="26"/>
        </w:rPr>
        <w:t>дели</w:t>
      </w:r>
      <w:r w:rsidRPr="000B2497">
        <w:rPr>
          <w:sz w:val="26"/>
          <w:szCs w:val="26"/>
        </w:rPr>
        <w:t xml:space="preserve"> р</w:t>
      </w:r>
      <w:r>
        <w:rPr>
          <w:sz w:val="26"/>
          <w:szCs w:val="26"/>
        </w:rPr>
        <w:t>еша</w:t>
      </w:r>
      <w:r w:rsidRPr="000B2497">
        <w:rPr>
          <w:sz w:val="26"/>
          <w:szCs w:val="26"/>
        </w:rPr>
        <w:t>т</w:t>
      </w:r>
      <w:r>
        <w:rPr>
          <w:sz w:val="26"/>
          <w:szCs w:val="26"/>
        </w:rPr>
        <w:t>ь и</w:t>
      </w:r>
      <w:r w:rsidRPr="000B2497">
        <w:rPr>
          <w:sz w:val="26"/>
          <w:szCs w:val="26"/>
        </w:rPr>
        <w:t>н</w:t>
      </w:r>
      <w:r>
        <w:rPr>
          <w:sz w:val="26"/>
          <w:szCs w:val="26"/>
        </w:rPr>
        <w:t>фор</w:t>
      </w:r>
      <w:r w:rsidRPr="000B2497">
        <w:rPr>
          <w:sz w:val="26"/>
          <w:szCs w:val="26"/>
        </w:rPr>
        <w:t>м</w:t>
      </w:r>
      <w:r>
        <w:rPr>
          <w:sz w:val="26"/>
          <w:szCs w:val="26"/>
        </w:rPr>
        <w:t>ац</w:t>
      </w:r>
      <w:r w:rsidRPr="000B2497">
        <w:rPr>
          <w:sz w:val="26"/>
          <w:szCs w:val="26"/>
        </w:rPr>
        <w:t>и</w:t>
      </w:r>
      <w:r>
        <w:rPr>
          <w:sz w:val="26"/>
          <w:szCs w:val="26"/>
        </w:rPr>
        <w:t>он</w:t>
      </w:r>
      <w:r w:rsidRPr="000B2497">
        <w:rPr>
          <w:sz w:val="26"/>
          <w:szCs w:val="26"/>
        </w:rPr>
        <w:t>ны</w:t>
      </w:r>
      <w:r>
        <w:rPr>
          <w:sz w:val="26"/>
          <w:szCs w:val="26"/>
        </w:rPr>
        <w:t xml:space="preserve">е </w:t>
      </w:r>
      <w:r w:rsidRPr="000B2497">
        <w:rPr>
          <w:sz w:val="26"/>
          <w:szCs w:val="26"/>
        </w:rPr>
        <w:t>з</w:t>
      </w:r>
      <w:r>
        <w:rPr>
          <w:sz w:val="26"/>
          <w:szCs w:val="26"/>
        </w:rPr>
        <w:t>а</w:t>
      </w:r>
      <w:r w:rsidRPr="000B2497">
        <w:rPr>
          <w:sz w:val="26"/>
          <w:szCs w:val="26"/>
        </w:rPr>
        <w:t>д</w:t>
      </w:r>
      <w:r>
        <w:rPr>
          <w:sz w:val="26"/>
          <w:szCs w:val="26"/>
        </w:rPr>
        <w:t>ачи,</w:t>
      </w:r>
      <w:r w:rsidRPr="000B2497">
        <w:rPr>
          <w:sz w:val="26"/>
          <w:szCs w:val="26"/>
        </w:rPr>
        <w:t xml:space="preserve"> з</w:t>
      </w:r>
      <w:r>
        <w:rPr>
          <w:sz w:val="26"/>
          <w:szCs w:val="26"/>
        </w:rPr>
        <w:t>адачи</w:t>
      </w:r>
      <w:r w:rsidRPr="000B2497">
        <w:rPr>
          <w:sz w:val="26"/>
          <w:szCs w:val="26"/>
        </w:rPr>
        <w:t xml:space="preserve"> </w:t>
      </w:r>
      <w:r>
        <w:rPr>
          <w:sz w:val="26"/>
          <w:szCs w:val="26"/>
        </w:rPr>
        <w:t>топол</w:t>
      </w:r>
      <w:r w:rsidRPr="000B2497">
        <w:rPr>
          <w:sz w:val="26"/>
          <w:szCs w:val="26"/>
        </w:rPr>
        <w:t>о</w:t>
      </w:r>
      <w:r>
        <w:rPr>
          <w:sz w:val="26"/>
          <w:szCs w:val="26"/>
        </w:rPr>
        <w:t>г</w:t>
      </w:r>
      <w:r w:rsidRPr="000B2497">
        <w:rPr>
          <w:sz w:val="26"/>
          <w:szCs w:val="26"/>
        </w:rPr>
        <w:t>ич</w:t>
      </w:r>
      <w:r>
        <w:rPr>
          <w:sz w:val="26"/>
          <w:szCs w:val="26"/>
        </w:rPr>
        <w:t>ес</w:t>
      </w:r>
      <w:r w:rsidRPr="000B2497">
        <w:rPr>
          <w:sz w:val="26"/>
          <w:szCs w:val="26"/>
        </w:rPr>
        <w:t>ко</w:t>
      </w:r>
      <w:r>
        <w:rPr>
          <w:sz w:val="26"/>
          <w:szCs w:val="26"/>
        </w:rPr>
        <w:t>го ана</w:t>
      </w:r>
      <w:r w:rsidRPr="000B2497">
        <w:rPr>
          <w:sz w:val="26"/>
          <w:szCs w:val="26"/>
        </w:rPr>
        <w:t>л</w:t>
      </w:r>
      <w:r>
        <w:rPr>
          <w:sz w:val="26"/>
          <w:szCs w:val="26"/>
        </w:rPr>
        <w:t>и</w:t>
      </w:r>
      <w:r w:rsidRPr="000B2497">
        <w:rPr>
          <w:sz w:val="26"/>
          <w:szCs w:val="26"/>
        </w:rPr>
        <w:t>з</w:t>
      </w:r>
      <w:r>
        <w:rPr>
          <w:sz w:val="26"/>
          <w:szCs w:val="26"/>
        </w:rPr>
        <w:t>а,</w:t>
      </w:r>
      <w:r w:rsidRPr="000B2497">
        <w:rPr>
          <w:sz w:val="26"/>
          <w:szCs w:val="26"/>
        </w:rPr>
        <w:t xml:space="preserve"> </w:t>
      </w:r>
      <w:r>
        <w:rPr>
          <w:sz w:val="26"/>
          <w:szCs w:val="26"/>
        </w:rPr>
        <w:t>и</w:t>
      </w:r>
      <w:r w:rsidRPr="000B2497">
        <w:rPr>
          <w:sz w:val="26"/>
          <w:szCs w:val="26"/>
        </w:rPr>
        <w:t xml:space="preserve"> вы</w:t>
      </w:r>
      <w:r>
        <w:rPr>
          <w:sz w:val="26"/>
          <w:szCs w:val="26"/>
        </w:rPr>
        <w:t>по</w:t>
      </w:r>
      <w:r w:rsidRPr="000B2497">
        <w:rPr>
          <w:sz w:val="26"/>
          <w:szCs w:val="26"/>
        </w:rPr>
        <w:t>л</w:t>
      </w:r>
      <w:r>
        <w:rPr>
          <w:sz w:val="26"/>
          <w:szCs w:val="26"/>
        </w:rPr>
        <w:t>н</w:t>
      </w:r>
      <w:r w:rsidRPr="000B2497">
        <w:rPr>
          <w:sz w:val="26"/>
          <w:szCs w:val="26"/>
        </w:rPr>
        <w:t>я</w:t>
      </w:r>
      <w:r>
        <w:rPr>
          <w:sz w:val="26"/>
          <w:szCs w:val="26"/>
        </w:rPr>
        <w:t>ть</w:t>
      </w:r>
      <w:r w:rsidRPr="000B2497">
        <w:rPr>
          <w:sz w:val="26"/>
          <w:szCs w:val="26"/>
        </w:rPr>
        <w:t xml:space="preserve"> </w:t>
      </w:r>
      <w:r>
        <w:rPr>
          <w:sz w:val="26"/>
          <w:szCs w:val="26"/>
        </w:rPr>
        <w:t>ра</w:t>
      </w:r>
      <w:r w:rsidRPr="000B2497">
        <w:rPr>
          <w:sz w:val="26"/>
          <w:szCs w:val="26"/>
        </w:rPr>
        <w:t>з</w:t>
      </w:r>
      <w:r>
        <w:rPr>
          <w:sz w:val="26"/>
          <w:szCs w:val="26"/>
        </w:rPr>
        <w:t>л</w:t>
      </w:r>
      <w:r w:rsidRPr="000B2497">
        <w:rPr>
          <w:sz w:val="26"/>
          <w:szCs w:val="26"/>
        </w:rPr>
        <w:t>ич</w:t>
      </w:r>
      <w:r>
        <w:rPr>
          <w:sz w:val="26"/>
          <w:szCs w:val="26"/>
        </w:rPr>
        <w:t>н</w:t>
      </w:r>
      <w:r w:rsidRPr="000B2497">
        <w:rPr>
          <w:sz w:val="26"/>
          <w:szCs w:val="26"/>
        </w:rPr>
        <w:t>ы</w:t>
      </w:r>
      <w:r>
        <w:rPr>
          <w:sz w:val="26"/>
          <w:szCs w:val="26"/>
        </w:rPr>
        <w:t>е теплогидр</w:t>
      </w:r>
      <w:r w:rsidRPr="000B2497">
        <w:rPr>
          <w:sz w:val="26"/>
          <w:szCs w:val="26"/>
        </w:rPr>
        <w:t>а</w:t>
      </w:r>
      <w:r>
        <w:rPr>
          <w:sz w:val="26"/>
          <w:szCs w:val="26"/>
        </w:rPr>
        <w:t>вл</w:t>
      </w:r>
      <w:r w:rsidRPr="000B2497">
        <w:rPr>
          <w:sz w:val="26"/>
          <w:szCs w:val="26"/>
        </w:rPr>
        <w:t>ич</w:t>
      </w:r>
      <w:r>
        <w:rPr>
          <w:sz w:val="26"/>
          <w:szCs w:val="26"/>
        </w:rPr>
        <w:t>е</w:t>
      </w:r>
      <w:r w:rsidRPr="000B2497">
        <w:rPr>
          <w:sz w:val="26"/>
          <w:szCs w:val="26"/>
        </w:rPr>
        <w:t>ск</w:t>
      </w:r>
      <w:r>
        <w:rPr>
          <w:sz w:val="26"/>
          <w:szCs w:val="26"/>
        </w:rPr>
        <w:t>ие</w:t>
      </w:r>
      <w:r w:rsidRPr="000B2497">
        <w:rPr>
          <w:sz w:val="26"/>
          <w:szCs w:val="26"/>
        </w:rPr>
        <w:t xml:space="preserve"> </w:t>
      </w:r>
      <w:r>
        <w:rPr>
          <w:sz w:val="26"/>
          <w:szCs w:val="26"/>
        </w:rPr>
        <w:t>расче</w:t>
      </w:r>
      <w:r w:rsidRPr="000B2497">
        <w:rPr>
          <w:sz w:val="26"/>
          <w:szCs w:val="26"/>
        </w:rPr>
        <w:t>ты</w:t>
      </w:r>
      <w:r>
        <w:rPr>
          <w:sz w:val="26"/>
          <w:szCs w:val="26"/>
        </w:rPr>
        <w:t>.</w:t>
      </w:r>
    </w:p>
    <w:p w14:paraId="75052A98" w14:textId="7ED4D023" w:rsidR="006D06B3" w:rsidRDefault="00907E83" w:rsidP="00C22502">
      <w:pPr>
        <w:widowControl w:val="0"/>
        <w:autoSpaceDE w:val="0"/>
        <w:autoSpaceDN w:val="0"/>
        <w:adjustRightInd w:val="0"/>
        <w:spacing w:before="13"/>
        <w:ind w:left="101" w:right="13"/>
        <w:rPr>
          <w:sz w:val="20"/>
          <w:szCs w:val="20"/>
        </w:rPr>
      </w:pPr>
      <w:r>
        <w:rPr>
          <w:noProof/>
          <w:sz w:val="20"/>
          <w:szCs w:val="20"/>
        </w:rPr>
        <w:drawing>
          <wp:inline distT="0" distB="0" distL="0" distR="0" wp14:anchorId="426C0460" wp14:editId="0376C79F">
            <wp:extent cx="6103620" cy="4667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3620" cy="4667250"/>
                    </a:xfrm>
                    <a:prstGeom prst="rect">
                      <a:avLst/>
                    </a:prstGeom>
                    <a:noFill/>
                    <a:ln>
                      <a:noFill/>
                    </a:ln>
                  </pic:spPr>
                </pic:pic>
              </a:graphicData>
            </a:graphic>
          </wp:inline>
        </w:drawing>
      </w:r>
    </w:p>
    <w:p w14:paraId="62400F90" w14:textId="77777777" w:rsidR="006D06B3" w:rsidRDefault="006D06B3" w:rsidP="00C22502">
      <w:pPr>
        <w:widowControl w:val="0"/>
        <w:autoSpaceDE w:val="0"/>
        <w:autoSpaceDN w:val="0"/>
        <w:adjustRightInd w:val="0"/>
        <w:spacing w:before="4" w:line="140" w:lineRule="exact"/>
        <w:ind w:right="13"/>
        <w:rPr>
          <w:sz w:val="14"/>
          <w:szCs w:val="14"/>
        </w:rPr>
      </w:pPr>
    </w:p>
    <w:p w14:paraId="4EA1FB60" w14:textId="61F66E5D" w:rsidR="006D06B3" w:rsidRDefault="006D06B3" w:rsidP="00C22502">
      <w:pPr>
        <w:widowControl w:val="0"/>
        <w:autoSpaceDE w:val="0"/>
        <w:autoSpaceDN w:val="0"/>
        <w:adjustRightInd w:val="0"/>
        <w:ind w:left="102" w:right="13"/>
        <w:jc w:val="center"/>
      </w:pPr>
      <w:r>
        <w:rPr>
          <w:b/>
          <w:bCs/>
          <w:spacing w:val="-3"/>
        </w:rPr>
        <w:t>Р</w:t>
      </w:r>
      <w:r>
        <w:rPr>
          <w:b/>
          <w:bCs/>
          <w:spacing w:val="1"/>
        </w:rPr>
        <w:t>и</w:t>
      </w:r>
      <w:r>
        <w:rPr>
          <w:b/>
          <w:bCs/>
          <w:spacing w:val="-1"/>
        </w:rPr>
        <w:t>с</w:t>
      </w:r>
      <w:r>
        <w:rPr>
          <w:b/>
          <w:bCs/>
        </w:rPr>
        <w:t>у</w:t>
      </w:r>
      <w:r>
        <w:rPr>
          <w:b/>
          <w:bCs/>
          <w:spacing w:val="1"/>
        </w:rPr>
        <w:t>н</w:t>
      </w:r>
      <w:r>
        <w:rPr>
          <w:b/>
          <w:bCs/>
        </w:rPr>
        <w:t>ок</w:t>
      </w:r>
      <w:r>
        <w:rPr>
          <w:b/>
          <w:bCs/>
          <w:spacing w:val="1"/>
        </w:rPr>
        <w:t xml:space="preserve"> </w:t>
      </w:r>
      <w:r w:rsidR="00217CFB">
        <w:rPr>
          <w:b/>
          <w:bCs/>
        </w:rPr>
        <w:t>3</w:t>
      </w:r>
      <w:r>
        <w:rPr>
          <w:b/>
          <w:bCs/>
        </w:rPr>
        <w:t xml:space="preserve"> - В</w:t>
      </w:r>
      <w:r>
        <w:rPr>
          <w:b/>
          <w:bCs/>
          <w:spacing w:val="1"/>
        </w:rPr>
        <w:t>не</w:t>
      </w:r>
      <w:r>
        <w:rPr>
          <w:b/>
          <w:bCs/>
          <w:spacing w:val="-6"/>
        </w:rPr>
        <w:t>ш</w:t>
      </w:r>
      <w:r>
        <w:rPr>
          <w:b/>
          <w:bCs/>
          <w:spacing w:val="1"/>
        </w:rPr>
        <w:t>ни</w:t>
      </w:r>
      <w:r>
        <w:rPr>
          <w:b/>
          <w:bCs/>
        </w:rPr>
        <w:t>й</w:t>
      </w:r>
      <w:r>
        <w:rPr>
          <w:b/>
          <w:bCs/>
          <w:spacing w:val="1"/>
        </w:rPr>
        <w:t xml:space="preserve"> </w:t>
      </w:r>
      <w:r>
        <w:rPr>
          <w:b/>
          <w:bCs/>
        </w:rPr>
        <w:t>в</w:t>
      </w:r>
      <w:r>
        <w:rPr>
          <w:b/>
          <w:bCs/>
          <w:spacing w:val="1"/>
        </w:rPr>
        <w:t>и</w:t>
      </w:r>
      <w:r>
        <w:rPr>
          <w:b/>
          <w:bCs/>
        </w:rPr>
        <w:t>д</w:t>
      </w:r>
      <w:r>
        <w:rPr>
          <w:b/>
          <w:bCs/>
          <w:spacing w:val="1"/>
        </w:rPr>
        <w:t xml:space="preserve"> </w:t>
      </w:r>
      <w:r>
        <w:rPr>
          <w:b/>
          <w:bCs/>
        </w:rPr>
        <w:t>э</w:t>
      </w:r>
      <w:r>
        <w:rPr>
          <w:b/>
          <w:bCs/>
          <w:spacing w:val="-1"/>
        </w:rPr>
        <w:t>ле</w:t>
      </w:r>
      <w:r>
        <w:rPr>
          <w:b/>
          <w:bCs/>
          <w:spacing w:val="1"/>
        </w:rPr>
        <w:t>к</w:t>
      </w:r>
      <w:r>
        <w:rPr>
          <w:b/>
          <w:bCs/>
        </w:rPr>
        <w:t>тро</w:t>
      </w:r>
      <w:r>
        <w:rPr>
          <w:b/>
          <w:bCs/>
          <w:spacing w:val="1"/>
        </w:rPr>
        <w:t>нн</w:t>
      </w:r>
      <w:r>
        <w:rPr>
          <w:b/>
          <w:bCs/>
          <w:spacing w:val="-2"/>
        </w:rPr>
        <w:t>о</w:t>
      </w:r>
      <w:r>
        <w:rPr>
          <w:b/>
          <w:bCs/>
        </w:rPr>
        <w:t>й</w:t>
      </w:r>
      <w:r>
        <w:rPr>
          <w:b/>
          <w:bCs/>
          <w:spacing w:val="1"/>
        </w:rPr>
        <w:t xml:space="preserve"> </w:t>
      </w:r>
      <w:r>
        <w:rPr>
          <w:b/>
          <w:bCs/>
        </w:rPr>
        <w:t>мод</w:t>
      </w:r>
      <w:r>
        <w:rPr>
          <w:b/>
          <w:bCs/>
          <w:spacing w:val="-3"/>
        </w:rPr>
        <w:t>е</w:t>
      </w:r>
      <w:r>
        <w:rPr>
          <w:b/>
          <w:bCs/>
        </w:rPr>
        <w:t>ли</w:t>
      </w:r>
    </w:p>
    <w:p w14:paraId="37357994" w14:textId="77777777" w:rsidR="006D06B3" w:rsidRDefault="006D06B3" w:rsidP="00C22502">
      <w:pPr>
        <w:widowControl w:val="0"/>
        <w:autoSpaceDE w:val="0"/>
        <w:autoSpaceDN w:val="0"/>
        <w:adjustRightInd w:val="0"/>
        <w:spacing w:before="16" w:line="220" w:lineRule="exact"/>
        <w:ind w:right="13"/>
      </w:pPr>
    </w:p>
    <w:p w14:paraId="1985E53B" w14:textId="77777777" w:rsidR="006D06B3" w:rsidRDefault="006D06B3" w:rsidP="00C22502">
      <w:pPr>
        <w:widowControl w:val="0"/>
        <w:spacing w:line="360" w:lineRule="auto"/>
        <w:ind w:right="13" w:firstLine="567"/>
        <w:jc w:val="both"/>
        <w:rPr>
          <w:sz w:val="26"/>
          <w:szCs w:val="26"/>
        </w:rPr>
      </w:pPr>
      <w:r>
        <w:rPr>
          <w:sz w:val="26"/>
          <w:szCs w:val="26"/>
        </w:rPr>
        <w:t>Расчет</w:t>
      </w:r>
      <w:r w:rsidRPr="000B2497">
        <w:rPr>
          <w:sz w:val="26"/>
          <w:szCs w:val="26"/>
        </w:rPr>
        <w:t xml:space="preserve"> </w:t>
      </w:r>
      <w:r>
        <w:rPr>
          <w:sz w:val="26"/>
          <w:szCs w:val="26"/>
        </w:rPr>
        <w:t>сист</w:t>
      </w:r>
      <w:r w:rsidRPr="000B2497">
        <w:rPr>
          <w:sz w:val="26"/>
          <w:szCs w:val="26"/>
        </w:rPr>
        <w:t>е</w:t>
      </w:r>
      <w:r>
        <w:rPr>
          <w:sz w:val="26"/>
          <w:szCs w:val="26"/>
        </w:rPr>
        <w:t>м</w:t>
      </w:r>
      <w:r w:rsidRPr="000B2497">
        <w:rPr>
          <w:sz w:val="26"/>
          <w:szCs w:val="26"/>
        </w:rPr>
        <w:t xml:space="preserve"> </w:t>
      </w:r>
      <w:r>
        <w:rPr>
          <w:sz w:val="26"/>
          <w:szCs w:val="26"/>
        </w:rPr>
        <w:t>те</w:t>
      </w:r>
      <w:r w:rsidRPr="000B2497">
        <w:rPr>
          <w:sz w:val="26"/>
          <w:szCs w:val="26"/>
        </w:rPr>
        <w:t>пл</w:t>
      </w:r>
      <w:r>
        <w:rPr>
          <w:sz w:val="26"/>
          <w:szCs w:val="26"/>
        </w:rPr>
        <w:t>осна</w:t>
      </w:r>
      <w:r w:rsidRPr="000B2497">
        <w:rPr>
          <w:sz w:val="26"/>
          <w:szCs w:val="26"/>
        </w:rPr>
        <w:t>бж</w:t>
      </w:r>
      <w:r>
        <w:rPr>
          <w:sz w:val="26"/>
          <w:szCs w:val="26"/>
        </w:rPr>
        <w:t>ен</w:t>
      </w:r>
      <w:r w:rsidRPr="000B2497">
        <w:rPr>
          <w:sz w:val="26"/>
          <w:szCs w:val="26"/>
        </w:rPr>
        <w:t>и</w:t>
      </w:r>
      <w:r>
        <w:rPr>
          <w:sz w:val="26"/>
          <w:szCs w:val="26"/>
        </w:rPr>
        <w:t xml:space="preserve">я </w:t>
      </w:r>
      <w:r w:rsidRPr="000B2497">
        <w:rPr>
          <w:sz w:val="26"/>
          <w:szCs w:val="26"/>
        </w:rPr>
        <w:t>м</w:t>
      </w:r>
      <w:r>
        <w:rPr>
          <w:sz w:val="26"/>
          <w:szCs w:val="26"/>
        </w:rPr>
        <w:t>о</w:t>
      </w:r>
      <w:r w:rsidRPr="000B2497">
        <w:rPr>
          <w:sz w:val="26"/>
          <w:szCs w:val="26"/>
        </w:rPr>
        <w:t>ж</w:t>
      </w:r>
      <w:r>
        <w:rPr>
          <w:sz w:val="26"/>
          <w:szCs w:val="26"/>
        </w:rPr>
        <w:t>ет</w:t>
      </w:r>
      <w:r w:rsidRPr="000B2497">
        <w:rPr>
          <w:sz w:val="26"/>
          <w:szCs w:val="26"/>
        </w:rPr>
        <w:t xml:space="preserve"> </w:t>
      </w:r>
      <w:r>
        <w:rPr>
          <w:sz w:val="26"/>
          <w:szCs w:val="26"/>
        </w:rPr>
        <w:t>про</w:t>
      </w:r>
      <w:r w:rsidRPr="000B2497">
        <w:rPr>
          <w:sz w:val="26"/>
          <w:szCs w:val="26"/>
        </w:rPr>
        <w:t>из</w:t>
      </w:r>
      <w:r>
        <w:rPr>
          <w:sz w:val="26"/>
          <w:szCs w:val="26"/>
        </w:rPr>
        <w:t>водиться</w:t>
      </w:r>
      <w:r w:rsidRPr="000B2497">
        <w:rPr>
          <w:sz w:val="26"/>
          <w:szCs w:val="26"/>
        </w:rPr>
        <w:t xml:space="preserve"> </w:t>
      </w:r>
      <w:r>
        <w:rPr>
          <w:sz w:val="26"/>
          <w:szCs w:val="26"/>
        </w:rPr>
        <w:t>с</w:t>
      </w:r>
      <w:r w:rsidRPr="000B2497">
        <w:rPr>
          <w:sz w:val="26"/>
          <w:szCs w:val="26"/>
        </w:rPr>
        <w:t xml:space="preserve"> уч</w:t>
      </w:r>
      <w:r>
        <w:rPr>
          <w:sz w:val="26"/>
          <w:szCs w:val="26"/>
        </w:rPr>
        <w:t>етом</w:t>
      </w:r>
      <w:r w:rsidRPr="000B2497">
        <w:rPr>
          <w:sz w:val="26"/>
          <w:szCs w:val="26"/>
        </w:rPr>
        <w:t xml:space="preserve"> утеч</w:t>
      </w:r>
      <w:r>
        <w:rPr>
          <w:sz w:val="26"/>
          <w:szCs w:val="26"/>
        </w:rPr>
        <w:t>ек</w:t>
      </w:r>
      <w:r w:rsidRPr="000B2497">
        <w:rPr>
          <w:sz w:val="26"/>
          <w:szCs w:val="26"/>
        </w:rPr>
        <w:t xml:space="preserve"> </w:t>
      </w:r>
      <w:r>
        <w:rPr>
          <w:sz w:val="26"/>
          <w:szCs w:val="26"/>
        </w:rPr>
        <w:t>из тепловой</w:t>
      </w:r>
      <w:r w:rsidRPr="000B2497">
        <w:rPr>
          <w:sz w:val="26"/>
          <w:szCs w:val="26"/>
        </w:rPr>
        <w:t xml:space="preserve"> </w:t>
      </w:r>
      <w:r>
        <w:rPr>
          <w:sz w:val="26"/>
          <w:szCs w:val="26"/>
        </w:rPr>
        <w:t>сети</w:t>
      </w:r>
      <w:r w:rsidRPr="000B2497">
        <w:rPr>
          <w:sz w:val="26"/>
          <w:szCs w:val="26"/>
        </w:rPr>
        <w:t xml:space="preserve"> </w:t>
      </w:r>
      <w:r>
        <w:rPr>
          <w:sz w:val="26"/>
          <w:szCs w:val="26"/>
        </w:rPr>
        <w:t>и</w:t>
      </w:r>
      <w:r w:rsidRPr="000B2497">
        <w:rPr>
          <w:sz w:val="26"/>
          <w:szCs w:val="26"/>
        </w:rPr>
        <w:t xml:space="preserve"> </w:t>
      </w:r>
      <w:r>
        <w:rPr>
          <w:sz w:val="26"/>
          <w:szCs w:val="26"/>
        </w:rPr>
        <w:t>сис</w:t>
      </w:r>
      <w:r w:rsidRPr="000B2497">
        <w:rPr>
          <w:sz w:val="26"/>
          <w:szCs w:val="26"/>
        </w:rPr>
        <w:t>т</w:t>
      </w:r>
      <w:r>
        <w:rPr>
          <w:sz w:val="26"/>
          <w:szCs w:val="26"/>
        </w:rPr>
        <w:t>ем</w:t>
      </w:r>
      <w:r w:rsidRPr="000B2497">
        <w:rPr>
          <w:sz w:val="26"/>
          <w:szCs w:val="26"/>
        </w:rPr>
        <w:t xml:space="preserve"> т</w:t>
      </w:r>
      <w:r>
        <w:rPr>
          <w:sz w:val="26"/>
          <w:szCs w:val="26"/>
        </w:rPr>
        <w:t>еп</w:t>
      </w:r>
      <w:r w:rsidRPr="000B2497">
        <w:rPr>
          <w:sz w:val="26"/>
          <w:szCs w:val="26"/>
        </w:rPr>
        <w:t>л</w:t>
      </w:r>
      <w:r>
        <w:rPr>
          <w:sz w:val="26"/>
          <w:szCs w:val="26"/>
        </w:rPr>
        <w:t>опот</w:t>
      </w:r>
      <w:r w:rsidRPr="000B2497">
        <w:rPr>
          <w:sz w:val="26"/>
          <w:szCs w:val="26"/>
        </w:rPr>
        <w:t>р</w:t>
      </w:r>
      <w:r>
        <w:rPr>
          <w:sz w:val="26"/>
          <w:szCs w:val="26"/>
        </w:rPr>
        <w:t>ебле</w:t>
      </w:r>
      <w:r w:rsidRPr="000B2497">
        <w:rPr>
          <w:sz w:val="26"/>
          <w:szCs w:val="26"/>
        </w:rPr>
        <w:t>н</w:t>
      </w:r>
      <w:r>
        <w:rPr>
          <w:sz w:val="26"/>
          <w:szCs w:val="26"/>
        </w:rPr>
        <w:t>и</w:t>
      </w:r>
      <w:r w:rsidRPr="000B2497">
        <w:rPr>
          <w:sz w:val="26"/>
          <w:szCs w:val="26"/>
        </w:rPr>
        <w:t>я</w:t>
      </w:r>
      <w:r>
        <w:rPr>
          <w:sz w:val="26"/>
          <w:szCs w:val="26"/>
        </w:rPr>
        <w:t>,</w:t>
      </w:r>
      <w:r w:rsidRPr="000B2497">
        <w:rPr>
          <w:sz w:val="26"/>
          <w:szCs w:val="26"/>
        </w:rPr>
        <w:t xml:space="preserve"> </w:t>
      </w:r>
      <w:r>
        <w:rPr>
          <w:sz w:val="26"/>
          <w:szCs w:val="26"/>
        </w:rPr>
        <w:t>а</w:t>
      </w:r>
      <w:r w:rsidRPr="000B2497">
        <w:rPr>
          <w:sz w:val="26"/>
          <w:szCs w:val="26"/>
        </w:rPr>
        <w:t xml:space="preserve"> </w:t>
      </w:r>
      <w:r>
        <w:rPr>
          <w:sz w:val="26"/>
          <w:szCs w:val="26"/>
        </w:rPr>
        <w:t>т</w:t>
      </w:r>
      <w:r w:rsidRPr="000B2497">
        <w:rPr>
          <w:sz w:val="26"/>
          <w:szCs w:val="26"/>
        </w:rPr>
        <w:t>акж</w:t>
      </w:r>
      <w:r>
        <w:rPr>
          <w:sz w:val="26"/>
          <w:szCs w:val="26"/>
        </w:rPr>
        <w:t>е</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w:t>
      </w:r>
      <w:r>
        <w:rPr>
          <w:sz w:val="26"/>
          <w:szCs w:val="26"/>
        </w:rPr>
        <w:t>п</w:t>
      </w:r>
      <w:r w:rsidRPr="000B2497">
        <w:rPr>
          <w:sz w:val="26"/>
          <w:szCs w:val="26"/>
        </w:rPr>
        <w:t>о</w:t>
      </w:r>
      <w:r>
        <w:rPr>
          <w:sz w:val="26"/>
          <w:szCs w:val="26"/>
        </w:rPr>
        <w:t>терь</w:t>
      </w:r>
      <w:r w:rsidRPr="000B2497">
        <w:rPr>
          <w:sz w:val="26"/>
          <w:szCs w:val="26"/>
        </w:rPr>
        <w:t xml:space="preserve"> </w:t>
      </w:r>
      <w:r>
        <w:rPr>
          <w:sz w:val="26"/>
          <w:szCs w:val="26"/>
        </w:rPr>
        <w:t>в</w:t>
      </w:r>
      <w:r w:rsidRPr="000B2497">
        <w:rPr>
          <w:sz w:val="26"/>
          <w:szCs w:val="26"/>
        </w:rPr>
        <w:t xml:space="preserve"> тру</w:t>
      </w:r>
      <w:r>
        <w:rPr>
          <w:sz w:val="26"/>
          <w:szCs w:val="26"/>
        </w:rPr>
        <w:t>бопр</w:t>
      </w:r>
      <w:r w:rsidRPr="000B2497">
        <w:rPr>
          <w:sz w:val="26"/>
          <w:szCs w:val="26"/>
        </w:rPr>
        <w:t>о</w:t>
      </w:r>
      <w:r>
        <w:rPr>
          <w:sz w:val="26"/>
          <w:szCs w:val="26"/>
        </w:rPr>
        <w:t>водах тепловой</w:t>
      </w:r>
      <w:r w:rsidRPr="000B2497">
        <w:rPr>
          <w:sz w:val="26"/>
          <w:szCs w:val="26"/>
        </w:rPr>
        <w:t xml:space="preserve"> </w:t>
      </w:r>
      <w:r>
        <w:rPr>
          <w:sz w:val="26"/>
          <w:szCs w:val="26"/>
        </w:rPr>
        <w:t>с</w:t>
      </w:r>
      <w:r w:rsidRPr="000B2497">
        <w:rPr>
          <w:sz w:val="26"/>
          <w:szCs w:val="26"/>
        </w:rPr>
        <w:t>е</w:t>
      </w:r>
      <w:r>
        <w:rPr>
          <w:sz w:val="26"/>
          <w:szCs w:val="26"/>
        </w:rPr>
        <w:t>ти.</w:t>
      </w:r>
    </w:p>
    <w:p w14:paraId="40B7C055" w14:textId="77777777" w:rsidR="006D06B3" w:rsidRDefault="006D06B3" w:rsidP="00C22502">
      <w:pPr>
        <w:widowControl w:val="0"/>
        <w:spacing w:line="360" w:lineRule="auto"/>
        <w:ind w:right="13" w:firstLine="567"/>
        <w:jc w:val="both"/>
        <w:rPr>
          <w:sz w:val="26"/>
          <w:szCs w:val="26"/>
        </w:rPr>
      </w:pPr>
      <w:r>
        <w:rPr>
          <w:sz w:val="26"/>
          <w:szCs w:val="26"/>
        </w:rPr>
        <w:t>Расчет</w:t>
      </w:r>
      <w:r w:rsidRPr="000B2497">
        <w:rPr>
          <w:sz w:val="26"/>
          <w:szCs w:val="26"/>
        </w:rPr>
        <w:t xml:space="preserve"> </w:t>
      </w:r>
      <w:r>
        <w:rPr>
          <w:sz w:val="26"/>
          <w:szCs w:val="26"/>
        </w:rPr>
        <w:t>тепл</w:t>
      </w:r>
      <w:r w:rsidRPr="000B2497">
        <w:rPr>
          <w:sz w:val="26"/>
          <w:szCs w:val="26"/>
        </w:rPr>
        <w:t>о</w:t>
      </w:r>
      <w:r>
        <w:rPr>
          <w:sz w:val="26"/>
          <w:szCs w:val="26"/>
        </w:rPr>
        <w:t>в</w:t>
      </w:r>
      <w:r w:rsidRPr="000B2497">
        <w:rPr>
          <w:sz w:val="26"/>
          <w:szCs w:val="26"/>
        </w:rPr>
        <w:t>ы</w:t>
      </w:r>
      <w:r>
        <w:rPr>
          <w:sz w:val="26"/>
          <w:szCs w:val="26"/>
        </w:rPr>
        <w:t>х</w:t>
      </w:r>
      <w:r w:rsidRPr="000B2497">
        <w:rPr>
          <w:sz w:val="26"/>
          <w:szCs w:val="26"/>
        </w:rPr>
        <w:t xml:space="preserve"> </w:t>
      </w:r>
      <w:r>
        <w:rPr>
          <w:sz w:val="26"/>
          <w:szCs w:val="26"/>
        </w:rPr>
        <w:t>п</w:t>
      </w:r>
      <w:r w:rsidRPr="000B2497">
        <w:rPr>
          <w:sz w:val="26"/>
          <w:szCs w:val="26"/>
        </w:rPr>
        <w:t>о</w:t>
      </w:r>
      <w:r>
        <w:rPr>
          <w:sz w:val="26"/>
          <w:szCs w:val="26"/>
        </w:rPr>
        <w:t>терь</w:t>
      </w:r>
      <w:r w:rsidRPr="000B2497">
        <w:rPr>
          <w:sz w:val="26"/>
          <w:szCs w:val="26"/>
        </w:rPr>
        <w:t xml:space="preserve"> </w:t>
      </w:r>
      <w:r>
        <w:rPr>
          <w:sz w:val="26"/>
          <w:szCs w:val="26"/>
        </w:rPr>
        <w:t>ведется</w:t>
      </w:r>
      <w:r w:rsidRPr="000B2497">
        <w:rPr>
          <w:sz w:val="26"/>
          <w:szCs w:val="26"/>
        </w:rPr>
        <w:t xml:space="preserve"> </w:t>
      </w:r>
      <w:r>
        <w:rPr>
          <w:sz w:val="26"/>
          <w:szCs w:val="26"/>
        </w:rPr>
        <w:t>л</w:t>
      </w:r>
      <w:r w:rsidRPr="000B2497">
        <w:rPr>
          <w:sz w:val="26"/>
          <w:szCs w:val="26"/>
        </w:rPr>
        <w:t>и</w:t>
      </w:r>
      <w:r>
        <w:rPr>
          <w:sz w:val="26"/>
          <w:szCs w:val="26"/>
        </w:rPr>
        <w:t>бо</w:t>
      </w:r>
      <w:r w:rsidRPr="000B2497">
        <w:rPr>
          <w:sz w:val="26"/>
          <w:szCs w:val="26"/>
        </w:rPr>
        <w:t xml:space="preserve"> </w:t>
      </w:r>
      <w:r>
        <w:rPr>
          <w:sz w:val="26"/>
          <w:szCs w:val="26"/>
        </w:rPr>
        <w:t>по</w:t>
      </w:r>
      <w:r w:rsidRPr="000B2497">
        <w:rPr>
          <w:sz w:val="26"/>
          <w:szCs w:val="26"/>
        </w:rPr>
        <w:t xml:space="preserve"> </w:t>
      </w:r>
      <w:r>
        <w:rPr>
          <w:sz w:val="26"/>
          <w:szCs w:val="26"/>
        </w:rPr>
        <w:t>нор</w:t>
      </w:r>
      <w:r w:rsidRPr="000B2497">
        <w:rPr>
          <w:sz w:val="26"/>
          <w:szCs w:val="26"/>
        </w:rPr>
        <w:t>м</w:t>
      </w:r>
      <w:r>
        <w:rPr>
          <w:sz w:val="26"/>
          <w:szCs w:val="26"/>
        </w:rPr>
        <w:t>ативн</w:t>
      </w:r>
      <w:r w:rsidRPr="000B2497">
        <w:rPr>
          <w:sz w:val="26"/>
          <w:szCs w:val="26"/>
        </w:rPr>
        <w:t>ы</w:t>
      </w:r>
      <w:r>
        <w:rPr>
          <w:sz w:val="26"/>
          <w:szCs w:val="26"/>
        </w:rPr>
        <w:t>м п</w:t>
      </w:r>
      <w:r w:rsidRPr="000B2497">
        <w:rPr>
          <w:sz w:val="26"/>
          <w:szCs w:val="26"/>
        </w:rPr>
        <w:t>о</w:t>
      </w:r>
      <w:r>
        <w:rPr>
          <w:sz w:val="26"/>
          <w:szCs w:val="26"/>
        </w:rPr>
        <w:t>терям,</w:t>
      </w:r>
      <w:r w:rsidRPr="000B2497">
        <w:rPr>
          <w:sz w:val="26"/>
          <w:szCs w:val="26"/>
        </w:rPr>
        <w:t xml:space="preserve"> </w:t>
      </w:r>
      <w:r>
        <w:rPr>
          <w:sz w:val="26"/>
          <w:szCs w:val="26"/>
        </w:rPr>
        <w:t>л</w:t>
      </w:r>
      <w:r w:rsidRPr="000B2497">
        <w:rPr>
          <w:sz w:val="26"/>
          <w:szCs w:val="26"/>
        </w:rPr>
        <w:t>и</w:t>
      </w:r>
      <w:r>
        <w:rPr>
          <w:sz w:val="26"/>
          <w:szCs w:val="26"/>
        </w:rPr>
        <w:t>бо</w:t>
      </w:r>
      <w:r w:rsidRPr="000B2497">
        <w:rPr>
          <w:sz w:val="26"/>
          <w:szCs w:val="26"/>
        </w:rPr>
        <w:t xml:space="preserve"> </w:t>
      </w:r>
      <w:r>
        <w:rPr>
          <w:sz w:val="26"/>
          <w:szCs w:val="26"/>
        </w:rPr>
        <w:t>по фа</w:t>
      </w:r>
      <w:r w:rsidRPr="000B2497">
        <w:rPr>
          <w:sz w:val="26"/>
          <w:szCs w:val="26"/>
        </w:rPr>
        <w:t>к</w:t>
      </w:r>
      <w:r>
        <w:rPr>
          <w:sz w:val="26"/>
          <w:szCs w:val="26"/>
        </w:rPr>
        <w:t>т</w:t>
      </w:r>
      <w:r w:rsidRPr="000B2497">
        <w:rPr>
          <w:sz w:val="26"/>
          <w:szCs w:val="26"/>
        </w:rPr>
        <w:t>ич</w:t>
      </w:r>
      <w:r>
        <w:rPr>
          <w:sz w:val="26"/>
          <w:szCs w:val="26"/>
        </w:rPr>
        <w:t>е</w:t>
      </w:r>
      <w:r w:rsidRPr="000B2497">
        <w:rPr>
          <w:sz w:val="26"/>
          <w:szCs w:val="26"/>
        </w:rPr>
        <w:t>ск</w:t>
      </w:r>
      <w:r>
        <w:rPr>
          <w:sz w:val="26"/>
          <w:szCs w:val="26"/>
        </w:rPr>
        <w:t>о</w:t>
      </w:r>
      <w:r w:rsidRPr="000B2497">
        <w:rPr>
          <w:sz w:val="26"/>
          <w:szCs w:val="26"/>
        </w:rPr>
        <w:t>м</w:t>
      </w:r>
      <w:r>
        <w:rPr>
          <w:sz w:val="26"/>
          <w:szCs w:val="26"/>
        </w:rPr>
        <w:t>у</w:t>
      </w:r>
      <w:r w:rsidRPr="000B2497">
        <w:rPr>
          <w:sz w:val="26"/>
          <w:szCs w:val="26"/>
        </w:rPr>
        <w:t xml:space="preserve"> </w:t>
      </w:r>
      <w:r>
        <w:rPr>
          <w:sz w:val="26"/>
          <w:szCs w:val="26"/>
        </w:rPr>
        <w:t>состо</w:t>
      </w:r>
      <w:r w:rsidRPr="000B2497">
        <w:rPr>
          <w:sz w:val="26"/>
          <w:szCs w:val="26"/>
        </w:rPr>
        <w:t>я</w:t>
      </w:r>
      <w:r>
        <w:rPr>
          <w:sz w:val="26"/>
          <w:szCs w:val="26"/>
        </w:rPr>
        <w:t>н</w:t>
      </w:r>
      <w:r w:rsidRPr="000B2497">
        <w:rPr>
          <w:sz w:val="26"/>
          <w:szCs w:val="26"/>
        </w:rPr>
        <w:t>и</w:t>
      </w:r>
      <w:r>
        <w:rPr>
          <w:sz w:val="26"/>
          <w:szCs w:val="26"/>
        </w:rPr>
        <w:t>ю</w:t>
      </w:r>
      <w:r w:rsidRPr="000B2497">
        <w:rPr>
          <w:sz w:val="26"/>
          <w:szCs w:val="26"/>
        </w:rPr>
        <w:t xml:space="preserve"> из</w:t>
      </w:r>
      <w:r>
        <w:rPr>
          <w:sz w:val="26"/>
          <w:szCs w:val="26"/>
        </w:rPr>
        <w:t>ол</w:t>
      </w:r>
      <w:r w:rsidRPr="000B2497">
        <w:rPr>
          <w:sz w:val="26"/>
          <w:szCs w:val="26"/>
        </w:rPr>
        <w:t>я</w:t>
      </w:r>
      <w:r>
        <w:rPr>
          <w:sz w:val="26"/>
          <w:szCs w:val="26"/>
        </w:rPr>
        <w:t>ц</w:t>
      </w:r>
      <w:r w:rsidRPr="000B2497">
        <w:rPr>
          <w:sz w:val="26"/>
          <w:szCs w:val="26"/>
        </w:rPr>
        <w:t>и</w:t>
      </w:r>
      <w:r>
        <w:rPr>
          <w:sz w:val="26"/>
          <w:szCs w:val="26"/>
        </w:rPr>
        <w:t>и.</w:t>
      </w:r>
    </w:p>
    <w:p w14:paraId="645A43AF" w14:textId="77777777" w:rsidR="006D06B3" w:rsidRDefault="006D06B3" w:rsidP="00C22502">
      <w:pPr>
        <w:widowControl w:val="0"/>
        <w:spacing w:line="360" w:lineRule="auto"/>
        <w:ind w:right="13" w:firstLine="567"/>
        <w:jc w:val="both"/>
        <w:rPr>
          <w:sz w:val="26"/>
          <w:szCs w:val="26"/>
        </w:rPr>
        <w:sectPr w:rsidR="006D06B3" w:rsidSect="00501C52">
          <w:footerReference w:type="default" r:id="rId18"/>
          <w:pgSz w:w="11920" w:h="16840"/>
          <w:pgMar w:top="1134" w:right="567" w:bottom="1134" w:left="1134" w:header="0" w:footer="680" w:gutter="0"/>
          <w:cols w:space="720"/>
          <w:noEndnote/>
        </w:sectPr>
      </w:pPr>
    </w:p>
    <w:p w14:paraId="75E3835D" w14:textId="77777777" w:rsidR="006D06B3" w:rsidRDefault="006D06B3" w:rsidP="00C22502">
      <w:pPr>
        <w:widowControl w:val="0"/>
        <w:spacing w:line="360" w:lineRule="auto"/>
        <w:ind w:right="13" w:firstLine="567"/>
        <w:jc w:val="both"/>
        <w:rPr>
          <w:sz w:val="26"/>
          <w:szCs w:val="26"/>
        </w:rPr>
      </w:pPr>
      <w:r>
        <w:rPr>
          <w:sz w:val="26"/>
          <w:szCs w:val="26"/>
        </w:rPr>
        <w:lastRenderedPageBreak/>
        <w:t>Расч</w:t>
      </w:r>
      <w:r w:rsidRPr="000B2497">
        <w:rPr>
          <w:sz w:val="26"/>
          <w:szCs w:val="26"/>
        </w:rPr>
        <w:t>е</w:t>
      </w:r>
      <w:r>
        <w:rPr>
          <w:sz w:val="26"/>
          <w:szCs w:val="26"/>
        </w:rPr>
        <w:t>ты</w:t>
      </w:r>
      <w:r w:rsidRPr="000B2497">
        <w:rPr>
          <w:sz w:val="26"/>
          <w:szCs w:val="26"/>
        </w:rPr>
        <w:t xml:space="preserve"> </w:t>
      </w:r>
      <w:r>
        <w:rPr>
          <w:sz w:val="26"/>
          <w:szCs w:val="26"/>
        </w:rPr>
        <w:t>ZuluT</w:t>
      </w:r>
      <w:r w:rsidRPr="000B2497">
        <w:rPr>
          <w:sz w:val="26"/>
          <w:szCs w:val="26"/>
        </w:rPr>
        <w:t>h</w:t>
      </w:r>
      <w:r>
        <w:rPr>
          <w:sz w:val="26"/>
          <w:szCs w:val="26"/>
        </w:rPr>
        <w:t>e</w:t>
      </w:r>
      <w:r w:rsidRPr="000B2497">
        <w:rPr>
          <w:sz w:val="26"/>
          <w:szCs w:val="26"/>
        </w:rPr>
        <w:t>r</w:t>
      </w:r>
      <w:r>
        <w:rPr>
          <w:sz w:val="26"/>
          <w:szCs w:val="26"/>
        </w:rPr>
        <w:t xml:space="preserve">mo </w:t>
      </w:r>
      <w:r w:rsidRPr="000B2497">
        <w:rPr>
          <w:sz w:val="26"/>
          <w:szCs w:val="26"/>
        </w:rPr>
        <w:t>могу</w:t>
      </w:r>
      <w:r>
        <w:rPr>
          <w:sz w:val="26"/>
          <w:szCs w:val="26"/>
        </w:rPr>
        <w:t>т</w:t>
      </w:r>
      <w:r w:rsidRPr="000B2497">
        <w:rPr>
          <w:sz w:val="26"/>
          <w:szCs w:val="26"/>
        </w:rPr>
        <w:t xml:space="preserve"> </w:t>
      </w:r>
      <w:r>
        <w:rPr>
          <w:sz w:val="26"/>
          <w:szCs w:val="26"/>
        </w:rPr>
        <w:t>рабо</w:t>
      </w:r>
      <w:r w:rsidRPr="000B2497">
        <w:rPr>
          <w:sz w:val="26"/>
          <w:szCs w:val="26"/>
        </w:rPr>
        <w:t>т</w:t>
      </w:r>
      <w:r>
        <w:rPr>
          <w:sz w:val="26"/>
          <w:szCs w:val="26"/>
        </w:rPr>
        <w:t>ать</w:t>
      </w:r>
      <w:r w:rsidRPr="000B2497">
        <w:rPr>
          <w:sz w:val="26"/>
          <w:szCs w:val="26"/>
        </w:rPr>
        <w:t xml:space="preserve"> ка</w:t>
      </w:r>
      <w:r>
        <w:rPr>
          <w:sz w:val="26"/>
          <w:szCs w:val="26"/>
        </w:rPr>
        <w:t>к</w:t>
      </w:r>
      <w:r w:rsidRPr="000B2497">
        <w:rPr>
          <w:sz w:val="26"/>
          <w:szCs w:val="26"/>
        </w:rPr>
        <w:t xml:space="preserve"> </w:t>
      </w:r>
      <w:r>
        <w:rPr>
          <w:sz w:val="26"/>
          <w:szCs w:val="26"/>
        </w:rPr>
        <w:t>в</w:t>
      </w:r>
      <w:r w:rsidRPr="000B2497">
        <w:rPr>
          <w:sz w:val="26"/>
          <w:szCs w:val="26"/>
        </w:rPr>
        <w:t xml:space="preserve"> </w:t>
      </w:r>
      <w:r>
        <w:rPr>
          <w:sz w:val="26"/>
          <w:szCs w:val="26"/>
        </w:rPr>
        <w:t>тесной</w:t>
      </w:r>
      <w:r w:rsidRPr="000B2497">
        <w:rPr>
          <w:sz w:val="26"/>
          <w:szCs w:val="26"/>
        </w:rPr>
        <w:t xml:space="preserve"> </w:t>
      </w:r>
      <w:r>
        <w:rPr>
          <w:sz w:val="26"/>
          <w:szCs w:val="26"/>
        </w:rPr>
        <w:t>и</w:t>
      </w:r>
      <w:r w:rsidRPr="000B2497">
        <w:rPr>
          <w:sz w:val="26"/>
          <w:szCs w:val="26"/>
        </w:rPr>
        <w:t>н</w:t>
      </w:r>
      <w:r>
        <w:rPr>
          <w:sz w:val="26"/>
          <w:szCs w:val="26"/>
        </w:rPr>
        <w:t>те</w:t>
      </w:r>
      <w:r w:rsidRPr="000B2497">
        <w:rPr>
          <w:sz w:val="26"/>
          <w:szCs w:val="26"/>
        </w:rPr>
        <w:t>г</w:t>
      </w:r>
      <w:r>
        <w:rPr>
          <w:sz w:val="26"/>
          <w:szCs w:val="26"/>
        </w:rPr>
        <w:t>рац</w:t>
      </w:r>
      <w:r w:rsidRPr="000B2497">
        <w:rPr>
          <w:sz w:val="26"/>
          <w:szCs w:val="26"/>
        </w:rPr>
        <w:t>и</w:t>
      </w:r>
      <w:r>
        <w:rPr>
          <w:sz w:val="26"/>
          <w:szCs w:val="26"/>
        </w:rPr>
        <w:t>и</w:t>
      </w:r>
      <w:r w:rsidRPr="000B2497">
        <w:rPr>
          <w:sz w:val="26"/>
          <w:szCs w:val="26"/>
        </w:rPr>
        <w:t xml:space="preserve"> </w:t>
      </w:r>
      <w:r>
        <w:rPr>
          <w:sz w:val="26"/>
          <w:szCs w:val="26"/>
        </w:rPr>
        <w:t>с геоинфо</w:t>
      </w:r>
      <w:r w:rsidRPr="000B2497">
        <w:rPr>
          <w:sz w:val="26"/>
          <w:szCs w:val="26"/>
        </w:rPr>
        <w:t>рм</w:t>
      </w:r>
      <w:r>
        <w:rPr>
          <w:sz w:val="26"/>
          <w:szCs w:val="26"/>
        </w:rPr>
        <w:t>ац</w:t>
      </w:r>
      <w:r w:rsidRPr="000B2497">
        <w:rPr>
          <w:sz w:val="26"/>
          <w:szCs w:val="26"/>
        </w:rPr>
        <w:t>и</w:t>
      </w:r>
      <w:r>
        <w:rPr>
          <w:sz w:val="26"/>
          <w:szCs w:val="26"/>
        </w:rPr>
        <w:t>он</w:t>
      </w:r>
      <w:r w:rsidRPr="000B2497">
        <w:rPr>
          <w:sz w:val="26"/>
          <w:szCs w:val="26"/>
        </w:rPr>
        <w:t>н</w:t>
      </w:r>
      <w:r>
        <w:rPr>
          <w:sz w:val="26"/>
          <w:szCs w:val="26"/>
        </w:rPr>
        <w:t>ой системой</w:t>
      </w:r>
      <w:r w:rsidRPr="000B2497">
        <w:rPr>
          <w:sz w:val="26"/>
          <w:szCs w:val="26"/>
        </w:rPr>
        <w:t xml:space="preserve"> </w:t>
      </w:r>
      <w:r>
        <w:rPr>
          <w:sz w:val="26"/>
          <w:szCs w:val="26"/>
        </w:rPr>
        <w:t>(в</w:t>
      </w:r>
      <w:r w:rsidRPr="000B2497">
        <w:rPr>
          <w:sz w:val="26"/>
          <w:szCs w:val="26"/>
        </w:rPr>
        <w:t xml:space="preserve"> </w:t>
      </w:r>
      <w:r>
        <w:rPr>
          <w:sz w:val="26"/>
          <w:szCs w:val="26"/>
        </w:rPr>
        <w:t>виде</w:t>
      </w:r>
      <w:r w:rsidRPr="000B2497">
        <w:rPr>
          <w:sz w:val="26"/>
          <w:szCs w:val="26"/>
        </w:rPr>
        <w:t xml:space="preserve"> м</w:t>
      </w:r>
      <w:r>
        <w:rPr>
          <w:sz w:val="26"/>
          <w:szCs w:val="26"/>
        </w:rPr>
        <w:t>о</w:t>
      </w:r>
      <w:r w:rsidRPr="000B2497">
        <w:rPr>
          <w:sz w:val="26"/>
          <w:szCs w:val="26"/>
        </w:rPr>
        <w:t>ду</w:t>
      </w:r>
      <w:r>
        <w:rPr>
          <w:sz w:val="26"/>
          <w:szCs w:val="26"/>
        </w:rPr>
        <w:t>ля</w:t>
      </w:r>
      <w:r w:rsidRPr="000B2497">
        <w:rPr>
          <w:sz w:val="26"/>
          <w:szCs w:val="26"/>
        </w:rPr>
        <w:t xml:space="preserve"> </w:t>
      </w:r>
      <w:r>
        <w:rPr>
          <w:sz w:val="26"/>
          <w:szCs w:val="26"/>
        </w:rPr>
        <w:t>ра</w:t>
      </w:r>
      <w:r w:rsidRPr="000B2497">
        <w:rPr>
          <w:sz w:val="26"/>
          <w:szCs w:val="26"/>
        </w:rPr>
        <w:t>с</w:t>
      </w:r>
      <w:r>
        <w:rPr>
          <w:sz w:val="26"/>
          <w:szCs w:val="26"/>
        </w:rPr>
        <w:t>шире</w:t>
      </w:r>
      <w:r w:rsidRPr="000B2497">
        <w:rPr>
          <w:sz w:val="26"/>
          <w:szCs w:val="26"/>
        </w:rPr>
        <w:t>н</w:t>
      </w:r>
      <w:r>
        <w:rPr>
          <w:sz w:val="26"/>
          <w:szCs w:val="26"/>
        </w:rPr>
        <w:t>ия</w:t>
      </w:r>
      <w:r w:rsidRPr="000B2497">
        <w:rPr>
          <w:sz w:val="26"/>
          <w:szCs w:val="26"/>
        </w:rPr>
        <w:t xml:space="preserve"> Г</w:t>
      </w:r>
      <w:r>
        <w:rPr>
          <w:sz w:val="26"/>
          <w:szCs w:val="26"/>
        </w:rPr>
        <w:t>ИС),</w:t>
      </w:r>
      <w:r w:rsidRPr="000B2497">
        <w:rPr>
          <w:sz w:val="26"/>
          <w:szCs w:val="26"/>
        </w:rPr>
        <w:t xml:space="preserve"> </w:t>
      </w:r>
      <w:r>
        <w:rPr>
          <w:sz w:val="26"/>
          <w:szCs w:val="26"/>
        </w:rPr>
        <w:t>т</w:t>
      </w:r>
      <w:r w:rsidRPr="000B2497">
        <w:rPr>
          <w:sz w:val="26"/>
          <w:szCs w:val="26"/>
        </w:rPr>
        <w:t>а</w:t>
      </w:r>
      <w:r>
        <w:rPr>
          <w:sz w:val="26"/>
          <w:szCs w:val="26"/>
        </w:rPr>
        <w:t>к</w:t>
      </w:r>
      <w:r w:rsidRPr="000B2497">
        <w:rPr>
          <w:sz w:val="26"/>
          <w:szCs w:val="26"/>
        </w:rPr>
        <w:t xml:space="preserve"> </w:t>
      </w:r>
      <w:r>
        <w:rPr>
          <w:sz w:val="26"/>
          <w:szCs w:val="26"/>
        </w:rPr>
        <w:t>и</w:t>
      </w:r>
      <w:r w:rsidRPr="000B2497">
        <w:rPr>
          <w:sz w:val="26"/>
          <w:szCs w:val="26"/>
        </w:rPr>
        <w:t xml:space="preserve"> </w:t>
      </w:r>
      <w:r>
        <w:rPr>
          <w:sz w:val="26"/>
          <w:szCs w:val="26"/>
        </w:rPr>
        <w:t>в</w:t>
      </w:r>
      <w:r w:rsidRPr="000B2497">
        <w:rPr>
          <w:sz w:val="26"/>
          <w:szCs w:val="26"/>
        </w:rPr>
        <w:t xml:space="preserve"> </w:t>
      </w:r>
      <w:r>
        <w:rPr>
          <w:sz w:val="26"/>
          <w:szCs w:val="26"/>
        </w:rPr>
        <w:t>в</w:t>
      </w:r>
      <w:r w:rsidRPr="000B2497">
        <w:rPr>
          <w:sz w:val="26"/>
          <w:szCs w:val="26"/>
        </w:rPr>
        <w:t>и</w:t>
      </w:r>
      <w:r>
        <w:rPr>
          <w:sz w:val="26"/>
          <w:szCs w:val="26"/>
        </w:rPr>
        <w:t>де отдельной</w:t>
      </w:r>
      <w:r w:rsidRPr="000B2497">
        <w:rPr>
          <w:sz w:val="26"/>
          <w:szCs w:val="26"/>
        </w:rPr>
        <w:t xml:space="preserve"> </w:t>
      </w:r>
      <w:r>
        <w:rPr>
          <w:sz w:val="26"/>
          <w:szCs w:val="26"/>
        </w:rPr>
        <w:t>биб</w:t>
      </w:r>
      <w:r w:rsidRPr="000B2497">
        <w:rPr>
          <w:sz w:val="26"/>
          <w:szCs w:val="26"/>
        </w:rPr>
        <w:t>л</w:t>
      </w:r>
      <w:r>
        <w:rPr>
          <w:sz w:val="26"/>
          <w:szCs w:val="26"/>
        </w:rPr>
        <w:t>и</w:t>
      </w:r>
      <w:r w:rsidRPr="000B2497">
        <w:rPr>
          <w:sz w:val="26"/>
          <w:szCs w:val="26"/>
        </w:rPr>
        <w:t>о</w:t>
      </w:r>
      <w:r>
        <w:rPr>
          <w:sz w:val="26"/>
          <w:szCs w:val="26"/>
        </w:rPr>
        <w:t>т</w:t>
      </w:r>
      <w:r w:rsidRPr="000B2497">
        <w:rPr>
          <w:sz w:val="26"/>
          <w:szCs w:val="26"/>
        </w:rPr>
        <w:t>ек</w:t>
      </w:r>
      <w:r>
        <w:rPr>
          <w:sz w:val="26"/>
          <w:szCs w:val="26"/>
        </w:rPr>
        <w:t>и</w:t>
      </w:r>
      <w:r w:rsidRPr="000B2497">
        <w:rPr>
          <w:sz w:val="26"/>
          <w:szCs w:val="26"/>
        </w:rPr>
        <w:t xml:space="preserve"> к</w:t>
      </w:r>
      <w:r>
        <w:rPr>
          <w:sz w:val="26"/>
          <w:szCs w:val="26"/>
        </w:rPr>
        <w:t>о</w:t>
      </w:r>
      <w:r w:rsidRPr="000B2497">
        <w:rPr>
          <w:sz w:val="26"/>
          <w:szCs w:val="26"/>
        </w:rPr>
        <w:t>мп</w:t>
      </w:r>
      <w:r>
        <w:rPr>
          <w:sz w:val="26"/>
          <w:szCs w:val="26"/>
        </w:rPr>
        <w:t>оне</w:t>
      </w:r>
      <w:r w:rsidRPr="000B2497">
        <w:rPr>
          <w:sz w:val="26"/>
          <w:szCs w:val="26"/>
        </w:rPr>
        <w:t>н</w:t>
      </w:r>
      <w:r>
        <w:rPr>
          <w:sz w:val="26"/>
          <w:szCs w:val="26"/>
        </w:rPr>
        <w:t>тов,</w:t>
      </w:r>
      <w:r w:rsidRPr="000B2497">
        <w:rPr>
          <w:sz w:val="26"/>
          <w:szCs w:val="26"/>
        </w:rPr>
        <w:t xml:space="preserve"> ко</w:t>
      </w:r>
      <w:r>
        <w:rPr>
          <w:sz w:val="26"/>
          <w:szCs w:val="26"/>
        </w:rPr>
        <w:t>торые</w:t>
      </w:r>
      <w:r w:rsidRPr="000B2497">
        <w:rPr>
          <w:sz w:val="26"/>
          <w:szCs w:val="26"/>
        </w:rPr>
        <w:t xml:space="preserve"> </w:t>
      </w:r>
      <w:r>
        <w:rPr>
          <w:sz w:val="26"/>
          <w:szCs w:val="26"/>
        </w:rPr>
        <w:t>по</w:t>
      </w:r>
      <w:r w:rsidRPr="000B2497">
        <w:rPr>
          <w:sz w:val="26"/>
          <w:szCs w:val="26"/>
        </w:rPr>
        <w:t>з</w:t>
      </w:r>
      <w:r>
        <w:rPr>
          <w:sz w:val="26"/>
          <w:szCs w:val="26"/>
        </w:rPr>
        <w:t>вол</w:t>
      </w:r>
      <w:r w:rsidRPr="000B2497">
        <w:rPr>
          <w:sz w:val="26"/>
          <w:szCs w:val="26"/>
        </w:rPr>
        <w:t>яю</w:t>
      </w:r>
      <w:r>
        <w:rPr>
          <w:sz w:val="26"/>
          <w:szCs w:val="26"/>
        </w:rPr>
        <w:t>т</w:t>
      </w:r>
      <w:r w:rsidRPr="000B2497">
        <w:rPr>
          <w:sz w:val="26"/>
          <w:szCs w:val="26"/>
        </w:rPr>
        <w:t xml:space="preserve"> вы</w:t>
      </w:r>
      <w:r>
        <w:rPr>
          <w:sz w:val="26"/>
          <w:szCs w:val="26"/>
        </w:rPr>
        <w:t>по</w:t>
      </w:r>
      <w:r w:rsidRPr="000B2497">
        <w:rPr>
          <w:sz w:val="26"/>
          <w:szCs w:val="26"/>
        </w:rPr>
        <w:t>л</w:t>
      </w:r>
      <w:r>
        <w:rPr>
          <w:sz w:val="26"/>
          <w:szCs w:val="26"/>
        </w:rPr>
        <w:t>н</w:t>
      </w:r>
      <w:r w:rsidRPr="000B2497">
        <w:rPr>
          <w:sz w:val="26"/>
          <w:szCs w:val="26"/>
        </w:rPr>
        <w:t>я</w:t>
      </w:r>
      <w:r>
        <w:rPr>
          <w:sz w:val="26"/>
          <w:szCs w:val="26"/>
        </w:rPr>
        <w:t>ть ра</w:t>
      </w:r>
      <w:r w:rsidRPr="000B2497">
        <w:rPr>
          <w:sz w:val="26"/>
          <w:szCs w:val="26"/>
        </w:rPr>
        <w:t>сч</w:t>
      </w:r>
      <w:r>
        <w:rPr>
          <w:sz w:val="26"/>
          <w:szCs w:val="26"/>
        </w:rPr>
        <w:t>еты</w:t>
      </w:r>
      <w:r w:rsidRPr="000B2497">
        <w:rPr>
          <w:sz w:val="26"/>
          <w:szCs w:val="26"/>
        </w:rPr>
        <w:t xml:space="preserve"> </w:t>
      </w:r>
      <w:r>
        <w:rPr>
          <w:sz w:val="26"/>
          <w:szCs w:val="26"/>
        </w:rPr>
        <w:t>из пр</w:t>
      </w:r>
      <w:r w:rsidRPr="000B2497">
        <w:rPr>
          <w:sz w:val="26"/>
          <w:szCs w:val="26"/>
        </w:rPr>
        <w:t>и</w:t>
      </w:r>
      <w:r>
        <w:rPr>
          <w:sz w:val="26"/>
          <w:szCs w:val="26"/>
        </w:rPr>
        <w:t>ло</w:t>
      </w:r>
      <w:r w:rsidRPr="000B2497">
        <w:rPr>
          <w:sz w:val="26"/>
          <w:szCs w:val="26"/>
        </w:rPr>
        <w:t>ж</w:t>
      </w:r>
      <w:r>
        <w:rPr>
          <w:sz w:val="26"/>
          <w:szCs w:val="26"/>
        </w:rPr>
        <w:t>ен</w:t>
      </w:r>
      <w:r w:rsidRPr="000B2497">
        <w:rPr>
          <w:sz w:val="26"/>
          <w:szCs w:val="26"/>
        </w:rPr>
        <w:t>и</w:t>
      </w:r>
      <w:r>
        <w:rPr>
          <w:sz w:val="26"/>
          <w:szCs w:val="26"/>
        </w:rPr>
        <w:t>й</w:t>
      </w:r>
      <w:r w:rsidRPr="000B2497">
        <w:rPr>
          <w:sz w:val="26"/>
          <w:szCs w:val="26"/>
        </w:rPr>
        <w:t xml:space="preserve"> п</w:t>
      </w:r>
      <w:r>
        <w:rPr>
          <w:sz w:val="26"/>
          <w:szCs w:val="26"/>
        </w:rPr>
        <w:t>ользов</w:t>
      </w:r>
      <w:r w:rsidRPr="000B2497">
        <w:rPr>
          <w:sz w:val="26"/>
          <w:szCs w:val="26"/>
        </w:rPr>
        <w:t>а</w:t>
      </w:r>
      <w:r>
        <w:rPr>
          <w:sz w:val="26"/>
          <w:szCs w:val="26"/>
        </w:rPr>
        <w:t>телей.</w:t>
      </w:r>
    </w:p>
    <w:p w14:paraId="34336B1D" w14:textId="77777777" w:rsidR="006D06B3" w:rsidRDefault="006D06B3" w:rsidP="00C22502">
      <w:pPr>
        <w:widowControl w:val="0"/>
        <w:autoSpaceDE w:val="0"/>
        <w:autoSpaceDN w:val="0"/>
        <w:adjustRightInd w:val="0"/>
        <w:spacing w:before="5" w:line="360" w:lineRule="auto"/>
        <w:ind w:left="822" w:right="13"/>
        <w:rPr>
          <w:sz w:val="26"/>
          <w:szCs w:val="26"/>
        </w:rPr>
      </w:pPr>
      <w:r>
        <w:rPr>
          <w:sz w:val="26"/>
          <w:szCs w:val="26"/>
        </w:rPr>
        <w:t>В</w:t>
      </w:r>
      <w:r>
        <w:rPr>
          <w:spacing w:val="-2"/>
          <w:sz w:val="26"/>
          <w:szCs w:val="26"/>
        </w:rPr>
        <w:t xml:space="preserve"> </w:t>
      </w:r>
      <w:r>
        <w:rPr>
          <w:sz w:val="26"/>
          <w:szCs w:val="26"/>
        </w:rPr>
        <w:t>насто</w:t>
      </w:r>
      <w:r>
        <w:rPr>
          <w:spacing w:val="1"/>
          <w:sz w:val="26"/>
          <w:szCs w:val="26"/>
        </w:rPr>
        <w:t>я</w:t>
      </w:r>
      <w:r>
        <w:rPr>
          <w:sz w:val="26"/>
          <w:szCs w:val="26"/>
        </w:rPr>
        <w:t>щий</w:t>
      </w:r>
      <w:r>
        <w:rPr>
          <w:spacing w:val="-9"/>
          <w:sz w:val="26"/>
          <w:szCs w:val="26"/>
        </w:rPr>
        <w:t xml:space="preserve"> </w:t>
      </w:r>
      <w:r>
        <w:rPr>
          <w:spacing w:val="-1"/>
          <w:sz w:val="26"/>
          <w:szCs w:val="26"/>
        </w:rPr>
        <w:t>м</w:t>
      </w:r>
      <w:r>
        <w:rPr>
          <w:spacing w:val="2"/>
          <w:sz w:val="26"/>
          <w:szCs w:val="26"/>
        </w:rPr>
        <w:t>о</w:t>
      </w:r>
      <w:r>
        <w:rPr>
          <w:spacing w:val="-1"/>
          <w:sz w:val="26"/>
          <w:szCs w:val="26"/>
        </w:rPr>
        <w:t>м</w:t>
      </w:r>
      <w:r>
        <w:rPr>
          <w:sz w:val="26"/>
          <w:szCs w:val="26"/>
        </w:rPr>
        <w:t>ент</w:t>
      </w:r>
      <w:r>
        <w:rPr>
          <w:spacing w:val="-6"/>
          <w:sz w:val="26"/>
          <w:szCs w:val="26"/>
        </w:rPr>
        <w:t xml:space="preserve"> </w:t>
      </w:r>
      <w:r>
        <w:rPr>
          <w:sz w:val="26"/>
          <w:szCs w:val="26"/>
        </w:rPr>
        <w:t>про</w:t>
      </w:r>
      <w:r>
        <w:rPr>
          <w:spacing w:val="5"/>
          <w:sz w:val="26"/>
          <w:szCs w:val="26"/>
        </w:rPr>
        <w:t>д</w:t>
      </w:r>
      <w:r>
        <w:rPr>
          <w:spacing w:val="-5"/>
          <w:sz w:val="26"/>
          <w:szCs w:val="26"/>
        </w:rPr>
        <w:t>у</w:t>
      </w:r>
      <w:r>
        <w:rPr>
          <w:spacing w:val="1"/>
          <w:sz w:val="26"/>
          <w:szCs w:val="26"/>
        </w:rPr>
        <w:t>к</w:t>
      </w:r>
      <w:r>
        <w:rPr>
          <w:sz w:val="26"/>
          <w:szCs w:val="26"/>
        </w:rPr>
        <w:t>т</w:t>
      </w:r>
      <w:r>
        <w:rPr>
          <w:spacing w:val="-9"/>
          <w:sz w:val="26"/>
          <w:szCs w:val="26"/>
        </w:rPr>
        <w:t xml:space="preserve"> </w:t>
      </w:r>
      <w:r>
        <w:rPr>
          <w:spacing w:val="4"/>
          <w:sz w:val="26"/>
          <w:szCs w:val="26"/>
        </w:rPr>
        <w:t>с</w:t>
      </w:r>
      <w:r>
        <w:rPr>
          <w:spacing w:val="-5"/>
          <w:sz w:val="26"/>
          <w:szCs w:val="26"/>
        </w:rPr>
        <w:t>у</w:t>
      </w:r>
      <w:r>
        <w:rPr>
          <w:spacing w:val="2"/>
          <w:sz w:val="26"/>
          <w:szCs w:val="26"/>
        </w:rPr>
        <w:t>ще</w:t>
      </w:r>
      <w:r>
        <w:rPr>
          <w:sz w:val="26"/>
          <w:szCs w:val="26"/>
        </w:rPr>
        <w:t>ст</w:t>
      </w:r>
      <w:r>
        <w:rPr>
          <w:spacing w:val="4"/>
          <w:sz w:val="26"/>
          <w:szCs w:val="26"/>
        </w:rPr>
        <w:t>в</w:t>
      </w:r>
      <w:r>
        <w:rPr>
          <w:spacing w:val="-5"/>
          <w:sz w:val="26"/>
          <w:szCs w:val="26"/>
        </w:rPr>
        <w:t>у</w:t>
      </w:r>
      <w:r>
        <w:rPr>
          <w:spacing w:val="2"/>
          <w:sz w:val="26"/>
          <w:szCs w:val="26"/>
        </w:rPr>
        <w:t>е</w:t>
      </w:r>
      <w:r>
        <w:rPr>
          <w:sz w:val="26"/>
          <w:szCs w:val="26"/>
        </w:rPr>
        <w:t>т</w:t>
      </w:r>
      <w:r>
        <w:rPr>
          <w:spacing w:val="-13"/>
          <w:sz w:val="26"/>
          <w:szCs w:val="26"/>
        </w:rPr>
        <w:t xml:space="preserve"> </w:t>
      </w:r>
      <w:r>
        <w:rPr>
          <w:sz w:val="26"/>
          <w:szCs w:val="26"/>
        </w:rPr>
        <w:t>в</w:t>
      </w:r>
      <w:r>
        <w:rPr>
          <w:spacing w:val="1"/>
          <w:sz w:val="26"/>
          <w:szCs w:val="26"/>
        </w:rPr>
        <w:t xml:space="preserve"> </w:t>
      </w:r>
      <w:r>
        <w:rPr>
          <w:sz w:val="26"/>
          <w:szCs w:val="26"/>
        </w:rPr>
        <w:t>сле</w:t>
      </w:r>
      <w:r>
        <w:rPr>
          <w:spacing w:val="5"/>
          <w:sz w:val="26"/>
          <w:szCs w:val="26"/>
        </w:rPr>
        <w:t>д</w:t>
      </w:r>
      <w:r>
        <w:rPr>
          <w:spacing w:val="-5"/>
          <w:sz w:val="26"/>
          <w:szCs w:val="26"/>
        </w:rPr>
        <w:t>у</w:t>
      </w:r>
      <w:r>
        <w:rPr>
          <w:sz w:val="26"/>
          <w:szCs w:val="26"/>
        </w:rPr>
        <w:t>ющ</w:t>
      </w:r>
      <w:r>
        <w:rPr>
          <w:spacing w:val="1"/>
          <w:sz w:val="26"/>
          <w:szCs w:val="26"/>
        </w:rPr>
        <w:t>и</w:t>
      </w:r>
      <w:r>
        <w:rPr>
          <w:sz w:val="26"/>
          <w:szCs w:val="26"/>
        </w:rPr>
        <w:t>х</w:t>
      </w:r>
      <w:r>
        <w:rPr>
          <w:spacing w:val="-13"/>
          <w:sz w:val="26"/>
          <w:szCs w:val="26"/>
        </w:rPr>
        <w:t xml:space="preserve"> </w:t>
      </w:r>
      <w:r>
        <w:rPr>
          <w:sz w:val="26"/>
          <w:szCs w:val="26"/>
        </w:rPr>
        <w:t>в</w:t>
      </w:r>
      <w:r>
        <w:rPr>
          <w:spacing w:val="2"/>
          <w:sz w:val="26"/>
          <w:szCs w:val="26"/>
        </w:rPr>
        <w:t>а</w:t>
      </w:r>
      <w:r>
        <w:rPr>
          <w:sz w:val="26"/>
          <w:szCs w:val="26"/>
        </w:rPr>
        <w:t>риа</w:t>
      </w:r>
      <w:r>
        <w:rPr>
          <w:spacing w:val="1"/>
          <w:sz w:val="26"/>
          <w:szCs w:val="26"/>
        </w:rPr>
        <w:t>н</w:t>
      </w:r>
      <w:r>
        <w:rPr>
          <w:sz w:val="26"/>
          <w:szCs w:val="26"/>
        </w:rPr>
        <w:t>т</w:t>
      </w:r>
      <w:r>
        <w:rPr>
          <w:spacing w:val="2"/>
          <w:sz w:val="26"/>
          <w:szCs w:val="26"/>
        </w:rPr>
        <w:t>а</w:t>
      </w:r>
      <w:r>
        <w:rPr>
          <w:sz w:val="26"/>
          <w:szCs w:val="26"/>
        </w:rPr>
        <w:t>х: ZuluThe</w:t>
      </w:r>
      <w:r>
        <w:rPr>
          <w:spacing w:val="2"/>
          <w:sz w:val="26"/>
          <w:szCs w:val="26"/>
        </w:rPr>
        <w:t>r</w:t>
      </w:r>
      <w:r>
        <w:rPr>
          <w:sz w:val="26"/>
          <w:szCs w:val="26"/>
        </w:rPr>
        <w:t>mo</w:t>
      </w:r>
      <w:r>
        <w:rPr>
          <w:spacing w:val="-13"/>
          <w:sz w:val="26"/>
          <w:szCs w:val="26"/>
        </w:rPr>
        <w:t xml:space="preserve"> </w:t>
      </w:r>
      <w:r>
        <w:rPr>
          <w:sz w:val="26"/>
          <w:szCs w:val="26"/>
        </w:rPr>
        <w:t>-</w:t>
      </w:r>
      <w:r>
        <w:rPr>
          <w:spacing w:val="-1"/>
          <w:sz w:val="26"/>
          <w:szCs w:val="26"/>
        </w:rPr>
        <w:t xml:space="preserve"> </w:t>
      </w:r>
      <w:r>
        <w:rPr>
          <w:sz w:val="26"/>
          <w:szCs w:val="26"/>
        </w:rPr>
        <w:t>ра</w:t>
      </w:r>
      <w:r>
        <w:rPr>
          <w:spacing w:val="2"/>
          <w:sz w:val="26"/>
          <w:szCs w:val="26"/>
        </w:rPr>
        <w:t>с</w:t>
      </w:r>
      <w:r>
        <w:rPr>
          <w:spacing w:val="-1"/>
          <w:sz w:val="26"/>
          <w:szCs w:val="26"/>
        </w:rPr>
        <w:t>ч</w:t>
      </w:r>
      <w:r>
        <w:rPr>
          <w:sz w:val="26"/>
          <w:szCs w:val="26"/>
        </w:rPr>
        <w:t>еты</w:t>
      </w:r>
      <w:r>
        <w:rPr>
          <w:spacing w:val="-6"/>
          <w:sz w:val="26"/>
          <w:szCs w:val="26"/>
        </w:rPr>
        <w:t xml:space="preserve"> </w:t>
      </w:r>
      <w:r>
        <w:rPr>
          <w:sz w:val="26"/>
          <w:szCs w:val="26"/>
        </w:rPr>
        <w:t>теплов</w:t>
      </w:r>
      <w:r>
        <w:rPr>
          <w:spacing w:val="1"/>
          <w:sz w:val="26"/>
          <w:szCs w:val="26"/>
        </w:rPr>
        <w:t>ы</w:t>
      </w:r>
      <w:r>
        <w:rPr>
          <w:sz w:val="26"/>
          <w:szCs w:val="26"/>
        </w:rPr>
        <w:t>х</w:t>
      </w:r>
      <w:r>
        <w:rPr>
          <w:spacing w:val="-11"/>
          <w:sz w:val="26"/>
          <w:szCs w:val="26"/>
        </w:rPr>
        <w:t xml:space="preserve"> </w:t>
      </w:r>
      <w:r>
        <w:rPr>
          <w:sz w:val="26"/>
          <w:szCs w:val="26"/>
        </w:rPr>
        <w:t>се</w:t>
      </w:r>
      <w:r>
        <w:rPr>
          <w:spacing w:val="2"/>
          <w:sz w:val="26"/>
          <w:szCs w:val="26"/>
        </w:rPr>
        <w:t>т</w:t>
      </w:r>
      <w:r>
        <w:rPr>
          <w:sz w:val="26"/>
          <w:szCs w:val="26"/>
        </w:rPr>
        <w:t>ей</w:t>
      </w:r>
      <w:r>
        <w:rPr>
          <w:spacing w:val="-6"/>
          <w:sz w:val="26"/>
          <w:szCs w:val="26"/>
        </w:rPr>
        <w:t xml:space="preserve"> </w:t>
      </w:r>
      <w:r>
        <w:rPr>
          <w:sz w:val="26"/>
          <w:szCs w:val="26"/>
        </w:rPr>
        <w:t>д</w:t>
      </w:r>
      <w:r>
        <w:rPr>
          <w:spacing w:val="1"/>
          <w:sz w:val="26"/>
          <w:szCs w:val="26"/>
        </w:rPr>
        <w:t>л</w:t>
      </w:r>
      <w:r>
        <w:rPr>
          <w:sz w:val="26"/>
          <w:szCs w:val="26"/>
        </w:rPr>
        <w:t>я</w:t>
      </w:r>
      <w:r>
        <w:rPr>
          <w:spacing w:val="-4"/>
          <w:sz w:val="26"/>
          <w:szCs w:val="26"/>
        </w:rPr>
        <w:t xml:space="preserve"> </w:t>
      </w:r>
      <w:r>
        <w:rPr>
          <w:spacing w:val="2"/>
          <w:sz w:val="26"/>
          <w:szCs w:val="26"/>
        </w:rPr>
        <w:t>Г</w:t>
      </w:r>
      <w:r>
        <w:rPr>
          <w:sz w:val="26"/>
          <w:szCs w:val="26"/>
        </w:rPr>
        <w:t>ИС</w:t>
      </w:r>
      <w:r>
        <w:rPr>
          <w:spacing w:val="-5"/>
          <w:sz w:val="26"/>
          <w:szCs w:val="26"/>
        </w:rPr>
        <w:t xml:space="preserve"> </w:t>
      </w:r>
      <w:r>
        <w:rPr>
          <w:sz w:val="26"/>
          <w:szCs w:val="26"/>
        </w:rPr>
        <w:t>Zulu, ZuluArcTh</w:t>
      </w:r>
      <w:r>
        <w:rPr>
          <w:spacing w:val="2"/>
          <w:sz w:val="26"/>
          <w:szCs w:val="26"/>
        </w:rPr>
        <w:t>er</w:t>
      </w:r>
      <w:r>
        <w:rPr>
          <w:spacing w:val="-3"/>
          <w:sz w:val="26"/>
          <w:szCs w:val="26"/>
        </w:rPr>
        <w:t>m</w:t>
      </w:r>
      <w:r>
        <w:rPr>
          <w:sz w:val="26"/>
          <w:szCs w:val="26"/>
        </w:rPr>
        <w:t>o</w:t>
      </w:r>
      <w:r>
        <w:rPr>
          <w:spacing w:val="-16"/>
          <w:sz w:val="26"/>
          <w:szCs w:val="26"/>
        </w:rPr>
        <w:t xml:space="preserve"> </w:t>
      </w:r>
      <w:r>
        <w:rPr>
          <w:sz w:val="26"/>
          <w:szCs w:val="26"/>
        </w:rPr>
        <w:t>-</w:t>
      </w:r>
      <w:r>
        <w:rPr>
          <w:spacing w:val="-1"/>
          <w:sz w:val="26"/>
          <w:szCs w:val="26"/>
        </w:rPr>
        <w:t xml:space="preserve"> </w:t>
      </w:r>
      <w:r>
        <w:rPr>
          <w:sz w:val="26"/>
          <w:szCs w:val="26"/>
        </w:rPr>
        <w:t>р</w:t>
      </w:r>
      <w:r>
        <w:rPr>
          <w:spacing w:val="2"/>
          <w:sz w:val="26"/>
          <w:szCs w:val="26"/>
        </w:rPr>
        <w:t>а</w:t>
      </w:r>
      <w:r>
        <w:rPr>
          <w:sz w:val="26"/>
          <w:szCs w:val="26"/>
        </w:rPr>
        <w:t>с</w:t>
      </w:r>
      <w:r>
        <w:rPr>
          <w:spacing w:val="2"/>
          <w:sz w:val="26"/>
          <w:szCs w:val="26"/>
        </w:rPr>
        <w:t>ч</w:t>
      </w:r>
      <w:r>
        <w:rPr>
          <w:sz w:val="26"/>
          <w:szCs w:val="26"/>
        </w:rPr>
        <w:t>еты</w:t>
      </w:r>
      <w:r>
        <w:rPr>
          <w:spacing w:val="-9"/>
          <w:sz w:val="26"/>
          <w:szCs w:val="26"/>
        </w:rPr>
        <w:t xml:space="preserve"> </w:t>
      </w:r>
      <w:r>
        <w:rPr>
          <w:sz w:val="26"/>
          <w:szCs w:val="26"/>
        </w:rPr>
        <w:t>те</w:t>
      </w:r>
      <w:r>
        <w:rPr>
          <w:spacing w:val="1"/>
          <w:sz w:val="26"/>
          <w:szCs w:val="26"/>
        </w:rPr>
        <w:t>п</w:t>
      </w:r>
      <w:r>
        <w:rPr>
          <w:sz w:val="26"/>
          <w:szCs w:val="26"/>
        </w:rPr>
        <w:t>лов</w:t>
      </w:r>
      <w:r>
        <w:rPr>
          <w:spacing w:val="1"/>
          <w:sz w:val="26"/>
          <w:szCs w:val="26"/>
        </w:rPr>
        <w:t>ы</w:t>
      </w:r>
      <w:r>
        <w:rPr>
          <w:sz w:val="26"/>
          <w:szCs w:val="26"/>
        </w:rPr>
        <w:t>х</w:t>
      </w:r>
      <w:r>
        <w:rPr>
          <w:spacing w:val="-11"/>
          <w:sz w:val="26"/>
          <w:szCs w:val="26"/>
        </w:rPr>
        <w:t xml:space="preserve"> </w:t>
      </w:r>
      <w:r>
        <w:rPr>
          <w:sz w:val="26"/>
          <w:szCs w:val="26"/>
        </w:rPr>
        <w:t>с</w:t>
      </w:r>
      <w:r>
        <w:rPr>
          <w:spacing w:val="2"/>
          <w:sz w:val="26"/>
          <w:szCs w:val="26"/>
        </w:rPr>
        <w:t>е</w:t>
      </w:r>
      <w:r>
        <w:rPr>
          <w:sz w:val="26"/>
          <w:szCs w:val="26"/>
        </w:rPr>
        <w:t>тей</w:t>
      </w:r>
      <w:r>
        <w:rPr>
          <w:spacing w:val="-6"/>
          <w:sz w:val="26"/>
          <w:szCs w:val="26"/>
        </w:rPr>
        <w:t xml:space="preserve"> </w:t>
      </w:r>
      <w:r>
        <w:rPr>
          <w:spacing w:val="2"/>
          <w:sz w:val="26"/>
          <w:szCs w:val="26"/>
        </w:rPr>
        <w:t>д</w:t>
      </w:r>
      <w:r>
        <w:rPr>
          <w:sz w:val="26"/>
          <w:szCs w:val="26"/>
        </w:rPr>
        <w:t>ля</w:t>
      </w:r>
      <w:r>
        <w:rPr>
          <w:spacing w:val="-4"/>
          <w:sz w:val="26"/>
          <w:szCs w:val="26"/>
        </w:rPr>
        <w:t xml:space="preserve"> </w:t>
      </w:r>
      <w:r>
        <w:rPr>
          <w:sz w:val="26"/>
          <w:szCs w:val="26"/>
        </w:rPr>
        <w:t>ESRI</w:t>
      </w:r>
      <w:r>
        <w:rPr>
          <w:spacing w:val="-6"/>
          <w:sz w:val="26"/>
          <w:szCs w:val="26"/>
        </w:rPr>
        <w:t xml:space="preserve"> </w:t>
      </w:r>
      <w:r>
        <w:rPr>
          <w:sz w:val="26"/>
          <w:szCs w:val="26"/>
        </w:rPr>
        <w:t>Arc</w:t>
      </w:r>
      <w:r>
        <w:rPr>
          <w:spacing w:val="2"/>
          <w:sz w:val="26"/>
          <w:szCs w:val="26"/>
        </w:rPr>
        <w:t>G</w:t>
      </w:r>
      <w:r>
        <w:rPr>
          <w:sz w:val="26"/>
          <w:szCs w:val="26"/>
        </w:rPr>
        <w:t>IS,</w:t>
      </w:r>
    </w:p>
    <w:p w14:paraId="33A119C4" w14:textId="77777777" w:rsidR="006D06B3" w:rsidRDefault="006D06B3" w:rsidP="00C22502">
      <w:pPr>
        <w:widowControl w:val="0"/>
        <w:autoSpaceDE w:val="0"/>
        <w:autoSpaceDN w:val="0"/>
        <w:adjustRightInd w:val="0"/>
        <w:spacing w:before="5" w:line="358" w:lineRule="auto"/>
        <w:ind w:left="822" w:right="13"/>
        <w:rPr>
          <w:sz w:val="26"/>
          <w:szCs w:val="26"/>
        </w:rPr>
      </w:pPr>
      <w:r>
        <w:rPr>
          <w:sz w:val="26"/>
          <w:szCs w:val="26"/>
        </w:rPr>
        <w:t>ZuluNetT</w:t>
      </w:r>
      <w:r>
        <w:rPr>
          <w:spacing w:val="2"/>
          <w:sz w:val="26"/>
          <w:szCs w:val="26"/>
        </w:rPr>
        <w:t>o</w:t>
      </w:r>
      <w:r>
        <w:rPr>
          <w:sz w:val="26"/>
          <w:szCs w:val="26"/>
        </w:rPr>
        <w:t>ols</w:t>
      </w:r>
      <w:r>
        <w:rPr>
          <w:spacing w:val="-15"/>
          <w:sz w:val="26"/>
          <w:szCs w:val="26"/>
        </w:rPr>
        <w:t xml:space="preserve"> </w:t>
      </w:r>
      <w:r>
        <w:rPr>
          <w:sz w:val="26"/>
          <w:szCs w:val="26"/>
        </w:rPr>
        <w:t>-</w:t>
      </w:r>
      <w:r>
        <w:rPr>
          <w:spacing w:val="-1"/>
          <w:sz w:val="26"/>
          <w:szCs w:val="26"/>
        </w:rPr>
        <w:t xml:space="preserve"> </w:t>
      </w:r>
      <w:r>
        <w:rPr>
          <w:sz w:val="26"/>
          <w:szCs w:val="26"/>
        </w:rPr>
        <w:t>A</w:t>
      </w:r>
      <w:r>
        <w:rPr>
          <w:spacing w:val="2"/>
          <w:sz w:val="26"/>
          <w:szCs w:val="26"/>
        </w:rPr>
        <w:t>c</w:t>
      </w:r>
      <w:r>
        <w:rPr>
          <w:sz w:val="26"/>
          <w:szCs w:val="26"/>
        </w:rPr>
        <w:t>tiv</w:t>
      </w:r>
      <w:r>
        <w:rPr>
          <w:spacing w:val="2"/>
          <w:sz w:val="26"/>
          <w:szCs w:val="26"/>
        </w:rPr>
        <w:t>e</w:t>
      </w:r>
      <w:r>
        <w:rPr>
          <w:spacing w:val="1"/>
          <w:sz w:val="26"/>
          <w:szCs w:val="26"/>
        </w:rPr>
        <w:t>X</w:t>
      </w:r>
      <w:r>
        <w:rPr>
          <w:sz w:val="26"/>
          <w:szCs w:val="26"/>
        </w:rPr>
        <w:t>-</w:t>
      </w:r>
      <w:r>
        <w:rPr>
          <w:spacing w:val="-1"/>
          <w:sz w:val="26"/>
          <w:szCs w:val="26"/>
        </w:rPr>
        <w:t>к</w:t>
      </w:r>
      <w:r>
        <w:rPr>
          <w:spacing w:val="2"/>
          <w:sz w:val="26"/>
          <w:szCs w:val="26"/>
        </w:rPr>
        <w:t>о</w:t>
      </w:r>
      <w:r>
        <w:rPr>
          <w:spacing w:val="-1"/>
          <w:sz w:val="26"/>
          <w:szCs w:val="26"/>
        </w:rPr>
        <w:t>м</w:t>
      </w:r>
      <w:r>
        <w:rPr>
          <w:sz w:val="26"/>
          <w:szCs w:val="26"/>
        </w:rPr>
        <w:t>по</w:t>
      </w:r>
      <w:r>
        <w:rPr>
          <w:spacing w:val="1"/>
          <w:sz w:val="26"/>
          <w:szCs w:val="26"/>
        </w:rPr>
        <w:t>н</w:t>
      </w:r>
      <w:r>
        <w:rPr>
          <w:sz w:val="26"/>
          <w:szCs w:val="26"/>
        </w:rPr>
        <w:t>енты</w:t>
      </w:r>
      <w:r>
        <w:rPr>
          <w:spacing w:val="-22"/>
          <w:sz w:val="26"/>
          <w:szCs w:val="26"/>
        </w:rPr>
        <w:t xml:space="preserve"> </w:t>
      </w:r>
      <w:r>
        <w:rPr>
          <w:sz w:val="26"/>
          <w:szCs w:val="26"/>
        </w:rPr>
        <w:t>для</w:t>
      </w:r>
      <w:r>
        <w:rPr>
          <w:spacing w:val="-4"/>
          <w:sz w:val="26"/>
          <w:szCs w:val="26"/>
        </w:rPr>
        <w:t xml:space="preserve"> </w:t>
      </w:r>
      <w:r>
        <w:rPr>
          <w:sz w:val="26"/>
          <w:szCs w:val="26"/>
        </w:rPr>
        <w:t>р</w:t>
      </w:r>
      <w:r>
        <w:rPr>
          <w:spacing w:val="2"/>
          <w:sz w:val="26"/>
          <w:szCs w:val="26"/>
        </w:rPr>
        <w:t>а</w:t>
      </w:r>
      <w:r>
        <w:rPr>
          <w:sz w:val="26"/>
          <w:szCs w:val="26"/>
        </w:rPr>
        <w:t>сче</w:t>
      </w:r>
      <w:r>
        <w:rPr>
          <w:spacing w:val="-1"/>
          <w:sz w:val="26"/>
          <w:szCs w:val="26"/>
        </w:rPr>
        <w:t>т</w:t>
      </w:r>
      <w:r>
        <w:rPr>
          <w:sz w:val="26"/>
          <w:szCs w:val="26"/>
        </w:rPr>
        <w:t>ов</w:t>
      </w:r>
      <w:r>
        <w:rPr>
          <w:spacing w:val="-10"/>
          <w:sz w:val="26"/>
          <w:szCs w:val="26"/>
        </w:rPr>
        <w:t xml:space="preserve"> </w:t>
      </w:r>
      <w:r>
        <w:rPr>
          <w:sz w:val="26"/>
          <w:szCs w:val="26"/>
        </w:rPr>
        <w:t>и</w:t>
      </w:r>
      <w:r>
        <w:rPr>
          <w:spacing w:val="1"/>
          <w:sz w:val="26"/>
          <w:szCs w:val="26"/>
        </w:rPr>
        <w:t>нж</w:t>
      </w:r>
      <w:r>
        <w:rPr>
          <w:sz w:val="26"/>
          <w:szCs w:val="26"/>
        </w:rPr>
        <w:t>ен</w:t>
      </w:r>
      <w:r>
        <w:rPr>
          <w:spacing w:val="3"/>
          <w:sz w:val="26"/>
          <w:szCs w:val="26"/>
        </w:rPr>
        <w:t>е</w:t>
      </w:r>
      <w:r>
        <w:rPr>
          <w:sz w:val="26"/>
          <w:szCs w:val="26"/>
        </w:rPr>
        <w:t>рн</w:t>
      </w:r>
      <w:r>
        <w:rPr>
          <w:spacing w:val="1"/>
          <w:sz w:val="26"/>
          <w:szCs w:val="26"/>
        </w:rPr>
        <w:t>ы</w:t>
      </w:r>
      <w:r>
        <w:rPr>
          <w:sz w:val="26"/>
          <w:szCs w:val="26"/>
        </w:rPr>
        <w:t>х</w:t>
      </w:r>
      <w:r>
        <w:rPr>
          <w:spacing w:val="-14"/>
          <w:sz w:val="26"/>
          <w:szCs w:val="26"/>
        </w:rPr>
        <w:t xml:space="preserve"> </w:t>
      </w:r>
      <w:r>
        <w:rPr>
          <w:spacing w:val="2"/>
          <w:sz w:val="26"/>
          <w:szCs w:val="26"/>
        </w:rPr>
        <w:t>с</w:t>
      </w:r>
      <w:r>
        <w:rPr>
          <w:sz w:val="26"/>
          <w:szCs w:val="26"/>
        </w:rPr>
        <w:t>етей. Состав</w:t>
      </w:r>
      <w:r>
        <w:rPr>
          <w:spacing w:val="-8"/>
          <w:sz w:val="26"/>
          <w:szCs w:val="26"/>
        </w:rPr>
        <w:t xml:space="preserve"> </w:t>
      </w:r>
      <w:r>
        <w:rPr>
          <w:sz w:val="26"/>
          <w:szCs w:val="26"/>
        </w:rPr>
        <w:t>зад</w:t>
      </w:r>
      <w:r>
        <w:rPr>
          <w:spacing w:val="3"/>
          <w:sz w:val="26"/>
          <w:szCs w:val="26"/>
        </w:rPr>
        <w:t>а</w:t>
      </w:r>
      <w:r>
        <w:rPr>
          <w:spacing w:val="-1"/>
          <w:sz w:val="26"/>
          <w:szCs w:val="26"/>
        </w:rPr>
        <w:t>ч</w:t>
      </w:r>
      <w:r>
        <w:rPr>
          <w:sz w:val="26"/>
          <w:szCs w:val="26"/>
        </w:rPr>
        <w:t>:</w:t>
      </w:r>
    </w:p>
    <w:p w14:paraId="46665310" w14:textId="77777777" w:rsidR="006D06B3" w:rsidRDefault="006D06B3" w:rsidP="00C22502">
      <w:pPr>
        <w:widowControl w:val="0"/>
        <w:autoSpaceDE w:val="0"/>
        <w:autoSpaceDN w:val="0"/>
        <w:adjustRightInd w:val="0"/>
        <w:spacing w:before="8" w:line="360" w:lineRule="auto"/>
        <w:ind w:left="822" w:right="13"/>
        <w:rPr>
          <w:sz w:val="26"/>
          <w:szCs w:val="26"/>
        </w:rPr>
      </w:pPr>
      <w:r>
        <w:rPr>
          <w:sz w:val="26"/>
          <w:szCs w:val="26"/>
        </w:rPr>
        <w:t>Построен</w:t>
      </w:r>
      <w:r>
        <w:rPr>
          <w:spacing w:val="1"/>
          <w:sz w:val="26"/>
          <w:szCs w:val="26"/>
        </w:rPr>
        <w:t>и</w:t>
      </w:r>
      <w:r>
        <w:rPr>
          <w:sz w:val="26"/>
          <w:szCs w:val="26"/>
        </w:rPr>
        <w:t>е</w:t>
      </w:r>
      <w:r>
        <w:rPr>
          <w:spacing w:val="-11"/>
          <w:sz w:val="26"/>
          <w:szCs w:val="26"/>
        </w:rPr>
        <w:t xml:space="preserve"> </w:t>
      </w:r>
      <w:r>
        <w:rPr>
          <w:sz w:val="26"/>
          <w:szCs w:val="26"/>
        </w:rPr>
        <w:t>расч</w:t>
      </w:r>
      <w:r>
        <w:rPr>
          <w:spacing w:val="2"/>
          <w:sz w:val="26"/>
          <w:szCs w:val="26"/>
        </w:rPr>
        <w:t>е</w:t>
      </w:r>
      <w:r>
        <w:rPr>
          <w:sz w:val="26"/>
          <w:szCs w:val="26"/>
        </w:rPr>
        <w:t>тн</w:t>
      </w:r>
      <w:r>
        <w:rPr>
          <w:spacing w:val="2"/>
          <w:sz w:val="26"/>
          <w:szCs w:val="26"/>
        </w:rPr>
        <w:t>о</w:t>
      </w:r>
      <w:r>
        <w:rPr>
          <w:sz w:val="26"/>
          <w:szCs w:val="26"/>
        </w:rPr>
        <w:t>й</w:t>
      </w:r>
      <w:r>
        <w:rPr>
          <w:spacing w:val="-11"/>
          <w:sz w:val="26"/>
          <w:szCs w:val="26"/>
        </w:rPr>
        <w:t xml:space="preserve"> </w:t>
      </w:r>
      <w:r>
        <w:rPr>
          <w:sz w:val="26"/>
          <w:szCs w:val="26"/>
        </w:rPr>
        <w:t>модели</w:t>
      </w:r>
      <w:r>
        <w:rPr>
          <w:spacing w:val="-8"/>
          <w:sz w:val="26"/>
          <w:szCs w:val="26"/>
        </w:rPr>
        <w:t xml:space="preserve"> </w:t>
      </w:r>
      <w:r>
        <w:rPr>
          <w:spacing w:val="2"/>
          <w:sz w:val="26"/>
          <w:szCs w:val="26"/>
        </w:rPr>
        <w:t>т</w:t>
      </w:r>
      <w:r>
        <w:rPr>
          <w:sz w:val="26"/>
          <w:szCs w:val="26"/>
        </w:rPr>
        <w:t>еп</w:t>
      </w:r>
      <w:r>
        <w:rPr>
          <w:spacing w:val="1"/>
          <w:sz w:val="26"/>
          <w:szCs w:val="26"/>
        </w:rPr>
        <w:t>л</w:t>
      </w:r>
      <w:r>
        <w:rPr>
          <w:sz w:val="26"/>
          <w:szCs w:val="26"/>
        </w:rPr>
        <w:t>овой</w:t>
      </w:r>
      <w:r>
        <w:rPr>
          <w:spacing w:val="-10"/>
          <w:sz w:val="26"/>
          <w:szCs w:val="26"/>
        </w:rPr>
        <w:t xml:space="preserve"> </w:t>
      </w:r>
      <w:r>
        <w:rPr>
          <w:sz w:val="26"/>
          <w:szCs w:val="26"/>
        </w:rPr>
        <w:t>с</w:t>
      </w:r>
      <w:r>
        <w:rPr>
          <w:spacing w:val="3"/>
          <w:sz w:val="26"/>
          <w:szCs w:val="26"/>
        </w:rPr>
        <w:t>ет</w:t>
      </w:r>
      <w:r>
        <w:rPr>
          <w:spacing w:val="1"/>
          <w:sz w:val="26"/>
          <w:szCs w:val="26"/>
        </w:rPr>
        <w:t xml:space="preserve">и, </w:t>
      </w:r>
      <w:r>
        <w:rPr>
          <w:sz w:val="26"/>
          <w:szCs w:val="26"/>
        </w:rPr>
        <w:t>Пас</w:t>
      </w:r>
      <w:r>
        <w:rPr>
          <w:spacing w:val="1"/>
          <w:sz w:val="26"/>
          <w:szCs w:val="26"/>
        </w:rPr>
        <w:t>п</w:t>
      </w:r>
      <w:r>
        <w:rPr>
          <w:sz w:val="26"/>
          <w:szCs w:val="26"/>
        </w:rPr>
        <w:t>орти</w:t>
      </w:r>
      <w:r>
        <w:rPr>
          <w:spacing w:val="1"/>
          <w:sz w:val="26"/>
          <w:szCs w:val="26"/>
        </w:rPr>
        <w:t>з</w:t>
      </w:r>
      <w:r>
        <w:rPr>
          <w:sz w:val="26"/>
          <w:szCs w:val="26"/>
        </w:rPr>
        <w:t>ац</w:t>
      </w:r>
      <w:r>
        <w:rPr>
          <w:spacing w:val="1"/>
          <w:sz w:val="26"/>
          <w:szCs w:val="26"/>
        </w:rPr>
        <w:t>и</w:t>
      </w:r>
      <w:r>
        <w:rPr>
          <w:sz w:val="26"/>
          <w:szCs w:val="26"/>
        </w:rPr>
        <w:t>я</w:t>
      </w:r>
      <w:r>
        <w:rPr>
          <w:spacing w:val="-17"/>
          <w:sz w:val="26"/>
          <w:szCs w:val="26"/>
        </w:rPr>
        <w:t xml:space="preserve"> </w:t>
      </w:r>
      <w:r>
        <w:rPr>
          <w:sz w:val="26"/>
          <w:szCs w:val="26"/>
        </w:rPr>
        <w:t>о</w:t>
      </w:r>
      <w:r>
        <w:rPr>
          <w:spacing w:val="1"/>
          <w:sz w:val="26"/>
          <w:szCs w:val="26"/>
        </w:rPr>
        <w:t>б</w:t>
      </w:r>
      <w:r>
        <w:rPr>
          <w:sz w:val="26"/>
          <w:szCs w:val="26"/>
        </w:rPr>
        <w:t>ъ</w:t>
      </w:r>
      <w:r>
        <w:rPr>
          <w:spacing w:val="3"/>
          <w:sz w:val="26"/>
          <w:szCs w:val="26"/>
        </w:rPr>
        <w:t>е</w:t>
      </w:r>
      <w:r>
        <w:rPr>
          <w:spacing w:val="1"/>
          <w:sz w:val="26"/>
          <w:szCs w:val="26"/>
        </w:rPr>
        <w:t>к</w:t>
      </w:r>
      <w:r>
        <w:rPr>
          <w:sz w:val="26"/>
          <w:szCs w:val="26"/>
        </w:rPr>
        <w:t>тов</w:t>
      </w:r>
      <w:r>
        <w:rPr>
          <w:spacing w:val="-10"/>
          <w:sz w:val="26"/>
          <w:szCs w:val="26"/>
        </w:rPr>
        <w:t xml:space="preserve"> </w:t>
      </w:r>
      <w:r>
        <w:rPr>
          <w:sz w:val="26"/>
          <w:szCs w:val="26"/>
        </w:rPr>
        <w:t>сети,</w:t>
      </w:r>
    </w:p>
    <w:p w14:paraId="5E8D6500" w14:textId="77777777" w:rsidR="006D06B3" w:rsidRDefault="006D06B3" w:rsidP="00C22502">
      <w:pPr>
        <w:widowControl w:val="0"/>
        <w:autoSpaceDE w:val="0"/>
        <w:autoSpaceDN w:val="0"/>
        <w:adjustRightInd w:val="0"/>
        <w:spacing w:before="5" w:line="359" w:lineRule="auto"/>
        <w:ind w:left="822" w:right="13"/>
        <w:rPr>
          <w:sz w:val="26"/>
          <w:szCs w:val="26"/>
        </w:rPr>
      </w:pPr>
      <w:r>
        <w:rPr>
          <w:sz w:val="26"/>
          <w:szCs w:val="26"/>
        </w:rPr>
        <w:t>Наладочн</w:t>
      </w:r>
      <w:r>
        <w:rPr>
          <w:spacing w:val="1"/>
          <w:sz w:val="26"/>
          <w:szCs w:val="26"/>
        </w:rPr>
        <w:t>ы</w:t>
      </w:r>
      <w:r>
        <w:rPr>
          <w:sz w:val="26"/>
          <w:szCs w:val="26"/>
        </w:rPr>
        <w:t>й</w:t>
      </w:r>
      <w:r>
        <w:rPr>
          <w:spacing w:val="-14"/>
          <w:sz w:val="26"/>
          <w:szCs w:val="26"/>
        </w:rPr>
        <w:t xml:space="preserve"> </w:t>
      </w:r>
      <w:r>
        <w:rPr>
          <w:sz w:val="26"/>
          <w:szCs w:val="26"/>
        </w:rPr>
        <w:t>ра</w:t>
      </w:r>
      <w:r>
        <w:rPr>
          <w:spacing w:val="3"/>
          <w:sz w:val="26"/>
          <w:szCs w:val="26"/>
        </w:rPr>
        <w:t>с</w:t>
      </w:r>
      <w:r>
        <w:rPr>
          <w:spacing w:val="-1"/>
          <w:sz w:val="26"/>
          <w:szCs w:val="26"/>
        </w:rPr>
        <w:t>ч</w:t>
      </w:r>
      <w:r>
        <w:rPr>
          <w:sz w:val="26"/>
          <w:szCs w:val="26"/>
        </w:rPr>
        <w:t>ет</w:t>
      </w:r>
      <w:r>
        <w:rPr>
          <w:spacing w:val="-5"/>
          <w:sz w:val="26"/>
          <w:szCs w:val="26"/>
        </w:rPr>
        <w:t xml:space="preserve"> </w:t>
      </w:r>
      <w:r>
        <w:rPr>
          <w:spacing w:val="2"/>
          <w:sz w:val="26"/>
          <w:szCs w:val="26"/>
        </w:rPr>
        <w:t>т</w:t>
      </w:r>
      <w:r>
        <w:rPr>
          <w:sz w:val="26"/>
          <w:szCs w:val="26"/>
        </w:rPr>
        <w:t>еп</w:t>
      </w:r>
      <w:r>
        <w:rPr>
          <w:spacing w:val="1"/>
          <w:sz w:val="26"/>
          <w:szCs w:val="26"/>
        </w:rPr>
        <w:t>л</w:t>
      </w:r>
      <w:r>
        <w:rPr>
          <w:sz w:val="26"/>
          <w:szCs w:val="26"/>
        </w:rPr>
        <w:t>овой</w:t>
      </w:r>
      <w:r>
        <w:rPr>
          <w:spacing w:val="-10"/>
          <w:sz w:val="26"/>
          <w:szCs w:val="26"/>
        </w:rPr>
        <w:t xml:space="preserve"> </w:t>
      </w:r>
      <w:r>
        <w:rPr>
          <w:sz w:val="26"/>
          <w:szCs w:val="26"/>
        </w:rPr>
        <w:t>с</w:t>
      </w:r>
      <w:r>
        <w:rPr>
          <w:spacing w:val="1"/>
          <w:sz w:val="26"/>
          <w:szCs w:val="26"/>
        </w:rPr>
        <w:t>е</w:t>
      </w:r>
      <w:r>
        <w:rPr>
          <w:sz w:val="26"/>
          <w:szCs w:val="26"/>
        </w:rPr>
        <w:t>ти, Поверочн</w:t>
      </w:r>
      <w:r>
        <w:rPr>
          <w:spacing w:val="1"/>
          <w:sz w:val="26"/>
          <w:szCs w:val="26"/>
        </w:rPr>
        <w:t>ы</w:t>
      </w:r>
      <w:r>
        <w:rPr>
          <w:sz w:val="26"/>
          <w:szCs w:val="26"/>
        </w:rPr>
        <w:t>й</w:t>
      </w:r>
      <w:r>
        <w:rPr>
          <w:spacing w:val="-14"/>
          <w:sz w:val="26"/>
          <w:szCs w:val="26"/>
        </w:rPr>
        <w:t xml:space="preserve"> </w:t>
      </w:r>
      <w:r>
        <w:rPr>
          <w:spacing w:val="3"/>
          <w:sz w:val="26"/>
          <w:szCs w:val="26"/>
        </w:rPr>
        <w:t>р</w:t>
      </w:r>
      <w:r>
        <w:rPr>
          <w:sz w:val="26"/>
          <w:szCs w:val="26"/>
        </w:rPr>
        <w:t>асч</w:t>
      </w:r>
      <w:r>
        <w:rPr>
          <w:spacing w:val="2"/>
          <w:sz w:val="26"/>
          <w:szCs w:val="26"/>
        </w:rPr>
        <w:t>е</w:t>
      </w:r>
      <w:r>
        <w:rPr>
          <w:sz w:val="26"/>
          <w:szCs w:val="26"/>
        </w:rPr>
        <w:t>т</w:t>
      </w:r>
      <w:r>
        <w:rPr>
          <w:spacing w:val="-7"/>
          <w:sz w:val="26"/>
          <w:szCs w:val="26"/>
        </w:rPr>
        <w:t xml:space="preserve"> </w:t>
      </w:r>
      <w:r>
        <w:rPr>
          <w:spacing w:val="1"/>
          <w:sz w:val="26"/>
          <w:szCs w:val="26"/>
        </w:rPr>
        <w:t>т</w:t>
      </w:r>
      <w:r>
        <w:rPr>
          <w:sz w:val="26"/>
          <w:szCs w:val="26"/>
        </w:rPr>
        <w:t>еп</w:t>
      </w:r>
      <w:r>
        <w:rPr>
          <w:spacing w:val="1"/>
          <w:sz w:val="26"/>
          <w:szCs w:val="26"/>
        </w:rPr>
        <w:t>л</w:t>
      </w:r>
      <w:r>
        <w:rPr>
          <w:sz w:val="26"/>
          <w:szCs w:val="26"/>
        </w:rPr>
        <w:t>овой</w:t>
      </w:r>
      <w:r>
        <w:rPr>
          <w:spacing w:val="-10"/>
          <w:sz w:val="26"/>
          <w:szCs w:val="26"/>
        </w:rPr>
        <w:t xml:space="preserve"> </w:t>
      </w:r>
      <w:r>
        <w:rPr>
          <w:sz w:val="26"/>
          <w:szCs w:val="26"/>
        </w:rPr>
        <w:t>с</w:t>
      </w:r>
      <w:r>
        <w:rPr>
          <w:spacing w:val="1"/>
          <w:sz w:val="26"/>
          <w:szCs w:val="26"/>
        </w:rPr>
        <w:t>е</w:t>
      </w:r>
      <w:r>
        <w:rPr>
          <w:sz w:val="26"/>
          <w:szCs w:val="26"/>
        </w:rPr>
        <w:t>ти, Конст</w:t>
      </w:r>
      <w:r>
        <w:rPr>
          <w:spacing w:val="5"/>
          <w:sz w:val="26"/>
          <w:szCs w:val="26"/>
        </w:rPr>
        <w:t>р</w:t>
      </w:r>
      <w:r>
        <w:rPr>
          <w:spacing w:val="-5"/>
          <w:sz w:val="26"/>
          <w:szCs w:val="26"/>
        </w:rPr>
        <w:t>у</w:t>
      </w:r>
      <w:r>
        <w:rPr>
          <w:spacing w:val="1"/>
          <w:sz w:val="26"/>
          <w:szCs w:val="26"/>
        </w:rPr>
        <w:t>к</w:t>
      </w:r>
      <w:r>
        <w:rPr>
          <w:sz w:val="26"/>
          <w:szCs w:val="26"/>
        </w:rPr>
        <w:t>т</w:t>
      </w:r>
      <w:r>
        <w:rPr>
          <w:spacing w:val="2"/>
          <w:sz w:val="26"/>
          <w:szCs w:val="26"/>
        </w:rPr>
        <w:t>о</w:t>
      </w:r>
      <w:r>
        <w:rPr>
          <w:sz w:val="26"/>
          <w:szCs w:val="26"/>
        </w:rPr>
        <w:t>рс</w:t>
      </w:r>
      <w:r>
        <w:rPr>
          <w:spacing w:val="-1"/>
          <w:sz w:val="26"/>
          <w:szCs w:val="26"/>
        </w:rPr>
        <w:t>к</w:t>
      </w:r>
      <w:r>
        <w:rPr>
          <w:sz w:val="26"/>
          <w:szCs w:val="26"/>
        </w:rPr>
        <w:t>ий</w:t>
      </w:r>
      <w:r>
        <w:rPr>
          <w:spacing w:val="-20"/>
          <w:sz w:val="26"/>
          <w:szCs w:val="26"/>
        </w:rPr>
        <w:t xml:space="preserve"> </w:t>
      </w:r>
      <w:r>
        <w:rPr>
          <w:spacing w:val="2"/>
          <w:sz w:val="26"/>
          <w:szCs w:val="26"/>
        </w:rPr>
        <w:t>р</w:t>
      </w:r>
      <w:r>
        <w:rPr>
          <w:sz w:val="26"/>
          <w:szCs w:val="26"/>
        </w:rPr>
        <w:t>а</w:t>
      </w:r>
      <w:r>
        <w:rPr>
          <w:spacing w:val="2"/>
          <w:sz w:val="26"/>
          <w:szCs w:val="26"/>
        </w:rPr>
        <w:t>с</w:t>
      </w:r>
      <w:r>
        <w:rPr>
          <w:spacing w:val="-1"/>
          <w:sz w:val="26"/>
          <w:szCs w:val="26"/>
        </w:rPr>
        <w:t>ч</w:t>
      </w:r>
      <w:r>
        <w:rPr>
          <w:sz w:val="26"/>
          <w:szCs w:val="26"/>
        </w:rPr>
        <w:t>ет</w:t>
      </w:r>
      <w:r>
        <w:rPr>
          <w:spacing w:val="-7"/>
          <w:sz w:val="26"/>
          <w:szCs w:val="26"/>
        </w:rPr>
        <w:t xml:space="preserve"> </w:t>
      </w:r>
      <w:r>
        <w:rPr>
          <w:spacing w:val="-1"/>
          <w:sz w:val="26"/>
          <w:szCs w:val="26"/>
        </w:rPr>
        <w:t>т</w:t>
      </w:r>
      <w:r>
        <w:rPr>
          <w:sz w:val="26"/>
          <w:szCs w:val="26"/>
        </w:rPr>
        <w:t>еп</w:t>
      </w:r>
      <w:r>
        <w:rPr>
          <w:spacing w:val="3"/>
          <w:sz w:val="26"/>
          <w:szCs w:val="26"/>
        </w:rPr>
        <w:t>л</w:t>
      </w:r>
      <w:r>
        <w:rPr>
          <w:sz w:val="26"/>
          <w:szCs w:val="26"/>
        </w:rPr>
        <w:t>овой</w:t>
      </w:r>
      <w:r>
        <w:rPr>
          <w:spacing w:val="-10"/>
          <w:sz w:val="26"/>
          <w:szCs w:val="26"/>
        </w:rPr>
        <w:t xml:space="preserve"> </w:t>
      </w:r>
      <w:r>
        <w:rPr>
          <w:sz w:val="26"/>
          <w:szCs w:val="26"/>
        </w:rPr>
        <w:t>с</w:t>
      </w:r>
      <w:r>
        <w:rPr>
          <w:spacing w:val="3"/>
          <w:sz w:val="26"/>
          <w:szCs w:val="26"/>
        </w:rPr>
        <w:t>е</w:t>
      </w:r>
      <w:r>
        <w:rPr>
          <w:sz w:val="26"/>
          <w:szCs w:val="26"/>
        </w:rPr>
        <w:t>ти, Расчет</w:t>
      </w:r>
      <w:r>
        <w:rPr>
          <w:spacing w:val="-6"/>
          <w:sz w:val="26"/>
          <w:szCs w:val="26"/>
        </w:rPr>
        <w:t xml:space="preserve"> </w:t>
      </w:r>
      <w:r>
        <w:rPr>
          <w:sz w:val="26"/>
          <w:szCs w:val="26"/>
        </w:rPr>
        <w:t>тре</w:t>
      </w:r>
      <w:r>
        <w:rPr>
          <w:spacing w:val="4"/>
          <w:sz w:val="26"/>
          <w:szCs w:val="26"/>
        </w:rPr>
        <w:t>б</w:t>
      </w:r>
      <w:r>
        <w:rPr>
          <w:spacing w:val="-5"/>
          <w:sz w:val="26"/>
          <w:szCs w:val="26"/>
        </w:rPr>
        <w:t>у</w:t>
      </w:r>
      <w:r>
        <w:rPr>
          <w:spacing w:val="2"/>
          <w:sz w:val="26"/>
          <w:szCs w:val="26"/>
        </w:rPr>
        <w:t>е</w:t>
      </w:r>
      <w:r>
        <w:rPr>
          <w:spacing w:val="-1"/>
          <w:sz w:val="26"/>
          <w:szCs w:val="26"/>
        </w:rPr>
        <w:t>м</w:t>
      </w:r>
      <w:r>
        <w:rPr>
          <w:sz w:val="26"/>
          <w:szCs w:val="26"/>
        </w:rPr>
        <w:t>ой</w:t>
      </w:r>
      <w:r>
        <w:rPr>
          <w:spacing w:val="-10"/>
          <w:sz w:val="26"/>
          <w:szCs w:val="26"/>
        </w:rPr>
        <w:t xml:space="preserve"> </w:t>
      </w:r>
      <w:r>
        <w:rPr>
          <w:sz w:val="26"/>
          <w:szCs w:val="26"/>
        </w:rPr>
        <w:t>те</w:t>
      </w:r>
      <w:r>
        <w:rPr>
          <w:spacing w:val="1"/>
          <w:sz w:val="26"/>
          <w:szCs w:val="26"/>
        </w:rPr>
        <w:t>м</w:t>
      </w:r>
      <w:r>
        <w:rPr>
          <w:sz w:val="26"/>
          <w:szCs w:val="26"/>
        </w:rPr>
        <w:t>пера</w:t>
      </w:r>
      <w:r>
        <w:rPr>
          <w:spacing w:val="5"/>
          <w:sz w:val="26"/>
          <w:szCs w:val="26"/>
        </w:rPr>
        <w:t>т</w:t>
      </w:r>
      <w:r>
        <w:rPr>
          <w:spacing w:val="-5"/>
          <w:sz w:val="26"/>
          <w:szCs w:val="26"/>
        </w:rPr>
        <w:t>у</w:t>
      </w:r>
      <w:r>
        <w:rPr>
          <w:sz w:val="26"/>
          <w:szCs w:val="26"/>
        </w:rPr>
        <w:t>ры</w:t>
      </w:r>
      <w:r>
        <w:rPr>
          <w:spacing w:val="-14"/>
          <w:sz w:val="26"/>
          <w:szCs w:val="26"/>
        </w:rPr>
        <w:t xml:space="preserve"> </w:t>
      </w:r>
      <w:r>
        <w:rPr>
          <w:sz w:val="26"/>
          <w:szCs w:val="26"/>
        </w:rPr>
        <w:t>на</w:t>
      </w:r>
      <w:r>
        <w:rPr>
          <w:spacing w:val="-3"/>
          <w:sz w:val="26"/>
          <w:szCs w:val="26"/>
        </w:rPr>
        <w:t xml:space="preserve"> </w:t>
      </w:r>
      <w:r>
        <w:rPr>
          <w:spacing w:val="1"/>
          <w:sz w:val="26"/>
          <w:szCs w:val="26"/>
        </w:rPr>
        <w:t>и</w:t>
      </w:r>
      <w:r>
        <w:rPr>
          <w:sz w:val="26"/>
          <w:szCs w:val="26"/>
        </w:rPr>
        <w:t>с</w:t>
      </w:r>
      <w:r>
        <w:rPr>
          <w:spacing w:val="2"/>
          <w:sz w:val="26"/>
          <w:szCs w:val="26"/>
        </w:rPr>
        <w:t>т</w:t>
      </w:r>
      <w:r>
        <w:rPr>
          <w:sz w:val="26"/>
          <w:szCs w:val="26"/>
        </w:rPr>
        <w:t>о</w:t>
      </w:r>
      <w:r>
        <w:rPr>
          <w:spacing w:val="-1"/>
          <w:sz w:val="26"/>
          <w:szCs w:val="26"/>
        </w:rPr>
        <w:t>ч</w:t>
      </w:r>
      <w:r>
        <w:rPr>
          <w:sz w:val="26"/>
          <w:szCs w:val="26"/>
        </w:rPr>
        <w:t>н</w:t>
      </w:r>
      <w:r>
        <w:rPr>
          <w:spacing w:val="3"/>
          <w:sz w:val="26"/>
          <w:szCs w:val="26"/>
        </w:rPr>
        <w:t>и</w:t>
      </w:r>
      <w:r>
        <w:rPr>
          <w:spacing w:val="-1"/>
          <w:sz w:val="26"/>
          <w:szCs w:val="26"/>
        </w:rPr>
        <w:t>к</w:t>
      </w:r>
      <w:r>
        <w:rPr>
          <w:sz w:val="26"/>
          <w:szCs w:val="26"/>
        </w:rPr>
        <w:t>е, Ко</w:t>
      </w:r>
      <w:r>
        <w:rPr>
          <w:spacing w:val="1"/>
          <w:sz w:val="26"/>
          <w:szCs w:val="26"/>
        </w:rPr>
        <w:t>м</w:t>
      </w:r>
      <w:r>
        <w:rPr>
          <w:spacing w:val="4"/>
          <w:sz w:val="26"/>
          <w:szCs w:val="26"/>
        </w:rPr>
        <w:t>м</w:t>
      </w:r>
      <w:r>
        <w:rPr>
          <w:spacing w:val="-5"/>
          <w:sz w:val="26"/>
          <w:szCs w:val="26"/>
        </w:rPr>
        <w:t>у</w:t>
      </w:r>
      <w:r>
        <w:rPr>
          <w:sz w:val="26"/>
          <w:szCs w:val="26"/>
        </w:rPr>
        <w:t>тацио</w:t>
      </w:r>
      <w:r>
        <w:rPr>
          <w:spacing w:val="1"/>
          <w:sz w:val="26"/>
          <w:szCs w:val="26"/>
        </w:rPr>
        <w:t>н</w:t>
      </w:r>
      <w:r>
        <w:rPr>
          <w:sz w:val="26"/>
          <w:szCs w:val="26"/>
        </w:rPr>
        <w:t>н</w:t>
      </w:r>
      <w:r>
        <w:rPr>
          <w:spacing w:val="1"/>
          <w:sz w:val="26"/>
          <w:szCs w:val="26"/>
        </w:rPr>
        <w:t>ы</w:t>
      </w:r>
      <w:r>
        <w:rPr>
          <w:sz w:val="26"/>
          <w:szCs w:val="26"/>
        </w:rPr>
        <w:t>е</w:t>
      </w:r>
      <w:r>
        <w:rPr>
          <w:spacing w:val="-20"/>
          <w:sz w:val="26"/>
          <w:szCs w:val="26"/>
        </w:rPr>
        <w:t xml:space="preserve"> </w:t>
      </w:r>
      <w:r>
        <w:rPr>
          <w:spacing w:val="1"/>
          <w:sz w:val="26"/>
          <w:szCs w:val="26"/>
        </w:rPr>
        <w:t>з</w:t>
      </w:r>
      <w:r>
        <w:rPr>
          <w:sz w:val="26"/>
          <w:szCs w:val="26"/>
        </w:rPr>
        <w:t>а</w:t>
      </w:r>
      <w:r>
        <w:rPr>
          <w:spacing w:val="2"/>
          <w:sz w:val="26"/>
          <w:szCs w:val="26"/>
        </w:rPr>
        <w:t>д</w:t>
      </w:r>
      <w:r>
        <w:rPr>
          <w:sz w:val="26"/>
          <w:szCs w:val="26"/>
        </w:rPr>
        <w:t>ачи,</w:t>
      </w:r>
    </w:p>
    <w:p w14:paraId="7168A92F" w14:textId="77777777" w:rsidR="006D06B3" w:rsidRDefault="006D06B3" w:rsidP="00C22502">
      <w:pPr>
        <w:widowControl w:val="0"/>
        <w:autoSpaceDE w:val="0"/>
        <w:autoSpaceDN w:val="0"/>
        <w:adjustRightInd w:val="0"/>
        <w:spacing w:before="6"/>
        <w:ind w:left="822" w:right="13"/>
        <w:rPr>
          <w:sz w:val="26"/>
          <w:szCs w:val="26"/>
        </w:rPr>
      </w:pPr>
      <w:r>
        <w:rPr>
          <w:sz w:val="26"/>
          <w:szCs w:val="26"/>
        </w:rPr>
        <w:t>Построен</w:t>
      </w:r>
      <w:r>
        <w:rPr>
          <w:spacing w:val="1"/>
          <w:sz w:val="26"/>
          <w:szCs w:val="26"/>
        </w:rPr>
        <w:t>и</w:t>
      </w:r>
      <w:r>
        <w:rPr>
          <w:sz w:val="26"/>
          <w:szCs w:val="26"/>
        </w:rPr>
        <w:t>е</w:t>
      </w:r>
      <w:r>
        <w:rPr>
          <w:spacing w:val="-13"/>
          <w:sz w:val="26"/>
          <w:szCs w:val="26"/>
        </w:rPr>
        <w:t xml:space="preserve"> </w:t>
      </w:r>
      <w:r>
        <w:rPr>
          <w:spacing w:val="3"/>
          <w:sz w:val="26"/>
          <w:szCs w:val="26"/>
        </w:rPr>
        <w:t>п</w:t>
      </w:r>
      <w:r>
        <w:rPr>
          <w:sz w:val="26"/>
          <w:szCs w:val="26"/>
        </w:rPr>
        <w:t>ьезом</w:t>
      </w:r>
      <w:r>
        <w:rPr>
          <w:spacing w:val="2"/>
          <w:sz w:val="26"/>
          <w:szCs w:val="26"/>
        </w:rPr>
        <w:t>ет</w:t>
      </w:r>
      <w:r>
        <w:rPr>
          <w:sz w:val="26"/>
          <w:szCs w:val="26"/>
        </w:rPr>
        <w:t>ричес</w:t>
      </w:r>
      <w:r>
        <w:rPr>
          <w:spacing w:val="1"/>
          <w:sz w:val="26"/>
          <w:szCs w:val="26"/>
        </w:rPr>
        <w:t>к</w:t>
      </w:r>
      <w:r>
        <w:rPr>
          <w:sz w:val="26"/>
          <w:szCs w:val="26"/>
        </w:rPr>
        <w:t>ого</w:t>
      </w:r>
      <w:r>
        <w:rPr>
          <w:spacing w:val="-20"/>
          <w:sz w:val="26"/>
          <w:szCs w:val="26"/>
        </w:rPr>
        <w:t xml:space="preserve"> </w:t>
      </w:r>
      <w:r>
        <w:rPr>
          <w:sz w:val="26"/>
          <w:szCs w:val="26"/>
        </w:rPr>
        <w:t>граф</w:t>
      </w:r>
      <w:r>
        <w:rPr>
          <w:spacing w:val="2"/>
          <w:sz w:val="26"/>
          <w:szCs w:val="26"/>
        </w:rPr>
        <w:t>и</w:t>
      </w:r>
      <w:r>
        <w:rPr>
          <w:spacing w:val="-1"/>
          <w:sz w:val="26"/>
          <w:szCs w:val="26"/>
        </w:rPr>
        <w:t>к</w:t>
      </w:r>
      <w:r>
        <w:rPr>
          <w:sz w:val="26"/>
          <w:szCs w:val="26"/>
        </w:rPr>
        <w:t>а,</w:t>
      </w:r>
    </w:p>
    <w:p w14:paraId="572F5766" w14:textId="77777777" w:rsidR="006D06B3" w:rsidRDefault="006D06B3" w:rsidP="00C22502">
      <w:pPr>
        <w:widowControl w:val="0"/>
        <w:autoSpaceDE w:val="0"/>
        <w:autoSpaceDN w:val="0"/>
        <w:adjustRightInd w:val="0"/>
        <w:spacing w:before="10" w:line="140" w:lineRule="exact"/>
        <w:ind w:right="13"/>
        <w:rPr>
          <w:sz w:val="14"/>
          <w:szCs w:val="14"/>
        </w:rPr>
      </w:pPr>
    </w:p>
    <w:p w14:paraId="4E38D07A" w14:textId="77777777" w:rsidR="006D06B3" w:rsidRDefault="006D06B3" w:rsidP="00C22502">
      <w:pPr>
        <w:widowControl w:val="0"/>
        <w:autoSpaceDE w:val="0"/>
        <w:autoSpaceDN w:val="0"/>
        <w:adjustRightInd w:val="0"/>
        <w:spacing w:line="360" w:lineRule="auto"/>
        <w:ind w:left="822" w:right="13"/>
        <w:rPr>
          <w:sz w:val="26"/>
          <w:szCs w:val="26"/>
        </w:rPr>
      </w:pPr>
      <w:r>
        <w:rPr>
          <w:sz w:val="26"/>
          <w:szCs w:val="26"/>
        </w:rPr>
        <w:t>Расчет</w:t>
      </w:r>
      <w:r>
        <w:rPr>
          <w:spacing w:val="-8"/>
          <w:sz w:val="26"/>
          <w:szCs w:val="26"/>
        </w:rPr>
        <w:t xml:space="preserve"> </w:t>
      </w:r>
      <w:r>
        <w:rPr>
          <w:spacing w:val="3"/>
          <w:sz w:val="26"/>
          <w:szCs w:val="26"/>
        </w:rPr>
        <w:t>н</w:t>
      </w:r>
      <w:r>
        <w:rPr>
          <w:sz w:val="26"/>
          <w:szCs w:val="26"/>
        </w:rPr>
        <w:t>ор</w:t>
      </w:r>
      <w:r>
        <w:rPr>
          <w:spacing w:val="-1"/>
          <w:sz w:val="26"/>
          <w:szCs w:val="26"/>
        </w:rPr>
        <w:t>м</w:t>
      </w:r>
      <w:r>
        <w:rPr>
          <w:spacing w:val="2"/>
          <w:sz w:val="26"/>
          <w:szCs w:val="26"/>
        </w:rPr>
        <w:t>а</w:t>
      </w:r>
      <w:r>
        <w:rPr>
          <w:sz w:val="26"/>
          <w:szCs w:val="26"/>
        </w:rPr>
        <w:t>тив</w:t>
      </w:r>
      <w:r>
        <w:rPr>
          <w:spacing w:val="2"/>
          <w:sz w:val="26"/>
          <w:szCs w:val="26"/>
        </w:rPr>
        <w:t>н</w:t>
      </w:r>
      <w:r>
        <w:rPr>
          <w:spacing w:val="1"/>
          <w:sz w:val="26"/>
          <w:szCs w:val="26"/>
        </w:rPr>
        <w:t>ы</w:t>
      </w:r>
      <w:r>
        <w:rPr>
          <w:sz w:val="26"/>
          <w:szCs w:val="26"/>
        </w:rPr>
        <w:t>х</w:t>
      </w:r>
      <w:r>
        <w:rPr>
          <w:spacing w:val="-13"/>
          <w:sz w:val="26"/>
          <w:szCs w:val="26"/>
        </w:rPr>
        <w:t xml:space="preserve"> </w:t>
      </w:r>
      <w:r>
        <w:rPr>
          <w:sz w:val="26"/>
          <w:szCs w:val="26"/>
        </w:rPr>
        <w:t>потерь</w:t>
      </w:r>
      <w:r>
        <w:rPr>
          <w:spacing w:val="-5"/>
          <w:sz w:val="26"/>
          <w:szCs w:val="26"/>
        </w:rPr>
        <w:t xml:space="preserve"> </w:t>
      </w:r>
      <w:r>
        <w:rPr>
          <w:sz w:val="26"/>
          <w:szCs w:val="26"/>
        </w:rPr>
        <w:t>тепла</w:t>
      </w:r>
      <w:r>
        <w:rPr>
          <w:spacing w:val="-6"/>
          <w:sz w:val="26"/>
          <w:szCs w:val="26"/>
        </w:rPr>
        <w:t xml:space="preserve"> </w:t>
      </w:r>
      <w:r>
        <w:rPr>
          <w:sz w:val="26"/>
          <w:szCs w:val="26"/>
        </w:rPr>
        <w:t>ч</w:t>
      </w:r>
      <w:r>
        <w:rPr>
          <w:spacing w:val="2"/>
          <w:sz w:val="26"/>
          <w:szCs w:val="26"/>
        </w:rPr>
        <w:t>е</w:t>
      </w:r>
      <w:r>
        <w:rPr>
          <w:sz w:val="26"/>
          <w:szCs w:val="26"/>
        </w:rPr>
        <w:t>рез</w:t>
      </w:r>
      <w:r>
        <w:rPr>
          <w:spacing w:val="-6"/>
          <w:sz w:val="26"/>
          <w:szCs w:val="26"/>
        </w:rPr>
        <w:t xml:space="preserve"> </w:t>
      </w:r>
      <w:r>
        <w:rPr>
          <w:sz w:val="26"/>
          <w:szCs w:val="26"/>
        </w:rPr>
        <w:t>и</w:t>
      </w:r>
      <w:r>
        <w:rPr>
          <w:spacing w:val="1"/>
          <w:sz w:val="26"/>
          <w:szCs w:val="26"/>
        </w:rPr>
        <w:t>з</w:t>
      </w:r>
      <w:r>
        <w:rPr>
          <w:sz w:val="26"/>
          <w:szCs w:val="26"/>
        </w:rPr>
        <w:t>ол</w:t>
      </w:r>
      <w:r>
        <w:rPr>
          <w:spacing w:val="1"/>
          <w:sz w:val="26"/>
          <w:szCs w:val="26"/>
        </w:rPr>
        <w:t>я</w:t>
      </w:r>
      <w:r>
        <w:rPr>
          <w:sz w:val="26"/>
          <w:szCs w:val="26"/>
        </w:rPr>
        <w:t>ц</w:t>
      </w:r>
      <w:r>
        <w:rPr>
          <w:spacing w:val="1"/>
          <w:sz w:val="26"/>
          <w:szCs w:val="26"/>
        </w:rPr>
        <w:t>и</w:t>
      </w:r>
      <w:r>
        <w:rPr>
          <w:sz w:val="26"/>
          <w:szCs w:val="26"/>
        </w:rPr>
        <w:t>ю, Построен</w:t>
      </w:r>
      <w:r>
        <w:rPr>
          <w:spacing w:val="1"/>
          <w:sz w:val="26"/>
          <w:szCs w:val="26"/>
        </w:rPr>
        <w:t>и</w:t>
      </w:r>
      <w:r>
        <w:rPr>
          <w:sz w:val="26"/>
          <w:szCs w:val="26"/>
        </w:rPr>
        <w:t>е</w:t>
      </w:r>
      <w:r>
        <w:rPr>
          <w:spacing w:val="-11"/>
          <w:sz w:val="26"/>
          <w:szCs w:val="26"/>
        </w:rPr>
        <w:t xml:space="preserve"> </w:t>
      </w:r>
      <w:r>
        <w:rPr>
          <w:sz w:val="26"/>
          <w:szCs w:val="26"/>
        </w:rPr>
        <w:t>расч</w:t>
      </w:r>
      <w:r>
        <w:rPr>
          <w:spacing w:val="2"/>
          <w:sz w:val="26"/>
          <w:szCs w:val="26"/>
        </w:rPr>
        <w:t>е</w:t>
      </w:r>
      <w:r>
        <w:rPr>
          <w:sz w:val="26"/>
          <w:szCs w:val="26"/>
        </w:rPr>
        <w:t>тн</w:t>
      </w:r>
      <w:r>
        <w:rPr>
          <w:spacing w:val="2"/>
          <w:sz w:val="26"/>
          <w:szCs w:val="26"/>
        </w:rPr>
        <w:t>о</w:t>
      </w:r>
      <w:r>
        <w:rPr>
          <w:sz w:val="26"/>
          <w:szCs w:val="26"/>
        </w:rPr>
        <w:t>й</w:t>
      </w:r>
      <w:r>
        <w:rPr>
          <w:spacing w:val="-11"/>
          <w:sz w:val="26"/>
          <w:szCs w:val="26"/>
        </w:rPr>
        <w:t xml:space="preserve"> </w:t>
      </w:r>
      <w:r>
        <w:rPr>
          <w:sz w:val="26"/>
          <w:szCs w:val="26"/>
        </w:rPr>
        <w:t>модели</w:t>
      </w:r>
      <w:r>
        <w:rPr>
          <w:spacing w:val="-8"/>
          <w:sz w:val="26"/>
          <w:szCs w:val="26"/>
        </w:rPr>
        <w:t xml:space="preserve"> </w:t>
      </w:r>
      <w:r>
        <w:rPr>
          <w:spacing w:val="2"/>
          <w:sz w:val="26"/>
          <w:szCs w:val="26"/>
        </w:rPr>
        <w:t>т</w:t>
      </w:r>
      <w:r>
        <w:rPr>
          <w:sz w:val="26"/>
          <w:szCs w:val="26"/>
        </w:rPr>
        <w:t>еп</w:t>
      </w:r>
      <w:r>
        <w:rPr>
          <w:spacing w:val="1"/>
          <w:sz w:val="26"/>
          <w:szCs w:val="26"/>
        </w:rPr>
        <w:t>л</w:t>
      </w:r>
      <w:r>
        <w:rPr>
          <w:sz w:val="26"/>
          <w:szCs w:val="26"/>
        </w:rPr>
        <w:t>овой</w:t>
      </w:r>
      <w:r>
        <w:rPr>
          <w:spacing w:val="-10"/>
          <w:sz w:val="26"/>
          <w:szCs w:val="26"/>
        </w:rPr>
        <w:t xml:space="preserve"> </w:t>
      </w:r>
      <w:r>
        <w:rPr>
          <w:sz w:val="26"/>
          <w:szCs w:val="26"/>
        </w:rPr>
        <w:t>с</w:t>
      </w:r>
      <w:r>
        <w:rPr>
          <w:spacing w:val="3"/>
          <w:sz w:val="26"/>
          <w:szCs w:val="26"/>
        </w:rPr>
        <w:t>е</w:t>
      </w:r>
      <w:r>
        <w:rPr>
          <w:sz w:val="26"/>
          <w:szCs w:val="26"/>
        </w:rPr>
        <w:t>ти.</w:t>
      </w:r>
    </w:p>
    <w:p w14:paraId="74A2ABCA" w14:textId="77777777" w:rsidR="006D06B3" w:rsidRDefault="006D06B3" w:rsidP="00C22502">
      <w:pPr>
        <w:widowControl w:val="0"/>
        <w:spacing w:line="360" w:lineRule="auto"/>
        <w:ind w:right="13" w:firstLine="567"/>
        <w:jc w:val="both"/>
        <w:rPr>
          <w:sz w:val="26"/>
          <w:szCs w:val="26"/>
        </w:rPr>
      </w:pPr>
      <w:r>
        <w:rPr>
          <w:sz w:val="26"/>
          <w:szCs w:val="26"/>
        </w:rPr>
        <w:t>При</w:t>
      </w:r>
      <w:r w:rsidRPr="000B2497">
        <w:rPr>
          <w:sz w:val="26"/>
          <w:szCs w:val="26"/>
        </w:rPr>
        <w:t xml:space="preserve"> </w:t>
      </w:r>
      <w:r>
        <w:rPr>
          <w:sz w:val="26"/>
          <w:szCs w:val="26"/>
        </w:rPr>
        <w:t>раб</w:t>
      </w:r>
      <w:r w:rsidRPr="000B2497">
        <w:rPr>
          <w:sz w:val="26"/>
          <w:szCs w:val="26"/>
        </w:rPr>
        <w:t>о</w:t>
      </w:r>
      <w:r>
        <w:rPr>
          <w:sz w:val="26"/>
          <w:szCs w:val="26"/>
        </w:rPr>
        <w:t>те</w:t>
      </w:r>
      <w:r w:rsidRPr="000B2497">
        <w:rPr>
          <w:sz w:val="26"/>
          <w:szCs w:val="26"/>
        </w:rPr>
        <w:t xml:space="preserve"> </w:t>
      </w:r>
      <w:r>
        <w:rPr>
          <w:sz w:val="26"/>
          <w:szCs w:val="26"/>
        </w:rPr>
        <w:t>в</w:t>
      </w:r>
      <w:r w:rsidRPr="000B2497">
        <w:rPr>
          <w:sz w:val="26"/>
          <w:szCs w:val="26"/>
        </w:rPr>
        <w:t xml:space="preserve"> </w:t>
      </w:r>
      <w:r>
        <w:rPr>
          <w:sz w:val="26"/>
          <w:szCs w:val="26"/>
        </w:rPr>
        <w:t>геоин</w:t>
      </w:r>
      <w:r w:rsidRPr="000B2497">
        <w:rPr>
          <w:sz w:val="26"/>
          <w:szCs w:val="26"/>
        </w:rPr>
        <w:t>ф</w:t>
      </w:r>
      <w:r>
        <w:rPr>
          <w:sz w:val="26"/>
          <w:szCs w:val="26"/>
        </w:rPr>
        <w:t>ор</w:t>
      </w:r>
      <w:r w:rsidRPr="000B2497">
        <w:rPr>
          <w:sz w:val="26"/>
          <w:szCs w:val="26"/>
        </w:rPr>
        <w:t>м</w:t>
      </w:r>
      <w:r>
        <w:rPr>
          <w:sz w:val="26"/>
          <w:szCs w:val="26"/>
        </w:rPr>
        <w:t>ац</w:t>
      </w:r>
      <w:r w:rsidRPr="000B2497">
        <w:rPr>
          <w:sz w:val="26"/>
          <w:szCs w:val="26"/>
        </w:rPr>
        <w:t>и</w:t>
      </w:r>
      <w:r>
        <w:rPr>
          <w:sz w:val="26"/>
          <w:szCs w:val="26"/>
        </w:rPr>
        <w:t>он</w:t>
      </w:r>
      <w:r w:rsidRPr="000B2497">
        <w:rPr>
          <w:sz w:val="26"/>
          <w:szCs w:val="26"/>
        </w:rPr>
        <w:t>н</w:t>
      </w:r>
      <w:r>
        <w:rPr>
          <w:sz w:val="26"/>
          <w:szCs w:val="26"/>
        </w:rPr>
        <w:t>ой</w:t>
      </w:r>
      <w:r w:rsidRPr="000B2497">
        <w:rPr>
          <w:sz w:val="26"/>
          <w:szCs w:val="26"/>
        </w:rPr>
        <w:t xml:space="preserve"> </w:t>
      </w:r>
      <w:r>
        <w:rPr>
          <w:sz w:val="26"/>
          <w:szCs w:val="26"/>
        </w:rPr>
        <w:t>сист</w:t>
      </w:r>
      <w:r w:rsidRPr="000B2497">
        <w:rPr>
          <w:sz w:val="26"/>
          <w:szCs w:val="26"/>
        </w:rPr>
        <w:t>ем</w:t>
      </w:r>
      <w:r>
        <w:rPr>
          <w:sz w:val="26"/>
          <w:szCs w:val="26"/>
        </w:rPr>
        <w:t>е</w:t>
      </w:r>
      <w:r w:rsidRPr="000B2497">
        <w:rPr>
          <w:sz w:val="26"/>
          <w:szCs w:val="26"/>
        </w:rPr>
        <w:t xml:space="preserve"> </w:t>
      </w:r>
      <w:r>
        <w:rPr>
          <w:sz w:val="26"/>
          <w:szCs w:val="26"/>
        </w:rPr>
        <w:t>сеть</w:t>
      </w:r>
      <w:r w:rsidRPr="000B2497">
        <w:rPr>
          <w:sz w:val="26"/>
          <w:szCs w:val="26"/>
        </w:rPr>
        <w:t xml:space="preserve"> </w:t>
      </w:r>
      <w:r>
        <w:rPr>
          <w:sz w:val="26"/>
          <w:szCs w:val="26"/>
        </w:rPr>
        <w:t>дост</w:t>
      </w:r>
      <w:r w:rsidRPr="000B2497">
        <w:rPr>
          <w:sz w:val="26"/>
          <w:szCs w:val="26"/>
        </w:rPr>
        <w:t>а</w:t>
      </w:r>
      <w:r>
        <w:rPr>
          <w:sz w:val="26"/>
          <w:szCs w:val="26"/>
        </w:rPr>
        <w:t>то</w:t>
      </w:r>
      <w:r w:rsidRPr="000B2497">
        <w:rPr>
          <w:sz w:val="26"/>
          <w:szCs w:val="26"/>
        </w:rPr>
        <w:t>чн</w:t>
      </w:r>
      <w:r>
        <w:rPr>
          <w:sz w:val="26"/>
          <w:szCs w:val="26"/>
        </w:rPr>
        <w:t>о</w:t>
      </w:r>
      <w:r w:rsidRPr="000B2497">
        <w:rPr>
          <w:sz w:val="26"/>
          <w:szCs w:val="26"/>
        </w:rPr>
        <w:t xml:space="preserve"> </w:t>
      </w:r>
      <w:r>
        <w:rPr>
          <w:sz w:val="26"/>
          <w:szCs w:val="26"/>
        </w:rPr>
        <w:t>п</w:t>
      </w:r>
      <w:r w:rsidRPr="000B2497">
        <w:rPr>
          <w:sz w:val="26"/>
          <w:szCs w:val="26"/>
        </w:rPr>
        <w:t>р</w:t>
      </w:r>
      <w:r>
        <w:rPr>
          <w:sz w:val="26"/>
          <w:szCs w:val="26"/>
        </w:rPr>
        <w:t>осто</w:t>
      </w:r>
      <w:r w:rsidRPr="000B2497">
        <w:rPr>
          <w:sz w:val="26"/>
          <w:szCs w:val="26"/>
        </w:rPr>
        <w:t xml:space="preserve"> </w:t>
      </w:r>
      <w:r>
        <w:rPr>
          <w:sz w:val="26"/>
          <w:szCs w:val="26"/>
        </w:rPr>
        <w:t>и</w:t>
      </w:r>
      <w:r w:rsidRPr="000B2497">
        <w:rPr>
          <w:sz w:val="26"/>
          <w:szCs w:val="26"/>
        </w:rPr>
        <w:t xml:space="preserve"> </w:t>
      </w:r>
      <w:r>
        <w:rPr>
          <w:sz w:val="26"/>
          <w:szCs w:val="26"/>
        </w:rPr>
        <w:t>б</w:t>
      </w:r>
      <w:r w:rsidRPr="000B2497">
        <w:rPr>
          <w:sz w:val="26"/>
          <w:szCs w:val="26"/>
        </w:rPr>
        <w:t>ыс</w:t>
      </w:r>
      <w:r>
        <w:rPr>
          <w:sz w:val="26"/>
          <w:szCs w:val="26"/>
        </w:rPr>
        <w:t xml:space="preserve">тро </w:t>
      </w:r>
      <w:r w:rsidRPr="000B2497">
        <w:rPr>
          <w:sz w:val="26"/>
          <w:szCs w:val="26"/>
        </w:rPr>
        <w:t>з</w:t>
      </w:r>
      <w:r>
        <w:rPr>
          <w:sz w:val="26"/>
          <w:szCs w:val="26"/>
        </w:rPr>
        <w:t>анос</w:t>
      </w:r>
      <w:r w:rsidRPr="000B2497">
        <w:rPr>
          <w:sz w:val="26"/>
          <w:szCs w:val="26"/>
        </w:rPr>
        <w:t>и</w:t>
      </w:r>
      <w:r>
        <w:rPr>
          <w:sz w:val="26"/>
          <w:szCs w:val="26"/>
        </w:rPr>
        <w:t>т</w:t>
      </w:r>
      <w:r w:rsidRPr="000B2497">
        <w:rPr>
          <w:sz w:val="26"/>
          <w:szCs w:val="26"/>
        </w:rPr>
        <w:t>ь</w:t>
      </w:r>
      <w:r>
        <w:rPr>
          <w:sz w:val="26"/>
          <w:szCs w:val="26"/>
        </w:rPr>
        <w:t>ся</w:t>
      </w:r>
      <w:r w:rsidRPr="000B2497">
        <w:rPr>
          <w:sz w:val="26"/>
          <w:szCs w:val="26"/>
        </w:rPr>
        <w:t xml:space="preserve"> </w:t>
      </w:r>
      <w:r>
        <w:rPr>
          <w:sz w:val="26"/>
          <w:szCs w:val="26"/>
        </w:rPr>
        <w:t>с</w:t>
      </w:r>
      <w:r w:rsidRPr="000B2497">
        <w:rPr>
          <w:sz w:val="26"/>
          <w:szCs w:val="26"/>
        </w:rPr>
        <w:t xml:space="preserve"> </w:t>
      </w:r>
      <w:r>
        <w:rPr>
          <w:sz w:val="26"/>
          <w:szCs w:val="26"/>
        </w:rPr>
        <w:t>п</w:t>
      </w:r>
      <w:r w:rsidRPr="000B2497">
        <w:rPr>
          <w:sz w:val="26"/>
          <w:szCs w:val="26"/>
        </w:rPr>
        <w:t>ом</w:t>
      </w:r>
      <w:r>
        <w:rPr>
          <w:sz w:val="26"/>
          <w:szCs w:val="26"/>
        </w:rPr>
        <w:t>о</w:t>
      </w:r>
      <w:r w:rsidRPr="000B2497">
        <w:rPr>
          <w:sz w:val="26"/>
          <w:szCs w:val="26"/>
        </w:rPr>
        <w:t>щь</w:t>
      </w:r>
      <w:r>
        <w:rPr>
          <w:sz w:val="26"/>
          <w:szCs w:val="26"/>
        </w:rPr>
        <w:t>ю</w:t>
      </w:r>
      <w:r w:rsidRPr="000B2497">
        <w:rPr>
          <w:sz w:val="26"/>
          <w:szCs w:val="26"/>
        </w:rPr>
        <w:t xml:space="preserve"> мышк</w:t>
      </w:r>
      <w:r>
        <w:rPr>
          <w:sz w:val="26"/>
          <w:szCs w:val="26"/>
        </w:rPr>
        <w:t>и</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w:t>
      </w:r>
      <w:r>
        <w:rPr>
          <w:sz w:val="26"/>
          <w:szCs w:val="26"/>
        </w:rPr>
        <w:t>по</w:t>
      </w:r>
      <w:r w:rsidRPr="000B2497">
        <w:rPr>
          <w:sz w:val="26"/>
          <w:szCs w:val="26"/>
        </w:rPr>
        <w:t xml:space="preserve"> ко</w:t>
      </w:r>
      <w:r>
        <w:rPr>
          <w:sz w:val="26"/>
          <w:szCs w:val="26"/>
        </w:rPr>
        <w:t>орди</w:t>
      </w:r>
      <w:r w:rsidRPr="000B2497">
        <w:rPr>
          <w:sz w:val="26"/>
          <w:szCs w:val="26"/>
        </w:rPr>
        <w:t>н</w:t>
      </w:r>
      <w:r>
        <w:rPr>
          <w:sz w:val="26"/>
          <w:szCs w:val="26"/>
        </w:rPr>
        <w:t>ат</w:t>
      </w:r>
      <w:r w:rsidRPr="000B2497">
        <w:rPr>
          <w:sz w:val="26"/>
          <w:szCs w:val="26"/>
        </w:rPr>
        <w:t>ам</w:t>
      </w:r>
      <w:r>
        <w:rPr>
          <w:sz w:val="26"/>
          <w:szCs w:val="26"/>
        </w:rPr>
        <w:t>. При</w:t>
      </w:r>
      <w:r w:rsidRPr="000B2497">
        <w:rPr>
          <w:sz w:val="26"/>
          <w:szCs w:val="26"/>
        </w:rPr>
        <w:t xml:space="preserve"> э</w:t>
      </w:r>
      <w:r>
        <w:rPr>
          <w:sz w:val="26"/>
          <w:szCs w:val="26"/>
        </w:rPr>
        <w:t>т</w:t>
      </w:r>
      <w:r w:rsidRPr="000B2497">
        <w:rPr>
          <w:sz w:val="26"/>
          <w:szCs w:val="26"/>
        </w:rPr>
        <w:t>о</w:t>
      </w:r>
      <w:r>
        <w:rPr>
          <w:sz w:val="26"/>
          <w:szCs w:val="26"/>
        </w:rPr>
        <w:t>м</w:t>
      </w:r>
      <w:r w:rsidRPr="000B2497">
        <w:rPr>
          <w:sz w:val="26"/>
          <w:szCs w:val="26"/>
        </w:rPr>
        <w:t xml:space="preserve"> </w:t>
      </w:r>
      <w:r>
        <w:rPr>
          <w:sz w:val="26"/>
          <w:szCs w:val="26"/>
        </w:rPr>
        <w:t>сра</w:t>
      </w:r>
      <w:r w:rsidRPr="000B2497">
        <w:rPr>
          <w:sz w:val="26"/>
          <w:szCs w:val="26"/>
        </w:rPr>
        <w:t>з</w:t>
      </w:r>
      <w:r>
        <w:rPr>
          <w:sz w:val="26"/>
          <w:szCs w:val="26"/>
        </w:rPr>
        <w:t>у</w:t>
      </w:r>
      <w:r w:rsidRPr="000B2497">
        <w:rPr>
          <w:sz w:val="26"/>
          <w:szCs w:val="26"/>
        </w:rPr>
        <w:t xml:space="preserve"> ф</w:t>
      </w:r>
      <w:r>
        <w:rPr>
          <w:sz w:val="26"/>
          <w:szCs w:val="26"/>
        </w:rPr>
        <w:t>ор</w:t>
      </w:r>
      <w:r w:rsidRPr="000B2497">
        <w:rPr>
          <w:sz w:val="26"/>
          <w:szCs w:val="26"/>
        </w:rPr>
        <w:t>м</w:t>
      </w:r>
      <w:r>
        <w:rPr>
          <w:sz w:val="26"/>
          <w:szCs w:val="26"/>
        </w:rPr>
        <w:t>и</w:t>
      </w:r>
      <w:r w:rsidRPr="000B2497">
        <w:rPr>
          <w:sz w:val="26"/>
          <w:szCs w:val="26"/>
        </w:rPr>
        <w:t>руе</w:t>
      </w:r>
      <w:r>
        <w:rPr>
          <w:sz w:val="26"/>
          <w:szCs w:val="26"/>
        </w:rPr>
        <w:t>т</w:t>
      </w:r>
      <w:r w:rsidRPr="000B2497">
        <w:rPr>
          <w:sz w:val="26"/>
          <w:szCs w:val="26"/>
        </w:rPr>
        <w:t>с</w:t>
      </w:r>
      <w:r>
        <w:rPr>
          <w:sz w:val="26"/>
          <w:szCs w:val="26"/>
        </w:rPr>
        <w:t>я расче</w:t>
      </w:r>
      <w:r w:rsidRPr="000B2497">
        <w:rPr>
          <w:sz w:val="26"/>
          <w:szCs w:val="26"/>
        </w:rPr>
        <w:t>т</w:t>
      </w:r>
      <w:r>
        <w:rPr>
          <w:sz w:val="26"/>
          <w:szCs w:val="26"/>
        </w:rPr>
        <w:t>ная</w:t>
      </w:r>
      <w:r w:rsidRPr="000B2497">
        <w:rPr>
          <w:sz w:val="26"/>
          <w:szCs w:val="26"/>
        </w:rPr>
        <w:t xml:space="preserve"> м</w:t>
      </w:r>
      <w:r>
        <w:rPr>
          <w:sz w:val="26"/>
          <w:szCs w:val="26"/>
        </w:rPr>
        <w:t>о</w:t>
      </w:r>
      <w:r w:rsidRPr="000B2497">
        <w:rPr>
          <w:sz w:val="26"/>
          <w:szCs w:val="26"/>
        </w:rPr>
        <w:t>д</w:t>
      </w:r>
      <w:r>
        <w:rPr>
          <w:sz w:val="26"/>
          <w:szCs w:val="26"/>
        </w:rPr>
        <w:t>ель.</w:t>
      </w:r>
      <w:r w:rsidRPr="000B2497">
        <w:rPr>
          <w:sz w:val="26"/>
          <w:szCs w:val="26"/>
        </w:rPr>
        <w:t xml:space="preserve"> О</w:t>
      </w:r>
      <w:r>
        <w:rPr>
          <w:sz w:val="26"/>
          <w:szCs w:val="26"/>
        </w:rPr>
        <w:t>стается</w:t>
      </w:r>
      <w:r w:rsidRPr="000B2497">
        <w:rPr>
          <w:sz w:val="26"/>
          <w:szCs w:val="26"/>
        </w:rPr>
        <w:t xml:space="preserve"> </w:t>
      </w:r>
      <w:r>
        <w:rPr>
          <w:sz w:val="26"/>
          <w:szCs w:val="26"/>
        </w:rPr>
        <w:t>л</w:t>
      </w:r>
      <w:r w:rsidRPr="000B2497">
        <w:rPr>
          <w:sz w:val="26"/>
          <w:szCs w:val="26"/>
        </w:rPr>
        <w:t>и</w:t>
      </w:r>
      <w:r>
        <w:rPr>
          <w:sz w:val="26"/>
          <w:szCs w:val="26"/>
        </w:rPr>
        <w:t>шь</w:t>
      </w:r>
      <w:r w:rsidRPr="000B2497">
        <w:rPr>
          <w:sz w:val="26"/>
          <w:szCs w:val="26"/>
        </w:rPr>
        <w:t xml:space="preserve"> з</w:t>
      </w:r>
      <w:r>
        <w:rPr>
          <w:sz w:val="26"/>
          <w:szCs w:val="26"/>
        </w:rPr>
        <w:t>ад</w:t>
      </w:r>
      <w:r w:rsidRPr="000B2497">
        <w:rPr>
          <w:sz w:val="26"/>
          <w:szCs w:val="26"/>
        </w:rPr>
        <w:t>а</w:t>
      </w:r>
      <w:r>
        <w:rPr>
          <w:sz w:val="26"/>
          <w:szCs w:val="26"/>
        </w:rPr>
        <w:t>ть</w:t>
      </w:r>
      <w:r w:rsidRPr="000B2497">
        <w:rPr>
          <w:sz w:val="26"/>
          <w:szCs w:val="26"/>
        </w:rPr>
        <w:t xml:space="preserve"> </w:t>
      </w:r>
      <w:r>
        <w:rPr>
          <w:sz w:val="26"/>
          <w:szCs w:val="26"/>
        </w:rPr>
        <w:t>расч</w:t>
      </w:r>
      <w:r w:rsidRPr="000B2497">
        <w:rPr>
          <w:sz w:val="26"/>
          <w:szCs w:val="26"/>
        </w:rPr>
        <w:t>е</w:t>
      </w:r>
      <w:r>
        <w:rPr>
          <w:sz w:val="26"/>
          <w:szCs w:val="26"/>
        </w:rPr>
        <w:t>тн</w:t>
      </w:r>
      <w:r w:rsidRPr="000B2497">
        <w:rPr>
          <w:sz w:val="26"/>
          <w:szCs w:val="26"/>
        </w:rPr>
        <w:t>ы</w:t>
      </w:r>
      <w:r>
        <w:rPr>
          <w:sz w:val="26"/>
          <w:szCs w:val="26"/>
        </w:rPr>
        <w:t>е пар</w:t>
      </w:r>
      <w:r w:rsidRPr="000B2497">
        <w:rPr>
          <w:sz w:val="26"/>
          <w:szCs w:val="26"/>
        </w:rPr>
        <w:t>ам</w:t>
      </w:r>
      <w:r>
        <w:rPr>
          <w:sz w:val="26"/>
          <w:szCs w:val="26"/>
        </w:rPr>
        <w:t>ет</w:t>
      </w:r>
      <w:r w:rsidRPr="000B2497">
        <w:rPr>
          <w:sz w:val="26"/>
          <w:szCs w:val="26"/>
        </w:rPr>
        <w:t>р</w:t>
      </w:r>
      <w:r>
        <w:rPr>
          <w:sz w:val="26"/>
          <w:szCs w:val="26"/>
        </w:rPr>
        <w:t>ы объе</w:t>
      </w:r>
      <w:r w:rsidRPr="000B2497">
        <w:rPr>
          <w:sz w:val="26"/>
          <w:szCs w:val="26"/>
        </w:rPr>
        <w:t>к</w:t>
      </w:r>
      <w:r>
        <w:rPr>
          <w:sz w:val="26"/>
          <w:szCs w:val="26"/>
        </w:rPr>
        <w:t>тов</w:t>
      </w:r>
      <w:r w:rsidRPr="000B2497">
        <w:rPr>
          <w:sz w:val="26"/>
          <w:szCs w:val="26"/>
        </w:rPr>
        <w:t xml:space="preserve"> </w:t>
      </w:r>
      <w:r>
        <w:rPr>
          <w:sz w:val="26"/>
          <w:szCs w:val="26"/>
        </w:rPr>
        <w:t>и</w:t>
      </w:r>
      <w:r w:rsidRPr="000B2497">
        <w:rPr>
          <w:sz w:val="26"/>
          <w:szCs w:val="26"/>
        </w:rPr>
        <w:t xml:space="preserve"> </w:t>
      </w:r>
      <w:r>
        <w:rPr>
          <w:sz w:val="26"/>
          <w:szCs w:val="26"/>
        </w:rPr>
        <w:t>на</w:t>
      </w:r>
      <w:r w:rsidRPr="000B2497">
        <w:rPr>
          <w:sz w:val="26"/>
          <w:szCs w:val="26"/>
        </w:rPr>
        <w:t>ж</w:t>
      </w:r>
      <w:r>
        <w:rPr>
          <w:sz w:val="26"/>
          <w:szCs w:val="26"/>
        </w:rPr>
        <w:t>а</w:t>
      </w:r>
      <w:r w:rsidRPr="000B2497">
        <w:rPr>
          <w:sz w:val="26"/>
          <w:szCs w:val="26"/>
        </w:rPr>
        <w:t>т</w:t>
      </w:r>
      <w:r>
        <w:rPr>
          <w:sz w:val="26"/>
          <w:szCs w:val="26"/>
        </w:rPr>
        <w:t xml:space="preserve">ь </w:t>
      </w:r>
      <w:r w:rsidRPr="000B2497">
        <w:rPr>
          <w:sz w:val="26"/>
          <w:szCs w:val="26"/>
        </w:rPr>
        <w:t>к</w:t>
      </w:r>
      <w:r>
        <w:rPr>
          <w:sz w:val="26"/>
          <w:szCs w:val="26"/>
        </w:rPr>
        <w:t>но</w:t>
      </w:r>
      <w:r w:rsidRPr="000B2497">
        <w:rPr>
          <w:sz w:val="26"/>
          <w:szCs w:val="26"/>
        </w:rPr>
        <w:t>пк</w:t>
      </w:r>
      <w:r>
        <w:rPr>
          <w:sz w:val="26"/>
          <w:szCs w:val="26"/>
        </w:rPr>
        <w:t>у</w:t>
      </w:r>
      <w:r w:rsidRPr="000B2497">
        <w:rPr>
          <w:sz w:val="26"/>
          <w:szCs w:val="26"/>
        </w:rPr>
        <w:t xml:space="preserve"> </w:t>
      </w:r>
      <w:r>
        <w:rPr>
          <w:sz w:val="26"/>
          <w:szCs w:val="26"/>
        </w:rPr>
        <w:t>в</w:t>
      </w:r>
      <w:r w:rsidRPr="000B2497">
        <w:rPr>
          <w:sz w:val="26"/>
          <w:szCs w:val="26"/>
        </w:rPr>
        <w:t>ы</w:t>
      </w:r>
      <w:r>
        <w:rPr>
          <w:sz w:val="26"/>
          <w:szCs w:val="26"/>
        </w:rPr>
        <w:t>по</w:t>
      </w:r>
      <w:r w:rsidRPr="000B2497">
        <w:rPr>
          <w:sz w:val="26"/>
          <w:szCs w:val="26"/>
        </w:rPr>
        <w:t>л</w:t>
      </w:r>
      <w:r>
        <w:rPr>
          <w:sz w:val="26"/>
          <w:szCs w:val="26"/>
        </w:rPr>
        <w:t>не</w:t>
      </w:r>
      <w:r w:rsidRPr="000B2497">
        <w:rPr>
          <w:sz w:val="26"/>
          <w:szCs w:val="26"/>
        </w:rPr>
        <w:t>н</w:t>
      </w:r>
      <w:r>
        <w:rPr>
          <w:sz w:val="26"/>
          <w:szCs w:val="26"/>
        </w:rPr>
        <w:t>ия</w:t>
      </w:r>
      <w:r w:rsidRPr="000B2497">
        <w:rPr>
          <w:sz w:val="26"/>
          <w:szCs w:val="26"/>
        </w:rPr>
        <w:t xml:space="preserve"> р</w:t>
      </w:r>
      <w:r>
        <w:rPr>
          <w:sz w:val="26"/>
          <w:szCs w:val="26"/>
        </w:rPr>
        <w:t>асче</w:t>
      </w:r>
      <w:r w:rsidRPr="000B2497">
        <w:rPr>
          <w:sz w:val="26"/>
          <w:szCs w:val="26"/>
        </w:rPr>
        <w:t>т</w:t>
      </w:r>
      <w:r>
        <w:rPr>
          <w:sz w:val="26"/>
          <w:szCs w:val="26"/>
        </w:rPr>
        <w:t>а.</w:t>
      </w:r>
    </w:p>
    <w:p w14:paraId="1FA54B90" w14:textId="77777777" w:rsidR="006D06B3" w:rsidRDefault="006D06B3" w:rsidP="00C22502">
      <w:pPr>
        <w:widowControl w:val="0"/>
        <w:autoSpaceDE w:val="0"/>
        <w:autoSpaceDN w:val="0"/>
        <w:adjustRightInd w:val="0"/>
        <w:spacing w:before="13"/>
        <w:ind w:left="822" w:right="13"/>
        <w:rPr>
          <w:sz w:val="26"/>
          <w:szCs w:val="26"/>
        </w:rPr>
      </w:pPr>
      <w:r>
        <w:rPr>
          <w:b/>
          <w:bCs/>
          <w:sz w:val="26"/>
          <w:szCs w:val="26"/>
        </w:rPr>
        <w:t>На</w:t>
      </w:r>
      <w:r>
        <w:rPr>
          <w:b/>
          <w:bCs/>
          <w:spacing w:val="1"/>
          <w:sz w:val="26"/>
          <w:szCs w:val="26"/>
        </w:rPr>
        <w:t>л</w:t>
      </w:r>
      <w:r>
        <w:rPr>
          <w:b/>
          <w:bCs/>
          <w:sz w:val="26"/>
          <w:szCs w:val="26"/>
        </w:rPr>
        <w:t>а</w:t>
      </w:r>
      <w:r>
        <w:rPr>
          <w:b/>
          <w:bCs/>
          <w:spacing w:val="1"/>
          <w:sz w:val="26"/>
          <w:szCs w:val="26"/>
        </w:rPr>
        <w:t>д</w:t>
      </w:r>
      <w:r>
        <w:rPr>
          <w:b/>
          <w:bCs/>
          <w:sz w:val="26"/>
          <w:szCs w:val="26"/>
        </w:rPr>
        <w:t>очн</w:t>
      </w:r>
      <w:r>
        <w:rPr>
          <w:b/>
          <w:bCs/>
          <w:spacing w:val="1"/>
          <w:sz w:val="26"/>
          <w:szCs w:val="26"/>
        </w:rPr>
        <w:t>ы</w:t>
      </w:r>
      <w:r>
        <w:rPr>
          <w:b/>
          <w:bCs/>
          <w:sz w:val="26"/>
          <w:szCs w:val="26"/>
        </w:rPr>
        <w:t>й</w:t>
      </w:r>
      <w:r>
        <w:rPr>
          <w:b/>
          <w:bCs/>
          <w:spacing w:val="-15"/>
          <w:sz w:val="26"/>
          <w:szCs w:val="26"/>
        </w:rPr>
        <w:t xml:space="preserve"> </w:t>
      </w:r>
      <w:r>
        <w:rPr>
          <w:b/>
          <w:bCs/>
          <w:sz w:val="26"/>
          <w:szCs w:val="26"/>
        </w:rPr>
        <w:t>р</w:t>
      </w:r>
      <w:r>
        <w:rPr>
          <w:b/>
          <w:bCs/>
          <w:spacing w:val="2"/>
          <w:sz w:val="26"/>
          <w:szCs w:val="26"/>
        </w:rPr>
        <w:t>а</w:t>
      </w:r>
      <w:r>
        <w:rPr>
          <w:b/>
          <w:bCs/>
          <w:sz w:val="26"/>
          <w:szCs w:val="26"/>
        </w:rPr>
        <w:t>счет</w:t>
      </w:r>
      <w:r>
        <w:rPr>
          <w:b/>
          <w:bCs/>
          <w:spacing w:val="-6"/>
          <w:sz w:val="26"/>
          <w:szCs w:val="26"/>
        </w:rPr>
        <w:t xml:space="preserve"> </w:t>
      </w:r>
      <w:r>
        <w:rPr>
          <w:b/>
          <w:bCs/>
          <w:sz w:val="26"/>
          <w:szCs w:val="26"/>
        </w:rPr>
        <w:t>теплов</w:t>
      </w:r>
      <w:r>
        <w:rPr>
          <w:b/>
          <w:bCs/>
          <w:spacing w:val="2"/>
          <w:sz w:val="26"/>
          <w:szCs w:val="26"/>
        </w:rPr>
        <w:t>о</w:t>
      </w:r>
      <w:r>
        <w:rPr>
          <w:b/>
          <w:bCs/>
          <w:sz w:val="26"/>
          <w:szCs w:val="26"/>
        </w:rPr>
        <w:t>й</w:t>
      </w:r>
      <w:r>
        <w:rPr>
          <w:b/>
          <w:bCs/>
          <w:spacing w:val="-11"/>
          <w:sz w:val="26"/>
          <w:szCs w:val="26"/>
        </w:rPr>
        <w:t xml:space="preserve"> </w:t>
      </w:r>
      <w:r>
        <w:rPr>
          <w:b/>
          <w:bCs/>
          <w:sz w:val="26"/>
          <w:szCs w:val="26"/>
        </w:rPr>
        <w:t>се</w:t>
      </w:r>
      <w:r>
        <w:rPr>
          <w:b/>
          <w:bCs/>
          <w:spacing w:val="2"/>
          <w:sz w:val="26"/>
          <w:szCs w:val="26"/>
        </w:rPr>
        <w:t>т</w:t>
      </w:r>
      <w:r>
        <w:rPr>
          <w:b/>
          <w:bCs/>
          <w:sz w:val="26"/>
          <w:szCs w:val="26"/>
        </w:rPr>
        <w:t>и</w:t>
      </w:r>
    </w:p>
    <w:p w14:paraId="23508B70" w14:textId="77777777" w:rsidR="006D06B3" w:rsidRDefault="006D06B3" w:rsidP="00C22502">
      <w:pPr>
        <w:widowControl w:val="0"/>
        <w:autoSpaceDE w:val="0"/>
        <w:autoSpaceDN w:val="0"/>
        <w:adjustRightInd w:val="0"/>
        <w:spacing w:before="3" w:line="140" w:lineRule="exact"/>
        <w:ind w:right="13"/>
        <w:rPr>
          <w:sz w:val="14"/>
          <w:szCs w:val="14"/>
        </w:rPr>
      </w:pPr>
    </w:p>
    <w:p w14:paraId="6401FD09" w14:textId="77777777" w:rsidR="006D06B3" w:rsidRDefault="006D06B3" w:rsidP="00C22502">
      <w:pPr>
        <w:widowControl w:val="0"/>
        <w:spacing w:line="360" w:lineRule="auto"/>
        <w:ind w:right="13" w:firstLine="567"/>
        <w:jc w:val="both"/>
        <w:rPr>
          <w:sz w:val="26"/>
          <w:szCs w:val="26"/>
        </w:rPr>
      </w:pPr>
      <w:r>
        <w:rPr>
          <w:sz w:val="26"/>
          <w:szCs w:val="26"/>
        </w:rPr>
        <w:t>Целью</w:t>
      </w:r>
      <w:r w:rsidRPr="000B2497">
        <w:rPr>
          <w:sz w:val="26"/>
          <w:szCs w:val="26"/>
        </w:rPr>
        <w:t xml:space="preserve"> </w:t>
      </w:r>
      <w:r>
        <w:rPr>
          <w:sz w:val="26"/>
          <w:szCs w:val="26"/>
        </w:rPr>
        <w:t>на</w:t>
      </w:r>
      <w:r w:rsidRPr="000B2497">
        <w:rPr>
          <w:sz w:val="26"/>
          <w:szCs w:val="26"/>
        </w:rPr>
        <w:t>л</w:t>
      </w:r>
      <w:r>
        <w:rPr>
          <w:sz w:val="26"/>
          <w:szCs w:val="26"/>
        </w:rPr>
        <w:t>а</w:t>
      </w:r>
      <w:r w:rsidRPr="000B2497">
        <w:rPr>
          <w:sz w:val="26"/>
          <w:szCs w:val="26"/>
        </w:rPr>
        <w:t>д</w:t>
      </w:r>
      <w:r>
        <w:rPr>
          <w:sz w:val="26"/>
          <w:szCs w:val="26"/>
        </w:rPr>
        <w:t>о</w:t>
      </w:r>
      <w:r w:rsidRPr="000B2497">
        <w:rPr>
          <w:sz w:val="26"/>
          <w:szCs w:val="26"/>
        </w:rPr>
        <w:t>ч</w:t>
      </w:r>
      <w:r>
        <w:rPr>
          <w:sz w:val="26"/>
          <w:szCs w:val="26"/>
        </w:rPr>
        <w:t>н</w:t>
      </w:r>
      <w:r w:rsidRPr="000B2497">
        <w:rPr>
          <w:sz w:val="26"/>
          <w:szCs w:val="26"/>
        </w:rPr>
        <w:t>о</w:t>
      </w:r>
      <w:r>
        <w:rPr>
          <w:sz w:val="26"/>
          <w:szCs w:val="26"/>
        </w:rPr>
        <w:t>го</w:t>
      </w:r>
      <w:r w:rsidRPr="000B2497">
        <w:rPr>
          <w:sz w:val="26"/>
          <w:szCs w:val="26"/>
        </w:rPr>
        <w:t xml:space="preserve"> </w:t>
      </w:r>
      <w:r>
        <w:rPr>
          <w:sz w:val="26"/>
          <w:szCs w:val="26"/>
        </w:rPr>
        <w:t>расче</w:t>
      </w:r>
      <w:r w:rsidRPr="000B2497">
        <w:rPr>
          <w:sz w:val="26"/>
          <w:szCs w:val="26"/>
        </w:rPr>
        <w:t>т</w:t>
      </w:r>
      <w:r>
        <w:rPr>
          <w:sz w:val="26"/>
          <w:szCs w:val="26"/>
        </w:rPr>
        <w:t>а</w:t>
      </w:r>
      <w:r w:rsidRPr="000B2497">
        <w:rPr>
          <w:sz w:val="26"/>
          <w:szCs w:val="26"/>
        </w:rPr>
        <w:t xml:space="preserve"> </w:t>
      </w:r>
      <w:r>
        <w:rPr>
          <w:sz w:val="26"/>
          <w:szCs w:val="26"/>
        </w:rPr>
        <w:t>я</w:t>
      </w:r>
      <w:r w:rsidRPr="000B2497">
        <w:rPr>
          <w:sz w:val="26"/>
          <w:szCs w:val="26"/>
        </w:rPr>
        <w:t>в</w:t>
      </w:r>
      <w:r>
        <w:rPr>
          <w:sz w:val="26"/>
          <w:szCs w:val="26"/>
        </w:rPr>
        <w:t>л</w:t>
      </w:r>
      <w:r w:rsidRPr="000B2497">
        <w:rPr>
          <w:sz w:val="26"/>
          <w:szCs w:val="26"/>
        </w:rPr>
        <w:t>я</w:t>
      </w:r>
      <w:r>
        <w:rPr>
          <w:sz w:val="26"/>
          <w:szCs w:val="26"/>
        </w:rPr>
        <w:t>ется</w:t>
      </w:r>
      <w:r w:rsidRPr="000B2497">
        <w:rPr>
          <w:sz w:val="26"/>
          <w:szCs w:val="26"/>
        </w:rPr>
        <w:t xml:space="preserve"> об</w:t>
      </w:r>
      <w:r>
        <w:rPr>
          <w:sz w:val="26"/>
          <w:szCs w:val="26"/>
        </w:rPr>
        <w:t>есп</w:t>
      </w:r>
      <w:r w:rsidRPr="000B2497">
        <w:rPr>
          <w:sz w:val="26"/>
          <w:szCs w:val="26"/>
        </w:rPr>
        <w:t>еч</w:t>
      </w:r>
      <w:r>
        <w:rPr>
          <w:sz w:val="26"/>
          <w:szCs w:val="26"/>
        </w:rPr>
        <w:t>ен</w:t>
      </w:r>
      <w:r w:rsidRPr="000B2497">
        <w:rPr>
          <w:sz w:val="26"/>
          <w:szCs w:val="26"/>
        </w:rPr>
        <w:t>и</w:t>
      </w:r>
      <w:r>
        <w:rPr>
          <w:sz w:val="26"/>
          <w:szCs w:val="26"/>
        </w:rPr>
        <w:t>е п</w:t>
      </w:r>
      <w:r w:rsidRPr="000B2497">
        <w:rPr>
          <w:sz w:val="26"/>
          <w:szCs w:val="26"/>
        </w:rPr>
        <w:t>о</w:t>
      </w:r>
      <w:r>
        <w:rPr>
          <w:sz w:val="26"/>
          <w:szCs w:val="26"/>
        </w:rPr>
        <w:t>требит</w:t>
      </w:r>
      <w:r w:rsidRPr="000B2497">
        <w:rPr>
          <w:sz w:val="26"/>
          <w:szCs w:val="26"/>
        </w:rPr>
        <w:t>е</w:t>
      </w:r>
      <w:r>
        <w:rPr>
          <w:sz w:val="26"/>
          <w:szCs w:val="26"/>
        </w:rPr>
        <w:t>лей расч</w:t>
      </w:r>
      <w:r w:rsidRPr="000B2497">
        <w:rPr>
          <w:sz w:val="26"/>
          <w:szCs w:val="26"/>
        </w:rPr>
        <w:t>е</w:t>
      </w:r>
      <w:r>
        <w:rPr>
          <w:sz w:val="26"/>
          <w:szCs w:val="26"/>
        </w:rPr>
        <w:t>тн</w:t>
      </w:r>
      <w:r w:rsidRPr="000B2497">
        <w:rPr>
          <w:sz w:val="26"/>
          <w:szCs w:val="26"/>
        </w:rPr>
        <w:t>ы</w:t>
      </w:r>
      <w:r>
        <w:rPr>
          <w:sz w:val="26"/>
          <w:szCs w:val="26"/>
        </w:rPr>
        <w:t xml:space="preserve">м </w:t>
      </w:r>
      <w:r w:rsidRPr="000B2497">
        <w:rPr>
          <w:sz w:val="26"/>
          <w:szCs w:val="26"/>
        </w:rPr>
        <w:t>к</w:t>
      </w:r>
      <w:r>
        <w:rPr>
          <w:sz w:val="26"/>
          <w:szCs w:val="26"/>
        </w:rPr>
        <w:t>ол</w:t>
      </w:r>
      <w:r w:rsidRPr="000B2497">
        <w:rPr>
          <w:sz w:val="26"/>
          <w:szCs w:val="26"/>
        </w:rPr>
        <w:t>иче</w:t>
      </w:r>
      <w:r>
        <w:rPr>
          <w:sz w:val="26"/>
          <w:szCs w:val="26"/>
        </w:rPr>
        <w:t>ств</w:t>
      </w:r>
      <w:r w:rsidRPr="000B2497">
        <w:rPr>
          <w:sz w:val="26"/>
          <w:szCs w:val="26"/>
        </w:rPr>
        <w:t>о</w:t>
      </w:r>
      <w:r>
        <w:rPr>
          <w:sz w:val="26"/>
          <w:szCs w:val="26"/>
        </w:rPr>
        <w:t>м</w:t>
      </w:r>
      <w:r w:rsidRPr="000B2497">
        <w:rPr>
          <w:sz w:val="26"/>
          <w:szCs w:val="26"/>
        </w:rPr>
        <w:t xml:space="preserve"> </w:t>
      </w:r>
      <w:r>
        <w:rPr>
          <w:sz w:val="26"/>
          <w:szCs w:val="26"/>
        </w:rPr>
        <w:t>воды</w:t>
      </w:r>
      <w:r w:rsidRPr="000B2497">
        <w:rPr>
          <w:sz w:val="26"/>
          <w:szCs w:val="26"/>
        </w:rPr>
        <w:t xml:space="preserve"> </w:t>
      </w:r>
      <w:r>
        <w:rPr>
          <w:sz w:val="26"/>
          <w:szCs w:val="26"/>
        </w:rPr>
        <w:t>и</w:t>
      </w:r>
      <w:r w:rsidRPr="000B2497">
        <w:rPr>
          <w:sz w:val="26"/>
          <w:szCs w:val="26"/>
        </w:rPr>
        <w:t xml:space="preserve"> </w:t>
      </w:r>
      <w:r>
        <w:rPr>
          <w:sz w:val="26"/>
          <w:szCs w:val="26"/>
        </w:rPr>
        <w:t>тепловой</w:t>
      </w:r>
      <w:r w:rsidRPr="000B2497">
        <w:rPr>
          <w:sz w:val="26"/>
          <w:szCs w:val="26"/>
        </w:rPr>
        <w:t xml:space="preserve"> э</w:t>
      </w:r>
      <w:r>
        <w:rPr>
          <w:sz w:val="26"/>
          <w:szCs w:val="26"/>
        </w:rPr>
        <w:t>не</w:t>
      </w:r>
      <w:r w:rsidRPr="000B2497">
        <w:rPr>
          <w:sz w:val="26"/>
          <w:szCs w:val="26"/>
        </w:rPr>
        <w:t>р</w:t>
      </w:r>
      <w:r>
        <w:rPr>
          <w:sz w:val="26"/>
          <w:szCs w:val="26"/>
        </w:rPr>
        <w:t>гии.</w:t>
      </w:r>
      <w:r w:rsidRPr="000B2497">
        <w:rPr>
          <w:sz w:val="26"/>
          <w:szCs w:val="26"/>
        </w:rPr>
        <w:t xml:space="preserve"> </w:t>
      </w:r>
      <w:r>
        <w:rPr>
          <w:sz w:val="26"/>
          <w:szCs w:val="26"/>
        </w:rPr>
        <w:t>В</w:t>
      </w:r>
      <w:r w:rsidRPr="000B2497">
        <w:rPr>
          <w:sz w:val="26"/>
          <w:szCs w:val="26"/>
        </w:rPr>
        <w:t xml:space="preserve"> </w:t>
      </w:r>
      <w:r>
        <w:rPr>
          <w:sz w:val="26"/>
          <w:szCs w:val="26"/>
        </w:rPr>
        <w:t>ре</w:t>
      </w:r>
      <w:r w:rsidRPr="000B2497">
        <w:rPr>
          <w:sz w:val="26"/>
          <w:szCs w:val="26"/>
        </w:rPr>
        <w:t>зул</w:t>
      </w:r>
      <w:r>
        <w:rPr>
          <w:sz w:val="26"/>
          <w:szCs w:val="26"/>
        </w:rPr>
        <w:t>ь</w:t>
      </w:r>
      <w:r w:rsidRPr="000B2497">
        <w:rPr>
          <w:sz w:val="26"/>
          <w:szCs w:val="26"/>
        </w:rPr>
        <w:t>т</w:t>
      </w:r>
      <w:r>
        <w:rPr>
          <w:sz w:val="26"/>
          <w:szCs w:val="26"/>
        </w:rPr>
        <w:t>а</w:t>
      </w:r>
      <w:r w:rsidRPr="000B2497">
        <w:rPr>
          <w:sz w:val="26"/>
          <w:szCs w:val="26"/>
        </w:rPr>
        <w:t>т</w:t>
      </w:r>
      <w:r>
        <w:rPr>
          <w:sz w:val="26"/>
          <w:szCs w:val="26"/>
        </w:rPr>
        <w:t>е</w:t>
      </w:r>
      <w:r w:rsidRPr="000B2497">
        <w:rPr>
          <w:sz w:val="26"/>
          <w:szCs w:val="26"/>
        </w:rPr>
        <w:t xml:space="preserve"> </w:t>
      </w:r>
      <w:r>
        <w:rPr>
          <w:sz w:val="26"/>
          <w:szCs w:val="26"/>
        </w:rPr>
        <w:t>расче</w:t>
      </w:r>
      <w:r w:rsidRPr="000B2497">
        <w:rPr>
          <w:sz w:val="26"/>
          <w:szCs w:val="26"/>
        </w:rPr>
        <w:t>т</w:t>
      </w:r>
      <w:r>
        <w:rPr>
          <w:sz w:val="26"/>
          <w:szCs w:val="26"/>
        </w:rPr>
        <w:t>а</w:t>
      </w:r>
      <w:r w:rsidRPr="000B2497">
        <w:rPr>
          <w:sz w:val="26"/>
          <w:szCs w:val="26"/>
        </w:rPr>
        <w:t xml:space="preserve"> </w:t>
      </w:r>
      <w:r>
        <w:rPr>
          <w:sz w:val="26"/>
          <w:szCs w:val="26"/>
        </w:rPr>
        <w:t>ос</w:t>
      </w:r>
      <w:r w:rsidRPr="000B2497">
        <w:rPr>
          <w:sz w:val="26"/>
          <w:szCs w:val="26"/>
        </w:rPr>
        <w:t>ущ</w:t>
      </w:r>
      <w:r>
        <w:rPr>
          <w:sz w:val="26"/>
          <w:szCs w:val="26"/>
        </w:rPr>
        <w:t>ествл</w:t>
      </w:r>
      <w:r w:rsidRPr="000B2497">
        <w:rPr>
          <w:sz w:val="26"/>
          <w:szCs w:val="26"/>
        </w:rPr>
        <w:t>яе</w:t>
      </w:r>
      <w:r>
        <w:rPr>
          <w:sz w:val="26"/>
          <w:szCs w:val="26"/>
        </w:rPr>
        <w:t xml:space="preserve">тся подбор </w:t>
      </w:r>
      <w:r w:rsidRPr="000B2497">
        <w:rPr>
          <w:sz w:val="26"/>
          <w:szCs w:val="26"/>
        </w:rPr>
        <w:t>э</w:t>
      </w:r>
      <w:r>
        <w:rPr>
          <w:sz w:val="26"/>
          <w:szCs w:val="26"/>
        </w:rPr>
        <w:t>леват</w:t>
      </w:r>
      <w:r w:rsidRPr="000B2497">
        <w:rPr>
          <w:sz w:val="26"/>
          <w:szCs w:val="26"/>
        </w:rPr>
        <w:t>о</w:t>
      </w:r>
      <w:r>
        <w:rPr>
          <w:sz w:val="26"/>
          <w:szCs w:val="26"/>
        </w:rPr>
        <w:t>ров</w:t>
      </w:r>
      <w:r w:rsidRPr="000B2497">
        <w:rPr>
          <w:sz w:val="26"/>
          <w:szCs w:val="26"/>
        </w:rPr>
        <w:t xml:space="preserve"> </w:t>
      </w:r>
      <w:r>
        <w:rPr>
          <w:sz w:val="26"/>
          <w:szCs w:val="26"/>
        </w:rPr>
        <w:t>и</w:t>
      </w:r>
      <w:r w:rsidRPr="000B2497">
        <w:rPr>
          <w:sz w:val="26"/>
          <w:szCs w:val="26"/>
        </w:rPr>
        <w:t xml:space="preserve"> </w:t>
      </w:r>
      <w:r>
        <w:rPr>
          <w:sz w:val="26"/>
          <w:szCs w:val="26"/>
        </w:rPr>
        <w:t>их</w:t>
      </w:r>
      <w:r w:rsidRPr="000B2497">
        <w:rPr>
          <w:sz w:val="26"/>
          <w:szCs w:val="26"/>
        </w:rPr>
        <w:t xml:space="preserve"> </w:t>
      </w:r>
      <w:r>
        <w:rPr>
          <w:sz w:val="26"/>
          <w:szCs w:val="26"/>
        </w:rPr>
        <w:t>с</w:t>
      </w:r>
      <w:r w:rsidRPr="000B2497">
        <w:rPr>
          <w:sz w:val="26"/>
          <w:szCs w:val="26"/>
        </w:rPr>
        <w:t>о</w:t>
      </w:r>
      <w:r>
        <w:rPr>
          <w:sz w:val="26"/>
          <w:szCs w:val="26"/>
        </w:rPr>
        <w:t>пе</w:t>
      </w:r>
      <w:r w:rsidRPr="000B2497">
        <w:rPr>
          <w:sz w:val="26"/>
          <w:szCs w:val="26"/>
        </w:rPr>
        <w:t>л</w:t>
      </w:r>
      <w:r>
        <w:rPr>
          <w:sz w:val="26"/>
          <w:szCs w:val="26"/>
        </w:rPr>
        <w:t>,</w:t>
      </w:r>
      <w:r w:rsidRPr="000B2497">
        <w:rPr>
          <w:sz w:val="26"/>
          <w:szCs w:val="26"/>
        </w:rPr>
        <w:t xml:space="preserve"> </w:t>
      </w:r>
      <w:r>
        <w:rPr>
          <w:sz w:val="26"/>
          <w:szCs w:val="26"/>
        </w:rPr>
        <w:t>про</w:t>
      </w:r>
      <w:r w:rsidRPr="000B2497">
        <w:rPr>
          <w:sz w:val="26"/>
          <w:szCs w:val="26"/>
        </w:rPr>
        <w:t>из</w:t>
      </w:r>
      <w:r>
        <w:rPr>
          <w:sz w:val="26"/>
          <w:szCs w:val="26"/>
        </w:rPr>
        <w:t xml:space="preserve">водится </w:t>
      </w:r>
      <w:r w:rsidRPr="000B2497">
        <w:rPr>
          <w:sz w:val="26"/>
          <w:szCs w:val="26"/>
        </w:rPr>
        <w:t>р</w:t>
      </w:r>
      <w:r>
        <w:rPr>
          <w:sz w:val="26"/>
          <w:szCs w:val="26"/>
        </w:rPr>
        <w:t>асчет</w:t>
      </w:r>
      <w:r w:rsidRPr="000B2497">
        <w:rPr>
          <w:sz w:val="26"/>
          <w:szCs w:val="26"/>
        </w:rPr>
        <w:t xml:space="preserve"> см</w:t>
      </w:r>
      <w:r>
        <w:rPr>
          <w:sz w:val="26"/>
          <w:szCs w:val="26"/>
        </w:rPr>
        <w:t>есите</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w:t>
      </w:r>
      <w:r>
        <w:rPr>
          <w:sz w:val="26"/>
          <w:szCs w:val="26"/>
        </w:rPr>
        <w:t>и</w:t>
      </w:r>
      <w:r w:rsidRPr="000B2497">
        <w:rPr>
          <w:sz w:val="26"/>
          <w:szCs w:val="26"/>
        </w:rPr>
        <w:t xml:space="preserve"> </w:t>
      </w:r>
      <w:r>
        <w:rPr>
          <w:sz w:val="26"/>
          <w:szCs w:val="26"/>
        </w:rPr>
        <w:t>дроссел</w:t>
      </w:r>
      <w:r w:rsidRPr="000B2497">
        <w:rPr>
          <w:sz w:val="26"/>
          <w:szCs w:val="26"/>
        </w:rPr>
        <w:t>иру</w:t>
      </w:r>
      <w:r>
        <w:rPr>
          <w:sz w:val="26"/>
          <w:szCs w:val="26"/>
        </w:rPr>
        <w:t>ющ</w:t>
      </w:r>
      <w:r w:rsidRPr="000B2497">
        <w:rPr>
          <w:sz w:val="26"/>
          <w:szCs w:val="26"/>
        </w:rPr>
        <w:t>и</w:t>
      </w:r>
      <w:r>
        <w:rPr>
          <w:sz w:val="26"/>
          <w:szCs w:val="26"/>
        </w:rPr>
        <w:t xml:space="preserve">х </w:t>
      </w:r>
      <w:r w:rsidRPr="000B2497">
        <w:rPr>
          <w:sz w:val="26"/>
          <w:szCs w:val="26"/>
        </w:rPr>
        <w:t>уст</w:t>
      </w:r>
      <w:r>
        <w:rPr>
          <w:sz w:val="26"/>
          <w:szCs w:val="26"/>
        </w:rPr>
        <w:t>ройс</w:t>
      </w:r>
      <w:r w:rsidRPr="000B2497">
        <w:rPr>
          <w:sz w:val="26"/>
          <w:szCs w:val="26"/>
        </w:rPr>
        <w:t>т</w:t>
      </w:r>
      <w:r>
        <w:rPr>
          <w:sz w:val="26"/>
          <w:szCs w:val="26"/>
        </w:rPr>
        <w:t>в,</w:t>
      </w:r>
      <w:r w:rsidRPr="000B2497">
        <w:rPr>
          <w:sz w:val="26"/>
          <w:szCs w:val="26"/>
        </w:rPr>
        <w:t xml:space="preserve"> </w:t>
      </w:r>
      <w:r>
        <w:rPr>
          <w:sz w:val="26"/>
          <w:szCs w:val="26"/>
        </w:rPr>
        <w:t>опр</w:t>
      </w:r>
      <w:r w:rsidRPr="000B2497">
        <w:rPr>
          <w:sz w:val="26"/>
          <w:szCs w:val="26"/>
        </w:rPr>
        <w:t>е</w:t>
      </w:r>
      <w:r>
        <w:rPr>
          <w:sz w:val="26"/>
          <w:szCs w:val="26"/>
        </w:rPr>
        <w:t>дел</w:t>
      </w:r>
      <w:r w:rsidRPr="000B2497">
        <w:rPr>
          <w:sz w:val="26"/>
          <w:szCs w:val="26"/>
        </w:rPr>
        <w:t>яе</w:t>
      </w:r>
      <w:r>
        <w:rPr>
          <w:sz w:val="26"/>
          <w:szCs w:val="26"/>
        </w:rPr>
        <w:t>тся</w:t>
      </w:r>
      <w:r w:rsidRPr="000B2497">
        <w:rPr>
          <w:sz w:val="26"/>
          <w:szCs w:val="26"/>
        </w:rPr>
        <w:t xml:space="preserve"> к</w:t>
      </w:r>
      <w:r>
        <w:rPr>
          <w:sz w:val="26"/>
          <w:szCs w:val="26"/>
        </w:rPr>
        <w:t>ол</w:t>
      </w:r>
      <w:r w:rsidRPr="000B2497">
        <w:rPr>
          <w:sz w:val="26"/>
          <w:szCs w:val="26"/>
        </w:rPr>
        <w:t>ич</w:t>
      </w:r>
      <w:r>
        <w:rPr>
          <w:sz w:val="26"/>
          <w:szCs w:val="26"/>
        </w:rPr>
        <w:t>е</w:t>
      </w:r>
      <w:r w:rsidRPr="000B2497">
        <w:rPr>
          <w:sz w:val="26"/>
          <w:szCs w:val="26"/>
        </w:rPr>
        <w:t>с</w:t>
      </w:r>
      <w:r>
        <w:rPr>
          <w:sz w:val="26"/>
          <w:szCs w:val="26"/>
        </w:rPr>
        <w:t>тво</w:t>
      </w:r>
      <w:r w:rsidRPr="000B2497">
        <w:rPr>
          <w:sz w:val="26"/>
          <w:szCs w:val="26"/>
        </w:rPr>
        <w:t xml:space="preserve"> </w:t>
      </w:r>
      <w:r>
        <w:rPr>
          <w:sz w:val="26"/>
          <w:szCs w:val="26"/>
        </w:rPr>
        <w:t>и</w:t>
      </w:r>
      <w:r w:rsidRPr="000B2497">
        <w:rPr>
          <w:sz w:val="26"/>
          <w:szCs w:val="26"/>
        </w:rPr>
        <w:t xml:space="preserve"> ме</w:t>
      </w:r>
      <w:r>
        <w:rPr>
          <w:sz w:val="26"/>
          <w:szCs w:val="26"/>
        </w:rPr>
        <w:t>сто</w:t>
      </w:r>
      <w:r w:rsidRPr="000B2497">
        <w:rPr>
          <w:sz w:val="26"/>
          <w:szCs w:val="26"/>
        </w:rPr>
        <w:t xml:space="preserve"> ус</w:t>
      </w:r>
      <w:r>
        <w:rPr>
          <w:sz w:val="26"/>
          <w:szCs w:val="26"/>
        </w:rPr>
        <w:t>тано</w:t>
      </w:r>
      <w:r w:rsidRPr="000B2497">
        <w:rPr>
          <w:sz w:val="26"/>
          <w:szCs w:val="26"/>
        </w:rPr>
        <w:t>вк</w:t>
      </w:r>
      <w:r>
        <w:rPr>
          <w:sz w:val="26"/>
          <w:szCs w:val="26"/>
        </w:rPr>
        <w:t>и</w:t>
      </w:r>
      <w:r w:rsidRPr="000B2497">
        <w:rPr>
          <w:sz w:val="26"/>
          <w:szCs w:val="26"/>
        </w:rPr>
        <w:t xml:space="preserve"> </w:t>
      </w:r>
      <w:r>
        <w:rPr>
          <w:sz w:val="26"/>
          <w:szCs w:val="26"/>
        </w:rPr>
        <w:t>д</w:t>
      </w:r>
      <w:r w:rsidRPr="000B2497">
        <w:rPr>
          <w:sz w:val="26"/>
          <w:szCs w:val="26"/>
        </w:rPr>
        <w:t>р</w:t>
      </w:r>
      <w:r>
        <w:rPr>
          <w:sz w:val="26"/>
          <w:szCs w:val="26"/>
        </w:rPr>
        <w:t>ос</w:t>
      </w:r>
      <w:r w:rsidRPr="000B2497">
        <w:rPr>
          <w:sz w:val="26"/>
          <w:szCs w:val="26"/>
        </w:rPr>
        <w:t>с</w:t>
      </w:r>
      <w:r>
        <w:rPr>
          <w:sz w:val="26"/>
          <w:szCs w:val="26"/>
        </w:rPr>
        <w:t>ельн</w:t>
      </w:r>
      <w:r w:rsidRPr="000B2497">
        <w:rPr>
          <w:sz w:val="26"/>
          <w:szCs w:val="26"/>
        </w:rPr>
        <w:t>ы</w:t>
      </w:r>
      <w:r>
        <w:rPr>
          <w:sz w:val="26"/>
          <w:szCs w:val="26"/>
        </w:rPr>
        <w:t>х ша</w:t>
      </w:r>
      <w:r w:rsidRPr="000B2497">
        <w:rPr>
          <w:sz w:val="26"/>
          <w:szCs w:val="26"/>
        </w:rPr>
        <w:t>й</w:t>
      </w:r>
      <w:r>
        <w:rPr>
          <w:sz w:val="26"/>
          <w:szCs w:val="26"/>
        </w:rPr>
        <w:t>б.</w:t>
      </w:r>
      <w:r w:rsidRPr="000B2497">
        <w:rPr>
          <w:sz w:val="26"/>
          <w:szCs w:val="26"/>
        </w:rPr>
        <w:t xml:space="preserve"> </w:t>
      </w:r>
      <w:r>
        <w:rPr>
          <w:sz w:val="26"/>
          <w:szCs w:val="26"/>
        </w:rPr>
        <w:t>Ра</w:t>
      </w:r>
      <w:r w:rsidRPr="000B2497">
        <w:rPr>
          <w:sz w:val="26"/>
          <w:szCs w:val="26"/>
        </w:rPr>
        <w:t>сч</w:t>
      </w:r>
      <w:r>
        <w:rPr>
          <w:sz w:val="26"/>
          <w:szCs w:val="26"/>
        </w:rPr>
        <w:t xml:space="preserve">ет </w:t>
      </w:r>
      <w:r w:rsidRPr="000B2497">
        <w:rPr>
          <w:sz w:val="26"/>
          <w:szCs w:val="26"/>
        </w:rPr>
        <w:t>м</w:t>
      </w:r>
      <w:r>
        <w:rPr>
          <w:sz w:val="26"/>
          <w:szCs w:val="26"/>
        </w:rPr>
        <w:t>о</w:t>
      </w:r>
      <w:r w:rsidRPr="000B2497">
        <w:rPr>
          <w:sz w:val="26"/>
          <w:szCs w:val="26"/>
        </w:rPr>
        <w:t>ж</w:t>
      </w:r>
      <w:r>
        <w:rPr>
          <w:sz w:val="26"/>
          <w:szCs w:val="26"/>
        </w:rPr>
        <w:t>ет</w:t>
      </w:r>
      <w:r w:rsidRPr="000B2497">
        <w:rPr>
          <w:sz w:val="26"/>
          <w:szCs w:val="26"/>
        </w:rPr>
        <w:t xml:space="preserve"> </w:t>
      </w:r>
      <w:r>
        <w:rPr>
          <w:sz w:val="26"/>
          <w:szCs w:val="26"/>
        </w:rPr>
        <w:t>про</w:t>
      </w:r>
      <w:r w:rsidRPr="000B2497">
        <w:rPr>
          <w:sz w:val="26"/>
          <w:szCs w:val="26"/>
        </w:rPr>
        <w:t>из</w:t>
      </w:r>
      <w:r>
        <w:rPr>
          <w:sz w:val="26"/>
          <w:szCs w:val="26"/>
        </w:rPr>
        <w:t>води</w:t>
      </w:r>
      <w:r w:rsidRPr="000B2497">
        <w:rPr>
          <w:sz w:val="26"/>
          <w:szCs w:val="26"/>
        </w:rPr>
        <w:t>т</w:t>
      </w:r>
      <w:r>
        <w:rPr>
          <w:sz w:val="26"/>
          <w:szCs w:val="26"/>
        </w:rPr>
        <w:t>ь</w:t>
      </w:r>
      <w:r w:rsidRPr="000B2497">
        <w:rPr>
          <w:sz w:val="26"/>
          <w:szCs w:val="26"/>
        </w:rPr>
        <w:t>с</w:t>
      </w:r>
      <w:r>
        <w:rPr>
          <w:sz w:val="26"/>
          <w:szCs w:val="26"/>
        </w:rPr>
        <w:t>я при</w:t>
      </w:r>
      <w:r w:rsidRPr="000B2497">
        <w:rPr>
          <w:sz w:val="26"/>
          <w:szCs w:val="26"/>
        </w:rPr>
        <w:t xml:space="preserve"> </w:t>
      </w:r>
      <w:r>
        <w:rPr>
          <w:sz w:val="26"/>
          <w:szCs w:val="26"/>
        </w:rPr>
        <w:t>и</w:t>
      </w:r>
      <w:r w:rsidRPr="000B2497">
        <w:rPr>
          <w:sz w:val="26"/>
          <w:szCs w:val="26"/>
        </w:rPr>
        <w:t>з</w:t>
      </w:r>
      <w:r>
        <w:rPr>
          <w:sz w:val="26"/>
          <w:szCs w:val="26"/>
        </w:rPr>
        <w:t>ве</w:t>
      </w:r>
      <w:r w:rsidRPr="000B2497">
        <w:rPr>
          <w:sz w:val="26"/>
          <w:szCs w:val="26"/>
        </w:rPr>
        <w:t>с</w:t>
      </w:r>
      <w:r>
        <w:rPr>
          <w:sz w:val="26"/>
          <w:szCs w:val="26"/>
        </w:rPr>
        <w:t>тном</w:t>
      </w:r>
      <w:r w:rsidRPr="000B2497">
        <w:rPr>
          <w:sz w:val="26"/>
          <w:szCs w:val="26"/>
        </w:rPr>
        <w:t xml:space="preserve"> </w:t>
      </w:r>
      <w:r>
        <w:rPr>
          <w:sz w:val="26"/>
          <w:szCs w:val="26"/>
        </w:rPr>
        <w:t>р</w:t>
      </w:r>
      <w:r w:rsidRPr="000B2497">
        <w:rPr>
          <w:sz w:val="26"/>
          <w:szCs w:val="26"/>
        </w:rPr>
        <w:t>а</w:t>
      </w:r>
      <w:r>
        <w:rPr>
          <w:sz w:val="26"/>
          <w:szCs w:val="26"/>
        </w:rPr>
        <w:t>спо</w:t>
      </w:r>
      <w:r w:rsidRPr="000B2497">
        <w:rPr>
          <w:sz w:val="26"/>
          <w:szCs w:val="26"/>
        </w:rPr>
        <w:t>л</w:t>
      </w:r>
      <w:r>
        <w:rPr>
          <w:sz w:val="26"/>
          <w:szCs w:val="26"/>
        </w:rPr>
        <w:t>ага</w:t>
      </w:r>
      <w:r w:rsidRPr="000B2497">
        <w:rPr>
          <w:sz w:val="26"/>
          <w:szCs w:val="26"/>
        </w:rPr>
        <w:t>ем</w:t>
      </w:r>
      <w:r>
        <w:rPr>
          <w:sz w:val="26"/>
          <w:szCs w:val="26"/>
        </w:rPr>
        <w:t>ом на</w:t>
      </w:r>
      <w:r w:rsidRPr="000B2497">
        <w:rPr>
          <w:sz w:val="26"/>
          <w:szCs w:val="26"/>
        </w:rPr>
        <w:t>п</w:t>
      </w:r>
      <w:r>
        <w:rPr>
          <w:sz w:val="26"/>
          <w:szCs w:val="26"/>
        </w:rPr>
        <w:t>оре</w:t>
      </w:r>
      <w:r w:rsidRPr="000B2497">
        <w:rPr>
          <w:sz w:val="26"/>
          <w:szCs w:val="26"/>
        </w:rPr>
        <w:t xml:space="preserve"> </w:t>
      </w:r>
      <w:r>
        <w:rPr>
          <w:sz w:val="26"/>
          <w:szCs w:val="26"/>
        </w:rPr>
        <w:t>на</w:t>
      </w:r>
      <w:r w:rsidRPr="000B2497">
        <w:rPr>
          <w:sz w:val="26"/>
          <w:szCs w:val="26"/>
        </w:rPr>
        <w:t xml:space="preserve"> </w:t>
      </w:r>
      <w:r>
        <w:rPr>
          <w:sz w:val="26"/>
          <w:szCs w:val="26"/>
        </w:rPr>
        <w:t>и</w:t>
      </w:r>
      <w:r w:rsidRPr="000B2497">
        <w:rPr>
          <w:sz w:val="26"/>
          <w:szCs w:val="26"/>
        </w:rPr>
        <w:t>с</w:t>
      </w:r>
      <w:r>
        <w:rPr>
          <w:sz w:val="26"/>
          <w:szCs w:val="26"/>
        </w:rPr>
        <w:t>то</w:t>
      </w:r>
      <w:r w:rsidRPr="000B2497">
        <w:rPr>
          <w:sz w:val="26"/>
          <w:szCs w:val="26"/>
        </w:rPr>
        <w:t>ч</w:t>
      </w:r>
      <w:r>
        <w:rPr>
          <w:sz w:val="26"/>
          <w:szCs w:val="26"/>
        </w:rPr>
        <w:t>н</w:t>
      </w:r>
      <w:r w:rsidRPr="000B2497">
        <w:rPr>
          <w:sz w:val="26"/>
          <w:szCs w:val="26"/>
        </w:rPr>
        <w:t>ик</w:t>
      </w:r>
      <w:r>
        <w:rPr>
          <w:sz w:val="26"/>
          <w:szCs w:val="26"/>
        </w:rPr>
        <w:t>е</w:t>
      </w:r>
      <w:r w:rsidRPr="000B2497">
        <w:rPr>
          <w:sz w:val="26"/>
          <w:szCs w:val="26"/>
        </w:rPr>
        <w:t xml:space="preserve"> </w:t>
      </w:r>
      <w:r>
        <w:rPr>
          <w:sz w:val="26"/>
          <w:szCs w:val="26"/>
        </w:rPr>
        <w:t>и</w:t>
      </w:r>
      <w:r w:rsidRPr="000B2497">
        <w:rPr>
          <w:sz w:val="26"/>
          <w:szCs w:val="26"/>
        </w:rPr>
        <w:t xml:space="preserve"> ег</w:t>
      </w:r>
      <w:r>
        <w:rPr>
          <w:sz w:val="26"/>
          <w:szCs w:val="26"/>
        </w:rPr>
        <w:t>о авто</w:t>
      </w:r>
      <w:r w:rsidRPr="000B2497">
        <w:rPr>
          <w:sz w:val="26"/>
          <w:szCs w:val="26"/>
        </w:rPr>
        <w:t>ма</w:t>
      </w:r>
      <w:r>
        <w:rPr>
          <w:sz w:val="26"/>
          <w:szCs w:val="26"/>
        </w:rPr>
        <w:t>тиче</w:t>
      </w:r>
      <w:r w:rsidRPr="000B2497">
        <w:rPr>
          <w:sz w:val="26"/>
          <w:szCs w:val="26"/>
        </w:rPr>
        <w:t>ско</w:t>
      </w:r>
      <w:r>
        <w:rPr>
          <w:sz w:val="26"/>
          <w:szCs w:val="26"/>
        </w:rPr>
        <w:t>м</w:t>
      </w:r>
      <w:r w:rsidRPr="000B2497">
        <w:rPr>
          <w:sz w:val="26"/>
          <w:szCs w:val="26"/>
        </w:rPr>
        <w:t xml:space="preserve"> </w:t>
      </w:r>
      <w:r>
        <w:rPr>
          <w:sz w:val="26"/>
          <w:szCs w:val="26"/>
        </w:rPr>
        <w:t>под</w:t>
      </w:r>
      <w:r w:rsidRPr="000B2497">
        <w:rPr>
          <w:sz w:val="26"/>
          <w:szCs w:val="26"/>
        </w:rPr>
        <w:t>б</w:t>
      </w:r>
      <w:r>
        <w:rPr>
          <w:sz w:val="26"/>
          <w:szCs w:val="26"/>
        </w:rPr>
        <w:t>оре</w:t>
      </w:r>
      <w:r w:rsidRPr="000B2497">
        <w:rPr>
          <w:sz w:val="26"/>
          <w:szCs w:val="26"/>
        </w:rPr>
        <w:t xml:space="preserve"> </w:t>
      </w:r>
      <w:r>
        <w:rPr>
          <w:sz w:val="26"/>
          <w:szCs w:val="26"/>
        </w:rPr>
        <w:t>в</w:t>
      </w:r>
      <w:r w:rsidRPr="000B2497">
        <w:rPr>
          <w:sz w:val="26"/>
          <w:szCs w:val="26"/>
        </w:rPr>
        <w:t xml:space="preserve"> случ</w:t>
      </w:r>
      <w:r>
        <w:rPr>
          <w:sz w:val="26"/>
          <w:szCs w:val="26"/>
        </w:rPr>
        <w:t>а</w:t>
      </w:r>
      <w:r w:rsidRPr="000B2497">
        <w:rPr>
          <w:sz w:val="26"/>
          <w:szCs w:val="26"/>
        </w:rPr>
        <w:t>е</w:t>
      </w:r>
      <w:r>
        <w:rPr>
          <w:sz w:val="26"/>
          <w:szCs w:val="26"/>
        </w:rPr>
        <w:t>,</w:t>
      </w:r>
      <w:r w:rsidRPr="000B2497">
        <w:rPr>
          <w:sz w:val="26"/>
          <w:szCs w:val="26"/>
        </w:rPr>
        <w:t xml:space="preserve"> </w:t>
      </w:r>
      <w:r>
        <w:rPr>
          <w:sz w:val="26"/>
          <w:szCs w:val="26"/>
        </w:rPr>
        <w:t>если</w:t>
      </w:r>
      <w:r w:rsidRPr="000B2497">
        <w:rPr>
          <w:sz w:val="26"/>
          <w:szCs w:val="26"/>
        </w:rPr>
        <w:t xml:space="preserve"> з</w:t>
      </w:r>
      <w:r>
        <w:rPr>
          <w:sz w:val="26"/>
          <w:szCs w:val="26"/>
        </w:rPr>
        <w:t>а</w:t>
      </w:r>
      <w:r w:rsidRPr="000B2497">
        <w:rPr>
          <w:sz w:val="26"/>
          <w:szCs w:val="26"/>
        </w:rPr>
        <w:t>д</w:t>
      </w:r>
      <w:r>
        <w:rPr>
          <w:sz w:val="26"/>
          <w:szCs w:val="26"/>
        </w:rPr>
        <w:t>ан</w:t>
      </w:r>
      <w:r w:rsidRPr="000B2497">
        <w:rPr>
          <w:sz w:val="26"/>
          <w:szCs w:val="26"/>
        </w:rPr>
        <w:t>н</w:t>
      </w:r>
      <w:r>
        <w:rPr>
          <w:sz w:val="26"/>
          <w:szCs w:val="26"/>
        </w:rPr>
        <w:t>ого</w:t>
      </w:r>
      <w:r w:rsidRPr="000B2497">
        <w:rPr>
          <w:sz w:val="26"/>
          <w:szCs w:val="26"/>
        </w:rPr>
        <w:t xml:space="preserve"> </w:t>
      </w:r>
      <w:r>
        <w:rPr>
          <w:sz w:val="26"/>
          <w:szCs w:val="26"/>
        </w:rPr>
        <w:t>напора</w:t>
      </w:r>
      <w:r w:rsidRPr="000B2497">
        <w:rPr>
          <w:sz w:val="26"/>
          <w:szCs w:val="26"/>
        </w:rPr>
        <w:t xml:space="preserve"> не</w:t>
      </w:r>
      <w:r>
        <w:rPr>
          <w:sz w:val="26"/>
          <w:szCs w:val="26"/>
        </w:rPr>
        <w:t>дос</w:t>
      </w:r>
      <w:r w:rsidRPr="000B2497">
        <w:rPr>
          <w:sz w:val="26"/>
          <w:szCs w:val="26"/>
        </w:rPr>
        <w:t>т</w:t>
      </w:r>
      <w:r>
        <w:rPr>
          <w:sz w:val="26"/>
          <w:szCs w:val="26"/>
        </w:rPr>
        <w:t>ато</w:t>
      </w:r>
      <w:r w:rsidRPr="000B2497">
        <w:rPr>
          <w:sz w:val="26"/>
          <w:szCs w:val="26"/>
        </w:rPr>
        <w:t>ч</w:t>
      </w:r>
      <w:r>
        <w:rPr>
          <w:sz w:val="26"/>
          <w:szCs w:val="26"/>
        </w:rPr>
        <w:t>но.</w:t>
      </w:r>
    </w:p>
    <w:p w14:paraId="3B5528B2"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ре</w:t>
      </w:r>
      <w:r w:rsidRPr="000B2497">
        <w:rPr>
          <w:sz w:val="26"/>
          <w:szCs w:val="26"/>
        </w:rPr>
        <w:t>зу</w:t>
      </w:r>
      <w:r>
        <w:rPr>
          <w:sz w:val="26"/>
          <w:szCs w:val="26"/>
        </w:rPr>
        <w:t>ль</w:t>
      </w:r>
      <w:r w:rsidRPr="000B2497">
        <w:rPr>
          <w:sz w:val="26"/>
          <w:szCs w:val="26"/>
        </w:rPr>
        <w:t>та</w:t>
      </w:r>
      <w:r>
        <w:rPr>
          <w:sz w:val="26"/>
          <w:szCs w:val="26"/>
        </w:rPr>
        <w:t>те</w:t>
      </w:r>
      <w:r w:rsidRPr="000B2497">
        <w:rPr>
          <w:sz w:val="26"/>
          <w:szCs w:val="26"/>
        </w:rPr>
        <w:t xml:space="preserve"> </w:t>
      </w:r>
      <w:r>
        <w:rPr>
          <w:sz w:val="26"/>
          <w:szCs w:val="26"/>
        </w:rPr>
        <w:t>ра</w:t>
      </w:r>
      <w:r w:rsidRPr="000B2497">
        <w:rPr>
          <w:sz w:val="26"/>
          <w:szCs w:val="26"/>
        </w:rPr>
        <w:t>сч</w:t>
      </w:r>
      <w:r>
        <w:rPr>
          <w:sz w:val="26"/>
          <w:szCs w:val="26"/>
        </w:rPr>
        <w:t>ета</w:t>
      </w:r>
      <w:r w:rsidRPr="000B2497">
        <w:rPr>
          <w:sz w:val="26"/>
          <w:szCs w:val="26"/>
        </w:rPr>
        <w:t xml:space="preserve"> </w:t>
      </w:r>
      <w:r>
        <w:rPr>
          <w:sz w:val="26"/>
          <w:szCs w:val="26"/>
        </w:rPr>
        <w:t>опред</w:t>
      </w:r>
      <w:r w:rsidRPr="000B2497">
        <w:rPr>
          <w:sz w:val="26"/>
          <w:szCs w:val="26"/>
        </w:rPr>
        <w:t>е</w:t>
      </w:r>
      <w:r>
        <w:rPr>
          <w:sz w:val="26"/>
          <w:szCs w:val="26"/>
        </w:rPr>
        <w:t>л</w:t>
      </w:r>
      <w:r w:rsidRPr="000B2497">
        <w:rPr>
          <w:sz w:val="26"/>
          <w:szCs w:val="26"/>
        </w:rPr>
        <w:t>я</w:t>
      </w:r>
      <w:r>
        <w:rPr>
          <w:sz w:val="26"/>
          <w:szCs w:val="26"/>
        </w:rPr>
        <w:t>ются</w:t>
      </w:r>
      <w:r w:rsidRPr="000B2497">
        <w:rPr>
          <w:sz w:val="26"/>
          <w:szCs w:val="26"/>
        </w:rPr>
        <w:t xml:space="preserve"> </w:t>
      </w:r>
      <w:r>
        <w:rPr>
          <w:sz w:val="26"/>
          <w:szCs w:val="26"/>
        </w:rPr>
        <w:t>расх</w:t>
      </w:r>
      <w:r w:rsidRPr="000B2497">
        <w:rPr>
          <w:sz w:val="26"/>
          <w:szCs w:val="26"/>
        </w:rPr>
        <w:t>од</w:t>
      </w:r>
      <w:r>
        <w:rPr>
          <w:sz w:val="26"/>
          <w:szCs w:val="26"/>
        </w:rPr>
        <w:t>ы</w:t>
      </w:r>
      <w:r w:rsidRPr="000B2497">
        <w:rPr>
          <w:sz w:val="26"/>
          <w:szCs w:val="26"/>
        </w:rPr>
        <w:t xml:space="preserve"> </w:t>
      </w:r>
      <w:r>
        <w:rPr>
          <w:sz w:val="26"/>
          <w:szCs w:val="26"/>
        </w:rPr>
        <w:t>и</w:t>
      </w:r>
      <w:r w:rsidRPr="000B2497">
        <w:rPr>
          <w:sz w:val="26"/>
          <w:szCs w:val="26"/>
        </w:rPr>
        <w:t xml:space="preserve"> </w:t>
      </w:r>
      <w:r>
        <w:rPr>
          <w:sz w:val="26"/>
          <w:szCs w:val="26"/>
        </w:rPr>
        <w:t>потери</w:t>
      </w:r>
      <w:r w:rsidRPr="000B2497">
        <w:rPr>
          <w:sz w:val="26"/>
          <w:szCs w:val="26"/>
        </w:rPr>
        <w:t xml:space="preserve"> </w:t>
      </w:r>
      <w:r>
        <w:rPr>
          <w:sz w:val="26"/>
          <w:szCs w:val="26"/>
        </w:rPr>
        <w:t>на</w:t>
      </w:r>
      <w:r w:rsidRPr="000B2497">
        <w:rPr>
          <w:sz w:val="26"/>
          <w:szCs w:val="26"/>
        </w:rPr>
        <w:t>п</w:t>
      </w:r>
      <w:r>
        <w:rPr>
          <w:sz w:val="26"/>
          <w:szCs w:val="26"/>
        </w:rPr>
        <w:t>ора</w:t>
      </w:r>
      <w:r w:rsidRPr="000B2497">
        <w:rPr>
          <w:sz w:val="26"/>
          <w:szCs w:val="26"/>
        </w:rPr>
        <w:t xml:space="preserve"> </w:t>
      </w:r>
      <w:r>
        <w:rPr>
          <w:sz w:val="26"/>
          <w:szCs w:val="26"/>
        </w:rPr>
        <w:t>в</w:t>
      </w:r>
      <w:r w:rsidRPr="000B2497">
        <w:rPr>
          <w:sz w:val="26"/>
          <w:szCs w:val="26"/>
        </w:rPr>
        <w:t xml:space="preserve"> </w:t>
      </w:r>
      <w:r>
        <w:rPr>
          <w:sz w:val="26"/>
          <w:szCs w:val="26"/>
        </w:rPr>
        <w:t>т</w:t>
      </w:r>
      <w:r w:rsidRPr="000B2497">
        <w:rPr>
          <w:sz w:val="26"/>
          <w:szCs w:val="26"/>
        </w:rPr>
        <w:t>ру</w:t>
      </w:r>
      <w:r>
        <w:rPr>
          <w:sz w:val="26"/>
          <w:szCs w:val="26"/>
        </w:rPr>
        <w:t>бопро</w:t>
      </w:r>
      <w:r w:rsidRPr="000B2497">
        <w:rPr>
          <w:sz w:val="26"/>
          <w:szCs w:val="26"/>
        </w:rPr>
        <w:t>в</w:t>
      </w:r>
      <w:r>
        <w:rPr>
          <w:sz w:val="26"/>
          <w:szCs w:val="26"/>
        </w:rPr>
        <w:t>одах, на</w:t>
      </w:r>
      <w:r w:rsidRPr="000B2497">
        <w:rPr>
          <w:sz w:val="26"/>
          <w:szCs w:val="26"/>
        </w:rPr>
        <w:t>п</w:t>
      </w:r>
      <w:r>
        <w:rPr>
          <w:sz w:val="26"/>
          <w:szCs w:val="26"/>
        </w:rPr>
        <w:t>оры в</w:t>
      </w:r>
      <w:r w:rsidRPr="000B2497">
        <w:rPr>
          <w:sz w:val="26"/>
          <w:szCs w:val="26"/>
        </w:rPr>
        <w:t xml:space="preserve"> уз</w:t>
      </w:r>
      <w:r>
        <w:rPr>
          <w:sz w:val="26"/>
          <w:szCs w:val="26"/>
        </w:rPr>
        <w:t>лах</w:t>
      </w:r>
      <w:r w:rsidRPr="000B2497">
        <w:rPr>
          <w:sz w:val="26"/>
          <w:szCs w:val="26"/>
        </w:rPr>
        <w:t xml:space="preserve"> </w:t>
      </w:r>
      <w:r>
        <w:rPr>
          <w:sz w:val="26"/>
          <w:szCs w:val="26"/>
        </w:rPr>
        <w:t>сети,</w:t>
      </w:r>
      <w:r w:rsidRPr="000B2497">
        <w:rPr>
          <w:sz w:val="26"/>
          <w:szCs w:val="26"/>
        </w:rPr>
        <w:t xml:space="preserve"> </w:t>
      </w:r>
      <w:r>
        <w:rPr>
          <w:sz w:val="26"/>
          <w:szCs w:val="26"/>
        </w:rPr>
        <w:t>в</w:t>
      </w:r>
      <w:r w:rsidRPr="000B2497">
        <w:rPr>
          <w:sz w:val="26"/>
          <w:szCs w:val="26"/>
        </w:rPr>
        <w:t xml:space="preserve"> </w:t>
      </w:r>
      <w:r>
        <w:rPr>
          <w:sz w:val="26"/>
          <w:szCs w:val="26"/>
        </w:rPr>
        <w:t>том</w:t>
      </w:r>
      <w:r w:rsidRPr="000B2497">
        <w:rPr>
          <w:sz w:val="26"/>
          <w:szCs w:val="26"/>
        </w:rPr>
        <w:t xml:space="preserve"> ч</w:t>
      </w:r>
      <w:r>
        <w:rPr>
          <w:sz w:val="26"/>
          <w:szCs w:val="26"/>
        </w:rPr>
        <w:t>ис</w:t>
      </w:r>
      <w:r w:rsidRPr="000B2497">
        <w:rPr>
          <w:sz w:val="26"/>
          <w:szCs w:val="26"/>
        </w:rPr>
        <w:t>л</w:t>
      </w:r>
      <w:r>
        <w:rPr>
          <w:sz w:val="26"/>
          <w:szCs w:val="26"/>
        </w:rPr>
        <w:t>е</w:t>
      </w:r>
      <w:r w:rsidRPr="000B2497">
        <w:rPr>
          <w:sz w:val="26"/>
          <w:szCs w:val="26"/>
        </w:rPr>
        <w:t xml:space="preserve"> </w:t>
      </w:r>
      <w:r>
        <w:rPr>
          <w:sz w:val="26"/>
          <w:szCs w:val="26"/>
        </w:rPr>
        <w:t>расп</w:t>
      </w:r>
      <w:r w:rsidRPr="000B2497">
        <w:rPr>
          <w:sz w:val="26"/>
          <w:szCs w:val="26"/>
        </w:rPr>
        <w:t>о</w:t>
      </w:r>
      <w:r>
        <w:rPr>
          <w:sz w:val="26"/>
          <w:szCs w:val="26"/>
        </w:rPr>
        <w:t>ла</w:t>
      </w:r>
      <w:r w:rsidRPr="000B2497">
        <w:rPr>
          <w:sz w:val="26"/>
          <w:szCs w:val="26"/>
        </w:rPr>
        <w:t>г</w:t>
      </w:r>
      <w:r>
        <w:rPr>
          <w:sz w:val="26"/>
          <w:szCs w:val="26"/>
        </w:rPr>
        <w:t>аемые</w:t>
      </w:r>
      <w:r w:rsidRPr="000B2497">
        <w:rPr>
          <w:sz w:val="26"/>
          <w:szCs w:val="26"/>
        </w:rPr>
        <w:t xml:space="preserve"> </w:t>
      </w:r>
      <w:r>
        <w:rPr>
          <w:sz w:val="26"/>
          <w:szCs w:val="26"/>
        </w:rPr>
        <w:t>на</w:t>
      </w:r>
      <w:r w:rsidRPr="000B2497">
        <w:rPr>
          <w:sz w:val="26"/>
          <w:szCs w:val="26"/>
        </w:rPr>
        <w:t>п</w:t>
      </w:r>
      <w:r>
        <w:rPr>
          <w:sz w:val="26"/>
          <w:szCs w:val="26"/>
        </w:rPr>
        <w:t>оры</w:t>
      </w:r>
      <w:r w:rsidRPr="000B2497">
        <w:rPr>
          <w:sz w:val="26"/>
          <w:szCs w:val="26"/>
        </w:rPr>
        <w:t xml:space="preserve"> </w:t>
      </w:r>
      <w:r>
        <w:rPr>
          <w:sz w:val="26"/>
          <w:szCs w:val="26"/>
        </w:rPr>
        <w:t>у</w:t>
      </w:r>
      <w:r w:rsidRPr="000B2497">
        <w:rPr>
          <w:sz w:val="26"/>
          <w:szCs w:val="26"/>
        </w:rPr>
        <w:t xml:space="preserve"> </w:t>
      </w:r>
      <w:r>
        <w:rPr>
          <w:sz w:val="26"/>
          <w:szCs w:val="26"/>
        </w:rPr>
        <w:t>по</w:t>
      </w:r>
      <w:r w:rsidRPr="000B2497">
        <w:rPr>
          <w:sz w:val="26"/>
          <w:szCs w:val="26"/>
        </w:rPr>
        <w:t>тр</w:t>
      </w:r>
      <w:r>
        <w:rPr>
          <w:sz w:val="26"/>
          <w:szCs w:val="26"/>
        </w:rPr>
        <w:t>ебителе</w:t>
      </w:r>
      <w:r w:rsidRPr="000B2497">
        <w:rPr>
          <w:sz w:val="26"/>
          <w:szCs w:val="26"/>
        </w:rPr>
        <w:t>й</w:t>
      </w:r>
      <w:r>
        <w:rPr>
          <w:sz w:val="26"/>
          <w:szCs w:val="26"/>
        </w:rPr>
        <w:t>,</w:t>
      </w:r>
      <w:r w:rsidRPr="000B2497">
        <w:rPr>
          <w:sz w:val="26"/>
          <w:szCs w:val="26"/>
        </w:rPr>
        <w:t xml:space="preserve"> </w:t>
      </w:r>
      <w:r>
        <w:rPr>
          <w:sz w:val="26"/>
          <w:szCs w:val="26"/>
        </w:rPr>
        <w:t>т</w:t>
      </w:r>
      <w:r w:rsidRPr="000B2497">
        <w:rPr>
          <w:sz w:val="26"/>
          <w:szCs w:val="26"/>
        </w:rPr>
        <w:t>ем</w:t>
      </w:r>
      <w:r>
        <w:rPr>
          <w:sz w:val="26"/>
          <w:szCs w:val="26"/>
        </w:rPr>
        <w:t>пера</w:t>
      </w:r>
      <w:r w:rsidRPr="000B2497">
        <w:rPr>
          <w:sz w:val="26"/>
          <w:szCs w:val="26"/>
        </w:rPr>
        <w:t>тур</w:t>
      </w:r>
      <w:r>
        <w:rPr>
          <w:sz w:val="26"/>
          <w:szCs w:val="26"/>
        </w:rPr>
        <w:t>а тепло</w:t>
      </w:r>
      <w:r w:rsidRPr="000B2497">
        <w:rPr>
          <w:sz w:val="26"/>
          <w:szCs w:val="26"/>
        </w:rPr>
        <w:t>н</w:t>
      </w:r>
      <w:r>
        <w:rPr>
          <w:sz w:val="26"/>
          <w:szCs w:val="26"/>
        </w:rPr>
        <w:t>осителя</w:t>
      </w:r>
      <w:r w:rsidRPr="000B2497">
        <w:rPr>
          <w:sz w:val="26"/>
          <w:szCs w:val="26"/>
        </w:rPr>
        <w:t xml:space="preserve"> </w:t>
      </w:r>
      <w:r>
        <w:rPr>
          <w:sz w:val="26"/>
          <w:szCs w:val="26"/>
        </w:rPr>
        <w:t xml:space="preserve">в </w:t>
      </w:r>
      <w:r w:rsidRPr="000B2497">
        <w:rPr>
          <w:sz w:val="26"/>
          <w:szCs w:val="26"/>
        </w:rPr>
        <w:t xml:space="preserve"> узл</w:t>
      </w:r>
      <w:r>
        <w:rPr>
          <w:sz w:val="26"/>
          <w:szCs w:val="26"/>
        </w:rPr>
        <w:t xml:space="preserve">ах </w:t>
      </w:r>
      <w:r w:rsidRPr="000B2497">
        <w:rPr>
          <w:sz w:val="26"/>
          <w:szCs w:val="26"/>
        </w:rPr>
        <w:t xml:space="preserve"> </w:t>
      </w:r>
      <w:r>
        <w:rPr>
          <w:sz w:val="26"/>
          <w:szCs w:val="26"/>
        </w:rPr>
        <w:t xml:space="preserve">сети </w:t>
      </w:r>
      <w:r w:rsidRPr="000B2497">
        <w:rPr>
          <w:sz w:val="26"/>
          <w:szCs w:val="26"/>
        </w:rPr>
        <w:t xml:space="preserve"> </w:t>
      </w:r>
      <w:r>
        <w:rPr>
          <w:sz w:val="26"/>
          <w:szCs w:val="26"/>
        </w:rPr>
        <w:t xml:space="preserve">(при </w:t>
      </w:r>
      <w:r w:rsidRPr="000B2497">
        <w:rPr>
          <w:sz w:val="26"/>
          <w:szCs w:val="26"/>
        </w:rPr>
        <w:t xml:space="preserve"> уче</w:t>
      </w:r>
      <w:r>
        <w:rPr>
          <w:sz w:val="26"/>
          <w:szCs w:val="26"/>
        </w:rPr>
        <w:t xml:space="preserve">те </w:t>
      </w:r>
      <w:r w:rsidRPr="000B2497">
        <w:rPr>
          <w:sz w:val="26"/>
          <w:szCs w:val="26"/>
        </w:rPr>
        <w:t xml:space="preserve"> </w:t>
      </w:r>
      <w:r>
        <w:rPr>
          <w:sz w:val="26"/>
          <w:szCs w:val="26"/>
        </w:rPr>
        <w:t>теплов</w:t>
      </w:r>
      <w:r w:rsidRPr="000B2497">
        <w:rPr>
          <w:sz w:val="26"/>
          <w:szCs w:val="26"/>
        </w:rPr>
        <w:t>ы</w:t>
      </w:r>
      <w:r>
        <w:rPr>
          <w:sz w:val="26"/>
          <w:szCs w:val="26"/>
        </w:rPr>
        <w:t>х  п</w:t>
      </w:r>
      <w:r w:rsidRPr="000B2497">
        <w:rPr>
          <w:sz w:val="26"/>
          <w:szCs w:val="26"/>
        </w:rPr>
        <w:t>о</w:t>
      </w:r>
      <w:r>
        <w:rPr>
          <w:sz w:val="26"/>
          <w:szCs w:val="26"/>
        </w:rPr>
        <w:t>тер</w:t>
      </w:r>
      <w:r w:rsidRPr="000B2497">
        <w:rPr>
          <w:sz w:val="26"/>
          <w:szCs w:val="26"/>
        </w:rPr>
        <w:t>ь</w:t>
      </w:r>
      <w:r>
        <w:rPr>
          <w:sz w:val="26"/>
          <w:szCs w:val="26"/>
        </w:rPr>
        <w:t xml:space="preserve">), </w:t>
      </w:r>
      <w:r w:rsidRPr="000B2497">
        <w:rPr>
          <w:sz w:val="26"/>
          <w:szCs w:val="26"/>
        </w:rPr>
        <w:t xml:space="preserve"> в</w:t>
      </w:r>
      <w:r>
        <w:rPr>
          <w:sz w:val="26"/>
          <w:szCs w:val="26"/>
        </w:rPr>
        <w:t>ел</w:t>
      </w:r>
      <w:r w:rsidRPr="000B2497">
        <w:rPr>
          <w:sz w:val="26"/>
          <w:szCs w:val="26"/>
        </w:rPr>
        <w:t>ич</w:t>
      </w:r>
      <w:r>
        <w:rPr>
          <w:sz w:val="26"/>
          <w:szCs w:val="26"/>
        </w:rPr>
        <w:t>и</w:t>
      </w:r>
      <w:r w:rsidRPr="000B2497">
        <w:rPr>
          <w:sz w:val="26"/>
          <w:szCs w:val="26"/>
        </w:rPr>
        <w:t>н</w:t>
      </w:r>
      <w:r>
        <w:rPr>
          <w:sz w:val="26"/>
          <w:szCs w:val="26"/>
        </w:rPr>
        <w:t xml:space="preserve">а </w:t>
      </w:r>
      <w:r w:rsidRPr="000B2497">
        <w:rPr>
          <w:sz w:val="26"/>
          <w:szCs w:val="26"/>
        </w:rPr>
        <w:t xml:space="preserve"> </w:t>
      </w:r>
      <w:r>
        <w:rPr>
          <w:sz w:val="26"/>
          <w:szCs w:val="26"/>
        </w:rPr>
        <w:t>и</w:t>
      </w:r>
      <w:r w:rsidRPr="000B2497">
        <w:rPr>
          <w:sz w:val="26"/>
          <w:szCs w:val="26"/>
        </w:rPr>
        <w:t>з</w:t>
      </w:r>
      <w:r>
        <w:rPr>
          <w:sz w:val="26"/>
          <w:szCs w:val="26"/>
        </w:rPr>
        <w:t>б</w:t>
      </w:r>
      <w:r w:rsidRPr="000B2497">
        <w:rPr>
          <w:sz w:val="26"/>
          <w:szCs w:val="26"/>
        </w:rPr>
        <w:t>ы</w:t>
      </w:r>
      <w:r>
        <w:rPr>
          <w:sz w:val="26"/>
          <w:szCs w:val="26"/>
        </w:rPr>
        <w:t>т</w:t>
      </w:r>
      <w:r w:rsidRPr="000B2497">
        <w:rPr>
          <w:sz w:val="26"/>
          <w:szCs w:val="26"/>
        </w:rPr>
        <w:t>оч</w:t>
      </w:r>
      <w:r>
        <w:rPr>
          <w:sz w:val="26"/>
          <w:szCs w:val="26"/>
        </w:rPr>
        <w:t>но</w:t>
      </w:r>
      <w:r w:rsidRPr="000B2497">
        <w:rPr>
          <w:sz w:val="26"/>
          <w:szCs w:val="26"/>
        </w:rPr>
        <w:t>г</w:t>
      </w:r>
      <w:r>
        <w:rPr>
          <w:sz w:val="26"/>
          <w:szCs w:val="26"/>
        </w:rPr>
        <w:t>о</w:t>
      </w:r>
    </w:p>
    <w:p w14:paraId="4D071A1E" w14:textId="77777777" w:rsidR="006D06B3" w:rsidRDefault="006D06B3" w:rsidP="00C22502">
      <w:pPr>
        <w:widowControl w:val="0"/>
        <w:spacing w:line="360" w:lineRule="auto"/>
        <w:ind w:right="13" w:firstLine="567"/>
        <w:jc w:val="both"/>
        <w:rPr>
          <w:sz w:val="26"/>
          <w:szCs w:val="26"/>
        </w:rPr>
        <w:sectPr w:rsidR="006D06B3" w:rsidSect="00501C52">
          <w:footerReference w:type="default" r:id="rId19"/>
          <w:pgSz w:w="11920" w:h="16840"/>
          <w:pgMar w:top="1134" w:right="567" w:bottom="1134" w:left="1134" w:header="0" w:footer="666" w:gutter="0"/>
          <w:pgNumType w:start="93"/>
          <w:cols w:space="720"/>
          <w:noEndnote/>
        </w:sectPr>
      </w:pPr>
    </w:p>
    <w:p w14:paraId="2481C87E" w14:textId="77777777" w:rsidR="006D06B3" w:rsidRDefault="006D06B3" w:rsidP="00C22502">
      <w:pPr>
        <w:widowControl w:val="0"/>
        <w:spacing w:line="360" w:lineRule="auto"/>
        <w:ind w:right="13" w:firstLine="567"/>
        <w:jc w:val="both"/>
        <w:rPr>
          <w:sz w:val="26"/>
          <w:szCs w:val="26"/>
        </w:rPr>
      </w:pPr>
      <w:r>
        <w:rPr>
          <w:sz w:val="26"/>
          <w:szCs w:val="26"/>
        </w:rPr>
        <w:lastRenderedPageBreak/>
        <w:t>на</w:t>
      </w:r>
      <w:r w:rsidRPr="000B2497">
        <w:rPr>
          <w:sz w:val="26"/>
          <w:szCs w:val="26"/>
        </w:rPr>
        <w:t>п</w:t>
      </w:r>
      <w:r>
        <w:rPr>
          <w:sz w:val="26"/>
          <w:szCs w:val="26"/>
        </w:rPr>
        <w:t>ора</w:t>
      </w:r>
      <w:r w:rsidRPr="000B2497">
        <w:rPr>
          <w:sz w:val="26"/>
          <w:szCs w:val="26"/>
        </w:rPr>
        <w:t xml:space="preserve"> </w:t>
      </w:r>
      <w:r>
        <w:rPr>
          <w:sz w:val="26"/>
          <w:szCs w:val="26"/>
        </w:rPr>
        <w:t>у</w:t>
      </w:r>
      <w:r w:rsidRPr="000B2497">
        <w:rPr>
          <w:sz w:val="26"/>
          <w:szCs w:val="26"/>
        </w:rPr>
        <w:t xml:space="preserve"> </w:t>
      </w:r>
      <w:r>
        <w:rPr>
          <w:sz w:val="26"/>
          <w:szCs w:val="26"/>
        </w:rPr>
        <w:t>пот</w:t>
      </w:r>
      <w:r w:rsidRPr="000B2497">
        <w:rPr>
          <w:sz w:val="26"/>
          <w:szCs w:val="26"/>
        </w:rPr>
        <w:t>р</w:t>
      </w:r>
      <w:r>
        <w:rPr>
          <w:sz w:val="26"/>
          <w:szCs w:val="26"/>
        </w:rPr>
        <w:t>ебител</w:t>
      </w:r>
      <w:r w:rsidRPr="000B2497">
        <w:rPr>
          <w:sz w:val="26"/>
          <w:szCs w:val="26"/>
        </w:rPr>
        <w:t>е</w:t>
      </w:r>
      <w:r>
        <w:rPr>
          <w:sz w:val="26"/>
          <w:szCs w:val="26"/>
        </w:rPr>
        <w:t>й,</w:t>
      </w:r>
      <w:r w:rsidRPr="000B2497">
        <w:rPr>
          <w:sz w:val="26"/>
          <w:szCs w:val="26"/>
        </w:rPr>
        <w:t xml:space="preserve"> </w:t>
      </w:r>
      <w:r>
        <w:rPr>
          <w:sz w:val="26"/>
          <w:szCs w:val="26"/>
        </w:rPr>
        <w:t>темпер</w:t>
      </w:r>
      <w:r w:rsidRPr="000B2497">
        <w:rPr>
          <w:sz w:val="26"/>
          <w:szCs w:val="26"/>
        </w:rPr>
        <w:t>ату</w:t>
      </w:r>
      <w:r>
        <w:rPr>
          <w:sz w:val="26"/>
          <w:szCs w:val="26"/>
        </w:rPr>
        <w:t>ра</w:t>
      </w:r>
      <w:r w:rsidRPr="000B2497">
        <w:rPr>
          <w:sz w:val="26"/>
          <w:szCs w:val="26"/>
        </w:rPr>
        <w:t xml:space="preserve"> </w:t>
      </w:r>
      <w:r>
        <w:rPr>
          <w:sz w:val="26"/>
          <w:szCs w:val="26"/>
        </w:rPr>
        <w:t>в</w:t>
      </w:r>
      <w:r w:rsidRPr="000B2497">
        <w:rPr>
          <w:sz w:val="26"/>
          <w:szCs w:val="26"/>
        </w:rPr>
        <w:t>нутр</w:t>
      </w:r>
      <w:r>
        <w:rPr>
          <w:sz w:val="26"/>
          <w:szCs w:val="26"/>
        </w:rPr>
        <w:t>ен</w:t>
      </w:r>
      <w:r w:rsidRPr="000B2497">
        <w:rPr>
          <w:sz w:val="26"/>
          <w:szCs w:val="26"/>
        </w:rPr>
        <w:t>н</w:t>
      </w:r>
      <w:r>
        <w:rPr>
          <w:sz w:val="26"/>
          <w:szCs w:val="26"/>
        </w:rPr>
        <w:t>его</w:t>
      </w:r>
      <w:r w:rsidRPr="000B2497">
        <w:rPr>
          <w:sz w:val="26"/>
          <w:szCs w:val="26"/>
        </w:rPr>
        <w:t xml:space="preserve"> </w:t>
      </w:r>
      <w:r>
        <w:rPr>
          <w:sz w:val="26"/>
          <w:szCs w:val="26"/>
        </w:rPr>
        <w:t>воз</w:t>
      </w:r>
      <w:r w:rsidRPr="000B2497">
        <w:rPr>
          <w:sz w:val="26"/>
          <w:szCs w:val="26"/>
        </w:rPr>
        <w:t>дух</w:t>
      </w:r>
      <w:r>
        <w:rPr>
          <w:sz w:val="26"/>
          <w:szCs w:val="26"/>
        </w:rPr>
        <w:t>а.</w:t>
      </w:r>
    </w:p>
    <w:p w14:paraId="21F54A37" w14:textId="77777777" w:rsidR="006D06B3" w:rsidRDefault="006D06B3" w:rsidP="00C22502">
      <w:pPr>
        <w:widowControl w:val="0"/>
        <w:spacing w:line="360" w:lineRule="auto"/>
        <w:ind w:right="13" w:firstLine="567"/>
        <w:jc w:val="both"/>
        <w:rPr>
          <w:sz w:val="26"/>
          <w:szCs w:val="26"/>
        </w:rPr>
      </w:pPr>
      <w:r w:rsidRPr="000B2497">
        <w:rPr>
          <w:sz w:val="26"/>
          <w:szCs w:val="26"/>
        </w:rPr>
        <w:t>Д</w:t>
      </w:r>
      <w:r>
        <w:rPr>
          <w:sz w:val="26"/>
          <w:szCs w:val="26"/>
        </w:rPr>
        <w:t>россел</w:t>
      </w:r>
      <w:r w:rsidRPr="000B2497">
        <w:rPr>
          <w:sz w:val="26"/>
          <w:szCs w:val="26"/>
        </w:rPr>
        <w:t>и</w:t>
      </w:r>
      <w:r>
        <w:rPr>
          <w:sz w:val="26"/>
          <w:szCs w:val="26"/>
        </w:rPr>
        <w:t>рован</w:t>
      </w:r>
      <w:r w:rsidRPr="000B2497">
        <w:rPr>
          <w:sz w:val="26"/>
          <w:szCs w:val="26"/>
        </w:rPr>
        <w:t>и</w:t>
      </w:r>
      <w:r>
        <w:rPr>
          <w:sz w:val="26"/>
          <w:szCs w:val="26"/>
        </w:rPr>
        <w:t>е и</w:t>
      </w:r>
      <w:r w:rsidRPr="000B2497">
        <w:rPr>
          <w:sz w:val="26"/>
          <w:szCs w:val="26"/>
        </w:rPr>
        <w:t>збы</w:t>
      </w:r>
      <w:r>
        <w:rPr>
          <w:sz w:val="26"/>
          <w:szCs w:val="26"/>
        </w:rPr>
        <w:t>то</w:t>
      </w:r>
      <w:r w:rsidRPr="000B2497">
        <w:rPr>
          <w:sz w:val="26"/>
          <w:szCs w:val="26"/>
        </w:rPr>
        <w:t>ч</w:t>
      </w:r>
      <w:r>
        <w:rPr>
          <w:sz w:val="26"/>
          <w:szCs w:val="26"/>
        </w:rPr>
        <w:t>н</w:t>
      </w:r>
      <w:r w:rsidRPr="000B2497">
        <w:rPr>
          <w:sz w:val="26"/>
          <w:szCs w:val="26"/>
        </w:rPr>
        <w:t>ы</w:t>
      </w:r>
      <w:r>
        <w:rPr>
          <w:sz w:val="26"/>
          <w:szCs w:val="26"/>
        </w:rPr>
        <w:t>х</w:t>
      </w:r>
      <w:r w:rsidRPr="000B2497">
        <w:rPr>
          <w:sz w:val="26"/>
          <w:szCs w:val="26"/>
        </w:rPr>
        <w:t xml:space="preserve"> </w:t>
      </w:r>
      <w:r>
        <w:rPr>
          <w:sz w:val="26"/>
          <w:szCs w:val="26"/>
        </w:rPr>
        <w:t>на</w:t>
      </w:r>
      <w:r w:rsidRPr="000B2497">
        <w:rPr>
          <w:sz w:val="26"/>
          <w:szCs w:val="26"/>
        </w:rPr>
        <w:t>п</w:t>
      </w:r>
      <w:r>
        <w:rPr>
          <w:sz w:val="26"/>
          <w:szCs w:val="26"/>
        </w:rPr>
        <w:t>оров</w:t>
      </w:r>
      <w:r w:rsidRPr="000B2497">
        <w:rPr>
          <w:sz w:val="26"/>
          <w:szCs w:val="26"/>
        </w:rPr>
        <w:t xml:space="preserve"> </w:t>
      </w:r>
      <w:r>
        <w:rPr>
          <w:sz w:val="26"/>
          <w:szCs w:val="26"/>
        </w:rPr>
        <w:t>на</w:t>
      </w:r>
      <w:r w:rsidRPr="000B2497">
        <w:rPr>
          <w:sz w:val="26"/>
          <w:szCs w:val="26"/>
        </w:rPr>
        <w:t xml:space="preserve"> </w:t>
      </w:r>
      <w:r>
        <w:rPr>
          <w:sz w:val="26"/>
          <w:szCs w:val="26"/>
        </w:rPr>
        <w:t>абон</w:t>
      </w:r>
      <w:r w:rsidRPr="000B2497">
        <w:rPr>
          <w:sz w:val="26"/>
          <w:szCs w:val="26"/>
        </w:rPr>
        <w:t>е</w:t>
      </w:r>
      <w:r>
        <w:rPr>
          <w:sz w:val="26"/>
          <w:szCs w:val="26"/>
        </w:rPr>
        <w:t>нтс</w:t>
      </w:r>
      <w:r w:rsidRPr="000B2497">
        <w:rPr>
          <w:sz w:val="26"/>
          <w:szCs w:val="26"/>
        </w:rPr>
        <w:t>ки</w:t>
      </w:r>
      <w:r>
        <w:rPr>
          <w:sz w:val="26"/>
          <w:szCs w:val="26"/>
        </w:rPr>
        <w:t>х</w:t>
      </w:r>
      <w:r w:rsidRPr="000B2497">
        <w:rPr>
          <w:sz w:val="26"/>
          <w:szCs w:val="26"/>
        </w:rPr>
        <w:t xml:space="preserve"> </w:t>
      </w:r>
      <w:r>
        <w:rPr>
          <w:sz w:val="26"/>
          <w:szCs w:val="26"/>
        </w:rPr>
        <w:t>вводах</w:t>
      </w:r>
      <w:r w:rsidRPr="000B2497">
        <w:rPr>
          <w:sz w:val="26"/>
          <w:szCs w:val="26"/>
        </w:rPr>
        <w:t xml:space="preserve"> </w:t>
      </w:r>
      <w:r>
        <w:rPr>
          <w:sz w:val="26"/>
          <w:szCs w:val="26"/>
        </w:rPr>
        <w:t>про</w:t>
      </w:r>
      <w:r w:rsidRPr="000B2497">
        <w:rPr>
          <w:sz w:val="26"/>
          <w:szCs w:val="26"/>
        </w:rPr>
        <w:t>из</w:t>
      </w:r>
      <w:r>
        <w:rPr>
          <w:sz w:val="26"/>
          <w:szCs w:val="26"/>
        </w:rPr>
        <w:t>вод</w:t>
      </w:r>
      <w:r w:rsidRPr="000B2497">
        <w:rPr>
          <w:sz w:val="26"/>
          <w:szCs w:val="26"/>
        </w:rPr>
        <w:t>я</w:t>
      </w:r>
      <w:r>
        <w:rPr>
          <w:sz w:val="26"/>
          <w:szCs w:val="26"/>
        </w:rPr>
        <w:t>т</w:t>
      </w:r>
      <w:r w:rsidRPr="000B2497">
        <w:rPr>
          <w:sz w:val="26"/>
          <w:szCs w:val="26"/>
        </w:rPr>
        <w:t xml:space="preserve"> </w:t>
      </w:r>
      <w:r>
        <w:rPr>
          <w:sz w:val="26"/>
          <w:szCs w:val="26"/>
        </w:rPr>
        <w:t>с помо</w:t>
      </w:r>
      <w:r w:rsidRPr="000B2497">
        <w:rPr>
          <w:sz w:val="26"/>
          <w:szCs w:val="26"/>
        </w:rPr>
        <w:t>щ</w:t>
      </w:r>
      <w:r>
        <w:rPr>
          <w:sz w:val="26"/>
          <w:szCs w:val="26"/>
        </w:rPr>
        <w:t>ью</w:t>
      </w:r>
      <w:r w:rsidRPr="000B2497">
        <w:rPr>
          <w:sz w:val="26"/>
          <w:szCs w:val="26"/>
        </w:rPr>
        <w:t xml:space="preserve"> </w:t>
      </w:r>
      <w:r>
        <w:rPr>
          <w:sz w:val="26"/>
          <w:szCs w:val="26"/>
        </w:rPr>
        <w:t>сопел</w:t>
      </w:r>
      <w:r w:rsidRPr="000B2497">
        <w:rPr>
          <w:sz w:val="26"/>
          <w:szCs w:val="26"/>
        </w:rPr>
        <w:t xml:space="preserve"> эл</w:t>
      </w:r>
      <w:r>
        <w:rPr>
          <w:sz w:val="26"/>
          <w:szCs w:val="26"/>
        </w:rPr>
        <w:t>еваторов</w:t>
      </w:r>
      <w:r w:rsidRPr="000B2497">
        <w:rPr>
          <w:sz w:val="26"/>
          <w:szCs w:val="26"/>
        </w:rPr>
        <w:t xml:space="preserve"> </w:t>
      </w:r>
      <w:r>
        <w:rPr>
          <w:sz w:val="26"/>
          <w:szCs w:val="26"/>
        </w:rPr>
        <w:t>и</w:t>
      </w:r>
      <w:r w:rsidRPr="000B2497">
        <w:rPr>
          <w:sz w:val="26"/>
          <w:szCs w:val="26"/>
        </w:rPr>
        <w:t xml:space="preserve"> </w:t>
      </w:r>
      <w:r>
        <w:rPr>
          <w:sz w:val="26"/>
          <w:szCs w:val="26"/>
        </w:rPr>
        <w:t>дроссе</w:t>
      </w:r>
      <w:r w:rsidRPr="000B2497">
        <w:rPr>
          <w:sz w:val="26"/>
          <w:szCs w:val="26"/>
        </w:rPr>
        <w:t>л</w:t>
      </w:r>
      <w:r>
        <w:rPr>
          <w:sz w:val="26"/>
          <w:szCs w:val="26"/>
        </w:rPr>
        <w:t>ьн</w:t>
      </w:r>
      <w:r w:rsidRPr="000B2497">
        <w:rPr>
          <w:sz w:val="26"/>
          <w:szCs w:val="26"/>
        </w:rPr>
        <w:t>ы</w:t>
      </w:r>
      <w:r>
        <w:rPr>
          <w:sz w:val="26"/>
          <w:szCs w:val="26"/>
        </w:rPr>
        <w:t>х шайб.</w:t>
      </w:r>
      <w:r w:rsidRPr="000B2497">
        <w:rPr>
          <w:sz w:val="26"/>
          <w:szCs w:val="26"/>
        </w:rPr>
        <w:t xml:space="preserve"> Д</w:t>
      </w:r>
      <w:r>
        <w:rPr>
          <w:sz w:val="26"/>
          <w:szCs w:val="26"/>
        </w:rPr>
        <w:t>р</w:t>
      </w:r>
      <w:r w:rsidRPr="000B2497">
        <w:rPr>
          <w:sz w:val="26"/>
          <w:szCs w:val="26"/>
        </w:rPr>
        <w:t>о</w:t>
      </w:r>
      <w:r>
        <w:rPr>
          <w:sz w:val="26"/>
          <w:szCs w:val="26"/>
        </w:rPr>
        <w:t>сс</w:t>
      </w:r>
      <w:r w:rsidRPr="000B2497">
        <w:rPr>
          <w:sz w:val="26"/>
          <w:szCs w:val="26"/>
        </w:rPr>
        <w:t>е</w:t>
      </w:r>
      <w:r>
        <w:rPr>
          <w:sz w:val="26"/>
          <w:szCs w:val="26"/>
        </w:rPr>
        <w:t>льн</w:t>
      </w:r>
      <w:r w:rsidRPr="000B2497">
        <w:rPr>
          <w:sz w:val="26"/>
          <w:szCs w:val="26"/>
        </w:rPr>
        <w:t>ы</w:t>
      </w:r>
      <w:r>
        <w:rPr>
          <w:sz w:val="26"/>
          <w:szCs w:val="26"/>
        </w:rPr>
        <w:t>е шайбы</w:t>
      </w:r>
      <w:r w:rsidRPr="000B2497">
        <w:rPr>
          <w:sz w:val="26"/>
          <w:szCs w:val="26"/>
        </w:rPr>
        <w:t xml:space="preserve"> </w:t>
      </w:r>
      <w:r>
        <w:rPr>
          <w:sz w:val="26"/>
          <w:szCs w:val="26"/>
        </w:rPr>
        <w:t>пер</w:t>
      </w:r>
      <w:r w:rsidRPr="000B2497">
        <w:rPr>
          <w:sz w:val="26"/>
          <w:szCs w:val="26"/>
        </w:rPr>
        <w:t>е</w:t>
      </w:r>
      <w:r>
        <w:rPr>
          <w:sz w:val="26"/>
          <w:szCs w:val="26"/>
        </w:rPr>
        <w:t>д абон</w:t>
      </w:r>
      <w:r w:rsidRPr="000B2497">
        <w:rPr>
          <w:sz w:val="26"/>
          <w:szCs w:val="26"/>
        </w:rPr>
        <w:t>е</w:t>
      </w:r>
      <w:r>
        <w:rPr>
          <w:sz w:val="26"/>
          <w:szCs w:val="26"/>
        </w:rPr>
        <w:t>нтс</w:t>
      </w:r>
      <w:r w:rsidRPr="000B2497">
        <w:rPr>
          <w:sz w:val="26"/>
          <w:szCs w:val="26"/>
        </w:rPr>
        <w:t>ким</w:t>
      </w:r>
      <w:r>
        <w:rPr>
          <w:sz w:val="26"/>
          <w:szCs w:val="26"/>
        </w:rPr>
        <w:t>и</w:t>
      </w:r>
      <w:r w:rsidRPr="000B2497">
        <w:rPr>
          <w:sz w:val="26"/>
          <w:szCs w:val="26"/>
        </w:rPr>
        <w:t xml:space="preserve"> в</w:t>
      </w:r>
      <w:r>
        <w:rPr>
          <w:sz w:val="26"/>
          <w:szCs w:val="26"/>
        </w:rPr>
        <w:t>вода</w:t>
      </w:r>
      <w:r w:rsidRPr="000B2497">
        <w:rPr>
          <w:sz w:val="26"/>
          <w:szCs w:val="26"/>
        </w:rPr>
        <w:t>м</w:t>
      </w:r>
      <w:r>
        <w:rPr>
          <w:sz w:val="26"/>
          <w:szCs w:val="26"/>
        </w:rPr>
        <w:t>и</w:t>
      </w:r>
      <w:r w:rsidRPr="000B2497">
        <w:rPr>
          <w:sz w:val="26"/>
          <w:szCs w:val="26"/>
        </w:rPr>
        <w:t xml:space="preserve"> ус</w:t>
      </w:r>
      <w:r>
        <w:rPr>
          <w:sz w:val="26"/>
          <w:szCs w:val="26"/>
        </w:rPr>
        <w:t>танавл</w:t>
      </w:r>
      <w:r w:rsidRPr="000B2497">
        <w:rPr>
          <w:sz w:val="26"/>
          <w:szCs w:val="26"/>
        </w:rPr>
        <w:t>и</w:t>
      </w:r>
      <w:r>
        <w:rPr>
          <w:sz w:val="26"/>
          <w:szCs w:val="26"/>
        </w:rPr>
        <w:t>ва</w:t>
      </w:r>
      <w:r w:rsidRPr="000B2497">
        <w:rPr>
          <w:sz w:val="26"/>
          <w:szCs w:val="26"/>
        </w:rPr>
        <w:t>ю</w:t>
      </w:r>
      <w:r>
        <w:rPr>
          <w:sz w:val="26"/>
          <w:szCs w:val="26"/>
        </w:rPr>
        <w:t xml:space="preserve">тся </w:t>
      </w:r>
      <w:r w:rsidRPr="000B2497">
        <w:rPr>
          <w:sz w:val="26"/>
          <w:szCs w:val="26"/>
        </w:rPr>
        <w:t>а</w:t>
      </w:r>
      <w:r>
        <w:rPr>
          <w:sz w:val="26"/>
          <w:szCs w:val="26"/>
        </w:rPr>
        <w:t>вто</w:t>
      </w:r>
      <w:r w:rsidRPr="000B2497">
        <w:rPr>
          <w:sz w:val="26"/>
          <w:szCs w:val="26"/>
        </w:rPr>
        <w:t>ма</w:t>
      </w:r>
      <w:r>
        <w:rPr>
          <w:sz w:val="26"/>
          <w:szCs w:val="26"/>
        </w:rPr>
        <w:t>т</w:t>
      </w:r>
      <w:r w:rsidRPr="000B2497">
        <w:rPr>
          <w:sz w:val="26"/>
          <w:szCs w:val="26"/>
        </w:rPr>
        <w:t>ич</w:t>
      </w:r>
      <w:r>
        <w:rPr>
          <w:sz w:val="26"/>
          <w:szCs w:val="26"/>
        </w:rPr>
        <w:t>е</w:t>
      </w:r>
      <w:r w:rsidRPr="000B2497">
        <w:rPr>
          <w:sz w:val="26"/>
          <w:szCs w:val="26"/>
        </w:rPr>
        <w:t>ск</w:t>
      </w:r>
      <w:r>
        <w:rPr>
          <w:sz w:val="26"/>
          <w:szCs w:val="26"/>
        </w:rPr>
        <w:t>и</w:t>
      </w:r>
      <w:r w:rsidRPr="000B2497">
        <w:rPr>
          <w:sz w:val="26"/>
          <w:szCs w:val="26"/>
        </w:rPr>
        <w:t xml:space="preserve"> </w:t>
      </w:r>
      <w:r>
        <w:rPr>
          <w:sz w:val="26"/>
          <w:szCs w:val="26"/>
        </w:rPr>
        <w:t>на</w:t>
      </w:r>
      <w:r w:rsidRPr="000B2497">
        <w:rPr>
          <w:sz w:val="26"/>
          <w:szCs w:val="26"/>
        </w:rPr>
        <w:t xml:space="preserve"> п</w:t>
      </w:r>
      <w:r>
        <w:rPr>
          <w:sz w:val="26"/>
          <w:szCs w:val="26"/>
        </w:rPr>
        <w:t>о</w:t>
      </w:r>
      <w:r w:rsidRPr="000B2497">
        <w:rPr>
          <w:sz w:val="26"/>
          <w:szCs w:val="26"/>
        </w:rPr>
        <w:t>д</w:t>
      </w:r>
      <w:r>
        <w:rPr>
          <w:sz w:val="26"/>
          <w:szCs w:val="26"/>
        </w:rPr>
        <w:t>а</w:t>
      </w:r>
      <w:r w:rsidRPr="000B2497">
        <w:rPr>
          <w:sz w:val="26"/>
          <w:szCs w:val="26"/>
        </w:rPr>
        <w:t>ю</w:t>
      </w:r>
      <w:r>
        <w:rPr>
          <w:sz w:val="26"/>
          <w:szCs w:val="26"/>
        </w:rPr>
        <w:t>ще</w:t>
      </w:r>
      <w:r w:rsidRPr="000B2497">
        <w:rPr>
          <w:sz w:val="26"/>
          <w:szCs w:val="26"/>
        </w:rPr>
        <w:t>м</w:t>
      </w:r>
      <w:r>
        <w:rPr>
          <w:sz w:val="26"/>
          <w:szCs w:val="26"/>
        </w:rPr>
        <w:t>,</w:t>
      </w:r>
      <w:r w:rsidRPr="000B2497">
        <w:rPr>
          <w:sz w:val="26"/>
          <w:szCs w:val="26"/>
        </w:rPr>
        <w:t xml:space="preserve"> </w:t>
      </w:r>
      <w:r>
        <w:rPr>
          <w:sz w:val="26"/>
          <w:szCs w:val="26"/>
        </w:rPr>
        <w:t>обратн</w:t>
      </w:r>
      <w:r w:rsidRPr="000B2497">
        <w:rPr>
          <w:sz w:val="26"/>
          <w:szCs w:val="26"/>
        </w:rPr>
        <w:t>о</w:t>
      </w:r>
      <w:r>
        <w:rPr>
          <w:sz w:val="26"/>
          <w:szCs w:val="26"/>
        </w:rPr>
        <w:t>м</w:t>
      </w:r>
      <w:r w:rsidRPr="000B2497">
        <w:rPr>
          <w:sz w:val="26"/>
          <w:szCs w:val="26"/>
        </w:rPr>
        <w:t xml:space="preserve"> </w:t>
      </w:r>
      <w:r>
        <w:rPr>
          <w:sz w:val="26"/>
          <w:szCs w:val="26"/>
        </w:rPr>
        <w:t>и</w:t>
      </w:r>
      <w:r w:rsidRPr="000B2497">
        <w:rPr>
          <w:sz w:val="26"/>
          <w:szCs w:val="26"/>
        </w:rPr>
        <w:t>л</w:t>
      </w:r>
      <w:r>
        <w:rPr>
          <w:sz w:val="26"/>
          <w:szCs w:val="26"/>
        </w:rPr>
        <w:t>и обоих</w:t>
      </w:r>
      <w:r w:rsidRPr="000B2497">
        <w:rPr>
          <w:sz w:val="26"/>
          <w:szCs w:val="26"/>
        </w:rPr>
        <w:t xml:space="preserve"> </w:t>
      </w:r>
      <w:r>
        <w:rPr>
          <w:sz w:val="26"/>
          <w:szCs w:val="26"/>
        </w:rPr>
        <w:t>т</w:t>
      </w:r>
      <w:r w:rsidRPr="000B2497">
        <w:rPr>
          <w:sz w:val="26"/>
          <w:szCs w:val="26"/>
        </w:rPr>
        <w:t>ру</w:t>
      </w:r>
      <w:r>
        <w:rPr>
          <w:sz w:val="26"/>
          <w:szCs w:val="26"/>
        </w:rPr>
        <w:t>бопр</w:t>
      </w:r>
      <w:r w:rsidRPr="000B2497">
        <w:rPr>
          <w:sz w:val="26"/>
          <w:szCs w:val="26"/>
        </w:rPr>
        <w:t>о</w:t>
      </w:r>
      <w:r>
        <w:rPr>
          <w:sz w:val="26"/>
          <w:szCs w:val="26"/>
        </w:rPr>
        <w:t>водах в</w:t>
      </w:r>
      <w:r w:rsidRPr="000B2497">
        <w:rPr>
          <w:sz w:val="26"/>
          <w:szCs w:val="26"/>
        </w:rPr>
        <w:t xml:space="preserve"> з</w:t>
      </w:r>
      <w:r>
        <w:rPr>
          <w:sz w:val="26"/>
          <w:szCs w:val="26"/>
        </w:rPr>
        <w:t>ави</w:t>
      </w:r>
      <w:r w:rsidRPr="000B2497">
        <w:rPr>
          <w:sz w:val="26"/>
          <w:szCs w:val="26"/>
        </w:rPr>
        <w:t>сим</w:t>
      </w:r>
      <w:r>
        <w:rPr>
          <w:sz w:val="26"/>
          <w:szCs w:val="26"/>
        </w:rPr>
        <w:t>о</w:t>
      </w:r>
      <w:r w:rsidRPr="000B2497">
        <w:rPr>
          <w:sz w:val="26"/>
          <w:szCs w:val="26"/>
        </w:rPr>
        <w:t>с</w:t>
      </w:r>
      <w:r>
        <w:rPr>
          <w:sz w:val="26"/>
          <w:szCs w:val="26"/>
        </w:rPr>
        <w:t>ти</w:t>
      </w:r>
      <w:r w:rsidRPr="000B2497">
        <w:rPr>
          <w:sz w:val="26"/>
          <w:szCs w:val="26"/>
        </w:rPr>
        <w:t xml:space="preserve"> о</w:t>
      </w:r>
      <w:r>
        <w:rPr>
          <w:sz w:val="26"/>
          <w:szCs w:val="26"/>
        </w:rPr>
        <w:t>т</w:t>
      </w:r>
      <w:r w:rsidRPr="000B2497">
        <w:rPr>
          <w:sz w:val="26"/>
          <w:szCs w:val="26"/>
        </w:rPr>
        <w:t xml:space="preserve"> </w:t>
      </w:r>
      <w:r>
        <w:rPr>
          <w:sz w:val="26"/>
          <w:szCs w:val="26"/>
        </w:rPr>
        <w:t>н</w:t>
      </w:r>
      <w:r w:rsidRPr="000B2497">
        <w:rPr>
          <w:sz w:val="26"/>
          <w:szCs w:val="26"/>
        </w:rPr>
        <w:t>е</w:t>
      </w:r>
      <w:r>
        <w:rPr>
          <w:sz w:val="26"/>
          <w:szCs w:val="26"/>
        </w:rPr>
        <w:t>обходим</w:t>
      </w:r>
      <w:r w:rsidRPr="000B2497">
        <w:rPr>
          <w:sz w:val="26"/>
          <w:szCs w:val="26"/>
        </w:rPr>
        <w:t>о</w:t>
      </w:r>
      <w:r>
        <w:rPr>
          <w:sz w:val="26"/>
          <w:szCs w:val="26"/>
        </w:rPr>
        <w:t>го для</w:t>
      </w:r>
      <w:r w:rsidRPr="000B2497">
        <w:rPr>
          <w:sz w:val="26"/>
          <w:szCs w:val="26"/>
        </w:rPr>
        <w:t xml:space="preserve"> </w:t>
      </w:r>
      <w:r>
        <w:rPr>
          <w:sz w:val="26"/>
          <w:szCs w:val="26"/>
        </w:rPr>
        <w:t>си</w:t>
      </w:r>
      <w:r w:rsidRPr="000B2497">
        <w:rPr>
          <w:sz w:val="26"/>
          <w:szCs w:val="26"/>
        </w:rPr>
        <w:t>ст</w:t>
      </w:r>
      <w:r>
        <w:rPr>
          <w:sz w:val="26"/>
          <w:szCs w:val="26"/>
        </w:rPr>
        <w:t>емы</w:t>
      </w:r>
      <w:r w:rsidRPr="000B2497">
        <w:rPr>
          <w:sz w:val="26"/>
          <w:szCs w:val="26"/>
        </w:rPr>
        <w:t xml:space="preserve"> </w:t>
      </w:r>
      <w:r>
        <w:rPr>
          <w:sz w:val="26"/>
          <w:szCs w:val="26"/>
        </w:rPr>
        <w:t>г</w:t>
      </w:r>
      <w:r w:rsidRPr="000B2497">
        <w:rPr>
          <w:sz w:val="26"/>
          <w:szCs w:val="26"/>
        </w:rPr>
        <w:t>и</w:t>
      </w:r>
      <w:r>
        <w:rPr>
          <w:sz w:val="26"/>
          <w:szCs w:val="26"/>
        </w:rPr>
        <w:t>дравл</w:t>
      </w:r>
      <w:r w:rsidRPr="000B2497">
        <w:rPr>
          <w:sz w:val="26"/>
          <w:szCs w:val="26"/>
        </w:rPr>
        <w:t>ич</w:t>
      </w:r>
      <w:r>
        <w:rPr>
          <w:sz w:val="26"/>
          <w:szCs w:val="26"/>
        </w:rPr>
        <w:t>ес</w:t>
      </w:r>
      <w:r w:rsidRPr="000B2497">
        <w:rPr>
          <w:sz w:val="26"/>
          <w:szCs w:val="26"/>
        </w:rPr>
        <w:t>ко</w:t>
      </w:r>
      <w:r>
        <w:rPr>
          <w:sz w:val="26"/>
          <w:szCs w:val="26"/>
        </w:rPr>
        <w:t>го ре</w:t>
      </w:r>
      <w:r w:rsidRPr="000B2497">
        <w:rPr>
          <w:sz w:val="26"/>
          <w:szCs w:val="26"/>
        </w:rPr>
        <w:t>ж</w:t>
      </w:r>
      <w:r>
        <w:rPr>
          <w:sz w:val="26"/>
          <w:szCs w:val="26"/>
        </w:rPr>
        <w:t>има.</w:t>
      </w:r>
      <w:r w:rsidRPr="000B2497">
        <w:rPr>
          <w:sz w:val="26"/>
          <w:szCs w:val="26"/>
        </w:rPr>
        <w:t xml:space="preserve"> </w:t>
      </w:r>
      <w:r>
        <w:rPr>
          <w:sz w:val="26"/>
          <w:szCs w:val="26"/>
        </w:rPr>
        <w:t>При раб</w:t>
      </w:r>
      <w:r w:rsidRPr="000B2497">
        <w:rPr>
          <w:sz w:val="26"/>
          <w:szCs w:val="26"/>
        </w:rPr>
        <w:t>о</w:t>
      </w:r>
      <w:r>
        <w:rPr>
          <w:sz w:val="26"/>
          <w:szCs w:val="26"/>
        </w:rPr>
        <w:t>те</w:t>
      </w:r>
      <w:r w:rsidRPr="000B2497">
        <w:rPr>
          <w:sz w:val="26"/>
          <w:szCs w:val="26"/>
        </w:rPr>
        <w:t xml:space="preserve"> н</w:t>
      </w:r>
      <w:r>
        <w:rPr>
          <w:sz w:val="26"/>
          <w:szCs w:val="26"/>
        </w:rPr>
        <w:t>ес</w:t>
      </w:r>
      <w:r w:rsidRPr="000B2497">
        <w:rPr>
          <w:sz w:val="26"/>
          <w:szCs w:val="26"/>
        </w:rPr>
        <w:t>к</w:t>
      </w:r>
      <w:r>
        <w:rPr>
          <w:sz w:val="26"/>
          <w:szCs w:val="26"/>
        </w:rPr>
        <w:t>ол</w:t>
      </w:r>
      <w:r w:rsidRPr="000B2497">
        <w:rPr>
          <w:sz w:val="26"/>
          <w:szCs w:val="26"/>
        </w:rPr>
        <w:t>ьк</w:t>
      </w:r>
      <w:r>
        <w:rPr>
          <w:sz w:val="26"/>
          <w:szCs w:val="26"/>
        </w:rPr>
        <w:t>их</w:t>
      </w:r>
      <w:r w:rsidRPr="000B2497">
        <w:rPr>
          <w:sz w:val="26"/>
          <w:szCs w:val="26"/>
        </w:rPr>
        <w:t xml:space="preserve"> </w:t>
      </w:r>
      <w:r>
        <w:rPr>
          <w:sz w:val="26"/>
          <w:szCs w:val="26"/>
        </w:rPr>
        <w:t>ис</w:t>
      </w:r>
      <w:r w:rsidRPr="000B2497">
        <w:rPr>
          <w:sz w:val="26"/>
          <w:szCs w:val="26"/>
        </w:rPr>
        <w:t>т</w:t>
      </w:r>
      <w:r>
        <w:rPr>
          <w:sz w:val="26"/>
          <w:szCs w:val="26"/>
        </w:rPr>
        <w:t>о</w:t>
      </w:r>
      <w:r w:rsidRPr="000B2497">
        <w:rPr>
          <w:sz w:val="26"/>
          <w:szCs w:val="26"/>
        </w:rPr>
        <w:t>ч</w:t>
      </w:r>
      <w:r>
        <w:rPr>
          <w:sz w:val="26"/>
          <w:szCs w:val="26"/>
        </w:rPr>
        <w:t>н</w:t>
      </w:r>
      <w:r w:rsidRPr="000B2497">
        <w:rPr>
          <w:sz w:val="26"/>
          <w:szCs w:val="26"/>
        </w:rPr>
        <w:t>ико</w:t>
      </w:r>
      <w:r>
        <w:rPr>
          <w:sz w:val="26"/>
          <w:szCs w:val="26"/>
        </w:rPr>
        <w:t>в</w:t>
      </w:r>
      <w:r w:rsidRPr="000B2497">
        <w:rPr>
          <w:sz w:val="26"/>
          <w:szCs w:val="26"/>
        </w:rPr>
        <w:t xml:space="preserve"> </w:t>
      </w:r>
      <w:r>
        <w:rPr>
          <w:sz w:val="26"/>
          <w:szCs w:val="26"/>
        </w:rPr>
        <w:t>на</w:t>
      </w:r>
      <w:r w:rsidRPr="000B2497">
        <w:rPr>
          <w:sz w:val="26"/>
          <w:szCs w:val="26"/>
        </w:rPr>
        <w:t xml:space="preserve"> </w:t>
      </w:r>
      <w:r>
        <w:rPr>
          <w:sz w:val="26"/>
          <w:szCs w:val="26"/>
        </w:rPr>
        <w:t>од</w:t>
      </w:r>
      <w:r w:rsidRPr="000B2497">
        <w:rPr>
          <w:sz w:val="26"/>
          <w:szCs w:val="26"/>
        </w:rPr>
        <w:t>н</w:t>
      </w:r>
      <w:r>
        <w:rPr>
          <w:sz w:val="26"/>
          <w:szCs w:val="26"/>
        </w:rPr>
        <w:t>у</w:t>
      </w:r>
      <w:r w:rsidRPr="000B2497">
        <w:rPr>
          <w:sz w:val="26"/>
          <w:szCs w:val="26"/>
        </w:rPr>
        <w:t xml:space="preserve"> </w:t>
      </w:r>
      <w:r>
        <w:rPr>
          <w:sz w:val="26"/>
          <w:szCs w:val="26"/>
        </w:rPr>
        <w:t>с</w:t>
      </w:r>
      <w:r w:rsidRPr="000B2497">
        <w:rPr>
          <w:sz w:val="26"/>
          <w:szCs w:val="26"/>
        </w:rPr>
        <w:t>е</w:t>
      </w:r>
      <w:r>
        <w:rPr>
          <w:sz w:val="26"/>
          <w:szCs w:val="26"/>
        </w:rPr>
        <w:t>ть</w:t>
      </w:r>
      <w:r w:rsidRPr="000B2497">
        <w:rPr>
          <w:sz w:val="26"/>
          <w:szCs w:val="26"/>
        </w:rPr>
        <w:t xml:space="preserve"> </w:t>
      </w:r>
      <w:r>
        <w:rPr>
          <w:sz w:val="26"/>
          <w:szCs w:val="26"/>
        </w:rPr>
        <w:t>опре</w:t>
      </w:r>
      <w:r w:rsidRPr="000B2497">
        <w:rPr>
          <w:sz w:val="26"/>
          <w:szCs w:val="26"/>
        </w:rPr>
        <w:t>де</w:t>
      </w:r>
      <w:r>
        <w:rPr>
          <w:sz w:val="26"/>
          <w:szCs w:val="26"/>
        </w:rPr>
        <w:t>л</w:t>
      </w:r>
      <w:r w:rsidRPr="000B2497">
        <w:rPr>
          <w:sz w:val="26"/>
          <w:szCs w:val="26"/>
        </w:rPr>
        <w:t>я</w:t>
      </w:r>
      <w:r>
        <w:rPr>
          <w:sz w:val="26"/>
          <w:szCs w:val="26"/>
        </w:rPr>
        <w:t>ется</w:t>
      </w:r>
      <w:r w:rsidRPr="000B2497">
        <w:rPr>
          <w:sz w:val="26"/>
          <w:szCs w:val="26"/>
        </w:rPr>
        <w:t xml:space="preserve"> </w:t>
      </w:r>
      <w:r>
        <w:rPr>
          <w:sz w:val="26"/>
          <w:szCs w:val="26"/>
        </w:rPr>
        <w:t>распр</w:t>
      </w:r>
      <w:r w:rsidRPr="000B2497">
        <w:rPr>
          <w:sz w:val="26"/>
          <w:szCs w:val="26"/>
        </w:rPr>
        <w:t>е</w:t>
      </w:r>
      <w:r>
        <w:rPr>
          <w:sz w:val="26"/>
          <w:szCs w:val="26"/>
        </w:rPr>
        <w:t>деле</w:t>
      </w:r>
      <w:r w:rsidRPr="000B2497">
        <w:rPr>
          <w:sz w:val="26"/>
          <w:szCs w:val="26"/>
        </w:rPr>
        <w:t>н</w:t>
      </w:r>
      <w:r>
        <w:rPr>
          <w:sz w:val="26"/>
          <w:szCs w:val="26"/>
        </w:rPr>
        <w:t>ие воды</w:t>
      </w:r>
      <w:r w:rsidRPr="000B2497">
        <w:rPr>
          <w:sz w:val="26"/>
          <w:szCs w:val="26"/>
        </w:rPr>
        <w:t xml:space="preserve"> </w:t>
      </w:r>
      <w:r>
        <w:rPr>
          <w:sz w:val="26"/>
          <w:szCs w:val="26"/>
        </w:rPr>
        <w:t>и</w:t>
      </w:r>
      <w:r w:rsidRPr="000B2497">
        <w:rPr>
          <w:sz w:val="26"/>
          <w:szCs w:val="26"/>
        </w:rPr>
        <w:t xml:space="preserve"> </w:t>
      </w:r>
      <w:r>
        <w:rPr>
          <w:sz w:val="26"/>
          <w:szCs w:val="26"/>
        </w:rPr>
        <w:t>тепловой</w:t>
      </w:r>
      <w:r w:rsidRPr="000B2497">
        <w:rPr>
          <w:sz w:val="26"/>
          <w:szCs w:val="26"/>
        </w:rPr>
        <w:t xml:space="preserve"> э</w:t>
      </w:r>
      <w:r>
        <w:rPr>
          <w:sz w:val="26"/>
          <w:szCs w:val="26"/>
        </w:rPr>
        <w:t>нергии</w:t>
      </w:r>
      <w:r w:rsidRPr="000B2497">
        <w:rPr>
          <w:sz w:val="26"/>
          <w:szCs w:val="26"/>
        </w:rPr>
        <w:t xml:space="preserve"> м</w:t>
      </w:r>
      <w:r>
        <w:rPr>
          <w:sz w:val="26"/>
          <w:szCs w:val="26"/>
        </w:rPr>
        <w:t>е</w:t>
      </w:r>
      <w:r w:rsidRPr="000B2497">
        <w:rPr>
          <w:sz w:val="26"/>
          <w:szCs w:val="26"/>
        </w:rPr>
        <w:t>жд</w:t>
      </w:r>
      <w:r>
        <w:rPr>
          <w:sz w:val="26"/>
          <w:szCs w:val="26"/>
        </w:rPr>
        <w:t>у</w:t>
      </w:r>
      <w:r w:rsidRPr="000B2497">
        <w:rPr>
          <w:sz w:val="26"/>
          <w:szCs w:val="26"/>
        </w:rPr>
        <w:t xml:space="preserve"> </w:t>
      </w:r>
      <w:r>
        <w:rPr>
          <w:sz w:val="26"/>
          <w:szCs w:val="26"/>
        </w:rPr>
        <w:t>и</w:t>
      </w:r>
      <w:r w:rsidRPr="000B2497">
        <w:rPr>
          <w:sz w:val="26"/>
          <w:szCs w:val="26"/>
        </w:rPr>
        <w:t>с</w:t>
      </w:r>
      <w:r>
        <w:rPr>
          <w:sz w:val="26"/>
          <w:szCs w:val="26"/>
        </w:rPr>
        <w:t>т</w:t>
      </w:r>
      <w:r w:rsidRPr="000B2497">
        <w:rPr>
          <w:sz w:val="26"/>
          <w:szCs w:val="26"/>
        </w:rPr>
        <w:t>оч</w:t>
      </w:r>
      <w:r>
        <w:rPr>
          <w:sz w:val="26"/>
          <w:szCs w:val="26"/>
        </w:rPr>
        <w:t>н</w:t>
      </w:r>
      <w:r w:rsidRPr="000B2497">
        <w:rPr>
          <w:sz w:val="26"/>
          <w:szCs w:val="26"/>
        </w:rPr>
        <w:t>икам</w:t>
      </w:r>
      <w:r>
        <w:rPr>
          <w:sz w:val="26"/>
          <w:szCs w:val="26"/>
        </w:rPr>
        <w:t>и. Подв</w:t>
      </w:r>
      <w:r w:rsidRPr="000B2497">
        <w:rPr>
          <w:sz w:val="26"/>
          <w:szCs w:val="26"/>
        </w:rPr>
        <w:t>о</w:t>
      </w:r>
      <w:r>
        <w:rPr>
          <w:sz w:val="26"/>
          <w:szCs w:val="26"/>
        </w:rPr>
        <w:t>дит</w:t>
      </w:r>
      <w:r w:rsidRPr="000B2497">
        <w:rPr>
          <w:sz w:val="26"/>
          <w:szCs w:val="26"/>
        </w:rPr>
        <w:t>с</w:t>
      </w:r>
      <w:r>
        <w:rPr>
          <w:sz w:val="26"/>
          <w:szCs w:val="26"/>
        </w:rPr>
        <w:t>я</w:t>
      </w:r>
      <w:r w:rsidRPr="000B2497">
        <w:rPr>
          <w:sz w:val="26"/>
          <w:szCs w:val="26"/>
        </w:rPr>
        <w:t xml:space="preserve"> </w:t>
      </w:r>
      <w:r>
        <w:rPr>
          <w:sz w:val="26"/>
          <w:szCs w:val="26"/>
        </w:rPr>
        <w:t>бала</w:t>
      </w:r>
      <w:r w:rsidRPr="000B2497">
        <w:rPr>
          <w:sz w:val="26"/>
          <w:szCs w:val="26"/>
        </w:rPr>
        <w:t>н</w:t>
      </w:r>
      <w:r>
        <w:rPr>
          <w:sz w:val="26"/>
          <w:szCs w:val="26"/>
        </w:rPr>
        <w:t>с</w:t>
      </w:r>
      <w:r w:rsidRPr="000B2497">
        <w:rPr>
          <w:sz w:val="26"/>
          <w:szCs w:val="26"/>
        </w:rPr>
        <w:t xml:space="preserve"> </w:t>
      </w:r>
      <w:r>
        <w:rPr>
          <w:sz w:val="26"/>
          <w:szCs w:val="26"/>
        </w:rPr>
        <w:t>по</w:t>
      </w:r>
      <w:r w:rsidRPr="000B2497">
        <w:rPr>
          <w:sz w:val="26"/>
          <w:szCs w:val="26"/>
        </w:rPr>
        <w:t xml:space="preserve"> в</w:t>
      </w:r>
      <w:r>
        <w:rPr>
          <w:sz w:val="26"/>
          <w:szCs w:val="26"/>
        </w:rPr>
        <w:t>оде</w:t>
      </w:r>
      <w:r w:rsidRPr="000B2497">
        <w:rPr>
          <w:sz w:val="26"/>
          <w:szCs w:val="26"/>
        </w:rPr>
        <w:t xml:space="preserve"> </w:t>
      </w:r>
      <w:r>
        <w:rPr>
          <w:sz w:val="26"/>
          <w:szCs w:val="26"/>
        </w:rPr>
        <w:t>и от</w:t>
      </w:r>
      <w:r w:rsidRPr="000B2497">
        <w:rPr>
          <w:sz w:val="26"/>
          <w:szCs w:val="26"/>
        </w:rPr>
        <w:t>пу</w:t>
      </w:r>
      <w:r>
        <w:rPr>
          <w:sz w:val="26"/>
          <w:szCs w:val="26"/>
        </w:rPr>
        <w:t>щен</w:t>
      </w:r>
      <w:r w:rsidRPr="000B2497">
        <w:rPr>
          <w:sz w:val="26"/>
          <w:szCs w:val="26"/>
        </w:rPr>
        <w:t>н</w:t>
      </w:r>
      <w:r>
        <w:rPr>
          <w:sz w:val="26"/>
          <w:szCs w:val="26"/>
        </w:rPr>
        <w:t>ой</w:t>
      </w:r>
      <w:r w:rsidRPr="000B2497">
        <w:rPr>
          <w:sz w:val="26"/>
          <w:szCs w:val="26"/>
        </w:rPr>
        <w:t xml:space="preserve"> </w:t>
      </w:r>
      <w:r>
        <w:rPr>
          <w:sz w:val="26"/>
          <w:szCs w:val="26"/>
        </w:rPr>
        <w:t>тепл</w:t>
      </w:r>
      <w:r w:rsidRPr="000B2497">
        <w:rPr>
          <w:sz w:val="26"/>
          <w:szCs w:val="26"/>
        </w:rPr>
        <w:t>о</w:t>
      </w:r>
      <w:r>
        <w:rPr>
          <w:sz w:val="26"/>
          <w:szCs w:val="26"/>
        </w:rPr>
        <w:t>в</w:t>
      </w:r>
      <w:r w:rsidRPr="000B2497">
        <w:rPr>
          <w:sz w:val="26"/>
          <w:szCs w:val="26"/>
        </w:rPr>
        <w:t>о</w:t>
      </w:r>
      <w:r>
        <w:rPr>
          <w:sz w:val="26"/>
          <w:szCs w:val="26"/>
        </w:rPr>
        <w:t>й</w:t>
      </w:r>
      <w:r w:rsidRPr="000B2497">
        <w:rPr>
          <w:sz w:val="26"/>
          <w:szCs w:val="26"/>
        </w:rPr>
        <w:t xml:space="preserve"> э</w:t>
      </w:r>
      <w:r>
        <w:rPr>
          <w:sz w:val="26"/>
          <w:szCs w:val="26"/>
        </w:rPr>
        <w:t>не</w:t>
      </w:r>
      <w:r w:rsidRPr="000B2497">
        <w:rPr>
          <w:sz w:val="26"/>
          <w:szCs w:val="26"/>
        </w:rPr>
        <w:t>р</w:t>
      </w:r>
      <w:r>
        <w:rPr>
          <w:sz w:val="26"/>
          <w:szCs w:val="26"/>
        </w:rPr>
        <w:t>гией</w:t>
      </w:r>
      <w:r w:rsidRPr="000B2497">
        <w:rPr>
          <w:sz w:val="26"/>
          <w:szCs w:val="26"/>
        </w:rPr>
        <w:t xml:space="preserve"> м</w:t>
      </w:r>
      <w:r>
        <w:rPr>
          <w:sz w:val="26"/>
          <w:szCs w:val="26"/>
        </w:rPr>
        <w:t>е</w:t>
      </w:r>
      <w:r w:rsidRPr="000B2497">
        <w:rPr>
          <w:sz w:val="26"/>
          <w:szCs w:val="26"/>
        </w:rPr>
        <w:t>жд</w:t>
      </w:r>
      <w:r>
        <w:rPr>
          <w:sz w:val="26"/>
          <w:szCs w:val="26"/>
        </w:rPr>
        <w:t>у</w:t>
      </w:r>
      <w:r w:rsidRPr="000B2497">
        <w:rPr>
          <w:sz w:val="26"/>
          <w:szCs w:val="26"/>
        </w:rPr>
        <w:t xml:space="preserve"> </w:t>
      </w:r>
      <w:r>
        <w:rPr>
          <w:sz w:val="26"/>
          <w:szCs w:val="26"/>
        </w:rPr>
        <w:t>и</w:t>
      </w:r>
      <w:r w:rsidRPr="000B2497">
        <w:rPr>
          <w:sz w:val="26"/>
          <w:szCs w:val="26"/>
        </w:rPr>
        <w:t>с</w:t>
      </w:r>
      <w:r>
        <w:rPr>
          <w:sz w:val="26"/>
          <w:szCs w:val="26"/>
        </w:rPr>
        <w:t>то</w:t>
      </w:r>
      <w:r w:rsidRPr="000B2497">
        <w:rPr>
          <w:sz w:val="26"/>
          <w:szCs w:val="26"/>
        </w:rPr>
        <w:t>ч</w:t>
      </w:r>
      <w:r>
        <w:rPr>
          <w:sz w:val="26"/>
          <w:szCs w:val="26"/>
        </w:rPr>
        <w:t>н</w:t>
      </w:r>
      <w:r w:rsidRPr="000B2497">
        <w:rPr>
          <w:sz w:val="26"/>
          <w:szCs w:val="26"/>
        </w:rPr>
        <w:t>ик</w:t>
      </w:r>
      <w:r>
        <w:rPr>
          <w:sz w:val="26"/>
          <w:szCs w:val="26"/>
        </w:rPr>
        <w:t>ом</w:t>
      </w:r>
      <w:r w:rsidRPr="000B2497">
        <w:rPr>
          <w:sz w:val="26"/>
          <w:szCs w:val="26"/>
        </w:rPr>
        <w:t xml:space="preserve"> </w:t>
      </w:r>
      <w:r>
        <w:rPr>
          <w:sz w:val="26"/>
          <w:szCs w:val="26"/>
        </w:rPr>
        <w:t>и</w:t>
      </w:r>
      <w:r w:rsidRPr="000B2497">
        <w:rPr>
          <w:sz w:val="26"/>
          <w:szCs w:val="26"/>
        </w:rPr>
        <w:t xml:space="preserve"> п</w:t>
      </w:r>
      <w:r>
        <w:rPr>
          <w:sz w:val="26"/>
          <w:szCs w:val="26"/>
        </w:rPr>
        <w:t>отреб</w:t>
      </w:r>
      <w:r w:rsidRPr="000B2497">
        <w:rPr>
          <w:sz w:val="26"/>
          <w:szCs w:val="26"/>
        </w:rPr>
        <w:t>ит</w:t>
      </w:r>
      <w:r>
        <w:rPr>
          <w:sz w:val="26"/>
          <w:szCs w:val="26"/>
        </w:rPr>
        <w:t>ел</w:t>
      </w:r>
      <w:r w:rsidRPr="000B2497">
        <w:rPr>
          <w:sz w:val="26"/>
          <w:szCs w:val="26"/>
        </w:rPr>
        <w:t>ям</w:t>
      </w:r>
      <w:r>
        <w:rPr>
          <w:sz w:val="26"/>
          <w:szCs w:val="26"/>
        </w:rPr>
        <w:t>и.</w:t>
      </w:r>
      <w:r w:rsidRPr="000B2497">
        <w:rPr>
          <w:sz w:val="26"/>
          <w:szCs w:val="26"/>
        </w:rPr>
        <w:t xml:space="preserve"> </w:t>
      </w:r>
      <w:r>
        <w:rPr>
          <w:sz w:val="26"/>
          <w:szCs w:val="26"/>
        </w:rPr>
        <w:t>О</w:t>
      </w:r>
      <w:r w:rsidRPr="000B2497">
        <w:rPr>
          <w:sz w:val="26"/>
          <w:szCs w:val="26"/>
        </w:rPr>
        <w:t>п</w:t>
      </w:r>
      <w:r>
        <w:rPr>
          <w:sz w:val="26"/>
          <w:szCs w:val="26"/>
        </w:rPr>
        <w:t>редел</w:t>
      </w:r>
      <w:r w:rsidRPr="000B2497">
        <w:rPr>
          <w:sz w:val="26"/>
          <w:szCs w:val="26"/>
        </w:rPr>
        <w:t>я</w:t>
      </w:r>
      <w:r>
        <w:rPr>
          <w:sz w:val="26"/>
          <w:szCs w:val="26"/>
        </w:rPr>
        <w:t>ются потребители</w:t>
      </w:r>
      <w:r w:rsidRPr="000B2497">
        <w:rPr>
          <w:sz w:val="26"/>
          <w:szCs w:val="26"/>
        </w:rPr>
        <w:t xml:space="preserve"> </w:t>
      </w:r>
      <w:r>
        <w:rPr>
          <w:sz w:val="26"/>
          <w:szCs w:val="26"/>
        </w:rPr>
        <w:t>и</w:t>
      </w:r>
      <w:r w:rsidRPr="000B2497">
        <w:rPr>
          <w:sz w:val="26"/>
          <w:szCs w:val="26"/>
        </w:rPr>
        <w:t xml:space="preserve"> </w:t>
      </w:r>
      <w:r>
        <w:rPr>
          <w:sz w:val="26"/>
          <w:szCs w:val="26"/>
        </w:rPr>
        <w:t>соо</w:t>
      </w:r>
      <w:r w:rsidRPr="000B2497">
        <w:rPr>
          <w:sz w:val="26"/>
          <w:szCs w:val="26"/>
        </w:rPr>
        <w:t>т</w:t>
      </w:r>
      <w:r>
        <w:rPr>
          <w:sz w:val="26"/>
          <w:szCs w:val="26"/>
        </w:rPr>
        <w:t>ветст</w:t>
      </w:r>
      <w:r w:rsidRPr="000B2497">
        <w:rPr>
          <w:sz w:val="26"/>
          <w:szCs w:val="26"/>
        </w:rPr>
        <w:t>вую</w:t>
      </w:r>
      <w:r>
        <w:rPr>
          <w:sz w:val="26"/>
          <w:szCs w:val="26"/>
        </w:rPr>
        <w:t>щий им</w:t>
      </w:r>
      <w:r w:rsidRPr="000B2497">
        <w:rPr>
          <w:sz w:val="26"/>
          <w:szCs w:val="26"/>
        </w:rPr>
        <w:t xml:space="preserve"> ис</w:t>
      </w:r>
      <w:r>
        <w:rPr>
          <w:sz w:val="26"/>
          <w:szCs w:val="26"/>
        </w:rPr>
        <w:t>то</w:t>
      </w:r>
      <w:r w:rsidRPr="000B2497">
        <w:rPr>
          <w:sz w:val="26"/>
          <w:szCs w:val="26"/>
        </w:rPr>
        <w:t>ч</w:t>
      </w:r>
      <w:r>
        <w:rPr>
          <w:sz w:val="26"/>
          <w:szCs w:val="26"/>
        </w:rPr>
        <w:t>н</w:t>
      </w:r>
      <w:r w:rsidRPr="000B2497">
        <w:rPr>
          <w:sz w:val="26"/>
          <w:szCs w:val="26"/>
        </w:rPr>
        <w:t>ик</w:t>
      </w:r>
      <w:r>
        <w:rPr>
          <w:sz w:val="26"/>
          <w:szCs w:val="26"/>
        </w:rPr>
        <w:t>,</w:t>
      </w:r>
      <w:r w:rsidRPr="000B2497">
        <w:rPr>
          <w:sz w:val="26"/>
          <w:szCs w:val="26"/>
        </w:rPr>
        <w:t xml:space="preserve"> </w:t>
      </w:r>
      <w:r>
        <w:rPr>
          <w:sz w:val="26"/>
          <w:szCs w:val="26"/>
        </w:rPr>
        <w:t>от</w:t>
      </w:r>
      <w:r w:rsidRPr="000B2497">
        <w:rPr>
          <w:sz w:val="26"/>
          <w:szCs w:val="26"/>
        </w:rPr>
        <w:t xml:space="preserve"> ко</w:t>
      </w:r>
      <w:r>
        <w:rPr>
          <w:sz w:val="26"/>
          <w:szCs w:val="26"/>
        </w:rPr>
        <w:t>тор</w:t>
      </w:r>
      <w:r w:rsidRPr="000B2497">
        <w:rPr>
          <w:sz w:val="26"/>
          <w:szCs w:val="26"/>
        </w:rPr>
        <w:t>о</w:t>
      </w:r>
      <w:r>
        <w:rPr>
          <w:sz w:val="26"/>
          <w:szCs w:val="26"/>
        </w:rPr>
        <w:t>го</w:t>
      </w:r>
      <w:r w:rsidRPr="000B2497">
        <w:rPr>
          <w:sz w:val="26"/>
          <w:szCs w:val="26"/>
        </w:rPr>
        <w:t xml:space="preserve"> </w:t>
      </w:r>
      <w:r>
        <w:rPr>
          <w:sz w:val="26"/>
          <w:szCs w:val="26"/>
        </w:rPr>
        <w:t>дан</w:t>
      </w:r>
      <w:r w:rsidRPr="000B2497">
        <w:rPr>
          <w:sz w:val="26"/>
          <w:szCs w:val="26"/>
        </w:rPr>
        <w:t>ны</w:t>
      </w:r>
      <w:r>
        <w:rPr>
          <w:sz w:val="26"/>
          <w:szCs w:val="26"/>
        </w:rPr>
        <w:t>е</w:t>
      </w:r>
      <w:r w:rsidRPr="000B2497">
        <w:rPr>
          <w:sz w:val="26"/>
          <w:szCs w:val="26"/>
        </w:rPr>
        <w:t xml:space="preserve"> </w:t>
      </w:r>
      <w:r>
        <w:rPr>
          <w:sz w:val="26"/>
          <w:szCs w:val="26"/>
        </w:rPr>
        <w:t>потреби</w:t>
      </w:r>
      <w:r w:rsidRPr="000B2497">
        <w:rPr>
          <w:sz w:val="26"/>
          <w:szCs w:val="26"/>
        </w:rPr>
        <w:t>т</w:t>
      </w:r>
      <w:r>
        <w:rPr>
          <w:sz w:val="26"/>
          <w:szCs w:val="26"/>
        </w:rPr>
        <w:t>е</w:t>
      </w:r>
      <w:r w:rsidRPr="000B2497">
        <w:rPr>
          <w:sz w:val="26"/>
          <w:szCs w:val="26"/>
        </w:rPr>
        <w:t>л</w:t>
      </w:r>
      <w:r>
        <w:rPr>
          <w:sz w:val="26"/>
          <w:szCs w:val="26"/>
        </w:rPr>
        <w:t>и по</w:t>
      </w:r>
      <w:r w:rsidRPr="000B2497">
        <w:rPr>
          <w:sz w:val="26"/>
          <w:szCs w:val="26"/>
        </w:rPr>
        <w:t>луч</w:t>
      </w:r>
      <w:r>
        <w:rPr>
          <w:sz w:val="26"/>
          <w:szCs w:val="26"/>
        </w:rPr>
        <w:t>а</w:t>
      </w:r>
      <w:r w:rsidRPr="000B2497">
        <w:rPr>
          <w:sz w:val="26"/>
          <w:szCs w:val="26"/>
        </w:rPr>
        <w:t>ю</w:t>
      </w:r>
      <w:r>
        <w:rPr>
          <w:sz w:val="26"/>
          <w:szCs w:val="26"/>
        </w:rPr>
        <w:t>т</w:t>
      </w:r>
      <w:r w:rsidRPr="000B2497">
        <w:rPr>
          <w:sz w:val="26"/>
          <w:szCs w:val="26"/>
        </w:rPr>
        <w:t xml:space="preserve"> в</w:t>
      </w:r>
      <w:r>
        <w:rPr>
          <w:sz w:val="26"/>
          <w:szCs w:val="26"/>
        </w:rPr>
        <w:t>о</w:t>
      </w:r>
      <w:r w:rsidRPr="000B2497">
        <w:rPr>
          <w:sz w:val="26"/>
          <w:szCs w:val="26"/>
        </w:rPr>
        <w:t>д</w:t>
      </w:r>
      <w:r>
        <w:rPr>
          <w:sz w:val="26"/>
          <w:szCs w:val="26"/>
        </w:rPr>
        <w:t>у</w:t>
      </w:r>
      <w:r w:rsidRPr="000B2497">
        <w:rPr>
          <w:sz w:val="26"/>
          <w:szCs w:val="26"/>
        </w:rPr>
        <w:t xml:space="preserve"> </w:t>
      </w:r>
      <w:r>
        <w:rPr>
          <w:sz w:val="26"/>
          <w:szCs w:val="26"/>
        </w:rPr>
        <w:t>и</w:t>
      </w:r>
      <w:r w:rsidRPr="000B2497">
        <w:rPr>
          <w:sz w:val="26"/>
          <w:szCs w:val="26"/>
        </w:rPr>
        <w:t xml:space="preserve"> т</w:t>
      </w:r>
      <w:r>
        <w:rPr>
          <w:sz w:val="26"/>
          <w:szCs w:val="26"/>
        </w:rPr>
        <w:t>еп</w:t>
      </w:r>
      <w:r w:rsidRPr="000B2497">
        <w:rPr>
          <w:sz w:val="26"/>
          <w:szCs w:val="26"/>
        </w:rPr>
        <w:t>л</w:t>
      </w:r>
      <w:r>
        <w:rPr>
          <w:sz w:val="26"/>
          <w:szCs w:val="26"/>
        </w:rPr>
        <w:t>о</w:t>
      </w:r>
      <w:r w:rsidRPr="000B2497">
        <w:rPr>
          <w:sz w:val="26"/>
          <w:szCs w:val="26"/>
        </w:rPr>
        <w:t>ву</w:t>
      </w:r>
      <w:r>
        <w:rPr>
          <w:sz w:val="26"/>
          <w:szCs w:val="26"/>
        </w:rPr>
        <w:t>ю</w:t>
      </w:r>
      <w:r w:rsidRPr="000B2497">
        <w:rPr>
          <w:sz w:val="26"/>
          <w:szCs w:val="26"/>
        </w:rPr>
        <w:t xml:space="preserve"> э</w:t>
      </w:r>
      <w:r>
        <w:rPr>
          <w:sz w:val="26"/>
          <w:szCs w:val="26"/>
        </w:rPr>
        <w:t>не</w:t>
      </w:r>
      <w:r w:rsidRPr="000B2497">
        <w:rPr>
          <w:sz w:val="26"/>
          <w:szCs w:val="26"/>
        </w:rPr>
        <w:t>р</w:t>
      </w:r>
      <w:r>
        <w:rPr>
          <w:sz w:val="26"/>
          <w:szCs w:val="26"/>
        </w:rPr>
        <w:t>гию.</w:t>
      </w:r>
    </w:p>
    <w:p w14:paraId="5A2CDB8C" w14:textId="77777777" w:rsidR="006D06B3" w:rsidRDefault="006D06B3" w:rsidP="00C22502">
      <w:pPr>
        <w:widowControl w:val="0"/>
        <w:autoSpaceDE w:val="0"/>
        <w:autoSpaceDN w:val="0"/>
        <w:adjustRightInd w:val="0"/>
        <w:spacing w:before="13"/>
        <w:ind w:left="822" w:right="13"/>
        <w:rPr>
          <w:sz w:val="26"/>
          <w:szCs w:val="26"/>
        </w:rPr>
      </w:pPr>
      <w:r>
        <w:rPr>
          <w:b/>
          <w:bCs/>
          <w:sz w:val="26"/>
          <w:szCs w:val="26"/>
        </w:rPr>
        <w:t>По</w:t>
      </w:r>
      <w:r>
        <w:rPr>
          <w:b/>
          <w:bCs/>
          <w:spacing w:val="-1"/>
          <w:sz w:val="26"/>
          <w:szCs w:val="26"/>
        </w:rPr>
        <w:t>в</w:t>
      </w:r>
      <w:r>
        <w:rPr>
          <w:b/>
          <w:bCs/>
          <w:sz w:val="26"/>
          <w:szCs w:val="26"/>
        </w:rPr>
        <w:t>ер</w:t>
      </w:r>
      <w:r>
        <w:rPr>
          <w:b/>
          <w:bCs/>
          <w:spacing w:val="2"/>
          <w:sz w:val="26"/>
          <w:szCs w:val="26"/>
        </w:rPr>
        <w:t>о</w:t>
      </w:r>
      <w:r>
        <w:rPr>
          <w:b/>
          <w:bCs/>
          <w:sz w:val="26"/>
          <w:szCs w:val="26"/>
        </w:rPr>
        <w:t>ч</w:t>
      </w:r>
      <w:r>
        <w:rPr>
          <w:b/>
          <w:bCs/>
          <w:spacing w:val="2"/>
          <w:sz w:val="26"/>
          <w:szCs w:val="26"/>
        </w:rPr>
        <w:t>н</w:t>
      </w:r>
      <w:r>
        <w:rPr>
          <w:b/>
          <w:bCs/>
          <w:spacing w:val="-1"/>
          <w:sz w:val="26"/>
          <w:szCs w:val="26"/>
        </w:rPr>
        <w:t>ы</w:t>
      </w:r>
      <w:r>
        <w:rPr>
          <w:b/>
          <w:bCs/>
          <w:sz w:val="26"/>
          <w:szCs w:val="26"/>
        </w:rPr>
        <w:t>й</w:t>
      </w:r>
      <w:r>
        <w:rPr>
          <w:b/>
          <w:bCs/>
          <w:spacing w:val="-15"/>
          <w:sz w:val="26"/>
          <w:szCs w:val="26"/>
        </w:rPr>
        <w:t xml:space="preserve"> </w:t>
      </w:r>
      <w:r>
        <w:rPr>
          <w:b/>
          <w:bCs/>
          <w:spacing w:val="2"/>
          <w:sz w:val="26"/>
          <w:szCs w:val="26"/>
        </w:rPr>
        <w:t>р</w:t>
      </w:r>
      <w:r>
        <w:rPr>
          <w:b/>
          <w:bCs/>
          <w:sz w:val="26"/>
          <w:szCs w:val="26"/>
        </w:rPr>
        <w:t>асчет</w:t>
      </w:r>
      <w:r>
        <w:rPr>
          <w:b/>
          <w:bCs/>
          <w:spacing w:val="-6"/>
          <w:sz w:val="26"/>
          <w:szCs w:val="26"/>
        </w:rPr>
        <w:t xml:space="preserve"> </w:t>
      </w:r>
      <w:r>
        <w:rPr>
          <w:b/>
          <w:bCs/>
          <w:sz w:val="26"/>
          <w:szCs w:val="26"/>
        </w:rPr>
        <w:t>теплов</w:t>
      </w:r>
      <w:r>
        <w:rPr>
          <w:b/>
          <w:bCs/>
          <w:spacing w:val="2"/>
          <w:sz w:val="26"/>
          <w:szCs w:val="26"/>
        </w:rPr>
        <w:t>о</w:t>
      </w:r>
      <w:r>
        <w:rPr>
          <w:b/>
          <w:bCs/>
          <w:sz w:val="26"/>
          <w:szCs w:val="26"/>
        </w:rPr>
        <w:t>й</w:t>
      </w:r>
      <w:r>
        <w:rPr>
          <w:b/>
          <w:bCs/>
          <w:spacing w:val="-11"/>
          <w:sz w:val="26"/>
          <w:szCs w:val="26"/>
        </w:rPr>
        <w:t xml:space="preserve"> </w:t>
      </w:r>
      <w:r>
        <w:rPr>
          <w:b/>
          <w:bCs/>
          <w:sz w:val="26"/>
          <w:szCs w:val="26"/>
        </w:rPr>
        <w:t>се</w:t>
      </w:r>
      <w:r>
        <w:rPr>
          <w:b/>
          <w:bCs/>
          <w:spacing w:val="2"/>
          <w:sz w:val="26"/>
          <w:szCs w:val="26"/>
        </w:rPr>
        <w:t>т</w:t>
      </w:r>
      <w:r>
        <w:rPr>
          <w:b/>
          <w:bCs/>
          <w:sz w:val="26"/>
          <w:szCs w:val="26"/>
        </w:rPr>
        <w:t>и</w:t>
      </w:r>
    </w:p>
    <w:p w14:paraId="05EF7336" w14:textId="77777777" w:rsidR="006D06B3" w:rsidRDefault="006D06B3" w:rsidP="00C22502">
      <w:pPr>
        <w:widowControl w:val="0"/>
        <w:autoSpaceDE w:val="0"/>
        <w:autoSpaceDN w:val="0"/>
        <w:adjustRightInd w:val="0"/>
        <w:spacing w:before="3" w:line="140" w:lineRule="exact"/>
        <w:ind w:right="13"/>
        <w:rPr>
          <w:sz w:val="14"/>
          <w:szCs w:val="14"/>
        </w:rPr>
      </w:pPr>
    </w:p>
    <w:p w14:paraId="4E23A0EE" w14:textId="77777777" w:rsidR="006D06B3" w:rsidRDefault="006D06B3" w:rsidP="00C22502">
      <w:pPr>
        <w:widowControl w:val="0"/>
        <w:spacing w:line="360" w:lineRule="auto"/>
        <w:ind w:right="13" w:firstLine="567"/>
        <w:jc w:val="both"/>
        <w:rPr>
          <w:sz w:val="26"/>
          <w:szCs w:val="26"/>
        </w:rPr>
      </w:pPr>
      <w:r>
        <w:rPr>
          <w:sz w:val="26"/>
          <w:szCs w:val="26"/>
        </w:rPr>
        <w:t>Целью</w:t>
      </w:r>
      <w:r w:rsidRPr="000B2497">
        <w:rPr>
          <w:sz w:val="26"/>
          <w:szCs w:val="26"/>
        </w:rPr>
        <w:t xml:space="preserve"> </w:t>
      </w:r>
      <w:r>
        <w:rPr>
          <w:sz w:val="26"/>
          <w:szCs w:val="26"/>
        </w:rPr>
        <w:t>повер</w:t>
      </w:r>
      <w:r w:rsidRPr="000B2497">
        <w:rPr>
          <w:sz w:val="26"/>
          <w:szCs w:val="26"/>
        </w:rPr>
        <w:t>оч</w:t>
      </w:r>
      <w:r>
        <w:rPr>
          <w:sz w:val="26"/>
          <w:szCs w:val="26"/>
        </w:rPr>
        <w:t>но</w:t>
      </w:r>
      <w:r w:rsidRPr="000B2497">
        <w:rPr>
          <w:sz w:val="26"/>
          <w:szCs w:val="26"/>
        </w:rPr>
        <w:t>г</w:t>
      </w:r>
      <w:r>
        <w:rPr>
          <w:sz w:val="26"/>
          <w:szCs w:val="26"/>
        </w:rPr>
        <w:t>о</w:t>
      </w:r>
      <w:r w:rsidRPr="000B2497">
        <w:rPr>
          <w:sz w:val="26"/>
          <w:szCs w:val="26"/>
        </w:rPr>
        <w:t xml:space="preserve"> </w:t>
      </w:r>
      <w:r>
        <w:rPr>
          <w:sz w:val="26"/>
          <w:szCs w:val="26"/>
        </w:rPr>
        <w:t>расче</w:t>
      </w:r>
      <w:r w:rsidRPr="000B2497">
        <w:rPr>
          <w:sz w:val="26"/>
          <w:szCs w:val="26"/>
        </w:rPr>
        <w:t>т</w:t>
      </w:r>
      <w:r>
        <w:rPr>
          <w:sz w:val="26"/>
          <w:szCs w:val="26"/>
        </w:rPr>
        <w:t>а</w:t>
      </w:r>
      <w:r w:rsidRPr="000B2497">
        <w:rPr>
          <w:sz w:val="26"/>
          <w:szCs w:val="26"/>
        </w:rPr>
        <w:t xml:space="preserve"> </w:t>
      </w:r>
      <w:r>
        <w:rPr>
          <w:sz w:val="26"/>
          <w:szCs w:val="26"/>
        </w:rPr>
        <w:t>я</w:t>
      </w:r>
      <w:r w:rsidRPr="000B2497">
        <w:rPr>
          <w:sz w:val="26"/>
          <w:szCs w:val="26"/>
        </w:rPr>
        <w:t>в</w:t>
      </w:r>
      <w:r>
        <w:rPr>
          <w:sz w:val="26"/>
          <w:szCs w:val="26"/>
        </w:rPr>
        <w:t>л</w:t>
      </w:r>
      <w:r w:rsidRPr="000B2497">
        <w:rPr>
          <w:sz w:val="26"/>
          <w:szCs w:val="26"/>
        </w:rPr>
        <w:t>я</w:t>
      </w:r>
      <w:r>
        <w:rPr>
          <w:sz w:val="26"/>
          <w:szCs w:val="26"/>
        </w:rPr>
        <w:t>ется</w:t>
      </w:r>
      <w:r w:rsidRPr="000B2497">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w:t>
      </w:r>
      <w:r>
        <w:rPr>
          <w:sz w:val="26"/>
          <w:szCs w:val="26"/>
        </w:rPr>
        <w:t>ие ф</w:t>
      </w:r>
      <w:r w:rsidRPr="000B2497">
        <w:rPr>
          <w:sz w:val="26"/>
          <w:szCs w:val="26"/>
        </w:rPr>
        <w:t>ак</w:t>
      </w:r>
      <w:r>
        <w:rPr>
          <w:sz w:val="26"/>
          <w:szCs w:val="26"/>
        </w:rPr>
        <w:t>ти</w:t>
      </w:r>
      <w:r w:rsidRPr="000B2497">
        <w:rPr>
          <w:sz w:val="26"/>
          <w:szCs w:val="26"/>
        </w:rPr>
        <w:t>ч</w:t>
      </w:r>
      <w:r>
        <w:rPr>
          <w:sz w:val="26"/>
          <w:szCs w:val="26"/>
        </w:rPr>
        <w:t>ес</w:t>
      </w:r>
      <w:r w:rsidRPr="000B2497">
        <w:rPr>
          <w:sz w:val="26"/>
          <w:szCs w:val="26"/>
        </w:rPr>
        <w:t>к</w:t>
      </w:r>
      <w:r>
        <w:rPr>
          <w:sz w:val="26"/>
          <w:szCs w:val="26"/>
        </w:rPr>
        <w:t>их рас</w:t>
      </w:r>
      <w:r w:rsidRPr="000B2497">
        <w:rPr>
          <w:sz w:val="26"/>
          <w:szCs w:val="26"/>
        </w:rPr>
        <w:t>х</w:t>
      </w:r>
      <w:r>
        <w:rPr>
          <w:sz w:val="26"/>
          <w:szCs w:val="26"/>
        </w:rPr>
        <w:t>одов тепло</w:t>
      </w:r>
      <w:r w:rsidRPr="000B2497">
        <w:rPr>
          <w:sz w:val="26"/>
          <w:szCs w:val="26"/>
        </w:rPr>
        <w:t>н</w:t>
      </w:r>
      <w:r>
        <w:rPr>
          <w:sz w:val="26"/>
          <w:szCs w:val="26"/>
        </w:rPr>
        <w:t xml:space="preserve">осителя </w:t>
      </w:r>
      <w:r w:rsidRPr="000B2497">
        <w:rPr>
          <w:sz w:val="26"/>
          <w:szCs w:val="26"/>
        </w:rPr>
        <w:t>н</w:t>
      </w:r>
      <w:r>
        <w:rPr>
          <w:sz w:val="26"/>
          <w:szCs w:val="26"/>
        </w:rPr>
        <w:t>а</w:t>
      </w:r>
      <w:r w:rsidRPr="000B2497">
        <w:rPr>
          <w:sz w:val="26"/>
          <w:szCs w:val="26"/>
        </w:rPr>
        <w:t xml:space="preserve"> уч</w:t>
      </w:r>
      <w:r>
        <w:rPr>
          <w:sz w:val="26"/>
          <w:szCs w:val="26"/>
        </w:rPr>
        <w:t>аст</w:t>
      </w:r>
      <w:r w:rsidRPr="000B2497">
        <w:rPr>
          <w:sz w:val="26"/>
          <w:szCs w:val="26"/>
        </w:rPr>
        <w:t>к</w:t>
      </w:r>
      <w:r>
        <w:rPr>
          <w:sz w:val="26"/>
          <w:szCs w:val="26"/>
        </w:rPr>
        <w:t>ах</w:t>
      </w:r>
      <w:r w:rsidRPr="000B2497">
        <w:rPr>
          <w:sz w:val="26"/>
          <w:szCs w:val="26"/>
        </w:rPr>
        <w:t xml:space="preserve"> </w:t>
      </w:r>
      <w:r>
        <w:rPr>
          <w:sz w:val="26"/>
          <w:szCs w:val="26"/>
        </w:rPr>
        <w:t>тепло</w:t>
      </w:r>
      <w:r w:rsidRPr="000B2497">
        <w:rPr>
          <w:sz w:val="26"/>
          <w:szCs w:val="26"/>
        </w:rPr>
        <w:t>в</w:t>
      </w:r>
      <w:r>
        <w:rPr>
          <w:sz w:val="26"/>
          <w:szCs w:val="26"/>
        </w:rPr>
        <w:t>ой</w:t>
      </w:r>
      <w:r w:rsidRPr="000B2497">
        <w:rPr>
          <w:sz w:val="26"/>
          <w:szCs w:val="26"/>
        </w:rPr>
        <w:t xml:space="preserve"> </w:t>
      </w:r>
      <w:r>
        <w:rPr>
          <w:sz w:val="26"/>
          <w:szCs w:val="26"/>
        </w:rPr>
        <w:t>се</w:t>
      </w:r>
      <w:r w:rsidRPr="000B2497">
        <w:rPr>
          <w:sz w:val="26"/>
          <w:szCs w:val="26"/>
        </w:rPr>
        <w:t>т</w:t>
      </w:r>
      <w:r>
        <w:rPr>
          <w:sz w:val="26"/>
          <w:szCs w:val="26"/>
        </w:rPr>
        <w:t>и</w:t>
      </w:r>
      <w:r w:rsidRPr="000B2497">
        <w:rPr>
          <w:sz w:val="26"/>
          <w:szCs w:val="26"/>
        </w:rPr>
        <w:t xml:space="preserve"> </w:t>
      </w:r>
      <w:r>
        <w:rPr>
          <w:sz w:val="26"/>
          <w:szCs w:val="26"/>
        </w:rPr>
        <w:t>и</w:t>
      </w:r>
      <w:r w:rsidRPr="000B2497">
        <w:rPr>
          <w:sz w:val="26"/>
          <w:szCs w:val="26"/>
        </w:rPr>
        <w:t xml:space="preserve"> </w:t>
      </w:r>
      <w:r>
        <w:rPr>
          <w:sz w:val="26"/>
          <w:szCs w:val="26"/>
        </w:rPr>
        <w:t>у</w:t>
      </w:r>
      <w:r w:rsidRPr="000B2497">
        <w:rPr>
          <w:sz w:val="26"/>
          <w:szCs w:val="26"/>
        </w:rPr>
        <w:t xml:space="preserve"> </w:t>
      </w:r>
      <w:r>
        <w:rPr>
          <w:sz w:val="26"/>
          <w:szCs w:val="26"/>
        </w:rPr>
        <w:t>по</w:t>
      </w:r>
      <w:r w:rsidRPr="000B2497">
        <w:rPr>
          <w:sz w:val="26"/>
          <w:szCs w:val="26"/>
        </w:rPr>
        <w:t>т</w:t>
      </w:r>
      <w:r>
        <w:rPr>
          <w:sz w:val="26"/>
          <w:szCs w:val="26"/>
        </w:rPr>
        <w:t>ребителе</w:t>
      </w:r>
      <w:r w:rsidRPr="000B2497">
        <w:rPr>
          <w:sz w:val="26"/>
          <w:szCs w:val="26"/>
        </w:rPr>
        <w:t>й</w:t>
      </w:r>
      <w:r>
        <w:rPr>
          <w:sz w:val="26"/>
          <w:szCs w:val="26"/>
        </w:rPr>
        <w:t>,</w:t>
      </w:r>
      <w:r w:rsidRPr="000B2497">
        <w:rPr>
          <w:sz w:val="26"/>
          <w:szCs w:val="26"/>
        </w:rPr>
        <w:t xml:space="preserve"> </w:t>
      </w:r>
      <w:r>
        <w:rPr>
          <w:sz w:val="26"/>
          <w:szCs w:val="26"/>
        </w:rPr>
        <w:t>а</w:t>
      </w:r>
      <w:r w:rsidRPr="000B2497">
        <w:rPr>
          <w:sz w:val="26"/>
          <w:szCs w:val="26"/>
        </w:rPr>
        <w:t xml:space="preserve"> </w:t>
      </w:r>
      <w:r>
        <w:rPr>
          <w:sz w:val="26"/>
          <w:szCs w:val="26"/>
        </w:rPr>
        <w:t>т</w:t>
      </w:r>
      <w:r w:rsidRPr="000B2497">
        <w:rPr>
          <w:sz w:val="26"/>
          <w:szCs w:val="26"/>
        </w:rPr>
        <w:t>акж</w:t>
      </w:r>
      <w:r>
        <w:rPr>
          <w:sz w:val="26"/>
          <w:szCs w:val="26"/>
        </w:rPr>
        <w:t>е</w:t>
      </w:r>
      <w:r w:rsidRPr="000B2497">
        <w:rPr>
          <w:sz w:val="26"/>
          <w:szCs w:val="26"/>
        </w:rPr>
        <w:t xml:space="preserve"> к</w:t>
      </w:r>
      <w:r>
        <w:rPr>
          <w:sz w:val="26"/>
          <w:szCs w:val="26"/>
        </w:rPr>
        <w:t>ол</w:t>
      </w:r>
      <w:r w:rsidRPr="000B2497">
        <w:rPr>
          <w:sz w:val="26"/>
          <w:szCs w:val="26"/>
        </w:rPr>
        <w:t>ич</w:t>
      </w:r>
      <w:r>
        <w:rPr>
          <w:sz w:val="26"/>
          <w:szCs w:val="26"/>
        </w:rPr>
        <w:t>е</w:t>
      </w:r>
      <w:r w:rsidRPr="000B2497">
        <w:rPr>
          <w:sz w:val="26"/>
          <w:szCs w:val="26"/>
        </w:rPr>
        <w:t>с</w:t>
      </w:r>
      <w:r>
        <w:rPr>
          <w:sz w:val="26"/>
          <w:szCs w:val="26"/>
        </w:rPr>
        <w:t>тве тепловой</w:t>
      </w:r>
      <w:r w:rsidRPr="000B2497">
        <w:rPr>
          <w:sz w:val="26"/>
          <w:szCs w:val="26"/>
        </w:rPr>
        <w:t xml:space="preserve"> э</w:t>
      </w:r>
      <w:r>
        <w:rPr>
          <w:sz w:val="26"/>
          <w:szCs w:val="26"/>
        </w:rPr>
        <w:t>нергии</w:t>
      </w:r>
      <w:r w:rsidRPr="000B2497">
        <w:rPr>
          <w:sz w:val="26"/>
          <w:szCs w:val="26"/>
        </w:rPr>
        <w:t xml:space="preserve"> п</w:t>
      </w:r>
      <w:r>
        <w:rPr>
          <w:sz w:val="26"/>
          <w:szCs w:val="26"/>
        </w:rPr>
        <w:t>о</w:t>
      </w:r>
      <w:r w:rsidRPr="000B2497">
        <w:rPr>
          <w:sz w:val="26"/>
          <w:szCs w:val="26"/>
        </w:rPr>
        <w:t>луч</w:t>
      </w:r>
      <w:r>
        <w:rPr>
          <w:sz w:val="26"/>
          <w:szCs w:val="26"/>
        </w:rPr>
        <w:t>а</w:t>
      </w:r>
      <w:r w:rsidRPr="000B2497">
        <w:rPr>
          <w:sz w:val="26"/>
          <w:szCs w:val="26"/>
        </w:rPr>
        <w:t>ем</w:t>
      </w:r>
      <w:r>
        <w:rPr>
          <w:sz w:val="26"/>
          <w:szCs w:val="26"/>
        </w:rPr>
        <w:t>ой</w:t>
      </w:r>
      <w:r w:rsidRPr="000B2497">
        <w:rPr>
          <w:sz w:val="26"/>
          <w:szCs w:val="26"/>
        </w:rPr>
        <w:t xml:space="preserve"> </w:t>
      </w:r>
      <w:r>
        <w:rPr>
          <w:sz w:val="26"/>
          <w:szCs w:val="26"/>
        </w:rPr>
        <w:t>п</w:t>
      </w:r>
      <w:r w:rsidRPr="000B2497">
        <w:rPr>
          <w:sz w:val="26"/>
          <w:szCs w:val="26"/>
        </w:rPr>
        <w:t>о</w:t>
      </w:r>
      <w:r>
        <w:rPr>
          <w:sz w:val="26"/>
          <w:szCs w:val="26"/>
        </w:rPr>
        <w:t>треби</w:t>
      </w:r>
      <w:r w:rsidRPr="000B2497">
        <w:rPr>
          <w:sz w:val="26"/>
          <w:szCs w:val="26"/>
        </w:rPr>
        <w:t>т</w:t>
      </w:r>
      <w:r>
        <w:rPr>
          <w:sz w:val="26"/>
          <w:szCs w:val="26"/>
        </w:rPr>
        <w:t>елем при</w:t>
      </w:r>
      <w:r w:rsidRPr="000B2497">
        <w:rPr>
          <w:sz w:val="26"/>
          <w:szCs w:val="26"/>
        </w:rPr>
        <w:t xml:space="preserve"> з</w:t>
      </w:r>
      <w:r>
        <w:rPr>
          <w:sz w:val="26"/>
          <w:szCs w:val="26"/>
        </w:rPr>
        <w:t>ада</w:t>
      </w:r>
      <w:r w:rsidRPr="000B2497">
        <w:rPr>
          <w:sz w:val="26"/>
          <w:szCs w:val="26"/>
        </w:rPr>
        <w:t>н</w:t>
      </w:r>
      <w:r>
        <w:rPr>
          <w:sz w:val="26"/>
          <w:szCs w:val="26"/>
        </w:rPr>
        <w:t>ной</w:t>
      </w:r>
      <w:r w:rsidRPr="000B2497">
        <w:rPr>
          <w:sz w:val="26"/>
          <w:szCs w:val="26"/>
        </w:rPr>
        <w:t xml:space="preserve"> </w:t>
      </w:r>
      <w:r>
        <w:rPr>
          <w:sz w:val="26"/>
          <w:szCs w:val="26"/>
        </w:rPr>
        <w:t>те</w:t>
      </w:r>
      <w:r w:rsidRPr="000B2497">
        <w:rPr>
          <w:sz w:val="26"/>
          <w:szCs w:val="26"/>
        </w:rPr>
        <w:t>м</w:t>
      </w:r>
      <w:r>
        <w:rPr>
          <w:sz w:val="26"/>
          <w:szCs w:val="26"/>
        </w:rPr>
        <w:t>п</w:t>
      </w:r>
      <w:r w:rsidRPr="000B2497">
        <w:rPr>
          <w:sz w:val="26"/>
          <w:szCs w:val="26"/>
        </w:rPr>
        <w:t>е</w:t>
      </w:r>
      <w:r>
        <w:rPr>
          <w:sz w:val="26"/>
          <w:szCs w:val="26"/>
        </w:rPr>
        <w:t>ра</w:t>
      </w:r>
      <w:r w:rsidRPr="000B2497">
        <w:rPr>
          <w:sz w:val="26"/>
          <w:szCs w:val="26"/>
        </w:rPr>
        <w:t>ту</w:t>
      </w:r>
      <w:r>
        <w:rPr>
          <w:sz w:val="26"/>
          <w:szCs w:val="26"/>
        </w:rPr>
        <w:t>ре</w:t>
      </w:r>
      <w:r w:rsidRPr="000B2497">
        <w:rPr>
          <w:sz w:val="26"/>
          <w:szCs w:val="26"/>
        </w:rPr>
        <w:t xml:space="preserve"> </w:t>
      </w:r>
      <w:r>
        <w:rPr>
          <w:sz w:val="26"/>
          <w:szCs w:val="26"/>
        </w:rPr>
        <w:t>воды</w:t>
      </w:r>
      <w:r w:rsidRPr="000B2497">
        <w:rPr>
          <w:sz w:val="26"/>
          <w:szCs w:val="26"/>
        </w:rPr>
        <w:t xml:space="preserve"> </w:t>
      </w:r>
      <w:r>
        <w:rPr>
          <w:sz w:val="26"/>
          <w:szCs w:val="26"/>
        </w:rPr>
        <w:t>в пода</w:t>
      </w:r>
      <w:r w:rsidRPr="000B2497">
        <w:rPr>
          <w:sz w:val="26"/>
          <w:szCs w:val="26"/>
        </w:rPr>
        <w:t>ю</w:t>
      </w:r>
      <w:r>
        <w:rPr>
          <w:sz w:val="26"/>
          <w:szCs w:val="26"/>
        </w:rPr>
        <w:t>щем</w:t>
      </w:r>
      <w:r w:rsidRPr="000B2497">
        <w:rPr>
          <w:sz w:val="26"/>
          <w:szCs w:val="26"/>
        </w:rPr>
        <w:t xml:space="preserve"> </w:t>
      </w:r>
      <w:r>
        <w:rPr>
          <w:sz w:val="26"/>
          <w:szCs w:val="26"/>
        </w:rPr>
        <w:t>т</w:t>
      </w:r>
      <w:r w:rsidRPr="000B2497">
        <w:rPr>
          <w:sz w:val="26"/>
          <w:szCs w:val="26"/>
        </w:rPr>
        <w:t>ру</w:t>
      </w:r>
      <w:r>
        <w:rPr>
          <w:sz w:val="26"/>
          <w:szCs w:val="26"/>
        </w:rPr>
        <w:t>бо</w:t>
      </w:r>
      <w:r w:rsidRPr="000B2497">
        <w:rPr>
          <w:sz w:val="26"/>
          <w:szCs w:val="26"/>
        </w:rPr>
        <w:t>п</w:t>
      </w:r>
      <w:r>
        <w:rPr>
          <w:sz w:val="26"/>
          <w:szCs w:val="26"/>
        </w:rPr>
        <w:t>ро</w:t>
      </w:r>
      <w:r w:rsidRPr="000B2497">
        <w:rPr>
          <w:sz w:val="26"/>
          <w:szCs w:val="26"/>
        </w:rPr>
        <w:t>в</w:t>
      </w:r>
      <w:r>
        <w:rPr>
          <w:sz w:val="26"/>
          <w:szCs w:val="26"/>
        </w:rPr>
        <w:t>оде</w:t>
      </w:r>
      <w:r w:rsidRPr="000B2497">
        <w:rPr>
          <w:sz w:val="26"/>
          <w:szCs w:val="26"/>
        </w:rPr>
        <w:t xml:space="preserve"> </w:t>
      </w:r>
      <w:r>
        <w:rPr>
          <w:sz w:val="26"/>
          <w:szCs w:val="26"/>
        </w:rPr>
        <w:t>и</w:t>
      </w:r>
      <w:r w:rsidRPr="000B2497">
        <w:rPr>
          <w:sz w:val="26"/>
          <w:szCs w:val="26"/>
        </w:rPr>
        <w:t xml:space="preserve"> </w:t>
      </w:r>
      <w:r>
        <w:rPr>
          <w:sz w:val="26"/>
          <w:szCs w:val="26"/>
        </w:rPr>
        <w:t>р</w:t>
      </w:r>
      <w:r w:rsidRPr="000B2497">
        <w:rPr>
          <w:sz w:val="26"/>
          <w:szCs w:val="26"/>
        </w:rPr>
        <w:t>а</w:t>
      </w:r>
      <w:r>
        <w:rPr>
          <w:sz w:val="26"/>
          <w:szCs w:val="26"/>
        </w:rPr>
        <w:t>спо</w:t>
      </w:r>
      <w:r w:rsidRPr="000B2497">
        <w:rPr>
          <w:sz w:val="26"/>
          <w:szCs w:val="26"/>
        </w:rPr>
        <w:t>ла</w:t>
      </w:r>
      <w:r>
        <w:rPr>
          <w:sz w:val="26"/>
          <w:szCs w:val="26"/>
        </w:rPr>
        <w:t>гае</w:t>
      </w:r>
      <w:r w:rsidRPr="000B2497">
        <w:rPr>
          <w:sz w:val="26"/>
          <w:szCs w:val="26"/>
        </w:rPr>
        <w:t>м</w:t>
      </w:r>
      <w:r>
        <w:rPr>
          <w:sz w:val="26"/>
          <w:szCs w:val="26"/>
        </w:rPr>
        <w:t>ом</w:t>
      </w:r>
      <w:r w:rsidRPr="000B2497">
        <w:rPr>
          <w:sz w:val="26"/>
          <w:szCs w:val="26"/>
        </w:rPr>
        <w:t xml:space="preserve"> </w:t>
      </w:r>
      <w:r>
        <w:rPr>
          <w:sz w:val="26"/>
          <w:szCs w:val="26"/>
        </w:rPr>
        <w:t>на</w:t>
      </w:r>
      <w:r w:rsidRPr="000B2497">
        <w:rPr>
          <w:sz w:val="26"/>
          <w:szCs w:val="26"/>
        </w:rPr>
        <w:t>п</w:t>
      </w:r>
      <w:r>
        <w:rPr>
          <w:sz w:val="26"/>
          <w:szCs w:val="26"/>
        </w:rPr>
        <w:t>оре</w:t>
      </w:r>
      <w:r w:rsidRPr="000B2497">
        <w:rPr>
          <w:sz w:val="26"/>
          <w:szCs w:val="26"/>
        </w:rPr>
        <w:t xml:space="preserve"> </w:t>
      </w:r>
      <w:r>
        <w:rPr>
          <w:sz w:val="26"/>
          <w:szCs w:val="26"/>
        </w:rPr>
        <w:t>на</w:t>
      </w:r>
      <w:r w:rsidRPr="000B2497">
        <w:rPr>
          <w:sz w:val="26"/>
          <w:szCs w:val="26"/>
        </w:rPr>
        <w:t xml:space="preserve"> и</w:t>
      </w:r>
      <w:r>
        <w:rPr>
          <w:sz w:val="26"/>
          <w:szCs w:val="26"/>
        </w:rPr>
        <w:t>ст</w:t>
      </w:r>
      <w:r w:rsidRPr="000B2497">
        <w:rPr>
          <w:sz w:val="26"/>
          <w:szCs w:val="26"/>
        </w:rPr>
        <w:t>оч</w:t>
      </w:r>
      <w:r>
        <w:rPr>
          <w:sz w:val="26"/>
          <w:szCs w:val="26"/>
        </w:rPr>
        <w:t>н</w:t>
      </w:r>
      <w:r w:rsidRPr="000B2497">
        <w:rPr>
          <w:sz w:val="26"/>
          <w:szCs w:val="26"/>
        </w:rPr>
        <w:t>ике</w:t>
      </w:r>
      <w:r>
        <w:rPr>
          <w:sz w:val="26"/>
          <w:szCs w:val="26"/>
        </w:rPr>
        <w:t>.</w:t>
      </w:r>
    </w:p>
    <w:p w14:paraId="47E19AC9" w14:textId="77777777" w:rsidR="006D06B3" w:rsidRDefault="006D06B3" w:rsidP="00C22502">
      <w:pPr>
        <w:widowControl w:val="0"/>
        <w:spacing w:line="360" w:lineRule="auto"/>
        <w:ind w:right="13" w:firstLine="567"/>
        <w:jc w:val="both"/>
        <w:rPr>
          <w:sz w:val="26"/>
          <w:szCs w:val="26"/>
        </w:rPr>
      </w:pPr>
      <w:r>
        <w:rPr>
          <w:sz w:val="26"/>
          <w:szCs w:val="26"/>
        </w:rPr>
        <w:t>Соз</w:t>
      </w:r>
      <w:r w:rsidRPr="000B2497">
        <w:rPr>
          <w:sz w:val="26"/>
          <w:szCs w:val="26"/>
        </w:rPr>
        <w:t>д</w:t>
      </w:r>
      <w:r>
        <w:rPr>
          <w:sz w:val="26"/>
          <w:szCs w:val="26"/>
        </w:rPr>
        <w:t>ан</w:t>
      </w:r>
      <w:r w:rsidRPr="000B2497">
        <w:rPr>
          <w:sz w:val="26"/>
          <w:szCs w:val="26"/>
        </w:rPr>
        <w:t>н</w:t>
      </w:r>
      <w:r>
        <w:rPr>
          <w:sz w:val="26"/>
          <w:szCs w:val="26"/>
        </w:rPr>
        <w:t>ая</w:t>
      </w:r>
      <w:r w:rsidRPr="000B2497">
        <w:rPr>
          <w:sz w:val="26"/>
          <w:szCs w:val="26"/>
        </w:rPr>
        <w:t xml:space="preserve"> м</w:t>
      </w:r>
      <w:r>
        <w:rPr>
          <w:sz w:val="26"/>
          <w:szCs w:val="26"/>
        </w:rPr>
        <w:t>а</w:t>
      </w:r>
      <w:r w:rsidRPr="000B2497">
        <w:rPr>
          <w:sz w:val="26"/>
          <w:szCs w:val="26"/>
        </w:rPr>
        <w:t>тем</w:t>
      </w:r>
      <w:r>
        <w:rPr>
          <w:sz w:val="26"/>
          <w:szCs w:val="26"/>
        </w:rPr>
        <w:t>ат</w:t>
      </w:r>
      <w:r w:rsidRPr="000B2497">
        <w:rPr>
          <w:sz w:val="26"/>
          <w:szCs w:val="26"/>
        </w:rPr>
        <w:t>ич</w:t>
      </w:r>
      <w:r>
        <w:rPr>
          <w:sz w:val="26"/>
          <w:szCs w:val="26"/>
        </w:rPr>
        <w:t>ес</w:t>
      </w:r>
      <w:r w:rsidRPr="000B2497">
        <w:rPr>
          <w:sz w:val="26"/>
          <w:szCs w:val="26"/>
        </w:rPr>
        <w:t>к</w:t>
      </w:r>
      <w:r>
        <w:rPr>
          <w:sz w:val="26"/>
          <w:szCs w:val="26"/>
        </w:rPr>
        <w:t>ая им</w:t>
      </w:r>
      <w:r w:rsidRPr="000B2497">
        <w:rPr>
          <w:sz w:val="26"/>
          <w:szCs w:val="26"/>
        </w:rPr>
        <w:t>и</w:t>
      </w:r>
      <w:r>
        <w:rPr>
          <w:sz w:val="26"/>
          <w:szCs w:val="26"/>
        </w:rPr>
        <w:t>тацио</w:t>
      </w:r>
      <w:r w:rsidRPr="000B2497">
        <w:rPr>
          <w:sz w:val="26"/>
          <w:szCs w:val="26"/>
        </w:rPr>
        <w:t>н</w:t>
      </w:r>
      <w:r>
        <w:rPr>
          <w:sz w:val="26"/>
          <w:szCs w:val="26"/>
        </w:rPr>
        <w:t>н</w:t>
      </w:r>
      <w:r w:rsidRPr="000B2497">
        <w:rPr>
          <w:sz w:val="26"/>
          <w:szCs w:val="26"/>
        </w:rPr>
        <w:t>а</w:t>
      </w:r>
      <w:r>
        <w:rPr>
          <w:sz w:val="26"/>
          <w:szCs w:val="26"/>
        </w:rPr>
        <w:t>я</w:t>
      </w:r>
      <w:r w:rsidRPr="000B2497">
        <w:rPr>
          <w:sz w:val="26"/>
          <w:szCs w:val="26"/>
        </w:rPr>
        <w:t xml:space="preserve"> м</w:t>
      </w:r>
      <w:r>
        <w:rPr>
          <w:sz w:val="26"/>
          <w:szCs w:val="26"/>
        </w:rPr>
        <w:t>одель</w:t>
      </w:r>
      <w:r w:rsidRPr="000B2497">
        <w:rPr>
          <w:sz w:val="26"/>
          <w:szCs w:val="26"/>
        </w:rPr>
        <w:t xml:space="preserve"> </w:t>
      </w:r>
      <w:r>
        <w:rPr>
          <w:sz w:val="26"/>
          <w:szCs w:val="26"/>
        </w:rPr>
        <w:t>сист</w:t>
      </w:r>
      <w:r w:rsidRPr="000B2497">
        <w:rPr>
          <w:sz w:val="26"/>
          <w:szCs w:val="26"/>
        </w:rPr>
        <w:t>ем</w:t>
      </w:r>
      <w:r>
        <w:rPr>
          <w:sz w:val="26"/>
          <w:szCs w:val="26"/>
        </w:rPr>
        <w:t>ы</w:t>
      </w:r>
      <w:r w:rsidRPr="000B2497">
        <w:rPr>
          <w:sz w:val="26"/>
          <w:szCs w:val="26"/>
        </w:rPr>
        <w:t xml:space="preserve"> 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 с</w:t>
      </w:r>
      <w:r w:rsidRPr="000B2497">
        <w:rPr>
          <w:sz w:val="26"/>
          <w:szCs w:val="26"/>
        </w:rPr>
        <w:t>лужа</w:t>
      </w:r>
      <w:r>
        <w:rPr>
          <w:sz w:val="26"/>
          <w:szCs w:val="26"/>
        </w:rPr>
        <w:t>щая</w:t>
      </w:r>
      <w:r w:rsidRPr="000B2497">
        <w:rPr>
          <w:sz w:val="26"/>
          <w:szCs w:val="26"/>
        </w:rPr>
        <w:t xml:space="preserve"> </w:t>
      </w:r>
      <w:r>
        <w:rPr>
          <w:sz w:val="26"/>
          <w:szCs w:val="26"/>
        </w:rPr>
        <w:t>для</w:t>
      </w:r>
      <w:r w:rsidRPr="000B2497">
        <w:rPr>
          <w:sz w:val="26"/>
          <w:szCs w:val="26"/>
        </w:rPr>
        <w:t xml:space="preserve"> </w:t>
      </w:r>
      <w:r>
        <w:rPr>
          <w:sz w:val="26"/>
          <w:szCs w:val="26"/>
        </w:rPr>
        <w:t>р</w:t>
      </w:r>
      <w:r w:rsidRPr="000B2497">
        <w:rPr>
          <w:sz w:val="26"/>
          <w:szCs w:val="26"/>
        </w:rPr>
        <w:t>е</w:t>
      </w:r>
      <w:r>
        <w:rPr>
          <w:sz w:val="26"/>
          <w:szCs w:val="26"/>
        </w:rPr>
        <w:t>ше</w:t>
      </w:r>
      <w:r w:rsidRPr="000B2497">
        <w:rPr>
          <w:sz w:val="26"/>
          <w:szCs w:val="26"/>
        </w:rPr>
        <w:t>н</w:t>
      </w:r>
      <w:r>
        <w:rPr>
          <w:sz w:val="26"/>
          <w:szCs w:val="26"/>
        </w:rPr>
        <w:t>ия</w:t>
      </w:r>
      <w:r w:rsidRPr="000B2497">
        <w:rPr>
          <w:sz w:val="26"/>
          <w:szCs w:val="26"/>
        </w:rPr>
        <w:t xml:space="preserve"> </w:t>
      </w:r>
      <w:r>
        <w:rPr>
          <w:sz w:val="26"/>
          <w:szCs w:val="26"/>
        </w:rPr>
        <w:t>поверочной</w:t>
      </w:r>
      <w:r w:rsidRPr="000B2497">
        <w:rPr>
          <w:sz w:val="26"/>
          <w:szCs w:val="26"/>
        </w:rPr>
        <w:t xml:space="preserve"> з</w:t>
      </w:r>
      <w:r>
        <w:rPr>
          <w:sz w:val="26"/>
          <w:szCs w:val="26"/>
        </w:rPr>
        <w:t>ад</w:t>
      </w:r>
      <w:r w:rsidRPr="000B2497">
        <w:rPr>
          <w:sz w:val="26"/>
          <w:szCs w:val="26"/>
        </w:rPr>
        <w:t>ач</w:t>
      </w:r>
      <w:r>
        <w:rPr>
          <w:sz w:val="26"/>
          <w:szCs w:val="26"/>
        </w:rPr>
        <w:t>и,</w:t>
      </w:r>
      <w:r w:rsidRPr="000B2497">
        <w:rPr>
          <w:sz w:val="26"/>
          <w:szCs w:val="26"/>
        </w:rPr>
        <w:t xml:space="preserve"> </w:t>
      </w:r>
      <w:r>
        <w:rPr>
          <w:sz w:val="26"/>
          <w:szCs w:val="26"/>
        </w:rPr>
        <w:t>по</w:t>
      </w:r>
      <w:r w:rsidRPr="000B2497">
        <w:rPr>
          <w:sz w:val="26"/>
          <w:szCs w:val="26"/>
        </w:rPr>
        <w:t>з</w:t>
      </w:r>
      <w:r>
        <w:rPr>
          <w:sz w:val="26"/>
          <w:szCs w:val="26"/>
        </w:rPr>
        <w:t>вол</w:t>
      </w:r>
      <w:r w:rsidRPr="000B2497">
        <w:rPr>
          <w:sz w:val="26"/>
          <w:szCs w:val="26"/>
        </w:rPr>
        <w:t>я</w:t>
      </w:r>
      <w:r>
        <w:rPr>
          <w:sz w:val="26"/>
          <w:szCs w:val="26"/>
        </w:rPr>
        <w:t>ет</w:t>
      </w:r>
      <w:r w:rsidRPr="000B2497">
        <w:rPr>
          <w:sz w:val="26"/>
          <w:szCs w:val="26"/>
        </w:rPr>
        <w:t xml:space="preserve"> </w:t>
      </w:r>
      <w:r>
        <w:rPr>
          <w:sz w:val="26"/>
          <w:szCs w:val="26"/>
        </w:rPr>
        <w:t>ана</w:t>
      </w:r>
      <w:r w:rsidRPr="000B2497">
        <w:rPr>
          <w:sz w:val="26"/>
          <w:szCs w:val="26"/>
        </w:rPr>
        <w:t>л</w:t>
      </w:r>
      <w:r>
        <w:rPr>
          <w:sz w:val="26"/>
          <w:szCs w:val="26"/>
        </w:rPr>
        <w:t>и</w:t>
      </w:r>
      <w:r w:rsidRPr="000B2497">
        <w:rPr>
          <w:sz w:val="26"/>
          <w:szCs w:val="26"/>
        </w:rPr>
        <w:t>зи</w:t>
      </w:r>
      <w:r>
        <w:rPr>
          <w:sz w:val="26"/>
          <w:szCs w:val="26"/>
        </w:rPr>
        <w:t>ровать</w:t>
      </w:r>
      <w:r w:rsidRPr="000B2497">
        <w:rPr>
          <w:sz w:val="26"/>
          <w:szCs w:val="26"/>
        </w:rPr>
        <w:t xml:space="preserve"> </w:t>
      </w:r>
      <w:r>
        <w:rPr>
          <w:sz w:val="26"/>
          <w:szCs w:val="26"/>
        </w:rPr>
        <w:t>гидравл</w:t>
      </w:r>
      <w:r w:rsidRPr="000B2497">
        <w:rPr>
          <w:sz w:val="26"/>
          <w:szCs w:val="26"/>
        </w:rPr>
        <w:t>ич</w:t>
      </w:r>
      <w:r>
        <w:rPr>
          <w:sz w:val="26"/>
          <w:szCs w:val="26"/>
        </w:rPr>
        <w:t>е</w:t>
      </w:r>
      <w:r w:rsidRPr="000B2497">
        <w:rPr>
          <w:sz w:val="26"/>
          <w:szCs w:val="26"/>
        </w:rPr>
        <w:t>ск</w:t>
      </w:r>
      <w:r>
        <w:rPr>
          <w:sz w:val="26"/>
          <w:szCs w:val="26"/>
        </w:rPr>
        <w:t>ий и</w:t>
      </w:r>
      <w:r w:rsidRPr="000B2497">
        <w:rPr>
          <w:sz w:val="26"/>
          <w:szCs w:val="26"/>
        </w:rPr>
        <w:t xml:space="preserve"> </w:t>
      </w:r>
      <w:r>
        <w:rPr>
          <w:sz w:val="26"/>
          <w:szCs w:val="26"/>
        </w:rPr>
        <w:t>тепловой</w:t>
      </w:r>
      <w:r w:rsidRPr="000B2497">
        <w:rPr>
          <w:sz w:val="26"/>
          <w:szCs w:val="26"/>
        </w:rPr>
        <w:t xml:space="preserve"> </w:t>
      </w:r>
      <w:r>
        <w:rPr>
          <w:sz w:val="26"/>
          <w:szCs w:val="26"/>
        </w:rPr>
        <w:t>ре</w:t>
      </w:r>
      <w:r w:rsidRPr="000B2497">
        <w:rPr>
          <w:sz w:val="26"/>
          <w:szCs w:val="26"/>
        </w:rPr>
        <w:t>ж</w:t>
      </w:r>
      <w:r>
        <w:rPr>
          <w:sz w:val="26"/>
          <w:szCs w:val="26"/>
        </w:rPr>
        <w:t>им</w:t>
      </w:r>
      <w:r w:rsidRPr="000B2497">
        <w:rPr>
          <w:sz w:val="26"/>
          <w:szCs w:val="26"/>
        </w:rPr>
        <w:t xml:space="preserve"> </w:t>
      </w:r>
      <w:r>
        <w:rPr>
          <w:sz w:val="26"/>
          <w:szCs w:val="26"/>
        </w:rPr>
        <w:t>р</w:t>
      </w:r>
      <w:r w:rsidRPr="000B2497">
        <w:rPr>
          <w:sz w:val="26"/>
          <w:szCs w:val="26"/>
        </w:rPr>
        <w:t>а</w:t>
      </w:r>
      <w:r>
        <w:rPr>
          <w:sz w:val="26"/>
          <w:szCs w:val="26"/>
        </w:rPr>
        <w:t>боты</w:t>
      </w:r>
      <w:r w:rsidRPr="000B2497">
        <w:rPr>
          <w:sz w:val="26"/>
          <w:szCs w:val="26"/>
        </w:rPr>
        <w:t xml:space="preserve"> </w:t>
      </w:r>
      <w:r>
        <w:rPr>
          <w:sz w:val="26"/>
          <w:szCs w:val="26"/>
        </w:rPr>
        <w:t>сист</w:t>
      </w:r>
      <w:r w:rsidRPr="000B2497">
        <w:rPr>
          <w:sz w:val="26"/>
          <w:szCs w:val="26"/>
        </w:rPr>
        <w:t>емы</w:t>
      </w:r>
      <w:r>
        <w:rPr>
          <w:sz w:val="26"/>
          <w:szCs w:val="26"/>
        </w:rPr>
        <w:t>,</w:t>
      </w:r>
      <w:r w:rsidRPr="000B2497">
        <w:rPr>
          <w:sz w:val="26"/>
          <w:szCs w:val="26"/>
        </w:rPr>
        <w:t xml:space="preserve"> </w:t>
      </w:r>
      <w:r>
        <w:rPr>
          <w:sz w:val="26"/>
          <w:szCs w:val="26"/>
        </w:rPr>
        <w:t>а</w:t>
      </w:r>
      <w:r w:rsidRPr="000B2497">
        <w:rPr>
          <w:sz w:val="26"/>
          <w:szCs w:val="26"/>
        </w:rPr>
        <w:t xml:space="preserve"> </w:t>
      </w:r>
      <w:r>
        <w:rPr>
          <w:sz w:val="26"/>
          <w:szCs w:val="26"/>
        </w:rPr>
        <w:t>та</w:t>
      </w:r>
      <w:r w:rsidRPr="000B2497">
        <w:rPr>
          <w:sz w:val="26"/>
          <w:szCs w:val="26"/>
        </w:rPr>
        <w:t>кж</w:t>
      </w:r>
      <w:r>
        <w:rPr>
          <w:sz w:val="26"/>
          <w:szCs w:val="26"/>
        </w:rPr>
        <w:t>е</w:t>
      </w:r>
      <w:r w:rsidRPr="000B2497">
        <w:rPr>
          <w:sz w:val="26"/>
          <w:szCs w:val="26"/>
        </w:rPr>
        <w:t xml:space="preserve"> </w:t>
      </w:r>
      <w:r>
        <w:rPr>
          <w:sz w:val="26"/>
          <w:szCs w:val="26"/>
        </w:rPr>
        <w:t>прогно</w:t>
      </w:r>
      <w:r w:rsidRPr="000B2497">
        <w:rPr>
          <w:sz w:val="26"/>
          <w:szCs w:val="26"/>
        </w:rPr>
        <w:t>з</w:t>
      </w:r>
      <w:r>
        <w:rPr>
          <w:sz w:val="26"/>
          <w:szCs w:val="26"/>
        </w:rPr>
        <w:t>иров</w:t>
      </w:r>
      <w:r w:rsidRPr="000B2497">
        <w:rPr>
          <w:sz w:val="26"/>
          <w:szCs w:val="26"/>
        </w:rPr>
        <w:t>а</w:t>
      </w:r>
      <w:r>
        <w:rPr>
          <w:sz w:val="26"/>
          <w:szCs w:val="26"/>
        </w:rPr>
        <w:t xml:space="preserve">ть </w:t>
      </w:r>
      <w:r w:rsidRPr="000B2497">
        <w:rPr>
          <w:sz w:val="26"/>
          <w:szCs w:val="26"/>
        </w:rPr>
        <w:t>изм</w:t>
      </w:r>
      <w:r>
        <w:rPr>
          <w:sz w:val="26"/>
          <w:szCs w:val="26"/>
        </w:rPr>
        <w:t>ене</w:t>
      </w:r>
      <w:r w:rsidRPr="000B2497">
        <w:rPr>
          <w:sz w:val="26"/>
          <w:szCs w:val="26"/>
        </w:rPr>
        <w:t>н</w:t>
      </w:r>
      <w:r>
        <w:rPr>
          <w:sz w:val="26"/>
          <w:szCs w:val="26"/>
        </w:rPr>
        <w:t>ие</w:t>
      </w:r>
      <w:r w:rsidRPr="000B2497">
        <w:rPr>
          <w:sz w:val="26"/>
          <w:szCs w:val="26"/>
        </w:rPr>
        <w:t xml:space="preserve"> </w:t>
      </w:r>
      <w:r>
        <w:rPr>
          <w:sz w:val="26"/>
          <w:szCs w:val="26"/>
        </w:rPr>
        <w:t>т</w:t>
      </w:r>
      <w:r w:rsidRPr="000B2497">
        <w:rPr>
          <w:sz w:val="26"/>
          <w:szCs w:val="26"/>
        </w:rPr>
        <w:t>ем</w:t>
      </w:r>
      <w:r>
        <w:rPr>
          <w:sz w:val="26"/>
          <w:szCs w:val="26"/>
        </w:rPr>
        <w:t>пера</w:t>
      </w:r>
      <w:r w:rsidRPr="000B2497">
        <w:rPr>
          <w:sz w:val="26"/>
          <w:szCs w:val="26"/>
        </w:rPr>
        <w:t>тур</w:t>
      </w:r>
      <w:r>
        <w:rPr>
          <w:sz w:val="26"/>
          <w:szCs w:val="26"/>
        </w:rPr>
        <w:t>ы в</w:t>
      </w:r>
      <w:r w:rsidRPr="000B2497">
        <w:rPr>
          <w:sz w:val="26"/>
          <w:szCs w:val="26"/>
        </w:rPr>
        <w:t>нут</w:t>
      </w:r>
      <w:r>
        <w:rPr>
          <w:sz w:val="26"/>
          <w:szCs w:val="26"/>
        </w:rPr>
        <w:t>рен</w:t>
      </w:r>
      <w:r w:rsidRPr="000B2497">
        <w:rPr>
          <w:sz w:val="26"/>
          <w:szCs w:val="26"/>
        </w:rPr>
        <w:t>н</w:t>
      </w:r>
      <w:r>
        <w:rPr>
          <w:sz w:val="26"/>
          <w:szCs w:val="26"/>
        </w:rPr>
        <w:t>е</w:t>
      </w:r>
      <w:r w:rsidRPr="000B2497">
        <w:rPr>
          <w:sz w:val="26"/>
          <w:szCs w:val="26"/>
        </w:rPr>
        <w:t>г</w:t>
      </w:r>
      <w:r>
        <w:rPr>
          <w:sz w:val="26"/>
          <w:szCs w:val="26"/>
        </w:rPr>
        <w:t>о</w:t>
      </w:r>
      <w:r w:rsidRPr="000B2497">
        <w:rPr>
          <w:sz w:val="26"/>
          <w:szCs w:val="26"/>
        </w:rPr>
        <w:t xml:space="preserve"> </w:t>
      </w:r>
      <w:r>
        <w:rPr>
          <w:sz w:val="26"/>
          <w:szCs w:val="26"/>
        </w:rPr>
        <w:t>во</w:t>
      </w:r>
      <w:r w:rsidRPr="000B2497">
        <w:rPr>
          <w:sz w:val="26"/>
          <w:szCs w:val="26"/>
        </w:rPr>
        <w:t>здух</w:t>
      </w:r>
      <w:r>
        <w:rPr>
          <w:sz w:val="26"/>
          <w:szCs w:val="26"/>
        </w:rPr>
        <w:t>а</w:t>
      </w:r>
      <w:r w:rsidRPr="000B2497">
        <w:rPr>
          <w:sz w:val="26"/>
          <w:szCs w:val="26"/>
        </w:rPr>
        <w:t xml:space="preserve"> </w:t>
      </w:r>
      <w:r>
        <w:rPr>
          <w:sz w:val="26"/>
          <w:szCs w:val="26"/>
        </w:rPr>
        <w:t>у</w:t>
      </w:r>
      <w:r w:rsidRPr="000B2497">
        <w:rPr>
          <w:sz w:val="26"/>
          <w:szCs w:val="26"/>
        </w:rPr>
        <w:t xml:space="preserve"> </w:t>
      </w:r>
      <w:r>
        <w:rPr>
          <w:sz w:val="26"/>
          <w:szCs w:val="26"/>
        </w:rPr>
        <w:t>по</w:t>
      </w:r>
      <w:r w:rsidRPr="000B2497">
        <w:rPr>
          <w:sz w:val="26"/>
          <w:szCs w:val="26"/>
        </w:rPr>
        <w:t>т</w:t>
      </w:r>
      <w:r>
        <w:rPr>
          <w:sz w:val="26"/>
          <w:szCs w:val="26"/>
        </w:rPr>
        <w:t>ребителе</w:t>
      </w:r>
      <w:r w:rsidRPr="000B2497">
        <w:rPr>
          <w:sz w:val="26"/>
          <w:szCs w:val="26"/>
        </w:rPr>
        <w:t>й</w:t>
      </w:r>
      <w:r>
        <w:rPr>
          <w:sz w:val="26"/>
          <w:szCs w:val="26"/>
        </w:rPr>
        <w:t>. Р</w:t>
      </w:r>
      <w:r w:rsidRPr="000B2497">
        <w:rPr>
          <w:sz w:val="26"/>
          <w:szCs w:val="26"/>
        </w:rPr>
        <w:t>а</w:t>
      </w:r>
      <w:r>
        <w:rPr>
          <w:sz w:val="26"/>
          <w:szCs w:val="26"/>
        </w:rPr>
        <w:t>сче</w:t>
      </w:r>
      <w:r w:rsidRPr="000B2497">
        <w:rPr>
          <w:sz w:val="26"/>
          <w:szCs w:val="26"/>
        </w:rPr>
        <w:t>т</w:t>
      </w:r>
      <w:r>
        <w:rPr>
          <w:sz w:val="26"/>
          <w:szCs w:val="26"/>
        </w:rPr>
        <w:t>ы</w:t>
      </w:r>
      <w:r w:rsidRPr="000B2497">
        <w:rPr>
          <w:sz w:val="26"/>
          <w:szCs w:val="26"/>
        </w:rPr>
        <w:t xml:space="preserve"> м</w:t>
      </w:r>
      <w:r>
        <w:rPr>
          <w:sz w:val="26"/>
          <w:szCs w:val="26"/>
        </w:rPr>
        <w:t>о</w:t>
      </w:r>
      <w:r w:rsidRPr="000B2497">
        <w:rPr>
          <w:sz w:val="26"/>
          <w:szCs w:val="26"/>
        </w:rPr>
        <w:t>гу</w:t>
      </w:r>
      <w:r>
        <w:rPr>
          <w:sz w:val="26"/>
          <w:szCs w:val="26"/>
        </w:rPr>
        <w:t>т</w:t>
      </w:r>
      <w:r w:rsidRPr="000B2497">
        <w:rPr>
          <w:sz w:val="26"/>
          <w:szCs w:val="26"/>
        </w:rPr>
        <w:t xml:space="preserve"> </w:t>
      </w:r>
      <w:r>
        <w:rPr>
          <w:sz w:val="26"/>
          <w:szCs w:val="26"/>
        </w:rPr>
        <w:t>п</w:t>
      </w:r>
      <w:r w:rsidRPr="000B2497">
        <w:rPr>
          <w:sz w:val="26"/>
          <w:szCs w:val="26"/>
        </w:rPr>
        <w:t>р</w:t>
      </w:r>
      <w:r>
        <w:rPr>
          <w:sz w:val="26"/>
          <w:szCs w:val="26"/>
        </w:rPr>
        <w:t>ово</w:t>
      </w:r>
      <w:r w:rsidRPr="000B2497">
        <w:rPr>
          <w:sz w:val="26"/>
          <w:szCs w:val="26"/>
        </w:rPr>
        <w:t>д</w:t>
      </w:r>
      <w:r>
        <w:rPr>
          <w:sz w:val="26"/>
          <w:szCs w:val="26"/>
        </w:rPr>
        <w:t>иться</w:t>
      </w:r>
      <w:r w:rsidRPr="000B2497">
        <w:rPr>
          <w:sz w:val="26"/>
          <w:szCs w:val="26"/>
        </w:rPr>
        <w:t xml:space="preserve"> </w:t>
      </w:r>
      <w:r>
        <w:rPr>
          <w:sz w:val="26"/>
          <w:szCs w:val="26"/>
        </w:rPr>
        <w:t>при</w:t>
      </w:r>
      <w:r w:rsidRPr="000B2497">
        <w:rPr>
          <w:sz w:val="26"/>
          <w:szCs w:val="26"/>
        </w:rPr>
        <w:t xml:space="preserve"> </w:t>
      </w:r>
      <w:r>
        <w:rPr>
          <w:sz w:val="26"/>
          <w:szCs w:val="26"/>
        </w:rPr>
        <w:t>ра</w:t>
      </w:r>
      <w:r w:rsidRPr="000B2497">
        <w:rPr>
          <w:sz w:val="26"/>
          <w:szCs w:val="26"/>
        </w:rPr>
        <w:t>з</w:t>
      </w:r>
      <w:r>
        <w:rPr>
          <w:sz w:val="26"/>
          <w:szCs w:val="26"/>
        </w:rPr>
        <w:t>л</w:t>
      </w:r>
      <w:r w:rsidRPr="000B2497">
        <w:rPr>
          <w:sz w:val="26"/>
          <w:szCs w:val="26"/>
        </w:rPr>
        <w:t>ич</w:t>
      </w:r>
      <w:r>
        <w:rPr>
          <w:sz w:val="26"/>
          <w:szCs w:val="26"/>
        </w:rPr>
        <w:t>н</w:t>
      </w:r>
      <w:r w:rsidRPr="000B2497">
        <w:rPr>
          <w:sz w:val="26"/>
          <w:szCs w:val="26"/>
        </w:rPr>
        <w:t>ы</w:t>
      </w:r>
      <w:r>
        <w:rPr>
          <w:sz w:val="26"/>
          <w:szCs w:val="26"/>
        </w:rPr>
        <w:t>х исход</w:t>
      </w:r>
      <w:r w:rsidRPr="000B2497">
        <w:rPr>
          <w:sz w:val="26"/>
          <w:szCs w:val="26"/>
        </w:rPr>
        <w:t>ны</w:t>
      </w:r>
      <w:r>
        <w:rPr>
          <w:sz w:val="26"/>
          <w:szCs w:val="26"/>
        </w:rPr>
        <w:t>х</w:t>
      </w:r>
      <w:r w:rsidRPr="000B2497">
        <w:rPr>
          <w:sz w:val="26"/>
          <w:szCs w:val="26"/>
        </w:rPr>
        <w:t xml:space="preserve"> </w:t>
      </w:r>
      <w:r>
        <w:rPr>
          <w:sz w:val="26"/>
          <w:szCs w:val="26"/>
        </w:rPr>
        <w:t>дан</w:t>
      </w:r>
      <w:r w:rsidRPr="000B2497">
        <w:rPr>
          <w:sz w:val="26"/>
          <w:szCs w:val="26"/>
        </w:rPr>
        <w:t>ны</w:t>
      </w:r>
      <w:r>
        <w:rPr>
          <w:sz w:val="26"/>
          <w:szCs w:val="26"/>
        </w:rPr>
        <w:t>х,</w:t>
      </w:r>
      <w:r w:rsidRPr="000B2497">
        <w:rPr>
          <w:sz w:val="26"/>
          <w:szCs w:val="26"/>
        </w:rPr>
        <w:t xml:space="preserve"> </w:t>
      </w:r>
      <w:r>
        <w:rPr>
          <w:sz w:val="26"/>
          <w:szCs w:val="26"/>
        </w:rPr>
        <w:t>в</w:t>
      </w:r>
      <w:r w:rsidRPr="000B2497">
        <w:rPr>
          <w:sz w:val="26"/>
          <w:szCs w:val="26"/>
        </w:rPr>
        <w:t xml:space="preserve"> </w:t>
      </w:r>
      <w:r>
        <w:rPr>
          <w:sz w:val="26"/>
          <w:szCs w:val="26"/>
        </w:rPr>
        <w:t>т</w:t>
      </w:r>
      <w:r w:rsidRPr="000B2497">
        <w:rPr>
          <w:sz w:val="26"/>
          <w:szCs w:val="26"/>
        </w:rPr>
        <w:t>о</w:t>
      </w:r>
      <w:r>
        <w:rPr>
          <w:sz w:val="26"/>
          <w:szCs w:val="26"/>
        </w:rPr>
        <w:t>м</w:t>
      </w:r>
      <w:r w:rsidRPr="000B2497">
        <w:rPr>
          <w:sz w:val="26"/>
          <w:szCs w:val="26"/>
        </w:rPr>
        <w:t xml:space="preserve"> ч</w:t>
      </w:r>
      <w:r>
        <w:rPr>
          <w:sz w:val="26"/>
          <w:szCs w:val="26"/>
        </w:rPr>
        <w:t>ис</w:t>
      </w:r>
      <w:r w:rsidRPr="000B2497">
        <w:rPr>
          <w:sz w:val="26"/>
          <w:szCs w:val="26"/>
        </w:rPr>
        <w:t>л</w:t>
      </w:r>
      <w:r>
        <w:rPr>
          <w:sz w:val="26"/>
          <w:szCs w:val="26"/>
        </w:rPr>
        <w:t>е</w:t>
      </w:r>
      <w:r w:rsidRPr="000B2497">
        <w:rPr>
          <w:sz w:val="26"/>
          <w:szCs w:val="26"/>
        </w:rPr>
        <w:t xml:space="preserve"> а</w:t>
      </w:r>
      <w:r>
        <w:rPr>
          <w:sz w:val="26"/>
          <w:szCs w:val="26"/>
        </w:rPr>
        <w:t>вар</w:t>
      </w:r>
      <w:r w:rsidRPr="000B2497">
        <w:rPr>
          <w:sz w:val="26"/>
          <w:szCs w:val="26"/>
        </w:rPr>
        <w:t>и</w:t>
      </w:r>
      <w:r>
        <w:rPr>
          <w:sz w:val="26"/>
          <w:szCs w:val="26"/>
        </w:rPr>
        <w:t>й</w:t>
      </w:r>
      <w:r w:rsidRPr="000B2497">
        <w:rPr>
          <w:sz w:val="26"/>
          <w:szCs w:val="26"/>
        </w:rPr>
        <w:t>ны</w:t>
      </w:r>
      <w:r>
        <w:rPr>
          <w:sz w:val="26"/>
          <w:szCs w:val="26"/>
        </w:rPr>
        <w:t>х си</w:t>
      </w:r>
      <w:r w:rsidRPr="000B2497">
        <w:rPr>
          <w:sz w:val="26"/>
          <w:szCs w:val="26"/>
        </w:rPr>
        <w:t>ту</w:t>
      </w:r>
      <w:r>
        <w:rPr>
          <w:sz w:val="26"/>
          <w:szCs w:val="26"/>
        </w:rPr>
        <w:t>ац</w:t>
      </w:r>
      <w:r w:rsidRPr="000B2497">
        <w:rPr>
          <w:sz w:val="26"/>
          <w:szCs w:val="26"/>
        </w:rPr>
        <w:t>и</w:t>
      </w:r>
      <w:r>
        <w:rPr>
          <w:sz w:val="26"/>
          <w:szCs w:val="26"/>
        </w:rPr>
        <w:t>ях,</w:t>
      </w:r>
      <w:r w:rsidRPr="000B2497">
        <w:rPr>
          <w:sz w:val="26"/>
          <w:szCs w:val="26"/>
        </w:rPr>
        <w:t xml:space="preserve"> </w:t>
      </w:r>
      <w:r>
        <w:rPr>
          <w:sz w:val="26"/>
          <w:szCs w:val="26"/>
        </w:rPr>
        <w:t>н</w:t>
      </w:r>
      <w:r w:rsidRPr="000B2497">
        <w:rPr>
          <w:sz w:val="26"/>
          <w:szCs w:val="26"/>
        </w:rPr>
        <w:t>а</w:t>
      </w:r>
      <w:r>
        <w:rPr>
          <w:sz w:val="26"/>
          <w:szCs w:val="26"/>
        </w:rPr>
        <w:t>пр</w:t>
      </w:r>
      <w:r w:rsidRPr="000B2497">
        <w:rPr>
          <w:sz w:val="26"/>
          <w:szCs w:val="26"/>
        </w:rPr>
        <w:t>им</w:t>
      </w:r>
      <w:r>
        <w:rPr>
          <w:sz w:val="26"/>
          <w:szCs w:val="26"/>
        </w:rPr>
        <w:t>ер,</w:t>
      </w:r>
      <w:r w:rsidRPr="000B2497">
        <w:rPr>
          <w:sz w:val="26"/>
          <w:szCs w:val="26"/>
        </w:rPr>
        <w:t xml:space="preserve"> </w:t>
      </w:r>
      <w:r>
        <w:rPr>
          <w:sz w:val="26"/>
          <w:szCs w:val="26"/>
        </w:rPr>
        <w:t>о</w:t>
      </w:r>
      <w:r w:rsidRPr="000B2497">
        <w:rPr>
          <w:sz w:val="26"/>
          <w:szCs w:val="26"/>
        </w:rPr>
        <w:t>тк</w:t>
      </w:r>
      <w:r>
        <w:rPr>
          <w:sz w:val="26"/>
          <w:szCs w:val="26"/>
        </w:rPr>
        <w:t>л</w:t>
      </w:r>
      <w:r w:rsidRPr="000B2497">
        <w:rPr>
          <w:sz w:val="26"/>
          <w:szCs w:val="26"/>
        </w:rPr>
        <w:t>юч</w:t>
      </w:r>
      <w:r>
        <w:rPr>
          <w:sz w:val="26"/>
          <w:szCs w:val="26"/>
        </w:rPr>
        <w:t>ен</w:t>
      </w:r>
      <w:r w:rsidRPr="000B2497">
        <w:rPr>
          <w:sz w:val="26"/>
          <w:szCs w:val="26"/>
        </w:rPr>
        <w:t>и</w:t>
      </w:r>
      <w:r>
        <w:rPr>
          <w:sz w:val="26"/>
          <w:szCs w:val="26"/>
        </w:rPr>
        <w:t>и отдельн</w:t>
      </w:r>
      <w:r w:rsidRPr="000B2497">
        <w:rPr>
          <w:sz w:val="26"/>
          <w:szCs w:val="26"/>
        </w:rPr>
        <w:t>ы</w:t>
      </w:r>
      <w:r>
        <w:rPr>
          <w:sz w:val="26"/>
          <w:szCs w:val="26"/>
        </w:rPr>
        <w:t>х</w:t>
      </w:r>
      <w:r w:rsidRPr="000B2497">
        <w:rPr>
          <w:sz w:val="26"/>
          <w:szCs w:val="26"/>
        </w:rPr>
        <w:t xml:space="preserve"> уч</w:t>
      </w:r>
      <w:r>
        <w:rPr>
          <w:sz w:val="26"/>
          <w:szCs w:val="26"/>
        </w:rPr>
        <w:t>ас</w:t>
      </w:r>
      <w:r w:rsidRPr="000B2497">
        <w:rPr>
          <w:sz w:val="26"/>
          <w:szCs w:val="26"/>
        </w:rPr>
        <w:t>тк</w:t>
      </w:r>
      <w:r>
        <w:rPr>
          <w:sz w:val="26"/>
          <w:szCs w:val="26"/>
        </w:rPr>
        <w:t>ов</w:t>
      </w:r>
      <w:r w:rsidRPr="000B2497">
        <w:rPr>
          <w:sz w:val="26"/>
          <w:szCs w:val="26"/>
        </w:rPr>
        <w:t xml:space="preserve"> </w:t>
      </w:r>
      <w:r>
        <w:rPr>
          <w:sz w:val="26"/>
          <w:szCs w:val="26"/>
        </w:rPr>
        <w:t>тепловой</w:t>
      </w:r>
      <w:r w:rsidRPr="000B2497">
        <w:rPr>
          <w:sz w:val="26"/>
          <w:szCs w:val="26"/>
        </w:rPr>
        <w:t xml:space="preserve"> </w:t>
      </w:r>
      <w:r>
        <w:rPr>
          <w:sz w:val="26"/>
          <w:szCs w:val="26"/>
        </w:rPr>
        <w:t>с</w:t>
      </w:r>
      <w:r w:rsidRPr="000B2497">
        <w:rPr>
          <w:sz w:val="26"/>
          <w:szCs w:val="26"/>
        </w:rPr>
        <w:t>е</w:t>
      </w:r>
      <w:r>
        <w:rPr>
          <w:sz w:val="26"/>
          <w:szCs w:val="26"/>
        </w:rPr>
        <w:t>ти,</w:t>
      </w:r>
      <w:r w:rsidRPr="000B2497">
        <w:rPr>
          <w:sz w:val="26"/>
          <w:szCs w:val="26"/>
        </w:rPr>
        <w:t xml:space="preserve"> </w:t>
      </w:r>
      <w:r>
        <w:rPr>
          <w:sz w:val="26"/>
          <w:szCs w:val="26"/>
        </w:rPr>
        <w:t>пере</w:t>
      </w:r>
      <w:r w:rsidRPr="000B2497">
        <w:rPr>
          <w:sz w:val="26"/>
          <w:szCs w:val="26"/>
        </w:rPr>
        <w:t>д</w:t>
      </w:r>
      <w:r>
        <w:rPr>
          <w:sz w:val="26"/>
          <w:szCs w:val="26"/>
        </w:rPr>
        <w:t>ачи воды</w:t>
      </w:r>
      <w:r w:rsidRPr="000B2497">
        <w:rPr>
          <w:sz w:val="26"/>
          <w:szCs w:val="26"/>
        </w:rPr>
        <w:t xml:space="preserve"> </w:t>
      </w:r>
      <w:r>
        <w:rPr>
          <w:sz w:val="26"/>
          <w:szCs w:val="26"/>
        </w:rPr>
        <w:t>и</w:t>
      </w:r>
      <w:r w:rsidRPr="000B2497">
        <w:rPr>
          <w:sz w:val="26"/>
          <w:szCs w:val="26"/>
        </w:rPr>
        <w:t xml:space="preserve"> </w:t>
      </w:r>
      <w:r>
        <w:rPr>
          <w:sz w:val="26"/>
          <w:szCs w:val="26"/>
        </w:rPr>
        <w:t>теп</w:t>
      </w:r>
      <w:r w:rsidRPr="000B2497">
        <w:rPr>
          <w:sz w:val="26"/>
          <w:szCs w:val="26"/>
        </w:rPr>
        <w:t>л</w:t>
      </w:r>
      <w:r>
        <w:rPr>
          <w:sz w:val="26"/>
          <w:szCs w:val="26"/>
        </w:rPr>
        <w:t>ов</w:t>
      </w:r>
      <w:r w:rsidRPr="000B2497">
        <w:rPr>
          <w:sz w:val="26"/>
          <w:szCs w:val="26"/>
        </w:rPr>
        <w:t>о</w:t>
      </w:r>
      <w:r>
        <w:rPr>
          <w:sz w:val="26"/>
          <w:szCs w:val="26"/>
        </w:rPr>
        <w:t>й</w:t>
      </w:r>
      <w:r w:rsidRPr="000B2497">
        <w:rPr>
          <w:sz w:val="26"/>
          <w:szCs w:val="26"/>
        </w:rPr>
        <w:t xml:space="preserve"> э</w:t>
      </w:r>
      <w:r>
        <w:rPr>
          <w:sz w:val="26"/>
          <w:szCs w:val="26"/>
        </w:rPr>
        <w:t>нергии</w:t>
      </w:r>
      <w:r w:rsidRPr="000B2497">
        <w:rPr>
          <w:sz w:val="26"/>
          <w:szCs w:val="26"/>
        </w:rPr>
        <w:t xml:space="preserve"> о</w:t>
      </w:r>
      <w:r>
        <w:rPr>
          <w:sz w:val="26"/>
          <w:szCs w:val="26"/>
        </w:rPr>
        <w:t>т</w:t>
      </w:r>
      <w:r w:rsidRPr="000B2497">
        <w:rPr>
          <w:sz w:val="26"/>
          <w:szCs w:val="26"/>
        </w:rPr>
        <w:t xml:space="preserve"> </w:t>
      </w:r>
      <w:r>
        <w:rPr>
          <w:sz w:val="26"/>
          <w:szCs w:val="26"/>
        </w:rPr>
        <w:t>одн</w:t>
      </w:r>
      <w:r w:rsidRPr="000B2497">
        <w:rPr>
          <w:sz w:val="26"/>
          <w:szCs w:val="26"/>
        </w:rPr>
        <w:t>о</w:t>
      </w:r>
      <w:r>
        <w:rPr>
          <w:sz w:val="26"/>
          <w:szCs w:val="26"/>
        </w:rPr>
        <w:t>го источн</w:t>
      </w:r>
      <w:r w:rsidRPr="000B2497">
        <w:rPr>
          <w:sz w:val="26"/>
          <w:szCs w:val="26"/>
        </w:rPr>
        <w:t>ик</w:t>
      </w:r>
      <w:r>
        <w:rPr>
          <w:sz w:val="26"/>
          <w:szCs w:val="26"/>
        </w:rPr>
        <w:t>а</w:t>
      </w:r>
      <w:r w:rsidRPr="000B2497">
        <w:rPr>
          <w:sz w:val="26"/>
          <w:szCs w:val="26"/>
        </w:rPr>
        <w:t xml:space="preserve"> </w:t>
      </w:r>
      <w:r>
        <w:rPr>
          <w:sz w:val="26"/>
          <w:szCs w:val="26"/>
        </w:rPr>
        <w:t>к д</w:t>
      </w:r>
      <w:r w:rsidRPr="000B2497">
        <w:rPr>
          <w:sz w:val="26"/>
          <w:szCs w:val="26"/>
        </w:rPr>
        <w:t>руг</w:t>
      </w:r>
      <w:r>
        <w:rPr>
          <w:sz w:val="26"/>
          <w:szCs w:val="26"/>
        </w:rPr>
        <w:t>о</w:t>
      </w:r>
      <w:r w:rsidRPr="000B2497">
        <w:rPr>
          <w:sz w:val="26"/>
          <w:szCs w:val="26"/>
        </w:rPr>
        <w:t>м</w:t>
      </w:r>
      <w:r>
        <w:rPr>
          <w:sz w:val="26"/>
          <w:szCs w:val="26"/>
        </w:rPr>
        <w:t>у</w:t>
      </w:r>
      <w:r w:rsidRPr="000B2497">
        <w:rPr>
          <w:sz w:val="26"/>
          <w:szCs w:val="26"/>
        </w:rPr>
        <w:t xml:space="preserve"> </w:t>
      </w:r>
      <w:r>
        <w:rPr>
          <w:sz w:val="26"/>
          <w:szCs w:val="26"/>
        </w:rPr>
        <w:t>по</w:t>
      </w:r>
      <w:r w:rsidRPr="000B2497">
        <w:rPr>
          <w:sz w:val="26"/>
          <w:szCs w:val="26"/>
        </w:rPr>
        <w:t xml:space="preserve"> </w:t>
      </w:r>
      <w:r>
        <w:rPr>
          <w:sz w:val="26"/>
          <w:szCs w:val="26"/>
        </w:rPr>
        <w:t>од</w:t>
      </w:r>
      <w:r w:rsidRPr="000B2497">
        <w:rPr>
          <w:sz w:val="26"/>
          <w:szCs w:val="26"/>
        </w:rPr>
        <w:t>н</w:t>
      </w:r>
      <w:r>
        <w:rPr>
          <w:sz w:val="26"/>
          <w:szCs w:val="26"/>
        </w:rPr>
        <w:t>о</w:t>
      </w:r>
      <w:r w:rsidRPr="000B2497">
        <w:rPr>
          <w:sz w:val="26"/>
          <w:szCs w:val="26"/>
        </w:rPr>
        <w:t>м</w:t>
      </w:r>
      <w:r>
        <w:rPr>
          <w:sz w:val="26"/>
          <w:szCs w:val="26"/>
        </w:rPr>
        <w:t>у</w:t>
      </w:r>
      <w:r w:rsidRPr="000B2497">
        <w:rPr>
          <w:sz w:val="26"/>
          <w:szCs w:val="26"/>
        </w:rPr>
        <w:t xml:space="preserve"> </w:t>
      </w:r>
      <w:r>
        <w:rPr>
          <w:sz w:val="26"/>
          <w:szCs w:val="26"/>
        </w:rPr>
        <w:t>из</w:t>
      </w:r>
      <w:r w:rsidRPr="000B2497">
        <w:rPr>
          <w:sz w:val="26"/>
          <w:szCs w:val="26"/>
        </w:rPr>
        <w:t xml:space="preserve"> </w:t>
      </w:r>
      <w:r>
        <w:rPr>
          <w:sz w:val="26"/>
          <w:szCs w:val="26"/>
        </w:rPr>
        <w:t>т</w:t>
      </w:r>
      <w:r w:rsidRPr="000B2497">
        <w:rPr>
          <w:sz w:val="26"/>
          <w:szCs w:val="26"/>
        </w:rPr>
        <w:t>ру</w:t>
      </w:r>
      <w:r>
        <w:rPr>
          <w:sz w:val="26"/>
          <w:szCs w:val="26"/>
        </w:rPr>
        <w:t>боп</w:t>
      </w:r>
      <w:r w:rsidRPr="000B2497">
        <w:rPr>
          <w:sz w:val="26"/>
          <w:szCs w:val="26"/>
        </w:rPr>
        <w:t>р</w:t>
      </w:r>
      <w:r>
        <w:rPr>
          <w:sz w:val="26"/>
          <w:szCs w:val="26"/>
        </w:rPr>
        <w:t>оводов</w:t>
      </w:r>
      <w:r w:rsidRPr="000B2497">
        <w:rPr>
          <w:sz w:val="26"/>
          <w:szCs w:val="26"/>
        </w:rPr>
        <w:t xml:space="preserve"> </w:t>
      </w:r>
      <w:r>
        <w:rPr>
          <w:sz w:val="26"/>
          <w:szCs w:val="26"/>
        </w:rPr>
        <w:t>и</w:t>
      </w:r>
      <w:r w:rsidRPr="000B2497">
        <w:rPr>
          <w:sz w:val="26"/>
          <w:szCs w:val="26"/>
        </w:rPr>
        <w:t xml:space="preserve"> т</w:t>
      </w:r>
      <w:r>
        <w:rPr>
          <w:sz w:val="26"/>
          <w:szCs w:val="26"/>
        </w:rPr>
        <w:t>.д.</w:t>
      </w:r>
    </w:p>
    <w:p w14:paraId="34FBE012"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ре</w:t>
      </w:r>
      <w:r w:rsidRPr="000B2497">
        <w:rPr>
          <w:sz w:val="26"/>
          <w:szCs w:val="26"/>
        </w:rPr>
        <w:t>зу</w:t>
      </w:r>
      <w:r>
        <w:rPr>
          <w:sz w:val="26"/>
          <w:szCs w:val="26"/>
        </w:rPr>
        <w:t>ль</w:t>
      </w:r>
      <w:r w:rsidRPr="000B2497">
        <w:rPr>
          <w:sz w:val="26"/>
          <w:szCs w:val="26"/>
        </w:rPr>
        <w:t>та</w:t>
      </w:r>
      <w:r>
        <w:rPr>
          <w:sz w:val="26"/>
          <w:szCs w:val="26"/>
        </w:rPr>
        <w:t>те</w:t>
      </w:r>
      <w:r w:rsidRPr="000B2497">
        <w:rPr>
          <w:sz w:val="26"/>
          <w:szCs w:val="26"/>
        </w:rPr>
        <w:t xml:space="preserve"> </w:t>
      </w:r>
      <w:r>
        <w:rPr>
          <w:sz w:val="26"/>
          <w:szCs w:val="26"/>
        </w:rPr>
        <w:t>ра</w:t>
      </w:r>
      <w:r w:rsidRPr="000B2497">
        <w:rPr>
          <w:sz w:val="26"/>
          <w:szCs w:val="26"/>
        </w:rPr>
        <w:t>сч</w:t>
      </w:r>
      <w:r>
        <w:rPr>
          <w:sz w:val="26"/>
          <w:szCs w:val="26"/>
        </w:rPr>
        <w:t>ета</w:t>
      </w:r>
      <w:r w:rsidRPr="000B2497">
        <w:rPr>
          <w:sz w:val="26"/>
          <w:szCs w:val="26"/>
        </w:rPr>
        <w:t xml:space="preserve"> </w:t>
      </w:r>
      <w:r>
        <w:rPr>
          <w:sz w:val="26"/>
          <w:szCs w:val="26"/>
        </w:rPr>
        <w:t>опред</w:t>
      </w:r>
      <w:r w:rsidRPr="000B2497">
        <w:rPr>
          <w:sz w:val="26"/>
          <w:szCs w:val="26"/>
        </w:rPr>
        <w:t>е</w:t>
      </w:r>
      <w:r>
        <w:rPr>
          <w:sz w:val="26"/>
          <w:szCs w:val="26"/>
        </w:rPr>
        <w:t>л</w:t>
      </w:r>
      <w:r w:rsidRPr="000B2497">
        <w:rPr>
          <w:sz w:val="26"/>
          <w:szCs w:val="26"/>
        </w:rPr>
        <w:t>я</w:t>
      </w:r>
      <w:r>
        <w:rPr>
          <w:sz w:val="26"/>
          <w:szCs w:val="26"/>
        </w:rPr>
        <w:t>ются</w:t>
      </w:r>
      <w:r w:rsidRPr="000B2497">
        <w:rPr>
          <w:sz w:val="26"/>
          <w:szCs w:val="26"/>
        </w:rPr>
        <w:t xml:space="preserve"> </w:t>
      </w:r>
      <w:r>
        <w:rPr>
          <w:sz w:val="26"/>
          <w:szCs w:val="26"/>
        </w:rPr>
        <w:t>расх</w:t>
      </w:r>
      <w:r w:rsidRPr="000B2497">
        <w:rPr>
          <w:sz w:val="26"/>
          <w:szCs w:val="26"/>
        </w:rPr>
        <w:t>од</w:t>
      </w:r>
      <w:r>
        <w:rPr>
          <w:sz w:val="26"/>
          <w:szCs w:val="26"/>
        </w:rPr>
        <w:t>ы</w:t>
      </w:r>
      <w:r w:rsidRPr="000B2497">
        <w:rPr>
          <w:sz w:val="26"/>
          <w:szCs w:val="26"/>
        </w:rPr>
        <w:t xml:space="preserve"> </w:t>
      </w:r>
      <w:r>
        <w:rPr>
          <w:sz w:val="26"/>
          <w:szCs w:val="26"/>
        </w:rPr>
        <w:t>и</w:t>
      </w:r>
      <w:r w:rsidRPr="000B2497">
        <w:rPr>
          <w:sz w:val="26"/>
          <w:szCs w:val="26"/>
        </w:rPr>
        <w:t xml:space="preserve"> </w:t>
      </w:r>
      <w:r>
        <w:rPr>
          <w:sz w:val="26"/>
          <w:szCs w:val="26"/>
        </w:rPr>
        <w:t>потери</w:t>
      </w:r>
      <w:r w:rsidRPr="000B2497">
        <w:rPr>
          <w:sz w:val="26"/>
          <w:szCs w:val="26"/>
        </w:rPr>
        <w:t xml:space="preserve"> </w:t>
      </w:r>
      <w:r>
        <w:rPr>
          <w:sz w:val="26"/>
          <w:szCs w:val="26"/>
        </w:rPr>
        <w:t>на</w:t>
      </w:r>
      <w:r w:rsidRPr="000B2497">
        <w:rPr>
          <w:sz w:val="26"/>
          <w:szCs w:val="26"/>
        </w:rPr>
        <w:t>п</w:t>
      </w:r>
      <w:r>
        <w:rPr>
          <w:sz w:val="26"/>
          <w:szCs w:val="26"/>
        </w:rPr>
        <w:t>ора</w:t>
      </w:r>
      <w:r w:rsidRPr="000B2497">
        <w:rPr>
          <w:sz w:val="26"/>
          <w:szCs w:val="26"/>
        </w:rPr>
        <w:t xml:space="preserve"> </w:t>
      </w:r>
      <w:r>
        <w:rPr>
          <w:sz w:val="26"/>
          <w:szCs w:val="26"/>
        </w:rPr>
        <w:t>в</w:t>
      </w:r>
      <w:r w:rsidRPr="000B2497">
        <w:rPr>
          <w:sz w:val="26"/>
          <w:szCs w:val="26"/>
        </w:rPr>
        <w:t xml:space="preserve"> </w:t>
      </w:r>
      <w:r>
        <w:rPr>
          <w:sz w:val="26"/>
          <w:szCs w:val="26"/>
        </w:rPr>
        <w:t>т</w:t>
      </w:r>
      <w:r w:rsidRPr="000B2497">
        <w:rPr>
          <w:sz w:val="26"/>
          <w:szCs w:val="26"/>
        </w:rPr>
        <w:t>ру</w:t>
      </w:r>
      <w:r>
        <w:rPr>
          <w:sz w:val="26"/>
          <w:szCs w:val="26"/>
        </w:rPr>
        <w:t>бопро</w:t>
      </w:r>
      <w:r w:rsidRPr="000B2497">
        <w:rPr>
          <w:sz w:val="26"/>
          <w:szCs w:val="26"/>
        </w:rPr>
        <w:t>в</w:t>
      </w:r>
      <w:r>
        <w:rPr>
          <w:sz w:val="26"/>
          <w:szCs w:val="26"/>
        </w:rPr>
        <w:t>одах, на</w:t>
      </w:r>
      <w:r w:rsidRPr="000B2497">
        <w:rPr>
          <w:sz w:val="26"/>
          <w:szCs w:val="26"/>
        </w:rPr>
        <w:t>п</w:t>
      </w:r>
      <w:r>
        <w:rPr>
          <w:sz w:val="26"/>
          <w:szCs w:val="26"/>
        </w:rPr>
        <w:t>оры в</w:t>
      </w:r>
      <w:r w:rsidRPr="000B2497">
        <w:rPr>
          <w:sz w:val="26"/>
          <w:szCs w:val="26"/>
        </w:rPr>
        <w:t xml:space="preserve"> уз</w:t>
      </w:r>
      <w:r>
        <w:rPr>
          <w:sz w:val="26"/>
          <w:szCs w:val="26"/>
        </w:rPr>
        <w:t>лах</w:t>
      </w:r>
      <w:r w:rsidRPr="000B2497">
        <w:rPr>
          <w:sz w:val="26"/>
          <w:szCs w:val="26"/>
        </w:rPr>
        <w:t xml:space="preserve"> </w:t>
      </w:r>
      <w:r>
        <w:rPr>
          <w:sz w:val="26"/>
          <w:szCs w:val="26"/>
        </w:rPr>
        <w:t>сети,</w:t>
      </w:r>
      <w:r w:rsidRPr="000B2497">
        <w:rPr>
          <w:sz w:val="26"/>
          <w:szCs w:val="26"/>
        </w:rPr>
        <w:t xml:space="preserve"> </w:t>
      </w:r>
      <w:r>
        <w:rPr>
          <w:sz w:val="26"/>
          <w:szCs w:val="26"/>
        </w:rPr>
        <w:t>в</w:t>
      </w:r>
      <w:r w:rsidRPr="000B2497">
        <w:rPr>
          <w:sz w:val="26"/>
          <w:szCs w:val="26"/>
        </w:rPr>
        <w:t xml:space="preserve"> </w:t>
      </w:r>
      <w:r>
        <w:rPr>
          <w:sz w:val="26"/>
          <w:szCs w:val="26"/>
        </w:rPr>
        <w:t>том</w:t>
      </w:r>
      <w:r w:rsidRPr="000B2497">
        <w:rPr>
          <w:sz w:val="26"/>
          <w:szCs w:val="26"/>
        </w:rPr>
        <w:t xml:space="preserve"> ч</w:t>
      </w:r>
      <w:r>
        <w:rPr>
          <w:sz w:val="26"/>
          <w:szCs w:val="26"/>
        </w:rPr>
        <w:t>ис</w:t>
      </w:r>
      <w:r w:rsidRPr="000B2497">
        <w:rPr>
          <w:sz w:val="26"/>
          <w:szCs w:val="26"/>
        </w:rPr>
        <w:t>л</w:t>
      </w:r>
      <w:r>
        <w:rPr>
          <w:sz w:val="26"/>
          <w:szCs w:val="26"/>
        </w:rPr>
        <w:t>е</w:t>
      </w:r>
      <w:r w:rsidRPr="000B2497">
        <w:rPr>
          <w:sz w:val="26"/>
          <w:szCs w:val="26"/>
        </w:rPr>
        <w:t xml:space="preserve"> </w:t>
      </w:r>
      <w:r>
        <w:rPr>
          <w:sz w:val="26"/>
          <w:szCs w:val="26"/>
        </w:rPr>
        <w:t>расп</w:t>
      </w:r>
      <w:r w:rsidRPr="000B2497">
        <w:rPr>
          <w:sz w:val="26"/>
          <w:szCs w:val="26"/>
        </w:rPr>
        <w:t>о</w:t>
      </w:r>
      <w:r>
        <w:rPr>
          <w:sz w:val="26"/>
          <w:szCs w:val="26"/>
        </w:rPr>
        <w:t>ла</w:t>
      </w:r>
      <w:r w:rsidRPr="000B2497">
        <w:rPr>
          <w:sz w:val="26"/>
          <w:szCs w:val="26"/>
        </w:rPr>
        <w:t>г</w:t>
      </w:r>
      <w:r>
        <w:rPr>
          <w:sz w:val="26"/>
          <w:szCs w:val="26"/>
        </w:rPr>
        <w:t>аемые</w:t>
      </w:r>
      <w:r w:rsidRPr="000B2497">
        <w:rPr>
          <w:sz w:val="26"/>
          <w:szCs w:val="26"/>
        </w:rPr>
        <w:t xml:space="preserve"> </w:t>
      </w:r>
      <w:r>
        <w:rPr>
          <w:sz w:val="26"/>
          <w:szCs w:val="26"/>
        </w:rPr>
        <w:t>на</w:t>
      </w:r>
      <w:r w:rsidRPr="000B2497">
        <w:rPr>
          <w:sz w:val="26"/>
          <w:szCs w:val="26"/>
        </w:rPr>
        <w:t>п</w:t>
      </w:r>
      <w:r>
        <w:rPr>
          <w:sz w:val="26"/>
          <w:szCs w:val="26"/>
        </w:rPr>
        <w:t>оры</w:t>
      </w:r>
      <w:r w:rsidRPr="000B2497">
        <w:rPr>
          <w:sz w:val="26"/>
          <w:szCs w:val="26"/>
        </w:rPr>
        <w:t xml:space="preserve"> </w:t>
      </w:r>
      <w:r>
        <w:rPr>
          <w:sz w:val="26"/>
          <w:szCs w:val="26"/>
        </w:rPr>
        <w:t>у</w:t>
      </w:r>
      <w:r w:rsidRPr="000B2497">
        <w:rPr>
          <w:sz w:val="26"/>
          <w:szCs w:val="26"/>
        </w:rPr>
        <w:t xml:space="preserve"> </w:t>
      </w:r>
      <w:r>
        <w:rPr>
          <w:sz w:val="26"/>
          <w:szCs w:val="26"/>
        </w:rPr>
        <w:t>по</w:t>
      </w:r>
      <w:r w:rsidRPr="000B2497">
        <w:rPr>
          <w:sz w:val="26"/>
          <w:szCs w:val="26"/>
        </w:rPr>
        <w:t>тр</w:t>
      </w:r>
      <w:r>
        <w:rPr>
          <w:sz w:val="26"/>
          <w:szCs w:val="26"/>
        </w:rPr>
        <w:t>ебителе</w:t>
      </w:r>
      <w:r w:rsidRPr="000B2497">
        <w:rPr>
          <w:sz w:val="26"/>
          <w:szCs w:val="26"/>
        </w:rPr>
        <w:t>й</w:t>
      </w:r>
      <w:r>
        <w:rPr>
          <w:sz w:val="26"/>
          <w:szCs w:val="26"/>
        </w:rPr>
        <w:t>,</w:t>
      </w:r>
      <w:r w:rsidRPr="000B2497">
        <w:rPr>
          <w:sz w:val="26"/>
          <w:szCs w:val="26"/>
        </w:rPr>
        <w:t xml:space="preserve"> </w:t>
      </w:r>
      <w:r>
        <w:rPr>
          <w:sz w:val="26"/>
          <w:szCs w:val="26"/>
        </w:rPr>
        <w:t>т</w:t>
      </w:r>
      <w:r w:rsidRPr="000B2497">
        <w:rPr>
          <w:sz w:val="26"/>
          <w:szCs w:val="26"/>
        </w:rPr>
        <w:t>ем</w:t>
      </w:r>
      <w:r>
        <w:rPr>
          <w:sz w:val="26"/>
          <w:szCs w:val="26"/>
        </w:rPr>
        <w:t>пера</w:t>
      </w:r>
      <w:r w:rsidRPr="000B2497">
        <w:rPr>
          <w:sz w:val="26"/>
          <w:szCs w:val="26"/>
        </w:rPr>
        <w:t>тур</w:t>
      </w:r>
      <w:r>
        <w:rPr>
          <w:sz w:val="26"/>
          <w:szCs w:val="26"/>
        </w:rPr>
        <w:t>а тепло</w:t>
      </w:r>
      <w:r w:rsidRPr="000B2497">
        <w:rPr>
          <w:sz w:val="26"/>
          <w:szCs w:val="26"/>
        </w:rPr>
        <w:t>н</w:t>
      </w:r>
      <w:r>
        <w:rPr>
          <w:sz w:val="26"/>
          <w:szCs w:val="26"/>
        </w:rPr>
        <w:t>осителя</w:t>
      </w:r>
      <w:r w:rsidRPr="000B2497">
        <w:rPr>
          <w:sz w:val="26"/>
          <w:szCs w:val="26"/>
        </w:rPr>
        <w:t xml:space="preserve"> </w:t>
      </w:r>
      <w:r>
        <w:rPr>
          <w:sz w:val="26"/>
          <w:szCs w:val="26"/>
        </w:rPr>
        <w:t>в</w:t>
      </w:r>
      <w:r w:rsidRPr="000B2497">
        <w:rPr>
          <w:sz w:val="26"/>
          <w:szCs w:val="26"/>
        </w:rPr>
        <w:t xml:space="preserve"> уз</w:t>
      </w:r>
      <w:r>
        <w:rPr>
          <w:sz w:val="26"/>
          <w:szCs w:val="26"/>
        </w:rPr>
        <w:t>л</w:t>
      </w:r>
      <w:r w:rsidRPr="000B2497">
        <w:rPr>
          <w:sz w:val="26"/>
          <w:szCs w:val="26"/>
        </w:rPr>
        <w:t>а</w:t>
      </w:r>
      <w:r>
        <w:rPr>
          <w:sz w:val="26"/>
          <w:szCs w:val="26"/>
        </w:rPr>
        <w:t>х</w:t>
      </w:r>
      <w:r w:rsidRPr="000B2497">
        <w:rPr>
          <w:sz w:val="26"/>
          <w:szCs w:val="26"/>
        </w:rPr>
        <w:t xml:space="preserve"> </w:t>
      </w:r>
      <w:r>
        <w:rPr>
          <w:sz w:val="26"/>
          <w:szCs w:val="26"/>
        </w:rPr>
        <w:t>сети</w:t>
      </w:r>
      <w:r w:rsidRPr="000B2497">
        <w:rPr>
          <w:sz w:val="26"/>
          <w:szCs w:val="26"/>
        </w:rPr>
        <w:t xml:space="preserve"> </w:t>
      </w:r>
      <w:r>
        <w:rPr>
          <w:sz w:val="26"/>
          <w:szCs w:val="26"/>
        </w:rPr>
        <w:t>(при</w:t>
      </w:r>
      <w:r w:rsidRPr="000B2497">
        <w:rPr>
          <w:sz w:val="26"/>
          <w:szCs w:val="26"/>
        </w:rPr>
        <w:t xml:space="preserve"> уч</w:t>
      </w:r>
      <w:r>
        <w:rPr>
          <w:sz w:val="26"/>
          <w:szCs w:val="26"/>
        </w:rPr>
        <w:t>ете</w:t>
      </w:r>
      <w:r w:rsidRPr="000B2497">
        <w:rPr>
          <w:sz w:val="26"/>
          <w:szCs w:val="26"/>
        </w:rPr>
        <w:t xml:space="preserve"> </w:t>
      </w:r>
      <w:r>
        <w:rPr>
          <w:sz w:val="26"/>
          <w:szCs w:val="26"/>
        </w:rPr>
        <w:t>т</w:t>
      </w:r>
      <w:r w:rsidRPr="000B2497">
        <w:rPr>
          <w:sz w:val="26"/>
          <w:szCs w:val="26"/>
        </w:rPr>
        <w:t>е</w:t>
      </w:r>
      <w:r>
        <w:rPr>
          <w:sz w:val="26"/>
          <w:szCs w:val="26"/>
        </w:rPr>
        <w:t>п</w:t>
      </w:r>
      <w:r w:rsidRPr="000B2497">
        <w:rPr>
          <w:sz w:val="26"/>
          <w:szCs w:val="26"/>
        </w:rPr>
        <w:t>л</w:t>
      </w:r>
      <w:r>
        <w:rPr>
          <w:sz w:val="26"/>
          <w:szCs w:val="26"/>
        </w:rPr>
        <w:t>ов</w:t>
      </w:r>
      <w:r w:rsidRPr="000B2497">
        <w:rPr>
          <w:sz w:val="26"/>
          <w:szCs w:val="26"/>
        </w:rPr>
        <w:t>ы</w:t>
      </w:r>
      <w:r>
        <w:rPr>
          <w:sz w:val="26"/>
          <w:szCs w:val="26"/>
        </w:rPr>
        <w:t>х</w:t>
      </w:r>
      <w:r w:rsidRPr="000B2497">
        <w:rPr>
          <w:sz w:val="26"/>
          <w:szCs w:val="26"/>
        </w:rPr>
        <w:t xml:space="preserve"> </w:t>
      </w:r>
      <w:r>
        <w:rPr>
          <w:sz w:val="26"/>
          <w:szCs w:val="26"/>
        </w:rPr>
        <w:t>пот</w:t>
      </w:r>
      <w:r w:rsidRPr="000B2497">
        <w:rPr>
          <w:sz w:val="26"/>
          <w:szCs w:val="26"/>
        </w:rPr>
        <w:t>е</w:t>
      </w:r>
      <w:r>
        <w:rPr>
          <w:sz w:val="26"/>
          <w:szCs w:val="26"/>
        </w:rPr>
        <w:t>рь),</w:t>
      </w:r>
      <w:r w:rsidRPr="000B2497">
        <w:rPr>
          <w:sz w:val="26"/>
          <w:szCs w:val="26"/>
        </w:rPr>
        <w:t xml:space="preserve"> </w:t>
      </w:r>
      <w:r>
        <w:rPr>
          <w:sz w:val="26"/>
          <w:szCs w:val="26"/>
        </w:rPr>
        <w:t>т</w:t>
      </w:r>
      <w:r w:rsidRPr="000B2497">
        <w:rPr>
          <w:sz w:val="26"/>
          <w:szCs w:val="26"/>
        </w:rPr>
        <w:t>ем</w:t>
      </w:r>
      <w:r>
        <w:rPr>
          <w:sz w:val="26"/>
          <w:szCs w:val="26"/>
        </w:rPr>
        <w:t>пера</w:t>
      </w:r>
      <w:r w:rsidRPr="000B2497">
        <w:rPr>
          <w:sz w:val="26"/>
          <w:szCs w:val="26"/>
        </w:rPr>
        <w:t>ту</w:t>
      </w:r>
      <w:r>
        <w:rPr>
          <w:sz w:val="26"/>
          <w:szCs w:val="26"/>
        </w:rPr>
        <w:t>ры</w:t>
      </w:r>
      <w:r w:rsidRPr="000B2497">
        <w:rPr>
          <w:sz w:val="26"/>
          <w:szCs w:val="26"/>
        </w:rPr>
        <w:t xml:space="preserve"> </w:t>
      </w:r>
      <w:r>
        <w:rPr>
          <w:sz w:val="26"/>
          <w:szCs w:val="26"/>
        </w:rPr>
        <w:t>в</w:t>
      </w:r>
      <w:r w:rsidRPr="000B2497">
        <w:rPr>
          <w:sz w:val="26"/>
          <w:szCs w:val="26"/>
        </w:rPr>
        <w:t>нут</w:t>
      </w:r>
      <w:r>
        <w:rPr>
          <w:sz w:val="26"/>
          <w:szCs w:val="26"/>
        </w:rPr>
        <w:t>рен</w:t>
      </w:r>
      <w:r w:rsidRPr="000B2497">
        <w:rPr>
          <w:sz w:val="26"/>
          <w:szCs w:val="26"/>
        </w:rPr>
        <w:t>нег</w:t>
      </w:r>
      <w:r>
        <w:rPr>
          <w:sz w:val="26"/>
          <w:szCs w:val="26"/>
        </w:rPr>
        <w:t>о во</w:t>
      </w:r>
      <w:r w:rsidRPr="000B2497">
        <w:rPr>
          <w:sz w:val="26"/>
          <w:szCs w:val="26"/>
        </w:rPr>
        <w:t>здух</w:t>
      </w:r>
      <w:r>
        <w:rPr>
          <w:sz w:val="26"/>
          <w:szCs w:val="26"/>
        </w:rPr>
        <w:t>а</w:t>
      </w:r>
      <w:r w:rsidRPr="000B2497">
        <w:rPr>
          <w:sz w:val="26"/>
          <w:szCs w:val="26"/>
        </w:rPr>
        <w:t xml:space="preserve"> </w:t>
      </w:r>
      <w:r>
        <w:rPr>
          <w:sz w:val="26"/>
          <w:szCs w:val="26"/>
        </w:rPr>
        <w:t>у</w:t>
      </w:r>
      <w:r w:rsidRPr="000B2497">
        <w:rPr>
          <w:sz w:val="26"/>
          <w:szCs w:val="26"/>
        </w:rPr>
        <w:t xml:space="preserve"> </w:t>
      </w:r>
      <w:r>
        <w:rPr>
          <w:sz w:val="26"/>
          <w:szCs w:val="26"/>
        </w:rPr>
        <w:t>п</w:t>
      </w:r>
      <w:r w:rsidRPr="000B2497">
        <w:rPr>
          <w:sz w:val="26"/>
          <w:szCs w:val="26"/>
        </w:rPr>
        <w:t>о</w:t>
      </w:r>
      <w:r>
        <w:rPr>
          <w:sz w:val="26"/>
          <w:szCs w:val="26"/>
        </w:rPr>
        <w:t>требите</w:t>
      </w:r>
      <w:r w:rsidRPr="000B2497">
        <w:rPr>
          <w:sz w:val="26"/>
          <w:szCs w:val="26"/>
        </w:rPr>
        <w:t>л</w:t>
      </w:r>
      <w:r>
        <w:rPr>
          <w:sz w:val="26"/>
          <w:szCs w:val="26"/>
        </w:rPr>
        <w:t>ей,</w:t>
      </w:r>
      <w:r w:rsidRPr="000B2497">
        <w:rPr>
          <w:sz w:val="26"/>
          <w:szCs w:val="26"/>
        </w:rPr>
        <w:t xml:space="preserve"> </w:t>
      </w:r>
      <w:r>
        <w:rPr>
          <w:sz w:val="26"/>
          <w:szCs w:val="26"/>
        </w:rPr>
        <w:t>расх</w:t>
      </w:r>
      <w:r w:rsidRPr="000B2497">
        <w:rPr>
          <w:sz w:val="26"/>
          <w:szCs w:val="26"/>
        </w:rPr>
        <w:t>о</w:t>
      </w:r>
      <w:r>
        <w:rPr>
          <w:sz w:val="26"/>
          <w:szCs w:val="26"/>
        </w:rPr>
        <w:t>ды</w:t>
      </w:r>
      <w:r w:rsidRPr="000B2497">
        <w:rPr>
          <w:sz w:val="26"/>
          <w:szCs w:val="26"/>
        </w:rPr>
        <w:t xml:space="preserve"> </w:t>
      </w:r>
      <w:r>
        <w:rPr>
          <w:sz w:val="26"/>
          <w:szCs w:val="26"/>
        </w:rPr>
        <w:t>и</w:t>
      </w:r>
      <w:r w:rsidRPr="000B2497">
        <w:rPr>
          <w:sz w:val="26"/>
          <w:szCs w:val="26"/>
        </w:rPr>
        <w:t xml:space="preserve"> </w:t>
      </w:r>
      <w:r>
        <w:rPr>
          <w:sz w:val="26"/>
          <w:szCs w:val="26"/>
        </w:rPr>
        <w:t>те</w:t>
      </w:r>
      <w:r w:rsidRPr="000B2497">
        <w:rPr>
          <w:sz w:val="26"/>
          <w:szCs w:val="26"/>
        </w:rPr>
        <w:t>мпер</w:t>
      </w:r>
      <w:r>
        <w:rPr>
          <w:sz w:val="26"/>
          <w:szCs w:val="26"/>
        </w:rPr>
        <w:t>а</w:t>
      </w:r>
      <w:r w:rsidRPr="000B2497">
        <w:rPr>
          <w:sz w:val="26"/>
          <w:szCs w:val="26"/>
        </w:rPr>
        <w:t>ту</w:t>
      </w:r>
      <w:r>
        <w:rPr>
          <w:sz w:val="26"/>
          <w:szCs w:val="26"/>
        </w:rPr>
        <w:t>ры</w:t>
      </w:r>
      <w:r w:rsidRPr="000B2497">
        <w:rPr>
          <w:sz w:val="26"/>
          <w:szCs w:val="26"/>
        </w:rPr>
        <w:t xml:space="preserve"> в</w:t>
      </w:r>
      <w:r>
        <w:rPr>
          <w:sz w:val="26"/>
          <w:szCs w:val="26"/>
        </w:rPr>
        <w:t>оды</w:t>
      </w:r>
      <w:r w:rsidRPr="000B2497">
        <w:rPr>
          <w:sz w:val="26"/>
          <w:szCs w:val="26"/>
        </w:rPr>
        <w:t xml:space="preserve"> </w:t>
      </w:r>
      <w:r>
        <w:rPr>
          <w:sz w:val="26"/>
          <w:szCs w:val="26"/>
        </w:rPr>
        <w:t>на</w:t>
      </w:r>
      <w:r w:rsidRPr="000B2497">
        <w:rPr>
          <w:sz w:val="26"/>
          <w:szCs w:val="26"/>
        </w:rPr>
        <w:t xml:space="preserve"> </w:t>
      </w:r>
      <w:r>
        <w:rPr>
          <w:sz w:val="26"/>
          <w:szCs w:val="26"/>
        </w:rPr>
        <w:t>вхо</w:t>
      </w:r>
      <w:r w:rsidRPr="000B2497">
        <w:rPr>
          <w:sz w:val="26"/>
          <w:szCs w:val="26"/>
        </w:rPr>
        <w:t>д</w:t>
      </w:r>
      <w:r>
        <w:rPr>
          <w:sz w:val="26"/>
          <w:szCs w:val="26"/>
        </w:rPr>
        <w:t>е</w:t>
      </w:r>
      <w:r w:rsidRPr="000B2497">
        <w:rPr>
          <w:sz w:val="26"/>
          <w:szCs w:val="26"/>
        </w:rPr>
        <w:t xml:space="preserve"> </w:t>
      </w:r>
      <w:r>
        <w:rPr>
          <w:sz w:val="26"/>
          <w:szCs w:val="26"/>
        </w:rPr>
        <w:t>и</w:t>
      </w:r>
      <w:r w:rsidRPr="000B2497">
        <w:rPr>
          <w:sz w:val="26"/>
          <w:szCs w:val="26"/>
        </w:rPr>
        <w:t xml:space="preserve"> </w:t>
      </w:r>
      <w:r>
        <w:rPr>
          <w:sz w:val="26"/>
          <w:szCs w:val="26"/>
        </w:rPr>
        <w:t>в</w:t>
      </w:r>
      <w:r w:rsidRPr="000B2497">
        <w:rPr>
          <w:sz w:val="26"/>
          <w:szCs w:val="26"/>
        </w:rPr>
        <w:t>ых</w:t>
      </w:r>
      <w:r>
        <w:rPr>
          <w:sz w:val="26"/>
          <w:szCs w:val="26"/>
        </w:rPr>
        <w:t>оде</w:t>
      </w:r>
      <w:r w:rsidRPr="000B2497">
        <w:rPr>
          <w:sz w:val="26"/>
          <w:szCs w:val="26"/>
        </w:rPr>
        <w:t xml:space="preserve"> </w:t>
      </w:r>
      <w:r>
        <w:rPr>
          <w:sz w:val="26"/>
          <w:szCs w:val="26"/>
        </w:rPr>
        <w:t>в</w:t>
      </w:r>
      <w:r w:rsidRPr="000B2497">
        <w:rPr>
          <w:sz w:val="26"/>
          <w:szCs w:val="26"/>
        </w:rPr>
        <w:t xml:space="preserve"> к</w:t>
      </w:r>
      <w:r>
        <w:rPr>
          <w:sz w:val="26"/>
          <w:szCs w:val="26"/>
        </w:rPr>
        <w:t>а</w:t>
      </w:r>
      <w:r w:rsidRPr="000B2497">
        <w:rPr>
          <w:sz w:val="26"/>
          <w:szCs w:val="26"/>
        </w:rPr>
        <w:t>жду</w:t>
      </w:r>
      <w:r>
        <w:rPr>
          <w:sz w:val="26"/>
          <w:szCs w:val="26"/>
        </w:rPr>
        <w:t>ю систе</w:t>
      </w:r>
      <w:r w:rsidRPr="000B2497">
        <w:rPr>
          <w:sz w:val="26"/>
          <w:szCs w:val="26"/>
        </w:rPr>
        <w:t>м</w:t>
      </w:r>
      <w:r>
        <w:rPr>
          <w:sz w:val="26"/>
          <w:szCs w:val="26"/>
        </w:rPr>
        <w:t>у</w:t>
      </w:r>
      <w:r w:rsidRPr="000B2497">
        <w:rPr>
          <w:sz w:val="26"/>
          <w:szCs w:val="26"/>
        </w:rPr>
        <w:t xml:space="preserve"> </w:t>
      </w:r>
      <w:r>
        <w:rPr>
          <w:sz w:val="26"/>
          <w:szCs w:val="26"/>
        </w:rPr>
        <w:t>тепло</w:t>
      </w:r>
      <w:r w:rsidRPr="000B2497">
        <w:rPr>
          <w:sz w:val="26"/>
          <w:szCs w:val="26"/>
        </w:rPr>
        <w:t>п</w:t>
      </w:r>
      <w:r>
        <w:rPr>
          <w:sz w:val="26"/>
          <w:szCs w:val="26"/>
        </w:rPr>
        <w:t>о</w:t>
      </w:r>
      <w:r w:rsidRPr="000B2497">
        <w:rPr>
          <w:sz w:val="26"/>
          <w:szCs w:val="26"/>
        </w:rPr>
        <w:t>т</w:t>
      </w:r>
      <w:r>
        <w:rPr>
          <w:sz w:val="26"/>
          <w:szCs w:val="26"/>
        </w:rPr>
        <w:t>р</w:t>
      </w:r>
      <w:r w:rsidRPr="000B2497">
        <w:rPr>
          <w:sz w:val="26"/>
          <w:szCs w:val="26"/>
        </w:rPr>
        <w:t>е</w:t>
      </w:r>
      <w:r>
        <w:rPr>
          <w:sz w:val="26"/>
          <w:szCs w:val="26"/>
        </w:rPr>
        <w:t>бле</w:t>
      </w:r>
      <w:r w:rsidRPr="000B2497">
        <w:rPr>
          <w:sz w:val="26"/>
          <w:szCs w:val="26"/>
        </w:rPr>
        <w:t>н</w:t>
      </w:r>
      <w:r>
        <w:rPr>
          <w:sz w:val="26"/>
          <w:szCs w:val="26"/>
        </w:rPr>
        <w:t>и</w:t>
      </w:r>
      <w:r w:rsidRPr="000B2497">
        <w:rPr>
          <w:sz w:val="26"/>
          <w:szCs w:val="26"/>
        </w:rPr>
        <w:t>я</w:t>
      </w:r>
      <w:r>
        <w:rPr>
          <w:sz w:val="26"/>
          <w:szCs w:val="26"/>
        </w:rPr>
        <w:t>. При</w:t>
      </w:r>
      <w:r w:rsidRPr="000B2497">
        <w:rPr>
          <w:sz w:val="26"/>
          <w:szCs w:val="26"/>
        </w:rPr>
        <w:t xml:space="preserve"> </w:t>
      </w:r>
      <w:r>
        <w:rPr>
          <w:sz w:val="26"/>
          <w:szCs w:val="26"/>
        </w:rPr>
        <w:t>работе</w:t>
      </w:r>
      <w:r w:rsidRPr="000B2497">
        <w:rPr>
          <w:sz w:val="26"/>
          <w:szCs w:val="26"/>
        </w:rPr>
        <w:t xml:space="preserve"> </w:t>
      </w:r>
      <w:r>
        <w:rPr>
          <w:sz w:val="26"/>
          <w:szCs w:val="26"/>
        </w:rPr>
        <w:t>нескол</w:t>
      </w:r>
      <w:r w:rsidRPr="000B2497">
        <w:rPr>
          <w:sz w:val="26"/>
          <w:szCs w:val="26"/>
        </w:rPr>
        <w:t>ьк</w:t>
      </w:r>
      <w:r>
        <w:rPr>
          <w:sz w:val="26"/>
          <w:szCs w:val="26"/>
        </w:rPr>
        <w:t>их</w:t>
      </w:r>
      <w:r w:rsidRPr="000B2497">
        <w:rPr>
          <w:sz w:val="26"/>
          <w:szCs w:val="26"/>
        </w:rPr>
        <w:t xml:space="preserve"> </w:t>
      </w:r>
      <w:r>
        <w:rPr>
          <w:sz w:val="26"/>
          <w:szCs w:val="26"/>
        </w:rPr>
        <w:t>ис</w:t>
      </w:r>
      <w:r w:rsidRPr="000B2497">
        <w:rPr>
          <w:sz w:val="26"/>
          <w:szCs w:val="26"/>
        </w:rPr>
        <w:t>т</w:t>
      </w:r>
      <w:r>
        <w:rPr>
          <w:sz w:val="26"/>
          <w:szCs w:val="26"/>
        </w:rPr>
        <w:t>о</w:t>
      </w:r>
      <w:r w:rsidRPr="000B2497">
        <w:rPr>
          <w:sz w:val="26"/>
          <w:szCs w:val="26"/>
        </w:rPr>
        <w:t>чн</w:t>
      </w:r>
      <w:r>
        <w:rPr>
          <w:sz w:val="26"/>
          <w:szCs w:val="26"/>
        </w:rPr>
        <w:t>иков</w:t>
      </w:r>
      <w:r w:rsidRPr="000B2497">
        <w:rPr>
          <w:sz w:val="26"/>
          <w:szCs w:val="26"/>
        </w:rPr>
        <w:t xml:space="preserve"> </w:t>
      </w:r>
      <w:r>
        <w:rPr>
          <w:sz w:val="26"/>
          <w:szCs w:val="26"/>
        </w:rPr>
        <w:t>на</w:t>
      </w:r>
      <w:r w:rsidRPr="000B2497">
        <w:rPr>
          <w:sz w:val="26"/>
          <w:szCs w:val="26"/>
        </w:rPr>
        <w:t xml:space="preserve"> </w:t>
      </w:r>
      <w:r>
        <w:rPr>
          <w:sz w:val="26"/>
          <w:szCs w:val="26"/>
        </w:rPr>
        <w:t>од</w:t>
      </w:r>
      <w:r w:rsidRPr="000B2497">
        <w:rPr>
          <w:sz w:val="26"/>
          <w:szCs w:val="26"/>
        </w:rPr>
        <w:t>н</w:t>
      </w:r>
      <w:r>
        <w:rPr>
          <w:sz w:val="26"/>
          <w:szCs w:val="26"/>
        </w:rPr>
        <w:t>у</w:t>
      </w:r>
      <w:r w:rsidRPr="000B2497">
        <w:rPr>
          <w:sz w:val="26"/>
          <w:szCs w:val="26"/>
        </w:rPr>
        <w:t xml:space="preserve"> </w:t>
      </w:r>
      <w:r>
        <w:rPr>
          <w:sz w:val="26"/>
          <w:szCs w:val="26"/>
        </w:rPr>
        <w:t>с</w:t>
      </w:r>
      <w:r w:rsidRPr="000B2497">
        <w:rPr>
          <w:sz w:val="26"/>
          <w:szCs w:val="26"/>
        </w:rPr>
        <w:t>е</w:t>
      </w:r>
      <w:r>
        <w:rPr>
          <w:sz w:val="26"/>
          <w:szCs w:val="26"/>
        </w:rPr>
        <w:t>ть опред</w:t>
      </w:r>
      <w:r w:rsidRPr="000B2497">
        <w:rPr>
          <w:sz w:val="26"/>
          <w:szCs w:val="26"/>
        </w:rPr>
        <w:t>е</w:t>
      </w:r>
      <w:r>
        <w:rPr>
          <w:sz w:val="26"/>
          <w:szCs w:val="26"/>
        </w:rPr>
        <w:t>л</w:t>
      </w:r>
      <w:r w:rsidRPr="000B2497">
        <w:rPr>
          <w:sz w:val="26"/>
          <w:szCs w:val="26"/>
        </w:rPr>
        <w:t>я</w:t>
      </w:r>
      <w:r>
        <w:rPr>
          <w:sz w:val="26"/>
          <w:szCs w:val="26"/>
        </w:rPr>
        <w:t>ется</w:t>
      </w:r>
      <w:r w:rsidRPr="000B2497">
        <w:rPr>
          <w:sz w:val="26"/>
          <w:szCs w:val="26"/>
        </w:rPr>
        <w:t xml:space="preserve"> </w:t>
      </w:r>
      <w:r>
        <w:rPr>
          <w:sz w:val="26"/>
          <w:szCs w:val="26"/>
        </w:rPr>
        <w:t>расп</w:t>
      </w:r>
      <w:r w:rsidRPr="000B2497">
        <w:rPr>
          <w:sz w:val="26"/>
          <w:szCs w:val="26"/>
        </w:rPr>
        <w:t>р</w:t>
      </w:r>
      <w:r>
        <w:rPr>
          <w:sz w:val="26"/>
          <w:szCs w:val="26"/>
        </w:rPr>
        <w:t>еделе</w:t>
      </w:r>
      <w:r w:rsidRPr="000B2497">
        <w:rPr>
          <w:sz w:val="26"/>
          <w:szCs w:val="26"/>
        </w:rPr>
        <w:t>н</w:t>
      </w:r>
      <w:r>
        <w:rPr>
          <w:sz w:val="26"/>
          <w:szCs w:val="26"/>
        </w:rPr>
        <w:t>ие воды</w:t>
      </w:r>
      <w:r w:rsidRPr="000B2497">
        <w:rPr>
          <w:sz w:val="26"/>
          <w:szCs w:val="26"/>
        </w:rPr>
        <w:t xml:space="preserve"> </w:t>
      </w:r>
      <w:r>
        <w:rPr>
          <w:sz w:val="26"/>
          <w:szCs w:val="26"/>
        </w:rPr>
        <w:t>и</w:t>
      </w:r>
      <w:r w:rsidRPr="000B2497">
        <w:rPr>
          <w:sz w:val="26"/>
          <w:szCs w:val="26"/>
        </w:rPr>
        <w:t xml:space="preserve"> </w:t>
      </w:r>
      <w:r>
        <w:rPr>
          <w:sz w:val="26"/>
          <w:szCs w:val="26"/>
        </w:rPr>
        <w:t>тепловой</w:t>
      </w:r>
      <w:r w:rsidRPr="000B2497">
        <w:rPr>
          <w:sz w:val="26"/>
          <w:szCs w:val="26"/>
        </w:rPr>
        <w:t xml:space="preserve"> э</w:t>
      </w:r>
      <w:r>
        <w:rPr>
          <w:sz w:val="26"/>
          <w:szCs w:val="26"/>
        </w:rPr>
        <w:t>не</w:t>
      </w:r>
      <w:r w:rsidRPr="000B2497">
        <w:rPr>
          <w:sz w:val="26"/>
          <w:szCs w:val="26"/>
        </w:rPr>
        <w:t>р</w:t>
      </w:r>
      <w:r>
        <w:rPr>
          <w:sz w:val="26"/>
          <w:szCs w:val="26"/>
        </w:rPr>
        <w:t>гии</w:t>
      </w:r>
      <w:r w:rsidRPr="000B2497">
        <w:rPr>
          <w:sz w:val="26"/>
          <w:szCs w:val="26"/>
        </w:rPr>
        <w:t xml:space="preserve"> м</w:t>
      </w:r>
      <w:r>
        <w:rPr>
          <w:sz w:val="26"/>
          <w:szCs w:val="26"/>
        </w:rPr>
        <w:t>е</w:t>
      </w:r>
      <w:r w:rsidRPr="000B2497">
        <w:rPr>
          <w:sz w:val="26"/>
          <w:szCs w:val="26"/>
        </w:rPr>
        <w:t>жд</w:t>
      </w:r>
      <w:r>
        <w:rPr>
          <w:sz w:val="26"/>
          <w:szCs w:val="26"/>
        </w:rPr>
        <w:t>у</w:t>
      </w:r>
      <w:r w:rsidRPr="000B2497">
        <w:rPr>
          <w:sz w:val="26"/>
          <w:szCs w:val="26"/>
        </w:rPr>
        <w:t xml:space="preserve"> и</w:t>
      </w:r>
      <w:r>
        <w:rPr>
          <w:sz w:val="26"/>
          <w:szCs w:val="26"/>
        </w:rPr>
        <w:t>ст</w:t>
      </w:r>
      <w:r w:rsidRPr="000B2497">
        <w:rPr>
          <w:sz w:val="26"/>
          <w:szCs w:val="26"/>
        </w:rPr>
        <w:t>оч</w:t>
      </w:r>
      <w:r>
        <w:rPr>
          <w:sz w:val="26"/>
          <w:szCs w:val="26"/>
        </w:rPr>
        <w:t>н</w:t>
      </w:r>
      <w:r w:rsidRPr="000B2497">
        <w:rPr>
          <w:sz w:val="26"/>
          <w:szCs w:val="26"/>
        </w:rPr>
        <w:t>иками</w:t>
      </w:r>
      <w:r>
        <w:rPr>
          <w:sz w:val="26"/>
          <w:szCs w:val="26"/>
        </w:rPr>
        <w:t>. Подводится</w:t>
      </w:r>
      <w:r w:rsidRPr="000B2497">
        <w:rPr>
          <w:sz w:val="26"/>
          <w:szCs w:val="26"/>
        </w:rPr>
        <w:t xml:space="preserve"> </w:t>
      </w:r>
      <w:r>
        <w:rPr>
          <w:sz w:val="26"/>
          <w:szCs w:val="26"/>
        </w:rPr>
        <w:t>ба</w:t>
      </w:r>
      <w:r w:rsidRPr="000B2497">
        <w:rPr>
          <w:sz w:val="26"/>
          <w:szCs w:val="26"/>
        </w:rPr>
        <w:t>л</w:t>
      </w:r>
      <w:r>
        <w:rPr>
          <w:sz w:val="26"/>
          <w:szCs w:val="26"/>
        </w:rPr>
        <w:t>анс</w:t>
      </w:r>
      <w:r w:rsidRPr="000B2497">
        <w:rPr>
          <w:sz w:val="26"/>
          <w:szCs w:val="26"/>
        </w:rPr>
        <w:t xml:space="preserve"> </w:t>
      </w:r>
      <w:r>
        <w:rPr>
          <w:sz w:val="26"/>
          <w:szCs w:val="26"/>
        </w:rPr>
        <w:t>по</w:t>
      </w:r>
      <w:r w:rsidRPr="000B2497">
        <w:rPr>
          <w:sz w:val="26"/>
          <w:szCs w:val="26"/>
        </w:rPr>
        <w:t xml:space="preserve"> </w:t>
      </w:r>
      <w:r>
        <w:rPr>
          <w:sz w:val="26"/>
          <w:szCs w:val="26"/>
        </w:rPr>
        <w:t>воде</w:t>
      </w:r>
      <w:r w:rsidRPr="000B2497">
        <w:rPr>
          <w:sz w:val="26"/>
          <w:szCs w:val="26"/>
        </w:rPr>
        <w:t xml:space="preserve"> </w:t>
      </w:r>
      <w:r>
        <w:rPr>
          <w:sz w:val="26"/>
          <w:szCs w:val="26"/>
        </w:rPr>
        <w:t>и</w:t>
      </w:r>
      <w:r w:rsidRPr="000B2497">
        <w:rPr>
          <w:sz w:val="26"/>
          <w:szCs w:val="26"/>
        </w:rPr>
        <w:t xml:space="preserve"> </w:t>
      </w:r>
      <w:r>
        <w:rPr>
          <w:sz w:val="26"/>
          <w:szCs w:val="26"/>
        </w:rPr>
        <w:t>от</w:t>
      </w:r>
      <w:r w:rsidRPr="000B2497">
        <w:rPr>
          <w:sz w:val="26"/>
          <w:szCs w:val="26"/>
        </w:rPr>
        <w:t>пущ</w:t>
      </w:r>
      <w:r>
        <w:rPr>
          <w:sz w:val="26"/>
          <w:szCs w:val="26"/>
        </w:rPr>
        <w:t>ен</w:t>
      </w:r>
      <w:r w:rsidRPr="000B2497">
        <w:rPr>
          <w:sz w:val="26"/>
          <w:szCs w:val="26"/>
        </w:rPr>
        <w:t>но</w:t>
      </w:r>
      <w:r>
        <w:rPr>
          <w:sz w:val="26"/>
          <w:szCs w:val="26"/>
        </w:rPr>
        <w:t>й</w:t>
      </w:r>
      <w:r w:rsidRPr="000B2497">
        <w:rPr>
          <w:sz w:val="26"/>
          <w:szCs w:val="26"/>
        </w:rPr>
        <w:t xml:space="preserve"> </w:t>
      </w:r>
      <w:r>
        <w:rPr>
          <w:sz w:val="26"/>
          <w:szCs w:val="26"/>
        </w:rPr>
        <w:t>тепловой</w:t>
      </w:r>
      <w:r w:rsidRPr="000B2497">
        <w:rPr>
          <w:sz w:val="26"/>
          <w:szCs w:val="26"/>
        </w:rPr>
        <w:t xml:space="preserve"> э</w:t>
      </w:r>
      <w:r>
        <w:rPr>
          <w:sz w:val="26"/>
          <w:szCs w:val="26"/>
        </w:rPr>
        <w:t>н</w:t>
      </w:r>
      <w:r w:rsidRPr="000B2497">
        <w:rPr>
          <w:sz w:val="26"/>
          <w:szCs w:val="26"/>
        </w:rPr>
        <w:t>е</w:t>
      </w:r>
      <w:r>
        <w:rPr>
          <w:sz w:val="26"/>
          <w:szCs w:val="26"/>
        </w:rPr>
        <w:t>ргией</w:t>
      </w:r>
      <w:r w:rsidRPr="000B2497">
        <w:rPr>
          <w:sz w:val="26"/>
          <w:szCs w:val="26"/>
        </w:rPr>
        <w:t xml:space="preserve"> м</w:t>
      </w:r>
      <w:r>
        <w:rPr>
          <w:sz w:val="26"/>
          <w:szCs w:val="26"/>
        </w:rPr>
        <w:t>е</w:t>
      </w:r>
      <w:r w:rsidRPr="000B2497">
        <w:rPr>
          <w:sz w:val="26"/>
          <w:szCs w:val="26"/>
        </w:rPr>
        <w:t>жд</w:t>
      </w:r>
      <w:r>
        <w:rPr>
          <w:sz w:val="26"/>
          <w:szCs w:val="26"/>
        </w:rPr>
        <w:t>у</w:t>
      </w:r>
      <w:r w:rsidRPr="000B2497">
        <w:rPr>
          <w:sz w:val="26"/>
          <w:szCs w:val="26"/>
        </w:rPr>
        <w:t xml:space="preserve"> </w:t>
      </w:r>
      <w:r>
        <w:rPr>
          <w:sz w:val="26"/>
          <w:szCs w:val="26"/>
        </w:rPr>
        <w:t>ист</w:t>
      </w:r>
      <w:r w:rsidRPr="000B2497">
        <w:rPr>
          <w:sz w:val="26"/>
          <w:szCs w:val="26"/>
        </w:rPr>
        <w:t>оч</w:t>
      </w:r>
      <w:r>
        <w:rPr>
          <w:sz w:val="26"/>
          <w:szCs w:val="26"/>
        </w:rPr>
        <w:t>н</w:t>
      </w:r>
      <w:r w:rsidRPr="000B2497">
        <w:rPr>
          <w:sz w:val="26"/>
          <w:szCs w:val="26"/>
        </w:rPr>
        <w:t>ико</w:t>
      </w:r>
      <w:r>
        <w:rPr>
          <w:sz w:val="26"/>
          <w:szCs w:val="26"/>
        </w:rPr>
        <w:t>м</w:t>
      </w:r>
      <w:r w:rsidRPr="000B2497">
        <w:rPr>
          <w:sz w:val="26"/>
          <w:szCs w:val="26"/>
        </w:rPr>
        <w:t xml:space="preserve"> </w:t>
      </w:r>
      <w:r>
        <w:rPr>
          <w:sz w:val="26"/>
          <w:szCs w:val="26"/>
        </w:rPr>
        <w:t>и потребител</w:t>
      </w:r>
      <w:r w:rsidRPr="000B2497">
        <w:rPr>
          <w:sz w:val="26"/>
          <w:szCs w:val="26"/>
        </w:rPr>
        <w:t>ям</w:t>
      </w:r>
      <w:r>
        <w:rPr>
          <w:sz w:val="26"/>
          <w:szCs w:val="26"/>
        </w:rPr>
        <w:t>и.</w:t>
      </w:r>
      <w:r w:rsidRPr="000B2497">
        <w:rPr>
          <w:sz w:val="26"/>
          <w:szCs w:val="26"/>
        </w:rPr>
        <w:t xml:space="preserve"> </w:t>
      </w:r>
      <w:r>
        <w:rPr>
          <w:sz w:val="26"/>
          <w:szCs w:val="26"/>
        </w:rPr>
        <w:t>Оп</w:t>
      </w:r>
      <w:r w:rsidRPr="000B2497">
        <w:rPr>
          <w:sz w:val="26"/>
          <w:szCs w:val="26"/>
        </w:rPr>
        <w:t>р</w:t>
      </w:r>
      <w:r>
        <w:rPr>
          <w:sz w:val="26"/>
          <w:szCs w:val="26"/>
        </w:rPr>
        <w:t>едел</w:t>
      </w:r>
      <w:r w:rsidRPr="000B2497">
        <w:rPr>
          <w:sz w:val="26"/>
          <w:szCs w:val="26"/>
        </w:rPr>
        <w:t>я</w:t>
      </w:r>
      <w:r>
        <w:rPr>
          <w:sz w:val="26"/>
          <w:szCs w:val="26"/>
        </w:rPr>
        <w:t>ются</w:t>
      </w:r>
      <w:r w:rsidRPr="000B2497">
        <w:rPr>
          <w:sz w:val="26"/>
          <w:szCs w:val="26"/>
        </w:rPr>
        <w:t xml:space="preserve"> </w:t>
      </w:r>
      <w:r>
        <w:rPr>
          <w:sz w:val="26"/>
          <w:szCs w:val="26"/>
        </w:rPr>
        <w:t>по</w:t>
      </w:r>
      <w:r w:rsidRPr="000B2497">
        <w:rPr>
          <w:sz w:val="26"/>
          <w:szCs w:val="26"/>
        </w:rPr>
        <w:t>т</w:t>
      </w:r>
      <w:r>
        <w:rPr>
          <w:sz w:val="26"/>
          <w:szCs w:val="26"/>
        </w:rPr>
        <w:t>ребит</w:t>
      </w:r>
      <w:r w:rsidRPr="000B2497">
        <w:rPr>
          <w:sz w:val="26"/>
          <w:szCs w:val="26"/>
        </w:rPr>
        <w:t>е</w:t>
      </w:r>
      <w:r>
        <w:rPr>
          <w:sz w:val="26"/>
          <w:szCs w:val="26"/>
        </w:rPr>
        <w:t>ли</w:t>
      </w:r>
      <w:r w:rsidRPr="000B2497">
        <w:rPr>
          <w:sz w:val="26"/>
          <w:szCs w:val="26"/>
        </w:rPr>
        <w:t xml:space="preserve"> </w:t>
      </w:r>
      <w:r>
        <w:rPr>
          <w:sz w:val="26"/>
          <w:szCs w:val="26"/>
        </w:rPr>
        <w:t>и</w:t>
      </w:r>
      <w:r w:rsidRPr="000B2497">
        <w:rPr>
          <w:sz w:val="26"/>
          <w:szCs w:val="26"/>
        </w:rPr>
        <w:t xml:space="preserve"> </w:t>
      </w:r>
      <w:r>
        <w:rPr>
          <w:sz w:val="26"/>
          <w:szCs w:val="26"/>
        </w:rPr>
        <w:t>с</w:t>
      </w:r>
      <w:r w:rsidRPr="000B2497">
        <w:rPr>
          <w:sz w:val="26"/>
          <w:szCs w:val="26"/>
        </w:rPr>
        <w:t>о</w:t>
      </w:r>
      <w:r>
        <w:rPr>
          <w:sz w:val="26"/>
          <w:szCs w:val="26"/>
        </w:rPr>
        <w:t>отв</w:t>
      </w:r>
      <w:r w:rsidRPr="000B2497">
        <w:rPr>
          <w:sz w:val="26"/>
          <w:szCs w:val="26"/>
        </w:rPr>
        <w:t>е</w:t>
      </w:r>
      <w:r>
        <w:rPr>
          <w:sz w:val="26"/>
          <w:szCs w:val="26"/>
        </w:rPr>
        <w:t>тс</w:t>
      </w:r>
      <w:r w:rsidRPr="000B2497">
        <w:rPr>
          <w:sz w:val="26"/>
          <w:szCs w:val="26"/>
        </w:rPr>
        <w:t>твующ</w:t>
      </w:r>
      <w:r>
        <w:rPr>
          <w:sz w:val="26"/>
          <w:szCs w:val="26"/>
        </w:rPr>
        <w:t>ий им</w:t>
      </w:r>
      <w:r w:rsidRPr="000B2497">
        <w:rPr>
          <w:sz w:val="26"/>
          <w:szCs w:val="26"/>
        </w:rPr>
        <w:t xml:space="preserve"> </w:t>
      </w:r>
      <w:r>
        <w:rPr>
          <w:sz w:val="26"/>
          <w:szCs w:val="26"/>
        </w:rPr>
        <w:t>ист</w:t>
      </w:r>
      <w:r w:rsidRPr="000B2497">
        <w:rPr>
          <w:sz w:val="26"/>
          <w:szCs w:val="26"/>
        </w:rPr>
        <w:t>оч</w:t>
      </w:r>
      <w:r>
        <w:rPr>
          <w:sz w:val="26"/>
          <w:szCs w:val="26"/>
        </w:rPr>
        <w:t>н</w:t>
      </w:r>
      <w:r w:rsidRPr="000B2497">
        <w:rPr>
          <w:sz w:val="26"/>
          <w:szCs w:val="26"/>
        </w:rPr>
        <w:t>ик</w:t>
      </w:r>
      <w:r>
        <w:rPr>
          <w:sz w:val="26"/>
          <w:szCs w:val="26"/>
        </w:rPr>
        <w:t>,</w:t>
      </w:r>
      <w:r w:rsidRPr="000B2497">
        <w:rPr>
          <w:sz w:val="26"/>
          <w:szCs w:val="26"/>
        </w:rPr>
        <w:t xml:space="preserve"> </w:t>
      </w:r>
      <w:r>
        <w:rPr>
          <w:sz w:val="26"/>
          <w:szCs w:val="26"/>
        </w:rPr>
        <w:t xml:space="preserve">от </w:t>
      </w:r>
      <w:r w:rsidRPr="000B2497">
        <w:rPr>
          <w:sz w:val="26"/>
          <w:szCs w:val="26"/>
        </w:rPr>
        <w:t>к</w:t>
      </w:r>
      <w:r>
        <w:rPr>
          <w:sz w:val="26"/>
          <w:szCs w:val="26"/>
        </w:rPr>
        <w:t>ото</w:t>
      </w:r>
      <w:r w:rsidRPr="000B2497">
        <w:rPr>
          <w:sz w:val="26"/>
          <w:szCs w:val="26"/>
        </w:rPr>
        <w:t>р</w:t>
      </w:r>
      <w:r>
        <w:rPr>
          <w:sz w:val="26"/>
          <w:szCs w:val="26"/>
        </w:rPr>
        <w:t>ого</w:t>
      </w:r>
      <w:r w:rsidRPr="000B2497">
        <w:rPr>
          <w:sz w:val="26"/>
          <w:szCs w:val="26"/>
        </w:rPr>
        <w:t xml:space="preserve"> д</w:t>
      </w:r>
      <w:r>
        <w:rPr>
          <w:sz w:val="26"/>
          <w:szCs w:val="26"/>
        </w:rPr>
        <w:t>ан</w:t>
      </w:r>
      <w:r w:rsidRPr="000B2497">
        <w:rPr>
          <w:sz w:val="26"/>
          <w:szCs w:val="26"/>
        </w:rPr>
        <w:t>ны</w:t>
      </w:r>
      <w:r>
        <w:rPr>
          <w:sz w:val="26"/>
          <w:szCs w:val="26"/>
        </w:rPr>
        <w:t>е</w:t>
      </w:r>
      <w:r w:rsidRPr="000B2497">
        <w:rPr>
          <w:sz w:val="26"/>
          <w:szCs w:val="26"/>
        </w:rPr>
        <w:t xml:space="preserve"> </w:t>
      </w:r>
      <w:r>
        <w:rPr>
          <w:sz w:val="26"/>
          <w:szCs w:val="26"/>
        </w:rPr>
        <w:t>пот</w:t>
      </w:r>
      <w:r w:rsidRPr="000B2497">
        <w:rPr>
          <w:sz w:val="26"/>
          <w:szCs w:val="26"/>
        </w:rPr>
        <w:t>р</w:t>
      </w:r>
      <w:r>
        <w:rPr>
          <w:sz w:val="26"/>
          <w:szCs w:val="26"/>
        </w:rPr>
        <w:t>ебители</w:t>
      </w:r>
      <w:r w:rsidRPr="000B2497">
        <w:rPr>
          <w:sz w:val="26"/>
          <w:szCs w:val="26"/>
        </w:rPr>
        <w:t xml:space="preserve"> </w:t>
      </w:r>
      <w:r>
        <w:rPr>
          <w:sz w:val="26"/>
          <w:szCs w:val="26"/>
        </w:rPr>
        <w:t>по</w:t>
      </w:r>
      <w:r w:rsidRPr="000B2497">
        <w:rPr>
          <w:sz w:val="26"/>
          <w:szCs w:val="26"/>
        </w:rPr>
        <w:t>луч</w:t>
      </w:r>
      <w:r>
        <w:rPr>
          <w:sz w:val="26"/>
          <w:szCs w:val="26"/>
        </w:rPr>
        <w:t>а</w:t>
      </w:r>
      <w:r w:rsidRPr="000B2497">
        <w:rPr>
          <w:sz w:val="26"/>
          <w:szCs w:val="26"/>
        </w:rPr>
        <w:t>ю</w:t>
      </w:r>
      <w:r>
        <w:rPr>
          <w:sz w:val="26"/>
          <w:szCs w:val="26"/>
        </w:rPr>
        <w:t>т</w:t>
      </w:r>
      <w:r w:rsidRPr="000B2497">
        <w:rPr>
          <w:sz w:val="26"/>
          <w:szCs w:val="26"/>
        </w:rPr>
        <w:t xml:space="preserve"> </w:t>
      </w:r>
      <w:r>
        <w:rPr>
          <w:sz w:val="26"/>
          <w:szCs w:val="26"/>
        </w:rPr>
        <w:t>в</w:t>
      </w:r>
      <w:r w:rsidRPr="000B2497">
        <w:rPr>
          <w:sz w:val="26"/>
          <w:szCs w:val="26"/>
        </w:rPr>
        <w:t>од</w:t>
      </w:r>
      <w:r>
        <w:rPr>
          <w:sz w:val="26"/>
          <w:szCs w:val="26"/>
        </w:rPr>
        <w:t>у</w:t>
      </w:r>
      <w:r w:rsidRPr="000B2497">
        <w:rPr>
          <w:sz w:val="26"/>
          <w:szCs w:val="26"/>
        </w:rPr>
        <w:t xml:space="preserve"> </w:t>
      </w:r>
      <w:r>
        <w:rPr>
          <w:sz w:val="26"/>
          <w:szCs w:val="26"/>
        </w:rPr>
        <w:t>и</w:t>
      </w:r>
      <w:r w:rsidRPr="000B2497">
        <w:rPr>
          <w:sz w:val="26"/>
          <w:szCs w:val="26"/>
        </w:rPr>
        <w:t xml:space="preserve"> </w:t>
      </w:r>
      <w:r>
        <w:rPr>
          <w:sz w:val="26"/>
          <w:szCs w:val="26"/>
        </w:rPr>
        <w:t>тепло</w:t>
      </w:r>
      <w:r w:rsidRPr="000B2497">
        <w:rPr>
          <w:sz w:val="26"/>
          <w:szCs w:val="26"/>
        </w:rPr>
        <w:t>ву</w:t>
      </w:r>
      <w:r>
        <w:rPr>
          <w:sz w:val="26"/>
          <w:szCs w:val="26"/>
        </w:rPr>
        <w:t>ю</w:t>
      </w:r>
      <w:r w:rsidRPr="000B2497">
        <w:rPr>
          <w:sz w:val="26"/>
          <w:szCs w:val="26"/>
        </w:rPr>
        <w:t xml:space="preserve"> э</w:t>
      </w:r>
      <w:r>
        <w:rPr>
          <w:sz w:val="26"/>
          <w:szCs w:val="26"/>
        </w:rPr>
        <w:t>не</w:t>
      </w:r>
      <w:r w:rsidRPr="000B2497">
        <w:rPr>
          <w:sz w:val="26"/>
          <w:szCs w:val="26"/>
        </w:rPr>
        <w:t>р</w:t>
      </w:r>
      <w:r>
        <w:rPr>
          <w:sz w:val="26"/>
          <w:szCs w:val="26"/>
        </w:rPr>
        <w:t>г</w:t>
      </w:r>
      <w:r w:rsidRPr="000B2497">
        <w:rPr>
          <w:sz w:val="26"/>
          <w:szCs w:val="26"/>
        </w:rPr>
        <w:t>и</w:t>
      </w:r>
      <w:r>
        <w:rPr>
          <w:sz w:val="26"/>
          <w:szCs w:val="26"/>
        </w:rPr>
        <w:t>ю.</w:t>
      </w:r>
    </w:p>
    <w:p w14:paraId="3DCFDE38" w14:textId="77777777" w:rsidR="006D06B3" w:rsidRDefault="006D06B3" w:rsidP="00C22502">
      <w:pPr>
        <w:widowControl w:val="0"/>
        <w:autoSpaceDE w:val="0"/>
        <w:autoSpaceDN w:val="0"/>
        <w:adjustRightInd w:val="0"/>
        <w:spacing w:before="13"/>
        <w:ind w:left="822" w:right="13"/>
        <w:rPr>
          <w:sz w:val="26"/>
          <w:szCs w:val="26"/>
        </w:rPr>
      </w:pPr>
      <w:r>
        <w:rPr>
          <w:b/>
          <w:bCs/>
          <w:sz w:val="26"/>
          <w:szCs w:val="26"/>
        </w:rPr>
        <w:t>Ко</w:t>
      </w:r>
      <w:r>
        <w:rPr>
          <w:b/>
          <w:bCs/>
          <w:spacing w:val="-1"/>
          <w:sz w:val="26"/>
          <w:szCs w:val="26"/>
        </w:rPr>
        <w:t>н</w:t>
      </w:r>
      <w:r>
        <w:rPr>
          <w:b/>
          <w:bCs/>
          <w:sz w:val="26"/>
          <w:szCs w:val="26"/>
        </w:rPr>
        <w:t>с</w:t>
      </w:r>
      <w:r>
        <w:rPr>
          <w:b/>
          <w:bCs/>
          <w:spacing w:val="2"/>
          <w:sz w:val="26"/>
          <w:szCs w:val="26"/>
        </w:rPr>
        <w:t>т</w:t>
      </w:r>
      <w:r>
        <w:rPr>
          <w:b/>
          <w:bCs/>
          <w:sz w:val="26"/>
          <w:szCs w:val="26"/>
        </w:rPr>
        <w:t>р</w:t>
      </w:r>
      <w:r>
        <w:rPr>
          <w:b/>
          <w:bCs/>
          <w:spacing w:val="2"/>
          <w:sz w:val="26"/>
          <w:szCs w:val="26"/>
        </w:rPr>
        <w:t>у</w:t>
      </w:r>
      <w:r>
        <w:rPr>
          <w:b/>
          <w:bCs/>
          <w:sz w:val="26"/>
          <w:szCs w:val="26"/>
        </w:rPr>
        <w:t>кторс</w:t>
      </w:r>
      <w:r>
        <w:rPr>
          <w:b/>
          <w:bCs/>
          <w:spacing w:val="1"/>
          <w:sz w:val="26"/>
          <w:szCs w:val="26"/>
        </w:rPr>
        <w:t>к</w:t>
      </w:r>
      <w:r>
        <w:rPr>
          <w:b/>
          <w:bCs/>
          <w:sz w:val="26"/>
          <w:szCs w:val="26"/>
        </w:rPr>
        <w:t>ий</w:t>
      </w:r>
      <w:r>
        <w:rPr>
          <w:b/>
          <w:bCs/>
          <w:spacing w:val="-20"/>
          <w:sz w:val="26"/>
          <w:szCs w:val="26"/>
        </w:rPr>
        <w:t xml:space="preserve"> </w:t>
      </w:r>
      <w:r>
        <w:rPr>
          <w:b/>
          <w:bCs/>
          <w:sz w:val="26"/>
          <w:szCs w:val="26"/>
        </w:rPr>
        <w:t>р</w:t>
      </w:r>
      <w:r>
        <w:rPr>
          <w:b/>
          <w:bCs/>
          <w:spacing w:val="2"/>
          <w:sz w:val="26"/>
          <w:szCs w:val="26"/>
        </w:rPr>
        <w:t>а</w:t>
      </w:r>
      <w:r>
        <w:rPr>
          <w:b/>
          <w:bCs/>
          <w:sz w:val="26"/>
          <w:szCs w:val="26"/>
        </w:rPr>
        <w:t>счет</w:t>
      </w:r>
      <w:r>
        <w:rPr>
          <w:b/>
          <w:bCs/>
          <w:spacing w:val="-8"/>
          <w:sz w:val="26"/>
          <w:szCs w:val="26"/>
        </w:rPr>
        <w:t xml:space="preserve"> </w:t>
      </w:r>
      <w:r>
        <w:rPr>
          <w:b/>
          <w:bCs/>
          <w:sz w:val="26"/>
          <w:szCs w:val="26"/>
        </w:rPr>
        <w:t>теп</w:t>
      </w:r>
      <w:r>
        <w:rPr>
          <w:b/>
          <w:bCs/>
          <w:spacing w:val="1"/>
          <w:sz w:val="26"/>
          <w:szCs w:val="26"/>
        </w:rPr>
        <w:t>л</w:t>
      </w:r>
      <w:r>
        <w:rPr>
          <w:b/>
          <w:bCs/>
          <w:spacing w:val="2"/>
          <w:sz w:val="26"/>
          <w:szCs w:val="26"/>
        </w:rPr>
        <w:t>о</w:t>
      </w:r>
      <w:r>
        <w:rPr>
          <w:b/>
          <w:bCs/>
          <w:sz w:val="26"/>
          <w:szCs w:val="26"/>
        </w:rPr>
        <w:t>вой</w:t>
      </w:r>
      <w:r>
        <w:rPr>
          <w:b/>
          <w:bCs/>
          <w:spacing w:val="-11"/>
          <w:sz w:val="26"/>
          <w:szCs w:val="26"/>
        </w:rPr>
        <w:t xml:space="preserve"> </w:t>
      </w:r>
      <w:r>
        <w:rPr>
          <w:b/>
          <w:bCs/>
          <w:sz w:val="26"/>
          <w:szCs w:val="26"/>
        </w:rPr>
        <w:t>сети</w:t>
      </w:r>
    </w:p>
    <w:p w14:paraId="6A8CCF5A" w14:textId="77777777" w:rsidR="006D06B3" w:rsidRDefault="006D06B3" w:rsidP="00C22502">
      <w:pPr>
        <w:widowControl w:val="0"/>
        <w:autoSpaceDE w:val="0"/>
        <w:autoSpaceDN w:val="0"/>
        <w:adjustRightInd w:val="0"/>
        <w:spacing w:before="3" w:line="140" w:lineRule="exact"/>
        <w:ind w:right="13"/>
        <w:rPr>
          <w:sz w:val="14"/>
          <w:szCs w:val="14"/>
        </w:rPr>
      </w:pPr>
    </w:p>
    <w:p w14:paraId="2F105027" w14:textId="58759029" w:rsidR="006D06B3" w:rsidRDefault="006D06B3" w:rsidP="00C22502">
      <w:pPr>
        <w:widowControl w:val="0"/>
        <w:spacing w:line="360" w:lineRule="auto"/>
        <w:ind w:right="13" w:firstLine="567"/>
        <w:jc w:val="both"/>
        <w:rPr>
          <w:sz w:val="26"/>
          <w:szCs w:val="26"/>
        </w:rPr>
      </w:pPr>
      <w:r>
        <w:rPr>
          <w:sz w:val="26"/>
          <w:szCs w:val="26"/>
        </w:rPr>
        <w:t>Целью</w:t>
      </w:r>
      <w:r>
        <w:rPr>
          <w:sz w:val="26"/>
          <w:szCs w:val="26"/>
        </w:rPr>
        <w:tab/>
      </w:r>
      <w:r w:rsidRPr="000B2497">
        <w:rPr>
          <w:sz w:val="26"/>
          <w:szCs w:val="26"/>
        </w:rPr>
        <w:t>к</w:t>
      </w:r>
      <w:r>
        <w:rPr>
          <w:sz w:val="26"/>
          <w:szCs w:val="26"/>
        </w:rPr>
        <w:t>онст</w:t>
      </w:r>
      <w:r w:rsidRPr="000B2497">
        <w:rPr>
          <w:sz w:val="26"/>
          <w:szCs w:val="26"/>
        </w:rPr>
        <w:t>рук</w:t>
      </w:r>
      <w:r>
        <w:rPr>
          <w:sz w:val="26"/>
          <w:szCs w:val="26"/>
        </w:rPr>
        <w:t>т</w:t>
      </w:r>
      <w:r w:rsidRPr="000B2497">
        <w:rPr>
          <w:sz w:val="26"/>
          <w:szCs w:val="26"/>
        </w:rPr>
        <w:t>о</w:t>
      </w:r>
      <w:r>
        <w:rPr>
          <w:sz w:val="26"/>
          <w:szCs w:val="26"/>
        </w:rPr>
        <w:t>рс</w:t>
      </w:r>
      <w:r w:rsidRPr="000B2497">
        <w:rPr>
          <w:sz w:val="26"/>
          <w:szCs w:val="26"/>
        </w:rPr>
        <w:t>ко</w:t>
      </w:r>
      <w:r>
        <w:rPr>
          <w:sz w:val="26"/>
          <w:szCs w:val="26"/>
        </w:rPr>
        <w:t>го</w:t>
      </w:r>
      <w:r>
        <w:rPr>
          <w:sz w:val="26"/>
          <w:szCs w:val="26"/>
        </w:rPr>
        <w:tab/>
        <w:t>рас</w:t>
      </w:r>
      <w:r w:rsidRPr="000B2497">
        <w:rPr>
          <w:sz w:val="26"/>
          <w:szCs w:val="26"/>
        </w:rPr>
        <w:t>ч</w:t>
      </w:r>
      <w:r>
        <w:rPr>
          <w:sz w:val="26"/>
          <w:szCs w:val="26"/>
        </w:rPr>
        <w:t>ета</w:t>
      </w:r>
      <w:r w:rsidR="00907E83">
        <w:rPr>
          <w:sz w:val="26"/>
          <w:szCs w:val="26"/>
        </w:rPr>
        <w:t xml:space="preserve"> </w:t>
      </w:r>
      <w:r w:rsidRPr="000B2497">
        <w:rPr>
          <w:sz w:val="26"/>
          <w:szCs w:val="26"/>
        </w:rPr>
        <w:t>я</w:t>
      </w:r>
      <w:r>
        <w:rPr>
          <w:sz w:val="26"/>
          <w:szCs w:val="26"/>
        </w:rPr>
        <w:t>вл</w:t>
      </w:r>
      <w:r w:rsidRPr="000B2497">
        <w:rPr>
          <w:sz w:val="26"/>
          <w:szCs w:val="26"/>
        </w:rPr>
        <w:t>я</w:t>
      </w:r>
      <w:r>
        <w:rPr>
          <w:sz w:val="26"/>
          <w:szCs w:val="26"/>
        </w:rPr>
        <w:t>ется</w:t>
      </w:r>
      <w:r w:rsidR="00907E83">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w:t>
      </w:r>
      <w:r>
        <w:rPr>
          <w:sz w:val="26"/>
          <w:szCs w:val="26"/>
        </w:rPr>
        <w:t>ие</w:t>
      </w:r>
      <w:r w:rsidR="00907E83">
        <w:rPr>
          <w:sz w:val="26"/>
          <w:szCs w:val="26"/>
        </w:rPr>
        <w:t xml:space="preserve"> </w:t>
      </w:r>
      <w:r>
        <w:rPr>
          <w:sz w:val="26"/>
          <w:szCs w:val="26"/>
        </w:rPr>
        <w:t>диамет</w:t>
      </w:r>
      <w:r w:rsidRPr="000B2497">
        <w:rPr>
          <w:sz w:val="26"/>
          <w:szCs w:val="26"/>
        </w:rPr>
        <w:t>р</w:t>
      </w:r>
      <w:r>
        <w:rPr>
          <w:sz w:val="26"/>
          <w:szCs w:val="26"/>
        </w:rPr>
        <w:t>ов</w:t>
      </w:r>
      <w:r w:rsidR="00907E83">
        <w:rPr>
          <w:sz w:val="26"/>
          <w:szCs w:val="26"/>
        </w:rPr>
        <w:t xml:space="preserve"> </w:t>
      </w:r>
      <w:r>
        <w:rPr>
          <w:sz w:val="26"/>
          <w:szCs w:val="26"/>
        </w:rPr>
        <w:t>т</w:t>
      </w:r>
      <w:r w:rsidRPr="000B2497">
        <w:rPr>
          <w:sz w:val="26"/>
          <w:szCs w:val="26"/>
        </w:rPr>
        <w:t>ру</w:t>
      </w:r>
      <w:r>
        <w:rPr>
          <w:sz w:val="26"/>
          <w:szCs w:val="26"/>
        </w:rPr>
        <w:t>бопро</w:t>
      </w:r>
      <w:r w:rsidRPr="000B2497">
        <w:rPr>
          <w:sz w:val="26"/>
          <w:szCs w:val="26"/>
        </w:rPr>
        <w:t>в</w:t>
      </w:r>
      <w:r>
        <w:rPr>
          <w:sz w:val="26"/>
          <w:szCs w:val="26"/>
        </w:rPr>
        <w:t>одов</w:t>
      </w:r>
      <w:r w:rsidRPr="000B2497">
        <w:rPr>
          <w:sz w:val="26"/>
          <w:szCs w:val="26"/>
        </w:rPr>
        <w:t xml:space="preserve"> </w:t>
      </w:r>
      <w:r w:rsidRPr="000B2497">
        <w:rPr>
          <w:sz w:val="26"/>
          <w:szCs w:val="26"/>
        </w:rPr>
        <w:lastRenderedPageBreak/>
        <w:t>ту</w:t>
      </w:r>
      <w:r>
        <w:rPr>
          <w:sz w:val="26"/>
          <w:szCs w:val="26"/>
        </w:rPr>
        <w:t>п</w:t>
      </w:r>
      <w:r w:rsidRPr="000B2497">
        <w:rPr>
          <w:sz w:val="26"/>
          <w:szCs w:val="26"/>
        </w:rPr>
        <w:t>ик</w:t>
      </w:r>
      <w:r>
        <w:rPr>
          <w:sz w:val="26"/>
          <w:szCs w:val="26"/>
        </w:rPr>
        <w:t>о</w:t>
      </w:r>
      <w:r w:rsidRPr="000B2497">
        <w:rPr>
          <w:sz w:val="26"/>
          <w:szCs w:val="26"/>
        </w:rPr>
        <w:t>в</w:t>
      </w:r>
      <w:r>
        <w:rPr>
          <w:sz w:val="26"/>
          <w:szCs w:val="26"/>
        </w:rPr>
        <w:t>ой</w:t>
      </w:r>
      <w:r w:rsidRPr="000B2497">
        <w:rPr>
          <w:sz w:val="26"/>
          <w:szCs w:val="26"/>
        </w:rPr>
        <w:t xml:space="preserve"> </w:t>
      </w:r>
      <w:r>
        <w:rPr>
          <w:sz w:val="26"/>
          <w:szCs w:val="26"/>
        </w:rPr>
        <w:t>и</w:t>
      </w:r>
      <w:r w:rsidRPr="000B2497">
        <w:rPr>
          <w:sz w:val="26"/>
          <w:szCs w:val="26"/>
        </w:rPr>
        <w:t xml:space="preserve"> к</w:t>
      </w:r>
      <w:r>
        <w:rPr>
          <w:sz w:val="26"/>
          <w:szCs w:val="26"/>
        </w:rPr>
        <w:t>ольц</w:t>
      </w:r>
      <w:r w:rsidRPr="000B2497">
        <w:rPr>
          <w:sz w:val="26"/>
          <w:szCs w:val="26"/>
        </w:rPr>
        <w:t>е</w:t>
      </w:r>
      <w:r>
        <w:rPr>
          <w:sz w:val="26"/>
          <w:szCs w:val="26"/>
        </w:rPr>
        <w:t>вой</w:t>
      </w:r>
      <w:r w:rsidRPr="000B2497">
        <w:rPr>
          <w:sz w:val="26"/>
          <w:szCs w:val="26"/>
        </w:rPr>
        <w:t xml:space="preserve"> </w:t>
      </w:r>
      <w:r>
        <w:rPr>
          <w:sz w:val="26"/>
          <w:szCs w:val="26"/>
        </w:rPr>
        <w:t>те</w:t>
      </w:r>
      <w:r w:rsidRPr="000B2497">
        <w:rPr>
          <w:sz w:val="26"/>
          <w:szCs w:val="26"/>
        </w:rPr>
        <w:t>п</w:t>
      </w:r>
      <w:r>
        <w:rPr>
          <w:sz w:val="26"/>
          <w:szCs w:val="26"/>
        </w:rPr>
        <w:t>ловой</w:t>
      </w:r>
      <w:r w:rsidRPr="000B2497">
        <w:rPr>
          <w:sz w:val="26"/>
          <w:szCs w:val="26"/>
        </w:rPr>
        <w:t xml:space="preserve"> </w:t>
      </w:r>
      <w:r>
        <w:rPr>
          <w:sz w:val="26"/>
          <w:szCs w:val="26"/>
        </w:rPr>
        <w:t>сети при</w:t>
      </w:r>
      <w:r w:rsidRPr="000B2497">
        <w:rPr>
          <w:sz w:val="26"/>
          <w:szCs w:val="26"/>
        </w:rPr>
        <w:t xml:space="preserve"> </w:t>
      </w:r>
      <w:r>
        <w:rPr>
          <w:sz w:val="26"/>
          <w:szCs w:val="26"/>
        </w:rPr>
        <w:t>про</w:t>
      </w:r>
      <w:r w:rsidRPr="000B2497">
        <w:rPr>
          <w:sz w:val="26"/>
          <w:szCs w:val="26"/>
        </w:rPr>
        <w:t>пу</w:t>
      </w:r>
      <w:r>
        <w:rPr>
          <w:sz w:val="26"/>
          <w:szCs w:val="26"/>
        </w:rPr>
        <w:t>с</w:t>
      </w:r>
      <w:r w:rsidRPr="000B2497">
        <w:rPr>
          <w:sz w:val="26"/>
          <w:szCs w:val="26"/>
        </w:rPr>
        <w:t>к</w:t>
      </w:r>
      <w:r>
        <w:rPr>
          <w:sz w:val="26"/>
          <w:szCs w:val="26"/>
        </w:rPr>
        <w:t>е</w:t>
      </w:r>
      <w:r w:rsidRPr="000B2497">
        <w:rPr>
          <w:sz w:val="26"/>
          <w:szCs w:val="26"/>
        </w:rPr>
        <w:t xml:space="preserve"> </w:t>
      </w:r>
      <w:r>
        <w:rPr>
          <w:sz w:val="26"/>
          <w:szCs w:val="26"/>
        </w:rPr>
        <w:t>по</w:t>
      </w:r>
      <w:r w:rsidRPr="000B2497">
        <w:rPr>
          <w:sz w:val="26"/>
          <w:szCs w:val="26"/>
        </w:rPr>
        <w:t xml:space="preserve"> </w:t>
      </w:r>
      <w:r>
        <w:rPr>
          <w:sz w:val="26"/>
          <w:szCs w:val="26"/>
        </w:rPr>
        <w:t>н</w:t>
      </w:r>
      <w:r w:rsidRPr="000B2497">
        <w:rPr>
          <w:sz w:val="26"/>
          <w:szCs w:val="26"/>
        </w:rPr>
        <w:t>и</w:t>
      </w:r>
      <w:r>
        <w:rPr>
          <w:sz w:val="26"/>
          <w:szCs w:val="26"/>
        </w:rPr>
        <w:t>м ра</w:t>
      </w:r>
      <w:r w:rsidRPr="000B2497">
        <w:rPr>
          <w:sz w:val="26"/>
          <w:szCs w:val="26"/>
        </w:rPr>
        <w:t>сч</w:t>
      </w:r>
      <w:r>
        <w:rPr>
          <w:sz w:val="26"/>
          <w:szCs w:val="26"/>
        </w:rPr>
        <w:t>етн</w:t>
      </w:r>
      <w:r w:rsidRPr="000B2497">
        <w:rPr>
          <w:sz w:val="26"/>
          <w:szCs w:val="26"/>
        </w:rPr>
        <w:t>ы</w:t>
      </w:r>
      <w:r>
        <w:rPr>
          <w:sz w:val="26"/>
          <w:szCs w:val="26"/>
        </w:rPr>
        <w:t>х расходов</w:t>
      </w:r>
      <w:r w:rsidRPr="000B2497">
        <w:rPr>
          <w:sz w:val="26"/>
          <w:szCs w:val="26"/>
        </w:rPr>
        <w:t xml:space="preserve"> п</w:t>
      </w:r>
      <w:r>
        <w:rPr>
          <w:sz w:val="26"/>
          <w:szCs w:val="26"/>
        </w:rPr>
        <w:t>ри</w:t>
      </w:r>
      <w:r w:rsidRPr="000B2497">
        <w:rPr>
          <w:sz w:val="26"/>
          <w:szCs w:val="26"/>
        </w:rPr>
        <w:t xml:space="preserve"> з</w:t>
      </w:r>
      <w:r>
        <w:rPr>
          <w:sz w:val="26"/>
          <w:szCs w:val="26"/>
        </w:rPr>
        <w:t>а</w:t>
      </w:r>
      <w:r w:rsidRPr="000B2497">
        <w:rPr>
          <w:sz w:val="26"/>
          <w:szCs w:val="26"/>
        </w:rPr>
        <w:t>д</w:t>
      </w:r>
      <w:r>
        <w:rPr>
          <w:sz w:val="26"/>
          <w:szCs w:val="26"/>
        </w:rPr>
        <w:t>ан</w:t>
      </w:r>
      <w:r w:rsidRPr="000B2497">
        <w:rPr>
          <w:sz w:val="26"/>
          <w:szCs w:val="26"/>
        </w:rPr>
        <w:t>но</w:t>
      </w:r>
      <w:r>
        <w:rPr>
          <w:sz w:val="26"/>
          <w:szCs w:val="26"/>
        </w:rPr>
        <w:t>м</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н</w:t>
      </w:r>
      <w:r>
        <w:rPr>
          <w:sz w:val="26"/>
          <w:szCs w:val="26"/>
        </w:rPr>
        <w:t>еи</w:t>
      </w:r>
      <w:r w:rsidRPr="000B2497">
        <w:rPr>
          <w:sz w:val="26"/>
          <w:szCs w:val="26"/>
        </w:rPr>
        <w:t>з</w:t>
      </w:r>
      <w:r>
        <w:rPr>
          <w:sz w:val="26"/>
          <w:szCs w:val="26"/>
        </w:rPr>
        <w:t>вест</w:t>
      </w:r>
      <w:r w:rsidRPr="000B2497">
        <w:rPr>
          <w:sz w:val="26"/>
          <w:szCs w:val="26"/>
        </w:rPr>
        <w:t>н</w:t>
      </w:r>
      <w:r>
        <w:rPr>
          <w:sz w:val="26"/>
          <w:szCs w:val="26"/>
        </w:rPr>
        <w:t>о</w:t>
      </w:r>
      <w:r w:rsidRPr="000B2497">
        <w:rPr>
          <w:sz w:val="26"/>
          <w:szCs w:val="26"/>
        </w:rPr>
        <w:t>м</w:t>
      </w:r>
      <w:r>
        <w:rPr>
          <w:sz w:val="26"/>
          <w:szCs w:val="26"/>
        </w:rPr>
        <w:t>)</w:t>
      </w:r>
      <w:r w:rsidRPr="000B2497">
        <w:rPr>
          <w:sz w:val="26"/>
          <w:szCs w:val="26"/>
        </w:rPr>
        <w:t xml:space="preserve"> </w:t>
      </w:r>
      <w:r>
        <w:rPr>
          <w:sz w:val="26"/>
          <w:szCs w:val="26"/>
        </w:rPr>
        <w:t>распо</w:t>
      </w:r>
      <w:r w:rsidRPr="000B2497">
        <w:rPr>
          <w:sz w:val="26"/>
          <w:szCs w:val="26"/>
        </w:rPr>
        <w:t>л</w:t>
      </w:r>
      <w:r>
        <w:rPr>
          <w:sz w:val="26"/>
          <w:szCs w:val="26"/>
        </w:rPr>
        <w:t>ага</w:t>
      </w:r>
      <w:r w:rsidRPr="000B2497">
        <w:rPr>
          <w:sz w:val="26"/>
          <w:szCs w:val="26"/>
        </w:rPr>
        <w:t>емо</w:t>
      </w:r>
      <w:r>
        <w:rPr>
          <w:sz w:val="26"/>
          <w:szCs w:val="26"/>
        </w:rPr>
        <w:t>м</w:t>
      </w:r>
      <w:r w:rsidRPr="000B2497">
        <w:rPr>
          <w:sz w:val="26"/>
          <w:szCs w:val="26"/>
        </w:rPr>
        <w:t xml:space="preserve"> </w:t>
      </w:r>
      <w:r>
        <w:rPr>
          <w:sz w:val="26"/>
          <w:szCs w:val="26"/>
        </w:rPr>
        <w:t>на</w:t>
      </w:r>
      <w:r w:rsidRPr="000B2497">
        <w:rPr>
          <w:sz w:val="26"/>
          <w:szCs w:val="26"/>
        </w:rPr>
        <w:t>п</w:t>
      </w:r>
      <w:r>
        <w:rPr>
          <w:sz w:val="26"/>
          <w:szCs w:val="26"/>
        </w:rPr>
        <w:t>о</w:t>
      </w:r>
      <w:r w:rsidRPr="000B2497">
        <w:rPr>
          <w:sz w:val="26"/>
          <w:szCs w:val="26"/>
        </w:rPr>
        <w:t>р</w:t>
      </w:r>
      <w:r>
        <w:rPr>
          <w:sz w:val="26"/>
          <w:szCs w:val="26"/>
        </w:rPr>
        <w:t>е</w:t>
      </w:r>
      <w:r w:rsidRPr="000B2497">
        <w:rPr>
          <w:sz w:val="26"/>
          <w:szCs w:val="26"/>
        </w:rPr>
        <w:t xml:space="preserve"> </w:t>
      </w:r>
      <w:r>
        <w:rPr>
          <w:sz w:val="26"/>
          <w:szCs w:val="26"/>
        </w:rPr>
        <w:t>на</w:t>
      </w:r>
      <w:r w:rsidRPr="000B2497">
        <w:rPr>
          <w:sz w:val="26"/>
          <w:szCs w:val="26"/>
        </w:rPr>
        <w:t xml:space="preserve"> и</w:t>
      </w:r>
      <w:r>
        <w:rPr>
          <w:sz w:val="26"/>
          <w:szCs w:val="26"/>
        </w:rPr>
        <w:t>сто</w:t>
      </w:r>
      <w:r w:rsidRPr="000B2497">
        <w:rPr>
          <w:sz w:val="26"/>
          <w:szCs w:val="26"/>
        </w:rPr>
        <w:t>ч</w:t>
      </w:r>
      <w:r>
        <w:rPr>
          <w:sz w:val="26"/>
          <w:szCs w:val="26"/>
        </w:rPr>
        <w:t>н</w:t>
      </w:r>
      <w:r w:rsidRPr="000B2497">
        <w:rPr>
          <w:sz w:val="26"/>
          <w:szCs w:val="26"/>
        </w:rPr>
        <w:t>ик</w:t>
      </w:r>
      <w:r>
        <w:rPr>
          <w:sz w:val="26"/>
          <w:szCs w:val="26"/>
        </w:rPr>
        <w:t>е.</w:t>
      </w:r>
    </w:p>
    <w:p w14:paraId="1FDFA1A4" w14:textId="77777777" w:rsidR="006D06B3" w:rsidRDefault="006D06B3" w:rsidP="00C22502">
      <w:pPr>
        <w:widowControl w:val="0"/>
        <w:spacing w:line="360" w:lineRule="auto"/>
        <w:ind w:right="13" w:firstLine="567"/>
        <w:jc w:val="both"/>
        <w:rPr>
          <w:sz w:val="26"/>
          <w:szCs w:val="26"/>
        </w:rPr>
      </w:pPr>
      <w:r w:rsidRPr="000B2497">
        <w:rPr>
          <w:sz w:val="26"/>
          <w:szCs w:val="26"/>
        </w:rPr>
        <w:t>Д</w:t>
      </w:r>
      <w:r>
        <w:rPr>
          <w:sz w:val="26"/>
          <w:szCs w:val="26"/>
        </w:rPr>
        <w:t>ан</w:t>
      </w:r>
      <w:r w:rsidRPr="000B2497">
        <w:rPr>
          <w:sz w:val="26"/>
          <w:szCs w:val="26"/>
        </w:rPr>
        <w:t>н</w:t>
      </w:r>
      <w:r>
        <w:rPr>
          <w:sz w:val="26"/>
          <w:szCs w:val="26"/>
        </w:rPr>
        <w:t>ая</w:t>
      </w:r>
      <w:r w:rsidRPr="000B2497">
        <w:rPr>
          <w:sz w:val="26"/>
          <w:szCs w:val="26"/>
        </w:rPr>
        <w:t xml:space="preserve"> з</w:t>
      </w:r>
      <w:r>
        <w:rPr>
          <w:sz w:val="26"/>
          <w:szCs w:val="26"/>
        </w:rPr>
        <w:t>адача</w:t>
      </w:r>
      <w:r w:rsidRPr="000B2497">
        <w:rPr>
          <w:sz w:val="26"/>
          <w:szCs w:val="26"/>
        </w:rPr>
        <w:t xml:space="preserve"> мож</w:t>
      </w:r>
      <w:r>
        <w:rPr>
          <w:sz w:val="26"/>
          <w:szCs w:val="26"/>
        </w:rPr>
        <w:t>ет</w:t>
      </w:r>
      <w:r w:rsidRPr="000B2497">
        <w:rPr>
          <w:sz w:val="26"/>
          <w:szCs w:val="26"/>
        </w:rPr>
        <w:t xml:space="preserve"> </w:t>
      </w:r>
      <w:r>
        <w:rPr>
          <w:sz w:val="26"/>
          <w:szCs w:val="26"/>
        </w:rPr>
        <w:t>б</w:t>
      </w:r>
      <w:r w:rsidRPr="000B2497">
        <w:rPr>
          <w:sz w:val="26"/>
          <w:szCs w:val="26"/>
        </w:rPr>
        <w:t>ы</w:t>
      </w:r>
      <w:r>
        <w:rPr>
          <w:sz w:val="26"/>
          <w:szCs w:val="26"/>
        </w:rPr>
        <w:t>ть</w:t>
      </w:r>
      <w:r w:rsidRPr="000B2497">
        <w:rPr>
          <w:sz w:val="26"/>
          <w:szCs w:val="26"/>
        </w:rPr>
        <w:t xml:space="preserve"> </w:t>
      </w:r>
      <w:r>
        <w:rPr>
          <w:sz w:val="26"/>
          <w:szCs w:val="26"/>
        </w:rPr>
        <w:t>ис</w:t>
      </w:r>
      <w:r w:rsidRPr="000B2497">
        <w:rPr>
          <w:sz w:val="26"/>
          <w:szCs w:val="26"/>
        </w:rPr>
        <w:t>п</w:t>
      </w:r>
      <w:r>
        <w:rPr>
          <w:sz w:val="26"/>
          <w:szCs w:val="26"/>
        </w:rPr>
        <w:t>ольз</w:t>
      </w:r>
      <w:r w:rsidRPr="000B2497">
        <w:rPr>
          <w:sz w:val="26"/>
          <w:szCs w:val="26"/>
        </w:rPr>
        <w:t>о</w:t>
      </w:r>
      <w:r>
        <w:rPr>
          <w:sz w:val="26"/>
          <w:szCs w:val="26"/>
        </w:rPr>
        <w:t>вана при</w:t>
      </w:r>
      <w:r w:rsidRPr="000B2497">
        <w:rPr>
          <w:sz w:val="26"/>
          <w:szCs w:val="26"/>
        </w:rPr>
        <w:t xml:space="preserve"> </w:t>
      </w:r>
      <w:r>
        <w:rPr>
          <w:sz w:val="26"/>
          <w:szCs w:val="26"/>
        </w:rPr>
        <w:t>в</w:t>
      </w:r>
      <w:r w:rsidRPr="000B2497">
        <w:rPr>
          <w:sz w:val="26"/>
          <w:szCs w:val="26"/>
        </w:rPr>
        <w:t>ы</w:t>
      </w:r>
      <w:r>
        <w:rPr>
          <w:sz w:val="26"/>
          <w:szCs w:val="26"/>
        </w:rPr>
        <w:t>даче</w:t>
      </w:r>
      <w:r w:rsidRPr="000B2497">
        <w:rPr>
          <w:sz w:val="26"/>
          <w:szCs w:val="26"/>
        </w:rPr>
        <w:t xml:space="preserve"> </w:t>
      </w:r>
      <w:r>
        <w:rPr>
          <w:sz w:val="26"/>
          <w:szCs w:val="26"/>
        </w:rPr>
        <w:t>ра</w:t>
      </w:r>
      <w:r w:rsidRPr="000B2497">
        <w:rPr>
          <w:sz w:val="26"/>
          <w:szCs w:val="26"/>
        </w:rPr>
        <w:t>з</w:t>
      </w:r>
      <w:r>
        <w:rPr>
          <w:sz w:val="26"/>
          <w:szCs w:val="26"/>
        </w:rPr>
        <w:t>решен</w:t>
      </w:r>
      <w:r w:rsidRPr="000B2497">
        <w:rPr>
          <w:sz w:val="26"/>
          <w:szCs w:val="26"/>
        </w:rPr>
        <w:t>и</w:t>
      </w:r>
      <w:r>
        <w:rPr>
          <w:sz w:val="26"/>
          <w:szCs w:val="26"/>
        </w:rPr>
        <w:t>я</w:t>
      </w:r>
      <w:r w:rsidRPr="000B2497">
        <w:rPr>
          <w:sz w:val="26"/>
          <w:szCs w:val="26"/>
        </w:rPr>
        <w:t xml:space="preserve"> </w:t>
      </w:r>
      <w:r>
        <w:rPr>
          <w:sz w:val="26"/>
          <w:szCs w:val="26"/>
        </w:rPr>
        <w:t>на подключен</w:t>
      </w:r>
      <w:r w:rsidRPr="000B2497">
        <w:rPr>
          <w:sz w:val="26"/>
          <w:szCs w:val="26"/>
        </w:rPr>
        <w:t>и</w:t>
      </w:r>
      <w:r>
        <w:rPr>
          <w:sz w:val="26"/>
          <w:szCs w:val="26"/>
        </w:rPr>
        <w:t>е п</w:t>
      </w:r>
      <w:r w:rsidRPr="000B2497">
        <w:rPr>
          <w:sz w:val="26"/>
          <w:szCs w:val="26"/>
        </w:rPr>
        <w:t>о</w:t>
      </w:r>
      <w:r>
        <w:rPr>
          <w:sz w:val="26"/>
          <w:szCs w:val="26"/>
        </w:rPr>
        <w:t>тре</w:t>
      </w:r>
      <w:r w:rsidRPr="000B2497">
        <w:rPr>
          <w:sz w:val="26"/>
          <w:szCs w:val="26"/>
        </w:rPr>
        <w:t>б</w:t>
      </w:r>
      <w:r>
        <w:rPr>
          <w:sz w:val="26"/>
          <w:szCs w:val="26"/>
        </w:rPr>
        <w:t>ителей</w:t>
      </w:r>
      <w:r w:rsidRPr="000B2497">
        <w:rPr>
          <w:sz w:val="26"/>
          <w:szCs w:val="26"/>
        </w:rPr>
        <w:t xml:space="preserve"> </w:t>
      </w:r>
      <w:r>
        <w:rPr>
          <w:sz w:val="26"/>
          <w:szCs w:val="26"/>
        </w:rPr>
        <w:t>к</w:t>
      </w:r>
      <w:r w:rsidRPr="000B2497">
        <w:rPr>
          <w:sz w:val="26"/>
          <w:szCs w:val="26"/>
        </w:rPr>
        <w:t xml:space="preserve"> </w:t>
      </w:r>
      <w:r>
        <w:rPr>
          <w:sz w:val="26"/>
          <w:szCs w:val="26"/>
        </w:rPr>
        <w:t>тепловой</w:t>
      </w:r>
      <w:r w:rsidRPr="000B2497">
        <w:rPr>
          <w:sz w:val="26"/>
          <w:szCs w:val="26"/>
        </w:rPr>
        <w:t xml:space="preserve"> с</w:t>
      </w:r>
      <w:r>
        <w:rPr>
          <w:sz w:val="26"/>
          <w:szCs w:val="26"/>
        </w:rPr>
        <w:t>ети,</w:t>
      </w:r>
      <w:r w:rsidRPr="000B2497">
        <w:rPr>
          <w:sz w:val="26"/>
          <w:szCs w:val="26"/>
        </w:rPr>
        <w:t xml:space="preserve"> </w:t>
      </w:r>
      <w:r>
        <w:rPr>
          <w:sz w:val="26"/>
          <w:szCs w:val="26"/>
        </w:rPr>
        <w:t>т</w:t>
      </w:r>
      <w:r w:rsidRPr="000B2497">
        <w:rPr>
          <w:sz w:val="26"/>
          <w:szCs w:val="26"/>
        </w:rPr>
        <w:t>а</w:t>
      </w:r>
      <w:r>
        <w:rPr>
          <w:sz w:val="26"/>
          <w:szCs w:val="26"/>
        </w:rPr>
        <w:t>к</w:t>
      </w:r>
      <w:r w:rsidRPr="000B2497">
        <w:rPr>
          <w:sz w:val="26"/>
          <w:szCs w:val="26"/>
        </w:rPr>
        <w:t xml:space="preserve"> ка</w:t>
      </w:r>
      <w:r>
        <w:rPr>
          <w:sz w:val="26"/>
          <w:szCs w:val="26"/>
        </w:rPr>
        <w:t>к</w:t>
      </w:r>
      <w:r w:rsidRPr="000B2497">
        <w:rPr>
          <w:sz w:val="26"/>
          <w:szCs w:val="26"/>
        </w:rPr>
        <w:t xml:space="preserve"> </w:t>
      </w:r>
      <w:r>
        <w:rPr>
          <w:sz w:val="26"/>
          <w:szCs w:val="26"/>
        </w:rPr>
        <w:t>в</w:t>
      </w:r>
      <w:r w:rsidRPr="000B2497">
        <w:rPr>
          <w:sz w:val="26"/>
          <w:szCs w:val="26"/>
        </w:rPr>
        <w:t xml:space="preserve"> кач</w:t>
      </w:r>
      <w:r>
        <w:rPr>
          <w:sz w:val="26"/>
          <w:szCs w:val="26"/>
        </w:rPr>
        <w:t>е</w:t>
      </w:r>
      <w:r w:rsidRPr="000B2497">
        <w:rPr>
          <w:sz w:val="26"/>
          <w:szCs w:val="26"/>
        </w:rPr>
        <w:t>с</w:t>
      </w:r>
      <w:r>
        <w:rPr>
          <w:sz w:val="26"/>
          <w:szCs w:val="26"/>
        </w:rPr>
        <w:t>т</w:t>
      </w:r>
      <w:r w:rsidRPr="000B2497">
        <w:rPr>
          <w:sz w:val="26"/>
          <w:szCs w:val="26"/>
        </w:rPr>
        <w:t>в</w:t>
      </w:r>
      <w:r>
        <w:rPr>
          <w:sz w:val="26"/>
          <w:szCs w:val="26"/>
        </w:rPr>
        <w:t>е</w:t>
      </w:r>
      <w:r w:rsidRPr="000B2497">
        <w:rPr>
          <w:sz w:val="26"/>
          <w:szCs w:val="26"/>
        </w:rPr>
        <w:t xml:space="preserve"> </w:t>
      </w:r>
      <w:r>
        <w:rPr>
          <w:sz w:val="26"/>
          <w:szCs w:val="26"/>
        </w:rPr>
        <w:t>и</w:t>
      </w:r>
      <w:r w:rsidRPr="000B2497">
        <w:rPr>
          <w:sz w:val="26"/>
          <w:szCs w:val="26"/>
        </w:rPr>
        <w:t>с</w:t>
      </w:r>
      <w:r>
        <w:rPr>
          <w:sz w:val="26"/>
          <w:szCs w:val="26"/>
        </w:rPr>
        <w:t>то</w:t>
      </w:r>
      <w:r w:rsidRPr="000B2497">
        <w:rPr>
          <w:sz w:val="26"/>
          <w:szCs w:val="26"/>
        </w:rPr>
        <w:t>ч</w:t>
      </w:r>
      <w:r>
        <w:rPr>
          <w:sz w:val="26"/>
          <w:szCs w:val="26"/>
        </w:rPr>
        <w:t>н</w:t>
      </w:r>
      <w:r w:rsidRPr="000B2497">
        <w:rPr>
          <w:sz w:val="26"/>
          <w:szCs w:val="26"/>
        </w:rPr>
        <w:t>ик</w:t>
      </w:r>
      <w:r>
        <w:rPr>
          <w:sz w:val="26"/>
          <w:szCs w:val="26"/>
        </w:rPr>
        <w:t>а</w:t>
      </w:r>
      <w:r w:rsidRPr="000B2497">
        <w:rPr>
          <w:sz w:val="26"/>
          <w:szCs w:val="26"/>
        </w:rPr>
        <w:t xml:space="preserve"> м</w:t>
      </w:r>
      <w:r>
        <w:rPr>
          <w:sz w:val="26"/>
          <w:szCs w:val="26"/>
        </w:rPr>
        <w:t>о</w:t>
      </w:r>
      <w:r w:rsidRPr="000B2497">
        <w:rPr>
          <w:sz w:val="26"/>
          <w:szCs w:val="26"/>
        </w:rPr>
        <w:t>же</w:t>
      </w:r>
      <w:r>
        <w:rPr>
          <w:sz w:val="26"/>
          <w:szCs w:val="26"/>
        </w:rPr>
        <w:t>т в</w:t>
      </w:r>
      <w:r w:rsidRPr="000B2497">
        <w:rPr>
          <w:sz w:val="26"/>
          <w:szCs w:val="26"/>
        </w:rPr>
        <w:t>ы</w:t>
      </w:r>
      <w:r>
        <w:rPr>
          <w:sz w:val="26"/>
          <w:szCs w:val="26"/>
        </w:rPr>
        <w:t>с</w:t>
      </w:r>
      <w:r w:rsidRPr="000B2497">
        <w:rPr>
          <w:sz w:val="26"/>
          <w:szCs w:val="26"/>
        </w:rPr>
        <w:t>ту</w:t>
      </w:r>
      <w:r>
        <w:rPr>
          <w:sz w:val="26"/>
          <w:szCs w:val="26"/>
        </w:rPr>
        <w:t>пать</w:t>
      </w:r>
      <w:r w:rsidRPr="000B2497">
        <w:rPr>
          <w:sz w:val="26"/>
          <w:szCs w:val="26"/>
        </w:rPr>
        <w:t xml:space="preserve"> </w:t>
      </w:r>
      <w:r>
        <w:rPr>
          <w:sz w:val="26"/>
          <w:szCs w:val="26"/>
        </w:rPr>
        <w:t>л</w:t>
      </w:r>
      <w:r w:rsidRPr="000B2497">
        <w:rPr>
          <w:sz w:val="26"/>
          <w:szCs w:val="26"/>
        </w:rPr>
        <w:t>ю</w:t>
      </w:r>
      <w:r>
        <w:rPr>
          <w:sz w:val="26"/>
          <w:szCs w:val="26"/>
        </w:rPr>
        <w:t>бой</w:t>
      </w:r>
      <w:r w:rsidRPr="000B2497">
        <w:rPr>
          <w:sz w:val="26"/>
          <w:szCs w:val="26"/>
        </w:rPr>
        <w:t xml:space="preserve"> уз</w:t>
      </w:r>
      <w:r>
        <w:rPr>
          <w:sz w:val="26"/>
          <w:szCs w:val="26"/>
        </w:rPr>
        <w:t>ел</w:t>
      </w:r>
      <w:r w:rsidRPr="000B2497">
        <w:rPr>
          <w:sz w:val="26"/>
          <w:szCs w:val="26"/>
        </w:rPr>
        <w:t xml:space="preserve"> </w:t>
      </w:r>
      <w:r>
        <w:rPr>
          <w:sz w:val="26"/>
          <w:szCs w:val="26"/>
        </w:rPr>
        <w:t>сист</w:t>
      </w:r>
      <w:r w:rsidRPr="000B2497">
        <w:rPr>
          <w:sz w:val="26"/>
          <w:szCs w:val="26"/>
        </w:rPr>
        <w:t>ем</w:t>
      </w:r>
      <w:r>
        <w:rPr>
          <w:sz w:val="26"/>
          <w:szCs w:val="26"/>
        </w:rPr>
        <w:t>ы</w:t>
      </w:r>
      <w:r w:rsidRPr="000B2497">
        <w:rPr>
          <w:sz w:val="26"/>
          <w:szCs w:val="26"/>
        </w:rPr>
        <w:t xml:space="preserve"> </w:t>
      </w:r>
      <w:r>
        <w:rPr>
          <w:sz w:val="26"/>
          <w:szCs w:val="26"/>
        </w:rPr>
        <w:t>теп</w:t>
      </w:r>
      <w:r w:rsidRPr="000B2497">
        <w:rPr>
          <w:sz w:val="26"/>
          <w:szCs w:val="26"/>
        </w:rPr>
        <w:t>л</w:t>
      </w:r>
      <w:r>
        <w:rPr>
          <w:sz w:val="26"/>
          <w:szCs w:val="26"/>
        </w:rPr>
        <w:t>осн</w:t>
      </w:r>
      <w:r w:rsidRPr="000B2497">
        <w:rPr>
          <w:sz w:val="26"/>
          <w:szCs w:val="26"/>
        </w:rPr>
        <w:t>а</w:t>
      </w:r>
      <w:r>
        <w:rPr>
          <w:sz w:val="26"/>
          <w:szCs w:val="26"/>
        </w:rPr>
        <w:t>б</w:t>
      </w:r>
      <w:r w:rsidRPr="000B2497">
        <w:rPr>
          <w:sz w:val="26"/>
          <w:szCs w:val="26"/>
        </w:rPr>
        <w:t>ж</w:t>
      </w:r>
      <w:r>
        <w:rPr>
          <w:sz w:val="26"/>
          <w:szCs w:val="26"/>
        </w:rPr>
        <w:t>ен</w:t>
      </w:r>
      <w:r w:rsidRPr="000B2497">
        <w:rPr>
          <w:sz w:val="26"/>
          <w:szCs w:val="26"/>
        </w:rPr>
        <w:t>и</w:t>
      </w:r>
      <w:r>
        <w:rPr>
          <w:sz w:val="26"/>
          <w:szCs w:val="26"/>
        </w:rPr>
        <w:t>я, на</w:t>
      </w:r>
      <w:r w:rsidRPr="000B2497">
        <w:rPr>
          <w:sz w:val="26"/>
          <w:szCs w:val="26"/>
        </w:rPr>
        <w:t>п</w:t>
      </w:r>
      <w:r>
        <w:rPr>
          <w:sz w:val="26"/>
          <w:szCs w:val="26"/>
        </w:rPr>
        <w:t>риме</w:t>
      </w:r>
      <w:r w:rsidRPr="000B2497">
        <w:rPr>
          <w:sz w:val="26"/>
          <w:szCs w:val="26"/>
        </w:rPr>
        <w:t>р</w:t>
      </w:r>
      <w:r>
        <w:rPr>
          <w:sz w:val="26"/>
          <w:szCs w:val="26"/>
        </w:rPr>
        <w:t>,</w:t>
      </w:r>
      <w:r w:rsidRPr="000B2497">
        <w:rPr>
          <w:sz w:val="26"/>
          <w:szCs w:val="26"/>
        </w:rPr>
        <w:t xml:space="preserve"> т</w:t>
      </w:r>
      <w:r>
        <w:rPr>
          <w:sz w:val="26"/>
          <w:szCs w:val="26"/>
        </w:rPr>
        <w:t>еп</w:t>
      </w:r>
      <w:r w:rsidRPr="000B2497">
        <w:rPr>
          <w:sz w:val="26"/>
          <w:szCs w:val="26"/>
        </w:rPr>
        <w:t>л</w:t>
      </w:r>
      <w:r>
        <w:rPr>
          <w:sz w:val="26"/>
          <w:szCs w:val="26"/>
        </w:rPr>
        <w:t>овая</w:t>
      </w:r>
      <w:r w:rsidRPr="000B2497">
        <w:rPr>
          <w:sz w:val="26"/>
          <w:szCs w:val="26"/>
        </w:rPr>
        <w:t xml:space="preserve"> к</w:t>
      </w:r>
      <w:r>
        <w:rPr>
          <w:sz w:val="26"/>
          <w:szCs w:val="26"/>
        </w:rPr>
        <w:t>амер</w:t>
      </w:r>
      <w:r w:rsidRPr="000B2497">
        <w:rPr>
          <w:sz w:val="26"/>
          <w:szCs w:val="26"/>
        </w:rPr>
        <w:t>а</w:t>
      </w:r>
      <w:r>
        <w:rPr>
          <w:sz w:val="26"/>
          <w:szCs w:val="26"/>
        </w:rPr>
        <w:t>.</w:t>
      </w:r>
      <w:r w:rsidRPr="000B2497">
        <w:rPr>
          <w:sz w:val="26"/>
          <w:szCs w:val="26"/>
        </w:rPr>
        <w:t xml:space="preserve"> Д</w:t>
      </w:r>
      <w:r>
        <w:rPr>
          <w:sz w:val="26"/>
          <w:szCs w:val="26"/>
        </w:rPr>
        <w:t>ля более</w:t>
      </w:r>
      <w:r w:rsidRPr="000B2497">
        <w:rPr>
          <w:sz w:val="26"/>
          <w:szCs w:val="26"/>
        </w:rPr>
        <w:t xml:space="preserve"> </w:t>
      </w:r>
      <w:r>
        <w:rPr>
          <w:sz w:val="26"/>
          <w:szCs w:val="26"/>
        </w:rPr>
        <w:t>ги</w:t>
      </w:r>
      <w:r w:rsidRPr="000B2497">
        <w:rPr>
          <w:sz w:val="26"/>
          <w:szCs w:val="26"/>
        </w:rPr>
        <w:t>бк</w:t>
      </w:r>
      <w:r>
        <w:rPr>
          <w:sz w:val="26"/>
          <w:szCs w:val="26"/>
        </w:rPr>
        <w:t>о</w:t>
      </w:r>
      <w:r w:rsidRPr="000B2497">
        <w:rPr>
          <w:sz w:val="26"/>
          <w:szCs w:val="26"/>
        </w:rPr>
        <w:t>г</w:t>
      </w:r>
      <w:r>
        <w:rPr>
          <w:sz w:val="26"/>
          <w:szCs w:val="26"/>
        </w:rPr>
        <w:t>о</w:t>
      </w:r>
      <w:r w:rsidRPr="000B2497">
        <w:rPr>
          <w:sz w:val="26"/>
          <w:szCs w:val="26"/>
        </w:rPr>
        <w:t xml:space="preserve"> </w:t>
      </w:r>
      <w:r>
        <w:rPr>
          <w:sz w:val="26"/>
          <w:szCs w:val="26"/>
        </w:rPr>
        <w:t>р</w:t>
      </w:r>
      <w:r w:rsidRPr="000B2497">
        <w:rPr>
          <w:sz w:val="26"/>
          <w:szCs w:val="26"/>
        </w:rPr>
        <w:t>е</w:t>
      </w:r>
      <w:r>
        <w:rPr>
          <w:sz w:val="26"/>
          <w:szCs w:val="26"/>
        </w:rPr>
        <w:t>ш</w:t>
      </w:r>
      <w:r w:rsidRPr="000B2497">
        <w:rPr>
          <w:sz w:val="26"/>
          <w:szCs w:val="26"/>
        </w:rPr>
        <w:t>е</w:t>
      </w:r>
      <w:r>
        <w:rPr>
          <w:sz w:val="26"/>
          <w:szCs w:val="26"/>
        </w:rPr>
        <w:t>н</w:t>
      </w:r>
      <w:r w:rsidRPr="000B2497">
        <w:rPr>
          <w:sz w:val="26"/>
          <w:szCs w:val="26"/>
        </w:rPr>
        <w:t>и</w:t>
      </w:r>
      <w:r>
        <w:rPr>
          <w:sz w:val="26"/>
          <w:szCs w:val="26"/>
        </w:rPr>
        <w:t>я</w:t>
      </w:r>
      <w:r w:rsidRPr="000B2497">
        <w:rPr>
          <w:sz w:val="26"/>
          <w:szCs w:val="26"/>
        </w:rPr>
        <w:t xml:space="preserve"> </w:t>
      </w:r>
      <w:r>
        <w:rPr>
          <w:sz w:val="26"/>
          <w:szCs w:val="26"/>
        </w:rPr>
        <w:t>дан</w:t>
      </w:r>
      <w:r w:rsidRPr="000B2497">
        <w:rPr>
          <w:sz w:val="26"/>
          <w:szCs w:val="26"/>
        </w:rPr>
        <w:t>н</w:t>
      </w:r>
      <w:r>
        <w:rPr>
          <w:sz w:val="26"/>
          <w:szCs w:val="26"/>
        </w:rPr>
        <w:t>ой</w:t>
      </w:r>
      <w:r w:rsidRPr="000B2497">
        <w:rPr>
          <w:sz w:val="26"/>
          <w:szCs w:val="26"/>
        </w:rPr>
        <w:t xml:space="preserve"> з</w:t>
      </w:r>
      <w:r>
        <w:rPr>
          <w:sz w:val="26"/>
          <w:szCs w:val="26"/>
        </w:rPr>
        <w:t>адачи</w:t>
      </w:r>
      <w:r w:rsidRPr="000B2497">
        <w:rPr>
          <w:sz w:val="26"/>
          <w:szCs w:val="26"/>
        </w:rPr>
        <w:t xml:space="preserve"> </w:t>
      </w:r>
      <w:r>
        <w:rPr>
          <w:sz w:val="26"/>
          <w:szCs w:val="26"/>
        </w:rPr>
        <w:t>пре</w:t>
      </w:r>
      <w:r w:rsidRPr="000B2497">
        <w:rPr>
          <w:sz w:val="26"/>
          <w:szCs w:val="26"/>
        </w:rPr>
        <w:t>ду</w:t>
      </w:r>
      <w:r>
        <w:rPr>
          <w:sz w:val="26"/>
          <w:szCs w:val="26"/>
        </w:rPr>
        <w:t>с</w:t>
      </w:r>
      <w:r w:rsidRPr="000B2497">
        <w:rPr>
          <w:sz w:val="26"/>
          <w:szCs w:val="26"/>
        </w:rPr>
        <w:t>м</w:t>
      </w:r>
      <w:r>
        <w:rPr>
          <w:sz w:val="26"/>
          <w:szCs w:val="26"/>
        </w:rPr>
        <w:t>отрена</w:t>
      </w:r>
      <w:r w:rsidRPr="000B2497">
        <w:rPr>
          <w:sz w:val="26"/>
          <w:szCs w:val="26"/>
        </w:rPr>
        <w:t xml:space="preserve"> </w:t>
      </w:r>
      <w:r>
        <w:rPr>
          <w:sz w:val="26"/>
          <w:szCs w:val="26"/>
        </w:rPr>
        <w:t>во</w:t>
      </w:r>
      <w:r w:rsidRPr="000B2497">
        <w:rPr>
          <w:sz w:val="26"/>
          <w:szCs w:val="26"/>
        </w:rPr>
        <w:t>зм</w:t>
      </w:r>
      <w:r>
        <w:rPr>
          <w:sz w:val="26"/>
          <w:szCs w:val="26"/>
        </w:rPr>
        <w:t>о</w:t>
      </w:r>
      <w:r w:rsidRPr="000B2497">
        <w:rPr>
          <w:sz w:val="26"/>
          <w:szCs w:val="26"/>
        </w:rPr>
        <w:t>ж</w:t>
      </w:r>
      <w:r>
        <w:rPr>
          <w:sz w:val="26"/>
          <w:szCs w:val="26"/>
        </w:rPr>
        <w:t>нос</w:t>
      </w:r>
      <w:r w:rsidRPr="000B2497">
        <w:rPr>
          <w:sz w:val="26"/>
          <w:szCs w:val="26"/>
        </w:rPr>
        <w:t>т</w:t>
      </w:r>
      <w:r>
        <w:rPr>
          <w:sz w:val="26"/>
          <w:szCs w:val="26"/>
        </w:rPr>
        <w:t>ь и</w:t>
      </w:r>
      <w:r w:rsidRPr="000B2497">
        <w:rPr>
          <w:sz w:val="26"/>
          <w:szCs w:val="26"/>
        </w:rPr>
        <w:t>зм</w:t>
      </w:r>
      <w:r>
        <w:rPr>
          <w:sz w:val="26"/>
          <w:szCs w:val="26"/>
        </w:rPr>
        <w:t>ене</w:t>
      </w:r>
      <w:r w:rsidRPr="000B2497">
        <w:rPr>
          <w:sz w:val="26"/>
          <w:szCs w:val="26"/>
        </w:rPr>
        <w:t>ни</w:t>
      </w:r>
      <w:r>
        <w:rPr>
          <w:sz w:val="26"/>
          <w:szCs w:val="26"/>
        </w:rPr>
        <w:t>я с</w:t>
      </w:r>
      <w:r w:rsidRPr="000B2497">
        <w:rPr>
          <w:sz w:val="26"/>
          <w:szCs w:val="26"/>
        </w:rPr>
        <w:t>к</w:t>
      </w:r>
      <w:r>
        <w:rPr>
          <w:sz w:val="26"/>
          <w:szCs w:val="26"/>
        </w:rPr>
        <w:t>оро</w:t>
      </w:r>
      <w:r w:rsidRPr="000B2497">
        <w:rPr>
          <w:sz w:val="26"/>
          <w:szCs w:val="26"/>
        </w:rPr>
        <w:t>с</w:t>
      </w:r>
      <w:r>
        <w:rPr>
          <w:sz w:val="26"/>
          <w:szCs w:val="26"/>
        </w:rPr>
        <w:t>ти дви</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воды</w:t>
      </w:r>
      <w:r w:rsidRPr="000B2497">
        <w:rPr>
          <w:sz w:val="26"/>
          <w:szCs w:val="26"/>
        </w:rPr>
        <w:t xml:space="preserve"> </w:t>
      </w:r>
      <w:r>
        <w:rPr>
          <w:sz w:val="26"/>
          <w:szCs w:val="26"/>
        </w:rPr>
        <w:t>по</w:t>
      </w:r>
      <w:r w:rsidRPr="000B2497">
        <w:rPr>
          <w:sz w:val="26"/>
          <w:szCs w:val="26"/>
        </w:rPr>
        <w:t xml:space="preserve"> уч</w:t>
      </w:r>
      <w:r>
        <w:rPr>
          <w:sz w:val="26"/>
          <w:szCs w:val="26"/>
        </w:rPr>
        <w:t>а</w:t>
      </w:r>
      <w:r w:rsidRPr="000B2497">
        <w:rPr>
          <w:sz w:val="26"/>
          <w:szCs w:val="26"/>
        </w:rPr>
        <w:t>с</w:t>
      </w:r>
      <w:r>
        <w:rPr>
          <w:sz w:val="26"/>
          <w:szCs w:val="26"/>
        </w:rPr>
        <w:t>тк</w:t>
      </w:r>
      <w:r w:rsidRPr="000B2497">
        <w:rPr>
          <w:sz w:val="26"/>
          <w:szCs w:val="26"/>
        </w:rPr>
        <w:t>а</w:t>
      </w:r>
      <w:r>
        <w:rPr>
          <w:sz w:val="26"/>
          <w:szCs w:val="26"/>
        </w:rPr>
        <w:t>м</w:t>
      </w:r>
      <w:r w:rsidRPr="000B2497">
        <w:rPr>
          <w:sz w:val="26"/>
          <w:szCs w:val="26"/>
        </w:rPr>
        <w:t xml:space="preserve"> т</w:t>
      </w:r>
      <w:r>
        <w:rPr>
          <w:sz w:val="26"/>
          <w:szCs w:val="26"/>
        </w:rPr>
        <w:t>еп</w:t>
      </w:r>
      <w:r w:rsidRPr="000B2497">
        <w:rPr>
          <w:sz w:val="26"/>
          <w:szCs w:val="26"/>
        </w:rPr>
        <w:t>л</w:t>
      </w:r>
      <w:r>
        <w:rPr>
          <w:sz w:val="26"/>
          <w:szCs w:val="26"/>
        </w:rPr>
        <w:t>овой</w:t>
      </w:r>
      <w:r w:rsidRPr="000B2497">
        <w:rPr>
          <w:sz w:val="26"/>
          <w:szCs w:val="26"/>
        </w:rPr>
        <w:t xml:space="preserve"> </w:t>
      </w:r>
      <w:r>
        <w:rPr>
          <w:sz w:val="26"/>
          <w:szCs w:val="26"/>
        </w:rPr>
        <w:t>сети,</w:t>
      </w:r>
      <w:r w:rsidRPr="000B2497">
        <w:rPr>
          <w:sz w:val="26"/>
          <w:szCs w:val="26"/>
        </w:rPr>
        <w:t xml:space="preserve"> ч</w:t>
      </w:r>
      <w:r>
        <w:rPr>
          <w:sz w:val="26"/>
          <w:szCs w:val="26"/>
        </w:rPr>
        <w:t>то</w:t>
      </w:r>
      <w:r w:rsidRPr="000B2497">
        <w:rPr>
          <w:sz w:val="26"/>
          <w:szCs w:val="26"/>
        </w:rPr>
        <w:t xml:space="preserve"> п</w:t>
      </w:r>
      <w:r>
        <w:rPr>
          <w:sz w:val="26"/>
          <w:szCs w:val="26"/>
        </w:rPr>
        <w:t>ривод</w:t>
      </w:r>
      <w:r w:rsidRPr="000B2497">
        <w:rPr>
          <w:sz w:val="26"/>
          <w:szCs w:val="26"/>
        </w:rPr>
        <w:t>и</w:t>
      </w:r>
      <w:r>
        <w:rPr>
          <w:sz w:val="26"/>
          <w:szCs w:val="26"/>
        </w:rPr>
        <w:t>т</w:t>
      </w:r>
      <w:r w:rsidRPr="000B2497">
        <w:rPr>
          <w:sz w:val="26"/>
          <w:szCs w:val="26"/>
        </w:rPr>
        <w:t xml:space="preserve"> </w:t>
      </w:r>
      <w:r>
        <w:rPr>
          <w:sz w:val="26"/>
          <w:szCs w:val="26"/>
        </w:rPr>
        <w:t>к</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ни</w:t>
      </w:r>
      <w:r>
        <w:rPr>
          <w:sz w:val="26"/>
          <w:szCs w:val="26"/>
        </w:rPr>
        <w:t>ю диамет</w:t>
      </w:r>
      <w:r w:rsidRPr="000B2497">
        <w:rPr>
          <w:sz w:val="26"/>
          <w:szCs w:val="26"/>
        </w:rPr>
        <w:t>р</w:t>
      </w:r>
      <w:r>
        <w:rPr>
          <w:sz w:val="26"/>
          <w:szCs w:val="26"/>
        </w:rPr>
        <w:t>ов</w:t>
      </w:r>
      <w:r w:rsidRPr="000B2497">
        <w:rPr>
          <w:sz w:val="26"/>
          <w:szCs w:val="26"/>
        </w:rPr>
        <w:t xml:space="preserve"> </w:t>
      </w:r>
      <w:r>
        <w:rPr>
          <w:sz w:val="26"/>
          <w:szCs w:val="26"/>
        </w:rPr>
        <w:t>т</w:t>
      </w:r>
      <w:r w:rsidRPr="000B2497">
        <w:rPr>
          <w:sz w:val="26"/>
          <w:szCs w:val="26"/>
        </w:rPr>
        <w:t>рубо</w:t>
      </w:r>
      <w:r>
        <w:rPr>
          <w:sz w:val="26"/>
          <w:szCs w:val="26"/>
        </w:rPr>
        <w:t>про</w:t>
      </w:r>
      <w:r w:rsidRPr="000B2497">
        <w:rPr>
          <w:sz w:val="26"/>
          <w:szCs w:val="26"/>
        </w:rPr>
        <w:t>в</w:t>
      </w:r>
      <w:r>
        <w:rPr>
          <w:sz w:val="26"/>
          <w:szCs w:val="26"/>
        </w:rPr>
        <w:t>ода,</w:t>
      </w:r>
      <w:r w:rsidRPr="000B2497">
        <w:rPr>
          <w:sz w:val="26"/>
          <w:szCs w:val="26"/>
        </w:rPr>
        <w:t xml:space="preserve"> </w:t>
      </w:r>
      <w:r>
        <w:rPr>
          <w:sz w:val="26"/>
          <w:szCs w:val="26"/>
        </w:rPr>
        <w:t>а</w:t>
      </w:r>
      <w:r w:rsidRPr="000B2497">
        <w:rPr>
          <w:sz w:val="26"/>
          <w:szCs w:val="26"/>
        </w:rPr>
        <w:t xml:space="preserve"> з</w:t>
      </w:r>
      <w:r>
        <w:rPr>
          <w:sz w:val="26"/>
          <w:szCs w:val="26"/>
        </w:rPr>
        <w:t>начит</w:t>
      </w:r>
      <w:r w:rsidRPr="000B2497">
        <w:rPr>
          <w:sz w:val="26"/>
          <w:szCs w:val="26"/>
        </w:rPr>
        <w:t xml:space="preserve"> </w:t>
      </w:r>
      <w:r>
        <w:rPr>
          <w:sz w:val="26"/>
          <w:szCs w:val="26"/>
        </w:rPr>
        <w:t>и</w:t>
      </w:r>
      <w:r w:rsidRPr="000B2497">
        <w:rPr>
          <w:sz w:val="26"/>
          <w:szCs w:val="26"/>
        </w:rPr>
        <w:t xml:space="preserve"> </w:t>
      </w:r>
      <w:r>
        <w:rPr>
          <w:sz w:val="26"/>
          <w:szCs w:val="26"/>
        </w:rPr>
        <w:t>расп</w:t>
      </w:r>
      <w:r w:rsidRPr="000B2497">
        <w:rPr>
          <w:sz w:val="26"/>
          <w:szCs w:val="26"/>
        </w:rPr>
        <w:t>о</w:t>
      </w:r>
      <w:r>
        <w:rPr>
          <w:sz w:val="26"/>
          <w:szCs w:val="26"/>
        </w:rPr>
        <w:t>лагае</w:t>
      </w:r>
      <w:r w:rsidRPr="000B2497">
        <w:rPr>
          <w:sz w:val="26"/>
          <w:szCs w:val="26"/>
        </w:rPr>
        <w:t>мо</w:t>
      </w:r>
      <w:r>
        <w:rPr>
          <w:sz w:val="26"/>
          <w:szCs w:val="26"/>
        </w:rPr>
        <w:t>го</w:t>
      </w:r>
      <w:r w:rsidRPr="000B2497">
        <w:rPr>
          <w:sz w:val="26"/>
          <w:szCs w:val="26"/>
        </w:rPr>
        <w:t xml:space="preserve"> </w:t>
      </w:r>
      <w:r>
        <w:rPr>
          <w:sz w:val="26"/>
          <w:szCs w:val="26"/>
        </w:rPr>
        <w:t>нап</w:t>
      </w:r>
      <w:r w:rsidRPr="000B2497">
        <w:rPr>
          <w:sz w:val="26"/>
          <w:szCs w:val="26"/>
        </w:rPr>
        <w:t>о</w:t>
      </w:r>
      <w:r>
        <w:rPr>
          <w:sz w:val="26"/>
          <w:szCs w:val="26"/>
        </w:rPr>
        <w:t>ра</w:t>
      </w:r>
      <w:r w:rsidRPr="000B2497">
        <w:rPr>
          <w:sz w:val="26"/>
          <w:szCs w:val="26"/>
        </w:rPr>
        <w:t xml:space="preserve"> </w:t>
      </w:r>
      <w:r>
        <w:rPr>
          <w:sz w:val="26"/>
          <w:szCs w:val="26"/>
        </w:rPr>
        <w:t>в</w:t>
      </w:r>
      <w:r w:rsidRPr="000B2497">
        <w:rPr>
          <w:sz w:val="26"/>
          <w:szCs w:val="26"/>
        </w:rPr>
        <w:t xml:space="preserve"> точк</w:t>
      </w:r>
      <w:r>
        <w:rPr>
          <w:sz w:val="26"/>
          <w:szCs w:val="26"/>
        </w:rPr>
        <w:t>е</w:t>
      </w:r>
      <w:r w:rsidRPr="000B2497">
        <w:rPr>
          <w:sz w:val="26"/>
          <w:szCs w:val="26"/>
        </w:rPr>
        <w:t xml:space="preserve"> </w:t>
      </w:r>
      <w:r>
        <w:rPr>
          <w:sz w:val="26"/>
          <w:szCs w:val="26"/>
        </w:rPr>
        <w:t>п</w:t>
      </w:r>
      <w:r w:rsidRPr="000B2497">
        <w:rPr>
          <w:sz w:val="26"/>
          <w:szCs w:val="26"/>
        </w:rPr>
        <w:t>о</w:t>
      </w:r>
      <w:r>
        <w:rPr>
          <w:sz w:val="26"/>
          <w:szCs w:val="26"/>
        </w:rPr>
        <w:t>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p>
    <w:p w14:paraId="6148D044"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ре</w:t>
      </w:r>
      <w:r w:rsidRPr="000B2497">
        <w:rPr>
          <w:sz w:val="26"/>
          <w:szCs w:val="26"/>
        </w:rPr>
        <w:t>зу</w:t>
      </w:r>
      <w:r>
        <w:rPr>
          <w:sz w:val="26"/>
          <w:szCs w:val="26"/>
        </w:rPr>
        <w:t>л</w:t>
      </w:r>
      <w:r w:rsidRPr="000B2497">
        <w:rPr>
          <w:sz w:val="26"/>
          <w:szCs w:val="26"/>
        </w:rPr>
        <w:t>ь</w:t>
      </w:r>
      <w:r>
        <w:rPr>
          <w:sz w:val="26"/>
          <w:szCs w:val="26"/>
        </w:rPr>
        <w:t>та</w:t>
      </w:r>
      <w:r w:rsidRPr="000B2497">
        <w:rPr>
          <w:sz w:val="26"/>
          <w:szCs w:val="26"/>
        </w:rPr>
        <w:t>т</w:t>
      </w:r>
      <w:r>
        <w:rPr>
          <w:sz w:val="26"/>
          <w:szCs w:val="26"/>
        </w:rPr>
        <w:t>е</w:t>
      </w:r>
      <w:r w:rsidRPr="000B2497">
        <w:rPr>
          <w:sz w:val="26"/>
          <w:szCs w:val="26"/>
        </w:rPr>
        <w:t xml:space="preserve"> р</w:t>
      </w:r>
      <w:r>
        <w:rPr>
          <w:sz w:val="26"/>
          <w:szCs w:val="26"/>
        </w:rPr>
        <w:t>асч</w:t>
      </w:r>
      <w:r w:rsidRPr="000B2497">
        <w:rPr>
          <w:sz w:val="26"/>
          <w:szCs w:val="26"/>
        </w:rPr>
        <w:t>е</w:t>
      </w:r>
      <w:r>
        <w:rPr>
          <w:sz w:val="26"/>
          <w:szCs w:val="26"/>
        </w:rPr>
        <w:t>та</w:t>
      </w:r>
      <w:r w:rsidRPr="000B2497">
        <w:rPr>
          <w:sz w:val="26"/>
          <w:szCs w:val="26"/>
        </w:rPr>
        <w:t xml:space="preserve"> </w:t>
      </w:r>
      <w:r>
        <w:rPr>
          <w:sz w:val="26"/>
          <w:szCs w:val="26"/>
        </w:rPr>
        <w:t>опред</w:t>
      </w:r>
      <w:r w:rsidRPr="000B2497">
        <w:rPr>
          <w:sz w:val="26"/>
          <w:szCs w:val="26"/>
        </w:rPr>
        <w:t>е</w:t>
      </w:r>
      <w:r>
        <w:rPr>
          <w:sz w:val="26"/>
          <w:szCs w:val="26"/>
        </w:rPr>
        <w:t>л</w:t>
      </w:r>
      <w:r w:rsidRPr="000B2497">
        <w:rPr>
          <w:sz w:val="26"/>
          <w:szCs w:val="26"/>
        </w:rPr>
        <w:t>я</w:t>
      </w:r>
      <w:r>
        <w:rPr>
          <w:sz w:val="26"/>
          <w:szCs w:val="26"/>
        </w:rPr>
        <w:t>ются ди</w:t>
      </w:r>
      <w:r w:rsidRPr="000B2497">
        <w:rPr>
          <w:sz w:val="26"/>
          <w:szCs w:val="26"/>
        </w:rPr>
        <w:t>ам</w:t>
      </w:r>
      <w:r>
        <w:rPr>
          <w:sz w:val="26"/>
          <w:szCs w:val="26"/>
        </w:rPr>
        <w:t>етры</w:t>
      </w:r>
      <w:r w:rsidRPr="000B2497">
        <w:rPr>
          <w:sz w:val="26"/>
          <w:szCs w:val="26"/>
        </w:rPr>
        <w:t xml:space="preserve"> </w:t>
      </w:r>
      <w:r>
        <w:rPr>
          <w:sz w:val="26"/>
          <w:szCs w:val="26"/>
        </w:rPr>
        <w:t>т</w:t>
      </w:r>
      <w:r w:rsidRPr="000B2497">
        <w:rPr>
          <w:sz w:val="26"/>
          <w:szCs w:val="26"/>
        </w:rPr>
        <w:t>руб</w:t>
      </w:r>
      <w:r>
        <w:rPr>
          <w:sz w:val="26"/>
          <w:szCs w:val="26"/>
        </w:rPr>
        <w:t>опрово</w:t>
      </w:r>
      <w:r w:rsidRPr="000B2497">
        <w:rPr>
          <w:sz w:val="26"/>
          <w:szCs w:val="26"/>
        </w:rPr>
        <w:t>д</w:t>
      </w:r>
      <w:r>
        <w:rPr>
          <w:sz w:val="26"/>
          <w:szCs w:val="26"/>
        </w:rPr>
        <w:t>ов тепловой</w:t>
      </w:r>
      <w:r w:rsidRPr="000B2497">
        <w:rPr>
          <w:sz w:val="26"/>
          <w:szCs w:val="26"/>
        </w:rPr>
        <w:t xml:space="preserve"> </w:t>
      </w:r>
      <w:r>
        <w:rPr>
          <w:sz w:val="26"/>
          <w:szCs w:val="26"/>
        </w:rPr>
        <w:t>с</w:t>
      </w:r>
      <w:r w:rsidRPr="000B2497">
        <w:rPr>
          <w:sz w:val="26"/>
          <w:szCs w:val="26"/>
        </w:rPr>
        <w:t>е</w:t>
      </w:r>
      <w:r>
        <w:rPr>
          <w:sz w:val="26"/>
          <w:szCs w:val="26"/>
        </w:rPr>
        <w:t>ти, распо</w:t>
      </w:r>
      <w:r w:rsidRPr="000B2497">
        <w:rPr>
          <w:sz w:val="26"/>
          <w:szCs w:val="26"/>
        </w:rPr>
        <w:t>л</w:t>
      </w:r>
      <w:r>
        <w:rPr>
          <w:sz w:val="26"/>
          <w:szCs w:val="26"/>
        </w:rPr>
        <w:t>ага</w:t>
      </w:r>
      <w:r w:rsidRPr="000B2497">
        <w:rPr>
          <w:sz w:val="26"/>
          <w:szCs w:val="26"/>
        </w:rPr>
        <w:t>емы</w:t>
      </w:r>
      <w:r>
        <w:rPr>
          <w:sz w:val="26"/>
          <w:szCs w:val="26"/>
        </w:rPr>
        <w:t>й на</w:t>
      </w:r>
      <w:r w:rsidRPr="000B2497">
        <w:rPr>
          <w:sz w:val="26"/>
          <w:szCs w:val="26"/>
        </w:rPr>
        <w:t>по</w:t>
      </w:r>
      <w:r>
        <w:rPr>
          <w:sz w:val="26"/>
          <w:szCs w:val="26"/>
        </w:rPr>
        <w:t>р</w:t>
      </w:r>
      <w:r w:rsidRPr="000B2497">
        <w:rPr>
          <w:sz w:val="26"/>
          <w:szCs w:val="26"/>
        </w:rPr>
        <w:t xml:space="preserve"> </w:t>
      </w:r>
      <w:r>
        <w:rPr>
          <w:sz w:val="26"/>
          <w:szCs w:val="26"/>
        </w:rPr>
        <w:t>в</w:t>
      </w:r>
      <w:r w:rsidRPr="000B2497">
        <w:rPr>
          <w:sz w:val="26"/>
          <w:szCs w:val="26"/>
        </w:rPr>
        <w:t xml:space="preserve"> т</w:t>
      </w:r>
      <w:r>
        <w:rPr>
          <w:sz w:val="26"/>
          <w:szCs w:val="26"/>
        </w:rPr>
        <w:t>о</w:t>
      </w:r>
      <w:r w:rsidRPr="000B2497">
        <w:rPr>
          <w:sz w:val="26"/>
          <w:szCs w:val="26"/>
        </w:rPr>
        <w:t>чк</w:t>
      </w:r>
      <w:r>
        <w:rPr>
          <w:sz w:val="26"/>
          <w:szCs w:val="26"/>
        </w:rPr>
        <w:t>е</w:t>
      </w:r>
      <w:r w:rsidRPr="000B2497">
        <w:rPr>
          <w:sz w:val="26"/>
          <w:szCs w:val="26"/>
        </w:rPr>
        <w:t xml:space="preserve"> </w:t>
      </w:r>
      <w:r>
        <w:rPr>
          <w:sz w:val="26"/>
          <w:szCs w:val="26"/>
        </w:rPr>
        <w:t>по</w:t>
      </w:r>
      <w:r w:rsidRPr="000B2497">
        <w:rPr>
          <w:sz w:val="26"/>
          <w:szCs w:val="26"/>
        </w:rPr>
        <w:t>дк</w:t>
      </w:r>
      <w:r>
        <w:rPr>
          <w:sz w:val="26"/>
          <w:szCs w:val="26"/>
        </w:rPr>
        <w:t>л</w:t>
      </w:r>
      <w:r w:rsidRPr="000B2497">
        <w:rPr>
          <w:sz w:val="26"/>
          <w:szCs w:val="26"/>
        </w:rPr>
        <w:t>юче</w:t>
      </w:r>
      <w:r>
        <w:rPr>
          <w:sz w:val="26"/>
          <w:szCs w:val="26"/>
        </w:rPr>
        <w:t>н</w:t>
      </w:r>
      <w:r w:rsidRPr="000B2497">
        <w:rPr>
          <w:sz w:val="26"/>
          <w:szCs w:val="26"/>
        </w:rPr>
        <w:t>и</w:t>
      </w:r>
      <w:r>
        <w:rPr>
          <w:sz w:val="26"/>
          <w:szCs w:val="26"/>
        </w:rPr>
        <w:t>я,</w:t>
      </w:r>
      <w:r w:rsidRPr="000B2497">
        <w:rPr>
          <w:sz w:val="26"/>
          <w:szCs w:val="26"/>
        </w:rPr>
        <w:t xml:space="preserve"> </w:t>
      </w:r>
      <w:r>
        <w:rPr>
          <w:sz w:val="26"/>
          <w:szCs w:val="26"/>
        </w:rPr>
        <w:t>расход</w:t>
      </w:r>
      <w:r w:rsidRPr="000B2497">
        <w:rPr>
          <w:sz w:val="26"/>
          <w:szCs w:val="26"/>
        </w:rPr>
        <w:t>ы</w:t>
      </w:r>
      <w:r>
        <w:rPr>
          <w:sz w:val="26"/>
          <w:szCs w:val="26"/>
        </w:rPr>
        <w:t>,</w:t>
      </w:r>
      <w:r w:rsidRPr="000B2497">
        <w:rPr>
          <w:sz w:val="26"/>
          <w:szCs w:val="26"/>
        </w:rPr>
        <w:t xml:space="preserve"> </w:t>
      </w:r>
      <w:r>
        <w:rPr>
          <w:sz w:val="26"/>
          <w:szCs w:val="26"/>
        </w:rPr>
        <w:t>п</w:t>
      </w:r>
      <w:r w:rsidRPr="000B2497">
        <w:rPr>
          <w:sz w:val="26"/>
          <w:szCs w:val="26"/>
        </w:rPr>
        <w:t>о</w:t>
      </w:r>
      <w:r>
        <w:rPr>
          <w:sz w:val="26"/>
          <w:szCs w:val="26"/>
        </w:rPr>
        <w:t>те</w:t>
      </w:r>
      <w:r w:rsidRPr="000B2497">
        <w:rPr>
          <w:sz w:val="26"/>
          <w:szCs w:val="26"/>
        </w:rPr>
        <w:t>р</w:t>
      </w:r>
      <w:r>
        <w:rPr>
          <w:sz w:val="26"/>
          <w:szCs w:val="26"/>
        </w:rPr>
        <w:t>и</w:t>
      </w:r>
      <w:r w:rsidRPr="000B2497">
        <w:rPr>
          <w:sz w:val="26"/>
          <w:szCs w:val="26"/>
        </w:rPr>
        <w:t xml:space="preserve"> </w:t>
      </w:r>
      <w:r>
        <w:rPr>
          <w:sz w:val="26"/>
          <w:szCs w:val="26"/>
        </w:rPr>
        <w:t>на</w:t>
      </w:r>
      <w:r w:rsidRPr="000B2497">
        <w:rPr>
          <w:sz w:val="26"/>
          <w:szCs w:val="26"/>
        </w:rPr>
        <w:t>п</w:t>
      </w:r>
      <w:r>
        <w:rPr>
          <w:sz w:val="26"/>
          <w:szCs w:val="26"/>
        </w:rPr>
        <w:t>ора</w:t>
      </w:r>
      <w:r w:rsidRPr="000B2497">
        <w:rPr>
          <w:sz w:val="26"/>
          <w:szCs w:val="26"/>
        </w:rPr>
        <w:t xml:space="preserve"> </w:t>
      </w:r>
      <w:r>
        <w:rPr>
          <w:sz w:val="26"/>
          <w:szCs w:val="26"/>
        </w:rPr>
        <w:t>и</w:t>
      </w:r>
      <w:r w:rsidRPr="000B2497">
        <w:rPr>
          <w:sz w:val="26"/>
          <w:szCs w:val="26"/>
        </w:rPr>
        <w:t xml:space="preserve"> </w:t>
      </w:r>
      <w:r>
        <w:rPr>
          <w:sz w:val="26"/>
          <w:szCs w:val="26"/>
        </w:rPr>
        <w:t>с</w:t>
      </w:r>
      <w:r w:rsidRPr="000B2497">
        <w:rPr>
          <w:sz w:val="26"/>
          <w:szCs w:val="26"/>
        </w:rPr>
        <w:t>ко</w:t>
      </w:r>
      <w:r>
        <w:rPr>
          <w:sz w:val="26"/>
          <w:szCs w:val="26"/>
        </w:rPr>
        <w:t>рос</w:t>
      </w:r>
      <w:r w:rsidRPr="000B2497">
        <w:rPr>
          <w:sz w:val="26"/>
          <w:szCs w:val="26"/>
        </w:rPr>
        <w:t>т</w:t>
      </w:r>
      <w:r>
        <w:rPr>
          <w:sz w:val="26"/>
          <w:szCs w:val="26"/>
        </w:rPr>
        <w:t>и дви</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в</w:t>
      </w:r>
      <w:r>
        <w:rPr>
          <w:sz w:val="26"/>
          <w:szCs w:val="26"/>
        </w:rPr>
        <w:t>оды</w:t>
      </w:r>
      <w:r w:rsidRPr="000B2497">
        <w:rPr>
          <w:sz w:val="26"/>
          <w:szCs w:val="26"/>
        </w:rPr>
        <w:t xml:space="preserve"> </w:t>
      </w:r>
      <w:r>
        <w:rPr>
          <w:sz w:val="26"/>
          <w:szCs w:val="26"/>
        </w:rPr>
        <w:t>на</w:t>
      </w:r>
      <w:r w:rsidRPr="000B2497">
        <w:rPr>
          <w:sz w:val="26"/>
          <w:szCs w:val="26"/>
        </w:rPr>
        <w:t xml:space="preserve"> уч</w:t>
      </w:r>
      <w:r>
        <w:rPr>
          <w:sz w:val="26"/>
          <w:szCs w:val="26"/>
        </w:rPr>
        <w:t>аст</w:t>
      </w:r>
      <w:r w:rsidRPr="000B2497">
        <w:rPr>
          <w:sz w:val="26"/>
          <w:szCs w:val="26"/>
        </w:rPr>
        <w:t>к</w:t>
      </w:r>
      <w:r>
        <w:rPr>
          <w:sz w:val="26"/>
          <w:szCs w:val="26"/>
        </w:rPr>
        <w:t>ах</w:t>
      </w:r>
      <w:r w:rsidRPr="000B2497">
        <w:rPr>
          <w:sz w:val="26"/>
          <w:szCs w:val="26"/>
        </w:rPr>
        <w:t xml:space="preserve"> </w:t>
      </w:r>
      <w:r>
        <w:rPr>
          <w:sz w:val="26"/>
          <w:szCs w:val="26"/>
        </w:rPr>
        <w:t>сети,</w:t>
      </w:r>
      <w:r w:rsidRPr="000B2497">
        <w:rPr>
          <w:sz w:val="26"/>
          <w:szCs w:val="26"/>
        </w:rPr>
        <w:t xml:space="preserve"> </w:t>
      </w:r>
      <w:r>
        <w:rPr>
          <w:sz w:val="26"/>
          <w:szCs w:val="26"/>
        </w:rPr>
        <w:t>р</w:t>
      </w:r>
      <w:r w:rsidRPr="000B2497">
        <w:rPr>
          <w:sz w:val="26"/>
          <w:szCs w:val="26"/>
        </w:rPr>
        <w:t>а</w:t>
      </w:r>
      <w:r>
        <w:rPr>
          <w:sz w:val="26"/>
          <w:szCs w:val="26"/>
        </w:rPr>
        <w:t>спо</w:t>
      </w:r>
      <w:r w:rsidRPr="000B2497">
        <w:rPr>
          <w:sz w:val="26"/>
          <w:szCs w:val="26"/>
        </w:rPr>
        <w:t>л</w:t>
      </w:r>
      <w:r>
        <w:rPr>
          <w:sz w:val="26"/>
          <w:szCs w:val="26"/>
        </w:rPr>
        <w:t>а</w:t>
      </w:r>
      <w:r w:rsidRPr="000B2497">
        <w:rPr>
          <w:sz w:val="26"/>
          <w:szCs w:val="26"/>
        </w:rPr>
        <w:t>г</w:t>
      </w:r>
      <w:r>
        <w:rPr>
          <w:sz w:val="26"/>
          <w:szCs w:val="26"/>
        </w:rPr>
        <w:t>аемые</w:t>
      </w:r>
      <w:r w:rsidRPr="000B2497">
        <w:rPr>
          <w:sz w:val="26"/>
          <w:szCs w:val="26"/>
        </w:rPr>
        <w:t xml:space="preserve"> </w:t>
      </w:r>
      <w:r>
        <w:rPr>
          <w:sz w:val="26"/>
          <w:szCs w:val="26"/>
        </w:rPr>
        <w:t>на</w:t>
      </w:r>
      <w:r w:rsidRPr="000B2497">
        <w:rPr>
          <w:sz w:val="26"/>
          <w:szCs w:val="26"/>
        </w:rPr>
        <w:t>п</w:t>
      </w:r>
      <w:r>
        <w:rPr>
          <w:sz w:val="26"/>
          <w:szCs w:val="26"/>
        </w:rPr>
        <w:t>оры</w:t>
      </w:r>
      <w:r w:rsidRPr="000B2497">
        <w:rPr>
          <w:sz w:val="26"/>
          <w:szCs w:val="26"/>
        </w:rPr>
        <w:t xml:space="preserve"> </w:t>
      </w:r>
      <w:r>
        <w:rPr>
          <w:sz w:val="26"/>
          <w:szCs w:val="26"/>
        </w:rPr>
        <w:t>на</w:t>
      </w:r>
      <w:r w:rsidRPr="000B2497">
        <w:rPr>
          <w:sz w:val="26"/>
          <w:szCs w:val="26"/>
        </w:rPr>
        <w:t xml:space="preserve"> пот</w:t>
      </w:r>
      <w:r>
        <w:rPr>
          <w:sz w:val="26"/>
          <w:szCs w:val="26"/>
        </w:rPr>
        <w:t>ребител</w:t>
      </w:r>
      <w:r w:rsidRPr="000B2497">
        <w:rPr>
          <w:sz w:val="26"/>
          <w:szCs w:val="26"/>
        </w:rPr>
        <w:t>я</w:t>
      </w:r>
      <w:r>
        <w:rPr>
          <w:sz w:val="26"/>
          <w:szCs w:val="26"/>
        </w:rPr>
        <w:t>х.</w:t>
      </w:r>
    </w:p>
    <w:p w14:paraId="416AA9AE" w14:textId="77777777" w:rsidR="006D06B3" w:rsidRDefault="006D06B3" w:rsidP="00C22502">
      <w:pPr>
        <w:widowControl w:val="0"/>
        <w:autoSpaceDE w:val="0"/>
        <w:autoSpaceDN w:val="0"/>
        <w:adjustRightInd w:val="0"/>
        <w:spacing w:before="12"/>
        <w:ind w:left="822" w:right="13"/>
        <w:rPr>
          <w:sz w:val="26"/>
          <w:szCs w:val="26"/>
        </w:rPr>
      </w:pPr>
      <w:r>
        <w:rPr>
          <w:b/>
          <w:bCs/>
          <w:sz w:val="26"/>
          <w:szCs w:val="26"/>
        </w:rPr>
        <w:t>Расчет</w:t>
      </w:r>
      <w:r>
        <w:rPr>
          <w:b/>
          <w:bCs/>
          <w:spacing w:val="-8"/>
          <w:sz w:val="26"/>
          <w:szCs w:val="26"/>
        </w:rPr>
        <w:t xml:space="preserve"> </w:t>
      </w:r>
      <w:r>
        <w:rPr>
          <w:b/>
          <w:bCs/>
          <w:sz w:val="26"/>
          <w:szCs w:val="26"/>
        </w:rPr>
        <w:t>тр</w:t>
      </w:r>
      <w:r>
        <w:rPr>
          <w:b/>
          <w:bCs/>
          <w:spacing w:val="2"/>
          <w:sz w:val="26"/>
          <w:szCs w:val="26"/>
        </w:rPr>
        <w:t>е</w:t>
      </w:r>
      <w:r>
        <w:rPr>
          <w:b/>
          <w:bCs/>
          <w:sz w:val="26"/>
          <w:szCs w:val="26"/>
        </w:rPr>
        <w:t>б</w:t>
      </w:r>
      <w:r>
        <w:rPr>
          <w:b/>
          <w:bCs/>
          <w:spacing w:val="2"/>
          <w:sz w:val="26"/>
          <w:szCs w:val="26"/>
        </w:rPr>
        <w:t>у</w:t>
      </w:r>
      <w:r>
        <w:rPr>
          <w:b/>
          <w:bCs/>
          <w:sz w:val="26"/>
          <w:szCs w:val="26"/>
        </w:rPr>
        <w:t>е</w:t>
      </w:r>
      <w:r>
        <w:rPr>
          <w:b/>
          <w:bCs/>
          <w:spacing w:val="1"/>
          <w:sz w:val="26"/>
          <w:szCs w:val="26"/>
        </w:rPr>
        <w:t>м</w:t>
      </w:r>
      <w:r>
        <w:rPr>
          <w:b/>
          <w:bCs/>
          <w:sz w:val="26"/>
          <w:szCs w:val="26"/>
        </w:rPr>
        <w:t>ой</w:t>
      </w:r>
      <w:r>
        <w:rPr>
          <w:b/>
          <w:bCs/>
          <w:spacing w:val="-12"/>
          <w:sz w:val="26"/>
          <w:szCs w:val="26"/>
        </w:rPr>
        <w:t xml:space="preserve"> </w:t>
      </w:r>
      <w:r>
        <w:rPr>
          <w:b/>
          <w:bCs/>
          <w:sz w:val="26"/>
          <w:szCs w:val="26"/>
        </w:rPr>
        <w:t>т</w:t>
      </w:r>
      <w:r>
        <w:rPr>
          <w:b/>
          <w:bCs/>
          <w:spacing w:val="2"/>
          <w:sz w:val="26"/>
          <w:szCs w:val="26"/>
        </w:rPr>
        <w:t>е</w:t>
      </w:r>
      <w:r>
        <w:rPr>
          <w:b/>
          <w:bCs/>
          <w:spacing w:val="1"/>
          <w:sz w:val="26"/>
          <w:szCs w:val="26"/>
        </w:rPr>
        <w:t>м</w:t>
      </w:r>
      <w:r>
        <w:rPr>
          <w:b/>
          <w:bCs/>
          <w:sz w:val="26"/>
          <w:szCs w:val="26"/>
        </w:rPr>
        <w:t>перат</w:t>
      </w:r>
      <w:r>
        <w:rPr>
          <w:b/>
          <w:bCs/>
          <w:spacing w:val="1"/>
          <w:sz w:val="26"/>
          <w:szCs w:val="26"/>
        </w:rPr>
        <w:t>у</w:t>
      </w:r>
      <w:r>
        <w:rPr>
          <w:b/>
          <w:bCs/>
          <w:sz w:val="26"/>
          <w:szCs w:val="26"/>
        </w:rPr>
        <w:t>ры</w:t>
      </w:r>
      <w:r>
        <w:rPr>
          <w:b/>
          <w:bCs/>
          <w:spacing w:val="-17"/>
          <w:sz w:val="26"/>
          <w:szCs w:val="26"/>
        </w:rPr>
        <w:t xml:space="preserve"> </w:t>
      </w:r>
      <w:r>
        <w:rPr>
          <w:b/>
          <w:bCs/>
          <w:spacing w:val="2"/>
          <w:sz w:val="26"/>
          <w:szCs w:val="26"/>
        </w:rPr>
        <w:t>н</w:t>
      </w:r>
      <w:r>
        <w:rPr>
          <w:b/>
          <w:bCs/>
          <w:sz w:val="26"/>
          <w:szCs w:val="26"/>
        </w:rPr>
        <w:t>а</w:t>
      </w:r>
      <w:r>
        <w:rPr>
          <w:b/>
          <w:bCs/>
          <w:spacing w:val="-3"/>
          <w:sz w:val="26"/>
          <w:szCs w:val="26"/>
        </w:rPr>
        <w:t xml:space="preserve"> </w:t>
      </w:r>
      <w:r>
        <w:rPr>
          <w:b/>
          <w:bCs/>
          <w:sz w:val="26"/>
          <w:szCs w:val="26"/>
        </w:rPr>
        <w:t>ис</w:t>
      </w:r>
      <w:r>
        <w:rPr>
          <w:b/>
          <w:bCs/>
          <w:spacing w:val="2"/>
          <w:sz w:val="26"/>
          <w:szCs w:val="26"/>
        </w:rPr>
        <w:t>т</w:t>
      </w:r>
      <w:r>
        <w:rPr>
          <w:b/>
          <w:bCs/>
          <w:sz w:val="26"/>
          <w:szCs w:val="26"/>
        </w:rPr>
        <w:t>о</w:t>
      </w:r>
      <w:r>
        <w:rPr>
          <w:b/>
          <w:bCs/>
          <w:spacing w:val="2"/>
          <w:sz w:val="26"/>
          <w:szCs w:val="26"/>
        </w:rPr>
        <w:t>ч</w:t>
      </w:r>
      <w:r>
        <w:rPr>
          <w:b/>
          <w:bCs/>
          <w:sz w:val="26"/>
          <w:szCs w:val="26"/>
        </w:rPr>
        <w:t>н</w:t>
      </w:r>
      <w:r>
        <w:rPr>
          <w:b/>
          <w:bCs/>
          <w:spacing w:val="-1"/>
          <w:sz w:val="26"/>
          <w:szCs w:val="26"/>
        </w:rPr>
        <w:t>и</w:t>
      </w:r>
      <w:r>
        <w:rPr>
          <w:b/>
          <w:bCs/>
          <w:sz w:val="26"/>
          <w:szCs w:val="26"/>
        </w:rPr>
        <w:t>ке</w:t>
      </w:r>
    </w:p>
    <w:p w14:paraId="33FC3E0C" w14:textId="77777777" w:rsidR="006D06B3" w:rsidRDefault="006D06B3" w:rsidP="00C22502">
      <w:pPr>
        <w:widowControl w:val="0"/>
        <w:autoSpaceDE w:val="0"/>
        <w:autoSpaceDN w:val="0"/>
        <w:adjustRightInd w:val="0"/>
        <w:spacing w:before="3" w:line="140" w:lineRule="exact"/>
        <w:ind w:right="13"/>
        <w:rPr>
          <w:sz w:val="14"/>
          <w:szCs w:val="14"/>
        </w:rPr>
      </w:pPr>
    </w:p>
    <w:p w14:paraId="6EE510EC" w14:textId="77777777" w:rsidR="006D06B3" w:rsidRDefault="006D06B3" w:rsidP="00C22502">
      <w:pPr>
        <w:widowControl w:val="0"/>
        <w:spacing w:line="360" w:lineRule="auto"/>
        <w:ind w:right="13" w:firstLine="567"/>
        <w:jc w:val="both"/>
        <w:rPr>
          <w:sz w:val="26"/>
          <w:szCs w:val="26"/>
        </w:rPr>
      </w:pPr>
      <w:r>
        <w:rPr>
          <w:sz w:val="26"/>
          <w:szCs w:val="26"/>
        </w:rPr>
        <w:t>Целью</w:t>
      </w:r>
      <w:r w:rsidRPr="000B2497">
        <w:rPr>
          <w:sz w:val="26"/>
          <w:szCs w:val="26"/>
        </w:rPr>
        <w:t xml:space="preserve"> з</w:t>
      </w:r>
      <w:r>
        <w:rPr>
          <w:sz w:val="26"/>
          <w:szCs w:val="26"/>
        </w:rPr>
        <w:t>адачи</w:t>
      </w:r>
      <w:r w:rsidRPr="000B2497">
        <w:rPr>
          <w:sz w:val="26"/>
          <w:szCs w:val="26"/>
        </w:rPr>
        <w:t xml:space="preserve"> </w:t>
      </w:r>
      <w:r>
        <w:rPr>
          <w:sz w:val="26"/>
          <w:szCs w:val="26"/>
        </w:rPr>
        <w:t>я</w:t>
      </w:r>
      <w:r w:rsidRPr="000B2497">
        <w:rPr>
          <w:sz w:val="26"/>
          <w:szCs w:val="26"/>
        </w:rPr>
        <w:t>в</w:t>
      </w:r>
      <w:r>
        <w:rPr>
          <w:sz w:val="26"/>
          <w:szCs w:val="26"/>
        </w:rPr>
        <w:t>л</w:t>
      </w:r>
      <w:r w:rsidRPr="000B2497">
        <w:rPr>
          <w:sz w:val="26"/>
          <w:szCs w:val="26"/>
        </w:rPr>
        <w:t>яе</w:t>
      </w:r>
      <w:r>
        <w:rPr>
          <w:sz w:val="26"/>
          <w:szCs w:val="26"/>
        </w:rPr>
        <w:t>тся</w:t>
      </w:r>
      <w:r w:rsidRPr="000B2497">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w:t>
      </w:r>
      <w:r>
        <w:rPr>
          <w:sz w:val="26"/>
          <w:szCs w:val="26"/>
        </w:rPr>
        <w:t>ие</w:t>
      </w:r>
      <w:r w:rsidRPr="000B2497">
        <w:rPr>
          <w:sz w:val="26"/>
          <w:szCs w:val="26"/>
        </w:rPr>
        <w:t xml:space="preserve"> м</w:t>
      </w:r>
      <w:r>
        <w:rPr>
          <w:sz w:val="26"/>
          <w:szCs w:val="26"/>
        </w:rPr>
        <w:t>и</w:t>
      </w:r>
      <w:r w:rsidRPr="000B2497">
        <w:rPr>
          <w:sz w:val="26"/>
          <w:szCs w:val="26"/>
        </w:rPr>
        <w:t>н</w:t>
      </w:r>
      <w:r>
        <w:rPr>
          <w:sz w:val="26"/>
          <w:szCs w:val="26"/>
        </w:rPr>
        <w:t>имально не</w:t>
      </w:r>
      <w:r w:rsidRPr="000B2497">
        <w:rPr>
          <w:sz w:val="26"/>
          <w:szCs w:val="26"/>
        </w:rPr>
        <w:t>о</w:t>
      </w:r>
      <w:r>
        <w:rPr>
          <w:sz w:val="26"/>
          <w:szCs w:val="26"/>
        </w:rPr>
        <w:t>бход</w:t>
      </w:r>
      <w:r w:rsidRPr="000B2497">
        <w:rPr>
          <w:sz w:val="26"/>
          <w:szCs w:val="26"/>
        </w:rPr>
        <w:t>имо</w:t>
      </w:r>
      <w:r>
        <w:rPr>
          <w:sz w:val="26"/>
          <w:szCs w:val="26"/>
        </w:rPr>
        <w:t>й те</w:t>
      </w:r>
      <w:r w:rsidRPr="000B2497">
        <w:rPr>
          <w:sz w:val="26"/>
          <w:szCs w:val="26"/>
        </w:rPr>
        <w:t>м</w:t>
      </w:r>
      <w:r>
        <w:rPr>
          <w:sz w:val="26"/>
          <w:szCs w:val="26"/>
        </w:rPr>
        <w:t>пер</w:t>
      </w:r>
      <w:r w:rsidRPr="000B2497">
        <w:rPr>
          <w:sz w:val="26"/>
          <w:szCs w:val="26"/>
        </w:rPr>
        <w:t>ату</w:t>
      </w:r>
      <w:r>
        <w:rPr>
          <w:sz w:val="26"/>
          <w:szCs w:val="26"/>
        </w:rPr>
        <w:t>ры тепло</w:t>
      </w:r>
      <w:r w:rsidRPr="000B2497">
        <w:rPr>
          <w:sz w:val="26"/>
          <w:szCs w:val="26"/>
        </w:rPr>
        <w:t>н</w:t>
      </w:r>
      <w:r>
        <w:rPr>
          <w:sz w:val="26"/>
          <w:szCs w:val="26"/>
        </w:rPr>
        <w:t>осителя на</w:t>
      </w:r>
      <w:r w:rsidRPr="000B2497">
        <w:rPr>
          <w:sz w:val="26"/>
          <w:szCs w:val="26"/>
        </w:rPr>
        <w:t xml:space="preserve"> </w:t>
      </w:r>
      <w:r>
        <w:rPr>
          <w:sz w:val="26"/>
          <w:szCs w:val="26"/>
        </w:rPr>
        <w:t>в</w:t>
      </w:r>
      <w:r w:rsidRPr="000B2497">
        <w:rPr>
          <w:sz w:val="26"/>
          <w:szCs w:val="26"/>
        </w:rPr>
        <w:t>ы</w:t>
      </w:r>
      <w:r>
        <w:rPr>
          <w:sz w:val="26"/>
          <w:szCs w:val="26"/>
        </w:rPr>
        <w:t>ходе</w:t>
      </w:r>
      <w:r w:rsidRPr="000B2497">
        <w:rPr>
          <w:sz w:val="26"/>
          <w:szCs w:val="26"/>
        </w:rPr>
        <w:t xml:space="preserve"> </w:t>
      </w:r>
      <w:r>
        <w:rPr>
          <w:sz w:val="26"/>
          <w:szCs w:val="26"/>
        </w:rPr>
        <w:t>из</w:t>
      </w:r>
      <w:r w:rsidRPr="000B2497">
        <w:rPr>
          <w:sz w:val="26"/>
          <w:szCs w:val="26"/>
        </w:rPr>
        <w:t xml:space="preserve"> </w:t>
      </w:r>
      <w:r>
        <w:rPr>
          <w:sz w:val="26"/>
          <w:szCs w:val="26"/>
        </w:rPr>
        <w:t>источн</w:t>
      </w:r>
      <w:r w:rsidRPr="000B2497">
        <w:rPr>
          <w:sz w:val="26"/>
          <w:szCs w:val="26"/>
        </w:rPr>
        <w:t>ик</w:t>
      </w:r>
      <w:r>
        <w:rPr>
          <w:sz w:val="26"/>
          <w:szCs w:val="26"/>
        </w:rPr>
        <w:t>а</w:t>
      </w:r>
      <w:r w:rsidRPr="000B2497">
        <w:rPr>
          <w:sz w:val="26"/>
          <w:szCs w:val="26"/>
        </w:rPr>
        <w:t xml:space="preserve"> д</w:t>
      </w:r>
      <w:r>
        <w:rPr>
          <w:sz w:val="26"/>
          <w:szCs w:val="26"/>
        </w:rPr>
        <w:t>ля</w:t>
      </w:r>
      <w:r w:rsidRPr="000B2497">
        <w:rPr>
          <w:sz w:val="26"/>
          <w:szCs w:val="26"/>
        </w:rPr>
        <w:t xml:space="preserve"> </w:t>
      </w:r>
      <w:r>
        <w:rPr>
          <w:sz w:val="26"/>
          <w:szCs w:val="26"/>
        </w:rPr>
        <w:t>обес</w:t>
      </w:r>
      <w:r w:rsidRPr="000B2497">
        <w:rPr>
          <w:sz w:val="26"/>
          <w:szCs w:val="26"/>
        </w:rPr>
        <w:t>п</w:t>
      </w:r>
      <w:r>
        <w:rPr>
          <w:sz w:val="26"/>
          <w:szCs w:val="26"/>
        </w:rPr>
        <w:t>ечения</w:t>
      </w:r>
      <w:r w:rsidRPr="000B2497">
        <w:rPr>
          <w:sz w:val="26"/>
          <w:szCs w:val="26"/>
        </w:rPr>
        <w:t xml:space="preserve"> </w:t>
      </w:r>
      <w:r>
        <w:rPr>
          <w:sz w:val="26"/>
          <w:szCs w:val="26"/>
        </w:rPr>
        <w:t>у</w:t>
      </w:r>
      <w:r w:rsidRPr="000B2497">
        <w:rPr>
          <w:sz w:val="26"/>
          <w:szCs w:val="26"/>
        </w:rPr>
        <w:t xml:space="preserve"> за</w:t>
      </w:r>
      <w:r>
        <w:rPr>
          <w:sz w:val="26"/>
          <w:szCs w:val="26"/>
        </w:rPr>
        <w:t>дан</w:t>
      </w:r>
      <w:r w:rsidRPr="000B2497">
        <w:rPr>
          <w:sz w:val="26"/>
          <w:szCs w:val="26"/>
        </w:rPr>
        <w:t>н</w:t>
      </w:r>
      <w:r>
        <w:rPr>
          <w:sz w:val="26"/>
          <w:szCs w:val="26"/>
        </w:rPr>
        <w:t>ого</w:t>
      </w:r>
      <w:r w:rsidRPr="000B2497">
        <w:rPr>
          <w:sz w:val="26"/>
          <w:szCs w:val="26"/>
        </w:rPr>
        <w:t xml:space="preserve"> </w:t>
      </w:r>
      <w:r>
        <w:rPr>
          <w:sz w:val="26"/>
          <w:szCs w:val="26"/>
        </w:rPr>
        <w:t>по</w:t>
      </w:r>
      <w:r w:rsidRPr="000B2497">
        <w:rPr>
          <w:sz w:val="26"/>
          <w:szCs w:val="26"/>
        </w:rPr>
        <w:t>т</w:t>
      </w:r>
      <w:r>
        <w:rPr>
          <w:sz w:val="26"/>
          <w:szCs w:val="26"/>
        </w:rPr>
        <w:t>ребителя те</w:t>
      </w:r>
      <w:r w:rsidRPr="000B2497">
        <w:rPr>
          <w:sz w:val="26"/>
          <w:szCs w:val="26"/>
        </w:rPr>
        <w:t>м</w:t>
      </w:r>
      <w:r>
        <w:rPr>
          <w:sz w:val="26"/>
          <w:szCs w:val="26"/>
        </w:rPr>
        <w:t>пер</w:t>
      </w:r>
      <w:r w:rsidRPr="000B2497">
        <w:rPr>
          <w:sz w:val="26"/>
          <w:szCs w:val="26"/>
        </w:rPr>
        <w:t>ату</w:t>
      </w:r>
      <w:r>
        <w:rPr>
          <w:sz w:val="26"/>
          <w:szCs w:val="26"/>
        </w:rPr>
        <w:t>ры</w:t>
      </w:r>
      <w:r w:rsidRPr="000B2497">
        <w:rPr>
          <w:sz w:val="26"/>
          <w:szCs w:val="26"/>
        </w:rPr>
        <w:t xml:space="preserve"> </w:t>
      </w:r>
      <w:r>
        <w:rPr>
          <w:sz w:val="26"/>
          <w:szCs w:val="26"/>
        </w:rPr>
        <w:t>в</w:t>
      </w:r>
      <w:r w:rsidRPr="000B2497">
        <w:rPr>
          <w:sz w:val="26"/>
          <w:szCs w:val="26"/>
        </w:rPr>
        <w:t>нут</w:t>
      </w:r>
      <w:r>
        <w:rPr>
          <w:sz w:val="26"/>
          <w:szCs w:val="26"/>
        </w:rPr>
        <w:t>ре</w:t>
      </w:r>
      <w:r w:rsidRPr="000B2497">
        <w:rPr>
          <w:sz w:val="26"/>
          <w:szCs w:val="26"/>
        </w:rPr>
        <w:t>н</w:t>
      </w:r>
      <w:r>
        <w:rPr>
          <w:sz w:val="26"/>
          <w:szCs w:val="26"/>
        </w:rPr>
        <w:t>него</w:t>
      </w:r>
      <w:r w:rsidRPr="000B2497">
        <w:rPr>
          <w:sz w:val="26"/>
          <w:szCs w:val="26"/>
        </w:rPr>
        <w:t xml:space="preserve"> </w:t>
      </w:r>
      <w:r>
        <w:rPr>
          <w:sz w:val="26"/>
          <w:szCs w:val="26"/>
        </w:rPr>
        <w:t>во</w:t>
      </w:r>
      <w:r w:rsidRPr="000B2497">
        <w:rPr>
          <w:sz w:val="26"/>
          <w:szCs w:val="26"/>
        </w:rPr>
        <w:t>зду</w:t>
      </w:r>
      <w:r>
        <w:rPr>
          <w:sz w:val="26"/>
          <w:szCs w:val="26"/>
        </w:rPr>
        <w:t>ха</w:t>
      </w:r>
      <w:r w:rsidRPr="000B2497">
        <w:rPr>
          <w:sz w:val="26"/>
          <w:szCs w:val="26"/>
        </w:rPr>
        <w:t xml:space="preserve"> </w:t>
      </w:r>
      <w:r>
        <w:rPr>
          <w:sz w:val="26"/>
          <w:szCs w:val="26"/>
        </w:rPr>
        <w:t>не</w:t>
      </w:r>
      <w:r w:rsidRPr="000B2497">
        <w:rPr>
          <w:sz w:val="26"/>
          <w:szCs w:val="26"/>
        </w:rPr>
        <w:t xml:space="preserve"> н</w:t>
      </w:r>
      <w:r>
        <w:rPr>
          <w:sz w:val="26"/>
          <w:szCs w:val="26"/>
        </w:rPr>
        <w:t>и</w:t>
      </w:r>
      <w:r w:rsidRPr="000B2497">
        <w:rPr>
          <w:sz w:val="26"/>
          <w:szCs w:val="26"/>
        </w:rPr>
        <w:t>ж</w:t>
      </w:r>
      <w:r>
        <w:rPr>
          <w:sz w:val="26"/>
          <w:szCs w:val="26"/>
        </w:rPr>
        <w:t>е</w:t>
      </w:r>
      <w:r w:rsidRPr="000B2497">
        <w:rPr>
          <w:sz w:val="26"/>
          <w:szCs w:val="26"/>
        </w:rPr>
        <w:t xml:space="preserve"> </w:t>
      </w:r>
      <w:r>
        <w:rPr>
          <w:sz w:val="26"/>
          <w:szCs w:val="26"/>
        </w:rPr>
        <w:t>рас</w:t>
      </w:r>
      <w:r w:rsidRPr="000B2497">
        <w:rPr>
          <w:sz w:val="26"/>
          <w:szCs w:val="26"/>
        </w:rPr>
        <w:t>ч</w:t>
      </w:r>
      <w:r>
        <w:rPr>
          <w:sz w:val="26"/>
          <w:szCs w:val="26"/>
        </w:rPr>
        <w:t>етной.</w:t>
      </w:r>
    </w:p>
    <w:p w14:paraId="64C72146" w14:textId="77777777" w:rsidR="006D06B3" w:rsidRDefault="006D06B3" w:rsidP="00C22502">
      <w:pPr>
        <w:widowControl w:val="0"/>
        <w:autoSpaceDE w:val="0"/>
        <w:autoSpaceDN w:val="0"/>
        <w:adjustRightInd w:val="0"/>
        <w:spacing w:before="10"/>
        <w:ind w:left="822" w:right="13"/>
        <w:rPr>
          <w:sz w:val="26"/>
          <w:szCs w:val="26"/>
        </w:rPr>
      </w:pPr>
      <w:r>
        <w:rPr>
          <w:b/>
          <w:bCs/>
          <w:sz w:val="26"/>
          <w:szCs w:val="26"/>
        </w:rPr>
        <w:t>Ком</w:t>
      </w:r>
      <w:r>
        <w:rPr>
          <w:b/>
          <w:bCs/>
          <w:spacing w:val="1"/>
          <w:sz w:val="26"/>
          <w:szCs w:val="26"/>
        </w:rPr>
        <w:t>м</w:t>
      </w:r>
      <w:r>
        <w:rPr>
          <w:b/>
          <w:bCs/>
          <w:spacing w:val="2"/>
          <w:sz w:val="26"/>
          <w:szCs w:val="26"/>
        </w:rPr>
        <w:t>у</w:t>
      </w:r>
      <w:r>
        <w:rPr>
          <w:b/>
          <w:bCs/>
          <w:sz w:val="26"/>
          <w:szCs w:val="26"/>
        </w:rPr>
        <w:t>тац</w:t>
      </w:r>
      <w:r>
        <w:rPr>
          <w:b/>
          <w:bCs/>
          <w:spacing w:val="-1"/>
          <w:sz w:val="26"/>
          <w:szCs w:val="26"/>
        </w:rPr>
        <w:t>и</w:t>
      </w:r>
      <w:r>
        <w:rPr>
          <w:b/>
          <w:bCs/>
          <w:sz w:val="26"/>
          <w:szCs w:val="26"/>
        </w:rPr>
        <w:t>о</w:t>
      </w:r>
      <w:r>
        <w:rPr>
          <w:b/>
          <w:bCs/>
          <w:spacing w:val="2"/>
          <w:sz w:val="26"/>
          <w:szCs w:val="26"/>
        </w:rPr>
        <w:t>н</w:t>
      </w:r>
      <w:r>
        <w:rPr>
          <w:b/>
          <w:bCs/>
          <w:sz w:val="26"/>
          <w:szCs w:val="26"/>
        </w:rPr>
        <w:t>н</w:t>
      </w:r>
      <w:r>
        <w:rPr>
          <w:b/>
          <w:bCs/>
          <w:spacing w:val="-1"/>
          <w:sz w:val="26"/>
          <w:szCs w:val="26"/>
        </w:rPr>
        <w:t>ы</w:t>
      </w:r>
      <w:r>
        <w:rPr>
          <w:b/>
          <w:bCs/>
          <w:sz w:val="26"/>
          <w:szCs w:val="26"/>
        </w:rPr>
        <w:t>е</w:t>
      </w:r>
      <w:r>
        <w:rPr>
          <w:b/>
          <w:bCs/>
          <w:spacing w:val="-19"/>
          <w:sz w:val="26"/>
          <w:szCs w:val="26"/>
        </w:rPr>
        <w:t xml:space="preserve"> </w:t>
      </w:r>
      <w:r>
        <w:rPr>
          <w:b/>
          <w:bCs/>
          <w:spacing w:val="-1"/>
          <w:sz w:val="26"/>
          <w:szCs w:val="26"/>
        </w:rPr>
        <w:t>з</w:t>
      </w:r>
      <w:r>
        <w:rPr>
          <w:b/>
          <w:bCs/>
          <w:spacing w:val="2"/>
          <w:sz w:val="26"/>
          <w:szCs w:val="26"/>
        </w:rPr>
        <w:t>а</w:t>
      </w:r>
      <w:r>
        <w:rPr>
          <w:b/>
          <w:bCs/>
          <w:spacing w:val="1"/>
          <w:sz w:val="26"/>
          <w:szCs w:val="26"/>
        </w:rPr>
        <w:t>д</w:t>
      </w:r>
      <w:r>
        <w:rPr>
          <w:b/>
          <w:bCs/>
          <w:sz w:val="26"/>
          <w:szCs w:val="26"/>
        </w:rPr>
        <w:t>ачи</w:t>
      </w:r>
    </w:p>
    <w:p w14:paraId="465457DD" w14:textId="77777777" w:rsidR="006D06B3" w:rsidRDefault="006D06B3" w:rsidP="00C22502">
      <w:pPr>
        <w:widowControl w:val="0"/>
        <w:autoSpaceDE w:val="0"/>
        <w:autoSpaceDN w:val="0"/>
        <w:adjustRightInd w:val="0"/>
        <w:spacing w:before="3" w:line="140" w:lineRule="exact"/>
        <w:ind w:right="13"/>
        <w:rPr>
          <w:sz w:val="14"/>
          <w:szCs w:val="14"/>
        </w:rPr>
      </w:pPr>
    </w:p>
    <w:p w14:paraId="2CBBA688" w14:textId="77777777" w:rsidR="006D06B3" w:rsidRDefault="006D06B3" w:rsidP="00C22502">
      <w:pPr>
        <w:widowControl w:val="0"/>
        <w:spacing w:line="360" w:lineRule="auto"/>
        <w:ind w:right="13" w:firstLine="567"/>
        <w:jc w:val="both"/>
        <w:rPr>
          <w:sz w:val="26"/>
          <w:szCs w:val="26"/>
        </w:rPr>
      </w:pPr>
      <w:r>
        <w:rPr>
          <w:sz w:val="26"/>
          <w:szCs w:val="26"/>
        </w:rPr>
        <w:t>Ана</w:t>
      </w:r>
      <w:r w:rsidRPr="000B2497">
        <w:rPr>
          <w:sz w:val="26"/>
          <w:szCs w:val="26"/>
        </w:rPr>
        <w:t>л</w:t>
      </w:r>
      <w:r>
        <w:rPr>
          <w:sz w:val="26"/>
          <w:szCs w:val="26"/>
        </w:rPr>
        <w:t>из</w:t>
      </w:r>
      <w:r w:rsidRPr="000B2497">
        <w:rPr>
          <w:sz w:val="26"/>
          <w:szCs w:val="26"/>
        </w:rPr>
        <w:t xml:space="preserve"> </w:t>
      </w:r>
      <w:r>
        <w:rPr>
          <w:sz w:val="26"/>
          <w:szCs w:val="26"/>
        </w:rPr>
        <w:t>о</w:t>
      </w:r>
      <w:r w:rsidRPr="000B2497">
        <w:rPr>
          <w:sz w:val="26"/>
          <w:szCs w:val="26"/>
        </w:rPr>
        <w:t>тк</w:t>
      </w:r>
      <w:r>
        <w:rPr>
          <w:sz w:val="26"/>
          <w:szCs w:val="26"/>
        </w:rPr>
        <w:t>л</w:t>
      </w:r>
      <w:r w:rsidRPr="000B2497">
        <w:rPr>
          <w:sz w:val="26"/>
          <w:szCs w:val="26"/>
        </w:rPr>
        <w:t>юч</w:t>
      </w:r>
      <w:r>
        <w:rPr>
          <w:sz w:val="26"/>
          <w:szCs w:val="26"/>
        </w:rPr>
        <w:t>ен</w:t>
      </w:r>
      <w:r w:rsidRPr="000B2497">
        <w:rPr>
          <w:sz w:val="26"/>
          <w:szCs w:val="26"/>
        </w:rPr>
        <w:t>и</w:t>
      </w:r>
      <w:r>
        <w:rPr>
          <w:sz w:val="26"/>
          <w:szCs w:val="26"/>
        </w:rPr>
        <w:t>й,</w:t>
      </w:r>
      <w:r w:rsidRPr="000B2497">
        <w:rPr>
          <w:sz w:val="26"/>
          <w:szCs w:val="26"/>
        </w:rPr>
        <w:t xml:space="preserve"> </w:t>
      </w:r>
      <w:r>
        <w:rPr>
          <w:sz w:val="26"/>
          <w:szCs w:val="26"/>
        </w:rPr>
        <w:t>перекл</w:t>
      </w:r>
      <w:r w:rsidRPr="000B2497">
        <w:rPr>
          <w:sz w:val="26"/>
          <w:szCs w:val="26"/>
        </w:rPr>
        <w:t>юч</w:t>
      </w:r>
      <w:r>
        <w:rPr>
          <w:sz w:val="26"/>
          <w:szCs w:val="26"/>
        </w:rPr>
        <w:t>ен</w:t>
      </w:r>
      <w:r w:rsidRPr="000B2497">
        <w:rPr>
          <w:sz w:val="26"/>
          <w:szCs w:val="26"/>
        </w:rPr>
        <w:t>и</w:t>
      </w:r>
      <w:r>
        <w:rPr>
          <w:sz w:val="26"/>
          <w:szCs w:val="26"/>
        </w:rPr>
        <w:t xml:space="preserve">й, </w:t>
      </w:r>
      <w:r w:rsidRPr="000B2497">
        <w:rPr>
          <w:sz w:val="26"/>
          <w:szCs w:val="26"/>
        </w:rPr>
        <w:t>п</w:t>
      </w:r>
      <w:r>
        <w:rPr>
          <w:sz w:val="26"/>
          <w:szCs w:val="26"/>
        </w:rPr>
        <w:t>оиск</w:t>
      </w:r>
      <w:r w:rsidRPr="000B2497">
        <w:rPr>
          <w:sz w:val="26"/>
          <w:szCs w:val="26"/>
        </w:rPr>
        <w:t xml:space="preserve"> </w:t>
      </w:r>
      <w:r>
        <w:rPr>
          <w:sz w:val="26"/>
          <w:szCs w:val="26"/>
        </w:rPr>
        <w:t>бл</w:t>
      </w:r>
      <w:r w:rsidRPr="000B2497">
        <w:rPr>
          <w:sz w:val="26"/>
          <w:szCs w:val="26"/>
        </w:rPr>
        <w:t>иж</w:t>
      </w:r>
      <w:r>
        <w:rPr>
          <w:sz w:val="26"/>
          <w:szCs w:val="26"/>
        </w:rPr>
        <w:t>а</w:t>
      </w:r>
      <w:r w:rsidRPr="000B2497">
        <w:rPr>
          <w:sz w:val="26"/>
          <w:szCs w:val="26"/>
        </w:rPr>
        <w:t>й</w:t>
      </w:r>
      <w:r>
        <w:rPr>
          <w:sz w:val="26"/>
          <w:szCs w:val="26"/>
        </w:rPr>
        <w:t>шей</w:t>
      </w:r>
      <w:r w:rsidRPr="000B2497">
        <w:rPr>
          <w:sz w:val="26"/>
          <w:szCs w:val="26"/>
        </w:rPr>
        <w:t xml:space="preserve"> з</w:t>
      </w:r>
      <w:r>
        <w:rPr>
          <w:sz w:val="26"/>
          <w:szCs w:val="26"/>
        </w:rPr>
        <w:t>апо</w:t>
      </w:r>
      <w:r w:rsidRPr="000B2497">
        <w:rPr>
          <w:sz w:val="26"/>
          <w:szCs w:val="26"/>
        </w:rPr>
        <w:t>р</w:t>
      </w:r>
      <w:r>
        <w:rPr>
          <w:sz w:val="26"/>
          <w:szCs w:val="26"/>
        </w:rPr>
        <w:t>ной</w:t>
      </w:r>
      <w:r w:rsidRPr="000B2497">
        <w:rPr>
          <w:sz w:val="26"/>
          <w:szCs w:val="26"/>
        </w:rPr>
        <w:t xml:space="preserve"> </w:t>
      </w:r>
      <w:r>
        <w:rPr>
          <w:sz w:val="26"/>
          <w:szCs w:val="26"/>
        </w:rPr>
        <w:t>арм</w:t>
      </w:r>
      <w:r w:rsidRPr="000B2497">
        <w:rPr>
          <w:sz w:val="26"/>
          <w:szCs w:val="26"/>
        </w:rPr>
        <w:t>ату</w:t>
      </w:r>
      <w:r>
        <w:rPr>
          <w:sz w:val="26"/>
          <w:szCs w:val="26"/>
        </w:rPr>
        <w:t>р</w:t>
      </w:r>
      <w:r w:rsidRPr="000B2497">
        <w:rPr>
          <w:sz w:val="26"/>
          <w:szCs w:val="26"/>
        </w:rPr>
        <w:t>ы</w:t>
      </w:r>
      <w:r>
        <w:rPr>
          <w:sz w:val="26"/>
          <w:szCs w:val="26"/>
        </w:rPr>
        <w:t>, от</w:t>
      </w:r>
      <w:r w:rsidRPr="000B2497">
        <w:rPr>
          <w:sz w:val="26"/>
          <w:szCs w:val="26"/>
        </w:rPr>
        <w:t>к</w:t>
      </w:r>
      <w:r>
        <w:rPr>
          <w:sz w:val="26"/>
          <w:szCs w:val="26"/>
        </w:rPr>
        <w:t>л</w:t>
      </w:r>
      <w:r w:rsidRPr="000B2497">
        <w:rPr>
          <w:sz w:val="26"/>
          <w:szCs w:val="26"/>
        </w:rPr>
        <w:t>юч</w:t>
      </w:r>
      <w:r>
        <w:rPr>
          <w:sz w:val="26"/>
          <w:szCs w:val="26"/>
        </w:rPr>
        <w:t>а</w:t>
      </w:r>
      <w:r w:rsidRPr="000B2497">
        <w:rPr>
          <w:sz w:val="26"/>
          <w:szCs w:val="26"/>
        </w:rPr>
        <w:t>ю</w:t>
      </w:r>
      <w:r>
        <w:rPr>
          <w:sz w:val="26"/>
          <w:szCs w:val="26"/>
        </w:rPr>
        <w:t>щей</w:t>
      </w:r>
      <w:r w:rsidRPr="000B2497">
        <w:rPr>
          <w:sz w:val="26"/>
          <w:szCs w:val="26"/>
        </w:rPr>
        <w:t xml:space="preserve"> уч</w:t>
      </w:r>
      <w:r>
        <w:rPr>
          <w:sz w:val="26"/>
          <w:szCs w:val="26"/>
        </w:rPr>
        <w:t>ас</w:t>
      </w:r>
      <w:r w:rsidRPr="000B2497">
        <w:rPr>
          <w:sz w:val="26"/>
          <w:szCs w:val="26"/>
        </w:rPr>
        <w:t>то</w:t>
      </w:r>
      <w:r>
        <w:rPr>
          <w:sz w:val="26"/>
          <w:szCs w:val="26"/>
        </w:rPr>
        <w:t>к</w:t>
      </w:r>
      <w:r w:rsidRPr="000B2497">
        <w:rPr>
          <w:sz w:val="26"/>
          <w:szCs w:val="26"/>
        </w:rPr>
        <w:t xml:space="preserve"> </w:t>
      </w:r>
      <w:r>
        <w:rPr>
          <w:sz w:val="26"/>
          <w:szCs w:val="26"/>
        </w:rPr>
        <w:t>от</w:t>
      </w:r>
      <w:r w:rsidRPr="000B2497">
        <w:rPr>
          <w:sz w:val="26"/>
          <w:szCs w:val="26"/>
        </w:rPr>
        <w:t xml:space="preserve"> </w:t>
      </w:r>
      <w:r>
        <w:rPr>
          <w:sz w:val="26"/>
          <w:szCs w:val="26"/>
        </w:rPr>
        <w:t>и</w:t>
      </w:r>
      <w:r w:rsidRPr="000B2497">
        <w:rPr>
          <w:sz w:val="26"/>
          <w:szCs w:val="26"/>
        </w:rPr>
        <w:t>с</w:t>
      </w:r>
      <w:r>
        <w:rPr>
          <w:sz w:val="26"/>
          <w:szCs w:val="26"/>
        </w:rPr>
        <w:t>то</w:t>
      </w:r>
      <w:r w:rsidRPr="000B2497">
        <w:rPr>
          <w:sz w:val="26"/>
          <w:szCs w:val="26"/>
        </w:rPr>
        <w:t>ч</w:t>
      </w:r>
      <w:r>
        <w:rPr>
          <w:sz w:val="26"/>
          <w:szCs w:val="26"/>
        </w:rPr>
        <w:t>н</w:t>
      </w:r>
      <w:r w:rsidRPr="000B2497">
        <w:rPr>
          <w:sz w:val="26"/>
          <w:szCs w:val="26"/>
        </w:rPr>
        <w:t>ик</w:t>
      </w:r>
      <w:r>
        <w:rPr>
          <w:sz w:val="26"/>
          <w:szCs w:val="26"/>
        </w:rPr>
        <w:t>ов,</w:t>
      </w:r>
      <w:r w:rsidRPr="000B2497">
        <w:rPr>
          <w:sz w:val="26"/>
          <w:szCs w:val="26"/>
        </w:rPr>
        <w:t xml:space="preserve"> и</w:t>
      </w:r>
      <w:r>
        <w:rPr>
          <w:sz w:val="26"/>
          <w:szCs w:val="26"/>
        </w:rPr>
        <w:t>ли</w:t>
      </w:r>
      <w:r w:rsidRPr="000B2497">
        <w:rPr>
          <w:sz w:val="26"/>
          <w:szCs w:val="26"/>
        </w:rPr>
        <w:t xml:space="preserve"> </w:t>
      </w:r>
      <w:r>
        <w:rPr>
          <w:sz w:val="26"/>
          <w:szCs w:val="26"/>
        </w:rPr>
        <w:t>по</w:t>
      </w:r>
      <w:r w:rsidRPr="000B2497">
        <w:rPr>
          <w:sz w:val="26"/>
          <w:szCs w:val="26"/>
        </w:rPr>
        <w:t>л</w:t>
      </w:r>
      <w:r>
        <w:rPr>
          <w:sz w:val="26"/>
          <w:szCs w:val="26"/>
        </w:rPr>
        <w:t>ностью</w:t>
      </w:r>
      <w:r w:rsidRPr="000B2497">
        <w:rPr>
          <w:sz w:val="26"/>
          <w:szCs w:val="26"/>
        </w:rPr>
        <w:t xml:space="preserve"> из</w:t>
      </w:r>
      <w:r>
        <w:rPr>
          <w:sz w:val="26"/>
          <w:szCs w:val="26"/>
        </w:rPr>
        <w:t>ол</w:t>
      </w:r>
      <w:r w:rsidRPr="000B2497">
        <w:rPr>
          <w:sz w:val="26"/>
          <w:szCs w:val="26"/>
        </w:rPr>
        <w:t>ирую</w:t>
      </w:r>
      <w:r>
        <w:rPr>
          <w:sz w:val="26"/>
          <w:szCs w:val="26"/>
        </w:rPr>
        <w:t>щей</w:t>
      </w:r>
      <w:r w:rsidRPr="000B2497">
        <w:rPr>
          <w:sz w:val="26"/>
          <w:szCs w:val="26"/>
        </w:rPr>
        <w:t xml:space="preserve"> уч</w:t>
      </w:r>
      <w:r>
        <w:rPr>
          <w:sz w:val="26"/>
          <w:szCs w:val="26"/>
        </w:rPr>
        <w:t>а</w:t>
      </w:r>
      <w:r w:rsidRPr="000B2497">
        <w:rPr>
          <w:sz w:val="26"/>
          <w:szCs w:val="26"/>
        </w:rPr>
        <w:t>с</w:t>
      </w:r>
      <w:r>
        <w:rPr>
          <w:sz w:val="26"/>
          <w:szCs w:val="26"/>
        </w:rPr>
        <w:t>т</w:t>
      </w:r>
      <w:r w:rsidRPr="000B2497">
        <w:rPr>
          <w:sz w:val="26"/>
          <w:szCs w:val="26"/>
        </w:rPr>
        <w:t>о</w:t>
      </w:r>
      <w:r>
        <w:rPr>
          <w:sz w:val="26"/>
          <w:szCs w:val="26"/>
        </w:rPr>
        <w:t>к</w:t>
      </w:r>
      <w:r w:rsidRPr="000B2497">
        <w:rPr>
          <w:sz w:val="26"/>
          <w:szCs w:val="26"/>
        </w:rPr>
        <w:t xml:space="preserve"> </w:t>
      </w:r>
      <w:r>
        <w:rPr>
          <w:sz w:val="26"/>
          <w:szCs w:val="26"/>
        </w:rPr>
        <w:t>и</w:t>
      </w:r>
      <w:r w:rsidRPr="000B2497">
        <w:rPr>
          <w:sz w:val="26"/>
          <w:szCs w:val="26"/>
        </w:rPr>
        <w:t xml:space="preserve"> </w:t>
      </w:r>
      <w:r>
        <w:rPr>
          <w:sz w:val="26"/>
          <w:szCs w:val="26"/>
        </w:rPr>
        <w:t>т.д.</w:t>
      </w:r>
    </w:p>
    <w:p w14:paraId="35F082CD" w14:textId="77777777" w:rsidR="006D06B3" w:rsidRDefault="006D06B3" w:rsidP="00C22502">
      <w:pPr>
        <w:widowControl w:val="0"/>
        <w:autoSpaceDE w:val="0"/>
        <w:autoSpaceDN w:val="0"/>
        <w:adjustRightInd w:val="0"/>
        <w:spacing w:before="3" w:line="130" w:lineRule="exact"/>
        <w:ind w:right="13"/>
        <w:rPr>
          <w:sz w:val="13"/>
          <w:szCs w:val="13"/>
        </w:rPr>
      </w:pPr>
    </w:p>
    <w:p w14:paraId="66D6D2AE" w14:textId="77777777" w:rsidR="006D06B3" w:rsidRDefault="006D06B3" w:rsidP="00C22502">
      <w:pPr>
        <w:widowControl w:val="0"/>
        <w:autoSpaceDE w:val="0"/>
        <w:autoSpaceDN w:val="0"/>
        <w:adjustRightInd w:val="0"/>
        <w:ind w:left="822" w:right="13"/>
        <w:rPr>
          <w:sz w:val="26"/>
          <w:szCs w:val="26"/>
        </w:rPr>
      </w:pPr>
      <w:r>
        <w:rPr>
          <w:b/>
          <w:bCs/>
          <w:sz w:val="26"/>
          <w:szCs w:val="26"/>
        </w:rPr>
        <w:t>П</w:t>
      </w:r>
      <w:r>
        <w:rPr>
          <w:b/>
          <w:bCs/>
          <w:spacing w:val="2"/>
          <w:sz w:val="26"/>
          <w:szCs w:val="26"/>
        </w:rPr>
        <w:t>ь</w:t>
      </w:r>
      <w:r>
        <w:rPr>
          <w:b/>
          <w:bCs/>
          <w:sz w:val="26"/>
          <w:szCs w:val="26"/>
        </w:rPr>
        <w:t>е</w:t>
      </w:r>
      <w:r>
        <w:rPr>
          <w:b/>
          <w:bCs/>
          <w:spacing w:val="-1"/>
          <w:sz w:val="26"/>
          <w:szCs w:val="26"/>
        </w:rPr>
        <w:t>з</w:t>
      </w:r>
      <w:r>
        <w:rPr>
          <w:b/>
          <w:bCs/>
          <w:sz w:val="26"/>
          <w:szCs w:val="26"/>
        </w:rPr>
        <w:t>о</w:t>
      </w:r>
      <w:r>
        <w:rPr>
          <w:b/>
          <w:bCs/>
          <w:spacing w:val="1"/>
          <w:sz w:val="26"/>
          <w:szCs w:val="26"/>
        </w:rPr>
        <w:t>м</w:t>
      </w:r>
      <w:r>
        <w:rPr>
          <w:b/>
          <w:bCs/>
          <w:sz w:val="26"/>
          <w:szCs w:val="26"/>
        </w:rPr>
        <w:t>етриче</w:t>
      </w:r>
      <w:r>
        <w:rPr>
          <w:b/>
          <w:bCs/>
          <w:spacing w:val="2"/>
          <w:sz w:val="26"/>
          <w:szCs w:val="26"/>
        </w:rPr>
        <w:t>с</w:t>
      </w:r>
      <w:r>
        <w:rPr>
          <w:b/>
          <w:bCs/>
          <w:sz w:val="26"/>
          <w:szCs w:val="26"/>
        </w:rPr>
        <w:t>к</w:t>
      </w:r>
      <w:r>
        <w:rPr>
          <w:b/>
          <w:bCs/>
          <w:spacing w:val="1"/>
          <w:sz w:val="26"/>
          <w:szCs w:val="26"/>
        </w:rPr>
        <w:t>и</w:t>
      </w:r>
      <w:r>
        <w:rPr>
          <w:b/>
          <w:bCs/>
          <w:sz w:val="26"/>
          <w:szCs w:val="26"/>
        </w:rPr>
        <w:t>й</w:t>
      </w:r>
      <w:r>
        <w:rPr>
          <w:b/>
          <w:bCs/>
          <w:spacing w:val="-22"/>
          <w:sz w:val="26"/>
          <w:szCs w:val="26"/>
        </w:rPr>
        <w:t xml:space="preserve"> </w:t>
      </w:r>
      <w:r>
        <w:rPr>
          <w:b/>
          <w:bCs/>
          <w:spacing w:val="2"/>
          <w:sz w:val="26"/>
          <w:szCs w:val="26"/>
        </w:rPr>
        <w:t>г</w:t>
      </w:r>
      <w:r>
        <w:rPr>
          <w:b/>
          <w:bCs/>
          <w:sz w:val="26"/>
          <w:szCs w:val="26"/>
        </w:rPr>
        <w:t>р</w:t>
      </w:r>
      <w:r>
        <w:rPr>
          <w:b/>
          <w:bCs/>
          <w:spacing w:val="2"/>
          <w:sz w:val="26"/>
          <w:szCs w:val="26"/>
        </w:rPr>
        <w:t>а</w:t>
      </w:r>
      <w:r>
        <w:rPr>
          <w:b/>
          <w:bCs/>
          <w:spacing w:val="-2"/>
          <w:sz w:val="26"/>
          <w:szCs w:val="26"/>
        </w:rPr>
        <w:t>ф</w:t>
      </w:r>
      <w:r>
        <w:rPr>
          <w:b/>
          <w:bCs/>
          <w:sz w:val="26"/>
          <w:szCs w:val="26"/>
        </w:rPr>
        <w:t>ик</w:t>
      </w:r>
    </w:p>
    <w:p w14:paraId="5A5D3FBE" w14:textId="77777777" w:rsidR="006D06B3" w:rsidRDefault="006D06B3" w:rsidP="00C22502">
      <w:pPr>
        <w:widowControl w:val="0"/>
        <w:autoSpaceDE w:val="0"/>
        <w:autoSpaceDN w:val="0"/>
        <w:adjustRightInd w:val="0"/>
        <w:spacing w:before="3" w:line="140" w:lineRule="exact"/>
        <w:ind w:right="13"/>
        <w:rPr>
          <w:sz w:val="14"/>
          <w:szCs w:val="14"/>
        </w:rPr>
      </w:pPr>
    </w:p>
    <w:p w14:paraId="46633065" w14:textId="77777777" w:rsidR="006D06B3" w:rsidRDefault="006D06B3" w:rsidP="00C22502">
      <w:pPr>
        <w:widowControl w:val="0"/>
        <w:spacing w:line="360" w:lineRule="auto"/>
        <w:ind w:right="13" w:firstLine="567"/>
        <w:jc w:val="both"/>
        <w:rPr>
          <w:sz w:val="26"/>
          <w:szCs w:val="26"/>
        </w:rPr>
      </w:pPr>
      <w:r>
        <w:rPr>
          <w:sz w:val="26"/>
          <w:szCs w:val="26"/>
        </w:rPr>
        <w:t>Целью по</w:t>
      </w:r>
      <w:r w:rsidRPr="000B2497">
        <w:rPr>
          <w:sz w:val="26"/>
          <w:szCs w:val="26"/>
        </w:rPr>
        <w:t>с</w:t>
      </w:r>
      <w:r>
        <w:rPr>
          <w:sz w:val="26"/>
          <w:szCs w:val="26"/>
        </w:rPr>
        <w:t>троения пье</w:t>
      </w:r>
      <w:r w:rsidRPr="000B2497">
        <w:rPr>
          <w:sz w:val="26"/>
          <w:szCs w:val="26"/>
        </w:rPr>
        <w:t>з</w:t>
      </w:r>
      <w:r>
        <w:rPr>
          <w:sz w:val="26"/>
          <w:szCs w:val="26"/>
        </w:rPr>
        <w:t>о</w:t>
      </w:r>
      <w:r w:rsidRPr="000B2497">
        <w:rPr>
          <w:sz w:val="26"/>
          <w:szCs w:val="26"/>
        </w:rPr>
        <w:t>ме</w:t>
      </w:r>
      <w:r>
        <w:rPr>
          <w:sz w:val="26"/>
          <w:szCs w:val="26"/>
        </w:rPr>
        <w:t>трич</w:t>
      </w:r>
      <w:r w:rsidRPr="000B2497">
        <w:rPr>
          <w:sz w:val="26"/>
          <w:szCs w:val="26"/>
        </w:rPr>
        <w:t>е</w:t>
      </w:r>
      <w:r>
        <w:rPr>
          <w:sz w:val="26"/>
          <w:szCs w:val="26"/>
        </w:rPr>
        <w:t>с</w:t>
      </w:r>
      <w:r w:rsidRPr="000B2497">
        <w:rPr>
          <w:sz w:val="26"/>
          <w:szCs w:val="26"/>
        </w:rPr>
        <w:t>ког</w:t>
      </w:r>
      <w:r>
        <w:rPr>
          <w:sz w:val="26"/>
          <w:szCs w:val="26"/>
        </w:rPr>
        <w:t>о граф</w:t>
      </w:r>
      <w:r w:rsidRPr="000B2497">
        <w:rPr>
          <w:sz w:val="26"/>
          <w:szCs w:val="26"/>
        </w:rPr>
        <w:t>ик</w:t>
      </w:r>
      <w:r>
        <w:rPr>
          <w:sz w:val="26"/>
          <w:szCs w:val="26"/>
        </w:rPr>
        <w:t>а я</w:t>
      </w:r>
      <w:r w:rsidRPr="000B2497">
        <w:rPr>
          <w:sz w:val="26"/>
          <w:szCs w:val="26"/>
        </w:rPr>
        <w:t>в</w:t>
      </w:r>
      <w:r>
        <w:rPr>
          <w:sz w:val="26"/>
          <w:szCs w:val="26"/>
        </w:rPr>
        <w:t>л</w:t>
      </w:r>
      <w:r w:rsidRPr="000B2497">
        <w:rPr>
          <w:sz w:val="26"/>
          <w:szCs w:val="26"/>
        </w:rPr>
        <w:t>яе</w:t>
      </w:r>
      <w:r>
        <w:rPr>
          <w:sz w:val="26"/>
          <w:szCs w:val="26"/>
        </w:rPr>
        <w:t>тся нагл</w:t>
      </w:r>
      <w:r w:rsidRPr="000B2497">
        <w:rPr>
          <w:sz w:val="26"/>
          <w:szCs w:val="26"/>
        </w:rPr>
        <w:t>яд</w:t>
      </w:r>
      <w:r>
        <w:rPr>
          <w:sz w:val="26"/>
          <w:szCs w:val="26"/>
        </w:rPr>
        <w:t>ная и</w:t>
      </w:r>
      <w:r w:rsidRPr="000B2497">
        <w:rPr>
          <w:sz w:val="26"/>
          <w:szCs w:val="26"/>
        </w:rPr>
        <w:t>л</w:t>
      </w:r>
      <w:r>
        <w:rPr>
          <w:sz w:val="26"/>
          <w:szCs w:val="26"/>
        </w:rPr>
        <w:t>л</w:t>
      </w:r>
      <w:r w:rsidRPr="000B2497">
        <w:rPr>
          <w:sz w:val="26"/>
          <w:szCs w:val="26"/>
        </w:rPr>
        <w:t>ю</w:t>
      </w:r>
      <w:r>
        <w:rPr>
          <w:sz w:val="26"/>
          <w:szCs w:val="26"/>
        </w:rPr>
        <w:t>страц</w:t>
      </w:r>
      <w:r w:rsidRPr="000B2497">
        <w:rPr>
          <w:sz w:val="26"/>
          <w:szCs w:val="26"/>
        </w:rPr>
        <w:t>и</w:t>
      </w:r>
      <w:r>
        <w:rPr>
          <w:sz w:val="26"/>
          <w:szCs w:val="26"/>
        </w:rPr>
        <w:t>я</w:t>
      </w:r>
      <w:r w:rsidRPr="000B2497">
        <w:rPr>
          <w:sz w:val="26"/>
          <w:szCs w:val="26"/>
        </w:rPr>
        <w:t xml:space="preserve"> </w:t>
      </w:r>
      <w:r>
        <w:rPr>
          <w:sz w:val="26"/>
          <w:szCs w:val="26"/>
        </w:rPr>
        <w:t>ре</w:t>
      </w:r>
      <w:r w:rsidRPr="000B2497">
        <w:rPr>
          <w:sz w:val="26"/>
          <w:szCs w:val="26"/>
        </w:rPr>
        <w:t>зу</w:t>
      </w:r>
      <w:r>
        <w:rPr>
          <w:sz w:val="26"/>
          <w:szCs w:val="26"/>
        </w:rPr>
        <w:t>л</w:t>
      </w:r>
      <w:r w:rsidRPr="000B2497">
        <w:rPr>
          <w:sz w:val="26"/>
          <w:szCs w:val="26"/>
        </w:rPr>
        <w:t>ь</w:t>
      </w:r>
      <w:r>
        <w:rPr>
          <w:sz w:val="26"/>
          <w:szCs w:val="26"/>
        </w:rPr>
        <w:t>та</w:t>
      </w:r>
      <w:r w:rsidRPr="000B2497">
        <w:rPr>
          <w:sz w:val="26"/>
          <w:szCs w:val="26"/>
        </w:rPr>
        <w:t>т</w:t>
      </w:r>
      <w:r>
        <w:rPr>
          <w:sz w:val="26"/>
          <w:szCs w:val="26"/>
        </w:rPr>
        <w:t>ов</w:t>
      </w:r>
      <w:r w:rsidRPr="000B2497">
        <w:rPr>
          <w:sz w:val="26"/>
          <w:szCs w:val="26"/>
        </w:rPr>
        <w:t xml:space="preserve"> </w:t>
      </w:r>
      <w:r>
        <w:rPr>
          <w:sz w:val="26"/>
          <w:szCs w:val="26"/>
        </w:rPr>
        <w:t>г</w:t>
      </w:r>
      <w:r w:rsidRPr="000B2497">
        <w:rPr>
          <w:sz w:val="26"/>
          <w:szCs w:val="26"/>
        </w:rPr>
        <w:t>и</w:t>
      </w:r>
      <w:r>
        <w:rPr>
          <w:sz w:val="26"/>
          <w:szCs w:val="26"/>
        </w:rPr>
        <w:t>дравл</w:t>
      </w:r>
      <w:r w:rsidRPr="000B2497">
        <w:rPr>
          <w:sz w:val="26"/>
          <w:szCs w:val="26"/>
        </w:rPr>
        <w:t>ич</w:t>
      </w:r>
      <w:r>
        <w:rPr>
          <w:sz w:val="26"/>
          <w:szCs w:val="26"/>
        </w:rPr>
        <w:t>ес</w:t>
      </w:r>
      <w:r w:rsidRPr="000B2497">
        <w:rPr>
          <w:sz w:val="26"/>
          <w:szCs w:val="26"/>
        </w:rPr>
        <w:t>ко</w:t>
      </w:r>
      <w:r>
        <w:rPr>
          <w:sz w:val="26"/>
          <w:szCs w:val="26"/>
        </w:rPr>
        <w:t>го расч</w:t>
      </w:r>
      <w:r w:rsidRPr="000B2497">
        <w:rPr>
          <w:sz w:val="26"/>
          <w:szCs w:val="26"/>
        </w:rPr>
        <w:t>е</w:t>
      </w:r>
      <w:r>
        <w:rPr>
          <w:sz w:val="26"/>
          <w:szCs w:val="26"/>
        </w:rPr>
        <w:t>та</w:t>
      </w:r>
      <w:r w:rsidRPr="000B2497">
        <w:rPr>
          <w:sz w:val="26"/>
          <w:szCs w:val="26"/>
        </w:rPr>
        <w:t xml:space="preserve"> </w:t>
      </w:r>
      <w:r>
        <w:rPr>
          <w:sz w:val="26"/>
          <w:szCs w:val="26"/>
        </w:rPr>
        <w:t>(на</w:t>
      </w:r>
      <w:r w:rsidRPr="000B2497">
        <w:rPr>
          <w:sz w:val="26"/>
          <w:szCs w:val="26"/>
        </w:rPr>
        <w:t>л</w:t>
      </w:r>
      <w:r>
        <w:rPr>
          <w:sz w:val="26"/>
          <w:szCs w:val="26"/>
        </w:rPr>
        <w:t>ад</w:t>
      </w:r>
      <w:r w:rsidRPr="000B2497">
        <w:rPr>
          <w:sz w:val="26"/>
          <w:szCs w:val="26"/>
        </w:rPr>
        <w:t>оч</w:t>
      </w:r>
      <w:r>
        <w:rPr>
          <w:sz w:val="26"/>
          <w:szCs w:val="26"/>
        </w:rPr>
        <w:t>ного,</w:t>
      </w:r>
      <w:r w:rsidRPr="000B2497">
        <w:rPr>
          <w:sz w:val="26"/>
          <w:szCs w:val="26"/>
        </w:rPr>
        <w:t xml:space="preserve"> </w:t>
      </w:r>
      <w:r>
        <w:rPr>
          <w:sz w:val="26"/>
          <w:szCs w:val="26"/>
        </w:rPr>
        <w:t>п</w:t>
      </w:r>
      <w:r w:rsidRPr="000B2497">
        <w:rPr>
          <w:sz w:val="26"/>
          <w:szCs w:val="26"/>
        </w:rPr>
        <w:t>о</w:t>
      </w:r>
      <w:r>
        <w:rPr>
          <w:sz w:val="26"/>
          <w:szCs w:val="26"/>
        </w:rPr>
        <w:t>вероч</w:t>
      </w:r>
      <w:r w:rsidRPr="000B2497">
        <w:rPr>
          <w:sz w:val="26"/>
          <w:szCs w:val="26"/>
        </w:rPr>
        <w:t>н</w:t>
      </w:r>
      <w:r>
        <w:rPr>
          <w:sz w:val="26"/>
          <w:szCs w:val="26"/>
        </w:rPr>
        <w:t xml:space="preserve">ого, </w:t>
      </w:r>
      <w:r w:rsidRPr="000B2497">
        <w:rPr>
          <w:sz w:val="26"/>
          <w:szCs w:val="26"/>
        </w:rPr>
        <w:t>к</w:t>
      </w:r>
      <w:r>
        <w:rPr>
          <w:sz w:val="26"/>
          <w:szCs w:val="26"/>
        </w:rPr>
        <w:t>онст</w:t>
      </w:r>
      <w:r w:rsidRPr="000B2497">
        <w:rPr>
          <w:sz w:val="26"/>
          <w:szCs w:val="26"/>
        </w:rPr>
        <w:t>рукт</w:t>
      </w:r>
      <w:r>
        <w:rPr>
          <w:sz w:val="26"/>
          <w:szCs w:val="26"/>
        </w:rPr>
        <w:t>ор</w:t>
      </w:r>
      <w:r w:rsidRPr="000B2497">
        <w:rPr>
          <w:sz w:val="26"/>
          <w:szCs w:val="26"/>
        </w:rPr>
        <w:t>ск</w:t>
      </w:r>
      <w:r>
        <w:rPr>
          <w:sz w:val="26"/>
          <w:szCs w:val="26"/>
        </w:rPr>
        <w:t>ого</w:t>
      </w:r>
      <w:r w:rsidRPr="000B2497">
        <w:rPr>
          <w:sz w:val="26"/>
          <w:szCs w:val="26"/>
        </w:rPr>
        <w:t>)</w:t>
      </w:r>
      <w:r>
        <w:rPr>
          <w:sz w:val="26"/>
          <w:szCs w:val="26"/>
        </w:rPr>
        <w:t>.</w:t>
      </w:r>
      <w:r w:rsidRPr="000B2497">
        <w:rPr>
          <w:sz w:val="26"/>
          <w:szCs w:val="26"/>
        </w:rPr>
        <w:t xml:space="preserve"> П</w:t>
      </w:r>
      <w:r>
        <w:rPr>
          <w:sz w:val="26"/>
          <w:szCs w:val="26"/>
        </w:rPr>
        <w:t>ри</w:t>
      </w:r>
      <w:r w:rsidRPr="000B2497">
        <w:rPr>
          <w:sz w:val="26"/>
          <w:szCs w:val="26"/>
        </w:rPr>
        <w:t xml:space="preserve"> </w:t>
      </w:r>
      <w:r>
        <w:rPr>
          <w:sz w:val="26"/>
          <w:szCs w:val="26"/>
        </w:rPr>
        <w:t>эт</w:t>
      </w:r>
      <w:r w:rsidRPr="000B2497">
        <w:rPr>
          <w:sz w:val="26"/>
          <w:szCs w:val="26"/>
        </w:rPr>
        <w:t>о</w:t>
      </w:r>
      <w:r>
        <w:rPr>
          <w:sz w:val="26"/>
          <w:szCs w:val="26"/>
        </w:rPr>
        <w:t>м</w:t>
      </w:r>
      <w:r w:rsidRPr="000B2497">
        <w:rPr>
          <w:sz w:val="26"/>
          <w:szCs w:val="26"/>
        </w:rPr>
        <w:t xml:space="preserve"> </w:t>
      </w:r>
      <w:r>
        <w:rPr>
          <w:sz w:val="26"/>
          <w:szCs w:val="26"/>
        </w:rPr>
        <w:t xml:space="preserve">на </w:t>
      </w:r>
      <w:r w:rsidRPr="000B2497">
        <w:rPr>
          <w:sz w:val="26"/>
          <w:szCs w:val="26"/>
        </w:rPr>
        <w:t>эк</w:t>
      </w:r>
      <w:r>
        <w:rPr>
          <w:sz w:val="26"/>
          <w:szCs w:val="26"/>
        </w:rPr>
        <w:t>ран</w:t>
      </w:r>
      <w:r w:rsidRPr="000B2497">
        <w:rPr>
          <w:sz w:val="26"/>
          <w:szCs w:val="26"/>
        </w:rPr>
        <w:t xml:space="preserve"> </w:t>
      </w:r>
      <w:r>
        <w:rPr>
          <w:sz w:val="26"/>
          <w:szCs w:val="26"/>
        </w:rPr>
        <w:t>в</w:t>
      </w:r>
      <w:r w:rsidRPr="000B2497">
        <w:rPr>
          <w:sz w:val="26"/>
          <w:szCs w:val="26"/>
        </w:rPr>
        <w:t>ыв</w:t>
      </w:r>
      <w:r>
        <w:rPr>
          <w:sz w:val="26"/>
          <w:szCs w:val="26"/>
        </w:rPr>
        <w:t>од</w:t>
      </w:r>
      <w:r w:rsidRPr="000B2497">
        <w:rPr>
          <w:sz w:val="26"/>
          <w:szCs w:val="26"/>
        </w:rPr>
        <w:t>я</w:t>
      </w:r>
      <w:r>
        <w:rPr>
          <w:sz w:val="26"/>
          <w:szCs w:val="26"/>
        </w:rPr>
        <w:t>тся:</w:t>
      </w:r>
    </w:p>
    <w:p w14:paraId="66445A65" w14:textId="77777777" w:rsidR="006D06B3" w:rsidRDefault="006D06B3" w:rsidP="00C22502">
      <w:pPr>
        <w:widowControl w:val="0"/>
        <w:tabs>
          <w:tab w:val="left" w:pos="1540"/>
        </w:tabs>
        <w:autoSpaceDE w:val="0"/>
        <w:autoSpaceDN w:val="0"/>
        <w:adjustRightInd w:val="0"/>
        <w:spacing w:before="3"/>
        <w:ind w:left="1182" w:right="13"/>
        <w:rPr>
          <w:sz w:val="26"/>
          <w:szCs w:val="26"/>
        </w:rPr>
      </w:pPr>
      <w:r>
        <w:rPr>
          <w:rFonts w:ascii="Symbol" w:hAnsi="Symbol" w:cs="Symbol"/>
          <w:sz w:val="26"/>
          <w:szCs w:val="26"/>
        </w:rPr>
        <w:t></w:t>
      </w:r>
      <w:r>
        <w:rPr>
          <w:spacing w:val="-64"/>
          <w:sz w:val="26"/>
          <w:szCs w:val="26"/>
        </w:rPr>
        <w:t xml:space="preserve"> </w:t>
      </w:r>
      <w:r>
        <w:rPr>
          <w:sz w:val="26"/>
          <w:szCs w:val="26"/>
        </w:rPr>
        <w:tab/>
      </w:r>
      <w:proofErr w:type="gramStart"/>
      <w:r>
        <w:rPr>
          <w:sz w:val="26"/>
          <w:szCs w:val="26"/>
        </w:rPr>
        <w:t>л</w:t>
      </w:r>
      <w:r>
        <w:rPr>
          <w:spacing w:val="1"/>
          <w:sz w:val="26"/>
          <w:szCs w:val="26"/>
        </w:rPr>
        <w:t>и</w:t>
      </w:r>
      <w:r>
        <w:rPr>
          <w:sz w:val="26"/>
          <w:szCs w:val="26"/>
        </w:rPr>
        <w:t>н</w:t>
      </w:r>
      <w:r>
        <w:rPr>
          <w:spacing w:val="1"/>
          <w:sz w:val="26"/>
          <w:szCs w:val="26"/>
        </w:rPr>
        <w:t>и</w:t>
      </w:r>
      <w:r>
        <w:rPr>
          <w:sz w:val="26"/>
          <w:szCs w:val="26"/>
        </w:rPr>
        <w:t>я</w:t>
      </w:r>
      <w:proofErr w:type="gramEnd"/>
      <w:r>
        <w:rPr>
          <w:spacing w:val="-7"/>
          <w:sz w:val="26"/>
          <w:szCs w:val="26"/>
        </w:rPr>
        <w:t xml:space="preserve"> </w:t>
      </w:r>
      <w:r>
        <w:rPr>
          <w:spacing w:val="1"/>
          <w:sz w:val="26"/>
          <w:szCs w:val="26"/>
        </w:rPr>
        <w:t>д</w:t>
      </w:r>
      <w:r>
        <w:rPr>
          <w:sz w:val="26"/>
          <w:szCs w:val="26"/>
        </w:rPr>
        <w:t>авле</w:t>
      </w:r>
      <w:r>
        <w:rPr>
          <w:spacing w:val="1"/>
          <w:sz w:val="26"/>
          <w:szCs w:val="26"/>
        </w:rPr>
        <w:t>н</w:t>
      </w:r>
      <w:r>
        <w:rPr>
          <w:sz w:val="26"/>
          <w:szCs w:val="26"/>
        </w:rPr>
        <w:t>ия</w:t>
      </w:r>
      <w:r>
        <w:rPr>
          <w:spacing w:val="-9"/>
          <w:sz w:val="26"/>
          <w:szCs w:val="26"/>
        </w:rPr>
        <w:t xml:space="preserve"> </w:t>
      </w:r>
      <w:r>
        <w:rPr>
          <w:sz w:val="26"/>
          <w:szCs w:val="26"/>
        </w:rPr>
        <w:t>в</w:t>
      </w:r>
      <w:r>
        <w:rPr>
          <w:spacing w:val="-1"/>
          <w:sz w:val="26"/>
          <w:szCs w:val="26"/>
        </w:rPr>
        <w:t xml:space="preserve"> </w:t>
      </w:r>
      <w:r>
        <w:rPr>
          <w:sz w:val="26"/>
          <w:szCs w:val="26"/>
        </w:rPr>
        <w:t>по</w:t>
      </w:r>
      <w:r>
        <w:rPr>
          <w:spacing w:val="3"/>
          <w:sz w:val="26"/>
          <w:szCs w:val="26"/>
        </w:rPr>
        <w:t>д</w:t>
      </w:r>
      <w:r>
        <w:rPr>
          <w:sz w:val="26"/>
          <w:szCs w:val="26"/>
        </w:rPr>
        <w:t>а</w:t>
      </w:r>
      <w:r>
        <w:rPr>
          <w:spacing w:val="1"/>
          <w:sz w:val="26"/>
          <w:szCs w:val="26"/>
        </w:rPr>
        <w:t>ю</w:t>
      </w:r>
      <w:r>
        <w:rPr>
          <w:sz w:val="26"/>
          <w:szCs w:val="26"/>
        </w:rPr>
        <w:t>щем</w:t>
      </w:r>
      <w:r>
        <w:rPr>
          <w:spacing w:val="-11"/>
          <w:sz w:val="26"/>
          <w:szCs w:val="26"/>
        </w:rPr>
        <w:t xml:space="preserve"> </w:t>
      </w:r>
      <w:r>
        <w:rPr>
          <w:sz w:val="26"/>
          <w:szCs w:val="26"/>
        </w:rPr>
        <w:t>т</w:t>
      </w:r>
      <w:r>
        <w:rPr>
          <w:spacing w:val="4"/>
          <w:sz w:val="26"/>
          <w:szCs w:val="26"/>
        </w:rPr>
        <w:t>р</w:t>
      </w:r>
      <w:r>
        <w:rPr>
          <w:spacing w:val="-5"/>
          <w:sz w:val="26"/>
          <w:szCs w:val="26"/>
        </w:rPr>
        <w:t>у</w:t>
      </w:r>
      <w:r>
        <w:rPr>
          <w:sz w:val="26"/>
          <w:szCs w:val="26"/>
        </w:rPr>
        <w:t>бопр</w:t>
      </w:r>
      <w:r>
        <w:rPr>
          <w:spacing w:val="3"/>
          <w:sz w:val="26"/>
          <w:szCs w:val="26"/>
        </w:rPr>
        <w:t>о</w:t>
      </w:r>
      <w:r>
        <w:rPr>
          <w:sz w:val="26"/>
          <w:szCs w:val="26"/>
        </w:rPr>
        <w:t>воде,</w:t>
      </w:r>
    </w:p>
    <w:p w14:paraId="674CCE5F" w14:textId="77777777" w:rsidR="006D06B3" w:rsidRDefault="006D06B3" w:rsidP="00C22502">
      <w:pPr>
        <w:widowControl w:val="0"/>
        <w:autoSpaceDE w:val="0"/>
        <w:autoSpaceDN w:val="0"/>
        <w:adjustRightInd w:val="0"/>
        <w:spacing w:before="9" w:line="140" w:lineRule="exact"/>
        <w:ind w:right="13"/>
        <w:rPr>
          <w:sz w:val="14"/>
          <w:szCs w:val="14"/>
        </w:rPr>
      </w:pPr>
    </w:p>
    <w:p w14:paraId="0896121E" w14:textId="77777777" w:rsidR="006D06B3" w:rsidRDefault="006D06B3" w:rsidP="00C22502">
      <w:pPr>
        <w:widowControl w:val="0"/>
        <w:tabs>
          <w:tab w:val="left" w:pos="1540"/>
        </w:tabs>
        <w:autoSpaceDE w:val="0"/>
        <w:autoSpaceDN w:val="0"/>
        <w:adjustRightInd w:val="0"/>
        <w:ind w:left="1182" w:right="13"/>
        <w:rPr>
          <w:sz w:val="26"/>
          <w:szCs w:val="26"/>
        </w:rPr>
      </w:pPr>
      <w:r>
        <w:rPr>
          <w:rFonts w:ascii="Symbol" w:hAnsi="Symbol" w:cs="Symbol"/>
          <w:sz w:val="26"/>
          <w:szCs w:val="26"/>
        </w:rPr>
        <w:t></w:t>
      </w:r>
      <w:r>
        <w:rPr>
          <w:spacing w:val="-64"/>
          <w:sz w:val="26"/>
          <w:szCs w:val="26"/>
        </w:rPr>
        <w:t xml:space="preserve"> </w:t>
      </w:r>
      <w:r>
        <w:rPr>
          <w:sz w:val="26"/>
          <w:szCs w:val="26"/>
        </w:rPr>
        <w:tab/>
      </w:r>
      <w:proofErr w:type="gramStart"/>
      <w:r>
        <w:rPr>
          <w:sz w:val="26"/>
          <w:szCs w:val="26"/>
        </w:rPr>
        <w:t>л</w:t>
      </w:r>
      <w:r>
        <w:rPr>
          <w:spacing w:val="1"/>
          <w:sz w:val="26"/>
          <w:szCs w:val="26"/>
        </w:rPr>
        <w:t>и</w:t>
      </w:r>
      <w:r>
        <w:rPr>
          <w:sz w:val="26"/>
          <w:szCs w:val="26"/>
        </w:rPr>
        <w:t>н</w:t>
      </w:r>
      <w:r>
        <w:rPr>
          <w:spacing w:val="1"/>
          <w:sz w:val="26"/>
          <w:szCs w:val="26"/>
        </w:rPr>
        <w:t>и</w:t>
      </w:r>
      <w:r>
        <w:rPr>
          <w:sz w:val="26"/>
          <w:szCs w:val="26"/>
        </w:rPr>
        <w:t>я</w:t>
      </w:r>
      <w:proofErr w:type="gramEnd"/>
      <w:r>
        <w:rPr>
          <w:spacing w:val="-7"/>
          <w:sz w:val="26"/>
          <w:szCs w:val="26"/>
        </w:rPr>
        <w:t xml:space="preserve"> </w:t>
      </w:r>
      <w:r>
        <w:rPr>
          <w:spacing w:val="1"/>
          <w:sz w:val="26"/>
          <w:szCs w:val="26"/>
        </w:rPr>
        <w:t>д</w:t>
      </w:r>
      <w:r>
        <w:rPr>
          <w:sz w:val="26"/>
          <w:szCs w:val="26"/>
        </w:rPr>
        <w:t>авле</w:t>
      </w:r>
      <w:r>
        <w:rPr>
          <w:spacing w:val="1"/>
          <w:sz w:val="26"/>
          <w:szCs w:val="26"/>
        </w:rPr>
        <w:t>н</w:t>
      </w:r>
      <w:r>
        <w:rPr>
          <w:sz w:val="26"/>
          <w:szCs w:val="26"/>
        </w:rPr>
        <w:t>ия</w:t>
      </w:r>
      <w:r>
        <w:rPr>
          <w:spacing w:val="-9"/>
          <w:sz w:val="26"/>
          <w:szCs w:val="26"/>
        </w:rPr>
        <w:t xml:space="preserve"> </w:t>
      </w:r>
      <w:r>
        <w:rPr>
          <w:sz w:val="26"/>
          <w:szCs w:val="26"/>
        </w:rPr>
        <w:t>в</w:t>
      </w:r>
      <w:r>
        <w:rPr>
          <w:spacing w:val="-1"/>
          <w:sz w:val="26"/>
          <w:szCs w:val="26"/>
        </w:rPr>
        <w:t xml:space="preserve"> </w:t>
      </w:r>
      <w:r>
        <w:rPr>
          <w:sz w:val="26"/>
          <w:szCs w:val="26"/>
        </w:rPr>
        <w:t>об</w:t>
      </w:r>
      <w:r>
        <w:rPr>
          <w:spacing w:val="2"/>
          <w:sz w:val="26"/>
          <w:szCs w:val="26"/>
        </w:rPr>
        <w:t>р</w:t>
      </w:r>
      <w:r>
        <w:rPr>
          <w:sz w:val="26"/>
          <w:szCs w:val="26"/>
        </w:rPr>
        <w:t>атном</w:t>
      </w:r>
      <w:r>
        <w:rPr>
          <w:spacing w:val="-10"/>
          <w:sz w:val="26"/>
          <w:szCs w:val="26"/>
        </w:rPr>
        <w:t xml:space="preserve"> </w:t>
      </w:r>
      <w:r>
        <w:rPr>
          <w:sz w:val="26"/>
          <w:szCs w:val="26"/>
        </w:rPr>
        <w:t>т</w:t>
      </w:r>
      <w:r>
        <w:rPr>
          <w:spacing w:val="4"/>
          <w:sz w:val="26"/>
          <w:szCs w:val="26"/>
        </w:rPr>
        <w:t>р</w:t>
      </w:r>
      <w:r>
        <w:rPr>
          <w:spacing w:val="-5"/>
          <w:sz w:val="26"/>
          <w:szCs w:val="26"/>
        </w:rPr>
        <w:t>у</w:t>
      </w:r>
      <w:r>
        <w:rPr>
          <w:sz w:val="26"/>
          <w:szCs w:val="26"/>
        </w:rPr>
        <w:t>боп</w:t>
      </w:r>
      <w:r>
        <w:rPr>
          <w:spacing w:val="3"/>
          <w:sz w:val="26"/>
          <w:szCs w:val="26"/>
        </w:rPr>
        <w:t>р</w:t>
      </w:r>
      <w:r>
        <w:rPr>
          <w:sz w:val="26"/>
          <w:szCs w:val="26"/>
        </w:rPr>
        <w:t>оводе,</w:t>
      </w:r>
    </w:p>
    <w:p w14:paraId="0041C931" w14:textId="77777777" w:rsidR="006D06B3" w:rsidRDefault="006D06B3" w:rsidP="00C22502">
      <w:pPr>
        <w:widowControl w:val="0"/>
        <w:autoSpaceDE w:val="0"/>
        <w:autoSpaceDN w:val="0"/>
        <w:adjustRightInd w:val="0"/>
        <w:spacing w:before="9" w:line="140" w:lineRule="exact"/>
        <w:ind w:right="13"/>
        <w:rPr>
          <w:sz w:val="14"/>
          <w:szCs w:val="14"/>
        </w:rPr>
      </w:pPr>
    </w:p>
    <w:p w14:paraId="76D00A6E" w14:textId="77777777" w:rsidR="006D06B3" w:rsidRDefault="006D06B3" w:rsidP="00C22502">
      <w:pPr>
        <w:widowControl w:val="0"/>
        <w:tabs>
          <w:tab w:val="left" w:pos="1540"/>
        </w:tabs>
        <w:autoSpaceDE w:val="0"/>
        <w:autoSpaceDN w:val="0"/>
        <w:adjustRightInd w:val="0"/>
        <w:ind w:left="1182" w:right="13"/>
        <w:rPr>
          <w:sz w:val="26"/>
          <w:szCs w:val="26"/>
        </w:rPr>
      </w:pPr>
      <w:r>
        <w:rPr>
          <w:rFonts w:ascii="Symbol" w:hAnsi="Symbol" w:cs="Symbol"/>
          <w:sz w:val="26"/>
          <w:szCs w:val="26"/>
        </w:rPr>
        <w:t></w:t>
      </w:r>
      <w:r>
        <w:rPr>
          <w:spacing w:val="-64"/>
          <w:sz w:val="26"/>
          <w:szCs w:val="26"/>
        </w:rPr>
        <w:t xml:space="preserve"> </w:t>
      </w:r>
      <w:r>
        <w:rPr>
          <w:sz w:val="26"/>
          <w:szCs w:val="26"/>
        </w:rPr>
        <w:tab/>
        <w:t>л</w:t>
      </w:r>
      <w:r>
        <w:rPr>
          <w:spacing w:val="1"/>
          <w:sz w:val="26"/>
          <w:szCs w:val="26"/>
        </w:rPr>
        <w:t>и</w:t>
      </w:r>
      <w:r>
        <w:rPr>
          <w:sz w:val="26"/>
          <w:szCs w:val="26"/>
        </w:rPr>
        <w:t>н</w:t>
      </w:r>
      <w:r>
        <w:rPr>
          <w:spacing w:val="1"/>
          <w:sz w:val="26"/>
          <w:szCs w:val="26"/>
        </w:rPr>
        <w:t>и</w:t>
      </w:r>
      <w:r>
        <w:rPr>
          <w:sz w:val="26"/>
          <w:szCs w:val="26"/>
        </w:rPr>
        <w:t>я</w:t>
      </w:r>
      <w:r>
        <w:rPr>
          <w:spacing w:val="-7"/>
          <w:sz w:val="26"/>
          <w:szCs w:val="26"/>
        </w:rPr>
        <w:t xml:space="preserve"> </w:t>
      </w:r>
      <w:r>
        <w:rPr>
          <w:spacing w:val="1"/>
          <w:sz w:val="26"/>
          <w:szCs w:val="26"/>
        </w:rPr>
        <w:t>п</w:t>
      </w:r>
      <w:r>
        <w:rPr>
          <w:sz w:val="26"/>
          <w:szCs w:val="26"/>
        </w:rPr>
        <w:t>оверхно</w:t>
      </w:r>
      <w:r>
        <w:rPr>
          <w:spacing w:val="1"/>
          <w:sz w:val="26"/>
          <w:szCs w:val="26"/>
        </w:rPr>
        <w:t>с</w:t>
      </w:r>
      <w:r>
        <w:rPr>
          <w:sz w:val="26"/>
          <w:szCs w:val="26"/>
        </w:rPr>
        <w:t>ти</w:t>
      </w:r>
      <w:r>
        <w:rPr>
          <w:spacing w:val="-14"/>
          <w:sz w:val="26"/>
          <w:szCs w:val="26"/>
        </w:rPr>
        <w:t xml:space="preserve"> </w:t>
      </w:r>
      <w:r>
        <w:rPr>
          <w:spacing w:val="1"/>
          <w:sz w:val="26"/>
          <w:szCs w:val="26"/>
        </w:rPr>
        <w:t>з</w:t>
      </w:r>
      <w:r>
        <w:rPr>
          <w:spacing w:val="2"/>
          <w:sz w:val="26"/>
          <w:szCs w:val="26"/>
        </w:rPr>
        <w:t>е</w:t>
      </w:r>
      <w:r>
        <w:rPr>
          <w:spacing w:val="-1"/>
          <w:sz w:val="26"/>
          <w:szCs w:val="26"/>
        </w:rPr>
        <w:t>м</w:t>
      </w:r>
      <w:r>
        <w:rPr>
          <w:sz w:val="26"/>
          <w:szCs w:val="26"/>
        </w:rPr>
        <w:t>л</w:t>
      </w:r>
      <w:r>
        <w:rPr>
          <w:spacing w:val="1"/>
          <w:sz w:val="26"/>
          <w:szCs w:val="26"/>
        </w:rPr>
        <w:t>и</w:t>
      </w:r>
      <w:r>
        <w:rPr>
          <w:sz w:val="26"/>
          <w:szCs w:val="26"/>
        </w:rPr>
        <w:t>,</w:t>
      </w:r>
    </w:p>
    <w:p w14:paraId="262D0F8E" w14:textId="77777777" w:rsidR="006D06B3" w:rsidRDefault="006D06B3" w:rsidP="00C22502">
      <w:pPr>
        <w:widowControl w:val="0"/>
        <w:autoSpaceDE w:val="0"/>
        <w:autoSpaceDN w:val="0"/>
        <w:adjustRightInd w:val="0"/>
        <w:spacing w:before="7" w:line="140" w:lineRule="exact"/>
        <w:ind w:right="13"/>
        <w:rPr>
          <w:sz w:val="14"/>
          <w:szCs w:val="14"/>
        </w:rPr>
      </w:pPr>
    </w:p>
    <w:p w14:paraId="29BA8A89" w14:textId="77777777" w:rsidR="006D06B3" w:rsidRDefault="006D06B3" w:rsidP="00C22502">
      <w:pPr>
        <w:widowControl w:val="0"/>
        <w:tabs>
          <w:tab w:val="left" w:pos="1540"/>
        </w:tabs>
        <w:autoSpaceDE w:val="0"/>
        <w:autoSpaceDN w:val="0"/>
        <w:adjustRightInd w:val="0"/>
        <w:ind w:left="1182" w:right="13"/>
        <w:rPr>
          <w:sz w:val="26"/>
          <w:szCs w:val="26"/>
        </w:rPr>
      </w:pPr>
      <w:r>
        <w:rPr>
          <w:rFonts w:ascii="Symbol" w:hAnsi="Symbol" w:cs="Symbol"/>
          <w:sz w:val="26"/>
          <w:szCs w:val="26"/>
        </w:rPr>
        <w:t></w:t>
      </w:r>
      <w:r>
        <w:rPr>
          <w:spacing w:val="-64"/>
          <w:sz w:val="26"/>
          <w:szCs w:val="26"/>
        </w:rPr>
        <w:t xml:space="preserve"> </w:t>
      </w:r>
      <w:r>
        <w:rPr>
          <w:sz w:val="26"/>
          <w:szCs w:val="26"/>
        </w:rPr>
        <w:tab/>
        <w:t>л</w:t>
      </w:r>
      <w:r>
        <w:rPr>
          <w:spacing w:val="1"/>
          <w:sz w:val="26"/>
          <w:szCs w:val="26"/>
        </w:rPr>
        <w:t>и</w:t>
      </w:r>
      <w:r>
        <w:rPr>
          <w:sz w:val="26"/>
          <w:szCs w:val="26"/>
        </w:rPr>
        <w:t>н</w:t>
      </w:r>
      <w:r>
        <w:rPr>
          <w:spacing w:val="1"/>
          <w:sz w:val="26"/>
          <w:szCs w:val="26"/>
        </w:rPr>
        <w:t>и</w:t>
      </w:r>
      <w:r>
        <w:rPr>
          <w:sz w:val="26"/>
          <w:szCs w:val="26"/>
        </w:rPr>
        <w:t>я</w:t>
      </w:r>
      <w:r>
        <w:rPr>
          <w:spacing w:val="-7"/>
          <w:sz w:val="26"/>
          <w:szCs w:val="26"/>
        </w:rPr>
        <w:t xml:space="preserve"> </w:t>
      </w:r>
      <w:r>
        <w:rPr>
          <w:spacing w:val="1"/>
          <w:sz w:val="26"/>
          <w:szCs w:val="26"/>
        </w:rPr>
        <w:t>п</w:t>
      </w:r>
      <w:r>
        <w:rPr>
          <w:sz w:val="26"/>
          <w:szCs w:val="26"/>
        </w:rPr>
        <w:t>отерь</w:t>
      </w:r>
      <w:r>
        <w:rPr>
          <w:spacing w:val="-8"/>
          <w:sz w:val="26"/>
          <w:szCs w:val="26"/>
        </w:rPr>
        <w:t xml:space="preserve"> </w:t>
      </w:r>
      <w:r>
        <w:rPr>
          <w:sz w:val="26"/>
          <w:szCs w:val="26"/>
        </w:rPr>
        <w:t>на</w:t>
      </w:r>
      <w:r>
        <w:rPr>
          <w:spacing w:val="1"/>
          <w:sz w:val="26"/>
          <w:szCs w:val="26"/>
        </w:rPr>
        <w:t>п</w:t>
      </w:r>
      <w:r>
        <w:rPr>
          <w:spacing w:val="2"/>
          <w:sz w:val="26"/>
          <w:szCs w:val="26"/>
        </w:rPr>
        <w:t>о</w:t>
      </w:r>
      <w:r>
        <w:rPr>
          <w:sz w:val="26"/>
          <w:szCs w:val="26"/>
        </w:rPr>
        <w:t>ра</w:t>
      </w:r>
      <w:r>
        <w:rPr>
          <w:spacing w:val="-6"/>
          <w:sz w:val="26"/>
          <w:szCs w:val="26"/>
        </w:rPr>
        <w:t xml:space="preserve"> </w:t>
      </w:r>
      <w:r>
        <w:rPr>
          <w:sz w:val="26"/>
          <w:szCs w:val="26"/>
        </w:rPr>
        <w:t>на шайбе,</w:t>
      </w:r>
    </w:p>
    <w:p w14:paraId="74617C56" w14:textId="77777777" w:rsidR="006D06B3" w:rsidRDefault="006D06B3" w:rsidP="00C22502">
      <w:pPr>
        <w:widowControl w:val="0"/>
        <w:autoSpaceDE w:val="0"/>
        <w:autoSpaceDN w:val="0"/>
        <w:adjustRightInd w:val="0"/>
        <w:spacing w:line="150" w:lineRule="exact"/>
        <w:ind w:right="13"/>
        <w:rPr>
          <w:sz w:val="15"/>
          <w:szCs w:val="15"/>
        </w:rPr>
      </w:pPr>
    </w:p>
    <w:p w14:paraId="5AEBF5E3" w14:textId="77777777" w:rsidR="006D06B3" w:rsidRDefault="006D06B3" w:rsidP="00C22502">
      <w:pPr>
        <w:widowControl w:val="0"/>
        <w:tabs>
          <w:tab w:val="left" w:pos="1540"/>
        </w:tabs>
        <w:autoSpaceDE w:val="0"/>
        <w:autoSpaceDN w:val="0"/>
        <w:adjustRightInd w:val="0"/>
        <w:ind w:left="1182" w:right="13"/>
        <w:rPr>
          <w:sz w:val="26"/>
          <w:szCs w:val="26"/>
        </w:rPr>
      </w:pPr>
      <w:r>
        <w:rPr>
          <w:rFonts w:ascii="Symbol" w:hAnsi="Symbol" w:cs="Symbol"/>
          <w:sz w:val="26"/>
          <w:szCs w:val="26"/>
        </w:rPr>
        <w:t></w:t>
      </w:r>
      <w:r>
        <w:rPr>
          <w:spacing w:val="-64"/>
          <w:sz w:val="26"/>
          <w:szCs w:val="26"/>
        </w:rPr>
        <w:t xml:space="preserve"> </w:t>
      </w:r>
      <w:r>
        <w:rPr>
          <w:sz w:val="26"/>
          <w:szCs w:val="26"/>
        </w:rPr>
        <w:tab/>
        <w:t>в</w:t>
      </w:r>
      <w:r>
        <w:rPr>
          <w:spacing w:val="1"/>
          <w:sz w:val="26"/>
          <w:szCs w:val="26"/>
        </w:rPr>
        <w:t>ы</w:t>
      </w:r>
      <w:r>
        <w:rPr>
          <w:sz w:val="26"/>
          <w:szCs w:val="26"/>
        </w:rPr>
        <w:t>сота</w:t>
      </w:r>
      <w:r>
        <w:rPr>
          <w:spacing w:val="-8"/>
          <w:sz w:val="26"/>
          <w:szCs w:val="26"/>
        </w:rPr>
        <w:t xml:space="preserve"> </w:t>
      </w:r>
      <w:r>
        <w:rPr>
          <w:sz w:val="26"/>
          <w:szCs w:val="26"/>
        </w:rPr>
        <w:t>зда</w:t>
      </w:r>
      <w:r>
        <w:rPr>
          <w:spacing w:val="1"/>
          <w:sz w:val="26"/>
          <w:szCs w:val="26"/>
        </w:rPr>
        <w:t>н</w:t>
      </w:r>
      <w:r>
        <w:rPr>
          <w:sz w:val="26"/>
          <w:szCs w:val="26"/>
        </w:rPr>
        <w:t>и</w:t>
      </w:r>
      <w:r>
        <w:rPr>
          <w:spacing w:val="1"/>
          <w:sz w:val="26"/>
          <w:szCs w:val="26"/>
        </w:rPr>
        <w:t>я</w:t>
      </w:r>
      <w:r>
        <w:rPr>
          <w:sz w:val="26"/>
          <w:szCs w:val="26"/>
        </w:rPr>
        <w:t>,</w:t>
      </w:r>
    </w:p>
    <w:p w14:paraId="2944EF0A" w14:textId="77777777" w:rsidR="006D06B3" w:rsidRDefault="006D06B3" w:rsidP="00C22502">
      <w:pPr>
        <w:widowControl w:val="0"/>
        <w:autoSpaceDE w:val="0"/>
        <w:autoSpaceDN w:val="0"/>
        <w:adjustRightInd w:val="0"/>
        <w:spacing w:before="9" w:line="140" w:lineRule="exact"/>
        <w:ind w:right="13"/>
        <w:rPr>
          <w:sz w:val="14"/>
          <w:szCs w:val="14"/>
        </w:rPr>
      </w:pPr>
    </w:p>
    <w:p w14:paraId="549329D9" w14:textId="77777777" w:rsidR="006D06B3" w:rsidRDefault="006D06B3" w:rsidP="00C22502">
      <w:pPr>
        <w:widowControl w:val="0"/>
        <w:tabs>
          <w:tab w:val="left" w:pos="1540"/>
        </w:tabs>
        <w:autoSpaceDE w:val="0"/>
        <w:autoSpaceDN w:val="0"/>
        <w:adjustRightInd w:val="0"/>
        <w:ind w:left="1182" w:right="13"/>
        <w:rPr>
          <w:sz w:val="26"/>
          <w:szCs w:val="26"/>
        </w:rPr>
      </w:pPr>
      <w:r>
        <w:rPr>
          <w:rFonts w:ascii="Symbol" w:hAnsi="Symbol" w:cs="Symbol"/>
          <w:sz w:val="26"/>
          <w:szCs w:val="26"/>
        </w:rPr>
        <w:t></w:t>
      </w:r>
      <w:r>
        <w:rPr>
          <w:spacing w:val="-64"/>
          <w:sz w:val="26"/>
          <w:szCs w:val="26"/>
        </w:rPr>
        <w:t xml:space="preserve"> </w:t>
      </w:r>
      <w:r>
        <w:rPr>
          <w:sz w:val="26"/>
          <w:szCs w:val="26"/>
        </w:rPr>
        <w:tab/>
        <w:t>л</w:t>
      </w:r>
      <w:r>
        <w:rPr>
          <w:spacing w:val="1"/>
          <w:sz w:val="26"/>
          <w:szCs w:val="26"/>
        </w:rPr>
        <w:t>и</w:t>
      </w:r>
      <w:r>
        <w:rPr>
          <w:sz w:val="26"/>
          <w:szCs w:val="26"/>
        </w:rPr>
        <w:t>н</w:t>
      </w:r>
      <w:r>
        <w:rPr>
          <w:spacing w:val="1"/>
          <w:sz w:val="26"/>
          <w:szCs w:val="26"/>
        </w:rPr>
        <w:t>и</w:t>
      </w:r>
      <w:r>
        <w:rPr>
          <w:sz w:val="26"/>
          <w:szCs w:val="26"/>
        </w:rPr>
        <w:t>я</w:t>
      </w:r>
      <w:r>
        <w:rPr>
          <w:spacing w:val="-7"/>
          <w:sz w:val="26"/>
          <w:szCs w:val="26"/>
        </w:rPr>
        <w:t xml:space="preserve"> </w:t>
      </w:r>
      <w:r>
        <w:rPr>
          <w:spacing w:val="1"/>
          <w:sz w:val="26"/>
          <w:szCs w:val="26"/>
        </w:rPr>
        <w:t>в</w:t>
      </w:r>
      <w:r>
        <w:rPr>
          <w:sz w:val="26"/>
          <w:szCs w:val="26"/>
        </w:rPr>
        <w:t>с</w:t>
      </w:r>
      <w:r>
        <w:rPr>
          <w:spacing w:val="-1"/>
          <w:sz w:val="26"/>
          <w:szCs w:val="26"/>
        </w:rPr>
        <w:t>к</w:t>
      </w:r>
      <w:r>
        <w:rPr>
          <w:sz w:val="26"/>
          <w:szCs w:val="26"/>
        </w:rPr>
        <w:t>и</w:t>
      </w:r>
      <w:r>
        <w:rPr>
          <w:spacing w:val="1"/>
          <w:sz w:val="26"/>
          <w:szCs w:val="26"/>
        </w:rPr>
        <w:t>п</w:t>
      </w:r>
      <w:r>
        <w:rPr>
          <w:sz w:val="26"/>
          <w:szCs w:val="26"/>
        </w:rPr>
        <w:t>ан</w:t>
      </w:r>
      <w:r>
        <w:rPr>
          <w:spacing w:val="1"/>
          <w:sz w:val="26"/>
          <w:szCs w:val="26"/>
        </w:rPr>
        <w:t>и</w:t>
      </w:r>
      <w:r>
        <w:rPr>
          <w:sz w:val="26"/>
          <w:szCs w:val="26"/>
        </w:rPr>
        <w:t>я,</w:t>
      </w:r>
    </w:p>
    <w:p w14:paraId="2CB95428" w14:textId="77777777" w:rsidR="006D06B3" w:rsidRDefault="006D06B3" w:rsidP="00C22502">
      <w:pPr>
        <w:widowControl w:val="0"/>
        <w:autoSpaceDE w:val="0"/>
        <w:autoSpaceDN w:val="0"/>
        <w:adjustRightInd w:val="0"/>
        <w:spacing w:before="7" w:line="140" w:lineRule="exact"/>
        <w:ind w:right="13"/>
        <w:rPr>
          <w:sz w:val="14"/>
          <w:szCs w:val="14"/>
        </w:rPr>
      </w:pPr>
    </w:p>
    <w:p w14:paraId="5CDE52B4" w14:textId="77777777" w:rsidR="006D06B3" w:rsidRDefault="006D06B3" w:rsidP="00C22502">
      <w:pPr>
        <w:widowControl w:val="0"/>
        <w:tabs>
          <w:tab w:val="left" w:pos="1540"/>
        </w:tabs>
        <w:autoSpaceDE w:val="0"/>
        <w:autoSpaceDN w:val="0"/>
        <w:adjustRightInd w:val="0"/>
        <w:ind w:left="1182" w:right="13"/>
        <w:rPr>
          <w:sz w:val="26"/>
          <w:szCs w:val="26"/>
        </w:rPr>
      </w:pPr>
      <w:r>
        <w:rPr>
          <w:rFonts w:ascii="Symbol" w:hAnsi="Symbol" w:cs="Symbol"/>
          <w:sz w:val="26"/>
          <w:szCs w:val="26"/>
        </w:rPr>
        <w:t></w:t>
      </w:r>
      <w:r>
        <w:rPr>
          <w:spacing w:val="-64"/>
          <w:sz w:val="26"/>
          <w:szCs w:val="26"/>
        </w:rPr>
        <w:t xml:space="preserve"> </w:t>
      </w:r>
      <w:r>
        <w:rPr>
          <w:sz w:val="26"/>
          <w:szCs w:val="26"/>
        </w:rPr>
        <w:tab/>
        <w:t>л</w:t>
      </w:r>
      <w:r>
        <w:rPr>
          <w:spacing w:val="1"/>
          <w:sz w:val="26"/>
          <w:szCs w:val="26"/>
        </w:rPr>
        <w:t>и</w:t>
      </w:r>
      <w:r>
        <w:rPr>
          <w:sz w:val="26"/>
          <w:szCs w:val="26"/>
        </w:rPr>
        <w:t>н</w:t>
      </w:r>
      <w:r>
        <w:rPr>
          <w:spacing w:val="1"/>
          <w:sz w:val="26"/>
          <w:szCs w:val="26"/>
        </w:rPr>
        <w:t>и</w:t>
      </w:r>
      <w:r>
        <w:rPr>
          <w:sz w:val="26"/>
          <w:szCs w:val="26"/>
        </w:rPr>
        <w:t>я</w:t>
      </w:r>
      <w:r>
        <w:rPr>
          <w:spacing w:val="-7"/>
          <w:sz w:val="26"/>
          <w:szCs w:val="26"/>
        </w:rPr>
        <w:t xml:space="preserve"> </w:t>
      </w:r>
      <w:r>
        <w:rPr>
          <w:spacing w:val="1"/>
          <w:sz w:val="26"/>
          <w:szCs w:val="26"/>
        </w:rPr>
        <w:t>с</w:t>
      </w:r>
      <w:r>
        <w:rPr>
          <w:sz w:val="26"/>
          <w:szCs w:val="26"/>
        </w:rPr>
        <w:t>та</w:t>
      </w:r>
      <w:r>
        <w:rPr>
          <w:spacing w:val="-1"/>
          <w:sz w:val="26"/>
          <w:szCs w:val="26"/>
        </w:rPr>
        <w:t>т</w:t>
      </w:r>
      <w:r>
        <w:rPr>
          <w:sz w:val="26"/>
          <w:szCs w:val="26"/>
        </w:rPr>
        <w:t>иче</w:t>
      </w:r>
      <w:r>
        <w:rPr>
          <w:spacing w:val="2"/>
          <w:sz w:val="26"/>
          <w:szCs w:val="26"/>
        </w:rPr>
        <w:t>с</w:t>
      </w:r>
      <w:r>
        <w:rPr>
          <w:spacing w:val="-1"/>
          <w:sz w:val="26"/>
          <w:szCs w:val="26"/>
        </w:rPr>
        <w:t>к</w:t>
      </w:r>
      <w:r>
        <w:rPr>
          <w:spacing w:val="2"/>
          <w:sz w:val="26"/>
          <w:szCs w:val="26"/>
        </w:rPr>
        <w:t>о</w:t>
      </w:r>
      <w:r>
        <w:rPr>
          <w:sz w:val="26"/>
          <w:szCs w:val="26"/>
        </w:rPr>
        <w:t>го</w:t>
      </w:r>
      <w:r>
        <w:rPr>
          <w:spacing w:val="-15"/>
          <w:sz w:val="26"/>
          <w:szCs w:val="26"/>
        </w:rPr>
        <w:t xml:space="preserve"> </w:t>
      </w:r>
      <w:r>
        <w:rPr>
          <w:spacing w:val="2"/>
          <w:sz w:val="26"/>
          <w:szCs w:val="26"/>
        </w:rPr>
        <w:t>н</w:t>
      </w:r>
      <w:r>
        <w:rPr>
          <w:sz w:val="26"/>
          <w:szCs w:val="26"/>
        </w:rPr>
        <w:t>апора.</w:t>
      </w:r>
    </w:p>
    <w:p w14:paraId="5817AADE" w14:textId="77777777" w:rsidR="006D06B3" w:rsidRDefault="006D06B3" w:rsidP="00C22502">
      <w:pPr>
        <w:widowControl w:val="0"/>
        <w:autoSpaceDE w:val="0"/>
        <w:autoSpaceDN w:val="0"/>
        <w:adjustRightInd w:val="0"/>
        <w:spacing w:before="9" w:line="140" w:lineRule="exact"/>
        <w:ind w:right="13"/>
        <w:rPr>
          <w:sz w:val="14"/>
          <w:szCs w:val="14"/>
        </w:rPr>
      </w:pPr>
    </w:p>
    <w:p w14:paraId="1F02DA92" w14:textId="77777777" w:rsidR="006D06B3" w:rsidRDefault="006D06B3" w:rsidP="00C22502">
      <w:pPr>
        <w:widowControl w:val="0"/>
        <w:autoSpaceDE w:val="0"/>
        <w:autoSpaceDN w:val="0"/>
        <w:adjustRightInd w:val="0"/>
        <w:ind w:left="822" w:right="13"/>
        <w:rPr>
          <w:sz w:val="26"/>
          <w:szCs w:val="26"/>
        </w:rPr>
      </w:pPr>
      <w:r>
        <w:rPr>
          <w:sz w:val="26"/>
          <w:szCs w:val="26"/>
        </w:rPr>
        <w:t>Цвет</w:t>
      </w:r>
      <w:r>
        <w:rPr>
          <w:spacing w:val="-5"/>
          <w:sz w:val="26"/>
          <w:szCs w:val="26"/>
        </w:rPr>
        <w:t xml:space="preserve"> </w:t>
      </w:r>
      <w:r>
        <w:rPr>
          <w:sz w:val="26"/>
          <w:szCs w:val="26"/>
        </w:rPr>
        <w:t>и</w:t>
      </w:r>
      <w:r>
        <w:rPr>
          <w:spacing w:val="-1"/>
          <w:sz w:val="26"/>
          <w:szCs w:val="26"/>
        </w:rPr>
        <w:t xml:space="preserve"> </w:t>
      </w:r>
      <w:r>
        <w:rPr>
          <w:sz w:val="26"/>
          <w:szCs w:val="26"/>
        </w:rPr>
        <w:t>сти</w:t>
      </w:r>
      <w:r>
        <w:rPr>
          <w:spacing w:val="3"/>
          <w:sz w:val="26"/>
          <w:szCs w:val="26"/>
        </w:rPr>
        <w:t>л</w:t>
      </w:r>
      <w:r>
        <w:rPr>
          <w:sz w:val="26"/>
          <w:szCs w:val="26"/>
        </w:rPr>
        <w:t>ь</w:t>
      </w:r>
      <w:r>
        <w:rPr>
          <w:spacing w:val="-6"/>
          <w:sz w:val="26"/>
          <w:szCs w:val="26"/>
        </w:rPr>
        <w:t xml:space="preserve"> </w:t>
      </w:r>
      <w:r>
        <w:rPr>
          <w:sz w:val="26"/>
          <w:szCs w:val="26"/>
        </w:rPr>
        <w:t>лин</w:t>
      </w:r>
      <w:r>
        <w:rPr>
          <w:spacing w:val="1"/>
          <w:sz w:val="26"/>
          <w:szCs w:val="26"/>
        </w:rPr>
        <w:t>и</w:t>
      </w:r>
      <w:r>
        <w:rPr>
          <w:sz w:val="26"/>
          <w:szCs w:val="26"/>
        </w:rPr>
        <w:t>й</w:t>
      </w:r>
      <w:r>
        <w:rPr>
          <w:spacing w:val="-7"/>
          <w:sz w:val="26"/>
          <w:szCs w:val="26"/>
        </w:rPr>
        <w:t xml:space="preserve"> </w:t>
      </w:r>
      <w:r>
        <w:rPr>
          <w:spacing w:val="3"/>
          <w:sz w:val="26"/>
          <w:szCs w:val="26"/>
        </w:rPr>
        <w:t>з</w:t>
      </w:r>
      <w:r>
        <w:rPr>
          <w:sz w:val="26"/>
          <w:szCs w:val="26"/>
        </w:rPr>
        <w:t>адается</w:t>
      </w:r>
      <w:r>
        <w:rPr>
          <w:spacing w:val="-9"/>
          <w:sz w:val="26"/>
          <w:szCs w:val="26"/>
        </w:rPr>
        <w:t xml:space="preserve"> </w:t>
      </w:r>
      <w:r>
        <w:rPr>
          <w:sz w:val="26"/>
          <w:szCs w:val="26"/>
        </w:rPr>
        <w:t>по</w:t>
      </w:r>
      <w:r>
        <w:rPr>
          <w:spacing w:val="1"/>
          <w:sz w:val="26"/>
          <w:szCs w:val="26"/>
        </w:rPr>
        <w:t>л</w:t>
      </w:r>
      <w:r>
        <w:rPr>
          <w:sz w:val="26"/>
          <w:szCs w:val="26"/>
        </w:rPr>
        <w:t>ьзо</w:t>
      </w:r>
      <w:r>
        <w:rPr>
          <w:spacing w:val="2"/>
          <w:sz w:val="26"/>
          <w:szCs w:val="26"/>
        </w:rPr>
        <w:t>в</w:t>
      </w:r>
      <w:r>
        <w:rPr>
          <w:sz w:val="26"/>
          <w:szCs w:val="26"/>
        </w:rPr>
        <w:t>ател</w:t>
      </w:r>
      <w:r>
        <w:rPr>
          <w:spacing w:val="2"/>
          <w:sz w:val="26"/>
          <w:szCs w:val="26"/>
        </w:rPr>
        <w:t>е</w:t>
      </w:r>
      <w:r>
        <w:rPr>
          <w:spacing w:val="-1"/>
          <w:sz w:val="26"/>
          <w:szCs w:val="26"/>
        </w:rPr>
        <w:t>м</w:t>
      </w:r>
      <w:r>
        <w:rPr>
          <w:sz w:val="26"/>
          <w:szCs w:val="26"/>
        </w:rPr>
        <w:t>.</w:t>
      </w:r>
    </w:p>
    <w:p w14:paraId="4B87D74C" w14:textId="77777777" w:rsidR="006D06B3" w:rsidRDefault="006D06B3" w:rsidP="00C22502">
      <w:pPr>
        <w:widowControl w:val="0"/>
        <w:autoSpaceDE w:val="0"/>
        <w:autoSpaceDN w:val="0"/>
        <w:adjustRightInd w:val="0"/>
        <w:ind w:left="822" w:right="13"/>
        <w:rPr>
          <w:sz w:val="26"/>
          <w:szCs w:val="26"/>
        </w:rPr>
        <w:sectPr w:rsidR="006D06B3" w:rsidSect="00501C52">
          <w:footerReference w:type="default" r:id="rId20"/>
          <w:pgSz w:w="11920" w:h="16840"/>
          <w:pgMar w:top="1134" w:right="567" w:bottom="1134" w:left="1134" w:header="0" w:footer="666" w:gutter="0"/>
          <w:cols w:space="720"/>
          <w:noEndnote/>
        </w:sectPr>
      </w:pPr>
    </w:p>
    <w:p w14:paraId="355B6AA8" w14:textId="77777777" w:rsidR="006D06B3" w:rsidRDefault="006D06B3" w:rsidP="00C22502">
      <w:pPr>
        <w:widowControl w:val="0"/>
        <w:spacing w:line="360" w:lineRule="auto"/>
        <w:ind w:right="13" w:firstLine="567"/>
        <w:jc w:val="both"/>
        <w:rPr>
          <w:sz w:val="26"/>
          <w:szCs w:val="26"/>
        </w:rPr>
      </w:pPr>
      <w:r>
        <w:rPr>
          <w:sz w:val="26"/>
          <w:szCs w:val="26"/>
        </w:rPr>
        <w:lastRenderedPageBreak/>
        <w:t>В</w:t>
      </w:r>
      <w:r w:rsidRPr="000B2497">
        <w:rPr>
          <w:sz w:val="26"/>
          <w:szCs w:val="26"/>
        </w:rPr>
        <w:t xml:space="preserve"> </w:t>
      </w:r>
      <w:r>
        <w:rPr>
          <w:sz w:val="26"/>
          <w:szCs w:val="26"/>
        </w:rPr>
        <w:t>табли</w:t>
      </w:r>
      <w:r w:rsidRPr="000B2497">
        <w:rPr>
          <w:sz w:val="26"/>
          <w:szCs w:val="26"/>
        </w:rPr>
        <w:t>ц</w:t>
      </w:r>
      <w:r>
        <w:rPr>
          <w:sz w:val="26"/>
          <w:szCs w:val="26"/>
        </w:rPr>
        <w:t>е</w:t>
      </w:r>
      <w:r w:rsidRPr="000B2497">
        <w:rPr>
          <w:sz w:val="26"/>
          <w:szCs w:val="26"/>
        </w:rPr>
        <w:t xml:space="preserve"> </w:t>
      </w:r>
      <w:r>
        <w:rPr>
          <w:sz w:val="26"/>
          <w:szCs w:val="26"/>
        </w:rPr>
        <w:t>под</w:t>
      </w:r>
      <w:r w:rsidRPr="000B2497">
        <w:rPr>
          <w:sz w:val="26"/>
          <w:szCs w:val="26"/>
        </w:rPr>
        <w:t xml:space="preserve"> </w:t>
      </w:r>
      <w:r>
        <w:rPr>
          <w:sz w:val="26"/>
          <w:szCs w:val="26"/>
        </w:rPr>
        <w:t>гра</w:t>
      </w:r>
      <w:r w:rsidRPr="000B2497">
        <w:rPr>
          <w:sz w:val="26"/>
          <w:szCs w:val="26"/>
        </w:rPr>
        <w:t>ф</w:t>
      </w:r>
      <w:r>
        <w:rPr>
          <w:sz w:val="26"/>
          <w:szCs w:val="26"/>
        </w:rPr>
        <w:t>иком в</w:t>
      </w:r>
      <w:r w:rsidRPr="000B2497">
        <w:rPr>
          <w:sz w:val="26"/>
          <w:szCs w:val="26"/>
        </w:rPr>
        <w:t>ы</w:t>
      </w:r>
      <w:r>
        <w:rPr>
          <w:sz w:val="26"/>
          <w:szCs w:val="26"/>
        </w:rPr>
        <w:t>вод</w:t>
      </w:r>
      <w:r w:rsidRPr="000B2497">
        <w:rPr>
          <w:sz w:val="26"/>
          <w:szCs w:val="26"/>
        </w:rPr>
        <w:t>я</w:t>
      </w:r>
      <w:r>
        <w:rPr>
          <w:sz w:val="26"/>
          <w:szCs w:val="26"/>
        </w:rPr>
        <w:t>тся</w:t>
      </w:r>
      <w:r w:rsidRPr="000B2497">
        <w:rPr>
          <w:sz w:val="26"/>
          <w:szCs w:val="26"/>
        </w:rPr>
        <w:t xml:space="preserve"> </w:t>
      </w:r>
      <w:r>
        <w:rPr>
          <w:sz w:val="26"/>
          <w:szCs w:val="26"/>
        </w:rPr>
        <w:t>для</w:t>
      </w:r>
      <w:r w:rsidRPr="000B2497">
        <w:rPr>
          <w:sz w:val="26"/>
          <w:szCs w:val="26"/>
        </w:rPr>
        <w:t xml:space="preserve"> к</w:t>
      </w:r>
      <w:r>
        <w:rPr>
          <w:sz w:val="26"/>
          <w:szCs w:val="26"/>
        </w:rPr>
        <w:t>а</w:t>
      </w:r>
      <w:r w:rsidRPr="000B2497">
        <w:rPr>
          <w:sz w:val="26"/>
          <w:szCs w:val="26"/>
        </w:rPr>
        <w:t>ж</w:t>
      </w:r>
      <w:r>
        <w:rPr>
          <w:sz w:val="26"/>
          <w:szCs w:val="26"/>
        </w:rPr>
        <w:t>д</w:t>
      </w:r>
      <w:r w:rsidRPr="000B2497">
        <w:rPr>
          <w:sz w:val="26"/>
          <w:szCs w:val="26"/>
        </w:rPr>
        <w:t>о</w:t>
      </w:r>
      <w:r>
        <w:rPr>
          <w:sz w:val="26"/>
          <w:szCs w:val="26"/>
        </w:rPr>
        <w:t>го</w:t>
      </w:r>
      <w:r w:rsidRPr="000B2497">
        <w:rPr>
          <w:sz w:val="26"/>
          <w:szCs w:val="26"/>
        </w:rPr>
        <w:t xml:space="preserve"> уз</w:t>
      </w:r>
      <w:r>
        <w:rPr>
          <w:sz w:val="26"/>
          <w:szCs w:val="26"/>
        </w:rPr>
        <w:t>ла</w:t>
      </w:r>
      <w:r w:rsidRPr="000B2497">
        <w:rPr>
          <w:sz w:val="26"/>
          <w:szCs w:val="26"/>
        </w:rPr>
        <w:t xml:space="preserve"> </w:t>
      </w:r>
      <w:r>
        <w:rPr>
          <w:sz w:val="26"/>
          <w:szCs w:val="26"/>
        </w:rPr>
        <w:t>сети</w:t>
      </w:r>
      <w:r w:rsidRPr="000B2497">
        <w:rPr>
          <w:sz w:val="26"/>
          <w:szCs w:val="26"/>
        </w:rPr>
        <w:t xml:space="preserve"> </w:t>
      </w:r>
      <w:r>
        <w:rPr>
          <w:sz w:val="26"/>
          <w:szCs w:val="26"/>
        </w:rPr>
        <w:t>на</w:t>
      </w:r>
      <w:r w:rsidRPr="000B2497">
        <w:rPr>
          <w:sz w:val="26"/>
          <w:szCs w:val="26"/>
        </w:rPr>
        <w:t>им</w:t>
      </w:r>
      <w:r>
        <w:rPr>
          <w:sz w:val="26"/>
          <w:szCs w:val="26"/>
        </w:rPr>
        <w:t>енов</w:t>
      </w:r>
      <w:r w:rsidRPr="000B2497">
        <w:rPr>
          <w:sz w:val="26"/>
          <w:szCs w:val="26"/>
        </w:rPr>
        <w:t>а</w:t>
      </w:r>
      <w:r>
        <w:rPr>
          <w:sz w:val="26"/>
          <w:szCs w:val="26"/>
        </w:rPr>
        <w:t>н</w:t>
      </w:r>
      <w:r w:rsidRPr="000B2497">
        <w:rPr>
          <w:sz w:val="26"/>
          <w:szCs w:val="26"/>
        </w:rPr>
        <w:t>ие</w:t>
      </w:r>
      <w:r>
        <w:rPr>
          <w:sz w:val="26"/>
          <w:szCs w:val="26"/>
        </w:rPr>
        <w:t>, геодез</w:t>
      </w:r>
      <w:r w:rsidRPr="000B2497">
        <w:rPr>
          <w:sz w:val="26"/>
          <w:szCs w:val="26"/>
        </w:rPr>
        <w:t>ич</w:t>
      </w:r>
      <w:r>
        <w:rPr>
          <w:sz w:val="26"/>
          <w:szCs w:val="26"/>
        </w:rPr>
        <w:t>е</w:t>
      </w:r>
      <w:r w:rsidRPr="000B2497">
        <w:rPr>
          <w:sz w:val="26"/>
          <w:szCs w:val="26"/>
        </w:rPr>
        <w:t>ск</w:t>
      </w:r>
      <w:r>
        <w:rPr>
          <w:sz w:val="26"/>
          <w:szCs w:val="26"/>
        </w:rPr>
        <w:t xml:space="preserve">ая </w:t>
      </w:r>
      <w:r w:rsidRPr="000B2497">
        <w:rPr>
          <w:sz w:val="26"/>
          <w:szCs w:val="26"/>
        </w:rPr>
        <w:t>о</w:t>
      </w:r>
      <w:r>
        <w:rPr>
          <w:sz w:val="26"/>
          <w:szCs w:val="26"/>
        </w:rPr>
        <w:t>т</w:t>
      </w:r>
      <w:r w:rsidRPr="000B2497">
        <w:rPr>
          <w:sz w:val="26"/>
          <w:szCs w:val="26"/>
        </w:rPr>
        <w:t>метк</w:t>
      </w:r>
      <w:r>
        <w:rPr>
          <w:sz w:val="26"/>
          <w:szCs w:val="26"/>
        </w:rPr>
        <w:t>а,</w:t>
      </w:r>
      <w:r w:rsidRPr="000B2497">
        <w:rPr>
          <w:sz w:val="26"/>
          <w:szCs w:val="26"/>
        </w:rPr>
        <w:t xml:space="preserve"> </w:t>
      </w:r>
      <w:r>
        <w:rPr>
          <w:sz w:val="26"/>
          <w:szCs w:val="26"/>
        </w:rPr>
        <w:t>в</w:t>
      </w:r>
      <w:r w:rsidRPr="000B2497">
        <w:rPr>
          <w:sz w:val="26"/>
          <w:szCs w:val="26"/>
        </w:rPr>
        <w:t>ы</w:t>
      </w:r>
      <w:r>
        <w:rPr>
          <w:sz w:val="26"/>
          <w:szCs w:val="26"/>
        </w:rPr>
        <w:t>с</w:t>
      </w:r>
      <w:r w:rsidRPr="000B2497">
        <w:rPr>
          <w:sz w:val="26"/>
          <w:szCs w:val="26"/>
        </w:rPr>
        <w:t>о</w:t>
      </w:r>
      <w:r>
        <w:rPr>
          <w:sz w:val="26"/>
          <w:szCs w:val="26"/>
        </w:rPr>
        <w:t>та</w:t>
      </w:r>
      <w:r w:rsidRPr="000B2497">
        <w:rPr>
          <w:sz w:val="26"/>
          <w:szCs w:val="26"/>
        </w:rPr>
        <w:t xml:space="preserve"> </w:t>
      </w:r>
      <w:r>
        <w:rPr>
          <w:sz w:val="26"/>
          <w:szCs w:val="26"/>
        </w:rPr>
        <w:t>по</w:t>
      </w:r>
      <w:r w:rsidRPr="000B2497">
        <w:rPr>
          <w:sz w:val="26"/>
          <w:szCs w:val="26"/>
        </w:rPr>
        <w:t>т</w:t>
      </w:r>
      <w:r>
        <w:rPr>
          <w:sz w:val="26"/>
          <w:szCs w:val="26"/>
        </w:rPr>
        <w:t>реб</w:t>
      </w:r>
      <w:r w:rsidRPr="000B2497">
        <w:rPr>
          <w:sz w:val="26"/>
          <w:szCs w:val="26"/>
        </w:rPr>
        <w:t>и</w:t>
      </w:r>
      <w:r>
        <w:rPr>
          <w:sz w:val="26"/>
          <w:szCs w:val="26"/>
        </w:rPr>
        <w:t>теля,</w:t>
      </w:r>
      <w:r w:rsidRPr="000B2497">
        <w:rPr>
          <w:sz w:val="26"/>
          <w:szCs w:val="26"/>
        </w:rPr>
        <w:t xml:space="preserve"> </w:t>
      </w:r>
      <w:r>
        <w:rPr>
          <w:sz w:val="26"/>
          <w:szCs w:val="26"/>
        </w:rPr>
        <w:t>на</w:t>
      </w:r>
      <w:r w:rsidRPr="000B2497">
        <w:rPr>
          <w:sz w:val="26"/>
          <w:szCs w:val="26"/>
        </w:rPr>
        <w:t>п</w:t>
      </w:r>
      <w:r>
        <w:rPr>
          <w:sz w:val="26"/>
          <w:szCs w:val="26"/>
        </w:rPr>
        <w:t>оры</w:t>
      </w:r>
      <w:r w:rsidRPr="000B2497">
        <w:rPr>
          <w:sz w:val="26"/>
          <w:szCs w:val="26"/>
        </w:rPr>
        <w:t xml:space="preserve"> </w:t>
      </w:r>
      <w:r>
        <w:rPr>
          <w:sz w:val="26"/>
          <w:szCs w:val="26"/>
        </w:rPr>
        <w:t>в</w:t>
      </w:r>
      <w:r w:rsidRPr="000B2497">
        <w:rPr>
          <w:sz w:val="26"/>
          <w:szCs w:val="26"/>
        </w:rPr>
        <w:t xml:space="preserve"> по</w:t>
      </w:r>
      <w:r>
        <w:rPr>
          <w:sz w:val="26"/>
          <w:szCs w:val="26"/>
        </w:rPr>
        <w:t>да</w:t>
      </w:r>
      <w:r w:rsidRPr="000B2497">
        <w:rPr>
          <w:sz w:val="26"/>
          <w:szCs w:val="26"/>
        </w:rPr>
        <w:t>ю</w:t>
      </w:r>
      <w:r>
        <w:rPr>
          <w:sz w:val="26"/>
          <w:szCs w:val="26"/>
        </w:rPr>
        <w:t>щем</w:t>
      </w:r>
      <w:r w:rsidRPr="000B2497">
        <w:rPr>
          <w:sz w:val="26"/>
          <w:szCs w:val="26"/>
        </w:rPr>
        <w:t xml:space="preserve"> </w:t>
      </w:r>
      <w:r>
        <w:rPr>
          <w:sz w:val="26"/>
          <w:szCs w:val="26"/>
        </w:rPr>
        <w:t>и</w:t>
      </w:r>
      <w:r w:rsidRPr="000B2497">
        <w:rPr>
          <w:sz w:val="26"/>
          <w:szCs w:val="26"/>
        </w:rPr>
        <w:t xml:space="preserve"> </w:t>
      </w:r>
      <w:r>
        <w:rPr>
          <w:sz w:val="26"/>
          <w:szCs w:val="26"/>
        </w:rPr>
        <w:t>обр</w:t>
      </w:r>
      <w:r w:rsidRPr="000B2497">
        <w:rPr>
          <w:sz w:val="26"/>
          <w:szCs w:val="26"/>
        </w:rPr>
        <w:t>а</w:t>
      </w:r>
      <w:r>
        <w:rPr>
          <w:sz w:val="26"/>
          <w:szCs w:val="26"/>
        </w:rPr>
        <w:t>тн</w:t>
      </w:r>
      <w:r w:rsidRPr="000B2497">
        <w:rPr>
          <w:sz w:val="26"/>
          <w:szCs w:val="26"/>
        </w:rPr>
        <w:t>о</w:t>
      </w:r>
      <w:r>
        <w:rPr>
          <w:sz w:val="26"/>
          <w:szCs w:val="26"/>
        </w:rPr>
        <w:t>м т</w:t>
      </w:r>
      <w:r w:rsidRPr="000B2497">
        <w:rPr>
          <w:sz w:val="26"/>
          <w:szCs w:val="26"/>
        </w:rPr>
        <w:t>ру</w:t>
      </w:r>
      <w:r>
        <w:rPr>
          <w:sz w:val="26"/>
          <w:szCs w:val="26"/>
        </w:rPr>
        <w:t>бопро</w:t>
      </w:r>
      <w:r w:rsidRPr="000B2497">
        <w:rPr>
          <w:sz w:val="26"/>
          <w:szCs w:val="26"/>
        </w:rPr>
        <w:t>в</w:t>
      </w:r>
      <w:r>
        <w:rPr>
          <w:sz w:val="26"/>
          <w:szCs w:val="26"/>
        </w:rPr>
        <w:t>одах,</w:t>
      </w:r>
      <w:r w:rsidRPr="000B2497">
        <w:rPr>
          <w:sz w:val="26"/>
          <w:szCs w:val="26"/>
        </w:rPr>
        <w:t xml:space="preserve"> </w:t>
      </w:r>
      <w:r>
        <w:rPr>
          <w:sz w:val="26"/>
          <w:szCs w:val="26"/>
        </w:rPr>
        <w:t>вел</w:t>
      </w:r>
      <w:r w:rsidRPr="000B2497">
        <w:rPr>
          <w:sz w:val="26"/>
          <w:szCs w:val="26"/>
        </w:rPr>
        <w:t>ич</w:t>
      </w:r>
      <w:r>
        <w:rPr>
          <w:sz w:val="26"/>
          <w:szCs w:val="26"/>
        </w:rPr>
        <w:t>и</w:t>
      </w:r>
      <w:r w:rsidRPr="000B2497">
        <w:rPr>
          <w:sz w:val="26"/>
          <w:szCs w:val="26"/>
        </w:rPr>
        <w:t>н</w:t>
      </w:r>
      <w:r>
        <w:rPr>
          <w:sz w:val="26"/>
          <w:szCs w:val="26"/>
        </w:rPr>
        <w:t>а</w:t>
      </w:r>
      <w:r w:rsidRPr="000B2497">
        <w:rPr>
          <w:sz w:val="26"/>
          <w:szCs w:val="26"/>
        </w:rPr>
        <w:t xml:space="preserve"> </w:t>
      </w:r>
      <w:r>
        <w:rPr>
          <w:sz w:val="26"/>
          <w:szCs w:val="26"/>
        </w:rPr>
        <w:t>дроссел</w:t>
      </w:r>
      <w:r w:rsidRPr="000B2497">
        <w:rPr>
          <w:sz w:val="26"/>
          <w:szCs w:val="26"/>
        </w:rPr>
        <w:t>ируем</w:t>
      </w:r>
      <w:r>
        <w:rPr>
          <w:sz w:val="26"/>
          <w:szCs w:val="26"/>
        </w:rPr>
        <w:t>ого</w:t>
      </w:r>
      <w:r w:rsidRPr="000B2497">
        <w:rPr>
          <w:sz w:val="26"/>
          <w:szCs w:val="26"/>
        </w:rPr>
        <w:t xml:space="preserve"> </w:t>
      </w:r>
      <w:r>
        <w:rPr>
          <w:sz w:val="26"/>
          <w:szCs w:val="26"/>
        </w:rPr>
        <w:t>на</w:t>
      </w:r>
      <w:r w:rsidRPr="000B2497">
        <w:rPr>
          <w:sz w:val="26"/>
          <w:szCs w:val="26"/>
        </w:rPr>
        <w:t>п</w:t>
      </w:r>
      <w:r>
        <w:rPr>
          <w:sz w:val="26"/>
          <w:szCs w:val="26"/>
        </w:rPr>
        <w:t>ора</w:t>
      </w:r>
      <w:r w:rsidRPr="000B2497">
        <w:rPr>
          <w:sz w:val="26"/>
          <w:szCs w:val="26"/>
        </w:rPr>
        <w:t xml:space="preserve"> </w:t>
      </w:r>
      <w:r>
        <w:rPr>
          <w:sz w:val="26"/>
          <w:szCs w:val="26"/>
        </w:rPr>
        <w:t>на</w:t>
      </w:r>
      <w:r w:rsidRPr="000B2497">
        <w:rPr>
          <w:sz w:val="26"/>
          <w:szCs w:val="26"/>
        </w:rPr>
        <w:t xml:space="preserve"> </w:t>
      </w:r>
      <w:r>
        <w:rPr>
          <w:sz w:val="26"/>
          <w:szCs w:val="26"/>
        </w:rPr>
        <w:t>шайбах</w:t>
      </w:r>
      <w:r w:rsidRPr="000B2497">
        <w:rPr>
          <w:sz w:val="26"/>
          <w:szCs w:val="26"/>
        </w:rPr>
        <w:t xml:space="preserve"> </w:t>
      </w:r>
      <w:r>
        <w:rPr>
          <w:sz w:val="26"/>
          <w:szCs w:val="26"/>
        </w:rPr>
        <w:t>у</w:t>
      </w:r>
      <w:r w:rsidRPr="000B2497">
        <w:rPr>
          <w:sz w:val="26"/>
          <w:szCs w:val="26"/>
        </w:rPr>
        <w:t xml:space="preserve"> </w:t>
      </w:r>
      <w:r>
        <w:rPr>
          <w:sz w:val="26"/>
          <w:szCs w:val="26"/>
        </w:rPr>
        <w:t>потребител</w:t>
      </w:r>
      <w:r w:rsidRPr="000B2497">
        <w:rPr>
          <w:sz w:val="26"/>
          <w:szCs w:val="26"/>
        </w:rPr>
        <w:t>ей</w:t>
      </w:r>
      <w:r>
        <w:rPr>
          <w:sz w:val="26"/>
          <w:szCs w:val="26"/>
        </w:rPr>
        <w:t>,</w:t>
      </w:r>
      <w:r w:rsidRPr="000B2497">
        <w:rPr>
          <w:sz w:val="26"/>
          <w:szCs w:val="26"/>
        </w:rPr>
        <w:t xml:space="preserve"> </w:t>
      </w:r>
      <w:r>
        <w:rPr>
          <w:sz w:val="26"/>
          <w:szCs w:val="26"/>
        </w:rPr>
        <w:t>потери на</w:t>
      </w:r>
      <w:r w:rsidRPr="000B2497">
        <w:rPr>
          <w:sz w:val="26"/>
          <w:szCs w:val="26"/>
        </w:rPr>
        <w:t>п</w:t>
      </w:r>
      <w:r>
        <w:rPr>
          <w:sz w:val="26"/>
          <w:szCs w:val="26"/>
        </w:rPr>
        <w:t>ора</w:t>
      </w:r>
      <w:r w:rsidRPr="000B2497">
        <w:rPr>
          <w:sz w:val="26"/>
          <w:szCs w:val="26"/>
        </w:rPr>
        <w:t xml:space="preserve"> </w:t>
      </w:r>
      <w:r>
        <w:rPr>
          <w:sz w:val="26"/>
          <w:szCs w:val="26"/>
        </w:rPr>
        <w:t>по</w:t>
      </w:r>
      <w:r w:rsidRPr="000B2497">
        <w:rPr>
          <w:sz w:val="26"/>
          <w:szCs w:val="26"/>
        </w:rPr>
        <w:t xml:space="preserve"> уч</w:t>
      </w:r>
      <w:r>
        <w:rPr>
          <w:sz w:val="26"/>
          <w:szCs w:val="26"/>
        </w:rPr>
        <w:t>ас</w:t>
      </w:r>
      <w:r w:rsidRPr="000B2497">
        <w:rPr>
          <w:sz w:val="26"/>
          <w:szCs w:val="26"/>
        </w:rPr>
        <w:t>тка</w:t>
      </w:r>
      <w:r>
        <w:rPr>
          <w:sz w:val="26"/>
          <w:szCs w:val="26"/>
        </w:rPr>
        <w:t>м</w:t>
      </w:r>
      <w:r w:rsidRPr="000B2497">
        <w:rPr>
          <w:sz w:val="26"/>
          <w:szCs w:val="26"/>
        </w:rPr>
        <w:t xml:space="preserve"> </w:t>
      </w:r>
      <w:r>
        <w:rPr>
          <w:sz w:val="26"/>
          <w:szCs w:val="26"/>
        </w:rPr>
        <w:t>тепловой</w:t>
      </w:r>
      <w:r w:rsidRPr="000B2497">
        <w:rPr>
          <w:sz w:val="26"/>
          <w:szCs w:val="26"/>
        </w:rPr>
        <w:t xml:space="preserve"> </w:t>
      </w:r>
      <w:r>
        <w:rPr>
          <w:sz w:val="26"/>
          <w:szCs w:val="26"/>
        </w:rPr>
        <w:t>сети,</w:t>
      </w:r>
      <w:r w:rsidRPr="000B2497">
        <w:rPr>
          <w:sz w:val="26"/>
          <w:szCs w:val="26"/>
        </w:rPr>
        <w:t xml:space="preserve"> ск</w:t>
      </w:r>
      <w:r>
        <w:rPr>
          <w:sz w:val="26"/>
          <w:szCs w:val="26"/>
        </w:rPr>
        <w:t>ор</w:t>
      </w:r>
      <w:r w:rsidRPr="000B2497">
        <w:rPr>
          <w:sz w:val="26"/>
          <w:szCs w:val="26"/>
        </w:rPr>
        <w:t>о</w:t>
      </w:r>
      <w:r>
        <w:rPr>
          <w:sz w:val="26"/>
          <w:szCs w:val="26"/>
        </w:rPr>
        <w:t>сти</w:t>
      </w:r>
      <w:r w:rsidRPr="000B2497">
        <w:rPr>
          <w:sz w:val="26"/>
          <w:szCs w:val="26"/>
        </w:rPr>
        <w:t xml:space="preserve"> </w:t>
      </w:r>
      <w:r>
        <w:rPr>
          <w:sz w:val="26"/>
          <w:szCs w:val="26"/>
        </w:rPr>
        <w:t>дви</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воды</w:t>
      </w:r>
      <w:r w:rsidRPr="000B2497">
        <w:rPr>
          <w:sz w:val="26"/>
          <w:szCs w:val="26"/>
        </w:rPr>
        <w:t xml:space="preserve"> </w:t>
      </w:r>
      <w:r>
        <w:rPr>
          <w:sz w:val="26"/>
          <w:szCs w:val="26"/>
        </w:rPr>
        <w:t>на</w:t>
      </w:r>
      <w:r w:rsidRPr="000B2497">
        <w:rPr>
          <w:sz w:val="26"/>
          <w:szCs w:val="26"/>
        </w:rPr>
        <w:t xml:space="preserve"> уч</w:t>
      </w:r>
      <w:r>
        <w:rPr>
          <w:sz w:val="26"/>
          <w:szCs w:val="26"/>
        </w:rPr>
        <w:t>ас</w:t>
      </w:r>
      <w:r w:rsidRPr="000B2497">
        <w:rPr>
          <w:sz w:val="26"/>
          <w:szCs w:val="26"/>
        </w:rPr>
        <w:t>тк</w:t>
      </w:r>
      <w:r>
        <w:rPr>
          <w:sz w:val="26"/>
          <w:szCs w:val="26"/>
        </w:rPr>
        <w:t>ах</w:t>
      </w:r>
      <w:r w:rsidRPr="000B2497">
        <w:rPr>
          <w:sz w:val="26"/>
          <w:szCs w:val="26"/>
        </w:rPr>
        <w:t xml:space="preserve"> </w:t>
      </w:r>
      <w:r>
        <w:rPr>
          <w:sz w:val="26"/>
          <w:szCs w:val="26"/>
        </w:rPr>
        <w:t>тепло</w:t>
      </w:r>
      <w:r w:rsidRPr="000B2497">
        <w:rPr>
          <w:sz w:val="26"/>
          <w:szCs w:val="26"/>
        </w:rPr>
        <w:t>во</w:t>
      </w:r>
      <w:r>
        <w:rPr>
          <w:sz w:val="26"/>
          <w:szCs w:val="26"/>
        </w:rPr>
        <w:t>й сети</w:t>
      </w:r>
      <w:r w:rsidRPr="000B2497">
        <w:rPr>
          <w:sz w:val="26"/>
          <w:szCs w:val="26"/>
        </w:rPr>
        <w:t xml:space="preserve"> </w:t>
      </w:r>
      <w:r>
        <w:rPr>
          <w:sz w:val="26"/>
          <w:szCs w:val="26"/>
        </w:rPr>
        <w:t>и</w:t>
      </w:r>
      <w:r w:rsidRPr="000B2497">
        <w:rPr>
          <w:sz w:val="26"/>
          <w:szCs w:val="26"/>
        </w:rPr>
        <w:t xml:space="preserve"> </w:t>
      </w:r>
      <w:r>
        <w:rPr>
          <w:sz w:val="26"/>
          <w:szCs w:val="26"/>
        </w:rPr>
        <w:t>т.д.</w:t>
      </w:r>
      <w:r w:rsidRPr="000B2497">
        <w:rPr>
          <w:sz w:val="26"/>
          <w:szCs w:val="26"/>
        </w:rPr>
        <w:t xml:space="preserve"> </w:t>
      </w:r>
      <w:r>
        <w:rPr>
          <w:sz w:val="26"/>
          <w:szCs w:val="26"/>
        </w:rPr>
        <w:t>Колич</w:t>
      </w:r>
      <w:r w:rsidRPr="000B2497">
        <w:rPr>
          <w:sz w:val="26"/>
          <w:szCs w:val="26"/>
        </w:rPr>
        <w:t>е</w:t>
      </w:r>
      <w:r>
        <w:rPr>
          <w:sz w:val="26"/>
          <w:szCs w:val="26"/>
        </w:rPr>
        <w:t>ство в</w:t>
      </w:r>
      <w:r w:rsidRPr="000B2497">
        <w:rPr>
          <w:sz w:val="26"/>
          <w:szCs w:val="26"/>
        </w:rPr>
        <w:t>ы</w:t>
      </w:r>
      <w:r>
        <w:rPr>
          <w:sz w:val="26"/>
          <w:szCs w:val="26"/>
        </w:rPr>
        <w:t>води</w:t>
      </w:r>
      <w:r w:rsidRPr="000B2497">
        <w:rPr>
          <w:sz w:val="26"/>
          <w:szCs w:val="26"/>
        </w:rPr>
        <w:t>м</w:t>
      </w:r>
      <w:r>
        <w:rPr>
          <w:sz w:val="26"/>
          <w:szCs w:val="26"/>
        </w:rPr>
        <w:t>ой</w:t>
      </w:r>
      <w:r w:rsidRPr="000B2497">
        <w:rPr>
          <w:sz w:val="26"/>
          <w:szCs w:val="26"/>
        </w:rPr>
        <w:t xml:space="preserve"> </w:t>
      </w:r>
      <w:r>
        <w:rPr>
          <w:sz w:val="26"/>
          <w:szCs w:val="26"/>
        </w:rPr>
        <w:t>п</w:t>
      </w:r>
      <w:r w:rsidRPr="000B2497">
        <w:rPr>
          <w:sz w:val="26"/>
          <w:szCs w:val="26"/>
        </w:rPr>
        <w:t>о</w:t>
      </w:r>
      <w:r>
        <w:rPr>
          <w:sz w:val="26"/>
          <w:szCs w:val="26"/>
        </w:rPr>
        <w:t>д</w:t>
      </w:r>
      <w:r w:rsidRPr="000B2497">
        <w:rPr>
          <w:sz w:val="26"/>
          <w:szCs w:val="26"/>
        </w:rPr>
        <w:t xml:space="preserve"> </w:t>
      </w:r>
      <w:r>
        <w:rPr>
          <w:sz w:val="26"/>
          <w:szCs w:val="26"/>
        </w:rPr>
        <w:t>графи</w:t>
      </w:r>
      <w:r w:rsidRPr="000B2497">
        <w:rPr>
          <w:sz w:val="26"/>
          <w:szCs w:val="26"/>
        </w:rPr>
        <w:t>к</w:t>
      </w:r>
      <w:r>
        <w:rPr>
          <w:sz w:val="26"/>
          <w:szCs w:val="26"/>
        </w:rPr>
        <w:t>ом</w:t>
      </w:r>
      <w:r w:rsidRPr="000B2497">
        <w:rPr>
          <w:sz w:val="26"/>
          <w:szCs w:val="26"/>
        </w:rPr>
        <w:t xml:space="preserve"> </w:t>
      </w:r>
      <w:r>
        <w:rPr>
          <w:sz w:val="26"/>
          <w:szCs w:val="26"/>
        </w:rPr>
        <w:t>и</w:t>
      </w:r>
      <w:r w:rsidRPr="000B2497">
        <w:rPr>
          <w:sz w:val="26"/>
          <w:szCs w:val="26"/>
        </w:rPr>
        <w:t>н</w:t>
      </w:r>
      <w:r>
        <w:rPr>
          <w:sz w:val="26"/>
          <w:szCs w:val="26"/>
        </w:rPr>
        <w:t>фо</w:t>
      </w:r>
      <w:r w:rsidRPr="000B2497">
        <w:rPr>
          <w:sz w:val="26"/>
          <w:szCs w:val="26"/>
        </w:rPr>
        <w:t>рм</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настра</w:t>
      </w:r>
      <w:r w:rsidRPr="000B2497">
        <w:rPr>
          <w:sz w:val="26"/>
          <w:szCs w:val="26"/>
        </w:rPr>
        <w:t>и</w:t>
      </w:r>
      <w:r>
        <w:rPr>
          <w:sz w:val="26"/>
          <w:szCs w:val="26"/>
        </w:rPr>
        <w:t>ва</w:t>
      </w:r>
      <w:r w:rsidRPr="000B2497">
        <w:rPr>
          <w:sz w:val="26"/>
          <w:szCs w:val="26"/>
        </w:rPr>
        <w:t>е</w:t>
      </w:r>
      <w:r>
        <w:rPr>
          <w:sz w:val="26"/>
          <w:szCs w:val="26"/>
        </w:rPr>
        <w:t>т</w:t>
      </w:r>
      <w:r w:rsidRPr="000B2497">
        <w:rPr>
          <w:sz w:val="26"/>
          <w:szCs w:val="26"/>
        </w:rPr>
        <w:t>с</w:t>
      </w:r>
      <w:r>
        <w:rPr>
          <w:sz w:val="26"/>
          <w:szCs w:val="26"/>
        </w:rPr>
        <w:t>я по</w:t>
      </w:r>
      <w:r w:rsidRPr="000B2497">
        <w:rPr>
          <w:sz w:val="26"/>
          <w:szCs w:val="26"/>
        </w:rPr>
        <w:t>л</w:t>
      </w:r>
      <w:r>
        <w:rPr>
          <w:sz w:val="26"/>
          <w:szCs w:val="26"/>
        </w:rPr>
        <w:t>ьзовател</w:t>
      </w:r>
      <w:r w:rsidRPr="000B2497">
        <w:rPr>
          <w:sz w:val="26"/>
          <w:szCs w:val="26"/>
        </w:rPr>
        <w:t>ем</w:t>
      </w:r>
      <w:r>
        <w:rPr>
          <w:sz w:val="26"/>
          <w:szCs w:val="26"/>
        </w:rPr>
        <w:t>.</w:t>
      </w:r>
    </w:p>
    <w:p w14:paraId="0F178607" w14:textId="77777777" w:rsidR="006D06B3" w:rsidRDefault="006D06B3" w:rsidP="00C22502">
      <w:pPr>
        <w:widowControl w:val="0"/>
        <w:autoSpaceDE w:val="0"/>
        <w:autoSpaceDN w:val="0"/>
        <w:adjustRightInd w:val="0"/>
        <w:spacing w:before="17" w:line="260" w:lineRule="exact"/>
        <w:ind w:right="13"/>
        <w:rPr>
          <w:sz w:val="26"/>
          <w:szCs w:val="26"/>
        </w:rPr>
      </w:pPr>
    </w:p>
    <w:p w14:paraId="147D699A" w14:textId="77777777" w:rsidR="006D06B3" w:rsidRDefault="006D06B3" w:rsidP="00C22502">
      <w:pPr>
        <w:widowControl w:val="0"/>
        <w:autoSpaceDE w:val="0"/>
        <w:autoSpaceDN w:val="0"/>
        <w:adjustRightInd w:val="0"/>
        <w:ind w:left="822" w:right="13"/>
        <w:rPr>
          <w:sz w:val="26"/>
          <w:szCs w:val="26"/>
        </w:rPr>
      </w:pPr>
      <w:r>
        <w:rPr>
          <w:b/>
          <w:bCs/>
          <w:sz w:val="26"/>
          <w:szCs w:val="26"/>
        </w:rPr>
        <w:t>Расчет</w:t>
      </w:r>
      <w:r>
        <w:rPr>
          <w:b/>
          <w:bCs/>
          <w:spacing w:val="-8"/>
          <w:sz w:val="26"/>
          <w:szCs w:val="26"/>
        </w:rPr>
        <w:t xml:space="preserve"> </w:t>
      </w:r>
      <w:r>
        <w:rPr>
          <w:b/>
          <w:bCs/>
          <w:spacing w:val="2"/>
          <w:sz w:val="26"/>
          <w:szCs w:val="26"/>
        </w:rPr>
        <w:t>н</w:t>
      </w:r>
      <w:r>
        <w:rPr>
          <w:b/>
          <w:bCs/>
          <w:sz w:val="26"/>
          <w:szCs w:val="26"/>
        </w:rPr>
        <w:t>ор</w:t>
      </w:r>
      <w:r>
        <w:rPr>
          <w:b/>
          <w:bCs/>
          <w:spacing w:val="1"/>
          <w:sz w:val="26"/>
          <w:szCs w:val="26"/>
        </w:rPr>
        <w:t>м</w:t>
      </w:r>
      <w:r>
        <w:rPr>
          <w:b/>
          <w:bCs/>
          <w:sz w:val="26"/>
          <w:szCs w:val="26"/>
        </w:rPr>
        <w:t>ат</w:t>
      </w:r>
      <w:r>
        <w:rPr>
          <w:b/>
          <w:bCs/>
          <w:spacing w:val="2"/>
          <w:sz w:val="26"/>
          <w:szCs w:val="26"/>
        </w:rPr>
        <w:t>и</w:t>
      </w:r>
      <w:r>
        <w:rPr>
          <w:b/>
          <w:bCs/>
          <w:spacing w:val="-1"/>
          <w:sz w:val="26"/>
          <w:szCs w:val="26"/>
        </w:rPr>
        <w:t>в</w:t>
      </w:r>
      <w:r>
        <w:rPr>
          <w:b/>
          <w:bCs/>
          <w:spacing w:val="2"/>
          <w:sz w:val="26"/>
          <w:szCs w:val="26"/>
        </w:rPr>
        <w:t>н</w:t>
      </w:r>
      <w:r>
        <w:rPr>
          <w:b/>
          <w:bCs/>
          <w:spacing w:val="1"/>
          <w:sz w:val="26"/>
          <w:szCs w:val="26"/>
        </w:rPr>
        <w:t>ы</w:t>
      </w:r>
      <w:r>
        <w:rPr>
          <w:b/>
          <w:bCs/>
          <w:sz w:val="26"/>
          <w:szCs w:val="26"/>
        </w:rPr>
        <w:t>х</w:t>
      </w:r>
      <w:r>
        <w:rPr>
          <w:b/>
          <w:bCs/>
          <w:spacing w:val="-14"/>
          <w:sz w:val="26"/>
          <w:szCs w:val="26"/>
        </w:rPr>
        <w:t xml:space="preserve"> </w:t>
      </w:r>
      <w:r>
        <w:rPr>
          <w:b/>
          <w:bCs/>
          <w:sz w:val="26"/>
          <w:szCs w:val="26"/>
        </w:rPr>
        <w:t>потерь</w:t>
      </w:r>
      <w:r>
        <w:rPr>
          <w:b/>
          <w:bCs/>
          <w:spacing w:val="-7"/>
          <w:sz w:val="26"/>
          <w:szCs w:val="26"/>
        </w:rPr>
        <w:t xml:space="preserve"> </w:t>
      </w:r>
      <w:r>
        <w:rPr>
          <w:b/>
          <w:bCs/>
          <w:sz w:val="26"/>
          <w:szCs w:val="26"/>
        </w:rPr>
        <w:t>тепла</w:t>
      </w:r>
      <w:r>
        <w:rPr>
          <w:b/>
          <w:bCs/>
          <w:spacing w:val="-7"/>
          <w:sz w:val="26"/>
          <w:szCs w:val="26"/>
        </w:rPr>
        <w:t xml:space="preserve"> </w:t>
      </w:r>
      <w:r>
        <w:rPr>
          <w:b/>
          <w:bCs/>
          <w:sz w:val="26"/>
          <w:szCs w:val="26"/>
        </w:rPr>
        <w:t>чер</w:t>
      </w:r>
      <w:r>
        <w:rPr>
          <w:b/>
          <w:bCs/>
          <w:spacing w:val="3"/>
          <w:sz w:val="26"/>
          <w:szCs w:val="26"/>
        </w:rPr>
        <w:t>е</w:t>
      </w:r>
      <w:r>
        <w:rPr>
          <w:b/>
          <w:bCs/>
          <w:sz w:val="26"/>
          <w:szCs w:val="26"/>
        </w:rPr>
        <w:t>з</w:t>
      </w:r>
      <w:r>
        <w:rPr>
          <w:b/>
          <w:bCs/>
          <w:spacing w:val="-5"/>
          <w:sz w:val="26"/>
          <w:szCs w:val="26"/>
        </w:rPr>
        <w:t xml:space="preserve"> </w:t>
      </w:r>
      <w:r>
        <w:rPr>
          <w:b/>
          <w:bCs/>
          <w:sz w:val="26"/>
          <w:szCs w:val="26"/>
        </w:rPr>
        <w:t>и</w:t>
      </w:r>
      <w:r>
        <w:rPr>
          <w:b/>
          <w:bCs/>
          <w:spacing w:val="-2"/>
          <w:sz w:val="26"/>
          <w:szCs w:val="26"/>
        </w:rPr>
        <w:t>з</w:t>
      </w:r>
      <w:r>
        <w:rPr>
          <w:b/>
          <w:bCs/>
          <w:sz w:val="26"/>
          <w:szCs w:val="26"/>
        </w:rPr>
        <w:t>о</w:t>
      </w:r>
      <w:r>
        <w:rPr>
          <w:b/>
          <w:bCs/>
          <w:spacing w:val="3"/>
          <w:sz w:val="26"/>
          <w:szCs w:val="26"/>
        </w:rPr>
        <w:t>л</w:t>
      </w:r>
      <w:r>
        <w:rPr>
          <w:b/>
          <w:bCs/>
          <w:spacing w:val="-1"/>
          <w:sz w:val="26"/>
          <w:szCs w:val="26"/>
        </w:rPr>
        <w:t>я</w:t>
      </w:r>
      <w:r>
        <w:rPr>
          <w:b/>
          <w:bCs/>
          <w:sz w:val="26"/>
          <w:szCs w:val="26"/>
        </w:rPr>
        <w:t>ц</w:t>
      </w:r>
      <w:r>
        <w:rPr>
          <w:b/>
          <w:bCs/>
          <w:spacing w:val="-1"/>
          <w:sz w:val="26"/>
          <w:szCs w:val="26"/>
        </w:rPr>
        <w:t>и</w:t>
      </w:r>
      <w:r>
        <w:rPr>
          <w:b/>
          <w:bCs/>
          <w:spacing w:val="1"/>
          <w:sz w:val="26"/>
          <w:szCs w:val="26"/>
        </w:rPr>
        <w:t>ю</w:t>
      </w:r>
      <w:r>
        <w:rPr>
          <w:b/>
          <w:bCs/>
          <w:sz w:val="26"/>
          <w:szCs w:val="26"/>
        </w:rPr>
        <w:t>.</w:t>
      </w:r>
    </w:p>
    <w:p w14:paraId="2A48EF1F" w14:textId="77777777" w:rsidR="006D06B3" w:rsidRDefault="006D06B3" w:rsidP="00C22502">
      <w:pPr>
        <w:widowControl w:val="0"/>
        <w:autoSpaceDE w:val="0"/>
        <w:autoSpaceDN w:val="0"/>
        <w:adjustRightInd w:val="0"/>
        <w:spacing w:before="3" w:line="140" w:lineRule="exact"/>
        <w:ind w:right="13"/>
        <w:rPr>
          <w:sz w:val="14"/>
          <w:szCs w:val="14"/>
        </w:rPr>
      </w:pPr>
    </w:p>
    <w:p w14:paraId="4B0A3840" w14:textId="77777777" w:rsidR="006D06B3" w:rsidRDefault="006D06B3" w:rsidP="00C22502">
      <w:pPr>
        <w:widowControl w:val="0"/>
        <w:spacing w:line="360" w:lineRule="auto"/>
        <w:ind w:right="13" w:firstLine="567"/>
        <w:jc w:val="both"/>
        <w:rPr>
          <w:sz w:val="26"/>
          <w:szCs w:val="26"/>
        </w:rPr>
      </w:pPr>
      <w:r>
        <w:rPr>
          <w:sz w:val="26"/>
          <w:szCs w:val="26"/>
        </w:rPr>
        <w:t>Целью</w:t>
      </w:r>
      <w:r w:rsidRPr="000B2497">
        <w:rPr>
          <w:sz w:val="26"/>
          <w:szCs w:val="26"/>
        </w:rPr>
        <w:t xml:space="preserve"> </w:t>
      </w:r>
      <w:r>
        <w:rPr>
          <w:sz w:val="26"/>
          <w:szCs w:val="26"/>
        </w:rPr>
        <w:t>дан</w:t>
      </w:r>
      <w:r w:rsidRPr="000B2497">
        <w:rPr>
          <w:sz w:val="26"/>
          <w:szCs w:val="26"/>
        </w:rPr>
        <w:t>н</w:t>
      </w:r>
      <w:r>
        <w:rPr>
          <w:sz w:val="26"/>
          <w:szCs w:val="26"/>
        </w:rPr>
        <w:t>о</w:t>
      </w:r>
      <w:r w:rsidRPr="000B2497">
        <w:rPr>
          <w:sz w:val="26"/>
          <w:szCs w:val="26"/>
        </w:rPr>
        <w:t>г</w:t>
      </w:r>
      <w:r>
        <w:rPr>
          <w:sz w:val="26"/>
          <w:szCs w:val="26"/>
        </w:rPr>
        <w:t>о</w:t>
      </w:r>
      <w:r w:rsidRPr="000B2497">
        <w:rPr>
          <w:sz w:val="26"/>
          <w:szCs w:val="26"/>
        </w:rPr>
        <w:t xml:space="preserve"> </w:t>
      </w:r>
      <w:r>
        <w:rPr>
          <w:sz w:val="26"/>
          <w:szCs w:val="26"/>
        </w:rPr>
        <w:t>рас</w:t>
      </w:r>
      <w:r w:rsidRPr="000B2497">
        <w:rPr>
          <w:sz w:val="26"/>
          <w:szCs w:val="26"/>
        </w:rPr>
        <w:t>ч</w:t>
      </w:r>
      <w:r>
        <w:rPr>
          <w:sz w:val="26"/>
          <w:szCs w:val="26"/>
        </w:rPr>
        <w:t>ета</w:t>
      </w:r>
      <w:r w:rsidRPr="000B2497">
        <w:rPr>
          <w:sz w:val="26"/>
          <w:szCs w:val="26"/>
        </w:rPr>
        <w:t xml:space="preserve"> </w:t>
      </w:r>
      <w:r>
        <w:rPr>
          <w:sz w:val="26"/>
          <w:szCs w:val="26"/>
        </w:rPr>
        <w:t>я</w:t>
      </w:r>
      <w:r w:rsidRPr="000B2497">
        <w:rPr>
          <w:sz w:val="26"/>
          <w:szCs w:val="26"/>
        </w:rPr>
        <w:t>в</w:t>
      </w:r>
      <w:r>
        <w:rPr>
          <w:sz w:val="26"/>
          <w:szCs w:val="26"/>
        </w:rPr>
        <w:t>л</w:t>
      </w:r>
      <w:r w:rsidRPr="000B2497">
        <w:rPr>
          <w:sz w:val="26"/>
          <w:szCs w:val="26"/>
        </w:rPr>
        <w:t>я</w:t>
      </w:r>
      <w:r>
        <w:rPr>
          <w:sz w:val="26"/>
          <w:szCs w:val="26"/>
        </w:rPr>
        <w:t>ется</w:t>
      </w:r>
      <w:r w:rsidRPr="000B2497">
        <w:rPr>
          <w:sz w:val="26"/>
          <w:szCs w:val="26"/>
        </w:rPr>
        <w:t xml:space="preserve"> </w:t>
      </w:r>
      <w:r>
        <w:rPr>
          <w:sz w:val="26"/>
          <w:szCs w:val="26"/>
        </w:rPr>
        <w:t>опред</w:t>
      </w:r>
      <w:r w:rsidRPr="000B2497">
        <w:rPr>
          <w:sz w:val="26"/>
          <w:szCs w:val="26"/>
        </w:rPr>
        <w:t>ел</w:t>
      </w:r>
      <w:r>
        <w:rPr>
          <w:sz w:val="26"/>
          <w:szCs w:val="26"/>
        </w:rPr>
        <w:t>ен</w:t>
      </w:r>
      <w:r w:rsidRPr="000B2497">
        <w:rPr>
          <w:sz w:val="26"/>
          <w:szCs w:val="26"/>
        </w:rPr>
        <w:t>и</w:t>
      </w:r>
      <w:r>
        <w:rPr>
          <w:sz w:val="26"/>
          <w:szCs w:val="26"/>
        </w:rPr>
        <w:t>е</w:t>
      </w:r>
      <w:r w:rsidRPr="000B2497">
        <w:rPr>
          <w:sz w:val="26"/>
          <w:szCs w:val="26"/>
        </w:rPr>
        <w:t xml:space="preserve"> </w:t>
      </w:r>
      <w:r>
        <w:rPr>
          <w:sz w:val="26"/>
          <w:szCs w:val="26"/>
        </w:rPr>
        <w:t>нормативн</w:t>
      </w:r>
      <w:r w:rsidRPr="000B2497">
        <w:rPr>
          <w:sz w:val="26"/>
          <w:szCs w:val="26"/>
        </w:rPr>
        <w:t>ы</w:t>
      </w:r>
      <w:r>
        <w:rPr>
          <w:sz w:val="26"/>
          <w:szCs w:val="26"/>
        </w:rPr>
        <w:t>х</w:t>
      </w:r>
      <w:r w:rsidRPr="000B2497">
        <w:rPr>
          <w:sz w:val="26"/>
          <w:szCs w:val="26"/>
        </w:rPr>
        <w:t xml:space="preserve"> т</w:t>
      </w:r>
      <w:r>
        <w:rPr>
          <w:sz w:val="26"/>
          <w:szCs w:val="26"/>
        </w:rPr>
        <w:t>еп</w:t>
      </w:r>
      <w:r w:rsidRPr="000B2497">
        <w:rPr>
          <w:sz w:val="26"/>
          <w:szCs w:val="26"/>
        </w:rPr>
        <w:t>л</w:t>
      </w:r>
      <w:r>
        <w:rPr>
          <w:sz w:val="26"/>
          <w:szCs w:val="26"/>
        </w:rPr>
        <w:t>ов</w:t>
      </w:r>
      <w:r w:rsidRPr="000B2497">
        <w:rPr>
          <w:sz w:val="26"/>
          <w:szCs w:val="26"/>
        </w:rPr>
        <w:t>ы</w:t>
      </w:r>
      <w:r>
        <w:rPr>
          <w:sz w:val="26"/>
          <w:szCs w:val="26"/>
        </w:rPr>
        <w:t>х</w:t>
      </w:r>
      <w:r w:rsidRPr="000B2497">
        <w:rPr>
          <w:sz w:val="26"/>
          <w:szCs w:val="26"/>
        </w:rPr>
        <w:t xml:space="preserve"> </w:t>
      </w:r>
      <w:r>
        <w:rPr>
          <w:sz w:val="26"/>
          <w:szCs w:val="26"/>
        </w:rPr>
        <w:t>поте</w:t>
      </w:r>
      <w:r w:rsidRPr="000B2497">
        <w:rPr>
          <w:sz w:val="26"/>
          <w:szCs w:val="26"/>
        </w:rPr>
        <w:t>р</w:t>
      </w:r>
      <w:r>
        <w:rPr>
          <w:sz w:val="26"/>
          <w:szCs w:val="26"/>
        </w:rPr>
        <w:t xml:space="preserve">ь </w:t>
      </w:r>
      <w:r w:rsidRPr="000B2497">
        <w:rPr>
          <w:sz w:val="26"/>
          <w:szCs w:val="26"/>
        </w:rPr>
        <w:t>ч</w:t>
      </w:r>
      <w:r>
        <w:rPr>
          <w:sz w:val="26"/>
          <w:szCs w:val="26"/>
        </w:rPr>
        <w:t>ерез</w:t>
      </w:r>
      <w:r w:rsidRPr="000B2497">
        <w:rPr>
          <w:sz w:val="26"/>
          <w:szCs w:val="26"/>
        </w:rPr>
        <w:t xml:space="preserve"> </w:t>
      </w:r>
      <w:r>
        <w:rPr>
          <w:sz w:val="26"/>
          <w:szCs w:val="26"/>
        </w:rPr>
        <w:t>и</w:t>
      </w:r>
      <w:r w:rsidRPr="000B2497">
        <w:rPr>
          <w:sz w:val="26"/>
          <w:szCs w:val="26"/>
        </w:rPr>
        <w:t>з</w:t>
      </w:r>
      <w:r>
        <w:rPr>
          <w:sz w:val="26"/>
          <w:szCs w:val="26"/>
        </w:rPr>
        <w:t>ол</w:t>
      </w:r>
      <w:r w:rsidRPr="000B2497">
        <w:rPr>
          <w:sz w:val="26"/>
          <w:szCs w:val="26"/>
        </w:rPr>
        <w:t>я</w:t>
      </w:r>
      <w:r>
        <w:rPr>
          <w:sz w:val="26"/>
          <w:szCs w:val="26"/>
        </w:rPr>
        <w:t>ц</w:t>
      </w:r>
      <w:r w:rsidRPr="000B2497">
        <w:rPr>
          <w:sz w:val="26"/>
          <w:szCs w:val="26"/>
        </w:rPr>
        <w:t>и</w:t>
      </w:r>
      <w:r>
        <w:rPr>
          <w:sz w:val="26"/>
          <w:szCs w:val="26"/>
        </w:rPr>
        <w:t>ю</w:t>
      </w:r>
      <w:r w:rsidRPr="000B2497">
        <w:rPr>
          <w:sz w:val="26"/>
          <w:szCs w:val="26"/>
        </w:rPr>
        <w:t xml:space="preserve"> </w:t>
      </w:r>
      <w:r>
        <w:rPr>
          <w:sz w:val="26"/>
          <w:szCs w:val="26"/>
        </w:rPr>
        <w:t>т</w:t>
      </w:r>
      <w:r w:rsidRPr="000B2497">
        <w:rPr>
          <w:sz w:val="26"/>
          <w:szCs w:val="26"/>
        </w:rPr>
        <w:t>руб</w:t>
      </w:r>
      <w:r>
        <w:rPr>
          <w:sz w:val="26"/>
          <w:szCs w:val="26"/>
        </w:rPr>
        <w:t>опроводов.</w:t>
      </w:r>
      <w:r w:rsidRPr="000B2497">
        <w:rPr>
          <w:sz w:val="26"/>
          <w:szCs w:val="26"/>
        </w:rPr>
        <w:t xml:space="preserve"> Т</w:t>
      </w:r>
      <w:r>
        <w:rPr>
          <w:sz w:val="26"/>
          <w:szCs w:val="26"/>
        </w:rPr>
        <w:t>еп</w:t>
      </w:r>
      <w:r w:rsidRPr="000B2497">
        <w:rPr>
          <w:sz w:val="26"/>
          <w:szCs w:val="26"/>
        </w:rPr>
        <w:t>л</w:t>
      </w:r>
      <w:r>
        <w:rPr>
          <w:sz w:val="26"/>
          <w:szCs w:val="26"/>
        </w:rPr>
        <w:t>ов</w:t>
      </w:r>
      <w:r w:rsidRPr="000B2497">
        <w:rPr>
          <w:sz w:val="26"/>
          <w:szCs w:val="26"/>
        </w:rPr>
        <w:t>ы</w:t>
      </w:r>
      <w:r>
        <w:rPr>
          <w:sz w:val="26"/>
          <w:szCs w:val="26"/>
        </w:rPr>
        <w:t>е</w:t>
      </w:r>
      <w:r w:rsidRPr="000B2497">
        <w:rPr>
          <w:sz w:val="26"/>
          <w:szCs w:val="26"/>
        </w:rPr>
        <w:t xml:space="preserve"> </w:t>
      </w:r>
      <w:r>
        <w:rPr>
          <w:sz w:val="26"/>
          <w:szCs w:val="26"/>
        </w:rPr>
        <w:t>потери</w:t>
      </w:r>
      <w:r w:rsidRPr="000B2497">
        <w:rPr>
          <w:sz w:val="26"/>
          <w:szCs w:val="26"/>
        </w:rPr>
        <w:t xml:space="preserve"> </w:t>
      </w:r>
      <w:r>
        <w:rPr>
          <w:sz w:val="26"/>
          <w:szCs w:val="26"/>
        </w:rPr>
        <w:t>опред</w:t>
      </w:r>
      <w:r w:rsidRPr="000B2497">
        <w:rPr>
          <w:sz w:val="26"/>
          <w:szCs w:val="26"/>
        </w:rPr>
        <w:t>е</w:t>
      </w:r>
      <w:r>
        <w:rPr>
          <w:sz w:val="26"/>
          <w:szCs w:val="26"/>
        </w:rPr>
        <w:t>л</w:t>
      </w:r>
      <w:r w:rsidRPr="000B2497">
        <w:rPr>
          <w:sz w:val="26"/>
          <w:szCs w:val="26"/>
        </w:rPr>
        <w:t>я</w:t>
      </w:r>
      <w:r>
        <w:rPr>
          <w:sz w:val="26"/>
          <w:szCs w:val="26"/>
        </w:rPr>
        <w:t>ют</w:t>
      </w:r>
      <w:r w:rsidRPr="000B2497">
        <w:rPr>
          <w:sz w:val="26"/>
          <w:szCs w:val="26"/>
        </w:rPr>
        <w:t>с</w:t>
      </w:r>
      <w:r>
        <w:rPr>
          <w:sz w:val="26"/>
          <w:szCs w:val="26"/>
        </w:rPr>
        <w:t>я</w:t>
      </w:r>
      <w:r w:rsidRPr="000B2497">
        <w:rPr>
          <w:sz w:val="26"/>
          <w:szCs w:val="26"/>
        </w:rPr>
        <w:t xml:space="preserve"> сумм</w:t>
      </w:r>
      <w:r>
        <w:rPr>
          <w:sz w:val="26"/>
          <w:szCs w:val="26"/>
        </w:rPr>
        <w:t>ар</w:t>
      </w:r>
      <w:r w:rsidRPr="000B2497">
        <w:rPr>
          <w:sz w:val="26"/>
          <w:szCs w:val="26"/>
        </w:rPr>
        <w:t>н</w:t>
      </w:r>
      <w:r>
        <w:rPr>
          <w:sz w:val="26"/>
          <w:szCs w:val="26"/>
        </w:rPr>
        <w:t>о</w:t>
      </w:r>
      <w:r w:rsidRPr="000B2497">
        <w:rPr>
          <w:sz w:val="26"/>
          <w:szCs w:val="26"/>
        </w:rPr>
        <w:t xml:space="preserve"> з</w:t>
      </w:r>
      <w:r>
        <w:rPr>
          <w:sz w:val="26"/>
          <w:szCs w:val="26"/>
        </w:rPr>
        <w:t>а</w:t>
      </w:r>
      <w:r w:rsidRPr="000B2497">
        <w:rPr>
          <w:sz w:val="26"/>
          <w:szCs w:val="26"/>
        </w:rPr>
        <w:t xml:space="preserve"> </w:t>
      </w:r>
      <w:r>
        <w:rPr>
          <w:sz w:val="26"/>
          <w:szCs w:val="26"/>
        </w:rPr>
        <w:t>год</w:t>
      </w:r>
      <w:r w:rsidRPr="000B2497">
        <w:rPr>
          <w:sz w:val="26"/>
          <w:szCs w:val="26"/>
        </w:rPr>
        <w:t xml:space="preserve"> </w:t>
      </w:r>
      <w:r>
        <w:rPr>
          <w:sz w:val="26"/>
          <w:szCs w:val="26"/>
        </w:rPr>
        <w:t>с ра</w:t>
      </w:r>
      <w:r w:rsidRPr="000B2497">
        <w:rPr>
          <w:sz w:val="26"/>
          <w:szCs w:val="26"/>
        </w:rPr>
        <w:t>з</w:t>
      </w:r>
      <w:r>
        <w:rPr>
          <w:sz w:val="26"/>
          <w:szCs w:val="26"/>
        </w:rPr>
        <w:t>бивкой по</w:t>
      </w:r>
      <w:r w:rsidRPr="000B2497">
        <w:rPr>
          <w:sz w:val="26"/>
          <w:szCs w:val="26"/>
        </w:rPr>
        <w:t xml:space="preserve"> м</w:t>
      </w:r>
      <w:r>
        <w:rPr>
          <w:sz w:val="26"/>
          <w:szCs w:val="26"/>
        </w:rPr>
        <w:t>ес</w:t>
      </w:r>
      <w:r w:rsidRPr="000B2497">
        <w:rPr>
          <w:sz w:val="26"/>
          <w:szCs w:val="26"/>
        </w:rPr>
        <w:t>я</w:t>
      </w:r>
      <w:r>
        <w:rPr>
          <w:sz w:val="26"/>
          <w:szCs w:val="26"/>
        </w:rPr>
        <w:t>цам.</w:t>
      </w:r>
      <w:r w:rsidRPr="000B2497">
        <w:rPr>
          <w:sz w:val="26"/>
          <w:szCs w:val="26"/>
        </w:rPr>
        <w:t xml:space="preserve"> </w:t>
      </w:r>
      <w:r>
        <w:rPr>
          <w:sz w:val="26"/>
          <w:szCs w:val="26"/>
        </w:rPr>
        <w:t>Расч</w:t>
      </w:r>
      <w:r w:rsidRPr="000B2497">
        <w:rPr>
          <w:sz w:val="26"/>
          <w:szCs w:val="26"/>
        </w:rPr>
        <w:t>е</w:t>
      </w:r>
      <w:r>
        <w:rPr>
          <w:sz w:val="26"/>
          <w:szCs w:val="26"/>
        </w:rPr>
        <w:t>т</w:t>
      </w:r>
      <w:r w:rsidRPr="000B2497">
        <w:rPr>
          <w:sz w:val="26"/>
          <w:szCs w:val="26"/>
        </w:rPr>
        <w:t xml:space="preserve"> м</w:t>
      </w:r>
      <w:r>
        <w:rPr>
          <w:sz w:val="26"/>
          <w:szCs w:val="26"/>
        </w:rPr>
        <w:t>о</w:t>
      </w:r>
      <w:r w:rsidRPr="000B2497">
        <w:rPr>
          <w:sz w:val="26"/>
          <w:szCs w:val="26"/>
        </w:rPr>
        <w:t>ж</w:t>
      </w:r>
      <w:r>
        <w:rPr>
          <w:sz w:val="26"/>
          <w:szCs w:val="26"/>
        </w:rPr>
        <w:t>ет</w:t>
      </w:r>
      <w:r w:rsidRPr="000B2497">
        <w:rPr>
          <w:sz w:val="26"/>
          <w:szCs w:val="26"/>
        </w:rPr>
        <w:t xml:space="preserve"> </w:t>
      </w:r>
      <w:r>
        <w:rPr>
          <w:sz w:val="26"/>
          <w:szCs w:val="26"/>
        </w:rPr>
        <w:t>б</w:t>
      </w:r>
      <w:r w:rsidRPr="000B2497">
        <w:rPr>
          <w:sz w:val="26"/>
          <w:szCs w:val="26"/>
        </w:rPr>
        <w:t>ы</w:t>
      </w:r>
      <w:r>
        <w:rPr>
          <w:sz w:val="26"/>
          <w:szCs w:val="26"/>
        </w:rPr>
        <w:t>ть</w:t>
      </w:r>
      <w:r w:rsidRPr="000B2497">
        <w:rPr>
          <w:sz w:val="26"/>
          <w:szCs w:val="26"/>
        </w:rPr>
        <w:t xml:space="preserve"> </w:t>
      </w:r>
      <w:r>
        <w:rPr>
          <w:sz w:val="26"/>
          <w:szCs w:val="26"/>
        </w:rPr>
        <w:t>в</w:t>
      </w:r>
      <w:r w:rsidRPr="000B2497">
        <w:rPr>
          <w:sz w:val="26"/>
          <w:szCs w:val="26"/>
        </w:rPr>
        <w:t>ы</w:t>
      </w:r>
      <w:r>
        <w:rPr>
          <w:sz w:val="26"/>
          <w:szCs w:val="26"/>
        </w:rPr>
        <w:t>по</w:t>
      </w:r>
      <w:r w:rsidRPr="000B2497">
        <w:rPr>
          <w:sz w:val="26"/>
          <w:szCs w:val="26"/>
        </w:rPr>
        <w:t>л</w:t>
      </w:r>
      <w:r>
        <w:rPr>
          <w:sz w:val="26"/>
          <w:szCs w:val="26"/>
        </w:rPr>
        <w:t>нен</w:t>
      </w:r>
      <w:r w:rsidRPr="000B2497">
        <w:rPr>
          <w:sz w:val="26"/>
          <w:szCs w:val="26"/>
        </w:rPr>
        <w:t xml:space="preserve"> </w:t>
      </w:r>
      <w:r>
        <w:rPr>
          <w:sz w:val="26"/>
          <w:szCs w:val="26"/>
        </w:rPr>
        <w:t>с</w:t>
      </w:r>
      <w:r w:rsidRPr="000B2497">
        <w:rPr>
          <w:sz w:val="26"/>
          <w:szCs w:val="26"/>
        </w:rPr>
        <w:t xml:space="preserve"> уче</w:t>
      </w:r>
      <w:r>
        <w:rPr>
          <w:sz w:val="26"/>
          <w:szCs w:val="26"/>
        </w:rPr>
        <w:t>том</w:t>
      </w:r>
      <w:r w:rsidRPr="000B2497">
        <w:rPr>
          <w:sz w:val="26"/>
          <w:szCs w:val="26"/>
        </w:rPr>
        <w:t xml:space="preserve"> </w:t>
      </w:r>
      <w:r>
        <w:rPr>
          <w:sz w:val="26"/>
          <w:szCs w:val="26"/>
        </w:rPr>
        <w:t>по</w:t>
      </w:r>
      <w:r w:rsidRPr="000B2497">
        <w:rPr>
          <w:sz w:val="26"/>
          <w:szCs w:val="26"/>
        </w:rPr>
        <w:t>п</w:t>
      </w:r>
      <w:r>
        <w:rPr>
          <w:sz w:val="26"/>
          <w:szCs w:val="26"/>
        </w:rPr>
        <w:t>р</w:t>
      </w:r>
      <w:r w:rsidRPr="000B2497">
        <w:rPr>
          <w:sz w:val="26"/>
          <w:szCs w:val="26"/>
        </w:rPr>
        <w:t>а</w:t>
      </w:r>
      <w:r>
        <w:rPr>
          <w:sz w:val="26"/>
          <w:szCs w:val="26"/>
        </w:rPr>
        <w:t>воч</w:t>
      </w:r>
      <w:r w:rsidRPr="000B2497">
        <w:rPr>
          <w:sz w:val="26"/>
          <w:szCs w:val="26"/>
        </w:rPr>
        <w:t>ны</w:t>
      </w:r>
      <w:r>
        <w:rPr>
          <w:sz w:val="26"/>
          <w:szCs w:val="26"/>
        </w:rPr>
        <w:t xml:space="preserve">х </w:t>
      </w:r>
      <w:r w:rsidRPr="000B2497">
        <w:rPr>
          <w:sz w:val="26"/>
          <w:szCs w:val="26"/>
        </w:rPr>
        <w:t>к</w:t>
      </w:r>
      <w:r>
        <w:rPr>
          <w:sz w:val="26"/>
          <w:szCs w:val="26"/>
        </w:rPr>
        <w:t>о</w:t>
      </w:r>
      <w:r w:rsidRPr="000B2497">
        <w:rPr>
          <w:sz w:val="26"/>
          <w:szCs w:val="26"/>
        </w:rPr>
        <w:t>э</w:t>
      </w:r>
      <w:r>
        <w:rPr>
          <w:sz w:val="26"/>
          <w:szCs w:val="26"/>
        </w:rPr>
        <w:t>ффи</w:t>
      </w:r>
      <w:r w:rsidRPr="000B2497">
        <w:rPr>
          <w:sz w:val="26"/>
          <w:szCs w:val="26"/>
        </w:rPr>
        <w:t>ц</w:t>
      </w:r>
      <w:r>
        <w:rPr>
          <w:sz w:val="26"/>
          <w:szCs w:val="26"/>
        </w:rPr>
        <w:t>ие</w:t>
      </w:r>
      <w:r w:rsidRPr="000B2497">
        <w:rPr>
          <w:sz w:val="26"/>
          <w:szCs w:val="26"/>
        </w:rPr>
        <w:t>н</w:t>
      </w:r>
      <w:r>
        <w:rPr>
          <w:sz w:val="26"/>
          <w:szCs w:val="26"/>
        </w:rPr>
        <w:t>тов</w:t>
      </w:r>
      <w:r w:rsidRPr="000B2497">
        <w:rPr>
          <w:sz w:val="26"/>
          <w:szCs w:val="26"/>
        </w:rPr>
        <w:t xml:space="preserve"> н</w:t>
      </w:r>
      <w:r>
        <w:rPr>
          <w:sz w:val="26"/>
          <w:szCs w:val="26"/>
        </w:rPr>
        <w:t>а</w:t>
      </w:r>
      <w:r w:rsidRPr="000B2497">
        <w:rPr>
          <w:sz w:val="26"/>
          <w:szCs w:val="26"/>
        </w:rPr>
        <w:t xml:space="preserve"> </w:t>
      </w:r>
      <w:r>
        <w:rPr>
          <w:sz w:val="26"/>
          <w:szCs w:val="26"/>
        </w:rPr>
        <w:t>н</w:t>
      </w:r>
      <w:r w:rsidRPr="000B2497">
        <w:rPr>
          <w:sz w:val="26"/>
          <w:szCs w:val="26"/>
        </w:rPr>
        <w:t>о</w:t>
      </w:r>
      <w:r>
        <w:rPr>
          <w:sz w:val="26"/>
          <w:szCs w:val="26"/>
        </w:rPr>
        <w:t>р</w:t>
      </w:r>
      <w:r w:rsidRPr="000B2497">
        <w:rPr>
          <w:sz w:val="26"/>
          <w:szCs w:val="26"/>
        </w:rPr>
        <w:t>м</w:t>
      </w:r>
      <w:r>
        <w:rPr>
          <w:sz w:val="26"/>
          <w:szCs w:val="26"/>
        </w:rPr>
        <w:t>ы</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п</w:t>
      </w:r>
      <w:r>
        <w:rPr>
          <w:sz w:val="26"/>
          <w:szCs w:val="26"/>
        </w:rPr>
        <w:t>оте</w:t>
      </w:r>
      <w:r w:rsidRPr="000B2497">
        <w:rPr>
          <w:sz w:val="26"/>
          <w:szCs w:val="26"/>
        </w:rPr>
        <w:t>рь</w:t>
      </w:r>
      <w:r>
        <w:rPr>
          <w:sz w:val="26"/>
          <w:szCs w:val="26"/>
        </w:rPr>
        <w:t>.</w:t>
      </w:r>
    </w:p>
    <w:p w14:paraId="621CCDBC" w14:textId="77777777" w:rsidR="006D06B3" w:rsidRDefault="006D06B3" w:rsidP="00C22502">
      <w:pPr>
        <w:widowControl w:val="0"/>
        <w:spacing w:line="360" w:lineRule="auto"/>
        <w:ind w:right="13" w:firstLine="567"/>
        <w:jc w:val="both"/>
        <w:rPr>
          <w:sz w:val="26"/>
          <w:szCs w:val="26"/>
        </w:rPr>
        <w:sectPr w:rsidR="006D06B3" w:rsidSect="00501C52">
          <w:pgSz w:w="11920" w:h="16840"/>
          <w:pgMar w:top="1134" w:right="567" w:bottom="1134" w:left="1134" w:header="0" w:footer="666" w:gutter="0"/>
          <w:cols w:space="720"/>
          <w:noEndnote/>
        </w:sectPr>
      </w:pPr>
    </w:p>
    <w:p w14:paraId="060D8103" w14:textId="77777777" w:rsidR="006D06B3" w:rsidRPr="00C03847" w:rsidRDefault="006D06B3" w:rsidP="00C03847">
      <w:pPr>
        <w:pStyle w:val="14"/>
        <w:jc w:val="both"/>
      </w:pPr>
      <w:bookmarkStart w:id="378" w:name="_Toc62629230"/>
      <w:bookmarkStart w:id="379" w:name="_Toc71120171"/>
      <w:r w:rsidRPr="00C03847">
        <w:lastRenderedPageBreak/>
        <w:t>4. Существующие и перспективные балансы тепловой мощности источников тепловой энергии и тепловой нагрузки потребителей</w:t>
      </w:r>
      <w:bookmarkEnd w:id="378"/>
      <w:bookmarkEnd w:id="379"/>
    </w:p>
    <w:p w14:paraId="4F1B1027" w14:textId="77777777" w:rsidR="006D06B3" w:rsidRPr="00D65AFC" w:rsidRDefault="006D06B3" w:rsidP="00C03847">
      <w:pPr>
        <w:pStyle w:val="21"/>
        <w:jc w:val="both"/>
      </w:pPr>
      <w:bookmarkStart w:id="380" w:name="_Toc62629231"/>
      <w:bookmarkStart w:id="381" w:name="_Toc71120172"/>
      <w:r w:rsidRPr="00436B7C">
        <w:t xml:space="preserve">4.1. </w:t>
      </w:r>
      <w:bookmarkStart w:id="382" w:name="_Toc7452158"/>
      <w:r w:rsidRPr="00D65AFC">
        <w:t>Балансы существующей на базовый период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380"/>
      <w:bookmarkEnd w:id="381"/>
      <w:bookmarkEnd w:id="382"/>
      <w:r w:rsidRPr="00D65AFC">
        <w:t xml:space="preserve"> </w:t>
      </w:r>
    </w:p>
    <w:p w14:paraId="5C478D9F" w14:textId="77777777" w:rsidR="006D06B3" w:rsidRDefault="006D06B3" w:rsidP="00C22502">
      <w:pPr>
        <w:widowControl w:val="0"/>
        <w:autoSpaceDE w:val="0"/>
        <w:autoSpaceDN w:val="0"/>
        <w:adjustRightInd w:val="0"/>
        <w:spacing w:before="6" w:line="110" w:lineRule="exact"/>
        <w:ind w:right="13"/>
        <w:rPr>
          <w:sz w:val="11"/>
          <w:szCs w:val="11"/>
        </w:rPr>
      </w:pPr>
    </w:p>
    <w:p w14:paraId="4010E45A" w14:textId="3CCFCD63" w:rsidR="006D06B3" w:rsidRDefault="006D06B3" w:rsidP="00C22502">
      <w:pPr>
        <w:widowControl w:val="0"/>
        <w:spacing w:line="360" w:lineRule="auto"/>
        <w:ind w:right="13" w:firstLine="567"/>
        <w:jc w:val="both"/>
        <w:rPr>
          <w:sz w:val="26"/>
          <w:szCs w:val="26"/>
        </w:rPr>
      </w:pPr>
      <w:r>
        <w:rPr>
          <w:sz w:val="26"/>
          <w:szCs w:val="26"/>
        </w:rPr>
        <w:t>На</w:t>
      </w:r>
      <w:r w:rsidRPr="000B2497">
        <w:rPr>
          <w:sz w:val="26"/>
          <w:szCs w:val="26"/>
        </w:rPr>
        <w:t xml:space="preserve"> </w:t>
      </w:r>
      <w:r>
        <w:rPr>
          <w:sz w:val="26"/>
          <w:szCs w:val="26"/>
        </w:rPr>
        <w:t>насто</w:t>
      </w:r>
      <w:r w:rsidRPr="000B2497">
        <w:rPr>
          <w:sz w:val="26"/>
          <w:szCs w:val="26"/>
        </w:rPr>
        <w:t>я</w:t>
      </w:r>
      <w:r>
        <w:rPr>
          <w:sz w:val="26"/>
          <w:szCs w:val="26"/>
        </w:rPr>
        <w:t>щий</w:t>
      </w:r>
      <w:r w:rsidRPr="000B2497">
        <w:rPr>
          <w:sz w:val="26"/>
          <w:szCs w:val="26"/>
        </w:rPr>
        <w:t xml:space="preserve"> мом</w:t>
      </w:r>
      <w:r>
        <w:rPr>
          <w:sz w:val="26"/>
          <w:szCs w:val="26"/>
        </w:rPr>
        <w:t>ент</w:t>
      </w:r>
      <w:r w:rsidRPr="000B2497">
        <w:rPr>
          <w:sz w:val="26"/>
          <w:szCs w:val="26"/>
        </w:rPr>
        <w:t xml:space="preserve"> </w:t>
      </w:r>
      <w:r>
        <w:rPr>
          <w:sz w:val="26"/>
          <w:szCs w:val="26"/>
        </w:rPr>
        <w:t>и</w:t>
      </w:r>
      <w:r w:rsidRPr="000B2497">
        <w:rPr>
          <w:sz w:val="26"/>
          <w:szCs w:val="26"/>
        </w:rPr>
        <w:t>с</w:t>
      </w:r>
      <w:r>
        <w:rPr>
          <w:sz w:val="26"/>
          <w:szCs w:val="26"/>
        </w:rPr>
        <w:t>то</w:t>
      </w:r>
      <w:r w:rsidRPr="000B2497">
        <w:rPr>
          <w:sz w:val="26"/>
          <w:szCs w:val="26"/>
        </w:rPr>
        <w:t>ч</w:t>
      </w:r>
      <w:r>
        <w:rPr>
          <w:sz w:val="26"/>
          <w:szCs w:val="26"/>
        </w:rPr>
        <w:t>н</w:t>
      </w:r>
      <w:r w:rsidRPr="000B2497">
        <w:rPr>
          <w:sz w:val="26"/>
          <w:szCs w:val="26"/>
        </w:rPr>
        <w:t xml:space="preserve">иками </w:t>
      </w:r>
      <w:r>
        <w:rPr>
          <w:sz w:val="26"/>
          <w:szCs w:val="26"/>
        </w:rPr>
        <w:t>це</w:t>
      </w:r>
      <w:r w:rsidRPr="000B2497">
        <w:rPr>
          <w:sz w:val="26"/>
          <w:szCs w:val="26"/>
        </w:rPr>
        <w:t>н</w:t>
      </w:r>
      <w:r>
        <w:rPr>
          <w:sz w:val="26"/>
          <w:szCs w:val="26"/>
        </w:rPr>
        <w:t>трали</w:t>
      </w:r>
      <w:r w:rsidRPr="000B2497">
        <w:rPr>
          <w:sz w:val="26"/>
          <w:szCs w:val="26"/>
        </w:rPr>
        <w:t>з</w:t>
      </w:r>
      <w:r>
        <w:rPr>
          <w:sz w:val="26"/>
          <w:szCs w:val="26"/>
        </w:rPr>
        <w:t>ован</w:t>
      </w:r>
      <w:r w:rsidRPr="000B2497">
        <w:rPr>
          <w:sz w:val="26"/>
          <w:szCs w:val="26"/>
        </w:rPr>
        <w:t>н</w:t>
      </w:r>
      <w:r>
        <w:rPr>
          <w:sz w:val="26"/>
          <w:szCs w:val="26"/>
        </w:rPr>
        <w:t>о</w:t>
      </w:r>
      <w:r w:rsidRPr="000B2497">
        <w:rPr>
          <w:sz w:val="26"/>
          <w:szCs w:val="26"/>
        </w:rPr>
        <w:t>г</w:t>
      </w:r>
      <w:r>
        <w:rPr>
          <w:sz w:val="26"/>
          <w:szCs w:val="26"/>
        </w:rPr>
        <w:t>о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 xml:space="preserve">я </w:t>
      </w:r>
      <w:r w:rsidR="00530F1D">
        <w:rPr>
          <w:sz w:val="26"/>
          <w:szCs w:val="26"/>
        </w:rPr>
        <w:t xml:space="preserve">                                     </w:t>
      </w:r>
      <w:r w:rsidR="00BA0A7E">
        <w:rPr>
          <w:sz w:val="26"/>
          <w:szCs w:val="26"/>
        </w:rPr>
        <w:t>МО «Шебертинское»</w:t>
      </w:r>
      <w:r>
        <w:rPr>
          <w:sz w:val="26"/>
          <w:szCs w:val="26"/>
        </w:rPr>
        <w:t xml:space="preserve"> я</w:t>
      </w:r>
      <w:r w:rsidRPr="000B2497">
        <w:rPr>
          <w:sz w:val="26"/>
          <w:szCs w:val="26"/>
        </w:rPr>
        <w:t>в</w:t>
      </w:r>
      <w:r>
        <w:rPr>
          <w:sz w:val="26"/>
          <w:szCs w:val="26"/>
        </w:rPr>
        <w:t>л</w:t>
      </w:r>
      <w:r w:rsidRPr="000B2497">
        <w:rPr>
          <w:sz w:val="26"/>
          <w:szCs w:val="26"/>
        </w:rPr>
        <w:t>яю</w:t>
      </w:r>
      <w:r w:rsidR="00530F1D">
        <w:rPr>
          <w:sz w:val="26"/>
          <w:szCs w:val="26"/>
        </w:rPr>
        <w:t xml:space="preserve">тся </w:t>
      </w:r>
      <w:r w:rsidRPr="000B2497">
        <w:rPr>
          <w:sz w:val="26"/>
          <w:szCs w:val="26"/>
        </w:rPr>
        <w:t>к</w:t>
      </w:r>
      <w:r>
        <w:rPr>
          <w:sz w:val="26"/>
          <w:szCs w:val="26"/>
        </w:rPr>
        <w:t>отельны</w:t>
      </w:r>
      <w:r w:rsidR="00E20EB1">
        <w:rPr>
          <w:sz w:val="26"/>
          <w:szCs w:val="26"/>
        </w:rPr>
        <w:t>е</w:t>
      </w:r>
      <w:r>
        <w:rPr>
          <w:sz w:val="26"/>
          <w:szCs w:val="26"/>
        </w:rPr>
        <w:t xml:space="preserve">  </w:t>
      </w:r>
      <w:r w:rsidRPr="000B2497">
        <w:rPr>
          <w:sz w:val="26"/>
          <w:szCs w:val="26"/>
        </w:rPr>
        <w:t xml:space="preserve"> </w:t>
      </w:r>
      <w:r>
        <w:rPr>
          <w:sz w:val="26"/>
          <w:szCs w:val="26"/>
        </w:rPr>
        <w:t>теплос</w:t>
      </w:r>
      <w:r w:rsidRPr="000B2497">
        <w:rPr>
          <w:sz w:val="26"/>
          <w:szCs w:val="26"/>
        </w:rPr>
        <w:t>н</w:t>
      </w:r>
      <w:r>
        <w:rPr>
          <w:sz w:val="26"/>
          <w:szCs w:val="26"/>
        </w:rPr>
        <w:t>а</w:t>
      </w:r>
      <w:r w:rsidRPr="000B2497">
        <w:rPr>
          <w:sz w:val="26"/>
          <w:szCs w:val="26"/>
        </w:rPr>
        <w:t>бж</w:t>
      </w:r>
      <w:r>
        <w:rPr>
          <w:sz w:val="26"/>
          <w:szCs w:val="26"/>
        </w:rPr>
        <w:t>а</w:t>
      </w:r>
      <w:r w:rsidRPr="000B2497">
        <w:rPr>
          <w:sz w:val="26"/>
          <w:szCs w:val="26"/>
        </w:rPr>
        <w:t>ющ</w:t>
      </w:r>
      <w:r>
        <w:rPr>
          <w:sz w:val="26"/>
          <w:szCs w:val="26"/>
        </w:rPr>
        <w:t>ей   органи</w:t>
      </w:r>
      <w:r w:rsidRPr="000B2497">
        <w:rPr>
          <w:sz w:val="26"/>
          <w:szCs w:val="26"/>
        </w:rPr>
        <w:t>з</w:t>
      </w:r>
      <w:r>
        <w:rPr>
          <w:sz w:val="26"/>
          <w:szCs w:val="26"/>
        </w:rPr>
        <w:t>ац</w:t>
      </w:r>
      <w:r w:rsidRPr="000B2497">
        <w:rPr>
          <w:sz w:val="26"/>
          <w:szCs w:val="26"/>
        </w:rPr>
        <w:t>и</w:t>
      </w:r>
      <w:r>
        <w:rPr>
          <w:sz w:val="26"/>
          <w:szCs w:val="26"/>
        </w:rPr>
        <w:t xml:space="preserve">и </w:t>
      </w:r>
      <w:r w:rsidR="00530F1D">
        <w:rPr>
          <w:sz w:val="26"/>
          <w:szCs w:val="26"/>
        </w:rPr>
        <w:t xml:space="preserve">                                                </w:t>
      </w:r>
      <w:r w:rsidR="009A75E3">
        <w:rPr>
          <w:sz w:val="26"/>
          <w:szCs w:val="26"/>
        </w:rPr>
        <w:t>ООО «ТЕПЛОСЕРВИС»</w:t>
      </w:r>
      <w:r>
        <w:rPr>
          <w:sz w:val="26"/>
          <w:szCs w:val="26"/>
        </w:rPr>
        <w:t xml:space="preserve">. </w:t>
      </w:r>
      <w:r w:rsidRPr="000B2497">
        <w:rPr>
          <w:sz w:val="26"/>
          <w:szCs w:val="26"/>
        </w:rPr>
        <w:t xml:space="preserve"> </w:t>
      </w:r>
      <w:r>
        <w:rPr>
          <w:sz w:val="26"/>
          <w:szCs w:val="26"/>
        </w:rPr>
        <w:t>Зо</w:t>
      </w:r>
      <w:r w:rsidRPr="000B2497">
        <w:rPr>
          <w:sz w:val="26"/>
          <w:szCs w:val="26"/>
        </w:rPr>
        <w:t>н</w:t>
      </w:r>
      <w:r>
        <w:rPr>
          <w:sz w:val="26"/>
          <w:szCs w:val="26"/>
        </w:rPr>
        <w:t xml:space="preserve">ы  </w:t>
      </w:r>
      <w:r w:rsidRPr="000B2497">
        <w:rPr>
          <w:sz w:val="26"/>
          <w:szCs w:val="26"/>
        </w:rPr>
        <w:t xml:space="preserve"> </w:t>
      </w:r>
      <w:r>
        <w:rPr>
          <w:sz w:val="26"/>
          <w:szCs w:val="26"/>
        </w:rPr>
        <w:t>дей</w:t>
      </w:r>
      <w:r w:rsidRPr="000B2497">
        <w:rPr>
          <w:sz w:val="26"/>
          <w:szCs w:val="26"/>
        </w:rPr>
        <w:t>с</w:t>
      </w:r>
      <w:r>
        <w:rPr>
          <w:sz w:val="26"/>
          <w:szCs w:val="26"/>
        </w:rPr>
        <w:t xml:space="preserve">твия  </w:t>
      </w:r>
      <w:r w:rsidRPr="000B2497">
        <w:rPr>
          <w:sz w:val="26"/>
          <w:szCs w:val="26"/>
        </w:rPr>
        <w:t xml:space="preserve"> ко</w:t>
      </w:r>
      <w:r>
        <w:rPr>
          <w:sz w:val="26"/>
          <w:szCs w:val="26"/>
        </w:rPr>
        <w:t xml:space="preserve">тельных  </w:t>
      </w:r>
      <w:r w:rsidRPr="000B2497">
        <w:rPr>
          <w:sz w:val="26"/>
          <w:szCs w:val="26"/>
        </w:rPr>
        <w:t xml:space="preserve"> ох</w:t>
      </w:r>
      <w:r>
        <w:rPr>
          <w:sz w:val="26"/>
          <w:szCs w:val="26"/>
        </w:rPr>
        <w:t>ватыв</w:t>
      </w:r>
      <w:r w:rsidRPr="000B2497">
        <w:rPr>
          <w:sz w:val="26"/>
          <w:szCs w:val="26"/>
        </w:rPr>
        <w:t>ае</w:t>
      </w:r>
      <w:r>
        <w:rPr>
          <w:sz w:val="26"/>
          <w:szCs w:val="26"/>
        </w:rPr>
        <w:t xml:space="preserve">т  </w:t>
      </w:r>
      <w:r w:rsidRPr="000B2497">
        <w:rPr>
          <w:sz w:val="26"/>
          <w:szCs w:val="26"/>
        </w:rPr>
        <w:t xml:space="preserve"> ж</w:t>
      </w:r>
      <w:r>
        <w:rPr>
          <w:sz w:val="26"/>
          <w:szCs w:val="26"/>
        </w:rPr>
        <w:t>и</w:t>
      </w:r>
      <w:r w:rsidRPr="000B2497">
        <w:rPr>
          <w:sz w:val="26"/>
          <w:szCs w:val="26"/>
        </w:rPr>
        <w:t>лу</w:t>
      </w:r>
      <w:r>
        <w:rPr>
          <w:sz w:val="26"/>
          <w:szCs w:val="26"/>
        </w:rPr>
        <w:t xml:space="preserve">ю  </w:t>
      </w:r>
      <w:r w:rsidRPr="000B2497">
        <w:rPr>
          <w:sz w:val="26"/>
          <w:szCs w:val="26"/>
        </w:rPr>
        <w:t xml:space="preserve"> </w:t>
      </w:r>
      <w:r>
        <w:rPr>
          <w:sz w:val="26"/>
          <w:szCs w:val="26"/>
        </w:rPr>
        <w:t>и обществен</w:t>
      </w:r>
      <w:r w:rsidRPr="000B2497">
        <w:rPr>
          <w:sz w:val="26"/>
          <w:szCs w:val="26"/>
        </w:rPr>
        <w:t>ну</w:t>
      </w:r>
      <w:r>
        <w:rPr>
          <w:sz w:val="26"/>
          <w:szCs w:val="26"/>
        </w:rPr>
        <w:t>ю</w:t>
      </w:r>
      <w:r w:rsidRPr="000B2497">
        <w:rPr>
          <w:sz w:val="26"/>
          <w:szCs w:val="26"/>
        </w:rPr>
        <w:t xml:space="preserve"> з</w:t>
      </w:r>
      <w:r>
        <w:rPr>
          <w:sz w:val="26"/>
          <w:szCs w:val="26"/>
        </w:rPr>
        <w:t>астр</w:t>
      </w:r>
      <w:r w:rsidRPr="000B2497">
        <w:rPr>
          <w:sz w:val="26"/>
          <w:szCs w:val="26"/>
        </w:rPr>
        <w:t>о</w:t>
      </w:r>
      <w:r>
        <w:rPr>
          <w:sz w:val="26"/>
          <w:szCs w:val="26"/>
        </w:rPr>
        <w:t>й</w:t>
      </w:r>
      <w:r w:rsidRPr="000B2497">
        <w:rPr>
          <w:sz w:val="26"/>
          <w:szCs w:val="26"/>
        </w:rPr>
        <w:t>к</w:t>
      </w:r>
      <w:r>
        <w:rPr>
          <w:sz w:val="26"/>
          <w:szCs w:val="26"/>
        </w:rPr>
        <w:t>у</w:t>
      </w:r>
      <w:r w:rsidRPr="000B2497">
        <w:rPr>
          <w:sz w:val="26"/>
          <w:szCs w:val="26"/>
        </w:rPr>
        <w:t xml:space="preserve"> </w:t>
      </w:r>
      <w:r w:rsidR="00530F1D">
        <w:rPr>
          <w:sz w:val="26"/>
          <w:szCs w:val="26"/>
        </w:rPr>
        <w:t>МО «Шебертинское»</w:t>
      </w:r>
      <w:r>
        <w:rPr>
          <w:sz w:val="26"/>
          <w:szCs w:val="26"/>
        </w:rPr>
        <w:t>.</w:t>
      </w:r>
    </w:p>
    <w:p w14:paraId="6315377F" w14:textId="0B0718EC" w:rsidR="006D06B3" w:rsidRDefault="006D06B3" w:rsidP="00C22502">
      <w:pPr>
        <w:widowControl w:val="0"/>
        <w:spacing w:line="360" w:lineRule="auto"/>
        <w:ind w:right="13" w:firstLine="567"/>
        <w:jc w:val="both"/>
        <w:rPr>
          <w:sz w:val="26"/>
          <w:szCs w:val="26"/>
        </w:rPr>
      </w:pPr>
      <w:r>
        <w:rPr>
          <w:sz w:val="26"/>
          <w:szCs w:val="26"/>
        </w:rPr>
        <w:t>Бала</w:t>
      </w:r>
      <w:r w:rsidRPr="000B2497">
        <w:rPr>
          <w:sz w:val="26"/>
          <w:szCs w:val="26"/>
        </w:rPr>
        <w:t>н</w:t>
      </w:r>
      <w:r>
        <w:rPr>
          <w:sz w:val="26"/>
          <w:szCs w:val="26"/>
        </w:rPr>
        <w:t>сы</w:t>
      </w:r>
      <w:r w:rsidRPr="000B2497">
        <w:rPr>
          <w:sz w:val="26"/>
          <w:szCs w:val="26"/>
        </w:rPr>
        <w:t xml:space="preserve"> </w:t>
      </w:r>
      <w:r>
        <w:rPr>
          <w:sz w:val="26"/>
          <w:szCs w:val="26"/>
        </w:rPr>
        <w:t>тепло</w:t>
      </w:r>
      <w:r w:rsidRPr="000B2497">
        <w:rPr>
          <w:sz w:val="26"/>
          <w:szCs w:val="26"/>
        </w:rPr>
        <w:t>в</w:t>
      </w:r>
      <w:r>
        <w:rPr>
          <w:sz w:val="26"/>
          <w:szCs w:val="26"/>
        </w:rPr>
        <w:t>ой</w:t>
      </w:r>
      <w:r w:rsidRPr="000B2497">
        <w:rPr>
          <w:sz w:val="26"/>
          <w:szCs w:val="26"/>
        </w:rPr>
        <w:t xml:space="preserve"> мо</w:t>
      </w:r>
      <w:r>
        <w:rPr>
          <w:sz w:val="26"/>
          <w:szCs w:val="26"/>
        </w:rPr>
        <w:t>щности ис</w:t>
      </w:r>
      <w:r w:rsidRPr="000B2497">
        <w:rPr>
          <w:sz w:val="26"/>
          <w:szCs w:val="26"/>
        </w:rPr>
        <w:t>т</w:t>
      </w:r>
      <w:r>
        <w:rPr>
          <w:sz w:val="26"/>
          <w:szCs w:val="26"/>
        </w:rPr>
        <w:t>о</w:t>
      </w:r>
      <w:r w:rsidRPr="000B2497">
        <w:rPr>
          <w:sz w:val="26"/>
          <w:szCs w:val="26"/>
        </w:rPr>
        <w:t>ч</w:t>
      </w:r>
      <w:r>
        <w:rPr>
          <w:sz w:val="26"/>
          <w:szCs w:val="26"/>
        </w:rPr>
        <w:t>н</w:t>
      </w:r>
      <w:r w:rsidRPr="000B2497">
        <w:rPr>
          <w:sz w:val="26"/>
          <w:szCs w:val="26"/>
        </w:rPr>
        <w:t>и</w:t>
      </w:r>
      <w:r>
        <w:rPr>
          <w:sz w:val="26"/>
          <w:szCs w:val="26"/>
        </w:rPr>
        <w:t xml:space="preserve">ков </w:t>
      </w:r>
      <w:r w:rsidRPr="000B2497">
        <w:rPr>
          <w:sz w:val="26"/>
          <w:szCs w:val="26"/>
        </w:rPr>
        <w:t>т</w:t>
      </w:r>
      <w:r>
        <w:rPr>
          <w:sz w:val="26"/>
          <w:szCs w:val="26"/>
        </w:rPr>
        <w:t>еп</w:t>
      </w:r>
      <w:r w:rsidRPr="000B2497">
        <w:rPr>
          <w:sz w:val="26"/>
          <w:szCs w:val="26"/>
        </w:rPr>
        <w:t>л</w:t>
      </w:r>
      <w:r>
        <w:rPr>
          <w:sz w:val="26"/>
          <w:szCs w:val="26"/>
        </w:rPr>
        <w:t>овой</w:t>
      </w:r>
      <w:r w:rsidRPr="000B2497">
        <w:rPr>
          <w:sz w:val="26"/>
          <w:szCs w:val="26"/>
        </w:rPr>
        <w:t xml:space="preserve"> э</w:t>
      </w:r>
      <w:r>
        <w:rPr>
          <w:sz w:val="26"/>
          <w:szCs w:val="26"/>
        </w:rPr>
        <w:t>не</w:t>
      </w:r>
      <w:r w:rsidRPr="000B2497">
        <w:rPr>
          <w:sz w:val="26"/>
          <w:szCs w:val="26"/>
        </w:rPr>
        <w:t>р</w:t>
      </w:r>
      <w:r>
        <w:rPr>
          <w:sz w:val="26"/>
          <w:szCs w:val="26"/>
        </w:rPr>
        <w:t>гии</w:t>
      </w:r>
      <w:r w:rsidRPr="000B2497">
        <w:rPr>
          <w:sz w:val="26"/>
          <w:szCs w:val="26"/>
        </w:rPr>
        <w:t xml:space="preserve"> </w:t>
      </w:r>
      <w:r>
        <w:rPr>
          <w:sz w:val="26"/>
          <w:szCs w:val="26"/>
        </w:rPr>
        <w:t>и</w:t>
      </w:r>
      <w:r w:rsidRPr="000B2497">
        <w:rPr>
          <w:sz w:val="26"/>
          <w:szCs w:val="26"/>
        </w:rPr>
        <w:t xml:space="preserve"> </w:t>
      </w:r>
      <w:r>
        <w:rPr>
          <w:sz w:val="26"/>
          <w:szCs w:val="26"/>
        </w:rPr>
        <w:t>перс</w:t>
      </w:r>
      <w:r w:rsidRPr="000B2497">
        <w:rPr>
          <w:sz w:val="26"/>
          <w:szCs w:val="26"/>
        </w:rPr>
        <w:t>п</w:t>
      </w:r>
      <w:r>
        <w:rPr>
          <w:sz w:val="26"/>
          <w:szCs w:val="26"/>
        </w:rPr>
        <w:t>е</w:t>
      </w:r>
      <w:r w:rsidRPr="000B2497">
        <w:rPr>
          <w:sz w:val="26"/>
          <w:szCs w:val="26"/>
        </w:rPr>
        <w:t>к</w:t>
      </w:r>
      <w:r>
        <w:rPr>
          <w:sz w:val="26"/>
          <w:szCs w:val="26"/>
        </w:rPr>
        <w:t>т</w:t>
      </w:r>
      <w:r w:rsidRPr="000B2497">
        <w:rPr>
          <w:sz w:val="26"/>
          <w:szCs w:val="26"/>
        </w:rPr>
        <w:t>и</w:t>
      </w:r>
      <w:r>
        <w:rPr>
          <w:sz w:val="26"/>
          <w:szCs w:val="26"/>
        </w:rPr>
        <w:t>вной тепловой</w:t>
      </w:r>
      <w:r w:rsidRPr="000B2497">
        <w:rPr>
          <w:sz w:val="26"/>
          <w:szCs w:val="26"/>
        </w:rPr>
        <w:t xml:space="preserve"> </w:t>
      </w:r>
      <w:r>
        <w:rPr>
          <w:sz w:val="26"/>
          <w:szCs w:val="26"/>
        </w:rPr>
        <w:t>н</w:t>
      </w:r>
      <w:r w:rsidRPr="000B2497">
        <w:rPr>
          <w:sz w:val="26"/>
          <w:szCs w:val="26"/>
        </w:rPr>
        <w:t>а</w:t>
      </w:r>
      <w:r>
        <w:rPr>
          <w:sz w:val="26"/>
          <w:szCs w:val="26"/>
        </w:rPr>
        <w:t>г</w:t>
      </w:r>
      <w:r w:rsidRPr="000B2497">
        <w:rPr>
          <w:sz w:val="26"/>
          <w:szCs w:val="26"/>
        </w:rPr>
        <w:t>рузк</w:t>
      </w:r>
      <w:r>
        <w:rPr>
          <w:sz w:val="26"/>
          <w:szCs w:val="26"/>
        </w:rPr>
        <w:t>и</w:t>
      </w:r>
      <w:r w:rsidRPr="000B2497">
        <w:rPr>
          <w:sz w:val="26"/>
          <w:szCs w:val="26"/>
        </w:rPr>
        <w:t xml:space="preserve"> </w:t>
      </w:r>
      <w:r>
        <w:rPr>
          <w:sz w:val="26"/>
          <w:szCs w:val="26"/>
        </w:rPr>
        <w:t>на</w:t>
      </w:r>
      <w:r w:rsidRPr="000B2497">
        <w:rPr>
          <w:sz w:val="26"/>
          <w:szCs w:val="26"/>
        </w:rPr>
        <w:t xml:space="preserve"> </w:t>
      </w:r>
      <w:r>
        <w:rPr>
          <w:sz w:val="26"/>
          <w:szCs w:val="26"/>
        </w:rPr>
        <w:t>террит</w:t>
      </w:r>
      <w:r w:rsidRPr="000B2497">
        <w:rPr>
          <w:sz w:val="26"/>
          <w:szCs w:val="26"/>
        </w:rPr>
        <w:t>о</w:t>
      </w:r>
      <w:r>
        <w:rPr>
          <w:sz w:val="26"/>
          <w:szCs w:val="26"/>
        </w:rPr>
        <w:t>рии</w:t>
      </w:r>
      <w:r w:rsidRPr="000B2497">
        <w:rPr>
          <w:sz w:val="26"/>
          <w:szCs w:val="26"/>
        </w:rPr>
        <w:t xml:space="preserve"> му</w:t>
      </w:r>
      <w:r>
        <w:rPr>
          <w:sz w:val="26"/>
          <w:szCs w:val="26"/>
        </w:rPr>
        <w:t>н</w:t>
      </w:r>
      <w:r w:rsidRPr="000B2497">
        <w:rPr>
          <w:sz w:val="26"/>
          <w:szCs w:val="26"/>
        </w:rPr>
        <w:t>и</w:t>
      </w:r>
      <w:r>
        <w:rPr>
          <w:sz w:val="26"/>
          <w:szCs w:val="26"/>
        </w:rPr>
        <w:t>ц</w:t>
      </w:r>
      <w:r w:rsidRPr="000B2497">
        <w:rPr>
          <w:sz w:val="26"/>
          <w:szCs w:val="26"/>
        </w:rPr>
        <w:t>и</w:t>
      </w:r>
      <w:r>
        <w:rPr>
          <w:sz w:val="26"/>
          <w:szCs w:val="26"/>
        </w:rPr>
        <w:t>па</w:t>
      </w:r>
      <w:r w:rsidRPr="000B2497">
        <w:rPr>
          <w:sz w:val="26"/>
          <w:szCs w:val="26"/>
        </w:rPr>
        <w:t>л</w:t>
      </w:r>
      <w:r>
        <w:rPr>
          <w:sz w:val="26"/>
          <w:szCs w:val="26"/>
        </w:rPr>
        <w:t>ьного обра</w:t>
      </w:r>
      <w:r w:rsidRPr="000B2497">
        <w:rPr>
          <w:sz w:val="26"/>
          <w:szCs w:val="26"/>
        </w:rPr>
        <w:t>з</w:t>
      </w:r>
      <w:r>
        <w:rPr>
          <w:sz w:val="26"/>
          <w:szCs w:val="26"/>
        </w:rPr>
        <w:t>ов</w:t>
      </w:r>
      <w:r w:rsidRPr="000B2497">
        <w:rPr>
          <w:sz w:val="26"/>
          <w:szCs w:val="26"/>
        </w:rPr>
        <w:t>ани</w:t>
      </w:r>
      <w:r>
        <w:rPr>
          <w:sz w:val="26"/>
          <w:szCs w:val="26"/>
        </w:rPr>
        <w:t>я</w:t>
      </w:r>
      <w:r w:rsidRPr="000B2497">
        <w:rPr>
          <w:sz w:val="26"/>
          <w:szCs w:val="26"/>
        </w:rPr>
        <w:t xml:space="preserve"> </w:t>
      </w:r>
      <w:r>
        <w:rPr>
          <w:sz w:val="26"/>
          <w:szCs w:val="26"/>
        </w:rPr>
        <w:t>в</w:t>
      </w:r>
      <w:r w:rsidRPr="000B2497">
        <w:rPr>
          <w:sz w:val="26"/>
          <w:szCs w:val="26"/>
        </w:rPr>
        <w:t xml:space="preserve"> з</w:t>
      </w:r>
      <w:r>
        <w:rPr>
          <w:sz w:val="26"/>
          <w:szCs w:val="26"/>
        </w:rPr>
        <w:t>о</w:t>
      </w:r>
      <w:r w:rsidRPr="000B2497">
        <w:rPr>
          <w:sz w:val="26"/>
          <w:szCs w:val="26"/>
        </w:rPr>
        <w:t>н</w:t>
      </w:r>
      <w:r>
        <w:rPr>
          <w:sz w:val="26"/>
          <w:szCs w:val="26"/>
        </w:rPr>
        <w:t>е</w:t>
      </w:r>
      <w:r w:rsidRPr="000B2497">
        <w:rPr>
          <w:sz w:val="26"/>
          <w:szCs w:val="26"/>
        </w:rPr>
        <w:t xml:space="preserve"> </w:t>
      </w:r>
      <w:r>
        <w:rPr>
          <w:sz w:val="26"/>
          <w:szCs w:val="26"/>
        </w:rPr>
        <w:t>дей</w:t>
      </w:r>
      <w:r w:rsidRPr="000B2497">
        <w:rPr>
          <w:sz w:val="26"/>
          <w:szCs w:val="26"/>
        </w:rPr>
        <w:t>с</w:t>
      </w:r>
      <w:r>
        <w:rPr>
          <w:sz w:val="26"/>
          <w:szCs w:val="26"/>
        </w:rPr>
        <w:t>тв</w:t>
      </w:r>
      <w:r w:rsidRPr="000B2497">
        <w:rPr>
          <w:sz w:val="26"/>
          <w:szCs w:val="26"/>
        </w:rPr>
        <w:t>и</w:t>
      </w:r>
      <w:r>
        <w:rPr>
          <w:sz w:val="26"/>
          <w:szCs w:val="26"/>
        </w:rPr>
        <w:t xml:space="preserve">я </w:t>
      </w:r>
      <w:r w:rsidRPr="000B2497">
        <w:rPr>
          <w:sz w:val="26"/>
          <w:szCs w:val="26"/>
        </w:rPr>
        <w:t>сущ</w:t>
      </w:r>
      <w:r>
        <w:rPr>
          <w:sz w:val="26"/>
          <w:szCs w:val="26"/>
        </w:rPr>
        <w:t>ест</w:t>
      </w:r>
      <w:r w:rsidRPr="000B2497">
        <w:rPr>
          <w:sz w:val="26"/>
          <w:szCs w:val="26"/>
        </w:rPr>
        <w:t>вующ</w:t>
      </w:r>
      <w:r>
        <w:rPr>
          <w:sz w:val="26"/>
          <w:szCs w:val="26"/>
        </w:rPr>
        <w:t>их ис</w:t>
      </w:r>
      <w:r w:rsidRPr="000B2497">
        <w:rPr>
          <w:sz w:val="26"/>
          <w:szCs w:val="26"/>
        </w:rPr>
        <w:t>т</w:t>
      </w:r>
      <w:r>
        <w:rPr>
          <w:sz w:val="26"/>
          <w:szCs w:val="26"/>
        </w:rPr>
        <w:t>о</w:t>
      </w:r>
      <w:r w:rsidRPr="000B2497">
        <w:rPr>
          <w:sz w:val="26"/>
          <w:szCs w:val="26"/>
        </w:rPr>
        <w:t>ч</w:t>
      </w:r>
      <w:r>
        <w:rPr>
          <w:sz w:val="26"/>
          <w:szCs w:val="26"/>
        </w:rPr>
        <w:t>н</w:t>
      </w:r>
      <w:r w:rsidRPr="000B2497">
        <w:rPr>
          <w:sz w:val="26"/>
          <w:szCs w:val="26"/>
        </w:rPr>
        <w:t>и</w:t>
      </w:r>
      <w:r>
        <w:rPr>
          <w:sz w:val="26"/>
          <w:szCs w:val="26"/>
        </w:rPr>
        <w:t xml:space="preserve">ков  </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бже</w:t>
      </w:r>
      <w:r>
        <w:rPr>
          <w:sz w:val="26"/>
          <w:szCs w:val="26"/>
        </w:rPr>
        <w:t>н</w:t>
      </w:r>
      <w:r w:rsidRPr="000B2497">
        <w:rPr>
          <w:sz w:val="26"/>
          <w:szCs w:val="26"/>
        </w:rPr>
        <w:t>и</w:t>
      </w:r>
      <w:r>
        <w:rPr>
          <w:sz w:val="26"/>
          <w:szCs w:val="26"/>
        </w:rPr>
        <w:t xml:space="preserve">я на  </w:t>
      </w:r>
      <w:r w:rsidRPr="000B2497">
        <w:rPr>
          <w:sz w:val="26"/>
          <w:szCs w:val="26"/>
        </w:rPr>
        <w:t xml:space="preserve"> </w:t>
      </w:r>
      <w:r>
        <w:rPr>
          <w:sz w:val="26"/>
          <w:szCs w:val="26"/>
        </w:rPr>
        <w:t>расче</w:t>
      </w:r>
      <w:r w:rsidRPr="000B2497">
        <w:rPr>
          <w:sz w:val="26"/>
          <w:szCs w:val="26"/>
        </w:rPr>
        <w:t>тны</w:t>
      </w:r>
      <w:r>
        <w:rPr>
          <w:sz w:val="26"/>
          <w:szCs w:val="26"/>
        </w:rPr>
        <w:t xml:space="preserve">й  </w:t>
      </w:r>
      <w:r w:rsidRPr="000B2497">
        <w:rPr>
          <w:sz w:val="26"/>
          <w:szCs w:val="26"/>
        </w:rPr>
        <w:t xml:space="preserve"> </w:t>
      </w:r>
      <w:r>
        <w:rPr>
          <w:sz w:val="26"/>
          <w:szCs w:val="26"/>
        </w:rPr>
        <w:t xml:space="preserve">срок  </w:t>
      </w:r>
      <w:r w:rsidRPr="000B2497">
        <w:rPr>
          <w:sz w:val="26"/>
          <w:szCs w:val="26"/>
        </w:rPr>
        <w:t xml:space="preserve"> </w:t>
      </w:r>
      <w:r>
        <w:rPr>
          <w:sz w:val="26"/>
          <w:szCs w:val="26"/>
        </w:rPr>
        <w:t>пред</w:t>
      </w:r>
      <w:r w:rsidRPr="000B2497">
        <w:rPr>
          <w:sz w:val="26"/>
          <w:szCs w:val="26"/>
        </w:rPr>
        <w:t>с</w:t>
      </w:r>
      <w:r>
        <w:rPr>
          <w:sz w:val="26"/>
          <w:szCs w:val="26"/>
        </w:rPr>
        <w:t xml:space="preserve">тавлен в </w:t>
      </w:r>
      <w:r w:rsidRPr="000B2497">
        <w:rPr>
          <w:sz w:val="26"/>
          <w:szCs w:val="26"/>
        </w:rPr>
        <w:t>таблице ниже.</w:t>
      </w:r>
    </w:p>
    <w:p w14:paraId="30A6A687" w14:textId="77777777" w:rsidR="006D06B3" w:rsidRDefault="006D06B3" w:rsidP="00C22502">
      <w:pPr>
        <w:widowControl w:val="0"/>
        <w:autoSpaceDE w:val="0"/>
        <w:autoSpaceDN w:val="0"/>
        <w:adjustRightInd w:val="0"/>
        <w:spacing w:line="200" w:lineRule="exact"/>
        <w:ind w:right="13"/>
        <w:rPr>
          <w:sz w:val="20"/>
          <w:szCs w:val="20"/>
        </w:rPr>
      </w:pPr>
    </w:p>
    <w:p w14:paraId="044F4B5C" w14:textId="77777777" w:rsidR="006D06B3" w:rsidRDefault="006D06B3" w:rsidP="00C22502">
      <w:pPr>
        <w:widowControl w:val="0"/>
        <w:autoSpaceDE w:val="0"/>
        <w:autoSpaceDN w:val="0"/>
        <w:adjustRightInd w:val="0"/>
        <w:spacing w:line="200" w:lineRule="exact"/>
        <w:ind w:right="13"/>
        <w:rPr>
          <w:sz w:val="20"/>
          <w:szCs w:val="20"/>
        </w:rPr>
      </w:pPr>
    </w:p>
    <w:p w14:paraId="710AB261" w14:textId="77777777" w:rsidR="006D06B3" w:rsidRDefault="006D06B3" w:rsidP="00C22502">
      <w:pPr>
        <w:widowControl w:val="0"/>
        <w:autoSpaceDE w:val="0"/>
        <w:autoSpaceDN w:val="0"/>
        <w:adjustRightInd w:val="0"/>
        <w:spacing w:line="200" w:lineRule="exact"/>
        <w:ind w:right="13"/>
        <w:rPr>
          <w:sz w:val="20"/>
          <w:szCs w:val="20"/>
        </w:rPr>
      </w:pPr>
    </w:p>
    <w:p w14:paraId="426A28A7" w14:textId="77777777" w:rsidR="006D06B3" w:rsidRDefault="006D06B3" w:rsidP="00C22502">
      <w:pPr>
        <w:widowControl w:val="0"/>
        <w:autoSpaceDE w:val="0"/>
        <w:autoSpaceDN w:val="0"/>
        <w:adjustRightInd w:val="0"/>
        <w:spacing w:line="200" w:lineRule="exact"/>
        <w:ind w:right="13"/>
        <w:rPr>
          <w:sz w:val="20"/>
          <w:szCs w:val="20"/>
        </w:rPr>
      </w:pPr>
    </w:p>
    <w:p w14:paraId="7DA65A6B" w14:textId="77777777" w:rsidR="006D06B3" w:rsidRDefault="006D06B3" w:rsidP="00C22502">
      <w:pPr>
        <w:widowControl w:val="0"/>
        <w:autoSpaceDE w:val="0"/>
        <w:autoSpaceDN w:val="0"/>
        <w:adjustRightInd w:val="0"/>
        <w:spacing w:line="200" w:lineRule="exact"/>
        <w:ind w:right="13"/>
        <w:rPr>
          <w:sz w:val="20"/>
          <w:szCs w:val="20"/>
        </w:rPr>
      </w:pPr>
    </w:p>
    <w:p w14:paraId="71E7AD35" w14:textId="77777777" w:rsidR="006D06B3" w:rsidRDefault="006D06B3" w:rsidP="00C22502">
      <w:pPr>
        <w:widowControl w:val="0"/>
        <w:autoSpaceDE w:val="0"/>
        <w:autoSpaceDN w:val="0"/>
        <w:adjustRightInd w:val="0"/>
        <w:spacing w:line="200" w:lineRule="exact"/>
        <w:ind w:right="13"/>
        <w:rPr>
          <w:sz w:val="20"/>
          <w:szCs w:val="20"/>
        </w:rPr>
      </w:pPr>
    </w:p>
    <w:p w14:paraId="5FECD1A6" w14:textId="77777777" w:rsidR="006D06B3" w:rsidRDefault="006D06B3" w:rsidP="00C22502">
      <w:pPr>
        <w:widowControl w:val="0"/>
        <w:autoSpaceDE w:val="0"/>
        <w:autoSpaceDN w:val="0"/>
        <w:adjustRightInd w:val="0"/>
        <w:spacing w:line="200" w:lineRule="exact"/>
        <w:ind w:right="13"/>
        <w:rPr>
          <w:sz w:val="20"/>
          <w:szCs w:val="20"/>
        </w:rPr>
      </w:pPr>
    </w:p>
    <w:p w14:paraId="1B33AFD7" w14:textId="77777777" w:rsidR="006D06B3" w:rsidRDefault="006D06B3" w:rsidP="00C22502">
      <w:pPr>
        <w:widowControl w:val="0"/>
        <w:autoSpaceDE w:val="0"/>
        <w:autoSpaceDN w:val="0"/>
        <w:adjustRightInd w:val="0"/>
        <w:spacing w:line="200" w:lineRule="exact"/>
        <w:ind w:right="13"/>
        <w:rPr>
          <w:sz w:val="20"/>
          <w:szCs w:val="20"/>
        </w:rPr>
      </w:pPr>
    </w:p>
    <w:p w14:paraId="28ED791D" w14:textId="77777777" w:rsidR="006D06B3" w:rsidRDefault="006D06B3" w:rsidP="00C22502">
      <w:pPr>
        <w:widowControl w:val="0"/>
        <w:autoSpaceDE w:val="0"/>
        <w:autoSpaceDN w:val="0"/>
        <w:adjustRightInd w:val="0"/>
        <w:spacing w:line="200" w:lineRule="exact"/>
        <w:ind w:right="13"/>
        <w:rPr>
          <w:sz w:val="20"/>
          <w:szCs w:val="20"/>
        </w:rPr>
      </w:pPr>
    </w:p>
    <w:p w14:paraId="394C153E" w14:textId="77777777" w:rsidR="006D06B3" w:rsidRDefault="006D06B3" w:rsidP="00C22502">
      <w:pPr>
        <w:widowControl w:val="0"/>
        <w:autoSpaceDE w:val="0"/>
        <w:autoSpaceDN w:val="0"/>
        <w:adjustRightInd w:val="0"/>
        <w:spacing w:line="200" w:lineRule="exact"/>
        <w:ind w:right="13"/>
        <w:rPr>
          <w:sz w:val="20"/>
          <w:szCs w:val="20"/>
        </w:rPr>
      </w:pPr>
    </w:p>
    <w:p w14:paraId="36D7BED8" w14:textId="77777777" w:rsidR="006D06B3" w:rsidRDefault="006D06B3" w:rsidP="00C22502">
      <w:pPr>
        <w:widowControl w:val="0"/>
        <w:autoSpaceDE w:val="0"/>
        <w:autoSpaceDN w:val="0"/>
        <w:adjustRightInd w:val="0"/>
        <w:spacing w:line="200" w:lineRule="exact"/>
        <w:ind w:right="13"/>
        <w:rPr>
          <w:sz w:val="20"/>
          <w:szCs w:val="20"/>
        </w:rPr>
      </w:pPr>
    </w:p>
    <w:p w14:paraId="0DC13DB6" w14:textId="77777777" w:rsidR="006D06B3" w:rsidRDefault="006D06B3" w:rsidP="00C22502">
      <w:pPr>
        <w:widowControl w:val="0"/>
        <w:autoSpaceDE w:val="0"/>
        <w:autoSpaceDN w:val="0"/>
        <w:adjustRightInd w:val="0"/>
        <w:spacing w:line="200" w:lineRule="exact"/>
        <w:ind w:right="13"/>
        <w:rPr>
          <w:sz w:val="20"/>
          <w:szCs w:val="20"/>
        </w:rPr>
      </w:pPr>
    </w:p>
    <w:p w14:paraId="49692F68" w14:textId="77777777" w:rsidR="006D06B3" w:rsidRDefault="006D06B3" w:rsidP="00C22502">
      <w:pPr>
        <w:widowControl w:val="0"/>
        <w:autoSpaceDE w:val="0"/>
        <w:autoSpaceDN w:val="0"/>
        <w:adjustRightInd w:val="0"/>
        <w:spacing w:line="200" w:lineRule="exact"/>
        <w:ind w:right="13"/>
        <w:rPr>
          <w:sz w:val="20"/>
          <w:szCs w:val="20"/>
        </w:rPr>
      </w:pPr>
    </w:p>
    <w:p w14:paraId="634C7CC6" w14:textId="77777777" w:rsidR="006D06B3" w:rsidRDefault="006D06B3" w:rsidP="00C22502">
      <w:pPr>
        <w:widowControl w:val="0"/>
        <w:autoSpaceDE w:val="0"/>
        <w:autoSpaceDN w:val="0"/>
        <w:adjustRightInd w:val="0"/>
        <w:spacing w:line="200" w:lineRule="exact"/>
        <w:ind w:right="13"/>
        <w:rPr>
          <w:sz w:val="20"/>
          <w:szCs w:val="20"/>
        </w:rPr>
      </w:pPr>
    </w:p>
    <w:p w14:paraId="085BA986" w14:textId="77777777" w:rsidR="006D06B3" w:rsidRDefault="006D06B3" w:rsidP="00C22502">
      <w:pPr>
        <w:widowControl w:val="0"/>
        <w:autoSpaceDE w:val="0"/>
        <w:autoSpaceDN w:val="0"/>
        <w:adjustRightInd w:val="0"/>
        <w:spacing w:line="200" w:lineRule="exact"/>
        <w:ind w:right="13"/>
        <w:rPr>
          <w:sz w:val="20"/>
          <w:szCs w:val="20"/>
        </w:rPr>
      </w:pPr>
    </w:p>
    <w:p w14:paraId="3F833B3E" w14:textId="77777777" w:rsidR="006D06B3" w:rsidRDefault="006D06B3" w:rsidP="00C22502">
      <w:pPr>
        <w:widowControl w:val="0"/>
        <w:autoSpaceDE w:val="0"/>
        <w:autoSpaceDN w:val="0"/>
        <w:adjustRightInd w:val="0"/>
        <w:spacing w:line="200" w:lineRule="exact"/>
        <w:ind w:right="13"/>
        <w:rPr>
          <w:sz w:val="20"/>
          <w:szCs w:val="20"/>
        </w:rPr>
      </w:pPr>
    </w:p>
    <w:p w14:paraId="288490E4" w14:textId="77777777" w:rsidR="006D06B3" w:rsidRDefault="006D06B3" w:rsidP="00C22502">
      <w:pPr>
        <w:widowControl w:val="0"/>
        <w:autoSpaceDE w:val="0"/>
        <w:autoSpaceDN w:val="0"/>
        <w:adjustRightInd w:val="0"/>
        <w:spacing w:line="200" w:lineRule="exact"/>
        <w:ind w:right="13"/>
        <w:rPr>
          <w:sz w:val="20"/>
          <w:szCs w:val="20"/>
        </w:rPr>
      </w:pPr>
    </w:p>
    <w:p w14:paraId="00B74CBB" w14:textId="77777777" w:rsidR="006D06B3" w:rsidRDefault="006D06B3" w:rsidP="00C22502">
      <w:pPr>
        <w:widowControl w:val="0"/>
        <w:autoSpaceDE w:val="0"/>
        <w:autoSpaceDN w:val="0"/>
        <w:adjustRightInd w:val="0"/>
        <w:spacing w:line="200" w:lineRule="exact"/>
        <w:ind w:right="13"/>
        <w:rPr>
          <w:sz w:val="20"/>
          <w:szCs w:val="20"/>
        </w:rPr>
      </w:pPr>
    </w:p>
    <w:p w14:paraId="13074381" w14:textId="77777777" w:rsidR="006D06B3" w:rsidRDefault="006D06B3" w:rsidP="00C22502">
      <w:pPr>
        <w:widowControl w:val="0"/>
        <w:autoSpaceDE w:val="0"/>
        <w:autoSpaceDN w:val="0"/>
        <w:adjustRightInd w:val="0"/>
        <w:spacing w:line="200" w:lineRule="exact"/>
        <w:ind w:right="13"/>
        <w:rPr>
          <w:sz w:val="20"/>
          <w:szCs w:val="20"/>
        </w:rPr>
      </w:pPr>
    </w:p>
    <w:p w14:paraId="18B56DBB" w14:textId="77777777" w:rsidR="006D06B3" w:rsidRDefault="006D06B3" w:rsidP="00C22502">
      <w:pPr>
        <w:widowControl w:val="0"/>
        <w:autoSpaceDE w:val="0"/>
        <w:autoSpaceDN w:val="0"/>
        <w:adjustRightInd w:val="0"/>
        <w:spacing w:line="200" w:lineRule="exact"/>
        <w:ind w:right="13"/>
        <w:rPr>
          <w:sz w:val="20"/>
          <w:szCs w:val="20"/>
        </w:rPr>
      </w:pPr>
    </w:p>
    <w:p w14:paraId="033F50F4" w14:textId="77777777" w:rsidR="006D06B3" w:rsidRDefault="006D06B3" w:rsidP="00C22502">
      <w:pPr>
        <w:widowControl w:val="0"/>
        <w:autoSpaceDE w:val="0"/>
        <w:autoSpaceDN w:val="0"/>
        <w:adjustRightInd w:val="0"/>
        <w:spacing w:line="200" w:lineRule="exact"/>
        <w:ind w:right="13"/>
        <w:rPr>
          <w:sz w:val="20"/>
          <w:szCs w:val="20"/>
        </w:rPr>
      </w:pPr>
    </w:p>
    <w:p w14:paraId="2F114A57" w14:textId="77777777" w:rsidR="006D06B3" w:rsidRDefault="006D06B3" w:rsidP="00C22502">
      <w:pPr>
        <w:widowControl w:val="0"/>
        <w:autoSpaceDE w:val="0"/>
        <w:autoSpaceDN w:val="0"/>
        <w:adjustRightInd w:val="0"/>
        <w:spacing w:line="200" w:lineRule="exact"/>
        <w:ind w:right="13"/>
        <w:rPr>
          <w:sz w:val="20"/>
          <w:szCs w:val="20"/>
        </w:rPr>
      </w:pPr>
    </w:p>
    <w:p w14:paraId="455DB573" w14:textId="77777777" w:rsidR="006D06B3" w:rsidRDefault="006D06B3" w:rsidP="00C22502">
      <w:pPr>
        <w:widowControl w:val="0"/>
        <w:autoSpaceDE w:val="0"/>
        <w:autoSpaceDN w:val="0"/>
        <w:adjustRightInd w:val="0"/>
        <w:spacing w:line="200" w:lineRule="exact"/>
        <w:ind w:right="13"/>
        <w:rPr>
          <w:sz w:val="20"/>
          <w:szCs w:val="20"/>
        </w:rPr>
      </w:pPr>
    </w:p>
    <w:p w14:paraId="3706DAB3" w14:textId="77777777" w:rsidR="006D06B3" w:rsidRDefault="006D06B3" w:rsidP="00C22502">
      <w:pPr>
        <w:widowControl w:val="0"/>
        <w:autoSpaceDE w:val="0"/>
        <w:autoSpaceDN w:val="0"/>
        <w:adjustRightInd w:val="0"/>
        <w:spacing w:line="200" w:lineRule="exact"/>
        <w:ind w:right="13"/>
        <w:rPr>
          <w:sz w:val="20"/>
          <w:szCs w:val="20"/>
        </w:rPr>
      </w:pPr>
    </w:p>
    <w:p w14:paraId="1D00E5FD" w14:textId="77777777" w:rsidR="006D06B3" w:rsidRDefault="006D06B3" w:rsidP="00C22502">
      <w:pPr>
        <w:widowControl w:val="0"/>
        <w:autoSpaceDE w:val="0"/>
        <w:autoSpaceDN w:val="0"/>
        <w:adjustRightInd w:val="0"/>
        <w:spacing w:line="200" w:lineRule="exact"/>
        <w:ind w:right="13"/>
        <w:rPr>
          <w:sz w:val="20"/>
          <w:szCs w:val="20"/>
        </w:rPr>
      </w:pPr>
    </w:p>
    <w:p w14:paraId="579A234F" w14:textId="77777777" w:rsidR="006D06B3" w:rsidRDefault="006D06B3" w:rsidP="00C22502">
      <w:pPr>
        <w:widowControl w:val="0"/>
        <w:autoSpaceDE w:val="0"/>
        <w:autoSpaceDN w:val="0"/>
        <w:adjustRightInd w:val="0"/>
        <w:spacing w:line="200" w:lineRule="exact"/>
        <w:ind w:right="13"/>
        <w:rPr>
          <w:sz w:val="20"/>
          <w:szCs w:val="20"/>
        </w:rPr>
      </w:pPr>
    </w:p>
    <w:p w14:paraId="4F4984D6" w14:textId="77777777" w:rsidR="006D06B3" w:rsidRDefault="006D06B3" w:rsidP="00C22502">
      <w:pPr>
        <w:widowControl w:val="0"/>
        <w:autoSpaceDE w:val="0"/>
        <w:autoSpaceDN w:val="0"/>
        <w:adjustRightInd w:val="0"/>
        <w:spacing w:line="200" w:lineRule="exact"/>
        <w:ind w:right="13"/>
        <w:rPr>
          <w:sz w:val="20"/>
          <w:szCs w:val="20"/>
        </w:rPr>
      </w:pPr>
    </w:p>
    <w:p w14:paraId="5279D83D" w14:textId="77777777" w:rsidR="006D06B3" w:rsidRDefault="006D06B3" w:rsidP="00C22502">
      <w:pPr>
        <w:widowControl w:val="0"/>
        <w:autoSpaceDE w:val="0"/>
        <w:autoSpaceDN w:val="0"/>
        <w:adjustRightInd w:val="0"/>
        <w:spacing w:line="200" w:lineRule="exact"/>
        <w:ind w:right="13"/>
        <w:rPr>
          <w:sz w:val="20"/>
          <w:szCs w:val="20"/>
        </w:rPr>
      </w:pPr>
    </w:p>
    <w:p w14:paraId="2769757A" w14:textId="77777777" w:rsidR="006D06B3" w:rsidRDefault="006D06B3" w:rsidP="00C22502">
      <w:pPr>
        <w:widowControl w:val="0"/>
        <w:autoSpaceDE w:val="0"/>
        <w:autoSpaceDN w:val="0"/>
        <w:adjustRightInd w:val="0"/>
        <w:spacing w:line="200" w:lineRule="exact"/>
        <w:ind w:right="13"/>
        <w:rPr>
          <w:sz w:val="20"/>
          <w:szCs w:val="20"/>
        </w:rPr>
      </w:pPr>
    </w:p>
    <w:p w14:paraId="13CC9095" w14:textId="77777777" w:rsidR="006D06B3" w:rsidRDefault="006D06B3" w:rsidP="00C22502">
      <w:pPr>
        <w:widowControl w:val="0"/>
        <w:autoSpaceDE w:val="0"/>
        <w:autoSpaceDN w:val="0"/>
        <w:adjustRightInd w:val="0"/>
        <w:spacing w:line="200" w:lineRule="exact"/>
        <w:ind w:right="13"/>
        <w:rPr>
          <w:sz w:val="20"/>
          <w:szCs w:val="20"/>
        </w:rPr>
      </w:pPr>
    </w:p>
    <w:p w14:paraId="29D34DA4" w14:textId="77777777" w:rsidR="006D06B3" w:rsidRDefault="006D06B3" w:rsidP="00C22502">
      <w:pPr>
        <w:widowControl w:val="0"/>
        <w:autoSpaceDE w:val="0"/>
        <w:autoSpaceDN w:val="0"/>
        <w:adjustRightInd w:val="0"/>
        <w:spacing w:before="10" w:line="280" w:lineRule="exact"/>
        <w:ind w:right="13"/>
        <w:rPr>
          <w:sz w:val="28"/>
          <w:szCs w:val="28"/>
        </w:rPr>
      </w:pPr>
    </w:p>
    <w:p w14:paraId="2A56582F" w14:textId="77777777" w:rsidR="006D06B3" w:rsidRDefault="006D06B3" w:rsidP="00C22502">
      <w:pPr>
        <w:widowControl w:val="0"/>
        <w:autoSpaceDE w:val="0"/>
        <w:autoSpaceDN w:val="0"/>
        <w:adjustRightInd w:val="0"/>
        <w:spacing w:before="29"/>
        <w:ind w:left="4764" w:right="13"/>
        <w:jc w:val="center"/>
        <w:sectPr w:rsidR="006D06B3" w:rsidSect="00501C52">
          <w:footerReference w:type="default" r:id="rId21"/>
          <w:pgSz w:w="11920" w:h="16840"/>
          <w:pgMar w:top="1134" w:right="567" w:bottom="1134" w:left="1134" w:header="0" w:footer="0" w:gutter="0"/>
          <w:cols w:space="720"/>
          <w:noEndnote/>
        </w:sectPr>
      </w:pPr>
    </w:p>
    <w:p w14:paraId="4D81C11D" w14:textId="4CADD122" w:rsidR="006D06B3" w:rsidRPr="008C6371" w:rsidRDefault="006D06B3" w:rsidP="00AB0842">
      <w:pPr>
        <w:widowControl w:val="0"/>
        <w:autoSpaceDE w:val="0"/>
        <w:autoSpaceDN w:val="0"/>
        <w:adjustRightInd w:val="0"/>
        <w:spacing w:line="360" w:lineRule="auto"/>
        <w:ind w:right="13" w:firstLine="567"/>
        <w:rPr>
          <w:sz w:val="26"/>
          <w:szCs w:val="26"/>
        </w:rPr>
      </w:pPr>
      <w:bookmarkStart w:id="383" w:name="_Hlk71282875"/>
      <w:bookmarkStart w:id="384" w:name="_Hlk85303547"/>
      <w:r w:rsidRPr="00AB0842">
        <w:rPr>
          <w:sz w:val="26"/>
          <w:szCs w:val="26"/>
        </w:rPr>
        <w:lastRenderedPageBreak/>
        <w:t xml:space="preserve">Таблица </w:t>
      </w:r>
      <w:r w:rsidR="00C73FD5">
        <w:rPr>
          <w:sz w:val="26"/>
          <w:szCs w:val="26"/>
        </w:rPr>
        <w:t>2</w:t>
      </w:r>
      <w:r w:rsidR="00A962CD">
        <w:rPr>
          <w:sz w:val="26"/>
          <w:szCs w:val="26"/>
        </w:rPr>
        <w:t>6</w:t>
      </w:r>
      <w:r w:rsidRPr="00AB0842">
        <w:rPr>
          <w:sz w:val="26"/>
          <w:szCs w:val="26"/>
        </w:rPr>
        <w:t xml:space="preserve"> - Баланс тепловой мощности и перспективной тепловой нагрузки в разрезе котельных </w:t>
      </w:r>
      <w:r w:rsidR="00BA0A7E">
        <w:rPr>
          <w:sz w:val="26"/>
          <w:szCs w:val="26"/>
        </w:rPr>
        <w:t>МО «Шебертинское»</w:t>
      </w: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6D06B3" w:rsidRPr="0058321F" w14:paraId="1F7F41CC" w14:textId="77777777" w:rsidTr="00195F33">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05DA5EAA" w14:textId="77777777" w:rsidR="006D06B3" w:rsidRPr="0058321F" w:rsidRDefault="006D06B3" w:rsidP="008924F5">
            <w:pPr>
              <w:widowControl w:val="0"/>
              <w:autoSpaceDE w:val="0"/>
              <w:autoSpaceDN w:val="0"/>
              <w:adjustRightInd w:val="0"/>
              <w:spacing w:before="14" w:line="240" w:lineRule="exact"/>
              <w:ind w:left="35" w:right="101"/>
              <w:jc w:val="center"/>
            </w:pPr>
            <w:bookmarkStart w:id="385" w:name="_Hlk61365965"/>
          </w:p>
          <w:p w14:paraId="256E4D2B" w14:textId="77777777" w:rsidR="006D06B3" w:rsidRPr="0058321F" w:rsidRDefault="006D06B3" w:rsidP="008924F5">
            <w:pPr>
              <w:widowControl w:val="0"/>
              <w:autoSpaceDE w:val="0"/>
              <w:autoSpaceDN w:val="0"/>
              <w:adjustRightInd w:val="0"/>
              <w:ind w:left="35" w:right="101"/>
              <w:jc w:val="center"/>
            </w:pPr>
            <w:r w:rsidRPr="0058321F">
              <w:rPr>
                <w:b/>
                <w:bCs/>
                <w:spacing w:val="1"/>
              </w:rPr>
              <w:t>Н</w:t>
            </w:r>
            <w:r w:rsidRPr="0058321F">
              <w:rPr>
                <w:b/>
                <w:bCs/>
              </w:rPr>
              <w:t>а</w:t>
            </w:r>
            <w:r w:rsidRPr="0058321F">
              <w:rPr>
                <w:b/>
                <w:bCs/>
                <w:spacing w:val="-2"/>
              </w:rPr>
              <w:t>и</w:t>
            </w:r>
            <w:r w:rsidRPr="0058321F">
              <w:rPr>
                <w:b/>
                <w:bCs/>
                <w:spacing w:val="1"/>
              </w:rPr>
              <w:t>м</w:t>
            </w:r>
            <w:r w:rsidRPr="0058321F">
              <w:rPr>
                <w:b/>
                <w:bCs/>
              </w:rPr>
              <w:t>ен</w:t>
            </w:r>
            <w:r w:rsidRPr="0058321F">
              <w:rPr>
                <w:b/>
                <w:bCs/>
                <w:spacing w:val="-2"/>
              </w:rPr>
              <w:t>о</w:t>
            </w:r>
            <w:r w:rsidRPr="0058321F">
              <w:rPr>
                <w:b/>
                <w:bCs/>
              </w:rPr>
              <w:t>ван</w:t>
            </w:r>
            <w:r w:rsidRPr="0058321F">
              <w:rPr>
                <w:b/>
                <w:bCs/>
                <w:spacing w:val="-2"/>
              </w:rPr>
              <w:t>и</w:t>
            </w:r>
            <w:r w:rsidRPr="0058321F">
              <w:rPr>
                <w:b/>
                <w:bCs/>
              </w:rPr>
              <w:t>е</w:t>
            </w:r>
          </w:p>
        </w:tc>
        <w:tc>
          <w:tcPr>
            <w:tcW w:w="1603" w:type="dxa"/>
            <w:vMerge w:val="restart"/>
            <w:tcBorders>
              <w:top w:val="single" w:sz="4" w:space="0" w:color="000000"/>
              <w:left w:val="single" w:sz="4" w:space="0" w:color="000000"/>
              <w:bottom w:val="single" w:sz="4" w:space="0" w:color="000000"/>
              <w:right w:val="single" w:sz="4" w:space="0" w:color="000000"/>
            </w:tcBorders>
          </w:tcPr>
          <w:p w14:paraId="0E63B1D8" w14:textId="77777777" w:rsidR="006D06B3" w:rsidRPr="0058321F" w:rsidRDefault="006D06B3" w:rsidP="008924F5">
            <w:pPr>
              <w:widowControl w:val="0"/>
              <w:autoSpaceDE w:val="0"/>
              <w:autoSpaceDN w:val="0"/>
              <w:adjustRightInd w:val="0"/>
              <w:ind w:left="35" w:right="101"/>
              <w:jc w:val="center"/>
            </w:pPr>
            <w:r w:rsidRPr="0058321F">
              <w:rPr>
                <w:b/>
                <w:bCs/>
                <w:spacing w:val="-1"/>
              </w:rPr>
              <w:t>Е</w:t>
            </w:r>
            <w:r w:rsidRPr="0058321F">
              <w:rPr>
                <w:b/>
                <w:bCs/>
                <w:spacing w:val="1"/>
              </w:rPr>
              <w:t>д</w:t>
            </w:r>
            <w:r w:rsidRPr="0058321F">
              <w:rPr>
                <w:b/>
                <w:bCs/>
              </w:rPr>
              <w:t>. и</w:t>
            </w:r>
            <w:r w:rsidRPr="0058321F">
              <w:rPr>
                <w:b/>
                <w:bCs/>
                <w:spacing w:val="-2"/>
              </w:rPr>
              <w:t>з</w:t>
            </w:r>
            <w:r w:rsidRPr="0058321F">
              <w:rPr>
                <w:b/>
                <w:bCs/>
                <w:spacing w:val="1"/>
              </w:rPr>
              <w:t>м</w:t>
            </w:r>
            <w:r w:rsidRPr="0058321F">
              <w:rPr>
                <w:b/>
                <w:bCs/>
              </w:rPr>
              <w:t>ере</w:t>
            </w:r>
            <w:r w:rsidRPr="0058321F">
              <w:rPr>
                <w:b/>
                <w:bCs/>
                <w:spacing w:val="-2"/>
              </w:rPr>
              <w:t>н</w:t>
            </w:r>
            <w:r w:rsidRPr="0058321F">
              <w:rPr>
                <w:b/>
                <w:bCs/>
              </w:rPr>
              <w:t>ия</w:t>
            </w:r>
          </w:p>
        </w:tc>
        <w:tc>
          <w:tcPr>
            <w:tcW w:w="9861" w:type="dxa"/>
            <w:gridSpan w:val="6"/>
            <w:tcBorders>
              <w:top w:val="single" w:sz="4" w:space="0" w:color="000000"/>
              <w:left w:val="single" w:sz="4" w:space="0" w:color="000000"/>
              <w:bottom w:val="single" w:sz="4" w:space="0" w:color="000000"/>
              <w:right w:val="single" w:sz="4" w:space="0" w:color="000000"/>
            </w:tcBorders>
          </w:tcPr>
          <w:p w14:paraId="21AA5B5A" w14:textId="77777777" w:rsidR="006D06B3" w:rsidRPr="0058321F" w:rsidRDefault="006D06B3" w:rsidP="008924F5">
            <w:pPr>
              <w:widowControl w:val="0"/>
              <w:autoSpaceDE w:val="0"/>
              <w:autoSpaceDN w:val="0"/>
              <w:adjustRightInd w:val="0"/>
              <w:spacing w:line="250" w:lineRule="exact"/>
              <w:ind w:left="35" w:right="101"/>
              <w:jc w:val="center"/>
            </w:pPr>
            <w:r w:rsidRPr="0058321F">
              <w:rPr>
                <w:b/>
                <w:bCs/>
                <w:spacing w:val="1"/>
              </w:rPr>
              <w:t>П</w:t>
            </w:r>
            <w:r w:rsidRPr="0058321F">
              <w:rPr>
                <w:b/>
                <w:bCs/>
              </w:rPr>
              <w:t>ери</w:t>
            </w:r>
            <w:r w:rsidRPr="0058321F">
              <w:rPr>
                <w:b/>
                <w:bCs/>
                <w:spacing w:val="-2"/>
              </w:rPr>
              <w:t>о</w:t>
            </w:r>
            <w:r w:rsidRPr="0058321F">
              <w:rPr>
                <w:b/>
                <w:bCs/>
                <w:spacing w:val="1"/>
              </w:rPr>
              <w:t>д</w:t>
            </w:r>
            <w:r w:rsidRPr="0058321F">
              <w:rPr>
                <w:b/>
                <w:bCs/>
              </w:rPr>
              <w:t>,</w:t>
            </w:r>
            <w:r w:rsidRPr="0058321F">
              <w:rPr>
                <w:b/>
                <w:bCs/>
                <w:spacing w:val="-2"/>
              </w:rPr>
              <w:t xml:space="preserve"> </w:t>
            </w:r>
            <w:r w:rsidRPr="0058321F">
              <w:rPr>
                <w:b/>
                <w:bCs/>
              </w:rPr>
              <w:t>год</w:t>
            </w:r>
          </w:p>
        </w:tc>
      </w:tr>
      <w:tr w:rsidR="006D06B3" w:rsidRPr="0058321F" w14:paraId="30503670" w14:textId="77777777" w:rsidTr="00195F33">
        <w:trPr>
          <w:trHeight w:hRule="exact" w:val="516"/>
        </w:trPr>
        <w:tc>
          <w:tcPr>
            <w:tcW w:w="3382" w:type="dxa"/>
            <w:vMerge/>
            <w:tcBorders>
              <w:top w:val="single" w:sz="4" w:space="0" w:color="000000"/>
              <w:left w:val="single" w:sz="4" w:space="0" w:color="000000"/>
              <w:bottom w:val="single" w:sz="4" w:space="0" w:color="000000"/>
              <w:right w:val="single" w:sz="4" w:space="0" w:color="000000"/>
            </w:tcBorders>
          </w:tcPr>
          <w:p w14:paraId="700BE821" w14:textId="77777777" w:rsidR="006D06B3" w:rsidRPr="0058321F" w:rsidRDefault="006D06B3" w:rsidP="008924F5">
            <w:pPr>
              <w:widowControl w:val="0"/>
              <w:autoSpaceDE w:val="0"/>
              <w:autoSpaceDN w:val="0"/>
              <w:adjustRightInd w:val="0"/>
              <w:spacing w:line="250" w:lineRule="exact"/>
              <w:ind w:left="35" w:right="101"/>
              <w:jc w:val="center"/>
            </w:pPr>
          </w:p>
        </w:tc>
        <w:tc>
          <w:tcPr>
            <w:tcW w:w="1603" w:type="dxa"/>
            <w:vMerge/>
            <w:tcBorders>
              <w:top w:val="single" w:sz="4" w:space="0" w:color="000000"/>
              <w:left w:val="single" w:sz="4" w:space="0" w:color="000000"/>
              <w:bottom w:val="single" w:sz="4" w:space="0" w:color="000000"/>
              <w:right w:val="single" w:sz="4" w:space="0" w:color="000000"/>
            </w:tcBorders>
          </w:tcPr>
          <w:p w14:paraId="13D51C99" w14:textId="77777777" w:rsidR="006D06B3" w:rsidRPr="0058321F" w:rsidRDefault="006D06B3" w:rsidP="008924F5">
            <w:pPr>
              <w:widowControl w:val="0"/>
              <w:autoSpaceDE w:val="0"/>
              <w:autoSpaceDN w:val="0"/>
              <w:adjustRightInd w:val="0"/>
              <w:spacing w:line="250" w:lineRule="exact"/>
              <w:ind w:left="35" w:right="101"/>
              <w:jc w:val="center"/>
            </w:pPr>
          </w:p>
        </w:tc>
        <w:tc>
          <w:tcPr>
            <w:tcW w:w="1642" w:type="dxa"/>
            <w:tcBorders>
              <w:top w:val="single" w:sz="4" w:space="0" w:color="000000"/>
              <w:left w:val="single" w:sz="4" w:space="0" w:color="000000"/>
              <w:bottom w:val="single" w:sz="4" w:space="0" w:color="000000"/>
              <w:right w:val="single" w:sz="4" w:space="0" w:color="000000"/>
            </w:tcBorders>
          </w:tcPr>
          <w:p w14:paraId="71B6CE8E" w14:textId="77777777" w:rsidR="006D06B3" w:rsidRPr="0058321F" w:rsidRDefault="006D06B3" w:rsidP="008924F5">
            <w:pPr>
              <w:widowControl w:val="0"/>
              <w:autoSpaceDE w:val="0"/>
              <w:autoSpaceDN w:val="0"/>
              <w:adjustRightInd w:val="0"/>
              <w:spacing w:before="5" w:line="120" w:lineRule="exact"/>
              <w:ind w:left="35" w:right="101"/>
              <w:jc w:val="center"/>
              <w:rPr>
                <w:sz w:val="12"/>
                <w:szCs w:val="12"/>
              </w:rPr>
            </w:pPr>
          </w:p>
          <w:p w14:paraId="0D1F078A" w14:textId="77777777" w:rsidR="006D06B3" w:rsidRPr="00B66687" w:rsidRDefault="006D06B3" w:rsidP="008924F5">
            <w:pPr>
              <w:widowControl w:val="0"/>
              <w:autoSpaceDE w:val="0"/>
              <w:autoSpaceDN w:val="0"/>
              <w:adjustRightInd w:val="0"/>
              <w:ind w:left="35" w:right="101"/>
              <w:jc w:val="center"/>
              <w:rPr>
                <w:lang w:val="en-US"/>
              </w:rPr>
            </w:pPr>
            <w:r w:rsidRPr="0058321F">
              <w:rPr>
                <w:b/>
                <w:bCs/>
              </w:rPr>
              <w:t>20</w:t>
            </w:r>
            <w:r>
              <w:rPr>
                <w:b/>
                <w:bCs/>
                <w:lang w:val="en-US"/>
              </w:rPr>
              <w:t>20</w:t>
            </w:r>
          </w:p>
        </w:tc>
        <w:tc>
          <w:tcPr>
            <w:tcW w:w="1644" w:type="dxa"/>
            <w:tcBorders>
              <w:top w:val="single" w:sz="4" w:space="0" w:color="000000"/>
              <w:left w:val="single" w:sz="4" w:space="0" w:color="000000"/>
              <w:bottom w:val="single" w:sz="4" w:space="0" w:color="000000"/>
              <w:right w:val="single" w:sz="4" w:space="0" w:color="000000"/>
            </w:tcBorders>
          </w:tcPr>
          <w:p w14:paraId="7A70E69C" w14:textId="77777777" w:rsidR="006D06B3" w:rsidRPr="0058321F" w:rsidRDefault="006D06B3" w:rsidP="008924F5">
            <w:pPr>
              <w:widowControl w:val="0"/>
              <w:autoSpaceDE w:val="0"/>
              <w:autoSpaceDN w:val="0"/>
              <w:adjustRightInd w:val="0"/>
              <w:spacing w:before="5" w:line="120" w:lineRule="exact"/>
              <w:ind w:left="35" w:right="101"/>
              <w:jc w:val="center"/>
              <w:rPr>
                <w:sz w:val="12"/>
                <w:szCs w:val="12"/>
              </w:rPr>
            </w:pPr>
          </w:p>
          <w:p w14:paraId="584BF8B0" w14:textId="77777777" w:rsidR="006D06B3" w:rsidRPr="0058321F" w:rsidRDefault="006D06B3" w:rsidP="008924F5">
            <w:pPr>
              <w:widowControl w:val="0"/>
              <w:autoSpaceDE w:val="0"/>
              <w:autoSpaceDN w:val="0"/>
              <w:adjustRightInd w:val="0"/>
              <w:ind w:left="35" w:right="101"/>
              <w:jc w:val="center"/>
            </w:pPr>
            <w:r w:rsidRPr="0058321F">
              <w:rPr>
                <w:b/>
                <w:bCs/>
              </w:rPr>
              <w:t>20</w:t>
            </w:r>
            <w:r>
              <w:rPr>
                <w:b/>
                <w:bCs/>
                <w:lang w:val="en-US"/>
              </w:rPr>
              <w:t>21</w:t>
            </w:r>
          </w:p>
        </w:tc>
        <w:tc>
          <w:tcPr>
            <w:tcW w:w="1644" w:type="dxa"/>
            <w:tcBorders>
              <w:top w:val="single" w:sz="4" w:space="0" w:color="000000"/>
              <w:left w:val="single" w:sz="4" w:space="0" w:color="000000"/>
              <w:bottom w:val="single" w:sz="4" w:space="0" w:color="000000"/>
              <w:right w:val="single" w:sz="4" w:space="0" w:color="000000"/>
            </w:tcBorders>
          </w:tcPr>
          <w:p w14:paraId="75906841" w14:textId="77777777" w:rsidR="006D06B3" w:rsidRPr="0058321F" w:rsidRDefault="006D06B3" w:rsidP="008924F5">
            <w:pPr>
              <w:widowControl w:val="0"/>
              <w:autoSpaceDE w:val="0"/>
              <w:autoSpaceDN w:val="0"/>
              <w:adjustRightInd w:val="0"/>
              <w:spacing w:before="5" w:line="120" w:lineRule="exact"/>
              <w:ind w:left="35" w:right="101"/>
              <w:rPr>
                <w:sz w:val="12"/>
                <w:szCs w:val="12"/>
              </w:rPr>
            </w:pPr>
          </w:p>
          <w:p w14:paraId="3FFC6A2B" w14:textId="77777777" w:rsidR="006D06B3" w:rsidRPr="0058321F" w:rsidRDefault="006D06B3" w:rsidP="008924F5">
            <w:pPr>
              <w:widowControl w:val="0"/>
              <w:autoSpaceDE w:val="0"/>
              <w:autoSpaceDN w:val="0"/>
              <w:adjustRightInd w:val="0"/>
              <w:ind w:left="35" w:right="101"/>
              <w:jc w:val="center"/>
            </w:pPr>
            <w:r w:rsidRPr="0058321F">
              <w:rPr>
                <w:b/>
                <w:bCs/>
              </w:rPr>
              <w:t>20</w:t>
            </w:r>
            <w:r>
              <w:rPr>
                <w:b/>
                <w:bCs/>
                <w:lang w:val="en-US"/>
              </w:rPr>
              <w:t>22</w:t>
            </w:r>
          </w:p>
        </w:tc>
        <w:tc>
          <w:tcPr>
            <w:tcW w:w="1642" w:type="dxa"/>
            <w:tcBorders>
              <w:top w:val="single" w:sz="4" w:space="0" w:color="000000"/>
              <w:left w:val="single" w:sz="4" w:space="0" w:color="000000"/>
              <w:bottom w:val="single" w:sz="4" w:space="0" w:color="000000"/>
              <w:right w:val="single" w:sz="4" w:space="0" w:color="000000"/>
            </w:tcBorders>
          </w:tcPr>
          <w:p w14:paraId="5181C478" w14:textId="77777777" w:rsidR="006D06B3" w:rsidRPr="0058321F" w:rsidRDefault="006D06B3" w:rsidP="008924F5">
            <w:pPr>
              <w:widowControl w:val="0"/>
              <w:autoSpaceDE w:val="0"/>
              <w:autoSpaceDN w:val="0"/>
              <w:adjustRightInd w:val="0"/>
              <w:spacing w:before="5" w:line="120" w:lineRule="exact"/>
              <w:ind w:left="35" w:right="101"/>
              <w:rPr>
                <w:sz w:val="12"/>
                <w:szCs w:val="12"/>
              </w:rPr>
            </w:pPr>
          </w:p>
          <w:p w14:paraId="7A5B090E" w14:textId="77777777" w:rsidR="006D06B3" w:rsidRPr="0058321F" w:rsidRDefault="006D06B3" w:rsidP="008924F5">
            <w:pPr>
              <w:widowControl w:val="0"/>
              <w:autoSpaceDE w:val="0"/>
              <w:autoSpaceDN w:val="0"/>
              <w:adjustRightInd w:val="0"/>
              <w:ind w:left="35" w:right="101"/>
              <w:jc w:val="center"/>
            </w:pPr>
            <w:r w:rsidRPr="0058321F">
              <w:rPr>
                <w:b/>
                <w:bCs/>
              </w:rPr>
              <w:t>202</w:t>
            </w:r>
            <w:r>
              <w:rPr>
                <w:b/>
                <w:bCs/>
                <w:lang w:val="en-US"/>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17759A5" w14:textId="77777777" w:rsidR="006D06B3" w:rsidRPr="0058321F" w:rsidRDefault="006D06B3" w:rsidP="008924F5">
            <w:pPr>
              <w:widowControl w:val="0"/>
              <w:autoSpaceDE w:val="0"/>
              <w:autoSpaceDN w:val="0"/>
              <w:adjustRightInd w:val="0"/>
              <w:spacing w:before="5" w:line="120" w:lineRule="exact"/>
              <w:ind w:left="35" w:right="101"/>
              <w:rPr>
                <w:sz w:val="12"/>
                <w:szCs w:val="12"/>
              </w:rPr>
            </w:pPr>
          </w:p>
          <w:p w14:paraId="2AB6D6A6" w14:textId="77777777" w:rsidR="006D06B3" w:rsidRPr="0058321F" w:rsidRDefault="006D06B3" w:rsidP="00B07E22">
            <w:pPr>
              <w:widowControl w:val="0"/>
              <w:autoSpaceDE w:val="0"/>
              <w:autoSpaceDN w:val="0"/>
              <w:adjustRightInd w:val="0"/>
              <w:ind w:left="35" w:right="101"/>
              <w:jc w:val="center"/>
            </w:pPr>
            <w:r w:rsidRPr="0058321F">
              <w:rPr>
                <w:b/>
                <w:bCs/>
              </w:rPr>
              <w:t>К</w:t>
            </w:r>
            <w:r w:rsidRPr="0058321F">
              <w:rPr>
                <w:b/>
                <w:bCs/>
                <w:spacing w:val="1"/>
              </w:rPr>
              <w:t xml:space="preserve"> </w:t>
            </w:r>
            <w:r w:rsidRPr="0058321F">
              <w:rPr>
                <w:b/>
                <w:bCs/>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435571A0" w14:textId="77777777" w:rsidR="006D06B3" w:rsidRPr="0058321F" w:rsidRDefault="006D06B3" w:rsidP="008924F5">
            <w:pPr>
              <w:widowControl w:val="0"/>
              <w:autoSpaceDE w:val="0"/>
              <w:autoSpaceDN w:val="0"/>
              <w:adjustRightInd w:val="0"/>
              <w:spacing w:line="251" w:lineRule="exact"/>
              <w:ind w:left="35" w:right="101"/>
              <w:jc w:val="center"/>
            </w:pPr>
            <w:r w:rsidRPr="0058321F">
              <w:rPr>
                <w:b/>
                <w:bCs/>
              </w:rPr>
              <w:t>К</w:t>
            </w:r>
            <w:r w:rsidRPr="0058321F">
              <w:rPr>
                <w:b/>
                <w:bCs/>
                <w:spacing w:val="1"/>
              </w:rPr>
              <w:t xml:space="preserve"> </w:t>
            </w:r>
            <w:r w:rsidRPr="0058321F">
              <w:rPr>
                <w:b/>
                <w:bCs/>
              </w:rPr>
              <w:t>рас</w:t>
            </w:r>
            <w:r w:rsidRPr="0058321F">
              <w:rPr>
                <w:b/>
                <w:bCs/>
                <w:spacing w:val="-2"/>
              </w:rPr>
              <w:t>ч</w:t>
            </w:r>
            <w:r w:rsidRPr="0058321F">
              <w:rPr>
                <w:b/>
                <w:bCs/>
              </w:rPr>
              <w:t>етн</w:t>
            </w:r>
            <w:r w:rsidRPr="0058321F">
              <w:rPr>
                <w:b/>
                <w:bCs/>
                <w:spacing w:val="-2"/>
              </w:rPr>
              <w:t>о</w:t>
            </w:r>
            <w:r w:rsidRPr="0058321F">
              <w:rPr>
                <w:b/>
                <w:bCs/>
                <w:spacing w:val="1"/>
              </w:rPr>
              <w:t>м</w:t>
            </w:r>
            <w:r w:rsidRPr="0058321F">
              <w:rPr>
                <w:b/>
                <w:bCs/>
              </w:rPr>
              <w:t>у</w:t>
            </w:r>
          </w:p>
          <w:p w14:paraId="3FF4E05D" w14:textId="77777777" w:rsidR="006D06B3" w:rsidRPr="0058321F" w:rsidRDefault="006D06B3" w:rsidP="008924F5">
            <w:pPr>
              <w:widowControl w:val="0"/>
              <w:autoSpaceDE w:val="0"/>
              <w:autoSpaceDN w:val="0"/>
              <w:adjustRightInd w:val="0"/>
              <w:spacing w:before="1" w:line="252" w:lineRule="exact"/>
              <w:ind w:left="35" w:right="101"/>
              <w:jc w:val="center"/>
            </w:pPr>
            <w:r w:rsidRPr="0058321F">
              <w:rPr>
                <w:b/>
                <w:bCs/>
              </w:rPr>
              <w:t>сроку</w:t>
            </w:r>
          </w:p>
        </w:tc>
      </w:tr>
      <w:tr w:rsidR="006D06B3" w:rsidRPr="0058321F" w14:paraId="4AE916CD" w14:textId="77777777" w:rsidTr="00195F33">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tcPr>
          <w:p w14:paraId="10453AAF" w14:textId="6C9CB149" w:rsidR="006D06B3" w:rsidRPr="0058321F" w:rsidRDefault="006D06B3" w:rsidP="00530F1D">
            <w:pPr>
              <w:widowControl w:val="0"/>
              <w:autoSpaceDE w:val="0"/>
              <w:autoSpaceDN w:val="0"/>
              <w:adjustRightInd w:val="0"/>
              <w:spacing w:line="251" w:lineRule="exact"/>
              <w:ind w:left="35" w:right="101"/>
              <w:jc w:val="center"/>
            </w:pPr>
            <w:r w:rsidRPr="0058321F">
              <w:rPr>
                <w:b/>
                <w:bCs/>
              </w:rPr>
              <w:t>Кот</w:t>
            </w:r>
            <w:r w:rsidRPr="0058321F">
              <w:rPr>
                <w:b/>
                <w:bCs/>
                <w:spacing w:val="-2"/>
              </w:rPr>
              <w:t>е</w:t>
            </w:r>
            <w:r w:rsidRPr="0058321F">
              <w:rPr>
                <w:b/>
                <w:bCs/>
                <w:spacing w:val="1"/>
              </w:rPr>
              <w:t>ль</w:t>
            </w:r>
            <w:r w:rsidRPr="0058321F">
              <w:rPr>
                <w:b/>
                <w:bCs/>
              </w:rPr>
              <w:t>н</w:t>
            </w:r>
            <w:r w:rsidRPr="0058321F">
              <w:rPr>
                <w:b/>
                <w:bCs/>
                <w:spacing w:val="-2"/>
              </w:rPr>
              <w:t>а</w:t>
            </w:r>
            <w:r w:rsidRPr="0058321F">
              <w:rPr>
                <w:b/>
                <w:bCs/>
              </w:rPr>
              <w:t>я</w:t>
            </w:r>
            <w:r w:rsidRPr="0058321F">
              <w:rPr>
                <w:b/>
                <w:bCs/>
                <w:spacing w:val="-2"/>
              </w:rPr>
              <w:t xml:space="preserve"> </w:t>
            </w:r>
            <w:r w:rsidR="00530F1D" w:rsidRPr="00530F1D">
              <w:rPr>
                <w:b/>
                <w:bCs/>
                <w:spacing w:val="-2"/>
              </w:rPr>
              <w:t>больницы с.Шеберта</w:t>
            </w:r>
          </w:p>
        </w:tc>
      </w:tr>
      <w:tr w:rsidR="00530F1D" w:rsidRPr="0058321F" w14:paraId="1AF7490B" w14:textId="77777777" w:rsidTr="00195F33">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6B1C9E65" w14:textId="77777777" w:rsidR="00530F1D" w:rsidRPr="0058321F" w:rsidRDefault="00530F1D" w:rsidP="00530F1D">
            <w:pPr>
              <w:widowControl w:val="0"/>
              <w:autoSpaceDE w:val="0"/>
              <w:autoSpaceDN w:val="0"/>
              <w:adjustRightInd w:val="0"/>
              <w:spacing w:line="246" w:lineRule="exact"/>
              <w:ind w:left="35" w:right="101"/>
              <w:jc w:val="center"/>
            </w:pPr>
            <w:r w:rsidRPr="0058321F">
              <w:t>Устано</w:t>
            </w:r>
            <w:r w:rsidRPr="0058321F">
              <w:rPr>
                <w:spacing w:val="-2"/>
              </w:rPr>
              <w:t>в</w:t>
            </w:r>
            <w:r w:rsidRPr="0058321F">
              <w:t>ленная</w:t>
            </w:r>
            <w:r w:rsidRPr="0058321F">
              <w:rPr>
                <w:spacing w:val="-1"/>
              </w:rPr>
              <w:t xml:space="preserve"> </w:t>
            </w:r>
            <w:r w:rsidRPr="0058321F">
              <w:t>м</w:t>
            </w:r>
            <w:r w:rsidRPr="0058321F">
              <w:rPr>
                <w:spacing w:val="-3"/>
              </w:rPr>
              <w:t>о</w:t>
            </w:r>
            <w:r w:rsidRPr="0058321F">
              <w:t>щность</w:t>
            </w:r>
          </w:p>
        </w:tc>
        <w:tc>
          <w:tcPr>
            <w:tcW w:w="1603" w:type="dxa"/>
            <w:tcBorders>
              <w:top w:val="single" w:sz="4" w:space="0" w:color="000000"/>
              <w:left w:val="single" w:sz="4" w:space="0" w:color="000000"/>
              <w:bottom w:val="single" w:sz="4" w:space="0" w:color="000000"/>
              <w:right w:val="single" w:sz="4" w:space="0" w:color="000000"/>
            </w:tcBorders>
          </w:tcPr>
          <w:p w14:paraId="43F5866C" w14:textId="77777777" w:rsidR="00530F1D" w:rsidRPr="0058321F" w:rsidRDefault="00530F1D" w:rsidP="00530F1D">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tcPr>
          <w:p w14:paraId="3D32AF48" w14:textId="1A3FE807" w:rsidR="00530F1D" w:rsidRPr="0058321F" w:rsidRDefault="00530F1D" w:rsidP="00530F1D">
            <w:pPr>
              <w:widowControl w:val="0"/>
              <w:autoSpaceDE w:val="0"/>
              <w:autoSpaceDN w:val="0"/>
              <w:adjustRightInd w:val="0"/>
              <w:spacing w:line="246" w:lineRule="exact"/>
              <w:ind w:left="35" w:right="101"/>
              <w:jc w:val="center"/>
            </w:pPr>
            <w:r>
              <w:t>1,2</w:t>
            </w:r>
          </w:p>
        </w:tc>
        <w:tc>
          <w:tcPr>
            <w:tcW w:w="1644" w:type="dxa"/>
            <w:tcBorders>
              <w:top w:val="single" w:sz="4" w:space="0" w:color="000000"/>
              <w:left w:val="single" w:sz="4" w:space="0" w:color="000000"/>
              <w:bottom w:val="single" w:sz="4" w:space="0" w:color="000000"/>
              <w:right w:val="single" w:sz="4" w:space="0" w:color="000000"/>
            </w:tcBorders>
          </w:tcPr>
          <w:p w14:paraId="5C7B3306" w14:textId="290A7BCE" w:rsidR="00530F1D" w:rsidRPr="0058321F" w:rsidRDefault="00530F1D" w:rsidP="00530F1D">
            <w:pPr>
              <w:widowControl w:val="0"/>
              <w:autoSpaceDE w:val="0"/>
              <w:autoSpaceDN w:val="0"/>
              <w:adjustRightInd w:val="0"/>
              <w:spacing w:line="246" w:lineRule="exact"/>
              <w:ind w:left="35" w:right="101"/>
              <w:jc w:val="center"/>
            </w:pPr>
            <w:r>
              <w:t>1,2</w:t>
            </w:r>
          </w:p>
        </w:tc>
        <w:tc>
          <w:tcPr>
            <w:tcW w:w="1644" w:type="dxa"/>
            <w:tcBorders>
              <w:top w:val="single" w:sz="4" w:space="0" w:color="000000"/>
              <w:left w:val="single" w:sz="4" w:space="0" w:color="000000"/>
              <w:bottom w:val="single" w:sz="4" w:space="0" w:color="000000"/>
              <w:right w:val="single" w:sz="4" w:space="0" w:color="000000"/>
            </w:tcBorders>
          </w:tcPr>
          <w:p w14:paraId="7D614D29" w14:textId="7429DF7F" w:rsidR="00530F1D" w:rsidRPr="0058321F" w:rsidRDefault="00530F1D" w:rsidP="00530F1D">
            <w:pPr>
              <w:widowControl w:val="0"/>
              <w:autoSpaceDE w:val="0"/>
              <w:autoSpaceDN w:val="0"/>
              <w:adjustRightInd w:val="0"/>
              <w:spacing w:line="246" w:lineRule="exact"/>
              <w:ind w:left="35" w:right="101"/>
              <w:jc w:val="center"/>
            </w:pPr>
            <w:r>
              <w:t>1,2</w:t>
            </w:r>
          </w:p>
        </w:tc>
        <w:tc>
          <w:tcPr>
            <w:tcW w:w="1642" w:type="dxa"/>
            <w:tcBorders>
              <w:top w:val="single" w:sz="4" w:space="0" w:color="000000"/>
              <w:left w:val="single" w:sz="4" w:space="0" w:color="000000"/>
              <w:bottom w:val="single" w:sz="4" w:space="0" w:color="000000"/>
              <w:right w:val="single" w:sz="4" w:space="0" w:color="000000"/>
            </w:tcBorders>
          </w:tcPr>
          <w:p w14:paraId="18DA11E3" w14:textId="1E93DFD0" w:rsidR="00530F1D" w:rsidRPr="0058321F" w:rsidRDefault="00530F1D" w:rsidP="00530F1D">
            <w:pPr>
              <w:widowControl w:val="0"/>
              <w:autoSpaceDE w:val="0"/>
              <w:autoSpaceDN w:val="0"/>
              <w:adjustRightInd w:val="0"/>
              <w:spacing w:line="246" w:lineRule="exact"/>
              <w:ind w:left="35" w:right="101"/>
              <w:jc w:val="center"/>
            </w:pPr>
            <w:r>
              <w:t>1,2</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0ECEBD7" w14:textId="645ABADF" w:rsidR="00530F1D" w:rsidRPr="0058321F" w:rsidRDefault="00530F1D" w:rsidP="00530F1D">
            <w:pPr>
              <w:widowControl w:val="0"/>
              <w:autoSpaceDE w:val="0"/>
              <w:autoSpaceDN w:val="0"/>
              <w:adjustRightInd w:val="0"/>
              <w:spacing w:line="246" w:lineRule="exact"/>
              <w:ind w:left="35" w:right="101"/>
              <w:jc w:val="center"/>
            </w:pPr>
            <w:r>
              <w:t>1,2</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C203754" w14:textId="43AC1B4D" w:rsidR="00530F1D" w:rsidRPr="0058321F" w:rsidRDefault="00530F1D" w:rsidP="00530F1D">
            <w:pPr>
              <w:widowControl w:val="0"/>
              <w:autoSpaceDE w:val="0"/>
              <w:autoSpaceDN w:val="0"/>
              <w:adjustRightInd w:val="0"/>
              <w:spacing w:line="246" w:lineRule="exact"/>
              <w:ind w:left="35" w:right="101"/>
              <w:jc w:val="center"/>
            </w:pPr>
            <w:r>
              <w:t>1,2</w:t>
            </w:r>
          </w:p>
        </w:tc>
      </w:tr>
      <w:tr w:rsidR="00530F1D" w:rsidRPr="0058321F" w14:paraId="75199EE2" w14:textId="77777777" w:rsidTr="00195F33">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1BB9DA77" w14:textId="77777777" w:rsidR="00530F1D" w:rsidRPr="0058321F" w:rsidRDefault="00530F1D" w:rsidP="00530F1D">
            <w:pPr>
              <w:widowControl w:val="0"/>
              <w:autoSpaceDE w:val="0"/>
              <w:autoSpaceDN w:val="0"/>
              <w:adjustRightInd w:val="0"/>
              <w:spacing w:line="249" w:lineRule="exact"/>
              <w:ind w:left="35" w:right="101"/>
              <w:jc w:val="center"/>
            </w:pPr>
            <w:r w:rsidRPr="0058321F">
              <w:t>Распол</w:t>
            </w:r>
            <w:r w:rsidRPr="0058321F">
              <w:rPr>
                <w:spacing w:val="-2"/>
              </w:rPr>
              <w:t>а</w:t>
            </w:r>
            <w:r w:rsidRPr="0058321F">
              <w:t>гае</w:t>
            </w:r>
            <w:r w:rsidRPr="0058321F">
              <w:rPr>
                <w:spacing w:val="-3"/>
              </w:rPr>
              <w:t>м</w:t>
            </w:r>
            <w:r w:rsidRPr="0058321F">
              <w:t xml:space="preserve">ая </w:t>
            </w:r>
            <w:r w:rsidRPr="0058321F">
              <w:rPr>
                <w:spacing w:val="-1"/>
              </w:rPr>
              <w:t>м</w:t>
            </w:r>
            <w:r w:rsidRPr="0058321F">
              <w:t>ощн</w:t>
            </w:r>
            <w:r w:rsidRPr="0058321F">
              <w:rPr>
                <w:spacing w:val="-3"/>
              </w:rPr>
              <w:t>о</w:t>
            </w:r>
            <w:r w:rsidRPr="0058321F">
              <w:t>сть</w:t>
            </w:r>
          </w:p>
        </w:tc>
        <w:tc>
          <w:tcPr>
            <w:tcW w:w="1603" w:type="dxa"/>
            <w:tcBorders>
              <w:top w:val="single" w:sz="4" w:space="0" w:color="000000"/>
              <w:left w:val="single" w:sz="4" w:space="0" w:color="000000"/>
              <w:bottom w:val="single" w:sz="4" w:space="0" w:color="000000"/>
              <w:right w:val="single" w:sz="4" w:space="0" w:color="000000"/>
            </w:tcBorders>
          </w:tcPr>
          <w:p w14:paraId="43FED08C" w14:textId="77777777" w:rsidR="00530F1D" w:rsidRPr="0058321F" w:rsidRDefault="00530F1D" w:rsidP="00530F1D">
            <w:pPr>
              <w:widowControl w:val="0"/>
              <w:autoSpaceDE w:val="0"/>
              <w:autoSpaceDN w:val="0"/>
              <w:adjustRightInd w:val="0"/>
              <w:spacing w:line="249"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tcPr>
          <w:p w14:paraId="21936DBB" w14:textId="3609226D" w:rsidR="00530F1D" w:rsidRPr="00EF313A" w:rsidRDefault="00530F1D" w:rsidP="00530F1D">
            <w:pPr>
              <w:widowControl w:val="0"/>
              <w:autoSpaceDE w:val="0"/>
              <w:autoSpaceDN w:val="0"/>
              <w:adjustRightInd w:val="0"/>
              <w:spacing w:line="246" w:lineRule="exact"/>
              <w:ind w:left="35" w:right="101"/>
              <w:jc w:val="center"/>
            </w:pPr>
            <w:r>
              <w:t>1,16</w:t>
            </w:r>
          </w:p>
        </w:tc>
        <w:tc>
          <w:tcPr>
            <w:tcW w:w="1644" w:type="dxa"/>
            <w:tcBorders>
              <w:top w:val="single" w:sz="4" w:space="0" w:color="000000"/>
              <w:left w:val="single" w:sz="4" w:space="0" w:color="000000"/>
              <w:bottom w:val="single" w:sz="4" w:space="0" w:color="000000"/>
              <w:right w:val="single" w:sz="4" w:space="0" w:color="000000"/>
            </w:tcBorders>
          </w:tcPr>
          <w:p w14:paraId="2FE55914" w14:textId="123C5DF0" w:rsidR="00530F1D" w:rsidRPr="00EF313A" w:rsidRDefault="00530F1D" w:rsidP="00530F1D">
            <w:pPr>
              <w:widowControl w:val="0"/>
              <w:autoSpaceDE w:val="0"/>
              <w:autoSpaceDN w:val="0"/>
              <w:adjustRightInd w:val="0"/>
              <w:spacing w:line="246" w:lineRule="exact"/>
              <w:ind w:left="35" w:right="101"/>
              <w:jc w:val="center"/>
            </w:pPr>
            <w:r>
              <w:t>1,16</w:t>
            </w:r>
          </w:p>
        </w:tc>
        <w:tc>
          <w:tcPr>
            <w:tcW w:w="1644" w:type="dxa"/>
            <w:tcBorders>
              <w:top w:val="single" w:sz="4" w:space="0" w:color="000000"/>
              <w:left w:val="single" w:sz="4" w:space="0" w:color="000000"/>
              <w:bottom w:val="single" w:sz="4" w:space="0" w:color="000000"/>
              <w:right w:val="single" w:sz="4" w:space="0" w:color="000000"/>
            </w:tcBorders>
          </w:tcPr>
          <w:p w14:paraId="0C972C4F" w14:textId="05700174" w:rsidR="00530F1D" w:rsidRPr="00EF313A" w:rsidRDefault="00530F1D" w:rsidP="00530F1D">
            <w:pPr>
              <w:widowControl w:val="0"/>
              <w:autoSpaceDE w:val="0"/>
              <w:autoSpaceDN w:val="0"/>
              <w:adjustRightInd w:val="0"/>
              <w:spacing w:line="246" w:lineRule="exact"/>
              <w:ind w:left="35" w:right="101"/>
              <w:jc w:val="center"/>
            </w:pPr>
            <w:r>
              <w:t>1,16</w:t>
            </w:r>
          </w:p>
        </w:tc>
        <w:tc>
          <w:tcPr>
            <w:tcW w:w="1642" w:type="dxa"/>
            <w:tcBorders>
              <w:top w:val="single" w:sz="4" w:space="0" w:color="000000"/>
              <w:left w:val="single" w:sz="4" w:space="0" w:color="000000"/>
              <w:bottom w:val="single" w:sz="4" w:space="0" w:color="000000"/>
              <w:right w:val="single" w:sz="4" w:space="0" w:color="000000"/>
            </w:tcBorders>
          </w:tcPr>
          <w:p w14:paraId="1E8B9696" w14:textId="29FDF8D1" w:rsidR="00530F1D" w:rsidRPr="00EF313A" w:rsidRDefault="00530F1D" w:rsidP="00530F1D">
            <w:pPr>
              <w:widowControl w:val="0"/>
              <w:autoSpaceDE w:val="0"/>
              <w:autoSpaceDN w:val="0"/>
              <w:adjustRightInd w:val="0"/>
              <w:spacing w:line="246" w:lineRule="exact"/>
              <w:ind w:left="35" w:right="101"/>
              <w:jc w:val="center"/>
            </w:pPr>
            <w:r>
              <w:t>1,16</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C1CC1B2" w14:textId="07BFE551" w:rsidR="00530F1D" w:rsidRPr="00EF313A" w:rsidRDefault="00530F1D" w:rsidP="00530F1D">
            <w:pPr>
              <w:widowControl w:val="0"/>
              <w:autoSpaceDE w:val="0"/>
              <w:autoSpaceDN w:val="0"/>
              <w:adjustRightInd w:val="0"/>
              <w:spacing w:line="246" w:lineRule="exact"/>
              <w:ind w:left="35" w:right="101"/>
              <w:jc w:val="center"/>
            </w:pPr>
            <w:r>
              <w:t>1,16</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63FB543" w14:textId="3CA0289F" w:rsidR="00530F1D" w:rsidRPr="00EF313A" w:rsidRDefault="00530F1D" w:rsidP="00530F1D">
            <w:pPr>
              <w:widowControl w:val="0"/>
              <w:autoSpaceDE w:val="0"/>
              <w:autoSpaceDN w:val="0"/>
              <w:adjustRightInd w:val="0"/>
              <w:spacing w:line="246" w:lineRule="exact"/>
              <w:ind w:left="35" w:right="101"/>
              <w:jc w:val="center"/>
            </w:pPr>
            <w:r>
              <w:t>1,16</w:t>
            </w:r>
          </w:p>
        </w:tc>
      </w:tr>
      <w:tr w:rsidR="00530F1D" w:rsidRPr="0058321F" w14:paraId="186C5C4D" w14:textId="77777777" w:rsidTr="00195F33">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72F1323E" w14:textId="77777777" w:rsidR="00530F1D" w:rsidRPr="0058321F" w:rsidRDefault="00530F1D" w:rsidP="00530F1D">
            <w:pPr>
              <w:widowControl w:val="0"/>
              <w:autoSpaceDE w:val="0"/>
              <w:autoSpaceDN w:val="0"/>
              <w:adjustRightInd w:val="0"/>
              <w:spacing w:line="246" w:lineRule="exact"/>
              <w:ind w:left="35" w:right="101"/>
              <w:jc w:val="center"/>
            </w:pPr>
            <w:r w:rsidRPr="0058321F">
              <w:rPr>
                <w:spacing w:val="-1"/>
              </w:rPr>
              <w:t>С</w:t>
            </w:r>
            <w:r w:rsidRPr="0058321F">
              <w:t>об</w:t>
            </w:r>
            <w:r w:rsidRPr="0058321F">
              <w:rPr>
                <w:spacing w:val="1"/>
              </w:rPr>
              <w:t>с</w:t>
            </w:r>
            <w:r w:rsidRPr="0058321F">
              <w:t>т</w:t>
            </w:r>
            <w:r w:rsidRPr="0058321F">
              <w:rPr>
                <w:spacing w:val="-2"/>
              </w:rPr>
              <w:t>в</w:t>
            </w:r>
            <w:r w:rsidRPr="0058321F">
              <w:t>ен</w:t>
            </w:r>
            <w:r w:rsidRPr="0058321F">
              <w:rPr>
                <w:spacing w:val="-1"/>
              </w:rPr>
              <w:t>н</w:t>
            </w:r>
            <w:r w:rsidRPr="0058321F">
              <w:t>ые</w:t>
            </w:r>
            <w:r w:rsidRPr="0058321F">
              <w:rPr>
                <w:spacing w:val="1"/>
              </w:rPr>
              <w:t xml:space="preserve"> </w:t>
            </w:r>
            <w:r w:rsidRPr="0058321F">
              <w:t>н</w:t>
            </w:r>
            <w:r w:rsidRPr="0058321F">
              <w:rPr>
                <w:spacing w:val="-3"/>
              </w:rPr>
              <w:t>у</w:t>
            </w:r>
            <w:r w:rsidRPr="0058321F">
              <w:rPr>
                <w:spacing w:val="1"/>
              </w:rPr>
              <w:t>ж</w:t>
            </w:r>
            <w:r w:rsidRPr="0058321F">
              <w:rPr>
                <w:spacing w:val="-2"/>
              </w:rPr>
              <w:t>д</w:t>
            </w:r>
            <w:r w:rsidRPr="0058321F">
              <w:t>ы</w:t>
            </w:r>
          </w:p>
        </w:tc>
        <w:tc>
          <w:tcPr>
            <w:tcW w:w="1603" w:type="dxa"/>
            <w:tcBorders>
              <w:top w:val="single" w:sz="4" w:space="0" w:color="000000"/>
              <w:left w:val="single" w:sz="4" w:space="0" w:color="000000"/>
              <w:bottom w:val="single" w:sz="4" w:space="0" w:color="000000"/>
              <w:right w:val="single" w:sz="4" w:space="0" w:color="000000"/>
            </w:tcBorders>
          </w:tcPr>
          <w:p w14:paraId="2A217554" w14:textId="77777777" w:rsidR="00530F1D" w:rsidRPr="0058321F" w:rsidRDefault="00530F1D" w:rsidP="00530F1D">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tcPr>
          <w:p w14:paraId="4842B3E9" w14:textId="36756521" w:rsidR="00530F1D" w:rsidRPr="00EF313A" w:rsidRDefault="00530F1D" w:rsidP="00530F1D">
            <w:pPr>
              <w:widowControl w:val="0"/>
              <w:autoSpaceDE w:val="0"/>
              <w:autoSpaceDN w:val="0"/>
              <w:adjustRightInd w:val="0"/>
              <w:spacing w:line="246" w:lineRule="exact"/>
              <w:ind w:left="35" w:right="101"/>
              <w:jc w:val="center"/>
            </w:pPr>
            <w:r>
              <w:t>0,04</w:t>
            </w:r>
          </w:p>
        </w:tc>
        <w:tc>
          <w:tcPr>
            <w:tcW w:w="1644" w:type="dxa"/>
            <w:tcBorders>
              <w:top w:val="single" w:sz="4" w:space="0" w:color="000000"/>
              <w:left w:val="single" w:sz="4" w:space="0" w:color="000000"/>
              <w:bottom w:val="single" w:sz="4" w:space="0" w:color="000000"/>
              <w:right w:val="single" w:sz="4" w:space="0" w:color="000000"/>
            </w:tcBorders>
          </w:tcPr>
          <w:p w14:paraId="182E7BB5" w14:textId="30EC7A55" w:rsidR="00530F1D" w:rsidRPr="00EF313A" w:rsidRDefault="00530F1D" w:rsidP="00530F1D">
            <w:pPr>
              <w:widowControl w:val="0"/>
              <w:autoSpaceDE w:val="0"/>
              <w:autoSpaceDN w:val="0"/>
              <w:adjustRightInd w:val="0"/>
              <w:spacing w:line="246" w:lineRule="exact"/>
              <w:ind w:left="35" w:right="101"/>
              <w:jc w:val="center"/>
            </w:pPr>
            <w:r>
              <w:t>0,04</w:t>
            </w:r>
          </w:p>
        </w:tc>
        <w:tc>
          <w:tcPr>
            <w:tcW w:w="1644" w:type="dxa"/>
            <w:tcBorders>
              <w:top w:val="single" w:sz="4" w:space="0" w:color="000000"/>
              <w:left w:val="single" w:sz="4" w:space="0" w:color="000000"/>
              <w:bottom w:val="single" w:sz="4" w:space="0" w:color="000000"/>
              <w:right w:val="single" w:sz="4" w:space="0" w:color="000000"/>
            </w:tcBorders>
          </w:tcPr>
          <w:p w14:paraId="759CD28C" w14:textId="34F46B6D" w:rsidR="00530F1D" w:rsidRPr="00EF313A" w:rsidRDefault="00530F1D" w:rsidP="00530F1D">
            <w:pPr>
              <w:widowControl w:val="0"/>
              <w:autoSpaceDE w:val="0"/>
              <w:autoSpaceDN w:val="0"/>
              <w:adjustRightInd w:val="0"/>
              <w:spacing w:line="246" w:lineRule="exact"/>
              <w:ind w:left="35" w:right="101"/>
              <w:jc w:val="center"/>
            </w:pPr>
            <w:r>
              <w:t>0,04</w:t>
            </w:r>
          </w:p>
        </w:tc>
        <w:tc>
          <w:tcPr>
            <w:tcW w:w="1642" w:type="dxa"/>
            <w:tcBorders>
              <w:top w:val="single" w:sz="4" w:space="0" w:color="000000"/>
              <w:left w:val="single" w:sz="4" w:space="0" w:color="000000"/>
              <w:bottom w:val="single" w:sz="4" w:space="0" w:color="000000"/>
              <w:right w:val="single" w:sz="4" w:space="0" w:color="000000"/>
            </w:tcBorders>
          </w:tcPr>
          <w:p w14:paraId="5032F8C8" w14:textId="0F3F43FE" w:rsidR="00530F1D" w:rsidRPr="00EF313A" w:rsidRDefault="00530F1D" w:rsidP="00530F1D">
            <w:pPr>
              <w:widowControl w:val="0"/>
              <w:autoSpaceDE w:val="0"/>
              <w:autoSpaceDN w:val="0"/>
              <w:adjustRightInd w:val="0"/>
              <w:spacing w:line="246" w:lineRule="exact"/>
              <w:ind w:left="35" w:right="101"/>
              <w:jc w:val="center"/>
            </w:pPr>
            <w:r>
              <w:t>0,04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655B78A" w14:textId="67CD01E8" w:rsidR="00530F1D" w:rsidRPr="00EF313A" w:rsidRDefault="00530F1D" w:rsidP="00530F1D">
            <w:pPr>
              <w:widowControl w:val="0"/>
              <w:autoSpaceDE w:val="0"/>
              <w:autoSpaceDN w:val="0"/>
              <w:adjustRightInd w:val="0"/>
              <w:spacing w:line="246" w:lineRule="exact"/>
              <w:ind w:left="35" w:right="101"/>
              <w:jc w:val="center"/>
            </w:pPr>
            <w:r>
              <w:t>0,04</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D5E5EEC" w14:textId="674338D2" w:rsidR="00530F1D" w:rsidRPr="00EF313A" w:rsidRDefault="00530F1D" w:rsidP="00530F1D">
            <w:pPr>
              <w:widowControl w:val="0"/>
              <w:autoSpaceDE w:val="0"/>
              <w:autoSpaceDN w:val="0"/>
              <w:adjustRightInd w:val="0"/>
              <w:spacing w:line="246" w:lineRule="exact"/>
              <w:ind w:left="35" w:right="101"/>
              <w:jc w:val="center"/>
            </w:pPr>
            <w:r>
              <w:t>0,04</w:t>
            </w:r>
          </w:p>
        </w:tc>
      </w:tr>
      <w:tr w:rsidR="00530F1D" w:rsidRPr="0058321F" w14:paraId="61572435" w14:textId="77777777" w:rsidTr="00195F33">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101DC447" w14:textId="77777777" w:rsidR="00530F1D" w:rsidRPr="0058321F" w:rsidRDefault="00530F1D" w:rsidP="00530F1D">
            <w:pPr>
              <w:widowControl w:val="0"/>
              <w:autoSpaceDE w:val="0"/>
              <w:autoSpaceDN w:val="0"/>
              <w:adjustRightInd w:val="0"/>
              <w:spacing w:line="246" w:lineRule="exact"/>
              <w:ind w:left="35" w:right="101"/>
              <w:jc w:val="center"/>
            </w:pPr>
            <w:r w:rsidRPr="0058321F">
              <w:rPr>
                <w:spacing w:val="2"/>
              </w:rPr>
              <w:t>Т</w:t>
            </w:r>
            <w:r w:rsidRPr="0058321F">
              <w:t>е</w:t>
            </w:r>
            <w:r w:rsidRPr="0058321F">
              <w:rPr>
                <w:spacing w:val="-3"/>
              </w:rPr>
              <w:t>п</w:t>
            </w:r>
            <w:r w:rsidRPr="0058321F">
              <w:t>ло</w:t>
            </w:r>
            <w:r w:rsidRPr="0058321F">
              <w:rPr>
                <w:spacing w:val="-1"/>
              </w:rPr>
              <w:t>в</w:t>
            </w:r>
            <w:r w:rsidRPr="0058321F">
              <w:t xml:space="preserve">ая </w:t>
            </w:r>
            <w:r w:rsidRPr="0058321F">
              <w:rPr>
                <w:spacing w:val="-1"/>
              </w:rPr>
              <w:t>м</w:t>
            </w:r>
            <w:r w:rsidRPr="0058321F">
              <w:t>ощн</w:t>
            </w:r>
            <w:r w:rsidRPr="0058321F">
              <w:rPr>
                <w:spacing w:val="-3"/>
              </w:rPr>
              <w:t>о</w:t>
            </w:r>
            <w:r w:rsidRPr="0058321F">
              <w:t>сть не</w:t>
            </w:r>
            <w:r w:rsidRPr="0058321F">
              <w:rPr>
                <w:spacing w:val="-1"/>
              </w:rPr>
              <w:t>т</w:t>
            </w:r>
            <w:r w:rsidRPr="0058321F">
              <w:t>то</w:t>
            </w:r>
          </w:p>
        </w:tc>
        <w:tc>
          <w:tcPr>
            <w:tcW w:w="1603" w:type="dxa"/>
            <w:tcBorders>
              <w:top w:val="single" w:sz="4" w:space="0" w:color="000000"/>
              <w:left w:val="single" w:sz="4" w:space="0" w:color="000000"/>
              <w:bottom w:val="single" w:sz="4" w:space="0" w:color="000000"/>
              <w:right w:val="single" w:sz="4" w:space="0" w:color="000000"/>
            </w:tcBorders>
          </w:tcPr>
          <w:p w14:paraId="60FF8426" w14:textId="77777777" w:rsidR="00530F1D" w:rsidRPr="0058321F" w:rsidRDefault="00530F1D" w:rsidP="00530F1D">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tcPr>
          <w:p w14:paraId="7DA48B6F" w14:textId="36D2C6E0" w:rsidR="00530F1D" w:rsidRPr="00EF313A" w:rsidRDefault="00530F1D" w:rsidP="00530F1D">
            <w:pPr>
              <w:widowControl w:val="0"/>
              <w:autoSpaceDE w:val="0"/>
              <w:autoSpaceDN w:val="0"/>
              <w:adjustRightInd w:val="0"/>
              <w:spacing w:line="246" w:lineRule="exact"/>
              <w:ind w:left="35" w:right="101"/>
              <w:jc w:val="center"/>
            </w:pPr>
            <w:r>
              <w:t>1,12</w:t>
            </w:r>
          </w:p>
        </w:tc>
        <w:tc>
          <w:tcPr>
            <w:tcW w:w="1644" w:type="dxa"/>
            <w:tcBorders>
              <w:top w:val="single" w:sz="4" w:space="0" w:color="000000"/>
              <w:left w:val="single" w:sz="4" w:space="0" w:color="000000"/>
              <w:bottom w:val="single" w:sz="4" w:space="0" w:color="000000"/>
              <w:right w:val="single" w:sz="4" w:space="0" w:color="000000"/>
            </w:tcBorders>
          </w:tcPr>
          <w:p w14:paraId="2F6DD90D" w14:textId="7B1DE6EB" w:rsidR="00530F1D" w:rsidRPr="00EF313A" w:rsidRDefault="00530F1D" w:rsidP="00530F1D">
            <w:pPr>
              <w:widowControl w:val="0"/>
              <w:autoSpaceDE w:val="0"/>
              <w:autoSpaceDN w:val="0"/>
              <w:adjustRightInd w:val="0"/>
              <w:spacing w:line="246" w:lineRule="exact"/>
              <w:ind w:left="35" w:right="101"/>
              <w:jc w:val="center"/>
            </w:pPr>
            <w:r>
              <w:t>1,12</w:t>
            </w:r>
          </w:p>
        </w:tc>
        <w:tc>
          <w:tcPr>
            <w:tcW w:w="1644" w:type="dxa"/>
            <w:tcBorders>
              <w:top w:val="single" w:sz="4" w:space="0" w:color="000000"/>
              <w:left w:val="single" w:sz="4" w:space="0" w:color="000000"/>
              <w:bottom w:val="single" w:sz="4" w:space="0" w:color="000000"/>
              <w:right w:val="single" w:sz="4" w:space="0" w:color="000000"/>
            </w:tcBorders>
          </w:tcPr>
          <w:p w14:paraId="5E5BCD33" w14:textId="1FC9F57D" w:rsidR="00530F1D" w:rsidRPr="00EF313A" w:rsidRDefault="00530F1D" w:rsidP="00530F1D">
            <w:pPr>
              <w:widowControl w:val="0"/>
              <w:autoSpaceDE w:val="0"/>
              <w:autoSpaceDN w:val="0"/>
              <w:adjustRightInd w:val="0"/>
              <w:spacing w:line="246" w:lineRule="exact"/>
              <w:ind w:left="35" w:right="101"/>
              <w:jc w:val="center"/>
            </w:pPr>
            <w:r>
              <w:t>1,12</w:t>
            </w:r>
          </w:p>
        </w:tc>
        <w:tc>
          <w:tcPr>
            <w:tcW w:w="1642" w:type="dxa"/>
            <w:tcBorders>
              <w:top w:val="single" w:sz="4" w:space="0" w:color="000000"/>
              <w:left w:val="single" w:sz="4" w:space="0" w:color="000000"/>
              <w:bottom w:val="single" w:sz="4" w:space="0" w:color="000000"/>
              <w:right w:val="single" w:sz="4" w:space="0" w:color="000000"/>
            </w:tcBorders>
          </w:tcPr>
          <w:p w14:paraId="4E682365" w14:textId="0920277E" w:rsidR="00530F1D" w:rsidRPr="00EF313A" w:rsidRDefault="00530F1D" w:rsidP="00530F1D">
            <w:pPr>
              <w:widowControl w:val="0"/>
              <w:autoSpaceDE w:val="0"/>
              <w:autoSpaceDN w:val="0"/>
              <w:adjustRightInd w:val="0"/>
              <w:spacing w:line="246" w:lineRule="exact"/>
              <w:ind w:left="35" w:right="101"/>
              <w:jc w:val="center"/>
            </w:pPr>
            <w:r>
              <w:t>1,12</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9A4B8B7" w14:textId="3ECF04F0" w:rsidR="00530F1D" w:rsidRPr="00EF313A" w:rsidRDefault="00530F1D" w:rsidP="00530F1D">
            <w:pPr>
              <w:widowControl w:val="0"/>
              <w:autoSpaceDE w:val="0"/>
              <w:autoSpaceDN w:val="0"/>
              <w:adjustRightInd w:val="0"/>
              <w:spacing w:line="246" w:lineRule="exact"/>
              <w:ind w:left="35" w:right="101"/>
              <w:jc w:val="center"/>
            </w:pPr>
            <w:r>
              <w:t>1,12</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40F7DBB" w14:textId="18E7C10F" w:rsidR="00530F1D" w:rsidRPr="00EF313A" w:rsidRDefault="00530F1D" w:rsidP="00530F1D">
            <w:pPr>
              <w:widowControl w:val="0"/>
              <w:autoSpaceDE w:val="0"/>
              <w:autoSpaceDN w:val="0"/>
              <w:adjustRightInd w:val="0"/>
              <w:spacing w:line="246" w:lineRule="exact"/>
              <w:ind w:left="35" w:right="101"/>
              <w:jc w:val="center"/>
            </w:pPr>
            <w:r>
              <w:t>1,12</w:t>
            </w:r>
          </w:p>
        </w:tc>
      </w:tr>
      <w:tr w:rsidR="00530F1D" w:rsidRPr="0058321F" w14:paraId="698783DB" w14:textId="77777777" w:rsidTr="00195F33">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6714E4B6" w14:textId="77777777" w:rsidR="00530F1D" w:rsidRPr="0058321F" w:rsidRDefault="00530F1D" w:rsidP="00530F1D">
            <w:pPr>
              <w:widowControl w:val="0"/>
              <w:autoSpaceDE w:val="0"/>
              <w:autoSpaceDN w:val="0"/>
              <w:adjustRightInd w:val="0"/>
              <w:spacing w:line="246" w:lineRule="exact"/>
              <w:ind w:left="35" w:right="101"/>
              <w:jc w:val="center"/>
            </w:pPr>
            <w:r w:rsidRPr="0058321F">
              <w:rPr>
                <w:spacing w:val="-1"/>
              </w:rPr>
              <w:t>П</w:t>
            </w:r>
            <w:r w:rsidRPr="0058321F">
              <w:t>рисоединен</w:t>
            </w:r>
            <w:r w:rsidRPr="0058321F">
              <w:rPr>
                <w:spacing w:val="-1"/>
              </w:rPr>
              <w:t>н</w:t>
            </w:r>
            <w:r w:rsidRPr="0058321F">
              <w:t xml:space="preserve">ая </w:t>
            </w:r>
            <w:r w:rsidRPr="0058321F">
              <w:rPr>
                <w:spacing w:val="-3"/>
              </w:rPr>
              <w:t>н</w:t>
            </w:r>
            <w:r w:rsidRPr="0058321F">
              <w:t>а</w:t>
            </w:r>
            <w:r w:rsidRPr="0058321F">
              <w:rPr>
                <w:spacing w:val="1"/>
              </w:rPr>
              <w:t>г</w:t>
            </w:r>
            <w:r w:rsidRPr="0058321F">
              <w:t>р</w:t>
            </w:r>
            <w:r w:rsidRPr="0058321F">
              <w:rPr>
                <w:spacing w:val="-2"/>
              </w:rPr>
              <w:t>у</w:t>
            </w:r>
            <w:r w:rsidRPr="0058321F">
              <w:rPr>
                <w:spacing w:val="-1"/>
              </w:rPr>
              <w:t>з</w:t>
            </w:r>
            <w:r w:rsidRPr="0058321F">
              <w:t>ка</w:t>
            </w:r>
          </w:p>
        </w:tc>
        <w:tc>
          <w:tcPr>
            <w:tcW w:w="1603" w:type="dxa"/>
            <w:tcBorders>
              <w:top w:val="single" w:sz="4" w:space="0" w:color="000000"/>
              <w:left w:val="single" w:sz="4" w:space="0" w:color="000000"/>
              <w:bottom w:val="single" w:sz="4" w:space="0" w:color="000000"/>
              <w:right w:val="single" w:sz="4" w:space="0" w:color="000000"/>
            </w:tcBorders>
          </w:tcPr>
          <w:p w14:paraId="279703B1" w14:textId="77777777" w:rsidR="00530F1D" w:rsidRPr="0058321F" w:rsidRDefault="00530F1D" w:rsidP="00530F1D">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tcPr>
          <w:p w14:paraId="2003D647" w14:textId="4009E2E1" w:rsidR="00530F1D" w:rsidRPr="00EF313A" w:rsidRDefault="00530F1D" w:rsidP="00530F1D">
            <w:pPr>
              <w:widowControl w:val="0"/>
              <w:autoSpaceDE w:val="0"/>
              <w:autoSpaceDN w:val="0"/>
              <w:adjustRightInd w:val="0"/>
              <w:spacing w:line="246" w:lineRule="exact"/>
              <w:ind w:left="35" w:right="101"/>
              <w:jc w:val="center"/>
            </w:pPr>
            <w:r>
              <w:t>0,07</w:t>
            </w:r>
          </w:p>
        </w:tc>
        <w:tc>
          <w:tcPr>
            <w:tcW w:w="1644" w:type="dxa"/>
            <w:tcBorders>
              <w:top w:val="single" w:sz="4" w:space="0" w:color="000000"/>
              <w:left w:val="single" w:sz="4" w:space="0" w:color="000000"/>
              <w:bottom w:val="single" w:sz="4" w:space="0" w:color="000000"/>
              <w:right w:val="single" w:sz="4" w:space="0" w:color="000000"/>
            </w:tcBorders>
          </w:tcPr>
          <w:p w14:paraId="0FC9B836" w14:textId="4530AF9F" w:rsidR="00530F1D" w:rsidRPr="00EF313A" w:rsidRDefault="00530F1D" w:rsidP="00530F1D">
            <w:pPr>
              <w:widowControl w:val="0"/>
              <w:autoSpaceDE w:val="0"/>
              <w:autoSpaceDN w:val="0"/>
              <w:adjustRightInd w:val="0"/>
              <w:spacing w:line="246" w:lineRule="exact"/>
              <w:ind w:left="35" w:right="101"/>
              <w:jc w:val="center"/>
            </w:pPr>
            <w:r>
              <w:t>0,07</w:t>
            </w:r>
          </w:p>
        </w:tc>
        <w:tc>
          <w:tcPr>
            <w:tcW w:w="1644" w:type="dxa"/>
            <w:tcBorders>
              <w:top w:val="single" w:sz="4" w:space="0" w:color="000000"/>
              <w:left w:val="single" w:sz="4" w:space="0" w:color="000000"/>
              <w:bottom w:val="single" w:sz="4" w:space="0" w:color="000000"/>
              <w:right w:val="single" w:sz="4" w:space="0" w:color="000000"/>
            </w:tcBorders>
          </w:tcPr>
          <w:p w14:paraId="21168B9C" w14:textId="21DB7B6D" w:rsidR="00530F1D" w:rsidRPr="00EF313A" w:rsidRDefault="00530F1D" w:rsidP="00530F1D">
            <w:pPr>
              <w:widowControl w:val="0"/>
              <w:autoSpaceDE w:val="0"/>
              <w:autoSpaceDN w:val="0"/>
              <w:adjustRightInd w:val="0"/>
              <w:spacing w:line="246" w:lineRule="exact"/>
              <w:ind w:left="35" w:right="101"/>
              <w:jc w:val="center"/>
            </w:pPr>
            <w:r>
              <w:t>0,07</w:t>
            </w:r>
          </w:p>
        </w:tc>
        <w:tc>
          <w:tcPr>
            <w:tcW w:w="1642" w:type="dxa"/>
            <w:tcBorders>
              <w:top w:val="single" w:sz="4" w:space="0" w:color="000000"/>
              <w:left w:val="single" w:sz="4" w:space="0" w:color="000000"/>
              <w:bottom w:val="single" w:sz="4" w:space="0" w:color="000000"/>
              <w:right w:val="single" w:sz="4" w:space="0" w:color="000000"/>
            </w:tcBorders>
          </w:tcPr>
          <w:p w14:paraId="29326B0D" w14:textId="3197B370" w:rsidR="00530F1D" w:rsidRPr="00EF313A" w:rsidRDefault="00530F1D" w:rsidP="00530F1D">
            <w:pPr>
              <w:widowControl w:val="0"/>
              <w:autoSpaceDE w:val="0"/>
              <w:autoSpaceDN w:val="0"/>
              <w:adjustRightInd w:val="0"/>
              <w:spacing w:line="246" w:lineRule="exact"/>
              <w:ind w:left="35" w:right="101"/>
              <w:jc w:val="center"/>
            </w:pPr>
            <w:r>
              <w:t>0,07</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7B8CC7D" w14:textId="26FD34FE" w:rsidR="00530F1D" w:rsidRPr="00EF313A" w:rsidRDefault="00530F1D" w:rsidP="00530F1D">
            <w:pPr>
              <w:widowControl w:val="0"/>
              <w:autoSpaceDE w:val="0"/>
              <w:autoSpaceDN w:val="0"/>
              <w:adjustRightInd w:val="0"/>
              <w:spacing w:line="246" w:lineRule="exact"/>
              <w:ind w:left="35" w:right="101"/>
              <w:jc w:val="center"/>
            </w:pPr>
            <w:r>
              <w:t>0,07</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3E3E9A7" w14:textId="0DE61E17" w:rsidR="00530F1D" w:rsidRPr="00EF313A" w:rsidRDefault="00530F1D" w:rsidP="00530F1D">
            <w:pPr>
              <w:widowControl w:val="0"/>
              <w:autoSpaceDE w:val="0"/>
              <w:autoSpaceDN w:val="0"/>
              <w:adjustRightInd w:val="0"/>
              <w:spacing w:line="246" w:lineRule="exact"/>
              <w:ind w:left="35" w:right="101"/>
              <w:jc w:val="center"/>
            </w:pPr>
            <w:r>
              <w:t>0,07</w:t>
            </w:r>
          </w:p>
        </w:tc>
      </w:tr>
      <w:tr w:rsidR="00530F1D" w:rsidRPr="0058321F" w14:paraId="36EB48CC" w14:textId="77777777" w:rsidTr="00195F33">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0EDA60BF" w14:textId="77777777" w:rsidR="00530F1D" w:rsidRPr="0058321F" w:rsidRDefault="00530F1D" w:rsidP="00530F1D">
            <w:pPr>
              <w:widowControl w:val="0"/>
              <w:autoSpaceDE w:val="0"/>
              <w:autoSpaceDN w:val="0"/>
              <w:adjustRightInd w:val="0"/>
              <w:spacing w:line="246" w:lineRule="exact"/>
              <w:ind w:left="35" w:right="101"/>
              <w:jc w:val="center"/>
            </w:pPr>
            <w:r w:rsidRPr="0058321F">
              <w:rPr>
                <w:spacing w:val="-1"/>
              </w:rPr>
              <w:t>П</w:t>
            </w:r>
            <w:r w:rsidRPr="0058321F">
              <w:t>отери в</w:t>
            </w:r>
            <w:r w:rsidRPr="0058321F">
              <w:rPr>
                <w:spacing w:val="-2"/>
              </w:rPr>
              <w:t xml:space="preserve"> </w:t>
            </w:r>
            <w:r w:rsidRPr="0058321F">
              <w:t>тепло</w:t>
            </w:r>
            <w:r w:rsidRPr="0058321F">
              <w:rPr>
                <w:spacing w:val="-2"/>
              </w:rPr>
              <w:t>в</w:t>
            </w:r>
            <w:r w:rsidRPr="0058321F">
              <w:t xml:space="preserve">ых </w:t>
            </w:r>
            <w:r w:rsidRPr="0058321F">
              <w:rPr>
                <w:spacing w:val="-2"/>
              </w:rPr>
              <w:t>с</w:t>
            </w:r>
            <w:r w:rsidRPr="0058321F">
              <w:t>ет</w:t>
            </w:r>
            <w:r w:rsidRPr="0058321F">
              <w:rPr>
                <w:spacing w:val="-1"/>
              </w:rPr>
              <w:t>я</w:t>
            </w:r>
            <w:r w:rsidRPr="0058321F">
              <w:t>х</w:t>
            </w:r>
          </w:p>
        </w:tc>
        <w:tc>
          <w:tcPr>
            <w:tcW w:w="1603" w:type="dxa"/>
            <w:tcBorders>
              <w:top w:val="single" w:sz="4" w:space="0" w:color="000000"/>
              <w:left w:val="single" w:sz="4" w:space="0" w:color="000000"/>
              <w:bottom w:val="single" w:sz="4" w:space="0" w:color="000000"/>
              <w:right w:val="single" w:sz="4" w:space="0" w:color="000000"/>
            </w:tcBorders>
          </w:tcPr>
          <w:p w14:paraId="6ABE4059" w14:textId="77777777" w:rsidR="00530F1D" w:rsidRPr="0058321F" w:rsidRDefault="00530F1D" w:rsidP="00530F1D">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tcPr>
          <w:p w14:paraId="5E1D19B6" w14:textId="39A061A5" w:rsidR="00530F1D" w:rsidRPr="00EF313A" w:rsidRDefault="00530F1D" w:rsidP="00530F1D">
            <w:pPr>
              <w:widowControl w:val="0"/>
              <w:autoSpaceDE w:val="0"/>
              <w:autoSpaceDN w:val="0"/>
              <w:adjustRightInd w:val="0"/>
              <w:spacing w:line="246" w:lineRule="exact"/>
              <w:ind w:left="35" w:right="101"/>
              <w:jc w:val="center"/>
            </w:pPr>
            <w:r>
              <w:t>0,192</w:t>
            </w:r>
          </w:p>
        </w:tc>
        <w:tc>
          <w:tcPr>
            <w:tcW w:w="1644" w:type="dxa"/>
            <w:tcBorders>
              <w:top w:val="single" w:sz="4" w:space="0" w:color="000000"/>
              <w:left w:val="single" w:sz="4" w:space="0" w:color="000000"/>
              <w:bottom w:val="single" w:sz="4" w:space="0" w:color="000000"/>
              <w:right w:val="single" w:sz="4" w:space="0" w:color="000000"/>
            </w:tcBorders>
          </w:tcPr>
          <w:p w14:paraId="774A2E8A" w14:textId="77CE301D" w:rsidR="00530F1D" w:rsidRPr="00EF313A" w:rsidRDefault="00530F1D" w:rsidP="00530F1D">
            <w:pPr>
              <w:widowControl w:val="0"/>
              <w:autoSpaceDE w:val="0"/>
              <w:autoSpaceDN w:val="0"/>
              <w:adjustRightInd w:val="0"/>
              <w:spacing w:line="246" w:lineRule="exact"/>
              <w:ind w:left="35" w:right="101"/>
              <w:jc w:val="center"/>
            </w:pPr>
            <w:r>
              <w:t>0,192</w:t>
            </w:r>
          </w:p>
        </w:tc>
        <w:tc>
          <w:tcPr>
            <w:tcW w:w="1644" w:type="dxa"/>
            <w:tcBorders>
              <w:top w:val="single" w:sz="4" w:space="0" w:color="000000"/>
              <w:left w:val="single" w:sz="4" w:space="0" w:color="000000"/>
              <w:bottom w:val="single" w:sz="4" w:space="0" w:color="000000"/>
              <w:right w:val="single" w:sz="4" w:space="0" w:color="000000"/>
            </w:tcBorders>
          </w:tcPr>
          <w:p w14:paraId="3521ABC8" w14:textId="7C1AD538" w:rsidR="00530F1D" w:rsidRPr="00EF313A" w:rsidRDefault="00530F1D" w:rsidP="00530F1D">
            <w:pPr>
              <w:widowControl w:val="0"/>
              <w:autoSpaceDE w:val="0"/>
              <w:autoSpaceDN w:val="0"/>
              <w:adjustRightInd w:val="0"/>
              <w:spacing w:line="246" w:lineRule="exact"/>
              <w:ind w:left="35" w:right="101"/>
              <w:jc w:val="center"/>
            </w:pPr>
            <w:r>
              <w:t>0,192</w:t>
            </w:r>
          </w:p>
        </w:tc>
        <w:tc>
          <w:tcPr>
            <w:tcW w:w="1642" w:type="dxa"/>
            <w:tcBorders>
              <w:top w:val="single" w:sz="4" w:space="0" w:color="000000"/>
              <w:left w:val="single" w:sz="4" w:space="0" w:color="000000"/>
              <w:bottom w:val="single" w:sz="4" w:space="0" w:color="000000"/>
              <w:right w:val="single" w:sz="4" w:space="0" w:color="000000"/>
            </w:tcBorders>
          </w:tcPr>
          <w:p w14:paraId="7A4980AC" w14:textId="23CB9F0A" w:rsidR="00530F1D" w:rsidRPr="00EF313A" w:rsidRDefault="00530F1D" w:rsidP="00530F1D">
            <w:pPr>
              <w:widowControl w:val="0"/>
              <w:autoSpaceDE w:val="0"/>
              <w:autoSpaceDN w:val="0"/>
              <w:adjustRightInd w:val="0"/>
              <w:spacing w:line="246" w:lineRule="exact"/>
              <w:ind w:left="35" w:right="101"/>
              <w:jc w:val="center"/>
            </w:pPr>
            <w:r>
              <w:t>0,192</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DCE8299" w14:textId="5AE6CAE4" w:rsidR="00530F1D" w:rsidRPr="00EF313A" w:rsidRDefault="00530F1D" w:rsidP="00530F1D">
            <w:pPr>
              <w:widowControl w:val="0"/>
              <w:autoSpaceDE w:val="0"/>
              <w:autoSpaceDN w:val="0"/>
              <w:adjustRightInd w:val="0"/>
              <w:spacing w:line="246" w:lineRule="exact"/>
              <w:ind w:left="35" w:right="101"/>
              <w:jc w:val="center"/>
            </w:pPr>
            <w:r>
              <w:t>0,192</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886D021" w14:textId="501D1054" w:rsidR="00530F1D" w:rsidRPr="00EF313A" w:rsidRDefault="00530F1D" w:rsidP="00530F1D">
            <w:pPr>
              <w:widowControl w:val="0"/>
              <w:autoSpaceDE w:val="0"/>
              <w:autoSpaceDN w:val="0"/>
              <w:adjustRightInd w:val="0"/>
              <w:spacing w:line="246" w:lineRule="exact"/>
              <w:ind w:left="35" w:right="101"/>
              <w:jc w:val="center"/>
            </w:pPr>
            <w:r>
              <w:t>0,192</w:t>
            </w:r>
          </w:p>
        </w:tc>
      </w:tr>
      <w:tr w:rsidR="00530F1D" w:rsidRPr="0058321F" w14:paraId="3693C53F" w14:textId="77777777" w:rsidTr="00195F33">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7B548688" w14:textId="77777777" w:rsidR="00530F1D" w:rsidRPr="0058321F" w:rsidRDefault="00530F1D" w:rsidP="00530F1D">
            <w:pPr>
              <w:widowControl w:val="0"/>
              <w:autoSpaceDE w:val="0"/>
              <w:autoSpaceDN w:val="0"/>
              <w:adjustRightInd w:val="0"/>
              <w:spacing w:before="5" w:line="120" w:lineRule="exact"/>
              <w:ind w:left="35" w:right="101"/>
              <w:jc w:val="center"/>
              <w:rPr>
                <w:sz w:val="12"/>
                <w:szCs w:val="12"/>
              </w:rPr>
            </w:pPr>
          </w:p>
          <w:p w14:paraId="74BA1A18" w14:textId="77777777" w:rsidR="00530F1D" w:rsidRPr="0058321F" w:rsidRDefault="00530F1D" w:rsidP="00530F1D">
            <w:pPr>
              <w:widowControl w:val="0"/>
              <w:autoSpaceDE w:val="0"/>
              <w:autoSpaceDN w:val="0"/>
              <w:adjustRightInd w:val="0"/>
              <w:ind w:left="35" w:right="101"/>
              <w:jc w:val="center"/>
            </w:pPr>
            <w:r w:rsidRPr="0058321F">
              <w:t>Ре</w:t>
            </w:r>
            <w:r w:rsidRPr="0058321F">
              <w:rPr>
                <w:spacing w:val="-1"/>
              </w:rPr>
              <w:t>з</w:t>
            </w:r>
            <w:r w:rsidRPr="0058321F">
              <w:t>ерв</w:t>
            </w:r>
            <w:r>
              <w:t xml:space="preserve"> </w:t>
            </w:r>
            <w:r w:rsidRPr="0058321F">
              <w:t>(</w:t>
            </w:r>
            <w:r w:rsidRPr="0058321F">
              <w:rPr>
                <w:spacing w:val="-1"/>
              </w:rPr>
              <w:t>"</w:t>
            </w:r>
            <w:r w:rsidRPr="0058321F">
              <w:t>+</w:t>
            </w:r>
            <w:proofErr w:type="gramStart"/>
            <w:r w:rsidRPr="0058321F">
              <w:rPr>
                <w:spacing w:val="-1"/>
              </w:rPr>
              <w:t>"</w:t>
            </w:r>
            <w:r w:rsidRPr="0058321F">
              <w:rPr>
                <w:spacing w:val="1"/>
              </w:rPr>
              <w:t>)</w:t>
            </w:r>
            <w:r w:rsidRPr="0058321F">
              <w:t>/</w:t>
            </w:r>
            <w:proofErr w:type="gramEnd"/>
            <w:r w:rsidRPr="0058321F">
              <w:rPr>
                <w:spacing w:val="-1"/>
              </w:rPr>
              <w:t xml:space="preserve"> </w:t>
            </w:r>
            <w:r w:rsidRPr="0058321F">
              <w:t>Д</w:t>
            </w:r>
            <w:r w:rsidRPr="0058321F">
              <w:rPr>
                <w:spacing w:val="-1"/>
              </w:rPr>
              <w:t>е</w:t>
            </w:r>
            <w:r w:rsidRPr="0058321F">
              <w:rPr>
                <w:spacing w:val="1"/>
              </w:rPr>
              <w:t>ф</w:t>
            </w:r>
            <w:r w:rsidRPr="0058321F">
              <w:t>и</w:t>
            </w:r>
            <w:r w:rsidRPr="0058321F">
              <w:rPr>
                <w:spacing w:val="-1"/>
              </w:rPr>
              <w:t>ц</w:t>
            </w:r>
            <w:r w:rsidRPr="0058321F">
              <w:t>и</w:t>
            </w:r>
            <w:r w:rsidRPr="0058321F">
              <w:rPr>
                <w:spacing w:val="-1"/>
              </w:rPr>
              <w:t>т</w:t>
            </w:r>
            <w:r>
              <w:rPr>
                <w:spacing w:val="-1"/>
              </w:rPr>
              <w:t xml:space="preserve"> </w:t>
            </w:r>
            <w:r w:rsidRPr="0058321F">
              <w:rPr>
                <w:spacing w:val="1"/>
              </w:rPr>
              <w:t>(</w:t>
            </w:r>
            <w:r w:rsidRPr="0058321F">
              <w:rPr>
                <w:spacing w:val="3"/>
              </w:rPr>
              <w:t>"</w:t>
            </w:r>
            <w:r w:rsidRPr="0058321F">
              <w:rPr>
                <w:spacing w:val="-4"/>
              </w:rPr>
              <w:t>-</w:t>
            </w:r>
            <w:r w:rsidRPr="0058321F">
              <w:rPr>
                <w:spacing w:val="1"/>
              </w:rPr>
              <w:t>")</w:t>
            </w:r>
          </w:p>
        </w:tc>
        <w:tc>
          <w:tcPr>
            <w:tcW w:w="1603" w:type="dxa"/>
            <w:tcBorders>
              <w:top w:val="single" w:sz="4" w:space="0" w:color="000000"/>
              <w:left w:val="single" w:sz="4" w:space="0" w:color="000000"/>
              <w:bottom w:val="single" w:sz="4" w:space="0" w:color="000000"/>
              <w:right w:val="single" w:sz="4" w:space="0" w:color="000000"/>
            </w:tcBorders>
          </w:tcPr>
          <w:p w14:paraId="22881351" w14:textId="77777777" w:rsidR="00530F1D" w:rsidRPr="0058321F" w:rsidRDefault="00530F1D" w:rsidP="00530F1D">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tcPr>
          <w:p w14:paraId="639A8FCB" w14:textId="214C6CBB" w:rsidR="00530F1D" w:rsidRPr="00EF313A" w:rsidRDefault="00530F1D" w:rsidP="00530F1D">
            <w:pPr>
              <w:widowControl w:val="0"/>
              <w:autoSpaceDE w:val="0"/>
              <w:autoSpaceDN w:val="0"/>
              <w:adjustRightInd w:val="0"/>
              <w:spacing w:line="246" w:lineRule="exact"/>
              <w:ind w:left="35" w:right="101"/>
              <w:jc w:val="center"/>
            </w:pPr>
            <w:r>
              <w:t>0,858</w:t>
            </w:r>
          </w:p>
        </w:tc>
        <w:tc>
          <w:tcPr>
            <w:tcW w:w="1644" w:type="dxa"/>
            <w:tcBorders>
              <w:top w:val="single" w:sz="4" w:space="0" w:color="000000"/>
              <w:left w:val="single" w:sz="4" w:space="0" w:color="000000"/>
              <w:bottom w:val="single" w:sz="4" w:space="0" w:color="000000"/>
              <w:right w:val="single" w:sz="4" w:space="0" w:color="000000"/>
            </w:tcBorders>
          </w:tcPr>
          <w:p w14:paraId="6AF4B6E6" w14:textId="3C18C212" w:rsidR="00530F1D" w:rsidRPr="00EF313A" w:rsidRDefault="00530F1D" w:rsidP="00530F1D">
            <w:pPr>
              <w:widowControl w:val="0"/>
              <w:autoSpaceDE w:val="0"/>
              <w:autoSpaceDN w:val="0"/>
              <w:adjustRightInd w:val="0"/>
              <w:spacing w:line="246" w:lineRule="exact"/>
              <w:ind w:left="35" w:right="101"/>
              <w:jc w:val="center"/>
            </w:pPr>
            <w:r>
              <w:t>0,858</w:t>
            </w:r>
          </w:p>
        </w:tc>
        <w:tc>
          <w:tcPr>
            <w:tcW w:w="1644" w:type="dxa"/>
            <w:tcBorders>
              <w:top w:val="single" w:sz="4" w:space="0" w:color="000000"/>
              <w:left w:val="single" w:sz="4" w:space="0" w:color="000000"/>
              <w:bottom w:val="single" w:sz="4" w:space="0" w:color="000000"/>
              <w:right w:val="single" w:sz="4" w:space="0" w:color="000000"/>
            </w:tcBorders>
          </w:tcPr>
          <w:p w14:paraId="72122D92" w14:textId="2C72B045" w:rsidR="00530F1D" w:rsidRPr="00EF313A" w:rsidRDefault="00530F1D" w:rsidP="00530F1D">
            <w:pPr>
              <w:widowControl w:val="0"/>
              <w:autoSpaceDE w:val="0"/>
              <w:autoSpaceDN w:val="0"/>
              <w:adjustRightInd w:val="0"/>
              <w:spacing w:line="246" w:lineRule="exact"/>
              <w:ind w:left="35" w:right="101"/>
              <w:jc w:val="center"/>
            </w:pPr>
            <w:r>
              <w:t>0,858</w:t>
            </w:r>
          </w:p>
        </w:tc>
        <w:tc>
          <w:tcPr>
            <w:tcW w:w="1642" w:type="dxa"/>
            <w:tcBorders>
              <w:top w:val="single" w:sz="4" w:space="0" w:color="000000"/>
              <w:left w:val="single" w:sz="4" w:space="0" w:color="000000"/>
              <w:bottom w:val="single" w:sz="4" w:space="0" w:color="000000"/>
              <w:right w:val="single" w:sz="4" w:space="0" w:color="000000"/>
            </w:tcBorders>
          </w:tcPr>
          <w:p w14:paraId="30D7632B" w14:textId="55A103D2" w:rsidR="00530F1D" w:rsidRPr="00EF313A" w:rsidRDefault="00530F1D" w:rsidP="00530F1D">
            <w:pPr>
              <w:widowControl w:val="0"/>
              <w:autoSpaceDE w:val="0"/>
              <w:autoSpaceDN w:val="0"/>
              <w:adjustRightInd w:val="0"/>
              <w:spacing w:line="246" w:lineRule="exact"/>
              <w:ind w:left="35" w:right="101"/>
              <w:jc w:val="center"/>
            </w:pPr>
            <w:r>
              <w:t>0,858</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66E31F3" w14:textId="630265C4" w:rsidR="00530F1D" w:rsidRPr="00EF313A" w:rsidRDefault="00530F1D" w:rsidP="00530F1D">
            <w:pPr>
              <w:widowControl w:val="0"/>
              <w:autoSpaceDE w:val="0"/>
              <w:autoSpaceDN w:val="0"/>
              <w:adjustRightInd w:val="0"/>
              <w:spacing w:line="246" w:lineRule="exact"/>
              <w:ind w:left="35" w:right="101"/>
              <w:jc w:val="center"/>
            </w:pPr>
            <w:r>
              <w:t>0,858</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E7C0334" w14:textId="0608344C" w:rsidR="00530F1D" w:rsidRPr="00EF313A" w:rsidRDefault="00530F1D" w:rsidP="00530F1D">
            <w:pPr>
              <w:widowControl w:val="0"/>
              <w:autoSpaceDE w:val="0"/>
              <w:autoSpaceDN w:val="0"/>
              <w:adjustRightInd w:val="0"/>
              <w:spacing w:line="246" w:lineRule="exact"/>
              <w:ind w:left="35" w:right="101"/>
              <w:jc w:val="center"/>
            </w:pPr>
            <w:r>
              <w:t>0,858</w:t>
            </w:r>
          </w:p>
        </w:tc>
      </w:tr>
      <w:tr w:rsidR="00530F1D" w:rsidRPr="0058321F" w14:paraId="634D2619" w14:textId="77777777" w:rsidTr="00195F33">
        <w:trPr>
          <w:trHeight w:hRule="exact" w:val="264"/>
        </w:trPr>
        <w:tc>
          <w:tcPr>
            <w:tcW w:w="3382" w:type="dxa"/>
            <w:vMerge/>
            <w:tcBorders>
              <w:top w:val="single" w:sz="4" w:space="0" w:color="000000"/>
              <w:left w:val="single" w:sz="4" w:space="0" w:color="000000"/>
              <w:bottom w:val="single" w:sz="4" w:space="0" w:color="000000"/>
              <w:right w:val="single" w:sz="4" w:space="0" w:color="000000"/>
            </w:tcBorders>
          </w:tcPr>
          <w:p w14:paraId="5E02D62E" w14:textId="77777777" w:rsidR="00530F1D" w:rsidRPr="0058321F" w:rsidRDefault="00530F1D" w:rsidP="00530F1D">
            <w:pPr>
              <w:widowControl w:val="0"/>
              <w:autoSpaceDE w:val="0"/>
              <w:autoSpaceDN w:val="0"/>
              <w:adjustRightInd w:val="0"/>
              <w:spacing w:line="246" w:lineRule="exact"/>
              <w:ind w:left="35" w:right="101"/>
              <w:jc w:val="center"/>
              <w:rPr>
                <w:color w:val="FF0000"/>
              </w:rPr>
            </w:pPr>
          </w:p>
        </w:tc>
        <w:tc>
          <w:tcPr>
            <w:tcW w:w="1603" w:type="dxa"/>
            <w:tcBorders>
              <w:top w:val="single" w:sz="4" w:space="0" w:color="000000"/>
              <w:left w:val="single" w:sz="4" w:space="0" w:color="000000"/>
              <w:bottom w:val="single" w:sz="4" w:space="0" w:color="000000"/>
              <w:right w:val="single" w:sz="4" w:space="0" w:color="000000"/>
            </w:tcBorders>
          </w:tcPr>
          <w:p w14:paraId="2DDF89D0" w14:textId="77777777" w:rsidR="00530F1D" w:rsidRPr="0058321F" w:rsidRDefault="00530F1D" w:rsidP="00530F1D">
            <w:pPr>
              <w:widowControl w:val="0"/>
              <w:autoSpaceDE w:val="0"/>
              <w:autoSpaceDN w:val="0"/>
              <w:adjustRightInd w:val="0"/>
              <w:spacing w:line="246" w:lineRule="exact"/>
              <w:ind w:left="35" w:right="101"/>
              <w:jc w:val="center"/>
            </w:pPr>
            <w:r w:rsidRPr="0058321F">
              <w:t>%</w:t>
            </w:r>
          </w:p>
        </w:tc>
        <w:tc>
          <w:tcPr>
            <w:tcW w:w="1642" w:type="dxa"/>
            <w:tcBorders>
              <w:top w:val="single" w:sz="4" w:space="0" w:color="000000"/>
              <w:left w:val="single" w:sz="4" w:space="0" w:color="000000"/>
              <w:bottom w:val="single" w:sz="4" w:space="0" w:color="000000"/>
              <w:right w:val="single" w:sz="4" w:space="0" w:color="000000"/>
            </w:tcBorders>
          </w:tcPr>
          <w:p w14:paraId="73B6C800" w14:textId="2964EE99" w:rsidR="00530F1D" w:rsidRPr="00EF313A" w:rsidRDefault="00530F1D" w:rsidP="00530F1D">
            <w:pPr>
              <w:widowControl w:val="0"/>
              <w:autoSpaceDE w:val="0"/>
              <w:autoSpaceDN w:val="0"/>
              <w:adjustRightInd w:val="0"/>
              <w:spacing w:line="246" w:lineRule="exact"/>
              <w:ind w:left="35" w:right="101"/>
              <w:jc w:val="center"/>
            </w:pPr>
            <w:r>
              <w:t>71%</w:t>
            </w:r>
          </w:p>
        </w:tc>
        <w:tc>
          <w:tcPr>
            <w:tcW w:w="1644" w:type="dxa"/>
            <w:tcBorders>
              <w:top w:val="single" w:sz="4" w:space="0" w:color="000000"/>
              <w:left w:val="single" w:sz="4" w:space="0" w:color="000000"/>
              <w:bottom w:val="single" w:sz="4" w:space="0" w:color="000000"/>
              <w:right w:val="single" w:sz="4" w:space="0" w:color="000000"/>
            </w:tcBorders>
          </w:tcPr>
          <w:p w14:paraId="4623A73A" w14:textId="1CD9F7FF" w:rsidR="00530F1D" w:rsidRPr="00EF313A" w:rsidRDefault="00530F1D" w:rsidP="00530F1D">
            <w:pPr>
              <w:widowControl w:val="0"/>
              <w:autoSpaceDE w:val="0"/>
              <w:autoSpaceDN w:val="0"/>
              <w:adjustRightInd w:val="0"/>
              <w:spacing w:line="246" w:lineRule="exact"/>
              <w:ind w:left="35" w:right="101"/>
              <w:jc w:val="center"/>
            </w:pPr>
            <w:r>
              <w:t>71%</w:t>
            </w:r>
          </w:p>
        </w:tc>
        <w:tc>
          <w:tcPr>
            <w:tcW w:w="1644" w:type="dxa"/>
            <w:tcBorders>
              <w:top w:val="single" w:sz="4" w:space="0" w:color="000000"/>
              <w:left w:val="single" w:sz="4" w:space="0" w:color="000000"/>
              <w:bottom w:val="single" w:sz="4" w:space="0" w:color="000000"/>
              <w:right w:val="single" w:sz="4" w:space="0" w:color="000000"/>
            </w:tcBorders>
          </w:tcPr>
          <w:p w14:paraId="60D34664" w14:textId="46E10256" w:rsidR="00530F1D" w:rsidRPr="00EF313A" w:rsidRDefault="00530F1D" w:rsidP="00530F1D">
            <w:pPr>
              <w:widowControl w:val="0"/>
              <w:autoSpaceDE w:val="0"/>
              <w:autoSpaceDN w:val="0"/>
              <w:adjustRightInd w:val="0"/>
              <w:spacing w:line="246" w:lineRule="exact"/>
              <w:ind w:left="35" w:right="101"/>
              <w:jc w:val="center"/>
            </w:pPr>
            <w:r>
              <w:t>71%</w:t>
            </w:r>
          </w:p>
        </w:tc>
        <w:tc>
          <w:tcPr>
            <w:tcW w:w="1642" w:type="dxa"/>
            <w:tcBorders>
              <w:top w:val="single" w:sz="4" w:space="0" w:color="000000"/>
              <w:left w:val="single" w:sz="4" w:space="0" w:color="000000"/>
              <w:bottom w:val="single" w:sz="4" w:space="0" w:color="000000"/>
              <w:right w:val="single" w:sz="4" w:space="0" w:color="000000"/>
            </w:tcBorders>
          </w:tcPr>
          <w:p w14:paraId="244060DE" w14:textId="1D1C6A2E" w:rsidR="00530F1D" w:rsidRPr="00EF313A" w:rsidRDefault="00530F1D" w:rsidP="00530F1D">
            <w:pPr>
              <w:widowControl w:val="0"/>
              <w:autoSpaceDE w:val="0"/>
              <w:autoSpaceDN w:val="0"/>
              <w:adjustRightInd w:val="0"/>
              <w:spacing w:line="246" w:lineRule="exact"/>
              <w:ind w:left="35" w:right="101"/>
              <w:jc w:val="center"/>
            </w:pPr>
            <w:r>
              <w:t>71%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4D0E5C3" w14:textId="6E070158" w:rsidR="00530F1D" w:rsidRPr="00EF313A" w:rsidRDefault="00530F1D" w:rsidP="00530F1D">
            <w:pPr>
              <w:widowControl w:val="0"/>
              <w:autoSpaceDE w:val="0"/>
              <w:autoSpaceDN w:val="0"/>
              <w:adjustRightInd w:val="0"/>
              <w:spacing w:line="246" w:lineRule="exact"/>
              <w:ind w:left="35" w:right="101"/>
              <w:jc w:val="center"/>
            </w:pPr>
            <w:r>
              <w:t>71%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6D0B3DC2" w14:textId="03CAE98E" w:rsidR="00530F1D" w:rsidRPr="00EF313A" w:rsidRDefault="00530F1D" w:rsidP="00530F1D">
            <w:pPr>
              <w:widowControl w:val="0"/>
              <w:autoSpaceDE w:val="0"/>
              <w:autoSpaceDN w:val="0"/>
              <w:adjustRightInd w:val="0"/>
              <w:spacing w:line="246" w:lineRule="exact"/>
              <w:ind w:left="35" w:right="101"/>
              <w:jc w:val="center"/>
            </w:pPr>
            <w:r>
              <w:t>71%</w:t>
            </w:r>
          </w:p>
        </w:tc>
      </w:tr>
      <w:bookmarkEnd w:id="385"/>
    </w:tbl>
    <w:p w14:paraId="21BB7935" w14:textId="77777777" w:rsidR="006D06B3" w:rsidRDefault="006D06B3" w:rsidP="00C22502">
      <w:pPr>
        <w:widowControl w:val="0"/>
        <w:autoSpaceDE w:val="0"/>
        <w:autoSpaceDN w:val="0"/>
        <w:adjustRightInd w:val="0"/>
        <w:spacing w:before="2" w:line="100" w:lineRule="exact"/>
        <w:ind w:right="13"/>
        <w:rPr>
          <w:sz w:val="10"/>
          <w:szCs w:val="10"/>
        </w:rPr>
      </w:pPr>
    </w:p>
    <w:p w14:paraId="30259DDA" w14:textId="58449D55" w:rsidR="006D06B3" w:rsidRDefault="006D06B3" w:rsidP="00C22502">
      <w:pPr>
        <w:widowControl w:val="0"/>
        <w:autoSpaceDE w:val="0"/>
        <w:autoSpaceDN w:val="0"/>
        <w:adjustRightInd w:val="0"/>
        <w:spacing w:line="200" w:lineRule="exact"/>
        <w:ind w:right="13"/>
        <w:rPr>
          <w:sz w:val="20"/>
          <w:szCs w:val="20"/>
        </w:rPr>
      </w:pPr>
    </w:p>
    <w:p w14:paraId="2E25857E" w14:textId="77777777" w:rsidR="006D06B3" w:rsidRDefault="006D06B3" w:rsidP="00C22502">
      <w:pPr>
        <w:widowControl w:val="0"/>
        <w:autoSpaceDE w:val="0"/>
        <w:autoSpaceDN w:val="0"/>
        <w:adjustRightInd w:val="0"/>
        <w:spacing w:line="200" w:lineRule="exact"/>
        <w:ind w:right="13"/>
        <w:rPr>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6D06B3" w:rsidRPr="0058321F" w14:paraId="5BA0F5B8" w14:textId="77777777" w:rsidTr="00195F33">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707F0FAF" w14:textId="77777777" w:rsidR="006D06B3" w:rsidRPr="0058321F" w:rsidRDefault="006D06B3" w:rsidP="008924F5">
            <w:pPr>
              <w:widowControl w:val="0"/>
              <w:autoSpaceDE w:val="0"/>
              <w:autoSpaceDN w:val="0"/>
              <w:adjustRightInd w:val="0"/>
              <w:spacing w:before="14" w:line="240" w:lineRule="exact"/>
              <w:ind w:right="101"/>
              <w:jc w:val="center"/>
            </w:pPr>
          </w:p>
          <w:p w14:paraId="55898F67" w14:textId="77777777" w:rsidR="006D06B3" w:rsidRPr="0058321F" w:rsidRDefault="006D06B3" w:rsidP="008924F5">
            <w:pPr>
              <w:widowControl w:val="0"/>
              <w:autoSpaceDE w:val="0"/>
              <w:autoSpaceDN w:val="0"/>
              <w:adjustRightInd w:val="0"/>
              <w:ind w:right="101"/>
              <w:jc w:val="center"/>
            </w:pPr>
            <w:r w:rsidRPr="0058321F">
              <w:rPr>
                <w:b/>
                <w:bCs/>
                <w:spacing w:val="1"/>
              </w:rPr>
              <w:t>Н</w:t>
            </w:r>
            <w:r w:rsidRPr="0058321F">
              <w:rPr>
                <w:b/>
                <w:bCs/>
              </w:rPr>
              <w:t>а</w:t>
            </w:r>
            <w:r w:rsidRPr="0058321F">
              <w:rPr>
                <w:b/>
                <w:bCs/>
                <w:spacing w:val="-2"/>
              </w:rPr>
              <w:t>и</w:t>
            </w:r>
            <w:r w:rsidRPr="0058321F">
              <w:rPr>
                <w:b/>
                <w:bCs/>
                <w:spacing w:val="1"/>
              </w:rPr>
              <w:t>м</w:t>
            </w:r>
            <w:r w:rsidRPr="0058321F">
              <w:rPr>
                <w:b/>
                <w:bCs/>
              </w:rPr>
              <w:t>ен</w:t>
            </w:r>
            <w:r w:rsidRPr="0058321F">
              <w:rPr>
                <w:b/>
                <w:bCs/>
                <w:spacing w:val="-2"/>
              </w:rPr>
              <w:t>о</w:t>
            </w:r>
            <w:r w:rsidRPr="0058321F">
              <w:rPr>
                <w:b/>
                <w:bCs/>
              </w:rPr>
              <w:t>ван</w:t>
            </w:r>
            <w:r w:rsidRPr="0058321F">
              <w:rPr>
                <w:b/>
                <w:bCs/>
                <w:spacing w:val="-2"/>
              </w:rPr>
              <w:t>и</w:t>
            </w:r>
            <w:r w:rsidRPr="0058321F">
              <w:rPr>
                <w:b/>
                <w:bCs/>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1325DADB" w14:textId="77777777" w:rsidR="006D06B3" w:rsidRPr="0058321F" w:rsidRDefault="006D06B3" w:rsidP="008924F5">
            <w:pPr>
              <w:widowControl w:val="0"/>
              <w:autoSpaceDE w:val="0"/>
              <w:autoSpaceDN w:val="0"/>
              <w:adjustRightInd w:val="0"/>
              <w:ind w:right="101"/>
              <w:jc w:val="center"/>
            </w:pPr>
            <w:r w:rsidRPr="0058321F">
              <w:rPr>
                <w:b/>
                <w:bCs/>
                <w:spacing w:val="-1"/>
              </w:rPr>
              <w:t>Е</w:t>
            </w:r>
            <w:r w:rsidRPr="0058321F">
              <w:rPr>
                <w:b/>
                <w:bCs/>
                <w:spacing w:val="1"/>
              </w:rPr>
              <w:t>д</w:t>
            </w:r>
            <w:r w:rsidRPr="0058321F">
              <w:rPr>
                <w:b/>
                <w:bCs/>
              </w:rPr>
              <w:t>. и</w:t>
            </w:r>
            <w:r w:rsidRPr="0058321F">
              <w:rPr>
                <w:b/>
                <w:bCs/>
                <w:spacing w:val="-2"/>
              </w:rPr>
              <w:t>з</w:t>
            </w:r>
            <w:r w:rsidRPr="0058321F">
              <w:rPr>
                <w:b/>
                <w:bCs/>
                <w:spacing w:val="1"/>
              </w:rPr>
              <w:t>м</w:t>
            </w:r>
            <w:r w:rsidRPr="0058321F">
              <w:rPr>
                <w:b/>
                <w:bCs/>
              </w:rPr>
              <w:t>ере</w:t>
            </w:r>
            <w:r w:rsidRPr="0058321F">
              <w:rPr>
                <w:b/>
                <w:bCs/>
                <w:spacing w:val="-2"/>
              </w:rPr>
              <w:t>н</w:t>
            </w:r>
            <w:r w:rsidRPr="0058321F">
              <w:rPr>
                <w:b/>
                <w:bCs/>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2E49ADE5" w14:textId="77777777" w:rsidR="006D06B3" w:rsidRPr="0058321F" w:rsidRDefault="006D06B3" w:rsidP="008924F5">
            <w:pPr>
              <w:widowControl w:val="0"/>
              <w:autoSpaceDE w:val="0"/>
              <w:autoSpaceDN w:val="0"/>
              <w:adjustRightInd w:val="0"/>
              <w:spacing w:line="250" w:lineRule="exact"/>
              <w:ind w:right="101"/>
              <w:jc w:val="center"/>
            </w:pPr>
            <w:r w:rsidRPr="0058321F">
              <w:rPr>
                <w:b/>
                <w:bCs/>
                <w:spacing w:val="1"/>
              </w:rPr>
              <w:t>П</w:t>
            </w:r>
            <w:r w:rsidRPr="0058321F">
              <w:rPr>
                <w:b/>
                <w:bCs/>
              </w:rPr>
              <w:t>ери</w:t>
            </w:r>
            <w:r w:rsidRPr="0058321F">
              <w:rPr>
                <w:b/>
                <w:bCs/>
                <w:spacing w:val="-2"/>
              </w:rPr>
              <w:t>о</w:t>
            </w:r>
            <w:r w:rsidRPr="0058321F">
              <w:rPr>
                <w:b/>
                <w:bCs/>
                <w:spacing w:val="1"/>
              </w:rPr>
              <w:t>д</w:t>
            </w:r>
            <w:r w:rsidRPr="0058321F">
              <w:rPr>
                <w:b/>
                <w:bCs/>
              </w:rPr>
              <w:t>,</w:t>
            </w:r>
            <w:r w:rsidRPr="0058321F">
              <w:rPr>
                <w:b/>
                <w:bCs/>
                <w:spacing w:val="-2"/>
              </w:rPr>
              <w:t xml:space="preserve"> </w:t>
            </w:r>
            <w:r w:rsidRPr="0058321F">
              <w:rPr>
                <w:b/>
                <w:bCs/>
              </w:rPr>
              <w:t>год</w:t>
            </w:r>
          </w:p>
        </w:tc>
      </w:tr>
      <w:tr w:rsidR="006D06B3" w:rsidRPr="0058321F" w14:paraId="216C0E6E" w14:textId="77777777" w:rsidTr="00195F33">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48FF7147" w14:textId="77777777" w:rsidR="006D06B3" w:rsidRPr="0058321F" w:rsidRDefault="006D06B3" w:rsidP="008924F5">
            <w:pPr>
              <w:widowControl w:val="0"/>
              <w:autoSpaceDE w:val="0"/>
              <w:autoSpaceDN w:val="0"/>
              <w:adjustRightInd w:val="0"/>
              <w:spacing w:line="250" w:lineRule="exact"/>
              <w:ind w:right="101"/>
              <w:jc w:val="cente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0AA99E0B" w14:textId="77777777" w:rsidR="006D06B3" w:rsidRPr="0058321F" w:rsidRDefault="006D06B3" w:rsidP="008924F5">
            <w:pPr>
              <w:widowControl w:val="0"/>
              <w:autoSpaceDE w:val="0"/>
              <w:autoSpaceDN w:val="0"/>
              <w:adjustRightInd w:val="0"/>
              <w:spacing w:line="250" w:lineRule="exact"/>
              <w:ind w:right="101"/>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2820B908" w14:textId="77777777" w:rsidR="006D06B3" w:rsidRPr="0058321F" w:rsidRDefault="006D06B3" w:rsidP="008924F5">
            <w:pPr>
              <w:widowControl w:val="0"/>
              <w:autoSpaceDE w:val="0"/>
              <w:autoSpaceDN w:val="0"/>
              <w:adjustRightInd w:val="0"/>
              <w:spacing w:before="5" w:line="120" w:lineRule="exact"/>
              <w:ind w:right="101"/>
              <w:jc w:val="center"/>
              <w:rPr>
                <w:sz w:val="12"/>
                <w:szCs w:val="12"/>
              </w:rPr>
            </w:pPr>
          </w:p>
          <w:p w14:paraId="0A6721C1" w14:textId="77777777" w:rsidR="006D06B3" w:rsidRPr="00B66687" w:rsidRDefault="006D06B3" w:rsidP="008924F5">
            <w:pPr>
              <w:widowControl w:val="0"/>
              <w:autoSpaceDE w:val="0"/>
              <w:autoSpaceDN w:val="0"/>
              <w:adjustRightInd w:val="0"/>
              <w:ind w:right="101"/>
              <w:jc w:val="center"/>
              <w:rPr>
                <w:lang w:val="en-US"/>
              </w:rPr>
            </w:pPr>
            <w:r w:rsidRPr="0058321F">
              <w:rPr>
                <w:b/>
                <w:bCs/>
              </w:rPr>
              <w:t>20</w:t>
            </w:r>
            <w:r>
              <w:rPr>
                <w:b/>
                <w:bCs/>
                <w:lang w:val="en-US"/>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3186A548" w14:textId="77777777" w:rsidR="006D06B3" w:rsidRPr="0058321F" w:rsidRDefault="006D06B3" w:rsidP="008924F5">
            <w:pPr>
              <w:widowControl w:val="0"/>
              <w:autoSpaceDE w:val="0"/>
              <w:autoSpaceDN w:val="0"/>
              <w:adjustRightInd w:val="0"/>
              <w:spacing w:before="5" w:line="120" w:lineRule="exact"/>
              <w:ind w:right="101"/>
              <w:jc w:val="center"/>
              <w:rPr>
                <w:sz w:val="12"/>
                <w:szCs w:val="12"/>
              </w:rPr>
            </w:pPr>
          </w:p>
          <w:p w14:paraId="157F8F87" w14:textId="77777777" w:rsidR="006D06B3" w:rsidRPr="0058321F" w:rsidRDefault="006D06B3" w:rsidP="008924F5">
            <w:pPr>
              <w:widowControl w:val="0"/>
              <w:autoSpaceDE w:val="0"/>
              <w:autoSpaceDN w:val="0"/>
              <w:adjustRightInd w:val="0"/>
              <w:ind w:right="101"/>
              <w:jc w:val="center"/>
            </w:pPr>
            <w:r w:rsidRPr="0058321F">
              <w:rPr>
                <w:b/>
                <w:bCs/>
              </w:rPr>
              <w:t>20</w:t>
            </w:r>
            <w:r>
              <w:rPr>
                <w:b/>
                <w:bCs/>
                <w:lang w:val="en-US"/>
              </w:rPr>
              <w:t>21</w:t>
            </w:r>
          </w:p>
        </w:tc>
        <w:tc>
          <w:tcPr>
            <w:tcW w:w="1644" w:type="dxa"/>
            <w:tcBorders>
              <w:top w:val="single" w:sz="4" w:space="0" w:color="000000"/>
              <w:left w:val="single" w:sz="4" w:space="0" w:color="000000"/>
              <w:bottom w:val="single" w:sz="4" w:space="0" w:color="000000"/>
              <w:right w:val="single" w:sz="4" w:space="0" w:color="000000"/>
            </w:tcBorders>
          </w:tcPr>
          <w:p w14:paraId="59B1F5C0" w14:textId="77777777" w:rsidR="006D06B3" w:rsidRPr="0058321F" w:rsidRDefault="006D06B3" w:rsidP="008924F5">
            <w:pPr>
              <w:widowControl w:val="0"/>
              <w:autoSpaceDE w:val="0"/>
              <w:autoSpaceDN w:val="0"/>
              <w:adjustRightInd w:val="0"/>
              <w:spacing w:before="5" w:line="120" w:lineRule="exact"/>
              <w:ind w:right="101"/>
              <w:rPr>
                <w:sz w:val="12"/>
                <w:szCs w:val="12"/>
              </w:rPr>
            </w:pPr>
          </w:p>
          <w:p w14:paraId="1B2D9A13" w14:textId="77777777" w:rsidR="006D06B3" w:rsidRPr="0058321F" w:rsidRDefault="006D06B3" w:rsidP="008924F5">
            <w:pPr>
              <w:widowControl w:val="0"/>
              <w:autoSpaceDE w:val="0"/>
              <w:autoSpaceDN w:val="0"/>
              <w:adjustRightInd w:val="0"/>
              <w:ind w:right="101"/>
              <w:jc w:val="center"/>
            </w:pPr>
            <w:r w:rsidRPr="0058321F">
              <w:rPr>
                <w:b/>
                <w:bCs/>
              </w:rPr>
              <w:t>20</w:t>
            </w:r>
            <w:r>
              <w:rPr>
                <w:b/>
                <w:bCs/>
                <w:lang w:val="en-US"/>
              </w:rPr>
              <w:t>22</w:t>
            </w:r>
          </w:p>
        </w:tc>
        <w:tc>
          <w:tcPr>
            <w:tcW w:w="1642" w:type="dxa"/>
            <w:tcBorders>
              <w:top w:val="single" w:sz="4" w:space="0" w:color="000000"/>
              <w:left w:val="single" w:sz="4" w:space="0" w:color="000000"/>
              <w:bottom w:val="single" w:sz="4" w:space="0" w:color="000000"/>
              <w:right w:val="single" w:sz="4" w:space="0" w:color="000000"/>
            </w:tcBorders>
          </w:tcPr>
          <w:p w14:paraId="3F7C7DC7" w14:textId="77777777" w:rsidR="006D06B3" w:rsidRPr="0058321F" w:rsidRDefault="006D06B3" w:rsidP="008924F5">
            <w:pPr>
              <w:widowControl w:val="0"/>
              <w:autoSpaceDE w:val="0"/>
              <w:autoSpaceDN w:val="0"/>
              <w:adjustRightInd w:val="0"/>
              <w:spacing w:before="5" w:line="120" w:lineRule="exact"/>
              <w:ind w:right="101"/>
              <w:rPr>
                <w:sz w:val="12"/>
                <w:szCs w:val="12"/>
              </w:rPr>
            </w:pPr>
          </w:p>
          <w:p w14:paraId="25F221F2" w14:textId="77777777" w:rsidR="006D06B3" w:rsidRPr="0058321F" w:rsidRDefault="006D06B3" w:rsidP="008924F5">
            <w:pPr>
              <w:widowControl w:val="0"/>
              <w:autoSpaceDE w:val="0"/>
              <w:autoSpaceDN w:val="0"/>
              <w:adjustRightInd w:val="0"/>
              <w:ind w:right="101"/>
              <w:jc w:val="center"/>
            </w:pPr>
            <w:r w:rsidRPr="0058321F">
              <w:rPr>
                <w:b/>
                <w:bCs/>
              </w:rPr>
              <w:t>202</w:t>
            </w:r>
            <w:r>
              <w:rPr>
                <w:b/>
                <w:bCs/>
                <w:lang w:val="en-US"/>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50D14E8" w14:textId="77777777" w:rsidR="006D06B3" w:rsidRPr="0058321F" w:rsidRDefault="006D06B3" w:rsidP="008924F5">
            <w:pPr>
              <w:widowControl w:val="0"/>
              <w:autoSpaceDE w:val="0"/>
              <w:autoSpaceDN w:val="0"/>
              <w:adjustRightInd w:val="0"/>
              <w:spacing w:before="5" w:line="120" w:lineRule="exact"/>
              <w:ind w:right="101"/>
              <w:rPr>
                <w:sz w:val="12"/>
                <w:szCs w:val="12"/>
              </w:rPr>
            </w:pPr>
          </w:p>
          <w:p w14:paraId="71E7F9DF" w14:textId="77777777" w:rsidR="006D06B3" w:rsidRPr="0058321F" w:rsidRDefault="006D06B3" w:rsidP="00B07E22">
            <w:pPr>
              <w:widowControl w:val="0"/>
              <w:autoSpaceDE w:val="0"/>
              <w:autoSpaceDN w:val="0"/>
              <w:adjustRightInd w:val="0"/>
              <w:ind w:right="101"/>
              <w:jc w:val="center"/>
            </w:pPr>
            <w:r w:rsidRPr="0058321F">
              <w:rPr>
                <w:b/>
                <w:bCs/>
              </w:rPr>
              <w:t>К</w:t>
            </w:r>
            <w:r w:rsidRPr="0058321F">
              <w:rPr>
                <w:b/>
                <w:bCs/>
                <w:spacing w:val="1"/>
              </w:rPr>
              <w:t xml:space="preserve"> </w:t>
            </w:r>
            <w:r w:rsidRPr="0058321F">
              <w:rPr>
                <w:b/>
                <w:bCs/>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6B69C7EF" w14:textId="77777777" w:rsidR="006D06B3" w:rsidRPr="0058321F" w:rsidRDefault="006D06B3" w:rsidP="008924F5">
            <w:pPr>
              <w:widowControl w:val="0"/>
              <w:autoSpaceDE w:val="0"/>
              <w:autoSpaceDN w:val="0"/>
              <w:adjustRightInd w:val="0"/>
              <w:spacing w:line="251" w:lineRule="exact"/>
              <w:ind w:right="101"/>
              <w:jc w:val="center"/>
            </w:pPr>
            <w:r w:rsidRPr="0058321F">
              <w:rPr>
                <w:b/>
                <w:bCs/>
              </w:rPr>
              <w:t>К</w:t>
            </w:r>
            <w:r w:rsidRPr="0058321F">
              <w:rPr>
                <w:b/>
                <w:bCs/>
                <w:spacing w:val="1"/>
              </w:rPr>
              <w:t xml:space="preserve"> </w:t>
            </w:r>
            <w:r w:rsidRPr="0058321F">
              <w:rPr>
                <w:b/>
                <w:bCs/>
              </w:rPr>
              <w:t>рас</w:t>
            </w:r>
            <w:r w:rsidRPr="0058321F">
              <w:rPr>
                <w:b/>
                <w:bCs/>
                <w:spacing w:val="-2"/>
              </w:rPr>
              <w:t>ч</w:t>
            </w:r>
            <w:r w:rsidRPr="0058321F">
              <w:rPr>
                <w:b/>
                <w:bCs/>
              </w:rPr>
              <w:t>етн</w:t>
            </w:r>
            <w:r w:rsidRPr="0058321F">
              <w:rPr>
                <w:b/>
                <w:bCs/>
                <w:spacing w:val="-2"/>
              </w:rPr>
              <w:t>о</w:t>
            </w:r>
            <w:r w:rsidRPr="0058321F">
              <w:rPr>
                <w:b/>
                <w:bCs/>
                <w:spacing w:val="1"/>
              </w:rPr>
              <w:t>м</w:t>
            </w:r>
            <w:r w:rsidRPr="0058321F">
              <w:rPr>
                <w:b/>
                <w:bCs/>
              </w:rPr>
              <w:t>у</w:t>
            </w:r>
          </w:p>
          <w:p w14:paraId="542819A1" w14:textId="77777777" w:rsidR="006D06B3" w:rsidRPr="0058321F" w:rsidRDefault="006D06B3" w:rsidP="008924F5">
            <w:pPr>
              <w:widowControl w:val="0"/>
              <w:autoSpaceDE w:val="0"/>
              <w:autoSpaceDN w:val="0"/>
              <w:adjustRightInd w:val="0"/>
              <w:spacing w:before="1" w:line="252" w:lineRule="exact"/>
              <w:ind w:right="101"/>
              <w:jc w:val="center"/>
            </w:pPr>
            <w:r w:rsidRPr="0058321F">
              <w:rPr>
                <w:b/>
                <w:bCs/>
              </w:rPr>
              <w:t>сроку</w:t>
            </w:r>
          </w:p>
        </w:tc>
      </w:tr>
      <w:tr w:rsidR="006D06B3" w:rsidRPr="0058321F" w14:paraId="435CA324" w14:textId="77777777" w:rsidTr="00195F33">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9725CBD" w14:textId="4B163BB3" w:rsidR="006D06B3" w:rsidRPr="0058321F" w:rsidRDefault="006D06B3" w:rsidP="00530F1D">
            <w:pPr>
              <w:widowControl w:val="0"/>
              <w:autoSpaceDE w:val="0"/>
              <w:autoSpaceDN w:val="0"/>
              <w:adjustRightInd w:val="0"/>
              <w:spacing w:line="251" w:lineRule="exact"/>
              <w:ind w:right="101"/>
              <w:jc w:val="center"/>
            </w:pPr>
            <w:r w:rsidRPr="0058321F">
              <w:rPr>
                <w:b/>
                <w:bCs/>
              </w:rPr>
              <w:t>Кот</w:t>
            </w:r>
            <w:r w:rsidRPr="0058321F">
              <w:rPr>
                <w:b/>
                <w:bCs/>
                <w:spacing w:val="-2"/>
              </w:rPr>
              <w:t>е</w:t>
            </w:r>
            <w:r w:rsidRPr="0058321F">
              <w:rPr>
                <w:b/>
                <w:bCs/>
                <w:spacing w:val="1"/>
              </w:rPr>
              <w:t>ль</w:t>
            </w:r>
            <w:r w:rsidRPr="0058321F">
              <w:rPr>
                <w:b/>
                <w:bCs/>
              </w:rPr>
              <w:t>н</w:t>
            </w:r>
            <w:r w:rsidRPr="0058321F">
              <w:rPr>
                <w:b/>
                <w:bCs/>
                <w:spacing w:val="-2"/>
              </w:rPr>
              <w:t>а</w:t>
            </w:r>
            <w:r w:rsidRPr="0058321F">
              <w:rPr>
                <w:b/>
                <w:bCs/>
              </w:rPr>
              <w:t>я</w:t>
            </w:r>
            <w:r w:rsidRPr="0058321F">
              <w:rPr>
                <w:b/>
                <w:bCs/>
                <w:spacing w:val="-2"/>
              </w:rPr>
              <w:t xml:space="preserve"> </w:t>
            </w:r>
            <w:r w:rsidR="003A7CC0" w:rsidRPr="003A7CC0">
              <w:rPr>
                <w:b/>
                <w:bCs/>
                <w:spacing w:val="-2"/>
              </w:rPr>
              <w:t>МОУ СОШ с.Шеберта</w:t>
            </w:r>
          </w:p>
        </w:tc>
      </w:tr>
      <w:tr w:rsidR="003A7CC0" w:rsidRPr="0058321F" w14:paraId="3EA4A5CF" w14:textId="77777777" w:rsidTr="00195F33">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53EB65CF" w14:textId="77777777" w:rsidR="003A7CC0" w:rsidRPr="0058321F" w:rsidRDefault="003A7CC0" w:rsidP="003A7CC0">
            <w:pPr>
              <w:widowControl w:val="0"/>
              <w:autoSpaceDE w:val="0"/>
              <w:autoSpaceDN w:val="0"/>
              <w:adjustRightInd w:val="0"/>
              <w:spacing w:line="246" w:lineRule="exact"/>
              <w:ind w:right="101"/>
              <w:jc w:val="center"/>
            </w:pPr>
            <w:r w:rsidRPr="0058321F">
              <w:t>Устано</w:t>
            </w:r>
            <w:r w:rsidRPr="0058321F">
              <w:rPr>
                <w:spacing w:val="-2"/>
              </w:rPr>
              <w:t>в</w:t>
            </w:r>
            <w:r w:rsidRPr="0058321F">
              <w:t>ленная</w:t>
            </w:r>
            <w:r w:rsidRPr="0058321F">
              <w:rPr>
                <w:spacing w:val="-1"/>
              </w:rPr>
              <w:t xml:space="preserve"> </w:t>
            </w:r>
            <w:r w:rsidRPr="0058321F">
              <w:t>м</w:t>
            </w:r>
            <w:r w:rsidRPr="0058321F">
              <w:rPr>
                <w:spacing w:val="-3"/>
              </w:rPr>
              <w:t>о</w:t>
            </w:r>
            <w:r w:rsidRPr="0058321F">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08AD85DA" w14:textId="77777777" w:rsidR="003A7CC0" w:rsidRPr="0058321F" w:rsidRDefault="003A7CC0" w:rsidP="003A7CC0">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D7FC598" w14:textId="48153FDE" w:rsidR="003A7CC0" w:rsidRPr="0058321F" w:rsidRDefault="003A7CC0" w:rsidP="003A7CC0">
            <w:pPr>
              <w:widowControl w:val="0"/>
              <w:autoSpaceDE w:val="0"/>
              <w:autoSpaceDN w:val="0"/>
              <w:adjustRightInd w:val="0"/>
              <w:spacing w:line="246" w:lineRule="exact"/>
              <w:ind w:right="101"/>
              <w:jc w:val="center"/>
            </w:pPr>
            <w:r>
              <w:t>0,6</w:t>
            </w:r>
          </w:p>
        </w:tc>
        <w:tc>
          <w:tcPr>
            <w:tcW w:w="1644" w:type="dxa"/>
            <w:tcBorders>
              <w:top w:val="single" w:sz="4" w:space="0" w:color="000000"/>
              <w:left w:val="single" w:sz="4" w:space="0" w:color="000000"/>
              <w:bottom w:val="single" w:sz="4" w:space="0" w:color="000000"/>
              <w:right w:val="single" w:sz="4" w:space="0" w:color="000000"/>
            </w:tcBorders>
            <w:vAlign w:val="center"/>
          </w:tcPr>
          <w:p w14:paraId="7BC882AD" w14:textId="25BB640A" w:rsidR="003A7CC0" w:rsidRPr="0058321F" w:rsidRDefault="003A7CC0" w:rsidP="003A7CC0">
            <w:pPr>
              <w:widowControl w:val="0"/>
              <w:autoSpaceDE w:val="0"/>
              <w:autoSpaceDN w:val="0"/>
              <w:adjustRightInd w:val="0"/>
              <w:spacing w:line="246" w:lineRule="exact"/>
              <w:ind w:right="101"/>
              <w:jc w:val="center"/>
            </w:pPr>
            <w:r>
              <w:t>0,6</w:t>
            </w:r>
          </w:p>
        </w:tc>
        <w:tc>
          <w:tcPr>
            <w:tcW w:w="1644" w:type="dxa"/>
            <w:tcBorders>
              <w:top w:val="single" w:sz="4" w:space="0" w:color="000000"/>
              <w:left w:val="single" w:sz="4" w:space="0" w:color="000000"/>
              <w:bottom w:val="single" w:sz="4" w:space="0" w:color="000000"/>
              <w:right w:val="single" w:sz="4" w:space="0" w:color="000000"/>
            </w:tcBorders>
            <w:vAlign w:val="center"/>
          </w:tcPr>
          <w:p w14:paraId="73FA245D" w14:textId="7592E17D" w:rsidR="003A7CC0" w:rsidRPr="0058321F" w:rsidRDefault="003A7CC0" w:rsidP="003A7CC0">
            <w:pPr>
              <w:widowControl w:val="0"/>
              <w:autoSpaceDE w:val="0"/>
              <w:autoSpaceDN w:val="0"/>
              <w:adjustRightInd w:val="0"/>
              <w:spacing w:line="246" w:lineRule="exact"/>
              <w:ind w:right="101"/>
              <w:jc w:val="center"/>
            </w:pPr>
            <w:r>
              <w:t>0,6</w:t>
            </w:r>
          </w:p>
        </w:tc>
        <w:tc>
          <w:tcPr>
            <w:tcW w:w="1642" w:type="dxa"/>
            <w:tcBorders>
              <w:top w:val="single" w:sz="4" w:space="0" w:color="000000"/>
              <w:left w:val="single" w:sz="4" w:space="0" w:color="000000"/>
              <w:bottom w:val="single" w:sz="4" w:space="0" w:color="000000"/>
              <w:right w:val="single" w:sz="4" w:space="0" w:color="000000"/>
            </w:tcBorders>
            <w:vAlign w:val="center"/>
          </w:tcPr>
          <w:p w14:paraId="09678A25" w14:textId="55F906B5" w:rsidR="003A7CC0" w:rsidRPr="0058321F" w:rsidRDefault="003A7CC0" w:rsidP="003A7CC0">
            <w:pPr>
              <w:widowControl w:val="0"/>
              <w:autoSpaceDE w:val="0"/>
              <w:autoSpaceDN w:val="0"/>
              <w:adjustRightInd w:val="0"/>
              <w:spacing w:line="246" w:lineRule="exact"/>
              <w:ind w:right="101"/>
              <w:jc w:val="center"/>
            </w:pPr>
            <w:r>
              <w:t>0,6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4169F" w14:textId="51D3AC72" w:rsidR="003A7CC0" w:rsidRPr="0058321F" w:rsidRDefault="003A7CC0" w:rsidP="003A7CC0">
            <w:pPr>
              <w:widowControl w:val="0"/>
              <w:autoSpaceDE w:val="0"/>
              <w:autoSpaceDN w:val="0"/>
              <w:adjustRightInd w:val="0"/>
              <w:spacing w:line="246" w:lineRule="exact"/>
              <w:ind w:right="101"/>
              <w:jc w:val="center"/>
            </w:pPr>
            <w:r>
              <w:t>0,6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1D2E6" w14:textId="7FE6C804" w:rsidR="003A7CC0" w:rsidRPr="0058321F" w:rsidRDefault="003A7CC0" w:rsidP="003A7CC0">
            <w:pPr>
              <w:widowControl w:val="0"/>
              <w:autoSpaceDE w:val="0"/>
              <w:autoSpaceDN w:val="0"/>
              <w:adjustRightInd w:val="0"/>
              <w:spacing w:line="246" w:lineRule="exact"/>
              <w:ind w:right="101"/>
              <w:jc w:val="center"/>
            </w:pPr>
            <w:r>
              <w:t>0,6</w:t>
            </w:r>
          </w:p>
        </w:tc>
      </w:tr>
      <w:tr w:rsidR="003A7CC0" w:rsidRPr="0058321F" w14:paraId="2B894070" w14:textId="77777777" w:rsidTr="00195F33">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4D79D163" w14:textId="77777777" w:rsidR="003A7CC0" w:rsidRPr="0058321F" w:rsidRDefault="003A7CC0" w:rsidP="003A7CC0">
            <w:pPr>
              <w:widowControl w:val="0"/>
              <w:autoSpaceDE w:val="0"/>
              <w:autoSpaceDN w:val="0"/>
              <w:adjustRightInd w:val="0"/>
              <w:spacing w:line="249" w:lineRule="exact"/>
              <w:ind w:right="101"/>
              <w:jc w:val="center"/>
            </w:pPr>
            <w:r w:rsidRPr="0058321F">
              <w:t>Распол</w:t>
            </w:r>
            <w:r w:rsidRPr="0058321F">
              <w:rPr>
                <w:spacing w:val="-2"/>
              </w:rPr>
              <w:t>а</w:t>
            </w:r>
            <w:r w:rsidRPr="0058321F">
              <w:t>гае</w:t>
            </w:r>
            <w:r w:rsidRPr="0058321F">
              <w:rPr>
                <w:spacing w:val="-3"/>
              </w:rPr>
              <w:t>м</w:t>
            </w:r>
            <w:r w:rsidRPr="0058321F">
              <w:t xml:space="preserve">ая </w:t>
            </w:r>
            <w:r w:rsidRPr="0058321F">
              <w:rPr>
                <w:spacing w:val="-1"/>
              </w:rPr>
              <w:t>м</w:t>
            </w:r>
            <w:r w:rsidRPr="0058321F">
              <w:t>ощн</w:t>
            </w:r>
            <w:r w:rsidRPr="0058321F">
              <w:rPr>
                <w:spacing w:val="-3"/>
              </w:rPr>
              <w:t>о</w:t>
            </w:r>
            <w:r w:rsidRPr="0058321F">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55629EFA" w14:textId="77777777" w:rsidR="003A7CC0" w:rsidRPr="0058321F" w:rsidRDefault="003A7CC0" w:rsidP="003A7CC0">
            <w:pPr>
              <w:widowControl w:val="0"/>
              <w:autoSpaceDE w:val="0"/>
              <w:autoSpaceDN w:val="0"/>
              <w:adjustRightInd w:val="0"/>
              <w:spacing w:line="249"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FB1BF72" w14:textId="51721D4A" w:rsidR="003A7CC0" w:rsidRPr="00EF313A" w:rsidRDefault="003A7CC0" w:rsidP="003A7CC0">
            <w:pPr>
              <w:widowControl w:val="0"/>
              <w:autoSpaceDE w:val="0"/>
              <w:autoSpaceDN w:val="0"/>
              <w:adjustRightInd w:val="0"/>
              <w:spacing w:line="246" w:lineRule="exact"/>
              <w:ind w:right="101"/>
              <w:jc w:val="center"/>
            </w:pPr>
            <w:r>
              <w:t>0,56</w:t>
            </w:r>
          </w:p>
        </w:tc>
        <w:tc>
          <w:tcPr>
            <w:tcW w:w="1644" w:type="dxa"/>
            <w:tcBorders>
              <w:top w:val="single" w:sz="4" w:space="0" w:color="000000"/>
              <w:left w:val="single" w:sz="4" w:space="0" w:color="000000"/>
              <w:bottom w:val="single" w:sz="4" w:space="0" w:color="000000"/>
              <w:right w:val="single" w:sz="4" w:space="0" w:color="000000"/>
            </w:tcBorders>
            <w:vAlign w:val="center"/>
          </w:tcPr>
          <w:p w14:paraId="13E59A95" w14:textId="20F9AAC7" w:rsidR="003A7CC0" w:rsidRPr="00EF313A" w:rsidRDefault="003A7CC0" w:rsidP="003A7CC0">
            <w:pPr>
              <w:widowControl w:val="0"/>
              <w:autoSpaceDE w:val="0"/>
              <w:autoSpaceDN w:val="0"/>
              <w:adjustRightInd w:val="0"/>
              <w:spacing w:line="246" w:lineRule="exact"/>
              <w:ind w:right="101"/>
              <w:jc w:val="center"/>
            </w:pPr>
            <w:r>
              <w:t>0,56</w:t>
            </w:r>
          </w:p>
        </w:tc>
        <w:tc>
          <w:tcPr>
            <w:tcW w:w="1644" w:type="dxa"/>
            <w:tcBorders>
              <w:top w:val="single" w:sz="4" w:space="0" w:color="000000"/>
              <w:left w:val="single" w:sz="4" w:space="0" w:color="000000"/>
              <w:bottom w:val="single" w:sz="4" w:space="0" w:color="000000"/>
              <w:right w:val="single" w:sz="4" w:space="0" w:color="000000"/>
            </w:tcBorders>
            <w:vAlign w:val="center"/>
          </w:tcPr>
          <w:p w14:paraId="323B7CD8" w14:textId="1EE178FD" w:rsidR="003A7CC0" w:rsidRPr="00EF313A" w:rsidRDefault="003A7CC0" w:rsidP="003A7CC0">
            <w:pPr>
              <w:widowControl w:val="0"/>
              <w:autoSpaceDE w:val="0"/>
              <w:autoSpaceDN w:val="0"/>
              <w:adjustRightInd w:val="0"/>
              <w:spacing w:line="246" w:lineRule="exact"/>
              <w:ind w:right="101"/>
              <w:jc w:val="center"/>
            </w:pPr>
            <w:r>
              <w:t>0,56</w:t>
            </w:r>
          </w:p>
        </w:tc>
        <w:tc>
          <w:tcPr>
            <w:tcW w:w="1642" w:type="dxa"/>
            <w:tcBorders>
              <w:top w:val="single" w:sz="4" w:space="0" w:color="000000"/>
              <w:left w:val="single" w:sz="4" w:space="0" w:color="000000"/>
              <w:bottom w:val="single" w:sz="4" w:space="0" w:color="000000"/>
              <w:right w:val="single" w:sz="4" w:space="0" w:color="000000"/>
            </w:tcBorders>
            <w:vAlign w:val="center"/>
          </w:tcPr>
          <w:p w14:paraId="0D813A1F" w14:textId="4D8320C6" w:rsidR="003A7CC0" w:rsidRPr="00EF313A" w:rsidRDefault="003A7CC0" w:rsidP="003A7CC0">
            <w:pPr>
              <w:widowControl w:val="0"/>
              <w:autoSpaceDE w:val="0"/>
              <w:autoSpaceDN w:val="0"/>
              <w:adjustRightInd w:val="0"/>
              <w:spacing w:line="246" w:lineRule="exact"/>
              <w:ind w:right="101"/>
              <w:jc w:val="center"/>
            </w:pPr>
            <w:r>
              <w:t>0,56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E3A82" w14:textId="408B85B4" w:rsidR="003A7CC0" w:rsidRPr="00EF313A" w:rsidRDefault="003A7CC0" w:rsidP="003A7CC0">
            <w:pPr>
              <w:widowControl w:val="0"/>
              <w:autoSpaceDE w:val="0"/>
              <w:autoSpaceDN w:val="0"/>
              <w:adjustRightInd w:val="0"/>
              <w:spacing w:line="246" w:lineRule="exact"/>
              <w:ind w:right="101"/>
              <w:jc w:val="center"/>
            </w:pPr>
            <w:r>
              <w:t>0,56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419A9" w14:textId="539438E3" w:rsidR="003A7CC0" w:rsidRPr="00EF313A" w:rsidRDefault="003A7CC0" w:rsidP="003A7CC0">
            <w:pPr>
              <w:widowControl w:val="0"/>
              <w:autoSpaceDE w:val="0"/>
              <w:autoSpaceDN w:val="0"/>
              <w:adjustRightInd w:val="0"/>
              <w:spacing w:line="246" w:lineRule="exact"/>
              <w:ind w:right="101"/>
              <w:jc w:val="center"/>
            </w:pPr>
            <w:r>
              <w:t>0,56</w:t>
            </w:r>
          </w:p>
        </w:tc>
      </w:tr>
      <w:tr w:rsidR="003A7CC0" w:rsidRPr="0058321F" w14:paraId="1CB992FB" w14:textId="77777777" w:rsidTr="00195F33">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4B79CC92" w14:textId="77777777" w:rsidR="003A7CC0" w:rsidRPr="0058321F" w:rsidRDefault="003A7CC0" w:rsidP="003A7CC0">
            <w:pPr>
              <w:widowControl w:val="0"/>
              <w:autoSpaceDE w:val="0"/>
              <w:autoSpaceDN w:val="0"/>
              <w:adjustRightInd w:val="0"/>
              <w:spacing w:line="246" w:lineRule="exact"/>
              <w:ind w:right="101"/>
              <w:jc w:val="center"/>
            </w:pPr>
            <w:r w:rsidRPr="0058321F">
              <w:rPr>
                <w:spacing w:val="-1"/>
              </w:rPr>
              <w:t>С</w:t>
            </w:r>
            <w:r w:rsidRPr="0058321F">
              <w:t>об</w:t>
            </w:r>
            <w:r w:rsidRPr="0058321F">
              <w:rPr>
                <w:spacing w:val="1"/>
              </w:rPr>
              <w:t>с</w:t>
            </w:r>
            <w:r w:rsidRPr="0058321F">
              <w:t>т</w:t>
            </w:r>
            <w:r w:rsidRPr="0058321F">
              <w:rPr>
                <w:spacing w:val="-2"/>
              </w:rPr>
              <w:t>в</w:t>
            </w:r>
            <w:r w:rsidRPr="0058321F">
              <w:t>ен</w:t>
            </w:r>
            <w:r w:rsidRPr="0058321F">
              <w:rPr>
                <w:spacing w:val="-1"/>
              </w:rPr>
              <w:t>н</w:t>
            </w:r>
            <w:r w:rsidRPr="0058321F">
              <w:t>ые</w:t>
            </w:r>
            <w:r w:rsidRPr="0058321F">
              <w:rPr>
                <w:spacing w:val="1"/>
              </w:rPr>
              <w:t xml:space="preserve"> </w:t>
            </w:r>
            <w:r w:rsidRPr="0058321F">
              <w:t>н</w:t>
            </w:r>
            <w:r w:rsidRPr="0058321F">
              <w:rPr>
                <w:spacing w:val="-3"/>
              </w:rPr>
              <w:t>у</w:t>
            </w:r>
            <w:r w:rsidRPr="0058321F">
              <w:rPr>
                <w:spacing w:val="1"/>
              </w:rPr>
              <w:t>ж</w:t>
            </w:r>
            <w:r w:rsidRPr="0058321F">
              <w:rPr>
                <w:spacing w:val="-2"/>
              </w:rPr>
              <w:t>д</w:t>
            </w:r>
            <w:r w:rsidRPr="0058321F">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1AA9EC9C" w14:textId="77777777" w:rsidR="003A7CC0" w:rsidRPr="0058321F" w:rsidRDefault="003A7CC0" w:rsidP="003A7CC0">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B7554D3" w14:textId="20A8AABE" w:rsidR="003A7CC0" w:rsidRPr="00EF313A" w:rsidRDefault="003A7CC0" w:rsidP="003A7CC0">
            <w:pPr>
              <w:widowControl w:val="0"/>
              <w:autoSpaceDE w:val="0"/>
              <w:autoSpaceDN w:val="0"/>
              <w:adjustRightInd w:val="0"/>
              <w:spacing w:line="246" w:lineRule="exact"/>
              <w:ind w:right="101"/>
              <w:jc w:val="center"/>
            </w:pPr>
            <w:r>
              <w:t>0,01</w:t>
            </w:r>
          </w:p>
        </w:tc>
        <w:tc>
          <w:tcPr>
            <w:tcW w:w="1644" w:type="dxa"/>
            <w:tcBorders>
              <w:top w:val="single" w:sz="4" w:space="0" w:color="000000"/>
              <w:left w:val="single" w:sz="4" w:space="0" w:color="000000"/>
              <w:bottom w:val="single" w:sz="4" w:space="0" w:color="000000"/>
              <w:right w:val="single" w:sz="4" w:space="0" w:color="000000"/>
            </w:tcBorders>
            <w:vAlign w:val="center"/>
          </w:tcPr>
          <w:p w14:paraId="21453C66" w14:textId="25195149" w:rsidR="003A7CC0" w:rsidRPr="00EF313A" w:rsidRDefault="003A7CC0" w:rsidP="003A7CC0">
            <w:pPr>
              <w:widowControl w:val="0"/>
              <w:autoSpaceDE w:val="0"/>
              <w:autoSpaceDN w:val="0"/>
              <w:adjustRightInd w:val="0"/>
              <w:spacing w:line="246" w:lineRule="exact"/>
              <w:ind w:right="101"/>
              <w:jc w:val="center"/>
            </w:pPr>
            <w:r>
              <w:t>0,01</w:t>
            </w:r>
          </w:p>
        </w:tc>
        <w:tc>
          <w:tcPr>
            <w:tcW w:w="1644" w:type="dxa"/>
            <w:tcBorders>
              <w:top w:val="single" w:sz="4" w:space="0" w:color="000000"/>
              <w:left w:val="single" w:sz="4" w:space="0" w:color="000000"/>
              <w:bottom w:val="single" w:sz="4" w:space="0" w:color="000000"/>
              <w:right w:val="single" w:sz="4" w:space="0" w:color="000000"/>
            </w:tcBorders>
            <w:vAlign w:val="center"/>
          </w:tcPr>
          <w:p w14:paraId="216960E2" w14:textId="4AEB500F" w:rsidR="003A7CC0" w:rsidRPr="00EF313A" w:rsidRDefault="003A7CC0" w:rsidP="003A7CC0">
            <w:pPr>
              <w:widowControl w:val="0"/>
              <w:autoSpaceDE w:val="0"/>
              <w:autoSpaceDN w:val="0"/>
              <w:adjustRightInd w:val="0"/>
              <w:spacing w:line="246" w:lineRule="exact"/>
              <w:ind w:right="101"/>
              <w:jc w:val="center"/>
            </w:pPr>
            <w:r>
              <w:t>0,01</w:t>
            </w:r>
          </w:p>
        </w:tc>
        <w:tc>
          <w:tcPr>
            <w:tcW w:w="1642" w:type="dxa"/>
            <w:tcBorders>
              <w:top w:val="single" w:sz="4" w:space="0" w:color="000000"/>
              <w:left w:val="single" w:sz="4" w:space="0" w:color="000000"/>
              <w:bottom w:val="single" w:sz="4" w:space="0" w:color="000000"/>
              <w:right w:val="single" w:sz="4" w:space="0" w:color="000000"/>
            </w:tcBorders>
            <w:vAlign w:val="center"/>
          </w:tcPr>
          <w:p w14:paraId="0FEA6181" w14:textId="3A8D2FA9" w:rsidR="003A7CC0" w:rsidRPr="00EF313A" w:rsidRDefault="003A7CC0" w:rsidP="003A7CC0">
            <w:pPr>
              <w:widowControl w:val="0"/>
              <w:autoSpaceDE w:val="0"/>
              <w:autoSpaceDN w:val="0"/>
              <w:adjustRightInd w:val="0"/>
              <w:spacing w:line="246" w:lineRule="exact"/>
              <w:ind w:right="101"/>
              <w:jc w:val="center"/>
            </w:pPr>
            <w:r>
              <w:t>0,01</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D16D0" w14:textId="439520A2" w:rsidR="003A7CC0" w:rsidRPr="00EF313A" w:rsidRDefault="003A7CC0" w:rsidP="003A7CC0">
            <w:pPr>
              <w:widowControl w:val="0"/>
              <w:autoSpaceDE w:val="0"/>
              <w:autoSpaceDN w:val="0"/>
              <w:adjustRightInd w:val="0"/>
              <w:spacing w:line="246" w:lineRule="exact"/>
              <w:ind w:right="101"/>
              <w:jc w:val="center"/>
            </w:pPr>
            <w:r>
              <w:t>0,01</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28FF5" w14:textId="78574AFB" w:rsidR="003A7CC0" w:rsidRPr="00EF313A" w:rsidRDefault="003A7CC0" w:rsidP="003A7CC0">
            <w:pPr>
              <w:widowControl w:val="0"/>
              <w:autoSpaceDE w:val="0"/>
              <w:autoSpaceDN w:val="0"/>
              <w:adjustRightInd w:val="0"/>
              <w:spacing w:line="246" w:lineRule="exact"/>
              <w:ind w:right="101"/>
              <w:jc w:val="center"/>
            </w:pPr>
            <w:r>
              <w:t>0,01</w:t>
            </w:r>
          </w:p>
        </w:tc>
      </w:tr>
      <w:tr w:rsidR="003A7CC0" w:rsidRPr="0058321F" w14:paraId="4DD8B5D9" w14:textId="77777777" w:rsidTr="00195F33">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16486D05" w14:textId="77777777" w:rsidR="003A7CC0" w:rsidRPr="0058321F" w:rsidRDefault="003A7CC0" w:rsidP="003A7CC0">
            <w:pPr>
              <w:widowControl w:val="0"/>
              <w:autoSpaceDE w:val="0"/>
              <w:autoSpaceDN w:val="0"/>
              <w:adjustRightInd w:val="0"/>
              <w:spacing w:line="246" w:lineRule="exact"/>
              <w:ind w:right="101"/>
              <w:jc w:val="center"/>
            </w:pPr>
            <w:r w:rsidRPr="0058321F">
              <w:rPr>
                <w:spacing w:val="2"/>
              </w:rPr>
              <w:t>Т</w:t>
            </w:r>
            <w:r w:rsidRPr="0058321F">
              <w:t>е</w:t>
            </w:r>
            <w:r w:rsidRPr="0058321F">
              <w:rPr>
                <w:spacing w:val="-3"/>
              </w:rPr>
              <w:t>п</w:t>
            </w:r>
            <w:r w:rsidRPr="0058321F">
              <w:t>ло</w:t>
            </w:r>
            <w:r w:rsidRPr="0058321F">
              <w:rPr>
                <w:spacing w:val="-1"/>
              </w:rPr>
              <w:t>в</w:t>
            </w:r>
            <w:r w:rsidRPr="0058321F">
              <w:t xml:space="preserve">ая </w:t>
            </w:r>
            <w:r w:rsidRPr="0058321F">
              <w:rPr>
                <w:spacing w:val="-1"/>
              </w:rPr>
              <w:t>м</w:t>
            </w:r>
            <w:r w:rsidRPr="0058321F">
              <w:t>ощн</w:t>
            </w:r>
            <w:r w:rsidRPr="0058321F">
              <w:rPr>
                <w:spacing w:val="-3"/>
              </w:rPr>
              <w:t>о</w:t>
            </w:r>
            <w:r w:rsidRPr="0058321F">
              <w:t>сть не</w:t>
            </w:r>
            <w:r w:rsidRPr="0058321F">
              <w:rPr>
                <w:spacing w:val="-1"/>
              </w:rPr>
              <w:t>т</w:t>
            </w:r>
            <w:r w:rsidRPr="0058321F">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738B1761" w14:textId="77777777" w:rsidR="003A7CC0" w:rsidRPr="0058321F" w:rsidRDefault="003A7CC0" w:rsidP="003A7CC0">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9BECABB" w14:textId="46274F61" w:rsidR="003A7CC0" w:rsidRPr="00EF313A" w:rsidRDefault="003A7CC0" w:rsidP="003A7CC0">
            <w:pPr>
              <w:widowControl w:val="0"/>
              <w:autoSpaceDE w:val="0"/>
              <w:autoSpaceDN w:val="0"/>
              <w:adjustRightInd w:val="0"/>
              <w:spacing w:line="246" w:lineRule="exact"/>
              <w:ind w:right="101"/>
              <w:jc w:val="center"/>
            </w:pPr>
            <w:r>
              <w:t>0,55</w:t>
            </w:r>
          </w:p>
        </w:tc>
        <w:tc>
          <w:tcPr>
            <w:tcW w:w="1644" w:type="dxa"/>
            <w:tcBorders>
              <w:top w:val="single" w:sz="4" w:space="0" w:color="000000"/>
              <w:left w:val="single" w:sz="4" w:space="0" w:color="000000"/>
              <w:bottom w:val="single" w:sz="4" w:space="0" w:color="000000"/>
              <w:right w:val="single" w:sz="4" w:space="0" w:color="000000"/>
            </w:tcBorders>
            <w:vAlign w:val="center"/>
          </w:tcPr>
          <w:p w14:paraId="4F34DB52" w14:textId="575031D0" w:rsidR="003A7CC0" w:rsidRPr="00EF313A" w:rsidRDefault="003A7CC0" w:rsidP="003A7CC0">
            <w:pPr>
              <w:widowControl w:val="0"/>
              <w:autoSpaceDE w:val="0"/>
              <w:autoSpaceDN w:val="0"/>
              <w:adjustRightInd w:val="0"/>
              <w:spacing w:line="246" w:lineRule="exact"/>
              <w:ind w:right="101"/>
              <w:jc w:val="center"/>
            </w:pPr>
            <w:r>
              <w:t>0,55</w:t>
            </w:r>
          </w:p>
        </w:tc>
        <w:tc>
          <w:tcPr>
            <w:tcW w:w="1644" w:type="dxa"/>
            <w:tcBorders>
              <w:top w:val="single" w:sz="4" w:space="0" w:color="000000"/>
              <w:left w:val="single" w:sz="4" w:space="0" w:color="000000"/>
              <w:bottom w:val="single" w:sz="4" w:space="0" w:color="000000"/>
              <w:right w:val="single" w:sz="4" w:space="0" w:color="000000"/>
            </w:tcBorders>
            <w:vAlign w:val="center"/>
          </w:tcPr>
          <w:p w14:paraId="4A9BF12B" w14:textId="406B3A99" w:rsidR="003A7CC0" w:rsidRPr="00EF313A" w:rsidRDefault="003A7CC0" w:rsidP="003A7CC0">
            <w:pPr>
              <w:widowControl w:val="0"/>
              <w:autoSpaceDE w:val="0"/>
              <w:autoSpaceDN w:val="0"/>
              <w:adjustRightInd w:val="0"/>
              <w:spacing w:line="246" w:lineRule="exact"/>
              <w:ind w:right="101"/>
              <w:jc w:val="center"/>
            </w:pPr>
            <w:r>
              <w:t>0,55</w:t>
            </w:r>
          </w:p>
        </w:tc>
        <w:tc>
          <w:tcPr>
            <w:tcW w:w="1642" w:type="dxa"/>
            <w:tcBorders>
              <w:top w:val="single" w:sz="4" w:space="0" w:color="000000"/>
              <w:left w:val="single" w:sz="4" w:space="0" w:color="000000"/>
              <w:bottom w:val="single" w:sz="4" w:space="0" w:color="000000"/>
              <w:right w:val="single" w:sz="4" w:space="0" w:color="000000"/>
            </w:tcBorders>
            <w:vAlign w:val="center"/>
          </w:tcPr>
          <w:p w14:paraId="51CE21FB" w14:textId="556A372B" w:rsidR="003A7CC0" w:rsidRPr="00EF313A" w:rsidRDefault="003A7CC0" w:rsidP="003A7CC0">
            <w:pPr>
              <w:widowControl w:val="0"/>
              <w:autoSpaceDE w:val="0"/>
              <w:autoSpaceDN w:val="0"/>
              <w:adjustRightInd w:val="0"/>
              <w:spacing w:line="246" w:lineRule="exact"/>
              <w:ind w:right="101"/>
              <w:jc w:val="center"/>
            </w:pPr>
            <w:r>
              <w:t>0,55</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7C71B" w14:textId="4B11C350" w:rsidR="003A7CC0" w:rsidRPr="00EF313A" w:rsidRDefault="003A7CC0" w:rsidP="003A7CC0">
            <w:pPr>
              <w:widowControl w:val="0"/>
              <w:autoSpaceDE w:val="0"/>
              <w:autoSpaceDN w:val="0"/>
              <w:adjustRightInd w:val="0"/>
              <w:spacing w:line="246" w:lineRule="exact"/>
              <w:ind w:right="101"/>
              <w:jc w:val="center"/>
            </w:pPr>
            <w:r>
              <w:t>0,55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BCDF2" w14:textId="47E47C50" w:rsidR="003A7CC0" w:rsidRPr="00EF313A" w:rsidRDefault="003A7CC0" w:rsidP="003A7CC0">
            <w:pPr>
              <w:widowControl w:val="0"/>
              <w:autoSpaceDE w:val="0"/>
              <w:autoSpaceDN w:val="0"/>
              <w:adjustRightInd w:val="0"/>
              <w:spacing w:line="246" w:lineRule="exact"/>
              <w:ind w:right="101"/>
              <w:jc w:val="center"/>
            </w:pPr>
            <w:r>
              <w:t>0,55</w:t>
            </w:r>
          </w:p>
        </w:tc>
      </w:tr>
      <w:tr w:rsidR="003A7CC0" w:rsidRPr="0058321F" w14:paraId="314799F1" w14:textId="77777777" w:rsidTr="00195F33">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0DC5261E" w14:textId="77777777" w:rsidR="003A7CC0" w:rsidRPr="0058321F" w:rsidRDefault="003A7CC0" w:rsidP="003A7CC0">
            <w:pPr>
              <w:widowControl w:val="0"/>
              <w:autoSpaceDE w:val="0"/>
              <w:autoSpaceDN w:val="0"/>
              <w:adjustRightInd w:val="0"/>
              <w:spacing w:line="246" w:lineRule="exact"/>
              <w:ind w:right="101"/>
              <w:jc w:val="center"/>
            </w:pPr>
            <w:r w:rsidRPr="0058321F">
              <w:rPr>
                <w:spacing w:val="-1"/>
              </w:rPr>
              <w:t>П</w:t>
            </w:r>
            <w:r w:rsidRPr="0058321F">
              <w:t>рисоединен</w:t>
            </w:r>
            <w:r w:rsidRPr="0058321F">
              <w:rPr>
                <w:spacing w:val="-1"/>
              </w:rPr>
              <w:t>н</w:t>
            </w:r>
            <w:r w:rsidRPr="0058321F">
              <w:t xml:space="preserve">ая </w:t>
            </w:r>
            <w:r w:rsidRPr="0058321F">
              <w:rPr>
                <w:spacing w:val="-3"/>
              </w:rPr>
              <w:t>н</w:t>
            </w:r>
            <w:r w:rsidRPr="0058321F">
              <w:t>а</w:t>
            </w:r>
            <w:r w:rsidRPr="0058321F">
              <w:rPr>
                <w:spacing w:val="1"/>
              </w:rPr>
              <w:t>г</w:t>
            </w:r>
            <w:r w:rsidRPr="0058321F">
              <w:t>р</w:t>
            </w:r>
            <w:r w:rsidRPr="0058321F">
              <w:rPr>
                <w:spacing w:val="-2"/>
              </w:rPr>
              <w:t>у</w:t>
            </w:r>
            <w:r w:rsidRPr="0058321F">
              <w:rPr>
                <w:spacing w:val="-1"/>
              </w:rPr>
              <w:t>з</w:t>
            </w:r>
            <w:r w:rsidRPr="0058321F">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5F541008" w14:textId="77777777" w:rsidR="003A7CC0" w:rsidRPr="0058321F" w:rsidRDefault="003A7CC0" w:rsidP="003A7CC0">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22C2B65" w14:textId="5955666B" w:rsidR="003A7CC0" w:rsidRPr="00EF313A" w:rsidRDefault="003A7CC0" w:rsidP="003A7CC0">
            <w:pPr>
              <w:widowControl w:val="0"/>
              <w:autoSpaceDE w:val="0"/>
              <w:autoSpaceDN w:val="0"/>
              <w:adjustRightInd w:val="0"/>
              <w:spacing w:line="246" w:lineRule="exact"/>
              <w:ind w:right="101"/>
              <w:jc w:val="center"/>
            </w:pPr>
            <w:r>
              <w:t>0,14</w:t>
            </w:r>
          </w:p>
        </w:tc>
        <w:tc>
          <w:tcPr>
            <w:tcW w:w="1644" w:type="dxa"/>
            <w:tcBorders>
              <w:top w:val="single" w:sz="4" w:space="0" w:color="000000"/>
              <w:left w:val="single" w:sz="4" w:space="0" w:color="000000"/>
              <w:bottom w:val="single" w:sz="4" w:space="0" w:color="000000"/>
              <w:right w:val="single" w:sz="4" w:space="0" w:color="000000"/>
            </w:tcBorders>
            <w:vAlign w:val="center"/>
          </w:tcPr>
          <w:p w14:paraId="655F1131" w14:textId="3A93DFAA" w:rsidR="003A7CC0" w:rsidRPr="00EF313A" w:rsidRDefault="003A7CC0" w:rsidP="003A7CC0">
            <w:pPr>
              <w:widowControl w:val="0"/>
              <w:autoSpaceDE w:val="0"/>
              <w:autoSpaceDN w:val="0"/>
              <w:adjustRightInd w:val="0"/>
              <w:spacing w:line="246" w:lineRule="exact"/>
              <w:ind w:right="101"/>
              <w:jc w:val="center"/>
            </w:pPr>
            <w:r>
              <w:t>0,14</w:t>
            </w:r>
          </w:p>
        </w:tc>
        <w:tc>
          <w:tcPr>
            <w:tcW w:w="1644" w:type="dxa"/>
            <w:tcBorders>
              <w:top w:val="single" w:sz="4" w:space="0" w:color="000000"/>
              <w:left w:val="single" w:sz="4" w:space="0" w:color="000000"/>
              <w:bottom w:val="single" w:sz="4" w:space="0" w:color="000000"/>
              <w:right w:val="single" w:sz="4" w:space="0" w:color="000000"/>
            </w:tcBorders>
            <w:vAlign w:val="center"/>
          </w:tcPr>
          <w:p w14:paraId="6925F1E6" w14:textId="6CB3CFAE" w:rsidR="003A7CC0" w:rsidRPr="00EF313A" w:rsidRDefault="003A7CC0" w:rsidP="003A7CC0">
            <w:pPr>
              <w:widowControl w:val="0"/>
              <w:autoSpaceDE w:val="0"/>
              <w:autoSpaceDN w:val="0"/>
              <w:adjustRightInd w:val="0"/>
              <w:spacing w:line="246" w:lineRule="exact"/>
              <w:ind w:right="101"/>
              <w:jc w:val="center"/>
            </w:pPr>
            <w:r>
              <w:t>0,14</w:t>
            </w:r>
          </w:p>
        </w:tc>
        <w:tc>
          <w:tcPr>
            <w:tcW w:w="1642" w:type="dxa"/>
            <w:tcBorders>
              <w:top w:val="single" w:sz="4" w:space="0" w:color="000000"/>
              <w:left w:val="single" w:sz="4" w:space="0" w:color="000000"/>
              <w:bottom w:val="single" w:sz="4" w:space="0" w:color="000000"/>
              <w:right w:val="single" w:sz="4" w:space="0" w:color="000000"/>
            </w:tcBorders>
            <w:vAlign w:val="center"/>
          </w:tcPr>
          <w:p w14:paraId="67679C8B" w14:textId="66D33F1D" w:rsidR="003A7CC0" w:rsidRPr="00EF313A" w:rsidRDefault="003A7CC0" w:rsidP="003A7CC0">
            <w:pPr>
              <w:widowControl w:val="0"/>
              <w:autoSpaceDE w:val="0"/>
              <w:autoSpaceDN w:val="0"/>
              <w:adjustRightInd w:val="0"/>
              <w:spacing w:line="246" w:lineRule="exact"/>
              <w:ind w:right="101"/>
              <w:jc w:val="center"/>
            </w:pPr>
            <w:r>
              <w:t>0,14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E3C80" w14:textId="037EB373" w:rsidR="003A7CC0" w:rsidRPr="00EF313A" w:rsidRDefault="003A7CC0" w:rsidP="003A7CC0">
            <w:pPr>
              <w:widowControl w:val="0"/>
              <w:autoSpaceDE w:val="0"/>
              <w:autoSpaceDN w:val="0"/>
              <w:adjustRightInd w:val="0"/>
              <w:spacing w:line="246" w:lineRule="exact"/>
              <w:ind w:right="101"/>
              <w:jc w:val="center"/>
            </w:pPr>
            <w:r>
              <w:t>0,14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BF1CA" w14:textId="2381F017" w:rsidR="003A7CC0" w:rsidRPr="00EF313A" w:rsidRDefault="003A7CC0" w:rsidP="003A7CC0">
            <w:pPr>
              <w:widowControl w:val="0"/>
              <w:autoSpaceDE w:val="0"/>
              <w:autoSpaceDN w:val="0"/>
              <w:adjustRightInd w:val="0"/>
              <w:spacing w:line="246" w:lineRule="exact"/>
              <w:ind w:right="101"/>
              <w:jc w:val="center"/>
            </w:pPr>
            <w:r>
              <w:t>0,14</w:t>
            </w:r>
          </w:p>
        </w:tc>
      </w:tr>
      <w:tr w:rsidR="003A7CC0" w:rsidRPr="0058321F" w14:paraId="6DD1633D" w14:textId="77777777" w:rsidTr="00195F33">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22E977F0" w14:textId="77777777" w:rsidR="003A7CC0" w:rsidRPr="0058321F" w:rsidRDefault="003A7CC0" w:rsidP="003A7CC0">
            <w:pPr>
              <w:widowControl w:val="0"/>
              <w:autoSpaceDE w:val="0"/>
              <w:autoSpaceDN w:val="0"/>
              <w:adjustRightInd w:val="0"/>
              <w:spacing w:line="246" w:lineRule="exact"/>
              <w:ind w:right="101"/>
              <w:jc w:val="center"/>
            </w:pPr>
            <w:r w:rsidRPr="0058321F">
              <w:rPr>
                <w:spacing w:val="-1"/>
              </w:rPr>
              <w:t>П</w:t>
            </w:r>
            <w:r w:rsidRPr="0058321F">
              <w:t>отери в</w:t>
            </w:r>
            <w:r w:rsidRPr="0058321F">
              <w:rPr>
                <w:spacing w:val="-2"/>
              </w:rPr>
              <w:t xml:space="preserve"> </w:t>
            </w:r>
            <w:r w:rsidRPr="0058321F">
              <w:t>тепло</w:t>
            </w:r>
            <w:r w:rsidRPr="0058321F">
              <w:rPr>
                <w:spacing w:val="-2"/>
              </w:rPr>
              <w:t>в</w:t>
            </w:r>
            <w:r w:rsidRPr="0058321F">
              <w:t xml:space="preserve">ых </w:t>
            </w:r>
            <w:r w:rsidRPr="0058321F">
              <w:rPr>
                <w:spacing w:val="-2"/>
              </w:rPr>
              <w:t>с</w:t>
            </w:r>
            <w:r w:rsidRPr="0058321F">
              <w:t>ет</w:t>
            </w:r>
            <w:r w:rsidRPr="0058321F">
              <w:rPr>
                <w:spacing w:val="-1"/>
              </w:rPr>
              <w:t>я</w:t>
            </w:r>
            <w:r w:rsidRPr="0058321F">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71AAED4E" w14:textId="77777777" w:rsidR="003A7CC0" w:rsidRPr="0058321F" w:rsidRDefault="003A7CC0" w:rsidP="003A7CC0">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C759232" w14:textId="4193F05E" w:rsidR="003A7CC0" w:rsidRPr="00EF313A" w:rsidRDefault="003A7CC0" w:rsidP="003A7CC0">
            <w:pPr>
              <w:widowControl w:val="0"/>
              <w:autoSpaceDE w:val="0"/>
              <w:autoSpaceDN w:val="0"/>
              <w:adjustRightInd w:val="0"/>
              <w:spacing w:line="246" w:lineRule="exact"/>
              <w:ind w:right="101"/>
              <w:jc w:val="center"/>
            </w:pPr>
            <w:r>
              <w:t>0,01</w:t>
            </w:r>
          </w:p>
        </w:tc>
        <w:tc>
          <w:tcPr>
            <w:tcW w:w="1644" w:type="dxa"/>
            <w:tcBorders>
              <w:top w:val="single" w:sz="4" w:space="0" w:color="000000"/>
              <w:left w:val="single" w:sz="4" w:space="0" w:color="000000"/>
              <w:bottom w:val="single" w:sz="4" w:space="0" w:color="000000"/>
              <w:right w:val="single" w:sz="4" w:space="0" w:color="000000"/>
            </w:tcBorders>
            <w:vAlign w:val="center"/>
          </w:tcPr>
          <w:p w14:paraId="4D970420" w14:textId="55F85433" w:rsidR="003A7CC0" w:rsidRPr="00EF313A" w:rsidRDefault="003A7CC0" w:rsidP="003A7CC0">
            <w:pPr>
              <w:widowControl w:val="0"/>
              <w:autoSpaceDE w:val="0"/>
              <w:autoSpaceDN w:val="0"/>
              <w:adjustRightInd w:val="0"/>
              <w:spacing w:line="246" w:lineRule="exact"/>
              <w:ind w:right="101"/>
              <w:jc w:val="center"/>
            </w:pPr>
            <w:r>
              <w:t>0,01</w:t>
            </w:r>
          </w:p>
        </w:tc>
        <w:tc>
          <w:tcPr>
            <w:tcW w:w="1644" w:type="dxa"/>
            <w:tcBorders>
              <w:top w:val="single" w:sz="4" w:space="0" w:color="000000"/>
              <w:left w:val="single" w:sz="4" w:space="0" w:color="000000"/>
              <w:bottom w:val="single" w:sz="4" w:space="0" w:color="000000"/>
              <w:right w:val="single" w:sz="4" w:space="0" w:color="000000"/>
            </w:tcBorders>
            <w:vAlign w:val="center"/>
          </w:tcPr>
          <w:p w14:paraId="73B42599" w14:textId="493326B8" w:rsidR="003A7CC0" w:rsidRPr="00EF313A" w:rsidRDefault="003A7CC0" w:rsidP="003A7CC0">
            <w:pPr>
              <w:widowControl w:val="0"/>
              <w:autoSpaceDE w:val="0"/>
              <w:autoSpaceDN w:val="0"/>
              <w:adjustRightInd w:val="0"/>
              <w:spacing w:line="246" w:lineRule="exact"/>
              <w:ind w:right="101"/>
              <w:jc w:val="center"/>
            </w:pPr>
            <w:r>
              <w:t>0,01</w:t>
            </w:r>
          </w:p>
        </w:tc>
        <w:tc>
          <w:tcPr>
            <w:tcW w:w="1642" w:type="dxa"/>
            <w:tcBorders>
              <w:top w:val="single" w:sz="4" w:space="0" w:color="000000"/>
              <w:left w:val="single" w:sz="4" w:space="0" w:color="000000"/>
              <w:bottom w:val="single" w:sz="4" w:space="0" w:color="000000"/>
              <w:right w:val="single" w:sz="4" w:space="0" w:color="000000"/>
            </w:tcBorders>
            <w:vAlign w:val="center"/>
          </w:tcPr>
          <w:p w14:paraId="3F6A33DE" w14:textId="51293B36" w:rsidR="003A7CC0" w:rsidRPr="00EF313A" w:rsidRDefault="003A7CC0" w:rsidP="003A7CC0">
            <w:pPr>
              <w:widowControl w:val="0"/>
              <w:autoSpaceDE w:val="0"/>
              <w:autoSpaceDN w:val="0"/>
              <w:adjustRightInd w:val="0"/>
              <w:spacing w:line="246" w:lineRule="exact"/>
              <w:ind w:right="101"/>
              <w:jc w:val="center"/>
            </w:pPr>
            <w:r>
              <w:t>0,01</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E25F9" w14:textId="2EB6FF05" w:rsidR="003A7CC0" w:rsidRPr="00EF313A" w:rsidRDefault="003A7CC0" w:rsidP="003A7CC0">
            <w:pPr>
              <w:widowControl w:val="0"/>
              <w:autoSpaceDE w:val="0"/>
              <w:autoSpaceDN w:val="0"/>
              <w:adjustRightInd w:val="0"/>
              <w:spacing w:line="246" w:lineRule="exact"/>
              <w:ind w:right="101"/>
              <w:jc w:val="center"/>
            </w:pPr>
            <w:r>
              <w:t>0,01</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602AB" w14:textId="4AE472D4" w:rsidR="003A7CC0" w:rsidRPr="00EF313A" w:rsidRDefault="003A7CC0" w:rsidP="003A7CC0">
            <w:pPr>
              <w:widowControl w:val="0"/>
              <w:autoSpaceDE w:val="0"/>
              <w:autoSpaceDN w:val="0"/>
              <w:adjustRightInd w:val="0"/>
              <w:spacing w:line="246" w:lineRule="exact"/>
              <w:ind w:right="101"/>
              <w:jc w:val="center"/>
            </w:pPr>
            <w:r>
              <w:t>0,01</w:t>
            </w:r>
          </w:p>
        </w:tc>
      </w:tr>
      <w:tr w:rsidR="003A7CC0" w:rsidRPr="0058321F" w14:paraId="2A02DA3F" w14:textId="77777777" w:rsidTr="00195F33">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14D90496" w14:textId="77777777" w:rsidR="003A7CC0" w:rsidRPr="0058321F" w:rsidRDefault="003A7CC0" w:rsidP="003A7CC0">
            <w:pPr>
              <w:widowControl w:val="0"/>
              <w:autoSpaceDE w:val="0"/>
              <w:autoSpaceDN w:val="0"/>
              <w:adjustRightInd w:val="0"/>
              <w:spacing w:before="5" w:line="120" w:lineRule="exact"/>
              <w:ind w:right="101"/>
              <w:jc w:val="center"/>
              <w:rPr>
                <w:sz w:val="12"/>
                <w:szCs w:val="12"/>
              </w:rPr>
            </w:pPr>
          </w:p>
          <w:p w14:paraId="6491B7D8" w14:textId="77777777" w:rsidR="003A7CC0" w:rsidRPr="0058321F" w:rsidRDefault="003A7CC0" w:rsidP="003A7CC0">
            <w:pPr>
              <w:widowControl w:val="0"/>
              <w:autoSpaceDE w:val="0"/>
              <w:autoSpaceDN w:val="0"/>
              <w:adjustRightInd w:val="0"/>
              <w:ind w:right="101"/>
              <w:jc w:val="center"/>
            </w:pPr>
            <w:r w:rsidRPr="0058321F">
              <w:t>Ре</w:t>
            </w:r>
            <w:r w:rsidRPr="0058321F">
              <w:rPr>
                <w:spacing w:val="-1"/>
              </w:rPr>
              <w:t>з</w:t>
            </w:r>
            <w:r w:rsidRPr="0058321F">
              <w:t>ерв</w:t>
            </w:r>
            <w:r>
              <w:t xml:space="preserve"> </w:t>
            </w:r>
            <w:r w:rsidRPr="0058321F">
              <w:t>(</w:t>
            </w:r>
            <w:r w:rsidRPr="0058321F">
              <w:rPr>
                <w:spacing w:val="-1"/>
              </w:rPr>
              <w:t>"</w:t>
            </w:r>
            <w:r w:rsidRPr="0058321F">
              <w:t>+</w:t>
            </w:r>
            <w:proofErr w:type="gramStart"/>
            <w:r w:rsidRPr="0058321F">
              <w:rPr>
                <w:spacing w:val="-1"/>
              </w:rPr>
              <w:t>"</w:t>
            </w:r>
            <w:r w:rsidRPr="0058321F">
              <w:rPr>
                <w:spacing w:val="1"/>
              </w:rPr>
              <w:t>)</w:t>
            </w:r>
            <w:r w:rsidRPr="0058321F">
              <w:t>/</w:t>
            </w:r>
            <w:proofErr w:type="gramEnd"/>
            <w:r w:rsidRPr="0058321F">
              <w:rPr>
                <w:spacing w:val="-1"/>
              </w:rPr>
              <w:t xml:space="preserve"> </w:t>
            </w:r>
            <w:r w:rsidRPr="0058321F">
              <w:t>Д</w:t>
            </w:r>
            <w:r w:rsidRPr="0058321F">
              <w:rPr>
                <w:spacing w:val="-1"/>
              </w:rPr>
              <w:t>е</w:t>
            </w:r>
            <w:r w:rsidRPr="0058321F">
              <w:rPr>
                <w:spacing w:val="1"/>
              </w:rPr>
              <w:t>ф</w:t>
            </w:r>
            <w:r w:rsidRPr="0058321F">
              <w:t>и</w:t>
            </w:r>
            <w:r w:rsidRPr="0058321F">
              <w:rPr>
                <w:spacing w:val="-1"/>
              </w:rPr>
              <w:t>ц</w:t>
            </w:r>
            <w:r w:rsidRPr="0058321F">
              <w:t>и</w:t>
            </w:r>
            <w:r w:rsidRPr="0058321F">
              <w:rPr>
                <w:spacing w:val="-1"/>
              </w:rPr>
              <w:t>т</w:t>
            </w:r>
            <w:r>
              <w:rPr>
                <w:spacing w:val="-1"/>
              </w:rPr>
              <w:t xml:space="preserve"> </w:t>
            </w:r>
            <w:r w:rsidRPr="0058321F">
              <w:rPr>
                <w:spacing w:val="1"/>
              </w:rPr>
              <w:t>(</w:t>
            </w:r>
            <w:r w:rsidRPr="0058321F">
              <w:rPr>
                <w:spacing w:val="3"/>
              </w:rPr>
              <w:t>"</w:t>
            </w:r>
            <w:r w:rsidRPr="0058321F">
              <w:rPr>
                <w:spacing w:val="-4"/>
              </w:rPr>
              <w:t>-</w:t>
            </w:r>
            <w:r w:rsidRPr="0058321F">
              <w:rPr>
                <w:spacing w:val="1"/>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4546D301" w14:textId="77777777" w:rsidR="003A7CC0" w:rsidRPr="0058321F" w:rsidRDefault="003A7CC0" w:rsidP="003A7CC0">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7602A0A6" w14:textId="3906D285" w:rsidR="003A7CC0" w:rsidRPr="00EF313A" w:rsidRDefault="003A7CC0" w:rsidP="003A7CC0">
            <w:pPr>
              <w:widowControl w:val="0"/>
              <w:autoSpaceDE w:val="0"/>
              <w:autoSpaceDN w:val="0"/>
              <w:adjustRightInd w:val="0"/>
              <w:spacing w:line="246" w:lineRule="exact"/>
              <w:ind w:right="101"/>
              <w:jc w:val="center"/>
            </w:pPr>
            <w:r>
              <w:t>0,4</w:t>
            </w:r>
          </w:p>
        </w:tc>
        <w:tc>
          <w:tcPr>
            <w:tcW w:w="1644" w:type="dxa"/>
            <w:tcBorders>
              <w:top w:val="single" w:sz="4" w:space="0" w:color="000000"/>
              <w:left w:val="single" w:sz="4" w:space="0" w:color="000000"/>
              <w:bottom w:val="single" w:sz="4" w:space="0" w:color="000000"/>
              <w:right w:val="single" w:sz="4" w:space="0" w:color="000000"/>
            </w:tcBorders>
            <w:vAlign w:val="center"/>
          </w:tcPr>
          <w:p w14:paraId="0E55585B" w14:textId="32C30165" w:rsidR="003A7CC0" w:rsidRPr="00EF313A" w:rsidRDefault="003A7CC0" w:rsidP="003A7CC0">
            <w:pPr>
              <w:widowControl w:val="0"/>
              <w:autoSpaceDE w:val="0"/>
              <w:autoSpaceDN w:val="0"/>
              <w:adjustRightInd w:val="0"/>
              <w:spacing w:line="246" w:lineRule="exact"/>
              <w:ind w:right="101"/>
              <w:jc w:val="center"/>
            </w:pPr>
            <w:r>
              <w:t>0,4</w:t>
            </w:r>
          </w:p>
        </w:tc>
        <w:tc>
          <w:tcPr>
            <w:tcW w:w="1644" w:type="dxa"/>
            <w:tcBorders>
              <w:top w:val="single" w:sz="4" w:space="0" w:color="000000"/>
              <w:left w:val="single" w:sz="4" w:space="0" w:color="000000"/>
              <w:bottom w:val="single" w:sz="4" w:space="0" w:color="000000"/>
              <w:right w:val="single" w:sz="4" w:space="0" w:color="000000"/>
            </w:tcBorders>
            <w:vAlign w:val="center"/>
          </w:tcPr>
          <w:p w14:paraId="4B05A630" w14:textId="4A6138E2" w:rsidR="003A7CC0" w:rsidRPr="00EF313A" w:rsidRDefault="003A7CC0" w:rsidP="003A7CC0">
            <w:pPr>
              <w:widowControl w:val="0"/>
              <w:autoSpaceDE w:val="0"/>
              <w:autoSpaceDN w:val="0"/>
              <w:adjustRightInd w:val="0"/>
              <w:spacing w:line="246" w:lineRule="exact"/>
              <w:ind w:right="101"/>
              <w:jc w:val="center"/>
            </w:pPr>
            <w:r>
              <w:t>0,4</w:t>
            </w:r>
          </w:p>
        </w:tc>
        <w:tc>
          <w:tcPr>
            <w:tcW w:w="1642" w:type="dxa"/>
            <w:tcBorders>
              <w:top w:val="single" w:sz="4" w:space="0" w:color="000000"/>
              <w:left w:val="single" w:sz="4" w:space="0" w:color="000000"/>
              <w:bottom w:val="single" w:sz="4" w:space="0" w:color="000000"/>
              <w:right w:val="single" w:sz="4" w:space="0" w:color="000000"/>
            </w:tcBorders>
            <w:vAlign w:val="center"/>
          </w:tcPr>
          <w:p w14:paraId="56669CD4" w14:textId="35D1743D" w:rsidR="003A7CC0" w:rsidRPr="00EF313A" w:rsidRDefault="003A7CC0" w:rsidP="003A7CC0">
            <w:pPr>
              <w:widowControl w:val="0"/>
              <w:autoSpaceDE w:val="0"/>
              <w:autoSpaceDN w:val="0"/>
              <w:adjustRightInd w:val="0"/>
              <w:spacing w:line="246" w:lineRule="exact"/>
              <w:ind w:right="101"/>
              <w:jc w:val="center"/>
            </w:pPr>
            <w:r>
              <w:t>0,4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7F532" w14:textId="3D623E28" w:rsidR="003A7CC0" w:rsidRPr="00EF313A" w:rsidRDefault="003A7CC0" w:rsidP="003A7CC0">
            <w:pPr>
              <w:widowControl w:val="0"/>
              <w:autoSpaceDE w:val="0"/>
              <w:autoSpaceDN w:val="0"/>
              <w:adjustRightInd w:val="0"/>
              <w:spacing w:line="246" w:lineRule="exact"/>
              <w:ind w:right="101"/>
              <w:jc w:val="center"/>
            </w:pPr>
            <w:r>
              <w:t>0,4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8A305" w14:textId="39160C01" w:rsidR="003A7CC0" w:rsidRPr="00EF313A" w:rsidRDefault="003A7CC0" w:rsidP="003A7CC0">
            <w:pPr>
              <w:widowControl w:val="0"/>
              <w:autoSpaceDE w:val="0"/>
              <w:autoSpaceDN w:val="0"/>
              <w:adjustRightInd w:val="0"/>
              <w:spacing w:line="246" w:lineRule="exact"/>
              <w:ind w:right="101"/>
              <w:jc w:val="center"/>
            </w:pPr>
            <w:r>
              <w:t>0,4</w:t>
            </w:r>
          </w:p>
        </w:tc>
      </w:tr>
      <w:tr w:rsidR="003A7CC0" w:rsidRPr="0058321F" w14:paraId="2A37FFC6" w14:textId="77777777" w:rsidTr="00195F33">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4A7B7E26" w14:textId="77777777" w:rsidR="003A7CC0" w:rsidRPr="0058321F" w:rsidRDefault="003A7CC0" w:rsidP="003A7CC0">
            <w:pPr>
              <w:widowControl w:val="0"/>
              <w:autoSpaceDE w:val="0"/>
              <w:autoSpaceDN w:val="0"/>
              <w:adjustRightInd w:val="0"/>
              <w:spacing w:line="246" w:lineRule="exact"/>
              <w:ind w:right="101"/>
              <w:jc w:val="center"/>
              <w:rPr>
                <w:color w:val="FF0000"/>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7EA35AC8" w14:textId="77777777" w:rsidR="003A7CC0" w:rsidRPr="0058321F" w:rsidRDefault="003A7CC0" w:rsidP="003A7CC0">
            <w:pPr>
              <w:widowControl w:val="0"/>
              <w:autoSpaceDE w:val="0"/>
              <w:autoSpaceDN w:val="0"/>
              <w:adjustRightInd w:val="0"/>
              <w:spacing w:line="246" w:lineRule="exact"/>
              <w:ind w:right="101"/>
              <w:jc w:val="center"/>
            </w:pPr>
            <w:r w:rsidRPr="0058321F">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5BDEA8D6" w14:textId="758D8CFB" w:rsidR="003A7CC0" w:rsidRPr="00EF313A" w:rsidRDefault="003A7CC0" w:rsidP="003A7CC0">
            <w:pPr>
              <w:widowControl w:val="0"/>
              <w:autoSpaceDE w:val="0"/>
              <w:autoSpaceDN w:val="0"/>
              <w:adjustRightInd w:val="0"/>
              <w:spacing w:line="246" w:lineRule="exact"/>
              <w:ind w:right="101"/>
              <w:jc w:val="center"/>
            </w:pPr>
            <w:r>
              <w:t>66%</w:t>
            </w:r>
          </w:p>
        </w:tc>
        <w:tc>
          <w:tcPr>
            <w:tcW w:w="1644" w:type="dxa"/>
            <w:tcBorders>
              <w:top w:val="single" w:sz="4" w:space="0" w:color="000000"/>
              <w:left w:val="single" w:sz="4" w:space="0" w:color="000000"/>
              <w:bottom w:val="single" w:sz="4" w:space="0" w:color="000000"/>
              <w:right w:val="single" w:sz="4" w:space="0" w:color="000000"/>
            </w:tcBorders>
            <w:vAlign w:val="center"/>
          </w:tcPr>
          <w:p w14:paraId="07FFEF17" w14:textId="7E194380" w:rsidR="003A7CC0" w:rsidRPr="00EF313A" w:rsidRDefault="003A7CC0" w:rsidP="003A7CC0">
            <w:pPr>
              <w:widowControl w:val="0"/>
              <w:autoSpaceDE w:val="0"/>
              <w:autoSpaceDN w:val="0"/>
              <w:adjustRightInd w:val="0"/>
              <w:spacing w:line="246" w:lineRule="exact"/>
              <w:ind w:right="101"/>
              <w:jc w:val="center"/>
            </w:pPr>
            <w:r>
              <w:t>66%</w:t>
            </w:r>
          </w:p>
        </w:tc>
        <w:tc>
          <w:tcPr>
            <w:tcW w:w="1644" w:type="dxa"/>
            <w:tcBorders>
              <w:top w:val="single" w:sz="4" w:space="0" w:color="000000"/>
              <w:left w:val="single" w:sz="4" w:space="0" w:color="000000"/>
              <w:bottom w:val="single" w:sz="4" w:space="0" w:color="000000"/>
              <w:right w:val="single" w:sz="4" w:space="0" w:color="000000"/>
            </w:tcBorders>
            <w:vAlign w:val="center"/>
          </w:tcPr>
          <w:p w14:paraId="0083F491" w14:textId="0ED0205A" w:rsidR="003A7CC0" w:rsidRPr="00EF313A" w:rsidRDefault="003A7CC0" w:rsidP="003A7CC0">
            <w:pPr>
              <w:widowControl w:val="0"/>
              <w:autoSpaceDE w:val="0"/>
              <w:autoSpaceDN w:val="0"/>
              <w:adjustRightInd w:val="0"/>
              <w:spacing w:line="246" w:lineRule="exact"/>
              <w:ind w:right="101"/>
              <w:jc w:val="center"/>
            </w:pPr>
            <w:r>
              <w:t>66%</w:t>
            </w:r>
          </w:p>
        </w:tc>
        <w:tc>
          <w:tcPr>
            <w:tcW w:w="1642" w:type="dxa"/>
            <w:tcBorders>
              <w:top w:val="single" w:sz="4" w:space="0" w:color="000000"/>
              <w:left w:val="single" w:sz="4" w:space="0" w:color="000000"/>
              <w:bottom w:val="single" w:sz="4" w:space="0" w:color="000000"/>
              <w:right w:val="single" w:sz="4" w:space="0" w:color="000000"/>
            </w:tcBorders>
            <w:vAlign w:val="center"/>
          </w:tcPr>
          <w:p w14:paraId="6149FC6C" w14:textId="3F651809" w:rsidR="003A7CC0" w:rsidRPr="00EF313A" w:rsidRDefault="003A7CC0" w:rsidP="003A7CC0">
            <w:pPr>
              <w:widowControl w:val="0"/>
              <w:autoSpaceDE w:val="0"/>
              <w:autoSpaceDN w:val="0"/>
              <w:adjustRightInd w:val="0"/>
              <w:spacing w:line="246" w:lineRule="exact"/>
              <w:ind w:right="101"/>
              <w:jc w:val="center"/>
            </w:pPr>
            <w:r>
              <w:t>66%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59958" w14:textId="7CF7481D" w:rsidR="003A7CC0" w:rsidRPr="00EF313A" w:rsidRDefault="003A7CC0" w:rsidP="003A7CC0">
            <w:pPr>
              <w:widowControl w:val="0"/>
              <w:autoSpaceDE w:val="0"/>
              <w:autoSpaceDN w:val="0"/>
              <w:adjustRightInd w:val="0"/>
              <w:spacing w:line="246" w:lineRule="exact"/>
              <w:ind w:right="101"/>
              <w:jc w:val="center"/>
            </w:pPr>
            <w:r>
              <w:t>66%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8AFAB" w14:textId="1DD745CD" w:rsidR="003A7CC0" w:rsidRPr="00EF313A" w:rsidRDefault="003A7CC0" w:rsidP="003A7CC0">
            <w:pPr>
              <w:widowControl w:val="0"/>
              <w:autoSpaceDE w:val="0"/>
              <w:autoSpaceDN w:val="0"/>
              <w:adjustRightInd w:val="0"/>
              <w:spacing w:line="246" w:lineRule="exact"/>
              <w:ind w:right="101"/>
              <w:jc w:val="center"/>
            </w:pPr>
            <w:r>
              <w:t>66%</w:t>
            </w:r>
          </w:p>
        </w:tc>
      </w:tr>
    </w:tbl>
    <w:p w14:paraId="415C21CD" w14:textId="77777777" w:rsidR="006D06B3" w:rsidRDefault="006D06B3" w:rsidP="00C22502">
      <w:pPr>
        <w:widowControl w:val="0"/>
        <w:autoSpaceDE w:val="0"/>
        <w:autoSpaceDN w:val="0"/>
        <w:adjustRightInd w:val="0"/>
        <w:spacing w:line="200" w:lineRule="exact"/>
        <w:ind w:right="13"/>
        <w:rPr>
          <w:sz w:val="20"/>
          <w:szCs w:val="20"/>
        </w:rPr>
      </w:pPr>
    </w:p>
    <w:bookmarkEnd w:id="383"/>
    <w:p w14:paraId="6A12FF0A" w14:textId="77777777" w:rsidR="006D06B3" w:rsidRDefault="006D06B3" w:rsidP="00C22502">
      <w:pPr>
        <w:widowControl w:val="0"/>
        <w:autoSpaceDE w:val="0"/>
        <w:autoSpaceDN w:val="0"/>
        <w:adjustRightInd w:val="0"/>
        <w:spacing w:before="29"/>
        <w:ind w:left="7920" w:right="13"/>
        <w:jc w:val="cente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C208B2" w:rsidRPr="0058321F" w14:paraId="4C393567" w14:textId="77777777" w:rsidTr="00996C47">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75CF06CF" w14:textId="77777777" w:rsidR="00C208B2" w:rsidRPr="0058321F" w:rsidRDefault="00C208B2" w:rsidP="00996C47">
            <w:pPr>
              <w:widowControl w:val="0"/>
              <w:autoSpaceDE w:val="0"/>
              <w:autoSpaceDN w:val="0"/>
              <w:adjustRightInd w:val="0"/>
              <w:spacing w:before="14" w:line="240" w:lineRule="exact"/>
              <w:ind w:right="101"/>
              <w:jc w:val="center"/>
            </w:pPr>
          </w:p>
          <w:p w14:paraId="22452DC9" w14:textId="77777777" w:rsidR="00C208B2" w:rsidRPr="0058321F" w:rsidRDefault="00C208B2" w:rsidP="00996C47">
            <w:pPr>
              <w:widowControl w:val="0"/>
              <w:autoSpaceDE w:val="0"/>
              <w:autoSpaceDN w:val="0"/>
              <w:adjustRightInd w:val="0"/>
              <w:ind w:right="101"/>
              <w:jc w:val="center"/>
            </w:pPr>
            <w:r w:rsidRPr="0058321F">
              <w:rPr>
                <w:b/>
                <w:bCs/>
                <w:spacing w:val="1"/>
              </w:rPr>
              <w:t>Н</w:t>
            </w:r>
            <w:r w:rsidRPr="0058321F">
              <w:rPr>
                <w:b/>
                <w:bCs/>
              </w:rPr>
              <w:t>а</w:t>
            </w:r>
            <w:r w:rsidRPr="0058321F">
              <w:rPr>
                <w:b/>
                <w:bCs/>
                <w:spacing w:val="-2"/>
              </w:rPr>
              <w:t>и</w:t>
            </w:r>
            <w:r w:rsidRPr="0058321F">
              <w:rPr>
                <w:b/>
                <w:bCs/>
                <w:spacing w:val="1"/>
              </w:rPr>
              <w:t>м</w:t>
            </w:r>
            <w:r w:rsidRPr="0058321F">
              <w:rPr>
                <w:b/>
                <w:bCs/>
              </w:rPr>
              <w:t>ен</w:t>
            </w:r>
            <w:r w:rsidRPr="0058321F">
              <w:rPr>
                <w:b/>
                <w:bCs/>
                <w:spacing w:val="-2"/>
              </w:rPr>
              <w:t>о</w:t>
            </w:r>
            <w:r w:rsidRPr="0058321F">
              <w:rPr>
                <w:b/>
                <w:bCs/>
              </w:rPr>
              <w:t>ван</w:t>
            </w:r>
            <w:r w:rsidRPr="0058321F">
              <w:rPr>
                <w:b/>
                <w:bCs/>
                <w:spacing w:val="-2"/>
              </w:rPr>
              <w:t>и</w:t>
            </w:r>
            <w:r w:rsidRPr="0058321F">
              <w:rPr>
                <w:b/>
                <w:bCs/>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52FA31CA" w14:textId="77777777" w:rsidR="00C208B2" w:rsidRPr="0058321F" w:rsidRDefault="00C208B2" w:rsidP="00996C47">
            <w:pPr>
              <w:widowControl w:val="0"/>
              <w:autoSpaceDE w:val="0"/>
              <w:autoSpaceDN w:val="0"/>
              <w:adjustRightInd w:val="0"/>
              <w:ind w:right="101"/>
              <w:jc w:val="center"/>
            </w:pPr>
            <w:r w:rsidRPr="0058321F">
              <w:rPr>
                <w:b/>
                <w:bCs/>
                <w:spacing w:val="-1"/>
              </w:rPr>
              <w:t>Е</w:t>
            </w:r>
            <w:r w:rsidRPr="0058321F">
              <w:rPr>
                <w:b/>
                <w:bCs/>
                <w:spacing w:val="1"/>
              </w:rPr>
              <w:t>д</w:t>
            </w:r>
            <w:r w:rsidRPr="0058321F">
              <w:rPr>
                <w:b/>
                <w:bCs/>
              </w:rPr>
              <w:t>. и</w:t>
            </w:r>
            <w:r w:rsidRPr="0058321F">
              <w:rPr>
                <w:b/>
                <w:bCs/>
                <w:spacing w:val="-2"/>
              </w:rPr>
              <w:t>з</w:t>
            </w:r>
            <w:r w:rsidRPr="0058321F">
              <w:rPr>
                <w:b/>
                <w:bCs/>
                <w:spacing w:val="1"/>
              </w:rPr>
              <w:t>м</w:t>
            </w:r>
            <w:r w:rsidRPr="0058321F">
              <w:rPr>
                <w:b/>
                <w:bCs/>
              </w:rPr>
              <w:t>ере</w:t>
            </w:r>
            <w:r w:rsidRPr="0058321F">
              <w:rPr>
                <w:b/>
                <w:bCs/>
                <w:spacing w:val="-2"/>
              </w:rPr>
              <w:t>н</w:t>
            </w:r>
            <w:r w:rsidRPr="0058321F">
              <w:rPr>
                <w:b/>
                <w:bCs/>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6354EDF1" w14:textId="77777777" w:rsidR="00C208B2" w:rsidRPr="0058321F" w:rsidRDefault="00C208B2" w:rsidP="00996C47">
            <w:pPr>
              <w:widowControl w:val="0"/>
              <w:autoSpaceDE w:val="0"/>
              <w:autoSpaceDN w:val="0"/>
              <w:adjustRightInd w:val="0"/>
              <w:spacing w:line="250" w:lineRule="exact"/>
              <w:ind w:right="101"/>
              <w:jc w:val="center"/>
            </w:pPr>
            <w:r w:rsidRPr="0058321F">
              <w:rPr>
                <w:b/>
                <w:bCs/>
                <w:spacing w:val="1"/>
              </w:rPr>
              <w:t>П</w:t>
            </w:r>
            <w:r w:rsidRPr="0058321F">
              <w:rPr>
                <w:b/>
                <w:bCs/>
              </w:rPr>
              <w:t>ери</w:t>
            </w:r>
            <w:r w:rsidRPr="0058321F">
              <w:rPr>
                <w:b/>
                <w:bCs/>
                <w:spacing w:val="-2"/>
              </w:rPr>
              <w:t>о</w:t>
            </w:r>
            <w:r w:rsidRPr="0058321F">
              <w:rPr>
                <w:b/>
                <w:bCs/>
                <w:spacing w:val="1"/>
              </w:rPr>
              <w:t>д</w:t>
            </w:r>
            <w:r w:rsidRPr="0058321F">
              <w:rPr>
                <w:b/>
                <w:bCs/>
              </w:rPr>
              <w:t>,</w:t>
            </w:r>
            <w:r w:rsidRPr="0058321F">
              <w:rPr>
                <w:b/>
                <w:bCs/>
                <w:spacing w:val="-2"/>
              </w:rPr>
              <w:t xml:space="preserve"> </w:t>
            </w:r>
            <w:r w:rsidRPr="0058321F">
              <w:rPr>
                <w:b/>
                <w:bCs/>
              </w:rPr>
              <w:t>год</w:t>
            </w:r>
          </w:p>
        </w:tc>
      </w:tr>
      <w:tr w:rsidR="00C208B2" w:rsidRPr="0058321F" w14:paraId="68AE002C" w14:textId="77777777" w:rsidTr="00996C47">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49C29E1D" w14:textId="77777777" w:rsidR="00C208B2" w:rsidRPr="0058321F" w:rsidRDefault="00C208B2" w:rsidP="00996C47">
            <w:pPr>
              <w:widowControl w:val="0"/>
              <w:autoSpaceDE w:val="0"/>
              <w:autoSpaceDN w:val="0"/>
              <w:adjustRightInd w:val="0"/>
              <w:spacing w:line="250" w:lineRule="exact"/>
              <w:ind w:right="101"/>
              <w:jc w:val="cente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4A389560" w14:textId="77777777" w:rsidR="00C208B2" w:rsidRPr="0058321F" w:rsidRDefault="00C208B2" w:rsidP="00996C47">
            <w:pPr>
              <w:widowControl w:val="0"/>
              <w:autoSpaceDE w:val="0"/>
              <w:autoSpaceDN w:val="0"/>
              <w:adjustRightInd w:val="0"/>
              <w:spacing w:line="250" w:lineRule="exact"/>
              <w:ind w:right="101"/>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77C771B7" w14:textId="77777777" w:rsidR="00C208B2" w:rsidRPr="0058321F" w:rsidRDefault="00C208B2" w:rsidP="00996C47">
            <w:pPr>
              <w:widowControl w:val="0"/>
              <w:autoSpaceDE w:val="0"/>
              <w:autoSpaceDN w:val="0"/>
              <w:adjustRightInd w:val="0"/>
              <w:spacing w:before="5" w:line="120" w:lineRule="exact"/>
              <w:ind w:right="101"/>
              <w:jc w:val="center"/>
              <w:rPr>
                <w:sz w:val="12"/>
                <w:szCs w:val="12"/>
              </w:rPr>
            </w:pPr>
          </w:p>
          <w:p w14:paraId="3962849F" w14:textId="77777777" w:rsidR="00C208B2" w:rsidRPr="00B66687" w:rsidRDefault="00C208B2" w:rsidP="00996C47">
            <w:pPr>
              <w:widowControl w:val="0"/>
              <w:autoSpaceDE w:val="0"/>
              <w:autoSpaceDN w:val="0"/>
              <w:adjustRightInd w:val="0"/>
              <w:ind w:right="101"/>
              <w:jc w:val="center"/>
              <w:rPr>
                <w:lang w:val="en-US"/>
              </w:rPr>
            </w:pPr>
            <w:r w:rsidRPr="0058321F">
              <w:rPr>
                <w:b/>
                <w:bCs/>
              </w:rPr>
              <w:t>20</w:t>
            </w:r>
            <w:r>
              <w:rPr>
                <w:b/>
                <w:bCs/>
                <w:lang w:val="en-US"/>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1386AD71" w14:textId="77777777" w:rsidR="00C208B2" w:rsidRPr="0058321F" w:rsidRDefault="00C208B2" w:rsidP="00996C47">
            <w:pPr>
              <w:widowControl w:val="0"/>
              <w:autoSpaceDE w:val="0"/>
              <w:autoSpaceDN w:val="0"/>
              <w:adjustRightInd w:val="0"/>
              <w:spacing w:before="5" w:line="120" w:lineRule="exact"/>
              <w:ind w:right="101"/>
              <w:jc w:val="center"/>
              <w:rPr>
                <w:sz w:val="12"/>
                <w:szCs w:val="12"/>
              </w:rPr>
            </w:pPr>
          </w:p>
          <w:p w14:paraId="30B88E2F" w14:textId="77777777" w:rsidR="00C208B2" w:rsidRPr="0058321F" w:rsidRDefault="00C208B2" w:rsidP="00996C47">
            <w:pPr>
              <w:widowControl w:val="0"/>
              <w:autoSpaceDE w:val="0"/>
              <w:autoSpaceDN w:val="0"/>
              <w:adjustRightInd w:val="0"/>
              <w:ind w:right="101"/>
              <w:jc w:val="center"/>
            </w:pPr>
            <w:r w:rsidRPr="0058321F">
              <w:rPr>
                <w:b/>
                <w:bCs/>
              </w:rPr>
              <w:t>20</w:t>
            </w:r>
            <w:r>
              <w:rPr>
                <w:b/>
                <w:bCs/>
                <w:lang w:val="en-US"/>
              </w:rPr>
              <w:t>21</w:t>
            </w:r>
          </w:p>
        </w:tc>
        <w:tc>
          <w:tcPr>
            <w:tcW w:w="1644" w:type="dxa"/>
            <w:tcBorders>
              <w:top w:val="single" w:sz="4" w:space="0" w:color="000000"/>
              <w:left w:val="single" w:sz="4" w:space="0" w:color="000000"/>
              <w:bottom w:val="single" w:sz="4" w:space="0" w:color="000000"/>
              <w:right w:val="single" w:sz="4" w:space="0" w:color="000000"/>
            </w:tcBorders>
          </w:tcPr>
          <w:p w14:paraId="33337B84" w14:textId="77777777" w:rsidR="00C208B2" w:rsidRPr="0058321F" w:rsidRDefault="00C208B2" w:rsidP="00996C47">
            <w:pPr>
              <w:widowControl w:val="0"/>
              <w:autoSpaceDE w:val="0"/>
              <w:autoSpaceDN w:val="0"/>
              <w:adjustRightInd w:val="0"/>
              <w:spacing w:before="5" w:line="120" w:lineRule="exact"/>
              <w:ind w:right="101"/>
              <w:rPr>
                <w:sz w:val="12"/>
                <w:szCs w:val="12"/>
              </w:rPr>
            </w:pPr>
          </w:p>
          <w:p w14:paraId="591633A5" w14:textId="77777777" w:rsidR="00C208B2" w:rsidRPr="0058321F" w:rsidRDefault="00C208B2" w:rsidP="00996C47">
            <w:pPr>
              <w:widowControl w:val="0"/>
              <w:autoSpaceDE w:val="0"/>
              <w:autoSpaceDN w:val="0"/>
              <w:adjustRightInd w:val="0"/>
              <w:ind w:right="101"/>
              <w:jc w:val="center"/>
            </w:pPr>
            <w:r w:rsidRPr="0058321F">
              <w:rPr>
                <w:b/>
                <w:bCs/>
              </w:rPr>
              <w:t>20</w:t>
            </w:r>
            <w:r>
              <w:rPr>
                <w:b/>
                <w:bCs/>
                <w:lang w:val="en-US"/>
              </w:rPr>
              <w:t>22</w:t>
            </w:r>
          </w:p>
        </w:tc>
        <w:tc>
          <w:tcPr>
            <w:tcW w:w="1642" w:type="dxa"/>
            <w:tcBorders>
              <w:top w:val="single" w:sz="4" w:space="0" w:color="000000"/>
              <w:left w:val="single" w:sz="4" w:space="0" w:color="000000"/>
              <w:bottom w:val="single" w:sz="4" w:space="0" w:color="000000"/>
              <w:right w:val="single" w:sz="4" w:space="0" w:color="000000"/>
            </w:tcBorders>
          </w:tcPr>
          <w:p w14:paraId="43C81FBA" w14:textId="77777777" w:rsidR="00C208B2" w:rsidRPr="0058321F" w:rsidRDefault="00C208B2" w:rsidP="00996C47">
            <w:pPr>
              <w:widowControl w:val="0"/>
              <w:autoSpaceDE w:val="0"/>
              <w:autoSpaceDN w:val="0"/>
              <w:adjustRightInd w:val="0"/>
              <w:spacing w:before="5" w:line="120" w:lineRule="exact"/>
              <w:ind w:right="101"/>
              <w:rPr>
                <w:sz w:val="12"/>
                <w:szCs w:val="12"/>
              </w:rPr>
            </w:pPr>
          </w:p>
          <w:p w14:paraId="6F75F3CA" w14:textId="77777777" w:rsidR="00C208B2" w:rsidRPr="0058321F" w:rsidRDefault="00C208B2" w:rsidP="00996C47">
            <w:pPr>
              <w:widowControl w:val="0"/>
              <w:autoSpaceDE w:val="0"/>
              <w:autoSpaceDN w:val="0"/>
              <w:adjustRightInd w:val="0"/>
              <w:ind w:right="101"/>
              <w:jc w:val="center"/>
            </w:pPr>
            <w:r w:rsidRPr="0058321F">
              <w:rPr>
                <w:b/>
                <w:bCs/>
              </w:rPr>
              <w:t>202</w:t>
            </w:r>
            <w:r>
              <w:rPr>
                <w:b/>
                <w:bCs/>
                <w:lang w:val="en-US"/>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B1688B1" w14:textId="77777777" w:rsidR="00C208B2" w:rsidRPr="0058321F" w:rsidRDefault="00C208B2" w:rsidP="00996C47">
            <w:pPr>
              <w:widowControl w:val="0"/>
              <w:autoSpaceDE w:val="0"/>
              <w:autoSpaceDN w:val="0"/>
              <w:adjustRightInd w:val="0"/>
              <w:spacing w:before="5" w:line="120" w:lineRule="exact"/>
              <w:ind w:right="101"/>
              <w:rPr>
                <w:sz w:val="12"/>
                <w:szCs w:val="12"/>
              </w:rPr>
            </w:pPr>
          </w:p>
          <w:p w14:paraId="4A86AEF7" w14:textId="77777777" w:rsidR="00C208B2" w:rsidRPr="0058321F" w:rsidRDefault="00C208B2" w:rsidP="00996C47">
            <w:pPr>
              <w:widowControl w:val="0"/>
              <w:autoSpaceDE w:val="0"/>
              <w:autoSpaceDN w:val="0"/>
              <w:adjustRightInd w:val="0"/>
              <w:ind w:right="101"/>
              <w:jc w:val="center"/>
            </w:pPr>
            <w:r w:rsidRPr="0058321F">
              <w:rPr>
                <w:b/>
                <w:bCs/>
              </w:rPr>
              <w:t>К</w:t>
            </w:r>
            <w:r w:rsidRPr="0058321F">
              <w:rPr>
                <w:b/>
                <w:bCs/>
                <w:spacing w:val="1"/>
              </w:rPr>
              <w:t xml:space="preserve"> </w:t>
            </w:r>
            <w:r w:rsidRPr="0058321F">
              <w:rPr>
                <w:b/>
                <w:bCs/>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BF30A34" w14:textId="77777777" w:rsidR="00C208B2" w:rsidRPr="0058321F" w:rsidRDefault="00C208B2" w:rsidP="00996C47">
            <w:pPr>
              <w:widowControl w:val="0"/>
              <w:autoSpaceDE w:val="0"/>
              <w:autoSpaceDN w:val="0"/>
              <w:adjustRightInd w:val="0"/>
              <w:spacing w:line="251" w:lineRule="exact"/>
              <w:ind w:right="101"/>
              <w:jc w:val="center"/>
            </w:pPr>
            <w:r w:rsidRPr="0058321F">
              <w:rPr>
                <w:b/>
                <w:bCs/>
              </w:rPr>
              <w:t>К</w:t>
            </w:r>
            <w:r w:rsidRPr="0058321F">
              <w:rPr>
                <w:b/>
                <w:bCs/>
                <w:spacing w:val="1"/>
              </w:rPr>
              <w:t xml:space="preserve"> </w:t>
            </w:r>
            <w:r w:rsidRPr="0058321F">
              <w:rPr>
                <w:b/>
                <w:bCs/>
              </w:rPr>
              <w:t>рас</w:t>
            </w:r>
            <w:r w:rsidRPr="0058321F">
              <w:rPr>
                <w:b/>
                <w:bCs/>
                <w:spacing w:val="-2"/>
              </w:rPr>
              <w:t>ч</w:t>
            </w:r>
            <w:r w:rsidRPr="0058321F">
              <w:rPr>
                <w:b/>
                <w:bCs/>
              </w:rPr>
              <w:t>етн</w:t>
            </w:r>
            <w:r w:rsidRPr="0058321F">
              <w:rPr>
                <w:b/>
                <w:bCs/>
                <w:spacing w:val="-2"/>
              </w:rPr>
              <w:t>о</w:t>
            </w:r>
            <w:r w:rsidRPr="0058321F">
              <w:rPr>
                <w:b/>
                <w:bCs/>
                <w:spacing w:val="1"/>
              </w:rPr>
              <w:t>м</w:t>
            </w:r>
            <w:r w:rsidRPr="0058321F">
              <w:rPr>
                <w:b/>
                <w:bCs/>
              </w:rPr>
              <w:t>у</w:t>
            </w:r>
          </w:p>
          <w:p w14:paraId="25DB49E1" w14:textId="77777777" w:rsidR="00C208B2" w:rsidRPr="0058321F" w:rsidRDefault="00C208B2" w:rsidP="00996C47">
            <w:pPr>
              <w:widowControl w:val="0"/>
              <w:autoSpaceDE w:val="0"/>
              <w:autoSpaceDN w:val="0"/>
              <w:adjustRightInd w:val="0"/>
              <w:spacing w:before="1" w:line="252" w:lineRule="exact"/>
              <w:ind w:right="101"/>
              <w:jc w:val="center"/>
            </w:pPr>
            <w:r w:rsidRPr="0058321F">
              <w:rPr>
                <w:b/>
                <w:bCs/>
              </w:rPr>
              <w:t>сроку</w:t>
            </w:r>
          </w:p>
        </w:tc>
      </w:tr>
      <w:tr w:rsidR="00C208B2" w:rsidRPr="0058321F" w14:paraId="7D5DDDC4" w14:textId="77777777" w:rsidTr="00996C47">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649841A" w14:textId="6CD7E0E5" w:rsidR="00C208B2" w:rsidRPr="0058321F" w:rsidRDefault="00C208B2" w:rsidP="00530F1D">
            <w:pPr>
              <w:widowControl w:val="0"/>
              <w:autoSpaceDE w:val="0"/>
              <w:autoSpaceDN w:val="0"/>
              <w:adjustRightInd w:val="0"/>
              <w:spacing w:line="251" w:lineRule="exact"/>
              <w:ind w:right="101"/>
              <w:jc w:val="center"/>
            </w:pPr>
            <w:r w:rsidRPr="0058321F">
              <w:rPr>
                <w:b/>
                <w:bCs/>
              </w:rPr>
              <w:t>Кот</w:t>
            </w:r>
            <w:r w:rsidRPr="0058321F">
              <w:rPr>
                <w:b/>
                <w:bCs/>
                <w:spacing w:val="-2"/>
              </w:rPr>
              <w:t>е</w:t>
            </w:r>
            <w:r w:rsidRPr="0058321F">
              <w:rPr>
                <w:b/>
                <w:bCs/>
                <w:spacing w:val="1"/>
              </w:rPr>
              <w:t>ль</w:t>
            </w:r>
            <w:r w:rsidRPr="0058321F">
              <w:rPr>
                <w:b/>
                <w:bCs/>
              </w:rPr>
              <w:t>н</w:t>
            </w:r>
            <w:r w:rsidRPr="0058321F">
              <w:rPr>
                <w:b/>
                <w:bCs/>
                <w:spacing w:val="-2"/>
              </w:rPr>
              <w:t>а</w:t>
            </w:r>
            <w:r w:rsidRPr="0058321F">
              <w:rPr>
                <w:b/>
                <w:bCs/>
              </w:rPr>
              <w:t>я</w:t>
            </w:r>
            <w:r w:rsidRPr="0058321F">
              <w:rPr>
                <w:b/>
                <w:bCs/>
                <w:spacing w:val="-2"/>
              </w:rPr>
              <w:t xml:space="preserve"> </w:t>
            </w:r>
            <w:r w:rsidR="003A7CC0" w:rsidRPr="003A7CC0">
              <w:rPr>
                <w:b/>
                <w:bCs/>
                <w:spacing w:val="-2"/>
              </w:rPr>
              <w:t>МОУ СОШ с.Даур</w:t>
            </w:r>
          </w:p>
        </w:tc>
      </w:tr>
      <w:tr w:rsidR="003A7CC0" w:rsidRPr="0058321F" w14:paraId="5AD09165" w14:textId="77777777" w:rsidTr="00996C47">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1511A004" w14:textId="77777777" w:rsidR="003A7CC0" w:rsidRPr="0058321F" w:rsidRDefault="003A7CC0" w:rsidP="003A7CC0">
            <w:pPr>
              <w:widowControl w:val="0"/>
              <w:autoSpaceDE w:val="0"/>
              <w:autoSpaceDN w:val="0"/>
              <w:adjustRightInd w:val="0"/>
              <w:spacing w:line="246" w:lineRule="exact"/>
              <w:ind w:right="101"/>
              <w:jc w:val="center"/>
            </w:pPr>
            <w:r w:rsidRPr="0058321F">
              <w:t>Устано</w:t>
            </w:r>
            <w:r w:rsidRPr="0058321F">
              <w:rPr>
                <w:spacing w:val="-2"/>
              </w:rPr>
              <w:t>в</w:t>
            </w:r>
            <w:r w:rsidRPr="0058321F">
              <w:t>ленная</w:t>
            </w:r>
            <w:r w:rsidRPr="0058321F">
              <w:rPr>
                <w:spacing w:val="-1"/>
              </w:rPr>
              <w:t xml:space="preserve"> </w:t>
            </w:r>
            <w:r w:rsidRPr="0058321F">
              <w:t>м</w:t>
            </w:r>
            <w:r w:rsidRPr="0058321F">
              <w:rPr>
                <w:spacing w:val="-3"/>
              </w:rPr>
              <w:t>о</w:t>
            </w:r>
            <w:r w:rsidRPr="0058321F">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60347E03" w14:textId="77777777" w:rsidR="003A7CC0" w:rsidRPr="0058321F" w:rsidRDefault="003A7CC0" w:rsidP="003A7CC0">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8D31AA5" w14:textId="2BC2793C" w:rsidR="003A7CC0" w:rsidRPr="0058321F" w:rsidRDefault="003A7CC0" w:rsidP="003A7CC0">
            <w:pPr>
              <w:widowControl w:val="0"/>
              <w:autoSpaceDE w:val="0"/>
              <w:autoSpaceDN w:val="0"/>
              <w:adjustRightInd w:val="0"/>
              <w:spacing w:line="246" w:lineRule="exact"/>
              <w:ind w:right="101"/>
              <w:jc w:val="center"/>
            </w:pPr>
            <w:r>
              <w:t>0,3</w:t>
            </w:r>
          </w:p>
        </w:tc>
        <w:tc>
          <w:tcPr>
            <w:tcW w:w="1644" w:type="dxa"/>
            <w:tcBorders>
              <w:top w:val="single" w:sz="4" w:space="0" w:color="000000"/>
              <w:left w:val="single" w:sz="4" w:space="0" w:color="000000"/>
              <w:bottom w:val="single" w:sz="4" w:space="0" w:color="000000"/>
              <w:right w:val="single" w:sz="4" w:space="0" w:color="000000"/>
            </w:tcBorders>
            <w:vAlign w:val="center"/>
          </w:tcPr>
          <w:p w14:paraId="35B218D0" w14:textId="154BA2E3" w:rsidR="003A7CC0" w:rsidRPr="0058321F" w:rsidRDefault="003A7CC0" w:rsidP="003A7CC0">
            <w:pPr>
              <w:widowControl w:val="0"/>
              <w:autoSpaceDE w:val="0"/>
              <w:autoSpaceDN w:val="0"/>
              <w:adjustRightInd w:val="0"/>
              <w:spacing w:line="246" w:lineRule="exact"/>
              <w:ind w:right="101"/>
              <w:jc w:val="center"/>
            </w:pPr>
            <w:r>
              <w:t>0,3</w:t>
            </w:r>
          </w:p>
        </w:tc>
        <w:tc>
          <w:tcPr>
            <w:tcW w:w="1644" w:type="dxa"/>
            <w:tcBorders>
              <w:top w:val="single" w:sz="4" w:space="0" w:color="000000"/>
              <w:left w:val="single" w:sz="4" w:space="0" w:color="000000"/>
              <w:bottom w:val="single" w:sz="4" w:space="0" w:color="000000"/>
              <w:right w:val="single" w:sz="4" w:space="0" w:color="000000"/>
            </w:tcBorders>
            <w:vAlign w:val="center"/>
          </w:tcPr>
          <w:p w14:paraId="0C6EBA7C" w14:textId="0EAA78DD" w:rsidR="003A7CC0" w:rsidRPr="0058321F" w:rsidRDefault="003A7CC0" w:rsidP="003A7CC0">
            <w:pPr>
              <w:widowControl w:val="0"/>
              <w:autoSpaceDE w:val="0"/>
              <w:autoSpaceDN w:val="0"/>
              <w:adjustRightInd w:val="0"/>
              <w:spacing w:line="246" w:lineRule="exact"/>
              <w:ind w:right="101"/>
              <w:jc w:val="center"/>
            </w:pPr>
            <w:r>
              <w:t>0,3</w:t>
            </w:r>
          </w:p>
        </w:tc>
        <w:tc>
          <w:tcPr>
            <w:tcW w:w="1642" w:type="dxa"/>
            <w:tcBorders>
              <w:top w:val="single" w:sz="4" w:space="0" w:color="000000"/>
              <w:left w:val="single" w:sz="4" w:space="0" w:color="000000"/>
              <w:bottom w:val="single" w:sz="4" w:space="0" w:color="000000"/>
              <w:right w:val="single" w:sz="4" w:space="0" w:color="000000"/>
            </w:tcBorders>
            <w:vAlign w:val="center"/>
          </w:tcPr>
          <w:p w14:paraId="0EF4CF23" w14:textId="4110039A" w:rsidR="003A7CC0" w:rsidRPr="0058321F" w:rsidRDefault="003A7CC0" w:rsidP="003A7CC0">
            <w:pPr>
              <w:widowControl w:val="0"/>
              <w:autoSpaceDE w:val="0"/>
              <w:autoSpaceDN w:val="0"/>
              <w:adjustRightInd w:val="0"/>
              <w:spacing w:line="246" w:lineRule="exact"/>
              <w:ind w:right="101"/>
              <w:jc w:val="center"/>
            </w:pPr>
            <w:r>
              <w:t>0,3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B2C02" w14:textId="2FF94FFD" w:rsidR="003A7CC0" w:rsidRPr="0058321F" w:rsidRDefault="003A7CC0" w:rsidP="003A7CC0">
            <w:pPr>
              <w:widowControl w:val="0"/>
              <w:autoSpaceDE w:val="0"/>
              <w:autoSpaceDN w:val="0"/>
              <w:adjustRightInd w:val="0"/>
              <w:spacing w:line="246" w:lineRule="exact"/>
              <w:ind w:right="101"/>
              <w:jc w:val="center"/>
            </w:pPr>
            <w:r>
              <w:t>0,3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42EB5" w14:textId="4B2DC30B" w:rsidR="003A7CC0" w:rsidRPr="0058321F" w:rsidRDefault="003A7CC0" w:rsidP="003A7CC0">
            <w:pPr>
              <w:widowControl w:val="0"/>
              <w:autoSpaceDE w:val="0"/>
              <w:autoSpaceDN w:val="0"/>
              <w:adjustRightInd w:val="0"/>
              <w:spacing w:line="246" w:lineRule="exact"/>
              <w:ind w:right="101"/>
              <w:jc w:val="center"/>
            </w:pPr>
            <w:r>
              <w:t>0,3</w:t>
            </w:r>
          </w:p>
        </w:tc>
      </w:tr>
      <w:tr w:rsidR="003A7CC0" w:rsidRPr="0058321F" w14:paraId="10CB6E4F" w14:textId="77777777" w:rsidTr="00996C47">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0E66C003" w14:textId="77777777" w:rsidR="003A7CC0" w:rsidRPr="0058321F" w:rsidRDefault="003A7CC0" w:rsidP="003A7CC0">
            <w:pPr>
              <w:widowControl w:val="0"/>
              <w:autoSpaceDE w:val="0"/>
              <w:autoSpaceDN w:val="0"/>
              <w:adjustRightInd w:val="0"/>
              <w:spacing w:line="249" w:lineRule="exact"/>
              <w:ind w:right="101"/>
              <w:jc w:val="center"/>
            </w:pPr>
            <w:r w:rsidRPr="0058321F">
              <w:t>Распол</w:t>
            </w:r>
            <w:r w:rsidRPr="0058321F">
              <w:rPr>
                <w:spacing w:val="-2"/>
              </w:rPr>
              <w:t>а</w:t>
            </w:r>
            <w:r w:rsidRPr="0058321F">
              <w:t>гае</w:t>
            </w:r>
            <w:r w:rsidRPr="0058321F">
              <w:rPr>
                <w:spacing w:val="-3"/>
              </w:rPr>
              <w:t>м</w:t>
            </w:r>
            <w:r w:rsidRPr="0058321F">
              <w:t xml:space="preserve">ая </w:t>
            </w:r>
            <w:r w:rsidRPr="0058321F">
              <w:rPr>
                <w:spacing w:val="-1"/>
              </w:rPr>
              <w:t>м</w:t>
            </w:r>
            <w:r w:rsidRPr="0058321F">
              <w:t>ощн</w:t>
            </w:r>
            <w:r w:rsidRPr="0058321F">
              <w:rPr>
                <w:spacing w:val="-3"/>
              </w:rPr>
              <w:t>о</w:t>
            </w:r>
            <w:r w:rsidRPr="0058321F">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16E0F148" w14:textId="77777777" w:rsidR="003A7CC0" w:rsidRPr="0058321F" w:rsidRDefault="003A7CC0" w:rsidP="003A7CC0">
            <w:pPr>
              <w:widowControl w:val="0"/>
              <w:autoSpaceDE w:val="0"/>
              <w:autoSpaceDN w:val="0"/>
              <w:adjustRightInd w:val="0"/>
              <w:spacing w:line="249"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E9527DA" w14:textId="0D725538" w:rsidR="003A7CC0" w:rsidRPr="00EF313A" w:rsidRDefault="003A7CC0" w:rsidP="003A7CC0">
            <w:pPr>
              <w:widowControl w:val="0"/>
              <w:autoSpaceDE w:val="0"/>
              <w:autoSpaceDN w:val="0"/>
              <w:adjustRightInd w:val="0"/>
              <w:spacing w:line="246" w:lineRule="exact"/>
              <w:ind w:right="101"/>
              <w:jc w:val="center"/>
            </w:pPr>
            <w:r>
              <w:t>0,28</w:t>
            </w:r>
          </w:p>
        </w:tc>
        <w:tc>
          <w:tcPr>
            <w:tcW w:w="1644" w:type="dxa"/>
            <w:tcBorders>
              <w:top w:val="single" w:sz="4" w:space="0" w:color="000000"/>
              <w:left w:val="single" w:sz="4" w:space="0" w:color="000000"/>
              <w:bottom w:val="single" w:sz="4" w:space="0" w:color="000000"/>
              <w:right w:val="single" w:sz="4" w:space="0" w:color="000000"/>
            </w:tcBorders>
            <w:vAlign w:val="center"/>
          </w:tcPr>
          <w:p w14:paraId="4B26C816" w14:textId="11B4AB1F" w:rsidR="003A7CC0" w:rsidRPr="00EF313A" w:rsidRDefault="003A7CC0" w:rsidP="003A7CC0">
            <w:pPr>
              <w:widowControl w:val="0"/>
              <w:autoSpaceDE w:val="0"/>
              <w:autoSpaceDN w:val="0"/>
              <w:adjustRightInd w:val="0"/>
              <w:spacing w:line="246" w:lineRule="exact"/>
              <w:ind w:right="101"/>
              <w:jc w:val="center"/>
            </w:pPr>
            <w:r>
              <w:t>0,28</w:t>
            </w:r>
          </w:p>
        </w:tc>
        <w:tc>
          <w:tcPr>
            <w:tcW w:w="1644" w:type="dxa"/>
            <w:tcBorders>
              <w:top w:val="single" w:sz="4" w:space="0" w:color="000000"/>
              <w:left w:val="single" w:sz="4" w:space="0" w:color="000000"/>
              <w:bottom w:val="single" w:sz="4" w:space="0" w:color="000000"/>
              <w:right w:val="single" w:sz="4" w:space="0" w:color="000000"/>
            </w:tcBorders>
            <w:vAlign w:val="center"/>
          </w:tcPr>
          <w:p w14:paraId="29D6D16E" w14:textId="3CEB6E08" w:rsidR="003A7CC0" w:rsidRPr="00EF313A" w:rsidRDefault="003A7CC0" w:rsidP="003A7CC0">
            <w:pPr>
              <w:widowControl w:val="0"/>
              <w:autoSpaceDE w:val="0"/>
              <w:autoSpaceDN w:val="0"/>
              <w:adjustRightInd w:val="0"/>
              <w:spacing w:line="246" w:lineRule="exact"/>
              <w:ind w:right="101"/>
              <w:jc w:val="center"/>
            </w:pPr>
            <w:r>
              <w:t>0,28</w:t>
            </w:r>
          </w:p>
        </w:tc>
        <w:tc>
          <w:tcPr>
            <w:tcW w:w="1642" w:type="dxa"/>
            <w:tcBorders>
              <w:top w:val="single" w:sz="4" w:space="0" w:color="000000"/>
              <w:left w:val="single" w:sz="4" w:space="0" w:color="000000"/>
              <w:bottom w:val="single" w:sz="4" w:space="0" w:color="000000"/>
              <w:right w:val="single" w:sz="4" w:space="0" w:color="000000"/>
            </w:tcBorders>
            <w:vAlign w:val="center"/>
          </w:tcPr>
          <w:p w14:paraId="312D2FD8" w14:textId="1E66F4D4" w:rsidR="003A7CC0" w:rsidRPr="00EF313A" w:rsidRDefault="003A7CC0" w:rsidP="003A7CC0">
            <w:pPr>
              <w:widowControl w:val="0"/>
              <w:autoSpaceDE w:val="0"/>
              <w:autoSpaceDN w:val="0"/>
              <w:adjustRightInd w:val="0"/>
              <w:spacing w:line="246" w:lineRule="exact"/>
              <w:ind w:right="101"/>
              <w:jc w:val="center"/>
            </w:pPr>
            <w:r>
              <w:t>0,28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144DE" w14:textId="0A7E5D47" w:rsidR="003A7CC0" w:rsidRPr="00EF313A" w:rsidRDefault="003A7CC0" w:rsidP="003A7CC0">
            <w:pPr>
              <w:widowControl w:val="0"/>
              <w:autoSpaceDE w:val="0"/>
              <w:autoSpaceDN w:val="0"/>
              <w:adjustRightInd w:val="0"/>
              <w:spacing w:line="246" w:lineRule="exact"/>
              <w:ind w:right="101"/>
              <w:jc w:val="center"/>
            </w:pPr>
            <w:r>
              <w:t>0,28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BB27E" w14:textId="35A0508B" w:rsidR="003A7CC0" w:rsidRPr="00EF313A" w:rsidRDefault="003A7CC0" w:rsidP="003A7CC0">
            <w:pPr>
              <w:widowControl w:val="0"/>
              <w:autoSpaceDE w:val="0"/>
              <w:autoSpaceDN w:val="0"/>
              <w:adjustRightInd w:val="0"/>
              <w:spacing w:line="246" w:lineRule="exact"/>
              <w:ind w:right="101"/>
              <w:jc w:val="center"/>
            </w:pPr>
            <w:r>
              <w:t>0,28</w:t>
            </w:r>
          </w:p>
        </w:tc>
      </w:tr>
      <w:tr w:rsidR="003A7CC0" w:rsidRPr="0058321F" w14:paraId="6DDBD18E" w14:textId="77777777" w:rsidTr="00996C47">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67537AB4" w14:textId="77777777" w:rsidR="003A7CC0" w:rsidRPr="0058321F" w:rsidRDefault="003A7CC0" w:rsidP="003A7CC0">
            <w:pPr>
              <w:widowControl w:val="0"/>
              <w:autoSpaceDE w:val="0"/>
              <w:autoSpaceDN w:val="0"/>
              <w:adjustRightInd w:val="0"/>
              <w:spacing w:line="246" w:lineRule="exact"/>
              <w:ind w:right="101"/>
              <w:jc w:val="center"/>
            </w:pPr>
            <w:r w:rsidRPr="0058321F">
              <w:rPr>
                <w:spacing w:val="-1"/>
              </w:rPr>
              <w:t>С</w:t>
            </w:r>
            <w:r w:rsidRPr="0058321F">
              <w:t>об</w:t>
            </w:r>
            <w:r w:rsidRPr="0058321F">
              <w:rPr>
                <w:spacing w:val="1"/>
              </w:rPr>
              <w:t>с</w:t>
            </w:r>
            <w:r w:rsidRPr="0058321F">
              <w:t>т</w:t>
            </w:r>
            <w:r w:rsidRPr="0058321F">
              <w:rPr>
                <w:spacing w:val="-2"/>
              </w:rPr>
              <w:t>в</w:t>
            </w:r>
            <w:r w:rsidRPr="0058321F">
              <w:t>ен</w:t>
            </w:r>
            <w:r w:rsidRPr="0058321F">
              <w:rPr>
                <w:spacing w:val="-1"/>
              </w:rPr>
              <w:t>н</w:t>
            </w:r>
            <w:r w:rsidRPr="0058321F">
              <w:t>ые</w:t>
            </w:r>
            <w:r w:rsidRPr="0058321F">
              <w:rPr>
                <w:spacing w:val="1"/>
              </w:rPr>
              <w:t xml:space="preserve"> </w:t>
            </w:r>
            <w:r w:rsidRPr="0058321F">
              <w:t>н</w:t>
            </w:r>
            <w:r w:rsidRPr="0058321F">
              <w:rPr>
                <w:spacing w:val="-3"/>
              </w:rPr>
              <w:t>у</w:t>
            </w:r>
            <w:r w:rsidRPr="0058321F">
              <w:rPr>
                <w:spacing w:val="1"/>
              </w:rPr>
              <w:t>ж</w:t>
            </w:r>
            <w:r w:rsidRPr="0058321F">
              <w:rPr>
                <w:spacing w:val="-2"/>
              </w:rPr>
              <w:t>д</w:t>
            </w:r>
            <w:r w:rsidRPr="0058321F">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08973977" w14:textId="77777777" w:rsidR="003A7CC0" w:rsidRPr="0058321F" w:rsidRDefault="003A7CC0" w:rsidP="003A7CC0">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C843730" w14:textId="631B7829" w:rsidR="003A7CC0" w:rsidRPr="00EF313A" w:rsidRDefault="003A7CC0" w:rsidP="003A7CC0">
            <w:pPr>
              <w:widowControl w:val="0"/>
              <w:autoSpaceDE w:val="0"/>
              <w:autoSpaceDN w:val="0"/>
              <w:adjustRightInd w:val="0"/>
              <w:spacing w:line="246" w:lineRule="exact"/>
              <w:ind w:right="101"/>
              <w:jc w:val="center"/>
            </w:pPr>
            <w:r>
              <w:t>0,003</w:t>
            </w:r>
          </w:p>
        </w:tc>
        <w:tc>
          <w:tcPr>
            <w:tcW w:w="1644" w:type="dxa"/>
            <w:tcBorders>
              <w:top w:val="single" w:sz="4" w:space="0" w:color="000000"/>
              <w:left w:val="single" w:sz="4" w:space="0" w:color="000000"/>
              <w:bottom w:val="single" w:sz="4" w:space="0" w:color="000000"/>
              <w:right w:val="single" w:sz="4" w:space="0" w:color="000000"/>
            </w:tcBorders>
            <w:vAlign w:val="center"/>
          </w:tcPr>
          <w:p w14:paraId="674605AD" w14:textId="5B1570C5" w:rsidR="003A7CC0" w:rsidRPr="00EF313A" w:rsidRDefault="003A7CC0" w:rsidP="003A7CC0">
            <w:pPr>
              <w:widowControl w:val="0"/>
              <w:autoSpaceDE w:val="0"/>
              <w:autoSpaceDN w:val="0"/>
              <w:adjustRightInd w:val="0"/>
              <w:spacing w:line="246" w:lineRule="exact"/>
              <w:ind w:right="101"/>
              <w:jc w:val="center"/>
            </w:pPr>
            <w:r>
              <w:t>0,003</w:t>
            </w:r>
          </w:p>
        </w:tc>
        <w:tc>
          <w:tcPr>
            <w:tcW w:w="1644" w:type="dxa"/>
            <w:tcBorders>
              <w:top w:val="single" w:sz="4" w:space="0" w:color="000000"/>
              <w:left w:val="single" w:sz="4" w:space="0" w:color="000000"/>
              <w:bottom w:val="single" w:sz="4" w:space="0" w:color="000000"/>
              <w:right w:val="single" w:sz="4" w:space="0" w:color="000000"/>
            </w:tcBorders>
            <w:vAlign w:val="center"/>
          </w:tcPr>
          <w:p w14:paraId="0454A481" w14:textId="2EE90824" w:rsidR="003A7CC0" w:rsidRPr="00EF313A" w:rsidRDefault="003A7CC0" w:rsidP="003A7CC0">
            <w:pPr>
              <w:widowControl w:val="0"/>
              <w:autoSpaceDE w:val="0"/>
              <w:autoSpaceDN w:val="0"/>
              <w:adjustRightInd w:val="0"/>
              <w:spacing w:line="246" w:lineRule="exact"/>
              <w:ind w:right="101"/>
              <w:jc w:val="center"/>
            </w:pPr>
            <w:r>
              <w:t>0,003</w:t>
            </w:r>
          </w:p>
        </w:tc>
        <w:tc>
          <w:tcPr>
            <w:tcW w:w="1642" w:type="dxa"/>
            <w:tcBorders>
              <w:top w:val="single" w:sz="4" w:space="0" w:color="000000"/>
              <w:left w:val="single" w:sz="4" w:space="0" w:color="000000"/>
              <w:bottom w:val="single" w:sz="4" w:space="0" w:color="000000"/>
              <w:right w:val="single" w:sz="4" w:space="0" w:color="000000"/>
            </w:tcBorders>
            <w:vAlign w:val="center"/>
          </w:tcPr>
          <w:p w14:paraId="3E37967F" w14:textId="6ECB203C" w:rsidR="003A7CC0" w:rsidRPr="00EF313A" w:rsidRDefault="003A7CC0" w:rsidP="003A7CC0">
            <w:pPr>
              <w:widowControl w:val="0"/>
              <w:autoSpaceDE w:val="0"/>
              <w:autoSpaceDN w:val="0"/>
              <w:adjustRightInd w:val="0"/>
              <w:spacing w:line="246" w:lineRule="exact"/>
              <w:ind w:right="101"/>
              <w:jc w:val="center"/>
            </w:pPr>
            <w:r>
              <w:t>0,003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5515D" w14:textId="2CCD2165" w:rsidR="003A7CC0" w:rsidRPr="00EF313A" w:rsidRDefault="003A7CC0" w:rsidP="003A7CC0">
            <w:pPr>
              <w:widowControl w:val="0"/>
              <w:autoSpaceDE w:val="0"/>
              <w:autoSpaceDN w:val="0"/>
              <w:adjustRightInd w:val="0"/>
              <w:spacing w:line="246" w:lineRule="exact"/>
              <w:ind w:right="101"/>
              <w:jc w:val="center"/>
            </w:pPr>
            <w:r>
              <w:t>0,003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F44B5" w14:textId="623EAC47" w:rsidR="003A7CC0" w:rsidRPr="00EF313A" w:rsidRDefault="003A7CC0" w:rsidP="003A7CC0">
            <w:pPr>
              <w:widowControl w:val="0"/>
              <w:autoSpaceDE w:val="0"/>
              <w:autoSpaceDN w:val="0"/>
              <w:adjustRightInd w:val="0"/>
              <w:spacing w:line="246" w:lineRule="exact"/>
              <w:ind w:right="101"/>
              <w:jc w:val="center"/>
            </w:pPr>
            <w:r>
              <w:t>0,003</w:t>
            </w:r>
          </w:p>
        </w:tc>
      </w:tr>
      <w:tr w:rsidR="003A7CC0" w:rsidRPr="0058321F" w14:paraId="6729262E" w14:textId="77777777" w:rsidTr="00996C47">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250333E4" w14:textId="77777777" w:rsidR="003A7CC0" w:rsidRPr="0058321F" w:rsidRDefault="003A7CC0" w:rsidP="003A7CC0">
            <w:pPr>
              <w:widowControl w:val="0"/>
              <w:autoSpaceDE w:val="0"/>
              <w:autoSpaceDN w:val="0"/>
              <w:adjustRightInd w:val="0"/>
              <w:spacing w:line="246" w:lineRule="exact"/>
              <w:ind w:right="101"/>
              <w:jc w:val="center"/>
            </w:pPr>
            <w:r w:rsidRPr="0058321F">
              <w:rPr>
                <w:spacing w:val="2"/>
              </w:rPr>
              <w:lastRenderedPageBreak/>
              <w:t>Т</w:t>
            </w:r>
            <w:r w:rsidRPr="0058321F">
              <w:t>е</w:t>
            </w:r>
            <w:r w:rsidRPr="0058321F">
              <w:rPr>
                <w:spacing w:val="-3"/>
              </w:rPr>
              <w:t>п</w:t>
            </w:r>
            <w:r w:rsidRPr="0058321F">
              <w:t>ло</w:t>
            </w:r>
            <w:r w:rsidRPr="0058321F">
              <w:rPr>
                <w:spacing w:val="-1"/>
              </w:rPr>
              <w:t>в</w:t>
            </w:r>
            <w:r w:rsidRPr="0058321F">
              <w:t xml:space="preserve">ая </w:t>
            </w:r>
            <w:r w:rsidRPr="0058321F">
              <w:rPr>
                <w:spacing w:val="-1"/>
              </w:rPr>
              <w:t>м</w:t>
            </w:r>
            <w:r w:rsidRPr="0058321F">
              <w:t>ощн</w:t>
            </w:r>
            <w:r w:rsidRPr="0058321F">
              <w:rPr>
                <w:spacing w:val="-3"/>
              </w:rPr>
              <w:t>о</w:t>
            </w:r>
            <w:r w:rsidRPr="0058321F">
              <w:t>сть не</w:t>
            </w:r>
            <w:r w:rsidRPr="0058321F">
              <w:rPr>
                <w:spacing w:val="-1"/>
              </w:rPr>
              <w:t>т</w:t>
            </w:r>
            <w:r w:rsidRPr="0058321F">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06EA7CAF" w14:textId="77777777" w:rsidR="003A7CC0" w:rsidRPr="0058321F" w:rsidRDefault="003A7CC0" w:rsidP="003A7CC0">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CBE0AA8" w14:textId="7A91FD1F" w:rsidR="003A7CC0" w:rsidRPr="00EF313A" w:rsidRDefault="003A7CC0" w:rsidP="003A7CC0">
            <w:pPr>
              <w:widowControl w:val="0"/>
              <w:autoSpaceDE w:val="0"/>
              <w:autoSpaceDN w:val="0"/>
              <w:adjustRightInd w:val="0"/>
              <w:spacing w:line="246" w:lineRule="exact"/>
              <w:ind w:right="101"/>
              <w:jc w:val="center"/>
            </w:pPr>
            <w:r>
              <w:t>0,28</w:t>
            </w:r>
          </w:p>
        </w:tc>
        <w:tc>
          <w:tcPr>
            <w:tcW w:w="1644" w:type="dxa"/>
            <w:tcBorders>
              <w:top w:val="single" w:sz="4" w:space="0" w:color="000000"/>
              <w:left w:val="single" w:sz="4" w:space="0" w:color="000000"/>
              <w:bottom w:val="single" w:sz="4" w:space="0" w:color="000000"/>
              <w:right w:val="single" w:sz="4" w:space="0" w:color="000000"/>
            </w:tcBorders>
            <w:vAlign w:val="center"/>
          </w:tcPr>
          <w:p w14:paraId="51ABBB01" w14:textId="60940B5C" w:rsidR="003A7CC0" w:rsidRPr="00EF313A" w:rsidRDefault="003A7CC0" w:rsidP="003A7CC0">
            <w:pPr>
              <w:widowControl w:val="0"/>
              <w:autoSpaceDE w:val="0"/>
              <w:autoSpaceDN w:val="0"/>
              <w:adjustRightInd w:val="0"/>
              <w:spacing w:line="246" w:lineRule="exact"/>
              <w:ind w:right="101"/>
              <w:jc w:val="center"/>
            </w:pPr>
            <w:r>
              <w:t>0,28</w:t>
            </w:r>
          </w:p>
        </w:tc>
        <w:tc>
          <w:tcPr>
            <w:tcW w:w="1644" w:type="dxa"/>
            <w:tcBorders>
              <w:top w:val="single" w:sz="4" w:space="0" w:color="000000"/>
              <w:left w:val="single" w:sz="4" w:space="0" w:color="000000"/>
              <w:bottom w:val="single" w:sz="4" w:space="0" w:color="000000"/>
              <w:right w:val="single" w:sz="4" w:space="0" w:color="000000"/>
            </w:tcBorders>
            <w:vAlign w:val="center"/>
          </w:tcPr>
          <w:p w14:paraId="4431E576" w14:textId="3CEA21BF" w:rsidR="003A7CC0" w:rsidRPr="00EF313A" w:rsidRDefault="003A7CC0" w:rsidP="003A7CC0">
            <w:pPr>
              <w:widowControl w:val="0"/>
              <w:autoSpaceDE w:val="0"/>
              <w:autoSpaceDN w:val="0"/>
              <w:adjustRightInd w:val="0"/>
              <w:spacing w:line="246" w:lineRule="exact"/>
              <w:ind w:right="101"/>
              <w:jc w:val="center"/>
            </w:pPr>
            <w:r>
              <w:t>0,28</w:t>
            </w:r>
          </w:p>
        </w:tc>
        <w:tc>
          <w:tcPr>
            <w:tcW w:w="1642" w:type="dxa"/>
            <w:tcBorders>
              <w:top w:val="single" w:sz="4" w:space="0" w:color="000000"/>
              <w:left w:val="single" w:sz="4" w:space="0" w:color="000000"/>
              <w:bottom w:val="single" w:sz="4" w:space="0" w:color="000000"/>
              <w:right w:val="single" w:sz="4" w:space="0" w:color="000000"/>
            </w:tcBorders>
            <w:vAlign w:val="center"/>
          </w:tcPr>
          <w:p w14:paraId="493CC060" w14:textId="01A098FC" w:rsidR="003A7CC0" w:rsidRPr="00EF313A" w:rsidRDefault="003A7CC0" w:rsidP="003A7CC0">
            <w:pPr>
              <w:widowControl w:val="0"/>
              <w:autoSpaceDE w:val="0"/>
              <w:autoSpaceDN w:val="0"/>
              <w:adjustRightInd w:val="0"/>
              <w:spacing w:line="246" w:lineRule="exact"/>
              <w:ind w:right="101"/>
              <w:jc w:val="center"/>
            </w:pPr>
            <w:r>
              <w:t>0,28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CFAEB" w14:textId="5486E6CC" w:rsidR="003A7CC0" w:rsidRPr="00EF313A" w:rsidRDefault="003A7CC0" w:rsidP="003A7CC0">
            <w:pPr>
              <w:widowControl w:val="0"/>
              <w:autoSpaceDE w:val="0"/>
              <w:autoSpaceDN w:val="0"/>
              <w:adjustRightInd w:val="0"/>
              <w:spacing w:line="246" w:lineRule="exact"/>
              <w:ind w:right="101"/>
              <w:jc w:val="center"/>
            </w:pPr>
            <w:r>
              <w:t>0,28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2CD42" w14:textId="1963FA16" w:rsidR="003A7CC0" w:rsidRPr="00EF313A" w:rsidRDefault="003A7CC0" w:rsidP="003A7CC0">
            <w:pPr>
              <w:widowControl w:val="0"/>
              <w:autoSpaceDE w:val="0"/>
              <w:autoSpaceDN w:val="0"/>
              <w:adjustRightInd w:val="0"/>
              <w:spacing w:line="246" w:lineRule="exact"/>
              <w:ind w:right="101"/>
              <w:jc w:val="center"/>
            </w:pPr>
            <w:r>
              <w:t>0,28</w:t>
            </w:r>
          </w:p>
        </w:tc>
      </w:tr>
      <w:tr w:rsidR="003A7CC0" w:rsidRPr="0058321F" w14:paraId="6DE9DF2F" w14:textId="77777777" w:rsidTr="004E7BA8">
        <w:trPr>
          <w:trHeight w:hRule="exact" w:val="218"/>
        </w:trPr>
        <w:tc>
          <w:tcPr>
            <w:tcW w:w="3382" w:type="dxa"/>
            <w:tcBorders>
              <w:top w:val="single" w:sz="4" w:space="0" w:color="000000"/>
              <w:left w:val="single" w:sz="4" w:space="0" w:color="000000"/>
              <w:bottom w:val="single" w:sz="4" w:space="0" w:color="000000"/>
              <w:right w:val="single" w:sz="4" w:space="0" w:color="000000"/>
            </w:tcBorders>
            <w:vAlign w:val="center"/>
          </w:tcPr>
          <w:p w14:paraId="30AA9E4F" w14:textId="77777777" w:rsidR="003A7CC0" w:rsidRPr="0058321F" w:rsidRDefault="003A7CC0" w:rsidP="003A7CC0">
            <w:pPr>
              <w:widowControl w:val="0"/>
              <w:autoSpaceDE w:val="0"/>
              <w:autoSpaceDN w:val="0"/>
              <w:adjustRightInd w:val="0"/>
              <w:spacing w:line="246" w:lineRule="exact"/>
              <w:ind w:right="101"/>
              <w:jc w:val="center"/>
            </w:pPr>
            <w:r w:rsidRPr="0058321F">
              <w:rPr>
                <w:spacing w:val="-1"/>
              </w:rPr>
              <w:t>П</w:t>
            </w:r>
            <w:r w:rsidRPr="0058321F">
              <w:t>рисоединен</w:t>
            </w:r>
            <w:r w:rsidRPr="0058321F">
              <w:rPr>
                <w:spacing w:val="-1"/>
              </w:rPr>
              <w:t>н</w:t>
            </w:r>
            <w:r w:rsidRPr="0058321F">
              <w:t xml:space="preserve">ая </w:t>
            </w:r>
            <w:r w:rsidRPr="0058321F">
              <w:rPr>
                <w:spacing w:val="-3"/>
              </w:rPr>
              <w:t>н</w:t>
            </w:r>
            <w:r w:rsidRPr="0058321F">
              <w:t>а</w:t>
            </w:r>
            <w:r w:rsidRPr="0058321F">
              <w:rPr>
                <w:spacing w:val="1"/>
              </w:rPr>
              <w:t>г</w:t>
            </w:r>
            <w:r w:rsidRPr="0058321F">
              <w:t>р</w:t>
            </w:r>
            <w:r w:rsidRPr="0058321F">
              <w:rPr>
                <w:spacing w:val="-2"/>
              </w:rPr>
              <w:t>у</w:t>
            </w:r>
            <w:r w:rsidRPr="0058321F">
              <w:rPr>
                <w:spacing w:val="-1"/>
              </w:rPr>
              <w:t>з</w:t>
            </w:r>
            <w:r w:rsidRPr="0058321F">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1C88103F" w14:textId="77777777" w:rsidR="003A7CC0" w:rsidRPr="0058321F" w:rsidRDefault="003A7CC0" w:rsidP="003A7CC0">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AE408AB" w14:textId="3981ECCB" w:rsidR="003A7CC0" w:rsidRPr="00EF313A" w:rsidRDefault="003A7CC0" w:rsidP="003A7CC0">
            <w:pPr>
              <w:widowControl w:val="0"/>
              <w:autoSpaceDE w:val="0"/>
              <w:autoSpaceDN w:val="0"/>
              <w:adjustRightInd w:val="0"/>
              <w:spacing w:line="246" w:lineRule="exact"/>
              <w:ind w:right="101"/>
              <w:jc w:val="center"/>
            </w:pPr>
            <w:r>
              <w:t>0,02</w:t>
            </w:r>
          </w:p>
        </w:tc>
        <w:tc>
          <w:tcPr>
            <w:tcW w:w="1644" w:type="dxa"/>
            <w:tcBorders>
              <w:top w:val="single" w:sz="4" w:space="0" w:color="000000"/>
              <w:left w:val="single" w:sz="4" w:space="0" w:color="000000"/>
              <w:bottom w:val="single" w:sz="4" w:space="0" w:color="000000"/>
              <w:right w:val="single" w:sz="4" w:space="0" w:color="000000"/>
            </w:tcBorders>
            <w:vAlign w:val="center"/>
          </w:tcPr>
          <w:p w14:paraId="092D626A" w14:textId="2A84A170" w:rsidR="003A7CC0" w:rsidRPr="00EF313A" w:rsidRDefault="003A7CC0" w:rsidP="003A7CC0">
            <w:pPr>
              <w:widowControl w:val="0"/>
              <w:autoSpaceDE w:val="0"/>
              <w:autoSpaceDN w:val="0"/>
              <w:adjustRightInd w:val="0"/>
              <w:spacing w:line="246" w:lineRule="exact"/>
              <w:ind w:right="101"/>
              <w:jc w:val="center"/>
            </w:pPr>
            <w:r>
              <w:t>0,02</w:t>
            </w:r>
          </w:p>
        </w:tc>
        <w:tc>
          <w:tcPr>
            <w:tcW w:w="1644" w:type="dxa"/>
            <w:tcBorders>
              <w:top w:val="single" w:sz="4" w:space="0" w:color="000000"/>
              <w:left w:val="single" w:sz="4" w:space="0" w:color="000000"/>
              <w:bottom w:val="single" w:sz="4" w:space="0" w:color="000000"/>
              <w:right w:val="single" w:sz="4" w:space="0" w:color="000000"/>
            </w:tcBorders>
            <w:vAlign w:val="center"/>
          </w:tcPr>
          <w:p w14:paraId="2D252B44" w14:textId="7D1D7FF7" w:rsidR="003A7CC0" w:rsidRPr="00EF313A" w:rsidRDefault="003A7CC0" w:rsidP="003A7CC0">
            <w:pPr>
              <w:widowControl w:val="0"/>
              <w:autoSpaceDE w:val="0"/>
              <w:autoSpaceDN w:val="0"/>
              <w:adjustRightInd w:val="0"/>
              <w:spacing w:line="246" w:lineRule="exact"/>
              <w:ind w:right="101"/>
              <w:jc w:val="center"/>
            </w:pPr>
            <w:r>
              <w:t>0,02</w:t>
            </w:r>
          </w:p>
        </w:tc>
        <w:tc>
          <w:tcPr>
            <w:tcW w:w="1642" w:type="dxa"/>
            <w:tcBorders>
              <w:top w:val="single" w:sz="4" w:space="0" w:color="000000"/>
              <w:left w:val="single" w:sz="4" w:space="0" w:color="000000"/>
              <w:bottom w:val="single" w:sz="4" w:space="0" w:color="000000"/>
              <w:right w:val="single" w:sz="4" w:space="0" w:color="000000"/>
            </w:tcBorders>
            <w:vAlign w:val="center"/>
          </w:tcPr>
          <w:p w14:paraId="05F9905F" w14:textId="0919A057" w:rsidR="003A7CC0" w:rsidRPr="00EF313A" w:rsidRDefault="003A7CC0" w:rsidP="003A7CC0">
            <w:pPr>
              <w:widowControl w:val="0"/>
              <w:autoSpaceDE w:val="0"/>
              <w:autoSpaceDN w:val="0"/>
              <w:adjustRightInd w:val="0"/>
              <w:spacing w:line="246" w:lineRule="exact"/>
              <w:ind w:right="101"/>
              <w:jc w:val="center"/>
            </w:pPr>
            <w:r>
              <w:t>0,02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4369F" w14:textId="56510869" w:rsidR="003A7CC0" w:rsidRPr="00EF313A" w:rsidRDefault="003A7CC0" w:rsidP="003A7CC0">
            <w:pPr>
              <w:widowControl w:val="0"/>
              <w:autoSpaceDE w:val="0"/>
              <w:autoSpaceDN w:val="0"/>
              <w:adjustRightInd w:val="0"/>
              <w:spacing w:line="246" w:lineRule="exact"/>
              <w:ind w:right="101"/>
              <w:jc w:val="center"/>
            </w:pPr>
            <w:r>
              <w:t>0,02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04EBF" w14:textId="2B7DCCC0" w:rsidR="003A7CC0" w:rsidRPr="00EF313A" w:rsidRDefault="003A7CC0" w:rsidP="003A7CC0">
            <w:pPr>
              <w:widowControl w:val="0"/>
              <w:autoSpaceDE w:val="0"/>
              <w:autoSpaceDN w:val="0"/>
              <w:adjustRightInd w:val="0"/>
              <w:spacing w:line="246" w:lineRule="exact"/>
              <w:ind w:right="101"/>
              <w:jc w:val="center"/>
            </w:pPr>
            <w:r>
              <w:t>0,02</w:t>
            </w:r>
          </w:p>
        </w:tc>
      </w:tr>
      <w:tr w:rsidR="003A7CC0" w:rsidRPr="0058321F" w14:paraId="0A41C22F" w14:textId="77777777" w:rsidTr="00996C47">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4023FA32" w14:textId="77777777" w:rsidR="003A7CC0" w:rsidRPr="0058321F" w:rsidRDefault="003A7CC0" w:rsidP="003A7CC0">
            <w:pPr>
              <w:widowControl w:val="0"/>
              <w:autoSpaceDE w:val="0"/>
              <w:autoSpaceDN w:val="0"/>
              <w:adjustRightInd w:val="0"/>
              <w:spacing w:line="246" w:lineRule="exact"/>
              <w:ind w:right="101"/>
              <w:jc w:val="center"/>
            </w:pPr>
            <w:r w:rsidRPr="0058321F">
              <w:rPr>
                <w:spacing w:val="-1"/>
              </w:rPr>
              <w:t>П</w:t>
            </w:r>
            <w:r w:rsidRPr="0058321F">
              <w:t>отери в</w:t>
            </w:r>
            <w:r w:rsidRPr="0058321F">
              <w:rPr>
                <w:spacing w:val="-2"/>
              </w:rPr>
              <w:t xml:space="preserve"> </w:t>
            </w:r>
            <w:r w:rsidRPr="0058321F">
              <w:t>тепло</w:t>
            </w:r>
            <w:r w:rsidRPr="0058321F">
              <w:rPr>
                <w:spacing w:val="-2"/>
              </w:rPr>
              <w:t>в</w:t>
            </w:r>
            <w:r w:rsidRPr="0058321F">
              <w:t xml:space="preserve">ых </w:t>
            </w:r>
            <w:r w:rsidRPr="0058321F">
              <w:rPr>
                <w:spacing w:val="-2"/>
              </w:rPr>
              <w:t>с</w:t>
            </w:r>
            <w:r w:rsidRPr="0058321F">
              <w:t>ет</w:t>
            </w:r>
            <w:r w:rsidRPr="0058321F">
              <w:rPr>
                <w:spacing w:val="-1"/>
              </w:rPr>
              <w:t>я</w:t>
            </w:r>
            <w:r w:rsidRPr="0058321F">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3F422E33" w14:textId="77777777" w:rsidR="003A7CC0" w:rsidRPr="0058321F" w:rsidRDefault="003A7CC0" w:rsidP="003A7CC0">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8F332CA" w14:textId="23E1593A" w:rsidR="003A7CC0" w:rsidRPr="00EF313A" w:rsidRDefault="003A7CC0" w:rsidP="003A7CC0">
            <w:pPr>
              <w:widowControl w:val="0"/>
              <w:autoSpaceDE w:val="0"/>
              <w:autoSpaceDN w:val="0"/>
              <w:adjustRightInd w:val="0"/>
              <w:spacing w:line="246" w:lineRule="exact"/>
              <w:ind w:right="101"/>
              <w:jc w:val="center"/>
            </w:pPr>
            <w:r>
              <w:t>0,048</w:t>
            </w:r>
          </w:p>
        </w:tc>
        <w:tc>
          <w:tcPr>
            <w:tcW w:w="1644" w:type="dxa"/>
            <w:tcBorders>
              <w:top w:val="single" w:sz="4" w:space="0" w:color="000000"/>
              <w:left w:val="single" w:sz="4" w:space="0" w:color="000000"/>
              <w:bottom w:val="single" w:sz="4" w:space="0" w:color="000000"/>
              <w:right w:val="single" w:sz="4" w:space="0" w:color="000000"/>
            </w:tcBorders>
            <w:vAlign w:val="center"/>
          </w:tcPr>
          <w:p w14:paraId="54F06E89" w14:textId="3D32176F" w:rsidR="003A7CC0" w:rsidRPr="00EF313A" w:rsidRDefault="003A7CC0" w:rsidP="003A7CC0">
            <w:pPr>
              <w:widowControl w:val="0"/>
              <w:autoSpaceDE w:val="0"/>
              <w:autoSpaceDN w:val="0"/>
              <w:adjustRightInd w:val="0"/>
              <w:spacing w:line="246" w:lineRule="exact"/>
              <w:ind w:right="101"/>
              <w:jc w:val="center"/>
            </w:pPr>
            <w:r>
              <w:t>0,048</w:t>
            </w:r>
          </w:p>
        </w:tc>
        <w:tc>
          <w:tcPr>
            <w:tcW w:w="1644" w:type="dxa"/>
            <w:tcBorders>
              <w:top w:val="single" w:sz="4" w:space="0" w:color="000000"/>
              <w:left w:val="single" w:sz="4" w:space="0" w:color="000000"/>
              <w:bottom w:val="single" w:sz="4" w:space="0" w:color="000000"/>
              <w:right w:val="single" w:sz="4" w:space="0" w:color="000000"/>
            </w:tcBorders>
            <w:vAlign w:val="center"/>
          </w:tcPr>
          <w:p w14:paraId="26CD60FA" w14:textId="6FC30FED" w:rsidR="003A7CC0" w:rsidRPr="00EF313A" w:rsidRDefault="003A7CC0" w:rsidP="003A7CC0">
            <w:pPr>
              <w:widowControl w:val="0"/>
              <w:autoSpaceDE w:val="0"/>
              <w:autoSpaceDN w:val="0"/>
              <w:adjustRightInd w:val="0"/>
              <w:spacing w:line="246" w:lineRule="exact"/>
              <w:ind w:right="101"/>
              <w:jc w:val="center"/>
            </w:pPr>
            <w:r>
              <w:t>0,048</w:t>
            </w:r>
          </w:p>
        </w:tc>
        <w:tc>
          <w:tcPr>
            <w:tcW w:w="1642" w:type="dxa"/>
            <w:tcBorders>
              <w:top w:val="single" w:sz="4" w:space="0" w:color="000000"/>
              <w:left w:val="single" w:sz="4" w:space="0" w:color="000000"/>
              <w:bottom w:val="single" w:sz="4" w:space="0" w:color="000000"/>
              <w:right w:val="single" w:sz="4" w:space="0" w:color="000000"/>
            </w:tcBorders>
            <w:vAlign w:val="center"/>
          </w:tcPr>
          <w:p w14:paraId="300E1D2E" w14:textId="3728E434" w:rsidR="003A7CC0" w:rsidRPr="00EF313A" w:rsidRDefault="003A7CC0" w:rsidP="003A7CC0">
            <w:pPr>
              <w:widowControl w:val="0"/>
              <w:autoSpaceDE w:val="0"/>
              <w:autoSpaceDN w:val="0"/>
              <w:adjustRightInd w:val="0"/>
              <w:spacing w:line="246" w:lineRule="exact"/>
              <w:ind w:right="101"/>
              <w:jc w:val="center"/>
            </w:pPr>
            <w:r>
              <w:t>0,048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236B1" w14:textId="7DBC77FC" w:rsidR="003A7CC0" w:rsidRPr="00EF313A" w:rsidRDefault="003A7CC0" w:rsidP="003A7CC0">
            <w:pPr>
              <w:widowControl w:val="0"/>
              <w:autoSpaceDE w:val="0"/>
              <w:autoSpaceDN w:val="0"/>
              <w:adjustRightInd w:val="0"/>
              <w:spacing w:line="246" w:lineRule="exact"/>
              <w:ind w:right="101"/>
              <w:jc w:val="center"/>
            </w:pPr>
            <w:r>
              <w:t>0,048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8FAFF" w14:textId="1424A26B" w:rsidR="003A7CC0" w:rsidRPr="00EF313A" w:rsidRDefault="003A7CC0" w:rsidP="003A7CC0">
            <w:pPr>
              <w:widowControl w:val="0"/>
              <w:autoSpaceDE w:val="0"/>
              <w:autoSpaceDN w:val="0"/>
              <w:adjustRightInd w:val="0"/>
              <w:spacing w:line="246" w:lineRule="exact"/>
              <w:ind w:right="101"/>
              <w:jc w:val="center"/>
            </w:pPr>
            <w:r>
              <w:t>0,048</w:t>
            </w:r>
          </w:p>
        </w:tc>
      </w:tr>
      <w:tr w:rsidR="003A7CC0" w:rsidRPr="0058321F" w14:paraId="4AA0234E" w14:textId="77777777" w:rsidTr="00996C47">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17C34BBC" w14:textId="77777777" w:rsidR="003A7CC0" w:rsidRPr="0058321F" w:rsidRDefault="003A7CC0" w:rsidP="003A7CC0">
            <w:pPr>
              <w:widowControl w:val="0"/>
              <w:autoSpaceDE w:val="0"/>
              <w:autoSpaceDN w:val="0"/>
              <w:adjustRightInd w:val="0"/>
              <w:spacing w:before="5" w:line="120" w:lineRule="exact"/>
              <w:ind w:right="101"/>
              <w:jc w:val="center"/>
              <w:rPr>
                <w:sz w:val="12"/>
                <w:szCs w:val="12"/>
              </w:rPr>
            </w:pPr>
          </w:p>
          <w:p w14:paraId="3A3D29CA" w14:textId="77777777" w:rsidR="003A7CC0" w:rsidRPr="0058321F" w:rsidRDefault="003A7CC0" w:rsidP="003A7CC0">
            <w:pPr>
              <w:widowControl w:val="0"/>
              <w:autoSpaceDE w:val="0"/>
              <w:autoSpaceDN w:val="0"/>
              <w:adjustRightInd w:val="0"/>
              <w:ind w:right="101"/>
              <w:jc w:val="center"/>
            </w:pPr>
            <w:r w:rsidRPr="0058321F">
              <w:t>Ре</w:t>
            </w:r>
            <w:r w:rsidRPr="0058321F">
              <w:rPr>
                <w:spacing w:val="-1"/>
              </w:rPr>
              <w:t>з</w:t>
            </w:r>
            <w:r w:rsidRPr="0058321F">
              <w:t>ерв</w:t>
            </w:r>
            <w:r>
              <w:t xml:space="preserve"> </w:t>
            </w:r>
            <w:r w:rsidRPr="0058321F">
              <w:t>(</w:t>
            </w:r>
            <w:r w:rsidRPr="0058321F">
              <w:rPr>
                <w:spacing w:val="-1"/>
              </w:rPr>
              <w:t>"</w:t>
            </w:r>
            <w:r w:rsidRPr="0058321F">
              <w:t>+</w:t>
            </w:r>
            <w:proofErr w:type="gramStart"/>
            <w:r w:rsidRPr="0058321F">
              <w:rPr>
                <w:spacing w:val="-1"/>
              </w:rPr>
              <w:t>"</w:t>
            </w:r>
            <w:r w:rsidRPr="0058321F">
              <w:rPr>
                <w:spacing w:val="1"/>
              </w:rPr>
              <w:t>)</w:t>
            </w:r>
            <w:r w:rsidRPr="0058321F">
              <w:t>/</w:t>
            </w:r>
            <w:proofErr w:type="gramEnd"/>
            <w:r w:rsidRPr="0058321F">
              <w:rPr>
                <w:spacing w:val="-1"/>
              </w:rPr>
              <w:t xml:space="preserve"> </w:t>
            </w:r>
            <w:r w:rsidRPr="0058321F">
              <w:t>Д</w:t>
            </w:r>
            <w:r w:rsidRPr="0058321F">
              <w:rPr>
                <w:spacing w:val="-1"/>
              </w:rPr>
              <w:t>е</w:t>
            </w:r>
            <w:r w:rsidRPr="0058321F">
              <w:rPr>
                <w:spacing w:val="1"/>
              </w:rPr>
              <w:t>ф</w:t>
            </w:r>
            <w:r w:rsidRPr="0058321F">
              <w:t>и</w:t>
            </w:r>
            <w:r w:rsidRPr="0058321F">
              <w:rPr>
                <w:spacing w:val="-1"/>
              </w:rPr>
              <w:t>ц</w:t>
            </w:r>
            <w:r w:rsidRPr="0058321F">
              <w:t>и</w:t>
            </w:r>
            <w:r w:rsidRPr="0058321F">
              <w:rPr>
                <w:spacing w:val="-1"/>
              </w:rPr>
              <w:t>т</w:t>
            </w:r>
            <w:r>
              <w:rPr>
                <w:spacing w:val="-1"/>
              </w:rPr>
              <w:t xml:space="preserve"> </w:t>
            </w:r>
            <w:r w:rsidRPr="0058321F">
              <w:rPr>
                <w:spacing w:val="1"/>
              </w:rPr>
              <w:t>(</w:t>
            </w:r>
            <w:r w:rsidRPr="0058321F">
              <w:rPr>
                <w:spacing w:val="3"/>
              </w:rPr>
              <w:t>"</w:t>
            </w:r>
            <w:r w:rsidRPr="0058321F">
              <w:rPr>
                <w:spacing w:val="-4"/>
              </w:rPr>
              <w:t>-</w:t>
            </w:r>
            <w:r w:rsidRPr="0058321F">
              <w:rPr>
                <w:spacing w:val="1"/>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5778F097" w14:textId="77777777" w:rsidR="003A7CC0" w:rsidRPr="0058321F" w:rsidRDefault="003A7CC0" w:rsidP="003A7CC0">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5B2B243" w14:textId="04C1B21E" w:rsidR="003A7CC0" w:rsidRPr="00EF313A" w:rsidRDefault="003A7CC0" w:rsidP="003A7CC0">
            <w:pPr>
              <w:widowControl w:val="0"/>
              <w:autoSpaceDE w:val="0"/>
              <w:autoSpaceDN w:val="0"/>
              <w:adjustRightInd w:val="0"/>
              <w:spacing w:line="246" w:lineRule="exact"/>
              <w:ind w:right="101"/>
              <w:jc w:val="center"/>
            </w:pPr>
            <w:r>
              <w:t>0,209</w:t>
            </w:r>
          </w:p>
        </w:tc>
        <w:tc>
          <w:tcPr>
            <w:tcW w:w="1644" w:type="dxa"/>
            <w:tcBorders>
              <w:top w:val="single" w:sz="4" w:space="0" w:color="000000"/>
              <w:left w:val="single" w:sz="4" w:space="0" w:color="000000"/>
              <w:bottom w:val="single" w:sz="4" w:space="0" w:color="000000"/>
              <w:right w:val="single" w:sz="4" w:space="0" w:color="000000"/>
            </w:tcBorders>
            <w:vAlign w:val="center"/>
          </w:tcPr>
          <w:p w14:paraId="436D9346" w14:textId="45B9DDAF" w:rsidR="003A7CC0" w:rsidRPr="00EF313A" w:rsidRDefault="003A7CC0" w:rsidP="003A7CC0">
            <w:pPr>
              <w:widowControl w:val="0"/>
              <w:autoSpaceDE w:val="0"/>
              <w:autoSpaceDN w:val="0"/>
              <w:adjustRightInd w:val="0"/>
              <w:spacing w:line="246" w:lineRule="exact"/>
              <w:ind w:right="101"/>
              <w:jc w:val="center"/>
            </w:pPr>
            <w:r>
              <w:t>0,209</w:t>
            </w:r>
          </w:p>
        </w:tc>
        <w:tc>
          <w:tcPr>
            <w:tcW w:w="1644" w:type="dxa"/>
            <w:tcBorders>
              <w:top w:val="single" w:sz="4" w:space="0" w:color="000000"/>
              <w:left w:val="single" w:sz="4" w:space="0" w:color="000000"/>
              <w:bottom w:val="single" w:sz="4" w:space="0" w:color="000000"/>
              <w:right w:val="single" w:sz="4" w:space="0" w:color="000000"/>
            </w:tcBorders>
            <w:vAlign w:val="center"/>
          </w:tcPr>
          <w:p w14:paraId="5DB7C396" w14:textId="2946F833" w:rsidR="003A7CC0" w:rsidRPr="00EF313A" w:rsidRDefault="003A7CC0" w:rsidP="003A7CC0">
            <w:pPr>
              <w:widowControl w:val="0"/>
              <w:autoSpaceDE w:val="0"/>
              <w:autoSpaceDN w:val="0"/>
              <w:adjustRightInd w:val="0"/>
              <w:spacing w:line="246" w:lineRule="exact"/>
              <w:ind w:right="101"/>
              <w:jc w:val="center"/>
            </w:pPr>
            <w:r>
              <w:t>0,209</w:t>
            </w:r>
          </w:p>
        </w:tc>
        <w:tc>
          <w:tcPr>
            <w:tcW w:w="1642" w:type="dxa"/>
            <w:tcBorders>
              <w:top w:val="single" w:sz="4" w:space="0" w:color="000000"/>
              <w:left w:val="single" w:sz="4" w:space="0" w:color="000000"/>
              <w:bottom w:val="single" w:sz="4" w:space="0" w:color="000000"/>
              <w:right w:val="single" w:sz="4" w:space="0" w:color="000000"/>
            </w:tcBorders>
            <w:vAlign w:val="center"/>
          </w:tcPr>
          <w:p w14:paraId="6DD7458E" w14:textId="36C75F84" w:rsidR="003A7CC0" w:rsidRPr="00EF313A" w:rsidRDefault="003A7CC0" w:rsidP="003A7CC0">
            <w:pPr>
              <w:widowControl w:val="0"/>
              <w:autoSpaceDE w:val="0"/>
              <w:autoSpaceDN w:val="0"/>
              <w:adjustRightInd w:val="0"/>
              <w:spacing w:line="246" w:lineRule="exact"/>
              <w:ind w:right="101"/>
              <w:jc w:val="center"/>
            </w:pPr>
            <w:r>
              <w:t>0,209</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44049" w14:textId="42540891" w:rsidR="003A7CC0" w:rsidRPr="00EF313A" w:rsidRDefault="003A7CC0" w:rsidP="003A7CC0">
            <w:pPr>
              <w:widowControl w:val="0"/>
              <w:autoSpaceDE w:val="0"/>
              <w:autoSpaceDN w:val="0"/>
              <w:adjustRightInd w:val="0"/>
              <w:spacing w:line="246" w:lineRule="exact"/>
              <w:ind w:right="101"/>
              <w:jc w:val="center"/>
            </w:pPr>
            <w:r>
              <w:t>0,209</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31958" w14:textId="5C778CFB" w:rsidR="003A7CC0" w:rsidRPr="00EF313A" w:rsidRDefault="003A7CC0" w:rsidP="003A7CC0">
            <w:pPr>
              <w:widowControl w:val="0"/>
              <w:autoSpaceDE w:val="0"/>
              <w:autoSpaceDN w:val="0"/>
              <w:adjustRightInd w:val="0"/>
              <w:spacing w:line="246" w:lineRule="exact"/>
              <w:ind w:right="101"/>
              <w:jc w:val="center"/>
            </w:pPr>
            <w:r>
              <w:t>0,209</w:t>
            </w:r>
          </w:p>
        </w:tc>
      </w:tr>
      <w:tr w:rsidR="003A7CC0" w:rsidRPr="0058321F" w14:paraId="74E2C835" w14:textId="77777777" w:rsidTr="00996C47">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7C77351C" w14:textId="77777777" w:rsidR="003A7CC0" w:rsidRPr="0058321F" w:rsidRDefault="003A7CC0" w:rsidP="003A7CC0">
            <w:pPr>
              <w:widowControl w:val="0"/>
              <w:autoSpaceDE w:val="0"/>
              <w:autoSpaceDN w:val="0"/>
              <w:adjustRightInd w:val="0"/>
              <w:spacing w:line="246" w:lineRule="exact"/>
              <w:ind w:right="101"/>
              <w:jc w:val="center"/>
              <w:rPr>
                <w:color w:val="FF0000"/>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043D61D8" w14:textId="77777777" w:rsidR="003A7CC0" w:rsidRPr="0058321F" w:rsidRDefault="003A7CC0" w:rsidP="003A7CC0">
            <w:pPr>
              <w:widowControl w:val="0"/>
              <w:autoSpaceDE w:val="0"/>
              <w:autoSpaceDN w:val="0"/>
              <w:adjustRightInd w:val="0"/>
              <w:spacing w:line="246" w:lineRule="exact"/>
              <w:ind w:right="101"/>
              <w:jc w:val="center"/>
            </w:pPr>
            <w:r w:rsidRPr="0058321F">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41DF59E2" w14:textId="78B0F1EE" w:rsidR="003A7CC0" w:rsidRPr="00EF313A" w:rsidRDefault="003A7CC0" w:rsidP="003A7CC0">
            <w:pPr>
              <w:widowControl w:val="0"/>
              <w:autoSpaceDE w:val="0"/>
              <w:autoSpaceDN w:val="0"/>
              <w:adjustRightInd w:val="0"/>
              <w:spacing w:line="246" w:lineRule="exact"/>
              <w:ind w:right="101"/>
              <w:jc w:val="center"/>
            </w:pPr>
            <w:r>
              <w:t>70%</w:t>
            </w:r>
          </w:p>
        </w:tc>
        <w:tc>
          <w:tcPr>
            <w:tcW w:w="1644" w:type="dxa"/>
            <w:tcBorders>
              <w:top w:val="single" w:sz="4" w:space="0" w:color="000000"/>
              <w:left w:val="single" w:sz="4" w:space="0" w:color="000000"/>
              <w:bottom w:val="single" w:sz="4" w:space="0" w:color="000000"/>
              <w:right w:val="single" w:sz="4" w:space="0" w:color="000000"/>
            </w:tcBorders>
            <w:vAlign w:val="center"/>
          </w:tcPr>
          <w:p w14:paraId="308818B5" w14:textId="067A4CAF" w:rsidR="003A7CC0" w:rsidRPr="00EF313A" w:rsidRDefault="003A7CC0" w:rsidP="003A7CC0">
            <w:pPr>
              <w:widowControl w:val="0"/>
              <w:autoSpaceDE w:val="0"/>
              <w:autoSpaceDN w:val="0"/>
              <w:adjustRightInd w:val="0"/>
              <w:spacing w:line="246" w:lineRule="exact"/>
              <w:ind w:right="101"/>
              <w:jc w:val="center"/>
            </w:pPr>
            <w:r>
              <w:t>70%</w:t>
            </w:r>
          </w:p>
        </w:tc>
        <w:tc>
          <w:tcPr>
            <w:tcW w:w="1644" w:type="dxa"/>
            <w:tcBorders>
              <w:top w:val="single" w:sz="4" w:space="0" w:color="000000"/>
              <w:left w:val="single" w:sz="4" w:space="0" w:color="000000"/>
              <w:bottom w:val="single" w:sz="4" w:space="0" w:color="000000"/>
              <w:right w:val="single" w:sz="4" w:space="0" w:color="000000"/>
            </w:tcBorders>
            <w:vAlign w:val="center"/>
          </w:tcPr>
          <w:p w14:paraId="702896EA" w14:textId="22AC952B" w:rsidR="003A7CC0" w:rsidRPr="00EF313A" w:rsidRDefault="003A7CC0" w:rsidP="003A7CC0">
            <w:pPr>
              <w:widowControl w:val="0"/>
              <w:autoSpaceDE w:val="0"/>
              <w:autoSpaceDN w:val="0"/>
              <w:adjustRightInd w:val="0"/>
              <w:spacing w:line="246" w:lineRule="exact"/>
              <w:ind w:right="101"/>
              <w:jc w:val="center"/>
            </w:pPr>
            <w:r>
              <w:t>70%</w:t>
            </w:r>
          </w:p>
        </w:tc>
        <w:tc>
          <w:tcPr>
            <w:tcW w:w="1642" w:type="dxa"/>
            <w:tcBorders>
              <w:top w:val="single" w:sz="4" w:space="0" w:color="000000"/>
              <w:left w:val="single" w:sz="4" w:space="0" w:color="000000"/>
              <w:bottom w:val="single" w:sz="4" w:space="0" w:color="000000"/>
              <w:right w:val="single" w:sz="4" w:space="0" w:color="000000"/>
            </w:tcBorders>
            <w:vAlign w:val="center"/>
          </w:tcPr>
          <w:p w14:paraId="603293EE" w14:textId="19A82B2A" w:rsidR="003A7CC0" w:rsidRPr="00EF313A" w:rsidRDefault="003A7CC0" w:rsidP="003A7CC0">
            <w:pPr>
              <w:widowControl w:val="0"/>
              <w:autoSpaceDE w:val="0"/>
              <w:autoSpaceDN w:val="0"/>
              <w:adjustRightInd w:val="0"/>
              <w:spacing w:line="246" w:lineRule="exact"/>
              <w:ind w:right="101"/>
              <w:jc w:val="center"/>
            </w:pPr>
            <w:r>
              <w:t>70%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1F44B" w14:textId="2CD96CA2" w:rsidR="003A7CC0" w:rsidRPr="00EF313A" w:rsidRDefault="003A7CC0" w:rsidP="003A7CC0">
            <w:pPr>
              <w:widowControl w:val="0"/>
              <w:autoSpaceDE w:val="0"/>
              <w:autoSpaceDN w:val="0"/>
              <w:adjustRightInd w:val="0"/>
              <w:spacing w:line="246" w:lineRule="exact"/>
              <w:ind w:right="101"/>
              <w:jc w:val="center"/>
            </w:pPr>
            <w:r>
              <w:t>70%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5AB20" w14:textId="7168562B" w:rsidR="003A7CC0" w:rsidRPr="00EF313A" w:rsidRDefault="003A7CC0" w:rsidP="003A7CC0">
            <w:pPr>
              <w:widowControl w:val="0"/>
              <w:autoSpaceDE w:val="0"/>
              <w:autoSpaceDN w:val="0"/>
              <w:adjustRightInd w:val="0"/>
              <w:spacing w:line="246" w:lineRule="exact"/>
              <w:ind w:right="101"/>
              <w:jc w:val="center"/>
            </w:pPr>
            <w:r>
              <w:t>70%</w:t>
            </w:r>
          </w:p>
        </w:tc>
      </w:tr>
    </w:tbl>
    <w:p w14:paraId="787657D6" w14:textId="77777777" w:rsidR="00C208B2" w:rsidRDefault="00C208B2" w:rsidP="00C22502">
      <w:pPr>
        <w:widowControl w:val="0"/>
        <w:autoSpaceDE w:val="0"/>
        <w:autoSpaceDN w:val="0"/>
        <w:adjustRightInd w:val="0"/>
        <w:spacing w:before="29"/>
        <w:ind w:left="7920" w:right="13"/>
        <w:jc w:val="center"/>
      </w:pPr>
    </w:p>
    <w:p w14:paraId="635CA815" w14:textId="77777777" w:rsidR="00C208B2" w:rsidRDefault="00C208B2" w:rsidP="00C22502">
      <w:pPr>
        <w:widowControl w:val="0"/>
        <w:autoSpaceDE w:val="0"/>
        <w:autoSpaceDN w:val="0"/>
        <w:adjustRightInd w:val="0"/>
        <w:spacing w:before="29"/>
        <w:ind w:left="7920" w:right="13"/>
        <w:jc w:val="center"/>
      </w:pPr>
    </w:p>
    <w:p w14:paraId="3EB5A459" w14:textId="77777777" w:rsidR="00C2335E" w:rsidRDefault="00C2335E" w:rsidP="00C22502">
      <w:pPr>
        <w:widowControl w:val="0"/>
        <w:autoSpaceDE w:val="0"/>
        <w:autoSpaceDN w:val="0"/>
        <w:adjustRightInd w:val="0"/>
        <w:spacing w:before="29"/>
        <w:ind w:left="7920" w:right="13"/>
        <w:jc w:val="center"/>
      </w:pPr>
    </w:p>
    <w:p w14:paraId="175EE92D" w14:textId="3D0D34F6" w:rsidR="00C2335E" w:rsidRDefault="00C2335E" w:rsidP="00C22502">
      <w:pPr>
        <w:widowControl w:val="0"/>
        <w:autoSpaceDE w:val="0"/>
        <w:autoSpaceDN w:val="0"/>
        <w:adjustRightInd w:val="0"/>
        <w:spacing w:before="29"/>
        <w:ind w:left="7920" w:right="13"/>
        <w:jc w:val="center"/>
        <w:sectPr w:rsidR="00C2335E" w:rsidSect="00501C52">
          <w:footerReference w:type="default" r:id="rId22"/>
          <w:pgSz w:w="16840" w:h="11920" w:orient="landscape"/>
          <w:pgMar w:top="1134" w:right="567" w:bottom="1134" w:left="1134" w:header="0" w:footer="0" w:gutter="0"/>
          <w:cols w:space="720"/>
          <w:noEndnote/>
        </w:sectPr>
      </w:pPr>
    </w:p>
    <w:p w14:paraId="2F2411A8" w14:textId="77777777" w:rsidR="006D06B3" w:rsidRPr="00D65AFC" w:rsidRDefault="006D06B3" w:rsidP="00C03847">
      <w:pPr>
        <w:pStyle w:val="21"/>
        <w:jc w:val="both"/>
      </w:pPr>
      <w:bookmarkStart w:id="386" w:name="_Toc62629232"/>
      <w:bookmarkStart w:id="387" w:name="_Toc71120173"/>
      <w:bookmarkEnd w:id="384"/>
      <w:r w:rsidRPr="00436B7C">
        <w:lastRenderedPageBreak/>
        <w:t>4.</w:t>
      </w:r>
      <w:r>
        <w:t>2</w:t>
      </w:r>
      <w:r w:rsidRPr="00436B7C">
        <w:t xml:space="preserve">. </w:t>
      </w:r>
      <w:bookmarkStart w:id="388" w:name="_Toc7452159"/>
      <w:r w:rsidRPr="00D65AFC">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386"/>
      <w:bookmarkEnd w:id="387"/>
      <w:bookmarkEnd w:id="388"/>
    </w:p>
    <w:p w14:paraId="15C61740" w14:textId="77777777" w:rsidR="006D06B3" w:rsidRDefault="006D06B3" w:rsidP="00C22502">
      <w:pPr>
        <w:widowControl w:val="0"/>
        <w:autoSpaceDE w:val="0"/>
        <w:autoSpaceDN w:val="0"/>
        <w:adjustRightInd w:val="0"/>
        <w:spacing w:before="9" w:line="110" w:lineRule="exact"/>
        <w:ind w:right="13"/>
        <w:rPr>
          <w:sz w:val="11"/>
          <w:szCs w:val="11"/>
        </w:rPr>
      </w:pPr>
    </w:p>
    <w:p w14:paraId="6B76B515" w14:textId="77777777" w:rsidR="006D06B3" w:rsidRDefault="006D06B3" w:rsidP="00C22502">
      <w:pPr>
        <w:widowControl w:val="0"/>
        <w:spacing w:line="360" w:lineRule="auto"/>
        <w:ind w:right="13" w:firstLine="567"/>
        <w:jc w:val="both"/>
        <w:rPr>
          <w:sz w:val="26"/>
          <w:szCs w:val="26"/>
        </w:rPr>
      </w:pPr>
      <w:r>
        <w:rPr>
          <w:sz w:val="26"/>
          <w:szCs w:val="26"/>
        </w:rPr>
        <w:t>При</w:t>
      </w:r>
      <w:r w:rsidRPr="000B2497">
        <w:rPr>
          <w:sz w:val="26"/>
          <w:szCs w:val="26"/>
        </w:rPr>
        <w:t xml:space="preserve"> </w:t>
      </w:r>
      <w:r>
        <w:rPr>
          <w:sz w:val="26"/>
          <w:szCs w:val="26"/>
        </w:rPr>
        <w:t>ра</w:t>
      </w:r>
      <w:r w:rsidRPr="000B2497">
        <w:rPr>
          <w:sz w:val="26"/>
          <w:szCs w:val="26"/>
        </w:rPr>
        <w:t>з</w:t>
      </w:r>
      <w:r>
        <w:rPr>
          <w:sz w:val="26"/>
          <w:szCs w:val="26"/>
        </w:rPr>
        <w:t>рабо</w:t>
      </w:r>
      <w:r w:rsidRPr="000B2497">
        <w:rPr>
          <w:sz w:val="26"/>
          <w:szCs w:val="26"/>
        </w:rPr>
        <w:t>тк</w:t>
      </w:r>
      <w:r>
        <w:rPr>
          <w:sz w:val="26"/>
          <w:szCs w:val="26"/>
        </w:rPr>
        <w:t>е</w:t>
      </w:r>
      <w:r w:rsidRPr="000B2497">
        <w:rPr>
          <w:sz w:val="26"/>
          <w:szCs w:val="26"/>
        </w:rPr>
        <w:t xml:space="preserve"> э</w:t>
      </w:r>
      <w:r>
        <w:rPr>
          <w:sz w:val="26"/>
          <w:szCs w:val="26"/>
        </w:rPr>
        <w:t>л</w:t>
      </w:r>
      <w:r w:rsidRPr="000B2497">
        <w:rPr>
          <w:sz w:val="26"/>
          <w:szCs w:val="26"/>
        </w:rPr>
        <w:t>ек</w:t>
      </w:r>
      <w:r>
        <w:rPr>
          <w:sz w:val="26"/>
          <w:szCs w:val="26"/>
        </w:rPr>
        <w:t>тронной</w:t>
      </w:r>
      <w:r w:rsidRPr="000B2497">
        <w:rPr>
          <w:sz w:val="26"/>
          <w:szCs w:val="26"/>
        </w:rPr>
        <w:t xml:space="preserve"> м</w:t>
      </w:r>
      <w:r>
        <w:rPr>
          <w:sz w:val="26"/>
          <w:szCs w:val="26"/>
        </w:rPr>
        <w:t>одели</w:t>
      </w:r>
      <w:r w:rsidRPr="000B2497">
        <w:rPr>
          <w:sz w:val="26"/>
          <w:szCs w:val="26"/>
        </w:rPr>
        <w:t xml:space="preserve"> </w:t>
      </w:r>
      <w:r>
        <w:rPr>
          <w:sz w:val="26"/>
          <w:szCs w:val="26"/>
        </w:rPr>
        <w:t>си</w:t>
      </w:r>
      <w:r w:rsidRPr="000B2497">
        <w:rPr>
          <w:sz w:val="26"/>
          <w:szCs w:val="26"/>
        </w:rPr>
        <w:t>с</w:t>
      </w:r>
      <w:r>
        <w:rPr>
          <w:sz w:val="26"/>
          <w:szCs w:val="26"/>
        </w:rPr>
        <w:t>те</w:t>
      </w:r>
      <w:r w:rsidRPr="000B2497">
        <w:rPr>
          <w:sz w:val="26"/>
          <w:szCs w:val="26"/>
        </w:rPr>
        <w:t>м</w:t>
      </w:r>
      <w:r>
        <w:rPr>
          <w:sz w:val="26"/>
          <w:szCs w:val="26"/>
        </w:rPr>
        <w:t>ы</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может быть ис</w:t>
      </w:r>
      <w:r w:rsidRPr="000B2497">
        <w:rPr>
          <w:sz w:val="26"/>
          <w:szCs w:val="26"/>
        </w:rPr>
        <w:t>п</w:t>
      </w:r>
      <w:r>
        <w:rPr>
          <w:sz w:val="26"/>
          <w:szCs w:val="26"/>
        </w:rPr>
        <w:t>ользован прогр</w:t>
      </w:r>
      <w:r w:rsidRPr="000B2497">
        <w:rPr>
          <w:sz w:val="26"/>
          <w:szCs w:val="26"/>
        </w:rPr>
        <w:t>амм</w:t>
      </w:r>
      <w:r>
        <w:rPr>
          <w:sz w:val="26"/>
          <w:szCs w:val="26"/>
        </w:rPr>
        <w:t>н</w:t>
      </w:r>
      <w:r w:rsidRPr="000B2497">
        <w:rPr>
          <w:sz w:val="26"/>
          <w:szCs w:val="26"/>
        </w:rPr>
        <w:t>ы</w:t>
      </w:r>
      <w:r>
        <w:rPr>
          <w:sz w:val="26"/>
          <w:szCs w:val="26"/>
        </w:rPr>
        <w:t>й</w:t>
      </w:r>
      <w:r w:rsidRPr="000B2497">
        <w:rPr>
          <w:sz w:val="26"/>
          <w:szCs w:val="26"/>
        </w:rPr>
        <w:t xml:space="preserve"> </w:t>
      </w:r>
      <w:r>
        <w:rPr>
          <w:sz w:val="26"/>
          <w:szCs w:val="26"/>
        </w:rPr>
        <w:t>ра</w:t>
      </w:r>
      <w:r w:rsidRPr="000B2497">
        <w:rPr>
          <w:sz w:val="26"/>
          <w:szCs w:val="26"/>
        </w:rPr>
        <w:t>сч</w:t>
      </w:r>
      <w:r>
        <w:rPr>
          <w:sz w:val="26"/>
          <w:szCs w:val="26"/>
        </w:rPr>
        <w:t>е</w:t>
      </w:r>
      <w:r w:rsidRPr="000B2497">
        <w:rPr>
          <w:sz w:val="26"/>
          <w:szCs w:val="26"/>
        </w:rPr>
        <w:t>т</w:t>
      </w:r>
      <w:r>
        <w:rPr>
          <w:sz w:val="26"/>
          <w:szCs w:val="26"/>
        </w:rPr>
        <w:t>н</w:t>
      </w:r>
      <w:r w:rsidRPr="000B2497">
        <w:rPr>
          <w:sz w:val="26"/>
          <w:szCs w:val="26"/>
        </w:rPr>
        <w:t>ы</w:t>
      </w:r>
      <w:r>
        <w:rPr>
          <w:sz w:val="26"/>
          <w:szCs w:val="26"/>
        </w:rPr>
        <w:t>й</w:t>
      </w:r>
      <w:r w:rsidRPr="000B2497">
        <w:rPr>
          <w:sz w:val="26"/>
          <w:szCs w:val="26"/>
        </w:rPr>
        <w:t xml:space="preserve"> </w:t>
      </w:r>
      <w:r>
        <w:rPr>
          <w:sz w:val="26"/>
          <w:szCs w:val="26"/>
        </w:rPr>
        <w:t>ко</w:t>
      </w:r>
      <w:r w:rsidRPr="000B2497">
        <w:rPr>
          <w:sz w:val="26"/>
          <w:szCs w:val="26"/>
        </w:rPr>
        <w:t>м</w:t>
      </w:r>
      <w:r>
        <w:rPr>
          <w:sz w:val="26"/>
          <w:szCs w:val="26"/>
        </w:rPr>
        <w:t>п</w:t>
      </w:r>
      <w:r w:rsidRPr="000B2497">
        <w:rPr>
          <w:sz w:val="26"/>
          <w:szCs w:val="26"/>
        </w:rPr>
        <w:t>лек</w:t>
      </w:r>
      <w:r>
        <w:rPr>
          <w:sz w:val="26"/>
          <w:szCs w:val="26"/>
        </w:rPr>
        <w:t>с</w:t>
      </w:r>
      <w:r w:rsidRPr="000B2497">
        <w:rPr>
          <w:sz w:val="26"/>
          <w:szCs w:val="26"/>
        </w:rPr>
        <w:t xml:space="preserve"> </w:t>
      </w:r>
      <w:r>
        <w:rPr>
          <w:sz w:val="26"/>
          <w:szCs w:val="26"/>
        </w:rPr>
        <w:t>Z</w:t>
      </w:r>
      <w:r w:rsidRPr="000B2497">
        <w:rPr>
          <w:sz w:val="26"/>
          <w:szCs w:val="26"/>
        </w:rPr>
        <w:t>u</w:t>
      </w:r>
      <w:r>
        <w:rPr>
          <w:sz w:val="26"/>
          <w:szCs w:val="26"/>
        </w:rPr>
        <w:t>luT</w:t>
      </w:r>
      <w:r w:rsidRPr="000B2497">
        <w:rPr>
          <w:sz w:val="26"/>
          <w:szCs w:val="26"/>
        </w:rPr>
        <w:t>h</w:t>
      </w:r>
      <w:r>
        <w:rPr>
          <w:sz w:val="26"/>
          <w:szCs w:val="26"/>
        </w:rPr>
        <w:t>ermo</w:t>
      </w:r>
      <w:r w:rsidRPr="000B2497">
        <w:rPr>
          <w:sz w:val="26"/>
          <w:szCs w:val="26"/>
        </w:rPr>
        <w:t xml:space="preserve"> </w:t>
      </w:r>
      <w:r>
        <w:rPr>
          <w:sz w:val="26"/>
          <w:szCs w:val="26"/>
        </w:rPr>
        <w:t>7.0.</w:t>
      </w:r>
    </w:p>
    <w:p w14:paraId="440DE7BB" w14:textId="77777777" w:rsidR="006D06B3" w:rsidRDefault="006D06B3" w:rsidP="00C22502">
      <w:pPr>
        <w:widowControl w:val="0"/>
        <w:spacing w:line="360" w:lineRule="auto"/>
        <w:ind w:right="13" w:firstLine="567"/>
        <w:jc w:val="both"/>
        <w:rPr>
          <w:sz w:val="26"/>
          <w:szCs w:val="26"/>
        </w:rPr>
      </w:pPr>
      <w:r>
        <w:rPr>
          <w:sz w:val="26"/>
          <w:szCs w:val="26"/>
        </w:rPr>
        <w:t>Эле</w:t>
      </w:r>
      <w:r w:rsidRPr="000B2497">
        <w:rPr>
          <w:sz w:val="26"/>
          <w:szCs w:val="26"/>
        </w:rPr>
        <w:t>к</w:t>
      </w:r>
      <w:r>
        <w:rPr>
          <w:sz w:val="26"/>
          <w:szCs w:val="26"/>
        </w:rPr>
        <w:t>тронная</w:t>
      </w:r>
      <w:r w:rsidRPr="000B2497">
        <w:rPr>
          <w:sz w:val="26"/>
          <w:szCs w:val="26"/>
        </w:rPr>
        <w:t xml:space="preserve"> м</w:t>
      </w:r>
      <w:r>
        <w:rPr>
          <w:sz w:val="26"/>
          <w:szCs w:val="26"/>
        </w:rPr>
        <w:t>оде</w:t>
      </w:r>
      <w:r w:rsidRPr="000B2497">
        <w:rPr>
          <w:sz w:val="26"/>
          <w:szCs w:val="26"/>
        </w:rPr>
        <w:t>л</w:t>
      </w:r>
      <w:r>
        <w:rPr>
          <w:sz w:val="26"/>
          <w:szCs w:val="26"/>
        </w:rPr>
        <w:t>ь</w:t>
      </w:r>
      <w:r w:rsidRPr="000B2497">
        <w:rPr>
          <w:sz w:val="26"/>
          <w:szCs w:val="26"/>
        </w:rPr>
        <w:t xml:space="preserve"> </w:t>
      </w:r>
      <w:r>
        <w:rPr>
          <w:sz w:val="26"/>
          <w:szCs w:val="26"/>
        </w:rPr>
        <w:t>ис</w:t>
      </w:r>
      <w:r w:rsidRPr="000B2497">
        <w:rPr>
          <w:sz w:val="26"/>
          <w:szCs w:val="26"/>
        </w:rPr>
        <w:t>п</w:t>
      </w:r>
      <w:r>
        <w:rPr>
          <w:sz w:val="26"/>
          <w:szCs w:val="26"/>
        </w:rPr>
        <w:t>оль</w:t>
      </w:r>
      <w:r w:rsidRPr="000B2497">
        <w:rPr>
          <w:sz w:val="26"/>
          <w:szCs w:val="26"/>
        </w:rPr>
        <w:t>зуе</w:t>
      </w:r>
      <w:r>
        <w:rPr>
          <w:sz w:val="26"/>
          <w:szCs w:val="26"/>
        </w:rPr>
        <w:t>тся</w:t>
      </w:r>
      <w:r w:rsidRPr="000B2497">
        <w:rPr>
          <w:sz w:val="26"/>
          <w:szCs w:val="26"/>
        </w:rPr>
        <w:t xml:space="preserve"> </w:t>
      </w:r>
      <w:r>
        <w:rPr>
          <w:sz w:val="26"/>
          <w:szCs w:val="26"/>
        </w:rPr>
        <w:t>в</w:t>
      </w:r>
      <w:r w:rsidRPr="000B2497">
        <w:rPr>
          <w:sz w:val="26"/>
          <w:szCs w:val="26"/>
        </w:rPr>
        <w:t xml:space="preserve"> к</w:t>
      </w:r>
      <w:r>
        <w:rPr>
          <w:sz w:val="26"/>
          <w:szCs w:val="26"/>
        </w:rPr>
        <w:t>ач</w:t>
      </w:r>
      <w:r w:rsidRPr="000B2497">
        <w:rPr>
          <w:sz w:val="26"/>
          <w:szCs w:val="26"/>
        </w:rPr>
        <w:t>е</w:t>
      </w:r>
      <w:r>
        <w:rPr>
          <w:sz w:val="26"/>
          <w:szCs w:val="26"/>
        </w:rPr>
        <w:t>стве</w:t>
      </w:r>
      <w:r w:rsidRPr="000B2497">
        <w:rPr>
          <w:sz w:val="26"/>
          <w:szCs w:val="26"/>
        </w:rPr>
        <w:t xml:space="preserve"> </w:t>
      </w:r>
      <w:r>
        <w:rPr>
          <w:sz w:val="26"/>
          <w:szCs w:val="26"/>
        </w:rPr>
        <w:t>основ</w:t>
      </w:r>
      <w:r w:rsidRPr="000B2497">
        <w:rPr>
          <w:sz w:val="26"/>
          <w:szCs w:val="26"/>
        </w:rPr>
        <w:t>н</w:t>
      </w:r>
      <w:r>
        <w:rPr>
          <w:sz w:val="26"/>
          <w:szCs w:val="26"/>
        </w:rPr>
        <w:t>о</w:t>
      </w:r>
      <w:r w:rsidRPr="000B2497">
        <w:rPr>
          <w:sz w:val="26"/>
          <w:szCs w:val="26"/>
        </w:rPr>
        <w:t>г</w:t>
      </w:r>
      <w:r>
        <w:rPr>
          <w:sz w:val="26"/>
          <w:szCs w:val="26"/>
        </w:rPr>
        <w:t>о</w:t>
      </w:r>
      <w:r w:rsidRPr="000B2497">
        <w:rPr>
          <w:sz w:val="26"/>
          <w:szCs w:val="26"/>
        </w:rPr>
        <w:t xml:space="preserve"> </w:t>
      </w:r>
      <w:r>
        <w:rPr>
          <w:sz w:val="26"/>
          <w:szCs w:val="26"/>
        </w:rPr>
        <w:t>и</w:t>
      </w:r>
      <w:r w:rsidRPr="000B2497">
        <w:rPr>
          <w:sz w:val="26"/>
          <w:szCs w:val="26"/>
        </w:rPr>
        <w:t>н</w:t>
      </w:r>
      <w:r>
        <w:rPr>
          <w:sz w:val="26"/>
          <w:szCs w:val="26"/>
        </w:rPr>
        <w:t>с</w:t>
      </w:r>
      <w:r w:rsidRPr="000B2497">
        <w:rPr>
          <w:sz w:val="26"/>
          <w:szCs w:val="26"/>
        </w:rPr>
        <w:t>трум</w:t>
      </w:r>
      <w:r>
        <w:rPr>
          <w:sz w:val="26"/>
          <w:szCs w:val="26"/>
        </w:rPr>
        <w:t>ент</w:t>
      </w:r>
      <w:r w:rsidRPr="000B2497">
        <w:rPr>
          <w:sz w:val="26"/>
          <w:szCs w:val="26"/>
        </w:rPr>
        <w:t>а</w:t>
      </w:r>
      <w:r>
        <w:rPr>
          <w:sz w:val="26"/>
          <w:szCs w:val="26"/>
        </w:rPr>
        <w:t>рия для провед</w:t>
      </w:r>
      <w:r w:rsidRPr="000B2497">
        <w:rPr>
          <w:sz w:val="26"/>
          <w:szCs w:val="26"/>
        </w:rPr>
        <w:t>е</w:t>
      </w:r>
      <w:r>
        <w:rPr>
          <w:sz w:val="26"/>
          <w:szCs w:val="26"/>
        </w:rPr>
        <w:t>н</w:t>
      </w:r>
      <w:r w:rsidRPr="000B2497">
        <w:rPr>
          <w:sz w:val="26"/>
          <w:szCs w:val="26"/>
        </w:rPr>
        <w:t>и</w:t>
      </w:r>
      <w:r>
        <w:rPr>
          <w:sz w:val="26"/>
          <w:szCs w:val="26"/>
        </w:rPr>
        <w:t>я</w:t>
      </w:r>
      <w:r w:rsidRPr="000B2497">
        <w:rPr>
          <w:sz w:val="26"/>
          <w:szCs w:val="26"/>
        </w:rPr>
        <w:t xml:space="preserve"> </w:t>
      </w:r>
      <w:r>
        <w:rPr>
          <w:sz w:val="26"/>
          <w:szCs w:val="26"/>
        </w:rPr>
        <w:t>теплоги</w:t>
      </w:r>
      <w:r w:rsidRPr="000B2497">
        <w:rPr>
          <w:sz w:val="26"/>
          <w:szCs w:val="26"/>
        </w:rPr>
        <w:t>д</w:t>
      </w:r>
      <w:r>
        <w:rPr>
          <w:sz w:val="26"/>
          <w:szCs w:val="26"/>
        </w:rPr>
        <w:t>равл</w:t>
      </w:r>
      <w:r w:rsidRPr="000B2497">
        <w:rPr>
          <w:sz w:val="26"/>
          <w:szCs w:val="26"/>
        </w:rPr>
        <w:t>ич</w:t>
      </w:r>
      <w:r>
        <w:rPr>
          <w:sz w:val="26"/>
          <w:szCs w:val="26"/>
        </w:rPr>
        <w:t>е</w:t>
      </w:r>
      <w:r w:rsidRPr="000B2497">
        <w:rPr>
          <w:sz w:val="26"/>
          <w:szCs w:val="26"/>
        </w:rPr>
        <w:t>ск</w:t>
      </w:r>
      <w:r>
        <w:rPr>
          <w:sz w:val="26"/>
          <w:szCs w:val="26"/>
        </w:rPr>
        <w:t>их</w:t>
      </w:r>
      <w:r w:rsidRPr="000B2497">
        <w:rPr>
          <w:sz w:val="26"/>
          <w:szCs w:val="26"/>
        </w:rPr>
        <w:t xml:space="preserve"> </w:t>
      </w:r>
      <w:r>
        <w:rPr>
          <w:sz w:val="26"/>
          <w:szCs w:val="26"/>
        </w:rPr>
        <w:t>расч</w:t>
      </w:r>
      <w:r w:rsidRPr="000B2497">
        <w:rPr>
          <w:sz w:val="26"/>
          <w:szCs w:val="26"/>
        </w:rPr>
        <w:t>е</w:t>
      </w:r>
      <w:r>
        <w:rPr>
          <w:sz w:val="26"/>
          <w:szCs w:val="26"/>
        </w:rPr>
        <w:t>тов</w:t>
      </w:r>
      <w:r w:rsidRPr="000B2497">
        <w:rPr>
          <w:sz w:val="26"/>
          <w:szCs w:val="26"/>
        </w:rPr>
        <w:t xml:space="preserve"> </w:t>
      </w:r>
      <w:r>
        <w:rPr>
          <w:sz w:val="26"/>
          <w:szCs w:val="26"/>
        </w:rPr>
        <w:t>для</w:t>
      </w:r>
      <w:r w:rsidRPr="000B2497">
        <w:rPr>
          <w:sz w:val="26"/>
          <w:szCs w:val="26"/>
        </w:rPr>
        <w:t xml:space="preserve"> </w:t>
      </w:r>
      <w:r>
        <w:rPr>
          <w:sz w:val="26"/>
          <w:szCs w:val="26"/>
        </w:rPr>
        <w:t>ра</w:t>
      </w:r>
      <w:r w:rsidRPr="000B2497">
        <w:rPr>
          <w:sz w:val="26"/>
          <w:szCs w:val="26"/>
        </w:rPr>
        <w:t>з</w:t>
      </w:r>
      <w:r>
        <w:rPr>
          <w:sz w:val="26"/>
          <w:szCs w:val="26"/>
        </w:rPr>
        <w:t>л</w:t>
      </w:r>
      <w:r w:rsidRPr="000B2497">
        <w:rPr>
          <w:sz w:val="26"/>
          <w:szCs w:val="26"/>
        </w:rPr>
        <w:t>ич</w:t>
      </w:r>
      <w:r>
        <w:rPr>
          <w:sz w:val="26"/>
          <w:szCs w:val="26"/>
        </w:rPr>
        <w:t>н</w:t>
      </w:r>
      <w:r w:rsidRPr="000B2497">
        <w:rPr>
          <w:sz w:val="26"/>
          <w:szCs w:val="26"/>
        </w:rPr>
        <w:t>ы</w:t>
      </w:r>
      <w:r>
        <w:rPr>
          <w:sz w:val="26"/>
          <w:szCs w:val="26"/>
        </w:rPr>
        <w:t>х</w:t>
      </w:r>
      <w:r w:rsidRPr="000B2497">
        <w:rPr>
          <w:sz w:val="26"/>
          <w:szCs w:val="26"/>
        </w:rPr>
        <w:t xml:space="preserve"> </w:t>
      </w:r>
      <w:r>
        <w:rPr>
          <w:sz w:val="26"/>
          <w:szCs w:val="26"/>
        </w:rPr>
        <w:t>сце</w:t>
      </w:r>
      <w:r w:rsidRPr="000B2497">
        <w:rPr>
          <w:sz w:val="26"/>
          <w:szCs w:val="26"/>
        </w:rPr>
        <w:t>н</w:t>
      </w:r>
      <w:r>
        <w:rPr>
          <w:sz w:val="26"/>
          <w:szCs w:val="26"/>
        </w:rPr>
        <w:t>ариев</w:t>
      </w:r>
      <w:r w:rsidRPr="000B2497">
        <w:rPr>
          <w:sz w:val="26"/>
          <w:szCs w:val="26"/>
        </w:rPr>
        <w:t xml:space="preserve"> </w:t>
      </w:r>
      <w:r>
        <w:rPr>
          <w:sz w:val="26"/>
          <w:szCs w:val="26"/>
        </w:rPr>
        <w:t>ра</w:t>
      </w:r>
      <w:r w:rsidRPr="000B2497">
        <w:rPr>
          <w:sz w:val="26"/>
          <w:szCs w:val="26"/>
        </w:rPr>
        <w:t>з</w:t>
      </w:r>
      <w:r>
        <w:rPr>
          <w:sz w:val="26"/>
          <w:szCs w:val="26"/>
        </w:rPr>
        <w:t>вития</w:t>
      </w:r>
      <w:r w:rsidRPr="000B2497">
        <w:rPr>
          <w:sz w:val="26"/>
          <w:szCs w:val="26"/>
        </w:rPr>
        <w:t xml:space="preserve"> </w:t>
      </w:r>
      <w:r>
        <w:rPr>
          <w:sz w:val="26"/>
          <w:szCs w:val="26"/>
        </w:rPr>
        <w:t>систем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мун</w:t>
      </w:r>
      <w:r>
        <w:rPr>
          <w:sz w:val="26"/>
          <w:szCs w:val="26"/>
        </w:rPr>
        <w:t>и</w:t>
      </w:r>
      <w:r w:rsidRPr="000B2497">
        <w:rPr>
          <w:sz w:val="26"/>
          <w:szCs w:val="26"/>
        </w:rPr>
        <w:t>ц</w:t>
      </w:r>
      <w:r>
        <w:rPr>
          <w:sz w:val="26"/>
          <w:szCs w:val="26"/>
        </w:rPr>
        <w:t>и</w:t>
      </w:r>
      <w:r w:rsidRPr="000B2497">
        <w:rPr>
          <w:sz w:val="26"/>
          <w:szCs w:val="26"/>
        </w:rPr>
        <w:t>п</w:t>
      </w:r>
      <w:r>
        <w:rPr>
          <w:sz w:val="26"/>
          <w:szCs w:val="26"/>
        </w:rPr>
        <w:t>ального</w:t>
      </w:r>
      <w:r w:rsidRPr="000B2497">
        <w:rPr>
          <w:sz w:val="26"/>
          <w:szCs w:val="26"/>
        </w:rPr>
        <w:t xml:space="preserve"> о</w:t>
      </w:r>
      <w:r>
        <w:rPr>
          <w:sz w:val="26"/>
          <w:szCs w:val="26"/>
        </w:rPr>
        <w:t>бра</w:t>
      </w:r>
      <w:r w:rsidRPr="000B2497">
        <w:rPr>
          <w:sz w:val="26"/>
          <w:szCs w:val="26"/>
        </w:rPr>
        <w:t>з</w:t>
      </w:r>
      <w:r>
        <w:rPr>
          <w:sz w:val="26"/>
          <w:szCs w:val="26"/>
        </w:rPr>
        <w:t>о</w:t>
      </w:r>
      <w:r w:rsidRPr="000B2497">
        <w:rPr>
          <w:sz w:val="26"/>
          <w:szCs w:val="26"/>
        </w:rPr>
        <w:t>в</w:t>
      </w:r>
      <w:r>
        <w:rPr>
          <w:sz w:val="26"/>
          <w:szCs w:val="26"/>
        </w:rPr>
        <w:t>ан</w:t>
      </w:r>
      <w:r w:rsidRPr="000B2497">
        <w:rPr>
          <w:sz w:val="26"/>
          <w:szCs w:val="26"/>
        </w:rPr>
        <w:t>ия</w:t>
      </w:r>
      <w:r>
        <w:rPr>
          <w:sz w:val="26"/>
          <w:szCs w:val="26"/>
        </w:rPr>
        <w:t>.</w:t>
      </w:r>
    </w:p>
    <w:p w14:paraId="647FC992" w14:textId="77777777" w:rsidR="006D06B3" w:rsidRDefault="006D06B3" w:rsidP="00C22502">
      <w:pPr>
        <w:widowControl w:val="0"/>
        <w:spacing w:line="360" w:lineRule="auto"/>
        <w:ind w:right="13" w:firstLine="567"/>
        <w:jc w:val="both"/>
        <w:rPr>
          <w:sz w:val="26"/>
          <w:szCs w:val="26"/>
        </w:rPr>
      </w:pPr>
      <w:r>
        <w:rPr>
          <w:sz w:val="26"/>
          <w:szCs w:val="26"/>
        </w:rPr>
        <w:t>Особе</w:t>
      </w:r>
      <w:r w:rsidRPr="000B2497">
        <w:rPr>
          <w:sz w:val="26"/>
          <w:szCs w:val="26"/>
        </w:rPr>
        <w:t>н</w:t>
      </w:r>
      <w:r>
        <w:rPr>
          <w:sz w:val="26"/>
          <w:szCs w:val="26"/>
        </w:rPr>
        <w:t>ности</w:t>
      </w:r>
      <w:r w:rsidRPr="000B2497">
        <w:rPr>
          <w:sz w:val="26"/>
          <w:szCs w:val="26"/>
        </w:rPr>
        <w:t xml:space="preserve"> пр</w:t>
      </w:r>
      <w:r>
        <w:rPr>
          <w:sz w:val="26"/>
          <w:szCs w:val="26"/>
        </w:rPr>
        <w:t>огр</w:t>
      </w:r>
      <w:r w:rsidRPr="000B2497">
        <w:rPr>
          <w:sz w:val="26"/>
          <w:szCs w:val="26"/>
        </w:rPr>
        <w:t>амм</w:t>
      </w:r>
      <w:r>
        <w:rPr>
          <w:sz w:val="26"/>
          <w:szCs w:val="26"/>
        </w:rPr>
        <w:t>ного</w:t>
      </w:r>
      <w:r w:rsidRPr="000B2497">
        <w:rPr>
          <w:sz w:val="26"/>
          <w:szCs w:val="26"/>
        </w:rPr>
        <w:t xml:space="preserve"> ком</w:t>
      </w:r>
      <w:r>
        <w:rPr>
          <w:sz w:val="26"/>
          <w:szCs w:val="26"/>
        </w:rPr>
        <w:t>п</w:t>
      </w:r>
      <w:r w:rsidRPr="000B2497">
        <w:rPr>
          <w:sz w:val="26"/>
          <w:szCs w:val="26"/>
        </w:rPr>
        <w:t>лек</w:t>
      </w:r>
      <w:r>
        <w:rPr>
          <w:sz w:val="26"/>
          <w:szCs w:val="26"/>
        </w:rPr>
        <w:t>са</w:t>
      </w:r>
      <w:r w:rsidRPr="000B2497">
        <w:rPr>
          <w:sz w:val="26"/>
          <w:szCs w:val="26"/>
        </w:rPr>
        <w:t xml:space="preserve"> </w:t>
      </w:r>
      <w:r>
        <w:rPr>
          <w:sz w:val="26"/>
          <w:szCs w:val="26"/>
        </w:rPr>
        <w:t>Zul</w:t>
      </w:r>
      <w:r w:rsidRPr="000B2497">
        <w:rPr>
          <w:sz w:val="26"/>
          <w:szCs w:val="26"/>
        </w:rPr>
        <w:t>u</w:t>
      </w:r>
      <w:r>
        <w:rPr>
          <w:sz w:val="26"/>
          <w:szCs w:val="26"/>
        </w:rPr>
        <w:t>The</w:t>
      </w:r>
      <w:r w:rsidRPr="000B2497">
        <w:rPr>
          <w:sz w:val="26"/>
          <w:szCs w:val="26"/>
        </w:rPr>
        <w:t>rm</w:t>
      </w:r>
      <w:r>
        <w:rPr>
          <w:sz w:val="26"/>
          <w:szCs w:val="26"/>
        </w:rPr>
        <w:t>o</w:t>
      </w:r>
      <w:r w:rsidRPr="000B2497">
        <w:rPr>
          <w:sz w:val="26"/>
          <w:szCs w:val="26"/>
        </w:rPr>
        <w:t xml:space="preserve"> </w:t>
      </w:r>
      <w:r>
        <w:rPr>
          <w:sz w:val="26"/>
          <w:szCs w:val="26"/>
        </w:rPr>
        <w:t>7.</w:t>
      </w:r>
      <w:r w:rsidRPr="000B2497">
        <w:rPr>
          <w:sz w:val="26"/>
          <w:szCs w:val="26"/>
        </w:rPr>
        <w:t>0</w:t>
      </w:r>
      <w:r>
        <w:rPr>
          <w:sz w:val="26"/>
          <w:szCs w:val="26"/>
        </w:rPr>
        <w:t>:</w:t>
      </w:r>
    </w:p>
    <w:p w14:paraId="1564E1AC" w14:textId="77777777" w:rsidR="006D06B3" w:rsidRDefault="006D06B3" w:rsidP="00C22502">
      <w:pPr>
        <w:widowControl w:val="0"/>
        <w:autoSpaceDE w:val="0"/>
        <w:autoSpaceDN w:val="0"/>
        <w:adjustRightInd w:val="0"/>
        <w:spacing w:line="356" w:lineRule="auto"/>
        <w:ind w:left="102" w:right="13" w:firstLine="708"/>
        <w:jc w:val="both"/>
        <w:rPr>
          <w:sz w:val="26"/>
          <w:szCs w:val="26"/>
        </w:rPr>
      </w:pPr>
      <w:r>
        <w:rPr>
          <w:rFonts w:ascii="Symbol" w:hAnsi="Symbol" w:cs="Symbol"/>
          <w:sz w:val="26"/>
          <w:szCs w:val="26"/>
        </w:rPr>
        <w:t></w:t>
      </w:r>
      <w:r>
        <w:rPr>
          <w:sz w:val="26"/>
          <w:szCs w:val="26"/>
        </w:rPr>
        <w:t xml:space="preserve"> в</w:t>
      </w:r>
      <w:r>
        <w:rPr>
          <w:spacing w:val="1"/>
          <w:sz w:val="26"/>
          <w:szCs w:val="26"/>
        </w:rPr>
        <w:t>ы</w:t>
      </w:r>
      <w:r>
        <w:rPr>
          <w:sz w:val="26"/>
          <w:szCs w:val="26"/>
        </w:rPr>
        <w:t>по</w:t>
      </w:r>
      <w:r>
        <w:rPr>
          <w:spacing w:val="1"/>
          <w:sz w:val="26"/>
          <w:szCs w:val="26"/>
        </w:rPr>
        <w:t>л</w:t>
      </w:r>
      <w:r>
        <w:rPr>
          <w:sz w:val="26"/>
          <w:szCs w:val="26"/>
        </w:rPr>
        <w:t>не</w:t>
      </w:r>
      <w:r>
        <w:rPr>
          <w:spacing w:val="1"/>
          <w:sz w:val="26"/>
          <w:szCs w:val="26"/>
        </w:rPr>
        <w:t>н</w:t>
      </w:r>
      <w:r>
        <w:rPr>
          <w:sz w:val="26"/>
          <w:szCs w:val="26"/>
        </w:rPr>
        <w:t>ие расч</w:t>
      </w:r>
      <w:r>
        <w:rPr>
          <w:spacing w:val="2"/>
          <w:sz w:val="26"/>
          <w:szCs w:val="26"/>
        </w:rPr>
        <w:t>е</w:t>
      </w:r>
      <w:r>
        <w:rPr>
          <w:sz w:val="26"/>
          <w:szCs w:val="26"/>
        </w:rPr>
        <w:t>тов по на</w:t>
      </w:r>
      <w:r>
        <w:rPr>
          <w:spacing w:val="1"/>
          <w:sz w:val="26"/>
          <w:szCs w:val="26"/>
        </w:rPr>
        <w:t>л</w:t>
      </w:r>
      <w:r>
        <w:rPr>
          <w:sz w:val="26"/>
          <w:szCs w:val="26"/>
        </w:rPr>
        <w:t>а</w:t>
      </w:r>
      <w:r>
        <w:rPr>
          <w:spacing w:val="2"/>
          <w:sz w:val="26"/>
          <w:szCs w:val="26"/>
        </w:rPr>
        <w:t>д</w:t>
      </w:r>
      <w:r>
        <w:rPr>
          <w:spacing w:val="-1"/>
          <w:sz w:val="26"/>
          <w:szCs w:val="26"/>
        </w:rPr>
        <w:t>к</w:t>
      </w:r>
      <w:r>
        <w:rPr>
          <w:sz w:val="26"/>
          <w:szCs w:val="26"/>
        </w:rPr>
        <w:t>е системы це</w:t>
      </w:r>
      <w:r>
        <w:rPr>
          <w:spacing w:val="1"/>
          <w:sz w:val="26"/>
          <w:szCs w:val="26"/>
        </w:rPr>
        <w:t>н</w:t>
      </w:r>
      <w:r>
        <w:rPr>
          <w:sz w:val="26"/>
          <w:szCs w:val="26"/>
        </w:rPr>
        <w:t>т</w:t>
      </w:r>
      <w:r>
        <w:rPr>
          <w:spacing w:val="2"/>
          <w:sz w:val="26"/>
          <w:szCs w:val="26"/>
        </w:rPr>
        <w:t>р</w:t>
      </w:r>
      <w:r>
        <w:rPr>
          <w:sz w:val="26"/>
          <w:szCs w:val="26"/>
        </w:rPr>
        <w:t>ал</w:t>
      </w:r>
      <w:r>
        <w:rPr>
          <w:spacing w:val="1"/>
          <w:sz w:val="26"/>
          <w:szCs w:val="26"/>
        </w:rPr>
        <w:t>из</w:t>
      </w:r>
      <w:r>
        <w:rPr>
          <w:sz w:val="26"/>
          <w:szCs w:val="26"/>
        </w:rPr>
        <w:t>ован</w:t>
      </w:r>
      <w:r>
        <w:rPr>
          <w:spacing w:val="1"/>
          <w:sz w:val="26"/>
          <w:szCs w:val="26"/>
        </w:rPr>
        <w:t>н</w:t>
      </w:r>
      <w:r>
        <w:rPr>
          <w:sz w:val="26"/>
          <w:szCs w:val="26"/>
        </w:rPr>
        <w:t>о</w:t>
      </w:r>
      <w:r>
        <w:rPr>
          <w:spacing w:val="2"/>
          <w:sz w:val="26"/>
          <w:szCs w:val="26"/>
        </w:rPr>
        <w:t>г</w:t>
      </w:r>
      <w:r>
        <w:rPr>
          <w:sz w:val="26"/>
          <w:szCs w:val="26"/>
        </w:rPr>
        <w:t>о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 с</w:t>
      </w:r>
      <w:r>
        <w:rPr>
          <w:spacing w:val="21"/>
          <w:sz w:val="26"/>
          <w:szCs w:val="26"/>
        </w:rPr>
        <w:t xml:space="preserve"> </w:t>
      </w:r>
      <w:r>
        <w:rPr>
          <w:sz w:val="26"/>
          <w:szCs w:val="26"/>
        </w:rPr>
        <w:t>подбором</w:t>
      </w:r>
      <w:r>
        <w:rPr>
          <w:spacing w:val="8"/>
          <w:sz w:val="26"/>
          <w:szCs w:val="26"/>
        </w:rPr>
        <w:t xml:space="preserve"> </w:t>
      </w:r>
      <w:r>
        <w:rPr>
          <w:spacing w:val="-1"/>
          <w:sz w:val="26"/>
          <w:szCs w:val="26"/>
        </w:rPr>
        <w:t>э</w:t>
      </w:r>
      <w:r>
        <w:rPr>
          <w:spacing w:val="2"/>
          <w:sz w:val="26"/>
          <w:szCs w:val="26"/>
        </w:rPr>
        <w:t>л</w:t>
      </w:r>
      <w:r>
        <w:rPr>
          <w:sz w:val="26"/>
          <w:szCs w:val="26"/>
        </w:rPr>
        <w:t>еват</w:t>
      </w:r>
      <w:r>
        <w:rPr>
          <w:spacing w:val="2"/>
          <w:sz w:val="26"/>
          <w:szCs w:val="26"/>
        </w:rPr>
        <w:t>о</w:t>
      </w:r>
      <w:r>
        <w:rPr>
          <w:sz w:val="26"/>
          <w:szCs w:val="26"/>
        </w:rPr>
        <w:t>р</w:t>
      </w:r>
      <w:r>
        <w:rPr>
          <w:spacing w:val="2"/>
          <w:sz w:val="26"/>
          <w:szCs w:val="26"/>
        </w:rPr>
        <w:t>о</w:t>
      </w:r>
      <w:r>
        <w:rPr>
          <w:sz w:val="26"/>
          <w:szCs w:val="26"/>
        </w:rPr>
        <w:t>в,</w:t>
      </w:r>
      <w:r>
        <w:rPr>
          <w:spacing w:val="4"/>
          <w:sz w:val="26"/>
          <w:szCs w:val="26"/>
        </w:rPr>
        <w:t xml:space="preserve"> </w:t>
      </w:r>
      <w:r>
        <w:rPr>
          <w:sz w:val="26"/>
          <w:szCs w:val="26"/>
        </w:rPr>
        <w:t>сопе</w:t>
      </w:r>
      <w:r>
        <w:rPr>
          <w:spacing w:val="1"/>
          <w:sz w:val="26"/>
          <w:szCs w:val="26"/>
        </w:rPr>
        <w:t>л</w:t>
      </w:r>
      <w:r>
        <w:rPr>
          <w:sz w:val="26"/>
          <w:szCs w:val="26"/>
        </w:rPr>
        <w:t>,</w:t>
      </w:r>
      <w:r>
        <w:rPr>
          <w:spacing w:val="12"/>
          <w:sz w:val="26"/>
          <w:szCs w:val="26"/>
        </w:rPr>
        <w:t xml:space="preserve"> </w:t>
      </w:r>
      <w:r>
        <w:rPr>
          <w:sz w:val="26"/>
          <w:szCs w:val="26"/>
        </w:rPr>
        <w:t>дроссел</w:t>
      </w:r>
      <w:r>
        <w:rPr>
          <w:spacing w:val="3"/>
          <w:sz w:val="26"/>
          <w:szCs w:val="26"/>
        </w:rPr>
        <w:t>и</w:t>
      </w:r>
      <w:r>
        <w:rPr>
          <w:spacing w:val="2"/>
          <w:sz w:val="26"/>
          <w:szCs w:val="26"/>
        </w:rPr>
        <w:t>р</w:t>
      </w:r>
      <w:r>
        <w:rPr>
          <w:spacing w:val="-5"/>
          <w:sz w:val="26"/>
          <w:szCs w:val="26"/>
        </w:rPr>
        <w:t>у</w:t>
      </w:r>
      <w:r>
        <w:rPr>
          <w:spacing w:val="3"/>
          <w:sz w:val="26"/>
          <w:szCs w:val="26"/>
        </w:rPr>
        <w:t>ю</w:t>
      </w:r>
      <w:r>
        <w:rPr>
          <w:spacing w:val="2"/>
          <w:sz w:val="26"/>
          <w:szCs w:val="26"/>
        </w:rPr>
        <w:t>щ</w:t>
      </w:r>
      <w:r>
        <w:rPr>
          <w:sz w:val="26"/>
          <w:szCs w:val="26"/>
        </w:rPr>
        <w:t>их</w:t>
      </w:r>
      <w:r>
        <w:rPr>
          <w:spacing w:val="4"/>
          <w:sz w:val="26"/>
          <w:szCs w:val="26"/>
        </w:rPr>
        <w:t xml:space="preserve"> </w:t>
      </w:r>
      <w:r>
        <w:rPr>
          <w:spacing w:val="-5"/>
          <w:sz w:val="26"/>
          <w:szCs w:val="26"/>
        </w:rPr>
        <w:t>у</w:t>
      </w:r>
      <w:r>
        <w:rPr>
          <w:spacing w:val="2"/>
          <w:sz w:val="26"/>
          <w:szCs w:val="26"/>
        </w:rPr>
        <w:t>с</w:t>
      </w:r>
      <w:r>
        <w:rPr>
          <w:sz w:val="26"/>
          <w:szCs w:val="26"/>
        </w:rPr>
        <w:t>трой</w:t>
      </w:r>
      <w:r>
        <w:rPr>
          <w:spacing w:val="2"/>
          <w:sz w:val="26"/>
          <w:szCs w:val="26"/>
        </w:rPr>
        <w:t>с</w:t>
      </w:r>
      <w:r>
        <w:rPr>
          <w:sz w:val="26"/>
          <w:szCs w:val="26"/>
        </w:rPr>
        <w:t>тва</w:t>
      </w:r>
      <w:r>
        <w:rPr>
          <w:spacing w:val="8"/>
          <w:sz w:val="26"/>
          <w:szCs w:val="26"/>
        </w:rPr>
        <w:t xml:space="preserve"> </w:t>
      </w:r>
      <w:r>
        <w:rPr>
          <w:sz w:val="26"/>
          <w:szCs w:val="26"/>
        </w:rPr>
        <w:t>и опред</w:t>
      </w:r>
      <w:r>
        <w:rPr>
          <w:spacing w:val="1"/>
          <w:sz w:val="26"/>
          <w:szCs w:val="26"/>
        </w:rPr>
        <w:t>е</w:t>
      </w:r>
      <w:r>
        <w:rPr>
          <w:sz w:val="26"/>
          <w:szCs w:val="26"/>
        </w:rPr>
        <w:t>ле</w:t>
      </w:r>
      <w:r>
        <w:rPr>
          <w:spacing w:val="1"/>
          <w:sz w:val="26"/>
          <w:szCs w:val="26"/>
        </w:rPr>
        <w:t>н</w:t>
      </w:r>
      <w:r>
        <w:rPr>
          <w:sz w:val="26"/>
          <w:szCs w:val="26"/>
        </w:rPr>
        <w:t>ием</w:t>
      </w:r>
      <w:r>
        <w:rPr>
          <w:spacing w:val="-14"/>
          <w:sz w:val="26"/>
          <w:szCs w:val="26"/>
        </w:rPr>
        <w:t xml:space="preserve"> </w:t>
      </w:r>
      <w:r>
        <w:rPr>
          <w:spacing w:val="-1"/>
          <w:sz w:val="26"/>
          <w:szCs w:val="26"/>
        </w:rPr>
        <w:t>м</w:t>
      </w:r>
      <w:r>
        <w:rPr>
          <w:sz w:val="26"/>
          <w:szCs w:val="26"/>
        </w:rPr>
        <w:t>е</w:t>
      </w:r>
      <w:r>
        <w:rPr>
          <w:spacing w:val="2"/>
          <w:sz w:val="26"/>
          <w:szCs w:val="26"/>
        </w:rPr>
        <w:t>с</w:t>
      </w:r>
      <w:r>
        <w:rPr>
          <w:sz w:val="26"/>
          <w:szCs w:val="26"/>
        </w:rPr>
        <w:t>т</w:t>
      </w:r>
      <w:r>
        <w:rPr>
          <w:spacing w:val="-5"/>
          <w:sz w:val="26"/>
          <w:szCs w:val="26"/>
        </w:rPr>
        <w:t xml:space="preserve"> </w:t>
      </w:r>
      <w:r>
        <w:rPr>
          <w:spacing w:val="2"/>
          <w:sz w:val="26"/>
          <w:szCs w:val="26"/>
        </w:rPr>
        <w:t>и</w:t>
      </w:r>
      <w:r>
        <w:rPr>
          <w:sz w:val="26"/>
          <w:szCs w:val="26"/>
        </w:rPr>
        <w:t>х</w:t>
      </w:r>
      <w:r>
        <w:rPr>
          <w:spacing w:val="-1"/>
          <w:sz w:val="26"/>
          <w:szCs w:val="26"/>
        </w:rPr>
        <w:t xml:space="preserve"> </w:t>
      </w:r>
      <w:r>
        <w:rPr>
          <w:spacing w:val="-5"/>
          <w:sz w:val="26"/>
          <w:szCs w:val="26"/>
        </w:rPr>
        <w:t>у</w:t>
      </w:r>
      <w:r>
        <w:rPr>
          <w:spacing w:val="2"/>
          <w:sz w:val="26"/>
          <w:szCs w:val="26"/>
        </w:rPr>
        <w:t>с</w:t>
      </w:r>
      <w:r>
        <w:rPr>
          <w:sz w:val="26"/>
          <w:szCs w:val="26"/>
        </w:rPr>
        <w:t>тано</w:t>
      </w:r>
      <w:r>
        <w:rPr>
          <w:spacing w:val="2"/>
          <w:sz w:val="26"/>
          <w:szCs w:val="26"/>
        </w:rPr>
        <w:t>в</w:t>
      </w:r>
      <w:r>
        <w:rPr>
          <w:spacing w:val="-1"/>
          <w:sz w:val="26"/>
          <w:szCs w:val="26"/>
        </w:rPr>
        <w:t>к</w:t>
      </w:r>
      <w:r>
        <w:rPr>
          <w:sz w:val="26"/>
          <w:szCs w:val="26"/>
        </w:rPr>
        <w:t>и.</w:t>
      </w:r>
    </w:p>
    <w:p w14:paraId="5A325215" w14:textId="77777777" w:rsidR="006D06B3" w:rsidRDefault="006D06B3" w:rsidP="00C22502">
      <w:pPr>
        <w:widowControl w:val="0"/>
        <w:tabs>
          <w:tab w:val="left" w:pos="1220"/>
        </w:tabs>
        <w:autoSpaceDE w:val="0"/>
        <w:autoSpaceDN w:val="0"/>
        <w:adjustRightInd w:val="0"/>
        <w:spacing w:before="8"/>
        <w:ind w:left="810" w:right="13"/>
        <w:rPr>
          <w:sz w:val="26"/>
          <w:szCs w:val="26"/>
        </w:rPr>
      </w:pPr>
      <w:r>
        <w:rPr>
          <w:rFonts w:ascii="Symbol" w:hAnsi="Symbol" w:cs="Symbol"/>
          <w:sz w:val="26"/>
          <w:szCs w:val="26"/>
        </w:rPr>
        <w:t></w:t>
      </w:r>
      <w:r>
        <w:rPr>
          <w:spacing w:val="-64"/>
          <w:sz w:val="26"/>
          <w:szCs w:val="26"/>
        </w:rPr>
        <w:t xml:space="preserve"> </w:t>
      </w:r>
      <w:r>
        <w:rPr>
          <w:sz w:val="26"/>
          <w:szCs w:val="26"/>
        </w:rPr>
        <w:tab/>
      </w:r>
      <w:r>
        <w:rPr>
          <w:spacing w:val="1"/>
          <w:sz w:val="26"/>
          <w:szCs w:val="26"/>
        </w:rPr>
        <w:t>п</w:t>
      </w:r>
      <w:r>
        <w:rPr>
          <w:sz w:val="26"/>
          <w:szCs w:val="26"/>
        </w:rPr>
        <w:t>роведе</w:t>
      </w:r>
      <w:r>
        <w:rPr>
          <w:spacing w:val="1"/>
          <w:sz w:val="26"/>
          <w:szCs w:val="26"/>
        </w:rPr>
        <w:t>н</w:t>
      </w:r>
      <w:r>
        <w:rPr>
          <w:sz w:val="26"/>
          <w:szCs w:val="26"/>
        </w:rPr>
        <w:t>ие</w:t>
      </w:r>
      <w:r>
        <w:rPr>
          <w:spacing w:val="-13"/>
          <w:sz w:val="26"/>
          <w:szCs w:val="26"/>
        </w:rPr>
        <w:t xml:space="preserve"> </w:t>
      </w:r>
      <w:r>
        <w:rPr>
          <w:spacing w:val="2"/>
          <w:sz w:val="26"/>
          <w:szCs w:val="26"/>
        </w:rPr>
        <w:t>г</w:t>
      </w:r>
      <w:r>
        <w:rPr>
          <w:sz w:val="26"/>
          <w:szCs w:val="26"/>
        </w:rPr>
        <w:t>одов</w:t>
      </w:r>
      <w:r>
        <w:rPr>
          <w:spacing w:val="1"/>
          <w:sz w:val="26"/>
          <w:szCs w:val="26"/>
        </w:rPr>
        <w:t>ы</w:t>
      </w:r>
      <w:r>
        <w:rPr>
          <w:sz w:val="26"/>
          <w:szCs w:val="26"/>
        </w:rPr>
        <w:t>х</w:t>
      </w:r>
      <w:r>
        <w:rPr>
          <w:spacing w:val="-9"/>
          <w:sz w:val="26"/>
          <w:szCs w:val="26"/>
        </w:rPr>
        <w:t xml:space="preserve"> </w:t>
      </w:r>
      <w:r>
        <w:rPr>
          <w:spacing w:val="2"/>
          <w:sz w:val="26"/>
          <w:szCs w:val="26"/>
        </w:rPr>
        <w:t>а</w:t>
      </w:r>
      <w:r>
        <w:rPr>
          <w:sz w:val="26"/>
          <w:szCs w:val="26"/>
        </w:rPr>
        <w:t>на</w:t>
      </w:r>
      <w:r>
        <w:rPr>
          <w:spacing w:val="1"/>
          <w:sz w:val="26"/>
          <w:szCs w:val="26"/>
        </w:rPr>
        <w:t>л</w:t>
      </w:r>
      <w:r>
        <w:rPr>
          <w:sz w:val="26"/>
          <w:szCs w:val="26"/>
        </w:rPr>
        <w:t>и</w:t>
      </w:r>
      <w:r>
        <w:rPr>
          <w:spacing w:val="1"/>
          <w:sz w:val="26"/>
          <w:szCs w:val="26"/>
        </w:rPr>
        <w:t>з</w:t>
      </w:r>
      <w:r>
        <w:rPr>
          <w:sz w:val="26"/>
          <w:szCs w:val="26"/>
        </w:rPr>
        <w:t>ов</w:t>
      </w:r>
      <w:r>
        <w:rPr>
          <w:spacing w:val="-10"/>
          <w:sz w:val="26"/>
          <w:szCs w:val="26"/>
        </w:rPr>
        <w:t xml:space="preserve"> </w:t>
      </w:r>
      <w:r>
        <w:rPr>
          <w:sz w:val="26"/>
          <w:szCs w:val="26"/>
        </w:rPr>
        <w:t>состоя</w:t>
      </w:r>
      <w:r>
        <w:rPr>
          <w:spacing w:val="1"/>
          <w:sz w:val="26"/>
          <w:szCs w:val="26"/>
        </w:rPr>
        <w:t>н</w:t>
      </w:r>
      <w:r>
        <w:rPr>
          <w:sz w:val="26"/>
          <w:szCs w:val="26"/>
        </w:rPr>
        <w:t>ия</w:t>
      </w:r>
      <w:r>
        <w:rPr>
          <w:spacing w:val="-10"/>
          <w:sz w:val="26"/>
          <w:szCs w:val="26"/>
        </w:rPr>
        <w:t xml:space="preserve"> </w:t>
      </w:r>
      <w:r>
        <w:rPr>
          <w:sz w:val="26"/>
          <w:szCs w:val="26"/>
        </w:rPr>
        <w:t>с</w:t>
      </w:r>
      <w:r>
        <w:rPr>
          <w:spacing w:val="2"/>
          <w:sz w:val="26"/>
          <w:szCs w:val="26"/>
        </w:rPr>
        <w:t>е</w:t>
      </w:r>
      <w:r>
        <w:rPr>
          <w:sz w:val="26"/>
          <w:szCs w:val="26"/>
        </w:rPr>
        <w:t>ти</w:t>
      </w:r>
      <w:r>
        <w:rPr>
          <w:spacing w:val="-5"/>
          <w:sz w:val="26"/>
          <w:szCs w:val="26"/>
        </w:rPr>
        <w:t xml:space="preserve"> </w:t>
      </w:r>
      <w:r>
        <w:rPr>
          <w:sz w:val="26"/>
          <w:szCs w:val="26"/>
        </w:rPr>
        <w:t>и</w:t>
      </w:r>
      <w:r>
        <w:rPr>
          <w:spacing w:val="-1"/>
          <w:sz w:val="26"/>
          <w:szCs w:val="26"/>
        </w:rPr>
        <w:t xml:space="preserve"> </w:t>
      </w:r>
      <w:r>
        <w:rPr>
          <w:sz w:val="26"/>
          <w:szCs w:val="26"/>
        </w:rPr>
        <w:t>эфф</w:t>
      </w:r>
      <w:r>
        <w:rPr>
          <w:spacing w:val="2"/>
          <w:sz w:val="26"/>
          <w:szCs w:val="26"/>
        </w:rPr>
        <w:t>е</w:t>
      </w:r>
      <w:r>
        <w:rPr>
          <w:spacing w:val="-1"/>
          <w:sz w:val="26"/>
          <w:szCs w:val="26"/>
        </w:rPr>
        <w:t>к</w:t>
      </w:r>
      <w:r>
        <w:rPr>
          <w:sz w:val="26"/>
          <w:szCs w:val="26"/>
        </w:rPr>
        <w:t>т</w:t>
      </w:r>
      <w:r>
        <w:rPr>
          <w:spacing w:val="2"/>
          <w:sz w:val="26"/>
          <w:szCs w:val="26"/>
        </w:rPr>
        <w:t>и</w:t>
      </w:r>
      <w:r>
        <w:rPr>
          <w:sz w:val="26"/>
          <w:szCs w:val="26"/>
        </w:rPr>
        <w:t>внос</w:t>
      </w:r>
      <w:r>
        <w:rPr>
          <w:spacing w:val="2"/>
          <w:sz w:val="26"/>
          <w:szCs w:val="26"/>
        </w:rPr>
        <w:t>т</w:t>
      </w:r>
      <w:r>
        <w:rPr>
          <w:sz w:val="26"/>
          <w:szCs w:val="26"/>
        </w:rPr>
        <w:t>ь</w:t>
      </w:r>
      <w:r>
        <w:rPr>
          <w:spacing w:val="-17"/>
          <w:sz w:val="26"/>
          <w:szCs w:val="26"/>
        </w:rPr>
        <w:t xml:space="preserve"> </w:t>
      </w:r>
      <w:r>
        <w:rPr>
          <w:spacing w:val="2"/>
          <w:sz w:val="26"/>
          <w:szCs w:val="26"/>
        </w:rPr>
        <w:t>е</w:t>
      </w:r>
      <w:r>
        <w:rPr>
          <w:sz w:val="26"/>
          <w:szCs w:val="26"/>
        </w:rPr>
        <w:t>е</w:t>
      </w:r>
      <w:r>
        <w:rPr>
          <w:spacing w:val="-2"/>
          <w:sz w:val="26"/>
          <w:szCs w:val="26"/>
        </w:rPr>
        <w:t xml:space="preserve"> </w:t>
      </w:r>
      <w:r>
        <w:rPr>
          <w:sz w:val="26"/>
          <w:szCs w:val="26"/>
        </w:rPr>
        <w:t>работ</w:t>
      </w:r>
      <w:r>
        <w:rPr>
          <w:spacing w:val="1"/>
          <w:sz w:val="26"/>
          <w:szCs w:val="26"/>
        </w:rPr>
        <w:t>ы</w:t>
      </w:r>
      <w:r>
        <w:rPr>
          <w:sz w:val="26"/>
          <w:szCs w:val="26"/>
        </w:rPr>
        <w:t>.</w:t>
      </w:r>
    </w:p>
    <w:p w14:paraId="5783DE39" w14:textId="77777777" w:rsidR="006D06B3" w:rsidRDefault="006D06B3" w:rsidP="00C22502">
      <w:pPr>
        <w:widowControl w:val="0"/>
        <w:autoSpaceDE w:val="0"/>
        <w:autoSpaceDN w:val="0"/>
        <w:adjustRightInd w:val="0"/>
        <w:spacing w:before="9" w:line="140" w:lineRule="exact"/>
        <w:ind w:right="13"/>
        <w:rPr>
          <w:sz w:val="14"/>
          <w:szCs w:val="14"/>
        </w:rPr>
      </w:pPr>
    </w:p>
    <w:p w14:paraId="78F10E70" w14:textId="77777777" w:rsidR="006D06B3" w:rsidRDefault="006D06B3" w:rsidP="00C22502">
      <w:pPr>
        <w:widowControl w:val="0"/>
        <w:autoSpaceDE w:val="0"/>
        <w:autoSpaceDN w:val="0"/>
        <w:adjustRightInd w:val="0"/>
        <w:spacing w:line="352" w:lineRule="auto"/>
        <w:ind w:left="102" w:right="13" w:firstLine="708"/>
        <w:jc w:val="both"/>
        <w:rPr>
          <w:sz w:val="26"/>
          <w:szCs w:val="26"/>
        </w:rPr>
      </w:pPr>
      <w:r>
        <w:rPr>
          <w:rFonts w:ascii="Symbol" w:hAnsi="Symbol" w:cs="Symbol"/>
          <w:sz w:val="26"/>
          <w:szCs w:val="26"/>
        </w:rPr>
        <w:t></w:t>
      </w:r>
      <w:r>
        <w:rPr>
          <w:sz w:val="26"/>
          <w:szCs w:val="26"/>
        </w:rPr>
        <w:t xml:space="preserve"> в</w:t>
      </w:r>
      <w:r>
        <w:rPr>
          <w:spacing w:val="1"/>
          <w:sz w:val="26"/>
          <w:szCs w:val="26"/>
        </w:rPr>
        <w:t>ы</w:t>
      </w:r>
      <w:r>
        <w:rPr>
          <w:sz w:val="26"/>
          <w:szCs w:val="26"/>
        </w:rPr>
        <w:t>я</w:t>
      </w:r>
      <w:r>
        <w:rPr>
          <w:spacing w:val="1"/>
          <w:sz w:val="26"/>
          <w:szCs w:val="26"/>
        </w:rPr>
        <w:t>в</w:t>
      </w:r>
      <w:r>
        <w:rPr>
          <w:sz w:val="26"/>
          <w:szCs w:val="26"/>
        </w:rPr>
        <w:t>ле</w:t>
      </w:r>
      <w:r>
        <w:rPr>
          <w:spacing w:val="1"/>
          <w:sz w:val="26"/>
          <w:szCs w:val="26"/>
        </w:rPr>
        <w:t>н</w:t>
      </w:r>
      <w:r>
        <w:rPr>
          <w:sz w:val="26"/>
          <w:szCs w:val="26"/>
        </w:rPr>
        <w:t>ие</w:t>
      </w:r>
      <w:r>
        <w:rPr>
          <w:spacing w:val="4"/>
          <w:sz w:val="26"/>
          <w:szCs w:val="26"/>
        </w:rPr>
        <w:t xml:space="preserve"> </w:t>
      </w:r>
      <w:r>
        <w:rPr>
          <w:sz w:val="26"/>
          <w:szCs w:val="26"/>
        </w:rPr>
        <w:t>перег</w:t>
      </w:r>
      <w:r>
        <w:rPr>
          <w:spacing w:val="5"/>
          <w:sz w:val="26"/>
          <w:szCs w:val="26"/>
        </w:rPr>
        <w:t>р</w:t>
      </w:r>
      <w:r>
        <w:rPr>
          <w:spacing w:val="-5"/>
          <w:sz w:val="26"/>
          <w:szCs w:val="26"/>
        </w:rPr>
        <w:t>у</w:t>
      </w:r>
      <w:r>
        <w:rPr>
          <w:spacing w:val="3"/>
          <w:sz w:val="26"/>
          <w:szCs w:val="26"/>
        </w:rPr>
        <w:t>ж</w:t>
      </w:r>
      <w:r>
        <w:rPr>
          <w:sz w:val="26"/>
          <w:szCs w:val="26"/>
        </w:rPr>
        <w:t>ен</w:t>
      </w:r>
      <w:r>
        <w:rPr>
          <w:spacing w:val="1"/>
          <w:sz w:val="26"/>
          <w:szCs w:val="26"/>
        </w:rPr>
        <w:t>ны</w:t>
      </w:r>
      <w:r>
        <w:rPr>
          <w:sz w:val="26"/>
          <w:szCs w:val="26"/>
        </w:rPr>
        <w:t xml:space="preserve">х </w:t>
      </w:r>
      <w:r>
        <w:rPr>
          <w:spacing w:val="-5"/>
          <w:sz w:val="26"/>
          <w:szCs w:val="26"/>
        </w:rPr>
        <w:t>у</w:t>
      </w:r>
      <w:r>
        <w:rPr>
          <w:spacing w:val="1"/>
          <w:sz w:val="26"/>
          <w:szCs w:val="26"/>
        </w:rPr>
        <w:t>ч</w:t>
      </w:r>
      <w:r>
        <w:rPr>
          <w:sz w:val="26"/>
          <w:szCs w:val="26"/>
        </w:rPr>
        <w:t>ас</w:t>
      </w:r>
      <w:r>
        <w:rPr>
          <w:spacing w:val="2"/>
          <w:sz w:val="26"/>
          <w:szCs w:val="26"/>
        </w:rPr>
        <w:t>т</w:t>
      </w:r>
      <w:r>
        <w:rPr>
          <w:spacing w:val="-1"/>
          <w:sz w:val="26"/>
          <w:szCs w:val="26"/>
        </w:rPr>
        <w:t>к</w:t>
      </w:r>
      <w:r>
        <w:rPr>
          <w:sz w:val="26"/>
          <w:szCs w:val="26"/>
        </w:rPr>
        <w:t>ов</w:t>
      </w:r>
      <w:r>
        <w:rPr>
          <w:spacing w:val="8"/>
          <w:sz w:val="26"/>
          <w:szCs w:val="26"/>
        </w:rPr>
        <w:t xml:space="preserve"> </w:t>
      </w:r>
      <w:r>
        <w:rPr>
          <w:spacing w:val="5"/>
          <w:sz w:val="26"/>
          <w:szCs w:val="26"/>
        </w:rPr>
        <w:t>с</w:t>
      </w:r>
      <w:r>
        <w:rPr>
          <w:sz w:val="26"/>
          <w:szCs w:val="26"/>
        </w:rPr>
        <w:t>е</w:t>
      </w:r>
      <w:r>
        <w:rPr>
          <w:spacing w:val="2"/>
          <w:sz w:val="26"/>
          <w:szCs w:val="26"/>
        </w:rPr>
        <w:t>т</w:t>
      </w:r>
      <w:r>
        <w:rPr>
          <w:sz w:val="26"/>
          <w:szCs w:val="26"/>
        </w:rPr>
        <w:t>и,</w:t>
      </w:r>
      <w:r>
        <w:rPr>
          <w:spacing w:val="10"/>
          <w:sz w:val="26"/>
          <w:szCs w:val="26"/>
        </w:rPr>
        <w:t xml:space="preserve"> </w:t>
      </w:r>
      <w:r>
        <w:rPr>
          <w:sz w:val="26"/>
          <w:szCs w:val="26"/>
        </w:rPr>
        <w:t>л</w:t>
      </w:r>
      <w:r>
        <w:rPr>
          <w:spacing w:val="1"/>
          <w:sz w:val="26"/>
          <w:szCs w:val="26"/>
        </w:rPr>
        <w:t>и</w:t>
      </w:r>
      <w:r>
        <w:rPr>
          <w:spacing w:val="-1"/>
          <w:sz w:val="26"/>
          <w:szCs w:val="26"/>
        </w:rPr>
        <w:t>м</w:t>
      </w:r>
      <w:r>
        <w:rPr>
          <w:sz w:val="26"/>
          <w:szCs w:val="26"/>
        </w:rPr>
        <w:t>ити</w:t>
      </w:r>
      <w:r>
        <w:rPr>
          <w:spacing w:val="5"/>
          <w:sz w:val="26"/>
          <w:szCs w:val="26"/>
        </w:rPr>
        <w:t>р</w:t>
      </w:r>
      <w:r>
        <w:rPr>
          <w:spacing w:val="-5"/>
          <w:sz w:val="26"/>
          <w:szCs w:val="26"/>
        </w:rPr>
        <w:t>у</w:t>
      </w:r>
      <w:r>
        <w:rPr>
          <w:spacing w:val="3"/>
          <w:sz w:val="26"/>
          <w:szCs w:val="26"/>
        </w:rPr>
        <w:t>ю</w:t>
      </w:r>
      <w:r>
        <w:rPr>
          <w:sz w:val="26"/>
          <w:szCs w:val="26"/>
        </w:rPr>
        <w:t>щих про</w:t>
      </w:r>
      <w:r>
        <w:rPr>
          <w:spacing w:val="3"/>
          <w:sz w:val="26"/>
          <w:szCs w:val="26"/>
        </w:rPr>
        <w:t>п</w:t>
      </w:r>
      <w:r>
        <w:rPr>
          <w:spacing w:val="-5"/>
          <w:sz w:val="26"/>
          <w:szCs w:val="26"/>
        </w:rPr>
        <w:t>у</w:t>
      </w:r>
      <w:r>
        <w:rPr>
          <w:spacing w:val="2"/>
          <w:sz w:val="26"/>
          <w:szCs w:val="26"/>
        </w:rPr>
        <w:t>с</w:t>
      </w:r>
      <w:r>
        <w:rPr>
          <w:spacing w:val="-1"/>
          <w:sz w:val="26"/>
          <w:szCs w:val="26"/>
        </w:rPr>
        <w:t>к</w:t>
      </w:r>
      <w:r>
        <w:rPr>
          <w:spacing w:val="5"/>
          <w:sz w:val="26"/>
          <w:szCs w:val="26"/>
        </w:rPr>
        <w:t>н</w:t>
      </w:r>
      <w:r>
        <w:rPr>
          <w:spacing w:val="-2"/>
          <w:sz w:val="26"/>
          <w:szCs w:val="26"/>
        </w:rPr>
        <w:t>у</w:t>
      </w:r>
      <w:r>
        <w:rPr>
          <w:sz w:val="26"/>
          <w:szCs w:val="26"/>
        </w:rPr>
        <w:t>ю спосо</w:t>
      </w:r>
      <w:r>
        <w:rPr>
          <w:spacing w:val="1"/>
          <w:sz w:val="26"/>
          <w:szCs w:val="26"/>
        </w:rPr>
        <w:t>б</w:t>
      </w:r>
      <w:r>
        <w:rPr>
          <w:sz w:val="26"/>
          <w:szCs w:val="26"/>
        </w:rPr>
        <w:t>нос</w:t>
      </w:r>
      <w:r>
        <w:rPr>
          <w:spacing w:val="2"/>
          <w:sz w:val="26"/>
          <w:szCs w:val="26"/>
        </w:rPr>
        <w:t>т</w:t>
      </w:r>
      <w:r>
        <w:rPr>
          <w:sz w:val="26"/>
          <w:szCs w:val="26"/>
        </w:rPr>
        <w:t>ь.</w:t>
      </w:r>
    </w:p>
    <w:p w14:paraId="52C3E7CE" w14:textId="77777777" w:rsidR="006D06B3" w:rsidRDefault="006D06B3" w:rsidP="00C22502">
      <w:pPr>
        <w:widowControl w:val="0"/>
        <w:autoSpaceDE w:val="0"/>
        <w:autoSpaceDN w:val="0"/>
        <w:adjustRightInd w:val="0"/>
        <w:spacing w:before="15" w:line="350" w:lineRule="auto"/>
        <w:ind w:left="102" w:right="13" w:firstLine="708"/>
        <w:jc w:val="both"/>
        <w:rPr>
          <w:sz w:val="26"/>
          <w:szCs w:val="26"/>
        </w:rPr>
      </w:pPr>
      <w:r>
        <w:rPr>
          <w:rFonts w:ascii="Symbol" w:hAnsi="Symbol" w:cs="Symbol"/>
          <w:sz w:val="26"/>
          <w:szCs w:val="26"/>
        </w:rPr>
        <w:t></w:t>
      </w:r>
      <w:r>
        <w:rPr>
          <w:sz w:val="26"/>
          <w:szCs w:val="26"/>
        </w:rPr>
        <w:t xml:space="preserve"> в</w:t>
      </w:r>
      <w:r>
        <w:rPr>
          <w:spacing w:val="1"/>
          <w:sz w:val="26"/>
          <w:szCs w:val="26"/>
        </w:rPr>
        <w:t>ы</w:t>
      </w:r>
      <w:r>
        <w:rPr>
          <w:sz w:val="26"/>
          <w:szCs w:val="26"/>
        </w:rPr>
        <w:t>по</w:t>
      </w:r>
      <w:r>
        <w:rPr>
          <w:spacing w:val="1"/>
          <w:sz w:val="26"/>
          <w:szCs w:val="26"/>
        </w:rPr>
        <w:t>л</w:t>
      </w:r>
      <w:r>
        <w:rPr>
          <w:sz w:val="26"/>
          <w:szCs w:val="26"/>
        </w:rPr>
        <w:t>не</w:t>
      </w:r>
      <w:r>
        <w:rPr>
          <w:spacing w:val="1"/>
          <w:sz w:val="26"/>
          <w:szCs w:val="26"/>
        </w:rPr>
        <w:t>н</w:t>
      </w:r>
      <w:r>
        <w:rPr>
          <w:sz w:val="26"/>
          <w:szCs w:val="26"/>
        </w:rPr>
        <w:t>ие тепл</w:t>
      </w:r>
      <w:r>
        <w:rPr>
          <w:spacing w:val="2"/>
          <w:sz w:val="26"/>
          <w:szCs w:val="26"/>
        </w:rPr>
        <w:t>о-</w:t>
      </w:r>
      <w:r>
        <w:rPr>
          <w:sz w:val="26"/>
          <w:szCs w:val="26"/>
        </w:rPr>
        <w:t>гидравл</w:t>
      </w:r>
      <w:r>
        <w:rPr>
          <w:spacing w:val="1"/>
          <w:sz w:val="26"/>
          <w:szCs w:val="26"/>
        </w:rPr>
        <w:t>ич</w:t>
      </w:r>
      <w:r>
        <w:rPr>
          <w:sz w:val="26"/>
          <w:szCs w:val="26"/>
        </w:rPr>
        <w:t>ес</w:t>
      </w:r>
      <w:r>
        <w:rPr>
          <w:spacing w:val="-1"/>
          <w:sz w:val="26"/>
          <w:szCs w:val="26"/>
        </w:rPr>
        <w:t>к</w:t>
      </w:r>
      <w:r>
        <w:rPr>
          <w:spacing w:val="2"/>
          <w:sz w:val="26"/>
          <w:szCs w:val="26"/>
        </w:rPr>
        <w:t>о</w:t>
      </w:r>
      <w:r>
        <w:rPr>
          <w:sz w:val="26"/>
          <w:szCs w:val="26"/>
        </w:rPr>
        <w:t>го р</w:t>
      </w:r>
      <w:r>
        <w:rPr>
          <w:spacing w:val="2"/>
          <w:sz w:val="26"/>
          <w:szCs w:val="26"/>
        </w:rPr>
        <w:t>а</w:t>
      </w:r>
      <w:r>
        <w:rPr>
          <w:sz w:val="26"/>
          <w:szCs w:val="26"/>
        </w:rPr>
        <w:t>сче</w:t>
      </w:r>
      <w:r>
        <w:rPr>
          <w:spacing w:val="-1"/>
          <w:sz w:val="26"/>
          <w:szCs w:val="26"/>
        </w:rPr>
        <w:t>т</w:t>
      </w:r>
      <w:r>
        <w:rPr>
          <w:sz w:val="26"/>
          <w:szCs w:val="26"/>
        </w:rPr>
        <w:t>а и ан</w:t>
      </w:r>
      <w:r>
        <w:rPr>
          <w:spacing w:val="3"/>
          <w:sz w:val="26"/>
          <w:szCs w:val="26"/>
        </w:rPr>
        <w:t>а</w:t>
      </w:r>
      <w:r>
        <w:rPr>
          <w:sz w:val="26"/>
          <w:szCs w:val="26"/>
        </w:rPr>
        <w:t>л</w:t>
      </w:r>
      <w:r>
        <w:rPr>
          <w:spacing w:val="1"/>
          <w:sz w:val="26"/>
          <w:szCs w:val="26"/>
        </w:rPr>
        <w:t>и</w:t>
      </w:r>
      <w:r>
        <w:rPr>
          <w:sz w:val="26"/>
          <w:szCs w:val="26"/>
        </w:rPr>
        <w:t>з во</w:t>
      </w:r>
      <w:r>
        <w:rPr>
          <w:spacing w:val="1"/>
          <w:sz w:val="26"/>
          <w:szCs w:val="26"/>
        </w:rPr>
        <w:t>з</w:t>
      </w:r>
      <w:r>
        <w:rPr>
          <w:spacing w:val="-1"/>
          <w:sz w:val="26"/>
          <w:szCs w:val="26"/>
        </w:rPr>
        <w:t>м</w:t>
      </w:r>
      <w:r>
        <w:rPr>
          <w:sz w:val="26"/>
          <w:szCs w:val="26"/>
        </w:rPr>
        <w:t>о</w:t>
      </w:r>
      <w:r>
        <w:rPr>
          <w:spacing w:val="1"/>
          <w:sz w:val="26"/>
          <w:szCs w:val="26"/>
        </w:rPr>
        <w:t>ж</w:t>
      </w:r>
      <w:r>
        <w:rPr>
          <w:sz w:val="26"/>
          <w:szCs w:val="26"/>
        </w:rPr>
        <w:t>н</w:t>
      </w:r>
      <w:r>
        <w:rPr>
          <w:spacing w:val="4"/>
          <w:sz w:val="26"/>
          <w:szCs w:val="26"/>
        </w:rPr>
        <w:t>ы</w:t>
      </w:r>
      <w:r>
        <w:rPr>
          <w:sz w:val="26"/>
          <w:szCs w:val="26"/>
        </w:rPr>
        <w:t>х пос</w:t>
      </w:r>
      <w:r>
        <w:rPr>
          <w:spacing w:val="1"/>
          <w:sz w:val="26"/>
          <w:szCs w:val="26"/>
        </w:rPr>
        <w:t>л</w:t>
      </w:r>
      <w:r>
        <w:rPr>
          <w:sz w:val="26"/>
          <w:szCs w:val="26"/>
        </w:rPr>
        <w:t>едствий</w:t>
      </w:r>
      <w:r>
        <w:rPr>
          <w:spacing w:val="-14"/>
          <w:sz w:val="26"/>
          <w:szCs w:val="26"/>
        </w:rPr>
        <w:t xml:space="preserve"> </w:t>
      </w:r>
      <w:r>
        <w:rPr>
          <w:sz w:val="26"/>
          <w:szCs w:val="26"/>
        </w:rPr>
        <w:t>п</w:t>
      </w:r>
      <w:r>
        <w:rPr>
          <w:spacing w:val="1"/>
          <w:sz w:val="26"/>
          <w:szCs w:val="26"/>
        </w:rPr>
        <w:t>л</w:t>
      </w:r>
      <w:r>
        <w:rPr>
          <w:sz w:val="26"/>
          <w:szCs w:val="26"/>
        </w:rPr>
        <w:t>ан</w:t>
      </w:r>
      <w:r>
        <w:rPr>
          <w:spacing w:val="3"/>
          <w:sz w:val="26"/>
          <w:szCs w:val="26"/>
        </w:rPr>
        <w:t>о</w:t>
      </w:r>
      <w:r>
        <w:rPr>
          <w:sz w:val="26"/>
          <w:szCs w:val="26"/>
        </w:rPr>
        <w:t>в</w:t>
      </w:r>
      <w:r>
        <w:rPr>
          <w:spacing w:val="1"/>
          <w:sz w:val="26"/>
          <w:szCs w:val="26"/>
        </w:rPr>
        <w:t>ы</w:t>
      </w:r>
      <w:r>
        <w:rPr>
          <w:sz w:val="26"/>
          <w:szCs w:val="26"/>
        </w:rPr>
        <w:t>х</w:t>
      </w:r>
      <w:r>
        <w:rPr>
          <w:spacing w:val="-11"/>
          <w:sz w:val="26"/>
          <w:szCs w:val="26"/>
        </w:rPr>
        <w:t xml:space="preserve"> </w:t>
      </w:r>
      <w:r>
        <w:rPr>
          <w:sz w:val="26"/>
          <w:szCs w:val="26"/>
        </w:rPr>
        <w:t>перекл</w:t>
      </w:r>
      <w:r>
        <w:rPr>
          <w:spacing w:val="3"/>
          <w:sz w:val="26"/>
          <w:szCs w:val="26"/>
        </w:rPr>
        <w:t>ю</w:t>
      </w:r>
      <w:r>
        <w:rPr>
          <w:spacing w:val="-1"/>
          <w:sz w:val="26"/>
          <w:szCs w:val="26"/>
        </w:rPr>
        <w:t>ч</w:t>
      </w:r>
      <w:r>
        <w:rPr>
          <w:sz w:val="26"/>
          <w:szCs w:val="26"/>
        </w:rPr>
        <w:t>ен</w:t>
      </w:r>
      <w:r>
        <w:rPr>
          <w:spacing w:val="1"/>
          <w:sz w:val="26"/>
          <w:szCs w:val="26"/>
        </w:rPr>
        <w:t>и</w:t>
      </w:r>
      <w:r>
        <w:rPr>
          <w:sz w:val="26"/>
          <w:szCs w:val="26"/>
        </w:rPr>
        <w:t>й</w:t>
      </w:r>
      <w:r>
        <w:rPr>
          <w:spacing w:val="-16"/>
          <w:sz w:val="26"/>
          <w:szCs w:val="26"/>
        </w:rPr>
        <w:t xml:space="preserve"> </w:t>
      </w:r>
      <w:r>
        <w:rPr>
          <w:spacing w:val="1"/>
          <w:sz w:val="26"/>
          <w:szCs w:val="26"/>
        </w:rPr>
        <w:t>н</w:t>
      </w:r>
      <w:r>
        <w:rPr>
          <w:sz w:val="26"/>
          <w:szCs w:val="26"/>
        </w:rPr>
        <w:t>а</w:t>
      </w:r>
      <w:r>
        <w:rPr>
          <w:spacing w:val="-1"/>
          <w:sz w:val="26"/>
          <w:szCs w:val="26"/>
        </w:rPr>
        <w:t xml:space="preserve"> </w:t>
      </w:r>
      <w:r>
        <w:rPr>
          <w:spacing w:val="1"/>
          <w:sz w:val="26"/>
          <w:szCs w:val="26"/>
        </w:rPr>
        <w:t>м</w:t>
      </w:r>
      <w:r>
        <w:rPr>
          <w:sz w:val="26"/>
          <w:szCs w:val="26"/>
        </w:rPr>
        <w:t>агистра</w:t>
      </w:r>
      <w:r>
        <w:rPr>
          <w:spacing w:val="2"/>
          <w:sz w:val="26"/>
          <w:szCs w:val="26"/>
        </w:rPr>
        <w:t>л</w:t>
      </w:r>
      <w:r>
        <w:rPr>
          <w:sz w:val="26"/>
          <w:szCs w:val="26"/>
        </w:rPr>
        <w:t>ьн</w:t>
      </w:r>
      <w:r>
        <w:rPr>
          <w:spacing w:val="1"/>
          <w:sz w:val="26"/>
          <w:szCs w:val="26"/>
        </w:rPr>
        <w:t>ы</w:t>
      </w:r>
      <w:r>
        <w:rPr>
          <w:sz w:val="26"/>
          <w:szCs w:val="26"/>
        </w:rPr>
        <w:t>х</w:t>
      </w:r>
      <w:r>
        <w:rPr>
          <w:spacing w:val="-17"/>
          <w:sz w:val="26"/>
          <w:szCs w:val="26"/>
        </w:rPr>
        <w:t xml:space="preserve"> </w:t>
      </w:r>
      <w:r>
        <w:rPr>
          <w:sz w:val="26"/>
          <w:szCs w:val="26"/>
        </w:rPr>
        <w:t>сетях.</w:t>
      </w:r>
    </w:p>
    <w:p w14:paraId="40A0B343" w14:textId="77777777" w:rsidR="006D06B3" w:rsidRDefault="006D06B3" w:rsidP="00C22502">
      <w:pPr>
        <w:widowControl w:val="0"/>
        <w:autoSpaceDE w:val="0"/>
        <w:autoSpaceDN w:val="0"/>
        <w:adjustRightInd w:val="0"/>
        <w:spacing w:before="18" w:line="352" w:lineRule="auto"/>
        <w:ind w:left="102" w:right="13" w:firstLine="708"/>
        <w:jc w:val="both"/>
        <w:rPr>
          <w:sz w:val="26"/>
          <w:szCs w:val="26"/>
        </w:rPr>
      </w:pPr>
      <w:r>
        <w:rPr>
          <w:rFonts w:ascii="Symbol" w:hAnsi="Symbol" w:cs="Symbol"/>
          <w:sz w:val="26"/>
          <w:szCs w:val="26"/>
        </w:rPr>
        <w:t></w:t>
      </w:r>
      <w:r>
        <w:rPr>
          <w:sz w:val="26"/>
          <w:szCs w:val="26"/>
        </w:rPr>
        <w:t xml:space="preserve"> </w:t>
      </w:r>
      <w:r>
        <w:rPr>
          <w:spacing w:val="-1"/>
          <w:sz w:val="26"/>
          <w:szCs w:val="26"/>
        </w:rPr>
        <w:t>м</w:t>
      </w:r>
      <w:r>
        <w:rPr>
          <w:sz w:val="26"/>
          <w:szCs w:val="26"/>
        </w:rPr>
        <w:t>одел</w:t>
      </w:r>
      <w:r>
        <w:rPr>
          <w:spacing w:val="1"/>
          <w:sz w:val="26"/>
          <w:szCs w:val="26"/>
        </w:rPr>
        <w:t>и</w:t>
      </w:r>
      <w:r>
        <w:rPr>
          <w:sz w:val="26"/>
          <w:szCs w:val="26"/>
        </w:rPr>
        <w:t>ро</w:t>
      </w:r>
      <w:r>
        <w:rPr>
          <w:spacing w:val="2"/>
          <w:sz w:val="26"/>
          <w:szCs w:val="26"/>
        </w:rPr>
        <w:t>в</w:t>
      </w:r>
      <w:r>
        <w:rPr>
          <w:sz w:val="26"/>
          <w:szCs w:val="26"/>
        </w:rPr>
        <w:t>ан</w:t>
      </w:r>
      <w:r>
        <w:rPr>
          <w:spacing w:val="1"/>
          <w:sz w:val="26"/>
          <w:szCs w:val="26"/>
        </w:rPr>
        <w:t>и</w:t>
      </w:r>
      <w:r>
        <w:rPr>
          <w:sz w:val="26"/>
          <w:szCs w:val="26"/>
        </w:rPr>
        <w:t>е</w:t>
      </w:r>
      <w:r>
        <w:rPr>
          <w:spacing w:val="-13"/>
          <w:sz w:val="26"/>
          <w:szCs w:val="26"/>
        </w:rPr>
        <w:t xml:space="preserve"> </w:t>
      </w:r>
      <w:r>
        <w:rPr>
          <w:sz w:val="26"/>
          <w:szCs w:val="26"/>
        </w:rPr>
        <w:t>авар</w:t>
      </w:r>
      <w:r>
        <w:rPr>
          <w:spacing w:val="3"/>
          <w:sz w:val="26"/>
          <w:szCs w:val="26"/>
        </w:rPr>
        <w:t>и</w:t>
      </w:r>
      <w:r>
        <w:rPr>
          <w:sz w:val="26"/>
          <w:szCs w:val="26"/>
        </w:rPr>
        <w:t>й</w:t>
      </w:r>
      <w:r>
        <w:rPr>
          <w:spacing w:val="1"/>
          <w:sz w:val="26"/>
          <w:szCs w:val="26"/>
        </w:rPr>
        <w:t>ны</w:t>
      </w:r>
      <w:r>
        <w:rPr>
          <w:sz w:val="26"/>
          <w:szCs w:val="26"/>
        </w:rPr>
        <w:t>х</w:t>
      </w:r>
      <w:r>
        <w:rPr>
          <w:spacing w:val="-8"/>
          <w:sz w:val="26"/>
          <w:szCs w:val="26"/>
        </w:rPr>
        <w:t xml:space="preserve"> </w:t>
      </w:r>
      <w:r>
        <w:rPr>
          <w:sz w:val="26"/>
          <w:szCs w:val="26"/>
        </w:rPr>
        <w:t>си</w:t>
      </w:r>
      <w:r>
        <w:rPr>
          <w:spacing w:val="2"/>
          <w:sz w:val="26"/>
          <w:szCs w:val="26"/>
        </w:rPr>
        <w:t>т</w:t>
      </w:r>
      <w:r>
        <w:rPr>
          <w:spacing w:val="-5"/>
          <w:sz w:val="26"/>
          <w:szCs w:val="26"/>
        </w:rPr>
        <w:t>у</w:t>
      </w:r>
      <w:r>
        <w:rPr>
          <w:sz w:val="26"/>
          <w:szCs w:val="26"/>
        </w:rPr>
        <w:t>ац</w:t>
      </w:r>
      <w:r>
        <w:rPr>
          <w:spacing w:val="1"/>
          <w:sz w:val="26"/>
          <w:szCs w:val="26"/>
        </w:rPr>
        <w:t>и</w:t>
      </w:r>
      <w:r>
        <w:rPr>
          <w:sz w:val="26"/>
          <w:szCs w:val="26"/>
        </w:rPr>
        <w:t>й</w:t>
      </w:r>
      <w:r>
        <w:rPr>
          <w:spacing w:val="-5"/>
          <w:sz w:val="26"/>
          <w:szCs w:val="26"/>
        </w:rPr>
        <w:t xml:space="preserve"> </w:t>
      </w:r>
      <w:r>
        <w:rPr>
          <w:sz w:val="26"/>
          <w:szCs w:val="26"/>
        </w:rPr>
        <w:t>на</w:t>
      </w:r>
      <w:r>
        <w:rPr>
          <w:spacing w:val="2"/>
          <w:sz w:val="26"/>
          <w:szCs w:val="26"/>
        </w:rPr>
        <w:t xml:space="preserve"> </w:t>
      </w:r>
      <w:r>
        <w:rPr>
          <w:sz w:val="26"/>
          <w:szCs w:val="26"/>
        </w:rPr>
        <w:t>се</w:t>
      </w:r>
      <w:r>
        <w:rPr>
          <w:spacing w:val="2"/>
          <w:sz w:val="26"/>
          <w:szCs w:val="26"/>
        </w:rPr>
        <w:t>т</w:t>
      </w:r>
      <w:r>
        <w:rPr>
          <w:sz w:val="26"/>
          <w:szCs w:val="26"/>
        </w:rPr>
        <w:t>и и</w:t>
      </w:r>
      <w:r>
        <w:rPr>
          <w:spacing w:val="4"/>
          <w:sz w:val="26"/>
          <w:szCs w:val="26"/>
        </w:rPr>
        <w:t xml:space="preserve"> </w:t>
      </w:r>
      <w:r>
        <w:rPr>
          <w:sz w:val="26"/>
          <w:szCs w:val="26"/>
        </w:rPr>
        <w:t>обоснов</w:t>
      </w:r>
      <w:r>
        <w:rPr>
          <w:spacing w:val="1"/>
          <w:sz w:val="26"/>
          <w:szCs w:val="26"/>
        </w:rPr>
        <w:t>а</w:t>
      </w:r>
      <w:r>
        <w:rPr>
          <w:sz w:val="26"/>
          <w:szCs w:val="26"/>
        </w:rPr>
        <w:t>н</w:t>
      </w:r>
      <w:r>
        <w:rPr>
          <w:spacing w:val="1"/>
          <w:sz w:val="26"/>
          <w:szCs w:val="26"/>
        </w:rPr>
        <w:t>и</w:t>
      </w:r>
      <w:r>
        <w:rPr>
          <w:sz w:val="26"/>
          <w:szCs w:val="26"/>
        </w:rPr>
        <w:t>е</w:t>
      </w:r>
      <w:r>
        <w:rPr>
          <w:spacing w:val="-10"/>
          <w:sz w:val="26"/>
          <w:szCs w:val="26"/>
        </w:rPr>
        <w:t xml:space="preserve"> </w:t>
      </w:r>
      <w:r>
        <w:rPr>
          <w:spacing w:val="-1"/>
          <w:sz w:val="26"/>
          <w:szCs w:val="26"/>
        </w:rPr>
        <w:t>м</w:t>
      </w:r>
      <w:r>
        <w:rPr>
          <w:sz w:val="26"/>
          <w:szCs w:val="26"/>
        </w:rPr>
        <w:t>ер</w:t>
      </w:r>
      <w:r>
        <w:rPr>
          <w:spacing w:val="2"/>
          <w:sz w:val="26"/>
          <w:szCs w:val="26"/>
        </w:rPr>
        <w:t>о</w:t>
      </w:r>
      <w:r>
        <w:rPr>
          <w:sz w:val="26"/>
          <w:szCs w:val="26"/>
        </w:rPr>
        <w:t>пр</w:t>
      </w:r>
      <w:r>
        <w:rPr>
          <w:spacing w:val="1"/>
          <w:sz w:val="26"/>
          <w:szCs w:val="26"/>
        </w:rPr>
        <w:t>и</w:t>
      </w:r>
      <w:r>
        <w:rPr>
          <w:sz w:val="26"/>
          <w:szCs w:val="26"/>
        </w:rPr>
        <w:t>ят</w:t>
      </w:r>
      <w:r>
        <w:rPr>
          <w:spacing w:val="1"/>
          <w:sz w:val="26"/>
          <w:szCs w:val="26"/>
        </w:rPr>
        <w:t>и</w:t>
      </w:r>
      <w:r>
        <w:rPr>
          <w:sz w:val="26"/>
          <w:szCs w:val="26"/>
        </w:rPr>
        <w:t>й</w:t>
      </w:r>
      <w:r>
        <w:rPr>
          <w:spacing w:val="-10"/>
          <w:sz w:val="26"/>
          <w:szCs w:val="26"/>
        </w:rPr>
        <w:t xml:space="preserve"> </w:t>
      </w:r>
      <w:r>
        <w:rPr>
          <w:sz w:val="26"/>
          <w:szCs w:val="26"/>
        </w:rPr>
        <w:t xml:space="preserve">по </w:t>
      </w:r>
      <w:r>
        <w:rPr>
          <w:spacing w:val="-1"/>
          <w:sz w:val="26"/>
          <w:szCs w:val="26"/>
        </w:rPr>
        <w:t>м</w:t>
      </w:r>
      <w:r>
        <w:rPr>
          <w:sz w:val="26"/>
          <w:szCs w:val="26"/>
        </w:rPr>
        <w:t>и</w:t>
      </w:r>
      <w:r>
        <w:rPr>
          <w:spacing w:val="1"/>
          <w:sz w:val="26"/>
          <w:szCs w:val="26"/>
        </w:rPr>
        <w:t>н</w:t>
      </w:r>
      <w:r>
        <w:rPr>
          <w:sz w:val="26"/>
          <w:szCs w:val="26"/>
        </w:rPr>
        <w:t>ими</w:t>
      </w:r>
      <w:r>
        <w:rPr>
          <w:spacing w:val="1"/>
          <w:sz w:val="26"/>
          <w:szCs w:val="26"/>
        </w:rPr>
        <w:t>з</w:t>
      </w:r>
      <w:r>
        <w:rPr>
          <w:sz w:val="26"/>
          <w:szCs w:val="26"/>
        </w:rPr>
        <w:t>ац</w:t>
      </w:r>
      <w:r>
        <w:rPr>
          <w:spacing w:val="1"/>
          <w:sz w:val="26"/>
          <w:szCs w:val="26"/>
        </w:rPr>
        <w:t>и</w:t>
      </w:r>
      <w:r>
        <w:rPr>
          <w:sz w:val="26"/>
          <w:szCs w:val="26"/>
        </w:rPr>
        <w:t>и</w:t>
      </w:r>
      <w:r>
        <w:rPr>
          <w:spacing w:val="-15"/>
          <w:sz w:val="26"/>
          <w:szCs w:val="26"/>
        </w:rPr>
        <w:t xml:space="preserve"> </w:t>
      </w:r>
      <w:r>
        <w:rPr>
          <w:spacing w:val="1"/>
          <w:sz w:val="26"/>
          <w:szCs w:val="26"/>
        </w:rPr>
        <w:t>п</w:t>
      </w:r>
      <w:r>
        <w:rPr>
          <w:sz w:val="26"/>
          <w:szCs w:val="26"/>
        </w:rPr>
        <w:t>осле</w:t>
      </w:r>
      <w:r>
        <w:rPr>
          <w:spacing w:val="3"/>
          <w:sz w:val="26"/>
          <w:szCs w:val="26"/>
        </w:rPr>
        <w:t>д</w:t>
      </w:r>
      <w:r>
        <w:rPr>
          <w:sz w:val="26"/>
          <w:szCs w:val="26"/>
        </w:rPr>
        <w:t>ствий</w:t>
      </w:r>
      <w:r>
        <w:rPr>
          <w:spacing w:val="-14"/>
          <w:sz w:val="26"/>
          <w:szCs w:val="26"/>
        </w:rPr>
        <w:t xml:space="preserve"> </w:t>
      </w:r>
      <w:r>
        <w:rPr>
          <w:sz w:val="26"/>
          <w:szCs w:val="26"/>
        </w:rPr>
        <w:t>э</w:t>
      </w:r>
      <w:r>
        <w:rPr>
          <w:spacing w:val="1"/>
          <w:sz w:val="26"/>
          <w:szCs w:val="26"/>
        </w:rPr>
        <w:t>т</w:t>
      </w:r>
      <w:r>
        <w:rPr>
          <w:spacing w:val="3"/>
          <w:sz w:val="26"/>
          <w:szCs w:val="26"/>
        </w:rPr>
        <w:t>и</w:t>
      </w:r>
      <w:r>
        <w:rPr>
          <w:sz w:val="26"/>
          <w:szCs w:val="26"/>
        </w:rPr>
        <w:t>х</w:t>
      </w:r>
      <w:r>
        <w:rPr>
          <w:spacing w:val="-5"/>
          <w:sz w:val="26"/>
          <w:szCs w:val="26"/>
        </w:rPr>
        <w:t xml:space="preserve"> </w:t>
      </w:r>
      <w:r>
        <w:rPr>
          <w:sz w:val="26"/>
          <w:szCs w:val="26"/>
        </w:rPr>
        <w:t>авар</w:t>
      </w:r>
      <w:r>
        <w:rPr>
          <w:spacing w:val="1"/>
          <w:sz w:val="26"/>
          <w:szCs w:val="26"/>
        </w:rPr>
        <w:t>и</w:t>
      </w:r>
      <w:r>
        <w:rPr>
          <w:sz w:val="26"/>
          <w:szCs w:val="26"/>
        </w:rPr>
        <w:t>й.</w:t>
      </w:r>
    </w:p>
    <w:p w14:paraId="7009DA9E" w14:textId="77777777" w:rsidR="006D06B3" w:rsidRDefault="006D06B3" w:rsidP="00C22502">
      <w:pPr>
        <w:widowControl w:val="0"/>
        <w:autoSpaceDE w:val="0"/>
        <w:autoSpaceDN w:val="0"/>
        <w:adjustRightInd w:val="0"/>
        <w:spacing w:before="15" w:line="350" w:lineRule="auto"/>
        <w:ind w:left="102" w:right="13" w:firstLine="708"/>
        <w:jc w:val="both"/>
        <w:rPr>
          <w:sz w:val="26"/>
          <w:szCs w:val="26"/>
        </w:rPr>
      </w:pPr>
      <w:r>
        <w:rPr>
          <w:rFonts w:ascii="Symbol" w:hAnsi="Symbol" w:cs="Symbol"/>
          <w:sz w:val="26"/>
          <w:szCs w:val="26"/>
        </w:rPr>
        <w:t></w:t>
      </w:r>
      <w:r>
        <w:rPr>
          <w:sz w:val="26"/>
          <w:szCs w:val="26"/>
        </w:rPr>
        <w:t xml:space="preserve"> </w:t>
      </w:r>
      <w:r>
        <w:rPr>
          <w:spacing w:val="1"/>
          <w:sz w:val="26"/>
          <w:szCs w:val="26"/>
        </w:rPr>
        <w:t>п</w:t>
      </w:r>
      <w:r>
        <w:rPr>
          <w:sz w:val="26"/>
          <w:szCs w:val="26"/>
        </w:rPr>
        <w:t xml:space="preserve">оиск </w:t>
      </w:r>
      <w:r>
        <w:rPr>
          <w:spacing w:val="1"/>
          <w:sz w:val="26"/>
          <w:szCs w:val="26"/>
        </w:rPr>
        <w:t>з</w:t>
      </w:r>
      <w:r>
        <w:rPr>
          <w:sz w:val="26"/>
          <w:szCs w:val="26"/>
        </w:rPr>
        <w:t>а</w:t>
      </w:r>
      <w:r>
        <w:rPr>
          <w:spacing w:val="2"/>
          <w:sz w:val="26"/>
          <w:szCs w:val="26"/>
        </w:rPr>
        <w:t>д</w:t>
      </w:r>
      <w:r>
        <w:rPr>
          <w:sz w:val="26"/>
          <w:szCs w:val="26"/>
        </w:rPr>
        <w:t>ви</w:t>
      </w:r>
      <w:r>
        <w:rPr>
          <w:spacing w:val="1"/>
          <w:sz w:val="26"/>
          <w:szCs w:val="26"/>
        </w:rPr>
        <w:t>ж</w:t>
      </w:r>
      <w:r>
        <w:rPr>
          <w:sz w:val="26"/>
          <w:szCs w:val="26"/>
        </w:rPr>
        <w:t>е</w:t>
      </w:r>
      <w:r>
        <w:rPr>
          <w:spacing w:val="-1"/>
          <w:sz w:val="26"/>
          <w:szCs w:val="26"/>
        </w:rPr>
        <w:t>к</w:t>
      </w:r>
      <w:r>
        <w:rPr>
          <w:sz w:val="26"/>
          <w:szCs w:val="26"/>
        </w:rPr>
        <w:t xml:space="preserve">, </w:t>
      </w:r>
      <w:r>
        <w:rPr>
          <w:spacing w:val="2"/>
          <w:sz w:val="26"/>
          <w:szCs w:val="26"/>
        </w:rPr>
        <w:t>о</w:t>
      </w:r>
      <w:r>
        <w:rPr>
          <w:sz w:val="26"/>
          <w:szCs w:val="26"/>
        </w:rPr>
        <w:t>т</w:t>
      </w:r>
      <w:r>
        <w:rPr>
          <w:spacing w:val="-2"/>
          <w:sz w:val="26"/>
          <w:szCs w:val="26"/>
        </w:rPr>
        <w:t>к</w:t>
      </w:r>
      <w:r>
        <w:rPr>
          <w:sz w:val="26"/>
          <w:szCs w:val="26"/>
        </w:rPr>
        <w:t>л</w:t>
      </w:r>
      <w:r>
        <w:rPr>
          <w:spacing w:val="1"/>
          <w:sz w:val="26"/>
          <w:szCs w:val="26"/>
        </w:rPr>
        <w:t>юч</w:t>
      </w:r>
      <w:r>
        <w:rPr>
          <w:sz w:val="26"/>
          <w:szCs w:val="26"/>
        </w:rPr>
        <w:t>а</w:t>
      </w:r>
      <w:r>
        <w:rPr>
          <w:spacing w:val="1"/>
          <w:sz w:val="26"/>
          <w:szCs w:val="26"/>
        </w:rPr>
        <w:t>ю</w:t>
      </w:r>
      <w:r>
        <w:rPr>
          <w:sz w:val="26"/>
          <w:szCs w:val="26"/>
        </w:rPr>
        <w:t>щих (и</w:t>
      </w:r>
      <w:r>
        <w:rPr>
          <w:spacing w:val="1"/>
          <w:sz w:val="26"/>
          <w:szCs w:val="26"/>
        </w:rPr>
        <w:t>з</w:t>
      </w:r>
      <w:r>
        <w:rPr>
          <w:sz w:val="26"/>
          <w:szCs w:val="26"/>
        </w:rPr>
        <w:t>о</w:t>
      </w:r>
      <w:r>
        <w:rPr>
          <w:spacing w:val="2"/>
          <w:sz w:val="26"/>
          <w:szCs w:val="26"/>
        </w:rPr>
        <w:t>л</w:t>
      </w:r>
      <w:r>
        <w:rPr>
          <w:sz w:val="26"/>
          <w:szCs w:val="26"/>
        </w:rPr>
        <w:t>и</w:t>
      </w:r>
      <w:r>
        <w:rPr>
          <w:spacing w:val="3"/>
          <w:sz w:val="26"/>
          <w:szCs w:val="26"/>
        </w:rPr>
        <w:t>р</w:t>
      </w:r>
      <w:r>
        <w:rPr>
          <w:spacing w:val="-5"/>
          <w:sz w:val="26"/>
          <w:szCs w:val="26"/>
        </w:rPr>
        <w:t>у</w:t>
      </w:r>
      <w:r>
        <w:rPr>
          <w:spacing w:val="3"/>
          <w:sz w:val="26"/>
          <w:szCs w:val="26"/>
        </w:rPr>
        <w:t>ю</w:t>
      </w:r>
      <w:r>
        <w:rPr>
          <w:sz w:val="26"/>
          <w:szCs w:val="26"/>
        </w:rPr>
        <w:t xml:space="preserve">щих) </w:t>
      </w:r>
      <w:r>
        <w:rPr>
          <w:spacing w:val="2"/>
          <w:sz w:val="26"/>
          <w:szCs w:val="26"/>
        </w:rPr>
        <w:t>а</w:t>
      </w:r>
      <w:r>
        <w:rPr>
          <w:sz w:val="26"/>
          <w:szCs w:val="26"/>
        </w:rPr>
        <w:t>вари</w:t>
      </w:r>
      <w:r>
        <w:rPr>
          <w:spacing w:val="1"/>
          <w:sz w:val="26"/>
          <w:szCs w:val="26"/>
        </w:rPr>
        <w:t>й</w:t>
      </w:r>
      <w:r>
        <w:rPr>
          <w:spacing w:val="3"/>
          <w:sz w:val="26"/>
          <w:szCs w:val="26"/>
        </w:rPr>
        <w:t>н</w:t>
      </w:r>
      <w:r>
        <w:rPr>
          <w:spacing w:val="1"/>
          <w:sz w:val="26"/>
          <w:szCs w:val="26"/>
        </w:rPr>
        <w:t>ы</w:t>
      </w:r>
      <w:r>
        <w:rPr>
          <w:sz w:val="26"/>
          <w:szCs w:val="26"/>
        </w:rPr>
        <w:t xml:space="preserve">й </w:t>
      </w:r>
      <w:r>
        <w:rPr>
          <w:spacing w:val="-5"/>
          <w:sz w:val="26"/>
          <w:szCs w:val="26"/>
        </w:rPr>
        <w:t>у</w:t>
      </w:r>
      <w:r>
        <w:rPr>
          <w:spacing w:val="1"/>
          <w:sz w:val="26"/>
          <w:szCs w:val="26"/>
        </w:rPr>
        <w:t>ч</w:t>
      </w:r>
      <w:r>
        <w:rPr>
          <w:sz w:val="26"/>
          <w:szCs w:val="26"/>
        </w:rPr>
        <w:t>ас</w:t>
      </w:r>
      <w:r>
        <w:rPr>
          <w:spacing w:val="2"/>
          <w:sz w:val="26"/>
          <w:szCs w:val="26"/>
        </w:rPr>
        <w:t>т</w:t>
      </w:r>
      <w:r>
        <w:rPr>
          <w:sz w:val="26"/>
          <w:szCs w:val="26"/>
        </w:rPr>
        <w:t>ок тепловой</w:t>
      </w:r>
      <w:r>
        <w:rPr>
          <w:spacing w:val="-10"/>
          <w:sz w:val="26"/>
          <w:szCs w:val="26"/>
        </w:rPr>
        <w:t xml:space="preserve"> </w:t>
      </w:r>
      <w:r>
        <w:rPr>
          <w:sz w:val="26"/>
          <w:szCs w:val="26"/>
        </w:rPr>
        <w:t>с</w:t>
      </w:r>
      <w:r>
        <w:rPr>
          <w:spacing w:val="2"/>
          <w:sz w:val="26"/>
          <w:szCs w:val="26"/>
        </w:rPr>
        <w:t>е</w:t>
      </w:r>
      <w:r>
        <w:rPr>
          <w:sz w:val="26"/>
          <w:szCs w:val="26"/>
        </w:rPr>
        <w:t>ти.</w:t>
      </w:r>
    </w:p>
    <w:p w14:paraId="4514D1F7" w14:textId="77777777" w:rsidR="006D06B3" w:rsidRDefault="006D06B3" w:rsidP="00C22502">
      <w:pPr>
        <w:widowControl w:val="0"/>
        <w:autoSpaceDE w:val="0"/>
        <w:autoSpaceDN w:val="0"/>
        <w:adjustRightInd w:val="0"/>
        <w:spacing w:before="18" w:line="352" w:lineRule="auto"/>
        <w:ind w:left="102" w:right="13" w:firstLine="708"/>
        <w:jc w:val="both"/>
        <w:rPr>
          <w:sz w:val="26"/>
          <w:szCs w:val="26"/>
        </w:rPr>
      </w:pPr>
      <w:r>
        <w:rPr>
          <w:rFonts w:ascii="Symbol" w:hAnsi="Symbol" w:cs="Symbol"/>
          <w:sz w:val="26"/>
          <w:szCs w:val="26"/>
        </w:rPr>
        <w:t></w:t>
      </w:r>
      <w:r>
        <w:rPr>
          <w:sz w:val="26"/>
          <w:szCs w:val="26"/>
        </w:rPr>
        <w:t xml:space="preserve"> оце</w:t>
      </w:r>
      <w:r>
        <w:rPr>
          <w:spacing w:val="1"/>
          <w:sz w:val="26"/>
          <w:szCs w:val="26"/>
        </w:rPr>
        <w:t>н</w:t>
      </w:r>
      <w:r>
        <w:rPr>
          <w:spacing w:val="-1"/>
          <w:sz w:val="26"/>
          <w:szCs w:val="26"/>
        </w:rPr>
        <w:t>к</w:t>
      </w:r>
      <w:r>
        <w:rPr>
          <w:sz w:val="26"/>
          <w:szCs w:val="26"/>
        </w:rPr>
        <w:t>а</w:t>
      </w:r>
      <w:r>
        <w:rPr>
          <w:spacing w:val="6"/>
          <w:sz w:val="26"/>
          <w:szCs w:val="26"/>
        </w:rPr>
        <w:t xml:space="preserve"> </w:t>
      </w:r>
      <w:r>
        <w:rPr>
          <w:sz w:val="26"/>
          <w:szCs w:val="26"/>
        </w:rPr>
        <w:t>вл</w:t>
      </w:r>
      <w:r>
        <w:rPr>
          <w:spacing w:val="1"/>
          <w:sz w:val="26"/>
          <w:szCs w:val="26"/>
        </w:rPr>
        <w:t>и</w:t>
      </w:r>
      <w:r>
        <w:rPr>
          <w:sz w:val="26"/>
          <w:szCs w:val="26"/>
        </w:rPr>
        <w:t>я</w:t>
      </w:r>
      <w:r>
        <w:rPr>
          <w:spacing w:val="1"/>
          <w:sz w:val="26"/>
          <w:szCs w:val="26"/>
        </w:rPr>
        <w:t>н</w:t>
      </w:r>
      <w:r>
        <w:rPr>
          <w:sz w:val="26"/>
          <w:szCs w:val="26"/>
        </w:rPr>
        <w:t>ия</w:t>
      </w:r>
      <w:r>
        <w:rPr>
          <w:spacing w:val="5"/>
          <w:sz w:val="26"/>
          <w:szCs w:val="26"/>
        </w:rPr>
        <w:t xml:space="preserve"> </w:t>
      </w:r>
      <w:r>
        <w:rPr>
          <w:sz w:val="26"/>
          <w:szCs w:val="26"/>
        </w:rPr>
        <w:t>о</w:t>
      </w:r>
      <w:r>
        <w:rPr>
          <w:spacing w:val="2"/>
          <w:sz w:val="26"/>
          <w:szCs w:val="26"/>
        </w:rPr>
        <w:t>т</w:t>
      </w:r>
      <w:r>
        <w:rPr>
          <w:spacing w:val="-1"/>
          <w:sz w:val="26"/>
          <w:szCs w:val="26"/>
        </w:rPr>
        <w:t>к</w:t>
      </w:r>
      <w:r>
        <w:rPr>
          <w:spacing w:val="2"/>
          <w:sz w:val="26"/>
          <w:szCs w:val="26"/>
        </w:rPr>
        <w:t>л</w:t>
      </w:r>
      <w:r>
        <w:rPr>
          <w:sz w:val="26"/>
          <w:szCs w:val="26"/>
        </w:rPr>
        <w:t>ючен</w:t>
      </w:r>
      <w:r>
        <w:rPr>
          <w:spacing w:val="1"/>
          <w:sz w:val="26"/>
          <w:szCs w:val="26"/>
        </w:rPr>
        <w:t>и</w:t>
      </w:r>
      <w:r>
        <w:rPr>
          <w:sz w:val="26"/>
          <w:szCs w:val="26"/>
        </w:rPr>
        <w:t>й на</w:t>
      </w:r>
      <w:r>
        <w:rPr>
          <w:spacing w:val="11"/>
          <w:sz w:val="26"/>
          <w:szCs w:val="26"/>
        </w:rPr>
        <w:t xml:space="preserve"> </w:t>
      </w:r>
      <w:r>
        <w:rPr>
          <w:sz w:val="26"/>
          <w:szCs w:val="26"/>
        </w:rPr>
        <w:t>тепло</w:t>
      </w:r>
      <w:r>
        <w:rPr>
          <w:spacing w:val="5"/>
          <w:sz w:val="26"/>
          <w:szCs w:val="26"/>
        </w:rPr>
        <w:t>в</w:t>
      </w:r>
      <w:r>
        <w:rPr>
          <w:spacing w:val="-5"/>
          <w:sz w:val="26"/>
          <w:szCs w:val="26"/>
        </w:rPr>
        <w:t>у</w:t>
      </w:r>
      <w:r>
        <w:rPr>
          <w:sz w:val="26"/>
          <w:szCs w:val="26"/>
        </w:rPr>
        <w:t>ю</w:t>
      </w:r>
      <w:r>
        <w:rPr>
          <w:spacing w:val="6"/>
          <w:sz w:val="26"/>
          <w:szCs w:val="26"/>
        </w:rPr>
        <w:t xml:space="preserve"> </w:t>
      </w:r>
      <w:r>
        <w:rPr>
          <w:sz w:val="26"/>
          <w:szCs w:val="26"/>
        </w:rPr>
        <w:t>сеть</w:t>
      </w:r>
      <w:r>
        <w:rPr>
          <w:spacing w:val="8"/>
          <w:sz w:val="26"/>
          <w:szCs w:val="26"/>
        </w:rPr>
        <w:t xml:space="preserve"> </w:t>
      </w:r>
      <w:r>
        <w:rPr>
          <w:sz w:val="26"/>
          <w:szCs w:val="26"/>
        </w:rPr>
        <w:t>и</w:t>
      </w:r>
      <w:r>
        <w:rPr>
          <w:spacing w:val="12"/>
          <w:sz w:val="26"/>
          <w:szCs w:val="26"/>
        </w:rPr>
        <w:t xml:space="preserve"> </w:t>
      </w:r>
      <w:r>
        <w:rPr>
          <w:sz w:val="26"/>
          <w:szCs w:val="26"/>
        </w:rPr>
        <w:t>тепло</w:t>
      </w:r>
      <w:r>
        <w:rPr>
          <w:spacing w:val="5"/>
          <w:sz w:val="26"/>
          <w:szCs w:val="26"/>
        </w:rPr>
        <w:t>в</w:t>
      </w:r>
      <w:r>
        <w:rPr>
          <w:spacing w:val="-5"/>
          <w:sz w:val="26"/>
          <w:szCs w:val="26"/>
        </w:rPr>
        <w:t>у</w:t>
      </w:r>
      <w:r>
        <w:rPr>
          <w:sz w:val="26"/>
          <w:szCs w:val="26"/>
        </w:rPr>
        <w:t>ю</w:t>
      </w:r>
      <w:r>
        <w:rPr>
          <w:spacing w:val="6"/>
          <w:sz w:val="26"/>
          <w:szCs w:val="26"/>
        </w:rPr>
        <w:t xml:space="preserve"> </w:t>
      </w:r>
      <w:r>
        <w:rPr>
          <w:sz w:val="26"/>
          <w:szCs w:val="26"/>
        </w:rPr>
        <w:t>ра</w:t>
      </w:r>
      <w:r>
        <w:rPr>
          <w:spacing w:val="1"/>
          <w:sz w:val="26"/>
          <w:szCs w:val="26"/>
        </w:rPr>
        <w:t>з</w:t>
      </w:r>
      <w:r>
        <w:rPr>
          <w:sz w:val="26"/>
          <w:szCs w:val="26"/>
        </w:rPr>
        <w:t>ре</w:t>
      </w:r>
      <w:r>
        <w:rPr>
          <w:spacing w:val="4"/>
          <w:sz w:val="26"/>
          <w:szCs w:val="26"/>
        </w:rPr>
        <w:t>г</w:t>
      </w:r>
      <w:r>
        <w:rPr>
          <w:spacing w:val="-5"/>
          <w:sz w:val="26"/>
          <w:szCs w:val="26"/>
        </w:rPr>
        <w:t>у</w:t>
      </w:r>
      <w:r>
        <w:rPr>
          <w:sz w:val="26"/>
          <w:szCs w:val="26"/>
        </w:rPr>
        <w:t>л</w:t>
      </w:r>
      <w:r>
        <w:rPr>
          <w:spacing w:val="1"/>
          <w:sz w:val="26"/>
          <w:szCs w:val="26"/>
        </w:rPr>
        <w:t>и</w:t>
      </w:r>
      <w:r>
        <w:rPr>
          <w:sz w:val="26"/>
          <w:szCs w:val="26"/>
        </w:rPr>
        <w:t>ро</w:t>
      </w:r>
      <w:r>
        <w:rPr>
          <w:spacing w:val="2"/>
          <w:sz w:val="26"/>
          <w:szCs w:val="26"/>
        </w:rPr>
        <w:t>в</w:t>
      </w:r>
      <w:r>
        <w:rPr>
          <w:spacing w:val="6"/>
          <w:sz w:val="26"/>
          <w:szCs w:val="26"/>
        </w:rPr>
        <w:t>к</w:t>
      </w:r>
      <w:r>
        <w:rPr>
          <w:sz w:val="26"/>
          <w:szCs w:val="26"/>
        </w:rPr>
        <w:t>у потребител</w:t>
      </w:r>
      <w:r>
        <w:rPr>
          <w:spacing w:val="1"/>
          <w:sz w:val="26"/>
          <w:szCs w:val="26"/>
        </w:rPr>
        <w:t>е</w:t>
      </w:r>
      <w:r>
        <w:rPr>
          <w:spacing w:val="3"/>
          <w:sz w:val="26"/>
          <w:szCs w:val="26"/>
        </w:rPr>
        <w:t>й</w:t>
      </w:r>
      <w:r>
        <w:rPr>
          <w:sz w:val="26"/>
          <w:szCs w:val="26"/>
        </w:rPr>
        <w:t>.</w:t>
      </w:r>
    </w:p>
    <w:p w14:paraId="4AC7C03B" w14:textId="77777777" w:rsidR="006D06B3" w:rsidRDefault="006D06B3" w:rsidP="00C22502">
      <w:pPr>
        <w:widowControl w:val="0"/>
        <w:tabs>
          <w:tab w:val="left" w:pos="1220"/>
        </w:tabs>
        <w:autoSpaceDE w:val="0"/>
        <w:autoSpaceDN w:val="0"/>
        <w:adjustRightInd w:val="0"/>
        <w:spacing w:before="47"/>
        <w:ind w:left="810" w:right="13"/>
        <w:rPr>
          <w:sz w:val="26"/>
          <w:szCs w:val="26"/>
        </w:rPr>
      </w:pPr>
      <w:r>
        <w:rPr>
          <w:rFonts w:ascii="Symbol" w:hAnsi="Symbol" w:cs="Symbol"/>
          <w:sz w:val="26"/>
          <w:szCs w:val="26"/>
        </w:rPr>
        <w:t></w:t>
      </w:r>
      <w:r>
        <w:rPr>
          <w:spacing w:val="-64"/>
          <w:sz w:val="26"/>
          <w:szCs w:val="26"/>
        </w:rPr>
        <w:t xml:space="preserve"> </w:t>
      </w:r>
      <w:r>
        <w:rPr>
          <w:sz w:val="26"/>
          <w:szCs w:val="26"/>
        </w:rPr>
        <w:tab/>
        <w:t>опред</w:t>
      </w:r>
      <w:r>
        <w:rPr>
          <w:spacing w:val="1"/>
          <w:sz w:val="26"/>
          <w:szCs w:val="26"/>
        </w:rPr>
        <w:t>е</w:t>
      </w:r>
      <w:r>
        <w:rPr>
          <w:sz w:val="26"/>
          <w:szCs w:val="26"/>
        </w:rPr>
        <w:t>ле</w:t>
      </w:r>
      <w:r>
        <w:rPr>
          <w:spacing w:val="1"/>
          <w:sz w:val="26"/>
          <w:szCs w:val="26"/>
        </w:rPr>
        <w:t>н</w:t>
      </w:r>
      <w:r>
        <w:rPr>
          <w:sz w:val="26"/>
          <w:szCs w:val="26"/>
        </w:rPr>
        <w:t>ие</w:t>
      </w:r>
      <w:r>
        <w:rPr>
          <w:spacing w:val="-14"/>
          <w:sz w:val="26"/>
          <w:szCs w:val="26"/>
        </w:rPr>
        <w:t xml:space="preserve"> </w:t>
      </w:r>
      <w:r>
        <w:rPr>
          <w:spacing w:val="1"/>
          <w:sz w:val="26"/>
          <w:szCs w:val="26"/>
        </w:rPr>
        <w:t>з</w:t>
      </w:r>
      <w:r>
        <w:rPr>
          <w:sz w:val="26"/>
          <w:szCs w:val="26"/>
        </w:rPr>
        <w:t>оны</w:t>
      </w:r>
      <w:r>
        <w:rPr>
          <w:spacing w:val="-4"/>
          <w:sz w:val="26"/>
          <w:szCs w:val="26"/>
        </w:rPr>
        <w:t xml:space="preserve"> </w:t>
      </w:r>
      <w:r>
        <w:rPr>
          <w:sz w:val="26"/>
          <w:szCs w:val="26"/>
        </w:rPr>
        <w:t>в</w:t>
      </w:r>
      <w:r>
        <w:rPr>
          <w:spacing w:val="2"/>
          <w:sz w:val="26"/>
          <w:szCs w:val="26"/>
        </w:rPr>
        <w:t>л</w:t>
      </w:r>
      <w:r>
        <w:rPr>
          <w:sz w:val="26"/>
          <w:szCs w:val="26"/>
        </w:rPr>
        <w:t>и</w:t>
      </w:r>
      <w:r>
        <w:rPr>
          <w:spacing w:val="1"/>
          <w:sz w:val="26"/>
          <w:szCs w:val="26"/>
        </w:rPr>
        <w:t>я</w:t>
      </w:r>
      <w:r>
        <w:rPr>
          <w:sz w:val="26"/>
          <w:szCs w:val="26"/>
        </w:rPr>
        <w:t>н</w:t>
      </w:r>
      <w:r>
        <w:rPr>
          <w:spacing w:val="1"/>
          <w:sz w:val="26"/>
          <w:szCs w:val="26"/>
        </w:rPr>
        <w:t>и</w:t>
      </w:r>
      <w:r>
        <w:rPr>
          <w:sz w:val="26"/>
          <w:szCs w:val="26"/>
        </w:rPr>
        <w:t>я</w:t>
      </w:r>
      <w:r>
        <w:rPr>
          <w:spacing w:val="-9"/>
          <w:sz w:val="26"/>
          <w:szCs w:val="26"/>
        </w:rPr>
        <w:t xml:space="preserve"> </w:t>
      </w:r>
      <w:r>
        <w:rPr>
          <w:spacing w:val="1"/>
          <w:sz w:val="26"/>
          <w:szCs w:val="26"/>
        </w:rPr>
        <w:t>и</w:t>
      </w:r>
      <w:r>
        <w:rPr>
          <w:sz w:val="26"/>
          <w:szCs w:val="26"/>
        </w:rPr>
        <w:t>сто</w:t>
      </w:r>
      <w:r>
        <w:rPr>
          <w:spacing w:val="-1"/>
          <w:sz w:val="26"/>
          <w:szCs w:val="26"/>
        </w:rPr>
        <w:t>ч</w:t>
      </w:r>
      <w:r>
        <w:rPr>
          <w:sz w:val="26"/>
          <w:szCs w:val="26"/>
        </w:rPr>
        <w:t>н</w:t>
      </w:r>
      <w:r>
        <w:rPr>
          <w:spacing w:val="1"/>
          <w:sz w:val="26"/>
          <w:szCs w:val="26"/>
        </w:rPr>
        <w:t>ик</w:t>
      </w:r>
      <w:r>
        <w:rPr>
          <w:sz w:val="26"/>
          <w:szCs w:val="26"/>
        </w:rPr>
        <w:t>ов,</w:t>
      </w:r>
      <w:r>
        <w:rPr>
          <w:spacing w:val="-13"/>
          <w:sz w:val="26"/>
          <w:szCs w:val="26"/>
        </w:rPr>
        <w:t xml:space="preserve"> </w:t>
      </w:r>
      <w:r>
        <w:rPr>
          <w:sz w:val="26"/>
          <w:szCs w:val="26"/>
        </w:rPr>
        <w:t>р</w:t>
      </w:r>
      <w:r>
        <w:rPr>
          <w:spacing w:val="2"/>
          <w:sz w:val="26"/>
          <w:szCs w:val="26"/>
        </w:rPr>
        <w:t>а</w:t>
      </w:r>
      <w:r>
        <w:rPr>
          <w:sz w:val="26"/>
          <w:szCs w:val="26"/>
        </w:rPr>
        <w:t>ботающих</w:t>
      </w:r>
      <w:r>
        <w:rPr>
          <w:spacing w:val="-14"/>
          <w:sz w:val="26"/>
          <w:szCs w:val="26"/>
        </w:rPr>
        <w:t xml:space="preserve"> </w:t>
      </w:r>
      <w:r>
        <w:rPr>
          <w:spacing w:val="1"/>
          <w:sz w:val="26"/>
          <w:szCs w:val="26"/>
        </w:rPr>
        <w:t>н</w:t>
      </w:r>
      <w:r>
        <w:rPr>
          <w:sz w:val="26"/>
          <w:szCs w:val="26"/>
        </w:rPr>
        <w:t>а</w:t>
      </w:r>
      <w:r>
        <w:rPr>
          <w:spacing w:val="-1"/>
          <w:sz w:val="26"/>
          <w:szCs w:val="26"/>
        </w:rPr>
        <w:t xml:space="preserve"> </w:t>
      </w:r>
      <w:r>
        <w:rPr>
          <w:sz w:val="26"/>
          <w:szCs w:val="26"/>
        </w:rPr>
        <w:t>од</w:t>
      </w:r>
      <w:r>
        <w:rPr>
          <w:spacing w:val="5"/>
          <w:sz w:val="26"/>
          <w:szCs w:val="26"/>
        </w:rPr>
        <w:t>н</w:t>
      </w:r>
      <w:r>
        <w:rPr>
          <w:sz w:val="26"/>
          <w:szCs w:val="26"/>
        </w:rPr>
        <w:t>у</w:t>
      </w:r>
      <w:r>
        <w:rPr>
          <w:spacing w:val="-10"/>
          <w:sz w:val="26"/>
          <w:szCs w:val="26"/>
        </w:rPr>
        <w:t xml:space="preserve"> </w:t>
      </w:r>
      <w:r>
        <w:rPr>
          <w:sz w:val="26"/>
          <w:szCs w:val="26"/>
        </w:rPr>
        <w:t>с</w:t>
      </w:r>
      <w:r>
        <w:rPr>
          <w:spacing w:val="2"/>
          <w:sz w:val="26"/>
          <w:szCs w:val="26"/>
        </w:rPr>
        <w:t>е</w:t>
      </w:r>
      <w:r>
        <w:rPr>
          <w:sz w:val="26"/>
          <w:szCs w:val="26"/>
        </w:rPr>
        <w:t>т</w:t>
      </w:r>
      <w:r>
        <w:rPr>
          <w:spacing w:val="-1"/>
          <w:sz w:val="26"/>
          <w:szCs w:val="26"/>
        </w:rPr>
        <w:t>ь</w:t>
      </w:r>
      <w:r>
        <w:rPr>
          <w:sz w:val="26"/>
          <w:szCs w:val="26"/>
        </w:rPr>
        <w:t>.</w:t>
      </w:r>
    </w:p>
    <w:p w14:paraId="6C26668E" w14:textId="77777777" w:rsidR="006D06B3" w:rsidRDefault="006D06B3" w:rsidP="00C22502">
      <w:pPr>
        <w:widowControl w:val="0"/>
        <w:autoSpaceDE w:val="0"/>
        <w:autoSpaceDN w:val="0"/>
        <w:adjustRightInd w:val="0"/>
        <w:spacing w:before="9" w:line="140" w:lineRule="exact"/>
        <w:ind w:right="13"/>
        <w:rPr>
          <w:sz w:val="14"/>
          <w:szCs w:val="14"/>
        </w:rPr>
      </w:pPr>
    </w:p>
    <w:p w14:paraId="18394E99" w14:textId="77777777" w:rsidR="006D06B3" w:rsidRDefault="006D06B3" w:rsidP="00C22502">
      <w:pPr>
        <w:widowControl w:val="0"/>
        <w:autoSpaceDE w:val="0"/>
        <w:autoSpaceDN w:val="0"/>
        <w:adjustRightInd w:val="0"/>
        <w:spacing w:line="352" w:lineRule="auto"/>
        <w:ind w:left="102" w:right="13" w:firstLine="708"/>
        <w:jc w:val="both"/>
        <w:rPr>
          <w:sz w:val="26"/>
          <w:szCs w:val="26"/>
        </w:rPr>
      </w:pPr>
      <w:r>
        <w:rPr>
          <w:rFonts w:ascii="Symbol" w:hAnsi="Symbol" w:cs="Symbol"/>
          <w:sz w:val="26"/>
          <w:szCs w:val="26"/>
        </w:rPr>
        <w:t></w:t>
      </w:r>
      <w:r>
        <w:rPr>
          <w:sz w:val="26"/>
          <w:szCs w:val="26"/>
        </w:rPr>
        <w:t xml:space="preserve">   </w:t>
      </w:r>
      <w:r>
        <w:rPr>
          <w:spacing w:val="16"/>
          <w:sz w:val="26"/>
          <w:szCs w:val="26"/>
        </w:rPr>
        <w:t xml:space="preserve"> </w:t>
      </w:r>
      <w:r>
        <w:rPr>
          <w:sz w:val="26"/>
          <w:szCs w:val="26"/>
        </w:rPr>
        <w:t>оце</w:t>
      </w:r>
      <w:r>
        <w:rPr>
          <w:spacing w:val="1"/>
          <w:sz w:val="26"/>
          <w:szCs w:val="26"/>
        </w:rPr>
        <w:t>н</w:t>
      </w:r>
      <w:r>
        <w:rPr>
          <w:spacing w:val="-1"/>
          <w:sz w:val="26"/>
          <w:szCs w:val="26"/>
        </w:rPr>
        <w:t>к</w:t>
      </w:r>
      <w:r>
        <w:rPr>
          <w:sz w:val="26"/>
          <w:szCs w:val="26"/>
        </w:rPr>
        <w:t>а</w:t>
      </w:r>
      <w:r>
        <w:rPr>
          <w:spacing w:val="7"/>
          <w:sz w:val="26"/>
          <w:szCs w:val="26"/>
        </w:rPr>
        <w:t xml:space="preserve"> </w:t>
      </w:r>
      <w:r>
        <w:rPr>
          <w:sz w:val="26"/>
          <w:szCs w:val="26"/>
        </w:rPr>
        <w:t>вл</w:t>
      </w:r>
      <w:r>
        <w:rPr>
          <w:spacing w:val="1"/>
          <w:sz w:val="26"/>
          <w:szCs w:val="26"/>
        </w:rPr>
        <w:t>и</w:t>
      </w:r>
      <w:r>
        <w:rPr>
          <w:sz w:val="26"/>
          <w:szCs w:val="26"/>
        </w:rPr>
        <w:t>я</w:t>
      </w:r>
      <w:r>
        <w:rPr>
          <w:spacing w:val="1"/>
          <w:sz w:val="26"/>
          <w:szCs w:val="26"/>
        </w:rPr>
        <w:t>н</w:t>
      </w:r>
      <w:r>
        <w:rPr>
          <w:sz w:val="26"/>
          <w:szCs w:val="26"/>
        </w:rPr>
        <w:t>ия</w:t>
      </w:r>
      <w:r>
        <w:rPr>
          <w:spacing w:val="7"/>
          <w:sz w:val="26"/>
          <w:szCs w:val="26"/>
        </w:rPr>
        <w:t xml:space="preserve"> </w:t>
      </w:r>
      <w:r>
        <w:rPr>
          <w:sz w:val="26"/>
          <w:szCs w:val="26"/>
        </w:rPr>
        <w:t>пер</w:t>
      </w:r>
      <w:r>
        <w:rPr>
          <w:spacing w:val="3"/>
          <w:sz w:val="26"/>
          <w:szCs w:val="26"/>
        </w:rPr>
        <w:t>е</w:t>
      </w:r>
      <w:r>
        <w:rPr>
          <w:spacing w:val="-1"/>
          <w:sz w:val="26"/>
          <w:szCs w:val="26"/>
        </w:rPr>
        <w:t>к</w:t>
      </w:r>
      <w:r>
        <w:rPr>
          <w:sz w:val="26"/>
          <w:szCs w:val="26"/>
        </w:rPr>
        <w:t>л</w:t>
      </w:r>
      <w:r>
        <w:rPr>
          <w:spacing w:val="1"/>
          <w:sz w:val="26"/>
          <w:szCs w:val="26"/>
        </w:rPr>
        <w:t>ю</w:t>
      </w:r>
      <w:r>
        <w:rPr>
          <w:spacing w:val="-1"/>
          <w:sz w:val="26"/>
          <w:szCs w:val="26"/>
        </w:rPr>
        <w:t>ч</w:t>
      </w:r>
      <w:r>
        <w:rPr>
          <w:sz w:val="26"/>
          <w:szCs w:val="26"/>
        </w:rPr>
        <w:t>е</w:t>
      </w:r>
      <w:r>
        <w:rPr>
          <w:spacing w:val="4"/>
          <w:sz w:val="26"/>
          <w:szCs w:val="26"/>
        </w:rPr>
        <w:t>н</w:t>
      </w:r>
      <w:r>
        <w:rPr>
          <w:sz w:val="26"/>
          <w:szCs w:val="26"/>
        </w:rPr>
        <w:t>ий при</w:t>
      </w:r>
      <w:r>
        <w:rPr>
          <w:spacing w:val="12"/>
          <w:sz w:val="26"/>
          <w:szCs w:val="26"/>
        </w:rPr>
        <w:t xml:space="preserve"> </w:t>
      </w:r>
      <w:r>
        <w:rPr>
          <w:sz w:val="26"/>
          <w:szCs w:val="26"/>
        </w:rPr>
        <w:t>пер</w:t>
      </w:r>
      <w:r>
        <w:rPr>
          <w:spacing w:val="3"/>
          <w:sz w:val="26"/>
          <w:szCs w:val="26"/>
        </w:rPr>
        <w:t>е</w:t>
      </w:r>
      <w:r>
        <w:rPr>
          <w:sz w:val="26"/>
          <w:szCs w:val="26"/>
        </w:rPr>
        <w:t>д</w:t>
      </w:r>
      <w:r>
        <w:rPr>
          <w:spacing w:val="2"/>
          <w:sz w:val="26"/>
          <w:szCs w:val="26"/>
        </w:rPr>
        <w:t>а</w:t>
      </w:r>
      <w:r>
        <w:rPr>
          <w:spacing w:val="-1"/>
          <w:sz w:val="26"/>
          <w:szCs w:val="26"/>
        </w:rPr>
        <w:t>ч</w:t>
      </w:r>
      <w:r>
        <w:rPr>
          <w:sz w:val="26"/>
          <w:szCs w:val="26"/>
        </w:rPr>
        <w:t>е</w:t>
      </w:r>
      <w:r>
        <w:rPr>
          <w:spacing w:val="5"/>
          <w:sz w:val="26"/>
          <w:szCs w:val="26"/>
        </w:rPr>
        <w:t xml:space="preserve"> </w:t>
      </w:r>
      <w:r>
        <w:rPr>
          <w:spacing w:val="-1"/>
          <w:sz w:val="26"/>
          <w:szCs w:val="26"/>
        </w:rPr>
        <w:t>ч</w:t>
      </w:r>
      <w:r>
        <w:rPr>
          <w:sz w:val="26"/>
          <w:szCs w:val="26"/>
        </w:rPr>
        <w:t>а</w:t>
      </w:r>
      <w:r>
        <w:rPr>
          <w:spacing w:val="2"/>
          <w:sz w:val="26"/>
          <w:szCs w:val="26"/>
        </w:rPr>
        <w:t>с</w:t>
      </w:r>
      <w:r>
        <w:rPr>
          <w:sz w:val="26"/>
          <w:szCs w:val="26"/>
        </w:rPr>
        <w:t>ти</w:t>
      </w:r>
      <w:r>
        <w:rPr>
          <w:spacing w:val="9"/>
          <w:sz w:val="26"/>
          <w:szCs w:val="26"/>
        </w:rPr>
        <w:t xml:space="preserve"> </w:t>
      </w:r>
      <w:r>
        <w:rPr>
          <w:sz w:val="26"/>
          <w:szCs w:val="26"/>
        </w:rPr>
        <w:t>сетевой</w:t>
      </w:r>
      <w:r>
        <w:rPr>
          <w:spacing w:val="8"/>
          <w:sz w:val="26"/>
          <w:szCs w:val="26"/>
        </w:rPr>
        <w:t xml:space="preserve"> </w:t>
      </w:r>
      <w:r>
        <w:rPr>
          <w:spacing w:val="2"/>
          <w:sz w:val="26"/>
          <w:szCs w:val="26"/>
        </w:rPr>
        <w:t>в</w:t>
      </w:r>
      <w:r>
        <w:rPr>
          <w:sz w:val="26"/>
          <w:szCs w:val="26"/>
        </w:rPr>
        <w:t>о</w:t>
      </w:r>
      <w:r>
        <w:rPr>
          <w:spacing w:val="2"/>
          <w:sz w:val="26"/>
          <w:szCs w:val="26"/>
        </w:rPr>
        <w:t>д</w:t>
      </w:r>
      <w:r>
        <w:rPr>
          <w:sz w:val="26"/>
          <w:szCs w:val="26"/>
        </w:rPr>
        <w:t>ы</w:t>
      </w:r>
      <w:r>
        <w:rPr>
          <w:spacing w:val="11"/>
          <w:sz w:val="26"/>
          <w:szCs w:val="26"/>
        </w:rPr>
        <w:t xml:space="preserve"> </w:t>
      </w:r>
      <w:r>
        <w:rPr>
          <w:sz w:val="26"/>
          <w:szCs w:val="26"/>
        </w:rPr>
        <w:t>от</w:t>
      </w:r>
      <w:r>
        <w:rPr>
          <w:spacing w:val="13"/>
          <w:sz w:val="26"/>
          <w:szCs w:val="26"/>
        </w:rPr>
        <w:t xml:space="preserve"> </w:t>
      </w:r>
      <w:r>
        <w:rPr>
          <w:sz w:val="26"/>
          <w:szCs w:val="26"/>
        </w:rPr>
        <w:t>одного источн</w:t>
      </w:r>
      <w:r>
        <w:rPr>
          <w:spacing w:val="3"/>
          <w:sz w:val="26"/>
          <w:szCs w:val="26"/>
        </w:rPr>
        <w:t>и</w:t>
      </w:r>
      <w:r>
        <w:rPr>
          <w:spacing w:val="-1"/>
          <w:sz w:val="26"/>
          <w:szCs w:val="26"/>
        </w:rPr>
        <w:t>к</w:t>
      </w:r>
      <w:r>
        <w:rPr>
          <w:sz w:val="26"/>
          <w:szCs w:val="26"/>
        </w:rPr>
        <w:t>а</w:t>
      </w:r>
      <w:r>
        <w:rPr>
          <w:spacing w:val="-11"/>
          <w:sz w:val="26"/>
          <w:szCs w:val="26"/>
        </w:rPr>
        <w:t xml:space="preserve"> </w:t>
      </w:r>
      <w:r>
        <w:rPr>
          <w:sz w:val="26"/>
          <w:szCs w:val="26"/>
        </w:rPr>
        <w:t>к д</w:t>
      </w:r>
      <w:r>
        <w:rPr>
          <w:spacing w:val="5"/>
          <w:sz w:val="26"/>
          <w:szCs w:val="26"/>
        </w:rPr>
        <w:t>р</w:t>
      </w:r>
      <w:r>
        <w:rPr>
          <w:spacing w:val="-5"/>
          <w:sz w:val="26"/>
          <w:szCs w:val="26"/>
        </w:rPr>
        <w:t>у</w:t>
      </w:r>
      <w:r>
        <w:rPr>
          <w:spacing w:val="2"/>
          <w:sz w:val="26"/>
          <w:szCs w:val="26"/>
        </w:rPr>
        <w:t>г</w:t>
      </w:r>
      <w:r>
        <w:rPr>
          <w:sz w:val="26"/>
          <w:szCs w:val="26"/>
        </w:rPr>
        <w:t>о</w:t>
      </w:r>
      <w:r>
        <w:rPr>
          <w:spacing w:val="4"/>
          <w:sz w:val="26"/>
          <w:szCs w:val="26"/>
        </w:rPr>
        <w:t>м</w:t>
      </w:r>
      <w:r>
        <w:rPr>
          <w:spacing w:val="-5"/>
          <w:sz w:val="26"/>
          <w:szCs w:val="26"/>
        </w:rPr>
        <w:t>у</w:t>
      </w:r>
      <w:r>
        <w:rPr>
          <w:sz w:val="26"/>
          <w:szCs w:val="26"/>
        </w:rPr>
        <w:t>.</w:t>
      </w:r>
    </w:p>
    <w:p w14:paraId="6989048B" w14:textId="77777777" w:rsidR="006D06B3" w:rsidRDefault="006D06B3" w:rsidP="00C22502">
      <w:pPr>
        <w:widowControl w:val="0"/>
        <w:autoSpaceDE w:val="0"/>
        <w:autoSpaceDN w:val="0"/>
        <w:adjustRightInd w:val="0"/>
        <w:spacing w:before="15" w:line="350" w:lineRule="auto"/>
        <w:ind w:left="102" w:right="13" w:firstLine="708"/>
        <w:jc w:val="both"/>
        <w:rPr>
          <w:sz w:val="26"/>
          <w:szCs w:val="26"/>
        </w:rPr>
      </w:pPr>
      <w:r>
        <w:rPr>
          <w:rFonts w:ascii="Symbol" w:hAnsi="Symbol" w:cs="Symbol"/>
          <w:sz w:val="26"/>
          <w:szCs w:val="26"/>
        </w:rPr>
        <w:t></w:t>
      </w:r>
      <w:r>
        <w:rPr>
          <w:sz w:val="26"/>
          <w:szCs w:val="26"/>
        </w:rPr>
        <w:t xml:space="preserve"> в</w:t>
      </w:r>
      <w:r>
        <w:rPr>
          <w:spacing w:val="1"/>
          <w:sz w:val="26"/>
          <w:szCs w:val="26"/>
        </w:rPr>
        <w:t>ы</w:t>
      </w:r>
      <w:r>
        <w:rPr>
          <w:sz w:val="26"/>
          <w:szCs w:val="26"/>
        </w:rPr>
        <w:t>по</w:t>
      </w:r>
      <w:r>
        <w:rPr>
          <w:spacing w:val="1"/>
          <w:sz w:val="26"/>
          <w:szCs w:val="26"/>
        </w:rPr>
        <w:t>л</w:t>
      </w:r>
      <w:r>
        <w:rPr>
          <w:sz w:val="26"/>
          <w:szCs w:val="26"/>
        </w:rPr>
        <w:t>не</w:t>
      </w:r>
      <w:r>
        <w:rPr>
          <w:spacing w:val="1"/>
          <w:sz w:val="26"/>
          <w:szCs w:val="26"/>
        </w:rPr>
        <w:t>н</w:t>
      </w:r>
      <w:r>
        <w:rPr>
          <w:sz w:val="26"/>
          <w:szCs w:val="26"/>
        </w:rPr>
        <w:t>ие расче</w:t>
      </w:r>
      <w:r>
        <w:rPr>
          <w:spacing w:val="1"/>
          <w:sz w:val="26"/>
          <w:szCs w:val="26"/>
        </w:rPr>
        <w:t>т</w:t>
      </w:r>
      <w:r>
        <w:rPr>
          <w:spacing w:val="2"/>
          <w:sz w:val="26"/>
          <w:szCs w:val="26"/>
        </w:rPr>
        <w:t>о</w:t>
      </w:r>
      <w:r>
        <w:rPr>
          <w:sz w:val="26"/>
          <w:szCs w:val="26"/>
        </w:rPr>
        <w:t>в по подбо</w:t>
      </w:r>
      <w:r>
        <w:rPr>
          <w:spacing w:val="5"/>
          <w:sz w:val="26"/>
          <w:szCs w:val="26"/>
        </w:rPr>
        <w:t>р</w:t>
      </w:r>
      <w:r>
        <w:rPr>
          <w:sz w:val="26"/>
          <w:szCs w:val="26"/>
        </w:rPr>
        <w:t>у д</w:t>
      </w:r>
      <w:r>
        <w:rPr>
          <w:spacing w:val="3"/>
          <w:sz w:val="26"/>
          <w:szCs w:val="26"/>
        </w:rPr>
        <w:t>и</w:t>
      </w:r>
      <w:r>
        <w:rPr>
          <w:sz w:val="26"/>
          <w:szCs w:val="26"/>
        </w:rPr>
        <w:t>аме</w:t>
      </w:r>
      <w:r>
        <w:rPr>
          <w:spacing w:val="-1"/>
          <w:sz w:val="26"/>
          <w:szCs w:val="26"/>
        </w:rPr>
        <w:t>т</w:t>
      </w:r>
      <w:r>
        <w:rPr>
          <w:sz w:val="26"/>
          <w:szCs w:val="26"/>
        </w:rPr>
        <w:t>р</w:t>
      </w:r>
      <w:r>
        <w:rPr>
          <w:spacing w:val="2"/>
          <w:sz w:val="26"/>
          <w:szCs w:val="26"/>
        </w:rPr>
        <w:t>о</w:t>
      </w:r>
      <w:r>
        <w:rPr>
          <w:sz w:val="26"/>
          <w:szCs w:val="26"/>
        </w:rPr>
        <w:t>в т</w:t>
      </w:r>
      <w:r>
        <w:rPr>
          <w:spacing w:val="4"/>
          <w:sz w:val="26"/>
          <w:szCs w:val="26"/>
        </w:rPr>
        <w:t>р</w:t>
      </w:r>
      <w:r>
        <w:rPr>
          <w:spacing w:val="-5"/>
          <w:sz w:val="26"/>
          <w:szCs w:val="26"/>
        </w:rPr>
        <w:t>у</w:t>
      </w:r>
      <w:r>
        <w:rPr>
          <w:sz w:val="26"/>
          <w:szCs w:val="26"/>
        </w:rPr>
        <w:t>бо</w:t>
      </w:r>
      <w:r>
        <w:rPr>
          <w:spacing w:val="3"/>
          <w:sz w:val="26"/>
          <w:szCs w:val="26"/>
        </w:rPr>
        <w:t>п</w:t>
      </w:r>
      <w:r>
        <w:rPr>
          <w:sz w:val="26"/>
          <w:szCs w:val="26"/>
        </w:rPr>
        <w:t>ров</w:t>
      </w:r>
      <w:r>
        <w:rPr>
          <w:spacing w:val="2"/>
          <w:sz w:val="26"/>
          <w:szCs w:val="26"/>
        </w:rPr>
        <w:t>о</w:t>
      </w:r>
      <w:r>
        <w:rPr>
          <w:sz w:val="26"/>
          <w:szCs w:val="26"/>
        </w:rPr>
        <w:t>дов вновь строящей</w:t>
      </w:r>
      <w:r>
        <w:rPr>
          <w:spacing w:val="1"/>
          <w:sz w:val="26"/>
          <w:szCs w:val="26"/>
        </w:rPr>
        <w:t>с</w:t>
      </w:r>
      <w:r>
        <w:rPr>
          <w:sz w:val="26"/>
          <w:szCs w:val="26"/>
        </w:rPr>
        <w:t>я</w:t>
      </w:r>
      <w:r>
        <w:rPr>
          <w:spacing w:val="-13"/>
          <w:sz w:val="26"/>
          <w:szCs w:val="26"/>
        </w:rPr>
        <w:t xml:space="preserve"> </w:t>
      </w:r>
      <w:r>
        <w:rPr>
          <w:spacing w:val="1"/>
          <w:sz w:val="26"/>
          <w:szCs w:val="26"/>
        </w:rPr>
        <w:t>и</w:t>
      </w:r>
      <w:r>
        <w:rPr>
          <w:sz w:val="26"/>
          <w:szCs w:val="26"/>
        </w:rPr>
        <w:t>ли</w:t>
      </w:r>
      <w:r>
        <w:rPr>
          <w:spacing w:val="-4"/>
          <w:sz w:val="26"/>
          <w:szCs w:val="26"/>
        </w:rPr>
        <w:t xml:space="preserve"> </w:t>
      </w:r>
      <w:r>
        <w:rPr>
          <w:sz w:val="26"/>
          <w:szCs w:val="26"/>
        </w:rPr>
        <w:t>р</w:t>
      </w:r>
      <w:r>
        <w:rPr>
          <w:spacing w:val="2"/>
          <w:sz w:val="26"/>
          <w:szCs w:val="26"/>
        </w:rPr>
        <w:t>е</w:t>
      </w:r>
      <w:r>
        <w:rPr>
          <w:spacing w:val="-1"/>
          <w:sz w:val="26"/>
          <w:szCs w:val="26"/>
        </w:rPr>
        <w:t>к</w:t>
      </w:r>
      <w:r>
        <w:rPr>
          <w:spacing w:val="2"/>
          <w:sz w:val="26"/>
          <w:szCs w:val="26"/>
        </w:rPr>
        <w:t>о</w:t>
      </w:r>
      <w:r>
        <w:rPr>
          <w:sz w:val="26"/>
          <w:szCs w:val="26"/>
        </w:rPr>
        <w:t>нст</w:t>
      </w:r>
      <w:r>
        <w:rPr>
          <w:spacing w:val="5"/>
          <w:sz w:val="26"/>
          <w:szCs w:val="26"/>
        </w:rPr>
        <w:t>р</w:t>
      </w:r>
      <w:r>
        <w:rPr>
          <w:spacing w:val="-5"/>
          <w:sz w:val="26"/>
          <w:szCs w:val="26"/>
        </w:rPr>
        <w:t>у</w:t>
      </w:r>
      <w:r>
        <w:rPr>
          <w:sz w:val="26"/>
          <w:szCs w:val="26"/>
        </w:rPr>
        <w:t>и</w:t>
      </w:r>
      <w:r>
        <w:rPr>
          <w:spacing w:val="5"/>
          <w:sz w:val="26"/>
          <w:szCs w:val="26"/>
        </w:rPr>
        <w:t>р</w:t>
      </w:r>
      <w:r>
        <w:rPr>
          <w:spacing w:val="-5"/>
          <w:sz w:val="26"/>
          <w:szCs w:val="26"/>
        </w:rPr>
        <w:t>у</w:t>
      </w:r>
      <w:r>
        <w:rPr>
          <w:spacing w:val="2"/>
          <w:sz w:val="26"/>
          <w:szCs w:val="26"/>
        </w:rPr>
        <w:t>е</w:t>
      </w:r>
      <w:r>
        <w:rPr>
          <w:spacing w:val="-1"/>
          <w:sz w:val="26"/>
          <w:szCs w:val="26"/>
        </w:rPr>
        <w:t>м</w:t>
      </w:r>
      <w:r>
        <w:rPr>
          <w:sz w:val="26"/>
          <w:szCs w:val="26"/>
        </w:rPr>
        <w:t>ой</w:t>
      </w:r>
      <w:r>
        <w:rPr>
          <w:spacing w:val="-21"/>
          <w:sz w:val="26"/>
          <w:szCs w:val="26"/>
        </w:rPr>
        <w:t xml:space="preserve"> </w:t>
      </w:r>
      <w:r>
        <w:rPr>
          <w:sz w:val="26"/>
          <w:szCs w:val="26"/>
        </w:rPr>
        <w:t>теп</w:t>
      </w:r>
      <w:r>
        <w:rPr>
          <w:spacing w:val="3"/>
          <w:sz w:val="26"/>
          <w:szCs w:val="26"/>
        </w:rPr>
        <w:t>л</w:t>
      </w:r>
      <w:r>
        <w:rPr>
          <w:sz w:val="26"/>
          <w:szCs w:val="26"/>
        </w:rPr>
        <w:t>о</w:t>
      </w:r>
      <w:r>
        <w:rPr>
          <w:spacing w:val="2"/>
          <w:sz w:val="26"/>
          <w:szCs w:val="26"/>
        </w:rPr>
        <w:t>в</w:t>
      </w:r>
      <w:r>
        <w:rPr>
          <w:sz w:val="26"/>
          <w:szCs w:val="26"/>
        </w:rPr>
        <w:t>ой</w:t>
      </w:r>
      <w:r>
        <w:rPr>
          <w:spacing w:val="-10"/>
          <w:sz w:val="26"/>
          <w:szCs w:val="26"/>
        </w:rPr>
        <w:t xml:space="preserve"> </w:t>
      </w:r>
      <w:r>
        <w:rPr>
          <w:sz w:val="26"/>
          <w:szCs w:val="26"/>
        </w:rPr>
        <w:t>сет</w:t>
      </w:r>
      <w:r>
        <w:rPr>
          <w:spacing w:val="1"/>
          <w:sz w:val="26"/>
          <w:szCs w:val="26"/>
        </w:rPr>
        <w:t>и</w:t>
      </w:r>
      <w:r>
        <w:rPr>
          <w:sz w:val="26"/>
          <w:szCs w:val="26"/>
        </w:rPr>
        <w:t>.</w:t>
      </w:r>
    </w:p>
    <w:p w14:paraId="488034D8" w14:textId="77777777" w:rsidR="006D06B3" w:rsidRDefault="006D06B3" w:rsidP="00C22502">
      <w:pPr>
        <w:widowControl w:val="0"/>
        <w:spacing w:line="360" w:lineRule="auto"/>
        <w:ind w:right="13" w:firstLine="567"/>
        <w:jc w:val="both"/>
        <w:rPr>
          <w:sz w:val="26"/>
          <w:szCs w:val="26"/>
        </w:rPr>
      </w:pPr>
      <w:r>
        <w:rPr>
          <w:sz w:val="26"/>
          <w:szCs w:val="26"/>
        </w:rPr>
        <w:t>Па</w:t>
      </w:r>
      <w:r w:rsidRPr="000B2497">
        <w:rPr>
          <w:sz w:val="26"/>
          <w:szCs w:val="26"/>
        </w:rPr>
        <w:t>к</w:t>
      </w:r>
      <w:r>
        <w:rPr>
          <w:sz w:val="26"/>
          <w:szCs w:val="26"/>
        </w:rPr>
        <w:t>ет</w:t>
      </w:r>
      <w:r w:rsidRPr="000B2497">
        <w:rPr>
          <w:sz w:val="26"/>
          <w:szCs w:val="26"/>
        </w:rPr>
        <w:t xml:space="preserve"> </w:t>
      </w:r>
      <w:r>
        <w:rPr>
          <w:sz w:val="26"/>
          <w:szCs w:val="26"/>
        </w:rPr>
        <w:t>Zu</w:t>
      </w:r>
      <w:r w:rsidRPr="000B2497">
        <w:rPr>
          <w:sz w:val="26"/>
          <w:szCs w:val="26"/>
        </w:rPr>
        <w:t>l</w:t>
      </w:r>
      <w:r>
        <w:rPr>
          <w:sz w:val="26"/>
          <w:szCs w:val="26"/>
        </w:rPr>
        <w:t>uThe</w:t>
      </w:r>
      <w:r w:rsidRPr="000B2497">
        <w:rPr>
          <w:sz w:val="26"/>
          <w:szCs w:val="26"/>
        </w:rPr>
        <w:t>r</w:t>
      </w:r>
      <w:r>
        <w:rPr>
          <w:sz w:val="26"/>
          <w:szCs w:val="26"/>
        </w:rPr>
        <w:t>mo</w:t>
      </w:r>
      <w:r w:rsidRPr="000B2497">
        <w:rPr>
          <w:sz w:val="26"/>
          <w:szCs w:val="26"/>
        </w:rPr>
        <w:t xml:space="preserve"> </w:t>
      </w:r>
      <w:r>
        <w:rPr>
          <w:sz w:val="26"/>
          <w:szCs w:val="26"/>
        </w:rPr>
        <w:t>по</w:t>
      </w:r>
      <w:r w:rsidRPr="000B2497">
        <w:rPr>
          <w:sz w:val="26"/>
          <w:szCs w:val="26"/>
        </w:rPr>
        <w:t>з</w:t>
      </w:r>
      <w:r>
        <w:rPr>
          <w:sz w:val="26"/>
          <w:szCs w:val="26"/>
        </w:rPr>
        <w:t>вол</w:t>
      </w:r>
      <w:r w:rsidRPr="000B2497">
        <w:rPr>
          <w:sz w:val="26"/>
          <w:szCs w:val="26"/>
        </w:rPr>
        <w:t>я</w:t>
      </w:r>
      <w:r>
        <w:rPr>
          <w:sz w:val="26"/>
          <w:szCs w:val="26"/>
        </w:rPr>
        <w:t>ет</w:t>
      </w:r>
      <w:r w:rsidRPr="000B2497">
        <w:rPr>
          <w:sz w:val="26"/>
          <w:szCs w:val="26"/>
        </w:rPr>
        <w:t xml:space="preserve"> </w:t>
      </w:r>
      <w:r>
        <w:rPr>
          <w:sz w:val="26"/>
          <w:szCs w:val="26"/>
        </w:rPr>
        <w:t>со</w:t>
      </w:r>
      <w:r w:rsidRPr="000B2497">
        <w:rPr>
          <w:sz w:val="26"/>
          <w:szCs w:val="26"/>
        </w:rPr>
        <w:t>з</w:t>
      </w:r>
      <w:r>
        <w:rPr>
          <w:sz w:val="26"/>
          <w:szCs w:val="26"/>
        </w:rPr>
        <w:t>дать</w:t>
      </w:r>
      <w:r w:rsidRPr="000B2497">
        <w:rPr>
          <w:sz w:val="26"/>
          <w:szCs w:val="26"/>
        </w:rPr>
        <w:t xml:space="preserve"> </w:t>
      </w:r>
      <w:r>
        <w:rPr>
          <w:sz w:val="26"/>
          <w:szCs w:val="26"/>
        </w:rPr>
        <w:t>ра</w:t>
      </w:r>
      <w:r w:rsidRPr="000B2497">
        <w:rPr>
          <w:sz w:val="26"/>
          <w:szCs w:val="26"/>
        </w:rPr>
        <w:t>сче</w:t>
      </w:r>
      <w:r>
        <w:rPr>
          <w:sz w:val="26"/>
          <w:szCs w:val="26"/>
        </w:rPr>
        <w:t>т</w:t>
      </w:r>
      <w:r w:rsidRPr="000B2497">
        <w:rPr>
          <w:sz w:val="26"/>
          <w:szCs w:val="26"/>
        </w:rPr>
        <w:t>ну</w:t>
      </w:r>
      <w:r>
        <w:rPr>
          <w:sz w:val="26"/>
          <w:szCs w:val="26"/>
        </w:rPr>
        <w:t>ю</w:t>
      </w:r>
      <w:r w:rsidRPr="000B2497">
        <w:rPr>
          <w:sz w:val="26"/>
          <w:szCs w:val="26"/>
        </w:rPr>
        <w:t xml:space="preserve"> м</w:t>
      </w:r>
      <w:r>
        <w:rPr>
          <w:sz w:val="26"/>
          <w:szCs w:val="26"/>
        </w:rPr>
        <w:t>ат</w:t>
      </w:r>
      <w:r w:rsidRPr="000B2497">
        <w:rPr>
          <w:sz w:val="26"/>
          <w:szCs w:val="26"/>
        </w:rPr>
        <w:t>ем</w:t>
      </w:r>
      <w:r>
        <w:rPr>
          <w:sz w:val="26"/>
          <w:szCs w:val="26"/>
        </w:rPr>
        <w:t>ат</w:t>
      </w:r>
      <w:r w:rsidRPr="000B2497">
        <w:rPr>
          <w:sz w:val="26"/>
          <w:szCs w:val="26"/>
        </w:rPr>
        <w:t>ич</w:t>
      </w:r>
      <w:r>
        <w:rPr>
          <w:sz w:val="26"/>
          <w:szCs w:val="26"/>
        </w:rPr>
        <w:t>ес</w:t>
      </w:r>
      <w:r w:rsidRPr="000B2497">
        <w:rPr>
          <w:sz w:val="26"/>
          <w:szCs w:val="26"/>
        </w:rPr>
        <w:t>к</w:t>
      </w:r>
      <w:r>
        <w:rPr>
          <w:sz w:val="26"/>
          <w:szCs w:val="26"/>
        </w:rPr>
        <w:t xml:space="preserve">ую </w:t>
      </w:r>
      <w:r w:rsidRPr="000B2497">
        <w:rPr>
          <w:sz w:val="26"/>
          <w:szCs w:val="26"/>
        </w:rPr>
        <w:t>м</w:t>
      </w:r>
      <w:r>
        <w:rPr>
          <w:sz w:val="26"/>
          <w:szCs w:val="26"/>
        </w:rPr>
        <w:t>одель</w:t>
      </w:r>
      <w:r w:rsidRPr="000B2497">
        <w:rPr>
          <w:sz w:val="26"/>
          <w:szCs w:val="26"/>
        </w:rPr>
        <w:t xml:space="preserve"> </w:t>
      </w:r>
      <w:r>
        <w:rPr>
          <w:sz w:val="26"/>
          <w:szCs w:val="26"/>
        </w:rPr>
        <w:t>сети, в</w:t>
      </w:r>
      <w:r w:rsidRPr="000B2497">
        <w:rPr>
          <w:sz w:val="26"/>
          <w:szCs w:val="26"/>
        </w:rPr>
        <w:t>ы</w:t>
      </w:r>
      <w:r>
        <w:rPr>
          <w:sz w:val="26"/>
          <w:szCs w:val="26"/>
        </w:rPr>
        <w:t>по</w:t>
      </w:r>
      <w:r w:rsidRPr="000B2497">
        <w:rPr>
          <w:sz w:val="26"/>
          <w:szCs w:val="26"/>
        </w:rPr>
        <w:t>л</w:t>
      </w:r>
      <w:r>
        <w:rPr>
          <w:sz w:val="26"/>
          <w:szCs w:val="26"/>
        </w:rPr>
        <w:t>н</w:t>
      </w:r>
      <w:r w:rsidRPr="000B2497">
        <w:rPr>
          <w:sz w:val="26"/>
          <w:szCs w:val="26"/>
        </w:rPr>
        <w:t>и</w:t>
      </w:r>
      <w:r>
        <w:rPr>
          <w:sz w:val="26"/>
          <w:szCs w:val="26"/>
        </w:rPr>
        <w:t>ть</w:t>
      </w:r>
      <w:r w:rsidRPr="000B2497">
        <w:rPr>
          <w:sz w:val="26"/>
          <w:szCs w:val="26"/>
        </w:rPr>
        <w:t xml:space="preserve"> п</w:t>
      </w:r>
      <w:r>
        <w:rPr>
          <w:sz w:val="26"/>
          <w:szCs w:val="26"/>
        </w:rPr>
        <w:t>аспор</w:t>
      </w:r>
      <w:r w:rsidRPr="000B2497">
        <w:rPr>
          <w:sz w:val="26"/>
          <w:szCs w:val="26"/>
        </w:rPr>
        <w:t>т</w:t>
      </w:r>
      <w:r>
        <w:rPr>
          <w:sz w:val="26"/>
          <w:szCs w:val="26"/>
        </w:rPr>
        <w:t>и</w:t>
      </w:r>
      <w:r w:rsidRPr="000B2497">
        <w:rPr>
          <w:sz w:val="26"/>
          <w:szCs w:val="26"/>
        </w:rPr>
        <w:t>з</w:t>
      </w:r>
      <w:r>
        <w:rPr>
          <w:sz w:val="26"/>
          <w:szCs w:val="26"/>
        </w:rPr>
        <w:t>ац</w:t>
      </w:r>
      <w:r w:rsidRPr="000B2497">
        <w:rPr>
          <w:sz w:val="26"/>
          <w:szCs w:val="26"/>
        </w:rPr>
        <w:t>и</w:t>
      </w:r>
      <w:r>
        <w:rPr>
          <w:sz w:val="26"/>
          <w:szCs w:val="26"/>
        </w:rPr>
        <w:t>ю сети,</w:t>
      </w:r>
      <w:r w:rsidRPr="000B2497">
        <w:rPr>
          <w:sz w:val="26"/>
          <w:szCs w:val="26"/>
        </w:rPr>
        <w:t xml:space="preserve"> </w:t>
      </w:r>
      <w:r>
        <w:rPr>
          <w:sz w:val="26"/>
          <w:szCs w:val="26"/>
        </w:rPr>
        <w:t>и</w:t>
      </w:r>
      <w:r w:rsidRPr="000B2497">
        <w:rPr>
          <w:sz w:val="26"/>
          <w:szCs w:val="26"/>
        </w:rPr>
        <w:t xml:space="preserve"> </w:t>
      </w:r>
      <w:r>
        <w:rPr>
          <w:sz w:val="26"/>
          <w:szCs w:val="26"/>
        </w:rPr>
        <w:t>на</w:t>
      </w:r>
      <w:r w:rsidRPr="000B2497">
        <w:rPr>
          <w:sz w:val="26"/>
          <w:szCs w:val="26"/>
        </w:rPr>
        <w:t xml:space="preserve"> </w:t>
      </w:r>
      <w:r>
        <w:rPr>
          <w:sz w:val="26"/>
          <w:szCs w:val="26"/>
        </w:rPr>
        <w:t>основе</w:t>
      </w:r>
      <w:r w:rsidRPr="000B2497">
        <w:rPr>
          <w:sz w:val="26"/>
          <w:szCs w:val="26"/>
        </w:rPr>
        <w:t xml:space="preserve"> </w:t>
      </w:r>
      <w:r>
        <w:rPr>
          <w:sz w:val="26"/>
          <w:szCs w:val="26"/>
        </w:rPr>
        <w:t>со</w:t>
      </w:r>
      <w:r w:rsidRPr="000B2497">
        <w:rPr>
          <w:sz w:val="26"/>
          <w:szCs w:val="26"/>
        </w:rPr>
        <w:t>з</w:t>
      </w:r>
      <w:r>
        <w:rPr>
          <w:sz w:val="26"/>
          <w:szCs w:val="26"/>
        </w:rPr>
        <w:t>дан</w:t>
      </w:r>
      <w:r w:rsidRPr="000B2497">
        <w:rPr>
          <w:sz w:val="26"/>
          <w:szCs w:val="26"/>
        </w:rPr>
        <w:t>н</w:t>
      </w:r>
      <w:r>
        <w:rPr>
          <w:sz w:val="26"/>
          <w:szCs w:val="26"/>
        </w:rPr>
        <w:t>ой</w:t>
      </w:r>
      <w:r w:rsidRPr="000B2497">
        <w:rPr>
          <w:sz w:val="26"/>
          <w:szCs w:val="26"/>
        </w:rPr>
        <w:t xml:space="preserve"> мо</w:t>
      </w:r>
      <w:r>
        <w:rPr>
          <w:sz w:val="26"/>
          <w:szCs w:val="26"/>
        </w:rPr>
        <w:t>дели</w:t>
      </w:r>
      <w:r w:rsidRPr="000B2497">
        <w:rPr>
          <w:sz w:val="26"/>
          <w:szCs w:val="26"/>
        </w:rPr>
        <w:t xml:space="preserve"> р</w:t>
      </w:r>
      <w:r>
        <w:rPr>
          <w:sz w:val="26"/>
          <w:szCs w:val="26"/>
        </w:rPr>
        <w:t>еша</w:t>
      </w:r>
      <w:r w:rsidRPr="000B2497">
        <w:rPr>
          <w:sz w:val="26"/>
          <w:szCs w:val="26"/>
        </w:rPr>
        <w:t>т</w:t>
      </w:r>
      <w:r>
        <w:rPr>
          <w:sz w:val="26"/>
          <w:szCs w:val="26"/>
        </w:rPr>
        <w:t>ь и</w:t>
      </w:r>
      <w:r w:rsidRPr="000B2497">
        <w:rPr>
          <w:sz w:val="26"/>
          <w:szCs w:val="26"/>
        </w:rPr>
        <w:t>н</w:t>
      </w:r>
      <w:r>
        <w:rPr>
          <w:sz w:val="26"/>
          <w:szCs w:val="26"/>
        </w:rPr>
        <w:t>фор</w:t>
      </w:r>
      <w:r w:rsidRPr="000B2497">
        <w:rPr>
          <w:sz w:val="26"/>
          <w:szCs w:val="26"/>
        </w:rPr>
        <w:t>м</w:t>
      </w:r>
      <w:r>
        <w:rPr>
          <w:sz w:val="26"/>
          <w:szCs w:val="26"/>
        </w:rPr>
        <w:t>ац</w:t>
      </w:r>
      <w:r w:rsidRPr="000B2497">
        <w:rPr>
          <w:sz w:val="26"/>
          <w:szCs w:val="26"/>
        </w:rPr>
        <w:t>и</w:t>
      </w:r>
      <w:r>
        <w:rPr>
          <w:sz w:val="26"/>
          <w:szCs w:val="26"/>
        </w:rPr>
        <w:t>он</w:t>
      </w:r>
      <w:r w:rsidRPr="000B2497">
        <w:rPr>
          <w:sz w:val="26"/>
          <w:szCs w:val="26"/>
        </w:rPr>
        <w:t>ны</w:t>
      </w:r>
      <w:r>
        <w:rPr>
          <w:sz w:val="26"/>
          <w:szCs w:val="26"/>
        </w:rPr>
        <w:t xml:space="preserve">е </w:t>
      </w:r>
      <w:r w:rsidRPr="000B2497">
        <w:rPr>
          <w:sz w:val="26"/>
          <w:szCs w:val="26"/>
        </w:rPr>
        <w:t>з</w:t>
      </w:r>
      <w:r>
        <w:rPr>
          <w:sz w:val="26"/>
          <w:szCs w:val="26"/>
        </w:rPr>
        <w:t>а</w:t>
      </w:r>
      <w:r w:rsidRPr="000B2497">
        <w:rPr>
          <w:sz w:val="26"/>
          <w:szCs w:val="26"/>
        </w:rPr>
        <w:t>д</w:t>
      </w:r>
      <w:r>
        <w:rPr>
          <w:sz w:val="26"/>
          <w:szCs w:val="26"/>
        </w:rPr>
        <w:t>ачи,</w:t>
      </w:r>
      <w:r w:rsidRPr="000B2497">
        <w:rPr>
          <w:sz w:val="26"/>
          <w:szCs w:val="26"/>
        </w:rPr>
        <w:t xml:space="preserve"> з</w:t>
      </w:r>
      <w:r>
        <w:rPr>
          <w:sz w:val="26"/>
          <w:szCs w:val="26"/>
        </w:rPr>
        <w:t>адачи</w:t>
      </w:r>
      <w:r w:rsidRPr="000B2497">
        <w:rPr>
          <w:sz w:val="26"/>
          <w:szCs w:val="26"/>
        </w:rPr>
        <w:t xml:space="preserve"> </w:t>
      </w:r>
      <w:r>
        <w:rPr>
          <w:sz w:val="26"/>
          <w:szCs w:val="26"/>
        </w:rPr>
        <w:t>топол</w:t>
      </w:r>
      <w:r w:rsidRPr="000B2497">
        <w:rPr>
          <w:sz w:val="26"/>
          <w:szCs w:val="26"/>
        </w:rPr>
        <w:t>о</w:t>
      </w:r>
      <w:r>
        <w:rPr>
          <w:sz w:val="26"/>
          <w:szCs w:val="26"/>
        </w:rPr>
        <w:t>г</w:t>
      </w:r>
      <w:r w:rsidRPr="000B2497">
        <w:rPr>
          <w:sz w:val="26"/>
          <w:szCs w:val="26"/>
        </w:rPr>
        <w:t>ич</w:t>
      </w:r>
      <w:r>
        <w:rPr>
          <w:sz w:val="26"/>
          <w:szCs w:val="26"/>
        </w:rPr>
        <w:t>ес</w:t>
      </w:r>
      <w:r w:rsidRPr="000B2497">
        <w:rPr>
          <w:sz w:val="26"/>
          <w:szCs w:val="26"/>
        </w:rPr>
        <w:t>ко</w:t>
      </w:r>
      <w:r>
        <w:rPr>
          <w:sz w:val="26"/>
          <w:szCs w:val="26"/>
        </w:rPr>
        <w:t>го ана</w:t>
      </w:r>
      <w:r w:rsidRPr="000B2497">
        <w:rPr>
          <w:sz w:val="26"/>
          <w:szCs w:val="26"/>
        </w:rPr>
        <w:t>л</w:t>
      </w:r>
      <w:r>
        <w:rPr>
          <w:sz w:val="26"/>
          <w:szCs w:val="26"/>
        </w:rPr>
        <w:t>и</w:t>
      </w:r>
      <w:r w:rsidRPr="000B2497">
        <w:rPr>
          <w:sz w:val="26"/>
          <w:szCs w:val="26"/>
        </w:rPr>
        <w:t>з</w:t>
      </w:r>
      <w:r>
        <w:rPr>
          <w:sz w:val="26"/>
          <w:szCs w:val="26"/>
        </w:rPr>
        <w:t>а,</w:t>
      </w:r>
      <w:r w:rsidRPr="000B2497">
        <w:rPr>
          <w:sz w:val="26"/>
          <w:szCs w:val="26"/>
        </w:rPr>
        <w:t xml:space="preserve"> </w:t>
      </w:r>
      <w:r>
        <w:rPr>
          <w:sz w:val="26"/>
          <w:szCs w:val="26"/>
        </w:rPr>
        <w:t>и</w:t>
      </w:r>
      <w:r w:rsidRPr="000B2497">
        <w:rPr>
          <w:sz w:val="26"/>
          <w:szCs w:val="26"/>
        </w:rPr>
        <w:t xml:space="preserve"> вы</w:t>
      </w:r>
      <w:r>
        <w:rPr>
          <w:sz w:val="26"/>
          <w:szCs w:val="26"/>
        </w:rPr>
        <w:t>по</w:t>
      </w:r>
      <w:r w:rsidRPr="000B2497">
        <w:rPr>
          <w:sz w:val="26"/>
          <w:szCs w:val="26"/>
        </w:rPr>
        <w:t>л</w:t>
      </w:r>
      <w:r>
        <w:rPr>
          <w:sz w:val="26"/>
          <w:szCs w:val="26"/>
        </w:rPr>
        <w:t>н</w:t>
      </w:r>
      <w:r w:rsidRPr="000B2497">
        <w:rPr>
          <w:sz w:val="26"/>
          <w:szCs w:val="26"/>
        </w:rPr>
        <w:t>я</w:t>
      </w:r>
      <w:r>
        <w:rPr>
          <w:sz w:val="26"/>
          <w:szCs w:val="26"/>
        </w:rPr>
        <w:t>ть</w:t>
      </w:r>
      <w:r w:rsidRPr="000B2497">
        <w:rPr>
          <w:sz w:val="26"/>
          <w:szCs w:val="26"/>
        </w:rPr>
        <w:t xml:space="preserve"> </w:t>
      </w:r>
      <w:r>
        <w:rPr>
          <w:sz w:val="26"/>
          <w:szCs w:val="26"/>
        </w:rPr>
        <w:t>ра</w:t>
      </w:r>
      <w:r w:rsidRPr="000B2497">
        <w:rPr>
          <w:sz w:val="26"/>
          <w:szCs w:val="26"/>
        </w:rPr>
        <w:t>з</w:t>
      </w:r>
      <w:r>
        <w:rPr>
          <w:sz w:val="26"/>
          <w:szCs w:val="26"/>
        </w:rPr>
        <w:t>л</w:t>
      </w:r>
      <w:r w:rsidRPr="000B2497">
        <w:rPr>
          <w:sz w:val="26"/>
          <w:szCs w:val="26"/>
        </w:rPr>
        <w:t>ич</w:t>
      </w:r>
      <w:r>
        <w:rPr>
          <w:sz w:val="26"/>
          <w:szCs w:val="26"/>
        </w:rPr>
        <w:t>н</w:t>
      </w:r>
      <w:r w:rsidRPr="000B2497">
        <w:rPr>
          <w:sz w:val="26"/>
          <w:szCs w:val="26"/>
        </w:rPr>
        <w:t>ы</w:t>
      </w:r>
      <w:r>
        <w:rPr>
          <w:sz w:val="26"/>
          <w:szCs w:val="26"/>
        </w:rPr>
        <w:t>е теплогидр</w:t>
      </w:r>
      <w:r w:rsidRPr="000B2497">
        <w:rPr>
          <w:sz w:val="26"/>
          <w:szCs w:val="26"/>
        </w:rPr>
        <w:t>а</w:t>
      </w:r>
      <w:r>
        <w:rPr>
          <w:sz w:val="26"/>
          <w:szCs w:val="26"/>
        </w:rPr>
        <w:t>вл</w:t>
      </w:r>
      <w:r w:rsidRPr="000B2497">
        <w:rPr>
          <w:sz w:val="26"/>
          <w:szCs w:val="26"/>
        </w:rPr>
        <w:t>ич</w:t>
      </w:r>
      <w:r>
        <w:rPr>
          <w:sz w:val="26"/>
          <w:szCs w:val="26"/>
        </w:rPr>
        <w:t>е</w:t>
      </w:r>
      <w:r w:rsidRPr="000B2497">
        <w:rPr>
          <w:sz w:val="26"/>
          <w:szCs w:val="26"/>
        </w:rPr>
        <w:t>ск</w:t>
      </w:r>
      <w:r>
        <w:rPr>
          <w:sz w:val="26"/>
          <w:szCs w:val="26"/>
        </w:rPr>
        <w:t>ие</w:t>
      </w:r>
      <w:r w:rsidRPr="000B2497">
        <w:rPr>
          <w:sz w:val="26"/>
          <w:szCs w:val="26"/>
        </w:rPr>
        <w:t xml:space="preserve"> </w:t>
      </w:r>
      <w:r>
        <w:rPr>
          <w:sz w:val="26"/>
          <w:szCs w:val="26"/>
        </w:rPr>
        <w:lastRenderedPageBreak/>
        <w:t>расче</w:t>
      </w:r>
      <w:r w:rsidRPr="000B2497">
        <w:rPr>
          <w:sz w:val="26"/>
          <w:szCs w:val="26"/>
        </w:rPr>
        <w:t>ты</w:t>
      </w:r>
      <w:r>
        <w:rPr>
          <w:sz w:val="26"/>
          <w:szCs w:val="26"/>
        </w:rPr>
        <w:t>.</w:t>
      </w:r>
    </w:p>
    <w:p w14:paraId="79780EF8" w14:textId="77777777" w:rsidR="006D06B3" w:rsidRDefault="006D06B3" w:rsidP="00C22502">
      <w:pPr>
        <w:widowControl w:val="0"/>
        <w:spacing w:line="360" w:lineRule="auto"/>
        <w:ind w:right="13" w:firstLine="567"/>
        <w:jc w:val="both"/>
        <w:rPr>
          <w:sz w:val="26"/>
          <w:szCs w:val="26"/>
        </w:rPr>
      </w:pPr>
      <w:r>
        <w:rPr>
          <w:sz w:val="26"/>
          <w:szCs w:val="26"/>
        </w:rPr>
        <w:t>По</w:t>
      </w:r>
      <w:r w:rsidRPr="000B2497">
        <w:rPr>
          <w:sz w:val="26"/>
          <w:szCs w:val="26"/>
        </w:rPr>
        <w:t xml:space="preserve"> </w:t>
      </w:r>
      <w:r>
        <w:rPr>
          <w:sz w:val="26"/>
          <w:szCs w:val="26"/>
        </w:rPr>
        <w:t>ре</w:t>
      </w:r>
      <w:r w:rsidRPr="000B2497">
        <w:rPr>
          <w:sz w:val="26"/>
          <w:szCs w:val="26"/>
        </w:rPr>
        <w:t>зу</w:t>
      </w:r>
      <w:r>
        <w:rPr>
          <w:sz w:val="26"/>
          <w:szCs w:val="26"/>
        </w:rPr>
        <w:t>л</w:t>
      </w:r>
      <w:r w:rsidRPr="000B2497">
        <w:rPr>
          <w:sz w:val="26"/>
          <w:szCs w:val="26"/>
        </w:rPr>
        <w:t>ь</w:t>
      </w:r>
      <w:r>
        <w:rPr>
          <w:sz w:val="26"/>
          <w:szCs w:val="26"/>
        </w:rPr>
        <w:t>та</w:t>
      </w:r>
      <w:r w:rsidRPr="000B2497">
        <w:rPr>
          <w:sz w:val="26"/>
          <w:szCs w:val="26"/>
        </w:rPr>
        <w:t>та</w:t>
      </w:r>
      <w:r>
        <w:rPr>
          <w:sz w:val="26"/>
          <w:szCs w:val="26"/>
        </w:rPr>
        <w:t>м</w:t>
      </w:r>
      <w:r w:rsidRPr="000B2497">
        <w:rPr>
          <w:sz w:val="26"/>
          <w:szCs w:val="26"/>
        </w:rPr>
        <w:t xml:space="preserve"> </w:t>
      </w:r>
      <w:r>
        <w:rPr>
          <w:sz w:val="26"/>
          <w:szCs w:val="26"/>
        </w:rPr>
        <w:t>проводимого гид</w:t>
      </w:r>
      <w:r w:rsidRPr="000B2497">
        <w:rPr>
          <w:sz w:val="26"/>
          <w:szCs w:val="26"/>
        </w:rPr>
        <w:t>ра</w:t>
      </w:r>
      <w:r>
        <w:rPr>
          <w:sz w:val="26"/>
          <w:szCs w:val="26"/>
        </w:rPr>
        <w:t>вл</w:t>
      </w:r>
      <w:r w:rsidRPr="000B2497">
        <w:rPr>
          <w:sz w:val="26"/>
          <w:szCs w:val="26"/>
        </w:rPr>
        <w:t>ич</w:t>
      </w:r>
      <w:r>
        <w:rPr>
          <w:sz w:val="26"/>
          <w:szCs w:val="26"/>
        </w:rPr>
        <w:t>ес</w:t>
      </w:r>
      <w:r w:rsidRPr="000B2497">
        <w:rPr>
          <w:sz w:val="26"/>
          <w:szCs w:val="26"/>
        </w:rPr>
        <w:t>к</w:t>
      </w:r>
      <w:r>
        <w:rPr>
          <w:sz w:val="26"/>
          <w:szCs w:val="26"/>
        </w:rPr>
        <w:t>ого</w:t>
      </w:r>
      <w:r w:rsidRPr="000B2497">
        <w:rPr>
          <w:sz w:val="26"/>
          <w:szCs w:val="26"/>
        </w:rPr>
        <w:t xml:space="preserve"> </w:t>
      </w:r>
      <w:r>
        <w:rPr>
          <w:sz w:val="26"/>
          <w:szCs w:val="26"/>
        </w:rPr>
        <w:t>расч</w:t>
      </w:r>
      <w:r w:rsidRPr="000B2497">
        <w:rPr>
          <w:sz w:val="26"/>
          <w:szCs w:val="26"/>
        </w:rPr>
        <w:t>е</w:t>
      </w:r>
      <w:r>
        <w:rPr>
          <w:sz w:val="26"/>
          <w:szCs w:val="26"/>
        </w:rPr>
        <w:t>та</w:t>
      </w:r>
      <w:r w:rsidRPr="000B2497">
        <w:rPr>
          <w:sz w:val="26"/>
          <w:szCs w:val="26"/>
        </w:rPr>
        <w:t xml:space="preserve"> с</w:t>
      </w:r>
      <w:r>
        <w:rPr>
          <w:sz w:val="26"/>
          <w:szCs w:val="26"/>
        </w:rPr>
        <w:t>дела</w:t>
      </w:r>
      <w:r w:rsidRPr="000B2497">
        <w:rPr>
          <w:sz w:val="26"/>
          <w:szCs w:val="26"/>
        </w:rPr>
        <w:t>н</w:t>
      </w:r>
      <w:r>
        <w:rPr>
          <w:sz w:val="26"/>
          <w:szCs w:val="26"/>
        </w:rPr>
        <w:t>ы</w:t>
      </w:r>
      <w:r w:rsidRPr="000B2497">
        <w:rPr>
          <w:sz w:val="26"/>
          <w:szCs w:val="26"/>
        </w:rPr>
        <w:t xml:space="preserve"> </w:t>
      </w:r>
      <w:r>
        <w:rPr>
          <w:sz w:val="26"/>
          <w:szCs w:val="26"/>
        </w:rPr>
        <w:t>в</w:t>
      </w:r>
      <w:r w:rsidRPr="000B2497">
        <w:rPr>
          <w:sz w:val="26"/>
          <w:szCs w:val="26"/>
        </w:rPr>
        <w:t>ы</w:t>
      </w:r>
      <w:r>
        <w:rPr>
          <w:sz w:val="26"/>
          <w:szCs w:val="26"/>
        </w:rPr>
        <w:t>вод</w:t>
      </w:r>
      <w:r w:rsidRPr="000B2497">
        <w:rPr>
          <w:sz w:val="26"/>
          <w:szCs w:val="26"/>
        </w:rPr>
        <w:t>ы</w:t>
      </w:r>
      <w:r>
        <w:rPr>
          <w:sz w:val="26"/>
          <w:szCs w:val="26"/>
        </w:rPr>
        <w:t>:</w:t>
      </w:r>
    </w:p>
    <w:p w14:paraId="0DE32B65" w14:textId="77777777" w:rsidR="006D06B3" w:rsidRDefault="006D06B3" w:rsidP="00C22502">
      <w:pPr>
        <w:widowControl w:val="0"/>
        <w:autoSpaceDE w:val="0"/>
        <w:autoSpaceDN w:val="0"/>
        <w:adjustRightInd w:val="0"/>
        <w:spacing w:line="352" w:lineRule="auto"/>
        <w:ind w:left="102" w:right="13" w:firstLine="708"/>
        <w:jc w:val="both"/>
        <w:rPr>
          <w:sz w:val="26"/>
          <w:szCs w:val="26"/>
        </w:rPr>
      </w:pPr>
      <w:r>
        <w:rPr>
          <w:rFonts w:ascii="Symbol" w:hAnsi="Symbol" w:cs="Symbol"/>
          <w:sz w:val="26"/>
          <w:szCs w:val="26"/>
        </w:rPr>
        <w:t></w:t>
      </w:r>
      <w:r>
        <w:rPr>
          <w:sz w:val="26"/>
          <w:szCs w:val="26"/>
        </w:rPr>
        <w:t xml:space="preserve">   </w:t>
      </w:r>
      <w:r>
        <w:rPr>
          <w:spacing w:val="5"/>
          <w:sz w:val="26"/>
          <w:szCs w:val="26"/>
        </w:rPr>
        <w:t xml:space="preserve"> </w:t>
      </w:r>
      <w:r>
        <w:rPr>
          <w:spacing w:val="2"/>
          <w:sz w:val="26"/>
          <w:szCs w:val="26"/>
        </w:rPr>
        <w:t>с</w:t>
      </w:r>
      <w:r>
        <w:rPr>
          <w:spacing w:val="-5"/>
          <w:sz w:val="26"/>
          <w:szCs w:val="26"/>
        </w:rPr>
        <w:t>у</w:t>
      </w:r>
      <w:r>
        <w:rPr>
          <w:spacing w:val="2"/>
          <w:sz w:val="26"/>
          <w:szCs w:val="26"/>
        </w:rPr>
        <w:t>щ</w:t>
      </w:r>
      <w:r>
        <w:rPr>
          <w:sz w:val="26"/>
          <w:szCs w:val="26"/>
        </w:rPr>
        <w:t>ест</w:t>
      </w:r>
      <w:r>
        <w:rPr>
          <w:spacing w:val="4"/>
          <w:sz w:val="26"/>
          <w:szCs w:val="26"/>
        </w:rPr>
        <w:t>в</w:t>
      </w:r>
      <w:r>
        <w:rPr>
          <w:spacing w:val="-5"/>
          <w:sz w:val="26"/>
          <w:szCs w:val="26"/>
        </w:rPr>
        <w:t>у</w:t>
      </w:r>
      <w:r>
        <w:rPr>
          <w:spacing w:val="3"/>
          <w:sz w:val="26"/>
          <w:szCs w:val="26"/>
        </w:rPr>
        <w:t>ю</w:t>
      </w:r>
      <w:r>
        <w:rPr>
          <w:sz w:val="26"/>
          <w:szCs w:val="26"/>
        </w:rPr>
        <w:t>щие</w:t>
      </w:r>
      <w:r>
        <w:rPr>
          <w:spacing w:val="2"/>
          <w:sz w:val="26"/>
          <w:szCs w:val="26"/>
        </w:rPr>
        <w:t xml:space="preserve"> </w:t>
      </w:r>
      <w:r>
        <w:rPr>
          <w:sz w:val="26"/>
          <w:szCs w:val="26"/>
        </w:rPr>
        <w:t>тепл</w:t>
      </w:r>
      <w:r>
        <w:rPr>
          <w:spacing w:val="3"/>
          <w:sz w:val="26"/>
          <w:szCs w:val="26"/>
        </w:rPr>
        <w:t>о</w:t>
      </w:r>
      <w:r>
        <w:rPr>
          <w:sz w:val="26"/>
          <w:szCs w:val="26"/>
        </w:rPr>
        <w:t>в</w:t>
      </w:r>
      <w:r>
        <w:rPr>
          <w:spacing w:val="1"/>
          <w:sz w:val="26"/>
          <w:szCs w:val="26"/>
        </w:rPr>
        <w:t>ы</w:t>
      </w:r>
      <w:r>
        <w:rPr>
          <w:sz w:val="26"/>
          <w:szCs w:val="26"/>
        </w:rPr>
        <w:t>е</w:t>
      </w:r>
      <w:r>
        <w:rPr>
          <w:spacing w:val="5"/>
          <w:sz w:val="26"/>
          <w:szCs w:val="26"/>
        </w:rPr>
        <w:t xml:space="preserve"> </w:t>
      </w:r>
      <w:r>
        <w:rPr>
          <w:sz w:val="26"/>
          <w:szCs w:val="26"/>
        </w:rPr>
        <w:t>сети</w:t>
      </w:r>
      <w:r>
        <w:rPr>
          <w:spacing w:val="11"/>
          <w:sz w:val="26"/>
          <w:szCs w:val="26"/>
        </w:rPr>
        <w:t xml:space="preserve"> </w:t>
      </w:r>
      <w:r>
        <w:rPr>
          <w:sz w:val="26"/>
          <w:szCs w:val="26"/>
        </w:rPr>
        <w:t>обес</w:t>
      </w:r>
      <w:r>
        <w:rPr>
          <w:spacing w:val="1"/>
          <w:sz w:val="26"/>
          <w:szCs w:val="26"/>
        </w:rPr>
        <w:t>п</w:t>
      </w:r>
      <w:r>
        <w:rPr>
          <w:spacing w:val="2"/>
          <w:sz w:val="26"/>
          <w:szCs w:val="26"/>
        </w:rPr>
        <w:t>е</w:t>
      </w:r>
      <w:r>
        <w:rPr>
          <w:spacing w:val="-1"/>
          <w:sz w:val="26"/>
          <w:szCs w:val="26"/>
        </w:rPr>
        <w:t>ч</w:t>
      </w:r>
      <w:r>
        <w:rPr>
          <w:sz w:val="26"/>
          <w:szCs w:val="26"/>
        </w:rPr>
        <w:t>ив</w:t>
      </w:r>
      <w:r>
        <w:rPr>
          <w:spacing w:val="3"/>
          <w:sz w:val="26"/>
          <w:szCs w:val="26"/>
        </w:rPr>
        <w:t>а</w:t>
      </w:r>
      <w:r>
        <w:rPr>
          <w:sz w:val="26"/>
          <w:szCs w:val="26"/>
        </w:rPr>
        <w:t>ют пере</w:t>
      </w:r>
      <w:r>
        <w:rPr>
          <w:spacing w:val="1"/>
          <w:sz w:val="26"/>
          <w:szCs w:val="26"/>
        </w:rPr>
        <w:t>д</w:t>
      </w:r>
      <w:r>
        <w:rPr>
          <w:spacing w:val="2"/>
          <w:sz w:val="26"/>
          <w:szCs w:val="26"/>
        </w:rPr>
        <w:t>а</w:t>
      </w:r>
      <w:r>
        <w:rPr>
          <w:spacing w:val="4"/>
          <w:sz w:val="26"/>
          <w:szCs w:val="26"/>
        </w:rPr>
        <w:t>ч</w:t>
      </w:r>
      <w:r>
        <w:rPr>
          <w:sz w:val="26"/>
          <w:szCs w:val="26"/>
        </w:rPr>
        <w:t>у</w:t>
      </w:r>
      <w:r>
        <w:rPr>
          <w:spacing w:val="1"/>
          <w:sz w:val="26"/>
          <w:szCs w:val="26"/>
        </w:rPr>
        <w:t xml:space="preserve"> </w:t>
      </w:r>
      <w:r>
        <w:rPr>
          <w:sz w:val="26"/>
          <w:szCs w:val="26"/>
        </w:rPr>
        <w:t>теп</w:t>
      </w:r>
      <w:r>
        <w:rPr>
          <w:spacing w:val="3"/>
          <w:sz w:val="26"/>
          <w:szCs w:val="26"/>
        </w:rPr>
        <w:t>л</w:t>
      </w:r>
      <w:r>
        <w:rPr>
          <w:sz w:val="26"/>
          <w:szCs w:val="26"/>
        </w:rPr>
        <w:t>ов</w:t>
      </w:r>
      <w:r>
        <w:rPr>
          <w:spacing w:val="2"/>
          <w:sz w:val="26"/>
          <w:szCs w:val="26"/>
        </w:rPr>
        <w:t>о</w:t>
      </w:r>
      <w:r>
        <w:rPr>
          <w:sz w:val="26"/>
          <w:szCs w:val="26"/>
        </w:rPr>
        <w:t>й</w:t>
      </w:r>
      <w:r>
        <w:rPr>
          <w:spacing w:val="6"/>
          <w:sz w:val="26"/>
          <w:szCs w:val="26"/>
        </w:rPr>
        <w:t xml:space="preserve"> </w:t>
      </w:r>
      <w:r>
        <w:rPr>
          <w:spacing w:val="-1"/>
          <w:sz w:val="26"/>
          <w:szCs w:val="26"/>
        </w:rPr>
        <w:t>э</w:t>
      </w:r>
      <w:r>
        <w:rPr>
          <w:sz w:val="26"/>
          <w:szCs w:val="26"/>
        </w:rPr>
        <w:t>нергии</w:t>
      </w:r>
      <w:r>
        <w:rPr>
          <w:spacing w:val="10"/>
          <w:sz w:val="26"/>
          <w:szCs w:val="26"/>
        </w:rPr>
        <w:t xml:space="preserve"> </w:t>
      </w:r>
      <w:r>
        <w:rPr>
          <w:sz w:val="26"/>
          <w:szCs w:val="26"/>
        </w:rPr>
        <w:t>в по</w:t>
      </w:r>
      <w:r>
        <w:rPr>
          <w:spacing w:val="1"/>
          <w:sz w:val="26"/>
          <w:szCs w:val="26"/>
        </w:rPr>
        <w:t>л</w:t>
      </w:r>
      <w:r>
        <w:rPr>
          <w:sz w:val="26"/>
          <w:szCs w:val="26"/>
        </w:rPr>
        <w:t>ном</w:t>
      </w:r>
      <w:r>
        <w:rPr>
          <w:spacing w:val="-8"/>
          <w:sz w:val="26"/>
          <w:szCs w:val="26"/>
        </w:rPr>
        <w:t xml:space="preserve"> </w:t>
      </w:r>
      <w:r>
        <w:rPr>
          <w:sz w:val="26"/>
          <w:szCs w:val="26"/>
        </w:rPr>
        <w:t>объ</w:t>
      </w:r>
      <w:r>
        <w:rPr>
          <w:spacing w:val="2"/>
          <w:sz w:val="26"/>
          <w:szCs w:val="26"/>
        </w:rPr>
        <w:t>е</w:t>
      </w:r>
      <w:r>
        <w:rPr>
          <w:spacing w:val="-1"/>
          <w:sz w:val="26"/>
          <w:szCs w:val="26"/>
        </w:rPr>
        <w:t>м</w:t>
      </w:r>
      <w:r>
        <w:rPr>
          <w:sz w:val="26"/>
          <w:szCs w:val="26"/>
        </w:rPr>
        <w:t>е,</w:t>
      </w:r>
      <w:r>
        <w:rPr>
          <w:spacing w:val="-9"/>
          <w:sz w:val="26"/>
          <w:szCs w:val="26"/>
        </w:rPr>
        <w:t xml:space="preserve"> </w:t>
      </w:r>
      <w:r>
        <w:rPr>
          <w:sz w:val="26"/>
          <w:szCs w:val="26"/>
        </w:rPr>
        <w:t>не</w:t>
      </w:r>
      <w:r>
        <w:rPr>
          <w:spacing w:val="3"/>
          <w:sz w:val="26"/>
          <w:szCs w:val="26"/>
        </w:rPr>
        <w:t>о</w:t>
      </w:r>
      <w:r>
        <w:rPr>
          <w:spacing w:val="2"/>
          <w:sz w:val="26"/>
          <w:szCs w:val="26"/>
        </w:rPr>
        <w:t>б</w:t>
      </w:r>
      <w:r>
        <w:rPr>
          <w:sz w:val="26"/>
          <w:szCs w:val="26"/>
        </w:rPr>
        <w:t>ходим</w:t>
      </w:r>
      <w:r>
        <w:rPr>
          <w:spacing w:val="2"/>
          <w:sz w:val="26"/>
          <w:szCs w:val="26"/>
        </w:rPr>
        <w:t>о</w:t>
      </w:r>
      <w:r>
        <w:rPr>
          <w:sz w:val="26"/>
          <w:szCs w:val="26"/>
        </w:rPr>
        <w:t>м</w:t>
      </w:r>
      <w:r>
        <w:rPr>
          <w:spacing w:val="-16"/>
          <w:sz w:val="26"/>
          <w:szCs w:val="26"/>
        </w:rPr>
        <w:t xml:space="preserve"> </w:t>
      </w:r>
      <w:r>
        <w:rPr>
          <w:sz w:val="26"/>
          <w:szCs w:val="26"/>
        </w:rPr>
        <w:t>при</w:t>
      </w:r>
      <w:r>
        <w:rPr>
          <w:spacing w:val="-4"/>
          <w:sz w:val="26"/>
          <w:szCs w:val="26"/>
        </w:rPr>
        <w:t xml:space="preserve"> </w:t>
      </w:r>
      <w:r>
        <w:rPr>
          <w:sz w:val="26"/>
          <w:szCs w:val="26"/>
        </w:rPr>
        <w:t>ра</w:t>
      </w:r>
      <w:r>
        <w:rPr>
          <w:spacing w:val="2"/>
          <w:sz w:val="26"/>
          <w:szCs w:val="26"/>
        </w:rPr>
        <w:t>с</w:t>
      </w:r>
      <w:r>
        <w:rPr>
          <w:spacing w:val="-1"/>
          <w:sz w:val="26"/>
          <w:szCs w:val="26"/>
        </w:rPr>
        <w:t>ч</w:t>
      </w:r>
      <w:r>
        <w:rPr>
          <w:sz w:val="26"/>
          <w:szCs w:val="26"/>
        </w:rPr>
        <w:t>ет</w:t>
      </w:r>
      <w:r>
        <w:rPr>
          <w:spacing w:val="5"/>
          <w:sz w:val="26"/>
          <w:szCs w:val="26"/>
        </w:rPr>
        <w:t>н</w:t>
      </w:r>
      <w:r>
        <w:rPr>
          <w:spacing w:val="1"/>
          <w:sz w:val="26"/>
          <w:szCs w:val="26"/>
        </w:rPr>
        <w:t>ы</w:t>
      </w:r>
      <w:r>
        <w:rPr>
          <w:sz w:val="26"/>
          <w:szCs w:val="26"/>
        </w:rPr>
        <w:t>х</w:t>
      </w:r>
      <w:r>
        <w:rPr>
          <w:spacing w:val="-12"/>
          <w:sz w:val="26"/>
          <w:szCs w:val="26"/>
        </w:rPr>
        <w:t xml:space="preserve"> </w:t>
      </w:r>
      <w:r>
        <w:rPr>
          <w:sz w:val="26"/>
          <w:szCs w:val="26"/>
        </w:rPr>
        <w:t>параме</w:t>
      </w:r>
      <w:r>
        <w:rPr>
          <w:spacing w:val="2"/>
          <w:sz w:val="26"/>
          <w:szCs w:val="26"/>
        </w:rPr>
        <w:t>т</w:t>
      </w:r>
      <w:r>
        <w:rPr>
          <w:sz w:val="26"/>
          <w:szCs w:val="26"/>
        </w:rPr>
        <w:t>рах</w:t>
      </w:r>
      <w:r>
        <w:rPr>
          <w:spacing w:val="-13"/>
          <w:sz w:val="26"/>
          <w:szCs w:val="26"/>
        </w:rPr>
        <w:t xml:space="preserve"> </w:t>
      </w:r>
      <w:r>
        <w:rPr>
          <w:sz w:val="26"/>
          <w:szCs w:val="26"/>
        </w:rPr>
        <w:t>на</w:t>
      </w:r>
      <w:r>
        <w:rPr>
          <w:spacing w:val="5"/>
          <w:sz w:val="26"/>
          <w:szCs w:val="26"/>
        </w:rPr>
        <w:t>р</w:t>
      </w:r>
      <w:r>
        <w:rPr>
          <w:spacing w:val="-5"/>
          <w:sz w:val="26"/>
          <w:szCs w:val="26"/>
        </w:rPr>
        <w:t>у</w:t>
      </w:r>
      <w:r>
        <w:rPr>
          <w:spacing w:val="3"/>
          <w:sz w:val="26"/>
          <w:szCs w:val="26"/>
        </w:rPr>
        <w:t>ж</w:t>
      </w:r>
      <w:r>
        <w:rPr>
          <w:sz w:val="26"/>
          <w:szCs w:val="26"/>
        </w:rPr>
        <w:t>ного</w:t>
      </w:r>
      <w:r>
        <w:rPr>
          <w:spacing w:val="-12"/>
          <w:sz w:val="26"/>
          <w:szCs w:val="26"/>
        </w:rPr>
        <w:t xml:space="preserve"> </w:t>
      </w:r>
      <w:r>
        <w:rPr>
          <w:sz w:val="26"/>
          <w:szCs w:val="26"/>
        </w:rPr>
        <w:t>воз</w:t>
      </w:r>
      <w:r>
        <w:rPr>
          <w:spacing w:val="5"/>
          <w:sz w:val="26"/>
          <w:szCs w:val="26"/>
        </w:rPr>
        <w:t>д</w:t>
      </w:r>
      <w:r>
        <w:rPr>
          <w:spacing w:val="-5"/>
          <w:sz w:val="26"/>
          <w:szCs w:val="26"/>
        </w:rPr>
        <w:t>у</w:t>
      </w:r>
      <w:r>
        <w:rPr>
          <w:spacing w:val="2"/>
          <w:sz w:val="26"/>
          <w:szCs w:val="26"/>
        </w:rPr>
        <w:t>х</w:t>
      </w:r>
      <w:r>
        <w:rPr>
          <w:sz w:val="26"/>
          <w:szCs w:val="26"/>
        </w:rPr>
        <w:t>а;</w:t>
      </w:r>
    </w:p>
    <w:p w14:paraId="5F04795D" w14:textId="77777777" w:rsidR="006D06B3" w:rsidRDefault="006D06B3" w:rsidP="00C22502">
      <w:pPr>
        <w:widowControl w:val="0"/>
        <w:autoSpaceDE w:val="0"/>
        <w:autoSpaceDN w:val="0"/>
        <w:adjustRightInd w:val="0"/>
        <w:spacing w:before="15" w:line="355" w:lineRule="auto"/>
        <w:ind w:left="102" w:right="13" w:firstLine="708"/>
        <w:jc w:val="both"/>
        <w:rPr>
          <w:sz w:val="26"/>
          <w:szCs w:val="26"/>
        </w:rPr>
      </w:pPr>
      <w:bookmarkStart w:id="389" w:name="_Hlk62842576"/>
      <w:r>
        <w:rPr>
          <w:rFonts w:ascii="Symbol" w:hAnsi="Symbol" w:cs="Symbol"/>
          <w:sz w:val="26"/>
          <w:szCs w:val="26"/>
        </w:rPr>
        <w:t></w:t>
      </w:r>
      <w:r>
        <w:rPr>
          <w:sz w:val="26"/>
          <w:szCs w:val="26"/>
        </w:rPr>
        <w:t xml:space="preserve"> </w:t>
      </w:r>
      <w:r>
        <w:rPr>
          <w:spacing w:val="53"/>
          <w:sz w:val="26"/>
          <w:szCs w:val="26"/>
        </w:rPr>
        <w:t xml:space="preserve"> </w:t>
      </w:r>
      <w:bookmarkStart w:id="390" w:name="_Hlk62842142"/>
      <w:r>
        <w:rPr>
          <w:sz w:val="26"/>
          <w:szCs w:val="26"/>
        </w:rPr>
        <w:t>присоединение новых</w:t>
      </w:r>
      <w:r>
        <w:rPr>
          <w:spacing w:val="61"/>
          <w:sz w:val="26"/>
          <w:szCs w:val="26"/>
        </w:rPr>
        <w:t xml:space="preserve"> </w:t>
      </w:r>
      <w:r>
        <w:rPr>
          <w:sz w:val="26"/>
          <w:szCs w:val="26"/>
        </w:rPr>
        <w:t>п</w:t>
      </w:r>
      <w:r>
        <w:rPr>
          <w:spacing w:val="3"/>
          <w:sz w:val="26"/>
          <w:szCs w:val="26"/>
        </w:rPr>
        <w:t>о</w:t>
      </w:r>
      <w:r>
        <w:rPr>
          <w:sz w:val="26"/>
          <w:szCs w:val="26"/>
        </w:rPr>
        <w:t>тр</w:t>
      </w:r>
      <w:r>
        <w:rPr>
          <w:spacing w:val="2"/>
          <w:sz w:val="26"/>
          <w:szCs w:val="26"/>
        </w:rPr>
        <w:t>е</w:t>
      </w:r>
      <w:r>
        <w:rPr>
          <w:sz w:val="26"/>
          <w:szCs w:val="26"/>
        </w:rPr>
        <w:t>бителей</w:t>
      </w:r>
      <w:r>
        <w:rPr>
          <w:spacing w:val="62"/>
          <w:sz w:val="26"/>
          <w:szCs w:val="26"/>
        </w:rPr>
        <w:t xml:space="preserve"> </w:t>
      </w:r>
      <w:r>
        <w:rPr>
          <w:sz w:val="26"/>
          <w:szCs w:val="26"/>
        </w:rPr>
        <w:t>не планируется</w:t>
      </w:r>
      <w:bookmarkEnd w:id="390"/>
      <w:r>
        <w:rPr>
          <w:sz w:val="26"/>
          <w:szCs w:val="26"/>
        </w:rPr>
        <w:t>.</w:t>
      </w:r>
    </w:p>
    <w:bookmarkEnd w:id="389"/>
    <w:p w14:paraId="49B0BD0D" w14:textId="77777777" w:rsidR="006D06B3" w:rsidRDefault="006D06B3" w:rsidP="00C22502">
      <w:pPr>
        <w:widowControl w:val="0"/>
        <w:autoSpaceDE w:val="0"/>
        <w:autoSpaceDN w:val="0"/>
        <w:adjustRightInd w:val="0"/>
        <w:spacing w:before="19" w:line="240" w:lineRule="exact"/>
        <w:ind w:right="13"/>
      </w:pPr>
    </w:p>
    <w:p w14:paraId="1C517484" w14:textId="77777777" w:rsidR="006D06B3" w:rsidRPr="00436B7C" w:rsidRDefault="006D06B3" w:rsidP="00C03847">
      <w:pPr>
        <w:pStyle w:val="21"/>
        <w:jc w:val="both"/>
      </w:pPr>
      <w:bookmarkStart w:id="391" w:name="_Toc62629233"/>
      <w:bookmarkStart w:id="392" w:name="_Toc71120174"/>
      <w:r w:rsidRPr="00436B7C">
        <w:t>4.</w:t>
      </w:r>
      <w:r>
        <w:t>3</w:t>
      </w:r>
      <w:r w:rsidRPr="00436B7C">
        <w:t>. Выводы о резервах (дефицитах) существующей системы теплоснабжения при обеспечении перспективной тепловой нагрузки потребителей</w:t>
      </w:r>
      <w:bookmarkEnd w:id="391"/>
      <w:bookmarkEnd w:id="392"/>
    </w:p>
    <w:p w14:paraId="7BEFA8CB" w14:textId="77777777" w:rsidR="006D06B3" w:rsidRDefault="006D06B3" w:rsidP="00C22502">
      <w:pPr>
        <w:widowControl w:val="0"/>
        <w:autoSpaceDE w:val="0"/>
        <w:autoSpaceDN w:val="0"/>
        <w:adjustRightInd w:val="0"/>
        <w:spacing w:before="8" w:line="110" w:lineRule="exact"/>
        <w:ind w:right="13"/>
        <w:rPr>
          <w:sz w:val="11"/>
          <w:szCs w:val="11"/>
        </w:rPr>
      </w:pPr>
    </w:p>
    <w:p w14:paraId="342B6078" w14:textId="6771BCFE"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насто</w:t>
      </w:r>
      <w:r w:rsidRPr="000B2497">
        <w:rPr>
          <w:sz w:val="26"/>
          <w:szCs w:val="26"/>
        </w:rPr>
        <w:t>я</w:t>
      </w:r>
      <w:r>
        <w:rPr>
          <w:sz w:val="26"/>
          <w:szCs w:val="26"/>
        </w:rPr>
        <w:t xml:space="preserve">щий </w:t>
      </w:r>
      <w:r w:rsidRPr="000B2497">
        <w:rPr>
          <w:sz w:val="26"/>
          <w:szCs w:val="26"/>
        </w:rPr>
        <w:t>м</w:t>
      </w:r>
      <w:r>
        <w:rPr>
          <w:sz w:val="26"/>
          <w:szCs w:val="26"/>
        </w:rPr>
        <w:t>о</w:t>
      </w:r>
      <w:r w:rsidRPr="000B2497">
        <w:rPr>
          <w:sz w:val="26"/>
          <w:szCs w:val="26"/>
        </w:rPr>
        <w:t>м</w:t>
      </w:r>
      <w:r>
        <w:rPr>
          <w:sz w:val="26"/>
          <w:szCs w:val="26"/>
        </w:rPr>
        <w:t>е</w:t>
      </w:r>
      <w:r w:rsidRPr="000B2497">
        <w:rPr>
          <w:sz w:val="26"/>
          <w:szCs w:val="26"/>
        </w:rPr>
        <w:t>н</w:t>
      </w:r>
      <w:r>
        <w:rPr>
          <w:sz w:val="26"/>
          <w:szCs w:val="26"/>
        </w:rPr>
        <w:t>т</w:t>
      </w:r>
      <w:r w:rsidRPr="000B2497">
        <w:rPr>
          <w:sz w:val="26"/>
          <w:szCs w:val="26"/>
        </w:rPr>
        <w:t xml:space="preserve"> </w:t>
      </w:r>
      <w:r>
        <w:rPr>
          <w:sz w:val="26"/>
          <w:szCs w:val="26"/>
        </w:rPr>
        <w:t>дефи</w:t>
      </w:r>
      <w:r w:rsidRPr="000B2497">
        <w:rPr>
          <w:sz w:val="26"/>
          <w:szCs w:val="26"/>
        </w:rPr>
        <w:t>ц</w:t>
      </w:r>
      <w:r>
        <w:rPr>
          <w:sz w:val="26"/>
          <w:szCs w:val="26"/>
        </w:rPr>
        <w:t>и</w:t>
      </w:r>
      <w:r w:rsidRPr="000B2497">
        <w:rPr>
          <w:sz w:val="26"/>
          <w:szCs w:val="26"/>
        </w:rPr>
        <w:t xml:space="preserve">т </w:t>
      </w:r>
      <w:r>
        <w:rPr>
          <w:sz w:val="26"/>
          <w:szCs w:val="26"/>
        </w:rPr>
        <w:t>теп</w:t>
      </w:r>
      <w:r w:rsidRPr="000B2497">
        <w:rPr>
          <w:sz w:val="26"/>
          <w:szCs w:val="26"/>
        </w:rPr>
        <w:t>л</w:t>
      </w:r>
      <w:r>
        <w:rPr>
          <w:sz w:val="26"/>
          <w:szCs w:val="26"/>
        </w:rPr>
        <w:t>о</w:t>
      </w:r>
      <w:r w:rsidRPr="000B2497">
        <w:rPr>
          <w:sz w:val="26"/>
          <w:szCs w:val="26"/>
        </w:rPr>
        <w:t>в</w:t>
      </w:r>
      <w:r>
        <w:rPr>
          <w:sz w:val="26"/>
          <w:szCs w:val="26"/>
        </w:rPr>
        <w:t>ой</w:t>
      </w:r>
      <w:r w:rsidRPr="000B2497">
        <w:rPr>
          <w:sz w:val="26"/>
          <w:szCs w:val="26"/>
        </w:rPr>
        <w:t xml:space="preserve"> мо</w:t>
      </w:r>
      <w:r>
        <w:rPr>
          <w:sz w:val="26"/>
          <w:szCs w:val="26"/>
        </w:rPr>
        <w:t>щности</w:t>
      </w:r>
      <w:r w:rsidR="001D07BD">
        <w:rPr>
          <w:sz w:val="26"/>
          <w:szCs w:val="26"/>
        </w:rPr>
        <w:t xml:space="preserve"> отсутствует</w:t>
      </w:r>
      <w:r>
        <w:rPr>
          <w:sz w:val="26"/>
          <w:szCs w:val="26"/>
        </w:rPr>
        <w:t>. Присо</w:t>
      </w:r>
      <w:r w:rsidRPr="000B2497">
        <w:rPr>
          <w:sz w:val="26"/>
          <w:szCs w:val="26"/>
        </w:rPr>
        <w:t>е</w:t>
      </w:r>
      <w:r>
        <w:rPr>
          <w:sz w:val="26"/>
          <w:szCs w:val="26"/>
        </w:rPr>
        <w:t>ди</w:t>
      </w:r>
      <w:r w:rsidRPr="000B2497">
        <w:rPr>
          <w:sz w:val="26"/>
          <w:szCs w:val="26"/>
        </w:rPr>
        <w:t>н</w:t>
      </w:r>
      <w:r>
        <w:rPr>
          <w:sz w:val="26"/>
          <w:szCs w:val="26"/>
        </w:rPr>
        <w:t>ен</w:t>
      </w:r>
      <w:r w:rsidRPr="000B2497">
        <w:rPr>
          <w:sz w:val="26"/>
          <w:szCs w:val="26"/>
        </w:rPr>
        <w:t>и</w:t>
      </w:r>
      <w:r>
        <w:rPr>
          <w:sz w:val="26"/>
          <w:szCs w:val="26"/>
        </w:rPr>
        <w:t>е</w:t>
      </w:r>
      <w:r w:rsidRPr="000B2497">
        <w:rPr>
          <w:sz w:val="26"/>
          <w:szCs w:val="26"/>
        </w:rPr>
        <w:t xml:space="preserve"> </w:t>
      </w:r>
      <w:r>
        <w:rPr>
          <w:sz w:val="26"/>
          <w:szCs w:val="26"/>
        </w:rPr>
        <w:t>пер</w:t>
      </w:r>
      <w:r w:rsidRPr="000B2497">
        <w:rPr>
          <w:sz w:val="26"/>
          <w:szCs w:val="26"/>
        </w:rPr>
        <w:t>сп</w:t>
      </w:r>
      <w:r>
        <w:rPr>
          <w:sz w:val="26"/>
          <w:szCs w:val="26"/>
        </w:rPr>
        <w:t>е</w:t>
      </w:r>
      <w:r w:rsidRPr="000B2497">
        <w:rPr>
          <w:sz w:val="26"/>
          <w:szCs w:val="26"/>
        </w:rPr>
        <w:t>к</w:t>
      </w:r>
      <w:r>
        <w:rPr>
          <w:sz w:val="26"/>
          <w:szCs w:val="26"/>
        </w:rPr>
        <w:t>тивн</w:t>
      </w:r>
      <w:r w:rsidRPr="000B2497">
        <w:rPr>
          <w:sz w:val="26"/>
          <w:szCs w:val="26"/>
        </w:rPr>
        <w:t>ы</w:t>
      </w:r>
      <w:r>
        <w:rPr>
          <w:sz w:val="26"/>
          <w:szCs w:val="26"/>
        </w:rPr>
        <w:t>х</w:t>
      </w:r>
      <w:r w:rsidRPr="000B2497">
        <w:rPr>
          <w:sz w:val="26"/>
          <w:szCs w:val="26"/>
        </w:rPr>
        <w:t xml:space="preserve"> </w:t>
      </w:r>
      <w:r>
        <w:rPr>
          <w:sz w:val="26"/>
          <w:szCs w:val="26"/>
        </w:rPr>
        <w:t>н</w:t>
      </w:r>
      <w:r w:rsidRPr="000B2497">
        <w:rPr>
          <w:sz w:val="26"/>
          <w:szCs w:val="26"/>
        </w:rPr>
        <w:t>а</w:t>
      </w:r>
      <w:r>
        <w:rPr>
          <w:sz w:val="26"/>
          <w:szCs w:val="26"/>
        </w:rPr>
        <w:t>г</w:t>
      </w:r>
      <w:r w:rsidRPr="000B2497">
        <w:rPr>
          <w:sz w:val="26"/>
          <w:szCs w:val="26"/>
        </w:rPr>
        <w:t>рузо</w:t>
      </w:r>
      <w:r>
        <w:rPr>
          <w:sz w:val="26"/>
          <w:szCs w:val="26"/>
        </w:rPr>
        <w:t>к</w:t>
      </w:r>
      <w:r w:rsidRPr="000B2497">
        <w:rPr>
          <w:sz w:val="26"/>
          <w:szCs w:val="26"/>
        </w:rPr>
        <w:t xml:space="preserve"> </w:t>
      </w:r>
      <w:r>
        <w:rPr>
          <w:sz w:val="26"/>
          <w:szCs w:val="26"/>
        </w:rPr>
        <w:t>к</w:t>
      </w:r>
      <w:r w:rsidRPr="000B2497">
        <w:rPr>
          <w:sz w:val="26"/>
          <w:szCs w:val="26"/>
        </w:rPr>
        <w:t xml:space="preserve"> к</w:t>
      </w:r>
      <w:r>
        <w:rPr>
          <w:sz w:val="26"/>
          <w:szCs w:val="26"/>
        </w:rPr>
        <w:t>оте</w:t>
      </w:r>
      <w:r w:rsidRPr="000B2497">
        <w:rPr>
          <w:sz w:val="26"/>
          <w:szCs w:val="26"/>
        </w:rPr>
        <w:t>л</w:t>
      </w:r>
      <w:r>
        <w:rPr>
          <w:sz w:val="26"/>
          <w:szCs w:val="26"/>
        </w:rPr>
        <w:t>ь</w:t>
      </w:r>
      <w:r w:rsidRPr="000B2497">
        <w:rPr>
          <w:sz w:val="26"/>
          <w:szCs w:val="26"/>
        </w:rPr>
        <w:t>н</w:t>
      </w:r>
      <w:r>
        <w:rPr>
          <w:sz w:val="26"/>
          <w:szCs w:val="26"/>
        </w:rPr>
        <w:t>ым</w:t>
      </w:r>
      <w:r w:rsidRPr="000B2497">
        <w:rPr>
          <w:sz w:val="26"/>
          <w:szCs w:val="26"/>
        </w:rPr>
        <w:t xml:space="preserve"> </w:t>
      </w:r>
      <w:r>
        <w:rPr>
          <w:sz w:val="26"/>
          <w:szCs w:val="26"/>
        </w:rPr>
        <w:t>не планируется.</w:t>
      </w:r>
    </w:p>
    <w:p w14:paraId="7F20A4A5" w14:textId="77777777" w:rsidR="006D06B3" w:rsidRDefault="006D06B3" w:rsidP="00C22502">
      <w:pPr>
        <w:widowControl w:val="0"/>
        <w:spacing w:line="360" w:lineRule="auto"/>
        <w:ind w:right="13" w:firstLine="567"/>
        <w:jc w:val="both"/>
        <w:rPr>
          <w:sz w:val="26"/>
          <w:szCs w:val="26"/>
        </w:rPr>
      </w:pPr>
      <w:bookmarkStart w:id="393" w:name="_Hlk62842210"/>
      <w:r>
        <w:rPr>
          <w:sz w:val="26"/>
          <w:szCs w:val="26"/>
        </w:rPr>
        <w:t>Теп</w:t>
      </w:r>
      <w:r w:rsidRPr="000B2497">
        <w:rPr>
          <w:sz w:val="26"/>
          <w:szCs w:val="26"/>
        </w:rPr>
        <w:t>л</w:t>
      </w:r>
      <w:r>
        <w:rPr>
          <w:sz w:val="26"/>
          <w:szCs w:val="26"/>
        </w:rPr>
        <w:t>ов</w:t>
      </w:r>
      <w:r w:rsidRPr="000B2497">
        <w:rPr>
          <w:sz w:val="26"/>
          <w:szCs w:val="26"/>
        </w:rPr>
        <w:t>ы</w:t>
      </w:r>
      <w:r>
        <w:rPr>
          <w:sz w:val="26"/>
          <w:szCs w:val="26"/>
        </w:rPr>
        <w:t>е</w:t>
      </w:r>
      <w:r w:rsidRPr="000B2497">
        <w:rPr>
          <w:sz w:val="26"/>
          <w:szCs w:val="26"/>
        </w:rPr>
        <w:t xml:space="preserve"> </w:t>
      </w:r>
      <w:r>
        <w:rPr>
          <w:sz w:val="26"/>
          <w:szCs w:val="26"/>
        </w:rPr>
        <w:t>с</w:t>
      </w:r>
      <w:r w:rsidRPr="000B2497">
        <w:rPr>
          <w:sz w:val="26"/>
          <w:szCs w:val="26"/>
        </w:rPr>
        <w:t>е</w:t>
      </w:r>
      <w:r>
        <w:rPr>
          <w:sz w:val="26"/>
          <w:szCs w:val="26"/>
        </w:rPr>
        <w:t>ти</w:t>
      </w:r>
      <w:r w:rsidRPr="000B2497">
        <w:rPr>
          <w:sz w:val="26"/>
          <w:szCs w:val="26"/>
        </w:rPr>
        <w:t xml:space="preserve"> </w:t>
      </w:r>
      <w:r>
        <w:rPr>
          <w:sz w:val="26"/>
          <w:szCs w:val="26"/>
        </w:rPr>
        <w:t>в</w:t>
      </w:r>
      <w:r w:rsidRPr="000B2497">
        <w:rPr>
          <w:sz w:val="26"/>
          <w:szCs w:val="26"/>
        </w:rPr>
        <w:t xml:space="preserve"> г</w:t>
      </w:r>
      <w:r>
        <w:rPr>
          <w:sz w:val="26"/>
          <w:szCs w:val="26"/>
        </w:rPr>
        <w:t>ран</w:t>
      </w:r>
      <w:r w:rsidRPr="000B2497">
        <w:rPr>
          <w:sz w:val="26"/>
          <w:szCs w:val="26"/>
        </w:rPr>
        <w:t>и</w:t>
      </w:r>
      <w:r>
        <w:rPr>
          <w:sz w:val="26"/>
          <w:szCs w:val="26"/>
        </w:rPr>
        <w:t>цах</w:t>
      </w:r>
      <w:r w:rsidRPr="000B2497">
        <w:rPr>
          <w:sz w:val="26"/>
          <w:szCs w:val="26"/>
        </w:rPr>
        <w:t xml:space="preserve"> </w:t>
      </w:r>
      <w:r>
        <w:rPr>
          <w:sz w:val="26"/>
          <w:szCs w:val="26"/>
        </w:rPr>
        <w:t>те</w:t>
      </w:r>
      <w:r w:rsidRPr="000B2497">
        <w:rPr>
          <w:sz w:val="26"/>
          <w:szCs w:val="26"/>
        </w:rPr>
        <w:t>п</w:t>
      </w:r>
      <w:r>
        <w:rPr>
          <w:sz w:val="26"/>
          <w:szCs w:val="26"/>
        </w:rPr>
        <w:t>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имеют</w:t>
      </w:r>
      <w:r w:rsidRPr="000B2497">
        <w:rPr>
          <w:sz w:val="26"/>
          <w:szCs w:val="26"/>
        </w:rPr>
        <w:t xml:space="preserve"> </w:t>
      </w:r>
      <w:r>
        <w:rPr>
          <w:sz w:val="26"/>
          <w:szCs w:val="26"/>
        </w:rPr>
        <w:t>до</w:t>
      </w:r>
      <w:r w:rsidRPr="000B2497">
        <w:rPr>
          <w:sz w:val="26"/>
          <w:szCs w:val="26"/>
        </w:rPr>
        <w:t>с</w:t>
      </w:r>
      <w:r>
        <w:rPr>
          <w:sz w:val="26"/>
          <w:szCs w:val="26"/>
        </w:rPr>
        <w:t>та</w:t>
      </w:r>
      <w:r w:rsidRPr="000B2497">
        <w:rPr>
          <w:sz w:val="26"/>
          <w:szCs w:val="26"/>
        </w:rPr>
        <w:t>т</w:t>
      </w:r>
      <w:r>
        <w:rPr>
          <w:sz w:val="26"/>
          <w:szCs w:val="26"/>
        </w:rPr>
        <w:t>о</w:t>
      </w:r>
      <w:r w:rsidRPr="000B2497">
        <w:rPr>
          <w:sz w:val="26"/>
          <w:szCs w:val="26"/>
        </w:rPr>
        <w:t>ч</w:t>
      </w:r>
      <w:r>
        <w:rPr>
          <w:sz w:val="26"/>
          <w:szCs w:val="26"/>
        </w:rPr>
        <w:t>н</w:t>
      </w:r>
      <w:r w:rsidRPr="000B2497">
        <w:rPr>
          <w:sz w:val="26"/>
          <w:szCs w:val="26"/>
        </w:rPr>
        <w:t>ы</w:t>
      </w:r>
      <w:r>
        <w:rPr>
          <w:sz w:val="26"/>
          <w:szCs w:val="26"/>
        </w:rPr>
        <w:t>й</w:t>
      </w:r>
      <w:r w:rsidRPr="000B2497">
        <w:rPr>
          <w:sz w:val="26"/>
          <w:szCs w:val="26"/>
        </w:rPr>
        <w:t xml:space="preserve"> </w:t>
      </w:r>
      <w:r>
        <w:rPr>
          <w:sz w:val="26"/>
          <w:szCs w:val="26"/>
        </w:rPr>
        <w:t>ре</w:t>
      </w:r>
      <w:r w:rsidRPr="000B2497">
        <w:rPr>
          <w:sz w:val="26"/>
          <w:szCs w:val="26"/>
        </w:rPr>
        <w:t>з</w:t>
      </w:r>
      <w:r>
        <w:rPr>
          <w:sz w:val="26"/>
          <w:szCs w:val="26"/>
        </w:rPr>
        <w:t>ерв про</w:t>
      </w:r>
      <w:r w:rsidRPr="000B2497">
        <w:rPr>
          <w:sz w:val="26"/>
          <w:szCs w:val="26"/>
        </w:rPr>
        <w:t>пуск</w:t>
      </w:r>
      <w:r>
        <w:rPr>
          <w:sz w:val="26"/>
          <w:szCs w:val="26"/>
        </w:rPr>
        <w:t>ной</w:t>
      </w:r>
      <w:r w:rsidRPr="000B2497">
        <w:rPr>
          <w:sz w:val="26"/>
          <w:szCs w:val="26"/>
        </w:rPr>
        <w:t xml:space="preserve"> </w:t>
      </w:r>
      <w:r>
        <w:rPr>
          <w:sz w:val="26"/>
          <w:szCs w:val="26"/>
        </w:rPr>
        <w:t>спосо</w:t>
      </w:r>
      <w:r w:rsidRPr="000B2497">
        <w:rPr>
          <w:sz w:val="26"/>
          <w:szCs w:val="26"/>
        </w:rPr>
        <w:t>б</w:t>
      </w:r>
      <w:r>
        <w:rPr>
          <w:sz w:val="26"/>
          <w:szCs w:val="26"/>
        </w:rPr>
        <w:t>н</w:t>
      </w:r>
      <w:r w:rsidRPr="000B2497">
        <w:rPr>
          <w:sz w:val="26"/>
          <w:szCs w:val="26"/>
        </w:rPr>
        <w:t>о</w:t>
      </w:r>
      <w:r>
        <w:rPr>
          <w:sz w:val="26"/>
          <w:szCs w:val="26"/>
        </w:rPr>
        <w:t>сти для</w:t>
      </w:r>
      <w:r w:rsidRPr="000B2497">
        <w:rPr>
          <w:sz w:val="26"/>
          <w:szCs w:val="26"/>
        </w:rPr>
        <w:t xml:space="preserve"> </w:t>
      </w:r>
      <w:r>
        <w:rPr>
          <w:sz w:val="26"/>
          <w:szCs w:val="26"/>
        </w:rPr>
        <w:t>существующих потребителей.</w:t>
      </w:r>
    </w:p>
    <w:bookmarkEnd w:id="393"/>
    <w:p w14:paraId="225951F8" w14:textId="77777777" w:rsidR="006D06B3" w:rsidRDefault="006D06B3" w:rsidP="00C22502">
      <w:pPr>
        <w:widowControl w:val="0"/>
        <w:autoSpaceDE w:val="0"/>
        <w:autoSpaceDN w:val="0"/>
        <w:adjustRightInd w:val="0"/>
        <w:spacing w:before="6" w:line="360" w:lineRule="auto"/>
        <w:ind w:left="102" w:right="13" w:firstLine="708"/>
        <w:jc w:val="both"/>
        <w:rPr>
          <w:sz w:val="26"/>
          <w:szCs w:val="26"/>
        </w:rPr>
      </w:pPr>
    </w:p>
    <w:p w14:paraId="57AA4CAB" w14:textId="77777777" w:rsidR="006D06B3" w:rsidRDefault="006D06B3" w:rsidP="00C22502">
      <w:pPr>
        <w:widowControl w:val="0"/>
        <w:autoSpaceDE w:val="0"/>
        <w:autoSpaceDN w:val="0"/>
        <w:adjustRightInd w:val="0"/>
        <w:spacing w:before="6" w:line="360" w:lineRule="auto"/>
        <w:ind w:left="102" w:right="13" w:firstLine="708"/>
        <w:jc w:val="both"/>
        <w:rPr>
          <w:sz w:val="26"/>
          <w:szCs w:val="26"/>
        </w:rPr>
        <w:sectPr w:rsidR="006D06B3" w:rsidSect="00501C52">
          <w:footerReference w:type="default" r:id="rId23"/>
          <w:pgSz w:w="11920" w:h="16840"/>
          <w:pgMar w:top="1134" w:right="567" w:bottom="1134" w:left="1134" w:header="0" w:footer="752" w:gutter="0"/>
          <w:cols w:space="720"/>
          <w:noEndnote/>
        </w:sectPr>
      </w:pPr>
    </w:p>
    <w:p w14:paraId="3B4C1117" w14:textId="40541513" w:rsidR="006D06B3" w:rsidRPr="00C03847" w:rsidRDefault="00C03847" w:rsidP="00C03847">
      <w:pPr>
        <w:pStyle w:val="14"/>
        <w:jc w:val="both"/>
      </w:pPr>
      <w:bookmarkStart w:id="394" w:name="_Toc7452161"/>
      <w:bookmarkStart w:id="395" w:name="_Toc62629234"/>
      <w:bookmarkStart w:id="396" w:name="_Toc71120175"/>
      <w:r>
        <w:lastRenderedPageBreak/>
        <w:t xml:space="preserve">5. </w:t>
      </w:r>
      <w:r w:rsidR="006D06B3" w:rsidRPr="00C03847">
        <w:t xml:space="preserve">Мастер-план развития систем теплоснабжения </w:t>
      </w:r>
      <w:bookmarkEnd w:id="394"/>
      <w:bookmarkEnd w:id="395"/>
      <w:bookmarkEnd w:id="396"/>
      <w:r w:rsidR="0017734B">
        <w:t>городского округа</w:t>
      </w:r>
    </w:p>
    <w:p w14:paraId="70387871" w14:textId="77777777" w:rsidR="006D06B3" w:rsidRDefault="006D06B3" w:rsidP="00C03847">
      <w:pPr>
        <w:pStyle w:val="21"/>
        <w:jc w:val="both"/>
      </w:pPr>
      <w:bookmarkStart w:id="397" w:name="_Toc62629235"/>
      <w:bookmarkStart w:id="398" w:name="_Toc71120176"/>
      <w:r>
        <w:t xml:space="preserve">5.1. </w:t>
      </w:r>
      <w:bookmarkStart w:id="399" w:name="_Toc7452162"/>
      <w:r w:rsidRPr="00436B7C">
        <w:t>Описание вариантов (не менее двух) перспективного развития</w:t>
      </w:r>
      <w:r>
        <w:t xml:space="preserve">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397"/>
      <w:bookmarkEnd w:id="398"/>
      <w:bookmarkEnd w:id="399"/>
    </w:p>
    <w:p w14:paraId="738DCE90" w14:textId="6D38CF60" w:rsidR="00C2335E" w:rsidRPr="00BA0A7E" w:rsidRDefault="003211DF" w:rsidP="00C2335E">
      <w:pPr>
        <w:widowControl w:val="0"/>
        <w:spacing w:line="360" w:lineRule="auto"/>
        <w:ind w:right="13" w:firstLine="567"/>
        <w:jc w:val="both"/>
        <w:rPr>
          <w:sz w:val="26"/>
          <w:szCs w:val="26"/>
        </w:rPr>
      </w:pPr>
      <w:r w:rsidRPr="003211DF">
        <w:rPr>
          <w:sz w:val="26"/>
          <w:szCs w:val="26"/>
        </w:rPr>
        <w:t>Ввод новых источников тепловой мощности, необходимость перераспределения тепловых 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p>
    <w:p w14:paraId="3B337C3A" w14:textId="77777777" w:rsidR="006D06B3" w:rsidRDefault="006D06B3" w:rsidP="00C03847">
      <w:pPr>
        <w:pStyle w:val="21"/>
        <w:jc w:val="both"/>
      </w:pPr>
      <w:bookmarkStart w:id="400" w:name="_Toc7452163"/>
      <w:bookmarkStart w:id="401" w:name="_Toc62629236"/>
      <w:bookmarkStart w:id="402" w:name="_Toc71120177"/>
      <w:r>
        <w:t xml:space="preserve">5.2. </w:t>
      </w:r>
      <w:r w:rsidRPr="00D65AFC">
        <w:t>Технико-экономическое сравнение вариантов перспективного развития систем теплоснабжения поселения, городского округа, города</w:t>
      </w:r>
      <w:r>
        <w:t xml:space="preserve"> федерального значения.</w:t>
      </w:r>
      <w:bookmarkEnd w:id="400"/>
      <w:bookmarkEnd w:id="401"/>
      <w:bookmarkEnd w:id="402"/>
    </w:p>
    <w:p w14:paraId="4131878D" w14:textId="3E775FC6"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Варианты развития систем теплоснабжения </w:t>
      </w:r>
      <w:r w:rsidR="00BA0A7E">
        <w:rPr>
          <w:sz w:val="26"/>
          <w:szCs w:val="26"/>
        </w:rPr>
        <w:t>МО «Шебертинское»</w:t>
      </w:r>
      <w:r w:rsidRPr="000B2497">
        <w:rPr>
          <w:sz w:val="26"/>
          <w:szCs w:val="26"/>
        </w:rPr>
        <w:t xml:space="preserve"> не предусмотрены.</w:t>
      </w:r>
    </w:p>
    <w:p w14:paraId="2429F4D5" w14:textId="7D24552A" w:rsidR="006D06B3" w:rsidRDefault="006D06B3" w:rsidP="00C03847">
      <w:pPr>
        <w:pStyle w:val="21"/>
        <w:jc w:val="both"/>
      </w:pPr>
      <w:bookmarkStart w:id="403" w:name="_Toc7452164"/>
      <w:bookmarkStart w:id="404" w:name="_Toc62629237"/>
      <w:bookmarkStart w:id="405" w:name="_Toc71120178"/>
      <w:r>
        <w:t xml:space="preserve">5.3. Обоснование выбора приоритетного варианта перспективного развития систем теплоснабжения </w:t>
      </w:r>
      <w:r w:rsidR="0017734B">
        <w:t>городского округа</w:t>
      </w:r>
      <w:r>
        <w:t xml:space="preserve"> на основе анализа ценовых (тарифных) последствий для потребителей.</w:t>
      </w:r>
      <w:bookmarkEnd w:id="403"/>
      <w:bookmarkEnd w:id="404"/>
      <w:bookmarkEnd w:id="405"/>
    </w:p>
    <w:p w14:paraId="78A2433A" w14:textId="57B5B98C"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Варианты развития систем теплоснабжения </w:t>
      </w:r>
      <w:r w:rsidR="00BA0A7E">
        <w:rPr>
          <w:sz w:val="26"/>
          <w:szCs w:val="26"/>
        </w:rPr>
        <w:t>МО «Шебертинское»</w:t>
      </w:r>
      <w:r w:rsidRPr="000B2497">
        <w:rPr>
          <w:sz w:val="26"/>
          <w:szCs w:val="26"/>
        </w:rPr>
        <w:t xml:space="preserve"> не предусмотрены.</w:t>
      </w:r>
    </w:p>
    <w:p w14:paraId="03F9FC96" w14:textId="77777777" w:rsidR="006D06B3" w:rsidRDefault="006D06B3" w:rsidP="00C22502">
      <w:pPr>
        <w:widowControl w:val="0"/>
        <w:autoSpaceDE w:val="0"/>
        <w:autoSpaceDN w:val="0"/>
        <w:adjustRightInd w:val="0"/>
        <w:spacing w:before="72" w:line="360" w:lineRule="auto"/>
        <w:ind w:left="102" w:right="13" w:firstLine="708"/>
        <w:jc w:val="both"/>
        <w:rPr>
          <w:b/>
          <w:bCs/>
          <w:spacing w:val="1"/>
          <w:sz w:val="28"/>
          <w:szCs w:val="28"/>
          <w:lang w:val="x-none"/>
        </w:rPr>
      </w:pPr>
    </w:p>
    <w:p w14:paraId="285BCB5A" w14:textId="3778903C" w:rsidR="006D06B3" w:rsidRDefault="006D06B3" w:rsidP="00C22502">
      <w:pPr>
        <w:widowControl w:val="0"/>
        <w:autoSpaceDE w:val="0"/>
        <w:autoSpaceDN w:val="0"/>
        <w:adjustRightInd w:val="0"/>
        <w:spacing w:before="72" w:line="360" w:lineRule="auto"/>
        <w:ind w:left="102" w:right="13" w:firstLine="708"/>
        <w:jc w:val="both"/>
        <w:rPr>
          <w:b/>
          <w:bCs/>
          <w:spacing w:val="1"/>
          <w:sz w:val="28"/>
          <w:szCs w:val="28"/>
          <w:lang w:val="x-none"/>
        </w:rPr>
      </w:pPr>
    </w:p>
    <w:p w14:paraId="2742191A" w14:textId="2DC9C2FA" w:rsidR="003211DF" w:rsidRDefault="003211DF" w:rsidP="00C22502">
      <w:pPr>
        <w:widowControl w:val="0"/>
        <w:autoSpaceDE w:val="0"/>
        <w:autoSpaceDN w:val="0"/>
        <w:adjustRightInd w:val="0"/>
        <w:spacing w:before="72" w:line="360" w:lineRule="auto"/>
        <w:ind w:left="102" w:right="13" w:firstLine="708"/>
        <w:jc w:val="both"/>
        <w:rPr>
          <w:b/>
          <w:bCs/>
          <w:spacing w:val="1"/>
          <w:sz w:val="28"/>
          <w:szCs w:val="28"/>
          <w:lang w:val="x-none"/>
        </w:rPr>
      </w:pPr>
    </w:p>
    <w:p w14:paraId="3049C411" w14:textId="18F39273" w:rsidR="003211DF" w:rsidRDefault="003211DF" w:rsidP="00C22502">
      <w:pPr>
        <w:widowControl w:val="0"/>
        <w:autoSpaceDE w:val="0"/>
        <w:autoSpaceDN w:val="0"/>
        <w:adjustRightInd w:val="0"/>
        <w:spacing w:before="72" w:line="360" w:lineRule="auto"/>
        <w:ind w:left="102" w:right="13" w:firstLine="708"/>
        <w:jc w:val="both"/>
        <w:rPr>
          <w:b/>
          <w:bCs/>
          <w:spacing w:val="1"/>
          <w:sz w:val="28"/>
          <w:szCs w:val="28"/>
          <w:lang w:val="x-none"/>
        </w:rPr>
      </w:pPr>
    </w:p>
    <w:p w14:paraId="53460A30" w14:textId="4101A70F" w:rsidR="003211DF" w:rsidRDefault="003211DF" w:rsidP="00C22502">
      <w:pPr>
        <w:widowControl w:val="0"/>
        <w:autoSpaceDE w:val="0"/>
        <w:autoSpaceDN w:val="0"/>
        <w:adjustRightInd w:val="0"/>
        <w:spacing w:before="72" w:line="360" w:lineRule="auto"/>
        <w:ind w:left="102" w:right="13" w:firstLine="708"/>
        <w:jc w:val="both"/>
        <w:rPr>
          <w:b/>
          <w:bCs/>
          <w:spacing w:val="1"/>
          <w:sz w:val="28"/>
          <w:szCs w:val="28"/>
          <w:lang w:val="x-none"/>
        </w:rPr>
      </w:pPr>
    </w:p>
    <w:p w14:paraId="7772B932" w14:textId="0737AFB3" w:rsidR="003211DF" w:rsidRDefault="003211DF" w:rsidP="00C22502">
      <w:pPr>
        <w:widowControl w:val="0"/>
        <w:autoSpaceDE w:val="0"/>
        <w:autoSpaceDN w:val="0"/>
        <w:adjustRightInd w:val="0"/>
        <w:spacing w:before="72" w:line="360" w:lineRule="auto"/>
        <w:ind w:left="102" w:right="13" w:firstLine="708"/>
        <w:jc w:val="both"/>
        <w:rPr>
          <w:b/>
          <w:bCs/>
          <w:spacing w:val="1"/>
          <w:sz w:val="28"/>
          <w:szCs w:val="28"/>
          <w:lang w:val="x-none"/>
        </w:rPr>
      </w:pPr>
    </w:p>
    <w:p w14:paraId="7E5C154E" w14:textId="2DAA42C7" w:rsidR="003211DF" w:rsidRDefault="003211DF" w:rsidP="00C22502">
      <w:pPr>
        <w:widowControl w:val="0"/>
        <w:autoSpaceDE w:val="0"/>
        <w:autoSpaceDN w:val="0"/>
        <w:adjustRightInd w:val="0"/>
        <w:spacing w:before="72" w:line="360" w:lineRule="auto"/>
        <w:ind w:left="102" w:right="13" w:firstLine="708"/>
        <w:jc w:val="both"/>
        <w:rPr>
          <w:b/>
          <w:bCs/>
          <w:spacing w:val="1"/>
          <w:sz w:val="28"/>
          <w:szCs w:val="28"/>
          <w:lang w:val="x-none"/>
        </w:rPr>
      </w:pPr>
    </w:p>
    <w:p w14:paraId="77D0A66E" w14:textId="1A8DB782" w:rsidR="003211DF" w:rsidRDefault="003211DF" w:rsidP="00C22502">
      <w:pPr>
        <w:widowControl w:val="0"/>
        <w:autoSpaceDE w:val="0"/>
        <w:autoSpaceDN w:val="0"/>
        <w:adjustRightInd w:val="0"/>
        <w:spacing w:before="72" w:line="360" w:lineRule="auto"/>
        <w:ind w:left="102" w:right="13" w:firstLine="708"/>
        <w:jc w:val="both"/>
        <w:rPr>
          <w:b/>
          <w:bCs/>
          <w:spacing w:val="1"/>
          <w:sz w:val="28"/>
          <w:szCs w:val="28"/>
          <w:lang w:val="x-none"/>
        </w:rPr>
      </w:pPr>
    </w:p>
    <w:p w14:paraId="49C5BF48" w14:textId="77777777" w:rsidR="003211DF" w:rsidRDefault="003211DF" w:rsidP="00C22502">
      <w:pPr>
        <w:widowControl w:val="0"/>
        <w:autoSpaceDE w:val="0"/>
        <w:autoSpaceDN w:val="0"/>
        <w:adjustRightInd w:val="0"/>
        <w:spacing w:before="72" w:line="360" w:lineRule="auto"/>
        <w:ind w:left="102" w:right="13" w:firstLine="708"/>
        <w:jc w:val="both"/>
        <w:rPr>
          <w:b/>
          <w:bCs/>
          <w:spacing w:val="1"/>
          <w:sz w:val="28"/>
          <w:szCs w:val="28"/>
        </w:rPr>
      </w:pPr>
    </w:p>
    <w:p w14:paraId="589B14EF" w14:textId="77777777" w:rsidR="001651C5" w:rsidRPr="001651C5" w:rsidRDefault="001651C5" w:rsidP="00C22502">
      <w:pPr>
        <w:widowControl w:val="0"/>
        <w:autoSpaceDE w:val="0"/>
        <w:autoSpaceDN w:val="0"/>
        <w:adjustRightInd w:val="0"/>
        <w:spacing w:before="72" w:line="360" w:lineRule="auto"/>
        <w:ind w:left="102" w:right="13" w:firstLine="708"/>
        <w:jc w:val="both"/>
        <w:rPr>
          <w:b/>
          <w:bCs/>
          <w:spacing w:val="1"/>
          <w:sz w:val="28"/>
          <w:szCs w:val="28"/>
        </w:rPr>
      </w:pPr>
    </w:p>
    <w:p w14:paraId="649512C3" w14:textId="77777777" w:rsidR="006D06B3" w:rsidRDefault="006D06B3" w:rsidP="00C22502">
      <w:pPr>
        <w:widowControl w:val="0"/>
        <w:autoSpaceDE w:val="0"/>
        <w:autoSpaceDN w:val="0"/>
        <w:adjustRightInd w:val="0"/>
        <w:spacing w:before="72" w:line="360" w:lineRule="auto"/>
        <w:ind w:left="102" w:right="13" w:firstLine="708"/>
        <w:jc w:val="both"/>
        <w:rPr>
          <w:b/>
          <w:bCs/>
          <w:spacing w:val="1"/>
          <w:sz w:val="28"/>
          <w:szCs w:val="28"/>
          <w:lang w:val="x-none"/>
        </w:rPr>
      </w:pPr>
    </w:p>
    <w:p w14:paraId="468B7405" w14:textId="1F16041F" w:rsidR="006D06B3" w:rsidRPr="00C03847" w:rsidRDefault="00C03847" w:rsidP="00C03847">
      <w:pPr>
        <w:pStyle w:val="14"/>
        <w:jc w:val="both"/>
      </w:pPr>
      <w:bookmarkStart w:id="406" w:name="_Toc62629238"/>
      <w:bookmarkStart w:id="407" w:name="_Toc71120179"/>
      <w:r>
        <w:lastRenderedPageBreak/>
        <w:t xml:space="preserve">6. </w:t>
      </w:r>
      <w:r w:rsidR="006D06B3" w:rsidRPr="00C03847">
        <w:t xml:space="preserve">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w:t>
      </w:r>
      <w:r w:rsidR="006D06B3" w:rsidRPr="00C03847">
        <w:br/>
        <w:t>в том числе в аварийных режимах</w:t>
      </w:r>
      <w:bookmarkEnd w:id="406"/>
      <w:bookmarkEnd w:id="407"/>
    </w:p>
    <w:p w14:paraId="6EEEB975" w14:textId="77777777" w:rsidR="006D06B3" w:rsidRPr="00D83E96" w:rsidRDefault="006D06B3" w:rsidP="00C03847">
      <w:pPr>
        <w:pStyle w:val="21"/>
        <w:jc w:val="both"/>
      </w:pPr>
      <w:bookmarkStart w:id="408" w:name="_Toc62629239"/>
      <w:bookmarkStart w:id="409" w:name="_Toc71120180"/>
      <w:r>
        <w:t xml:space="preserve">6.1. </w:t>
      </w:r>
      <w:bookmarkStart w:id="410" w:name="_Toc7452166"/>
      <w:r w:rsidRPr="00D83E96">
        <w:t>Расчетная величина нормативных потерь теплоносителя в тепловых сетях в зонах действия источников тепловой энергии.</w:t>
      </w:r>
      <w:bookmarkEnd w:id="408"/>
      <w:bookmarkEnd w:id="409"/>
      <w:bookmarkEnd w:id="410"/>
    </w:p>
    <w:p w14:paraId="574DAEF2"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Расчет технически обоснованных нормативных потерь (нормативных утечек) теплоносителя в тепловых сетях всех зон действия источников тепловой энергии выполняется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утвержденными приказом Минэнерго России от 30 июня 2003 г. N 278, и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от 30 декабря 2008 г. N 325.</w:t>
      </w:r>
    </w:p>
    <w:p w14:paraId="5A3D540D" w14:textId="40FBF8B4" w:rsidR="006D06B3" w:rsidRPr="004B3F23" w:rsidRDefault="006D06B3" w:rsidP="00C03847">
      <w:pPr>
        <w:pStyle w:val="21"/>
        <w:jc w:val="both"/>
      </w:pPr>
      <w:bookmarkStart w:id="411" w:name="_Toc7452167"/>
      <w:bookmarkStart w:id="412" w:name="_Toc62629240"/>
      <w:bookmarkStart w:id="413" w:name="_Toc71120181"/>
      <w:r>
        <w:t xml:space="preserve">6.2. </w:t>
      </w:r>
      <w:r w:rsidRPr="004B3F23">
        <w:t xml:space="preserve">Максимальный и </w:t>
      </w:r>
      <w:r w:rsidR="00A53FE7">
        <w:t>средни</w:t>
      </w:r>
      <w:r w:rsidRPr="004B3F23">
        <w:t>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411"/>
      <w:bookmarkEnd w:id="412"/>
      <w:bookmarkEnd w:id="413"/>
    </w:p>
    <w:p w14:paraId="043E93B1" w14:textId="0BAE185F" w:rsidR="006D06B3" w:rsidRDefault="00A66CCB" w:rsidP="00C22502">
      <w:pPr>
        <w:widowControl w:val="0"/>
        <w:spacing w:line="360" w:lineRule="auto"/>
        <w:ind w:right="13" w:firstLine="567"/>
        <w:jc w:val="both"/>
        <w:rPr>
          <w:sz w:val="26"/>
          <w:szCs w:val="26"/>
        </w:rPr>
      </w:pPr>
      <w:r w:rsidRPr="00A66CCB">
        <w:rPr>
          <w:sz w:val="26"/>
          <w:szCs w:val="26"/>
        </w:rPr>
        <w:t xml:space="preserve">На территории </w:t>
      </w:r>
      <w:r w:rsidR="00BA0A7E">
        <w:rPr>
          <w:sz w:val="26"/>
          <w:szCs w:val="26"/>
        </w:rPr>
        <w:t>МО «Шебертинское»</w:t>
      </w:r>
      <w:r w:rsidRPr="00A66CCB">
        <w:rPr>
          <w:sz w:val="26"/>
          <w:szCs w:val="26"/>
        </w:rPr>
        <w:t xml:space="preserve"> источник</w:t>
      </w:r>
      <w:r>
        <w:rPr>
          <w:sz w:val="26"/>
          <w:szCs w:val="26"/>
        </w:rPr>
        <w:t>и</w:t>
      </w:r>
      <w:r w:rsidRPr="00A66CCB">
        <w:rPr>
          <w:sz w:val="26"/>
          <w:szCs w:val="26"/>
        </w:rPr>
        <w:t xml:space="preserve"> тепловой энергии обеспечива</w:t>
      </w:r>
      <w:r>
        <w:rPr>
          <w:sz w:val="26"/>
          <w:szCs w:val="26"/>
        </w:rPr>
        <w:t>ю</w:t>
      </w:r>
      <w:r w:rsidRPr="00A66CCB">
        <w:rPr>
          <w:sz w:val="26"/>
          <w:szCs w:val="26"/>
        </w:rPr>
        <w:t>т централизованное отопление без горячего водоснабжения</w:t>
      </w:r>
      <w:r w:rsidR="006D06B3">
        <w:rPr>
          <w:sz w:val="26"/>
          <w:szCs w:val="26"/>
        </w:rPr>
        <w:t>.</w:t>
      </w:r>
      <w:r w:rsidR="006D06B3" w:rsidRPr="000B2497">
        <w:rPr>
          <w:sz w:val="26"/>
          <w:szCs w:val="26"/>
        </w:rPr>
        <w:t xml:space="preserve"> </w:t>
      </w:r>
    </w:p>
    <w:p w14:paraId="6FB49011" w14:textId="77777777" w:rsidR="006D06B3" w:rsidRDefault="006D06B3" w:rsidP="00C03847">
      <w:pPr>
        <w:pStyle w:val="21"/>
        <w:jc w:val="both"/>
      </w:pPr>
      <w:bookmarkStart w:id="414" w:name="_Toc7452168"/>
      <w:bookmarkStart w:id="415" w:name="_Toc62629241"/>
      <w:bookmarkStart w:id="416" w:name="_Toc71120182"/>
      <w:r>
        <w:t>6.3. Сведения о наличии баков-аккумуляторов.</w:t>
      </w:r>
      <w:bookmarkEnd w:id="414"/>
      <w:bookmarkEnd w:id="415"/>
      <w:bookmarkEnd w:id="416"/>
    </w:p>
    <w:p w14:paraId="7D07C0CD" w14:textId="77777777" w:rsidR="006D06B3" w:rsidRPr="000B2497" w:rsidRDefault="006D06B3" w:rsidP="00C22502">
      <w:pPr>
        <w:widowControl w:val="0"/>
        <w:spacing w:line="360" w:lineRule="auto"/>
        <w:ind w:right="13" w:firstLine="567"/>
        <w:jc w:val="both"/>
        <w:rPr>
          <w:sz w:val="26"/>
          <w:szCs w:val="26"/>
        </w:rPr>
      </w:pPr>
      <w:r>
        <w:rPr>
          <w:sz w:val="26"/>
          <w:szCs w:val="26"/>
        </w:rPr>
        <w:t>Информация о б</w:t>
      </w:r>
      <w:r w:rsidRPr="000B2497">
        <w:rPr>
          <w:sz w:val="26"/>
          <w:szCs w:val="26"/>
        </w:rPr>
        <w:t>ак</w:t>
      </w:r>
      <w:r>
        <w:rPr>
          <w:sz w:val="26"/>
          <w:szCs w:val="26"/>
        </w:rPr>
        <w:t>ах</w:t>
      </w:r>
      <w:r w:rsidRPr="000B2497">
        <w:rPr>
          <w:sz w:val="26"/>
          <w:szCs w:val="26"/>
        </w:rPr>
        <w:t>-аккумулятор</w:t>
      </w:r>
      <w:r>
        <w:rPr>
          <w:sz w:val="26"/>
          <w:szCs w:val="26"/>
        </w:rPr>
        <w:t>ах</w:t>
      </w:r>
      <w:r w:rsidRPr="000B2497">
        <w:rPr>
          <w:sz w:val="26"/>
          <w:szCs w:val="26"/>
        </w:rPr>
        <w:t xml:space="preserve"> отсутствуют. </w:t>
      </w:r>
    </w:p>
    <w:p w14:paraId="2D7C7694" w14:textId="77777777" w:rsidR="006D06B3" w:rsidRDefault="006D06B3" w:rsidP="00C22502">
      <w:pPr>
        <w:pStyle w:val="-2"/>
        <w:widowControl w:val="0"/>
        <w:spacing w:after="120" w:line="360" w:lineRule="auto"/>
        <w:ind w:right="13" w:firstLine="851"/>
        <w:rPr>
          <w:rFonts w:ascii="Times New Roman" w:hAnsi="Times New Roman" w:cs="Times New Roman"/>
        </w:rPr>
      </w:pPr>
    </w:p>
    <w:p w14:paraId="1ADDDA38" w14:textId="77777777" w:rsidR="006D06B3" w:rsidRDefault="006D06B3" w:rsidP="00C22502">
      <w:pPr>
        <w:pStyle w:val="-2"/>
        <w:widowControl w:val="0"/>
        <w:spacing w:after="120" w:line="360" w:lineRule="auto"/>
        <w:ind w:right="13" w:firstLine="851"/>
        <w:rPr>
          <w:rFonts w:ascii="Times New Roman" w:hAnsi="Times New Roman" w:cs="Times New Roman"/>
        </w:rPr>
      </w:pPr>
    </w:p>
    <w:p w14:paraId="4C0950A3" w14:textId="77777777" w:rsidR="006D06B3" w:rsidRDefault="006D06B3" w:rsidP="00C22502">
      <w:pPr>
        <w:pStyle w:val="-2"/>
        <w:widowControl w:val="0"/>
        <w:spacing w:after="120" w:line="360" w:lineRule="auto"/>
        <w:ind w:right="13" w:firstLine="851"/>
        <w:rPr>
          <w:rFonts w:ascii="Times New Roman" w:hAnsi="Times New Roman" w:cs="Times New Roman"/>
        </w:rPr>
      </w:pPr>
    </w:p>
    <w:p w14:paraId="1C676332" w14:textId="77777777" w:rsidR="006D06B3" w:rsidRDefault="006D06B3" w:rsidP="00C22502">
      <w:pPr>
        <w:pStyle w:val="-2"/>
        <w:widowControl w:val="0"/>
        <w:spacing w:after="120" w:line="360" w:lineRule="auto"/>
        <w:ind w:right="13" w:firstLine="851"/>
        <w:rPr>
          <w:rFonts w:ascii="Times New Roman" w:hAnsi="Times New Roman" w:cs="Times New Roman"/>
        </w:rPr>
      </w:pPr>
    </w:p>
    <w:p w14:paraId="455530CF" w14:textId="77777777" w:rsidR="006D06B3" w:rsidRDefault="006D06B3" w:rsidP="00C22502">
      <w:pPr>
        <w:pStyle w:val="-2"/>
        <w:widowControl w:val="0"/>
        <w:spacing w:after="120" w:line="360" w:lineRule="auto"/>
        <w:ind w:right="13" w:firstLine="851"/>
        <w:rPr>
          <w:rFonts w:ascii="Times New Roman" w:hAnsi="Times New Roman" w:cs="Times New Roman"/>
        </w:rPr>
      </w:pPr>
    </w:p>
    <w:p w14:paraId="703E3F27" w14:textId="77777777" w:rsidR="006D06B3" w:rsidRDefault="006D06B3" w:rsidP="00C22502">
      <w:pPr>
        <w:pStyle w:val="-2"/>
        <w:widowControl w:val="0"/>
        <w:spacing w:after="120" w:line="360" w:lineRule="auto"/>
        <w:ind w:right="13" w:firstLine="851"/>
        <w:rPr>
          <w:rFonts w:ascii="Times New Roman" w:hAnsi="Times New Roman" w:cs="Times New Roman"/>
        </w:rPr>
      </w:pPr>
    </w:p>
    <w:p w14:paraId="4C6A4903" w14:textId="33AA46B1" w:rsidR="006D06B3" w:rsidRPr="005D6A9A" w:rsidRDefault="00C03847" w:rsidP="00C03847">
      <w:pPr>
        <w:pStyle w:val="14"/>
        <w:ind w:right="13"/>
        <w:jc w:val="both"/>
        <w:rPr>
          <w:spacing w:val="1"/>
        </w:rPr>
      </w:pPr>
      <w:bookmarkStart w:id="417" w:name="_Toc62629242"/>
      <w:bookmarkStart w:id="418" w:name="_Toc71120183"/>
      <w:r>
        <w:rPr>
          <w:spacing w:val="1"/>
        </w:rPr>
        <w:lastRenderedPageBreak/>
        <w:t xml:space="preserve">7. </w:t>
      </w:r>
      <w:r w:rsidR="006D06B3" w:rsidRPr="005D6A9A">
        <w:rPr>
          <w:spacing w:val="1"/>
        </w:rPr>
        <w:t>Предложения по строительству, реконструкции и техническому перевооружению источников тепловой энергии</w:t>
      </w:r>
      <w:bookmarkEnd w:id="417"/>
      <w:bookmarkEnd w:id="418"/>
    </w:p>
    <w:p w14:paraId="247FDD05" w14:textId="77777777" w:rsidR="006D06B3" w:rsidRPr="005D6A9A" w:rsidRDefault="006D06B3" w:rsidP="00C03847">
      <w:pPr>
        <w:pStyle w:val="21"/>
        <w:jc w:val="both"/>
      </w:pPr>
      <w:bookmarkStart w:id="419" w:name="_Toc62629243"/>
      <w:bookmarkStart w:id="420" w:name="_Toc71120184"/>
      <w:r>
        <w:t>7</w:t>
      </w:r>
      <w:r w:rsidRPr="005D6A9A">
        <w:t>.</w:t>
      </w:r>
      <w:r>
        <w:t>1</w:t>
      </w:r>
      <w:r w:rsidRPr="005D6A9A">
        <w:t>. Определение условий организации централизованного теплоснабжения, индивидуального теплоснабжения, а также поквартирного отопления.</w:t>
      </w:r>
      <w:bookmarkEnd w:id="419"/>
      <w:bookmarkEnd w:id="420"/>
    </w:p>
    <w:p w14:paraId="584ED5FE" w14:textId="77777777" w:rsidR="006D06B3" w:rsidRDefault="006D06B3" w:rsidP="00C22502">
      <w:pPr>
        <w:widowControl w:val="0"/>
        <w:spacing w:line="360" w:lineRule="auto"/>
        <w:ind w:right="13" w:firstLine="567"/>
        <w:jc w:val="both"/>
        <w:rPr>
          <w:sz w:val="26"/>
          <w:szCs w:val="26"/>
        </w:rPr>
      </w:pPr>
      <w:r>
        <w:rPr>
          <w:sz w:val="26"/>
          <w:szCs w:val="26"/>
        </w:rPr>
        <w:t>Согласно</w:t>
      </w:r>
      <w:r w:rsidRPr="000B2497">
        <w:rPr>
          <w:sz w:val="26"/>
          <w:szCs w:val="26"/>
        </w:rPr>
        <w:t xml:space="preserve"> с</w:t>
      </w:r>
      <w:r>
        <w:rPr>
          <w:sz w:val="26"/>
          <w:szCs w:val="26"/>
        </w:rPr>
        <w:t>та</w:t>
      </w:r>
      <w:r w:rsidRPr="000B2497">
        <w:rPr>
          <w:sz w:val="26"/>
          <w:szCs w:val="26"/>
        </w:rPr>
        <w:t>т</w:t>
      </w:r>
      <w:r>
        <w:rPr>
          <w:sz w:val="26"/>
          <w:szCs w:val="26"/>
        </w:rPr>
        <w:t>ье</w:t>
      </w:r>
      <w:r w:rsidRPr="000B2497">
        <w:rPr>
          <w:sz w:val="26"/>
          <w:szCs w:val="26"/>
        </w:rPr>
        <w:t xml:space="preserve"> </w:t>
      </w:r>
      <w:r>
        <w:rPr>
          <w:sz w:val="26"/>
          <w:szCs w:val="26"/>
        </w:rPr>
        <w:t>14</w:t>
      </w:r>
      <w:r w:rsidRPr="000B2497">
        <w:rPr>
          <w:sz w:val="26"/>
          <w:szCs w:val="26"/>
        </w:rPr>
        <w:t xml:space="preserve"> </w:t>
      </w:r>
      <w:r>
        <w:rPr>
          <w:sz w:val="26"/>
          <w:szCs w:val="26"/>
        </w:rPr>
        <w:t>ФЗ</w:t>
      </w:r>
      <w:r w:rsidRPr="000B2497">
        <w:rPr>
          <w:sz w:val="26"/>
          <w:szCs w:val="26"/>
        </w:rPr>
        <w:t xml:space="preserve"> </w:t>
      </w:r>
      <w:r>
        <w:rPr>
          <w:sz w:val="26"/>
          <w:szCs w:val="26"/>
        </w:rPr>
        <w:t>№</w:t>
      </w:r>
      <w:r w:rsidRPr="000B2497">
        <w:rPr>
          <w:sz w:val="26"/>
          <w:szCs w:val="26"/>
        </w:rPr>
        <w:t xml:space="preserve"> </w:t>
      </w:r>
      <w:r>
        <w:rPr>
          <w:sz w:val="26"/>
          <w:szCs w:val="26"/>
        </w:rPr>
        <w:t>1</w:t>
      </w:r>
      <w:r w:rsidRPr="000B2497">
        <w:rPr>
          <w:sz w:val="26"/>
          <w:szCs w:val="26"/>
        </w:rPr>
        <w:t>9</w:t>
      </w:r>
      <w:r>
        <w:rPr>
          <w:sz w:val="26"/>
          <w:szCs w:val="26"/>
        </w:rPr>
        <w:t>0</w:t>
      </w:r>
      <w:r w:rsidRPr="000B2497">
        <w:rPr>
          <w:sz w:val="26"/>
          <w:szCs w:val="26"/>
        </w:rPr>
        <w:t xml:space="preserve"> «</w:t>
      </w:r>
      <w:r>
        <w:rPr>
          <w:sz w:val="26"/>
          <w:szCs w:val="26"/>
        </w:rPr>
        <w:t>О</w:t>
      </w:r>
      <w:r w:rsidRPr="000B2497">
        <w:rPr>
          <w:sz w:val="26"/>
          <w:szCs w:val="26"/>
        </w:rPr>
        <w:t xml:space="preserve"> </w:t>
      </w:r>
      <w:r>
        <w:rPr>
          <w:sz w:val="26"/>
          <w:szCs w:val="26"/>
        </w:rPr>
        <w:t>т</w:t>
      </w:r>
      <w:r w:rsidRPr="000B2497">
        <w:rPr>
          <w:sz w:val="26"/>
          <w:szCs w:val="26"/>
        </w:rPr>
        <w:t>е</w:t>
      </w:r>
      <w:r>
        <w:rPr>
          <w:sz w:val="26"/>
          <w:szCs w:val="26"/>
        </w:rPr>
        <w:t>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ии</w:t>
      </w:r>
      <w:r>
        <w:rPr>
          <w:sz w:val="26"/>
          <w:szCs w:val="26"/>
        </w:rPr>
        <w:t>» от</w:t>
      </w:r>
      <w:r w:rsidRPr="000B2497">
        <w:rPr>
          <w:sz w:val="26"/>
          <w:szCs w:val="26"/>
        </w:rPr>
        <w:t xml:space="preserve"> </w:t>
      </w:r>
      <w:r>
        <w:rPr>
          <w:sz w:val="26"/>
          <w:szCs w:val="26"/>
        </w:rPr>
        <w:t>27.07.20</w:t>
      </w:r>
      <w:r w:rsidRPr="000B2497">
        <w:rPr>
          <w:sz w:val="26"/>
          <w:szCs w:val="26"/>
        </w:rPr>
        <w:t>1</w:t>
      </w:r>
      <w:r>
        <w:rPr>
          <w:sz w:val="26"/>
          <w:szCs w:val="26"/>
        </w:rPr>
        <w:t>0</w:t>
      </w:r>
      <w:r w:rsidRPr="000B2497">
        <w:rPr>
          <w:sz w:val="26"/>
          <w:szCs w:val="26"/>
        </w:rPr>
        <w:t xml:space="preserve"> </w:t>
      </w:r>
      <w:r>
        <w:rPr>
          <w:sz w:val="26"/>
          <w:szCs w:val="26"/>
        </w:rPr>
        <w:t>го</w:t>
      </w:r>
      <w:r w:rsidRPr="000B2497">
        <w:rPr>
          <w:sz w:val="26"/>
          <w:szCs w:val="26"/>
        </w:rPr>
        <w:t>д</w:t>
      </w:r>
      <w:r>
        <w:rPr>
          <w:sz w:val="26"/>
          <w:szCs w:val="26"/>
        </w:rPr>
        <w:t>а подключен</w:t>
      </w:r>
      <w:r w:rsidRPr="000B2497">
        <w:rPr>
          <w:sz w:val="26"/>
          <w:szCs w:val="26"/>
        </w:rPr>
        <w:t>и</w:t>
      </w:r>
      <w:r>
        <w:rPr>
          <w:sz w:val="26"/>
          <w:szCs w:val="26"/>
        </w:rPr>
        <w:t>е</w:t>
      </w:r>
      <w:r w:rsidRPr="000B2497">
        <w:rPr>
          <w:sz w:val="26"/>
          <w:szCs w:val="26"/>
        </w:rPr>
        <w:t xml:space="preserve"> </w:t>
      </w:r>
      <w:r>
        <w:rPr>
          <w:sz w:val="26"/>
          <w:szCs w:val="26"/>
        </w:rPr>
        <w:t>теп</w:t>
      </w:r>
      <w:r w:rsidRPr="000B2497">
        <w:rPr>
          <w:sz w:val="26"/>
          <w:szCs w:val="26"/>
        </w:rPr>
        <w:t>ло</w:t>
      </w:r>
      <w:r>
        <w:rPr>
          <w:sz w:val="26"/>
          <w:szCs w:val="26"/>
        </w:rPr>
        <w:t>потребл</w:t>
      </w:r>
      <w:r w:rsidRPr="000B2497">
        <w:rPr>
          <w:sz w:val="26"/>
          <w:szCs w:val="26"/>
        </w:rPr>
        <w:t>я</w:t>
      </w:r>
      <w:r>
        <w:rPr>
          <w:sz w:val="26"/>
          <w:szCs w:val="26"/>
        </w:rPr>
        <w:t>ющ</w:t>
      </w:r>
      <w:r w:rsidRPr="000B2497">
        <w:rPr>
          <w:sz w:val="26"/>
          <w:szCs w:val="26"/>
        </w:rPr>
        <w:t>и</w:t>
      </w:r>
      <w:r>
        <w:rPr>
          <w:sz w:val="26"/>
          <w:szCs w:val="26"/>
        </w:rPr>
        <w:t>х</w:t>
      </w:r>
      <w:r w:rsidRPr="000B2497">
        <w:rPr>
          <w:sz w:val="26"/>
          <w:szCs w:val="26"/>
        </w:rPr>
        <w:t xml:space="preserve"> у</w:t>
      </w:r>
      <w:r>
        <w:rPr>
          <w:sz w:val="26"/>
          <w:szCs w:val="26"/>
        </w:rPr>
        <w:t>ст</w:t>
      </w:r>
      <w:r w:rsidRPr="000B2497">
        <w:rPr>
          <w:sz w:val="26"/>
          <w:szCs w:val="26"/>
        </w:rPr>
        <w:t>а</w:t>
      </w:r>
      <w:r>
        <w:rPr>
          <w:sz w:val="26"/>
          <w:szCs w:val="26"/>
        </w:rPr>
        <w:t>новок</w:t>
      </w:r>
      <w:r w:rsidRPr="000B2497">
        <w:rPr>
          <w:sz w:val="26"/>
          <w:szCs w:val="26"/>
        </w:rPr>
        <w:t xml:space="preserve"> </w:t>
      </w:r>
      <w:r>
        <w:rPr>
          <w:sz w:val="26"/>
          <w:szCs w:val="26"/>
        </w:rPr>
        <w:t xml:space="preserve">и </w:t>
      </w:r>
      <w:r w:rsidRPr="000B2497">
        <w:rPr>
          <w:sz w:val="26"/>
          <w:szCs w:val="26"/>
        </w:rPr>
        <w:t xml:space="preserve"> </w:t>
      </w:r>
      <w:r>
        <w:rPr>
          <w:sz w:val="26"/>
          <w:szCs w:val="26"/>
        </w:rPr>
        <w:t>тепл</w:t>
      </w:r>
      <w:r w:rsidRPr="000B2497">
        <w:rPr>
          <w:sz w:val="26"/>
          <w:szCs w:val="26"/>
        </w:rPr>
        <w:t>о</w:t>
      </w:r>
      <w:r>
        <w:rPr>
          <w:sz w:val="26"/>
          <w:szCs w:val="26"/>
        </w:rPr>
        <w:t>в</w:t>
      </w:r>
      <w:r w:rsidRPr="000B2497">
        <w:rPr>
          <w:sz w:val="26"/>
          <w:szCs w:val="26"/>
        </w:rPr>
        <w:t>ы</w:t>
      </w:r>
      <w:r>
        <w:rPr>
          <w:sz w:val="26"/>
          <w:szCs w:val="26"/>
        </w:rPr>
        <w:t>х</w:t>
      </w:r>
      <w:r w:rsidRPr="000B2497">
        <w:rPr>
          <w:sz w:val="26"/>
          <w:szCs w:val="26"/>
        </w:rPr>
        <w:t xml:space="preserve"> </w:t>
      </w:r>
      <w:r>
        <w:rPr>
          <w:sz w:val="26"/>
          <w:szCs w:val="26"/>
        </w:rPr>
        <w:t>сетей  п</w:t>
      </w:r>
      <w:r w:rsidRPr="000B2497">
        <w:rPr>
          <w:sz w:val="26"/>
          <w:szCs w:val="26"/>
        </w:rPr>
        <w:t>о</w:t>
      </w:r>
      <w:r>
        <w:rPr>
          <w:sz w:val="26"/>
          <w:szCs w:val="26"/>
        </w:rPr>
        <w:t>треби</w:t>
      </w:r>
      <w:r w:rsidRPr="000B2497">
        <w:rPr>
          <w:sz w:val="26"/>
          <w:szCs w:val="26"/>
        </w:rPr>
        <w:t>т</w:t>
      </w:r>
      <w:r>
        <w:rPr>
          <w:sz w:val="26"/>
          <w:szCs w:val="26"/>
        </w:rPr>
        <w:t>ел</w:t>
      </w:r>
      <w:r w:rsidRPr="000B2497">
        <w:rPr>
          <w:sz w:val="26"/>
          <w:szCs w:val="26"/>
        </w:rPr>
        <w:t>е</w:t>
      </w:r>
      <w:r>
        <w:rPr>
          <w:sz w:val="26"/>
          <w:szCs w:val="26"/>
        </w:rPr>
        <w:t>й тепловой</w:t>
      </w:r>
      <w:r w:rsidRPr="000B2497">
        <w:rPr>
          <w:sz w:val="26"/>
          <w:szCs w:val="26"/>
        </w:rPr>
        <w:t xml:space="preserve"> э</w:t>
      </w:r>
      <w:r>
        <w:rPr>
          <w:sz w:val="26"/>
          <w:szCs w:val="26"/>
        </w:rPr>
        <w:t>н</w:t>
      </w:r>
      <w:r w:rsidRPr="000B2497">
        <w:rPr>
          <w:sz w:val="26"/>
          <w:szCs w:val="26"/>
        </w:rPr>
        <w:t>е</w:t>
      </w:r>
      <w:r>
        <w:rPr>
          <w:sz w:val="26"/>
          <w:szCs w:val="26"/>
        </w:rPr>
        <w:t>ргии,</w:t>
      </w:r>
      <w:r w:rsidRPr="000B2497">
        <w:rPr>
          <w:sz w:val="26"/>
          <w:szCs w:val="26"/>
        </w:rPr>
        <w:t xml:space="preserve"> </w:t>
      </w:r>
      <w:r>
        <w:rPr>
          <w:sz w:val="26"/>
          <w:szCs w:val="26"/>
        </w:rPr>
        <w:t>в</w:t>
      </w:r>
      <w:r w:rsidRPr="000B2497">
        <w:rPr>
          <w:sz w:val="26"/>
          <w:szCs w:val="26"/>
        </w:rPr>
        <w:t xml:space="preserve"> </w:t>
      </w:r>
      <w:r>
        <w:rPr>
          <w:sz w:val="26"/>
          <w:szCs w:val="26"/>
        </w:rPr>
        <w:t>том</w:t>
      </w:r>
      <w:r w:rsidRPr="000B2497">
        <w:rPr>
          <w:sz w:val="26"/>
          <w:szCs w:val="26"/>
        </w:rPr>
        <w:t xml:space="preserve"> чи</w:t>
      </w:r>
      <w:r>
        <w:rPr>
          <w:sz w:val="26"/>
          <w:szCs w:val="26"/>
        </w:rPr>
        <w:t>сле</w:t>
      </w:r>
      <w:r w:rsidRPr="000B2497">
        <w:rPr>
          <w:sz w:val="26"/>
          <w:szCs w:val="26"/>
        </w:rPr>
        <w:t xml:space="preserve"> за</w:t>
      </w:r>
      <w:r>
        <w:rPr>
          <w:sz w:val="26"/>
          <w:szCs w:val="26"/>
        </w:rPr>
        <w:t>стройщ</w:t>
      </w:r>
      <w:r w:rsidRPr="000B2497">
        <w:rPr>
          <w:sz w:val="26"/>
          <w:szCs w:val="26"/>
        </w:rPr>
        <w:t>ик</w:t>
      </w:r>
      <w:r>
        <w:rPr>
          <w:sz w:val="26"/>
          <w:szCs w:val="26"/>
        </w:rPr>
        <w:t>ов, к</w:t>
      </w:r>
      <w:r w:rsidRPr="000B2497">
        <w:rPr>
          <w:sz w:val="26"/>
          <w:szCs w:val="26"/>
        </w:rPr>
        <w:t xml:space="preserve"> </w:t>
      </w:r>
      <w:r>
        <w:rPr>
          <w:sz w:val="26"/>
          <w:szCs w:val="26"/>
        </w:rPr>
        <w:t>си</w:t>
      </w:r>
      <w:r w:rsidRPr="000B2497">
        <w:rPr>
          <w:sz w:val="26"/>
          <w:szCs w:val="26"/>
        </w:rPr>
        <w:t>с</w:t>
      </w:r>
      <w:r>
        <w:rPr>
          <w:sz w:val="26"/>
          <w:szCs w:val="26"/>
        </w:rPr>
        <w:t>те</w:t>
      </w:r>
      <w:r w:rsidRPr="000B2497">
        <w:rPr>
          <w:sz w:val="26"/>
          <w:szCs w:val="26"/>
        </w:rPr>
        <w:t>м</w:t>
      </w:r>
      <w:r>
        <w:rPr>
          <w:sz w:val="26"/>
          <w:szCs w:val="26"/>
        </w:rPr>
        <w:t>е</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w:t>
      </w:r>
      <w:r>
        <w:rPr>
          <w:sz w:val="26"/>
          <w:szCs w:val="26"/>
        </w:rPr>
        <w:t>е</w:t>
      </w:r>
      <w:r w:rsidRPr="000B2497">
        <w:rPr>
          <w:sz w:val="26"/>
          <w:szCs w:val="26"/>
        </w:rPr>
        <w:t>н</w:t>
      </w:r>
      <w:r>
        <w:rPr>
          <w:sz w:val="26"/>
          <w:szCs w:val="26"/>
        </w:rPr>
        <w:t>ия о</w:t>
      </w:r>
      <w:r w:rsidRPr="000B2497">
        <w:rPr>
          <w:sz w:val="26"/>
          <w:szCs w:val="26"/>
        </w:rPr>
        <w:t>сущ</w:t>
      </w:r>
      <w:r>
        <w:rPr>
          <w:sz w:val="26"/>
          <w:szCs w:val="26"/>
        </w:rPr>
        <w:t>ес</w:t>
      </w:r>
      <w:r w:rsidRPr="000B2497">
        <w:rPr>
          <w:sz w:val="26"/>
          <w:szCs w:val="26"/>
        </w:rPr>
        <w:t>т</w:t>
      </w:r>
      <w:r>
        <w:rPr>
          <w:sz w:val="26"/>
          <w:szCs w:val="26"/>
        </w:rPr>
        <w:t>вл</w:t>
      </w:r>
      <w:r w:rsidRPr="000B2497">
        <w:rPr>
          <w:sz w:val="26"/>
          <w:szCs w:val="26"/>
        </w:rPr>
        <w:t>я</w:t>
      </w:r>
      <w:r>
        <w:rPr>
          <w:sz w:val="26"/>
          <w:szCs w:val="26"/>
        </w:rPr>
        <w:t>ется</w:t>
      </w:r>
      <w:r w:rsidRPr="000B2497">
        <w:rPr>
          <w:sz w:val="26"/>
          <w:szCs w:val="26"/>
        </w:rPr>
        <w:t xml:space="preserve"> </w:t>
      </w:r>
      <w:r>
        <w:rPr>
          <w:sz w:val="26"/>
          <w:szCs w:val="26"/>
        </w:rPr>
        <w:t>в</w:t>
      </w:r>
      <w:r w:rsidRPr="000B2497">
        <w:rPr>
          <w:sz w:val="26"/>
          <w:szCs w:val="26"/>
        </w:rPr>
        <w:t xml:space="preserve"> </w:t>
      </w:r>
      <w:r>
        <w:rPr>
          <w:sz w:val="26"/>
          <w:szCs w:val="26"/>
        </w:rPr>
        <w:t>пор</w:t>
      </w:r>
      <w:r w:rsidRPr="000B2497">
        <w:rPr>
          <w:sz w:val="26"/>
          <w:szCs w:val="26"/>
        </w:rPr>
        <w:t>я</w:t>
      </w:r>
      <w:r>
        <w:rPr>
          <w:sz w:val="26"/>
          <w:szCs w:val="26"/>
        </w:rPr>
        <w:t>д</w:t>
      </w:r>
      <w:r w:rsidRPr="000B2497">
        <w:rPr>
          <w:sz w:val="26"/>
          <w:szCs w:val="26"/>
        </w:rPr>
        <w:t>к</w:t>
      </w:r>
      <w:r>
        <w:rPr>
          <w:sz w:val="26"/>
          <w:szCs w:val="26"/>
        </w:rPr>
        <w:t>е,</w:t>
      </w:r>
      <w:r w:rsidRPr="000B2497">
        <w:rPr>
          <w:sz w:val="26"/>
          <w:szCs w:val="26"/>
        </w:rPr>
        <w:t xml:space="preserve"> у</w:t>
      </w:r>
      <w:r>
        <w:rPr>
          <w:sz w:val="26"/>
          <w:szCs w:val="26"/>
        </w:rPr>
        <w:t>стан</w:t>
      </w:r>
      <w:r w:rsidRPr="000B2497">
        <w:rPr>
          <w:sz w:val="26"/>
          <w:szCs w:val="26"/>
        </w:rPr>
        <w:t>о</w:t>
      </w:r>
      <w:r>
        <w:rPr>
          <w:sz w:val="26"/>
          <w:szCs w:val="26"/>
        </w:rPr>
        <w:t>вле</w:t>
      </w:r>
      <w:r w:rsidRPr="000B2497">
        <w:rPr>
          <w:sz w:val="26"/>
          <w:szCs w:val="26"/>
        </w:rPr>
        <w:t>н</w:t>
      </w:r>
      <w:r>
        <w:rPr>
          <w:sz w:val="26"/>
          <w:szCs w:val="26"/>
        </w:rPr>
        <w:t>н</w:t>
      </w:r>
      <w:r w:rsidRPr="000B2497">
        <w:rPr>
          <w:sz w:val="26"/>
          <w:szCs w:val="26"/>
        </w:rPr>
        <w:t>о</w:t>
      </w:r>
      <w:r>
        <w:rPr>
          <w:sz w:val="26"/>
          <w:szCs w:val="26"/>
        </w:rPr>
        <w:t>м</w:t>
      </w:r>
      <w:r w:rsidRPr="000B2497">
        <w:rPr>
          <w:sz w:val="26"/>
          <w:szCs w:val="26"/>
        </w:rPr>
        <w:t xml:space="preserve"> з</w:t>
      </w:r>
      <w:r>
        <w:rPr>
          <w:sz w:val="26"/>
          <w:szCs w:val="26"/>
        </w:rPr>
        <w:t>а</w:t>
      </w:r>
      <w:r w:rsidRPr="000B2497">
        <w:rPr>
          <w:sz w:val="26"/>
          <w:szCs w:val="26"/>
        </w:rPr>
        <w:t>к</w:t>
      </w:r>
      <w:r>
        <w:rPr>
          <w:sz w:val="26"/>
          <w:szCs w:val="26"/>
        </w:rPr>
        <w:t>онод</w:t>
      </w:r>
      <w:r w:rsidRPr="000B2497">
        <w:rPr>
          <w:sz w:val="26"/>
          <w:szCs w:val="26"/>
        </w:rPr>
        <w:t>а</w:t>
      </w:r>
      <w:r>
        <w:rPr>
          <w:sz w:val="26"/>
          <w:szCs w:val="26"/>
        </w:rPr>
        <w:t>тель</w:t>
      </w:r>
      <w:r w:rsidRPr="000B2497">
        <w:rPr>
          <w:sz w:val="26"/>
          <w:szCs w:val="26"/>
        </w:rPr>
        <w:t>с</w:t>
      </w:r>
      <w:r>
        <w:rPr>
          <w:sz w:val="26"/>
          <w:szCs w:val="26"/>
        </w:rPr>
        <w:t>тв</w:t>
      </w:r>
      <w:r w:rsidRPr="000B2497">
        <w:rPr>
          <w:sz w:val="26"/>
          <w:szCs w:val="26"/>
        </w:rPr>
        <w:t>о</w:t>
      </w:r>
      <w:r>
        <w:rPr>
          <w:sz w:val="26"/>
          <w:szCs w:val="26"/>
        </w:rPr>
        <w:t>м о</w:t>
      </w:r>
      <w:r w:rsidRPr="000B2497">
        <w:rPr>
          <w:sz w:val="26"/>
          <w:szCs w:val="26"/>
        </w:rPr>
        <w:t xml:space="preserve"> </w:t>
      </w:r>
      <w:r>
        <w:rPr>
          <w:sz w:val="26"/>
          <w:szCs w:val="26"/>
        </w:rPr>
        <w:t>градос</w:t>
      </w:r>
      <w:r w:rsidRPr="000B2497">
        <w:rPr>
          <w:sz w:val="26"/>
          <w:szCs w:val="26"/>
        </w:rPr>
        <w:t>т</w:t>
      </w:r>
      <w:r>
        <w:rPr>
          <w:sz w:val="26"/>
          <w:szCs w:val="26"/>
        </w:rPr>
        <w:t>ро</w:t>
      </w:r>
      <w:r w:rsidRPr="000B2497">
        <w:rPr>
          <w:sz w:val="26"/>
          <w:szCs w:val="26"/>
        </w:rPr>
        <w:t>и</w:t>
      </w:r>
      <w:r>
        <w:rPr>
          <w:sz w:val="26"/>
          <w:szCs w:val="26"/>
        </w:rPr>
        <w:t>тельн</w:t>
      </w:r>
      <w:r w:rsidRPr="000B2497">
        <w:rPr>
          <w:sz w:val="26"/>
          <w:szCs w:val="26"/>
        </w:rPr>
        <w:t>о</w:t>
      </w:r>
      <w:r>
        <w:rPr>
          <w:sz w:val="26"/>
          <w:szCs w:val="26"/>
        </w:rPr>
        <w:t>й де</w:t>
      </w:r>
      <w:r w:rsidRPr="000B2497">
        <w:rPr>
          <w:sz w:val="26"/>
          <w:szCs w:val="26"/>
        </w:rPr>
        <w:t>я</w:t>
      </w:r>
      <w:r>
        <w:rPr>
          <w:sz w:val="26"/>
          <w:szCs w:val="26"/>
        </w:rPr>
        <w:t>тельно</w:t>
      </w:r>
      <w:r w:rsidRPr="000B2497">
        <w:rPr>
          <w:sz w:val="26"/>
          <w:szCs w:val="26"/>
        </w:rPr>
        <w:t>с</w:t>
      </w:r>
      <w:r>
        <w:rPr>
          <w:sz w:val="26"/>
          <w:szCs w:val="26"/>
        </w:rPr>
        <w:t>ти</w:t>
      </w:r>
      <w:r w:rsidRPr="000B2497">
        <w:rPr>
          <w:sz w:val="26"/>
          <w:szCs w:val="26"/>
        </w:rPr>
        <w:t xml:space="preserve"> </w:t>
      </w:r>
      <w:r>
        <w:rPr>
          <w:sz w:val="26"/>
          <w:szCs w:val="26"/>
        </w:rPr>
        <w:t>для</w:t>
      </w:r>
      <w:r w:rsidRPr="000B2497">
        <w:rPr>
          <w:sz w:val="26"/>
          <w:szCs w:val="26"/>
        </w:rPr>
        <w:t xml:space="preserve"> </w:t>
      </w:r>
      <w:r>
        <w:rPr>
          <w:sz w:val="26"/>
          <w:szCs w:val="26"/>
        </w:rPr>
        <w:t>подклю</w:t>
      </w:r>
      <w:r w:rsidRPr="000B2497">
        <w:rPr>
          <w:sz w:val="26"/>
          <w:szCs w:val="26"/>
        </w:rPr>
        <w:t>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объе</w:t>
      </w:r>
      <w:r w:rsidRPr="000B2497">
        <w:rPr>
          <w:sz w:val="26"/>
          <w:szCs w:val="26"/>
        </w:rPr>
        <w:t>к</w:t>
      </w:r>
      <w:r>
        <w:rPr>
          <w:sz w:val="26"/>
          <w:szCs w:val="26"/>
        </w:rPr>
        <w:t>т</w:t>
      </w:r>
      <w:r w:rsidRPr="000B2497">
        <w:rPr>
          <w:sz w:val="26"/>
          <w:szCs w:val="26"/>
        </w:rPr>
        <w:t>о</w:t>
      </w:r>
      <w:r>
        <w:rPr>
          <w:sz w:val="26"/>
          <w:szCs w:val="26"/>
        </w:rPr>
        <w:t>в</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w:t>
      </w:r>
      <w:r>
        <w:rPr>
          <w:sz w:val="26"/>
          <w:szCs w:val="26"/>
        </w:rPr>
        <w:t xml:space="preserve">ьного </w:t>
      </w:r>
      <w:r w:rsidRPr="000B2497">
        <w:rPr>
          <w:sz w:val="26"/>
          <w:szCs w:val="26"/>
        </w:rPr>
        <w:t>с</w:t>
      </w:r>
      <w:r>
        <w:rPr>
          <w:sz w:val="26"/>
          <w:szCs w:val="26"/>
        </w:rPr>
        <w:t>т</w:t>
      </w:r>
      <w:r w:rsidRPr="000B2497">
        <w:rPr>
          <w:sz w:val="26"/>
          <w:szCs w:val="26"/>
        </w:rPr>
        <w:t>р</w:t>
      </w:r>
      <w:r>
        <w:rPr>
          <w:sz w:val="26"/>
          <w:szCs w:val="26"/>
        </w:rPr>
        <w:t>оительс</w:t>
      </w:r>
      <w:r w:rsidRPr="000B2497">
        <w:rPr>
          <w:sz w:val="26"/>
          <w:szCs w:val="26"/>
        </w:rPr>
        <w:t>т</w:t>
      </w:r>
      <w:r>
        <w:rPr>
          <w:sz w:val="26"/>
          <w:szCs w:val="26"/>
        </w:rPr>
        <w:t>ва к</w:t>
      </w:r>
      <w:r w:rsidRPr="000B2497">
        <w:rPr>
          <w:sz w:val="26"/>
          <w:szCs w:val="26"/>
        </w:rPr>
        <w:t xml:space="preserve"> </w:t>
      </w:r>
      <w:r>
        <w:rPr>
          <w:sz w:val="26"/>
          <w:szCs w:val="26"/>
        </w:rPr>
        <w:t>с</w:t>
      </w:r>
      <w:r w:rsidRPr="000B2497">
        <w:rPr>
          <w:sz w:val="26"/>
          <w:szCs w:val="26"/>
        </w:rPr>
        <w:t>е</w:t>
      </w:r>
      <w:r>
        <w:rPr>
          <w:sz w:val="26"/>
          <w:szCs w:val="26"/>
        </w:rPr>
        <w:t>тям и</w:t>
      </w:r>
      <w:r w:rsidRPr="000B2497">
        <w:rPr>
          <w:sz w:val="26"/>
          <w:szCs w:val="26"/>
        </w:rPr>
        <w:t>нж</w:t>
      </w:r>
      <w:r>
        <w:rPr>
          <w:sz w:val="26"/>
          <w:szCs w:val="26"/>
        </w:rPr>
        <w:t>енер</w:t>
      </w:r>
      <w:r w:rsidRPr="000B2497">
        <w:rPr>
          <w:sz w:val="26"/>
          <w:szCs w:val="26"/>
        </w:rPr>
        <w:t>но</w:t>
      </w:r>
      <w:r>
        <w:rPr>
          <w:sz w:val="26"/>
          <w:szCs w:val="26"/>
        </w:rPr>
        <w:t>-техни</w:t>
      </w:r>
      <w:r w:rsidRPr="000B2497">
        <w:rPr>
          <w:sz w:val="26"/>
          <w:szCs w:val="26"/>
        </w:rPr>
        <w:t>ч</w:t>
      </w:r>
      <w:r>
        <w:rPr>
          <w:sz w:val="26"/>
          <w:szCs w:val="26"/>
        </w:rPr>
        <w:t>ес</w:t>
      </w:r>
      <w:r w:rsidRPr="000B2497">
        <w:rPr>
          <w:sz w:val="26"/>
          <w:szCs w:val="26"/>
        </w:rPr>
        <w:t>к</w:t>
      </w:r>
      <w:r>
        <w:rPr>
          <w:sz w:val="26"/>
          <w:szCs w:val="26"/>
        </w:rPr>
        <w:t xml:space="preserve">ого </w:t>
      </w:r>
      <w:r w:rsidRPr="000B2497">
        <w:rPr>
          <w:sz w:val="26"/>
          <w:szCs w:val="26"/>
        </w:rPr>
        <w:t xml:space="preserve"> </w:t>
      </w:r>
      <w:r>
        <w:rPr>
          <w:sz w:val="26"/>
          <w:szCs w:val="26"/>
        </w:rPr>
        <w:t>обес</w:t>
      </w:r>
      <w:r w:rsidRPr="000B2497">
        <w:rPr>
          <w:sz w:val="26"/>
          <w:szCs w:val="26"/>
        </w:rPr>
        <w:t>печ</w:t>
      </w:r>
      <w:r>
        <w:rPr>
          <w:sz w:val="26"/>
          <w:szCs w:val="26"/>
        </w:rPr>
        <w:t>ен</w:t>
      </w:r>
      <w:r w:rsidRPr="000B2497">
        <w:rPr>
          <w:sz w:val="26"/>
          <w:szCs w:val="26"/>
        </w:rPr>
        <w:t>и</w:t>
      </w:r>
      <w:r>
        <w:rPr>
          <w:sz w:val="26"/>
          <w:szCs w:val="26"/>
        </w:rPr>
        <w:t xml:space="preserve">я, </w:t>
      </w:r>
      <w:r w:rsidRPr="000B2497">
        <w:rPr>
          <w:sz w:val="26"/>
          <w:szCs w:val="26"/>
        </w:rPr>
        <w:t xml:space="preserve"> </w:t>
      </w:r>
      <w:r>
        <w:rPr>
          <w:sz w:val="26"/>
          <w:szCs w:val="26"/>
        </w:rPr>
        <w:t xml:space="preserve">с </w:t>
      </w:r>
      <w:r w:rsidRPr="000B2497">
        <w:rPr>
          <w:sz w:val="26"/>
          <w:szCs w:val="26"/>
        </w:rPr>
        <w:t xml:space="preserve"> уч</w:t>
      </w:r>
      <w:r>
        <w:rPr>
          <w:sz w:val="26"/>
          <w:szCs w:val="26"/>
        </w:rPr>
        <w:t>ет</w:t>
      </w:r>
      <w:r w:rsidRPr="000B2497">
        <w:rPr>
          <w:sz w:val="26"/>
          <w:szCs w:val="26"/>
        </w:rPr>
        <w:t>о</w:t>
      </w:r>
      <w:r>
        <w:rPr>
          <w:sz w:val="26"/>
          <w:szCs w:val="26"/>
        </w:rPr>
        <w:t xml:space="preserve">м </w:t>
      </w:r>
      <w:r w:rsidRPr="000B2497">
        <w:rPr>
          <w:sz w:val="26"/>
          <w:szCs w:val="26"/>
        </w:rPr>
        <w:t xml:space="preserve"> о</w:t>
      </w:r>
      <w:r>
        <w:rPr>
          <w:sz w:val="26"/>
          <w:szCs w:val="26"/>
        </w:rPr>
        <w:t>собе</w:t>
      </w:r>
      <w:r w:rsidRPr="000B2497">
        <w:rPr>
          <w:sz w:val="26"/>
          <w:szCs w:val="26"/>
        </w:rPr>
        <w:t>н</w:t>
      </w:r>
      <w:r>
        <w:rPr>
          <w:sz w:val="26"/>
          <w:szCs w:val="26"/>
        </w:rPr>
        <w:t>но</w:t>
      </w:r>
      <w:r w:rsidRPr="000B2497">
        <w:rPr>
          <w:sz w:val="26"/>
          <w:szCs w:val="26"/>
        </w:rPr>
        <w:t>ст</w:t>
      </w:r>
      <w:r>
        <w:rPr>
          <w:sz w:val="26"/>
          <w:szCs w:val="26"/>
        </w:rPr>
        <w:t xml:space="preserve">ей, </w:t>
      </w:r>
      <w:r w:rsidRPr="000B2497">
        <w:rPr>
          <w:sz w:val="26"/>
          <w:szCs w:val="26"/>
        </w:rPr>
        <w:t xml:space="preserve"> </w:t>
      </w:r>
      <w:r>
        <w:rPr>
          <w:sz w:val="26"/>
          <w:szCs w:val="26"/>
        </w:rPr>
        <w:t>пре</w:t>
      </w:r>
      <w:r w:rsidRPr="000B2497">
        <w:rPr>
          <w:sz w:val="26"/>
          <w:szCs w:val="26"/>
        </w:rPr>
        <w:t>дусмо</w:t>
      </w:r>
      <w:r>
        <w:rPr>
          <w:sz w:val="26"/>
          <w:szCs w:val="26"/>
        </w:rPr>
        <w:t>тренн</w:t>
      </w:r>
      <w:r w:rsidRPr="000B2497">
        <w:rPr>
          <w:sz w:val="26"/>
          <w:szCs w:val="26"/>
        </w:rPr>
        <w:t>ы</w:t>
      </w:r>
      <w:r>
        <w:rPr>
          <w:sz w:val="26"/>
          <w:szCs w:val="26"/>
        </w:rPr>
        <w:t xml:space="preserve">х </w:t>
      </w:r>
      <w:r w:rsidRPr="000B2497">
        <w:rPr>
          <w:sz w:val="26"/>
          <w:szCs w:val="26"/>
        </w:rPr>
        <w:t>Ф</w:t>
      </w:r>
      <w:r>
        <w:rPr>
          <w:sz w:val="26"/>
          <w:szCs w:val="26"/>
        </w:rPr>
        <w:t>З</w:t>
      </w:r>
      <w:r w:rsidRPr="000B2497">
        <w:rPr>
          <w:sz w:val="26"/>
          <w:szCs w:val="26"/>
        </w:rPr>
        <w:t xml:space="preserve"> </w:t>
      </w:r>
      <w:r>
        <w:rPr>
          <w:sz w:val="26"/>
          <w:szCs w:val="26"/>
        </w:rPr>
        <w:t xml:space="preserve">№   </w:t>
      </w:r>
      <w:r w:rsidRPr="000B2497">
        <w:rPr>
          <w:sz w:val="26"/>
          <w:szCs w:val="26"/>
        </w:rPr>
        <w:t xml:space="preserve"> </w:t>
      </w:r>
      <w:r>
        <w:rPr>
          <w:sz w:val="26"/>
          <w:szCs w:val="26"/>
        </w:rPr>
        <w:t xml:space="preserve">190   </w:t>
      </w:r>
      <w:r w:rsidRPr="000B2497">
        <w:rPr>
          <w:sz w:val="26"/>
          <w:szCs w:val="26"/>
        </w:rPr>
        <w:t xml:space="preserve"> </w:t>
      </w:r>
      <w:r>
        <w:rPr>
          <w:sz w:val="26"/>
          <w:szCs w:val="26"/>
        </w:rPr>
        <w:t xml:space="preserve">«О   </w:t>
      </w:r>
      <w:r w:rsidRPr="000B2497">
        <w:rPr>
          <w:sz w:val="26"/>
          <w:szCs w:val="26"/>
        </w:rPr>
        <w:t xml:space="preserve"> </w:t>
      </w:r>
      <w:r>
        <w:rPr>
          <w:sz w:val="26"/>
          <w:szCs w:val="26"/>
        </w:rPr>
        <w:t>т</w:t>
      </w:r>
      <w:r w:rsidRPr="000B2497">
        <w:rPr>
          <w:sz w:val="26"/>
          <w:szCs w:val="26"/>
        </w:rPr>
        <w:t>е</w:t>
      </w:r>
      <w:r>
        <w:rPr>
          <w:sz w:val="26"/>
          <w:szCs w:val="26"/>
        </w:rPr>
        <w:t>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ии</w:t>
      </w:r>
      <w:r>
        <w:rPr>
          <w:sz w:val="26"/>
          <w:szCs w:val="26"/>
        </w:rPr>
        <w:t>» и прав</w:t>
      </w:r>
      <w:r w:rsidRPr="000B2497">
        <w:rPr>
          <w:sz w:val="26"/>
          <w:szCs w:val="26"/>
        </w:rPr>
        <w:t>и</w:t>
      </w:r>
      <w:r>
        <w:rPr>
          <w:sz w:val="26"/>
          <w:szCs w:val="26"/>
        </w:rPr>
        <w:t>лами по</w:t>
      </w:r>
      <w:r w:rsidRPr="000B2497">
        <w:rPr>
          <w:sz w:val="26"/>
          <w:szCs w:val="26"/>
        </w:rPr>
        <w:t>дкл</w:t>
      </w:r>
      <w:r>
        <w:rPr>
          <w:sz w:val="26"/>
          <w:szCs w:val="26"/>
        </w:rPr>
        <w:t>ючен</w:t>
      </w:r>
      <w:r w:rsidRPr="000B2497">
        <w:rPr>
          <w:sz w:val="26"/>
          <w:szCs w:val="26"/>
        </w:rPr>
        <w:t>и</w:t>
      </w:r>
      <w:r>
        <w:rPr>
          <w:sz w:val="26"/>
          <w:szCs w:val="26"/>
        </w:rPr>
        <w:t>я к сист</w:t>
      </w:r>
      <w:r w:rsidRPr="000B2497">
        <w:rPr>
          <w:sz w:val="26"/>
          <w:szCs w:val="26"/>
        </w:rPr>
        <w:t>ема</w:t>
      </w:r>
      <w:r>
        <w:rPr>
          <w:sz w:val="26"/>
          <w:szCs w:val="26"/>
        </w:rPr>
        <w:t>м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ут</w:t>
      </w:r>
      <w:r>
        <w:rPr>
          <w:sz w:val="26"/>
          <w:szCs w:val="26"/>
        </w:rPr>
        <w:t>в</w:t>
      </w:r>
      <w:r w:rsidRPr="000B2497">
        <w:rPr>
          <w:sz w:val="26"/>
          <w:szCs w:val="26"/>
        </w:rPr>
        <w:t>е</w:t>
      </w:r>
      <w:r>
        <w:rPr>
          <w:sz w:val="26"/>
          <w:szCs w:val="26"/>
        </w:rPr>
        <w:t>р</w:t>
      </w:r>
      <w:r w:rsidRPr="000B2497">
        <w:rPr>
          <w:sz w:val="26"/>
          <w:szCs w:val="26"/>
        </w:rPr>
        <w:t>ж</w:t>
      </w:r>
      <w:r>
        <w:rPr>
          <w:sz w:val="26"/>
          <w:szCs w:val="26"/>
        </w:rPr>
        <w:t>ден</w:t>
      </w:r>
      <w:r w:rsidRPr="000B2497">
        <w:rPr>
          <w:sz w:val="26"/>
          <w:szCs w:val="26"/>
        </w:rPr>
        <w:t>ным</w:t>
      </w:r>
      <w:r>
        <w:rPr>
          <w:sz w:val="26"/>
          <w:szCs w:val="26"/>
        </w:rPr>
        <w:t>и</w:t>
      </w:r>
      <w:r w:rsidRPr="000B2497">
        <w:rPr>
          <w:sz w:val="26"/>
          <w:szCs w:val="26"/>
        </w:rPr>
        <w:t xml:space="preserve"> </w:t>
      </w:r>
      <w:r>
        <w:rPr>
          <w:sz w:val="26"/>
          <w:szCs w:val="26"/>
        </w:rPr>
        <w:t>Прав</w:t>
      </w:r>
      <w:r w:rsidRPr="000B2497">
        <w:rPr>
          <w:sz w:val="26"/>
          <w:szCs w:val="26"/>
        </w:rPr>
        <w:t>и</w:t>
      </w:r>
      <w:r>
        <w:rPr>
          <w:sz w:val="26"/>
          <w:szCs w:val="26"/>
        </w:rPr>
        <w:t>те</w:t>
      </w:r>
      <w:r w:rsidRPr="000B2497">
        <w:rPr>
          <w:sz w:val="26"/>
          <w:szCs w:val="26"/>
        </w:rPr>
        <w:t>л</w:t>
      </w:r>
      <w:r>
        <w:rPr>
          <w:sz w:val="26"/>
          <w:szCs w:val="26"/>
        </w:rPr>
        <w:t>ьс</w:t>
      </w:r>
      <w:r w:rsidRPr="000B2497">
        <w:rPr>
          <w:sz w:val="26"/>
          <w:szCs w:val="26"/>
        </w:rPr>
        <w:t>т</w:t>
      </w:r>
      <w:r>
        <w:rPr>
          <w:sz w:val="26"/>
          <w:szCs w:val="26"/>
        </w:rPr>
        <w:t>в</w:t>
      </w:r>
      <w:r w:rsidRPr="000B2497">
        <w:rPr>
          <w:sz w:val="26"/>
          <w:szCs w:val="26"/>
        </w:rPr>
        <w:t>о</w:t>
      </w:r>
      <w:r>
        <w:rPr>
          <w:sz w:val="26"/>
          <w:szCs w:val="26"/>
        </w:rPr>
        <w:t>м</w:t>
      </w:r>
      <w:r w:rsidRPr="000B2497">
        <w:rPr>
          <w:sz w:val="26"/>
          <w:szCs w:val="26"/>
        </w:rPr>
        <w:t xml:space="preserve"> </w:t>
      </w:r>
      <w:r>
        <w:rPr>
          <w:sz w:val="26"/>
          <w:szCs w:val="26"/>
        </w:rPr>
        <w:t>Росси</w:t>
      </w:r>
      <w:r w:rsidRPr="000B2497">
        <w:rPr>
          <w:sz w:val="26"/>
          <w:szCs w:val="26"/>
        </w:rPr>
        <w:t>йск</w:t>
      </w:r>
      <w:r>
        <w:rPr>
          <w:sz w:val="26"/>
          <w:szCs w:val="26"/>
        </w:rPr>
        <w:t>ой</w:t>
      </w:r>
      <w:r w:rsidRPr="000B2497">
        <w:rPr>
          <w:sz w:val="26"/>
          <w:szCs w:val="26"/>
        </w:rPr>
        <w:t xml:space="preserve"> Ф</w:t>
      </w:r>
      <w:r>
        <w:rPr>
          <w:sz w:val="26"/>
          <w:szCs w:val="26"/>
        </w:rPr>
        <w:t>едера</w:t>
      </w:r>
      <w:r w:rsidRPr="000B2497">
        <w:rPr>
          <w:sz w:val="26"/>
          <w:szCs w:val="26"/>
        </w:rPr>
        <w:t>ц</w:t>
      </w:r>
      <w:r>
        <w:rPr>
          <w:sz w:val="26"/>
          <w:szCs w:val="26"/>
        </w:rPr>
        <w:t>и</w:t>
      </w:r>
      <w:r w:rsidRPr="000B2497">
        <w:rPr>
          <w:sz w:val="26"/>
          <w:szCs w:val="26"/>
        </w:rPr>
        <w:t>и</w:t>
      </w:r>
      <w:r>
        <w:rPr>
          <w:sz w:val="26"/>
          <w:szCs w:val="26"/>
        </w:rPr>
        <w:t>.</w:t>
      </w:r>
    </w:p>
    <w:p w14:paraId="63744E8F" w14:textId="77777777" w:rsidR="006D06B3" w:rsidRDefault="006D06B3" w:rsidP="00C22502">
      <w:pPr>
        <w:widowControl w:val="0"/>
        <w:spacing w:line="360" w:lineRule="auto"/>
        <w:ind w:right="13" w:firstLine="567"/>
        <w:jc w:val="both"/>
        <w:rPr>
          <w:sz w:val="26"/>
          <w:szCs w:val="26"/>
        </w:rPr>
      </w:pPr>
      <w:r>
        <w:rPr>
          <w:sz w:val="26"/>
          <w:szCs w:val="26"/>
        </w:rPr>
        <w:t>Под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е о</w:t>
      </w:r>
      <w:r w:rsidRPr="000B2497">
        <w:rPr>
          <w:sz w:val="26"/>
          <w:szCs w:val="26"/>
        </w:rPr>
        <w:t>су</w:t>
      </w:r>
      <w:r>
        <w:rPr>
          <w:sz w:val="26"/>
          <w:szCs w:val="26"/>
        </w:rPr>
        <w:t>щ</w:t>
      </w:r>
      <w:r w:rsidRPr="000B2497">
        <w:rPr>
          <w:sz w:val="26"/>
          <w:szCs w:val="26"/>
        </w:rPr>
        <w:t>е</w:t>
      </w:r>
      <w:r>
        <w:rPr>
          <w:sz w:val="26"/>
          <w:szCs w:val="26"/>
        </w:rPr>
        <w:t>ствля</w:t>
      </w:r>
      <w:r w:rsidRPr="000B2497">
        <w:rPr>
          <w:sz w:val="26"/>
          <w:szCs w:val="26"/>
        </w:rPr>
        <w:t>е</w:t>
      </w:r>
      <w:r>
        <w:rPr>
          <w:sz w:val="26"/>
          <w:szCs w:val="26"/>
        </w:rPr>
        <w:t>тся на основ</w:t>
      </w:r>
      <w:r w:rsidRPr="000B2497">
        <w:rPr>
          <w:sz w:val="26"/>
          <w:szCs w:val="26"/>
        </w:rPr>
        <w:t>а</w:t>
      </w:r>
      <w:r>
        <w:rPr>
          <w:sz w:val="26"/>
          <w:szCs w:val="26"/>
        </w:rPr>
        <w:t>н</w:t>
      </w:r>
      <w:r w:rsidRPr="000B2497">
        <w:rPr>
          <w:sz w:val="26"/>
          <w:szCs w:val="26"/>
        </w:rPr>
        <w:t>и</w:t>
      </w:r>
      <w:r>
        <w:rPr>
          <w:sz w:val="26"/>
          <w:szCs w:val="26"/>
        </w:rPr>
        <w:t xml:space="preserve">и договора на </w:t>
      </w:r>
      <w:r w:rsidRPr="000B2497">
        <w:rPr>
          <w:sz w:val="26"/>
          <w:szCs w:val="26"/>
        </w:rPr>
        <w:t>п</w:t>
      </w:r>
      <w:r>
        <w:rPr>
          <w:sz w:val="26"/>
          <w:szCs w:val="26"/>
        </w:rPr>
        <w:t>од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е к системе</w:t>
      </w:r>
      <w:r w:rsidRPr="000B2497">
        <w:rPr>
          <w:sz w:val="26"/>
          <w:szCs w:val="26"/>
        </w:rPr>
        <w:t xml:space="preserve"> 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 xml:space="preserve">я, </w:t>
      </w:r>
      <w:r w:rsidRPr="000B2497">
        <w:rPr>
          <w:sz w:val="26"/>
          <w:szCs w:val="26"/>
        </w:rPr>
        <w:t>к</w:t>
      </w:r>
      <w:r>
        <w:rPr>
          <w:sz w:val="26"/>
          <w:szCs w:val="26"/>
        </w:rPr>
        <w:t>оторый</w:t>
      </w:r>
      <w:r w:rsidRPr="000B2497">
        <w:rPr>
          <w:sz w:val="26"/>
          <w:szCs w:val="26"/>
        </w:rPr>
        <w:t xml:space="preserve"> </w:t>
      </w:r>
      <w:r>
        <w:rPr>
          <w:sz w:val="26"/>
          <w:szCs w:val="26"/>
        </w:rPr>
        <w:t>я</w:t>
      </w:r>
      <w:r w:rsidRPr="000B2497">
        <w:rPr>
          <w:sz w:val="26"/>
          <w:szCs w:val="26"/>
        </w:rPr>
        <w:t>в</w:t>
      </w:r>
      <w:r>
        <w:rPr>
          <w:sz w:val="26"/>
          <w:szCs w:val="26"/>
        </w:rPr>
        <w:t>л</w:t>
      </w:r>
      <w:r w:rsidRPr="000B2497">
        <w:rPr>
          <w:sz w:val="26"/>
          <w:szCs w:val="26"/>
        </w:rPr>
        <w:t>я</w:t>
      </w:r>
      <w:r>
        <w:rPr>
          <w:sz w:val="26"/>
          <w:szCs w:val="26"/>
        </w:rPr>
        <w:t>ется</w:t>
      </w:r>
      <w:r w:rsidRPr="000B2497">
        <w:rPr>
          <w:sz w:val="26"/>
          <w:szCs w:val="26"/>
        </w:rPr>
        <w:t xml:space="preserve"> пуб</w:t>
      </w:r>
      <w:r>
        <w:rPr>
          <w:sz w:val="26"/>
          <w:szCs w:val="26"/>
        </w:rPr>
        <w:t>л</w:t>
      </w:r>
      <w:r w:rsidRPr="000B2497">
        <w:rPr>
          <w:sz w:val="26"/>
          <w:szCs w:val="26"/>
        </w:rPr>
        <w:t>ич</w:t>
      </w:r>
      <w:r>
        <w:rPr>
          <w:sz w:val="26"/>
          <w:szCs w:val="26"/>
        </w:rPr>
        <w:t>н</w:t>
      </w:r>
      <w:r w:rsidRPr="000B2497">
        <w:rPr>
          <w:sz w:val="26"/>
          <w:szCs w:val="26"/>
        </w:rPr>
        <w:t>ы</w:t>
      </w:r>
      <w:r>
        <w:rPr>
          <w:sz w:val="26"/>
          <w:szCs w:val="26"/>
        </w:rPr>
        <w:t>м</w:t>
      </w:r>
      <w:r w:rsidRPr="000B2497">
        <w:rPr>
          <w:sz w:val="26"/>
          <w:szCs w:val="26"/>
        </w:rPr>
        <w:t xml:space="preserve"> </w:t>
      </w:r>
      <w:r>
        <w:rPr>
          <w:sz w:val="26"/>
          <w:szCs w:val="26"/>
        </w:rPr>
        <w:t>д</w:t>
      </w:r>
      <w:r w:rsidRPr="000B2497">
        <w:rPr>
          <w:sz w:val="26"/>
          <w:szCs w:val="26"/>
        </w:rPr>
        <w:t>л</w:t>
      </w:r>
      <w:r>
        <w:rPr>
          <w:sz w:val="26"/>
          <w:szCs w:val="26"/>
        </w:rPr>
        <w:t>я</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а</w:t>
      </w:r>
      <w:r w:rsidRPr="000B2497">
        <w:rPr>
          <w:sz w:val="26"/>
          <w:szCs w:val="26"/>
        </w:rPr>
        <w:t>ю</w:t>
      </w:r>
      <w:r>
        <w:rPr>
          <w:sz w:val="26"/>
          <w:szCs w:val="26"/>
        </w:rPr>
        <w:t>щей органи</w:t>
      </w:r>
      <w:r w:rsidRPr="000B2497">
        <w:rPr>
          <w:sz w:val="26"/>
          <w:szCs w:val="26"/>
        </w:rPr>
        <w:t>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тепл</w:t>
      </w:r>
      <w:r w:rsidRPr="000B2497">
        <w:rPr>
          <w:sz w:val="26"/>
          <w:szCs w:val="26"/>
        </w:rPr>
        <w:t>о</w:t>
      </w:r>
      <w:r>
        <w:rPr>
          <w:sz w:val="26"/>
          <w:szCs w:val="26"/>
        </w:rPr>
        <w:t>сетевой о</w:t>
      </w:r>
      <w:r w:rsidRPr="000B2497">
        <w:rPr>
          <w:sz w:val="26"/>
          <w:szCs w:val="26"/>
        </w:rPr>
        <w:t>р</w:t>
      </w:r>
      <w:r>
        <w:rPr>
          <w:sz w:val="26"/>
          <w:szCs w:val="26"/>
        </w:rPr>
        <w:t>гани</w:t>
      </w:r>
      <w:r w:rsidRPr="000B2497">
        <w:rPr>
          <w:sz w:val="26"/>
          <w:szCs w:val="26"/>
        </w:rPr>
        <w:t>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Прави</w:t>
      </w:r>
      <w:r w:rsidRPr="000B2497">
        <w:rPr>
          <w:sz w:val="26"/>
          <w:szCs w:val="26"/>
        </w:rPr>
        <w:t>л</w:t>
      </w:r>
      <w:r>
        <w:rPr>
          <w:sz w:val="26"/>
          <w:szCs w:val="26"/>
        </w:rPr>
        <w:t>а</w:t>
      </w:r>
      <w:r w:rsidRPr="000B2497">
        <w:rPr>
          <w:sz w:val="26"/>
          <w:szCs w:val="26"/>
        </w:rPr>
        <w:t xml:space="preserve"> </w:t>
      </w:r>
      <w:r>
        <w:rPr>
          <w:sz w:val="26"/>
          <w:szCs w:val="26"/>
        </w:rPr>
        <w:t>в</w:t>
      </w:r>
      <w:r w:rsidRPr="000B2497">
        <w:rPr>
          <w:sz w:val="26"/>
          <w:szCs w:val="26"/>
        </w:rPr>
        <w:t>ы</w:t>
      </w:r>
      <w:r>
        <w:rPr>
          <w:sz w:val="26"/>
          <w:szCs w:val="26"/>
        </w:rPr>
        <w:t>бо</w:t>
      </w:r>
      <w:r w:rsidRPr="000B2497">
        <w:rPr>
          <w:sz w:val="26"/>
          <w:szCs w:val="26"/>
        </w:rPr>
        <w:t>р</w:t>
      </w:r>
      <w:r>
        <w:rPr>
          <w:sz w:val="26"/>
          <w:szCs w:val="26"/>
        </w:rPr>
        <w:t>а</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а</w:t>
      </w:r>
      <w:r w:rsidRPr="000B2497">
        <w:rPr>
          <w:sz w:val="26"/>
          <w:szCs w:val="26"/>
        </w:rPr>
        <w:t>юще</w:t>
      </w:r>
      <w:r>
        <w:rPr>
          <w:sz w:val="26"/>
          <w:szCs w:val="26"/>
        </w:rPr>
        <w:t>й органи</w:t>
      </w:r>
      <w:r w:rsidRPr="000B2497">
        <w:rPr>
          <w:sz w:val="26"/>
          <w:szCs w:val="26"/>
        </w:rPr>
        <w:t>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т</w:t>
      </w:r>
      <w:r>
        <w:rPr>
          <w:sz w:val="26"/>
          <w:szCs w:val="26"/>
        </w:rPr>
        <w:t>еп</w:t>
      </w:r>
      <w:r w:rsidRPr="000B2497">
        <w:rPr>
          <w:sz w:val="26"/>
          <w:szCs w:val="26"/>
        </w:rPr>
        <w:t>л</w:t>
      </w:r>
      <w:r>
        <w:rPr>
          <w:sz w:val="26"/>
          <w:szCs w:val="26"/>
        </w:rPr>
        <w:t>осетевой о</w:t>
      </w:r>
      <w:r w:rsidRPr="000B2497">
        <w:rPr>
          <w:sz w:val="26"/>
          <w:szCs w:val="26"/>
        </w:rPr>
        <w:t>р</w:t>
      </w:r>
      <w:r>
        <w:rPr>
          <w:sz w:val="26"/>
          <w:szCs w:val="26"/>
        </w:rPr>
        <w:t>ган</w:t>
      </w:r>
      <w:r w:rsidRPr="000B2497">
        <w:rPr>
          <w:sz w:val="26"/>
          <w:szCs w:val="26"/>
        </w:rPr>
        <w:t>из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к</w:t>
      </w:r>
      <w:r w:rsidRPr="000B2497">
        <w:rPr>
          <w:sz w:val="26"/>
          <w:szCs w:val="26"/>
        </w:rPr>
        <w:t xml:space="preserve"> к</w:t>
      </w:r>
      <w:r>
        <w:rPr>
          <w:sz w:val="26"/>
          <w:szCs w:val="26"/>
        </w:rPr>
        <w:t>от</w:t>
      </w:r>
      <w:r w:rsidRPr="000B2497">
        <w:rPr>
          <w:sz w:val="26"/>
          <w:szCs w:val="26"/>
        </w:rPr>
        <w:t>о</w:t>
      </w:r>
      <w:r>
        <w:rPr>
          <w:sz w:val="26"/>
          <w:szCs w:val="26"/>
        </w:rPr>
        <w:t>рой</w:t>
      </w:r>
      <w:r w:rsidRPr="000B2497">
        <w:rPr>
          <w:sz w:val="26"/>
          <w:szCs w:val="26"/>
        </w:rPr>
        <w:t xml:space="preserve"> </w:t>
      </w:r>
      <w:r>
        <w:rPr>
          <w:sz w:val="26"/>
          <w:szCs w:val="26"/>
        </w:rPr>
        <w:t>сле</w:t>
      </w:r>
      <w:r w:rsidRPr="000B2497">
        <w:rPr>
          <w:sz w:val="26"/>
          <w:szCs w:val="26"/>
        </w:rPr>
        <w:t>дуе</w:t>
      </w:r>
      <w:r>
        <w:rPr>
          <w:sz w:val="26"/>
          <w:szCs w:val="26"/>
        </w:rPr>
        <w:t>т</w:t>
      </w:r>
      <w:r w:rsidRPr="000B2497">
        <w:rPr>
          <w:sz w:val="26"/>
          <w:szCs w:val="26"/>
        </w:rPr>
        <w:t xml:space="preserve"> </w:t>
      </w:r>
      <w:r>
        <w:rPr>
          <w:sz w:val="26"/>
          <w:szCs w:val="26"/>
        </w:rPr>
        <w:t>обра</w:t>
      </w:r>
      <w:r w:rsidRPr="000B2497">
        <w:rPr>
          <w:sz w:val="26"/>
          <w:szCs w:val="26"/>
        </w:rPr>
        <w:t>щ</w:t>
      </w:r>
      <w:r>
        <w:rPr>
          <w:sz w:val="26"/>
          <w:szCs w:val="26"/>
        </w:rPr>
        <w:t>ат</w:t>
      </w:r>
      <w:r w:rsidRPr="000B2497">
        <w:rPr>
          <w:sz w:val="26"/>
          <w:szCs w:val="26"/>
        </w:rPr>
        <w:t>ь</w:t>
      </w:r>
      <w:r>
        <w:rPr>
          <w:sz w:val="26"/>
          <w:szCs w:val="26"/>
        </w:rPr>
        <w:t xml:space="preserve">ся </w:t>
      </w:r>
      <w:r w:rsidRPr="000B2497">
        <w:rPr>
          <w:sz w:val="26"/>
          <w:szCs w:val="26"/>
        </w:rPr>
        <w:t>з</w:t>
      </w:r>
      <w:r>
        <w:rPr>
          <w:sz w:val="26"/>
          <w:szCs w:val="26"/>
        </w:rPr>
        <w:t>аи</w:t>
      </w:r>
      <w:r w:rsidRPr="000B2497">
        <w:rPr>
          <w:sz w:val="26"/>
          <w:szCs w:val="26"/>
        </w:rPr>
        <w:t>н</w:t>
      </w:r>
      <w:r>
        <w:rPr>
          <w:sz w:val="26"/>
          <w:szCs w:val="26"/>
        </w:rPr>
        <w:t>тересован</w:t>
      </w:r>
      <w:r w:rsidRPr="000B2497">
        <w:rPr>
          <w:sz w:val="26"/>
          <w:szCs w:val="26"/>
        </w:rPr>
        <w:t>ны</w:t>
      </w:r>
      <w:r>
        <w:rPr>
          <w:sz w:val="26"/>
          <w:szCs w:val="26"/>
        </w:rPr>
        <w:t>м в</w:t>
      </w:r>
      <w:r w:rsidRPr="000B2497">
        <w:rPr>
          <w:sz w:val="26"/>
          <w:szCs w:val="26"/>
        </w:rPr>
        <w:t xml:space="preserve"> </w:t>
      </w:r>
      <w:r>
        <w:rPr>
          <w:sz w:val="26"/>
          <w:szCs w:val="26"/>
        </w:rPr>
        <w:t>подключен</w:t>
      </w:r>
      <w:r w:rsidRPr="000B2497">
        <w:rPr>
          <w:sz w:val="26"/>
          <w:szCs w:val="26"/>
        </w:rPr>
        <w:t>и</w:t>
      </w:r>
      <w:r>
        <w:rPr>
          <w:sz w:val="26"/>
          <w:szCs w:val="26"/>
        </w:rPr>
        <w:t>и</w:t>
      </w:r>
      <w:r w:rsidRPr="000B2497">
        <w:rPr>
          <w:sz w:val="26"/>
          <w:szCs w:val="26"/>
        </w:rPr>
        <w:t xml:space="preserve"> </w:t>
      </w:r>
      <w:r>
        <w:rPr>
          <w:sz w:val="26"/>
          <w:szCs w:val="26"/>
        </w:rPr>
        <w:t>к</w:t>
      </w:r>
      <w:r w:rsidRPr="000B2497">
        <w:rPr>
          <w:sz w:val="26"/>
          <w:szCs w:val="26"/>
        </w:rPr>
        <w:t xml:space="preserve"> </w:t>
      </w:r>
      <w:r>
        <w:rPr>
          <w:sz w:val="26"/>
          <w:szCs w:val="26"/>
        </w:rPr>
        <w:t>сис</w:t>
      </w:r>
      <w:r w:rsidRPr="000B2497">
        <w:rPr>
          <w:sz w:val="26"/>
          <w:szCs w:val="26"/>
        </w:rPr>
        <w:t>т</w:t>
      </w:r>
      <w:r>
        <w:rPr>
          <w:sz w:val="26"/>
          <w:szCs w:val="26"/>
        </w:rPr>
        <w:t>еме</w:t>
      </w:r>
      <w:r w:rsidRPr="000B2497">
        <w:rPr>
          <w:sz w:val="26"/>
          <w:szCs w:val="26"/>
        </w:rPr>
        <w:t xml:space="preserve"> 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л</w:t>
      </w:r>
      <w:r w:rsidRPr="000B2497">
        <w:rPr>
          <w:sz w:val="26"/>
          <w:szCs w:val="26"/>
        </w:rPr>
        <w:t>и</w:t>
      </w:r>
      <w:r>
        <w:rPr>
          <w:sz w:val="26"/>
          <w:szCs w:val="26"/>
        </w:rPr>
        <w:t>цам,</w:t>
      </w:r>
      <w:r w:rsidRPr="000B2497">
        <w:rPr>
          <w:sz w:val="26"/>
          <w:szCs w:val="26"/>
        </w:rPr>
        <w:t xml:space="preserve"> </w:t>
      </w:r>
      <w:r>
        <w:rPr>
          <w:sz w:val="26"/>
          <w:szCs w:val="26"/>
        </w:rPr>
        <w:t>и</w:t>
      </w:r>
      <w:r w:rsidRPr="000B2497">
        <w:rPr>
          <w:sz w:val="26"/>
          <w:szCs w:val="26"/>
        </w:rPr>
        <w:t xml:space="preserve"> к</w:t>
      </w:r>
      <w:r>
        <w:rPr>
          <w:sz w:val="26"/>
          <w:szCs w:val="26"/>
        </w:rPr>
        <w:t>оторая</w:t>
      </w:r>
      <w:r w:rsidRPr="000B2497">
        <w:rPr>
          <w:sz w:val="26"/>
          <w:szCs w:val="26"/>
        </w:rPr>
        <w:t xml:space="preserve"> н</w:t>
      </w:r>
      <w:r>
        <w:rPr>
          <w:sz w:val="26"/>
          <w:szCs w:val="26"/>
        </w:rPr>
        <w:t>е вправе</w:t>
      </w:r>
      <w:r w:rsidRPr="000B2497">
        <w:rPr>
          <w:sz w:val="26"/>
          <w:szCs w:val="26"/>
        </w:rPr>
        <w:t xml:space="preserve"> </w:t>
      </w:r>
      <w:r>
        <w:rPr>
          <w:sz w:val="26"/>
          <w:szCs w:val="26"/>
        </w:rPr>
        <w:t>о</w:t>
      </w:r>
      <w:r w:rsidRPr="000B2497">
        <w:rPr>
          <w:sz w:val="26"/>
          <w:szCs w:val="26"/>
        </w:rPr>
        <w:t>тк</w:t>
      </w:r>
      <w:r>
        <w:rPr>
          <w:sz w:val="26"/>
          <w:szCs w:val="26"/>
        </w:rPr>
        <w:t>а</w:t>
      </w:r>
      <w:r w:rsidRPr="000B2497">
        <w:rPr>
          <w:sz w:val="26"/>
          <w:szCs w:val="26"/>
        </w:rPr>
        <w:t>з</w:t>
      </w:r>
      <w:r>
        <w:rPr>
          <w:sz w:val="26"/>
          <w:szCs w:val="26"/>
        </w:rPr>
        <w:t>ать</w:t>
      </w:r>
      <w:r w:rsidRPr="000B2497">
        <w:rPr>
          <w:sz w:val="26"/>
          <w:szCs w:val="26"/>
        </w:rPr>
        <w:t xml:space="preserve"> и</w:t>
      </w:r>
      <w:r>
        <w:rPr>
          <w:sz w:val="26"/>
          <w:szCs w:val="26"/>
        </w:rPr>
        <w:t>м</w:t>
      </w:r>
      <w:r w:rsidRPr="000B2497">
        <w:rPr>
          <w:sz w:val="26"/>
          <w:szCs w:val="26"/>
        </w:rPr>
        <w:t xml:space="preserve"> </w:t>
      </w:r>
      <w:r>
        <w:rPr>
          <w:sz w:val="26"/>
          <w:szCs w:val="26"/>
        </w:rPr>
        <w:t>в</w:t>
      </w:r>
      <w:r w:rsidRPr="000B2497">
        <w:rPr>
          <w:sz w:val="26"/>
          <w:szCs w:val="26"/>
        </w:rPr>
        <w:t xml:space="preserve"> у</w:t>
      </w:r>
      <w:r>
        <w:rPr>
          <w:sz w:val="26"/>
          <w:szCs w:val="26"/>
        </w:rPr>
        <w:t>с</w:t>
      </w:r>
      <w:r w:rsidRPr="000B2497">
        <w:rPr>
          <w:sz w:val="26"/>
          <w:szCs w:val="26"/>
        </w:rPr>
        <w:t>луг</w:t>
      </w:r>
      <w:r>
        <w:rPr>
          <w:sz w:val="26"/>
          <w:szCs w:val="26"/>
        </w:rPr>
        <w:t>е</w:t>
      </w:r>
      <w:r w:rsidRPr="000B2497">
        <w:rPr>
          <w:sz w:val="26"/>
          <w:szCs w:val="26"/>
        </w:rPr>
        <w:t xml:space="preserve"> </w:t>
      </w:r>
      <w:r>
        <w:rPr>
          <w:sz w:val="26"/>
          <w:szCs w:val="26"/>
        </w:rPr>
        <w:t>по</w:t>
      </w:r>
      <w:r w:rsidRPr="000B2497">
        <w:rPr>
          <w:sz w:val="26"/>
          <w:szCs w:val="26"/>
        </w:rPr>
        <w:t xml:space="preserve"> т</w:t>
      </w:r>
      <w:r>
        <w:rPr>
          <w:sz w:val="26"/>
          <w:szCs w:val="26"/>
        </w:rPr>
        <w:t>а</w:t>
      </w:r>
      <w:r w:rsidRPr="000B2497">
        <w:rPr>
          <w:sz w:val="26"/>
          <w:szCs w:val="26"/>
        </w:rPr>
        <w:t>к</w:t>
      </w:r>
      <w:r>
        <w:rPr>
          <w:sz w:val="26"/>
          <w:szCs w:val="26"/>
        </w:rPr>
        <w:t>о</w:t>
      </w:r>
      <w:r w:rsidRPr="000B2497">
        <w:rPr>
          <w:sz w:val="26"/>
          <w:szCs w:val="26"/>
        </w:rPr>
        <w:t>м</w:t>
      </w:r>
      <w:r>
        <w:rPr>
          <w:sz w:val="26"/>
          <w:szCs w:val="26"/>
        </w:rPr>
        <w:t>у</w:t>
      </w:r>
      <w:r w:rsidRPr="000B2497">
        <w:rPr>
          <w:sz w:val="26"/>
          <w:szCs w:val="26"/>
        </w:rPr>
        <w:t xml:space="preserve"> </w:t>
      </w:r>
      <w:r>
        <w:rPr>
          <w:sz w:val="26"/>
          <w:szCs w:val="26"/>
        </w:rPr>
        <w:t>п</w:t>
      </w:r>
      <w:r w:rsidRPr="000B2497">
        <w:rPr>
          <w:sz w:val="26"/>
          <w:szCs w:val="26"/>
        </w:rPr>
        <w:t>о</w:t>
      </w:r>
      <w:r>
        <w:rPr>
          <w:sz w:val="26"/>
          <w:szCs w:val="26"/>
        </w:rPr>
        <w:t>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ю и</w:t>
      </w:r>
      <w:r w:rsidRPr="000B2497">
        <w:rPr>
          <w:sz w:val="26"/>
          <w:szCs w:val="26"/>
        </w:rPr>
        <w:t xml:space="preserve"> </w:t>
      </w:r>
      <w:r>
        <w:rPr>
          <w:sz w:val="26"/>
          <w:szCs w:val="26"/>
        </w:rPr>
        <w:t>в</w:t>
      </w:r>
      <w:r w:rsidRPr="000B2497">
        <w:rPr>
          <w:sz w:val="26"/>
          <w:szCs w:val="26"/>
        </w:rPr>
        <w:t xml:space="preserve"> з</w:t>
      </w:r>
      <w:r>
        <w:rPr>
          <w:sz w:val="26"/>
          <w:szCs w:val="26"/>
        </w:rPr>
        <w:t>а</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е соответ</w:t>
      </w:r>
      <w:r w:rsidRPr="000B2497">
        <w:rPr>
          <w:sz w:val="26"/>
          <w:szCs w:val="26"/>
        </w:rPr>
        <w:t>с</w:t>
      </w:r>
      <w:r>
        <w:rPr>
          <w:sz w:val="26"/>
          <w:szCs w:val="26"/>
        </w:rPr>
        <w:t>т</w:t>
      </w:r>
      <w:r w:rsidRPr="000B2497">
        <w:rPr>
          <w:sz w:val="26"/>
          <w:szCs w:val="26"/>
        </w:rPr>
        <w:t>ву</w:t>
      </w:r>
      <w:r>
        <w:rPr>
          <w:sz w:val="26"/>
          <w:szCs w:val="26"/>
        </w:rPr>
        <w:t>ю</w:t>
      </w:r>
      <w:r w:rsidRPr="000B2497">
        <w:rPr>
          <w:sz w:val="26"/>
          <w:szCs w:val="26"/>
        </w:rPr>
        <w:t>щ</w:t>
      </w:r>
      <w:r>
        <w:rPr>
          <w:sz w:val="26"/>
          <w:szCs w:val="26"/>
        </w:rPr>
        <w:t>его д</w:t>
      </w:r>
      <w:r w:rsidRPr="000B2497">
        <w:rPr>
          <w:sz w:val="26"/>
          <w:szCs w:val="26"/>
        </w:rPr>
        <w:t>о</w:t>
      </w:r>
      <w:r>
        <w:rPr>
          <w:sz w:val="26"/>
          <w:szCs w:val="26"/>
        </w:rPr>
        <w:t>говора,</w:t>
      </w:r>
      <w:r w:rsidRPr="000B2497">
        <w:rPr>
          <w:sz w:val="26"/>
          <w:szCs w:val="26"/>
        </w:rPr>
        <w:t xml:space="preserve"> ус</w:t>
      </w:r>
      <w:r>
        <w:rPr>
          <w:sz w:val="26"/>
          <w:szCs w:val="26"/>
        </w:rPr>
        <w:t>танавл</w:t>
      </w:r>
      <w:r w:rsidRPr="000B2497">
        <w:rPr>
          <w:sz w:val="26"/>
          <w:szCs w:val="26"/>
        </w:rPr>
        <w:t>и</w:t>
      </w:r>
      <w:r>
        <w:rPr>
          <w:sz w:val="26"/>
          <w:szCs w:val="26"/>
        </w:rPr>
        <w:t>в</w:t>
      </w:r>
      <w:r w:rsidRPr="000B2497">
        <w:rPr>
          <w:sz w:val="26"/>
          <w:szCs w:val="26"/>
        </w:rPr>
        <w:t>а</w:t>
      </w:r>
      <w:r>
        <w:rPr>
          <w:sz w:val="26"/>
          <w:szCs w:val="26"/>
        </w:rPr>
        <w:t>ются</w:t>
      </w:r>
      <w:r w:rsidRPr="000B2497">
        <w:rPr>
          <w:sz w:val="26"/>
          <w:szCs w:val="26"/>
        </w:rPr>
        <w:t xml:space="preserve"> </w:t>
      </w:r>
      <w:r>
        <w:rPr>
          <w:sz w:val="26"/>
          <w:szCs w:val="26"/>
        </w:rPr>
        <w:t>прав</w:t>
      </w:r>
      <w:r w:rsidRPr="000B2497">
        <w:rPr>
          <w:sz w:val="26"/>
          <w:szCs w:val="26"/>
        </w:rPr>
        <w:t>и</w:t>
      </w:r>
      <w:r>
        <w:rPr>
          <w:sz w:val="26"/>
          <w:szCs w:val="26"/>
        </w:rPr>
        <w:t>лами</w:t>
      </w:r>
      <w:r w:rsidRPr="000B2497">
        <w:rPr>
          <w:sz w:val="26"/>
          <w:szCs w:val="26"/>
        </w:rPr>
        <w:t xml:space="preserve"> </w:t>
      </w:r>
      <w:r>
        <w:rPr>
          <w:sz w:val="26"/>
          <w:szCs w:val="26"/>
        </w:rPr>
        <w:t>по</w:t>
      </w:r>
      <w:r w:rsidRPr="000B2497">
        <w:rPr>
          <w:sz w:val="26"/>
          <w:szCs w:val="26"/>
        </w:rPr>
        <w:t>дк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w:t>
      </w:r>
      <w:r w:rsidRPr="000B2497">
        <w:rPr>
          <w:sz w:val="26"/>
          <w:szCs w:val="26"/>
        </w:rPr>
        <w:t>с</w:t>
      </w:r>
      <w:r>
        <w:rPr>
          <w:sz w:val="26"/>
          <w:szCs w:val="26"/>
        </w:rPr>
        <w:t>те</w:t>
      </w:r>
      <w:r w:rsidRPr="000B2497">
        <w:rPr>
          <w:sz w:val="26"/>
          <w:szCs w:val="26"/>
        </w:rPr>
        <w:t>ма</w:t>
      </w:r>
      <w:r>
        <w:rPr>
          <w:sz w:val="26"/>
          <w:szCs w:val="26"/>
        </w:rPr>
        <w:t>м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ут</w:t>
      </w:r>
      <w:r>
        <w:rPr>
          <w:sz w:val="26"/>
          <w:szCs w:val="26"/>
        </w:rPr>
        <w:t>в</w:t>
      </w:r>
      <w:r w:rsidRPr="000B2497">
        <w:rPr>
          <w:sz w:val="26"/>
          <w:szCs w:val="26"/>
        </w:rPr>
        <w:t>е</w:t>
      </w:r>
      <w:r>
        <w:rPr>
          <w:sz w:val="26"/>
          <w:szCs w:val="26"/>
        </w:rPr>
        <w:t>р</w:t>
      </w:r>
      <w:r w:rsidRPr="000B2497">
        <w:rPr>
          <w:sz w:val="26"/>
          <w:szCs w:val="26"/>
        </w:rPr>
        <w:t>ж</w:t>
      </w:r>
      <w:r>
        <w:rPr>
          <w:sz w:val="26"/>
          <w:szCs w:val="26"/>
        </w:rPr>
        <w:t>ден</w:t>
      </w:r>
      <w:r w:rsidRPr="000B2497">
        <w:rPr>
          <w:sz w:val="26"/>
          <w:szCs w:val="26"/>
        </w:rPr>
        <w:t>ным</w:t>
      </w:r>
      <w:r>
        <w:rPr>
          <w:sz w:val="26"/>
          <w:szCs w:val="26"/>
        </w:rPr>
        <w:t>и</w:t>
      </w:r>
      <w:r w:rsidRPr="000B2497">
        <w:rPr>
          <w:sz w:val="26"/>
          <w:szCs w:val="26"/>
        </w:rPr>
        <w:t xml:space="preserve"> </w:t>
      </w:r>
      <w:r>
        <w:rPr>
          <w:sz w:val="26"/>
          <w:szCs w:val="26"/>
        </w:rPr>
        <w:t>Прав</w:t>
      </w:r>
      <w:r w:rsidRPr="000B2497">
        <w:rPr>
          <w:sz w:val="26"/>
          <w:szCs w:val="26"/>
        </w:rPr>
        <w:t>и</w:t>
      </w:r>
      <w:r>
        <w:rPr>
          <w:sz w:val="26"/>
          <w:szCs w:val="26"/>
        </w:rPr>
        <w:t>те</w:t>
      </w:r>
      <w:r w:rsidRPr="000B2497">
        <w:rPr>
          <w:sz w:val="26"/>
          <w:szCs w:val="26"/>
        </w:rPr>
        <w:t>л</w:t>
      </w:r>
      <w:r>
        <w:rPr>
          <w:sz w:val="26"/>
          <w:szCs w:val="26"/>
        </w:rPr>
        <w:t>ьс</w:t>
      </w:r>
      <w:r w:rsidRPr="000B2497">
        <w:rPr>
          <w:sz w:val="26"/>
          <w:szCs w:val="26"/>
        </w:rPr>
        <w:t>т</w:t>
      </w:r>
      <w:r>
        <w:rPr>
          <w:sz w:val="26"/>
          <w:szCs w:val="26"/>
        </w:rPr>
        <w:t>в</w:t>
      </w:r>
      <w:r w:rsidRPr="000B2497">
        <w:rPr>
          <w:sz w:val="26"/>
          <w:szCs w:val="26"/>
        </w:rPr>
        <w:t>о</w:t>
      </w:r>
      <w:r>
        <w:rPr>
          <w:sz w:val="26"/>
          <w:szCs w:val="26"/>
        </w:rPr>
        <w:t>м</w:t>
      </w:r>
      <w:r w:rsidRPr="000B2497">
        <w:rPr>
          <w:sz w:val="26"/>
          <w:szCs w:val="26"/>
        </w:rPr>
        <w:t xml:space="preserve"> </w:t>
      </w:r>
      <w:r>
        <w:rPr>
          <w:sz w:val="26"/>
          <w:szCs w:val="26"/>
        </w:rPr>
        <w:t>Росси</w:t>
      </w:r>
      <w:r w:rsidRPr="000B2497">
        <w:rPr>
          <w:sz w:val="26"/>
          <w:szCs w:val="26"/>
        </w:rPr>
        <w:t>йск</w:t>
      </w:r>
      <w:r>
        <w:rPr>
          <w:sz w:val="26"/>
          <w:szCs w:val="26"/>
        </w:rPr>
        <w:t>ой</w:t>
      </w:r>
      <w:r w:rsidRPr="000B2497">
        <w:rPr>
          <w:sz w:val="26"/>
          <w:szCs w:val="26"/>
        </w:rPr>
        <w:t xml:space="preserve"> Ф</w:t>
      </w:r>
      <w:r>
        <w:rPr>
          <w:sz w:val="26"/>
          <w:szCs w:val="26"/>
        </w:rPr>
        <w:t>едера</w:t>
      </w:r>
      <w:r w:rsidRPr="000B2497">
        <w:rPr>
          <w:sz w:val="26"/>
          <w:szCs w:val="26"/>
        </w:rPr>
        <w:t>ц</w:t>
      </w:r>
      <w:r>
        <w:rPr>
          <w:sz w:val="26"/>
          <w:szCs w:val="26"/>
        </w:rPr>
        <w:t>и</w:t>
      </w:r>
      <w:r w:rsidRPr="000B2497">
        <w:rPr>
          <w:sz w:val="26"/>
          <w:szCs w:val="26"/>
        </w:rPr>
        <w:t>и</w:t>
      </w:r>
      <w:r>
        <w:rPr>
          <w:sz w:val="26"/>
          <w:szCs w:val="26"/>
        </w:rPr>
        <w:t>.</w:t>
      </w:r>
    </w:p>
    <w:p w14:paraId="7FF6A341" w14:textId="77777777" w:rsidR="006D06B3" w:rsidRDefault="006D06B3" w:rsidP="00C22502">
      <w:pPr>
        <w:widowControl w:val="0"/>
        <w:spacing w:line="360" w:lineRule="auto"/>
        <w:ind w:right="13" w:firstLine="567"/>
        <w:jc w:val="both"/>
        <w:rPr>
          <w:sz w:val="26"/>
          <w:szCs w:val="26"/>
        </w:rPr>
      </w:pPr>
      <w:r>
        <w:rPr>
          <w:sz w:val="26"/>
          <w:szCs w:val="26"/>
        </w:rPr>
        <w:t>При</w:t>
      </w:r>
      <w:r w:rsidRPr="000B2497">
        <w:rPr>
          <w:sz w:val="26"/>
          <w:szCs w:val="26"/>
        </w:rPr>
        <w:t xml:space="preserve"> </w:t>
      </w:r>
      <w:r>
        <w:rPr>
          <w:sz w:val="26"/>
          <w:szCs w:val="26"/>
        </w:rPr>
        <w:t>на</w:t>
      </w:r>
      <w:r w:rsidRPr="000B2497">
        <w:rPr>
          <w:sz w:val="26"/>
          <w:szCs w:val="26"/>
        </w:rPr>
        <w:t>л</w:t>
      </w:r>
      <w:r>
        <w:rPr>
          <w:sz w:val="26"/>
          <w:szCs w:val="26"/>
        </w:rPr>
        <w:t>ичии</w:t>
      </w:r>
      <w:r w:rsidRPr="000B2497">
        <w:rPr>
          <w:sz w:val="26"/>
          <w:szCs w:val="26"/>
        </w:rPr>
        <w:t xml:space="preserve"> </w:t>
      </w:r>
      <w:r>
        <w:rPr>
          <w:sz w:val="26"/>
          <w:szCs w:val="26"/>
        </w:rPr>
        <w:t>т</w:t>
      </w:r>
      <w:r w:rsidRPr="000B2497">
        <w:rPr>
          <w:sz w:val="26"/>
          <w:szCs w:val="26"/>
        </w:rPr>
        <w:t>е</w:t>
      </w:r>
      <w:r>
        <w:rPr>
          <w:sz w:val="26"/>
          <w:szCs w:val="26"/>
        </w:rPr>
        <w:t>хн</w:t>
      </w:r>
      <w:r w:rsidRPr="000B2497">
        <w:rPr>
          <w:sz w:val="26"/>
          <w:szCs w:val="26"/>
        </w:rPr>
        <w:t>ич</w:t>
      </w:r>
      <w:r>
        <w:rPr>
          <w:sz w:val="26"/>
          <w:szCs w:val="26"/>
        </w:rPr>
        <w:t>ес</w:t>
      </w:r>
      <w:r w:rsidRPr="000B2497">
        <w:rPr>
          <w:sz w:val="26"/>
          <w:szCs w:val="26"/>
        </w:rPr>
        <w:t>к</w:t>
      </w:r>
      <w:r>
        <w:rPr>
          <w:sz w:val="26"/>
          <w:szCs w:val="26"/>
        </w:rPr>
        <w:t>ой</w:t>
      </w:r>
      <w:r w:rsidRPr="000B2497">
        <w:rPr>
          <w:sz w:val="26"/>
          <w:szCs w:val="26"/>
        </w:rPr>
        <w:t xml:space="preserve"> </w:t>
      </w:r>
      <w:r>
        <w:rPr>
          <w:sz w:val="26"/>
          <w:szCs w:val="26"/>
        </w:rPr>
        <w:t>во</w:t>
      </w:r>
      <w:r w:rsidRPr="000B2497">
        <w:rPr>
          <w:sz w:val="26"/>
          <w:szCs w:val="26"/>
        </w:rPr>
        <w:t>зм</w:t>
      </w:r>
      <w:r>
        <w:rPr>
          <w:sz w:val="26"/>
          <w:szCs w:val="26"/>
        </w:rPr>
        <w:t>о</w:t>
      </w:r>
      <w:r w:rsidRPr="000B2497">
        <w:rPr>
          <w:sz w:val="26"/>
          <w:szCs w:val="26"/>
        </w:rPr>
        <w:t>ж</w:t>
      </w:r>
      <w:r>
        <w:rPr>
          <w:sz w:val="26"/>
          <w:szCs w:val="26"/>
        </w:rPr>
        <w:t>ности по</w:t>
      </w:r>
      <w:r w:rsidRPr="000B2497">
        <w:rPr>
          <w:sz w:val="26"/>
          <w:szCs w:val="26"/>
        </w:rPr>
        <w:t>дк</w:t>
      </w:r>
      <w:r>
        <w:rPr>
          <w:sz w:val="26"/>
          <w:szCs w:val="26"/>
        </w:rPr>
        <w:t>л</w:t>
      </w:r>
      <w:r w:rsidRPr="000B2497">
        <w:rPr>
          <w:sz w:val="26"/>
          <w:szCs w:val="26"/>
        </w:rPr>
        <w:t>юч</w:t>
      </w:r>
      <w:r>
        <w:rPr>
          <w:sz w:val="26"/>
          <w:szCs w:val="26"/>
        </w:rPr>
        <w:t>ен</w:t>
      </w:r>
      <w:r w:rsidRPr="000B2497">
        <w:rPr>
          <w:sz w:val="26"/>
          <w:szCs w:val="26"/>
        </w:rPr>
        <w:t>и</w:t>
      </w:r>
      <w:r>
        <w:rPr>
          <w:sz w:val="26"/>
          <w:szCs w:val="26"/>
        </w:rPr>
        <w:t>я к</w:t>
      </w:r>
      <w:r w:rsidRPr="000B2497">
        <w:rPr>
          <w:sz w:val="26"/>
          <w:szCs w:val="26"/>
        </w:rPr>
        <w:t xml:space="preserve"> </w:t>
      </w:r>
      <w:r>
        <w:rPr>
          <w:sz w:val="26"/>
          <w:szCs w:val="26"/>
        </w:rPr>
        <w:t>сист</w:t>
      </w:r>
      <w:r w:rsidRPr="000B2497">
        <w:rPr>
          <w:sz w:val="26"/>
          <w:szCs w:val="26"/>
        </w:rPr>
        <w:t>ем</w:t>
      </w:r>
      <w:r>
        <w:rPr>
          <w:sz w:val="26"/>
          <w:szCs w:val="26"/>
        </w:rPr>
        <w:t>е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и</w:t>
      </w:r>
      <w:r w:rsidRPr="000B2497">
        <w:rPr>
          <w:sz w:val="26"/>
          <w:szCs w:val="26"/>
        </w:rPr>
        <w:t xml:space="preserve"> </w:t>
      </w:r>
      <w:r>
        <w:rPr>
          <w:sz w:val="26"/>
          <w:szCs w:val="26"/>
        </w:rPr>
        <w:t>при</w:t>
      </w:r>
      <w:r w:rsidRPr="000B2497">
        <w:rPr>
          <w:sz w:val="26"/>
          <w:szCs w:val="26"/>
        </w:rPr>
        <w:t xml:space="preserve"> </w:t>
      </w:r>
      <w:r>
        <w:rPr>
          <w:sz w:val="26"/>
          <w:szCs w:val="26"/>
        </w:rPr>
        <w:t>на</w:t>
      </w:r>
      <w:r w:rsidRPr="000B2497">
        <w:rPr>
          <w:sz w:val="26"/>
          <w:szCs w:val="26"/>
        </w:rPr>
        <w:t>л</w:t>
      </w:r>
      <w:r>
        <w:rPr>
          <w:sz w:val="26"/>
          <w:szCs w:val="26"/>
        </w:rPr>
        <w:t>ичии</w:t>
      </w:r>
      <w:r w:rsidRPr="000B2497">
        <w:rPr>
          <w:sz w:val="26"/>
          <w:szCs w:val="26"/>
        </w:rPr>
        <w:t xml:space="preserve"> с</w:t>
      </w:r>
      <w:r>
        <w:rPr>
          <w:sz w:val="26"/>
          <w:szCs w:val="26"/>
        </w:rPr>
        <w:t>вобод</w:t>
      </w:r>
      <w:r w:rsidRPr="000B2497">
        <w:rPr>
          <w:sz w:val="26"/>
          <w:szCs w:val="26"/>
        </w:rPr>
        <w:t>н</w:t>
      </w:r>
      <w:r>
        <w:rPr>
          <w:sz w:val="26"/>
          <w:szCs w:val="26"/>
        </w:rPr>
        <w:t>ой</w:t>
      </w:r>
      <w:r w:rsidRPr="000B2497">
        <w:rPr>
          <w:sz w:val="26"/>
          <w:szCs w:val="26"/>
        </w:rPr>
        <w:t xml:space="preserve"> м</w:t>
      </w:r>
      <w:r>
        <w:rPr>
          <w:sz w:val="26"/>
          <w:szCs w:val="26"/>
        </w:rPr>
        <w:t>ощно</w:t>
      </w:r>
      <w:r w:rsidRPr="000B2497">
        <w:rPr>
          <w:sz w:val="26"/>
          <w:szCs w:val="26"/>
        </w:rPr>
        <w:t>с</w:t>
      </w:r>
      <w:r>
        <w:rPr>
          <w:sz w:val="26"/>
          <w:szCs w:val="26"/>
        </w:rPr>
        <w:t>ти</w:t>
      </w:r>
      <w:r w:rsidRPr="000B2497">
        <w:rPr>
          <w:sz w:val="26"/>
          <w:szCs w:val="26"/>
        </w:rPr>
        <w:t xml:space="preserve"> </w:t>
      </w:r>
      <w:r>
        <w:rPr>
          <w:sz w:val="26"/>
          <w:szCs w:val="26"/>
        </w:rPr>
        <w:t>в</w:t>
      </w:r>
      <w:r w:rsidRPr="000B2497">
        <w:rPr>
          <w:sz w:val="26"/>
          <w:szCs w:val="26"/>
        </w:rPr>
        <w:t xml:space="preserve"> </w:t>
      </w:r>
      <w:r>
        <w:rPr>
          <w:sz w:val="26"/>
          <w:szCs w:val="26"/>
        </w:rPr>
        <w:t>со</w:t>
      </w:r>
      <w:r w:rsidRPr="000B2497">
        <w:rPr>
          <w:sz w:val="26"/>
          <w:szCs w:val="26"/>
        </w:rPr>
        <w:t>о</w:t>
      </w:r>
      <w:r>
        <w:rPr>
          <w:sz w:val="26"/>
          <w:szCs w:val="26"/>
        </w:rPr>
        <w:t>тветс</w:t>
      </w:r>
      <w:r w:rsidRPr="000B2497">
        <w:rPr>
          <w:sz w:val="26"/>
          <w:szCs w:val="26"/>
        </w:rPr>
        <w:t>тву</w:t>
      </w:r>
      <w:r>
        <w:rPr>
          <w:sz w:val="26"/>
          <w:szCs w:val="26"/>
        </w:rPr>
        <w:t>ющей т</w:t>
      </w:r>
      <w:r w:rsidRPr="000B2497">
        <w:rPr>
          <w:sz w:val="26"/>
          <w:szCs w:val="26"/>
        </w:rPr>
        <w:t>очк</w:t>
      </w:r>
      <w:r>
        <w:rPr>
          <w:sz w:val="26"/>
          <w:szCs w:val="26"/>
        </w:rPr>
        <w:t>е подключен</w:t>
      </w:r>
      <w:r w:rsidRPr="000B2497">
        <w:rPr>
          <w:sz w:val="26"/>
          <w:szCs w:val="26"/>
        </w:rPr>
        <w:t>и</w:t>
      </w:r>
      <w:r>
        <w:rPr>
          <w:sz w:val="26"/>
          <w:szCs w:val="26"/>
        </w:rPr>
        <w:t>я</w:t>
      </w:r>
      <w:r w:rsidRPr="000B2497">
        <w:rPr>
          <w:sz w:val="26"/>
          <w:szCs w:val="26"/>
        </w:rPr>
        <w:t xml:space="preserve"> </w:t>
      </w:r>
      <w:r>
        <w:rPr>
          <w:sz w:val="26"/>
          <w:szCs w:val="26"/>
        </w:rPr>
        <w:t>о</w:t>
      </w:r>
      <w:r w:rsidRPr="000B2497">
        <w:rPr>
          <w:sz w:val="26"/>
          <w:szCs w:val="26"/>
        </w:rPr>
        <w:t>тк</w:t>
      </w:r>
      <w:r>
        <w:rPr>
          <w:sz w:val="26"/>
          <w:szCs w:val="26"/>
        </w:rPr>
        <w:t>аз</w:t>
      </w:r>
      <w:r w:rsidRPr="000B2497">
        <w:rPr>
          <w:sz w:val="26"/>
          <w:szCs w:val="26"/>
        </w:rPr>
        <w:t xml:space="preserve"> п</w:t>
      </w:r>
      <w:r>
        <w:rPr>
          <w:sz w:val="26"/>
          <w:szCs w:val="26"/>
        </w:rPr>
        <w:t>отребител</w:t>
      </w:r>
      <w:r w:rsidRPr="000B2497">
        <w:rPr>
          <w:sz w:val="26"/>
          <w:szCs w:val="26"/>
        </w:rPr>
        <w:t>ю</w:t>
      </w:r>
      <w:r>
        <w:rPr>
          <w:sz w:val="26"/>
          <w:szCs w:val="26"/>
        </w:rPr>
        <w:t>,</w:t>
      </w:r>
      <w:r w:rsidRPr="000B2497">
        <w:rPr>
          <w:sz w:val="26"/>
          <w:szCs w:val="26"/>
        </w:rPr>
        <w:t xml:space="preserve"> </w:t>
      </w:r>
      <w:r>
        <w:rPr>
          <w:sz w:val="26"/>
          <w:szCs w:val="26"/>
        </w:rPr>
        <w:t>в</w:t>
      </w:r>
      <w:r w:rsidRPr="000B2497">
        <w:rPr>
          <w:sz w:val="26"/>
          <w:szCs w:val="26"/>
        </w:rPr>
        <w:t xml:space="preserve"> </w:t>
      </w:r>
      <w:r>
        <w:rPr>
          <w:sz w:val="26"/>
          <w:szCs w:val="26"/>
        </w:rPr>
        <w:t>т</w:t>
      </w:r>
      <w:r w:rsidRPr="000B2497">
        <w:rPr>
          <w:sz w:val="26"/>
          <w:szCs w:val="26"/>
        </w:rPr>
        <w:t>о</w:t>
      </w:r>
      <w:r>
        <w:rPr>
          <w:sz w:val="26"/>
          <w:szCs w:val="26"/>
        </w:rPr>
        <w:t xml:space="preserve">м </w:t>
      </w:r>
      <w:r w:rsidRPr="000B2497">
        <w:rPr>
          <w:sz w:val="26"/>
          <w:szCs w:val="26"/>
        </w:rPr>
        <w:t>чи</w:t>
      </w:r>
      <w:r>
        <w:rPr>
          <w:sz w:val="26"/>
          <w:szCs w:val="26"/>
        </w:rPr>
        <w:t>сле</w:t>
      </w:r>
      <w:r w:rsidRPr="000B2497">
        <w:rPr>
          <w:sz w:val="26"/>
          <w:szCs w:val="26"/>
        </w:rPr>
        <w:t xml:space="preserve"> з</w:t>
      </w:r>
      <w:r>
        <w:rPr>
          <w:sz w:val="26"/>
          <w:szCs w:val="26"/>
        </w:rPr>
        <w:t>астро</w:t>
      </w:r>
      <w:r w:rsidRPr="000B2497">
        <w:rPr>
          <w:sz w:val="26"/>
          <w:szCs w:val="26"/>
        </w:rPr>
        <w:t>й</w:t>
      </w:r>
      <w:r>
        <w:rPr>
          <w:sz w:val="26"/>
          <w:szCs w:val="26"/>
        </w:rPr>
        <w:t>щи</w:t>
      </w:r>
      <w:r w:rsidRPr="000B2497">
        <w:rPr>
          <w:sz w:val="26"/>
          <w:szCs w:val="26"/>
        </w:rPr>
        <w:t>ку</w:t>
      </w:r>
      <w:r>
        <w:rPr>
          <w:sz w:val="26"/>
          <w:szCs w:val="26"/>
        </w:rPr>
        <w:t>,</w:t>
      </w:r>
      <w:r w:rsidRPr="000B2497">
        <w:rPr>
          <w:sz w:val="26"/>
          <w:szCs w:val="26"/>
        </w:rPr>
        <w:t xml:space="preserve"> </w:t>
      </w:r>
      <w:r>
        <w:rPr>
          <w:sz w:val="26"/>
          <w:szCs w:val="26"/>
        </w:rPr>
        <w:t>в</w:t>
      </w:r>
      <w:r w:rsidRPr="000B2497">
        <w:rPr>
          <w:sz w:val="26"/>
          <w:szCs w:val="26"/>
        </w:rPr>
        <w:t xml:space="preserve"> зак</w:t>
      </w:r>
      <w:r>
        <w:rPr>
          <w:sz w:val="26"/>
          <w:szCs w:val="26"/>
        </w:rPr>
        <w:t>л</w:t>
      </w:r>
      <w:r w:rsidRPr="000B2497">
        <w:rPr>
          <w:sz w:val="26"/>
          <w:szCs w:val="26"/>
        </w:rPr>
        <w:t>юч</w:t>
      </w:r>
      <w:r>
        <w:rPr>
          <w:sz w:val="26"/>
          <w:szCs w:val="26"/>
        </w:rPr>
        <w:t>ен</w:t>
      </w:r>
      <w:r w:rsidRPr="000B2497">
        <w:rPr>
          <w:sz w:val="26"/>
          <w:szCs w:val="26"/>
        </w:rPr>
        <w:t>и</w:t>
      </w:r>
      <w:r>
        <w:rPr>
          <w:sz w:val="26"/>
          <w:szCs w:val="26"/>
        </w:rPr>
        <w:t>е</w:t>
      </w:r>
      <w:r w:rsidRPr="000B2497">
        <w:rPr>
          <w:sz w:val="26"/>
          <w:szCs w:val="26"/>
        </w:rPr>
        <w:t xml:space="preserve"> </w:t>
      </w:r>
      <w:r>
        <w:rPr>
          <w:sz w:val="26"/>
          <w:szCs w:val="26"/>
        </w:rPr>
        <w:t>д</w:t>
      </w:r>
      <w:r w:rsidRPr="000B2497">
        <w:rPr>
          <w:sz w:val="26"/>
          <w:szCs w:val="26"/>
        </w:rPr>
        <w:t>о</w:t>
      </w:r>
      <w:r>
        <w:rPr>
          <w:sz w:val="26"/>
          <w:szCs w:val="26"/>
        </w:rPr>
        <w:t>говора</w:t>
      </w:r>
      <w:r w:rsidRPr="000B2497">
        <w:rPr>
          <w:sz w:val="26"/>
          <w:szCs w:val="26"/>
        </w:rPr>
        <w:t xml:space="preserve"> н</w:t>
      </w:r>
      <w:r>
        <w:rPr>
          <w:sz w:val="26"/>
          <w:szCs w:val="26"/>
        </w:rPr>
        <w:t>а подключен</w:t>
      </w:r>
      <w:r w:rsidRPr="000B2497">
        <w:rPr>
          <w:sz w:val="26"/>
          <w:szCs w:val="26"/>
        </w:rPr>
        <w:t>и</w:t>
      </w:r>
      <w:r>
        <w:rPr>
          <w:sz w:val="26"/>
          <w:szCs w:val="26"/>
        </w:rPr>
        <w:t>е</w:t>
      </w:r>
      <w:r w:rsidRPr="000B2497">
        <w:rPr>
          <w:sz w:val="26"/>
          <w:szCs w:val="26"/>
        </w:rPr>
        <w:t xml:space="preserve"> </w:t>
      </w:r>
      <w:r>
        <w:rPr>
          <w:sz w:val="26"/>
          <w:szCs w:val="26"/>
        </w:rPr>
        <w:t>объ</w:t>
      </w:r>
      <w:r w:rsidRPr="000B2497">
        <w:rPr>
          <w:sz w:val="26"/>
          <w:szCs w:val="26"/>
        </w:rPr>
        <w:t>ек</w:t>
      </w:r>
      <w:r>
        <w:rPr>
          <w:sz w:val="26"/>
          <w:szCs w:val="26"/>
        </w:rPr>
        <w:t>та</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w:t>
      </w:r>
      <w:r>
        <w:rPr>
          <w:sz w:val="26"/>
          <w:szCs w:val="26"/>
        </w:rPr>
        <w:t>ьного</w:t>
      </w:r>
      <w:r w:rsidRPr="000B2497">
        <w:rPr>
          <w:sz w:val="26"/>
          <w:szCs w:val="26"/>
        </w:rPr>
        <w:t xml:space="preserve"> </w:t>
      </w:r>
      <w:r>
        <w:rPr>
          <w:sz w:val="26"/>
          <w:szCs w:val="26"/>
        </w:rPr>
        <w:t>с</w:t>
      </w:r>
      <w:r w:rsidRPr="000B2497">
        <w:rPr>
          <w:sz w:val="26"/>
          <w:szCs w:val="26"/>
        </w:rPr>
        <w:t>т</w:t>
      </w:r>
      <w:r>
        <w:rPr>
          <w:sz w:val="26"/>
          <w:szCs w:val="26"/>
        </w:rPr>
        <w:t>роитель</w:t>
      </w:r>
      <w:r w:rsidRPr="000B2497">
        <w:rPr>
          <w:sz w:val="26"/>
          <w:szCs w:val="26"/>
        </w:rPr>
        <w:t>с</w:t>
      </w:r>
      <w:r>
        <w:rPr>
          <w:sz w:val="26"/>
          <w:szCs w:val="26"/>
        </w:rPr>
        <w:t xml:space="preserve">тва, </w:t>
      </w:r>
      <w:r w:rsidRPr="000B2497">
        <w:rPr>
          <w:sz w:val="26"/>
          <w:szCs w:val="26"/>
        </w:rPr>
        <w:t>н</w:t>
      </w:r>
      <w:r>
        <w:rPr>
          <w:sz w:val="26"/>
          <w:szCs w:val="26"/>
        </w:rPr>
        <w:t>аход</w:t>
      </w:r>
      <w:r w:rsidRPr="000B2497">
        <w:rPr>
          <w:sz w:val="26"/>
          <w:szCs w:val="26"/>
        </w:rPr>
        <w:t>я</w:t>
      </w:r>
      <w:r>
        <w:rPr>
          <w:sz w:val="26"/>
          <w:szCs w:val="26"/>
        </w:rPr>
        <w:t>ще</w:t>
      </w:r>
      <w:r w:rsidRPr="000B2497">
        <w:rPr>
          <w:sz w:val="26"/>
          <w:szCs w:val="26"/>
        </w:rPr>
        <w:t>г</w:t>
      </w:r>
      <w:r>
        <w:rPr>
          <w:sz w:val="26"/>
          <w:szCs w:val="26"/>
        </w:rPr>
        <w:t>ося</w:t>
      </w:r>
      <w:r w:rsidRPr="000B2497">
        <w:rPr>
          <w:sz w:val="26"/>
          <w:szCs w:val="26"/>
        </w:rPr>
        <w:t xml:space="preserve"> </w:t>
      </w:r>
      <w:r>
        <w:rPr>
          <w:sz w:val="26"/>
          <w:szCs w:val="26"/>
        </w:rPr>
        <w:t>в</w:t>
      </w:r>
      <w:r w:rsidRPr="000B2497">
        <w:rPr>
          <w:sz w:val="26"/>
          <w:szCs w:val="26"/>
        </w:rPr>
        <w:t xml:space="preserve"> </w:t>
      </w:r>
      <w:r>
        <w:rPr>
          <w:sz w:val="26"/>
          <w:szCs w:val="26"/>
        </w:rPr>
        <w:t>грани</w:t>
      </w:r>
      <w:r w:rsidRPr="000B2497">
        <w:rPr>
          <w:sz w:val="26"/>
          <w:szCs w:val="26"/>
        </w:rPr>
        <w:t>ц</w:t>
      </w:r>
      <w:r>
        <w:rPr>
          <w:sz w:val="26"/>
          <w:szCs w:val="26"/>
        </w:rPr>
        <w:t>ах опред</w:t>
      </w:r>
      <w:r w:rsidRPr="000B2497">
        <w:rPr>
          <w:sz w:val="26"/>
          <w:szCs w:val="26"/>
        </w:rPr>
        <w:t>е</w:t>
      </w:r>
      <w:r>
        <w:rPr>
          <w:sz w:val="26"/>
          <w:szCs w:val="26"/>
        </w:rPr>
        <w:t>ле</w:t>
      </w:r>
      <w:r w:rsidRPr="000B2497">
        <w:rPr>
          <w:sz w:val="26"/>
          <w:szCs w:val="26"/>
        </w:rPr>
        <w:t>н</w:t>
      </w:r>
      <w:r>
        <w:rPr>
          <w:sz w:val="26"/>
          <w:szCs w:val="26"/>
        </w:rPr>
        <w:t>но</w:t>
      </w:r>
      <w:r w:rsidRPr="000B2497">
        <w:rPr>
          <w:sz w:val="26"/>
          <w:szCs w:val="26"/>
        </w:rPr>
        <w:t>г</w:t>
      </w:r>
      <w:r>
        <w:rPr>
          <w:sz w:val="26"/>
          <w:szCs w:val="26"/>
        </w:rPr>
        <w:t>о</w:t>
      </w:r>
      <w:r w:rsidRPr="000B2497">
        <w:rPr>
          <w:sz w:val="26"/>
          <w:szCs w:val="26"/>
        </w:rPr>
        <w:t xml:space="preserve"> </w:t>
      </w:r>
      <w:r>
        <w:rPr>
          <w:sz w:val="26"/>
          <w:szCs w:val="26"/>
        </w:rPr>
        <w:t>схе</w:t>
      </w:r>
      <w:r w:rsidRPr="000B2497">
        <w:rPr>
          <w:sz w:val="26"/>
          <w:szCs w:val="26"/>
        </w:rPr>
        <w:t>мо</w:t>
      </w:r>
      <w:r>
        <w:rPr>
          <w:sz w:val="26"/>
          <w:szCs w:val="26"/>
        </w:rPr>
        <w:t>й</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р</w:t>
      </w:r>
      <w:r>
        <w:rPr>
          <w:sz w:val="26"/>
          <w:szCs w:val="26"/>
        </w:rPr>
        <w:t>ад</w:t>
      </w:r>
      <w:r w:rsidRPr="000B2497">
        <w:rPr>
          <w:sz w:val="26"/>
          <w:szCs w:val="26"/>
        </w:rPr>
        <w:t>иус</w:t>
      </w:r>
      <w:r>
        <w:rPr>
          <w:sz w:val="26"/>
          <w:szCs w:val="26"/>
        </w:rPr>
        <w:t>а</w:t>
      </w:r>
      <w:r w:rsidRPr="000B2497">
        <w:rPr>
          <w:sz w:val="26"/>
          <w:szCs w:val="26"/>
        </w:rPr>
        <w:t xml:space="preserve"> э</w:t>
      </w:r>
      <w:r>
        <w:rPr>
          <w:sz w:val="26"/>
          <w:szCs w:val="26"/>
        </w:rPr>
        <w:t>фф</w:t>
      </w:r>
      <w:r w:rsidRPr="000B2497">
        <w:rPr>
          <w:sz w:val="26"/>
          <w:szCs w:val="26"/>
        </w:rPr>
        <w:t>ек</w:t>
      </w:r>
      <w:r>
        <w:rPr>
          <w:sz w:val="26"/>
          <w:szCs w:val="26"/>
        </w:rPr>
        <w:t>т</w:t>
      </w:r>
      <w:r w:rsidRPr="000B2497">
        <w:rPr>
          <w:sz w:val="26"/>
          <w:szCs w:val="26"/>
        </w:rPr>
        <w:t>и</w:t>
      </w:r>
      <w:r>
        <w:rPr>
          <w:sz w:val="26"/>
          <w:szCs w:val="26"/>
        </w:rPr>
        <w:t>вного</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 не до</w:t>
      </w:r>
      <w:r w:rsidRPr="000B2497">
        <w:rPr>
          <w:sz w:val="26"/>
          <w:szCs w:val="26"/>
        </w:rPr>
        <w:t>пуск</w:t>
      </w:r>
      <w:r>
        <w:rPr>
          <w:sz w:val="26"/>
          <w:szCs w:val="26"/>
        </w:rPr>
        <w:t>а</w:t>
      </w:r>
      <w:r w:rsidRPr="000B2497">
        <w:rPr>
          <w:sz w:val="26"/>
          <w:szCs w:val="26"/>
        </w:rPr>
        <w:t>е</w:t>
      </w:r>
      <w:r>
        <w:rPr>
          <w:sz w:val="26"/>
          <w:szCs w:val="26"/>
        </w:rPr>
        <w:t>тся.</w:t>
      </w:r>
      <w:r w:rsidRPr="000B2497">
        <w:rPr>
          <w:sz w:val="26"/>
          <w:szCs w:val="26"/>
        </w:rPr>
        <w:t xml:space="preserve"> </w:t>
      </w:r>
      <w:r>
        <w:rPr>
          <w:sz w:val="26"/>
          <w:szCs w:val="26"/>
        </w:rPr>
        <w:t>Н</w:t>
      </w:r>
      <w:r w:rsidRPr="000B2497">
        <w:rPr>
          <w:sz w:val="26"/>
          <w:szCs w:val="26"/>
        </w:rPr>
        <w:t>о</w:t>
      </w:r>
      <w:r>
        <w:rPr>
          <w:sz w:val="26"/>
          <w:szCs w:val="26"/>
        </w:rPr>
        <w:t>р</w:t>
      </w:r>
      <w:r w:rsidRPr="000B2497">
        <w:rPr>
          <w:sz w:val="26"/>
          <w:szCs w:val="26"/>
        </w:rPr>
        <w:t>мат</w:t>
      </w:r>
      <w:r>
        <w:rPr>
          <w:sz w:val="26"/>
          <w:szCs w:val="26"/>
        </w:rPr>
        <w:t>ив</w:t>
      </w:r>
      <w:r w:rsidRPr="000B2497">
        <w:rPr>
          <w:sz w:val="26"/>
          <w:szCs w:val="26"/>
        </w:rPr>
        <w:t>ны</w:t>
      </w:r>
      <w:r>
        <w:rPr>
          <w:sz w:val="26"/>
          <w:szCs w:val="26"/>
        </w:rPr>
        <w:t>е</w:t>
      </w:r>
      <w:r w:rsidRPr="000B2497">
        <w:rPr>
          <w:sz w:val="26"/>
          <w:szCs w:val="26"/>
        </w:rPr>
        <w:t xml:space="preserve"> </w:t>
      </w:r>
      <w:r>
        <w:rPr>
          <w:sz w:val="26"/>
          <w:szCs w:val="26"/>
        </w:rPr>
        <w:t>сро</w:t>
      </w:r>
      <w:r w:rsidRPr="000B2497">
        <w:rPr>
          <w:sz w:val="26"/>
          <w:szCs w:val="26"/>
        </w:rPr>
        <w:t>к</w:t>
      </w:r>
      <w:r>
        <w:rPr>
          <w:sz w:val="26"/>
          <w:szCs w:val="26"/>
        </w:rPr>
        <w:t>и</w:t>
      </w:r>
      <w:r w:rsidRPr="000B2497">
        <w:rPr>
          <w:sz w:val="26"/>
          <w:szCs w:val="26"/>
        </w:rPr>
        <w:t xml:space="preserve"> </w:t>
      </w:r>
      <w:r>
        <w:rPr>
          <w:sz w:val="26"/>
          <w:szCs w:val="26"/>
        </w:rPr>
        <w:t>по</w:t>
      </w:r>
      <w:r w:rsidRPr="000B2497">
        <w:rPr>
          <w:sz w:val="26"/>
          <w:szCs w:val="26"/>
        </w:rPr>
        <w:t>дкл</w:t>
      </w:r>
      <w:r>
        <w:rPr>
          <w:sz w:val="26"/>
          <w:szCs w:val="26"/>
        </w:rPr>
        <w:t>ючен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сист</w:t>
      </w:r>
      <w:r w:rsidRPr="000B2497">
        <w:rPr>
          <w:sz w:val="26"/>
          <w:szCs w:val="26"/>
        </w:rPr>
        <w:t>ем</w:t>
      </w:r>
      <w:r>
        <w:rPr>
          <w:sz w:val="26"/>
          <w:szCs w:val="26"/>
        </w:rPr>
        <w:t>е</w:t>
      </w:r>
      <w:r w:rsidRPr="000B2497">
        <w:rPr>
          <w:sz w:val="26"/>
          <w:szCs w:val="26"/>
        </w:rPr>
        <w:t xml:space="preserve"> 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 xml:space="preserve">я </w:t>
      </w:r>
      <w:r w:rsidRPr="000B2497">
        <w:rPr>
          <w:sz w:val="26"/>
          <w:szCs w:val="26"/>
        </w:rPr>
        <w:t>э</w:t>
      </w:r>
      <w:r>
        <w:rPr>
          <w:sz w:val="26"/>
          <w:szCs w:val="26"/>
        </w:rPr>
        <w:t>то</w:t>
      </w:r>
      <w:r w:rsidRPr="000B2497">
        <w:rPr>
          <w:sz w:val="26"/>
          <w:szCs w:val="26"/>
        </w:rPr>
        <w:t>г</w:t>
      </w:r>
      <w:r>
        <w:rPr>
          <w:sz w:val="26"/>
          <w:szCs w:val="26"/>
        </w:rPr>
        <w:t>о объек</w:t>
      </w:r>
      <w:r w:rsidRPr="000B2497">
        <w:rPr>
          <w:sz w:val="26"/>
          <w:szCs w:val="26"/>
        </w:rPr>
        <w:t>т</w:t>
      </w:r>
      <w:r>
        <w:rPr>
          <w:sz w:val="26"/>
          <w:szCs w:val="26"/>
        </w:rPr>
        <w:t>а</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w:t>
      </w:r>
      <w:r>
        <w:rPr>
          <w:sz w:val="26"/>
          <w:szCs w:val="26"/>
        </w:rPr>
        <w:t>ьно</w:t>
      </w:r>
      <w:r w:rsidRPr="000B2497">
        <w:rPr>
          <w:sz w:val="26"/>
          <w:szCs w:val="26"/>
        </w:rPr>
        <w:t>г</w:t>
      </w:r>
      <w:r>
        <w:rPr>
          <w:sz w:val="26"/>
          <w:szCs w:val="26"/>
        </w:rPr>
        <w:t>о</w:t>
      </w:r>
      <w:r w:rsidRPr="000B2497">
        <w:rPr>
          <w:sz w:val="26"/>
          <w:szCs w:val="26"/>
        </w:rPr>
        <w:t xml:space="preserve"> </w:t>
      </w:r>
      <w:r>
        <w:rPr>
          <w:sz w:val="26"/>
          <w:szCs w:val="26"/>
        </w:rPr>
        <w:t>строите</w:t>
      </w:r>
      <w:r w:rsidRPr="000B2497">
        <w:rPr>
          <w:sz w:val="26"/>
          <w:szCs w:val="26"/>
        </w:rPr>
        <w:t>л</w:t>
      </w:r>
      <w:r>
        <w:rPr>
          <w:sz w:val="26"/>
          <w:szCs w:val="26"/>
        </w:rPr>
        <w:t>ьс</w:t>
      </w:r>
      <w:r w:rsidRPr="000B2497">
        <w:rPr>
          <w:sz w:val="26"/>
          <w:szCs w:val="26"/>
        </w:rPr>
        <w:t>т</w:t>
      </w:r>
      <w:r>
        <w:rPr>
          <w:sz w:val="26"/>
          <w:szCs w:val="26"/>
        </w:rPr>
        <w:t>ва</w:t>
      </w:r>
      <w:r w:rsidRPr="000B2497">
        <w:rPr>
          <w:sz w:val="26"/>
          <w:szCs w:val="26"/>
        </w:rPr>
        <w:t xml:space="preserve"> уст</w:t>
      </w:r>
      <w:r>
        <w:rPr>
          <w:sz w:val="26"/>
          <w:szCs w:val="26"/>
        </w:rPr>
        <w:t>ана</w:t>
      </w:r>
      <w:r w:rsidRPr="000B2497">
        <w:rPr>
          <w:sz w:val="26"/>
          <w:szCs w:val="26"/>
        </w:rPr>
        <w:t>в</w:t>
      </w:r>
      <w:r>
        <w:rPr>
          <w:sz w:val="26"/>
          <w:szCs w:val="26"/>
        </w:rPr>
        <w:t>л</w:t>
      </w:r>
      <w:r w:rsidRPr="000B2497">
        <w:rPr>
          <w:sz w:val="26"/>
          <w:szCs w:val="26"/>
        </w:rPr>
        <w:t>и</w:t>
      </w:r>
      <w:r>
        <w:rPr>
          <w:sz w:val="26"/>
          <w:szCs w:val="26"/>
        </w:rPr>
        <w:t>ва</w:t>
      </w:r>
      <w:r w:rsidRPr="000B2497">
        <w:rPr>
          <w:sz w:val="26"/>
          <w:szCs w:val="26"/>
        </w:rPr>
        <w:t>ю</w:t>
      </w:r>
      <w:r>
        <w:rPr>
          <w:sz w:val="26"/>
          <w:szCs w:val="26"/>
        </w:rPr>
        <w:t>тся прав</w:t>
      </w:r>
      <w:r w:rsidRPr="000B2497">
        <w:rPr>
          <w:sz w:val="26"/>
          <w:szCs w:val="26"/>
        </w:rPr>
        <w:t>и</w:t>
      </w:r>
      <w:r>
        <w:rPr>
          <w:sz w:val="26"/>
          <w:szCs w:val="26"/>
        </w:rPr>
        <w:t>лами</w:t>
      </w:r>
      <w:r w:rsidRPr="000B2497">
        <w:rPr>
          <w:sz w:val="26"/>
          <w:szCs w:val="26"/>
        </w:rPr>
        <w:t xml:space="preserve"> </w:t>
      </w:r>
      <w:r>
        <w:rPr>
          <w:sz w:val="26"/>
          <w:szCs w:val="26"/>
        </w:rPr>
        <w:t>подкл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 систем</w:t>
      </w:r>
      <w:r w:rsidRPr="000B2497">
        <w:rPr>
          <w:sz w:val="26"/>
          <w:szCs w:val="26"/>
        </w:rPr>
        <w:t>а</w:t>
      </w:r>
      <w:r>
        <w:rPr>
          <w:sz w:val="26"/>
          <w:szCs w:val="26"/>
        </w:rPr>
        <w:t>м</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ным</w:t>
      </w:r>
      <w:r>
        <w:rPr>
          <w:sz w:val="26"/>
          <w:szCs w:val="26"/>
        </w:rPr>
        <w:t>и</w:t>
      </w:r>
      <w:r w:rsidRPr="000B2497">
        <w:rPr>
          <w:sz w:val="26"/>
          <w:szCs w:val="26"/>
        </w:rPr>
        <w:t xml:space="preserve"> </w:t>
      </w:r>
      <w:r>
        <w:rPr>
          <w:sz w:val="26"/>
          <w:szCs w:val="26"/>
        </w:rPr>
        <w:t>Правите</w:t>
      </w:r>
      <w:r w:rsidRPr="000B2497">
        <w:rPr>
          <w:sz w:val="26"/>
          <w:szCs w:val="26"/>
        </w:rPr>
        <w:t>л</w:t>
      </w:r>
      <w:r>
        <w:rPr>
          <w:sz w:val="26"/>
          <w:szCs w:val="26"/>
        </w:rPr>
        <w:t>ьс</w:t>
      </w:r>
      <w:r w:rsidRPr="000B2497">
        <w:rPr>
          <w:sz w:val="26"/>
          <w:szCs w:val="26"/>
        </w:rPr>
        <w:t>т</w:t>
      </w:r>
      <w:r>
        <w:rPr>
          <w:sz w:val="26"/>
          <w:szCs w:val="26"/>
        </w:rPr>
        <w:t>в</w:t>
      </w:r>
      <w:r w:rsidRPr="000B2497">
        <w:rPr>
          <w:sz w:val="26"/>
          <w:szCs w:val="26"/>
        </w:rPr>
        <w:t>о</w:t>
      </w:r>
      <w:r>
        <w:rPr>
          <w:sz w:val="26"/>
          <w:szCs w:val="26"/>
        </w:rPr>
        <w:t>м</w:t>
      </w:r>
      <w:r w:rsidRPr="000B2497">
        <w:rPr>
          <w:sz w:val="26"/>
          <w:szCs w:val="26"/>
        </w:rPr>
        <w:t xml:space="preserve"> </w:t>
      </w:r>
      <w:r>
        <w:rPr>
          <w:sz w:val="26"/>
          <w:szCs w:val="26"/>
        </w:rPr>
        <w:t>Р</w:t>
      </w:r>
      <w:r w:rsidRPr="000B2497">
        <w:rPr>
          <w:sz w:val="26"/>
          <w:szCs w:val="26"/>
        </w:rPr>
        <w:t>о</w:t>
      </w:r>
      <w:r>
        <w:rPr>
          <w:sz w:val="26"/>
          <w:szCs w:val="26"/>
        </w:rPr>
        <w:t>с</w:t>
      </w:r>
      <w:r w:rsidRPr="000B2497">
        <w:rPr>
          <w:sz w:val="26"/>
          <w:szCs w:val="26"/>
        </w:rPr>
        <w:t>с</w:t>
      </w:r>
      <w:r>
        <w:rPr>
          <w:sz w:val="26"/>
          <w:szCs w:val="26"/>
        </w:rPr>
        <w:t>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Федераци</w:t>
      </w:r>
      <w:r w:rsidRPr="000B2497">
        <w:rPr>
          <w:sz w:val="26"/>
          <w:szCs w:val="26"/>
        </w:rPr>
        <w:t>и</w:t>
      </w:r>
      <w:r>
        <w:rPr>
          <w:sz w:val="26"/>
          <w:szCs w:val="26"/>
        </w:rPr>
        <w:t>.</w:t>
      </w:r>
    </w:p>
    <w:p w14:paraId="33E1F69D"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с</w:t>
      </w:r>
      <w:r w:rsidRPr="000B2497">
        <w:rPr>
          <w:sz w:val="26"/>
          <w:szCs w:val="26"/>
        </w:rPr>
        <w:t>луч</w:t>
      </w:r>
      <w:r>
        <w:rPr>
          <w:sz w:val="26"/>
          <w:szCs w:val="26"/>
        </w:rPr>
        <w:t>ае</w:t>
      </w:r>
      <w:r w:rsidRPr="000B2497">
        <w:rPr>
          <w:sz w:val="26"/>
          <w:szCs w:val="26"/>
        </w:rPr>
        <w:t xml:space="preserve"> </w:t>
      </w:r>
      <w:r>
        <w:rPr>
          <w:sz w:val="26"/>
          <w:szCs w:val="26"/>
        </w:rPr>
        <w:t>технич</w:t>
      </w:r>
      <w:r w:rsidRPr="000B2497">
        <w:rPr>
          <w:sz w:val="26"/>
          <w:szCs w:val="26"/>
        </w:rPr>
        <w:t>еско</w:t>
      </w:r>
      <w:r>
        <w:rPr>
          <w:sz w:val="26"/>
          <w:szCs w:val="26"/>
        </w:rPr>
        <w:t>й</w:t>
      </w:r>
      <w:r w:rsidRPr="000B2497">
        <w:rPr>
          <w:sz w:val="26"/>
          <w:szCs w:val="26"/>
        </w:rPr>
        <w:t xml:space="preserve"> </w:t>
      </w:r>
      <w:r>
        <w:rPr>
          <w:sz w:val="26"/>
          <w:szCs w:val="26"/>
        </w:rPr>
        <w:t>нево</w:t>
      </w:r>
      <w:r w:rsidRPr="000B2497">
        <w:rPr>
          <w:sz w:val="26"/>
          <w:szCs w:val="26"/>
        </w:rPr>
        <w:t>зм</w:t>
      </w:r>
      <w:r>
        <w:rPr>
          <w:sz w:val="26"/>
          <w:szCs w:val="26"/>
        </w:rPr>
        <w:t>о</w:t>
      </w:r>
      <w:r w:rsidRPr="000B2497">
        <w:rPr>
          <w:sz w:val="26"/>
          <w:szCs w:val="26"/>
        </w:rPr>
        <w:t>ж</w:t>
      </w:r>
      <w:r>
        <w:rPr>
          <w:sz w:val="26"/>
          <w:szCs w:val="26"/>
        </w:rPr>
        <w:t>но</w:t>
      </w:r>
      <w:r w:rsidRPr="000B2497">
        <w:rPr>
          <w:sz w:val="26"/>
          <w:szCs w:val="26"/>
        </w:rPr>
        <w:t>с</w:t>
      </w:r>
      <w:r>
        <w:rPr>
          <w:sz w:val="26"/>
          <w:szCs w:val="26"/>
        </w:rPr>
        <w:t>ти</w:t>
      </w:r>
      <w:r w:rsidRPr="000B2497">
        <w:rPr>
          <w:sz w:val="26"/>
          <w:szCs w:val="26"/>
        </w:rPr>
        <w:t xml:space="preserve"> </w:t>
      </w:r>
      <w:r>
        <w:rPr>
          <w:sz w:val="26"/>
          <w:szCs w:val="26"/>
        </w:rPr>
        <w:t>п</w:t>
      </w:r>
      <w:r w:rsidRPr="000B2497">
        <w:rPr>
          <w:sz w:val="26"/>
          <w:szCs w:val="26"/>
        </w:rPr>
        <w:t>одк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сист</w:t>
      </w:r>
      <w:r w:rsidRPr="000B2497">
        <w:rPr>
          <w:sz w:val="26"/>
          <w:szCs w:val="26"/>
        </w:rPr>
        <w:t>ем</w:t>
      </w:r>
      <w:r>
        <w:rPr>
          <w:sz w:val="26"/>
          <w:szCs w:val="26"/>
        </w:rPr>
        <w:t>е</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объек</w:t>
      </w:r>
      <w:r w:rsidRPr="000B2497">
        <w:rPr>
          <w:sz w:val="26"/>
          <w:szCs w:val="26"/>
        </w:rPr>
        <w:t>т</w:t>
      </w:r>
      <w:r>
        <w:rPr>
          <w:sz w:val="26"/>
          <w:szCs w:val="26"/>
        </w:rPr>
        <w:t>а</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w:t>
      </w:r>
      <w:r>
        <w:rPr>
          <w:sz w:val="26"/>
          <w:szCs w:val="26"/>
        </w:rPr>
        <w:t>ьно</w:t>
      </w:r>
      <w:r w:rsidRPr="000B2497">
        <w:rPr>
          <w:sz w:val="26"/>
          <w:szCs w:val="26"/>
        </w:rPr>
        <w:t>г</w:t>
      </w:r>
      <w:r>
        <w:rPr>
          <w:sz w:val="26"/>
          <w:szCs w:val="26"/>
        </w:rPr>
        <w:t>о</w:t>
      </w:r>
      <w:r w:rsidRPr="000B2497">
        <w:rPr>
          <w:sz w:val="26"/>
          <w:szCs w:val="26"/>
        </w:rPr>
        <w:t xml:space="preserve"> </w:t>
      </w:r>
      <w:r>
        <w:rPr>
          <w:sz w:val="26"/>
          <w:szCs w:val="26"/>
        </w:rPr>
        <w:t>строител</w:t>
      </w:r>
      <w:r w:rsidRPr="000B2497">
        <w:rPr>
          <w:sz w:val="26"/>
          <w:szCs w:val="26"/>
        </w:rPr>
        <w:t>ь</w:t>
      </w:r>
      <w:r>
        <w:rPr>
          <w:sz w:val="26"/>
          <w:szCs w:val="26"/>
        </w:rPr>
        <w:t>ства всл</w:t>
      </w:r>
      <w:r w:rsidRPr="000B2497">
        <w:rPr>
          <w:sz w:val="26"/>
          <w:szCs w:val="26"/>
        </w:rPr>
        <w:t>е</w:t>
      </w:r>
      <w:r>
        <w:rPr>
          <w:sz w:val="26"/>
          <w:szCs w:val="26"/>
        </w:rPr>
        <w:t>дствие</w:t>
      </w:r>
      <w:r w:rsidRPr="000B2497">
        <w:rPr>
          <w:sz w:val="26"/>
          <w:szCs w:val="26"/>
        </w:rPr>
        <w:t xml:space="preserve"> </w:t>
      </w:r>
      <w:r>
        <w:rPr>
          <w:sz w:val="26"/>
          <w:szCs w:val="26"/>
        </w:rPr>
        <w:t>от</w:t>
      </w:r>
      <w:r w:rsidRPr="000B2497">
        <w:rPr>
          <w:sz w:val="26"/>
          <w:szCs w:val="26"/>
        </w:rPr>
        <w:t>сут</w:t>
      </w:r>
      <w:r>
        <w:rPr>
          <w:sz w:val="26"/>
          <w:szCs w:val="26"/>
        </w:rPr>
        <w:t>ствия</w:t>
      </w:r>
      <w:r w:rsidRPr="000B2497">
        <w:rPr>
          <w:sz w:val="26"/>
          <w:szCs w:val="26"/>
        </w:rPr>
        <w:t xml:space="preserve"> </w:t>
      </w:r>
      <w:r>
        <w:rPr>
          <w:sz w:val="26"/>
          <w:szCs w:val="26"/>
        </w:rPr>
        <w:t>с</w:t>
      </w:r>
      <w:r w:rsidRPr="000B2497">
        <w:rPr>
          <w:sz w:val="26"/>
          <w:szCs w:val="26"/>
        </w:rPr>
        <w:t>в</w:t>
      </w:r>
      <w:r>
        <w:rPr>
          <w:sz w:val="26"/>
          <w:szCs w:val="26"/>
        </w:rPr>
        <w:t>ободной</w:t>
      </w:r>
      <w:r w:rsidRPr="000B2497">
        <w:rPr>
          <w:sz w:val="26"/>
          <w:szCs w:val="26"/>
        </w:rPr>
        <w:t xml:space="preserve"> мо</w:t>
      </w:r>
      <w:r>
        <w:rPr>
          <w:sz w:val="26"/>
          <w:szCs w:val="26"/>
        </w:rPr>
        <w:t>щности</w:t>
      </w:r>
      <w:r w:rsidRPr="000B2497">
        <w:rPr>
          <w:sz w:val="26"/>
          <w:szCs w:val="26"/>
        </w:rPr>
        <w:t xml:space="preserve"> </w:t>
      </w:r>
      <w:r>
        <w:rPr>
          <w:sz w:val="26"/>
          <w:szCs w:val="26"/>
        </w:rPr>
        <w:t>в соответ</w:t>
      </w:r>
      <w:r w:rsidRPr="000B2497">
        <w:rPr>
          <w:sz w:val="26"/>
          <w:szCs w:val="26"/>
        </w:rPr>
        <w:t>с</w:t>
      </w:r>
      <w:r>
        <w:rPr>
          <w:sz w:val="26"/>
          <w:szCs w:val="26"/>
        </w:rPr>
        <w:t>т</w:t>
      </w:r>
      <w:r w:rsidRPr="000B2497">
        <w:rPr>
          <w:sz w:val="26"/>
          <w:szCs w:val="26"/>
        </w:rPr>
        <w:t>ву</w:t>
      </w:r>
      <w:r>
        <w:rPr>
          <w:sz w:val="26"/>
          <w:szCs w:val="26"/>
        </w:rPr>
        <w:t>ю</w:t>
      </w:r>
      <w:r w:rsidRPr="000B2497">
        <w:rPr>
          <w:sz w:val="26"/>
          <w:szCs w:val="26"/>
        </w:rPr>
        <w:t>щ</w:t>
      </w:r>
      <w:r>
        <w:rPr>
          <w:sz w:val="26"/>
          <w:szCs w:val="26"/>
        </w:rPr>
        <w:t>ей т</w:t>
      </w:r>
      <w:r w:rsidRPr="000B2497">
        <w:rPr>
          <w:sz w:val="26"/>
          <w:szCs w:val="26"/>
        </w:rPr>
        <w:t>очк</w:t>
      </w:r>
      <w:r>
        <w:rPr>
          <w:sz w:val="26"/>
          <w:szCs w:val="26"/>
        </w:rPr>
        <w:t>е</w:t>
      </w:r>
      <w:r w:rsidRPr="000B2497">
        <w:rPr>
          <w:sz w:val="26"/>
          <w:szCs w:val="26"/>
        </w:rPr>
        <w:t xml:space="preserve"> </w:t>
      </w:r>
      <w:r>
        <w:rPr>
          <w:sz w:val="26"/>
          <w:szCs w:val="26"/>
        </w:rPr>
        <w:t>п</w:t>
      </w:r>
      <w:r w:rsidRPr="000B2497">
        <w:rPr>
          <w:sz w:val="26"/>
          <w:szCs w:val="26"/>
        </w:rPr>
        <w:t>о</w:t>
      </w:r>
      <w:r>
        <w:rPr>
          <w:sz w:val="26"/>
          <w:szCs w:val="26"/>
        </w:rPr>
        <w:t>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н</w:t>
      </w:r>
      <w:r>
        <w:rPr>
          <w:sz w:val="26"/>
          <w:szCs w:val="26"/>
        </w:rPr>
        <w:t>а</w:t>
      </w:r>
      <w:r w:rsidRPr="000B2497">
        <w:rPr>
          <w:sz w:val="26"/>
          <w:szCs w:val="26"/>
        </w:rPr>
        <w:t xml:space="preserve"> мом</w:t>
      </w:r>
      <w:r>
        <w:rPr>
          <w:sz w:val="26"/>
          <w:szCs w:val="26"/>
        </w:rPr>
        <w:t>ент</w:t>
      </w:r>
      <w:r w:rsidRPr="000B2497">
        <w:rPr>
          <w:sz w:val="26"/>
          <w:szCs w:val="26"/>
        </w:rPr>
        <w:t xml:space="preserve"> </w:t>
      </w:r>
      <w:r>
        <w:rPr>
          <w:sz w:val="26"/>
          <w:szCs w:val="26"/>
        </w:rPr>
        <w:t>о</w:t>
      </w:r>
      <w:r w:rsidRPr="000B2497">
        <w:rPr>
          <w:sz w:val="26"/>
          <w:szCs w:val="26"/>
        </w:rPr>
        <w:t>б</w:t>
      </w:r>
      <w:r>
        <w:rPr>
          <w:sz w:val="26"/>
          <w:szCs w:val="26"/>
        </w:rPr>
        <w:t>ращен</w:t>
      </w:r>
      <w:r w:rsidRPr="000B2497">
        <w:rPr>
          <w:sz w:val="26"/>
          <w:szCs w:val="26"/>
        </w:rPr>
        <w:t>и</w:t>
      </w:r>
      <w:r>
        <w:rPr>
          <w:sz w:val="26"/>
          <w:szCs w:val="26"/>
        </w:rPr>
        <w:t>я</w:t>
      </w:r>
      <w:r w:rsidRPr="000B2497">
        <w:rPr>
          <w:sz w:val="26"/>
          <w:szCs w:val="26"/>
        </w:rPr>
        <w:t xml:space="preserve"> </w:t>
      </w:r>
      <w:r>
        <w:rPr>
          <w:sz w:val="26"/>
          <w:szCs w:val="26"/>
        </w:rPr>
        <w:t>соответ</w:t>
      </w:r>
      <w:r w:rsidRPr="000B2497">
        <w:rPr>
          <w:sz w:val="26"/>
          <w:szCs w:val="26"/>
        </w:rPr>
        <w:t>с</w:t>
      </w:r>
      <w:r>
        <w:rPr>
          <w:sz w:val="26"/>
          <w:szCs w:val="26"/>
        </w:rPr>
        <w:t>т</w:t>
      </w:r>
      <w:r w:rsidRPr="000B2497">
        <w:rPr>
          <w:sz w:val="26"/>
          <w:szCs w:val="26"/>
        </w:rPr>
        <w:t>ву</w:t>
      </w:r>
      <w:r>
        <w:rPr>
          <w:sz w:val="26"/>
          <w:szCs w:val="26"/>
        </w:rPr>
        <w:t>ю</w:t>
      </w:r>
      <w:r w:rsidRPr="000B2497">
        <w:rPr>
          <w:sz w:val="26"/>
          <w:szCs w:val="26"/>
        </w:rPr>
        <w:t>щ</w:t>
      </w:r>
      <w:r>
        <w:rPr>
          <w:sz w:val="26"/>
          <w:szCs w:val="26"/>
        </w:rPr>
        <w:t>его потребител</w:t>
      </w:r>
      <w:r w:rsidRPr="000B2497">
        <w:rPr>
          <w:sz w:val="26"/>
          <w:szCs w:val="26"/>
        </w:rPr>
        <w:t>я</w:t>
      </w:r>
      <w:r>
        <w:rPr>
          <w:sz w:val="26"/>
          <w:szCs w:val="26"/>
        </w:rPr>
        <w:t>,</w:t>
      </w:r>
      <w:r w:rsidRPr="000B2497">
        <w:rPr>
          <w:sz w:val="26"/>
          <w:szCs w:val="26"/>
        </w:rPr>
        <w:t xml:space="preserve"> </w:t>
      </w:r>
      <w:r>
        <w:rPr>
          <w:sz w:val="26"/>
          <w:szCs w:val="26"/>
        </w:rPr>
        <w:t>в</w:t>
      </w:r>
      <w:r w:rsidRPr="000B2497">
        <w:rPr>
          <w:sz w:val="26"/>
          <w:szCs w:val="26"/>
        </w:rPr>
        <w:t xml:space="preserve"> </w:t>
      </w:r>
      <w:r>
        <w:rPr>
          <w:sz w:val="26"/>
          <w:szCs w:val="26"/>
        </w:rPr>
        <w:t>том</w:t>
      </w:r>
      <w:r w:rsidRPr="000B2497">
        <w:rPr>
          <w:sz w:val="26"/>
          <w:szCs w:val="26"/>
        </w:rPr>
        <w:t xml:space="preserve"> ч</w:t>
      </w:r>
      <w:r>
        <w:rPr>
          <w:sz w:val="26"/>
          <w:szCs w:val="26"/>
        </w:rPr>
        <w:t>ис</w:t>
      </w:r>
      <w:r w:rsidRPr="000B2497">
        <w:rPr>
          <w:sz w:val="26"/>
          <w:szCs w:val="26"/>
        </w:rPr>
        <w:t>л</w:t>
      </w:r>
      <w:r>
        <w:rPr>
          <w:sz w:val="26"/>
          <w:szCs w:val="26"/>
        </w:rPr>
        <w:t>е</w:t>
      </w:r>
      <w:r w:rsidRPr="000B2497">
        <w:rPr>
          <w:sz w:val="26"/>
          <w:szCs w:val="26"/>
        </w:rPr>
        <w:t xml:space="preserve"> з</w:t>
      </w:r>
      <w:r>
        <w:rPr>
          <w:sz w:val="26"/>
          <w:szCs w:val="26"/>
        </w:rPr>
        <w:t>астро</w:t>
      </w:r>
      <w:r w:rsidRPr="000B2497">
        <w:rPr>
          <w:sz w:val="26"/>
          <w:szCs w:val="26"/>
        </w:rPr>
        <w:t>й</w:t>
      </w:r>
      <w:r>
        <w:rPr>
          <w:sz w:val="26"/>
          <w:szCs w:val="26"/>
        </w:rPr>
        <w:t>щи</w:t>
      </w:r>
      <w:r w:rsidRPr="000B2497">
        <w:rPr>
          <w:sz w:val="26"/>
          <w:szCs w:val="26"/>
        </w:rPr>
        <w:t>к</w:t>
      </w:r>
      <w:r>
        <w:rPr>
          <w:sz w:val="26"/>
          <w:szCs w:val="26"/>
        </w:rPr>
        <w:t>а, но</w:t>
      </w:r>
      <w:r w:rsidRPr="000B2497">
        <w:rPr>
          <w:sz w:val="26"/>
          <w:szCs w:val="26"/>
        </w:rPr>
        <w:t xml:space="preserve"> </w:t>
      </w:r>
      <w:r>
        <w:rPr>
          <w:sz w:val="26"/>
          <w:szCs w:val="26"/>
        </w:rPr>
        <w:t>при</w:t>
      </w:r>
      <w:r w:rsidRPr="000B2497">
        <w:rPr>
          <w:sz w:val="26"/>
          <w:szCs w:val="26"/>
        </w:rPr>
        <w:t xml:space="preserve"> </w:t>
      </w:r>
      <w:r>
        <w:rPr>
          <w:sz w:val="26"/>
          <w:szCs w:val="26"/>
        </w:rPr>
        <w:t>на</w:t>
      </w:r>
      <w:r w:rsidRPr="000B2497">
        <w:rPr>
          <w:sz w:val="26"/>
          <w:szCs w:val="26"/>
        </w:rPr>
        <w:t>л</w:t>
      </w:r>
      <w:r>
        <w:rPr>
          <w:sz w:val="26"/>
          <w:szCs w:val="26"/>
        </w:rPr>
        <w:t>ич</w:t>
      </w:r>
      <w:r w:rsidRPr="000B2497">
        <w:rPr>
          <w:sz w:val="26"/>
          <w:szCs w:val="26"/>
        </w:rPr>
        <w:t>и</w:t>
      </w:r>
      <w:r>
        <w:rPr>
          <w:sz w:val="26"/>
          <w:szCs w:val="26"/>
        </w:rPr>
        <w:t>и</w:t>
      </w:r>
      <w:r w:rsidRPr="000B2497">
        <w:rPr>
          <w:sz w:val="26"/>
          <w:szCs w:val="26"/>
        </w:rPr>
        <w:t xml:space="preserve"> </w:t>
      </w:r>
      <w:r>
        <w:rPr>
          <w:sz w:val="26"/>
          <w:szCs w:val="26"/>
        </w:rPr>
        <w:t>в</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н</w:t>
      </w:r>
      <w:r>
        <w:rPr>
          <w:sz w:val="26"/>
          <w:szCs w:val="26"/>
        </w:rPr>
        <w:t>ой</w:t>
      </w:r>
      <w:r w:rsidRPr="000B2497">
        <w:rPr>
          <w:sz w:val="26"/>
          <w:szCs w:val="26"/>
        </w:rPr>
        <w:t xml:space="preserve"> </w:t>
      </w:r>
      <w:r>
        <w:rPr>
          <w:sz w:val="26"/>
          <w:szCs w:val="26"/>
        </w:rPr>
        <w:t xml:space="preserve">в </w:t>
      </w:r>
      <w:r w:rsidRPr="000B2497">
        <w:rPr>
          <w:sz w:val="26"/>
          <w:szCs w:val="26"/>
        </w:rPr>
        <w:t>уст</w:t>
      </w:r>
      <w:r>
        <w:rPr>
          <w:sz w:val="26"/>
          <w:szCs w:val="26"/>
        </w:rPr>
        <w:t>анов</w:t>
      </w:r>
      <w:r w:rsidRPr="000B2497">
        <w:rPr>
          <w:sz w:val="26"/>
          <w:szCs w:val="26"/>
        </w:rPr>
        <w:t>л</w:t>
      </w:r>
      <w:r>
        <w:rPr>
          <w:sz w:val="26"/>
          <w:szCs w:val="26"/>
        </w:rPr>
        <w:t>ен</w:t>
      </w:r>
      <w:r w:rsidRPr="000B2497">
        <w:rPr>
          <w:sz w:val="26"/>
          <w:szCs w:val="26"/>
        </w:rPr>
        <w:t>но</w:t>
      </w:r>
      <w:r>
        <w:rPr>
          <w:sz w:val="26"/>
          <w:szCs w:val="26"/>
        </w:rPr>
        <w:t>м</w:t>
      </w:r>
      <w:r w:rsidRPr="000B2497">
        <w:rPr>
          <w:sz w:val="26"/>
          <w:szCs w:val="26"/>
        </w:rPr>
        <w:t xml:space="preserve"> </w:t>
      </w:r>
      <w:r>
        <w:rPr>
          <w:sz w:val="26"/>
          <w:szCs w:val="26"/>
        </w:rPr>
        <w:lastRenderedPageBreak/>
        <w:t>пор</w:t>
      </w:r>
      <w:r w:rsidRPr="000B2497">
        <w:rPr>
          <w:sz w:val="26"/>
          <w:szCs w:val="26"/>
        </w:rPr>
        <w:t>ядк</w:t>
      </w:r>
      <w:r>
        <w:rPr>
          <w:sz w:val="26"/>
          <w:szCs w:val="26"/>
        </w:rPr>
        <w:t>е</w:t>
      </w:r>
      <w:r w:rsidRPr="000B2497">
        <w:rPr>
          <w:sz w:val="26"/>
          <w:szCs w:val="26"/>
        </w:rPr>
        <w:t xml:space="preserve"> </w:t>
      </w:r>
      <w:r>
        <w:rPr>
          <w:sz w:val="26"/>
          <w:szCs w:val="26"/>
        </w:rPr>
        <w:t>и</w:t>
      </w:r>
      <w:r w:rsidRPr="000B2497">
        <w:rPr>
          <w:sz w:val="26"/>
          <w:szCs w:val="26"/>
        </w:rPr>
        <w:t>н</w:t>
      </w:r>
      <w:r>
        <w:rPr>
          <w:sz w:val="26"/>
          <w:szCs w:val="26"/>
        </w:rPr>
        <w:t>ве</w:t>
      </w:r>
      <w:r w:rsidRPr="000B2497">
        <w:rPr>
          <w:sz w:val="26"/>
          <w:szCs w:val="26"/>
        </w:rPr>
        <w:t>с</w:t>
      </w:r>
      <w:r>
        <w:rPr>
          <w:sz w:val="26"/>
          <w:szCs w:val="26"/>
        </w:rPr>
        <w:t>тиц</w:t>
      </w:r>
      <w:r w:rsidRPr="000B2497">
        <w:rPr>
          <w:sz w:val="26"/>
          <w:szCs w:val="26"/>
        </w:rPr>
        <w:t>и</w:t>
      </w:r>
      <w:r>
        <w:rPr>
          <w:sz w:val="26"/>
          <w:szCs w:val="26"/>
        </w:rPr>
        <w:t>он</w:t>
      </w:r>
      <w:r w:rsidRPr="000B2497">
        <w:rPr>
          <w:sz w:val="26"/>
          <w:szCs w:val="26"/>
        </w:rPr>
        <w:t>н</w:t>
      </w:r>
      <w:r>
        <w:rPr>
          <w:sz w:val="26"/>
          <w:szCs w:val="26"/>
        </w:rPr>
        <w:t>ой</w:t>
      </w:r>
      <w:r w:rsidRPr="000B2497">
        <w:rPr>
          <w:sz w:val="26"/>
          <w:szCs w:val="26"/>
        </w:rPr>
        <w:t xml:space="preserve"> п</w:t>
      </w:r>
      <w:r>
        <w:rPr>
          <w:sz w:val="26"/>
          <w:szCs w:val="26"/>
        </w:rPr>
        <w:t>рогр</w:t>
      </w:r>
      <w:r w:rsidRPr="000B2497">
        <w:rPr>
          <w:sz w:val="26"/>
          <w:szCs w:val="26"/>
        </w:rPr>
        <w:t>амм</w:t>
      </w:r>
      <w:r>
        <w:rPr>
          <w:sz w:val="26"/>
          <w:szCs w:val="26"/>
        </w:rPr>
        <w:t>е</w:t>
      </w:r>
      <w:r w:rsidRPr="000B2497">
        <w:rPr>
          <w:sz w:val="26"/>
          <w:szCs w:val="26"/>
        </w:rPr>
        <w:t xml:space="preserve"> </w:t>
      </w:r>
      <w:r>
        <w:rPr>
          <w:sz w:val="26"/>
          <w:szCs w:val="26"/>
        </w:rPr>
        <w:t>теплос</w:t>
      </w:r>
      <w:r w:rsidRPr="000B2497">
        <w:rPr>
          <w:sz w:val="26"/>
          <w:szCs w:val="26"/>
        </w:rPr>
        <w:t>н</w:t>
      </w:r>
      <w:r>
        <w:rPr>
          <w:sz w:val="26"/>
          <w:szCs w:val="26"/>
        </w:rPr>
        <w:t>а</w:t>
      </w:r>
      <w:r w:rsidRPr="000B2497">
        <w:rPr>
          <w:sz w:val="26"/>
          <w:szCs w:val="26"/>
        </w:rPr>
        <w:t>бж</w:t>
      </w:r>
      <w:r>
        <w:rPr>
          <w:sz w:val="26"/>
          <w:szCs w:val="26"/>
        </w:rPr>
        <w:t>а</w:t>
      </w:r>
      <w:r w:rsidRPr="000B2497">
        <w:rPr>
          <w:sz w:val="26"/>
          <w:szCs w:val="26"/>
        </w:rPr>
        <w:t>ю</w:t>
      </w:r>
      <w:r>
        <w:rPr>
          <w:sz w:val="26"/>
          <w:szCs w:val="26"/>
        </w:rPr>
        <w:t>щей</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и и</w:t>
      </w:r>
      <w:r w:rsidRPr="000B2497">
        <w:rPr>
          <w:sz w:val="26"/>
          <w:szCs w:val="26"/>
        </w:rPr>
        <w:t>л</w:t>
      </w:r>
      <w:r>
        <w:rPr>
          <w:sz w:val="26"/>
          <w:szCs w:val="26"/>
        </w:rPr>
        <w:t>и</w:t>
      </w:r>
      <w:r w:rsidRPr="000B2497">
        <w:rPr>
          <w:sz w:val="26"/>
          <w:szCs w:val="26"/>
        </w:rPr>
        <w:t xml:space="preserve"> </w:t>
      </w:r>
      <w:r>
        <w:rPr>
          <w:sz w:val="26"/>
          <w:szCs w:val="26"/>
        </w:rPr>
        <w:t xml:space="preserve">теплосетевой </w:t>
      </w:r>
      <w:r w:rsidRPr="000B2497">
        <w:rPr>
          <w:sz w:val="26"/>
          <w:szCs w:val="26"/>
        </w:rPr>
        <w:t>о</w:t>
      </w:r>
      <w:r>
        <w:rPr>
          <w:sz w:val="26"/>
          <w:szCs w:val="26"/>
        </w:rPr>
        <w:t>р</w:t>
      </w:r>
      <w:r w:rsidRPr="000B2497">
        <w:rPr>
          <w:sz w:val="26"/>
          <w:szCs w:val="26"/>
        </w:rPr>
        <w:t>г</w:t>
      </w:r>
      <w:r>
        <w:rPr>
          <w:sz w:val="26"/>
          <w:szCs w:val="26"/>
        </w:rPr>
        <w:t>ан</w:t>
      </w:r>
      <w:r w:rsidRPr="000B2497">
        <w:rPr>
          <w:sz w:val="26"/>
          <w:szCs w:val="26"/>
        </w:rPr>
        <w:t>из</w:t>
      </w:r>
      <w:r>
        <w:rPr>
          <w:sz w:val="26"/>
          <w:szCs w:val="26"/>
        </w:rPr>
        <w:t>ац</w:t>
      </w:r>
      <w:r w:rsidRPr="000B2497">
        <w:rPr>
          <w:sz w:val="26"/>
          <w:szCs w:val="26"/>
        </w:rPr>
        <w:t>и</w:t>
      </w:r>
      <w:r>
        <w:rPr>
          <w:sz w:val="26"/>
          <w:szCs w:val="26"/>
        </w:rPr>
        <w:t>и</w:t>
      </w:r>
      <w:r w:rsidRPr="000B2497">
        <w:rPr>
          <w:sz w:val="26"/>
          <w:szCs w:val="26"/>
        </w:rPr>
        <w:t xml:space="preserve"> м</w:t>
      </w:r>
      <w:r>
        <w:rPr>
          <w:sz w:val="26"/>
          <w:szCs w:val="26"/>
        </w:rPr>
        <w:t>еропр</w:t>
      </w:r>
      <w:r w:rsidRPr="000B2497">
        <w:rPr>
          <w:sz w:val="26"/>
          <w:szCs w:val="26"/>
        </w:rPr>
        <w:t>и</w:t>
      </w:r>
      <w:r>
        <w:rPr>
          <w:sz w:val="26"/>
          <w:szCs w:val="26"/>
        </w:rPr>
        <w:t>ят</w:t>
      </w:r>
      <w:r w:rsidRPr="000B2497">
        <w:rPr>
          <w:sz w:val="26"/>
          <w:szCs w:val="26"/>
        </w:rPr>
        <w:t>и</w:t>
      </w:r>
      <w:r>
        <w:rPr>
          <w:sz w:val="26"/>
          <w:szCs w:val="26"/>
        </w:rPr>
        <w:t>й</w:t>
      </w:r>
      <w:r w:rsidRPr="000B2497">
        <w:rPr>
          <w:sz w:val="26"/>
          <w:szCs w:val="26"/>
        </w:rPr>
        <w:t xml:space="preserve"> </w:t>
      </w:r>
      <w:r>
        <w:rPr>
          <w:sz w:val="26"/>
          <w:szCs w:val="26"/>
        </w:rPr>
        <w:t>по</w:t>
      </w:r>
      <w:r w:rsidRPr="000B2497">
        <w:rPr>
          <w:sz w:val="26"/>
          <w:szCs w:val="26"/>
        </w:rPr>
        <w:t xml:space="preserve"> </w:t>
      </w:r>
      <w:r>
        <w:rPr>
          <w:sz w:val="26"/>
          <w:szCs w:val="26"/>
        </w:rPr>
        <w:t>ра</w:t>
      </w:r>
      <w:r w:rsidRPr="000B2497">
        <w:rPr>
          <w:sz w:val="26"/>
          <w:szCs w:val="26"/>
        </w:rPr>
        <w:t>з</w:t>
      </w:r>
      <w:r>
        <w:rPr>
          <w:sz w:val="26"/>
          <w:szCs w:val="26"/>
        </w:rPr>
        <w:t>витию</w:t>
      </w:r>
      <w:r w:rsidRPr="000B2497">
        <w:rPr>
          <w:sz w:val="26"/>
          <w:szCs w:val="26"/>
        </w:rPr>
        <w:t xml:space="preserve"> </w:t>
      </w:r>
      <w:r>
        <w:rPr>
          <w:sz w:val="26"/>
          <w:szCs w:val="26"/>
        </w:rPr>
        <w:t>сист</w:t>
      </w:r>
      <w:r w:rsidRPr="000B2497">
        <w:rPr>
          <w:sz w:val="26"/>
          <w:szCs w:val="26"/>
        </w:rPr>
        <w:t>ем</w:t>
      </w:r>
      <w:r>
        <w:rPr>
          <w:sz w:val="26"/>
          <w:szCs w:val="26"/>
        </w:rPr>
        <w:t>ы</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и сн</w:t>
      </w:r>
      <w:r w:rsidRPr="000B2497">
        <w:rPr>
          <w:sz w:val="26"/>
          <w:szCs w:val="26"/>
        </w:rPr>
        <w:t>я</w:t>
      </w:r>
      <w:r>
        <w:rPr>
          <w:sz w:val="26"/>
          <w:szCs w:val="26"/>
        </w:rPr>
        <w:t>тию</w:t>
      </w:r>
      <w:r w:rsidRPr="000B2497">
        <w:rPr>
          <w:sz w:val="26"/>
          <w:szCs w:val="26"/>
        </w:rPr>
        <w:t xml:space="preserve"> </w:t>
      </w:r>
      <w:r>
        <w:rPr>
          <w:sz w:val="26"/>
          <w:szCs w:val="26"/>
        </w:rPr>
        <w:t>техн</w:t>
      </w:r>
      <w:r w:rsidRPr="000B2497">
        <w:rPr>
          <w:sz w:val="26"/>
          <w:szCs w:val="26"/>
        </w:rPr>
        <w:t>ич</w:t>
      </w:r>
      <w:r>
        <w:rPr>
          <w:sz w:val="26"/>
          <w:szCs w:val="26"/>
        </w:rPr>
        <w:t>ес</w:t>
      </w:r>
      <w:r w:rsidRPr="000B2497">
        <w:rPr>
          <w:sz w:val="26"/>
          <w:szCs w:val="26"/>
        </w:rPr>
        <w:t>ки</w:t>
      </w:r>
      <w:r>
        <w:rPr>
          <w:sz w:val="26"/>
          <w:szCs w:val="26"/>
        </w:rPr>
        <w:t>х</w:t>
      </w:r>
      <w:r w:rsidRPr="000B2497">
        <w:rPr>
          <w:sz w:val="26"/>
          <w:szCs w:val="26"/>
        </w:rPr>
        <w:t xml:space="preserve"> </w:t>
      </w:r>
      <w:r>
        <w:rPr>
          <w:sz w:val="26"/>
          <w:szCs w:val="26"/>
        </w:rPr>
        <w:t>огран</w:t>
      </w:r>
      <w:r w:rsidRPr="000B2497">
        <w:rPr>
          <w:sz w:val="26"/>
          <w:szCs w:val="26"/>
        </w:rPr>
        <w:t>ич</w:t>
      </w:r>
      <w:r>
        <w:rPr>
          <w:sz w:val="26"/>
          <w:szCs w:val="26"/>
        </w:rPr>
        <w:t>ен</w:t>
      </w:r>
      <w:r w:rsidRPr="000B2497">
        <w:rPr>
          <w:sz w:val="26"/>
          <w:szCs w:val="26"/>
        </w:rPr>
        <w:t>и</w:t>
      </w:r>
      <w:r>
        <w:rPr>
          <w:sz w:val="26"/>
          <w:szCs w:val="26"/>
        </w:rPr>
        <w:t>й,</w:t>
      </w:r>
      <w:r w:rsidRPr="000B2497">
        <w:rPr>
          <w:sz w:val="26"/>
          <w:szCs w:val="26"/>
        </w:rPr>
        <w:t xml:space="preserve"> п</w:t>
      </w:r>
      <w:r>
        <w:rPr>
          <w:sz w:val="26"/>
          <w:szCs w:val="26"/>
        </w:rPr>
        <w:t>о</w:t>
      </w:r>
      <w:r w:rsidRPr="000B2497">
        <w:rPr>
          <w:sz w:val="26"/>
          <w:szCs w:val="26"/>
        </w:rPr>
        <w:t>з</w:t>
      </w:r>
      <w:r>
        <w:rPr>
          <w:sz w:val="26"/>
          <w:szCs w:val="26"/>
        </w:rPr>
        <w:t>вол</w:t>
      </w:r>
      <w:r w:rsidRPr="000B2497">
        <w:rPr>
          <w:sz w:val="26"/>
          <w:szCs w:val="26"/>
        </w:rPr>
        <w:t>я</w:t>
      </w:r>
      <w:r>
        <w:rPr>
          <w:sz w:val="26"/>
          <w:szCs w:val="26"/>
        </w:rPr>
        <w:t>ющ</w:t>
      </w:r>
      <w:r w:rsidRPr="000B2497">
        <w:rPr>
          <w:sz w:val="26"/>
          <w:szCs w:val="26"/>
        </w:rPr>
        <w:t>и</w:t>
      </w:r>
      <w:r>
        <w:rPr>
          <w:sz w:val="26"/>
          <w:szCs w:val="26"/>
        </w:rPr>
        <w:t>х о</w:t>
      </w:r>
      <w:r w:rsidRPr="000B2497">
        <w:rPr>
          <w:sz w:val="26"/>
          <w:szCs w:val="26"/>
        </w:rPr>
        <w:t>б</w:t>
      </w:r>
      <w:r>
        <w:rPr>
          <w:sz w:val="26"/>
          <w:szCs w:val="26"/>
        </w:rPr>
        <w:t>ес</w:t>
      </w:r>
      <w:r w:rsidRPr="000B2497">
        <w:rPr>
          <w:sz w:val="26"/>
          <w:szCs w:val="26"/>
        </w:rPr>
        <w:t>п</w:t>
      </w:r>
      <w:r>
        <w:rPr>
          <w:sz w:val="26"/>
          <w:szCs w:val="26"/>
        </w:rPr>
        <w:t>ечить</w:t>
      </w:r>
      <w:r w:rsidRPr="000B2497">
        <w:rPr>
          <w:sz w:val="26"/>
          <w:szCs w:val="26"/>
        </w:rPr>
        <w:t xml:space="preserve"> </w:t>
      </w:r>
      <w:r>
        <w:rPr>
          <w:sz w:val="26"/>
          <w:szCs w:val="26"/>
        </w:rPr>
        <w:t>техн</w:t>
      </w:r>
      <w:r w:rsidRPr="000B2497">
        <w:rPr>
          <w:sz w:val="26"/>
          <w:szCs w:val="26"/>
        </w:rPr>
        <w:t>ич</w:t>
      </w:r>
      <w:r>
        <w:rPr>
          <w:sz w:val="26"/>
          <w:szCs w:val="26"/>
        </w:rPr>
        <w:t>е</w:t>
      </w:r>
      <w:r w:rsidRPr="000B2497">
        <w:rPr>
          <w:sz w:val="26"/>
          <w:szCs w:val="26"/>
        </w:rPr>
        <w:t>ску</w:t>
      </w:r>
      <w:r>
        <w:rPr>
          <w:sz w:val="26"/>
          <w:szCs w:val="26"/>
        </w:rPr>
        <w:t>ю во</w:t>
      </w:r>
      <w:r w:rsidRPr="000B2497">
        <w:rPr>
          <w:sz w:val="26"/>
          <w:szCs w:val="26"/>
        </w:rPr>
        <w:t>зм</w:t>
      </w:r>
      <w:r>
        <w:rPr>
          <w:sz w:val="26"/>
          <w:szCs w:val="26"/>
        </w:rPr>
        <w:t>о</w:t>
      </w:r>
      <w:r w:rsidRPr="000B2497">
        <w:rPr>
          <w:sz w:val="26"/>
          <w:szCs w:val="26"/>
        </w:rPr>
        <w:t>ж</w:t>
      </w:r>
      <w:r>
        <w:rPr>
          <w:sz w:val="26"/>
          <w:szCs w:val="26"/>
        </w:rPr>
        <w:t>нос</w:t>
      </w:r>
      <w:r w:rsidRPr="000B2497">
        <w:rPr>
          <w:sz w:val="26"/>
          <w:szCs w:val="26"/>
        </w:rPr>
        <w:t>т</w:t>
      </w:r>
      <w:r>
        <w:rPr>
          <w:sz w:val="26"/>
          <w:szCs w:val="26"/>
        </w:rPr>
        <w:t>ь</w:t>
      </w:r>
      <w:r w:rsidRPr="000B2497">
        <w:rPr>
          <w:sz w:val="26"/>
          <w:szCs w:val="26"/>
        </w:rPr>
        <w:t xml:space="preserve"> </w:t>
      </w:r>
      <w:r>
        <w:rPr>
          <w:sz w:val="26"/>
          <w:szCs w:val="26"/>
        </w:rPr>
        <w:t>по</w:t>
      </w:r>
      <w:r w:rsidRPr="000B2497">
        <w:rPr>
          <w:sz w:val="26"/>
          <w:szCs w:val="26"/>
        </w:rPr>
        <w:t>дкл</w:t>
      </w:r>
      <w:r>
        <w:rPr>
          <w:sz w:val="26"/>
          <w:szCs w:val="26"/>
        </w:rPr>
        <w:t>ючен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сист</w:t>
      </w:r>
      <w:r w:rsidRPr="000B2497">
        <w:rPr>
          <w:sz w:val="26"/>
          <w:szCs w:val="26"/>
        </w:rPr>
        <w:t>ем</w:t>
      </w:r>
      <w:r>
        <w:rPr>
          <w:sz w:val="26"/>
          <w:szCs w:val="26"/>
        </w:rPr>
        <w:t>е</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 xml:space="preserve">я </w:t>
      </w:r>
      <w:r w:rsidRPr="000B2497">
        <w:rPr>
          <w:sz w:val="26"/>
          <w:szCs w:val="26"/>
        </w:rPr>
        <w:t>о</w:t>
      </w:r>
      <w:r>
        <w:rPr>
          <w:sz w:val="26"/>
          <w:szCs w:val="26"/>
        </w:rPr>
        <w:t>бъек</w:t>
      </w:r>
      <w:r w:rsidRPr="000B2497">
        <w:rPr>
          <w:sz w:val="26"/>
          <w:szCs w:val="26"/>
        </w:rPr>
        <w:t>т</w:t>
      </w:r>
      <w:r>
        <w:rPr>
          <w:sz w:val="26"/>
          <w:szCs w:val="26"/>
        </w:rPr>
        <w:t>а</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w:t>
      </w:r>
      <w:r>
        <w:rPr>
          <w:sz w:val="26"/>
          <w:szCs w:val="26"/>
        </w:rPr>
        <w:t>ьно</w:t>
      </w:r>
      <w:r w:rsidRPr="000B2497">
        <w:rPr>
          <w:sz w:val="26"/>
          <w:szCs w:val="26"/>
        </w:rPr>
        <w:t>г</w:t>
      </w:r>
      <w:r>
        <w:rPr>
          <w:sz w:val="26"/>
          <w:szCs w:val="26"/>
        </w:rPr>
        <w:t>о строите</w:t>
      </w:r>
      <w:r w:rsidRPr="000B2497">
        <w:rPr>
          <w:sz w:val="26"/>
          <w:szCs w:val="26"/>
        </w:rPr>
        <w:t>л</w:t>
      </w:r>
      <w:r>
        <w:rPr>
          <w:sz w:val="26"/>
          <w:szCs w:val="26"/>
        </w:rPr>
        <w:t>ьс</w:t>
      </w:r>
      <w:r w:rsidRPr="000B2497">
        <w:rPr>
          <w:sz w:val="26"/>
          <w:szCs w:val="26"/>
        </w:rPr>
        <w:t>т</w:t>
      </w:r>
      <w:r>
        <w:rPr>
          <w:sz w:val="26"/>
          <w:szCs w:val="26"/>
        </w:rPr>
        <w:t>ва,</w:t>
      </w:r>
      <w:r w:rsidRPr="000B2497">
        <w:rPr>
          <w:sz w:val="26"/>
          <w:szCs w:val="26"/>
        </w:rPr>
        <w:t xml:space="preserve"> </w:t>
      </w:r>
      <w:r>
        <w:rPr>
          <w:sz w:val="26"/>
          <w:szCs w:val="26"/>
        </w:rPr>
        <w:t>о</w:t>
      </w:r>
      <w:r w:rsidRPr="000B2497">
        <w:rPr>
          <w:sz w:val="26"/>
          <w:szCs w:val="26"/>
        </w:rPr>
        <w:t>тк</w:t>
      </w:r>
      <w:r>
        <w:rPr>
          <w:sz w:val="26"/>
          <w:szCs w:val="26"/>
        </w:rPr>
        <w:t>аз</w:t>
      </w:r>
      <w:r w:rsidRPr="000B2497">
        <w:rPr>
          <w:sz w:val="26"/>
          <w:szCs w:val="26"/>
        </w:rPr>
        <w:t xml:space="preserve"> </w:t>
      </w:r>
      <w:r>
        <w:rPr>
          <w:sz w:val="26"/>
          <w:szCs w:val="26"/>
        </w:rPr>
        <w:t>в</w:t>
      </w:r>
      <w:r w:rsidRPr="000B2497">
        <w:rPr>
          <w:sz w:val="26"/>
          <w:szCs w:val="26"/>
        </w:rPr>
        <w:t xml:space="preserve"> з</w:t>
      </w:r>
      <w:r>
        <w:rPr>
          <w:sz w:val="26"/>
          <w:szCs w:val="26"/>
        </w:rPr>
        <w:t>а</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е</w:t>
      </w:r>
      <w:r w:rsidRPr="000B2497">
        <w:rPr>
          <w:sz w:val="26"/>
          <w:szCs w:val="26"/>
        </w:rPr>
        <w:t xml:space="preserve"> </w:t>
      </w:r>
      <w:r>
        <w:rPr>
          <w:sz w:val="26"/>
          <w:szCs w:val="26"/>
        </w:rPr>
        <w:t>д</w:t>
      </w:r>
      <w:r w:rsidRPr="000B2497">
        <w:rPr>
          <w:sz w:val="26"/>
          <w:szCs w:val="26"/>
        </w:rPr>
        <w:t>о</w:t>
      </w:r>
      <w:r>
        <w:rPr>
          <w:sz w:val="26"/>
          <w:szCs w:val="26"/>
        </w:rPr>
        <w:t>г</w:t>
      </w:r>
      <w:r w:rsidRPr="000B2497">
        <w:rPr>
          <w:sz w:val="26"/>
          <w:szCs w:val="26"/>
        </w:rPr>
        <w:t>о</w:t>
      </w:r>
      <w:r>
        <w:rPr>
          <w:sz w:val="26"/>
          <w:szCs w:val="26"/>
        </w:rPr>
        <w:t>вора</w:t>
      </w:r>
      <w:r w:rsidRPr="000B2497">
        <w:rPr>
          <w:sz w:val="26"/>
          <w:szCs w:val="26"/>
        </w:rPr>
        <w:t xml:space="preserve"> </w:t>
      </w:r>
      <w:r>
        <w:rPr>
          <w:sz w:val="26"/>
          <w:szCs w:val="26"/>
        </w:rPr>
        <w:t>на</w:t>
      </w:r>
      <w:r w:rsidRPr="000B2497">
        <w:rPr>
          <w:sz w:val="26"/>
          <w:szCs w:val="26"/>
        </w:rPr>
        <w:t xml:space="preserve"> е</w:t>
      </w:r>
      <w:r>
        <w:rPr>
          <w:sz w:val="26"/>
          <w:szCs w:val="26"/>
        </w:rPr>
        <w:t>го</w:t>
      </w:r>
      <w:r w:rsidRPr="000B2497">
        <w:rPr>
          <w:sz w:val="26"/>
          <w:szCs w:val="26"/>
        </w:rPr>
        <w:t xml:space="preserve"> </w:t>
      </w:r>
      <w:r>
        <w:rPr>
          <w:sz w:val="26"/>
          <w:szCs w:val="26"/>
        </w:rPr>
        <w:t>по</w:t>
      </w:r>
      <w:r w:rsidRPr="000B2497">
        <w:rPr>
          <w:sz w:val="26"/>
          <w:szCs w:val="26"/>
        </w:rPr>
        <w:t>дк</w:t>
      </w:r>
      <w:r>
        <w:rPr>
          <w:sz w:val="26"/>
          <w:szCs w:val="26"/>
        </w:rPr>
        <w:t>л</w:t>
      </w:r>
      <w:r w:rsidRPr="000B2497">
        <w:rPr>
          <w:sz w:val="26"/>
          <w:szCs w:val="26"/>
        </w:rPr>
        <w:t>юч</w:t>
      </w:r>
      <w:r>
        <w:rPr>
          <w:sz w:val="26"/>
          <w:szCs w:val="26"/>
        </w:rPr>
        <w:t>ен</w:t>
      </w:r>
      <w:r w:rsidRPr="000B2497">
        <w:rPr>
          <w:sz w:val="26"/>
          <w:szCs w:val="26"/>
        </w:rPr>
        <w:t>и</w:t>
      </w:r>
      <w:r>
        <w:rPr>
          <w:sz w:val="26"/>
          <w:szCs w:val="26"/>
        </w:rPr>
        <w:t>е не</w:t>
      </w:r>
      <w:r w:rsidRPr="000B2497">
        <w:rPr>
          <w:sz w:val="26"/>
          <w:szCs w:val="26"/>
        </w:rPr>
        <w:t xml:space="preserve"> </w:t>
      </w:r>
      <w:r>
        <w:rPr>
          <w:sz w:val="26"/>
          <w:szCs w:val="26"/>
        </w:rPr>
        <w:t>до</w:t>
      </w:r>
      <w:r w:rsidRPr="000B2497">
        <w:rPr>
          <w:sz w:val="26"/>
          <w:szCs w:val="26"/>
        </w:rPr>
        <w:t>пуск</w:t>
      </w:r>
      <w:r>
        <w:rPr>
          <w:sz w:val="26"/>
          <w:szCs w:val="26"/>
        </w:rPr>
        <w:t>а</w:t>
      </w:r>
      <w:r w:rsidRPr="000B2497">
        <w:rPr>
          <w:sz w:val="26"/>
          <w:szCs w:val="26"/>
        </w:rPr>
        <w:t>е</w:t>
      </w:r>
      <w:r>
        <w:rPr>
          <w:sz w:val="26"/>
          <w:szCs w:val="26"/>
        </w:rPr>
        <w:t>т</w:t>
      </w:r>
      <w:r w:rsidRPr="000B2497">
        <w:rPr>
          <w:sz w:val="26"/>
          <w:szCs w:val="26"/>
        </w:rPr>
        <w:t>с</w:t>
      </w:r>
      <w:r>
        <w:rPr>
          <w:sz w:val="26"/>
          <w:szCs w:val="26"/>
        </w:rPr>
        <w:t>я. Нор</w:t>
      </w:r>
      <w:r w:rsidRPr="000B2497">
        <w:rPr>
          <w:sz w:val="26"/>
          <w:szCs w:val="26"/>
        </w:rPr>
        <w:t>ма</w:t>
      </w:r>
      <w:r>
        <w:rPr>
          <w:sz w:val="26"/>
          <w:szCs w:val="26"/>
        </w:rPr>
        <w:t>тивн</w:t>
      </w:r>
      <w:r w:rsidRPr="000B2497">
        <w:rPr>
          <w:sz w:val="26"/>
          <w:szCs w:val="26"/>
        </w:rPr>
        <w:t>ы</w:t>
      </w:r>
      <w:r>
        <w:rPr>
          <w:sz w:val="26"/>
          <w:szCs w:val="26"/>
        </w:rPr>
        <w:t>е</w:t>
      </w:r>
      <w:r w:rsidRPr="000B2497">
        <w:rPr>
          <w:sz w:val="26"/>
          <w:szCs w:val="26"/>
        </w:rPr>
        <w:t xml:space="preserve"> </w:t>
      </w:r>
      <w:r>
        <w:rPr>
          <w:sz w:val="26"/>
          <w:szCs w:val="26"/>
        </w:rPr>
        <w:t>сро</w:t>
      </w:r>
      <w:r w:rsidRPr="000B2497">
        <w:rPr>
          <w:sz w:val="26"/>
          <w:szCs w:val="26"/>
        </w:rPr>
        <w:t>к</w:t>
      </w:r>
      <w:r>
        <w:rPr>
          <w:sz w:val="26"/>
          <w:szCs w:val="26"/>
        </w:rPr>
        <w:t>и</w:t>
      </w:r>
      <w:r w:rsidRPr="000B2497">
        <w:rPr>
          <w:sz w:val="26"/>
          <w:szCs w:val="26"/>
        </w:rPr>
        <w:t xml:space="preserve"> </w:t>
      </w:r>
      <w:r>
        <w:rPr>
          <w:sz w:val="26"/>
          <w:szCs w:val="26"/>
        </w:rPr>
        <w:t>его</w:t>
      </w:r>
      <w:r w:rsidRPr="000B2497">
        <w:rPr>
          <w:sz w:val="26"/>
          <w:szCs w:val="26"/>
        </w:rPr>
        <w:t xml:space="preserve"> </w:t>
      </w:r>
      <w:r>
        <w:rPr>
          <w:sz w:val="26"/>
          <w:szCs w:val="26"/>
        </w:rPr>
        <w:t>подкл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с</w:t>
      </w:r>
      <w:r>
        <w:rPr>
          <w:sz w:val="26"/>
          <w:szCs w:val="26"/>
        </w:rPr>
        <w:t>истеме</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w:t>
      </w:r>
      <w:r>
        <w:rPr>
          <w:sz w:val="26"/>
          <w:szCs w:val="26"/>
        </w:rPr>
        <w:t>е</w:t>
      </w:r>
      <w:r w:rsidRPr="000B2497">
        <w:rPr>
          <w:sz w:val="26"/>
          <w:szCs w:val="26"/>
        </w:rPr>
        <w:t>н</w:t>
      </w:r>
      <w:r>
        <w:rPr>
          <w:sz w:val="26"/>
          <w:szCs w:val="26"/>
        </w:rPr>
        <w:t>ия</w:t>
      </w:r>
      <w:r w:rsidRPr="000B2497">
        <w:rPr>
          <w:sz w:val="26"/>
          <w:szCs w:val="26"/>
        </w:rPr>
        <w:t xml:space="preserve"> у</w:t>
      </w:r>
      <w:r>
        <w:rPr>
          <w:sz w:val="26"/>
          <w:szCs w:val="26"/>
        </w:rPr>
        <w:t>стан</w:t>
      </w:r>
      <w:r w:rsidRPr="000B2497">
        <w:rPr>
          <w:sz w:val="26"/>
          <w:szCs w:val="26"/>
        </w:rPr>
        <w:t>а</w:t>
      </w:r>
      <w:r>
        <w:rPr>
          <w:sz w:val="26"/>
          <w:szCs w:val="26"/>
        </w:rPr>
        <w:t>вл</w:t>
      </w:r>
      <w:r w:rsidRPr="000B2497">
        <w:rPr>
          <w:sz w:val="26"/>
          <w:szCs w:val="26"/>
        </w:rPr>
        <w:t>и</w:t>
      </w:r>
      <w:r>
        <w:rPr>
          <w:sz w:val="26"/>
          <w:szCs w:val="26"/>
        </w:rPr>
        <w:t>ва</w:t>
      </w:r>
      <w:r w:rsidRPr="000B2497">
        <w:rPr>
          <w:sz w:val="26"/>
          <w:szCs w:val="26"/>
        </w:rPr>
        <w:t>ю</w:t>
      </w:r>
      <w:r>
        <w:rPr>
          <w:sz w:val="26"/>
          <w:szCs w:val="26"/>
        </w:rPr>
        <w:t>тся в соответ</w:t>
      </w:r>
      <w:r w:rsidRPr="000B2497">
        <w:rPr>
          <w:sz w:val="26"/>
          <w:szCs w:val="26"/>
        </w:rPr>
        <w:t>с</w:t>
      </w:r>
      <w:r>
        <w:rPr>
          <w:sz w:val="26"/>
          <w:szCs w:val="26"/>
        </w:rPr>
        <w:t>твии</w:t>
      </w:r>
      <w:r w:rsidRPr="000B2497">
        <w:rPr>
          <w:sz w:val="26"/>
          <w:szCs w:val="26"/>
        </w:rPr>
        <w:t xml:space="preserve"> </w:t>
      </w:r>
      <w:r>
        <w:rPr>
          <w:sz w:val="26"/>
          <w:szCs w:val="26"/>
        </w:rPr>
        <w:t>с</w:t>
      </w:r>
      <w:r w:rsidRPr="000B2497">
        <w:rPr>
          <w:sz w:val="26"/>
          <w:szCs w:val="26"/>
        </w:rPr>
        <w:t xml:space="preserve"> </w:t>
      </w:r>
      <w:r>
        <w:rPr>
          <w:sz w:val="26"/>
          <w:szCs w:val="26"/>
        </w:rPr>
        <w:t>и</w:t>
      </w:r>
      <w:r w:rsidRPr="000B2497">
        <w:rPr>
          <w:sz w:val="26"/>
          <w:szCs w:val="26"/>
        </w:rPr>
        <w:t>н</w:t>
      </w:r>
      <w:r>
        <w:rPr>
          <w:sz w:val="26"/>
          <w:szCs w:val="26"/>
        </w:rPr>
        <w:t>в</w:t>
      </w:r>
      <w:r w:rsidRPr="000B2497">
        <w:rPr>
          <w:sz w:val="26"/>
          <w:szCs w:val="26"/>
        </w:rPr>
        <w:t>е</w:t>
      </w:r>
      <w:r>
        <w:rPr>
          <w:sz w:val="26"/>
          <w:szCs w:val="26"/>
        </w:rPr>
        <w:t>стиц</w:t>
      </w:r>
      <w:r w:rsidRPr="000B2497">
        <w:rPr>
          <w:sz w:val="26"/>
          <w:szCs w:val="26"/>
        </w:rPr>
        <w:t>и</w:t>
      </w:r>
      <w:r>
        <w:rPr>
          <w:sz w:val="26"/>
          <w:szCs w:val="26"/>
        </w:rPr>
        <w:t>он</w:t>
      </w:r>
      <w:r w:rsidRPr="000B2497">
        <w:rPr>
          <w:sz w:val="26"/>
          <w:szCs w:val="26"/>
        </w:rPr>
        <w:t>н</w:t>
      </w:r>
      <w:r>
        <w:rPr>
          <w:sz w:val="26"/>
          <w:szCs w:val="26"/>
        </w:rPr>
        <w:t>ой</w:t>
      </w:r>
      <w:r w:rsidRPr="000B2497">
        <w:rPr>
          <w:sz w:val="26"/>
          <w:szCs w:val="26"/>
        </w:rPr>
        <w:t xml:space="preserve"> </w:t>
      </w:r>
      <w:r>
        <w:rPr>
          <w:sz w:val="26"/>
          <w:szCs w:val="26"/>
        </w:rPr>
        <w:t>пр</w:t>
      </w:r>
      <w:r w:rsidRPr="000B2497">
        <w:rPr>
          <w:sz w:val="26"/>
          <w:szCs w:val="26"/>
        </w:rPr>
        <w:t>о</w:t>
      </w:r>
      <w:r>
        <w:rPr>
          <w:sz w:val="26"/>
          <w:szCs w:val="26"/>
        </w:rPr>
        <w:t>гр</w:t>
      </w:r>
      <w:r w:rsidRPr="000B2497">
        <w:rPr>
          <w:sz w:val="26"/>
          <w:szCs w:val="26"/>
        </w:rPr>
        <w:t>амм</w:t>
      </w:r>
      <w:r>
        <w:rPr>
          <w:sz w:val="26"/>
          <w:szCs w:val="26"/>
        </w:rPr>
        <w:t>ой</w:t>
      </w:r>
      <w:r w:rsidRPr="000B2497">
        <w:rPr>
          <w:sz w:val="26"/>
          <w:szCs w:val="26"/>
        </w:rPr>
        <w:t xml:space="preserve"> </w:t>
      </w:r>
      <w:r>
        <w:rPr>
          <w:sz w:val="26"/>
          <w:szCs w:val="26"/>
        </w:rPr>
        <w:t>те</w:t>
      </w:r>
      <w:r w:rsidRPr="000B2497">
        <w:rPr>
          <w:sz w:val="26"/>
          <w:szCs w:val="26"/>
        </w:rPr>
        <w:t>п</w:t>
      </w:r>
      <w:r>
        <w:rPr>
          <w:sz w:val="26"/>
          <w:szCs w:val="26"/>
        </w:rPr>
        <w:t>лос</w:t>
      </w:r>
      <w:r w:rsidRPr="000B2497">
        <w:rPr>
          <w:sz w:val="26"/>
          <w:szCs w:val="26"/>
        </w:rPr>
        <w:t>н</w:t>
      </w:r>
      <w:r>
        <w:rPr>
          <w:sz w:val="26"/>
          <w:szCs w:val="26"/>
        </w:rPr>
        <w:t>аб</w:t>
      </w:r>
      <w:r w:rsidRPr="000B2497">
        <w:rPr>
          <w:sz w:val="26"/>
          <w:szCs w:val="26"/>
        </w:rPr>
        <w:t>ж</w:t>
      </w:r>
      <w:r>
        <w:rPr>
          <w:sz w:val="26"/>
          <w:szCs w:val="26"/>
        </w:rPr>
        <w:t>а</w:t>
      </w:r>
      <w:r w:rsidRPr="000B2497">
        <w:rPr>
          <w:sz w:val="26"/>
          <w:szCs w:val="26"/>
        </w:rPr>
        <w:t>ющ</w:t>
      </w:r>
      <w:r>
        <w:rPr>
          <w:sz w:val="26"/>
          <w:szCs w:val="26"/>
        </w:rPr>
        <w:t>ей органи</w:t>
      </w:r>
      <w:r w:rsidRPr="000B2497">
        <w:rPr>
          <w:sz w:val="26"/>
          <w:szCs w:val="26"/>
        </w:rPr>
        <w:t>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и</w:t>
      </w:r>
      <w:r w:rsidRPr="000B2497">
        <w:rPr>
          <w:sz w:val="26"/>
          <w:szCs w:val="26"/>
        </w:rPr>
        <w:t>л</w:t>
      </w:r>
      <w:r>
        <w:rPr>
          <w:sz w:val="26"/>
          <w:szCs w:val="26"/>
        </w:rPr>
        <w:t>и теплосете</w:t>
      </w:r>
      <w:r w:rsidRPr="000B2497">
        <w:rPr>
          <w:sz w:val="26"/>
          <w:szCs w:val="26"/>
        </w:rPr>
        <w:t>в</w:t>
      </w:r>
      <w:r>
        <w:rPr>
          <w:sz w:val="26"/>
          <w:szCs w:val="26"/>
        </w:rPr>
        <w:t>ой</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в</w:t>
      </w:r>
      <w:r w:rsidRPr="000B2497">
        <w:rPr>
          <w:sz w:val="26"/>
          <w:szCs w:val="26"/>
        </w:rPr>
        <w:t xml:space="preserve"> </w:t>
      </w:r>
      <w:r>
        <w:rPr>
          <w:sz w:val="26"/>
          <w:szCs w:val="26"/>
        </w:rPr>
        <w:t>пред</w:t>
      </w:r>
      <w:r w:rsidRPr="000B2497">
        <w:rPr>
          <w:sz w:val="26"/>
          <w:szCs w:val="26"/>
        </w:rPr>
        <w:t>е</w:t>
      </w:r>
      <w:r>
        <w:rPr>
          <w:sz w:val="26"/>
          <w:szCs w:val="26"/>
        </w:rPr>
        <w:t>лах</w:t>
      </w:r>
      <w:r w:rsidRPr="000B2497">
        <w:rPr>
          <w:sz w:val="26"/>
          <w:szCs w:val="26"/>
        </w:rPr>
        <w:t xml:space="preserve"> </w:t>
      </w:r>
      <w:r>
        <w:rPr>
          <w:sz w:val="26"/>
          <w:szCs w:val="26"/>
        </w:rPr>
        <w:t>но</w:t>
      </w:r>
      <w:r w:rsidRPr="000B2497">
        <w:rPr>
          <w:sz w:val="26"/>
          <w:szCs w:val="26"/>
        </w:rPr>
        <w:t>рм</w:t>
      </w:r>
      <w:r>
        <w:rPr>
          <w:sz w:val="26"/>
          <w:szCs w:val="26"/>
        </w:rPr>
        <w:t>ативн</w:t>
      </w:r>
      <w:r w:rsidRPr="000B2497">
        <w:rPr>
          <w:sz w:val="26"/>
          <w:szCs w:val="26"/>
        </w:rPr>
        <w:t>ы</w:t>
      </w:r>
      <w:r>
        <w:rPr>
          <w:sz w:val="26"/>
          <w:szCs w:val="26"/>
        </w:rPr>
        <w:t>х</w:t>
      </w:r>
      <w:r w:rsidRPr="000B2497">
        <w:rPr>
          <w:sz w:val="26"/>
          <w:szCs w:val="26"/>
        </w:rPr>
        <w:t xml:space="preserve"> </w:t>
      </w:r>
      <w:r>
        <w:rPr>
          <w:sz w:val="26"/>
          <w:szCs w:val="26"/>
        </w:rPr>
        <w:t>ср</w:t>
      </w:r>
      <w:r w:rsidRPr="000B2497">
        <w:rPr>
          <w:sz w:val="26"/>
          <w:szCs w:val="26"/>
        </w:rPr>
        <w:t>ок</w:t>
      </w:r>
      <w:r>
        <w:rPr>
          <w:sz w:val="26"/>
          <w:szCs w:val="26"/>
        </w:rPr>
        <w:t>ов</w:t>
      </w:r>
      <w:r w:rsidRPr="000B2497">
        <w:rPr>
          <w:sz w:val="26"/>
          <w:szCs w:val="26"/>
        </w:rPr>
        <w:t xml:space="preserve"> </w:t>
      </w:r>
      <w:r>
        <w:rPr>
          <w:sz w:val="26"/>
          <w:szCs w:val="26"/>
        </w:rPr>
        <w:t>п</w:t>
      </w:r>
      <w:r w:rsidRPr="000B2497">
        <w:rPr>
          <w:sz w:val="26"/>
          <w:szCs w:val="26"/>
        </w:rPr>
        <w:t>о</w:t>
      </w:r>
      <w:r>
        <w:rPr>
          <w:sz w:val="26"/>
          <w:szCs w:val="26"/>
        </w:rPr>
        <w:t>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систе</w:t>
      </w:r>
      <w:r w:rsidRPr="000B2497">
        <w:rPr>
          <w:sz w:val="26"/>
          <w:szCs w:val="26"/>
        </w:rPr>
        <w:t>м</w:t>
      </w:r>
      <w:r>
        <w:rPr>
          <w:sz w:val="26"/>
          <w:szCs w:val="26"/>
        </w:rPr>
        <w:t>е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 xml:space="preserve">я, </w:t>
      </w:r>
      <w:r w:rsidRPr="000B2497">
        <w:rPr>
          <w:sz w:val="26"/>
          <w:szCs w:val="26"/>
        </w:rPr>
        <w:t>уст</w:t>
      </w:r>
      <w:r>
        <w:rPr>
          <w:sz w:val="26"/>
          <w:szCs w:val="26"/>
        </w:rPr>
        <w:t>анов</w:t>
      </w:r>
      <w:r w:rsidRPr="000B2497">
        <w:rPr>
          <w:sz w:val="26"/>
          <w:szCs w:val="26"/>
        </w:rPr>
        <w:t>л</w:t>
      </w:r>
      <w:r>
        <w:rPr>
          <w:sz w:val="26"/>
          <w:szCs w:val="26"/>
        </w:rPr>
        <w:t>ен</w:t>
      </w:r>
      <w:r w:rsidRPr="000B2497">
        <w:rPr>
          <w:sz w:val="26"/>
          <w:szCs w:val="26"/>
        </w:rPr>
        <w:t>ны</w:t>
      </w:r>
      <w:r>
        <w:rPr>
          <w:sz w:val="26"/>
          <w:szCs w:val="26"/>
        </w:rPr>
        <w:t>х п</w:t>
      </w:r>
      <w:r w:rsidRPr="000B2497">
        <w:rPr>
          <w:sz w:val="26"/>
          <w:szCs w:val="26"/>
        </w:rPr>
        <w:t>р</w:t>
      </w:r>
      <w:r>
        <w:rPr>
          <w:sz w:val="26"/>
          <w:szCs w:val="26"/>
        </w:rPr>
        <w:t>ави</w:t>
      </w:r>
      <w:r w:rsidRPr="000B2497">
        <w:rPr>
          <w:sz w:val="26"/>
          <w:szCs w:val="26"/>
        </w:rPr>
        <w:t>л</w:t>
      </w:r>
      <w:r>
        <w:rPr>
          <w:sz w:val="26"/>
          <w:szCs w:val="26"/>
        </w:rPr>
        <w:t>ами по</w:t>
      </w:r>
      <w:r w:rsidRPr="000B2497">
        <w:rPr>
          <w:sz w:val="26"/>
          <w:szCs w:val="26"/>
        </w:rPr>
        <w:t>дк</w:t>
      </w:r>
      <w:r>
        <w:rPr>
          <w:sz w:val="26"/>
          <w:szCs w:val="26"/>
        </w:rPr>
        <w:t>л</w:t>
      </w:r>
      <w:r w:rsidRPr="000B2497">
        <w:rPr>
          <w:sz w:val="26"/>
          <w:szCs w:val="26"/>
        </w:rPr>
        <w:t>юч</w:t>
      </w:r>
      <w:r>
        <w:rPr>
          <w:sz w:val="26"/>
          <w:szCs w:val="26"/>
        </w:rPr>
        <w:t>ен</w:t>
      </w:r>
      <w:r w:rsidRPr="000B2497">
        <w:rPr>
          <w:sz w:val="26"/>
          <w:szCs w:val="26"/>
        </w:rPr>
        <w:t>и</w:t>
      </w:r>
      <w:r>
        <w:rPr>
          <w:sz w:val="26"/>
          <w:szCs w:val="26"/>
        </w:rPr>
        <w:t>я к систе</w:t>
      </w:r>
      <w:r w:rsidRPr="000B2497">
        <w:rPr>
          <w:sz w:val="26"/>
          <w:szCs w:val="26"/>
        </w:rPr>
        <w:t>ма</w:t>
      </w:r>
      <w:r>
        <w:rPr>
          <w:sz w:val="26"/>
          <w:szCs w:val="26"/>
        </w:rPr>
        <w:t>м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ут</w:t>
      </w:r>
      <w:r>
        <w:rPr>
          <w:sz w:val="26"/>
          <w:szCs w:val="26"/>
        </w:rPr>
        <w:t>в</w:t>
      </w:r>
      <w:r w:rsidRPr="000B2497">
        <w:rPr>
          <w:sz w:val="26"/>
          <w:szCs w:val="26"/>
        </w:rPr>
        <w:t>е</w:t>
      </w:r>
      <w:r>
        <w:rPr>
          <w:sz w:val="26"/>
          <w:szCs w:val="26"/>
        </w:rPr>
        <w:t>р</w:t>
      </w:r>
      <w:r w:rsidRPr="000B2497">
        <w:rPr>
          <w:sz w:val="26"/>
          <w:szCs w:val="26"/>
        </w:rPr>
        <w:t>ж</w:t>
      </w:r>
      <w:r>
        <w:rPr>
          <w:sz w:val="26"/>
          <w:szCs w:val="26"/>
        </w:rPr>
        <w:t>ден</w:t>
      </w:r>
      <w:r w:rsidRPr="000B2497">
        <w:rPr>
          <w:sz w:val="26"/>
          <w:szCs w:val="26"/>
        </w:rPr>
        <w:t>ным</w:t>
      </w:r>
      <w:r>
        <w:rPr>
          <w:sz w:val="26"/>
          <w:szCs w:val="26"/>
        </w:rPr>
        <w:t>и</w:t>
      </w:r>
      <w:r w:rsidRPr="000B2497">
        <w:rPr>
          <w:sz w:val="26"/>
          <w:szCs w:val="26"/>
        </w:rPr>
        <w:t xml:space="preserve"> </w:t>
      </w:r>
      <w:r>
        <w:rPr>
          <w:sz w:val="26"/>
          <w:szCs w:val="26"/>
        </w:rPr>
        <w:t>Прав</w:t>
      </w:r>
      <w:r w:rsidRPr="000B2497">
        <w:rPr>
          <w:sz w:val="26"/>
          <w:szCs w:val="26"/>
        </w:rPr>
        <w:t>и</w:t>
      </w:r>
      <w:r>
        <w:rPr>
          <w:sz w:val="26"/>
          <w:szCs w:val="26"/>
        </w:rPr>
        <w:t>те</w:t>
      </w:r>
      <w:r w:rsidRPr="000B2497">
        <w:rPr>
          <w:sz w:val="26"/>
          <w:szCs w:val="26"/>
        </w:rPr>
        <w:t>л</w:t>
      </w:r>
      <w:r>
        <w:rPr>
          <w:sz w:val="26"/>
          <w:szCs w:val="26"/>
        </w:rPr>
        <w:t>ьс</w:t>
      </w:r>
      <w:r w:rsidRPr="000B2497">
        <w:rPr>
          <w:sz w:val="26"/>
          <w:szCs w:val="26"/>
        </w:rPr>
        <w:t>т</w:t>
      </w:r>
      <w:r>
        <w:rPr>
          <w:sz w:val="26"/>
          <w:szCs w:val="26"/>
        </w:rPr>
        <w:t>в</w:t>
      </w:r>
      <w:r w:rsidRPr="000B2497">
        <w:rPr>
          <w:sz w:val="26"/>
          <w:szCs w:val="26"/>
        </w:rPr>
        <w:t>о</w:t>
      </w:r>
      <w:r>
        <w:rPr>
          <w:sz w:val="26"/>
          <w:szCs w:val="26"/>
        </w:rPr>
        <w:t>м</w:t>
      </w:r>
      <w:r w:rsidRPr="000B2497">
        <w:rPr>
          <w:sz w:val="26"/>
          <w:szCs w:val="26"/>
        </w:rPr>
        <w:t xml:space="preserve"> </w:t>
      </w:r>
      <w:r>
        <w:rPr>
          <w:sz w:val="26"/>
          <w:szCs w:val="26"/>
        </w:rPr>
        <w:t>Росси</w:t>
      </w:r>
      <w:r w:rsidRPr="000B2497">
        <w:rPr>
          <w:sz w:val="26"/>
          <w:szCs w:val="26"/>
        </w:rPr>
        <w:t>йск</w:t>
      </w:r>
      <w:r>
        <w:rPr>
          <w:sz w:val="26"/>
          <w:szCs w:val="26"/>
        </w:rPr>
        <w:t>ой</w:t>
      </w:r>
      <w:r w:rsidRPr="000B2497">
        <w:rPr>
          <w:sz w:val="26"/>
          <w:szCs w:val="26"/>
        </w:rPr>
        <w:t xml:space="preserve"> Ф</w:t>
      </w:r>
      <w:r>
        <w:rPr>
          <w:sz w:val="26"/>
          <w:szCs w:val="26"/>
        </w:rPr>
        <w:t>едера</w:t>
      </w:r>
      <w:r w:rsidRPr="000B2497">
        <w:rPr>
          <w:sz w:val="26"/>
          <w:szCs w:val="26"/>
        </w:rPr>
        <w:t>ц</w:t>
      </w:r>
      <w:r>
        <w:rPr>
          <w:sz w:val="26"/>
          <w:szCs w:val="26"/>
        </w:rPr>
        <w:t>и</w:t>
      </w:r>
      <w:r w:rsidRPr="000B2497">
        <w:rPr>
          <w:sz w:val="26"/>
          <w:szCs w:val="26"/>
        </w:rPr>
        <w:t>и</w:t>
      </w:r>
      <w:r>
        <w:rPr>
          <w:sz w:val="26"/>
          <w:szCs w:val="26"/>
        </w:rPr>
        <w:t>.</w:t>
      </w:r>
    </w:p>
    <w:p w14:paraId="7EBEC491"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с</w:t>
      </w:r>
      <w:r w:rsidRPr="000B2497">
        <w:rPr>
          <w:sz w:val="26"/>
          <w:szCs w:val="26"/>
        </w:rPr>
        <w:t>луч</w:t>
      </w:r>
      <w:r>
        <w:rPr>
          <w:sz w:val="26"/>
          <w:szCs w:val="26"/>
        </w:rPr>
        <w:t>ае</w:t>
      </w:r>
      <w:r w:rsidRPr="000B2497">
        <w:rPr>
          <w:sz w:val="26"/>
          <w:szCs w:val="26"/>
        </w:rPr>
        <w:t xml:space="preserve"> </w:t>
      </w:r>
      <w:r>
        <w:rPr>
          <w:sz w:val="26"/>
          <w:szCs w:val="26"/>
        </w:rPr>
        <w:t>техниче</w:t>
      </w:r>
      <w:r w:rsidRPr="000B2497">
        <w:rPr>
          <w:sz w:val="26"/>
          <w:szCs w:val="26"/>
        </w:rPr>
        <w:t>ско</w:t>
      </w:r>
      <w:r>
        <w:rPr>
          <w:sz w:val="26"/>
          <w:szCs w:val="26"/>
        </w:rPr>
        <w:t>й</w:t>
      </w:r>
      <w:r w:rsidRPr="000B2497">
        <w:rPr>
          <w:sz w:val="26"/>
          <w:szCs w:val="26"/>
        </w:rPr>
        <w:t xml:space="preserve"> </w:t>
      </w:r>
      <w:r>
        <w:rPr>
          <w:sz w:val="26"/>
          <w:szCs w:val="26"/>
        </w:rPr>
        <w:t>не</w:t>
      </w:r>
      <w:r w:rsidRPr="000B2497">
        <w:rPr>
          <w:sz w:val="26"/>
          <w:szCs w:val="26"/>
        </w:rPr>
        <w:t>в</w:t>
      </w:r>
      <w:r>
        <w:rPr>
          <w:sz w:val="26"/>
          <w:szCs w:val="26"/>
        </w:rPr>
        <w:t>о</w:t>
      </w:r>
      <w:r w:rsidRPr="000B2497">
        <w:rPr>
          <w:sz w:val="26"/>
          <w:szCs w:val="26"/>
        </w:rPr>
        <w:t>зм</w:t>
      </w:r>
      <w:r>
        <w:rPr>
          <w:sz w:val="26"/>
          <w:szCs w:val="26"/>
        </w:rPr>
        <w:t>о</w:t>
      </w:r>
      <w:r w:rsidRPr="000B2497">
        <w:rPr>
          <w:sz w:val="26"/>
          <w:szCs w:val="26"/>
        </w:rPr>
        <w:t>ж</w:t>
      </w:r>
      <w:r>
        <w:rPr>
          <w:sz w:val="26"/>
          <w:szCs w:val="26"/>
        </w:rPr>
        <w:t>но</w:t>
      </w:r>
      <w:r w:rsidRPr="000B2497">
        <w:rPr>
          <w:sz w:val="26"/>
          <w:szCs w:val="26"/>
        </w:rPr>
        <w:t>с</w:t>
      </w:r>
      <w:r>
        <w:rPr>
          <w:sz w:val="26"/>
          <w:szCs w:val="26"/>
        </w:rPr>
        <w:t>ти</w:t>
      </w:r>
      <w:r w:rsidRPr="000B2497">
        <w:rPr>
          <w:sz w:val="26"/>
          <w:szCs w:val="26"/>
        </w:rPr>
        <w:t xml:space="preserve"> </w:t>
      </w:r>
      <w:r>
        <w:rPr>
          <w:sz w:val="26"/>
          <w:szCs w:val="26"/>
        </w:rPr>
        <w:t>п</w:t>
      </w:r>
      <w:r w:rsidRPr="000B2497">
        <w:rPr>
          <w:sz w:val="26"/>
          <w:szCs w:val="26"/>
        </w:rPr>
        <w:t>одк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сист</w:t>
      </w:r>
      <w:r w:rsidRPr="000B2497">
        <w:rPr>
          <w:sz w:val="26"/>
          <w:szCs w:val="26"/>
        </w:rPr>
        <w:t>ем</w:t>
      </w:r>
      <w:r>
        <w:rPr>
          <w:sz w:val="26"/>
          <w:szCs w:val="26"/>
        </w:rPr>
        <w:t>е</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объек</w:t>
      </w:r>
      <w:r w:rsidRPr="000B2497">
        <w:rPr>
          <w:sz w:val="26"/>
          <w:szCs w:val="26"/>
        </w:rPr>
        <w:t>т</w:t>
      </w:r>
      <w:r>
        <w:rPr>
          <w:sz w:val="26"/>
          <w:szCs w:val="26"/>
        </w:rPr>
        <w:t>а</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w:t>
      </w:r>
      <w:r>
        <w:rPr>
          <w:sz w:val="26"/>
          <w:szCs w:val="26"/>
        </w:rPr>
        <w:t>ьно</w:t>
      </w:r>
      <w:r w:rsidRPr="000B2497">
        <w:rPr>
          <w:sz w:val="26"/>
          <w:szCs w:val="26"/>
        </w:rPr>
        <w:t>г</w:t>
      </w:r>
      <w:r>
        <w:rPr>
          <w:sz w:val="26"/>
          <w:szCs w:val="26"/>
        </w:rPr>
        <w:t>о</w:t>
      </w:r>
      <w:r w:rsidRPr="000B2497">
        <w:rPr>
          <w:sz w:val="26"/>
          <w:szCs w:val="26"/>
        </w:rPr>
        <w:t xml:space="preserve"> </w:t>
      </w:r>
      <w:r>
        <w:rPr>
          <w:sz w:val="26"/>
          <w:szCs w:val="26"/>
        </w:rPr>
        <w:t>строител</w:t>
      </w:r>
      <w:r w:rsidRPr="000B2497">
        <w:rPr>
          <w:sz w:val="26"/>
          <w:szCs w:val="26"/>
        </w:rPr>
        <w:t>ь</w:t>
      </w:r>
      <w:r>
        <w:rPr>
          <w:sz w:val="26"/>
          <w:szCs w:val="26"/>
        </w:rPr>
        <w:t>ства всл</w:t>
      </w:r>
      <w:r w:rsidRPr="000B2497">
        <w:rPr>
          <w:sz w:val="26"/>
          <w:szCs w:val="26"/>
        </w:rPr>
        <w:t>е</w:t>
      </w:r>
      <w:r>
        <w:rPr>
          <w:sz w:val="26"/>
          <w:szCs w:val="26"/>
        </w:rPr>
        <w:t>дствие</w:t>
      </w:r>
      <w:r w:rsidRPr="000B2497">
        <w:rPr>
          <w:sz w:val="26"/>
          <w:szCs w:val="26"/>
        </w:rPr>
        <w:t xml:space="preserve"> </w:t>
      </w:r>
      <w:r>
        <w:rPr>
          <w:sz w:val="26"/>
          <w:szCs w:val="26"/>
        </w:rPr>
        <w:t>от</w:t>
      </w:r>
      <w:r w:rsidRPr="000B2497">
        <w:rPr>
          <w:sz w:val="26"/>
          <w:szCs w:val="26"/>
        </w:rPr>
        <w:t>сут</w:t>
      </w:r>
      <w:r>
        <w:rPr>
          <w:sz w:val="26"/>
          <w:szCs w:val="26"/>
        </w:rPr>
        <w:t>ствия</w:t>
      </w:r>
      <w:r w:rsidRPr="000B2497">
        <w:rPr>
          <w:sz w:val="26"/>
          <w:szCs w:val="26"/>
        </w:rPr>
        <w:t xml:space="preserve"> </w:t>
      </w:r>
      <w:r>
        <w:rPr>
          <w:sz w:val="26"/>
          <w:szCs w:val="26"/>
        </w:rPr>
        <w:t>с</w:t>
      </w:r>
      <w:r w:rsidRPr="000B2497">
        <w:rPr>
          <w:sz w:val="26"/>
          <w:szCs w:val="26"/>
        </w:rPr>
        <w:t>в</w:t>
      </w:r>
      <w:r>
        <w:rPr>
          <w:sz w:val="26"/>
          <w:szCs w:val="26"/>
        </w:rPr>
        <w:t>ободной</w:t>
      </w:r>
      <w:r w:rsidRPr="000B2497">
        <w:rPr>
          <w:sz w:val="26"/>
          <w:szCs w:val="26"/>
        </w:rPr>
        <w:t xml:space="preserve"> мо</w:t>
      </w:r>
      <w:r>
        <w:rPr>
          <w:sz w:val="26"/>
          <w:szCs w:val="26"/>
        </w:rPr>
        <w:t>щности</w:t>
      </w:r>
      <w:r w:rsidRPr="000B2497">
        <w:rPr>
          <w:sz w:val="26"/>
          <w:szCs w:val="26"/>
        </w:rPr>
        <w:t xml:space="preserve"> </w:t>
      </w:r>
      <w:r>
        <w:rPr>
          <w:sz w:val="26"/>
          <w:szCs w:val="26"/>
        </w:rPr>
        <w:t>в соответ</w:t>
      </w:r>
      <w:r w:rsidRPr="000B2497">
        <w:rPr>
          <w:sz w:val="26"/>
          <w:szCs w:val="26"/>
        </w:rPr>
        <w:t>с</w:t>
      </w:r>
      <w:r>
        <w:rPr>
          <w:sz w:val="26"/>
          <w:szCs w:val="26"/>
        </w:rPr>
        <w:t>т</w:t>
      </w:r>
      <w:r w:rsidRPr="000B2497">
        <w:rPr>
          <w:sz w:val="26"/>
          <w:szCs w:val="26"/>
        </w:rPr>
        <w:t>ву</w:t>
      </w:r>
      <w:r>
        <w:rPr>
          <w:sz w:val="26"/>
          <w:szCs w:val="26"/>
        </w:rPr>
        <w:t>ю</w:t>
      </w:r>
      <w:r w:rsidRPr="000B2497">
        <w:rPr>
          <w:sz w:val="26"/>
          <w:szCs w:val="26"/>
        </w:rPr>
        <w:t>щ</w:t>
      </w:r>
      <w:r>
        <w:rPr>
          <w:sz w:val="26"/>
          <w:szCs w:val="26"/>
        </w:rPr>
        <w:t>ей т</w:t>
      </w:r>
      <w:r w:rsidRPr="000B2497">
        <w:rPr>
          <w:sz w:val="26"/>
          <w:szCs w:val="26"/>
        </w:rPr>
        <w:t>очк</w:t>
      </w:r>
      <w:r>
        <w:rPr>
          <w:sz w:val="26"/>
          <w:szCs w:val="26"/>
        </w:rPr>
        <w:t>е</w:t>
      </w:r>
      <w:r w:rsidRPr="000B2497">
        <w:rPr>
          <w:sz w:val="26"/>
          <w:szCs w:val="26"/>
        </w:rPr>
        <w:t xml:space="preserve"> </w:t>
      </w:r>
      <w:r>
        <w:rPr>
          <w:sz w:val="26"/>
          <w:szCs w:val="26"/>
        </w:rPr>
        <w:t>п</w:t>
      </w:r>
      <w:r w:rsidRPr="000B2497">
        <w:rPr>
          <w:sz w:val="26"/>
          <w:szCs w:val="26"/>
        </w:rPr>
        <w:t>о</w:t>
      </w:r>
      <w:r>
        <w:rPr>
          <w:sz w:val="26"/>
          <w:szCs w:val="26"/>
        </w:rPr>
        <w:t>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н</w:t>
      </w:r>
      <w:r>
        <w:rPr>
          <w:sz w:val="26"/>
          <w:szCs w:val="26"/>
        </w:rPr>
        <w:t>а</w:t>
      </w:r>
      <w:r w:rsidRPr="000B2497">
        <w:rPr>
          <w:sz w:val="26"/>
          <w:szCs w:val="26"/>
        </w:rPr>
        <w:t xml:space="preserve"> мом</w:t>
      </w:r>
      <w:r>
        <w:rPr>
          <w:sz w:val="26"/>
          <w:szCs w:val="26"/>
        </w:rPr>
        <w:t>ент</w:t>
      </w:r>
      <w:r w:rsidRPr="000B2497">
        <w:rPr>
          <w:sz w:val="26"/>
          <w:szCs w:val="26"/>
        </w:rPr>
        <w:t xml:space="preserve"> </w:t>
      </w:r>
      <w:r>
        <w:rPr>
          <w:sz w:val="26"/>
          <w:szCs w:val="26"/>
        </w:rPr>
        <w:t>о</w:t>
      </w:r>
      <w:r w:rsidRPr="000B2497">
        <w:rPr>
          <w:sz w:val="26"/>
          <w:szCs w:val="26"/>
        </w:rPr>
        <w:t>б</w:t>
      </w:r>
      <w:r>
        <w:rPr>
          <w:sz w:val="26"/>
          <w:szCs w:val="26"/>
        </w:rPr>
        <w:t>ращен</w:t>
      </w:r>
      <w:r w:rsidRPr="000B2497">
        <w:rPr>
          <w:sz w:val="26"/>
          <w:szCs w:val="26"/>
        </w:rPr>
        <w:t>и</w:t>
      </w:r>
      <w:r>
        <w:rPr>
          <w:sz w:val="26"/>
          <w:szCs w:val="26"/>
        </w:rPr>
        <w:t>я</w:t>
      </w:r>
      <w:r w:rsidRPr="000B2497">
        <w:rPr>
          <w:sz w:val="26"/>
          <w:szCs w:val="26"/>
        </w:rPr>
        <w:t xml:space="preserve"> </w:t>
      </w:r>
      <w:r>
        <w:rPr>
          <w:sz w:val="26"/>
          <w:szCs w:val="26"/>
        </w:rPr>
        <w:t>соответ</w:t>
      </w:r>
      <w:r w:rsidRPr="000B2497">
        <w:rPr>
          <w:sz w:val="26"/>
          <w:szCs w:val="26"/>
        </w:rPr>
        <w:t>с</w:t>
      </w:r>
      <w:r>
        <w:rPr>
          <w:sz w:val="26"/>
          <w:szCs w:val="26"/>
        </w:rPr>
        <w:t>т</w:t>
      </w:r>
      <w:r w:rsidRPr="000B2497">
        <w:rPr>
          <w:sz w:val="26"/>
          <w:szCs w:val="26"/>
        </w:rPr>
        <w:t>ву</w:t>
      </w:r>
      <w:r>
        <w:rPr>
          <w:sz w:val="26"/>
          <w:szCs w:val="26"/>
        </w:rPr>
        <w:t>ю</w:t>
      </w:r>
      <w:r w:rsidRPr="000B2497">
        <w:rPr>
          <w:sz w:val="26"/>
          <w:szCs w:val="26"/>
        </w:rPr>
        <w:t>щ</w:t>
      </w:r>
      <w:r>
        <w:rPr>
          <w:sz w:val="26"/>
          <w:szCs w:val="26"/>
        </w:rPr>
        <w:t>его потребител</w:t>
      </w:r>
      <w:r w:rsidRPr="000B2497">
        <w:rPr>
          <w:sz w:val="26"/>
          <w:szCs w:val="26"/>
        </w:rPr>
        <w:t>я</w:t>
      </w:r>
      <w:r>
        <w:rPr>
          <w:sz w:val="26"/>
          <w:szCs w:val="26"/>
        </w:rPr>
        <w:t>,</w:t>
      </w:r>
      <w:r w:rsidRPr="000B2497">
        <w:rPr>
          <w:sz w:val="26"/>
          <w:szCs w:val="26"/>
        </w:rPr>
        <w:t xml:space="preserve"> </w:t>
      </w:r>
      <w:r>
        <w:rPr>
          <w:sz w:val="26"/>
          <w:szCs w:val="26"/>
        </w:rPr>
        <w:t>в</w:t>
      </w:r>
      <w:r w:rsidRPr="000B2497">
        <w:rPr>
          <w:sz w:val="26"/>
          <w:szCs w:val="26"/>
        </w:rPr>
        <w:t xml:space="preserve"> </w:t>
      </w:r>
      <w:r>
        <w:rPr>
          <w:sz w:val="26"/>
          <w:szCs w:val="26"/>
        </w:rPr>
        <w:t>том</w:t>
      </w:r>
      <w:r w:rsidRPr="000B2497">
        <w:rPr>
          <w:sz w:val="26"/>
          <w:szCs w:val="26"/>
        </w:rPr>
        <w:t xml:space="preserve"> ч</w:t>
      </w:r>
      <w:r>
        <w:rPr>
          <w:sz w:val="26"/>
          <w:szCs w:val="26"/>
        </w:rPr>
        <w:t>ис</w:t>
      </w:r>
      <w:r w:rsidRPr="000B2497">
        <w:rPr>
          <w:sz w:val="26"/>
          <w:szCs w:val="26"/>
        </w:rPr>
        <w:t>л</w:t>
      </w:r>
      <w:r>
        <w:rPr>
          <w:sz w:val="26"/>
          <w:szCs w:val="26"/>
        </w:rPr>
        <w:t>е</w:t>
      </w:r>
      <w:r w:rsidRPr="000B2497">
        <w:rPr>
          <w:sz w:val="26"/>
          <w:szCs w:val="26"/>
        </w:rPr>
        <w:t xml:space="preserve"> з</w:t>
      </w:r>
      <w:r>
        <w:rPr>
          <w:sz w:val="26"/>
          <w:szCs w:val="26"/>
        </w:rPr>
        <w:t>а</w:t>
      </w:r>
      <w:r w:rsidRPr="000B2497">
        <w:rPr>
          <w:sz w:val="26"/>
          <w:szCs w:val="26"/>
        </w:rPr>
        <w:t>с</w:t>
      </w:r>
      <w:r>
        <w:rPr>
          <w:sz w:val="26"/>
          <w:szCs w:val="26"/>
        </w:rPr>
        <w:t>тро</w:t>
      </w:r>
      <w:r w:rsidRPr="000B2497">
        <w:rPr>
          <w:sz w:val="26"/>
          <w:szCs w:val="26"/>
        </w:rPr>
        <w:t>й</w:t>
      </w:r>
      <w:r>
        <w:rPr>
          <w:sz w:val="26"/>
          <w:szCs w:val="26"/>
        </w:rPr>
        <w:t>щи</w:t>
      </w:r>
      <w:r w:rsidRPr="000B2497">
        <w:rPr>
          <w:sz w:val="26"/>
          <w:szCs w:val="26"/>
        </w:rPr>
        <w:t>ка</w:t>
      </w:r>
      <w:r>
        <w:rPr>
          <w:sz w:val="26"/>
          <w:szCs w:val="26"/>
        </w:rPr>
        <w:t>, и</w:t>
      </w:r>
      <w:r w:rsidRPr="000B2497">
        <w:rPr>
          <w:sz w:val="26"/>
          <w:szCs w:val="26"/>
        </w:rPr>
        <w:t xml:space="preserve"> </w:t>
      </w:r>
      <w:r>
        <w:rPr>
          <w:sz w:val="26"/>
          <w:szCs w:val="26"/>
        </w:rPr>
        <w:t>при</w:t>
      </w:r>
      <w:r w:rsidRPr="000B2497">
        <w:rPr>
          <w:sz w:val="26"/>
          <w:szCs w:val="26"/>
        </w:rPr>
        <w:t xml:space="preserve"> </w:t>
      </w:r>
      <w:r>
        <w:rPr>
          <w:sz w:val="26"/>
          <w:szCs w:val="26"/>
        </w:rPr>
        <w:t>от</w:t>
      </w:r>
      <w:r w:rsidRPr="000B2497">
        <w:rPr>
          <w:sz w:val="26"/>
          <w:szCs w:val="26"/>
        </w:rPr>
        <w:t>сут</w:t>
      </w:r>
      <w:r>
        <w:rPr>
          <w:sz w:val="26"/>
          <w:szCs w:val="26"/>
        </w:rPr>
        <w:t>ствии</w:t>
      </w:r>
      <w:r w:rsidRPr="000B2497">
        <w:rPr>
          <w:sz w:val="26"/>
          <w:szCs w:val="26"/>
        </w:rPr>
        <w:t xml:space="preserve"> </w:t>
      </w:r>
      <w:r>
        <w:rPr>
          <w:sz w:val="26"/>
          <w:szCs w:val="26"/>
        </w:rPr>
        <w:t>в</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н</w:t>
      </w:r>
      <w:r>
        <w:rPr>
          <w:sz w:val="26"/>
          <w:szCs w:val="26"/>
        </w:rPr>
        <w:t>ой</w:t>
      </w:r>
      <w:r w:rsidRPr="000B2497">
        <w:rPr>
          <w:sz w:val="26"/>
          <w:szCs w:val="26"/>
        </w:rPr>
        <w:t xml:space="preserve"> </w:t>
      </w:r>
      <w:r>
        <w:rPr>
          <w:sz w:val="26"/>
          <w:szCs w:val="26"/>
        </w:rPr>
        <w:t xml:space="preserve">в </w:t>
      </w:r>
      <w:r w:rsidRPr="000B2497">
        <w:rPr>
          <w:sz w:val="26"/>
          <w:szCs w:val="26"/>
        </w:rPr>
        <w:t>уст</w:t>
      </w:r>
      <w:r>
        <w:rPr>
          <w:sz w:val="26"/>
          <w:szCs w:val="26"/>
        </w:rPr>
        <w:t>анов</w:t>
      </w:r>
      <w:r w:rsidRPr="000B2497">
        <w:rPr>
          <w:sz w:val="26"/>
          <w:szCs w:val="26"/>
        </w:rPr>
        <w:t>л</w:t>
      </w:r>
      <w:r>
        <w:rPr>
          <w:sz w:val="26"/>
          <w:szCs w:val="26"/>
        </w:rPr>
        <w:t>ен</w:t>
      </w:r>
      <w:r w:rsidRPr="000B2497">
        <w:rPr>
          <w:sz w:val="26"/>
          <w:szCs w:val="26"/>
        </w:rPr>
        <w:t>но</w:t>
      </w:r>
      <w:r>
        <w:rPr>
          <w:sz w:val="26"/>
          <w:szCs w:val="26"/>
        </w:rPr>
        <w:t>м</w:t>
      </w:r>
      <w:r w:rsidRPr="000B2497">
        <w:rPr>
          <w:sz w:val="26"/>
          <w:szCs w:val="26"/>
        </w:rPr>
        <w:t xml:space="preserve"> </w:t>
      </w:r>
      <w:r>
        <w:rPr>
          <w:sz w:val="26"/>
          <w:szCs w:val="26"/>
        </w:rPr>
        <w:t>пор</w:t>
      </w:r>
      <w:r w:rsidRPr="000B2497">
        <w:rPr>
          <w:sz w:val="26"/>
          <w:szCs w:val="26"/>
        </w:rPr>
        <w:t>ядк</w:t>
      </w:r>
      <w:r>
        <w:rPr>
          <w:sz w:val="26"/>
          <w:szCs w:val="26"/>
        </w:rPr>
        <w:t>е</w:t>
      </w:r>
      <w:r w:rsidRPr="000B2497">
        <w:rPr>
          <w:sz w:val="26"/>
          <w:szCs w:val="26"/>
        </w:rPr>
        <w:t xml:space="preserve"> </w:t>
      </w:r>
      <w:r>
        <w:rPr>
          <w:sz w:val="26"/>
          <w:szCs w:val="26"/>
        </w:rPr>
        <w:t>и</w:t>
      </w:r>
      <w:r w:rsidRPr="000B2497">
        <w:rPr>
          <w:sz w:val="26"/>
          <w:szCs w:val="26"/>
        </w:rPr>
        <w:t>н</w:t>
      </w:r>
      <w:r>
        <w:rPr>
          <w:sz w:val="26"/>
          <w:szCs w:val="26"/>
        </w:rPr>
        <w:t>ве</w:t>
      </w:r>
      <w:r w:rsidRPr="000B2497">
        <w:rPr>
          <w:sz w:val="26"/>
          <w:szCs w:val="26"/>
        </w:rPr>
        <w:t>с</w:t>
      </w:r>
      <w:r>
        <w:rPr>
          <w:sz w:val="26"/>
          <w:szCs w:val="26"/>
        </w:rPr>
        <w:t>тиц</w:t>
      </w:r>
      <w:r w:rsidRPr="000B2497">
        <w:rPr>
          <w:sz w:val="26"/>
          <w:szCs w:val="26"/>
        </w:rPr>
        <w:t>и</w:t>
      </w:r>
      <w:r>
        <w:rPr>
          <w:sz w:val="26"/>
          <w:szCs w:val="26"/>
        </w:rPr>
        <w:t>он</w:t>
      </w:r>
      <w:r w:rsidRPr="000B2497">
        <w:rPr>
          <w:sz w:val="26"/>
          <w:szCs w:val="26"/>
        </w:rPr>
        <w:t>н</w:t>
      </w:r>
      <w:r>
        <w:rPr>
          <w:sz w:val="26"/>
          <w:szCs w:val="26"/>
        </w:rPr>
        <w:t>ой</w:t>
      </w:r>
      <w:r w:rsidRPr="000B2497">
        <w:rPr>
          <w:sz w:val="26"/>
          <w:szCs w:val="26"/>
        </w:rPr>
        <w:t xml:space="preserve"> п</w:t>
      </w:r>
      <w:r>
        <w:rPr>
          <w:sz w:val="26"/>
          <w:szCs w:val="26"/>
        </w:rPr>
        <w:t>рогр</w:t>
      </w:r>
      <w:r w:rsidRPr="000B2497">
        <w:rPr>
          <w:sz w:val="26"/>
          <w:szCs w:val="26"/>
        </w:rPr>
        <w:t>амм</w:t>
      </w:r>
      <w:r>
        <w:rPr>
          <w:sz w:val="26"/>
          <w:szCs w:val="26"/>
        </w:rPr>
        <w:t>е</w:t>
      </w:r>
      <w:r w:rsidRPr="000B2497">
        <w:rPr>
          <w:sz w:val="26"/>
          <w:szCs w:val="26"/>
        </w:rPr>
        <w:t xml:space="preserve"> </w:t>
      </w:r>
      <w:r>
        <w:rPr>
          <w:sz w:val="26"/>
          <w:szCs w:val="26"/>
        </w:rPr>
        <w:t>теплос</w:t>
      </w:r>
      <w:r w:rsidRPr="000B2497">
        <w:rPr>
          <w:sz w:val="26"/>
          <w:szCs w:val="26"/>
        </w:rPr>
        <w:t>н</w:t>
      </w:r>
      <w:r>
        <w:rPr>
          <w:sz w:val="26"/>
          <w:szCs w:val="26"/>
        </w:rPr>
        <w:t>а</w:t>
      </w:r>
      <w:r w:rsidRPr="000B2497">
        <w:rPr>
          <w:sz w:val="26"/>
          <w:szCs w:val="26"/>
        </w:rPr>
        <w:t>бж</w:t>
      </w:r>
      <w:r>
        <w:rPr>
          <w:sz w:val="26"/>
          <w:szCs w:val="26"/>
        </w:rPr>
        <w:t>а</w:t>
      </w:r>
      <w:r w:rsidRPr="000B2497">
        <w:rPr>
          <w:sz w:val="26"/>
          <w:szCs w:val="26"/>
        </w:rPr>
        <w:t>ю</w:t>
      </w:r>
      <w:r>
        <w:rPr>
          <w:sz w:val="26"/>
          <w:szCs w:val="26"/>
        </w:rPr>
        <w:t>щей</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и и</w:t>
      </w:r>
      <w:r w:rsidRPr="000B2497">
        <w:rPr>
          <w:sz w:val="26"/>
          <w:szCs w:val="26"/>
        </w:rPr>
        <w:t>л</w:t>
      </w:r>
      <w:r>
        <w:rPr>
          <w:sz w:val="26"/>
          <w:szCs w:val="26"/>
        </w:rPr>
        <w:t>и</w:t>
      </w:r>
      <w:r w:rsidRPr="000B2497">
        <w:rPr>
          <w:sz w:val="26"/>
          <w:szCs w:val="26"/>
        </w:rPr>
        <w:t xml:space="preserve"> </w:t>
      </w:r>
      <w:r>
        <w:rPr>
          <w:sz w:val="26"/>
          <w:szCs w:val="26"/>
        </w:rPr>
        <w:t xml:space="preserve">теплосетевой </w:t>
      </w:r>
      <w:r w:rsidRPr="000B2497">
        <w:rPr>
          <w:sz w:val="26"/>
          <w:szCs w:val="26"/>
        </w:rPr>
        <w:t>о</w:t>
      </w:r>
      <w:r>
        <w:rPr>
          <w:sz w:val="26"/>
          <w:szCs w:val="26"/>
        </w:rPr>
        <w:t>р</w:t>
      </w:r>
      <w:r w:rsidRPr="000B2497">
        <w:rPr>
          <w:sz w:val="26"/>
          <w:szCs w:val="26"/>
        </w:rPr>
        <w:t>г</w:t>
      </w:r>
      <w:r>
        <w:rPr>
          <w:sz w:val="26"/>
          <w:szCs w:val="26"/>
        </w:rPr>
        <w:t>ан</w:t>
      </w:r>
      <w:r w:rsidRPr="000B2497">
        <w:rPr>
          <w:sz w:val="26"/>
          <w:szCs w:val="26"/>
        </w:rPr>
        <w:t>из</w:t>
      </w:r>
      <w:r>
        <w:rPr>
          <w:sz w:val="26"/>
          <w:szCs w:val="26"/>
        </w:rPr>
        <w:t>ац</w:t>
      </w:r>
      <w:r w:rsidRPr="000B2497">
        <w:rPr>
          <w:sz w:val="26"/>
          <w:szCs w:val="26"/>
        </w:rPr>
        <w:t>и</w:t>
      </w:r>
      <w:r>
        <w:rPr>
          <w:sz w:val="26"/>
          <w:szCs w:val="26"/>
        </w:rPr>
        <w:t>и</w:t>
      </w:r>
      <w:r w:rsidRPr="000B2497">
        <w:rPr>
          <w:sz w:val="26"/>
          <w:szCs w:val="26"/>
        </w:rPr>
        <w:t xml:space="preserve"> м</w:t>
      </w:r>
      <w:r>
        <w:rPr>
          <w:sz w:val="26"/>
          <w:szCs w:val="26"/>
        </w:rPr>
        <w:t>еропр</w:t>
      </w:r>
      <w:r w:rsidRPr="000B2497">
        <w:rPr>
          <w:sz w:val="26"/>
          <w:szCs w:val="26"/>
        </w:rPr>
        <w:t>и</w:t>
      </w:r>
      <w:r>
        <w:rPr>
          <w:sz w:val="26"/>
          <w:szCs w:val="26"/>
        </w:rPr>
        <w:t>ят</w:t>
      </w:r>
      <w:r w:rsidRPr="000B2497">
        <w:rPr>
          <w:sz w:val="26"/>
          <w:szCs w:val="26"/>
        </w:rPr>
        <w:t>и</w:t>
      </w:r>
      <w:r>
        <w:rPr>
          <w:sz w:val="26"/>
          <w:szCs w:val="26"/>
        </w:rPr>
        <w:t>й</w:t>
      </w:r>
      <w:r w:rsidRPr="000B2497">
        <w:rPr>
          <w:sz w:val="26"/>
          <w:szCs w:val="26"/>
        </w:rPr>
        <w:t xml:space="preserve"> </w:t>
      </w:r>
      <w:r>
        <w:rPr>
          <w:sz w:val="26"/>
          <w:szCs w:val="26"/>
        </w:rPr>
        <w:t>по</w:t>
      </w:r>
      <w:r w:rsidRPr="000B2497">
        <w:rPr>
          <w:sz w:val="26"/>
          <w:szCs w:val="26"/>
        </w:rPr>
        <w:t xml:space="preserve"> </w:t>
      </w:r>
      <w:r>
        <w:rPr>
          <w:sz w:val="26"/>
          <w:szCs w:val="26"/>
        </w:rPr>
        <w:t>ра</w:t>
      </w:r>
      <w:r w:rsidRPr="000B2497">
        <w:rPr>
          <w:sz w:val="26"/>
          <w:szCs w:val="26"/>
        </w:rPr>
        <w:t>з</w:t>
      </w:r>
      <w:r>
        <w:rPr>
          <w:sz w:val="26"/>
          <w:szCs w:val="26"/>
        </w:rPr>
        <w:t>витию</w:t>
      </w:r>
      <w:r w:rsidRPr="000B2497">
        <w:rPr>
          <w:sz w:val="26"/>
          <w:szCs w:val="26"/>
        </w:rPr>
        <w:t xml:space="preserve"> </w:t>
      </w:r>
      <w:r>
        <w:rPr>
          <w:sz w:val="26"/>
          <w:szCs w:val="26"/>
        </w:rPr>
        <w:t>сист</w:t>
      </w:r>
      <w:r w:rsidRPr="000B2497">
        <w:rPr>
          <w:sz w:val="26"/>
          <w:szCs w:val="26"/>
        </w:rPr>
        <w:t>ем</w:t>
      </w:r>
      <w:r>
        <w:rPr>
          <w:sz w:val="26"/>
          <w:szCs w:val="26"/>
        </w:rPr>
        <w:t>ы</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и сн</w:t>
      </w:r>
      <w:r w:rsidRPr="000B2497">
        <w:rPr>
          <w:sz w:val="26"/>
          <w:szCs w:val="26"/>
        </w:rPr>
        <w:t>я</w:t>
      </w:r>
      <w:r>
        <w:rPr>
          <w:sz w:val="26"/>
          <w:szCs w:val="26"/>
        </w:rPr>
        <w:t>тию</w:t>
      </w:r>
      <w:r w:rsidRPr="000B2497">
        <w:rPr>
          <w:sz w:val="26"/>
          <w:szCs w:val="26"/>
        </w:rPr>
        <w:t xml:space="preserve"> </w:t>
      </w:r>
      <w:r>
        <w:rPr>
          <w:sz w:val="26"/>
          <w:szCs w:val="26"/>
        </w:rPr>
        <w:t>техн</w:t>
      </w:r>
      <w:r w:rsidRPr="000B2497">
        <w:rPr>
          <w:sz w:val="26"/>
          <w:szCs w:val="26"/>
        </w:rPr>
        <w:t>ич</w:t>
      </w:r>
      <w:r>
        <w:rPr>
          <w:sz w:val="26"/>
          <w:szCs w:val="26"/>
        </w:rPr>
        <w:t>ес</w:t>
      </w:r>
      <w:r w:rsidRPr="000B2497">
        <w:rPr>
          <w:sz w:val="26"/>
          <w:szCs w:val="26"/>
        </w:rPr>
        <w:t>ки</w:t>
      </w:r>
      <w:r>
        <w:rPr>
          <w:sz w:val="26"/>
          <w:szCs w:val="26"/>
        </w:rPr>
        <w:t>х</w:t>
      </w:r>
      <w:r w:rsidRPr="000B2497">
        <w:rPr>
          <w:sz w:val="26"/>
          <w:szCs w:val="26"/>
        </w:rPr>
        <w:t xml:space="preserve"> </w:t>
      </w:r>
      <w:r>
        <w:rPr>
          <w:sz w:val="26"/>
          <w:szCs w:val="26"/>
        </w:rPr>
        <w:t>огран</w:t>
      </w:r>
      <w:r w:rsidRPr="000B2497">
        <w:rPr>
          <w:sz w:val="26"/>
          <w:szCs w:val="26"/>
        </w:rPr>
        <w:t>ич</w:t>
      </w:r>
      <w:r>
        <w:rPr>
          <w:sz w:val="26"/>
          <w:szCs w:val="26"/>
        </w:rPr>
        <w:t>ен</w:t>
      </w:r>
      <w:r w:rsidRPr="000B2497">
        <w:rPr>
          <w:sz w:val="26"/>
          <w:szCs w:val="26"/>
        </w:rPr>
        <w:t>и</w:t>
      </w:r>
      <w:r>
        <w:rPr>
          <w:sz w:val="26"/>
          <w:szCs w:val="26"/>
        </w:rPr>
        <w:t>й,</w:t>
      </w:r>
      <w:r w:rsidRPr="000B2497">
        <w:rPr>
          <w:sz w:val="26"/>
          <w:szCs w:val="26"/>
        </w:rPr>
        <w:t xml:space="preserve"> п</w:t>
      </w:r>
      <w:r>
        <w:rPr>
          <w:sz w:val="26"/>
          <w:szCs w:val="26"/>
        </w:rPr>
        <w:t>о</w:t>
      </w:r>
      <w:r w:rsidRPr="000B2497">
        <w:rPr>
          <w:sz w:val="26"/>
          <w:szCs w:val="26"/>
        </w:rPr>
        <w:t>з</w:t>
      </w:r>
      <w:r>
        <w:rPr>
          <w:sz w:val="26"/>
          <w:szCs w:val="26"/>
        </w:rPr>
        <w:t>вол</w:t>
      </w:r>
      <w:r w:rsidRPr="000B2497">
        <w:rPr>
          <w:sz w:val="26"/>
          <w:szCs w:val="26"/>
        </w:rPr>
        <w:t>я</w:t>
      </w:r>
      <w:r>
        <w:rPr>
          <w:sz w:val="26"/>
          <w:szCs w:val="26"/>
        </w:rPr>
        <w:t>ющ</w:t>
      </w:r>
      <w:r w:rsidRPr="000B2497">
        <w:rPr>
          <w:sz w:val="26"/>
          <w:szCs w:val="26"/>
        </w:rPr>
        <w:t>и</w:t>
      </w:r>
      <w:r>
        <w:rPr>
          <w:sz w:val="26"/>
          <w:szCs w:val="26"/>
        </w:rPr>
        <w:t>х о</w:t>
      </w:r>
      <w:r w:rsidRPr="000B2497">
        <w:rPr>
          <w:sz w:val="26"/>
          <w:szCs w:val="26"/>
        </w:rPr>
        <w:t>б</w:t>
      </w:r>
      <w:r>
        <w:rPr>
          <w:sz w:val="26"/>
          <w:szCs w:val="26"/>
        </w:rPr>
        <w:t>ес</w:t>
      </w:r>
      <w:r w:rsidRPr="000B2497">
        <w:rPr>
          <w:sz w:val="26"/>
          <w:szCs w:val="26"/>
        </w:rPr>
        <w:t>п</w:t>
      </w:r>
      <w:r>
        <w:rPr>
          <w:sz w:val="26"/>
          <w:szCs w:val="26"/>
        </w:rPr>
        <w:t>ечить</w:t>
      </w:r>
      <w:r w:rsidRPr="000B2497">
        <w:rPr>
          <w:sz w:val="26"/>
          <w:szCs w:val="26"/>
        </w:rPr>
        <w:t xml:space="preserve"> </w:t>
      </w:r>
      <w:r>
        <w:rPr>
          <w:sz w:val="26"/>
          <w:szCs w:val="26"/>
        </w:rPr>
        <w:t>техн</w:t>
      </w:r>
      <w:r w:rsidRPr="000B2497">
        <w:rPr>
          <w:sz w:val="26"/>
          <w:szCs w:val="26"/>
        </w:rPr>
        <w:t>ич</w:t>
      </w:r>
      <w:r>
        <w:rPr>
          <w:sz w:val="26"/>
          <w:szCs w:val="26"/>
        </w:rPr>
        <w:t>е</w:t>
      </w:r>
      <w:r w:rsidRPr="000B2497">
        <w:rPr>
          <w:sz w:val="26"/>
          <w:szCs w:val="26"/>
        </w:rPr>
        <w:t>ску</w:t>
      </w:r>
      <w:r>
        <w:rPr>
          <w:sz w:val="26"/>
          <w:szCs w:val="26"/>
        </w:rPr>
        <w:t>ю во</w:t>
      </w:r>
      <w:r w:rsidRPr="000B2497">
        <w:rPr>
          <w:sz w:val="26"/>
          <w:szCs w:val="26"/>
        </w:rPr>
        <w:t>зм</w:t>
      </w:r>
      <w:r>
        <w:rPr>
          <w:sz w:val="26"/>
          <w:szCs w:val="26"/>
        </w:rPr>
        <w:t>о</w:t>
      </w:r>
      <w:r w:rsidRPr="000B2497">
        <w:rPr>
          <w:sz w:val="26"/>
          <w:szCs w:val="26"/>
        </w:rPr>
        <w:t>ж</w:t>
      </w:r>
      <w:r>
        <w:rPr>
          <w:sz w:val="26"/>
          <w:szCs w:val="26"/>
        </w:rPr>
        <w:t>нос</w:t>
      </w:r>
      <w:r w:rsidRPr="000B2497">
        <w:rPr>
          <w:sz w:val="26"/>
          <w:szCs w:val="26"/>
        </w:rPr>
        <w:t>т</w:t>
      </w:r>
      <w:r>
        <w:rPr>
          <w:sz w:val="26"/>
          <w:szCs w:val="26"/>
        </w:rPr>
        <w:t>ь</w:t>
      </w:r>
      <w:r w:rsidRPr="000B2497">
        <w:rPr>
          <w:sz w:val="26"/>
          <w:szCs w:val="26"/>
        </w:rPr>
        <w:t xml:space="preserve"> </w:t>
      </w:r>
      <w:r>
        <w:rPr>
          <w:sz w:val="26"/>
          <w:szCs w:val="26"/>
        </w:rPr>
        <w:t>под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сист</w:t>
      </w:r>
      <w:r w:rsidRPr="000B2497">
        <w:rPr>
          <w:sz w:val="26"/>
          <w:szCs w:val="26"/>
        </w:rPr>
        <w:t>ем</w:t>
      </w:r>
      <w:r>
        <w:rPr>
          <w:sz w:val="26"/>
          <w:szCs w:val="26"/>
        </w:rPr>
        <w:t>е</w:t>
      </w:r>
      <w:r w:rsidRPr="000B2497">
        <w:rPr>
          <w:sz w:val="26"/>
          <w:szCs w:val="26"/>
        </w:rPr>
        <w:t xml:space="preserve"> </w:t>
      </w:r>
      <w:r>
        <w:rPr>
          <w:sz w:val="26"/>
          <w:szCs w:val="26"/>
        </w:rPr>
        <w:t>те</w:t>
      </w:r>
      <w:r w:rsidRPr="000B2497">
        <w:rPr>
          <w:sz w:val="26"/>
          <w:szCs w:val="26"/>
        </w:rPr>
        <w:t>п</w:t>
      </w:r>
      <w:r>
        <w:rPr>
          <w:sz w:val="26"/>
          <w:szCs w:val="26"/>
        </w:rPr>
        <w:t>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 xml:space="preserve">я </w:t>
      </w:r>
      <w:r w:rsidRPr="000B2497">
        <w:rPr>
          <w:sz w:val="26"/>
          <w:szCs w:val="26"/>
        </w:rPr>
        <w:t>э</w:t>
      </w:r>
      <w:r>
        <w:rPr>
          <w:sz w:val="26"/>
          <w:szCs w:val="26"/>
        </w:rPr>
        <w:t>т</w:t>
      </w:r>
      <w:r w:rsidRPr="000B2497">
        <w:rPr>
          <w:sz w:val="26"/>
          <w:szCs w:val="26"/>
        </w:rPr>
        <w:t>о</w:t>
      </w:r>
      <w:r>
        <w:rPr>
          <w:sz w:val="26"/>
          <w:szCs w:val="26"/>
        </w:rPr>
        <w:t>го</w:t>
      </w:r>
      <w:r w:rsidRPr="000B2497">
        <w:rPr>
          <w:sz w:val="26"/>
          <w:szCs w:val="26"/>
        </w:rPr>
        <w:t xml:space="preserve"> о</w:t>
      </w:r>
      <w:r>
        <w:rPr>
          <w:sz w:val="26"/>
          <w:szCs w:val="26"/>
        </w:rPr>
        <w:t>бъек</w:t>
      </w:r>
      <w:r w:rsidRPr="000B2497">
        <w:rPr>
          <w:sz w:val="26"/>
          <w:szCs w:val="26"/>
        </w:rPr>
        <w:t>т</w:t>
      </w:r>
      <w:r>
        <w:rPr>
          <w:sz w:val="26"/>
          <w:szCs w:val="26"/>
        </w:rPr>
        <w:t>а</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w:t>
      </w:r>
      <w:r>
        <w:rPr>
          <w:sz w:val="26"/>
          <w:szCs w:val="26"/>
        </w:rPr>
        <w:t>ьно</w:t>
      </w:r>
      <w:r w:rsidRPr="000B2497">
        <w:rPr>
          <w:sz w:val="26"/>
          <w:szCs w:val="26"/>
        </w:rPr>
        <w:t>г</w:t>
      </w:r>
      <w:r>
        <w:rPr>
          <w:sz w:val="26"/>
          <w:szCs w:val="26"/>
        </w:rPr>
        <w:t>о строите</w:t>
      </w:r>
      <w:r w:rsidRPr="000B2497">
        <w:rPr>
          <w:sz w:val="26"/>
          <w:szCs w:val="26"/>
        </w:rPr>
        <w:t>л</w:t>
      </w:r>
      <w:r>
        <w:rPr>
          <w:sz w:val="26"/>
          <w:szCs w:val="26"/>
        </w:rPr>
        <w:t>ьс</w:t>
      </w:r>
      <w:r w:rsidRPr="000B2497">
        <w:rPr>
          <w:sz w:val="26"/>
          <w:szCs w:val="26"/>
        </w:rPr>
        <w:t>т</w:t>
      </w:r>
      <w:r>
        <w:rPr>
          <w:sz w:val="26"/>
          <w:szCs w:val="26"/>
        </w:rPr>
        <w:t>ва,</w:t>
      </w:r>
      <w:r w:rsidRPr="000B2497">
        <w:rPr>
          <w:sz w:val="26"/>
          <w:szCs w:val="26"/>
        </w:rPr>
        <w:t xml:space="preserve"> </w:t>
      </w:r>
      <w:r>
        <w:rPr>
          <w:sz w:val="26"/>
          <w:szCs w:val="26"/>
        </w:rPr>
        <w:t>тепл</w:t>
      </w:r>
      <w:r w:rsidRPr="000B2497">
        <w:rPr>
          <w:sz w:val="26"/>
          <w:szCs w:val="26"/>
        </w:rPr>
        <w:t>о</w:t>
      </w:r>
      <w:r>
        <w:rPr>
          <w:sz w:val="26"/>
          <w:szCs w:val="26"/>
        </w:rPr>
        <w:t>сна</w:t>
      </w:r>
      <w:r w:rsidRPr="000B2497">
        <w:rPr>
          <w:sz w:val="26"/>
          <w:szCs w:val="26"/>
        </w:rPr>
        <w:t>бж</w:t>
      </w:r>
      <w:r>
        <w:rPr>
          <w:sz w:val="26"/>
          <w:szCs w:val="26"/>
        </w:rPr>
        <w:t>а</w:t>
      </w:r>
      <w:r w:rsidRPr="000B2497">
        <w:rPr>
          <w:sz w:val="26"/>
          <w:szCs w:val="26"/>
        </w:rPr>
        <w:t>ю</w:t>
      </w:r>
      <w:r>
        <w:rPr>
          <w:sz w:val="26"/>
          <w:szCs w:val="26"/>
        </w:rPr>
        <w:t>щая</w:t>
      </w:r>
      <w:r w:rsidRPr="000B2497">
        <w:rPr>
          <w:sz w:val="26"/>
          <w:szCs w:val="26"/>
        </w:rPr>
        <w:t xml:space="preserve"> </w:t>
      </w:r>
      <w:r>
        <w:rPr>
          <w:sz w:val="26"/>
          <w:szCs w:val="26"/>
        </w:rPr>
        <w:t>о</w:t>
      </w:r>
      <w:r w:rsidRPr="000B2497">
        <w:rPr>
          <w:sz w:val="26"/>
          <w:szCs w:val="26"/>
        </w:rPr>
        <w:t>р</w:t>
      </w:r>
      <w:r>
        <w:rPr>
          <w:sz w:val="26"/>
          <w:szCs w:val="26"/>
        </w:rPr>
        <w:t>гани</w:t>
      </w:r>
      <w:r w:rsidRPr="000B2497">
        <w:rPr>
          <w:sz w:val="26"/>
          <w:szCs w:val="26"/>
        </w:rPr>
        <w:t>з</w:t>
      </w:r>
      <w:r>
        <w:rPr>
          <w:sz w:val="26"/>
          <w:szCs w:val="26"/>
        </w:rPr>
        <w:t>ац</w:t>
      </w:r>
      <w:r w:rsidRPr="000B2497">
        <w:rPr>
          <w:sz w:val="26"/>
          <w:szCs w:val="26"/>
        </w:rPr>
        <w:t>и</w:t>
      </w:r>
      <w:r>
        <w:rPr>
          <w:sz w:val="26"/>
          <w:szCs w:val="26"/>
        </w:rPr>
        <w:t>я</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w:t>
      </w:r>
      <w:r>
        <w:rPr>
          <w:sz w:val="26"/>
          <w:szCs w:val="26"/>
        </w:rPr>
        <w:t>теплос</w:t>
      </w:r>
      <w:r w:rsidRPr="000B2497">
        <w:rPr>
          <w:sz w:val="26"/>
          <w:szCs w:val="26"/>
        </w:rPr>
        <w:t>е</w:t>
      </w:r>
      <w:r>
        <w:rPr>
          <w:sz w:val="26"/>
          <w:szCs w:val="26"/>
        </w:rPr>
        <w:t>тев</w:t>
      </w:r>
      <w:r w:rsidRPr="000B2497">
        <w:rPr>
          <w:sz w:val="26"/>
          <w:szCs w:val="26"/>
        </w:rPr>
        <w:t>а</w:t>
      </w:r>
      <w:r>
        <w:rPr>
          <w:sz w:val="26"/>
          <w:szCs w:val="26"/>
        </w:rPr>
        <w:t>я</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я</w:t>
      </w:r>
      <w:r w:rsidRPr="000B2497">
        <w:rPr>
          <w:sz w:val="26"/>
          <w:szCs w:val="26"/>
        </w:rPr>
        <w:t xml:space="preserve"> </w:t>
      </w:r>
      <w:r>
        <w:rPr>
          <w:sz w:val="26"/>
          <w:szCs w:val="26"/>
        </w:rPr>
        <w:t>в</w:t>
      </w:r>
      <w:r w:rsidRPr="000B2497">
        <w:rPr>
          <w:sz w:val="26"/>
          <w:szCs w:val="26"/>
        </w:rPr>
        <w:t xml:space="preserve"> с</w:t>
      </w:r>
      <w:r>
        <w:rPr>
          <w:sz w:val="26"/>
          <w:szCs w:val="26"/>
        </w:rPr>
        <w:t>ро</w:t>
      </w:r>
      <w:r w:rsidRPr="000B2497">
        <w:rPr>
          <w:sz w:val="26"/>
          <w:szCs w:val="26"/>
        </w:rPr>
        <w:t>к</w:t>
      </w:r>
      <w:r>
        <w:rPr>
          <w:sz w:val="26"/>
          <w:szCs w:val="26"/>
        </w:rPr>
        <w:t>и и</w:t>
      </w:r>
      <w:r w:rsidRPr="000B2497">
        <w:rPr>
          <w:sz w:val="26"/>
          <w:szCs w:val="26"/>
        </w:rPr>
        <w:t xml:space="preserve"> </w:t>
      </w:r>
      <w:r>
        <w:rPr>
          <w:sz w:val="26"/>
          <w:szCs w:val="26"/>
        </w:rPr>
        <w:t>в</w:t>
      </w:r>
      <w:r w:rsidRPr="000B2497">
        <w:rPr>
          <w:sz w:val="26"/>
          <w:szCs w:val="26"/>
        </w:rPr>
        <w:t xml:space="preserve"> </w:t>
      </w:r>
      <w:r>
        <w:rPr>
          <w:sz w:val="26"/>
          <w:szCs w:val="26"/>
        </w:rPr>
        <w:t>пор</w:t>
      </w:r>
      <w:r w:rsidRPr="000B2497">
        <w:rPr>
          <w:sz w:val="26"/>
          <w:szCs w:val="26"/>
        </w:rPr>
        <w:t>ядк</w:t>
      </w:r>
      <w:r>
        <w:rPr>
          <w:sz w:val="26"/>
          <w:szCs w:val="26"/>
        </w:rPr>
        <w:t>е,</w:t>
      </w:r>
      <w:r w:rsidRPr="000B2497">
        <w:rPr>
          <w:sz w:val="26"/>
          <w:szCs w:val="26"/>
        </w:rPr>
        <w:t xml:space="preserve"> к</w:t>
      </w:r>
      <w:r>
        <w:rPr>
          <w:sz w:val="26"/>
          <w:szCs w:val="26"/>
        </w:rPr>
        <w:t>о</w:t>
      </w:r>
      <w:r w:rsidRPr="000B2497">
        <w:rPr>
          <w:sz w:val="26"/>
          <w:szCs w:val="26"/>
        </w:rPr>
        <w:t>т</w:t>
      </w:r>
      <w:r>
        <w:rPr>
          <w:sz w:val="26"/>
          <w:szCs w:val="26"/>
        </w:rPr>
        <w:t>ор</w:t>
      </w:r>
      <w:r w:rsidRPr="000B2497">
        <w:rPr>
          <w:sz w:val="26"/>
          <w:szCs w:val="26"/>
        </w:rPr>
        <w:t>ы</w:t>
      </w:r>
      <w:r>
        <w:rPr>
          <w:sz w:val="26"/>
          <w:szCs w:val="26"/>
        </w:rPr>
        <w:t>е</w:t>
      </w:r>
      <w:r w:rsidRPr="000B2497">
        <w:rPr>
          <w:sz w:val="26"/>
          <w:szCs w:val="26"/>
        </w:rPr>
        <w:t xml:space="preserve"> у</w:t>
      </w:r>
      <w:r>
        <w:rPr>
          <w:sz w:val="26"/>
          <w:szCs w:val="26"/>
        </w:rPr>
        <w:t>стано</w:t>
      </w:r>
      <w:r w:rsidRPr="000B2497">
        <w:rPr>
          <w:sz w:val="26"/>
          <w:szCs w:val="26"/>
        </w:rPr>
        <w:t>в</w:t>
      </w:r>
      <w:r>
        <w:rPr>
          <w:sz w:val="26"/>
          <w:szCs w:val="26"/>
        </w:rPr>
        <w:t>ле</w:t>
      </w:r>
      <w:r w:rsidRPr="000B2497">
        <w:rPr>
          <w:sz w:val="26"/>
          <w:szCs w:val="26"/>
        </w:rPr>
        <w:t>н</w:t>
      </w:r>
      <w:r>
        <w:rPr>
          <w:sz w:val="26"/>
          <w:szCs w:val="26"/>
        </w:rPr>
        <w:t>ы</w:t>
      </w:r>
      <w:r w:rsidRPr="000B2497">
        <w:rPr>
          <w:sz w:val="26"/>
          <w:szCs w:val="26"/>
        </w:rPr>
        <w:t xml:space="preserve"> </w:t>
      </w:r>
      <w:r>
        <w:rPr>
          <w:sz w:val="26"/>
          <w:szCs w:val="26"/>
        </w:rPr>
        <w:t>прав</w:t>
      </w:r>
      <w:r w:rsidRPr="000B2497">
        <w:rPr>
          <w:sz w:val="26"/>
          <w:szCs w:val="26"/>
        </w:rPr>
        <w:t>и</w:t>
      </w:r>
      <w:r>
        <w:rPr>
          <w:sz w:val="26"/>
          <w:szCs w:val="26"/>
        </w:rPr>
        <w:t>лами</w:t>
      </w:r>
      <w:r w:rsidRPr="000B2497">
        <w:rPr>
          <w:sz w:val="26"/>
          <w:szCs w:val="26"/>
        </w:rPr>
        <w:t xml:space="preserve"> </w:t>
      </w:r>
      <w:r>
        <w:rPr>
          <w:sz w:val="26"/>
          <w:szCs w:val="26"/>
        </w:rPr>
        <w:t>под</w:t>
      </w:r>
      <w:r w:rsidRPr="000B2497">
        <w:rPr>
          <w:sz w:val="26"/>
          <w:szCs w:val="26"/>
        </w:rPr>
        <w:t>кл</w:t>
      </w:r>
      <w:r>
        <w:rPr>
          <w:sz w:val="26"/>
          <w:szCs w:val="26"/>
        </w:rPr>
        <w:t>ючен</w:t>
      </w:r>
      <w:r w:rsidRPr="000B2497">
        <w:rPr>
          <w:sz w:val="26"/>
          <w:szCs w:val="26"/>
        </w:rPr>
        <w:t>и</w:t>
      </w:r>
      <w:r>
        <w:rPr>
          <w:sz w:val="26"/>
          <w:szCs w:val="26"/>
        </w:rPr>
        <w:t>я к</w:t>
      </w:r>
      <w:r w:rsidRPr="000B2497">
        <w:rPr>
          <w:sz w:val="26"/>
          <w:szCs w:val="26"/>
        </w:rPr>
        <w:t xml:space="preserve"> </w:t>
      </w:r>
      <w:r>
        <w:rPr>
          <w:sz w:val="26"/>
          <w:szCs w:val="26"/>
        </w:rPr>
        <w:t>с</w:t>
      </w:r>
      <w:r w:rsidRPr="000B2497">
        <w:rPr>
          <w:sz w:val="26"/>
          <w:szCs w:val="26"/>
        </w:rPr>
        <w:t>и</w:t>
      </w:r>
      <w:r>
        <w:rPr>
          <w:sz w:val="26"/>
          <w:szCs w:val="26"/>
        </w:rPr>
        <w:t>ст</w:t>
      </w:r>
      <w:r w:rsidRPr="000B2497">
        <w:rPr>
          <w:sz w:val="26"/>
          <w:szCs w:val="26"/>
        </w:rPr>
        <w:t>ема</w:t>
      </w:r>
      <w:r>
        <w:rPr>
          <w:sz w:val="26"/>
          <w:szCs w:val="26"/>
        </w:rPr>
        <w:t>м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утв</w:t>
      </w:r>
      <w:r>
        <w:rPr>
          <w:sz w:val="26"/>
          <w:szCs w:val="26"/>
        </w:rPr>
        <w:t>ер</w:t>
      </w:r>
      <w:r w:rsidRPr="000B2497">
        <w:rPr>
          <w:sz w:val="26"/>
          <w:szCs w:val="26"/>
        </w:rPr>
        <w:t>ж</w:t>
      </w:r>
      <w:r>
        <w:rPr>
          <w:sz w:val="26"/>
          <w:szCs w:val="26"/>
        </w:rPr>
        <w:t>ден</w:t>
      </w:r>
      <w:r w:rsidRPr="000B2497">
        <w:rPr>
          <w:sz w:val="26"/>
          <w:szCs w:val="26"/>
        </w:rPr>
        <w:t>ным</w:t>
      </w:r>
      <w:r>
        <w:rPr>
          <w:sz w:val="26"/>
          <w:szCs w:val="26"/>
        </w:rPr>
        <w:t>и</w:t>
      </w:r>
      <w:r w:rsidRPr="000B2497">
        <w:rPr>
          <w:sz w:val="26"/>
          <w:szCs w:val="26"/>
        </w:rPr>
        <w:t xml:space="preserve"> П</w:t>
      </w:r>
      <w:r>
        <w:rPr>
          <w:sz w:val="26"/>
          <w:szCs w:val="26"/>
        </w:rPr>
        <w:t>рави</w:t>
      </w:r>
      <w:r w:rsidRPr="000B2497">
        <w:rPr>
          <w:sz w:val="26"/>
          <w:szCs w:val="26"/>
        </w:rPr>
        <w:t>т</w:t>
      </w:r>
      <w:r>
        <w:rPr>
          <w:sz w:val="26"/>
          <w:szCs w:val="26"/>
        </w:rPr>
        <w:t>ельств</w:t>
      </w:r>
      <w:r w:rsidRPr="000B2497">
        <w:rPr>
          <w:sz w:val="26"/>
          <w:szCs w:val="26"/>
        </w:rPr>
        <w:t>о</w:t>
      </w:r>
      <w:r>
        <w:rPr>
          <w:sz w:val="26"/>
          <w:szCs w:val="26"/>
        </w:rPr>
        <w:t>м</w:t>
      </w:r>
      <w:r w:rsidRPr="000B2497">
        <w:rPr>
          <w:sz w:val="26"/>
          <w:szCs w:val="26"/>
        </w:rPr>
        <w:t xml:space="preserve"> </w:t>
      </w:r>
      <w:r>
        <w:rPr>
          <w:sz w:val="26"/>
          <w:szCs w:val="26"/>
        </w:rPr>
        <w:t>Росси</w:t>
      </w:r>
      <w:r w:rsidRPr="000B2497">
        <w:rPr>
          <w:sz w:val="26"/>
          <w:szCs w:val="26"/>
        </w:rPr>
        <w:t>йск</w:t>
      </w:r>
      <w:r>
        <w:rPr>
          <w:sz w:val="26"/>
          <w:szCs w:val="26"/>
        </w:rPr>
        <w:t>ой</w:t>
      </w:r>
      <w:r w:rsidRPr="000B2497">
        <w:rPr>
          <w:sz w:val="26"/>
          <w:szCs w:val="26"/>
        </w:rPr>
        <w:t xml:space="preserve"> Ф</w:t>
      </w:r>
      <w:r>
        <w:rPr>
          <w:sz w:val="26"/>
          <w:szCs w:val="26"/>
        </w:rPr>
        <w:t>ед</w:t>
      </w:r>
      <w:r w:rsidRPr="000B2497">
        <w:rPr>
          <w:sz w:val="26"/>
          <w:szCs w:val="26"/>
        </w:rPr>
        <w:t>е</w:t>
      </w:r>
      <w:r>
        <w:rPr>
          <w:sz w:val="26"/>
          <w:szCs w:val="26"/>
        </w:rPr>
        <w:t>рац</w:t>
      </w:r>
      <w:r w:rsidRPr="000B2497">
        <w:rPr>
          <w:sz w:val="26"/>
          <w:szCs w:val="26"/>
        </w:rPr>
        <w:t>и</w:t>
      </w:r>
      <w:r>
        <w:rPr>
          <w:sz w:val="26"/>
          <w:szCs w:val="26"/>
        </w:rPr>
        <w:t>и,</w:t>
      </w:r>
      <w:r w:rsidRPr="000B2497">
        <w:rPr>
          <w:sz w:val="26"/>
          <w:szCs w:val="26"/>
        </w:rPr>
        <w:t xml:space="preserve"> </w:t>
      </w:r>
      <w:r>
        <w:rPr>
          <w:sz w:val="26"/>
          <w:szCs w:val="26"/>
        </w:rPr>
        <w:t>об</w:t>
      </w:r>
      <w:r w:rsidRPr="000B2497">
        <w:rPr>
          <w:sz w:val="26"/>
          <w:szCs w:val="26"/>
        </w:rPr>
        <w:t>яз</w:t>
      </w:r>
      <w:r>
        <w:rPr>
          <w:sz w:val="26"/>
          <w:szCs w:val="26"/>
        </w:rPr>
        <w:t>ана обрати</w:t>
      </w:r>
      <w:r w:rsidRPr="000B2497">
        <w:rPr>
          <w:sz w:val="26"/>
          <w:szCs w:val="26"/>
        </w:rPr>
        <w:t>т</w:t>
      </w:r>
      <w:r>
        <w:rPr>
          <w:sz w:val="26"/>
          <w:szCs w:val="26"/>
        </w:rPr>
        <w:t>ься</w:t>
      </w:r>
      <w:r w:rsidRPr="000B2497">
        <w:rPr>
          <w:sz w:val="26"/>
          <w:szCs w:val="26"/>
        </w:rPr>
        <w:t xml:space="preserve"> </w:t>
      </w:r>
      <w:r>
        <w:rPr>
          <w:sz w:val="26"/>
          <w:szCs w:val="26"/>
        </w:rPr>
        <w:t>в</w:t>
      </w:r>
      <w:r w:rsidRPr="000B2497">
        <w:rPr>
          <w:sz w:val="26"/>
          <w:szCs w:val="26"/>
        </w:rPr>
        <w:t xml:space="preserve"> </w:t>
      </w:r>
      <w:r>
        <w:rPr>
          <w:sz w:val="26"/>
          <w:szCs w:val="26"/>
        </w:rPr>
        <w:t>феде</w:t>
      </w:r>
      <w:r w:rsidRPr="000B2497">
        <w:rPr>
          <w:sz w:val="26"/>
          <w:szCs w:val="26"/>
        </w:rPr>
        <w:t>р</w:t>
      </w:r>
      <w:r>
        <w:rPr>
          <w:sz w:val="26"/>
          <w:szCs w:val="26"/>
        </w:rPr>
        <w:t>альн</w:t>
      </w:r>
      <w:r w:rsidRPr="000B2497">
        <w:rPr>
          <w:sz w:val="26"/>
          <w:szCs w:val="26"/>
        </w:rPr>
        <w:t>ы</w:t>
      </w:r>
      <w:r>
        <w:rPr>
          <w:sz w:val="26"/>
          <w:szCs w:val="26"/>
        </w:rPr>
        <w:t>й</w:t>
      </w:r>
      <w:r w:rsidRPr="000B2497">
        <w:rPr>
          <w:sz w:val="26"/>
          <w:szCs w:val="26"/>
        </w:rPr>
        <w:t xml:space="preserve"> </w:t>
      </w:r>
      <w:r>
        <w:rPr>
          <w:sz w:val="26"/>
          <w:szCs w:val="26"/>
        </w:rPr>
        <w:t>о</w:t>
      </w:r>
      <w:r w:rsidRPr="000B2497">
        <w:rPr>
          <w:sz w:val="26"/>
          <w:szCs w:val="26"/>
        </w:rPr>
        <w:t>р</w:t>
      </w:r>
      <w:r>
        <w:rPr>
          <w:sz w:val="26"/>
          <w:szCs w:val="26"/>
        </w:rPr>
        <w:t>ган</w:t>
      </w:r>
      <w:r w:rsidRPr="000B2497">
        <w:rPr>
          <w:sz w:val="26"/>
          <w:szCs w:val="26"/>
        </w:rPr>
        <w:t xml:space="preserve"> </w:t>
      </w:r>
      <w:r>
        <w:rPr>
          <w:sz w:val="26"/>
          <w:szCs w:val="26"/>
        </w:rPr>
        <w:t>ис</w:t>
      </w:r>
      <w:r w:rsidRPr="000B2497">
        <w:rPr>
          <w:sz w:val="26"/>
          <w:szCs w:val="26"/>
        </w:rPr>
        <w:t>по</w:t>
      </w:r>
      <w:r>
        <w:rPr>
          <w:sz w:val="26"/>
          <w:szCs w:val="26"/>
        </w:rPr>
        <w:t>л</w:t>
      </w:r>
      <w:r w:rsidRPr="000B2497">
        <w:rPr>
          <w:sz w:val="26"/>
          <w:szCs w:val="26"/>
        </w:rPr>
        <w:t>н</w:t>
      </w:r>
      <w:r>
        <w:rPr>
          <w:sz w:val="26"/>
          <w:szCs w:val="26"/>
        </w:rPr>
        <w:t>ительной</w:t>
      </w:r>
      <w:r w:rsidRPr="000B2497">
        <w:rPr>
          <w:sz w:val="26"/>
          <w:szCs w:val="26"/>
        </w:rPr>
        <w:t xml:space="preserve"> </w:t>
      </w:r>
      <w:r>
        <w:rPr>
          <w:sz w:val="26"/>
          <w:szCs w:val="26"/>
        </w:rPr>
        <w:t>власти,</w:t>
      </w:r>
      <w:r w:rsidRPr="000B2497">
        <w:rPr>
          <w:sz w:val="26"/>
          <w:szCs w:val="26"/>
        </w:rPr>
        <w:t xml:space="preserve"> у</w:t>
      </w:r>
      <w:r>
        <w:rPr>
          <w:sz w:val="26"/>
          <w:szCs w:val="26"/>
        </w:rPr>
        <w:t>по</w:t>
      </w:r>
      <w:r w:rsidRPr="000B2497">
        <w:rPr>
          <w:sz w:val="26"/>
          <w:szCs w:val="26"/>
        </w:rPr>
        <w:t>л</w:t>
      </w:r>
      <w:r>
        <w:rPr>
          <w:sz w:val="26"/>
          <w:szCs w:val="26"/>
        </w:rPr>
        <w:t>н</w:t>
      </w:r>
      <w:r w:rsidRPr="000B2497">
        <w:rPr>
          <w:sz w:val="26"/>
          <w:szCs w:val="26"/>
        </w:rPr>
        <w:t>ом</w:t>
      </w:r>
      <w:r>
        <w:rPr>
          <w:sz w:val="26"/>
          <w:szCs w:val="26"/>
        </w:rPr>
        <w:t>о</w:t>
      </w:r>
      <w:r w:rsidRPr="000B2497">
        <w:rPr>
          <w:sz w:val="26"/>
          <w:szCs w:val="26"/>
        </w:rPr>
        <w:t>ч</w:t>
      </w:r>
      <w:r>
        <w:rPr>
          <w:sz w:val="26"/>
          <w:szCs w:val="26"/>
        </w:rPr>
        <w:t>ен</w:t>
      </w:r>
      <w:r w:rsidRPr="000B2497">
        <w:rPr>
          <w:sz w:val="26"/>
          <w:szCs w:val="26"/>
        </w:rPr>
        <w:t>ны</w:t>
      </w:r>
      <w:r>
        <w:rPr>
          <w:sz w:val="26"/>
          <w:szCs w:val="26"/>
        </w:rPr>
        <w:t>й на реал</w:t>
      </w:r>
      <w:r w:rsidRPr="000B2497">
        <w:rPr>
          <w:sz w:val="26"/>
          <w:szCs w:val="26"/>
        </w:rPr>
        <w:t>из</w:t>
      </w:r>
      <w:r>
        <w:rPr>
          <w:sz w:val="26"/>
          <w:szCs w:val="26"/>
        </w:rPr>
        <w:t>ац</w:t>
      </w:r>
      <w:r w:rsidRPr="000B2497">
        <w:rPr>
          <w:sz w:val="26"/>
          <w:szCs w:val="26"/>
        </w:rPr>
        <w:t>и</w:t>
      </w:r>
      <w:r>
        <w:rPr>
          <w:sz w:val="26"/>
          <w:szCs w:val="26"/>
        </w:rPr>
        <w:t>ю</w:t>
      </w:r>
      <w:r w:rsidRPr="000B2497">
        <w:rPr>
          <w:sz w:val="26"/>
          <w:szCs w:val="26"/>
        </w:rPr>
        <w:t xml:space="preserve"> </w:t>
      </w:r>
      <w:r>
        <w:rPr>
          <w:sz w:val="26"/>
          <w:szCs w:val="26"/>
        </w:rPr>
        <w:t>го</w:t>
      </w:r>
      <w:r w:rsidRPr="000B2497">
        <w:rPr>
          <w:sz w:val="26"/>
          <w:szCs w:val="26"/>
        </w:rPr>
        <w:t>су</w:t>
      </w:r>
      <w:r>
        <w:rPr>
          <w:sz w:val="26"/>
          <w:szCs w:val="26"/>
        </w:rPr>
        <w:t>дар</w:t>
      </w:r>
      <w:r w:rsidRPr="000B2497">
        <w:rPr>
          <w:sz w:val="26"/>
          <w:szCs w:val="26"/>
        </w:rPr>
        <w:t>с</w:t>
      </w:r>
      <w:r>
        <w:rPr>
          <w:sz w:val="26"/>
          <w:szCs w:val="26"/>
        </w:rPr>
        <w:t>твенной</w:t>
      </w:r>
      <w:r w:rsidRPr="000B2497">
        <w:rPr>
          <w:sz w:val="26"/>
          <w:szCs w:val="26"/>
        </w:rPr>
        <w:t xml:space="preserve"> </w:t>
      </w:r>
      <w:r>
        <w:rPr>
          <w:sz w:val="26"/>
          <w:szCs w:val="26"/>
        </w:rPr>
        <w:t>по</w:t>
      </w:r>
      <w:r w:rsidRPr="000B2497">
        <w:rPr>
          <w:sz w:val="26"/>
          <w:szCs w:val="26"/>
        </w:rPr>
        <w:t>л</w:t>
      </w:r>
      <w:r>
        <w:rPr>
          <w:sz w:val="26"/>
          <w:szCs w:val="26"/>
        </w:rPr>
        <w:t>ит</w:t>
      </w:r>
      <w:r w:rsidRPr="000B2497">
        <w:rPr>
          <w:sz w:val="26"/>
          <w:szCs w:val="26"/>
        </w:rPr>
        <w:t>ик</w:t>
      </w:r>
      <w:r>
        <w:rPr>
          <w:sz w:val="26"/>
          <w:szCs w:val="26"/>
        </w:rPr>
        <w:t>и</w:t>
      </w:r>
      <w:r w:rsidRPr="000B2497">
        <w:rPr>
          <w:sz w:val="26"/>
          <w:szCs w:val="26"/>
        </w:rPr>
        <w:t xml:space="preserve"> </w:t>
      </w:r>
      <w:r>
        <w:rPr>
          <w:sz w:val="26"/>
          <w:szCs w:val="26"/>
        </w:rPr>
        <w:t>в</w:t>
      </w:r>
      <w:r w:rsidRPr="000B2497">
        <w:rPr>
          <w:sz w:val="26"/>
          <w:szCs w:val="26"/>
        </w:rPr>
        <w:t xml:space="preserve"> с</w:t>
      </w:r>
      <w:r>
        <w:rPr>
          <w:sz w:val="26"/>
          <w:szCs w:val="26"/>
        </w:rPr>
        <w:t>фере</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ия</w:t>
      </w:r>
      <w:r>
        <w:rPr>
          <w:sz w:val="26"/>
          <w:szCs w:val="26"/>
        </w:rPr>
        <w:t>, и</w:t>
      </w:r>
      <w:r w:rsidRPr="000B2497">
        <w:rPr>
          <w:sz w:val="26"/>
          <w:szCs w:val="26"/>
        </w:rPr>
        <w:t>л</w:t>
      </w:r>
      <w:r>
        <w:rPr>
          <w:sz w:val="26"/>
          <w:szCs w:val="26"/>
        </w:rPr>
        <w:t>и</w:t>
      </w:r>
      <w:r w:rsidRPr="000B2497">
        <w:rPr>
          <w:sz w:val="26"/>
          <w:szCs w:val="26"/>
        </w:rPr>
        <w:t xml:space="preserve"> </w:t>
      </w:r>
      <w:r>
        <w:rPr>
          <w:sz w:val="26"/>
          <w:szCs w:val="26"/>
        </w:rPr>
        <w:t>орган</w:t>
      </w:r>
      <w:r w:rsidRPr="000B2497">
        <w:rPr>
          <w:sz w:val="26"/>
          <w:szCs w:val="26"/>
        </w:rPr>
        <w:t xml:space="preserve"> м</w:t>
      </w:r>
      <w:r>
        <w:rPr>
          <w:sz w:val="26"/>
          <w:szCs w:val="26"/>
        </w:rPr>
        <w:t>ест</w:t>
      </w:r>
      <w:r w:rsidRPr="000B2497">
        <w:rPr>
          <w:sz w:val="26"/>
          <w:szCs w:val="26"/>
        </w:rPr>
        <w:t>н</w:t>
      </w:r>
      <w:r>
        <w:rPr>
          <w:sz w:val="26"/>
          <w:szCs w:val="26"/>
        </w:rPr>
        <w:t>ого сам</w:t>
      </w:r>
      <w:r w:rsidRPr="000B2497">
        <w:rPr>
          <w:sz w:val="26"/>
          <w:szCs w:val="26"/>
        </w:rPr>
        <w:t>оу</w:t>
      </w:r>
      <w:r>
        <w:rPr>
          <w:sz w:val="26"/>
          <w:szCs w:val="26"/>
        </w:rPr>
        <w:t>пра</w:t>
      </w:r>
      <w:r w:rsidRPr="000B2497">
        <w:rPr>
          <w:sz w:val="26"/>
          <w:szCs w:val="26"/>
        </w:rPr>
        <w:t>в</w:t>
      </w:r>
      <w:r>
        <w:rPr>
          <w:sz w:val="26"/>
          <w:szCs w:val="26"/>
        </w:rPr>
        <w:t>ле</w:t>
      </w:r>
      <w:r w:rsidRPr="000B2497">
        <w:rPr>
          <w:sz w:val="26"/>
          <w:szCs w:val="26"/>
        </w:rPr>
        <w:t>н</w:t>
      </w:r>
      <w:r>
        <w:rPr>
          <w:sz w:val="26"/>
          <w:szCs w:val="26"/>
        </w:rPr>
        <w:t>и</w:t>
      </w:r>
      <w:r w:rsidRPr="000B2497">
        <w:rPr>
          <w:sz w:val="26"/>
          <w:szCs w:val="26"/>
        </w:rPr>
        <w:t>я</w:t>
      </w:r>
      <w:r>
        <w:rPr>
          <w:sz w:val="26"/>
          <w:szCs w:val="26"/>
        </w:rPr>
        <w:t>,</w:t>
      </w:r>
      <w:r w:rsidRPr="000B2497">
        <w:rPr>
          <w:sz w:val="26"/>
          <w:szCs w:val="26"/>
        </w:rPr>
        <w:t xml:space="preserve"> ут</w:t>
      </w:r>
      <w:r>
        <w:rPr>
          <w:sz w:val="26"/>
          <w:szCs w:val="26"/>
        </w:rPr>
        <w:t>в</w:t>
      </w:r>
      <w:r w:rsidRPr="000B2497">
        <w:rPr>
          <w:sz w:val="26"/>
          <w:szCs w:val="26"/>
        </w:rPr>
        <w:t>е</w:t>
      </w:r>
      <w:r>
        <w:rPr>
          <w:sz w:val="26"/>
          <w:szCs w:val="26"/>
        </w:rPr>
        <w:t>рдивш</w:t>
      </w:r>
      <w:r w:rsidRPr="000B2497">
        <w:rPr>
          <w:sz w:val="26"/>
          <w:szCs w:val="26"/>
        </w:rPr>
        <w:t>и</w:t>
      </w:r>
      <w:r>
        <w:rPr>
          <w:sz w:val="26"/>
          <w:szCs w:val="26"/>
        </w:rPr>
        <w:t>й</w:t>
      </w:r>
      <w:r w:rsidRPr="000B2497">
        <w:rPr>
          <w:sz w:val="26"/>
          <w:szCs w:val="26"/>
        </w:rPr>
        <w:t xml:space="preserve"> </w:t>
      </w:r>
      <w:r>
        <w:rPr>
          <w:sz w:val="26"/>
          <w:szCs w:val="26"/>
        </w:rPr>
        <w:t>с</w:t>
      </w:r>
      <w:r w:rsidRPr="000B2497">
        <w:rPr>
          <w:sz w:val="26"/>
          <w:szCs w:val="26"/>
        </w:rPr>
        <w:t>х</w:t>
      </w:r>
      <w:r>
        <w:rPr>
          <w:sz w:val="26"/>
          <w:szCs w:val="26"/>
        </w:rPr>
        <w:t>е</w:t>
      </w:r>
      <w:r w:rsidRPr="000B2497">
        <w:rPr>
          <w:sz w:val="26"/>
          <w:szCs w:val="26"/>
        </w:rPr>
        <w:t>м</w:t>
      </w:r>
      <w:r>
        <w:rPr>
          <w:sz w:val="26"/>
          <w:szCs w:val="26"/>
        </w:rPr>
        <w:t>у</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с</w:t>
      </w:r>
      <w:r w:rsidRPr="000B2497">
        <w:rPr>
          <w:sz w:val="26"/>
          <w:szCs w:val="26"/>
        </w:rPr>
        <w:t xml:space="preserve"> </w:t>
      </w:r>
      <w:r>
        <w:rPr>
          <w:sz w:val="26"/>
          <w:szCs w:val="26"/>
        </w:rPr>
        <w:t>пре</w:t>
      </w:r>
      <w:r w:rsidRPr="000B2497">
        <w:rPr>
          <w:sz w:val="26"/>
          <w:szCs w:val="26"/>
        </w:rPr>
        <w:t>дл</w:t>
      </w:r>
      <w:r>
        <w:rPr>
          <w:sz w:val="26"/>
          <w:szCs w:val="26"/>
        </w:rPr>
        <w:t>о</w:t>
      </w:r>
      <w:r w:rsidRPr="000B2497">
        <w:rPr>
          <w:sz w:val="26"/>
          <w:szCs w:val="26"/>
        </w:rPr>
        <w:t>ж</w:t>
      </w:r>
      <w:r>
        <w:rPr>
          <w:sz w:val="26"/>
          <w:szCs w:val="26"/>
        </w:rPr>
        <w:t>ен</w:t>
      </w:r>
      <w:r w:rsidRPr="000B2497">
        <w:rPr>
          <w:sz w:val="26"/>
          <w:szCs w:val="26"/>
        </w:rPr>
        <w:t>и</w:t>
      </w:r>
      <w:r>
        <w:rPr>
          <w:sz w:val="26"/>
          <w:szCs w:val="26"/>
        </w:rPr>
        <w:t>ем</w:t>
      </w:r>
      <w:r w:rsidRPr="000B2497">
        <w:rPr>
          <w:sz w:val="26"/>
          <w:szCs w:val="26"/>
        </w:rPr>
        <w:t xml:space="preserve"> </w:t>
      </w:r>
      <w:r>
        <w:rPr>
          <w:sz w:val="26"/>
          <w:szCs w:val="26"/>
        </w:rPr>
        <w:t>о</w:t>
      </w:r>
      <w:r w:rsidRPr="000B2497">
        <w:rPr>
          <w:sz w:val="26"/>
          <w:szCs w:val="26"/>
        </w:rPr>
        <w:t xml:space="preserve"> </w:t>
      </w:r>
      <w:r>
        <w:rPr>
          <w:sz w:val="26"/>
          <w:szCs w:val="26"/>
        </w:rPr>
        <w:t>в</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и в</w:t>
      </w:r>
      <w:r w:rsidRPr="000B2497">
        <w:rPr>
          <w:sz w:val="26"/>
          <w:szCs w:val="26"/>
        </w:rPr>
        <w:t xml:space="preserve"> </w:t>
      </w:r>
      <w:r>
        <w:rPr>
          <w:sz w:val="26"/>
          <w:szCs w:val="26"/>
        </w:rPr>
        <w:t>нее</w:t>
      </w:r>
      <w:r w:rsidRPr="000B2497">
        <w:rPr>
          <w:sz w:val="26"/>
          <w:szCs w:val="26"/>
        </w:rPr>
        <w:t xml:space="preserve"> ме</w:t>
      </w:r>
      <w:r>
        <w:rPr>
          <w:sz w:val="26"/>
          <w:szCs w:val="26"/>
        </w:rPr>
        <w:t>ропр</w:t>
      </w:r>
      <w:r w:rsidRPr="000B2497">
        <w:rPr>
          <w:sz w:val="26"/>
          <w:szCs w:val="26"/>
        </w:rPr>
        <w:t>и</w:t>
      </w:r>
      <w:r>
        <w:rPr>
          <w:sz w:val="26"/>
          <w:szCs w:val="26"/>
        </w:rPr>
        <w:t>ят</w:t>
      </w:r>
      <w:r w:rsidRPr="000B2497">
        <w:rPr>
          <w:sz w:val="26"/>
          <w:szCs w:val="26"/>
        </w:rPr>
        <w:t>и</w:t>
      </w:r>
      <w:r>
        <w:rPr>
          <w:sz w:val="26"/>
          <w:szCs w:val="26"/>
        </w:rPr>
        <w:t>й</w:t>
      </w:r>
      <w:r w:rsidRPr="000B2497">
        <w:rPr>
          <w:sz w:val="26"/>
          <w:szCs w:val="26"/>
        </w:rPr>
        <w:t xml:space="preserve"> п</w:t>
      </w:r>
      <w:r>
        <w:rPr>
          <w:sz w:val="26"/>
          <w:szCs w:val="26"/>
        </w:rPr>
        <w:t>о</w:t>
      </w:r>
      <w:r w:rsidRPr="000B2497">
        <w:rPr>
          <w:sz w:val="26"/>
          <w:szCs w:val="26"/>
        </w:rPr>
        <w:t xml:space="preserve"> </w:t>
      </w:r>
      <w:r>
        <w:rPr>
          <w:sz w:val="26"/>
          <w:szCs w:val="26"/>
        </w:rPr>
        <w:t>обес</w:t>
      </w:r>
      <w:r w:rsidRPr="000B2497">
        <w:rPr>
          <w:sz w:val="26"/>
          <w:szCs w:val="26"/>
        </w:rPr>
        <w:t>п</w:t>
      </w:r>
      <w:r>
        <w:rPr>
          <w:sz w:val="26"/>
          <w:szCs w:val="26"/>
        </w:rPr>
        <w:t>ечению</w:t>
      </w:r>
      <w:r w:rsidRPr="000B2497">
        <w:rPr>
          <w:sz w:val="26"/>
          <w:szCs w:val="26"/>
        </w:rPr>
        <w:t xml:space="preserve"> </w:t>
      </w:r>
      <w:r>
        <w:rPr>
          <w:sz w:val="26"/>
          <w:szCs w:val="26"/>
        </w:rPr>
        <w:t>техн</w:t>
      </w:r>
      <w:r w:rsidRPr="000B2497">
        <w:rPr>
          <w:sz w:val="26"/>
          <w:szCs w:val="26"/>
        </w:rPr>
        <w:t>ич</w:t>
      </w:r>
      <w:r>
        <w:rPr>
          <w:sz w:val="26"/>
          <w:szCs w:val="26"/>
        </w:rPr>
        <w:t>ес</w:t>
      </w:r>
      <w:r w:rsidRPr="000B2497">
        <w:rPr>
          <w:sz w:val="26"/>
          <w:szCs w:val="26"/>
        </w:rPr>
        <w:t>к</w:t>
      </w:r>
      <w:r>
        <w:rPr>
          <w:sz w:val="26"/>
          <w:szCs w:val="26"/>
        </w:rPr>
        <w:t>ой</w:t>
      </w:r>
      <w:r w:rsidRPr="000B2497">
        <w:rPr>
          <w:sz w:val="26"/>
          <w:szCs w:val="26"/>
        </w:rPr>
        <w:t xml:space="preserve"> в</w:t>
      </w:r>
      <w:r>
        <w:rPr>
          <w:sz w:val="26"/>
          <w:szCs w:val="26"/>
        </w:rPr>
        <w:t>о</w:t>
      </w:r>
      <w:r w:rsidRPr="000B2497">
        <w:rPr>
          <w:sz w:val="26"/>
          <w:szCs w:val="26"/>
        </w:rPr>
        <w:t>зм</w:t>
      </w:r>
      <w:r>
        <w:rPr>
          <w:sz w:val="26"/>
          <w:szCs w:val="26"/>
        </w:rPr>
        <w:t>о</w:t>
      </w:r>
      <w:r w:rsidRPr="000B2497">
        <w:rPr>
          <w:sz w:val="26"/>
          <w:szCs w:val="26"/>
        </w:rPr>
        <w:t>ж</w:t>
      </w:r>
      <w:r>
        <w:rPr>
          <w:sz w:val="26"/>
          <w:szCs w:val="26"/>
        </w:rPr>
        <w:t>ности</w:t>
      </w:r>
      <w:r w:rsidRPr="000B2497">
        <w:rPr>
          <w:sz w:val="26"/>
          <w:szCs w:val="26"/>
        </w:rPr>
        <w:t xml:space="preserve"> п</w:t>
      </w:r>
      <w:r>
        <w:rPr>
          <w:sz w:val="26"/>
          <w:szCs w:val="26"/>
        </w:rPr>
        <w:t>од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w:t>
      </w:r>
      <w:r w:rsidRPr="000B2497">
        <w:rPr>
          <w:sz w:val="26"/>
          <w:szCs w:val="26"/>
        </w:rPr>
        <w:t>и</w:t>
      </w:r>
      <w:r>
        <w:rPr>
          <w:sz w:val="26"/>
          <w:szCs w:val="26"/>
        </w:rPr>
        <w:t>ст</w:t>
      </w:r>
      <w:r w:rsidRPr="000B2497">
        <w:rPr>
          <w:sz w:val="26"/>
          <w:szCs w:val="26"/>
        </w:rPr>
        <w:t>ем</w:t>
      </w:r>
      <w:r>
        <w:rPr>
          <w:sz w:val="26"/>
          <w:szCs w:val="26"/>
        </w:rPr>
        <w:t>е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 xml:space="preserve">я </w:t>
      </w:r>
      <w:r w:rsidRPr="000B2497">
        <w:rPr>
          <w:sz w:val="26"/>
          <w:szCs w:val="26"/>
        </w:rPr>
        <w:t>это</w:t>
      </w:r>
      <w:r>
        <w:rPr>
          <w:sz w:val="26"/>
          <w:szCs w:val="26"/>
        </w:rPr>
        <w:t>го</w:t>
      </w:r>
      <w:r w:rsidRPr="000B2497">
        <w:rPr>
          <w:sz w:val="26"/>
          <w:szCs w:val="26"/>
        </w:rPr>
        <w:t xml:space="preserve"> </w:t>
      </w:r>
      <w:r>
        <w:rPr>
          <w:sz w:val="26"/>
          <w:szCs w:val="26"/>
        </w:rPr>
        <w:t>объ</w:t>
      </w:r>
      <w:r w:rsidRPr="000B2497">
        <w:rPr>
          <w:sz w:val="26"/>
          <w:szCs w:val="26"/>
        </w:rPr>
        <w:t>ек</w:t>
      </w:r>
      <w:r>
        <w:rPr>
          <w:sz w:val="26"/>
          <w:szCs w:val="26"/>
        </w:rPr>
        <w:t>та</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w:t>
      </w:r>
      <w:r>
        <w:rPr>
          <w:sz w:val="26"/>
          <w:szCs w:val="26"/>
        </w:rPr>
        <w:t>ьного</w:t>
      </w:r>
      <w:r w:rsidRPr="000B2497">
        <w:rPr>
          <w:sz w:val="26"/>
          <w:szCs w:val="26"/>
        </w:rPr>
        <w:t xml:space="preserve"> с</w:t>
      </w:r>
      <w:r>
        <w:rPr>
          <w:sz w:val="26"/>
          <w:szCs w:val="26"/>
        </w:rPr>
        <w:t>троите</w:t>
      </w:r>
      <w:r w:rsidRPr="000B2497">
        <w:rPr>
          <w:sz w:val="26"/>
          <w:szCs w:val="26"/>
        </w:rPr>
        <w:t>л</w:t>
      </w:r>
      <w:r>
        <w:rPr>
          <w:sz w:val="26"/>
          <w:szCs w:val="26"/>
        </w:rPr>
        <w:t>ьс</w:t>
      </w:r>
      <w:r w:rsidRPr="000B2497">
        <w:rPr>
          <w:sz w:val="26"/>
          <w:szCs w:val="26"/>
        </w:rPr>
        <w:t>т</w:t>
      </w:r>
      <w:r>
        <w:rPr>
          <w:sz w:val="26"/>
          <w:szCs w:val="26"/>
        </w:rPr>
        <w:t>ва.</w:t>
      </w:r>
      <w:r w:rsidRPr="000B2497">
        <w:rPr>
          <w:sz w:val="26"/>
          <w:szCs w:val="26"/>
        </w:rPr>
        <w:t xml:space="preserve"> </w:t>
      </w:r>
      <w:r>
        <w:rPr>
          <w:sz w:val="26"/>
          <w:szCs w:val="26"/>
        </w:rPr>
        <w:t>Федера</w:t>
      </w:r>
      <w:r w:rsidRPr="000B2497">
        <w:rPr>
          <w:sz w:val="26"/>
          <w:szCs w:val="26"/>
        </w:rPr>
        <w:t>л</w:t>
      </w:r>
      <w:r>
        <w:rPr>
          <w:sz w:val="26"/>
          <w:szCs w:val="26"/>
        </w:rPr>
        <w:t>ьн</w:t>
      </w:r>
      <w:r w:rsidRPr="000B2497">
        <w:rPr>
          <w:sz w:val="26"/>
          <w:szCs w:val="26"/>
        </w:rPr>
        <w:t>ы</w:t>
      </w:r>
      <w:r>
        <w:rPr>
          <w:sz w:val="26"/>
          <w:szCs w:val="26"/>
        </w:rPr>
        <w:t>й</w:t>
      </w:r>
      <w:r w:rsidRPr="000B2497">
        <w:rPr>
          <w:sz w:val="26"/>
          <w:szCs w:val="26"/>
        </w:rPr>
        <w:t xml:space="preserve"> </w:t>
      </w:r>
      <w:r>
        <w:rPr>
          <w:sz w:val="26"/>
          <w:szCs w:val="26"/>
        </w:rPr>
        <w:t>орг</w:t>
      </w:r>
      <w:r w:rsidRPr="000B2497">
        <w:rPr>
          <w:sz w:val="26"/>
          <w:szCs w:val="26"/>
        </w:rPr>
        <w:t>а</w:t>
      </w:r>
      <w:r>
        <w:rPr>
          <w:sz w:val="26"/>
          <w:szCs w:val="26"/>
        </w:rPr>
        <w:t>н ис</w:t>
      </w:r>
      <w:r w:rsidRPr="000B2497">
        <w:rPr>
          <w:sz w:val="26"/>
          <w:szCs w:val="26"/>
        </w:rPr>
        <w:t>п</w:t>
      </w:r>
      <w:r>
        <w:rPr>
          <w:sz w:val="26"/>
          <w:szCs w:val="26"/>
        </w:rPr>
        <w:t>ол</w:t>
      </w:r>
      <w:r w:rsidRPr="000B2497">
        <w:rPr>
          <w:sz w:val="26"/>
          <w:szCs w:val="26"/>
        </w:rPr>
        <w:t>н</w:t>
      </w:r>
      <w:r>
        <w:rPr>
          <w:sz w:val="26"/>
          <w:szCs w:val="26"/>
        </w:rPr>
        <w:t>ительной</w:t>
      </w:r>
      <w:r w:rsidRPr="000B2497">
        <w:rPr>
          <w:sz w:val="26"/>
          <w:szCs w:val="26"/>
        </w:rPr>
        <w:t xml:space="preserve"> </w:t>
      </w:r>
      <w:r>
        <w:rPr>
          <w:sz w:val="26"/>
          <w:szCs w:val="26"/>
        </w:rPr>
        <w:t>вла</w:t>
      </w:r>
      <w:r w:rsidRPr="000B2497">
        <w:rPr>
          <w:sz w:val="26"/>
          <w:szCs w:val="26"/>
        </w:rPr>
        <w:t>с</w:t>
      </w:r>
      <w:r>
        <w:rPr>
          <w:sz w:val="26"/>
          <w:szCs w:val="26"/>
        </w:rPr>
        <w:t>ти,</w:t>
      </w:r>
      <w:r w:rsidRPr="000B2497">
        <w:rPr>
          <w:sz w:val="26"/>
          <w:szCs w:val="26"/>
        </w:rPr>
        <w:t xml:space="preserve"> у</w:t>
      </w:r>
      <w:r>
        <w:rPr>
          <w:sz w:val="26"/>
          <w:szCs w:val="26"/>
        </w:rPr>
        <w:t>по</w:t>
      </w:r>
      <w:r w:rsidRPr="000B2497">
        <w:rPr>
          <w:sz w:val="26"/>
          <w:szCs w:val="26"/>
        </w:rPr>
        <w:t>л</w:t>
      </w:r>
      <w:r>
        <w:rPr>
          <w:sz w:val="26"/>
          <w:szCs w:val="26"/>
        </w:rPr>
        <w:t>н</w:t>
      </w:r>
      <w:r w:rsidRPr="000B2497">
        <w:rPr>
          <w:sz w:val="26"/>
          <w:szCs w:val="26"/>
        </w:rPr>
        <w:t>омоч</w:t>
      </w:r>
      <w:r>
        <w:rPr>
          <w:sz w:val="26"/>
          <w:szCs w:val="26"/>
        </w:rPr>
        <w:t>ен</w:t>
      </w:r>
      <w:r w:rsidRPr="000B2497">
        <w:rPr>
          <w:sz w:val="26"/>
          <w:szCs w:val="26"/>
        </w:rPr>
        <w:t>ны</w:t>
      </w:r>
      <w:r>
        <w:rPr>
          <w:sz w:val="26"/>
          <w:szCs w:val="26"/>
        </w:rPr>
        <w:t>й</w:t>
      </w:r>
      <w:r w:rsidRPr="000B2497">
        <w:rPr>
          <w:sz w:val="26"/>
          <w:szCs w:val="26"/>
        </w:rPr>
        <w:t xml:space="preserve"> </w:t>
      </w:r>
      <w:r>
        <w:rPr>
          <w:sz w:val="26"/>
          <w:szCs w:val="26"/>
        </w:rPr>
        <w:t>на</w:t>
      </w:r>
      <w:r w:rsidRPr="000B2497">
        <w:rPr>
          <w:sz w:val="26"/>
          <w:szCs w:val="26"/>
        </w:rPr>
        <w:t xml:space="preserve"> </w:t>
      </w:r>
      <w:r>
        <w:rPr>
          <w:sz w:val="26"/>
          <w:szCs w:val="26"/>
        </w:rPr>
        <w:t>ре</w:t>
      </w:r>
      <w:r w:rsidRPr="000B2497">
        <w:rPr>
          <w:sz w:val="26"/>
          <w:szCs w:val="26"/>
        </w:rPr>
        <w:t>а</w:t>
      </w:r>
      <w:r>
        <w:rPr>
          <w:sz w:val="26"/>
          <w:szCs w:val="26"/>
        </w:rPr>
        <w:t>л</w:t>
      </w:r>
      <w:r w:rsidRPr="000B2497">
        <w:rPr>
          <w:sz w:val="26"/>
          <w:szCs w:val="26"/>
        </w:rPr>
        <w:t>из</w:t>
      </w:r>
      <w:r>
        <w:rPr>
          <w:sz w:val="26"/>
          <w:szCs w:val="26"/>
        </w:rPr>
        <w:t>ац</w:t>
      </w:r>
      <w:r w:rsidRPr="000B2497">
        <w:rPr>
          <w:sz w:val="26"/>
          <w:szCs w:val="26"/>
        </w:rPr>
        <w:t>и</w:t>
      </w:r>
      <w:r>
        <w:rPr>
          <w:sz w:val="26"/>
          <w:szCs w:val="26"/>
        </w:rPr>
        <w:t>ю</w:t>
      </w:r>
      <w:r w:rsidRPr="000B2497">
        <w:rPr>
          <w:sz w:val="26"/>
          <w:szCs w:val="26"/>
        </w:rPr>
        <w:t xml:space="preserve"> </w:t>
      </w:r>
      <w:r>
        <w:rPr>
          <w:sz w:val="26"/>
          <w:szCs w:val="26"/>
        </w:rPr>
        <w:t>го</w:t>
      </w:r>
      <w:r w:rsidRPr="000B2497">
        <w:rPr>
          <w:sz w:val="26"/>
          <w:szCs w:val="26"/>
        </w:rPr>
        <w:t>су</w:t>
      </w:r>
      <w:r>
        <w:rPr>
          <w:sz w:val="26"/>
          <w:szCs w:val="26"/>
        </w:rPr>
        <w:t>д</w:t>
      </w:r>
      <w:r w:rsidRPr="000B2497">
        <w:rPr>
          <w:sz w:val="26"/>
          <w:szCs w:val="26"/>
        </w:rPr>
        <w:t>а</w:t>
      </w:r>
      <w:r>
        <w:rPr>
          <w:sz w:val="26"/>
          <w:szCs w:val="26"/>
        </w:rPr>
        <w:t>рствен</w:t>
      </w:r>
      <w:r w:rsidRPr="000B2497">
        <w:rPr>
          <w:sz w:val="26"/>
          <w:szCs w:val="26"/>
        </w:rPr>
        <w:t>н</w:t>
      </w:r>
      <w:r>
        <w:rPr>
          <w:sz w:val="26"/>
          <w:szCs w:val="26"/>
        </w:rPr>
        <w:t>ой</w:t>
      </w:r>
      <w:r w:rsidRPr="000B2497">
        <w:rPr>
          <w:sz w:val="26"/>
          <w:szCs w:val="26"/>
        </w:rPr>
        <w:t xml:space="preserve"> п</w:t>
      </w:r>
      <w:r>
        <w:rPr>
          <w:sz w:val="26"/>
          <w:szCs w:val="26"/>
        </w:rPr>
        <w:t>ол</w:t>
      </w:r>
      <w:r w:rsidRPr="000B2497">
        <w:rPr>
          <w:sz w:val="26"/>
          <w:szCs w:val="26"/>
        </w:rPr>
        <w:t>и</w:t>
      </w:r>
      <w:r>
        <w:rPr>
          <w:sz w:val="26"/>
          <w:szCs w:val="26"/>
        </w:rPr>
        <w:t>т</w:t>
      </w:r>
      <w:r w:rsidRPr="000B2497">
        <w:rPr>
          <w:sz w:val="26"/>
          <w:szCs w:val="26"/>
        </w:rPr>
        <w:t>ик</w:t>
      </w:r>
      <w:r>
        <w:rPr>
          <w:sz w:val="26"/>
          <w:szCs w:val="26"/>
        </w:rPr>
        <w:t>и</w:t>
      </w:r>
      <w:r w:rsidRPr="000B2497">
        <w:rPr>
          <w:sz w:val="26"/>
          <w:szCs w:val="26"/>
        </w:rPr>
        <w:t xml:space="preserve"> </w:t>
      </w:r>
      <w:r>
        <w:rPr>
          <w:sz w:val="26"/>
          <w:szCs w:val="26"/>
        </w:rPr>
        <w:t>в сфере</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w:t>
      </w:r>
      <w:r w:rsidRPr="000B2497">
        <w:rPr>
          <w:sz w:val="26"/>
          <w:szCs w:val="26"/>
        </w:rPr>
        <w:t>н</w:t>
      </w:r>
      <w:r>
        <w:rPr>
          <w:sz w:val="26"/>
          <w:szCs w:val="26"/>
        </w:rPr>
        <w:t>и</w:t>
      </w:r>
      <w:r w:rsidRPr="000B2497">
        <w:rPr>
          <w:sz w:val="26"/>
          <w:szCs w:val="26"/>
        </w:rPr>
        <w:t>я</w:t>
      </w:r>
      <w:r>
        <w:rPr>
          <w:sz w:val="26"/>
          <w:szCs w:val="26"/>
        </w:rPr>
        <w:t>, и</w:t>
      </w:r>
      <w:r w:rsidRPr="000B2497">
        <w:rPr>
          <w:sz w:val="26"/>
          <w:szCs w:val="26"/>
        </w:rPr>
        <w:t>л</w:t>
      </w:r>
      <w:r>
        <w:rPr>
          <w:sz w:val="26"/>
          <w:szCs w:val="26"/>
        </w:rPr>
        <w:t>и</w:t>
      </w:r>
      <w:r w:rsidRPr="000B2497">
        <w:rPr>
          <w:sz w:val="26"/>
          <w:szCs w:val="26"/>
        </w:rPr>
        <w:t xml:space="preserve"> </w:t>
      </w:r>
      <w:r>
        <w:rPr>
          <w:sz w:val="26"/>
          <w:szCs w:val="26"/>
        </w:rPr>
        <w:t>о</w:t>
      </w:r>
      <w:r w:rsidRPr="000B2497">
        <w:rPr>
          <w:sz w:val="26"/>
          <w:szCs w:val="26"/>
        </w:rPr>
        <w:t>р</w:t>
      </w:r>
      <w:r>
        <w:rPr>
          <w:sz w:val="26"/>
          <w:szCs w:val="26"/>
        </w:rPr>
        <w:t>ган</w:t>
      </w:r>
      <w:r w:rsidRPr="000B2497">
        <w:rPr>
          <w:sz w:val="26"/>
          <w:szCs w:val="26"/>
        </w:rPr>
        <w:t xml:space="preserve"> м</w:t>
      </w:r>
      <w:r>
        <w:rPr>
          <w:sz w:val="26"/>
          <w:szCs w:val="26"/>
        </w:rPr>
        <w:t>е</w:t>
      </w:r>
      <w:r w:rsidRPr="000B2497">
        <w:rPr>
          <w:sz w:val="26"/>
          <w:szCs w:val="26"/>
        </w:rPr>
        <w:t>с</w:t>
      </w:r>
      <w:r>
        <w:rPr>
          <w:sz w:val="26"/>
          <w:szCs w:val="26"/>
        </w:rPr>
        <w:t>т</w:t>
      </w:r>
      <w:r w:rsidRPr="000B2497">
        <w:rPr>
          <w:sz w:val="26"/>
          <w:szCs w:val="26"/>
        </w:rPr>
        <w:t>н</w:t>
      </w:r>
      <w:r>
        <w:rPr>
          <w:sz w:val="26"/>
          <w:szCs w:val="26"/>
        </w:rPr>
        <w:t>ого</w:t>
      </w:r>
      <w:r w:rsidRPr="000B2497">
        <w:rPr>
          <w:sz w:val="26"/>
          <w:szCs w:val="26"/>
        </w:rPr>
        <w:t xml:space="preserve"> с</w:t>
      </w:r>
      <w:r>
        <w:rPr>
          <w:sz w:val="26"/>
          <w:szCs w:val="26"/>
        </w:rPr>
        <w:t>ам</w:t>
      </w:r>
      <w:r w:rsidRPr="000B2497">
        <w:rPr>
          <w:sz w:val="26"/>
          <w:szCs w:val="26"/>
        </w:rPr>
        <w:t>оуп</w:t>
      </w:r>
      <w:r>
        <w:rPr>
          <w:sz w:val="26"/>
          <w:szCs w:val="26"/>
        </w:rPr>
        <w:t>равле</w:t>
      </w:r>
      <w:r w:rsidRPr="000B2497">
        <w:rPr>
          <w:sz w:val="26"/>
          <w:szCs w:val="26"/>
        </w:rPr>
        <w:t>н</w:t>
      </w:r>
      <w:r>
        <w:rPr>
          <w:sz w:val="26"/>
          <w:szCs w:val="26"/>
        </w:rPr>
        <w:t>и</w:t>
      </w:r>
      <w:r w:rsidRPr="000B2497">
        <w:rPr>
          <w:sz w:val="26"/>
          <w:szCs w:val="26"/>
        </w:rPr>
        <w:t>я</w:t>
      </w:r>
      <w:r>
        <w:rPr>
          <w:sz w:val="26"/>
          <w:szCs w:val="26"/>
        </w:rPr>
        <w:t>,</w:t>
      </w:r>
      <w:r w:rsidRPr="000B2497">
        <w:rPr>
          <w:sz w:val="26"/>
          <w:szCs w:val="26"/>
        </w:rPr>
        <w:t xml:space="preserve"> у</w:t>
      </w:r>
      <w:r>
        <w:rPr>
          <w:sz w:val="26"/>
          <w:szCs w:val="26"/>
        </w:rPr>
        <w:t>тве</w:t>
      </w:r>
      <w:r w:rsidRPr="000B2497">
        <w:rPr>
          <w:sz w:val="26"/>
          <w:szCs w:val="26"/>
        </w:rPr>
        <w:t>р</w:t>
      </w:r>
      <w:r>
        <w:rPr>
          <w:sz w:val="26"/>
          <w:szCs w:val="26"/>
        </w:rPr>
        <w:t>дивш</w:t>
      </w:r>
      <w:r w:rsidRPr="000B2497">
        <w:rPr>
          <w:sz w:val="26"/>
          <w:szCs w:val="26"/>
        </w:rPr>
        <w:t>и</w:t>
      </w:r>
      <w:r>
        <w:rPr>
          <w:sz w:val="26"/>
          <w:szCs w:val="26"/>
        </w:rPr>
        <w:t>й</w:t>
      </w:r>
      <w:r w:rsidRPr="000B2497">
        <w:rPr>
          <w:sz w:val="26"/>
          <w:szCs w:val="26"/>
        </w:rPr>
        <w:t xml:space="preserve"> </w:t>
      </w:r>
      <w:r>
        <w:rPr>
          <w:sz w:val="26"/>
          <w:szCs w:val="26"/>
        </w:rPr>
        <w:t>сх</w:t>
      </w:r>
      <w:r w:rsidRPr="000B2497">
        <w:rPr>
          <w:sz w:val="26"/>
          <w:szCs w:val="26"/>
        </w:rPr>
        <w:t>ем</w:t>
      </w:r>
      <w:r>
        <w:rPr>
          <w:sz w:val="26"/>
          <w:szCs w:val="26"/>
        </w:rPr>
        <w:t>у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в</w:t>
      </w:r>
      <w:r w:rsidRPr="000B2497">
        <w:rPr>
          <w:sz w:val="26"/>
          <w:szCs w:val="26"/>
        </w:rPr>
        <w:t xml:space="preserve"> </w:t>
      </w:r>
      <w:r>
        <w:rPr>
          <w:sz w:val="26"/>
          <w:szCs w:val="26"/>
        </w:rPr>
        <w:t>с</w:t>
      </w:r>
      <w:r w:rsidRPr="000B2497">
        <w:rPr>
          <w:sz w:val="26"/>
          <w:szCs w:val="26"/>
        </w:rPr>
        <w:t>р</w:t>
      </w:r>
      <w:r>
        <w:rPr>
          <w:sz w:val="26"/>
          <w:szCs w:val="26"/>
        </w:rPr>
        <w:t>о</w:t>
      </w:r>
      <w:r w:rsidRPr="000B2497">
        <w:rPr>
          <w:sz w:val="26"/>
          <w:szCs w:val="26"/>
        </w:rPr>
        <w:t>к</w:t>
      </w:r>
      <w:r>
        <w:rPr>
          <w:sz w:val="26"/>
          <w:szCs w:val="26"/>
        </w:rPr>
        <w:t>и,</w:t>
      </w:r>
      <w:r w:rsidRPr="000B2497">
        <w:rPr>
          <w:sz w:val="26"/>
          <w:szCs w:val="26"/>
        </w:rPr>
        <w:t xml:space="preserve"> </w:t>
      </w:r>
      <w:r>
        <w:rPr>
          <w:sz w:val="26"/>
          <w:szCs w:val="26"/>
        </w:rPr>
        <w:t>в</w:t>
      </w:r>
      <w:r w:rsidRPr="000B2497">
        <w:rPr>
          <w:sz w:val="26"/>
          <w:szCs w:val="26"/>
        </w:rPr>
        <w:t xml:space="preserve"> </w:t>
      </w:r>
      <w:r>
        <w:rPr>
          <w:sz w:val="26"/>
          <w:szCs w:val="26"/>
        </w:rPr>
        <w:t>пор</w:t>
      </w:r>
      <w:r w:rsidRPr="000B2497">
        <w:rPr>
          <w:sz w:val="26"/>
          <w:szCs w:val="26"/>
        </w:rPr>
        <w:t>ядк</w:t>
      </w:r>
      <w:r>
        <w:rPr>
          <w:sz w:val="26"/>
          <w:szCs w:val="26"/>
        </w:rPr>
        <w:t>е</w:t>
      </w:r>
      <w:r w:rsidRPr="000B2497">
        <w:rPr>
          <w:sz w:val="26"/>
          <w:szCs w:val="26"/>
        </w:rPr>
        <w:t xml:space="preserve"> </w:t>
      </w:r>
      <w:r>
        <w:rPr>
          <w:sz w:val="26"/>
          <w:szCs w:val="26"/>
        </w:rPr>
        <w:t>и</w:t>
      </w:r>
      <w:r w:rsidRPr="000B2497">
        <w:rPr>
          <w:sz w:val="26"/>
          <w:szCs w:val="26"/>
        </w:rPr>
        <w:t xml:space="preserve"> </w:t>
      </w:r>
      <w:r>
        <w:rPr>
          <w:sz w:val="26"/>
          <w:szCs w:val="26"/>
        </w:rPr>
        <w:t>на</w:t>
      </w:r>
      <w:r w:rsidRPr="000B2497">
        <w:rPr>
          <w:sz w:val="26"/>
          <w:szCs w:val="26"/>
        </w:rPr>
        <w:t xml:space="preserve"> о</w:t>
      </w:r>
      <w:r>
        <w:rPr>
          <w:sz w:val="26"/>
          <w:szCs w:val="26"/>
        </w:rPr>
        <w:t>снов</w:t>
      </w:r>
      <w:r w:rsidRPr="000B2497">
        <w:rPr>
          <w:sz w:val="26"/>
          <w:szCs w:val="26"/>
        </w:rPr>
        <w:t>а</w:t>
      </w:r>
      <w:r>
        <w:rPr>
          <w:sz w:val="26"/>
          <w:szCs w:val="26"/>
        </w:rPr>
        <w:t>н</w:t>
      </w:r>
      <w:r w:rsidRPr="000B2497">
        <w:rPr>
          <w:sz w:val="26"/>
          <w:szCs w:val="26"/>
        </w:rPr>
        <w:t>и</w:t>
      </w:r>
      <w:r>
        <w:rPr>
          <w:sz w:val="26"/>
          <w:szCs w:val="26"/>
        </w:rPr>
        <w:t>и</w:t>
      </w:r>
      <w:r w:rsidRPr="000B2497">
        <w:rPr>
          <w:sz w:val="26"/>
          <w:szCs w:val="26"/>
        </w:rPr>
        <w:t xml:space="preserve"> к</w:t>
      </w:r>
      <w:r>
        <w:rPr>
          <w:sz w:val="26"/>
          <w:szCs w:val="26"/>
        </w:rPr>
        <w:t>ритери</w:t>
      </w:r>
      <w:r w:rsidRPr="000B2497">
        <w:rPr>
          <w:sz w:val="26"/>
          <w:szCs w:val="26"/>
        </w:rPr>
        <w:t>е</w:t>
      </w:r>
      <w:r>
        <w:rPr>
          <w:sz w:val="26"/>
          <w:szCs w:val="26"/>
        </w:rPr>
        <w:t>в,</w:t>
      </w:r>
      <w:r w:rsidRPr="000B2497">
        <w:rPr>
          <w:sz w:val="26"/>
          <w:szCs w:val="26"/>
        </w:rPr>
        <w:t xml:space="preserve"> к</w:t>
      </w:r>
      <w:r>
        <w:rPr>
          <w:sz w:val="26"/>
          <w:szCs w:val="26"/>
        </w:rPr>
        <w:t>оторые</w:t>
      </w:r>
      <w:r w:rsidRPr="000B2497">
        <w:rPr>
          <w:sz w:val="26"/>
          <w:szCs w:val="26"/>
        </w:rPr>
        <w:t xml:space="preserve"> у</w:t>
      </w:r>
      <w:r>
        <w:rPr>
          <w:sz w:val="26"/>
          <w:szCs w:val="26"/>
        </w:rPr>
        <w:t>ста</w:t>
      </w:r>
      <w:r w:rsidRPr="000B2497">
        <w:rPr>
          <w:sz w:val="26"/>
          <w:szCs w:val="26"/>
        </w:rPr>
        <w:t>н</w:t>
      </w:r>
      <w:r>
        <w:rPr>
          <w:sz w:val="26"/>
          <w:szCs w:val="26"/>
        </w:rPr>
        <w:t>овле</w:t>
      </w:r>
      <w:r w:rsidRPr="000B2497">
        <w:rPr>
          <w:sz w:val="26"/>
          <w:szCs w:val="26"/>
        </w:rPr>
        <w:t>н</w:t>
      </w:r>
      <w:r>
        <w:rPr>
          <w:sz w:val="26"/>
          <w:szCs w:val="26"/>
        </w:rPr>
        <w:t>ы пор</w:t>
      </w:r>
      <w:r w:rsidRPr="000B2497">
        <w:rPr>
          <w:sz w:val="26"/>
          <w:szCs w:val="26"/>
        </w:rPr>
        <w:t>я</w:t>
      </w:r>
      <w:r>
        <w:rPr>
          <w:sz w:val="26"/>
          <w:szCs w:val="26"/>
        </w:rPr>
        <w:t>д</w:t>
      </w:r>
      <w:r w:rsidRPr="000B2497">
        <w:rPr>
          <w:sz w:val="26"/>
          <w:szCs w:val="26"/>
        </w:rPr>
        <w:t>ко</w:t>
      </w:r>
      <w:r>
        <w:rPr>
          <w:sz w:val="26"/>
          <w:szCs w:val="26"/>
        </w:rPr>
        <w:t>м</w:t>
      </w:r>
      <w:r w:rsidRPr="000B2497">
        <w:rPr>
          <w:sz w:val="26"/>
          <w:szCs w:val="26"/>
        </w:rPr>
        <w:t xml:space="preserve"> </w:t>
      </w:r>
      <w:r>
        <w:rPr>
          <w:sz w:val="26"/>
          <w:szCs w:val="26"/>
        </w:rPr>
        <w:t>ра</w:t>
      </w:r>
      <w:r w:rsidRPr="000B2497">
        <w:rPr>
          <w:sz w:val="26"/>
          <w:szCs w:val="26"/>
        </w:rPr>
        <w:t>з</w:t>
      </w:r>
      <w:r>
        <w:rPr>
          <w:sz w:val="26"/>
          <w:szCs w:val="26"/>
        </w:rPr>
        <w:t>раб</w:t>
      </w:r>
      <w:r w:rsidRPr="000B2497">
        <w:rPr>
          <w:sz w:val="26"/>
          <w:szCs w:val="26"/>
        </w:rPr>
        <w:t>о</w:t>
      </w:r>
      <w:r>
        <w:rPr>
          <w:sz w:val="26"/>
          <w:szCs w:val="26"/>
        </w:rPr>
        <w:t>тки</w:t>
      </w:r>
      <w:r w:rsidRPr="000B2497">
        <w:rPr>
          <w:sz w:val="26"/>
          <w:szCs w:val="26"/>
        </w:rPr>
        <w:t xml:space="preserve"> </w:t>
      </w:r>
      <w:r>
        <w:rPr>
          <w:sz w:val="26"/>
          <w:szCs w:val="26"/>
        </w:rPr>
        <w:t>и</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и</w:t>
      </w:r>
      <w:r>
        <w:rPr>
          <w:sz w:val="26"/>
          <w:szCs w:val="26"/>
        </w:rPr>
        <w:t>я</w:t>
      </w:r>
      <w:r w:rsidRPr="000B2497">
        <w:rPr>
          <w:sz w:val="26"/>
          <w:szCs w:val="26"/>
        </w:rPr>
        <w:t xml:space="preserve"> </w:t>
      </w:r>
      <w:r>
        <w:rPr>
          <w:sz w:val="26"/>
          <w:szCs w:val="26"/>
        </w:rPr>
        <w:t>схем</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 xml:space="preserve">я, </w:t>
      </w:r>
      <w:r w:rsidRPr="000B2497">
        <w:rPr>
          <w:sz w:val="26"/>
          <w:szCs w:val="26"/>
        </w:rPr>
        <w:t>ут</w:t>
      </w:r>
      <w:r>
        <w:rPr>
          <w:sz w:val="26"/>
          <w:szCs w:val="26"/>
        </w:rPr>
        <w:t>вер</w:t>
      </w:r>
      <w:r w:rsidRPr="000B2497">
        <w:rPr>
          <w:sz w:val="26"/>
          <w:szCs w:val="26"/>
        </w:rPr>
        <w:t>ж</w:t>
      </w:r>
      <w:r>
        <w:rPr>
          <w:sz w:val="26"/>
          <w:szCs w:val="26"/>
        </w:rPr>
        <w:t>ден</w:t>
      </w:r>
      <w:r w:rsidRPr="000B2497">
        <w:rPr>
          <w:sz w:val="26"/>
          <w:szCs w:val="26"/>
        </w:rPr>
        <w:t>ны</w:t>
      </w:r>
      <w:r>
        <w:rPr>
          <w:sz w:val="26"/>
          <w:szCs w:val="26"/>
        </w:rPr>
        <w:t>м Правите</w:t>
      </w:r>
      <w:r w:rsidRPr="000B2497">
        <w:rPr>
          <w:sz w:val="26"/>
          <w:szCs w:val="26"/>
        </w:rPr>
        <w:t>л</w:t>
      </w:r>
      <w:r>
        <w:rPr>
          <w:sz w:val="26"/>
          <w:szCs w:val="26"/>
        </w:rPr>
        <w:t>ьс</w:t>
      </w:r>
      <w:r w:rsidRPr="000B2497">
        <w:rPr>
          <w:sz w:val="26"/>
          <w:szCs w:val="26"/>
        </w:rPr>
        <w:t>т</w:t>
      </w:r>
      <w:r>
        <w:rPr>
          <w:sz w:val="26"/>
          <w:szCs w:val="26"/>
        </w:rPr>
        <w:t>в</w:t>
      </w:r>
      <w:r w:rsidRPr="000B2497">
        <w:rPr>
          <w:sz w:val="26"/>
          <w:szCs w:val="26"/>
        </w:rPr>
        <w:t>о</w:t>
      </w:r>
      <w:r>
        <w:rPr>
          <w:sz w:val="26"/>
          <w:szCs w:val="26"/>
        </w:rPr>
        <w:t>м</w:t>
      </w:r>
      <w:r w:rsidRPr="000B2497">
        <w:rPr>
          <w:sz w:val="26"/>
          <w:szCs w:val="26"/>
        </w:rPr>
        <w:t xml:space="preserve"> </w:t>
      </w:r>
      <w:r>
        <w:rPr>
          <w:sz w:val="26"/>
          <w:szCs w:val="26"/>
        </w:rPr>
        <w:t>Рос</w:t>
      </w:r>
      <w:r w:rsidRPr="000B2497">
        <w:rPr>
          <w:sz w:val="26"/>
          <w:szCs w:val="26"/>
        </w:rPr>
        <w:t>с</w:t>
      </w:r>
      <w:r>
        <w:rPr>
          <w:sz w:val="26"/>
          <w:szCs w:val="26"/>
        </w:rPr>
        <w:t>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w:t>
      </w:r>
      <w:r w:rsidRPr="000B2497">
        <w:rPr>
          <w:sz w:val="26"/>
          <w:szCs w:val="26"/>
        </w:rPr>
        <w:t>р</w:t>
      </w:r>
      <w:r>
        <w:rPr>
          <w:sz w:val="26"/>
          <w:szCs w:val="26"/>
        </w:rPr>
        <w:t>ац</w:t>
      </w:r>
      <w:r w:rsidRPr="000B2497">
        <w:rPr>
          <w:sz w:val="26"/>
          <w:szCs w:val="26"/>
        </w:rPr>
        <w:t>и</w:t>
      </w:r>
      <w:r>
        <w:rPr>
          <w:sz w:val="26"/>
          <w:szCs w:val="26"/>
        </w:rPr>
        <w:t>и,</w:t>
      </w:r>
      <w:r w:rsidRPr="000B2497">
        <w:rPr>
          <w:sz w:val="26"/>
          <w:szCs w:val="26"/>
        </w:rPr>
        <w:t xml:space="preserve"> п</w:t>
      </w:r>
      <w:r>
        <w:rPr>
          <w:sz w:val="26"/>
          <w:szCs w:val="26"/>
        </w:rPr>
        <w:t>ри</w:t>
      </w:r>
      <w:r w:rsidRPr="000B2497">
        <w:rPr>
          <w:sz w:val="26"/>
          <w:szCs w:val="26"/>
        </w:rPr>
        <w:t>н</w:t>
      </w:r>
      <w:r>
        <w:rPr>
          <w:sz w:val="26"/>
          <w:szCs w:val="26"/>
        </w:rPr>
        <w:t>имает</w:t>
      </w:r>
      <w:r w:rsidRPr="000B2497">
        <w:rPr>
          <w:sz w:val="26"/>
          <w:szCs w:val="26"/>
        </w:rPr>
        <w:t xml:space="preserve"> </w:t>
      </w:r>
      <w:r>
        <w:rPr>
          <w:sz w:val="26"/>
          <w:szCs w:val="26"/>
        </w:rPr>
        <w:t>ре</w:t>
      </w:r>
      <w:r w:rsidRPr="000B2497">
        <w:rPr>
          <w:sz w:val="26"/>
          <w:szCs w:val="26"/>
        </w:rPr>
        <w:t>ш</w:t>
      </w:r>
      <w:r>
        <w:rPr>
          <w:sz w:val="26"/>
          <w:szCs w:val="26"/>
        </w:rPr>
        <w:t>ен</w:t>
      </w:r>
      <w:r w:rsidRPr="000B2497">
        <w:rPr>
          <w:sz w:val="26"/>
          <w:szCs w:val="26"/>
        </w:rPr>
        <w:t>и</w:t>
      </w:r>
      <w:r>
        <w:rPr>
          <w:sz w:val="26"/>
          <w:szCs w:val="26"/>
        </w:rPr>
        <w:t>е</w:t>
      </w:r>
      <w:r w:rsidRPr="000B2497">
        <w:rPr>
          <w:sz w:val="26"/>
          <w:szCs w:val="26"/>
        </w:rPr>
        <w:t xml:space="preserve"> </w:t>
      </w:r>
      <w:r>
        <w:rPr>
          <w:sz w:val="26"/>
          <w:szCs w:val="26"/>
        </w:rPr>
        <w:t>о</w:t>
      </w:r>
      <w:r w:rsidRPr="000B2497">
        <w:rPr>
          <w:sz w:val="26"/>
          <w:szCs w:val="26"/>
        </w:rPr>
        <w:t xml:space="preserve"> </w:t>
      </w:r>
      <w:r>
        <w:rPr>
          <w:sz w:val="26"/>
          <w:szCs w:val="26"/>
        </w:rPr>
        <w:t>вне</w:t>
      </w:r>
      <w:r w:rsidRPr="000B2497">
        <w:rPr>
          <w:sz w:val="26"/>
          <w:szCs w:val="26"/>
        </w:rPr>
        <w:t>с</w:t>
      </w:r>
      <w:r>
        <w:rPr>
          <w:sz w:val="26"/>
          <w:szCs w:val="26"/>
        </w:rPr>
        <w:t>ен</w:t>
      </w:r>
      <w:r w:rsidRPr="000B2497">
        <w:rPr>
          <w:sz w:val="26"/>
          <w:szCs w:val="26"/>
        </w:rPr>
        <w:t>и</w:t>
      </w:r>
      <w:r>
        <w:rPr>
          <w:sz w:val="26"/>
          <w:szCs w:val="26"/>
        </w:rPr>
        <w:t>и</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ий</w:t>
      </w:r>
      <w:r w:rsidRPr="000B2497">
        <w:rPr>
          <w:sz w:val="26"/>
          <w:szCs w:val="26"/>
        </w:rPr>
        <w:t xml:space="preserve"> </w:t>
      </w:r>
      <w:r>
        <w:rPr>
          <w:sz w:val="26"/>
          <w:szCs w:val="26"/>
        </w:rPr>
        <w:t>в схе</w:t>
      </w:r>
      <w:r w:rsidRPr="000B2497">
        <w:rPr>
          <w:sz w:val="26"/>
          <w:szCs w:val="26"/>
        </w:rPr>
        <w:t>м</w:t>
      </w:r>
      <w:r>
        <w:rPr>
          <w:sz w:val="26"/>
          <w:szCs w:val="26"/>
        </w:rPr>
        <w:t>у</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w:t>
      </w:r>
      <w:r w:rsidRPr="000B2497">
        <w:rPr>
          <w:sz w:val="26"/>
          <w:szCs w:val="26"/>
        </w:rPr>
        <w:t>н</w:t>
      </w:r>
      <w:r>
        <w:rPr>
          <w:sz w:val="26"/>
          <w:szCs w:val="26"/>
        </w:rPr>
        <w:t>ия</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w:t>
      </w:r>
      <w:r>
        <w:rPr>
          <w:sz w:val="26"/>
          <w:szCs w:val="26"/>
        </w:rPr>
        <w:t>об</w:t>
      </w:r>
      <w:r w:rsidRPr="000B2497">
        <w:rPr>
          <w:sz w:val="26"/>
          <w:szCs w:val="26"/>
        </w:rPr>
        <w:t xml:space="preserve"> </w:t>
      </w:r>
      <w:r>
        <w:rPr>
          <w:sz w:val="26"/>
          <w:szCs w:val="26"/>
        </w:rPr>
        <w:t>о</w:t>
      </w:r>
      <w:r w:rsidRPr="000B2497">
        <w:rPr>
          <w:sz w:val="26"/>
          <w:szCs w:val="26"/>
        </w:rPr>
        <w:t>тк</w:t>
      </w:r>
      <w:r>
        <w:rPr>
          <w:sz w:val="26"/>
          <w:szCs w:val="26"/>
        </w:rPr>
        <w:t>а</w:t>
      </w:r>
      <w:r w:rsidRPr="000B2497">
        <w:rPr>
          <w:sz w:val="26"/>
          <w:szCs w:val="26"/>
        </w:rPr>
        <w:t>з</w:t>
      </w:r>
      <w:r>
        <w:rPr>
          <w:sz w:val="26"/>
          <w:szCs w:val="26"/>
        </w:rPr>
        <w:t>е</w:t>
      </w:r>
      <w:r w:rsidRPr="000B2497">
        <w:rPr>
          <w:sz w:val="26"/>
          <w:szCs w:val="26"/>
        </w:rPr>
        <w:t xml:space="preserve"> </w:t>
      </w:r>
      <w:r>
        <w:rPr>
          <w:sz w:val="26"/>
          <w:szCs w:val="26"/>
        </w:rPr>
        <w:t>во</w:t>
      </w:r>
      <w:r w:rsidRPr="000B2497">
        <w:rPr>
          <w:sz w:val="26"/>
          <w:szCs w:val="26"/>
        </w:rPr>
        <w:t xml:space="preserve"> </w:t>
      </w:r>
      <w:r>
        <w:rPr>
          <w:sz w:val="26"/>
          <w:szCs w:val="26"/>
        </w:rPr>
        <w:t>вне</w:t>
      </w:r>
      <w:r w:rsidRPr="000B2497">
        <w:rPr>
          <w:sz w:val="26"/>
          <w:szCs w:val="26"/>
        </w:rPr>
        <w:t>с</w:t>
      </w:r>
      <w:r>
        <w:rPr>
          <w:sz w:val="26"/>
          <w:szCs w:val="26"/>
        </w:rPr>
        <w:t>ен</w:t>
      </w:r>
      <w:r w:rsidRPr="000B2497">
        <w:rPr>
          <w:sz w:val="26"/>
          <w:szCs w:val="26"/>
        </w:rPr>
        <w:t>и</w:t>
      </w:r>
      <w:r>
        <w:rPr>
          <w:sz w:val="26"/>
          <w:szCs w:val="26"/>
        </w:rPr>
        <w:t>и</w:t>
      </w:r>
      <w:r w:rsidRPr="000B2497">
        <w:rPr>
          <w:sz w:val="26"/>
          <w:szCs w:val="26"/>
        </w:rPr>
        <w:t xml:space="preserve"> </w:t>
      </w:r>
      <w:r>
        <w:rPr>
          <w:sz w:val="26"/>
          <w:szCs w:val="26"/>
        </w:rPr>
        <w:t>в</w:t>
      </w:r>
      <w:r w:rsidRPr="000B2497">
        <w:rPr>
          <w:sz w:val="26"/>
          <w:szCs w:val="26"/>
        </w:rPr>
        <w:t xml:space="preserve"> </w:t>
      </w:r>
      <w:r>
        <w:rPr>
          <w:sz w:val="26"/>
          <w:szCs w:val="26"/>
        </w:rPr>
        <w:t>нее</w:t>
      </w:r>
      <w:r w:rsidRPr="000B2497">
        <w:rPr>
          <w:sz w:val="26"/>
          <w:szCs w:val="26"/>
        </w:rPr>
        <w:t xml:space="preserve"> </w:t>
      </w:r>
      <w:r>
        <w:rPr>
          <w:sz w:val="26"/>
          <w:szCs w:val="26"/>
        </w:rPr>
        <w:t>т</w:t>
      </w:r>
      <w:r w:rsidRPr="000B2497">
        <w:rPr>
          <w:sz w:val="26"/>
          <w:szCs w:val="26"/>
        </w:rPr>
        <w:t>ак</w:t>
      </w:r>
      <w:r>
        <w:rPr>
          <w:sz w:val="26"/>
          <w:szCs w:val="26"/>
        </w:rPr>
        <w:t>их</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w:t>
      </w:r>
      <w:r w:rsidRPr="000B2497">
        <w:rPr>
          <w:sz w:val="26"/>
          <w:szCs w:val="26"/>
        </w:rPr>
        <w:t>й</w:t>
      </w:r>
      <w:r>
        <w:rPr>
          <w:sz w:val="26"/>
          <w:szCs w:val="26"/>
        </w:rPr>
        <w:t>.</w:t>
      </w:r>
      <w:r w:rsidRPr="000B2497">
        <w:rPr>
          <w:sz w:val="26"/>
          <w:szCs w:val="26"/>
        </w:rPr>
        <w:t xml:space="preserve"> </w:t>
      </w:r>
      <w:r>
        <w:rPr>
          <w:sz w:val="26"/>
          <w:szCs w:val="26"/>
        </w:rPr>
        <w:t>В</w:t>
      </w:r>
      <w:r w:rsidRPr="000B2497">
        <w:rPr>
          <w:sz w:val="26"/>
          <w:szCs w:val="26"/>
        </w:rPr>
        <w:t xml:space="preserve"> </w:t>
      </w:r>
      <w:r>
        <w:rPr>
          <w:sz w:val="26"/>
          <w:szCs w:val="26"/>
        </w:rPr>
        <w:t>с</w:t>
      </w:r>
      <w:r w:rsidRPr="000B2497">
        <w:rPr>
          <w:sz w:val="26"/>
          <w:szCs w:val="26"/>
        </w:rPr>
        <w:t>луча</w:t>
      </w:r>
      <w:r>
        <w:rPr>
          <w:sz w:val="26"/>
          <w:szCs w:val="26"/>
        </w:rPr>
        <w:t>е если</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а</w:t>
      </w:r>
      <w:r w:rsidRPr="000B2497">
        <w:rPr>
          <w:sz w:val="26"/>
          <w:szCs w:val="26"/>
        </w:rPr>
        <w:t>ющ</w:t>
      </w:r>
      <w:r>
        <w:rPr>
          <w:sz w:val="26"/>
          <w:szCs w:val="26"/>
        </w:rPr>
        <w:t>ая</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w:t>
      </w:r>
      <w:r>
        <w:rPr>
          <w:sz w:val="26"/>
          <w:szCs w:val="26"/>
        </w:rPr>
        <w:t>теп</w:t>
      </w:r>
      <w:r w:rsidRPr="000B2497">
        <w:rPr>
          <w:sz w:val="26"/>
          <w:szCs w:val="26"/>
        </w:rPr>
        <w:t>л</w:t>
      </w:r>
      <w:r>
        <w:rPr>
          <w:sz w:val="26"/>
          <w:szCs w:val="26"/>
        </w:rPr>
        <w:t>осетевая</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я</w:t>
      </w:r>
      <w:r w:rsidRPr="000B2497">
        <w:rPr>
          <w:sz w:val="26"/>
          <w:szCs w:val="26"/>
        </w:rPr>
        <w:t xml:space="preserve"> </w:t>
      </w:r>
      <w:r>
        <w:rPr>
          <w:sz w:val="26"/>
          <w:szCs w:val="26"/>
        </w:rPr>
        <w:t>не</w:t>
      </w:r>
      <w:r w:rsidRPr="000B2497">
        <w:rPr>
          <w:sz w:val="26"/>
          <w:szCs w:val="26"/>
        </w:rPr>
        <w:t xml:space="preserve"> </w:t>
      </w:r>
      <w:r>
        <w:rPr>
          <w:sz w:val="26"/>
          <w:szCs w:val="26"/>
        </w:rPr>
        <w:t>на</w:t>
      </w:r>
      <w:r w:rsidRPr="000B2497">
        <w:rPr>
          <w:sz w:val="26"/>
          <w:szCs w:val="26"/>
        </w:rPr>
        <w:t>пр</w:t>
      </w:r>
      <w:r>
        <w:rPr>
          <w:sz w:val="26"/>
          <w:szCs w:val="26"/>
        </w:rPr>
        <w:t>авит</w:t>
      </w:r>
      <w:r w:rsidRPr="000B2497">
        <w:rPr>
          <w:sz w:val="26"/>
          <w:szCs w:val="26"/>
        </w:rPr>
        <w:t xml:space="preserve"> </w:t>
      </w:r>
      <w:r>
        <w:rPr>
          <w:sz w:val="26"/>
          <w:szCs w:val="26"/>
        </w:rPr>
        <w:t>в</w:t>
      </w:r>
      <w:r w:rsidRPr="000B2497">
        <w:rPr>
          <w:sz w:val="26"/>
          <w:szCs w:val="26"/>
        </w:rPr>
        <w:t xml:space="preserve"> у</w:t>
      </w:r>
      <w:r>
        <w:rPr>
          <w:sz w:val="26"/>
          <w:szCs w:val="26"/>
        </w:rPr>
        <w:t>ста</w:t>
      </w:r>
      <w:r w:rsidRPr="000B2497">
        <w:rPr>
          <w:sz w:val="26"/>
          <w:szCs w:val="26"/>
        </w:rPr>
        <w:t>н</w:t>
      </w:r>
      <w:r>
        <w:rPr>
          <w:sz w:val="26"/>
          <w:szCs w:val="26"/>
        </w:rPr>
        <w:t>овле</w:t>
      </w:r>
      <w:r w:rsidRPr="000B2497">
        <w:rPr>
          <w:sz w:val="26"/>
          <w:szCs w:val="26"/>
        </w:rPr>
        <w:t>н</w:t>
      </w:r>
      <w:r>
        <w:rPr>
          <w:sz w:val="26"/>
          <w:szCs w:val="26"/>
        </w:rPr>
        <w:t>н</w:t>
      </w:r>
      <w:r w:rsidRPr="000B2497">
        <w:rPr>
          <w:sz w:val="26"/>
          <w:szCs w:val="26"/>
        </w:rPr>
        <w:t>ы</w:t>
      </w:r>
      <w:r>
        <w:rPr>
          <w:sz w:val="26"/>
          <w:szCs w:val="26"/>
        </w:rPr>
        <w:t>й срок</w:t>
      </w:r>
      <w:r w:rsidRPr="000B2497">
        <w:rPr>
          <w:sz w:val="26"/>
          <w:szCs w:val="26"/>
        </w:rPr>
        <w:t xml:space="preserve"> </w:t>
      </w:r>
      <w:r>
        <w:rPr>
          <w:sz w:val="26"/>
          <w:szCs w:val="26"/>
        </w:rPr>
        <w:t>и</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w:t>
      </w:r>
      <w:r>
        <w:rPr>
          <w:sz w:val="26"/>
          <w:szCs w:val="26"/>
        </w:rPr>
        <w:t>пред</w:t>
      </w:r>
      <w:r w:rsidRPr="000B2497">
        <w:rPr>
          <w:sz w:val="26"/>
          <w:szCs w:val="26"/>
        </w:rPr>
        <w:t>с</w:t>
      </w:r>
      <w:r>
        <w:rPr>
          <w:sz w:val="26"/>
          <w:szCs w:val="26"/>
        </w:rPr>
        <w:t>та</w:t>
      </w:r>
      <w:r w:rsidRPr="000B2497">
        <w:rPr>
          <w:sz w:val="26"/>
          <w:szCs w:val="26"/>
        </w:rPr>
        <w:t>в</w:t>
      </w:r>
      <w:r>
        <w:rPr>
          <w:sz w:val="26"/>
          <w:szCs w:val="26"/>
        </w:rPr>
        <w:t>ит</w:t>
      </w:r>
      <w:r w:rsidRPr="000B2497">
        <w:rPr>
          <w:sz w:val="26"/>
          <w:szCs w:val="26"/>
        </w:rPr>
        <w:t xml:space="preserve"> </w:t>
      </w:r>
      <w:r>
        <w:rPr>
          <w:sz w:val="26"/>
          <w:szCs w:val="26"/>
        </w:rPr>
        <w:t>с</w:t>
      </w:r>
      <w:r w:rsidRPr="000B2497">
        <w:rPr>
          <w:sz w:val="26"/>
          <w:szCs w:val="26"/>
        </w:rPr>
        <w:t xml:space="preserve"> </w:t>
      </w:r>
      <w:r>
        <w:rPr>
          <w:sz w:val="26"/>
          <w:szCs w:val="26"/>
        </w:rPr>
        <w:t>н</w:t>
      </w:r>
      <w:r w:rsidRPr="000B2497">
        <w:rPr>
          <w:sz w:val="26"/>
          <w:szCs w:val="26"/>
        </w:rPr>
        <w:t>ару</w:t>
      </w:r>
      <w:r>
        <w:rPr>
          <w:sz w:val="26"/>
          <w:szCs w:val="26"/>
        </w:rPr>
        <w:t>шен</w:t>
      </w:r>
      <w:r w:rsidRPr="000B2497">
        <w:rPr>
          <w:sz w:val="26"/>
          <w:szCs w:val="26"/>
        </w:rPr>
        <w:t>ие</w:t>
      </w:r>
      <w:r>
        <w:rPr>
          <w:sz w:val="26"/>
          <w:szCs w:val="26"/>
        </w:rPr>
        <w:t>м</w:t>
      </w:r>
      <w:r w:rsidRPr="000B2497">
        <w:rPr>
          <w:sz w:val="26"/>
          <w:szCs w:val="26"/>
        </w:rPr>
        <w:t xml:space="preserve"> уст</w:t>
      </w:r>
      <w:r>
        <w:rPr>
          <w:sz w:val="26"/>
          <w:szCs w:val="26"/>
        </w:rPr>
        <w:t>анов</w:t>
      </w:r>
      <w:r w:rsidRPr="000B2497">
        <w:rPr>
          <w:sz w:val="26"/>
          <w:szCs w:val="26"/>
        </w:rPr>
        <w:t>л</w:t>
      </w:r>
      <w:r>
        <w:rPr>
          <w:sz w:val="26"/>
          <w:szCs w:val="26"/>
        </w:rPr>
        <w:t>ен</w:t>
      </w:r>
      <w:r w:rsidRPr="000B2497">
        <w:rPr>
          <w:sz w:val="26"/>
          <w:szCs w:val="26"/>
        </w:rPr>
        <w:t>н</w:t>
      </w:r>
      <w:r>
        <w:rPr>
          <w:sz w:val="26"/>
          <w:szCs w:val="26"/>
        </w:rPr>
        <w:t>ого</w:t>
      </w:r>
      <w:r w:rsidRPr="000B2497">
        <w:rPr>
          <w:sz w:val="26"/>
          <w:szCs w:val="26"/>
        </w:rPr>
        <w:t xml:space="preserve"> </w:t>
      </w:r>
      <w:r>
        <w:rPr>
          <w:sz w:val="26"/>
          <w:szCs w:val="26"/>
        </w:rPr>
        <w:t>пор</w:t>
      </w:r>
      <w:r w:rsidRPr="000B2497">
        <w:rPr>
          <w:sz w:val="26"/>
          <w:szCs w:val="26"/>
        </w:rPr>
        <w:t>ядк</w:t>
      </w:r>
      <w:r>
        <w:rPr>
          <w:sz w:val="26"/>
          <w:szCs w:val="26"/>
        </w:rPr>
        <w:t>а</w:t>
      </w:r>
      <w:r w:rsidRPr="000B2497">
        <w:rPr>
          <w:sz w:val="26"/>
          <w:szCs w:val="26"/>
        </w:rPr>
        <w:t xml:space="preserve"> </w:t>
      </w:r>
      <w:r>
        <w:rPr>
          <w:sz w:val="26"/>
          <w:szCs w:val="26"/>
        </w:rPr>
        <w:t>в</w:t>
      </w:r>
      <w:r w:rsidRPr="000B2497">
        <w:rPr>
          <w:sz w:val="26"/>
          <w:szCs w:val="26"/>
        </w:rPr>
        <w:t xml:space="preserve"> </w:t>
      </w:r>
      <w:r>
        <w:rPr>
          <w:sz w:val="26"/>
          <w:szCs w:val="26"/>
        </w:rPr>
        <w:t>федера</w:t>
      </w:r>
      <w:r w:rsidRPr="000B2497">
        <w:rPr>
          <w:sz w:val="26"/>
          <w:szCs w:val="26"/>
        </w:rPr>
        <w:t>л</w:t>
      </w:r>
      <w:r>
        <w:rPr>
          <w:sz w:val="26"/>
          <w:szCs w:val="26"/>
        </w:rPr>
        <w:t>ьн</w:t>
      </w:r>
      <w:r w:rsidRPr="000B2497">
        <w:rPr>
          <w:sz w:val="26"/>
          <w:szCs w:val="26"/>
        </w:rPr>
        <w:t>ы</w:t>
      </w:r>
      <w:r>
        <w:rPr>
          <w:sz w:val="26"/>
          <w:szCs w:val="26"/>
        </w:rPr>
        <w:t>й о</w:t>
      </w:r>
      <w:r w:rsidRPr="000B2497">
        <w:rPr>
          <w:sz w:val="26"/>
          <w:szCs w:val="26"/>
        </w:rPr>
        <w:t>р</w:t>
      </w:r>
      <w:r>
        <w:rPr>
          <w:sz w:val="26"/>
          <w:szCs w:val="26"/>
        </w:rPr>
        <w:t xml:space="preserve">ган </w:t>
      </w:r>
      <w:r>
        <w:rPr>
          <w:sz w:val="26"/>
          <w:szCs w:val="26"/>
        </w:rPr>
        <w:lastRenderedPageBreak/>
        <w:t>ис</w:t>
      </w:r>
      <w:r w:rsidRPr="000B2497">
        <w:rPr>
          <w:sz w:val="26"/>
          <w:szCs w:val="26"/>
        </w:rPr>
        <w:t>п</w:t>
      </w:r>
      <w:r>
        <w:rPr>
          <w:sz w:val="26"/>
          <w:szCs w:val="26"/>
        </w:rPr>
        <w:t>ол</w:t>
      </w:r>
      <w:r w:rsidRPr="000B2497">
        <w:rPr>
          <w:sz w:val="26"/>
          <w:szCs w:val="26"/>
        </w:rPr>
        <w:t>н</w:t>
      </w:r>
      <w:r>
        <w:rPr>
          <w:sz w:val="26"/>
          <w:szCs w:val="26"/>
        </w:rPr>
        <w:t>ительной</w:t>
      </w:r>
      <w:r w:rsidRPr="000B2497">
        <w:rPr>
          <w:sz w:val="26"/>
          <w:szCs w:val="26"/>
        </w:rPr>
        <w:t xml:space="preserve"> </w:t>
      </w:r>
      <w:r>
        <w:rPr>
          <w:sz w:val="26"/>
          <w:szCs w:val="26"/>
        </w:rPr>
        <w:t>вла</w:t>
      </w:r>
      <w:r w:rsidRPr="000B2497">
        <w:rPr>
          <w:sz w:val="26"/>
          <w:szCs w:val="26"/>
        </w:rPr>
        <w:t>с</w:t>
      </w:r>
      <w:r>
        <w:rPr>
          <w:sz w:val="26"/>
          <w:szCs w:val="26"/>
        </w:rPr>
        <w:t>ти,</w:t>
      </w:r>
      <w:r w:rsidRPr="000B2497">
        <w:rPr>
          <w:sz w:val="26"/>
          <w:szCs w:val="26"/>
        </w:rPr>
        <w:t xml:space="preserve"> у</w:t>
      </w:r>
      <w:r>
        <w:rPr>
          <w:sz w:val="26"/>
          <w:szCs w:val="26"/>
        </w:rPr>
        <w:t>по</w:t>
      </w:r>
      <w:r w:rsidRPr="000B2497">
        <w:rPr>
          <w:sz w:val="26"/>
          <w:szCs w:val="26"/>
        </w:rPr>
        <w:t>л</w:t>
      </w:r>
      <w:r>
        <w:rPr>
          <w:sz w:val="26"/>
          <w:szCs w:val="26"/>
        </w:rPr>
        <w:t>н</w:t>
      </w:r>
      <w:r w:rsidRPr="000B2497">
        <w:rPr>
          <w:sz w:val="26"/>
          <w:szCs w:val="26"/>
        </w:rPr>
        <w:t>омоч</w:t>
      </w:r>
      <w:r>
        <w:rPr>
          <w:sz w:val="26"/>
          <w:szCs w:val="26"/>
        </w:rPr>
        <w:t>ен</w:t>
      </w:r>
      <w:r w:rsidRPr="000B2497">
        <w:rPr>
          <w:sz w:val="26"/>
          <w:szCs w:val="26"/>
        </w:rPr>
        <w:t>ны</w:t>
      </w:r>
      <w:r>
        <w:rPr>
          <w:sz w:val="26"/>
          <w:szCs w:val="26"/>
        </w:rPr>
        <w:t>й</w:t>
      </w:r>
      <w:r w:rsidRPr="000B2497">
        <w:rPr>
          <w:sz w:val="26"/>
          <w:szCs w:val="26"/>
        </w:rPr>
        <w:t xml:space="preserve"> </w:t>
      </w:r>
      <w:r>
        <w:rPr>
          <w:sz w:val="26"/>
          <w:szCs w:val="26"/>
        </w:rPr>
        <w:t>на</w:t>
      </w:r>
      <w:r w:rsidRPr="000B2497">
        <w:rPr>
          <w:sz w:val="26"/>
          <w:szCs w:val="26"/>
        </w:rPr>
        <w:t xml:space="preserve"> </w:t>
      </w:r>
      <w:r>
        <w:rPr>
          <w:sz w:val="26"/>
          <w:szCs w:val="26"/>
        </w:rPr>
        <w:t>ре</w:t>
      </w:r>
      <w:r w:rsidRPr="000B2497">
        <w:rPr>
          <w:sz w:val="26"/>
          <w:szCs w:val="26"/>
        </w:rPr>
        <w:t>а</w:t>
      </w:r>
      <w:r>
        <w:rPr>
          <w:sz w:val="26"/>
          <w:szCs w:val="26"/>
        </w:rPr>
        <w:t>л</w:t>
      </w:r>
      <w:r w:rsidRPr="000B2497">
        <w:rPr>
          <w:sz w:val="26"/>
          <w:szCs w:val="26"/>
        </w:rPr>
        <w:t>из</w:t>
      </w:r>
      <w:r>
        <w:rPr>
          <w:sz w:val="26"/>
          <w:szCs w:val="26"/>
        </w:rPr>
        <w:t>ац</w:t>
      </w:r>
      <w:r w:rsidRPr="000B2497">
        <w:rPr>
          <w:sz w:val="26"/>
          <w:szCs w:val="26"/>
        </w:rPr>
        <w:t>и</w:t>
      </w:r>
      <w:r>
        <w:rPr>
          <w:sz w:val="26"/>
          <w:szCs w:val="26"/>
        </w:rPr>
        <w:t>ю</w:t>
      </w:r>
      <w:r w:rsidRPr="000B2497">
        <w:rPr>
          <w:sz w:val="26"/>
          <w:szCs w:val="26"/>
        </w:rPr>
        <w:t xml:space="preserve"> </w:t>
      </w:r>
      <w:r>
        <w:rPr>
          <w:sz w:val="26"/>
          <w:szCs w:val="26"/>
        </w:rPr>
        <w:t>го</w:t>
      </w:r>
      <w:r w:rsidRPr="000B2497">
        <w:rPr>
          <w:sz w:val="26"/>
          <w:szCs w:val="26"/>
        </w:rPr>
        <w:t>су</w:t>
      </w:r>
      <w:r>
        <w:rPr>
          <w:sz w:val="26"/>
          <w:szCs w:val="26"/>
        </w:rPr>
        <w:t>д</w:t>
      </w:r>
      <w:r w:rsidRPr="000B2497">
        <w:rPr>
          <w:sz w:val="26"/>
          <w:szCs w:val="26"/>
        </w:rPr>
        <w:t>а</w:t>
      </w:r>
      <w:r>
        <w:rPr>
          <w:sz w:val="26"/>
          <w:szCs w:val="26"/>
        </w:rPr>
        <w:t>рствен</w:t>
      </w:r>
      <w:r w:rsidRPr="000B2497">
        <w:rPr>
          <w:sz w:val="26"/>
          <w:szCs w:val="26"/>
        </w:rPr>
        <w:t>н</w:t>
      </w:r>
      <w:r>
        <w:rPr>
          <w:sz w:val="26"/>
          <w:szCs w:val="26"/>
        </w:rPr>
        <w:t>ой</w:t>
      </w:r>
      <w:r w:rsidRPr="000B2497">
        <w:rPr>
          <w:sz w:val="26"/>
          <w:szCs w:val="26"/>
        </w:rPr>
        <w:t xml:space="preserve"> п</w:t>
      </w:r>
      <w:r>
        <w:rPr>
          <w:sz w:val="26"/>
          <w:szCs w:val="26"/>
        </w:rPr>
        <w:t>ол</w:t>
      </w:r>
      <w:r w:rsidRPr="000B2497">
        <w:rPr>
          <w:sz w:val="26"/>
          <w:szCs w:val="26"/>
        </w:rPr>
        <w:t>и</w:t>
      </w:r>
      <w:r>
        <w:rPr>
          <w:sz w:val="26"/>
          <w:szCs w:val="26"/>
        </w:rPr>
        <w:t>т</w:t>
      </w:r>
      <w:r w:rsidRPr="000B2497">
        <w:rPr>
          <w:sz w:val="26"/>
          <w:szCs w:val="26"/>
        </w:rPr>
        <w:t>ик</w:t>
      </w:r>
      <w:r>
        <w:rPr>
          <w:sz w:val="26"/>
          <w:szCs w:val="26"/>
        </w:rPr>
        <w:t>и</w:t>
      </w:r>
      <w:r w:rsidRPr="000B2497">
        <w:rPr>
          <w:sz w:val="26"/>
          <w:szCs w:val="26"/>
        </w:rPr>
        <w:t xml:space="preserve"> </w:t>
      </w:r>
      <w:r>
        <w:rPr>
          <w:sz w:val="26"/>
          <w:szCs w:val="26"/>
        </w:rPr>
        <w:t>в сфере</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w:t>
      </w:r>
      <w:r w:rsidRPr="000B2497">
        <w:rPr>
          <w:sz w:val="26"/>
          <w:szCs w:val="26"/>
        </w:rPr>
        <w:t>н</w:t>
      </w:r>
      <w:r>
        <w:rPr>
          <w:sz w:val="26"/>
          <w:szCs w:val="26"/>
        </w:rPr>
        <w:t>и</w:t>
      </w:r>
      <w:r w:rsidRPr="000B2497">
        <w:rPr>
          <w:sz w:val="26"/>
          <w:szCs w:val="26"/>
        </w:rPr>
        <w:t>я</w:t>
      </w:r>
      <w:r>
        <w:rPr>
          <w:sz w:val="26"/>
          <w:szCs w:val="26"/>
        </w:rPr>
        <w:t>, и</w:t>
      </w:r>
      <w:r w:rsidRPr="000B2497">
        <w:rPr>
          <w:sz w:val="26"/>
          <w:szCs w:val="26"/>
        </w:rPr>
        <w:t>л</w:t>
      </w:r>
      <w:r>
        <w:rPr>
          <w:sz w:val="26"/>
          <w:szCs w:val="26"/>
        </w:rPr>
        <w:t>и</w:t>
      </w:r>
      <w:r w:rsidRPr="000B2497">
        <w:rPr>
          <w:sz w:val="26"/>
          <w:szCs w:val="26"/>
        </w:rPr>
        <w:t xml:space="preserve"> </w:t>
      </w:r>
      <w:r>
        <w:rPr>
          <w:sz w:val="26"/>
          <w:szCs w:val="26"/>
        </w:rPr>
        <w:t>о</w:t>
      </w:r>
      <w:r w:rsidRPr="000B2497">
        <w:rPr>
          <w:sz w:val="26"/>
          <w:szCs w:val="26"/>
        </w:rPr>
        <w:t>р</w:t>
      </w:r>
      <w:r>
        <w:rPr>
          <w:sz w:val="26"/>
          <w:szCs w:val="26"/>
        </w:rPr>
        <w:t>ган</w:t>
      </w:r>
      <w:r w:rsidRPr="000B2497">
        <w:rPr>
          <w:sz w:val="26"/>
          <w:szCs w:val="26"/>
        </w:rPr>
        <w:t xml:space="preserve"> м</w:t>
      </w:r>
      <w:r>
        <w:rPr>
          <w:sz w:val="26"/>
          <w:szCs w:val="26"/>
        </w:rPr>
        <w:t>е</w:t>
      </w:r>
      <w:r w:rsidRPr="000B2497">
        <w:rPr>
          <w:sz w:val="26"/>
          <w:szCs w:val="26"/>
        </w:rPr>
        <w:t>с</w:t>
      </w:r>
      <w:r>
        <w:rPr>
          <w:sz w:val="26"/>
          <w:szCs w:val="26"/>
        </w:rPr>
        <w:t>т</w:t>
      </w:r>
      <w:r w:rsidRPr="000B2497">
        <w:rPr>
          <w:sz w:val="26"/>
          <w:szCs w:val="26"/>
        </w:rPr>
        <w:t>н</w:t>
      </w:r>
      <w:r>
        <w:rPr>
          <w:sz w:val="26"/>
          <w:szCs w:val="26"/>
        </w:rPr>
        <w:t>ого</w:t>
      </w:r>
      <w:r w:rsidRPr="000B2497">
        <w:rPr>
          <w:sz w:val="26"/>
          <w:szCs w:val="26"/>
        </w:rPr>
        <w:t xml:space="preserve"> с</w:t>
      </w:r>
      <w:r>
        <w:rPr>
          <w:sz w:val="26"/>
          <w:szCs w:val="26"/>
        </w:rPr>
        <w:t>ам</w:t>
      </w:r>
      <w:r w:rsidRPr="000B2497">
        <w:rPr>
          <w:sz w:val="26"/>
          <w:szCs w:val="26"/>
        </w:rPr>
        <w:t>оуп</w:t>
      </w:r>
      <w:r>
        <w:rPr>
          <w:sz w:val="26"/>
          <w:szCs w:val="26"/>
        </w:rPr>
        <w:t>равле</w:t>
      </w:r>
      <w:r w:rsidRPr="000B2497">
        <w:rPr>
          <w:sz w:val="26"/>
          <w:szCs w:val="26"/>
        </w:rPr>
        <w:t>н</w:t>
      </w:r>
      <w:r>
        <w:rPr>
          <w:sz w:val="26"/>
          <w:szCs w:val="26"/>
        </w:rPr>
        <w:t>и</w:t>
      </w:r>
      <w:r w:rsidRPr="000B2497">
        <w:rPr>
          <w:sz w:val="26"/>
          <w:szCs w:val="26"/>
        </w:rPr>
        <w:t>я</w:t>
      </w:r>
      <w:r>
        <w:rPr>
          <w:sz w:val="26"/>
          <w:szCs w:val="26"/>
        </w:rPr>
        <w:t>,</w:t>
      </w:r>
      <w:r w:rsidRPr="000B2497">
        <w:rPr>
          <w:sz w:val="26"/>
          <w:szCs w:val="26"/>
        </w:rPr>
        <w:t xml:space="preserve"> у</w:t>
      </w:r>
      <w:r>
        <w:rPr>
          <w:sz w:val="26"/>
          <w:szCs w:val="26"/>
        </w:rPr>
        <w:t>тве</w:t>
      </w:r>
      <w:r w:rsidRPr="000B2497">
        <w:rPr>
          <w:sz w:val="26"/>
          <w:szCs w:val="26"/>
        </w:rPr>
        <w:t>р</w:t>
      </w:r>
      <w:r>
        <w:rPr>
          <w:sz w:val="26"/>
          <w:szCs w:val="26"/>
        </w:rPr>
        <w:t>дивш</w:t>
      </w:r>
      <w:r w:rsidRPr="000B2497">
        <w:rPr>
          <w:sz w:val="26"/>
          <w:szCs w:val="26"/>
        </w:rPr>
        <w:t>и</w:t>
      </w:r>
      <w:r>
        <w:rPr>
          <w:sz w:val="26"/>
          <w:szCs w:val="26"/>
        </w:rPr>
        <w:t>й</w:t>
      </w:r>
      <w:r w:rsidRPr="000B2497">
        <w:rPr>
          <w:sz w:val="26"/>
          <w:szCs w:val="26"/>
        </w:rPr>
        <w:t xml:space="preserve"> </w:t>
      </w:r>
      <w:r>
        <w:rPr>
          <w:sz w:val="26"/>
          <w:szCs w:val="26"/>
        </w:rPr>
        <w:t>сх</w:t>
      </w:r>
      <w:r w:rsidRPr="000B2497">
        <w:rPr>
          <w:sz w:val="26"/>
          <w:szCs w:val="26"/>
        </w:rPr>
        <w:t>ем</w:t>
      </w:r>
      <w:r>
        <w:rPr>
          <w:sz w:val="26"/>
          <w:szCs w:val="26"/>
        </w:rPr>
        <w:t>у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пр</w:t>
      </w:r>
      <w:r w:rsidRPr="000B2497">
        <w:rPr>
          <w:sz w:val="26"/>
          <w:szCs w:val="26"/>
        </w:rPr>
        <w:t>е</w:t>
      </w:r>
      <w:r>
        <w:rPr>
          <w:sz w:val="26"/>
          <w:szCs w:val="26"/>
        </w:rPr>
        <w:t>дло</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о</w:t>
      </w:r>
      <w:r w:rsidRPr="000B2497">
        <w:rPr>
          <w:sz w:val="26"/>
          <w:szCs w:val="26"/>
        </w:rPr>
        <w:t xml:space="preserve"> </w:t>
      </w:r>
      <w:r>
        <w:rPr>
          <w:sz w:val="26"/>
          <w:szCs w:val="26"/>
        </w:rPr>
        <w:t>в</w:t>
      </w:r>
      <w:r w:rsidRPr="000B2497">
        <w:rPr>
          <w:sz w:val="26"/>
          <w:szCs w:val="26"/>
        </w:rPr>
        <w:t>к</w:t>
      </w:r>
      <w:r>
        <w:rPr>
          <w:sz w:val="26"/>
          <w:szCs w:val="26"/>
        </w:rPr>
        <w:t>л</w:t>
      </w:r>
      <w:r w:rsidRPr="000B2497">
        <w:rPr>
          <w:sz w:val="26"/>
          <w:szCs w:val="26"/>
        </w:rPr>
        <w:t>юч</w:t>
      </w:r>
      <w:r>
        <w:rPr>
          <w:sz w:val="26"/>
          <w:szCs w:val="26"/>
        </w:rPr>
        <w:t>е</w:t>
      </w:r>
      <w:r w:rsidRPr="000B2497">
        <w:rPr>
          <w:sz w:val="26"/>
          <w:szCs w:val="26"/>
        </w:rPr>
        <w:t>н</w:t>
      </w:r>
      <w:r>
        <w:rPr>
          <w:sz w:val="26"/>
          <w:szCs w:val="26"/>
        </w:rPr>
        <w:t>ии</w:t>
      </w:r>
      <w:r w:rsidRPr="000B2497">
        <w:rPr>
          <w:sz w:val="26"/>
          <w:szCs w:val="26"/>
        </w:rPr>
        <w:t xml:space="preserve"> </w:t>
      </w:r>
      <w:r>
        <w:rPr>
          <w:sz w:val="26"/>
          <w:szCs w:val="26"/>
        </w:rPr>
        <w:t>в</w:t>
      </w:r>
      <w:r w:rsidRPr="000B2497">
        <w:rPr>
          <w:sz w:val="26"/>
          <w:szCs w:val="26"/>
        </w:rPr>
        <w:t xml:space="preserve"> </w:t>
      </w:r>
      <w:r>
        <w:rPr>
          <w:sz w:val="26"/>
          <w:szCs w:val="26"/>
        </w:rPr>
        <w:t>нее</w:t>
      </w:r>
      <w:r w:rsidRPr="000B2497">
        <w:rPr>
          <w:sz w:val="26"/>
          <w:szCs w:val="26"/>
        </w:rPr>
        <w:t xml:space="preserve"> </w:t>
      </w:r>
      <w:r>
        <w:rPr>
          <w:sz w:val="26"/>
          <w:szCs w:val="26"/>
        </w:rPr>
        <w:t>со</w:t>
      </w:r>
      <w:r w:rsidRPr="000B2497">
        <w:rPr>
          <w:sz w:val="26"/>
          <w:szCs w:val="26"/>
        </w:rPr>
        <w:t>о</w:t>
      </w:r>
      <w:r>
        <w:rPr>
          <w:sz w:val="26"/>
          <w:szCs w:val="26"/>
        </w:rPr>
        <w:t>твет</w:t>
      </w:r>
      <w:r w:rsidRPr="000B2497">
        <w:rPr>
          <w:sz w:val="26"/>
          <w:szCs w:val="26"/>
        </w:rPr>
        <w:t>с</w:t>
      </w:r>
      <w:r>
        <w:rPr>
          <w:sz w:val="26"/>
          <w:szCs w:val="26"/>
        </w:rPr>
        <w:t>т</w:t>
      </w:r>
      <w:r w:rsidRPr="000B2497">
        <w:rPr>
          <w:sz w:val="26"/>
          <w:szCs w:val="26"/>
        </w:rPr>
        <w:t>вующ</w:t>
      </w:r>
      <w:r>
        <w:rPr>
          <w:sz w:val="26"/>
          <w:szCs w:val="26"/>
        </w:rPr>
        <w:t xml:space="preserve">их </w:t>
      </w:r>
      <w:r w:rsidRPr="000B2497">
        <w:rPr>
          <w:sz w:val="26"/>
          <w:szCs w:val="26"/>
        </w:rPr>
        <w:t>м</w:t>
      </w:r>
      <w:r>
        <w:rPr>
          <w:sz w:val="26"/>
          <w:szCs w:val="26"/>
        </w:rPr>
        <w:t>еропр</w:t>
      </w:r>
      <w:r w:rsidRPr="000B2497">
        <w:rPr>
          <w:sz w:val="26"/>
          <w:szCs w:val="26"/>
        </w:rPr>
        <w:t>и</w:t>
      </w:r>
      <w:r>
        <w:rPr>
          <w:sz w:val="26"/>
          <w:szCs w:val="26"/>
        </w:rPr>
        <w:t>ят</w:t>
      </w:r>
      <w:r w:rsidRPr="000B2497">
        <w:rPr>
          <w:sz w:val="26"/>
          <w:szCs w:val="26"/>
        </w:rPr>
        <w:t>и</w:t>
      </w:r>
      <w:r>
        <w:rPr>
          <w:sz w:val="26"/>
          <w:szCs w:val="26"/>
        </w:rPr>
        <w:t>й, потребите</w:t>
      </w:r>
      <w:r w:rsidRPr="000B2497">
        <w:rPr>
          <w:sz w:val="26"/>
          <w:szCs w:val="26"/>
        </w:rPr>
        <w:t>л</w:t>
      </w:r>
      <w:r>
        <w:rPr>
          <w:sz w:val="26"/>
          <w:szCs w:val="26"/>
        </w:rPr>
        <w:t>ь, в</w:t>
      </w:r>
      <w:r w:rsidRPr="000B2497">
        <w:rPr>
          <w:sz w:val="26"/>
          <w:szCs w:val="26"/>
        </w:rPr>
        <w:t xml:space="preserve"> </w:t>
      </w:r>
      <w:r>
        <w:rPr>
          <w:sz w:val="26"/>
          <w:szCs w:val="26"/>
        </w:rPr>
        <w:t>т</w:t>
      </w:r>
      <w:r w:rsidRPr="000B2497">
        <w:rPr>
          <w:sz w:val="26"/>
          <w:szCs w:val="26"/>
        </w:rPr>
        <w:t>о</w:t>
      </w:r>
      <w:r>
        <w:rPr>
          <w:sz w:val="26"/>
          <w:szCs w:val="26"/>
        </w:rPr>
        <w:t>м</w:t>
      </w:r>
      <w:r w:rsidRPr="000B2497">
        <w:rPr>
          <w:sz w:val="26"/>
          <w:szCs w:val="26"/>
        </w:rPr>
        <w:t xml:space="preserve"> ч</w:t>
      </w:r>
      <w:r>
        <w:rPr>
          <w:sz w:val="26"/>
          <w:szCs w:val="26"/>
        </w:rPr>
        <w:t>ис</w:t>
      </w:r>
      <w:r w:rsidRPr="000B2497">
        <w:rPr>
          <w:sz w:val="26"/>
          <w:szCs w:val="26"/>
        </w:rPr>
        <w:t>л</w:t>
      </w:r>
      <w:r>
        <w:rPr>
          <w:sz w:val="26"/>
          <w:szCs w:val="26"/>
        </w:rPr>
        <w:t>е</w:t>
      </w:r>
      <w:r w:rsidRPr="000B2497">
        <w:rPr>
          <w:sz w:val="26"/>
          <w:szCs w:val="26"/>
        </w:rPr>
        <w:t xml:space="preserve"> з</w:t>
      </w:r>
      <w:r>
        <w:rPr>
          <w:sz w:val="26"/>
          <w:szCs w:val="26"/>
        </w:rPr>
        <w:t>астро</w:t>
      </w:r>
      <w:r w:rsidRPr="000B2497">
        <w:rPr>
          <w:sz w:val="26"/>
          <w:szCs w:val="26"/>
        </w:rPr>
        <w:t>йщ</w:t>
      </w:r>
      <w:r>
        <w:rPr>
          <w:sz w:val="26"/>
          <w:szCs w:val="26"/>
        </w:rPr>
        <w:t>ик,</w:t>
      </w:r>
      <w:r w:rsidRPr="000B2497">
        <w:rPr>
          <w:sz w:val="26"/>
          <w:szCs w:val="26"/>
        </w:rPr>
        <w:t xml:space="preserve"> в</w:t>
      </w:r>
      <w:r>
        <w:rPr>
          <w:sz w:val="26"/>
          <w:szCs w:val="26"/>
        </w:rPr>
        <w:t>праве</w:t>
      </w:r>
      <w:r w:rsidRPr="000B2497">
        <w:rPr>
          <w:sz w:val="26"/>
          <w:szCs w:val="26"/>
        </w:rPr>
        <w:t xml:space="preserve"> </w:t>
      </w:r>
      <w:r>
        <w:rPr>
          <w:sz w:val="26"/>
          <w:szCs w:val="26"/>
        </w:rPr>
        <w:t>потреб</w:t>
      </w:r>
      <w:r w:rsidRPr="000B2497">
        <w:rPr>
          <w:sz w:val="26"/>
          <w:szCs w:val="26"/>
        </w:rPr>
        <w:t>о</w:t>
      </w:r>
      <w:r>
        <w:rPr>
          <w:sz w:val="26"/>
          <w:szCs w:val="26"/>
        </w:rPr>
        <w:t>вать</w:t>
      </w:r>
      <w:r w:rsidRPr="000B2497">
        <w:rPr>
          <w:sz w:val="26"/>
          <w:szCs w:val="26"/>
        </w:rPr>
        <w:t xml:space="preserve"> в</w:t>
      </w:r>
      <w:r>
        <w:rPr>
          <w:sz w:val="26"/>
          <w:szCs w:val="26"/>
        </w:rPr>
        <w:t>о</w:t>
      </w:r>
      <w:r w:rsidRPr="000B2497">
        <w:rPr>
          <w:sz w:val="26"/>
          <w:szCs w:val="26"/>
        </w:rPr>
        <w:t>зм</w:t>
      </w:r>
      <w:r>
        <w:rPr>
          <w:sz w:val="26"/>
          <w:szCs w:val="26"/>
        </w:rPr>
        <w:t>ещен</w:t>
      </w:r>
      <w:r w:rsidRPr="000B2497">
        <w:rPr>
          <w:sz w:val="26"/>
          <w:szCs w:val="26"/>
        </w:rPr>
        <w:t>и</w:t>
      </w:r>
      <w:r>
        <w:rPr>
          <w:sz w:val="26"/>
          <w:szCs w:val="26"/>
        </w:rPr>
        <w:t>я</w:t>
      </w:r>
      <w:r w:rsidRPr="000B2497">
        <w:rPr>
          <w:sz w:val="26"/>
          <w:szCs w:val="26"/>
        </w:rPr>
        <w:t xml:space="preserve"> у</w:t>
      </w:r>
      <w:r>
        <w:rPr>
          <w:sz w:val="26"/>
          <w:szCs w:val="26"/>
        </w:rPr>
        <w:t>б</w:t>
      </w:r>
      <w:r w:rsidRPr="000B2497">
        <w:rPr>
          <w:sz w:val="26"/>
          <w:szCs w:val="26"/>
        </w:rPr>
        <w:t>ытк</w:t>
      </w:r>
      <w:r>
        <w:rPr>
          <w:sz w:val="26"/>
          <w:szCs w:val="26"/>
        </w:rPr>
        <w:t>ов, пр</w:t>
      </w:r>
      <w:r w:rsidRPr="000B2497">
        <w:rPr>
          <w:sz w:val="26"/>
          <w:szCs w:val="26"/>
        </w:rPr>
        <w:t>ич</w:t>
      </w:r>
      <w:r>
        <w:rPr>
          <w:sz w:val="26"/>
          <w:szCs w:val="26"/>
        </w:rPr>
        <w:t>и</w:t>
      </w:r>
      <w:r w:rsidRPr="000B2497">
        <w:rPr>
          <w:sz w:val="26"/>
          <w:szCs w:val="26"/>
        </w:rPr>
        <w:t>н</w:t>
      </w:r>
      <w:r>
        <w:rPr>
          <w:sz w:val="26"/>
          <w:szCs w:val="26"/>
        </w:rPr>
        <w:t>ен</w:t>
      </w:r>
      <w:r w:rsidRPr="000B2497">
        <w:rPr>
          <w:sz w:val="26"/>
          <w:szCs w:val="26"/>
        </w:rPr>
        <w:t>ны</w:t>
      </w:r>
      <w:r>
        <w:rPr>
          <w:sz w:val="26"/>
          <w:szCs w:val="26"/>
        </w:rPr>
        <w:t>х дан</w:t>
      </w:r>
      <w:r w:rsidRPr="000B2497">
        <w:rPr>
          <w:sz w:val="26"/>
          <w:szCs w:val="26"/>
        </w:rPr>
        <w:t>ны</w:t>
      </w:r>
      <w:r>
        <w:rPr>
          <w:sz w:val="26"/>
          <w:szCs w:val="26"/>
        </w:rPr>
        <w:t>м</w:t>
      </w:r>
      <w:r w:rsidRPr="000B2497">
        <w:rPr>
          <w:sz w:val="26"/>
          <w:szCs w:val="26"/>
        </w:rPr>
        <w:t xml:space="preserve"> </w:t>
      </w:r>
      <w:r>
        <w:rPr>
          <w:sz w:val="26"/>
          <w:szCs w:val="26"/>
        </w:rPr>
        <w:t>на</w:t>
      </w:r>
      <w:r w:rsidRPr="000B2497">
        <w:rPr>
          <w:sz w:val="26"/>
          <w:szCs w:val="26"/>
        </w:rPr>
        <w:t>ру</w:t>
      </w:r>
      <w:r>
        <w:rPr>
          <w:sz w:val="26"/>
          <w:szCs w:val="26"/>
        </w:rPr>
        <w:t>шен</w:t>
      </w:r>
      <w:r w:rsidRPr="000B2497">
        <w:rPr>
          <w:sz w:val="26"/>
          <w:szCs w:val="26"/>
        </w:rPr>
        <w:t>и</w:t>
      </w:r>
      <w:r>
        <w:rPr>
          <w:sz w:val="26"/>
          <w:szCs w:val="26"/>
        </w:rPr>
        <w:t>ем,</w:t>
      </w:r>
      <w:r w:rsidRPr="000B2497">
        <w:rPr>
          <w:sz w:val="26"/>
          <w:szCs w:val="26"/>
        </w:rPr>
        <w:t xml:space="preserve"> </w:t>
      </w:r>
      <w:r>
        <w:rPr>
          <w:sz w:val="26"/>
          <w:szCs w:val="26"/>
        </w:rPr>
        <w:t>и</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w:t>
      </w:r>
      <w:r>
        <w:rPr>
          <w:sz w:val="26"/>
          <w:szCs w:val="26"/>
        </w:rPr>
        <w:t>обр</w:t>
      </w:r>
      <w:r w:rsidRPr="000B2497">
        <w:rPr>
          <w:sz w:val="26"/>
          <w:szCs w:val="26"/>
        </w:rPr>
        <w:t>а</w:t>
      </w:r>
      <w:r>
        <w:rPr>
          <w:sz w:val="26"/>
          <w:szCs w:val="26"/>
        </w:rPr>
        <w:t>тит</w:t>
      </w:r>
      <w:r w:rsidRPr="000B2497">
        <w:rPr>
          <w:sz w:val="26"/>
          <w:szCs w:val="26"/>
        </w:rPr>
        <w:t>ь</w:t>
      </w:r>
      <w:r>
        <w:rPr>
          <w:sz w:val="26"/>
          <w:szCs w:val="26"/>
        </w:rPr>
        <w:t>ся</w:t>
      </w:r>
      <w:r w:rsidRPr="000B2497">
        <w:rPr>
          <w:sz w:val="26"/>
          <w:szCs w:val="26"/>
        </w:rPr>
        <w:t xml:space="preserve"> </w:t>
      </w:r>
      <w:r>
        <w:rPr>
          <w:sz w:val="26"/>
          <w:szCs w:val="26"/>
        </w:rPr>
        <w:t>в</w:t>
      </w:r>
      <w:r w:rsidRPr="000B2497">
        <w:rPr>
          <w:sz w:val="26"/>
          <w:szCs w:val="26"/>
        </w:rPr>
        <w:t xml:space="preserve"> </w:t>
      </w:r>
      <w:r>
        <w:rPr>
          <w:sz w:val="26"/>
          <w:szCs w:val="26"/>
        </w:rPr>
        <w:t>федера</w:t>
      </w:r>
      <w:r w:rsidRPr="000B2497">
        <w:rPr>
          <w:sz w:val="26"/>
          <w:szCs w:val="26"/>
        </w:rPr>
        <w:t>л</w:t>
      </w:r>
      <w:r>
        <w:rPr>
          <w:sz w:val="26"/>
          <w:szCs w:val="26"/>
        </w:rPr>
        <w:t>ьн</w:t>
      </w:r>
      <w:r w:rsidRPr="000B2497">
        <w:rPr>
          <w:sz w:val="26"/>
          <w:szCs w:val="26"/>
        </w:rPr>
        <w:t>ы</w:t>
      </w:r>
      <w:r>
        <w:rPr>
          <w:sz w:val="26"/>
          <w:szCs w:val="26"/>
        </w:rPr>
        <w:t>й антимоно</w:t>
      </w:r>
      <w:r w:rsidRPr="000B2497">
        <w:rPr>
          <w:sz w:val="26"/>
          <w:szCs w:val="26"/>
        </w:rPr>
        <w:t>п</w:t>
      </w:r>
      <w:r>
        <w:rPr>
          <w:sz w:val="26"/>
          <w:szCs w:val="26"/>
        </w:rPr>
        <w:t>о</w:t>
      </w:r>
      <w:r w:rsidRPr="000B2497">
        <w:rPr>
          <w:sz w:val="26"/>
          <w:szCs w:val="26"/>
        </w:rPr>
        <w:t>л</w:t>
      </w:r>
      <w:r>
        <w:rPr>
          <w:sz w:val="26"/>
          <w:szCs w:val="26"/>
        </w:rPr>
        <w:t>ьн</w:t>
      </w:r>
      <w:r w:rsidRPr="000B2497">
        <w:rPr>
          <w:sz w:val="26"/>
          <w:szCs w:val="26"/>
        </w:rPr>
        <w:t>ы</w:t>
      </w:r>
      <w:r>
        <w:rPr>
          <w:sz w:val="26"/>
          <w:szCs w:val="26"/>
        </w:rPr>
        <w:t>й</w:t>
      </w:r>
      <w:r w:rsidRPr="000B2497">
        <w:rPr>
          <w:sz w:val="26"/>
          <w:szCs w:val="26"/>
        </w:rPr>
        <w:t xml:space="preserve"> </w:t>
      </w:r>
      <w:r>
        <w:rPr>
          <w:sz w:val="26"/>
          <w:szCs w:val="26"/>
        </w:rPr>
        <w:t>о</w:t>
      </w:r>
      <w:r w:rsidRPr="000B2497">
        <w:rPr>
          <w:sz w:val="26"/>
          <w:szCs w:val="26"/>
        </w:rPr>
        <w:t>р</w:t>
      </w:r>
      <w:r>
        <w:rPr>
          <w:sz w:val="26"/>
          <w:szCs w:val="26"/>
        </w:rPr>
        <w:t>ган</w:t>
      </w:r>
      <w:r w:rsidRPr="000B2497">
        <w:rPr>
          <w:sz w:val="26"/>
          <w:szCs w:val="26"/>
        </w:rPr>
        <w:t xml:space="preserve"> </w:t>
      </w:r>
      <w:r>
        <w:rPr>
          <w:sz w:val="26"/>
          <w:szCs w:val="26"/>
        </w:rPr>
        <w:t>с</w:t>
      </w:r>
      <w:r w:rsidRPr="000B2497">
        <w:rPr>
          <w:sz w:val="26"/>
          <w:szCs w:val="26"/>
        </w:rPr>
        <w:t xml:space="preserve"> </w:t>
      </w:r>
      <w:r>
        <w:rPr>
          <w:sz w:val="26"/>
          <w:szCs w:val="26"/>
        </w:rPr>
        <w:t>требован</w:t>
      </w:r>
      <w:r w:rsidRPr="000B2497">
        <w:rPr>
          <w:sz w:val="26"/>
          <w:szCs w:val="26"/>
        </w:rPr>
        <w:t>ие</w:t>
      </w:r>
      <w:r>
        <w:rPr>
          <w:sz w:val="26"/>
          <w:szCs w:val="26"/>
        </w:rPr>
        <w:t>м</w:t>
      </w:r>
      <w:r w:rsidRPr="000B2497">
        <w:rPr>
          <w:sz w:val="26"/>
          <w:szCs w:val="26"/>
        </w:rPr>
        <w:t xml:space="preserve"> </w:t>
      </w:r>
      <w:r>
        <w:rPr>
          <w:sz w:val="26"/>
          <w:szCs w:val="26"/>
        </w:rPr>
        <w:t>о</w:t>
      </w:r>
      <w:r w:rsidRPr="000B2497">
        <w:rPr>
          <w:sz w:val="26"/>
          <w:szCs w:val="26"/>
        </w:rPr>
        <w:t xml:space="preserve"> </w:t>
      </w:r>
      <w:r>
        <w:rPr>
          <w:sz w:val="26"/>
          <w:szCs w:val="26"/>
        </w:rPr>
        <w:t>в</w:t>
      </w:r>
      <w:r w:rsidRPr="000B2497">
        <w:rPr>
          <w:sz w:val="26"/>
          <w:szCs w:val="26"/>
        </w:rPr>
        <w:t>ы</w:t>
      </w:r>
      <w:r>
        <w:rPr>
          <w:sz w:val="26"/>
          <w:szCs w:val="26"/>
        </w:rPr>
        <w:t>даче</w:t>
      </w:r>
      <w:r w:rsidRPr="000B2497">
        <w:rPr>
          <w:sz w:val="26"/>
          <w:szCs w:val="26"/>
        </w:rPr>
        <w:t xml:space="preserve"> </w:t>
      </w:r>
      <w:r>
        <w:rPr>
          <w:sz w:val="26"/>
          <w:szCs w:val="26"/>
        </w:rPr>
        <w:t>в</w:t>
      </w:r>
      <w:r w:rsidRPr="000B2497">
        <w:rPr>
          <w:sz w:val="26"/>
          <w:szCs w:val="26"/>
        </w:rPr>
        <w:t xml:space="preserve"> </w:t>
      </w:r>
      <w:r>
        <w:rPr>
          <w:sz w:val="26"/>
          <w:szCs w:val="26"/>
        </w:rPr>
        <w:t>отношен</w:t>
      </w:r>
      <w:r w:rsidRPr="000B2497">
        <w:rPr>
          <w:sz w:val="26"/>
          <w:szCs w:val="26"/>
        </w:rPr>
        <w:t>и</w:t>
      </w:r>
      <w:r>
        <w:rPr>
          <w:sz w:val="26"/>
          <w:szCs w:val="26"/>
        </w:rPr>
        <w:t>и</w:t>
      </w:r>
      <w:r w:rsidRPr="000B2497">
        <w:rPr>
          <w:sz w:val="26"/>
          <w:szCs w:val="26"/>
        </w:rPr>
        <w:t xml:space="preserve"> ук</w:t>
      </w:r>
      <w:r>
        <w:rPr>
          <w:sz w:val="26"/>
          <w:szCs w:val="26"/>
        </w:rPr>
        <w:t>а</w:t>
      </w:r>
      <w:r w:rsidRPr="000B2497">
        <w:rPr>
          <w:sz w:val="26"/>
          <w:szCs w:val="26"/>
        </w:rPr>
        <w:t>з</w:t>
      </w:r>
      <w:r>
        <w:rPr>
          <w:sz w:val="26"/>
          <w:szCs w:val="26"/>
        </w:rPr>
        <w:t>ан</w:t>
      </w:r>
      <w:r w:rsidRPr="000B2497">
        <w:rPr>
          <w:sz w:val="26"/>
          <w:szCs w:val="26"/>
        </w:rPr>
        <w:t>н</w:t>
      </w:r>
      <w:r>
        <w:rPr>
          <w:sz w:val="26"/>
          <w:szCs w:val="26"/>
        </w:rPr>
        <w:t>ой</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и пред</w:t>
      </w:r>
      <w:r w:rsidRPr="000B2497">
        <w:rPr>
          <w:sz w:val="26"/>
          <w:szCs w:val="26"/>
        </w:rPr>
        <w:t>п</w:t>
      </w:r>
      <w:r>
        <w:rPr>
          <w:sz w:val="26"/>
          <w:szCs w:val="26"/>
        </w:rPr>
        <w:t>иса</w:t>
      </w:r>
      <w:r w:rsidRPr="000B2497">
        <w:rPr>
          <w:sz w:val="26"/>
          <w:szCs w:val="26"/>
        </w:rPr>
        <w:t>н</w:t>
      </w:r>
      <w:r>
        <w:rPr>
          <w:sz w:val="26"/>
          <w:szCs w:val="26"/>
        </w:rPr>
        <w:t>ия</w:t>
      </w:r>
      <w:r w:rsidRPr="000B2497">
        <w:rPr>
          <w:sz w:val="26"/>
          <w:szCs w:val="26"/>
        </w:rPr>
        <w:t xml:space="preserve"> </w:t>
      </w:r>
      <w:r>
        <w:rPr>
          <w:sz w:val="26"/>
          <w:szCs w:val="26"/>
        </w:rPr>
        <w:t>о</w:t>
      </w:r>
      <w:r w:rsidRPr="000B2497">
        <w:rPr>
          <w:sz w:val="26"/>
          <w:szCs w:val="26"/>
        </w:rPr>
        <w:t xml:space="preserve"> </w:t>
      </w:r>
      <w:r>
        <w:rPr>
          <w:sz w:val="26"/>
          <w:szCs w:val="26"/>
        </w:rPr>
        <w:t>пре</w:t>
      </w:r>
      <w:r w:rsidRPr="000B2497">
        <w:rPr>
          <w:sz w:val="26"/>
          <w:szCs w:val="26"/>
        </w:rPr>
        <w:t>к</w:t>
      </w:r>
      <w:r>
        <w:rPr>
          <w:sz w:val="26"/>
          <w:szCs w:val="26"/>
        </w:rPr>
        <w:t>ращен</w:t>
      </w:r>
      <w:r w:rsidRPr="000B2497">
        <w:rPr>
          <w:sz w:val="26"/>
          <w:szCs w:val="26"/>
        </w:rPr>
        <w:t>и</w:t>
      </w:r>
      <w:r>
        <w:rPr>
          <w:sz w:val="26"/>
          <w:szCs w:val="26"/>
        </w:rPr>
        <w:t>и</w:t>
      </w:r>
      <w:r w:rsidRPr="000B2497">
        <w:rPr>
          <w:sz w:val="26"/>
          <w:szCs w:val="26"/>
        </w:rPr>
        <w:t xml:space="preserve"> </w:t>
      </w:r>
      <w:r>
        <w:rPr>
          <w:sz w:val="26"/>
          <w:szCs w:val="26"/>
        </w:rPr>
        <w:t>на</w:t>
      </w:r>
      <w:r w:rsidRPr="000B2497">
        <w:rPr>
          <w:sz w:val="26"/>
          <w:szCs w:val="26"/>
        </w:rPr>
        <w:t>руш</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прав</w:t>
      </w:r>
      <w:r w:rsidRPr="000B2497">
        <w:rPr>
          <w:sz w:val="26"/>
          <w:szCs w:val="26"/>
        </w:rPr>
        <w:t>и</w:t>
      </w:r>
      <w:r>
        <w:rPr>
          <w:sz w:val="26"/>
          <w:szCs w:val="26"/>
        </w:rPr>
        <w:t>л</w:t>
      </w:r>
      <w:r w:rsidRPr="000B2497">
        <w:rPr>
          <w:sz w:val="26"/>
          <w:szCs w:val="26"/>
        </w:rPr>
        <w:t xml:space="preserve"> </w:t>
      </w:r>
      <w:r>
        <w:rPr>
          <w:sz w:val="26"/>
          <w:szCs w:val="26"/>
        </w:rPr>
        <w:t>нед</w:t>
      </w:r>
      <w:r w:rsidRPr="000B2497">
        <w:rPr>
          <w:sz w:val="26"/>
          <w:szCs w:val="26"/>
        </w:rPr>
        <w:t>и</w:t>
      </w:r>
      <w:r>
        <w:rPr>
          <w:sz w:val="26"/>
          <w:szCs w:val="26"/>
        </w:rPr>
        <w:t>с</w:t>
      </w:r>
      <w:r w:rsidRPr="000B2497">
        <w:rPr>
          <w:sz w:val="26"/>
          <w:szCs w:val="26"/>
        </w:rPr>
        <w:t>к</w:t>
      </w:r>
      <w:r>
        <w:rPr>
          <w:sz w:val="26"/>
          <w:szCs w:val="26"/>
        </w:rPr>
        <w:t>р</w:t>
      </w:r>
      <w:r w:rsidRPr="000B2497">
        <w:rPr>
          <w:sz w:val="26"/>
          <w:szCs w:val="26"/>
        </w:rPr>
        <w:t>ими</w:t>
      </w:r>
      <w:r>
        <w:rPr>
          <w:sz w:val="26"/>
          <w:szCs w:val="26"/>
        </w:rPr>
        <w:t>на</w:t>
      </w:r>
      <w:r w:rsidRPr="000B2497">
        <w:rPr>
          <w:sz w:val="26"/>
          <w:szCs w:val="26"/>
        </w:rPr>
        <w:t>ц</w:t>
      </w:r>
      <w:r>
        <w:rPr>
          <w:sz w:val="26"/>
          <w:szCs w:val="26"/>
        </w:rPr>
        <w:t>ио</w:t>
      </w:r>
      <w:r w:rsidRPr="000B2497">
        <w:rPr>
          <w:sz w:val="26"/>
          <w:szCs w:val="26"/>
        </w:rPr>
        <w:t>н</w:t>
      </w:r>
      <w:r>
        <w:rPr>
          <w:sz w:val="26"/>
          <w:szCs w:val="26"/>
        </w:rPr>
        <w:t>ного до</w:t>
      </w:r>
      <w:r w:rsidRPr="000B2497">
        <w:rPr>
          <w:sz w:val="26"/>
          <w:szCs w:val="26"/>
        </w:rPr>
        <w:t>ступ</w:t>
      </w:r>
      <w:r>
        <w:rPr>
          <w:sz w:val="26"/>
          <w:szCs w:val="26"/>
        </w:rPr>
        <w:t>а</w:t>
      </w:r>
      <w:r w:rsidRPr="000B2497">
        <w:rPr>
          <w:sz w:val="26"/>
          <w:szCs w:val="26"/>
        </w:rPr>
        <w:t xml:space="preserve"> </w:t>
      </w:r>
      <w:r>
        <w:rPr>
          <w:sz w:val="26"/>
          <w:szCs w:val="26"/>
        </w:rPr>
        <w:t>к товар</w:t>
      </w:r>
      <w:r w:rsidRPr="000B2497">
        <w:rPr>
          <w:sz w:val="26"/>
          <w:szCs w:val="26"/>
        </w:rPr>
        <w:t>ам</w:t>
      </w:r>
      <w:r>
        <w:rPr>
          <w:sz w:val="26"/>
          <w:szCs w:val="26"/>
        </w:rPr>
        <w:t>.</w:t>
      </w:r>
    </w:p>
    <w:p w14:paraId="7787DF37"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с</w:t>
      </w:r>
      <w:r w:rsidRPr="000B2497">
        <w:rPr>
          <w:sz w:val="26"/>
          <w:szCs w:val="26"/>
        </w:rPr>
        <w:t>луча</w:t>
      </w:r>
      <w:r>
        <w:rPr>
          <w:sz w:val="26"/>
          <w:szCs w:val="26"/>
        </w:rPr>
        <w:t>е</w:t>
      </w:r>
      <w:r w:rsidRPr="000B2497">
        <w:rPr>
          <w:sz w:val="26"/>
          <w:szCs w:val="26"/>
        </w:rPr>
        <w:t xml:space="preserve"> </w:t>
      </w:r>
      <w:r>
        <w:rPr>
          <w:sz w:val="26"/>
          <w:szCs w:val="26"/>
        </w:rPr>
        <w:t>вне</w:t>
      </w:r>
      <w:r w:rsidRPr="000B2497">
        <w:rPr>
          <w:sz w:val="26"/>
          <w:szCs w:val="26"/>
        </w:rPr>
        <w:t>с</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ий</w:t>
      </w:r>
      <w:r w:rsidRPr="000B2497">
        <w:rPr>
          <w:sz w:val="26"/>
          <w:szCs w:val="26"/>
        </w:rPr>
        <w:t xml:space="preserve"> </w:t>
      </w:r>
      <w:r>
        <w:rPr>
          <w:sz w:val="26"/>
          <w:szCs w:val="26"/>
        </w:rPr>
        <w:t>в</w:t>
      </w:r>
      <w:r w:rsidRPr="000B2497">
        <w:rPr>
          <w:sz w:val="26"/>
          <w:szCs w:val="26"/>
        </w:rPr>
        <w:t xml:space="preserve"> </w:t>
      </w:r>
      <w:r>
        <w:rPr>
          <w:sz w:val="26"/>
          <w:szCs w:val="26"/>
        </w:rPr>
        <w:t>сх</w:t>
      </w:r>
      <w:r w:rsidRPr="000B2497">
        <w:rPr>
          <w:sz w:val="26"/>
          <w:szCs w:val="26"/>
        </w:rPr>
        <w:t>ем</w:t>
      </w:r>
      <w:r>
        <w:rPr>
          <w:sz w:val="26"/>
          <w:szCs w:val="26"/>
        </w:rPr>
        <w:t>у</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т</w:t>
      </w:r>
      <w:r w:rsidRPr="000B2497">
        <w:rPr>
          <w:sz w:val="26"/>
          <w:szCs w:val="26"/>
        </w:rPr>
        <w:t>е</w:t>
      </w:r>
      <w:r>
        <w:rPr>
          <w:sz w:val="26"/>
          <w:szCs w:val="26"/>
        </w:rPr>
        <w:t>п</w:t>
      </w:r>
      <w:r w:rsidRPr="000B2497">
        <w:rPr>
          <w:sz w:val="26"/>
          <w:szCs w:val="26"/>
        </w:rPr>
        <w:t>л</w:t>
      </w:r>
      <w:r>
        <w:rPr>
          <w:sz w:val="26"/>
          <w:szCs w:val="26"/>
        </w:rPr>
        <w:t>осна</w:t>
      </w:r>
      <w:r w:rsidRPr="000B2497">
        <w:rPr>
          <w:sz w:val="26"/>
          <w:szCs w:val="26"/>
        </w:rPr>
        <w:t>бж</w:t>
      </w:r>
      <w:r>
        <w:rPr>
          <w:sz w:val="26"/>
          <w:szCs w:val="26"/>
        </w:rPr>
        <w:t>а</w:t>
      </w:r>
      <w:r w:rsidRPr="000B2497">
        <w:rPr>
          <w:sz w:val="26"/>
          <w:szCs w:val="26"/>
        </w:rPr>
        <w:t>ю</w:t>
      </w:r>
      <w:r>
        <w:rPr>
          <w:sz w:val="26"/>
          <w:szCs w:val="26"/>
        </w:rPr>
        <w:t>щая органи</w:t>
      </w:r>
      <w:r w:rsidRPr="000B2497">
        <w:rPr>
          <w:sz w:val="26"/>
          <w:szCs w:val="26"/>
        </w:rPr>
        <w:t>з</w:t>
      </w:r>
      <w:r>
        <w:rPr>
          <w:sz w:val="26"/>
          <w:szCs w:val="26"/>
        </w:rPr>
        <w:t>ац</w:t>
      </w:r>
      <w:r w:rsidRPr="000B2497">
        <w:rPr>
          <w:sz w:val="26"/>
          <w:szCs w:val="26"/>
        </w:rPr>
        <w:t>и</w:t>
      </w:r>
      <w:r>
        <w:rPr>
          <w:sz w:val="26"/>
          <w:szCs w:val="26"/>
        </w:rPr>
        <w:t>я</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w:t>
      </w:r>
      <w:r>
        <w:rPr>
          <w:sz w:val="26"/>
          <w:szCs w:val="26"/>
        </w:rPr>
        <w:t>теплосетевая</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я</w:t>
      </w:r>
      <w:r w:rsidRPr="000B2497">
        <w:rPr>
          <w:sz w:val="26"/>
          <w:szCs w:val="26"/>
        </w:rPr>
        <w:t xml:space="preserve"> </w:t>
      </w:r>
      <w:r>
        <w:rPr>
          <w:sz w:val="26"/>
          <w:szCs w:val="26"/>
        </w:rPr>
        <w:t>обращается</w:t>
      </w:r>
      <w:r w:rsidRPr="000B2497">
        <w:rPr>
          <w:sz w:val="26"/>
          <w:szCs w:val="26"/>
        </w:rPr>
        <w:t xml:space="preserve"> </w:t>
      </w:r>
      <w:r>
        <w:rPr>
          <w:sz w:val="26"/>
          <w:szCs w:val="26"/>
        </w:rPr>
        <w:t>в</w:t>
      </w:r>
      <w:r w:rsidRPr="000B2497">
        <w:rPr>
          <w:sz w:val="26"/>
          <w:szCs w:val="26"/>
        </w:rPr>
        <w:t xml:space="preserve"> </w:t>
      </w:r>
      <w:r>
        <w:rPr>
          <w:sz w:val="26"/>
          <w:szCs w:val="26"/>
        </w:rPr>
        <w:t>орг</w:t>
      </w:r>
      <w:r w:rsidRPr="000B2497">
        <w:rPr>
          <w:sz w:val="26"/>
          <w:szCs w:val="26"/>
        </w:rPr>
        <w:t>а</w:t>
      </w:r>
      <w:r>
        <w:rPr>
          <w:sz w:val="26"/>
          <w:szCs w:val="26"/>
        </w:rPr>
        <w:t>н</w:t>
      </w:r>
      <w:r w:rsidRPr="000B2497">
        <w:rPr>
          <w:sz w:val="26"/>
          <w:szCs w:val="26"/>
        </w:rPr>
        <w:t xml:space="preserve"> </w:t>
      </w:r>
      <w:r>
        <w:rPr>
          <w:sz w:val="26"/>
          <w:szCs w:val="26"/>
        </w:rPr>
        <w:t>ре</w:t>
      </w:r>
      <w:r w:rsidRPr="000B2497">
        <w:rPr>
          <w:sz w:val="26"/>
          <w:szCs w:val="26"/>
        </w:rPr>
        <w:t>гул</w:t>
      </w:r>
      <w:r>
        <w:rPr>
          <w:sz w:val="26"/>
          <w:szCs w:val="26"/>
        </w:rPr>
        <w:t>ирова</w:t>
      </w:r>
      <w:r w:rsidRPr="000B2497">
        <w:rPr>
          <w:sz w:val="26"/>
          <w:szCs w:val="26"/>
        </w:rPr>
        <w:t>н</w:t>
      </w:r>
      <w:r>
        <w:rPr>
          <w:sz w:val="26"/>
          <w:szCs w:val="26"/>
        </w:rPr>
        <w:t>ия для вне</w:t>
      </w:r>
      <w:r w:rsidRPr="000B2497">
        <w:rPr>
          <w:sz w:val="26"/>
          <w:szCs w:val="26"/>
        </w:rPr>
        <w:t>с</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ий</w:t>
      </w:r>
      <w:r w:rsidRPr="000B2497">
        <w:rPr>
          <w:sz w:val="26"/>
          <w:szCs w:val="26"/>
        </w:rPr>
        <w:t xml:space="preserve"> </w:t>
      </w:r>
      <w:r>
        <w:rPr>
          <w:sz w:val="26"/>
          <w:szCs w:val="26"/>
        </w:rPr>
        <w:t>в</w:t>
      </w:r>
      <w:r w:rsidRPr="000B2497">
        <w:rPr>
          <w:sz w:val="26"/>
          <w:szCs w:val="26"/>
        </w:rPr>
        <w:t xml:space="preserve"> </w:t>
      </w:r>
      <w:r>
        <w:rPr>
          <w:sz w:val="26"/>
          <w:szCs w:val="26"/>
        </w:rPr>
        <w:t>и</w:t>
      </w:r>
      <w:r w:rsidRPr="000B2497">
        <w:rPr>
          <w:sz w:val="26"/>
          <w:szCs w:val="26"/>
        </w:rPr>
        <w:t>н</w:t>
      </w:r>
      <w:r>
        <w:rPr>
          <w:sz w:val="26"/>
          <w:szCs w:val="26"/>
        </w:rPr>
        <w:t>вести</w:t>
      </w:r>
      <w:r w:rsidRPr="000B2497">
        <w:rPr>
          <w:sz w:val="26"/>
          <w:szCs w:val="26"/>
        </w:rPr>
        <w:t>ц</w:t>
      </w:r>
      <w:r>
        <w:rPr>
          <w:sz w:val="26"/>
          <w:szCs w:val="26"/>
        </w:rPr>
        <w:t>ио</w:t>
      </w:r>
      <w:r w:rsidRPr="000B2497">
        <w:rPr>
          <w:sz w:val="26"/>
          <w:szCs w:val="26"/>
        </w:rPr>
        <w:t>нну</w:t>
      </w:r>
      <w:r>
        <w:rPr>
          <w:sz w:val="26"/>
          <w:szCs w:val="26"/>
        </w:rPr>
        <w:t>ю прогр</w:t>
      </w:r>
      <w:r w:rsidRPr="000B2497">
        <w:rPr>
          <w:sz w:val="26"/>
          <w:szCs w:val="26"/>
        </w:rPr>
        <w:t>амму</w:t>
      </w:r>
      <w:r>
        <w:rPr>
          <w:sz w:val="26"/>
          <w:szCs w:val="26"/>
        </w:rPr>
        <w:t>.</w:t>
      </w:r>
      <w:r w:rsidRPr="000B2497">
        <w:rPr>
          <w:sz w:val="26"/>
          <w:szCs w:val="26"/>
        </w:rPr>
        <w:t xml:space="preserve"> </w:t>
      </w:r>
      <w:r>
        <w:rPr>
          <w:sz w:val="26"/>
          <w:szCs w:val="26"/>
        </w:rPr>
        <w:t>После</w:t>
      </w:r>
      <w:r w:rsidRPr="000B2497">
        <w:rPr>
          <w:sz w:val="26"/>
          <w:szCs w:val="26"/>
        </w:rPr>
        <w:t xml:space="preserve"> </w:t>
      </w:r>
      <w:r>
        <w:rPr>
          <w:sz w:val="26"/>
          <w:szCs w:val="26"/>
        </w:rPr>
        <w:t>пр</w:t>
      </w:r>
      <w:r w:rsidRPr="000B2497">
        <w:rPr>
          <w:sz w:val="26"/>
          <w:szCs w:val="26"/>
        </w:rPr>
        <w:t>и</w:t>
      </w:r>
      <w:r>
        <w:rPr>
          <w:sz w:val="26"/>
          <w:szCs w:val="26"/>
        </w:rPr>
        <w:t>н</w:t>
      </w:r>
      <w:r w:rsidRPr="000B2497">
        <w:rPr>
          <w:sz w:val="26"/>
          <w:szCs w:val="26"/>
        </w:rPr>
        <w:t>я</w:t>
      </w:r>
      <w:r>
        <w:rPr>
          <w:sz w:val="26"/>
          <w:szCs w:val="26"/>
        </w:rPr>
        <w:t>тия</w:t>
      </w:r>
      <w:r w:rsidRPr="000B2497">
        <w:rPr>
          <w:sz w:val="26"/>
          <w:szCs w:val="26"/>
        </w:rPr>
        <w:t xml:space="preserve"> </w:t>
      </w:r>
      <w:r>
        <w:rPr>
          <w:sz w:val="26"/>
          <w:szCs w:val="26"/>
        </w:rPr>
        <w:t>орган</w:t>
      </w:r>
      <w:r w:rsidRPr="000B2497">
        <w:rPr>
          <w:sz w:val="26"/>
          <w:szCs w:val="26"/>
        </w:rPr>
        <w:t>о</w:t>
      </w:r>
      <w:r>
        <w:rPr>
          <w:sz w:val="26"/>
          <w:szCs w:val="26"/>
        </w:rPr>
        <w:t>м ре</w:t>
      </w:r>
      <w:r w:rsidRPr="000B2497">
        <w:rPr>
          <w:sz w:val="26"/>
          <w:szCs w:val="26"/>
        </w:rPr>
        <w:t>гу</w:t>
      </w:r>
      <w:r>
        <w:rPr>
          <w:sz w:val="26"/>
          <w:szCs w:val="26"/>
        </w:rPr>
        <w:t>л</w:t>
      </w:r>
      <w:r w:rsidRPr="000B2497">
        <w:rPr>
          <w:sz w:val="26"/>
          <w:szCs w:val="26"/>
        </w:rPr>
        <w:t>и</w:t>
      </w:r>
      <w:r>
        <w:rPr>
          <w:sz w:val="26"/>
          <w:szCs w:val="26"/>
        </w:rPr>
        <w:t>рован</w:t>
      </w:r>
      <w:r w:rsidRPr="000B2497">
        <w:rPr>
          <w:sz w:val="26"/>
          <w:szCs w:val="26"/>
        </w:rPr>
        <w:t>и</w:t>
      </w:r>
      <w:r>
        <w:rPr>
          <w:sz w:val="26"/>
          <w:szCs w:val="26"/>
        </w:rPr>
        <w:t>я</w:t>
      </w:r>
      <w:r w:rsidRPr="000B2497">
        <w:rPr>
          <w:sz w:val="26"/>
          <w:szCs w:val="26"/>
        </w:rPr>
        <w:t xml:space="preserve"> р</w:t>
      </w:r>
      <w:r>
        <w:rPr>
          <w:sz w:val="26"/>
          <w:szCs w:val="26"/>
        </w:rPr>
        <w:t>еше</w:t>
      </w:r>
      <w:r w:rsidRPr="000B2497">
        <w:rPr>
          <w:sz w:val="26"/>
          <w:szCs w:val="26"/>
        </w:rPr>
        <w:t>н</w:t>
      </w:r>
      <w:r>
        <w:rPr>
          <w:sz w:val="26"/>
          <w:szCs w:val="26"/>
        </w:rPr>
        <w:t>ия</w:t>
      </w:r>
      <w:r w:rsidRPr="000B2497">
        <w:rPr>
          <w:sz w:val="26"/>
          <w:szCs w:val="26"/>
        </w:rPr>
        <w:t xml:space="preserve"> </w:t>
      </w:r>
      <w:r>
        <w:rPr>
          <w:sz w:val="26"/>
          <w:szCs w:val="26"/>
        </w:rPr>
        <w:t>об</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ии</w:t>
      </w:r>
      <w:r w:rsidRPr="000B2497">
        <w:rPr>
          <w:sz w:val="26"/>
          <w:szCs w:val="26"/>
        </w:rPr>
        <w:t xml:space="preserve"> </w:t>
      </w:r>
      <w:r>
        <w:rPr>
          <w:sz w:val="26"/>
          <w:szCs w:val="26"/>
        </w:rPr>
        <w:t>и</w:t>
      </w:r>
      <w:r w:rsidRPr="000B2497">
        <w:rPr>
          <w:sz w:val="26"/>
          <w:szCs w:val="26"/>
        </w:rPr>
        <w:t>нв</w:t>
      </w:r>
      <w:r>
        <w:rPr>
          <w:sz w:val="26"/>
          <w:szCs w:val="26"/>
        </w:rPr>
        <w:t>ести</w:t>
      </w:r>
      <w:r w:rsidRPr="000B2497">
        <w:rPr>
          <w:sz w:val="26"/>
          <w:szCs w:val="26"/>
        </w:rPr>
        <w:t>ц</w:t>
      </w:r>
      <w:r>
        <w:rPr>
          <w:sz w:val="26"/>
          <w:szCs w:val="26"/>
        </w:rPr>
        <w:t>ио</w:t>
      </w:r>
      <w:r w:rsidRPr="000B2497">
        <w:rPr>
          <w:sz w:val="26"/>
          <w:szCs w:val="26"/>
        </w:rPr>
        <w:t>н</w:t>
      </w:r>
      <w:r>
        <w:rPr>
          <w:sz w:val="26"/>
          <w:szCs w:val="26"/>
        </w:rPr>
        <w:t>ной пр</w:t>
      </w:r>
      <w:r w:rsidRPr="000B2497">
        <w:rPr>
          <w:sz w:val="26"/>
          <w:szCs w:val="26"/>
        </w:rPr>
        <w:t>о</w:t>
      </w:r>
      <w:r>
        <w:rPr>
          <w:sz w:val="26"/>
          <w:szCs w:val="26"/>
        </w:rPr>
        <w:t>гра</w:t>
      </w:r>
      <w:r w:rsidRPr="000B2497">
        <w:rPr>
          <w:sz w:val="26"/>
          <w:szCs w:val="26"/>
        </w:rPr>
        <w:t>мм</w:t>
      </w:r>
      <w:r>
        <w:rPr>
          <w:sz w:val="26"/>
          <w:szCs w:val="26"/>
        </w:rPr>
        <w:t>ы</w:t>
      </w:r>
      <w:r w:rsidRPr="000B2497">
        <w:rPr>
          <w:sz w:val="26"/>
          <w:szCs w:val="26"/>
        </w:rPr>
        <w:t xml:space="preserve"> </w:t>
      </w:r>
      <w:r>
        <w:rPr>
          <w:sz w:val="26"/>
          <w:szCs w:val="26"/>
        </w:rPr>
        <w:t>он</w:t>
      </w:r>
      <w:r w:rsidRPr="000B2497">
        <w:rPr>
          <w:sz w:val="26"/>
          <w:szCs w:val="26"/>
        </w:rPr>
        <w:t xml:space="preserve"> </w:t>
      </w:r>
      <w:r>
        <w:rPr>
          <w:sz w:val="26"/>
          <w:szCs w:val="26"/>
        </w:rPr>
        <w:t>об</w:t>
      </w:r>
      <w:r w:rsidRPr="000B2497">
        <w:rPr>
          <w:sz w:val="26"/>
          <w:szCs w:val="26"/>
        </w:rPr>
        <w:t>яз</w:t>
      </w:r>
      <w:r>
        <w:rPr>
          <w:sz w:val="26"/>
          <w:szCs w:val="26"/>
        </w:rPr>
        <w:t>ан</w:t>
      </w:r>
      <w:r w:rsidRPr="000B2497">
        <w:rPr>
          <w:sz w:val="26"/>
          <w:szCs w:val="26"/>
        </w:rPr>
        <w:t xml:space="preserve"> уч</w:t>
      </w:r>
      <w:r>
        <w:rPr>
          <w:sz w:val="26"/>
          <w:szCs w:val="26"/>
        </w:rPr>
        <w:t>е</w:t>
      </w:r>
      <w:r w:rsidRPr="000B2497">
        <w:rPr>
          <w:sz w:val="26"/>
          <w:szCs w:val="26"/>
        </w:rPr>
        <w:t>с</w:t>
      </w:r>
      <w:r>
        <w:rPr>
          <w:sz w:val="26"/>
          <w:szCs w:val="26"/>
        </w:rPr>
        <w:t>ть вне</w:t>
      </w:r>
      <w:r w:rsidRPr="000B2497">
        <w:rPr>
          <w:sz w:val="26"/>
          <w:szCs w:val="26"/>
        </w:rPr>
        <w:t>с</w:t>
      </w:r>
      <w:r>
        <w:rPr>
          <w:sz w:val="26"/>
          <w:szCs w:val="26"/>
        </w:rPr>
        <w:t>ен</w:t>
      </w:r>
      <w:r w:rsidRPr="000B2497">
        <w:rPr>
          <w:sz w:val="26"/>
          <w:szCs w:val="26"/>
        </w:rPr>
        <w:t>н</w:t>
      </w:r>
      <w:r>
        <w:rPr>
          <w:sz w:val="26"/>
          <w:szCs w:val="26"/>
        </w:rPr>
        <w:t>ое</w:t>
      </w:r>
      <w:r w:rsidRPr="000B2497">
        <w:rPr>
          <w:sz w:val="26"/>
          <w:szCs w:val="26"/>
        </w:rPr>
        <w:t xml:space="preserve"> </w:t>
      </w:r>
      <w:r>
        <w:rPr>
          <w:sz w:val="26"/>
          <w:szCs w:val="26"/>
        </w:rPr>
        <w:t>в</w:t>
      </w:r>
      <w:r w:rsidRPr="000B2497">
        <w:rPr>
          <w:sz w:val="26"/>
          <w:szCs w:val="26"/>
        </w:rPr>
        <w:t xml:space="preserve"> ук</w:t>
      </w:r>
      <w:r>
        <w:rPr>
          <w:sz w:val="26"/>
          <w:szCs w:val="26"/>
        </w:rPr>
        <w:t>а</w:t>
      </w:r>
      <w:r w:rsidRPr="000B2497">
        <w:rPr>
          <w:sz w:val="26"/>
          <w:szCs w:val="26"/>
        </w:rPr>
        <w:t>з</w:t>
      </w:r>
      <w:r>
        <w:rPr>
          <w:sz w:val="26"/>
          <w:szCs w:val="26"/>
        </w:rPr>
        <w:t>ан</w:t>
      </w:r>
      <w:r w:rsidRPr="000B2497">
        <w:rPr>
          <w:sz w:val="26"/>
          <w:szCs w:val="26"/>
        </w:rPr>
        <w:t>ну</w:t>
      </w:r>
      <w:r>
        <w:rPr>
          <w:sz w:val="26"/>
          <w:szCs w:val="26"/>
        </w:rPr>
        <w:t>ю</w:t>
      </w:r>
      <w:r w:rsidRPr="000B2497">
        <w:rPr>
          <w:sz w:val="26"/>
          <w:szCs w:val="26"/>
        </w:rPr>
        <w:t xml:space="preserve"> </w:t>
      </w:r>
      <w:r>
        <w:rPr>
          <w:sz w:val="26"/>
          <w:szCs w:val="26"/>
        </w:rPr>
        <w:t>и</w:t>
      </w:r>
      <w:r w:rsidRPr="000B2497">
        <w:rPr>
          <w:sz w:val="26"/>
          <w:szCs w:val="26"/>
        </w:rPr>
        <w:t>нв</w:t>
      </w:r>
      <w:r>
        <w:rPr>
          <w:sz w:val="26"/>
          <w:szCs w:val="26"/>
        </w:rPr>
        <w:t>ести</w:t>
      </w:r>
      <w:r w:rsidRPr="000B2497">
        <w:rPr>
          <w:sz w:val="26"/>
          <w:szCs w:val="26"/>
        </w:rPr>
        <w:t>ц</w:t>
      </w:r>
      <w:r>
        <w:rPr>
          <w:sz w:val="26"/>
          <w:szCs w:val="26"/>
        </w:rPr>
        <w:t>ио</w:t>
      </w:r>
      <w:r w:rsidRPr="000B2497">
        <w:rPr>
          <w:sz w:val="26"/>
          <w:szCs w:val="26"/>
        </w:rPr>
        <w:t>нну</w:t>
      </w:r>
      <w:r>
        <w:rPr>
          <w:sz w:val="26"/>
          <w:szCs w:val="26"/>
        </w:rPr>
        <w:t>ю прогр</w:t>
      </w:r>
      <w:r w:rsidRPr="000B2497">
        <w:rPr>
          <w:sz w:val="26"/>
          <w:szCs w:val="26"/>
        </w:rPr>
        <w:t>амм</w:t>
      </w:r>
      <w:r>
        <w:rPr>
          <w:sz w:val="26"/>
          <w:szCs w:val="26"/>
        </w:rPr>
        <w:t>у</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ие</w:t>
      </w:r>
      <w:r w:rsidRPr="000B2497">
        <w:rPr>
          <w:sz w:val="26"/>
          <w:szCs w:val="26"/>
        </w:rPr>
        <w:t xml:space="preserve"> </w:t>
      </w:r>
      <w:r>
        <w:rPr>
          <w:sz w:val="26"/>
          <w:szCs w:val="26"/>
        </w:rPr>
        <w:t>при</w:t>
      </w:r>
      <w:r w:rsidRPr="000B2497">
        <w:rPr>
          <w:sz w:val="26"/>
          <w:szCs w:val="26"/>
        </w:rPr>
        <w:t xml:space="preserve"> у</w:t>
      </w:r>
      <w:r>
        <w:rPr>
          <w:sz w:val="26"/>
          <w:szCs w:val="26"/>
        </w:rPr>
        <w:t>ста</w:t>
      </w:r>
      <w:r w:rsidRPr="000B2497">
        <w:rPr>
          <w:sz w:val="26"/>
          <w:szCs w:val="26"/>
        </w:rPr>
        <w:t>н</w:t>
      </w:r>
      <w:r>
        <w:rPr>
          <w:sz w:val="26"/>
          <w:szCs w:val="26"/>
        </w:rPr>
        <w:t>овле</w:t>
      </w:r>
      <w:r w:rsidRPr="000B2497">
        <w:rPr>
          <w:sz w:val="26"/>
          <w:szCs w:val="26"/>
        </w:rPr>
        <w:t>ни</w:t>
      </w:r>
      <w:r>
        <w:rPr>
          <w:sz w:val="26"/>
          <w:szCs w:val="26"/>
        </w:rPr>
        <w:t>и тарифов</w:t>
      </w:r>
      <w:r w:rsidRPr="000B2497">
        <w:rPr>
          <w:sz w:val="26"/>
          <w:szCs w:val="26"/>
        </w:rPr>
        <w:t xml:space="preserve"> </w:t>
      </w:r>
      <w:r>
        <w:rPr>
          <w:sz w:val="26"/>
          <w:szCs w:val="26"/>
        </w:rPr>
        <w:t>в</w:t>
      </w:r>
      <w:r w:rsidRPr="000B2497">
        <w:rPr>
          <w:sz w:val="26"/>
          <w:szCs w:val="26"/>
        </w:rPr>
        <w:t xml:space="preserve"> </w:t>
      </w:r>
      <w:r>
        <w:rPr>
          <w:sz w:val="26"/>
          <w:szCs w:val="26"/>
        </w:rPr>
        <w:t>сфере</w:t>
      </w:r>
      <w:r w:rsidRPr="000B2497">
        <w:rPr>
          <w:sz w:val="26"/>
          <w:szCs w:val="26"/>
        </w:rPr>
        <w:t xml:space="preserve"> </w:t>
      </w:r>
      <w:r>
        <w:rPr>
          <w:sz w:val="26"/>
          <w:szCs w:val="26"/>
        </w:rPr>
        <w:t>т</w:t>
      </w:r>
      <w:r w:rsidRPr="000B2497">
        <w:rPr>
          <w:sz w:val="26"/>
          <w:szCs w:val="26"/>
        </w:rPr>
        <w:t>е</w:t>
      </w:r>
      <w:r>
        <w:rPr>
          <w:sz w:val="26"/>
          <w:szCs w:val="26"/>
        </w:rPr>
        <w:t>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 в</w:t>
      </w:r>
      <w:r w:rsidRPr="000B2497">
        <w:rPr>
          <w:sz w:val="26"/>
          <w:szCs w:val="26"/>
        </w:rPr>
        <w:t xml:space="preserve"> </w:t>
      </w:r>
      <w:r>
        <w:rPr>
          <w:sz w:val="26"/>
          <w:szCs w:val="26"/>
        </w:rPr>
        <w:t>сро</w:t>
      </w:r>
      <w:r w:rsidRPr="000B2497">
        <w:rPr>
          <w:sz w:val="26"/>
          <w:szCs w:val="26"/>
        </w:rPr>
        <w:t>к</w:t>
      </w:r>
      <w:r>
        <w:rPr>
          <w:sz w:val="26"/>
          <w:szCs w:val="26"/>
        </w:rPr>
        <w:t>и</w:t>
      </w:r>
      <w:r w:rsidRPr="000B2497">
        <w:rPr>
          <w:sz w:val="26"/>
          <w:szCs w:val="26"/>
        </w:rPr>
        <w:t xml:space="preserve"> </w:t>
      </w:r>
      <w:r>
        <w:rPr>
          <w:sz w:val="26"/>
          <w:szCs w:val="26"/>
        </w:rPr>
        <w:t>и</w:t>
      </w:r>
      <w:r w:rsidRPr="000B2497">
        <w:rPr>
          <w:sz w:val="26"/>
          <w:szCs w:val="26"/>
        </w:rPr>
        <w:t xml:space="preserve"> </w:t>
      </w:r>
      <w:r>
        <w:rPr>
          <w:sz w:val="26"/>
          <w:szCs w:val="26"/>
        </w:rPr>
        <w:t>в</w:t>
      </w:r>
      <w:r w:rsidRPr="000B2497">
        <w:rPr>
          <w:sz w:val="26"/>
          <w:szCs w:val="26"/>
        </w:rPr>
        <w:t xml:space="preserve"> </w:t>
      </w:r>
      <w:r>
        <w:rPr>
          <w:sz w:val="26"/>
          <w:szCs w:val="26"/>
        </w:rPr>
        <w:t>пор</w:t>
      </w:r>
      <w:r w:rsidRPr="000B2497">
        <w:rPr>
          <w:sz w:val="26"/>
          <w:szCs w:val="26"/>
        </w:rPr>
        <w:t>я</w:t>
      </w:r>
      <w:r>
        <w:rPr>
          <w:sz w:val="26"/>
          <w:szCs w:val="26"/>
        </w:rPr>
        <w:t>д</w:t>
      </w:r>
      <w:r w:rsidRPr="000B2497">
        <w:rPr>
          <w:sz w:val="26"/>
          <w:szCs w:val="26"/>
        </w:rPr>
        <w:t>к</w:t>
      </w:r>
      <w:r>
        <w:rPr>
          <w:sz w:val="26"/>
          <w:szCs w:val="26"/>
        </w:rPr>
        <w:t>е,</w:t>
      </w:r>
      <w:r w:rsidRPr="000B2497">
        <w:rPr>
          <w:sz w:val="26"/>
          <w:szCs w:val="26"/>
        </w:rPr>
        <w:t xml:space="preserve"> ко</w:t>
      </w:r>
      <w:r>
        <w:rPr>
          <w:sz w:val="26"/>
          <w:szCs w:val="26"/>
        </w:rPr>
        <w:t>торые</w:t>
      </w:r>
      <w:r w:rsidRPr="000B2497">
        <w:rPr>
          <w:sz w:val="26"/>
          <w:szCs w:val="26"/>
        </w:rPr>
        <w:t xml:space="preserve"> </w:t>
      </w:r>
      <w:r>
        <w:rPr>
          <w:sz w:val="26"/>
          <w:szCs w:val="26"/>
        </w:rPr>
        <w:t>опред</w:t>
      </w:r>
      <w:r w:rsidRPr="000B2497">
        <w:rPr>
          <w:sz w:val="26"/>
          <w:szCs w:val="26"/>
        </w:rPr>
        <w:t>е</w:t>
      </w:r>
      <w:r>
        <w:rPr>
          <w:sz w:val="26"/>
          <w:szCs w:val="26"/>
        </w:rPr>
        <w:t>л</w:t>
      </w:r>
      <w:r w:rsidRPr="000B2497">
        <w:rPr>
          <w:sz w:val="26"/>
          <w:szCs w:val="26"/>
        </w:rPr>
        <w:t>я</w:t>
      </w:r>
      <w:r>
        <w:rPr>
          <w:sz w:val="26"/>
          <w:szCs w:val="26"/>
        </w:rPr>
        <w:t>ются основ</w:t>
      </w:r>
      <w:r w:rsidRPr="000B2497">
        <w:rPr>
          <w:sz w:val="26"/>
          <w:szCs w:val="26"/>
        </w:rPr>
        <w:t>ам</w:t>
      </w:r>
      <w:r>
        <w:rPr>
          <w:sz w:val="26"/>
          <w:szCs w:val="26"/>
        </w:rPr>
        <w:t>и</w:t>
      </w:r>
      <w:r w:rsidRPr="000B2497">
        <w:rPr>
          <w:sz w:val="26"/>
          <w:szCs w:val="26"/>
        </w:rPr>
        <w:t xml:space="preserve"> ц</w:t>
      </w:r>
      <w:r>
        <w:rPr>
          <w:sz w:val="26"/>
          <w:szCs w:val="26"/>
        </w:rPr>
        <w:t>енообр</w:t>
      </w:r>
      <w:r w:rsidRPr="000B2497">
        <w:rPr>
          <w:sz w:val="26"/>
          <w:szCs w:val="26"/>
        </w:rPr>
        <w:t>азо</w:t>
      </w:r>
      <w:r>
        <w:rPr>
          <w:sz w:val="26"/>
          <w:szCs w:val="26"/>
        </w:rPr>
        <w:t>ван</w:t>
      </w:r>
      <w:r w:rsidRPr="000B2497">
        <w:rPr>
          <w:sz w:val="26"/>
          <w:szCs w:val="26"/>
        </w:rPr>
        <w:t>и</w:t>
      </w:r>
      <w:r>
        <w:rPr>
          <w:sz w:val="26"/>
          <w:szCs w:val="26"/>
        </w:rPr>
        <w:t>я в</w:t>
      </w:r>
      <w:r w:rsidRPr="000B2497">
        <w:rPr>
          <w:sz w:val="26"/>
          <w:szCs w:val="26"/>
        </w:rPr>
        <w:t xml:space="preserve"> </w:t>
      </w:r>
      <w:r>
        <w:rPr>
          <w:sz w:val="26"/>
          <w:szCs w:val="26"/>
        </w:rPr>
        <w:t>сфере</w:t>
      </w:r>
      <w:r w:rsidRPr="000B2497">
        <w:rPr>
          <w:sz w:val="26"/>
          <w:szCs w:val="26"/>
        </w:rPr>
        <w:t xml:space="preserve"> </w:t>
      </w:r>
      <w:r>
        <w:rPr>
          <w:sz w:val="26"/>
          <w:szCs w:val="26"/>
        </w:rPr>
        <w:t>тепло</w:t>
      </w:r>
      <w:r w:rsidRPr="000B2497">
        <w:rPr>
          <w:sz w:val="26"/>
          <w:szCs w:val="26"/>
        </w:rPr>
        <w:t>с</w:t>
      </w:r>
      <w:r>
        <w:rPr>
          <w:sz w:val="26"/>
          <w:szCs w:val="26"/>
        </w:rPr>
        <w:t>наб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и</w:t>
      </w:r>
      <w:r w:rsidRPr="000B2497">
        <w:rPr>
          <w:sz w:val="26"/>
          <w:szCs w:val="26"/>
        </w:rPr>
        <w:t xml:space="preserve"> </w:t>
      </w:r>
      <w:r>
        <w:rPr>
          <w:sz w:val="26"/>
          <w:szCs w:val="26"/>
        </w:rPr>
        <w:t>прав</w:t>
      </w:r>
      <w:r w:rsidRPr="000B2497">
        <w:rPr>
          <w:sz w:val="26"/>
          <w:szCs w:val="26"/>
        </w:rPr>
        <w:t>и</w:t>
      </w:r>
      <w:r>
        <w:rPr>
          <w:sz w:val="26"/>
          <w:szCs w:val="26"/>
        </w:rPr>
        <w:t>л</w:t>
      </w:r>
      <w:r w:rsidRPr="000B2497">
        <w:rPr>
          <w:sz w:val="26"/>
          <w:szCs w:val="26"/>
        </w:rPr>
        <w:t>ам</w:t>
      </w:r>
      <w:r>
        <w:rPr>
          <w:sz w:val="26"/>
          <w:szCs w:val="26"/>
        </w:rPr>
        <w:t>и</w:t>
      </w:r>
      <w:r w:rsidRPr="000B2497">
        <w:rPr>
          <w:sz w:val="26"/>
          <w:szCs w:val="26"/>
        </w:rPr>
        <w:t xml:space="preserve"> </w:t>
      </w:r>
      <w:r>
        <w:rPr>
          <w:sz w:val="26"/>
          <w:szCs w:val="26"/>
        </w:rPr>
        <w:t>ре</w:t>
      </w:r>
      <w:r w:rsidRPr="000B2497">
        <w:rPr>
          <w:sz w:val="26"/>
          <w:szCs w:val="26"/>
        </w:rPr>
        <w:t>гу</w:t>
      </w:r>
      <w:r>
        <w:rPr>
          <w:sz w:val="26"/>
          <w:szCs w:val="26"/>
        </w:rPr>
        <w:t>л</w:t>
      </w:r>
      <w:r w:rsidRPr="000B2497">
        <w:rPr>
          <w:sz w:val="26"/>
          <w:szCs w:val="26"/>
        </w:rPr>
        <w:t>ир</w:t>
      </w:r>
      <w:r>
        <w:rPr>
          <w:sz w:val="26"/>
          <w:szCs w:val="26"/>
        </w:rPr>
        <w:t>ован</w:t>
      </w:r>
      <w:r w:rsidRPr="000B2497">
        <w:rPr>
          <w:sz w:val="26"/>
          <w:szCs w:val="26"/>
        </w:rPr>
        <w:t>и</w:t>
      </w:r>
      <w:r>
        <w:rPr>
          <w:sz w:val="26"/>
          <w:szCs w:val="26"/>
        </w:rPr>
        <w:t>я</w:t>
      </w:r>
      <w:r w:rsidRPr="000B2497">
        <w:rPr>
          <w:sz w:val="26"/>
          <w:szCs w:val="26"/>
        </w:rPr>
        <w:t xml:space="preserve"> </w:t>
      </w:r>
      <w:r>
        <w:rPr>
          <w:sz w:val="26"/>
          <w:szCs w:val="26"/>
        </w:rPr>
        <w:t>цен (тарифов)</w:t>
      </w:r>
      <w:r w:rsidRPr="000B2497">
        <w:rPr>
          <w:sz w:val="26"/>
          <w:szCs w:val="26"/>
        </w:rPr>
        <w:t xml:space="preserve"> </w:t>
      </w:r>
      <w:r>
        <w:rPr>
          <w:sz w:val="26"/>
          <w:szCs w:val="26"/>
        </w:rPr>
        <w:t>в</w:t>
      </w:r>
      <w:r w:rsidRPr="000B2497">
        <w:rPr>
          <w:sz w:val="26"/>
          <w:szCs w:val="26"/>
        </w:rPr>
        <w:t xml:space="preserve"> </w:t>
      </w:r>
      <w:r>
        <w:rPr>
          <w:sz w:val="26"/>
          <w:szCs w:val="26"/>
        </w:rPr>
        <w:t>сфере</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утв</w:t>
      </w:r>
      <w:r>
        <w:rPr>
          <w:sz w:val="26"/>
          <w:szCs w:val="26"/>
        </w:rPr>
        <w:t>ер</w:t>
      </w:r>
      <w:r w:rsidRPr="000B2497">
        <w:rPr>
          <w:sz w:val="26"/>
          <w:szCs w:val="26"/>
        </w:rPr>
        <w:t>ж</w:t>
      </w:r>
      <w:r>
        <w:rPr>
          <w:sz w:val="26"/>
          <w:szCs w:val="26"/>
        </w:rPr>
        <w:t>ден</w:t>
      </w:r>
      <w:r w:rsidRPr="000B2497">
        <w:rPr>
          <w:sz w:val="26"/>
          <w:szCs w:val="26"/>
        </w:rPr>
        <w:t>ным</w:t>
      </w:r>
      <w:r>
        <w:rPr>
          <w:sz w:val="26"/>
          <w:szCs w:val="26"/>
        </w:rPr>
        <w:t>и</w:t>
      </w:r>
      <w:r w:rsidRPr="000B2497">
        <w:rPr>
          <w:sz w:val="26"/>
          <w:szCs w:val="26"/>
        </w:rPr>
        <w:t xml:space="preserve"> </w:t>
      </w:r>
      <w:r>
        <w:rPr>
          <w:sz w:val="26"/>
          <w:szCs w:val="26"/>
        </w:rPr>
        <w:t>Прав</w:t>
      </w:r>
      <w:r w:rsidRPr="000B2497">
        <w:rPr>
          <w:sz w:val="26"/>
          <w:szCs w:val="26"/>
        </w:rPr>
        <w:t>ит</w:t>
      </w:r>
      <w:r>
        <w:rPr>
          <w:sz w:val="26"/>
          <w:szCs w:val="26"/>
        </w:rPr>
        <w:t>ельств</w:t>
      </w:r>
      <w:r w:rsidRPr="000B2497">
        <w:rPr>
          <w:sz w:val="26"/>
          <w:szCs w:val="26"/>
        </w:rPr>
        <w:t>о</w:t>
      </w:r>
      <w:r>
        <w:rPr>
          <w:sz w:val="26"/>
          <w:szCs w:val="26"/>
        </w:rPr>
        <w:t>м Р</w:t>
      </w:r>
      <w:r w:rsidRPr="000B2497">
        <w:rPr>
          <w:sz w:val="26"/>
          <w:szCs w:val="26"/>
        </w:rPr>
        <w:t>о</w:t>
      </w:r>
      <w:r>
        <w:rPr>
          <w:sz w:val="26"/>
          <w:szCs w:val="26"/>
        </w:rPr>
        <w:t>сси</w:t>
      </w:r>
      <w:r w:rsidRPr="000B2497">
        <w:rPr>
          <w:sz w:val="26"/>
          <w:szCs w:val="26"/>
        </w:rPr>
        <w:t>й</w:t>
      </w:r>
      <w:r>
        <w:rPr>
          <w:sz w:val="26"/>
          <w:szCs w:val="26"/>
        </w:rPr>
        <w:t>с</w:t>
      </w:r>
      <w:r w:rsidRPr="000B2497">
        <w:rPr>
          <w:sz w:val="26"/>
          <w:szCs w:val="26"/>
        </w:rPr>
        <w:t>ко</w:t>
      </w:r>
      <w:r>
        <w:rPr>
          <w:sz w:val="26"/>
          <w:szCs w:val="26"/>
        </w:rPr>
        <w:t>й Федераци</w:t>
      </w:r>
      <w:r w:rsidRPr="000B2497">
        <w:rPr>
          <w:sz w:val="26"/>
          <w:szCs w:val="26"/>
        </w:rPr>
        <w:t>и</w:t>
      </w:r>
      <w:r>
        <w:rPr>
          <w:sz w:val="26"/>
          <w:szCs w:val="26"/>
        </w:rPr>
        <w:t>.</w:t>
      </w:r>
      <w:r w:rsidRPr="000B2497">
        <w:rPr>
          <w:sz w:val="26"/>
          <w:szCs w:val="26"/>
        </w:rPr>
        <w:t xml:space="preserve"> </w:t>
      </w:r>
      <w:r>
        <w:rPr>
          <w:sz w:val="26"/>
          <w:szCs w:val="26"/>
        </w:rPr>
        <w:t>Но</w:t>
      </w:r>
      <w:r w:rsidRPr="000B2497">
        <w:rPr>
          <w:sz w:val="26"/>
          <w:szCs w:val="26"/>
        </w:rPr>
        <w:t>рм</w:t>
      </w:r>
      <w:r>
        <w:rPr>
          <w:sz w:val="26"/>
          <w:szCs w:val="26"/>
        </w:rPr>
        <w:t>ат</w:t>
      </w:r>
      <w:r w:rsidRPr="000B2497">
        <w:rPr>
          <w:sz w:val="26"/>
          <w:szCs w:val="26"/>
        </w:rPr>
        <w:t>и</w:t>
      </w:r>
      <w:r>
        <w:rPr>
          <w:sz w:val="26"/>
          <w:szCs w:val="26"/>
        </w:rPr>
        <w:t>вн</w:t>
      </w:r>
      <w:r w:rsidRPr="000B2497">
        <w:rPr>
          <w:sz w:val="26"/>
          <w:szCs w:val="26"/>
        </w:rPr>
        <w:t>ы</w:t>
      </w:r>
      <w:r>
        <w:rPr>
          <w:sz w:val="26"/>
          <w:szCs w:val="26"/>
        </w:rPr>
        <w:t>е сро</w:t>
      </w:r>
      <w:r w:rsidRPr="000B2497">
        <w:rPr>
          <w:sz w:val="26"/>
          <w:szCs w:val="26"/>
        </w:rPr>
        <w:t>к</w:t>
      </w:r>
      <w:r>
        <w:rPr>
          <w:sz w:val="26"/>
          <w:szCs w:val="26"/>
        </w:rPr>
        <w:t>и</w:t>
      </w:r>
      <w:r w:rsidRPr="000B2497">
        <w:rPr>
          <w:sz w:val="26"/>
          <w:szCs w:val="26"/>
        </w:rPr>
        <w:t xml:space="preserve"> </w:t>
      </w:r>
      <w:r>
        <w:rPr>
          <w:sz w:val="26"/>
          <w:szCs w:val="26"/>
        </w:rPr>
        <w:t>подкл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объек</w:t>
      </w:r>
      <w:r w:rsidRPr="000B2497">
        <w:rPr>
          <w:sz w:val="26"/>
          <w:szCs w:val="26"/>
        </w:rPr>
        <w:t>т</w:t>
      </w:r>
      <w:r>
        <w:rPr>
          <w:sz w:val="26"/>
          <w:szCs w:val="26"/>
        </w:rPr>
        <w:t>а</w:t>
      </w:r>
      <w:r w:rsidRPr="000B2497">
        <w:rPr>
          <w:sz w:val="26"/>
          <w:szCs w:val="26"/>
        </w:rPr>
        <w:t xml:space="preserve"> к</w:t>
      </w:r>
      <w:r>
        <w:rPr>
          <w:sz w:val="26"/>
          <w:szCs w:val="26"/>
        </w:rPr>
        <w:t>ап</w:t>
      </w:r>
      <w:r w:rsidRPr="000B2497">
        <w:rPr>
          <w:sz w:val="26"/>
          <w:szCs w:val="26"/>
        </w:rPr>
        <w:t>и</w:t>
      </w:r>
      <w:r>
        <w:rPr>
          <w:sz w:val="26"/>
          <w:szCs w:val="26"/>
        </w:rPr>
        <w:t>т</w:t>
      </w:r>
      <w:r w:rsidRPr="000B2497">
        <w:rPr>
          <w:sz w:val="26"/>
          <w:szCs w:val="26"/>
        </w:rPr>
        <w:t>а</w:t>
      </w:r>
      <w:r>
        <w:rPr>
          <w:sz w:val="26"/>
          <w:szCs w:val="26"/>
        </w:rPr>
        <w:t>льного ст</w:t>
      </w:r>
      <w:r w:rsidRPr="000B2497">
        <w:rPr>
          <w:sz w:val="26"/>
          <w:szCs w:val="26"/>
        </w:rPr>
        <w:t>р</w:t>
      </w:r>
      <w:r>
        <w:rPr>
          <w:sz w:val="26"/>
          <w:szCs w:val="26"/>
        </w:rPr>
        <w:t>оите</w:t>
      </w:r>
      <w:r w:rsidRPr="000B2497">
        <w:rPr>
          <w:sz w:val="26"/>
          <w:szCs w:val="26"/>
        </w:rPr>
        <w:t>л</w:t>
      </w:r>
      <w:r>
        <w:rPr>
          <w:sz w:val="26"/>
          <w:szCs w:val="26"/>
        </w:rPr>
        <w:t>ьс</w:t>
      </w:r>
      <w:r w:rsidRPr="000B2497">
        <w:rPr>
          <w:sz w:val="26"/>
          <w:szCs w:val="26"/>
        </w:rPr>
        <w:t>т</w:t>
      </w:r>
      <w:r>
        <w:rPr>
          <w:sz w:val="26"/>
          <w:szCs w:val="26"/>
        </w:rPr>
        <w:t xml:space="preserve">ва </w:t>
      </w:r>
      <w:r w:rsidRPr="000B2497">
        <w:rPr>
          <w:sz w:val="26"/>
          <w:szCs w:val="26"/>
        </w:rPr>
        <w:t>уст</w:t>
      </w:r>
      <w:r>
        <w:rPr>
          <w:sz w:val="26"/>
          <w:szCs w:val="26"/>
        </w:rPr>
        <w:t>ана</w:t>
      </w:r>
      <w:r w:rsidRPr="000B2497">
        <w:rPr>
          <w:sz w:val="26"/>
          <w:szCs w:val="26"/>
        </w:rPr>
        <w:t>в</w:t>
      </w:r>
      <w:r>
        <w:rPr>
          <w:sz w:val="26"/>
          <w:szCs w:val="26"/>
        </w:rPr>
        <w:t>л</w:t>
      </w:r>
      <w:r w:rsidRPr="000B2497">
        <w:rPr>
          <w:sz w:val="26"/>
          <w:szCs w:val="26"/>
        </w:rPr>
        <w:t>и</w:t>
      </w:r>
      <w:r>
        <w:rPr>
          <w:sz w:val="26"/>
          <w:szCs w:val="26"/>
        </w:rPr>
        <w:t>ва</w:t>
      </w:r>
      <w:r w:rsidRPr="000B2497">
        <w:rPr>
          <w:sz w:val="26"/>
          <w:szCs w:val="26"/>
        </w:rPr>
        <w:t>ют</w:t>
      </w:r>
      <w:r>
        <w:rPr>
          <w:sz w:val="26"/>
          <w:szCs w:val="26"/>
        </w:rPr>
        <w:t>ся в</w:t>
      </w:r>
      <w:r w:rsidRPr="000B2497">
        <w:rPr>
          <w:sz w:val="26"/>
          <w:szCs w:val="26"/>
        </w:rPr>
        <w:t xml:space="preserve"> с</w:t>
      </w:r>
      <w:r>
        <w:rPr>
          <w:sz w:val="26"/>
          <w:szCs w:val="26"/>
        </w:rPr>
        <w:t>оответ</w:t>
      </w:r>
      <w:r w:rsidRPr="000B2497">
        <w:rPr>
          <w:sz w:val="26"/>
          <w:szCs w:val="26"/>
        </w:rPr>
        <w:t>с</w:t>
      </w:r>
      <w:r>
        <w:rPr>
          <w:sz w:val="26"/>
          <w:szCs w:val="26"/>
        </w:rPr>
        <w:t>твии</w:t>
      </w:r>
      <w:r w:rsidRPr="000B2497">
        <w:rPr>
          <w:sz w:val="26"/>
          <w:szCs w:val="26"/>
        </w:rPr>
        <w:t xml:space="preserve"> </w:t>
      </w:r>
      <w:r>
        <w:rPr>
          <w:sz w:val="26"/>
          <w:szCs w:val="26"/>
        </w:rPr>
        <w:t>с</w:t>
      </w:r>
      <w:r w:rsidRPr="000B2497">
        <w:rPr>
          <w:sz w:val="26"/>
          <w:szCs w:val="26"/>
        </w:rPr>
        <w:t xml:space="preserve"> </w:t>
      </w:r>
      <w:r>
        <w:rPr>
          <w:sz w:val="26"/>
          <w:szCs w:val="26"/>
        </w:rPr>
        <w:t>и</w:t>
      </w:r>
      <w:r w:rsidRPr="000B2497">
        <w:rPr>
          <w:sz w:val="26"/>
          <w:szCs w:val="26"/>
        </w:rPr>
        <w:t>н</w:t>
      </w:r>
      <w:r>
        <w:rPr>
          <w:sz w:val="26"/>
          <w:szCs w:val="26"/>
        </w:rPr>
        <w:t>ве</w:t>
      </w:r>
      <w:r w:rsidRPr="000B2497">
        <w:rPr>
          <w:sz w:val="26"/>
          <w:szCs w:val="26"/>
        </w:rPr>
        <w:t>с</w:t>
      </w:r>
      <w:r>
        <w:rPr>
          <w:sz w:val="26"/>
          <w:szCs w:val="26"/>
        </w:rPr>
        <w:t>тиц</w:t>
      </w:r>
      <w:r w:rsidRPr="000B2497">
        <w:rPr>
          <w:sz w:val="26"/>
          <w:szCs w:val="26"/>
        </w:rPr>
        <w:t>и</w:t>
      </w:r>
      <w:r>
        <w:rPr>
          <w:sz w:val="26"/>
          <w:szCs w:val="26"/>
        </w:rPr>
        <w:t>он</w:t>
      </w:r>
      <w:r w:rsidRPr="000B2497">
        <w:rPr>
          <w:sz w:val="26"/>
          <w:szCs w:val="26"/>
        </w:rPr>
        <w:t>н</w:t>
      </w:r>
      <w:r>
        <w:rPr>
          <w:sz w:val="26"/>
          <w:szCs w:val="26"/>
        </w:rPr>
        <w:t>ой</w:t>
      </w:r>
      <w:r w:rsidRPr="000B2497">
        <w:rPr>
          <w:sz w:val="26"/>
          <w:szCs w:val="26"/>
        </w:rPr>
        <w:t xml:space="preserve"> </w:t>
      </w:r>
      <w:r>
        <w:rPr>
          <w:sz w:val="26"/>
          <w:szCs w:val="26"/>
        </w:rPr>
        <w:t>про</w:t>
      </w:r>
      <w:r w:rsidRPr="000B2497">
        <w:rPr>
          <w:sz w:val="26"/>
          <w:szCs w:val="26"/>
        </w:rPr>
        <w:t>г</w:t>
      </w:r>
      <w:r>
        <w:rPr>
          <w:sz w:val="26"/>
          <w:szCs w:val="26"/>
        </w:rPr>
        <w:t>ра</w:t>
      </w:r>
      <w:r w:rsidRPr="000B2497">
        <w:rPr>
          <w:sz w:val="26"/>
          <w:szCs w:val="26"/>
        </w:rPr>
        <w:t>мм</w:t>
      </w:r>
      <w:r>
        <w:rPr>
          <w:sz w:val="26"/>
          <w:szCs w:val="26"/>
        </w:rPr>
        <w:t>ой</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а</w:t>
      </w:r>
      <w:r w:rsidRPr="000B2497">
        <w:rPr>
          <w:sz w:val="26"/>
          <w:szCs w:val="26"/>
        </w:rPr>
        <w:t>ю</w:t>
      </w:r>
      <w:r>
        <w:rPr>
          <w:sz w:val="26"/>
          <w:szCs w:val="26"/>
        </w:rPr>
        <w:t>щ</w:t>
      </w:r>
      <w:r w:rsidRPr="000B2497">
        <w:rPr>
          <w:sz w:val="26"/>
          <w:szCs w:val="26"/>
        </w:rPr>
        <w:t>е</w:t>
      </w:r>
      <w:r>
        <w:rPr>
          <w:sz w:val="26"/>
          <w:szCs w:val="26"/>
        </w:rPr>
        <w:t>й органи</w:t>
      </w:r>
      <w:r w:rsidRPr="000B2497">
        <w:rPr>
          <w:sz w:val="26"/>
          <w:szCs w:val="26"/>
        </w:rPr>
        <w:t>з</w:t>
      </w:r>
      <w:r>
        <w:rPr>
          <w:sz w:val="26"/>
          <w:szCs w:val="26"/>
        </w:rPr>
        <w:t>ац</w:t>
      </w:r>
      <w:r w:rsidRPr="000B2497">
        <w:rPr>
          <w:sz w:val="26"/>
          <w:szCs w:val="26"/>
        </w:rPr>
        <w:t>и</w:t>
      </w:r>
      <w:r>
        <w:rPr>
          <w:sz w:val="26"/>
          <w:szCs w:val="26"/>
        </w:rPr>
        <w:t>и</w:t>
      </w:r>
      <w:r w:rsidRPr="000B2497">
        <w:rPr>
          <w:sz w:val="26"/>
          <w:szCs w:val="26"/>
        </w:rPr>
        <w:t xml:space="preserve"> и</w:t>
      </w:r>
      <w:r>
        <w:rPr>
          <w:sz w:val="26"/>
          <w:szCs w:val="26"/>
        </w:rPr>
        <w:t>ли</w:t>
      </w:r>
      <w:r w:rsidRPr="000B2497">
        <w:rPr>
          <w:sz w:val="26"/>
          <w:szCs w:val="26"/>
        </w:rPr>
        <w:t xml:space="preserve"> </w:t>
      </w:r>
      <w:r>
        <w:rPr>
          <w:sz w:val="26"/>
          <w:szCs w:val="26"/>
        </w:rPr>
        <w:t>те</w:t>
      </w:r>
      <w:r w:rsidRPr="000B2497">
        <w:rPr>
          <w:sz w:val="26"/>
          <w:szCs w:val="26"/>
        </w:rPr>
        <w:t>п</w:t>
      </w:r>
      <w:r>
        <w:rPr>
          <w:sz w:val="26"/>
          <w:szCs w:val="26"/>
        </w:rPr>
        <w:t>лосетевой о</w:t>
      </w:r>
      <w:r w:rsidRPr="000B2497">
        <w:rPr>
          <w:sz w:val="26"/>
          <w:szCs w:val="26"/>
        </w:rPr>
        <w:t>р</w:t>
      </w:r>
      <w:r>
        <w:rPr>
          <w:sz w:val="26"/>
          <w:szCs w:val="26"/>
        </w:rPr>
        <w:t>гани</w:t>
      </w:r>
      <w:r w:rsidRPr="000B2497">
        <w:rPr>
          <w:sz w:val="26"/>
          <w:szCs w:val="26"/>
        </w:rPr>
        <w:t>з</w:t>
      </w:r>
      <w:r>
        <w:rPr>
          <w:sz w:val="26"/>
          <w:szCs w:val="26"/>
        </w:rPr>
        <w:t>ац</w:t>
      </w:r>
      <w:r w:rsidRPr="000B2497">
        <w:rPr>
          <w:sz w:val="26"/>
          <w:szCs w:val="26"/>
        </w:rPr>
        <w:t>и</w:t>
      </w:r>
      <w:r>
        <w:rPr>
          <w:sz w:val="26"/>
          <w:szCs w:val="26"/>
        </w:rPr>
        <w:t>и, в</w:t>
      </w:r>
      <w:r w:rsidRPr="000B2497">
        <w:rPr>
          <w:sz w:val="26"/>
          <w:szCs w:val="26"/>
        </w:rPr>
        <w:t xml:space="preserve"> к</w:t>
      </w:r>
      <w:r>
        <w:rPr>
          <w:sz w:val="26"/>
          <w:szCs w:val="26"/>
        </w:rPr>
        <w:t>о</w:t>
      </w:r>
      <w:r w:rsidRPr="000B2497">
        <w:rPr>
          <w:sz w:val="26"/>
          <w:szCs w:val="26"/>
        </w:rPr>
        <w:t>т</w:t>
      </w:r>
      <w:r>
        <w:rPr>
          <w:sz w:val="26"/>
          <w:szCs w:val="26"/>
        </w:rPr>
        <w:t>о</w:t>
      </w:r>
      <w:r w:rsidRPr="000B2497">
        <w:rPr>
          <w:sz w:val="26"/>
          <w:szCs w:val="26"/>
        </w:rPr>
        <w:t>ру</w:t>
      </w:r>
      <w:r>
        <w:rPr>
          <w:sz w:val="26"/>
          <w:szCs w:val="26"/>
        </w:rPr>
        <w:t>ю</w:t>
      </w:r>
      <w:r w:rsidRPr="000B2497">
        <w:rPr>
          <w:sz w:val="26"/>
          <w:szCs w:val="26"/>
        </w:rPr>
        <w:t xml:space="preserve"> </w:t>
      </w:r>
      <w:r>
        <w:rPr>
          <w:sz w:val="26"/>
          <w:szCs w:val="26"/>
        </w:rPr>
        <w:t>вне</w:t>
      </w:r>
      <w:r w:rsidRPr="000B2497">
        <w:rPr>
          <w:sz w:val="26"/>
          <w:szCs w:val="26"/>
        </w:rPr>
        <w:t>с</w:t>
      </w:r>
      <w:r>
        <w:rPr>
          <w:sz w:val="26"/>
          <w:szCs w:val="26"/>
        </w:rPr>
        <w:t>ены</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w:t>
      </w:r>
      <w:r w:rsidRPr="000B2497">
        <w:rPr>
          <w:sz w:val="26"/>
          <w:szCs w:val="26"/>
        </w:rPr>
        <w:t>я</w:t>
      </w:r>
      <w:r>
        <w:rPr>
          <w:sz w:val="26"/>
          <w:szCs w:val="26"/>
        </w:rPr>
        <w:t>,</w:t>
      </w:r>
      <w:r w:rsidRPr="000B2497">
        <w:rPr>
          <w:sz w:val="26"/>
          <w:szCs w:val="26"/>
        </w:rPr>
        <w:t xml:space="preserve"> </w:t>
      </w:r>
      <w:r>
        <w:rPr>
          <w:sz w:val="26"/>
          <w:szCs w:val="26"/>
        </w:rPr>
        <w:t>с</w:t>
      </w:r>
      <w:r w:rsidRPr="000B2497">
        <w:rPr>
          <w:sz w:val="26"/>
          <w:szCs w:val="26"/>
        </w:rPr>
        <w:t xml:space="preserve"> уче</w:t>
      </w:r>
      <w:r>
        <w:rPr>
          <w:sz w:val="26"/>
          <w:szCs w:val="26"/>
        </w:rPr>
        <w:t>том нормативн</w:t>
      </w:r>
      <w:r w:rsidRPr="000B2497">
        <w:rPr>
          <w:sz w:val="26"/>
          <w:szCs w:val="26"/>
        </w:rPr>
        <w:t>ы</w:t>
      </w:r>
      <w:r>
        <w:rPr>
          <w:sz w:val="26"/>
          <w:szCs w:val="26"/>
        </w:rPr>
        <w:t xml:space="preserve">х    </w:t>
      </w:r>
      <w:r w:rsidRPr="000B2497">
        <w:rPr>
          <w:sz w:val="26"/>
          <w:szCs w:val="26"/>
        </w:rPr>
        <w:t xml:space="preserve"> </w:t>
      </w:r>
      <w:r>
        <w:rPr>
          <w:sz w:val="26"/>
          <w:szCs w:val="26"/>
        </w:rPr>
        <w:t>ср</w:t>
      </w:r>
      <w:r w:rsidRPr="000B2497">
        <w:rPr>
          <w:sz w:val="26"/>
          <w:szCs w:val="26"/>
        </w:rPr>
        <w:t>ок</w:t>
      </w:r>
      <w:r>
        <w:rPr>
          <w:sz w:val="26"/>
          <w:szCs w:val="26"/>
        </w:rPr>
        <w:t xml:space="preserve">ов    </w:t>
      </w:r>
      <w:r w:rsidRPr="000B2497">
        <w:rPr>
          <w:sz w:val="26"/>
          <w:szCs w:val="26"/>
        </w:rPr>
        <w:t xml:space="preserve"> </w:t>
      </w:r>
      <w:r>
        <w:rPr>
          <w:sz w:val="26"/>
          <w:szCs w:val="26"/>
        </w:rPr>
        <w:t>по</w:t>
      </w:r>
      <w:r w:rsidRPr="000B2497">
        <w:rPr>
          <w:sz w:val="26"/>
          <w:szCs w:val="26"/>
        </w:rPr>
        <w:t>дк</w:t>
      </w:r>
      <w:r>
        <w:rPr>
          <w:sz w:val="26"/>
          <w:szCs w:val="26"/>
        </w:rPr>
        <w:t>л</w:t>
      </w:r>
      <w:r w:rsidRPr="000B2497">
        <w:rPr>
          <w:sz w:val="26"/>
          <w:szCs w:val="26"/>
        </w:rPr>
        <w:t>юч</w:t>
      </w:r>
      <w:r>
        <w:rPr>
          <w:sz w:val="26"/>
          <w:szCs w:val="26"/>
        </w:rPr>
        <w:t>ен</w:t>
      </w:r>
      <w:r w:rsidRPr="000B2497">
        <w:rPr>
          <w:sz w:val="26"/>
          <w:szCs w:val="26"/>
        </w:rPr>
        <w:t>и</w:t>
      </w:r>
      <w:r>
        <w:rPr>
          <w:sz w:val="26"/>
          <w:szCs w:val="26"/>
        </w:rPr>
        <w:t xml:space="preserve">я    </w:t>
      </w:r>
      <w:r w:rsidRPr="000B2497">
        <w:rPr>
          <w:sz w:val="26"/>
          <w:szCs w:val="26"/>
        </w:rPr>
        <w:t xml:space="preserve"> </w:t>
      </w:r>
      <w:r>
        <w:rPr>
          <w:sz w:val="26"/>
          <w:szCs w:val="26"/>
        </w:rPr>
        <w:t>объек</w:t>
      </w:r>
      <w:r w:rsidRPr="000B2497">
        <w:rPr>
          <w:sz w:val="26"/>
          <w:szCs w:val="26"/>
        </w:rPr>
        <w:t>т</w:t>
      </w:r>
      <w:r>
        <w:rPr>
          <w:sz w:val="26"/>
          <w:szCs w:val="26"/>
        </w:rPr>
        <w:t xml:space="preserve">ов    </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ль</w:t>
      </w:r>
      <w:r>
        <w:rPr>
          <w:sz w:val="26"/>
          <w:szCs w:val="26"/>
        </w:rPr>
        <w:t xml:space="preserve">ного    </w:t>
      </w:r>
      <w:r w:rsidRPr="000B2497">
        <w:rPr>
          <w:sz w:val="26"/>
          <w:szCs w:val="26"/>
        </w:rPr>
        <w:t xml:space="preserve"> с</w:t>
      </w:r>
      <w:r>
        <w:rPr>
          <w:sz w:val="26"/>
          <w:szCs w:val="26"/>
        </w:rPr>
        <w:t>троите</w:t>
      </w:r>
      <w:r w:rsidRPr="000B2497">
        <w:rPr>
          <w:sz w:val="26"/>
          <w:szCs w:val="26"/>
        </w:rPr>
        <w:t>л</w:t>
      </w:r>
      <w:r>
        <w:rPr>
          <w:sz w:val="26"/>
          <w:szCs w:val="26"/>
        </w:rPr>
        <w:t>ьс</w:t>
      </w:r>
      <w:r w:rsidRPr="000B2497">
        <w:rPr>
          <w:sz w:val="26"/>
          <w:szCs w:val="26"/>
        </w:rPr>
        <w:t>т</w:t>
      </w:r>
      <w:r>
        <w:rPr>
          <w:sz w:val="26"/>
          <w:szCs w:val="26"/>
        </w:rPr>
        <w:t>в</w:t>
      </w:r>
      <w:r w:rsidRPr="000B2497">
        <w:rPr>
          <w:sz w:val="26"/>
          <w:szCs w:val="26"/>
        </w:rPr>
        <w:t>а</w:t>
      </w:r>
      <w:r>
        <w:rPr>
          <w:sz w:val="26"/>
          <w:szCs w:val="26"/>
        </w:rPr>
        <w:t xml:space="preserve">, </w:t>
      </w:r>
      <w:r w:rsidRPr="000B2497">
        <w:rPr>
          <w:sz w:val="26"/>
          <w:szCs w:val="26"/>
        </w:rPr>
        <w:t>уст</w:t>
      </w:r>
      <w:r>
        <w:rPr>
          <w:sz w:val="26"/>
          <w:szCs w:val="26"/>
        </w:rPr>
        <w:t>анов</w:t>
      </w:r>
      <w:r w:rsidRPr="000B2497">
        <w:rPr>
          <w:sz w:val="26"/>
          <w:szCs w:val="26"/>
        </w:rPr>
        <w:t>л</w:t>
      </w:r>
      <w:r>
        <w:rPr>
          <w:sz w:val="26"/>
          <w:szCs w:val="26"/>
        </w:rPr>
        <w:t>ен</w:t>
      </w:r>
      <w:r w:rsidRPr="000B2497">
        <w:rPr>
          <w:sz w:val="26"/>
          <w:szCs w:val="26"/>
        </w:rPr>
        <w:t>ны</w:t>
      </w:r>
      <w:r>
        <w:rPr>
          <w:sz w:val="26"/>
          <w:szCs w:val="26"/>
        </w:rPr>
        <w:t>х</w:t>
      </w:r>
      <w:r w:rsidRPr="000B2497">
        <w:rPr>
          <w:sz w:val="26"/>
          <w:szCs w:val="26"/>
        </w:rPr>
        <w:t xml:space="preserve"> </w:t>
      </w:r>
      <w:r>
        <w:rPr>
          <w:sz w:val="26"/>
          <w:szCs w:val="26"/>
        </w:rPr>
        <w:t>прав</w:t>
      </w:r>
      <w:r w:rsidRPr="000B2497">
        <w:rPr>
          <w:sz w:val="26"/>
          <w:szCs w:val="26"/>
        </w:rPr>
        <w:t>и</w:t>
      </w:r>
      <w:r>
        <w:rPr>
          <w:sz w:val="26"/>
          <w:szCs w:val="26"/>
        </w:rPr>
        <w:t>лами</w:t>
      </w:r>
      <w:r w:rsidRPr="000B2497">
        <w:rPr>
          <w:sz w:val="26"/>
          <w:szCs w:val="26"/>
        </w:rPr>
        <w:t xml:space="preserve"> </w:t>
      </w:r>
      <w:r>
        <w:rPr>
          <w:sz w:val="26"/>
          <w:szCs w:val="26"/>
        </w:rPr>
        <w:t>подкл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систем</w:t>
      </w:r>
      <w:r w:rsidRPr="000B2497">
        <w:rPr>
          <w:sz w:val="26"/>
          <w:szCs w:val="26"/>
        </w:rPr>
        <w:t>а</w:t>
      </w:r>
      <w:r>
        <w:rPr>
          <w:sz w:val="26"/>
          <w:szCs w:val="26"/>
        </w:rPr>
        <w:t>м</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w:t>
      </w:r>
      <w:r>
        <w:rPr>
          <w:sz w:val="26"/>
          <w:szCs w:val="26"/>
        </w:rPr>
        <w:t>тв</w:t>
      </w:r>
      <w:r w:rsidRPr="000B2497">
        <w:rPr>
          <w:sz w:val="26"/>
          <w:szCs w:val="26"/>
        </w:rPr>
        <w:t>е</w:t>
      </w:r>
      <w:r>
        <w:rPr>
          <w:sz w:val="26"/>
          <w:szCs w:val="26"/>
        </w:rPr>
        <w:t>р</w:t>
      </w:r>
      <w:r w:rsidRPr="000B2497">
        <w:rPr>
          <w:sz w:val="26"/>
          <w:szCs w:val="26"/>
        </w:rPr>
        <w:t>ж</w:t>
      </w:r>
      <w:r>
        <w:rPr>
          <w:sz w:val="26"/>
          <w:szCs w:val="26"/>
        </w:rPr>
        <w:t>ден</w:t>
      </w:r>
      <w:r w:rsidRPr="000B2497">
        <w:rPr>
          <w:sz w:val="26"/>
          <w:szCs w:val="26"/>
        </w:rPr>
        <w:t>ным</w:t>
      </w:r>
      <w:r>
        <w:rPr>
          <w:sz w:val="26"/>
          <w:szCs w:val="26"/>
        </w:rPr>
        <w:t>и Правите</w:t>
      </w:r>
      <w:r w:rsidRPr="000B2497">
        <w:rPr>
          <w:sz w:val="26"/>
          <w:szCs w:val="26"/>
        </w:rPr>
        <w:t>л</w:t>
      </w:r>
      <w:r>
        <w:rPr>
          <w:sz w:val="26"/>
          <w:szCs w:val="26"/>
        </w:rPr>
        <w:t>ьс</w:t>
      </w:r>
      <w:r w:rsidRPr="000B2497">
        <w:rPr>
          <w:sz w:val="26"/>
          <w:szCs w:val="26"/>
        </w:rPr>
        <w:t>т</w:t>
      </w:r>
      <w:r>
        <w:rPr>
          <w:sz w:val="26"/>
          <w:szCs w:val="26"/>
        </w:rPr>
        <w:t>в</w:t>
      </w:r>
      <w:r w:rsidRPr="000B2497">
        <w:rPr>
          <w:sz w:val="26"/>
          <w:szCs w:val="26"/>
        </w:rPr>
        <w:t>о</w:t>
      </w:r>
      <w:r>
        <w:rPr>
          <w:sz w:val="26"/>
          <w:szCs w:val="26"/>
        </w:rPr>
        <w:t>м</w:t>
      </w:r>
      <w:r w:rsidRPr="000B2497">
        <w:rPr>
          <w:sz w:val="26"/>
          <w:szCs w:val="26"/>
        </w:rPr>
        <w:t xml:space="preserve"> </w:t>
      </w:r>
      <w:r>
        <w:rPr>
          <w:sz w:val="26"/>
          <w:szCs w:val="26"/>
        </w:rPr>
        <w:t>Ро</w:t>
      </w:r>
      <w:r w:rsidRPr="000B2497">
        <w:rPr>
          <w:sz w:val="26"/>
          <w:szCs w:val="26"/>
        </w:rPr>
        <w:t>сс</w:t>
      </w:r>
      <w:r>
        <w:rPr>
          <w:sz w:val="26"/>
          <w:szCs w:val="26"/>
        </w:rPr>
        <w:t>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Федераци</w:t>
      </w:r>
      <w:r w:rsidRPr="000B2497">
        <w:rPr>
          <w:sz w:val="26"/>
          <w:szCs w:val="26"/>
        </w:rPr>
        <w:t>и</w:t>
      </w:r>
      <w:r>
        <w:rPr>
          <w:sz w:val="26"/>
          <w:szCs w:val="26"/>
        </w:rPr>
        <w:t>.</w:t>
      </w:r>
    </w:p>
    <w:p w14:paraId="328B3A97" w14:textId="77777777" w:rsidR="006D06B3" w:rsidRDefault="006D06B3" w:rsidP="00C22502">
      <w:pPr>
        <w:widowControl w:val="0"/>
        <w:spacing w:line="360" w:lineRule="auto"/>
        <w:ind w:right="13" w:firstLine="567"/>
        <w:jc w:val="both"/>
        <w:rPr>
          <w:sz w:val="26"/>
          <w:szCs w:val="26"/>
        </w:rPr>
      </w:pPr>
      <w:r>
        <w:rPr>
          <w:sz w:val="26"/>
          <w:szCs w:val="26"/>
        </w:rPr>
        <w:t>Та</w:t>
      </w:r>
      <w:r w:rsidRPr="000B2497">
        <w:rPr>
          <w:sz w:val="26"/>
          <w:szCs w:val="26"/>
        </w:rPr>
        <w:t>к</w:t>
      </w:r>
      <w:r>
        <w:rPr>
          <w:sz w:val="26"/>
          <w:szCs w:val="26"/>
        </w:rPr>
        <w:t>им</w:t>
      </w:r>
      <w:r w:rsidRPr="000B2497">
        <w:rPr>
          <w:sz w:val="26"/>
          <w:szCs w:val="26"/>
        </w:rPr>
        <w:t xml:space="preserve"> о</w:t>
      </w:r>
      <w:r>
        <w:rPr>
          <w:sz w:val="26"/>
          <w:szCs w:val="26"/>
        </w:rPr>
        <w:t>бра</w:t>
      </w:r>
      <w:r w:rsidRPr="000B2497">
        <w:rPr>
          <w:sz w:val="26"/>
          <w:szCs w:val="26"/>
        </w:rPr>
        <w:t>зом</w:t>
      </w:r>
      <w:r>
        <w:rPr>
          <w:sz w:val="26"/>
          <w:szCs w:val="26"/>
        </w:rPr>
        <w:t>,</w:t>
      </w:r>
      <w:r w:rsidRPr="000B2497">
        <w:rPr>
          <w:sz w:val="26"/>
          <w:szCs w:val="26"/>
        </w:rPr>
        <w:t xml:space="preserve"> </w:t>
      </w:r>
      <w:r>
        <w:rPr>
          <w:sz w:val="26"/>
          <w:szCs w:val="26"/>
        </w:rPr>
        <w:t>вн</w:t>
      </w:r>
      <w:r w:rsidRPr="000B2497">
        <w:rPr>
          <w:sz w:val="26"/>
          <w:szCs w:val="26"/>
        </w:rPr>
        <w:t>ов</w:t>
      </w:r>
      <w:r>
        <w:rPr>
          <w:sz w:val="26"/>
          <w:szCs w:val="26"/>
        </w:rPr>
        <w:t>ь</w:t>
      </w:r>
      <w:r w:rsidRPr="000B2497">
        <w:rPr>
          <w:sz w:val="26"/>
          <w:szCs w:val="26"/>
        </w:rPr>
        <w:t xml:space="preserve"> </w:t>
      </w:r>
      <w:r>
        <w:rPr>
          <w:sz w:val="26"/>
          <w:szCs w:val="26"/>
        </w:rPr>
        <w:t>ввод</w:t>
      </w:r>
      <w:r w:rsidRPr="000B2497">
        <w:rPr>
          <w:sz w:val="26"/>
          <w:szCs w:val="26"/>
        </w:rPr>
        <w:t>имы</w:t>
      </w:r>
      <w:r>
        <w:rPr>
          <w:sz w:val="26"/>
          <w:szCs w:val="26"/>
        </w:rPr>
        <w:t>е</w:t>
      </w:r>
      <w:r w:rsidRPr="000B2497">
        <w:rPr>
          <w:sz w:val="26"/>
          <w:szCs w:val="26"/>
        </w:rPr>
        <w:t xml:space="preserve"> </w:t>
      </w:r>
      <w:r>
        <w:rPr>
          <w:sz w:val="26"/>
          <w:szCs w:val="26"/>
        </w:rPr>
        <w:t>по</w:t>
      </w:r>
      <w:r w:rsidRPr="000B2497">
        <w:rPr>
          <w:sz w:val="26"/>
          <w:szCs w:val="26"/>
        </w:rPr>
        <w:t>т</w:t>
      </w:r>
      <w:r>
        <w:rPr>
          <w:sz w:val="26"/>
          <w:szCs w:val="26"/>
        </w:rPr>
        <w:t>реби</w:t>
      </w:r>
      <w:r w:rsidRPr="000B2497">
        <w:rPr>
          <w:sz w:val="26"/>
          <w:szCs w:val="26"/>
        </w:rPr>
        <w:t>т</w:t>
      </w:r>
      <w:r>
        <w:rPr>
          <w:sz w:val="26"/>
          <w:szCs w:val="26"/>
        </w:rPr>
        <w:t>ел</w:t>
      </w:r>
      <w:r w:rsidRPr="000B2497">
        <w:rPr>
          <w:sz w:val="26"/>
          <w:szCs w:val="26"/>
        </w:rPr>
        <w:t>и</w:t>
      </w:r>
      <w:r>
        <w:rPr>
          <w:sz w:val="26"/>
          <w:szCs w:val="26"/>
        </w:rPr>
        <w:t>,</w:t>
      </w:r>
      <w:r w:rsidRPr="000B2497">
        <w:rPr>
          <w:sz w:val="26"/>
          <w:szCs w:val="26"/>
        </w:rPr>
        <w:t xml:space="preserve"> </w:t>
      </w:r>
      <w:r>
        <w:rPr>
          <w:sz w:val="26"/>
          <w:szCs w:val="26"/>
        </w:rPr>
        <w:t>обрати</w:t>
      </w:r>
      <w:r w:rsidRPr="000B2497">
        <w:rPr>
          <w:sz w:val="26"/>
          <w:szCs w:val="26"/>
        </w:rPr>
        <w:t>в</w:t>
      </w:r>
      <w:r>
        <w:rPr>
          <w:sz w:val="26"/>
          <w:szCs w:val="26"/>
        </w:rPr>
        <w:t>шиеся</w:t>
      </w:r>
      <w:r w:rsidRPr="000B2497">
        <w:rPr>
          <w:sz w:val="26"/>
          <w:szCs w:val="26"/>
        </w:rPr>
        <w:t xml:space="preserve"> </w:t>
      </w:r>
      <w:r>
        <w:rPr>
          <w:sz w:val="26"/>
          <w:szCs w:val="26"/>
        </w:rPr>
        <w:t>с</w:t>
      </w:r>
      <w:r w:rsidRPr="000B2497">
        <w:rPr>
          <w:sz w:val="26"/>
          <w:szCs w:val="26"/>
        </w:rPr>
        <w:t>о</w:t>
      </w:r>
      <w:r>
        <w:rPr>
          <w:sz w:val="26"/>
          <w:szCs w:val="26"/>
        </w:rPr>
        <w:t>ответ</w:t>
      </w:r>
      <w:r w:rsidRPr="000B2497">
        <w:rPr>
          <w:sz w:val="26"/>
          <w:szCs w:val="26"/>
        </w:rPr>
        <w:t>с</w:t>
      </w:r>
      <w:r>
        <w:rPr>
          <w:sz w:val="26"/>
          <w:szCs w:val="26"/>
        </w:rPr>
        <w:t>т</w:t>
      </w:r>
      <w:r w:rsidRPr="000B2497">
        <w:rPr>
          <w:sz w:val="26"/>
          <w:szCs w:val="26"/>
        </w:rPr>
        <w:t>ву</w:t>
      </w:r>
      <w:r>
        <w:rPr>
          <w:sz w:val="26"/>
          <w:szCs w:val="26"/>
        </w:rPr>
        <w:t>ющ</w:t>
      </w:r>
      <w:r w:rsidRPr="000B2497">
        <w:rPr>
          <w:sz w:val="26"/>
          <w:szCs w:val="26"/>
        </w:rPr>
        <w:t>и</w:t>
      </w:r>
      <w:r>
        <w:rPr>
          <w:sz w:val="26"/>
          <w:szCs w:val="26"/>
        </w:rPr>
        <w:t>м обра</w:t>
      </w:r>
      <w:r w:rsidRPr="000B2497">
        <w:rPr>
          <w:sz w:val="26"/>
          <w:szCs w:val="26"/>
        </w:rPr>
        <w:t>з</w:t>
      </w:r>
      <w:r>
        <w:rPr>
          <w:sz w:val="26"/>
          <w:szCs w:val="26"/>
        </w:rPr>
        <w:t>ом</w:t>
      </w:r>
      <w:r w:rsidRPr="000B2497">
        <w:rPr>
          <w:sz w:val="26"/>
          <w:szCs w:val="26"/>
        </w:rPr>
        <w:t xml:space="preserve"> </w:t>
      </w:r>
      <w:r>
        <w:rPr>
          <w:sz w:val="26"/>
          <w:szCs w:val="26"/>
        </w:rPr>
        <w:t>в</w:t>
      </w:r>
      <w:r w:rsidRPr="000B2497">
        <w:rPr>
          <w:sz w:val="26"/>
          <w:szCs w:val="26"/>
        </w:rPr>
        <w:t xml:space="preserve"> </w:t>
      </w:r>
      <w:r>
        <w:rPr>
          <w:sz w:val="26"/>
          <w:szCs w:val="26"/>
        </w:rPr>
        <w:t>теп</w:t>
      </w:r>
      <w:r w:rsidRPr="000B2497">
        <w:rPr>
          <w:sz w:val="26"/>
          <w:szCs w:val="26"/>
        </w:rPr>
        <w:t>л</w:t>
      </w:r>
      <w:r>
        <w:rPr>
          <w:sz w:val="26"/>
          <w:szCs w:val="26"/>
        </w:rPr>
        <w:t>о</w:t>
      </w:r>
      <w:r w:rsidRPr="000B2497">
        <w:rPr>
          <w:sz w:val="26"/>
          <w:szCs w:val="26"/>
        </w:rPr>
        <w:t>с</w:t>
      </w:r>
      <w:r>
        <w:rPr>
          <w:sz w:val="26"/>
          <w:szCs w:val="26"/>
        </w:rPr>
        <w:t>наб</w:t>
      </w:r>
      <w:r w:rsidRPr="000B2497">
        <w:rPr>
          <w:sz w:val="26"/>
          <w:szCs w:val="26"/>
        </w:rPr>
        <w:t>ж</w:t>
      </w:r>
      <w:r>
        <w:rPr>
          <w:sz w:val="26"/>
          <w:szCs w:val="26"/>
        </w:rPr>
        <w:t>а</w:t>
      </w:r>
      <w:r w:rsidRPr="000B2497">
        <w:rPr>
          <w:sz w:val="26"/>
          <w:szCs w:val="26"/>
        </w:rPr>
        <w:t>ющу</w:t>
      </w:r>
      <w:r>
        <w:rPr>
          <w:sz w:val="26"/>
          <w:szCs w:val="26"/>
        </w:rPr>
        <w:t>ю о</w:t>
      </w:r>
      <w:r w:rsidRPr="000B2497">
        <w:rPr>
          <w:sz w:val="26"/>
          <w:szCs w:val="26"/>
        </w:rPr>
        <w:t>р</w:t>
      </w:r>
      <w:r>
        <w:rPr>
          <w:sz w:val="26"/>
          <w:szCs w:val="26"/>
        </w:rPr>
        <w:t>ган</w:t>
      </w:r>
      <w:r w:rsidRPr="000B2497">
        <w:rPr>
          <w:sz w:val="26"/>
          <w:szCs w:val="26"/>
        </w:rPr>
        <w:t>из</w:t>
      </w:r>
      <w:r>
        <w:rPr>
          <w:sz w:val="26"/>
          <w:szCs w:val="26"/>
        </w:rPr>
        <w:t>ац</w:t>
      </w:r>
      <w:r w:rsidRPr="000B2497">
        <w:rPr>
          <w:sz w:val="26"/>
          <w:szCs w:val="26"/>
        </w:rPr>
        <w:t>и</w:t>
      </w:r>
      <w:r>
        <w:rPr>
          <w:sz w:val="26"/>
          <w:szCs w:val="26"/>
        </w:rPr>
        <w:t>ю,</w:t>
      </w:r>
      <w:r w:rsidRPr="000B2497">
        <w:rPr>
          <w:sz w:val="26"/>
          <w:szCs w:val="26"/>
        </w:rPr>
        <w:t xml:space="preserve"> </w:t>
      </w:r>
      <w:r>
        <w:rPr>
          <w:sz w:val="26"/>
          <w:szCs w:val="26"/>
        </w:rPr>
        <w:t>дол</w:t>
      </w:r>
      <w:r w:rsidRPr="000B2497">
        <w:rPr>
          <w:sz w:val="26"/>
          <w:szCs w:val="26"/>
        </w:rPr>
        <w:t>ж</w:t>
      </w:r>
      <w:r>
        <w:rPr>
          <w:sz w:val="26"/>
          <w:szCs w:val="26"/>
        </w:rPr>
        <w:t>ны</w:t>
      </w:r>
      <w:r w:rsidRPr="000B2497">
        <w:rPr>
          <w:sz w:val="26"/>
          <w:szCs w:val="26"/>
        </w:rPr>
        <w:t xml:space="preserve"> бы</w:t>
      </w:r>
      <w:r>
        <w:rPr>
          <w:sz w:val="26"/>
          <w:szCs w:val="26"/>
        </w:rPr>
        <w:t>ть</w:t>
      </w:r>
      <w:r w:rsidRPr="000B2497">
        <w:rPr>
          <w:sz w:val="26"/>
          <w:szCs w:val="26"/>
        </w:rPr>
        <w:t xml:space="preserve"> </w:t>
      </w:r>
      <w:r>
        <w:rPr>
          <w:sz w:val="26"/>
          <w:szCs w:val="26"/>
        </w:rPr>
        <w:t>по</w:t>
      </w:r>
      <w:r w:rsidRPr="000B2497">
        <w:rPr>
          <w:sz w:val="26"/>
          <w:szCs w:val="26"/>
        </w:rPr>
        <w:t>дк</w:t>
      </w:r>
      <w:r>
        <w:rPr>
          <w:sz w:val="26"/>
          <w:szCs w:val="26"/>
        </w:rPr>
        <w:t>л</w:t>
      </w:r>
      <w:r w:rsidRPr="000B2497">
        <w:rPr>
          <w:sz w:val="26"/>
          <w:szCs w:val="26"/>
        </w:rPr>
        <w:t>юч</w:t>
      </w:r>
      <w:r>
        <w:rPr>
          <w:sz w:val="26"/>
          <w:szCs w:val="26"/>
        </w:rPr>
        <w:t>ены</w:t>
      </w:r>
      <w:r w:rsidRPr="000B2497">
        <w:rPr>
          <w:sz w:val="26"/>
          <w:szCs w:val="26"/>
        </w:rPr>
        <w:t xml:space="preserve"> </w:t>
      </w:r>
      <w:r>
        <w:rPr>
          <w:sz w:val="26"/>
          <w:szCs w:val="26"/>
        </w:rPr>
        <w:t>к це</w:t>
      </w:r>
      <w:r w:rsidRPr="000B2497">
        <w:rPr>
          <w:sz w:val="26"/>
          <w:szCs w:val="26"/>
        </w:rPr>
        <w:t>н</w:t>
      </w:r>
      <w:r>
        <w:rPr>
          <w:sz w:val="26"/>
          <w:szCs w:val="26"/>
        </w:rPr>
        <w:t>трали</w:t>
      </w:r>
      <w:r w:rsidRPr="000B2497">
        <w:rPr>
          <w:sz w:val="26"/>
          <w:szCs w:val="26"/>
        </w:rPr>
        <w:t>з</w:t>
      </w:r>
      <w:r>
        <w:rPr>
          <w:sz w:val="26"/>
          <w:szCs w:val="26"/>
        </w:rPr>
        <w:t>ован</w:t>
      </w:r>
      <w:r w:rsidRPr="000B2497">
        <w:rPr>
          <w:sz w:val="26"/>
          <w:szCs w:val="26"/>
        </w:rPr>
        <w:t>ном</w:t>
      </w:r>
      <w:r>
        <w:rPr>
          <w:sz w:val="26"/>
          <w:szCs w:val="26"/>
        </w:rPr>
        <w:t>у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ю,</w:t>
      </w:r>
      <w:r w:rsidRPr="000B2497">
        <w:rPr>
          <w:sz w:val="26"/>
          <w:szCs w:val="26"/>
        </w:rPr>
        <w:t xml:space="preserve"> ес</w:t>
      </w:r>
      <w:r>
        <w:rPr>
          <w:sz w:val="26"/>
          <w:szCs w:val="26"/>
        </w:rPr>
        <w:t>ли</w:t>
      </w:r>
      <w:r w:rsidRPr="000B2497">
        <w:rPr>
          <w:sz w:val="26"/>
          <w:szCs w:val="26"/>
        </w:rPr>
        <w:t xml:space="preserve"> </w:t>
      </w:r>
      <w:r>
        <w:rPr>
          <w:sz w:val="26"/>
          <w:szCs w:val="26"/>
        </w:rPr>
        <w:t>т</w:t>
      </w:r>
      <w:r w:rsidRPr="000B2497">
        <w:rPr>
          <w:sz w:val="26"/>
          <w:szCs w:val="26"/>
        </w:rPr>
        <w:t>ак</w:t>
      </w:r>
      <w:r>
        <w:rPr>
          <w:sz w:val="26"/>
          <w:szCs w:val="26"/>
        </w:rPr>
        <w:t>ое</w:t>
      </w:r>
      <w:r w:rsidRPr="000B2497">
        <w:rPr>
          <w:sz w:val="26"/>
          <w:szCs w:val="26"/>
        </w:rPr>
        <w:t xml:space="preserve"> п</w:t>
      </w:r>
      <w:r>
        <w:rPr>
          <w:sz w:val="26"/>
          <w:szCs w:val="26"/>
        </w:rPr>
        <w:t>одсоед</w:t>
      </w:r>
      <w:r w:rsidRPr="000B2497">
        <w:rPr>
          <w:sz w:val="26"/>
          <w:szCs w:val="26"/>
        </w:rPr>
        <w:t>и</w:t>
      </w:r>
      <w:r>
        <w:rPr>
          <w:sz w:val="26"/>
          <w:szCs w:val="26"/>
        </w:rPr>
        <w:t>не</w:t>
      </w:r>
      <w:r w:rsidRPr="000B2497">
        <w:rPr>
          <w:sz w:val="26"/>
          <w:szCs w:val="26"/>
        </w:rPr>
        <w:t>н</w:t>
      </w:r>
      <w:r>
        <w:rPr>
          <w:sz w:val="26"/>
          <w:szCs w:val="26"/>
        </w:rPr>
        <w:t>ие</w:t>
      </w:r>
      <w:r w:rsidRPr="000B2497">
        <w:rPr>
          <w:sz w:val="26"/>
          <w:szCs w:val="26"/>
        </w:rPr>
        <w:t xml:space="preserve"> </w:t>
      </w:r>
      <w:r>
        <w:rPr>
          <w:sz w:val="26"/>
          <w:szCs w:val="26"/>
        </w:rPr>
        <w:t>во</w:t>
      </w:r>
      <w:r w:rsidRPr="000B2497">
        <w:rPr>
          <w:sz w:val="26"/>
          <w:szCs w:val="26"/>
        </w:rPr>
        <w:t>зм</w:t>
      </w:r>
      <w:r>
        <w:rPr>
          <w:sz w:val="26"/>
          <w:szCs w:val="26"/>
        </w:rPr>
        <w:t>о</w:t>
      </w:r>
      <w:r w:rsidRPr="000B2497">
        <w:rPr>
          <w:sz w:val="26"/>
          <w:szCs w:val="26"/>
        </w:rPr>
        <w:t>ж</w:t>
      </w:r>
      <w:r>
        <w:rPr>
          <w:sz w:val="26"/>
          <w:szCs w:val="26"/>
        </w:rPr>
        <w:t>но</w:t>
      </w:r>
      <w:r w:rsidRPr="000B2497">
        <w:rPr>
          <w:sz w:val="26"/>
          <w:szCs w:val="26"/>
        </w:rPr>
        <w:t xml:space="preserve"> </w:t>
      </w:r>
      <w:r>
        <w:rPr>
          <w:sz w:val="26"/>
          <w:szCs w:val="26"/>
        </w:rPr>
        <w:t>в перс</w:t>
      </w:r>
      <w:r w:rsidRPr="000B2497">
        <w:rPr>
          <w:sz w:val="26"/>
          <w:szCs w:val="26"/>
        </w:rPr>
        <w:t>п</w:t>
      </w:r>
      <w:r>
        <w:rPr>
          <w:sz w:val="26"/>
          <w:szCs w:val="26"/>
        </w:rPr>
        <w:t>е</w:t>
      </w:r>
      <w:r w:rsidRPr="000B2497">
        <w:rPr>
          <w:sz w:val="26"/>
          <w:szCs w:val="26"/>
        </w:rPr>
        <w:t>к</w:t>
      </w:r>
      <w:r>
        <w:rPr>
          <w:sz w:val="26"/>
          <w:szCs w:val="26"/>
        </w:rPr>
        <w:t>т</w:t>
      </w:r>
      <w:r w:rsidRPr="000B2497">
        <w:rPr>
          <w:sz w:val="26"/>
          <w:szCs w:val="26"/>
        </w:rPr>
        <w:t>и</w:t>
      </w:r>
      <w:r>
        <w:rPr>
          <w:sz w:val="26"/>
          <w:szCs w:val="26"/>
        </w:rPr>
        <w:t>ве.</w:t>
      </w:r>
    </w:p>
    <w:p w14:paraId="22538534" w14:textId="77777777" w:rsidR="006D06B3" w:rsidRDefault="006D06B3" w:rsidP="00C22502">
      <w:pPr>
        <w:widowControl w:val="0"/>
        <w:spacing w:line="360" w:lineRule="auto"/>
        <w:ind w:right="13" w:firstLine="567"/>
        <w:jc w:val="both"/>
        <w:rPr>
          <w:sz w:val="26"/>
          <w:szCs w:val="26"/>
        </w:rPr>
      </w:pPr>
      <w:r>
        <w:rPr>
          <w:sz w:val="26"/>
          <w:szCs w:val="26"/>
        </w:rPr>
        <w:t>С</w:t>
      </w:r>
      <w:r w:rsidRPr="000B2497">
        <w:rPr>
          <w:sz w:val="26"/>
          <w:szCs w:val="26"/>
        </w:rPr>
        <w:t xml:space="preserve"> </w:t>
      </w:r>
      <w:r>
        <w:rPr>
          <w:sz w:val="26"/>
          <w:szCs w:val="26"/>
        </w:rPr>
        <w:t>потреб</w:t>
      </w:r>
      <w:r w:rsidRPr="000B2497">
        <w:rPr>
          <w:sz w:val="26"/>
          <w:szCs w:val="26"/>
        </w:rPr>
        <w:t>и</w:t>
      </w:r>
      <w:r>
        <w:rPr>
          <w:sz w:val="26"/>
          <w:szCs w:val="26"/>
        </w:rPr>
        <w:t>телями,</w:t>
      </w:r>
      <w:r w:rsidRPr="000B2497">
        <w:rPr>
          <w:sz w:val="26"/>
          <w:szCs w:val="26"/>
        </w:rPr>
        <w:t xml:space="preserve"> </w:t>
      </w:r>
      <w:r>
        <w:rPr>
          <w:sz w:val="26"/>
          <w:szCs w:val="26"/>
        </w:rPr>
        <w:t>наход</w:t>
      </w:r>
      <w:r w:rsidRPr="000B2497">
        <w:rPr>
          <w:sz w:val="26"/>
          <w:szCs w:val="26"/>
        </w:rPr>
        <w:t>я</w:t>
      </w:r>
      <w:r>
        <w:rPr>
          <w:sz w:val="26"/>
          <w:szCs w:val="26"/>
        </w:rPr>
        <w:t>щ</w:t>
      </w:r>
      <w:r w:rsidRPr="000B2497">
        <w:rPr>
          <w:sz w:val="26"/>
          <w:szCs w:val="26"/>
        </w:rPr>
        <w:t>им</w:t>
      </w:r>
      <w:r>
        <w:rPr>
          <w:sz w:val="26"/>
          <w:szCs w:val="26"/>
        </w:rPr>
        <w:t xml:space="preserve">ися </w:t>
      </w:r>
      <w:r w:rsidRPr="000B2497">
        <w:rPr>
          <w:sz w:val="26"/>
          <w:szCs w:val="26"/>
        </w:rPr>
        <w:t>з</w:t>
      </w:r>
      <w:r>
        <w:rPr>
          <w:sz w:val="26"/>
          <w:szCs w:val="26"/>
        </w:rPr>
        <w:t>а</w:t>
      </w:r>
      <w:r w:rsidRPr="000B2497">
        <w:rPr>
          <w:sz w:val="26"/>
          <w:szCs w:val="26"/>
        </w:rPr>
        <w:t xml:space="preserve"> </w:t>
      </w:r>
      <w:r>
        <w:rPr>
          <w:sz w:val="26"/>
          <w:szCs w:val="26"/>
        </w:rPr>
        <w:t>грани</w:t>
      </w:r>
      <w:r w:rsidRPr="000B2497">
        <w:rPr>
          <w:sz w:val="26"/>
          <w:szCs w:val="26"/>
        </w:rPr>
        <w:t>ц</w:t>
      </w:r>
      <w:r>
        <w:rPr>
          <w:sz w:val="26"/>
          <w:szCs w:val="26"/>
        </w:rPr>
        <w:t>ей</w:t>
      </w:r>
      <w:r w:rsidRPr="000B2497">
        <w:rPr>
          <w:sz w:val="26"/>
          <w:szCs w:val="26"/>
        </w:rPr>
        <w:t xml:space="preserve"> </w:t>
      </w:r>
      <w:r>
        <w:rPr>
          <w:sz w:val="26"/>
          <w:szCs w:val="26"/>
        </w:rPr>
        <w:t>р</w:t>
      </w:r>
      <w:r w:rsidRPr="000B2497">
        <w:rPr>
          <w:sz w:val="26"/>
          <w:szCs w:val="26"/>
        </w:rPr>
        <w:t>а</w:t>
      </w:r>
      <w:r>
        <w:rPr>
          <w:sz w:val="26"/>
          <w:szCs w:val="26"/>
        </w:rPr>
        <w:t>д</w:t>
      </w:r>
      <w:r w:rsidRPr="000B2497">
        <w:rPr>
          <w:sz w:val="26"/>
          <w:szCs w:val="26"/>
        </w:rPr>
        <w:t>иус</w:t>
      </w:r>
      <w:r>
        <w:rPr>
          <w:sz w:val="26"/>
          <w:szCs w:val="26"/>
        </w:rPr>
        <w:t>а</w:t>
      </w:r>
      <w:r w:rsidRPr="000B2497">
        <w:rPr>
          <w:sz w:val="26"/>
          <w:szCs w:val="26"/>
        </w:rPr>
        <w:t xml:space="preserve"> э</w:t>
      </w:r>
      <w:r>
        <w:rPr>
          <w:sz w:val="26"/>
          <w:szCs w:val="26"/>
        </w:rPr>
        <w:t>фф</w:t>
      </w:r>
      <w:r w:rsidRPr="000B2497">
        <w:rPr>
          <w:sz w:val="26"/>
          <w:szCs w:val="26"/>
        </w:rPr>
        <w:t>ек</w:t>
      </w:r>
      <w:r>
        <w:rPr>
          <w:sz w:val="26"/>
          <w:szCs w:val="26"/>
        </w:rPr>
        <w:t>тив</w:t>
      </w:r>
      <w:r w:rsidRPr="000B2497">
        <w:rPr>
          <w:sz w:val="26"/>
          <w:szCs w:val="26"/>
        </w:rPr>
        <w:t>н</w:t>
      </w:r>
      <w:r>
        <w:rPr>
          <w:sz w:val="26"/>
          <w:szCs w:val="26"/>
        </w:rPr>
        <w:t>ого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 xml:space="preserve">я, </w:t>
      </w:r>
      <w:r w:rsidRPr="000B2497">
        <w:rPr>
          <w:sz w:val="26"/>
          <w:szCs w:val="26"/>
        </w:rPr>
        <w:t>м</w:t>
      </w:r>
      <w:r>
        <w:rPr>
          <w:sz w:val="26"/>
          <w:szCs w:val="26"/>
        </w:rPr>
        <w:t>о</w:t>
      </w:r>
      <w:r w:rsidRPr="000B2497">
        <w:rPr>
          <w:sz w:val="26"/>
          <w:szCs w:val="26"/>
        </w:rPr>
        <w:t>гу</w:t>
      </w:r>
      <w:r>
        <w:rPr>
          <w:sz w:val="26"/>
          <w:szCs w:val="26"/>
        </w:rPr>
        <w:t>т</w:t>
      </w:r>
      <w:r w:rsidRPr="000B2497">
        <w:rPr>
          <w:sz w:val="26"/>
          <w:szCs w:val="26"/>
        </w:rPr>
        <w:t xml:space="preserve"> </w:t>
      </w:r>
      <w:r>
        <w:rPr>
          <w:sz w:val="26"/>
          <w:szCs w:val="26"/>
        </w:rPr>
        <w:t>б</w:t>
      </w:r>
      <w:r w:rsidRPr="000B2497">
        <w:rPr>
          <w:sz w:val="26"/>
          <w:szCs w:val="26"/>
        </w:rPr>
        <w:t>ы</w:t>
      </w:r>
      <w:r>
        <w:rPr>
          <w:sz w:val="26"/>
          <w:szCs w:val="26"/>
        </w:rPr>
        <w:t>ть</w:t>
      </w:r>
      <w:r w:rsidRPr="000B2497">
        <w:rPr>
          <w:sz w:val="26"/>
          <w:szCs w:val="26"/>
        </w:rPr>
        <w:t xml:space="preserve"> з</w:t>
      </w:r>
      <w:r>
        <w:rPr>
          <w:sz w:val="26"/>
          <w:szCs w:val="26"/>
        </w:rPr>
        <w:t>а</w:t>
      </w:r>
      <w:r w:rsidRPr="000B2497">
        <w:rPr>
          <w:sz w:val="26"/>
          <w:szCs w:val="26"/>
        </w:rPr>
        <w:t>к</w:t>
      </w:r>
      <w:r>
        <w:rPr>
          <w:sz w:val="26"/>
          <w:szCs w:val="26"/>
        </w:rPr>
        <w:t>л</w:t>
      </w:r>
      <w:r w:rsidRPr="000B2497">
        <w:rPr>
          <w:sz w:val="26"/>
          <w:szCs w:val="26"/>
        </w:rPr>
        <w:t>юч</w:t>
      </w:r>
      <w:r>
        <w:rPr>
          <w:sz w:val="26"/>
          <w:szCs w:val="26"/>
        </w:rPr>
        <w:t>ены</w:t>
      </w:r>
      <w:r w:rsidRPr="000B2497">
        <w:rPr>
          <w:sz w:val="26"/>
          <w:szCs w:val="26"/>
        </w:rPr>
        <w:t xml:space="preserve"> д</w:t>
      </w:r>
      <w:r>
        <w:rPr>
          <w:sz w:val="26"/>
          <w:szCs w:val="26"/>
        </w:rPr>
        <w:t>оговора</w:t>
      </w:r>
      <w:r w:rsidRPr="000B2497">
        <w:rPr>
          <w:sz w:val="26"/>
          <w:szCs w:val="26"/>
        </w:rPr>
        <w:t xml:space="preserve"> </w:t>
      </w:r>
      <w:r>
        <w:rPr>
          <w:sz w:val="26"/>
          <w:szCs w:val="26"/>
        </w:rPr>
        <w:t>дол</w:t>
      </w:r>
      <w:r w:rsidRPr="000B2497">
        <w:rPr>
          <w:sz w:val="26"/>
          <w:szCs w:val="26"/>
        </w:rPr>
        <w:t>г</w:t>
      </w:r>
      <w:r>
        <w:rPr>
          <w:sz w:val="26"/>
          <w:szCs w:val="26"/>
        </w:rPr>
        <w:t>осроч</w:t>
      </w:r>
      <w:r w:rsidRPr="000B2497">
        <w:rPr>
          <w:sz w:val="26"/>
          <w:szCs w:val="26"/>
        </w:rPr>
        <w:t>но</w:t>
      </w:r>
      <w:r>
        <w:rPr>
          <w:sz w:val="26"/>
          <w:szCs w:val="26"/>
        </w:rPr>
        <w:t>го</w:t>
      </w:r>
      <w:r w:rsidRPr="000B2497">
        <w:rPr>
          <w:sz w:val="26"/>
          <w:szCs w:val="26"/>
        </w:rPr>
        <w:t xml:space="preserve"> </w:t>
      </w:r>
      <w:r>
        <w:rPr>
          <w:sz w:val="26"/>
          <w:szCs w:val="26"/>
        </w:rPr>
        <w:t>тепл</w:t>
      </w:r>
      <w:r w:rsidRPr="000B2497">
        <w:rPr>
          <w:sz w:val="26"/>
          <w:szCs w:val="26"/>
        </w:rPr>
        <w:t>о</w:t>
      </w:r>
      <w:r>
        <w:rPr>
          <w:sz w:val="26"/>
          <w:szCs w:val="26"/>
        </w:rPr>
        <w:t>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п</w:t>
      </w:r>
      <w:r>
        <w:rPr>
          <w:sz w:val="26"/>
          <w:szCs w:val="26"/>
        </w:rPr>
        <w:t>о свобод</w:t>
      </w:r>
      <w:r w:rsidRPr="000B2497">
        <w:rPr>
          <w:sz w:val="26"/>
          <w:szCs w:val="26"/>
        </w:rPr>
        <w:t>н</w:t>
      </w:r>
      <w:r>
        <w:rPr>
          <w:sz w:val="26"/>
          <w:szCs w:val="26"/>
        </w:rPr>
        <w:t>ой</w:t>
      </w:r>
      <w:r w:rsidRPr="000B2497">
        <w:rPr>
          <w:sz w:val="26"/>
          <w:szCs w:val="26"/>
        </w:rPr>
        <w:t xml:space="preserve"> (</w:t>
      </w:r>
      <w:r>
        <w:rPr>
          <w:sz w:val="26"/>
          <w:szCs w:val="26"/>
        </w:rPr>
        <w:t>обо</w:t>
      </w:r>
      <w:r w:rsidRPr="000B2497">
        <w:rPr>
          <w:sz w:val="26"/>
          <w:szCs w:val="26"/>
        </w:rPr>
        <w:t>ю</w:t>
      </w:r>
      <w:r>
        <w:rPr>
          <w:sz w:val="26"/>
          <w:szCs w:val="26"/>
        </w:rPr>
        <w:t>дно</w:t>
      </w:r>
      <w:r w:rsidRPr="000B2497">
        <w:rPr>
          <w:sz w:val="26"/>
          <w:szCs w:val="26"/>
        </w:rPr>
        <w:t xml:space="preserve"> </w:t>
      </w:r>
      <w:r>
        <w:rPr>
          <w:sz w:val="26"/>
          <w:szCs w:val="26"/>
        </w:rPr>
        <w:t>пр</w:t>
      </w:r>
      <w:r w:rsidRPr="000B2497">
        <w:rPr>
          <w:sz w:val="26"/>
          <w:szCs w:val="26"/>
        </w:rPr>
        <w:t>и</w:t>
      </w:r>
      <w:r>
        <w:rPr>
          <w:sz w:val="26"/>
          <w:szCs w:val="26"/>
        </w:rPr>
        <w:t>емле</w:t>
      </w:r>
      <w:r w:rsidRPr="000B2497">
        <w:rPr>
          <w:sz w:val="26"/>
          <w:szCs w:val="26"/>
        </w:rPr>
        <w:t>м</w:t>
      </w:r>
      <w:r>
        <w:rPr>
          <w:sz w:val="26"/>
          <w:szCs w:val="26"/>
        </w:rPr>
        <w:t>ой)</w:t>
      </w:r>
      <w:r w:rsidRPr="000B2497">
        <w:rPr>
          <w:sz w:val="26"/>
          <w:szCs w:val="26"/>
        </w:rPr>
        <w:t xml:space="preserve"> </w:t>
      </w:r>
      <w:r>
        <w:rPr>
          <w:sz w:val="26"/>
          <w:szCs w:val="26"/>
        </w:rPr>
        <w:t>це</w:t>
      </w:r>
      <w:r w:rsidRPr="000B2497">
        <w:rPr>
          <w:sz w:val="26"/>
          <w:szCs w:val="26"/>
        </w:rPr>
        <w:t>н</w:t>
      </w:r>
      <w:r>
        <w:rPr>
          <w:sz w:val="26"/>
          <w:szCs w:val="26"/>
        </w:rPr>
        <w:t>е,</w:t>
      </w:r>
      <w:r w:rsidRPr="000B2497">
        <w:rPr>
          <w:sz w:val="26"/>
          <w:szCs w:val="26"/>
        </w:rPr>
        <w:t xml:space="preserve"> </w:t>
      </w:r>
      <w:r>
        <w:rPr>
          <w:sz w:val="26"/>
          <w:szCs w:val="26"/>
        </w:rPr>
        <w:t>в</w:t>
      </w:r>
      <w:r w:rsidRPr="000B2497">
        <w:rPr>
          <w:sz w:val="26"/>
          <w:szCs w:val="26"/>
        </w:rPr>
        <w:t xml:space="preserve"> </w:t>
      </w:r>
      <w:r>
        <w:rPr>
          <w:sz w:val="26"/>
          <w:szCs w:val="26"/>
        </w:rPr>
        <w:t>це</w:t>
      </w:r>
      <w:r w:rsidRPr="000B2497">
        <w:rPr>
          <w:sz w:val="26"/>
          <w:szCs w:val="26"/>
        </w:rPr>
        <w:t>л</w:t>
      </w:r>
      <w:r>
        <w:rPr>
          <w:sz w:val="26"/>
          <w:szCs w:val="26"/>
        </w:rPr>
        <w:t>ях</w:t>
      </w:r>
      <w:r w:rsidRPr="000B2497">
        <w:rPr>
          <w:sz w:val="26"/>
          <w:szCs w:val="26"/>
        </w:rPr>
        <w:t xml:space="preserve"> ком</w:t>
      </w:r>
      <w:r>
        <w:rPr>
          <w:sz w:val="26"/>
          <w:szCs w:val="26"/>
        </w:rPr>
        <w:t>пе</w:t>
      </w:r>
      <w:r w:rsidRPr="000B2497">
        <w:rPr>
          <w:sz w:val="26"/>
          <w:szCs w:val="26"/>
        </w:rPr>
        <w:t>н</w:t>
      </w:r>
      <w:r>
        <w:rPr>
          <w:sz w:val="26"/>
          <w:szCs w:val="26"/>
        </w:rPr>
        <w:t>сац</w:t>
      </w:r>
      <w:r w:rsidRPr="000B2497">
        <w:rPr>
          <w:sz w:val="26"/>
          <w:szCs w:val="26"/>
        </w:rPr>
        <w:t>и</w:t>
      </w:r>
      <w:r>
        <w:rPr>
          <w:sz w:val="26"/>
          <w:szCs w:val="26"/>
        </w:rPr>
        <w:t>и</w:t>
      </w:r>
      <w:r w:rsidRPr="000B2497">
        <w:rPr>
          <w:sz w:val="26"/>
          <w:szCs w:val="26"/>
        </w:rPr>
        <w:t xml:space="preserve"> за</w:t>
      </w:r>
      <w:r>
        <w:rPr>
          <w:sz w:val="26"/>
          <w:szCs w:val="26"/>
        </w:rPr>
        <w:t>трат</w:t>
      </w:r>
      <w:r w:rsidRPr="000B2497">
        <w:rPr>
          <w:sz w:val="26"/>
          <w:szCs w:val="26"/>
        </w:rPr>
        <w:t xml:space="preserve"> </w:t>
      </w:r>
      <w:r>
        <w:rPr>
          <w:sz w:val="26"/>
          <w:szCs w:val="26"/>
        </w:rPr>
        <w:t>на</w:t>
      </w:r>
      <w:r w:rsidRPr="000B2497">
        <w:rPr>
          <w:sz w:val="26"/>
          <w:szCs w:val="26"/>
        </w:rPr>
        <w:t xml:space="preserve"> </w:t>
      </w:r>
      <w:r>
        <w:rPr>
          <w:sz w:val="26"/>
          <w:szCs w:val="26"/>
        </w:rPr>
        <w:t>ст</w:t>
      </w:r>
      <w:r w:rsidRPr="000B2497">
        <w:rPr>
          <w:sz w:val="26"/>
          <w:szCs w:val="26"/>
        </w:rPr>
        <w:t>р</w:t>
      </w:r>
      <w:r>
        <w:rPr>
          <w:sz w:val="26"/>
          <w:szCs w:val="26"/>
        </w:rPr>
        <w:t>оител</w:t>
      </w:r>
      <w:r w:rsidRPr="000B2497">
        <w:rPr>
          <w:sz w:val="26"/>
          <w:szCs w:val="26"/>
        </w:rPr>
        <w:t>ь</w:t>
      </w:r>
      <w:r>
        <w:rPr>
          <w:sz w:val="26"/>
          <w:szCs w:val="26"/>
        </w:rPr>
        <w:t>ство нов</w:t>
      </w:r>
      <w:r w:rsidRPr="000B2497">
        <w:rPr>
          <w:sz w:val="26"/>
          <w:szCs w:val="26"/>
        </w:rPr>
        <w:t>ы</w:t>
      </w:r>
      <w:r>
        <w:rPr>
          <w:sz w:val="26"/>
          <w:szCs w:val="26"/>
        </w:rPr>
        <w:t>х</w:t>
      </w:r>
      <w:r w:rsidRPr="000B2497">
        <w:rPr>
          <w:sz w:val="26"/>
          <w:szCs w:val="26"/>
        </w:rPr>
        <w:t xml:space="preserve"> </w:t>
      </w:r>
      <w:r>
        <w:rPr>
          <w:sz w:val="26"/>
          <w:szCs w:val="26"/>
        </w:rPr>
        <w:t>и</w:t>
      </w:r>
      <w:r w:rsidRPr="000B2497">
        <w:rPr>
          <w:sz w:val="26"/>
          <w:szCs w:val="26"/>
        </w:rPr>
        <w:t xml:space="preserve"> </w:t>
      </w:r>
      <w:r>
        <w:rPr>
          <w:sz w:val="26"/>
          <w:szCs w:val="26"/>
        </w:rPr>
        <w:t>р</w:t>
      </w:r>
      <w:r w:rsidRPr="000B2497">
        <w:rPr>
          <w:sz w:val="26"/>
          <w:szCs w:val="26"/>
        </w:rPr>
        <w:t>ек</w:t>
      </w:r>
      <w:r>
        <w:rPr>
          <w:sz w:val="26"/>
          <w:szCs w:val="26"/>
        </w:rPr>
        <w:t>он</w:t>
      </w:r>
      <w:r w:rsidRPr="000B2497">
        <w:rPr>
          <w:sz w:val="26"/>
          <w:szCs w:val="26"/>
        </w:rPr>
        <w:t>с</w:t>
      </w:r>
      <w:r>
        <w:rPr>
          <w:sz w:val="26"/>
          <w:szCs w:val="26"/>
        </w:rPr>
        <w:t>т</w:t>
      </w:r>
      <w:r w:rsidRPr="000B2497">
        <w:rPr>
          <w:sz w:val="26"/>
          <w:szCs w:val="26"/>
        </w:rPr>
        <w:t>рук</w:t>
      </w:r>
      <w:r>
        <w:rPr>
          <w:sz w:val="26"/>
          <w:szCs w:val="26"/>
        </w:rPr>
        <w:t>ц</w:t>
      </w:r>
      <w:r w:rsidRPr="000B2497">
        <w:rPr>
          <w:sz w:val="26"/>
          <w:szCs w:val="26"/>
        </w:rPr>
        <w:t>и</w:t>
      </w:r>
      <w:r>
        <w:rPr>
          <w:sz w:val="26"/>
          <w:szCs w:val="26"/>
        </w:rPr>
        <w:t xml:space="preserve">ю </w:t>
      </w:r>
      <w:r w:rsidRPr="000B2497">
        <w:rPr>
          <w:sz w:val="26"/>
          <w:szCs w:val="26"/>
        </w:rPr>
        <w:t>су</w:t>
      </w:r>
      <w:r>
        <w:rPr>
          <w:sz w:val="26"/>
          <w:szCs w:val="26"/>
        </w:rPr>
        <w:t>ще</w:t>
      </w:r>
      <w:r w:rsidRPr="000B2497">
        <w:rPr>
          <w:sz w:val="26"/>
          <w:szCs w:val="26"/>
        </w:rPr>
        <w:t>с</w:t>
      </w:r>
      <w:r>
        <w:rPr>
          <w:sz w:val="26"/>
          <w:szCs w:val="26"/>
        </w:rPr>
        <w:t>т</w:t>
      </w:r>
      <w:r w:rsidRPr="000B2497">
        <w:rPr>
          <w:sz w:val="26"/>
          <w:szCs w:val="26"/>
        </w:rPr>
        <w:t>ву</w:t>
      </w:r>
      <w:r>
        <w:rPr>
          <w:sz w:val="26"/>
          <w:szCs w:val="26"/>
        </w:rPr>
        <w:t>ющ</w:t>
      </w:r>
      <w:r w:rsidRPr="000B2497">
        <w:rPr>
          <w:sz w:val="26"/>
          <w:szCs w:val="26"/>
        </w:rPr>
        <w:t>и</w:t>
      </w:r>
      <w:r>
        <w:rPr>
          <w:sz w:val="26"/>
          <w:szCs w:val="26"/>
        </w:rPr>
        <w:t>х</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w:t>
      </w:r>
      <w:r>
        <w:rPr>
          <w:sz w:val="26"/>
          <w:szCs w:val="26"/>
        </w:rPr>
        <w:t>сетей,</w:t>
      </w:r>
      <w:r w:rsidRPr="000B2497">
        <w:rPr>
          <w:sz w:val="26"/>
          <w:szCs w:val="26"/>
        </w:rPr>
        <w:t xml:space="preserve"> </w:t>
      </w:r>
      <w:r>
        <w:rPr>
          <w:sz w:val="26"/>
          <w:szCs w:val="26"/>
        </w:rPr>
        <w:t>и</w:t>
      </w:r>
      <w:r w:rsidRPr="000B2497">
        <w:rPr>
          <w:sz w:val="26"/>
          <w:szCs w:val="26"/>
        </w:rPr>
        <w:t xml:space="preserve"> у</w:t>
      </w:r>
      <w:r>
        <w:rPr>
          <w:sz w:val="26"/>
          <w:szCs w:val="26"/>
        </w:rPr>
        <w:t>вел</w:t>
      </w:r>
      <w:r w:rsidRPr="000B2497">
        <w:rPr>
          <w:sz w:val="26"/>
          <w:szCs w:val="26"/>
        </w:rPr>
        <w:t>ич</w:t>
      </w:r>
      <w:r>
        <w:rPr>
          <w:sz w:val="26"/>
          <w:szCs w:val="26"/>
        </w:rPr>
        <w:t>ен</w:t>
      </w:r>
      <w:r w:rsidRPr="000B2497">
        <w:rPr>
          <w:sz w:val="26"/>
          <w:szCs w:val="26"/>
        </w:rPr>
        <w:t>и</w:t>
      </w:r>
      <w:r>
        <w:rPr>
          <w:sz w:val="26"/>
          <w:szCs w:val="26"/>
        </w:rPr>
        <w:t>ю</w:t>
      </w:r>
      <w:r w:rsidRPr="000B2497">
        <w:rPr>
          <w:sz w:val="26"/>
          <w:szCs w:val="26"/>
        </w:rPr>
        <w:t xml:space="preserve"> </w:t>
      </w:r>
      <w:r>
        <w:rPr>
          <w:sz w:val="26"/>
          <w:szCs w:val="26"/>
        </w:rPr>
        <w:t>рад</w:t>
      </w:r>
      <w:r w:rsidRPr="000B2497">
        <w:rPr>
          <w:sz w:val="26"/>
          <w:szCs w:val="26"/>
        </w:rPr>
        <w:t>иус</w:t>
      </w:r>
      <w:r>
        <w:rPr>
          <w:sz w:val="26"/>
          <w:szCs w:val="26"/>
        </w:rPr>
        <w:t xml:space="preserve">а </w:t>
      </w:r>
      <w:r w:rsidRPr="000B2497">
        <w:rPr>
          <w:sz w:val="26"/>
          <w:szCs w:val="26"/>
        </w:rPr>
        <w:t>э</w:t>
      </w:r>
      <w:r>
        <w:rPr>
          <w:sz w:val="26"/>
          <w:szCs w:val="26"/>
        </w:rPr>
        <w:t>фф</w:t>
      </w:r>
      <w:r w:rsidRPr="000B2497">
        <w:rPr>
          <w:sz w:val="26"/>
          <w:szCs w:val="26"/>
        </w:rPr>
        <w:t>ек</w:t>
      </w:r>
      <w:r>
        <w:rPr>
          <w:sz w:val="26"/>
          <w:szCs w:val="26"/>
        </w:rPr>
        <w:t>тив</w:t>
      </w:r>
      <w:r w:rsidRPr="000B2497">
        <w:rPr>
          <w:sz w:val="26"/>
          <w:szCs w:val="26"/>
        </w:rPr>
        <w:t>но</w:t>
      </w:r>
      <w:r>
        <w:rPr>
          <w:sz w:val="26"/>
          <w:szCs w:val="26"/>
        </w:rPr>
        <w:t>го</w:t>
      </w:r>
      <w:r w:rsidRPr="000B2497">
        <w:rPr>
          <w:sz w:val="26"/>
          <w:szCs w:val="26"/>
        </w:rPr>
        <w:t xml:space="preserve"> т</w:t>
      </w:r>
      <w:r>
        <w:rPr>
          <w:sz w:val="26"/>
          <w:szCs w:val="26"/>
        </w:rPr>
        <w:t>еп</w:t>
      </w:r>
      <w:r w:rsidRPr="000B2497">
        <w:rPr>
          <w:sz w:val="26"/>
          <w:szCs w:val="26"/>
        </w:rPr>
        <w:t>л</w:t>
      </w:r>
      <w:r>
        <w:rPr>
          <w:sz w:val="26"/>
          <w:szCs w:val="26"/>
        </w:rPr>
        <w:t>о</w:t>
      </w:r>
      <w:r w:rsidRPr="000B2497">
        <w:rPr>
          <w:sz w:val="26"/>
          <w:szCs w:val="26"/>
        </w:rPr>
        <w:t>с</w:t>
      </w:r>
      <w:r>
        <w:rPr>
          <w:sz w:val="26"/>
          <w:szCs w:val="26"/>
        </w:rPr>
        <w:t>наб</w:t>
      </w:r>
      <w:r w:rsidRPr="000B2497">
        <w:rPr>
          <w:sz w:val="26"/>
          <w:szCs w:val="26"/>
        </w:rPr>
        <w:t>ж</w:t>
      </w:r>
      <w:r>
        <w:rPr>
          <w:sz w:val="26"/>
          <w:szCs w:val="26"/>
        </w:rPr>
        <w:t>ен</w:t>
      </w:r>
      <w:r w:rsidRPr="000B2497">
        <w:rPr>
          <w:sz w:val="26"/>
          <w:szCs w:val="26"/>
        </w:rPr>
        <w:t>и</w:t>
      </w:r>
      <w:r>
        <w:rPr>
          <w:sz w:val="26"/>
          <w:szCs w:val="26"/>
        </w:rPr>
        <w:t>я.</w:t>
      </w:r>
    </w:p>
    <w:p w14:paraId="7929E744" w14:textId="4C9AF99B" w:rsidR="006D06B3" w:rsidRDefault="006D06B3" w:rsidP="00C22502">
      <w:pPr>
        <w:widowControl w:val="0"/>
        <w:spacing w:line="360" w:lineRule="auto"/>
        <w:ind w:right="13" w:firstLine="567"/>
        <w:jc w:val="both"/>
        <w:rPr>
          <w:sz w:val="26"/>
          <w:szCs w:val="26"/>
        </w:rPr>
      </w:pPr>
      <w:r>
        <w:rPr>
          <w:sz w:val="26"/>
          <w:szCs w:val="26"/>
        </w:rPr>
        <w:t>Кро</w:t>
      </w:r>
      <w:r w:rsidRPr="000B2497">
        <w:rPr>
          <w:sz w:val="26"/>
          <w:szCs w:val="26"/>
        </w:rPr>
        <w:t>м</w:t>
      </w:r>
      <w:r>
        <w:rPr>
          <w:sz w:val="26"/>
          <w:szCs w:val="26"/>
        </w:rPr>
        <w:t>е</w:t>
      </w:r>
      <w:r w:rsidRPr="000B2497">
        <w:rPr>
          <w:sz w:val="26"/>
          <w:szCs w:val="26"/>
        </w:rPr>
        <w:t xml:space="preserve"> </w:t>
      </w:r>
      <w:r>
        <w:rPr>
          <w:sz w:val="26"/>
          <w:szCs w:val="26"/>
        </w:rPr>
        <w:t>т</w:t>
      </w:r>
      <w:r w:rsidRPr="000B2497">
        <w:rPr>
          <w:sz w:val="26"/>
          <w:szCs w:val="26"/>
        </w:rPr>
        <w:t>о</w:t>
      </w:r>
      <w:r>
        <w:rPr>
          <w:sz w:val="26"/>
          <w:szCs w:val="26"/>
        </w:rPr>
        <w:t>го,</w:t>
      </w:r>
      <w:r w:rsidRPr="000B2497">
        <w:rPr>
          <w:sz w:val="26"/>
          <w:szCs w:val="26"/>
        </w:rPr>
        <w:t xml:space="preserve"> с</w:t>
      </w:r>
      <w:r>
        <w:rPr>
          <w:sz w:val="26"/>
          <w:szCs w:val="26"/>
        </w:rPr>
        <w:t>огласно</w:t>
      </w:r>
      <w:r w:rsidRPr="000B2497">
        <w:rPr>
          <w:sz w:val="26"/>
          <w:szCs w:val="26"/>
        </w:rPr>
        <w:t xml:space="preserve"> </w:t>
      </w:r>
      <w:r w:rsidR="005F2960">
        <w:rPr>
          <w:sz w:val="26"/>
          <w:szCs w:val="26"/>
        </w:rPr>
        <w:t xml:space="preserve">ГО </w:t>
      </w:r>
      <w:r>
        <w:rPr>
          <w:sz w:val="26"/>
          <w:szCs w:val="26"/>
        </w:rPr>
        <w:t>42.133</w:t>
      </w:r>
      <w:r w:rsidRPr="000B2497">
        <w:rPr>
          <w:sz w:val="26"/>
          <w:szCs w:val="26"/>
        </w:rPr>
        <w:t>3</w:t>
      </w:r>
      <w:r>
        <w:rPr>
          <w:sz w:val="26"/>
          <w:szCs w:val="26"/>
        </w:rPr>
        <w:t>30.20</w:t>
      </w:r>
      <w:r w:rsidRPr="000B2497">
        <w:rPr>
          <w:sz w:val="26"/>
          <w:szCs w:val="26"/>
        </w:rPr>
        <w:t>1</w:t>
      </w:r>
      <w:r>
        <w:rPr>
          <w:sz w:val="26"/>
          <w:szCs w:val="26"/>
        </w:rPr>
        <w:t>1</w:t>
      </w:r>
      <w:r w:rsidRPr="000B2497">
        <w:rPr>
          <w:sz w:val="26"/>
          <w:szCs w:val="26"/>
        </w:rPr>
        <w:t xml:space="preserve"> </w:t>
      </w:r>
      <w:r>
        <w:rPr>
          <w:sz w:val="26"/>
          <w:szCs w:val="26"/>
        </w:rPr>
        <w:t>"</w:t>
      </w:r>
      <w:r w:rsidRPr="000B2497">
        <w:rPr>
          <w:sz w:val="26"/>
          <w:szCs w:val="26"/>
        </w:rPr>
        <w:t>Г</w:t>
      </w:r>
      <w:r>
        <w:rPr>
          <w:sz w:val="26"/>
          <w:szCs w:val="26"/>
        </w:rPr>
        <w:t>радо</w:t>
      </w:r>
      <w:r w:rsidRPr="000B2497">
        <w:rPr>
          <w:sz w:val="26"/>
          <w:szCs w:val="26"/>
        </w:rPr>
        <w:t>с</w:t>
      </w:r>
      <w:r>
        <w:rPr>
          <w:sz w:val="26"/>
          <w:szCs w:val="26"/>
        </w:rPr>
        <w:t>тро</w:t>
      </w:r>
      <w:r w:rsidRPr="000B2497">
        <w:rPr>
          <w:sz w:val="26"/>
          <w:szCs w:val="26"/>
        </w:rPr>
        <w:t>и</w:t>
      </w:r>
      <w:r>
        <w:rPr>
          <w:sz w:val="26"/>
          <w:szCs w:val="26"/>
        </w:rPr>
        <w:t>тель</w:t>
      </w:r>
      <w:r w:rsidRPr="000B2497">
        <w:rPr>
          <w:sz w:val="26"/>
          <w:szCs w:val="26"/>
        </w:rPr>
        <w:t>с</w:t>
      </w:r>
      <w:r>
        <w:rPr>
          <w:sz w:val="26"/>
          <w:szCs w:val="26"/>
        </w:rPr>
        <w:t>тво.</w:t>
      </w:r>
      <w:r w:rsidRPr="000B2497">
        <w:rPr>
          <w:sz w:val="26"/>
          <w:szCs w:val="26"/>
        </w:rPr>
        <w:t xml:space="preserve"> </w:t>
      </w:r>
      <w:r>
        <w:rPr>
          <w:sz w:val="26"/>
          <w:szCs w:val="26"/>
        </w:rPr>
        <w:t>Пла</w:t>
      </w:r>
      <w:r w:rsidRPr="000B2497">
        <w:rPr>
          <w:sz w:val="26"/>
          <w:szCs w:val="26"/>
        </w:rPr>
        <w:t>н</w:t>
      </w:r>
      <w:r>
        <w:rPr>
          <w:sz w:val="26"/>
          <w:szCs w:val="26"/>
        </w:rPr>
        <w:t>иро</w:t>
      </w:r>
      <w:r w:rsidRPr="000B2497">
        <w:rPr>
          <w:sz w:val="26"/>
          <w:szCs w:val="26"/>
        </w:rPr>
        <w:t>вк</w:t>
      </w:r>
      <w:r>
        <w:rPr>
          <w:sz w:val="26"/>
          <w:szCs w:val="26"/>
        </w:rPr>
        <w:t>а</w:t>
      </w:r>
      <w:r w:rsidRPr="000B2497">
        <w:rPr>
          <w:sz w:val="26"/>
          <w:szCs w:val="26"/>
        </w:rPr>
        <w:t xml:space="preserve"> </w:t>
      </w:r>
      <w:r>
        <w:rPr>
          <w:sz w:val="26"/>
          <w:szCs w:val="26"/>
        </w:rPr>
        <w:t xml:space="preserve">и </w:t>
      </w:r>
      <w:r w:rsidRPr="000B2497">
        <w:rPr>
          <w:sz w:val="26"/>
          <w:szCs w:val="26"/>
        </w:rPr>
        <w:t>з</w:t>
      </w:r>
      <w:r>
        <w:rPr>
          <w:sz w:val="26"/>
          <w:szCs w:val="26"/>
        </w:rPr>
        <w:t>астрой</w:t>
      </w:r>
      <w:r w:rsidRPr="000B2497">
        <w:rPr>
          <w:sz w:val="26"/>
          <w:szCs w:val="26"/>
        </w:rPr>
        <w:t>к</w:t>
      </w:r>
      <w:r>
        <w:rPr>
          <w:sz w:val="26"/>
          <w:szCs w:val="26"/>
        </w:rPr>
        <w:t>а</w:t>
      </w:r>
      <w:r w:rsidRPr="000B2497">
        <w:rPr>
          <w:sz w:val="26"/>
          <w:szCs w:val="26"/>
        </w:rPr>
        <w:t xml:space="preserve"> </w:t>
      </w:r>
      <w:r>
        <w:rPr>
          <w:sz w:val="26"/>
          <w:szCs w:val="26"/>
        </w:rPr>
        <w:t>го</w:t>
      </w:r>
      <w:r w:rsidRPr="000B2497">
        <w:rPr>
          <w:sz w:val="26"/>
          <w:szCs w:val="26"/>
        </w:rPr>
        <w:t>р</w:t>
      </w:r>
      <w:r>
        <w:rPr>
          <w:sz w:val="26"/>
          <w:szCs w:val="26"/>
        </w:rPr>
        <w:t>одс</w:t>
      </w:r>
      <w:r w:rsidRPr="000B2497">
        <w:rPr>
          <w:sz w:val="26"/>
          <w:szCs w:val="26"/>
        </w:rPr>
        <w:t>ки</w:t>
      </w:r>
      <w:r>
        <w:rPr>
          <w:sz w:val="26"/>
          <w:szCs w:val="26"/>
        </w:rPr>
        <w:t>х</w:t>
      </w:r>
      <w:r w:rsidRPr="000B2497">
        <w:rPr>
          <w:sz w:val="26"/>
          <w:szCs w:val="26"/>
        </w:rPr>
        <w:t xml:space="preserve"> </w:t>
      </w:r>
      <w:r>
        <w:rPr>
          <w:sz w:val="26"/>
          <w:szCs w:val="26"/>
        </w:rPr>
        <w:t>и</w:t>
      </w:r>
      <w:r w:rsidRPr="000B2497">
        <w:rPr>
          <w:sz w:val="26"/>
          <w:szCs w:val="26"/>
        </w:rPr>
        <w:t xml:space="preserve"> </w:t>
      </w:r>
      <w:r>
        <w:rPr>
          <w:sz w:val="26"/>
          <w:szCs w:val="26"/>
        </w:rPr>
        <w:t>сель</w:t>
      </w:r>
      <w:r w:rsidRPr="000B2497">
        <w:rPr>
          <w:sz w:val="26"/>
          <w:szCs w:val="26"/>
        </w:rPr>
        <w:t>ск</w:t>
      </w:r>
      <w:r>
        <w:rPr>
          <w:sz w:val="26"/>
          <w:szCs w:val="26"/>
        </w:rPr>
        <w:t>их</w:t>
      </w:r>
      <w:r w:rsidRPr="000B2497">
        <w:rPr>
          <w:sz w:val="26"/>
          <w:szCs w:val="26"/>
        </w:rPr>
        <w:t xml:space="preserve"> </w:t>
      </w:r>
      <w:r>
        <w:rPr>
          <w:sz w:val="26"/>
          <w:szCs w:val="26"/>
        </w:rPr>
        <w:t>пос</w:t>
      </w:r>
      <w:r w:rsidRPr="000B2497">
        <w:rPr>
          <w:sz w:val="26"/>
          <w:szCs w:val="26"/>
        </w:rPr>
        <w:t>е</w:t>
      </w:r>
      <w:r>
        <w:rPr>
          <w:sz w:val="26"/>
          <w:szCs w:val="26"/>
        </w:rPr>
        <w:t>л</w:t>
      </w:r>
      <w:r w:rsidRPr="000B2497">
        <w:rPr>
          <w:sz w:val="26"/>
          <w:szCs w:val="26"/>
        </w:rPr>
        <w:t>е</w:t>
      </w:r>
      <w:r>
        <w:rPr>
          <w:sz w:val="26"/>
          <w:szCs w:val="26"/>
        </w:rPr>
        <w:t>н</w:t>
      </w:r>
      <w:r w:rsidRPr="000B2497">
        <w:rPr>
          <w:sz w:val="26"/>
          <w:szCs w:val="26"/>
        </w:rPr>
        <w:t>и</w:t>
      </w:r>
      <w:r>
        <w:rPr>
          <w:sz w:val="26"/>
          <w:szCs w:val="26"/>
        </w:rPr>
        <w:t>й",</w:t>
      </w:r>
      <w:r w:rsidRPr="000B2497">
        <w:rPr>
          <w:sz w:val="26"/>
          <w:szCs w:val="26"/>
        </w:rPr>
        <w:t xml:space="preserve"> </w:t>
      </w:r>
      <w:r>
        <w:rPr>
          <w:sz w:val="26"/>
          <w:szCs w:val="26"/>
        </w:rPr>
        <w:t>в</w:t>
      </w:r>
      <w:r w:rsidRPr="000B2497">
        <w:rPr>
          <w:sz w:val="26"/>
          <w:szCs w:val="26"/>
        </w:rPr>
        <w:t xml:space="preserve"> </w:t>
      </w:r>
      <w:r>
        <w:rPr>
          <w:sz w:val="26"/>
          <w:szCs w:val="26"/>
        </w:rPr>
        <w:t>райо</w:t>
      </w:r>
      <w:r w:rsidRPr="000B2497">
        <w:rPr>
          <w:sz w:val="26"/>
          <w:szCs w:val="26"/>
        </w:rPr>
        <w:t>н</w:t>
      </w:r>
      <w:r>
        <w:rPr>
          <w:sz w:val="26"/>
          <w:szCs w:val="26"/>
        </w:rPr>
        <w:t>ах</w:t>
      </w:r>
      <w:r w:rsidRPr="000B2497">
        <w:rPr>
          <w:sz w:val="26"/>
          <w:szCs w:val="26"/>
        </w:rPr>
        <w:t xml:space="preserve"> мн</w:t>
      </w:r>
      <w:r>
        <w:rPr>
          <w:sz w:val="26"/>
          <w:szCs w:val="26"/>
        </w:rPr>
        <w:t>огокварт</w:t>
      </w:r>
      <w:r w:rsidRPr="000B2497">
        <w:rPr>
          <w:sz w:val="26"/>
          <w:szCs w:val="26"/>
        </w:rPr>
        <w:t>и</w:t>
      </w:r>
      <w:r>
        <w:rPr>
          <w:sz w:val="26"/>
          <w:szCs w:val="26"/>
        </w:rPr>
        <w:t xml:space="preserve">рной </w:t>
      </w:r>
      <w:r w:rsidRPr="000B2497">
        <w:rPr>
          <w:sz w:val="26"/>
          <w:szCs w:val="26"/>
        </w:rPr>
        <w:t>ж</w:t>
      </w:r>
      <w:r>
        <w:rPr>
          <w:sz w:val="26"/>
          <w:szCs w:val="26"/>
        </w:rPr>
        <w:t>и</w:t>
      </w:r>
      <w:r w:rsidRPr="000B2497">
        <w:rPr>
          <w:sz w:val="26"/>
          <w:szCs w:val="26"/>
        </w:rPr>
        <w:t>ло</w:t>
      </w:r>
      <w:r>
        <w:rPr>
          <w:sz w:val="26"/>
          <w:szCs w:val="26"/>
        </w:rPr>
        <w:t xml:space="preserve">й </w:t>
      </w:r>
      <w:r w:rsidRPr="000B2497">
        <w:rPr>
          <w:sz w:val="26"/>
          <w:szCs w:val="26"/>
        </w:rPr>
        <w:t>з</w:t>
      </w:r>
      <w:r>
        <w:rPr>
          <w:sz w:val="26"/>
          <w:szCs w:val="26"/>
        </w:rPr>
        <w:t>астрой</w:t>
      </w:r>
      <w:r w:rsidRPr="000B2497">
        <w:rPr>
          <w:sz w:val="26"/>
          <w:szCs w:val="26"/>
        </w:rPr>
        <w:t>к</w:t>
      </w:r>
      <w:r>
        <w:rPr>
          <w:sz w:val="26"/>
          <w:szCs w:val="26"/>
        </w:rPr>
        <w:t>и</w:t>
      </w:r>
      <w:r w:rsidRPr="000B2497">
        <w:rPr>
          <w:sz w:val="26"/>
          <w:szCs w:val="26"/>
        </w:rPr>
        <w:t xml:space="preserve"> м</w:t>
      </w:r>
      <w:r>
        <w:rPr>
          <w:sz w:val="26"/>
          <w:szCs w:val="26"/>
        </w:rPr>
        <w:t>алой</w:t>
      </w:r>
      <w:r w:rsidRPr="000B2497">
        <w:rPr>
          <w:sz w:val="26"/>
          <w:szCs w:val="26"/>
        </w:rPr>
        <w:t xml:space="preserve"> этаж</w:t>
      </w:r>
      <w:r>
        <w:rPr>
          <w:sz w:val="26"/>
          <w:szCs w:val="26"/>
        </w:rPr>
        <w:t>ности,</w:t>
      </w:r>
      <w:r w:rsidRPr="000B2497">
        <w:rPr>
          <w:sz w:val="26"/>
          <w:szCs w:val="26"/>
        </w:rPr>
        <w:t xml:space="preserve"> </w:t>
      </w:r>
      <w:r>
        <w:rPr>
          <w:sz w:val="26"/>
          <w:szCs w:val="26"/>
        </w:rPr>
        <w:t>а</w:t>
      </w:r>
      <w:r w:rsidRPr="000B2497">
        <w:rPr>
          <w:sz w:val="26"/>
          <w:szCs w:val="26"/>
        </w:rPr>
        <w:t xml:space="preserve"> т</w:t>
      </w:r>
      <w:r>
        <w:rPr>
          <w:sz w:val="26"/>
          <w:szCs w:val="26"/>
        </w:rPr>
        <w:t>а</w:t>
      </w:r>
      <w:r w:rsidRPr="000B2497">
        <w:rPr>
          <w:sz w:val="26"/>
          <w:szCs w:val="26"/>
        </w:rPr>
        <w:t>кж</w:t>
      </w:r>
      <w:r>
        <w:rPr>
          <w:sz w:val="26"/>
          <w:szCs w:val="26"/>
        </w:rPr>
        <w:t>е</w:t>
      </w:r>
      <w:r w:rsidRPr="000B2497">
        <w:rPr>
          <w:sz w:val="26"/>
          <w:szCs w:val="26"/>
        </w:rPr>
        <w:t xml:space="preserve"> </w:t>
      </w:r>
      <w:r>
        <w:rPr>
          <w:sz w:val="26"/>
          <w:szCs w:val="26"/>
        </w:rPr>
        <w:t>о</w:t>
      </w:r>
      <w:r w:rsidRPr="000B2497">
        <w:rPr>
          <w:sz w:val="26"/>
          <w:szCs w:val="26"/>
        </w:rPr>
        <w:t>д</w:t>
      </w:r>
      <w:r>
        <w:rPr>
          <w:sz w:val="26"/>
          <w:szCs w:val="26"/>
        </w:rPr>
        <w:t>н</w:t>
      </w:r>
      <w:r w:rsidRPr="000B2497">
        <w:rPr>
          <w:sz w:val="26"/>
          <w:szCs w:val="26"/>
        </w:rPr>
        <w:t>о</w:t>
      </w:r>
      <w:r>
        <w:rPr>
          <w:sz w:val="26"/>
          <w:szCs w:val="26"/>
        </w:rPr>
        <w:t>-,</w:t>
      </w:r>
      <w:r w:rsidRPr="000B2497">
        <w:rPr>
          <w:sz w:val="26"/>
          <w:szCs w:val="26"/>
        </w:rPr>
        <w:t xml:space="preserve"> </w:t>
      </w:r>
      <w:r>
        <w:rPr>
          <w:sz w:val="26"/>
          <w:szCs w:val="26"/>
        </w:rPr>
        <w:t>д</w:t>
      </w:r>
      <w:r w:rsidRPr="000B2497">
        <w:rPr>
          <w:sz w:val="26"/>
          <w:szCs w:val="26"/>
        </w:rPr>
        <w:t>вухк</w:t>
      </w:r>
      <w:r>
        <w:rPr>
          <w:sz w:val="26"/>
          <w:szCs w:val="26"/>
        </w:rPr>
        <w:t>ва</w:t>
      </w:r>
      <w:r w:rsidRPr="000B2497">
        <w:rPr>
          <w:sz w:val="26"/>
          <w:szCs w:val="26"/>
        </w:rPr>
        <w:t>р</w:t>
      </w:r>
      <w:r>
        <w:rPr>
          <w:sz w:val="26"/>
          <w:szCs w:val="26"/>
        </w:rPr>
        <w:t xml:space="preserve">тирной </w:t>
      </w:r>
      <w:r w:rsidRPr="000B2497">
        <w:rPr>
          <w:sz w:val="26"/>
          <w:szCs w:val="26"/>
        </w:rPr>
        <w:t>ж</w:t>
      </w:r>
      <w:r>
        <w:rPr>
          <w:sz w:val="26"/>
          <w:szCs w:val="26"/>
        </w:rPr>
        <w:t>и</w:t>
      </w:r>
      <w:r w:rsidRPr="000B2497">
        <w:rPr>
          <w:sz w:val="26"/>
          <w:szCs w:val="26"/>
        </w:rPr>
        <w:t>л</w:t>
      </w:r>
      <w:r>
        <w:rPr>
          <w:sz w:val="26"/>
          <w:szCs w:val="26"/>
        </w:rPr>
        <w:t>ой</w:t>
      </w:r>
      <w:r w:rsidRPr="000B2497">
        <w:rPr>
          <w:sz w:val="26"/>
          <w:szCs w:val="26"/>
        </w:rPr>
        <w:t xml:space="preserve"> з</w:t>
      </w:r>
      <w:r>
        <w:rPr>
          <w:sz w:val="26"/>
          <w:szCs w:val="26"/>
        </w:rPr>
        <w:t>астро</w:t>
      </w:r>
      <w:r w:rsidRPr="000B2497">
        <w:rPr>
          <w:sz w:val="26"/>
          <w:szCs w:val="26"/>
        </w:rPr>
        <w:t>йк</w:t>
      </w:r>
      <w:r>
        <w:rPr>
          <w:sz w:val="26"/>
          <w:szCs w:val="26"/>
        </w:rPr>
        <w:t>и</w:t>
      </w:r>
      <w:r w:rsidRPr="000B2497">
        <w:rPr>
          <w:sz w:val="26"/>
          <w:szCs w:val="26"/>
        </w:rPr>
        <w:t xml:space="preserve"> </w:t>
      </w:r>
      <w:r>
        <w:rPr>
          <w:sz w:val="26"/>
          <w:szCs w:val="26"/>
        </w:rPr>
        <w:t>с пр</w:t>
      </w:r>
      <w:r w:rsidRPr="000B2497">
        <w:rPr>
          <w:sz w:val="26"/>
          <w:szCs w:val="26"/>
        </w:rPr>
        <w:t>иу</w:t>
      </w:r>
      <w:r>
        <w:rPr>
          <w:sz w:val="26"/>
          <w:szCs w:val="26"/>
        </w:rPr>
        <w:t>с</w:t>
      </w:r>
      <w:r w:rsidRPr="000B2497">
        <w:rPr>
          <w:sz w:val="26"/>
          <w:szCs w:val="26"/>
        </w:rPr>
        <w:t>а</w:t>
      </w:r>
      <w:r>
        <w:rPr>
          <w:sz w:val="26"/>
          <w:szCs w:val="26"/>
        </w:rPr>
        <w:t>деб</w:t>
      </w:r>
      <w:r w:rsidRPr="000B2497">
        <w:rPr>
          <w:sz w:val="26"/>
          <w:szCs w:val="26"/>
        </w:rPr>
        <w:t>ным</w:t>
      </w:r>
      <w:r>
        <w:rPr>
          <w:sz w:val="26"/>
          <w:szCs w:val="26"/>
        </w:rPr>
        <w:t>и</w:t>
      </w:r>
      <w:r w:rsidRPr="000B2497">
        <w:rPr>
          <w:sz w:val="26"/>
          <w:szCs w:val="26"/>
        </w:rPr>
        <w:t xml:space="preserve"> </w:t>
      </w:r>
      <w:r>
        <w:rPr>
          <w:sz w:val="26"/>
          <w:szCs w:val="26"/>
        </w:rPr>
        <w:t>(пр</w:t>
      </w:r>
      <w:r w:rsidRPr="000B2497">
        <w:rPr>
          <w:sz w:val="26"/>
          <w:szCs w:val="26"/>
        </w:rPr>
        <w:t>ик</w:t>
      </w:r>
      <w:r>
        <w:rPr>
          <w:sz w:val="26"/>
          <w:szCs w:val="26"/>
        </w:rPr>
        <w:t>ва</w:t>
      </w:r>
      <w:r w:rsidRPr="000B2497">
        <w:rPr>
          <w:sz w:val="26"/>
          <w:szCs w:val="26"/>
        </w:rPr>
        <w:t>р</w:t>
      </w:r>
      <w:r>
        <w:rPr>
          <w:sz w:val="26"/>
          <w:szCs w:val="26"/>
        </w:rPr>
        <w:t>тирн</w:t>
      </w:r>
      <w:r w:rsidRPr="000B2497">
        <w:rPr>
          <w:sz w:val="26"/>
          <w:szCs w:val="26"/>
        </w:rPr>
        <w:t>ым</w:t>
      </w:r>
      <w:r>
        <w:rPr>
          <w:sz w:val="26"/>
          <w:szCs w:val="26"/>
        </w:rPr>
        <w:t xml:space="preserve">и) </w:t>
      </w:r>
      <w:r w:rsidRPr="000B2497">
        <w:rPr>
          <w:sz w:val="26"/>
          <w:szCs w:val="26"/>
        </w:rPr>
        <w:t>зем</w:t>
      </w:r>
      <w:r>
        <w:rPr>
          <w:sz w:val="26"/>
          <w:szCs w:val="26"/>
        </w:rPr>
        <w:t>ельн</w:t>
      </w:r>
      <w:r w:rsidRPr="000B2497">
        <w:rPr>
          <w:sz w:val="26"/>
          <w:szCs w:val="26"/>
        </w:rPr>
        <w:t>ым</w:t>
      </w:r>
      <w:r>
        <w:rPr>
          <w:sz w:val="26"/>
          <w:szCs w:val="26"/>
        </w:rPr>
        <w:t>и</w:t>
      </w:r>
      <w:r w:rsidRPr="000B2497">
        <w:rPr>
          <w:sz w:val="26"/>
          <w:szCs w:val="26"/>
        </w:rPr>
        <w:t xml:space="preserve"> уча</w:t>
      </w:r>
      <w:r>
        <w:rPr>
          <w:sz w:val="26"/>
          <w:szCs w:val="26"/>
        </w:rPr>
        <w:t>с</w:t>
      </w:r>
      <w:r w:rsidRPr="000B2497">
        <w:rPr>
          <w:sz w:val="26"/>
          <w:szCs w:val="26"/>
        </w:rPr>
        <w:t>ткам</w:t>
      </w:r>
      <w:r>
        <w:rPr>
          <w:sz w:val="26"/>
          <w:szCs w:val="26"/>
        </w:rPr>
        <w:t>и</w:t>
      </w:r>
      <w:r w:rsidRPr="000B2497">
        <w:rPr>
          <w:sz w:val="26"/>
          <w:szCs w:val="26"/>
        </w:rPr>
        <w:t xml:space="preserve"> </w:t>
      </w:r>
      <w:r>
        <w:rPr>
          <w:sz w:val="26"/>
          <w:szCs w:val="26"/>
        </w:rPr>
        <w:t>тепл</w:t>
      </w:r>
      <w:r w:rsidRPr="000B2497">
        <w:rPr>
          <w:sz w:val="26"/>
          <w:szCs w:val="26"/>
        </w:rPr>
        <w:t>о</w:t>
      </w:r>
      <w:r>
        <w:rPr>
          <w:sz w:val="26"/>
          <w:szCs w:val="26"/>
        </w:rPr>
        <w:t>сна</w:t>
      </w:r>
      <w:r w:rsidRPr="000B2497">
        <w:rPr>
          <w:sz w:val="26"/>
          <w:szCs w:val="26"/>
        </w:rPr>
        <w:t>бж</w:t>
      </w:r>
      <w:r>
        <w:rPr>
          <w:sz w:val="26"/>
          <w:szCs w:val="26"/>
        </w:rPr>
        <w:t>ен</w:t>
      </w:r>
      <w:r w:rsidRPr="000B2497">
        <w:rPr>
          <w:sz w:val="26"/>
          <w:szCs w:val="26"/>
        </w:rPr>
        <w:t>и</w:t>
      </w:r>
      <w:r>
        <w:rPr>
          <w:sz w:val="26"/>
          <w:szCs w:val="26"/>
        </w:rPr>
        <w:t>е до</w:t>
      </w:r>
      <w:r w:rsidRPr="000B2497">
        <w:rPr>
          <w:sz w:val="26"/>
          <w:szCs w:val="26"/>
        </w:rPr>
        <w:t>пуск</w:t>
      </w:r>
      <w:r>
        <w:rPr>
          <w:sz w:val="26"/>
          <w:szCs w:val="26"/>
        </w:rPr>
        <w:t>а</w:t>
      </w:r>
      <w:r w:rsidRPr="000B2497">
        <w:rPr>
          <w:sz w:val="26"/>
          <w:szCs w:val="26"/>
        </w:rPr>
        <w:t>е</w:t>
      </w:r>
      <w:r>
        <w:rPr>
          <w:sz w:val="26"/>
          <w:szCs w:val="26"/>
        </w:rPr>
        <w:t>тся</w:t>
      </w:r>
      <w:r w:rsidRPr="000B2497">
        <w:rPr>
          <w:sz w:val="26"/>
          <w:szCs w:val="26"/>
        </w:rPr>
        <w:t xml:space="preserve"> </w:t>
      </w:r>
      <w:r>
        <w:rPr>
          <w:sz w:val="26"/>
          <w:szCs w:val="26"/>
        </w:rPr>
        <w:t>пре</w:t>
      </w:r>
      <w:r w:rsidRPr="000B2497">
        <w:rPr>
          <w:sz w:val="26"/>
          <w:szCs w:val="26"/>
        </w:rPr>
        <w:t>дусм</w:t>
      </w:r>
      <w:r>
        <w:rPr>
          <w:sz w:val="26"/>
          <w:szCs w:val="26"/>
        </w:rPr>
        <w:t>атрива</w:t>
      </w:r>
      <w:r w:rsidRPr="000B2497">
        <w:rPr>
          <w:sz w:val="26"/>
          <w:szCs w:val="26"/>
        </w:rPr>
        <w:t>т</w:t>
      </w:r>
      <w:r>
        <w:rPr>
          <w:sz w:val="26"/>
          <w:szCs w:val="26"/>
        </w:rPr>
        <w:t>ь</w:t>
      </w:r>
      <w:r w:rsidRPr="000B2497">
        <w:rPr>
          <w:sz w:val="26"/>
          <w:szCs w:val="26"/>
        </w:rPr>
        <w:t xml:space="preserve"> </w:t>
      </w:r>
      <w:r>
        <w:rPr>
          <w:sz w:val="26"/>
          <w:szCs w:val="26"/>
        </w:rPr>
        <w:lastRenderedPageBreak/>
        <w:t>от</w:t>
      </w:r>
      <w:r w:rsidRPr="000B2497">
        <w:rPr>
          <w:sz w:val="26"/>
          <w:szCs w:val="26"/>
        </w:rPr>
        <w:t xml:space="preserve"> ко</w:t>
      </w:r>
      <w:r>
        <w:rPr>
          <w:sz w:val="26"/>
          <w:szCs w:val="26"/>
        </w:rPr>
        <w:t>тельн</w:t>
      </w:r>
      <w:r w:rsidRPr="000B2497">
        <w:rPr>
          <w:sz w:val="26"/>
          <w:szCs w:val="26"/>
        </w:rPr>
        <w:t>ы</w:t>
      </w:r>
      <w:r>
        <w:rPr>
          <w:sz w:val="26"/>
          <w:szCs w:val="26"/>
        </w:rPr>
        <w:t>х</w:t>
      </w:r>
      <w:r w:rsidRPr="000B2497">
        <w:rPr>
          <w:sz w:val="26"/>
          <w:szCs w:val="26"/>
        </w:rPr>
        <w:t xml:space="preserve"> </w:t>
      </w:r>
      <w:r>
        <w:rPr>
          <w:sz w:val="26"/>
          <w:szCs w:val="26"/>
        </w:rPr>
        <w:t>на</w:t>
      </w:r>
      <w:r w:rsidRPr="000B2497">
        <w:rPr>
          <w:sz w:val="26"/>
          <w:szCs w:val="26"/>
        </w:rPr>
        <w:t xml:space="preserve"> </w:t>
      </w:r>
      <w:r>
        <w:rPr>
          <w:sz w:val="26"/>
          <w:szCs w:val="26"/>
        </w:rPr>
        <w:t>г</w:t>
      </w:r>
      <w:r w:rsidRPr="000B2497">
        <w:rPr>
          <w:sz w:val="26"/>
          <w:szCs w:val="26"/>
        </w:rPr>
        <w:t>ру</w:t>
      </w:r>
      <w:r>
        <w:rPr>
          <w:sz w:val="26"/>
          <w:szCs w:val="26"/>
        </w:rPr>
        <w:t>п</w:t>
      </w:r>
      <w:r w:rsidRPr="000B2497">
        <w:rPr>
          <w:sz w:val="26"/>
          <w:szCs w:val="26"/>
        </w:rPr>
        <w:t>п</w:t>
      </w:r>
      <w:r>
        <w:rPr>
          <w:sz w:val="26"/>
          <w:szCs w:val="26"/>
        </w:rPr>
        <w:t>у</w:t>
      </w:r>
      <w:r w:rsidRPr="000B2497">
        <w:rPr>
          <w:sz w:val="26"/>
          <w:szCs w:val="26"/>
        </w:rPr>
        <w:t xml:space="preserve"> жи</w:t>
      </w:r>
      <w:r>
        <w:rPr>
          <w:sz w:val="26"/>
          <w:szCs w:val="26"/>
        </w:rPr>
        <w:t>л</w:t>
      </w:r>
      <w:r w:rsidRPr="000B2497">
        <w:rPr>
          <w:sz w:val="26"/>
          <w:szCs w:val="26"/>
        </w:rPr>
        <w:t>ы</w:t>
      </w:r>
      <w:r>
        <w:rPr>
          <w:sz w:val="26"/>
          <w:szCs w:val="26"/>
        </w:rPr>
        <w:t>х</w:t>
      </w:r>
      <w:r w:rsidRPr="000B2497">
        <w:rPr>
          <w:sz w:val="26"/>
          <w:szCs w:val="26"/>
        </w:rPr>
        <w:t xml:space="preserve"> </w:t>
      </w:r>
      <w:r>
        <w:rPr>
          <w:sz w:val="26"/>
          <w:szCs w:val="26"/>
        </w:rPr>
        <w:t>и</w:t>
      </w:r>
      <w:r w:rsidRPr="000B2497">
        <w:rPr>
          <w:sz w:val="26"/>
          <w:szCs w:val="26"/>
        </w:rPr>
        <w:t xml:space="preserve"> </w:t>
      </w:r>
      <w:r>
        <w:rPr>
          <w:sz w:val="26"/>
          <w:szCs w:val="26"/>
        </w:rPr>
        <w:t>общественн</w:t>
      </w:r>
      <w:r w:rsidRPr="000B2497">
        <w:rPr>
          <w:sz w:val="26"/>
          <w:szCs w:val="26"/>
        </w:rPr>
        <w:t>ы</w:t>
      </w:r>
      <w:r>
        <w:rPr>
          <w:sz w:val="26"/>
          <w:szCs w:val="26"/>
        </w:rPr>
        <w:t>х</w:t>
      </w:r>
      <w:r w:rsidRPr="000B2497">
        <w:rPr>
          <w:sz w:val="26"/>
          <w:szCs w:val="26"/>
        </w:rPr>
        <w:t xml:space="preserve"> з</w:t>
      </w:r>
      <w:r>
        <w:rPr>
          <w:sz w:val="26"/>
          <w:szCs w:val="26"/>
        </w:rPr>
        <w:t>дан</w:t>
      </w:r>
      <w:r w:rsidRPr="000B2497">
        <w:rPr>
          <w:sz w:val="26"/>
          <w:szCs w:val="26"/>
        </w:rPr>
        <w:t>и</w:t>
      </w:r>
      <w:r>
        <w:rPr>
          <w:sz w:val="26"/>
          <w:szCs w:val="26"/>
        </w:rPr>
        <w:t>й и</w:t>
      </w:r>
      <w:r w:rsidRPr="000B2497">
        <w:rPr>
          <w:sz w:val="26"/>
          <w:szCs w:val="26"/>
        </w:rPr>
        <w:t>л</w:t>
      </w:r>
      <w:r>
        <w:rPr>
          <w:sz w:val="26"/>
          <w:szCs w:val="26"/>
        </w:rPr>
        <w:t>и</w:t>
      </w:r>
      <w:r w:rsidRPr="000B2497">
        <w:rPr>
          <w:sz w:val="26"/>
          <w:szCs w:val="26"/>
        </w:rPr>
        <w:t xml:space="preserve"> </w:t>
      </w:r>
      <w:r>
        <w:rPr>
          <w:sz w:val="26"/>
          <w:szCs w:val="26"/>
        </w:rPr>
        <w:t>от</w:t>
      </w:r>
      <w:r w:rsidRPr="000B2497">
        <w:rPr>
          <w:sz w:val="26"/>
          <w:szCs w:val="26"/>
        </w:rPr>
        <w:t xml:space="preserve"> </w:t>
      </w:r>
      <w:r>
        <w:rPr>
          <w:sz w:val="26"/>
          <w:szCs w:val="26"/>
        </w:rPr>
        <w:t>и</w:t>
      </w:r>
      <w:r w:rsidRPr="000B2497">
        <w:rPr>
          <w:sz w:val="26"/>
          <w:szCs w:val="26"/>
        </w:rPr>
        <w:t>н</w:t>
      </w:r>
      <w:r>
        <w:rPr>
          <w:sz w:val="26"/>
          <w:szCs w:val="26"/>
        </w:rPr>
        <w:t>див</w:t>
      </w:r>
      <w:r w:rsidRPr="000B2497">
        <w:rPr>
          <w:sz w:val="26"/>
          <w:szCs w:val="26"/>
        </w:rPr>
        <w:t>иду</w:t>
      </w:r>
      <w:r>
        <w:rPr>
          <w:sz w:val="26"/>
          <w:szCs w:val="26"/>
        </w:rPr>
        <w:t>а</w:t>
      </w:r>
      <w:r w:rsidRPr="000B2497">
        <w:rPr>
          <w:sz w:val="26"/>
          <w:szCs w:val="26"/>
        </w:rPr>
        <w:t>л</w:t>
      </w:r>
      <w:r>
        <w:rPr>
          <w:sz w:val="26"/>
          <w:szCs w:val="26"/>
        </w:rPr>
        <w:t>ь</w:t>
      </w:r>
      <w:r w:rsidRPr="000B2497">
        <w:rPr>
          <w:sz w:val="26"/>
          <w:szCs w:val="26"/>
        </w:rPr>
        <w:t>ны</w:t>
      </w:r>
      <w:r>
        <w:rPr>
          <w:sz w:val="26"/>
          <w:szCs w:val="26"/>
        </w:rPr>
        <w:t>х</w:t>
      </w:r>
      <w:r w:rsidRPr="000B2497">
        <w:rPr>
          <w:sz w:val="26"/>
          <w:szCs w:val="26"/>
        </w:rPr>
        <w:t xml:space="preserve"> </w:t>
      </w:r>
      <w:r>
        <w:rPr>
          <w:sz w:val="26"/>
          <w:szCs w:val="26"/>
        </w:rPr>
        <w:t>источник</w:t>
      </w:r>
      <w:r w:rsidRPr="000B2497">
        <w:rPr>
          <w:sz w:val="26"/>
          <w:szCs w:val="26"/>
        </w:rPr>
        <w:t>о</w:t>
      </w:r>
      <w:r>
        <w:rPr>
          <w:sz w:val="26"/>
          <w:szCs w:val="26"/>
        </w:rPr>
        <w:t>в</w:t>
      </w:r>
      <w:r w:rsidRPr="000B2497">
        <w:rPr>
          <w:sz w:val="26"/>
          <w:szCs w:val="26"/>
        </w:rPr>
        <w:t xml:space="preserve"> </w:t>
      </w:r>
      <w:r>
        <w:rPr>
          <w:sz w:val="26"/>
          <w:szCs w:val="26"/>
        </w:rPr>
        <w:t>тепла</w:t>
      </w:r>
      <w:r w:rsidRPr="000B2497">
        <w:rPr>
          <w:sz w:val="26"/>
          <w:szCs w:val="26"/>
        </w:rPr>
        <w:t xml:space="preserve"> </w:t>
      </w:r>
      <w:r>
        <w:rPr>
          <w:sz w:val="26"/>
          <w:szCs w:val="26"/>
        </w:rPr>
        <w:t>при</w:t>
      </w:r>
      <w:r w:rsidRPr="000B2497">
        <w:rPr>
          <w:sz w:val="26"/>
          <w:szCs w:val="26"/>
        </w:rPr>
        <w:t xml:space="preserve"> </w:t>
      </w:r>
      <w:r>
        <w:rPr>
          <w:sz w:val="26"/>
          <w:szCs w:val="26"/>
        </w:rPr>
        <w:t>собл</w:t>
      </w:r>
      <w:r w:rsidRPr="000B2497">
        <w:rPr>
          <w:sz w:val="26"/>
          <w:szCs w:val="26"/>
        </w:rPr>
        <w:t>ю</w:t>
      </w:r>
      <w:r>
        <w:rPr>
          <w:sz w:val="26"/>
          <w:szCs w:val="26"/>
        </w:rPr>
        <w:t>ден</w:t>
      </w:r>
      <w:r w:rsidRPr="000B2497">
        <w:rPr>
          <w:sz w:val="26"/>
          <w:szCs w:val="26"/>
        </w:rPr>
        <w:t>и</w:t>
      </w:r>
      <w:r>
        <w:rPr>
          <w:sz w:val="26"/>
          <w:szCs w:val="26"/>
        </w:rPr>
        <w:t>и</w:t>
      </w:r>
      <w:r w:rsidRPr="000B2497">
        <w:rPr>
          <w:sz w:val="26"/>
          <w:szCs w:val="26"/>
        </w:rPr>
        <w:t xml:space="preserve"> </w:t>
      </w:r>
      <w:r>
        <w:rPr>
          <w:sz w:val="26"/>
          <w:szCs w:val="26"/>
        </w:rPr>
        <w:t>тех</w:t>
      </w:r>
      <w:r w:rsidRPr="000B2497">
        <w:rPr>
          <w:sz w:val="26"/>
          <w:szCs w:val="26"/>
        </w:rPr>
        <w:t>н</w:t>
      </w:r>
      <w:r>
        <w:rPr>
          <w:sz w:val="26"/>
          <w:szCs w:val="26"/>
        </w:rPr>
        <w:t>ичес</w:t>
      </w:r>
      <w:r w:rsidRPr="000B2497">
        <w:rPr>
          <w:sz w:val="26"/>
          <w:szCs w:val="26"/>
        </w:rPr>
        <w:t>к</w:t>
      </w:r>
      <w:r>
        <w:rPr>
          <w:sz w:val="26"/>
          <w:szCs w:val="26"/>
        </w:rPr>
        <w:t>их</w:t>
      </w:r>
      <w:r w:rsidRPr="000B2497">
        <w:rPr>
          <w:sz w:val="26"/>
          <w:szCs w:val="26"/>
        </w:rPr>
        <w:t xml:space="preserve"> </w:t>
      </w:r>
      <w:r>
        <w:rPr>
          <w:sz w:val="26"/>
          <w:szCs w:val="26"/>
        </w:rPr>
        <w:t>р</w:t>
      </w:r>
      <w:r w:rsidRPr="000B2497">
        <w:rPr>
          <w:sz w:val="26"/>
          <w:szCs w:val="26"/>
        </w:rPr>
        <w:t>е</w:t>
      </w:r>
      <w:r>
        <w:rPr>
          <w:sz w:val="26"/>
          <w:szCs w:val="26"/>
        </w:rPr>
        <w:t>гла</w:t>
      </w:r>
      <w:r w:rsidRPr="000B2497">
        <w:rPr>
          <w:sz w:val="26"/>
          <w:szCs w:val="26"/>
        </w:rPr>
        <w:t>м</w:t>
      </w:r>
      <w:r>
        <w:rPr>
          <w:sz w:val="26"/>
          <w:szCs w:val="26"/>
        </w:rPr>
        <w:t xml:space="preserve">ентов, </w:t>
      </w:r>
      <w:r w:rsidRPr="000B2497">
        <w:rPr>
          <w:sz w:val="26"/>
          <w:szCs w:val="26"/>
        </w:rPr>
        <w:t>эк</w:t>
      </w:r>
      <w:r>
        <w:rPr>
          <w:sz w:val="26"/>
          <w:szCs w:val="26"/>
        </w:rPr>
        <w:t>о</w:t>
      </w:r>
      <w:r w:rsidRPr="000B2497">
        <w:rPr>
          <w:sz w:val="26"/>
          <w:szCs w:val="26"/>
        </w:rPr>
        <w:t>л</w:t>
      </w:r>
      <w:r>
        <w:rPr>
          <w:sz w:val="26"/>
          <w:szCs w:val="26"/>
        </w:rPr>
        <w:t>оги</w:t>
      </w:r>
      <w:r w:rsidRPr="000B2497">
        <w:rPr>
          <w:sz w:val="26"/>
          <w:szCs w:val="26"/>
        </w:rPr>
        <w:t>ч</w:t>
      </w:r>
      <w:r>
        <w:rPr>
          <w:sz w:val="26"/>
          <w:szCs w:val="26"/>
        </w:rPr>
        <w:t>ес</w:t>
      </w:r>
      <w:r w:rsidRPr="000B2497">
        <w:rPr>
          <w:sz w:val="26"/>
          <w:szCs w:val="26"/>
        </w:rPr>
        <w:t>к</w:t>
      </w:r>
      <w:r>
        <w:rPr>
          <w:sz w:val="26"/>
          <w:szCs w:val="26"/>
        </w:rPr>
        <w:t>их,</w:t>
      </w:r>
      <w:r w:rsidRPr="000B2497">
        <w:rPr>
          <w:sz w:val="26"/>
          <w:szCs w:val="26"/>
        </w:rPr>
        <w:t xml:space="preserve"> </w:t>
      </w:r>
      <w:r>
        <w:rPr>
          <w:sz w:val="26"/>
          <w:szCs w:val="26"/>
        </w:rPr>
        <w:t>сан</w:t>
      </w:r>
      <w:r w:rsidRPr="000B2497">
        <w:rPr>
          <w:sz w:val="26"/>
          <w:szCs w:val="26"/>
        </w:rPr>
        <w:t>и</w:t>
      </w:r>
      <w:r>
        <w:rPr>
          <w:sz w:val="26"/>
          <w:szCs w:val="26"/>
        </w:rPr>
        <w:t>тарн</w:t>
      </w:r>
      <w:r w:rsidRPr="000B2497">
        <w:rPr>
          <w:sz w:val="26"/>
          <w:szCs w:val="26"/>
        </w:rPr>
        <w:t>о</w:t>
      </w:r>
      <w:r>
        <w:rPr>
          <w:sz w:val="26"/>
          <w:szCs w:val="26"/>
        </w:rPr>
        <w:t>-г</w:t>
      </w:r>
      <w:r w:rsidRPr="000B2497">
        <w:rPr>
          <w:sz w:val="26"/>
          <w:szCs w:val="26"/>
        </w:rPr>
        <w:t>и</w:t>
      </w:r>
      <w:r>
        <w:rPr>
          <w:sz w:val="26"/>
          <w:szCs w:val="26"/>
        </w:rPr>
        <w:t>гиен</w:t>
      </w:r>
      <w:r w:rsidRPr="000B2497">
        <w:rPr>
          <w:sz w:val="26"/>
          <w:szCs w:val="26"/>
        </w:rPr>
        <w:t>ич</w:t>
      </w:r>
      <w:r>
        <w:rPr>
          <w:sz w:val="26"/>
          <w:szCs w:val="26"/>
        </w:rPr>
        <w:t>е</w:t>
      </w:r>
      <w:r w:rsidRPr="000B2497">
        <w:rPr>
          <w:sz w:val="26"/>
          <w:szCs w:val="26"/>
        </w:rPr>
        <w:t>ск</w:t>
      </w:r>
      <w:r>
        <w:rPr>
          <w:sz w:val="26"/>
          <w:szCs w:val="26"/>
        </w:rPr>
        <w:t>их, а</w:t>
      </w:r>
      <w:r w:rsidRPr="000B2497">
        <w:rPr>
          <w:sz w:val="26"/>
          <w:szCs w:val="26"/>
        </w:rPr>
        <w:t xml:space="preserve"> </w:t>
      </w:r>
      <w:r>
        <w:rPr>
          <w:sz w:val="26"/>
          <w:szCs w:val="26"/>
        </w:rPr>
        <w:t>т</w:t>
      </w:r>
      <w:r w:rsidRPr="000B2497">
        <w:rPr>
          <w:sz w:val="26"/>
          <w:szCs w:val="26"/>
        </w:rPr>
        <w:t>акж</w:t>
      </w:r>
      <w:r>
        <w:rPr>
          <w:sz w:val="26"/>
          <w:szCs w:val="26"/>
        </w:rPr>
        <w:t>е</w:t>
      </w:r>
      <w:r w:rsidRPr="000B2497">
        <w:rPr>
          <w:sz w:val="26"/>
          <w:szCs w:val="26"/>
        </w:rPr>
        <w:t xml:space="preserve"> </w:t>
      </w:r>
      <w:r>
        <w:rPr>
          <w:sz w:val="26"/>
          <w:szCs w:val="26"/>
        </w:rPr>
        <w:t>проти</w:t>
      </w:r>
      <w:r w:rsidRPr="000B2497">
        <w:rPr>
          <w:sz w:val="26"/>
          <w:szCs w:val="26"/>
        </w:rPr>
        <w:t>в</w:t>
      </w:r>
      <w:r>
        <w:rPr>
          <w:sz w:val="26"/>
          <w:szCs w:val="26"/>
        </w:rPr>
        <w:t>о</w:t>
      </w:r>
      <w:r w:rsidRPr="000B2497">
        <w:rPr>
          <w:sz w:val="26"/>
          <w:szCs w:val="26"/>
        </w:rPr>
        <w:t>п</w:t>
      </w:r>
      <w:r>
        <w:rPr>
          <w:sz w:val="26"/>
          <w:szCs w:val="26"/>
        </w:rPr>
        <w:t>о</w:t>
      </w:r>
      <w:r w:rsidRPr="000B2497">
        <w:rPr>
          <w:sz w:val="26"/>
          <w:szCs w:val="26"/>
        </w:rPr>
        <w:t>ж</w:t>
      </w:r>
      <w:r>
        <w:rPr>
          <w:sz w:val="26"/>
          <w:szCs w:val="26"/>
        </w:rPr>
        <w:t>арн</w:t>
      </w:r>
      <w:r w:rsidRPr="000B2497">
        <w:rPr>
          <w:sz w:val="26"/>
          <w:szCs w:val="26"/>
        </w:rPr>
        <w:t>ы</w:t>
      </w:r>
      <w:r>
        <w:rPr>
          <w:sz w:val="26"/>
          <w:szCs w:val="26"/>
        </w:rPr>
        <w:t>х</w:t>
      </w:r>
      <w:r w:rsidRPr="000B2497">
        <w:rPr>
          <w:sz w:val="26"/>
          <w:szCs w:val="26"/>
        </w:rPr>
        <w:t xml:space="preserve"> </w:t>
      </w:r>
      <w:r>
        <w:rPr>
          <w:sz w:val="26"/>
          <w:szCs w:val="26"/>
        </w:rPr>
        <w:t>требо</w:t>
      </w:r>
      <w:r w:rsidRPr="000B2497">
        <w:rPr>
          <w:sz w:val="26"/>
          <w:szCs w:val="26"/>
        </w:rPr>
        <w:t>в</w:t>
      </w:r>
      <w:r>
        <w:rPr>
          <w:sz w:val="26"/>
          <w:szCs w:val="26"/>
        </w:rPr>
        <w:t>ан</w:t>
      </w:r>
      <w:r w:rsidRPr="000B2497">
        <w:rPr>
          <w:sz w:val="26"/>
          <w:szCs w:val="26"/>
        </w:rPr>
        <w:t>и</w:t>
      </w:r>
      <w:r>
        <w:rPr>
          <w:sz w:val="26"/>
          <w:szCs w:val="26"/>
        </w:rPr>
        <w:t xml:space="preserve">й </w:t>
      </w:r>
      <w:r w:rsidRPr="000B2497">
        <w:rPr>
          <w:sz w:val="26"/>
          <w:szCs w:val="26"/>
        </w:rPr>
        <w:t>Гру</w:t>
      </w:r>
      <w:r>
        <w:rPr>
          <w:sz w:val="26"/>
          <w:szCs w:val="26"/>
        </w:rPr>
        <w:t>п</w:t>
      </w:r>
      <w:r w:rsidRPr="000B2497">
        <w:rPr>
          <w:sz w:val="26"/>
          <w:szCs w:val="26"/>
        </w:rPr>
        <w:t>п</w:t>
      </w:r>
      <w:r>
        <w:rPr>
          <w:sz w:val="26"/>
          <w:szCs w:val="26"/>
        </w:rPr>
        <w:t>ов</w:t>
      </w:r>
      <w:r w:rsidRPr="000B2497">
        <w:rPr>
          <w:sz w:val="26"/>
          <w:szCs w:val="26"/>
        </w:rPr>
        <w:t>ы</w:t>
      </w:r>
      <w:r>
        <w:rPr>
          <w:sz w:val="26"/>
          <w:szCs w:val="26"/>
        </w:rPr>
        <w:t>е</w:t>
      </w:r>
      <w:r w:rsidRPr="000B2497">
        <w:rPr>
          <w:sz w:val="26"/>
          <w:szCs w:val="26"/>
        </w:rPr>
        <w:t xml:space="preserve"> ко</w:t>
      </w:r>
      <w:r>
        <w:rPr>
          <w:sz w:val="26"/>
          <w:szCs w:val="26"/>
        </w:rPr>
        <w:t>тельн</w:t>
      </w:r>
      <w:r w:rsidRPr="000B2497">
        <w:rPr>
          <w:sz w:val="26"/>
          <w:szCs w:val="26"/>
        </w:rPr>
        <w:t>ы</w:t>
      </w:r>
      <w:r>
        <w:rPr>
          <w:sz w:val="26"/>
          <w:szCs w:val="26"/>
        </w:rPr>
        <w:t>е</w:t>
      </w:r>
      <w:r w:rsidRPr="000B2497">
        <w:rPr>
          <w:sz w:val="26"/>
          <w:szCs w:val="26"/>
        </w:rPr>
        <w:t xml:space="preserve"> </w:t>
      </w:r>
      <w:r>
        <w:rPr>
          <w:sz w:val="26"/>
          <w:szCs w:val="26"/>
        </w:rPr>
        <w:t>до</w:t>
      </w:r>
      <w:r w:rsidRPr="000B2497">
        <w:rPr>
          <w:sz w:val="26"/>
          <w:szCs w:val="26"/>
        </w:rPr>
        <w:t>пу</w:t>
      </w:r>
      <w:r>
        <w:rPr>
          <w:sz w:val="26"/>
          <w:szCs w:val="26"/>
        </w:rPr>
        <w:t>с</w:t>
      </w:r>
      <w:r w:rsidRPr="000B2497">
        <w:rPr>
          <w:sz w:val="26"/>
          <w:szCs w:val="26"/>
        </w:rPr>
        <w:t>к</w:t>
      </w:r>
      <w:r>
        <w:rPr>
          <w:sz w:val="26"/>
          <w:szCs w:val="26"/>
        </w:rPr>
        <w:t>ается ра</w:t>
      </w:r>
      <w:r w:rsidRPr="000B2497">
        <w:rPr>
          <w:sz w:val="26"/>
          <w:szCs w:val="26"/>
        </w:rPr>
        <w:t>зме</w:t>
      </w:r>
      <w:r>
        <w:rPr>
          <w:sz w:val="26"/>
          <w:szCs w:val="26"/>
        </w:rPr>
        <w:t>щать</w:t>
      </w:r>
      <w:r w:rsidRPr="000B2497">
        <w:rPr>
          <w:sz w:val="26"/>
          <w:szCs w:val="26"/>
        </w:rPr>
        <w:t xml:space="preserve"> </w:t>
      </w:r>
      <w:r>
        <w:rPr>
          <w:sz w:val="26"/>
          <w:szCs w:val="26"/>
        </w:rPr>
        <w:t>на</w:t>
      </w:r>
      <w:r w:rsidRPr="000B2497">
        <w:rPr>
          <w:sz w:val="26"/>
          <w:szCs w:val="26"/>
        </w:rPr>
        <w:t xml:space="preserve"> </w:t>
      </w:r>
      <w:r>
        <w:rPr>
          <w:sz w:val="26"/>
          <w:szCs w:val="26"/>
        </w:rPr>
        <w:t>сел</w:t>
      </w:r>
      <w:r w:rsidRPr="000B2497">
        <w:rPr>
          <w:sz w:val="26"/>
          <w:szCs w:val="26"/>
        </w:rPr>
        <w:t>и</w:t>
      </w:r>
      <w:r>
        <w:rPr>
          <w:sz w:val="26"/>
          <w:szCs w:val="26"/>
        </w:rPr>
        <w:t>т</w:t>
      </w:r>
      <w:r w:rsidRPr="000B2497">
        <w:rPr>
          <w:sz w:val="26"/>
          <w:szCs w:val="26"/>
        </w:rPr>
        <w:t>е</w:t>
      </w:r>
      <w:r>
        <w:rPr>
          <w:sz w:val="26"/>
          <w:szCs w:val="26"/>
        </w:rPr>
        <w:t>бной</w:t>
      </w:r>
      <w:r w:rsidRPr="000B2497">
        <w:rPr>
          <w:sz w:val="26"/>
          <w:szCs w:val="26"/>
        </w:rPr>
        <w:t xml:space="preserve"> </w:t>
      </w:r>
      <w:r>
        <w:rPr>
          <w:sz w:val="26"/>
          <w:szCs w:val="26"/>
        </w:rPr>
        <w:t>терри</w:t>
      </w:r>
      <w:r w:rsidRPr="000B2497">
        <w:rPr>
          <w:sz w:val="26"/>
          <w:szCs w:val="26"/>
        </w:rPr>
        <w:t>т</w:t>
      </w:r>
      <w:r>
        <w:rPr>
          <w:sz w:val="26"/>
          <w:szCs w:val="26"/>
        </w:rPr>
        <w:t>ории</w:t>
      </w:r>
      <w:r w:rsidRPr="000B2497">
        <w:rPr>
          <w:sz w:val="26"/>
          <w:szCs w:val="26"/>
        </w:rPr>
        <w:t xml:space="preserve"> </w:t>
      </w:r>
      <w:r>
        <w:rPr>
          <w:sz w:val="26"/>
          <w:szCs w:val="26"/>
        </w:rPr>
        <w:t>с</w:t>
      </w:r>
      <w:r w:rsidRPr="000B2497">
        <w:rPr>
          <w:sz w:val="26"/>
          <w:szCs w:val="26"/>
        </w:rPr>
        <w:t xml:space="preserve"> </w:t>
      </w:r>
      <w:r>
        <w:rPr>
          <w:sz w:val="26"/>
          <w:szCs w:val="26"/>
        </w:rPr>
        <w:t>це</w:t>
      </w:r>
      <w:r w:rsidRPr="000B2497">
        <w:rPr>
          <w:sz w:val="26"/>
          <w:szCs w:val="26"/>
        </w:rPr>
        <w:t>ль</w:t>
      </w:r>
      <w:r>
        <w:rPr>
          <w:sz w:val="26"/>
          <w:szCs w:val="26"/>
        </w:rPr>
        <w:t>ю со</w:t>
      </w:r>
      <w:r w:rsidRPr="000B2497">
        <w:rPr>
          <w:sz w:val="26"/>
          <w:szCs w:val="26"/>
        </w:rPr>
        <w:t>к</w:t>
      </w:r>
      <w:r>
        <w:rPr>
          <w:sz w:val="26"/>
          <w:szCs w:val="26"/>
        </w:rPr>
        <w:t>р</w:t>
      </w:r>
      <w:r w:rsidRPr="000B2497">
        <w:rPr>
          <w:sz w:val="26"/>
          <w:szCs w:val="26"/>
        </w:rPr>
        <w:t>а</w:t>
      </w:r>
      <w:r>
        <w:rPr>
          <w:sz w:val="26"/>
          <w:szCs w:val="26"/>
        </w:rPr>
        <w:t>щен</w:t>
      </w:r>
      <w:r w:rsidRPr="000B2497">
        <w:rPr>
          <w:sz w:val="26"/>
          <w:szCs w:val="26"/>
        </w:rPr>
        <w:t>и</w:t>
      </w:r>
      <w:r>
        <w:rPr>
          <w:sz w:val="26"/>
          <w:szCs w:val="26"/>
        </w:rPr>
        <w:t>я</w:t>
      </w:r>
      <w:r w:rsidRPr="000B2497">
        <w:rPr>
          <w:sz w:val="26"/>
          <w:szCs w:val="26"/>
        </w:rPr>
        <w:t xml:space="preserve"> </w:t>
      </w:r>
      <w:r>
        <w:rPr>
          <w:sz w:val="26"/>
          <w:szCs w:val="26"/>
        </w:rPr>
        <w:t>потерь</w:t>
      </w:r>
      <w:r w:rsidRPr="000B2497">
        <w:rPr>
          <w:sz w:val="26"/>
          <w:szCs w:val="26"/>
        </w:rPr>
        <w:t xml:space="preserve"> п</w:t>
      </w:r>
      <w:r>
        <w:rPr>
          <w:sz w:val="26"/>
          <w:szCs w:val="26"/>
        </w:rPr>
        <w:t>ри</w:t>
      </w:r>
      <w:r w:rsidRPr="000B2497">
        <w:rPr>
          <w:sz w:val="26"/>
          <w:szCs w:val="26"/>
        </w:rPr>
        <w:t xml:space="preserve"> </w:t>
      </w:r>
      <w:r>
        <w:rPr>
          <w:sz w:val="26"/>
          <w:szCs w:val="26"/>
        </w:rPr>
        <w:t>транс</w:t>
      </w:r>
      <w:r w:rsidRPr="000B2497">
        <w:rPr>
          <w:sz w:val="26"/>
          <w:szCs w:val="26"/>
        </w:rPr>
        <w:t>п</w:t>
      </w:r>
      <w:r>
        <w:rPr>
          <w:sz w:val="26"/>
          <w:szCs w:val="26"/>
        </w:rPr>
        <w:t>орте</w:t>
      </w:r>
      <w:r w:rsidRPr="000B2497">
        <w:rPr>
          <w:sz w:val="26"/>
          <w:szCs w:val="26"/>
        </w:rPr>
        <w:t xml:space="preserve"> </w:t>
      </w:r>
      <w:r>
        <w:rPr>
          <w:sz w:val="26"/>
          <w:szCs w:val="26"/>
        </w:rPr>
        <w:t>теп</w:t>
      </w:r>
      <w:r w:rsidRPr="000B2497">
        <w:rPr>
          <w:sz w:val="26"/>
          <w:szCs w:val="26"/>
        </w:rPr>
        <w:t>ло</w:t>
      </w:r>
      <w:r>
        <w:rPr>
          <w:sz w:val="26"/>
          <w:szCs w:val="26"/>
        </w:rPr>
        <w:t>нос</w:t>
      </w:r>
      <w:r w:rsidRPr="000B2497">
        <w:rPr>
          <w:sz w:val="26"/>
          <w:szCs w:val="26"/>
        </w:rPr>
        <w:t>и</w:t>
      </w:r>
      <w:r>
        <w:rPr>
          <w:sz w:val="26"/>
          <w:szCs w:val="26"/>
        </w:rPr>
        <w:t>теля</w:t>
      </w:r>
      <w:r w:rsidRPr="000B2497">
        <w:rPr>
          <w:sz w:val="26"/>
          <w:szCs w:val="26"/>
        </w:rPr>
        <w:t xml:space="preserve"> </w:t>
      </w:r>
      <w:r>
        <w:rPr>
          <w:sz w:val="26"/>
          <w:szCs w:val="26"/>
        </w:rPr>
        <w:t>и</w:t>
      </w:r>
      <w:r w:rsidRPr="000B2497">
        <w:rPr>
          <w:sz w:val="26"/>
          <w:szCs w:val="26"/>
        </w:rPr>
        <w:t xml:space="preserve"> </w:t>
      </w:r>
      <w:r>
        <w:rPr>
          <w:sz w:val="26"/>
          <w:szCs w:val="26"/>
        </w:rPr>
        <w:t>сн</w:t>
      </w:r>
      <w:r w:rsidRPr="000B2497">
        <w:rPr>
          <w:sz w:val="26"/>
          <w:szCs w:val="26"/>
        </w:rPr>
        <w:t>иж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тарифа</w:t>
      </w:r>
      <w:r w:rsidRPr="000B2497">
        <w:rPr>
          <w:sz w:val="26"/>
          <w:szCs w:val="26"/>
        </w:rPr>
        <w:t xml:space="preserve"> </w:t>
      </w:r>
      <w:r>
        <w:rPr>
          <w:sz w:val="26"/>
          <w:szCs w:val="26"/>
        </w:rPr>
        <w:t>на</w:t>
      </w:r>
      <w:r w:rsidRPr="000B2497">
        <w:rPr>
          <w:sz w:val="26"/>
          <w:szCs w:val="26"/>
        </w:rPr>
        <w:t xml:space="preserve"> </w:t>
      </w:r>
      <w:r>
        <w:rPr>
          <w:sz w:val="26"/>
          <w:szCs w:val="26"/>
        </w:rPr>
        <w:t>тепло</w:t>
      </w:r>
      <w:r w:rsidRPr="000B2497">
        <w:rPr>
          <w:sz w:val="26"/>
          <w:szCs w:val="26"/>
        </w:rPr>
        <w:t>ву</w:t>
      </w:r>
      <w:r>
        <w:rPr>
          <w:sz w:val="26"/>
          <w:szCs w:val="26"/>
        </w:rPr>
        <w:t xml:space="preserve">ю </w:t>
      </w:r>
      <w:r w:rsidRPr="000B2497">
        <w:rPr>
          <w:sz w:val="26"/>
          <w:szCs w:val="26"/>
        </w:rPr>
        <w:t>э</w:t>
      </w:r>
      <w:r>
        <w:rPr>
          <w:sz w:val="26"/>
          <w:szCs w:val="26"/>
        </w:rPr>
        <w:t>нерги</w:t>
      </w:r>
      <w:r w:rsidRPr="000B2497">
        <w:rPr>
          <w:sz w:val="26"/>
          <w:szCs w:val="26"/>
        </w:rPr>
        <w:t>ю</w:t>
      </w:r>
      <w:r>
        <w:rPr>
          <w:sz w:val="26"/>
          <w:szCs w:val="26"/>
        </w:rPr>
        <w:t>.</w:t>
      </w:r>
    </w:p>
    <w:p w14:paraId="579A1190" w14:textId="285D8BD7" w:rsidR="006D06B3" w:rsidRDefault="006D06B3" w:rsidP="00C22502">
      <w:pPr>
        <w:widowControl w:val="0"/>
        <w:spacing w:line="360" w:lineRule="auto"/>
        <w:ind w:right="13" w:firstLine="567"/>
        <w:jc w:val="both"/>
        <w:rPr>
          <w:sz w:val="26"/>
          <w:szCs w:val="26"/>
        </w:rPr>
      </w:pPr>
      <w:r>
        <w:rPr>
          <w:sz w:val="26"/>
          <w:szCs w:val="26"/>
        </w:rPr>
        <w:t>Согласно</w:t>
      </w:r>
      <w:r w:rsidRPr="000B2497">
        <w:rPr>
          <w:sz w:val="26"/>
          <w:szCs w:val="26"/>
        </w:rPr>
        <w:t xml:space="preserve"> </w:t>
      </w:r>
      <w:r w:rsidR="005F2960">
        <w:rPr>
          <w:sz w:val="26"/>
          <w:szCs w:val="26"/>
        </w:rPr>
        <w:t xml:space="preserve">ГО </w:t>
      </w:r>
      <w:r>
        <w:rPr>
          <w:sz w:val="26"/>
          <w:szCs w:val="26"/>
        </w:rPr>
        <w:t>60.13</w:t>
      </w:r>
      <w:r w:rsidRPr="000B2497">
        <w:rPr>
          <w:sz w:val="26"/>
          <w:szCs w:val="26"/>
        </w:rPr>
        <w:t>3</w:t>
      </w:r>
      <w:r>
        <w:rPr>
          <w:sz w:val="26"/>
          <w:szCs w:val="26"/>
        </w:rPr>
        <w:t>30.2012 "Отоп</w:t>
      </w:r>
      <w:r w:rsidRPr="000B2497">
        <w:rPr>
          <w:sz w:val="26"/>
          <w:szCs w:val="26"/>
        </w:rPr>
        <w:t>л</w:t>
      </w:r>
      <w:r>
        <w:rPr>
          <w:sz w:val="26"/>
          <w:szCs w:val="26"/>
        </w:rPr>
        <w:t>ен</w:t>
      </w:r>
      <w:r w:rsidRPr="000B2497">
        <w:rPr>
          <w:sz w:val="26"/>
          <w:szCs w:val="26"/>
        </w:rPr>
        <w:t>и</w:t>
      </w:r>
      <w:r>
        <w:rPr>
          <w:sz w:val="26"/>
          <w:szCs w:val="26"/>
        </w:rPr>
        <w:t>е,</w:t>
      </w:r>
      <w:r w:rsidRPr="000B2497">
        <w:rPr>
          <w:sz w:val="26"/>
          <w:szCs w:val="26"/>
        </w:rPr>
        <w:t xml:space="preserve"> </w:t>
      </w:r>
      <w:r>
        <w:rPr>
          <w:sz w:val="26"/>
          <w:szCs w:val="26"/>
        </w:rPr>
        <w:t>венти</w:t>
      </w:r>
      <w:r w:rsidRPr="000B2497">
        <w:rPr>
          <w:sz w:val="26"/>
          <w:szCs w:val="26"/>
        </w:rPr>
        <w:t>л</w:t>
      </w:r>
      <w:r>
        <w:rPr>
          <w:sz w:val="26"/>
          <w:szCs w:val="26"/>
        </w:rPr>
        <w:t>я</w:t>
      </w:r>
      <w:r w:rsidRPr="000B2497">
        <w:rPr>
          <w:sz w:val="26"/>
          <w:szCs w:val="26"/>
        </w:rPr>
        <w:t>ц</w:t>
      </w:r>
      <w:r>
        <w:rPr>
          <w:sz w:val="26"/>
          <w:szCs w:val="26"/>
        </w:rPr>
        <w:t>ия</w:t>
      </w:r>
      <w:r w:rsidRPr="000B2497">
        <w:rPr>
          <w:sz w:val="26"/>
          <w:szCs w:val="26"/>
        </w:rPr>
        <w:t xml:space="preserve"> </w:t>
      </w:r>
      <w:r>
        <w:rPr>
          <w:sz w:val="26"/>
          <w:szCs w:val="26"/>
        </w:rPr>
        <w:t>и</w:t>
      </w:r>
      <w:r w:rsidRPr="000B2497">
        <w:rPr>
          <w:sz w:val="26"/>
          <w:szCs w:val="26"/>
        </w:rPr>
        <w:t xml:space="preserve"> к</w:t>
      </w:r>
      <w:r>
        <w:rPr>
          <w:sz w:val="26"/>
          <w:szCs w:val="26"/>
        </w:rPr>
        <w:t>он</w:t>
      </w:r>
      <w:r w:rsidRPr="000B2497">
        <w:rPr>
          <w:sz w:val="26"/>
          <w:szCs w:val="26"/>
        </w:rPr>
        <w:t>д</w:t>
      </w:r>
      <w:r>
        <w:rPr>
          <w:sz w:val="26"/>
          <w:szCs w:val="26"/>
        </w:rPr>
        <w:t>и</w:t>
      </w:r>
      <w:r w:rsidRPr="000B2497">
        <w:rPr>
          <w:sz w:val="26"/>
          <w:szCs w:val="26"/>
        </w:rPr>
        <w:t>ц</w:t>
      </w:r>
      <w:r>
        <w:rPr>
          <w:sz w:val="26"/>
          <w:szCs w:val="26"/>
        </w:rPr>
        <w:t>ио</w:t>
      </w:r>
      <w:r w:rsidRPr="000B2497">
        <w:rPr>
          <w:sz w:val="26"/>
          <w:szCs w:val="26"/>
        </w:rPr>
        <w:t>ни</w:t>
      </w:r>
      <w:r>
        <w:rPr>
          <w:sz w:val="26"/>
          <w:szCs w:val="26"/>
        </w:rPr>
        <w:t>рован</w:t>
      </w:r>
      <w:r w:rsidRPr="000B2497">
        <w:rPr>
          <w:sz w:val="26"/>
          <w:szCs w:val="26"/>
        </w:rPr>
        <w:t>и</w:t>
      </w:r>
      <w:r>
        <w:rPr>
          <w:sz w:val="26"/>
          <w:szCs w:val="26"/>
        </w:rPr>
        <w:t>е во</w:t>
      </w:r>
      <w:r w:rsidRPr="000B2497">
        <w:rPr>
          <w:sz w:val="26"/>
          <w:szCs w:val="26"/>
        </w:rPr>
        <w:t>здух</w:t>
      </w:r>
      <w:r>
        <w:rPr>
          <w:sz w:val="26"/>
          <w:szCs w:val="26"/>
        </w:rPr>
        <w:t>а",</w:t>
      </w:r>
      <w:r w:rsidRPr="000B2497">
        <w:rPr>
          <w:sz w:val="26"/>
          <w:szCs w:val="26"/>
        </w:rPr>
        <w:t xml:space="preserve"> </w:t>
      </w:r>
      <w:r>
        <w:rPr>
          <w:sz w:val="26"/>
          <w:szCs w:val="26"/>
        </w:rPr>
        <w:t>для</w:t>
      </w:r>
      <w:r w:rsidRPr="000B2497">
        <w:rPr>
          <w:sz w:val="26"/>
          <w:szCs w:val="26"/>
        </w:rPr>
        <w:t xml:space="preserve"> </w:t>
      </w:r>
      <w:r>
        <w:rPr>
          <w:sz w:val="26"/>
          <w:szCs w:val="26"/>
        </w:rPr>
        <w:t>и</w:t>
      </w:r>
      <w:r w:rsidRPr="000B2497">
        <w:rPr>
          <w:sz w:val="26"/>
          <w:szCs w:val="26"/>
        </w:rPr>
        <w:t>нд</w:t>
      </w:r>
      <w:r>
        <w:rPr>
          <w:sz w:val="26"/>
          <w:szCs w:val="26"/>
        </w:rPr>
        <w:t>ив</w:t>
      </w:r>
      <w:r w:rsidRPr="000B2497">
        <w:rPr>
          <w:sz w:val="26"/>
          <w:szCs w:val="26"/>
        </w:rPr>
        <w:t>идуа</w:t>
      </w:r>
      <w:r>
        <w:rPr>
          <w:sz w:val="26"/>
          <w:szCs w:val="26"/>
        </w:rPr>
        <w:t>льн</w:t>
      </w:r>
      <w:r w:rsidRPr="000B2497">
        <w:rPr>
          <w:sz w:val="26"/>
          <w:szCs w:val="26"/>
        </w:rPr>
        <w:t>о</w:t>
      </w:r>
      <w:r>
        <w:rPr>
          <w:sz w:val="26"/>
          <w:szCs w:val="26"/>
        </w:rPr>
        <w:t>го тепл</w:t>
      </w:r>
      <w:r w:rsidRPr="000B2497">
        <w:rPr>
          <w:sz w:val="26"/>
          <w:szCs w:val="26"/>
        </w:rPr>
        <w:t>о</w:t>
      </w:r>
      <w:r>
        <w:rPr>
          <w:sz w:val="26"/>
          <w:szCs w:val="26"/>
        </w:rPr>
        <w:t>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з</w:t>
      </w:r>
      <w:r>
        <w:rPr>
          <w:sz w:val="26"/>
          <w:szCs w:val="26"/>
        </w:rPr>
        <w:t>дан</w:t>
      </w:r>
      <w:r w:rsidRPr="000B2497">
        <w:rPr>
          <w:sz w:val="26"/>
          <w:szCs w:val="26"/>
        </w:rPr>
        <w:t>и</w:t>
      </w:r>
      <w:r>
        <w:rPr>
          <w:sz w:val="26"/>
          <w:szCs w:val="26"/>
        </w:rPr>
        <w:t>й</w:t>
      </w:r>
      <w:r w:rsidRPr="000B2497">
        <w:rPr>
          <w:sz w:val="26"/>
          <w:szCs w:val="26"/>
        </w:rPr>
        <w:t xml:space="preserve"> </w:t>
      </w:r>
      <w:r>
        <w:rPr>
          <w:sz w:val="26"/>
          <w:szCs w:val="26"/>
        </w:rPr>
        <w:t>сле</w:t>
      </w:r>
      <w:r w:rsidRPr="000B2497">
        <w:rPr>
          <w:sz w:val="26"/>
          <w:szCs w:val="26"/>
        </w:rPr>
        <w:t>ду</w:t>
      </w:r>
      <w:r>
        <w:rPr>
          <w:sz w:val="26"/>
          <w:szCs w:val="26"/>
        </w:rPr>
        <w:t>ет</w:t>
      </w:r>
      <w:r w:rsidRPr="000B2497">
        <w:rPr>
          <w:sz w:val="26"/>
          <w:szCs w:val="26"/>
        </w:rPr>
        <w:t xml:space="preserve"> </w:t>
      </w:r>
      <w:r>
        <w:rPr>
          <w:sz w:val="26"/>
          <w:szCs w:val="26"/>
        </w:rPr>
        <w:t>пр</w:t>
      </w:r>
      <w:r w:rsidRPr="000B2497">
        <w:rPr>
          <w:sz w:val="26"/>
          <w:szCs w:val="26"/>
        </w:rPr>
        <w:t>им</w:t>
      </w:r>
      <w:r>
        <w:rPr>
          <w:sz w:val="26"/>
          <w:szCs w:val="26"/>
        </w:rPr>
        <w:t>ен</w:t>
      </w:r>
      <w:r w:rsidRPr="000B2497">
        <w:rPr>
          <w:sz w:val="26"/>
          <w:szCs w:val="26"/>
        </w:rPr>
        <w:t>я</w:t>
      </w:r>
      <w:r>
        <w:rPr>
          <w:sz w:val="26"/>
          <w:szCs w:val="26"/>
        </w:rPr>
        <w:t>ть теплогенер</w:t>
      </w:r>
      <w:r w:rsidRPr="000B2497">
        <w:rPr>
          <w:sz w:val="26"/>
          <w:szCs w:val="26"/>
        </w:rPr>
        <w:t>а</w:t>
      </w:r>
      <w:r>
        <w:rPr>
          <w:sz w:val="26"/>
          <w:szCs w:val="26"/>
        </w:rPr>
        <w:t>торы</w:t>
      </w:r>
      <w:r w:rsidRPr="000B2497">
        <w:rPr>
          <w:sz w:val="26"/>
          <w:szCs w:val="26"/>
        </w:rPr>
        <w:t xml:space="preserve"> </w:t>
      </w:r>
      <w:r>
        <w:rPr>
          <w:sz w:val="26"/>
          <w:szCs w:val="26"/>
        </w:rPr>
        <w:t>по</w:t>
      </w:r>
      <w:r w:rsidRPr="000B2497">
        <w:rPr>
          <w:sz w:val="26"/>
          <w:szCs w:val="26"/>
        </w:rPr>
        <w:t>л</w:t>
      </w:r>
      <w:r>
        <w:rPr>
          <w:sz w:val="26"/>
          <w:szCs w:val="26"/>
        </w:rPr>
        <w:t>ной</w:t>
      </w:r>
      <w:r w:rsidRPr="000B2497">
        <w:rPr>
          <w:sz w:val="26"/>
          <w:szCs w:val="26"/>
        </w:rPr>
        <w:t xml:space="preserve"> з</w:t>
      </w:r>
      <w:r>
        <w:rPr>
          <w:sz w:val="26"/>
          <w:szCs w:val="26"/>
        </w:rPr>
        <w:t>аводс</w:t>
      </w:r>
      <w:r w:rsidRPr="000B2497">
        <w:rPr>
          <w:sz w:val="26"/>
          <w:szCs w:val="26"/>
        </w:rPr>
        <w:t>к</w:t>
      </w:r>
      <w:r>
        <w:rPr>
          <w:sz w:val="26"/>
          <w:szCs w:val="26"/>
        </w:rPr>
        <w:t>ой</w:t>
      </w:r>
      <w:r w:rsidRPr="000B2497">
        <w:rPr>
          <w:sz w:val="26"/>
          <w:szCs w:val="26"/>
        </w:rPr>
        <w:t xml:space="preserve"> </w:t>
      </w:r>
      <w:r>
        <w:rPr>
          <w:sz w:val="26"/>
          <w:szCs w:val="26"/>
        </w:rPr>
        <w:t>г</w:t>
      </w:r>
      <w:r w:rsidRPr="000B2497">
        <w:rPr>
          <w:sz w:val="26"/>
          <w:szCs w:val="26"/>
        </w:rPr>
        <w:t>о</w:t>
      </w:r>
      <w:r>
        <w:rPr>
          <w:sz w:val="26"/>
          <w:szCs w:val="26"/>
        </w:rPr>
        <w:t>то</w:t>
      </w:r>
      <w:r w:rsidRPr="000B2497">
        <w:rPr>
          <w:sz w:val="26"/>
          <w:szCs w:val="26"/>
        </w:rPr>
        <w:t>в</w:t>
      </w:r>
      <w:r>
        <w:rPr>
          <w:sz w:val="26"/>
          <w:szCs w:val="26"/>
        </w:rPr>
        <w:t>ности</w:t>
      </w:r>
      <w:r w:rsidRPr="000B2497">
        <w:rPr>
          <w:sz w:val="26"/>
          <w:szCs w:val="26"/>
        </w:rPr>
        <w:t xml:space="preserve"> </w:t>
      </w:r>
      <w:r>
        <w:rPr>
          <w:sz w:val="26"/>
          <w:szCs w:val="26"/>
        </w:rPr>
        <w:t>на</w:t>
      </w:r>
      <w:r w:rsidRPr="000B2497">
        <w:rPr>
          <w:sz w:val="26"/>
          <w:szCs w:val="26"/>
        </w:rPr>
        <w:t xml:space="preserve"> </w:t>
      </w:r>
      <w:r>
        <w:rPr>
          <w:sz w:val="26"/>
          <w:szCs w:val="26"/>
        </w:rPr>
        <w:t>газообра</w:t>
      </w:r>
      <w:r w:rsidRPr="000B2497">
        <w:rPr>
          <w:sz w:val="26"/>
          <w:szCs w:val="26"/>
        </w:rPr>
        <w:t>з</w:t>
      </w:r>
      <w:r>
        <w:rPr>
          <w:sz w:val="26"/>
          <w:szCs w:val="26"/>
        </w:rPr>
        <w:t>н</w:t>
      </w:r>
      <w:r w:rsidRPr="000B2497">
        <w:rPr>
          <w:sz w:val="26"/>
          <w:szCs w:val="26"/>
        </w:rPr>
        <w:t>ом</w:t>
      </w:r>
      <w:r>
        <w:rPr>
          <w:sz w:val="26"/>
          <w:szCs w:val="26"/>
        </w:rPr>
        <w:t>,</w:t>
      </w:r>
      <w:r w:rsidRPr="000B2497">
        <w:rPr>
          <w:sz w:val="26"/>
          <w:szCs w:val="26"/>
        </w:rPr>
        <w:t xml:space="preserve"> ж</w:t>
      </w:r>
      <w:r>
        <w:rPr>
          <w:sz w:val="26"/>
          <w:szCs w:val="26"/>
        </w:rPr>
        <w:t>идк</w:t>
      </w:r>
      <w:r w:rsidRPr="000B2497">
        <w:rPr>
          <w:sz w:val="26"/>
          <w:szCs w:val="26"/>
        </w:rPr>
        <w:t>о</w:t>
      </w:r>
      <w:r>
        <w:rPr>
          <w:sz w:val="26"/>
          <w:szCs w:val="26"/>
        </w:rPr>
        <w:t>м</w:t>
      </w:r>
      <w:r w:rsidRPr="000B2497">
        <w:rPr>
          <w:sz w:val="26"/>
          <w:szCs w:val="26"/>
        </w:rPr>
        <w:t xml:space="preserve"> </w:t>
      </w:r>
      <w:r>
        <w:rPr>
          <w:sz w:val="26"/>
          <w:szCs w:val="26"/>
        </w:rPr>
        <w:t>и</w:t>
      </w:r>
      <w:r w:rsidRPr="000B2497">
        <w:rPr>
          <w:sz w:val="26"/>
          <w:szCs w:val="26"/>
        </w:rPr>
        <w:t xml:space="preserve"> </w:t>
      </w:r>
      <w:r>
        <w:rPr>
          <w:sz w:val="26"/>
          <w:szCs w:val="26"/>
        </w:rPr>
        <w:t>тверд</w:t>
      </w:r>
      <w:r w:rsidRPr="000B2497">
        <w:rPr>
          <w:sz w:val="26"/>
          <w:szCs w:val="26"/>
        </w:rPr>
        <w:t>о</w:t>
      </w:r>
      <w:r>
        <w:rPr>
          <w:sz w:val="26"/>
          <w:szCs w:val="26"/>
        </w:rPr>
        <w:t>м топл</w:t>
      </w:r>
      <w:r w:rsidRPr="000B2497">
        <w:rPr>
          <w:sz w:val="26"/>
          <w:szCs w:val="26"/>
        </w:rPr>
        <w:t>и</w:t>
      </w:r>
      <w:r>
        <w:rPr>
          <w:sz w:val="26"/>
          <w:szCs w:val="26"/>
        </w:rPr>
        <w:t>ве</w:t>
      </w:r>
      <w:r w:rsidRPr="000B2497">
        <w:rPr>
          <w:sz w:val="26"/>
          <w:szCs w:val="26"/>
        </w:rPr>
        <w:t xml:space="preserve"> </w:t>
      </w:r>
      <w:r>
        <w:rPr>
          <w:sz w:val="26"/>
          <w:szCs w:val="26"/>
        </w:rPr>
        <w:t>о</w:t>
      </w:r>
      <w:r w:rsidRPr="000B2497">
        <w:rPr>
          <w:sz w:val="26"/>
          <w:szCs w:val="26"/>
        </w:rPr>
        <w:t>б</w:t>
      </w:r>
      <w:r>
        <w:rPr>
          <w:sz w:val="26"/>
          <w:szCs w:val="26"/>
        </w:rPr>
        <w:t>щей</w:t>
      </w:r>
      <w:r w:rsidRPr="000B2497">
        <w:rPr>
          <w:sz w:val="26"/>
          <w:szCs w:val="26"/>
        </w:rPr>
        <w:t xml:space="preserve"> т</w:t>
      </w:r>
      <w:r>
        <w:rPr>
          <w:sz w:val="26"/>
          <w:szCs w:val="26"/>
        </w:rPr>
        <w:t>еп</w:t>
      </w:r>
      <w:r w:rsidRPr="000B2497">
        <w:rPr>
          <w:sz w:val="26"/>
          <w:szCs w:val="26"/>
        </w:rPr>
        <w:t>ло</w:t>
      </w:r>
      <w:r>
        <w:rPr>
          <w:sz w:val="26"/>
          <w:szCs w:val="26"/>
        </w:rPr>
        <w:t>про</w:t>
      </w:r>
      <w:r w:rsidRPr="000B2497">
        <w:rPr>
          <w:sz w:val="26"/>
          <w:szCs w:val="26"/>
        </w:rPr>
        <w:t>из</w:t>
      </w:r>
      <w:r>
        <w:rPr>
          <w:sz w:val="26"/>
          <w:szCs w:val="26"/>
        </w:rPr>
        <w:t>водитель</w:t>
      </w:r>
      <w:r w:rsidRPr="000B2497">
        <w:rPr>
          <w:sz w:val="26"/>
          <w:szCs w:val="26"/>
        </w:rPr>
        <w:t>н</w:t>
      </w:r>
      <w:r>
        <w:rPr>
          <w:sz w:val="26"/>
          <w:szCs w:val="26"/>
        </w:rPr>
        <w:t>ост</w:t>
      </w:r>
      <w:r w:rsidRPr="000B2497">
        <w:rPr>
          <w:sz w:val="26"/>
          <w:szCs w:val="26"/>
        </w:rPr>
        <w:t>ь</w:t>
      </w:r>
      <w:r>
        <w:rPr>
          <w:sz w:val="26"/>
          <w:szCs w:val="26"/>
        </w:rPr>
        <w:t>ю</w:t>
      </w:r>
      <w:r w:rsidRPr="000B2497">
        <w:rPr>
          <w:sz w:val="26"/>
          <w:szCs w:val="26"/>
        </w:rPr>
        <w:t xml:space="preserve"> </w:t>
      </w:r>
      <w:r>
        <w:rPr>
          <w:sz w:val="26"/>
          <w:szCs w:val="26"/>
        </w:rPr>
        <w:t>до</w:t>
      </w:r>
      <w:r w:rsidRPr="000B2497">
        <w:rPr>
          <w:sz w:val="26"/>
          <w:szCs w:val="26"/>
        </w:rPr>
        <w:t xml:space="preserve"> </w:t>
      </w:r>
      <w:r>
        <w:rPr>
          <w:sz w:val="26"/>
          <w:szCs w:val="26"/>
        </w:rPr>
        <w:t>360</w:t>
      </w:r>
      <w:r w:rsidRPr="000B2497">
        <w:rPr>
          <w:sz w:val="26"/>
          <w:szCs w:val="26"/>
        </w:rPr>
        <w:t xml:space="preserve"> кВ</w:t>
      </w:r>
      <w:r>
        <w:rPr>
          <w:sz w:val="26"/>
          <w:szCs w:val="26"/>
        </w:rPr>
        <w:t>т</w:t>
      </w:r>
      <w:r w:rsidRPr="000B2497">
        <w:rPr>
          <w:sz w:val="26"/>
          <w:szCs w:val="26"/>
        </w:rPr>
        <w:t xml:space="preserve"> </w:t>
      </w:r>
      <w:r>
        <w:rPr>
          <w:sz w:val="26"/>
          <w:szCs w:val="26"/>
        </w:rPr>
        <w:t>с</w:t>
      </w:r>
      <w:r w:rsidRPr="000B2497">
        <w:rPr>
          <w:sz w:val="26"/>
          <w:szCs w:val="26"/>
        </w:rPr>
        <w:t xml:space="preserve"> п</w:t>
      </w:r>
      <w:r>
        <w:rPr>
          <w:sz w:val="26"/>
          <w:szCs w:val="26"/>
        </w:rPr>
        <w:t>арам</w:t>
      </w:r>
      <w:r w:rsidRPr="000B2497">
        <w:rPr>
          <w:sz w:val="26"/>
          <w:szCs w:val="26"/>
        </w:rPr>
        <w:t>е</w:t>
      </w:r>
      <w:r>
        <w:rPr>
          <w:sz w:val="26"/>
          <w:szCs w:val="26"/>
        </w:rPr>
        <w:t>тра</w:t>
      </w:r>
      <w:r w:rsidRPr="000B2497">
        <w:rPr>
          <w:sz w:val="26"/>
          <w:szCs w:val="26"/>
        </w:rPr>
        <w:t>м</w:t>
      </w:r>
      <w:r>
        <w:rPr>
          <w:sz w:val="26"/>
          <w:szCs w:val="26"/>
        </w:rPr>
        <w:t>и</w:t>
      </w:r>
      <w:r w:rsidRPr="000B2497">
        <w:rPr>
          <w:sz w:val="26"/>
          <w:szCs w:val="26"/>
        </w:rPr>
        <w:t xml:space="preserve"> </w:t>
      </w:r>
      <w:r>
        <w:rPr>
          <w:sz w:val="26"/>
          <w:szCs w:val="26"/>
        </w:rPr>
        <w:t>тепло</w:t>
      </w:r>
      <w:r w:rsidRPr="000B2497">
        <w:rPr>
          <w:sz w:val="26"/>
          <w:szCs w:val="26"/>
        </w:rPr>
        <w:t>н</w:t>
      </w:r>
      <w:r>
        <w:rPr>
          <w:sz w:val="26"/>
          <w:szCs w:val="26"/>
        </w:rPr>
        <w:t>ос</w:t>
      </w:r>
      <w:r w:rsidRPr="000B2497">
        <w:rPr>
          <w:sz w:val="26"/>
          <w:szCs w:val="26"/>
        </w:rPr>
        <w:t>и</w:t>
      </w:r>
      <w:r>
        <w:rPr>
          <w:sz w:val="26"/>
          <w:szCs w:val="26"/>
        </w:rPr>
        <w:t>теля не</w:t>
      </w:r>
      <w:r w:rsidRPr="000B2497">
        <w:rPr>
          <w:sz w:val="26"/>
          <w:szCs w:val="26"/>
        </w:rPr>
        <w:t xml:space="preserve"> </w:t>
      </w:r>
      <w:r>
        <w:rPr>
          <w:sz w:val="26"/>
          <w:szCs w:val="26"/>
        </w:rPr>
        <w:t>более</w:t>
      </w:r>
      <w:r w:rsidRPr="000B2497">
        <w:rPr>
          <w:sz w:val="26"/>
          <w:szCs w:val="26"/>
        </w:rPr>
        <w:t xml:space="preserve"> </w:t>
      </w:r>
      <w:r>
        <w:rPr>
          <w:sz w:val="26"/>
          <w:szCs w:val="26"/>
        </w:rPr>
        <w:t>95</w:t>
      </w:r>
      <w:r w:rsidRPr="000B2497">
        <w:rPr>
          <w:sz w:val="26"/>
          <w:szCs w:val="26"/>
        </w:rPr>
        <w:t xml:space="preserve"> о</w:t>
      </w:r>
      <w:r>
        <w:rPr>
          <w:sz w:val="26"/>
          <w:szCs w:val="26"/>
        </w:rPr>
        <w:t>С</w:t>
      </w:r>
      <w:r w:rsidRPr="000B2497">
        <w:rPr>
          <w:sz w:val="26"/>
          <w:szCs w:val="26"/>
        </w:rPr>
        <w:t xml:space="preserve"> </w:t>
      </w:r>
      <w:r>
        <w:rPr>
          <w:sz w:val="26"/>
          <w:szCs w:val="26"/>
        </w:rPr>
        <w:t>и</w:t>
      </w:r>
      <w:r w:rsidRPr="000B2497">
        <w:rPr>
          <w:sz w:val="26"/>
          <w:szCs w:val="26"/>
        </w:rPr>
        <w:t xml:space="preserve"> </w:t>
      </w:r>
      <w:r>
        <w:rPr>
          <w:sz w:val="26"/>
          <w:szCs w:val="26"/>
        </w:rPr>
        <w:t>0,6</w:t>
      </w:r>
      <w:r w:rsidRPr="000B2497">
        <w:rPr>
          <w:sz w:val="26"/>
          <w:szCs w:val="26"/>
        </w:rPr>
        <w:t xml:space="preserve"> МП</w:t>
      </w:r>
      <w:r>
        <w:rPr>
          <w:sz w:val="26"/>
          <w:szCs w:val="26"/>
        </w:rPr>
        <w:t>а.</w:t>
      </w:r>
      <w:r w:rsidRPr="000B2497">
        <w:rPr>
          <w:sz w:val="26"/>
          <w:szCs w:val="26"/>
        </w:rPr>
        <w:t xml:space="preserve"> </w:t>
      </w:r>
      <w:r>
        <w:rPr>
          <w:sz w:val="26"/>
          <w:szCs w:val="26"/>
        </w:rPr>
        <w:t>Теп</w:t>
      </w:r>
      <w:r w:rsidRPr="000B2497">
        <w:rPr>
          <w:sz w:val="26"/>
          <w:szCs w:val="26"/>
        </w:rPr>
        <w:t>ло</w:t>
      </w:r>
      <w:r>
        <w:rPr>
          <w:sz w:val="26"/>
          <w:szCs w:val="26"/>
        </w:rPr>
        <w:t>ген</w:t>
      </w:r>
      <w:r w:rsidRPr="000B2497">
        <w:rPr>
          <w:sz w:val="26"/>
          <w:szCs w:val="26"/>
        </w:rPr>
        <w:t>е</w:t>
      </w:r>
      <w:r>
        <w:rPr>
          <w:sz w:val="26"/>
          <w:szCs w:val="26"/>
        </w:rPr>
        <w:t>раторы сл</w:t>
      </w:r>
      <w:r w:rsidRPr="000B2497">
        <w:rPr>
          <w:sz w:val="26"/>
          <w:szCs w:val="26"/>
        </w:rPr>
        <w:t>еду</w:t>
      </w:r>
      <w:r>
        <w:rPr>
          <w:sz w:val="26"/>
          <w:szCs w:val="26"/>
        </w:rPr>
        <w:t>ет</w:t>
      </w:r>
      <w:r w:rsidRPr="000B2497">
        <w:rPr>
          <w:sz w:val="26"/>
          <w:szCs w:val="26"/>
        </w:rPr>
        <w:t xml:space="preserve"> </w:t>
      </w:r>
      <w:r>
        <w:rPr>
          <w:sz w:val="26"/>
          <w:szCs w:val="26"/>
        </w:rPr>
        <w:t>ра</w:t>
      </w:r>
      <w:r w:rsidRPr="000B2497">
        <w:rPr>
          <w:sz w:val="26"/>
          <w:szCs w:val="26"/>
        </w:rPr>
        <w:t>зм</w:t>
      </w:r>
      <w:r>
        <w:rPr>
          <w:sz w:val="26"/>
          <w:szCs w:val="26"/>
        </w:rPr>
        <w:t>ещ</w:t>
      </w:r>
      <w:r w:rsidRPr="000B2497">
        <w:rPr>
          <w:sz w:val="26"/>
          <w:szCs w:val="26"/>
        </w:rPr>
        <w:t>а</w:t>
      </w:r>
      <w:r>
        <w:rPr>
          <w:sz w:val="26"/>
          <w:szCs w:val="26"/>
        </w:rPr>
        <w:t>ть</w:t>
      </w:r>
      <w:r w:rsidRPr="000B2497">
        <w:rPr>
          <w:sz w:val="26"/>
          <w:szCs w:val="26"/>
        </w:rPr>
        <w:t xml:space="preserve"> </w:t>
      </w:r>
      <w:r>
        <w:rPr>
          <w:sz w:val="26"/>
          <w:szCs w:val="26"/>
        </w:rPr>
        <w:t>в</w:t>
      </w:r>
      <w:r w:rsidRPr="000B2497">
        <w:rPr>
          <w:sz w:val="26"/>
          <w:szCs w:val="26"/>
        </w:rPr>
        <w:t xml:space="preserve"> </w:t>
      </w:r>
      <w:r>
        <w:rPr>
          <w:sz w:val="26"/>
          <w:szCs w:val="26"/>
        </w:rPr>
        <w:t>о</w:t>
      </w:r>
      <w:r w:rsidRPr="000B2497">
        <w:rPr>
          <w:sz w:val="26"/>
          <w:szCs w:val="26"/>
        </w:rPr>
        <w:t>т</w:t>
      </w:r>
      <w:r>
        <w:rPr>
          <w:sz w:val="26"/>
          <w:szCs w:val="26"/>
        </w:rPr>
        <w:t>дельн</w:t>
      </w:r>
      <w:r w:rsidRPr="000B2497">
        <w:rPr>
          <w:sz w:val="26"/>
          <w:szCs w:val="26"/>
        </w:rPr>
        <w:t>о</w:t>
      </w:r>
      <w:r>
        <w:rPr>
          <w:sz w:val="26"/>
          <w:szCs w:val="26"/>
        </w:rPr>
        <w:t>м помещении</w:t>
      </w:r>
      <w:r w:rsidRPr="000B2497">
        <w:rPr>
          <w:sz w:val="26"/>
          <w:szCs w:val="26"/>
        </w:rPr>
        <w:t xml:space="preserve"> </w:t>
      </w:r>
      <w:r>
        <w:rPr>
          <w:sz w:val="26"/>
          <w:szCs w:val="26"/>
        </w:rPr>
        <w:t>на</w:t>
      </w:r>
      <w:r w:rsidRPr="000B2497">
        <w:rPr>
          <w:sz w:val="26"/>
          <w:szCs w:val="26"/>
        </w:rPr>
        <w:t xml:space="preserve"> </w:t>
      </w:r>
      <w:r>
        <w:rPr>
          <w:sz w:val="26"/>
          <w:szCs w:val="26"/>
        </w:rPr>
        <w:t>л</w:t>
      </w:r>
      <w:r w:rsidRPr="000B2497">
        <w:rPr>
          <w:sz w:val="26"/>
          <w:szCs w:val="26"/>
        </w:rPr>
        <w:t>ю</w:t>
      </w:r>
      <w:r>
        <w:rPr>
          <w:sz w:val="26"/>
          <w:szCs w:val="26"/>
        </w:rPr>
        <w:t>б</w:t>
      </w:r>
      <w:r w:rsidRPr="000B2497">
        <w:rPr>
          <w:sz w:val="26"/>
          <w:szCs w:val="26"/>
        </w:rPr>
        <w:t>о</w:t>
      </w:r>
      <w:r>
        <w:rPr>
          <w:sz w:val="26"/>
          <w:szCs w:val="26"/>
        </w:rPr>
        <w:t>м</w:t>
      </w:r>
      <w:r w:rsidRPr="000B2497">
        <w:rPr>
          <w:sz w:val="26"/>
          <w:szCs w:val="26"/>
        </w:rPr>
        <w:t xml:space="preserve"> </w:t>
      </w:r>
      <w:r>
        <w:rPr>
          <w:sz w:val="26"/>
          <w:szCs w:val="26"/>
        </w:rPr>
        <w:t>над</w:t>
      </w:r>
      <w:r w:rsidRPr="000B2497">
        <w:rPr>
          <w:sz w:val="26"/>
          <w:szCs w:val="26"/>
        </w:rPr>
        <w:t>з</w:t>
      </w:r>
      <w:r>
        <w:rPr>
          <w:sz w:val="26"/>
          <w:szCs w:val="26"/>
        </w:rPr>
        <w:t>емном</w:t>
      </w:r>
      <w:r w:rsidRPr="000B2497">
        <w:rPr>
          <w:sz w:val="26"/>
          <w:szCs w:val="26"/>
        </w:rPr>
        <w:t xml:space="preserve"> э</w:t>
      </w:r>
      <w:r>
        <w:rPr>
          <w:sz w:val="26"/>
          <w:szCs w:val="26"/>
        </w:rPr>
        <w:t>таже,</w:t>
      </w:r>
      <w:r w:rsidRPr="000B2497">
        <w:rPr>
          <w:sz w:val="26"/>
          <w:szCs w:val="26"/>
        </w:rPr>
        <w:t xml:space="preserve"> </w:t>
      </w:r>
      <w:r>
        <w:rPr>
          <w:sz w:val="26"/>
          <w:szCs w:val="26"/>
        </w:rPr>
        <w:t>а</w:t>
      </w:r>
      <w:r w:rsidRPr="000B2497">
        <w:rPr>
          <w:sz w:val="26"/>
          <w:szCs w:val="26"/>
        </w:rPr>
        <w:t xml:space="preserve"> </w:t>
      </w:r>
      <w:r>
        <w:rPr>
          <w:sz w:val="26"/>
          <w:szCs w:val="26"/>
        </w:rPr>
        <w:t>та</w:t>
      </w:r>
      <w:r w:rsidRPr="000B2497">
        <w:rPr>
          <w:sz w:val="26"/>
          <w:szCs w:val="26"/>
        </w:rPr>
        <w:t>кж</w:t>
      </w:r>
      <w:r>
        <w:rPr>
          <w:sz w:val="26"/>
          <w:szCs w:val="26"/>
        </w:rPr>
        <w:t>е</w:t>
      </w:r>
      <w:r w:rsidRPr="000B2497">
        <w:rPr>
          <w:sz w:val="26"/>
          <w:szCs w:val="26"/>
        </w:rPr>
        <w:t xml:space="preserve"> </w:t>
      </w:r>
      <w:r>
        <w:rPr>
          <w:sz w:val="26"/>
          <w:szCs w:val="26"/>
        </w:rPr>
        <w:t>в</w:t>
      </w:r>
      <w:r w:rsidRPr="000B2497">
        <w:rPr>
          <w:sz w:val="26"/>
          <w:szCs w:val="26"/>
        </w:rPr>
        <w:t xml:space="preserve"> </w:t>
      </w:r>
      <w:r>
        <w:rPr>
          <w:sz w:val="26"/>
          <w:szCs w:val="26"/>
        </w:rPr>
        <w:t>цокол</w:t>
      </w:r>
      <w:r w:rsidRPr="000B2497">
        <w:rPr>
          <w:sz w:val="26"/>
          <w:szCs w:val="26"/>
        </w:rPr>
        <w:t>ьн</w:t>
      </w:r>
      <w:r>
        <w:rPr>
          <w:sz w:val="26"/>
          <w:szCs w:val="26"/>
        </w:rPr>
        <w:t>ом</w:t>
      </w:r>
      <w:r w:rsidRPr="000B2497">
        <w:rPr>
          <w:sz w:val="26"/>
          <w:szCs w:val="26"/>
        </w:rPr>
        <w:t xml:space="preserve"> </w:t>
      </w:r>
      <w:r>
        <w:rPr>
          <w:sz w:val="26"/>
          <w:szCs w:val="26"/>
        </w:rPr>
        <w:t>и</w:t>
      </w:r>
      <w:r w:rsidRPr="000B2497">
        <w:rPr>
          <w:sz w:val="26"/>
          <w:szCs w:val="26"/>
        </w:rPr>
        <w:t xml:space="preserve"> </w:t>
      </w:r>
      <w:r>
        <w:rPr>
          <w:sz w:val="26"/>
          <w:szCs w:val="26"/>
        </w:rPr>
        <w:t>подва</w:t>
      </w:r>
      <w:r w:rsidRPr="000B2497">
        <w:rPr>
          <w:sz w:val="26"/>
          <w:szCs w:val="26"/>
        </w:rPr>
        <w:t>л</w:t>
      </w:r>
      <w:r>
        <w:rPr>
          <w:sz w:val="26"/>
          <w:szCs w:val="26"/>
        </w:rPr>
        <w:t>ьном</w:t>
      </w:r>
      <w:r w:rsidRPr="000B2497">
        <w:rPr>
          <w:sz w:val="26"/>
          <w:szCs w:val="26"/>
        </w:rPr>
        <w:t xml:space="preserve"> э</w:t>
      </w:r>
      <w:r>
        <w:rPr>
          <w:sz w:val="26"/>
          <w:szCs w:val="26"/>
        </w:rPr>
        <w:t>таж</w:t>
      </w:r>
      <w:r w:rsidRPr="000B2497">
        <w:rPr>
          <w:sz w:val="26"/>
          <w:szCs w:val="26"/>
        </w:rPr>
        <w:t>а</w:t>
      </w:r>
      <w:r>
        <w:rPr>
          <w:sz w:val="26"/>
          <w:szCs w:val="26"/>
        </w:rPr>
        <w:t>х отапл</w:t>
      </w:r>
      <w:r w:rsidRPr="000B2497">
        <w:rPr>
          <w:sz w:val="26"/>
          <w:szCs w:val="26"/>
        </w:rPr>
        <w:t>и</w:t>
      </w:r>
      <w:r>
        <w:rPr>
          <w:sz w:val="26"/>
          <w:szCs w:val="26"/>
        </w:rPr>
        <w:t>ва</w:t>
      </w:r>
      <w:r w:rsidRPr="000B2497">
        <w:rPr>
          <w:sz w:val="26"/>
          <w:szCs w:val="26"/>
        </w:rPr>
        <w:t>ем</w:t>
      </w:r>
      <w:r>
        <w:rPr>
          <w:sz w:val="26"/>
          <w:szCs w:val="26"/>
        </w:rPr>
        <w:t>ого</w:t>
      </w:r>
      <w:r w:rsidRPr="000B2497">
        <w:rPr>
          <w:sz w:val="26"/>
          <w:szCs w:val="26"/>
        </w:rPr>
        <w:t xml:space="preserve"> </w:t>
      </w:r>
      <w:r>
        <w:rPr>
          <w:sz w:val="26"/>
          <w:szCs w:val="26"/>
        </w:rPr>
        <w:t>зда</w:t>
      </w:r>
      <w:r w:rsidRPr="000B2497">
        <w:rPr>
          <w:sz w:val="26"/>
          <w:szCs w:val="26"/>
        </w:rPr>
        <w:t>ни</w:t>
      </w:r>
      <w:r>
        <w:rPr>
          <w:sz w:val="26"/>
          <w:szCs w:val="26"/>
        </w:rPr>
        <w:t>я.</w:t>
      </w:r>
    </w:p>
    <w:p w14:paraId="4CA0B6E0" w14:textId="1FE57413" w:rsidR="006D06B3" w:rsidRDefault="006D06B3" w:rsidP="00C22502">
      <w:pPr>
        <w:widowControl w:val="0"/>
        <w:spacing w:line="360" w:lineRule="auto"/>
        <w:ind w:right="13" w:firstLine="567"/>
        <w:jc w:val="both"/>
        <w:rPr>
          <w:sz w:val="26"/>
          <w:szCs w:val="26"/>
        </w:rPr>
      </w:pPr>
      <w:r w:rsidRPr="000B2497">
        <w:rPr>
          <w:sz w:val="26"/>
          <w:szCs w:val="26"/>
        </w:rPr>
        <w:t>У</w:t>
      </w:r>
      <w:r>
        <w:rPr>
          <w:sz w:val="26"/>
          <w:szCs w:val="26"/>
        </w:rPr>
        <w:t>слов</w:t>
      </w:r>
      <w:r w:rsidRPr="000B2497">
        <w:rPr>
          <w:sz w:val="26"/>
          <w:szCs w:val="26"/>
        </w:rPr>
        <w:t>и</w:t>
      </w:r>
      <w:r>
        <w:rPr>
          <w:sz w:val="26"/>
          <w:szCs w:val="26"/>
        </w:rPr>
        <w:t>я</w:t>
      </w:r>
      <w:r w:rsidRPr="000B2497">
        <w:rPr>
          <w:sz w:val="26"/>
          <w:szCs w:val="26"/>
        </w:rPr>
        <w:t xml:space="preserve"> </w:t>
      </w:r>
      <w:r>
        <w:rPr>
          <w:sz w:val="26"/>
          <w:szCs w:val="26"/>
        </w:rPr>
        <w:t>органи</w:t>
      </w:r>
      <w:r w:rsidRPr="000B2497">
        <w:rPr>
          <w:sz w:val="26"/>
          <w:szCs w:val="26"/>
        </w:rPr>
        <w:t>з</w:t>
      </w:r>
      <w:r>
        <w:rPr>
          <w:sz w:val="26"/>
          <w:szCs w:val="26"/>
        </w:rPr>
        <w:t>а</w:t>
      </w:r>
      <w:r w:rsidRPr="000B2497">
        <w:rPr>
          <w:sz w:val="26"/>
          <w:szCs w:val="26"/>
        </w:rPr>
        <w:t>ц</w:t>
      </w:r>
      <w:r>
        <w:rPr>
          <w:sz w:val="26"/>
          <w:szCs w:val="26"/>
        </w:rPr>
        <w:t>ии</w:t>
      </w:r>
      <w:r w:rsidRPr="000B2497">
        <w:rPr>
          <w:sz w:val="26"/>
          <w:szCs w:val="26"/>
        </w:rPr>
        <w:t xml:space="preserve"> </w:t>
      </w:r>
      <w:r>
        <w:rPr>
          <w:sz w:val="26"/>
          <w:szCs w:val="26"/>
        </w:rPr>
        <w:t>покв</w:t>
      </w:r>
      <w:r w:rsidRPr="000B2497">
        <w:rPr>
          <w:sz w:val="26"/>
          <w:szCs w:val="26"/>
        </w:rPr>
        <w:t>а</w:t>
      </w:r>
      <w:r>
        <w:rPr>
          <w:sz w:val="26"/>
          <w:szCs w:val="26"/>
        </w:rPr>
        <w:t>ртирн</w:t>
      </w:r>
      <w:r w:rsidRPr="000B2497">
        <w:rPr>
          <w:sz w:val="26"/>
          <w:szCs w:val="26"/>
        </w:rPr>
        <w:t>о</w:t>
      </w:r>
      <w:r>
        <w:rPr>
          <w:sz w:val="26"/>
          <w:szCs w:val="26"/>
        </w:rPr>
        <w:t>го</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опред</w:t>
      </w:r>
      <w:r w:rsidRPr="000B2497">
        <w:rPr>
          <w:sz w:val="26"/>
          <w:szCs w:val="26"/>
        </w:rPr>
        <w:t>е</w:t>
      </w:r>
      <w:r>
        <w:rPr>
          <w:sz w:val="26"/>
          <w:szCs w:val="26"/>
        </w:rPr>
        <w:t>ле</w:t>
      </w:r>
      <w:r w:rsidRPr="000B2497">
        <w:rPr>
          <w:sz w:val="26"/>
          <w:szCs w:val="26"/>
        </w:rPr>
        <w:t>н</w:t>
      </w:r>
      <w:r>
        <w:rPr>
          <w:sz w:val="26"/>
          <w:szCs w:val="26"/>
        </w:rPr>
        <w:t>ы</w:t>
      </w:r>
      <w:r w:rsidRPr="000B2497">
        <w:rPr>
          <w:sz w:val="26"/>
          <w:szCs w:val="26"/>
        </w:rPr>
        <w:t xml:space="preserve"> </w:t>
      </w:r>
      <w:r>
        <w:rPr>
          <w:sz w:val="26"/>
          <w:szCs w:val="26"/>
        </w:rPr>
        <w:t>в СП54.13</w:t>
      </w:r>
      <w:r w:rsidRPr="000B2497">
        <w:rPr>
          <w:sz w:val="26"/>
          <w:szCs w:val="26"/>
        </w:rPr>
        <w:t>3</w:t>
      </w:r>
      <w:r>
        <w:rPr>
          <w:sz w:val="26"/>
          <w:szCs w:val="26"/>
        </w:rPr>
        <w:t>30.20</w:t>
      </w:r>
      <w:r w:rsidRPr="000B2497">
        <w:rPr>
          <w:sz w:val="26"/>
          <w:szCs w:val="26"/>
        </w:rPr>
        <w:t>1</w:t>
      </w:r>
      <w:r>
        <w:rPr>
          <w:sz w:val="26"/>
          <w:szCs w:val="26"/>
        </w:rPr>
        <w:t>1</w:t>
      </w:r>
      <w:r w:rsidRPr="000B2497">
        <w:rPr>
          <w:sz w:val="26"/>
          <w:szCs w:val="26"/>
        </w:rPr>
        <w:t xml:space="preserve"> «</w:t>
      </w:r>
      <w:r>
        <w:rPr>
          <w:sz w:val="26"/>
          <w:szCs w:val="26"/>
        </w:rPr>
        <w:t>З</w:t>
      </w:r>
      <w:r w:rsidRPr="000B2497">
        <w:rPr>
          <w:sz w:val="26"/>
          <w:szCs w:val="26"/>
        </w:rPr>
        <w:t>д</w:t>
      </w:r>
      <w:r>
        <w:rPr>
          <w:sz w:val="26"/>
          <w:szCs w:val="26"/>
        </w:rPr>
        <w:t>ан</w:t>
      </w:r>
      <w:r w:rsidRPr="000B2497">
        <w:rPr>
          <w:sz w:val="26"/>
          <w:szCs w:val="26"/>
        </w:rPr>
        <w:t>и</w:t>
      </w:r>
      <w:r>
        <w:rPr>
          <w:sz w:val="26"/>
          <w:szCs w:val="26"/>
        </w:rPr>
        <w:t>я</w:t>
      </w:r>
      <w:r w:rsidRPr="000B2497">
        <w:rPr>
          <w:sz w:val="26"/>
          <w:szCs w:val="26"/>
        </w:rPr>
        <w:t xml:space="preserve"> ж</w:t>
      </w:r>
      <w:r>
        <w:rPr>
          <w:sz w:val="26"/>
          <w:szCs w:val="26"/>
        </w:rPr>
        <w:t>и</w:t>
      </w:r>
      <w:r w:rsidRPr="000B2497">
        <w:rPr>
          <w:sz w:val="26"/>
          <w:szCs w:val="26"/>
        </w:rPr>
        <w:t>лы</w:t>
      </w:r>
      <w:r>
        <w:rPr>
          <w:sz w:val="26"/>
          <w:szCs w:val="26"/>
        </w:rPr>
        <w:t xml:space="preserve">е </w:t>
      </w:r>
      <w:r w:rsidRPr="000B2497">
        <w:rPr>
          <w:sz w:val="26"/>
          <w:szCs w:val="26"/>
        </w:rPr>
        <w:t>м</w:t>
      </w:r>
      <w:r>
        <w:rPr>
          <w:sz w:val="26"/>
          <w:szCs w:val="26"/>
        </w:rPr>
        <w:t>ного</w:t>
      </w:r>
      <w:r w:rsidRPr="000B2497">
        <w:rPr>
          <w:sz w:val="26"/>
          <w:szCs w:val="26"/>
        </w:rPr>
        <w:t>к</w:t>
      </w:r>
      <w:r>
        <w:rPr>
          <w:sz w:val="26"/>
          <w:szCs w:val="26"/>
        </w:rPr>
        <w:t>в</w:t>
      </w:r>
      <w:r w:rsidRPr="000B2497">
        <w:rPr>
          <w:sz w:val="26"/>
          <w:szCs w:val="26"/>
        </w:rPr>
        <w:t>а</w:t>
      </w:r>
      <w:r>
        <w:rPr>
          <w:sz w:val="26"/>
          <w:szCs w:val="26"/>
        </w:rPr>
        <w:t>ртирн</w:t>
      </w:r>
      <w:r w:rsidRPr="000B2497">
        <w:rPr>
          <w:sz w:val="26"/>
          <w:szCs w:val="26"/>
        </w:rPr>
        <w:t>ые</w:t>
      </w:r>
      <w:r>
        <w:rPr>
          <w:sz w:val="26"/>
          <w:szCs w:val="26"/>
        </w:rPr>
        <w:t>»</w:t>
      </w:r>
      <w:r w:rsidRPr="000B2497">
        <w:rPr>
          <w:sz w:val="26"/>
          <w:szCs w:val="26"/>
        </w:rPr>
        <w:t xml:space="preserve"> </w:t>
      </w:r>
      <w:r>
        <w:rPr>
          <w:sz w:val="26"/>
          <w:szCs w:val="26"/>
        </w:rPr>
        <w:t>и</w:t>
      </w:r>
      <w:r w:rsidRPr="000B2497">
        <w:rPr>
          <w:sz w:val="26"/>
          <w:szCs w:val="26"/>
        </w:rPr>
        <w:t xml:space="preserve"> </w:t>
      </w:r>
      <w:r w:rsidR="005F2960">
        <w:rPr>
          <w:sz w:val="26"/>
          <w:szCs w:val="26"/>
        </w:rPr>
        <w:t xml:space="preserve">ГО </w:t>
      </w:r>
      <w:r>
        <w:rPr>
          <w:sz w:val="26"/>
          <w:szCs w:val="26"/>
        </w:rPr>
        <w:t>60.1</w:t>
      </w:r>
      <w:r w:rsidRPr="000B2497">
        <w:rPr>
          <w:sz w:val="26"/>
          <w:szCs w:val="26"/>
        </w:rPr>
        <w:t>3</w:t>
      </w:r>
      <w:r>
        <w:rPr>
          <w:sz w:val="26"/>
          <w:szCs w:val="26"/>
        </w:rPr>
        <w:t>330.2012</w:t>
      </w:r>
      <w:r w:rsidRPr="000B2497">
        <w:rPr>
          <w:sz w:val="26"/>
          <w:szCs w:val="26"/>
        </w:rPr>
        <w:t xml:space="preserve"> </w:t>
      </w:r>
      <w:r>
        <w:rPr>
          <w:sz w:val="26"/>
          <w:szCs w:val="26"/>
        </w:rPr>
        <w:t>«Отопле</w:t>
      </w:r>
      <w:r w:rsidRPr="000B2497">
        <w:rPr>
          <w:sz w:val="26"/>
          <w:szCs w:val="26"/>
        </w:rPr>
        <w:t>н</w:t>
      </w:r>
      <w:r>
        <w:rPr>
          <w:sz w:val="26"/>
          <w:szCs w:val="26"/>
        </w:rPr>
        <w:t>ие, венти</w:t>
      </w:r>
      <w:r w:rsidRPr="000B2497">
        <w:rPr>
          <w:sz w:val="26"/>
          <w:szCs w:val="26"/>
        </w:rPr>
        <w:t>л</w:t>
      </w:r>
      <w:r>
        <w:rPr>
          <w:sz w:val="26"/>
          <w:szCs w:val="26"/>
        </w:rPr>
        <w:t>я</w:t>
      </w:r>
      <w:r w:rsidRPr="000B2497">
        <w:rPr>
          <w:sz w:val="26"/>
          <w:szCs w:val="26"/>
        </w:rPr>
        <w:t>ц</w:t>
      </w:r>
      <w:r>
        <w:rPr>
          <w:sz w:val="26"/>
          <w:szCs w:val="26"/>
        </w:rPr>
        <w:t>ия</w:t>
      </w:r>
      <w:r w:rsidRPr="000B2497">
        <w:rPr>
          <w:sz w:val="26"/>
          <w:szCs w:val="26"/>
        </w:rPr>
        <w:t xml:space="preserve"> </w:t>
      </w:r>
      <w:r>
        <w:rPr>
          <w:sz w:val="26"/>
          <w:szCs w:val="26"/>
        </w:rPr>
        <w:t>и</w:t>
      </w:r>
      <w:r w:rsidRPr="000B2497">
        <w:rPr>
          <w:sz w:val="26"/>
          <w:szCs w:val="26"/>
        </w:rPr>
        <w:t xml:space="preserve"> </w:t>
      </w:r>
      <w:r>
        <w:rPr>
          <w:sz w:val="26"/>
          <w:szCs w:val="26"/>
        </w:rPr>
        <w:t>конди</w:t>
      </w:r>
      <w:r w:rsidRPr="000B2497">
        <w:rPr>
          <w:sz w:val="26"/>
          <w:szCs w:val="26"/>
        </w:rPr>
        <w:t>ц</w:t>
      </w:r>
      <w:r>
        <w:rPr>
          <w:sz w:val="26"/>
          <w:szCs w:val="26"/>
        </w:rPr>
        <w:t>ио</w:t>
      </w:r>
      <w:r w:rsidRPr="000B2497">
        <w:rPr>
          <w:sz w:val="26"/>
          <w:szCs w:val="26"/>
        </w:rPr>
        <w:t>н</w:t>
      </w:r>
      <w:r>
        <w:rPr>
          <w:sz w:val="26"/>
          <w:szCs w:val="26"/>
        </w:rPr>
        <w:t>ирова</w:t>
      </w:r>
      <w:r w:rsidRPr="000B2497">
        <w:rPr>
          <w:sz w:val="26"/>
          <w:szCs w:val="26"/>
        </w:rPr>
        <w:t>н</w:t>
      </w:r>
      <w:r>
        <w:rPr>
          <w:sz w:val="26"/>
          <w:szCs w:val="26"/>
        </w:rPr>
        <w:t>ие</w:t>
      </w:r>
      <w:r w:rsidRPr="000B2497">
        <w:rPr>
          <w:sz w:val="26"/>
          <w:szCs w:val="26"/>
        </w:rPr>
        <w:t xml:space="preserve"> </w:t>
      </w:r>
      <w:r>
        <w:rPr>
          <w:sz w:val="26"/>
          <w:szCs w:val="26"/>
        </w:rPr>
        <w:t>во</w:t>
      </w:r>
      <w:r w:rsidRPr="000B2497">
        <w:rPr>
          <w:sz w:val="26"/>
          <w:szCs w:val="26"/>
        </w:rPr>
        <w:t>здуха»</w:t>
      </w:r>
      <w:r>
        <w:rPr>
          <w:sz w:val="26"/>
          <w:szCs w:val="26"/>
        </w:rPr>
        <w:t>.</w:t>
      </w:r>
    </w:p>
    <w:p w14:paraId="4C9488FD" w14:textId="77777777" w:rsidR="006D06B3" w:rsidRDefault="006D06B3" w:rsidP="00C22502">
      <w:pPr>
        <w:widowControl w:val="0"/>
        <w:spacing w:line="360" w:lineRule="auto"/>
        <w:ind w:right="13" w:firstLine="567"/>
        <w:jc w:val="both"/>
        <w:rPr>
          <w:sz w:val="26"/>
          <w:szCs w:val="26"/>
        </w:rPr>
      </w:pPr>
      <w:r>
        <w:rPr>
          <w:sz w:val="26"/>
          <w:szCs w:val="26"/>
        </w:rPr>
        <w:t>Согласно</w:t>
      </w:r>
      <w:r w:rsidRPr="000B2497">
        <w:rPr>
          <w:sz w:val="26"/>
          <w:szCs w:val="26"/>
        </w:rPr>
        <w:t xml:space="preserve"> </w:t>
      </w:r>
      <w:r>
        <w:rPr>
          <w:sz w:val="26"/>
          <w:szCs w:val="26"/>
        </w:rPr>
        <w:t>п.</w:t>
      </w:r>
      <w:r w:rsidRPr="000B2497">
        <w:rPr>
          <w:sz w:val="26"/>
          <w:szCs w:val="26"/>
        </w:rPr>
        <w:t xml:space="preserve"> </w:t>
      </w:r>
      <w:r>
        <w:rPr>
          <w:sz w:val="26"/>
          <w:szCs w:val="26"/>
        </w:rPr>
        <w:t>15,</w:t>
      </w:r>
      <w:r w:rsidRPr="000B2497">
        <w:rPr>
          <w:sz w:val="26"/>
          <w:szCs w:val="26"/>
        </w:rPr>
        <w:t xml:space="preserve"> с</w:t>
      </w:r>
      <w:r>
        <w:rPr>
          <w:sz w:val="26"/>
          <w:szCs w:val="26"/>
        </w:rPr>
        <w:t>.</w:t>
      </w:r>
      <w:r w:rsidRPr="000B2497">
        <w:rPr>
          <w:sz w:val="26"/>
          <w:szCs w:val="26"/>
        </w:rPr>
        <w:t xml:space="preserve"> 1</w:t>
      </w:r>
      <w:r>
        <w:rPr>
          <w:sz w:val="26"/>
          <w:szCs w:val="26"/>
        </w:rPr>
        <w:t>4,</w:t>
      </w:r>
      <w:r w:rsidRPr="000B2497">
        <w:rPr>
          <w:sz w:val="26"/>
          <w:szCs w:val="26"/>
        </w:rPr>
        <w:t xml:space="preserve"> Ф</w:t>
      </w:r>
      <w:r>
        <w:rPr>
          <w:sz w:val="26"/>
          <w:szCs w:val="26"/>
        </w:rPr>
        <w:t>З</w:t>
      </w:r>
      <w:r w:rsidRPr="000B2497">
        <w:rPr>
          <w:sz w:val="26"/>
          <w:szCs w:val="26"/>
        </w:rPr>
        <w:t xml:space="preserve"> </w:t>
      </w:r>
      <w:r>
        <w:rPr>
          <w:sz w:val="26"/>
          <w:szCs w:val="26"/>
        </w:rPr>
        <w:t>№</w:t>
      </w:r>
      <w:r w:rsidRPr="000B2497">
        <w:rPr>
          <w:sz w:val="26"/>
          <w:szCs w:val="26"/>
        </w:rPr>
        <w:t xml:space="preserve"> </w:t>
      </w:r>
      <w:r>
        <w:rPr>
          <w:sz w:val="26"/>
          <w:szCs w:val="26"/>
        </w:rPr>
        <w:t>1</w:t>
      </w:r>
      <w:r w:rsidRPr="000B2497">
        <w:rPr>
          <w:sz w:val="26"/>
          <w:szCs w:val="26"/>
        </w:rPr>
        <w:t>9</w:t>
      </w:r>
      <w:r>
        <w:rPr>
          <w:sz w:val="26"/>
          <w:szCs w:val="26"/>
        </w:rPr>
        <w:t>0</w:t>
      </w:r>
      <w:r w:rsidRPr="000B2497">
        <w:rPr>
          <w:sz w:val="26"/>
          <w:szCs w:val="26"/>
        </w:rPr>
        <w:t xml:space="preserve"> о</w:t>
      </w:r>
      <w:r>
        <w:rPr>
          <w:sz w:val="26"/>
          <w:szCs w:val="26"/>
        </w:rPr>
        <w:t>т</w:t>
      </w:r>
      <w:r w:rsidRPr="000B2497">
        <w:rPr>
          <w:sz w:val="26"/>
          <w:szCs w:val="26"/>
        </w:rPr>
        <w:t xml:space="preserve"> 2</w:t>
      </w:r>
      <w:r>
        <w:rPr>
          <w:sz w:val="26"/>
          <w:szCs w:val="26"/>
        </w:rPr>
        <w:t>7</w:t>
      </w:r>
      <w:r w:rsidRPr="000B2497">
        <w:rPr>
          <w:sz w:val="26"/>
          <w:szCs w:val="26"/>
        </w:rPr>
        <w:t>.</w:t>
      </w:r>
      <w:r>
        <w:rPr>
          <w:sz w:val="26"/>
          <w:szCs w:val="26"/>
        </w:rPr>
        <w:t>07.2010</w:t>
      </w:r>
      <w:r w:rsidRPr="000B2497">
        <w:rPr>
          <w:sz w:val="26"/>
          <w:szCs w:val="26"/>
        </w:rPr>
        <w:t xml:space="preserve"> </w:t>
      </w:r>
      <w:r>
        <w:rPr>
          <w:sz w:val="26"/>
          <w:szCs w:val="26"/>
        </w:rPr>
        <w:t>г.,</w:t>
      </w:r>
      <w:r w:rsidRPr="000B2497">
        <w:rPr>
          <w:sz w:val="26"/>
          <w:szCs w:val="26"/>
        </w:rPr>
        <w:t xml:space="preserve"> з</w:t>
      </w:r>
      <w:r>
        <w:rPr>
          <w:sz w:val="26"/>
          <w:szCs w:val="26"/>
        </w:rPr>
        <w:t>апрещ</w:t>
      </w:r>
      <w:r w:rsidRPr="000B2497">
        <w:rPr>
          <w:sz w:val="26"/>
          <w:szCs w:val="26"/>
        </w:rPr>
        <w:t>ае</w:t>
      </w:r>
      <w:r>
        <w:rPr>
          <w:sz w:val="26"/>
          <w:szCs w:val="26"/>
        </w:rPr>
        <w:t>тся перех</w:t>
      </w:r>
      <w:r w:rsidRPr="000B2497">
        <w:rPr>
          <w:sz w:val="26"/>
          <w:szCs w:val="26"/>
        </w:rPr>
        <w:t>о</w:t>
      </w:r>
      <w:r>
        <w:rPr>
          <w:sz w:val="26"/>
          <w:szCs w:val="26"/>
        </w:rPr>
        <w:t>д</w:t>
      </w:r>
      <w:r w:rsidRPr="000B2497">
        <w:rPr>
          <w:sz w:val="26"/>
          <w:szCs w:val="26"/>
        </w:rPr>
        <w:t xml:space="preserve"> </w:t>
      </w:r>
      <w:r>
        <w:rPr>
          <w:sz w:val="26"/>
          <w:szCs w:val="26"/>
        </w:rPr>
        <w:t>на отопле</w:t>
      </w:r>
      <w:r w:rsidRPr="000B2497">
        <w:rPr>
          <w:sz w:val="26"/>
          <w:szCs w:val="26"/>
        </w:rPr>
        <w:t>н</w:t>
      </w:r>
      <w:r>
        <w:rPr>
          <w:sz w:val="26"/>
          <w:szCs w:val="26"/>
        </w:rPr>
        <w:t xml:space="preserve">ие  </w:t>
      </w:r>
      <w:r w:rsidRPr="000B2497">
        <w:rPr>
          <w:sz w:val="26"/>
          <w:szCs w:val="26"/>
        </w:rPr>
        <w:t xml:space="preserve"> ж</w:t>
      </w:r>
      <w:r>
        <w:rPr>
          <w:sz w:val="26"/>
          <w:szCs w:val="26"/>
        </w:rPr>
        <w:t>и</w:t>
      </w:r>
      <w:r w:rsidRPr="000B2497">
        <w:rPr>
          <w:sz w:val="26"/>
          <w:szCs w:val="26"/>
        </w:rPr>
        <w:t>лы</w:t>
      </w:r>
      <w:r>
        <w:rPr>
          <w:sz w:val="26"/>
          <w:szCs w:val="26"/>
        </w:rPr>
        <w:t xml:space="preserve">х  </w:t>
      </w:r>
      <w:r w:rsidRPr="000B2497">
        <w:rPr>
          <w:sz w:val="26"/>
          <w:szCs w:val="26"/>
        </w:rPr>
        <w:t xml:space="preserve"> </w:t>
      </w:r>
      <w:r>
        <w:rPr>
          <w:sz w:val="26"/>
          <w:szCs w:val="26"/>
        </w:rPr>
        <w:t xml:space="preserve">помещений  </w:t>
      </w:r>
      <w:r w:rsidRPr="000B2497">
        <w:rPr>
          <w:sz w:val="26"/>
          <w:szCs w:val="26"/>
        </w:rPr>
        <w:t xml:space="preserve"> </w:t>
      </w:r>
      <w:r>
        <w:rPr>
          <w:sz w:val="26"/>
          <w:szCs w:val="26"/>
        </w:rPr>
        <w:t xml:space="preserve">в  </w:t>
      </w:r>
      <w:r w:rsidRPr="000B2497">
        <w:rPr>
          <w:sz w:val="26"/>
          <w:szCs w:val="26"/>
        </w:rPr>
        <w:t xml:space="preserve"> м</w:t>
      </w:r>
      <w:r>
        <w:rPr>
          <w:sz w:val="26"/>
          <w:szCs w:val="26"/>
        </w:rPr>
        <w:t>н</w:t>
      </w:r>
      <w:r w:rsidRPr="000B2497">
        <w:rPr>
          <w:sz w:val="26"/>
          <w:szCs w:val="26"/>
        </w:rPr>
        <w:t>ог</w:t>
      </w:r>
      <w:r>
        <w:rPr>
          <w:sz w:val="26"/>
          <w:szCs w:val="26"/>
        </w:rPr>
        <w:t>о</w:t>
      </w:r>
      <w:r w:rsidRPr="000B2497">
        <w:rPr>
          <w:sz w:val="26"/>
          <w:szCs w:val="26"/>
        </w:rPr>
        <w:t>к</w:t>
      </w:r>
      <w:r>
        <w:rPr>
          <w:sz w:val="26"/>
          <w:szCs w:val="26"/>
        </w:rPr>
        <w:t>ва</w:t>
      </w:r>
      <w:r w:rsidRPr="000B2497">
        <w:rPr>
          <w:sz w:val="26"/>
          <w:szCs w:val="26"/>
        </w:rPr>
        <w:t>р</w:t>
      </w:r>
      <w:r>
        <w:rPr>
          <w:sz w:val="26"/>
          <w:szCs w:val="26"/>
        </w:rPr>
        <w:t>тирн</w:t>
      </w:r>
      <w:r w:rsidRPr="000B2497">
        <w:rPr>
          <w:sz w:val="26"/>
          <w:szCs w:val="26"/>
        </w:rPr>
        <w:t>ы</w:t>
      </w:r>
      <w:r>
        <w:rPr>
          <w:sz w:val="26"/>
          <w:szCs w:val="26"/>
        </w:rPr>
        <w:t xml:space="preserve">х  </w:t>
      </w:r>
      <w:r w:rsidRPr="000B2497">
        <w:rPr>
          <w:sz w:val="26"/>
          <w:szCs w:val="26"/>
        </w:rPr>
        <w:t xml:space="preserve"> </w:t>
      </w:r>
      <w:r>
        <w:rPr>
          <w:sz w:val="26"/>
          <w:szCs w:val="26"/>
        </w:rPr>
        <w:t>д</w:t>
      </w:r>
      <w:r w:rsidRPr="000B2497">
        <w:rPr>
          <w:sz w:val="26"/>
          <w:szCs w:val="26"/>
        </w:rPr>
        <w:t>ом</w:t>
      </w:r>
      <w:r>
        <w:rPr>
          <w:sz w:val="26"/>
          <w:szCs w:val="26"/>
        </w:rPr>
        <w:t xml:space="preserve">ах  </w:t>
      </w:r>
      <w:r w:rsidRPr="000B2497">
        <w:rPr>
          <w:sz w:val="26"/>
          <w:szCs w:val="26"/>
        </w:rPr>
        <w:t xml:space="preserve"> </w:t>
      </w:r>
      <w:r>
        <w:rPr>
          <w:sz w:val="26"/>
          <w:szCs w:val="26"/>
        </w:rPr>
        <w:t xml:space="preserve">с  </w:t>
      </w:r>
      <w:r w:rsidRPr="000B2497">
        <w:rPr>
          <w:sz w:val="26"/>
          <w:szCs w:val="26"/>
        </w:rPr>
        <w:t xml:space="preserve"> </w:t>
      </w:r>
      <w:r>
        <w:rPr>
          <w:sz w:val="26"/>
          <w:szCs w:val="26"/>
        </w:rPr>
        <w:t>ис</w:t>
      </w:r>
      <w:r w:rsidRPr="000B2497">
        <w:rPr>
          <w:sz w:val="26"/>
          <w:szCs w:val="26"/>
        </w:rPr>
        <w:t>п</w:t>
      </w:r>
      <w:r>
        <w:rPr>
          <w:sz w:val="26"/>
          <w:szCs w:val="26"/>
        </w:rPr>
        <w:t>ользова</w:t>
      </w:r>
      <w:r w:rsidRPr="000B2497">
        <w:rPr>
          <w:sz w:val="26"/>
          <w:szCs w:val="26"/>
        </w:rPr>
        <w:t>н</w:t>
      </w:r>
      <w:r>
        <w:rPr>
          <w:sz w:val="26"/>
          <w:szCs w:val="26"/>
        </w:rPr>
        <w:t>и</w:t>
      </w:r>
      <w:r w:rsidRPr="000B2497">
        <w:rPr>
          <w:sz w:val="26"/>
          <w:szCs w:val="26"/>
        </w:rPr>
        <w:t>е</w:t>
      </w:r>
      <w:r>
        <w:rPr>
          <w:sz w:val="26"/>
          <w:szCs w:val="26"/>
        </w:rPr>
        <w:t>м и</w:t>
      </w:r>
      <w:r w:rsidRPr="000B2497">
        <w:rPr>
          <w:sz w:val="26"/>
          <w:szCs w:val="26"/>
        </w:rPr>
        <w:t>н</w:t>
      </w:r>
      <w:r>
        <w:rPr>
          <w:sz w:val="26"/>
          <w:szCs w:val="26"/>
        </w:rPr>
        <w:t>див</w:t>
      </w:r>
      <w:r w:rsidRPr="000B2497">
        <w:rPr>
          <w:sz w:val="26"/>
          <w:szCs w:val="26"/>
        </w:rPr>
        <w:t>идуа</w:t>
      </w:r>
      <w:r>
        <w:rPr>
          <w:sz w:val="26"/>
          <w:szCs w:val="26"/>
        </w:rPr>
        <w:t>льн</w:t>
      </w:r>
      <w:r w:rsidRPr="000B2497">
        <w:rPr>
          <w:sz w:val="26"/>
          <w:szCs w:val="26"/>
        </w:rPr>
        <w:t>ы</w:t>
      </w:r>
      <w:r>
        <w:rPr>
          <w:sz w:val="26"/>
          <w:szCs w:val="26"/>
        </w:rPr>
        <w:t xml:space="preserve">х </w:t>
      </w:r>
      <w:r w:rsidRPr="000B2497">
        <w:rPr>
          <w:sz w:val="26"/>
          <w:szCs w:val="26"/>
        </w:rPr>
        <w:t>к</w:t>
      </w:r>
      <w:r>
        <w:rPr>
          <w:sz w:val="26"/>
          <w:szCs w:val="26"/>
        </w:rPr>
        <w:t>в</w:t>
      </w:r>
      <w:r w:rsidRPr="000B2497">
        <w:rPr>
          <w:sz w:val="26"/>
          <w:szCs w:val="26"/>
        </w:rPr>
        <w:t>а</w:t>
      </w:r>
      <w:r>
        <w:rPr>
          <w:sz w:val="26"/>
          <w:szCs w:val="26"/>
        </w:rPr>
        <w:t>ртирн</w:t>
      </w:r>
      <w:r w:rsidRPr="000B2497">
        <w:rPr>
          <w:sz w:val="26"/>
          <w:szCs w:val="26"/>
        </w:rPr>
        <w:t>ы</w:t>
      </w:r>
      <w:r>
        <w:rPr>
          <w:sz w:val="26"/>
          <w:szCs w:val="26"/>
        </w:rPr>
        <w:t>х</w:t>
      </w:r>
      <w:r w:rsidRPr="000B2497">
        <w:rPr>
          <w:sz w:val="26"/>
          <w:szCs w:val="26"/>
        </w:rPr>
        <w:t xml:space="preserve"> </w:t>
      </w:r>
      <w:r>
        <w:rPr>
          <w:sz w:val="26"/>
          <w:szCs w:val="26"/>
        </w:rPr>
        <w:t>ис</w:t>
      </w:r>
      <w:r w:rsidRPr="000B2497">
        <w:rPr>
          <w:sz w:val="26"/>
          <w:szCs w:val="26"/>
        </w:rPr>
        <w:t>т</w:t>
      </w:r>
      <w:r>
        <w:rPr>
          <w:sz w:val="26"/>
          <w:szCs w:val="26"/>
        </w:rPr>
        <w:t>о</w:t>
      </w:r>
      <w:r w:rsidRPr="000B2497">
        <w:rPr>
          <w:sz w:val="26"/>
          <w:szCs w:val="26"/>
        </w:rPr>
        <w:t>ч</w:t>
      </w:r>
      <w:r>
        <w:rPr>
          <w:sz w:val="26"/>
          <w:szCs w:val="26"/>
        </w:rPr>
        <w:t>н</w:t>
      </w:r>
      <w:r w:rsidRPr="000B2497">
        <w:rPr>
          <w:sz w:val="26"/>
          <w:szCs w:val="26"/>
        </w:rPr>
        <w:t>ик</w:t>
      </w:r>
      <w:r>
        <w:rPr>
          <w:sz w:val="26"/>
          <w:szCs w:val="26"/>
        </w:rPr>
        <w:t>ов</w:t>
      </w:r>
      <w:r w:rsidRPr="000B2497">
        <w:rPr>
          <w:sz w:val="26"/>
          <w:szCs w:val="26"/>
        </w:rPr>
        <w:t xml:space="preserve"> </w:t>
      </w:r>
      <w:r>
        <w:rPr>
          <w:sz w:val="26"/>
          <w:szCs w:val="26"/>
        </w:rPr>
        <w:t>тепло</w:t>
      </w:r>
      <w:r w:rsidRPr="000B2497">
        <w:rPr>
          <w:sz w:val="26"/>
          <w:szCs w:val="26"/>
        </w:rPr>
        <w:t>в</w:t>
      </w:r>
      <w:r>
        <w:rPr>
          <w:sz w:val="26"/>
          <w:szCs w:val="26"/>
        </w:rPr>
        <w:t>ой</w:t>
      </w:r>
      <w:r w:rsidRPr="000B2497">
        <w:rPr>
          <w:sz w:val="26"/>
          <w:szCs w:val="26"/>
        </w:rPr>
        <w:t xml:space="preserve"> э</w:t>
      </w:r>
      <w:r>
        <w:rPr>
          <w:sz w:val="26"/>
          <w:szCs w:val="26"/>
        </w:rPr>
        <w:t>н</w:t>
      </w:r>
      <w:r w:rsidRPr="000B2497">
        <w:rPr>
          <w:sz w:val="26"/>
          <w:szCs w:val="26"/>
        </w:rPr>
        <w:t>е</w:t>
      </w:r>
      <w:r>
        <w:rPr>
          <w:sz w:val="26"/>
          <w:szCs w:val="26"/>
        </w:rPr>
        <w:t>ргии,</w:t>
      </w:r>
      <w:r w:rsidRPr="000B2497">
        <w:rPr>
          <w:sz w:val="26"/>
          <w:szCs w:val="26"/>
        </w:rPr>
        <w:t xml:space="preserve"> </w:t>
      </w:r>
      <w:r>
        <w:rPr>
          <w:sz w:val="26"/>
          <w:szCs w:val="26"/>
        </w:rPr>
        <w:t>перече</w:t>
      </w:r>
      <w:r w:rsidRPr="000B2497">
        <w:rPr>
          <w:sz w:val="26"/>
          <w:szCs w:val="26"/>
        </w:rPr>
        <w:t>н</w:t>
      </w:r>
      <w:r>
        <w:rPr>
          <w:sz w:val="26"/>
          <w:szCs w:val="26"/>
        </w:rPr>
        <w:t>ь</w:t>
      </w:r>
      <w:r w:rsidRPr="000B2497">
        <w:rPr>
          <w:sz w:val="26"/>
          <w:szCs w:val="26"/>
        </w:rPr>
        <w:t xml:space="preserve"> к</w:t>
      </w:r>
      <w:r>
        <w:rPr>
          <w:sz w:val="26"/>
          <w:szCs w:val="26"/>
        </w:rPr>
        <w:t>о</w:t>
      </w:r>
      <w:r w:rsidRPr="000B2497">
        <w:rPr>
          <w:sz w:val="26"/>
          <w:szCs w:val="26"/>
        </w:rPr>
        <w:t>т</w:t>
      </w:r>
      <w:r>
        <w:rPr>
          <w:sz w:val="26"/>
          <w:szCs w:val="26"/>
        </w:rPr>
        <w:t>ор</w:t>
      </w:r>
      <w:r w:rsidRPr="000B2497">
        <w:rPr>
          <w:sz w:val="26"/>
          <w:szCs w:val="26"/>
        </w:rPr>
        <w:t>ы</w:t>
      </w:r>
      <w:r>
        <w:rPr>
          <w:sz w:val="26"/>
          <w:szCs w:val="26"/>
        </w:rPr>
        <w:t>х опред</w:t>
      </w:r>
      <w:r w:rsidRPr="000B2497">
        <w:rPr>
          <w:sz w:val="26"/>
          <w:szCs w:val="26"/>
        </w:rPr>
        <w:t>е</w:t>
      </w:r>
      <w:r>
        <w:rPr>
          <w:sz w:val="26"/>
          <w:szCs w:val="26"/>
        </w:rPr>
        <w:t>л</w:t>
      </w:r>
      <w:r w:rsidRPr="000B2497">
        <w:rPr>
          <w:sz w:val="26"/>
          <w:szCs w:val="26"/>
        </w:rPr>
        <w:t>я</w:t>
      </w:r>
      <w:r>
        <w:rPr>
          <w:sz w:val="26"/>
          <w:szCs w:val="26"/>
        </w:rPr>
        <w:t>ется</w:t>
      </w:r>
      <w:r w:rsidRPr="000B2497">
        <w:rPr>
          <w:sz w:val="26"/>
          <w:szCs w:val="26"/>
        </w:rPr>
        <w:t xml:space="preserve"> </w:t>
      </w:r>
      <w:r>
        <w:rPr>
          <w:sz w:val="26"/>
          <w:szCs w:val="26"/>
        </w:rPr>
        <w:t>прав</w:t>
      </w:r>
      <w:r w:rsidRPr="000B2497">
        <w:rPr>
          <w:sz w:val="26"/>
          <w:szCs w:val="26"/>
        </w:rPr>
        <w:t>ил</w:t>
      </w:r>
      <w:r>
        <w:rPr>
          <w:sz w:val="26"/>
          <w:szCs w:val="26"/>
        </w:rPr>
        <w:t>ами</w:t>
      </w:r>
      <w:r w:rsidRPr="000B2497">
        <w:rPr>
          <w:sz w:val="26"/>
          <w:szCs w:val="26"/>
        </w:rPr>
        <w:t xml:space="preserve"> </w:t>
      </w:r>
      <w:r>
        <w:rPr>
          <w:sz w:val="26"/>
          <w:szCs w:val="26"/>
        </w:rPr>
        <w:t>под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систем</w:t>
      </w:r>
      <w:r w:rsidRPr="000B2497">
        <w:rPr>
          <w:sz w:val="26"/>
          <w:szCs w:val="26"/>
        </w:rPr>
        <w:t>а</w:t>
      </w:r>
      <w:r>
        <w:rPr>
          <w:sz w:val="26"/>
          <w:szCs w:val="26"/>
        </w:rPr>
        <w:t>м</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ным</w:t>
      </w:r>
      <w:r>
        <w:rPr>
          <w:sz w:val="26"/>
          <w:szCs w:val="26"/>
        </w:rPr>
        <w:t>и Правите</w:t>
      </w:r>
      <w:r w:rsidRPr="000B2497">
        <w:rPr>
          <w:sz w:val="26"/>
          <w:szCs w:val="26"/>
        </w:rPr>
        <w:t>л</w:t>
      </w:r>
      <w:r>
        <w:rPr>
          <w:sz w:val="26"/>
          <w:szCs w:val="26"/>
        </w:rPr>
        <w:t>ьс</w:t>
      </w:r>
      <w:r w:rsidRPr="000B2497">
        <w:rPr>
          <w:sz w:val="26"/>
          <w:szCs w:val="26"/>
        </w:rPr>
        <w:t>т</w:t>
      </w:r>
      <w:r>
        <w:rPr>
          <w:sz w:val="26"/>
          <w:szCs w:val="26"/>
        </w:rPr>
        <w:t>в</w:t>
      </w:r>
      <w:r w:rsidRPr="000B2497">
        <w:rPr>
          <w:sz w:val="26"/>
          <w:szCs w:val="26"/>
        </w:rPr>
        <w:t>о</w:t>
      </w:r>
      <w:r>
        <w:rPr>
          <w:sz w:val="26"/>
          <w:szCs w:val="26"/>
        </w:rPr>
        <w:t xml:space="preserve">м </w:t>
      </w:r>
      <w:r w:rsidRPr="000B2497">
        <w:rPr>
          <w:sz w:val="26"/>
          <w:szCs w:val="26"/>
        </w:rPr>
        <w:t>Ро</w:t>
      </w:r>
      <w:r>
        <w:rPr>
          <w:sz w:val="26"/>
          <w:szCs w:val="26"/>
        </w:rPr>
        <w:t>сси</w:t>
      </w:r>
      <w:r w:rsidRPr="000B2497">
        <w:rPr>
          <w:sz w:val="26"/>
          <w:szCs w:val="26"/>
        </w:rPr>
        <w:t>й</w:t>
      </w:r>
      <w:r>
        <w:rPr>
          <w:sz w:val="26"/>
          <w:szCs w:val="26"/>
        </w:rPr>
        <w:t>с</w:t>
      </w:r>
      <w:r w:rsidRPr="000B2497">
        <w:rPr>
          <w:sz w:val="26"/>
          <w:szCs w:val="26"/>
        </w:rPr>
        <w:t>к</w:t>
      </w:r>
      <w:r>
        <w:rPr>
          <w:sz w:val="26"/>
          <w:szCs w:val="26"/>
        </w:rPr>
        <w:t>ой Федерац</w:t>
      </w:r>
      <w:r w:rsidRPr="000B2497">
        <w:rPr>
          <w:sz w:val="26"/>
          <w:szCs w:val="26"/>
        </w:rPr>
        <w:t>и</w:t>
      </w:r>
      <w:r>
        <w:rPr>
          <w:sz w:val="26"/>
          <w:szCs w:val="26"/>
        </w:rPr>
        <w:t>и, при на</w:t>
      </w:r>
      <w:r w:rsidRPr="000B2497">
        <w:rPr>
          <w:sz w:val="26"/>
          <w:szCs w:val="26"/>
        </w:rPr>
        <w:t>л</w:t>
      </w:r>
      <w:r>
        <w:rPr>
          <w:sz w:val="26"/>
          <w:szCs w:val="26"/>
        </w:rPr>
        <w:t>ичии о</w:t>
      </w:r>
      <w:r w:rsidRPr="000B2497">
        <w:rPr>
          <w:sz w:val="26"/>
          <w:szCs w:val="26"/>
        </w:rPr>
        <w:t>су</w:t>
      </w:r>
      <w:r>
        <w:rPr>
          <w:sz w:val="26"/>
          <w:szCs w:val="26"/>
        </w:rPr>
        <w:t>ще</w:t>
      </w:r>
      <w:r w:rsidRPr="000B2497">
        <w:rPr>
          <w:sz w:val="26"/>
          <w:szCs w:val="26"/>
        </w:rPr>
        <w:t>с</w:t>
      </w:r>
      <w:r>
        <w:rPr>
          <w:sz w:val="26"/>
          <w:szCs w:val="26"/>
        </w:rPr>
        <w:t>твлен</w:t>
      </w:r>
      <w:r w:rsidRPr="000B2497">
        <w:rPr>
          <w:sz w:val="26"/>
          <w:szCs w:val="26"/>
        </w:rPr>
        <w:t>н</w:t>
      </w:r>
      <w:r>
        <w:rPr>
          <w:sz w:val="26"/>
          <w:szCs w:val="26"/>
        </w:rPr>
        <w:t>о</w:t>
      </w:r>
      <w:r w:rsidRPr="000B2497">
        <w:rPr>
          <w:sz w:val="26"/>
          <w:szCs w:val="26"/>
        </w:rPr>
        <w:t>г</w:t>
      </w:r>
      <w:r>
        <w:rPr>
          <w:sz w:val="26"/>
          <w:szCs w:val="26"/>
        </w:rPr>
        <w:t>о</w:t>
      </w:r>
      <w:r w:rsidRPr="000B2497">
        <w:rPr>
          <w:sz w:val="26"/>
          <w:szCs w:val="26"/>
        </w:rPr>
        <w:t xml:space="preserve"> </w:t>
      </w:r>
      <w:r>
        <w:rPr>
          <w:sz w:val="26"/>
          <w:szCs w:val="26"/>
        </w:rPr>
        <w:t>в над</w:t>
      </w:r>
      <w:r w:rsidRPr="000B2497">
        <w:rPr>
          <w:sz w:val="26"/>
          <w:szCs w:val="26"/>
        </w:rPr>
        <w:t>л</w:t>
      </w:r>
      <w:r>
        <w:rPr>
          <w:sz w:val="26"/>
          <w:szCs w:val="26"/>
        </w:rPr>
        <w:t>е</w:t>
      </w:r>
      <w:r w:rsidRPr="000B2497">
        <w:rPr>
          <w:sz w:val="26"/>
          <w:szCs w:val="26"/>
        </w:rPr>
        <w:t>ж</w:t>
      </w:r>
      <w:r>
        <w:rPr>
          <w:sz w:val="26"/>
          <w:szCs w:val="26"/>
        </w:rPr>
        <w:t>ащем</w:t>
      </w:r>
      <w:r w:rsidRPr="000B2497">
        <w:rPr>
          <w:sz w:val="26"/>
          <w:szCs w:val="26"/>
        </w:rPr>
        <w:t xml:space="preserve"> </w:t>
      </w:r>
      <w:r>
        <w:rPr>
          <w:sz w:val="26"/>
          <w:szCs w:val="26"/>
        </w:rPr>
        <w:t>пор</w:t>
      </w:r>
      <w:r w:rsidRPr="000B2497">
        <w:rPr>
          <w:sz w:val="26"/>
          <w:szCs w:val="26"/>
        </w:rPr>
        <w:t>ядк</w:t>
      </w:r>
      <w:r>
        <w:rPr>
          <w:sz w:val="26"/>
          <w:szCs w:val="26"/>
        </w:rPr>
        <w:t>е</w:t>
      </w:r>
      <w:r w:rsidRPr="000B2497">
        <w:rPr>
          <w:sz w:val="26"/>
          <w:szCs w:val="26"/>
        </w:rPr>
        <w:t xml:space="preserve"> </w:t>
      </w:r>
      <w:r>
        <w:rPr>
          <w:sz w:val="26"/>
          <w:szCs w:val="26"/>
        </w:rPr>
        <w:t>подключен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w:t>
      </w:r>
      <w:r w:rsidRPr="000B2497">
        <w:rPr>
          <w:sz w:val="26"/>
          <w:szCs w:val="26"/>
        </w:rPr>
        <w:t>с</w:t>
      </w:r>
      <w:r>
        <w:rPr>
          <w:sz w:val="26"/>
          <w:szCs w:val="26"/>
        </w:rPr>
        <w:t>те</w:t>
      </w:r>
      <w:r w:rsidRPr="000B2497">
        <w:rPr>
          <w:sz w:val="26"/>
          <w:szCs w:val="26"/>
        </w:rPr>
        <w:t>ма</w:t>
      </w:r>
      <w:r>
        <w:rPr>
          <w:sz w:val="26"/>
          <w:szCs w:val="26"/>
        </w:rPr>
        <w:t>м</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w:t>
      </w:r>
      <w:r w:rsidRPr="000B2497">
        <w:rPr>
          <w:sz w:val="26"/>
          <w:szCs w:val="26"/>
        </w:rPr>
        <w:t>н</w:t>
      </w:r>
      <w:r>
        <w:rPr>
          <w:sz w:val="26"/>
          <w:szCs w:val="26"/>
        </w:rPr>
        <w:t xml:space="preserve">ия </w:t>
      </w:r>
      <w:r w:rsidRPr="000B2497">
        <w:rPr>
          <w:sz w:val="26"/>
          <w:szCs w:val="26"/>
        </w:rPr>
        <w:t>м</w:t>
      </w:r>
      <w:r>
        <w:rPr>
          <w:sz w:val="26"/>
          <w:szCs w:val="26"/>
        </w:rPr>
        <w:t>ного</w:t>
      </w:r>
      <w:r w:rsidRPr="000B2497">
        <w:rPr>
          <w:sz w:val="26"/>
          <w:szCs w:val="26"/>
        </w:rPr>
        <w:t>к</w:t>
      </w:r>
      <w:r>
        <w:rPr>
          <w:sz w:val="26"/>
          <w:szCs w:val="26"/>
        </w:rPr>
        <w:t>вартирн</w:t>
      </w:r>
      <w:r w:rsidRPr="000B2497">
        <w:rPr>
          <w:sz w:val="26"/>
          <w:szCs w:val="26"/>
        </w:rPr>
        <w:t>ы</w:t>
      </w:r>
      <w:r>
        <w:rPr>
          <w:sz w:val="26"/>
          <w:szCs w:val="26"/>
        </w:rPr>
        <w:t>х до</w:t>
      </w:r>
      <w:r w:rsidRPr="000B2497">
        <w:rPr>
          <w:sz w:val="26"/>
          <w:szCs w:val="26"/>
        </w:rPr>
        <w:t>м</w:t>
      </w:r>
      <w:r>
        <w:rPr>
          <w:sz w:val="26"/>
          <w:szCs w:val="26"/>
        </w:rPr>
        <w:t>ов.</w:t>
      </w:r>
    </w:p>
    <w:p w14:paraId="7958350A" w14:textId="77777777" w:rsidR="006D06B3" w:rsidRPr="00F40FC4" w:rsidRDefault="006D06B3" w:rsidP="00C03847">
      <w:pPr>
        <w:pStyle w:val="21"/>
        <w:jc w:val="both"/>
      </w:pPr>
      <w:bookmarkStart w:id="421" w:name="_Toc7452173"/>
      <w:bookmarkStart w:id="422" w:name="_Toc62629244"/>
      <w:bookmarkStart w:id="423" w:name="_Toc71120185"/>
      <w:r>
        <w:t xml:space="preserve">7.2. </w:t>
      </w:r>
      <w:r w:rsidRPr="00F40FC4">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421"/>
      <w:bookmarkEnd w:id="422"/>
      <w:bookmarkEnd w:id="423"/>
    </w:p>
    <w:p w14:paraId="47F7A663"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Объекты, электрическая мощность которых поставляется в вынужденном режиме в целях обеспечения надежного теплоснабжения потребителей, в поселении отсутствуют.</w:t>
      </w:r>
    </w:p>
    <w:p w14:paraId="02B6F138" w14:textId="77777777" w:rsidR="006D06B3" w:rsidRPr="00F40FC4" w:rsidRDefault="006D06B3" w:rsidP="00C03847">
      <w:pPr>
        <w:pStyle w:val="21"/>
        <w:jc w:val="both"/>
      </w:pPr>
      <w:bookmarkStart w:id="424" w:name="_Toc7452174"/>
      <w:bookmarkStart w:id="425" w:name="_Toc62629245"/>
      <w:bookmarkStart w:id="426" w:name="_Toc71120186"/>
      <w:r>
        <w:t xml:space="preserve">7.3. </w:t>
      </w:r>
      <w:r w:rsidRPr="00F40FC4">
        <w:t xml:space="preserve">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w:t>
      </w:r>
      <w:r w:rsidRPr="00F40FC4">
        <w:lastRenderedPageBreak/>
        <w:t>(мощности) на соответствующий период), в соответствии с методическими указаниями по разработке схем теплоснабжения.</w:t>
      </w:r>
      <w:bookmarkEnd w:id="424"/>
      <w:bookmarkEnd w:id="425"/>
      <w:bookmarkEnd w:id="426"/>
    </w:p>
    <w:p w14:paraId="3F50AF3C"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Объекты, электрическая мощность которых поставляется в вынужденном режиме в целях обеспечения надежного теплоснабжения потребителей, в поселении отсутствуют.</w:t>
      </w:r>
    </w:p>
    <w:p w14:paraId="155F6BFD" w14:textId="77777777" w:rsidR="006D06B3" w:rsidRPr="00F40FC4" w:rsidRDefault="006D06B3" w:rsidP="00C03847">
      <w:pPr>
        <w:pStyle w:val="21"/>
        <w:jc w:val="both"/>
      </w:pPr>
      <w:bookmarkStart w:id="427" w:name="_Toc7452175"/>
      <w:bookmarkStart w:id="428" w:name="_Toc62629246"/>
      <w:bookmarkStart w:id="429" w:name="_Toc71120187"/>
      <w:r>
        <w:t xml:space="preserve">7.4. </w:t>
      </w:r>
      <w:r w:rsidRPr="00F40FC4">
        <w:t xml:space="preserve">Обоснование предлагаемых </w:t>
      </w:r>
      <w:r>
        <w:t xml:space="preserve">мероприятий </w:t>
      </w:r>
      <w:r w:rsidRPr="00F40FC4">
        <w:t>для строительства источников тепловой энергии, функционирующих в режиме комбинированной выработки электрической и тепловой энергии.</w:t>
      </w:r>
      <w:bookmarkEnd w:id="427"/>
      <w:bookmarkEnd w:id="428"/>
      <w:bookmarkEnd w:id="429"/>
    </w:p>
    <w:p w14:paraId="08BE9591"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Строительство источников тепловой энергии, функционирующих в режиме комбинированной выработки электрической и тепловой энергии, не предусмотрено.</w:t>
      </w:r>
    </w:p>
    <w:p w14:paraId="127C8830" w14:textId="77777777" w:rsidR="006D06B3" w:rsidRPr="00F40FC4" w:rsidRDefault="006D06B3" w:rsidP="00C03847">
      <w:pPr>
        <w:pStyle w:val="21"/>
        <w:jc w:val="both"/>
      </w:pPr>
      <w:bookmarkStart w:id="430" w:name="_Toc7452176"/>
      <w:bookmarkStart w:id="431" w:name="_Toc62629247"/>
      <w:bookmarkStart w:id="432" w:name="_Toc71120188"/>
      <w:r>
        <w:t xml:space="preserve">7.5. </w:t>
      </w:r>
      <w:r w:rsidRPr="00F40FC4">
        <w:t xml:space="preserve">Обоснование предлагаемых </w:t>
      </w:r>
      <w:r>
        <w:t xml:space="preserve">мероприятий </w:t>
      </w:r>
      <w:r w:rsidRPr="00F40FC4">
        <w:t>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430"/>
      <w:bookmarkEnd w:id="431"/>
      <w:bookmarkEnd w:id="432"/>
    </w:p>
    <w:p w14:paraId="4E8148DE"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Предложения по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не предусмотрены.</w:t>
      </w:r>
    </w:p>
    <w:p w14:paraId="50D545AA" w14:textId="77777777" w:rsidR="006D06B3" w:rsidRPr="00F40FC4" w:rsidRDefault="006D06B3" w:rsidP="00C03847">
      <w:pPr>
        <w:pStyle w:val="21"/>
        <w:jc w:val="both"/>
      </w:pPr>
      <w:bookmarkStart w:id="433" w:name="_Toc7452177"/>
      <w:bookmarkStart w:id="434" w:name="_Toc62629248"/>
      <w:bookmarkStart w:id="435" w:name="_Toc71120189"/>
      <w:r>
        <w:t xml:space="preserve">7.6. </w:t>
      </w:r>
      <w:r w:rsidRPr="00F40FC4">
        <w:t xml:space="preserve">Обоснование предлагаемых </w:t>
      </w:r>
      <w:r>
        <w:t xml:space="preserve">мероприятий </w:t>
      </w:r>
      <w:r w:rsidRPr="00F40FC4">
        <w:t>для строительства и реконструкции котельных</w:t>
      </w:r>
      <w:bookmarkEnd w:id="433"/>
      <w:bookmarkEnd w:id="434"/>
      <w:bookmarkEnd w:id="435"/>
    </w:p>
    <w:p w14:paraId="20DE5C82" w14:textId="77777777" w:rsidR="006D06B3" w:rsidRDefault="006D06B3" w:rsidP="00C22502">
      <w:pPr>
        <w:widowControl w:val="0"/>
        <w:spacing w:line="360" w:lineRule="auto"/>
        <w:ind w:right="13" w:firstLine="567"/>
        <w:jc w:val="both"/>
        <w:rPr>
          <w:sz w:val="26"/>
          <w:szCs w:val="26"/>
        </w:rPr>
      </w:pPr>
      <w:bookmarkStart w:id="436" w:name="_Hlk61366458"/>
      <w:r>
        <w:rPr>
          <w:sz w:val="26"/>
          <w:szCs w:val="26"/>
        </w:rPr>
        <w:t>Прое</w:t>
      </w:r>
      <w:r w:rsidRPr="000B2497">
        <w:rPr>
          <w:sz w:val="26"/>
          <w:szCs w:val="26"/>
        </w:rPr>
        <w:t>к</w:t>
      </w:r>
      <w:r>
        <w:rPr>
          <w:sz w:val="26"/>
          <w:szCs w:val="26"/>
        </w:rPr>
        <w:t>том</w:t>
      </w:r>
      <w:r w:rsidRPr="000B2497">
        <w:rPr>
          <w:sz w:val="26"/>
          <w:szCs w:val="26"/>
        </w:rPr>
        <w:t xml:space="preserve"> </w:t>
      </w:r>
      <w:r>
        <w:rPr>
          <w:sz w:val="26"/>
          <w:szCs w:val="26"/>
        </w:rPr>
        <w:t>схемы</w:t>
      </w:r>
      <w:r w:rsidRPr="000B2497">
        <w:rPr>
          <w:sz w:val="26"/>
          <w:szCs w:val="26"/>
        </w:rPr>
        <w:t xml:space="preserve"> </w:t>
      </w:r>
      <w:r>
        <w:rPr>
          <w:sz w:val="26"/>
          <w:szCs w:val="26"/>
        </w:rPr>
        <w:t>т</w:t>
      </w:r>
      <w:r w:rsidRPr="000B2497">
        <w:rPr>
          <w:sz w:val="26"/>
          <w:szCs w:val="26"/>
        </w:rPr>
        <w:t>е</w:t>
      </w:r>
      <w:r>
        <w:rPr>
          <w:sz w:val="26"/>
          <w:szCs w:val="26"/>
        </w:rPr>
        <w:t>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 пред</w:t>
      </w:r>
      <w:r w:rsidRPr="000B2497">
        <w:rPr>
          <w:sz w:val="26"/>
          <w:szCs w:val="26"/>
        </w:rPr>
        <w:t>л</w:t>
      </w:r>
      <w:r>
        <w:rPr>
          <w:sz w:val="26"/>
          <w:szCs w:val="26"/>
        </w:rPr>
        <w:t>агаются</w:t>
      </w:r>
      <w:r w:rsidRPr="000B2497">
        <w:rPr>
          <w:sz w:val="26"/>
          <w:szCs w:val="26"/>
        </w:rPr>
        <w:t xml:space="preserve"> </w:t>
      </w:r>
      <w:r>
        <w:rPr>
          <w:sz w:val="26"/>
          <w:szCs w:val="26"/>
        </w:rPr>
        <w:t>сле</w:t>
      </w:r>
      <w:r w:rsidRPr="000B2497">
        <w:rPr>
          <w:sz w:val="26"/>
          <w:szCs w:val="26"/>
        </w:rPr>
        <w:t>дую</w:t>
      </w:r>
      <w:r>
        <w:rPr>
          <w:sz w:val="26"/>
          <w:szCs w:val="26"/>
        </w:rPr>
        <w:t>щие</w:t>
      </w:r>
      <w:r w:rsidRPr="000B2497">
        <w:rPr>
          <w:sz w:val="26"/>
          <w:szCs w:val="26"/>
        </w:rPr>
        <w:t xml:space="preserve"> м</w:t>
      </w:r>
      <w:r>
        <w:rPr>
          <w:sz w:val="26"/>
          <w:szCs w:val="26"/>
        </w:rPr>
        <w:t>еропр</w:t>
      </w:r>
      <w:r w:rsidRPr="000B2497">
        <w:rPr>
          <w:sz w:val="26"/>
          <w:szCs w:val="26"/>
        </w:rPr>
        <w:t>и</w:t>
      </w:r>
      <w:r>
        <w:rPr>
          <w:sz w:val="26"/>
          <w:szCs w:val="26"/>
        </w:rPr>
        <w:t>ят</w:t>
      </w:r>
      <w:r w:rsidRPr="000B2497">
        <w:rPr>
          <w:sz w:val="26"/>
          <w:szCs w:val="26"/>
        </w:rPr>
        <w:t>и</w:t>
      </w:r>
      <w:r>
        <w:rPr>
          <w:sz w:val="26"/>
          <w:szCs w:val="26"/>
        </w:rPr>
        <w:t xml:space="preserve">я </w:t>
      </w:r>
      <w:r w:rsidRPr="000B2497">
        <w:rPr>
          <w:sz w:val="26"/>
          <w:szCs w:val="26"/>
        </w:rPr>
        <w:t>м</w:t>
      </w:r>
      <w:r>
        <w:rPr>
          <w:sz w:val="26"/>
          <w:szCs w:val="26"/>
        </w:rPr>
        <w:t>одерн</w:t>
      </w:r>
      <w:r w:rsidRPr="000B2497">
        <w:rPr>
          <w:sz w:val="26"/>
          <w:szCs w:val="26"/>
        </w:rPr>
        <w:t>из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це</w:t>
      </w:r>
      <w:r w:rsidRPr="000B2497">
        <w:rPr>
          <w:sz w:val="26"/>
          <w:szCs w:val="26"/>
        </w:rPr>
        <w:t>нт</w:t>
      </w:r>
      <w:r>
        <w:rPr>
          <w:sz w:val="26"/>
          <w:szCs w:val="26"/>
        </w:rPr>
        <w:t>рал</w:t>
      </w:r>
      <w:r w:rsidRPr="000B2497">
        <w:rPr>
          <w:sz w:val="26"/>
          <w:szCs w:val="26"/>
        </w:rPr>
        <w:t>из</w:t>
      </w:r>
      <w:r>
        <w:rPr>
          <w:sz w:val="26"/>
          <w:szCs w:val="26"/>
        </w:rPr>
        <w:t>ован</w:t>
      </w:r>
      <w:r w:rsidRPr="000B2497">
        <w:rPr>
          <w:sz w:val="26"/>
          <w:szCs w:val="26"/>
        </w:rPr>
        <w:t>н</w:t>
      </w:r>
      <w:r>
        <w:rPr>
          <w:sz w:val="26"/>
          <w:szCs w:val="26"/>
        </w:rPr>
        <w:t>ой сис</w:t>
      </w:r>
      <w:r w:rsidRPr="000B2497">
        <w:rPr>
          <w:sz w:val="26"/>
          <w:szCs w:val="26"/>
        </w:rPr>
        <w:t>т</w:t>
      </w:r>
      <w:r>
        <w:rPr>
          <w:sz w:val="26"/>
          <w:szCs w:val="26"/>
        </w:rPr>
        <w:t>емы</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w:t>
      </w:r>
      <w:r w:rsidRPr="000B2497">
        <w:rPr>
          <w:sz w:val="26"/>
          <w:szCs w:val="26"/>
        </w:rPr>
        <w:t>н</w:t>
      </w:r>
      <w:r>
        <w:rPr>
          <w:sz w:val="26"/>
          <w:szCs w:val="26"/>
        </w:rPr>
        <w:t>ия</w:t>
      </w:r>
      <w:r w:rsidRPr="000B2497">
        <w:rPr>
          <w:sz w:val="26"/>
          <w:szCs w:val="26"/>
        </w:rPr>
        <w:t xml:space="preserve"> му</w:t>
      </w:r>
      <w:r>
        <w:rPr>
          <w:sz w:val="26"/>
          <w:szCs w:val="26"/>
        </w:rPr>
        <w:t>н</w:t>
      </w:r>
      <w:r w:rsidRPr="000B2497">
        <w:rPr>
          <w:sz w:val="26"/>
          <w:szCs w:val="26"/>
        </w:rPr>
        <w:t>и</w:t>
      </w:r>
      <w:r>
        <w:rPr>
          <w:sz w:val="26"/>
          <w:szCs w:val="26"/>
        </w:rPr>
        <w:t>ц</w:t>
      </w:r>
      <w:r w:rsidRPr="000B2497">
        <w:rPr>
          <w:sz w:val="26"/>
          <w:szCs w:val="26"/>
        </w:rPr>
        <w:t>и</w:t>
      </w:r>
      <w:r>
        <w:rPr>
          <w:sz w:val="26"/>
          <w:szCs w:val="26"/>
        </w:rPr>
        <w:t>п</w:t>
      </w:r>
      <w:r w:rsidRPr="000B2497">
        <w:rPr>
          <w:sz w:val="26"/>
          <w:szCs w:val="26"/>
        </w:rPr>
        <w:t>а</w:t>
      </w:r>
      <w:r>
        <w:rPr>
          <w:sz w:val="26"/>
          <w:szCs w:val="26"/>
        </w:rPr>
        <w:t>льн</w:t>
      </w:r>
      <w:r w:rsidRPr="000B2497">
        <w:rPr>
          <w:sz w:val="26"/>
          <w:szCs w:val="26"/>
        </w:rPr>
        <w:t>ог</w:t>
      </w:r>
      <w:r>
        <w:rPr>
          <w:sz w:val="26"/>
          <w:szCs w:val="26"/>
        </w:rPr>
        <w:t>о обра</w:t>
      </w:r>
      <w:r w:rsidRPr="000B2497">
        <w:rPr>
          <w:sz w:val="26"/>
          <w:szCs w:val="26"/>
        </w:rPr>
        <w:t>з</w:t>
      </w:r>
      <w:r>
        <w:rPr>
          <w:sz w:val="26"/>
          <w:szCs w:val="26"/>
        </w:rPr>
        <w:t>ован</w:t>
      </w:r>
      <w:r w:rsidRPr="000B2497">
        <w:rPr>
          <w:sz w:val="26"/>
          <w:szCs w:val="26"/>
        </w:rPr>
        <w:t>и</w:t>
      </w:r>
      <w:r>
        <w:rPr>
          <w:sz w:val="26"/>
          <w:szCs w:val="26"/>
        </w:rPr>
        <w:t>я:</w:t>
      </w:r>
    </w:p>
    <w:p w14:paraId="0D8FA139"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r>
        <w:rPr>
          <w:sz w:val="26"/>
          <w:szCs w:val="26"/>
        </w:rPr>
        <w:t>1. Устан</w:t>
      </w:r>
      <w:r>
        <w:rPr>
          <w:spacing w:val="2"/>
          <w:sz w:val="26"/>
          <w:szCs w:val="26"/>
        </w:rPr>
        <w:t>о</w:t>
      </w:r>
      <w:r>
        <w:rPr>
          <w:sz w:val="26"/>
          <w:szCs w:val="26"/>
        </w:rPr>
        <w:t>в</w:t>
      </w:r>
      <w:r>
        <w:rPr>
          <w:spacing w:val="-1"/>
          <w:sz w:val="26"/>
          <w:szCs w:val="26"/>
        </w:rPr>
        <w:t>к</w:t>
      </w:r>
      <w:r>
        <w:rPr>
          <w:sz w:val="26"/>
          <w:szCs w:val="26"/>
        </w:rPr>
        <w:t>а</w:t>
      </w:r>
      <w:r>
        <w:rPr>
          <w:spacing w:val="57"/>
          <w:sz w:val="26"/>
          <w:szCs w:val="26"/>
        </w:rPr>
        <w:t xml:space="preserve"> </w:t>
      </w:r>
      <w:r>
        <w:rPr>
          <w:sz w:val="26"/>
          <w:szCs w:val="26"/>
        </w:rPr>
        <w:t>пр</w:t>
      </w:r>
      <w:r>
        <w:rPr>
          <w:spacing w:val="3"/>
          <w:sz w:val="26"/>
          <w:szCs w:val="26"/>
        </w:rPr>
        <w:t>и</w:t>
      </w:r>
      <w:r>
        <w:rPr>
          <w:sz w:val="26"/>
          <w:szCs w:val="26"/>
        </w:rPr>
        <w:t>боров</w:t>
      </w:r>
      <w:r>
        <w:rPr>
          <w:spacing w:val="63"/>
          <w:sz w:val="26"/>
          <w:szCs w:val="26"/>
        </w:rPr>
        <w:t xml:space="preserve"> </w:t>
      </w:r>
      <w:r>
        <w:rPr>
          <w:spacing w:val="-5"/>
          <w:sz w:val="26"/>
          <w:szCs w:val="26"/>
        </w:rPr>
        <w:t>у</w:t>
      </w:r>
      <w:r>
        <w:rPr>
          <w:spacing w:val="1"/>
          <w:sz w:val="26"/>
          <w:szCs w:val="26"/>
        </w:rPr>
        <w:t>ч</w:t>
      </w:r>
      <w:r>
        <w:rPr>
          <w:sz w:val="26"/>
          <w:szCs w:val="26"/>
        </w:rPr>
        <w:t>ета</w:t>
      </w:r>
      <w:r>
        <w:rPr>
          <w:spacing w:val="65"/>
          <w:sz w:val="26"/>
          <w:szCs w:val="26"/>
        </w:rPr>
        <w:t xml:space="preserve"> </w:t>
      </w:r>
      <w:r>
        <w:rPr>
          <w:sz w:val="26"/>
          <w:szCs w:val="26"/>
        </w:rPr>
        <w:t>тепловой</w:t>
      </w:r>
      <w:r>
        <w:rPr>
          <w:spacing w:val="62"/>
          <w:sz w:val="26"/>
          <w:szCs w:val="26"/>
        </w:rPr>
        <w:t xml:space="preserve"> </w:t>
      </w:r>
      <w:r>
        <w:rPr>
          <w:spacing w:val="-1"/>
          <w:sz w:val="26"/>
          <w:szCs w:val="26"/>
        </w:rPr>
        <w:t>э</w:t>
      </w:r>
      <w:r>
        <w:rPr>
          <w:sz w:val="26"/>
          <w:szCs w:val="26"/>
        </w:rPr>
        <w:t>н</w:t>
      </w:r>
      <w:r>
        <w:rPr>
          <w:spacing w:val="3"/>
          <w:sz w:val="26"/>
          <w:szCs w:val="26"/>
        </w:rPr>
        <w:t>е</w:t>
      </w:r>
      <w:r>
        <w:rPr>
          <w:sz w:val="26"/>
          <w:szCs w:val="26"/>
        </w:rPr>
        <w:t>ргии у</w:t>
      </w:r>
      <w:r>
        <w:rPr>
          <w:spacing w:val="63"/>
          <w:sz w:val="26"/>
          <w:szCs w:val="26"/>
        </w:rPr>
        <w:t xml:space="preserve"> </w:t>
      </w:r>
      <w:r>
        <w:rPr>
          <w:sz w:val="26"/>
          <w:szCs w:val="26"/>
        </w:rPr>
        <w:t>пот</w:t>
      </w:r>
      <w:r>
        <w:rPr>
          <w:spacing w:val="2"/>
          <w:sz w:val="26"/>
          <w:szCs w:val="26"/>
        </w:rPr>
        <w:t>р</w:t>
      </w:r>
      <w:r>
        <w:rPr>
          <w:sz w:val="26"/>
          <w:szCs w:val="26"/>
        </w:rPr>
        <w:t>ебителей</w:t>
      </w:r>
      <w:r>
        <w:rPr>
          <w:spacing w:val="59"/>
          <w:sz w:val="26"/>
          <w:szCs w:val="26"/>
        </w:rPr>
        <w:t xml:space="preserve"> </w:t>
      </w:r>
      <w:r>
        <w:rPr>
          <w:sz w:val="26"/>
          <w:szCs w:val="26"/>
        </w:rPr>
        <w:t>(</w:t>
      </w:r>
      <w:r>
        <w:rPr>
          <w:spacing w:val="1"/>
          <w:sz w:val="26"/>
          <w:szCs w:val="26"/>
        </w:rPr>
        <w:t>з</w:t>
      </w:r>
      <w:r>
        <w:rPr>
          <w:sz w:val="26"/>
          <w:szCs w:val="26"/>
        </w:rPr>
        <w:t>а счет средств</w:t>
      </w:r>
      <w:r>
        <w:rPr>
          <w:spacing w:val="-8"/>
          <w:sz w:val="26"/>
          <w:szCs w:val="26"/>
        </w:rPr>
        <w:t xml:space="preserve"> </w:t>
      </w:r>
      <w:r>
        <w:rPr>
          <w:sz w:val="26"/>
          <w:szCs w:val="26"/>
        </w:rPr>
        <w:t>п</w:t>
      </w:r>
      <w:r>
        <w:rPr>
          <w:spacing w:val="3"/>
          <w:sz w:val="26"/>
          <w:szCs w:val="26"/>
        </w:rPr>
        <w:t>о</w:t>
      </w:r>
      <w:r>
        <w:rPr>
          <w:sz w:val="26"/>
          <w:szCs w:val="26"/>
        </w:rPr>
        <w:t>требит</w:t>
      </w:r>
      <w:r>
        <w:rPr>
          <w:spacing w:val="2"/>
          <w:sz w:val="26"/>
          <w:szCs w:val="26"/>
        </w:rPr>
        <w:t>е</w:t>
      </w:r>
      <w:r>
        <w:rPr>
          <w:sz w:val="26"/>
          <w:szCs w:val="26"/>
        </w:rPr>
        <w:t>ле</w:t>
      </w:r>
      <w:r>
        <w:rPr>
          <w:spacing w:val="3"/>
          <w:sz w:val="26"/>
          <w:szCs w:val="26"/>
        </w:rPr>
        <w:t>й</w:t>
      </w:r>
      <w:r>
        <w:rPr>
          <w:spacing w:val="1"/>
          <w:sz w:val="26"/>
          <w:szCs w:val="26"/>
        </w:rPr>
        <w:t>)</w:t>
      </w:r>
      <w:r>
        <w:rPr>
          <w:sz w:val="26"/>
          <w:szCs w:val="26"/>
        </w:rPr>
        <w:t>.</w:t>
      </w:r>
    </w:p>
    <w:p w14:paraId="5A28D1CF" w14:textId="2453EC56" w:rsidR="006D06B3" w:rsidRDefault="006D06B3" w:rsidP="00C22502">
      <w:pPr>
        <w:widowControl w:val="0"/>
        <w:autoSpaceDE w:val="0"/>
        <w:autoSpaceDN w:val="0"/>
        <w:adjustRightInd w:val="0"/>
        <w:spacing w:before="5" w:line="360" w:lineRule="auto"/>
        <w:ind w:left="102" w:right="13" w:firstLine="708"/>
        <w:jc w:val="both"/>
        <w:rPr>
          <w:sz w:val="26"/>
          <w:szCs w:val="26"/>
        </w:rPr>
      </w:pPr>
      <w:bookmarkStart w:id="437" w:name="_Hlk63431410"/>
      <w:r>
        <w:rPr>
          <w:sz w:val="26"/>
          <w:szCs w:val="26"/>
        </w:rPr>
        <w:t xml:space="preserve">2. </w:t>
      </w:r>
      <w:r w:rsidRPr="00BC061B">
        <w:rPr>
          <w:sz w:val="26"/>
          <w:szCs w:val="26"/>
        </w:rPr>
        <w:t xml:space="preserve">Оптимизация системы теплоснабжения </w:t>
      </w:r>
      <w:r w:rsidR="00BA0A7E">
        <w:rPr>
          <w:sz w:val="26"/>
          <w:szCs w:val="26"/>
        </w:rPr>
        <w:t>МО «Шебертинское»</w:t>
      </w:r>
      <w:r w:rsidR="00C03847">
        <w:rPr>
          <w:sz w:val="26"/>
          <w:szCs w:val="26"/>
        </w:rPr>
        <w:t xml:space="preserve"> (при наличии источников финансирования в рамках инвестиционной программы </w:t>
      </w:r>
      <w:r w:rsidR="003211DF">
        <w:rPr>
          <w:sz w:val="26"/>
          <w:szCs w:val="26"/>
        </w:rPr>
        <w:t xml:space="preserve">                                                          </w:t>
      </w:r>
      <w:r w:rsidR="009A75E3">
        <w:rPr>
          <w:sz w:val="26"/>
          <w:szCs w:val="26"/>
        </w:rPr>
        <w:t>ООО «ТЕПЛОСЕРВИС»</w:t>
      </w:r>
      <w:r w:rsidR="003211DF">
        <w:rPr>
          <w:sz w:val="26"/>
          <w:szCs w:val="26"/>
        </w:rPr>
        <w:t xml:space="preserve"> или в рамках концессионного соглашения</w:t>
      </w:r>
      <w:r w:rsidR="00C03847">
        <w:rPr>
          <w:sz w:val="26"/>
          <w:szCs w:val="26"/>
        </w:rPr>
        <w:t>).</w:t>
      </w:r>
    </w:p>
    <w:p w14:paraId="6B05E4B0" w14:textId="77777777" w:rsidR="006D06B3" w:rsidRPr="00E471AA" w:rsidRDefault="006D06B3" w:rsidP="00C03847">
      <w:pPr>
        <w:pStyle w:val="21"/>
        <w:jc w:val="both"/>
      </w:pPr>
      <w:bookmarkStart w:id="438" w:name="_Toc7452178"/>
      <w:bookmarkStart w:id="439" w:name="_Toc62629249"/>
      <w:bookmarkStart w:id="440" w:name="_Toc71120190"/>
      <w:bookmarkEnd w:id="436"/>
      <w:bookmarkEnd w:id="437"/>
      <w:r>
        <w:t xml:space="preserve">7.7. </w:t>
      </w:r>
      <w:r w:rsidRPr="00E471AA">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438"/>
      <w:bookmarkEnd w:id="439"/>
      <w:bookmarkEnd w:id="440"/>
    </w:p>
    <w:p w14:paraId="5C2322C1" w14:textId="12216930"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Переоборудование котельных в </w:t>
      </w:r>
      <w:r w:rsidR="00BA0A7E">
        <w:rPr>
          <w:sz w:val="26"/>
          <w:szCs w:val="26"/>
        </w:rPr>
        <w:t>МО «Шебертинское»</w:t>
      </w:r>
      <w:r w:rsidRPr="000B2497">
        <w:rPr>
          <w:sz w:val="26"/>
          <w:szCs w:val="26"/>
        </w:rPr>
        <w:t xml:space="preserve"> в источники тепловой энергии, функционирующие в режиме комбинированной выработки электрической и тепловой энергии, не предполагается. </w:t>
      </w:r>
    </w:p>
    <w:p w14:paraId="4AF938D4" w14:textId="77777777" w:rsidR="006D06B3" w:rsidRPr="00E471AA" w:rsidRDefault="006D06B3" w:rsidP="00C03847">
      <w:pPr>
        <w:pStyle w:val="21"/>
        <w:jc w:val="both"/>
      </w:pPr>
      <w:bookmarkStart w:id="441" w:name="_Toc7452179"/>
      <w:bookmarkStart w:id="442" w:name="_Toc62629250"/>
      <w:bookmarkStart w:id="443" w:name="_Toc71120191"/>
      <w:r>
        <w:lastRenderedPageBreak/>
        <w:t xml:space="preserve">7.8. </w:t>
      </w:r>
      <w:r w:rsidRPr="00E471AA">
        <w:t xml:space="preserve">Обоснование предлагаемых </w:t>
      </w:r>
      <w:r>
        <w:t xml:space="preserve">мероприятий </w:t>
      </w:r>
      <w:r w:rsidRPr="00E471AA">
        <w:t>для реконструкции котельных с увеличением зоны их действия путем включения в нее зон действия существующих источников тепловой энергии.</w:t>
      </w:r>
      <w:bookmarkEnd w:id="441"/>
      <w:bookmarkEnd w:id="442"/>
      <w:bookmarkEnd w:id="443"/>
    </w:p>
    <w:p w14:paraId="0E296F16" w14:textId="0553D3EF" w:rsidR="00AB0842" w:rsidRDefault="003211DF" w:rsidP="00080B3B">
      <w:pPr>
        <w:widowControl w:val="0"/>
        <w:autoSpaceDE w:val="0"/>
        <w:autoSpaceDN w:val="0"/>
        <w:adjustRightInd w:val="0"/>
        <w:spacing w:line="256" w:lineRule="auto"/>
        <w:ind w:left="102" w:right="51" w:firstLine="708"/>
        <w:jc w:val="both"/>
        <w:rPr>
          <w:sz w:val="26"/>
          <w:szCs w:val="26"/>
        </w:rPr>
      </w:pPr>
      <w:r w:rsidRPr="003211DF">
        <w:rPr>
          <w:sz w:val="26"/>
          <w:szCs w:val="26"/>
        </w:rPr>
        <w:t xml:space="preserve">Реконструкция котельной в </w:t>
      </w:r>
      <w:r>
        <w:rPr>
          <w:sz w:val="26"/>
          <w:szCs w:val="26"/>
        </w:rPr>
        <w:t>МО «Шебертинское»</w:t>
      </w:r>
      <w:r w:rsidRPr="003211DF">
        <w:rPr>
          <w:sz w:val="26"/>
          <w:szCs w:val="26"/>
        </w:rPr>
        <w:t xml:space="preserve"> с увеличением зоны ее действия путем включения в нее зон действия существующих источников тепловой энергии не планируется</w:t>
      </w:r>
      <w:r w:rsidR="00AB0842">
        <w:rPr>
          <w:sz w:val="26"/>
          <w:szCs w:val="26"/>
        </w:rPr>
        <w:t>.</w:t>
      </w:r>
      <w:r>
        <w:rPr>
          <w:sz w:val="26"/>
          <w:szCs w:val="26"/>
        </w:rPr>
        <w:t xml:space="preserve"> </w:t>
      </w:r>
    </w:p>
    <w:p w14:paraId="3E631B27" w14:textId="77777777" w:rsidR="006D06B3" w:rsidRPr="00E471AA" w:rsidRDefault="006D06B3" w:rsidP="00C03847">
      <w:pPr>
        <w:pStyle w:val="21"/>
        <w:jc w:val="both"/>
      </w:pPr>
      <w:bookmarkStart w:id="444" w:name="_Toc7452180"/>
      <w:bookmarkStart w:id="445" w:name="_Toc62629251"/>
      <w:bookmarkStart w:id="446" w:name="_Toc71120192"/>
      <w:r>
        <w:t xml:space="preserve">7.9. </w:t>
      </w:r>
      <w:r w:rsidRPr="00E471AA">
        <w:t xml:space="preserve">Обоснование предлагаемых </w:t>
      </w:r>
      <w:r>
        <w:t xml:space="preserve">мероприятий </w:t>
      </w:r>
      <w:r w:rsidRPr="00E471AA">
        <w:t>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444"/>
      <w:bookmarkEnd w:id="445"/>
      <w:bookmarkEnd w:id="446"/>
    </w:p>
    <w:p w14:paraId="7B157EAE" w14:textId="216FB9CA"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Перевод в пиковый режим работы котельных в </w:t>
      </w:r>
      <w:r w:rsidR="00BA0A7E">
        <w:rPr>
          <w:sz w:val="26"/>
          <w:szCs w:val="26"/>
        </w:rPr>
        <w:t>МО «Шебертинское»</w:t>
      </w:r>
      <w:r w:rsidRPr="000B2497">
        <w:rPr>
          <w:sz w:val="26"/>
          <w:szCs w:val="26"/>
        </w:rPr>
        <w:t xml:space="preserve"> по отношению к источникам тепловой энергии, функционирующим в режиме комбинированной выработки электрической и тепловой энергии, не предполагается. Источники тепловой энергии, функционирующие в режиме комбинированной выработки в поселении, отсутствуют.</w:t>
      </w:r>
    </w:p>
    <w:p w14:paraId="02A9DF69" w14:textId="77777777" w:rsidR="006D06B3" w:rsidRDefault="006D06B3" w:rsidP="00C03847">
      <w:pPr>
        <w:pStyle w:val="21"/>
        <w:jc w:val="both"/>
      </w:pPr>
      <w:bookmarkStart w:id="447" w:name="_Toc7452181"/>
      <w:bookmarkStart w:id="448" w:name="_Toc62629252"/>
      <w:bookmarkStart w:id="449" w:name="_Toc71120193"/>
      <w:r>
        <w:t xml:space="preserve">7.10. </w:t>
      </w:r>
      <w:r w:rsidRPr="00E471AA">
        <w:t>Обоснование предложений по расширению зон действия действующих источников тепловой энергии, функционирующих в режиме комбинированной выработки тепловой и электрической энергии</w:t>
      </w:r>
      <w:bookmarkEnd w:id="447"/>
      <w:bookmarkEnd w:id="448"/>
      <w:bookmarkEnd w:id="449"/>
    </w:p>
    <w:p w14:paraId="49EC7EE9"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Расширение зон действия действующих источников тепловой энергии, функционирующих в режиме комбинированной выработки тепловой и электрической энергии, не предполагается. Источники тепловой энергии, функционирующие в режиме комбинированной выработки в поселении, отсутствуют.</w:t>
      </w:r>
    </w:p>
    <w:p w14:paraId="10CD7A3B" w14:textId="77777777" w:rsidR="006D06B3" w:rsidRPr="00E471AA" w:rsidRDefault="006D06B3" w:rsidP="00C03847">
      <w:pPr>
        <w:pStyle w:val="21"/>
        <w:jc w:val="both"/>
      </w:pPr>
      <w:bookmarkStart w:id="450" w:name="_Toc7452182"/>
      <w:bookmarkStart w:id="451" w:name="_Toc62629253"/>
      <w:bookmarkStart w:id="452" w:name="_Toc71120194"/>
      <w:r>
        <w:t xml:space="preserve">7.11. </w:t>
      </w:r>
      <w:r w:rsidRPr="00E471AA">
        <w:t xml:space="preserve">Обоснование предлагаемых </w:t>
      </w:r>
      <w:r>
        <w:t xml:space="preserve">мероприятий </w:t>
      </w:r>
      <w:r w:rsidRPr="00E471AA">
        <w:t>для вывода в резерв и (или) вывода из эксплуатации котельных при передаче тепловых нагрузок на другие источники тепловой энергии.</w:t>
      </w:r>
      <w:bookmarkEnd w:id="450"/>
      <w:bookmarkEnd w:id="451"/>
      <w:bookmarkEnd w:id="452"/>
    </w:p>
    <w:p w14:paraId="35D6DBC9" w14:textId="7BC03112" w:rsidR="006D06B3" w:rsidRPr="000B2497" w:rsidRDefault="003211DF" w:rsidP="00AB0842">
      <w:pPr>
        <w:widowControl w:val="0"/>
        <w:spacing w:line="360" w:lineRule="auto"/>
        <w:ind w:right="13" w:firstLine="567"/>
        <w:jc w:val="both"/>
        <w:rPr>
          <w:sz w:val="26"/>
          <w:szCs w:val="26"/>
        </w:rPr>
      </w:pPr>
      <w:bookmarkStart w:id="453" w:name="_Hlk85309668"/>
      <w:bookmarkStart w:id="454" w:name="_Hlk85309613"/>
      <w:r w:rsidRPr="000B2497">
        <w:rPr>
          <w:sz w:val="26"/>
          <w:szCs w:val="26"/>
        </w:rPr>
        <w:t>Передача тепловых нагрузок на другие источники тепловой энергии не предполагается</w:t>
      </w:r>
      <w:r w:rsidR="00AB0842" w:rsidRPr="00AB0842">
        <w:rPr>
          <w:sz w:val="26"/>
          <w:szCs w:val="26"/>
        </w:rPr>
        <w:t>.</w:t>
      </w:r>
      <w:bookmarkEnd w:id="453"/>
    </w:p>
    <w:p w14:paraId="0EBA8A42" w14:textId="77777777" w:rsidR="006D06B3" w:rsidRPr="00E471AA" w:rsidRDefault="006D06B3" w:rsidP="00C03847">
      <w:pPr>
        <w:pStyle w:val="21"/>
        <w:jc w:val="both"/>
      </w:pPr>
      <w:bookmarkStart w:id="455" w:name="_Toc7452183"/>
      <w:bookmarkStart w:id="456" w:name="_Toc62629254"/>
      <w:bookmarkStart w:id="457" w:name="_Toc71120195"/>
      <w:bookmarkEnd w:id="454"/>
      <w:r>
        <w:t xml:space="preserve">7.12. </w:t>
      </w:r>
      <w:r w:rsidRPr="00E471AA">
        <w:t>Обоснование организации индивидуального теплоснабжения в зонах застройки поселения</w:t>
      </w:r>
      <w:r>
        <w:t>,</w:t>
      </w:r>
      <w:r w:rsidRPr="00E471AA">
        <w:t xml:space="preserve"> </w:t>
      </w:r>
      <w:r>
        <w:t>городского округа, города федерального значения</w:t>
      </w:r>
      <w:r w:rsidRPr="00E471AA">
        <w:t xml:space="preserve"> малоэтажными жилыми зданиями</w:t>
      </w:r>
      <w:bookmarkEnd w:id="455"/>
      <w:bookmarkEnd w:id="456"/>
      <w:bookmarkEnd w:id="457"/>
    </w:p>
    <w:p w14:paraId="2556D075" w14:textId="77777777" w:rsidR="006D06B3" w:rsidRDefault="006D06B3" w:rsidP="00C22502">
      <w:pPr>
        <w:widowControl w:val="0"/>
        <w:autoSpaceDE w:val="0"/>
        <w:autoSpaceDN w:val="0"/>
        <w:adjustRightInd w:val="0"/>
        <w:spacing w:before="3" w:line="160" w:lineRule="exact"/>
        <w:ind w:right="13"/>
        <w:rPr>
          <w:sz w:val="16"/>
          <w:szCs w:val="16"/>
        </w:rPr>
      </w:pPr>
    </w:p>
    <w:p w14:paraId="0E87E11D"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соо</w:t>
      </w:r>
      <w:r w:rsidRPr="000B2497">
        <w:rPr>
          <w:sz w:val="26"/>
          <w:szCs w:val="26"/>
        </w:rPr>
        <w:t>т</w:t>
      </w:r>
      <w:r>
        <w:rPr>
          <w:sz w:val="26"/>
          <w:szCs w:val="26"/>
        </w:rPr>
        <w:t>ветс</w:t>
      </w:r>
      <w:r w:rsidRPr="000B2497">
        <w:rPr>
          <w:sz w:val="26"/>
          <w:szCs w:val="26"/>
        </w:rPr>
        <w:t>т</w:t>
      </w:r>
      <w:r>
        <w:rPr>
          <w:sz w:val="26"/>
          <w:szCs w:val="26"/>
        </w:rPr>
        <w:t>вии</w:t>
      </w:r>
      <w:r w:rsidRPr="000B2497">
        <w:rPr>
          <w:sz w:val="26"/>
          <w:szCs w:val="26"/>
        </w:rPr>
        <w:t xml:space="preserve"> </w:t>
      </w:r>
      <w:r>
        <w:rPr>
          <w:sz w:val="26"/>
          <w:szCs w:val="26"/>
        </w:rPr>
        <w:t>с</w:t>
      </w:r>
      <w:r w:rsidRPr="000B2497">
        <w:rPr>
          <w:sz w:val="26"/>
          <w:szCs w:val="26"/>
        </w:rPr>
        <w:t xml:space="preserve"> </w:t>
      </w:r>
      <w:r>
        <w:rPr>
          <w:sz w:val="26"/>
          <w:szCs w:val="26"/>
        </w:rPr>
        <w:t>Метод</w:t>
      </w:r>
      <w:r w:rsidRPr="000B2497">
        <w:rPr>
          <w:sz w:val="26"/>
          <w:szCs w:val="26"/>
        </w:rPr>
        <w:t>ич</w:t>
      </w:r>
      <w:r>
        <w:rPr>
          <w:sz w:val="26"/>
          <w:szCs w:val="26"/>
        </w:rPr>
        <w:t>ес</w:t>
      </w:r>
      <w:r w:rsidRPr="000B2497">
        <w:rPr>
          <w:sz w:val="26"/>
          <w:szCs w:val="26"/>
        </w:rPr>
        <w:t>ким</w:t>
      </w:r>
      <w:r>
        <w:rPr>
          <w:sz w:val="26"/>
          <w:szCs w:val="26"/>
        </w:rPr>
        <w:t>и р</w:t>
      </w:r>
      <w:r w:rsidRPr="000B2497">
        <w:rPr>
          <w:sz w:val="26"/>
          <w:szCs w:val="26"/>
        </w:rPr>
        <w:t>ек</w:t>
      </w:r>
      <w:r>
        <w:rPr>
          <w:sz w:val="26"/>
          <w:szCs w:val="26"/>
        </w:rPr>
        <w:t>о</w:t>
      </w:r>
      <w:r w:rsidRPr="000B2497">
        <w:rPr>
          <w:sz w:val="26"/>
          <w:szCs w:val="26"/>
        </w:rPr>
        <w:t>м</w:t>
      </w:r>
      <w:r>
        <w:rPr>
          <w:sz w:val="26"/>
          <w:szCs w:val="26"/>
        </w:rPr>
        <w:t>енд</w:t>
      </w:r>
      <w:r w:rsidRPr="000B2497">
        <w:rPr>
          <w:sz w:val="26"/>
          <w:szCs w:val="26"/>
        </w:rPr>
        <w:t>а</w:t>
      </w:r>
      <w:r>
        <w:rPr>
          <w:sz w:val="26"/>
          <w:szCs w:val="26"/>
        </w:rPr>
        <w:t>ц</w:t>
      </w:r>
      <w:r w:rsidRPr="000B2497">
        <w:rPr>
          <w:sz w:val="26"/>
          <w:szCs w:val="26"/>
        </w:rPr>
        <w:t>и</w:t>
      </w:r>
      <w:r>
        <w:rPr>
          <w:sz w:val="26"/>
          <w:szCs w:val="26"/>
        </w:rPr>
        <w:t>ями</w:t>
      </w:r>
      <w:r w:rsidRPr="000B2497">
        <w:rPr>
          <w:sz w:val="26"/>
          <w:szCs w:val="26"/>
        </w:rPr>
        <w:t xml:space="preserve"> </w:t>
      </w:r>
      <w:r>
        <w:rPr>
          <w:sz w:val="26"/>
          <w:szCs w:val="26"/>
        </w:rPr>
        <w:t>по</w:t>
      </w:r>
      <w:r w:rsidRPr="000B2497">
        <w:rPr>
          <w:sz w:val="26"/>
          <w:szCs w:val="26"/>
        </w:rPr>
        <w:t xml:space="preserve"> </w:t>
      </w:r>
      <w:r>
        <w:rPr>
          <w:sz w:val="26"/>
          <w:szCs w:val="26"/>
        </w:rPr>
        <w:t>р</w:t>
      </w:r>
      <w:r w:rsidRPr="000B2497">
        <w:rPr>
          <w:sz w:val="26"/>
          <w:szCs w:val="26"/>
        </w:rPr>
        <w:t>аз</w:t>
      </w:r>
      <w:r>
        <w:rPr>
          <w:sz w:val="26"/>
          <w:szCs w:val="26"/>
        </w:rPr>
        <w:t>работ</w:t>
      </w:r>
      <w:r w:rsidRPr="000B2497">
        <w:rPr>
          <w:sz w:val="26"/>
          <w:szCs w:val="26"/>
        </w:rPr>
        <w:t>к</w:t>
      </w:r>
      <w:r>
        <w:rPr>
          <w:sz w:val="26"/>
          <w:szCs w:val="26"/>
        </w:rPr>
        <w:t>е</w:t>
      </w:r>
      <w:r w:rsidRPr="000B2497">
        <w:rPr>
          <w:sz w:val="26"/>
          <w:szCs w:val="26"/>
        </w:rPr>
        <w:t xml:space="preserve"> </w:t>
      </w:r>
      <w:r>
        <w:rPr>
          <w:sz w:val="26"/>
          <w:szCs w:val="26"/>
        </w:rPr>
        <w:t>сх</w:t>
      </w:r>
      <w:r w:rsidRPr="000B2497">
        <w:rPr>
          <w:sz w:val="26"/>
          <w:szCs w:val="26"/>
        </w:rPr>
        <w:t>е</w:t>
      </w:r>
      <w:r>
        <w:rPr>
          <w:sz w:val="26"/>
          <w:szCs w:val="26"/>
        </w:rPr>
        <w:t>м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w:t>
      </w:r>
      <w:r>
        <w:rPr>
          <w:sz w:val="26"/>
          <w:szCs w:val="26"/>
        </w:rPr>
        <w:t>твержде</w:t>
      </w:r>
      <w:r w:rsidRPr="000B2497">
        <w:rPr>
          <w:sz w:val="26"/>
          <w:szCs w:val="26"/>
        </w:rPr>
        <w:t>н</w:t>
      </w:r>
      <w:r>
        <w:rPr>
          <w:sz w:val="26"/>
          <w:szCs w:val="26"/>
        </w:rPr>
        <w:t>н</w:t>
      </w:r>
      <w:r w:rsidRPr="000B2497">
        <w:rPr>
          <w:sz w:val="26"/>
          <w:szCs w:val="26"/>
        </w:rPr>
        <w:t>ым</w:t>
      </w:r>
      <w:r>
        <w:rPr>
          <w:sz w:val="26"/>
          <w:szCs w:val="26"/>
        </w:rPr>
        <w:t>и М</w:t>
      </w:r>
      <w:r w:rsidRPr="000B2497">
        <w:rPr>
          <w:sz w:val="26"/>
          <w:szCs w:val="26"/>
        </w:rPr>
        <w:t>и</w:t>
      </w:r>
      <w:r>
        <w:rPr>
          <w:sz w:val="26"/>
          <w:szCs w:val="26"/>
        </w:rPr>
        <w:t>н</w:t>
      </w:r>
      <w:r w:rsidRPr="000B2497">
        <w:rPr>
          <w:sz w:val="26"/>
          <w:szCs w:val="26"/>
        </w:rPr>
        <w:t>и</w:t>
      </w:r>
      <w:r>
        <w:rPr>
          <w:sz w:val="26"/>
          <w:szCs w:val="26"/>
        </w:rPr>
        <w:t>стерств</w:t>
      </w:r>
      <w:r w:rsidRPr="000B2497">
        <w:rPr>
          <w:sz w:val="26"/>
          <w:szCs w:val="26"/>
        </w:rPr>
        <w:t>о</w:t>
      </w:r>
      <w:r>
        <w:rPr>
          <w:sz w:val="26"/>
          <w:szCs w:val="26"/>
        </w:rPr>
        <w:t>м рег</w:t>
      </w:r>
      <w:r w:rsidRPr="000B2497">
        <w:rPr>
          <w:sz w:val="26"/>
          <w:szCs w:val="26"/>
        </w:rPr>
        <w:t>ио</w:t>
      </w:r>
      <w:r>
        <w:rPr>
          <w:sz w:val="26"/>
          <w:szCs w:val="26"/>
        </w:rPr>
        <w:t>на</w:t>
      </w:r>
      <w:r w:rsidRPr="000B2497">
        <w:rPr>
          <w:sz w:val="26"/>
          <w:szCs w:val="26"/>
        </w:rPr>
        <w:t>л</w:t>
      </w:r>
      <w:r>
        <w:rPr>
          <w:sz w:val="26"/>
          <w:szCs w:val="26"/>
        </w:rPr>
        <w:t>ьного ра</w:t>
      </w:r>
      <w:r w:rsidRPr="000B2497">
        <w:rPr>
          <w:sz w:val="26"/>
          <w:szCs w:val="26"/>
        </w:rPr>
        <w:t>з</w:t>
      </w:r>
      <w:r>
        <w:rPr>
          <w:sz w:val="26"/>
          <w:szCs w:val="26"/>
        </w:rPr>
        <w:t>в</w:t>
      </w:r>
      <w:r w:rsidRPr="000B2497">
        <w:rPr>
          <w:sz w:val="26"/>
          <w:szCs w:val="26"/>
        </w:rPr>
        <w:t>и</w:t>
      </w:r>
      <w:r>
        <w:rPr>
          <w:sz w:val="26"/>
          <w:szCs w:val="26"/>
        </w:rPr>
        <w:t>тия Росси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Федера</w:t>
      </w:r>
      <w:r w:rsidRPr="000B2497">
        <w:rPr>
          <w:sz w:val="26"/>
          <w:szCs w:val="26"/>
        </w:rPr>
        <w:t>ц</w:t>
      </w:r>
      <w:r>
        <w:rPr>
          <w:sz w:val="26"/>
          <w:szCs w:val="26"/>
        </w:rPr>
        <w:t>ии</w:t>
      </w:r>
      <w:r w:rsidRPr="000B2497">
        <w:rPr>
          <w:sz w:val="26"/>
          <w:szCs w:val="26"/>
        </w:rPr>
        <w:t xml:space="preserve"> </w:t>
      </w:r>
      <w:r>
        <w:rPr>
          <w:sz w:val="26"/>
          <w:szCs w:val="26"/>
        </w:rPr>
        <w:t>№</w:t>
      </w:r>
      <w:r w:rsidRPr="000B2497">
        <w:rPr>
          <w:sz w:val="26"/>
          <w:szCs w:val="26"/>
        </w:rPr>
        <w:t xml:space="preserve"> </w:t>
      </w:r>
      <w:r>
        <w:rPr>
          <w:sz w:val="26"/>
          <w:szCs w:val="26"/>
        </w:rPr>
        <w:t>565/667</w:t>
      </w:r>
      <w:r w:rsidRPr="000B2497">
        <w:rPr>
          <w:sz w:val="26"/>
          <w:szCs w:val="26"/>
        </w:rPr>
        <w:t xml:space="preserve"> </w:t>
      </w:r>
      <w:r>
        <w:rPr>
          <w:sz w:val="26"/>
          <w:szCs w:val="26"/>
        </w:rPr>
        <w:t>от</w:t>
      </w:r>
      <w:r w:rsidRPr="000B2497">
        <w:rPr>
          <w:sz w:val="26"/>
          <w:szCs w:val="26"/>
        </w:rPr>
        <w:t xml:space="preserve"> 29</w:t>
      </w:r>
      <w:r>
        <w:rPr>
          <w:sz w:val="26"/>
          <w:szCs w:val="26"/>
        </w:rPr>
        <w:t>.12.2012</w:t>
      </w:r>
      <w:r w:rsidRPr="000B2497">
        <w:rPr>
          <w:sz w:val="26"/>
          <w:szCs w:val="26"/>
        </w:rPr>
        <w:t xml:space="preserve"> г</w:t>
      </w:r>
      <w:r>
        <w:rPr>
          <w:sz w:val="26"/>
          <w:szCs w:val="26"/>
        </w:rPr>
        <w:t>.,</w:t>
      </w:r>
      <w:r w:rsidRPr="000B2497">
        <w:rPr>
          <w:sz w:val="26"/>
          <w:szCs w:val="26"/>
        </w:rPr>
        <w:t xml:space="preserve"> </w:t>
      </w:r>
      <w:r>
        <w:rPr>
          <w:sz w:val="26"/>
          <w:szCs w:val="26"/>
        </w:rPr>
        <w:t>пред</w:t>
      </w:r>
      <w:r w:rsidRPr="000B2497">
        <w:rPr>
          <w:sz w:val="26"/>
          <w:szCs w:val="26"/>
        </w:rPr>
        <w:t>л</w:t>
      </w:r>
      <w:r>
        <w:rPr>
          <w:sz w:val="26"/>
          <w:szCs w:val="26"/>
        </w:rPr>
        <w:t>о</w:t>
      </w:r>
      <w:r w:rsidRPr="000B2497">
        <w:rPr>
          <w:sz w:val="26"/>
          <w:szCs w:val="26"/>
        </w:rPr>
        <w:t>ж</w:t>
      </w:r>
      <w:r>
        <w:rPr>
          <w:sz w:val="26"/>
          <w:szCs w:val="26"/>
        </w:rPr>
        <w:t>ен</w:t>
      </w:r>
      <w:r w:rsidRPr="000B2497">
        <w:rPr>
          <w:sz w:val="26"/>
          <w:szCs w:val="26"/>
        </w:rPr>
        <w:t>и</w:t>
      </w:r>
      <w:r>
        <w:rPr>
          <w:sz w:val="26"/>
          <w:szCs w:val="26"/>
        </w:rPr>
        <w:t>я по</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и и</w:t>
      </w:r>
      <w:r w:rsidRPr="000B2497">
        <w:rPr>
          <w:sz w:val="26"/>
          <w:szCs w:val="26"/>
        </w:rPr>
        <w:t>н</w:t>
      </w:r>
      <w:r>
        <w:rPr>
          <w:sz w:val="26"/>
          <w:szCs w:val="26"/>
        </w:rPr>
        <w:t>див</w:t>
      </w:r>
      <w:r w:rsidRPr="000B2497">
        <w:rPr>
          <w:sz w:val="26"/>
          <w:szCs w:val="26"/>
        </w:rPr>
        <w:t>идуа</w:t>
      </w:r>
      <w:r>
        <w:rPr>
          <w:sz w:val="26"/>
          <w:szCs w:val="26"/>
        </w:rPr>
        <w:t>льн</w:t>
      </w:r>
      <w:r w:rsidRPr="000B2497">
        <w:rPr>
          <w:sz w:val="26"/>
          <w:szCs w:val="26"/>
        </w:rPr>
        <w:t>о</w:t>
      </w:r>
      <w:r>
        <w:rPr>
          <w:sz w:val="26"/>
          <w:szCs w:val="26"/>
        </w:rPr>
        <w:t>го т</w:t>
      </w:r>
      <w:r w:rsidRPr="000B2497">
        <w:rPr>
          <w:sz w:val="26"/>
          <w:szCs w:val="26"/>
        </w:rPr>
        <w:t>е</w:t>
      </w:r>
      <w:r>
        <w:rPr>
          <w:sz w:val="26"/>
          <w:szCs w:val="26"/>
        </w:rPr>
        <w:t>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ре</w:t>
      </w:r>
      <w:r w:rsidRPr="000B2497">
        <w:rPr>
          <w:sz w:val="26"/>
          <w:szCs w:val="26"/>
        </w:rPr>
        <w:t>ком</w:t>
      </w:r>
      <w:r>
        <w:rPr>
          <w:sz w:val="26"/>
          <w:szCs w:val="26"/>
        </w:rPr>
        <w:t>ен</w:t>
      </w:r>
      <w:r w:rsidRPr="000B2497">
        <w:rPr>
          <w:sz w:val="26"/>
          <w:szCs w:val="26"/>
        </w:rPr>
        <w:t>дуе</w:t>
      </w:r>
      <w:r>
        <w:rPr>
          <w:sz w:val="26"/>
          <w:szCs w:val="26"/>
        </w:rPr>
        <w:t>тся</w:t>
      </w:r>
      <w:r w:rsidRPr="000B2497">
        <w:rPr>
          <w:sz w:val="26"/>
          <w:szCs w:val="26"/>
        </w:rPr>
        <w:t xml:space="preserve"> </w:t>
      </w:r>
      <w:r>
        <w:rPr>
          <w:sz w:val="26"/>
          <w:szCs w:val="26"/>
        </w:rPr>
        <w:t>ра</w:t>
      </w:r>
      <w:r w:rsidRPr="000B2497">
        <w:rPr>
          <w:sz w:val="26"/>
          <w:szCs w:val="26"/>
        </w:rPr>
        <w:t>з</w:t>
      </w:r>
      <w:r>
        <w:rPr>
          <w:sz w:val="26"/>
          <w:szCs w:val="26"/>
        </w:rPr>
        <w:t>раб</w:t>
      </w:r>
      <w:r w:rsidRPr="000B2497">
        <w:rPr>
          <w:sz w:val="26"/>
          <w:szCs w:val="26"/>
        </w:rPr>
        <w:t>а</w:t>
      </w:r>
      <w:r>
        <w:rPr>
          <w:sz w:val="26"/>
          <w:szCs w:val="26"/>
        </w:rPr>
        <w:t>тывать</w:t>
      </w:r>
      <w:r w:rsidRPr="000B2497">
        <w:rPr>
          <w:sz w:val="26"/>
          <w:szCs w:val="26"/>
        </w:rPr>
        <w:t xml:space="preserve"> </w:t>
      </w:r>
      <w:r>
        <w:rPr>
          <w:sz w:val="26"/>
          <w:szCs w:val="26"/>
        </w:rPr>
        <w:t>то</w:t>
      </w:r>
      <w:r w:rsidRPr="000B2497">
        <w:rPr>
          <w:sz w:val="26"/>
          <w:szCs w:val="26"/>
        </w:rPr>
        <w:t>л</w:t>
      </w:r>
      <w:r>
        <w:rPr>
          <w:sz w:val="26"/>
          <w:szCs w:val="26"/>
        </w:rPr>
        <w:t>ько</w:t>
      </w:r>
      <w:r w:rsidRPr="000B2497">
        <w:rPr>
          <w:sz w:val="26"/>
          <w:szCs w:val="26"/>
        </w:rPr>
        <w:t xml:space="preserve"> </w:t>
      </w:r>
      <w:r>
        <w:rPr>
          <w:sz w:val="26"/>
          <w:szCs w:val="26"/>
        </w:rPr>
        <w:t>в</w:t>
      </w:r>
      <w:r w:rsidRPr="000B2497">
        <w:rPr>
          <w:sz w:val="26"/>
          <w:szCs w:val="26"/>
        </w:rPr>
        <w:t xml:space="preserve"> з</w:t>
      </w:r>
      <w:r>
        <w:rPr>
          <w:sz w:val="26"/>
          <w:szCs w:val="26"/>
        </w:rPr>
        <w:t xml:space="preserve">онах </w:t>
      </w:r>
      <w:r w:rsidRPr="000B2497">
        <w:rPr>
          <w:sz w:val="26"/>
          <w:szCs w:val="26"/>
        </w:rPr>
        <w:t>з</w:t>
      </w:r>
      <w:r>
        <w:rPr>
          <w:sz w:val="26"/>
          <w:szCs w:val="26"/>
        </w:rPr>
        <w:t>астрой</w:t>
      </w:r>
      <w:r w:rsidRPr="000B2497">
        <w:rPr>
          <w:sz w:val="26"/>
          <w:szCs w:val="26"/>
        </w:rPr>
        <w:t>к</w:t>
      </w:r>
      <w:r>
        <w:rPr>
          <w:sz w:val="26"/>
          <w:szCs w:val="26"/>
        </w:rPr>
        <w:t>и</w:t>
      </w:r>
      <w:r w:rsidRPr="000B2497">
        <w:rPr>
          <w:sz w:val="26"/>
          <w:szCs w:val="26"/>
        </w:rPr>
        <w:t xml:space="preserve"> </w:t>
      </w:r>
      <w:r>
        <w:rPr>
          <w:sz w:val="26"/>
          <w:szCs w:val="26"/>
        </w:rPr>
        <w:t>п</w:t>
      </w:r>
      <w:r w:rsidRPr="000B2497">
        <w:rPr>
          <w:sz w:val="26"/>
          <w:szCs w:val="26"/>
        </w:rPr>
        <w:t>о</w:t>
      </w:r>
      <w:r>
        <w:rPr>
          <w:sz w:val="26"/>
          <w:szCs w:val="26"/>
        </w:rPr>
        <w:t>селе</w:t>
      </w:r>
      <w:r w:rsidRPr="000B2497">
        <w:rPr>
          <w:sz w:val="26"/>
          <w:szCs w:val="26"/>
        </w:rPr>
        <w:t>н</w:t>
      </w:r>
      <w:r>
        <w:rPr>
          <w:sz w:val="26"/>
          <w:szCs w:val="26"/>
        </w:rPr>
        <w:t>ия</w:t>
      </w:r>
      <w:r w:rsidRPr="000B2497">
        <w:rPr>
          <w:sz w:val="26"/>
          <w:szCs w:val="26"/>
        </w:rPr>
        <w:t xml:space="preserve"> м</w:t>
      </w:r>
      <w:r>
        <w:rPr>
          <w:sz w:val="26"/>
          <w:szCs w:val="26"/>
        </w:rPr>
        <w:t>ало</w:t>
      </w:r>
      <w:r w:rsidRPr="000B2497">
        <w:rPr>
          <w:sz w:val="26"/>
          <w:szCs w:val="26"/>
        </w:rPr>
        <w:t>э</w:t>
      </w:r>
      <w:r>
        <w:rPr>
          <w:sz w:val="26"/>
          <w:szCs w:val="26"/>
        </w:rPr>
        <w:t>таж</w:t>
      </w:r>
      <w:r w:rsidRPr="000B2497">
        <w:rPr>
          <w:sz w:val="26"/>
          <w:szCs w:val="26"/>
        </w:rPr>
        <w:t>ным</w:t>
      </w:r>
      <w:r>
        <w:rPr>
          <w:sz w:val="26"/>
          <w:szCs w:val="26"/>
        </w:rPr>
        <w:t xml:space="preserve">и </w:t>
      </w:r>
      <w:r w:rsidRPr="000B2497">
        <w:rPr>
          <w:sz w:val="26"/>
          <w:szCs w:val="26"/>
        </w:rPr>
        <w:t>жи</w:t>
      </w:r>
      <w:r>
        <w:rPr>
          <w:sz w:val="26"/>
          <w:szCs w:val="26"/>
        </w:rPr>
        <w:t>л</w:t>
      </w:r>
      <w:r w:rsidRPr="000B2497">
        <w:rPr>
          <w:sz w:val="26"/>
          <w:szCs w:val="26"/>
        </w:rPr>
        <w:t>ым</w:t>
      </w:r>
      <w:r>
        <w:rPr>
          <w:sz w:val="26"/>
          <w:szCs w:val="26"/>
        </w:rPr>
        <w:t>и</w:t>
      </w:r>
      <w:r w:rsidRPr="000B2497">
        <w:rPr>
          <w:sz w:val="26"/>
          <w:szCs w:val="26"/>
        </w:rPr>
        <w:t xml:space="preserve"> з</w:t>
      </w:r>
      <w:r>
        <w:rPr>
          <w:sz w:val="26"/>
          <w:szCs w:val="26"/>
        </w:rPr>
        <w:t>дан</w:t>
      </w:r>
      <w:r w:rsidRPr="000B2497">
        <w:rPr>
          <w:sz w:val="26"/>
          <w:szCs w:val="26"/>
        </w:rPr>
        <w:t>и</w:t>
      </w:r>
      <w:r>
        <w:rPr>
          <w:sz w:val="26"/>
          <w:szCs w:val="26"/>
        </w:rPr>
        <w:t>ями</w:t>
      </w:r>
      <w:r w:rsidRPr="000B2497">
        <w:rPr>
          <w:sz w:val="26"/>
          <w:szCs w:val="26"/>
        </w:rPr>
        <w:t xml:space="preserve"> </w:t>
      </w:r>
      <w:r>
        <w:rPr>
          <w:sz w:val="26"/>
          <w:szCs w:val="26"/>
        </w:rPr>
        <w:t>и</w:t>
      </w:r>
      <w:r w:rsidRPr="000B2497">
        <w:rPr>
          <w:sz w:val="26"/>
          <w:szCs w:val="26"/>
        </w:rPr>
        <w:t xml:space="preserve"> </w:t>
      </w:r>
      <w:r>
        <w:rPr>
          <w:sz w:val="26"/>
          <w:szCs w:val="26"/>
        </w:rPr>
        <w:t>п</w:t>
      </w:r>
      <w:r w:rsidRPr="000B2497">
        <w:rPr>
          <w:sz w:val="26"/>
          <w:szCs w:val="26"/>
        </w:rPr>
        <w:t>л</w:t>
      </w:r>
      <w:r>
        <w:rPr>
          <w:sz w:val="26"/>
          <w:szCs w:val="26"/>
        </w:rPr>
        <w:t>относ</w:t>
      </w:r>
      <w:r w:rsidRPr="000B2497">
        <w:rPr>
          <w:sz w:val="26"/>
          <w:szCs w:val="26"/>
        </w:rPr>
        <w:t>т</w:t>
      </w:r>
      <w:r>
        <w:rPr>
          <w:sz w:val="26"/>
          <w:szCs w:val="26"/>
        </w:rPr>
        <w:t>ью</w:t>
      </w:r>
      <w:r w:rsidRPr="000B2497">
        <w:rPr>
          <w:sz w:val="26"/>
          <w:szCs w:val="26"/>
        </w:rPr>
        <w:t xml:space="preserve"> </w:t>
      </w:r>
      <w:r>
        <w:rPr>
          <w:sz w:val="26"/>
          <w:szCs w:val="26"/>
        </w:rPr>
        <w:t>тепло</w:t>
      </w:r>
      <w:r w:rsidRPr="000B2497">
        <w:rPr>
          <w:sz w:val="26"/>
          <w:szCs w:val="26"/>
        </w:rPr>
        <w:t>во</w:t>
      </w:r>
      <w:r>
        <w:rPr>
          <w:sz w:val="26"/>
          <w:szCs w:val="26"/>
        </w:rPr>
        <w:t>й наг</w:t>
      </w:r>
      <w:r w:rsidRPr="000B2497">
        <w:rPr>
          <w:sz w:val="26"/>
          <w:szCs w:val="26"/>
        </w:rPr>
        <w:t>рузк</w:t>
      </w:r>
      <w:r>
        <w:rPr>
          <w:sz w:val="26"/>
          <w:szCs w:val="26"/>
        </w:rPr>
        <w:t>и</w:t>
      </w:r>
      <w:r w:rsidRPr="000B2497">
        <w:rPr>
          <w:sz w:val="26"/>
          <w:szCs w:val="26"/>
        </w:rPr>
        <w:t xml:space="preserve"> м</w:t>
      </w:r>
      <w:r>
        <w:rPr>
          <w:sz w:val="26"/>
          <w:szCs w:val="26"/>
        </w:rPr>
        <w:t>ен</w:t>
      </w:r>
      <w:r w:rsidRPr="000B2497">
        <w:rPr>
          <w:sz w:val="26"/>
          <w:szCs w:val="26"/>
        </w:rPr>
        <w:t>ь</w:t>
      </w:r>
      <w:r>
        <w:rPr>
          <w:sz w:val="26"/>
          <w:szCs w:val="26"/>
        </w:rPr>
        <w:t>ше</w:t>
      </w:r>
      <w:r w:rsidRPr="000B2497">
        <w:rPr>
          <w:sz w:val="26"/>
          <w:szCs w:val="26"/>
        </w:rPr>
        <w:t xml:space="preserve"> </w:t>
      </w:r>
      <w:r>
        <w:rPr>
          <w:sz w:val="26"/>
          <w:szCs w:val="26"/>
        </w:rPr>
        <w:t>0,</w:t>
      </w:r>
      <w:r w:rsidRPr="000B2497">
        <w:rPr>
          <w:sz w:val="26"/>
          <w:szCs w:val="26"/>
        </w:rPr>
        <w:t>0</w:t>
      </w:r>
      <w:r>
        <w:rPr>
          <w:sz w:val="26"/>
          <w:szCs w:val="26"/>
        </w:rPr>
        <w:t>1</w:t>
      </w:r>
      <w:r w:rsidRPr="000B2497">
        <w:rPr>
          <w:sz w:val="26"/>
          <w:szCs w:val="26"/>
        </w:rPr>
        <w:t xml:space="preserve"> Гка</w:t>
      </w:r>
      <w:r>
        <w:rPr>
          <w:sz w:val="26"/>
          <w:szCs w:val="26"/>
        </w:rPr>
        <w:t>л/га.</w:t>
      </w:r>
    </w:p>
    <w:p w14:paraId="0DD3C964" w14:textId="77777777" w:rsidR="006D06B3" w:rsidRDefault="006D06B3" w:rsidP="00C22502">
      <w:pPr>
        <w:widowControl w:val="0"/>
        <w:spacing w:line="360" w:lineRule="auto"/>
        <w:ind w:right="13" w:firstLine="567"/>
        <w:jc w:val="both"/>
        <w:rPr>
          <w:sz w:val="26"/>
          <w:szCs w:val="26"/>
        </w:rPr>
      </w:pPr>
      <w:r>
        <w:rPr>
          <w:sz w:val="26"/>
          <w:szCs w:val="26"/>
        </w:rPr>
        <w:lastRenderedPageBreak/>
        <w:t>Согласно</w:t>
      </w:r>
      <w:r w:rsidRPr="000B2497">
        <w:rPr>
          <w:sz w:val="26"/>
          <w:szCs w:val="26"/>
        </w:rPr>
        <w:t xml:space="preserve"> </w:t>
      </w:r>
      <w:r>
        <w:rPr>
          <w:sz w:val="26"/>
          <w:szCs w:val="26"/>
        </w:rPr>
        <w:t>п.15,</w:t>
      </w:r>
      <w:r w:rsidRPr="000B2497">
        <w:rPr>
          <w:sz w:val="26"/>
          <w:szCs w:val="26"/>
        </w:rPr>
        <w:t xml:space="preserve"> </w:t>
      </w:r>
      <w:r>
        <w:rPr>
          <w:sz w:val="26"/>
          <w:szCs w:val="26"/>
        </w:rPr>
        <w:t>с.</w:t>
      </w:r>
      <w:r w:rsidRPr="000B2497">
        <w:rPr>
          <w:sz w:val="26"/>
          <w:szCs w:val="26"/>
        </w:rPr>
        <w:t xml:space="preserve"> 1</w:t>
      </w:r>
      <w:r>
        <w:rPr>
          <w:sz w:val="26"/>
          <w:szCs w:val="26"/>
        </w:rPr>
        <w:t>4,</w:t>
      </w:r>
      <w:r w:rsidRPr="000B2497">
        <w:rPr>
          <w:sz w:val="26"/>
          <w:szCs w:val="26"/>
        </w:rPr>
        <w:t xml:space="preserve"> Ф</w:t>
      </w:r>
      <w:r>
        <w:rPr>
          <w:sz w:val="26"/>
          <w:szCs w:val="26"/>
        </w:rPr>
        <w:t>З</w:t>
      </w:r>
      <w:r w:rsidRPr="000B2497">
        <w:rPr>
          <w:sz w:val="26"/>
          <w:szCs w:val="26"/>
        </w:rPr>
        <w:t xml:space="preserve"> №</w:t>
      </w:r>
      <w:r>
        <w:rPr>
          <w:sz w:val="26"/>
          <w:szCs w:val="26"/>
        </w:rPr>
        <w:t>190</w:t>
      </w:r>
      <w:r w:rsidRPr="000B2497">
        <w:rPr>
          <w:sz w:val="26"/>
          <w:szCs w:val="26"/>
        </w:rPr>
        <w:t xml:space="preserve"> </w:t>
      </w:r>
      <w:r>
        <w:rPr>
          <w:sz w:val="26"/>
          <w:szCs w:val="26"/>
        </w:rPr>
        <w:t>от</w:t>
      </w:r>
      <w:r w:rsidRPr="000B2497">
        <w:rPr>
          <w:sz w:val="26"/>
          <w:szCs w:val="26"/>
        </w:rPr>
        <w:t xml:space="preserve"> </w:t>
      </w:r>
      <w:r>
        <w:rPr>
          <w:sz w:val="26"/>
          <w:szCs w:val="26"/>
        </w:rPr>
        <w:t>27</w:t>
      </w:r>
      <w:r w:rsidRPr="000B2497">
        <w:rPr>
          <w:sz w:val="26"/>
          <w:szCs w:val="26"/>
        </w:rPr>
        <w:t>.</w:t>
      </w:r>
      <w:r>
        <w:rPr>
          <w:sz w:val="26"/>
          <w:szCs w:val="26"/>
        </w:rPr>
        <w:t>07.2010</w:t>
      </w:r>
      <w:r w:rsidRPr="000B2497">
        <w:rPr>
          <w:sz w:val="26"/>
          <w:szCs w:val="26"/>
        </w:rPr>
        <w:t xml:space="preserve"> </w:t>
      </w:r>
      <w:r>
        <w:rPr>
          <w:sz w:val="26"/>
          <w:szCs w:val="26"/>
        </w:rPr>
        <w:t>г.,</w:t>
      </w:r>
      <w:r w:rsidRPr="000B2497">
        <w:rPr>
          <w:sz w:val="26"/>
          <w:szCs w:val="26"/>
        </w:rPr>
        <w:t xml:space="preserve"> з</w:t>
      </w:r>
      <w:r>
        <w:rPr>
          <w:sz w:val="26"/>
          <w:szCs w:val="26"/>
        </w:rPr>
        <w:t>апреща</w:t>
      </w:r>
      <w:r w:rsidRPr="000B2497">
        <w:rPr>
          <w:sz w:val="26"/>
          <w:szCs w:val="26"/>
        </w:rPr>
        <w:t>е</w:t>
      </w:r>
      <w:r>
        <w:rPr>
          <w:sz w:val="26"/>
          <w:szCs w:val="26"/>
        </w:rPr>
        <w:t>тся перех</w:t>
      </w:r>
      <w:r w:rsidRPr="000B2497">
        <w:rPr>
          <w:sz w:val="26"/>
          <w:szCs w:val="26"/>
        </w:rPr>
        <w:t>о</w:t>
      </w:r>
      <w:r>
        <w:rPr>
          <w:sz w:val="26"/>
          <w:szCs w:val="26"/>
        </w:rPr>
        <w:t>д</w:t>
      </w:r>
      <w:r w:rsidRPr="000B2497">
        <w:rPr>
          <w:sz w:val="26"/>
          <w:szCs w:val="26"/>
        </w:rPr>
        <w:t xml:space="preserve"> н</w:t>
      </w:r>
      <w:r>
        <w:rPr>
          <w:sz w:val="26"/>
          <w:szCs w:val="26"/>
        </w:rPr>
        <w:t>а отопле</w:t>
      </w:r>
      <w:r w:rsidRPr="000B2497">
        <w:rPr>
          <w:sz w:val="26"/>
          <w:szCs w:val="26"/>
        </w:rPr>
        <w:t>н</w:t>
      </w:r>
      <w:r>
        <w:rPr>
          <w:sz w:val="26"/>
          <w:szCs w:val="26"/>
        </w:rPr>
        <w:t>ие</w:t>
      </w:r>
      <w:r w:rsidRPr="000B2497">
        <w:rPr>
          <w:sz w:val="26"/>
          <w:szCs w:val="26"/>
        </w:rPr>
        <w:t xml:space="preserve"> ж</w:t>
      </w:r>
      <w:r>
        <w:rPr>
          <w:sz w:val="26"/>
          <w:szCs w:val="26"/>
        </w:rPr>
        <w:t>и</w:t>
      </w:r>
      <w:r w:rsidRPr="000B2497">
        <w:rPr>
          <w:sz w:val="26"/>
          <w:szCs w:val="26"/>
        </w:rPr>
        <w:t>лы</w:t>
      </w:r>
      <w:r>
        <w:rPr>
          <w:sz w:val="26"/>
          <w:szCs w:val="26"/>
        </w:rPr>
        <w:t>х</w:t>
      </w:r>
      <w:r w:rsidRPr="000B2497">
        <w:rPr>
          <w:sz w:val="26"/>
          <w:szCs w:val="26"/>
        </w:rPr>
        <w:t xml:space="preserve"> </w:t>
      </w:r>
      <w:r>
        <w:rPr>
          <w:sz w:val="26"/>
          <w:szCs w:val="26"/>
        </w:rPr>
        <w:t>помещений</w:t>
      </w:r>
      <w:r w:rsidRPr="000B2497">
        <w:rPr>
          <w:sz w:val="26"/>
          <w:szCs w:val="26"/>
        </w:rPr>
        <w:t xml:space="preserve"> </w:t>
      </w:r>
      <w:r>
        <w:rPr>
          <w:sz w:val="26"/>
          <w:szCs w:val="26"/>
        </w:rPr>
        <w:t>в</w:t>
      </w:r>
      <w:r w:rsidRPr="000B2497">
        <w:rPr>
          <w:sz w:val="26"/>
          <w:szCs w:val="26"/>
        </w:rPr>
        <w:t xml:space="preserve"> м</w:t>
      </w:r>
      <w:r>
        <w:rPr>
          <w:sz w:val="26"/>
          <w:szCs w:val="26"/>
        </w:rPr>
        <w:t>н</w:t>
      </w:r>
      <w:r w:rsidRPr="000B2497">
        <w:rPr>
          <w:sz w:val="26"/>
          <w:szCs w:val="26"/>
        </w:rPr>
        <w:t>ог</w:t>
      </w:r>
      <w:r>
        <w:rPr>
          <w:sz w:val="26"/>
          <w:szCs w:val="26"/>
        </w:rPr>
        <w:t>о</w:t>
      </w:r>
      <w:r w:rsidRPr="000B2497">
        <w:rPr>
          <w:sz w:val="26"/>
          <w:szCs w:val="26"/>
        </w:rPr>
        <w:t>к</w:t>
      </w:r>
      <w:r>
        <w:rPr>
          <w:sz w:val="26"/>
          <w:szCs w:val="26"/>
        </w:rPr>
        <w:t>ва</w:t>
      </w:r>
      <w:r w:rsidRPr="000B2497">
        <w:rPr>
          <w:sz w:val="26"/>
          <w:szCs w:val="26"/>
        </w:rPr>
        <w:t>р</w:t>
      </w:r>
      <w:r>
        <w:rPr>
          <w:sz w:val="26"/>
          <w:szCs w:val="26"/>
        </w:rPr>
        <w:t>тирн</w:t>
      </w:r>
      <w:r w:rsidRPr="000B2497">
        <w:rPr>
          <w:sz w:val="26"/>
          <w:szCs w:val="26"/>
        </w:rPr>
        <w:t>ы</w:t>
      </w:r>
      <w:r>
        <w:rPr>
          <w:sz w:val="26"/>
          <w:szCs w:val="26"/>
        </w:rPr>
        <w:t>х д</w:t>
      </w:r>
      <w:r w:rsidRPr="000B2497">
        <w:rPr>
          <w:sz w:val="26"/>
          <w:szCs w:val="26"/>
        </w:rPr>
        <w:t>ом</w:t>
      </w:r>
      <w:r>
        <w:rPr>
          <w:sz w:val="26"/>
          <w:szCs w:val="26"/>
        </w:rPr>
        <w:t>ах</w:t>
      </w:r>
      <w:r w:rsidRPr="000B2497">
        <w:rPr>
          <w:sz w:val="26"/>
          <w:szCs w:val="26"/>
        </w:rPr>
        <w:t xml:space="preserve"> </w:t>
      </w:r>
      <w:r>
        <w:rPr>
          <w:sz w:val="26"/>
          <w:szCs w:val="26"/>
        </w:rPr>
        <w:t>с</w:t>
      </w:r>
      <w:r w:rsidRPr="000B2497">
        <w:rPr>
          <w:sz w:val="26"/>
          <w:szCs w:val="26"/>
        </w:rPr>
        <w:t xml:space="preserve"> </w:t>
      </w:r>
      <w:r>
        <w:rPr>
          <w:sz w:val="26"/>
          <w:szCs w:val="26"/>
        </w:rPr>
        <w:t>ис</w:t>
      </w:r>
      <w:r w:rsidRPr="000B2497">
        <w:rPr>
          <w:sz w:val="26"/>
          <w:szCs w:val="26"/>
        </w:rPr>
        <w:t>п</w:t>
      </w:r>
      <w:r>
        <w:rPr>
          <w:sz w:val="26"/>
          <w:szCs w:val="26"/>
        </w:rPr>
        <w:t>ользова</w:t>
      </w:r>
      <w:r w:rsidRPr="000B2497">
        <w:rPr>
          <w:sz w:val="26"/>
          <w:szCs w:val="26"/>
        </w:rPr>
        <w:t>н</w:t>
      </w:r>
      <w:r>
        <w:rPr>
          <w:sz w:val="26"/>
          <w:szCs w:val="26"/>
        </w:rPr>
        <w:t>и</w:t>
      </w:r>
      <w:r w:rsidRPr="000B2497">
        <w:rPr>
          <w:sz w:val="26"/>
          <w:szCs w:val="26"/>
        </w:rPr>
        <w:t>е</w:t>
      </w:r>
      <w:r>
        <w:rPr>
          <w:sz w:val="26"/>
          <w:szCs w:val="26"/>
        </w:rPr>
        <w:t>м и</w:t>
      </w:r>
      <w:r w:rsidRPr="000B2497">
        <w:rPr>
          <w:sz w:val="26"/>
          <w:szCs w:val="26"/>
        </w:rPr>
        <w:t>н</w:t>
      </w:r>
      <w:r>
        <w:rPr>
          <w:sz w:val="26"/>
          <w:szCs w:val="26"/>
        </w:rPr>
        <w:t>див</w:t>
      </w:r>
      <w:r w:rsidRPr="000B2497">
        <w:rPr>
          <w:sz w:val="26"/>
          <w:szCs w:val="26"/>
        </w:rPr>
        <w:t>идуа</w:t>
      </w:r>
      <w:r>
        <w:rPr>
          <w:sz w:val="26"/>
          <w:szCs w:val="26"/>
        </w:rPr>
        <w:t>льн</w:t>
      </w:r>
      <w:r w:rsidRPr="000B2497">
        <w:rPr>
          <w:sz w:val="26"/>
          <w:szCs w:val="26"/>
        </w:rPr>
        <w:t>ы</w:t>
      </w:r>
      <w:r>
        <w:rPr>
          <w:sz w:val="26"/>
          <w:szCs w:val="26"/>
        </w:rPr>
        <w:t xml:space="preserve">х </w:t>
      </w:r>
      <w:r w:rsidRPr="000B2497">
        <w:rPr>
          <w:sz w:val="26"/>
          <w:szCs w:val="26"/>
        </w:rPr>
        <w:t>к</w:t>
      </w:r>
      <w:r>
        <w:rPr>
          <w:sz w:val="26"/>
          <w:szCs w:val="26"/>
        </w:rPr>
        <w:t>в</w:t>
      </w:r>
      <w:r w:rsidRPr="000B2497">
        <w:rPr>
          <w:sz w:val="26"/>
          <w:szCs w:val="26"/>
        </w:rPr>
        <w:t>а</w:t>
      </w:r>
      <w:r>
        <w:rPr>
          <w:sz w:val="26"/>
          <w:szCs w:val="26"/>
        </w:rPr>
        <w:t>ртирн</w:t>
      </w:r>
      <w:r w:rsidRPr="000B2497">
        <w:rPr>
          <w:sz w:val="26"/>
          <w:szCs w:val="26"/>
        </w:rPr>
        <w:t>ы</w:t>
      </w:r>
      <w:r>
        <w:rPr>
          <w:sz w:val="26"/>
          <w:szCs w:val="26"/>
        </w:rPr>
        <w:t>х</w:t>
      </w:r>
      <w:r w:rsidRPr="000B2497">
        <w:rPr>
          <w:sz w:val="26"/>
          <w:szCs w:val="26"/>
        </w:rPr>
        <w:t xml:space="preserve"> </w:t>
      </w:r>
      <w:r>
        <w:rPr>
          <w:sz w:val="26"/>
          <w:szCs w:val="26"/>
        </w:rPr>
        <w:t>ис</w:t>
      </w:r>
      <w:r w:rsidRPr="000B2497">
        <w:rPr>
          <w:sz w:val="26"/>
          <w:szCs w:val="26"/>
        </w:rPr>
        <w:t>т</w:t>
      </w:r>
      <w:r>
        <w:rPr>
          <w:sz w:val="26"/>
          <w:szCs w:val="26"/>
        </w:rPr>
        <w:t>о</w:t>
      </w:r>
      <w:r w:rsidRPr="000B2497">
        <w:rPr>
          <w:sz w:val="26"/>
          <w:szCs w:val="26"/>
        </w:rPr>
        <w:t>ч</w:t>
      </w:r>
      <w:r>
        <w:rPr>
          <w:sz w:val="26"/>
          <w:szCs w:val="26"/>
        </w:rPr>
        <w:t>н</w:t>
      </w:r>
      <w:r w:rsidRPr="000B2497">
        <w:rPr>
          <w:sz w:val="26"/>
          <w:szCs w:val="26"/>
        </w:rPr>
        <w:t>ик</w:t>
      </w:r>
      <w:r>
        <w:rPr>
          <w:sz w:val="26"/>
          <w:szCs w:val="26"/>
        </w:rPr>
        <w:t>ов</w:t>
      </w:r>
      <w:r w:rsidRPr="000B2497">
        <w:rPr>
          <w:sz w:val="26"/>
          <w:szCs w:val="26"/>
        </w:rPr>
        <w:t xml:space="preserve"> </w:t>
      </w:r>
      <w:r>
        <w:rPr>
          <w:sz w:val="26"/>
          <w:szCs w:val="26"/>
        </w:rPr>
        <w:t>тепловой</w:t>
      </w:r>
      <w:r w:rsidRPr="000B2497">
        <w:rPr>
          <w:sz w:val="26"/>
          <w:szCs w:val="26"/>
        </w:rPr>
        <w:t xml:space="preserve"> э</w:t>
      </w:r>
      <w:r>
        <w:rPr>
          <w:sz w:val="26"/>
          <w:szCs w:val="26"/>
        </w:rPr>
        <w:t>н</w:t>
      </w:r>
      <w:r w:rsidRPr="000B2497">
        <w:rPr>
          <w:sz w:val="26"/>
          <w:szCs w:val="26"/>
        </w:rPr>
        <w:t>е</w:t>
      </w:r>
      <w:r>
        <w:rPr>
          <w:sz w:val="26"/>
          <w:szCs w:val="26"/>
        </w:rPr>
        <w:t>ргии,</w:t>
      </w:r>
      <w:r w:rsidRPr="000B2497">
        <w:rPr>
          <w:sz w:val="26"/>
          <w:szCs w:val="26"/>
        </w:rPr>
        <w:t xml:space="preserve"> </w:t>
      </w:r>
      <w:r>
        <w:rPr>
          <w:sz w:val="26"/>
          <w:szCs w:val="26"/>
        </w:rPr>
        <w:t>перече</w:t>
      </w:r>
      <w:r w:rsidRPr="000B2497">
        <w:rPr>
          <w:sz w:val="26"/>
          <w:szCs w:val="26"/>
        </w:rPr>
        <w:t>н</w:t>
      </w:r>
      <w:r>
        <w:rPr>
          <w:sz w:val="26"/>
          <w:szCs w:val="26"/>
        </w:rPr>
        <w:t>ь</w:t>
      </w:r>
      <w:r w:rsidRPr="000B2497">
        <w:rPr>
          <w:sz w:val="26"/>
          <w:szCs w:val="26"/>
        </w:rPr>
        <w:t xml:space="preserve"> к</w:t>
      </w:r>
      <w:r>
        <w:rPr>
          <w:sz w:val="26"/>
          <w:szCs w:val="26"/>
        </w:rPr>
        <w:t>о</w:t>
      </w:r>
      <w:r w:rsidRPr="000B2497">
        <w:rPr>
          <w:sz w:val="26"/>
          <w:szCs w:val="26"/>
        </w:rPr>
        <w:t>т</w:t>
      </w:r>
      <w:r>
        <w:rPr>
          <w:sz w:val="26"/>
          <w:szCs w:val="26"/>
        </w:rPr>
        <w:t>ор</w:t>
      </w:r>
      <w:r w:rsidRPr="000B2497">
        <w:rPr>
          <w:sz w:val="26"/>
          <w:szCs w:val="26"/>
        </w:rPr>
        <w:t>ы</w:t>
      </w:r>
      <w:r>
        <w:rPr>
          <w:sz w:val="26"/>
          <w:szCs w:val="26"/>
        </w:rPr>
        <w:t>х опред</w:t>
      </w:r>
      <w:r w:rsidRPr="000B2497">
        <w:rPr>
          <w:sz w:val="26"/>
          <w:szCs w:val="26"/>
        </w:rPr>
        <w:t>е</w:t>
      </w:r>
      <w:r>
        <w:rPr>
          <w:sz w:val="26"/>
          <w:szCs w:val="26"/>
        </w:rPr>
        <w:t>л</w:t>
      </w:r>
      <w:r w:rsidRPr="000B2497">
        <w:rPr>
          <w:sz w:val="26"/>
          <w:szCs w:val="26"/>
        </w:rPr>
        <w:t>я</w:t>
      </w:r>
      <w:r>
        <w:rPr>
          <w:sz w:val="26"/>
          <w:szCs w:val="26"/>
        </w:rPr>
        <w:t>ется</w:t>
      </w:r>
      <w:r w:rsidRPr="000B2497">
        <w:rPr>
          <w:sz w:val="26"/>
          <w:szCs w:val="26"/>
        </w:rPr>
        <w:t xml:space="preserve"> </w:t>
      </w:r>
      <w:r>
        <w:rPr>
          <w:sz w:val="26"/>
          <w:szCs w:val="26"/>
        </w:rPr>
        <w:t>прав</w:t>
      </w:r>
      <w:r w:rsidRPr="000B2497">
        <w:rPr>
          <w:sz w:val="26"/>
          <w:szCs w:val="26"/>
        </w:rPr>
        <w:t>ил</w:t>
      </w:r>
      <w:r>
        <w:rPr>
          <w:sz w:val="26"/>
          <w:szCs w:val="26"/>
        </w:rPr>
        <w:t>ами</w:t>
      </w:r>
      <w:r w:rsidRPr="000B2497">
        <w:rPr>
          <w:sz w:val="26"/>
          <w:szCs w:val="26"/>
        </w:rPr>
        <w:t xml:space="preserve"> </w:t>
      </w:r>
      <w:r>
        <w:rPr>
          <w:sz w:val="26"/>
          <w:szCs w:val="26"/>
        </w:rPr>
        <w:t>под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систем</w:t>
      </w:r>
      <w:r w:rsidRPr="000B2497">
        <w:rPr>
          <w:sz w:val="26"/>
          <w:szCs w:val="26"/>
        </w:rPr>
        <w:t>а</w:t>
      </w:r>
      <w:r>
        <w:rPr>
          <w:sz w:val="26"/>
          <w:szCs w:val="26"/>
        </w:rPr>
        <w:t>м</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ным</w:t>
      </w:r>
      <w:r>
        <w:rPr>
          <w:sz w:val="26"/>
          <w:szCs w:val="26"/>
        </w:rPr>
        <w:t>и Правите</w:t>
      </w:r>
      <w:r w:rsidRPr="000B2497">
        <w:rPr>
          <w:sz w:val="26"/>
          <w:szCs w:val="26"/>
        </w:rPr>
        <w:t>л</w:t>
      </w:r>
      <w:r>
        <w:rPr>
          <w:sz w:val="26"/>
          <w:szCs w:val="26"/>
        </w:rPr>
        <w:t>ьс</w:t>
      </w:r>
      <w:r w:rsidRPr="000B2497">
        <w:rPr>
          <w:sz w:val="26"/>
          <w:szCs w:val="26"/>
        </w:rPr>
        <w:t>т</w:t>
      </w:r>
      <w:r>
        <w:rPr>
          <w:sz w:val="26"/>
          <w:szCs w:val="26"/>
        </w:rPr>
        <w:t>в</w:t>
      </w:r>
      <w:r w:rsidRPr="000B2497">
        <w:rPr>
          <w:sz w:val="26"/>
          <w:szCs w:val="26"/>
        </w:rPr>
        <w:t>о</w:t>
      </w:r>
      <w:r>
        <w:rPr>
          <w:sz w:val="26"/>
          <w:szCs w:val="26"/>
        </w:rPr>
        <w:t xml:space="preserve">м </w:t>
      </w:r>
      <w:r w:rsidRPr="000B2497">
        <w:rPr>
          <w:sz w:val="26"/>
          <w:szCs w:val="26"/>
        </w:rPr>
        <w:t>Ро</w:t>
      </w:r>
      <w:r>
        <w:rPr>
          <w:sz w:val="26"/>
          <w:szCs w:val="26"/>
        </w:rPr>
        <w:t>сси</w:t>
      </w:r>
      <w:r w:rsidRPr="000B2497">
        <w:rPr>
          <w:sz w:val="26"/>
          <w:szCs w:val="26"/>
        </w:rPr>
        <w:t>й</w:t>
      </w:r>
      <w:r>
        <w:rPr>
          <w:sz w:val="26"/>
          <w:szCs w:val="26"/>
        </w:rPr>
        <w:t>с</w:t>
      </w:r>
      <w:r w:rsidRPr="000B2497">
        <w:rPr>
          <w:sz w:val="26"/>
          <w:szCs w:val="26"/>
        </w:rPr>
        <w:t>к</w:t>
      </w:r>
      <w:r>
        <w:rPr>
          <w:sz w:val="26"/>
          <w:szCs w:val="26"/>
        </w:rPr>
        <w:t>ой Федерац</w:t>
      </w:r>
      <w:r w:rsidRPr="000B2497">
        <w:rPr>
          <w:sz w:val="26"/>
          <w:szCs w:val="26"/>
        </w:rPr>
        <w:t>и</w:t>
      </w:r>
      <w:r>
        <w:rPr>
          <w:sz w:val="26"/>
          <w:szCs w:val="26"/>
        </w:rPr>
        <w:t>и, при на</w:t>
      </w:r>
      <w:r w:rsidRPr="000B2497">
        <w:rPr>
          <w:sz w:val="26"/>
          <w:szCs w:val="26"/>
        </w:rPr>
        <w:t>л</w:t>
      </w:r>
      <w:r>
        <w:rPr>
          <w:sz w:val="26"/>
          <w:szCs w:val="26"/>
        </w:rPr>
        <w:t>ичии о</w:t>
      </w:r>
      <w:r w:rsidRPr="000B2497">
        <w:rPr>
          <w:sz w:val="26"/>
          <w:szCs w:val="26"/>
        </w:rPr>
        <w:t>су</w:t>
      </w:r>
      <w:r>
        <w:rPr>
          <w:sz w:val="26"/>
          <w:szCs w:val="26"/>
        </w:rPr>
        <w:t>ще</w:t>
      </w:r>
      <w:r w:rsidRPr="000B2497">
        <w:rPr>
          <w:sz w:val="26"/>
          <w:szCs w:val="26"/>
        </w:rPr>
        <w:t>с</w:t>
      </w:r>
      <w:r>
        <w:rPr>
          <w:sz w:val="26"/>
          <w:szCs w:val="26"/>
        </w:rPr>
        <w:t>твлен</w:t>
      </w:r>
      <w:r w:rsidRPr="000B2497">
        <w:rPr>
          <w:sz w:val="26"/>
          <w:szCs w:val="26"/>
        </w:rPr>
        <w:t>н</w:t>
      </w:r>
      <w:r>
        <w:rPr>
          <w:sz w:val="26"/>
          <w:szCs w:val="26"/>
        </w:rPr>
        <w:t>о</w:t>
      </w:r>
      <w:r w:rsidRPr="000B2497">
        <w:rPr>
          <w:sz w:val="26"/>
          <w:szCs w:val="26"/>
        </w:rPr>
        <w:t>г</w:t>
      </w:r>
      <w:r>
        <w:rPr>
          <w:sz w:val="26"/>
          <w:szCs w:val="26"/>
        </w:rPr>
        <w:t>о в над</w:t>
      </w:r>
      <w:r w:rsidRPr="000B2497">
        <w:rPr>
          <w:sz w:val="26"/>
          <w:szCs w:val="26"/>
        </w:rPr>
        <w:t>л</w:t>
      </w:r>
      <w:r>
        <w:rPr>
          <w:sz w:val="26"/>
          <w:szCs w:val="26"/>
        </w:rPr>
        <w:t>е</w:t>
      </w:r>
      <w:r w:rsidRPr="000B2497">
        <w:rPr>
          <w:sz w:val="26"/>
          <w:szCs w:val="26"/>
        </w:rPr>
        <w:t>ж</w:t>
      </w:r>
      <w:r>
        <w:rPr>
          <w:sz w:val="26"/>
          <w:szCs w:val="26"/>
        </w:rPr>
        <w:t>ащем</w:t>
      </w:r>
      <w:r w:rsidRPr="000B2497">
        <w:rPr>
          <w:sz w:val="26"/>
          <w:szCs w:val="26"/>
        </w:rPr>
        <w:t xml:space="preserve"> </w:t>
      </w:r>
      <w:r>
        <w:rPr>
          <w:sz w:val="26"/>
          <w:szCs w:val="26"/>
        </w:rPr>
        <w:t>пор</w:t>
      </w:r>
      <w:r w:rsidRPr="000B2497">
        <w:rPr>
          <w:sz w:val="26"/>
          <w:szCs w:val="26"/>
        </w:rPr>
        <w:t>ядк</w:t>
      </w:r>
      <w:r>
        <w:rPr>
          <w:sz w:val="26"/>
          <w:szCs w:val="26"/>
        </w:rPr>
        <w:t>е</w:t>
      </w:r>
      <w:r w:rsidRPr="000B2497">
        <w:rPr>
          <w:sz w:val="26"/>
          <w:szCs w:val="26"/>
        </w:rPr>
        <w:t xml:space="preserve"> п</w:t>
      </w:r>
      <w:r>
        <w:rPr>
          <w:sz w:val="26"/>
          <w:szCs w:val="26"/>
        </w:rPr>
        <w:t>од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w:t>
      </w:r>
      <w:r w:rsidRPr="000B2497">
        <w:rPr>
          <w:sz w:val="26"/>
          <w:szCs w:val="26"/>
        </w:rPr>
        <w:t>с</w:t>
      </w:r>
      <w:r>
        <w:rPr>
          <w:sz w:val="26"/>
          <w:szCs w:val="26"/>
        </w:rPr>
        <w:t>те</w:t>
      </w:r>
      <w:r w:rsidRPr="000B2497">
        <w:rPr>
          <w:sz w:val="26"/>
          <w:szCs w:val="26"/>
        </w:rPr>
        <w:t>ма</w:t>
      </w:r>
      <w:r>
        <w:rPr>
          <w:sz w:val="26"/>
          <w:szCs w:val="26"/>
        </w:rPr>
        <w:t>м</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w:t>
      </w:r>
      <w:r w:rsidRPr="000B2497">
        <w:rPr>
          <w:sz w:val="26"/>
          <w:szCs w:val="26"/>
        </w:rPr>
        <w:t>н</w:t>
      </w:r>
      <w:r>
        <w:rPr>
          <w:sz w:val="26"/>
          <w:szCs w:val="26"/>
        </w:rPr>
        <w:t xml:space="preserve">ия </w:t>
      </w:r>
      <w:r w:rsidRPr="000B2497">
        <w:rPr>
          <w:sz w:val="26"/>
          <w:szCs w:val="26"/>
        </w:rPr>
        <w:t>м</w:t>
      </w:r>
      <w:r>
        <w:rPr>
          <w:sz w:val="26"/>
          <w:szCs w:val="26"/>
        </w:rPr>
        <w:t>ного</w:t>
      </w:r>
      <w:r w:rsidRPr="000B2497">
        <w:rPr>
          <w:sz w:val="26"/>
          <w:szCs w:val="26"/>
        </w:rPr>
        <w:t>к</w:t>
      </w:r>
      <w:r>
        <w:rPr>
          <w:sz w:val="26"/>
          <w:szCs w:val="26"/>
        </w:rPr>
        <w:t>вартирн</w:t>
      </w:r>
      <w:r w:rsidRPr="000B2497">
        <w:rPr>
          <w:sz w:val="26"/>
          <w:szCs w:val="26"/>
        </w:rPr>
        <w:t>ы</w:t>
      </w:r>
      <w:r>
        <w:rPr>
          <w:sz w:val="26"/>
          <w:szCs w:val="26"/>
        </w:rPr>
        <w:t>х до</w:t>
      </w:r>
      <w:r w:rsidRPr="000B2497">
        <w:rPr>
          <w:sz w:val="26"/>
          <w:szCs w:val="26"/>
        </w:rPr>
        <w:t>м</w:t>
      </w:r>
      <w:r>
        <w:rPr>
          <w:sz w:val="26"/>
          <w:szCs w:val="26"/>
        </w:rPr>
        <w:t>ов.</w:t>
      </w:r>
    </w:p>
    <w:p w14:paraId="10E1A91E" w14:textId="7A210500" w:rsidR="006D06B3" w:rsidRPr="00E471AA" w:rsidRDefault="006D06B3" w:rsidP="00C03847">
      <w:pPr>
        <w:pStyle w:val="21"/>
        <w:jc w:val="both"/>
      </w:pPr>
      <w:bookmarkStart w:id="458" w:name="_Toc7452184"/>
      <w:bookmarkStart w:id="459" w:name="_Toc62629255"/>
      <w:bookmarkStart w:id="460" w:name="_Toc71120196"/>
      <w:r>
        <w:t xml:space="preserve">7.13. </w:t>
      </w:r>
      <w:r w:rsidRPr="00E471AA">
        <w:t xml:space="preserve">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w:t>
      </w:r>
      <w:bookmarkEnd w:id="458"/>
      <w:bookmarkEnd w:id="459"/>
      <w:bookmarkEnd w:id="460"/>
      <w:r w:rsidR="0017734B">
        <w:t>городского округа</w:t>
      </w:r>
    </w:p>
    <w:p w14:paraId="3C21A8AF" w14:textId="77777777" w:rsidR="006D06B3" w:rsidRPr="002549D7" w:rsidRDefault="006D06B3" w:rsidP="00C22502">
      <w:pPr>
        <w:widowControl w:val="0"/>
        <w:spacing w:line="360" w:lineRule="auto"/>
        <w:ind w:right="13" w:firstLine="567"/>
        <w:jc w:val="both"/>
        <w:rPr>
          <w:sz w:val="26"/>
          <w:szCs w:val="26"/>
        </w:rPr>
      </w:pPr>
      <w:r w:rsidRPr="002549D7">
        <w:rPr>
          <w:sz w:val="26"/>
          <w:szCs w:val="26"/>
        </w:rPr>
        <w:t xml:space="preserve">Данные по </w:t>
      </w:r>
      <w:r w:rsidRPr="000A4835">
        <w:rPr>
          <w:sz w:val="26"/>
          <w:szCs w:val="26"/>
        </w:rPr>
        <w:t>перспективны</w:t>
      </w:r>
      <w:r>
        <w:rPr>
          <w:sz w:val="26"/>
          <w:szCs w:val="26"/>
        </w:rPr>
        <w:t>м</w:t>
      </w:r>
      <w:r w:rsidRPr="000A4835">
        <w:rPr>
          <w:sz w:val="26"/>
          <w:szCs w:val="26"/>
        </w:rPr>
        <w:t xml:space="preserve"> баланс</w:t>
      </w:r>
      <w:r>
        <w:rPr>
          <w:sz w:val="26"/>
          <w:szCs w:val="26"/>
        </w:rPr>
        <w:t>ам</w:t>
      </w:r>
      <w:r w:rsidRPr="000A4835">
        <w:rPr>
          <w:sz w:val="26"/>
          <w:szCs w:val="26"/>
        </w:rPr>
        <w:t xml:space="preserve"> производства и потребления тепловой мощности источников тепловой энергии</w:t>
      </w:r>
      <w:r w:rsidRPr="000B2497">
        <w:rPr>
          <w:sz w:val="26"/>
          <w:szCs w:val="26"/>
        </w:rPr>
        <w:t xml:space="preserve"> </w:t>
      </w:r>
      <w:r>
        <w:rPr>
          <w:sz w:val="26"/>
          <w:szCs w:val="26"/>
        </w:rPr>
        <w:t>представлены в таблице ниже.</w:t>
      </w:r>
    </w:p>
    <w:p w14:paraId="725111AB" w14:textId="77777777" w:rsidR="006D06B3" w:rsidRDefault="006D06B3" w:rsidP="00C22502">
      <w:pPr>
        <w:widowControl w:val="0"/>
        <w:autoSpaceDE w:val="0"/>
        <w:autoSpaceDN w:val="0"/>
        <w:adjustRightInd w:val="0"/>
        <w:spacing w:before="67" w:line="360" w:lineRule="auto"/>
        <w:ind w:left="102" w:right="13" w:firstLine="708"/>
        <w:jc w:val="both"/>
        <w:rPr>
          <w:sz w:val="26"/>
          <w:szCs w:val="26"/>
        </w:rPr>
      </w:pPr>
    </w:p>
    <w:p w14:paraId="2B1FD3FE" w14:textId="77777777" w:rsidR="006D06B3" w:rsidRDefault="006D06B3" w:rsidP="00C22502">
      <w:pPr>
        <w:widowControl w:val="0"/>
        <w:autoSpaceDE w:val="0"/>
        <w:autoSpaceDN w:val="0"/>
        <w:adjustRightInd w:val="0"/>
        <w:spacing w:before="67" w:line="360" w:lineRule="auto"/>
        <w:ind w:left="102" w:right="13" w:firstLine="708"/>
        <w:jc w:val="both"/>
        <w:rPr>
          <w:sz w:val="26"/>
          <w:szCs w:val="26"/>
        </w:rPr>
      </w:pPr>
    </w:p>
    <w:p w14:paraId="7F148F50" w14:textId="77777777" w:rsidR="006D06B3" w:rsidRDefault="006D06B3" w:rsidP="00C22502">
      <w:pPr>
        <w:widowControl w:val="0"/>
        <w:autoSpaceDE w:val="0"/>
        <w:autoSpaceDN w:val="0"/>
        <w:adjustRightInd w:val="0"/>
        <w:spacing w:before="67" w:line="360" w:lineRule="auto"/>
        <w:ind w:left="102" w:right="13" w:firstLine="708"/>
        <w:jc w:val="both"/>
        <w:rPr>
          <w:sz w:val="26"/>
          <w:szCs w:val="26"/>
        </w:rPr>
      </w:pPr>
    </w:p>
    <w:p w14:paraId="52CADA4F" w14:textId="77777777" w:rsidR="006D06B3" w:rsidRDefault="006D06B3" w:rsidP="00C22502">
      <w:pPr>
        <w:widowControl w:val="0"/>
        <w:autoSpaceDE w:val="0"/>
        <w:autoSpaceDN w:val="0"/>
        <w:adjustRightInd w:val="0"/>
        <w:spacing w:before="67" w:line="360" w:lineRule="auto"/>
        <w:ind w:left="102" w:right="13" w:firstLine="708"/>
        <w:jc w:val="both"/>
        <w:rPr>
          <w:sz w:val="26"/>
          <w:szCs w:val="26"/>
        </w:rPr>
      </w:pPr>
    </w:p>
    <w:p w14:paraId="4B25F86B" w14:textId="77777777" w:rsidR="006D06B3" w:rsidRDefault="006D06B3" w:rsidP="00C22502">
      <w:pPr>
        <w:widowControl w:val="0"/>
        <w:autoSpaceDE w:val="0"/>
        <w:autoSpaceDN w:val="0"/>
        <w:adjustRightInd w:val="0"/>
        <w:spacing w:before="67" w:line="360" w:lineRule="auto"/>
        <w:ind w:left="102" w:right="13" w:firstLine="708"/>
        <w:jc w:val="both"/>
        <w:rPr>
          <w:sz w:val="26"/>
          <w:szCs w:val="26"/>
        </w:rPr>
      </w:pPr>
    </w:p>
    <w:p w14:paraId="0AB7F40C" w14:textId="77777777" w:rsidR="006D06B3" w:rsidRDefault="006D06B3" w:rsidP="00C22502">
      <w:pPr>
        <w:widowControl w:val="0"/>
        <w:autoSpaceDE w:val="0"/>
        <w:autoSpaceDN w:val="0"/>
        <w:adjustRightInd w:val="0"/>
        <w:spacing w:before="67" w:line="360" w:lineRule="auto"/>
        <w:ind w:left="102" w:right="13" w:firstLine="708"/>
        <w:jc w:val="both"/>
        <w:rPr>
          <w:sz w:val="26"/>
          <w:szCs w:val="26"/>
        </w:rPr>
      </w:pPr>
    </w:p>
    <w:p w14:paraId="4E1A154C" w14:textId="77777777" w:rsidR="006D06B3" w:rsidRDefault="006D06B3" w:rsidP="00C22502">
      <w:pPr>
        <w:widowControl w:val="0"/>
        <w:autoSpaceDE w:val="0"/>
        <w:autoSpaceDN w:val="0"/>
        <w:adjustRightInd w:val="0"/>
        <w:spacing w:before="67" w:line="360" w:lineRule="auto"/>
        <w:ind w:left="102" w:right="13" w:firstLine="708"/>
        <w:jc w:val="both"/>
        <w:rPr>
          <w:sz w:val="26"/>
          <w:szCs w:val="26"/>
        </w:rPr>
      </w:pPr>
    </w:p>
    <w:p w14:paraId="59AFF381" w14:textId="77777777" w:rsidR="006D06B3" w:rsidRDefault="006D06B3" w:rsidP="00C22502">
      <w:pPr>
        <w:widowControl w:val="0"/>
        <w:autoSpaceDE w:val="0"/>
        <w:autoSpaceDN w:val="0"/>
        <w:adjustRightInd w:val="0"/>
        <w:spacing w:before="29" w:line="271" w:lineRule="exact"/>
        <w:ind w:left="57" w:right="13" w:firstLine="284"/>
        <w:rPr>
          <w:b/>
          <w:bCs/>
          <w:position w:val="-1"/>
        </w:rPr>
        <w:sectPr w:rsidR="006D06B3" w:rsidSect="00501C52">
          <w:footerReference w:type="default" r:id="rId24"/>
          <w:pgSz w:w="11920" w:h="16840"/>
          <w:pgMar w:top="1134" w:right="567" w:bottom="1134" w:left="1134" w:header="0" w:footer="666" w:gutter="0"/>
          <w:cols w:space="720"/>
          <w:noEndnote/>
        </w:sectPr>
      </w:pPr>
    </w:p>
    <w:p w14:paraId="74C70707" w14:textId="13285702" w:rsidR="00AB0842" w:rsidRDefault="006D06B3" w:rsidP="00080B3B">
      <w:pPr>
        <w:widowControl w:val="0"/>
        <w:autoSpaceDE w:val="0"/>
        <w:autoSpaceDN w:val="0"/>
        <w:adjustRightInd w:val="0"/>
        <w:spacing w:line="360" w:lineRule="auto"/>
        <w:ind w:right="13" w:firstLine="567"/>
        <w:jc w:val="both"/>
        <w:rPr>
          <w:sz w:val="26"/>
          <w:szCs w:val="26"/>
        </w:rPr>
      </w:pPr>
      <w:r w:rsidRPr="008C6371">
        <w:rPr>
          <w:sz w:val="26"/>
          <w:szCs w:val="26"/>
        </w:rPr>
        <w:lastRenderedPageBreak/>
        <w:t xml:space="preserve">Таблица </w:t>
      </w:r>
      <w:r w:rsidR="00C73FD5">
        <w:rPr>
          <w:sz w:val="26"/>
          <w:szCs w:val="26"/>
        </w:rPr>
        <w:t>2</w:t>
      </w:r>
      <w:r w:rsidR="00A962CD">
        <w:rPr>
          <w:sz w:val="26"/>
          <w:szCs w:val="26"/>
        </w:rPr>
        <w:t>7</w:t>
      </w:r>
      <w:r>
        <w:rPr>
          <w:sz w:val="26"/>
          <w:szCs w:val="26"/>
        </w:rPr>
        <w:t xml:space="preserve"> - </w:t>
      </w:r>
      <w:r w:rsidRPr="008C6371">
        <w:rPr>
          <w:sz w:val="26"/>
          <w:szCs w:val="26"/>
        </w:rPr>
        <w:t>Перспективный баланс тепловой мощности и присоединенной тепловой нагрузки</w:t>
      </w: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3211DF" w:rsidRPr="0058321F" w14:paraId="335183C2" w14:textId="77777777" w:rsidTr="00164B61">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3FDB2981" w14:textId="77777777" w:rsidR="003211DF" w:rsidRPr="0058321F" w:rsidRDefault="003211DF" w:rsidP="00164B61">
            <w:pPr>
              <w:widowControl w:val="0"/>
              <w:autoSpaceDE w:val="0"/>
              <w:autoSpaceDN w:val="0"/>
              <w:adjustRightInd w:val="0"/>
              <w:spacing w:before="14" w:line="240" w:lineRule="exact"/>
              <w:ind w:left="35" w:right="101"/>
              <w:jc w:val="center"/>
            </w:pPr>
          </w:p>
          <w:p w14:paraId="55D409F6" w14:textId="77777777" w:rsidR="003211DF" w:rsidRPr="0058321F" w:rsidRDefault="003211DF" w:rsidP="00164B61">
            <w:pPr>
              <w:widowControl w:val="0"/>
              <w:autoSpaceDE w:val="0"/>
              <w:autoSpaceDN w:val="0"/>
              <w:adjustRightInd w:val="0"/>
              <w:ind w:left="35" w:right="101"/>
              <w:jc w:val="center"/>
            </w:pPr>
            <w:r w:rsidRPr="0058321F">
              <w:rPr>
                <w:b/>
                <w:bCs/>
                <w:spacing w:val="1"/>
              </w:rPr>
              <w:t>Н</w:t>
            </w:r>
            <w:r w:rsidRPr="0058321F">
              <w:rPr>
                <w:b/>
                <w:bCs/>
              </w:rPr>
              <w:t>а</w:t>
            </w:r>
            <w:r w:rsidRPr="0058321F">
              <w:rPr>
                <w:b/>
                <w:bCs/>
                <w:spacing w:val="-2"/>
              </w:rPr>
              <w:t>и</w:t>
            </w:r>
            <w:r w:rsidRPr="0058321F">
              <w:rPr>
                <w:b/>
                <w:bCs/>
                <w:spacing w:val="1"/>
              </w:rPr>
              <w:t>м</w:t>
            </w:r>
            <w:r w:rsidRPr="0058321F">
              <w:rPr>
                <w:b/>
                <w:bCs/>
              </w:rPr>
              <w:t>ен</w:t>
            </w:r>
            <w:r w:rsidRPr="0058321F">
              <w:rPr>
                <w:b/>
                <w:bCs/>
                <w:spacing w:val="-2"/>
              </w:rPr>
              <w:t>о</w:t>
            </w:r>
            <w:r w:rsidRPr="0058321F">
              <w:rPr>
                <w:b/>
                <w:bCs/>
              </w:rPr>
              <w:t>ван</w:t>
            </w:r>
            <w:r w:rsidRPr="0058321F">
              <w:rPr>
                <w:b/>
                <w:bCs/>
                <w:spacing w:val="-2"/>
              </w:rPr>
              <w:t>и</w:t>
            </w:r>
            <w:r w:rsidRPr="0058321F">
              <w:rPr>
                <w:b/>
                <w:bCs/>
              </w:rPr>
              <w:t>е</w:t>
            </w:r>
          </w:p>
        </w:tc>
        <w:tc>
          <w:tcPr>
            <w:tcW w:w="1603" w:type="dxa"/>
            <w:vMerge w:val="restart"/>
            <w:tcBorders>
              <w:top w:val="single" w:sz="4" w:space="0" w:color="000000"/>
              <w:left w:val="single" w:sz="4" w:space="0" w:color="000000"/>
              <w:bottom w:val="single" w:sz="4" w:space="0" w:color="000000"/>
              <w:right w:val="single" w:sz="4" w:space="0" w:color="000000"/>
            </w:tcBorders>
          </w:tcPr>
          <w:p w14:paraId="428F02E0" w14:textId="77777777" w:rsidR="003211DF" w:rsidRPr="0058321F" w:rsidRDefault="003211DF" w:rsidP="00164B61">
            <w:pPr>
              <w:widowControl w:val="0"/>
              <w:autoSpaceDE w:val="0"/>
              <w:autoSpaceDN w:val="0"/>
              <w:adjustRightInd w:val="0"/>
              <w:ind w:left="35" w:right="101"/>
              <w:jc w:val="center"/>
            </w:pPr>
            <w:r w:rsidRPr="0058321F">
              <w:rPr>
                <w:b/>
                <w:bCs/>
                <w:spacing w:val="-1"/>
              </w:rPr>
              <w:t>Е</w:t>
            </w:r>
            <w:r w:rsidRPr="0058321F">
              <w:rPr>
                <w:b/>
                <w:bCs/>
                <w:spacing w:val="1"/>
              </w:rPr>
              <w:t>д</w:t>
            </w:r>
            <w:r w:rsidRPr="0058321F">
              <w:rPr>
                <w:b/>
                <w:bCs/>
              </w:rPr>
              <w:t>. и</w:t>
            </w:r>
            <w:r w:rsidRPr="0058321F">
              <w:rPr>
                <w:b/>
                <w:bCs/>
                <w:spacing w:val="-2"/>
              </w:rPr>
              <w:t>з</w:t>
            </w:r>
            <w:r w:rsidRPr="0058321F">
              <w:rPr>
                <w:b/>
                <w:bCs/>
                <w:spacing w:val="1"/>
              </w:rPr>
              <w:t>м</w:t>
            </w:r>
            <w:r w:rsidRPr="0058321F">
              <w:rPr>
                <w:b/>
                <w:bCs/>
              </w:rPr>
              <w:t>ере</w:t>
            </w:r>
            <w:r w:rsidRPr="0058321F">
              <w:rPr>
                <w:b/>
                <w:bCs/>
                <w:spacing w:val="-2"/>
              </w:rPr>
              <w:t>н</w:t>
            </w:r>
            <w:r w:rsidRPr="0058321F">
              <w:rPr>
                <w:b/>
                <w:bCs/>
              </w:rPr>
              <w:t>ия</w:t>
            </w:r>
          </w:p>
        </w:tc>
        <w:tc>
          <w:tcPr>
            <w:tcW w:w="9861" w:type="dxa"/>
            <w:gridSpan w:val="6"/>
            <w:tcBorders>
              <w:top w:val="single" w:sz="4" w:space="0" w:color="000000"/>
              <w:left w:val="single" w:sz="4" w:space="0" w:color="000000"/>
              <w:bottom w:val="single" w:sz="4" w:space="0" w:color="000000"/>
              <w:right w:val="single" w:sz="4" w:space="0" w:color="000000"/>
            </w:tcBorders>
          </w:tcPr>
          <w:p w14:paraId="036E236B" w14:textId="77777777" w:rsidR="003211DF" w:rsidRPr="0058321F" w:rsidRDefault="003211DF" w:rsidP="00164B61">
            <w:pPr>
              <w:widowControl w:val="0"/>
              <w:autoSpaceDE w:val="0"/>
              <w:autoSpaceDN w:val="0"/>
              <w:adjustRightInd w:val="0"/>
              <w:spacing w:line="250" w:lineRule="exact"/>
              <w:ind w:left="35" w:right="101"/>
              <w:jc w:val="center"/>
            </w:pPr>
            <w:r w:rsidRPr="0058321F">
              <w:rPr>
                <w:b/>
                <w:bCs/>
                <w:spacing w:val="1"/>
              </w:rPr>
              <w:t>П</w:t>
            </w:r>
            <w:r w:rsidRPr="0058321F">
              <w:rPr>
                <w:b/>
                <w:bCs/>
              </w:rPr>
              <w:t>ери</w:t>
            </w:r>
            <w:r w:rsidRPr="0058321F">
              <w:rPr>
                <w:b/>
                <w:bCs/>
                <w:spacing w:val="-2"/>
              </w:rPr>
              <w:t>о</w:t>
            </w:r>
            <w:r w:rsidRPr="0058321F">
              <w:rPr>
                <w:b/>
                <w:bCs/>
                <w:spacing w:val="1"/>
              </w:rPr>
              <w:t>д</w:t>
            </w:r>
            <w:r w:rsidRPr="0058321F">
              <w:rPr>
                <w:b/>
                <w:bCs/>
              </w:rPr>
              <w:t>,</w:t>
            </w:r>
            <w:r w:rsidRPr="0058321F">
              <w:rPr>
                <w:b/>
                <w:bCs/>
                <w:spacing w:val="-2"/>
              </w:rPr>
              <w:t xml:space="preserve"> </w:t>
            </w:r>
            <w:r w:rsidRPr="0058321F">
              <w:rPr>
                <w:b/>
                <w:bCs/>
              </w:rPr>
              <w:t>год</w:t>
            </w:r>
          </w:p>
        </w:tc>
      </w:tr>
      <w:tr w:rsidR="003211DF" w:rsidRPr="0058321F" w14:paraId="7545B0E7" w14:textId="77777777" w:rsidTr="00164B61">
        <w:trPr>
          <w:trHeight w:hRule="exact" w:val="516"/>
        </w:trPr>
        <w:tc>
          <w:tcPr>
            <w:tcW w:w="3382" w:type="dxa"/>
            <w:vMerge/>
            <w:tcBorders>
              <w:top w:val="single" w:sz="4" w:space="0" w:color="000000"/>
              <w:left w:val="single" w:sz="4" w:space="0" w:color="000000"/>
              <w:bottom w:val="single" w:sz="4" w:space="0" w:color="000000"/>
              <w:right w:val="single" w:sz="4" w:space="0" w:color="000000"/>
            </w:tcBorders>
          </w:tcPr>
          <w:p w14:paraId="593872AE" w14:textId="77777777" w:rsidR="003211DF" w:rsidRPr="0058321F" w:rsidRDefault="003211DF" w:rsidP="00164B61">
            <w:pPr>
              <w:widowControl w:val="0"/>
              <w:autoSpaceDE w:val="0"/>
              <w:autoSpaceDN w:val="0"/>
              <w:adjustRightInd w:val="0"/>
              <w:spacing w:line="250" w:lineRule="exact"/>
              <w:ind w:left="35" w:right="101"/>
              <w:jc w:val="center"/>
            </w:pPr>
          </w:p>
        </w:tc>
        <w:tc>
          <w:tcPr>
            <w:tcW w:w="1603" w:type="dxa"/>
            <w:vMerge/>
            <w:tcBorders>
              <w:top w:val="single" w:sz="4" w:space="0" w:color="000000"/>
              <w:left w:val="single" w:sz="4" w:space="0" w:color="000000"/>
              <w:bottom w:val="single" w:sz="4" w:space="0" w:color="000000"/>
              <w:right w:val="single" w:sz="4" w:space="0" w:color="000000"/>
            </w:tcBorders>
          </w:tcPr>
          <w:p w14:paraId="659468CE" w14:textId="77777777" w:rsidR="003211DF" w:rsidRPr="0058321F" w:rsidRDefault="003211DF" w:rsidP="00164B61">
            <w:pPr>
              <w:widowControl w:val="0"/>
              <w:autoSpaceDE w:val="0"/>
              <w:autoSpaceDN w:val="0"/>
              <w:adjustRightInd w:val="0"/>
              <w:spacing w:line="250" w:lineRule="exact"/>
              <w:ind w:left="35" w:right="101"/>
              <w:jc w:val="center"/>
            </w:pPr>
          </w:p>
        </w:tc>
        <w:tc>
          <w:tcPr>
            <w:tcW w:w="1642" w:type="dxa"/>
            <w:tcBorders>
              <w:top w:val="single" w:sz="4" w:space="0" w:color="000000"/>
              <w:left w:val="single" w:sz="4" w:space="0" w:color="000000"/>
              <w:bottom w:val="single" w:sz="4" w:space="0" w:color="000000"/>
              <w:right w:val="single" w:sz="4" w:space="0" w:color="000000"/>
            </w:tcBorders>
          </w:tcPr>
          <w:p w14:paraId="0985A0BF" w14:textId="77777777" w:rsidR="003211DF" w:rsidRPr="0058321F" w:rsidRDefault="003211DF" w:rsidP="00164B61">
            <w:pPr>
              <w:widowControl w:val="0"/>
              <w:autoSpaceDE w:val="0"/>
              <w:autoSpaceDN w:val="0"/>
              <w:adjustRightInd w:val="0"/>
              <w:spacing w:before="5" w:line="120" w:lineRule="exact"/>
              <w:ind w:left="35" w:right="101"/>
              <w:jc w:val="center"/>
              <w:rPr>
                <w:sz w:val="12"/>
                <w:szCs w:val="12"/>
              </w:rPr>
            </w:pPr>
          </w:p>
          <w:p w14:paraId="6674872A" w14:textId="77777777" w:rsidR="003211DF" w:rsidRPr="00B66687" w:rsidRDefault="003211DF" w:rsidP="00164B61">
            <w:pPr>
              <w:widowControl w:val="0"/>
              <w:autoSpaceDE w:val="0"/>
              <w:autoSpaceDN w:val="0"/>
              <w:adjustRightInd w:val="0"/>
              <w:ind w:left="35" w:right="101"/>
              <w:jc w:val="center"/>
              <w:rPr>
                <w:lang w:val="en-US"/>
              </w:rPr>
            </w:pPr>
            <w:r w:rsidRPr="0058321F">
              <w:rPr>
                <w:b/>
                <w:bCs/>
              </w:rPr>
              <w:t>20</w:t>
            </w:r>
            <w:r>
              <w:rPr>
                <w:b/>
                <w:bCs/>
                <w:lang w:val="en-US"/>
              </w:rPr>
              <w:t>20</w:t>
            </w:r>
          </w:p>
        </w:tc>
        <w:tc>
          <w:tcPr>
            <w:tcW w:w="1644" w:type="dxa"/>
            <w:tcBorders>
              <w:top w:val="single" w:sz="4" w:space="0" w:color="000000"/>
              <w:left w:val="single" w:sz="4" w:space="0" w:color="000000"/>
              <w:bottom w:val="single" w:sz="4" w:space="0" w:color="000000"/>
              <w:right w:val="single" w:sz="4" w:space="0" w:color="000000"/>
            </w:tcBorders>
          </w:tcPr>
          <w:p w14:paraId="1F7256E9" w14:textId="77777777" w:rsidR="003211DF" w:rsidRPr="0058321F" w:rsidRDefault="003211DF" w:rsidP="00164B61">
            <w:pPr>
              <w:widowControl w:val="0"/>
              <w:autoSpaceDE w:val="0"/>
              <w:autoSpaceDN w:val="0"/>
              <w:adjustRightInd w:val="0"/>
              <w:spacing w:before="5" w:line="120" w:lineRule="exact"/>
              <w:ind w:left="35" w:right="101"/>
              <w:jc w:val="center"/>
              <w:rPr>
                <w:sz w:val="12"/>
                <w:szCs w:val="12"/>
              </w:rPr>
            </w:pPr>
          </w:p>
          <w:p w14:paraId="007CFDC4" w14:textId="77777777" w:rsidR="003211DF" w:rsidRPr="0058321F" w:rsidRDefault="003211DF" w:rsidP="00164B61">
            <w:pPr>
              <w:widowControl w:val="0"/>
              <w:autoSpaceDE w:val="0"/>
              <w:autoSpaceDN w:val="0"/>
              <w:adjustRightInd w:val="0"/>
              <w:ind w:left="35" w:right="101"/>
              <w:jc w:val="center"/>
            </w:pPr>
            <w:r w:rsidRPr="0058321F">
              <w:rPr>
                <w:b/>
                <w:bCs/>
              </w:rPr>
              <w:t>20</w:t>
            </w:r>
            <w:r>
              <w:rPr>
                <w:b/>
                <w:bCs/>
                <w:lang w:val="en-US"/>
              </w:rPr>
              <w:t>21</w:t>
            </w:r>
          </w:p>
        </w:tc>
        <w:tc>
          <w:tcPr>
            <w:tcW w:w="1644" w:type="dxa"/>
            <w:tcBorders>
              <w:top w:val="single" w:sz="4" w:space="0" w:color="000000"/>
              <w:left w:val="single" w:sz="4" w:space="0" w:color="000000"/>
              <w:bottom w:val="single" w:sz="4" w:space="0" w:color="000000"/>
              <w:right w:val="single" w:sz="4" w:space="0" w:color="000000"/>
            </w:tcBorders>
          </w:tcPr>
          <w:p w14:paraId="562008DD" w14:textId="77777777" w:rsidR="003211DF" w:rsidRPr="0058321F" w:rsidRDefault="003211DF" w:rsidP="00164B61">
            <w:pPr>
              <w:widowControl w:val="0"/>
              <w:autoSpaceDE w:val="0"/>
              <w:autoSpaceDN w:val="0"/>
              <w:adjustRightInd w:val="0"/>
              <w:spacing w:before="5" w:line="120" w:lineRule="exact"/>
              <w:ind w:left="35" w:right="101"/>
              <w:rPr>
                <w:sz w:val="12"/>
                <w:szCs w:val="12"/>
              </w:rPr>
            </w:pPr>
          </w:p>
          <w:p w14:paraId="2600FD20" w14:textId="77777777" w:rsidR="003211DF" w:rsidRPr="0058321F" w:rsidRDefault="003211DF" w:rsidP="00164B61">
            <w:pPr>
              <w:widowControl w:val="0"/>
              <w:autoSpaceDE w:val="0"/>
              <w:autoSpaceDN w:val="0"/>
              <w:adjustRightInd w:val="0"/>
              <w:ind w:left="35" w:right="101"/>
              <w:jc w:val="center"/>
            </w:pPr>
            <w:r w:rsidRPr="0058321F">
              <w:rPr>
                <w:b/>
                <w:bCs/>
              </w:rPr>
              <w:t>20</w:t>
            </w:r>
            <w:r>
              <w:rPr>
                <w:b/>
                <w:bCs/>
                <w:lang w:val="en-US"/>
              </w:rPr>
              <w:t>22</w:t>
            </w:r>
          </w:p>
        </w:tc>
        <w:tc>
          <w:tcPr>
            <w:tcW w:w="1642" w:type="dxa"/>
            <w:tcBorders>
              <w:top w:val="single" w:sz="4" w:space="0" w:color="000000"/>
              <w:left w:val="single" w:sz="4" w:space="0" w:color="000000"/>
              <w:bottom w:val="single" w:sz="4" w:space="0" w:color="000000"/>
              <w:right w:val="single" w:sz="4" w:space="0" w:color="000000"/>
            </w:tcBorders>
          </w:tcPr>
          <w:p w14:paraId="0EFB76B7" w14:textId="77777777" w:rsidR="003211DF" w:rsidRPr="0058321F" w:rsidRDefault="003211DF" w:rsidP="00164B61">
            <w:pPr>
              <w:widowControl w:val="0"/>
              <w:autoSpaceDE w:val="0"/>
              <w:autoSpaceDN w:val="0"/>
              <w:adjustRightInd w:val="0"/>
              <w:spacing w:before="5" w:line="120" w:lineRule="exact"/>
              <w:ind w:left="35" w:right="101"/>
              <w:rPr>
                <w:sz w:val="12"/>
                <w:szCs w:val="12"/>
              </w:rPr>
            </w:pPr>
          </w:p>
          <w:p w14:paraId="600605E6" w14:textId="77777777" w:rsidR="003211DF" w:rsidRPr="0058321F" w:rsidRDefault="003211DF" w:rsidP="00164B61">
            <w:pPr>
              <w:widowControl w:val="0"/>
              <w:autoSpaceDE w:val="0"/>
              <w:autoSpaceDN w:val="0"/>
              <w:adjustRightInd w:val="0"/>
              <w:ind w:left="35" w:right="101"/>
              <w:jc w:val="center"/>
            </w:pPr>
            <w:r w:rsidRPr="0058321F">
              <w:rPr>
                <w:b/>
                <w:bCs/>
              </w:rPr>
              <w:t>202</w:t>
            </w:r>
            <w:r>
              <w:rPr>
                <w:b/>
                <w:bCs/>
                <w:lang w:val="en-US"/>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21D23F7" w14:textId="77777777" w:rsidR="003211DF" w:rsidRPr="0058321F" w:rsidRDefault="003211DF" w:rsidP="00164B61">
            <w:pPr>
              <w:widowControl w:val="0"/>
              <w:autoSpaceDE w:val="0"/>
              <w:autoSpaceDN w:val="0"/>
              <w:adjustRightInd w:val="0"/>
              <w:spacing w:before="5" w:line="120" w:lineRule="exact"/>
              <w:ind w:left="35" w:right="101"/>
              <w:rPr>
                <w:sz w:val="12"/>
                <w:szCs w:val="12"/>
              </w:rPr>
            </w:pPr>
          </w:p>
          <w:p w14:paraId="12F9ABA7" w14:textId="77777777" w:rsidR="003211DF" w:rsidRPr="0058321F" w:rsidRDefault="003211DF" w:rsidP="00164B61">
            <w:pPr>
              <w:widowControl w:val="0"/>
              <w:autoSpaceDE w:val="0"/>
              <w:autoSpaceDN w:val="0"/>
              <w:adjustRightInd w:val="0"/>
              <w:ind w:left="35" w:right="101"/>
              <w:jc w:val="center"/>
            </w:pPr>
            <w:r w:rsidRPr="0058321F">
              <w:rPr>
                <w:b/>
                <w:bCs/>
              </w:rPr>
              <w:t>К</w:t>
            </w:r>
            <w:r w:rsidRPr="0058321F">
              <w:rPr>
                <w:b/>
                <w:bCs/>
                <w:spacing w:val="1"/>
              </w:rPr>
              <w:t xml:space="preserve"> </w:t>
            </w:r>
            <w:r w:rsidRPr="0058321F">
              <w:rPr>
                <w:b/>
                <w:bCs/>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F3ACEE2" w14:textId="77777777" w:rsidR="003211DF" w:rsidRPr="0058321F" w:rsidRDefault="003211DF" w:rsidP="00164B61">
            <w:pPr>
              <w:widowControl w:val="0"/>
              <w:autoSpaceDE w:val="0"/>
              <w:autoSpaceDN w:val="0"/>
              <w:adjustRightInd w:val="0"/>
              <w:spacing w:line="251" w:lineRule="exact"/>
              <w:ind w:left="35" w:right="101"/>
              <w:jc w:val="center"/>
            </w:pPr>
            <w:r w:rsidRPr="0058321F">
              <w:rPr>
                <w:b/>
                <w:bCs/>
              </w:rPr>
              <w:t>К</w:t>
            </w:r>
            <w:r w:rsidRPr="0058321F">
              <w:rPr>
                <w:b/>
                <w:bCs/>
                <w:spacing w:val="1"/>
              </w:rPr>
              <w:t xml:space="preserve"> </w:t>
            </w:r>
            <w:r w:rsidRPr="0058321F">
              <w:rPr>
                <w:b/>
                <w:bCs/>
              </w:rPr>
              <w:t>рас</w:t>
            </w:r>
            <w:r w:rsidRPr="0058321F">
              <w:rPr>
                <w:b/>
                <w:bCs/>
                <w:spacing w:val="-2"/>
              </w:rPr>
              <w:t>ч</w:t>
            </w:r>
            <w:r w:rsidRPr="0058321F">
              <w:rPr>
                <w:b/>
                <w:bCs/>
              </w:rPr>
              <w:t>етн</w:t>
            </w:r>
            <w:r w:rsidRPr="0058321F">
              <w:rPr>
                <w:b/>
                <w:bCs/>
                <w:spacing w:val="-2"/>
              </w:rPr>
              <w:t>о</w:t>
            </w:r>
            <w:r w:rsidRPr="0058321F">
              <w:rPr>
                <w:b/>
                <w:bCs/>
                <w:spacing w:val="1"/>
              </w:rPr>
              <w:t>м</w:t>
            </w:r>
            <w:r w:rsidRPr="0058321F">
              <w:rPr>
                <w:b/>
                <w:bCs/>
              </w:rPr>
              <w:t>у</w:t>
            </w:r>
          </w:p>
          <w:p w14:paraId="5E1F63D4" w14:textId="77777777" w:rsidR="003211DF" w:rsidRPr="0058321F" w:rsidRDefault="003211DF" w:rsidP="00164B61">
            <w:pPr>
              <w:widowControl w:val="0"/>
              <w:autoSpaceDE w:val="0"/>
              <w:autoSpaceDN w:val="0"/>
              <w:adjustRightInd w:val="0"/>
              <w:spacing w:before="1" w:line="252" w:lineRule="exact"/>
              <w:ind w:left="35" w:right="101"/>
              <w:jc w:val="center"/>
            </w:pPr>
            <w:r w:rsidRPr="0058321F">
              <w:rPr>
                <w:b/>
                <w:bCs/>
              </w:rPr>
              <w:t>сроку</w:t>
            </w:r>
          </w:p>
        </w:tc>
      </w:tr>
      <w:tr w:rsidR="003211DF" w:rsidRPr="0058321F" w14:paraId="5FCA376D" w14:textId="77777777" w:rsidTr="00164B61">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tcPr>
          <w:p w14:paraId="0DA0758C" w14:textId="77777777" w:rsidR="003211DF" w:rsidRPr="0058321F" w:rsidRDefault="003211DF" w:rsidP="00164B61">
            <w:pPr>
              <w:widowControl w:val="0"/>
              <w:autoSpaceDE w:val="0"/>
              <w:autoSpaceDN w:val="0"/>
              <w:adjustRightInd w:val="0"/>
              <w:spacing w:line="251" w:lineRule="exact"/>
              <w:ind w:left="35" w:right="101"/>
              <w:jc w:val="center"/>
            </w:pPr>
            <w:r w:rsidRPr="0058321F">
              <w:rPr>
                <w:b/>
                <w:bCs/>
              </w:rPr>
              <w:t>Кот</w:t>
            </w:r>
            <w:r w:rsidRPr="0058321F">
              <w:rPr>
                <w:b/>
                <w:bCs/>
                <w:spacing w:val="-2"/>
              </w:rPr>
              <w:t>е</w:t>
            </w:r>
            <w:r w:rsidRPr="0058321F">
              <w:rPr>
                <w:b/>
                <w:bCs/>
                <w:spacing w:val="1"/>
              </w:rPr>
              <w:t>ль</w:t>
            </w:r>
            <w:r w:rsidRPr="0058321F">
              <w:rPr>
                <w:b/>
                <w:bCs/>
              </w:rPr>
              <w:t>н</w:t>
            </w:r>
            <w:r w:rsidRPr="0058321F">
              <w:rPr>
                <w:b/>
                <w:bCs/>
                <w:spacing w:val="-2"/>
              </w:rPr>
              <w:t>а</w:t>
            </w:r>
            <w:r w:rsidRPr="0058321F">
              <w:rPr>
                <w:b/>
                <w:bCs/>
              </w:rPr>
              <w:t>я</w:t>
            </w:r>
            <w:r w:rsidRPr="0058321F">
              <w:rPr>
                <w:b/>
                <w:bCs/>
                <w:spacing w:val="-2"/>
              </w:rPr>
              <w:t xml:space="preserve"> </w:t>
            </w:r>
            <w:r w:rsidRPr="00530F1D">
              <w:rPr>
                <w:b/>
                <w:bCs/>
                <w:spacing w:val="-2"/>
              </w:rPr>
              <w:t>больницы с.Шеберта</w:t>
            </w:r>
          </w:p>
        </w:tc>
      </w:tr>
      <w:tr w:rsidR="003211DF" w:rsidRPr="0058321F" w14:paraId="4E65FD77" w14:textId="77777777" w:rsidTr="00164B61">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6BBD39F2" w14:textId="77777777" w:rsidR="003211DF" w:rsidRPr="0058321F" w:rsidRDefault="003211DF" w:rsidP="00164B61">
            <w:pPr>
              <w:widowControl w:val="0"/>
              <w:autoSpaceDE w:val="0"/>
              <w:autoSpaceDN w:val="0"/>
              <w:adjustRightInd w:val="0"/>
              <w:spacing w:line="246" w:lineRule="exact"/>
              <w:ind w:left="35" w:right="101"/>
              <w:jc w:val="center"/>
            </w:pPr>
            <w:r w:rsidRPr="0058321F">
              <w:t>Устано</w:t>
            </w:r>
            <w:r w:rsidRPr="0058321F">
              <w:rPr>
                <w:spacing w:val="-2"/>
              </w:rPr>
              <w:t>в</w:t>
            </w:r>
            <w:r w:rsidRPr="0058321F">
              <w:t>ленная</w:t>
            </w:r>
            <w:r w:rsidRPr="0058321F">
              <w:rPr>
                <w:spacing w:val="-1"/>
              </w:rPr>
              <w:t xml:space="preserve"> </w:t>
            </w:r>
            <w:r w:rsidRPr="0058321F">
              <w:t>м</w:t>
            </w:r>
            <w:r w:rsidRPr="0058321F">
              <w:rPr>
                <w:spacing w:val="-3"/>
              </w:rPr>
              <w:t>о</w:t>
            </w:r>
            <w:r w:rsidRPr="0058321F">
              <w:t>щность</w:t>
            </w:r>
          </w:p>
        </w:tc>
        <w:tc>
          <w:tcPr>
            <w:tcW w:w="1603" w:type="dxa"/>
            <w:tcBorders>
              <w:top w:val="single" w:sz="4" w:space="0" w:color="000000"/>
              <w:left w:val="single" w:sz="4" w:space="0" w:color="000000"/>
              <w:bottom w:val="single" w:sz="4" w:space="0" w:color="000000"/>
              <w:right w:val="single" w:sz="4" w:space="0" w:color="000000"/>
            </w:tcBorders>
          </w:tcPr>
          <w:p w14:paraId="5564E197" w14:textId="77777777" w:rsidR="003211DF" w:rsidRPr="0058321F" w:rsidRDefault="003211DF" w:rsidP="00164B6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tcPr>
          <w:p w14:paraId="1A2F2E42" w14:textId="77777777" w:rsidR="003211DF" w:rsidRPr="0058321F" w:rsidRDefault="003211DF" w:rsidP="00164B61">
            <w:pPr>
              <w:widowControl w:val="0"/>
              <w:autoSpaceDE w:val="0"/>
              <w:autoSpaceDN w:val="0"/>
              <w:adjustRightInd w:val="0"/>
              <w:spacing w:line="246" w:lineRule="exact"/>
              <w:ind w:left="35" w:right="101"/>
              <w:jc w:val="center"/>
            </w:pPr>
            <w:r>
              <w:t>1,2</w:t>
            </w:r>
          </w:p>
        </w:tc>
        <w:tc>
          <w:tcPr>
            <w:tcW w:w="1644" w:type="dxa"/>
            <w:tcBorders>
              <w:top w:val="single" w:sz="4" w:space="0" w:color="000000"/>
              <w:left w:val="single" w:sz="4" w:space="0" w:color="000000"/>
              <w:bottom w:val="single" w:sz="4" w:space="0" w:color="000000"/>
              <w:right w:val="single" w:sz="4" w:space="0" w:color="000000"/>
            </w:tcBorders>
          </w:tcPr>
          <w:p w14:paraId="1F0E49A2" w14:textId="77777777" w:rsidR="003211DF" w:rsidRPr="0058321F" w:rsidRDefault="003211DF" w:rsidP="00164B61">
            <w:pPr>
              <w:widowControl w:val="0"/>
              <w:autoSpaceDE w:val="0"/>
              <w:autoSpaceDN w:val="0"/>
              <w:adjustRightInd w:val="0"/>
              <w:spacing w:line="246" w:lineRule="exact"/>
              <w:ind w:left="35" w:right="101"/>
              <w:jc w:val="center"/>
            </w:pPr>
            <w:r>
              <w:t>1,2</w:t>
            </w:r>
          </w:p>
        </w:tc>
        <w:tc>
          <w:tcPr>
            <w:tcW w:w="1644" w:type="dxa"/>
            <w:tcBorders>
              <w:top w:val="single" w:sz="4" w:space="0" w:color="000000"/>
              <w:left w:val="single" w:sz="4" w:space="0" w:color="000000"/>
              <w:bottom w:val="single" w:sz="4" w:space="0" w:color="000000"/>
              <w:right w:val="single" w:sz="4" w:space="0" w:color="000000"/>
            </w:tcBorders>
          </w:tcPr>
          <w:p w14:paraId="022B936A" w14:textId="77777777" w:rsidR="003211DF" w:rsidRPr="0058321F" w:rsidRDefault="003211DF" w:rsidP="00164B61">
            <w:pPr>
              <w:widowControl w:val="0"/>
              <w:autoSpaceDE w:val="0"/>
              <w:autoSpaceDN w:val="0"/>
              <w:adjustRightInd w:val="0"/>
              <w:spacing w:line="246" w:lineRule="exact"/>
              <w:ind w:left="35" w:right="101"/>
              <w:jc w:val="center"/>
            </w:pPr>
            <w:r>
              <w:t>1,2</w:t>
            </w:r>
          </w:p>
        </w:tc>
        <w:tc>
          <w:tcPr>
            <w:tcW w:w="1642" w:type="dxa"/>
            <w:tcBorders>
              <w:top w:val="single" w:sz="4" w:space="0" w:color="000000"/>
              <w:left w:val="single" w:sz="4" w:space="0" w:color="000000"/>
              <w:bottom w:val="single" w:sz="4" w:space="0" w:color="000000"/>
              <w:right w:val="single" w:sz="4" w:space="0" w:color="000000"/>
            </w:tcBorders>
          </w:tcPr>
          <w:p w14:paraId="5CC2E887" w14:textId="77777777" w:rsidR="003211DF" w:rsidRPr="0058321F" w:rsidRDefault="003211DF" w:rsidP="00164B61">
            <w:pPr>
              <w:widowControl w:val="0"/>
              <w:autoSpaceDE w:val="0"/>
              <w:autoSpaceDN w:val="0"/>
              <w:adjustRightInd w:val="0"/>
              <w:spacing w:line="246" w:lineRule="exact"/>
              <w:ind w:left="35" w:right="101"/>
              <w:jc w:val="center"/>
            </w:pPr>
            <w:r>
              <w:t>1,2</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C5F6487" w14:textId="77777777" w:rsidR="003211DF" w:rsidRPr="0058321F" w:rsidRDefault="003211DF" w:rsidP="00164B61">
            <w:pPr>
              <w:widowControl w:val="0"/>
              <w:autoSpaceDE w:val="0"/>
              <w:autoSpaceDN w:val="0"/>
              <w:adjustRightInd w:val="0"/>
              <w:spacing w:line="246" w:lineRule="exact"/>
              <w:ind w:left="35" w:right="101"/>
              <w:jc w:val="center"/>
            </w:pPr>
            <w:r>
              <w:t>1,2</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2A06596" w14:textId="77777777" w:rsidR="003211DF" w:rsidRPr="0058321F" w:rsidRDefault="003211DF" w:rsidP="00164B61">
            <w:pPr>
              <w:widowControl w:val="0"/>
              <w:autoSpaceDE w:val="0"/>
              <w:autoSpaceDN w:val="0"/>
              <w:adjustRightInd w:val="0"/>
              <w:spacing w:line="246" w:lineRule="exact"/>
              <w:ind w:left="35" w:right="101"/>
              <w:jc w:val="center"/>
            </w:pPr>
            <w:r>
              <w:t>1,2</w:t>
            </w:r>
          </w:p>
        </w:tc>
      </w:tr>
      <w:tr w:rsidR="003211DF" w:rsidRPr="0058321F" w14:paraId="7B598942" w14:textId="77777777" w:rsidTr="00164B61">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39B98D21" w14:textId="77777777" w:rsidR="003211DF" w:rsidRPr="0058321F" w:rsidRDefault="003211DF" w:rsidP="00164B61">
            <w:pPr>
              <w:widowControl w:val="0"/>
              <w:autoSpaceDE w:val="0"/>
              <w:autoSpaceDN w:val="0"/>
              <w:adjustRightInd w:val="0"/>
              <w:spacing w:line="249" w:lineRule="exact"/>
              <w:ind w:left="35" w:right="101"/>
              <w:jc w:val="center"/>
            </w:pPr>
            <w:r w:rsidRPr="0058321F">
              <w:t>Распол</w:t>
            </w:r>
            <w:r w:rsidRPr="0058321F">
              <w:rPr>
                <w:spacing w:val="-2"/>
              </w:rPr>
              <w:t>а</w:t>
            </w:r>
            <w:r w:rsidRPr="0058321F">
              <w:t>гае</w:t>
            </w:r>
            <w:r w:rsidRPr="0058321F">
              <w:rPr>
                <w:spacing w:val="-3"/>
              </w:rPr>
              <w:t>м</w:t>
            </w:r>
            <w:r w:rsidRPr="0058321F">
              <w:t xml:space="preserve">ая </w:t>
            </w:r>
            <w:r w:rsidRPr="0058321F">
              <w:rPr>
                <w:spacing w:val="-1"/>
              </w:rPr>
              <w:t>м</w:t>
            </w:r>
            <w:r w:rsidRPr="0058321F">
              <w:t>ощн</w:t>
            </w:r>
            <w:r w:rsidRPr="0058321F">
              <w:rPr>
                <w:spacing w:val="-3"/>
              </w:rPr>
              <w:t>о</w:t>
            </w:r>
            <w:r w:rsidRPr="0058321F">
              <w:t>сть</w:t>
            </w:r>
          </w:p>
        </w:tc>
        <w:tc>
          <w:tcPr>
            <w:tcW w:w="1603" w:type="dxa"/>
            <w:tcBorders>
              <w:top w:val="single" w:sz="4" w:space="0" w:color="000000"/>
              <w:left w:val="single" w:sz="4" w:space="0" w:color="000000"/>
              <w:bottom w:val="single" w:sz="4" w:space="0" w:color="000000"/>
              <w:right w:val="single" w:sz="4" w:space="0" w:color="000000"/>
            </w:tcBorders>
          </w:tcPr>
          <w:p w14:paraId="1E680F18" w14:textId="77777777" w:rsidR="003211DF" w:rsidRPr="0058321F" w:rsidRDefault="003211DF" w:rsidP="00164B61">
            <w:pPr>
              <w:widowControl w:val="0"/>
              <w:autoSpaceDE w:val="0"/>
              <w:autoSpaceDN w:val="0"/>
              <w:adjustRightInd w:val="0"/>
              <w:spacing w:line="249"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tcPr>
          <w:p w14:paraId="1917D8F9" w14:textId="77777777" w:rsidR="003211DF" w:rsidRPr="00EF313A" w:rsidRDefault="003211DF" w:rsidP="00164B61">
            <w:pPr>
              <w:widowControl w:val="0"/>
              <w:autoSpaceDE w:val="0"/>
              <w:autoSpaceDN w:val="0"/>
              <w:adjustRightInd w:val="0"/>
              <w:spacing w:line="246" w:lineRule="exact"/>
              <w:ind w:left="35" w:right="101"/>
              <w:jc w:val="center"/>
            </w:pPr>
            <w:r>
              <w:t>1,16</w:t>
            </w:r>
          </w:p>
        </w:tc>
        <w:tc>
          <w:tcPr>
            <w:tcW w:w="1644" w:type="dxa"/>
            <w:tcBorders>
              <w:top w:val="single" w:sz="4" w:space="0" w:color="000000"/>
              <w:left w:val="single" w:sz="4" w:space="0" w:color="000000"/>
              <w:bottom w:val="single" w:sz="4" w:space="0" w:color="000000"/>
              <w:right w:val="single" w:sz="4" w:space="0" w:color="000000"/>
            </w:tcBorders>
          </w:tcPr>
          <w:p w14:paraId="42EB8659" w14:textId="77777777" w:rsidR="003211DF" w:rsidRPr="00EF313A" w:rsidRDefault="003211DF" w:rsidP="00164B61">
            <w:pPr>
              <w:widowControl w:val="0"/>
              <w:autoSpaceDE w:val="0"/>
              <w:autoSpaceDN w:val="0"/>
              <w:adjustRightInd w:val="0"/>
              <w:spacing w:line="246" w:lineRule="exact"/>
              <w:ind w:left="35" w:right="101"/>
              <w:jc w:val="center"/>
            </w:pPr>
            <w:r>
              <w:t>1,16</w:t>
            </w:r>
          </w:p>
        </w:tc>
        <w:tc>
          <w:tcPr>
            <w:tcW w:w="1644" w:type="dxa"/>
            <w:tcBorders>
              <w:top w:val="single" w:sz="4" w:space="0" w:color="000000"/>
              <w:left w:val="single" w:sz="4" w:space="0" w:color="000000"/>
              <w:bottom w:val="single" w:sz="4" w:space="0" w:color="000000"/>
              <w:right w:val="single" w:sz="4" w:space="0" w:color="000000"/>
            </w:tcBorders>
          </w:tcPr>
          <w:p w14:paraId="608DDF85" w14:textId="77777777" w:rsidR="003211DF" w:rsidRPr="00EF313A" w:rsidRDefault="003211DF" w:rsidP="00164B61">
            <w:pPr>
              <w:widowControl w:val="0"/>
              <w:autoSpaceDE w:val="0"/>
              <w:autoSpaceDN w:val="0"/>
              <w:adjustRightInd w:val="0"/>
              <w:spacing w:line="246" w:lineRule="exact"/>
              <w:ind w:left="35" w:right="101"/>
              <w:jc w:val="center"/>
            </w:pPr>
            <w:r>
              <w:t>1,16</w:t>
            </w:r>
          </w:p>
        </w:tc>
        <w:tc>
          <w:tcPr>
            <w:tcW w:w="1642" w:type="dxa"/>
            <w:tcBorders>
              <w:top w:val="single" w:sz="4" w:space="0" w:color="000000"/>
              <w:left w:val="single" w:sz="4" w:space="0" w:color="000000"/>
              <w:bottom w:val="single" w:sz="4" w:space="0" w:color="000000"/>
              <w:right w:val="single" w:sz="4" w:space="0" w:color="000000"/>
            </w:tcBorders>
          </w:tcPr>
          <w:p w14:paraId="3DC4CD54" w14:textId="77777777" w:rsidR="003211DF" w:rsidRPr="00EF313A" w:rsidRDefault="003211DF" w:rsidP="00164B61">
            <w:pPr>
              <w:widowControl w:val="0"/>
              <w:autoSpaceDE w:val="0"/>
              <w:autoSpaceDN w:val="0"/>
              <w:adjustRightInd w:val="0"/>
              <w:spacing w:line="246" w:lineRule="exact"/>
              <w:ind w:left="35" w:right="101"/>
              <w:jc w:val="center"/>
            </w:pPr>
            <w:r>
              <w:t>1,16</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205EB74" w14:textId="77777777" w:rsidR="003211DF" w:rsidRPr="00EF313A" w:rsidRDefault="003211DF" w:rsidP="00164B61">
            <w:pPr>
              <w:widowControl w:val="0"/>
              <w:autoSpaceDE w:val="0"/>
              <w:autoSpaceDN w:val="0"/>
              <w:adjustRightInd w:val="0"/>
              <w:spacing w:line="246" w:lineRule="exact"/>
              <w:ind w:left="35" w:right="101"/>
              <w:jc w:val="center"/>
            </w:pPr>
            <w:r>
              <w:t>1,16</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826961B" w14:textId="77777777" w:rsidR="003211DF" w:rsidRPr="00EF313A" w:rsidRDefault="003211DF" w:rsidP="00164B61">
            <w:pPr>
              <w:widowControl w:val="0"/>
              <w:autoSpaceDE w:val="0"/>
              <w:autoSpaceDN w:val="0"/>
              <w:adjustRightInd w:val="0"/>
              <w:spacing w:line="246" w:lineRule="exact"/>
              <w:ind w:left="35" w:right="101"/>
              <w:jc w:val="center"/>
            </w:pPr>
            <w:r>
              <w:t>1,16</w:t>
            </w:r>
          </w:p>
        </w:tc>
      </w:tr>
      <w:tr w:rsidR="003211DF" w:rsidRPr="0058321F" w14:paraId="1DE25C64" w14:textId="77777777" w:rsidTr="00164B61">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34F3A822" w14:textId="77777777" w:rsidR="003211DF" w:rsidRPr="0058321F" w:rsidRDefault="003211DF" w:rsidP="00164B61">
            <w:pPr>
              <w:widowControl w:val="0"/>
              <w:autoSpaceDE w:val="0"/>
              <w:autoSpaceDN w:val="0"/>
              <w:adjustRightInd w:val="0"/>
              <w:spacing w:line="246" w:lineRule="exact"/>
              <w:ind w:left="35" w:right="101"/>
              <w:jc w:val="center"/>
            </w:pPr>
            <w:r w:rsidRPr="0058321F">
              <w:rPr>
                <w:spacing w:val="-1"/>
              </w:rPr>
              <w:t>С</w:t>
            </w:r>
            <w:r w:rsidRPr="0058321F">
              <w:t>об</w:t>
            </w:r>
            <w:r w:rsidRPr="0058321F">
              <w:rPr>
                <w:spacing w:val="1"/>
              </w:rPr>
              <w:t>с</w:t>
            </w:r>
            <w:r w:rsidRPr="0058321F">
              <w:t>т</w:t>
            </w:r>
            <w:r w:rsidRPr="0058321F">
              <w:rPr>
                <w:spacing w:val="-2"/>
              </w:rPr>
              <w:t>в</w:t>
            </w:r>
            <w:r w:rsidRPr="0058321F">
              <w:t>ен</w:t>
            </w:r>
            <w:r w:rsidRPr="0058321F">
              <w:rPr>
                <w:spacing w:val="-1"/>
              </w:rPr>
              <w:t>н</w:t>
            </w:r>
            <w:r w:rsidRPr="0058321F">
              <w:t>ые</w:t>
            </w:r>
            <w:r w:rsidRPr="0058321F">
              <w:rPr>
                <w:spacing w:val="1"/>
              </w:rPr>
              <w:t xml:space="preserve"> </w:t>
            </w:r>
            <w:r w:rsidRPr="0058321F">
              <w:t>н</w:t>
            </w:r>
            <w:r w:rsidRPr="0058321F">
              <w:rPr>
                <w:spacing w:val="-3"/>
              </w:rPr>
              <w:t>у</w:t>
            </w:r>
            <w:r w:rsidRPr="0058321F">
              <w:rPr>
                <w:spacing w:val="1"/>
              </w:rPr>
              <w:t>ж</w:t>
            </w:r>
            <w:r w:rsidRPr="0058321F">
              <w:rPr>
                <w:spacing w:val="-2"/>
              </w:rPr>
              <w:t>д</w:t>
            </w:r>
            <w:r w:rsidRPr="0058321F">
              <w:t>ы</w:t>
            </w:r>
          </w:p>
        </w:tc>
        <w:tc>
          <w:tcPr>
            <w:tcW w:w="1603" w:type="dxa"/>
            <w:tcBorders>
              <w:top w:val="single" w:sz="4" w:space="0" w:color="000000"/>
              <w:left w:val="single" w:sz="4" w:space="0" w:color="000000"/>
              <w:bottom w:val="single" w:sz="4" w:space="0" w:color="000000"/>
              <w:right w:val="single" w:sz="4" w:space="0" w:color="000000"/>
            </w:tcBorders>
          </w:tcPr>
          <w:p w14:paraId="0285DD46" w14:textId="77777777" w:rsidR="003211DF" w:rsidRPr="0058321F" w:rsidRDefault="003211DF" w:rsidP="00164B6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tcPr>
          <w:p w14:paraId="64866D64" w14:textId="77777777" w:rsidR="003211DF" w:rsidRPr="00EF313A" w:rsidRDefault="003211DF" w:rsidP="00164B61">
            <w:pPr>
              <w:widowControl w:val="0"/>
              <w:autoSpaceDE w:val="0"/>
              <w:autoSpaceDN w:val="0"/>
              <w:adjustRightInd w:val="0"/>
              <w:spacing w:line="246" w:lineRule="exact"/>
              <w:ind w:left="35" w:right="101"/>
              <w:jc w:val="center"/>
            </w:pPr>
            <w:r>
              <w:t>0,04</w:t>
            </w:r>
          </w:p>
        </w:tc>
        <w:tc>
          <w:tcPr>
            <w:tcW w:w="1644" w:type="dxa"/>
            <w:tcBorders>
              <w:top w:val="single" w:sz="4" w:space="0" w:color="000000"/>
              <w:left w:val="single" w:sz="4" w:space="0" w:color="000000"/>
              <w:bottom w:val="single" w:sz="4" w:space="0" w:color="000000"/>
              <w:right w:val="single" w:sz="4" w:space="0" w:color="000000"/>
            </w:tcBorders>
          </w:tcPr>
          <w:p w14:paraId="141F808E" w14:textId="77777777" w:rsidR="003211DF" w:rsidRPr="00EF313A" w:rsidRDefault="003211DF" w:rsidP="00164B61">
            <w:pPr>
              <w:widowControl w:val="0"/>
              <w:autoSpaceDE w:val="0"/>
              <w:autoSpaceDN w:val="0"/>
              <w:adjustRightInd w:val="0"/>
              <w:spacing w:line="246" w:lineRule="exact"/>
              <w:ind w:left="35" w:right="101"/>
              <w:jc w:val="center"/>
            </w:pPr>
            <w:r>
              <w:t>0,04</w:t>
            </w:r>
          </w:p>
        </w:tc>
        <w:tc>
          <w:tcPr>
            <w:tcW w:w="1644" w:type="dxa"/>
            <w:tcBorders>
              <w:top w:val="single" w:sz="4" w:space="0" w:color="000000"/>
              <w:left w:val="single" w:sz="4" w:space="0" w:color="000000"/>
              <w:bottom w:val="single" w:sz="4" w:space="0" w:color="000000"/>
              <w:right w:val="single" w:sz="4" w:space="0" w:color="000000"/>
            </w:tcBorders>
          </w:tcPr>
          <w:p w14:paraId="17938F4C" w14:textId="77777777" w:rsidR="003211DF" w:rsidRPr="00EF313A" w:rsidRDefault="003211DF" w:rsidP="00164B61">
            <w:pPr>
              <w:widowControl w:val="0"/>
              <w:autoSpaceDE w:val="0"/>
              <w:autoSpaceDN w:val="0"/>
              <w:adjustRightInd w:val="0"/>
              <w:spacing w:line="246" w:lineRule="exact"/>
              <w:ind w:left="35" w:right="101"/>
              <w:jc w:val="center"/>
            </w:pPr>
            <w:r>
              <w:t>0,04</w:t>
            </w:r>
          </w:p>
        </w:tc>
        <w:tc>
          <w:tcPr>
            <w:tcW w:w="1642" w:type="dxa"/>
            <w:tcBorders>
              <w:top w:val="single" w:sz="4" w:space="0" w:color="000000"/>
              <w:left w:val="single" w:sz="4" w:space="0" w:color="000000"/>
              <w:bottom w:val="single" w:sz="4" w:space="0" w:color="000000"/>
              <w:right w:val="single" w:sz="4" w:space="0" w:color="000000"/>
            </w:tcBorders>
          </w:tcPr>
          <w:p w14:paraId="12ED0392" w14:textId="77777777" w:rsidR="003211DF" w:rsidRPr="00EF313A" w:rsidRDefault="003211DF" w:rsidP="00164B61">
            <w:pPr>
              <w:widowControl w:val="0"/>
              <w:autoSpaceDE w:val="0"/>
              <w:autoSpaceDN w:val="0"/>
              <w:adjustRightInd w:val="0"/>
              <w:spacing w:line="246" w:lineRule="exact"/>
              <w:ind w:left="35" w:right="101"/>
              <w:jc w:val="center"/>
            </w:pPr>
            <w:r>
              <w:t>0,04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9AEAAEB" w14:textId="77777777" w:rsidR="003211DF" w:rsidRPr="00EF313A" w:rsidRDefault="003211DF" w:rsidP="00164B61">
            <w:pPr>
              <w:widowControl w:val="0"/>
              <w:autoSpaceDE w:val="0"/>
              <w:autoSpaceDN w:val="0"/>
              <w:adjustRightInd w:val="0"/>
              <w:spacing w:line="246" w:lineRule="exact"/>
              <w:ind w:left="35" w:right="101"/>
              <w:jc w:val="center"/>
            </w:pPr>
            <w:r>
              <w:t>0,04</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CDFB9A9" w14:textId="77777777" w:rsidR="003211DF" w:rsidRPr="00EF313A" w:rsidRDefault="003211DF" w:rsidP="00164B61">
            <w:pPr>
              <w:widowControl w:val="0"/>
              <w:autoSpaceDE w:val="0"/>
              <w:autoSpaceDN w:val="0"/>
              <w:adjustRightInd w:val="0"/>
              <w:spacing w:line="246" w:lineRule="exact"/>
              <w:ind w:left="35" w:right="101"/>
              <w:jc w:val="center"/>
            </w:pPr>
            <w:r>
              <w:t>0,04</w:t>
            </w:r>
          </w:p>
        </w:tc>
      </w:tr>
      <w:tr w:rsidR="003211DF" w:rsidRPr="0058321F" w14:paraId="04979EE5" w14:textId="77777777" w:rsidTr="00164B61">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0FFF338F" w14:textId="77777777" w:rsidR="003211DF" w:rsidRPr="0058321F" w:rsidRDefault="003211DF" w:rsidP="00164B61">
            <w:pPr>
              <w:widowControl w:val="0"/>
              <w:autoSpaceDE w:val="0"/>
              <w:autoSpaceDN w:val="0"/>
              <w:adjustRightInd w:val="0"/>
              <w:spacing w:line="246" w:lineRule="exact"/>
              <w:ind w:left="35" w:right="101"/>
              <w:jc w:val="center"/>
            </w:pPr>
            <w:r w:rsidRPr="0058321F">
              <w:rPr>
                <w:spacing w:val="2"/>
              </w:rPr>
              <w:t>Т</w:t>
            </w:r>
            <w:r w:rsidRPr="0058321F">
              <w:t>е</w:t>
            </w:r>
            <w:r w:rsidRPr="0058321F">
              <w:rPr>
                <w:spacing w:val="-3"/>
              </w:rPr>
              <w:t>п</w:t>
            </w:r>
            <w:r w:rsidRPr="0058321F">
              <w:t>ло</w:t>
            </w:r>
            <w:r w:rsidRPr="0058321F">
              <w:rPr>
                <w:spacing w:val="-1"/>
              </w:rPr>
              <w:t>в</w:t>
            </w:r>
            <w:r w:rsidRPr="0058321F">
              <w:t xml:space="preserve">ая </w:t>
            </w:r>
            <w:r w:rsidRPr="0058321F">
              <w:rPr>
                <w:spacing w:val="-1"/>
              </w:rPr>
              <w:t>м</w:t>
            </w:r>
            <w:r w:rsidRPr="0058321F">
              <w:t>ощн</w:t>
            </w:r>
            <w:r w:rsidRPr="0058321F">
              <w:rPr>
                <w:spacing w:val="-3"/>
              </w:rPr>
              <w:t>о</w:t>
            </w:r>
            <w:r w:rsidRPr="0058321F">
              <w:t>сть не</w:t>
            </w:r>
            <w:r w:rsidRPr="0058321F">
              <w:rPr>
                <w:spacing w:val="-1"/>
              </w:rPr>
              <w:t>т</w:t>
            </w:r>
            <w:r w:rsidRPr="0058321F">
              <w:t>то</w:t>
            </w:r>
          </w:p>
        </w:tc>
        <w:tc>
          <w:tcPr>
            <w:tcW w:w="1603" w:type="dxa"/>
            <w:tcBorders>
              <w:top w:val="single" w:sz="4" w:space="0" w:color="000000"/>
              <w:left w:val="single" w:sz="4" w:space="0" w:color="000000"/>
              <w:bottom w:val="single" w:sz="4" w:space="0" w:color="000000"/>
              <w:right w:val="single" w:sz="4" w:space="0" w:color="000000"/>
            </w:tcBorders>
          </w:tcPr>
          <w:p w14:paraId="4C69B683" w14:textId="77777777" w:rsidR="003211DF" w:rsidRPr="0058321F" w:rsidRDefault="003211DF" w:rsidP="00164B6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tcPr>
          <w:p w14:paraId="0E8B96F6" w14:textId="77777777" w:rsidR="003211DF" w:rsidRPr="00EF313A" w:rsidRDefault="003211DF" w:rsidP="00164B61">
            <w:pPr>
              <w:widowControl w:val="0"/>
              <w:autoSpaceDE w:val="0"/>
              <w:autoSpaceDN w:val="0"/>
              <w:adjustRightInd w:val="0"/>
              <w:spacing w:line="246" w:lineRule="exact"/>
              <w:ind w:left="35" w:right="101"/>
              <w:jc w:val="center"/>
            </w:pPr>
            <w:r>
              <w:t>1,12</w:t>
            </w:r>
          </w:p>
        </w:tc>
        <w:tc>
          <w:tcPr>
            <w:tcW w:w="1644" w:type="dxa"/>
            <w:tcBorders>
              <w:top w:val="single" w:sz="4" w:space="0" w:color="000000"/>
              <w:left w:val="single" w:sz="4" w:space="0" w:color="000000"/>
              <w:bottom w:val="single" w:sz="4" w:space="0" w:color="000000"/>
              <w:right w:val="single" w:sz="4" w:space="0" w:color="000000"/>
            </w:tcBorders>
          </w:tcPr>
          <w:p w14:paraId="1C2B06E7" w14:textId="77777777" w:rsidR="003211DF" w:rsidRPr="00EF313A" w:rsidRDefault="003211DF" w:rsidP="00164B61">
            <w:pPr>
              <w:widowControl w:val="0"/>
              <w:autoSpaceDE w:val="0"/>
              <w:autoSpaceDN w:val="0"/>
              <w:adjustRightInd w:val="0"/>
              <w:spacing w:line="246" w:lineRule="exact"/>
              <w:ind w:left="35" w:right="101"/>
              <w:jc w:val="center"/>
            </w:pPr>
            <w:r>
              <w:t>1,12</w:t>
            </w:r>
          </w:p>
        </w:tc>
        <w:tc>
          <w:tcPr>
            <w:tcW w:w="1644" w:type="dxa"/>
            <w:tcBorders>
              <w:top w:val="single" w:sz="4" w:space="0" w:color="000000"/>
              <w:left w:val="single" w:sz="4" w:space="0" w:color="000000"/>
              <w:bottom w:val="single" w:sz="4" w:space="0" w:color="000000"/>
              <w:right w:val="single" w:sz="4" w:space="0" w:color="000000"/>
            </w:tcBorders>
          </w:tcPr>
          <w:p w14:paraId="39B493DA" w14:textId="77777777" w:rsidR="003211DF" w:rsidRPr="00EF313A" w:rsidRDefault="003211DF" w:rsidP="00164B61">
            <w:pPr>
              <w:widowControl w:val="0"/>
              <w:autoSpaceDE w:val="0"/>
              <w:autoSpaceDN w:val="0"/>
              <w:adjustRightInd w:val="0"/>
              <w:spacing w:line="246" w:lineRule="exact"/>
              <w:ind w:left="35" w:right="101"/>
              <w:jc w:val="center"/>
            </w:pPr>
            <w:r>
              <w:t>1,12</w:t>
            </w:r>
          </w:p>
        </w:tc>
        <w:tc>
          <w:tcPr>
            <w:tcW w:w="1642" w:type="dxa"/>
            <w:tcBorders>
              <w:top w:val="single" w:sz="4" w:space="0" w:color="000000"/>
              <w:left w:val="single" w:sz="4" w:space="0" w:color="000000"/>
              <w:bottom w:val="single" w:sz="4" w:space="0" w:color="000000"/>
              <w:right w:val="single" w:sz="4" w:space="0" w:color="000000"/>
            </w:tcBorders>
          </w:tcPr>
          <w:p w14:paraId="5F98D40E" w14:textId="77777777" w:rsidR="003211DF" w:rsidRPr="00EF313A" w:rsidRDefault="003211DF" w:rsidP="00164B61">
            <w:pPr>
              <w:widowControl w:val="0"/>
              <w:autoSpaceDE w:val="0"/>
              <w:autoSpaceDN w:val="0"/>
              <w:adjustRightInd w:val="0"/>
              <w:spacing w:line="246" w:lineRule="exact"/>
              <w:ind w:left="35" w:right="101"/>
              <w:jc w:val="center"/>
            </w:pPr>
            <w:r>
              <w:t>1,12</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50C1054" w14:textId="77777777" w:rsidR="003211DF" w:rsidRPr="00EF313A" w:rsidRDefault="003211DF" w:rsidP="00164B61">
            <w:pPr>
              <w:widowControl w:val="0"/>
              <w:autoSpaceDE w:val="0"/>
              <w:autoSpaceDN w:val="0"/>
              <w:adjustRightInd w:val="0"/>
              <w:spacing w:line="246" w:lineRule="exact"/>
              <w:ind w:left="35" w:right="101"/>
              <w:jc w:val="center"/>
            </w:pPr>
            <w:r>
              <w:t>1,12</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ADB27EE" w14:textId="77777777" w:rsidR="003211DF" w:rsidRPr="00EF313A" w:rsidRDefault="003211DF" w:rsidP="00164B61">
            <w:pPr>
              <w:widowControl w:val="0"/>
              <w:autoSpaceDE w:val="0"/>
              <w:autoSpaceDN w:val="0"/>
              <w:adjustRightInd w:val="0"/>
              <w:spacing w:line="246" w:lineRule="exact"/>
              <w:ind w:left="35" w:right="101"/>
              <w:jc w:val="center"/>
            </w:pPr>
            <w:r>
              <w:t>1,12</w:t>
            </w:r>
          </w:p>
        </w:tc>
      </w:tr>
      <w:tr w:rsidR="003211DF" w:rsidRPr="0058321F" w14:paraId="764BC49F" w14:textId="77777777" w:rsidTr="00164B61">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47B76AF7" w14:textId="77777777" w:rsidR="003211DF" w:rsidRPr="0058321F" w:rsidRDefault="003211DF" w:rsidP="00164B61">
            <w:pPr>
              <w:widowControl w:val="0"/>
              <w:autoSpaceDE w:val="0"/>
              <w:autoSpaceDN w:val="0"/>
              <w:adjustRightInd w:val="0"/>
              <w:spacing w:line="246" w:lineRule="exact"/>
              <w:ind w:left="35" w:right="101"/>
              <w:jc w:val="center"/>
            </w:pPr>
            <w:r w:rsidRPr="0058321F">
              <w:rPr>
                <w:spacing w:val="-1"/>
              </w:rPr>
              <w:t>П</w:t>
            </w:r>
            <w:r w:rsidRPr="0058321F">
              <w:t>рисоединен</w:t>
            </w:r>
            <w:r w:rsidRPr="0058321F">
              <w:rPr>
                <w:spacing w:val="-1"/>
              </w:rPr>
              <w:t>н</w:t>
            </w:r>
            <w:r w:rsidRPr="0058321F">
              <w:t xml:space="preserve">ая </w:t>
            </w:r>
            <w:r w:rsidRPr="0058321F">
              <w:rPr>
                <w:spacing w:val="-3"/>
              </w:rPr>
              <w:t>н</w:t>
            </w:r>
            <w:r w:rsidRPr="0058321F">
              <w:t>а</w:t>
            </w:r>
            <w:r w:rsidRPr="0058321F">
              <w:rPr>
                <w:spacing w:val="1"/>
              </w:rPr>
              <w:t>г</w:t>
            </w:r>
            <w:r w:rsidRPr="0058321F">
              <w:t>р</w:t>
            </w:r>
            <w:r w:rsidRPr="0058321F">
              <w:rPr>
                <w:spacing w:val="-2"/>
              </w:rPr>
              <w:t>у</w:t>
            </w:r>
            <w:r w:rsidRPr="0058321F">
              <w:rPr>
                <w:spacing w:val="-1"/>
              </w:rPr>
              <w:t>з</w:t>
            </w:r>
            <w:r w:rsidRPr="0058321F">
              <w:t>ка</w:t>
            </w:r>
          </w:p>
        </w:tc>
        <w:tc>
          <w:tcPr>
            <w:tcW w:w="1603" w:type="dxa"/>
            <w:tcBorders>
              <w:top w:val="single" w:sz="4" w:space="0" w:color="000000"/>
              <w:left w:val="single" w:sz="4" w:space="0" w:color="000000"/>
              <w:bottom w:val="single" w:sz="4" w:space="0" w:color="000000"/>
              <w:right w:val="single" w:sz="4" w:space="0" w:color="000000"/>
            </w:tcBorders>
          </w:tcPr>
          <w:p w14:paraId="628F7346" w14:textId="77777777" w:rsidR="003211DF" w:rsidRPr="0058321F" w:rsidRDefault="003211DF" w:rsidP="00164B6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tcPr>
          <w:p w14:paraId="344633B3" w14:textId="77777777" w:rsidR="003211DF" w:rsidRPr="00EF313A" w:rsidRDefault="003211DF" w:rsidP="00164B61">
            <w:pPr>
              <w:widowControl w:val="0"/>
              <w:autoSpaceDE w:val="0"/>
              <w:autoSpaceDN w:val="0"/>
              <w:adjustRightInd w:val="0"/>
              <w:spacing w:line="246" w:lineRule="exact"/>
              <w:ind w:left="35" w:right="101"/>
              <w:jc w:val="center"/>
            </w:pPr>
            <w:r>
              <w:t>0,07</w:t>
            </w:r>
          </w:p>
        </w:tc>
        <w:tc>
          <w:tcPr>
            <w:tcW w:w="1644" w:type="dxa"/>
            <w:tcBorders>
              <w:top w:val="single" w:sz="4" w:space="0" w:color="000000"/>
              <w:left w:val="single" w:sz="4" w:space="0" w:color="000000"/>
              <w:bottom w:val="single" w:sz="4" w:space="0" w:color="000000"/>
              <w:right w:val="single" w:sz="4" w:space="0" w:color="000000"/>
            </w:tcBorders>
          </w:tcPr>
          <w:p w14:paraId="043A29C1" w14:textId="77777777" w:rsidR="003211DF" w:rsidRPr="00EF313A" w:rsidRDefault="003211DF" w:rsidP="00164B61">
            <w:pPr>
              <w:widowControl w:val="0"/>
              <w:autoSpaceDE w:val="0"/>
              <w:autoSpaceDN w:val="0"/>
              <w:adjustRightInd w:val="0"/>
              <w:spacing w:line="246" w:lineRule="exact"/>
              <w:ind w:left="35" w:right="101"/>
              <w:jc w:val="center"/>
            </w:pPr>
            <w:r>
              <w:t>0,07</w:t>
            </w:r>
          </w:p>
        </w:tc>
        <w:tc>
          <w:tcPr>
            <w:tcW w:w="1644" w:type="dxa"/>
            <w:tcBorders>
              <w:top w:val="single" w:sz="4" w:space="0" w:color="000000"/>
              <w:left w:val="single" w:sz="4" w:space="0" w:color="000000"/>
              <w:bottom w:val="single" w:sz="4" w:space="0" w:color="000000"/>
              <w:right w:val="single" w:sz="4" w:space="0" w:color="000000"/>
            </w:tcBorders>
          </w:tcPr>
          <w:p w14:paraId="46608EC7" w14:textId="77777777" w:rsidR="003211DF" w:rsidRPr="00EF313A" w:rsidRDefault="003211DF" w:rsidP="00164B61">
            <w:pPr>
              <w:widowControl w:val="0"/>
              <w:autoSpaceDE w:val="0"/>
              <w:autoSpaceDN w:val="0"/>
              <w:adjustRightInd w:val="0"/>
              <w:spacing w:line="246" w:lineRule="exact"/>
              <w:ind w:left="35" w:right="101"/>
              <w:jc w:val="center"/>
            </w:pPr>
            <w:r>
              <w:t>0,07</w:t>
            </w:r>
          </w:p>
        </w:tc>
        <w:tc>
          <w:tcPr>
            <w:tcW w:w="1642" w:type="dxa"/>
            <w:tcBorders>
              <w:top w:val="single" w:sz="4" w:space="0" w:color="000000"/>
              <w:left w:val="single" w:sz="4" w:space="0" w:color="000000"/>
              <w:bottom w:val="single" w:sz="4" w:space="0" w:color="000000"/>
              <w:right w:val="single" w:sz="4" w:space="0" w:color="000000"/>
            </w:tcBorders>
          </w:tcPr>
          <w:p w14:paraId="015254F1" w14:textId="77777777" w:rsidR="003211DF" w:rsidRPr="00EF313A" w:rsidRDefault="003211DF" w:rsidP="00164B61">
            <w:pPr>
              <w:widowControl w:val="0"/>
              <w:autoSpaceDE w:val="0"/>
              <w:autoSpaceDN w:val="0"/>
              <w:adjustRightInd w:val="0"/>
              <w:spacing w:line="246" w:lineRule="exact"/>
              <w:ind w:left="35" w:right="101"/>
              <w:jc w:val="center"/>
            </w:pPr>
            <w:r>
              <w:t>0,07</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E916390" w14:textId="77777777" w:rsidR="003211DF" w:rsidRPr="00EF313A" w:rsidRDefault="003211DF" w:rsidP="00164B61">
            <w:pPr>
              <w:widowControl w:val="0"/>
              <w:autoSpaceDE w:val="0"/>
              <w:autoSpaceDN w:val="0"/>
              <w:adjustRightInd w:val="0"/>
              <w:spacing w:line="246" w:lineRule="exact"/>
              <w:ind w:left="35" w:right="101"/>
              <w:jc w:val="center"/>
            </w:pPr>
            <w:r>
              <w:t>0,07</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AA56621" w14:textId="77777777" w:rsidR="003211DF" w:rsidRPr="00EF313A" w:rsidRDefault="003211DF" w:rsidP="00164B61">
            <w:pPr>
              <w:widowControl w:val="0"/>
              <w:autoSpaceDE w:val="0"/>
              <w:autoSpaceDN w:val="0"/>
              <w:adjustRightInd w:val="0"/>
              <w:spacing w:line="246" w:lineRule="exact"/>
              <w:ind w:left="35" w:right="101"/>
              <w:jc w:val="center"/>
            </w:pPr>
            <w:r>
              <w:t>0,07</w:t>
            </w:r>
          </w:p>
        </w:tc>
      </w:tr>
      <w:tr w:rsidR="003211DF" w:rsidRPr="0058321F" w14:paraId="0FC12348" w14:textId="77777777" w:rsidTr="00164B61">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53C2F049" w14:textId="77777777" w:rsidR="003211DF" w:rsidRPr="0058321F" w:rsidRDefault="003211DF" w:rsidP="00164B61">
            <w:pPr>
              <w:widowControl w:val="0"/>
              <w:autoSpaceDE w:val="0"/>
              <w:autoSpaceDN w:val="0"/>
              <w:adjustRightInd w:val="0"/>
              <w:spacing w:line="246" w:lineRule="exact"/>
              <w:ind w:left="35" w:right="101"/>
              <w:jc w:val="center"/>
            </w:pPr>
            <w:r w:rsidRPr="0058321F">
              <w:rPr>
                <w:spacing w:val="-1"/>
              </w:rPr>
              <w:t>П</w:t>
            </w:r>
            <w:r w:rsidRPr="0058321F">
              <w:t>отери в</w:t>
            </w:r>
            <w:r w:rsidRPr="0058321F">
              <w:rPr>
                <w:spacing w:val="-2"/>
              </w:rPr>
              <w:t xml:space="preserve"> </w:t>
            </w:r>
            <w:r w:rsidRPr="0058321F">
              <w:t>тепло</w:t>
            </w:r>
            <w:r w:rsidRPr="0058321F">
              <w:rPr>
                <w:spacing w:val="-2"/>
              </w:rPr>
              <w:t>в</w:t>
            </w:r>
            <w:r w:rsidRPr="0058321F">
              <w:t xml:space="preserve">ых </w:t>
            </w:r>
            <w:r w:rsidRPr="0058321F">
              <w:rPr>
                <w:spacing w:val="-2"/>
              </w:rPr>
              <w:t>с</w:t>
            </w:r>
            <w:r w:rsidRPr="0058321F">
              <w:t>ет</w:t>
            </w:r>
            <w:r w:rsidRPr="0058321F">
              <w:rPr>
                <w:spacing w:val="-1"/>
              </w:rPr>
              <w:t>я</w:t>
            </w:r>
            <w:r w:rsidRPr="0058321F">
              <w:t>х</w:t>
            </w:r>
          </w:p>
        </w:tc>
        <w:tc>
          <w:tcPr>
            <w:tcW w:w="1603" w:type="dxa"/>
            <w:tcBorders>
              <w:top w:val="single" w:sz="4" w:space="0" w:color="000000"/>
              <w:left w:val="single" w:sz="4" w:space="0" w:color="000000"/>
              <w:bottom w:val="single" w:sz="4" w:space="0" w:color="000000"/>
              <w:right w:val="single" w:sz="4" w:space="0" w:color="000000"/>
            </w:tcBorders>
          </w:tcPr>
          <w:p w14:paraId="78890957" w14:textId="77777777" w:rsidR="003211DF" w:rsidRPr="0058321F" w:rsidRDefault="003211DF" w:rsidP="00164B6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tcPr>
          <w:p w14:paraId="3C38533B" w14:textId="77777777" w:rsidR="003211DF" w:rsidRPr="00EF313A" w:rsidRDefault="003211DF" w:rsidP="00164B61">
            <w:pPr>
              <w:widowControl w:val="0"/>
              <w:autoSpaceDE w:val="0"/>
              <w:autoSpaceDN w:val="0"/>
              <w:adjustRightInd w:val="0"/>
              <w:spacing w:line="246" w:lineRule="exact"/>
              <w:ind w:left="35" w:right="101"/>
              <w:jc w:val="center"/>
            </w:pPr>
            <w:r>
              <w:t>0,192</w:t>
            </w:r>
          </w:p>
        </w:tc>
        <w:tc>
          <w:tcPr>
            <w:tcW w:w="1644" w:type="dxa"/>
            <w:tcBorders>
              <w:top w:val="single" w:sz="4" w:space="0" w:color="000000"/>
              <w:left w:val="single" w:sz="4" w:space="0" w:color="000000"/>
              <w:bottom w:val="single" w:sz="4" w:space="0" w:color="000000"/>
              <w:right w:val="single" w:sz="4" w:space="0" w:color="000000"/>
            </w:tcBorders>
          </w:tcPr>
          <w:p w14:paraId="57DDC564" w14:textId="77777777" w:rsidR="003211DF" w:rsidRPr="00EF313A" w:rsidRDefault="003211DF" w:rsidP="00164B61">
            <w:pPr>
              <w:widowControl w:val="0"/>
              <w:autoSpaceDE w:val="0"/>
              <w:autoSpaceDN w:val="0"/>
              <w:adjustRightInd w:val="0"/>
              <w:spacing w:line="246" w:lineRule="exact"/>
              <w:ind w:left="35" w:right="101"/>
              <w:jc w:val="center"/>
            </w:pPr>
            <w:r>
              <w:t>0,192</w:t>
            </w:r>
          </w:p>
        </w:tc>
        <w:tc>
          <w:tcPr>
            <w:tcW w:w="1644" w:type="dxa"/>
            <w:tcBorders>
              <w:top w:val="single" w:sz="4" w:space="0" w:color="000000"/>
              <w:left w:val="single" w:sz="4" w:space="0" w:color="000000"/>
              <w:bottom w:val="single" w:sz="4" w:space="0" w:color="000000"/>
              <w:right w:val="single" w:sz="4" w:space="0" w:color="000000"/>
            </w:tcBorders>
          </w:tcPr>
          <w:p w14:paraId="71EA67B0" w14:textId="77777777" w:rsidR="003211DF" w:rsidRPr="00EF313A" w:rsidRDefault="003211DF" w:rsidP="00164B61">
            <w:pPr>
              <w:widowControl w:val="0"/>
              <w:autoSpaceDE w:val="0"/>
              <w:autoSpaceDN w:val="0"/>
              <w:adjustRightInd w:val="0"/>
              <w:spacing w:line="246" w:lineRule="exact"/>
              <w:ind w:left="35" w:right="101"/>
              <w:jc w:val="center"/>
            </w:pPr>
            <w:r>
              <w:t>0,192</w:t>
            </w:r>
          </w:p>
        </w:tc>
        <w:tc>
          <w:tcPr>
            <w:tcW w:w="1642" w:type="dxa"/>
            <w:tcBorders>
              <w:top w:val="single" w:sz="4" w:space="0" w:color="000000"/>
              <w:left w:val="single" w:sz="4" w:space="0" w:color="000000"/>
              <w:bottom w:val="single" w:sz="4" w:space="0" w:color="000000"/>
              <w:right w:val="single" w:sz="4" w:space="0" w:color="000000"/>
            </w:tcBorders>
          </w:tcPr>
          <w:p w14:paraId="4898CD63" w14:textId="77777777" w:rsidR="003211DF" w:rsidRPr="00EF313A" w:rsidRDefault="003211DF" w:rsidP="00164B61">
            <w:pPr>
              <w:widowControl w:val="0"/>
              <w:autoSpaceDE w:val="0"/>
              <w:autoSpaceDN w:val="0"/>
              <w:adjustRightInd w:val="0"/>
              <w:spacing w:line="246" w:lineRule="exact"/>
              <w:ind w:left="35" w:right="101"/>
              <w:jc w:val="center"/>
            </w:pPr>
            <w:r>
              <w:t>0,192</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90C31F2" w14:textId="77777777" w:rsidR="003211DF" w:rsidRPr="00EF313A" w:rsidRDefault="003211DF" w:rsidP="00164B61">
            <w:pPr>
              <w:widowControl w:val="0"/>
              <w:autoSpaceDE w:val="0"/>
              <w:autoSpaceDN w:val="0"/>
              <w:adjustRightInd w:val="0"/>
              <w:spacing w:line="246" w:lineRule="exact"/>
              <w:ind w:left="35" w:right="101"/>
              <w:jc w:val="center"/>
            </w:pPr>
            <w:r>
              <w:t>0,192</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3E4E8BB" w14:textId="77777777" w:rsidR="003211DF" w:rsidRPr="00EF313A" w:rsidRDefault="003211DF" w:rsidP="00164B61">
            <w:pPr>
              <w:widowControl w:val="0"/>
              <w:autoSpaceDE w:val="0"/>
              <w:autoSpaceDN w:val="0"/>
              <w:adjustRightInd w:val="0"/>
              <w:spacing w:line="246" w:lineRule="exact"/>
              <w:ind w:left="35" w:right="101"/>
              <w:jc w:val="center"/>
            </w:pPr>
            <w:r>
              <w:t>0,192</w:t>
            </w:r>
          </w:p>
        </w:tc>
      </w:tr>
      <w:tr w:rsidR="003211DF" w:rsidRPr="0058321F" w14:paraId="33525A4A" w14:textId="77777777" w:rsidTr="00164B61">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7F73305C" w14:textId="77777777" w:rsidR="003211DF" w:rsidRPr="0058321F" w:rsidRDefault="003211DF" w:rsidP="00164B61">
            <w:pPr>
              <w:widowControl w:val="0"/>
              <w:autoSpaceDE w:val="0"/>
              <w:autoSpaceDN w:val="0"/>
              <w:adjustRightInd w:val="0"/>
              <w:spacing w:before="5" w:line="120" w:lineRule="exact"/>
              <w:ind w:left="35" w:right="101"/>
              <w:jc w:val="center"/>
              <w:rPr>
                <w:sz w:val="12"/>
                <w:szCs w:val="12"/>
              </w:rPr>
            </w:pPr>
          </w:p>
          <w:p w14:paraId="011323E6" w14:textId="77777777" w:rsidR="003211DF" w:rsidRPr="0058321F" w:rsidRDefault="003211DF" w:rsidP="00164B61">
            <w:pPr>
              <w:widowControl w:val="0"/>
              <w:autoSpaceDE w:val="0"/>
              <w:autoSpaceDN w:val="0"/>
              <w:adjustRightInd w:val="0"/>
              <w:ind w:left="35" w:right="101"/>
              <w:jc w:val="center"/>
            </w:pPr>
            <w:r w:rsidRPr="0058321F">
              <w:t>Ре</w:t>
            </w:r>
            <w:r w:rsidRPr="0058321F">
              <w:rPr>
                <w:spacing w:val="-1"/>
              </w:rPr>
              <w:t>з</w:t>
            </w:r>
            <w:r w:rsidRPr="0058321F">
              <w:t>ерв</w:t>
            </w:r>
            <w:r>
              <w:t xml:space="preserve"> </w:t>
            </w:r>
            <w:r w:rsidRPr="0058321F">
              <w:t>(</w:t>
            </w:r>
            <w:r w:rsidRPr="0058321F">
              <w:rPr>
                <w:spacing w:val="-1"/>
              </w:rPr>
              <w:t>"</w:t>
            </w:r>
            <w:r w:rsidRPr="0058321F">
              <w:t>+</w:t>
            </w:r>
            <w:proofErr w:type="gramStart"/>
            <w:r w:rsidRPr="0058321F">
              <w:rPr>
                <w:spacing w:val="-1"/>
              </w:rPr>
              <w:t>"</w:t>
            </w:r>
            <w:r w:rsidRPr="0058321F">
              <w:rPr>
                <w:spacing w:val="1"/>
              </w:rPr>
              <w:t>)</w:t>
            </w:r>
            <w:r w:rsidRPr="0058321F">
              <w:t>/</w:t>
            </w:r>
            <w:proofErr w:type="gramEnd"/>
            <w:r w:rsidRPr="0058321F">
              <w:rPr>
                <w:spacing w:val="-1"/>
              </w:rPr>
              <w:t xml:space="preserve"> </w:t>
            </w:r>
            <w:r w:rsidRPr="0058321F">
              <w:t>Д</w:t>
            </w:r>
            <w:r w:rsidRPr="0058321F">
              <w:rPr>
                <w:spacing w:val="-1"/>
              </w:rPr>
              <w:t>е</w:t>
            </w:r>
            <w:r w:rsidRPr="0058321F">
              <w:rPr>
                <w:spacing w:val="1"/>
              </w:rPr>
              <w:t>ф</w:t>
            </w:r>
            <w:r w:rsidRPr="0058321F">
              <w:t>и</w:t>
            </w:r>
            <w:r w:rsidRPr="0058321F">
              <w:rPr>
                <w:spacing w:val="-1"/>
              </w:rPr>
              <w:t>ц</w:t>
            </w:r>
            <w:r w:rsidRPr="0058321F">
              <w:t>и</w:t>
            </w:r>
            <w:r w:rsidRPr="0058321F">
              <w:rPr>
                <w:spacing w:val="-1"/>
              </w:rPr>
              <w:t>т</w:t>
            </w:r>
            <w:r>
              <w:rPr>
                <w:spacing w:val="-1"/>
              </w:rPr>
              <w:t xml:space="preserve"> </w:t>
            </w:r>
            <w:r w:rsidRPr="0058321F">
              <w:rPr>
                <w:spacing w:val="1"/>
              </w:rPr>
              <w:t>(</w:t>
            </w:r>
            <w:r w:rsidRPr="0058321F">
              <w:rPr>
                <w:spacing w:val="3"/>
              </w:rPr>
              <w:t>"</w:t>
            </w:r>
            <w:r w:rsidRPr="0058321F">
              <w:rPr>
                <w:spacing w:val="-4"/>
              </w:rPr>
              <w:t>-</w:t>
            </w:r>
            <w:r w:rsidRPr="0058321F">
              <w:rPr>
                <w:spacing w:val="1"/>
              </w:rPr>
              <w:t>")</w:t>
            </w:r>
          </w:p>
        </w:tc>
        <w:tc>
          <w:tcPr>
            <w:tcW w:w="1603" w:type="dxa"/>
            <w:tcBorders>
              <w:top w:val="single" w:sz="4" w:space="0" w:color="000000"/>
              <w:left w:val="single" w:sz="4" w:space="0" w:color="000000"/>
              <w:bottom w:val="single" w:sz="4" w:space="0" w:color="000000"/>
              <w:right w:val="single" w:sz="4" w:space="0" w:color="000000"/>
            </w:tcBorders>
          </w:tcPr>
          <w:p w14:paraId="5654E660" w14:textId="77777777" w:rsidR="003211DF" w:rsidRPr="0058321F" w:rsidRDefault="003211DF" w:rsidP="00164B6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tcPr>
          <w:p w14:paraId="1216D715" w14:textId="77777777" w:rsidR="003211DF" w:rsidRPr="00EF313A" w:rsidRDefault="003211DF" w:rsidP="00164B61">
            <w:pPr>
              <w:widowControl w:val="0"/>
              <w:autoSpaceDE w:val="0"/>
              <w:autoSpaceDN w:val="0"/>
              <w:adjustRightInd w:val="0"/>
              <w:spacing w:line="246" w:lineRule="exact"/>
              <w:ind w:left="35" w:right="101"/>
              <w:jc w:val="center"/>
            </w:pPr>
            <w:r>
              <w:t>0,858</w:t>
            </w:r>
          </w:p>
        </w:tc>
        <w:tc>
          <w:tcPr>
            <w:tcW w:w="1644" w:type="dxa"/>
            <w:tcBorders>
              <w:top w:val="single" w:sz="4" w:space="0" w:color="000000"/>
              <w:left w:val="single" w:sz="4" w:space="0" w:color="000000"/>
              <w:bottom w:val="single" w:sz="4" w:space="0" w:color="000000"/>
              <w:right w:val="single" w:sz="4" w:space="0" w:color="000000"/>
            </w:tcBorders>
          </w:tcPr>
          <w:p w14:paraId="1145F648" w14:textId="77777777" w:rsidR="003211DF" w:rsidRPr="00EF313A" w:rsidRDefault="003211DF" w:rsidP="00164B61">
            <w:pPr>
              <w:widowControl w:val="0"/>
              <w:autoSpaceDE w:val="0"/>
              <w:autoSpaceDN w:val="0"/>
              <w:adjustRightInd w:val="0"/>
              <w:spacing w:line="246" w:lineRule="exact"/>
              <w:ind w:left="35" w:right="101"/>
              <w:jc w:val="center"/>
            </w:pPr>
            <w:r>
              <w:t>0,858</w:t>
            </w:r>
          </w:p>
        </w:tc>
        <w:tc>
          <w:tcPr>
            <w:tcW w:w="1644" w:type="dxa"/>
            <w:tcBorders>
              <w:top w:val="single" w:sz="4" w:space="0" w:color="000000"/>
              <w:left w:val="single" w:sz="4" w:space="0" w:color="000000"/>
              <w:bottom w:val="single" w:sz="4" w:space="0" w:color="000000"/>
              <w:right w:val="single" w:sz="4" w:space="0" w:color="000000"/>
            </w:tcBorders>
          </w:tcPr>
          <w:p w14:paraId="4405DDBB" w14:textId="77777777" w:rsidR="003211DF" w:rsidRPr="00EF313A" w:rsidRDefault="003211DF" w:rsidP="00164B61">
            <w:pPr>
              <w:widowControl w:val="0"/>
              <w:autoSpaceDE w:val="0"/>
              <w:autoSpaceDN w:val="0"/>
              <w:adjustRightInd w:val="0"/>
              <w:spacing w:line="246" w:lineRule="exact"/>
              <w:ind w:left="35" w:right="101"/>
              <w:jc w:val="center"/>
            </w:pPr>
            <w:r>
              <w:t>0,858</w:t>
            </w:r>
          </w:p>
        </w:tc>
        <w:tc>
          <w:tcPr>
            <w:tcW w:w="1642" w:type="dxa"/>
            <w:tcBorders>
              <w:top w:val="single" w:sz="4" w:space="0" w:color="000000"/>
              <w:left w:val="single" w:sz="4" w:space="0" w:color="000000"/>
              <w:bottom w:val="single" w:sz="4" w:space="0" w:color="000000"/>
              <w:right w:val="single" w:sz="4" w:space="0" w:color="000000"/>
            </w:tcBorders>
          </w:tcPr>
          <w:p w14:paraId="301823E7" w14:textId="77777777" w:rsidR="003211DF" w:rsidRPr="00EF313A" w:rsidRDefault="003211DF" w:rsidP="00164B61">
            <w:pPr>
              <w:widowControl w:val="0"/>
              <w:autoSpaceDE w:val="0"/>
              <w:autoSpaceDN w:val="0"/>
              <w:adjustRightInd w:val="0"/>
              <w:spacing w:line="246" w:lineRule="exact"/>
              <w:ind w:left="35" w:right="101"/>
              <w:jc w:val="center"/>
            </w:pPr>
            <w:r>
              <w:t>0,858</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9262E02" w14:textId="77777777" w:rsidR="003211DF" w:rsidRPr="00EF313A" w:rsidRDefault="003211DF" w:rsidP="00164B61">
            <w:pPr>
              <w:widowControl w:val="0"/>
              <w:autoSpaceDE w:val="0"/>
              <w:autoSpaceDN w:val="0"/>
              <w:adjustRightInd w:val="0"/>
              <w:spacing w:line="246" w:lineRule="exact"/>
              <w:ind w:left="35" w:right="101"/>
              <w:jc w:val="center"/>
            </w:pPr>
            <w:r>
              <w:t>0,858</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8BFDB71" w14:textId="77777777" w:rsidR="003211DF" w:rsidRPr="00EF313A" w:rsidRDefault="003211DF" w:rsidP="00164B61">
            <w:pPr>
              <w:widowControl w:val="0"/>
              <w:autoSpaceDE w:val="0"/>
              <w:autoSpaceDN w:val="0"/>
              <w:adjustRightInd w:val="0"/>
              <w:spacing w:line="246" w:lineRule="exact"/>
              <w:ind w:left="35" w:right="101"/>
              <w:jc w:val="center"/>
            </w:pPr>
            <w:r>
              <w:t>0,858</w:t>
            </w:r>
          </w:p>
        </w:tc>
      </w:tr>
      <w:tr w:rsidR="003211DF" w:rsidRPr="0058321F" w14:paraId="6A69C227" w14:textId="77777777" w:rsidTr="00164B61">
        <w:trPr>
          <w:trHeight w:hRule="exact" w:val="264"/>
        </w:trPr>
        <w:tc>
          <w:tcPr>
            <w:tcW w:w="3382" w:type="dxa"/>
            <w:vMerge/>
            <w:tcBorders>
              <w:top w:val="single" w:sz="4" w:space="0" w:color="000000"/>
              <w:left w:val="single" w:sz="4" w:space="0" w:color="000000"/>
              <w:bottom w:val="single" w:sz="4" w:space="0" w:color="000000"/>
              <w:right w:val="single" w:sz="4" w:space="0" w:color="000000"/>
            </w:tcBorders>
          </w:tcPr>
          <w:p w14:paraId="795E935C" w14:textId="77777777" w:rsidR="003211DF" w:rsidRPr="0058321F" w:rsidRDefault="003211DF" w:rsidP="00164B61">
            <w:pPr>
              <w:widowControl w:val="0"/>
              <w:autoSpaceDE w:val="0"/>
              <w:autoSpaceDN w:val="0"/>
              <w:adjustRightInd w:val="0"/>
              <w:spacing w:line="246" w:lineRule="exact"/>
              <w:ind w:left="35" w:right="101"/>
              <w:jc w:val="center"/>
              <w:rPr>
                <w:color w:val="FF0000"/>
              </w:rPr>
            </w:pPr>
          </w:p>
        </w:tc>
        <w:tc>
          <w:tcPr>
            <w:tcW w:w="1603" w:type="dxa"/>
            <w:tcBorders>
              <w:top w:val="single" w:sz="4" w:space="0" w:color="000000"/>
              <w:left w:val="single" w:sz="4" w:space="0" w:color="000000"/>
              <w:bottom w:val="single" w:sz="4" w:space="0" w:color="000000"/>
              <w:right w:val="single" w:sz="4" w:space="0" w:color="000000"/>
            </w:tcBorders>
          </w:tcPr>
          <w:p w14:paraId="3C481F64" w14:textId="77777777" w:rsidR="003211DF" w:rsidRPr="0058321F" w:rsidRDefault="003211DF" w:rsidP="00164B61">
            <w:pPr>
              <w:widowControl w:val="0"/>
              <w:autoSpaceDE w:val="0"/>
              <w:autoSpaceDN w:val="0"/>
              <w:adjustRightInd w:val="0"/>
              <w:spacing w:line="246" w:lineRule="exact"/>
              <w:ind w:left="35" w:right="101"/>
              <w:jc w:val="center"/>
            </w:pPr>
            <w:r w:rsidRPr="0058321F">
              <w:t>%</w:t>
            </w:r>
          </w:p>
        </w:tc>
        <w:tc>
          <w:tcPr>
            <w:tcW w:w="1642" w:type="dxa"/>
            <w:tcBorders>
              <w:top w:val="single" w:sz="4" w:space="0" w:color="000000"/>
              <w:left w:val="single" w:sz="4" w:space="0" w:color="000000"/>
              <w:bottom w:val="single" w:sz="4" w:space="0" w:color="000000"/>
              <w:right w:val="single" w:sz="4" w:space="0" w:color="000000"/>
            </w:tcBorders>
          </w:tcPr>
          <w:p w14:paraId="35E9199E" w14:textId="77777777" w:rsidR="003211DF" w:rsidRPr="00EF313A" w:rsidRDefault="003211DF" w:rsidP="00164B61">
            <w:pPr>
              <w:widowControl w:val="0"/>
              <w:autoSpaceDE w:val="0"/>
              <w:autoSpaceDN w:val="0"/>
              <w:adjustRightInd w:val="0"/>
              <w:spacing w:line="246" w:lineRule="exact"/>
              <w:ind w:left="35" w:right="101"/>
              <w:jc w:val="center"/>
            </w:pPr>
            <w:r>
              <w:t>71%</w:t>
            </w:r>
          </w:p>
        </w:tc>
        <w:tc>
          <w:tcPr>
            <w:tcW w:w="1644" w:type="dxa"/>
            <w:tcBorders>
              <w:top w:val="single" w:sz="4" w:space="0" w:color="000000"/>
              <w:left w:val="single" w:sz="4" w:space="0" w:color="000000"/>
              <w:bottom w:val="single" w:sz="4" w:space="0" w:color="000000"/>
              <w:right w:val="single" w:sz="4" w:space="0" w:color="000000"/>
            </w:tcBorders>
          </w:tcPr>
          <w:p w14:paraId="4A889784" w14:textId="77777777" w:rsidR="003211DF" w:rsidRPr="00EF313A" w:rsidRDefault="003211DF" w:rsidP="00164B61">
            <w:pPr>
              <w:widowControl w:val="0"/>
              <w:autoSpaceDE w:val="0"/>
              <w:autoSpaceDN w:val="0"/>
              <w:adjustRightInd w:val="0"/>
              <w:spacing w:line="246" w:lineRule="exact"/>
              <w:ind w:left="35" w:right="101"/>
              <w:jc w:val="center"/>
            </w:pPr>
            <w:r>
              <w:t>71%</w:t>
            </w:r>
          </w:p>
        </w:tc>
        <w:tc>
          <w:tcPr>
            <w:tcW w:w="1644" w:type="dxa"/>
            <w:tcBorders>
              <w:top w:val="single" w:sz="4" w:space="0" w:color="000000"/>
              <w:left w:val="single" w:sz="4" w:space="0" w:color="000000"/>
              <w:bottom w:val="single" w:sz="4" w:space="0" w:color="000000"/>
              <w:right w:val="single" w:sz="4" w:space="0" w:color="000000"/>
            </w:tcBorders>
          </w:tcPr>
          <w:p w14:paraId="752989FA" w14:textId="77777777" w:rsidR="003211DF" w:rsidRPr="00EF313A" w:rsidRDefault="003211DF" w:rsidP="00164B61">
            <w:pPr>
              <w:widowControl w:val="0"/>
              <w:autoSpaceDE w:val="0"/>
              <w:autoSpaceDN w:val="0"/>
              <w:adjustRightInd w:val="0"/>
              <w:spacing w:line="246" w:lineRule="exact"/>
              <w:ind w:left="35" w:right="101"/>
              <w:jc w:val="center"/>
            </w:pPr>
            <w:r>
              <w:t>71%</w:t>
            </w:r>
          </w:p>
        </w:tc>
        <w:tc>
          <w:tcPr>
            <w:tcW w:w="1642" w:type="dxa"/>
            <w:tcBorders>
              <w:top w:val="single" w:sz="4" w:space="0" w:color="000000"/>
              <w:left w:val="single" w:sz="4" w:space="0" w:color="000000"/>
              <w:bottom w:val="single" w:sz="4" w:space="0" w:color="000000"/>
              <w:right w:val="single" w:sz="4" w:space="0" w:color="000000"/>
            </w:tcBorders>
          </w:tcPr>
          <w:p w14:paraId="559F32A8" w14:textId="77777777" w:rsidR="003211DF" w:rsidRPr="00EF313A" w:rsidRDefault="003211DF" w:rsidP="00164B61">
            <w:pPr>
              <w:widowControl w:val="0"/>
              <w:autoSpaceDE w:val="0"/>
              <w:autoSpaceDN w:val="0"/>
              <w:adjustRightInd w:val="0"/>
              <w:spacing w:line="246" w:lineRule="exact"/>
              <w:ind w:left="35" w:right="101"/>
              <w:jc w:val="center"/>
            </w:pPr>
            <w:r>
              <w:t>71%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767342A" w14:textId="77777777" w:rsidR="003211DF" w:rsidRPr="00EF313A" w:rsidRDefault="003211DF" w:rsidP="00164B61">
            <w:pPr>
              <w:widowControl w:val="0"/>
              <w:autoSpaceDE w:val="0"/>
              <w:autoSpaceDN w:val="0"/>
              <w:adjustRightInd w:val="0"/>
              <w:spacing w:line="246" w:lineRule="exact"/>
              <w:ind w:left="35" w:right="101"/>
              <w:jc w:val="center"/>
            </w:pPr>
            <w:r>
              <w:t>71%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D4926FF" w14:textId="77777777" w:rsidR="003211DF" w:rsidRPr="00EF313A" w:rsidRDefault="003211DF" w:rsidP="00164B61">
            <w:pPr>
              <w:widowControl w:val="0"/>
              <w:autoSpaceDE w:val="0"/>
              <w:autoSpaceDN w:val="0"/>
              <w:adjustRightInd w:val="0"/>
              <w:spacing w:line="246" w:lineRule="exact"/>
              <w:ind w:left="35" w:right="101"/>
              <w:jc w:val="center"/>
            </w:pPr>
            <w:r>
              <w:t>71%</w:t>
            </w:r>
          </w:p>
        </w:tc>
      </w:tr>
    </w:tbl>
    <w:p w14:paraId="764A30E0" w14:textId="77777777" w:rsidR="003211DF" w:rsidRDefault="003211DF" w:rsidP="003211DF">
      <w:pPr>
        <w:widowControl w:val="0"/>
        <w:autoSpaceDE w:val="0"/>
        <w:autoSpaceDN w:val="0"/>
        <w:adjustRightInd w:val="0"/>
        <w:spacing w:before="2" w:line="100" w:lineRule="exact"/>
        <w:ind w:right="13"/>
        <w:rPr>
          <w:sz w:val="10"/>
          <w:szCs w:val="10"/>
        </w:rPr>
      </w:pPr>
    </w:p>
    <w:p w14:paraId="57ED7769" w14:textId="77777777" w:rsidR="003211DF" w:rsidRDefault="003211DF" w:rsidP="003211DF">
      <w:pPr>
        <w:widowControl w:val="0"/>
        <w:autoSpaceDE w:val="0"/>
        <w:autoSpaceDN w:val="0"/>
        <w:adjustRightInd w:val="0"/>
        <w:spacing w:line="200" w:lineRule="exact"/>
        <w:ind w:right="13"/>
        <w:rPr>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3211DF" w:rsidRPr="0058321F" w14:paraId="1BFB927B" w14:textId="77777777" w:rsidTr="00164B61">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58F42334" w14:textId="77777777" w:rsidR="003211DF" w:rsidRPr="0058321F" w:rsidRDefault="003211DF" w:rsidP="00164B61">
            <w:pPr>
              <w:widowControl w:val="0"/>
              <w:autoSpaceDE w:val="0"/>
              <w:autoSpaceDN w:val="0"/>
              <w:adjustRightInd w:val="0"/>
              <w:ind w:right="101"/>
              <w:jc w:val="center"/>
            </w:pPr>
            <w:r w:rsidRPr="0058321F">
              <w:rPr>
                <w:b/>
                <w:bCs/>
                <w:spacing w:val="1"/>
              </w:rPr>
              <w:t>Н</w:t>
            </w:r>
            <w:r w:rsidRPr="0058321F">
              <w:rPr>
                <w:b/>
                <w:bCs/>
              </w:rPr>
              <w:t>а</w:t>
            </w:r>
            <w:r w:rsidRPr="0058321F">
              <w:rPr>
                <w:b/>
                <w:bCs/>
                <w:spacing w:val="-2"/>
              </w:rPr>
              <w:t>и</w:t>
            </w:r>
            <w:r w:rsidRPr="0058321F">
              <w:rPr>
                <w:b/>
                <w:bCs/>
                <w:spacing w:val="1"/>
              </w:rPr>
              <w:t>м</w:t>
            </w:r>
            <w:r w:rsidRPr="0058321F">
              <w:rPr>
                <w:b/>
                <w:bCs/>
              </w:rPr>
              <w:t>ен</w:t>
            </w:r>
            <w:r w:rsidRPr="0058321F">
              <w:rPr>
                <w:b/>
                <w:bCs/>
                <w:spacing w:val="-2"/>
              </w:rPr>
              <w:t>о</w:t>
            </w:r>
            <w:r w:rsidRPr="0058321F">
              <w:rPr>
                <w:b/>
                <w:bCs/>
              </w:rPr>
              <w:t>ван</w:t>
            </w:r>
            <w:r w:rsidRPr="0058321F">
              <w:rPr>
                <w:b/>
                <w:bCs/>
                <w:spacing w:val="-2"/>
              </w:rPr>
              <w:t>и</w:t>
            </w:r>
            <w:r w:rsidRPr="0058321F">
              <w:rPr>
                <w:b/>
                <w:bCs/>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28F777FB" w14:textId="77777777" w:rsidR="003211DF" w:rsidRPr="0058321F" w:rsidRDefault="003211DF" w:rsidP="00164B61">
            <w:pPr>
              <w:widowControl w:val="0"/>
              <w:autoSpaceDE w:val="0"/>
              <w:autoSpaceDN w:val="0"/>
              <w:adjustRightInd w:val="0"/>
              <w:ind w:right="101"/>
              <w:jc w:val="center"/>
            </w:pPr>
            <w:r w:rsidRPr="0058321F">
              <w:rPr>
                <w:b/>
                <w:bCs/>
                <w:spacing w:val="-1"/>
              </w:rPr>
              <w:t>Е</w:t>
            </w:r>
            <w:r w:rsidRPr="0058321F">
              <w:rPr>
                <w:b/>
                <w:bCs/>
                <w:spacing w:val="1"/>
              </w:rPr>
              <w:t>д</w:t>
            </w:r>
            <w:r w:rsidRPr="0058321F">
              <w:rPr>
                <w:b/>
                <w:bCs/>
              </w:rPr>
              <w:t>. и</w:t>
            </w:r>
            <w:r w:rsidRPr="0058321F">
              <w:rPr>
                <w:b/>
                <w:bCs/>
                <w:spacing w:val="-2"/>
              </w:rPr>
              <w:t>з</w:t>
            </w:r>
            <w:r w:rsidRPr="0058321F">
              <w:rPr>
                <w:b/>
                <w:bCs/>
                <w:spacing w:val="1"/>
              </w:rPr>
              <w:t>м</w:t>
            </w:r>
            <w:r w:rsidRPr="0058321F">
              <w:rPr>
                <w:b/>
                <w:bCs/>
              </w:rPr>
              <w:t>ере</w:t>
            </w:r>
            <w:r w:rsidRPr="0058321F">
              <w:rPr>
                <w:b/>
                <w:bCs/>
                <w:spacing w:val="-2"/>
              </w:rPr>
              <w:t>н</w:t>
            </w:r>
            <w:r w:rsidRPr="0058321F">
              <w:rPr>
                <w:b/>
                <w:bCs/>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38C295DA" w14:textId="77777777" w:rsidR="003211DF" w:rsidRPr="0058321F" w:rsidRDefault="003211DF" w:rsidP="00164B61">
            <w:pPr>
              <w:widowControl w:val="0"/>
              <w:autoSpaceDE w:val="0"/>
              <w:autoSpaceDN w:val="0"/>
              <w:adjustRightInd w:val="0"/>
              <w:spacing w:line="250" w:lineRule="exact"/>
              <w:ind w:right="101"/>
              <w:jc w:val="center"/>
            </w:pPr>
            <w:r w:rsidRPr="0058321F">
              <w:rPr>
                <w:b/>
                <w:bCs/>
                <w:spacing w:val="1"/>
              </w:rPr>
              <w:t>П</w:t>
            </w:r>
            <w:r w:rsidRPr="0058321F">
              <w:rPr>
                <w:b/>
                <w:bCs/>
              </w:rPr>
              <w:t>ери</w:t>
            </w:r>
            <w:r w:rsidRPr="0058321F">
              <w:rPr>
                <w:b/>
                <w:bCs/>
                <w:spacing w:val="-2"/>
              </w:rPr>
              <w:t>о</w:t>
            </w:r>
            <w:r w:rsidRPr="0058321F">
              <w:rPr>
                <w:b/>
                <w:bCs/>
                <w:spacing w:val="1"/>
              </w:rPr>
              <w:t>д</w:t>
            </w:r>
            <w:r w:rsidRPr="0058321F">
              <w:rPr>
                <w:b/>
                <w:bCs/>
              </w:rPr>
              <w:t>,</w:t>
            </w:r>
            <w:r w:rsidRPr="0058321F">
              <w:rPr>
                <w:b/>
                <w:bCs/>
                <w:spacing w:val="-2"/>
              </w:rPr>
              <w:t xml:space="preserve"> </w:t>
            </w:r>
            <w:r w:rsidRPr="0058321F">
              <w:rPr>
                <w:b/>
                <w:bCs/>
              </w:rPr>
              <w:t>год</w:t>
            </w:r>
          </w:p>
        </w:tc>
      </w:tr>
      <w:tr w:rsidR="003211DF" w:rsidRPr="0058321F" w14:paraId="6EA523C8" w14:textId="77777777" w:rsidTr="001651C5">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1D2F3AB3" w14:textId="77777777" w:rsidR="003211DF" w:rsidRPr="0058321F" w:rsidRDefault="003211DF" w:rsidP="00164B61">
            <w:pPr>
              <w:widowControl w:val="0"/>
              <w:autoSpaceDE w:val="0"/>
              <w:autoSpaceDN w:val="0"/>
              <w:adjustRightInd w:val="0"/>
              <w:spacing w:line="250" w:lineRule="exact"/>
              <w:ind w:right="101"/>
              <w:jc w:val="cente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37EB997A" w14:textId="77777777" w:rsidR="003211DF" w:rsidRPr="0058321F" w:rsidRDefault="003211DF" w:rsidP="00164B61">
            <w:pPr>
              <w:widowControl w:val="0"/>
              <w:autoSpaceDE w:val="0"/>
              <w:autoSpaceDN w:val="0"/>
              <w:adjustRightInd w:val="0"/>
              <w:spacing w:line="250" w:lineRule="exact"/>
              <w:ind w:right="101"/>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1438E7BE" w14:textId="77777777" w:rsidR="003211DF" w:rsidRPr="00B66687" w:rsidRDefault="003211DF" w:rsidP="00164B61">
            <w:pPr>
              <w:widowControl w:val="0"/>
              <w:autoSpaceDE w:val="0"/>
              <w:autoSpaceDN w:val="0"/>
              <w:adjustRightInd w:val="0"/>
              <w:ind w:right="101"/>
              <w:jc w:val="center"/>
              <w:rPr>
                <w:lang w:val="en-US"/>
              </w:rPr>
            </w:pPr>
            <w:r w:rsidRPr="0058321F">
              <w:rPr>
                <w:b/>
                <w:bCs/>
              </w:rPr>
              <w:t>20</w:t>
            </w:r>
            <w:r>
              <w:rPr>
                <w:b/>
                <w:bCs/>
                <w:lang w:val="en-US"/>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50D2A6CF" w14:textId="77777777" w:rsidR="003211DF" w:rsidRPr="0058321F" w:rsidRDefault="003211DF" w:rsidP="00164B61">
            <w:pPr>
              <w:widowControl w:val="0"/>
              <w:autoSpaceDE w:val="0"/>
              <w:autoSpaceDN w:val="0"/>
              <w:adjustRightInd w:val="0"/>
              <w:ind w:right="101"/>
              <w:jc w:val="center"/>
            </w:pPr>
            <w:r w:rsidRPr="0058321F">
              <w:rPr>
                <w:b/>
                <w:bCs/>
              </w:rPr>
              <w:t>20</w:t>
            </w:r>
            <w:r>
              <w:rPr>
                <w:b/>
                <w:bCs/>
                <w:lang w:val="en-US"/>
              </w:rPr>
              <w:t>21</w:t>
            </w:r>
          </w:p>
        </w:tc>
        <w:tc>
          <w:tcPr>
            <w:tcW w:w="1644" w:type="dxa"/>
            <w:tcBorders>
              <w:top w:val="single" w:sz="4" w:space="0" w:color="000000"/>
              <w:left w:val="single" w:sz="4" w:space="0" w:color="000000"/>
              <w:bottom w:val="single" w:sz="4" w:space="0" w:color="000000"/>
              <w:right w:val="single" w:sz="4" w:space="0" w:color="000000"/>
            </w:tcBorders>
            <w:vAlign w:val="center"/>
          </w:tcPr>
          <w:p w14:paraId="54D07EDA" w14:textId="77777777" w:rsidR="003211DF" w:rsidRPr="0058321F" w:rsidRDefault="003211DF" w:rsidP="001651C5">
            <w:pPr>
              <w:widowControl w:val="0"/>
              <w:autoSpaceDE w:val="0"/>
              <w:autoSpaceDN w:val="0"/>
              <w:adjustRightInd w:val="0"/>
              <w:ind w:right="101"/>
              <w:jc w:val="center"/>
            </w:pPr>
            <w:r w:rsidRPr="0058321F">
              <w:rPr>
                <w:b/>
                <w:bCs/>
              </w:rPr>
              <w:t>20</w:t>
            </w:r>
            <w:r>
              <w:rPr>
                <w:b/>
                <w:bCs/>
                <w:lang w:val="en-US"/>
              </w:rPr>
              <w:t>22</w:t>
            </w:r>
          </w:p>
        </w:tc>
        <w:tc>
          <w:tcPr>
            <w:tcW w:w="1642" w:type="dxa"/>
            <w:tcBorders>
              <w:top w:val="single" w:sz="4" w:space="0" w:color="000000"/>
              <w:left w:val="single" w:sz="4" w:space="0" w:color="000000"/>
              <w:bottom w:val="single" w:sz="4" w:space="0" w:color="000000"/>
              <w:right w:val="single" w:sz="4" w:space="0" w:color="000000"/>
            </w:tcBorders>
          </w:tcPr>
          <w:p w14:paraId="5D9F46FD" w14:textId="77777777" w:rsidR="003211DF" w:rsidRPr="0058321F" w:rsidRDefault="003211DF" w:rsidP="00164B61">
            <w:pPr>
              <w:widowControl w:val="0"/>
              <w:autoSpaceDE w:val="0"/>
              <w:autoSpaceDN w:val="0"/>
              <w:adjustRightInd w:val="0"/>
              <w:spacing w:before="5" w:line="120" w:lineRule="exact"/>
              <w:ind w:right="101"/>
              <w:rPr>
                <w:sz w:val="12"/>
                <w:szCs w:val="12"/>
              </w:rPr>
            </w:pPr>
          </w:p>
          <w:p w14:paraId="427330ED" w14:textId="77777777" w:rsidR="003211DF" w:rsidRPr="0058321F" w:rsidRDefault="003211DF" w:rsidP="00164B61">
            <w:pPr>
              <w:widowControl w:val="0"/>
              <w:autoSpaceDE w:val="0"/>
              <w:autoSpaceDN w:val="0"/>
              <w:adjustRightInd w:val="0"/>
              <w:ind w:right="101"/>
              <w:jc w:val="center"/>
            </w:pPr>
            <w:r w:rsidRPr="0058321F">
              <w:rPr>
                <w:b/>
                <w:bCs/>
              </w:rPr>
              <w:t>202</w:t>
            </w:r>
            <w:r>
              <w:rPr>
                <w:b/>
                <w:bCs/>
                <w:lang w:val="en-US"/>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828C5D8" w14:textId="77777777" w:rsidR="003211DF" w:rsidRPr="0058321F" w:rsidRDefault="003211DF" w:rsidP="00164B61">
            <w:pPr>
              <w:widowControl w:val="0"/>
              <w:autoSpaceDE w:val="0"/>
              <w:autoSpaceDN w:val="0"/>
              <w:adjustRightInd w:val="0"/>
              <w:spacing w:before="5" w:line="120" w:lineRule="exact"/>
              <w:ind w:right="101"/>
              <w:rPr>
                <w:sz w:val="12"/>
                <w:szCs w:val="12"/>
              </w:rPr>
            </w:pPr>
          </w:p>
          <w:p w14:paraId="2F3ACFD4" w14:textId="77777777" w:rsidR="003211DF" w:rsidRPr="0058321F" w:rsidRDefault="003211DF" w:rsidP="00164B61">
            <w:pPr>
              <w:widowControl w:val="0"/>
              <w:autoSpaceDE w:val="0"/>
              <w:autoSpaceDN w:val="0"/>
              <w:adjustRightInd w:val="0"/>
              <w:ind w:right="101"/>
              <w:jc w:val="center"/>
            </w:pPr>
            <w:r w:rsidRPr="0058321F">
              <w:rPr>
                <w:b/>
                <w:bCs/>
              </w:rPr>
              <w:t>К</w:t>
            </w:r>
            <w:r w:rsidRPr="0058321F">
              <w:rPr>
                <w:b/>
                <w:bCs/>
                <w:spacing w:val="1"/>
              </w:rPr>
              <w:t xml:space="preserve"> </w:t>
            </w:r>
            <w:r w:rsidRPr="0058321F">
              <w:rPr>
                <w:b/>
                <w:bCs/>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E43C21E" w14:textId="77777777" w:rsidR="003211DF" w:rsidRPr="0058321F" w:rsidRDefault="003211DF" w:rsidP="00164B61">
            <w:pPr>
              <w:widowControl w:val="0"/>
              <w:autoSpaceDE w:val="0"/>
              <w:autoSpaceDN w:val="0"/>
              <w:adjustRightInd w:val="0"/>
              <w:spacing w:line="251" w:lineRule="exact"/>
              <w:ind w:right="101"/>
              <w:jc w:val="center"/>
            </w:pPr>
            <w:r w:rsidRPr="0058321F">
              <w:rPr>
                <w:b/>
                <w:bCs/>
              </w:rPr>
              <w:t>К</w:t>
            </w:r>
            <w:r w:rsidRPr="0058321F">
              <w:rPr>
                <w:b/>
                <w:bCs/>
                <w:spacing w:val="1"/>
              </w:rPr>
              <w:t xml:space="preserve"> </w:t>
            </w:r>
            <w:r w:rsidRPr="0058321F">
              <w:rPr>
                <w:b/>
                <w:bCs/>
              </w:rPr>
              <w:t>рас</w:t>
            </w:r>
            <w:r w:rsidRPr="0058321F">
              <w:rPr>
                <w:b/>
                <w:bCs/>
                <w:spacing w:val="-2"/>
              </w:rPr>
              <w:t>ч</w:t>
            </w:r>
            <w:r w:rsidRPr="0058321F">
              <w:rPr>
                <w:b/>
                <w:bCs/>
              </w:rPr>
              <w:t>етн</w:t>
            </w:r>
            <w:r w:rsidRPr="0058321F">
              <w:rPr>
                <w:b/>
                <w:bCs/>
                <w:spacing w:val="-2"/>
              </w:rPr>
              <w:t>о</w:t>
            </w:r>
            <w:r w:rsidRPr="0058321F">
              <w:rPr>
                <w:b/>
                <w:bCs/>
                <w:spacing w:val="1"/>
              </w:rPr>
              <w:t>м</w:t>
            </w:r>
            <w:r w:rsidRPr="0058321F">
              <w:rPr>
                <w:b/>
                <w:bCs/>
              </w:rPr>
              <w:t>у</w:t>
            </w:r>
          </w:p>
          <w:p w14:paraId="087AEB65" w14:textId="77777777" w:rsidR="003211DF" w:rsidRPr="0058321F" w:rsidRDefault="003211DF" w:rsidP="00164B61">
            <w:pPr>
              <w:widowControl w:val="0"/>
              <w:autoSpaceDE w:val="0"/>
              <w:autoSpaceDN w:val="0"/>
              <w:adjustRightInd w:val="0"/>
              <w:spacing w:before="1" w:line="252" w:lineRule="exact"/>
              <w:ind w:right="101"/>
              <w:jc w:val="center"/>
            </w:pPr>
            <w:r w:rsidRPr="0058321F">
              <w:rPr>
                <w:b/>
                <w:bCs/>
              </w:rPr>
              <w:t>сроку</w:t>
            </w:r>
          </w:p>
        </w:tc>
      </w:tr>
      <w:tr w:rsidR="003211DF" w:rsidRPr="0058321F" w14:paraId="40111427" w14:textId="77777777" w:rsidTr="00164B61">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05AA24C" w14:textId="77777777" w:rsidR="003211DF" w:rsidRPr="0058321F" w:rsidRDefault="003211DF" w:rsidP="00164B61">
            <w:pPr>
              <w:widowControl w:val="0"/>
              <w:autoSpaceDE w:val="0"/>
              <w:autoSpaceDN w:val="0"/>
              <w:adjustRightInd w:val="0"/>
              <w:spacing w:line="251" w:lineRule="exact"/>
              <w:ind w:right="101"/>
              <w:jc w:val="center"/>
            </w:pPr>
            <w:r w:rsidRPr="0058321F">
              <w:rPr>
                <w:b/>
                <w:bCs/>
              </w:rPr>
              <w:t>Кот</w:t>
            </w:r>
            <w:r w:rsidRPr="0058321F">
              <w:rPr>
                <w:b/>
                <w:bCs/>
                <w:spacing w:val="-2"/>
              </w:rPr>
              <w:t>е</w:t>
            </w:r>
            <w:r w:rsidRPr="0058321F">
              <w:rPr>
                <w:b/>
                <w:bCs/>
                <w:spacing w:val="1"/>
              </w:rPr>
              <w:t>ль</w:t>
            </w:r>
            <w:r w:rsidRPr="0058321F">
              <w:rPr>
                <w:b/>
                <w:bCs/>
              </w:rPr>
              <w:t>н</w:t>
            </w:r>
            <w:r w:rsidRPr="0058321F">
              <w:rPr>
                <w:b/>
                <w:bCs/>
                <w:spacing w:val="-2"/>
              </w:rPr>
              <w:t>а</w:t>
            </w:r>
            <w:r w:rsidRPr="0058321F">
              <w:rPr>
                <w:b/>
                <w:bCs/>
              </w:rPr>
              <w:t>я</w:t>
            </w:r>
            <w:r w:rsidRPr="0058321F">
              <w:rPr>
                <w:b/>
                <w:bCs/>
                <w:spacing w:val="-2"/>
              </w:rPr>
              <w:t xml:space="preserve"> </w:t>
            </w:r>
            <w:r w:rsidRPr="003A7CC0">
              <w:rPr>
                <w:b/>
                <w:bCs/>
                <w:spacing w:val="-2"/>
              </w:rPr>
              <w:t>МОУ СОШ с.Шеберта</w:t>
            </w:r>
          </w:p>
        </w:tc>
      </w:tr>
      <w:tr w:rsidR="003211DF" w:rsidRPr="0058321F" w14:paraId="141634AD" w14:textId="77777777" w:rsidTr="00164B61">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6A3EEE23" w14:textId="77777777" w:rsidR="003211DF" w:rsidRPr="0058321F" w:rsidRDefault="003211DF" w:rsidP="00164B61">
            <w:pPr>
              <w:widowControl w:val="0"/>
              <w:autoSpaceDE w:val="0"/>
              <w:autoSpaceDN w:val="0"/>
              <w:adjustRightInd w:val="0"/>
              <w:spacing w:line="246" w:lineRule="exact"/>
              <w:ind w:right="101"/>
              <w:jc w:val="center"/>
            </w:pPr>
            <w:r w:rsidRPr="0058321F">
              <w:t>Устано</w:t>
            </w:r>
            <w:r w:rsidRPr="0058321F">
              <w:rPr>
                <w:spacing w:val="-2"/>
              </w:rPr>
              <w:t>в</w:t>
            </w:r>
            <w:r w:rsidRPr="0058321F">
              <w:t>ленная</w:t>
            </w:r>
            <w:r w:rsidRPr="0058321F">
              <w:rPr>
                <w:spacing w:val="-1"/>
              </w:rPr>
              <w:t xml:space="preserve"> </w:t>
            </w:r>
            <w:r w:rsidRPr="0058321F">
              <w:t>м</w:t>
            </w:r>
            <w:r w:rsidRPr="0058321F">
              <w:rPr>
                <w:spacing w:val="-3"/>
              </w:rPr>
              <w:t>о</w:t>
            </w:r>
            <w:r w:rsidRPr="0058321F">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0B42A9FB" w14:textId="77777777" w:rsidR="003211DF" w:rsidRPr="0058321F" w:rsidRDefault="003211DF" w:rsidP="00164B61">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77FBFED" w14:textId="77777777" w:rsidR="003211DF" w:rsidRPr="0058321F" w:rsidRDefault="003211DF" w:rsidP="00164B61">
            <w:pPr>
              <w:widowControl w:val="0"/>
              <w:autoSpaceDE w:val="0"/>
              <w:autoSpaceDN w:val="0"/>
              <w:adjustRightInd w:val="0"/>
              <w:spacing w:line="246" w:lineRule="exact"/>
              <w:ind w:right="101"/>
              <w:jc w:val="center"/>
            </w:pPr>
            <w:r>
              <w:t>0,6</w:t>
            </w:r>
          </w:p>
        </w:tc>
        <w:tc>
          <w:tcPr>
            <w:tcW w:w="1644" w:type="dxa"/>
            <w:tcBorders>
              <w:top w:val="single" w:sz="4" w:space="0" w:color="000000"/>
              <w:left w:val="single" w:sz="4" w:space="0" w:color="000000"/>
              <w:bottom w:val="single" w:sz="4" w:space="0" w:color="000000"/>
              <w:right w:val="single" w:sz="4" w:space="0" w:color="000000"/>
            </w:tcBorders>
            <w:vAlign w:val="center"/>
          </w:tcPr>
          <w:p w14:paraId="1AF2B45A" w14:textId="77777777" w:rsidR="003211DF" w:rsidRPr="0058321F" w:rsidRDefault="003211DF" w:rsidP="00164B61">
            <w:pPr>
              <w:widowControl w:val="0"/>
              <w:autoSpaceDE w:val="0"/>
              <w:autoSpaceDN w:val="0"/>
              <w:adjustRightInd w:val="0"/>
              <w:spacing w:line="246" w:lineRule="exact"/>
              <w:ind w:right="101"/>
              <w:jc w:val="center"/>
            </w:pPr>
            <w:r>
              <w:t>0,6</w:t>
            </w:r>
          </w:p>
        </w:tc>
        <w:tc>
          <w:tcPr>
            <w:tcW w:w="1644" w:type="dxa"/>
            <w:tcBorders>
              <w:top w:val="single" w:sz="4" w:space="0" w:color="000000"/>
              <w:left w:val="single" w:sz="4" w:space="0" w:color="000000"/>
              <w:bottom w:val="single" w:sz="4" w:space="0" w:color="000000"/>
              <w:right w:val="single" w:sz="4" w:space="0" w:color="000000"/>
            </w:tcBorders>
            <w:vAlign w:val="center"/>
          </w:tcPr>
          <w:p w14:paraId="6BFD9E95" w14:textId="77777777" w:rsidR="003211DF" w:rsidRPr="0058321F" w:rsidRDefault="003211DF" w:rsidP="00164B61">
            <w:pPr>
              <w:widowControl w:val="0"/>
              <w:autoSpaceDE w:val="0"/>
              <w:autoSpaceDN w:val="0"/>
              <w:adjustRightInd w:val="0"/>
              <w:spacing w:line="246" w:lineRule="exact"/>
              <w:ind w:right="101"/>
              <w:jc w:val="center"/>
            </w:pPr>
            <w:r>
              <w:t>0,6</w:t>
            </w:r>
          </w:p>
        </w:tc>
        <w:tc>
          <w:tcPr>
            <w:tcW w:w="1642" w:type="dxa"/>
            <w:tcBorders>
              <w:top w:val="single" w:sz="4" w:space="0" w:color="000000"/>
              <w:left w:val="single" w:sz="4" w:space="0" w:color="000000"/>
              <w:bottom w:val="single" w:sz="4" w:space="0" w:color="000000"/>
              <w:right w:val="single" w:sz="4" w:space="0" w:color="000000"/>
            </w:tcBorders>
            <w:vAlign w:val="center"/>
          </w:tcPr>
          <w:p w14:paraId="7BB9BBAD" w14:textId="77777777" w:rsidR="003211DF" w:rsidRPr="0058321F" w:rsidRDefault="003211DF" w:rsidP="00164B61">
            <w:pPr>
              <w:widowControl w:val="0"/>
              <w:autoSpaceDE w:val="0"/>
              <w:autoSpaceDN w:val="0"/>
              <w:adjustRightInd w:val="0"/>
              <w:spacing w:line="246" w:lineRule="exact"/>
              <w:ind w:right="101"/>
              <w:jc w:val="center"/>
            </w:pPr>
            <w:r>
              <w:t>0,6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1DE4D" w14:textId="77777777" w:rsidR="003211DF" w:rsidRPr="0058321F" w:rsidRDefault="003211DF" w:rsidP="00164B61">
            <w:pPr>
              <w:widowControl w:val="0"/>
              <w:autoSpaceDE w:val="0"/>
              <w:autoSpaceDN w:val="0"/>
              <w:adjustRightInd w:val="0"/>
              <w:spacing w:line="246" w:lineRule="exact"/>
              <w:ind w:right="101"/>
              <w:jc w:val="center"/>
            </w:pPr>
            <w:r>
              <w:t>0,6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9EC98" w14:textId="77777777" w:rsidR="003211DF" w:rsidRPr="0058321F" w:rsidRDefault="003211DF" w:rsidP="00164B61">
            <w:pPr>
              <w:widowControl w:val="0"/>
              <w:autoSpaceDE w:val="0"/>
              <w:autoSpaceDN w:val="0"/>
              <w:adjustRightInd w:val="0"/>
              <w:spacing w:line="246" w:lineRule="exact"/>
              <w:ind w:right="101"/>
              <w:jc w:val="center"/>
            </w:pPr>
            <w:r>
              <w:t>0,6</w:t>
            </w:r>
          </w:p>
        </w:tc>
      </w:tr>
      <w:tr w:rsidR="003211DF" w:rsidRPr="0058321F" w14:paraId="69DAA10C" w14:textId="77777777" w:rsidTr="00164B61">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32EF7FD4" w14:textId="77777777" w:rsidR="003211DF" w:rsidRPr="0058321F" w:rsidRDefault="003211DF" w:rsidP="00164B61">
            <w:pPr>
              <w:widowControl w:val="0"/>
              <w:autoSpaceDE w:val="0"/>
              <w:autoSpaceDN w:val="0"/>
              <w:adjustRightInd w:val="0"/>
              <w:spacing w:line="249" w:lineRule="exact"/>
              <w:ind w:right="101"/>
              <w:jc w:val="center"/>
            </w:pPr>
            <w:r w:rsidRPr="0058321F">
              <w:t>Распол</w:t>
            </w:r>
            <w:r w:rsidRPr="0058321F">
              <w:rPr>
                <w:spacing w:val="-2"/>
              </w:rPr>
              <w:t>а</w:t>
            </w:r>
            <w:r w:rsidRPr="0058321F">
              <w:t>гае</w:t>
            </w:r>
            <w:r w:rsidRPr="0058321F">
              <w:rPr>
                <w:spacing w:val="-3"/>
              </w:rPr>
              <w:t>м</w:t>
            </w:r>
            <w:r w:rsidRPr="0058321F">
              <w:t xml:space="preserve">ая </w:t>
            </w:r>
            <w:r w:rsidRPr="0058321F">
              <w:rPr>
                <w:spacing w:val="-1"/>
              </w:rPr>
              <w:t>м</w:t>
            </w:r>
            <w:r w:rsidRPr="0058321F">
              <w:t>ощн</w:t>
            </w:r>
            <w:r w:rsidRPr="0058321F">
              <w:rPr>
                <w:spacing w:val="-3"/>
              </w:rPr>
              <w:t>о</w:t>
            </w:r>
            <w:r w:rsidRPr="0058321F">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2907BD96" w14:textId="77777777" w:rsidR="003211DF" w:rsidRPr="0058321F" w:rsidRDefault="003211DF" w:rsidP="00164B61">
            <w:pPr>
              <w:widowControl w:val="0"/>
              <w:autoSpaceDE w:val="0"/>
              <w:autoSpaceDN w:val="0"/>
              <w:adjustRightInd w:val="0"/>
              <w:spacing w:line="249"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900E79B" w14:textId="77777777" w:rsidR="003211DF" w:rsidRPr="00EF313A" w:rsidRDefault="003211DF" w:rsidP="00164B61">
            <w:pPr>
              <w:widowControl w:val="0"/>
              <w:autoSpaceDE w:val="0"/>
              <w:autoSpaceDN w:val="0"/>
              <w:adjustRightInd w:val="0"/>
              <w:spacing w:line="246" w:lineRule="exact"/>
              <w:ind w:right="101"/>
              <w:jc w:val="center"/>
            </w:pPr>
            <w:r>
              <w:t>0,56</w:t>
            </w:r>
          </w:p>
        </w:tc>
        <w:tc>
          <w:tcPr>
            <w:tcW w:w="1644" w:type="dxa"/>
            <w:tcBorders>
              <w:top w:val="single" w:sz="4" w:space="0" w:color="000000"/>
              <w:left w:val="single" w:sz="4" w:space="0" w:color="000000"/>
              <w:bottom w:val="single" w:sz="4" w:space="0" w:color="000000"/>
              <w:right w:val="single" w:sz="4" w:space="0" w:color="000000"/>
            </w:tcBorders>
            <w:vAlign w:val="center"/>
          </w:tcPr>
          <w:p w14:paraId="22C1DD0F" w14:textId="77777777" w:rsidR="003211DF" w:rsidRPr="00EF313A" w:rsidRDefault="003211DF" w:rsidP="00164B61">
            <w:pPr>
              <w:widowControl w:val="0"/>
              <w:autoSpaceDE w:val="0"/>
              <w:autoSpaceDN w:val="0"/>
              <w:adjustRightInd w:val="0"/>
              <w:spacing w:line="246" w:lineRule="exact"/>
              <w:ind w:right="101"/>
              <w:jc w:val="center"/>
            </w:pPr>
            <w:r>
              <w:t>0,56</w:t>
            </w:r>
          </w:p>
        </w:tc>
        <w:tc>
          <w:tcPr>
            <w:tcW w:w="1644" w:type="dxa"/>
            <w:tcBorders>
              <w:top w:val="single" w:sz="4" w:space="0" w:color="000000"/>
              <w:left w:val="single" w:sz="4" w:space="0" w:color="000000"/>
              <w:bottom w:val="single" w:sz="4" w:space="0" w:color="000000"/>
              <w:right w:val="single" w:sz="4" w:space="0" w:color="000000"/>
            </w:tcBorders>
            <w:vAlign w:val="center"/>
          </w:tcPr>
          <w:p w14:paraId="024A4153" w14:textId="77777777" w:rsidR="003211DF" w:rsidRPr="00EF313A" w:rsidRDefault="003211DF" w:rsidP="00164B61">
            <w:pPr>
              <w:widowControl w:val="0"/>
              <w:autoSpaceDE w:val="0"/>
              <w:autoSpaceDN w:val="0"/>
              <w:adjustRightInd w:val="0"/>
              <w:spacing w:line="246" w:lineRule="exact"/>
              <w:ind w:right="101"/>
              <w:jc w:val="center"/>
            </w:pPr>
            <w:r>
              <w:t>0,56</w:t>
            </w:r>
          </w:p>
        </w:tc>
        <w:tc>
          <w:tcPr>
            <w:tcW w:w="1642" w:type="dxa"/>
            <w:tcBorders>
              <w:top w:val="single" w:sz="4" w:space="0" w:color="000000"/>
              <w:left w:val="single" w:sz="4" w:space="0" w:color="000000"/>
              <w:bottom w:val="single" w:sz="4" w:space="0" w:color="000000"/>
              <w:right w:val="single" w:sz="4" w:space="0" w:color="000000"/>
            </w:tcBorders>
            <w:vAlign w:val="center"/>
          </w:tcPr>
          <w:p w14:paraId="75B8BB75" w14:textId="77777777" w:rsidR="003211DF" w:rsidRPr="00EF313A" w:rsidRDefault="003211DF" w:rsidP="00164B61">
            <w:pPr>
              <w:widowControl w:val="0"/>
              <w:autoSpaceDE w:val="0"/>
              <w:autoSpaceDN w:val="0"/>
              <w:adjustRightInd w:val="0"/>
              <w:spacing w:line="246" w:lineRule="exact"/>
              <w:ind w:right="101"/>
              <w:jc w:val="center"/>
            </w:pPr>
            <w:r>
              <w:t>0,56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C5B16" w14:textId="77777777" w:rsidR="003211DF" w:rsidRPr="00EF313A" w:rsidRDefault="003211DF" w:rsidP="00164B61">
            <w:pPr>
              <w:widowControl w:val="0"/>
              <w:autoSpaceDE w:val="0"/>
              <w:autoSpaceDN w:val="0"/>
              <w:adjustRightInd w:val="0"/>
              <w:spacing w:line="246" w:lineRule="exact"/>
              <w:ind w:right="101"/>
              <w:jc w:val="center"/>
            </w:pPr>
            <w:r>
              <w:t>0,56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F34D5" w14:textId="77777777" w:rsidR="003211DF" w:rsidRPr="00EF313A" w:rsidRDefault="003211DF" w:rsidP="00164B61">
            <w:pPr>
              <w:widowControl w:val="0"/>
              <w:autoSpaceDE w:val="0"/>
              <w:autoSpaceDN w:val="0"/>
              <w:adjustRightInd w:val="0"/>
              <w:spacing w:line="246" w:lineRule="exact"/>
              <w:ind w:right="101"/>
              <w:jc w:val="center"/>
            </w:pPr>
            <w:r>
              <w:t>0,56</w:t>
            </w:r>
          </w:p>
        </w:tc>
      </w:tr>
      <w:tr w:rsidR="003211DF" w:rsidRPr="0058321F" w14:paraId="226FD3F1" w14:textId="77777777" w:rsidTr="00164B61">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0361491E" w14:textId="77777777" w:rsidR="003211DF" w:rsidRPr="0058321F" w:rsidRDefault="003211DF" w:rsidP="00164B61">
            <w:pPr>
              <w:widowControl w:val="0"/>
              <w:autoSpaceDE w:val="0"/>
              <w:autoSpaceDN w:val="0"/>
              <w:adjustRightInd w:val="0"/>
              <w:spacing w:line="246" w:lineRule="exact"/>
              <w:ind w:right="101"/>
              <w:jc w:val="center"/>
            </w:pPr>
            <w:r w:rsidRPr="0058321F">
              <w:rPr>
                <w:spacing w:val="-1"/>
              </w:rPr>
              <w:t>С</w:t>
            </w:r>
            <w:r w:rsidRPr="0058321F">
              <w:t>об</w:t>
            </w:r>
            <w:r w:rsidRPr="0058321F">
              <w:rPr>
                <w:spacing w:val="1"/>
              </w:rPr>
              <w:t>с</w:t>
            </w:r>
            <w:r w:rsidRPr="0058321F">
              <w:t>т</w:t>
            </w:r>
            <w:r w:rsidRPr="0058321F">
              <w:rPr>
                <w:spacing w:val="-2"/>
              </w:rPr>
              <w:t>в</w:t>
            </w:r>
            <w:r w:rsidRPr="0058321F">
              <w:t>ен</w:t>
            </w:r>
            <w:r w:rsidRPr="0058321F">
              <w:rPr>
                <w:spacing w:val="-1"/>
              </w:rPr>
              <w:t>н</w:t>
            </w:r>
            <w:r w:rsidRPr="0058321F">
              <w:t>ые</w:t>
            </w:r>
            <w:r w:rsidRPr="0058321F">
              <w:rPr>
                <w:spacing w:val="1"/>
              </w:rPr>
              <w:t xml:space="preserve"> </w:t>
            </w:r>
            <w:r w:rsidRPr="0058321F">
              <w:t>н</w:t>
            </w:r>
            <w:r w:rsidRPr="0058321F">
              <w:rPr>
                <w:spacing w:val="-3"/>
              </w:rPr>
              <w:t>у</w:t>
            </w:r>
            <w:r w:rsidRPr="0058321F">
              <w:rPr>
                <w:spacing w:val="1"/>
              </w:rPr>
              <w:t>ж</w:t>
            </w:r>
            <w:r w:rsidRPr="0058321F">
              <w:rPr>
                <w:spacing w:val="-2"/>
              </w:rPr>
              <w:t>д</w:t>
            </w:r>
            <w:r w:rsidRPr="0058321F">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463EABC3" w14:textId="77777777" w:rsidR="003211DF" w:rsidRPr="0058321F" w:rsidRDefault="003211DF" w:rsidP="00164B61">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D502397" w14:textId="77777777" w:rsidR="003211DF" w:rsidRPr="00EF313A" w:rsidRDefault="003211DF" w:rsidP="00164B61">
            <w:pPr>
              <w:widowControl w:val="0"/>
              <w:autoSpaceDE w:val="0"/>
              <w:autoSpaceDN w:val="0"/>
              <w:adjustRightInd w:val="0"/>
              <w:spacing w:line="246" w:lineRule="exact"/>
              <w:ind w:right="101"/>
              <w:jc w:val="center"/>
            </w:pPr>
            <w:r>
              <w:t>0,01</w:t>
            </w:r>
          </w:p>
        </w:tc>
        <w:tc>
          <w:tcPr>
            <w:tcW w:w="1644" w:type="dxa"/>
            <w:tcBorders>
              <w:top w:val="single" w:sz="4" w:space="0" w:color="000000"/>
              <w:left w:val="single" w:sz="4" w:space="0" w:color="000000"/>
              <w:bottom w:val="single" w:sz="4" w:space="0" w:color="000000"/>
              <w:right w:val="single" w:sz="4" w:space="0" w:color="000000"/>
            </w:tcBorders>
            <w:vAlign w:val="center"/>
          </w:tcPr>
          <w:p w14:paraId="36724A32" w14:textId="77777777" w:rsidR="003211DF" w:rsidRPr="00EF313A" w:rsidRDefault="003211DF" w:rsidP="00164B61">
            <w:pPr>
              <w:widowControl w:val="0"/>
              <w:autoSpaceDE w:val="0"/>
              <w:autoSpaceDN w:val="0"/>
              <w:adjustRightInd w:val="0"/>
              <w:spacing w:line="246" w:lineRule="exact"/>
              <w:ind w:right="101"/>
              <w:jc w:val="center"/>
            </w:pPr>
            <w:r>
              <w:t>0,01</w:t>
            </w:r>
          </w:p>
        </w:tc>
        <w:tc>
          <w:tcPr>
            <w:tcW w:w="1644" w:type="dxa"/>
            <w:tcBorders>
              <w:top w:val="single" w:sz="4" w:space="0" w:color="000000"/>
              <w:left w:val="single" w:sz="4" w:space="0" w:color="000000"/>
              <w:bottom w:val="single" w:sz="4" w:space="0" w:color="000000"/>
              <w:right w:val="single" w:sz="4" w:space="0" w:color="000000"/>
            </w:tcBorders>
            <w:vAlign w:val="center"/>
          </w:tcPr>
          <w:p w14:paraId="59954132" w14:textId="77777777" w:rsidR="003211DF" w:rsidRPr="00EF313A" w:rsidRDefault="003211DF" w:rsidP="00164B61">
            <w:pPr>
              <w:widowControl w:val="0"/>
              <w:autoSpaceDE w:val="0"/>
              <w:autoSpaceDN w:val="0"/>
              <w:adjustRightInd w:val="0"/>
              <w:spacing w:line="246" w:lineRule="exact"/>
              <w:ind w:right="101"/>
              <w:jc w:val="center"/>
            </w:pPr>
            <w:r>
              <w:t>0,01</w:t>
            </w:r>
          </w:p>
        </w:tc>
        <w:tc>
          <w:tcPr>
            <w:tcW w:w="1642" w:type="dxa"/>
            <w:tcBorders>
              <w:top w:val="single" w:sz="4" w:space="0" w:color="000000"/>
              <w:left w:val="single" w:sz="4" w:space="0" w:color="000000"/>
              <w:bottom w:val="single" w:sz="4" w:space="0" w:color="000000"/>
              <w:right w:val="single" w:sz="4" w:space="0" w:color="000000"/>
            </w:tcBorders>
            <w:vAlign w:val="center"/>
          </w:tcPr>
          <w:p w14:paraId="4DF2FD9F" w14:textId="77777777" w:rsidR="003211DF" w:rsidRPr="00EF313A" w:rsidRDefault="003211DF" w:rsidP="00164B61">
            <w:pPr>
              <w:widowControl w:val="0"/>
              <w:autoSpaceDE w:val="0"/>
              <w:autoSpaceDN w:val="0"/>
              <w:adjustRightInd w:val="0"/>
              <w:spacing w:line="246" w:lineRule="exact"/>
              <w:ind w:right="101"/>
              <w:jc w:val="center"/>
            </w:pPr>
            <w:r>
              <w:t>0,01</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88A29" w14:textId="77777777" w:rsidR="003211DF" w:rsidRPr="00EF313A" w:rsidRDefault="003211DF" w:rsidP="00164B61">
            <w:pPr>
              <w:widowControl w:val="0"/>
              <w:autoSpaceDE w:val="0"/>
              <w:autoSpaceDN w:val="0"/>
              <w:adjustRightInd w:val="0"/>
              <w:spacing w:line="246" w:lineRule="exact"/>
              <w:ind w:right="101"/>
              <w:jc w:val="center"/>
            </w:pPr>
            <w:r>
              <w:t>0,01</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93916" w14:textId="77777777" w:rsidR="003211DF" w:rsidRPr="00EF313A" w:rsidRDefault="003211DF" w:rsidP="00164B61">
            <w:pPr>
              <w:widowControl w:val="0"/>
              <w:autoSpaceDE w:val="0"/>
              <w:autoSpaceDN w:val="0"/>
              <w:adjustRightInd w:val="0"/>
              <w:spacing w:line="246" w:lineRule="exact"/>
              <w:ind w:right="101"/>
              <w:jc w:val="center"/>
            </w:pPr>
            <w:r>
              <w:t>0,01</w:t>
            </w:r>
          </w:p>
        </w:tc>
      </w:tr>
      <w:tr w:rsidR="003211DF" w:rsidRPr="0058321F" w14:paraId="79942AF0" w14:textId="77777777" w:rsidTr="00164B61">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37227AF3" w14:textId="77777777" w:rsidR="003211DF" w:rsidRPr="0058321F" w:rsidRDefault="003211DF" w:rsidP="00164B61">
            <w:pPr>
              <w:widowControl w:val="0"/>
              <w:autoSpaceDE w:val="0"/>
              <w:autoSpaceDN w:val="0"/>
              <w:adjustRightInd w:val="0"/>
              <w:spacing w:line="246" w:lineRule="exact"/>
              <w:ind w:right="101"/>
              <w:jc w:val="center"/>
            </w:pPr>
            <w:r w:rsidRPr="0058321F">
              <w:rPr>
                <w:spacing w:val="2"/>
              </w:rPr>
              <w:t>Т</w:t>
            </w:r>
            <w:r w:rsidRPr="0058321F">
              <w:t>е</w:t>
            </w:r>
            <w:r w:rsidRPr="0058321F">
              <w:rPr>
                <w:spacing w:val="-3"/>
              </w:rPr>
              <w:t>п</w:t>
            </w:r>
            <w:r w:rsidRPr="0058321F">
              <w:t>ло</w:t>
            </w:r>
            <w:r w:rsidRPr="0058321F">
              <w:rPr>
                <w:spacing w:val="-1"/>
              </w:rPr>
              <w:t>в</w:t>
            </w:r>
            <w:r w:rsidRPr="0058321F">
              <w:t xml:space="preserve">ая </w:t>
            </w:r>
            <w:r w:rsidRPr="0058321F">
              <w:rPr>
                <w:spacing w:val="-1"/>
              </w:rPr>
              <w:t>м</w:t>
            </w:r>
            <w:r w:rsidRPr="0058321F">
              <w:t>ощн</w:t>
            </w:r>
            <w:r w:rsidRPr="0058321F">
              <w:rPr>
                <w:spacing w:val="-3"/>
              </w:rPr>
              <w:t>о</w:t>
            </w:r>
            <w:r w:rsidRPr="0058321F">
              <w:t>сть не</w:t>
            </w:r>
            <w:r w:rsidRPr="0058321F">
              <w:rPr>
                <w:spacing w:val="-1"/>
              </w:rPr>
              <w:t>т</w:t>
            </w:r>
            <w:r w:rsidRPr="0058321F">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40D3912C" w14:textId="77777777" w:rsidR="003211DF" w:rsidRPr="0058321F" w:rsidRDefault="003211DF" w:rsidP="00164B61">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F75171C" w14:textId="77777777" w:rsidR="003211DF" w:rsidRPr="00EF313A" w:rsidRDefault="003211DF" w:rsidP="00164B61">
            <w:pPr>
              <w:widowControl w:val="0"/>
              <w:autoSpaceDE w:val="0"/>
              <w:autoSpaceDN w:val="0"/>
              <w:adjustRightInd w:val="0"/>
              <w:spacing w:line="246" w:lineRule="exact"/>
              <w:ind w:right="101"/>
              <w:jc w:val="center"/>
            </w:pPr>
            <w:r>
              <w:t>0,55</w:t>
            </w:r>
          </w:p>
        </w:tc>
        <w:tc>
          <w:tcPr>
            <w:tcW w:w="1644" w:type="dxa"/>
            <w:tcBorders>
              <w:top w:val="single" w:sz="4" w:space="0" w:color="000000"/>
              <w:left w:val="single" w:sz="4" w:space="0" w:color="000000"/>
              <w:bottom w:val="single" w:sz="4" w:space="0" w:color="000000"/>
              <w:right w:val="single" w:sz="4" w:space="0" w:color="000000"/>
            </w:tcBorders>
            <w:vAlign w:val="center"/>
          </w:tcPr>
          <w:p w14:paraId="1A0443A6" w14:textId="77777777" w:rsidR="003211DF" w:rsidRPr="00EF313A" w:rsidRDefault="003211DF" w:rsidP="00164B61">
            <w:pPr>
              <w:widowControl w:val="0"/>
              <w:autoSpaceDE w:val="0"/>
              <w:autoSpaceDN w:val="0"/>
              <w:adjustRightInd w:val="0"/>
              <w:spacing w:line="246" w:lineRule="exact"/>
              <w:ind w:right="101"/>
              <w:jc w:val="center"/>
            </w:pPr>
            <w:r>
              <w:t>0,55</w:t>
            </w:r>
          </w:p>
        </w:tc>
        <w:tc>
          <w:tcPr>
            <w:tcW w:w="1644" w:type="dxa"/>
            <w:tcBorders>
              <w:top w:val="single" w:sz="4" w:space="0" w:color="000000"/>
              <w:left w:val="single" w:sz="4" w:space="0" w:color="000000"/>
              <w:bottom w:val="single" w:sz="4" w:space="0" w:color="000000"/>
              <w:right w:val="single" w:sz="4" w:space="0" w:color="000000"/>
            </w:tcBorders>
            <w:vAlign w:val="center"/>
          </w:tcPr>
          <w:p w14:paraId="30A3ECCE" w14:textId="77777777" w:rsidR="003211DF" w:rsidRPr="00EF313A" w:rsidRDefault="003211DF" w:rsidP="00164B61">
            <w:pPr>
              <w:widowControl w:val="0"/>
              <w:autoSpaceDE w:val="0"/>
              <w:autoSpaceDN w:val="0"/>
              <w:adjustRightInd w:val="0"/>
              <w:spacing w:line="246" w:lineRule="exact"/>
              <w:ind w:right="101"/>
              <w:jc w:val="center"/>
            </w:pPr>
            <w:r>
              <w:t>0,55</w:t>
            </w:r>
          </w:p>
        </w:tc>
        <w:tc>
          <w:tcPr>
            <w:tcW w:w="1642" w:type="dxa"/>
            <w:tcBorders>
              <w:top w:val="single" w:sz="4" w:space="0" w:color="000000"/>
              <w:left w:val="single" w:sz="4" w:space="0" w:color="000000"/>
              <w:bottom w:val="single" w:sz="4" w:space="0" w:color="000000"/>
              <w:right w:val="single" w:sz="4" w:space="0" w:color="000000"/>
            </w:tcBorders>
            <w:vAlign w:val="center"/>
          </w:tcPr>
          <w:p w14:paraId="1BC068D7" w14:textId="77777777" w:rsidR="003211DF" w:rsidRPr="00EF313A" w:rsidRDefault="003211DF" w:rsidP="00164B61">
            <w:pPr>
              <w:widowControl w:val="0"/>
              <w:autoSpaceDE w:val="0"/>
              <w:autoSpaceDN w:val="0"/>
              <w:adjustRightInd w:val="0"/>
              <w:spacing w:line="246" w:lineRule="exact"/>
              <w:ind w:right="101"/>
              <w:jc w:val="center"/>
            </w:pPr>
            <w:r>
              <w:t>0,55</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2B6F4" w14:textId="77777777" w:rsidR="003211DF" w:rsidRPr="00EF313A" w:rsidRDefault="003211DF" w:rsidP="00164B61">
            <w:pPr>
              <w:widowControl w:val="0"/>
              <w:autoSpaceDE w:val="0"/>
              <w:autoSpaceDN w:val="0"/>
              <w:adjustRightInd w:val="0"/>
              <w:spacing w:line="246" w:lineRule="exact"/>
              <w:ind w:right="101"/>
              <w:jc w:val="center"/>
            </w:pPr>
            <w:r>
              <w:t>0,55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186FC" w14:textId="77777777" w:rsidR="003211DF" w:rsidRPr="00EF313A" w:rsidRDefault="003211DF" w:rsidP="00164B61">
            <w:pPr>
              <w:widowControl w:val="0"/>
              <w:autoSpaceDE w:val="0"/>
              <w:autoSpaceDN w:val="0"/>
              <w:adjustRightInd w:val="0"/>
              <w:spacing w:line="246" w:lineRule="exact"/>
              <w:ind w:right="101"/>
              <w:jc w:val="center"/>
            </w:pPr>
            <w:r>
              <w:t>0,55</w:t>
            </w:r>
          </w:p>
        </w:tc>
      </w:tr>
      <w:tr w:rsidR="003211DF" w:rsidRPr="0058321F" w14:paraId="0F15BF2A" w14:textId="77777777" w:rsidTr="00164B61">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44403EA3" w14:textId="77777777" w:rsidR="003211DF" w:rsidRPr="0058321F" w:rsidRDefault="003211DF" w:rsidP="00164B61">
            <w:pPr>
              <w:widowControl w:val="0"/>
              <w:autoSpaceDE w:val="0"/>
              <w:autoSpaceDN w:val="0"/>
              <w:adjustRightInd w:val="0"/>
              <w:spacing w:line="246" w:lineRule="exact"/>
              <w:ind w:right="101"/>
              <w:jc w:val="center"/>
            </w:pPr>
            <w:r w:rsidRPr="0058321F">
              <w:rPr>
                <w:spacing w:val="-1"/>
              </w:rPr>
              <w:t>П</w:t>
            </w:r>
            <w:r w:rsidRPr="0058321F">
              <w:t>рисоединен</w:t>
            </w:r>
            <w:r w:rsidRPr="0058321F">
              <w:rPr>
                <w:spacing w:val="-1"/>
              </w:rPr>
              <w:t>н</w:t>
            </w:r>
            <w:r w:rsidRPr="0058321F">
              <w:t xml:space="preserve">ая </w:t>
            </w:r>
            <w:r w:rsidRPr="0058321F">
              <w:rPr>
                <w:spacing w:val="-3"/>
              </w:rPr>
              <w:t>н</w:t>
            </w:r>
            <w:r w:rsidRPr="0058321F">
              <w:t>а</w:t>
            </w:r>
            <w:r w:rsidRPr="0058321F">
              <w:rPr>
                <w:spacing w:val="1"/>
              </w:rPr>
              <w:t>г</w:t>
            </w:r>
            <w:r w:rsidRPr="0058321F">
              <w:t>р</w:t>
            </w:r>
            <w:r w:rsidRPr="0058321F">
              <w:rPr>
                <w:spacing w:val="-2"/>
              </w:rPr>
              <w:t>у</w:t>
            </w:r>
            <w:r w:rsidRPr="0058321F">
              <w:rPr>
                <w:spacing w:val="-1"/>
              </w:rPr>
              <w:t>з</w:t>
            </w:r>
            <w:r w:rsidRPr="0058321F">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6FAFBA05" w14:textId="77777777" w:rsidR="003211DF" w:rsidRPr="0058321F" w:rsidRDefault="003211DF" w:rsidP="00164B61">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380449B" w14:textId="77777777" w:rsidR="003211DF" w:rsidRPr="00EF313A" w:rsidRDefault="003211DF" w:rsidP="00164B61">
            <w:pPr>
              <w:widowControl w:val="0"/>
              <w:autoSpaceDE w:val="0"/>
              <w:autoSpaceDN w:val="0"/>
              <w:adjustRightInd w:val="0"/>
              <w:spacing w:line="246" w:lineRule="exact"/>
              <w:ind w:right="101"/>
              <w:jc w:val="center"/>
            </w:pPr>
            <w:r>
              <w:t>0,14</w:t>
            </w:r>
          </w:p>
        </w:tc>
        <w:tc>
          <w:tcPr>
            <w:tcW w:w="1644" w:type="dxa"/>
            <w:tcBorders>
              <w:top w:val="single" w:sz="4" w:space="0" w:color="000000"/>
              <w:left w:val="single" w:sz="4" w:space="0" w:color="000000"/>
              <w:bottom w:val="single" w:sz="4" w:space="0" w:color="000000"/>
              <w:right w:val="single" w:sz="4" w:space="0" w:color="000000"/>
            </w:tcBorders>
            <w:vAlign w:val="center"/>
          </w:tcPr>
          <w:p w14:paraId="2AD4D2A4" w14:textId="77777777" w:rsidR="003211DF" w:rsidRPr="00EF313A" w:rsidRDefault="003211DF" w:rsidP="00164B61">
            <w:pPr>
              <w:widowControl w:val="0"/>
              <w:autoSpaceDE w:val="0"/>
              <w:autoSpaceDN w:val="0"/>
              <w:adjustRightInd w:val="0"/>
              <w:spacing w:line="246" w:lineRule="exact"/>
              <w:ind w:right="101"/>
              <w:jc w:val="center"/>
            </w:pPr>
            <w:r>
              <w:t>0,14</w:t>
            </w:r>
          </w:p>
        </w:tc>
        <w:tc>
          <w:tcPr>
            <w:tcW w:w="1644" w:type="dxa"/>
            <w:tcBorders>
              <w:top w:val="single" w:sz="4" w:space="0" w:color="000000"/>
              <w:left w:val="single" w:sz="4" w:space="0" w:color="000000"/>
              <w:bottom w:val="single" w:sz="4" w:space="0" w:color="000000"/>
              <w:right w:val="single" w:sz="4" w:space="0" w:color="000000"/>
            </w:tcBorders>
            <w:vAlign w:val="center"/>
          </w:tcPr>
          <w:p w14:paraId="41A1995F" w14:textId="77777777" w:rsidR="003211DF" w:rsidRPr="00EF313A" w:rsidRDefault="003211DF" w:rsidP="00164B61">
            <w:pPr>
              <w:widowControl w:val="0"/>
              <w:autoSpaceDE w:val="0"/>
              <w:autoSpaceDN w:val="0"/>
              <w:adjustRightInd w:val="0"/>
              <w:spacing w:line="246" w:lineRule="exact"/>
              <w:ind w:right="101"/>
              <w:jc w:val="center"/>
            </w:pPr>
            <w:r>
              <w:t>0,14</w:t>
            </w:r>
          </w:p>
        </w:tc>
        <w:tc>
          <w:tcPr>
            <w:tcW w:w="1642" w:type="dxa"/>
            <w:tcBorders>
              <w:top w:val="single" w:sz="4" w:space="0" w:color="000000"/>
              <w:left w:val="single" w:sz="4" w:space="0" w:color="000000"/>
              <w:bottom w:val="single" w:sz="4" w:space="0" w:color="000000"/>
              <w:right w:val="single" w:sz="4" w:space="0" w:color="000000"/>
            </w:tcBorders>
            <w:vAlign w:val="center"/>
          </w:tcPr>
          <w:p w14:paraId="6F85A966" w14:textId="77777777" w:rsidR="003211DF" w:rsidRPr="00EF313A" w:rsidRDefault="003211DF" w:rsidP="00164B61">
            <w:pPr>
              <w:widowControl w:val="0"/>
              <w:autoSpaceDE w:val="0"/>
              <w:autoSpaceDN w:val="0"/>
              <w:adjustRightInd w:val="0"/>
              <w:spacing w:line="246" w:lineRule="exact"/>
              <w:ind w:right="101"/>
              <w:jc w:val="center"/>
            </w:pPr>
            <w:r>
              <w:t>0,14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0B0BA" w14:textId="77777777" w:rsidR="003211DF" w:rsidRPr="00EF313A" w:rsidRDefault="003211DF" w:rsidP="00164B61">
            <w:pPr>
              <w:widowControl w:val="0"/>
              <w:autoSpaceDE w:val="0"/>
              <w:autoSpaceDN w:val="0"/>
              <w:adjustRightInd w:val="0"/>
              <w:spacing w:line="246" w:lineRule="exact"/>
              <w:ind w:right="101"/>
              <w:jc w:val="center"/>
            </w:pPr>
            <w:r>
              <w:t>0,14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8C761" w14:textId="77777777" w:rsidR="003211DF" w:rsidRPr="00EF313A" w:rsidRDefault="003211DF" w:rsidP="00164B61">
            <w:pPr>
              <w:widowControl w:val="0"/>
              <w:autoSpaceDE w:val="0"/>
              <w:autoSpaceDN w:val="0"/>
              <w:adjustRightInd w:val="0"/>
              <w:spacing w:line="246" w:lineRule="exact"/>
              <w:ind w:right="101"/>
              <w:jc w:val="center"/>
            </w:pPr>
            <w:r>
              <w:t>0,14</w:t>
            </w:r>
          </w:p>
        </w:tc>
      </w:tr>
      <w:tr w:rsidR="003211DF" w:rsidRPr="0058321F" w14:paraId="710B36A1" w14:textId="77777777" w:rsidTr="00164B61">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50536987" w14:textId="77777777" w:rsidR="003211DF" w:rsidRPr="0058321F" w:rsidRDefault="003211DF" w:rsidP="00164B61">
            <w:pPr>
              <w:widowControl w:val="0"/>
              <w:autoSpaceDE w:val="0"/>
              <w:autoSpaceDN w:val="0"/>
              <w:adjustRightInd w:val="0"/>
              <w:spacing w:line="246" w:lineRule="exact"/>
              <w:ind w:right="101"/>
              <w:jc w:val="center"/>
            </w:pPr>
            <w:r w:rsidRPr="0058321F">
              <w:rPr>
                <w:spacing w:val="-1"/>
              </w:rPr>
              <w:t>П</w:t>
            </w:r>
            <w:r w:rsidRPr="0058321F">
              <w:t>отери в</w:t>
            </w:r>
            <w:r w:rsidRPr="0058321F">
              <w:rPr>
                <w:spacing w:val="-2"/>
              </w:rPr>
              <w:t xml:space="preserve"> </w:t>
            </w:r>
            <w:r w:rsidRPr="0058321F">
              <w:t>тепло</w:t>
            </w:r>
            <w:r w:rsidRPr="0058321F">
              <w:rPr>
                <w:spacing w:val="-2"/>
              </w:rPr>
              <w:t>в</w:t>
            </w:r>
            <w:r w:rsidRPr="0058321F">
              <w:t xml:space="preserve">ых </w:t>
            </w:r>
            <w:r w:rsidRPr="0058321F">
              <w:rPr>
                <w:spacing w:val="-2"/>
              </w:rPr>
              <w:t>с</w:t>
            </w:r>
            <w:r w:rsidRPr="0058321F">
              <w:t>ет</w:t>
            </w:r>
            <w:r w:rsidRPr="0058321F">
              <w:rPr>
                <w:spacing w:val="-1"/>
              </w:rPr>
              <w:t>я</w:t>
            </w:r>
            <w:r w:rsidRPr="0058321F">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2B042D85" w14:textId="77777777" w:rsidR="003211DF" w:rsidRPr="0058321F" w:rsidRDefault="003211DF" w:rsidP="00164B61">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A531A1C" w14:textId="77777777" w:rsidR="003211DF" w:rsidRPr="00EF313A" w:rsidRDefault="003211DF" w:rsidP="00164B61">
            <w:pPr>
              <w:widowControl w:val="0"/>
              <w:autoSpaceDE w:val="0"/>
              <w:autoSpaceDN w:val="0"/>
              <w:adjustRightInd w:val="0"/>
              <w:spacing w:line="246" w:lineRule="exact"/>
              <w:ind w:right="101"/>
              <w:jc w:val="center"/>
            </w:pPr>
            <w:r>
              <w:t>0,01</w:t>
            </w:r>
          </w:p>
        </w:tc>
        <w:tc>
          <w:tcPr>
            <w:tcW w:w="1644" w:type="dxa"/>
            <w:tcBorders>
              <w:top w:val="single" w:sz="4" w:space="0" w:color="000000"/>
              <w:left w:val="single" w:sz="4" w:space="0" w:color="000000"/>
              <w:bottom w:val="single" w:sz="4" w:space="0" w:color="000000"/>
              <w:right w:val="single" w:sz="4" w:space="0" w:color="000000"/>
            </w:tcBorders>
            <w:vAlign w:val="center"/>
          </w:tcPr>
          <w:p w14:paraId="411D995C" w14:textId="77777777" w:rsidR="003211DF" w:rsidRPr="00EF313A" w:rsidRDefault="003211DF" w:rsidP="00164B61">
            <w:pPr>
              <w:widowControl w:val="0"/>
              <w:autoSpaceDE w:val="0"/>
              <w:autoSpaceDN w:val="0"/>
              <w:adjustRightInd w:val="0"/>
              <w:spacing w:line="246" w:lineRule="exact"/>
              <w:ind w:right="101"/>
              <w:jc w:val="center"/>
            </w:pPr>
            <w:r>
              <w:t>0,01</w:t>
            </w:r>
          </w:p>
        </w:tc>
        <w:tc>
          <w:tcPr>
            <w:tcW w:w="1644" w:type="dxa"/>
            <w:tcBorders>
              <w:top w:val="single" w:sz="4" w:space="0" w:color="000000"/>
              <w:left w:val="single" w:sz="4" w:space="0" w:color="000000"/>
              <w:bottom w:val="single" w:sz="4" w:space="0" w:color="000000"/>
              <w:right w:val="single" w:sz="4" w:space="0" w:color="000000"/>
            </w:tcBorders>
            <w:vAlign w:val="center"/>
          </w:tcPr>
          <w:p w14:paraId="27913B8F" w14:textId="77777777" w:rsidR="003211DF" w:rsidRPr="00EF313A" w:rsidRDefault="003211DF" w:rsidP="00164B61">
            <w:pPr>
              <w:widowControl w:val="0"/>
              <w:autoSpaceDE w:val="0"/>
              <w:autoSpaceDN w:val="0"/>
              <w:adjustRightInd w:val="0"/>
              <w:spacing w:line="246" w:lineRule="exact"/>
              <w:ind w:right="101"/>
              <w:jc w:val="center"/>
            </w:pPr>
            <w:r>
              <w:t>0,01</w:t>
            </w:r>
          </w:p>
        </w:tc>
        <w:tc>
          <w:tcPr>
            <w:tcW w:w="1642" w:type="dxa"/>
            <w:tcBorders>
              <w:top w:val="single" w:sz="4" w:space="0" w:color="000000"/>
              <w:left w:val="single" w:sz="4" w:space="0" w:color="000000"/>
              <w:bottom w:val="single" w:sz="4" w:space="0" w:color="000000"/>
              <w:right w:val="single" w:sz="4" w:space="0" w:color="000000"/>
            </w:tcBorders>
            <w:vAlign w:val="center"/>
          </w:tcPr>
          <w:p w14:paraId="09A6AE53" w14:textId="77777777" w:rsidR="003211DF" w:rsidRPr="00EF313A" w:rsidRDefault="003211DF" w:rsidP="00164B61">
            <w:pPr>
              <w:widowControl w:val="0"/>
              <w:autoSpaceDE w:val="0"/>
              <w:autoSpaceDN w:val="0"/>
              <w:adjustRightInd w:val="0"/>
              <w:spacing w:line="246" w:lineRule="exact"/>
              <w:ind w:right="101"/>
              <w:jc w:val="center"/>
            </w:pPr>
            <w:r>
              <w:t>0,01</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A63AB" w14:textId="77777777" w:rsidR="003211DF" w:rsidRPr="00EF313A" w:rsidRDefault="003211DF" w:rsidP="00164B61">
            <w:pPr>
              <w:widowControl w:val="0"/>
              <w:autoSpaceDE w:val="0"/>
              <w:autoSpaceDN w:val="0"/>
              <w:adjustRightInd w:val="0"/>
              <w:spacing w:line="246" w:lineRule="exact"/>
              <w:ind w:right="101"/>
              <w:jc w:val="center"/>
            </w:pPr>
            <w:r>
              <w:t>0,01</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E75D5" w14:textId="77777777" w:rsidR="003211DF" w:rsidRPr="00EF313A" w:rsidRDefault="003211DF" w:rsidP="00164B61">
            <w:pPr>
              <w:widowControl w:val="0"/>
              <w:autoSpaceDE w:val="0"/>
              <w:autoSpaceDN w:val="0"/>
              <w:adjustRightInd w:val="0"/>
              <w:spacing w:line="246" w:lineRule="exact"/>
              <w:ind w:right="101"/>
              <w:jc w:val="center"/>
            </w:pPr>
            <w:r>
              <w:t>0,01</w:t>
            </w:r>
          </w:p>
        </w:tc>
      </w:tr>
      <w:tr w:rsidR="003211DF" w:rsidRPr="0058321F" w14:paraId="01780A55" w14:textId="77777777" w:rsidTr="00164B61">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563BBEEA" w14:textId="77777777" w:rsidR="003211DF" w:rsidRPr="0058321F" w:rsidRDefault="003211DF" w:rsidP="00164B61">
            <w:pPr>
              <w:widowControl w:val="0"/>
              <w:autoSpaceDE w:val="0"/>
              <w:autoSpaceDN w:val="0"/>
              <w:adjustRightInd w:val="0"/>
              <w:spacing w:before="5" w:line="120" w:lineRule="exact"/>
              <w:ind w:right="101"/>
              <w:jc w:val="center"/>
              <w:rPr>
                <w:sz w:val="12"/>
                <w:szCs w:val="12"/>
              </w:rPr>
            </w:pPr>
          </w:p>
          <w:p w14:paraId="4D17FDBC" w14:textId="77777777" w:rsidR="003211DF" w:rsidRPr="0058321F" w:rsidRDefault="003211DF" w:rsidP="00164B61">
            <w:pPr>
              <w:widowControl w:val="0"/>
              <w:autoSpaceDE w:val="0"/>
              <w:autoSpaceDN w:val="0"/>
              <w:adjustRightInd w:val="0"/>
              <w:ind w:right="101"/>
              <w:jc w:val="center"/>
            </w:pPr>
            <w:r w:rsidRPr="0058321F">
              <w:t>Ре</w:t>
            </w:r>
            <w:r w:rsidRPr="0058321F">
              <w:rPr>
                <w:spacing w:val="-1"/>
              </w:rPr>
              <w:t>з</w:t>
            </w:r>
            <w:r w:rsidRPr="0058321F">
              <w:t>ерв</w:t>
            </w:r>
            <w:r>
              <w:t xml:space="preserve"> </w:t>
            </w:r>
            <w:r w:rsidRPr="0058321F">
              <w:t>(</w:t>
            </w:r>
            <w:r w:rsidRPr="0058321F">
              <w:rPr>
                <w:spacing w:val="-1"/>
              </w:rPr>
              <w:t>"</w:t>
            </w:r>
            <w:r w:rsidRPr="0058321F">
              <w:t>+</w:t>
            </w:r>
            <w:proofErr w:type="gramStart"/>
            <w:r w:rsidRPr="0058321F">
              <w:rPr>
                <w:spacing w:val="-1"/>
              </w:rPr>
              <w:t>"</w:t>
            </w:r>
            <w:r w:rsidRPr="0058321F">
              <w:rPr>
                <w:spacing w:val="1"/>
              </w:rPr>
              <w:t>)</w:t>
            </w:r>
            <w:r w:rsidRPr="0058321F">
              <w:t>/</w:t>
            </w:r>
            <w:proofErr w:type="gramEnd"/>
            <w:r w:rsidRPr="0058321F">
              <w:rPr>
                <w:spacing w:val="-1"/>
              </w:rPr>
              <w:t xml:space="preserve"> </w:t>
            </w:r>
            <w:r w:rsidRPr="0058321F">
              <w:t>Д</w:t>
            </w:r>
            <w:r w:rsidRPr="0058321F">
              <w:rPr>
                <w:spacing w:val="-1"/>
              </w:rPr>
              <w:t>е</w:t>
            </w:r>
            <w:r w:rsidRPr="0058321F">
              <w:rPr>
                <w:spacing w:val="1"/>
              </w:rPr>
              <w:t>ф</w:t>
            </w:r>
            <w:r w:rsidRPr="0058321F">
              <w:t>и</w:t>
            </w:r>
            <w:r w:rsidRPr="0058321F">
              <w:rPr>
                <w:spacing w:val="-1"/>
              </w:rPr>
              <w:t>ц</w:t>
            </w:r>
            <w:r w:rsidRPr="0058321F">
              <w:t>и</w:t>
            </w:r>
            <w:r w:rsidRPr="0058321F">
              <w:rPr>
                <w:spacing w:val="-1"/>
              </w:rPr>
              <w:t>т</w:t>
            </w:r>
            <w:r>
              <w:rPr>
                <w:spacing w:val="-1"/>
              </w:rPr>
              <w:t xml:space="preserve"> </w:t>
            </w:r>
            <w:r w:rsidRPr="0058321F">
              <w:rPr>
                <w:spacing w:val="1"/>
              </w:rPr>
              <w:t>(</w:t>
            </w:r>
            <w:r w:rsidRPr="0058321F">
              <w:rPr>
                <w:spacing w:val="3"/>
              </w:rPr>
              <w:t>"</w:t>
            </w:r>
            <w:r w:rsidRPr="0058321F">
              <w:rPr>
                <w:spacing w:val="-4"/>
              </w:rPr>
              <w:t>-</w:t>
            </w:r>
            <w:r w:rsidRPr="0058321F">
              <w:rPr>
                <w:spacing w:val="1"/>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2C6DF043" w14:textId="77777777" w:rsidR="003211DF" w:rsidRPr="0058321F" w:rsidRDefault="003211DF" w:rsidP="00164B61">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0A70173" w14:textId="77777777" w:rsidR="003211DF" w:rsidRPr="00EF313A" w:rsidRDefault="003211DF" w:rsidP="00164B61">
            <w:pPr>
              <w:widowControl w:val="0"/>
              <w:autoSpaceDE w:val="0"/>
              <w:autoSpaceDN w:val="0"/>
              <w:adjustRightInd w:val="0"/>
              <w:spacing w:line="246" w:lineRule="exact"/>
              <w:ind w:right="101"/>
              <w:jc w:val="center"/>
            </w:pPr>
            <w:r>
              <w:t>0,4</w:t>
            </w:r>
          </w:p>
        </w:tc>
        <w:tc>
          <w:tcPr>
            <w:tcW w:w="1644" w:type="dxa"/>
            <w:tcBorders>
              <w:top w:val="single" w:sz="4" w:space="0" w:color="000000"/>
              <w:left w:val="single" w:sz="4" w:space="0" w:color="000000"/>
              <w:bottom w:val="single" w:sz="4" w:space="0" w:color="000000"/>
              <w:right w:val="single" w:sz="4" w:space="0" w:color="000000"/>
            </w:tcBorders>
            <w:vAlign w:val="center"/>
          </w:tcPr>
          <w:p w14:paraId="71EF5AB6" w14:textId="77777777" w:rsidR="003211DF" w:rsidRPr="00EF313A" w:rsidRDefault="003211DF" w:rsidP="00164B61">
            <w:pPr>
              <w:widowControl w:val="0"/>
              <w:autoSpaceDE w:val="0"/>
              <w:autoSpaceDN w:val="0"/>
              <w:adjustRightInd w:val="0"/>
              <w:spacing w:line="246" w:lineRule="exact"/>
              <w:ind w:right="101"/>
              <w:jc w:val="center"/>
            </w:pPr>
            <w:r>
              <w:t>0,4</w:t>
            </w:r>
          </w:p>
        </w:tc>
        <w:tc>
          <w:tcPr>
            <w:tcW w:w="1644" w:type="dxa"/>
            <w:tcBorders>
              <w:top w:val="single" w:sz="4" w:space="0" w:color="000000"/>
              <w:left w:val="single" w:sz="4" w:space="0" w:color="000000"/>
              <w:bottom w:val="single" w:sz="4" w:space="0" w:color="000000"/>
              <w:right w:val="single" w:sz="4" w:space="0" w:color="000000"/>
            </w:tcBorders>
            <w:vAlign w:val="center"/>
          </w:tcPr>
          <w:p w14:paraId="0677F254" w14:textId="77777777" w:rsidR="003211DF" w:rsidRPr="00EF313A" w:rsidRDefault="003211DF" w:rsidP="00164B61">
            <w:pPr>
              <w:widowControl w:val="0"/>
              <w:autoSpaceDE w:val="0"/>
              <w:autoSpaceDN w:val="0"/>
              <w:adjustRightInd w:val="0"/>
              <w:spacing w:line="246" w:lineRule="exact"/>
              <w:ind w:right="101"/>
              <w:jc w:val="center"/>
            </w:pPr>
            <w:r>
              <w:t>0,4</w:t>
            </w:r>
          </w:p>
        </w:tc>
        <w:tc>
          <w:tcPr>
            <w:tcW w:w="1642" w:type="dxa"/>
            <w:tcBorders>
              <w:top w:val="single" w:sz="4" w:space="0" w:color="000000"/>
              <w:left w:val="single" w:sz="4" w:space="0" w:color="000000"/>
              <w:bottom w:val="single" w:sz="4" w:space="0" w:color="000000"/>
              <w:right w:val="single" w:sz="4" w:space="0" w:color="000000"/>
            </w:tcBorders>
            <w:vAlign w:val="center"/>
          </w:tcPr>
          <w:p w14:paraId="42983DE2" w14:textId="77777777" w:rsidR="003211DF" w:rsidRPr="00EF313A" w:rsidRDefault="003211DF" w:rsidP="00164B61">
            <w:pPr>
              <w:widowControl w:val="0"/>
              <w:autoSpaceDE w:val="0"/>
              <w:autoSpaceDN w:val="0"/>
              <w:adjustRightInd w:val="0"/>
              <w:spacing w:line="246" w:lineRule="exact"/>
              <w:ind w:right="101"/>
              <w:jc w:val="center"/>
            </w:pPr>
            <w:r>
              <w:t>0,4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AD7DF" w14:textId="77777777" w:rsidR="003211DF" w:rsidRPr="00EF313A" w:rsidRDefault="003211DF" w:rsidP="00164B61">
            <w:pPr>
              <w:widowControl w:val="0"/>
              <w:autoSpaceDE w:val="0"/>
              <w:autoSpaceDN w:val="0"/>
              <w:adjustRightInd w:val="0"/>
              <w:spacing w:line="246" w:lineRule="exact"/>
              <w:ind w:right="101"/>
              <w:jc w:val="center"/>
            </w:pPr>
            <w:r>
              <w:t>0,4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87EE0" w14:textId="77777777" w:rsidR="003211DF" w:rsidRPr="00EF313A" w:rsidRDefault="003211DF" w:rsidP="00164B61">
            <w:pPr>
              <w:widowControl w:val="0"/>
              <w:autoSpaceDE w:val="0"/>
              <w:autoSpaceDN w:val="0"/>
              <w:adjustRightInd w:val="0"/>
              <w:spacing w:line="246" w:lineRule="exact"/>
              <w:ind w:right="101"/>
              <w:jc w:val="center"/>
            </w:pPr>
            <w:r>
              <w:t>0,4</w:t>
            </w:r>
          </w:p>
        </w:tc>
      </w:tr>
      <w:tr w:rsidR="003211DF" w:rsidRPr="0058321F" w14:paraId="1730BE61" w14:textId="77777777" w:rsidTr="00164B61">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7530FFC5" w14:textId="77777777" w:rsidR="003211DF" w:rsidRPr="0058321F" w:rsidRDefault="003211DF" w:rsidP="00164B61">
            <w:pPr>
              <w:widowControl w:val="0"/>
              <w:autoSpaceDE w:val="0"/>
              <w:autoSpaceDN w:val="0"/>
              <w:adjustRightInd w:val="0"/>
              <w:spacing w:line="246" w:lineRule="exact"/>
              <w:ind w:right="101"/>
              <w:jc w:val="center"/>
              <w:rPr>
                <w:color w:val="FF0000"/>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73D11ECD" w14:textId="77777777" w:rsidR="003211DF" w:rsidRPr="0058321F" w:rsidRDefault="003211DF" w:rsidP="00164B61">
            <w:pPr>
              <w:widowControl w:val="0"/>
              <w:autoSpaceDE w:val="0"/>
              <w:autoSpaceDN w:val="0"/>
              <w:adjustRightInd w:val="0"/>
              <w:spacing w:line="246" w:lineRule="exact"/>
              <w:ind w:right="101"/>
              <w:jc w:val="center"/>
            </w:pPr>
            <w:r w:rsidRPr="0058321F">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38979BFA" w14:textId="77777777" w:rsidR="003211DF" w:rsidRPr="00EF313A" w:rsidRDefault="003211DF" w:rsidP="00164B61">
            <w:pPr>
              <w:widowControl w:val="0"/>
              <w:autoSpaceDE w:val="0"/>
              <w:autoSpaceDN w:val="0"/>
              <w:adjustRightInd w:val="0"/>
              <w:spacing w:line="246" w:lineRule="exact"/>
              <w:ind w:right="101"/>
              <w:jc w:val="center"/>
            </w:pPr>
            <w:r>
              <w:t>66%</w:t>
            </w:r>
          </w:p>
        </w:tc>
        <w:tc>
          <w:tcPr>
            <w:tcW w:w="1644" w:type="dxa"/>
            <w:tcBorders>
              <w:top w:val="single" w:sz="4" w:space="0" w:color="000000"/>
              <w:left w:val="single" w:sz="4" w:space="0" w:color="000000"/>
              <w:bottom w:val="single" w:sz="4" w:space="0" w:color="000000"/>
              <w:right w:val="single" w:sz="4" w:space="0" w:color="000000"/>
            </w:tcBorders>
            <w:vAlign w:val="center"/>
          </w:tcPr>
          <w:p w14:paraId="2B47A940" w14:textId="77777777" w:rsidR="003211DF" w:rsidRPr="00EF313A" w:rsidRDefault="003211DF" w:rsidP="00164B61">
            <w:pPr>
              <w:widowControl w:val="0"/>
              <w:autoSpaceDE w:val="0"/>
              <w:autoSpaceDN w:val="0"/>
              <w:adjustRightInd w:val="0"/>
              <w:spacing w:line="246" w:lineRule="exact"/>
              <w:ind w:right="101"/>
              <w:jc w:val="center"/>
            </w:pPr>
            <w:r>
              <w:t>66%</w:t>
            </w:r>
          </w:p>
        </w:tc>
        <w:tc>
          <w:tcPr>
            <w:tcW w:w="1644" w:type="dxa"/>
            <w:tcBorders>
              <w:top w:val="single" w:sz="4" w:space="0" w:color="000000"/>
              <w:left w:val="single" w:sz="4" w:space="0" w:color="000000"/>
              <w:bottom w:val="single" w:sz="4" w:space="0" w:color="000000"/>
              <w:right w:val="single" w:sz="4" w:space="0" w:color="000000"/>
            </w:tcBorders>
            <w:vAlign w:val="center"/>
          </w:tcPr>
          <w:p w14:paraId="7734D782" w14:textId="77777777" w:rsidR="003211DF" w:rsidRPr="00EF313A" w:rsidRDefault="003211DF" w:rsidP="00164B61">
            <w:pPr>
              <w:widowControl w:val="0"/>
              <w:autoSpaceDE w:val="0"/>
              <w:autoSpaceDN w:val="0"/>
              <w:adjustRightInd w:val="0"/>
              <w:spacing w:line="246" w:lineRule="exact"/>
              <w:ind w:right="101"/>
              <w:jc w:val="center"/>
            </w:pPr>
            <w:r>
              <w:t>66%</w:t>
            </w:r>
          </w:p>
        </w:tc>
        <w:tc>
          <w:tcPr>
            <w:tcW w:w="1642" w:type="dxa"/>
            <w:tcBorders>
              <w:top w:val="single" w:sz="4" w:space="0" w:color="000000"/>
              <w:left w:val="single" w:sz="4" w:space="0" w:color="000000"/>
              <w:bottom w:val="single" w:sz="4" w:space="0" w:color="000000"/>
              <w:right w:val="single" w:sz="4" w:space="0" w:color="000000"/>
            </w:tcBorders>
            <w:vAlign w:val="center"/>
          </w:tcPr>
          <w:p w14:paraId="413C9F92" w14:textId="77777777" w:rsidR="003211DF" w:rsidRPr="00EF313A" w:rsidRDefault="003211DF" w:rsidP="00164B61">
            <w:pPr>
              <w:widowControl w:val="0"/>
              <w:autoSpaceDE w:val="0"/>
              <w:autoSpaceDN w:val="0"/>
              <w:adjustRightInd w:val="0"/>
              <w:spacing w:line="246" w:lineRule="exact"/>
              <w:ind w:right="101"/>
              <w:jc w:val="center"/>
            </w:pPr>
            <w:r>
              <w:t>66%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27BEE" w14:textId="77777777" w:rsidR="003211DF" w:rsidRPr="00EF313A" w:rsidRDefault="003211DF" w:rsidP="00164B61">
            <w:pPr>
              <w:widowControl w:val="0"/>
              <w:autoSpaceDE w:val="0"/>
              <w:autoSpaceDN w:val="0"/>
              <w:adjustRightInd w:val="0"/>
              <w:spacing w:line="246" w:lineRule="exact"/>
              <w:ind w:right="101"/>
              <w:jc w:val="center"/>
            </w:pPr>
            <w:r>
              <w:t>66%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935C6" w14:textId="77777777" w:rsidR="003211DF" w:rsidRPr="00EF313A" w:rsidRDefault="003211DF" w:rsidP="00164B61">
            <w:pPr>
              <w:widowControl w:val="0"/>
              <w:autoSpaceDE w:val="0"/>
              <w:autoSpaceDN w:val="0"/>
              <w:adjustRightInd w:val="0"/>
              <w:spacing w:line="246" w:lineRule="exact"/>
              <w:ind w:right="101"/>
              <w:jc w:val="center"/>
            </w:pPr>
            <w:r>
              <w:t>66%</w:t>
            </w:r>
          </w:p>
        </w:tc>
      </w:tr>
    </w:tbl>
    <w:p w14:paraId="440453B9" w14:textId="46B9EBC6" w:rsidR="003211DF" w:rsidRDefault="003211DF" w:rsidP="003211DF">
      <w:pPr>
        <w:widowControl w:val="0"/>
        <w:autoSpaceDE w:val="0"/>
        <w:autoSpaceDN w:val="0"/>
        <w:adjustRightInd w:val="0"/>
        <w:spacing w:line="200" w:lineRule="exact"/>
        <w:ind w:right="13"/>
        <w:rPr>
          <w:sz w:val="20"/>
          <w:szCs w:val="20"/>
        </w:rPr>
      </w:pPr>
    </w:p>
    <w:p w14:paraId="6596E1FF" w14:textId="77777777" w:rsidR="002458F7" w:rsidRDefault="002458F7" w:rsidP="003211DF">
      <w:pPr>
        <w:widowControl w:val="0"/>
        <w:autoSpaceDE w:val="0"/>
        <w:autoSpaceDN w:val="0"/>
        <w:adjustRightInd w:val="0"/>
        <w:spacing w:line="200" w:lineRule="exact"/>
        <w:ind w:right="13"/>
        <w:rPr>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3211DF" w:rsidRPr="0058321F" w14:paraId="66F15EEB" w14:textId="77777777" w:rsidTr="001651C5">
        <w:trPr>
          <w:trHeight w:hRule="exact" w:val="262"/>
          <w:tblHeader/>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7BE19F33" w14:textId="77777777" w:rsidR="003211DF" w:rsidRPr="0058321F" w:rsidRDefault="003211DF" w:rsidP="00164B61">
            <w:pPr>
              <w:widowControl w:val="0"/>
              <w:autoSpaceDE w:val="0"/>
              <w:autoSpaceDN w:val="0"/>
              <w:adjustRightInd w:val="0"/>
              <w:ind w:right="101"/>
              <w:jc w:val="center"/>
            </w:pPr>
            <w:r w:rsidRPr="0058321F">
              <w:rPr>
                <w:b/>
                <w:bCs/>
                <w:spacing w:val="1"/>
              </w:rPr>
              <w:t>Н</w:t>
            </w:r>
            <w:r w:rsidRPr="0058321F">
              <w:rPr>
                <w:b/>
                <w:bCs/>
              </w:rPr>
              <w:t>а</w:t>
            </w:r>
            <w:r w:rsidRPr="0058321F">
              <w:rPr>
                <w:b/>
                <w:bCs/>
                <w:spacing w:val="-2"/>
              </w:rPr>
              <w:t>и</w:t>
            </w:r>
            <w:r w:rsidRPr="0058321F">
              <w:rPr>
                <w:b/>
                <w:bCs/>
                <w:spacing w:val="1"/>
              </w:rPr>
              <w:t>м</w:t>
            </w:r>
            <w:r w:rsidRPr="0058321F">
              <w:rPr>
                <w:b/>
                <w:bCs/>
              </w:rPr>
              <w:t>ен</w:t>
            </w:r>
            <w:r w:rsidRPr="0058321F">
              <w:rPr>
                <w:b/>
                <w:bCs/>
                <w:spacing w:val="-2"/>
              </w:rPr>
              <w:t>о</w:t>
            </w:r>
            <w:r w:rsidRPr="0058321F">
              <w:rPr>
                <w:b/>
                <w:bCs/>
              </w:rPr>
              <w:t>ван</w:t>
            </w:r>
            <w:r w:rsidRPr="0058321F">
              <w:rPr>
                <w:b/>
                <w:bCs/>
                <w:spacing w:val="-2"/>
              </w:rPr>
              <w:t>и</w:t>
            </w:r>
            <w:r w:rsidRPr="0058321F">
              <w:rPr>
                <w:b/>
                <w:bCs/>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19A55FDD" w14:textId="77777777" w:rsidR="003211DF" w:rsidRPr="0058321F" w:rsidRDefault="003211DF" w:rsidP="00164B61">
            <w:pPr>
              <w:widowControl w:val="0"/>
              <w:autoSpaceDE w:val="0"/>
              <w:autoSpaceDN w:val="0"/>
              <w:adjustRightInd w:val="0"/>
              <w:ind w:right="101"/>
              <w:jc w:val="center"/>
            </w:pPr>
            <w:r w:rsidRPr="0058321F">
              <w:rPr>
                <w:b/>
                <w:bCs/>
                <w:spacing w:val="-1"/>
              </w:rPr>
              <w:t>Е</w:t>
            </w:r>
            <w:r w:rsidRPr="0058321F">
              <w:rPr>
                <w:b/>
                <w:bCs/>
                <w:spacing w:val="1"/>
              </w:rPr>
              <w:t>д</w:t>
            </w:r>
            <w:r w:rsidRPr="0058321F">
              <w:rPr>
                <w:b/>
                <w:bCs/>
              </w:rPr>
              <w:t>. и</w:t>
            </w:r>
            <w:r w:rsidRPr="0058321F">
              <w:rPr>
                <w:b/>
                <w:bCs/>
                <w:spacing w:val="-2"/>
              </w:rPr>
              <w:t>з</w:t>
            </w:r>
            <w:r w:rsidRPr="0058321F">
              <w:rPr>
                <w:b/>
                <w:bCs/>
                <w:spacing w:val="1"/>
              </w:rPr>
              <w:t>м</w:t>
            </w:r>
            <w:r w:rsidRPr="0058321F">
              <w:rPr>
                <w:b/>
                <w:bCs/>
              </w:rPr>
              <w:t>ере</w:t>
            </w:r>
            <w:r w:rsidRPr="0058321F">
              <w:rPr>
                <w:b/>
                <w:bCs/>
                <w:spacing w:val="-2"/>
              </w:rPr>
              <w:t>н</w:t>
            </w:r>
            <w:r w:rsidRPr="0058321F">
              <w:rPr>
                <w:b/>
                <w:bCs/>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785B7055" w14:textId="77777777" w:rsidR="003211DF" w:rsidRPr="0058321F" w:rsidRDefault="003211DF" w:rsidP="00164B61">
            <w:pPr>
              <w:widowControl w:val="0"/>
              <w:autoSpaceDE w:val="0"/>
              <w:autoSpaceDN w:val="0"/>
              <w:adjustRightInd w:val="0"/>
              <w:spacing w:line="250" w:lineRule="exact"/>
              <w:ind w:right="101"/>
              <w:jc w:val="center"/>
            </w:pPr>
            <w:r w:rsidRPr="0058321F">
              <w:rPr>
                <w:b/>
                <w:bCs/>
                <w:spacing w:val="1"/>
              </w:rPr>
              <w:t>П</w:t>
            </w:r>
            <w:r w:rsidRPr="0058321F">
              <w:rPr>
                <w:b/>
                <w:bCs/>
              </w:rPr>
              <w:t>ери</w:t>
            </w:r>
            <w:r w:rsidRPr="0058321F">
              <w:rPr>
                <w:b/>
                <w:bCs/>
                <w:spacing w:val="-2"/>
              </w:rPr>
              <w:t>о</w:t>
            </w:r>
            <w:r w:rsidRPr="0058321F">
              <w:rPr>
                <w:b/>
                <w:bCs/>
                <w:spacing w:val="1"/>
              </w:rPr>
              <w:t>д</w:t>
            </w:r>
            <w:r w:rsidRPr="0058321F">
              <w:rPr>
                <w:b/>
                <w:bCs/>
              </w:rPr>
              <w:t>,</w:t>
            </w:r>
            <w:r w:rsidRPr="0058321F">
              <w:rPr>
                <w:b/>
                <w:bCs/>
                <w:spacing w:val="-2"/>
              </w:rPr>
              <w:t xml:space="preserve"> </w:t>
            </w:r>
            <w:r w:rsidRPr="0058321F">
              <w:rPr>
                <w:b/>
                <w:bCs/>
              </w:rPr>
              <w:t>год</w:t>
            </w:r>
          </w:p>
        </w:tc>
      </w:tr>
      <w:tr w:rsidR="003211DF" w:rsidRPr="0058321F" w14:paraId="52CB79A2" w14:textId="77777777" w:rsidTr="001651C5">
        <w:trPr>
          <w:trHeight w:hRule="exact" w:val="516"/>
          <w:tblHeader/>
        </w:trPr>
        <w:tc>
          <w:tcPr>
            <w:tcW w:w="3382" w:type="dxa"/>
            <w:vMerge/>
            <w:tcBorders>
              <w:top w:val="single" w:sz="4" w:space="0" w:color="000000"/>
              <w:left w:val="single" w:sz="4" w:space="0" w:color="000000"/>
              <w:bottom w:val="single" w:sz="4" w:space="0" w:color="000000"/>
              <w:right w:val="single" w:sz="4" w:space="0" w:color="000000"/>
            </w:tcBorders>
            <w:vAlign w:val="center"/>
          </w:tcPr>
          <w:p w14:paraId="54D348E4" w14:textId="77777777" w:rsidR="003211DF" w:rsidRPr="0058321F" w:rsidRDefault="003211DF" w:rsidP="00164B61">
            <w:pPr>
              <w:widowControl w:val="0"/>
              <w:autoSpaceDE w:val="0"/>
              <w:autoSpaceDN w:val="0"/>
              <w:adjustRightInd w:val="0"/>
              <w:spacing w:line="250" w:lineRule="exact"/>
              <w:ind w:right="101"/>
              <w:jc w:val="cente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48A045C5" w14:textId="77777777" w:rsidR="003211DF" w:rsidRPr="0058321F" w:rsidRDefault="003211DF" w:rsidP="00164B61">
            <w:pPr>
              <w:widowControl w:val="0"/>
              <w:autoSpaceDE w:val="0"/>
              <w:autoSpaceDN w:val="0"/>
              <w:adjustRightInd w:val="0"/>
              <w:spacing w:line="250" w:lineRule="exact"/>
              <w:ind w:right="101"/>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154B6F83" w14:textId="77777777" w:rsidR="003211DF" w:rsidRPr="00B66687" w:rsidRDefault="003211DF" w:rsidP="00164B61">
            <w:pPr>
              <w:widowControl w:val="0"/>
              <w:autoSpaceDE w:val="0"/>
              <w:autoSpaceDN w:val="0"/>
              <w:adjustRightInd w:val="0"/>
              <w:ind w:right="101"/>
              <w:jc w:val="center"/>
              <w:rPr>
                <w:lang w:val="en-US"/>
              </w:rPr>
            </w:pPr>
            <w:r w:rsidRPr="0058321F">
              <w:rPr>
                <w:b/>
                <w:bCs/>
              </w:rPr>
              <w:t>20</w:t>
            </w:r>
            <w:r>
              <w:rPr>
                <w:b/>
                <w:bCs/>
                <w:lang w:val="en-US"/>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7C6B67EA" w14:textId="77777777" w:rsidR="003211DF" w:rsidRPr="0058321F" w:rsidRDefault="003211DF" w:rsidP="00164B61">
            <w:pPr>
              <w:widowControl w:val="0"/>
              <w:autoSpaceDE w:val="0"/>
              <w:autoSpaceDN w:val="0"/>
              <w:adjustRightInd w:val="0"/>
              <w:ind w:right="101"/>
              <w:jc w:val="center"/>
            </w:pPr>
            <w:r w:rsidRPr="0058321F">
              <w:rPr>
                <w:b/>
                <w:bCs/>
              </w:rPr>
              <w:t>20</w:t>
            </w:r>
            <w:r>
              <w:rPr>
                <w:b/>
                <w:bCs/>
                <w:lang w:val="en-US"/>
              </w:rPr>
              <w:t>21</w:t>
            </w:r>
          </w:p>
        </w:tc>
        <w:tc>
          <w:tcPr>
            <w:tcW w:w="1644" w:type="dxa"/>
            <w:tcBorders>
              <w:top w:val="single" w:sz="4" w:space="0" w:color="000000"/>
              <w:left w:val="single" w:sz="4" w:space="0" w:color="000000"/>
              <w:bottom w:val="single" w:sz="4" w:space="0" w:color="000000"/>
              <w:right w:val="single" w:sz="4" w:space="0" w:color="000000"/>
            </w:tcBorders>
            <w:vAlign w:val="center"/>
          </w:tcPr>
          <w:p w14:paraId="70C0C8C3" w14:textId="77777777" w:rsidR="003211DF" w:rsidRPr="0058321F" w:rsidRDefault="003211DF" w:rsidP="001651C5">
            <w:pPr>
              <w:widowControl w:val="0"/>
              <w:autoSpaceDE w:val="0"/>
              <w:autoSpaceDN w:val="0"/>
              <w:adjustRightInd w:val="0"/>
              <w:ind w:right="101"/>
              <w:jc w:val="center"/>
            </w:pPr>
            <w:r w:rsidRPr="0058321F">
              <w:rPr>
                <w:b/>
                <w:bCs/>
              </w:rPr>
              <w:t>20</w:t>
            </w:r>
            <w:r>
              <w:rPr>
                <w:b/>
                <w:bCs/>
                <w:lang w:val="en-US"/>
              </w:rPr>
              <w:t>22</w:t>
            </w:r>
          </w:p>
        </w:tc>
        <w:tc>
          <w:tcPr>
            <w:tcW w:w="1642" w:type="dxa"/>
            <w:tcBorders>
              <w:top w:val="single" w:sz="4" w:space="0" w:color="000000"/>
              <w:left w:val="single" w:sz="4" w:space="0" w:color="000000"/>
              <w:bottom w:val="single" w:sz="4" w:space="0" w:color="000000"/>
              <w:right w:val="single" w:sz="4" w:space="0" w:color="000000"/>
            </w:tcBorders>
          </w:tcPr>
          <w:p w14:paraId="2EE2C58B" w14:textId="77777777" w:rsidR="003211DF" w:rsidRPr="0058321F" w:rsidRDefault="003211DF" w:rsidP="00164B61">
            <w:pPr>
              <w:widowControl w:val="0"/>
              <w:autoSpaceDE w:val="0"/>
              <w:autoSpaceDN w:val="0"/>
              <w:adjustRightInd w:val="0"/>
              <w:spacing w:before="5" w:line="120" w:lineRule="exact"/>
              <w:ind w:right="101"/>
              <w:rPr>
                <w:sz w:val="12"/>
                <w:szCs w:val="12"/>
              </w:rPr>
            </w:pPr>
          </w:p>
          <w:p w14:paraId="4CC14421" w14:textId="77777777" w:rsidR="003211DF" w:rsidRPr="0058321F" w:rsidRDefault="003211DF" w:rsidP="00164B61">
            <w:pPr>
              <w:widowControl w:val="0"/>
              <w:autoSpaceDE w:val="0"/>
              <w:autoSpaceDN w:val="0"/>
              <w:adjustRightInd w:val="0"/>
              <w:ind w:right="101"/>
              <w:jc w:val="center"/>
            </w:pPr>
            <w:r w:rsidRPr="0058321F">
              <w:rPr>
                <w:b/>
                <w:bCs/>
              </w:rPr>
              <w:t>202</w:t>
            </w:r>
            <w:r>
              <w:rPr>
                <w:b/>
                <w:bCs/>
                <w:lang w:val="en-US"/>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D5F8FA3" w14:textId="77777777" w:rsidR="003211DF" w:rsidRPr="0058321F" w:rsidRDefault="003211DF" w:rsidP="00164B61">
            <w:pPr>
              <w:widowControl w:val="0"/>
              <w:autoSpaceDE w:val="0"/>
              <w:autoSpaceDN w:val="0"/>
              <w:adjustRightInd w:val="0"/>
              <w:spacing w:before="5" w:line="120" w:lineRule="exact"/>
              <w:ind w:right="101"/>
              <w:rPr>
                <w:sz w:val="12"/>
                <w:szCs w:val="12"/>
              </w:rPr>
            </w:pPr>
          </w:p>
          <w:p w14:paraId="46163E66" w14:textId="77777777" w:rsidR="003211DF" w:rsidRPr="0058321F" w:rsidRDefault="003211DF" w:rsidP="00164B61">
            <w:pPr>
              <w:widowControl w:val="0"/>
              <w:autoSpaceDE w:val="0"/>
              <w:autoSpaceDN w:val="0"/>
              <w:adjustRightInd w:val="0"/>
              <w:ind w:right="101"/>
              <w:jc w:val="center"/>
            </w:pPr>
            <w:r w:rsidRPr="0058321F">
              <w:rPr>
                <w:b/>
                <w:bCs/>
              </w:rPr>
              <w:t>К</w:t>
            </w:r>
            <w:r w:rsidRPr="0058321F">
              <w:rPr>
                <w:b/>
                <w:bCs/>
                <w:spacing w:val="1"/>
              </w:rPr>
              <w:t xml:space="preserve"> </w:t>
            </w:r>
            <w:r w:rsidRPr="0058321F">
              <w:rPr>
                <w:b/>
                <w:bCs/>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E64B541" w14:textId="77777777" w:rsidR="003211DF" w:rsidRPr="0058321F" w:rsidRDefault="003211DF" w:rsidP="00164B61">
            <w:pPr>
              <w:widowControl w:val="0"/>
              <w:autoSpaceDE w:val="0"/>
              <w:autoSpaceDN w:val="0"/>
              <w:adjustRightInd w:val="0"/>
              <w:spacing w:line="251" w:lineRule="exact"/>
              <w:ind w:right="101"/>
              <w:jc w:val="center"/>
            </w:pPr>
            <w:r w:rsidRPr="0058321F">
              <w:rPr>
                <w:b/>
                <w:bCs/>
              </w:rPr>
              <w:t>К</w:t>
            </w:r>
            <w:r w:rsidRPr="0058321F">
              <w:rPr>
                <w:b/>
                <w:bCs/>
                <w:spacing w:val="1"/>
              </w:rPr>
              <w:t xml:space="preserve"> </w:t>
            </w:r>
            <w:r w:rsidRPr="0058321F">
              <w:rPr>
                <w:b/>
                <w:bCs/>
              </w:rPr>
              <w:t>рас</w:t>
            </w:r>
            <w:r w:rsidRPr="0058321F">
              <w:rPr>
                <w:b/>
                <w:bCs/>
                <w:spacing w:val="-2"/>
              </w:rPr>
              <w:t>ч</w:t>
            </w:r>
            <w:r w:rsidRPr="0058321F">
              <w:rPr>
                <w:b/>
                <w:bCs/>
              </w:rPr>
              <w:t>етн</w:t>
            </w:r>
            <w:r w:rsidRPr="0058321F">
              <w:rPr>
                <w:b/>
                <w:bCs/>
                <w:spacing w:val="-2"/>
              </w:rPr>
              <w:t>о</w:t>
            </w:r>
            <w:r w:rsidRPr="0058321F">
              <w:rPr>
                <w:b/>
                <w:bCs/>
                <w:spacing w:val="1"/>
              </w:rPr>
              <w:t>м</w:t>
            </w:r>
            <w:r w:rsidRPr="0058321F">
              <w:rPr>
                <w:b/>
                <w:bCs/>
              </w:rPr>
              <w:t>у</w:t>
            </w:r>
          </w:p>
          <w:p w14:paraId="588A7586" w14:textId="77777777" w:rsidR="003211DF" w:rsidRPr="0058321F" w:rsidRDefault="003211DF" w:rsidP="00164B61">
            <w:pPr>
              <w:widowControl w:val="0"/>
              <w:autoSpaceDE w:val="0"/>
              <w:autoSpaceDN w:val="0"/>
              <w:adjustRightInd w:val="0"/>
              <w:spacing w:before="1" w:line="252" w:lineRule="exact"/>
              <w:ind w:right="101"/>
              <w:jc w:val="center"/>
            </w:pPr>
            <w:r w:rsidRPr="0058321F">
              <w:rPr>
                <w:b/>
                <w:bCs/>
              </w:rPr>
              <w:t>сроку</w:t>
            </w:r>
          </w:p>
        </w:tc>
      </w:tr>
      <w:tr w:rsidR="003211DF" w:rsidRPr="0058321F" w14:paraId="7D412489" w14:textId="77777777" w:rsidTr="00164B61">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3062187" w14:textId="77777777" w:rsidR="003211DF" w:rsidRPr="0058321F" w:rsidRDefault="003211DF" w:rsidP="00164B61">
            <w:pPr>
              <w:widowControl w:val="0"/>
              <w:autoSpaceDE w:val="0"/>
              <w:autoSpaceDN w:val="0"/>
              <w:adjustRightInd w:val="0"/>
              <w:spacing w:line="251" w:lineRule="exact"/>
              <w:ind w:right="101"/>
              <w:jc w:val="center"/>
            </w:pPr>
            <w:r w:rsidRPr="0058321F">
              <w:rPr>
                <w:b/>
                <w:bCs/>
              </w:rPr>
              <w:t>Кот</w:t>
            </w:r>
            <w:r w:rsidRPr="0058321F">
              <w:rPr>
                <w:b/>
                <w:bCs/>
                <w:spacing w:val="-2"/>
              </w:rPr>
              <w:t>е</w:t>
            </w:r>
            <w:r w:rsidRPr="0058321F">
              <w:rPr>
                <w:b/>
                <w:bCs/>
                <w:spacing w:val="1"/>
              </w:rPr>
              <w:t>ль</w:t>
            </w:r>
            <w:r w:rsidRPr="0058321F">
              <w:rPr>
                <w:b/>
                <w:bCs/>
              </w:rPr>
              <w:t>н</w:t>
            </w:r>
            <w:r w:rsidRPr="0058321F">
              <w:rPr>
                <w:b/>
                <w:bCs/>
                <w:spacing w:val="-2"/>
              </w:rPr>
              <w:t>а</w:t>
            </w:r>
            <w:r w:rsidRPr="0058321F">
              <w:rPr>
                <w:b/>
                <w:bCs/>
              </w:rPr>
              <w:t>я</w:t>
            </w:r>
            <w:r w:rsidRPr="0058321F">
              <w:rPr>
                <w:b/>
                <w:bCs/>
                <w:spacing w:val="-2"/>
              </w:rPr>
              <w:t xml:space="preserve"> </w:t>
            </w:r>
            <w:r w:rsidRPr="003A7CC0">
              <w:rPr>
                <w:b/>
                <w:bCs/>
                <w:spacing w:val="-2"/>
              </w:rPr>
              <w:t>МОУ СОШ с.Даур</w:t>
            </w:r>
          </w:p>
        </w:tc>
      </w:tr>
      <w:tr w:rsidR="003211DF" w:rsidRPr="0058321F" w14:paraId="2591CF54" w14:textId="77777777" w:rsidTr="00164B61">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47239C92" w14:textId="77777777" w:rsidR="003211DF" w:rsidRPr="0058321F" w:rsidRDefault="003211DF" w:rsidP="00164B61">
            <w:pPr>
              <w:widowControl w:val="0"/>
              <w:autoSpaceDE w:val="0"/>
              <w:autoSpaceDN w:val="0"/>
              <w:adjustRightInd w:val="0"/>
              <w:spacing w:line="246" w:lineRule="exact"/>
              <w:ind w:right="101"/>
              <w:jc w:val="center"/>
            </w:pPr>
            <w:r w:rsidRPr="0058321F">
              <w:t>Устано</w:t>
            </w:r>
            <w:r w:rsidRPr="0058321F">
              <w:rPr>
                <w:spacing w:val="-2"/>
              </w:rPr>
              <w:t>в</w:t>
            </w:r>
            <w:r w:rsidRPr="0058321F">
              <w:t>ленная</w:t>
            </w:r>
            <w:r w:rsidRPr="0058321F">
              <w:rPr>
                <w:spacing w:val="-1"/>
              </w:rPr>
              <w:t xml:space="preserve"> </w:t>
            </w:r>
            <w:r w:rsidRPr="0058321F">
              <w:t>м</w:t>
            </w:r>
            <w:r w:rsidRPr="0058321F">
              <w:rPr>
                <w:spacing w:val="-3"/>
              </w:rPr>
              <w:t>о</w:t>
            </w:r>
            <w:r w:rsidRPr="0058321F">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3C3A702B" w14:textId="77777777" w:rsidR="003211DF" w:rsidRPr="0058321F" w:rsidRDefault="003211DF" w:rsidP="00164B61">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8EE0760" w14:textId="77777777" w:rsidR="003211DF" w:rsidRPr="0058321F" w:rsidRDefault="003211DF" w:rsidP="00164B61">
            <w:pPr>
              <w:widowControl w:val="0"/>
              <w:autoSpaceDE w:val="0"/>
              <w:autoSpaceDN w:val="0"/>
              <w:adjustRightInd w:val="0"/>
              <w:spacing w:line="246" w:lineRule="exact"/>
              <w:ind w:right="101"/>
              <w:jc w:val="center"/>
            </w:pPr>
            <w:r>
              <w:t>0,3</w:t>
            </w:r>
          </w:p>
        </w:tc>
        <w:tc>
          <w:tcPr>
            <w:tcW w:w="1644" w:type="dxa"/>
            <w:tcBorders>
              <w:top w:val="single" w:sz="4" w:space="0" w:color="000000"/>
              <w:left w:val="single" w:sz="4" w:space="0" w:color="000000"/>
              <w:bottom w:val="single" w:sz="4" w:space="0" w:color="000000"/>
              <w:right w:val="single" w:sz="4" w:space="0" w:color="000000"/>
            </w:tcBorders>
            <w:vAlign w:val="center"/>
          </w:tcPr>
          <w:p w14:paraId="4E9DBAFA" w14:textId="77777777" w:rsidR="003211DF" w:rsidRPr="0058321F" w:rsidRDefault="003211DF" w:rsidP="00164B61">
            <w:pPr>
              <w:widowControl w:val="0"/>
              <w:autoSpaceDE w:val="0"/>
              <w:autoSpaceDN w:val="0"/>
              <w:adjustRightInd w:val="0"/>
              <w:spacing w:line="246" w:lineRule="exact"/>
              <w:ind w:right="101"/>
              <w:jc w:val="center"/>
            </w:pPr>
            <w:r>
              <w:t>0,3</w:t>
            </w:r>
          </w:p>
        </w:tc>
        <w:tc>
          <w:tcPr>
            <w:tcW w:w="1644" w:type="dxa"/>
            <w:tcBorders>
              <w:top w:val="single" w:sz="4" w:space="0" w:color="000000"/>
              <w:left w:val="single" w:sz="4" w:space="0" w:color="000000"/>
              <w:bottom w:val="single" w:sz="4" w:space="0" w:color="000000"/>
              <w:right w:val="single" w:sz="4" w:space="0" w:color="000000"/>
            </w:tcBorders>
            <w:vAlign w:val="center"/>
          </w:tcPr>
          <w:p w14:paraId="141ADF24" w14:textId="77777777" w:rsidR="003211DF" w:rsidRPr="0058321F" w:rsidRDefault="003211DF" w:rsidP="00164B61">
            <w:pPr>
              <w:widowControl w:val="0"/>
              <w:autoSpaceDE w:val="0"/>
              <w:autoSpaceDN w:val="0"/>
              <w:adjustRightInd w:val="0"/>
              <w:spacing w:line="246" w:lineRule="exact"/>
              <w:ind w:right="101"/>
              <w:jc w:val="center"/>
            </w:pPr>
            <w:r>
              <w:t>0,3</w:t>
            </w:r>
          </w:p>
        </w:tc>
        <w:tc>
          <w:tcPr>
            <w:tcW w:w="1642" w:type="dxa"/>
            <w:tcBorders>
              <w:top w:val="single" w:sz="4" w:space="0" w:color="000000"/>
              <w:left w:val="single" w:sz="4" w:space="0" w:color="000000"/>
              <w:bottom w:val="single" w:sz="4" w:space="0" w:color="000000"/>
              <w:right w:val="single" w:sz="4" w:space="0" w:color="000000"/>
            </w:tcBorders>
            <w:vAlign w:val="center"/>
          </w:tcPr>
          <w:p w14:paraId="65EF2525" w14:textId="77777777" w:rsidR="003211DF" w:rsidRPr="0058321F" w:rsidRDefault="003211DF" w:rsidP="00164B61">
            <w:pPr>
              <w:widowControl w:val="0"/>
              <w:autoSpaceDE w:val="0"/>
              <w:autoSpaceDN w:val="0"/>
              <w:adjustRightInd w:val="0"/>
              <w:spacing w:line="246" w:lineRule="exact"/>
              <w:ind w:right="101"/>
              <w:jc w:val="center"/>
            </w:pPr>
            <w:r>
              <w:t>0,3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0D7B5" w14:textId="77777777" w:rsidR="003211DF" w:rsidRPr="0058321F" w:rsidRDefault="003211DF" w:rsidP="00164B61">
            <w:pPr>
              <w:widowControl w:val="0"/>
              <w:autoSpaceDE w:val="0"/>
              <w:autoSpaceDN w:val="0"/>
              <w:adjustRightInd w:val="0"/>
              <w:spacing w:line="246" w:lineRule="exact"/>
              <w:ind w:right="101"/>
              <w:jc w:val="center"/>
            </w:pPr>
            <w:r>
              <w:t>0,3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FF75F" w14:textId="77777777" w:rsidR="003211DF" w:rsidRPr="0058321F" w:rsidRDefault="003211DF" w:rsidP="00164B61">
            <w:pPr>
              <w:widowControl w:val="0"/>
              <w:autoSpaceDE w:val="0"/>
              <w:autoSpaceDN w:val="0"/>
              <w:adjustRightInd w:val="0"/>
              <w:spacing w:line="246" w:lineRule="exact"/>
              <w:ind w:right="101"/>
              <w:jc w:val="center"/>
            </w:pPr>
            <w:r>
              <w:t>0,3</w:t>
            </w:r>
          </w:p>
        </w:tc>
      </w:tr>
      <w:tr w:rsidR="003211DF" w:rsidRPr="0058321F" w14:paraId="5ECE6CC9" w14:textId="77777777" w:rsidTr="00164B61">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65CB9EDB" w14:textId="77777777" w:rsidR="003211DF" w:rsidRPr="0058321F" w:rsidRDefault="003211DF" w:rsidP="00164B61">
            <w:pPr>
              <w:widowControl w:val="0"/>
              <w:autoSpaceDE w:val="0"/>
              <w:autoSpaceDN w:val="0"/>
              <w:adjustRightInd w:val="0"/>
              <w:spacing w:line="249" w:lineRule="exact"/>
              <w:ind w:right="101"/>
              <w:jc w:val="center"/>
            </w:pPr>
            <w:r w:rsidRPr="0058321F">
              <w:t>Распол</w:t>
            </w:r>
            <w:r w:rsidRPr="0058321F">
              <w:rPr>
                <w:spacing w:val="-2"/>
              </w:rPr>
              <w:t>а</w:t>
            </w:r>
            <w:r w:rsidRPr="0058321F">
              <w:t>гае</w:t>
            </w:r>
            <w:r w:rsidRPr="0058321F">
              <w:rPr>
                <w:spacing w:val="-3"/>
              </w:rPr>
              <w:t>м</w:t>
            </w:r>
            <w:r w:rsidRPr="0058321F">
              <w:t xml:space="preserve">ая </w:t>
            </w:r>
            <w:r w:rsidRPr="0058321F">
              <w:rPr>
                <w:spacing w:val="-1"/>
              </w:rPr>
              <w:t>м</w:t>
            </w:r>
            <w:r w:rsidRPr="0058321F">
              <w:t>ощн</w:t>
            </w:r>
            <w:r w:rsidRPr="0058321F">
              <w:rPr>
                <w:spacing w:val="-3"/>
              </w:rPr>
              <w:t>о</w:t>
            </w:r>
            <w:r w:rsidRPr="0058321F">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4F9A337D" w14:textId="77777777" w:rsidR="003211DF" w:rsidRPr="0058321F" w:rsidRDefault="003211DF" w:rsidP="00164B61">
            <w:pPr>
              <w:widowControl w:val="0"/>
              <w:autoSpaceDE w:val="0"/>
              <w:autoSpaceDN w:val="0"/>
              <w:adjustRightInd w:val="0"/>
              <w:spacing w:line="249"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9B62CE2" w14:textId="77777777" w:rsidR="003211DF" w:rsidRPr="00EF313A" w:rsidRDefault="003211DF" w:rsidP="00164B61">
            <w:pPr>
              <w:widowControl w:val="0"/>
              <w:autoSpaceDE w:val="0"/>
              <w:autoSpaceDN w:val="0"/>
              <w:adjustRightInd w:val="0"/>
              <w:spacing w:line="246" w:lineRule="exact"/>
              <w:ind w:right="101"/>
              <w:jc w:val="center"/>
            </w:pPr>
            <w:r>
              <w:t>0,28</w:t>
            </w:r>
          </w:p>
        </w:tc>
        <w:tc>
          <w:tcPr>
            <w:tcW w:w="1644" w:type="dxa"/>
            <w:tcBorders>
              <w:top w:val="single" w:sz="4" w:space="0" w:color="000000"/>
              <w:left w:val="single" w:sz="4" w:space="0" w:color="000000"/>
              <w:bottom w:val="single" w:sz="4" w:space="0" w:color="000000"/>
              <w:right w:val="single" w:sz="4" w:space="0" w:color="000000"/>
            </w:tcBorders>
            <w:vAlign w:val="center"/>
          </w:tcPr>
          <w:p w14:paraId="0CE4B837" w14:textId="77777777" w:rsidR="003211DF" w:rsidRPr="00EF313A" w:rsidRDefault="003211DF" w:rsidP="00164B61">
            <w:pPr>
              <w:widowControl w:val="0"/>
              <w:autoSpaceDE w:val="0"/>
              <w:autoSpaceDN w:val="0"/>
              <w:adjustRightInd w:val="0"/>
              <w:spacing w:line="246" w:lineRule="exact"/>
              <w:ind w:right="101"/>
              <w:jc w:val="center"/>
            </w:pPr>
            <w:r>
              <w:t>0,28</w:t>
            </w:r>
          </w:p>
        </w:tc>
        <w:tc>
          <w:tcPr>
            <w:tcW w:w="1644" w:type="dxa"/>
            <w:tcBorders>
              <w:top w:val="single" w:sz="4" w:space="0" w:color="000000"/>
              <w:left w:val="single" w:sz="4" w:space="0" w:color="000000"/>
              <w:bottom w:val="single" w:sz="4" w:space="0" w:color="000000"/>
              <w:right w:val="single" w:sz="4" w:space="0" w:color="000000"/>
            </w:tcBorders>
            <w:vAlign w:val="center"/>
          </w:tcPr>
          <w:p w14:paraId="3D7BCEDA" w14:textId="77777777" w:rsidR="003211DF" w:rsidRPr="00EF313A" w:rsidRDefault="003211DF" w:rsidP="00164B61">
            <w:pPr>
              <w:widowControl w:val="0"/>
              <w:autoSpaceDE w:val="0"/>
              <w:autoSpaceDN w:val="0"/>
              <w:adjustRightInd w:val="0"/>
              <w:spacing w:line="246" w:lineRule="exact"/>
              <w:ind w:right="101"/>
              <w:jc w:val="center"/>
            </w:pPr>
            <w:r>
              <w:t>0,28</w:t>
            </w:r>
          </w:p>
        </w:tc>
        <w:tc>
          <w:tcPr>
            <w:tcW w:w="1642" w:type="dxa"/>
            <w:tcBorders>
              <w:top w:val="single" w:sz="4" w:space="0" w:color="000000"/>
              <w:left w:val="single" w:sz="4" w:space="0" w:color="000000"/>
              <w:bottom w:val="single" w:sz="4" w:space="0" w:color="000000"/>
              <w:right w:val="single" w:sz="4" w:space="0" w:color="000000"/>
            </w:tcBorders>
            <w:vAlign w:val="center"/>
          </w:tcPr>
          <w:p w14:paraId="51BB55DD" w14:textId="77777777" w:rsidR="003211DF" w:rsidRPr="00EF313A" w:rsidRDefault="003211DF" w:rsidP="00164B61">
            <w:pPr>
              <w:widowControl w:val="0"/>
              <w:autoSpaceDE w:val="0"/>
              <w:autoSpaceDN w:val="0"/>
              <w:adjustRightInd w:val="0"/>
              <w:spacing w:line="246" w:lineRule="exact"/>
              <w:ind w:right="101"/>
              <w:jc w:val="center"/>
            </w:pPr>
            <w:r>
              <w:t>0,28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9E2DE" w14:textId="77777777" w:rsidR="003211DF" w:rsidRPr="00EF313A" w:rsidRDefault="003211DF" w:rsidP="00164B61">
            <w:pPr>
              <w:widowControl w:val="0"/>
              <w:autoSpaceDE w:val="0"/>
              <w:autoSpaceDN w:val="0"/>
              <w:adjustRightInd w:val="0"/>
              <w:spacing w:line="246" w:lineRule="exact"/>
              <w:ind w:right="101"/>
              <w:jc w:val="center"/>
            </w:pPr>
            <w:r>
              <w:t>0,28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1217C" w14:textId="77777777" w:rsidR="003211DF" w:rsidRPr="00EF313A" w:rsidRDefault="003211DF" w:rsidP="00164B61">
            <w:pPr>
              <w:widowControl w:val="0"/>
              <w:autoSpaceDE w:val="0"/>
              <w:autoSpaceDN w:val="0"/>
              <w:adjustRightInd w:val="0"/>
              <w:spacing w:line="246" w:lineRule="exact"/>
              <w:ind w:right="101"/>
              <w:jc w:val="center"/>
            </w:pPr>
            <w:r>
              <w:t>0,28</w:t>
            </w:r>
          </w:p>
        </w:tc>
      </w:tr>
      <w:tr w:rsidR="003211DF" w:rsidRPr="0058321F" w14:paraId="4F466038" w14:textId="77777777" w:rsidTr="00164B61">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30303396" w14:textId="77777777" w:rsidR="003211DF" w:rsidRPr="0058321F" w:rsidRDefault="003211DF" w:rsidP="00164B61">
            <w:pPr>
              <w:widowControl w:val="0"/>
              <w:autoSpaceDE w:val="0"/>
              <w:autoSpaceDN w:val="0"/>
              <w:adjustRightInd w:val="0"/>
              <w:spacing w:line="246" w:lineRule="exact"/>
              <w:ind w:right="101"/>
              <w:jc w:val="center"/>
            </w:pPr>
            <w:r w:rsidRPr="0058321F">
              <w:rPr>
                <w:spacing w:val="-1"/>
              </w:rPr>
              <w:t>С</w:t>
            </w:r>
            <w:r w:rsidRPr="0058321F">
              <w:t>об</w:t>
            </w:r>
            <w:r w:rsidRPr="0058321F">
              <w:rPr>
                <w:spacing w:val="1"/>
              </w:rPr>
              <w:t>с</w:t>
            </w:r>
            <w:r w:rsidRPr="0058321F">
              <w:t>т</w:t>
            </w:r>
            <w:r w:rsidRPr="0058321F">
              <w:rPr>
                <w:spacing w:val="-2"/>
              </w:rPr>
              <w:t>в</w:t>
            </w:r>
            <w:r w:rsidRPr="0058321F">
              <w:t>ен</w:t>
            </w:r>
            <w:r w:rsidRPr="0058321F">
              <w:rPr>
                <w:spacing w:val="-1"/>
              </w:rPr>
              <w:t>н</w:t>
            </w:r>
            <w:r w:rsidRPr="0058321F">
              <w:t>ые</w:t>
            </w:r>
            <w:r w:rsidRPr="0058321F">
              <w:rPr>
                <w:spacing w:val="1"/>
              </w:rPr>
              <w:t xml:space="preserve"> </w:t>
            </w:r>
            <w:r w:rsidRPr="0058321F">
              <w:t>н</w:t>
            </w:r>
            <w:r w:rsidRPr="0058321F">
              <w:rPr>
                <w:spacing w:val="-3"/>
              </w:rPr>
              <w:t>у</w:t>
            </w:r>
            <w:r w:rsidRPr="0058321F">
              <w:rPr>
                <w:spacing w:val="1"/>
              </w:rPr>
              <w:t>ж</w:t>
            </w:r>
            <w:r w:rsidRPr="0058321F">
              <w:rPr>
                <w:spacing w:val="-2"/>
              </w:rPr>
              <w:t>д</w:t>
            </w:r>
            <w:r w:rsidRPr="0058321F">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4437CFCB" w14:textId="77777777" w:rsidR="003211DF" w:rsidRPr="0058321F" w:rsidRDefault="003211DF" w:rsidP="00164B61">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C2B7178" w14:textId="77777777" w:rsidR="003211DF" w:rsidRPr="00EF313A" w:rsidRDefault="003211DF" w:rsidP="00164B61">
            <w:pPr>
              <w:widowControl w:val="0"/>
              <w:autoSpaceDE w:val="0"/>
              <w:autoSpaceDN w:val="0"/>
              <w:adjustRightInd w:val="0"/>
              <w:spacing w:line="246" w:lineRule="exact"/>
              <w:ind w:right="101"/>
              <w:jc w:val="center"/>
            </w:pPr>
            <w:r>
              <w:t>0,003</w:t>
            </w:r>
          </w:p>
        </w:tc>
        <w:tc>
          <w:tcPr>
            <w:tcW w:w="1644" w:type="dxa"/>
            <w:tcBorders>
              <w:top w:val="single" w:sz="4" w:space="0" w:color="000000"/>
              <w:left w:val="single" w:sz="4" w:space="0" w:color="000000"/>
              <w:bottom w:val="single" w:sz="4" w:space="0" w:color="000000"/>
              <w:right w:val="single" w:sz="4" w:space="0" w:color="000000"/>
            </w:tcBorders>
            <w:vAlign w:val="center"/>
          </w:tcPr>
          <w:p w14:paraId="19ACD074" w14:textId="77777777" w:rsidR="003211DF" w:rsidRPr="00EF313A" w:rsidRDefault="003211DF" w:rsidP="00164B61">
            <w:pPr>
              <w:widowControl w:val="0"/>
              <w:autoSpaceDE w:val="0"/>
              <w:autoSpaceDN w:val="0"/>
              <w:adjustRightInd w:val="0"/>
              <w:spacing w:line="246" w:lineRule="exact"/>
              <w:ind w:right="101"/>
              <w:jc w:val="center"/>
            </w:pPr>
            <w:r>
              <w:t>0,003</w:t>
            </w:r>
          </w:p>
        </w:tc>
        <w:tc>
          <w:tcPr>
            <w:tcW w:w="1644" w:type="dxa"/>
            <w:tcBorders>
              <w:top w:val="single" w:sz="4" w:space="0" w:color="000000"/>
              <w:left w:val="single" w:sz="4" w:space="0" w:color="000000"/>
              <w:bottom w:val="single" w:sz="4" w:space="0" w:color="000000"/>
              <w:right w:val="single" w:sz="4" w:space="0" w:color="000000"/>
            </w:tcBorders>
            <w:vAlign w:val="center"/>
          </w:tcPr>
          <w:p w14:paraId="15C5AD0A" w14:textId="77777777" w:rsidR="003211DF" w:rsidRPr="00EF313A" w:rsidRDefault="003211DF" w:rsidP="00164B61">
            <w:pPr>
              <w:widowControl w:val="0"/>
              <w:autoSpaceDE w:val="0"/>
              <w:autoSpaceDN w:val="0"/>
              <w:adjustRightInd w:val="0"/>
              <w:spacing w:line="246" w:lineRule="exact"/>
              <w:ind w:right="101"/>
              <w:jc w:val="center"/>
            </w:pPr>
            <w:r>
              <w:t>0,003</w:t>
            </w:r>
          </w:p>
        </w:tc>
        <w:tc>
          <w:tcPr>
            <w:tcW w:w="1642" w:type="dxa"/>
            <w:tcBorders>
              <w:top w:val="single" w:sz="4" w:space="0" w:color="000000"/>
              <w:left w:val="single" w:sz="4" w:space="0" w:color="000000"/>
              <w:bottom w:val="single" w:sz="4" w:space="0" w:color="000000"/>
              <w:right w:val="single" w:sz="4" w:space="0" w:color="000000"/>
            </w:tcBorders>
            <w:vAlign w:val="center"/>
          </w:tcPr>
          <w:p w14:paraId="5B8C0344" w14:textId="77777777" w:rsidR="003211DF" w:rsidRPr="00EF313A" w:rsidRDefault="003211DF" w:rsidP="00164B61">
            <w:pPr>
              <w:widowControl w:val="0"/>
              <w:autoSpaceDE w:val="0"/>
              <w:autoSpaceDN w:val="0"/>
              <w:adjustRightInd w:val="0"/>
              <w:spacing w:line="246" w:lineRule="exact"/>
              <w:ind w:right="101"/>
              <w:jc w:val="center"/>
            </w:pPr>
            <w:r>
              <w:t>0,003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62F1B" w14:textId="77777777" w:rsidR="003211DF" w:rsidRPr="00EF313A" w:rsidRDefault="003211DF" w:rsidP="00164B61">
            <w:pPr>
              <w:widowControl w:val="0"/>
              <w:autoSpaceDE w:val="0"/>
              <w:autoSpaceDN w:val="0"/>
              <w:adjustRightInd w:val="0"/>
              <w:spacing w:line="246" w:lineRule="exact"/>
              <w:ind w:right="101"/>
              <w:jc w:val="center"/>
            </w:pPr>
            <w:r>
              <w:t>0,003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EBC2" w14:textId="77777777" w:rsidR="003211DF" w:rsidRPr="00EF313A" w:rsidRDefault="003211DF" w:rsidP="00164B61">
            <w:pPr>
              <w:widowControl w:val="0"/>
              <w:autoSpaceDE w:val="0"/>
              <w:autoSpaceDN w:val="0"/>
              <w:adjustRightInd w:val="0"/>
              <w:spacing w:line="246" w:lineRule="exact"/>
              <w:ind w:right="101"/>
              <w:jc w:val="center"/>
            </w:pPr>
            <w:r>
              <w:t>0,003</w:t>
            </w:r>
          </w:p>
        </w:tc>
      </w:tr>
      <w:tr w:rsidR="003211DF" w:rsidRPr="0058321F" w14:paraId="3F564ED9" w14:textId="77777777" w:rsidTr="00164B61">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59E63004" w14:textId="77777777" w:rsidR="003211DF" w:rsidRPr="0058321F" w:rsidRDefault="003211DF" w:rsidP="00164B61">
            <w:pPr>
              <w:widowControl w:val="0"/>
              <w:autoSpaceDE w:val="0"/>
              <w:autoSpaceDN w:val="0"/>
              <w:adjustRightInd w:val="0"/>
              <w:spacing w:line="246" w:lineRule="exact"/>
              <w:ind w:right="101"/>
              <w:jc w:val="center"/>
            </w:pPr>
            <w:r w:rsidRPr="0058321F">
              <w:rPr>
                <w:spacing w:val="2"/>
              </w:rPr>
              <w:t>Т</w:t>
            </w:r>
            <w:r w:rsidRPr="0058321F">
              <w:t>е</w:t>
            </w:r>
            <w:r w:rsidRPr="0058321F">
              <w:rPr>
                <w:spacing w:val="-3"/>
              </w:rPr>
              <w:t>п</w:t>
            </w:r>
            <w:r w:rsidRPr="0058321F">
              <w:t>ло</w:t>
            </w:r>
            <w:r w:rsidRPr="0058321F">
              <w:rPr>
                <w:spacing w:val="-1"/>
              </w:rPr>
              <w:t>в</w:t>
            </w:r>
            <w:r w:rsidRPr="0058321F">
              <w:t xml:space="preserve">ая </w:t>
            </w:r>
            <w:r w:rsidRPr="0058321F">
              <w:rPr>
                <w:spacing w:val="-1"/>
              </w:rPr>
              <w:t>м</w:t>
            </w:r>
            <w:r w:rsidRPr="0058321F">
              <w:t>ощн</w:t>
            </w:r>
            <w:r w:rsidRPr="0058321F">
              <w:rPr>
                <w:spacing w:val="-3"/>
              </w:rPr>
              <w:t>о</w:t>
            </w:r>
            <w:r w:rsidRPr="0058321F">
              <w:t>сть не</w:t>
            </w:r>
            <w:r w:rsidRPr="0058321F">
              <w:rPr>
                <w:spacing w:val="-1"/>
              </w:rPr>
              <w:t>т</w:t>
            </w:r>
            <w:r w:rsidRPr="0058321F">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6ECCE3F7" w14:textId="77777777" w:rsidR="003211DF" w:rsidRPr="0058321F" w:rsidRDefault="003211DF" w:rsidP="00164B61">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55264C1" w14:textId="77777777" w:rsidR="003211DF" w:rsidRPr="00EF313A" w:rsidRDefault="003211DF" w:rsidP="00164B61">
            <w:pPr>
              <w:widowControl w:val="0"/>
              <w:autoSpaceDE w:val="0"/>
              <w:autoSpaceDN w:val="0"/>
              <w:adjustRightInd w:val="0"/>
              <w:spacing w:line="246" w:lineRule="exact"/>
              <w:ind w:right="101"/>
              <w:jc w:val="center"/>
            </w:pPr>
            <w:r>
              <w:t>0,28</w:t>
            </w:r>
          </w:p>
        </w:tc>
        <w:tc>
          <w:tcPr>
            <w:tcW w:w="1644" w:type="dxa"/>
            <w:tcBorders>
              <w:top w:val="single" w:sz="4" w:space="0" w:color="000000"/>
              <w:left w:val="single" w:sz="4" w:space="0" w:color="000000"/>
              <w:bottom w:val="single" w:sz="4" w:space="0" w:color="000000"/>
              <w:right w:val="single" w:sz="4" w:space="0" w:color="000000"/>
            </w:tcBorders>
            <w:vAlign w:val="center"/>
          </w:tcPr>
          <w:p w14:paraId="04F01ADB" w14:textId="77777777" w:rsidR="003211DF" w:rsidRPr="00EF313A" w:rsidRDefault="003211DF" w:rsidP="00164B61">
            <w:pPr>
              <w:widowControl w:val="0"/>
              <w:autoSpaceDE w:val="0"/>
              <w:autoSpaceDN w:val="0"/>
              <w:adjustRightInd w:val="0"/>
              <w:spacing w:line="246" w:lineRule="exact"/>
              <w:ind w:right="101"/>
              <w:jc w:val="center"/>
            </w:pPr>
            <w:r>
              <w:t>0,28</w:t>
            </w:r>
          </w:p>
        </w:tc>
        <w:tc>
          <w:tcPr>
            <w:tcW w:w="1644" w:type="dxa"/>
            <w:tcBorders>
              <w:top w:val="single" w:sz="4" w:space="0" w:color="000000"/>
              <w:left w:val="single" w:sz="4" w:space="0" w:color="000000"/>
              <w:bottom w:val="single" w:sz="4" w:space="0" w:color="000000"/>
              <w:right w:val="single" w:sz="4" w:space="0" w:color="000000"/>
            </w:tcBorders>
            <w:vAlign w:val="center"/>
          </w:tcPr>
          <w:p w14:paraId="0A42F5C4" w14:textId="77777777" w:rsidR="003211DF" w:rsidRPr="00EF313A" w:rsidRDefault="003211DF" w:rsidP="00164B61">
            <w:pPr>
              <w:widowControl w:val="0"/>
              <w:autoSpaceDE w:val="0"/>
              <w:autoSpaceDN w:val="0"/>
              <w:adjustRightInd w:val="0"/>
              <w:spacing w:line="246" w:lineRule="exact"/>
              <w:ind w:right="101"/>
              <w:jc w:val="center"/>
            </w:pPr>
            <w:r>
              <w:t>0,28</w:t>
            </w:r>
          </w:p>
        </w:tc>
        <w:tc>
          <w:tcPr>
            <w:tcW w:w="1642" w:type="dxa"/>
            <w:tcBorders>
              <w:top w:val="single" w:sz="4" w:space="0" w:color="000000"/>
              <w:left w:val="single" w:sz="4" w:space="0" w:color="000000"/>
              <w:bottom w:val="single" w:sz="4" w:space="0" w:color="000000"/>
              <w:right w:val="single" w:sz="4" w:space="0" w:color="000000"/>
            </w:tcBorders>
            <w:vAlign w:val="center"/>
          </w:tcPr>
          <w:p w14:paraId="45DB0824" w14:textId="77777777" w:rsidR="003211DF" w:rsidRPr="00EF313A" w:rsidRDefault="003211DF" w:rsidP="00164B61">
            <w:pPr>
              <w:widowControl w:val="0"/>
              <w:autoSpaceDE w:val="0"/>
              <w:autoSpaceDN w:val="0"/>
              <w:adjustRightInd w:val="0"/>
              <w:spacing w:line="246" w:lineRule="exact"/>
              <w:ind w:right="101"/>
              <w:jc w:val="center"/>
            </w:pPr>
            <w:r>
              <w:t>0,28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41FCC" w14:textId="77777777" w:rsidR="003211DF" w:rsidRPr="00EF313A" w:rsidRDefault="003211DF" w:rsidP="00164B61">
            <w:pPr>
              <w:widowControl w:val="0"/>
              <w:autoSpaceDE w:val="0"/>
              <w:autoSpaceDN w:val="0"/>
              <w:adjustRightInd w:val="0"/>
              <w:spacing w:line="246" w:lineRule="exact"/>
              <w:ind w:right="101"/>
              <w:jc w:val="center"/>
            </w:pPr>
            <w:r>
              <w:t>0,28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4C355" w14:textId="77777777" w:rsidR="003211DF" w:rsidRPr="00EF313A" w:rsidRDefault="003211DF" w:rsidP="00164B61">
            <w:pPr>
              <w:widowControl w:val="0"/>
              <w:autoSpaceDE w:val="0"/>
              <w:autoSpaceDN w:val="0"/>
              <w:adjustRightInd w:val="0"/>
              <w:spacing w:line="246" w:lineRule="exact"/>
              <w:ind w:right="101"/>
              <w:jc w:val="center"/>
            </w:pPr>
            <w:r>
              <w:t>0,28</w:t>
            </w:r>
          </w:p>
        </w:tc>
      </w:tr>
      <w:tr w:rsidR="003211DF" w:rsidRPr="0058321F" w14:paraId="2AB6D3CE" w14:textId="77777777" w:rsidTr="00164B61">
        <w:trPr>
          <w:trHeight w:hRule="exact" w:val="218"/>
        </w:trPr>
        <w:tc>
          <w:tcPr>
            <w:tcW w:w="3382" w:type="dxa"/>
            <w:tcBorders>
              <w:top w:val="single" w:sz="4" w:space="0" w:color="000000"/>
              <w:left w:val="single" w:sz="4" w:space="0" w:color="000000"/>
              <w:bottom w:val="single" w:sz="4" w:space="0" w:color="000000"/>
              <w:right w:val="single" w:sz="4" w:space="0" w:color="000000"/>
            </w:tcBorders>
            <w:vAlign w:val="center"/>
          </w:tcPr>
          <w:p w14:paraId="6D1BB2CC" w14:textId="77777777" w:rsidR="003211DF" w:rsidRPr="0058321F" w:rsidRDefault="003211DF" w:rsidP="00164B61">
            <w:pPr>
              <w:widowControl w:val="0"/>
              <w:autoSpaceDE w:val="0"/>
              <w:autoSpaceDN w:val="0"/>
              <w:adjustRightInd w:val="0"/>
              <w:spacing w:line="246" w:lineRule="exact"/>
              <w:ind w:right="101"/>
              <w:jc w:val="center"/>
            </w:pPr>
            <w:r w:rsidRPr="0058321F">
              <w:rPr>
                <w:spacing w:val="-1"/>
              </w:rPr>
              <w:lastRenderedPageBreak/>
              <w:t>П</w:t>
            </w:r>
            <w:r w:rsidRPr="0058321F">
              <w:t>рисоединен</w:t>
            </w:r>
            <w:r w:rsidRPr="0058321F">
              <w:rPr>
                <w:spacing w:val="-1"/>
              </w:rPr>
              <w:t>н</w:t>
            </w:r>
            <w:r w:rsidRPr="0058321F">
              <w:t xml:space="preserve">ая </w:t>
            </w:r>
            <w:r w:rsidRPr="0058321F">
              <w:rPr>
                <w:spacing w:val="-3"/>
              </w:rPr>
              <w:t>н</w:t>
            </w:r>
            <w:r w:rsidRPr="0058321F">
              <w:t>а</w:t>
            </w:r>
            <w:r w:rsidRPr="0058321F">
              <w:rPr>
                <w:spacing w:val="1"/>
              </w:rPr>
              <w:t>г</w:t>
            </w:r>
            <w:r w:rsidRPr="0058321F">
              <w:t>р</w:t>
            </w:r>
            <w:r w:rsidRPr="0058321F">
              <w:rPr>
                <w:spacing w:val="-2"/>
              </w:rPr>
              <w:t>у</w:t>
            </w:r>
            <w:r w:rsidRPr="0058321F">
              <w:rPr>
                <w:spacing w:val="-1"/>
              </w:rPr>
              <w:t>з</w:t>
            </w:r>
            <w:r w:rsidRPr="0058321F">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5AA71F63" w14:textId="77777777" w:rsidR="003211DF" w:rsidRPr="0058321F" w:rsidRDefault="003211DF" w:rsidP="00164B61">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86C0CBA" w14:textId="77777777" w:rsidR="003211DF" w:rsidRPr="00EF313A" w:rsidRDefault="003211DF" w:rsidP="00164B61">
            <w:pPr>
              <w:widowControl w:val="0"/>
              <w:autoSpaceDE w:val="0"/>
              <w:autoSpaceDN w:val="0"/>
              <w:adjustRightInd w:val="0"/>
              <w:spacing w:line="246" w:lineRule="exact"/>
              <w:ind w:right="101"/>
              <w:jc w:val="center"/>
            </w:pPr>
            <w:r>
              <w:t>0,02</w:t>
            </w:r>
          </w:p>
        </w:tc>
        <w:tc>
          <w:tcPr>
            <w:tcW w:w="1644" w:type="dxa"/>
            <w:tcBorders>
              <w:top w:val="single" w:sz="4" w:space="0" w:color="000000"/>
              <w:left w:val="single" w:sz="4" w:space="0" w:color="000000"/>
              <w:bottom w:val="single" w:sz="4" w:space="0" w:color="000000"/>
              <w:right w:val="single" w:sz="4" w:space="0" w:color="000000"/>
            </w:tcBorders>
            <w:vAlign w:val="center"/>
          </w:tcPr>
          <w:p w14:paraId="44312DC3" w14:textId="77777777" w:rsidR="003211DF" w:rsidRPr="00EF313A" w:rsidRDefault="003211DF" w:rsidP="00164B61">
            <w:pPr>
              <w:widowControl w:val="0"/>
              <w:autoSpaceDE w:val="0"/>
              <w:autoSpaceDN w:val="0"/>
              <w:adjustRightInd w:val="0"/>
              <w:spacing w:line="246" w:lineRule="exact"/>
              <w:ind w:right="101"/>
              <w:jc w:val="center"/>
            </w:pPr>
            <w:r>
              <w:t>0,02</w:t>
            </w:r>
          </w:p>
        </w:tc>
        <w:tc>
          <w:tcPr>
            <w:tcW w:w="1644" w:type="dxa"/>
            <w:tcBorders>
              <w:top w:val="single" w:sz="4" w:space="0" w:color="000000"/>
              <w:left w:val="single" w:sz="4" w:space="0" w:color="000000"/>
              <w:bottom w:val="single" w:sz="4" w:space="0" w:color="000000"/>
              <w:right w:val="single" w:sz="4" w:space="0" w:color="000000"/>
            </w:tcBorders>
            <w:vAlign w:val="center"/>
          </w:tcPr>
          <w:p w14:paraId="2DB564C9" w14:textId="77777777" w:rsidR="003211DF" w:rsidRPr="00EF313A" w:rsidRDefault="003211DF" w:rsidP="00164B61">
            <w:pPr>
              <w:widowControl w:val="0"/>
              <w:autoSpaceDE w:val="0"/>
              <w:autoSpaceDN w:val="0"/>
              <w:adjustRightInd w:val="0"/>
              <w:spacing w:line="246" w:lineRule="exact"/>
              <w:ind w:right="101"/>
              <w:jc w:val="center"/>
            </w:pPr>
            <w:r>
              <w:t>0,02</w:t>
            </w:r>
          </w:p>
        </w:tc>
        <w:tc>
          <w:tcPr>
            <w:tcW w:w="1642" w:type="dxa"/>
            <w:tcBorders>
              <w:top w:val="single" w:sz="4" w:space="0" w:color="000000"/>
              <w:left w:val="single" w:sz="4" w:space="0" w:color="000000"/>
              <w:bottom w:val="single" w:sz="4" w:space="0" w:color="000000"/>
              <w:right w:val="single" w:sz="4" w:space="0" w:color="000000"/>
            </w:tcBorders>
            <w:vAlign w:val="center"/>
          </w:tcPr>
          <w:p w14:paraId="22E84FC8" w14:textId="77777777" w:rsidR="003211DF" w:rsidRPr="00EF313A" w:rsidRDefault="003211DF" w:rsidP="00164B61">
            <w:pPr>
              <w:widowControl w:val="0"/>
              <w:autoSpaceDE w:val="0"/>
              <w:autoSpaceDN w:val="0"/>
              <w:adjustRightInd w:val="0"/>
              <w:spacing w:line="246" w:lineRule="exact"/>
              <w:ind w:right="101"/>
              <w:jc w:val="center"/>
            </w:pPr>
            <w:r>
              <w:t>0,02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9808D" w14:textId="77777777" w:rsidR="003211DF" w:rsidRPr="00EF313A" w:rsidRDefault="003211DF" w:rsidP="00164B61">
            <w:pPr>
              <w:widowControl w:val="0"/>
              <w:autoSpaceDE w:val="0"/>
              <w:autoSpaceDN w:val="0"/>
              <w:adjustRightInd w:val="0"/>
              <w:spacing w:line="246" w:lineRule="exact"/>
              <w:ind w:right="101"/>
              <w:jc w:val="center"/>
            </w:pPr>
            <w:r>
              <w:t>0,02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57358" w14:textId="77777777" w:rsidR="003211DF" w:rsidRPr="00EF313A" w:rsidRDefault="003211DF" w:rsidP="00164B61">
            <w:pPr>
              <w:widowControl w:val="0"/>
              <w:autoSpaceDE w:val="0"/>
              <w:autoSpaceDN w:val="0"/>
              <w:adjustRightInd w:val="0"/>
              <w:spacing w:line="246" w:lineRule="exact"/>
              <w:ind w:right="101"/>
              <w:jc w:val="center"/>
            </w:pPr>
            <w:r>
              <w:t>0,02</w:t>
            </w:r>
          </w:p>
        </w:tc>
      </w:tr>
      <w:tr w:rsidR="003211DF" w:rsidRPr="0058321F" w14:paraId="2F2FD6C2" w14:textId="77777777" w:rsidTr="00164B61">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42E861B3" w14:textId="77777777" w:rsidR="003211DF" w:rsidRPr="0058321F" w:rsidRDefault="003211DF" w:rsidP="00164B61">
            <w:pPr>
              <w:widowControl w:val="0"/>
              <w:autoSpaceDE w:val="0"/>
              <w:autoSpaceDN w:val="0"/>
              <w:adjustRightInd w:val="0"/>
              <w:spacing w:line="246" w:lineRule="exact"/>
              <w:ind w:right="101"/>
              <w:jc w:val="center"/>
            </w:pPr>
            <w:r w:rsidRPr="0058321F">
              <w:rPr>
                <w:spacing w:val="-1"/>
              </w:rPr>
              <w:t>П</w:t>
            </w:r>
            <w:r w:rsidRPr="0058321F">
              <w:t>отери в</w:t>
            </w:r>
            <w:r w:rsidRPr="0058321F">
              <w:rPr>
                <w:spacing w:val="-2"/>
              </w:rPr>
              <w:t xml:space="preserve"> </w:t>
            </w:r>
            <w:r w:rsidRPr="0058321F">
              <w:t>тепло</w:t>
            </w:r>
            <w:r w:rsidRPr="0058321F">
              <w:rPr>
                <w:spacing w:val="-2"/>
              </w:rPr>
              <w:t>в</w:t>
            </w:r>
            <w:r w:rsidRPr="0058321F">
              <w:t xml:space="preserve">ых </w:t>
            </w:r>
            <w:r w:rsidRPr="0058321F">
              <w:rPr>
                <w:spacing w:val="-2"/>
              </w:rPr>
              <w:t>с</w:t>
            </w:r>
            <w:r w:rsidRPr="0058321F">
              <w:t>ет</w:t>
            </w:r>
            <w:r w:rsidRPr="0058321F">
              <w:rPr>
                <w:spacing w:val="-1"/>
              </w:rPr>
              <w:t>я</w:t>
            </w:r>
            <w:r w:rsidRPr="0058321F">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67F8DE07" w14:textId="77777777" w:rsidR="003211DF" w:rsidRPr="0058321F" w:rsidRDefault="003211DF" w:rsidP="00164B61">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16A8FC1" w14:textId="77777777" w:rsidR="003211DF" w:rsidRPr="00EF313A" w:rsidRDefault="003211DF" w:rsidP="00164B61">
            <w:pPr>
              <w:widowControl w:val="0"/>
              <w:autoSpaceDE w:val="0"/>
              <w:autoSpaceDN w:val="0"/>
              <w:adjustRightInd w:val="0"/>
              <w:spacing w:line="246" w:lineRule="exact"/>
              <w:ind w:right="101"/>
              <w:jc w:val="center"/>
            </w:pPr>
            <w:r>
              <w:t>0,048</w:t>
            </w:r>
          </w:p>
        </w:tc>
        <w:tc>
          <w:tcPr>
            <w:tcW w:w="1644" w:type="dxa"/>
            <w:tcBorders>
              <w:top w:val="single" w:sz="4" w:space="0" w:color="000000"/>
              <w:left w:val="single" w:sz="4" w:space="0" w:color="000000"/>
              <w:bottom w:val="single" w:sz="4" w:space="0" w:color="000000"/>
              <w:right w:val="single" w:sz="4" w:space="0" w:color="000000"/>
            </w:tcBorders>
            <w:vAlign w:val="center"/>
          </w:tcPr>
          <w:p w14:paraId="0019B775" w14:textId="77777777" w:rsidR="003211DF" w:rsidRPr="00EF313A" w:rsidRDefault="003211DF" w:rsidP="00164B61">
            <w:pPr>
              <w:widowControl w:val="0"/>
              <w:autoSpaceDE w:val="0"/>
              <w:autoSpaceDN w:val="0"/>
              <w:adjustRightInd w:val="0"/>
              <w:spacing w:line="246" w:lineRule="exact"/>
              <w:ind w:right="101"/>
              <w:jc w:val="center"/>
            </w:pPr>
            <w:r>
              <w:t>0,048</w:t>
            </w:r>
          </w:p>
        </w:tc>
        <w:tc>
          <w:tcPr>
            <w:tcW w:w="1644" w:type="dxa"/>
            <w:tcBorders>
              <w:top w:val="single" w:sz="4" w:space="0" w:color="000000"/>
              <w:left w:val="single" w:sz="4" w:space="0" w:color="000000"/>
              <w:bottom w:val="single" w:sz="4" w:space="0" w:color="000000"/>
              <w:right w:val="single" w:sz="4" w:space="0" w:color="000000"/>
            </w:tcBorders>
            <w:vAlign w:val="center"/>
          </w:tcPr>
          <w:p w14:paraId="759FBCE5" w14:textId="77777777" w:rsidR="003211DF" w:rsidRPr="00EF313A" w:rsidRDefault="003211DF" w:rsidP="00164B61">
            <w:pPr>
              <w:widowControl w:val="0"/>
              <w:autoSpaceDE w:val="0"/>
              <w:autoSpaceDN w:val="0"/>
              <w:adjustRightInd w:val="0"/>
              <w:spacing w:line="246" w:lineRule="exact"/>
              <w:ind w:right="101"/>
              <w:jc w:val="center"/>
            </w:pPr>
            <w:r>
              <w:t>0,048</w:t>
            </w:r>
          </w:p>
        </w:tc>
        <w:tc>
          <w:tcPr>
            <w:tcW w:w="1642" w:type="dxa"/>
            <w:tcBorders>
              <w:top w:val="single" w:sz="4" w:space="0" w:color="000000"/>
              <w:left w:val="single" w:sz="4" w:space="0" w:color="000000"/>
              <w:bottom w:val="single" w:sz="4" w:space="0" w:color="000000"/>
              <w:right w:val="single" w:sz="4" w:space="0" w:color="000000"/>
            </w:tcBorders>
            <w:vAlign w:val="center"/>
          </w:tcPr>
          <w:p w14:paraId="0C1EA2A5" w14:textId="77777777" w:rsidR="003211DF" w:rsidRPr="00EF313A" w:rsidRDefault="003211DF" w:rsidP="00164B61">
            <w:pPr>
              <w:widowControl w:val="0"/>
              <w:autoSpaceDE w:val="0"/>
              <w:autoSpaceDN w:val="0"/>
              <w:adjustRightInd w:val="0"/>
              <w:spacing w:line="246" w:lineRule="exact"/>
              <w:ind w:right="101"/>
              <w:jc w:val="center"/>
            </w:pPr>
            <w:r>
              <w:t>0,048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24207" w14:textId="77777777" w:rsidR="003211DF" w:rsidRPr="00EF313A" w:rsidRDefault="003211DF" w:rsidP="00164B61">
            <w:pPr>
              <w:widowControl w:val="0"/>
              <w:autoSpaceDE w:val="0"/>
              <w:autoSpaceDN w:val="0"/>
              <w:adjustRightInd w:val="0"/>
              <w:spacing w:line="246" w:lineRule="exact"/>
              <w:ind w:right="101"/>
              <w:jc w:val="center"/>
            </w:pPr>
            <w:r>
              <w:t>0,048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BAEDC" w14:textId="77777777" w:rsidR="003211DF" w:rsidRPr="00EF313A" w:rsidRDefault="003211DF" w:rsidP="00164B61">
            <w:pPr>
              <w:widowControl w:val="0"/>
              <w:autoSpaceDE w:val="0"/>
              <w:autoSpaceDN w:val="0"/>
              <w:adjustRightInd w:val="0"/>
              <w:spacing w:line="246" w:lineRule="exact"/>
              <w:ind w:right="101"/>
              <w:jc w:val="center"/>
            </w:pPr>
            <w:r>
              <w:t>0,048</w:t>
            </w:r>
          </w:p>
        </w:tc>
      </w:tr>
      <w:tr w:rsidR="003211DF" w:rsidRPr="0058321F" w14:paraId="2A4F30CD" w14:textId="77777777" w:rsidTr="00164B61">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594EAA17" w14:textId="77777777" w:rsidR="003211DF" w:rsidRPr="0058321F" w:rsidRDefault="003211DF" w:rsidP="00164B61">
            <w:pPr>
              <w:widowControl w:val="0"/>
              <w:autoSpaceDE w:val="0"/>
              <w:autoSpaceDN w:val="0"/>
              <w:adjustRightInd w:val="0"/>
              <w:spacing w:before="5" w:line="120" w:lineRule="exact"/>
              <w:ind w:right="101"/>
              <w:jc w:val="center"/>
              <w:rPr>
                <w:sz w:val="12"/>
                <w:szCs w:val="12"/>
              </w:rPr>
            </w:pPr>
          </w:p>
          <w:p w14:paraId="39E0177C" w14:textId="77777777" w:rsidR="003211DF" w:rsidRPr="0058321F" w:rsidRDefault="003211DF" w:rsidP="00164B61">
            <w:pPr>
              <w:widowControl w:val="0"/>
              <w:autoSpaceDE w:val="0"/>
              <w:autoSpaceDN w:val="0"/>
              <w:adjustRightInd w:val="0"/>
              <w:ind w:right="101"/>
              <w:jc w:val="center"/>
            </w:pPr>
            <w:r w:rsidRPr="0058321F">
              <w:t>Ре</w:t>
            </w:r>
            <w:r w:rsidRPr="0058321F">
              <w:rPr>
                <w:spacing w:val="-1"/>
              </w:rPr>
              <w:t>з</w:t>
            </w:r>
            <w:r w:rsidRPr="0058321F">
              <w:t>ерв</w:t>
            </w:r>
            <w:r>
              <w:t xml:space="preserve"> </w:t>
            </w:r>
            <w:r w:rsidRPr="0058321F">
              <w:t>(</w:t>
            </w:r>
            <w:r w:rsidRPr="0058321F">
              <w:rPr>
                <w:spacing w:val="-1"/>
              </w:rPr>
              <w:t>"</w:t>
            </w:r>
            <w:r w:rsidRPr="0058321F">
              <w:t>+</w:t>
            </w:r>
            <w:proofErr w:type="gramStart"/>
            <w:r w:rsidRPr="0058321F">
              <w:rPr>
                <w:spacing w:val="-1"/>
              </w:rPr>
              <w:t>"</w:t>
            </w:r>
            <w:r w:rsidRPr="0058321F">
              <w:rPr>
                <w:spacing w:val="1"/>
              </w:rPr>
              <w:t>)</w:t>
            </w:r>
            <w:r w:rsidRPr="0058321F">
              <w:t>/</w:t>
            </w:r>
            <w:proofErr w:type="gramEnd"/>
            <w:r w:rsidRPr="0058321F">
              <w:rPr>
                <w:spacing w:val="-1"/>
              </w:rPr>
              <w:t xml:space="preserve"> </w:t>
            </w:r>
            <w:r w:rsidRPr="0058321F">
              <w:t>Д</w:t>
            </w:r>
            <w:r w:rsidRPr="0058321F">
              <w:rPr>
                <w:spacing w:val="-1"/>
              </w:rPr>
              <w:t>е</w:t>
            </w:r>
            <w:r w:rsidRPr="0058321F">
              <w:rPr>
                <w:spacing w:val="1"/>
              </w:rPr>
              <w:t>ф</w:t>
            </w:r>
            <w:r w:rsidRPr="0058321F">
              <w:t>и</w:t>
            </w:r>
            <w:r w:rsidRPr="0058321F">
              <w:rPr>
                <w:spacing w:val="-1"/>
              </w:rPr>
              <w:t>ц</w:t>
            </w:r>
            <w:r w:rsidRPr="0058321F">
              <w:t>и</w:t>
            </w:r>
            <w:r w:rsidRPr="0058321F">
              <w:rPr>
                <w:spacing w:val="-1"/>
              </w:rPr>
              <w:t>т</w:t>
            </w:r>
            <w:r>
              <w:rPr>
                <w:spacing w:val="-1"/>
              </w:rPr>
              <w:t xml:space="preserve"> </w:t>
            </w:r>
            <w:r w:rsidRPr="0058321F">
              <w:rPr>
                <w:spacing w:val="1"/>
              </w:rPr>
              <w:t>(</w:t>
            </w:r>
            <w:r w:rsidRPr="0058321F">
              <w:rPr>
                <w:spacing w:val="3"/>
              </w:rPr>
              <w:t>"</w:t>
            </w:r>
            <w:r w:rsidRPr="0058321F">
              <w:rPr>
                <w:spacing w:val="-4"/>
              </w:rPr>
              <w:t>-</w:t>
            </w:r>
            <w:r w:rsidRPr="0058321F">
              <w:rPr>
                <w:spacing w:val="1"/>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64F1D5CC" w14:textId="77777777" w:rsidR="003211DF" w:rsidRPr="0058321F" w:rsidRDefault="003211DF" w:rsidP="00164B61">
            <w:pPr>
              <w:widowControl w:val="0"/>
              <w:autoSpaceDE w:val="0"/>
              <w:autoSpaceDN w:val="0"/>
              <w:adjustRightInd w:val="0"/>
              <w:spacing w:line="246" w:lineRule="exact"/>
              <w:ind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CA3E693" w14:textId="77777777" w:rsidR="003211DF" w:rsidRPr="00EF313A" w:rsidRDefault="003211DF" w:rsidP="00164B61">
            <w:pPr>
              <w:widowControl w:val="0"/>
              <w:autoSpaceDE w:val="0"/>
              <w:autoSpaceDN w:val="0"/>
              <w:adjustRightInd w:val="0"/>
              <w:spacing w:line="246" w:lineRule="exact"/>
              <w:ind w:right="101"/>
              <w:jc w:val="center"/>
            </w:pPr>
            <w:r>
              <w:t>0,209</w:t>
            </w:r>
          </w:p>
        </w:tc>
        <w:tc>
          <w:tcPr>
            <w:tcW w:w="1644" w:type="dxa"/>
            <w:tcBorders>
              <w:top w:val="single" w:sz="4" w:space="0" w:color="000000"/>
              <w:left w:val="single" w:sz="4" w:space="0" w:color="000000"/>
              <w:bottom w:val="single" w:sz="4" w:space="0" w:color="000000"/>
              <w:right w:val="single" w:sz="4" w:space="0" w:color="000000"/>
            </w:tcBorders>
            <w:vAlign w:val="center"/>
          </w:tcPr>
          <w:p w14:paraId="26D16BB9" w14:textId="77777777" w:rsidR="003211DF" w:rsidRPr="00EF313A" w:rsidRDefault="003211DF" w:rsidP="00164B61">
            <w:pPr>
              <w:widowControl w:val="0"/>
              <w:autoSpaceDE w:val="0"/>
              <w:autoSpaceDN w:val="0"/>
              <w:adjustRightInd w:val="0"/>
              <w:spacing w:line="246" w:lineRule="exact"/>
              <w:ind w:right="101"/>
              <w:jc w:val="center"/>
            </w:pPr>
            <w:r>
              <w:t>0,209</w:t>
            </w:r>
          </w:p>
        </w:tc>
        <w:tc>
          <w:tcPr>
            <w:tcW w:w="1644" w:type="dxa"/>
            <w:tcBorders>
              <w:top w:val="single" w:sz="4" w:space="0" w:color="000000"/>
              <w:left w:val="single" w:sz="4" w:space="0" w:color="000000"/>
              <w:bottom w:val="single" w:sz="4" w:space="0" w:color="000000"/>
              <w:right w:val="single" w:sz="4" w:space="0" w:color="000000"/>
            </w:tcBorders>
            <w:vAlign w:val="center"/>
          </w:tcPr>
          <w:p w14:paraId="4B1E5546" w14:textId="77777777" w:rsidR="003211DF" w:rsidRPr="00EF313A" w:rsidRDefault="003211DF" w:rsidP="00164B61">
            <w:pPr>
              <w:widowControl w:val="0"/>
              <w:autoSpaceDE w:val="0"/>
              <w:autoSpaceDN w:val="0"/>
              <w:adjustRightInd w:val="0"/>
              <w:spacing w:line="246" w:lineRule="exact"/>
              <w:ind w:right="101"/>
              <w:jc w:val="center"/>
            </w:pPr>
            <w:r>
              <w:t>0,209</w:t>
            </w:r>
          </w:p>
        </w:tc>
        <w:tc>
          <w:tcPr>
            <w:tcW w:w="1642" w:type="dxa"/>
            <w:tcBorders>
              <w:top w:val="single" w:sz="4" w:space="0" w:color="000000"/>
              <w:left w:val="single" w:sz="4" w:space="0" w:color="000000"/>
              <w:bottom w:val="single" w:sz="4" w:space="0" w:color="000000"/>
              <w:right w:val="single" w:sz="4" w:space="0" w:color="000000"/>
            </w:tcBorders>
            <w:vAlign w:val="center"/>
          </w:tcPr>
          <w:p w14:paraId="65BA39B1" w14:textId="77777777" w:rsidR="003211DF" w:rsidRPr="00EF313A" w:rsidRDefault="003211DF" w:rsidP="00164B61">
            <w:pPr>
              <w:widowControl w:val="0"/>
              <w:autoSpaceDE w:val="0"/>
              <w:autoSpaceDN w:val="0"/>
              <w:adjustRightInd w:val="0"/>
              <w:spacing w:line="246" w:lineRule="exact"/>
              <w:ind w:right="101"/>
              <w:jc w:val="center"/>
            </w:pPr>
            <w:r>
              <w:t>0,209</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41E48" w14:textId="77777777" w:rsidR="003211DF" w:rsidRPr="00EF313A" w:rsidRDefault="003211DF" w:rsidP="00164B61">
            <w:pPr>
              <w:widowControl w:val="0"/>
              <w:autoSpaceDE w:val="0"/>
              <w:autoSpaceDN w:val="0"/>
              <w:adjustRightInd w:val="0"/>
              <w:spacing w:line="246" w:lineRule="exact"/>
              <w:ind w:right="101"/>
              <w:jc w:val="center"/>
            </w:pPr>
            <w:r>
              <w:t>0,209</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A87F9" w14:textId="77777777" w:rsidR="003211DF" w:rsidRPr="00EF313A" w:rsidRDefault="003211DF" w:rsidP="00164B61">
            <w:pPr>
              <w:widowControl w:val="0"/>
              <w:autoSpaceDE w:val="0"/>
              <w:autoSpaceDN w:val="0"/>
              <w:adjustRightInd w:val="0"/>
              <w:spacing w:line="246" w:lineRule="exact"/>
              <w:ind w:right="101"/>
              <w:jc w:val="center"/>
            </w:pPr>
            <w:r>
              <w:t>0,209</w:t>
            </w:r>
          </w:p>
        </w:tc>
      </w:tr>
      <w:tr w:rsidR="003211DF" w:rsidRPr="0058321F" w14:paraId="2CC92EBE" w14:textId="77777777" w:rsidTr="00164B61">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3B0FFE0B" w14:textId="77777777" w:rsidR="003211DF" w:rsidRPr="0058321F" w:rsidRDefault="003211DF" w:rsidP="00164B61">
            <w:pPr>
              <w:widowControl w:val="0"/>
              <w:autoSpaceDE w:val="0"/>
              <w:autoSpaceDN w:val="0"/>
              <w:adjustRightInd w:val="0"/>
              <w:spacing w:line="246" w:lineRule="exact"/>
              <w:ind w:right="101"/>
              <w:jc w:val="center"/>
              <w:rPr>
                <w:color w:val="FF0000"/>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6F91B01A" w14:textId="77777777" w:rsidR="003211DF" w:rsidRPr="0058321F" w:rsidRDefault="003211DF" w:rsidP="00164B61">
            <w:pPr>
              <w:widowControl w:val="0"/>
              <w:autoSpaceDE w:val="0"/>
              <w:autoSpaceDN w:val="0"/>
              <w:adjustRightInd w:val="0"/>
              <w:spacing w:line="246" w:lineRule="exact"/>
              <w:ind w:right="101"/>
              <w:jc w:val="center"/>
            </w:pPr>
            <w:r w:rsidRPr="0058321F">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431DD9EB" w14:textId="77777777" w:rsidR="003211DF" w:rsidRPr="00EF313A" w:rsidRDefault="003211DF" w:rsidP="00164B61">
            <w:pPr>
              <w:widowControl w:val="0"/>
              <w:autoSpaceDE w:val="0"/>
              <w:autoSpaceDN w:val="0"/>
              <w:adjustRightInd w:val="0"/>
              <w:spacing w:line="246" w:lineRule="exact"/>
              <w:ind w:right="101"/>
              <w:jc w:val="center"/>
            </w:pPr>
            <w:r>
              <w:t>70%</w:t>
            </w:r>
          </w:p>
        </w:tc>
        <w:tc>
          <w:tcPr>
            <w:tcW w:w="1644" w:type="dxa"/>
            <w:tcBorders>
              <w:top w:val="single" w:sz="4" w:space="0" w:color="000000"/>
              <w:left w:val="single" w:sz="4" w:space="0" w:color="000000"/>
              <w:bottom w:val="single" w:sz="4" w:space="0" w:color="000000"/>
              <w:right w:val="single" w:sz="4" w:space="0" w:color="000000"/>
            </w:tcBorders>
            <w:vAlign w:val="center"/>
          </w:tcPr>
          <w:p w14:paraId="6B3DEB9A" w14:textId="77777777" w:rsidR="003211DF" w:rsidRPr="00EF313A" w:rsidRDefault="003211DF" w:rsidP="00164B61">
            <w:pPr>
              <w:widowControl w:val="0"/>
              <w:autoSpaceDE w:val="0"/>
              <w:autoSpaceDN w:val="0"/>
              <w:adjustRightInd w:val="0"/>
              <w:spacing w:line="246" w:lineRule="exact"/>
              <w:ind w:right="101"/>
              <w:jc w:val="center"/>
            </w:pPr>
            <w:r>
              <w:t>70%</w:t>
            </w:r>
          </w:p>
        </w:tc>
        <w:tc>
          <w:tcPr>
            <w:tcW w:w="1644" w:type="dxa"/>
            <w:tcBorders>
              <w:top w:val="single" w:sz="4" w:space="0" w:color="000000"/>
              <w:left w:val="single" w:sz="4" w:space="0" w:color="000000"/>
              <w:bottom w:val="single" w:sz="4" w:space="0" w:color="000000"/>
              <w:right w:val="single" w:sz="4" w:space="0" w:color="000000"/>
            </w:tcBorders>
            <w:vAlign w:val="center"/>
          </w:tcPr>
          <w:p w14:paraId="41846DFA" w14:textId="77777777" w:rsidR="003211DF" w:rsidRPr="00EF313A" w:rsidRDefault="003211DF" w:rsidP="00164B61">
            <w:pPr>
              <w:widowControl w:val="0"/>
              <w:autoSpaceDE w:val="0"/>
              <w:autoSpaceDN w:val="0"/>
              <w:adjustRightInd w:val="0"/>
              <w:spacing w:line="246" w:lineRule="exact"/>
              <w:ind w:right="101"/>
              <w:jc w:val="center"/>
            </w:pPr>
            <w:r>
              <w:t>70%</w:t>
            </w:r>
          </w:p>
        </w:tc>
        <w:tc>
          <w:tcPr>
            <w:tcW w:w="1642" w:type="dxa"/>
            <w:tcBorders>
              <w:top w:val="single" w:sz="4" w:space="0" w:color="000000"/>
              <w:left w:val="single" w:sz="4" w:space="0" w:color="000000"/>
              <w:bottom w:val="single" w:sz="4" w:space="0" w:color="000000"/>
              <w:right w:val="single" w:sz="4" w:space="0" w:color="000000"/>
            </w:tcBorders>
            <w:vAlign w:val="center"/>
          </w:tcPr>
          <w:p w14:paraId="107BF38E" w14:textId="77777777" w:rsidR="003211DF" w:rsidRPr="00EF313A" w:rsidRDefault="003211DF" w:rsidP="00164B61">
            <w:pPr>
              <w:widowControl w:val="0"/>
              <w:autoSpaceDE w:val="0"/>
              <w:autoSpaceDN w:val="0"/>
              <w:adjustRightInd w:val="0"/>
              <w:spacing w:line="246" w:lineRule="exact"/>
              <w:ind w:right="101"/>
              <w:jc w:val="center"/>
            </w:pPr>
            <w:r>
              <w:t>70%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B38FE" w14:textId="77777777" w:rsidR="003211DF" w:rsidRPr="00EF313A" w:rsidRDefault="003211DF" w:rsidP="00164B61">
            <w:pPr>
              <w:widowControl w:val="0"/>
              <w:autoSpaceDE w:val="0"/>
              <w:autoSpaceDN w:val="0"/>
              <w:adjustRightInd w:val="0"/>
              <w:spacing w:line="246" w:lineRule="exact"/>
              <w:ind w:right="101"/>
              <w:jc w:val="center"/>
            </w:pPr>
            <w:r>
              <w:t>70%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66122" w14:textId="77777777" w:rsidR="003211DF" w:rsidRPr="00EF313A" w:rsidRDefault="003211DF" w:rsidP="00164B61">
            <w:pPr>
              <w:widowControl w:val="0"/>
              <w:autoSpaceDE w:val="0"/>
              <w:autoSpaceDN w:val="0"/>
              <w:adjustRightInd w:val="0"/>
              <w:spacing w:line="246" w:lineRule="exact"/>
              <w:ind w:right="101"/>
              <w:jc w:val="center"/>
            </w:pPr>
            <w:r>
              <w:t>70%</w:t>
            </w:r>
          </w:p>
        </w:tc>
      </w:tr>
    </w:tbl>
    <w:p w14:paraId="3D12FD40" w14:textId="77777777" w:rsidR="003211DF" w:rsidRDefault="003211DF" w:rsidP="003211DF">
      <w:pPr>
        <w:widowControl w:val="0"/>
        <w:autoSpaceDE w:val="0"/>
        <w:autoSpaceDN w:val="0"/>
        <w:adjustRightInd w:val="0"/>
        <w:spacing w:before="29"/>
        <w:ind w:left="7920" w:right="13"/>
        <w:jc w:val="center"/>
      </w:pPr>
    </w:p>
    <w:p w14:paraId="1C8A4C01" w14:textId="77777777" w:rsidR="003211DF" w:rsidRDefault="003211DF" w:rsidP="003211DF">
      <w:pPr>
        <w:widowControl w:val="0"/>
        <w:autoSpaceDE w:val="0"/>
        <w:autoSpaceDN w:val="0"/>
        <w:adjustRightInd w:val="0"/>
        <w:spacing w:before="29"/>
        <w:ind w:left="7920" w:right="13"/>
        <w:jc w:val="center"/>
      </w:pPr>
    </w:p>
    <w:p w14:paraId="00928E58" w14:textId="77777777" w:rsidR="003211DF" w:rsidRDefault="003211DF" w:rsidP="003211DF">
      <w:pPr>
        <w:widowControl w:val="0"/>
        <w:autoSpaceDE w:val="0"/>
        <w:autoSpaceDN w:val="0"/>
        <w:adjustRightInd w:val="0"/>
        <w:spacing w:before="29"/>
        <w:ind w:left="7920" w:right="13"/>
        <w:jc w:val="center"/>
      </w:pPr>
    </w:p>
    <w:p w14:paraId="11C24B48" w14:textId="77777777" w:rsidR="00080B3B" w:rsidRDefault="00080B3B" w:rsidP="00080B3B">
      <w:pPr>
        <w:widowControl w:val="0"/>
        <w:autoSpaceDE w:val="0"/>
        <w:autoSpaceDN w:val="0"/>
        <w:adjustRightInd w:val="0"/>
        <w:spacing w:line="200" w:lineRule="exact"/>
        <w:ind w:right="13"/>
        <w:rPr>
          <w:sz w:val="20"/>
          <w:szCs w:val="20"/>
        </w:rPr>
      </w:pPr>
    </w:p>
    <w:p w14:paraId="65CECBC4" w14:textId="77777777" w:rsidR="00080B3B" w:rsidRDefault="00080B3B" w:rsidP="00080B3B">
      <w:pPr>
        <w:widowControl w:val="0"/>
        <w:autoSpaceDE w:val="0"/>
        <w:autoSpaceDN w:val="0"/>
        <w:adjustRightInd w:val="0"/>
        <w:spacing w:line="200" w:lineRule="exact"/>
        <w:ind w:right="13"/>
        <w:rPr>
          <w:sz w:val="20"/>
          <w:szCs w:val="20"/>
        </w:rPr>
      </w:pPr>
    </w:p>
    <w:p w14:paraId="3FB21BCB" w14:textId="77777777" w:rsidR="00080B3B" w:rsidRDefault="00080B3B" w:rsidP="00080B3B">
      <w:pPr>
        <w:widowControl w:val="0"/>
        <w:autoSpaceDE w:val="0"/>
        <w:autoSpaceDN w:val="0"/>
        <w:adjustRightInd w:val="0"/>
        <w:spacing w:before="2" w:line="100" w:lineRule="exact"/>
        <w:ind w:right="13"/>
        <w:rPr>
          <w:sz w:val="10"/>
          <w:szCs w:val="10"/>
        </w:rPr>
      </w:pPr>
    </w:p>
    <w:p w14:paraId="2EE101EE" w14:textId="77777777" w:rsidR="00080B3B" w:rsidRDefault="00080B3B" w:rsidP="00080B3B">
      <w:pPr>
        <w:widowControl w:val="0"/>
        <w:autoSpaceDE w:val="0"/>
        <w:autoSpaceDN w:val="0"/>
        <w:adjustRightInd w:val="0"/>
        <w:spacing w:line="200" w:lineRule="exact"/>
        <w:ind w:right="13"/>
        <w:rPr>
          <w:sz w:val="20"/>
          <w:szCs w:val="20"/>
        </w:rPr>
      </w:pPr>
    </w:p>
    <w:p w14:paraId="0913D05F" w14:textId="77777777" w:rsidR="00080B3B" w:rsidRDefault="00080B3B" w:rsidP="00080B3B">
      <w:pPr>
        <w:widowControl w:val="0"/>
        <w:autoSpaceDE w:val="0"/>
        <w:autoSpaceDN w:val="0"/>
        <w:adjustRightInd w:val="0"/>
        <w:spacing w:line="200" w:lineRule="exact"/>
        <w:ind w:right="13"/>
        <w:rPr>
          <w:sz w:val="20"/>
          <w:szCs w:val="20"/>
        </w:rPr>
      </w:pPr>
    </w:p>
    <w:p w14:paraId="582D75DF" w14:textId="77777777" w:rsidR="00080B3B" w:rsidRDefault="00080B3B" w:rsidP="00080B3B">
      <w:pPr>
        <w:widowControl w:val="0"/>
        <w:autoSpaceDE w:val="0"/>
        <w:autoSpaceDN w:val="0"/>
        <w:adjustRightInd w:val="0"/>
        <w:spacing w:line="200" w:lineRule="exact"/>
        <w:ind w:right="13"/>
        <w:rPr>
          <w:sz w:val="20"/>
          <w:szCs w:val="20"/>
        </w:rPr>
      </w:pPr>
    </w:p>
    <w:p w14:paraId="630FD00A" w14:textId="77777777" w:rsidR="00080B3B" w:rsidRDefault="00080B3B" w:rsidP="00080B3B">
      <w:pPr>
        <w:widowControl w:val="0"/>
        <w:autoSpaceDE w:val="0"/>
        <w:autoSpaceDN w:val="0"/>
        <w:adjustRightInd w:val="0"/>
        <w:spacing w:line="200" w:lineRule="exact"/>
        <w:ind w:right="13"/>
        <w:rPr>
          <w:sz w:val="20"/>
          <w:szCs w:val="20"/>
        </w:rPr>
      </w:pPr>
    </w:p>
    <w:p w14:paraId="70ACFC47" w14:textId="77777777" w:rsidR="00080B3B" w:rsidRDefault="00080B3B" w:rsidP="00080B3B">
      <w:pPr>
        <w:widowControl w:val="0"/>
        <w:autoSpaceDE w:val="0"/>
        <w:autoSpaceDN w:val="0"/>
        <w:adjustRightInd w:val="0"/>
        <w:spacing w:line="200" w:lineRule="exact"/>
        <w:ind w:right="13"/>
        <w:rPr>
          <w:sz w:val="20"/>
          <w:szCs w:val="20"/>
        </w:rPr>
      </w:pPr>
    </w:p>
    <w:p w14:paraId="3757182B" w14:textId="77777777" w:rsidR="00080B3B" w:rsidRDefault="00080B3B" w:rsidP="00080B3B">
      <w:pPr>
        <w:widowControl w:val="0"/>
        <w:autoSpaceDE w:val="0"/>
        <w:autoSpaceDN w:val="0"/>
        <w:adjustRightInd w:val="0"/>
        <w:spacing w:line="200" w:lineRule="exact"/>
        <w:ind w:right="13"/>
        <w:rPr>
          <w:sz w:val="20"/>
          <w:szCs w:val="20"/>
        </w:rPr>
      </w:pPr>
    </w:p>
    <w:p w14:paraId="23470483" w14:textId="77777777" w:rsidR="00080B3B" w:rsidRDefault="00080B3B" w:rsidP="00080B3B">
      <w:pPr>
        <w:widowControl w:val="0"/>
        <w:autoSpaceDE w:val="0"/>
        <w:autoSpaceDN w:val="0"/>
        <w:adjustRightInd w:val="0"/>
        <w:spacing w:line="200" w:lineRule="exact"/>
        <w:ind w:right="13"/>
        <w:rPr>
          <w:sz w:val="20"/>
          <w:szCs w:val="20"/>
        </w:rPr>
      </w:pPr>
    </w:p>
    <w:p w14:paraId="7684D5BA" w14:textId="77777777" w:rsidR="00080B3B" w:rsidRDefault="00080B3B" w:rsidP="00080B3B">
      <w:pPr>
        <w:widowControl w:val="0"/>
        <w:autoSpaceDE w:val="0"/>
        <w:autoSpaceDN w:val="0"/>
        <w:adjustRightInd w:val="0"/>
        <w:spacing w:line="200" w:lineRule="exact"/>
        <w:ind w:right="13"/>
        <w:rPr>
          <w:sz w:val="20"/>
          <w:szCs w:val="20"/>
        </w:rPr>
      </w:pPr>
    </w:p>
    <w:p w14:paraId="58E5C22C" w14:textId="77777777" w:rsidR="0073118D" w:rsidRDefault="0073118D" w:rsidP="0073118D"/>
    <w:p w14:paraId="4C4F0594" w14:textId="1A4C45FE" w:rsidR="0073118D" w:rsidRDefault="0073118D" w:rsidP="00080B3B">
      <w:pPr>
        <w:widowControl w:val="0"/>
        <w:autoSpaceDE w:val="0"/>
        <w:autoSpaceDN w:val="0"/>
        <w:adjustRightInd w:val="0"/>
        <w:spacing w:line="360" w:lineRule="auto"/>
        <w:ind w:right="13" w:firstLine="567"/>
        <w:jc w:val="both"/>
        <w:sectPr w:rsidR="0073118D" w:rsidSect="00AB0842">
          <w:footerReference w:type="default" r:id="rId25"/>
          <w:type w:val="continuous"/>
          <w:pgSz w:w="16840" w:h="11920" w:orient="landscape"/>
          <w:pgMar w:top="1134" w:right="567" w:bottom="1134" w:left="1134" w:header="0" w:footer="0" w:gutter="0"/>
          <w:cols w:space="720"/>
          <w:noEndnote/>
        </w:sectPr>
      </w:pPr>
    </w:p>
    <w:p w14:paraId="3A4EC4B5" w14:textId="77777777" w:rsidR="006D06B3" w:rsidRPr="00E471AA" w:rsidRDefault="006D06B3" w:rsidP="00C03847">
      <w:pPr>
        <w:pStyle w:val="21"/>
        <w:jc w:val="both"/>
      </w:pPr>
      <w:bookmarkStart w:id="461" w:name="_Toc7452185"/>
      <w:bookmarkStart w:id="462" w:name="_Toc62629256"/>
      <w:bookmarkStart w:id="463" w:name="_Toc71120197"/>
      <w:r>
        <w:lastRenderedPageBreak/>
        <w:t xml:space="preserve">7.14. </w:t>
      </w:r>
      <w:r w:rsidRPr="00E471AA">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461"/>
      <w:bookmarkEnd w:id="462"/>
      <w:bookmarkEnd w:id="463"/>
    </w:p>
    <w:p w14:paraId="7ADD2E57" w14:textId="5AAF71E4"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Централизованное теплоснабжение с использованием возобновляемых источников энергии в условиях </w:t>
      </w:r>
      <w:r w:rsidR="0017734B">
        <w:rPr>
          <w:sz w:val="26"/>
          <w:szCs w:val="26"/>
        </w:rPr>
        <w:t>городского округа</w:t>
      </w:r>
      <w:r w:rsidRPr="000B2497">
        <w:rPr>
          <w:sz w:val="26"/>
          <w:szCs w:val="26"/>
        </w:rPr>
        <w:t xml:space="preserve"> в ближайшей перспективе не планируется.</w:t>
      </w:r>
    </w:p>
    <w:p w14:paraId="1247B09A" w14:textId="77777777" w:rsidR="006D06B3" w:rsidRPr="00E471AA" w:rsidRDefault="006D06B3" w:rsidP="00C03847">
      <w:pPr>
        <w:pStyle w:val="21"/>
        <w:jc w:val="both"/>
      </w:pPr>
      <w:bookmarkStart w:id="464" w:name="_Toc7452186"/>
      <w:bookmarkStart w:id="465" w:name="_Toc62629257"/>
      <w:bookmarkStart w:id="466" w:name="_Toc71120198"/>
      <w:r>
        <w:t xml:space="preserve">7.15. </w:t>
      </w:r>
      <w:r w:rsidRPr="00E471AA">
        <w:t>Обоснование организации теплоснабжения в производственных зонах на территории поселения</w:t>
      </w:r>
      <w:bookmarkEnd w:id="464"/>
      <w:bookmarkEnd w:id="465"/>
      <w:bookmarkEnd w:id="466"/>
    </w:p>
    <w:p w14:paraId="634EB41F" w14:textId="3E93AE8A"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Производственные зоны на территории </w:t>
      </w:r>
      <w:r w:rsidR="0017734B">
        <w:rPr>
          <w:sz w:val="26"/>
          <w:szCs w:val="26"/>
        </w:rPr>
        <w:t>городского округа</w:t>
      </w:r>
      <w:r w:rsidRPr="000B2497">
        <w:rPr>
          <w:sz w:val="26"/>
          <w:szCs w:val="26"/>
        </w:rPr>
        <w:t xml:space="preserve"> отсутствуют.</w:t>
      </w:r>
    </w:p>
    <w:p w14:paraId="5D610198" w14:textId="77777777" w:rsidR="006D06B3" w:rsidRDefault="006D06B3" w:rsidP="00C22502">
      <w:pPr>
        <w:widowControl w:val="0"/>
        <w:autoSpaceDE w:val="0"/>
        <w:autoSpaceDN w:val="0"/>
        <w:adjustRightInd w:val="0"/>
        <w:ind w:left="810" w:right="13"/>
        <w:rPr>
          <w:b/>
          <w:bCs/>
          <w:sz w:val="26"/>
          <w:szCs w:val="26"/>
        </w:rPr>
      </w:pPr>
    </w:p>
    <w:p w14:paraId="6D87197B" w14:textId="77777777" w:rsidR="006D06B3" w:rsidRPr="001E70BB" w:rsidRDefault="006D06B3" w:rsidP="00C03847">
      <w:pPr>
        <w:pStyle w:val="21"/>
        <w:jc w:val="both"/>
      </w:pPr>
      <w:bookmarkStart w:id="467" w:name="_Toc62629258"/>
      <w:bookmarkStart w:id="468" w:name="_Toc71120199"/>
      <w:r>
        <w:t>7</w:t>
      </w:r>
      <w:r w:rsidRPr="001E70BB">
        <w:t>.1</w:t>
      </w:r>
      <w:r>
        <w:t>6</w:t>
      </w:r>
      <w:r w:rsidRPr="001E70BB">
        <w:t>.  Расчет радиуса эффективного теплоснабжения</w:t>
      </w:r>
      <w:bookmarkEnd w:id="467"/>
      <w:bookmarkEnd w:id="468"/>
    </w:p>
    <w:p w14:paraId="72E967C9" w14:textId="77777777" w:rsidR="006D06B3" w:rsidRDefault="006D06B3" w:rsidP="00C22502">
      <w:pPr>
        <w:widowControl w:val="0"/>
        <w:autoSpaceDE w:val="0"/>
        <w:autoSpaceDN w:val="0"/>
        <w:adjustRightInd w:val="0"/>
        <w:spacing w:line="260" w:lineRule="exact"/>
        <w:ind w:right="13"/>
        <w:rPr>
          <w:sz w:val="26"/>
          <w:szCs w:val="26"/>
        </w:rPr>
      </w:pPr>
    </w:p>
    <w:p w14:paraId="7F3F7DA1" w14:textId="77777777" w:rsidR="006D06B3" w:rsidRDefault="006D06B3" w:rsidP="00C22502">
      <w:pPr>
        <w:widowControl w:val="0"/>
        <w:spacing w:line="360" w:lineRule="auto"/>
        <w:ind w:right="13" w:firstLine="567"/>
        <w:jc w:val="both"/>
        <w:rPr>
          <w:sz w:val="26"/>
          <w:szCs w:val="26"/>
        </w:rPr>
      </w:pPr>
      <w:bookmarkStart w:id="469" w:name="_Hlk61366029"/>
      <w:r>
        <w:rPr>
          <w:sz w:val="26"/>
          <w:szCs w:val="26"/>
        </w:rPr>
        <w:t>В</w:t>
      </w:r>
      <w:r w:rsidRPr="000B2497">
        <w:rPr>
          <w:sz w:val="26"/>
          <w:szCs w:val="26"/>
        </w:rPr>
        <w:t xml:space="preserve"> з</w:t>
      </w:r>
      <w:r>
        <w:rPr>
          <w:sz w:val="26"/>
          <w:szCs w:val="26"/>
        </w:rPr>
        <w:t>а</w:t>
      </w:r>
      <w:r w:rsidRPr="000B2497">
        <w:rPr>
          <w:sz w:val="26"/>
          <w:szCs w:val="26"/>
        </w:rPr>
        <w:t>к</w:t>
      </w:r>
      <w:r>
        <w:rPr>
          <w:sz w:val="26"/>
          <w:szCs w:val="26"/>
        </w:rPr>
        <w:t>о</w:t>
      </w:r>
      <w:r w:rsidRPr="000B2497">
        <w:rPr>
          <w:sz w:val="26"/>
          <w:szCs w:val="26"/>
        </w:rPr>
        <w:t>н</w:t>
      </w:r>
      <w:r>
        <w:rPr>
          <w:sz w:val="26"/>
          <w:szCs w:val="26"/>
        </w:rPr>
        <w:t>е</w:t>
      </w:r>
      <w:r w:rsidRPr="000B2497">
        <w:rPr>
          <w:sz w:val="26"/>
          <w:szCs w:val="26"/>
        </w:rPr>
        <w:t xml:space="preserve"> «</w:t>
      </w:r>
      <w:r>
        <w:rPr>
          <w:sz w:val="26"/>
          <w:szCs w:val="26"/>
        </w:rPr>
        <w:t>О</w:t>
      </w:r>
      <w:r w:rsidRPr="000B2497">
        <w:rPr>
          <w:sz w:val="26"/>
          <w:szCs w:val="26"/>
        </w:rPr>
        <w:t xml:space="preserve"> </w:t>
      </w:r>
      <w:r>
        <w:rPr>
          <w:sz w:val="26"/>
          <w:szCs w:val="26"/>
        </w:rPr>
        <w:t>теп</w:t>
      </w:r>
      <w:r w:rsidRPr="000B2497">
        <w:rPr>
          <w:sz w:val="26"/>
          <w:szCs w:val="26"/>
        </w:rPr>
        <w:t>ло</w:t>
      </w:r>
      <w:r>
        <w:rPr>
          <w:sz w:val="26"/>
          <w:szCs w:val="26"/>
        </w:rPr>
        <w:t>сна</w:t>
      </w:r>
      <w:r w:rsidRPr="000B2497">
        <w:rPr>
          <w:sz w:val="26"/>
          <w:szCs w:val="26"/>
        </w:rPr>
        <w:t>бж</w:t>
      </w:r>
      <w:r>
        <w:rPr>
          <w:sz w:val="26"/>
          <w:szCs w:val="26"/>
        </w:rPr>
        <w:t>ен</w:t>
      </w:r>
      <w:r w:rsidRPr="000B2497">
        <w:rPr>
          <w:sz w:val="26"/>
          <w:szCs w:val="26"/>
        </w:rPr>
        <w:t>и</w:t>
      </w:r>
      <w:r>
        <w:rPr>
          <w:sz w:val="26"/>
          <w:szCs w:val="26"/>
        </w:rPr>
        <w:t>и» дано</w:t>
      </w:r>
      <w:r w:rsidRPr="000B2497">
        <w:rPr>
          <w:sz w:val="26"/>
          <w:szCs w:val="26"/>
        </w:rPr>
        <w:t xml:space="preserve"> о</w:t>
      </w:r>
      <w:r>
        <w:rPr>
          <w:sz w:val="26"/>
          <w:szCs w:val="26"/>
        </w:rPr>
        <w:t>пред</w:t>
      </w:r>
      <w:r w:rsidRPr="000B2497">
        <w:rPr>
          <w:sz w:val="26"/>
          <w:szCs w:val="26"/>
        </w:rPr>
        <w:t>е</w:t>
      </w:r>
      <w:r>
        <w:rPr>
          <w:sz w:val="26"/>
          <w:szCs w:val="26"/>
        </w:rPr>
        <w:t>ле</w:t>
      </w:r>
      <w:r w:rsidRPr="000B2497">
        <w:rPr>
          <w:sz w:val="26"/>
          <w:szCs w:val="26"/>
        </w:rPr>
        <w:t>н</w:t>
      </w:r>
      <w:r>
        <w:rPr>
          <w:sz w:val="26"/>
          <w:szCs w:val="26"/>
        </w:rPr>
        <w:t>ие</w:t>
      </w:r>
      <w:r w:rsidRPr="000B2497">
        <w:rPr>
          <w:sz w:val="26"/>
          <w:szCs w:val="26"/>
        </w:rPr>
        <w:t xml:space="preserve"> </w:t>
      </w:r>
      <w:r>
        <w:rPr>
          <w:sz w:val="26"/>
          <w:szCs w:val="26"/>
        </w:rPr>
        <w:t>р</w:t>
      </w:r>
      <w:r w:rsidRPr="000B2497">
        <w:rPr>
          <w:sz w:val="26"/>
          <w:szCs w:val="26"/>
        </w:rPr>
        <w:t>а</w:t>
      </w:r>
      <w:r>
        <w:rPr>
          <w:sz w:val="26"/>
          <w:szCs w:val="26"/>
        </w:rPr>
        <w:t>д</w:t>
      </w:r>
      <w:r w:rsidRPr="000B2497">
        <w:rPr>
          <w:sz w:val="26"/>
          <w:szCs w:val="26"/>
        </w:rPr>
        <w:t>иу</w:t>
      </w:r>
      <w:r>
        <w:rPr>
          <w:sz w:val="26"/>
          <w:szCs w:val="26"/>
        </w:rPr>
        <w:t>са</w:t>
      </w:r>
      <w:r w:rsidRPr="000B2497">
        <w:rPr>
          <w:sz w:val="26"/>
          <w:szCs w:val="26"/>
        </w:rPr>
        <w:t xml:space="preserve"> э</w:t>
      </w:r>
      <w:r>
        <w:rPr>
          <w:sz w:val="26"/>
          <w:szCs w:val="26"/>
        </w:rPr>
        <w:t>фф</w:t>
      </w:r>
      <w:r w:rsidRPr="000B2497">
        <w:rPr>
          <w:sz w:val="26"/>
          <w:szCs w:val="26"/>
        </w:rPr>
        <w:t>ек</w:t>
      </w:r>
      <w:r>
        <w:rPr>
          <w:sz w:val="26"/>
          <w:szCs w:val="26"/>
        </w:rPr>
        <w:t>т</w:t>
      </w:r>
      <w:r w:rsidRPr="000B2497">
        <w:rPr>
          <w:sz w:val="26"/>
          <w:szCs w:val="26"/>
        </w:rPr>
        <w:t>и</w:t>
      </w:r>
      <w:r>
        <w:rPr>
          <w:sz w:val="26"/>
          <w:szCs w:val="26"/>
        </w:rPr>
        <w:t>вного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 xml:space="preserve">я, </w:t>
      </w:r>
      <w:r w:rsidRPr="000B2497">
        <w:rPr>
          <w:sz w:val="26"/>
          <w:szCs w:val="26"/>
        </w:rPr>
        <w:t>ко</w:t>
      </w:r>
      <w:r>
        <w:rPr>
          <w:sz w:val="26"/>
          <w:szCs w:val="26"/>
        </w:rPr>
        <w:t>торый</w:t>
      </w:r>
      <w:r w:rsidRPr="000B2497">
        <w:rPr>
          <w:sz w:val="26"/>
          <w:szCs w:val="26"/>
        </w:rPr>
        <w:t xml:space="preserve"> </w:t>
      </w:r>
      <w:r>
        <w:rPr>
          <w:sz w:val="26"/>
          <w:szCs w:val="26"/>
        </w:rPr>
        <w:t>пред</w:t>
      </w:r>
      <w:r w:rsidRPr="000B2497">
        <w:rPr>
          <w:sz w:val="26"/>
          <w:szCs w:val="26"/>
        </w:rPr>
        <w:t>с</w:t>
      </w:r>
      <w:r>
        <w:rPr>
          <w:sz w:val="26"/>
          <w:szCs w:val="26"/>
        </w:rPr>
        <w:t>тавля</w:t>
      </w:r>
      <w:r w:rsidRPr="000B2497">
        <w:rPr>
          <w:sz w:val="26"/>
          <w:szCs w:val="26"/>
        </w:rPr>
        <w:t>е</w:t>
      </w:r>
      <w:r>
        <w:rPr>
          <w:sz w:val="26"/>
          <w:szCs w:val="26"/>
        </w:rPr>
        <w:t>т</w:t>
      </w:r>
      <w:r w:rsidRPr="000B2497">
        <w:rPr>
          <w:sz w:val="26"/>
          <w:szCs w:val="26"/>
        </w:rPr>
        <w:t xml:space="preserve"> </w:t>
      </w:r>
      <w:r>
        <w:rPr>
          <w:sz w:val="26"/>
          <w:szCs w:val="26"/>
        </w:rPr>
        <w:t>собой</w:t>
      </w:r>
      <w:r w:rsidRPr="000B2497">
        <w:rPr>
          <w:sz w:val="26"/>
          <w:szCs w:val="26"/>
        </w:rPr>
        <w:t xml:space="preserve"> мак</w:t>
      </w:r>
      <w:r>
        <w:rPr>
          <w:sz w:val="26"/>
          <w:szCs w:val="26"/>
        </w:rPr>
        <w:t>сима</w:t>
      </w:r>
      <w:r w:rsidRPr="000B2497">
        <w:rPr>
          <w:sz w:val="26"/>
          <w:szCs w:val="26"/>
        </w:rPr>
        <w:t>ль</w:t>
      </w:r>
      <w:r>
        <w:rPr>
          <w:sz w:val="26"/>
          <w:szCs w:val="26"/>
        </w:rPr>
        <w:t>ное расс</w:t>
      </w:r>
      <w:r w:rsidRPr="000B2497">
        <w:rPr>
          <w:sz w:val="26"/>
          <w:szCs w:val="26"/>
        </w:rPr>
        <w:t>т</w:t>
      </w:r>
      <w:r>
        <w:rPr>
          <w:sz w:val="26"/>
          <w:szCs w:val="26"/>
        </w:rPr>
        <w:t>оя</w:t>
      </w:r>
      <w:r w:rsidRPr="000B2497">
        <w:rPr>
          <w:sz w:val="26"/>
          <w:szCs w:val="26"/>
        </w:rPr>
        <w:t>н</w:t>
      </w:r>
      <w:r>
        <w:rPr>
          <w:sz w:val="26"/>
          <w:szCs w:val="26"/>
        </w:rPr>
        <w:t>ие</w:t>
      </w:r>
      <w:r w:rsidRPr="000B2497">
        <w:rPr>
          <w:sz w:val="26"/>
          <w:szCs w:val="26"/>
        </w:rPr>
        <w:t xml:space="preserve"> </w:t>
      </w:r>
      <w:r>
        <w:rPr>
          <w:sz w:val="26"/>
          <w:szCs w:val="26"/>
        </w:rPr>
        <w:t>от тепло</w:t>
      </w:r>
      <w:r w:rsidRPr="000B2497">
        <w:rPr>
          <w:sz w:val="26"/>
          <w:szCs w:val="26"/>
        </w:rPr>
        <w:t>п</w:t>
      </w:r>
      <w:r>
        <w:rPr>
          <w:sz w:val="26"/>
          <w:szCs w:val="26"/>
        </w:rPr>
        <w:t>отр</w:t>
      </w:r>
      <w:r w:rsidRPr="000B2497">
        <w:rPr>
          <w:sz w:val="26"/>
          <w:szCs w:val="26"/>
        </w:rPr>
        <w:t>е</w:t>
      </w:r>
      <w:r>
        <w:rPr>
          <w:sz w:val="26"/>
          <w:szCs w:val="26"/>
        </w:rPr>
        <w:t>бл</w:t>
      </w:r>
      <w:r w:rsidRPr="000B2497">
        <w:rPr>
          <w:sz w:val="26"/>
          <w:szCs w:val="26"/>
        </w:rPr>
        <w:t>я</w:t>
      </w:r>
      <w:r>
        <w:rPr>
          <w:sz w:val="26"/>
          <w:szCs w:val="26"/>
        </w:rPr>
        <w:t xml:space="preserve">ющей </w:t>
      </w:r>
      <w:r w:rsidRPr="000B2497">
        <w:rPr>
          <w:sz w:val="26"/>
          <w:szCs w:val="26"/>
        </w:rPr>
        <w:t>ус</w:t>
      </w:r>
      <w:r>
        <w:rPr>
          <w:sz w:val="26"/>
          <w:szCs w:val="26"/>
        </w:rPr>
        <w:t>тано</w:t>
      </w:r>
      <w:r w:rsidRPr="000B2497">
        <w:rPr>
          <w:sz w:val="26"/>
          <w:szCs w:val="26"/>
        </w:rPr>
        <w:t>вк</w:t>
      </w:r>
      <w:r>
        <w:rPr>
          <w:sz w:val="26"/>
          <w:szCs w:val="26"/>
        </w:rPr>
        <w:t xml:space="preserve">и до  </w:t>
      </w:r>
      <w:r w:rsidRPr="000B2497">
        <w:rPr>
          <w:sz w:val="26"/>
          <w:szCs w:val="26"/>
        </w:rPr>
        <w:t xml:space="preserve"> </w:t>
      </w:r>
      <w:r>
        <w:rPr>
          <w:sz w:val="26"/>
          <w:szCs w:val="26"/>
        </w:rPr>
        <w:t>бл</w:t>
      </w:r>
      <w:r w:rsidRPr="000B2497">
        <w:rPr>
          <w:sz w:val="26"/>
          <w:szCs w:val="26"/>
        </w:rPr>
        <w:t>иж</w:t>
      </w:r>
      <w:r>
        <w:rPr>
          <w:sz w:val="26"/>
          <w:szCs w:val="26"/>
        </w:rPr>
        <w:t>айшего и</w:t>
      </w:r>
      <w:r w:rsidRPr="000B2497">
        <w:rPr>
          <w:sz w:val="26"/>
          <w:szCs w:val="26"/>
        </w:rPr>
        <w:t>с</w:t>
      </w:r>
      <w:r>
        <w:rPr>
          <w:sz w:val="26"/>
          <w:szCs w:val="26"/>
        </w:rPr>
        <w:t>то</w:t>
      </w:r>
      <w:r w:rsidRPr="000B2497">
        <w:rPr>
          <w:sz w:val="26"/>
          <w:szCs w:val="26"/>
        </w:rPr>
        <w:t>ч</w:t>
      </w:r>
      <w:r>
        <w:rPr>
          <w:sz w:val="26"/>
          <w:szCs w:val="26"/>
        </w:rPr>
        <w:t>н</w:t>
      </w:r>
      <w:r w:rsidRPr="000B2497">
        <w:rPr>
          <w:sz w:val="26"/>
          <w:szCs w:val="26"/>
        </w:rPr>
        <w:t>ик</w:t>
      </w:r>
      <w:r>
        <w:rPr>
          <w:sz w:val="26"/>
          <w:szCs w:val="26"/>
        </w:rPr>
        <w:t xml:space="preserve">а тепловой </w:t>
      </w:r>
      <w:r w:rsidRPr="000B2497">
        <w:rPr>
          <w:sz w:val="26"/>
          <w:szCs w:val="26"/>
        </w:rPr>
        <w:t>э</w:t>
      </w:r>
      <w:r>
        <w:rPr>
          <w:sz w:val="26"/>
          <w:szCs w:val="26"/>
        </w:rPr>
        <w:t>нергии в системе</w:t>
      </w:r>
      <w:r w:rsidRPr="000B2497">
        <w:rPr>
          <w:sz w:val="26"/>
          <w:szCs w:val="26"/>
        </w:rPr>
        <w:t xml:space="preserve"> </w:t>
      </w:r>
      <w:r>
        <w:rPr>
          <w:sz w:val="26"/>
          <w:szCs w:val="26"/>
        </w:rPr>
        <w:t>теплос</w:t>
      </w:r>
      <w:r w:rsidRPr="000B2497">
        <w:rPr>
          <w:sz w:val="26"/>
          <w:szCs w:val="26"/>
        </w:rPr>
        <w:t>на</w:t>
      </w:r>
      <w:r>
        <w:rPr>
          <w:sz w:val="26"/>
          <w:szCs w:val="26"/>
        </w:rPr>
        <w:t>б</w:t>
      </w:r>
      <w:r w:rsidRPr="000B2497">
        <w:rPr>
          <w:sz w:val="26"/>
          <w:szCs w:val="26"/>
        </w:rPr>
        <w:t>ж</w:t>
      </w:r>
      <w:r>
        <w:rPr>
          <w:sz w:val="26"/>
          <w:szCs w:val="26"/>
        </w:rPr>
        <w:t>ен</w:t>
      </w:r>
      <w:r w:rsidRPr="000B2497">
        <w:rPr>
          <w:sz w:val="26"/>
          <w:szCs w:val="26"/>
        </w:rPr>
        <w:t>и</w:t>
      </w:r>
      <w:r>
        <w:rPr>
          <w:sz w:val="26"/>
          <w:szCs w:val="26"/>
        </w:rPr>
        <w:t>я, при</w:t>
      </w:r>
      <w:r w:rsidRPr="000B2497">
        <w:rPr>
          <w:sz w:val="26"/>
          <w:szCs w:val="26"/>
        </w:rPr>
        <w:t xml:space="preserve"> </w:t>
      </w:r>
      <w:r>
        <w:rPr>
          <w:sz w:val="26"/>
          <w:szCs w:val="26"/>
        </w:rPr>
        <w:t>прев</w:t>
      </w:r>
      <w:r w:rsidRPr="000B2497">
        <w:rPr>
          <w:sz w:val="26"/>
          <w:szCs w:val="26"/>
        </w:rPr>
        <w:t>ы</w:t>
      </w:r>
      <w:r>
        <w:rPr>
          <w:sz w:val="26"/>
          <w:szCs w:val="26"/>
        </w:rPr>
        <w:t>шен</w:t>
      </w:r>
      <w:r w:rsidRPr="000B2497">
        <w:rPr>
          <w:sz w:val="26"/>
          <w:szCs w:val="26"/>
        </w:rPr>
        <w:t>и</w:t>
      </w:r>
      <w:r>
        <w:rPr>
          <w:sz w:val="26"/>
          <w:szCs w:val="26"/>
        </w:rPr>
        <w:t>и</w:t>
      </w:r>
      <w:r w:rsidRPr="000B2497">
        <w:rPr>
          <w:sz w:val="26"/>
          <w:szCs w:val="26"/>
        </w:rPr>
        <w:t xml:space="preserve"> к</w:t>
      </w:r>
      <w:r>
        <w:rPr>
          <w:sz w:val="26"/>
          <w:szCs w:val="26"/>
        </w:rPr>
        <w:t>от</w:t>
      </w:r>
      <w:r w:rsidRPr="000B2497">
        <w:rPr>
          <w:sz w:val="26"/>
          <w:szCs w:val="26"/>
        </w:rPr>
        <w:t>о</w:t>
      </w:r>
      <w:r>
        <w:rPr>
          <w:sz w:val="26"/>
          <w:szCs w:val="26"/>
        </w:rPr>
        <w:t>рого</w:t>
      </w:r>
      <w:r w:rsidRPr="000B2497">
        <w:rPr>
          <w:sz w:val="26"/>
          <w:szCs w:val="26"/>
        </w:rPr>
        <w:t xml:space="preserve"> </w:t>
      </w:r>
      <w:r>
        <w:rPr>
          <w:sz w:val="26"/>
          <w:szCs w:val="26"/>
        </w:rPr>
        <w:t>п</w:t>
      </w:r>
      <w:r w:rsidRPr="000B2497">
        <w:rPr>
          <w:sz w:val="26"/>
          <w:szCs w:val="26"/>
        </w:rPr>
        <w:t>о</w:t>
      </w:r>
      <w:r>
        <w:rPr>
          <w:sz w:val="26"/>
          <w:szCs w:val="26"/>
        </w:rPr>
        <w:t>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е тепло</w:t>
      </w:r>
      <w:r w:rsidRPr="000B2497">
        <w:rPr>
          <w:sz w:val="26"/>
          <w:szCs w:val="26"/>
        </w:rPr>
        <w:t>п</w:t>
      </w:r>
      <w:r>
        <w:rPr>
          <w:sz w:val="26"/>
          <w:szCs w:val="26"/>
        </w:rPr>
        <w:t>отр</w:t>
      </w:r>
      <w:r w:rsidRPr="000B2497">
        <w:rPr>
          <w:sz w:val="26"/>
          <w:szCs w:val="26"/>
        </w:rPr>
        <w:t>е</w:t>
      </w:r>
      <w:r>
        <w:rPr>
          <w:sz w:val="26"/>
          <w:szCs w:val="26"/>
        </w:rPr>
        <w:t>бл</w:t>
      </w:r>
      <w:r w:rsidRPr="000B2497">
        <w:rPr>
          <w:sz w:val="26"/>
          <w:szCs w:val="26"/>
        </w:rPr>
        <w:t>я</w:t>
      </w:r>
      <w:r>
        <w:rPr>
          <w:sz w:val="26"/>
          <w:szCs w:val="26"/>
        </w:rPr>
        <w:t>ющей</w:t>
      </w:r>
      <w:r w:rsidRPr="000B2497">
        <w:rPr>
          <w:sz w:val="26"/>
          <w:szCs w:val="26"/>
        </w:rPr>
        <w:t xml:space="preserve"> уст</w:t>
      </w:r>
      <w:r>
        <w:rPr>
          <w:sz w:val="26"/>
          <w:szCs w:val="26"/>
        </w:rPr>
        <w:t>ано</w:t>
      </w:r>
      <w:r w:rsidRPr="000B2497">
        <w:rPr>
          <w:sz w:val="26"/>
          <w:szCs w:val="26"/>
        </w:rPr>
        <w:t>вк</w:t>
      </w:r>
      <w:r>
        <w:rPr>
          <w:sz w:val="26"/>
          <w:szCs w:val="26"/>
        </w:rPr>
        <w:t>и</w:t>
      </w:r>
      <w:r w:rsidRPr="000B2497">
        <w:rPr>
          <w:sz w:val="26"/>
          <w:szCs w:val="26"/>
        </w:rPr>
        <w:t xml:space="preserve"> </w:t>
      </w:r>
      <w:r>
        <w:rPr>
          <w:sz w:val="26"/>
          <w:szCs w:val="26"/>
        </w:rPr>
        <w:t>к</w:t>
      </w:r>
      <w:r w:rsidRPr="000B2497">
        <w:rPr>
          <w:sz w:val="26"/>
          <w:szCs w:val="26"/>
        </w:rPr>
        <w:t xml:space="preserve"> </w:t>
      </w:r>
      <w:r>
        <w:rPr>
          <w:sz w:val="26"/>
          <w:szCs w:val="26"/>
        </w:rPr>
        <w:t>дан</w:t>
      </w:r>
      <w:r w:rsidRPr="000B2497">
        <w:rPr>
          <w:sz w:val="26"/>
          <w:szCs w:val="26"/>
        </w:rPr>
        <w:t>н</w:t>
      </w:r>
      <w:r>
        <w:rPr>
          <w:sz w:val="26"/>
          <w:szCs w:val="26"/>
        </w:rPr>
        <w:t>ой</w:t>
      </w:r>
      <w:r w:rsidRPr="000B2497">
        <w:rPr>
          <w:sz w:val="26"/>
          <w:szCs w:val="26"/>
        </w:rPr>
        <w:t xml:space="preserve"> </w:t>
      </w:r>
      <w:r>
        <w:rPr>
          <w:sz w:val="26"/>
          <w:szCs w:val="26"/>
        </w:rPr>
        <w:t>системе</w:t>
      </w:r>
      <w:r w:rsidRPr="000B2497">
        <w:rPr>
          <w:sz w:val="26"/>
          <w:szCs w:val="26"/>
        </w:rPr>
        <w:t xml:space="preserve"> </w:t>
      </w:r>
      <w:r>
        <w:rPr>
          <w:sz w:val="26"/>
          <w:szCs w:val="26"/>
        </w:rPr>
        <w:t>те</w:t>
      </w:r>
      <w:r w:rsidRPr="000B2497">
        <w:rPr>
          <w:sz w:val="26"/>
          <w:szCs w:val="26"/>
        </w:rPr>
        <w:t>п</w:t>
      </w:r>
      <w:r>
        <w:rPr>
          <w:sz w:val="26"/>
          <w:szCs w:val="26"/>
        </w:rPr>
        <w:t>лос</w:t>
      </w:r>
      <w:r w:rsidRPr="000B2497">
        <w:rPr>
          <w:sz w:val="26"/>
          <w:szCs w:val="26"/>
        </w:rPr>
        <w:t>н</w:t>
      </w:r>
      <w:r>
        <w:rPr>
          <w:sz w:val="26"/>
          <w:szCs w:val="26"/>
        </w:rPr>
        <w:t>аб</w:t>
      </w:r>
      <w:r w:rsidRPr="000B2497">
        <w:rPr>
          <w:sz w:val="26"/>
          <w:szCs w:val="26"/>
        </w:rPr>
        <w:t>же</w:t>
      </w:r>
      <w:r>
        <w:rPr>
          <w:sz w:val="26"/>
          <w:szCs w:val="26"/>
        </w:rPr>
        <w:t>н</w:t>
      </w:r>
      <w:r w:rsidRPr="000B2497">
        <w:rPr>
          <w:sz w:val="26"/>
          <w:szCs w:val="26"/>
        </w:rPr>
        <w:t>и</w:t>
      </w:r>
      <w:r>
        <w:rPr>
          <w:sz w:val="26"/>
          <w:szCs w:val="26"/>
        </w:rPr>
        <w:t>я</w:t>
      </w:r>
      <w:r w:rsidRPr="000B2497">
        <w:rPr>
          <w:sz w:val="26"/>
          <w:szCs w:val="26"/>
        </w:rPr>
        <w:t xml:space="preserve"> </w:t>
      </w:r>
      <w:r>
        <w:rPr>
          <w:sz w:val="26"/>
          <w:szCs w:val="26"/>
        </w:rPr>
        <w:t>не</w:t>
      </w:r>
      <w:r w:rsidRPr="000B2497">
        <w:rPr>
          <w:sz w:val="26"/>
          <w:szCs w:val="26"/>
        </w:rPr>
        <w:t>ц</w:t>
      </w:r>
      <w:r>
        <w:rPr>
          <w:sz w:val="26"/>
          <w:szCs w:val="26"/>
        </w:rPr>
        <w:t>елесообр</w:t>
      </w:r>
      <w:r w:rsidRPr="000B2497">
        <w:rPr>
          <w:sz w:val="26"/>
          <w:szCs w:val="26"/>
        </w:rPr>
        <w:t>аз</w:t>
      </w:r>
      <w:r>
        <w:rPr>
          <w:sz w:val="26"/>
          <w:szCs w:val="26"/>
        </w:rPr>
        <w:t>но по</w:t>
      </w:r>
      <w:r w:rsidRPr="000B2497">
        <w:rPr>
          <w:sz w:val="26"/>
          <w:szCs w:val="26"/>
        </w:rPr>
        <w:t xml:space="preserve"> п</w:t>
      </w:r>
      <w:r>
        <w:rPr>
          <w:sz w:val="26"/>
          <w:szCs w:val="26"/>
        </w:rPr>
        <w:t>ричи</w:t>
      </w:r>
      <w:r w:rsidRPr="000B2497">
        <w:rPr>
          <w:sz w:val="26"/>
          <w:szCs w:val="26"/>
        </w:rPr>
        <w:t>н</w:t>
      </w:r>
      <w:r>
        <w:rPr>
          <w:sz w:val="26"/>
          <w:szCs w:val="26"/>
        </w:rPr>
        <w:t>е</w:t>
      </w:r>
      <w:r w:rsidRPr="000B2497">
        <w:rPr>
          <w:sz w:val="26"/>
          <w:szCs w:val="26"/>
        </w:rPr>
        <w:t xml:space="preserve"> у</w:t>
      </w:r>
      <w:r>
        <w:rPr>
          <w:sz w:val="26"/>
          <w:szCs w:val="26"/>
        </w:rPr>
        <w:t>вел</w:t>
      </w:r>
      <w:r w:rsidRPr="000B2497">
        <w:rPr>
          <w:sz w:val="26"/>
          <w:szCs w:val="26"/>
        </w:rPr>
        <w:t>ич</w:t>
      </w:r>
      <w:r>
        <w:rPr>
          <w:sz w:val="26"/>
          <w:szCs w:val="26"/>
        </w:rPr>
        <w:t>е</w:t>
      </w:r>
      <w:r w:rsidRPr="000B2497">
        <w:rPr>
          <w:sz w:val="26"/>
          <w:szCs w:val="26"/>
        </w:rPr>
        <w:t>н</w:t>
      </w:r>
      <w:r>
        <w:rPr>
          <w:sz w:val="26"/>
          <w:szCs w:val="26"/>
        </w:rPr>
        <w:t>ия</w:t>
      </w:r>
      <w:r w:rsidRPr="000B2497">
        <w:rPr>
          <w:sz w:val="26"/>
          <w:szCs w:val="26"/>
        </w:rPr>
        <w:t xml:space="preserve"> </w:t>
      </w:r>
      <w:r>
        <w:rPr>
          <w:sz w:val="26"/>
          <w:szCs w:val="26"/>
        </w:rPr>
        <w:t>сово</w:t>
      </w:r>
      <w:r w:rsidRPr="000B2497">
        <w:rPr>
          <w:sz w:val="26"/>
          <w:szCs w:val="26"/>
        </w:rPr>
        <w:t>ку</w:t>
      </w:r>
      <w:r>
        <w:rPr>
          <w:sz w:val="26"/>
          <w:szCs w:val="26"/>
        </w:rPr>
        <w:t>п</w:t>
      </w:r>
      <w:r w:rsidRPr="000B2497">
        <w:rPr>
          <w:sz w:val="26"/>
          <w:szCs w:val="26"/>
        </w:rPr>
        <w:t>ны</w:t>
      </w:r>
      <w:r>
        <w:rPr>
          <w:sz w:val="26"/>
          <w:szCs w:val="26"/>
        </w:rPr>
        <w:t>х</w:t>
      </w:r>
      <w:r w:rsidRPr="000B2497">
        <w:rPr>
          <w:sz w:val="26"/>
          <w:szCs w:val="26"/>
        </w:rPr>
        <w:t xml:space="preserve"> р</w:t>
      </w:r>
      <w:r>
        <w:rPr>
          <w:sz w:val="26"/>
          <w:szCs w:val="26"/>
        </w:rPr>
        <w:t>асх</w:t>
      </w:r>
      <w:r w:rsidRPr="000B2497">
        <w:rPr>
          <w:sz w:val="26"/>
          <w:szCs w:val="26"/>
        </w:rPr>
        <w:t>о</w:t>
      </w:r>
      <w:r>
        <w:rPr>
          <w:sz w:val="26"/>
          <w:szCs w:val="26"/>
        </w:rPr>
        <w:t>дов</w:t>
      </w:r>
      <w:r w:rsidRPr="000B2497">
        <w:rPr>
          <w:sz w:val="26"/>
          <w:szCs w:val="26"/>
        </w:rPr>
        <w:t xml:space="preserve"> </w:t>
      </w:r>
      <w:r>
        <w:rPr>
          <w:sz w:val="26"/>
          <w:szCs w:val="26"/>
        </w:rPr>
        <w:t>в</w:t>
      </w:r>
      <w:r w:rsidRPr="000B2497">
        <w:rPr>
          <w:sz w:val="26"/>
          <w:szCs w:val="26"/>
        </w:rPr>
        <w:t xml:space="preserve"> </w:t>
      </w:r>
      <w:r>
        <w:rPr>
          <w:sz w:val="26"/>
          <w:szCs w:val="26"/>
        </w:rPr>
        <w:t>с</w:t>
      </w:r>
      <w:r w:rsidRPr="000B2497">
        <w:rPr>
          <w:sz w:val="26"/>
          <w:szCs w:val="26"/>
        </w:rPr>
        <w:t>и</w:t>
      </w:r>
      <w:r>
        <w:rPr>
          <w:sz w:val="26"/>
          <w:szCs w:val="26"/>
        </w:rPr>
        <w:t>ст</w:t>
      </w:r>
      <w:r w:rsidRPr="000B2497">
        <w:rPr>
          <w:sz w:val="26"/>
          <w:szCs w:val="26"/>
        </w:rPr>
        <w:t>ем</w:t>
      </w:r>
      <w:r>
        <w:rPr>
          <w:sz w:val="26"/>
          <w:szCs w:val="26"/>
        </w:rPr>
        <w:t>е</w:t>
      </w:r>
      <w:r w:rsidRPr="000B2497">
        <w:rPr>
          <w:sz w:val="26"/>
          <w:szCs w:val="26"/>
        </w:rPr>
        <w:t xml:space="preserve"> т</w:t>
      </w:r>
      <w:r>
        <w:rPr>
          <w:sz w:val="26"/>
          <w:szCs w:val="26"/>
        </w:rPr>
        <w:t>еп</w:t>
      </w:r>
      <w:r w:rsidRPr="000B2497">
        <w:rPr>
          <w:sz w:val="26"/>
          <w:szCs w:val="26"/>
        </w:rPr>
        <w:t>л</w:t>
      </w:r>
      <w:r>
        <w:rPr>
          <w:sz w:val="26"/>
          <w:szCs w:val="26"/>
        </w:rPr>
        <w:t>о</w:t>
      </w:r>
      <w:r w:rsidRPr="000B2497">
        <w:rPr>
          <w:sz w:val="26"/>
          <w:szCs w:val="26"/>
        </w:rPr>
        <w:t>с</w:t>
      </w:r>
      <w:r>
        <w:rPr>
          <w:sz w:val="26"/>
          <w:szCs w:val="26"/>
        </w:rPr>
        <w:t>наб</w:t>
      </w:r>
      <w:r w:rsidRPr="000B2497">
        <w:rPr>
          <w:sz w:val="26"/>
          <w:szCs w:val="26"/>
        </w:rPr>
        <w:t>ж</w:t>
      </w:r>
      <w:r>
        <w:rPr>
          <w:sz w:val="26"/>
          <w:szCs w:val="26"/>
        </w:rPr>
        <w:t>ен</w:t>
      </w:r>
      <w:r w:rsidRPr="000B2497">
        <w:rPr>
          <w:sz w:val="26"/>
          <w:szCs w:val="26"/>
        </w:rPr>
        <w:t>ия</w:t>
      </w:r>
      <w:r>
        <w:rPr>
          <w:sz w:val="26"/>
          <w:szCs w:val="26"/>
        </w:rPr>
        <w:t>.</w:t>
      </w:r>
    </w:p>
    <w:p w14:paraId="41C3942E" w14:textId="77777777" w:rsidR="006D06B3" w:rsidRDefault="006D06B3" w:rsidP="00C22502">
      <w:pPr>
        <w:widowControl w:val="0"/>
        <w:spacing w:line="360" w:lineRule="auto"/>
        <w:ind w:right="13" w:firstLine="567"/>
        <w:jc w:val="both"/>
        <w:rPr>
          <w:sz w:val="26"/>
          <w:szCs w:val="26"/>
        </w:rPr>
      </w:pPr>
      <w:r>
        <w:rPr>
          <w:sz w:val="26"/>
          <w:szCs w:val="26"/>
        </w:rPr>
        <w:t>Под</w:t>
      </w:r>
      <w:r w:rsidRPr="000B2497">
        <w:rPr>
          <w:sz w:val="26"/>
          <w:szCs w:val="26"/>
        </w:rPr>
        <w:t xml:space="preserve"> з</w:t>
      </w:r>
      <w:r>
        <w:rPr>
          <w:sz w:val="26"/>
          <w:szCs w:val="26"/>
        </w:rPr>
        <w:t>оной</w:t>
      </w:r>
      <w:r w:rsidRPr="000B2497">
        <w:rPr>
          <w:sz w:val="26"/>
          <w:szCs w:val="26"/>
        </w:rPr>
        <w:t xml:space="preserve"> </w:t>
      </w:r>
      <w:r>
        <w:rPr>
          <w:sz w:val="26"/>
          <w:szCs w:val="26"/>
        </w:rPr>
        <w:t>дей</w:t>
      </w:r>
      <w:r w:rsidRPr="000B2497">
        <w:rPr>
          <w:sz w:val="26"/>
          <w:szCs w:val="26"/>
        </w:rPr>
        <w:t>с</w:t>
      </w:r>
      <w:r>
        <w:rPr>
          <w:sz w:val="26"/>
          <w:szCs w:val="26"/>
        </w:rPr>
        <w:t>твия</w:t>
      </w:r>
      <w:r w:rsidRPr="000B2497">
        <w:rPr>
          <w:sz w:val="26"/>
          <w:szCs w:val="26"/>
        </w:rPr>
        <w:t xml:space="preserve"> </w:t>
      </w:r>
      <w:r>
        <w:rPr>
          <w:sz w:val="26"/>
          <w:szCs w:val="26"/>
        </w:rPr>
        <w:t>источн</w:t>
      </w:r>
      <w:r w:rsidRPr="000B2497">
        <w:rPr>
          <w:sz w:val="26"/>
          <w:szCs w:val="26"/>
        </w:rPr>
        <w:t>ик</w:t>
      </w:r>
      <w:r>
        <w:rPr>
          <w:sz w:val="26"/>
          <w:szCs w:val="26"/>
        </w:rPr>
        <w:t>а</w:t>
      </w:r>
      <w:r w:rsidRPr="000B2497">
        <w:rPr>
          <w:sz w:val="26"/>
          <w:szCs w:val="26"/>
        </w:rPr>
        <w:t xml:space="preserve"> </w:t>
      </w:r>
      <w:r>
        <w:rPr>
          <w:sz w:val="26"/>
          <w:szCs w:val="26"/>
        </w:rPr>
        <w:t>тепло</w:t>
      </w:r>
      <w:r w:rsidRPr="000B2497">
        <w:rPr>
          <w:sz w:val="26"/>
          <w:szCs w:val="26"/>
        </w:rPr>
        <w:t>в</w:t>
      </w:r>
      <w:r>
        <w:rPr>
          <w:sz w:val="26"/>
          <w:szCs w:val="26"/>
        </w:rPr>
        <w:t>ой</w:t>
      </w:r>
      <w:r w:rsidRPr="000B2497">
        <w:rPr>
          <w:sz w:val="26"/>
          <w:szCs w:val="26"/>
        </w:rPr>
        <w:t xml:space="preserve"> э</w:t>
      </w:r>
      <w:r>
        <w:rPr>
          <w:sz w:val="26"/>
          <w:szCs w:val="26"/>
        </w:rPr>
        <w:t>нергии</w:t>
      </w:r>
      <w:r w:rsidRPr="000B2497">
        <w:rPr>
          <w:sz w:val="26"/>
          <w:szCs w:val="26"/>
        </w:rPr>
        <w:t xml:space="preserve"> </w:t>
      </w:r>
      <w:r>
        <w:rPr>
          <w:sz w:val="26"/>
          <w:szCs w:val="26"/>
        </w:rPr>
        <w:t>подра</w:t>
      </w:r>
      <w:r w:rsidRPr="000B2497">
        <w:rPr>
          <w:sz w:val="26"/>
          <w:szCs w:val="26"/>
        </w:rPr>
        <w:t>зум</w:t>
      </w:r>
      <w:r>
        <w:rPr>
          <w:sz w:val="26"/>
          <w:szCs w:val="26"/>
        </w:rPr>
        <w:t>ев</w:t>
      </w:r>
      <w:r w:rsidRPr="000B2497">
        <w:rPr>
          <w:sz w:val="26"/>
          <w:szCs w:val="26"/>
        </w:rPr>
        <w:t>а</w:t>
      </w:r>
      <w:r>
        <w:rPr>
          <w:sz w:val="26"/>
          <w:szCs w:val="26"/>
        </w:rPr>
        <w:t>ется террит</w:t>
      </w:r>
      <w:r w:rsidRPr="000B2497">
        <w:rPr>
          <w:sz w:val="26"/>
          <w:szCs w:val="26"/>
        </w:rPr>
        <w:t>о</w:t>
      </w:r>
      <w:r>
        <w:rPr>
          <w:sz w:val="26"/>
          <w:szCs w:val="26"/>
        </w:rPr>
        <w:t>рия посе</w:t>
      </w:r>
      <w:r w:rsidRPr="000B2497">
        <w:rPr>
          <w:sz w:val="26"/>
          <w:szCs w:val="26"/>
        </w:rPr>
        <w:t>л</w:t>
      </w:r>
      <w:r>
        <w:rPr>
          <w:sz w:val="26"/>
          <w:szCs w:val="26"/>
        </w:rPr>
        <w:t>ен</w:t>
      </w:r>
      <w:r w:rsidRPr="000B2497">
        <w:rPr>
          <w:sz w:val="26"/>
          <w:szCs w:val="26"/>
        </w:rPr>
        <w:t>и</w:t>
      </w:r>
      <w:r>
        <w:rPr>
          <w:sz w:val="26"/>
          <w:szCs w:val="26"/>
        </w:rPr>
        <w:t>я,</w:t>
      </w:r>
      <w:r w:rsidRPr="000B2497">
        <w:rPr>
          <w:sz w:val="26"/>
          <w:szCs w:val="26"/>
        </w:rPr>
        <w:t xml:space="preserve"> г</w:t>
      </w:r>
      <w:r>
        <w:rPr>
          <w:sz w:val="26"/>
          <w:szCs w:val="26"/>
        </w:rPr>
        <w:t>ород</w:t>
      </w:r>
      <w:r w:rsidRPr="000B2497">
        <w:rPr>
          <w:sz w:val="26"/>
          <w:szCs w:val="26"/>
        </w:rPr>
        <w:t>ско</w:t>
      </w:r>
      <w:r>
        <w:rPr>
          <w:sz w:val="26"/>
          <w:szCs w:val="26"/>
        </w:rPr>
        <w:t xml:space="preserve">го </w:t>
      </w:r>
      <w:r w:rsidRPr="000B2497">
        <w:rPr>
          <w:sz w:val="26"/>
          <w:szCs w:val="26"/>
        </w:rPr>
        <w:t>округ</w:t>
      </w:r>
      <w:r>
        <w:rPr>
          <w:sz w:val="26"/>
          <w:szCs w:val="26"/>
        </w:rPr>
        <w:t>а</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w:t>
      </w:r>
      <w:r>
        <w:rPr>
          <w:sz w:val="26"/>
          <w:szCs w:val="26"/>
        </w:rPr>
        <w:t>ее</w:t>
      </w:r>
      <w:r w:rsidRPr="000B2497">
        <w:rPr>
          <w:sz w:val="26"/>
          <w:szCs w:val="26"/>
        </w:rPr>
        <w:t xml:space="preserve"> ч</w:t>
      </w:r>
      <w:r>
        <w:rPr>
          <w:sz w:val="26"/>
          <w:szCs w:val="26"/>
        </w:rPr>
        <w:t>аст</w:t>
      </w:r>
      <w:r w:rsidRPr="000B2497">
        <w:rPr>
          <w:sz w:val="26"/>
          <w:szCs w:val="26"/>
        </w:rPr>
        <w:t>ь</w:t>
      </w:r>
      <w:r>
        <w:rPr>
          <w:sz w:val="26"/>
          <w:szCs w:val="26"/>
        </w:rPr>
        <w:t>,</w:t>
      </w:r>
      <w:r w:rsidRPr="000B2497">
        <w:rPr>
          <w:sz w:val="26"/>
          <w:szCs w:val="26"/>
        </w:rPr>
        <w:t xml:space="preserve"> </w:t>
      </w:r>
      <w:r>
        <w:rPr>
          <w:sz w:val="26"/>
          <w:szCs w:val="26"/>
        </w:rPr>
        <w:t>грани</w:t>
      </w:r>
      <w:r w:rsidRPr="000B2497">
        <w:rPr>
          <w:sz w:val="26"/>
          <w:szCs w:val="26"/>
        </w:rPr>
        <w:t>ц</w:t>
      </w:r>
      <w:r>
        <w:rPr>
          <w:sz w:val="26"/>
          <w:szCs w:val="26"/>
        </w:rPr>
        <w:t>ы</w:t>
      </w:r>
      <w:r w:rsidRPr="000B2497">
        <w:rPr>
          <w:sz w:val="26"/>
          <w:szCs w:val="26"/>
        </w:rPr>
        <w:t xml:space="preserve"> ко</w:t>
      </w:r>
      <w:r>
        <w:rPr>
          <w:sz w:val="26"/>
          <w:szCs w:val="26"/>
        </w:rPr>
        <w:t>то</w:t>
      </w:r>
      <w:r w:rsidRPr="000B2497">
        <w:rPr>
          <w:sz w:val="26"/>
          <w:szCs w:val="26"/>
        </w:rPr>
        <w:t>р</w:t>
      </w:r>
      <w:r>
        <w:rPr>
          <w:sz w:val="26"/>
          <w:szCs w:val="26"/>
        </w:rPr>
        <w:t>ой</w:t>
      </w:r>
      <w:r w:rsidRPr="000B2497">
        <w:rPr>
          <w:sz w:val="26"/>
          <w:szCs w:val="26"/>
        </w:rPr>
        <w:t xml:space="preserve"> у</w:t>
      </w:r>
      <w:r>
        <w:rPr>
          <w:sz w:val="26"/>
          <w:szCs w:val="26"/>
        </w:rPr>
        <w:t>стан</w:t>
      </w:r>
      <w:r w:rsidRPr="000B2497">
        <w:rPr>
          <w:sz w:val="26"/>
          <w:szCs w:val="26"/>
        </w:rPr>
        <w:t>а</w:t>
      </w:r>
      <w:r>
        <w:rPr>
          <w:sz w:val="26"/>
          <w:szCs w:val="26"/>
        </w:rPr>
        <w:t>вл</w:t>
      </w:r>
      <w:r w:rsidRPr="000B2497">
        <w:rPr>
          <w:sz w:val="26"/>
          <w:szCs w:val="26"/>
        </w:rPr>
        <w:t>и</w:t>
      </w:r>
      <w:r>
        <w:rPr>
          <w:sz w:val="26"/>
          <w:szCs w:val="26"/>
        </w:rPr>
        <w:t>ва</w:t>
      </w:r>
      <w:r w:rsidRPr="000B2497">
        <w:rPr>
          <w:sz w:val="26"/>
          <w:szCs w:val="26"/>
        </w:rPr>
        <w:t>ю</w:t>
      </w:r>
      <w:r>
        <w:rPr>
          <w:sz w:val="26"/>
          <w:szCs w:val="26"/>
        </w:rPr>
        <w:t xml:space="preserve">тся </w:t>
      </w:r>
      <w:r w:rsidRPr="000B2497">
        <w:rPr>
          <w:sz w:val="26"/>
          <w:szCs w:val="26"/>
        </w:rPr>
        <w:t>з</w:t>
      </w:r>
      <w:r>
        <w:rPr>
          <w:sz w:val="26"/>
          <w:szCs w:val="26"/>
        </w:rPr>
        <w:t>а</w:t>
      </w:r>
      <w:r w:rsidRPr="000B2497">
        <w:rPr>
          <w:sz w:val="26"/>
          <w:szCs w:val="26"/>
        </w:rPr>
        <w:t>к</w:t>
      </w:r>
      <w:r>
        <w:rPr>
          <w:sz w:val="26"/>
          <w:szCs w:val="26"/>
        </w:rPr>
        <w:t>р</w:t>
      </w:r>
      <w:r w:rsidRPr="000B2497">
        <w:rPr>
          <w:sz w:val="26"/>
          <w:szCs w:val="26"/>
        </w:rPr>
        <w:t>ы</w:t>
      </w:r>
      <w:r>
        <w:rPr>
          <w:sz w:val="26"/>
          <w:szCs w:val="26"/>
        </w:rPr>
        <w:t>тыми</w:t>
      </w:r>
      <w:r w:rsidRPr="000B2497">
        <w:rPr>
          <w:sz w:val="26"/>
          <w:szCs w:val="26"/>
        </w:rPr>
        <w:t xml:space="preserve"> </w:t>
      </w:r>
      <w:r>
        <w:rPr>
          <w:sz w:val="26"/>
          <w:szCs w:val="26"/>
        </w:rPr>
        <w:t>с</w:t>
      </w:r>
      <w:r w:rsidRPr="000B2497">
        <w:rPr>
          <w:sz w:val="26"/>
          <w:szCs w:val="26"/>
        </w:rPr>
        <w:t>ек</w:t>
      </w:r>
      <w:r>
        <w:rPr>
          <w:sz w:val="26"/>
          <w:szCs w:val="26"/>
        </w:rPr>
        <w:t>ц</w:t>
      </w:r>
      <w:r w:rsidRPr="000B2497">
        <w:rPr>
          <w:sz w:val="26"/>
          <w:szCs w:val="26"/>
        </w:rPr>
        <w:t>и</w:t>
      </w:r>
      <w:r>
        <w:rPr>
          <w:sz w:val="26"/>
          <w:szCs w:val="26"/>
        </w:rPr>
        <w:t>он</w:t>
      </w:r>
      <w:r w:rsidRPr="000B2497">
        <w:rPr>
          <w:sz w:val="26"/>
          <w:szCs w:val="26"/>
        </w:rPr>
        <w:t>ирую</w:t>
      </w:r>
      <w:r>
        <w:rPr>
          <w:sz w:val="26"/>
          <w:szCs w:val="26"/>
        </w:rPr>
        <w:t>щими</w:t>
      </w:r>
      <w:r w:rsidRPr="000B2497">
        <w:rPr>
          <w:sz w:val="26"/>
          <w:szCs w:val="26"/>
        </w:rPr>
        <w:t xml:space="preserve"> </w:t>
      </w:r>
      <w:r>
        <w:rPr>
          <w:sz w:val="26"/>
          <w:szCs w:val="26"/>
        </w:rPr>
        <w:t>за</w:t>
      </w:r>
      <w:r w:rsidRPr="000B2497">
        <w:rPr>
          <w:sz w:val="26"/>
          <w:szCs w:val="26"/>
        </w:rPr>
        <w:t>д</w:t>
      </w:r>
      <w:r>
        <w:rPr>
          <w:sz w:val="26"/>
          <w:szCs w:val="26"/>
        </w:rPr>
        <w:t>ви</w:t>
      </w:r>
      <w:r w:rsidRPr="000B2497">
        <w:rPr>
          <w:sz w:val="26"/>
          <w:szCs w:val="26"/>
        </w:rPr>
        <w:t>жкам</w:t>
      </w:r>
      <w:r>
        <w:rPr>
          <w:sz w:val="26"/>
          <w:szCs w:val="26"/>
        </w:rPr>
        <w:t>и</w:t>
      </w:r>
      <w:r w:rsidRPr="000B2497">
        <w:rPr>
          <w:sz w:val="26"/>
          <w:szCs w:val="26"/>
        </w:rPr>
        <w:t xml:space="preserve"> </w:t>
      </w:r>
      <w:r>
        <w:rPr>
          <w:sz w:val="26"/>
          <w:szCs w:val="26"/>
        </w:rPr>
        <w:t>теп</w:t>
      </w:r>
      <w:r w:rsidRPr="000B2497">
        <w:rPr>
          <w:sz w:val="26"/>
          <w:szCs w:val="26"/>
        </w:rPr>
        <w:t>л</w:t>
      </w:r>
      <w:r>
        <w:rPr>
          <w:sz w:val="26"/>
          <w:szCs w:val="26"/>
        </w:rPr>
        <w:t>овой</w:t>
      </w:r>
      <w:r w:rsidRPr="000B2497">
        <w:rPr>
          <w:sz w:val="26"/>
          <w:szCs w:val="26"/>
        </w:rPr>
        <w:t xml:space="preserve"> </w:t>
      </w:r>
      <w:r>
        <w:rPr>
          <w:sz w:val="26"/>
          <w:szCs w:val="26"/>
        </w:rPr>
        <w:t>с</w:t>
      </w:r>
      <w:r w:rsidRPr="000B2497">
        <w:rPr>
          <w:sz w:val="26"/>
          <w:szCs w:val="26"/>
        </w:rPr>
        <w:t>е</w:t>
      </w:r>
      <w:r>
        <w:rPr>
          <w:sz w:val="26"/>
          <w:szCs w:val="26"/>
        </w:rPr>
        <w:t>ти</w:t>
      </w:r>
      <w:r w:rsidRPr="000B2497">
        <w:rPr>
          <w:sz w:val="26"/>
          <w:szCs w:val="26"/>
        </w:rPr>
        <w:t xml:space="preserve"> </w:t>
      </w:r>
      <w:r>
        <w:rPr>
          <w:sz w:val="26"/>
          <w:szCs w:val="26"/>
        </w:rPr>
        <w:t>си</w:t>
      </w:r>
      <w:r w:rsidRPr="000B2497">
        <w:rPr>
          <w:sz w:val="26"/>
          <w:szCs w:val="26"/>
        </w:rPr>
        <w:t>с</w:t>
      </w:r>
      <w:r>
        <w:rPr>
          <w:sz w:val="26"/>
          <w:szCs w:val="26"/>
        </w:rPr>
        <w:t>т</w:t>
      </w:r>
      <w:r w:rsidRPr="000B2497">
        <w:rPr>
          <w:sz w:val="26"/>
          <w:szCs w:val="26"/>
        </w:rPr>
        <w:t>ем</w:t>
      </w:r>
      <w:r>
        <w:rPr>
          <w:sz w:val="26"/>
          <w:szCs w:val="26"/>
        </w:rPr>
        <w:t>ы</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p>
    <w:p w14:paraId="07188AF2" w14:textId="77777777" w:rsidR="006D06B3" w:rsidRDefault="006D06B3" w:rsidP="00C22502">
      <w:pPr>
        <w:widowControl w:val="0"/>
        <w:spacing w:line="360" w:lineRule="auto"/>
        <w:ind w:right="13" w:firstLine="567"/>
        <w:jc w:val="both"/>
        <w:rPr>
          <w:sz w:val="26"/>
          <w:szCs w:val="26"/>
        </w:rPr>
      </w:pPr>
      <w:r>
        <w:rPr>
          <w:sz w:val="26"/>
          <w:szCs w:val="26"/>
        </w:rPr>
        <w:t>Решен</w:t>
      </w:r>
      <w:r w:rsidRPr="000B2497">
        <w:rPr>
          <w:sz w:val="26"/>
          <w:szCs w:val="26"/>
        </w:rPr>
        <w:t>и</w:t>
      </w:r>
      <w:r>
        <w:rPr>
          <w:sz w:val="26"/>
          <w:szCs w:val="26"/>
        </w:rPr>
        <w:t>е</w:t>
      </w:r>
      <w:r w:rsidRPr="000B2497">
        <w:rPr>
          <w:sz w:val="26"/>
          <w:szCs w:val="26"/>
        </w:rPr>
        <w:t xml:space="preserve"> з</w:t>
      </w:r>
      <w:r>
        <w:rPr>
          <w:sz w:val="26"/>
          <w:szCs w:val="26"/>
        </w:rPr>
        <w:t>ад</w:t>
      </w:r>
      <w:r w:rsidRPr="000B2497">
        <w:rPr>
          <w:sz w:val="26"/>
          <w:szCs w:val="26"/>
        </w:rPr>
        <w:t>ач</w:t>
      </w:r>
      <w:r>
        <w:rPr>
          <w:sz w:val="26"/>
          <w:szCs w:val="26"/>
        </w:rPr>
        <w:t>и</w:t>
      </w:r>
      <w:r w:rsidRPr="000B2497">
        <w:rPr>
          <w:sz w:val="26"/>
          <w:szCs w:val="26"/>
        </w:rPr>
        <w:t xml:space="preserve"> </w:t>
      </w:r>
      <w:r>
        <w:rPr>
          <w:sz w:val="26"/>
          <w:szCs w:val="26"/>
        </w:rPr>
        <w:t>о</w:t>
      </w:r>
      <w:r w:rsidRPr="000B2497">
        <w:rPr>
          <w:sz w:val="26"/>
          <w:szCs w:val="26"/>
        </w:rPr>
        <w:t xml:space="preserve"> том</w:t>
      </w:r>
      <w:r>
        <w:rPr>
          <w:sz w:val="26"/>
          <w:szCs w:val="26"/>
        </w:rPr>
        <w:t>,</w:t>
      </w:r>
      <w:r w:rsidRPr="000B2497">
        <w:rPr>
          <w:sz w:val="26"/>
          <w:szCs w:val="26"/>
        </w:rPr>
        <w:t xml:space="preserve"> нуж</w:t>
      </w:r>
      <w:r>
        <w:rPr>
          <w:sz w:val="26"/>
          <w:szCs w:val="26"/>
        </w:rPr>
        <w:t>но</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w:t>
      </w:r>
      <w:r>
        <w:rPr>
          <w:sz w:val="26"/>
          <w:szCs w:val="26"/>
        </w:rPr>
        <w:t>не</w:t>
      </w:r>
      <w:r w:rsidRPr="000B2497">
        <w:rPr>
          <w:sz w:val="26"/>
          <w:szCs w:val="26"/>
        </w:rPr>
        <w:t xml:space="preserve"> нуж</w:t>
      </w:r>
      <w:r>
        <w:rPr>
          <w:sz w:val="26"/>
          <w:szCs w:val="26"/>
        </w:rPr>
        <w:t>но</w:t>
      </w:r>
      <w:r w:rsidRPr="000B2497">
        <w:rPr>
          <w:sz w:val="26"/>
          <w:szCs w:val="26"/>
        </w:rPr>
        <w:t xml:space="preserve"> </w:t>
      </w:r>
      <w:r>
        <w:rPr>
          <w:sz w:val="26"/>
          <w:szCs w:val="26"/>
        </w:rPr>
        <w:t>транс</w:t>
      </w:r>
      <w:r w:rsidRPr="000B2497">
        <w:rPr>
          <w:sz w:val="26"/>
          <w:szCs w:val="26"/>
        </w:rPr>
        <w:t>ф</w:t>
      </w:r>
      <w:r>
        <w:rPr>
          <w:sz w:val="26"/>
          <w:szCs w:val="26"/>
        </w:rPr>
        <w:t>ор</w:t>
      </w:r>
      <w:r w:rsidRPr="000B2497">
        <w:rPr>
          <w:sz w:val="26"/>
          <w:szCs w:val="26"/>
        </w:rPr>
        <w:t>ми</w:t>
      </w:r>
      <w:r>
        <w:rPr>
          <w:sz w:val="26"/>
          <w:szCs w:val="26"/>
        </w:rPr>
        <w:t>рова</w:t>
      </w:r>
      <w:r w:rsidRPr="000B2497">
        <w:rPr>
          <w:sz w:val="26"/>
          <w:szCs w:val="26"/>
        </w:rPr>
        <w:t>т</w:t>
      </w:r>
      <w:r>
        <w:rPr>
          <w:sz w:val="26"/>
          <w:szCs w:val="26"/>
        </w:rPr>
        <w:t xml:space="preserve">ь </w:t>
      </w:r>
      <w:r w:rsidRPr="000B2497">
        <w:rPr>
          <w:sz w:val="26"/>
          <w:szCs w:val="26"/>
        </w:rPr>
        <w:t>з</w:t>
      </w:r>
      <w:r>
        <w:rPr>
          <w:sz w:val="26"/>
          <w:szCs w:val="26"/>
        </w:rPr>
        <w:t>о</w:t>
      </w:r>
      <w:r w:rsidRPr="000B2497">
        <w:rPr>
          <w:sz w:val="26"/>
          <w:szCs w:val="26"/>
        </w:rPr>
        <w:t>н</w:t>
      </w:r>
      <w:r>
        <w:rPr>
          <w:sz w:val="26"/>
          <w:szCs w:val="26"/>
        </w:rPr>
        <w:t>у</w:t>
      </w:r>
      <w:r w:rsidRPr="000B2497">
        <w:rPr>
          <w:sz w:val="26"/>
          <w:szCs w:val="26"/>
        </w:rPr>
        <w:t xml:space="preserve"> </w:t>
      </w:r>
      <w:r>
        <w:rPr>
          <w:sz w:val="26"/>
          <w:szCs w:val="26"/>
        </w:rPr>
        <w:t>дей</w:t>
      </w:r>
      <w:r w:rsidRPr="000B2497">
        <w:rPr>
          <w:sz w:val="26"/>
          <w:szCs w:val="26"/>
        </w:rPr>
        <w:t>с</w:t>
      </w:r>
      <w:r>
        <w:rPr>
          <w:sz w:val="26"/>
          <w:szCs w:val="26"/>
        </w:rPr>
        <w:t>твия источн</w:t>
      </w:r>
      <w:r w:rsidRPr="000B2497">
        <w:rPr>
          <w:sz w:val="26"/>
          <w:szCs w:val="26"/>
        </w:rPr>
        <w:t>ик</w:t>
      </w:r>
      <w:r>
        <w:rPr>
          <w:sz w:val="26"/>
          <w:szCs w:val="26"/>
        </w:rPr>
        <w:t>а</w:t>
      </w:r>
      <w:r w:rsidRPr="000B2497">
        <w:rPr>
          <w:sz w:val="26"/>
          <w:szCs w:val="26"/>
        </w:rPr>
        <w:t xml:space="preserve"> </w:t>
      </w:r>
      <w:r>
        <w:rPr>
          <w:sz w:val="26"/>
          <w:szCs w:val="26"/>
        </w:rPr>
        <w:t>тепл</w:t>
      </w:r>
      <w:r w:rsidRPr="000B2497">
        <w:rPr>
          <w:sz w:val="26"/>
          <w:szCs w:val="26"/>
        </w:rPr>
        <w:t>о</w:t>
      </w:r>
      <w:r>
        <w:rPr>
          <w:sz w:val="26"/>
          <w:szCs w:val="26"/>
        </w:rPr>
        <w:t>вой</w:t>
      </w:r>
      <w:r w:rsidRPr="000B2497">
        <w:rPr>
          <w:sz w:val="26"/>
          <w:szCs w:val="26"/>
        </w:rPr>
        <w:t xml:space="preserve"> э</w:t>
      </w:r>
      <w:r>
        <w:rPr>
          <w:sz w:val="26"/>
          <w:szCs w:val="26"/>
        </w:rPr>
        <w:t>нерги</w:t>
      </w:r>
      <w:r w:rsidRPr="000B2497">
        <w:rPr>
          <w:sz w:val="26"/>
          <w:szCs w:val="26"/>
        </w:rPr>
        <w:t>и</w:t>
      </w:r>
      <w:r>
        <w:rPr>
          <w:sz w:val="26"/>
          <w:szCs w:val="26"/>
        </w:rPr>
        <w:t>,</w:t>
      </w:r>
      <w:r w:rsidRPr="000B2497">
        <w:rPr>
          <w:sz w:val="26"/>
          <w:szCs w:val="26"/>
        </w:rPr>
        <w:t xml:space="preserve"> </w:t>
      </w:r>
      <w:r>
        <w:rPr>
          <w:sz w:val="26"/>
          <w:szCs w:val="26"/>
        </w:rPr>
        <w:t>я</w:t>
      </w:r>
      <w:r w:rsidRPr="000B2497">
        <w:rPr>
          <w:sz w:val="26"/>
          <w:szCs w:val="26"/>
        </w:rPr>
        <w:t>в</w:t>
      </w:r>
      <w:r>
        <w:rPr>
          <w:sz w:val="26"/>
          <w:szCs w:val="26"/>
        </w:rPr>
        <w:t>л</w:t>
      </w:r>
      <w:r w:rsidRPr="000B2497">
        <w:rPr>
          <w:sz w:val="26"/>
          <w:szCs w:val="26"/>
        </w:rPr>
        <w:t>я</w:t>
      </w:r>
      <w:r>
        <w:rPr>
          <w:sz w:val="26"/>
          <w:szCs w:val="26"/>
        </w:rPr>
        <w:t>ется</w:t>
      </w:r>
      <w:r w:rsidRPr="000B2497">
        <w:rPr>
          <w:sz w:val="26"/>
          <w:szCs w:val="26"/>
        </w:rPr>
        <w:t xml:space="preserve"> </w:t>
      </w:r>
      <w:r>
        <w:rPr>
          <w:sz w:val="26"/>
          <w:szCs w:val="26"/>
        </w:rPr>
        <w:t>ба</w:t>
      </w:r>
      <w:r w:rsidRPr="000B2497">
        <w:rPr>
          <w:sz w:val="26"/>
          <w:szCs w:val="26"/>
        </w:rPr>
        <w:t>зо</w:t>
      </w:r>
      <w:r>
        <w:rPr>
          <w:sz w:val="26"/>
          <w:szCs w:val="26"/>
        </w:rPr>
        <w:t>вой</w:t>
      </w:r>
      <w:r w:rsidRPr="000B2497">
        <w:rPr>
          <w:sz w:val="26"/>
          <w:szCs w:val="26"/>
        </w:rPr>
        <w:t xml:space="preserve"> з</w:t>
      </w:r>
      <w:r>
        <w:rPr>
          <w:sz w:val="26"/>
          <w:szCs w:val="26"/>
        </w:rPr>
        <w:t>адачей</w:t>
      </w:r>
      <w:r w:rsidRPr="000B2497">
        <w:rPr>
          <w:sz w:val="26"/>
          <w:szCs w:val="26"/>
        </w:rPr>
        <w:t xml:space="preserve"> </w:t>
      </w:r>
      <w:r>
        <w:rPr>
          <w:sz w:val="26"/>
          <w:szCs w:val="26"/>
        </w:rPr>
        <w:t>по</w:t>
      </w:r>
      <w:r w:rsidRPr="000B2497">
        <w:rPr>
          <w:sz w:val="26"/>
          <w:szCs w:val="26"/>
        </w:rPr>
        <w:t>с</w:t>
      </w:r>
      <w:r>
        <w:rPr>
          <w:sz w:val="26"/>
          <w:szCs w:val="26"/>
        </w:rPr>
        <w:t>трое</w:t>
      </w:r>
      <w:r w:rsidRPr="000B2497">
        <w:rPr>
          <w:sz w:val="26"/>
          <w:szCs w:val="26"/>
        </w:rPr>
        <w:t>н</w:t>
      </w:r>
      <w:r>
        <w:rPr>
          <w:sz w:val="26"/>
          <w:szCs w:val="26"/>
        </w:rPr>
        <w:t>ия</w:t>
      </w:r>
      <w:r w:rsidRPr="000B2497">
        <w:rPr>
          <w:sz w:val="26"/>
          <w:szCs w:val="26"/>
        </w:rPr>
        <w:t xml:space="preserve"> э</w:t>
      </w:r>
      <w:r>
        <w:rPr>
          <w:sz w:val="26"/>
          <w:szCs w:val="26"/>
        </w:rPr>
        <w:t>ффе</w:t>
      </w:r>
      <w:r w:rsidRPr="000B2497">
        <w:rPr>
          <w:sz w:val="26"/>
          <w:szCs w:val="26"/>
        </w:rPr>
        <w:t>к</w:t>
      </w:r>
      <w:r>
        <w:rPr>
          <w:sz w:val="26"/>
          <w:szCs w:val="26"/>
        </w:rPr>
        <w:t>тивн</w:t>
      </w:r>
      <w:r w:rsidRPr="000B2497">
        <w:rPr>
          <w:sz w:val="26"/>
          <w:szCs w:val="26"/>
        </w:rPr>
        <w:t>ы</w:t>
      </w:r>
      <w:r>
        <w:rPr>
          <w:sz w:val="26"/>
          <w:szCs w:val="26"/>
        </w:rPr>
        <w:t>х</w:t>
      </w:r>
      <w:r w:rsidRPr="000B2497">
        <w:rPr>
          <w:sz w:val="26"/>
          <w:szCs w:val="26"/>
        </w:rPr>
        <w:t xml:space="preserve"> </w:t>
      </w:r>
      <w:r>
        <w:rPr>
          <w:sz w:val="26"/>
          <w:szCs w:val="26"/>
        </w:rPr>
        <w:t>сх</w:t>
      </w:r>
      <w:r w:rsidRPr="000B2497">
        <w:rPr>
          <w:sz w:val="26"/>
          <w:szCs w:val="26"/>
        </w:rPr>
        <w:t>е</w:t>
      </w:r>
      <w:r>
        <w:rPr>
          <w:sz w:val="26"/>
          <w:szCs w:val="26"/>
        </w:rPr>
        <w:t>м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 xml:space="preserve">я. </w:t>
      </w:r>
      <w:r w:rsidRPr="000B2497">
        <w:rPr>
          <w:sz w:val="26"/>
          <w:szCs w:val="26"/>
        </w:rPr>
        <w:t>Кр</w:t>
      </w:r>
      <w:r>
        <w:rPr>
          <w:sz w:val="26"/>
          <w:szCs w:val="26"/>
        </w:rPr>
        <w:t>итери</w:t>
      </w:r>
      <w:r w:rsidRPr="000B2497">
        <w:rPr>
          <w:sz w:val="26"/>
          <w:szCs w:val="26"/>
        </w:rPr>
        <w:t>е</w:t>
      </w:r>
      <w:r>
        <w:rPr>
          <w:sz w:val="26"/>
          <w:szCs w:val="26"/>
        </w:rPr>
        <w:t>м</w:t>
      </w:r>
      <w:r w:rsidRPr="000B2497">
        <w:rPr>
          <w:sz w:val="26"/>
          <w:szCs w:val="26"/>
        </w:rPr>
        <w:t xml:space="preserve"> </w:t>
      </w:r>
      <w:r>
        <w:rPr>
          <w:sz w:val="26"/>
          <w:szCs w:val="26"/>
        </w:rPr>
        <w:t>в</w:t>
      </w:r>
      <w:r w:rsidRPr="000B2497">
        <w:rPr>
          <w:sz w:val="26"/>
          <w:szCs w:val="26"/>
        </w:rPr>
        <w:t>ы</w:t>
      </w:r>
      <w:r>
        <w:rPr>
          <w:sz w:val="26"/>
          <w:szCs w:val="26"/>
        </w:rPr>
        <w:t>бора</w:t>
      </w:r>
      <w:r w:rsidRPr="000B2497">
        <w:rPr>
          <w:sz w:val="26"/>
          <w:szCs w:val="26"/>
        </w:rPr>
        <w:t xml:space="preserve"> </w:t>
      </w:r>
      <w:r>
        <w:rPr>
          <w:sz w:val="26"/>
          <w:szCs w:val="26"/>
        </w:rPr>
        <w:t>ре</w:t>
      </w:r>
      <w:r w:rsidRPr="000B2497">
        <w:rPr>
          <w:sz w:val="26"/>
          <w:szCs w:val="26"/>
        </w:rPr>
        <w:t>ш</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о</w:t>
      </w:r>
      <w:r w:rsidRPr="000B2497">
        <w:rPr>
          <w:sz w:val="26"/>
          <w:szCs w:val="26"/>
        </w:rPr>
        <w:t xml:space="preserve"> </w:t>
      </w:r>
      <w:r>
        <w:rPr>
          <w:sz w:val="26"/>
          <w:szCs w:val="26"/>
        </w:rPr>
        <w:t>тран</w:t>
      </w:r>
      <w:r w:rsidRPr="000B2497">
        <w:rPr>
          <w:sz w:val="26"/>
          <w:szCs w:val="26"/>
        </w:rPr>
        <w:t>с</w:t>
      </w:r>
      <w:r>
        <w:rPr>
          <w:sz w:val="26"/>
          <w:szCs w:val="26"/>
        </w:rPr>
        <w:t>фор</w:t>
      </w:r>
      <w:r w:rsidRPr="000B2497">
        <w:rPr>
          <w:sz w:val="26"/>
          <w:szCs w:val="26"/>
        </w:rPr>
        <w:t>м</w:t>
      </w:r>
      <w:r>
        <w:rPr>
          <w:sz w:val="26"/>
          <w:szCs w:val="26"/>
        </w:rPr>
        <w:t>а</w:t>
      </w:r>
      <w:r w:rsidRPr="000B2497">
        <w:rPr>
          <w:sz w:val="26"/>
          <w:szCs w:val="26"/>
        </w:rPr>
        <w:t>ц</w:t>
      </w:r>
      <w:r>
        <w:rPr>
          <w:sz w:val="26"/>
          <w:szCs w:val="26"/>
        </w:rPr>
        <w:t>ии</w:t>
      </w:r>
      <w:r w:rsidRPr="000B2497">
        <w:rPr>
          <w:sz w:val="26"/>
          <w:szCs w:val="26"/>
        </w:rPr>
        <w:t xml:space="preserve"> з</w:t>
      </w:r>
      <w:r>
        <w:rPr>
          <w:sz w:val="26"/>
          <w:szCs w:val="26"/>
        </w:rPr>
        <w:t>оны</w:t>
      </w:r>
      <w:r w:rsidRPr="000B2497">
        <w:rPr>
          <w:sz w:val="26"/>
          <w:szCs w:val="26"/>
        </w:rPr>
        <w:t xml:space="preserve"> </w:t>
      </w:r>
      <w:r>
        <w:rPr>
          <w:sz w:val="26"/>
          <w:szCs w:val="26"/>
        </w:rPr>
        <w:t>я</w:t>
      </w:r>
      <w:r w:rsidRPr="000B2497">
        <w:rPr>
          <w:sz w:val="26"/>
          <w:szCs w:val="26"/>
        </w:rPr>
        <w:t>в</w:t>
      </w:r>
      <w:r>
        <w:rPr>
          <w:sz w:val="26"/>
          <w:szCs w:val="26"/>
        </w:rPr>
        <w:t>л</w:t>
      </w:r>
      <w:r w:rsidRPr="000B2497">
        <w:rPr>
          <w:sz w:val="26"/>
          <w:szCs w:val="26"/>
        </w:rPr>
        <w:t>я</w:t>
      </w:r>
      <w:r>
        <w:rPr>
          <w:sz w:val="26"/>
          <w:szCs w:val="26"/>
        </w:rPr>
        <w:t>ется</w:t>
      </w:r>
      <w:r w:rsidRPr="000B2497">
        <w:rPr>
          <w:sz w:val="26"/>
          <w:szCs w:val="26"/>
        </w:rPr>
        <w:t xml:space="preserve"> н</w:t>
      </w:r>
      <w:r>
        <w:rPr>
          <w:sz w:val="26"/>
          <w:szCs w:val="26"/>
        </w:rPr>
        <w:t>е просто</w:t>
      </w:r>
      <w:r w:rsidRPr="000B2497">
        <w:rPr>
          <w:sz w:val="26"/>
          <w:szCs w:val="26"/>
        </w:rPr>
        <w:t xml:space="preserve"> у</w:t>
      </w:r>
      <w:r>
        <w:rPr>
          <w:sz w:val="26"/>
          <w:szCs w:val="26"/>
        </w:rPr>
        <w:t>вел</w:t>
      </w:r>
      <w:r w:rsidRPr="000B2497">
        <w:rPr>
          <w:sz w:val="26"/>
          <w:szCs w:val="26"/>
        </w:rPr>
        <w:t>ич</w:t>
      </w:r>
      <w:r>
        <w:rPr>
          <w:sz w:val="26"/>
          <w:szCs w:val="26"/>
        </w:rPr>
        <w:t>ен</w:t>
      </w:r>
      <w:r w:rsidRPr="000B2497">
        <w:rPr>
          <w:sz w:val="26"/>
          <w:szCs w:val="26"/>
        </w:rPr>
        <w:t>и</w:t>
      </w:r>
      <w:r>
        <w:rPr>
          <w:sz w:val="26"/>
          <w:szCs w:val="26"/>
        </w:rPr>
        <w:t>е</w:t>
      </w:r>
      <w:r w:rsidRPr="000B2497">
        <w:rPr>
          <w:sz w:val="26"/>
          <w:szCs w:val="26"/>
        </w:rPr>
        <w:t xml:space="preserve"> </w:t>
      </w:r>
      <w:r>
        <w:rPr>
          <w:sz w:val="26"/>
          <w:szCs w:val="26"/>
        </w:rPr>
        <w:t>сово</w:t>
      </w:r>
      <w:r w:rsidRPr="000B2497">
        <w:rPr>
          <w:sz w:val="26"/>
          <w:szCs w:val="26"/>
        </w:rPr>
        <w:t>ку</w:t>
      </w:r>
      <w:r>
        <w:rPr>
          <w:sz w:val="26"/>
          <w:szCs w:val="26"/>
        </w:rPr>
        <w:t>п</w:t>
      </w:r>
      <w:r w:rsidRPr="000B2497">
        <w:rPr>
          <w:sz w:val="26"/>
          <w:szCs w:val="26"/>
        </w:rPr>
        <w:t>ны</w:t>
      </w:r>
      <w:r>
        <w:rPr>
          <w:sz w:val="26"/>
          <w:szCs w:val="26"/>
        </w:rPr>
        <w:t>х</w:t>
      </w:r>
      <w:r w:rsidRPr="000B2497">
        <w:rPr>
          <w:sz w:val="26"/>
          <w:szCs w:val="26"/>
        </w:rPr>
        <w:t xml:space="preserve"> з</w:t>
      </w:r>
      <w:r>
        <w:rPr>
          <w:sz w:val="26"/>
          <w:szCs w:val="26"/>
        </w:rPr>
        <w:t>а</w:t>
      </w:r>
      <w:r w:rsidRPr="000B2497">
        <w:rPr>
          <w:sz w:val="26"/>
          <w:szCs w:val="26"/>
        </w:rPr>
        <w:t>т</w:t>
      </w:r>
      <w:r>
        <w:rPr>
          <w:sz w:val="26"/>
          <w:szCs w:val="26"/>
        </w:rPr>
        <w:t>рат,</w:t>
      </w:r>
      <w:r w:rsidRPr="000B2497">
        <w:rPr>
          <w:sz w:val="26"/>
          <w:szCs w:val="26"/>
        </w:rPr>
        <w:t xml:space="preserve"> </w:t>
      </w:r>
      <w:r>
        <w:rPr>
          <w:sz w:val="26"/>
          <w:szCs w:val="26"/>
        </w:rPr>
        <w:t>а</w:t>
      </w:r>
      <w:r w:rsidRPr="000B2497">
        <w:rPr>
          <w:sz w:val="26"/>
          <w:szCs w:val="26"/>
        </w:rPr>
        <w:t xml:space="preserve"> </w:t>
      </w:r>
      <w:r>
        <w:rPr>
          <w:sz w:val="26"/>
          <w:szCs w:val="26"/>
        </w:rPr>
        <w:t>ана</w:t>
      </w:r>
      <w:r w:rsidRPr="000B2497">
        <w:rPr>
          <w:sz w:val="26"/>
          <w:szCs w:val="26"/>
        </w:rPr>
        <w:t>л</w:t>
      </w:r>
      <w:r>
        <w:rPr>
          <w:sz w:val="26"/>
          <w:szCs w:val="26"/>
        </w:rPr>
        <w:t>из</w:t>
      </w:r>
      <w:r w:rsidRPr="000B2497">
        <w:rPr>
          <w:sz w:val="26"/>
          <w:szCs w:val="26"/>
        </w:rPr>
        <w:t xml:space="preserve"> </w:t>
      </w:r>
      <w:r>
        <w:rPr>
          <w:sz w:val="26"/>
          <w:szCs w:val="26"/>
        </w:rPr>
        <w:t>во</w:t>
      </w:r>
      <w:r w:rsidRPr="000B2497">
        <w:rPr>
          <w:sz w:val="26"/>
          <w:szCs w:val="26"/>
        </w:rPr>
        <w:t>з</w:t>
      </w:r>
      <w:r>
        <w:rPr>
          <w:sz w:val="26"/>
          <w:szCs w:val="26"/>
        </w:rPr>
        <w:t>н</w:t>
      </w:r>
      <w:r w:rsidRPr="000B2497">
        <w:rPr>
          <w:sz w:val="26"/>
          <w:szCs w:val="26"/>
        </w:rPr>
        <w:t>ик</w:t>
      </w:r>
      <w:r>
        <w:rPr>
          <w:sz w:val="26"/>
          <w:szCs w:val="26"/>
        </w:rPr>
        <w:t>а</w:t>
      </w:r>
      <w:r w:rsidRPr="000B2497">
        <w:rPr>
          <w:sz w:val="26"/>
          <w:szCs w:val="26"/>
        </w:rPr>
        <w:t>ю</w:t>
      </w:r>
      <w:r>
        <w:rPr>
          <w:sz w:val="26"/>
          <w:szCs w:val="26"/>
        </w:rPr>
        <w:t>щих в</w:t>
      </w:r>
      <w:r w:rsidRPr="000B2497">
        <w:rPr>
          <w:sz w:val="26"/>
          <w:szCs w:val="26"/>
        </w:rPr>
        <w:t xml:space="preserve"> </w:t>
      </w:r>
      <w:r>
        <w:rPr>
          <w:sz w:val="26"/>
          <w:szCs w:val="26"/>
        </w:rPr>
        <w:t>св</w:t>
      </w:r>
      <w:r w:rsidRPr="000B2497">
        <w:rPr>
          <w:sz w:val="26"/>
          <w:szCs w:val="26"/>
        </w:rPr>
        <w:t>яз</w:t>
      </w:r>
      <w:r>
        <w:rPr>
          <w:sz w:val="26"/>
          <w:szCs w:val="26"/>
        </w:rPr>
        <w:t>и</w:t>
      </w:r>
      <w:r w:rsidRPr="000B2497">
        <w:rPr>
          <w:sz w:val="26"/>
          <w:szCs w:val="26"/>
        </w:rPr>
        <w:t xml:space="preserve"> </w:t>
      </w:r>
      <w:r>
        <w:rPr>
          <w:sz w:val="26"/>
          <w:szCs w:val="26"/>
        </w:rPr>
        <w:t>с</w:t>
      </w:r>
      <w:r w:rsidRPr="000B2497">
        <w:rPr>
          <w:sz w:val="26"/>
          <w:szCs w:val="26"/>
        </w:rPr>
        <w:t xml:space="preserve"> э</w:t>
      </w:r>
      <w:r>
        <w:rPr>
          <w:sz w:val="26"/>
          <w:szCs w:val="26"/>
        </w:rPr>
        <w:t>т</w:t>
      </w:r>
      <w:r w:rsidRPr="000B2497">
        <w:rPr>
          <w:sz w:val="26"/>
          <w:szCs w:val="26"/>
        </w:rPr>
        <w:t>и</w:t>
      </w:r>
      <w:r>
        <w:rPr>
          <w:sz w:val="26"/>
          <w:szCs w:val="26"/>
        </w:rPr>
        <w:t>м дей</w:t>
      </w:r>
      <w:r w:rsidRPr="000B2497">
        <w:rPr>
          <w:sz w:val="26"/>
          <w:szCs w:val="26"/>
        </w:rPr>
        <w:t>с</w:t>
      </w:r>
      <w:r>
        <w:rPr>
          <w:sz w:val="26"/>
          <w:szCs w:val="26"/>
        </w:rPr>
        <w:t>твием</w:t>
      </w:r>
      <w:r w:rsidRPr="000B2497">
        <w:rPr>
          <w:sz w:val="26"/>
          <w:szCs w:val="26"/>
        </w:rPr>
        <w:t xml:space="preserve"> э</w:t>
      </w:r>
      <w:r>
        <w:rPr>
          <w:sz w:val="26"/>
          <w:szCs w:val="26"/>
        </w:rPr>
        <w:t>фф</w:t>
      </w:r>
      <w:r w:rsidRPr="000B2497">
        <w:rPr>
          <w:sz w:val="26"/>
          <w:szCs w:val="26"/>
        </w:rPr>
        <w:t>ект</w:t>
      </w:r>
      <w:r>
        <w:rPr>
          <w:sz w:val="26"/>
          <w:szCs w:val="26"/>
        </w:rPr>
        <w:t>ов</w:t>
      </w:r>
      <w:r w:rsidRPr="000B2497">
        <w:rPr>
          <w:sz w:val="26"/>
          <w:szCs w:val="26"/>
        </w:rPr>
        <w:t xml:space="preserve"> </w:t>
      </w:r>
      <w:r>
        <w:rPr>
          <w:sz w:val="26"/>
          <w:szCs w:val="26"/>
        </w:rPr>
        <w:t>и</w:t>
      </w:r>
      <w:r w:rsidRPr="000B2497">
        <w:rPr>
          <w:sz w:val="26"/>
          <w:szCs w:val="26"/>
        </w:rPr>
        <w:t xml:space="preserve"> н</w:t>
      </w:r>
      <w:r>
        <w:rPr>
          <w:sz w:val="26"/>
          <w:szCs w:val="26"/>
        </w:rPr>
        <w:t>еобходим</w:t>
      </w:r>
      <w:r w:rsidRPr="000B2497">
        <w:rPr>
          <w:sz w:val="26"/>
          <w:szCs w:val="26"/>
        </w:rPr>
        <w:t>ы</w:t>
      </w:r>
      <w:r>
        <w:rPr>
          <w:sz w:val="26"/>
          <w:szCs w:val="26"/>
        </w:rPr>
        <w:t>х</w:t>
      </w:r>
      <w:r w:rsidRPr="000B2497">
        <w:rPr>
          <w:sz w:val="26"/>
          <w:szCs w:val="26"/>
        </w:rPr>
        <w:t xml:space="preserve"> </w:t>
      </w:r>
      <w:r>
        <w:rPr>
          <w:sz w:val="26"/>
          <w:szCs w:val="26"/>
        </w:rPr>
        <w:t>для</w:t>
      </w:r>
      <w:r w:rsidRPr="000B2497">
        <w:rPr>
          <w:sz w:val="26"/>
          <w:szCs w:val="26"/>
        </w:rPr>
        <w:t xml:space="preserve"> осущ</w:t>
      </w:r>
      <w:r>
        <w:rPr>
          <w:sz w:val="26"/>
          <w:szCs w:val="26"/>
        </w:rPr>
        <w:t>еств</w:t>
      </w:r>
      <w:r w:rsidRPr="000B2497">
        <w:rPr>
          <w:sz w:val="26"/>
          <w:szCs w:val="26"/>
        </w:rPr>
        <w:t>л</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эт</w:t>
      </w:r>
      <w:r w:rsidRPr="000B2497">
        <w:rPr>
          <w:sz w:val="26"/>
          <w:szCs w:val="26"/>
        </w:rPr>
        <w:t>о</w:t>
      </w:r>
      <w:r>
        <w:rPr>
          <w:sz w:val="26"/>
          <w:szCs w:val="26"/>
        </w:rPr>
        <w:t>го</w:t>
      </w:r>
      <w:r w:rsidRPr="000B2497">
        <w:rPr>
          <w:sz w:val="26"/>
          <w:szCs w:val="26"/>
        </w:rPr>
        <w:t xml:space="preserve"> д</w:t>
      </w:r>
      <w:r>
        <w:rPr>
          <w:sz w:val="26"/>
          <w:szCs w:val="26"/>
        </w:rPr>
        <w:t>ейств</w:t>
      </w:r>
      <w:r w:rsidRPr="000B2497">
        <w:rPr>
          <w:sz w:val="26"/>
          <w:szCs w:val="26"/>
        </w:rPr>
        <w:t>и</w:t>
      </w:r>
      <w:r>
        <w:rPr>
          <w:sz w:val="26"/>
          <w:szCs w:val="26"/>
        </w:rPr>
        <w:t>я</w:t>
      </w:r>
      <w:r w:rsidRPr="000B2497">
        <w:rPr>
          <w:sz w:val="26"/>
          <w:szCs w:val="26"/>
        </w:rPr>
        <w:t xml:space="preserve"> з</w:t>
      </w:r>
      <w:r>
        <w:rPr>
          <w:sz w:val="26"/>
          <w:szCs w:val="26"/>
        </w:rPr>
        <w:t>атрат.</w:t>
      </w:r>
    </w:p>
    <w:p w14:paraId="53971E69" w14:textId="77777777" w:rsidR="006D06B3" w:rsidRDefault="006D06B3" w:rsidP="00C22502">
      <w:pPr>
        <w:widowControl w:val="0"/>
        <w:spacing w:line="360" w:lineRule="auto"/>
        <w:ind w:right="13" w:firstLine="567"/>
        <w:jc w:val="both"/>
        <w:rPr>
          <w:sz w:val="26"/>
          <w:szCs w:val="26"/>
        </w:rPr>
      </w:pPr>
      <w:r>
        <w:rPr>
          <w:sz w:val="26"/>
          <w:szCs w:val="26"/>
        </w:rPr>
        <w:t>Согласно п.</w:t>
      </w:r>
      <w:r w:rsidRPr="000B2497">
        <w:rPr>
          <w:sz w:val="26"/>
          <w:szCs w:val="26"/>
        </w:rPr>
        <w:t xml:space="preserve"> 3</w:t>
      </w:r>
      <w:r>
        <w:rPr>
          <w:sz w:val="26"/>
          <w:szCs w:val="26"/>
        </w:rPr>
        <w:t>0,</w:t>
      </w:r>
      <w:r w:rsidRPr="000B2497">
        <w:rPr>
          <w:sz w:val="26"/>
          <w:szCs w:val="26"/>
        </w:rPr>
        <w:t xml:space="preserve"> </w:t>
      </w:r>
      <w:r>
        <w:rPr>
          <w:sz w:val="26"/>
          <w:szCs w:val="26"/>
        </w:rPr>
        <w:t>г.</w:t>
      </w:r>
      <w:r w:rsidRPr="000B2497">
        <w:rPr>
          <w:sz w:val="26"/>
          <w:szCs w:val="26"/>
        </w:rPr>
        <w:t xml:space="preserve"> </w:t>
      </w:r>
      <w:r>
        <w:rPr>
          <w:sz w:val="26"/>
          <w:szCs w:val="26"/>
        </w:rPr>
        <w:t>2,</w:t>
      </w:r>
      <w:r w:rsidRPr="000B2497">
        <w:rPr>
          <w:sz w:val="26"/>
          <w:szCs w:val="26"/>
        </w:rPr>
        <w:t xml:space="preserve"> </w:t>
      </w:r>
      <w:r>
        <w:rPr>
          <w:sz w:val="26"/>
          <w:szCs w:val="26"/>
        </w:rPr>
        <w:t>ФЗ</w:t>
      </w:r>
      <w:r w:rsidRPr="000B2497">
        <w:rPr>
          <w:sz w:val="26"/>
          <w:szCs w:val="26"/>
        </w:rPr>
        <w:t xml:space="preserve"> </w:t>
      </w:r>
      <w:r>
        <w:rPr>
          <w:sz w:val="26"/>
          <w:szCs w:val="26"/>
        </w:rPr>
        <w:t>№</w:t>
      </w:r>
      <w:r w:rsidRPr="000B2497">
        <w:rPr>
          <w:sz w:val="26"/>
          <w:szCs w:val="26"/>
        </w:rPr>
        <w:t xml:space="preserve"> 1</w:t>
      </w:r>
      <w:r>
        <w:rPr>
          <w:sz w:val="26"/>
          <w:szCs w:val="26"/>
        </w:rPr>
        <w:t>90</w:t>
      </w:r>
      <w:r w:rsidRPr="000B2497">
        <w:rPr>
          <w:sz w:val="26"/>
          <w:szCs w:val="26"/>
        </w:rPr>
        <w:t xml:space="preserve"> </w:t>
      </w:r>
      <w:r>
        <w:rPr>
          <w:sz w:val="26"/>
          <w:szCs w:val="26"/>
        </w:rPr>
        <w:t>от</w:t>
      </w:r>
      <w:r w:rsidRPr="000B2497">
        <w:rPr>
          <w:sz w:val="26"/>
          <w:szCs w:val="26"/>
        </w:rPr>
        <w:t xml:space="preserve"> 2</w:t>
      </w:r>
      <w:r>
        <w:rPr>
          <w:sz w:val="26"/>
          <w:szCs w:val="26"/>
        </w:rPr>
        <w:t>7.07.2010</w:t>
      </w:r>
      <w:r w:rsidRPr="000B2497">
        <w:rPr>
          <w:sz w:val="26"/>
          <w:szCs w:val="26"/>
        </w:rPr>
        <w:t xml:space="preserve"> </w:t>
      </w:r>
      <w:r>
        <w:rPr>
          <w:sz w:val="26"/>
          <w:szCs w:val="26"/>
        </w:rPr>
        <w:t>г.:</w:t>
      </w:r>
      <w:r w:rsidRPr="000B2497">
        <w:rPr>
          <w:sz w:val="26"/>
          <w:szCs w:val="26"/>
        </w:rPr>
        <w:t xml:space="preserve"> «</w:t>
      </w:r>
      <w:r>
        <w:rPr>
          <w:sz w:val="26"/>
          <w:szCs w:val="26"/>
        </w:rPr>
        <w:t>рад</w:t>
      </w:r>
      <w:r w:rsidRPr="000B2497">
        <w:rPr>
          <w:sz w:val="26"/>
          <w:szCs w:val="26"/>
        </w:rPr>
        <w:t>и</w:t>
      </w:r>
      <w:r>
        <w:rPr>
          <w:sz w:val="26"/>
          <w:szCs w:val="26"/>
        </w:rPr>
        <w:t>ус</w:t>
      </w:r>
      <w:r w:rsidRPr="000B2497">
        <w:rPr>
          <w:sz w:val="26"/>
          <w:szCs w:val="26"/>
        </w:rPr>
        <w:t xml:space="preserve"> э</w:t>
      </w:r>
      <w:r>
        <w:rPr>
          <w:sz w:val="26"/>
          <w:szCs w:val="26"/>
        </w:rPr>
        <w:t>фф</w:t>
      </w:r>
      <w:r w:rsidRPr="000B2497">
        <w:rPr>
          <w:sz w:val="26"/>
          <w:szCs w:val="26"/>
        </w:rPr>
        <w:t>ек</w:t>
      </w:r>
      <w:r>
        <w:rPr>
          <w:sz w:val="26"/>
          <w:szCs w:val="26"/>
        </w:rPr>
        <w:t>тивн</w:t>
      </w:r>
      <w:r w:rsidRPr="000B2497">
        <w:rPr>
          <w:sz w:val="26"/>
          <w:szCs w:val="26"/>
        </w:rPr>
        <w:t>о</w:t>
      </w:r>
      <w:r>
        <w:rPr>
          <w:sz w:val="26"/>
          <w:szCs w:val="26"/>
        </w:rPr>
        <w:t>го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w:t>
      </w:r>
      <w:r w:rsidRPr="000B2497">
        <w:rPr>
          <w:sz w:val="26"/>
          <w:szCs w:val="26"/>
        </w:rPr>
        <w:t xml:space="preserve"> м</w:t>
      </w:r>
      <w:r>
        <w:rPr>
          <w:sz w:val="26"/>
          <w:szCs w:val="26"/>
        </w:rPr>
        <w:t>а</w:t>
      </w:r>
      <w:r w:rsidRPr="000B2497">
        <w:rPr>
          <w:sz w:val="26"/>
          <w:szCs w:val="26"/>
        </w:rPr>
        <w:t>к</w:t>
      </w:r>
      <w:r>
        <w:rPr>
          <w:sz w:val="26"/>
          <w:szCs w:val="26"/>
        </w:rPr>
        <w:t>сим</w:t>
      </w:r>
      <w:r w:rsidRPr="000B2497">
        <w:rPr>
          <w:sz w:val="26"/>
          <w:szCs w:val="26"/>
        </w:rPr>
        <w:t>а</w:t>
      </w:r>
      <w:r>
        <w:rPr>
          <w:sz w:val="26"/>
          <w:szCs w:val="26"/>
        </w:rPr>
        <w:t>льное</w:t>
      </w:r>
      <w:r w:rsidRPr="000B2497">
        <w:rPr>
          <w:sz w:val="26"/>
          <w:szCs w:val="26"/>
        </w:rPr>
        <w:t xml:space="preserve"> </w:t>
      </w:r>
      <w:r>
        <w:rPr>
          <w:sz w:val="26"/>
          <w:szCs w:val="26"/>
        </w:rPr>
        <w:t>рассто</w:t>
      </w:r>
      <w:r w:rsidRPr="000B2497">
        <w:rPr>
          <w:sz w:val="26"/>
          <w:szCs w:val="26"/>
        </w:rPr>
        <w:t>я</w:t>
      </w:r>
      <w:r>
        <w:rPr>
          <w:sz w:val="26"/>
          <w:szCs w:val="26"/>
        </w:rPr>
        <w:t>н</w:t>
      </w:r>
      <w:r w:rsidRPr="000B2497">
        <w:rPr>
          <w:sz w:val="26"/>
          <w:szCs w:val="26"/>
        </w:rPr>
        <w:t>и</w:t>
      </w:r>
      <w:r>
        <w:rPr>
          <w:sz w:val="26"/>
          <w:szCs w:val="26"/>
        </w:rPr>
        <w:t>е</w:t>
      </w:r>
      <w:r w:rsidRPr="000B2497">
        <w:rPr>
          <w:sz w:val="26"/>
          <w:szCs w:val="26"/>
        </w:rPr>
        <w:t xml:space="preserve"> </w:t>
      </w:r>
      <w:r>
        <w:rPr>
          <w:sz w:val="26"/>
          <w:szCs w:val="26"/>
        </w:rPr>
        <w:t>от</w:t>
      </w:r>
      <w:r w:rsidRPr="000B2497">
        <w:rPr>
          <w:sz w:val="26"/>
          <w:szCs w:val="26"/>
        </w:rPr>
        <w:t xml:space="preserve"> </w:t>
      </w:r>
      <w:r>
        <w:rPr>
          <w:sz w:val="26"/>
          <w:szCs w:val="26"/>
        </w:rPr>
        <w:t>тепло</w:t>
      </w:r>
      <w:r w:rsidRPr="000B2497">
        <w:rPr>
          <w:sz w:val="26"/>
          <w:szCs w:val="26"/>
        </w:rPr>
        <w:t>п</w:t>
      </w:r>
      <w:r>
        <w:rPr>
          <w:sz w:val="26"/>
          <w:szCs w:val="26"/>
        </w:rPr>
        <w:t>о</w:t>
      </w:r>
      <w:r w:rsidRPr="000B2497">
        <w:rPr>
          <w:sz w:val="26"/>
          <w:szCs w:val="26"/>
        </w:rPr>
        <w:t>т</w:t>
      </w:r>
      <w:r>
        <w:rPr>
          <w:sz w:val="26"/>
          <w:szCs w:val="26"/>
        </w:rPr>
        <w:t>реб</w:t>
      </w:r>
      <w:r w:rsidRPr="000B2497">
        <w:rPr>
          <w:sz w:val="26"/>
          <w:szCs w:val="26"/>
        </w:rPr>
        <w:t>л</w:t>
      </w:r>
      <w:r>
        <w:rPr>
          <w:sz w:val="26"/>
          <w:szCs w:val="26"/>
        </w:rPr>
        <w:t>я</w:t>
      </w:r>
      <w:r w:rsidRPr="000B2497">
        <w:rPr>
          <w:sz w:val="26"/>
          <w:szCs w:val="26"/>
        </w:rPr>
        <w:t>ю</w:t>
      </w:r>
      <w:r>
        <w:rPr>
          <w:sz w:val="26"/>
          <w:szCs w:val="26"/>
        </w:rPr>
        <w:t xml:space="preserve">щей </w:t>
      </w:r>
      <w:r w:rsidRPr="000B2497">
        <w:rPr>
          <w:sz w:val="26"/>
          <w:szCs w:val="26"/>
        </w:rPr>
        <w:t>у</w:t>
      </w:r>
      <w:r>
        <w:rPr>
          <w:sz w:val="26"/>
          <w:szCs w:val="26"/>
        </w:rPr>
        <w:t>стан</w:t>
      </w:r>
      <w:r w:rsidRPr="000B2497">
        <w:rPr>
          <w:sz w:val="26"/>
          <w:szCs w:val="26"/>
        </w:rPr>
        <w:t>о</w:t>
      </w:r>
      <w:r>
        <w:rPr>
          <w:sz w:val="26"/>
          <w:szCs w:val="26"/>
        </w:rPr>
        <w:t>в</w:t>
      </w:r>
      <w:r w:rsidRPr="000B2497">
        <w:rPr>
          <w:sz w:val="26"/>
          <w:szCs w:val="26"/>
        </w:rPr>
        <w:t>к</w:t>
      </w:r>
      <w:r>
        <w:rPr>
          <w:sz w:val="26"/>
          <w:szCs w:val="26"/>
        </w:rPr>
        <w:t>и</w:t>
      </w:r>
      <w:r w:rsidRPr="000B2497">
        <w:rPr>
          <w:sz w:val="26"/>
          <w:szCs w:val="26"/>
        </w:rPr>
        <w:t xml:space="preserve"> </w:t>
      </w:r>
      <w:r>
        <w:rPr>
          <w:sz w:val="26"/>
          <w:szCs w:val="26"/>
        </w:rPr>
        <w:t>до бл</w:t>
      </w:r>
      <w:r w:rsidRPr="000B2497">
        <w:rPr>
          <w:sz w:val="26"/>
          <w:szCs w:val="26"/>
        </w:rPr>
        <w:t>иж</w:t>
      </w:r>
      <w:r>
        <w:rPr>
          <w:sz w:val="26"/>
          <w:szCs w:val="26"/>
        </w:rPr>
        <w:t xml:space="preserve">айшего </w:t>
      </w:r>
      <w:r w:rsidRPr="000B2497">
        <w:rPr>
          <w:sz w:val="26"/>
          <w:szCs w:val="26"/>
        </w:rPr>
        <w:t>и</w:t>
      </w:r>
      <w:r>
        <w:rPr>
          <w:sz w:val="26"/>
          <w:szCs w:val="26"/>
        </w:rPr>
        <w:t>ст</w:t>
      </w:r>
      <w:r w:rsidRPr="000B2497">
        <w:rPr>
          <w:sz w:val="26"/>
          <w:szCs w:val="26"/>
        </w:rPr>
        <w:t>очн</w:t>
      </w:r>
      <w:r>
        <w:rPr>
          <w:sz w:val="26"/>
          <w:szCs w:val="26"/>
        </w:rPr>
        <w:t>ика те</w:t>
      </w:r>
      <w:r w:rsidRPr="000B2497">
        <w:rPr>
          <w:sz w:val="26"/>
          <w:szCs w:val="26"/>
        </w:rPr>
        <w:t>пл</w:t>
      </w:r>
      <w:r>
        <w:rPr>
          <w:sz w:val="26"/>
          <w:szCs w:val="26"/>
        </w:rPr>
        <w:t xml:space="preserve">овой </w:t>
      </w:r>
      <w:r w:rsidRPr="000B2497">
        <w:rPr>
          <w:sz w:val="26"/>
          <w:szCs w:val="26"/>
        </w:rPr>
        <w:t>э</w:t>
      </w:r>
      <w:r>
        <w:rPr>
          <w:sz w:val="26"/>
          <w:szCs w:val="26"/>
        </w:rPr>
        <w:t>не</w:t>
      </w:r>
      <w:r w:rsidRPr="000B2497">
        <w:rPr>
          <w:sz w:val="26"/>
          <w:szCs w:val="26"/>
        </w:rPr>
        <w:t>р</w:t>
      </w:r>
      <w:r>
        <w:rPr>
          <w:sz w:val="26"/>
          <w:szCs w:val="26"/>
        </w:rPr>
        <w:t>гии в си</w:t>
      </w:r>
      <w:r w:rsidRPr="000B2497">
        <w:rPr>
          <w:sz w:val="26"/>
          <w:szCs w:val="26"/>
        </w:rPr>
        <w:t>с</w:t>
      </w:r>
      <w:r>
        <w:rPr>
          <w:sz w:val="26"/>
          <w:szCs w:val="26"/>
        </w:rPr>
        <w:t>те</w:t>
      </w:r>
      <w:r w:rsidRPr="000B2497">
        <w:rPr>
          <w:sz w:val="26"/>
          <w:szCs w:val="26"/>
        </w:rPr>
        <w:t>м</w:t>
      </w:r>
      <w:r>
        <w:rPr>
          <w:sz w:val="26"/>
          <w:szCs w:val="26"/>
        </w:rPr>
        <w:t>е т</w:t>
      </w:r>
      <w:r w:rsidRPr="000B2497">
        <w:rPr>
          <w:sz w:val="26"/>
          <w:szCs w:val="26"/>
        </w:rPr>
        <w:t>е</w:t>
      </w:r>
      <w:r>
        <w:rPr>
          <w:sz w:val="26"/>
          <w:szCs w:val="26"/>
        </w:rPr>
        <w:t>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 при прев</w:t>
      </w:r>
      <w:r w:rsidRPr="000B2497">
        <w:rPr>
          <w:sz w:val="26"/>
          <w:szCs w:val="26"/>
        </w:rPr>
        <w:t>ы</w:t>
      </w:r>
      <w:r>
        <w:rPr>
          <w:sz w:val="26"/>
          <w:szCs w:val="26"/>
        </w:rPr>
        <w:t>шен</w:t>
      </w:r>
      <w:r w:rsidRPr="000B2497">
        <w:rPr>
          <w:sz w:val="26"/>
          <w:szCs w:val="26"/>
        </w:rPr>
        <w:t>и</w:t>
      </w:r>
      <w:r>
        <w:rPr>
          <w:sz w:val="26"/>
          <w:szCs w:val="26"/>
        </w:rPr>
        <w:t>и</w:t>
      </w:r>
      <w:r w:rsidRPr="000B2497">
        <w:rPr>
          <w:sz w:val="26"/>
          <w:szCs w:val="26"/>
        </w:rPr>
        <w:t xml:space="preserve"> ко</w:t>
      </w:r>
      <w:r>
        <w:rPr>
          <w:sz w:val="26"/>
          <w:szCs w:val="26"/>
        </w:rPr>
        <w:t>торо</w:t>
      </w:r>
      <w:r w:rsidRPr="000B2497">
        <w:rPr>
          <w:sz w:val="26"/>
          <w:szCs w:val="26"/>
        </w:rPr>
        <w:t>г</w:t>
      </w:r>
      <w:r>
        <w:rPr>
          <w:sz w:val="26"/>
          <w:szCs w:val="26"/>
        </w:rPr>
        <w:t>о</w:t>
      </w:r>
      <w:r w:rsidRPr="000B2497">
        <w:rPr>
          <w:sz w:val="26"/>
          <w:szCs w:val="26"/>
        </w:rPr>
        <w:t xml:space="preserve"> </w:t>
      </w:r>
      <w:r>
        <w:rPr>
          <w:sz w:val="26"/>
          <w:szCs w:val="26"/>
        </w:rPr>
        <w:t>подключен</w:t>
      </w:r>
      <w:r w:rsidRPr="000B2497">
        <w:rPr>
          <w:sz w:val="26"/>
          <w:szCs w:val="26"/>
        </w:rPr>
        <w:t>и</w:t>
      </w:r>
      <w:r>
        <w:rPr>
          <w:sz w:val="26"/>
          <w:szCs w:val="26"/>
        </w:rPr>
        <w:t>е</w:t>
      </w:r>
      <w:r w:rsidRPr="000B2497">
        <w:rPr>
          <w:sz w:val="26"/>
          <w:szCs w:val="26"/>
        </w:rPr>
        <w:t xml:space="preserve"> т</w:t>
      </w:r>
      <w:r>
        <w:rPr>
          <w:sz w:val="26"/>
          <w:szCs w:val="26"/>
        </w:rPr>
        <w:t>еп</w:t>
      </w:r>
      <w:r w:rsidRPr="000B2497">
        <w:rPr>
          <w:sz w:val="26"/>
          <w:szCs w:val="26"/>
        </w:rPr>
        <w:t>ло</w:t>
      </w:r>
      <w:r>
        <w:rPr>
          <w:sz w:val="26"/>
          <w:szCs w:val="26"/>
        </w:rPr>
        <w:t>потребл</w:t>
      </w:r>
      <w:r w:rsidRPr="000B2497">
        <w:rPr>
          <w:sz w:val="26"/>
          <w:szCs w:val="26"/>
        </w:rPr>
        <w:t>я</w:t>
      </w:r>
      <w:r>
        <w:rPr>
          <w:sz w:val="26"/>
          <w:szCs w:val="26"/>
        </w:rPr>
        <w:t>ющей</w:t>
      </w:r>
      <w:r w:rsidRPr="000B2497">
        <w:rPr>
          <w:sz w:val="26"/>
          <w:szCs w:val="26"/>
        </w:rPr>
        <w:t xml:space="preserve"> ус</w:t>
      </w:r>
      <w:r>
        <w:rPr>
          <w:sz w:val="26"/>
          <w:szCs w:val="26"/>
        </w:rPr>
        <w:t>та</w:t>
      </w:r>
      <w:r w:rsidRPr="000B2497">
        <w:rPr>
          <w:sz w:val="26"/>
          <w:szCs w:val="26"/>
        </w:rPr>
        <w:t>н</w:t>
      </w:r>
      <w:r>
        <w:rPr>
          <w:sz w:val="26"/>
          <w:szCs w:val="26"/>
        </w:rPr>
        <w:t>ов</w:t>
      </w:r>
      <w:r w:rsidRPr="000B2497">
        <w:rPr>
          <w:sz w:val="26"/>
          <w:szCs w:val="26"/>
        </w:rPr>
        <w:t>к</w:t>
      </w:r>
      <w:r>
        <w:rPr>
          <w:sz w:val="26"/>
          <w:szCs w:val="26"/>
        </w:rPr>
        <w:t>и</w:t>
      </w:r>
      <w:r w:rsidRPr="000B2497">
        <w:rPr>
          <w:sz w:val="26"/>
          <w:szCs w:val="26"/>
        </w:rPr>
        <w:t xml:space="preserve"> </w:t>
      </w:r>
      <w:r>
        <w:rPr>
          <w:sz w:val="26"/>
          <w:szCs w:val="26"/>
        </w:rPr>
        <w:t>к</w:t>
      </w:r>
      <w:r w:rsidRPr="000B2497">
        <w:rPr>
          <w:sz w:val="26"/>
          <w:szCs w:val="26"/>
        </w:rPr>
        <w:t xml:space="preserve"> </w:t>
      </w:r>
      <w:r>
        <w:rPr>
          <w:sz w:val="26"/>
          <w:szCs w:val="26"/>
        </w:rPr>
        <w:t>дан</w:t>
      </w:r>
      <w:r w:rsidRPr="000B2497">
        <w:rPr>
          <w:sz w:val="26"/>
          <w:szCs w:val="26"/>
        </w:rPr>
        <w:t>н</w:t>
      </w:r>
      <w:r>
        <w:rPr>
          <w:sz w:val="26"/>
          <w:szCs w:val="26"/>
        </w:rPr>
        <w:t>ой</w:t>
      </w:r>
      <w:r w:rsidRPr="000B2497">
        <w:rPr>
          <w:sz w:val="26"/>
          <w:szCs w:val="26"/>
        </w:rPr>
        <w:t xml:space="preserve"> </w:t>
      </w:r>
      <w:r>
        <w:rPr>
          <w:sz w:val="26"/>
          <w:szCs w:val="26"/>
        </w:rPr>
        <w:t>си</w:t>
      </w:r>
      <w:r w:rsidRPr="000B2497">
        <w:rPr>
          <w:sz w:val="26"/>
          <w:szCs w:val="26"/>
        </w:rPr>
        <w:t>с</w:t>
      </w:r>
      <w:r>
        <w:rPr>
          <w:sz w:val="26"/>
          <w:szCs w:val="26"/>
        </w:rPr>
        <w:t>те</w:t>
      </w:r>
      <w:r w:rsidRPr="000B2497">
        <w:rPr>
          <w:sz w:val="26"/>
          <w:szCs w:val="26"/>
        </w:rPr>
        <w:t>м</w:t>
      </w:r>
      <w:r>
        <w:rPr>
          <w:sz w:val="26"/>
          <w:szCs w:val="26"/>
        </w:rPr>
        <w:t>е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не</w:t>
      </w:r>
      <w:r w:rsidRPr="000B2497">
        <w:rPr>
          <w:sz w:val="26"/>
          <w:szCs w:val="26"/>
        </w:rPr>
        <w:t>ц</w:t>
      </w:r>
      <w:r>
        <w:rPr>
          <w:sz w:val="26"/>
          <w:szCs w:val="26"/>
        </w:rPr>
        <w:t>елесообр</w:t>
      </w:r>
      <w:r w:rsidRPr="000B2497">
        <w:rPr>
          <w:sz w:val="26"/>
          <w:szCs w:val="26"/>
        </w:rPr>
        <w:t>аз</w:t>
      </w:r>
      <w:r>
        <w:rPr>
          <w:sz w:val="26"/>
          <w:szCs w:val="26"/>
        </w:rPr>
        <w:t>но по</w:t>
      </w:r>
      <w:r w:rsidRPr="000B2497">
        <w:rPr>
          <w:sz w:val="26"/>
          <w:szCs w:val="26"/>
        </w:rPr>
        <w:t xml:space="preserve"> </w:t>
      </w:r>
      <w:r>
        <w:rPr>
          <w:sz w:val="26"/>
          <w:szCs w:val="26"/>
        </w:rPr>
        <w:t>пр</w:t>
      </w:r>
      <w:r w:rsidRPr="000B2497">
        <w:rPr>
          <w:sz w:val="26"/>
          <w:szCs w:val="26"/>
        </w:rPr>
        <w:t>ич</w:t>
      </w:r>
      <w:r>
        <w:rPr>
          <w:sz w:val="26"/>
          <w:szCs w:val="26"/>
        </w:rPr>
        <w:t>и</w:t>
      </w:r>
      <w:r w:rsidRPr="000B2497">
        <w:rPr>
          <w:sz w:val="26"/>
          <w:szCs w:val="26"/>
        </w:rPr>
        <w:t>н</w:t>
      </w:r>
      <w:r>
        <w:rPr>
          <w:sz w:val="26"/>
          <w:szCs w:val="26"/>
        </w:rPr>
        <w:t>е</w:t>
      </w:r>
      <w:r w:rsidRPr="000B2497">
        <w:rPr>
          <w:sz w:val="26"/>
          <w:szCs w:val="26"/>
        </w:rPr>
        <w:t xml:space="preserve"> ув</w:t>
      </w:r>
      <w:r>
        <w:rPr>
          <w:sz w:val="26"/>
          <w:szCs w:val="26"/>
        </w:rPr>
        <w:t>ел</w:t>
      </w:r>
      <w:r w:rsidRPr="000B2497">
        <w:rPr>
          <w:sz w:val="26"/>
          <w:szCs w:val="26"/>
        </w:rPr>
        <w:t>ич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со</w:t>
      </w:r>
      <w:r w:rsidRPr="000B2497">
        <w:rPr>
          <w:sz w:val="26"/>
          <w:szCs w:val="26"/>
        </w:rPr>
        <w:t>в</w:t>
      </w:r>
      <w:r>
        <w:rPr>
          <w:sz w:val="26"/>
          <w:szCs w:val="26"/>
        </w:rPr>
        <w:t>о</w:t>
      </w:r>
      <w:r w:rsidRPr="000B2497">
        <w:rPr>
          <w:sz w:val="26"/>
          <w:szCs w:val="26"/>
        </w:rPr>
        <w:t>ку</w:t>
      </w:r>
      <w:r>
        <w:rPr>
          <w:sz w:val="26"/>
          <w:szCs w:val="26"/>
        </w:rPr>
        <w:t>п</w:t>
      </w:r>
      <w:r w:rsidRPr="000B2497">
        <w:rPr>
          <w:sz w:val="26"/>
          <w:szCs w:val="26"/>
        </w:rPr>
        <w:t>ны</w:t>
      </w:r>
      <w:r>
        <w:rPr>
          <w:sz w:val="26"/>
          <w:szCs w:val="26"/>
        </w:rPr>
        <w:t>х</w:t>
      </w:r>
      <w:r w:rsidRPr="000B2497">
        <w:rPr>
          <w:sz w:val="26"/>
          <w:szCs w:val="26"/>
        </w:rPr>
        <w:t xml:space="preserve"> </w:t>
      </w:r>
      <w:r>
        <w:rPr>
          <w:sz w:val="26"/>
          <w:szCs w:val="26"/>
        </w:rPr>
        <w:t>расхо</w:t>
      </w:r>
      <w:r w:rsidRPr="000B2497">
        <w:rPr>
          <w:sz w:val="26"/>
          <w:szCs w:val="26"/>
        </w:rPr>
        <w:t>д</w:t>
      </w:r>
      <w:r>
        <w:rPr>
          <w:sz w:val="26"/>
          <w:szCs w:val="26"/>
        </w:rPr>
        <w:t>ов</w:t>
      </w:r>
      <w:r w:rsidRPr="000B2497">
        <w:rPr>
          <w:sz w:val="26"/>
          <w:szCs w:val="26"/>
        </w:rPr>
        <w:t xml:space="preserve"> </w:t>
      </w:r>
      <w:r>
        <w:rPr>
          <w:sz w:val="26"/>
          <w:szCs w:val="26"/>
        </w:rPr>
        <w:t>в системе</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же</w:t>
      </w:r>
      <w:r>
        <w:rPr>
          <w:sz w:val="26"/>
          <w:szCs w:val="26"/>
        </w:rPr>
        <w:t>н</w:t>
      </w:r>
      <w:r w:rsidRPr="000B2497">
        <w:rPr>
          <w:sz w:val="26"/>
          <w:szCs w:val="26"/>
        </w:rPr>
        <w:t>и</w:t>
      </w:r>
      <w:r>
        <w:rPr>
          <w:sz w:val="26"/>
          <w:szCs w:val="26"/>
        </w:rPr>
        <w:t>я</w:t>
      </w:r>
      <w:r w:rsidRPr="000B2497">
        <w:rPr>
          <w:sz w:val="26"/>
          <w:szCs w:val="26"/>
        </w:rPr>
        <w:t>»</w:t>
      </w:r>
      <w:r>
        <w:rPr>
          <w:sz w:val="26"/>
          <w:szCs w:val="26"/>
        </w:rPr>
        <w:t>.</w:t>
      </w:r>
    </w:p>
    <w:p w14:paraId="67767A55"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насто</w:t>
      </w:r>
      <w:r w:rsidRPr="000B2497">
        <w:rPr>
          <w:sz w:val="26"/>
          <w:szCs w:val="26"/>
        </w:rPr>
        <w:t>я</w:t>
      </w:r>
      <w:r>
        <w:rPr>
          <w:sz w:val="26"/>
          <w:szCs w:val="26"/>
        </w:rPr>
        <w:t>щее</w:t>
      </w:r>
      <w:r w:rsidRPr="000B2497">
        <w:rPr>
          <w:sz w:val="26"/>
          <w:szCs w:val="26"/>
        </w:rPr>
        <w:t xml:space="preserve"> </w:t>
      </w:r>
      <w:r>
        <w:rPr>
          <w:sz w:val="26"/>
          <w:szCs w:val="26"/>
        </w:rPr>
        <w:t>вр</w:t>
      </w:r>
      <w:r w:rsidRPr="000B2497">
        <w:rPr>
          <w:sz w:val="26"/>
          <w:szCs w:val="26"/>
        </w:rPr>
        <w:t>ем</w:t>
      </w:r>
      <w:r>
        <w:rPr>
          <w:sz w:val="26"/>
          <w:szCs w:val="26"/>
        </w:rPr>
        <w:t>я,</w:t>
      </w:r>
      <w:r w:rsidRPr="000B2497">
        <w:rPr>
          <w:sz w:val="26"/>
          <w:szCs w:val="26"/>
        </w:rPr>
        <w:t xml:space="preserve"> м</w:t>
      </w:r>
      <w:r>
        <w:rPr>
          <w:sz w:val="26"/>
          <w:szCs w:val="26"/>
        </w:rPr>
        <w:t>етод</w:t>
      </w:r>
      <w:r w:rsidRPr="000B2497">
        <w:rPr>
          <w:sz w:val="26"/>
          <w:szCs w:val="26"/>
        </w:rPr>
        <w:t>ик</w:t>
      </w:r>
      <w:r>
        <w:rPr>
          <w:sz w:val="26"/>
          <w:szCs w:val="26"/>
        </w:rPr>
        <w:t>а</w:t>
      </w:r>
      <w:r w:rsidRPr="000B2497">
        <w:rPr>
          <w:sz w:val="26"/>
          <w:szCs w:val="26"/>
        </w:rPr>
        <w:t xml:space="preserve"> </w:t>
      </w:r>
      <w:r>
        <w:rPr>
          <w:sz w:val="26"/>
          <w:szCs w:val="26"/>
        </w:rPr>
        <w:t>оп</w:t>
      </w:r>
      <w:r w:rsidRPr="000B2497">
        <w:rPr>
          <w:sz w:val="26"/>
          <w:szCs w:val="26"/>
        </w:rPr>
        <w:t>р</w:t>
      </w:r>
      <w:r>
        <w:rPr>
          <w:sz w:val="26"/>
          <w:szCs w:val="26"/>
        </w:rPr>
        <w:t>еде</w:t>
      </w:r>
      <w:r w:rsidRPr="000B2497">
        <w:rPr>
          <w:sz w:val="26"/>
          <w:szCs w:val="26"/>
        </w:rPr>
        <w:t>л</w:t>
      </w:r>
      <w:r>
        <w:rPr>
          <w:sz w:val="26"/>
          <w:szCs w:val="26"/>
        </w:rPr>
        <w:t>ен</w:t>
      </w:r>
      <w:r w:rsidRPr="000B2497">
        <w:rPr>
          <w:sz w:val="26"/>
          <w:szCs w:val="26"/>
        </w:rPr>
        <w:t>и</w:t>
      </w:r>
      <w:r>
        <w:rPr>
          <w:sz w:val="26"/>
          <w:szCs w:val="26"/>
        </w:rPr>
        <w:t>я рад</w:t>
      </w:r>
      <w:r w:rsidRPr="000B2497">
        <w:rPr>
          <w:sz w:val="26"/>
          <w:szCs w:val="26"/>
        </w:rPr>
        <w:t>иус</w:t>
      </w:r>
      <w:r>
        <w:rPr>
          <w:sz w:val="26"/>
          <w:szCs w:val="26"/>
        </w:rPr>
        <w:t>а</w:t>
      </w:r>
      <w:r w:rsidRPr="000B2497">
        <w:rPr>
          <w:sz w:val="26"/>
          <w:szCs w:val="26"/>
        </w:rPr>
        <w:t xml:space="preserve"> э</w:t>
      </w:r>
      <w:r>
        <w:rPr>
          <w:sz w:val="26"/>
          <w:szCs w:val="26"/>
        </w:rPr>
        <w:t>ффе</w:t>
      </w:r>
      <w:r w:rsidRPr="000B2497">
        <w:rPr>
          <w:sz w:val="26"/>
          <w:szCs w:val="26"/>
        </w:rPr>
        <w:t>к</w:t>
      </w:r>
      <w:r>
        <w:rPr>
          <w:sz w:val="26"/>
          <w:szCs w:val="26"/>
        </w:rPr>
        <w:t>тивно</w:t>
      </w:r>
      <w:r w:rsidRPr="000B2497">
        <w:rPr>
          <w:sz w:val="26"/>
          <w:szCs w:val="26"/>
        </w:rPr>
        <w:t>г</w:t>
      </w:r>
      <w:r>
        <w:rPr>
          <w:sz w:val="26"/>
          <w:szCs w:val="26"/>
        </w:rPr>
        <w:t>о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не</w:t>
      </w:r>
      <w:r w:rsidRPr="000B2497">
        <w:rPr>
          <w:sz w:val="26"/>
          <w:szCs w:val="26"/>
        </w:rPr>
        <w:t xml:space="preserve"> ут</w:t>
      </w:r>
      <w:r>
        <w:rPr>
          <w:sz w:val="26"/>
          <w:szCs w:val="26"/>
        </w:rPr>
        <w:t>вер</w:t>
      </w:r>
      <w:r w:rsidRPr="000B2497">
        <w:rPr>
          <w:sz w:val="26"/>
          <w:szCs w:val="26"/>
        </w:rPr>
        <w:t>ж</w:t>
      </w:r>
      <w:r>
        <w:rPr>
          <w:sz w:val="26"/>
          <w:szCs w:val="26"/>
        </w:rPr>
        <w:t>дена</w:t>
      </w:r>
      <w:r w:rsidRPr="000B2497">
        <w:rPr>
          <w:sz w:val="26"/>
          <w:szCs w:val="26"/>
        </w:rPr>
        <w:t xml:space="preserve"> </w:t>
      </w:r>
      <w:r>
        <w:rPr>
          <w:sz w:val="26"/>
          <w:szCs w:val="26"/>
        </w:rPr>
        <w:t>ф</w:t>
      </w:r>
      <w:r w:rsidRPr="000B2497">
        <w:rPr>
          <w:sz w:val="26"/>
          <w:szCs w:val="26"/>
        </w:rPr>
        <w:t>е</w:t>
      </w:r>
      <w:r>
        <w:rPr>
          <w:sz w:val="26"/>
          <w:szCs w:val="26"/>
        </w:rPr>
        <w:t>дерал</w:t>
      </w:r>
      <w:r w:rsidRPr="000B2497">
        <w:rPr>
          <w:sz w:val="26"/>
          <w:szCs w:val="26"/>
        </w:rPr>
        <w:t>ь</w:t>
      </w:r>
      <w:r>
        <w:rPr>
          <w:sz w:val="26"/>
          <w:szCs w:val="26"/>
        </w:rPr>
        <w:t>н</w:t>
      </w:r>
      <w:r w:rsidRPr="000B2497">
        <w:rPr>
          <w:sz w:val="26"/>
          <w:szCs w:val="26"/>
        </w:rPr>
        <w:t>ым</w:t>
      </w:r>
      <w:r>
        <w:rPr>
          <w:sz w:val="26"/>
          <w:szCs w:val="26"/>
        </w:rPr>
        <w:t>и</w:t>
      </w:r>
      <w:r w:rsidRPr="000B2497">
        <w:rPr>
          <w:sz w:val="26"/>
          <w:szCs w:val="26"/>
        </w:rPr>
        <w:t xml:space="preserve"> </w:t>
      </w:r>
      <w:r>
        <w:rPr>
          <w:sz w:val="26"/>
          <w:szCs w:val="26"/>
        </w:rPr>
        <w:t>орган</w:t>
      </w:r>
      <w:r w:rsidRPr="000B2497">
        <w:rPr>
          <w:sz w:val="26"/>
          <w:szCs w:val="26"/>
        </w:rPr>
        <w:t>ам</w:t>
      </w:r>
      <w:r>
        <w:rPr>
          <w:sz w:val="26"/>
          <w:szCs w:val="26"/>
        </w:rPr>
        <w:t>и</w:t>
      </w:r>
      <w:r w:rsidRPr="000B2497">
        <w:rPr>
          <w:sz w:val="26"/>
          <w:szCs w:val="26"/>
        </w:rPr>
        <w:t xml:space="preserve"> </w:t>
      </w:r>
      <w:r>
        <w:rPr>
          <w:sz w:val="26"/>
          <w:szCs w:val="26"/>
        </w:rPr>
        <w:t>ис</w:t>
      </w:r>
      <w:r w:rsidRPr="000B2497">
        <w:rPr>
          <w:sz w:val="26"/>
          <w:szCs w:val="26"/>
        </w:rPr>
        <w:t>по</w:t>
      </w:r>
      <w:r>
        <w:rPr>
          <w:sz w:val="26"/>
          <w:szCs w:val="26"/>
        </w:rPr>
        <w:t>л</w:t>
      </w:r>
      <w:r w:rsidRPr="000B2497">
        <w:rPr>
          <w:sz w:val="26"/>
          <w:szCs w:val="26"/>
        </w:rPr>
        <w:t>н</w:t>
      </w:r>
      <w:r>
        <w:rPr>
          <w:sz w:val="26"/>
          <w:szCs w:val="26"/>
        </w:rPr>
        <w:t>ительной вла</w:t>
      </w:r>
      <w:r w:rsidRPr="000B2497">
        <w:rPr>
          <w:sz w:val="26"/>
          <w:szCs w:val="26"/>
        </w:rPr>
        <w:t>с</w:t>
      </w:r>
      <w:r>
        <w:rPr>
          <w:sz w:val="26"/>
          <w:szCs w:val="26"/>
        </w:rPr>
        <w:t>ти</w:t>
      </w:r>
      <w:r w:rsidRPr="000B2497">
        <w:rPr>
          <w:sz w:val="26"/>
          <w:szCs w:val="26"/>
        </w:rPr>
        <w:t xml:space="preserve"> </w:t>
      </w:r>
      <w:r>
        <w:rPr>
          <w:sz w:val="26"/>
          <w:szCs w:val="26"/>
        </w:rPr>
        <w:t>в сфере</w:t>
      </w:r>
      <w:r w:rsidRPr="000B2497">
        <w:rPr>
          <w:sz w:val="26"/>
          <w:szCs w:val="26"/>
        </w:rPr>
        <w:t xml:space="preserve"> </w:t>
      </w:r>
      <w:r>
        <w:rPr>
          <w:sz w:val="26"/>
          <w:szCs w:val="26"/>
        </w:rPr>
        <w:t>теп</w:t>
      </w:r>
      <w:r w:rsidRPr="000B2497">
        <w:rPr>
          <w:sz w:val="26"/>
          <w:szCs w:val="26"/>
        </w:rPr>
        <w:t>л</w:t>
      </w:r>
      <w:r>
        <w:rPr>
          <w:sz w:val="26"/>
          <w:szCs w:val="26"/>
        </w:rPr>
        <w:t>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p>
    <w:p w14:paraId="47400710" w14:textId="77777777" w:rsidR="006D06B3" w:rsidRDefault="006D06B3" w:rsidP="00C22502">
      <w:pPr>
        <w:widowControl w:val="0"/>
        <w:spacing w:line="360" w:lineRule="auto"/>
        <w:ind w:right="13" w:firstLine="567"/>
        <w:jc w:val="both"/>
        <w:rPr>
          <w:sz w:val="26"/>
          <w:szCs w:val="26"/>
        </w:rPr>
      </w:pPr>
      <w:r>
        <w:rPr>
          <w:sz w:val="26"/>
          <w:szCs w:val="26"/>
        </w:rPr>
        <w:lastRenderedPageBreak/>
        <w:t>Основ</w:t>
      </w:r>
      <w:r w:rsidRPr="001E70BB">
        <w:rPr>
          <w:sz w:val="26"/>
          <w:szCs w:val="26"/>
        </w:rPr>
        <w:t>ным</w:t>
      </w:r>
      <w:r>
        <w:rPr>
          <w:sz w:val="26"/>
          <w:szCs w:val="26"/>
        </w:rPr>
        <w:t>и</w:t>
      </w:r>
      <w:r>
        <w:rPr>
          <w:sz w:val="26"/>
          <w:szCs w:val="26"/>
        </w:rPr>
        <w:tab/>
        <w:t xml:space="preserve"> </w:t>
      </w:r>
      <w:r w:rsidRPr="001E70BB">
        <w:rPr>
          <w:sz w:val="26"/>
          <w:szCs w:val="26"/>
        </w:rPr>
        <w:t>к</w:t>
      </w:r>
      <w:r>
        <w:rPr>
          <w:sz w:val="26"/>
          <w:szCs w:val="26"/>
        </w:rPr>
        <w:t>р</w:t>
      </w:r>
      <w:r w:rsidRPr="001E70BB">
        <w:rPr>
          <w:sz w:val="26"/>
          <w:szCs w:val="26"/>
        </w:rPr>
        <w:t>и</w:t>
      </w:r>
      <w:r>
        <w:rPr>
          <w:sz w:val="26"/>
          <w:szCs w:val="26"/>
        </w:rPr>
        <w:t>те</w:t>
      </w:r>
      <w:r w:rsidRPr="001E70BB">
        <w:rPr>
          <w:sz w:val="26"/>
          <w:szCs w:val="26"/>
        </w:rPr>
        <w:t>р</w:t>
      </w:r>
      <w:r>
        <w:rPr>
          <w:sz w:val="26"/>
          <w:szCs w:val="26"/>
        </w:rPr>
        <w:t>и</w:t>
      </w:r>
      <w:r w:rsidRPr="001E70BB">
        <w:rPr>
          <w:sz w:val="26"/>
          <w:szCs w:val="26"/>
        </w:rPr>
        <w:t>ям</w:t>
      </w:r>
      <w:r>
        <w:rPr>
          <w:sz w:val="26"/>
          <w:szCs w:val="26"/>
        </w:rPr>
        <w:t>и</w:t>
      </w:r>
      <w:r>
        <w:rPr>
          <w:sz w:val="26"/>
          <w:szCs w:val="26"/>
        </w:rPr>
        <w:tab/>
        <w:t>оце</w:t>
      </w:r>
      <w:r w:rsidRPr="001E70BB">
        <w:rPr>
          <w:sz w:val="26"/>
          <w:szCs w:val="26"/>
        </w:rPr>
        <w:t>нк</w:t>
      </w:r>
      <w:r>
        <w:rPr>
          <w:sz w:val="26"/>
          <w:szCs w:val="26"/>
        </w:rPr>
        <w:t>и це</w:t>
      </w:r>
      <w:r w:rsidRPr="001E70BB">
        <w:rPr>
          <w:sz w:val="26"/>
          <w:szCs w:val="26"/>
        </w:rPr>
        <w:t>ле</w:t>
      </w:r>
      <w:r>
        <w:rPr>
          <w:sz w:val="26"/>
          <w:szCs w:val="26"/>
        </w:rPr>
        <w:t>сообра</w:t>
      </w:r>
      <w:r w:rsidRPr="001E70BB">
        <w:rPr>
          <w:sz w:val="26"/>
          <w:szCs w:val="26"/>
        </w:rPr>
        <w:t>з</w:t>
      </w:r>
      <w:r>
        <w:rPr>
          <w:sz w:val="26"/>
          <w:szCs w:val="26"/>
        </w:rPr>
        <w:t>ности по</w:t>
      </w:r>
      <w:r w:rsidRPr="001E70BB">
        <w:rPr>
          <w:sz w:val="26"/>
          <w:szCs w:val="26"/>
        </w:rPr>
        <w:t>дкл</w:t>
      </w:r>
      <w:r>
        <w:rPr>
          <w:sz w:val="26"/>
          <w:szCs w:val="26"/>
        </w:rPr>
        <w:t>ючен</w:t>
      </w:r>
      <w:r w:rsidRPr="001E70BB">
        <w:rPr>
          <w:sz w:val="26"/>
          <w:szCs w:val="26"/>
        </w:rPr>
        <w:t>и</w:t>
      </w:r>
      <w:r>
        <w:rPr>
          <w:sz w:val="26"/>
          <w:szCs w:val="26"/>
        </w:rPr>
        <w:t>я нов</w:t>
      </w:r>
      <w:r w:rsidRPr="001E70BB">
        <w:rPr>
          <w:sz w:val="26"/>
          <w:szCs w:val="26"/>
        </w:rPr>
        <w:t>ы</w:t>
      </w:r>
      <w:r>
        <w:rPr>
          <w:sz w:val="26"/>
          <w:szCs w:val="26"/>
        </w:rPr>
        <w:t>х потребител</w:t>
      </w:r>
      <w:r w:rsidRPr="001E70BB">
        <w:rPr>
          <w:sz w:val="26"/>
          <w:szCs w:val="26"/>
        </w:rPr>
        <w:t>е</w:t>
      </w:r>
      <w:r>
        <w:rPr>
          <w:sz w:val="26"/>
          <w:szCs w:val="26"/>
        </w:rPr>
        <w:t>й</w:t>
      </w:r>
      <w:r w:rsidRPr="001E70BB">
        <w:rPr>
          <w:sz w:val="26"/>
          <w:szCs w:val="26"/>
        </w:rPr>
        <w:t xml:space="preserve"> </w:t>
      </w:r>
      <w:r>
        <w:rPr>
          <w:sz w:val="26"/>
          <w:szCs w:val="26"/>
        </w:rPr>
        <w:t>в</w:t>
      </w:r>
      <w:r w:rsidRPr="001E70BB">
        <w:rPr>
          <w:sz w:val="26"/>
          <w:szCs w:val="26"/>
        </w:rPr>
        <w:t xml:space="preserve"> з</w:t>
      </w:r>
      <w:r>
        <w:rPr>
          <w:sz w:val="26"/>
          <w:szCs w:val="26"/>
        </w:rPr>
        <w:t>оне</w:t>
      </w:r>
      <w:r w:rsidRPr="001E70BB">
        <w:rPr>
          <w:sz w:val="26"/>
          <w:szCs w:val="26"/>
        </w:rPr>
        <w:t xml:space="preserve"> д</w:t>
      </w:r>
      <w:r>
        <w:rPr>
          <w:sz w:val="26"/>
          <w:szCs w:val="26"/>
        </w:rPr>
        <w:t>ейств</w:t>
      </w:r>
      <w:r w:rsidRPr="001E70BB">
        <w:rPr>
          <w:sz w:val="26"/>
          <w:szCs w:val="26"/>
        </w:rPr>
        <w:t>и</w:t>
      </w:r>
      <w:r>
        <w:rPr>
          <w:sz w:val="26"/>
          <w:szCs w:val="26"/>
        </w:rPr>
        <w:t>я</w:t>
      </w:r>
      <w:r w:rsidRPr="001E70BB">
        <w:rPr>
          <w:sz w:val="26"/>
          <w:szCs w:val="26"/>
        </w:rPr>
        <w:t xml:space="preserve"> с</w:t>
      </w:r>
      <w:r>
        <w:rPr>
          <w:sz w:val="26"/>
          <w:szCs w:val="26"/>
        </w:rPr>
        <w:t>ист</w:t>
      </w:r>
      <w:r w:rsidRPr="001E70BB">
        <w:rPr>
          <w:sz w:val="26"/>
          <w:szCs w:val="26"/>
        </w:rPr>
        <w:t>ем</w:t>
      </w:r>
      <w:r>
        <w:rPr>
          <w:sz w:val="26"/>
          <w:szCs w:val="26"/>
        </w:rPr>
        <w:t>ы</w:t>
      </w:r>
      <w:r w:rsidRPr="001E70BB">
        <w:rPr>
          <w:sz w:val="26"/>
          <w:szCs w:val="26"/>
        </w:rPr>
        <w:t xml:space="preserve"> </w:t>
      </w:r>
      <w:r>
        <w:rPr>
          <w:sz w:val="26"/>
          <w:szCs w:val="26"/>
        </w:rPr>
        <w:t>це</w:t>
      </w:r>
      <w:r w:rsidRPr="001E70BB">
        <w:rPr>
          <w:sz w:val="26"/>
          <w:szCs w:val="26"/>
        </w:rPr>
        <w:t>нт</w:t>
      </w:r>
      <w:r>
        <w:rPr>
          <w:sz w:val="26"/>
          <w:szCs w:val="26"/>
        </w:rPr>
        <w:t>рал</w:t>
      </w:r>
      <w:r w:rsidRPr="001E70BB">
        <w:rPr>
          <w:sz w:val="26"/>
          <w:szCs w:val="26"/>
        </w:rPr>
        <w:t>из</w:t>
      </w:r>
      <w:r>
        <w:rPr>
          <w:sz w:val="26"/>
          <w:szCs w:val="26"/>
        </w:rPr>
        <w:t>ован</w:t>
      </w:r>
      <w:r w:rsidRPr="001E70BB">
        <w:rPr>
          <w:sz w:val="26"/>
          <w:szCs w:val="26"/>
        </w:rPr>
        <w:t>н</w:t>
      </w:r>
      <w:r>
        <w:rPr>
          <w:sz w:val="26"/>
          <w:szCs w:val="26"/>
        </w:rPr>
        <w:t>ого</w:t>
      </w:r>
      <w:r w:rsidRPr="001E70BB">
        <w:rPr>
          <w:sz w:val="26"/>
          <w:szCs w:val="26"/>
        </w:rPr>
        <w:t xml:space="preserve"> </w:t>
      </w:r>
      <w:r>
        <w:rPr>
          <w:sz w:val="26"/>
          <w:szCs w:val="26"/>
        </w:rPr>
        <w:t>тепло</w:t>
      </w:r>
      <w:r w:rsidRPr="001E70BB">
        <w:rPr>
          <w:sz w:val="26"/>
          <w:szCs w:val="26"/>
        </w:rPr>
        <w:t>с</w:t>
      </w:r>
      <w:r>
        <w:rPr>
          <w:sz w:val="26"/>
          <w:szCs w:val="26"/>
        </w:rPr>
        <w:t>наб</w:t>
      </w:r>
      <w:r w:rsidRPr="001E70BB">
        <w:rPr>
          <w:sz w:val="26"/>
          <w:szCs w:val="26"/>
        </w:rPr>
        <w:t>ж</w:t>
      </w:r>
      <w:r>
        <w:rPr>
          <w:sz w:val="26"/>
          <w:szCs w:val="26"/>
        </w:rPr>
        <w:t>ен</w:t>
      </w:r>
      <w:r w:rsidRPr="001E70BB">
        <w:rPr>
          <w:sz w:val="26"/>
          <w:szCs w:val="26"/>
        </w:rPr>
        <w:t>и</w:t>
      </w:r>
      <w:r>
        <w:rPr>
          <w:sz w:val="26"/>
          <w:szCs w:val="26"/>
        </w:rPr>
        <w:t>я</w:t>
      </w:r>
      <w:r w:rsidRPr="001E70BB">
        <w:rPr>
          <w:sz w:val="26"/>
          <w:szCs w:val="26"/>
        </w:rPr>
        <w:t xml:space="preserve"> </w:t>
      </w:r>
      <w:r>
        <w:rPr>
          <w:sz w:val="26"/>
          <w:szCs w:val="26"/>
        </w:rPr>
        <w:t>я</w:t>
      </w:r>
      <w:r w:rsidRPr="001E70BB">
        <w:rPr>
          <w:sz w:val="26"/>
          <w:szCs w:val="26"/>
        </w:rPr>
        <w:t>в</w:t>
      </w:r>
      <w:r>
        <w:rPr>
          <w:sz w:val="26"/>
          <w:szCs w:val="26"/>
        </w:rPr>
        <w:t>л</w:t>
      </w:r>
      <w:r w:rsidRPr="001E70BB">
        <w:rPr>
          <w:sz w:val="26"/>
          <w:szCs w:val="26"/>
        </w:rPr>
        <w:t>я</w:t>
      </w:r>
      <w:r>
        <w:rPr>
          <w:sz w:val="26"/>
          <w:szCs w:val="26"/>
        </w:rPr>
        <w:t>ютс</w:t>
      </w:r>
      <w:r w:rsidRPr="001E70BB">
        <w:rPr>
          <w:sz w:val="26"/>
          <w:szCs w:val="26"/>
        </w:rPr>
        <w:t>я</w:t>
      </w:r>
      <w:r>
        <w:rPr>
          <w:sz w:val="26"/>
          <w:szCs w:val="26"/>
        </w:rPr>
        <w:t>:</w:t>
      </w:r>
    </w:p>
    <w:p w14:paraId="7E5BD823" w14:textId="77777777" w:rsidR="006D06B3" w:rsidRDefault="006D06B3" w:rsidP="00C22502">
      <w:pPr>
        <w:widowControl w:val="0"/>
        <w:autoSpaceDE w:val="0"/>
        <w:autoSpaceDN w:val="0"/>
        <w:adjustRightInd w:val="0"/>
        <w:spacing w:line="150" w:lineRule="exact"/>
        <w:ind w:right="13"/>
        <w:rPr>
          <w:sz w:val="15"/>
          <w:szCs w:val="15"/>
        </w:rPr>
      </w:pPr>
    </w:p>
    <w:p w14:paraId="247FA310" w14:textId="77777777" w:rsidR="006D06B3" w:rsidRDefault="006D06B3" w:rsidP="00C22502">
      <w:pPr>
        <w:widowControl w:val="0"/>
        <w:autoSpaceDE w:val="0"/>
        <w:autoSpaceDN w:val="0"/>
        <w:adjustRightInd w:val="0"/>
        <w:spacing w:line="352" w:lineRule="auto"/>
        <w:ind w:left="102" w:right="13" w:firstLine="708"/>
        <w:jc w:val="both"/>
        <w:rPr>
          <w:sz w:val="26"/>
          <w:szCs w:val="26"/>
        </w:rPr>
      </w:pPr>
      <w:r>
        <w:rPr>
          <w:rFonts w:ascii="Symbol" w:hAnsi="Symbol" w:cs="Symbol"/>
          <w:sz w:val="26"/>
          <w:szCs w:val="26"/>
        </w:rPr>
        <w:t></w:t>
      </w:r>
      <w:r>
        <w:rPr>
          <w:sz w:val="26"/>
          <w:szCs w:val="26"/>
        </w:rPr>
        <w:t xml:space="preserve">   </w:t>
      </w:r>
      <w:r>
        <w:rPr>
          <w:spacing w:val="21"/>
          <w:sz w:val="26"/>
          <w:szCs w:val="26"/>
        </w:rPr>
        <w:t xml:space="preserve"> </w:t>
      </w:r>
      <w:r>
        <w:rPr>
          <w:spacing w:val="1"/>
          <w:sz w:val="26"/>
          <w:szCs w:val="26"/>
        </w:rPr>
        <w:t>з</w:t>
      </w:r>
      <w:r>
        <w:rPr>
          <w:sz w:val="26"/>
          <w:szCs w:val="26"/>
        </w:rPr>
        <w:t>атраты</w:t>
      </w:r>
      <w:r>
        <w:rPr>
          <w:spacing w:val="29"/>
          <w:sz w:val="26"/>
          <w:szCs w:val="26"/>
        </w:rPr>
        <w:t xml:space="preserve"> </w:t>
      </w:r>
      <w:r>
        <w:rPr>
          <w:sz w:val="26"/>
          <w:szCs w:val="26"/>
        </w:rPr>
        <w:t>на</w:t>
      </w:r>
      <w:r>
        <w:rPr>
          <w:spacing w:val="36"/>
          <w:sz w:val="26"/>
          <w:szCs w:val="26"/>
        </w:rPr>
        <w:t xml:space="preserve"> </w:t>
      </w:r>
      <w:r>
        <w:rPr>
          <w:sz w:val="26"/>
          <w:szCs w:val="26"/>
        </w:rPr>
        <w:t>строите</w:t>
      </w:r>
      <w:r>
        <w:rPr>
          <w:spacing w:val="2"/>
          <w:sz w:val="26"/>
          <w:szCs w:val="26"/>
        </w:rPr>
        <w:t>ль</w:t>
      </w:r>
      <w:r>
        <w:rPr>
          <w:sz w:val="26"/>
          <w:szCs w:val="26"/>
        </w:rPr>
        <w:t>ство</w:t>
      </w:r>
      <w:r>
        <w:rPr>
          <w:spacing w:val="22"/>
          <w:sz w:val="26"/>
          <w:szCs w:val="26"/>
        </w:rPr>
        <w:t xml:space="preserve"> </w:t>
      </w:r>
      <w:r>
        <w:rPr>
          <w:sz w:val="26"/>
          <w:szCs w:val="26"/>
        </w:rPr>
        <w:t>нов</w:t>
      </w:r>
      <w:r>
        <w:rPr>
          <w:spacing w:val="1"/>
          <w:sz w:val="26"/>
          <w:szCs w:val="26"/>
        </w:rPr>
        <w:t>ы</w:t>
      </w:r>
      <w:r>
        <w:rPr>
          <w:sz w:val="26"/>
          <w:szCs w:val="26"/>
        </w:rPr>
        <w:t>х</w:t>
      </w:r>
      <w:r>
        <w:rPr>
          <w:spacing w:val="36"/>
          <w:sz w:val="26"/>
          <w:szCs w:val="26"/>
        </w:rPr>
        <w:t xml:space="preserve"> </w:t>
      </w:r>
      <w:r>
        <w:rPr>
          <w:spacing w:val="-5"/>
          <w:sz w:val="26"/>
          <w:szCs w:val="26"/>
        </w:rPr>
        <w:t>у</w:t>
      </w:r>
      <w:r>
        <w:rPr>
          <w:spacing w:val="-1"/>
          <w:sz w:val="26"/>
          <w:szCs w:val="26"/>
        </w:rPr>
        <w:t>ч</w:t>
      </w:r>
      <w:r>
        <w:rPr>
          <w:sz w:val="26"/>
          <w:szCs w:val="26"/>
        </w:rPr>
        <w:t>а</w:t>
      </w:r>
      <w:r>
        <w:rPr>
          <w:spacing w:val="2"/>
          <w:sz w:val="26"/>
          <w:szCs w:val="26"/>
        </w:rPr>
        <w:t>с</w:t>
      </w:r>
      <w:r>
        <w:rPr>
          <w:sz w:val="26"/>
          <w:szCs w:val="26"/>
        </w:rPr>
        <w:t>т</w:t>
      </w:r>
      <w:r>
        <w:rPr>
          <w:spacing w:val="-2"/>
          <w:sz w:val="26"/>
          <w:szCs w:val="26"/>
        </w:rPr>
        <w:t>к</w:t>
      </w:r>
      <w:r>
        <w:rPr>
          <w:spacing w:val="2"/>
          <w:sz w:val="26"/>
          <w:szCs w:val="26"/>
        </w:rPr>
        <w:t>о</w:t>
      </w:r>
      <w:r>
        <w:rPr>
          <w:sz w:val="26"/>
          <w:szCs w:val="26"/>
        </w:rPr>
        <w:t>в</w:t>
      </w:r>
      <w:r>
        <w:rPr>
          <w:spacing w:val="30"/>
          <w:sz w:val="26"/>
          <w:szCs w:val="26"/>
        </w:rPr>
        <w:t xml:space="preserve"> </w:t>
      </w:r>
      <w:r>
        <w:rPr>
          <w:sz w:val="26"/>
          <w:szCs w:val="26"/>
        </w:rPr>
        <w:t>тепловой</w:t>
      </w:r>
      <w:r>
        <w:rPr>
          <w:spacing w:val="29"/>
          <w:sz w:val="26"/>
          <w:szCs w:val="26"/>
        </w:rPr>
        <w:t xml:space="preserve"> </w:t>
      </w:r>
      <w:r>
        <w:rPr>
          <w:sz w:val="26"/>
          <w:szCs w:val="26"/>
        </w:rPr>
        <w:t>сети,</w:t>
      </w:r>
      <w:r>
        <w:rPr>
          <w:spacing w:val="33"/>
          <w:sz w:val="26"/>
          <w:szCs w:val="26"/>
        </w:rPr>
        <w:t xml:space="preserve"> </w:t>
      </w:r>
      <w:r>
        <w:rPr>
          <w:sz w:val="26"/>
          <w:szCs w:val="26"/>
        </w:rPr>
        <w:t>и</w:t>
      </w:r>
      <w:r>
        <w:rPr>
          <w:spacing w:val="37"/>
          <w:sz w:val="26"/>
          <w:szCs w:val="26"/>
        </w:rPr>
        <w:t xml:space="preserve"> </w:t>
      </w:r>
      <w:r>
        <w:rPr>
          <w:sz w:val="26"/>
          <w:szCs w:val="26"/>
        </w:rPr>
        <w:t>ре</w:t>
      </w:r>
      <w:r>
        <w:rPr>
          <w:spacing w:val="1"/>
          <w:sz w:val="26"/>
          <w:szCs w:val="26"/>
        </w:rPr>
        <w:t>к</w:t>
      </w:r>
      <w:r>
        <w:rPr>
          <w:sz w:val="26"/>
          <w:szCs w:val="26"/>
        </w:rPr>
        <w:t>онст</w:t>
      </w:r>
      <w:r>
        <w:rPr>
          <w:spacing w:val="5"/>
          <w:sz w:val="26"/>
          <w:szCs w:val="26"/>
        </w:rPr>
        <w:t>р</w:t>
      </w:r>
      <w:r>
        <w:rPr>
          <w:spacing w:val="-5"/>
          <w:sz w:val="26"/>
          <w:szCs w:val="26"/>
        </w:rPr>
        <w:t>у</w:t>
      </w:r>
      <w:r>
        <w:rPr>
          <w:spacing w:val="1"/>
          <w:sz w:val="26"/>
          <w:szCs w:val="26"/>
        </w:rPr>
        <w:t>к</w:t>
      </w:r>
      <w:r>
        <w:rPr>
          <w:sz w:val="26"/>
          <w:szCs w:val="26"/>
        </w:rPr>
        <w:t>ц</w:t>
      </w:r>
      <w:r>
        <w:rPr>
          <w:spacing w:val="1"/>
          <w:sz w:val="26"/>
          <w:szCs w:val="26"/>
        </w:rPr>
        <w:t>и</w:t>
      </w:r>
      <w:r>
        <w:rPr>
          <w:sz w:val="26"/>
          <w:szCs w:val="26"/>
        </w:rPr>
        <w:t xml:space="preserve">я </w:t>
      </w:r>
      <w:r>
        <w:rPr>
          <w:spacing w:val="2"/>
          <w:sz w:val="26"/>
          <w:szCs w:val="26"/>
        </w:rPr>
        <w:t>с</w:t>
      </w:r>
      <w:r>
        <w:rPr>
          <w:spacing w:val="-5"/>
          <w:sz w:val="26"/>
          <w:szCs w:val="26"/>
        </w:rPr>
        <w:t>у</w:t>
      </w:r>
      <w:r>
        <w:rPr>
          <w:spacing w:val="2"/>
          <w:sz w:val="26"/>
          <w:szCs w:val="26"/>
        </w:rPr>
        <w:t>щ</w:t>
      </w:r>
      <w:r>
        <w:rPr>
          <w:sz w:val="26"/>
          <w:szCs w:val="26"/>
        </w:rPr>
        <w:t>ест</w:t>
      </w:r>
      <w:r>
        <w:rPr>
          <w:spacing w:val="4"/>
          <w:sz w:val="26"/>
          <w:szCs w:val="26"/>
        </w:rPr>
        <w:t>в</w:t>
      </w:r>
      <w:r>
        <w:rPr>
          <w:spacing w:val="-5"/>
          <w:sz w:val="26"/>
          <w:szCs w:val="26"/>
        </w:rPr>
        <w:t>у</w:t>
      </w:r>
      <w:r>
        <w:rPr>
          <w:spacing w:val="3"/>
          <w:sz w:val="26"/>
          <w:szCs w:val="26"/>
        </w:rPr>
        <w:t>ю</w:t>
      </w:r>
      <w:r>
        <w:rPr>
          <w:sz w:val="26"/>
          <w:szCs w:val="26"/>
        </w:rPr>
        <w:t>щих;</w:t>
      </w:r>
    </w:p>
    <w:p w14:paraId="4F9F6977" w14:textId="77777777" w:rsidR="006D06B3" w:rsidRDefault="006D06B3" w:rsidP="00C22502">
      <w:pPr>
        <w:widowControl w:val="0"/>
        <w:tabs>
          <w:tab w:val="left" w:pos="1220"/>
        </w:tabs>
        <w:autoSpaceDE w:val="0"/>
        <w:autoSpaceDN w:val="0"/>
        <w:adjustRightInd w:val="0"/>
        <w:spacing w:before="15"/>
        <w:ind w:left="810" w:right="13"/>
        <w:rPr>
          <w:sz w:val="26"/>
          <w:szCs w:val="26"/>
        </w:rPr>
      </w:pPr>
      <w:r>
        <w:rPr>
          <w:rFonts w:ascii="Symbol" w:hAnsi="Symbol" w:cs="Symbol"/>
          <w:sz w:val="26"/>
          <w:szCs w:val="26"/>
        </w:rPr>
        <w:t></w:t>
      </w:r>
      <w:r>
        <w:rPr>
          <w:spacing w:val="-64"/>
          <w:sz w:val="26"/>
          <w:szCs w:val="26"/>
        </w:rPr>
        <w:t xml:space="preserve"> </w:t>
      </w:r>
      <w:r>
        <w:rPr>
          <w:sz w:val="26"/>
          <w:szCs w:val="26"/>
        </w:rPr>
        <w:tab/>
        <w:t>про</w:t>
      </w:r>
      <w:r>
        <w:rPr>
          <w:spacing w:val="3"/>
          <w:sz w:val="26"/>
          <w:szCs w:val="26"/>
        </w:rPr>
        <w:t>п</w:t>
      </w:r>
      <w:r>
        <w:rPr>
          <w:spacing w:val="-5"/>
          <w:sz w:val="26"/>
          <w:szCs w:val="26"/>
        </w:rPr>
        <w:t>у</w:t>
      </w:r>
      <w:r>
        <w:rPr>
          <w:spacing w:val="2"/>
          <w:sz w:val="26"/>
          <w:szCs w:val="26"/>
        </w:rPr>
        <w:t>с</w:t>
      </w:r>
      <w:r>
        <w:rPr>
          <w:spacing w:val="-1"/>
          <w:sz w:val="26"/>
          <w:szCs w:val="26"/>
        </w:rPr>
        <w:t>к</w:t>
      </w:r>
      <w:r>
        <w:rPr>
          <w:sz w:val="26"/>
          <w:szCs w:val="26"/>
        </w:rPr>
        <w:t>ная</w:t>
      </w:r>
      <w:r>
        <w:rPr>
          <w:spacing w:val="-12"/>
          <w:sz w:val="26"/>
          <w:szCs w:val="26"/>
        </w:rPr>
        <w:t xml:space="preserve"> </w:t>
      </w:r>
      <w:r>
        <w:rPr>
          <w:sz w:val="26"/>
          <w:szCs w:val="26"/>
        </w:rPr>
        <w:t>сп</w:t>
      </w:r>
      <w:r>
        <w:rPr>
          <w:spacing w:val="3"/>
          <w:sz w:val="26"/>
          <w:szCs w:val="26"/>
        </w:rPr>
        <w:t>о</w:t>
      </w:r>
      <w:r>
        <w:rPr>
          <w:sz w:val="26"/>
          <w:szCs w:val="26"/>
        </w:rPr>
        <w:t>собн</w:t>
      </w:r>
      <w:r>
        <w:rPr>
          <w:spacing w:val="3"/>
          <w:sz w:val="26"/>
          <w:szCs w:val="26"/>
        </w:rPr>
        <w:t>о</w:t>
      </w:r>
      <w:r>
        <w:rPr>
          <w:sz w:val="26"/>
          <w:szCs w:val="26"/>
        </w:rPr>
        <w:t>сть</w:t>
      </w:r>
      <w:r>
        <w:rPr>
          <w:spacing w:val="-15"/>
          <w:sz w:val="26"/>
          <w:szCs w:val="26"/>
        </w:rPr>
        <w:t xml:space="preserve"> </w:t>
      </w:r>
      <w:r>
        <w:rPr>
          <w:spacing w:val="5"/>
          <w:sz w:val="26"/>
          <w:szCs w:val="26"/>
        </w:rPr>
        <w:t>с</w:t>
      </w:r>
      <w:r>
        <w:rPr>
          <w:spacing w:val="-5"/>
          <w:sz w:val="26"/>
          <w:szCs w:val="26"/>
        </w:rPr>
        <w:t>у</w:t>
      </w:r>
      <w:r>
        <w:rPr>
          <w:spacing w:val="2"/>
          <w:sz w:val="26"/>
          <w:szCs w:val="26"/>
        </w:rPr>
        <w:t>щ</w:t>
      </w:r>
      <w:r>
        <w:rPr>
          <w:sz w:val="26"/>
          <w:szCs w:val="26"/>
        </w:rPr>
        <w:t>ест</w:t>
      </w:r>
      <w:r>
        <w:rPr>
          <w:spacing w:val="4"/>
          <w:sz w:val="26"/>
          <w:szCs w:val="26"/>
        </w:rPr>
        <w:t>в</w:t>
      </w:r>
      <w:r>
        <w:rPr>
          <w:spacing w:val="-5"/>
          <w:sz w:val="26"/>
          <w:szCs w:val="26"/>
        </w:rPr>
        <w:t>у</w:t>
      </w:r>
      <w:r>
        <w:rPr>
          <w:spacing w:val="3"/>
          <w:sz w:val="26"/>
          <w:szCs w:val="26"/>
        </w:rPr>
        <w:t>ю</w:t>
      </w:r>
      <w:r>
        <w:rPr>
          <w:sz w:val="26"/>
          <w:szCs w:val="26"/>
        </w:rPr>
        <w:t>щих</w:t>
      </w:r>
      <w:r>
        <w:rPr>
          <w:spacing w:val="-15"/>
          <w:sz w:val="26"/>
          <w:szCs w:val="26"/>
        </w:rPr>
        <w:t xml:space="preserve"> </w:t>
      </w:r>
      <w:r>
        <w:rPr>
          <w:spacing w:val="1"/>
          <w:sz w:val="26"/>
          <w:szCs w:val="26"/>
        </w:rPr>
        <w:t>м</w:t>
      </w:r>
      <w:r>
        <w:rPr>
          <w:sz w:val="26"/>
          <w:szCs w:val="26"/>
        </w:rPr>
        <w:t>агистра</w:t>
      </w:r>
      <w:r>
        <w:rPr>
          <w:spacing w:val="2"/>
          <w:sz w:val="26"/>
          <w:szCs w:val="26"/>
        </w:rPr>
        <w:t>л</w:t>
      </w:r>
      <w:r>
        <w:rPr>
          <w:sz w:val="26"/>
          <w:szCs w:val="26"/>
        </w:rPr>
        <w:t>ьн</w:t>
      </w:r>
      <w:r>
        <w:rPr>
          <w:spacing w:val="1"/>
          <w:sz w:val="26"/>
          <w:szCs w:val="26"/>
        </w:rPr>
        <w:t>ы</w:t>
      </w:r>
      <w:r>
        <w:rPr>
          <w:sz w:val="26"/>
          <w:szCs w:val="26"/>
        </w:rPr>
        <w:t>х</w:t>
      </w:r>
      <w:r>
        <w:rPr>
          <w:spacing w:val="-17"/>
          <w:sz w:val="26"/>
          <w:szCs w:val="26"/>
        </w:rPr>
        <w:t xml:space="preserve"> </w:t>
      </w:r>
      <w:r>
        <w:rPr>
          <w:sz w:val="26"/>
          <w:szCs w:val="26"/>
        </w:rPr>
        <w:t>тепл</w:t>
      </w:r>
      <w:r>
        <w:rPr>
          <w:spacing w:val="3"/>
          <w:sz w:val="26"/>
          <w:szCs w:val="26"/>
        </w:rPr>
        <w:t>о</w:t>
      </w:r>
      <w:r>
        <w:rPr>
          <w:spacing w:val="2"/>
          <w:sz w:val="26"/>
          <w:szCs w:val="26"/>
        </w:rPr>
        <w:t>в</w:t>
      </w:r>
      <w:r>
        <w:rPr>
          <w:spacing w:val="1"/>
          <w:sz w:val="26"/>
          <w:szCs w:val="26"/>
        </w:rPr>
        <w:t>ы</w:t>
      </w:r>
      <w:r>
        <w:rPr>
          <w:sz w:val="26"/>
          <w:szCs w:val="26"/>
        </w:rPr>
        <w:t>х</w:t>
      </w:r>
      <w:r>
        <w:rPr>
          <w:spacing w:val="-11"/>
          <w:sz w:val="26"/>
          <w:szCs w:val="26"/>
        </w:rPr>
        <w:t xml:space="preserve"> </w:t>
      </w:r>
      <w:r>
        <w:rPr>
          <w:sz w:val="26"/>
          <w:szCs w:val="26"/>
        </w:rPr>
        <w:t>сетей;</w:t>
      </w:r>
    </w:p>
    <w:p w14:paraId="319DCD1A" w14:textId="77777777" w:rsidR="006D06B3" w:rsidRDefault="006D06B3" w:rsidP="00C22502">
      <w:pPr>
        <w:widowControl w:val="0"/>
        <w:autoSpaceDE w:val="0"/>
        <w:autoSpaceDN w:val="0"/>
        <w:adjustRightInd w:val="0"/>
        <w:spacing w:before="7" w:line="140" w:lineRule="exact"/>
        <w:ind w:right="13"/>
        <w:rPr>
          <w:sz w:val="14"/>
          <w:szCs w:val="14"/>
        </w:rPr>
      </w:pPr>
    </w:p>
    <w:p w14:paraId="0DD2343E" w14:textId="77777777" w:rsidR="006D06B3" w:rsidRDefault="006D06B3" w:rsidP="00C22502">
      <w:pPr>
        <w:widowControl w:val="0"/>
        <w:tabs>
          <w:tab w:val="left" w:pos="1220"/>
        </w:tabs>
        <w:autoSpaceDE w:val="0"/>
        <w:autoSpaceDN w:val="0"/>
        <w:adjustRightInd w:val="0"/>
        <w:ind w:left="810" w:right="13"/>
        <w:rPr>
          <w:sz w:val="26"/>
          <w:szCs w:val="26"/>
        </w:rPr>
      </w:pPr>
      <w:r>
        <w:rPr>
          <w:rFonts w:ascii="Symbol" w:hAnsi="Symbol" w:cs="Symbol"/>
          <w:sz w:val="26"/>
          <w:szCs w:val="26"/>
        </w:rPr>
        <w:t></w:t>
      </w:r>
      <w:r>
        <w:rPr>
          <w:spacing w:val="-64"/>
          <w:sz w:val="26"/>
          <w:szCs w:val="26"/>
        </w:rPr>
        <w:t xml:space="preserve"> </w:t>
      </w:r>
      <w:r>
        <w:rPr>
          <w:sz w:val="26"/>
          <w:szCs w:val="26"/>
        </w:rPr>
        <w:tab/>
      </w:r>
      <w:proofErr w:type="gramStart"/>
      <w:r>
        <w:rPr>
          <w:spacing w:val="1"/>
          <w:sz w:val="26"/>
          <w:szCs w:val="26"/>
        </w:rPr>
        <w:t>з</w:t>
      </w:r>
      <w:r>
        <w:rPr>
          <w:sz w:val="26"/>
          <w:szCs w:val="26"/>
        </w:rPr>
        <w:t>атраты</w:t>
      </w:r>
      <w:proofErr w:type="gramEnd"/>
      <w:r>
        <w:rPr>
          <w:spacing w:val="-9"/>
          <w:sz w:val="26"/>
          <w:szCs w:val="26"/>
        </w:rPr>
        <w:t xml:space="preserve"> </w:t>
      </w:r>
      <w:r>
        <w:rPr>
          <w:spacing w:val="1"/>
          <w:sz w:val="26"/>
          <w:szCs w:val="26"/>
        </w:rPr>
        <w:t>н</w:t>
      </w:r>
      <w:r>
        <w:rPr>
          <w:sz w:val="26"/>
          <w:szCs w:val="26"/>
        </w:rPr>
        <w:t>а</w:t>
      </w:r>
      <w:r>
        <w:rPr>
          <w:spacing w:val="-3"/>
          <w:sz w:val="26"/>
          <w:szCs w:val="26"/>
        </w:rPr>
        <w:t xml:space="preserve"> </w:t>
      </w:r>
      <w:r>
        <w:rPr>
          <w:sz w:val="26"/>
          <w:szCs w:val="26"/>
        </w:rPr>
        <w:t>пер</w:t>
      </w:r>
      <w:r>
        <w:rPr>
          <w:spacing w:val="3"/>
          <w:sz w:val="26"/>
          <w:szCs w:val="26"/>
        </w:rPr>
        <w:t>е</w:t>
      </w:r>
      <w:r>
        <w:rPr>
          <w:spacing w:val="-1"/>
          <w:sz w:val="26"/>
          <w:szCs w:val="26"/>
        </w:rPr>
        <w:t>к</w:t>
      </w:r>
      <w:r>
        <w:rPr>
          <w:sz w:val="26"/>
          <w:szCs w:val="26"/>
        </w:rPr>
        <w:t>а</w:t>
      </w:r>
      <w:r>
        <w:rPr>
          <w:spacing w:val="2"/>
          <w:sz w:val="26"/>
          <w:szCs w:val="26"/>
        </w:rPr>
        <w:t>ч</w:t>
      </w:r>
      <w:r>
        <w:rPr>
          <w:spacing w:val="3"/>
          <w:sz w:val="26"/>
          <w:szCs w:val="26"/>
        </w:rPr>
        <w:t>к</w:t>
      </w:r>
      <w:r>
        <w:rPr>
          <w:sz w:val="26"/>
          <w:szCs w:val="26"/>
        </w:rPr>
        <w:t>у</w:t>
      </w:r>
      <w:r>
        <w:rPr>
          <w:spacing w:val="-14"/>
          <w:sz w:val="26"/>
          <w:szCs w:val="26"/>
        </w:rPr>
        <w:t xml:space="preserve"> </w:t>
      </w:r>
      <w:r>
        <w:rPr>
          <w:sz w:val="26"/>
          <w:szCs w:val="26"/>
        </w:rPr>
        <w:t>тепло</w:t>
      </w:r>
      <w:r>
        <w:rPr>
          <w:spacing w:val="1"/>
          <w:sz w:val="26"/>
          <w:szCs w:val="26"/>
        </w:rPr>
        <w:t>н</w:t>
      </w:r>
      <w:r>
        <w:rPr>
          <w:sz w:val="26"/>
          <w:szCs w:val="26"/>
        </w:rPr>
        <w:t>осителя</w:t>
      </w:r>
      <w:r>
        <w:rPr>
          <w:spacing w:val="-15"/>
          <w:sz w:val="26"/>
          <w:szCs w:val="26"/>
        </w:rPr>
        <w:t xml:space="preserve"> </w:t>
      </w:r>
      <w:r>
        <w:rPr>
          <w:sz w:val="26"/>
          <w:szCs w:val="26"/>
        </w:rPr>
        <w:t>в</w:t>
      </w:r>
      <w:r>
        <w:rPr>
          <w:spacing w:val="1"/>
          <w:sz w:val="26"/>
          <w:szCs w:val="26"/>
        </w:rPr>
        <w:t xml:space="preserve"> </w:t>
      </w:r>
      <w:r>
        <w:rPr>
          <w:sz w:val="26"/>
          <w:szCs w:val="26"/>
        </w:rPr>
        <w:t>теп</w:t>
      </w:r>
      <w:r>
        <w:rPr>
          <w:spacing w:val="3"/>
          <w:sz w:val="26"/>
          <w:szCs w:val="26"/>
        </w:rPr>
        <w:t>л</w:t>
      </w:r>
      <w:r>
        <w:rPr>
          <w:sz w:val="26"/>
          <w:szCs w:val="26"/>
        </w:rPr>
        <w:t>ов</w:t>
      </w:r>
      <w:r>
        <w:rPr>
          <w:spacing w:val="1"/>
          <w:sz w:val="26"/>
          <w:szCs w:val="26"/>
        </w:rPr>
        <w:t>ы</w:t>
      </w:r>
      <w:r>
        <w:rPr>
          <w:sz w:val="26"/>
          <w:szCs w:val="26"/>
        </w:rPr>
        <w:t>х</w:t>
      </w:r>
      <w:r>
        <w:rPr>
          <w:spacing w:val="-11"/>
          <w:sz w:val="26"/>
          <w:szCs w:val="26"/>
        </w:rPr>
        <w:t xml:space="preserve"> </w:t>
      </w:r>
      <w:r>
        <w:rPr>
          <w:sz w:val="26"/>
          <w:szCs w:val="26"/>
        </w:rPr>
        <w:t>сетях;</w:t>
      </w:r>
    </w:p>
    <w:p w14:paraId="542AE12D" w14:textId="77777777" w:rsidR="006D06B3" w:rsidRDefault="006D06B3" w:rsidP="00C22502">
      <w:pPr>
        <w:widowControl w:val="0"/>
        <w:autoSpaceDE w:val="0"/>
        <w:autoSpaceDN w:val="0"/>
        <w:adjustRightInd w:val="0"/>
        <w:spacing w:before="9" w:line="140" w:lineRule="exact"/>
        <w:ind w:right="13"/>
        <w:rPr>
          <w:sz w:val="14"/>
          <w:szCs w:val="14"/>
        </w:rPr>
      </w:pPr>
    </w:p>
    <w:p w14:paraId="0C0D4D19" w14:textId="77777777" w:rsidR="006D06B3" w:rsidRDefault="006D06B3" w:rsidP="00C22502">
      <w:pPr>
        <w:widowControl w:val="0"/>
        <w:tabs>
          <w:tab w:val="left" w:pos="1220"/>
        </w:tabs>
        <w:autoSpaceDE w:val="0"/>
        <w:autoSpaceDN w:val="0"/>
        <w:adjustRightInd w:val="0"/>
        <w:ind w:left="810" w:right="13"/>
        <w:rPr>
          <w:sz w:val="26"/>
          <w:szCs w:val="26"/>
        </w:rPr>
      </w:pPr>
      <w:r>
        <w:rPr>
          <w:rFonts w:ascii="Symbol" w:hAnsi="Symbol" w:cs="Symbol"/>
          <w:sz w:val="26"/>
          <w:szCs w:val="26"/>
        </w:rPr>
        <w:t></w:t>
      </w:r>
      <w:r>
        <w:rPr>
          <w:spacing w:val="-64"/>
          <w:sz w:val="26"/>
          <w:szCs w:val="26"/>
        </w:rPr>
        <w:t xml:space="preserve"> </w:t>
      </w:r>
      <w:r>
        <w:rPr>
          <w:sz w:val="26"/>
          <w:szCs w:val="26"/>
        </w:rPr>
        <w:tab/>
        <w:t>потери</w:t>
      </w:r>
      <w:r>
        <w:rPr>
          <w:spacing w:val="-8"/>
          <w:sz w:val="26"/>
          <w:szCs w:val="26"/>
        </w:rPr>
        <w:t xml:space="preserve"> </w:t>
      </w:r>
      <w:r>
        <w:rPr>
          <w:sz w:val="26"/>
          <w:szCs w:val="26"/>
        </w:rPr>
        <w:t>те</w:t>
      </w:r>
      <w:r>
        <w:rPr>
          <w:spacing w:val="1"/>
          <w:sz w:val="26"/>
          <w:szCs w:val="26"/>
        </w:rPr>
        <w:t>п</w:t>
      </w:r>
      <w:r>
        <w:rPr>
          <w:sz w:val="26"/>
          <w:szCs w:val="26"/>
        </w:rPr>
        <w:t>л</w:t>
      </w:r>
      <w:r>
        <w:rPr>
          <w:spacing w:val="2"/>
          <w:sz w:val="26"/>
          <w:szCs w:val="26"/>
        </w:rPr>
        <w:t>о</w:t>
      </w:r>
      <w:r>
        <w:rPr>
          <w:sz w:val="26"/>
          <w:szCs w:val="26"/>
        </w:rPr>
        <w:t>вой</w:t>
      </w:r>
      <w:r>
        <w:rPr>
          <w:spacing w:val="-10"/>
          <w:sz w:val="26"/>
          <w:szCs w:val="26"/>
        </w:rPr>
        <w:t xml:space="preserve"> </w:t>
      </w:r>
      <w:r>
        <w:rPr>
          <w:sz w:val="26"/>
          <w:szCs w:val="26"/>
        </w:rPr>
        <w:t>эн</w:t>
      </w:r>
      <w:r>
        <w:rPr>
          <w:spacing w:val="3"/>
          <w:sz w:val="26"/>
          <w:szCs w:val="26"/>
        </w:rPr>
        <w:t>е</w:t>
      </w:r>
      <w:r>
        <w:rPr>
          <w:spacing w:val="2"/>
          <w:sz w:val="26"/>
          <w:szCs w:val="26"/>
        </w:rPr>
        <w:t>р</w:t>
      </w:r>
      <w:r>
        <w:rPr>
          <w:sz w:val="26"/>
          <w:szCs w:val="26"/>
        </w:rPr>
        <w:t>гии</w:t>
      </w:r>
      <w:r>
        <w:rPr>
          <w:spacing w:val="-9"/>
          <w:sz w:val="26"/>
          <w:szCs w:val="26"/>
        </w:rPr>
        <w:t xml:space="preserve"> </w:t>
      </w:r>
      <w:r>
        <w:rPr>
          <w:sz w:val="26"/>
          <w:szCs w:val="26"/>
        </w:rPr>
        <w:t>в</w:t>
      </w:r>
      <w:r>
        <w:rPr>
          <w:spacing w:val="-1"/>
          <w:sz w:val="26"/>
          <w:szCs w:val="26"/>
        </w:rPr>
        <w:t xml:space="preserve"> </w:t>
      </w:r>
      <w:r>
        <w:rPr>
          <w:sz w:val="26"/>
          <w:szCs w:val="26"/>
        </w:rPr>
        <w:t>теп</w:t>
      </w:r>
      <w:r>
        <w:rPr>
          <w:spacing w:val="1"/>
          <w:sz w:val="26"/>
          <w:szCs w:val="26"/>
        </w:rPr>
        <w:t>л</w:t>
      </w:r>
      <w:r>
        <w:rPr>
          <w:spacing w:val="2"/>
          <w:sz w:val="26"/>
          <w:szCs w:val="26"/>
        </w:rPr>
        <w:t>о</w:t>
      </w:r>
      <w:r>
        <w:rPr>
          <w:sz w:val="26"/>
          <w:szCs w:val="26"/>
        </w:rPr>
        <w:t>в</w:t>
      </w:r>
      <w:r>
        <w:rPr>
          <w:spacing w:val="1"/>
          <w:sz w:val="26"/>
          <w:szCs w:val="26"/>
        </w:rPr>
        <w:t>ы</w:t>
      </w:r>
      <w:r>
        <w:rPr>
          <w:sz w:val="26"/>
          <w:szCs w:val="26"/>
        </w:rPr>
        <w:t>х</w:t>
      </w:r>
      <w:r>
        <w:rPr>
          <w:spacing w:val="-11"/>
          <w:sz w:val="26"/>
          <w:szCs w:val="26"/>
        </w:rPr>
        <w:t xml:space="preserve"> </w:t>
      </w:r>
      <w:r>
        <w:rPr>
          <w:sz w:val="26"/>
          <w:szCs w:val="26"/>
        </w:rPr>
        <w:t>сетях</w:t>
      </w:r>
      <w:r>
        <w:rPr>
          <w:spacing w:val="-4"/>
          <w:sz w:val="26"/>
          <w:szCs w:val="26"/>
        </w:rPr>
        <w:t xml:space="preserve"> </w:t>
      </w:r>
      <w:r>
        <w:rPr>
          <w:sz w:val="26"/>
          <w:szCs w:val="26"/>
        </w:rPr>
        <w:t>п</w:t>
      </w:r>
      <w:r>
        <w:rPr>
          <w:spacing w:val="4"/>
          <w:sz w:val="26"/>
          <w:szCs w:val="26"/>
        </w:rPr>
        <w:t>р</w:t>
      </w:r>
      <w:r>
        <w:rPr>
          <w:sz w:val="26"/>
          <w:szCs w:val="26"/>
        </w:rPr>
        <w:t>и</w:t>
      </w:r>
      <w:r>
        <w:rPr>
          <w:spacing w:val="-4"/>
          <w:sz w:val="26"/>
          <w:szCs w:val="26"/>
        </w:rPr>
        <w:t xml:space="preserve"> </w:t>
      </w:r>
      <w:r>
        <w:rPr>
          <w:sz w:val="26"/>
          <w:szCs w:val="26"/>
        </w:rPr>
        <w:t>ее</w:t>
      </w:r>
      <w:r>
        <w:rPr>
          <w:spacing w:val="-2"/>
          <w:sz w:val="26"/>
          <w:szCs w:val="26"/>
        </w:rPr>
        <w:t xml:space="preserve"> </w:t>
      </w:r>
      <w:r>
        <w:rPr>
          <w:spacing w:val="1"/>
          <w:sz w:val="26"/>
          <w:szCs w:val="26"/>
        </w:rPr>
        <w:t>п</w:t>
      </w:r>
      <w:r>
        <w:rPr>
          <w:sz w:val="26"/>
          <w:szCs w:val="26"/>
        </w:rPr>
        <w:t>ереда</w:t>
      </w:r>
      <w:r>
        <w:rPr>
          <w:spacing w:val="2"/>
          <w:sz w:val="26"/>
          <w:szCs w:val="26"/>
        </w:rPr>
        <w:t>ч</w:t>
      </w:r>
      <w:r>
        <w:rPr>
          <w:sz w:val="26"/>
          <w:szCs w:val="26"/>
        </w:rPr>
        <w:t>е;</w:t>
      </w:r>
    </w:p>
    <w:p w14:paraId="75537213" w14:textId="77777777" w:rsidR="006D06B3" w:rsidRDefault="006D06B3" w:rsidP="00C22502">
      <w:pPr>
        <w:widowControl w:val="0"/>
        <w:autoSpaceDE w:val="0"/>
        <w:autoSpaceDN w:val="0"/>
        <w:adjustRightInd w:val="0"/>
        <w:spacing w:before="9" w:line="140" w:lineRule="exact"/>
        <w:ind w:right="13"/>
        <w:rPr>
          <w:sz w:val="14"/>
          <w:szCs w:val="14"/>
        </w:rPr>
      </w:pPr>
    </w:p>
    <w:p w14:paraId="1D4C335F" w14:textId="77777777" w:rsidR="006D06B3" w:rsidRDefault="006D06B3" w:rsidP="00C22502">
      <w:pPr>
        <w:widowControl w:val="0"/>
        <w:tabs>
          <w:tab w:val="left" w:pos="1220"/>
        </w:tabs>
        <w:autoSpaceDE w:val="0"/>
        <w:autoSpaceDN w:val="0"/>
        <w:adjustRightInd w:val="0"/>
        <w:ind w:left="810" w:right="13"/>
        <w:rPr>
          <w:sz w:val="26"/>
          <w:szCs w:val="26"/>
        </w:rPr>
      </w:pPr>
      <w:r>
        <w:rPr>
          <w:rFonts w:ascii="Symbol" w:hAnsi="Symbol" w:cs="Symbol"/>
          <w:sz w:val="26"/>
          <w:szCs w:val="26"/>
        </w:rPr>
        <w:t></w:t>
      </w:r>
      <w:r>
        <w:rPr>
          <w:spacing w:val="-64"/>
          <w:sz w:val="26"/>
          <w:szCs w:val="26"/>
        </w:rPr>
        <w:t xml:space="preserve"> </w:t>
      </w:r>
      <w:r>
        <w:rPr>
          <w:sz w:val="26"/>
          <w:szCs w:val="26"/>
        </w:rPr>
        <w:tab/>
        <w:t>над</w:t>
      </w:r>
      <w:r>
        <w:rPr>
          <w:spacing w:val="1"/>
          <w:sz w:val="26"/>
          <w:szCs w:val="26"/>
        </w:rPr>
        <w:t>еж</w:t>
      </w:r>
      <w:r>
        <w:rPr>
          <w:sz w:val="26"/>
          <w:szCs w:val="26"/>
        </w:rPr>
        <w:t>ность</w:t>
      </w:r>
      <w:r>
        <w:rPr>
          <w:spacing w:val="-13"/>
          <w:sz w:val="26"/>
          <w:szCs w:val="26"/>
        </w:rPr>
        <w:t xml:space="preserve"> </w:t>
      </w:r>
      <w:r>
        <w:rPr>
          <w:sz w:val="26"/>
          <w:szCs w:val="26"/>
        </w:rPr>
        <w:t>си</w:t>
      </w:r>
      <w:r>
        <w:rPr>
          <w:spacing w:val="3"/>
          <w:sz w:val="26"/>
          <w:szCs w:val="26"/>
        </w:rPr>
        <w:t>с</w:t>
      </w:r>
      <w:r>
        <w:rPr>
          <w:sz w:val="26"/>
          <w:szCs w:val="26"/>
        </w:rPr>
        <w:t>те</w:t>
      </w:r>
      <w:r>
        <w:rPr>
          <w:spacing w:val="-1"/>
          <w:sz w:val="26"/>
          <w:szCs w:val="26"/>
        </w:rPr>
        <w:t>м</w:t>
      </w:r>
      <w:r>
        <w:rPr>
          <w:sz w:val="26"/>
          <w:szCs w:val="26"/>
        </w:rPr>
        <w:t>ы</w:t>
      </w:r>
      <w:r>
        <w:rPr>
          <w:spacing w:val="-6"/>
          <w:sz w:val="26"/>
          <w:szCs w:val="26"/>
        </w:rPr>
        <w:t xml:space="preserve"> </w:t>
      </w:r>
      <w:r>
        <w:rPr>
          <w:sz w:val="26"/>
          <w:szCs w:val="26"/>
        </w:rPr>
        <w:t>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w:t>
      </w:r>
    </w:p>
    <w:p w14:paraId="0F5B8FB8" w14:textId="77777777" w:rsidR="006D06B3" w:rsidRDefault="006D06B3" w:rsidP="00C22502">
      <w:pPr>
        <w:widowControl w:val="0"/>
        <w:autoSpaceDE w:val="0"/>
        <w:autoSpaceDN w:val="0"/>
        <w:adjustRightInd w:val="0"/>
        <w:spacing w:before="7" w:line="140" w:lineRule="exact"/>
        <w:ind w:right="13"/>
        <w:rPr>
          <w:sz w:val="14"/>
          <w:szCs w:val="14"/>
        </w:rPr>
      </w:pPr>
    </w:p>
    <w:p w14:paraId="46A52EE8" w14:textId="77777777" w:rsidR="006D06B3" w:rsidRDefault="006D06B3" w:rsidP="00C22502">
      <w:pPr>
        <w:widowControl w:val="0"/>
        <w:spacing w:line="360" w:lineRule="auto"/>
        <w:ind w:right="13" w:firstLine="567"/>
        <w:jc w:val="both"/>
        <w:rPr>
          <w:sz w:val="26"/>
          <w:szCs w:val="26"/>
        </w:rPr>
      </w:pPr>
      <w:r>
        <w:rPr>
          <w:sz w:val="26"/>
          <w:szCs w:val="26"/>
        </w:rPr>
        <w:t>Ко</w:t>
      </w:r>
      <w:r w:rsidRPr="000B2497">
        <w:rPr>
          <w:sz w:val="26"/>
          <w:szCs w:val="26"/>
        </w:rPr>
        <w:t>м</w:t>
      </w:r>
      <w:r>
        <w:rPr>
          <w:sz w:val="26"/>
          <w:szCs w:val="26"/>
        </w:rPr>
        <w:t>п</w:t>
      </w:r>
      <w:r w:rsidRPr="000B2497">
        <w:rPr>
          <w:sz w:val="26"/>
          <w:szCs w:val="26"/>
        </w:rPr>
        <w:t>лек</w:t>
      </w:r>
      <w:r>
        <w:rPr>
          <w:sz w:val="26"/>
          <w:szCs w:val="26"/>
        </w:rPr>
        <w:t>сная</w:t>
      </w:r>
      <w:r w:rsidRPr="000B2497">
        <w:rPr>
          <w:sz w:val="26"/>
          <w:szCs w:val="26"/>
        </w:rPr>
        <w:t xml:space="preserve"> </w:t>
      </w:r>
      <w:r>
        <w:rPr>
          <w:sz w:val="26"/>
          <w:szCs w:val="26"/>
        </w:rPr>
        <w:t>оце</w:t>
      </w:r>
      <w:r w:rsidRPr="000B2497">
        <w:rPr>
          <w:sz w:val="26"/>
          <w:szCs w:val="26"/>
        </w:rPr>
        <w:t>нк</w:t>
      </w:r>
      <w:r>
        <w:rPr>
          <w:sz w:val="26"/>
          <w:szCs w:val="26"/>
        </w:rPr>
        <w:t>а</w:t>
      </w:r>
      <w:r w:rsidRPr="000B2497">
        <w:rPr>
          <w:sz w:val="26"/>
          <w:szCs w:val="26"/>
        </w:rPr>
        <w:t xml:space="preserve"> </w:t>
      </w:r>
      <w:r>
        <w:rPr>
          <w:sz w:val="26"/>
          <w:szCs w:val="26"/>
        </w:rPr>
        <w:t>в</w:t>
      </w:r>
      <w:r w:rsidRPr="000B2497">
        <w:rPr>
          <w:sz w:val="26"/>
          <w:szCs w:val="26"/>
        </w:rPr>
        <w:t>ы</w:t>
      </w:r>
      <w:r>
        <w:rPr>
          <w:sz w:val="26"/>
          <w:szCs w:val="26"/>
        </w:rPr>
        <w:t>шеперечисле</w:t>
      </w:r>
      <w:r w:rsidRPr="000B2497">
        <w:rPr>
          <w:sz w:val="26"/>
          <w:szCs w:val="26"/>
        </w:rPr>
        <w:t>н</w:t>
      </w:r>
      <w:r>
        <w:rPr>
          <w:sz w:val="26"/>
          <w:szCs w:val="26"/>
        </w:rPr>
        <w:t>н</w:t>
      </w:r>
      <w:r w:rsidRPr="000B2497">
        <w:rPr>
          <w:sz w:val="26"/>
          <w:szCs w:val="26"/>
        </w:rPr>
        <w:t>ы</w:t>
      </w:r>
      <w:r>
        <w:rPr>
          <w:sz w:val="26"/>
          <w:szCs w:val="26"/>
        </w:rPr>
        <w:t>х фа</w:t>
      </w:r>
      <w:r w:rsidRPr="000B2497">
        <w:rPr>
          <w:sz w:val="26"/>
          <w:szCs w:val="26"/>
        </w:rPr>
        <w:t>к</w:t>
      </w:r>
      <w:r>
        <w:rPr>
          <w:sz w:val="26"/>
          <w:szCs w:val="26"/>
        </w:rPr>
        <w:t>т</w:t>
      </w:r>
      <w:r w:rsidRPr="000B2497">
        <w:rPr>
          <w:sz w:val="26"/>
          <w:szCs w:val="26"/>
        </w:rPr>
        <w:t>о</w:t>
      </w:r>
      <w:r>
        <w:rPr>
          <w:sz w:val="26"/>
          <w:szCs w:val="26"/>
        </w:rPr>
        <w:t>ров,</w:t>
      </w:r>
      <w:r w:rsidRPr="000B2497">
        <w:rPr>
          <w:sz w:val="26"/>
          <w:szCs w:val="26"/>
        </w:rPr>
        <w:t xml:space="preserve"> </w:t>
      </w:r>
      <w:r>
        <w:rPr>
          <w:sz w:val="26"/>
          <w:szCs w:val="26"/>
        </w:rPr>
        <w:t>опред</w:t>
      </w:r>
      <w:r w:rsidRPr="000B2497">
        <w:rPr>
          <w:sz w:val="26"/>
          <w:szCs w:val="26"/>
        </w:rPr>
        <w:t>е</w:t>
      </w:r>
      <w:r>
        <w:rPr>
          <w:sz w:val="26"/>
          <w:szCs w:val="26"/>
        </w:rPr>
        <w:t>л</w:t>
      </w:r>
      <w:r w:rsidRPr="000B2497">
        <w:rPr>
          <w:sz w:val="26"/>
          <w:szCs w:val="26"/>
        </w:rPr>
        <w:t>я</w:t>
      </w:r>
      <w:r>
        <w:rPr>
          <w:sz w:val="26"/>
          <w:szCs w:val="26"/>
        </w:rPr>
        <w:t>ет</w:t>
      </w:r>
      <w:r w:rsidRPr="000B2497">
        <w:rPr>
          <w:sz w:val="26"/>
          <w:szCs w:val="26"/>
        </w:rPr>
        <w:t xml:space="preserve"> </w:t>
      </w:r>
      <w:r>
        <w:rPr>
          <w:sz w:val="26"/>
          <w:szCs w:val="26"/>
        </w:rPr>
        <w:t>вел</w:t>
      </w:r>
      <w:r w:rsidRPr="000B2497">
        <w:rPr>
          <w:sz w:val="26"/>
          <w:szCs w:val="26"/>
        </w:rPr>
        <w:t>ич</w:t>
      </w:r>
      <w:r>
        <w:rPr>
          <w:sz w:val="26"/>
          <w:szCs w:val="26"/>
        </w:rPr>
        <w:t>и</w:t>
      </w:r>
      <w:r w:rsidRPr="000B2497">
        <w:rPr>
          <w:sz w:val="26"/>
          <w:szCs w:val="26"/>
        </w:rPr>
        <w:t>н</w:t>
      </w:r>
      <w:r>
        <w:rPr>
          <w:sz w:val="26"/>
          <w:szCs w:val="26"/>
        </w:rPr>
        <w:t>у оптима</w:t>
      </w:r>
      <w:r w:rsidRPr="000B2497">
        <w:rPr>
          <w:sz w:val="26"/>
          <w:szCs w:val="26"/>
        </w:rPr>
        <w:t>л</w:t>
      </w:r>
      <w:r>
        <w:rPr>
          <w:sz w:val="26"/>
          <w:szCs w:val="26"/>
        </w:rPr>
        <w:t>ьного</w:t>
      </w:r>
      <w:r w:rsidRPr="000B2497">
        <w:rPr>
          <w:sz w:val="26"/>
          <w:szCs w:val="26"/>
        </w:rPr>
        <w:t xml:space="preserve"> </w:t>
      </w:r>
      <w:r>
        <w:rPr>
          <w:sz w:val="26"/>
          <w:szCs w:val="26"/>
        </w:rPr>
        <w:t>рад</w:t>
      </w:r>
      <w:r w:rsidRPr="000B2497">
        <w:rPr>
          <w:sz w:val="26"/>
          <w:szCs w:val="26"/>
        </w:rPr>
        <w:t>иус</w:t>
      </w:r>
      <w:r>
        <w:rPr>
          <w:sz w:val="26"/>
          <w:szCs w:val="26"/>
        </w:rPr>
        <w:t>а</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p>
    <w:p w14:paraId="4A054270" w14:textId="77777777" w:rsidR="006D06B3" w:rsidRDefault="006D06B3" w:rsidP="00C22502">
      <w:pPr>
        <w:widowControl w:val="0"/>
        <w:spacing w:line="360" w:lineRule="auto"/>
        <w:ind w:right="13" w:firstLine="567"/>
        <w:jc w:val="both"/>
        <w:rPr>
          <w:sz w:val="26"/>
          <w:szCs w:val="26"/>
        </w:rPr>
      </w:pPr>
      <w:r w:rsidRPr="000B2497">
        <w:rPr>
          <w:sz w:val="26"/>
          <w:szCs w:val="26"/>
        </w:rPr>
        <w:t>Д</w:t>
      </w:r>
      <w:r>
        <w:rPr>
          <w:sz w:val="26"/>
          <w:szCs w:val="26"/>
        </w:rPr>
        <w:t>ля</w:t>
      </w:r>
      <w:r w:rsidRPr="000B2497">
        <w:rPr>
          <w:sz w:val="26"/>
          <w:szCs w:val="26"/>
        </w:rPr>
        <w:t xml:space="preserve"> </w:t>
      </w:r>
      <w:r>
        <w:rPr>
          <w:sz w:val="26"/>
          <w:szCs w:val="26"/>
        </w:rPr>
        <w:t>оце</w:t>
      </w:r>
      <w:r w:rsidRPr="000B2497">
        <w:rPr>
          <w:sz w:val="26"/>
          <w:szCs w:val="26"/>
        </w:rPr>
        <w:t>нк</w:t>
      </w:r>
      <w:r>
        <w:rPr>
          <w:sz w:val="26"/>
          <w:szCs w:val="26"/>
        </w:rPr>
        <w:t>и</w:t>
      </w:r>
      <w:r w:rsidRPr="000B2497">
        <w:rPr>
          <w:sz w:val="26"/>
          <w:szCs w:val="26"/>
        </w:rPr>
        <w:t xml:space="preserve"> з</w:t>
      </w:r>
      <w:r>
        <w:rPr>
          <w:sz w:val="26"/>
          <w:szCs w:val="26"/>
        </w:rPr>
        <w:t>атрат</w:t>
      </w:r>
      <w:r w:rsidRPr="000B2497">
        <w:rPr>
          <w:sz w:val="26"/>
          <w:szCs w:val="26"/>
        </w:rPr>
        <w:t xml:space="preserve"> </w:t>
      </w:r>
      <w:r>
        <w:rPr>
          <w:sz w:val="26"/>
          <w:szCs w:val="26"/>
        </w:rPr>
        <w:t>п</w:t>
      </w:r>
      <w:r w:rsidRPr="000B2497">
        <w:rPr>
          <w:sz w:val="26"/>
          <w:szCs w:val="26"/>
        </w:rPr>
        <w:t>р</w:t>
      </w:r>
      <w:r>
        <w:rPr>
          <w:sz w:val="26"/>
          <w:szCs w:val="26"/>
        </w:rPr>
        <w:t>имен</w:t>
      </w:r>
      <w:r w:rsidRPr="000B2497">
        <w:rPr>
          <w:sz w:val="26"/>
          <w:szCs w:val="26"/>
        </w:rPr>
        <w:t>я</w:t>
      </w:r>
      <w:r>
        <w:rPr>
          <w:sz w:val="26"/>
          <w:szCs w:val="26"/>
        </w:rPr>
        <w:t>ется</w:t>
      </w:r>
      <w:r w:rsidRPr="000B2497">
        <w:rPr>
          <w:sz w:val="26"/>
          <w:szCs w:val="26"/>
        </w:rPr>
        <w:t xml:space="preserve"> м</w:t>
      </w:r>
      <w:r>
        <w:rPr>
          <w:sz w:val="26"/>
          <w:szCs w:val="26"/>
        </w:rPr>
        <w:t>ет</w:t>
      </w:r>
      <w:r w:rsidRPr="000B2497">
        <w:rPr>
          <w:sz w:val="26"/>
          <w:szCs w:val="26"/>
        </w:rPr>
        <w:t>о</w:t>
      </w:r>
      <w:r>
        <w:rPr>
          <w:sz w:val="26"/>
          <w:szCs w:val="26"/>
        </w:rPr>
        <w:t>дика,</w:t>
      </w:r>
      <w:r w:rsidRPr="000B2497">
        <w:rPr>
          <w:sz w:val="26"/>
          <w:szCs w:val="26"/>
        </w:rPr>
        <w:t xml:space="preserve"> к</w:t>
      </w:r>
      <w:r>
        <w:rPr>
          <w:sz w:val="26"/>
          <w:szCs w:val="26"/>
        </w:rPr>
        <w:t>ото</w:t>
      </w:r>
      <w:r w:rsidRPr="000B2497">
        <w:rPr>
          <w:sz w:val="26"/>
          <w:szCs w:val="26"/>
        </w:rPr>
        <w:t>р</w:t>
      </w:r>
      <w:r>
        <w:rPr>
          <w:sz w:val="26"/>
          <w:szCs w:val="26"/>
        </w:rPr>
        <w:t>ая</w:t>
      </w:r>
      <w:r w:rsidRPr="000B2497">
        <w:rPr>
          <w:sz w:val="26"/>
          <w:szCs w:val="26"/>
        </w:rPr>
        <w:t xml:space="preserve"> </w:t>
      </w:r>
      <w:r>
        <w:rPr>
          <w:sz w:val="26"/>
          <w:szCs w:val="26"/>
        </w:rPr>
        <w:t>основ</w:t>
      </w:r>
      <w:r w:rsidRPr="000B2497">
        <w:rPr>
          <w:sz w:val="26"/>
          <w:szCs w:val="26"/>
        </w:rPr>
        <w:t>ы</w:t>
      </w:r>
      <w:r>
        <w:rPr>
          <w:sz w:val="26"/>
          <w:szCs w:val="26"/>
        </w:rPr>
        <w:t>в</w:t>
      </w:r>
      <w:r w:rsidRPr="000B2497">
        <w:rPr>
          <w:sz w:val="26"/>
          <w:szCs w:val="26"/>
        </w:rPr>
        <w:t>а</w:t>
      </w:r>
      <w:r>
        <w:rPr>
          <w:sz w:val="26"/>
          <w:szCs w:val="26"/>
        </w:rPr>
        <w:t>ется</w:t>
      </w:r>
      <w:r w:rsidRPr="000B2497">
        <w:rPr>
          <w:sz w:val="26"/>
          <w:szCs w:val="26"/>
        </w:rPr>
        <w:t xml:space="preserve"> </w:t>
      </w:r>
      <w:r>
        <w:rPr>
          <w:sz w:val="26"/>
          <w:szCs w:val="26"/>
        </w:rPr>
        <w:t>на до</w:t>
      </w:r>
      <w:r w:rsidRPr="000B2497">
        <w:rPr>
          <w:sz w:val="26"/>
          <w:szCs w:val="26"/>
        </w:rPr>
        <w:t>пущ</w:t>
      </w:r>
      <w:r>
        <w:rPr>
          <w:sz w:val="26"/>
          <w:szCs w:val="26"/>
        </w:rPr>
        <w:t>ен</w:t>
      </w:r>
      <w:r w:rsidRPr="000B2497">
        <w:rPr>
          <w:sz w:val="26"/>
          <w:szCs w:val="26"/>
        </w:rPr>
        <w:t>и</w:t>
      </w:r>
      <w:r>
        <w:rPr>
          <w:sz w:val="26"/>
          <w:szCs w:val="26"/>
        </w:rPr>
        <w:t xml:space="preserve">и, </w:t>
      </w:r>
      <w:r w:rsidRPr="000B2497">
        <w:rPr>
          <w:sz w:val="26"/>
          <w:szCs w:val="26"/>
        </w:rPr>
        <w:t>ч</w:t>
      </w:r>
      <w:r>
        <w:rPr>
          <w:sz w:val="26"/>
          <w:szCs w:val="26"/>
        </w:rPr>
        <w:t>то</w:t>
      </w:r>
      <w:r w:rsidRPr="000B2497">
        <w:rPr>
          <w:sz w:val="26"/>
          <w:szCs w:val="26"/>
        </w:rPr>
        <w:t xml:space="preserve"> </w:t>
      </w:r>
      <w:r>
        <w:rPr>
          <w:sz w:val="26"/>
          <w:szCs w:val="26"/>
        </w:rPr>
        <w:t>в</w:t>
      </w:r>
      <w:r w:rsidRPr="000B2497">
        <w:rPr>
          <w:sz w:val="26"/>
          <w:szCs w:val="26"/>
        </w:rPr>
        <w:t xml:space="preserve"> </w:t>
      </w:r>
      <w:r>
        <w:rPr>
          <w:sz w:val="26"/>
          <w:szCs w:val="26"/>
        </w:rPr>
        <w:t>сред</w:t>
      </w:r>
      <w:r w:rsidRPr="000B2497">
        <w:rPr>
          <w:sz w:val="26"/>
          <w:szCs w:val="26"/>
        </w:rPr>
        <w:t>не</w:t>
      </w:r>
      <w:r>
        <w:rPr>
          <w:sz w:val="26"/>
          <w:szCs w:val="26"/>
        </w:rPr>
        <w:t>м</w:t>
      </w:r>
      <w:r w:rsidRPr="000B2497">
        <w:rPr>
          <w:sz w:val="26"/>
          <w:szCs w:val="26"/>
        </w:rPr>
        <w:t xml:space="preserve"> </w:t>
      </w:r>
      <w:r>
        <w:rPr>
          <w:sz w:val="26"/>
          <w:szCs w:val="26"/>
        </w:rPr>
        <w:t>по</w:t>
      </w:r>
      <w:r w:rsidRPr="000B2497">
        <w:rPr>
          <w:sz w:val="26"/>
          <w:szCs w:val="26"/>
        </w:rPr>
        <w:t xml:space="preserve"> </w:t>
      </w:r>
      <w:r>
        <w:rPr>
          <w:sz w:val="26"/>
          <w:szCs w:val="26"/>
        </w:rPr>
        <w:t>системе</w:t>
      </w:r>
      <w:r w:rsidRPr="000B2497">
        <w:rPr>
          <w:sz w:val="26"/>
          <w:szCs w:val="26"/>
        </w:rPr>
        <w:t xml:space="preserve"> </w:t>
      </w:r>
      <w:r>
        <w:rPr>
          <w:sz w:val="26"/>
          <w:szCs w:val="26"/>
        </w:rPr>
        <w:t>ц</w:t>
      </w:r>
      <w:r w:rsidRPr="000B2497">
        <w:rPr>
          <w:sz w:val="26"/>
          <w:szCs w:val="26"/>
        </w:rPr>
        <w:t>е</w:t>
      </w:r>
      <w:r>
        <w:rPr>
          <w:sz w:val="26"/>
          <w:szCs w:val="26"/>
        </w:rPr>
        <w:t>нтрал</w:t>
      </w:r>
      <w:r w:rsidRPr="000B2497">
        <w:rPr>
          <w:sz w:val="26"/>
          <w:szCs w:val="26"/>
        </w:rPr>
        <w:t>из</w:t>
      </w:r>
      <w:r>
        <w:rPr>
          <w:sz w:val="26"/>
          <w:szCs w:val="26"/>
        </w:rPr>
        <w:t>ован</w:t>
      </w:r>
      <w:r w:rsidRPr="000B2497">
        <w:rPr>
          <w:sz w:val="26"/>
          <w:szCs w:val="26"/>
        </w:rPr>
        <w:t>н</w:t>
      </w:r>
      <w:r>
        <w:rPr>
          <w:sz w:val="26"/>
          <w:szCs w:val="26"/>
        </w:rPr>
        <w:t>ого теплос</w:t>
      </w:r>
      <w:r w:rsidRPr="000B2497">
        <w:rPr>
          <w:sz w:val="26"/>
          <w:szCs w:val="26"/>
        </w:rPr>
        <w:t>н</w:t>
      </w:r>
      <w:r>
        <w:rPr>
          <w:sz w:val="26"/>
          <w:szCs w:val="26"/>
        </w:rPr>
        <w:t>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состоящей</w:t>
      </w:r>
      <w:r w:rsidRPr="000B2497">
        <w:rPr>
          <w:sz w:val="26"/>
          <w:szCs w:val="26"/>
        </w:rPr>
        <w:t xml:space="preserve"> </w:t>
      </w:r>
      <w:r>
        <w:rPr>
          <w:sz w:val="26"/>
          <w:szCs w:val="26"/>
        </w:rPr>
        <w:t>из источн</w:t>
      </w:r>
      <w:r w:rsidRPr="000B2497">
        <w:rPr>
          <w:sz w:val="26"/>
          <w:szCs w:val="26"/>
        </w:rPr>
        <w:t>ик</w:t>
      </w:r>
      <w:r>
        <w:rPr>
          <w:sz w:val="26"/>
          <w:szCs w:val="26"/>
        </w:rPr>
        <w:t>а</w:t>
      </w:r>
      <w:r w:rsidRPr="000B2497">
        <w:rPr>
          <w:sz w:val="26"/>
          <w:szCs w:val="26"/>
        </w:rPr>
        <w:t xml:space="preserve"> </w:t>
      </w:r>
      <w:r>
        <w:rPr>
          <w:sz w:val="26"/>
          <w:szCs w:val="26"/>
        </w:rPr>
        <w:t>тепло</w:t>
      </w:r>
      <w:r w:rsidRPr="000B2497">
        <w:rPr>
          <w:sz w:val="26"/>
          <w:szCs w:val="26"/>
        </w:rPr>
        <w:t>в</w:t>
      </w:r>
      <w:r>
        <w:rPr>
          <w:sz w:val="26"/>
          <w:szCs w:val="26"/>
        </w:rPr>
        <w:t>ой</w:t>
      </w:r>
      <w:r w:rsidRPr="000B2497">
        <w:rPr>
          <w:sz w:val="26"/>
          <w:szCs w:val="26"/>
        </w:rPr>
        <w:t xml:space="preserve"> э</w:t>
      </w:r>
      <w:r>
        <w:rPr>
          <w:sz w:val="26"/>
          <w:szCs w:val="26"/>
        </w:rPr>
        <w:t>нерги</w:t>
      </w:r>
      <w:r w:rsidRPr="000B2497">
        <w:rPr>
          <w:sz w:val="26"/>
          <w:szCs w:val="26"/>
        </w:rPr>
        <w:t>и</w:t>
      </w:r>
      <w:r>
        <w:rPr>
          <w:sz w:val="26"/>
          <w:szCs w:val="26"/>
        </w:rPr>
        <w:t>,</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w:t>
      </w:r>
      <w:r>
        <w:rPr>
          <w:sz w:val="26"/>
          <w:szCs w:val="26"/>
        </w:rPr>
        <w:t>с</w:t>
      </w:r>
      <w:r w:rsidRPr="000B2497">
        <w:rPr>
          <w:sz w:val="26"/>
          <w:szCs w:val="26"/>
        </w:rPr>
        <w:t>е</w:t>
      </w:r>
      <w:r>
        <w:rPr>
          <w:sz w:val="26"/>
          <w:szCs w:val="26"/>
        </w:rPr>
        <w:t>тей</w:t>
      </w:r>
      <w:r w:rsidRPr="000B2497">
        <w:rPr>
          <w:sz w:val="26"/>
          <w:szCs w:val="26"/>
        </w:rPr>
        <w:t xml:space="preserve"> </w:t>
      </w:r>
      <w:r>
        <w:rPr>
          <w:sz w:val="26"/>
          <w:szCs w:val="26"/>
        </w:rPr>
        <w:t>и</w:t>
      </w:r>
      <w:r w:rsidRPr="000B2497">
        <w:rPr>
          <w:sz w:val="26"/>
          <w:szCs w:val="26"/>
        </w:rPr>
        <w:t xml:space="preserve"> </w:t>
      </w:r>
      <w:r>
        <w:rPr>
          <w:sz w:val="26"/>
          <w:szCs w:val="26"/>
        </w:rPr>
        <w:t>потреби</w:t>
      </w:r>
      <w:r w:rsidRPr="000B2497">
        <w:rPr>
          <w:sz w:val="26"/>
          <w:szCs w:val="26"/>
        </w:rPr>
        <w:t>т</w:t>
      </w:r>
      <w:r>
        <w:rPr>
          <w:sz w:val="26"/>
          <w:szCs w:val="26"/>
        </w:rPr>
        <w:t>елей</w:t>
      </w:r>
      <w:r w:rsidRPr="000B2497">
        <w:rPr>
          <w:sz w:val="26"/>
          <w:szCs w:val="26"/>
        </w:rPr>
        <w:t xml:space="preserve"> з</w:t>
      </w:r>
      <w:r>
        <w:rPr>
          <w:sz w:val="26"/>
          <w:szCs w:val="26"/>
        </w:rPr>
        <w:t>атраты</w:t>
      </w:r>
      <w:r w:rsidRPr="000B2497">
        <w:rPr>
          <w:sz w:val="26"/>
          <w:szCs w:val="26"/>
        </w:rPr>
        <w:t xml:space="preserve"> </w:t>
      </w:r>
      <w:r>
        <w:rPr>
          <w:sz w:val="26"/>
          <w:szCs w:val="26"/>
        </w:rPr>
        <w:t>на</w:t>
      </w:r>
      <w:r w:rsidRPr="000B2497">
        <w:rPr>
          <w:sz w:val="26"/>
          <w:szCs w:val="26"/>
        </w:rPr>
        <w:t xml:space="preserve"> </w:t>
      </w:r>
      <w:r>
        <w:rPr>
          <w:sz w:val="26"/>
          <w:szCs w:val="26"/>
        </w:rPr>
        <w:t>транс</w:t>
      </w:r>
      <w:r w:rsidRPr="000B2497">
        <w:rPr>
          <w:sz w:val="26"/>
          <w:szCs w:val="26"/>
        </w:rPr>
        <w:t>п</w:t>
      </w:r>
      <w:r>
        <w:rPr>
          <w:sz w:val="26"/>
          <w:szCs w:val="26"/>
        </w:rPr>
        <w:t>орт тепловой</w:t>
      </w:r>
      <w:r w:rsidRPr="000B2497">
        <w:rPr>
          <w:sz w:val="26"/>
          <w:szCs w:val="26"/>
        </w:rPr>
        <w:t xml:space="preserve"> э</w:t>
      </w:r>
      <w:r>
        <w:rPr>
          <w:sz w:val="26"/>
          <w:szCs w:val="26"/>
        </w:rPr>
        <w:t>не</w:t>
      </w:r>
      <w:r w:rsidRPr="000B2497">
        <w:rPr>
          <w:sz w:val="26"/>
          <w:szCs w:val="26"/>
        </w:rPr>
        <w:t>р</w:t>
      </w:r>
      <w:r>
        <w:rPr>
          <w:sz w:val="26"/>
          <w:szCs w:val="26"/>
        </w:rPr>
        <w:t>гии</w:t>
      </w:r>
      <w:r w:rsidRPr="000B2497">
        <w:rPr>
          <w:sz w:val="26"/>
          <w:szCs w:val="26"/>
        </w:rPr>
        <w:t xml:space="preserve"> </w:t>
      </w:r>
      <w:r>
        <w:rPr>
          <w:sz w:val="26"/>
          <w:szCs w:val="26"/>
        </w:rPr>
        <w:t>для</w:t>
      </w:r>
      <w:r w:rsidRPr="000B2497">
        <w:rPr>
          <w:sz w:val="26"/>
          <w:szCs w:val="26"/>
        </w:rPr>
        <w:t xml:space="preserve"> к</w:t>
      </w:r>
      <w:r>
        <w:rPr>
          <w:sz w:val="26"/>
          <w:szCs w:val="26"/>
        </w:rPr>
        <w:t>а</w:t>
      </w:r>
      <w:r w:rsidRPr="000B2497">
        <w:rPr>
          <w:sz w:val="26"/>
          <w:szCs w:val="26"/>
        </w:rPr>
        <w:t>ж</w:t>
      </w:r>
      <w:r>
        <w:rPr>
          <w:sz w:val="26"/>
          <w:szCs w:val="26"/>
        </w:rPr>
        <w:t>д</w:t>
      </w:r>
      <w:r w:rsidRPr="000B2497">
        <w:rPr>
          <w:sz w:val="26"/>
          <w:szCs w:val="26"/>
        </w:rPr>
        <w:t>о</w:t>
      </w:r>
      <w:r>
        <w:rPr>
          <w:sz w:val="26"/>
          <w:szCs w:val="26"/>
        </w:rPr>
        <w:t>го</w:t>
      </w:r>
      <w:r w:rsidRPr="000B2497">
        <w:rPr>
          <w:sz w:val="26"/>
          <w:szCs w:val="26"/>
        </w:rPr>
        <w:t xml:space="preserve"> к</w:t>
      </w:r>
      <w:r>
        <w:rPr>
          <w:sz w:val="26"/>
          <w:szCs w:val="26"/>
        </w:rPr>
        <w:t>о</w:t>
      </w:r>
      <w:r w:rsidRPr="000B2497">
        <w:rPr>
          <w:sz w:val="26"/>
          <w:szCs w:val="26"/>
        </w:rPr>
        <w:t>нк</w:t>
      </w:r>
      <w:r>
        <w:rPr>
          <w:sz w:val="26"/>
          <w:szCs w:val="26"/>
        </w:rPr>
        <w:t>ретного</w:t>
      </w:r>
      <w:r w:rsidRPr="000B2497">
        <w:rPr>
          <w:sz w:val="26"/>
          <w:szCs w:val="26"/>
        </w:rPr>
        <w:t xml:space="preserve"> </w:t>
      </w:r>
      <w:r>
        <w:rPr>
          <w:sz w:val="26"/>
          <w:szCs w:val="26"/>
        </w:rPr>
        <w:t>пот</w:t>
      </w:r>
      <w:r w:rsidRPr="000B2497">
        <w:rPr>
          <w:sz w:val="26"/>
          <w:szCs w:val="26"/>
        </w:rPr>
        <w:t>р</w:t>
      </w:r>
      <w:r>
        <w:rPr>
          <w:sz w:val="26"/>
          <w:szCs w:val="26"/>
        </w:rPr>
        <w:t>ебите</w:t>
      </w:r>
      <w:r w:rsidRPr="000B2497">
        <w:rPr>
          <w:sz w:val="26"/>
          <w:szCs w:val="26"/>
        </w:rPr>
        <w:t>л</w:t>
      </w:r>
      <w:r>
        <w:rPr>
          <w:sz w:val="26"/>
          <w:szCs w:val="26"/>
        </w:rPr>
        <w:t>я про</w:t>
      </w:r>
      <w:r w:rsidRPr="000B2497">
        <w:rPr>
          <w:sz w:val="26"/>
          <w:szCs w:val="26"/>
        </w:rPr>
        <w:t>п</w:t>
      </w:r>
      <w:r>
        <w:rPr>
          <w:sz w:val="26"/>
          <w:szCs w:val="26"/>
        </w:rPr>
        <w:t>орц</w:t>
      </w:r>
      <w:r w:rsidRPr="000B2497">
        <w:rPr>
          <w:sz w:val="26"/>
          <w:szCs w:val="26"/>
        </w:rPr>
        <w:t>и</w:t>
      </w:r>
      <w:r>
        <w:rPr>
          <w:sz w:val="26"/>
          <w:szCs w:val="26"/>
        </w:rPr>
        <w:t>она</w:t>
      </w:r>
      <w:r w:rsidRPr="000B2497">
        <w:rPr>
          <w:sz w:val="26"/>
          <w:szCs w:val="26"/>
        </w:rPr>
        <w:t>л</w:t>
      </w:r>
      <w:r>
        <w:rPr>
          <w:sz w:val="26"/>
          <w:szCs w:val="26"/>
        </w:rPr>
        <w:t>ьны расстоя</w:t>
      </w:r>
      <w:r w:rsidRPr="000B2497">
        <w:rPr>
          <w:sz w:val="26"/>
          <w:szCs w:val="26"/>
        </w:rPr>
        <w:t>н</w:t>
      </w:r>
      <w:r>
        <w:rPr>
          <w:sz w:val="26"/>
          <w:szCs w:val="26"/>
        </w:rPr>
        <w:t>ию</w:t>
      </w:r>
      <w:r w:rsidRPr="000B2497">
        <w:rPr>
          <w:sz w:val="26"/>
          <w:szCs w:val="26"/>
        </w:rPr>
        <w:t xml:space="preserve"> </w:t>
      </w:r>
      <w:r>
        <w:rPr>
          <w:sz w:val="26"/>
          <w:szCs w:val="26"/>
        </w:rPr>
        <w:t>до</w:t>
      </w:r>
      <w:r w:rsidRPr="000B2497">
        <w:rPr>
          <w:sz w:val="26"/>
          <w:szCs w:val="26"/>
        </w:rPr>
        <w:t xml:space="preserve"> </w:t>
      </w:r>
      <w:r>
        <w:rPr>
          <w:sz w:val="26"/>
          <w:szCs w:val="26"/>
        </w:rPr>
        <w:t>и</w:t>
      </w:r>
      <w:r w:rsidRPr="000B2497">
        <w:rPr>
          <w:sz w:val="26"/>
          <w:szCs w:val="26"/>
        </w:rPr>
        <w:t>с</w:t>
      </w:r>
      <w:r>
        <w:rPr>
          <w:sz w:val="26"/>
          <w:szCs w:val="26"/>
        </w:rPr>
        <w:t>то</w:t>
      </w:r>
      <w:r w:rsidRPr="000B2497">
        <w:rPr>
          <w:sz w:val="26"/>
          <w:szCs w:val="26"/>
        </w:rPr>
        <w:t>ч</w:t>
      </w:r>
      <w:r>
        <w:rPr>
          <w:sz w:val="26"/>
          <w:szCs w:val="26"/>
        </w:rPr>
        <w:t>н</w:t>
      </w:r>
      <w:r w:rsidRPr="000B2497">
        <w:rPr>
          <w:sz w:val="26"/>
          <w:szCs w:val="26"/>
        </w:rPr>
        <w:t>ик</w:t>
      </w:r>
      <w:r>
        <w:rPr>
          <w:sz w:val="26"/>
          <w:szCs w:val="26"/>
        </w:rPr>
        <w:t>а</w:t>
      </w:r>
      <w:r w:rsidRPr="000B2497">
        <w:rPr>
          <w:sz w:val="26"/>
          <w:szCs w:val="26"/>
        </w:rPr>
        <w:t xml:space="preserve"> </w:t>
      </w:r>
      <w:r>
        <w:rPr>
          <w:sz w:val="26"/>
          <w:szCs w:val="26"/>
        </w:rPr>
        <w:t>и</w:t>
      </w:r>
      <w:r w:rsidRPr="000B2497">
        <w:rPr>
          <w:sz w:val="26"/>
          <w:szCs w:val="26"/>
        </w:rPr>
        <w:t xml:space="preserve"> м</w:t>
      </w:r>
      <w:r>
        <w:rPr>
          <w:sz w:val="26"/>
          <w:szCs w:val="26"/>
        </w:rPr>
        <w:t>ощно</w:t>
      </w:r>
      <w:r w:rsidRPr="000B2497">
        <w:rPr>
          <w:sz w:val="26"/>
          <w:szCs w:val="26"/>
        </w:rPr>
        <w:t>с</w:t>
      </w:r>
      <w:r>
        <w:rPr>
          <w:sz w:val="26"/>
          <w:szCs w:val="26"/>
        </w:rPr>
        <w:t>ти</w:t>
      </w:r>
      <w:r w:rsidRPr="000B2497">
        <w:rPr>
          <w:sz w:val="26"/>
          <w:szCs w:val="26"/>
        </w:rPr>
        <w:t xml:space="preserve"> </w:t>
      </w:r>
      <w:r>
        <w:rPr>
          <w:sz w:val="26"/>
          <w:szCs w:val="26"/>
        </w:rPr>
        <w:t>по</w:t>
      </w:r>
      <w:r w:rsidRPr="000B2497">
        <w:rPr>
          <w:sz w:val="26"/>
          <w:szCs w:val="26"/>
        </w:rPr>
        <w:t>т</w:t>
      </w:r>
      <w:r>
        <w:rPr>
          <w:sz w:val="26"/>
          <w:szCs w:val="26"/>
        </w:rPr>
        <w:t>ребле</w:t>
      </w:r>
      <w:r w:rsidRPr="000B2497">
        <w:rPr>
          <w:sz w:val="26"/>
          <w:szCs w:val="26"/>
        </w:rPr>
        <w:t>н</w:t>
      </w:r>
      <w:r>
        <w:rPr>
          <w:sz w:val="26"/>
          <w:szCs w:val="26"/>
        </w:rPr>
        <w:t>и</w:t>
      </w:r>
      <w:r w:rsidRPr="000B2497">
        <w:rPr>
          <w:sz w:val="26"/>
          <w:szCs w:val="26"/>
        </w:rPr>
        <w:t>я</w:t>
      </w:r>
      <w:r>
        <w:rPr>
          <w:sz w:val="26"/>
          <w:szCs w:val="26"/>
        </w:rPr>
        <w:t>.</w:t>
      </w:r>
    </w:p>
    <w:p w14:paraId="46D29974" w14:textId="77777777" w:rsidR="006D06B3" w:rsidRDefault="006D06B3" w:rsidP="00C22502">
      <w:pPr>
        <w:widowControl w:val="0"/>
        <w:spacing w:line="360" w:lineRule="auto"/>
        <w:ind w:right="13" w:firstLine="567"/>
        <w:jc w:val="both"/>
        <w:rPr>
          <w:sz w:val="26"/>
          <w:szCs w:val="26"/>
        </w:rPr>
      </w:pPr>
      <w:r>
        <w:rPr>
          <w:sz w:val="26"/>
          <w:szCs w:val="26"/>
        </w:rPr>
        <w:t>Среднеча</w:t>
      </w:r>
      <w:r w:rsidRPr="000B2497">
        <w:rPr>
          <w:sz w:val="26"/>
          <w:szCs w:val="26"/>
        </w:rPr>
        <w:t>с</w:t>
      </w:r>
      <w:r>
        <w:rPr>
          <w:sz w:val="26"/>
          <w:szCs w:val="26"/>
        </w:rPr>
        <w:t>ов</w:t>
      </w:r>
      <w:r w:rsidRPr="000B2497">
        <w:rPr>
          <w:sz w:val="26"/>
          <w:szCs w:val="26"/>
        </w:rPr>
        <w:t>ы</w:t>
      </w:r>
      <w:r>
        <w:rPr>
          <w:sz w:val="26"/>
          <w:szCs w:val="26"/>
        </w:rPr>
        <w:t xml:space="preserve">е </w:t>
      </w:r>
      <w:r w:rsidRPr="000B2497">
        <w:rPr>
          <w:sz w:val="26"/>
          <w:szCs w:val="26"/>
        </w:rPr>
        <w:t>з</w:t>
      </w:r>
      <w:r>
        <w:rPr>
          <w:sz w:val="26"/>
          <w:szCs w:val="26"/>
        </w:rPr>
        <w:t>ат</w:t>
      </w:r>
      <w:r w:rsidRPr="000B2497">
        <w:rPr>
          <w:sz w:val="26"/>
          <w:szCs w:val="26"/>
        </w:rPr>
        <w:t>р</w:t>
      </w:r>
      <w:r>
        <w:rPr>
          <w:sz w:val="26"/>
          <w:szCs w:val="26"/>
        </w:rPr>
        <w:t>аты на транс</w:t>
      </w:r>
      <w:r w:rsidRPr="000B2497">
        <w:rPr>
          <w:sz w:val="26"/>
          <w:szCs w:val="26"/>
        </w:rPr>
        <w:t>п</w:t>
      </w:r>
      <w:r>
        <w:rPr>
          <w:sz w:val="26"/>
          <w:szCs w:val="26"/>
        </w:rPr>
        <w:t xml:space="preserve">орт </w:t>
      </w:r>
      <w:r w:rsidRPr="000B2497">
        <w:rPr>
          <w:sz w:val="26"/>
          <w:szCs w:val="26"/>
        </w:rPr>
        <w:t>т</w:t>
      </w:r>
      <w:r>
        <w:rPr>
          <w:sz w:val="26"/>
          <w:szCs w:val="26"/>
        </w:rPr>
        <w:t>еп</w:t>
      </w:r>
      <w:r w:rsidRPr="000B2497">
        <w:rPr>
          <w:sz w:val="26"/>
          <w:szCs w:val="26"/>
        </w:rPr>
        <w:t>л</w:t>
      </w:r>
      <w:r>
        <w:rPr>
          <w:sz w:val="26"/>
          <w:szCs w:val="26"/>
        </w:rPr>
        <w:t xml:space="preserve">овой </w:t>
      </w:r>
      <w:r w:rsidRPr="000B2497">
        <w:rPr>
          <w:sz w:val="26"/>
          <w:szCs w:val="26"/>
        </w:rPr>
        <w:t>э</w:t>
      </w:r>
      <w:r>
        <w:rPr>
          <w:sz w:val="26"/>
          <w:szCs w:val="26"/>
        </w:rPr>
        <w:t>не</w:t>
      </w:r>
      <w:r w:rsidRPr="000B2497">
        <w:rPr>
          <w:sz w:val="26"/>
          <w:szCs w:val="26"/>
        </w:rPr>
        <w:t>р</w:t>
      </w:r>
      <w:r>
        <w:rPr>
          <w:sz w:val="26"/>
          <w:szCs w:val="26"/>
        </w:rPr>
        <w:t>гии от источни</w:t>
      </w:r>
      <w:r w:rsidRPr="000B2497">
        <w:rPr>
          <w:sz w:val="26"/>
          <w:szCs w:val="26"/>
        </w:rPr>
        <w:t>к</w:t>
      </w:r>
      <w:r>
        <w:rPr>
          <w:sz w:val="26"/>
          <w:szCs w:val="26"/>
        </w:rPr>
        <w:t xml:space="preserve">а до </w:t>
      </w:r>
      <w:r w:rsidRPr="000B2497">
        <w:rPr>
          <w:sz w:val="26"/>
          <w:szCs w:val="26"/>
        </w:rPr>
        <w:t>потребителя определяются по формуле:</w:t>
      </w:r>
    </w:p>
    <w:p w14:paraId="0481FBA3" w14:textId="77777777" w:rsidR="006D06B3" w:rsidRDefault="006D06B3" w:rsidP="007612AE">
      <w:pPr>
        <w:widowControl w:val="0"/>
        <w:autoSpaceDE w:val="0"/>
        <w:autoSpaceDN w:val="0"/>
        <w:adjustRightInd w:val="0"/>
        <w:ind w:right="13"/>
        <w:jc w:val="center"/>
        <w:rPr>
          <w:sz w:val="26"/>
          <w:szCs w:val="26"/>
        </w:rPr>
      </w:pPr>
      <w:r>
        <w:rPr>
          <w:sz w:val="26"/>
          <w:szCs w:val="26"/>
        </w:rPr>
        <w:t>С=Z*</w:t>
      </w:r>
      <w:r>
        <w:rPr>
          <w:spacing w:val="-6"/>
          <w:sz w:val="26"/>
          <w:szCs w:val="26"/>
        </w:rPr>
        <w:t xml:space="preserve"> </w:t>
      </w:r>
      <w:r>
        <w:rPr>
          <w:sz w:val="26"/>
          <w:szCs w:val="26"/>
        </w:rPr>
        <w:t>Q*</w:t>
      </w:r>
      <w:r>
        <w:rPr>
          <w:spacing w:val="-3"/>
          <w:sz w:val="26"/>
          <w:szCs w:val="26"/>
        </w:rPr>
        <w:t xml:space="preserve"> </w:t>
      </w:r>
      <w:r>
        <w:rPr>
          <w:spacing w:val="2"/>
          <w:sz w:val="26"/>
          <w:szCs w:val="26"/>
        </w:rPr>
        <w:t>L,</w:t>
      </w:r>
    </w:p>
    <w:p w14:paraId="3FBE2B1A" w14:textId="77777777" w:rsidR="006D06B3" w:rsidRDefault="006D06B3" w:rsidP="00C22502">
      <w:pPr>
        <w:widowControl w:val="0"/>
        <w:autoSpaceDE w:val="0"/>
        <w:autoSpaceDN w:val="0"/>
        <w:adjustRightInd w:val="0"/>
        <w:spacing w:before="6" w:line="150" w:lineRule="exact"/>
        <w:ind w:right="13"/>
        <w:rPr>
          <w:sz w:val="15"/>
          <w:szCs w:val="15"/>
        </w:rPr>
      </w:pPr>
    </w:p>
    <w:p w14:paraId="7310B50B" w14:textId="77777777" w:rsidR="007612AE" w:rsidRDefault="007612AE" w:rsidP="007612AE">
      <w:pPr>
        <w:widowControl w:val="0"/>
        <w:autoSpaceDE w:val="0"/>
        <w:autoSpaceDN w:val="0"/>
        <w:adjustRightInd w:val="0"/>
        <w:spacing w:line="293" w:lineRule="exact"/>
        <w:ind w:left="810" w:right="13"/>
        <w:rPr>
          <w:sz w:val="26"/>
          <w:szCs w:val="26"/>
        </w:rPr>
      </w:pPr>
      <w:r>
        <w:rPr>
          <w:position w:val="-1"/>
          <w:sz w:val="26"/>
          <w:szCs w:val="26"/>
        </w:rPr>
        <w:t>где</w:t>
      </w:r>
      <w:r>
        <w:rPr>
          <w:spacing w:val="-4"/>
          <w:position w:val="-1"/>
          <w:sz w:val="26"/>
          <w:szCs w:val="26"/>
        </w:rPr>
        <w:t xml:space="preserve"> </w:t>
      </w:r>
      <w:r>
        <w:rPr>
          <w:position w:val="-1"/>
          <w:sz w:val="26"/>
          <w:szCs w:val="26"/>
        </w:rPr>
        <w:t>Q</w:t>
      </w:r>
      <w:r>
        <w:rPr>
          <w:spacing w:val="-2"/>
          <w:position w:val="-1"/>
          <w:sz w:val="26"/>
          <w:szCs w:val="26"/>
        </w:rPr>
        <w:t xml:space="preserve"> </w:t>
      </w:r>
      <w:r>
        <w:rPr>
          <w:position w:val="-1"/>
          <w:sz w:val="26"/>
          <w:szCs w:val="26"/>
        </w:rPr>
        <w:t>–</w:t>
      </w:r>
      <w:r>
        <w:rPr>
          <w:spacing w:val="1"/>
          <w:position w:val="-1"/>
          <w:sz w:val="26"/>
          <w:szCs w:val="26"/>
        </w:rPr>
        <w:t xml:space="preserve"> </w:t>
      </w:r>
      <w:r>
        <w:rPr>
          <w:spacing w:val="-1"/>
          <w:position w:val="-1"/>
          <w:sz w:val="26"/>
          <w:szCs w:val="26"/>
        </w:rPr>
        <w:t>м</w:t>
      </w:r>
      <w:r>
        <w:rPr>
          <w:position w:val="-1"/>
          <w:sz w:val="26"/>
          <w:szCs w:val="26"/>
        </w:rPr>
        <w:t>ощ</w:t>
      </w:r>
      <w:r>
        <w:rPr>
          <w:spacing w:val="2"/>
          <w:position w:val="-1"/>
          <w:sz w:val="26"/>
          <w:szCs w:val="26"/>
        </w:rPr>
        <w:t>н</w:t>
      </w:r>
      <w:r>
        <w:rPr>
          <w:position w:val="-1"/>
          <w:sz w:val="26"/>
          <w:szCs w:val="26"/>
        </w:rPr>
        <w:t>ость</w:t>
      </w:r>
      <w:r>
        <w:rPr>
          <w:spacing w:val="-10"/>
          <w:position w:val="-1"/>
          <w:sz w:val="26"/>
          <w:szCs w:val="26"/>
        </w:rPr>
        <w:t xml:space="preserve"> </w:t>
      </w:r>
      <w:r>
        <w:rPr>
          <w:position w:val="-1"/>
          <w:sz w:val="26"/>
          <w:szCs w:val="26"/>
        </w:rPr>
        <w:t>по</w:t>
      </w:r>
      <w:r>
        <w:rPr>
          <w:spacing w:val="2"/>
          <w:position w:val="-1"/>
          <w:sz w:val="26"/>
          <w:szCs w:val="26"/>
        </w:rPr>
        <w:t>т</w:t>
      </w:r>
      <w:r>
        <w:rPr>
          <w:position w:val="-1"/>
          <w:sz w:val="26"/>
          <w:szCs w:val="26"/>
        </w:rPr>
        <w:t>ребле</w:t>
      </w:r>
      <w:r>
        <w:rPr>
          <w:spacing w:val="1"/>
          <w:position w:val="-1"/>
          <w:sz w:val="26"/>
          <w:szCs w:val="26"/>
        </w:rPr>
        <w:t>н</w:t>
      </w:r>
      <w:r>
        <w:rPr>
          <w:position w:val="-1"/>
          <w:sz w:val="26"/>
          <w:szCs w:val="26"/>
        </w:rPr>
        <w:t>и</w:t>
      </w:r>
      <w:r>
        <w:rPr>
          <w:spacing w:val="1"/>
          <w:position w:val="-1"/>
          <w:sz w:val="26"/>
          <w:szCs w:val="26"/>
        </w:rPr>
        <w:t>я</w:t>
      </w:r>
      <w:r>
        <w:rPr>
          <w:position w:val="-1"/>
          <w:sz w:val="26"/>
          <w:szCs w:val="26"/>
        </w:rPr>
        <w:t>;</w:t>
      </w:r>
    </w:p>
    <w:p w14:paraId="62FE60D4" w14:textId="77777777" w:rsidR="007612AE" w:rsidRDefault="007612AE" w:rsidP="007612AE">
      <w:pPr>
        <w:widowControl w:val="0"/>
        <w:autoSpaceDE w:val="0"/>
        <w:autoSpaceDN w:val="0"/>
        <w:adjustRightInd w:val="0"/>
        <w:spacing w:before="5" w:line="150" w:lineRule="exact"/>
        <w:ind w:right="13"/>
        <w:rPr>
          <w:sz w:val="15"/>
          <w:szCs w:val="15"/>
        </w:rPr>
      </w:pPr>
    </w:p>
    <w:p w14:paraId="7D8861F4" w14:textId="77777777" w:rsidR="006D06B3" w:rsidRDefault="006D06B3" w:rsidP="00C22502">
      <w:pPr>
        <w:widowControl w:val="0"/>
        <w:autoSpaceDE w:val="0"/>
        <w:autoSpaceDN w:val="0"/>
        <w:adjustRightInd w:val="0"/>
        <w:ind w:left="810" w:right="13"/>
        <w:rPr>
          <w:sz w:val="26"/>
          <w:szCs w:val="26"/>
        </w:rPr>
      </w:pPr>
      <w:r>
        <w:rPr>
          <w:sz w:val="26"/>
          <w:szCs w:val="26"/>
        </w:rPr>
        <w:t>L</w:t>
      </w:r>
      <w:r>
        <w:rPr>
          <w:spacing w:val="-2"/>
          <w:sz w:val="26"/>
          <w:szCs w:val="26"/>
        </w:rPr>
        <w:t xml:space="preserve"> </w:t>
      </w:r>
      <w:r>
        <w:rPr>
          <w:sz w:val="26"/>
          <w:szCs w:val="26"/>
        </w:rPr>
        <w:t>–</w:t>
      </w:r>
      <w:r>
        <w:rPr>
          <w:spacing w:val="-1"/>
          <w:sz w:val="26"/>
          <w:szCs w:val="26"/>
        </w:rPr>
        <w:t xml:space="preserve"> </w:t>
      </w:r>
      <w:r>
        <w:rPr>
          <w:sz w:val="26"/>
          <w:szCs w:val="26"/>
        </w:rPr>
        <w:t>прот</w:t>
      </w:r>
      <w:r>
        <w:rPr>
          <w:spacing w:val="1"/>
          <w:sz w:val="26"/>
          <w:szCs w:val="26"/>
        </w:rPr>
        <w:t>яж</w:t>
      </w:r>
      <w:r>
        <w:rPr>
          <w:sz w:val="26"/>
          <w:szCs w:val="26"/>
        </w:rPr>
        <w:t>ен</w:t>
      </w:r>
      <w:r>
        <w:rPr>
          <w:spacing w:val="1"/>
          <w:sz w:val="26"/>
          <w:szCs w:val="26"/>
        </w:rPr>
        <w:t>н</w:t>
      </w:r>
      <w:r>
        <w:rPr>
          <w:sz w:val="26"/>
          <w:szCs w:val="26"/>
        </w:rPr>
        <w:t>о</w:t>
      </w:r>
      <w:r>
        <w:rPr>
          <w:spacing w:val="2"/>
          <w:sz w:val="26"/>
          <w:szCs w:val="26"/>
        </w:rPr>
        <w:t>с</w:t>
      </w:r>
      <w:r>
        <w:rPr>
          <w:sz w:val="26"/>
          <w:szCs w:val="26"/>
        </w:rPr>
        <w:t>ть</w:t>
      </w:r>
      <w:r>
        <w:rPr>
          <w:spacing w:val="-18"/>
          <w:sz w:val="26"/>
          <w:szCs w:val="26"/>
        </w:rPr>
        <w:t xml:space="preserve"> </w:t>
      </w:r>
      <w:r>
        <w:rPr>
          <w:sz w:val="26"/>
          <w:szCs w:val="26"/>
        </w:rPr>
        <w:t>т</w:t>
      </w:r>
      <w:r>
        <w:rPr>
          <w:spacing w:val="2"/>
          <w:sz w:val="26"/>
          <w:szCs w:val="26"/>
        </w:rPr>
        <w:t>е</w:t>
      </w:r>
      <w:r>
        <w:rPr>
          <w:sz w:val="26"/>
          <w:szCs w:val="26"/>
        </w:rPr>
        <w:t>п</w:t>
      </w:r>
      <w:r>
        <w:rPr>
          <w:spacing w:val="1"/>
          <w:sz w:val="26"/>
          <w:szCs w:val="26"/>
        </w:rPr>
        <w:t>л</w:t>
      </w:r>
      <w:r>
        <w:rPr>
          <w:sz w:val="26"/>
          <w:szCs w:val="26"/>
        </w:rPr>
        <w:t>овой</w:t>
      </w:r>
      <w:r>
        <w:rPr>
          <w:spacing w:val="-10"/>
          <w:sz w:val="26"/>
          <w:szCs w:val="26"/>
        </w:rPr>
        <w:t xml:space="preserve"> </w:t>
      </w:r>
      <w:r>
        <w:rPr>
          <w:sz w:val="26"/>
          <w:szCs w:val="26"/>
        </w:rPr>
        <w:t>с</w:t>
      </w:r>
      <w:r>
        <w:rPr>
          <w:spacing w:val="1"/>
          <w:sz w:val="26"/>
          <w:szCs w:val="26"/>
        </w:rPr>
        <w:t>е</w:t>
      </w:r>
      <w:r>
        <w:rPr>
          <w:sz w:val="26"/>
          <w:szCs w:val="26"/>
        </w:rPr>
        <w:t>ти</w:t>
      </w:r>
      <w:r>
        <w:rPr>
          <w:spacing w:val="-5"/>
          <w:sz w:val="26"/>
          <w:szCs w:val="26"/>
        </w:rPr>
        <w:t xml:space="preserve"> </w:t>
      </w:r>
      <w:r>
        <w:rPr>
          <w:spacing w:val="2"/>
          <w:sz w:val="26"/>
          <w:szCs w:val="26"/>
        </w:rPr>
        <w:t>о</w:t>
      </w:r>
      <w:r>
        <w:rPr>
          <w:sz w:val="26"/>
          <w:szCs w:val="26"/>
        </w:rPr>
        <w:t>т</w:t>
      </w:r>
      <w:r>
        <w:rPr>
          <w:spacing w:val="-2"/>
          <w:sz w:val="26"/>
          <w:szCs w:val="26"/>
        </w:rPr>
        <w:t xml:space="preserve"> </w:t>
      </w:r>
      <w:r>
        <w:rPr>
          <w:sz w:val="26"/>
          <w:szCs w:val="26"/>
        </w:rPr>
        <w:t>ист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а</w:t>
      </w:r>
      <w:r>
        <w:rPr>
          <w:spacing w:val="-11"/>
          <w:sz w:val="26"/>
          <w:szCs w:val="26"/>
        </w:rPr>
        <w:t xml:space="preserve"> </w:t>
      </w:r>
      <w:r>
        <w:rPr>
          <w:sz w:val="26"/>
          <w:szCs w:val="26"/>
        </w:rPr>
        <w:t>до</w:t>
      </w:r>
      <w:r>
        <w:rPr>
          <w:spacing w:val="-3"/>
          <w:sz w:val="26"/>
          <w:szCs w:val="26"/>
        </w:rPr>
        <w:t xml:space="preserve"> </w:t>
      </w:r>
      <w:r>
        <w:rPr>
          <w:sz w:val="26"/>
          <w:szCs w:val="26"/>
        </w:rPr>
        <w:t>п</w:t>
      </w:r>
      <w:r>
        <w:rPr>
          <w:spacing w:val="3"/>
          <w:sz w:val="26"/>
          <w:szCs w:val="26"/>
        </w:rPr>
        <w:t>о</w:t>
      </w:r>
      <w:r>
        <w:rPr>
          <w:sz w:val="26"/>
          <w:szCs w:val="26"/>
        </w:rPr>
        <w:t>требит</w:t>
      </w:r>
      <w:r>
        <w:rPr>
          <w:spacing w:val="2"/>
          <w:sz w:val="26"/>
          <w:szCs w:val="26"/>
        </w:rPr>
        <w:t>е</w:t>
      </w:r>
      <w:r>
        <w:rPr>
          <w:sz w:val="26"/>
          <w:szCs w:val="26"/>
        </w:rPr>
        <w:t>л</w:t>
      </w:r>
      <w:r>
        <w:rPr>
          <w:spacing w:val="1"/>
          <w:sz w:val="26"/>
          <w:szCs w:val="26"/>
        </w:rPr>
        <w:t>я</w:t>
      </w:r>
      <w:r>
        <w:rPr>
          <w:sz w:val="26"/>
          <w:szCs w:val="26"/>
        </w:rPr>
        <w:t>;</w:t>
      </w:r>
    </w:p>
    <w:p w14:paraId="7422C1DA" w14:textId="77777777" w:rsidR="006D06B3" w:rsidRDefault="006D06B3" w:rsidP="00C22502">
      <w:pPr>
        <w:widowControl w:val="0"/>
        <w:autoSpaceDE w:val="0"/>
        <w:autoSpaceDN w:val="0"/>
        <w:adjustRightInd w:val="0"/>
        <w:spacing w:before="10" w:line="140" w:lineRule="exact"/>
        <w:ind w:right="13"/>
        <w:rPr>
          <w:sz w:val="14"/>
          <w:szCs w:val="14"/>
        </w:rPr>
      </w:pPr>
    </w:p>
    <w:p w14:paraId="7473BDE8" w14:textId="77777777" w:rsidR="006D06B3" w:rsidRDefault="006D06B3" w:rsidP="00C22502">
      <w:pPr>
        <w:widowControl w:val="0"/>
        <w:autoSpaceDE w:val="0"/>
        <w:autoSpaceDN w:val="0"/>
        <w:adjustRightInd w:val="0"/>
        <w:spacing w:line="359" w:lineRule="auto"/>
        <w:ind w:left="102" w:right="13" w:firstLine="708"/>
        <w:jc w:val="both"/>
        <w:rPr>
          <w:sz w:val="26"/>
          <w:szCs w:val="26"/>
        </w:rPr>
      </w:pPr>
      <w:r>
        <w:rPr>
          <w:sz w:val="26"/>
          <w:szCs w:val="26"/>
        </w:rPr>
        <w:t>Z</w:t>
      </w:r>
      <w:r>
        <w:rPr>
          <w:spacing w:val="21"/>
          <w:sz w:val="26"/>
          <w:szCs w:val="26"/>
        </w:rPr>
        <w:t xml:space="preserve"> </w:t>
      </w:r>
      <w:r>
        <w:rPr>
          <w:sz w:val="26"/>
          <w:szCs w:val="26"/>
        </w:rPr>
        <w:t>–</w:t>
      </w:r>
      <w:r>
        <w:rPr>
          <w:spacing w:val="23"/>
          <w:sz w:val="26"/>
          <w:szCs w:val="26"/>
        </w:rPr>
        <w:t xml:space="preserve"> </w:t>
      </w:r>
      <w:r>
        <w:rPr>
          <w:spacing w:val="-1"/>
          <w:sz w:val="26"/>
          <w:szCs w:val="26"/>
        </w:rPr>
        <w:t>к</w:t>
      </w:r>
      <w:r>
        <w:rPr>
          <w:spacing w:val="2"/>
          <w:sz w:val="26"/>
          <w:szCs w:val="26"/>
        </w:rPr>
        <w:t>о</w:t>
      </w:r>
      <w:r>
        <w:rPr>
          <w:spacing w:val="-1"/>
          <w:sz w:val="26"/>
          <w:szCs w:val="26"/>
        </w:rPr>
        <w:t>э</w:t>
      </w:r>
      <w:r>
        <w:rPr>
          <w:sz w:val="26"/>
          <w:szCs w:val="26"/>
        </w:rPr>
        <w:t>ффи</w:t>
      </w:r>
      <w:r>
        <w:rPr>
          <w:spacing w:val="1"/>
          <w:sz w:val="26"/>
          <w:szCs w:val="26"/>
        </w:rPr>
        <w:t>ц</w:t>
      </w:r>
      <w:r>
        <w:rPr>
          <w:sz w:val="26"/>
          <w:szCs w:val="26"/>
        </w:rPr>
        <w:t>ие</w:t>
      </w:r>
      <w:r>
        <w:rPr>
          <w:spacing w:val="1"/>
          <w:sz w:val="26"/>
          <w:szCs w:val="26"/>
        </w:rPr>
        <w:t>н</w:t>
      </w:r>
      <w:r>
        <w:rPr>
          <w:sz w:val="26"/>
          <w:szCs w:val="26"/>
        </w:rPr>
        <w:t>т</w:t>
      </w:r>
      <w:r>
        <w:rPr>
          <w:spacing w:val="8"/>
          <w:sz w:val="26"/>
          <w:szCs w:val="26"/>
        </w:rPr>
        <w:t xml:space="preserve"> </w:t>
      </w:r>
      <w:r>
        <w:rPr>
          <w:sz w:val="26"/>
          <w:szCs w:val="26"/>
        </w:rPr>
        <w:t>пр</w:t>
      </w:r>
      <w:r>
        <w:rPr>
          <w:spacing w:val="3"/>
          <w:sz w:val="26"/>
          <w:szCs w:val="26"/>
        </w:rPr>
        <w:t>о</w:t>
      </w:r>
      <w:r>
        <w:rPr>
          <w:sz w:val="26"/>
          <w:szCs w:val="26"/>
        </w:rPr>
        <w:t>пор</w:t>
      </w:r>
      <w:r>
        <w:rPr>
          <w:spacing w:val="1"/>
          <w:sz w:val="26"/>
          <w:szCs w:val="26"/>
        </w:rPr>
        <w:t>ц</w:t>
      </w:r>
      <w:r>
        <w:rPr>
          <w:sz w:val="26"/>
          <w:szCs w:val="26"/>
        </w:rPr>
        <w:t>ио</w:t>
      </w:r>
      <w:r>
        <w:rPr>
          <w:spacing w:val="1"/>
          <w:sz w:val="26"/>
          <w:szCs w:val="26"/>
        </w:rPr>
        <w:t>н</w:t>
      </w:r>
      <w:r>
        <w:rPr>
          <w:sz w:val="26"/>
          <w:szCs w:val="26"/>
        </w:rPr>
        <w:t>ально</w:t>
      </w:r>
      <w:r>
        <w:rPr>
          <w:spacing w:val="3"/>
          <w:sz w:val="26"/>
          <w:szCs w:val="26"/>
        </w:rPr>
        <w:t>с</w:t>
      </w:r>
      <w:r>
        <w:rPr>
          <w:sz w:val="26"/>
          <w:szCs w:val="26"/>
        </w:rPr>
        <w:t xml:space="preserve">ти, </w:t>
      </w:r>
      <w:r>
        <w:rPr>
          <w:spacing w:val="-1"/>
          <w:sz w:val="26"/>
          <w:szCs w:val="26"/>
        </w:rPr>
        <w:t>к</w:t>
      </w:r>
      <w:r>
        <w:rPr>
          <w:spacing w:val="2"/>
          <w:sz w:val="26"/>
          <w:szCs w:val="26"/>
        </w:rPr>
        <w:t>о</w:t>
      </w:r>
      <w:r>
        <w:rPr>
          <w:sz w:val="26"/>
          <w:szCs w:val="26"/>
        </w:rPr>
        <w:t>торый</w:t>
      </w:r>
      <w:r>
        <w:rPr>
          <w:spacing w:val="13"/>
          <w:sz w:val="26"/>
          <w:szCs w:val="26"/>
        </w:rPr>
        <w:t xml:space="preserve"> </w:t>
      </w:r>
      <w:r>
        <w:rPr>
          <w:sz w:val="26"/>
          <w:szCs w:val="26"/>
        </w:rPr>
        <w:t>пред</w:t>
      </w:r>
      <w:r>
        <w:rPr>
          <w:spacing w:val="3"/>
          <w:sz w:val="26"/>
          <w:szCs w:val="26"/>
        </w:rPr>
        <w:t>с</w:t>
      </w:r>
      <w:r>
        <w:rPr>
          <w:sz w:val="26"/>
          <w:szCs w:val="26"/>
        </w:rPr>
        <w:t>тавля</w:t>
      </w:r>
      <w:r>
        <w:rPr>
          <w:spacing w:val="1"/>
          <w:sz w:val="26"/>
          <w:szCs w:val="26"/>
        </w:rPr>
        <w:t>е</w:t>
      </w:r>
      <w:r>
        <w:rPr>
          <w:sz w:val="26"/>
          <w:szCs w:val="26"/>
        </w:rPr>
        <w:t>т</w:t>
      </w:r>
      <w:r>
        <w:rPr>
          <w:spacing w:val="8"/>
          <w:sz w:val="26"/>
          <w:szCs w:val="26"/>
        </w:rPr>
        <w:t xml:space="preserve"> </w:t>
      </w:r>
      <w:r>
        <w:rPr>
          <w:spacing w:val="2"/>
          <w:sz w:val="26"/>
          <w:szCs w:val="26"/>
        </w:rPr>
        <w:t>с</w:t>
      </w:r>
      <w:r>
        <w:rPr>
          <w:sz w:val="26"/>
          <w:szCs w:val="26"/>
        </w:rPr>
        <w:t>обой</w:t>
      </w:r>
      <w:r>
        <w:rPr>
          <w:spacing w:val="28"/>
          <w:sz w:val="26"/>
          <w:szCs w:val="26"/>
        </w:rPr>
        <w:t xml:space="preserve"> </w:t>
      </w:r>
      <w:r>
        <w:rPr>
          <w:spacing w:val="-5"/>
          <w:sz w:val="26"/>
          <w:szCs w:val="26"/>
        </w:rPr>
        <w:t>у</w:t>
      </w:r>
      <w:r>
        <w:rPr>
          <w:sz w:val="26"/>
          <w:szCs w:val="26"/>
        </w:rPr>
        <w:t>де</w:t>
      </w:r>
      <w:r>
        <w:rPr>
          <w:spacing w:val="3"/>
          <w:sz w:val="26"/>
          <w:szCs w:val="26"/>
        </w:rPr>
        <w:t>л</w:t>
      </w:r>
      <w:r>
        <w:rPr>
          <w:sz w:val="26"/>
          <w:szCs w:val="26"/>
        </w:rPr>
        <w:t>ьн</w:t>
      </w:r>
      <w:r>
        <w:rPr>
          <w:spacing w:val="1"/>
          <w:sz w:val="26"/>
          <w:szCs w:val="26"/>
        </w:rPr>
        <w:t>ы</w:t>
      </w:r>
      <w:r>
        <w:rPr>
          <w:sz w:val="26"/>
          <w:szCs w:val="26"/>
        </w:rPr>
        <w:t xml:space="preserve">е </w:t>
      </w:r>
      <w:r>
        <w:rPr>
          <w:spacing w:val="1"/>
          <w:sz w:val="26"/>
          <w:szCs w:val="26"/>
        </w:rPr>
        <w:t>з</w:t>
      </w:r>
      <w:r>
        <w:rPr>
          <w:sz w:val="26"/>
          <w:szCs w:val="26"/>
        </w:rPr>
        <w:t>атраты</w:t>
      </w:r>
      <w:r>
        <w:rPr>
          <w:spacing w:val="6"/>
          <w:sz w:val="26"/>
          <w:szCs w:val="26"/>
        </w:rPr>
        <w:t xml:space="preserve"> </w:t>
      </w:r>
      <w:r>
        <w:rPr>
          <w:sz w:val="26"/>
          <w:szCs w:val="26"/>
        </w:rPr>
        <w:t>в</w:t>
      </w:r>
      <w:r>
        <w:rPr>
          <w:spacing w:val="13"/>
          <w:sz w:val="26"/>
          <w:szCs w:val="26"/>
        </w:rPr>
        <w:t xml:space="preserve"> </w:t>
      </w:r>
      <w:r>
        <w:rPr>
          <w:sz w:val="26"/>
          <w:szCs w:val="26"/>
        </w:rPr>
        <w:t>сист</w:t>
      </w:r>
      <w:r>
        <w:rPr>
          <w:spacing w:val="3"/>
          <w:sz w:val="26"/>
          <w:szCs w:val="26"/>
        </w:rPr>
        <w:t>е</w:t>
      </w:r>
      <w:r>
        <w:rPr>
          <w:spacing w:val="-1"/>
          <w:sz w:val="26"/>
          <w:szCs w:val="26"/>
        </w:rPr>
        <w:t>м</w:t>
      </w:r>
      <w:r>
        <w:rPr>
          <w:sz w:val="26"/>
          <w:szCs w:val="26"/>
        </w:rPr>
        <w:t>е</w:t>
      </w:r>
      <w:r>
        <w:rPr>
          <w:spacing w:val="8"/>
          <w:sz w:val="26"/>
          <w:szCs w:val="26"/>
        </w:rPr>
        <w:t xml:space="preserve"> </w:t>
      </w:r>
      <w:r>
        <w:rPr>
          <w:sz w:val="26"/>
          <w:szCs w:val="26"/>
        </w:rPr>
        <w:t>на</w:t>
      </w:r>
      <w:r>
        <w:rPr>
          <w:spacing w:val="12"/>
          <w:sz w:val="26"/>
          <w:szCs w:val="26"/>
        </w:rPr>
        <w:t xml:space="preserve"> </w:t>
      </w:r>
      <w:r>
        <w:rPr>
          <w:sz w:val="26"/>
          <w:szCs w:val="26"/>
        </w:rPr>
        <w:t>транс</w:t>
      </w:r>
      <w:r>
        <w:rPr>
          <w:spacing w:val="1"/>
          <w:sz w:val="26"/>
          <w:szCs w:val="26"/>
        </w:rPr>
        <w:t>п</w:t>
      </w:r>
      <w:r>
        <w:rPr>
          <w:sz w:val="26"/>
          <w:szCs w:val="26"/>
        </w:rPr>
        <w:t>орт</w:t>
      </w:r>
      <w:r>
        <w:rPr>
          <w:spacing w:val="5"/>
          <w:sz w:val="26"/>
          <w:szCs w:val="26"/>
        </w:rPr>
        <w:t xml:space="preserve"> </w:t>
      </w:r>
      <w:r>
        <w:rPr>
          <w:sz w:val="26"/>
          <w:szCs w:val="26"/>
        </w:rPr>
        <w:t>тепл</w:t>
      </w:r>
      <w:r>
        <w:rPr>
          <w:spacing w:val="3"/>
          <w:sz w:val="26"/>
          <w:szCs w:val="26"/>
        </w:rPr>
        <w:t>о</w:t>
      </w:r>
      <w:r>
        <w:rPr>
          <w:sz w:val="26"/>
          <w:szCs w:val="26"/>
        </w:rPr>
        <w:t>вой</w:t>
      </w:r>
      <w:r>
        <w:rPr>
          <w:spacing w:val="4"/>
          <w:sz w:val="26"/>
          <w:szCs w:val="26"/>
        </w:rPr>
        <w:t xml:space="preserve"> </w:t>
      </w:r>
      <w:r>
        <w:rPr>
          <w:spacing w:val="-1"/>
          <w:sz w:val="26"/>
          <w:szCs w:val="26"/>
        </w:rPr>
        <w:t>э</w:t>
      </w:r>
      <w:r>
        <w:rPr>
          <w:sz w:val="26"/>
          <w:szCs w:val="26"/>
        </w:rPr>
        <w:t>нергии</w:t>
      </w:r>
      <w:r>
        <w:rPr>
          <w:spacing w:val="6"/>
          <w:sz w:val="26"/>
          <w:szCs w:val="26"/>
        </w:rPr>
        <w:t xml:space="preserve"> </w:t>
      </w:r>
      <w:r>
        <w:rPr>
          <w:sz w:val="26"/>
          <w:szCs w:val="26"/>
        </w:rPr>
        <w:t>(на</w:t>
      </w:r>
      <w:r>
        <w:rPr>
          <w:spacing w:val="11"/>
          <w:sz w:val="26"/>
          <w:szCs w:val="26"/>
        </w:rPr>
        <w:t xml:space="preserve"> </w:t>
      </w:r>
      <w:r>
        <w:rPr>
          <w:spacing w:val="2"/>
          <w:sz w:val="26"/>
          <w:szCs w:val="26"/>
        </w:rPr>
        <w:t>ед</w:t>
      </w:r>
      <w:r>
        <w:rPr>
          <w:sz w:val="26"/>
          <w:szCs w:val="26"/>
        </w:rPr>
        <w:t>и</w:t>
      </w:r>
      <w:r>
        <w:rPr>
          <w:spacing w:val="1"/>
          <w:sz w:val="26"/>
          <w:szCs w:val="26"/>
        </w:rPr>
        <w:t>н</w:t>
      </w:r>
      <w:r>
        <w:rPr>
          <w:sz w:val="26"/>
          <w:szCs w:val="26"/>
        </w:rPr>
        <w:t>и</w:t>
      </w:r>
      <w:r>
        <w:rPr>
          <w:spacing w:val="3"/>
          <w:sz w:val="26"/>
          <w:szCs w:val="26"/>
        </w:rPr>
        <w:t>ц</w:t>
      </w:r>
      <w:r>
        <w:rPr>
          <w:sz w:val="26"/>
          <w:szCs w:val="26"/>
        </w:rPr>
        <w:t>у пр</w:t>
      </w:r>
      <w:r>
        <w:rPr>
          <w:spacing w:val="3"/>
          <w:sz w:val="26"/>
          <w:szCs w:val="26"/>
        </w:rPr>
        <w:t>о</w:t>
      </w:r>
      <w:r>
        <w:rPr>
          <w:sz w:val="26"/>
          <w:szCs w:val="26"/>
        </w:rPr>
        <w:t>тя</w:t>
      </w:r>
      <w:r>
        <w:rPr>
          <w:spacing w:val="1"/>
          <w:sz w:val="26"/>
          <w:szCs w:val="26"/>
        </w:rPr>
        <w:t>ж</w:t>
      </w:r>
      <w:r>
        <w:rPr>
          <w:sz w:val="26"/>
          <w:szCs w:val="26"/>
        </w:rPr>
        <w:t>ен</w:t>
      </w:r>
      <w:r>
        <w:rPr>
          <w:spacing w:val="1"/>
          <w:sz w:val="26"/>
          <w:szCs w:val="26"/>
        </w:rPr>
        <w:t>н</w:t>
      </w:r>
      <w:r>
        <w:rPr>
          <w:sz w:val="26"/>
          <w:szCs w:val="26"/>
        </w:rPr>
        <w:t>ос</w:t>
      </w:r>
      <w:r>
        <w:rPr>
          <w:spacing w:val="2"/>
          <w:sz w:val="26"/>
          <w:szCs w:val="26"/>
        </w:rPr>
        <w:t>т</w:t>
      </w:r>
      <w:r>
        <w:rPr>
          <w:sz w:val="26"/>
          <w:szCs w:val="26"/>
        </w:rPr>
        <w:t>и тепловой</w:t>
      </w:r>
      <w:r>
        <w:rPr>
          <w:spacing w:val="5"/>
          <w:sz w:val="26"/>
          <w:szCs w:val="26"/>
        </w:rPr>
        <w:t xml:space="preserve"> </w:t>
      </w:r>
      <w:r>
        <w:rPr>
          <w:sz w:val="26"/>
          <w:szCs w:val="26"/>
        </w:rPr>
        <w:t>с</w:t>
      </w:r>
      <w:r>
        <w:rPr>
          <w:spacing w:val="2"/>
          <w:sz w:val="26"/>
          <w:szCs w:val="26"/>
        </w:rPr>
        <w:t>е</w:t>
      </w:r>
      <w:r>
        <w:rPr>
          <w:sz w:val="26"/>
          <w:szCs w:val="26"/>
        </w:rPr>
        <w:t>ти</w:t>
      </w:r>
      <w:r>
        <w:rPr>
          <w:spacing w:val="9"/>
          <w:sz w:val="26"/>
          <w:szCs w:val="26"/>
        </w:rPr>
        <w:t xml:space="preserve"> </w:t>
      </w:r>
      <w:r>
        <w:rPr>
          <w:spacing w:val="2"/>
          <w:sz w:val="26"/>
          <w:szCs w:val="26"/>
        </w:rPr>
        <w:t>о</w:t>
      </w:r>
      <w:r>
        <w:rPr>
          <w:sz w:val="26"/>
          <w:szCs w:val="26"/>
        </w:rPr>
        <w:t>т</w:t>
      </w:r>
      <w:r>
        <w:rPr>
          <w:spacing w:val="12"/>
          <w:sz w:val="26"/>
          <w:szCs w:val="26"/>
        </w:rPr>
        <w:t xml:space="preserve"> </w:t>
      </w:r>
      <w:r>
        <w:rPr>
          <w:sz w:val="26"/>
          <w:szCs w:val="26"/>
        </w:rPr>
        <w:t>ис</w:t>
      </w:r>
      <w:r>
        <w:rPr>
          <w:spacing w:val="2"/>
          <w:sz w:val="26"/>
          <w:szCs w:val="26"/>
        </w:rPr>
        <w:t>т</w:t>
      </w:r>
      <w:r>
        <w:rPr>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а</w:t>
      </w:r>
      <w:r>
        <w:rPr>
          <w:spacing w:val="4"/>
          <w:sz w:val="26"/>
          <w:szCs w:val="26"/>
        </w:rPr>
        <w:t xml:space="preserve"> </w:t>
      </w:r>
      <w:r>
        <w:rPr>
          <w:sz w:val="26"/>
          <w:szCs w:val="26"/>
        </w:rPr>
        <w:t>до</w:t>
      </w:r>
      <w:r>
        <w:rPr>
          <w:spacing w:val="11"/>
          <w:sz w:val="26"/>
          <w:szCs w:val="26"/>
        </w:rPr>
        <w:t xml:space="preserve"> </w:t>
      </w:r>
      <w:r>
        <w:rPr>
          <w:sz w:val="26"/>
          <w:szCs w:val="26"/>
        </w:rPr>
        <w:t>п</w:t>
      </w:r>
      <w:r>
        <w:rPr>
          <w:spacing w:val="3"/>
          <w:sz w:val="26"/>
          <w:szCs w:val="26"/>
        </w:rPr>
        <w:t>о</w:t>
      </w:r>
      <w:r>
        <w:rPr>
          <w:sz w:val="26"/>
          <w:szCs w:val="26"/>
        </w:rPr>
        <w:t>треби</w:t>
      </w:r>
      <w:r>
        <w:rPr>
          <w:spacing w:val="2"/>
          <w:sz w:val="26"/>
          <w:szCs w:val="26"/>
        </w:rPr>
        <w:t>те</w:t>
      </w:r>
      <w:r>
        <w:rPr>
          <w:sz w:val="26"/>
          <w:szCs w:val="26"/>
        </w:rPr>
        <w:t>ля</w:t>
      </w:r>
      <w:r>
        <w:rPr>
          <w:spacing w:val="1"/>
          <w:sz w:val="26"/>
          <w:szCs w:val="26"/>
        </w:rPr>
        <w:t xml:space="preserve"> </w:t>
      </w:r>
      <w:r>
        <w:rPr>
          <w:sz w:val="26"/>
          <w:szCs w:val="26"/>
        </w:rPr>
        <w:t>и</w:t>
      </w:r>
      <w:r>
        <w:rPr>
          <w:spacing w:val="14"/>
          <w:sz w:val="26"/>
          <w:szCs w:val="26"/>
        </w:rPr>
        <w:t xml:space="preserve"> </w:t>
      </w:r>
      <w:r>
        <w:rPr>
          <w:sz w:val="26"/>
          <w:szCs w:val="26"/>
        </w:rPr>
        <w:t>на</w:t>
      </w:r>
      <w:r>
        <w:rPr>
          <w:spacing w:val="12"/>
          <w:sz w:val="26"/>
          <w:szCs w:val="26"/>
        </w:rPr>
        <w:t xml:space="preserve"> </w:t>
      </w:r>
      <w:r>
        <w:rPr>
          <w:sz w:val="26"/>
          <w:szCs w:val="26"/>
        </w:rPr>
        <w:t>еди</w:t>
      </w:r>
      <w:r>
        <w:rPr>
          <w:spacing w:val="1"/>
          <w:sz w:val="26"/>
          <w:szCs w:val="26"/>
        </w:rPr>
        <w:t>н</w:t>
      </w:r>
      <w:r>
        <w:rPr>
          <w:sz w:val="26"/>
          <w:szCs w:val="26"/>
        </w:rPr>
        <w:t>и</w:t>
      </w:r>
      <w:r>
        <w:rPr>
          <w:spacing w:val="6"/>
          <w:sz w:val="26"/>
          <w:szCs w:val="26"/>
        </w:rPr>
        <w:t>ц</w:t>
      </w:r>
      <w:r>
        <w:rPr>
          <w:sz w:val="26"/>
          <w:szCs w:val="26"/>
        </w:rPr>
        <w:t xml:space="preserve">у </w:t>
      </w:r>
      <w:r>
        <w:rPr>
          <w:spacing w:val="3"/>
          <w:sz w:val="26"/>
          <w:szCs w:val="26"/>
        </w:rPr>
        <w:t>п</w:t>
      </w:r>
      <w:r>
        <w:rPr>
          <w:sz w:val="26"/>
          <w:szCs w:val="26"/>
        </w:rPr>
        <w:t>ри</w:t>
      </w:r>
      <w:r>
        <w:rPr>
          <w:spacing w:val="3"/>
          <w:sz w:val="26"/>
          <w:szCs w:val="26"/>
        </w:rPr>
        <w:t>с</w:t>
      </w:r>
      <w:r>
        <w:rPr>
          <w:sz w:val="26"/>
          <w:szCs w:val="26"/>
        </w:rPr>
        <w:t>оеди</w:t>
      </w:r>
      <w:r>
        <w:rPr>
          <w:spacing w:val="1"/>
          <w:sz w:val="26"/>
          <w:szCs w:val="26"/>
        </w:rPr>
        <w:t>н</w:t>
      </w:r>
      <w:r>
        <w:rPr>
          <w:sz w:val="26"/>
          <w:szCs w:val="26"/>
        </w:rPr>
        <w:t>ен</w:t>
      </w:r>
      <w:r>
        <w:rPr>
          <w:spacing w:val="1"/>
          <w:sz w:val="26"/>
          <w:szCs w:val="26"/>
        </w:rPr>
        <w:t>н</w:t>
      </w:r>
      <w:r>
        <w:rPr>
          <w:sz w:val="26"/>
          <w:szCs w:val="26"/>
        </w:rPr>
        <w:t>ой</w:t>
      </w:r>
      <w:r>
        <w:rPr>
          <w:spacing w:val="-3"/>
          <w:sz w:val="26"/>
          <w:szCs w:val="26"/>
        </w:rPr>
        <w:t xml:space="preserve"> </w:t>
      </w:r>
      <w:r>
        <w:rPr>
          <w:spacing w:val="1"/>
          <w:sz w:val="26"/>
          <w:szCs w:val="26"/>
        </w:rPr>
        <w:t>м</w:t>
      </w:r>
      <w:r>
        <w:rPr>
          <w:sz w:val="26"/>
          <w:szCs w:val="26"/>
        </w:rPr>
        <w:t>ощно</w:t>
      </w:r>
      <w:r>
        <w:rPr>
          <w:spacing w:val="2"/>
          <w:sz w:val="26"/>
          <w:szCs w:val="26"/>
        </w:rPr>
        <w:t>ст</w:t>
      </w:r>
      <w:r>
        <w:rPr>
          <w:sz w:val="26"/>
          <w:szCs w:val="26"/>
        </w:rPr>
        <w:t>и потребител</w:t>
      </w:r>
      <w:r>
        <w:rPr>
          <w:spacing w:val="1"/>
          <w:sz w:val="26"/>
          <w:szCs w:val="26"/>
        </w:rPr>
        <w:t>я</w:t>
      </w:r>
      <w:r>
        <w:rPr>
          <w:sz w:val="26"/>
          <w:szCs w:val="26"/>
        </w:rPr>
        <w:t>).</w:t>
      </w:r>
    </w:p>
    <w:p w14:paraId="174954E9" w14:textId="77777777" w:rsidR="006D06B3" w:rsidRDefault="006D06B3" w:rsidP="00C22502">
      <w:pPr>
        <w:widowControl w:val="0"/>
        <w:spacing w:line="360" w:lineRule="auto"/>
        <w:ind w:right="13" w:firstLine="567"/>
        <w:jc w:val="both"/>
        <w:rPr>
          <w:sz w:val="26"/>
          <w:szCs w:val="26"/>
        </w:rPr>
      </w:pPr>
      <w:r w:rsidRPr="000B2497">
        <w:rPr>
          <w:sz w:val="26"/>
          <w:szCs w:val="26"/>
        </w:rPr>
        <w:t>Д</w:t>
      </w:r>
      <w:r>
        <w:rPr>
          <w:sz w:val="26"/>
          <w:szCs w:val="26"/>
        </w:rPr>
        <w:t>ля</w:t>
      </w:r>
      <w:r w:rsidRPr="000B2497">
        <w:rPr>
          <w:sz w:val="26"/>
          <w:szCs w:val="26"/>
        </w:rPr>
        <w:t xml:space="preserve"> уп</w:t>
      </w:r>
      <w:r>
        <w:rPr>
          <w:sz w:val="26"/>
          <w:szCs w:val="26"/>
        </w:rPr>
        <w:t>рощен</w:t>
      </w:r>
      <w:r w:rsidRPr="000B2497">
        <w:rPr>
          <w:sz w:val="26"/>
          <w:szCs w:val="26"/>
        </w:rPr>
        <w:t>и</w:t>
      </w:r>
      <w:r>
        <w:rPr>
          <w:sz w:val="26"/>
          <w:szCs w:val="26"/>
        </w:rPr>
        <w:t>я</w:t>
      </w:r>
      <w:r w:rsidRPr="000B2497">
        <w:rPr>
          <w:sz w:val="26"/>
          <w:szCs w:val="26"/>
        </w:rPr>
        <w:t xml:space="preserve"> </w:t>
      </w:r>
      <w:r>
        <w:rPr>
          <w:sz w:val="26"/>
          <w:szCs w:val="26"/>
        </w:rPr>
        <w:t>рас</w:t>
      </w:r>
      <w:r w:rsidRPr="000B2497">
        <w:rPr>
          <w:sz w:val="26"/>
          <w:szCs w:val="26"/>
        </w:rPr>
        <w:t>ч</w:t>
      </w:r>
      <w:r>
        <w:rPr>
          <w:sz w:val="26"/>
          <w:szCs w:val="26"/>
        </w:rPr>
        <w:t>етов</w:t>
      </w:r>
      <w:r w:rsidRPr="000B2497">
        <w:rPr>
          <w:sz w:val="26"/>
          <w:szCs w:val="26"/>
        </w:rPr>
        <w:t xml:space="preserve"> з</w:t>
      </w:r>
      <w:r>
        <w:rPr>
          <w:sz w:val="26"/>
          <w:szCs w:val="26"/>
        </w:rPr>
        <w:t>о</w:t>
      </w:r>
      <w:r w:rsidRPr="000B2497">
        <w:rPr>
          <w:sz w:val="26"/>
          <w:szCs w:val="26"/>
        </w:rPr>
        <w:t>н</w:t>
      </w:r>
      <w:r>
        <w:rPr>
          <w:sz w:val="26"/>
          <w:szCs w:val="26"/>
        </w:rPr>
        <w:t>у</w:t>
      </w:r>
      <w:r w:rsidRPr="000B2497">
        <w:rPr>
          <w:sz w:val="26"/>
          <w:szCs w:val="26"/>
        </w:rPr>
        <w:t xml:space="preserve"> </w:t>
      </w:r>
      <w:r>
        <w:rPr>
          <w:sz w:val="26"/>
          <w:szCs w:val="26"/>
        </w:rPr>
        <w:t>дей</w:t>
      </w:r>
      <w:r w:rsidRPr="000B2497">
        <w:rPr>
          <w:sz w:val="26"/>
          <w:szCs w:val="26"/>
        </w:rPr>
        <w:t>с</w:t>
      </w:r>
      <w:r>
        <w:rPr>
          <w:sz w:val="26"/>
          <w:szCs w:val="26"/>
        </w:rPr>
        <w:t>твия</w:t>
      </w:r>
      <w:r w:rsidRPr="000B2497">
        <w:rPr>
          <w:sz w:val="26"/>
          <w:szCs w:val="26"/>
        </w:rPr>
        <w:t xml:space="preserve"> </w:t>
      </w:r>
      <w:r>
        <w:rPr>
          <w:sz w:val="26"/>
          <w:szCs w:val="26"/>
        </w:rPr>
        <w:t>це</w:t>
      </w:r>
      <w:r w:rsidRPr="000B2497">
        <w:rPr>
          <w:sz w:val="26"/>
          <w:szCs w:val="26"/>
        </w:rPr>
        <w:t>н</w:t>
      </w:r>
      <w:r>
        <w:rPr>
          <w:sz w:val="26"/>
          <w:szCs w:val="26"/>
        </w:rPr>
        <w:t>трали</w:t>
      </w:r>
      <w:r w:rsidRPr="000B2497">
        <w:rPr>
          <w:sz w:val="26"/>
          <w:szCs w:val="26"/>
        </w:rPr>
        <w:t>з</w:t>
      </w:r>
      <w:r>
        <w:rPr>
          <w:sz w:val="26"/>
          <w:szCs w:val="26"/>
        </w:rPr>
        <w:t>ован</w:t>
      </w:r>
      <w:r w:rsidRPr="000B2497">
        <w:rPr>
          <w:sz w:val="26"/>
          <w:szCs w:val="26"/>
        </w:rPr>
        <w:t>н</w:t>
      </w:r>
      <w:r>
        <w:rPr>
          <w:sz w:val="26"/>
          <w:szCs w:val="26"/>
        </w:rPr>
        <w:t>о</w:t>
      </w:r>
      <w:r w:rsidRPr="000B2497">
        <w:rPr>
          <w:sz w:val="26"/>
          <w:szCs w:val="26"/>
        </w:rPr>
        <w:t>г</w:t>
      </w:r>
      <w:r>
        <w:rPr>
          <w:sz w:val="26"/>
          <w:szCs w:val="26"/>
        </w:rPr>
        <w:t xml:space="preserve">о </w:t>
      </w:r>
      <w:r w:rsidRPr="000B2497">
        <w:rPr>
          <w:sz w:val="26"/>
          <w:szCs w:val="26"/>
        </w:rPr>
        <w:t>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 рассма</w:t>
      </w:r>
      <w:r w:rsidRPr="000B2497">
        <w:rPr>
          <w:sz w:val="26"/>
          <w:szCs w:val="26"/>
        </w:rPr>
        <w:t>т</w:t>
      </w:r>
      <w:r>
        <w:rPr>
          <w:sz w:val="26"/>
          <w:szCs w:val="26"/>
        </w:rPr>
        <w:t>ри</w:t>
      </w:r>
      <w:r w:rsidRPr="000B2497">
        <w:rPr>
          <w:sz w:val="26"/>
          <w:szCs w:val="26"/>
        </w:rPr>
        <w:t>в</w:t>
      </w:r>
      <w:r>
        <w:rPr>
          <w:sz w:val="26"/>
          <w:szCs w:val="26"/>
        </w:rPr>
        <w:t>ае</w:t>
      </w:r>
      <w:r w:rsidRPr="000B2497">
        <w:rPr>
          <w:sz w:val="26"/>
          <w:szCs w:val="26"/>
        </w:rPr>
        <w:t>м</w:t>
      </w:r>
      <w:r>
        <w:rPr>
          <w:sz w:val="26"/>
          <w:szCs w:val="26"/>
        </w:rPr>
        <w:t>ого</w:t>
      </w:r>
      <w:r w:rsidRPr="000B2497">
        <w:rPr>
          <w:sz w:val="26"/>
          <w:szCs w:val="26"/>
        </w:rPr>
        <w:t xml:space="preserve"> и</w:t>
      </w:r>
      <w:r>
        <w:rPr>
          <w:sz w:val="26"/>
          <w:szCs w:val="26"/>
        </w:rPr>
        <w:t>сто</w:t>
      </w:r>
      <w:r w:rsidRPr="000B2497">
        <w:rPr>
          <w:sz w:val="26"/>
          <w:szCs w:val="26"/>
        </w:rPr>
        <w:t>ч</w:t>
      </w:r>
      <w:r>
        <w:rPr>
          <w:sz w:val="26"/>
          <w:szCs w:val="26"/>
        </w:rPr>
        <w:t>н</w:t>
      </w:r>
      <w:r w:rsidRPr="000B2497">
        <w:rPr>
          <w:sz w:val="26"/>
          <w:szCs w:val="26"/>
        </w:rPr>
        <w:t>ик</w:t>
      </w:r>
      <w:r>
        <w:rPr>
          <w:sz w:val="26"/>
          <w:szCs w:val="26"/>
        </w:rPr>
        <w:t>а</w:t>
      </w:r>
      <w:r w:rsidRPr="000B2497">
        <w:rPr>
          <w:sz w:val="26"/>
          <w:szCs w:val="26"/>
        </w:rPr>
        <w:t xml:space="preserve"> </w:t>
      </w:r>
      <w:r>
        <w:rPr>
          <w:sz w:val="26"/>
          <w:szCs w:val="26"/>
        </w:rPr>
        <w:t>теп</w:t>
      </w:r>
      <w:r w:rsidRPr="000B2497">
        <w:rPr>
          <w:sz w:val="26"/>
          <w:szCs w:val="26"/>
        </w:rPr>
        <w:t>л</w:t>
      </w:r>
      <w:r>
        <w:rPr>
          <w:sz w:val="26"/>
          <w:szCs w:val="26"/>
        </w:rPr>
        <w:t xml:space="preserve">овой </w:t>
      </w:r>
      <w:r w:rsidRPr="000B2497">
        <w:rPr>
          <w:sz w:val="26"/>
          <w:szCs w:val="26"/>
        </w:rPr>
        <w:t>э</w:t>
      </w:r>
      <w:r>
        <w:rPr>
          <w:sz w:val="26"/>
          <w:szCs w:val="26"/>
        </w:rPr>
        <w:t xml:space="preserve">нергии </w:t>
      </w:r>
      <w:r w:rsidRPr="000B2497">
        <w:rPr>
          <w:sz w:val="26"/>
          <w:szCs w:val="26"/>
        </w:rPr>
        <w:t>бу</w:t>
      </w:r>
      <w:r>
        <w:rPr>
          <w:sz w:val="26"/>
          <w:szCs w:val="26"/>
        </w:rPr>
        <w:t xml:space="preserve">дем </w:t>
      </w:r>
      <w:r w:rsidRPr="000B2497">
        <w:rPr>
          <w:sz w:val="26"/>
          <w:szCs w:val="26"/>
        </w:rPr>
        <w:t>у</w:t>
      </w:r>
      <w:r>
        <w:rPr>
          <w:sz w:val="26"/>
          <w:szCs w:val="26"/>
        </w:rPr>
        <w:t>слов</w:t>
      </w:r>
      <w:r w:rsidRPr="000B2497">
        <w:rPr>
          <w:sz w:val="26"/>
          <w:szCs w:val="26"/>
        </w:rPr>
        <w:t>н</w:t>
      </w:r>
      <w:r>
        <w:rPr>
          <w:sz w:val="26"/>
          <w:szCs w:val="26"/>
        </w:rPr>
        <w:t>о</w:t>
      </w:r>
      <w:r w:rsidRPr="000B2497">
        <w:rPr>
          <w:sz w:val="26"/>
          <w:szCs w:val="26"/>
        </w:rPr>
        <w:t xml:space="preserve"> </w:t>
      </w:r>
      <w:r>
        <w:rPr>
          <w:sz w:val="26"/>
          <w:szCs w:val="26"/>
        </w:rPr>
        <w:t>ра</w:t>
      </w:r>
      <w:r w:rsidRPr="000B2497">
        <w:rPr>
          <w:sz w:val="26"/>
          <w:szCs w:val="26"/>
        </w:rPr>
        <w:t>з</w:t>
      </w:r>
      <w:r>
        <w:rPr>
          <w:sz w:val="26"/>
          <w:szCs w:val="26"/>
        </w:rPr>
        <w:t>бив</w:t>
      </w:r>
      <w:r w:rsidRPr="000B2497">
        <w:rPr>
          <w:sz w:val="26"/>
          <w:szCs w:val="26"/>
        </w:rPr>
        <w:t>а</w:t>
      </w:r>
      <w:r>
        <w:rPr>
          <w:sz w:val="26"/>
          <w:szCs w:val="26"/>
        </w:rPr>
        <w:t>ть</w:t>
      </w:r>
      <w:r w:rsidRPr="000B2497">
        <w:rPr>
          <w:sz w:val="26"/>
          <w:szCs w:val="26"/>
        </w:rPr>
        <w:t xml:space="preserve"> </w:t>
      </w:r>
      <w:r>
        <w:rPr>
          <w:sz w:val="26"/>
          <w:szCs w:val="26"/>
        </w:rPr>
        <w:t>на нескол</w:t>
      </w:r>
      <w:r w:rsidRPr="000B2497">
        <w:rPr>
          <w:sz w:val="26"/>
          <w:szCs w:val="26"/>
        </w:rPr>
        <w:t>ьк</w:t>
      </w:r>
      <w:r>
        <w:rPr>
          <w:sz w:val="26"/>
          <w:szCs w:val="26"/>
        </w:rPr>
        <w:t>о</w:t>
      </w:r>
      <w:r w:rsidRPr="000B2497">
        <w:rPr>
          <w:sz w:val="26"/>
          <w:szCs w:val="26"/>
        </w:rPr>
        <w:t xml:space="preserve"> кру</w:t>
      </w:r>
      <w:r>
        <w:rPr>
          <w:sz w:val="26"/>
          <w:szCs w:val="26"/>
        </w:rPr>
        <w:t>п</w:t>
      </w:r>
      <w:r w:rsidRPr="000B2497">
        <w:rPr>
          <w:sz w:val="26"/>
          <w:szCs w:val="26"/>
        </w:rPr>
        <w:t>ны</w:t>
      </w:r>
      <w:r>
        <w:rPr>
          <w:sz w:val="26"/>
          <w:szCs w:val="26"/>
        </w:rPr>
        <w:t>х</w:t>
      </w:r>
      <w:r w:rsidRPr="000B2497">
        <w:rPr>
          <w:sz w:val="26"/>
          <w:szCs w:val="26"/>
        </w:rPr>
        <w:t xml:space="preserve"> з</w:t>
      </w:r>
      <w:r>
        <w:rPr>
          <w:sz w:val="26"/>
          <w:szCs w:val="26"/>
        </w:rPr>
        <w:t>он</w:t>
      </w:r>
      <w:r w:rsidRPr="000B2497">
        <w:rPr>
          <w:sz w:val="26"/>
          <w:szCs w:val="26"/>
        </w:rPr>
        <w:t xml:space="preserve"> </w:t>
      </w:r>
      <w:r>
        <w:rPr>
          <w:sz w:val="26"/>
          <w:szCs w:val="26"/>
        </w:rPr>
        <w:t>наг</w:t>
      </w:r>
      <w:r w:rsidRPr="000B2497">
        <w:rPr>
          <w:sz w:val="26"/>
          <w:szCs w:val="26"/>
        </w:rPr>
        <w:t>рузок</w:t>
      </w:r>
      <w:r>
        <w:rPr>
          <w:sz w:val="26"/>
          <w:szCs w:val="26"/>
        </w:rPr>
        <w:t xml:space="preserve">. </w:t>
      </w:r>
      <w:r w:rsidRPr="000B2497">
        <w:rPr>
          <w:sz w:val="26"/>
          <w:szCs w:val="26"/>
        </w:rPr>
        <w:t>Д</w:t>
      </w:r>
      <w:r>
        <w:rPr>
          <w:sz w:val="26"/>
          <w:szCs w:val="26"/>
        </w:rPr>
        <w:t>ля</w:t>
      </w:r>
      <w:r w:rsidRPr="000B2497">
        <w:rPr>
          <w:sz w:val="26"/>
          <w:szCs w:val="26"/>
        </w:rPr>
        <w:t xml:space="preserve"> каж</w:t>
      </w:r>
      <w:r>
        <w:rPr>
          <w:sz w:val="26"/>
          <w:szCs w:val="26"/>
        </w:rPr>
        <w:t>дой</w:t>
      </w:r>
      <w:r w:rsidRPr="000B2497">
        <w:rPr>
          <w:sz w:val="26"/>
          <w:szCs w:val="26"/>
        </w:rPr>
        <w:t xml:space="preserve"> </w:t>
      </w:r>
      <w:r>
        <w:rPr>
          <w:sz w:val="26"/>
          <w:szCs w:val="26"/>
        </w:rPr>
        <w:t>из</w:t>
      </w:r>
      <w:r w:rsidRPr="000B2497">
        <w:rPr>
          <w:sz w:val="26"/>
          <w:szCs w:val="26"/>
        </w:rPr>
        <w:t xml:space="preserve"> э</w:t>
      </w:r>
      <w:r>
        <w:rPr>
          <w:sz w:val="26"/>
          <w:szCs w:val="26"/>
        </w:rPr>
        <w:t>тих</w:t>
      </w:r>
      <w:r w:rsidRPr="000B2497">
        <w:rPr>
          <w:sz w:val="26"/>
          <w:szCs w:val="26"/>
        </w:rPr>
        <w:t xml:space="preserve"> з</w:t>
      </w:r>
      <w:r>
        <w:rPr>
          <w:sz w:val="26"/>
          <w:szCs w:val="26"/>
        </w:rPr>
        <w:t>он</w:t>
      </w:r>
      <w:r w:rsidRPr="000B2497">
        <w:rPr>
          <w:sz w:val="26"/>
          <w:szCs w:val="26"/>
        </w:rPr>
        <w:t xml:space="preserve"> </w:t>
      </w:r>
      <w:r>
        <w:rPr>
          <w:sz w:val="26"/>
          <w:szCs w:val="26"/>
        </w:rPr>
        <w:t>р</w:t>
      </w:r>
      <w:r w:rsidRPr="000B2497">
        <w:rPr>
          <w:sz w:val="26"/>
          <w:szCs w:val="26"/>
        </w:rPr>
        <w:t>а</w:t>
      </w:r>
      <w:r>
        <w:rPr>
          <w:sz w:val="26"/>
          <w:szCs w:val="26"/>
        </w:rPr>
        <w:t>ссчита</w:t>
      </w:r>
      <w:r w:rsidRPr="000B2497">
        <w:rPr>
          <w:sz w:val="26"/>
          <w:szCs w:val="26"/>
        </w:rPr>
        <w:t>е</w:t>
      </w:r>
      <w:r>
        <w:rPr>
          <w:sz w:val="26"/>
          <w:szCs w:val="26"/>
        </w:rPr>
        <w:t>м</w:t>
      </w:r>
      <w:r w:rsidRPr="000B2497">
        <w:rPr>
          <w:sz w:val="26"/>
          <w:szCs w:val="26"/>
        </w:rPr>
        <w:t xml:space="preserve"> у</w:t>
      </w:r>
      <w:r>
        <w:rPr>
          <w:sz w:val="26"/>
          <w:szCs w:val="26"/>
        </w:rPr>
        <w:t>сред</w:t>
      </w:r>
      <w:r w:rsidRPr="000B2497">
        <w:rPr>
          <w:sz w:val="26"/>
          <w:szCs w:val="26"/>
        </w:rPr>
        <w:t>н</w:t>
      </w:r>
      <w:r>
        <w:rPr>
          <w:sz w:val="26"/>
          <w:szCs w:val="26"/>
        </w:rPr>
        <w:t>ен</w:t>
      </w:r>
      <w:r w:rsidRPr="000B2497">
        <w:rPr>
          <w:sz w:val="26"/>
          <w:szCs w:val="26"/>
        </w:rPr>
        <w:t>но</w:t>
      </w:r>
      <w:r>
        <w:rPr>
          <w:sz w:val="26"/>
          <w:szCs w:val="26"/>
        </w:rPr>
        <w:t>е расстоя</w:t>
      </w:r>
      <w:r w:rsidRPr="000B2497">
        <w:rPr>
          <w:sz w:val="26"/>
          <w:szCs w:val="26"/>
        </w:rPr>
        <w:t>н</w:t>
      </w:r>
      <w:r>
        <w:rPr>
          <w:sz w:val="26"/>
          <w:szCs w:val="26"/>
        </w:rPr>
        <w:t>ие от и</w:t>
      </w:r>
      <w:r w:rsidRPr="000B2497">
        <w:rPr>
          <w:sz w:val="26"/>
          <w:szCs w:val="26"/>
        </w:rPr>
        <w:t>с</w:t>
      </w:r>
      <w:r>
        <w:rPr>
          <w:sz w:val="26"/>
          <w:szCs w:val="26"/>
        </w:rPr>
        <w:t>то</w:t>
      </w:r>
      <w:r w:rsidRPr="000B2497">
        <w:rPr>
          <w:sz w:val="26"/>
          <w:szCs w:val="26"/>
        </w:rPr>
        <w:t>ч</w:t>
      </w:r>
      <w:r>
        <w:rPr>
          <w:sz w:val="26"/>
          <w:szCs w:val="26"/>
        </w:rPr>
        <w:t>н</w:t>
      </w:r>
      <w:r w:rsidRPr="000B2497">
        <w:rPr>
          <w:sz w:val="26"/>
          <w:szCs w:val="26"/>
        </w:rPr>
        <w:t>ик</w:t>
      </w:r>
      <w:r>
        <w:rPr>
          <w:sz w:val="26"/>
          <w:szCs w:val="26"/>
        </w:rPr>
        <w:t xml:space="preserve">а до </w:t>
      </w:r>
      <w:r w:rsidRPr="000B2497">
        <w:rPr>
          <w:sz w:val="26"/>
          <w:szCs w:val="26"/>
        </w:rPr>
        <w:t>у</w:t>
      </w:r>
      <w:r>
        <w:rPr>
          <w:sz w:val="26"/>
          <w:szCs w:val="26"/>
        </w:rPr>
        <w:t>слов</w:t>
      </w:r>
      <w:r w:rsidRPr="000B2497">
        <w:rPr>
          <w:sz w:val="26"/>
          <w:szCs w:val="26"/>
        </w:rPr>
        <w:t>н</w:t>
      </w:r>
      <w:r>
        <w:rPr>
          <w:sz w:val="26"/>
          <w:szCs w:val="26"/>
        </w:rPr>
        <w:t>ого це</w:t>
      </w:r>
      <w:r w:rsidRPr="000B2497">
        <w:rPr>
          <w:sz w:val="26"/>
          <w:szCs w:val="26"/>
        </w:rPr>
        <w:t>н</w:t>
      </w:r>
      <w:r>
        <w:rPr>
          <w:sz w:val="26"/>
          <w:szCs w:val="26"/>
        </w:rPr>
        <w:t>тра пр</w:t>
      </w:r>
      <w:r w:rsidRPr="000B2497">
        <w:rPr>
          <w:sz w:val="26"/>
          <w:szCs w:val="26"/>
        </w:rPr>
        <w:t>и</w:t>
      </w:r>
      <w:r>
        <w:rPr>
          <w:sz w:val="26"/>
          <w:szCs w:val="26"/>
        </w:rPr>
        <w:t>соед</w:t>
      </w:r>
      <w:r w:rsidRPr="000B2497">
        <w:rPr>
          <w:sz w:val="26"/>
          <w:szCs w:val="26"/>
        </w:rPr>
        <w:t>и</w:t>
      </w:r>
      <w:r>
        <w:rPr>
          <w:sz w:val="26"/>
          <w:szCs w:val="26"/>
        </w:rPr>
        <w:t>не</w:t>
      </w:r>
      <w:r w:rsidRPr="000B2497">
        <w:rPr>
          <w:sz w:val="26"/>
          <w:szCs w:val="26"/>
        </w:rPr>
        <w:t>н</w:t>
      </w:r>
      <w:r>
        <w:rPr>
          <w:sz w:val="26"/>
          <w:szCs w:val="26"/>
        </w:rPr>
        <w:t>ной наг</w:t>
      </w:r>
      <w:r w:rsidRPr="000B2497">
        <w:rPr>
          <w:sz w:val="26"/>
          <w:szCs w:val="26"/>
        </w:rPr>
        <w:t>рузк</w:t>
      </w:r>
      <w:r>
        <w:rPr>
          <w:sz w:val="26"/>
          <w:szCs w:val="26"/>
        </w:rPr>
        <w:t>и (</w:t>
      </w:r>
      <w:r w:rsidRPr="000B2497">
        <w:rPr>
          <w:sz w:val="26"/>
          <w:szCs w:val="26"/>
        </w:rPr>
        <w:t>L</w:t>
      </w:r>
      <w:r>
        <w:rPr>
          <w:sz w:val="26"/>
          <w:szCs w:val="26"/>
        </w:rPr>
        <w:t xml:space="preserve">i) </w:t>
      </w:r>
      <w:r w:rsidRPr="000B2497">
        <w:rPr>
          <w:sz w:val="26"/>
          <w:szCs w:val="26"/>
        </w:rPr>
        <w:t>п</w:t>
      </w:r>
      <w:r>
        <w:rPr>
          <w:sz w:val="26"/>
          <w:szCs w:val="26"/>
        </w:rPr>
        <w:t xml:space="preserve">о </w:t>
      </w:r>
      <w:r w:rsidRPr="000B2497">
        <w:rPr>
          <w:sz w:val="26"/>
          <w:szCs w:val="26"/>
        </w:rPr>
        <w:t>формуле:</w:t>
      </w:r>
    </w:p>
    <w:p w14:paraId="259F42F8" w14:textId="77777777" w:rsidR="006D06B3" w:rsidRDefault="006D06B3" w:rsidP="00C22502">
      <w:pPr>
        <w:widowControl w:val="0"/>
        <w:autoSpaceDE w:val="0"/>
        <w:autoSpaceDN w:val="0"/>
        <w:adjustRightInd w:val="0"/>
        <w:spacing w:before="6" w:line="293" w:lineRule="exact"/>
        <w:ind w:right="13"/>
        <w:rPr>
          <w:sz w:val="26"/>
          <w:szCs w:val="26"/>
        </w:rPr>
      </w:pPr>
    </w:p>
    <w:p w14:paraId="4111B3D9" w14:textId="77777777" w:rsidR="006D06B3" w:rsidRDefault="006D06B3" w:rsidP="00C22502">
      <w:pPr>
        <w:widowControl w:val="0"/>
        <w:autoSpaceDE w:val="0"/>
        <w:autoSpaceDN w:val="0"/>
        <w:adjustRightInd w:val="0"/>
        <w:spacing w:before="3" w:line="150" w:lineRule="exact"/>
        <w:ind w:right="13"/>
        <w:rPr>
          <w:sz w:val="15"/>
          <w:szCs w:val="15"/>
        </w:rPr>
      </w:pPr>
    </w:p>
    <w:p w14:paraId="5F2D52A3" w14:textId="64A7FF6D" w:rsidR="006D06B3" w:rsidRDefault="006D06B3" w:rsidP="00C03847">
      <w:pPr>
        <w:widowControl w:val="0"/>
        <w:autoSpaceDE w:val="0"/>
        <w:autoSpaceDN w:val="0"/>
        <w:adjustRightInd w:val="0"/>
        <w:ind w:right="13"/>
        <w:jc w:val="center"/>
        <w:rPr>
          <w:sz w:val="26"/>
          <w:szCs w:val="26"/>
        </w:rPr>
      </w:pPr>
      <w:r>
        <w:rPr>
          <w:sz w:val="26"/>
          <w:szCs w:val="26"/>
        </w:rPr>
        <w:t>Li</w:t>
      </w:r>
      <w:r>
        <w:rPr>
          <w:spacing w:val="-2"/>
          <w:sz w:val="26"/>
          <w:szCs w:val="26"/>
        </w:rPr>
        <w:t xml:space="preserve"> </w:t>
      </w:r>
      <w:r>
        <w:rPr>
          <w:sz w:val="26"/>
          <w:szCs w:val="26"/>
        </w:rPr>
        <w:t>=</w:t>
      </w:r>
      <w:r>
        <w:rPr>
          <w:spacing w:val="-1"/>
          <w:sz w:val="26"/>
          <w:szCs w:val="26"/>
        </w:rPr>
        <w:t xml:space="preserve"> </w:t>
      </w:r>
      <w:proofErr w:type="gramStart"/>
      <w:r>
        <w:rPr>
          <w:sz w:val="26"/>
          <w:szCs w:val="26"/>
        </w:rPr>
        <w:t>Σ(</w:t>
      </w:r>
      <w:proofErr w:type="gramEnd"/>
      <w:r>
        <w:rPr>
          <w:sz w:val="26"/>
          <w:szCs w:val="26"/>
        </w:rPr>
        <w:t>Q</w:t>
      </w:r>
      <w:r>
        <w:rPr>
          <w:spacing w:val="1"/>
          <w:sz w:val="26"/>
          <w:szCs w:val="26"/>
        </w:rPr>
        <w:t>з</w:t>
      </w:r>
      <w:r>
        <w:rPr>
          <w:sz w:val="26"/>
          <w:szCs w:val="26"/>
        </w:rPr>
        <w:t>д</w:t>
      </w:r>
      <w:r>
        <w:rPr>
          <w:spacing w:val="-7"/>
          <w:sz w:val="26"/>
          <w:szCs w:val="26"/>
        </w:rPr>
        <w:t xml:space="preserve"> </w:t>
      </w:r>
      <w:r>
        <w:rPr>
          <w:sz w:val="26"/>
          <w:szCs w:val="26"/>
        </w:rPr>
        <w:t>*</w:t>
      </w:r>
      <w:r>
        <w:rPr>
          <w:spacing w:val="-1"/>
          <w:sz w:val="26"/>
          <w:szCs w:val="26"/>
        </w:rPr>
        <w:t xml:space="preserve"> </w:t>
      </w:r>
      <w:r>
        <w:rPr>
          <w:sz w:val="26"/>
          <w:szCs w:val="26"/>
        </w:rPr>
        <w:t>L</w:t>
      </w:r>
      <w:r>
        <w:rPr>
          <w:spacing w:val="1"/>
          <w:sz w:val="26"/>
          <w:szCs w:val="26"/>
        </w:rPr>
        <w:t>з</w:t>
      </w:r>
      <w:r>
        <w:rPr>
          <w:sz w:val="26"/>
          <w:szCs w:val="26"/>
        </w:rPr>
        <w:t>д)</w:t>
      </w:r>
      <w:r>
        <w:rPr>
          <w:spacing w:val="-3"/>
          <w:sz w:val="26"/>
          <w:szCs w:val="26"/>
        </w:rPr>
        <w:t xml:space="preserve"> </w:t>
      </w:r>
      <w:r>
        <w:rPr>
          <w:sz w:val="26"/>
          <w:szCs w:val="26"/>
        </w:rPr>
        <w:t>/</w:t>
      </w:r>
      <w:r>
        <w:rPr>
          <w:spacing w:val="-1"/>
          <w:sz w:val="26"/>
          <w:szCs w:val="26"/>
        </w:rPr>
        <w:t xml:space="preserve"> </w:t>
      </w:r>
      <w:r>
        <w:rPr>
          <w:sz w:val="26"/>
          <w:szCs w:val="26"/>
        </w:rPr>
        <w:t>Qi</w:t>
      </w:r>
    </w:p>
    <w:p w14:paraId="1BFED6DC" w14:textId="77777777" w:rsidR="00C03847" w:rsidRDefault="00C03847" w:rsidP="00C03847">
      <w:pPr>
        <w:widowControl w:val="0"/>
        <w:autoSpaceDE w:val="0"/>
        <w:autoSpaceDN w:val="0"/>
        <w:adjustRightInd w:val="0"/>
        <w:ind w:right="13"/>
        <w:jc w:val="center"/>
        <w:rPr>
          <w:sz w:val="26"/>
          <w:szCs w:val="26"/>
        </w:rPr>
      </w:pPr>
    </w:p>
    <w:p w14:paraId="68C82A01" w14:textId="77777777" w:rsidR="006D06B3" w:rsidRDefault="006D06B3" w:rsidP="00C22502">
      <w:pPr>
        <w:widowControl w:val="0"/>
        <w:autoSpaceDE w:val="0"/>
        <w:autoSpaceDN w:val="0"/>
        <w:adjustRightInd w:val="0"/>
        <w:spacing w:line="360" w:lineRule="auto"/>
        <w:ind w:right="13"/>
        <w:rPr>
          <w:sz w:val="26"/>
          <w:szCs w:val="26"/>
        </w:rPr>
      </w:pPr>
      <w:r>
        <w:rPr>
          <w:spacing w:val="1"/>
          <w:sz w:val="26"/>
          <w:szCs w:val="26"/>
        </w:rPr>
        <w:t>з</w:t>
      </w:r>
      <w:r>
        <w:rPr>
          <w:sz w:val="26"/>
          <w:szCs w:val="26"/>
        </w:rPr>
        <w:t>д</w:t>
      </w:r>
      <w:r>
        <w:rPr>
          <w:spacing w:val="3"/>
          <w:sz w:val="26"/>
          <w:szCs w:val="26"/>
        </w:rPr>
        <w:t xml:space="preserve"> </w:t>
      </w:r>
      <w:r>
        <w:rPr>
          <w:sz w:val="26"/>
          <w:szCs w:val="26"/>
        </w:rPr>
        <w:t>–</w:t>
      </w:r>
      <w:r>
        <w:rPr>
          <w:spacing w:val="6"/>
          <w:sz w:val="26"/>
          <w:szCs w:val="26"/>
        </w:rPr>
        <w:t xml:space="preserve"> </w:t>
      </w:r>
      <w:r>
        <w:rPr>
          <w:sz w:val="26"/>
          <w:szCs w:val="26"/>
        </w:rPr>
        <w:t>рас</w:t>
      </w:r>
      <w:r>
        <w:rPr>
          <w:spacing w:val="3"/>
          <w:sz w:val="26"/>
          <w:szCs w:val="26"/>
        </w:rPr>
        <w:t>с</w:t>
      </w:r>
      <w:r>
        <w:rPr>
          <w:sz w:val="26"/>
          <w:szCs w:val="26"/>
        </w:rPr>
        <w:t>тоя</w:t>
      </w:r>
      <w:r>
        <w:rPr>
          <w:spacing w:val="1"/>
          <w:sz w:val="26"/>
          <w:szCs w:val="26"/>
        </w:rPr>
        <w:t>н</w:t>
      </w:r>
      <w:r>
        <w:rPr>
          <w:sz w:val="26"/>
          <w:szCs w:val="26"/>
        </w:rPr>
        <w:t>ие</w:t>
      </w:r>
      <w:r>
        <w:rPr>
          <w:spacing w:val="-3"/>
          <w:sz w:val="26"/>
          <w:szCs w:val="26"/>
        </w:rPr>
        <w:t xml:space="preserve"> </w:t>
      </w:r>
      <w:r>
        <w:rPr>
          <w:sz w:val="26"/>
          <w:szCs w:val="26"/>
        </w:rPr>
        <w:t>по</w:t>
      </w:r>
      <w:r>
        <w:rPr>
          <w:spacing w:val="7"/>
          <w:sz w:val="26"/>
          <w:szCs w:val="26"/>
        </w:rPr>
        <w:t xml:space="preserve"> </w:t>
      </w:r>
      <w:r>
        <w:rPr>
          <w:spacing w:val="2"/>
          <w:sz w:val="26"/>
          <w:szCs w:val="26"/>
        </w:rPr>
        <w:t>т</w:t>
      </w:r>
      <w:r>
        <w:rPr>
          <w:sz w:val="26"/>
          <w:szCs w:val="26"/>
        </w:rPr>
        <w:t>рассе</w:t>
      </w:r>
      <w:r>
        <w:rPr>
          <w:spacing w:val="1"/>
          <w:sz w:val="26"/>
          <w:szCs w:val="26"/>
        </w:rPr>
        <w:t xml:space="preserve"> </w:t>
      </w:r>
      <w:r>
        <w:rPr>
          <w:sz w:val="26"/>
          <w:szCs w:val="26"/>
        </w:rPr>
        <w:t>(либо</w:t>
      </w:r>
      <w:r>
        <w:rPr>
          <w:spacing w:val="4"/>
          <w:sz w:val="26"/>
          <w:szCs w:val="26"/>
        </w:rPr>
        <w:t xml:space="preserve"> </w:t>
      </w:r>
      <w:r>
        <w:rPr>
          <w:spacing w:val="1"/>
          <w:sz w:val="26"/>
          <w:szCs w:val="26"/>
        </w:rPr>
        <w:t>э</w:t>
      </w:r>
      <w:r>
        <w:rPr>
          <w:spacing w:val="-1"/>
          <w:sz w:val="26"/>
          <w:szCs w:val="26"/>
        </w:rPr>
        <w:t>к</w:t>
      </w:r>
      <w:r>
        <w:rPr>
          <w:sz w:val="26"/>
          <w:szCs w:val="26"/>
        </w:rPr>
        <w:t>вива</w:t>
      </w:r>
      <w:r>
        <w:rPr>
          <w:spacing w:val="1"/>
          <w:sz w:val="26"/>
          <w:szCs w:val="26"/>
        </w:rPr>
        <w:t>л</w:t>
      </w:r>
      <w:r>
        <w:rPr>
          <w:spacing w:val="2"/>
          <w:sz w:val="26"/>
          <w:szCs w:val="26"/>
        </w:rPr>
        <w:t>е</w:t>
      </w:r>
      <w:r>
        <w:rPr>
          <w:sz w:val="26"/>
          <w:szCs w:val="26"/>
        </w:rPr>
        <w:t>нтное</w:t>
      </w:r>
      <w:r>
        <w:rPr>
          <w:spacing w:val="-9"/>
          <w:sz w:val="26"/>
          <w:szCs w:val="26"/>
        </w:rPr>
        <w:t xml:space="preserve"> </w:t>
      </w:r>
      <w:r>
        <w:rPr>
          <w:sz w:val="26"/>
          <w:szCs w:val="26"/>
        </w:rPr>
        <w:t>рас</w:t>
      </w:r>
      <w:r>
        <w:rPr>
          <w:spacing w:val="3"/>
          <w:sz w:val="26"/>
          <w:szCs w:val="26"/>
        </w:rPr>
        <w:t>с</w:t>
      </w:r>
      <w:r>
        <w:rPr>
          <w:sz w:val="26"/>
          <w:szCs w:val="26"/>
        </w:rPr>
        <w:t>тоя</w:t>
      </w:r>
      <w:r>
        <w:rPr>
          <w:spacing w:val="1"/>
          <w:sz w:val="26"/>
          <w:szCs w:val="26"/>
        </w:rPr>
        <w:t>н</w:t>
      </w:r>
      <w:r>
        <w:rPr>
          <w:sz w:val="26"/>
          <w:szCs w:val="26"/>
        </w:rPr>
        <w:t>ие)</w:t>
      </w:r>
      <w:r>
        <w:rPr>
          <w:spacing w:val="-5"/>
          <w:sz w:val="26"/>
          <w:szCs w:val="26"/>
        </w:rPr>
        <w:t xml:space="preserve"> </w:t>
      </w:r>
      <w:r>
        <w:rPr>
          <w:spacing w:val="2"/>
          <w:sz w:val="26"/>
          <w:szCs w:val="26"/>
        </w:rPr>
        <w:t>о</w:t>
      </w:r>
      <w:r>
        <w:rPr>
          <w:sz w:val="26"/>
          <w:szCs w:val="26"/>
        </w:rPr>
        <w:t>т</w:t>
      </w:r>
      <w:r>
        <w:rPr>
          <w:spacing w:val="10"/>
          <w:sz w:val="26"/>
          <w:szCs w:val="26"/>
        </w:rPr>
        <w:t xml:space="preserve"> </w:t>
      </w:r>
      <w:r>
        <w:rPr>
          <w:spacing w:val="-1"/>
          <w:sz w:val="26"/>
          <w:szCs w:val="26"/>
        </w:rPr>
        <w:t>к</w:t>
      </w:r>
      <w:r>
        <w:rPr>
          <w:sz w:val="26"/>
          <w:szCs w:val="26"/>
        </w:rPr>
        <w:t>а</w:t>
      </w:r>
      <w:r>
        <w:rPr>
          <w:spacing w:val="1"/>
          <w:sz w:val="26"/>
          <w:szCs w:val="26"/>
        </w:rPr>
        <w:t>ж</w:t>
      </w:r>
      <w:r>
        <w:rPr>
          <w:sz w:val="26"/>
          <w:szCs w:val="26"/>
        </w:rPr>
        <w:t>дого</w:t>
      </w:r>
      <w:r>
        <w:rPr>
          <w:spacing w:val="-1"/>
          <w:sz w:val="26"/>
          <w:szCs w:val="26"/>
        </w:rPr>
        <w:t xml:space="preserve"> </w:t>
      </w:r>
      <w:r>
        <w:rPr>
          <w:spacing w:val="1"/>
          <w:sz w:val="26"/>
          <w:szCs w:val="26"/>
        </w:rPr>
        <w:t>з</w:t>
      </w:r>
      <w:r>
        <w:rPr>
          <w:sz w:val="26"/>
          <w:szCs w:val="26"/>
        </w:rPr>
        <w:t>дан</w:t>
      </w:r>
      <w:r>
        <w:rPr>
          <w:spacing w:val="1"/>
          <w:sz w:val="26"/>
          <w:szCs w:val="26"/>
        </w:rPr>
        <w:t>и</w:t>
      </w:r>
      <w:r>
        <w:rPr>
          <w:sz w:val="26"/>
          <w:szCs w:val="26"/>
        </w:rPr>
        <w:t xml:space="preserve">я </w:t>
      </w:r>
      <w:r>
        <w:rPr>
          <w:spacing w:val="1"/>
          <w:sz w:val="26"/>
          <w:szCs w:val="26"/>
        </w:rPr>
        <w:t>з</w:t>
      </w:r>
      <w:r>
        <w:rPr>
          <w:sz w:val="26"/>
          <w:szCs w:val="26"/>
        </w:rPr>
        <w:t>оны</w:t>
      </w:r>
      <w:r>
        <w:rPr>
          <w:spacing w:val="-4"/>
          <w:sz w:val="26"/>
          <w:szCs w:val="26"/>
        </w:rPr>
        <w:t xml:space="preserve"> </w:t>
      </w:r>
      <w:r>
        <w:rPr>
          <w:sz w:val="26"/>
          <w:szCs w:val="26"/>
        </w:rPr>
        <w:t>до</w:t>
      </w:r>
      <w:r>
        <w:rPr>
          <w:spacing w:val="-3"/>
          <w:sz w:val="26"/>
          <w:szCs w:val="26"/>
        </w:rPr>
        <w:t xml:space="preserve"> </w:t>
      </w:r>
      <w:r>
        <w:rPr>
          <w:sz w:val="26"/>
          <w:szCs w:val="26"/>
        </w:rPr>
        <w:t>источн</w:t>
      </w:r>
      <w:r>
        <w:rPr>
          <w:spacing w:val="3"/>
          <w:sz w:val="26"/>
          <w:szCs w:val="26"/>
        </w:rPr>
        <w:t>и</w:t>
      </w:r>
      <w:r>
        <w:rPr>
          <w:spacing w:val="-1"/>
          <w:sz w:val="26"/>
          <w:szCs w:val="26"/>
        </w:rPr>
        <w:t>к</w:t>
      </w:r>
      <w:r>
        <w:rPr>
          <w:sz w:val="26"/>
          <w:szCs w:val="26"/>
        </w:rPr>
        <w:t>а</w:t>
      </w:r>
      <w:r>
        <w:rPr>
          <w:spacing w:val="-11"/>
          <w:sz w:val="26"/>
          <w:szCs w:val="26"/>
        </w:rPr>
        <w:t xml:space="preserve"> </w:t>
      </w:r>
      <w:r>
        <w:rPr>
          <w:sz w:val="26"/>
          <w:szCs w:val="26"/>
        </w:rPr>
        <w:t>т</w:t>
      </w:r>
      <w:r>
        <w:rPr>
          <w:spacing w:val="2"/>
          <w:sz w:val="26"/>
          <w:szCs w:val="26"/>
        </w:rPr>
        <w:t>е</w:t>
      </w:r>
      <w:r>
        <w:rPr>
          <w:sz w:val="26"/>
          <w:szCs w:val="26"/>
        </w:rPr>
        <w:t>п</w:t>
      </w:r>
      <w:r>
        <w:rPr>
          <w:spacing w:val="1"/>
          <w:sz w:val="26"/>
          <w:szCs w:val="26"/>
        </w:rPr>
        <w:t>л</w:t>
      </w:r>
      <w:r>
        <w:rPr>
          <w:sz w:val="26"/>
          <w:szCs w:val="26"/>
        </w:rPr>
        <w:t>овой</w:t>
      </w:r>
      <w:r>
        <w:rPr>
          <w:spacing w:val="-10"/>
          <w:sz w:val="26"/>
          <w:szCs w:val="26"/>
        </w:rPr>
        <w:t xml:space="preserve"> </w:t>
      </w:r>
      <w:r>
        <w:rPr>
          <w:sz w:val="26"/>
          <w:szCs w:val="26"/>
        </w:rPr>
        <w:t>эне</w:t>
      </w:r>
      <w:r>
        <w:rPr>
          <w:spacing w:val="3"/>
          <w:sz w:val="26"/>
          <w:szCs w:val="26"/>
        </w:rPr>
        <w:t>р</w:t>
      </w:r>
      <w:r>
        <w:rPr>
          <w:sz w:val="26"/>
          <w:szCs w:val="26"/>
        </w:rPr>
        <w:t>гии;</w:t>
      </w:r>
    </w:p>
    <w:p w14:paraId="62004CB1" w14:textId="77777777" w:rsidR="006D06B3" w:rsidRDefault="006D06B3" w:rsidP="00C22502">
      <w:pPr>
        <w:widowControl w:val="0"/>
        <w:autoSpaceDE w:val="0"/>
        <w:autoSpaceDN w:val="0"/>
        <w:adjustRightInd w:val="0"/>
        <w:spacing w:before="67"/>
        <w:ind w:left="810" w:right="13"/>
        <w:rPr>
          <w:sz w:val="26"/>
          <w:szCs w:val="26"/>
        </w:rPr>
      </w:pPr>
      <w:r>
        <w:rPr>
          <w:sz w:val="26"/>
          <w:szCs w:val="26"/>
        </w:rPr>
        <w:lastRenderedPageBreak/>
        <w:t>Q</w:t>
      </w:r>
      <w:r>
        <w:rPr>
          <w:spacing w:val="1"/>
          <w:sz w:val="26"/>
          <w:szCs w:val="26"/>
        </w:rPr>
        <w:t>з</w:t>
      </w:r>
      <w:r>
        <w:rPr>
          <w:sz w:val="26"/>
          <w:szCs w:val="26"/>
        </w:rPr>
        <w:t>д</w:t>
      </w:r>
      <w:r>
        <w:rPr>
          <w:spacing w:val="-4"/>
          <w:sz w:val="26"/>
          <w:szCs w:val="26"/>
        </w:rPr>
        <w:t xml:space="preserve"> </w:t>
      </w:r>
      <w:r>
        <w:rPr>
          <w:sz w:val="26"/>
          <w:szCs w:val="26"/>
        </w:rPr>
        <w:t>–</w:t>
      </w:r>
      <w:r>
        <w:rPr>
          <w:spacing w:val="-1"/>
          <w:sz w:val="26"/>
          <w:szCs w:val="26"/>
        </w:rPr>
        <w:t xml:space="preserve"> </w:t>
      </w:r>
      <w:r>
        <w:rPr>
          <w:sz w:val="26"/>
          <w:szCs w:val="26"/>
        </w:rPr>
        <w:t>пр</w:t>
      </w:r>
      <w:r>
        <w:rPr>
          <w:spacing w:val="1"/>
          <w:sz w:val="26"/>
          <w:szCs w:val="26"/>
        </w:rPr>
        <w:t>и</w:t>
      </w:r>
      <w:r>
        <w:rPr>
          <w:sz w:val="26"/>
          <w:szCs w:val="26"/>
        </w:rPr>
        <w:t>соед</w:t>
      </w:r>
      <w:r>
        <w:rPr>
          <w:spacing w:val="1"/>
          <w:sz w:val="26"/>
          <w:szCs w:val="26"/>
        </w:rPr>
        <w:t>и</w:t>
      </w:r>
      <w:r>
        <w:rPr>
          <w:sz w:val="26"/>
          <w:szCs w:val="26"/>
        </w:rPr>
        <w:t>не</w:t>
      </w:r>
      <w:r>
        <w:rPr>
          <w:spacing w:val="1"/>
          <w:sz w:val="26"/>
          <w:szCs w:val="26"/>
        </w:rPr>
        <w:t>н</w:t>
      </w:r>
      <w:r>
        <w:rPr>
          <w:sz w:val="26"/>
          <w:szCs w:val="26"/>
        </w:rPr>
        <w:t>н</w:t>
      </w:r>
      <w:r>
        <w:rPr>
          <w:spacing w:val="3"/>
          <w:sz w:val="26"/>
          <w:szCs w:val="26"/>
        </w:rPr>
        <w:t>а</w:t>
      </w:r>
      <w:r>
        <w:rPr>
          <w:sz w:val="26"/>
          <w:szCs w:val="26"/>
        </w:rPr>
        <w:t>я</w:t>
      </w:r>
      <w:r>
        <w:rPr>
          <w:spacing w:val="-18"/>
          <w:sz w:val="26"/>
          <w:szCs w:val="26"/>
        </w:rPr>
        <w:t xml:space="preserve"> </w:t>
      </w:r>
      <w:r>
        <w:rPr>
          <w:spacing w:val="1"/>
          <w:sz w:val="26"/>
          <w:szCs w:val="26"/>
        </w:rPr>
        <w:t>н</w:t>
      </w:r>
      <w:r>
        <w:rPr>
          <w:sz w:val="26"/>
          <w:szCs w:val="26"/>
        </w:rPr>
        <w:t>аг</w:t>
      </w:r>
      <w:r>
        <w:rPr>
          <w:spacing w:val="4"/>
          <w:sz w:val="26"/>
          <w:szCs w:val="26"/>
        </w:rPr>
        <w:t>р</w:t>
      </w:r>
      <w:r>
        <w:rPr>
          <w:spacing w:val="-5"/>
          <w:sz w:val="26"/>
          <w:szCs w:val="26"/>
        </w:rPr>
        <w:t>у</w:t>
      </w:r>
      <w:r>
        <w:rPr>
          <w:spacing w:val="1"/>
          <w:sz w:val="26"/>
          <w:szCs w:val="26"/>
        </w:rPr>
        <w:t>з</w:t>
      </w:r>
      <w:r>
        <w:rPr>
          <w:spacing w:val="-1"/>
          <w:sz w:val="26"/>
          <w:szCs w:val="26"/>
        </w:rPr>
        <w:t>к</w:t>
      </w:r>
      <w:r>
        <w:rPr>
          <w:sz w:val="26"/>
          <w:szCs w:val="26"/>
        </w:rPr>
        <w:t>а</w:t>
      </w:r>
      <w:r>
        <w:rPr>
          <w:spacing w:val="-10"/>
          <w:sz w:val="26"/>
          <w:szCs w:val="26"/>
        </w:rPr>
        <w:t xml:space="preserve"> </w:t>
      </w:r>
      <w:r>
        <w:rPr>
          <w:spacing w:val="1"/>
          <w:sz w:val="26"/>
          <w:szCs w:val="26"/>
        </w:rPr>
        <w:t>з</w:t>
      </w:r>
      <w:r>
        <w:rPr>
          <w:sz w:val="26"/>
          <w:szCs w:val="26"/>
        </w:rPr>
        <w:t>дан</w:t>
      </w:r>
      <w:r>
        <w:rPr>
          <w:spacing w:val="1"/>
          <w:sz w:val="26"/>
          <w:szCs w:val="26"/>
        </w:rPr>
        <w:t>и</w:t>
      </w:r>
      <w:r>
        <w:rPr>
          <w:sz w:val="26"/>
          <w:szCs w:val="26"/>
        </w:rPr>
        <w:t>я;</w:t>
      </w:r>
    </w:p>
    <w:p w14:paraId="408B0475" w14:textId="77777777" w:rsidR="006D06B3" w:rsidRDefault="006D06B3" w:rsidP="00C22502">
      <w:pPr>
        <w:widowControl w:val="0"/>
        <w:autoSpaceDE w:val="0"/>
        <w:autoSpaceDN w:val="0"/>
        <w:adjustRightInd w:val="0"/>
        <w:spacing w:before="10" w:line="140" w:lineRule="exact"/>
        <w:ind w:right="13"/>
        <w:rPr>
          <w:sz w:val="14"/>
          <w:szCs w:val="14"/>
        </w:rPr>
      </w:pPr>
    </w:p>
    <w:p w14:paraId="3036D465" w14:textId="77777777" w:rsidR="006D06B3" w:rsidRDefault="006D06B3" w:rsidP="00C22502">
      <w:pPr>
        <w:widowControl w:val="0"/>
        <w:autoSpaceDE w:val="0"/>
        <w:autoSpaceDN w:val="0"/>
        <w:adjustRightInd w:val="0"/>
        <w:spacing w:line="360" w:lineRule="auto"/>
        <w:ind w:left="810" w:right="13"/>
        <w:rPr>
          <w:sz w:val="26"/>
          <w:szCs w:val="26"/>
        </w:rPr>
      </w:pPr>
      <w:r>
        <w:rPr>
          <w:sz w:val="26"/>
          <w:szCs w:val="26"/>
        </w:rPr>
        <w:t>Qi</w:t>
      </w:r>
      <w:r>
        <w:rPr>
          <w:spacing w:val="-3"/>
          <w:sz w:val="26"/>
          <w:szCs w:val="26"/>
        </w:rPr>
        <w:t xml:space="preserve"> </w:t>
      </w:r>
      <w:r>
        <w:rPr>
          <w:sz w:val="26"/>
          <w:szCs w:val="26"/>
        </w:rPr>
        <w:t>–</w:t>
      </w:r>
      <w:r>
        <w:rPr>
          <w:spacing w:val="-1"/>
          <w:sz w:val="26"/>
          <w:szCs w:val="26"/>
        </w:rPr>
        <w:t xml:space="preserve"> </w:t>
      </w:r>
      <w:r>
        <w:rPr>
          <w:spacing w:val="5"/>
          <w:sz w:val="26"/>
          <w:szCs w:val="26"/>
        </w:rPr>
        <w:t>с</w:t>
      </w:r>
      <w:r>
        <w:rPr>
          <w:spacing w:val="-5"/>
          <w:sz w:val="26"/>
          <w:szCs w:val="26"/>
        </w:rPr>
        <w:t>у</w:t>
      </w:r>
      <w:r>
        <w:rPr>
          <w:spacing w:val="1"/>
          <w:sz w:val="26"/>
          <w:szCs w:val="26"/>
        </w:rPr>
        <w:t>м</w:t>
      </w:r>
      <w:r>
        <w:rPr>
          <w:spacing w:val="-1"/>
          <w:sz w:val="26"/>
          <w:szCs w:val="26"/>
        </w:rPr>
        <w:t>м</w:t>
      </w:r>
      <w:r>
        <w:rPr>
          <w:sz w:val="26"/>
          <w:szCs w:val="26"/>
        </w:rPr>
        <w:t>арная</w:t>
      </w:r>
      <w:r>
        <w:rPr>
          <w:spacing w:val="-11"/>
          <w:sz w:val="26"/>
          <w:szCs w:val="26"/>
        </w:rPr>
        <w:t xml:space="preserve"> </w:t>
      </w:r>
      <w:r>
        <w:rPr>
          <w:sz w:val="26"/>
          <w:szCs w:val="26"/>
        </w:rPr>
        <w:t>пр</w:t>
      </w:r>
      <w:r>
        <w:rPr>
          <w:spacing w:val="3"/>
          <w:sz w:val="26"/>
          <w:szCs w:val="26"/>
        </w:rPr>
        <w:t>и</w:t>
      </w:r>
      <w:r>
        <w:rPr>
          <w:sz w:val="26"/>
          <w:szCs w:val="26"/>
        </w:rPr>
        <w:t>с</w:t>
      </w:r>
      <w:r>
        <w:rPr>
          <w:spacing w:val="2"/>
          <w:sz w:val="26"/>
          <w:szCs w:val="26"/>
        </w:rPr>
        <w:t>о</w:t>
      </w:r>
      <w:r>
        <w:rPr>
          <w:sz w:val="26"/>
          <w:szCs w:val="26"/>
        </w:rPr>
        <w:t>еди</w:t>
      </w:r>
      <w:r>
        <w:rPr>
          <w:spacing w:val="1"/>
          <w:sz w:val="26"/>
          <w:szCs w:val="26"/>
        </w:rPr>
        <w:t>н</w:t>
      </w:r>
      <w:r>
        <w:rPr>
          <w:sz w:val="26"/>
          <w:szCs w:val="26"/>
        </w:rPr>
        <w:t>ен</w:t>
      </w:r>
      <w:r>
        <w:rPr>
          <w:spacing w:val="1"/>
          <w:sz w:val="26"/>
          <w:szCs w:val="26"/>
        </w:rPr>
        <w:t>н</w:t>
      </w:r>
      <w:r>
        <w:rPr>
          <w:sz w:val="26"/>
          <w:szCs w:val="26"/>
        </w:rPr>
        <w:t>ая</w:t>
      </w:r>
      <w:r>
        <w:rPr>
          <w:spacing w:val="-18"/>
          <w:sz w:val="26"/>
          <w:szCs w:val="26"/>
        </w:rPr>
        <w:t xml:space="preserve"> </w:t>
      </w:r>
      <w:r>
        <w:rPr>
          <w:sz w:val="26"/>
          <w:szCs w:val="26"/>
        </w:rPr>
        <w:t>наг</w:t>
      </w:r>
      <w:r>
        <w:rPr>
          <w:spacing w:val="4"/>
          <w:sz w:val="26"/>
          <w:szCs w:val="26"/>
        </w:rPr>
        <w:t>р</w:t>
      </w:r>
      <w:r>
        <w:rPr>
          <w:spacing w:val="-5"/>
          <w:sz w:val="26"/>
          <w:szCs w:val="26"/>
        </w:rPr>
        <w:t>у</w:t>
      </w:r>
      <w:r>
        <w:rPr>
          <w:spacing w:val="3"/>
          <w:sz w:val="26"/>
          <w:szCs w:val="26"/>
        </w:rPr>
        <w:t>з</w:t>
      </w:r>
      <w:r>
        <w:rPr>
          <w:spacing w:val="-1"/>
          <w:sz w:val="26"/>
          <w:szCs w:val="26"/>
        </w:rPr>
        <w:t>к</w:t>
      </w:r>
      <w:r>
        <w:rPr>
          <w:sz w:val="26"/>
          <w:szCs w:val="26"/>
        </w:rPr>
        <w:t>а</w:t>
      </w:r>
      <w:r>
        <w:rPr>
          <w:spacing w:val="-10"/>
          <w:sz w:val="26"/>
          <w:szCs w:val="26"/>
        </w:rPr>
        <w:t xml:space="preserve"> </w:t>
      </w:r>
      <w:r>
        <w:rPr>
          <w:spacing w:val="2"/>
          <w:sz w:val="26"/>
          <w:szCs w:val="26"/>
        </w:rPr>
        <w:t>р</w:t>
      </w:r>
      <w:r>
        <w:rPr>
          <w:sz w:val="26"/>
          <w:szCs w:val="26"/>
        </w:rPr>
        <w:t>ассма</w:t>
      </w:r>
      <w:r>
        <w:rPr>
          <w:spacing w:val="-1"/>
          <w:sz w:val="26"/>
          <w:szCs w:val="26"/>
        </w:rPr>
        <w:t>т</w:t>
      </w:r>
      <w:r>
        <w:rPr>
          <w:sz w:val="26"/>
          <w:szCs w:val="26"/>
        </w:rPr>
        <w:t>р</w:t>
      </w:r>
      <w:r>
        <w:rPr>
          <w:spacing w:val="3"/>
          <w:sz w:val="26"/>
          <w:szCs w:val="26"/>
        </w:rPr>
        <w:t>и</w:t>
      </w:r>
      <w:r>
        <w:rPr>
          <w:sz w:val="26"/>
          <w:szCs w:val="26"/>
        </w:rPr>
        <w:t>ваемой</w:t>
      </w:r>
      <w:r>
        <w:rPr>
          <w:spacing w:val="-17"/>
          <w:sz w:val="26"/>
          <w:szCs w:val="26"/>
        </w:rPr>
        <w:t xml:space="preserve"> </w:t>
      </w:r>
      <w:r>
        <w:rPr>
          <w:spacing w:val="1"/>
          <w:sz w:val="26"/>
          <w:szCs w:val="26"/>
        </w:rPr>
        <w:t>з</w:t>
      </w:r>
      <w:r>
        <w:rPr>
          <w:sz w:val="26"/>
          <w:szCs w:val="26"/>
        </w:rPr>
        <w:t>он</w:t>
      </w:r>
      <w:r>
        <w:rPr>
          <w:spacing w:val="1"/>
          <w:sz w:val="26"/>
          <w:szCs w:val="26"/>
        </w:rPr>
        <w:t>ы</w:t>
      </w:r>
      <w:r>
        <w:rPr>
          <w:sz w:val="26"/>
          <w:szCs w:val="26"/>
        </w:rPr>
        <w:t>,</w:t>
      </w:r>
      <w:r>
        <w:rPr>
          <w:spacing w:val="-6"/>
          <w:sz w:val="26"/>
          <w:szCs w:val="26"/>
        </w:rPr>
        <w:t xml:space="preserve"> </w:t>
      </w:r>
      <w:r>
        <w:rPr>
          <w:sz w:val="26"/>
          <w:szCs w:val="26"/>
        </w:rPr>
        <w:t>Qi=</w:t>
      </w:r>
      <w:r>
        <w:rPr>
          <w:spacing w:val="-4"/>
          <w:sz w:val="26"/>
          <w:szCs w:val="26"/>
        </w:rPr>
        <w:t xml:space="preserve"> </w:t>
      </w:r>
      <w:r>
        <w:rPr>
          <w:sz w:val="26"/>
          <w:szCs w:val="26"/>
        </w:rPr>
        <w:t>Σ</w:t>
      </w:r>
      <w:r>
        <w:rPr>
          <w:spacing w:val="-2"/>
          <w:sz w:val="26"/>
          <w:szCs w:val="26"/>
        </w:rPr>
        <w:t xml:space="preserve"> </w:t>
      </w:r>
      <w:r>
        <w:rPr>
          <w:sz w:val="26"/>
          <w:szCs w:val="26"/>
        </w:rPr>
        <w:t>Q</w:t>
      </w:r>
      <w:r>
        <w:rPr>
          <w:spacing w:val="1"/>
          <w:sz w:val="26"/>
          <w:szCs w:val="26"/>
        </w:rPr>
        <w:t>з</w:t>
      </w:r>
      <w:r>
        <w:rPr>
          <w:sz w:val="26"/>
          <w:szCs w:val="26"/>
        </w:rPr>
        <w:t>д; Присо</w:t>
      </w:r>
      <w:r>
        <w:rPr>
          <w:spacing w:val="1"/>
          <w:sz w:val="26"/>
          <w:szCs w:val="26"/>
        </w:rPr>
        <w:t>е</w:t>
      </w:r>
      <w:r>
        <w:rPr>
          <w:sz w:val="26"/>
          <w:szCs w:val="26"/>
        </w:rPr>
        <w:t>ди</w:t>
      </w:r>
      <w:r>
        <w:rPr>
          <w:spacing w:val="1"/>
          <w:sz w:val="26"/>
          <w:szCs w:val="26"/>
        </w:rPr>
        <w:t>н</w:t>
      </w:r>
      <w:r>
        <w:rPr>
          <w:sz w:val="26"/>
          <w:szCs w:val="26"/>
        </w:rPr>
        <w:t>ен</w:t>
      </w:r>
      <w:r>
        <w:rPr>
          <w:spacing w:val="1"/>
          <w:sz w:val="26"/>
          <w:szCs w:val="26"/>
        </w:rPr>
        <w:t>н</w:t>
      </w:r>
      <w:r>
        <w:rPr>
          <w:sz w:val="26"/>
          <w:szCs w:val="26"/>
        </w:rPr>
        <w:t>ая</w:t>
      </w:r>
      <w:r>
        <w:rPr>
          <w:spacing w:val="-19"/>
          <w:sz w:val="26"/>
          <w:szCs w:val="26"/>
        </w:rPr>
        <w:t xml:space="preserve"> </w:t>
      </w:r>
      <w:r>
        <w:rPr>
          <w:sz w:val="26"/>
          <w:szCs w:val="26"/>
        </w:rPr>
        <w:t>на</w:t>
      </w:r>
      <w:r>
        <w:rPr>
          <w:spacing w:val="2"/>
          <w:sz w:val="26"/>
          <w:szCs w:val="26"/>
        </w:rPr>
        <w:t>гр</w:t>
      </w:r>
      <w:r>
        <w:rPr>
          <w:spacing w:val="-5"/>
          <w:sz w:val="26"/>
          <w:szCs w:val="26"/>
        </w:rPr>
        <w:t>у</w:t>
      </w:r>
      <w:r>
        <w:rPr>
          <w:spacing w:val="3"/>
          <w:sz w:val="26"/>
          <w:szCs w:val="26"/>
        </w:rPr>
        <w:t>з</w:t>
      </w:r>
      <w:r>
        <w:rPr>
          <w:spacing w:val="1"/>
          <w:sz w:val="26"/>
          <w:szCs w:val="26"/>
        </w:rPr>
        <w:t>к</w:t>
      </w:r>
      <w:r>
        <w:rPr>
          <w:sz w:val="26"/>
          <w:szCs w:val="26"/>
        </w:rPr>
        <w:t>а</w:t>
      </w:r>
      <w:r>
        <w:rPr>
          <w:spacing w:val="-10"/>
          <w:sz w:val="26"/>
          <w:szCs w:val="26"/>
        </w:rPr>
        <w:t xml:space="preserve"> </w:t>
      </w:r>
      <w:r>
        <w:rPr>
          <w:sz w:val="26"/>
          <w:szCs w:val="26"/>
        </w:rPr>
        <w:t>к</w:t>
      </w:r>
      <w:r>
        <w:rPr>
          <w:spacing w:val="-2"/>
          <w:sz w:val="26"/>
          <w:szCs w:val="26"/>
        </w:rPr>
        <w:t xml:space="preserve"> </w:t>
      </w:r>
      <w:r>
        <w:rPr>
          <w:spacing w:val="3"/>
          <w:sz w:val="26"/>
          <w:szCs w:val="26"/>
        </w:rPr>
        <w:t>и</w:t>
      </w:r>
      <w:r>
        <w:rPr>
          <w:sz w:val="26"/>
          <w:szCs w:val="26"/>
        </w:rPr>
        <w:t>ст</w:t>
      </w:r>
      <w:r>
        <w:rPr>
          <w:spacing w:val="2"/>
          <w:sz w:val="26"/>
          <w:szCs w:val="26"/>
        </w:rPr>
        <w:t>о</w:t>
      </w:r>
      <w:r>
        <w:rPr>
          <w:spacing w:val="-1"/>
          <w:sz w:val="26"/>
          <w:szCs w:val="26"/>
        </w:rPr>
        <w:t>ч</w:t>
      </w:r>
      <w:r>
        <w:rPr>
          <w:sz w:val="26"/>
          <w:szCs w:val="26"/>
        </w:rPr>
        <w:t>н</w:t>
      </w:r>
      <w:r>
        <w:rPr>
          <w:spacing w:val="1"/>
          <w:sz w:val="26"/>
          <w:szCs w:val="26"/>
        </w:rPr>
        <w:t>и</w:t>
      </w:r>
      <w:r>
        <w:rPr>
          <w:spacing w:val="3"/>
          <w:sz w:val="26"/>
          <w:szCs w:val="26"/>
        </w:rPr>
        <w:t>к</w:t>
      </w:r>
      <w:r>
        <w:rPr>
          <w:sz w:val="26"/>
          <w:szCs w:val="26"/>
        </w:rPr>
        <w:t>у</w:t>
      </w:r>
      <w:r>
        <w:rPr>
          <w:spacing w:val="-15"/>
          <w:sz w:val="26"/>
          <w:szCs w:val="26"/>
        </w:rPr>
        <w:t xml:space="preserve"> </w:t>
      </w:r>
      <w:r>
        <w:rPr>
          <w:sz w:val="26"/>
          <w:szCs w:val="26"/>
        </w:rPr>
        <w:t>те</w:t>
      </w:r>
      <w:r>
        <w:rPr>
          <w:spacing w:val="2"/>
          <w:sz w:val="26"/>
          <w:szCs w:val="26"/>
        </w:rPr>
        <w:t>п</w:t>
      </w:r>
      <w:r>
        <w:rPr>
          <w:sz w:val="26"/>
          <w:szCs w:val="26"/>
        </w:rPr>
        <w:t>ловой</w:t>
      </w:r>
      <w:r>
        <w:rPr>
          <w:spacing w:val="-10"/>
          <w:sz w:val="26"/>
          <w:szCs w:val="26"/>
        </w:rPr>
        <w:t xml:space="preserve"> </w:t>
      </w:r>
      <w:r>
        <w:rPr>
          <w:spacing w:val="-1"/>
          <w:sz w:val="26"/>
          <w:szCs w:val="26"/>
        </w:rPr>
        <w:t>э</w:t>
      </w:r>
      <w:r>
        <w:rPr>
          <w:sz w:val="26"/>
          <w:szCs w:val="26"/>
        </w:rPr>
        <w:t>не</w:t>
      </w:r>
      <w:r>
        <w:rPr>
          <w:spacing w:val="3"/>
          <w:sz w:val="26"/>
          <w:szCs w:val="26"/>
        </w:rPr>
        <w:t>р</w:t>
      </w:r>
      <w:r>
        <w:rPr>
          <w:sz w:val="26"/>
          <w:szCs w:val="26"/>
        </w:rPr>
        <w:t>гии:</w:t>
      </w:r>
    </w:p>
    <w:p w14:paraId="427F0301" w14:textId="77777777" w:rsidR="006D06B3" w:rsidRDefault="006D06B3" w:rsidP="00C03847">
      <w:pPr>
        <w:widowControl w:val="0"/>
        <w:autoSpaceDE w:val="0"/>
        <w:autoSpaceDN w:val="0"/>
        <w:adjustRightInd w:val="0"/>
        <w:spacing w:before="5"/>
        <w:ind w:right="13"/>
        <w:jc w:val="center"/>
        <w:rPr>
          <w:sz w:val="26"/>
          <w:szCs w:val="26"/>
        </w:rPr>
      </w:pPr>
      <w:r>
        <w:rPr>
          <w:sz w:val="26"/>
          <w:szCs w:val="26"/>
        </w:rPr>
        <w:t>Q</w:t>
      </w:r>
      <w:r>
        <w:rPr>
          <w:spacing w:val="-2"/>
          <w:sz w:val="26"/>
          <w:szCs w:val="26"/>
        </w:rPr>
        <w:t xml:space="preserve"> </w:t>
      </w:r>
      <w:r>
        <w:rPr>
          <w:sz w:val="26"/>
          <w:szCs w:val="26"/>
        </w:rPr>
        <w:t>=</w:t>
      </w:r>
      <w:r>
        <w:rPr>
          <w:spacing w:val="-1"/>
          <w:sz w:val="26"/>
          <w:szCs w:val="26"/>
        </w:rPr>
        <w:t xml:space="preserve"> </w:t>
      </w:r>
      <w:r>
        <w:rPr>
          <w:sz w:val="26"/>
          <w:szCs w:val="26"/>
        </w:rPr>
        <w:t>Σ</w:t>
      </w:r>
      <w:r>
        <w:rPr>
          <w:spacing w:val="-2"/>
          <w:sz w:val="26"/>
          <w:szCs w:val="26"/>
        </w:rPr>
        <w:t xml:space="preserve"> </w:t>
      </w:r>
      <w:r>
        <w:rPr>
          <w:w w:val="99"/>
          <w:sz w:val="26"/>
          <w:szCs w:val="26"/>
        </w:rPr>
        <w:t>Qi</w:t>
      </w:r>
    </w:p>
    <w:p w14:paraId="1DA30ED0" w14:textId="77777777" w:rsidR="006D06B3" w:rsidRDefault="006D06B3" w:rsidP="00C22502">
      <w:pPr>
        <w:widowControl w:val="0"/>
        <w:autoSpaceDE w:val="0"/>
        <w:autoSpaceDN w:val="0"/>
        <w:adjustRightInd w:val="0"/>
        <w:spacing w:before="10" w:line="140" w:lineRule="exact"/>
        <w:ind w:right="13"/>
        <w:rPr>
          <w:sz w:val="14"/>
          <w:szCs w:val="14"/>
        </w:rPr>
      </w:pPr>
    </w:p>
    <w:p w14:paraId="38D530A1" w14:textId="77777777" w:rsidR="00C03847" w:rsidRDefault="006D06B3" w:rsidP="00C22502">
      <w:pPr>
        <w:widowControl w:val="0"/>
        <w:autoSpaceDE w:val="0"/>
        <w:autoSpaceDN w:val="0"/>
        <w:adjustRightInd w:val="0"/>
        <w:spacing w:line="360" w:lineRule="auto"/>
        <w:ind w:left="4202" w:right="13" w:hanging="3392"/>
        <w:rPr>
          <w:sz w:val="26"/>
          <w:szCs w:val="26"/>
        </w:rPr>
      </w:pPr>
      <w:r>
        <w:rPr>
          <w:sz w:val="26"/>
          <w:szCs w:val="26"/>
        </w:rPr>
        <w:t>Средн</w:t>
      </w:r>
      <w:r>
        <w:rPr>
          <w:spacing w:val="1"/>
          <w:sz w:val="26"/>
          <w:szCs w:val="26"/>
        </w:rPr>
        <w:t>и</w:t>
      </w:r>
      <w:r>
        <w:rPr>
          <w:sz w:val="26"/>
          <w:szCs w:val="26"/>
        </w:rPr>
        <w:t>й</w:t>
      </w:r>
      <w:r>
        <w:rPr>
          <w:spacing w:val="-10"/>
          <w:sz w:val="26"/>
          <w:szCs w:val="26"/>
        </w:rPr>
        <w:t xml:space="preserve"> </w:t>
      </w:r>
      <w:r>
        <w:rPr>
          <w:sz w:val="26"/>
          <w:szCs w:val="26"/>
        </w:rPr>
        <w:t>рад</w:t>
      </w:r>
      <w:r>
        <w:rPr>
          <w:spacing w:val="6"/>
          <w:sz w:val="26"/>
          <w:szCs w:val="26"/>
        </w:rPr>
        <w:t>и</w:t>
      </w:r>
      <w:r>
        <w:rPr>
          <w:spacing w:val="-5"/>
          <w:sz w:val="26"/>
          <w:szCs w:val="26"/>
        </w:rPr>
        <w:t>у</w:t>
      </w:r>
      <w:r>
        <w:rPr>
          <w:sz w:val="26"/>
          <w:szCs w:val="26"/>
        </w:rPr>
        <w:t>с</w:t>
      </w:r>
      <w:r>
        <w:rPr>
          <w:spacing w:val="-6"/>
          <w:sz w:val="26"/>
          <w:szCs w:val="26"/>
        </w:rPr>
        <w:t xml:space="preserve"> </w:t>
      </w:r>
      <w:r>
        <w:rPr>
          <w:sz w:val="26"/>
          <w:szCs w:val="26"/>
        </w:rPr>
        <w:t>теп</w:t>
      </w:r>
      <w:r>
        <w:rPr>
          <w:spacing w:val="3"/>
          <w:sz w:val="26"/>
          <w:szCs w:val="26"/>
        </w:rPr>
        <w:t>л</w:t>
      </w:r>
      <w:r>
        <w:rPr>
          <w:sz w:val="26"/>
          <w:szCs w:val="26"/>
        </w:rPr>
        <w:t>осна</w:t>
      </w:r>
      <w:r>
        <w:rPr>
          <w:spacing w:val="1"/>
          <w:sz w:val="26"/>
          <w:szCs w:val="26"/>
        </w:rPr>
        <w:t>бж</w:t>
      </w:r>
      <w:r>
        <w:rPr>
          <w:sz w:val="26"/>
          <w:szCs w:val="26"/>
        </w:rPr>
        <w:t>ен</w:t>
      </w:r>
      <w:r>
        <w:rPr>
          <w:spacing w:val="1"/>
          <w:sz w:val="26"/>
          <w:szCs w:val="26"/>
        </w:rPr>
        <w:t>и</w:t>
      </w:r>
      <w:r>
        <w:rPr>
          <w:sz w:val="26"/>
          <w:szCs w:val="26"/>
        </w:rPr>
        <w:t>я</w:t>
      </w:r>
      <w:r>
        <w:rPr>
          <w:spacing w:val="-18"/>
          <w:sz w:val="26"/>
          <w:szCs w:val="26"/>
        </w:rPr>
        <w:t xml:space="preserve"> </w:t>
      </w:r>
      <w:r>
        <w:rPr>
          <w:spacing w:val="1"/>
          <w:sz w:val="26"/>
          <w:szCs w:val="26"/>
        </w:rPr>
        <w:t>п</w:t>
      </w:r>
      <w:r>
        <w:rPr>
          <w:sz w:val="26"/>
          <w:szCs w:val="26"/>
        </w:rPr>
        <w:t>о</w:t>
      </w:r>
      <w:r>
        <w:rPr>
          <w:spacing w:val="-3"/>
          <w:sz w:val="26"/>
          <w:szCs w:val="26"/>
        </w:rPr>
        <w:t xml:space="preserve"> </w:t>
      </w:r>
      <w:r>
        <w:rPr>
          <w:sz w:val="26"/>
          <w:szCs w:val="26"/>
        </w:rPr>
        <w:t>сист</w:t>
      </w:r>
      <w:r>
        <w:rPr>
          <w:spacing w:val="3"/>
          <w:sz w:val="26"/>
          <w:szCs w:val="26"/>
        </w:rPr>
        <w:t>е</w:t>
      </w:r>
      <w:r>
        <w:rPr>
          <w:spacing w:val="-1"/>
          <w:sz w:val="26"/>
          <w:szCs w:val="26"/>
        </w:rPr>
        <w:t>м</w:t>
      </w:r>
      <w:r>
        <w:rPr>
          <w:sz w:val="26"/>
          <w:szCs w:val="26"/>
        </w:rPr>
        <w:t>е</w:t>
      </w:r>
      <w:r>
        <w:rPr>
          <w:spacing w:val="-9"/>
          <w:sz w:val="26"/>
          <w:szCs w:val="26"/>
        </w:rPr>
        <w:t xml:space="preserve"> </w:t>
      </w:r>
      <w:r>
        <w:rPr>
          <w:sz w:val="26"/>
          <w:szCs w:val="26"/>
        </w:rPr>
        <w:t>опре</w:t>
      </w:r>
      <w:r>
        <w:rPr>
          <w:spacing w:val="1"/>
          <w:sz w:val="26"/>
          <w:szCs w:val="26"/>
        </w:rPr>
        <w:t>д</w:t>
      </w:r>
      <w:r>
        <w:rPr>
          <w:sz w:val="26"/>
          <w:szCs w:val="26"/>
        </w:rPr>
        <w:t>ел</w:t>
      </w:r>
      <w:r>
        <w:rPr>
          <w:spacing w:val="1"/>
          <w:sz w:val="26"/>
          <w:szCs w:val="26"/>
        </w:rPr>
        <w:t>я</w:t>
      </w:r>
      <w:r>
        <w:rPr>
          <w:spacing w:val="2"/>
          <w:sz w:val="26"/>
          <w:szCs w:val="26"/>
        </w:rPr>
        <w:t>е</w:t>
      </w:r>
      <w:r>
        <w:rPr>
          <w:sz w:val="26"/>
          <w:szCs w:val="26"/>
        </w:rPr>
        <w:t>тся</w:t>
      </w:r>
      <w:r>
        <w:rPr>
          <w:spacing w:val="-15"/>
          <w:sz w:val="26"/>
          <w:szCs w:val="26"/>
        </w:rPr>
        <w:t xml:space="preserve"> </w:t>
      </w:r>
      <w:r>
        <w:rPr>
          <w:spacing w:val="1"/>
          <w:sz w:val="26"/>
          <w:szCs w:val="26"/>
        </w:rPr>
        <w:t>п</w:t>
      </w:r>
      <w:r>
        <w:rPr>
          <w:sz w:val="26"/>
          <w:szCs w:val="26"/>
        </w:rPr>
        <w:t>о</w:t>
      </w:r>
      <w:r>
        <w:rPr>
          <w:spacing w:val="-3"/>
          <w:sz w:val="26"/>
          <w:szCs w:val="26"/>
        </w:rPr>
        <w:t xml:space="preserve"> </w:t>
      </w:r>
      <w:r>
        <w:rPr>
          <w:spacing w:val="2"/>
          <w:sz w:val="26"/>
          <w:szCs w:val="26"/>
        </w:rPr>
        <w:t>ф</w:t>
      </w:r>
      <w:r>
        <w:rPr>
          <w:sz w:val="26"/>
          <w:szCs w:val="26"/>
        </w:rPr>
        <w:t>ор</w:t>
      </w:r>
      <w:r>
        <w:rPr>
          <w:spacing w:val="4"/>
          <w:sz w:val="26"/>
          <w:szCs w:val="26"/>
        </w:rPr>
        <w:t>м</w:t>
      </w:r>
      <w:r>
        <w:rPr>
          <w:spacing w:val="-5"/>
          <w:sz w:val="26"/>
          <w:szCs w:val="26"/>
        </w:rPr>
        <w:t>у</w:t>
      </w:r>
      <w:r>
        <w:rPr>
          <w:sz w:val="26"/>
          <w:szCs w:val="26"/>
        </w:rPr>
        <w:t xml:space="preserve">ле: </w:t>
      </w:r>
    </w:p>
    <w:p w14:paraId="137C060D" w14:textId="4E128DC2" w:rsidR="006D06B3" w:rsidRDefault="006D06B3" w:rsidP="00C03847">
      <w:pPr>
        <w:widowControl w:val="0"/>
        <w:autoSpaceDE w:val="0"/>
        <w:autoSpaceDN w:val="0"/>
        <w:adjustRightInd w:val="0"/>
        <w:spacing w:line="360" w:lineRule="auto"/>
        <w:ind w:right="13"/>
        <w:jc w:val="center"/>
        <w:rPr>
          <w:sz w:val="26"/>
          <w:szCs w:val="26"/>
        </w:rPr>
      </w:pPr>
      <w:r>
        <w:rPr>
          <w:sz w:val="26"/>
          <w:szCs w:val="26"/>
        </w:rPr>
        <w:t>Lср</w:t>
      </w:r>
      <w:r>
        <w:rPr>
          <w:spacing w:val="-4"/>
          <w:sz w:val="26"/>
          <w:szCs w:val="26"/>
        </w:rPr>
        <w:t xml:space="preserve"> </w:t>
      </w:r>
      <w:r>
        <w:rPr>
          <w:sz w:val="26"/>
          <w:szCs w:val="26"/>
        </w:rPr>
        <w:t>=</w:t>
      </w:r>
      <w:r>
        <w:rPr>
          <w:spacing w:val="-1"/>
          <w:sz w:val="26"/>
          <w:szCs w:val="26"/>
        </w:rPr>
        <w:t xml:space="preserve"> </w:t>
      </w:r>
      <w:proofErr w:type="gramStart"/>
      <w:r>
        <w:rPr>
          <w:sz w:val="26"/>
          <w:szCs w:val="26"/>
        </w:rPr>
        <w:t>Σ</w:t>
      </w:r>
      <w:r>
        <w:rPr>
          <w:spacing w:val="1"/>
          <w:sz w:val="26"/>
          <w:szCs w:val="26"/>
        </w:rPr>
        <w:t>(</w:t>
      </w:r>
      <w:proofErr w:type="gramEnd"/>
      <w:r>
        <w:rPr>
          <w:sz w:val="26"/>
          <w:szCs w:val="26"/>
        </w:rPr>
        <w:t>Qi</w:t>
      </w:r>
      <w:r>
        <w:rPr>
          <w:spacing w:val="-5"/>
          <w:sz w:val="26"/>
          <w:szCs w:val="26"/>
        </w:rPr>
        <w:t xml:space="preserve"> </w:t>
      </w:r>
      <w:r>
        <w:rPr>
          <w:sz w:val="26"/>
          <w:szCs w:val="26"/>
        </w:rPr>
        <w:t>*</w:t>
      </w:r>
      <w:r>
        <w:rPr>
          <w:spacing w:val="1"/>
          <w:sz w:val="26"/>
          <w:szCs w:val="26"/>
        </w:rPr>
        <w:t xml:space="preserve"> </w:t>
      </w:r>
      <w:r>
        <w:rPr>
          <w:sz w:val="26"/>
          <w:szCs w:val="26"/>
        </w:rPr>
        <w:t>Li)</w:t>
      </w:r>
      <w:r>
        <w:rPr>
          <w:spacing w:val="-3"/>
          <w:sz w:val="26"/>
          <w:szCs w:val="26"/>
        </w:rPr>
        <w:t xml:space="preserve"> </w:t>
      </w:r>
      <w:r>
        <w:rPr>
          <w:sz w:val="26"/>
          <w:szCs w:val="26"/>
        </w:rPr>
        <w:t>/</w:t>
      </w:r>
      <w:r>
        <w:rPr>
          <w:spacing w:val="-1"/>
          <w:sz w:val="26"/>
          <w:szCs w:val="26"/>
        </w:rPr>
        <w:t xml:space="preserve"> </w:t>
      </w:r>
      <w:r>
        <w:rPr>
          <w:sz w:val="26"/>
          <w:szCs w:val="26"/>
        </w:rPr>
        <w:t>Q</w:t>
      </w:r>
    </w:p>
    <w:p w14:paraId="1800D4F3" w14:textId="77777777" w:rsidR="006D06B3" w:rsidRDefault="006D06B3" w:rsidP="00C03847">
      <w:pPr>
        <w:widowControl w:val="0"/>
        <w:autoSpaceDE w:val="0"/>
        <w:autoSpaceDN w:val="0"/>
        <w:adjustRightInd w:val="0"/>
        <w:spacing w:before="5"/>
        <w:ind w:left="810" w:right="13"/>
        <w:jc w:val="both"/>
        <w:rPr>
          <w:sz w:val="26"/>
          <w:szCs w:val="26"/>
        </w:rPr>
      </w:pPr>
      <w:r>
        <w:rPr>
          <w:sz w:val="26"/>
          <w:szCs w:val="26"/>
        </w:rPr>
        <w:t>Опред</w:t>
      </w:r>
      <w:r>
        <w:rPr>
          <w:spacing w:val="1"/>
          <w:sz w:val="26"/>
          <w:szCs w:val="26"/>
        </w:rPr>
        <w:t>е</w:t>
      </w:r>
      <w:r>
        <w:rPr>
          <w:sz w:val="26"/>
          <w:szCs w:val="26"/>
        </w:rPr>
        <w:t>л</w:t>
      </w:r>
      <w:r>
        <w:rPr>
          <w:spacing w:val="1"/>
          <w:sz w:val="26"/>
          <w:szCs w:val="26"/>
        </w:rPr>
        <w:t>я</w:t>
      </w:r>
      <w:r>
        <w:rPr>
          <w:sz w:val="26"/>
          <w:szCs w:val="26"/>
        </w:rPr>
        <w:t>ется</w:t>
      </w:r>
      <w:r>
        <w:rPr>
          <w:spacing w:val="14"/>
          <w:sz w:val="26"/>
          <w:szCs w:val="26"/>
        </w:rPr>
        <w:t xml:space="preserve"> </w:t>
      </w:r>
      <w:r>
        <w:rPr>
          <w:sz w:val="26"/>
          <w:szCs w:val="26"/>
        </w:rPr>
        <w:t>годо</w:t>
      </w:r>
      <w:r>
        <w:rPr>
          <w:spacing w:val="2"/>
          <w:sz w:val="26"/>
          <w:szCs w:val="26"/>
        </w:rPr>
        <w:t>во</w:t>
      </w:r>
      <w:r>
        <w:rPr>
          <w:sz w:val="26"/>
          <w:szCs w:val="26"/>
        </w:rPr>
        <w:t>й</w:t>
      </w:r>
      <w:r>
        <w:rPr>
          <w:spacing w:val="20"/>
          <w:sz w:val="26"/>
          <w:szCs w:val="26"/>
        </w:rPr>
        <w:t xml:space="preserve"> </w:t>
      </w:r>
      <w:r>
        <w:rPr>
          <w:sz w:val="26"/>
          <w:szCs w:val="26"/>
        </w:rPr>
        <w:t>от</w:t>
      </w:r>
      <w:r>
        <w:rPr>
          <w:spacing w:val="5"/>
          <w:sz w:val="26"/>
          <w:szCs w:val="26"/>
        </w:rPr>
        <w:t>п</w:t>
      </w:r>
      <w:r>
        <w:rPr>
          <w:spacing w:val="-5"/>
          <w:sz w:val="26"/>
          <w:szCs w:val="26"/>
        </w:rPr>
        <w:t>у</w:t>
      </w:r>
      <w:r>
        <w:rPr>
          <w:spacing w:val="2"/>
          <w:sz w:val="26"/>
          <w:szCs w:val="26"/>
        </w:rPr>
        <w:t>с</w:t>
      </w:r>
      <w:r>
        <w:rPr>
          <w:sz w:val="26"/>
          <w:szCs w:val="26"/>
        </w:rPr>
        <w:t>к</w:t>
      </w:r>
      <w:r>
        <w:rPr>
          <w:spacing w:val="19"/>
          <w:sz w:val="26"/>
          <w:szCs w:val="26"/>
        </w:rPr>
        <w:t xml:space="preserve"> </w:t>
      </w:r>
      <w:r>
        <w:rPr>
          <w:sz w:val="26"/>
          <w:szCs w:val="26"/>
        </w:rPr>
        <w:t>тепла</w:t>
      </w:r>
      <w:r>
        <w:rPr>
          <w:spacing w:val="23"/>
          <w:sz w:val="26"/>
          <w:szCs w:val="26"/>
        </w:rPr>
        <w:t xml:space="preserve"> </w:t>
      </w:r>
      <w:r>
        <w:rPr>
          <w:sz w:val="26"/>
          <w:szCs w:val="26"/>
        </w:rPr>
        <w:t>от</w:t>
      </w:r>
      <w:r>
        <w:rPr>
          <w:spacing w:val="23"/>
          <w:sz w:val="26"/>
          <w:szCs w:val="26"/>
        </w:rPr>
        <w:t xml:space="preserve"> </w:t>
      </w:r>
      <w:r>
        <w:rPr>
          <w:sz w:val="26"/>
          <w:szCs w:val="26"/>
        </w:rPr>
        <w:t>и</w:t>
      </w:r>
      <w:r>
        <w:rPr>
          <w:spacing w:val="3"/>
          <w:sz w:val="26"/>
          <w:szCs w:val="26"/>
        </w:rPr>
        <w:t>с</w:t>
      </w:r>
      <w:r>
        <w:rPr>
          <w:sz w:val="26"/>
          <w:szCs w:val="26"/>
        </w:rPr>
        <w:t>то</w:t>
      </w:r>
      <w:r>
        <w:rPr>
          <w:spacing w:val="-1"/>
          <w:sz w:val="26"/>
          <w:szCs w:val="26"/>
        </w:rPr>
        <w:t>ч</w:t>
      </w:r>
      <w:r>
        <w:rPr>
          <w:sz w:val="26"/>
          <w:szCs w:val="26"/>
        </w:rPr>
        <w:t>н</w:t>
      </w:r>
      <w:r>
        <w:rPr>
          <w:spacing w:val="3"/>
          <w:sz w:val="26"/>
          <w:szCs w:val="26"/>
        </w:rPr>
        <w:t>и</w:t>
      </w:r>
      <w:r>
        <w:rPr>
          <w:spacing w:val="-1"/>
          <w:sz w:val="26"/>
          <w:szCs w:val="26"/>
        </w:rPr>
        <w:t>к</w:t>
      </w:r>
      <w:r>
        <w:rPr>
          <w:sz w:val="26"/>
          <w:szCs w:val="26"/>
        </w:rPr>
        <w:t>а</w:t>
      </w:r>
      <w:r>
        <w:rPr>
          <w:spacing w:val="17"/>
          <w:sz w:val="26"/>
          <w:szCs w:val="26"/>
        </w:rPr>
        <w:t xml:space="preserve"> </w:t>
      </w:r>
      <w:r>
        <w:rPr>
          <w:sz w:val="26"/>
          <w:szCs w:val="26"/>
        </w:rPr>
        <w:t>тепловой</w:t>
      </w:r>
      <w:r>
        <w:rPr>
          <w:spacing w:val="19"/>
          <w:sz w:val="26"/>
          <w:szCs w:val="26"/>
        </w:rPr>
        <w:t xml:space="preserve"> </w:t>
      </w:r>
      <w:r>
        <w:rPr>
          <w:spacing w:val="-1"/>
          <w:sz w:val="26"/>
          <w:szCs w:val="26"/>
        </w:rPr>
        <w:t>э</w:t>
      </w:r>
      <w:r>
        <w:rPr>
          <w:spacing w:val="3"/>
          <w:sz w:val="26"/>
          <w:szCs w:val="26"/>
        </w:rPr>
        <w:t>н</w:t>
      </w:r>
      <w:r>
        <w:rPr>
          <w:sz w:val="26"/>
          <w:szCs w:val="26"/>
        </w:rPr>
        <w:t>ергии</w:t>
      </w:r>
      <w:r>
        <w:rPr>
          <w:spacing w:val="17"/>
          <w:sz w:val="26"/>
          <w:szCs w:val="26"/>
        </w:rPr>
        <w:t xml:space="preserve"> </w:t>
      </w:r>
      <w:r>
        <w:rPr>
          <w:sz w:val="26"/>
          <w:szCs w:val="26"/>
        </w:rPr>
        <w:t>(</w:t>
      </w:r>
      <w:r>
        <w:rPr>
          <w:spacing w:val="2"/>
          <w:sz w:val="26"/>
          <w:szCs w:val="26"/>
        </w:rPr>
        <w:t>А</w:t>
      </w:r>
      <w:r>
        <w:rPr>
          <w:sz w:val="26"/>
          <w:szCs w:val="26"/>
        </w:rPr>
        <w:t>),</w:t>
      </w:r>
      <w:r>
        <w:rPr>
          <w:spacing w:val="24"/>
          <w:sz w:val="26"/>
          <w:szCs w:val="26"/>
        </w:rPr>
        <w:t xml:space="preserve"> </w:t>
      </w:r>
      <w:r>
        <w:rPr>
          <w:spacing w:val="-1"/>
          <w:sz w:val="26"/>
          <w:szCs w:val="26"/>
        </w:rPr>
        <w:t>Гк</w:t>
      </w:r>
      <w:r>
        <w:rPr>
          <w:spacing w:val="2"/>
          <w:sz w:val="26"/>
          <w:szCs w:val="26"/>
        </w:rPr>
        <w:t>а</w:t>
      </w:r>
      <w:r>
        <w:rPr>
          <w:sz w:val="26"/>
          <w:szCs w:val="26"/>
        </w:rPr>
        <w:t>л.</w:t>
      </w:r>
    </w:p>
    <w:p w14:paraId="72F638E7" w14:textId="77777777" w:rsidR="006D06B3" w:rsidRDefault="006D06B3" w:rsidP="00C03847">
      <w:pPr>
        <w:widowControl w:val="0"/>
        <w:autoSpaceDE w:val="0"/>
        <w:autoSpaceDN w:val="0"/>
        <w:adjustRightInd w:val="0"/>
        <w:spacing w:before="10" w:line="140" w:lineRule="exact"/>
        <w:ind w:right="13"/>
        <w:jc w:val="both"/>
        <w:rPr>
          <w:sz w:val="14"/>
          <w:szCs w:val="14"/>
        </w:rPr>
      </w:pPr>
    </w:p>
    <w:p w14:paraId="6AF1F2D2" w14:textId="2F82D9CB" w:rsidR="006D06B3" w:rsidRDefault="006D06B3" w:rsidP="00C03847">
      <w:pPr>
        <w:widowControl w:val="0"/>
        <w:autoSpaceDE w:val="0"/>
        <w:autoSpaceDN w:val="0"/>
        <w:adjustRightInd w:val="0"/>
        <w:spacing w:line="293" w:lineRule="exact"/>
        <w:ind w:left="102" w:right="13" w:firstLine="465"/>
        <w:jc w:val="both"/>
        <w:rPr>
          <w:sz w:val="26"/>
          <w:szCs w:val="26"/>
        </w:rPr>
      </w:pPr>
      <w:r>
        <w:rPr>
          <w:position w:val="-1"/>
          <w:sz w:val="26"/>
          <w:szCs w:val="26"/>
        </w:rPr>
        <w:t>При</w:t>
      </w:r>
      <w:r>
        <w:rPr>
          <w:spacing w:val="-5"/>
          <w:position w:val="-1"/>
          <w:sz w:val="26"/>
          <w:szCs w:val="26"/>
        </w:rPr>
        <w:t xml:space="preserve"> </w:t>
      </w:r>
      <w:r>
        <w:rPr>
          <w:position w:val="-1"/>
          <w:sz w:val="26"/>
          <w:szCs w:val="26"/>
        </w:rPr>
        <w:t>эт</w:t>
      </w:r>
      <w:r>
        <w:rPr>
          <w:spacing w:val="2"/>
          <w:position w:val="-1"/>
          <w:sz w:val="26"/>
          <w:szCs w:val="26"/>
        </w:rPr>
        <w:t>о</w:t>
      </w:r>
      <w:r>
        <w:rPr>
          <w:spacing w:val="-1"/>
          <w:position w:val="-1"/>
          <w:sz w:val="26"/>
          <w:szCs w:val="26"/>
        </w:rPr>
        <w:t>м</w:t>
      </w:r>
      <w:r>
        <w:rPr>
          <w:position w:val="-1"/>
          <w:sz w:val="26"/>
          <w:szCs w:val="26"/>
        </w:rPr>
        <w:t>:</w:t>
      </w:r>
      <w:r w:rsidR="00C03847">
        <w:rPr>
          <w:position w:val="-1"/>
          <w:sz w:val="26"/>
          <w:szCs w:val="26"/>
        </w:rPr>
        <w:t xml:space="preserve"> </w:t>
      </w:r>
    </w:p>
    <w:p w14:paraId="5EFD5AB3" w14:textId="77777777" w:rsidR="006D06B3" w:rsidRDefault="006D06B3" w:rsidP="00C03847">
      <w:pPr>
        <w:widowControl w:val="0"/>
        <w:autoSpaceDE w:val="0"/>
        <w:autoSpaceDN w:val="0"/>
        <w:adjustRightInd w:val="0"/>
        <w:spacing w:before="3" w:line="150" w:lineRule="exact"/>
        <w:ind w:right="13"/>
        <w:jc w:val="both"/>
        <w:rPr>
          <w:sz w:val="15"/>
          <w:szCs w:val="15"/>
        </w:rPr>
      </w:pPr>
    </w:p>
    <w:p w14:paraId="388D5AF9" w14:textId="77777777" w:rsidR="006D06B3" w:rsidRDefault="006D06B3" w:rsidP="00C03847">
      <w:pPr>
        <w:widowControl w:val="0"/>
        <w:autoSpaceDE w:val="0"/>
        <w:autoSpaceDN w:val="0"/>
        <w:adjustRightInd w:val="0"/>
        <w:spacing w:line="360" w:lineRule="auto"/>
        <w:ind w:right="13" w:firstLine="567"/>
        <w:jc w:val="both"/>
        <w:rPr>
          <w:sz w:val="26"/>
          <w:szCs w:val="26"/>
        </w:rPr>
      </w:pPr>
      <w:r>
        <w:rPr>
          <w:sz w:val="26"/>
          <w:szCs w:val="26"/>
        </w:rPr>
        <w:t>А</w:t>
      </w:r>
      <w:r>
        <w:rPr>
          <w:spacing w:val="-2"/>
          <w:sz w:val="26"/>
          <w:szCs w:val="26"/>
        </w:rPr>
        <w:t xml:space="preserve"> </w:t>
      </w:r>
      <w:r>
        <w:rPr>
          <w:sz w:val="26"/>
          <w:szCs w:val="26"/>
        </w:rPr>
        <w:t>=</w:t>
      </w:r>
      <w:r>
        <w:rPr>
          <w:spacing w:val="-1"/>
          <w:sz w:val="26"/>
          <w:szCs w:val="26"/>
        </w:rPr>
        <w:t xml:space="preserve"> </w:t>
      </w:r>
      <w:r>
        <w:rPr>
          <w:sz w:val="26"/>
          <w:szCs w:val="26"/>
        </w:rPr>
        <w:t>Σ</w:t>
      </w:r>
      <w:r>
        <w:rPr>
          <w:spacing w:val="-2"/>
          <w:sz w:val="26"/>
          <w:szCs w:val="26"/>
        </w:rPr>
        <w:t xml:space="preserve"> </w:t>
      </w:r>
      <w:r>
        <w:rPr>
          <w:sz w:val="26"/>
          <w:szCs w:val="26"/>
        </w:rPr>
        <w:t>А</w:t>
      </w:r>
      <w:r>
        <w:rPr>
          <w:spacing w:val="1"/>
          <w:sz w:val="26"/>
          <w:szCs w:val="26"/>
        </w:rPr>
        <w:t>i</w:t>
      </w:r>
      <w:r>
        <w:rPr>
          <w:sz w:val="26"/>
          <w:szCs w:val="26"/>
        </w:rPr>
        <w:t>,</w:t>
      </w:r>
      <w:r>
        <w:rPr>
          <w:spacing w:val="64"/>
          <w:sz w:val="26"/>
          <w:szCs w:val="26"/>
        </w:rPr>
        <w:t xml:space="preserve"> </w:t>
      </w:r>
      <w:r>
        <w:rPr>
          <w:sz w:val="26"/>
          <w:szCs w:val="26"/>
        </w:rPr>
        <w:t>где</w:t>
      </w:r>
      <w:r>
        <w:rPr>
          <w:spacing w:val="-4"/>
          <w:sz w:val="26"/>
          <w:szCs w:val="26"/>
        </w:rPr>
        <w:t xml:space="preserve"> </w:t>
      </w:r>
      <w:r>
        <w:rPr>
          <w:sz w:val="26"/>
          <w:szCs w:val="26"/>
        </w:rPr>
        <w:t>Аi</w:t>
      </w:r>
      <w:r>
        <w:rPr>
          <w:spacing w:val="-1"/>
          <w:sz w:val="26"/>
          <w:szCs w:val="26"/>
        </w:rPr>
        <w:t xml:space="preserve"> </w:t>
      </w:r>
      <w:r>
        <w:rPr>
          <w:sz w:val="26"/>
          <w:szCs w:val="26"/>
        </w:rPr>
        <w:t>–</w:t>
      </w:r>
      <w:r>
        <w:rPr>
          <w:spacing w:val="-1"/>
          <w:sz w:val="26"/>
          <w:szCs w:val="26"/>
        </w:rPr>
        <w:t xml:space="preserve"> г</w:t>
      </w:r>
      <w:r>
        <w:rPr>
          <w:sz w:val="26"/>
          <w:szCs w:val="26"/>
        </w:rPr>
        <w:t>о</w:t>
      </w:r>
      <w:r>
        <w:rPr>
          <w:spacing w:val="2"/>
          <w:sz w:val="26"/>
          <w:szCs w:val="26"/>
        </w:rPr>
        <w:t>д</w:t>
      </w:r>
      <w:r>
        <w:rPr>
          <w:sz w:val="26"/>
          <w:szCs w:val="26"/>
        </w:rPr>
        <w:t>овой</w:t>
      </w:r>
      <w:r>
        <w:rPr>
          <w:spacing w:val="-9"/>
          <w:sz w:val="26"/>
          <w:szCs w:val="26"/>
        </w:rPr>
        <w:t xml:space="preserve"> </w:t>
      </w:r>
      <w:r>
        <w:rPr>
          <w:sz w:val="26"/>
          <w:szCs w:val="26"/>
        </w:rPr>
        <w:t>от</w:t>
      </w:r>
      <w:r>
        <w:rPr>
          <w:spacing w:val="5"/>
          <w:sz w:val="26"/>
          <w:szCs w:val="26"/>
        </w:rPr>
        <w:t>п</w:t>
      </w:r>
      <w:r>
        <w:rPr>
          <w:spacing w:val="-5"/>
          <w:sz w:val="26"/>
          <w:szCs w:val="26"/>
        </w:rPr>
        <w:t>у</w:t>
      </w:r>
      <w:r>
        <w:rPr>
          <w:spacing w:val="2"/>
          <w:sz w:val="26"/>
          <w:szCs w:val="26"/>
        </w:rPr>
        <w:t>с</w:t>
      </w:r>
      <w:r>
        <w:rPr>
          <w:sz w:val="26"/>
          <w:szCs w:val="26"/>
        </w:rPr>
        <w:t>к</w:t>
      </w:r>
      <w:r>
        <w:rPr>
          <w:spacing w:val="-9"/>
          <w:sz w:val="26"/>
          <w:szCs w:val="26"/>
        </w:rPr>
        <w:t xml:space="preserve"> </w:t>
      </w:r>
      <w:r>
        <w:rPr>
          <w:sz w:val="26"/>
          <w:szCs w:val="26"/>
        </w:rPr>
        <w:t>те</w:t>
      </w:r>
      <w:r>
        <w:rPr>
          <w:spacing w:val="2"/>
          <w:sz w:val="26"/>
          <w:szCs w:val="26"/>
        </w:rPr>
        <w:t>п</w:t>
      </w:r>
      <w:r>
        <w:rPr>
          <w:sz w:val="26"/>
          <w:szCs w:val="26"/>
        </w:rPr>
        <w:t>ла</w:t>
      </w:r>
      <w:r>
        <w:rPr>
          <w:spacing w:val="-6"/>
          <w:sz w:val="26"/>
          <w:szCs w:val="26"/>
        </w:rPr>
        <w:t xml:space="preserve"> </w:t>
      </w:r>
      <w:r>
        <w:rPr>
          <w:spacing w:val="1"/>
          <w:sz w:val="26"/>
          <w:szCs w:val="26"/>
        </w:rPr>
        <w:t>п</w:t>
      </w:r>
      <w:r>
        <w:rPr>
          <w:sz w:val="26"/>
          <w:szCs w:val="26"/>
        </w:rPr>
        <w:t>о</w:t>
      </w:r>
      <w:r>
        <w:rPr>
          <w:spacing w:val="-1"/>
          <w:sz w:val="26"/>
          <w:szCs w:val="26"/>
        </w:rPr>
        <w:t xml:space="preserve"> к</w:t>
      </w:r>
      <w:r>
        <w:rPr>
          <w:sz w:val="26"/>
          <w:szCs w:val="26"/>
        </w:rPr>
        <w:t>а</w:t>
      </w:r>
      <w:r>
        <w:rPr>
          <w:spacing w:val="1"/>
          <w:sz w:val="26"/>
          <w:szCs w:val="26"/>
        </w:rPr>
        <w:t>ж</w:t>
      </w:r>
      <w:r>
        <w:rPr>
          <w:sz w:val="26"/>
          <w:szCs w:val="26"/>
        </w:rPr>
        <w:t>дой</w:t>
      </w:r>
      <w:r>
        <w:rPr>
          <w:spacing w:val="-8"/>
          <w:sz w:val="26"/>
          <w:szCs w:val="26"/>
        </w:rPr>
        <w:t xml:space="preserve"> </w:t>
      </w:r>
      <w:r>
        <w:rPr>
          <w:spacing w:val="1"/>
          <w:sz w:val="26"/>
          <w:szCs w:val="26"/>
        </w:rPr>
        <w:t>з</w:t>
      </w:r>
      <w:r>
        <w:rPr>
          <w:sz w:val="26"/>
          <w:szCs w:val="26"/>
        </w:rPr>
        <w:t>оне</w:t>
      </w:r>
      <w:r>
        <w:rPr>
          <w:spacing w:val="-5"/>
          <w:sz w:val="26"/>
          <w:szCs w:val="26"/>
        </w:rPr>
        <w:t xml:space="preserve"> </w:t>
      </w:r>
      <w:r>
        <w:rPr>
          <w:spacing w:val="1"/>
          <w:sz w:val="26"/>
          <w:szCs w:val="26"/>
        </w:rPr>
        <w:t>н</w:t>
      </w:r>
      <w:r>
        <w:rPr>
          <w:spacing w:val="2"/>
          <w:sz w:val="26"/>
          <w:szCs w:val="26"/>
        </w:rPr>
        <w:t>а</w:t>
      </w:r>
      <w:r>
        <w:rPr>
          <w:sz w:val="26"/>
          <w:szCs w:val="26"/>
        </w:rPr>
        <w:t>г</w:t>
      </w:r>
      <w:r>
        <w:rPr>
          <w:spacing w:val="4"/>
          <w:sz w:val="26"/>
          <w:szCs w:val="26"/>
        </w:rPr>
        <w:t>р</w:t>
      </w:r>
      <w:r>
        <w:rPr>
          <w:spacing w:val="-5"/>
          <w:sz w:val="26"/>
          <w:szCs w:val="26"/>
        </w:rPr>
        <w:t>у</w:t>
      </w:r>
      <w:r>
        <w:rPr>
          <w:spacing w:val="1"/>
          <w:sz w:val="26"/>
          <w:szCs w:val="26"/>
        </w:rPr>
        <w:t>з</w:t>
      </w:r>
      <w:r>
        <w:rPr>
          <w:spacing w:val="2"/>
          <w:sz w:val="26"/>
          <w:szCs w:val="26"/>
        </w:rPr>
        <w:t>о</w:t>
      </w:r>
      <w:r>
        <w:rPr>
          <w:spacing w:val="1"/>
          <w:sz w:val="26"/>
          <w:szCs w:val="26"/>
        </w:rPr>
        <w:t>к</w:t>
      </w:r>
      <w:r>
        <w:rPr>
          <w:sz w:val="26"/>
          <w:szCs w:val="26"/>
        </w:rPr>
        <w:t>. Средн</w:t>
      </w:r>
      <w:r>
        <w:rPr>
          <w:spacing w:val="1"/>
          <w:sz w:val="26"/>
          <w:szCs w:val="26"/>
        </w:rPr>
        <w:t>ю</w:t>
      </w:r>
      <w:r>
        <w:rPr>
          <w:sz w:val="26"/>
          <w:szCs w:val="26"/>
        </w:rPr>
        <w:t>ю</w:t>
      </w:r>
      <w:r>
        <w:rPr>
          <w:spacing w:val="-1"/>
          <w:sz w:val="26"/>
          <w:szCs w:val="26"/>
        </w:rPr>
        <w:t xml:space="preserve"> </w:t>
      </w:r>
      <w:r>
        <w:rPr>
          <w:sz w:val="26"/>
          <w:szCs w:val="26"/>
        </w:rPr>
        <w:t>себе</w:t>
      </w:r>
      <w:r>
        <w:rPr>
          <w:spacing w:val="3"/>
          <w:sz w:val="26"/>
          <w:szCs w:val="26"/>
        </w:rPr>
        <w:t>с</w:t>
      </w:r>
      <w:r>
        <w:rPr>
          <w:sz w:val="26"/>
          <w:szCs w:val="26"/>
        </w:rPr>
        <w:t>тои</w:t>
      </w:r>
      <w:r>
        <w:rPr>
          <w:spacing w:val="-1"/>
          <w:sz w:val="26"/>
          <w:szCs w:val="26"/>
        </w:rPr>
        <w:t>м</w:t>
      </w:r>
      <w:r>
        <w:rPr>
          <w:spacing w:val="2"/>
          <w:sz w:val="26"/>
          <w:szCs w:val="26"/>
        </w:rPr>
        <w:t>о</w:t>
      </w:r>
      <w:r>
        <w:rPr>
          <w:sz w:val="26"/>
          <w:szCs w:val="26"/>
        </w:rPr>
        <w:t>сть</w:t>
      </w:r>
      <w:r>
        <w:rPr>
          <w:spacing w:val="-8"/>
          <w:sz w:val="26"/>
          <w:szCs w:val="26"/>
        </w:rPr>
        <w:t xml:space="preserve"> </w:t>
      </w:r>
      <w:r>
        <w:rPr>
          <w:spacing w:val="2"/>
          <w:sz w:val="26"/>
          <w:szCs w:val="26"/>
        </w:rPr>
        <w:t>т</w:t>
      </w:r>
      <w:r>
        <w:rPr>
          <w:sz w:val="26"/>
          <w:szCs w:val="26"/>
        </w:rPr>
        <w:t>ранс</w:t>
      </w:r>
      <w:r>
        <w:rPr>
          <w:spacing w:val="1"/>
          <w:sz w:val="26"/>
          <w:szCs w:val="26"/>
        </w:rPr>
        <w:t>п</w:t>
      </w:r>
      <w:r>
        <w:rPr>
          <w:sz w:val="26"/>
          <w:szCs w:val="26"/>
        </w:rPr>
        <w:t>ор</w:t>
      </w:r>
      <w:r>
        <w:rPr>
          <w:spacing w:val="2"/>
          <w:sz w:val="26"/>
          <w:szCs w:val="26"/>
        </w:rPr>
        <w:t>т</w:t>
      </w:r>
      <w:r>
        <w:rPr>
          <w:sz w:val="26"/>
          <w:szCs w:val="26"/>
        </w:rPr>
        <w:t>а</w:t>
      </w:r>
      <w:r>
        <w:rPr>
          <w:spacing w:val="-3"/>
          <w:sz w:val="26"/>
          <w:szCs w:val="26"/>
        </w:rPr>
        <w:t xml:space="preserve"> </w:t>
      </w:r>
      <w:r>
        <w:rPr>
          <w:sz w:val="26"/>
          <w:szCs w:val="26"/>
        </w:rPr>
        <w:t>тепла</w:t>
      </w:r>
      <w:r>
        <w:rPr>
          <w:spacing w:val="8"/>
          <w:sz w:val="26"/>
          <w:szCs w:val="26"/>
        </w:rPr>
        <w:t xml:space="preserve"> </w:t>
      </w:r>
      <w:r>
        <w:rPr>
          <w:sz w:val="26"/>
          <w:szCs w:val="26"/>
        </w:rPr>
        <w:t>в</w:t>
      </w:r>
      <w:r>
        <w:rPr>
          <w:spacing w:val="8"/>
          <w:sz w:val="26"/>
          <w:szCs w:val="26"/>
        </w:rPr>
        <w:t xml:space="preserve"> </w:t>
      </w:r>
      <w:r>
        <w:rPr>
          <w:spacing w:val="1"/>
          <w:sz w:val="26"/>
          <w:szCs w:val="26"/>
        </w:rPr>
        <w:t>з</w:t>
      </w:r>
      <w:r>
        <w:rPr>
          <w:sz w:val="26"/>
          <w:szCs w:val="26"/>
        </w:rPr>
        <w:t>оне</w:t>
      </w:r>
      <w:r>
        <w:rPr>
          <w:spacing w:val="5"/>
          <w:sz w:val="26"/>
          <w:szCs w:val="26"/>
        </w:rPr>
        <w:t xml:space="preserve"> </w:t>
      </w:r>
      <w:r>
        <w:rPr>
          <w:sz w:val="26"/>
          <w:szCs w:val="26"/>
        </w:rPr>
        <w:t>дей</w:t>
      </w:r>
      <w:r>
        <w:rPr>
          <w:spacing w:val="1"/>
          <w:sz w:val="26"/>
          <w:szCs w:val="26"/>
        </w:rPr>
        <w:t>с</w:t>
      </w:r>
      <w:r>
        <w:rPr>
          <w:spacing w:val="2"/>
          <w:sz w:val="26"/>
          <w:szCs w:val="26"/>
        </w:rPr>
        <w:t>т</w:t>
      </w:r>
      <w:r>
        <w:rPr>
          <w:sz w:val="26"/>
          <w:szCs w:val="26"/>
        </w:rPr>
        <w:t>вия ист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а теплов</w:t>
      </w:r>
      <w:r>
        <w:rPr>
          <w:spacing w:val="3"/>
          <w:sz w:val="26"/>
          <w:szCs w:val="26"/>
        </w:rPr>
        <w:t>о</w:t>
      </w:r>
      <w:r>
        <w:rPr>
          <w:sz w:val="26"/>
          <w:szCs w:val="26"/>
        </w:rPr>
        <w:t>й</w:t>
      </w:r>
    </w:p>
    <w:p w14:paraId="21E7C30C" w14:textId="77777777" w:rsidR="006D06B3" w:rsidRDefault="006D06B3" w:rsidP="00C03847">
      <w:pPr>
        <w:widowControl w:val="0"/>
        <w:autoSpaceDE w:val="0"/>
        <w:autoSpaceDN w:val="0"/>
        <w:adjustRightInd w:val="0"/>
        <w:spacing w:before="6"/>
        <w:ind w:right="13" w:firstLine="567"/>
        <w:jc w:val="both"/>
        <w:rPr>
          <w:sz w:val="26"/>
          <w:szCs w:val="26"/>
        </w:rPr>
      </w:pPr>
      <w:proofErr w:type="gramStart"/>
      <w:r>
        <w:rPr>
          <w:spacing w:val="-1"/>
          <w:sz w:val="26"/>
          <w:szCs w:val="26"/>
        </w:rPr>
        <w:t>э</w:t>
      </w:r>
      <w:r>
        <w:rPr>
          <w:sz w:val="26"/>
          <w:szCs w:val="26"/>
        </w:rPr>
        <w:t>нергии</w:t>
      </w:r>
      <w:proofErr w:type="gramEnd"/>
      <w:r>
        <w:rPr>
          <w:spacing w:val="-9"/>
          <w:sz w:val="26"/>
          <w:szCs w:val="26"/>
        </w:rPr>
        <w:t xml:space="preserve"> </w:t>
      </w:r>
      <w:r>
        <w:rPr>
          <w:sz w:val="26"/>
          <w:szCs w:val="26"/>
        </w:rPr>
        <w:t>пр</w:t>
      </w:r>
      <w:r>
        <w:rPr>
          <w:spacing w:val="1"/>
          <w:sz w:val="26"/>
          <w:szCs w:val="26"/>
        </w:rPr>
        <w:t>и</w:t>
      </w:r>
      <w:r>
        <w:rPr>
          <w:sz w:val="26"/>
          <w:szCs w:val="26"/>
        </w:rPr>
        <w:t>н</w:t>
      </w:r>
      <w:r>
        <w:rPr>
          <w:spacing w:val="3"/>
          <w:sz w:val="26"/>
          <w:szCs w:val="26"/>
        </w:rPr>
        <w:t>и</w:t>
      </w:r>
      <w:r>
        <w:rPr>
          <w:spacing w:val="-1"/>
          <w:sz w:val="26"/>
          <w:szCs w:val="26"/>
        </w:rPr>
        <w:t>м</w:t>
      </w:r>
      <w:r>
        <w:rPr>
          <w:sz w:val="26"/>
          <w:szCs w:val="26"/>
        </w:rPr>
        <w:t>а</w:t>
      </w:r>
      <w:r>
        <w:rPr>
          <w:spacing w:val="2"/>
          <w:sz w:val="26"/>
          <w:szCs w:val="26"/>
        </w:rPr>
        <w:t>е</w:t>
      </w:r>
      <w:r>
        <w:rPr>
          <w:sz w:val="26"/>
          <w:szCs w:val="26"/>
        </w:rPr>
        <w:t>м</w:t>
      </w:r>
      <w:r>
        <w:rPr>
          <w:spacing w:val="-13"/>
          <w:sz w:val="26"/>
          <w:szCs w:val="26"/>
        </w:rPr>
        <w:t xml:space="preserve"> </w:t>
      </w:r>
      <w:r>
        <w:rPr>
          <w:spacing w:val="2"/>
          <w:sz w:val="26"/>
          <w:szCs w:val="26"/>
        </w:rPr>
        <w:t>р</w:t>
      </w:r>
      <w:r>
        <w:rPr>
          <w:sz w:val="26"/>
          <w:szCs w:val="26"/>
        </w:rPr>
        <w:t>авной</w:t>
      </w:r>
      <w:r>
        <w:rPr>
          <w:spacing w:val="-7"/>
          <w:sz w:val="26"/>
          <w:szCs w:val="26"/>
        </w:rPr>
        <w:t xml:space="preserve"> </w:t>
      </w:r>
      <w:r>
        <w:rPr>
          <w:sz w:val="26"/>
          <w:szCs w:val="26"/>
        </w:rPr>
        <w:t>тари</w:t>
      </w:r>
      <w:r>
        <w:rPr>
          <w:spacing w:val="5"/>
          <w:sz w:val="26"/>
          <w:szCs w:val="26"/>
        </w:rPr>
        <w:t>ф</w:t>
      </w:r>
      <w:r>
        <w:rPr>
          <w:sz w:val="26"/>
          <w:szCs w:val="26"/>
        </w:rPr>
        <w:t>у</w:t>
      </w:r>
      <w:r>
        <w:rPr>
          <w:spacing w:val="-13"/>
          <w:sz w:val="26"/>
          <w:szCs w:val="26"/>
        </w:rPr>
        <w:t xml:space="preserve"> </w:t>
      </w:r>
      <w:r>
        <w:rPr>
          <w:spacing w:val="3"/>
          <w:sz w:val="26"/>
          <w:szCs w:val="26"/>
        </w:rPr>
        <w:t>н</w:t>
      </w:r>
      <w:r>
        <w:rPr>
          <w:sz w:val="26"/>
          <w:szCs w:val="26"/>
        </w:rPr>
        <w:t>а</w:t>
      </w:r>
      <w:r>
        <w:rPr>
          <w:spacing w:val="-3"/>
          <w:sz w:val="26"/>
          <w:szCs w:val="26"/>
        </w:rPr>
        <w:t xml:space="preserve"> </w:t>
      </w:r>
      <w:r>
        <w:rPr>
          <w:sz w:val="26"/>
          <w:szCs w:val="26"/>
        </w:rPr>
        <w:t>тра</w:t>
      </w:r>
      <w:r>
        <w:rPr>
          <w:spacing w:val="2"/>
          <w:sz w:val="26"/>
          <w:szCs w:val="26"/>
        </w:rPr>
        <w:t>н</w:t>
      </w:r>
      <w:r>
        <w:rPr>
          <w:sz w:val="26"/>
          <w:szCs w:val="26"/>
        </w:rPr>
        <w:t>спорт</w:t>
      </w:r>
      <w:r>
        <w:rPr>
          <w:spacing w:val="-11"/>
          <w:sz w:val="26"/>
          <w:szCs w:val="26"/>
        </w:rPr>
        <w:t xml:space="preserve"> </w:t>
      </w:r>
      <w:r>
        <w:rPr>
          <w:sz w:val="26"/>
          <w:szCs w:val="26"/>
        </w:rPr>
        <w:t>Т</w:t>
      </w:r>
      <w:r>
        <w:rPr>
          <w:spacing w:val="-2"/>
          <w:sz w:val="26"/>
          <w:szCs w:val="26"/>
        </w:rPr>
        <w:t xml:space="preserve"> </w:t>
      </w:r>
      <w:r>
        <w:rPr>
          <w:sz w:val="26"/>
          <w:szCs w:val="26"/>
        </w:rPr>
        <w:t>(</w:t>
      </w:r>
      <w:r>
        <w:rPr>
          <w:spacing w:val="5"/>
          <w:sz w:val="26"/>
          <w:szCs w:val="26"/>
        </w:rPr>
        <w:t>р</w:t>
      </w:r>
      <w:r>
        <w:rPr>
          <w:spacing w:val="-5"/>
          <w:sz w:val="26"/>
          <w:szCs w:val="26"/>
        </w:rPr>
        <w:t>у</w:t>
      </w:r>
      <w:r>
        <w:rPr>
          <w:spacing w:val="2"/>
          <w:sz w:val="26"/>
          <w:szCs w:val="26"/>
        </w:rPr>
        <w:t>б</w:t>
      </w:r>
      <w:r>
        <w:rPr>
          <w:sz w:val="26"/>
          <w:szCs w:val="26"/>
        </w:rPr>
        <w:t>/</w:t>
      </w:r>
      <w:r>
        <w:rPr>
          <w:spacing w:val="1"/>
          <w:sz w:val="26"/>
          <w:szCs w:val="26"/>
        </w:rPr>
        <w:t>Г</w:t>
      </w:r>
      <w:r>
        <w:rPr>
          <w:spacing w:val="-1"/>
          <w:sz w:val="26"/>
          <w:szCs w:val="26"/>
        </w:rPr>
        <w:t>к</w:t>
      </w:r>
      <w:r>
        <w:rPr>
          <w:sz w:val="26"/>
          <w:szCs w:val="26"/>
        </w:rPr>
        <w:t>ал).</w:t>
      </w:r>
    </w:p>
    <w:p w14:paraId="53326CDD" w14:textId="77777777" w:rsidR="006D06B3" w:rsidRDefault="006D06B3" w:rsidP="00C03847">
      <w:pPr>
        <w:widowControl w:val="0"/>
        <w:autoSpaceDE w:val="0"/>
        <w:autoSpaceDN w:val="0"/>
        <w:adjustRightInd w:val="0"/>
        <w:spacing w:line="450" w:lineRule="atLeast"/>
        <w:ind w:left="102" w:right="13" w:firstLine="708"/>
        <w:jc w:val="both"/>
        <w:rPr>
          <w:sz w:val="26"/>
          <w:szCs w:val="26"/>
        </w:rPr>
      </w:pPr>
      <w:r>
        <w:rPr>
          <w:spacing w:val="-1"/>
          <w:sz w:val="26"/>
          <w:szCs w:val="26"/>
        </w:rPr>
        <w:t>Г</w:t>
      </w:r>
      <w:r>
        <w:rPr>
          <w:sz w:val="26"/>
          <w:szCs w:val="26"/>
        </w:rPr>
        <w:t>одов</w:t>
      </w:r>
      <w:r>
        <w:rPr>
          <w:spacing w:val="1"/>
          <w:sz w:val="26"/>
          <w:szCs w:val="26"/>
        </w:rPr>
        <w:t>ы</w:t>
      </w:r>
      <w:r>
        <w:rPr>
          <w:sz w:val="26"/>
          <w:szCs w:val="26"/>
        </w:rPr>
        <w:t xml:space="preserve">е </w:t>
      </w:r>
      <w:r>
        <w:rPr>
          <w:spacing w:val="1"/>
          <w:sz w:val="26"/>
          <w:szCs w:val="26"/>
        </w:rPr>
        <w:t>з</w:t>
      </w:r>
      <w:r>
        <w:rPr>
          <w:sz w:val="26"/>
          <w:szCs w:val="26"/>
        </w:rPr>
        <w:t>ат</w:t>
      </w:r>
      <w:r>
        <w:rPr>
          <w:spacing w:val="2"/>
          <w:sz w:val="26"/>
          <w:szCs w:val="26"/>
        </w:rPr>
        <w:t>р</w:t>
      </w:r>
      <w:r>
        <w:rPr>
          <w:sz w:val="26"/>
          <w:szCs w:val="26"/>
        </w:rPr>
        <w:t>аты на транс</w:t>
      </w:r>
      <w:r>
        <w:rPr>
          <w:spacing w:val="1"/>
          <w:sz w:val="26"/>
          <w:szCs w:val="26"/>
        </w:rPr>
        <w:t>п</w:t>
      </w:r>
      <w:r>
        <w:rPr>
          <w:sz w:val="26"/>
          <w:szCs w:val="26"/>
        </w:rPr>
        <w:t xml:space="preserve">орт тепла в </w:t>
      </w:r>
      <w:r>
        <w:rPr>
          <w:spacing w:val="1"/>
          <w:sz w:val="26"/>
          <w:szCs w:val="26"/>
        </w:rPr>
        <w:t>з</w:t>
      </w:r>
      <w:r>
        <w:rPr>
          <w:sz w:val="26"/>
          <w:szCs w:val="26"/>
        </w:rPr>
        <w:t>оне дей</w:t>
      </w:r>
      <w:r>
        <w:rPr>
          <w:spacing w:val="1"/>
          <w:sz w:val="26"/>
          <w:szCs w:val="26"/>
        </w:rPr>
        <w:t>с</w:t>
      </w:r>
      <w:r>
        <w:rPr>
          <w:sz w:val="26"/>
          <w:szCs w:val="26"/>
        </w:rPr>
        <w:t>твия ист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 xml:space="preserve">а </w:t>
      </w:r>
      <w:r>
        <w:rPr>
          <w:spacing w:val="2"/>
          <w:sz w:val="26"/>
          <w:szCs w:val="26"/>
        </w:rPr>
        <w:t>т</w:t>
      </w:r>
      <w:r>
        <w:rPr>
          <w:sz w:val="26"/>
          <w:szCs w:val="26"/>
        </w:rPr>
        <w:t>еп</w:t>
      </w:r>
      <w:r>
        <w:rPr>
          <w:spacing w:val="1"/>
          <w:sz w:val="26"/>
          <w:szCs w:val="26"/>
        </w:rPr>
        <w:t>л</w:t>
      </w:r>
      <w:r>
        <w:rPr>
          <w:sz w:val="26"/>
          <w:szCs w:val="26"/>
        </w:rPr>
        <w:t xml:space="preserve">овой </w:t>
      </w:r>
      <w:r>
        <w:rPr>
          <w:spacing w:val="-1"/>
          <w:sz w:val="26"/>
          <w:szCs w:val="26"/>
        </w:rPr>
        <w:t>э</w:t>
      </w:r>
      <w:r>
        <w:rPr>
          <w:sz w:val="26"/>
          <w:szCs w:val="26"/>
        </w:rPr>
        <w:t>нерги</w:t>
      </w:r>
      <w:r>
        <w:rPr>
          <w:spacing w:val="1"/>
          <w:sz w:val="26"/>
          <w:szCs w:val="26"/>
        </w:rPr>
        <w:t>и</w:t>
      </w:r>
      <w:r>
        <w:rPr>
          <w:sz w:val="26"/>
          <w:szCs w:val="26"/>
        </w:rPr>
        <w:t>,</w:t>
      </w:r>
      <w:r>
        <w:rPr>
          <w:spacing w:val="-9"/>
          <w:sz w:val="26"/>
          <w:szCs w:val="26"/>
        </w:rPr>
        <w:t xml:space="preserve"> </w:t>
      </w:r>
      <w:r>
        <w:rPr>
          <w:spacing w:val="2"/>
          <w:sz w:val="26"/>
          <w:szCs w:val="26"/>
        </w:rPr>
        <w:t>(</w:t>
      </w:r>
      <w:r>
        <w:rPr>
          <w:spacing w:val="5"/>
          <w:sz w:val="26"/>
          <w:szCs w:val="26"/>
        </w:rPr>
        <w:t>р</w:t>
      </w:r>
      <w:r>
        <w:rPr>
          <w:spacing w:val="-5"/>
          <w:sz w:val="26"/>
          <w:szCs w:val="26"/>
        </w:rPr>
        <w:t>у</w:t>
      </w:r>
      <w:r>
        <w:rPr>
          <w:sz w:val="26"/>
          <w:szCs w:val="26"/>
        </w:rPr>
        <w:t>б/</w:t>
      </w:r>
      <w:r>
        <w:rPr>
          <w:spacing w:val="2"/>
          <w:sz w:val="26"/>
          <w:szCs w:val="26"/>
        </w:rPr>
        <w:t>г</w:t>
      </w:r>
      <w:r>
        <w:rPr>
          <w:sz w:val="26"/>
          <w:szCs w:val="26"/>
        </w:rPr>
        <w:t>од):</w:t>
      </w:r>
    </w:p>
    <w:p w14:paraId="50873B64" w14:textId="77777777" w:rsidR="006D06B3" w:rsidRDefault="006D06B3" w:rsidP="00C22502">
      <w:pPr>
        <w:widowControl w:val="0"/>
        <w:autoSpaceDE w:val="0"/>
        <w:autoSpaceDN w:val="0"/>
        <w:adjustRightInd w:val="0"/>
        <w:spacing w:before="10" w:line="140" w:lineRule="exact"/>
        <w:ind w:right="13"/>
        <w:rPr>
          <w:sz w:val="14"/>
          <w:szCs w:val="14"/>
        </w:rPr>
      </w:pPr>
    </w:p>
    <w:p w14:paraId="6EFE54C0" w14:textId="77777777" w:rsidR="006D06B3" w:rsidRDefault="006D06B3" w:rsidP="00C03847">
      <w:pPr>
        <w:widowControl w:val="0"/>
        <w:autoSpaceDE w:val="0"/>
        <w:autoSpaceDN w:val="0"/>
        <w:adjustRightInd w:val="0"/>
        <w:ind w:right="13"/>
        <w:jc w:val="center"/>
        <w:rPr>
          <w:sz w:val="26"/>
          <w:szCs w:val="26"/>
        </w:rPr>
      </w:pPr>
      <w:r>
        <w:rPr>
          <w:sz w:val="26"/>
          <w:szCs w:val="26"/>
        </w:rPr>
        <w:t>В</w:t>
      </w:r>
      <w:r>
        <w:rPr>
          <w:spacing w:val="-2"/>
          <w:sz w:val="26"/>
          <w:szCs w:val="26"/>
        </w:rPr>
        <w:t xml:space="preserve"> </w:t>
      </w:r>
      <w:r>
        <w:rPr>
          <w:sz w:val="26"/>
          <w:szCs w:val="26"/>
        </w:rPr>
        <w:t>=</w:t>
      </w:r>
      <w:r>
        <w:rPr>
          <w:spacing w:val="-1"/>
          <w:sz w:val="26"/>
          <w:szCs w:val="26"/>
        </w:rPr>
        <w:t xml:space="preserve"> </w:t>
      </w:r>
      <w:r>
        <w:rPr>
          <w:w w:val="99"/>
          <w:sz w:val="26"/>
          <w:szCs w:val="26"/>
        </w:rPr>
        <w:t>А*Т.</w:t>
      </w:r>
    </w:p>
    <w:p w14:paraId="2E063965" w14:textId="77777777" w:rsidR="006D06B3" w:rsidRDefault="006D06B3" w:rsidP="00C22502">
      <w:pPr>
        <w:widowControl w:val="0"/>
        <w:autoSpaceDE w:val="0"/>
        <w:autoSpaceDN w:val="0"/>
        <w:adjustRightInd w:val="0"/>
        <w:spacing w:before="9" w:line="440" w:lineRule="atLeast"/>
        <w:ind w:left="102" w:right="13" w:firstLine="708"/>
        <w:rPr>
          <w:sz w:val="26"/>
          <w:szCs w:val="26"/>
        </w:rPr>
      </w:pPr>
      <w:r>
        <w:rPr>
          <w:sz w:val="26"/>
          <w:szCs w:val="26"/>
        </w:rPr>
        <w:t>Среднеча</w:t>
      </w:r>
      <w:r>
        <w:rPr>
          <w:spacing w:val="2"/>
          <w:sz w:val="26"/>
          <w:szCs w:val="26"/>
        </w:rPr>
        <w:t>с</w:t>
      </w:r>
      <w:r>
        <w:rPr>
          <w:sz w:val="26"/>
          <w:szCs w:val="26"/>
        </w:rPr>
        <w:t>ов</w:t>
      </w:r>
      <w:r>
        <w:rPr>
          <w:spacing w:val="1"/>
          <w:sz w:val="26"/>
          <w:szCs w:val="26"/>
        </w:rPr>
        <w:t>ы</w:t>
      </w:r>
      <w:r>
        <w:rPr>
          <w:sz w:val="26"/>
          <w:szCs w:val="26"/>
        </w:rPr>
        <w:t xml:space="preserve">е </w:t>
      </w:r>
      <w:r>
        <w:rPr>
          <w:spacing w:val="1"/>
          <w:sz w:val="26"/>
          <w:szCs w:val="26"/>
        </w:rPr>
        <w:t>з</w:t>
      </w:r>
      <w:r>
        <w:rPr>
          <w:sz w:val="26"/>
          <w:szCs w:val="26"/>
        </w:rPr>
        <w:t>ат</w:t>
      </w:r>
      <w:r>
        <w:rPr>
          <w:spacing w:val="2"/>
          <w:sz w:val="26"/>
          <w:szCs w:val="26"/>
        </w:rPr>
        <w:t>р</w:t>
      </w:r>
      <w:r>
        <w:rPr>
          <w:sz w:val="26"/>
          <w:szCs w:val="26"/>
        </w:rPr>
        <w:t>аты на транс</w:t>
      </w:r>
      <w:r>
        <w:rPr>
          <w:spacing w:val="1"/>
          <w:sz w:val="26"/>
          <w:szCs w:val="26"/>
        </w:rPr>
        <w:t>п</w:t>
      </w:r>
      <w:r>
        <w:rPr>
          <w:sz w:val="26"/>
          <w:szCs w:val="26"/>
        </w:rPr>
        <w:t xml:space="preserve">орт </w:t>
      </w:r>
      <w:r>
        <w:rPr>
          <w:spacing w:val="2"/>
          <w:sz w:val="26"/>
          <w:szCs w:val="26"/>
        </w:rPr>
        <w:t>т</w:t>
      </w:r>
      <w:r>
        <w:rPr>
          <w:sz w:val="26"/>
          <w:szCs w:val="26"/>
        </w:rPr>
        <w:t>еп</w:t>
      </w:r>
      <w:r>
        <w:rPr>
          <w:spacing w:val="1"/>
          <w:sz w:val="26"/>
          <w:szCs w:val="26"/>
        </w:rPr>
        <w:t>л</w:t>
      </w:r>
      <w:r>
        <w:rPr>
          <w:sz w:val="26"/>
          <w:szCs w:val="26"/>
        </w:rPr>
        <w:t xml:space="preserve">а по </w:t>
      </w:r>
      <w:r>
        <w:rPr>
          <w:spacing w:val="1"/>
          <w:sz w:val="26"/>
          <w:szCs w:val="26"/>
        </w:rPr>
        <w:t>з</w:t>
      </w:r>
      <w:r>
        <w:rPr>
          <w:sz w:val="26"/>
          <w:szCs w:val="26"/>
        </w:rPr>
        <w:t>оне исто</w:t>
      </w:r>
      <w:r>
        <w:rPr>
          <w:spacing w:val="2"/>
          <w:sz w:val="26"/>
          <w:szCs w:val="26"/>
        </w:rPr>
        <w:t>ч</w:t>
      </w:r>
      <w:r>
        <w:rPr>
          <w:sz w:val="26"/>
          <w:szCs w:val="26"/>
        </w:rPr>
        <w:t>н</w:t>
      </w:r>
      <w:r>
        <w:rPr>
          <w:spacing w:val="1"/>
          <w:sz w:val="26"/>
          <w:szCs w:val="26"/>
        </w:rPr>
        <w:t>и</w:t>
      </w:r>
      <w:r>
        <w:rPr>
          <w:spacing w:val="-1"/>
          <w:sz w:val="26"/>
          <w:szCs w:val="26"/>
        </w:rPr>
        <w:t>к</w:t>
      </w:r>
      <w:r>
        <w:rPr>
          <w:sz w:val="26"/>
          <w:szCs w:val="26"/>
        </w:rPr>
        <w:t xml:space="preserve">а тепловой </w:t>
      </w:r>
      <w:r>
        <w:rPr>
          <w:spacing w:val="-1"/>
          <w:sz w:val="26"/>
          <w:szCs w:val="26"/>
        </w:rPr>
        <w:t>э</w:t>
      </w:r>
      <w:r>
        <w:rPr>
          <w:sz w:val="26"/>
          <w:szCs w:val="26"/>
        </w:rPr>
        <w:t>нерги</w:t>
      </w:r>
      <w:r>
        <w:rPr>
          <w:spacing w:val="1"/>
          <w:sz w:val="26"/>
          <w:szCs w:val="26"/>
        </w:rPr>
        <w:t>и</w:t>
      </w:r>
      <w:r>
        <w:rPr>
          <w:sz w:val="26"/>
          <w:szCs w:val="26"/>
        </w:rPr>
        <w:t>:</w:t>
      </w:r>
    </w:p>
    <w:p w14:paraId="3FD4A40B" w14:textId="77777777" w:rsidR="006D06B3" w:rsidRDefault="006D06B3" w:rsidP="00C22502">
      <w:pPr>
        <w:widowControl w:val="0"/>
        <w:autoSpaceDE w:val="0"/>
        <w:autoSpaceDN w:val="0"/>
        <w:adjustRightInd w:val="0"/>
        <w:spacing w:before="10" w:line="140" w:lineRule="exact"/>
        <w:ind w:right="13"/>
        <w:rPr>
          <w:sz w:val="14"/>
          <w:szCs w:val="14"/>
        </w:rPr>
      </w:pPr>
    </w:p>
    <w:p w14:paraId="5BA6175B" w14:textId="77777777" w:rsidR="006D06B3" w:rsidRDefault="006D06B3" w:rsidP="00C03847">
      <w:pPr>
        <w:widowControl w:val="0"/>
        <w:autoSpaceDE w:val="0"/>
        <w:autoSpaceDN w:val="0"/>
        <w:adjustRightInd w:val="0"/>
        <w:ind w:right="13"/>
        <w:jc w:val="center"/>
        <w:rPr>
          <w:sz w:val="26"/>
          <w:szCs w:val="26"/>
        </w:rPr>
      </w:pPr>
      <w:r>
        <w:rPr>
          <w:sz w:val="26"/>
          <w:szCs w:val="26"/>
        </w:rPr>
        <w:t>С</w:t>
      </w:r>
      <w:r>
        <w:rPr>
          <w:spacing w:val="-2"/>
          <w:sz w:val="26"/>
          <w:szCs w:val="26"/>
        </w:rPr>
        <w:t xml:space="preserve"> </w:t>
      </w:r>
      <w:r>
        <w:rPr>
          <w:sz w:val="26"/>
          <w:szCs w:val="26"/>
        </w:rPr>
        <w:t>=</w:t>
      </w:r>
      <w:r>
        <w:rPr>
          <w:spacing w:val="-1"/>
          <w:sz w:val="26"/>
          <w:szCs w:val="26"/>
        </w:rPr>
        <w:t xml:space="preserve"> </w:t>
      </w:r>
      <w:r>
        <w:rPr>
          <w:w w:val="99"/>
          <w:sz w:val="26"/>
          <w:szCs w:val="26"/>
        </w:rPr>
        <w:t>В/Ч,</w:t>
      </w:r>
    </w:p>
    <w:p w14:paraId="0DDAE457" w14:textId="77777777" w:rsidR="006D06B3" w:rsidRDefault="006D06B3" w:rsidP="00C22502">
      <w:pPr>
        <w:widowControl w:val="0"/>
        <w:autoSpaceDE w:val="0"/>
        <w:autoSpaceDN w:val="0"/>
        <w:adjustRightInd w:val="0"/>
        <w:spacing w:before="10" w:line="140" w:lineRule="exact"/>
        <w:ind w:right="13"/>
        <w:rPr>
          <w:sz w:val="14"/>
          <w:szCs w:val="14"/>
        </w:rPr>
      </w:pPr>
    </w:p>
    <w:p w14:paraId="21768EC3" w14:textId="77777777" w:rsidR="006D06B3" w:rsidRDefault="006D06B3" w:rsidP="00C22502">
      <w:pPr>
        <w:widowControl w:val="0"/>
        <w:autoSpaceDE w:val="0"/>
        <w:autoSpaceDN w:val="0"/>
        <w:adjustRightInd w:val="0"/>
        <w:ind w:left="810" w:right="13"/>
        <w:rPr>
          <w:sz w:val="26"/>
          <w:szCs w:val="26"/>
        </w:rPr>
      </w:pPr>
      <w:r>
        <w:rPr>
          <w:sz w:val="26"/>
          <w:szCs w:val="26"/>
        </w:rPr>
        <w:t>где</w:t>
      </w:r>
      <w:r>
        <w:rPr>
          <w:spacing w:val="-4"/>
          <w:sz w:val="26"/>
          <w:szCs w:val="26"/>
        </w:rPr>
        <w:t xml:space="preserve"> </w:t>
      </w:r>
      <w:r>
        <w:rPr>
          <w:sz w:val="26"/>
          <w:szCs w:val="26"/>
        </w:rPr>
        <w:t>Ч</w:t>
      </w:r>
      <w:r>
        <w:rPr>
          <w:spacing w:val="-3"/>
          <w:sz w:val="26"/>
          <w:szCs w:val="26"/>
        </w:rPr>
        <w:t xml:space="preserve"> </w:t>
      </w:r>
      <w:r>
        <w:rPr>
          <w:sz w:val="26"/>
          <w:szCs w:val="26"/>
        </w:rPr>
        <w:t>–</w:t>
      </w:r>
      <w:r>
        <w:rPr>
          <w:spacing w:val="1"/>
          <w:sz w:val="26"/>
          <w:szCs w:val="26"/>
        </w:rPr>
        <w:t xml:space="preserve"> </w:t>
      </w:r>
      <w:r>
        <w:rPr>
          <w:spacing w:val="-1"/>
          <w:sz w:val="26"/>
          <w:szCs w:val="26"/>
        </w:rPr>
        <w:t>ч</w:t>
      </w:r>
      <w:r>
        <w:rPr>
          <w:sz w:val="26"/>
          <w:szCs w:val="26"/>
        </w:rPr>
        <w:t>ис</w:t>
      </w:r>
      <w:r>
        <w:rPr>
          <w:spacing w:val="1"/>
          <w:sz w:val="26"/>
          <w:szCs w:val="26"/>
        </w:rPr>
        <w:t>л</w:t>
      </w:r>
      <w:r>
        <w:rPr>
          <w:sz w:val="26"/>
          <w:szCs w:val="26"/>
        </w:rPr>
        <w:t>о</w:t>
      </w:r>
      <w:r>
        <w:rPr>
          <w:spacing w:val="-4"/>
          <w:sz w:val="26"/>
          <w:szCs w:val="26"/>
        </w:rPr>
        <w:t xml:space="preserve"> </w:t>
      </w:r>
      <w:r>
        <w:rPr>
          <w:spacing w:val="-1"/>
          <w:sz w:val="26"/>
          <w:szCs w:val="26"/>
        </w:rPr>
        <w:t>ч</w:t>
      </w:r>
      <w:r>
        <w:rPr>
          <w:sz w:val="26"/>
          <w:szCs w:val="26"/>
        </w:rPr>
        <w:t>асов</w:t>
      </w:r>
      <w:r>
        <w:rPr>
          <w:spacing w:val="-4"/>
          <w:sz w:val="26"/>
          <w:szCs w:val="26"/>
        </w:rPr>
        <w:t xml:space="preserve"> </w:t>
      </w:r>
      <w:r>
        <w:rPr>
          <w:spacing w:val="2"/>
          <w:sz w:val="26"/>
          <w:szCs w:val="26"/>
        </w:rPr>
        <w:t>р</w:t>
      </w:r>
      <w:r>
        <w:rPr>
          <w:sz w:val="26"/>
          <w:szCs w:val="26"/>
        </w:rPr>
        <w:t>аботы</w:t>
      </w:r>
      <w:r>
        <w:rPr>
          <w:spacing w:val="-8"/>
          <w:sz w:val="26"/>
          <w:szCs w:val="26"/>
        </w:rPr>
        <w:t xml:space="preserve"> </w:t>
      </w:r>
      <w:r>
        <w:rPr>
          <w:spacing w:val="1"/>
          <w:sz w:val="26"/>
          <w:szCs w:val="26"/>
        </w:rPr>
        <w:t>с</w:t>
      </w:r>
      <w:r>
        <w:rPr>
          <w:sz w:val="26"/>
          <w:szCs w:val="26"/>
        </w:rPr>
        <w:t>ист</w:t>
      </w:r>
      <w:r>
        <w:rPr>
          <w:spacing w:val="2"/>
          <w:sz w:val="26"/>
          <w:szCs w:val="26"/>
        </w:rPr>
        <w:t>е</w:t>
      </w:r>
      <w:r>
        <w:rPr>
          <w:spacing w:val="-1"/>
          <w:sz w:val="26"/>
          <w:szCs w:val="26"/>
        </w:rPr>
        <w:t>м</w:t>
      </w:r>
      <w:r>
        <w:rPr>
          <w:sz w:val="26"/>
          <w:szCs w:val="26"/>
        </w:rPr>
        <w:t>ы</w:t>
      </w:r>
      <w:r>
        <w:rPr>
          <w:spacing w:val="-9"/>
          <w:sz w:val="26"/>
          <w:szCs w:val="26"/>
        </w:rPr>
        <w:t xml:space="preserve"> </w:t>
      </w:r>
      <w:r>
        <w:rPr>
          <w:sz w:val="26"/>
          <w:szCs w:val="26"/>
        </w:rPr>
        <w:t>тепл</w:t>
      </w:r>
      <w:r>
        <w:rPr>
          <w:spacing w:val="3"/>
          <w:sz w:val="26"/>
          <w:szCs w:val="26"/>
        </w:rPr>
        <w:t>о</w:t>
      </w:r>
      <w:r>
        <w:rPr>
          <w:sz w:val="26"/>
          <w:szCs w:val="26"/>
        </w:rPr>
        <w:t>сна</w:t>
      </w:r>
      <w:r>
        <w:rPr>
          <w:spacing w:val="1"/>
          <w:sz w:val="26"/>
          <w:szCs w:val="26"/>
        </w:rPr>
        <w:t>бж</w:t>
      </w:r>
      <w:r>
        <w:rPr>
          <w:sz w:val="26"/>
          <w:szCs w:val="26"/>
        </w:rPr>
        <w:t>ен</w:t>
      </w:r>
      <w:r>
        <w:rPr>
          <w:spacing w:val="1"/>
          <w:sz w:val="26"/>
          <w:szCs w:val="26"/>
        </w:rPr>
        <w:t>и</w:t>
      </w:r>
      <w:r>
        <w:rPr>
          <w:sz w:val="26"/>
          <w:szCs w:val="26"/>
        </w:rPr>
        <w:t>я</w:t>
      </w:r>
      <w:r>
        <w:rPr>
          <w:spacing w:val="-18"/>
          <w:sz w:val="26"/>
          <w:szCs w:val="26"/>
        </w:rPr>
        <w:t xml:space="preserve"> </w:t>
      </w:r>
      <w:r>
        <w:rPr>
          <w:sz w:val="26"/>
          <w:szCs w:val="26"/>
        </w:rPr>
        <w:t>в</w:t>
      </w:r>
      <w:r>
        <w:rPr>
          <w:spacing w:val="-1"/>
          <w:sz w:val="26"/>
          <w:szCs w:val="26"/>
        </w:rPr>
        <w:t xml:space="preserve"> </w:t>
      </w:r>
      <w:r>
        <w:rPr>
          <w:sz w:val="26"/>
          <w:szCs w:val="26"/>
        </w:rPr>
        <w:t>год.</w:t>
      </w:r>
    </w:p>
    <w:p w14:paraId="5C4F884F" w14:textId="77777777" w:rsidR="006D06B3" w:rsidRDefault="006D06B3" w:rsidP="00C22502">
      <w:pPr>
        <w:widowControl w:val="0"/>
        <w:autoSpaceDE w:val="0"/>
        <w:autoSpaceDN w:val="0"/>
        <w:adjustRightInd w:val="0"/>
        <w:spacing w:line="150" w:lineRule="exact"/>
        <w:ind w:right="13"/>
        <w:rPr>
          <w:sz w:val="15"/>
          <w:szCs w:val="15"/>
        </w:rPr>
      </w:pPr>
    </w:p>
    <w:p w14:paraId="722D24C0" w14:textId="77777777" w:rsidR="006D06B3" w:rsidRDefault="006D06B3" w:rsidP="00C22502">
      <w:pPr>
        <w:widowControl w:val="0"/>
        <w:autoSpaceDE w:val="0"/>
        <w:autoSpaceDN w:val="0"/>
        <w:adjustRightInd w:val="0"/>
        <w:spacing w:line="360" w:lineRule="auto"/>
        <w:ind w:left="102" w:right="13" w:firstLine="708"/>
        <w:rPr>
          <w:sz w:val="26"/>
          <w:szCs w:val="26"/>
        </w:rPr>
      </w:pPr>
      <w:r>
        <w:rPr>
          <w:spacing w:val="-1"/>
          <w:sz w:val="26"/>
          <w:szCs w:val="26"/>
        </w:rPr>
        <w:t>У</w:t>
      </w:r>
      <w:r>
        <w:rPr>
          <w:sz w:val="26"/>
          <w:szCs w:val="26"/>
        </w:rPr>
        <w:t>дельн</w:t>
      </w:r>
      <w:r>
        <w:rPr>
          <w:spacing w:val="1"/>
          <w:sz w:val="26"/>
          <w:szCs w:val="26"/>
        </w:rPr>
        <w:t>ы</w:t>
      </w:r>
      <w:r>
        <w:rPr>
          <w:sz w:val="26"/>
          <w:szCs w:val="26"/>
        </w:rPr>
        <w:t>е</w:t>
      </w:r>
      <w:r>
        <w:rPr>
          <w:spacing w:val="27"/>
          <w:sz w:val="26"/>
          <w:szCs w:val="26"/>
        </w:rPr>
        <w:t xml:space="preserve"> </w:t>
      </w:r>
      <w:r>
        <w:rPr>
          <w:spacing w:val="1"/>
          <w:sz w:val="26"/>
          <w:szCs w:val="26"/>
        </w:rPr>
        <w:t>з</w:t>
      </w:r>
      <w:r>
        <w:rPr>
          <w:sz w:val="26"/>
          <w:szCs w:val="26"/>
        </w:rPr>
        <w:t>атр</w:t>
      </w:r>
      <w:r>
        <w:rPr>
          <w:spacing w:val="2"/>
          <w:sz w:val="26"/>
          <w:szCs w:val="26"/>
        </w:rPr>
        <w:t>а</w:t>
      </w:r>
      <w:r>
        <w:rPr>
          <w:sz w:val="26"/>
          <w:szCs w:val="26"/>
        </w:rPr>
        <w:t>ты</w:t>
      </w:r>
      <w:r>
        <w:rPr>
          <w:spacing w:val="27"/>
          <w:sz w:val="26"/>
          <w:szCs w:val="26"/>
        </w:rPr>
        <w:t xml:space="preserve"> </w:t>
      </w:r>
      <w:r>
        <w:rPr>
          <w:sz w:val="26"/>
          <w:szCs w:val="26"/>
        </w:rPr>
        <w:t>в</w:t>
      </w:r>
      <w:r>
        <w:rPr>
          <w:spacing w:val="37"/>
          <w:sz w:val="26"/>
          <w:szCs w:val="26"/>
        </w:rPr>
        <w:t xml:space="preserve"> </w:t>
      </w:r>
      <w:r>
        <w:rPr>
          <w:spacing w:val="1"/>
          <w:sz w:val="26"/>
          <w:szCs w:val="26"/>
        </w:rPr>
        <w:t>з</w:t>
      </w:r>
      <w:r>
        <w:rPr>
          <w:sz w:val="26"/>
          <w:szCs w:val="26"/>
        </w:rPr>
        <w:t>оне</w:t>
      </w:r>
      <w:r>
        <w:rPr>
          <w:spacing w:val="31"/>
          <w:sz w:val="26"/>
          <w:szCs w:val="26"/>
        </w:rPr>
        <w:t xml:space="preserve"> </w:t>
      </w:r>
      <w:r>
        <w:rPr>
          <w:sz w:val="26"/>
          <w:szCs w:val="26"/>
        </w:rPr>
        <w:t>дей</w:t>
      </w:r>
      <w:r>
        <w:rPr>
          <w:spacing w:val="1"/>
          <w:sz w:val="26"/>
          <w:szCs w:val="26"/>
        </w:rPr>
        <w:t>с</w:t>
      </w:r>
      <w:r>
        <w:rPr>
          <w:sz w:val="26"/>
          <w:szCs w:val="26"/>
        </w:rPr>
        <w:t>твия</w:t>
      </w:r>
      <w:r>
        <w:rPr>
          <w:spacing w:val="26"/>
          <w:sz w:val="26"/>
          <w:szCs w:val="26"/>
        </w:rPr>
        <w:t xml:space="preserve"> </w:t>
      </w:r>
      <w:r>
        <w:rPr>
          <w:spacing w:val="3"/>
          <w:sz w:val="26"/>
          <w:szCs w:val="26"/>
        </w:rPr>
        <w:t>и</w:t>
      </w:r>
      <w:r>
        <w:rPr>
          <w:sz w:val="26"/>
          <w:szCs w:val="26"/>
        </w:rPr>
        <w:t>ст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а</w:t>
      </w:r>
      <w:r>
        <w:rPr>
          <w:spacing w:val="25"/>
          <w:sz w:val="26"/>
          <w:szCs w:val="26"/>
        </w:rPr>
        <w:t xml:space="preserve"> </w:t>
      </w:r>
      <w:r>
        <w:rPr>
          <w:spacing w:val="2"/>
          <w:sz w:val="26"/>
          <w:szCs w:val="26"/>
        </w:rPr>
        <w:t>т</w:t>
      </w:r>
      <w:r>
        <w:rPr>
          <w:sz w:val="26"/>
          <w:szCs w:val="26"/>
        </w:rPr>
        <w:t>еп</w:t>
      </w:r>
      <w:r>
        <w:rPr>
          <w:spacing w:val="1"/>
          <w:sz w:val="26"/>
          <w:szCs w:val="26"/>
        </w:rPr>
        <w:t>л</w:t>
      </w:r>
      <w:r>
        <w:rPr>
          <w:sz w:val="26"/>
          <w:szCs w:val="26"/>
        </w:rPr>
        <w:t>овой</w:t>
      </w:r>
      <w:r>
        <w:rPr>
          <w:spacing w:val="28"/>
          <w:sz w:val="26"/>
          <w:szCs w:val="26"/>
        </w:rPr>
        <w:t xml:space="preserve"> </w:t>
      </w:r>
      <w:r>
        <w:rPr>
          <w:spacing w:val="-1"/>
          <w:sz w:val="26"/>
          <w:szCs w:val="26"/>
        </w:rPr>
        <w:t>э</w:t>
      </w:r>
      <w:r>
        <w:rPr>
          <w:sz w:val="26"/>
          <w:szCs w:val="26"/>
        </w:rPr>
        <w:t>не</w:t>
      </w:r>
      <w:r>
        <w:rPr>
          <w:spacing w:val="3"/>
          <w:sz w:val="26"/>
          <w:szCs w:val="26"/>
        </w:rPr>
        <w:t>р</w:t>
      </w:r>
      <w:r>
        <w:rPr>
          <w:spacing w:val="2"/>
          <w:sz w:val="26"/>
          <w:szCs w:val="26"/>
        </w:rPr>
        <w:t>г</w:t>
      </w:r>
      <w:r>
        <w:rPr>
          <w:sz w:val="26"/>
          <w:szCs w:val="26"/>
        </w:rPr>
        <w:t>ии</w:t>
      </w:r>
      <w:r>
        <w:rPr>
          <w:spacing w:val="27"/>
          <w:sz w:val="26"/>
          <w:szCs w:val="26"/>
        </w:rPr>
        <w:t xml:space="preserve"> </w:t>
      </w:r>
      <w:r>
        <w:rPr>
          <w:sz w:val="26"/>
          <w:szCs w:val="26"/>
        </w:rPr>
        <w:t>на</w:t>
      </w:r>
      <w:r>
        <w:rPr>
          <w:spacing w:val="33"/>
          <w:sz w:val="26"/>
          <w:szCs w:val="26"/>
        </w:rPr>
        <w:t xml:space="preserve"> </w:t>
      </w:r>
      <w:r>
        <w:rPr>
          <w:sz w:val="26"/>
          <w:szCs w:val="26"/>
        </w:rPr>
        <w:t>тра</w:t>
      </w:r>
      <w:r>
        <w:rPr>
          <w:spacing w:val="2"/>
          <w:sz w:val="26"/>
          <w:szCs w:val="26"/>
        </w:rPr>
        <w:t>н</w:t>
      </w:r>
      <w:r>
        <w:rPr>
          <w:sz w:val="26"/>
          <w:szCs w:val="26"/>
        </w:rPr>
        <w:t>спорт тепла</w:t>
      </w:r>
      <w:r>
        <w:rPr>
          <w:spacing w:val="-6"/>
          <w:sz w:val="26"/>
          <w:szCs w:val="26"/>
        </w:rPr>
        <w:t xml:space="preserve"> </w:t>
      </w:r>
      <w:r>
        <w:rPr>
          <w:sz w:val="26"/>
          <w:szCs w:val="26"/>
        </w:rPr>
        <w:t>рас</w:t>
      </w:r>
      <w:r>
        <w:rPr>
          <w:spacing w:val="3"/>
          <w:sz w:val="26"/>
          <w:szCs w:val="26"/>
        </w:rPr>
        <w:t>с</w:t>
      </w:r>
      <w:r>
        <w:rPr>
          <w:spacing w:val="-1"/>
          <w:sz w:val="26"/>
          <w:szCs w:val="26"/>
        </w:rPr>
        <w:t>ч</w:t>
      </w:r>
      <w:r>
        <w:rPr>
          <w:sz w:val="26"/>
          <w:szCs w:val="26"/>
        </w:rPr>
        <w:t>ит</w:t>
      </w:r>
      <w:r>
        <w:rPr>
          <w:spacing w:val="1"/>
          <w:sz w:val="26"/>
          <w:szCs w:val="26"/>
        </w:rPr>
        <w:t>ы</w:t>
      </w:r>
      <w:r>
        <w:rPr>
          <w:sz w:val="26"/>
          <w:szCs w:val="26"/>
        </w:rPr>
        <w:t>ва</w:t>
      </w:r>
      <w:r>
        <w:rPr>
          <w:spacing w:val="1"/>
          <w:sz w:val="26"/>
          <w:szCs w:val="26"/>
        </w:rPr>
        <w:t>ю</w:t>
      </w:r>
      <w:r>
        <w:rPr>
          <w:sz w:val="26"/>
          <w:szCs w:val="26"/>
        </w:rPr>
        <w:t>т</w:t>
      </w:r>
      <w:r>
        <w:rPr>
          <w:spacing w:val="3"/>
          <w:sz w:val="26"/>
          <w:szCs w:val="26"/>
        </w:rPr>
        <w:t>с</w:t>
      </w:r>
      <w:r>
        <w:rPr>
          <w:sz w:val="26"/>
          <w:szCs w:val="26"/>
        </w:rPr>
        <w:t>я</w:t>
      </w:r>
      <w:r>
        <w:rPr>
          <w:spacing w:val="-18"/>
          <w:sz w:val="26"/>
          <w:szCs w:val="26"/>
        </w:rPr>
        <w:t xml:space="preserve"> </w:t>
      </w:r>
      <w:r>
        <w:rPr>
          <w:spacing w:val="1"/>
          <w:sz w:val="26"/>
          <w:szCs w:val="26"/>
        </w:rPr>
        <w:t>п</w:t>
      </w:r>
      <w:r>
        <w:rPr>
          <w:sz w:val="26"/>
          <w:szCs w:val="26"/>
        </w:rPr>
        <w:t>о</w:t>
      </w:r>
      <w:r>
        <w:rPr>
          <w:spacing w:val="-3"/>
          <w:sz w:val="26"/>
          <w:szCs w:val="26"/>
        </w:rPr>
        <w:t xml:space="preserve"> </w:t>
      </w:r>
      <w:r>
        <w:rPr>
          <w:sz w:val="26"/>
          <w:szCs w:val="26"/>
        </w:rPr>
        <w:t>фор</w:t>
      </w:r>
      <w:r>
        <w:rPr>
          <w:spacing w:val="4"/>
          <w:sz w:val="26"/>
          <w:szCs w:val="26"/>
        </w:rPr>
        <w:t>м</w:t>
      </w:r>
      <w:r>
        <w:rPr>
          <w:spacing w:val="-5"/>
          <w:sz w:val="26"/>
          <w:szCs w:val="26"/>
        </w:rPr>
        <w:t>у</w:t>
      </w:r>
      <w:r>
        <w:rPr>
          <w:spacing w:val="2"/>
          <w:sz w:val="26"/>
          <w:szCs w:val="26"/>
        </w:rPr>
        <w:t>л</w:t>
      </w:r>
      <w:r>
        <w:rPr>
          <w:sz w:val="26"/>
          <w:szCs w:val="26"/>
        </w:rPr>
        <w:t>е:</w:t>
      </w:r>
    </w:p>
    <w:p w14:paraId="48E7C2B9" w14:textId="77777777" w:rsidR="006D06B3" w:rsidRDefault="006D06B3" w:rsidP="00C03847">
      <w:pPr>
        <w:widowControl w:val="0"/>
        <w:autoSpaceDE w:val="0"/>
        <w:autoSpaceDN w:val="0"/>
        <w:adjustRightInd w:val="0"/>
        <w:spacing w:before="5"/>
        <w:ind w:right="13"/>
        <w:jc w:val="center"/>
        <w:rPr>
          <w:sz w:val="26"/>
          <w:szCs w:val="26"/>
        </w:rPr>
      </w:pPr>
      <w:r>
        <w:rPr>
          <w:sz w:val="26"/>
          <w:szCs w:val="26"/>
        </w:rPr>
        <w:t>Z</w:t>
      </w:r>
      <w:r>
        <w:rPr>
          <w:spacing w:val="-2"/>
          <w:sz w:val="26"/>
          <w:szCs w:val="26"/>
        </w:rPr>
        <w:t xml:space="preserve"> </w:t>
      </w:r>
      <w:r>
        <w:rPr>
          <w:sz w:val="26"/>
          <w:szCs w:val="26"/>
        </w:rPr>
        <w:t>=</w:t>
      </w:r>
      <w:r>
        <w:rPr>
          <w:spacing w:val="-1"/>
          <w:sz w:val="26"/>
          <w:szCs w:val="26"/>
        </w:rPr>
        <w:t xml:space="preserve"> </w:t>
      </w:r>
      <w:r>
        <w:rPr>
          <w:sz w:val="26"/>
          <w:szCs w:val="26"/>
        </w:rPr>
        <w:t>C</w:t>
      </w:r>
      <w:proofErr w:type="gramStart"/>
      <w:r>
        <w:rPr>
          <w:sz w:val="26"/>
          <w:szCs w:val="26"/>
        </w:rPr>
        <w:t>/(</w:t>
      </w:r>
      <w:proofErr w:type="gramEnd"/>
      <w:r>
        <w:rPr>
          <w:sz w:val="26"/>
          <w:szCs w:val="26"/>
        </w:rPr>
        <w:t>Q</w:t>
      </w:r>
      <w:r>
        <w:rPr>
          <w:spacing w:val="-5"/>
          <w:sz w:val="26"/>
          <w:szCs w:val="26"/>
        </w:rPr>
        <w:t xml:space="preserve"> </w:t>
      </w:r>
      <w:r>
        <w:rPr>
          <w:sz w:val="26"/>
          <w:szCs w:val="26"/>
        </w:rPr>
        <w:t>*</w:t>
      </w:r>
      <w:r>
        <w:rPr>
          <w:spacing w:val="1"/>
          <w:sz w:val="26"/>
          <w:szCs w:val="26"/>
        </w:rPr>
        <w:t xml:space="preserve"> </w:t>
      </w:r>
      <w:r>
        <w:rPr>
          <w:sz w:val="26"/>
          <w:szCs w:val="26"/>
        </w:rPr>
        <w:t>Lср)</w:t>
      </w:r>
      <w:r>
        <w:rPr>
          <w:spacing w:val="-5"/>
          <w:sz w:val="26"/>
          <w:szCs w:val="26"/>
        </w:rPr>
        <w:t xml:space="preserve"> </w:t>
      </w:r>
      <w:r>
        <w:rPr>
          <w:sz w:val="26"/>
          <w:szCs w:val="26"/>
        </w:rPr>
        <w:t>=</w:t>
      </w:r>
      <w:r>
        <w:rPr>
          <w:spacing w:val="1"/>
          <w:sz w:val="26"/>
          <w:szCs w:val="26"/>
        </w:rPr>
        <w:t xml:space="preserve"> </w:t>
      </w:r>
      <w:r>
        <w:rPr>
          <w:sz w:val="26"/>
          <w:szCs w:val="26"/>
        </w:rPr>
        <w:t>B</w:t>
      </w:r>
      <w:r>
        <w:rPr>
          <w:spacing w:val="-2"/>
          <w:sz w:val="26"/>
          <w:szCs w:val="26"/>
        </w:rPr>
        <w:t xml:space="preserve"> </w:t>
      </w:r>
      <w:r>
        <w:rPr>
          <w:sz w:val="26"/>
          <w:szCs w:val="26"/>
        </w:rPr>
        <w:t>/</w:t>
      </w:r>
      <w:r>
        <w:rPr>
          <w:spacing w:val="-1"/>
          <w:sz w:val="26"/>
          <w:szCs w:val="26"/>
        </w:rPr>
        <w:t xml:space="preserve"> </w:t>
      </w:r>
      <w:r>
        <w:rPr>
          <w:spacing w:val="2"/>
          <w:sz w:val="26"/>
          <w:szCs w:val="26"/>
        </w:rPr>
        <w:t>(</w:t>
      </w:r>
      <w:r>
        <w:rPr>
          <w:sz w:val="26"/>
          <w:szCs w:val="26"/>
        </w:rPr>
        <w:t>Q</w:t>
      </w:r>
      <w:r>
        <w:rPr>
          <w:spacing w:val="-3"/>
          <w:sz w:val="26"/>
          <w:szCs w:val="26"/>
        </w:rPr>
        <w:t xml:space="preserve"> </w:t>
      </w:r>
      <w:r>
        <w:rPr>
          <w:sz w:val="26"/>
          <w:szCs w:val="26"/>
        </w:rPr>
        <w:t>*</w:t>
      </w:r>
      <w:r>
        <w:rPr>
          <w:spacing w:val="-1"/>
          <w:sz w:val="26"/>
          <w:szCs w:val="26"/>
        </w:rPr>
        <w:t xml:space="preserve"> </w:t>
      </w:r>
      <w:r>
        <w:rPr>
          <w:sz w:val="26"/>
          <w:szCs w:val="26"/>
        </w:rPr>
        <w:t>Lср)*</w:t>
      </w:r>
      <w:r>
        <w:rPr>
          <w:spacing w:val="-4"/>
          <w:sz w:val="26"/>
          <w:szCs w:val="26"/>
        </w:rPr>
        <w:t xml:space="preserve"> </w:t>
      </w:r>
      <w:r>
        <w:rPr>
          <w:w w:val="99"/>
          <w:sz w:val="26"/>
          <w:szCs w:val="26"/>
        </w:rPr>
        <w:t>Ч</w:t>
      </w:r>
    </w:p>
    <w:p w14:paraId="7E261F7A" w14:textId="77777777" w:rsidR="006D06B3" w:rsidRDefault="006D06B3" w:rsidP="00C22502">
      <w:pPr>
        <w:widowControl w:val="0"/>
        <w:autoSpaceDE w:val="0"/>
        <w:autoSpaceDN w:val="0"/>
        <w:adjustRightInd w:val="0"/>
        <w:spacing w:before="10" w:line="140" w:lineRule="exact"/>
        <w:ind w:right="13"/>
        <w:rPr>
          <w:sz w:val="14"/>
          <w:szCs w:val="14"/>
        </w:rPr>
      </w:pPr>
    </w:p>
    <w:p w14:paraId="17927738" w14:textId="77777777" w:rsidR="006D06B3" w:rsidRDefault="006D06B3" w:rsidP="00C22502">
      <w:pPr>
        <w:widowControl w:val="0"/>
        <w:autoSpaceDE w:val="0"/>
        <w:autoSpaceDN w:val="0"/>
        <w:adjustRightInd w:val="0"/>
        <w:spacing w:line="358" w:lineRule="auto"/>
        <w:ind w:left="102" w:right="13" w:firstLine="708"/>
        <w:rPr>
          <w:sz w:val="26"/>
          <w:szCs w:val="26"/>
        </w:rPr>
      </w:pPr>
      <w:r>
        <w:rPr>
          <w:sz w:val="26"/>
          <w:szCs w:val="26"/>
        </w:rPr>
        <w:t>Вел</w:t>
      </w:r>
      <w:r>
        <w:rPr>
          <w:spacing w:val="1"/>
          <w:sz w:val="26"/>
          <w:szCs w:val="26"/>
        </w:rPr>
        <w:t>и</w:t>
      </w:r>
      <w:r>
        <w:rPr>
          <w:spacing w:val="-1"/>
          <w:sz w:val="26"/>
          <w:szCs w:val="26"/>
        </w:rPr>
        <w:t>ч</w:t>
      </w:r>
      <w:r>
        <w:rPr>
          <w:sz w:val="26"/>
          <w:szCs w:val="26"/>
        </w:rPr>
        <w:t>и</w:t>
      </w:r>
      <w:r>
        <w:rPr>
          <w:spacing w:val="1"/>
          <w:sz w:val="26"/>
          <w:szCs w:val="26"/>
        </w:rPr>
        <w:t>н</w:t>
      </w:r>
      <w:r>
        <w:rPr>
          <w:sz w:val="26"/>
          <w:szCs w:val="26"/>
        </w:rPr>
        <w:t>а</w:t>
      </w:r>
      <w:r>
        <w:rPr>
          <w:spacing w:val="20"/>
          <w:sz w:val="26"/>
          <w:szCs w:val="26"/>
        </w:rPr>
        <w:t xml:space="preserve"> </w:t>
      </w:r>
      <w:r>
        <w:rPr>
          <w:sz w:val="26"/>
          <w:szCs w:val="26"/>
        </w:rPr>
        <w:t>Z</w:t>
      </w:r>
      <w:r>
        <w:rPr>
          <w:spacing w:val="29"/>
          <w:sz w:val="26"/>
          <w:szCs w:val="26"/>
        </w:rPr>
        <w:t xml:space="preserve"> </w:t>
      </w:r>
      <w:r>
        <w:rPr>
          <w:sz w:val="26"/>
          <w:szCs w:val="26"/>
        </w:rPr>
        <w:t>оста</w:t>
      </w:r>
      <w:r>
        <w:rPr>
          <w:spacing w:val="2"/>
          <w:sz w:val="26"/>
          <w:szCs w:val="26"/>
        </w:rPr>
        <w:t>е</w:t>
      </w:r>
      <w:r>
        <w:rPr>
          <w:sz w:val="26"/>
          <w:szCs w:val="26"/>
        </w:rPr>
        <w:t>тся</w:t>
      </w:r>
      <w:r>
        <w:rPr>
          <w:spacing w:val="24"/>
          <w:sz w:val="26"/>
          <w:szCs w:val="26"/>
        </w:rPr>
        <w:t xml:space="preserve"> </w:t>
      </w:r>
      <w:r>
        <w:rPr>
          <w:sz w:val="26"/>
          <w:szCs w:val="26"/>
        </w:rPr>
        <w:t>оди</w:t>
      </w:r>
      <w:r>
        <w:rPr>
          <w:spacing w:val="1"/>
          <w:sz w:val="26"/>
          <w:szCs w:val="26"/>
        </w:rPr>
        <w:t>н</w:t>
      </w:r>
      <w:r>
        <w:rPr>
          <w:sz w:val="26"/>
          <w:szCs w:val="26"/>
        </w:rPr>
        <w:t>а</w:t>
      </w:r>
      <w:r>
        <w:rPr>
          <w:spacing w:val="-1"/>
          <w:sz w:val="26"/>
          <w:szCs w:val="26"/>
        </w:rPr>
        <w:t>к</w:t>
      </w:r>
      <w:r>
        <w:rPr>
          <w:sz w:val="26"/>
          <w:szCs w:val="26"/>
        </w:rPr>
        <w:t>овой</w:t>
      </w:r>
      <w:r>
        <w:rPr>
          <w:spacing w:val="18"/>
          <w:sz w:val="26"/>
          <w:szCs w:val="26"/>
        </w:rPr>
        <w:t xml:space="preserve"> </w:t>
      </w:r>
      <w:r>
        <w:rPr>
          <w:sz w:val="26"/>
          <w:szCs w:val="26"/>
        </w:rPr>
        <w:t>для</w:t>
      </w:r>
      <w:r>
        <w:rPr>
          <w:spacing w:val="27"/>
          <w:sz w:val="26"/>
          <w:szCs w:val="26"/>
        </w:rPr>
        <w:t xml:space="preserve"> </w:t>
      </w:r>
      <w:r>
        <w:rPr>
          <w:sz w:val="26"/>
          <w:szCs w:val="26"/>
        </w:rPr>
        <w:t>вс</w:t>
      </w:r>
      <w:r>
        <w:rPr>
          <w:spacing w:val="2"/>
          <w:sz w:val="26"/>
          <w:szCs w:val="26"/>
        </w:rPr>
        <w:t>е</w:t>
      </w:r>
      <w:r>
        <w:rPr>
          <w:sz w:val="26"/>
          <w:szCs w:val="26"/>
        </w:rPr>
        <w:t>й</w:t>
      </w:r>
      <w:r>
        <w:rPr>
          <w:spacing w:val="26"/>
          <w:sz w:val="26"/>
          <w:szCs w:val="26"/>
        </w:rPr>
        <w:t xml:space="preserve"> </w:t>
      </w:r>
      <w:r>
        <w:rPr>
          <w:spacing w:val="1"/>
          <w:sz w:val="26"/>
          <w:szCs w:val="26"/>
        </w:rPr>
        <w:t>з</w:t>
      </w:r>
      <w:r>
        <w:rPr>
          <w:sz w:val="26"/>
          <w:szCs w:val="26"/>
        </w:rPr>
        <w:t>оны</w:t>
      </w:r>
      <w:r>
        <w:rPr>
          <w:spacing w:val="27"/>
          <w:sz w:val="26"/>
          <w:szCs w:val="26"/>
        </w:rPr>
        <w:t xml:space="preserve"> </w:t>
      </w:r>
      <w:r>
        <w:rPr>
          <w:sz w:val="26"/>
          <w:szCs w:val="26"/>
        </w:rPr>
        <w:t>дей</w:t>
      </w:r>
      <w:r>
        <w:rPr>
          <w:spacing w:val="1"/>
          <w:sz w:val="26"/>
          <w:szCs w:val="26"/>
        </w:rPr>
        <w:t>с</w:t>
      </w:r>
      <w:r>
        <w:rPr>
          <w:sz w:val="26"/>
          <w:szCs w:val="26"/>
        </w:rPr>
        <w:t>твия</w:t>
      </w:r>
      <w:r>
        <w:rPr>
          <w:spacing w:val="21"/>
          <w:sz w:val="26"/>
          <w:szCs w:val="26"/>
        </w:rPr>
        <w:t xml:space="preserve"> </w:t>
      </w:r>
      <w:r>
        <w:rPr>
          <w:sz w:val="26"/>
          <w:szCs w:val="26"/>
        </w:rPr>
        <w:t>источника</w:t>
      </w:r>
      <w:r>
        <w:rPr>
          <w:spacing w:val="18"/>
          <w:sz w:val="26"/>
          <w:szCs w:val="26"/>
        </w:rPr>
        <w:t xml:space="preserve"> </w:t>
      </w:r>
      <w:r>
        <w:rPr>
          <w:spacing w:val="2"/>
          <w:sz w:val="26"/>
          <w:szCs w:val="26"/>
        </w:rPr>
        <w:t>т</w:t>
      </w:r>
      <w:r>
        <w:rPr>
          <w:sz w:val="26"/>
          <w:szCs w:val="26"/>
        </w:rPr>
        <w:t>еп</w:t>
      </w:r>
      <w:r>
        <w:rPr>
          <w:spacing w:val="1"/>
          <w:sz w:val="26"/>
          <w:szCs w:val="26"/>
        </w:rPr>
        <w:t>л</w:t>
      </w:r>
      <w:r>
        <w:rPr>
          <w:sz w:val="26"/>
          <w:szCs w:val="26"/>
        </w:rPr>
        <w:t xml:space="preserve">овой </w:t>
      </w:r>
      <w:r>
        <w:rPr>
          <w:spacing w:val="-1"/>
          <w:sz w:val="26"/>
          <w:szCs w:val="26"/>
        </w:rPr>
        <w:t>э</w:t>
      </w:r>
      <w:r>
        <w:rPr>
          <w:sz w:val="26"/>
          <w:szCs w:val="26"/>
        </w:rPr>
        <w:t>нерги</w:t>
      </w:r>
      <w:r>
        <w:rPr>
          <w:spacing w:val="1"/>
          <w:sz w:val="26"/>
          <w:szCs w:val="26"/>
        </w:rPr>
        <w:t>и</w:t>
      </w:r>
      <w:r>
        <w:rPr>
          <w:sz w:val="26"/>
          <w:szCs w:val="26"/>
        </w:rPr>
        <w:t>.</w:t>
      </w:r>
    </w:p>
    <w:p w14:paraId="68F46866" w14:textId="77777777" w:rsidR="006D06B3" w:rsidRDefault="006D06B3" w:rsidP="00C22502">
      <w:pPr>
        <w:widowControl w:val="0"/>
        <w:autoSpaceDE w:val="0"/>
        <w:autoSpaceDN w:val="0"/>
        <w:adjustRightInd w:val="0"/>
        <w:spacing w:before="8"/>
        <w:ind w:left="771" w:right="13"/>
        <w:jc w:val="center"/>
        <w:rPr>
          <w:sz w:val="26"/>
          <w:szCs w:val="26"/>
        </w:rPr>
      </w:pPr>
      <w:r>
        <w:rPr>
          <w:sz w:val="26"/>
          <w:szCs w:val="26"/>
        </w:rPr>
        <w:t>Среднеча</w:t>
      </w:r>
      <w:r>
        <w:rPr>
          <w:spacing w:val="2"/>
          <w:sz w:val="26"/>
          <w:szCs w:val="26"/>
        </w:rPr>
        <w:t>с</w:t>
      </w:r>
      <w:r>
        <w:rPr>
          <w:sz w:val="26"/>
          <w:szCs w:val="26"/>
        </w:rPr>
        <w:t>ов</w:t>
      </w:r>
      <w:r>
        <w:rPr>
          <w:spacing w:val="1"/>
          <w:sz w:val="26"/>
          <w:szCs w:val="26"/>
        </w:rPr>
        <w:t>ы</w:t>
      </w:r>
      <w:r>
        <w:rPr>
          <w:sz w:val="26"/>
          <w:szCs w:val="26"/>
        </w:rPr>
        <w:t>е</w:t>
      </w:r>
      <w:r>
        <w:rPr>
          <w:spacing w:val="7"/>
          <w:sz w:val="26"/>
          <w:szCs w:val="26"/>
        </w:rPr>
        <w:t xml:space="preserve"> </w:t>
      </w:r>
      <w:r>
        <w:rPr>
          <w:spacing w:val="1"/>
          <w:sz w:val="26"/>
          <w:szCs w:val="26"/>
        </w:rPr>
        <w:t>з</w:t>
      </w:r>
      <w:r>
        <w:rPr>
          <w:sz w:val="26"/>
          <w:szCs w:val="26"/>
        </w:rPr>
        <w:t>атр</w:t>
      </w:r>
      <w:r>
        <w:rPr>
          <w:spacing w:val="2"/>
          <w:sz w:val="26"/>
          <w:szCs w:val="26"/>
        </w:rPr>
        <w:t>а</w:t>
      </w:r>
      <w:r>
        <w:rPr>
          <w:sz w:val="26"/>
          <w:szCs w:val="26"/>
        </w:rPr>
        <w:t>ты</w:t>
      </w:r>
      <w:r>
        <w:rPr>
          <w:spacing w:val="15"/>
          <w:sz w:val="26"/>
          <w:szCs w:val="26"/>
        </w:rPr>
        <w:t xml:space="preserve"> </w:t>
      </w:r>
      <w:r>
        <w:rPr>
          <w:sz w:val="26"/>
          <w:szCs w:val="26"/>
        </w:rPr>
        <w:t>на</w:t>
      </w:r>
      <w:r>
        <w:rPr>
          <w:spacing w:val="21"/>
          <w:sz w:val="26"/>
          <w:szCs w:val="26"/>
        </w:rPr>
        <w:t xml:space="preserve"> </w:t>
      </w:r>
      <w:r>
        <w:rPr>
          <w:sz w:val="26"/>
          <w:szCs w:val="26"/>
        </w:rPr>
        <w:t>транс</w:t>
      </w:r>
      <w:r>
        <w:rPr>
          <w:spacing w:val="1"/>
          <w:sz w:val="26"/>
          <w:szCs w:val="26"/>
        </w:rPr>
        <w:t>п</w:t>
      </w:r>
      <w:r>
        <w:rPr>
          <w:spacing w:val="2"/>
          <w:sz w:val="26"/>
          <w:szCs w:val="26"/>
        </w:rPr>
        <w:t>о</w:t>
      </w:r>
      <w:r>
        <w:rPr>
          <w:sz w:val="26"/>
          <w:szCs w:val="26"/>
        </w:rPr>
        <w:t>рт</w:t>
      </w:r>
      <w:r>
        <w:rPr>
          <w:spacing w:val="14"/>
          <w:sz w:val="26"/>
          <w:szCs w:val="26"/>
        </w:rPr>
        <w:t xml:space="preserve"> </w:t>
      </w:r>
      <w:r>
        <w:rPr>
          <w:sz w:val="26"/>
          <w:szCs w:val="26"/>
        </w:rPr>
        <w:t>теп</w:t>
      </w:r>
      <w:r>
        <w:rPr>
          <w:spacing w:val="3"/>
          <w:sz w:val="26"/>
          <w:szCs w:val="26"/>
        </w:rPr>
        <w:t>л</w:t>
      </w:r>
      <w:r>
        <w:rPr>
          <w:sz w:val="26"/>
          <w:szCs w:val="26"/>
        </w:rPr>
        <w:t>а</w:t>
      </w:r>
      <w:r>
        <w:rPr>
          <w:spacing w:val="18"/>
          <w:sz w:val="26"/>
          <w:szCs w:val="26"/>
        </w:rPr>
        <w:t xml:space="preserve"> </w:t>
      </w:r>
      <w:r>
        <w:rPr>
          <w:sz w:val="26"/>
          <w:szCs w:val="26"/>
        </w:rPr>
        <w:t>от</w:t>
      </w:r>
      <w:r>
        <w:rPr>
          <w:spacing w:val="21"/>
          <w:sz w:val="26"/>
          <w:szCs w:val="26"/>
        </w:rPr>
        <w:t xml:space="preserve"> </w:t>
      </w:r>
      <w:r>
        <w:rPr>
          <w:sz w:val="26"/>
          <w:szCs w:val="26"/>
        </w:rPr>
        <w:t>ис</w:t>
      </w:r>
      <w:r>
        <w:rPr>
          <w:spacing w:val="2"/>
          <w:sz w:val="26"/>
          <w:szCs w:val="26"/>
        </w:rPr>
        <w:t>т</w:t>
      </w:r>
      <w:r>
        <w:rPr>
          <w:sz w:val="26"/>
          <w:szCs w:val="26"/>
        </w:rPr>
        <w:t>о</w:t>
      </w:r>
      <w:r>
        <w:rPr>
          <w:spacing w:val="-1"/>
          <w:sz w:val="26"/>
          <w:szCs w:val="26"/>
        </w:rPr>
        <w:t>ч</w:t>
      </w:r>
      <w:r>
        <w:rPr>
          <w:sz w:val="26"/>
          <w:szCs w:val="26"/>
        </w:rPr>
        <w:t>н</w:t>
      </w:r>
      <w:r>
        <w:rPr>
          <w:spacing w:val="3"/>
          <w:sz w:val="26"/>
          <w:szCs w:val="26"/>
        </w:rPr>
        <w:t>и</w:t>
      </w:r>
      <w:r>
        <w:rPr>
          <w:spacing w:val="-1"/>
          <w:sz w:val="26"/>
          <w:szCs w:val="26"/>
        </w:rPr>
        <w:t>к</w:t>
      </w:r>
      <w:r>
        <w:rPr>
          <w:sz w:val="26"/>
          <w:szCs w:val="26"/>
        </w:rPr>
        <w:t>а</w:t>
      </w:r>
      <w:r>
        <w:rPr>
          <w:spacing w:val="12"/>
          <w:sz w:val="26"/>
          <w:szCs w:val="26"/>
        </w:rPr>
        <w:t xml:space="preserve"> </w:t>
      </w:r>
      <w:r>
        <w:rPr>
          <w:sz w:val="26"/>
          <w:szCs w:val="26"/>
        </w:rPr>
        <w:t>теп</w:t>
      </w:r>
      <w:r>
        <w:rPr>
          <w:spacing w:val="3"/>
          <w:sz w:val="26"/>
          <w:szCs w:val="26"/>
        </w:rPr>
        <w:t>л</w:t>
      </w:r>
      <w:r>
        <w:rPr>
          <w:spacing w:val="2"/>
          <w:sz w:val="26"/>
          <w:szCs w:val="26"/>
        </w:rPr>
        <w:t>о</w:t>
      </w:r>
      <w:r>
        <w:rPr>
          <w:sz w:val="26"/>
          <w:szCs w:val="26"/>
        </w:rPr>
        <w:t>вой</w:t>
      </w:r>
      <w:r>
        <w:rPr>
          <w:spacing w:val="14"/>
          <w:sz w:val="26"/>
          <w:szCs w:val="26"/>
        </w:rPr>
        <w:t xml:space="preserve"> </w:t>
      </w:r>
      <w:r>
        <w:rPr>
          <w:spacing w:val="-1"/>
          <w:sz w:val="26"/>
          <w:szCs w:val="26"/>
        </w:rPr>
        <w:t>э</w:t>
      </w:r>
      <w:r>
        <w:rPr>
          <w:sz w:val="26"/>
          <w:szCs w:val="26"/>
        </w:rPr>
        <w:t>не</w:t>
      </w:r>
      <w:r>
        <w:rPr>
          <w:spacing w:val="3"/>
          <w:sz w:val="26"/>
          <w:szCs w:val="26"/>
        </w:rPr>
        <w:t>р</w:t>
      </w:r>
      <w:r>
        <w:rPr>
          <w:sz w:val="26"/>
          <w:szCs w:val="26"/>
        </w:rPr>
        <w:t>гии</w:t>
      </w:r>
      <w:r>
        <w:rPr>
          <w:spacing w:val="15"/>
          <w:sz w:val="26"/>
          <w:szCs w:val="26"/>
        </w:rPr>
        <w:t xml:space="preserve"> </w:t>
      </w:r>
      <w:r>
        <w:rPr>
          <w:w w:val="99"/>
          <w:sz w:val="26"/>
          <w:szCs w:val="26"/>
        </w:rPr>
        <w:t>до</w:t>
      </w:r>
    </w:p>
    <w:p w14:paraId="0355EEB8" w14:textId="77777777" w:rsidR="006D06B3" w:rsidRDefault="006D06B3" w:rsidP="00C22502">
      <w:pPr>
        <w:widowControl w:val="0"/>
        <w:autoSpaceDE w:val="0"/>
        <w:autoSpaceDN w:val="0"/>
        <w:adjustRightInd w:val="0"/>
        <w:spacing w:before="10" w:line="140" w:lineRule="exact"/>
        <w:ind w:right="13"/>
        <w:rPr>
          <w:sz w:val="14"/>
          <w:szCs w:val="14"/>
        </w:rPr>
      </w:pPr>
    </w:p>
    <w:p w14:paraId="12B3BE45" w14:textId="77777777" w:rsidR="006D06B3" w:rsidRDefault="006D06B3" w:rsidP="00C22502">
      <w:pPr>
        <w:widowControl w:val="0"/>
        <w:autoSpaceDE w:val="0"/>
        <w:autoSpaceDN w:val="0"/>
        <w:adjustRightInd w:val="0"/>
        <w:spacing w:line="293" w:lineRule="exact"/>
        <w:ind w:left="102" w:right="13"/>
        <w:rPr>
          <w:sz w:val="26"/>
          <w:szCs w:val="26"/>
        </w:rPr>
      </w:pPr>
      <w:r>
        <w:rPr>
          <w:position w:val="-1"/>
          <w:sz w:val="26"/>
          <w:szCs w:val="26"/>
        </w:rPr>
        <w:t>в</w:t>
      </w:r>
      <w:r>
        <w:rPr>
          <w:spacing w:val="1"/>
          <w:position w:val="-1"/>
          <w:sz w:val="26"/>
          <w:szCs w:val="26"/>
        </w:rPr>
        <w:t>ы</w:t>
      </w:r>
      <w:r>
        <w:rPr>
          <w:position w:val="-1"/>
          <w:sz w:val="26"/>
          <w:szCs w:val="26"/>
        </w:rPr>
        <w:t>деле</w:t>
      </w:r>
      <w:r>
        <w:rPr>
          <w:spacing w:val="1"/>
          <w:position w:val="-1"/>
          <w:sz w:val="26"/>
          <w:szCs w:val="26"/>
        </w:rPr>
        <w:t>н</w:t>
      </w:r>
      <w:r>
        <w:rPr>
          <w:position w:val="-1"/>
          <w:sz w:val="26"/>
          <w:szCs w:val="26"/>
        </w:rPr>
        <w:t>н</w:t>
      </w:r>
      <w:r>
        <w:rPr>
          <w:spacing w:val="1"/>
          <w:position w:val="-1"/>
          <w:sz w:val="26"/>
          <w:szCs w:val="26"/>
        </w:rPr>
        <w:t>ы</w:t>
      </w:r>
      <w:r>
        <w:rPr>
          <w:position w:val="-1"/>
          <w:sz w:val="26"/>
          <w:szCs w:val="26"/>
        </w:rPr>
        <w:t>х</w:t>
      </w:r>
      <w:r>
        <w:rPr>
          <w:spacing w:val="-14"/>
          <w:position w:val="-1"/>
          <w:sz w:val="26"/>
          <w:szCs w:val="26"/>
        </w:rPr>
        <w:t xml:space="preserve"> </w:t>
      </w:r>
      <w:r>
        <w:rPr>
          <w:spacing w:val="1"/>
          <w:position w:val="-1"/>
          <w:sz w:val="26"/>
          <w:szCs w:val="26"/>
        </w:rPr>
        <w:t>з</w:t>
      </w:r>
      <w:r>
        <w:rPr>
          <w:position w:val="-1"/>
          <w:sz w:val="26"/>
          <w:szCs w:val="26"/>
        </w:rPr>
        <w:t>он,</w:t>
      </w:r>
      <w:r>
        <w:rPr>
          <w:spacing w:val="-4"/>
          <w:position w:val="-1"/>
          <w:sz w:val="26"/>
          <w:szCs w:val="26"/>
        </w:rPr>
        <w:t xml:space="preserve"> </w:t>
      </w:r>
      <w:r>
        <w:rPr>
          <w:position w:val="-1"/>
          <w:sz w:val="26"/>
          <w:szCs w:val="26"/>
        </w:rPr>
        <w:t>(</w:t>
      </w:r>
      <w:r>
        <w:rPr>
          <w:spacing w:val="5"/>
          <w:position w:val="-1"/>
          <w:sz w:val="26"/>
          <w:szCs w:val="26"/>
        </w:rPr>
        <w:t>р</w:t>
      </w:r>
      <w:r>
        <w:rPr>
          <w:spacing w:val="-5"/>
          <w:position w:val="-1"/>
          <w:sz w:val="26"/>
          <w:szCs w:val="26"/>
        </w:rPr>
        <w:t>у</w:t>
      </w:r>
      <w:r>
        <w:rPr>
          <w:spacing w:val="2"/>
          <w:position w:val="-1"/>
          <w:sz w:val="26"/>
          <w:szCs w:val="26"/>
        </w:rPr>
        <w:t>б</w:t>
      </w:r>
      <w:r>
        <w:rPr>
          <w:position w:val="-1"/>
          <w:sz w:val="26"/>
          <w:szCs w:val="26"/>
        </w:rPr>
        <w:t>/</w:t>
      </w:r>
      <w:r>
        <w:rPr>
          <w:spacing w:val="-1"/>
          <w:position w:val="-1"/>
          <w:sz w:val="26"/>
          <w:szCs w:val="26"/>
        </w:rPr>
        <w:t>ч</w:t>
      </w:r>
      <w:r>
        <w:rPr>
          <w:position w:val="-1"/>
          <w:sz w:val="26"/>
          <w:szCs w:val="26"/>
        </w:rPr>
        <w:t>):</w:t>
      </w:r>
    </w:p>
    <w:p w14:paraId="1497241A" w14:textId="77777777" w:rsidR="006D06B3" w:rsidRDefault="006D06B3" w:rsidP="00C22502">
      <w:pPr>
        <w:widowControl w:val="0"/>
        <w:autoSpaceDE w:val="0"/>
        <w:autoSpaceDN w:val="0"/>
        <w:adjustRightInd w:val="0"/>
        <w:spacing w:before="5" w:line="150" w:lineRule="exact"/>
        <w:ind w:right="13"/>
        <w:rPr>
          <w:sz w:val="15"/>
          <w:szCs w:val="15"/>
        </w:rPr>
      </w:pPr>
    </w:p>
    <w:p w14:paraId="0550B46B" w14:textId="77777777" w:rsidR="006D06B3" w:rsidRDefault="006D06B3" w:rsidP="00C03847">
      <w:pPr>
        <w:widowControl w:val="0"/>
        <w:autoSpaceDE w:val="0"/>
        <w:autoSpaceDN w:val="0"/>
        <w:adjustRightInd w:val="0"/>
        <w:ind w:right="13"/>
        <w:jc w:val="center"/>
        <w:rPr>
          <w:sz w:val="26"/>
          <w:szCs w:val="26"/>
        </w:rPr>
      </w:pPr>
      <w:r>
        <w:rPr>
          <w:sz w:val="26"/>
          <w:szCs w:val="26"/>
        </w:rPr>
        <w:t>Сi</w:t>
      </w:r>
      <w:r>
        <w:rPr>
          <w:spacing w:val="-2"/>
          <w:sz w:val="26"/>
          <w:szCs w:val="26"/>
        </w:rPr>
        <w:t xml:space="preserve"> </w:t>
      </w:r>
      <w:r>
        <w:rPr>
          <w:sz w:val="26"/>
          <w:szCs w:val="26"/>
        </w:rPr>
        <w:t>=</w:t>
      </w:r>
      <w:r>
        <w:rPr>
          <w:spacing w:val="-1"/>
          <w:sz w:val="26"/>
          <w:szCs w:val="26"/>
        </w:rPr>
        <w:t xml:space="preserve"> </w:t>
      </w:r>
      <w:r>
        <w:rPr>
          <w:sz w:val="26"/>
          <w:szCs w:val="26"/>
        </w:rPr>
        <w:t>Z*</w:t>
      </w:r>
      <w:r>
        <w:rPr>
          <w:spacing w:val="-3"/>
          <w:sz w:val="26"/>
          <w:szCs w:val="26"/>
        </w:rPr>
        <w:t xml:space="preserve"> </w:t>
      </w:r>
      <w:r>
        <w:rPr>
          <w:sz w:val="26"/>
          <w:szCs w:val="26"/>
        </w:rPr>
        <w:t>Qi</w:t>
      </w:r>
      <w:r>
        <w:rPr>
          <w:spacing w:val="-1"/>
          <w:sz w:val="26"/>
          <w:szCs w:val="26"/>
        </w:rPr>
        <w:t xml:space="preserve"> </w:t>
      </w:r>
      <w:r>
        <w:rPr>
          <w:sz w:val="26"/>
          <w:szCs w:val="26"/>
        </w:rPr>
        <w:t>*</w:t>
      </w:r>
      <w:r>
        <w:rPr>
          <w:spacing w:val="-1"/>
          <w:sz w:val="26"/>
          <w:szCs w:val="26"/>
        </w:rPr>
        <w:t xml:space="preserve"> </w:t>
      </w:r>
      <w:r>
        <w:rPr>
          <w:w w:val="99"/>
          <w:sz w:val="26"/>
          <w:szCs w:val="26"/>
        </w:rPr>
        <w:t>Li</w:t>
      </w:r>
    </w:p>
    <w:p w14:paraId="04261E7A" w14:textId="77777777" w:rsidR="006D06B3" w:rsidRDefault="006D06B3" w:rsidP="00C22502">
      <w:pPr>
        <w:widowControl w:val="0"/>
        <w:autoSpaceDE w:val="0"/>
        <w:autoSpaceDN w:val="0"/>
        <w:adjustRightInd w:val="0"/>
        <w:spacing w:before="10" w:line="140" w:lineRule="exact"/>
        <w:ind w:right="13"/>
        <w:rPr>
          <w:sz w:val="14"/>
          <w:szCs w:val="14"/>
        </w:rPr>
      </w:pPr>
    </w:p>
    <w:p w14:paraId="456BEB3D" w14:textId="77777777" w:rsidR="006D06B3" w:rsidRDefault="006D06B3" w:rsidP="00C22502">
      <w:pPr>
        <w:widowControl w:val="0"/>
        <w:autoSpaceDE w:val="0"/>
        <w:autoSpaceDN w:val="0"/>
        <w:adjustRightInd w:val="0"/>
        <w:spacing w:line="360" w:lineRule="auto"/>
        <w:ind w:left="102" w:right="13" w:firstLine="708"/>
        <w:jc w:val="both"/>
        <w:rPr>
          <w:sz w:val="26"/>
          <w:szCs w:val="26"/>
        </w:rPr>
      </w:pPr>
      <w:r>
        <w:rPr>
          <w:sz w:val="26"/>
          <w:szCs w:val="26"/>
        </w:rPr>
        <w:t>В</w:t>
      </w:r>
      <w:r>
        <w:rPr>
          <w:spacing w:val="1"/>
          <w:sz w:val="26"/>
          <w:szCs w:val="26"/>
        </w:rPr>
        <w:t>ы</w:t>
      </w:r>
      <w:r>
        <w:rPr>
          <w:spacing w:val="-1"/>
          <w:sz w:val="26"/>
          <w:szCs w:val="26"/>
        </w:rPr>
        <w:t>ч</w:t>
      </w:r>
      <w:r>
        <w:rPr>
          <w:sz w:val="26"/>
          <w:szCs w:val="26"/>
        </w:rPr>
        <w:t>ис</w:t>
      </w:r>
      <w:r>
        <w:rPr>
          <w:spacing w:val="1"/>
          <w:sz w:val="26"/>
          <w:szCs w:val="26"/>
        </w:rPr>
        <w:t>л</w:t>
      </w:r>
      <w:r>
        <w:rPr>
          <w:sz w:val="26"/>
          <w:szCs w:val="26"/>
        </w:rPr>
        <w:t>ив</w:t>
      </w:r>
      <w:r>
        <w:rPr>
          <w:spacing w:val="2"/>
          <w:sz w:val="26"/>
          <w:szCs w:val="26"/>
        </w:rPr>
        <w:t xml:space="preserve"> </w:t>
      </w:r>
      <w:r>
        <w:rPr>
          <w:spacing w:val="1"/>
          <w:sz w:val="26"/>
          <w:szCs w:val="26"/>
        </w:rPr>
        <w:t>С</w:t>
      </w:r>
      <w:r>
        <w:rPr>
          <w:sz w:val="26"/>
          <w:szCs w:val="26"/>
        </w:rPr>
        <w:t>i</w:t>
      </w:r>
      <w:r>
        <w:rPr>
          <w:spacing w:val="11"/>
          <w:sz w:val="26"/>
          <w:szCs w:val="26"/>
        </w:rPr>
        <w:t xml:space="preserve"> </w:t>
      </w:r>
      <w:r>
        <w:rPr>
          <w:sz w:val="26"/>
          <w:szCs w:val="26"/>
        </w:rPr>
        <w:t>и</w:t>
      </w:r>
      <w:r>
        <w:rPr>
          <w:spacing w:val="12"/>
          <w:sz w:val="26"/>
          <w:szCs w:val="26"/>
        </w:rPr>
        <w:t xml:space="preserve"> </w:t>
      </w:r>
      <w:r>
        <w:rPr>
          <w:sz w:val="26"/>
          <w:szCs w:val="26"/>
        </w:rPr>
        <w:t>Z,</w:t>
      </w:r>
      <w:r>
        <w:rPr>
          <w:spacing w:val="13"/>
          <w:sz w:val="26"/>
          <w:szCs w:val="26"/>
        </w:rPr>
        <w:t xml:space="preserve"> </w:t>
      </w:r>
      <w:r>
        <w:rPr>
          <w:spacing w:val="-1"/>
          <w:sz w:val="26"/>
          <w:szCs w:val="26"/>
        </w:rPr>
        <w:t>м</w:t>
      </w:r>
      <w:r>
        <w:rPr>
          <w:spacing w:val="2"/>
          <w:sz w:val="26"/>
          <w:szCs w:val="26"/>
        </w:rPr>
        <w:t>о</w:t>
      </w:r>
      <w:r>
        <w:rPr>
          <w:spacing w:val="1"/>
          <w:sz w:val="26"/>
          <w:szCs w:val="26"/>
        </w:rPr>
        <w:t>ж</w:t>
      </w:r>
      <w:r>
        <w:rPr>
          <w:sz w:val="26"/>
          <w:szCs w:val="26"/>
        </w:rPr>
        <w:t>но</w:t>
      </w:r>
      <w:r>
        <w:rPr>
          <w:spacing w:val="6"/>
          <w:sz w:val="26"/>
          <w:szCs w:val="26"/>
        </w:rPr>
        <w:t xml:space="preserve"> </w:t>
      </w:r>
      <w:r>
        <w:rPr>
          <w:sz w:val="26"/>
          <w:szCs w:val="26"/>
        </w:rPr>
        <w:t>рассчит</w:t>
      </w:r>
      <w:r>
        <w:rPr>
          <w:spacing w:val="2"/>
          <w:sz w:val="26"/>
          <w:szCs w:val="26"/>
        </w:rPr>
        <w:t>а</w:t>
      </w:r>
      <w:r>
        <w:rPr>
          <w:sz w:val="26"/>
          <w:szCs w:val="26"/>
        </w:rPr>
        <w:t>ть для</w:t>
      </w:r>
      <w:r>
        <w:rPr>
          <w:spacing w:val="10"/>
          <w:sz w:val="26"/>
          <w:szCs w:val="26"/>
        </w:rPr>
        <w:t xml:space="preserve"> </w:t>
      </w:r>
      <w:r>
        <w:rPr>
          <w:spacing w:val="1"/>
          <w:sz w:val="26"/>
          <w:szCs w:val="26"/>
        </w:rPr>
        <w:t>к</w:t>
      </w:r>
      <w:r>
        <w:rPr>
          <w:sz w:val="26"/>
          <w:szCs w:val="26"/>
        </w:rPr>
        <w:t>а</w:t>
      </w:r>
      <w:r>
        <w:rPr>
          <w:spacing w:val="1"/>
          <w:sz w:val="26"/>
          <w:szCs w:val="26"/>
        </w:rPr>
        <w:t>ж</w:t>
      </w:r>
      <w:r>
        <w:rPr>
          <w:sz w:val="26"/>
          <w:szCs w:val="26"/>
        </w:rPr>
        <w:t>дой</w:t>
      </w:r>
      <w:r>
        <w:rPr>
          <w:spacing w:val="5"/>
          <w:sz w:val="26"/>
          <w:szCs w:val="26"/>
        </w:rPr>
        <w:t xml:space="preserve"> </w:t>
      </w:r>
      <w:r>
        <w:rPr>
          <w:sz w:val="26"/>
          <w:szCs w:val="26"/>
        </w:rPr>
        <w:t>в</w:t>
      </w:r>
      <w:r>
        <w:rPr>
          <w:spacing w:val="1"/>
          <w:sz w:val="26"/>
          <w:szCs w:val="26"/>
        </w:rPr>
        <w:t>ы</w:t>
      </w:r>
      <w:r>
        <w:rPr>
          <w:sz w:val="26"/>
          <w:szCs w:val="26"/>
        </w:rPr>
        <w:t>деле</w:t>
      </w:r>
      <w:r>
        <w:rPr>
          <w:spacing w:val="1"/>
          <w:sz w:val="26"/>
          <w:szCs w:val="26"/>
        </w:rPr>
        <w:t>н</w:t>
      </w:r>
      <w:r>
        <w:rPr>
          <w:sz w:val="26"/>
          <w:szCs w:val="26"/>
        </w:rPr>
        <w:t xml:space="preserve">ной </w:t>
      </w:r>
      <w:r>
        <w:rPr>
          <w:spacing w:val="1"/>
          <w:sz w:val="26"/>
          <w:szCs w:val="26"/>
        </w:rPr>
        <w:t>з</w:t>
      </w:r>
      <w:r>
        <w:rPr>
          <w:sz w:val="26"/>
          <w:szCs w:val="26"/>
        </w:rPr>
        <w:t>оны</w:t>
      </w:r>
      <w:r>
        <w:rPr>
          <w:spacing w:val="9"/>
          <w:sz w:val="26"/>
          <w:szCs w:val="26"/>
        </w:rPr>
        <w:t xml:space="preserve"> </w:t>
      </w:r>
      <w:r>
        <w:rPr>
          <w:sz w:val="26"/>
          <w:szCs w:val="26"/>
        </w:rPr>
        <w:t>наг</w:t>
      </w:r>
      <w:r>
        <w:rPr>
          <w:spacing w:val="4"/>
          <w:sz w:val="26"/>
          <w:szCs w:val="26"/>
        </w:rPr>
        <w:t>р</w:t>
      </w:r>
      <w:r>
        <w:rPr>
          <w:spacing w:val="-7"/>
          <w:sz w:val="26"/>
          <w:szCs w:val="26"/>
        </w:rPr>
        <w:t>у</w:t>
      </w:r>
      <w:r>
        <w:rPr>
          <w:spacing w:val="3"/>
          <w:sz w:val="26"/>
          <w:szCs w:val="26"/>
        </w:rPr>
        <w:t>з</w:t>
      </w:r>
      <w:r>
        <w:rPr>
          <w:sz w:val="26"/>
          <w:szCs w:val="26"/>
        </w:rPr>
        <w:t>ок</w:t>
      </w:r>
      <w:r>
        <w:rPr>
          <w:spacing w:val="5"/>
          <w:sz w:val="26"/>
          <w:szCs w:val="26"/>
        </w:rPr>
        <w:t xml:space="preserve"> </w:t>
      </w:r>
      <w:r>
        <w:rPr>
          <w:sz w:val="26"/>
          <w:szCs w:val="26"/>
        </w:rPr>
        <w:t xml:space="preserve">в </w:t>
      </w:r>
      <w:r>
        <w:rPr>
          <w:spacing w:val="1"/>
          <w:sz w:val="26"/>
          <w:szCs w:val="26"/>
        </w:rPr>
        <w:t>з</w:t>
      </w:r>
      <w:r>
        <w:rPr>
          <w:sz w:val="26"/>
          <w:szCs w:val="26"/>
        </w:rPr>
        <w:t>оне</w:t>
      </w:r>
      <w:r>
        <w:rPr>
          <w:spacing w:val="10"/>
          <w:sz w:val="26"/>
          <w:szCs w:val="26"/>
        </w:rPr>
        <w:t xml:space="preserve"> </w:t>
      </w:r>
      <w:r>
        <w:rPr>
          <w:sz w:val="26"/>
          <w:szCs w:val="26"/>
        </w:rPr>
        <w:t>дей</w:t>
      </w:r>
      <w:r>
        <w:rPr>
          <w:spacing w:val="1"/>
          <w:sz w:val="26"/>
          <w:szCs w:val="26"/>
        </w:rPr>
        <w:t>с</w:t>
      </w:r>
      <w:r>
        <w:rPr>
          <w:sz w:val="26"/>
          <w:szCs w:val="26"/>
        </w:rPr>
        <w:t>твия</w:t>
      </w:r>
      <w:r>
        <w:rPr>
          <w:spacing w:val="5"/>
          <w:sz w:val="26"/>
          <w:szCs w:val="26"/>
        </w:rPr>
        <w:t xml:space="preserve"> </w:t>
      </w:r>
      <w:r>
        <w:rPr>
          <w:sz w:val="26"/>
          <w:szCs w:val="26"/>
        </w:rPr>
        <w:t>и</w:t>
      </w:r>
      <w:r>
        <w:rPr>
          <w:spacing w:val="3"/>
          <w:sz w:val="26"/>
          <w:szCs w:val="26"/>
        </w:rPr>
        <w:t>с</w:t>
      </w:r>
      <w:r>
        <w:rPr>
          <w:sz w:val="26"/>
          <w:szCs w:val="26"/>
        </w:rPr>
        <w:t>то</w:t>
      </w:r>
      <w:r>
        <w:rPr>
          <w:spacing w:val="-1"/>
          <w:sz w:val="26"/>
          <w:szCs w:val="26"/>
        </w:rPr>
        <w:t>ч</w:t>
      </w:r>
      <w:r>
        <w:rPr>
          <w:spacing w:val="3"/>
          <w:sz w:val="26"/>
          <w:szCs w:val="26"/>
        </w:rPr>
        <w:t>н</w:t>
      </w:r>
      <w:r>
        <w:rPr>
          <w:sz w:val="26"/>
          <w:szCs w:val="26"/>
        </w:rPr>
        <w:t>ика</w:t>
      </w:r>
      <w:r>
        <w:rPr>
          <w:spacing w:val="2"/>
          <w:sz w:val="26"/>
          <w:szCs w:val="26"/>
        </w:rPr>
        <w:t xml:space="preserve"> т</w:t>
      </w:r>
      <w:r>
        <w:rPr>
          <w:sz w:val="26"/>
          <w:szCs w:val="26"/>
        </w:rPr>
        <w:t>еп</w:t>
      </w:r>
      <w:r>
        <w:rPr>
          <w:spacing w:val="1"/>
          <w:sz w:val="26"/>
          <w:szCs w:val="26"/>
        </w:rPr>
        <w:t>л</w:t>
      </w:r>
      <w:r>
        <w:rPr>
          <w:sz w:val="26"/>
          <w:szCs w:val="26"/>
        </w:rPr>
        <w:t>овой</w:t>
      </w:r>
      <w:r>
        <w:rPr>
          <w:spacing w:val="7"/>
          <w:sz w:val="26"/>
          <w:szCs w:val="26"/>
        </w:rPr>
        <w:t xml:space="preserve"> </w:t>
      </w:r>
      <w:r>
        <w:rPr>
          <w:spacing w:val="-1"/>
          <w:sz w:val="26"/>
          <w:szCs w:val="26"/>
        </w:rPr>
        <w:t>э</w:t>
      </w:r>
      <w:r>
        <w:rPr>
          <w:sz w:val="26"/>
          <w:szCs w:val="26"/>
        </w:rPr>
        <w:t>не</w:t>
      </w:r>
      <w:r>
        <w:rPr>
          <w:spacing w:val="3"/>
          <w:sz w:val="26"/>
          <w:szCs w:val="26"/>
        </w:rPr>
        <w:t>р</w:t>
      </w:r>
      <w:r>
        <w:rPr>
          <w:sz w:val="26"/>
          <w:szCs w:val="26"/>
        </w:rPr>
        <w:t>г</w:t>
      </w:r>
      <w:r>
        <w:rPr>
          <w:spacing w:val="2"/>
          <w:sz w:val="26"/>
          <w:szCs w:val="26"/>
        </w:rPr>
        <w:t>и</w:t>
      </w:r>
      <w:r>
        <w:rPr>
          <w:sz w:val="26"/>
          <w:szCs w:val="26"/>
        </w:rPr>
        <w:t>и</w:t>
      </w:r>
      <w:r>
        <w:rPr>
          <w:spacing w:val="6"/>
          <w:sz w:val="26"/>
          <w:szCs w:val="26"/>
        </w:rPr>
        <w:t xml:space="preserve"> </w:t>
      </w:r>
      <w:r>
        <w:rPr>
          <w:sz w:val="26"/>
          <w:szCs w:val="26"/>
        </w:rPr>
        <w:t>ра</w:t>
      </w:r>
      <w:r>
        <w:rPr>
          <w:spacing w:val="1"/>
          <w:sz w:val="26"/>
          <w:szCs w:val="26"/>
        </w:rPr>
        <w:t>з</w:t>
      </w:r>
      <w:r>
        <w:rPr>
          <w:sz w:val="26"/>
          <w:szCs w:val="26"/>
        </w:rPr>
        <w:t>н</w:t>
      </w:r>
      <w:r>
        <w:rPr>
          <w:spacing w:val="1"/>
          <w:sz w:val="26"/>
          <w:szCs w:val="26"/>
        </w:rPr>
        <w:t>и</w:t>
      </w:r>
      <w:r>
        <w:rPr>
          <w:spacing w:val="5"/>
          <w:sz w:val="26"/>
          <w:szCs w:val="26"/>
        </w:rPr>
        <w:t>ц</w:t>
      </w:r>
      <w:r>
        <w:rPr>
          <w:sz w:val="26"/>
          <w:szCs w:val="26"/>
        </w:rPr>
        <w:t>у в</w:t>
      </w:r>
      <w:r>
        <w:rPr>
          <w:spacing w:val="13"/>
          <w:sz w:val="26"/>
          <w:szCs w:val="26"/>
        </w:rPr>
        <w:t xml:space="preserve"> </w:t>
      </w:r>
      <w:r>
        <w:rPr>
          <w:spacing w:val="1"/>
          <w:sz w:val="26"/>
          <w:szCs w:val="26"/>
        </w:rPr>
        <w:t>з</w:t>
      </w:r>
      <w:r>
        <w:rPr>
          <w:spacing w:val="2"/>
          <w:sz w:val="26"/>
          <w:szCs w:val="26"/>
        </w:rPr>
        <w:t>а</w:t>
      </w:r>
      <w:r>
        <w:rPr>
          <w:sz w:val="26"/>
          <w:szCs w:val="26"/>
        </w:rPr>
        <w:t>тра</w:t>
      </w:r>
      <w:r>
        <w:rPr>
          <w:spacing w:val="-1"/>
          <w:sz w:val="26"/>
          <w:szCs w:val="26"/>
        </w:rPr>
        <w:t>т</w:t>
      </w:r>
      <w:r>
        <w:rPr>
          <w:spacing w:val="2"/>
          <w:sz w:val="26"/>
          <w:szCs w:val="26"/>
        </w:rPr>
        <w:t>а</w:t>
      </w:r>
      <w:r>
        <w:rPr>
          <w:sz w:val="26"/>
          <w:szCs w:val="26"/>
        </w:rPr>
        <w:t>х</w:t>
      </w:r>
      <w:r>
        <w:rPr>
          <w:spacing w:val="7"/>
          <w:sz w:val="26"/>
          <w:szCs w:val="26"/>
        </w:rPr>
        <w:t xml:space="preserve"> </w:t>
      </w:r>
      <w:r>
        <w:rPr>
          <w:sz w:val="26"/>
          <w:szCs w:val="26"/>
        </w:rPr>
        <w:t>на</w:t>
      </w:r>
      <w:r>
        <w:rPr>
          <w:spacing w:val="12"/>
          <w:sz w:val="26"/>
          <w:szCs w:val="26"/>
        </w:rPr>
        <w:t xml:space="preserve"> </w:t>
      </w:r>
      <w:r>
        <w:rPr>
          <w:sz w:val="26"/>
          <w:szCs w:val="26"/>
        </w:rPr>
        <w:t>тра</w:t>
      </w:r>
      <w:r>
        <w:rPr>
          <w:spacing w:val="2"/>
          <w:sz w:val="26"/>
          <w:szCs w:val="26"/>
        </w:rPr>
        <w:t>н</w:t>
      </w:r>
      <w:r>
        <w:rPr>
          <w:sz w:val="26"/>
          <w:szCs w:val="26"/>
        </w:rPr>
        <w:t>спорт</w:t>
      </w:r>
      <w:r>
        <w:rPr>
          <w:spacing w:val="6"/>
          <w:sz w:val="26"/>
          <w:szCs w:val="26"/>
        </w:rPr>
        <w:t xml:space="preserve"> </w:t>
      </w:r>
      <w:r>
        <w:rPr>
          <w:sz w:val="26"/>
          <w:szCs w:val="26"/>
        </w:rPr>
        <w:t>тепла</w:t>
      </w:r>
      <w:r>
        <w:rPr>
          <w:spacing w:val="11"/>
          <w:sz w:val="26"/>
          <w:szCs w:val="26"/>
        </w:rPr>
        <w:t xml:space="preserve"> </w:t>
      </w:r>
      <w:r>
        <w:rPr>
          <w:sz w:val="26"/>
          <w:szCs w:val="26"/>
        </w:rPr>
        <w:t xml:space="preserve">с </w:t>
      </w:r>
      <w:r>
        <w:rPr>
          <w:spacing w:val="-2"/>
          <w:sz w:val="26"/>
          <w:szCs w:val="26"/>
        </w:rPr>
        <w:t>у</w:t>
      </w:r>
      <w:r>
        <w:rPr>
          <w:spacing w:val="1"/>
          <w:sz w:val="26"/>
          <w:szCs w:val="26"/>
        </w:rPr>
        <w:t>ч</w:t>
      </w:r>
      <w:r>
        <w:rPr>
          <w:sz w:val="26"/>
          <w:szCs w:val="26"/>
        </w:rPr>
        <w:t>ет</w:t>
      </w:r>
      <w:r>
        <w:rPr>
          <w:spacing w:val="2"/>
          <w:sz w:val="26"/>
          <w:szCs w:val="26"/>
        </w:rPr>
        <w:t>о</w:t>
      </w:r>
      <w:r>
        <w:rPr>
          <w:sz w:val="26"/>
          <w:szCs w:val="26"/>
        </w:rPr>
        <w:t>м</w:t>
      </w:r>
      <w:r>
        <w:rPr>
          <w:spacing w:val="-9"/>
          <w:sz w:val="26"/>
          <w:szCs w:val="26"/>
        </w:rPr>
        <w:t xml:space="preserve"> </w:t>
      </w:r>
      <w:r>
        <w:rPr>
          <w:sz w:val="26"/>
          <w:szCs w:val="26"/>
        </w:rPr>
        <w:t>и</w:t>
      </w:r>
      <w:r>
        <w:rPr>
          <w:spacing w:val="-1"/>
          <w:sz w:val="26"/>
          <w:szCs w:val="26"/>
        </w:rPr>
        <w:t xml:space="preserve"> </w:t>
      </w:r>
      <w:r>
        <w:rPr>
          <w:sz w:val="26"/>
          <w:szCs w:val="26"/>
        </w:rPr>
        <w:t>без</w:t>
      </w:r>
      <w:r>
        <w:rPr>
          <w:spacing w:val="2"/>
          <w:sz w:val="26"/>
          <w:szCs w:val="26"/>
        </w:rPr>
        <w:t xml:space="preserve"> </w:t>
      </w:r>
      <w:r>
        <w:rPr>
          <w:spacing w:val="-5"/>
          <w:sz w:val="26"/>
          <w:szCs w:val="26"/>
        </w:rPr>
        <w:t>у</w:t>
      </w:r>
      <w:r>
        <w:rPr>
          <w:spacing w:val="1"/>
          <w:sz w:val="26"/>
          <w:szCs w:val="26"/>
        </w:rPr>
        <w:t>ч</w:t>
      </w:r>
      <w:r>
        <w:rPr>
          <w:sz w:val="26"/>
          <w:szCs w:val="26"/>
        </w:rPr>
        <w:t>ета</w:t>
      </w:r>
      <w:r>
        <w:rPr>
          <w:spacing w:val="-2"/>
          <w:sz w:val="26"/>
          <w:szCs w:val="26"/>
        </w:rPr>
        <w:t xml:space="preserve"> </w:t>
      </w:r>
      <w:r>
        <w:rPr>
          <w:spacing w:val="-5"/>
          <w:sz w:val="26"/>
          <w:szCs w:val="26"/>
        </w:rPr>
        <w:t>у</w:t>
      </w:r>
      <w:r>
        <w:rPr>
          <w:spacing w:val="5"/>
          <w:sz w:val="26"/>
          <w:szCs w:val="26"/>
        </w:rPr>
        <w:t>д</w:t>
      </w:r>
      <w:r>
        <w:rPr>
          <w:sz w:val="26"/>
          <w:szCs w:val="26"/>
        </w:rPr>
        <w:t>але</w:t>
      </w:r>
      <w:r>
        <w:rPr>
          <w:spacing w:val="1"/>
          <w:sz w:val="26"/>
          <w:szCs w:val="26"/>
        </w:rPr>
        <w:t>н</w:t>
      </w:r>
      <w:r>
        <w:rPr>
          <w:sz w:val="26"/>
          <w:szCs w:val="26"/>
        </w:rPr>
        <w:t>ности</w:t>
      </w:r>
      <w:r>
        <w:rPr>
          <w:spacing w:val="-14"/>
          <w:sz w:val="26"/>
          <w:szCs w:val="26"/>
        </w:rPr>
        <w:t xml:space="preserve"> </w:t>
      </w:r>
      <w:r>
        <w:rPr>
          <w:spacing w:val="1"/>
          <w:sz w:val="26"/>
          <w:szCs w:val="26"/>
        </w:rPr>
        <w:t>п</w:t>
      </w:r>
      <w:r>
        <w:rPr>
          <w:sz w:val="26"/>
          <w:szCs w:val="26"/>
        </w:rPr>
        <w:t>о</w:t>
      </w:r>
      <w:r>
        <w:rPr>
          <w:spacing w:val="2"/>
          <w:sz w:val="26"/>
          <w:szCs w:val="26"/>
        </w:rPr>
        <w:t>т</w:t>
      </w:r>
      <w:r>
        <w:rPr>
          <w:sz w:val="26"/>
          <w:szCs w:val="26"/>
        </w:rPr>
        <w:t>ребит</w:t>
      </w:r>
      <w:r>
        <w:rPr>
          <w:spacing w:val="3"/>
          <w:sz w:val="26"/>
          <w:szCs w:val="26"/>
        </w:rPr>
        <w:t>е</w:t>
      </w:r>
      <w:r>
        <w:rPr>
          <w:sz w:val="26"/>
          <w:szCs w:val="26"/>
        </w:rPr>
        <w:t>лей</w:t>
      </w:r>
      <w:r>
        <w:rPr>
          <w:spacing w:val="-15"/>
          <w:sz w:val="26"/>
          <w:szCs w:val="26"/>
        </w:rPr>
        <w:t xml:space="preserve"> </w:t>
      </w:r>
      <w:r>
        <w:rPr>
          <w:sz w:val="26"/>
          <w:szCs w:val="26"/>
        </w:rPr>
        <w:t>от</w:t>
      </w:r>
      <w:r>
        <w:rPr>
          <w:spacing w:val="-2"/>
          <w:sz w:val="26"/>
          <w:szCs w:val="26"/>
        </w:rPr>
        <w:t xml:space="preserve"> </w:t>
      </w:r>
      <w:r>
        <w:rPr>
          <w:sz w:val="26"/>
          <w:szCs w:val="26"/>
        </w:rPr>
        <w:t>ист</w:t>
      </w:r>
      <w:r>
        <w:rPr>
          <w:spacing w:val="2"/>
          <w:sz w:val="26"/>
          <w:szCs w:val="26"/>
        </w:rPr>
        <w:t>о</w:t>
      </w:r>
      <w:r>
        <w:rPr>
          <w:spacing w:val="-1"/>
          <w:sz w:val="26"/>
          <w:szCs w:val="26"/>
        </w:rPr>
        <w:t>ч</w:t>
      </w:r>
      <w:r>
        <w:rPr>
          <w:sz w:val="26"/>
          <w:szCs w:val="26"/>
        </w:rPr>
        <w:t>н</w:t>
      </w:r>
      <w:r>
        <w:rPr>
          <w:spacing w:val="1"/>
          <w:sz w:val="26"/>
          <w:szCs w:val="26"/>
        </w:rPr>
        <w:t>ик</w:t>
      </w:r>
      <w:r>
        <w:rPr>
          <w:sz w:val="26"/>
          <w:szCs w:val="26"/>
        </w:rPr>
        <w:t>а.</w:t>
      </w:r>
    </w:p>
    <w:p w14:paraId="582C507C" w14:textId="77777777" w:rsidR="006D06B3" w:rsidRDefault="006D06B3" w:rsidP="00C22502">
      <w:pPr>
        <w:widowControl w:val="0"/>
        <w:spacing w:line="360" w:lineRule="auto"/>
        <w:ind w:right="13" w:firstLine="567"/>
        <w:jc w:val="both"/>
        <w:rPr>
          <w:sz w:val="26"/>
          <w:szCs w:val="26"/>
        </w:rPr>
      </w:pPr>
      <w:r>
        <w:rPr>
          <w:sz w:val="26"/>
          <w:szCs w:val="26"/>
        </w:rPr>
        <w:t>Подход</w:t>
      </w:r>
      <w:r w:rsidRPr="000B2497">
        <w:rPr>
          <w:sz w:val="26"/>
          <w:szCs w:val="26"/>
        </w:rPr>
        <w:t xml:space="preserve"> </w:t>
      </w:r>
      <w:r>
        <w:rPr>
          <w:sz w:val="26"/>
          <w:szCs w:val="26"/>
        </w:rPr>
        <w:t>к</w:t>
      </w:r>
      <w:r w:rsidRPr="000B2497">
        <w:rPr>
          <w:sz w:val="26"/>
          <w:szCs w:val="26"/>
        </w:rPr>
        <w:t xml:space="preserve"> р</w:t>
      </w:r>
      <w:r>
        <w:rPr>
          <w:sz w:val="26"/>
          <w:szCs w:val="26"/>
        </w:rPr>
        <w:t>асч</w:t>
      </w:r>
      <w:r w:rsidRPr="000B2497">
        <w:rPr>
          <w:sz w:val="26"/>
          <w:szCs w:val="26"/>
        </w:rPr>
        <w:t>ет</w:t>
      </w:r>
      <w:r>
        <w:rPr>
          <w:sz w:val="26"/>
          <w:szCs w:val="26"/>
        </w:rPr>
        <w:t>у</w:t>
      </w:r>
      <w:r w:rsidRPr="000B2497">
        <w:rPr>
          <w:sz w:val="26"/>
          <w:szCs w:val="26"/>
        </w:rPr>
        <w:t xml:space="preserve"> </w:t>
      </w:r>
      <w:r>
        <w:rPr>
          <w:sz w:val="26"/>
          <w:szCs w:val="26"/>
        </w:rPr>
        <w:t>р</w:t>
      </w:r>
      <w:r w:rsidRPr="000B2497">
        <w:rPr>
          <w:sz w:val="26"/>
          <w:szCs w:val="26"/>
        </w:rPr>
        <w:t>а</w:t>
      </w:r>
      <w:r>
        <w:rPr>
          <w:sz w:val="26"/>
          <w:szCs w:val="26"/>
        </w:rPr>
        <w:t>д</w:t>
      </w:r>
      <w:r w:rsidRPr="000B2497">
        <w:rPr>
          <w:sz w:val="26"/>
          <w:szCs w:val="26"/>
        </w:rPr>
        <w:t>иу</w:t>
      </w:r>
      <w:r>
        <w:rPr>
          <w:sz w:val="26"/>
          <w:szCs w:val="26"/>
        </w:rPr>
        <w:t>са</w:t>
      </w:r>
      <w:r w:rsidRPr="000B2497">
        <w:rPr>
          <w:sz w:val="26"/>
          <w:szCs w:val="26"/>
        </w:rPr>
        <w:t xml:space="preserve"> э</w:t>
      </w:r>
      <w:r>
        <w:rPr>
          <w:sz w:val="26"/>
          <w:szCs w:val="26"/>
        </w:rPr>
        <w:t>фф</w:t>
      </w:r>
      <w:r w:rsidRPr="000B2497">
        <w:rPr>
          <w:sz w:val="26"/>
          <w:szCs w:val="26"/>
        </w:rPr>
        <w:t>ек</w:t>
      </w:r>
      <w:r>
        <w:rPr>
          <w:sz w:val="26"/>
          <w:szCs w:val="26"/>
        </w:rPr>
        <w:t>тив</w:t>
      </w:r>
      <w:r w:rsidRPr="000B2497">
        <w:rPr>
          <w:sz w:val="26"/>
          <w:szCs w:val="26"/>
        </w:rPr>
        <w:t>н</w:t>
      </w:r>
      <w:r>
        <w:rPr>
          <w:sz w:val="26"/>
          <w:szCs w:val="26"/>
        </w:rPr>
        <w:t>ого</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и</w:t>
      </w:r>
      <w:r w:rsidRPr="000B2497">
        <w:rPr>
          <w:sz w:val="26"/>
          <w:szCs w:val="26"/>
        </w:rPr>
        <w:t>с</w:t>
      </w:r>
      <w:r>
        <w:rPr>
          <w:sz w:val="26"/>
          <w:szCs w:val="26"/>
        </w:rPr>
        <w:t>т</w:t>
      </w:r>
      <w:r w:rsidRPr="000B2497">
        <w:rPr>
          <w:sz w:val="26"/>
          <w:szCs w:val="26"/>
        </w:rPr>
        <w:t>оч</w:t>
      </w:r>
      <w:r>
        <w:rPr>
          <w:sz w:val="26"/>
          <w:szCs w:val="26"/>
        </w:rPr>
        <w:t>н</w:t>
      </w:r>
      <w:r w:rsidRPr="000B2497">
        <w:rPr>
          <w:sz w:val="26"/>
          <w:szCs w:val="26"/>
        </w:rPr>
        <w:t>ик</w:t>
      </w:r>
      <w:r>
        <w:rPr>
          <w:sz w:val="26"/>
          <w:szCs w:val="26"/>
        </w:rPr>
        <w:t>а</w:t>
      </w:r>
      <w:r w:rsidRPr="000B2497">
        <w:rPr>
          <w:sz w:val="26"/>
          <w:szCs w:val="26"/>
        </w:rPr>
        <w:t xml:space="preserve"> </w:t>
      </w:r>
      <w:r>
        <w:rPr>
          <w:sz w:val="26"/>
          <w:szCs w:val="26"/>
        </w:rPr>
        <w:t>теп</w:t>
      </w:r>
      <w:r w:rsidRPr="000B2497">
        <w:rPr>
          <w:sz w:val="26"/>
          <w:szCs w:val="26"/>
        </w:rPr>
        <w:t>л</w:t>
      </w:r>
      <w:r>
        <w:rPr>
          <w:sz w:val="26"/>
          <w:szCs w:val="26"/>
        </w:rPr>
        <w:t xml:space="preserve">овой </w:t>
      </w:r>
      <w:r w:rsidRPr="000B2497">
        <w:rPr>
          <w:sz w:val="26"/>
          <w:szCs w:val="26"/>
        </w:rPr>
        <w:t>э</w:t>
      </w:r>
      <w:r>
        <w:rPr>
          <w:sz w:val="26"/>
          <w:szCs w:val="26"/>
        </w:rPr>
        <w:t>нерги</w:t>
      </w:r>
      <w:r w:rsidRPr="000B2497">
        <w:rPr>
          <w:sz w:val="26"/>
          <w:szCs w:val="26"/>
        </w:rPr>
        <w:t>и</w:t>
      </w:r>
      <w:r>
        <w:rPr>
          <w:sz w:val="26"/>
          <w:szCs w:val="26"/>
        </w:rPr>
        <w:t>.</w:t>
      </w:r>
    </w:p>
    <w:p w14:paraId="37189045" w14:textId="77777777" w:rsidR="006D06B3" w:rsidRDefault="006D06B3" w:rsidP="00C22502">
      <w:pPr>
        <w:widowControl w:val="0"/>
        <w:spacing w:line="360" w:lineRule="auto"/>
        <w:ind w:right="13" w:firstLine="567"/>
        <w:jc w:val="both"/>
        <w:rPr>
          <w:sz w:val="26"/>
          <w:szCs w:val="26"/>
        </w:rPr>
      </w:pPr>
      <w:r>
        <w:rPr>
          <w:sz w:val="26"/>
          <w:szCs w:val="26"/>
        </w:rPr>
        <w:t>На</w:t>
      </w:r>
      <w:r w:rsidRPr="000B2497">
        <w:rPr>
          <w:sz w:val="26"/>
          <w:szCs w:val="26"/>
        </w:rPr>
        <w:t xml:space="preserve"> э</w:t>
      </w:r>
      <w:r>
        <w:rPr>
          <w:sz w:val="26"/>
          <w:szCs w:val="26"/>
        </w:rPr>
        <w:t>л</w:t>
      </w:r>
      <w:r w:rsidRPr="000B2497">
        <w:rPr>
          <w:sz w:val="26"/>
          <w:szCs w:val="26"/>
        </w:rPr>
        <w:t>ек</w:t>
      </w:r>
      <w:r>
        <w:rPr>
          <w:sz w:val="26"/>
          <w:szCs w:val="26"/>
        </w:rPr>
        <w:t>т</w:t>
      </w:r>
      <w:r w:rsidRPr="000B2497">
        <w:rPr>
          <w:sz w:val="26"/>
          <w:szCs w:val="26"/>
        </w:rPr>
        <w:t>р</w:t>
      </w:r>
      <w:r>
        <w:rPr>
          <w:sz w:val="26"/>
          <w:szCs w:val="26"/>
        </w:rPr>
        <w:t>он</w:t>
      </w:r>
      <w:r w:rsidRPr="000B2497">
        <w:rPr>
          <w:sz w:val="26"/>
          <w:szCs w:val="26"/>
        </w:rPr>
        <w:t>н</w:t>
      </w:r>
      <w:r>
        <w:rPr>
          <w:sz w:val="26"/>
          <w:szCs w:val="26"/>
        </w:rPr>
        <w:t>ой сх</w:t>
      </w:r>
      <w:r w:rsidRPr="000B2497">
        <w:rPr>
          <w:sz w:val="26"/>
          <w:szCs w:val="26"/>
        </w:rPr>
        <w:t>ем</w:t>
      </w:r>
      <w:r>
        <w:rPr>
          <w:sz w:val="26"/>
          <w:szCs w:val="26"/>
        </w:rPr>
        <w:t>е</w:t>
      </w:r>
      <w:r w:rsidRPr="000B2497">
        <w:rPr>
          <w:sz w:val="26"/>
          <w:szCs w:val="26"/>
        </w:rPr>
        <w:t xml:space="preserve"> </w:t>
      </w:r>
      <w:r>
        <w:rPr>
          <w:sz w:val="26"/>
          <w:szCs w:val="26"/>
        </w:rPr>
        <w:t>на</w:t>
      </w:r>
      <w:r w:rsidRPr="000B2497">
        <w:rPr>
          <w:sz w:val="26"/>
          <w:szCs w:val="26"/>
        </w:rPr>
        <w:t>н</w:t>
      </w:r>
      <w:r>
        <w:rPr>
          <w:sz w:val="26"/>
          <w:szCs w:val="26"/>
        </w:rPr>
        <w:t>осится</w:t>
      </w:r>
      <w:r w:rsidRPr="000B2497">
        <w:rPr>
          <w:sz w:val="26"/>
          <w:szCs w:val="26"/>
        </w:rPr>
        <w:t xml:space="preserve"> з</w:t>
      </w:r>
      <w:r>
        <w:rPr>
          <w:sz w:val="26"/>
          <w:szCs w:val="26"/>
        </w:rPr>
        <w:t>она</w:t>
      </w:r>
      <w:r w:rsidRPr="000B2497">
        <w:rPr>
          <w:sz w:val="26"/>
          <w:szCs w:val="26"/>
        </w:rPr>
        <w:t xml:space="preserve"> </w:t>
      </w:r>
      <w:r>
        <w:rPr>
          <w:sz w:val="26"/>
          <w:szCs w:val="26"/>
        </w:rPr>
        <w:t>де</w:t>
      </w:r>
      <w:r w:rsidRPr="000B2497">
        <w:rPr>
          <w:sz w:val="26"/>
          <w:szCs w:val="26"/>
        </w:rPr>
        <w:t>й</w:t>
      </w:r>
      <w:r>
        <w:rPr>
          <w:sz w:val="26"/>
          <w:szCs w:val="26"/>
        </w:rPr>
        <w:t>ствия</w:t>
      </w:r>
      <w:r w:rsidRPr="000B2497">
        <w:rPr>
          <w:sz w:val="26"/>
          <w:szCs w:val="26"/>
        </w:rPr>
        <w:t xml:space="preserve"> </w:t>
      </w:r>
      <w:r>
        <w:rPr>
          <w:sz w:val="26"/>
          <w:szCs w:val="26"/>
        </w:rPr>
        <w:t>ист</w:t>
      </w:r>
      <w:r w:rsidRPr="000B2497">
        <w:rPr>
          <w:sz w:val="26"/>
          <w:szCs w:val="26"/>
        </w:rPr>
        <w:t>оч</w:t>
      </w:r>
      <w:r>
        <w:rPr>
          <w:sz w:val="26"/>
          <w:szCs w:val="26"/>
        </w:rPr>
        <w:t>н</w:t>
      </w:r>
      <w:r w:rsidRPr="000B2497">
        <w:rPr>
          <w:sz w:val="26"/>
          <w:szCs w:val="26"/>
        </w:rPr>
        <w:t>ик</w:t>
      </w:r>
      <w:r>
        <w:rPr>
          <w:sz w:val="26"/>
          <w:szCs w:val="26"/>
        </w:rPr>
        <w:t>а</w:t>
      </w:r>
      <w:r w:rsidRPr="000B2497">
        <w:rPr>
          <w:sz w:val="26"/>
          <w:szCs w:val="26"/>
        </w:rPr>
        <w:t xml:space="preserve"> </w:t>
      </w:r>
      <w:r>
        <w:rPr>
          <w:sz w:val="26"/>
          <w:szCs w:val="26"/>
        </w:rPr>
        <w:t>теп</w:t>
      </w:r>
      <w:r w:rsidRPr="000B2497">
        <w:rPr>
          <w:sz w:val="26"/>
          <w:szCs w:val="26"/>
        </w:rPr>
        <w:t>л</w:t>
      </w:r>
      <w:r>
        <w:rPr>
          <w:sz w:val="26"/>
          <w:szCs w:val="26"/>
        </w:rPr>
        <w:t>овой</w:t>
      </w:r>
      <w:r w:rsidRPr="000B2497">
        <w:rPr>
          <w:sz w:val="26"/>
          <w:szCs w:val="26"/>
        </w:rPr>
        <w:t xml:space="preserve"> э</w:t>
      </w:r>
      <w:r>
        <w:rPr>
          <w:sz w:val="26"/>
          <w:szCs w:val="26"/>
        </w:rPr>
        <w:t>не</w:t>
      </w:r>
      <w:r w:rsidRPr="000B2497">
        <w:rPr>
          <w:sz w:val="26"/>
          <w:szCs w:val="26"/>
        </w:rPr>
        <w:t>р</w:t>
      </w:r>
      <w:r>
        <w:rPr>
          <w:sz w:val="26"/>
          <w:szCs w:val="26"/>
        </w:rPr>
        <w:t>гии</w:t>
      </w:r>
      <w:r w:rsidRPr="000B2497">
        <w:rPr>
          <w:sz w:val="26"/>
          <w:szCs w:val="26"/>
        </w:rPr>
        <w:t xml:space="preserve"> </w:t>
      </w:r>
      <w:r>
        <w:rPr>
          <w:sz w:val="26"/>
          <w:szCs w:val="26"/>
        </w:rPr>
        <w:t>с опред</w:t>
      </w:r>
      <w:r w:rsidRPr="000B2497">
        <w:rPr>
          <w:sz w:val="26"/>
          <w:szCs w:val="26"/>
        </w:rPr>
        <w:t>е</w:t>
      </w:r>
      <w:r>
        <w:rPr>
          <w:sz w:val="26"/>
          <w:szCs w:val="26"/>
        </w:rPr>
        <w:t>ле</w:t>
      </w:r>
      <w:r w:rsidRPr="000B2497">
        <w:rPr>
          <w:sz w:val="26"/>
          <w:szCs w:val="26"/>
        </w:rPr>
        <w:t>н</w:t>
      </w:r>
      <w:r>
        <w:rPr>
          <w:sz w:val="26"/>
          <w:szCs w:val="26"/>
        </w:rPr>
        <w:t>ием п</w:t>
      </w:r>
      <w:r w:rsidRPr="000B2497">
        <w:rPr>
          <w:sz w:val="26"/>
          <w:szCs w:val="26"/>
        </w:rPr>
        <w:t>лощ</w:t>
      </w:r>
      <w:r>
        <w:rPr>
          <w:sz w:val="26"/>
          <w:szCs w:val="26"/>
        </w:rPr>
        <w:t>ади территории т</w:t>
      </w:r>
      <w:r w:rsidRPr="000B2497">
        <w:rPr>
          <w:sz w:val="26"/>
          <w:szCs w:val="26"/>
        </w:rPr>
        <w:t>е</w:t>
      </w:r>
      <w:r>
        <w:rPr>
          <w:sz w:val="26"/>
          <w:szCs w:val="26"/>
        </w:rPr>
        <w:t>п</w:t>
      </w:r>
      <w:r w:rsidRPr="000B2497">
        <w:rPr>
          <w:sz w:val="26"/>
          <w:szCs w:val="26"/>
        </w:rPr>
        <w:t>л</w:t>
      </w:r>
      <w:r>
        <w:rPr>
          <w:sz w:val="26"/>
          <w:szCs w:val="26"/>
        </w:rPr>
        <w:t xml:space="preserve">овой сети от </w:t>
      </w:r>
      <w:r w:rsidRPr="000B2497">
        <w:rPr>
          <w:sz w:val="26"/>
          <w:szCs w:val="26"/>
        </w:rPr>
        <w:t>д</w:t>
      </w:r>
      <w:r>
        <w:rPr>
          <w:sz w:val="26"/>
          <w:szCs w:val="26"/>
        </w:rPr>
        <w:t>ан</w:t>
      </w:r>
      <w:r w:rsidRPr="000B2497">
        <w:rPr>
          <w:sz w:val="26"/>
          <w:szCs w:val="26"/>
        </w:rPr>
        <w:t>н</w:t>
      </w:r>
      <w:r>
        <w:rPr>
          <w:sz w:val="26"/>
          <w:szCs w:val="26"/>
        </w:rPr>
        <w:t>ого ист</w:t>
      </w:r>
      <w:r w:rsidRPr="000B2497">
        <w:rPr>
          <w:sz w:val="26"/>
          <w:szCs w:val="26"/>
        </w:rPr>
        <w:t>оч</w:t>
      </w:r>
      <w:r>
        <w:rPr>
          <w:sz w:val="26"/>
          <w:szCs w:val="26"/>
        </w:rPr>
        <w:t>н</w:t>
      </w:r>
      <w:r w:rsidRPr="000B2497">
        <w:rPr>
          <w:sz w:val="26"/>
          <w:szCs w:val="26"/>
        </w:rPr>
        <w:t>ик</w:t>
      </w:r>
      <w:r>
        <w:rPr>
          <w:sz w:val="26"/>
          <w:szCs w:val="26"/>
        </w:rPr>
        <w:t>а и пр</w:t>
      </w:r>
      <w:r w:rsidRPr="000B2497">
        <w:rPr>
          <w:sz w:val="26"/>
          <w:szCs w:val="26"/>
        </w:rPr>
        <w:t>и</w:t>
      </w:r>
      <w:r>
        <w:rPr>
          <w:sz w:val="26"/>
          <w:szCs w:val="26"/>
        </w:rPr>
        <w:t>соед</w:t>
      </w:r>
      <w:r w:rsidRPr="000B2497">
        <w:rPr>
          <w:sz w:val="26"/>
          <w:szCs w:val="26"/>
        </w:rPr>
        <w:t>и</w:t>
      </w:r>
      <w:r>
        <w:rPr>
          <w:sz w:val="26"/>
          <w:szCs w:val="26"/>
        </w:rPr>
        <w:t>не</w:t>
      </w:r>
      <w:r w:rsidRPr="000B2497">
        <w:rPr>
          <w:sz w:val="26"/>
          <w:szCs w:val="26"/>
        </w:rPr>
        <w:t>н</w:t>
      </w:r>
      <w:r>
        <w:rPr>
          <w:sz w:val="26"/>
          <w:szCs w:val="26"/>
        </w:rPr>
        <w:t>ной</w:t>
      </w:r>
      <w:r w:rsidRPr="000B2497">
        <w:rPr>
          <w:sz w:val="26"/>
          <w:szCs w:val="26"/>
        </w:rPr>
        <w:t xml:space="preserve"> </w:t>
      </w:r>
      <w:r>
        <w:rPr>
          <w:sz w:val="26"/>
          <w:szCs w:val="26"/>
        </w:rPr>
        <w:lastRenderedPageBreak/>
        <w:t>теп</w:t>
      </w:r>
      <w:r w:rsidRPr="000B2497">
        <w:rPr>
          <w:sz w:val="26"/>
          <w:szCs w:val="26"/>
        </w:rPr>
        <w:t>л</w:t>
      </w:r>
      <w:r>
        <w:rPr>
          <w:sz w:val="26"/>
          <w:szCs w:val="26"/>
        </w:rPr>
        <w:t>овой</w:t>
      </w:r>
      <w:r w:rsidRPr="000B2497">
        <w:rPr>
          <w:sz w:val="26"/>
          <w:szCs w:val="26"/>
        </w:rPr>
        <w:t xml:space="preserve"> н</w:t>
      </w:r>
      <w:r>
        <w:rPr>
          <w:sz w:val="26"/>
          <w:szCs w:val="26"/>
        </w:rPr>
        <w:t>аг</w:t>
      </w:r>
      <w:r w:rsidRPr="000B2497">
        <w:rPr>
          <w:sz w:val="26"/>
          <w:szCs w:val="26"/>
        </w:rPr>
        <w:t>рузк</w:t>
      </w:r>
      <w:r>
        <w:rPr>
          <w:sz w:val="26"/>
          <w:szCs w:val="26"/>
        </w:rPr>
        <w:t>и.</w:t>
      </w:r>
    </w:p>
    <w:p w14:paraId="44637E22" w14:textId="77777777" w:rsidR="006D06B3" w:rsidRDefault="006D06B3" w:rsidP="00C22502">
      <w:pPr>
        <w:widowControl w:val="0"/>
        <w:autoSpaceDE w:val="0"/>
        <w:autoSpaceDN w:val="0"/>
        <w:adjustRightInd w:val="0"/>
        <w:spacing w:before="10" w:line="140" w:lineRule="exact"/>
        <w:ind w:right="13"/>
        <w:rPr>
          <w:sz w:val="14"/>
          <w:szCs w:val="14"/>
        </w:rPr>
      </w:pPr>
    </w:p>
    <w:p w14:paraId="37EABABD" w14:textId="77777777" w:rsidR="006D06B3" w:rsidRDefault="006D06B3" w:rsidP="00C22502">
      <w:pPr>
        <w:widowControl w:val="0"/>
        <w:spacing w:line="360" w:lineRule="auto"/>
        <w:ind w:right="13" w:firstLine="567"/>
        <w:jc w:val="both"/>
        <w:rPr>
          <w:sz w:val="26"/>
          <w:szCs w:val="26"/>
        </w:rPr>
      </w:pPr>
      <w:r>
        <w:rPr>
          <w:sz w:val="26"/>
          <w:szCs w:val="26"/>
        </w:rPr>
        <w:t>Опред</w:t>
      </w:r>
      <w:r w:rsidRPr="000B2497">
        <w:rPr>
          <w:sz w:val="26"/>
          <w:szCs w:val="26"/>
        </w:rPr>
        <w:t>е</w:t>
      </w:r>
      <w:r>
        <w:rPr>
          <w:sz w:val="26"/>
          <w:szCs w:val="26"/>
        </w:rPr>
        <w:t>л</w:t>
      </w:r>
      <w:r w:rsidRPr="000B2497">
        <w:rPr>
          <w:sz w:val="26"/>
          <w:szCs w:val="26"/>
        </w:rPr>
        <w:t>я</w:t>
      </w:r>
      <w:r>
        <w:rPr>
          <w:sz w:val="26"/>
          <w:szCs w:val="26"/>
        </w:rPr>
        <w:t>ется сред</w:t>
      </w:r>
      <w:r w:rsidRPr="000B2497">
        <w:rPr>
          <w:sz w:val="26"/>
          <w:szCs w:val="26"/>
        </w:rPr>
        <w:t>ня</w:t>
      </w:r>
      <w:r>
        <w:rPr>
          <w:sz w:val="26"/>
          <w:szCs w:val="26"/>
        </w:rPr>
        <w:t>я</w:t>
      </w:r>
      <w:r w:rsidRPr="000B2497">
        <w:rPr>
          <w:sz w:val="26"/>
          <w:szCs w:val="26"/>
        </w:rPr>
        <w:t xml:space="preserve"> </w:t>
      </w:r>
      <w:r>
        <w:rPr>
          <w:sz w:val="26"/>
          <w:szCs w:val="26"/>
        </w:rPr>
        <w:t>п</w:t>
      </w:r>
      <w:r w:rsidRPr="000B2497">
        <w:rPr>
          <w:sz w:val="26"/>
          <w:szCs w:val="26"/>
        </w:rPr>
        <w:t>л</w:t>
      </w:r>
      <w:r>
        <w:rPr>
          <w:sz w:val="26"/>
          <w:szCs w:val="26"/>
        </w:rPr>
        <w:t>отность</w:t>
      </w:r>
      <w:r w:rsidRPr="000B2497">
        <w:rPr>
          <w:sz w:val="26"/>
          <w:szCs w:val="26"/>
        </w:rPr>
        <w:t xml:space="preserve"> </w:t>
      </w:r>
      <w:r>
        <w:rPr>
          <w:sz w:val="26"/>
          <w:szCs w:val="26"/>
        </w:rPr>
        <w:t>теп</w:t>
      </w:r>
      <w:r w:rsidRPr="000B2497">
        <w:rPr>
          <w:sz w:val="26"/>
          <w:szCs w:val="26"/>
        </w:rPr>
        <w:t>л</w:t>
      </w:r>
      <w:r>
        <w:rPr>
          <w:sz w:val="26"/>
          <w:szCs w:val="26"/>
        </w:rPr>
        <w:t>овой</w:t>
      </w:r>
      <w:r w:rsidRPr="000B2497">
        <w:rPr>
          <w:sz w:val="26"/>
          <w:szCs w:val="26"/>
        </w:rPr>
        <w:t xml:space="preserve"> </w:t>
      </w:r>
      <w:r>
        <w:rPr>
          <w:sz w:val="26"/>
          <w:szCs w:val="26"/>
        </w:rPr>
        <w:t>наг</w:t>
      </w:r>
      <w:r w:rsidRPr="000B2497">
        <w:rPr>
          <w:sz w:val="26"/>
          <w:szCs w:val="26"/>
        </w:rPr>
        <w:t>рузк</w:t>
      </w:r>
      <w:r>
        <w:rPr>
          <w:sz w:val="26"/>
          <w:szCs w:val="26"/>
        </w:rPr>
        <w:t>и</w:t>
      </w:r>
      <w:r w:rsidRPr="000B2497">
        <w:rPr>
          <w:sz w:val="26"/>
          <w:szCs w:val="26"/>
        </w:rPr>
        <w:t xml:space="preserve"> </w:t>
      </w:r>
      <w:r>
        <w:rPr>
          <w:sz w:val="26"/>
          <w:szCs w:val="26"/>
        </w:rPr>
        <w:t>в</w:t>
      </w:r>
      <w:r w:rsidRPr="000B2497">
        <w:rPr>
          <w:sz w:val="26"/>
          <w:szCs w:val="26"/>
        </w:rPr>
        <w:t xml:space="preserve"> зо</w:t>
      </w:r>
      <w:r>
        <w:rPr>
          <w:sz w:val="26"/>
          <w:szCs w:val="26"/>
        </w:rPr>
        <w:t>не</w:t>
      </w:r>
      <w:r w:rsidRPr="000B2497">
        <w:rPr>
          <w:sz w:val="26"/>
          <w:szCs w:val="26"/>
        </w:rPr>
        <w:t xml:space="preserve"> </w:t>
      </w:r>
      <w:r>
        <w:rPr>
          <w:sz w:val="26"/>
          <w:szCs w:val="26"/>
        </w:rPr>
        <w:t>дей</w:t>
      </w:r>
      <w:r w:rsidRPr="000B2497">
        <w:rPr>
          <w:sz w:val="26"/>
          <w:szCs w:val="26"/>
        </w:rPr>
        <w:t>с</w:t>
      </w:r>
      <w:r>
        <w:rPr>
          <w:sz w:val="26"/>
          <w:szCs w:val="26"/>
        </w:rPr>
        <w:t>твия</w:t>
      </w:r>
      <w:r w:rsidRPr="000B2497">
        <w:rPr>
          <w:sz w:val="26"/>
          <w:szCs w:val="26"/>
        </w:rPr>
        <w:t xml:space="preserve"> </w:t>
      </w:r>
      <w:r>
        <w:rPr>
          <w:sz w:val="26"/>
          <w:szCs w:val="26"/>
        </w:rPr>
        <w:t>источн</w:t>
      </w:r>
      <w:r w:rsidRPr="000B2497">
        <w:rPr>
          <w:sz w:val="26"/>
          <w:szCs w:val="26"/>
        </w:rPr>
        <w:t>ик</w:t>
      </w:r>
      <w:r>
        <w:rPr>
          <w:sz w:val="26"/>
          <w:szCs w:val="26"/>
        </w:rPr>
        <w:t>а тепловой</w:t>
      </w:r>
      <w:r w:rsidRPr="000B2497">
        <w:rPr>
          <w:sz w:val="26"/>
          <w:szCs w:val="26"/>
        </w:rPr>
        <w:t xml:space="preserve"> э</w:t>
      </w:r>
      <w:r>
        <w:rPr>
          <w:sz w:val="26"/>
          <w:szCs w:val="26"/>
        </w:rPr>
        <w:t>нергии</w:t>
      </w:r>
      <w:r w:rsidRPr="000B2497">
        <w:rPr>
          <w:sz w:val="26"/>
          <w:szCs w:val="26"/>
        </w:rPr>
        <w:t xml:space="preserve"> (Гк</w:t>
      </w:r>
      <w:r>
        <w:rPr>
          <w:sz w:val="26"/>
          <w:szCs w:val="26"/>
        </w:rPr>
        <w:t>ал/ч/</w:t>
      </w:r>
      <w:r w:rsidRPr="000B2497">
        <w:rPr>
          <w:sz w:val="26"/>
          <w:szCs w:val="26"/>
        </w:rPr>
        <w:t>Г</w:t>
      </w:r>
      <w:r>
        <w:rPr>
          <w:sz w:val="26"/>
          <w:szCs w:val="26"/>
        </w:rPr>
        <w:t>а,</w:t>
      </w:r>
      <w:r w:rsidRPr="000B2497">
        <w:rPr>
          <w:sz w:val="26"/>
          <w:szCs w:val="26"/>
        </w:rPr>
        <w:t xml:space="preserve"> Гк</w:t>
      </w:r>
      <w:r>
        <w:rPr>
          <w:sz w:val="26"/>
          <w:szCs w:val="26"/>
        </w:rPr>
        <w:t>ал</w:t>
      </w:r>
      <w:r w:rsidRPr="000B2497">
        <w:rPr>
          <w:sz w:val="26"/>
          <w:szCs w:val="26"/>
        </w:rPr>
        <w:t>/ч</w:t>
      </w:r>
      <w:r>
        <w:rPr>
          <w:sz w:val="26"/>
          <w:szCs w:val="26"/>
        </w:rPr>
        <w:t>/</w:t>
      </w:r>
      <w:r w:rsidRPr="000B2497">
        <w:rPr>
          <w:sz w:val="26"/>
          <w:szCs w:val="26"/>
        </w:rPr>
        <w:t>км2</w:t>
      </w:r>
      <w:r>
        <w:rPr>
          <w:sz w:val="26"/>
          <w:szCs w:val="26"/>
        </w:rPr>
        <w:t>).</w:t>
      </w:r>
    </w:p>
    <w:p w14:paraId="430ABD13" w14:textId="77777777" w:rsidR="006D06B3" w:rsidRDefault="006D06B3" w:rsidP="00C22502">
      <w:pPr>
        <w:widowControl w:val="0"/>
        <w:spacing w:line="360" w:lineRule="auto"/>
        <w:ind w:right="13" w:firstLine="567"/>
        <w:jc w:val="both"/>
        <w:rPr>
          <w:sz w:val="26"/>
          <w:szCs w:val="26"/>
        </w:rPr>
      </w:pPr>
      <w:r>
        <w:rPr>
          <w:sz w:val="26"/>
          <w:szCs w:val="26"/>
        </w:rPr>
        <w:t>Зона</w:t>
      </w:r>
      <w:r w:rsidRPr="000B2497">
        <w:rPr>
          <w:sz w:val="26"/>
          <w:szCs w:val="26"/>
        </w:rPr>
        <w:t xml:space="preserve"> </w:t>
      </w:r>
      <w:r>
        <w:rPr>
          <w:sz w:val="26"/>
          <w:szCs w:val="26"/>
        </w:rPr>
        <w:t>дей</w:t>
      </w:r>
      <w:r w:rsidRPr="000B2497">
        <w:rPr>
          <w:sz w:val="26"/>
          <w:szCs w:val="26"/>
        </w:rPr>
        <w:t>с</w:t>
      </w:r>
      <w:r>
        <w:rPr>
          <w:sz w:val="26"/>
          <w:szCs w:val="26"/>
        </w:rPr>
        <w:t>твия</w:t>
      </w:r>
      <w:r w:rsidRPr="000B2497">
        <w:rPr>
          <w:sz w:val="26"/>
          <w:szCs w:val="26"/>
        </w:rPr>
        <w:t xml:space="preserve"> и</w:t>
      </w:r>
      <w:r>
        <w:rPr>
          <w:sz w:val="26"/>
          <w:szCs w:val="26"/>
        </w:rPr>
        <w:t>ст</w:t>
      </w:r>
      <w:r w:rsidRPr="000B2497">
        <w:rPr>
          <w:sz w:val="26"/>
          <w:szCs w:val="26"/>
        </w:rPr>
        <w:t>оч</w:t>
      </w:r>
      <w:r>
        <w:rPr>
          <w:sz w:val="26"/>
          <w:szCs w:val="26"/>
        </w:rPr>
        <w:t>н</w:t>
      </w:r>
      <w:r w:rsidRPr="000B2497">
        <w:rPr>
          <w:sz w:val="26"/>
          <w:szCs w:val="26"/>
        </w:rPr>
        <w:t>ик</w:t>
      </w:r>
      <w:r>
        <w:rPr>
          <w:sz w:val="26"/>
          <w:szCs w:val="26"/>
        </w:rPr>
        <w:t>а</w:t>
      </w:r>
      <w:r w:rsidRPr="000B2497">
        <w:rPr>
          <w:sz w:val="26"/>
          <w:szCs w:val="26"/>
        </w:rPr>
        <w:t xml:space="preserve"> </w:t>
      </w:r>
      <w:r>
        <w:rPr>
          <w:sz w:val="26"/>
          <w:szCs w:val="26"/>
        </w:rPr>
        <w:t>тепловой</w:t>
      </w:r>
      <w:r w:rsidRPr="000B2497">
        <w:rPr>
          <w:sz w:val="26"/>
          <w:szCs w:val="26"/>
        </w:rPr>
        <w:t xml:space="preserve"> э</w:t>
      </w:r>
      <w:r>
        <w:rPr>
          <w:sz w:val="26"/>
          <w:szCs w:val="26"/>
        </w:rPr>
        <w:t>н</w:t>
      </w:r>
      <w:r w:rsidRPr="000B2497">
        <w:rPr>
          <w:sz w:val="26"/>
          <w:szCs w:val="26"/>
        </w:rPr>
        <w:t>е</w:t>
      </w:r>
      <w:r>
        <w:rPr>
          <w:sz w:val="26"/>
          <w:szCs w:val="26"/>
        </w:rPr>
        <w:t>ргии</w:t>
      </w:r>
      <w:r w:rsidRPr="000B2497">
        <w:rPr>
          <w:sz w:val="26"/>
          <w:szCs w:val="26"/>
        </w:rPr>
        <w:t xml:space="preserve"> у</w:t>
      </w:r>
      <w:r>
        <w:rPr>
          <w:sz w:val="26"/>
          <w:szCs w:val="26"/>
        </w:rPr>
        <w:t>слов</w:t>
      </w:r>
      <w:r w:rsidRPr="000B2497">
        <w:rPr>
          <w:sz w:val="26"/>
          <w:szCs w:val="26"/>
        </w:rPr>
        <w:t>н</w:t>
      </w:r>
      <w:r>
        <w:rPr>
          <w:sz w:val="26"/>
          <w:szCs w:val="26"/>
        </w:rPr>
        <w:t>о</w:t>
      </w:r>
      <w:r w:rsidRPr="000B2497">
        <w:rPr>
          <w:sz w:val="26"/>
          <w:szCs w:val="26"/>
        </w:rPr>
        <w:t xml:space="preserve"> </w:t>
      </w:r>
      <w:r>
        <w:rPr>
          <w:sz w:val="26"/>
          <w:szCs w:val="26"/>
        </w:rPr>
        <w:t>ра</w:t>
      </w:r>
      <w:r w:rsidRPr="000B2497">
        <w:rPr>
          <w:sz w:val="26"/>
          <w:szCs w:val="26"/>
        </w:rPr>
        <w:t>з</w:t>
      </w:r>
      <w:r>
        <w:rPr>
          <w:sz w:val="26"/>
          <w:szCs w:val="26"/>
        </w:rPr>
        <w:t>б</w:t>
      </w:r>
      <w:r w:rsidRPr="000B2497">
        <w:rPr>
          <w:sz w:val="26"/>
          <w:szCs w:val="26"/>
        </w:rPr>
        <w:t>и</w:t>
      </w:r>
      <w:r>
        <w:rPr>
          <w:sz w:val="26"/>
          <w:szCs w:val="26"/>
        </w:rPr>
        <w:t>вается на</w:t>
      </w:r>
      <w:r w:rsidRPr="000B2497">
        <w:rPr>
          <w:sz w:val="26"/>
          <w:szCs w:val="26"/>
        </w:rPr>
        <w:t xml:space="preserve"> з</w:t>
      </w:r>
      <w:r>
        <w:rPr>
          <w:sz w:val="26"/>
          <w:szCs w:val="26"/>
        </w:rPr>
        <w:t xml:space="preserve">оны </w:t>
      </w:r>
      <w:r w:rsidRPr="000B2497">
        <w:rPr>
          <w:sz w:val="26"/>
          <w:szCs w:val="26"/>
        </w:rPr>
        <w:t>кру</w:t>
      </w:r>
      <w:r>
        <w:rPr>
          <w:sz w:val="26"/>
          <w:szCs w:val="26"/>
        </w:rPr>
        <w:t>п</w:t>
      </w:r>
      <w:r w:rsidRPr="000B2497">
        <w:rPr>
          <w:sz w:val="26"/>
          <w:szCs w:val="26"/>
        </w:rPr>
        <w:t>ны</w:t>
      </w:r>
      <w:r>
        <w:rPr>
          <w:sz w:val="26"/>
          <w:szCs w:val="26"/>
        </w:rPr>
        <w:t>х</w:t>
      </w:r>
      <w:r w:rsidRPr="000B2497">
        <w:rPr>
          <w:sz w:val="26"/>
          <w:szCs w:val="26"/>
        </w:rPr>
        <w:t xml:space="preserve"> </w:t>
      </w:r>
      <w:r>
        <w:rPr>
          <w:sz w:val="26"/>
          <w:szCs w:val="26"/>
        </w:rPr>
        <w:t>н</w:t>
      </w:r>
      <w:r w:rsidRPr="000B2497">
        <w:rPr>
          <w:sz w:val="26"/>
          <w:szCs w:val="26"/>
        </w:rPr>
        <w:t>а</w:t>
      </w:r>
      <w:r>
        <w:rPr>
          <w:sz w:val="26"/>
          <w:szCs w:val="26"/>
        </w:rPr>
        <w:t>г</w:t>
      </w:r>
      <w:r w:rsidRPr="000B2497">
        <w:rPr>
          <w:sz w:val="26"/>
          <w:szCs w:val="26"/>
        </w:rPr>
        <w:t>рузо</w:t>
      </w:r>
      <w:r>
        <w:rPr>
          <w:sz w:val="26"/>
          <w:szCs w:val="26"/>
        </w:rPr>
        <w:t>к</w:t>
      </w:r>
      <w:r w:rsidRPr="000B2497">
        <w:rPr>
          <w:sz w:val="26"/>
          <w:szCs w:val="26"/>
        </w:rPr>
        <w:t xml:space="preserve"> </w:t>
      </w:r>
      <w:r>
        <w:rPr>
          <w:sz w:val="26"/>
          <w:szCs w:val="26"/>
        </w:rPr>
        <w:t>с</w:t>
      </w:r>
      <w:r w:rsidRPr="000B2497">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w:t>
      </w:r>
      <w:r>
        <w:rPr>
          <w:sz w:val="26"/>
          <w:szCs w:val="26"/>
        </w:rPr>
        <w:t>ием</w:t>
      </w:r>
      <w:r w:rsidRPr="000B2497">
        <w:rPr>
          <w:sz w:val="26"/>
          <w:szCs w:val="26"/>
        </w:rPr>
        <w:t xml:space="preserve"> </w:t>
      </w:r>
      <w:r>
        <w:rPr>
          <w:sz w:val="26"/>
          <w:szCs w:val="26"/>
        </w:rPr>
        <w:t>их</w:t>
      </w:r>
      <w:r w:rsidRPr="000B2497">
        <w:rPr>
          <w:sz w:val="26"/>
          <w:szCs w:val="26"/>
        </w:rPr>
        <w:t xml:space="preserve"> мо</w:t>
      </w:r>
      <w:r>
        <w:rPr>
          <w:sz w:val="26"/>
          <w:szCs w:val="26"/>
        </w:rPr>
        <w:t>щности</w:t>
      </w:r>
      <w:r w:rsidRPr="000B2497">
        <w:rPr>
          <w:sz w:val="26"/>
          <w:szCs w:val="26"/>
        </w:rPr>
        <w:t xml:space="preserve"> </w:t>
      </w:r>
      <w:r>
        <w:rPr>
          <w:sz w:val="26"/>
          <w:szCs w:val="26"/>
        </w:rPr>
        <w:t>Qi</w:t>
      </w:r>
      <w:r w:rsidRPr="000B2497">
        <w:rPr>
          <w:sz w:val="26"/>
          <w:szCs w:val="26"/>
        </w:rPr>
        <w:t xml:space="preserve"> </w:t>
      </w:r>
      <w:r>
        <w:rPr>
          <w:sz w:val="26"/>
          <w:szCs w:val="26"/>
        </w:rPr>
        <w:t>и</w:t>
      </w:r>
      <w:r w:rsidRPr="000B2497">
        <w:rPr>
          <w:sz w:val="26"/>
          <w:szCs w:val="26"/>
        </w:rPr>
        <w:t xml:space="preserve"> у</w:t>
      </w:r>
      <w:r>
        <w:rPr>
          <w:sz w:val="26"/>
          <w:szCs w:val="26"/>
        </w:rPr>
        <w:t>сред</w:t>
      </w:r>
      <w:r w:rsidRPr="000B2497">
        <w:rPr>
          <w:sz w:val="26"/>
          <w:szCs w:val="26"/>
        </w:rPr>
        <w:t>н</w:t>
      </w:r>
      <w:r>
        <w:rPr>
          <w:sz w:val="26"/>
          <w:szCs w:val="26"/>
        </w:rPr>
        <w:t>ен</w:t>
      </w:r>
      <w:r w:rsidRPr="000B2497">
        <w:rPr>
          <w:sz w:val="26"/>
          <w:szCs w:val="26"/>
        </w:rPr>
        <w:t>н</w:t>
      </w:r>
      <w:r>
        <w:rPr>
          <w:sz w:val="26"/>
          <w:szCs w:val="26"/>
        </w:rPr>
        <w:t>ого рас</w:t>
      </w:r>
      <w:r w:rsidRPr="000B2497">
        <w:rPr>
          <w:sz w:val="26"/>
          <w:szCs w:val="26"/>
        </w:rPr>
        <w:t>с</w:t>
      </w:r>
      <w:r>
        <w:rPr>
          <w:sz w:val="26"/>
          <w:szCs w:val="26"/>
        </w:rPr>
        <w:t>тоя</w:t>
      </w:r>
      <w:r w:rsidRPr="000B2497">
        <w:rPr>
          <w:sz w:val="26"/>
          <w:szCs w:val="26"/>
        </w:rPr>
        <w:t>н</w:t>
      </w:r>
      <w:r>
        <w:rPr>
          <w:sz w:val="26"/>
          <w:szCs w:val="26"/>
        </w:rPr>
        <w:t>ия</w:t>
      </w:r>
      <w:r w:rsidRPr="000B2497">
        <w:rPr>
          <w:sz w:val="26"/>
          <w:szCs w:val="26"/>
        </w:rPr>
        <w:t xml:space="preserve"> о</w:t>
      </w:r>
      <w:r>
        <w:rPr>
          <w:sz w:val="26"/>
          <w:szCs w:val="26"/>
        </w:rPr>
        <w:t>т источн</w:t>
      </w:r>
      <w:r w:rsidRPr="000B2497">
        <w:rPr>
          <w:sz w:val="26"/>
          <w:szCs w:val="26"/>
        </w:rPr>
        <w:t>ик</w:t>
      </w:r>
      <w:r>
        <w:rPr>
          <w:sz w:val="26"/>
          <w:szCs w:val="26"/>
        </w:rPr>
        <w:t>а</w:t>
      </w:r>
      <w:r w:rsidRPr="000B2497">
        <w:rPr>
          <w:sz w:val="26"/>
          <w:szCs w:val="26"/>
        </w:rPr>
        <w:t xml:space="preserve"> </w:t>
      </w:r>
      <w:r>
        <w:rPr>
          <w:sz w:val="26"/>
          <w:szCs w:val="26"/>
        </w:rPr>
        <w:t>до</w:t>
      </w:r>
      <w:r w:rsidRPr="000B2497">
        <w:rPr>
          <w:sz w:val="26"/>
          <w:szCs w:val="26"/>
        </w:rPr>
        <w:t xml:space="preserve"> ус</w:t>
      </w:r>
      <w:r>
        <w:rPr>
          <w:sz w:val="26"/>
          <w:szCs w:val="26"/>
        </w:rPr>
        <w:t>лов</w:t>
      </w:r>
      <w:r w:rsidRPr="000B2497">
        <w:rPr>
          <w:sz w:val="26"/>
          <w:szCs w:val="26"/>
        </w:rPr>
        <w:t>но</w:t>
      </w:r>
      <w:r>
        <w:rPr>
          <w:sz w:val="26"/>
          <w:szCs w:val="26"/>
        </w:rPr>
        <w:t>го</w:t>
      </w:r>
      <w:r w:rsidRPr="000B2497">
        <w:rPr>
          <w:sz w:val="26"/>
          <w:szCs w:val="26"/>
        </w:rPr>
        <w:t xml:space="preserve"> </w:t>
      </w:r>
      <w:r>
        <w:rPr>
          <w:sz w:val="26"/>
          <w:szCs w:val="26"/>
        </w:rPr>
        <w:t>центра</w:t>
      </w:r>
      <w:r w:rsidRPr="000B2497">
        <w:rPr>
          <w:sz w:val="26"/>
          <w:szCs w:val="26"/>
        </w:rPr>
        <w:t xml:space="preserve"> п</w:t>
      </w:r>
      <w:r>
        <w:rPr>
          <w:sz w:val="26"/>
          <w:szCs w:val="26"/>
        </w:rPr>
        <w:t>рисое</w:t>
      </w:r>
      <w:r w:rsidRPr="000B2497">
        <w:rPr>
          <w:sz w:val="26"/>
          <w:szCs w:val="26"/>
        </w:rPr>
        <w:t>д</w:t>
      </w:r>
      <w:r>
        <w:rPr>
          <w:sz w:val="26"/>
          <w:szCs w:val="26"/>
        </w:rPr>
        <w:t>и</w:t>
      </w:r>
      <w:r w:rsidRPr="000B2497">
        <w:rPr>
          <w:sz w:val="26"/>
          <w:szCs w:val="26"/>
        </w:rPr>
        <w:t>не</w:t>
      </w:r>
      <w:r>
        <w:rPr>
          <w:sz w:val="26"/>
          <w:szCs w:val="26"/>
        </w:rPr>
        <w:t>н</w:t>
      </w:r>
      <w:r w:rsidRPr="000B2497">
        <w:rPr>
          <w:sz w:val="26"/>
          <w:szCs w:val="26"/>
        </w:rPr>
        <w:t>н</w:t>
      </w:r>
      <w:r>
        <w:rPr>
          <w:sz w:val="26"/>
          <w:szCs w:val="26"/>
        </w:rPr>
        <w:t>ой</w:t>
      </w:r>
      <w:r w:rsidRPr="000B2497">
        <w:rPr>
          <w:sz w:val="26"/>
          <w:szCs w:val="26"/>
        </w:rPr>
        <w:t xml:space="preserve"> н</w:t>
      </w:r>
      <w:r>
        <w:rPr>
          <w:sz w:val="26"/>
          <w:szCs w:val="26"/>
        </w:rPr>
        <w:t>аг</w:t>
      </w:r>
      <w:r w:rsidRPr="000B2497">
        <w:rPr>
          <w:sz w:val="26"/>
          <w:szCs w:val="26"/>
        </w:rPr>
        <w:t>рузк</w:t>
      </w:r>
      <w:r>
        <w:rPr>
          <w:sz w:val="26"/>
          <w:szCs w:val="26"/>
        </w:rPr>
        <w:t>и</w:t>
      </w:r>
      <w:r w:rsidRPr="000B2497">
        <w:rPr>
          <w:sz w:val="26"/>
          <w:szCs w:val="26"/>
        </w:rPr>
        <w:t xml:space="preserve"> </w:t>
      </w:r>
      <w:r>
        <w:rPr>
          <w:sz w:val="26"/>
          <w:szCs w:val="26"/>
        </w:rPr>
        <w:t>(Li).</w:t>
      </w:r>
    </w:p>
    <w:p w14:paraId="0E0468A2" w14:textId="77777777" w:rsidR="006D06B3" w:rsidRDefault="006D06B3" w:rsidP="00C22502">
      <w:pPr>
        <w:widowControl w:val="0"/>
        <w:spacing w:line="360" w:lineRule="auto"/>
        <w:ind w:right="13" w:firstLine="567"/>
        <w:jc w:val="both"/>
        <w:rPr>
          <w:sz w:val="26"/>
          <w:szCs w:val="26"/>
        </w:rPr>
      </w:pPr>
      <w:r>
        <w:rPr>
          <w:sz w:val="26"/>
          <w:szCs w:val="26"/>
        </w:rPr>
        <w:t>Опред</w:t>
      </w:r>
      <w:r w:rsidRPr="000B2497">
        <w:rPr>
          <w:sz w:val="26"/>
          <w:szCs w:val="26"/>
        </w:rPr>
        <w:t>е</w:t>
      </w:r>
      <w:r>
        <w:rPr>
          <w:sz w:val="26"/>
          <w:szCs w:val="26"/>
        </w:rPr>
        <w:t>л</w:t>
      </w:r>
      <w:r w:rsidRPr="000B2497">
        <w:rPr>
          <w:sz w:val="26"/>
          <w:szCs w:val="26"/>
        </w:rPr>
        <w:t>я</w:t>
      </w:r>
      <w:r>
        <w:rPr>
          <w:sz w:val="26"/>
          <w:szCs w:val="26"/>
        </w:rPr>
        <w:t>ется</w:t>
      </w:r>
      <w:r w:rsidRPr="000B2497">
        <w:rPr>
          <w:sz w:val="26"/>
          <w:szCs w:val="26"/>
        </w:rPr>
        <w:t xml:space="preserve"> м</w:t>
      </w:r>
      <w:r>
        <w:rPr>
          <w:sz w:val="26"/>
          <w:szCs w:val="26"/>
        </w:rPr>
        <w:t>а</w:t>
      </w:r>
      <w:r w:rsidRPr="000B2497">
        <w:rPr>
          <w:sz w:val="26"/>
          <w:szCs w:val="26"/>
        </w:rPr>
        <w:t>к</w:t>
      </w:r>
      <w:r>
        <w:rPr>
          <w:sz w:val="26"/>
          <w:szCs w:val="26"/>
        </w:rPr>
        <w:t>с</w:t>
      </w:r>
      <w:r w:rsidRPr="000B2497">
        <w:rPr>
          <w:sz w:val="26"/>
          <w:szCs w:val="26"/>
        </w:rPr>
        <w:t>им</w:t>
      </w:r>
      <w:r>
        <w:rPr>
          <w:sz w:val="26"/>
          <w:szCs w:val="26"/>
        </w:rPr>
        <w:t>альн</w:t>
      </w:r>
      <w:r w:rsidRPr="000B2497">
        <w:rPr>
          <w:sz w:val="26"/>
          <w:szCs w:val="26"/>
        </w:rPr>
        <w:t>ы</w:t>
      </w:r>
      <w:r>
        <w:rPr>
          <w:sz w:val="26"/>
          <w:szCs w:val="26"/>
        </w:rPr>
        <w:t>й</w:t>
      </w:r>
      <w:r w:rsidRPr="000B2497">
        <w:rPr>
          <w:sz w:val="26"/>
          <w:szCs w:val="26"/>
        </w:rPr>
        <w:t xml:space="preserve"> </w:t>
      </w:r>
      <w:r>
        <w:rPr>
          <w:sz w:val="26"/>
          <w:szCs w:val="26"/>
        </w:rPr>
        <w:t>рад</w:t>
      </w:r>
      <w:r w:rsidRPr="000B2497">
        <w:rPr>
          <w:sz w:val="26"/>
          <w:szCs w:val="26"/>
        </w:rPr>
        <w:t>иу</w:t>
      </w:r>
      <w:r>
        <w:rPr>
          <w:sz w:val="26"/>
          <w:szCs w:val="26"/>
        </w:rPr>
        <w:t>с</w:t>
      </w:r>
      <w:r w:rsidRPr="000B2497">
        <w:rPr>
          <w:sz w:val="26"/>
          <w:szCs w:val="26"/>
        </w:rPr>
        <w:t xml:space="preserve"> </w:t>
      </w:r>
      <w:r>
        <w:rPr>
          <w:sz w:val="26"/>
          <w:szCs w:val="26"/>
        </w:rPr>
        <w:t>т</w:t>
      </w:r>
      <w:r w:rsidRPr="000B2497">
        <w:rPr>
          <w:sz w:val="26"/>
          <w:szCs w:val="26"/>
        </w:rPr>
        <w:t>е</w:t>
      </w:r>
      <w:r>
        <w:rPr>
          <w:sz w:val="26"/>
          <w:szCs w:val="26"/>
        </w:rPr>
        <w:t>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 xml:space="preserve">я, </w:t>
      </w:r>
      <w:r w:rsidRPr="000B2497">
        <w:rPr>
          <w:sz w:val="26"/>
          <w:szCs w:val="26"/>
        </w:rPr>
        <w:t>ка</w:t>
      </w:r>
      <w:r>
        <w:rPr>
          <w:sz w:val="26"/>
          <w:szCs w:val="26"/>
        </w:rPr>
        <w:t>к</w:t>
      </w:r>
      <w:r w:rsidRPr="000B2497">
        <w:rPr>
          <w:sz w:val="26"/>
          <w:szCs w:val="26"/>
        </w:rPr>
        <w:t xml:space="preserve"> </w:t>
      </w:r>
      <w:r>
        <w:rPr>
          <w:sz w:val="26"/>
          <w:szCs w:val="26"/>
        </w:rPr>
        <w:t>дл</w:t>
      </w:r>
      <w:r w:rsidRPr="000B2497">
        <w:rPr>
          <w:sz w:val="26"/>
          <w:szCs w:val="26"/>
        </w:rPr>
        <w:t>и</w:t>
      </w:r>
      <w:r>
        <w:rPr>
          <w:sz w:val="26"/>
          <w:szCs w:val="26"/>
        </w:rPr>
        <w:t>на</w:t>
      </w:r>
      <w:r w:rsidRPr="000B2497">
        <w:rPr>
          <w:sz w:val="26"/>
          <w:szCs w:val="26"/>
        </w:rPr>
        <w:t xml:space="preserve"> </w:t>
      </w:r>
      <w:r>
        <w:rPr>
          <w:sz w:val="26"/>
          <w:szCs w:val="26"/>
        </w:rPr>
        <w:t>главн</w:t>
      </w:r>
      <w:r w:rsidRPr="000B2497">
        <w:rPr>
          <w:sz w:val="26"/>
          <w:szCs w:val="26"/>
        </w:rPr>
        <w:t>о</w:t>
      </w:r>
      <w:r>
        <w:rPr>
          <w:sz w:val="26"/>
          <w:szCs w:val="26"/>
        </w:rPr>
        <w:t xml:space="preserve">й </w:t>
      </w:r>
      <w:r w:rsidRPr="000B2497">
        <w:rPr>
          <w:sz w:val="26"/>
          <w:szCs w:val="26"/>
        </w:rPr>
        <w:t>м</w:t>
      </w:r>
      <w:r>
        <w:rPr>
          <w:sz w:val="26"/>
          <w:szCs w:val="26"/>
        </w:rPr>
        <w:t>агис</w:t>
      </w:r>
      <w:r w:rsidRPr="000B2497">
        <w:rPr>
          <w:sz w:val="26"/>
          <w:szCs w:val="26"/>
        </w:rPr>
        <w:t>т</w:t>
      </w:r>
      <w:r>
        <w:rPr>
          <w:sz w:val="26"/>
          <w:szCs w:val="26"/>
        </w:rPr>
        <w:t>рали от</w:t>
      </w:r>
      <w:r w:rsidRPr="000B2497">
        <w:rPr>
          <w:sz w:val="26"/>
          <w:szCs w:val="26"/>
        </w:rPr>
        <w:t xml:space="preserve"> </w:t>
      </w:r>
      <w:r>
        <w:rPr>
          <w:sz w:val="26"/>
          <w:szCs w:val="26"/>
        </w:rPr>
        <w:t>ис</w:t>
      </w:r>
      <w:r w:rsidRPr="000B2497">
        <w:rPr>
          <w:sz w:val="26"/>
          <w:szCs w:val="26"/>
        </w:rPr>
        <w:t>точ</w:t>
      </w:r>
      <w:r>
        <w:rPr>
          <w:sz w:val="26"/>
          <w:szCs w:val="26"/>
        </w:rPr>
        <w:t>н</w:t>
      </w:r>
      <w:r w:rsidRPr="000B2497">
        <w:rPr>
          <w:sz w:val="26"/>
          <w:szCs w:val="26"/>
        </w:rPr>
        <w:t>ик</w:t>
      </w:r>
      <w:r>
        <w:rPr>
          <w:sz w:val="26"/>
          <w:szCs w:val="26"/>
        </w:rPr>
        <w:t>а</w:t>
      </w:r>
      <w:r w:rsidRPr="000B2497">
        <w:rPr>
          <w:sz w:val="26"/>
          <w:szCs w:val="26"/>
        </w:rPr>
        <w:t xml:space="preserve"> </w:t>
      </w:r>
      <w:r>
        <w:rPr>
          <w:sz w:val="26"/>
          <w:szCs w:val="26"/>
        </w:rPr>
        <w:t>теп</w:t>
      </w:r>
      <w:r w:rsidRPr="000B2497">
        <w:rPr>
          <w:sz w:val="26"/>
          <w:szCs w:val="26"/>
        </w:rPr>
        <w:t>л</w:t>
      </w:r>
      <w:r>
        <w:rPr>
          <w:sz w:val="26"/>
          <w:szCs w:val="26"/>
        </w:rPr>
        <w:t>овой</w:t>
      </w:r>
      <w:r w:rsidRPr="000B2497">
        <w:rPr>
          <w:sz w:val="26"/>
          <w:szCs w:val="26"/>
        </w:rPr>
        <w:t xml:space="preserve"> э</w:t>
      </w:r>
      <w:r>
        <w:rPr>
          <w:sz w:val="26"/>
          <w:szCs w:val="26"/>
        </w:rPr>
        <w:t>н</w:t>
      </w:r>
      <w:r w:rsidRPr="000B2497">
        <w:rPr>
          <w:sz w:val="26"/>
          <w:szCs w:val="26"/>
        </w:rPr>
        <w:t>е</w:t>
      </w:r>
      <w:r>
        <w:rPr>
          <w:sz w:val="26"/>
          <w:szCs w:val="26"/>
        </w:rPr>
        <w:t>ргии</w:t>
      </w:r>
      <w:r w:rsidRPr="000B2497">
        <w:rPr>
          <w:sz w:val="26"/>
          <w:szCs w:val="26"/>
        </w:rPr>
        <w:t xml:space="preserve"> </w:t>
      </w:r>
      <w:r>
        <w:rPr>
          <w:sz w:val="26"/>
          <w:szCs w:val="26"/>
        </w:rPr>
        <w:t>до</w:t>
      </w:r>
      <w:r w:rsidRPr="000B2497">
        <w:rPr>
          <w:sz w:val="26"/>
          <w:szCs w:val="26"/>
        </w:rPr>
        <w:t xml:space="preserve"> </w:t>
      </w:r>
      <w:r>
        <w:rPr>
          <w:sz w:val="26"/>
          <w:szCs w:val="26"/>
        </w:rPr>
        <w:t>сам</w:t>
      </w:r>
      <w:r w:rsidRPr="000B2497">
        <w:rPr>
          <w:sz w:val="26"/>
          <w:szCs w:val="26"/>
        </w:rPr>
        <w:t>о</w:t>
      </w:r>
      <w:r>
        <w:rPr>
          <w:sz w:val="26"/>
          <w:szCs w:val="26"/>
        </w:rPr>
        <w:t>го</w:t>
      </w:r>
      <w:r w:rsidRPr="000B2497">
        <w:rPr>
          <w:sz w:val="26"/>
          <w:szCs w:val="26"/>
        </w:rPr>
        <w:t xml:space="preserve"> у</w:t>
      </w:r>
      <w:r>
        <w:rPr>
          <w:sz w:val="26"/>
          <w:szCs w:val="26"/>
        </w:rPr>
        <w:t>д</w:t>
      </w:r>
      <w:r w:rsidRPr="000B2497">
        <w:rPr>
          <w:sz w:val="26"/>
          <w:szCs w:val="26"/>
        </w:rPr>
        <w:t>а</w:t>
      </w:r>
      <w:r>
        <w:rPr>
          <w:sz w:val="26"/>
          <w:szCs w:val="26"/>
        </w:rPr>
        <w:t>ле</w:t>
      </w:r>
      <w:r w:rsidRPr="000B2497">
        <w:rPr>
          <w:sz w:val="26"/>
          <w:szCs w:val="26"/>
        </w:rPr>
        <w:t>н</w:t>
      </w:r>
      <w:r>
        <w:rPr>
          <w:sz w:val="26"/>
          <w:szCs w:val="26"/>
        </w:rPr>
        <w:t>ного потр</w:t>
      </w:r>
      <w:r w:rsidRPr="000B2497">
        <w:rPr>
          <w:sz w:val="26"/>
          <w:szCs w:val="26"/>
        </w:rPr>
        <w:t>е</w:t>
      </w:r>
      <w:r>
        <w:rPr>
          <w:sz w:val="26"/>
          <w:szCs w:val="26"/>
        </w:rPr>
        <w:t>бител</w:t>
      </w:r>
      <w:r w:rsidRPr="000B2497">
        <w:rPr>
          <w:sz w:val="26"/>
          <w:szCs w:val="26"/>
        </w:rPr>
        <w:t>я</w:t>
      </w:r>
      <w:r>
        <w:rPr>
          <w:sz w:val="26"/>
          <w:szCs w:val="26"/>
        </w:rPr>
        <w:t>, пр</w:t>
      </w:r>
      <w:r w:rsidRPr="000B2497">
        <w:rPr>
          <w:sz w:val="26"/>
          <w:szCs w:val="26"/>
        </w:rPr>
        <w:t>и</w:t>
      </w:r>
      <w:r>
        <w:rPr>
          <w:sz w:val="26"/>
          <w:szCs w:val="26"/>
        </w:rPr>
        <w:t>соед</w:t>
      </w:r>
      <w:r w:rsidRPr="000B2497">
        <w:rPr>
          <w:sz w:val="26"/>
          <w:szCs w:val="26"/>
        </w:rPr>
        <w:t>и</w:t>
      </w:r>
      <w:r>
        <w:rPr>
          <w:sz w:val="26"/>
          <w:szCs w:val="26"/>
        </w:rPr>
        <w:t>не</w:t>
      </w:r>
      <w:r w:rsidRPr="000B2497">
        <w:rPr>
          <w:sz w:val="26"/>
          <w:szCs w:val="26"/>
        </w:rPr>
        <w:t>н</w:t>
      </w:r>
      <w:r>
        <w:rPr>
          <w:sz w:val="26"/>
          <w:szCs w:val="26"/>
        </w:rPr>
        <w:t>ного</w:t>
      </w:r>
      <w:r w:rsidRPr="000B2497">
        <w:rPr>
          <w:sz w:val="26"/>
          <w:szCs w:val="26"/>
        </w:rPr>
        <w:t xml:space="preserve"> </w:t>
      </w:r>
      <w:r>
        <w:rPr>
          <w:sz w:val="26"/>
          <w:szCs w:val="26"/>
        </w:rPr>
        <w:t>к</w:t>
      </w:r>
      <w:r w:rsidRPr="000B2497">
        <w:rPr>
          <w:sz w:val="26"/>
          <w:szCs w:val="26"/>
        </w:rPr>
        <w:t xml:space="preserve"> эт</w:t>
      </w:r>
      <w:r>
        <w:rPr>
          <w:sz w:val="26"/>
          <w:szCs w:val="26"/>
        </w:rPr>
        <w:t>ой</w:t>
      </w:r>
      <w:r w:rsidRPr="000B2497">
        <w:rPr>
          <w:sz w:val="26"/>
          <w:szCs w:val="26"/>
        </w:rPr>
        <w:t xml:space="preserve"> </w:t>
      </w:r>
      <w:r>
        <w:rPr>
          <w:sz w:val="26"/>
          <w:szCs w:val="26"/>
        </w:rPr>
        <w:t>ма</w:t>
      </w:r>
      <w:r w:rsidRPr="000B2497">
        <w:rPr>
          <w:sz w:val="26"/>
          <w:szCs w:val="26"/>
        </w:rPr>
        <w:t>г</w:t>
      </w:r>
      <w:r>
        <w:rPr>
          <w:sz w:val="26"/>
          <w:szCs w:val="26"/>
        </w:rPr>
        <w:t>и</w:t>
      </w:r>
      <w:r w:rsidRPr="000B2497">
        <w:rPr>
          <w:sz w:val="26"/>
          <w:szCs w:val="26"/>
        </w:rPr>
        <w:t>с</w:t>
      </w:r>
      <w:r>
        <w:rPr>
          <w:sz w:val="26"/>
          <w:szCs w:val="26"/>
        </w:rPr>
        <w:t>трали</w:t>
      </w:r>
      <w:r w:rsidRPr="000B2497">
        <w:rPr>
          <w:sz w:val="26"/>
          <w:szCs w:val="26"/>
        </w:rPr>
        <w:t xml:space="preserve"> Lм</w:t>
      </w:r>
      <w:r>
        <w:rPr>
          <w:sz w:val="26"/>
          <w:szCs w:val="26"/>
        </w:rPr>
        <w:t>ах</w:t>
      </w:r>
      <w:r w:rsidRPr="000B2497">
        <w:rPr>
          <w:sz w:val="26"/>
          <w:szCs w:val="26"/>
        </w:rPr>
        <w:t xml:space="preserve"> (км</w:t>
      </w:r>
      <w:r>
        <w:rPr>
          <w:sz w:val="26"/>
          <w:szCs w:val="26"/>
        </w:rPr>
        <w:t>).</w:t>
      </w:r>
    </w:p>
    <w:p w14:paraId="5A2EC373" w14:textId="77777777" w:rsidR="006D06B3" w:rsidRDefault="006D06B3" w:rsidP="00C22502">
      <w:pPr>
        <w:widowControl w:val="0"/>
        <w:spacing w:line="360" w:lineRule="auto"/>
        <w:ind w:right="13" w:firstLine="567"/>
        <w:jc w:val="both"/>
        <w:rPr>
          <w:sz w:val="26"/>
          <w:szCs w:val="26"/>
        </w:rPr>
      </w:pPr>
      <w:r>
        <w:rPr>
          <w:sz w:val="26"/>
          <w:szCs w:val="26"/>
        </w:rPr>
        <w:t>Опред</w:t>
      </w:r>
      <w:r w:rsidRPr="000B2497">
        <w:rPr>
          <w:sz w:val="26"/>
          <w:szCs w:val="26"/>
        </w:rPr>
        <w:t>е</w:t>
      </w:r>
      <w:r>
        <w:rPr>
          <w:sz w:val="26"/>
          <w:szCs w:val="26"/>
        </w:rPr>
        <w:t>л</w:t>
      </w:r>
      <w:r w:rsidRPr="000B2497">
        <w:rPr>
          <w:sz w:val="26"/>
          <w:szCs w:val="26"/>
        </w:rPr>
        <w:t>я</w:t>
      </w:r>
      <w:r>
        <w:rPr>
          <w:sz w:val="26"/>
          <w:szCs w:val="26"/>
        </w:rPr>
        <w:t>ется</w:t>
      </w:r>
      <w:r w:rsidRPr="000B2497">
        <w:rPr>
          <w:sz w:val="26"/>
          <w:szCs w:val="26"/>
        </w:rPr>
        <w:t xml:space="preserve"> </w:t>
      </w:r>
      <w:r>
        <w:rPr>
          <w:sz w:val="26"/>
          <w:szCs w:val="26"/>
        </w:rPr>
        <w:t>сре</w:t>
      </w:r>
      <w:r w:rsidRPr="000B2497">
        <w:rPr>
          <w:sz w:val="26"/>
          <w:szCs w:val="26"/>
        </w:rPr>
        <w:t>д</w:t>
      </w:r>
      <w:r>
        <w:rPr>
          <w:sz w:val="26"/>
          <w:szCs w:val="26"/>
        </w:rPr>
        <w:t>н</w:t>
      </w:r>
      <w:r w:rsidRPr="000B2497">
        <w:rPr>
          <w:sz w:val="26"/>
          <w:szCs w:val="26"/>
        </w:rPr>
        <w:t>и</w:t>
      </w:r>
      <w:r>
        <w:rPr>
          <w:sz w:val="26"/>
          <w:szCs w:val="26"/>
        </w:rPr>
        <w:t>й</w:t>
      </w:r>
      <w:r w:rsidRPr="000B2497">
        <w:rPr>
          <w:sz w:val="26"/>
          <w:szCs w:val="26"/>
        </w:rPr>
        <w:t xml:space="preserve"> </w:t>
      </w:r>
      <w:r>
        <w:rPr>
          <w:sz w:val="26"/>
          <w:szCs w:val="26"/>
        </w:rPr>
        <w:t>рад</w:t>
      </w:r>
      <w:r w:rsidRPr="000B2497">
        <w:rPr>
          <w:sz w:val="26"/>
          <w:szCs w:val="26"/>
        </w:rPr>
        <w:t>иу</w:t>
      </w:r>
      <w:r>
        <w:rPr>
          <w:sz w:val="26"/>
          <w:szCs w:val="26"/>
        </w:rPr>
        <w:t>с</w:t>
      </w:r>
      <w:r w:rsidRPr="000B2497">
        <w:rPr>
          <w:sz w:val="26"/>
          <w:szCs w:val="26"/>
        </w:rPr>
        <w:t xml:space="preserve"> </w:t>
      </w:r>
      <w:r>
        <w:rPr>
          <w:sz w:val="26"/>
          <w:szCs w:val="26"/>
        </w:rPr>
        <w:t>тепл</w:t>
      </w:r>
      <w:r w:rsidRPr="000B2497">
        <w:rPr>
          <w:sz w:val="26"/>
          <w:szCs w:val="26"/>
        </w:rPr>
        <w:t>о</w:t>
      </w:r>
      <w:r>
        <w:rPr>
          <w:sz w:val="26"/>
          <w:szCs w:val="26"/>
        </w:rPr>
        <w:t>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п</w:t>
      </w:r>
      <w:r>
        <w:rPr>
          <w:sz w:val="26"/>
          <w:szCs w:val="26"/>
        </w:rPr>
        <w:t>о</w:t>
      </w:r>
      <w:r w:rsidRPr="000B2497">
        <w:rPr>
          <w:sz w:val="26"/>
          <w:szCs w:val="26"/>
        </w:rPr>
        <w:t xml:space="preserve"> </w:t>
      </w:r>
      <w:r>
        <w:rPr>
          <w:sz w:val="26"/>
          <w:szCs w:val="26"/>
        </w:rPr>
        <w:t>системе</w:t>
      </w:r>
      <w:r w:rsidRPr="000B2497">
        <w:rPr>
          <w:sz w:val="26"/>
          <w:szCs w:val="26"/>
        </w:rPr>
        <w:t xml:space="preserve"> L</w:t>
      </w:r>
      <w:r>
        <w:rPr>
          <w:sz w:val="26"/>
          <w:szCs w:val="26"/>
        </w:rPr>
        <w:t>ср.</w:t>
      </w:r>
    </w:p>
    <w:p w14:paraId="4F0D003F" w14:textId="77777777" w:rsidR="006D06B3" w:rsidRDefault="006D06B3" w:rsidP="00C22502">
      <w:pPr>
        <w:widowControl w:val="0"/>
        <w:spacing w:line="360" w:lineRule="auto"/>
        <w:ind w:right="13" w:firstLine="567"/>
        <w:jc w:val="both"/>
        <w:rPr>
          <w:sz w:val="26"/>
          <w:szCs w:val="26"/>
        </w:rPr>
      </w:pPr>
      <w:r>
        <w:rPr>
          <w:sz w:val="26"/>
          <w:szCs w:val="26"/>
        </w:rPr>
        <w:t>Опред</w:t>
      </w:r>
      <w:r w:rsidRPr="000B2497">
        <w:rPr>
          <w:sz w:val="26"/>
          <w:szCs w:val="26"/>
        </w:rPr>
        <w:t>е</w:t>
      </w:r>
      <w:r>
        <w:rPr>
          <w:sz w:val="26"/>
          <w:szCs w:val="26"/>
        </w:rPr>
        <w:t>л</w:t>
      </w:r>
      <w:r w:rsidRPr="000B2497">
        <w:rPr>
          <w:sz w:val="26"/>
          <w:szCs w:val="26"/>
        </w:rPr>
        <w:t>я</w:t>
      </w:r>
      <w:r>
        <w:rPr>
          <w:sz w:val="26"/>
          <w:szCs w:val="26"/>
        </w:rPr>
        <w:t xml:space="preserve">ются </w:t>
      </w:r>
      <w:r w:rsidRPr="000B2497">
        <w:rPr>
          <w:sz w:val="26"/>
          <w:szCs w:val="26"/>
        </w:rPr>
        <w:t>уд</w:t>
      </w:r>
      <w:r>
        <w:rPr>
          <w:sz w:val="26"/>
          <w:szCs w:val="26"/>
        </w:rPr>
        <w:t>ел</w:t>
      </w:r>
      <w:r w:rsidRPr="000B2497">
        <w:rPr>
          <w:sz w:val="26"/>
          <w:szCs w:val="26"/>
        </w:rPr>
        <w:t>ь</w:t>
      </w:r>
      <w:r>
        <w:rPr>
          <w:sz w:val="26"/>
          <w:szCs w:val="26"/>
        </w:rPr>
        <w:t>н</w:t>
      </w:r>
      <w:r w:rsidRPr="000B2497">
        <w:rPr>
          <w:sz w:val="26"/>
          <w:szCs w:val="26"/>
        </w:rPr>
        <w:t>ы</w:t>
      </w:r>
      <w:r>
        <w:rPr>
          <w:sz w:val="26"/>
          <w:szCs w:val="26"/>
        </w:rPr>
        <w:t xml:space="preserve">е </w:t>
      </w:r>
      <w:r w:rsidRPr="000B2497">
        <w:rPr>
          <w:sz w:val="26"/>
          <w:szCs w:val="26"/>
        </w:rPr>
        <w:t>з</w:t>
      </w:r>
      <w:r>
        <w:rPr>
          <w:sz w:val="26"/>
          <w:szCs w:val="26"/>
        </w:rPr>
        <w:t>атраты</w:t>
      </w:r>
      <w:r w:rsidRPr="000B2497">
        <w:rPr>
          <w:sz w:val="26"/>
          <w:szCs w:val="26"/>
        </w:rPr>
        <w:t xml:space="preserve"> </w:t>
      </w:r>
      <w:r>
        <w:rPr>
          <w:sz w:val="26"/>
          <w:szCs w:val="26"/>
        </w:rPr>
        <w:t>в</w:t>
      </w:r>
      <w:r w:rsidRPr="000B2497">
        <w:rPr>
          <w:sz w:val="26"/>
          <w:szCs w:val="26"/>
        </w:rPr>
        <w:t xml:space="preserve"> з</w:t>
      </w:r>
      <w:r>
        <w:rPr>
          <w:sz w:val="26"/>
          <w:szCs w:val="26"/>
        </w:rPr>
        <w:t>оне</w:t>
      </w:r>
      <w:r w:rsidRPr="000B2497">
        <w:rPr>
          <w:sz w:val="26"/>
          <w:szCs w:val="26"/>
        </w:rPr>
        <w:t xml:space="preserve"> д</w:t>
      </w:r>
      <w:r>
        <w:rPr>
          <w:sz w:val="26"/>
          <w:szCs w:val="26"/>
        </w:rPr>
        <w:t>ейств</w:t>
      </w:r>
      <w:r w:rsidRPr="000B2497">
        <w:rPr>
          <w:sz w:val="26"/>
          <w:szCs w:val="26"/>
        </w:rPr>
        <w:t>и</w:t>
      </w:r>
      <w:r>
        <w:rPr>
          <w:sz w:val="26"/>
          <w:szCs w:val="26"/>
        </w:rPr>
        <w:t>я</w:t>
      </w:r>
      <w:r w:rsidRPr="000B2497">
        <w:rPr>
          <w:sz w:val="26"/>
          <w:szCs w:val="26"/>
        </w:rPr>
        <w:t xml:space="preserve"> </w:t>
      </w:r>
      <w:r>
        <w:rPr>
          <w:sz w:val="26"/>
          <w:szCs w:val="26"/>
        </w:rPr>
        <w:t>ис</w:t>
      </w:r>
      <w:r w:rsidRPr="000B2497">
        <w:rPr>
          <w:sz w:val="26"/>
          <w:szCs w:val="26"/>
        </w:rPr>
        <w:t>т</w:t>
      </w:r>
      <w:r>
        <w:rPr>
          <w:sz w:val="26"/>
          <w:szCs w:val="26"/>
        </w:rPr>
        <w:t>о</w:t>
      </w:r>
      <w:r w:rsidRPr="000B2497">
        <w:rPr>
          <w:sz w:val="26"/>
          <w:szCs w:val="26"/>
        </w:rPr>
        <w:t>ч</w:t>
      </w:r>
      <w:r>
        <w:rPr>
          <w:sz w:val="26"/>
          <w:szCs w:val="26"/>
        </w:rPr>
        <w:t>н</w:t>
      </w:r>
      <w:r w:rsidRPr="000B2497">
        <w:rPr>
          <w:sz w:val="26"/>
          <w:szCs w:val="26"/>
        </w:rPr>
        <w:t>ик</w:t>
      </w:r>
      <w:r>
        <w:rPr>
          <w:sz w:val="26"/>
          <w:szCs w:val="26"/>
        </w:rPr>
        <w:t>а</w:t>
      </w:r>
      <w:r w:rsidRPr="000B2497">
        <w:rPr>
          <w:sz w:val="26"/>
          <w:szCs w:val="26"/>
        </w:rPr>
        <w:t xml:space="preserve"> </w:t>
      </w:r>
      <w:r>
        <w:rPr>
          <w:sz w:val="26"/>
          <w:szCs w:val="26"/>
        </w:rPr>
        <w:t>т</w:t>
      </w:r>
      <w:r w:rsidRPr="000B2497">
        <w:rPr>
          <w:sz w:val="26"/>
          <w:szCs w:val="26"/>
        </w:rPr>
        <w:t>е</w:t>
      </w:r>
      <w:r>
        <w:rPr>
          <w:sz w:val="26"/>
          <w:szCs w:val="26"/>
        </w:rPr>
        <w:t>п</w:t>
      </w:r>
      <w:r w:rsidRPr="000B2497">
        <w:rPr>
          <w:sz w:val="26"/>
          <w:szCs w:val="26"/>
        </w:rPr>
        <w:t>л</w:t>
      </w:r>
      <w:r>
        <w:rPr>
          <w:sz w:val="26"/>
          <w:szCs w:val="26"/>
        </w:rPr>
        <w:t>овой</w:t>
      </w:r>
      <w:r w:rsidRPr="000B2497">
        <w:rPr>
          <w:sz w:val="26"/>
          <w:szCs w:val="26"/>
        </w:rPr>
        <w:t xml:space="preserve"> э</w:t>
      </w:r>
      <w:r>
        <w:rPr>
          <w:sz w:val="26"/>
          <w:szCs w:val="26"/>
        </w:rPr>
        <w:t>нергии на</w:t>
      </w:r>
      <w:r w:rsidRPr="000B2497">
        <w:rPr>
          <w:sz w:val="26"/>
          <w:szCs w:val="26"/>
        </w:rPr>
        <w:t xml:space="preserve"> </w:t>
      </w:r>
      <w:r>
        <w:rPr>
          <w:sz w:val="26"/>
          <w:szCs w:val="26"/>
        </w:rPr>
        <w:t>тра</w:t>
      </w:r>
      <w:r w:rsidRPr="000B2497">
        <w:rPr>
          <w:sz w:val="26"/>
          <w:szCs w:val="26"/>
        </w:rPr>
        <w:t>н</w:t>
      </w:r>
      <w:r>
        <w:rPr>
          <w:sz w:val="26"/>
          <w:szCs w:val="26"/>
        </w:rPr>
        <w:t>спорт</w:t>
      </w:r>
      <w:r w:rsidRPr="000B2497">
        <w:rPr>
          <w:sz w:val="26"/>
          <w:szCs w:val="26"/>
        </w:rPr>
        <w:t xml:space="preserve"> </w:t>
      </w:r>
      <w:r>
        <w:rPr>
          <w:sz w:val="26"/>
          <w:szCs w:val="26"/>
        </w:rPr>
        <w:t>тепла</w:t>
      </w:r>
      <w:r w:rsidRPr="000B2497">
        <w:rPr>
          <w:sz w:val="26"/>
          <w:szCs w:val="26"/>
        </w:rPr>
        <w:t xml:space="preserve"> </w:t>
      </w:r>
      <w:r>
        <w:rPr>
          <w:sz w:val="26"/>
          <w:szCs w:val="26"/>
        </w:rPr>
        <w:t>Z =</w:t>
      </w:r>
      <w:r w:rsidRPr="000B2497">
        <w:rPr>
          <w:sz w:val="26"/>
          <w:szCs w:val="26"/>
        </w:rPr>
        <w:t xml:space="preserve"> </w:t>
      </w:r>
      <w:r>
        <w:rPr>
          <w:sz w:val="26"/>
          <w:szCs w:val="26"/>
        </w:rPr>
        <w:t>C</w:t>
      </w:r>
      <w:proofErr w:type="gramStart"/>
      <w:r>
        <w:rPr>
          <w:sz w:val="26"/>
          <w:szCs w:val="26"/>
        </w:rPr>
        <w:t>/(</w:t>
      </w:r>
      <w:proofErr w:type="gramEnd"/>
      <w:r>
        <w:rPr>
          <w:sz w:val="26"/>
          <w:szCs w:val="26"/>
        </w:rPr>
        <w:t>Q</w:t>
      </w:r>
      <w:r w:rsidRPr="000B2497">
        <w:rPr>
          <w:sz w:val="26"/>
          <w:szCs w:val="26"/>
        </w:rPr>
        <w:t xml:space="preserve"> </w:t>
      </w:r>
      <w:r>
        <w:rPr>
          <w:sz w:val="26"/>
          <w:szCs w:val="26"/>
        </w:rPr>
        <w:t>*</w:t>
      </w:r>
      <w:r w:rsidRPr="000B2497">
        <w:rPr>
          <w:sz w:val="26"/>
          <w:szCs w:val="26"/>
        </w:rPr>
        <w:t xml:space="preserve"> </w:t>
      </w:r>
      <w:r>
        <w:rPr>
          <w:sz w:val="26"/>
          <w:szCs w:val="26"/>
        </w:rPr>
        <w:t>L</w:t>
      </w:r>
      <w:r w:rsidRPr="000B2497">
        <w:rPr>
          <w:sz w:val="26"/>
          <w:szCs w:val="26"/>
        </w:rPr>
        <w:t>с</w:t>
      </w:r>
      <w:r>
        <w:rPr>
          <w:sz w:val="26"/>
          <w:szCs w:val="26"/>
        </w:rPr>
        <w:t>р)</w:t>
      </w:r>
      <w:r w:rsidRPr="000B2497">
        <w:rPr>
          <w:sz w:val="26"/>
          <w:szCs w:val="26"/>
        </w:rPr>
        <w:t xml:space="preserve"> </w:t>
      </w:r>
      <w:r>
        <w:rPr>
          <w:sz w:val="26"/>
          <w:szCs w:val="26"/>
        </w:rPr>
        <w:t>=</w:t>
      </w:r>
      <w:r w:rsidRPr="000B2497">
        <w:rPr>
          <w:sz w:val="26"/>
          <w:szCs w:val="26"/>
        </w:rPr>
        <w:t xml:space="preserve"> </w:t>
      </w:r>
      <w:r>
        <w:rPr>
          <w:sz w:val="26"/>
          <w:szCs w:val="26"/>
        </w:rPr>
        <w:t>B</w:t>
      </w:r>
      <w:r w:rsidRPr="000B2497">
        <w:rPr>
          <w:sz w:val="26"/>
          <w:szCs w:val="26"/>
        </w:rPr>
        <w:t xml:space="preserve"> /</w:t>
      </w:r>
      <w:r>
        <w:rPr>
          <w:sz w:val="26"/>
          <w:szCs w:val="26"/>
        </w:rPr>
        <w:t>(Q</w:t>
      </w:r>
      <w:r w:rsidRPr="000B2497">
        <w:rPr>
          <w:sz w:val="26"/>
          <w:szCs w:val="26"/>
        </w:rPr>
        <w:t xml:space="preserve"> </w:t>
      </w:r>
      <w:r>
        <w:rPr>
          <w:sz w:val="26"/>
          <w:szCs w:val="26"/>
        </w:rPr>
        <w:t>*</w:t>
      </w:r>
      <w:r w:rsidRPr="000B2497">
        <w:rPr>
          <w:sz w:val="26"/>
          <w:szCs w:val="26"/>
        </w:rPr>
        <w:t xml:space="preserve"> </w:t>
      </w:r>
      <w:r>
        <w:rPr>
          <w:sz w:val="26"/>
          <w:szCs w:val="26"/>
        </w:rPr>
        <w:t>Lср)</w:t>
      </w:r>
      <w:r w:rsidRPr="000B2497">
        <w:rPr>
          <w:sz w:val="26"/>
          <w:szCs w:val="26"/>
        </w:rPr>
        <w:t xml:space="preserve"> </w:t>
      </w:r>
      <w:r>
        <w:rPr>
          <w:sz w:val="26"/>
          <w:szCs w:val="26"/>
        </w:rPr>
        <w:t>х</w:t>
      </w:r>
      <w:r w:rsidRPr="000B2497">
        <w:rPr>
          <w:sz w:val="26"/>
          <w:szCs w:val="26"/>
        </w:rPr>
        <w:t xml:space="preserve"> </w:t>
      </w:r>
      <w:r>
        <w:rPr>
          <w:sz w:val="26"/>
          <w:szCs w:val="26"/>
        </w:rPr>
        <w:t>Ч.</w:t>
      </w:r>
    </w:p>
    <w:p w14:paraId="40CF5930" w14:textId="77777777" w:rsidR="006D06B3" w:rsidRDefault="006D06B3" w:rsidP="00C22502">
      <w:pPr>
        <w:widowControl w:val="0"/>
        <w:spacing w:line="360" w:lineRule="auto"/>
        <w:ind w:right="13" w:firstLine="567"/>
        <w:jc w:val="both"/>
        <w:rPr>
          <w:sz w:val="26"/>
          <w:szCs w:val="26"/>
        </w:rPr>
      </w:pPr>
      <w:r>
        <w:rPr>
          <w:sz w:val="26"/>
          <w:szCs w:val="26"/>
        </w:rPr>
        <w:t>Опред</w:t>
      </w:r>
      <w:r w:rsidRPr="000B2497">
        <w:rPr>
          <w:sz w:val="26"/>
          <w:szCs w:val="26"/>
        </w:rPr>
        <w:t>е</w:t>
      </w:r>
      <w:r>
        <w:rPr>
          <w:sz w:val="26"/>
          <w:szCs w:val="26"/>
        </w:rPr>
        <w:t>л</w:t>
      </w:r>
      <w:r w:rsidRPr="000B2497">
        <w:rPr>
          <w:sz w:val="26"/>
          <w:szCs w:val="26"/>
        </w:rPr>
        <w:t>я</w:t>
      </w:r>
      <w:r>
        <w:rPr>
          <w:sz w:val="26"/>
          <w:szCs w:val="26"/>
        </w:rPr>
        <w:t>ются сред</w:t>
      </w:r>
      <w:r w:rsidRPr="000B2497">
        <w:rPr>
          <w:sz w:val="26"/>
          <w:szCs w:val="26"/>
        </w:rPr>
        <w:t>н</w:t>
      </w:r>
      <w:r>
        <w:rPr>
          <w:sz w:val="26"/>
          <w:szCs w:val="26"/>
        </w:rPr>
        <w:t xml:space="preserve">ечасовые </w:t>
      </w:r>
      <w:r w:rsidRPr="000B2497">
        <w:rPr>
          <w:sz w:val="26"/>
          <w:szCs w:val="26"/>
        </w:rPr>
        <w:t>з</w:t>
      </w:r>
      <w:r>
        <w:rPr>
          <w:sz w:val="26"/>
          <w:szCs w:val="26"/>
        </w:rPr>
        <w:t>ат</w:t>
      </w:r>
      <w:r w:rsidRPr="000B2497">
        <w:rPr>
          <w:sz w:val="26"/>
          <w:szCs w:val="26"/>
        </w:rPr>
        <w:t>р</w:t>
      </w:r>
      <w:r>
        <w:rPr>
          <w:sz w:val="26"/>
          <w:szCs w:val="26"/>
        </w:rPr>
        <w:t>аты</w:t>
      </w:r>
      <w:r w:rsidRPr="000B2497">
        <w:rPr>
          <w:sz w:val="26"/>
          <w:szCs w:val="26"/>
        </w:rPr>
        <w:t xml:space="preserve"> н</w:t>
      </w:r>
      <w:r>
        <w:rPr>
          <w:sz w:val="26"/>
          <w:szCs w:val="26"/>
        </w:rPr>
        <w:t>а</w:t>
      </w:r>
      <w:r w:rsidRPr="000B2497">
        <w:rPr>
          <w:sz w:val="26"/>
          <w:szCs w:val="26"/>
        </w:rPr>
        <w:t xml:space="preserve"> </w:t>
      </w:r>
      <w:r>
        <w:rPr>
          <w:sz w:val="26"/>
          <w:szCs w:val="26"/>
        </w:rPr>
        <w:t>транс</w:t>
      </w:r>
      <w:r w:rsidRPr="000B2497">
        <w:rPr>
          <w:sz w:val="26"/>
          <w:szCs w:val="26"/>
        </w:rPr>
        <w:t>п</w:t>
      </w:r>
      <w:r>
        <w:rPr>
          <w:sz w:val="26"/>
          <w:szCs w:val="26"/>
        </w:rPr>
        <w:t>о</w:t>
      </w:r>
      <w:r w:rsidRPr="000B2497">
        <w:rPr>
          <w:sz w:val="26"/>
          <w:szCs w:val="26"/>
        </w:rPr>
        <w:t>р</w:t>
      </w:r>
      <w:r>
        <w:rPr>
          <w:sz w:val="26"/>
          <w:szCs w:val="26"/>
        </w:rPr>
        <w:t>т</w:t>
      </w:r>
      <w:r w:rsidRPr="000B2497">
        <w:rPr>
          <w:sz w:val="26"/>
          <w:szCs w:val="26"/>
        </w:rPr>
        <w:t xml:space="preserve"> </w:t>
      </w:r>
      <w:r>
        <w:rPr>
          <w:sz w:val="26"/>
          <w:szCs w:val="26"/>
        </w:rPr>
        <w:t>тепла</w:t>
      </w:r>
      <w:r w:rsidRPr="000B2497">
        <w:rPr>
          <w:sz w:val="26"/>
          <w:szCs w:val="26"/>
        </w:rPr>
        <w:t xml:space="preserve"> </w:t>
      </w:r>
      <w:r>
        <w:rPr>
          <w:sz w:val="26"/>
          <w:szCs w:val="26"/>
        </w:rPr>
        <w:t>от</w:t>
      </w:r>
      <w:r w:rsidRPr="000B2497">
        <w:rPr>
          <w:sz w:val="26"/>
          <w:szCs w:val="26"/>
        </w:rPr>
        <w:t xml:space="preserve"> </w:t>
      </w:r>
      <w:r>
        <w:rPr>
          <w:sz w:val="26"/>
          <w:szCs w:val="26"/>
        </w:rPr>
        <w:t>ист</w:t>
      </w:r>
      <w:r w:rsidRPr="000B2497">
        <w:rPr>
          <w:sz w:val="26"/>
          <w:szCs w:val="26"/>
        </w:rPr>
        <w:t>оч</w:t>
      </w:r>
      <w:r>
        <w:rPr>
          <w:sz w:val="26"/>
          <w:szCs w:val="26"/>
        </w:rPr>
        <w:t>н</w:t>
      </w:r>
      <w:r w:rsidRPr="000B2497">
        <w:rPr>
          <w:sz w:val="26"/>
          <w:szCs w:val="26"/>
        </w:rPr>
        <w:t>ик</w:t>
      </w:r>
      <w:r>
        <w:rPr>
          <w:sz w:val="26"/>
          <w:szCs w:val="26"/>
        </w:rPr>
        <w:t>а тепловой</w:t>
      </w:r>
      <w:r w:rsidRPr="000B2497">
        <w:rPr>
          <w:sz w:val="26"/>
          <w:szCs w:val="26"/>
        </w:rPr>
        <w:t xml:space="preserve"> э</w:t>
      </w:r>
      <w:r>
        <w:rPr>
          <w:sz w:val="26"/>
          <w:szCs w:val="26"/>
        </w:rPr>
        <w:t>нергии</w:t>
      </w:r>
      <w:r w:rsidRPr="000B2497">
        <w:rPr>
          <w:sz w:val="26"/>
          <w:szCs w:val="26"/>
        </w:rPr>
        <w:t xml:space="preserve"> д</w:t>
      </w:r>
      <w:r>
        <w:rPr>
          <w:sz w:val="26"/>
          <w:szCs w:val="26"/>
        </w:rPr>
        <w:t>о</w:t>
      </w:r>
      <w:r w:rsidRPr="000B2497">
        <w:rPr>
          <w:sz w:val="26"/>
          <w:szCs w:val="26"/>
        </w:rPr>
        <w:t xml:space="preserve"> </w:t>
      </w:r>
      <w:r>
        <w:rPr>
          <w:sz w:val="26"/>
          <w:szCs w:val="26"/>
        </w:rPr>
        <w:t>в</w:t>
      </w:r>
      <w:r w:rsidRPr="000B2497">
        <w:rPr>
          <w:sz w:val="26"/>
          <w:szCs w:val="26"/>
        </w:rPr>
        <w:t>ы</w:t>
      </w:r>
      <w:r>
        <w:rPr>
          <w:sz w:val="26"/>
          <w:szCs w:val="26"/>
        </w:rPr>
        <w:t>деле</w:t>
      </w:r>
      <w:r w:rsidRPr="000B2497">
        <w:rPr>
          <w:sz w:val="26"/>
          <w:szCs w:val="26"/>
        </w:rPr>
        <w:t>н</w:t>
      </w:r>
      <w:r>
        <w:rPr>
          <w:sz w:val="26"/>
          <w:szCs w:val="26"/>
        </w:rPr>
        <w:t>н</w:t>
      </w:r>
      <w:r w:rsidRPr="000B2497">
        <w:rPr>
          <w:sz w:val="26"/>
          <w:szCs w:val="26"/>
        </w:rPr>
        <w:t>ы</w:t>
      </w:r>
      <w:r>
        <w:rPr>
          <w:sz w:val="26"/>
          <w:szCs w:val="26"/>
        </w:rPr>
        <w:t>х</w:t>
      </w:r>
      <w:r w:rsidRPr="000B2497">
        <w:rPr>
          <w:sz w:val="26"/>
          <w:szCs w:val="26"/>
        </w:rPr>
        <w:t xml:space="preserve"> з</w:t>
      </w:r>
      <w:r>
        <w:rPr>
          <w:sz w:val="26"/>
          <w:szCs w:val="26"/>
        </w:rPr>
        <w:t>он</w:t>
      </w:r>
      <w:r w:rsidRPr="000B2497">
        <w:rPr>
          <w:sz w:val="26"/>
          <w:szCs w:val="26"/>
        </w:rPr>
        <w:t xml:space="preserve"> </w:t>
      </w:r>
      <w:r>
        <w:rPr>
          <w:sz w:val="26"/>
          <w:szCs w:val="26"/>
        </w:rPr>
        <w:t>Сi,</w:t>
      </w:r>
      <w:r w:rsidRPr="000B2497">
        <w:rPr>
          <w:sz w:val="26"/>
          <w:szCs w:val="26"/>
        </w:rPr>
        <w:t xml:space="preserve"> руб</w:t>
      </w:r>
      <w:r>
        <w:rPr>
          <w:sz w:val="26"/>
          <w:szCs w:val="26"/>
        </w:rPr>
        <w:t>.</w:t>
      </w:r>
      <w:r w:rsidRPr="000B2497">
        <w:rPr>
          <w:sz w:val="26"/>
          <w:szCs w:val="26"/>
        </w:rPr>
        <w:t>/ч</w:t>
      </w:r>
      <w:r>
        <w:rPr>
          <w:sz w:val="26"/>
          <w:szCs w:val="26"/>
        </w:rPr>
        <w:t>.</w:t>
      </w:r>
    </w:p>
    <w:p w14:paraId="6D9D5A48" w14:textId="77777777" w:rsidR="006D06B3" w:rsidRDefault="006D06B3" w:rsidP="00C22502">
      <w:pPr>
        <w:widowControl w:val="0"/>
        <w:spacing w:line="360" w:lineRule="auto"/>
        <w:ind w:right="13" w:firstLine="567"/>
        <w:jc w:val="both"/>
        <w:rPr>
          <w:sz w:val="26"/>
          <w:szCs w:val="26"/>
        </w:rPr>
      </w:pPr>
      <w:r>
        <w:rPr>
          <w:sz w:val="26"/>
          <w:szCs w:val="26"/>
        </w:rPr>
        <w:t>Опред</w:t>
      </w:r>
      <w:r w:rsidRPr="000B2497">
        <w:rPr>
          <w:sz w:val="26"/>
          <w:szCs w:val="26"/>
        </w:rPr>
        <w:t>е</w:t>
      </w:r>
      <w:r>
        <w:rPr>
          <w:sz w:val="26"/>
          <w:szCs w:val="26"/>
        </w:rPr>
        <w:t>л</w:t>
      </w:r>
      <w:r w:rsidRPr="000B2497">
        <w:rPr>
          <w:sz w:val="26"/>
          <w:szCs w:val="26"/>
        </w:rPr>
        <w:t>я</w:t>
      </w:r>
      <w:r>
        <w:rPr>
          <w:sz w:val="26"/>
          <w:szCs w:val="26"/>
        </w:rPr>
        <w:t>ются</w:t>
      </w:r>
      <w:r w:rsidRPr="000B2497">
        <w:rPr>
          <w:sz w:val="26"/>
          <w:szCs w:val="26"/>
        </w:rPr>
        <w:t xml:space="preserve"> </w:t>
      </w:r>
      <w:r>
        <w:rPr>
          <w:sz w:val="26"/>
          <w:szCs w:val="26"/>
        </w:rPr>
        <w:t>годо</w:t>
      </w:r>
      <w:r w:rsidRPr="000B2497">
        <w:rPr>
          <w:sz w:val="26"/>
          <w:szCs w:val="26"/>
        </w:rPr>
        <w:t>вы</w:t>
      </w:r>
      <w:r>
        <w:rPr>
          <w:sz w:val="26"/>
          <w:szCs w:val="26"/>
        </w:rPr>
        <w:t>е</w:t>
      </w:r>
      <w:r w:rsidRPr="000B2497">
        <w:rPr>
          <w:sz w:val="26"/>
          <w:szCs w:val="26"/>
        </w:rPr>
        <w:t xml:space="preserve"> з</w:t>
      </w:r>
      <w:r>
        <w:rPr>
          <w:sz w:val="26"/>
          <w:szCs w:val="26"/>
        </w:rPr>
        <w:t>атраты</w:t>
      </w:r>
      <w:r w:rsidRPr="000B2497">
        <w:rPr>
          <w:sz w:val="26"/>
          <w:szCs w:val="26"/>
        </w:rPr>
        <w:t xml:space="preserve"> </w:t>
      </w:r>
      <w:r>
        <w:rPr>
          <w:sz w:val="26"/>
          <w:szCs w:val="26"/>
        </w:rPr>
        <w:t>на</w:t>
      </w:r>
      <w:r w:rsidRPr="000B2497">
        <w:rPr>
          <w:sz w:val="26"/>
          <w:szCs w:val="26"/>
        </w:rPr>
        <w:t xml:space="preserve"> </w:t>
      </w:r>
      <w:r>
        <w:rPr>
          <w:sz w:val="26"/>
          <w:szCs w:val="26"/>
        </w:rPr>
        <w:t>т</w:t>
      </w:r>
      <w:r w:rsidRPr="000B2497">
        <w:rPr>
          <w:sz w:val="26"/>
          <w:szCs w:val="26"/>
        </w:rPr>
        <w:t>р</w:t>
      </w:r>
      <w:r>
        <w:rPr>
          <w:sz w:val="26"/>
          <w:szCs w:val="26"/>
        </w:rPr>
        <w:t>ан</w:t>
      </w:r>
      <w:r w:rsidRPr="000B2497">
        <w:rPr>
          <w:sz w:val="26"/>
          <w:szCs w:val="26"/>
        </w:rPr>
        <w:t>с</w:t>
      </w:r>
      <w:r>
        <w:rPr>
          <w:sz w:val="26"/>
          <w:szCs w:val="26"/>
        </w:rPr>
        <w:t>порт</w:t>
      </w:r>
      <w:r w:rsidRPr="000B2497">
        <w:rPr>
          <w:sz w:val="26"/>
          <w:szCs w:val="26"/>
        </w:rPr>
        <w:t xml:space="preserve"> т</w:t>
      </w:r>
      <w:r>
        <w:rPr>
          <w:sz w:val="26"/>
          <w:szCs w:val="26"/>
        </w:rPr>
        <w:t>еп</w:t>
      </w:r>
      <w:r w:rsidRPr="000B2497">
        <w:rPr>
          <w:sz w:val="26"/>
          <w:szCs w:val="26"/>
        </w:rPr>
        <w:t>л</w:t>
      </w:r>
      <w:r>
        <w:rPr>
          <w:sz w:val="26"/>
          <w:szCs w:val="26"/>
        </w:rPr>
        <w:t>а</w:t>
      </w:r>
      <w:r w:rsidRPr="000B2497">
        <w:rPr>
          <w:sz w:val="26"/>
          <w:szCs w:val="26"/>
        </w:rPr>
        <w:t xml:space="preserve"> </w:t>
      </w:r>
      <w:r>
        <w:rPr>
          <w:sz w:val="26"/>
          <w:szCs w:val="26"/>
        </w:rPr>
        <w:t>по</w:t>
      </w:r>
      <w:r w:rsidRPr="000B2497">
        <w:rPr>
          <w:sz w:val="26"/>
          <w:szCs w:val="26"/>
        </w:rPr>
        <w:t xml:space="preserve"> к</w:t>
      </w:r>
      <w:r>
        <w:rPr>
          <w:sz w:val="26"/>
          <w:szCs w:val="26"/>
        </w:rPr>
        <w:t>а</w:t>
      </w:r>
      <w:r w:rsidRPr="000B2497">
        <w:rPr>
          <w:sz w:val="26"/>
          <w:szCs w:val="26"/>
        </w:rPr>
        <w:t>ждо</w:t>
      </w:r>
      <w:r>
        <w:rPr>
          <w:sz w:val="26"/>
          <w:szCs w:val="26"/>
        </w:rPr>
        <w:t>й</w:t>
      </w:r>
      <w:r w:rsidRPr="000B2497">
        <w:rPr>
          <w:sz w:val="26"/>
          <w:szCs w:val="26"/>
        </w:rPr>
        <w:t xml:space="preserve"> з</w:t>
      </w:r>
      <w:r>
        <w:rPr>
          <w:sz w:val="26"/>
          <w:szCs w:val="26"/>
        </w:rPr>
        <w:t>оне</w:t>
      </w:r>
      <w:r w:rsidRPr="000B2497">
        <w:rPr>
          <w:sz w:val="26"/>
          <w:szCs w:val="26"/>
        </w:rPr>
        <w:t xml:space="preserve"> </w:t>
      </w:r>
      <w:r>
        <w:rPr>
          <w:sz w:val="26"/>
          <w:szCs w:val="26"/>
        </w:rPr>
        <w:t>с</w:t>
      </w:r>
      <w:r w:rsidRPr="000B2497">
        <w:rPr>
          <w:sz w:val="26"/>
          <w:szCs w:val="26"/>
        </w:rPr>
        <w:t xml:space="preserve"> уче</w:t>
      </w:r>
      <w:r>
        <w:rPr>
          <w:sz w:val="26"/>
          <w:szCs w:val="26"/>
        </w:rPr>
        <w:t>том расстоя</w:t>
      </w:r>
      <w:r w:rsidRPr="000B2497">
        <w:rPr>
          <w:sz w:val="26"/>
          <w:szCs w:val="26"/>
        </w:rPr>
        <w:t>н</w:t>
      </w:r>
      <w:r>
        <w:rPr>
          <w:sz w:val="26"/>
          <w:szCs w:val="26"/>
        </w:rPr>
        <w:t>ия</w:t>
      </w:r>
      <w:r w:rsidRPr="000B2497">
        <w:rPr>
          <w:sz w:val="26"/>
          <w:szCs w:val="26"/>
        </w:rPr>
        <w:t xml:space="preserve"> </w:t>
      </w:r>
      <w:r>
        <w:rPr>
          <w:sz w:val="26"/>
          <w:szCs w:val="26"/>
        </w:rPr>
        <w:t>до</w:t>
      </w:r>
      <w:r w:rsidRPr="000B2497">
        <w:rPr>
          <w:sz w:val="26"/>
          <w:szCs w:val="26"/>
        </w:rPr>
        <w:t xml:space="preserve"> </w:t>
      </w:r>
      <w:r>
        <w:rPr>
          <w:sz w:val="26"/>
          <w:szCs w:val="26"/>
        </w:rPr>
        <w:t>ис</w:t>
      </w:r>
      <w:r w:rsidRPr="000B2497">
        <w:rPr>
          <w:sz w:val="26"/>
          <w:szCs w:val="26"/>
        </w:rPr>
        <w:t>т</w:t>
      </w:r>
      <w:r>
        <w:rPr>
          <w:sz w:val="26"/>
          <w:szCs w:val="26"/>
        </w:rPr>
        <w:t>о</w:t>
      </w:r>
      <w:r w:rsidRPr="000B2497">
        <w:rPr>
          <w:sz w:val="26"/>
          <w:szCs w:val="26"/>
        </w:rPr>
        <w:t>чн</w:t>
      </w:r>
      <w:r>
        <w:rPr>
          <w:sz w:val="26"/>
          <w:szCs w:val="26"/>
        </w:rPr>
        <w:t>ика</w:t>
      </w:r>
      <w:r w:rsidRPr="000B2497">
        <w:rPr>
          <w:sz w:val="26"/>
          <w:szCs w:val="26"/>
        </w:rPr>
        <w:t xml:space="preserve"> </w:t>
      </w:r>
      <w:r>
        <w:rPr>
          <w:sz w:val="26"/>
          <w:szCs w:val="26"/>
        </w:rPr>
        <w:t>Вi,</w:t>
      </w:r>
      <w:r w:rsidRPr="000B2497">
        <w:rPr>
          <w:sz w:val="26"/>
          <w:szCs w:val="26"/>
        </w:rPr>
        <w:t xml:space="preserve"> м</w:t>
      </w:r>
      <w:r>
        <w:rPr>
          <w:sz w:val="26"/>
          <w:szCs w:val="26"/>
        </w:rPr>
        <w:t>л</w:t>
      </w:r>
      <w:r w:rsidRPr="000B2497">
        <w:rPr>
          <w:sz w:val="26"/>
          <w:szCs w:val="26"/>
        </w:rPr>
        <w:t>н</w:t>
      </w:r>
      <w:r>
        <w:rPr>
          <w:sz w:val="26"/>
          <w:szCs w:val="26"/>
        </w:rPr>
        <w:t>.</w:t>
      </w:r>
      <w:r w:rsidRPr="000B2497">
        <w:rPr>
          <w:sz w:val="26"/>
          <w:szCs w:val="26"/>
        </w:rPr>
        <w:t xml:space="preserve"> руб</w:t>
      </w:r>
      <w:r>
        <w:rPr>
          <w:sz w:val="26"/>
          <w:szCs w:val="26"/>
        </w:rPr>
        <w:t>.</w:t>
      </w:r>
    </w:p>
    <w:p w14:paraId="489D5FD0" w14:textId="77777777" w:rsidR="006D06B3" w:rsidRDefault="006D06B3" w:rsidP="00C22502">
      <w:pPr>
        <w:widowControl w:val="0"/>
        <w:spacing w:line="360" w:lineRule="auto"/>
        <w:ind w:right="13" w:firstLine="567"/>
        <w:jc w:val="both"/>
        <w:rPr>
          <w:sz w:val="26"/>
          <w:szCs w:val="26"/>
        </w:rPr>
      </w:pPr>
      <w:r>
        <w:rPr>
          <w:sz w:val="26"/>
          <w:szCs w:val="26"/>
        </w:rPr>
        <w:t>Опред</w:t>
      </w:r>
      <w:r w:rsidRPr="000B2497">
        <w:rPr>
          <w:sz w:val="26"/>
          <w:szCs w:val="26"/>
        </w:rPr>
        <w:t>е</w:t>
      </w:r>
      <w:r>
        <w:rPr>
          <w:sz w:val="26"/>
          <w:szCs w:val="26"/>
        </w:rPr>
        <w:t>л</w:t>
      </w:r>
      <w:r w:rsidRPr="000B2497">
        <w:rPr>
          <w:sz w:val="26"/>
          <w:szCs w:val="26"/>
        </w:rPr>
        <w:t>я</w:t>
      </w:r>
      <w:r>
        <w:rPr>
          <w:sz w:val="26"/>
          <w:szCs w:val="26"/>
        </w:rPr>
        <w:t>ются</w:t>
      </w:r>
      <w:r w:rsidRPr="000B2497">
        <w:rPr>
          <w:sz w:val="26"/>
          <w:szCs w:val="26"/>
        </w:rPr>
        <w:t xml:space="preserve"> г</w:t>
      </w:r>
      <w:r>
        <w:rPr>
          <w:sz w:val="26"/>
          <w:szCs w:val="26"/>
        </w:rPr>
        <w:t>одо</w:t>
      </w:r>
      <w:r w:rsidRPr="000B2497">
        <w:rPr>
          <w:sz w:val="26"/>
          <w:szCs w:val="26"/>
        </w:rPr>
        <w:t>вы</w:t>
      </w:r>
      <w:r>
        <w:rPr>
          <w:sz w:val="26"/>
          <w:szCs w:val="26"/>
        </w:rPr>
        <w:t>е</w:t>
      </w:r>
      <w:r w:rsidRPr="000B2497">
        <w:rPr>
          <w:sz w:val="26"/>
          <w:szCs w:val="26"/>
        </w:rPr>
        <w:t xml:space="preserve"> з</w:t>
      </w:r>
      <w:r>
        <w:rPr>
          <w:sz w:val="26"/>
          <w:szCs w:val="26"/>
        </w:rPr>
        <w:t>атраты</w:t>
      </w:r>
      <w:r w:rsidRPr="000B2497">
        <w:rPr>
          <w:sz w:val="26"/>
          <w:szCs w:val="26"/>
        </w:rPr>
        <w:t xml:space="preserve"> </w:t>
      </w:r>
      <w:r>
        <w:rPr>
          <w:sz w:val="26"/>
          <w:szCs w:val="26"/>
        </w:rPr>
        <w:t>на</w:t>
      </w:r>
      <w:r w:rsidRPr="000B2497">
        <w:rPr>
          <w:sz w:val="26"/>
          <w:szCs w:val="26"/>
        </w:rPr>
        <w:t xml:space="preserve"> </w:t>
      </w:r>
      <w:r>
        <w:rPr>
          <w:sz w:val="26"/>
          <w:szCs w:val="26"/>
        </w:rPr>
        <w:t>т</w:t>
      </w:r>
      <w:r w:rsidRPr="000B2497">
        <w:rPr>
          <w:sz w:val="26"/>
          <w:szCs w:val="26"/>
        </w:rPr>
        <w:t>р</w:t>
      </w:r>
      <w:r>
        <w:rPr>
          <w:sz w:val="26"/>
          <w:szCs w:val="26"/>
        </w:rPr>
        <w:t>ан</w:t>
      </w:r>
      <w:r w:rsidRPr="000B2497">
        <w:rPr>
          <w:sz w:val="26"/>
          <w:szCs w:val="26"/>
        </w:rPr>
        <w:t>с</w:t>
      </w:r>
      <w:r>
        <w:rPr>
          <w:sz w:val="26"/>
          <w:szCs w:val="26"/>
        </w:rPr>
        <w:t>порт</w:t>
      </w:r>
      <w:r w:rsidRPr="000B2497">
        <w:rPr>
          <w:sz w:val="26"/>
          <w:szCs w:val="26"/>
        </w:rPr>
        <w:t xml:space="preserve"> </w:t>
      </w:r>
      <w:r>
        <w:rPr>
          <w:sz w:val="26"/>
          <w:szCs w:val="26"/>
        </w:rPr>
        <w:t>тепла</w:t>
      </w:r>
      <w:r w:rsidRPr="000B2497">
        <w:rPr>
          <w:sz w:val="26"/>
          <w:szCs w:val="26"/>
        </w:rPr>
        <w:t xml:space="preserve"> п</w:t>
      </w:r>
      <w:r>
        <w:rPr>
          <w:sz w:val="26"/>
          <w:szCs w:val="26"/>
        </w:rPr>
        <w:t>о</w:t>
      </w:r>
      <w:r w:rsidRPr="000B2497">
        <w:rPr>
          <w:sz w:val="26"/>
          <w:szCs w:val="26"/>
        </w:rPr>
        <w:t xml:space="preserve"> к</w:t>
      </w:r>
      <w:r>
        <w:rPr>
          <w:sz w:val="26"/>
          <w:szCs w:val="26"/>
        </w:rPr>
        <w:t>а</w:t>
      </w:r>
      <w:r w:rsidRPr="000B2497">
        <w:rPr>
          <w:sz w:val="26"/>
          <w:szCs w:val="26"/>
        </w:rPr>
        <w:t>ждо</w:t>
      </w:r>
      <w:r>
        <w:rPr>
          <w:sz w:val="26"/>
          <w:szCs w:val="26"/>
        </w:rPr>
        <w:t>й</w:t>
      </w:r>
      <w:r w:rsidRPr="000B2497">
        <w:rPr>
          <w:sz w:val="26"/>
          <w:szCs w:val="26"/>
        </w:rPr>
        <w:t xml:space="preserve"> з</w:t>
      </w:r>
      <w:r>
        <w:rPr>
          <w:sz w:val="26"/>
          <w:szCs w:val="26"/>
        </w:rPr>
        <w:t>оне</w:t>
      </w:r>
      <w:r w:rsidRPr="000B2497">
        <w:rPr>
          <w:sz w:val="26"/>
          <w:szCs w:val="26"/>
        </w:rPr>
        <w:t xml:space="preserve"> </w:t>
      </w:r>
      <w:r>
        <w:rPr>
          <w:sz w:val="26"/>
          <w:szCs w:val="26"/>
        </w:rPr>
        <w:t>без</w:t>
      </w:r>
      <w:r w:rsidRPr="000B2497">
        <w:rPr>
          <w:sz w:val="26"/>
          <w:szCs w:val="26"/>
        </w:rPr>
        <w:t xml:space="preserve"> уч</w:t>
      </w:r>
      <w:r>
        <w:rPr>
          <w:sz w:val="26"/>
          <w:szCs w:val="26"/>
        </w:rPr>
        <w:t>е</w:t>
      </w:r>
      <w:r w:rsidRPr="000B2497">
        <w:rPr>
          <w:sz w:val="26"/>
          <w:szCs w:val="26"/>
        </w:rPr>
        <w:t>т</w:t>
      </w:r>
      <w:r>
        <w:rPr>
          <w:sz w:val="26"/>
          <w:szCs w:val="26"/>
        </w:rPr>
        <w:t>а расстоя</w:t>
      </w:r>
      <w:r w:rsidRPr="000B2497">
        <w:rPr>
          <w:sz w:val="26"/>
          <w:szCs w:val="26"/>
        </w:rPr>
        <w:t>н</w:t>
      </w:r>
      <w:r>
        <w:rPr>
          <w:sz w:val="26"/>
          <w:szCs w:val="26"/>
        </w:rPr>
        <w:t>ия</w:t>
      </w:r>
      <w:r w:rsidRPr="000B2497">
        <w:rPr>
          <w:sz w:val="26"/>
          <w:szCs w:val="26"/>
        </w:rPr>
        <w:t xml:space="preserve"> </w:t>
      </w:r>
      <w:r>
        <w:rPr>
          <w:sz w:val="26"/>
          <w:szCs w:val="26"/>
        </w:rPr>
        <w:t>до</w:t>
      </w:r>
      <w:r w:rsidRPr="000B2497">
        <w:rPr>
          <w:sz w:val="26"/>
          <w:szCs w:val="26"/>
        </w:rPr>
        <w:t xml:space="preserve"> </w:t>
      </w:r>
      <w:r>
        <w:rPr>
          <w:sz w:val="26"/>
          <w:szCs w:val="26"/>
        </w:rPr>
        <w:t>ис</w:t>
      </w:r>
      <w:r w:rsidRPr="000B2497">
        <w:rPr>
          <w:sz w:val="26"/>
          <w:szCs w:val="26"/>
        </w:rPr>
        <w:t>т</w:t>
      </w:r>
      <w:r>
        <w:rPr>
          <w:sz w:val="26"/>
          <w:szCs w:val="26"/>
        </w:rPr>
        <w:t>о</w:t>
      </w:r>
      <w:r w:rsidRPr="000B2497">
        <w:rPr>
          <w:sz w:val="26"/>
          <w:szCs w:val="26"/>
        </w:rPr>
        <w:t>чн</w:t>
      </w:r>
      <w:r>
        <w:rPr>
          <w:sz w:val="26"/>
          <w:szCs w:val="26"/>
        </w:rPr>
        <w:t>ика</w:t>
      </w:r>
      <w:r w:rsidRPr="000B2497">
        <w:rPr>
          <w:sz w:val="26"/>
          <w:szCs w:val="26"/>
        </w:rPr>
        <w:t xml:space="preserve"> </w:t>
      </w:r>
      <w:r>
        <w:rPr>
          <w:sz w:val="26"/>
          <w:szCs w:val="26"/>
        </w:rPr>
        <w:t>Вi</w:t>
      </w:r>
      <w:r w:rsidRPr="00C03847">
        <w:rPr>
          <w:sz w:val="26"/>
          <w:szCs w:val="26"/>
          <w:vertAlign w:val="superscript"/>
        </w:rPr>
        <w:t>0</w:t>
      </w:r>
      <w:r w:rsidRPr="000B2497">
        <w:rPr>
          <w:sz w:val="26"/>
          <w:szCs w:val="26"/>
        </w:rPr>
        <w:t>=</w:t>
      </w:r>
      <w:r>
        <w:rPr>
          <w:sz w:val="26"/>
          <w:szCs w:val="26"/>
        </w:rPr>
        <w:t>Аi</w:t>
      </w:r>
      <w:r w:rsidRPr="000B2497">
        <w:rPr>
          <w:sz w:val="26"/>
          <w:szCs w:val="26"/>
        </w:rPr>
        <w:t xml:space="preserve"> </w:t>
      </w:r>
      <w:r>
        <w:rPr>
          <w:sz w:val="26"/>
          <w:szCs w:val="26"/>
        </w:rPr>
        <w:t>*</w:t>
      </w:r>
      <w:r w:rsidRPr="000B2497">
        <w:rPr>
          <w:sz w:val="26"/>
          <w:szCs w:val="26"/>
        </w:rPr>
        <w:t xml:space="preserve"> </w:t>
      </w:r>
      <w:r>
        <w:rPr>
          <w:sz w:val="26"/>
          <w:szCs w:val="26"/>
        </w:rPr>
        <w:t xml:space="preserve">Т, </w:t>
      </w:r>
      <w:r w:rsidRPr="000B2497">
        <w:rPr>
          <w:sz w:val="26"/>
          <w:szCs w:val="26"/>
        </w:rPr>
        <w:t>м</w:t>
      </w:r>
      <w:r>
        <w:rPr>
          <w:sz w:val="26"/>
          <w:szCs w:val="26"/>
        </w:rPr>
        <w:t>л</w:t>
      </w:r>
      <w:r w:rsidRPr="000B2497">
        <w:rPr>
          <w:sz w:val="26"/>
          <w:szCs w:val="26"/>
        </w:rPr>
        <w:t>н</w:t>
      </w:r>
      <w:r>
        <w:rPr>
          <w:sz w:val="26"/>
          <w:szCs w:val="26"/>
        </w:rPr>
        <w:t>.</w:t>
      </w:r>
      <w:r w:rsidRPr="000B2497">
        <w:rPr>
          <w:sz w:val="26"/>
          <w:szCs w:val="26"/>
        </w:rPr>
        <w:t xml:space="preserve"> руб</w:t>
      </w:r>
      <w:r>
        <w:rPr>
          <w:sz w:val="26"/>
          <w:szCs w:val="26"/>
        </w:rPr>
        <w:t>.</w:t>
      </w:r>
    </w:p>
    <w:p w14:paraId="58717884" w14:textId="77777777" w:rsidR="006D06B3" w:rsidRDefault="006D06B3" w:rsidP="00C22502">
      <w:pPr>
        <w:widowControl w:val="0"/>
        <w:spacing w:line="360" w:lineRule="auto"/>
        <w:ind w:right="13" w:firstLine="567"/>
        <w:jc w:val="both"/>
        <w:rPr>
          <w:sz w:val="26"/>
          <w:szCs w:val="26"/>
        </w:rPr>
      </w:pPr>
      <w:r>
        <w:rPr>
          <w:sz w:val="26"/>
          <w:szCs w:val="26"/>
        </w:rPr>
        <w:t>Ко</w:t>
      </w:r>
      <w:r w:rsidRPr="000B2497">
        <w:rPr>
          <w:sz w:val="26"/>
          <w:szCs w:val="26"/>
        </w:rPr>
        <w:t>м</w:t>
      </w:r>
      <w:r>
        <w:rPr>
          <w:sz w:val="26"/>
          <w:szCs w:val="26"/>
        </w:rPr>
        <w:t>п</w:t>
      </w:r>
      <w:r w:rsidRPr="000B2497">
        <w:rPr>
          <w:sz w:val="26"/>
          <w:szCs w:val="26"/>
        </w:rPr>
        <w:t>лек</w:t>
      </w:r>
      <w:r>
        <w:rPr>
          <w:sz w:val="26"/>
          <w:szCs w:val="26"/>
        </w:rPr>
        <w:t>сная</w:t>
      </w:r>
      <w:r w:rsidRPr="000B2497">
        <w:rPr>
          <w:sz w:val="26"/>
          <w:szCs w:val="26"/>
        </w:rPr>
        <w:t xml:space="preserve"> </w:t>
      </w:r>
      <w:r>
        <w:rPr>
          <w:sz w:val="26"/>
          <w:szCs w:val="26"/>
        </w:rPr>
        <w:t>оце</w:t>
      </w:r>
      <w:r w:rsidRPr="000B2497">
        <w:rPr>
          <w:sz w:val="26"/>
          <w:szCs w:val="26"/>
        </w:rPr>
        <w:t>нк</w:t>
      </w:r>
      <w:r>
        <w:rPr>
          <w:sz w:val="26"/>
          <w:szCs w:val="26"/>
        </w:rPr>
        <w:t>а</w:t>
      </w:r>
      <w:r w:rsidRPr="000B2497">
        <w:rPr>
          <w:sz w:val="26"/>
          <w:szCs w:val="26"/>
        </w:rPr>
        <w:t xml:space="preserve"> </w:t>
      </w:r>
      <w:r>
        <w:rPr>
          <w:sz w:val="26"/>
          <w:szCs w:val="26"/>
        </w:rPr>
        <w:t>в</w:t>
      </w:r>
      <w:r w:rsidRPr="000B2497">
        <w:rPr>
          <w:sz w:val="26"/>
          <w:szCs w:val="26"/>
        </w:rPr>
        <w:t>ы</w:t>
      </w:r>
      <w:r>
        <w:rPr>
          <w:sz w:val="26"/>
          <w:szCs w:val="26"/>
        </w:rPr>
        <w:t>шепер</w:t>
      </w:r>
      <w:r w:rsidRPr="000B2497">
        <w:rPr>
          <w:sz w:val="26"/>
          <w:szCs w:val="26"/>
        </w:rPr>
        <w:t>еч</w:t>
      </w:r>
      <w:r>
        <w:rPr>
          <w:sz w:val="26"/>
          <w:szCs w:val="26"/>
        </w:rPr>
        <w:t>ис</w:t>
      </w:r>
      <w:r w:rsidRPr="000B2497">
        <w:rPr>
          <w:sz w:val="26"/>
          <w:szCs w:val="26"/>
        </w:rPr>
        <w:t>л</w:t>
      </w:r>
      <w:r>
        <w:rPr>
          <w:sz w:val="26"/>
          <w:szCs w:val="26"/>
        </w:rPr>
        <w:t>ен</w:t>
      </w:r>
      <w:r w:rsidRPr="000B2497">
        <w:rPr>
          <w:sz w:val="26"/>
          <w:szCs w:val="26"/>
        </w:rPr>
        <w:t>ны</w:t>
      </w:r>
      <w:r>
        <w:rPr>
          <w:sz w:val="26"/>
          <w:szCs w:val="26"/>
        </w:rPr>
        <w:t>х фа</w:t>
      </w:r>
      <w:r w:rsidRPr="000B2497">
        <w:rPr>
          <w:sz w:val="26"/>
          <w:szCs w:val="26"/>
        </w:rPr>
        <w:t>к</w:t>
      </w:r>
      <w:r>
        <w:rPr>
          <w:sz w:val="26"/>
          <w:szCs w:val="26"/>
        </w:rPr>
        <w:t>т</w:t>
      </w:r>
      <w:r w:rsidRPr="000B2497">
        <w:rPr>
          <w:sz w:val="26"/>
          <w:szCs w:val="26"/>
        </w:rPr>
        <w:t>о</w:t>
      </w:r>
      <w:r>
        <w:rPr>
          <w:sz w:val="26"/>
          <w:szCs w:val="26"/>
        </w:rPr>
        <w:t>ров,</w:t>
      </w:r>
      <w:r w:rsidRPr="000B2497">
        <w:rPr>
          <w:sz w:val="26"/>
          <w:szCs w:val="26"/>
        </w:rPr>
        <w:t xml:space="preserve"> </w:t>
      </w:r>
      <w:r>
        <w:rPr>
          <w:sz w:val="26"/>
          <w:szCs w:val="26"/>
        </w:rPr>
        <w:t>опред</w:t>
      </w:r>
      <w:r w:rsidRPr="000B2497">
        <w:rPr>
          <w:sz w:val="26"/>
          <w:szCs w:val="26"/>
        </w:rPr>
        <w:t>е</w:t>
      </w:r>
      <w:r>
        <w:rPr>
          <w:sz w:val="26"/>
          <w:szCs w:val="26"/>
        </w:rPr>
        <w:t>л</w:t>
      </w:r>
      <w:r w:rsidRPr="000B2497">
        <w:rPr>
          <w:sz w:val="26"/>
          <w:szCs w:val="26"/>
        </w:rPr>
        <w:t>я</w:t>
      </w:r>
      <w:r>
        <w:rPr>
          <w:sz w:val="26"/>
          <w:szCs w:val="26"/>
        </w:rPr>
        <w:t>ет</w:t>
      </w:r>
      <w:r w:rsidRPr="000B2497">
        <w:rPr>
          <w:sz w:val="26"/>
          <w:szCs w:val="26"/>
        </w:rPr>
        <w:t xml:space="preserve"> </w:t>
      </w:r>
      <w:r>
        <w:rPr>
          <w:sz w:val="26"/>
          <w:szCs w:val="26"/>
        </w:rPr>
        <w:t>вел</w:t>
      </w:r>
      <w:r w:rsidRPr="000B2497">
        <w:rPr>
          <w:sz w:val="26"/>
          <w:szCs w:val="26"/>
        </w:rPr>
        <w:t>ич</w:t>
      </w:r>
      <w:r>
        <w:rPr>
          <w:sz w:val="26"/>
          <w:szCs w:val="26"/>
        </w:rPr>
        <w:t>и</w:t>
      </w:r>
      <w:r w:rsidRPr="000B2497">
        <w:rPr>
          <w:sz w:val="26"/>
          <w:szCs w:val="26"/>
        </w:rPr>
        <w:t>н</w:t>
      </w:r>
      <w:r>
        <w:rPr>
          <w:sz w:val="26"/>
          <w:szCs w:val="26"/>
        </w:rPr>
        <w:t>у оптима</w:t>
      </w:r>
      <w:r w:rsidRPr="000B2497">
        <w:rPr>
          <w:sz w:val="26"/>
          <w:szCs w:val="26"/>
        </w:rPr>
        <w:t>л</w:t>
      </w:r>
      <w:r>
        <w:rPr>
          <w:sz w:val="26"/>
          <w:szCs w:val="26"/>
        </w:rPr>
        <w:t>ьного</w:t>
      </w:r>
      <w:r w:rsidRPr="000B2497">
        <w:rPr>
          <w:sz w:val="26"/>
          <w:szCs w:val="26"/>
        </w:rPr>
        <w:t xml:space="preserve"> </w:t>
      </w:r>
      <w:r>
        <w:rPr>
          <w:sz w:val="26"/>
          <w:szCs w:val="26"/>
        </w:rPr>
        <w:t>рад</w:t>
      </w:r>
      <w:r w:rsidRPr="000B2497">
        <w:rPr>
          <w:sz w:val="26"/>
          <w:szCs w:val="26"/>
        </w:rPr>
        <w:t>иус</w:t>
      </w:r>
      <w:r>
        <w:rPr>
          <w:sz w:val="26"/>
          <w:szCs w:val="26"/>
        </w:rPr>
        <w:t>а</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p>
    <w:p w14:paraId="14294483" w14:textId="5D54EEA2"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Существующая застройка </w:t>
      </w:r>
      <w:r w:rsidR="00A53FE7">
        <w:rPr>
          <w:sz w:val="26"/>
          <w:szCs w:val="26"/>
        </w:rPr>
        <w:t>МО «Шебертинское»</w:t>
      </w:r>
      <w:r>
        <w:rPr>
          <w:sz w:val="26"/>
          <w:szCs w:val="26"/>
        </w:rPr>
        <w:t xml:space="preserve"> </w:t>
      </w:r>
      <w:r w:rsidRPr="000B2497">
        <w:rPr>
          <w:sz w:val="26"/>
          <w:szCs w:val="26"/>
        </w:rPr>
        <w:t>полностью находится в пределах радиуса эффективного теплоснабжения, и подключение новых потребителей в границах сложившейся застройки экономически оправдано.</w:t>
      </w:r>
    </w:p>
    <w:p w14:paraId="0E35FFED" w14:textId="77777777" w:rsidR="006D06B3" w:rsidRDefault="006D06B3" w:rsidP="00C22502">
      <w:pPr>
        <w:widowControl w:val="0"/>
        <w:spacing w:line="360" w:lineRule="auto"/>
        <w:ind w:right="13" w:firstLine="567"/>
        <w:jc w:val="both"/>
        <w:rPr>
          <w:sz w:val="26"/>
          <w:szCs w:val="26"/>
        </w:rPr>
        <w:sectPr w:rsidR="006D06B3" w:rsidSect="00501C52">
          <w:pgSz w:w="11920" w:h="16840"/>
          <w:pgMar w:top="1134" w:right="567" w:bottom="1134" w:left="1134" w:header="0" w:footer="666" w:gutter="0"/>
          <w:cols w:space="720"/>
          <w:noEndnote/>
        </w:sectPr>
      </w:pPr>
    </w:p>
    <w:p w14:paraId="48A7F2A0" w14:textId="591575C7" w:rsidR="006D06B3" w:rsidRPr="000A4835" w:rsidRDefault="006D06B3" w:rsidP="00A10074">
      <w:pPr>
        <w:pStyle w:val="14"/>
        <w:numPr>
          <w:ilvl w:val="0"/>
          <w:numId w:val="32"/>
        </w:numPr>
        <w:ind w:left="0" w:right="13" w:hanging="11"/>
        <w:rPr>
          <w:spacing w:val="1"/>
        </w:rPr>
      </w:pPr>
      <w:bookmarkStart w:id="470" w:name="_Toc62629259"/>
      <w:bookmarkStart w:id="471" w:name="_Toc71120200"/>
      <w:bookmarkEnd w:id="469"/>
      <w:r w:rsidRPr="000A4835">
        <w:rPr>
          <w:spacing w:val="1"/>
        </w:rPr>
        <w:lastRenderedPageBreak/>
        <w:t>Предложения по строительству и реконструкции тепловых сетей</w:t>
      </w:r>
      <w:bookmarkEnd w:id="470"/>
      <w:bookmarkEnd w:id="471"/>
    </w:p>
    <w:p w14:paraId="6E13C18F" w14:textId="77777777" w:rsidR="006D06B3" w:rsidRDefault="006D06B3" w:rsidP="00C22502">
      <w:pPr>
        <w:widowControl w:val="0"/>
        <w:autoSpaceDE w:val="0"/>
        <w:autoSpaceDN w:val="0"/>
        <w:adjustRightInd w:val="0"/>
        <w:spacing w:before="5" w:line="160" w:lineRule="exact"/>
        <w:ind w:right="13"/>
        <w:rPr>
          <w:color w:val="000000"/>
          <w:sz w:val="16"/>
          <w:szCs w:val="16"/>
        </w:rPr>
      </w:pPr>
    </w:p>
    <w:p w14:paraId="06F57833" w14:textId="77777777" w:rsidR="006D06B3" w:rsidRPr="000A4835" w:rsidRDefault="006D06B3" w:rsidP="00C03847">
      <w:pPr>
        <w:pStyle w:val="21"/>
        <w:jc w:val="both"/>
      </w:pPr>
      <w:bookmarkStart w:id="472" w:name="_Toc62629260"/>
      <w:bookmarkStart w:id="473" w:name="_Toc71120201"/>
      <w:r>
        <w:t>8</w:t>
      </w:r>
      <w:r w:rsidRPr="000A4835">
        <w:t>.1.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472"/>
      <w:bookmarkEnd w:id="473"/>
    </w:p>
    <w:p w14:paraId="1210E9B6" w14:textId="77777777" w:rsidR="006D06B3" w:rsidRDefault="006D06B3" w:rsidP="00C22502">
      <w:pPr>
        <w:widowControl w:val="0"/>
        <w:autoSpaceDE w:val="0"/>
        <w:autoSpaceDN w:val="0"/>
        <w:adjustRightInd w:val="0"/>
        <w:spacing w:before="9" w:line="110" w:lineRule="exact"/>
        <w:ind w:right="13"/>
        <w:rPr>
          <w:color w:val="000000"/>
          <w:sz w:val="11"/>
          <w:szCs w:val="11"/>
        </w:rPr>
      </w:pPr>
    </w:p>
    <w:p w14:paraId="2DE2B2E6" w14:textId="0911EFE2" w:rsidR="006D06B3" w:rsidRDefault="003211DF" w:rsidP="00C22502">
      <w:pPr>
        <w:widowControl w:val="0"/>
        <w:spacing w:line="360" w:lineRule="auto"/>
        <w:ind w:right="13" w:firstLine="567"/>
        <w:jc w:val="both"/>
        <w:rPr>
          <w:sz w:val="26"/>
          <w:szCs w:val="26"/>
        </w:rPr>
      </w:pPr>
      <w:r w:rsidRPr="003211DF">
        <w:rPr>
          <w:sz w:val="26"/>
          <w:szCs w:val="26"/>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r w:rsidR="00080B3B" w:rsidRPr="00080B3B">
        <w:rPr>
          <w:sz w:val="26"/>
          <w:szCs w:val="26"/>
        </w:rPr>
        <w:t>.</w:t>
      </w:r>
    </w:p>
    <w:p w14:paraId="6CF5FBD7" w14:textId="773B2116" w:rsidR="006D06B3" w:rsidRPr="00D27067" w:rsidRDefault="006D06B3" w:rsidP="00C03847">
      <w:pPr>
        <w:pStyle w:val="21"/>
        <w:jc w:val="both"/>
      </w:pPr>
      <w:bookmarkStart w:id="474" w:name="_Toc62629261"/>
      <w:bookmarkStart w:id="475" w:name="_Toc71120202"/>
      <w:r>
        <w:t>8</w:t>
      </w:r>
      <w:r w:rsidRPr="000A4835">
        <w:t xml:space="preserve">.2. </w:t>
      </w:r>
      <w:bookmarkStart w:id="476" w:name="_Toc7452190"/>
      <w:r w:rsidRPr="00D27067">
        <w:t>Предложени</w:t>
      </w:r>
      <w:r>
        <w:t>я</w:t>
      </w:r>
      <w:r w:rsidRPr="00D27067">
        <w:t xml:space="preserve"> по </w:t>
      </w:r>
      <w:r>
        <w:t>с</w:t>
      </w:r>
      <w:r w:rsidRPr="00D27067">
        <w:t>троительств</w:t>
      </w:r>
      <w:r>
        <w:t>у</w:t>
      </w:r>
      <w:r w:rsidRPr="00D27067">
        <w:t xml:space="preserve"> тепловых сетей для обеспечения перспективных приростов тепловой нагрузки под жилищную</w:t>
      </w:r>
      <w:r>
        <w:t>,</w:t>
      </w:r>
      <w:r w:rsidRPr="00D27067">
        <w:t xml:space="preserve"> комплексную </w:t>
      </w:r>
      <w:r>
        <w:t xml:space="preserve">или производственную </w:t>
      </w:r>
      <w:r w:rsidRPr="00D27067">
        <w:t xml:space="preserve">застройку во вновь осваиваемых районах </w:t>
      </w:r>
      <w:bookmarkEnd w:id="474"/>
      <w:bookmarkEnd w:id="475"/>
      <w:bookmarkEnd w:id="476"/>
      <w:r w:rsidR="0017734B">
        <w:t>городского округа</w:t>
      </w:r>
    </w:p>
    <w:p w14:paraId="33CB6297" w14:textId="400629D8"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Строительство тепловых сетей для обеспечения перспективных приростов тепловой нагрузки под жилищную комплексную застройку в осваиваемых районах </w:t>
      </w:r>
      <w:r w:rsidR="0017734B">
        <w:rPr>
          <w:sz w:val="26"/>
          <w:szCs w:val="26"/>
        </w:rPr>
        <w:t>городского округа</w:t>
      </w:r>
      <w:r w:rsidRPr="000B2497">
        <w:rPr>
          <w:sz w:val="26"/>
          <w:szCs w:val="26"/>
        </w:rPr>
        <w:t xml:space="preserve"> не предусматривается.</w:t>
      </w:r>
    </w:p>
    <w:p w14:paraId="1C91FB85" w14:textId="77777777" w:rsidR="006D06B3" w:rsidRPr="00B0082F" w:rsidRDefault="006D06B3" w:rsidP="00C03847">
      <w:pPr>
        <w:pStyle w:val="21"/>
        <w:jc w:val="both"/>
      </w:pPr>
      <w:bookmarkStart w:id="477" w:name="_Toc7452191"/>
      <w:bookmarkStart w:id="478" w:name="_Toc62629262"/>
      <w:bookmarkStart w:id="479" w:name="_Toc71120203"/>
      <w:r>
        <w:t xml:space="preserve">8.3. </w:t>
      </w:r>
      <w:r w:rsidRPr="00B0082F">
        <w:t>Предложени</w:t>
      </w:r>
      <w:r>
        <w:t>я</w:t>
      </w:r>
      <w:r w:rsidRPr="00B0082F">
        <w:t xml:space="preserve">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77"/>
      <w:bookmarkEnd w:id="478"/>
      <w:bookmarkEnd w:id="479"/>
    </w:p>
    <w:p w14:paraId="276AEDCB"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предусматривается.</w:t>
      </w:r>
    </w:p>
    <w:p w14:paraId="4C313B5E" w14:textId="77777777" w:rsidR="006D06B3" w:rsidRPr="00B0082F" w:rsidRDefault="006D06B3" w:rsidP="00FF21A8">
      <w:pPr>
        <w:pStyle w:val="21"/>
        <w:jc w:val="both"/>
      </w:pPr>
      <w:bookmarkStart w:id="480" w:name="_Toc7452192"/>
      <w:bookmarkStart w:id="481" w:name="_Toc62629263"/>
      <w:bookmarkStart w:id="482" w:name="_Toc71120204"/>
      <w:r>
        <w:t xml:space="preserve">8.4. </w:t>
      </w:r>
      <w:r w:rsidRPr="00B0082F">
        <w:t>Предложени</w:t>
      </w:r>
      <w:r>
        <w:t>я</w:t>
      </w:r>
      <w:r w:rsidRPr="00B0082F">
        <w:t xml:space="preserve">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480"/>
      <w:bookmarkEnd w:id="481"/>
      <w:bookmarkEnd w:id="482"/>
    </w:p>
    <w:p w14:paraId="17BF6EF3" w14:textId="67492112" w:rsidR="006D06B3" w:rsidRPr="000B2497" w:rsidRDefault="003211DF" w:rsidP="00C22502">
      <w:pPr>
        <w:widowControl w:val="0"/>
        <w:spacing w:line="360" w:lineRule="auto"/>
        <w:ind w:right="13" w:firstLine="567"/>
        <w:jc w:val="both"/>
        <w:rPr>
          <w:sz w:val="26"/>
          <w:szCs w:val="26"/>
        </w:rPr>
      </w:pPr>
      <w:r w:rsidRPr="003211DF">
        <w:rPr>
          <w:sz w:val="26"/>
          <w:szCs w:val="26"/>
        </w:rPr>
        <w:t>Перевод котельн</w:t>
      </w:r>
      <w:r>
        <w:rPr>
          <w:sz w:val="26"/>
          <w:szCs w:val="26"/>
        </w:rPr>
        <w:t xml:space="preserve">ых </w:t>
      </w:r>
      <w:r w:rsidRPr="003211DF">
        <w:rPr>
          <w:sz w:val="26"/>
          <w:szCs w:val="26"/>
        </w:rPr>
        <w:t>в пиковый режим работы, ликвидация котельных не предусматривается</w:t>
      </w:r>
      <w:r w:rsidR="00080B3B" w:rsidRPr="00080B3B">
        <w:rPr>
          <w:sz w:val="26"/>
          <w:szCs w:val="26"/>
        </w:rPr>
        <w:t>.</w:t>
      </w:r>
    </w:p>
    <w:p w14:paraId="2610260A" w14:textId="77777777" w:rsidR="006D06B3" w:rsidRPr="00B0082F" w:rsidRDefault="006D06B3" w:rsidP="00FF21A8">
      <w:pPr>
        <w:pStyle w:val="21"/>
        <w:jc w:val="both"/>
      </w:pPr>
      <w:bookmarkStart w:id="483" w:name="_Toc7452193"/>
      <w:bookmarkStart w:id="484" w:name="_Toc62629264"/>
      <w:bookmarkStart w:id="485" w:name="_Toc71120205"/>
      <w:r>
        <w:t>8.5. Предложения</w:t>
      </w:r>
      <w:r w:rsidRPr="00B0082F">
        <w:t xml:space="preserve"> по строительству тепловых сетей для обеспечения нормативной надежности теплоснабжения.</w:t>
      </w:r>
      <w:bookmarkEnd w:id="483"/>
      <w:bookmarkEnd w:id="484"/>
      <w:bookmarkEnd w:id="485"/>
    </w:p>
    <w:p w14:paraId="5490053B"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Строительство тепловых сетей для обеспечения нормативной надежности </w:t>
      </w:r>
      <w:r w:rsidRPr="000B2497">
        <w:rPr>
          <w:sz w:val="26"/>
          <w:szCs w:val="26"/>
        </w:rPr>
        <w:lastRenderedPageBreak/>
        <w:t>теплоснабжения не предусматривается.</w:t>
      </w:r>
    </w:p>
    <w:p w14:paraId="342579BB" w14:textId="77777777" w:rsidR="006D06B3" w:rsidRPr="00B0082F" w:rsidRDefault="006D06B3" w:rsidP="00FF21A8">
      <w:pPr>
        <w:pStyle w:val="21"/>
        <w:jc w:val="both"/>
      </w:pPr>
      <w:bookmarkStart w:id="486" w:name="_Toc7452194"/>
      <w:bookmarkStart w:id="487" w:name="_Toc62629265"/>
      <w:bookmarkStart w:id="488" w:name="_Toc71120206"/>
      <w:r>
        <w:t xml:space="preserve">8.6. </w:t>
      </w:r>
      <w:r w:rsidRPr="00B0082F">
        <w:t>Предложени</w:t>
      </w:r>
      <w:r>
        <w:t>я</w:t>
      </w:r>
      <w:r w:rsidRPr="00B0082F">
        <w:t xml:space="preserve"> по реконструкции тепловых сетей с увеличением диаметра трубопроводов для обеспечения перспективных приростов тепловой нагрузки.</w:t>
      </w:r>
      <w:bookmarkEnd w:id="486"/>
      <w:bookmarkEnd w:id="487"/>
      <w:bookmarkEnd w:id="488"/>
    </w:p>
    <w:p w14:paraId="1CBBD7D9"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Реконструкция тепловых сетей с увеличением диаметра трубопроводов для обеспечения перспективных приростов тепловой нагрузки не предусматривается.</w:t>
      </w:r>
    </w:p>
    <w:p w14:paraId="6D545C4C" w14:textId="77777777" w:rsidR="006D06B3" w:rsidRPr="000340DC" w:rsidRDefault="006D06B3" w:rsidP="00FF21A8">
      <w:pPr>
        <w:pStyle w:val="21"/>
        <w:jc w:val="both"/>
      </w:pPr>
      <w:bookmarkStart w:id="489" w:name="_Toc62629266"/>
      <w:bookmarkStart w:id="490" w:name="_Toc71120207"/>
      <w:r>
        <w:t>8</w:t>
      </w:r>
      <w:r w:rsidRPr="000340DC">
        <w:t>.</w:t>
      </w:r>
      <w:r>
        <w:t>7</w:t>
      </w:r>
      <w:r w:rsidRPr="000340DC">
        <w:t>. Реконструкция тепловых сетей, подлежащих замене в связи с исчерпанием эксплуатационного ресурса</w:t>
      </w:r>
      <w:bookmarkEnd w:id="489"/>
      <w:bookmarkEnd w:id="490"/>
    </w:p>
    <w:p w14:paraId="5865BFDA" w14:textId="77777777" w:rsidR="006D06B3" w:rsidRDefault="006D06B3" w:rsidP="00C22502">
      <w:pPr>
        <w:widowControl w:val="0"/>
        <w:autoSpaceDE w:val="0"/>
        <w:autoSpaceDN w:val="0"/>
        <w:adjustRightInd w:val="0"/>
        <w:spacing w:before="9" w:line="110" w:lineRule="exact"/>
        <w:ind w:right="13"/>
        <w:rPr>
          <w:sz w:val="11"/>
          <w:szCs w:val="11"/>
        </w:rPr>
      </w:pPr>
    </w:p>
    <w:p w14:paraId="527DEBEE" w14:textId="77777777" w:rsidR="006D06B3" w:rsidRDefault="006D06B3" w:rsidP="00C22502">
      <w:pPr>
        <w:widowControl w:val="0"/>
        <w:spacing w:line="360" w:lineRule="auto"/>
        <w:ind w:right="13" w:firstLine="567"/>
        <w:jc w:val="both"/>
        <w:rPr>
          <w:sz w:val="26"/>
          <w:szCs w:val="26"/>
        </w:rPr>
      </w:pPr>
      <w:bookmarkStart w:id="491" w:name="_Hlk61367433"/>
      <w:r>
        <w:rPr>
          <w:sz w:val="26"/>
          <w:szCs w:val="26"/>
        </w:rPr>
        <w:t>Основ</w:t>
      </w:r>
      <w:r w:rsidRPr="000B2497">
        <w:rPr>
          <w:sz w:val="26"/>
          <w:szCs w:val="26"/>
        </w:rPr>
        <w:t>н</w:t>
      </w:r>
      <w:r>
        <w:rPr>
          <w:sz w:val="26"/>
          <w:szCs w:val="26"/>
        </w:rPr>
        <w:t>ой</w:t>
      </w:r>
      <w:r w:rsidRPr="000B2497">
        <w:rPr>
          <w:sz w:val="26"/>
          <w:szCs w:val="26"/>
        </w:rPr>
        <w:t xml:space="preserve"> </w:t>
      </w:r>
      <w:r>
        <w:rPr>
          <w:sz w:val="26"/>
          <w:szCs w:val="26"/>
        </w:rPr>
        <w:t>проб</w:t>
      </w:r>
      <w:r w:rsidRPr="000B2497">
        <w:rPr>
          <w:sz w:val="26"/>
          <w:szCs w:val="26"/>
        </w:rPr>
        <w:t>лем</w:t>
      </w:r>
      <w:r>
        <w:rPr>
          <w:sz w:val="26"/>
          <w:szCs w:val="26"/>
        </w:rPr>
        <w:t>ой</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и</w:t>
      </w:r>
      <w:r w:rsidRPr="000B2497">
        <w:rPr>
          <w:sz w:val="26"/>
          <w:szCs w:val="26"/>
        </w:rPr>
        <w:t xml:space="preserve"> к</w:t>
      </w:r>
      <w:r>
        <w:rPr>
          <w:sz w:val="26"/>
          <w:szCs w:val="26"/>
        </w:rPr>
        <w:t>аче</w:t>
      </w:r>
      <w:r w:rsidRPr="000B2497">
        <w:rPr>
          <w:sz w:val="26"/>
          <w:szCs w:val="26"/>
        </w:rPr>
        <w:t>с</w:t>
      </w:r>
      <w:r>
        <w:rPr>
          <w:sz w:val="26"/>
          <w:szCs w:val="26"/>
        </w:rPr>
        <w:t>т</w:t>
      </w:r>
      <w:r w:rsidRPr="000B2497">
        <w:rPr>
          <w:sz w:val="26"/>
          <w:szCs w:val="26"/>
        </w:rPr>
        <w:t>в</w:t>
      </w:r>
      <w:r>
        <w:rPr>
          <w:sz w:val="26"/>
          <w:szCs w:val="26"/>
        </w:rPr>
        <w:t>ен</w:t>
      </w:r>
      <w:r w:rsidRPr="000B2497">
        <w:rPr>
          <w:sz w:val="26"/>
          <w:szCs w:val="26"/>
        </w:rPr>
        <w:t>н</w:t>
      </w:r>
      <w:r>
        <w:rPr>
          <w:sz w:val="26"/>
          <w:szCs w:val="26"/>
        </w:rPr>
        <w:t>ого</w:t>
      </w:r>
      <w:r w:rsidRPr="000B2497">
        <w:rPr>
          <w:sz w:val="26"/>
          <w:szCs w:val="26"/>
        </w:rPr>
        <w:t xml:space="preserve"> </w:t>
      </w:r>
      <w:r>
        <w:rPr>
          <w:sz w:val="26"/>
          <w:szCs w:val="26"/>
        </w:rPr>
        <w:t>и</w:t>
      </w:r>
      <w:r w:rsidRPr="000B2497">
        <w:rPr>
          <w:sz w:val="26"/>
          <w:szCs w:val="26"/>
        </w:rPr>
        <w:t xml:space="preserve"> </w:t>
      </w:r>
      <w:r>
        <w:rPr>
          <w:sz w:val="26"/>
          <w:szCs w:val="26"/>
        </w:rPr>
        <w:t>над</w:t>
      </w:r>
      <w:r w:rsidRPr="000B2497">
        <w:rPr>
          <w:sz w:val="26"/>
          <w:szCs w:val="26"/>
        </w:rPr>
        <w:t>еж</w:t>
      </w:r>
      <w:r>
        <w:rPr>
          <w:sz w:val="26"/>
          <w:szCs w:val="26"/>
        </w:rPr>
        <w:t>ного</w:t>
      </w:r>
      <w:r w:rsidRPr="000B2497">
        <w:rPr>
          <w:sz w:val="26"/>
          <w:szCs w:val="26"/>
        </w:rPr>
        <w:t xml:space="preserve"> 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 я</w:t>
      </w:r>
      <w:r w:rsidRPr="000B2497">
        <w:rPr>
          <w:sz w:val="26"/>
          <w:szCs w:val="26"/>
        </w:rPr>
        <w:t>в</w:t>
      </w:r>
      <w:r>
        <w:rPr>
          <w:sz w:val="26"/>
          <w:szCs w:val="26"/>
        </w:rPr>
        <w:t>л</w:t>
      </w:r>
      <w:r w:rsidRPr="000B2497">
        <w:rPr>
          <w:sz w:val="26"/>
          <w:szCs w:val="26"/>
        </w:rPr>
        <w:t>я</w:t>
      </w:r>
      <w:r>
        <w:rPr>
          <w:sz w:val="26"/>
          <w:szCs w:val="26"/>
        </w:rPr>
        <w:t>ется</w:t>
      </w:r>
      <w:r w:rsidRPr="000B2497">
        <w:rPr>
          <w:sz w:val="26"/>
          <w:szCs w:val="26"/>
        </w:rPr>
        <w:t xml:space="preserve"> </w:t>
      </w:r>
      <w:r>
        <w:rPr>
          <w:sz w:val="26"/>
          <w:szCs w:val="26"/>
        </w:rPr>
        <w:t>и</w:t>
      </w:r>
      <w:r w:rsidRPr="000B2497">
        <w:rPr>
          <w:sz w:val="26"/>
          <w:szCs w:val="26"/>
        </w:rPr>
        <w:t>з</w:t>
      </w:r>
      <w:r>
        <w:rPr>
          <w:sz w:val="26"/>
          <w:szCs w:val="26"/>
        </w:rPr>
        <w:t>нос</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w:t>
      </w:r>
      <w:r>
        <w:rPr>
          <w:sz w:val="26"/>
          <w:szCs w:val="26"/>
        </w:rPr>
        <w:t>сетей.</w:t>
      </w:r>
      <w:r w:rsidRPr="000B2497">
        <w:rPr>
          <w:sz w:val="26"/>
          <w:szCs w:val="26"/>
        </w:rPr>
        <w:t xml:space="preserve"> </w:t>
      </w:r>
      <w:r>
        <w:rPr>
          <w:sz w:val="26"/>
          <w:szCs w:val="26"/>
        </w:rPr>
        <w:t>В</w:t>
      </w:r>
      <w:r w:rsidRPr="000B2497">
        <w:rPr>
          <w:sz w:val="26"/>
          <w:szCs w:val="26"/>
        </w:rPr>
        <w:t xml:space="preserve"> </w:t>
      </w:r>
      <w:r>
        <w:rPr>
          <w:sz w:val="26"/>
          <w:szCs w:val="26"/>
        </w:rPr>
        <w:t>насто</w:t>
      </w:r>
      <w:r w:rsidRPr="000B2497">
        <w:rPr>
          <w:sz w:val="26"/>
          <w:szCs w:val="26"/>
        </w:rPr>
        <w:t>ящ</w:t>
      </w:r>
      <w:r>
        <w:rPr>
          <w:sz w:val="26"/>
          <w:szCs w:val="26"/>
        </w:rPr>
        <w:t>ее</w:t>
      </w:r>
      <w:r w:rsidRPr="000B2497">
        <w:rPr>
          <w:sz w:val="26"/>
          <w:szCs w:val="26"/>
        </w:rPr>
        <w:t xml:space="preserve"> </w:t>
      </w:r>
      <w:r>
        <w:rPr>
          <w:sz w:val="26"/>
          <w:szCs w:val="26"/>
        </w:rPr>
        <w:t>время</w:t>
      </w:r>
      <w:r w:rsidRPr="000B2497">
        <w:rPr>
          <w:sz w:val="26"/>
          <w:szCs w:val="26"/>
        </w:rPr>
        <w:t xml:space="preserve"> </w:t>
      </w:r>
      <w:r>
        <w:rPr>
          <w:sz w:val="26"/>
          <w:szCs w:val="26"/>
        </w:rPr>
        <w:t>сети,</w:t>
      </w:r>
      <w:r w:rsidRPr="000B2497">
        <w:rPr>
          <w:sz w:val="26"/>
          <w:szCs w:val="26"/>
        </w:rPr>
        <w:t xml:space="preserve"> </w:t>
      </w:r>
      <w:r>
        <w:rPr>
          <w:sz w:val="26"/>
          <w:szCs w:val="26"/>
        </w:rPr>
        <w:t>про</w:t>
      </w:r>
      <w:r w:rsidRPr="000B2497">
        <w:rPr>
          <w:sz w:val="26"/>
          <w:szCs w:val="26"/>
        </w:rPr>
        <w:t>лож</w:t>
      </w:r>
      <w:r>
        <w:rPr>
          <w:sz w:val="26"/>
          <w:szCs w:val="26"/>
        </w:rPr>
        <w:t>ен</w:t>
      </w:r>
      <w:r w:rsidRPr="000B2497">
        <w:rPr>
          <w:sz w:val="26"/>
          <w:szCs w:val="26"/>
        </w:rPr>
        <w:t>ны</w:t>
      </w:r>
      <w:r>
        <w:rPr>
          <w:sz w:val="26"/>
          <w:szCs w:val="26"/>
        </w:rPr>
        <w:t>е до</w:t>
      </w:r>
      <w:r w:rsidRPr="000B2497">
        <w:rPr>
          <w:sz w:val="26"/>
          <w:szCs w:val="26"/>
        </w:rPr>
        <w:t xml:space="preserve"> </w:t>
      </w:r>
      <w:r>
        <w:rPr>
          <w:sz w:val="26"/>
          <w:szCs w:val="26"/>
        </w:rPr>
        <w:t>1995</w:t>
      </w:r>
      <w:r w:rsidRPr="000B2497">
        <w:rPr>
          <w:sz w:val="26"/>
          <w:szCs w:val="26"/>
        </w:rPr>
        <w:t xml:space="preserve"> </w:t>
      </w:r>
      <w:r>
        <w:rPr>
          <w:sz w:val="26"/>
          <w:szCs w:val="26"/>
        </w:rPr>
        <w:t>года, исчерпа</w:t>
      </w:r>
      <w:r w:rsidRPr="000B2497">
        <w:rPr>
          <w:sz w:val="26"/>
          <w:szCs w:val="26"/>
        </w:rPr>
        <w:t>л</w:t>
      </w:r>
      <w:r>
        <w:rPr>
          <w:sz w:val="26"/>
          <w:szCs w:val="26"/>
        </w:rPr>
        <w:t>и</w:t>
      </w:r>
      <w:r w:rsidRPr="000B2497">
        <w:rPr>
          <w:sz w:val="26"/>
          <w:szCs w:val="26"/>
        </w:rPr>
        <w:t xml:space="preserve"> эк</w:t>
      </w:r>
      <w:r>
        <w:rPr>
          <w:sz w:val="26"/>
          <w:szCs w:val="26"/>
        </w:rPr>
        <w:t>сп</w:t>
      </w:r>
      <w:r w:rsidRPr="000B2497">
        <w:rPr>
          <w:sz w:val="26"/>
          <w:szCs w:val="26"/>
        </w:rPr>
        <w:t>луа</w:t>
      </w:r>
      <w:r>
        <w:rPr>
          <w:sz w:val="26"/>
          <w:szCs w:val="26"/>
        </w:rPr>
        <w:t>т</w:t>
      </w:r>
      <w:r w:rsidRPr="000B2497">
        <w:rPr>
          <w:sz w:val="26"/>
          <w:szCs w:val="26"/>
        </w:rPr>
        <w:t>а</w:t>
      </w:r>
      <w:r>
        <w:rPr>
          <w:sz w:val="26"/>
          <w:szCs w:val="26"/>
        </w:rPr>
        <w:t>ц</w:t>
      </w:r>
      <w:r w:rsidRPr="000B2497">
        <w:rPr>
          <w:sz w:val="26"/>
          <w:szCs w:val="26"/>
        </w:rPr>
        <w:t>и</w:t>
      </w:r>
      <w:r>
        <w:rPr>
          <w:sz w:val="26"/>
          <w:szCs w:val="26"/>
        </w:rPr>
        <w:t>он</w:t>
      </w:r>
      <w:r w:rsidRPr="000B2497">
        <w:rPr>
          <w:sz w:val="26"/>
          <w:szCs w:val="26"/>
        </w:rPr>
        <w:t>ны</w:t>
      </w:r>
      <w:r>
        <w:rPr>
          <w:sz w:val="26"/>
          <w:szCs w:val="26"/>
        </w:rPr>
        <w:t>й ре</w:t>
      </w:r>
      <w:r w:rsidRPr="000B2497">
        <w:rPr>
          <w:sz w:val="26"/>
          <w:szCs w:val="26"/>
        </w:rPr>
        <w:t>су</w:t>
      </w:r>
      <w:r>
        <w:rPr>
          <w:sz w:val="26"/>
          <w:szCs w:val="26"/>
        </w:rPr>
        <w:t>рс</w:t>
      </w:r>
      <w:r w:rsidRPr="000B2497">
        <w:rPr>
          <w:sz w:val="26"/>
          <w:szCs w:val="26"/>
        </w:rPr>
        <w:t xml:space="preserve"> </w:t>
      </w:r>
      <w:r>
        <w:rPr>
          <w:sz w:val="26"/>
          <w:szCs w:val="26"/>
        </w:rPr>
        <w:t>в</w:t>
      </w:r>
      <w:r w:rsidRPr="000B2497">
        <w:rPr>
          <w:sz w:val="26"/>
          <w:szCs w:val="26"/>
        </w:rPr>
        <w:t xml:space="preserve"> 2</w:t>
      </w:r>
      <w:r>
        <w:rPr>
          <w:sz w:val="26"/>
          <w:szCs w:val="26"/>
        </w:rPr>
        <w:t>5</w:t>
      </w:r>
      <w:r w:rsidRPr="000B2497">
        <w:rPr>
          <w:sz w:val="26"/>
          <w:szCs w:val="26"/>
        </w:rPr>
        <w:t xml:space="preserve"> </w:t>
      </w:r>
      <w:r>
        <w:rPr>
          <w:sz w:val="26"/>
          <w:szCs w:val="26"/>
        </w:rPr>
        <w:t>лет.</w:t>
      </w:r>
      <w:r w:rsidRPr="000B2497">
        <w:rPr>
          <w:sz w:val="26"/>
          <w:szCs w:val="26"/>
        </w:rPr>
        <w:t xml:space="preserve"> </w:t>
      </w:r>
      <w:r>
        <w:rPr>
          <w:sz w:val="26"/>
          <w:szCs w:val="26"/>
        </w:rPr>
        <w:t>Сети</w:t>
      </w:r>
      <w:r w:rsidRPr="000B2497">
        <w:rPr>
          <w:sz w:val="26"/>
          <w:szCs w:val="26"/>
        </w:rPr>
        <w:t xml:space="preserve"> </w:t>
      </w:r>
      <w:r>
        <w:rPr>
          <w:sz w:val="26"/>
          <w:szCs w:val="26"/>
        </w:rPr>
        <w:t>раб</w:t>
      </w:r>
      <w:r w:rsidRPr="000B2497">
        <w:rPr>
          <w:sz w:val="26"/>
          <w:szCs w:val="26"/>
        </w:rPr>
        <w:t>о</w:t>
      </w:r>
      <w:r>
        <w:rPr>
          <w:sz w:val="26"/>
          <w:szCs w:val="26"/>
        </w:rPr>
        <w:t>та</w:t>
      </w:r>
      <w:r w:rsidRPr="000B2497">
        <w:rPr>
          <w:sz w:val="26"/>
          <w:szCs w:val="26"/>
        </w:rPr>
        <w:t>ю</w:t>
      </w:r>
      <w:r>
        <w:rPr>
          <w:sz w:val="26"/>
          <w:szCs w:val="26"/>
        </w:rPr>
        <w:t>т</w:t>
      </w:r>
      <w:r w:rsidRPr="000B2497">
        <w:rPr>
          <w:sz w:val="26"/>
          <w:szCs w:val="26"/>
        </w:rPr>
        <w:t xml:space="preserve"> </w:t>
      </w:r>
      <w:r>
        <w:rPr>
          <w:sz w:val="26"/>
          <w:szCs w:val="26"/>
        </w:rPr>
        <w:t>на</w:t>
      </w:r>
      <w:r w:rsidRPr="000B2497">
        <w:rPr>
          <w:sz w:val="26"/>
          <w:szCs w:val="26"/>
        </w:rPr>
        <w:t xml:space="preserve"> к</w:t>
      </w:r>
      <w:r>
        <w:rPr>
          <w:sz w:val="26"/>
          <w:szCs w:val="26"/>
        </w:rPr>
        <w:t>онст</w:t>
      </w:r>
      <w:r w:rsidRPr="000B2497">
        <w:rPr>
          <w:sz w:val="26"/>
          <w:szCs w:val="26"/>
        </w:rPr>
        <w:t>рукт</w:t>
      </w:r>
      <w:r>
        <w:rPr>
          <w:sz w:val="26"/>
          <w:szCs w:val="26"/>
        </w:rPr>
        <w:t>ив</w:t>
      </w:r>
      <w:r w:rsidRPr="000B2497">
        <w:rPr>
          <w:sz w:val="26"/>
          <w:szCs w:val="26"/>
        </w:rPr>
        <w:t>н</w:t>
      </w:r>
      <w:r>
        <w:rPr>
          <w:sz w:val="26"/>
          <w:szCs w:val="26"/>
        </w:rPr>
        <w:t xml:space="preserve">ом </w:t>
      </w:r>
      <w:r w:rsidRPr="000B2497">
        <w:rPr>
          <w:sz w:val="26"/>
          <w:szCs w:val="26"/>
        </w:rPr>
        <w:t>з</w:t>
      </w:r>
      <w:r>
        <w:rPr>
          <w:sz w:val="26"/>
          <w:szCs w:val="26"/>
        </w:rPr>
        <w:t>апа</w:t>
      </w:r>
      <w:r w:rsidRPr="000B2497">
        <w:rPr>
          <w:sz w:val="26"/>
          <w:szCs w:val="26"/>
        </w:rPr>
        <w:t>с</w:t>
      </w:r>
      <w:r>
        <w:rPr>
          <w:sz w:val="26"/>
          <w:szCs w:val="26"/>
        </w:rPr>
        <w:t>е</w:t>
      </w:r>
      <w:r w:rsidRPr="000B2497">
        <w:rPr>
          <w:sz w:val="26"/>
          <w:szCs w:val="26"/>
        </w:rPr>
        <w:t xml:space="preserve"> </w:t>
      </w:r>
      <w:r>
        <w:rPr>
          <w:sz w:val="26"/>
          <w:szCs w:val="26"/>
        </w:rPr>
        <w:t>прочно</w:t>
      </w:r>
      <w:r w:rsidRPr="000B2497">
        <w:rPr>
          <w:sz w:val="26"/>
          <w:szCs w:val="26"/>
        </w:rPr>
        <w:t>с</w:t>
      </w:r>
      <w:r>
        <w:rPr>
          <w:sz w:val="26"/>
          <w:szCs w:val="26"/>
        </w:rPr>
        <w:t>ти.</w:t>
      </w:r>
    </w:p>
    <w:p w14:paraId="43D0EC37" w14:textId="77777777" w:rsidR="006D06B3" w:rsidRDefault="006D06B3" w:rsidP="00C22502">
      <w:pPr>
        <w:widowControl w:val="0"/>
        <w:spacing w:line="360" w:lineRule="auto"/>
        <w:ind w:right="13" w:firstLine="567"/>
        <w:jc w:val="both"/>
        <w:rPr>
          <w:sz w:val="26"/>
          <w:szCs w:val="26"/>
        </w:rPr>
      </w:pPr>
      <w:r>
        <w:rPr>
          <w:sz w:val="26"/>
          <w:szCs w:val="26"/>
        </w:rPr>
        <w:t>В</w:t>
      </w:r>
      <w:r w:rsidRPr="00A07776">
        <w:rPr>
          <w:sz w:val="26"/>
          <w:szCs w:val="26"/>
        </w:rPr>
        <w:t xml:space="preserve"> </w:t>
      </w:r>
      <w:r>
        <w:rPr>
          <w:sz w:val="26"/>
          <w:szCs w:val="26"/>
        </w:rPr>
        <w:t>та</w:t>
      </w:r>
      <w:r w:rsidRPr="00A07776">
        <w:rPr>
          <w:sz w:val="26"/>
          <w:szCs w:val="26"/>
        </w:rPr>
        <w:t>к</w:t>
      </w:r>
      <w:r>
        <w:rPr>
          <w:sz w:val="26"/>
          <w:szCs w:val="26"/>
        </w:rPr>
        <w:t>ой</w:t>
      </w:r>
      <w:r w:rsidRPr="00A07776">
        <w:rPr>
          <w:sz w:val="26"/>
          <w:szCs w:val="26"/>
        </w:rPr>
        <w:t xml:space="preserve"> </w:t>
      </w:r>
      <w:r>
        <w:rPr>
          <w:sz w:val="26"/>
          <w:szCs w:val="26"/>
        </w:rPr>
        <w:t>с</w:t>
      </w:r>
      <w:r w:rsidRPr="00A07776">
        <w:rPr>
          <w:sz w:val="26"/>
          <w:szCs w:val="26"/>
        </w:rPr>
        <w:t>иту</w:t>
      </w:r>
      <w:r>
        <w:rPr>
          <w:sz w:val="26"/>
          <w:szCs w:val="26"/>
        </w:rPr>
        <w:t>ац</w:t>
      </w:r>
      <w:r w:rsidRPr="00A07776">
        <w:rPr>
          <w:sz w:val="26"/>
          <w:szCs w:val="26"/>
        </w:rPr>
        <w:t>и</w:t>
      </w:r>
      <w:r>
        <w:rPr>
          <w:sz w:val="26"/>
          <w:szCs w:val="26"/>
        </w:rPr>
        <w:t>и</w:t>
      </w:r>
      <w:r w:rsidRPr="00A07776">
        <w:rPr>
          <w:sz w:val="26"/>
          <w:szCs w:val="26"/>
        </w:rPr>
        <w:t xml:space="preserve"> зам</w:t>
      </w:r>
      <w:r>
        <w:rPr>
          <w:sz w:val="26"/>
          <w:szCs w:val="26"/>
        </w:rPr>
        <w:t>ене</w:t>
      </w:r>
      <w:r w:rsidRPr="00A07776">
        <w:rPr>
          <w:sz w:val="26"/>
          <w:szCs w:val="26"/>
        </w:rPr>
        <w:t xml:space="preserve"> </w:t>
      </w:r>
      <w:r>
        <w:rPr>
          <w:sz w:val="26"/>
          <w:szCs w:val="26"/>
        </w:rPr>
        <w:t>те</w:t>
      </w:r>
      <w:r w:rsidRPr="00A07776">
        <w:rPr>
          <w:sz w:val="26"/>
          <w:szCs w:val="26"/>
        </w:rPr>
        <w:t>п</w:t>
      </w:r>
      <w:r>
        <w:rPr>
          <w:sz w:val="26"/>
          <w:szCs w:val="26"/>
        </w:rPr>
        <w:t>лов</w:t>
      </w:r>
      <w:r w:rsidRPr="00A07776">
        <w:rPr>
          <w:sz w:val="26"/>
          <w:szCs w:val="26"/>
        </w:rPr>
        <w:t>ы</w:t>
      </w:r>
      <w:r>
        <w:rPr>
          <w:sz w:val="26"/>
          <w:szCs w:val="26"/>
        </w:rPr>
        <w:t>х</w:t>
      </w:r>
      <w:r w:rsidRPr="00A07776">
        <w:rPr>
          <w:sz w:val="26"/>
          <w:szCs w:val="26"/>
        </w:rPr>
        <w:t xml:space="preserve"> </w:t>
      </w:r>
      <w:r>
        <w:rPr>
          <w:sz w:val="26"/>
          <w:szCs w:val="26"/>
        </w:rPr>
        <w:t>с</w:t>
      </w:r>
      <w:r w:rsidRPr="00A07776">
        <w:rPr>
          <w:sz w:val="26"/>
          <w:szCs w:val="26"/>
        </w:rPr>
        <w:t>е</w:t>
      </w:r>
      <w:r>
        <w:rPr>
          <w:sz w:val="26"/>
          <w:szCs w:val="26"/>
        </w:rPr>
        <w:t>тей</w:t>
      </w:r>
      <w:r w:rsidRPr="00A07776">
        <w:rPr>
          <w:sz w:val="26"/>
          <w:szCs w:val="26"/>
        </w:rPr>
        <w:t xml:space="preserve"> о</w:t>
      </w:r>
      <w:r>
        <w:rPr>
          <w:sz w:val="26"/>
          <w:szCs w:val="26"/>
        </w:rPr>
        <w:t>тводится</w:t>
      </w:r>
      <w:r w:rsidRPr="00A07776">
        <w:rPr>
          <w:sz w:val="26"/>
          <w:szCs w:val="26"/>
        </w:rPr>
        <w:t xml:space="preserve"> п</w:t>
      </w:r>
      <w:r>
        <w:rPr>
          <w:sz w:val="26"/>
          <w:szCs w:val="26"/>
        </w:rPr>
        <w:t>е</w:t>
      </w:r>
      <w:r w:rsidRPr="00A07776">
        <w:rPr>
          <w:sz w:val="26"/>
          <w:szCs w:val="26"/>
        </w:rPr>
        <w:t>р</w:t>
      </w:r>
      <w:r>
        <w:rPr>
          <w:sz w:val="26"/>
          <w:szCs w:val="26"/>
        </w:rPr>
        <w:t>востепе</w:t>
      </w:r>
      <w:r w:rsidRPr="00A07776">
        <w:rPr>
          <w:sz w:val="26"/>
          <w:szCs w:val="26"/>
        </w:rPr>
        <w:t>н</w:t>
      </w:r>
      <w:r>
        <w:rPr>
          <w:sz w:val="26"/>
          <w:szCs w:val="26"/>
        </w:rPr>
        <w:t>ное</w:t>
      </w:r>
      <w:r w:rsidRPr="00A07776">
        <w:rPr>
          <w:sz w:val="26"/>
          <w:szCs w:val="26"/>
        </w:rPr>
        <w:t xml:space="preserve"> з</w:t>
      </w:r>
      <w:r>
        <w:rPr>
          <w:sz w:val="26"/>
          <w:szCs w:val="26"/>
        </w:rPr>
        <w:t>начен</w:t>
      </w:r>
      <w:r w:rsidRPr="00A07776">
        <w:rPr>
          <w:sz w:val="26"/>
          <w:szCs w:val="26"/>
        </w:rPr>
        <w:t>и</w:t>
      </w:r>
      <w:r>
        <w:rPr>
          <w:sz w:val="26"/>
          <w:szCs w:val="26"/>
        </w:rPr>
        <w:t>е. Примен</w:t>
      </w:r>
      <w:r w:rsidRPr="00A07776">
        <w:rPr>
          <w:sz w:val="26"/>
          <w:szCs w:val="26"/>
        </w:rPr>
        <w:t>я</w:t>
      </w:r>
      <w:r>
        <w:rPr>
          <w:sz w:val="26"/>
          <w:szCs w:val="26"/>
        </w:rPr>
        <w:t>емые</w:t>
      </w:r>
      <w:r w:rsidRPr="00A07776">
        <w:rPr>
          <w:sz w:val="26"/>
          <w:szCs w:val="26"/>
        </w:rPr>
        <w:t xml:space="preserve"> м</w:t>
      </w:r>
      <w:r>
        <w:rPr>
          <w:sz w:val="26"/>
          <w:szCs w:val="26"/>
        </w:rPr>
        <w:t>орал</w:t>
      </w:r>
      <w:r w:rsidRPr="00A07776">
        <w:rPr>
          <w:sz w:val="26"/>
          <w:szCs w:val="26"/>
        </w:rPr>
        <w:t>ь</w:t>
      </w:r>
      <w:r>
        <w:rPr>
          <w:sz w:val="26"/>
          <w:szCs w:val="26"/>
        </w:rPr>
        <w:t>но</w:t>
      </w:r>
      <w:r w:rsidRPr="00A07776">
        <w:rPr>
          <w:sz w:val="26"/>
          <w:szCs w:val="26"/>
        </w:rPr>
        <w:t xml:space="preserve"> у</w:t>
      </w:r>
      <w:r>
        <w:rPr>
          <w:sz w:val="26"/>
          <w:szCs w:val="26"/>
        </w:rPr>
        <w:t>ст</w:t>
      </w:r>
      <w:r w:rsidRPr="00A07776">
        <w:rPr>
          <w:sz w:val="26"/>
          <w:szCs w:val="26"/>
        </w:rPr>
        <w:t>а</w:t>
      </w:r>
      <w:r>
        <w:rPr>
          <w:sz w:val="26"/>
          <w:szCs w:val="26"/>
        </w:rPr>
        <w:t>ревшие</w:t>
      </w:r>
      <w:r w:rsidRPr="00A07776">
        <w:rPr>
          <w:sz w:val="26"/>
          <w:szCs w:val="26"/>
        </w:rPr>
        <w:t xml:space="preserve"> </w:t>
      </w:r>
      <w:r>
        <w:rPr>
          <w:sz w:val="26"/>
          <w:szCs w:val="26"/>
        </w:rPr>
        <w:t>тех</w:t>
      </w:r>
      <w:r w:rsidRPr="00A07776">
        <w:rPr>
          <w:sz w:val="26"/>
          <w:szCs w:val="26"/>
        </w:rPr>
        <w:t>но</w:t>
      </w:r>
      <w:r>
        <w:rPr>
          <w:sz w:val="26"/>
          <w:szCs w:val="26"/>
        </w:rPr>
        <w:t>логии</w:t>
      </w:r>
      <w:r w:rsidRPr="00A07776">
        <w:rPr>
          <w:sz w:val="26"/>
          <w:szCs w:val="26"/>
        </w:rPr>
        <w:t xml:space="preserve"> </w:t>
      </w:r>
      <w:r>
        <w:rPr>
          <w:sz w:val="26"/>
          <w:szCs w:val="26"/>
        </w:rPr>
        <w:t>и</w:t>
      </w:r>
      <w:r w:rsidRPr="00A07776">
        <w:rPr>
          <w:sz w:val="26"/>
          <w:szCs w:val="26"/>
        </w:rPr>
        <w:t xml:space="preserve"> </w:t>
      </w:r>
      <w:r>
        <w:rPr>
          <w:sz w:val="26"/>
          <w:szCs w:val="26"/>
        </w:rPr>
        <w:t>обо</w:t>
      </w:r>
      <w:r w:rsidRPr="00A07776">
        <w:rPr>
          <w:sz w:val="26"/>
          <w:szCs w:val="26"/>
        </w:rPr>
        <w:t>руд</w:t>
      </w:r>
      <w:r>
        <w:rPr>
          <w:sz w:val="26"/>
          <w:szCs w:val="26"/>
        </w:rPr>
        <w:t>ован</w:t>
      </w:r>
      <w:r w:rsidRPr="00A07776">
        <w:rPr>
          <w:sz w:val="26"/>
          <w:szCs w:val="26"/>
        </w:rPr>
        <w:t>и</w:t>
      </w:r>
      <w:r>
        <w:rPr>
          <w:sz w:val="26"/>
          <w:szCs w:val="26"/>
        </w:rPr>
        <w:t>е</w:t>
      </w:r>
      <w:r w:rsidRPr="00A07776">
        <w:rPr>
          <w:sz w:val="26"/>
          <w:szCs w:val="26"/>
        </w:rPr>
        <w:t xml:space="preserve"> </w:t>
      </w:r>
      <w:r>
        <w:rPr>
          <w:sz w:val="26"/>
          <w:szCs w:val="26"/>
        </w:rPr>
        <w:t>не</w:t>
      </w:r>
      <w:r w:rsidRPr="00A07776">
        <w:rPr>
          <w:sz w:val="26"/>
          <w:szCs w:val="26"/>
        </w:rPr>
        <w:t xml:space="preserve"> </w:t>
      </w:r>
      <w:r>
        <w:rPr>
          <w:sz w:val="26"/>
          <w:szCs w:val="26"/>
        </w:rPr>
        <w:t>по</w:t>
      </w:r>
      <w:r w:rsidRPr="00A07776">
        <w:rPr>
          <w:sz w:val="26"/>
          <w:szCs w:val="26"/>
        </w:rPr>
        <w:t>зв</w:t>
      </w:r>
      <w:r>
        <w:rPr>
          <w:sz w:val="26"/>
          <w:szCs w:val="26"/>
        </w:rPr>
        <w:t>ол</w:t>
      </w:r>
      <w:r w:rsidRPr="00A07776">
        <w:rPr>
          <w:sz w:val="26"/>
          <w:szCs w:val="26"/>
        </w:rPr>
        <w:t>я</w:t>
      </w:r>
      <w:r>
        <w:rPr>
          <w:sz w:val="26"/>
          <w:szCs w:val="26"/>
        </w:rPr>
        <w:t>ют обес</w:t>
      </w:r>
      <w:r w:rsidRPr="00A07776">
        <w:rPr>
          <w:sz w:val="26"/>
          <w:szCs w:val="26"/>
        </w:rPr>
        <w:t>п</w:t>
      </w:r>
      <w:r>
        <w:rPr>
          <w:sz w:val="26"/>
          <w:szCs w:val="26"/>
        </w:rPr>
        <w:t>ечи</w:t>
      </w:r>
      <w:r w:rsidRPr="00A07776">
        <w:rPr>
          <w:sz w:val="26"/>
          <w:szCs w:val="26"/>
        </w:rPr>
        <w:t>т</w:t>
      </w:r>
      <w:r>
        <w:rPr>
          <w:sz w:val="26"/>
          <w:szCs w:val="26"/>
        </w:rPr>
        <w:t>ь</w:t>
      </w:r>
      <w:r w:rsidRPr="00A07776">
        <w:rPr>
          <w:sz w:val="26"/>
          <w:szCs w:val="26"/>
        </w:rPr>
        <w:t xml:space="preserve"> т</w:t>
      </w:r>
      <w:r>
        <w:rPr>
          <w:sz w:val="26"/>
          <w:szCs w:val="26"/>
        </w:rPr>
        <w:t>р</w:t>
      </w:r>
      <w:r w:rsidRPr="00A07776">
        <w:rPr>
          <w:sz w:val="26"/>
          <w:szCs w:val="26"/>
        </w:rPr>
        <w:t>ебу</w:t>
      </w:r>
      <w:r>
        <w:rPr>
          <w:sz w:val="26"/>
          <w:szCs w:val="26"/>
        </w:rPr>
        <w:t>е</w:t>
      </w:r>
      <w:r w:rsidRPr="00A07776">
        <w:rPr>
          <w:sz w:val="26"/>
          <w:szCs w:val="26"/>
        </w:rPr>
        <w:t>мо</w:t>
      </w:r>
      <w:r>
        <w:rPr>
          <w:sz w:val="26"/>
          <w:szCs w:val="26"/>
        </w:rPr>
        <w:t>е</w:t>
      </w:r>
      <w:r w:rsidRPr="00A07776">
        <w:rPr>
          <w:sz w:val="26"/>
          <w:szCs w:val="26"/>
        </w:rPr>
        <w:t xml:space="preserve"> к</w:t>
      </w:r>
      <w:r>
        <w:rPr>
          <w:sz w:val="26"/>
          <w:szCs w:val="26"/>
        </w:rPr>
        <w:t>ач</w:t>
      </w:r>
      <w:r w:rsidRPr="00A07776">
        <w:rPr>
          <w:sz w:val="26"/>
          <w:szCs w:val="26"/>
        </w:rPr>
        <w:t>е</w:t>
      </w:r>
      <w:r>
        <w:rPr>
          <w:sz w:val="26"/>
          <w:szCs w:val="26"/>
        </w:rPr>
        <w:t>ство</w:t>
      </w:r>
      <w:r w:rsidRPr="00A07776">
        <w:rPr>
          <w:sz w:val="26"/>
          <w:szCs w:val="26"/>
        </w:rPr>
        <w:t xml:space="preserve"> </w:t>
      </w:r>
      <w:r>
        <w:rPr>
          <w:sz w:val="26"/>
          <w:szCs w:val="26"/>
        </w:rPr>
        <w:t>п</w:t>
      </w:r>
      <w:r w:rsidRPr="00A07776">
        <w:rPr>
          <w:sz w:val="26"/>
          <w:szCs w:val="26"/>
        </w:rPr>
        <w:t>о</w:t>
      </w:r>
      <w:r>
        <w:rPr>
          <w:sz w:val="26"/>
          <w:szCs w:val="26"/>
        </w:rPr>
        <w:t>ставл</w:t>
      </w:r>
      <w:r w:rsidRPr="00A07776">
        <w:rPr>
          <w:sz w:val="26"/>
          <w:szCs w:val="26"/>
        </w:rPr>
        <w:t>яемы</w:t>
      </w:r>
      <w:r>
        <w:rPr>
          <w:sz w:val="26"/>
          <w:szCs w:val="26"/>
        </w:rPr>
        <w:t>х</w:t>
      </w:r>
      <w:r w:rsidRPr="00A07776">
        <w:rPr>
          <w:sz w:val="26"/>
          <w:szCs w:val="26"/>
        </w:rPr>
        <w:t xml:space="preserve"> </w:t>
      </w:r>
      <w:r>
        <w:rPr>
          <w:sz w:val="26"/>
          <w:szCs w:val="26"/>
        </w:rPr>
        <w:t>нас</w:t>
      </w:r>
      <w:r w:rsidRPr="00A07776">
        <w:rPr>
          <w:sz w:val="26"/>
          <w:szCs w:val="26"/>
        </w:rPr>
        <w:t>е</w:t>
      </w:r>
      <w:r>
        <w:rPr>
          <w:sz w:val="26"/>
          <w:szCs w:val="26"/>
        </w:rPr>
        <w:t>ле</w:t>
      </w:r>
      <w:r w:rsidRPr="00A07776">
        <w:rPr>
          <w:sz w:val="26"/>
          <w:szCs w:val="26"/>
        </w:rPr>
        <w:t>н</w:t>
      </w:r>
      <w:r>
        <w:rPr>
          <w:sz w:val="26"/>
          <w:szCs w:val="26"/>
        </w:rPr>
        <w:t>ию</w:t>
      </w:r>
      <w:r w:rsidRPr="00A07776">
        <w:rPr>
          <w:sz w:val="26"/>
          <w:szCs w:val="26"/>
        </w:rPr>
        <w:t xml:space="preserve"> у</w:t>
      </w:r>
      <w:r>
        <w:rPr>
          <w:sz w:val="26"/>
          <w:szCs w:val="26"/>
        </w:rPr>
        <w:t>с</w:t>
      </w:r>
      <w:r w:rsidRPr="00A07776">
        <w:rPr>
          <w:sz w:val="26"/>
          <w:szCs w:val="26"/>
        </w:rPr>
        <w:t>лу</w:t>
      </w:r>
      <w:r>
        <w:rPr>
          <w:sz w:val="26"/>
          <w:szCs w:val="26"/>
        </w:rPr>
        <w:t>г</w:t>
      </w:r>
      <w:r w:rsidRPr="00A07776">
        <w:rPr>
          <w:sz w:val="26"/>
          <w:szCs w:val="26"/>
        </w:rPr>
        <w:t xml:space="preserve"> теплоснабжения.</w:t>
      </w:r>
    </w:p>
    <w:p w14:paraId="4102E341" w14:textId="77777777" w:rsidR="006D06B3" w:rsidRDefault="006D06B3" w:rsidP="00C22502">
      <w:pPr>
        <w:widowControl w:val="0"/>
        <w:spacing w:line="360" w:lineRule="auto"/>
        <w:ind w:right="13" w:firstLine="567"/>
        <w:jc w:val="both"/>
        <w:rPr>
          <w:sz w:val="26"/>
          <w:szCs w:val="26"/>
        </w:rPr>
      </w:pPr>
      <w:r>
        <w:rPr>
          <w:sz w:val="26"/>
          <w:szCs w:val="26"/>
        </w:rPr>
        <w:t>Испо</w:t>
      </w:r>
      <w:r w:rsidRPr="000B2497">
        <w:rPr>
          <w:sz w:val="26"/>
          <w:szCs w:val="26"/>
        </w:rPr>
        <w:t>л</w:t>
      </w:r>
      <w:r>
        <w:rPr>
          <w:sz w:val="26"/>
          <w:szCs w:val="26"/>
        </w:rPr>
        <w:t>ьзова</w:t>
      </w:r>
      <w:r w:rsidRPr="000B2497">
        <w:rPr>
          <w:sz w:val="26"/>
          <w:szCs w:val="26"/>
        </w:rPr>
        <w:t>н</w:t>
      </w:r>
      <w:r>
        <w:rPr>
          <w:sz w:val="26"/>
          <w:szCs w:val="26"/>
        </w:rPr>
        <w:t>ие</w:t>
      </w:r>
      <w:r w:rsidRPr="000B2497">
        <w:rPr>
          <w:sz w:val="26"/>
          <w:szCs w:val="26"/>
        </w:rPr>
        <w:t xml:space="preserve"> ус</w:t>
      </w:r>
      <w:r>
        <w:rPr>
          <w:sz w:val="26"/>
          <w:szCs w:val="26"/>
        </w:rPr>
        <w:t>т</w:t>
      </w:r>
      <w:r w:rsidRPr="000B2497">
        <w:rPr>
          <w:sz w:val="26"/>
          <w:szCs w:val="26"/>
        </w:rPr>
        <w:t>а</w:t>
      </w:r>
      <w:r>
        <w:rPr>
          <w:sz w:val="26"/>
          <w:szCs w:val="26"/>
        </w:rPr>
        <w:t>ревших</w:t>
      </w:r>
      <w:r w:rsidRPr="000B2497">
        <w:rPr>
          <w:sz w:val="26"/>
          <w:szCs w:val="26"/>
        </w:rPr>
        <w:t xml:space="preserve"> м</w:t>
      </w:r>
      <w:r>
        <w:rPr>
          <w:sz w:val="26"/>
          <w:szCs w:val="26"/>
        </w:rPr>
        <w:t>ат</w:t>
      </w:r>
      <w:r w:rsidRPr="000B2497">
        <w:rPr>
          <w:sz w:val="26"/>
          <w:szCs w:val="26"/>
        </w:rPr>
        <w:t>е</w:t>
      </w:r>
      <w:r>
        <w:rPr>
          <w:sz w:val="26"/>
          <w:szCs w:val="26"/>
        </w:rPr>
        <w:t>риа</w:t>
      </w:r>
      <w:r w:rsidRPr="000B2497">
        <w:rPr>
          <w:sz w:val="26"/>
          <w:szCs w:val="26"/>
        </w:rPr>
        <w:t>л</w:t>
      </w:r>
      <w:r>
        <w:rPr>
          <w:sz w:val="26"/>
          <w:szCs w:val="26"/>
        </w:rPr>
        <w:t>ов,</w:t>
      </w:r>
      <w:r w:rsidRPr="000B2497">
        <w:rPr>
          <w:sz w:val="26"/>
          <w:szCs w:val="26"/>
        </w:rPr>
        <w:t xml:space="preserve"> к</w:t>
      </w:r>
      <w:r>
        <w:rPr>
          <w:sz w:val="26"/>
          <w:szCs w:val="26"/>
        </w:rPr>
        <w:t>онс</w:t>
      </w:r>
      <w:r w:rsidRPr="000B2497">
        <w:rPr>
          <w:sz w:val="26"/>
          <w:szCs w:val="26"/>
        </w:rPr>
        <w:t>трук</w:t>
      </w:r>
      <w:r>
        <w:rPr>
          <w:sz w:val="26"/>
          <w:szCs w:val="26"/>
        </w:rPr>
        <w:t>ц</w:t>
      </w:r>
      <w:r w:rsidRPr="000B2497">
        <w:rPr>
          <w:sz w:val="26"/>
          <w:szCs w:val="26"/>
        </w:rPr>
        <w:t>и</w:t>
      </w:r>
      <w:r>
        <w:rPr>
          <w:sz w:val="26"/>
          <w:szCs w:val="26"/>
        </w:rPr>
        <w:t>й</w:t>
      </w:r>
      <w:r w:rsidRPr="000B2497">
        <w:rPr>
          <w:sz w:val="26"/>
          <w:szCs w:val="26"/>
        </w:rPr>
        <w:t xml:space="preserve"> </w:t>
      </w:r>
      <w:r>
        <w:rPr>
          <w:sz w:val="26"/>
          <w:szCs w:val="26"/>
        </w:rPr>
        <w:t>и</w:t>
      </w:r>
      <w:r w:rsidRPr="000B2497">
        <w:rPr>
          <w:sz w:val="26"/>
          <w:szCs w:val="26"/>
        </w:rPr>
        <w:t xml:space="preserve"> </w:t>
      </w:r>
      <w:r>
        <w:rPr>
          <w:sz w:val="26"/>
          <w:szCs w:val="26"/>
        </w:rPr>
        <w:t>т</w:t>
      </w:r>
      <w:r w:rsidRPr="000B2497">
        <w:rPr>
          <w:sz w:val="26"/>
          <w:szCs w:val="26"/>
        </w:rPr>
        <w:t>руб</w:t>
      </w:r>
      <w:r>
        <w:rPr>
          <w:sz w:val="26"/>
          <w:szCs w:val="26"/>
        </w:rPr>
        <w:t>о</w:t>
      </w:r>
      <w:r w:rsidRPr="000B2497">
        <w:rPr>
          <w:sz w:val="26"/>
          <w:szCs w:val="26"/>
        </w:rPr>
        <w:t>п</w:t>
      </w:r>
      <w:r>
        <w:rPr>
          <w:sz w:val="26"/>
          <w:szCs w:val="26"/>
        </w:rPr>
        <w:t>ровод</w:t>
      </w:r>
      <w:r w:rsidRPr="000B2497">
        <w:rPr>
          <w:sz w:val="26"/>
          <w:szCs w:val="26"/>
        </w:rPr>
        <w:t>о</w:t>
      </w:r>
      <w:r>
        <w:rPr>
          <w:sz w:val="26"/>
          <w:szCs w:val="26"/>
        </w:rPr>
        <w:t xml:space="preserve">в в </w:t>
      </w:r>
      <w:r w:rsidRPr="000B2497">
        <w:rPr>
          <w:sz w:val="26"/>
          <w:szCs w:val="26"/>
        </w:rPr>
        <w:t>ж</w:t>
      </w:r>
      <w:r>
        <w:rPr>
          <w:sz w:val="26"/>
          <w:szCs w:val="26"/>
        </w:rPr>
        <w:t>и</w:t>
      </w:r>
      <w:r w:rsidRPr="000B2497">
        <w:rPr>
          <w:sz w:val="26"/>
          <w:szCs w:val="26"/>
        </w:rPr>
        <w:t>л</w:t>
      </w:r>
      <w:r>
        <w:rPr>
          <w:sz w:val="26"/>
          <w:szCs w:val="26"/>
        </w:rPr>
        <w:t>ищном</w:t>
      </w:r>
      <w:r w:rsidRPr="000B2497">
        <w:rPr>
          <w:sz w:val="26"/>
          <w:szCs w:val="26"/>
        </w:rPr>
        <w:t xml:space="preserve"> </w:t>
      </w:r>
      <w:r>
        <w:rPr>
          <w:sz w:val="26"/>
          <w:szCs w:val="26"/>
        </w:rPr>
        <w:t>фо</w:t>
      </w:r>
      <w:r w:rsidRPr="000B2497">
        <w:rPr>
          <w:sz w:val="26"/>
          <w:szCs w:val="26"/>
        </w:rPr>
        <w:t>н</w:t>
      </w:r>
      <w:r>
        <w:rPr>
          <w:sz w:val="26"/>
          <w:szCs w:val="26"/>
        </w:rPr>
        <w:t>де</w:t>
      </w:r>
      <w:r w:rsidRPr="000B2497">
        <w:rPr>
          <w:sz w:val="26"/>
          <w:szCs w:val="26"/>
        </w:rPr>
        <w:t xml:space="preserve"> </w:t>
      </w:r>
      <w:r>
        <w:rPr>
          <w:sz w:val="26"/>
          <w:szCs w:val="26"/>
        </w:rPr>
        <w:t>п</w:t>
      </w:r>
      <w:r w:rsidRPr="000B2497">
        <w:rPr>
          <w:sz w:val="26"/>
          <w:szCs w:val="26"/>
        </w:rPr>
        <w:t>р</w:t>
      </w:r>
      <w:r>
        <w:rPr>
          <w:sz w:val="26"/>
          <w:szCs w:val="26"/>
        </w:rPr>
        <w:t>ивод</w:t>
      </w:r>
      <w:r w:rsidRPr="000B2497">
        <w:rPr>
          <w:sz w:val="26"/>
          <w:szCs w:val="26"/>
        </w:rPr>
        <w:t>и</w:t>
      </w:r>
      <w:r>
        <w:rPr>
          <w:sz w:val="26"/>
          <w:szCs w:val="26"/>
        </w:rPr>
        <w:t>т</w:t>
      </w:r>
      <w:r w:rsidRPr="000B2497">
        <w:rPr>
          <w:sz w:val="26"/>
          <w:szCs w:val="26"/>
        </w:rPr>
        <w:t xml:space="preserve"> </w:t>
      </w:r>
      <w:r>
        <w:rPr>
          <w:sz w:val="26"/>
          <w:szCs w:val="26"/>
        </w:rPr>
        <w:t>к</w:t>
      </w:r>
      <w:r w:rsidRPr="000B2497">
        <w:rPr>
          <w:sz w:val="26"/>
          <w:szCs w:val="26"/>
        </w:rPr>
        <w:t xml:space="preserve"> </w:t>
      </w:r>
      <w:r>
        <w:rPr>
          <w:sz w:val="26"/>
          <w:szCs w:val="26"/>
        </w:rPr>
        <w:t>пов</w:t>
      </w:r>
      <w:r w:rsidRPr="000B2497">
        <w:rPr>
          <w:sz w:val="26"/>
          <w:szCs w:val="26"/>
        </w:rPr>
        <w:t>ы</w:t>
      </w:r>
      <w:r>
        <w:rPr>
          <w:sz w:val="26"/>
          <w:szCs w:val="26"/>
        </w:rPr>
        <w:t>шен</w:t>
      </w:r>
      <w:r w:rsidRPr="000B2497">
        <w:rPr>
          <w:sz w:val="26"/>
          <w:szCs w:val="26"/>
        </w:rPr>
        <w:t>ны</w:t>
      </w:r>
      <w:r>
        <w:rPr>
          <w:sz w:val="26"/>
          <w:szCs w:val="26"/>
        </w:rPr>
        <w:t>м потер</w:t>
      </w:r>
      <w:r w:rsidRPr="000B2497">
        <w:rPr>
          <w:sz w:val="26"/>
          <w:szCs w:val="26"/>
        </w:rPr>
        <w:t>я</w:t>
      </w:r>
      <w:r>
        <w:rPr>
          <w:sz w:val="26"/>
          <w:szCs w:val="26"/>
        </w:rPr>
        <w:t>м</w:t>
      </w:r>
      <w:r w:rsidRPr="000B2497">
        <w:rPr>
          <w:sz w:val="26"/>
          <w:szCs w:val="26"/>
        </w:rPr>
        <w:t xml:space="preserve"> </w:t>
      </w:r>
      <w:r>
        <w:rPr>
          <w:sz w:val="26"/>
          <w:szCs w:val="26"/>
        </w:rPr>
        <w:t>тепл</w:t>
      </w:r>
      <w:r w:rsidRPr="000B2497">
        <w:rPr>
          <w:sz w:val="26"/>
          <w:szCs w:val="26"/>
        </w:rPr>
        <w:t>о</w:t>
      </w:r>
      <w:r>
        <w:rPr>
          <w:sz w:val="26"/>
          <w:szCs w:val="26"/>
        </w:rPr>
        <w:t>в</w:t>
      </w:r>
      <w:r w:rsidRPr="000B2497">
        <w:rPr>
          <w:sz w:val="26"/>
          <w:szCs w:val="26"/>
        </w:rPr>
        <w:t>о</w:t>
      </w:r>
      <w:r>
        <w:rPr>
          <w:sz w:val="26"/>
          <w:szCs w:val="26"/>
        </w:rPr>
        <w:t>й</w:t>
      </w:r>
      <w:r w:rsidRPr="000B2497">
        <w:rPr>
          <w:sz w:val="26"/>
          <w:szCs w:val="26"/>
        </w:rPr>
        <w:t xml:space="preserve"> э</w:t>
      </w:r>
      <w:r>
        <w:rPr>
          <w:sz w:val="26"/>
          <w:szCs w:val="26"/>
        </w:rPr>
        <w:t>нерги</w:t>
      </w:r>
      <w:r w:rsidRPr="000B2497">
        <w:rPr>
          <w:sz w:val="26"/>
          <w:szCs w:val="26"/>
        </w:rPr>
        <w:t>и</w:t>
      </w:r>
      <w:r>
        <w:rPr>
          <w:sz w:val="26"/>
          <w:szCs w:val="26"/>
        </w:rPr>
        <w:t>,</w:t>
      </w:r>
      <w:r w:rsidRPr="000B2497">
        <w:rPr>
          <w:sz w:val="26"/>
          <w:szCs w:val="26"/>
        </w:rPr>
        <w:t xml:space="preserve"> </w:t>
      </w:r>
      <w:r>
        <w:rPr>
          <w:sz w:val="26"/>
          <w:szCs w:val="26"/>
        </w:rPr>
        <w:t>сн</w:t>
      </w:r>
      <w:r w:rsidRPr="000B2497">
        <w:rPr>
          <w:sz w:val="26"/>
          <w:szCs w:val="26"/>
        </w:rPr>
        <w:t>иж</w:t>
      </w:r>
      <w:r>
        <w:rPr>
          <w:sz w:val="26"/>
          <w:szCs w:val="26"/>
        </w:rPr>
        <w:t>ен</w:t>
      </w:r>
      <w:r w:rsidRPr="000B2497">
        <w:rPr>
          <w:sz w:val="26"/>
          <w:szCs w:val="26"/>
        </w:rPr>
        <w:t>и</w:t>
      </w:r>
      <w:r>
        <w:rPr>
          <w:sz w:val="26"/>
          <w:szCs w:val="26"/>
        </w:rPr>
        <w:t>ю те</w:t>
      </w:r>
      <w:r w:rsidRPr="000B2497">
        <w:rPr>
          <w:sz w:val="26"/>
          <w:szCs w:val="26"/>
        </w:rPr>
        <w:t>м</w:t>
      </w:r>
      <w:r>
        <w:rPr>
          <w:sz w:val="26"/>
          <w:szCs w:val="26"/>
        </w:rPr>
        <w:t>пер</w:t>
      </w:r>
      <w:r w:rsidRPr="000B2497">
        <w:rPr>
          <w:sz w:val="26"/>
          <w:szCs w:val="26"/>
        </w:rPr>
        <w:t>ату</w:t>
      </w:r>
      <w:r>
        <w:rPr>
          <w:sz w:val="26"/>
          <w:szCs w:val="26"/>
        </w:rPr>
        <w:t>рн</w:t>
      </w:r>
      <w:r w:rsidRPr="000B2497">
        <w:rPr>
          <w:sz w:val="26"/>
          <w:szCs w:val="26"/>
        </w:rPr>
        <w:t>о</w:t>
      </w:r>
      <w:r>
        <w:rPr>
          <w:sz w:val="26"/>
          <w:szCs w:val="26"/>
        </w:rPr>
        <w:t>го р</w:t>
      </w:r>
      <w:r w:rsidRPr="000B2497">
        <w:rPr>
          <w:sz w:val="26"/>
          <w:szCs w:val="26"/>
        </w:rPr>
        <w:t>еж</w:t>
      </w:r>
      <w:r>
        <w:rPr>
          <w:sz w:val="26"/>
          <w:szCs w:val="26"/>
        </w:rPr>
        <w:t xml:space="preserve">има в </w:t>
      </w:r>
      <w:r w:rsidRPr="000B2497">
        <w:rPr>
          <w:sz w:val="26"/>
          <w:szCs w:val="26"/>
        </w:rPr>
        <w:t>ж</w:t>
      </w:r>
      <w:r>
        <w:rPr>
          <w:sz w:val="26"/>
          <w:szCs w:val="26"/>
        </w:rPr>
        <w:t>и</w:t>
      </w:r>
      <w:r w:rsidRPr="000B2497">
        <w:rPr>
          <w:sz w:val="26"/>
          <w:szCs w:val="26"/>
        </w:rPr>
        <w:t>лы</w:t>
      </w:r>
      <w:r>
        <w:rPr>
          <w:sz w:val="26"/>
          <w:szCs w:val="26"/>
        </w:rPr>
        <w:t>х помещени</w:t>
      </w:r>
      <w:r w:rsidRPr="000B2497">
        <w:rPr>
          <w:sz w:val="26"/>
          <w:szCs w:val="26"/>
        </w:rPr>
        <w:t>я</w:t>
      </w:r>
      <w:r>
        <w:rPr>
          <w:sz w:val="26"/>
          <w:szCs w:val="26"/>
        </w:rPr>
        <w:t xml:space="preserve">х, </w:t>
      </w:r>
      <w:r w:rsidRPr="000B2497">
        <w:rPr>
          <w:sz w:val="26"/>
          <w:szCs w:val="26"/>
        </w:rPr>
        <w:t>п</w:t>
      </w:r>
      <w:r>
        <w:rPr>
          <w:sz w:val="26"/>
          <w:szCs w:val="26"/>
        </w:rPr>
        <w:t>ов</w:t>
      </w:r>
      <w:r w:rsidRPr="000B2497">
        <w:rPr>
          <w:sz w:val="26"/>
          <w:szCs w:val="26"/>
        </w:rPr>
        <w:t>ы</w:t>
      </w:r>
      <w:r>
        <w:rPr>
          <w:sz w:val="26"/>
          <w:szCs w:val="26"/>
        </w:rPr>
        <w:t>шен</w:t>
      </w:r>
      <w:r w:rsidRPr="000B2497">
        <w:rPr>
          <w:sz w:val="26"/>
          <w:szCs w:val="26"/>
        </w:rPr>
        <w:t>и</w:t>
      </w:r>
      <w:r>
        <w:rPr>
          <w:sz w:val="26"/>
          <w:szCs w:val="26"/>
        </w:rPr>
        <w:t>ю объе</w:t>
      </w:r>
      <w:r w:rsidRPr="000B2497">
        <w:rPr>
          <w:sz w:val="26"/>
          <w:szCs w:val="26"/>
        </w:rPr>
        <w:t>мо</w:t>
      </w:r>
      <w:r>
        <w:rPr>
          <w:sz w:val="26"/>
          <w:szCs w:val="26"/>
        </w:rPr>
        <w:t>в водопотре</w:t>
      </w:r>
      <w:r w:rsidRPr="000B2497">
        <w:rPr>
          <w:sz w:val="26"/>
          <w:szCs w:val="26"/>
        </w:rPr>
        <w:t>б</w:t>
      </w:r>
      <w:r>
        <w:rPr>
          <w:sz w:val="26"/>
          <w:szCs w:val="26"/>
        </w:rPr>
        <w:t>ле</w:t>
      </w:r>
      <w:r w:rsidRPr="000B2497">
        <w:rPr>
          <w:sz w:val="26"/>
          <w:szCs w:val="26"/>
        </w:rPr>
        <w:t>н</w:t>
      </w:r>
      <w:r>
        <w:rPr>
          <w:sz w:val="26"/>
          <w:szCs w:val="26"/>
        </w:rPr>
        <w:t>и</w:t>
      </w:r>
      <w:r w:rsidRPr="000B2497">
        <w:rPr>
          <w:sz w:val="26"/>
          <w:szCs w:val="26"/>
        </w:rPr>
        <w:t>я</w:t>
      </w:r>
      <w:r>
        <w:rPr>
          <w:sz w:val="26"/>
          <w:szCs w:val="26"/>
        </w:rPr>
        <w:t>,</w:t>
      </w:r>
      <w:r w:rsidRPr="000B2497">
        <w:rPr>
          <w:sz w:val="26"/>
          <w:szCs w:val="26"/>
        </w:rPr>
        <w:t xml:space="preserve"> </w:t>
      </w:r>
      <w:r>
        <w:rPr>
          <w:sz w:val="26"/>
          <w:szCs w:val="26"/>
        </w:rPr>
        <w:t>сн</w:t>
      </w:r>
      <w:r w:rsidRPr="000B2497">
        <w:rPr>
          <w:sz w:val="26"/>
          <w:szCs w:val="26"/>
        </w:rPr>
        <w:t>иж</w:t>
      </w:r>
      <w:r>
        <w:rPr>
          <w:sz w:val="26"/>
          <w:szCs w:val="26"/>
        </w:rPr>
        <w:t>ен</w:t>
      </w:r>
      <w:r w:rsidRPr="000B2497">
        <w:rPr>
          <w:sz w:val="26"/>
          <w:szCs w:val="26"/>
        </w:rPr>
        <w:t>и</w:t>
      </w:r>
      <w:r>
        <w:rPr>
          <w:sz w:val="26"/>
          <w:szCs w:val="26"/>
        </w:rPr>
        <w:t>ю</w:t>
      </w:r>
      <w:r w:rsidRPr="000B2497">
        <w:rPr>
          <w:sz w:val="26"/>
          <w:szCs w:val="26"/>
        </w:rPr>
        <w:t xml:space="preserve"> </w:t>
      </w:r>
      <w:r>
        <w:rPr>
          <w:sz w:val="26"/>
          <w:szCs w:val="26"/>
        </w:rPr>
        <w:t>ка</w:t>
      </w:r>
      <w:r w:rsidRPr="000B2497">
        <w:rPr>
          <w:sz w:val="26"/>
          <w:szCs w:val="26"/>
        </w:rPr>
        <w:t>ч</w:t>
      </w:r>
      <w:r>
        <w:rPr>
          <w:sz w:val="26"/>
          <w:szCs w:val="26"/>
        </w:rPr>
        <w:t>е</w:t>
      </w:r>
      <w:r w:rsidRPr="000B2497">
        <w:rPr>
          <w:sz w:val="26"/>
          <w:szCs w:val="26"/>
        </w:rPr>
        <w:t>с</w:t>
      </w:r>
      <w:r>
        <w:rPr>
          <w:sz w:val="26"/>
          <w:szCs w:val="26"/>
        </w:rPr>
        <w:t>тва</w:t>
      </w:r>
      <w:r w:rsidRPr="000B2497">
        <w:rPr>
          <w:sz w:val="26"/>
          <w:szCs w:val="26"/>
        </w:rPr>
        <w:t xml:space="preserve"> к</w:t>
      </w:r>
      <w:r>
        <w:rPr>
          <w:sz w:val="26"/>
          <w:szCs w:val="26"/>
        </w:rPr>
        <w:t>о</w:t>
      </w:r>
      <w:r w:rsidRPr="000B2497">
        <w:rPr>
          <w:sz w:val="26"/>
          <w:szCs w:val="26"/>
        </w:rPr>
        <w:t>ммун</w:t>
      </w:r>
      <w:r>
        <w:rPr>
          <w:sz w:val="26"/>
          <w:szCs w:val="26"/>
        </w:rPr>
        <w:t>а</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у</w:t>
      </w:r>
      <w:r>
        <w:rPr>
          <w:sz w:val="26"/>
          <w:szCs w:val="26"/>
        </w:rPr>
        <w:t>с</w:t>
      </w:r>
      <w:r w:rsidRPr="000B2497">
        <w:rPr>
          <w:sz w:val="26"/>
          <w:szCs w:val="26"/>
        </w:rPr>
        <w:t>луг</w:t>
      </w:r>
      <w:r>
        <w:rPr>
          <w:sz w:val="26"/>
          <w:szCs w:val="26"/>
        </w:rPr>
        <w:t>.</w:t>
      </w:r>
    </w:p>
    <w:p w14:paraId="26D51652" w14:textId="77777777" w:rsidR="006D06B3" w:rsidRDefault="006D06B3" w:rsidP="00C22502">
      <w:pPr>
        <w:widowControl w:val="0"/>
        <w:spacing w:line="360" w:lineRule="auto"/>
        <w:ind w:right="13" w:firstLine="567"/>
        <w:jc w:val="both"/>
        <w:rPr>
          <w:sz w:val="26"/>
          <w:szCs w:val="26"/>
        </w:rPr>
      </w:pPr>
      <w:r>
        <w:rPr>
          <w:sz w:val="26"/>
          <w:szCs w:val="26"/>
        </w:rPr>
        <w:t>Механ</w:t>
      </w:r>
      <w:r w:rsidRPr="000B2497">
        <w:rPr>
          <w:sz w:val="26"/>
          <w:szCs w:val="26"/>
        </w:rPr>
        <w:t>из</w:t>
      </w:r>
      <w:r>
        <w:rPr>
          <w:sz w:val="26"/>
          <w:szCs w:val="26"/>
        </w:rPr>
        <w:t>м</w:t>
      </w:r>
      <w:r w:rsidRPr="000B2497">
        <w:rPr>
          <w:sz w:val="26"/>
          <w:szCs w:val="26"/>
        </w:rPr>
        <w:t xml:space="preserve"> </w:t>
      </w:r>
      <w:r>
        <w:rPr>
          <w:sz w:val="26"/>
          <w:szCs w:val="26"/>
        </w:rPr>
        <w:t>реал</w:t>
      </w:r>
      <w:r w:rsidRPr="000B2497">
        <w:rPr>
          <w:sz w:val="26"/>
          <w:szCs w:val="26"/>
        </w:rPr>
        <w:t>из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прогр</w:t>
      </w:r>
      <w:r w:rsidRPr="000B2497">
        <w:rPr>
          <w:sz w:val="26"/>
          <w:szCs w:val="26"/>
        </w:rPr>
        <w:t>амм</w:t>
      </w:r>
      <w:r>
        <w:rPr>
          <w:sz w:val="26"/>
          <w:szCs w:val="26"/>
        </w:rPr>
        <w:t>ы</w:t>
      </w:r>
      <w:r w:rsidRPr="000B2497">
        <w:rPr>
          <w:sz w:val="26"/>
          <w:szCs w:val="26"/>
        </w:rPr>
        <w:t xml:space="preserve"> </w:t>
      </w:r>
      <w:r>
        <w:rPr>
          <w:sz w:val="26"/>
          <w:szCs w:val="26"/>
        </w:rPr>
        <w:t>р</w:t>
      </w:r>
      <w:r w:rsidRPr="000B2497">
        <w:rPr>
          <w:sz w:val="26"/>
          <w:szCs w:val="26"/>
        </w:rPr>
        <w:t>ек</w:t>
      </w:r>
      <w:r>
        <w:rPr>
          <w:sz w:val="26"/>
          <w:szCs w:val="26"/>
        </w:rPr>
        <w:t>он</w:t>
      </w:r>
      <w:r w:rsidRPr="000B2497">
        <w:rPr>
          <w:sz w:val="26"/>
          <w:szCs w:val="26"/>
        </w:rPr>
        <w:t>с</w:t>
      </w:r>
      <w:r>
        <w:rPr>
          <w:sz w:val="26"/>
          <w:szCs w:val="26"/>
        </w:rPr>
        <w:t>т</w:t>
      </w:r>
      <w:r w:rsidRPr="000B2497">
        <w:rPr>
          <w:sz w:val="26"/>
          <w:szCs w:val="26"/>
        </w:rPr>
        <w:t>рук</w:t>
      </w:r>
      <w:r>
        <w:rPr>
          <w:sz w:val="26"/>
          <w:szCs w:val="26"/>
        </w:rPr>
        <w:t>ц</w:t>
      </w:r>
      <w:r w:rsidRPr="000B2497">
        <w:rPr>
          <w:sz w:val="26"/>
          <w:szCs w:val="26"/>
        </w:rPr>
        <w:t>и</w:t>
      </w:r>
      <w:r>
        <w:rPr>
          <w:sz w:val="26"/>
          <w:szCs w:val="26"/>
        </w:rPr>
        <w:t>и</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w:t>
      </w:r>
      <w:r>
        <w:rPr>
          <w:sz w:val="26"/>
          <w:szCs w:val="26"/>
        </w:rPr>
        <w:t>с</w:t>
      </w:r>
      <w:r w:rsidRPr="000B2497">
        <w:rPr>
          <w:sz w:val="26"/>
          <w:szCs w:val="26"/>
        </w:rPr>
        <w:t>е</w:t>
      </w:r>
      <w:r>
        <w:rPr>
          <w:sz w:val="26"/>
          <w:szCs w:val="26"/>
        </w:rPr>
        <w:t>тей</w:t>
      </w:r>
      <w:r w:rsidRPr="000B2497">
        <w:rPr>
          <w:sz w:val="26"/>
          <w:szCs w:val="26"/>
        </w:rPr>
        <w:t xml:space="preserve"> </w:t>
      </w:r>
      <w:r>
        <w:rPr>
          <w:sz w:val="26"/>
          <w:szCs w:val="26"/>
        </w:rPr>
        <w:t>в</w:t>
      </w:r>
      <w:r w:rsidRPr="000B2497">
        <w:rPr>
          <w:sz w:val="26"/>
          <w:szCs w:val="26"/>
        </w:rPr>
        <w:t>к</w:t>
      </w:r>
      <w:r>
        <w:rPr>
          <w:sz w:val="26"/>
          <w:szCs w:val="26"/>
        </w:rPr>
        <w:t>л</w:t>
      </w:r>
      <w:r w:rsidRPr="000B2497">
        <w:rPr>
          <w:sz w:val="26"/>
          <w:szCs w:val="26"/>
        </w:rPr>
        <w:t>юч</w:t>
      </w:r>
      <w:r>
        <w:rPr>
          <w:sz w:val="26"/>
          <w:szCs w:val="26"/>
        </w:rPr>
        <w:t>ает</w:t>
      </w:r>
      <w:r w:rsidRPr="000B2497">
        <w:rPr>
          <w:sz w:val="26"/>
          <w:szCs w:val="26"/>
        </w:rPr>
        <w:t xml:space="preserve"> </w:t>
      </w:r>
      <w:r>
        <w:rPr>
          <w:sz w:val="26"/>
          <w:szCs w:val="26"/>
        </w:rPr>
        <w:t>в себя</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он</w:t>
      </w:r>
      <w:r w:rsidRPr="000B2497">
        <w:rPr>
          <w:sz w:val="26"/>
          <w:szCs w:val="26"/>
        </w:rPr>
        <w:t>ны</w:t>
      </w:r>
      <w:r>
        <w:rPr>
          <w:sz w:val="26"/>
          <w:szCs w:val="26"/>
        </w:rPr>
        <w:t xml:space="preserve">е </w:t>
      </w:r>
      <w:r w:rsidRPr="000B2497">
        <w:rPr>
          <w:sz w:val="26"/>
          <w:szCs w:val="26"/>
        </w:rPr>
        <w:t>м</w:t>
      </w:r>
      <w:r>
        <w:rPr>
          <w:sz w:val="26"/>
          <w:szCs w:val="26"/>
        </w:rPr>
        <w:t>еропр</w:t>
      </w:r>
      <w:r w:rsidRPr="000B2497">
        <w:rPr>
          <w:sz w:val="26"/>
          <w:szCs w:val="26"/>
        </w:rPr>
        <w:t>и</w:t>
      </w:r>
      <w:r>
        <w:rPr>
          <w:sz w:val="26"/>
          <w:szCs w:val="26"/>
        </w:rPr>
        <w:t>ят</w:t>
      </w:r>
      <w:r w:rsidRPr="000B2497">
        <w:rPr>
          <w:sz w:val="26"/>
          <w:szCs w:val="26"/>
        </w:rPr>
        <w:t>и</w:t>
      </w:r>
      <w:r>
        <w:rPr>
          <w:sz w:val="26"/>
          <w:szCs w:val="26"/>
        </w:rPr>
        <w:t>я,</w:t>
      </w:r>
      <w:r w:rsidRPr="000B2497">
        <w:rPr>
          <w:sz w:val="26"/>
          <w:szCs w:val="26"/>
        </w:rPr>
        <w:t xml:space="preserve"> </w:t>
      </w:r>
      <w:r>
        <w:rPr>
          <w:sz w:val="26"/>
          <w:szCs w:val="26"/>
        </w:rPr>
        <w:t>р</w:t>
      </w:r>
      <w:r w:rsidRPr="000B2497">
        <w:rPr>
          <w:sz w:val="26"/>
          <w:szCs w:val="26"/>
        </w:rPr>
        <w:t>аз</w:t>
      </w:r>
      <w:r>
        <w:rPr>
          <w:sz w:val="26"/>
          <w:szCs w:val="26"/>
        </w:rPr>
        <w:t>работ</w:t>
      </w:r>
      <w:r w:rsidRPr="000B2497">
        <w:rPr>
          <w:sz w:val="26"/>
          <w:szCs w:val="26"/>
        </w:rPr>
        <w:t>к</w:t>
      </w:r>
      <w:r>
        <w:rPr>
          <w:sz w:val="26"/>
          <w:szCs w:val="26"/>
        </w:rPr>
        <w:t>у</w:t>
      </w:r>
      <w:r w:rsidRPr="000B2497">
        <w:rPr>
          <w:sz w:val="26"/>
          <w:szCs w:val="26"/>
        </w:rPr>
        <w:t xml:space="preserve"> </w:t>
      </w:r>
      <w:r>
        <w:rPr>
          <w:sz w:val="26"/>
          <w:szCs w:val="26"/>
        </w:rPr>
        <w:t>про</w:t>
      </w:r>
      <w:r w:rsidRPr="000B2497">
        <w:rPr>
          <w:sz w:val="26"/>
          <w:szCs w:val="26"/>
        </w:rPr>
        <w:t>ек</w:t>
      </w:r>
      <w:r>
        <w:rPr>
          <w:sz w:val="26"/>
          <w:szCs w:val="26"/>
        </w:rPr>
        <w:t>тн</w:t>
      </w:r>
      <w:r w:rsidRPr="000B2497">
        <w:rPr>
          <w:sz w:val="26"/>
          <w:szCs w:val="26"/>
        </w:rPr>
        <w:t>о</w:t>
      </w:r>
      <w:r>
        <w:rPr>
          <w:sz w:val="26"/>
          <w:szCs w:val="26"/>
        </w:rPr>
        <w:t>-</w:t>
      </w:r>
      <w:r w:rsidRPr="000B2497">
        <w:rPr>
          <w:sz w:val="26"/>
          <w:szCs w:val="26"/>
        </w:rPr>
        <w:t>см</w:t>
      </w:r>
      <w:r>
        <w:rPr>
          <w:sz w:val="26"/>
          <w:szCs w:val="26"/>
        </w:rPr>
        <w:t>етной д</w:t>
      </w:r>
      <w:r w:rsidRPr="000B2497">
        <w:rPr>
          <w:sz w:val="26"/>
          <w:szCs w:val="26"/>
        </w:rPr>
        <w:t>окум</w:t>
      </w:r>
      <w:r>
        <w:rPr>
          <w:sz w:val="26"/>
          <w:szCs w:val="26"/>
        </w:rPr>
        <w:t>ента</w:t>
      </w:r>
      <w:r w:rsidRPr="000B2497">
        <w:rPr>
          <w:sz w:val="26"/>
          <w:szCs w:val="26"/>
        </w:rPr>
        <w:t>ци</w:t>
      </w:r>
      <w:r>
        <w:rPr>
          <w:sz w:val="26"/>
          <w:szCs w:val="26"/>
        </w:rPr>
        <w:t xml:space="preserve">и, </w:t>
      </w:r>
      <w:r w:rsidRPr="000B2497">
        <w:rPr>
          <w:sz w:val="26"/>
          <w:szCs w:val="26"/>
        </w:rPr>
        <w:t xml:space="preserve">строительно-монтажные </w:t>
      </w:r>
      <w:r>
        <w:rPr>
          <w:sz w:val="26"/>
          <w:szCs w:val="26"/>
        </w:rPr>
        <w:t>работ</w:t>
      </w:r>
      <w:r w:rsidRPr="000B2497">
        <w:rPr>
          <w:sz w:val="26"/>
          <w:szCs w:val="26"/>
        </w:rPr>
        <w:t>ы</w:t>
      </w:r>
      <w:r>
        <w:rPr>
          <w:sz w:val="26"/>
          <w:szCs w:val="26"/>
        </w:rPr>
        <w:t>.</w:t>
      </w:r>
    </w:p>
    <w:p w14:paraId="57C61C3B" w14:textId="77777777" w:rsidR="006D06B3" w:rsidRDefault="006D06B3" w:rsidP="00C22502">
      <w:pPr>
        <w:widowControl w:val="0"/>
        <w:spacing w:line="360" w:lineRule="auto"/>
        <w:ind w:right="13" w:firstLine="567"/>
        <w:jc w:val="both"/>
        <w:rPr>
          <w:sz w:val="26"/>
          <w:szCs w:val="26"/>
        </w:rPr>
      </w:pPr>
      <w:r>
        <w:rPr>
          <w:sz w:val="26"/>
          <w:szCs w:val="26"/>
        </w:rPr>
        <w:t>Реал</w:t>
      </w:r>
      <w:r w:rsidRPr="000B2497">
        <w:rPr>
          <w:sz w:val="26"/>
          <w:szCs w:val="26"/>
        </w:rPr>
        <w:t>из</w:t>
      </w:r>
      <w:r>
        <w:rPr>
          <w:sz w:val="26"/>
          <w:szCs w:val="26"/>
        </w:rPr>
        <w:t>ац</w:t>
      </w:r>
      <w:r w:rsidRPr="000B2497">
        <w:rPr>
          <w:sz w:val="26"/>
          <w:szCs w:val="26"/>
        </w:rPr>
        <w:t>и</w:t>
      </w:r>
      <w:r>
        <w:rPr>
          <w:sz w:val="26"/>
          <w:szCs w:val="26"/>
        </w:rPr>
        <w:t>я</w:t>
      </w:r>
      <w:r w:rsidRPr="000B2497">
        <w:rPr>
          <w:sz w:val="26"/>
          <w:szCs w:val="26"/>
        </w:rPr>
        <w:t xml:space="preserve"> </w:t>
      </w:r>
      <w:r>
        <w:rPr>
          <w:sz w:val="26"/>
          <w:szCs w:val="26"/>
        </w:rPr>
        <w:t>меро</w:t>
      </w:r>
      <w:r w:rsidRPr="000B2497">
        <w:rPr>
          <w:sz w:val="26"/>
          <w:szCs w:val="26"/>
        </w:rPr>
        <w:t>п</w:t>
      </w:r>
      <w:r>
        <w:rPr>
          <w:sz w:val="26"/>
          <w:szCs w:val="26"/>
        </w:rPr>
        <w:t>ри</w:t>
      </w:r>
      <w:r w:rsidRPr="000B2497">
        <w:rPr>
          <w:sz w:val="26"/>
          <w:szCs w:val="26"/>
        </w:rPr>
        <w:t>я</w:t>
      </w:r>
      <w:r>
        <w:rPr>
          <w:sz w:val="26"/>
          <w:szCs w:val="26"/>
        </w:rPr>
        <w:t>тий</w:t>
      </w:r>
      <w:r w:rsidRPr="000B2497">
        <w:rPr>
          <w:sz w:val="26"/>
          <w:szCs w:val="26"/>
        </w:rPr>
        <w:t xml:space="preserve"> </w:t>
      </w:r>
      <w:r>
        <w:rPr>
          <w:sz w:val="26"/>
          <w:szCs w:val="26"/>
        </w:rPr>
        <w:t>реко</w:t>
      </w:r>
      <w:r w:rsidRPr="000B2497">
        <w:rPr>
          <w:sz w:val="26"/>
          <w:szCs w:val="26"/>
        </w:rPr>
        <w:t>н</w:t>
      </w:r>
      <w:r>
        <w:rPr>
          <w:sz w:val="26"/>
          <w:szCs w:val="26"/>
        </w:rPr>
        <w:t>ст</w:t>
      </w:r>
      <w:r w:rsidRPr="000B2497">
        <w:rPr>
          <w:sz w:val="26"/>
          <w:szCs w:val="26"/>
        </w:rPr>
        <w:t>рук</w:t>
      </w:r>
      <w:r>
        <w:rPr>
          <w:sz w:val="26"/>
          <w:szCs w:val="26"/>
        </w:rPr>
        <w:t>ц</w:t>
      </w:r>
      <w:r w:rsidRPr="000B2497">
        <w:rPr>
          <w:sz w:val="26"/>
          <w:szCs w:val="26"/>
        </w:rPr>
        <w:t>и</w:t>
      </w:r>
      <w:r>
        <w:rPr>
          <w:sz w:val="26"/>
          <w:szCs w:val="26"/>
        </w:rPr>
        <w:t>и</w:t>
      </w:r>
      <w:r w:rsidRPr="000B2497">
        <w:rPr>
          <w:sz w:val="26"/>
          <w:szCs w:val="26"/>
        </w:rPr>
        <w:t xml:space="preserve"> </w:t>
      </w:r>
      <w:r>
        <w:rPr>
          <w:sz w:val="26"/>
          <w:szCs w:val="26"/>
        </w:rPr>
        <w:t>т</w:t>
      </w:r>
      <w:r w:rsidRPr="000B2497">
        <w:rPr>
          <w:sz w:val="26"/>
          <w:szCs w:val="26"/>
        </w:rPr>
        <w:t>е</w:t>
      </w:r>
      <w:r>
        <w:rPr>
          <w:sz w:val="26"/>
          <w:szCs w:val="26"/>
        </w:rPr>
        <w:t>п</w:t>
      </w:r>
      <w:r w:rsidRPr="000B2497">
        <w:rPr>
          <w:sz w:val="26"/>
          <w:szCs w:val="26"/>
        </w:rPr>
        <w:t>л</w:t>
      </w:r>
      <w:r>
        <w:rPr>
          <w:sz w:val="26"/>
          <w:szCs w:val="26"/>
        </w:rPr>
        <w:t>ов</w:t>
      </w:r>
      <w:r w:rsidRPr="000B2497">
        <w:rPr>
          <w:sz w:val="26"/>
          <w:szCs w:val="26"/>
        </w:rPr>
        <w:t>ы</w:t>
      </w:r>
      <w:r>
        <w:rPr>
          <w:sz w:val="26"/>
          <w:szCs w:val="26"/>
        </w:rPr>
        <w:t>х</w:t>
      </w:r>
      <w:r w:rsidRPr="000B2497">
        <w:rPr>
          <w:sz w:val="26"/>
          <w:szCs w:val="26"/>
        </w:rPr>
        <w:t xml:space="preserve"> </w:t>
      </w:r>
      <w:r>
        <w:rPr>
          <w:sz w:val="26"/>
          <w:szCs w:val="26"/>
        </w:rPr>
        <w:t>сетей</w:t>
      </w:r>
      <w:r w:rsidRPr="000B2497">
        <w:rPr>
          <w:sz w:val="26"/>
          <w:szCs w:val="26"/>
        </w:rPr>
        <w:t xml:space="preserve"> п</w:t>
      </w:r>
      <w:r>
        <w:rPr>
          <w:sz w:val="26"/>
          <w:szCs w:val="26"/>
        </w:rPr>
        <w:t>о</w:t>
      </w:r>
      <w:r w:rsidRPr="000B2497">
        <w:rPr>
          <w:sz w:val="26"/>
          <w:szCs w:val="26"/>
        </w:rPr>
        <w:t>з</w:t>
      </w:r>
      <w:r>
        <w:rPr>
          <w:sz w:val="26"/>
          <w:szCs w:val="26"/>
        </w:rPr>
        <w:t>вол</w:t>
      </w:r>
      <w:r w:rsidRPr="000B2497">
        <w:rPr>
          <w:sz w:val="26"/>
          <w:szCs w:val="26"/>
        </w:rPr>
        <w:t>и</w:t>
      </w:r>
      <w:r>
        <w:rPr>
          <w:sz w:val="26"/>
          <w:szCs w:val="26"/>
        </w:rPr>
        <w:t>т:</w:t>
      </w:r>
    </w:p>
    <w:p w14:paraId="6635F878" w14:textId="77777777" w:rsidR="006D06B3" w:rsidRDefault="006D06B3" w:rsidP="00C22502">
      <w:pPr>
        <w:widowControl w:val="0"/>
        <w:autoSpaceDE w:val="0"/>
        <w:autoSpaceDN w:val="0"/>
        <w:adjustRightInd w:val="0"/>
        <w:spacing w:line="358" w:lineRule="auto"/>
        <w:ind w:left="102" w:right="13" w:firstLine="708"/>
        <w:jc w:val="both"/>
        <w:rPr>
          <w:sz w:val="26"/>
          <w:szCs w:val="26"/>
        </w:rPr>
      </w:pPr>
      <w:r>
        <w:rPr>
          <w:rFonts w:ascii="Symbol" w:hAnsi="Symbol" w:cs="Symbol"/>
          <w:sz w:val="26"/>
          <w:szCs w:val="26"/>
        </w:rPr>
        <w:t></w:t>
      </w:r>
      <w:r>
        <w:rPr>
          <w:sz w:val="26"/>
          <w:szCs w:val="26"/>
        </w:rPr>
        <w:t xml:space="preserve">  </w:t>
      </w:r>
      <w:r>
        <w:rPr>
          <w:spacing w:val="50"/>
          <w:sz w:val="26"/>
          <w:szCs w:val="26"/>
        </w:rPr>
        <w:t xml:space="preserve"> </w:t>
      </w:r>
      <w:r>
        <w:rPr>
          <w:sz w:val="26"/>
          <w:szCs w:val="26"/>
        </w:rPr>
        <w:t>реал</w:t>
      </w:r>
      <w:r>
        <w:rPr>
          <w:spacing w:val="1"/>
          <w:sz w:val="26"/>
          <w:szCs w:val="26"/>
        </w:rPr>
        <w:t>из</w:t>
      </w:r>
      <w:r>
        <w:rPr>
          <w:sz w:val="26"/>
          <w:szCs w:val="26"/>
        </w:rPr>
        <w:t>овать</w:t>
      </w:r>
      <w:r>
        <w:rPr>
          <w:spacing w:val="4"/>
          <w:sz w:val="26"/>
          <w:szCs w:val="26"/>
        </w:rPr>
        <w:t xml:space="preserve"> </w:t>
      </w:r>
      <w:r>
        <w:rPr>
          <w:spacing w:val="-1"/>
          <w:sz w:val="26"/>
          <w:szCs w:val="26"/>
        </w:rPr>
        <w:t>м</w:t>
      </w:r>
      <w:r>
        <w:rPr>
          <w:sz w:val="26"/>
          <w:szCs w:val="26"/>
        </w:rPr>
        <w:t>еропр</w:t>
      </w:r>
      <w:r>
        <w:rPr>
          <w:spacing w:val="3"/>
          <w:sz w:val="26"/>
          <w:szCs w:val="26"/>
        </w:rPr>
        <w:t>и</w:t>
      </w:r>
      <w:r>
        <w:rPr>
          <w:sz w:val="26"/>
          <w:szCs w:val="26"/>
        </w:rPr>
        <w:t>ят</w:t>
      </w:r>
      <w:r>
        <w:rPr>
          <w:spacing w:val="1"/>
          <w:sz w:val="26"/>
          <w:szCs w:val="26"/>
        </w:rPr>
        <w:t>и</w:t>
      </w:r>
      <w:r>
        <w:rPr>
          <w:sz w:val="26"/>
          <w:szCs w:val="26"/>
        </w:rPr>
        <w:t>я</w:t>
      </w:r>
      <w:r>
        <w:rPr>
          <w:spacing w:val="1"/>
          <w:sz w:val="26"/>
          <w:szCs w:val="26"/>
        </w:rPr>
        <w:t xml:space="preserve"> </w:t>
      </w:r>
      <w:r>
        <w:rPr>
          <w:sz w:val="26"/>
          <w:szCs w:val="26"/>
        </w:rPr>
        <w:t>по</w:t>
      </w:r>
      <w:r>
        <w:rPr>
          <w:spacing w:val="13"/>
          <w:sz w:val="26"/>
          <w:szCs w:val="26"/>
        </w:rPr>
        <w:t xml:space="preserve"> </w:t>
      </w:r>
      <w:r>
        <w:rPr>
          <w:sz w:val="26"/>
          <w:szCs w:val="26"/>
        </w:rPr>
        <w:t>ра</w:t>
      </w:r>
      <w:r>
        <w:rPr>
          <w:spacing w:val="1"/>
          <w:sz w:val="26"/>
          <w:szCs w:val="26"/>
        </w:rPr>
        <w:t>з</w:t>
      </w:r>
      <w:r>
        <w:rPr>
          <w:sz w:val="26"/>
          <w:szCs w:val="26"/>
        </w:rPr>
        <w:t>витию</w:t>
      </w:r>
      <w:r>
        <w:rPr>
          <w:spacing w:val="5"/>
          <w:sz w:val="26"/>
          <w:szCs w:val="26"/>
        </w:rPr>
        <w:t xml:space="preserve"> </w:t>
      </w:r>
      <w:r>
        <w:rPr>
          <w:sz w:val="26"/>
          <w:szCs w:val="26"/>
        </w:rPr>
        <w:t>и</w:t>
      </w:r>
      <w:r>
        <w:rPr>
          <w:spacing w:val="14"/>
          <w:sz w:val="26"/>
          <w:szCs w:val="26"/>
        </w:rPr>
        <w:t xml:space="preserve"> </w:t>
      </w:r>
      <w:r>
        <w:rPr>
          <w:spacing w:val="-1"/>
          <w:sz w:val="26"/>
          <w:szCs w:val="26"/>
        </w:rPr>
        <w:t>м</w:t>
      </w:r>
      <w:r>
        <w:rPr>
          <w:sz w:val="26"/>
          <w:szCs w:val="26"/>
        </w:rPr>
        <w:t>одерн</w:t>
      </w:r>
      <w:r>
        <w:rPr>
          <w:spacing w:val="1"/>
          <w:sz w:val="26"/>
          <w:szCs w:val="26"/>
        </w:rPr>
        <w:t>из</w:t>
      </w:r>
      <w:r>
        <w:rPr>
          <w:sz w:val="26"/>
          <w:szCs w:val="26"/>
        </w:rPr>
        <w:t>ац</w:t>
      </w:r>
      <w:r>
        <w:rPr>
          <w:spacing w:val="1"/>
          <w:sz w:val="26"/>
          <w:szCs w:val="26"/>
        </w:rPr>
        <w:t>и</w:t>
      </w:r>
      <w:r>
        <w:rPr>
          <w:sz w:val="26"/>
          <w:szCs w:val="26"/>
        </w:rPr>
        <w:t>и сетей</w:t>
      </w:r>
      <w:r>
        <w:rPr>
          <w:spacing w:val="12"/>
          <w:sz w:val="26"/>
          <w:szCs w:val="26"/>
        </w:rPr>
        <w:t xml:space="preserve"> </w:t>
      </w:r>
      <w:r>
        <w:rPr>
          <w:sz w:val="26"/>
          <w:szCs w:val="26"/>
        </w:rPr>
        <w:t>и</w:t>
      </w:r>
      <w:r>
        <w:rPr>
          <w:spacing w:val="14"/>
          <w:sz w:val="26"/>
          <w:szCs w:val="26"/>
        </w:rPr>
        <w:t xml:space="preserve"> </w:t>
      </w:r>
      <w:r>
        <w:rPr>
          <w:sz w:val="26"/>
          <w:szCs w:val="26"/>
        </w:rPr>
        <w:t>объек</w:t>
      </w:r>
      <w:r>
        <w:rPr>
          <w:spacing w:val="-1"/>
          <w:sz w:val="26"/>
          <w:szCs w:val="26"/>
        </w:rPr>
        <w:t>т</w:t>
      </w:r>
      <w:r>
        <w:rPr>
          <w:sz w:val="26"/>
          <w:szCs w:val="26"/>
        </w:rPr>
        <w:t>ов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w:t>
      </w:r>
      <w:r>
        <w:rPr>
          <w:spacing w:val="20"/>
          <w:sz w:val="26"/>
          <w:szCs w:val="26"/>
        </w:rPr>
        <w:t xml:space="preserve"> </w:t>
      </w:r>
      <w:r>
        <w:rPr>
          <w:sz w:val="26"/>
          <w:szCs w:val="26"/>
        </w:rPr>
        <w:t>на</w:t>
      </w:r>
      <w:r>
        <w:rPr>
          <w:spacing w:val="3"/>
          <w:sz w:val="26"/>
          <w:szCs w:val="26"/>
        </w:rPr>
        <w:t>п</w:t>
      </w:r>
      <w:r>
        <w:rPr>
          <w:sz w:val="26"/>
          <w:szCs w:val="26"/>
        </w:rPr>
        <w:t>равле</w:t>
      </w:r>
      <w:r>
        <w:rPr>
          <w:spacing w:val="1"/>
          <w:sz w:val="26"/>
          <w:szCs w:val="26"/>
        </w:rPr>
        <w:t>н</w:t>
      </w:r>
      <w:r>
        <w:rPr>
          <w:sz w:val="26"/>
          <w:szCs w:val="26"/>
        </w:rPr>
        <w:t>н</w:t>
      </w:r>
      <w:r>
        <w:rPr>
          <w:spacing w:val="1"/>
          <w:sz w:val="26"/>
          <w:szCs w:val="26"/>
        </w:rPr>
        <w:t>ы</w:t>
      </w:r>
      <w:r>
        <w:rPr>
          <w:sz w:val="26"/>
          <w:szCs w:val="26"/>
        </w:rPr>
        <w:t>е</w:t>
      </w:r>
      <w:r>
        <w:rPr>
          <w:spacing w:val="22"/>
          <w:sz w:val="26"/>
          <w:szCs w:val="26"/>
        </w:rPr>
        <w:t xml:space="preserve"> </w:t>
      </w:r>
      <w:r>
        <w:rPr>
          <w:sz w:val="26"/>
          <w:szCs w:val="26"/>
        </w:rPr>
        <w:t>на</w:t>
      </w:r>
      <w:r>
        <w:rPr>
          <w:spacing w:val="36"/>
          <w:sz w:val="26"/>
          <w:szCs w:val="26"/>
        </w:rPr>
        <w:t xml:space="preserve"> </w:t>
      </w:r>
      <w:r>
        <w:rPr>
          <w:sz w:val="26"/>
          <w:szCs w:val="26"/>
        </w:rPr>
        <w:t>сн</w:t>
      </w:r>
      <w:r>
        <w:rPr>
          <w:spacing w:val="1"/>
          <w:sz w:val="26"/>
          <w:szCs w:val="26"/>
        </w:rPr>
        <w:t>иж</w:t>
      </w:r>
      <w:r>
        <w:rPr>
          <w:sz w:val="26"/>
          <w:szCs w:val="26"/>
        </w:rPr>
        <w:t>ен</w:t>
      </w:r>
      <w:r>
        <w:rPr>
          <w:spacing w:val="1"/>
          <w:sz w:val="26"/>
          <w:szCs w:val="26"/>
        </w:rPr>
        <w:t>и</w:t>
      </w:r>
      <w:r>
        <w:rPr>
          <w:sz w:val="26"/>
          <w:szCs w:val="26"/>
        </w:rPr>
        <w:t>е</w:t>
      </w:r>
      <w:r>
        <w:rPr>
          <w:spacing w:val="27"/>
          <w:sz w:val="26"/>
          <w:szCs w:val="26"/>
        </w:rPr>
        <w:t xml:space="preserve"> </w:t>
      </w:r>
      <w:r>
        <w:rPr>
          <w:sz w:val="26"/>
          <w:szCs w:val="26"/>
        </w:rPr>
        <w:t>авар</w:t>
      </w:r>
      <w:r>
        <w:rPr>
          <w:spacing w:val="1"/>
          <w:sz w:val="26"/>
          <w:szCs w:val="26"/>
        </w:rPr>
        <w:t>и</w:t>
      </w:r>
      <w:r>
        <w:rPr>
          <w:sz w:val="26"/>
          <w:szCs w:val="26"/>
        </w:rPr>
        <w:t>й</w:t>
      </w:r>
      <w:r>
        <w:rPr>
          <w:spacing w:val="1"/>
          <w:sz w:val="26"/>
          <w:szCs w:val="26"/>
        </w:rPr>
        <w:t>н</w:t>
      </w:r>
      <w:r>
        <w:rPr>
          <w:sz w:val="26"/>
          <w:szCs w:val="26"/>
        </w:rPr>
        <w:t>ости,</w:t>
      </w:r>
      <w:r>
        <w:rPr>
          <w:spacing w:val="23"/>
          <w:sz w:val="26"/>
          <w:szCs w:val="26"/>
        </w:rPr>
        <w:t xml:space="preserve"> </w:t>
      </w:r>
      <w:r>
        <w:rPr>
          <w:sz w:val="26"/>
          <w:szCs w:val="26"/>
        </w:rPr>
        <w:t>с</w:t>
      </w:r>
      <w:r>
        <w:rPr>
          <w:spacing w:val="3"/>
          <w:sz w:val="26"/>
          <w:szCs w:val="26"/>
        </w:rPr>
        <w:t>н</w:t>
      </w:r>
      <w:r>
        <w:rPr>
          <w:sz w:val="26"/>
          <w:szCs w:val="26"/>
        </w:rPr>
        <w:t>и</w:t>
      </w:r>
      <w:r>
        <w:rPr>
          <w:spacing w:val="1"/>
          <w:sz w:val="26"/>
          <w:szCs w:val="26"/>
        </w:rPr>
        <w:t>з</w:t>
      </w:r>
      <w:r>
        <w:rPr>
          <w:sz w:val="26"/>
          <w:szCs w:val="26"/>
        </w:rPr>
        <w:t>ить</w:t>
      </w:r>
      <w:r>
        <w:rPr>
          <w:spacing w:val="28"/>
          <w:sz w:val="26"/>
          <w:szCs w:val="26"/>
        </w:rPr>
        <w:t xml:space="preserve"> </w:t>
      </w:r>
      <w:r>
        <w:rPr>
          <w:sz w:val="26"/>
          <w:szCs w:val="26"/>
        </w:rPr>
        <w:t>потери</w:t>
      </w:r>
      <w:r>
        <w:rPr>
          <w:spacing w:val="31"/>
          <w:sz w:val="26"/>
          <w:szCs w:val="26"/>
        </w:rPr>
        <w:t xml:space="preserve"> </w:t>
      </w:r>
      <w:r>
        <w:rPr>
          <w:sz w:val="26"/>
          <w:szCs w:val="26"/>
        </w:rPr>
        <w:t>тепл</w:t>
      </w:r>
      <w:r>
        <w:rPr>
          <w:spacing w:val="3"/>
          <w:sz w:val="26"/>
          <w:szCs w:val="26"/>
        </w:rPr>
        <w:t>о</w:t>
      </w:r>
      <w:r>
        <w:rPr>
          <w:spacing w:val="2"/>
          <w:sz w:val="26"/>
          <w:szCs w:val="26"/>
        </w:rPr>
        <w:t>в</w:t>
      </w:r>
      <w:r>
        <w:rPr>
          <w:sz w:val="26"/>
          <w:szCs w:val="26"/>
        </w:rPr>
        <w:t xml:space="preserve">ой </w:t>
      </w:r>
      <w:r>
        <w:rPr>
          <w:spacing w:val="-1"/>
          <w:sz w:val="26"/>
          <w:szCs w:val="26"/>
        </w:rPr>
        <w:t>э</w:t>
      </w:r>
      <w:r>
        <w:rPr>
          <w:sz w:val="26"/>
          <w:szCs w:val="26"/>
        </w:rPr>
        <w:t>нергии</w:t>
      </w:r>
      <w:r>
        <w:rPr>
          <w:spacing w:val="10"/>
          <w:sz w:val="26"/>
          <w:szCs w:val="26"/>
        </w:rPr>
        <w:t xml:space="preserve"> </w:t>
      </w:r>
      <w:r>
        <w:rPr>
          <w:sz w:val="26"/>
          <w:szCs w:val="26"/>
        </w:rPr>
        <w:t>в</w:t>
      </w:r>
      <w:r>
        <w:rPr>
          <w:spacing w:val="20"/>
          <w:sz w:val="26"/>
          <w:szCs w:val="26"/>
        </w:rPr>
        <w:t xml:space="preserve"> </w:t>
      </w:r>
      <w:r>
        <w:rPr>
          <w:sz w:val="26"/>
          <w:szCs w:val="26"/>
        </w:rPr>
        <w:t>про</w:t>
      </w:r>
      <w:r>
        <w:rPr>
          <w:spacing w:val="1"/>
          <w:sz w:val="26"/>
          <w:szCs w:val="26"/>
        </w:rPr>
        <w:t>ц</w:t>
      </w:r>
      <w:r>
        <w:rPr>
          <w:sz w:val="26"/>
          <w:szCs w:val="26"/>
        </w:rPr>
        <w:t>ессе</w:t>
      </w:r>
      <w:r>
        <w:rPr>
          <w:spacing w:val="11"/>
          <w:sz w:val="26"/>
          <w:szCs w:val="26"/>
        </w:rPr>
        <w:t xml:space="preserve"> </w:t>
      </w:r>
      <w:r>
        <w:rPr>
          <w:sz w:val="26"/>
          <w:szCs w:val="26"/>
        </w:rPr>
        <w:t>ее</w:t>
      </w:r>
      <w:r>
        <w:rPr>
          <w:spacing w:val="16"/>
          <w:sz w:val="26"/>
          <w:szCs w:val="26"/>
        </w:rPr>
        <w:t xml:space="preserve"> </w:t>
      </w:r>
      <w:r>
        <w:rPr>
          <w:sz w:val="26"/>
          <w:szCs w:val="26"/>
        </w:rPr>
        <w:t>про</w:t>
      </w:r>
      <w:r>
        <w:rPr>
          <w:spacing w:val="1"/>
          <w:sz w:val="26"/>
          <w:szCs w:val="26"/>
        </w:rPr>
        <w:t>из</w:t>
      </w:r>
      <w:r>
        <w:rPr>
          <w:sz w:val="26"/>
          <w:szCs w:val="26"/>
        </w:rPr>
        <w:t>водс</w:t>
      </w:r>
      <w:r>
        <w:rPr>
          <w:spacing w:val="2"/>
          <w:sz w:val="26"/>
          <w:szCs w:val="26"/>
        </w:rPr>
        <w:t>т</w:t>
      </w:r>
      <w:r>
        <w:rPr>
          <w:sz w:val="26"/>
          <w:szCs w:val="26"/>
        </w:rPr>
        <w:t>ва</w:t>
      </w:r>
      <w:r>
        <w:rPr>
          <w:spacing w:val="3"/>
          <w:sz w:val="26"/>
          <w:szCs w:val="26"/>
        </w:rPr>
        <w:t xml:space="preserve"> </w:t>
      </w:r>
      <w:r>
        <w:rPr>
          <w:sz w:val="26"/>
          <w:szCs w:val="26"/>
        </w:rPr>
        <w:t>и</w:t>
      </w:r>
      <w:r>
        <w:rPr>
          <w:spacing w:val="20"/>
          <w:sz w:val="26"/>
          <w:szCs w:val="26"/>
        </w:rPr>
        <w:t xml:space="preserve"> </w:t>
      </w:r>
      <w:r>
        <w:rPr>
          <w:sz w:val="26"/>
          <w:szCs w:val="26"/>
        </w:rPr>
        <w:t>транс</w:t>
      </w:r>
      <w:r>
        <w:rPr>
          <w:spacing w:val="1"/>
          <w:sz w:val="26"/>
          <w:szCs w:val="26"/>
        </w:rPr>
        <w:t>п</w:t>
      </w:r>
      <w:r>
        <w:rPr>
          <w:sz w:val="26"/>
          <w:szCs w:val="26"/>
        </w:rPr>
        <w:t>о</w:t>
      </w:r>
      <w:r>
        <w:rPr>
          <w:spacing w:val="2"/>
          <w:sz w:val="26"/>
          <w:szCs w:val="26"/>
        </w:rPr>
        <w:t>р</w:t>
      </w:r>
      <w:r>
        <w:rPr>
          <w:sz w:val="26"/>
          <w:szCs w:val="26"/>
        </w:rPr>
        <w:t>тиро</w:t>
      </w:r>
      <w:r>
        <w:rPr>
          <w:spacing w:val="2"/>
          <w:sz w:val="26"/>
          <w:szCs w:val="26"/>
        </w:rPr>
        <w:t>в</w:t>
      </w:r>
      <w:r>
        <w:rPr>
          <w:spacing w:val="-1"/>
          <w:sz w:val="26"/>
          <w:szCs w:val="26"/>
        </w:rPr>
        <w:t>к</w:t>
      </w:r>
      <w:r>
        <w:rPr>
          <w:sz w:val="26"/>
          <w:szCs w:val="26"/>
        </w:rPr>
        <w:t xml:space="preserve">и </w:t>
      </w:r>
      <w:r>
        <w:rPr>
          <w:spacing w:val="2"/>
          <w:sz w:val="26"/>
          <w:szCs w:val="26"/>
        </w:rPr>
        <w:t>р</w:t>
      </w:r>
      <w:r>
        <w:rPr>
          <w:sz w:val="26"/>
          <w:szCs w:val="26"/>
        </w:rPr>
        <w:t>е</w:t>
      </w:r>
      <w:r>
        <w:rPr>
          <w:spacing w:val="2"/>
          <w:sz w:val="26"/>
          <w:szCs w:val="26"/>
        </w:rPr>
        <w:t>с</w:t>
      </w:r>
      <w:r>
        <w:rPr>
          <w:spacing w:val="-5"/>
          <w:sz w:val="26"/>
          <w:szCs w:val="26"/>
        </w:rPr>
        <w:t>у</w:t>
      </w:r>
      <w:r>
        <w:rPr>
          <w:spacing w:val="2"/>
          <w:sz w:val="26"/>
          <w:szCs w:val="26"/>
        </w:rPr>
        <w:t>р</w:t>
      </w:r>
      <w:r>
        <w:rPr>
          <w:sz w:val="26"/>
          <w:szCs w:val="26"/>
        </w:rPr>
        <w:t>са,</w:t>
      </w:r>
      <w:r>
        <w:rPr>
          <w:spacing w:val="9"/>
          <w:sz w:val="26"/>
          <w:szCs w:val="26"/>
        </w:rPr>
        <w:t xml:space="preserve"> </w:t>
      </w:r>
      <w:r>
        <w:rPr>
          <w:sz w:val="26"/>
          <w:szCs w:val="26"/>
        </w:rPr>
        <w:t>п</w:t>
      </w:r>
      <w:r>
        <w:rPr>
          <w:spacing w:val="8"/>
          <w:sz w:val="26"/>
          <w:szCs w:val="26"/>
        </w:rPr>
        <w:t>о</w:t>
      </w:r>
      <w:r>
        <w:rPr>
          <w:sz w:val="26"/>
          <w:szCs w:val="26"/>
        </w:rPr>
        <w:t>в</w:t>
      </w:r>
      <w:r>
        <w:rPr>
          <w:spacing w:val="1"/>
          <w:sz w:val="26"/>
          <w:szCs w:val="26"/>
        </w:rPr>
        <w:t>ы</w:t>
      </w:r>
      <w:r>
        <w:rPr>
          <w:sz w:val="26"/>
          <w:szCs w:val="26"/>
        </w:rPr>
        <w:t>си</w:t>
      </w:r>
      <w:r>
        <w:rPr>
          <w:spacing w:val="2"/>
          <w:sz w:val="26"/>
          <w:szCs w:val="26"/>
        </w:rPr>
        <w:t>т</w:t>
      </w:r>
      <w:r>
        <w:rPr>
          <w:sz w:val="26"/>
          <w:szCs w:val="26"/>
        </w:rPr>
        <w:t>ь</w:t>
      </w:r>
      <w:r>
        <w:rPr>
          <w:spacing w:val="8"/>
          <w:sz w:val="26"/>
          <w:szCs w:val="26"/>
        </w:rPr>
        <w:t xml:space="preserve"> </w:t>
      </w:r>
      <w:r>
        <w:rPr>
          <w:sz w:val="26"/>
          <w:szCs w:val="26"/>
        </w:rPr>
        <w:t>с</w:t>
      </w:r>
      <w:r>
        <w:rPr>
          <w:spacing w:val="2"/>
          <w:sz w:val="26"/>
          <w:szCs w:val="26"/>
        </w:rPr>
        <w:t>р</w:t>
      </w:r>
      <w:r>
        <w:rPr>
          <w:sz w:val="26"/>
          <w:szCs w:val="26"/>
        </w:rPr>
        <w:t>ок с</w:t>
      </w:r>
      <w:r>
        <w:rPr>
          <w:spacing w:val="3"/>
          <w:sz w:val="26"/>
          <w:szCs w:val="26"/>
        </w:rPr>
        <w:t>л</w:t>
      </w:r>
      <w:r>
        <w:rPr>
          <w:spacing w:val="-5"/>
          <w:sz w:val="26"/>
          <w:szCs w:val="26"/>
        </w:rPr>
        <w:t>у</w:t>
      </w:r>
      <w:r>
        <w:rPr>
          <w:spacing w:val="1"/>
          <w:sz w:val="26"/>
          <w:szCs w:val="26"/>
        </w:rPr>
        <w:t>ж</w:t>
      </w:r>
      <w:r>
        <w:rPr>
          <w:sz w:val="26"/>
          <w:szCs w:val="26"/>
        </w:rPr>
        <w:t>бы</w:t>
      </w:r>
      <w:r>
        <w:rPr>
          <w:spacing w:val="15"/>
          <w:sz w:val="26"/>
          <w:szCs w:val="26"/>
        </w:rPr>
        <w:t xml:space="preserve"> </w:t>
      </w:r>
      <w:r>
        <w:rPr>
          <w:spacing w:val="-1"/>
          <w:sz w:val="26"/>
          <w:szCs w:val="26"/>
        </w:rPr>
        <w:t>к</w:t>
      </w:r>
      <w:r>
        <w:rPr>
          <w:spacing w:val="2"/>
          <w:sz w:val="26"/>
          <w:szCs w:val="26"/>
        </w:rPr>
        <w:t>о</w:t>
      </w:r>
      <w:r>
        <w:rPr>
          <w:sz w:val="26"/>
          <w:szCs w:val="26"/>
        </w:rPr>
        <w:t>тель</w:t>
      </w:r>
      <w:r>
        <w:rPr>
          <w:spacing w:val="2"/>
          <w:sz w:val="26"/>
          <w:szCs w:val="26"/>
        </w:rPr>
        <w:t>н</w:t>
      </w:r>
      <w:r>
        <w:rPr>
          <w:sz w:val="26"/>
          <w:szCs w:val="26"/>
        </w:rPr>
        <w:t>ого</w:t>
      </w:r>
      <w:r>
        <w:rPr>
          <w:spacing w:val="10"/>
          <w:sz w:val="26"/>
          <w:szCs w:val="26"/>
        </w:rPr>
        <w:t xml:space="preserve"> </w:t>
      </w:r>
      <w:r>
        <w:rPr>
          <w:sz w:val="26"/>
          <w:szCs w:val="26"/>
        </w:rPr>
        <w:t>обо</w:t>
      </w:r>
      <w:r>
        <w:rPr>
          <w:spacing w:val="5"/>
          <w:sz w:val="26"/>
          <w:szCs w:val="26"/>
        </w:rPr>
        <w:t>р</w:t>
      </w:r>
      <w:r>
        <w:rPr>
          <w:spacing w:val="-5"/>
          <w:sz w:val="26"/>
          <w:szCs w:val="26"/>
        </w:rPr>
        <w:t>у</w:t>
      </w:r>
      <w:r>
        <w:rPr>
          <w:spacing w:val="2"/>
          <w:sz w:val="26"/>
          <w:szCs w:val="26"/>
        </w:rPr>
        <w:t>д</w:t>
      </w:r>
      <w:r>
        <w:rPr>
          <w:sz w:val="26"/>
          <w:szCs w:val="26"/>
        </w:rPr>
        <w:t>ован</w:t>
      </w:r>
      <w:r>
        <w:rPr>
          <w:spacing w:val="1"/>
          <w:sz w:val="26"/>
          <w:szCs w:val="26"/>
        </w:rPr>
        <w:t>и</w:t>
      </w:r>
      <w:r>
        <w:rPr>
          <w:sz w:val="26"/>
          <w:szCs w:val="26"/>
        </w:rPr>
        <w:t>я,</w:t>
      </w:r>
      <w:r>
        <w:rPr>
          <w:spacing w:val="6"/>
          <w:sz w:val="26"/>
          <w:szCs w:val="26"/>
        </w:rPr>
        <w:t xml:space="preserve"> </w:t>
      </w:r>
      <w:r>
        <w:rPr>
          <w:sz w:val="26"/>
          <w:szCs w:val="26"/>
        </w:rPr>
        <w:t>сн</w:t>
      </w:r>
      <w:r>
        <w:rPr>
          <w:spacing w:val="3"/>
          <w:sz w:val="26"/>
          <w:szCs w:val="26"/>
        </w:rPr>
        <w:t>и</w:t>
      </w:r>
      <w:r>
        <w:rPr>
          <w:spacing w:val="1"/>
          <w:sz w:val="26"/>
          <w:szCs w:val="26"/>
        </w:rPr>
        <w:t>з</w:t>
      </w:r>
      <w:r>
        <w:rPr>
          <w:sz w:val="26"/>
          <w:szCs w:val="26"/>
        </w:rPr>
        <w:t>ить</w:t>
      </w:r>
      <w:r>
        <w:rPr>
          <w:spacing w:val="17"/>
          <w:sz w:val="26"/>
          <w:szCs w:val="26"/>
        </w:rPr>
        <w:t xml:space="preserve"> </w:t>
      </w:r>
      <w:r>
        <w:rPr>
          <w:spacing w:val="-5"/>
          <w:sz w:val="26"/>
          <w:szCs w:val="26"/>
        </w:rPr>
        <w:t>у</w:t>
      </w:r>
      <w:r>
        <w:rPr>
          <w:spacing w:val="2"/>
          <w:sz w:val="26"/>
          <w:szCs w:val="26"/>
        </w:rPr>
        <w:t>р</w:t>
      </w:r>
      <w:r>
        <w:rPr>
          <w:sz w:val="26"/>
          <w:szCs w:val="26"/>
        </w:rPr>
        <w:t>овень</w:t>
      </w:r>
      <w:r>
        <w:rPr>
          <w:spacing w:val="15"/>
          <w:sz w:val="26"/>
          <w:szCs w:val="26"/>
        </w:rPr>
        <w:t xml:space="preserve"> </w:t>
      </w:r>
      <w:r>
        <w:rPr>
          <w:spacing w:val="1"/>
          <w:sz w:val="26"/>
          <w:szCs w:val="26"/>
        </w:rPr>
        <w:t>э</w:t>
      </w:r>
      <w:r>
        <w:rPr>
          <w:spacing w:val="-1"/>
          <w:sz w:val="26"/>
          <w:szCs w:val="26"/>
        </w:rPr>
        <w:t>к</w:t>
      </w:r>
      <w:r>
        <w:rPr>
          <w:sz w:val="26"/>
          <w:szCs w:val="26"/>
        </w:rPr>
        <w:t>сп</w:t>
      </w:r>
      <w:r>
        <w:rPr>
          <w:spacing w:val="3"/>
          <w:sz w:val="26"/>
          <w:szCs w:val="26"/>
        </w:rPr>
        <w:t>л</w:t>
      </w:r>
      <w:r>
        <w:rPr>
          <w:spacing w:val="-5"/>
          <w:sz w:val="26"/>
          <w:szCs w:val="26"/>
        </w:rPr>
        <w:t>у</w:t>
      </w:r>
      <w:r>
        <w:rPr>
          <w:spacing w:val="2"/>
          <w:sz w:val="26"/>
          <w:szCs w:val="26"/>
        </w:rPr>
        <w:t>ат</w:t>
      </w:r>
      <w:r>
        <w:rPr>
          <w:sz w:val="26"/>
          <w:szCs w:val="26"/>
        </w:rPr>
        <w:t>ац</w:t>
      </w:r>
      <w:r>
        <w:rPr>
          <w:spacing w:val="1"/>
          <w:sz w:val="26"/>
          <w:szCs w:val="26"/>
        </w:rPr>
        <w:t>и</w:t>
      </w:r>
      <w:r>
        <w:rPr>
          <w:sz w:val="26"/>
          <w:szCs w:val="26"/>
        </w:rPr>
        <w:t>он</w:t>
      </w:r>
      <w:r>
        <w:rPr>
          <w:spacing w:val="1"/>
          <w:sz w:val="26"/>
          <w:szCs w:val="26"/>
        </w:rPr>
        <w:t>ны</w:t>
      </w:r>
      <w:r>
        <w:rPr>
          <w:sz w:val="26"/>
          <w:szCs w:val="26"/>
        </w:rPr>
        <w:t xml:space="preserve">х </w:t>
      </w:r>
      <w:r>
        <w:rPr>
          <w:spacing w:val="2"/>
          <w:sz w:val="26"/>
          <w:szCs w:val="26"/>
        </w:rPr>
        <w:t>р</w:t>
      </w:r>
      <w:r>
        <w:rPr>
          <w:sz w:val="26"/>
          <w:szCs w:val="26"/>
        </w:rPr>
        <w:t>асхо</w:t>
      </w:r>
      <w:r>
        <w:rPr>
          <w:spacing w:val="2"/>
          <w:sz w:val="26"/>
          <w:szCs w:val="26"/>
        </w:rPr>
        <w:t>д</w:t>
      </w:r>
      <w:r>
        <w:rPr>
          <w:sz w:val="26"/>
          <w:szCs w:val="26"/>
        </w:rPr>
        <w:t>ов органи</w:t>
      </w:r>
      <w:r>
        <w:rPr>
          <w:spacing w:val="1"/>
          <w:sz w:val="26"/>
          <w:szCs w:val="26"/>
        </w:rPr>
        <w:t>з</w:t>
      </w:r>
      <w:r>
        <w:rPr>
          <w:sz w:val="26"/>
          <w:szCs w:val="26"/>
        </w:rPr>
        <w:t>ац</w:t>
      </w:r>
      <w:r>
        <w:rPr>
          <w:spacing w:val="1"/>
          <w:sz w:val="26"/>
          <w:szCs w:val="26"/>
        </w:rPr>
        <w:t>ии</w:t>
      </w:r>
      <w:r>
        <w:rPr>
          <w:sz w:val="26"/>
          <w:szCs w:val="26"/>
        </w:rPr>
        <w:t>,</w:t>
      </w:r>
      <w:r>
        <w:rPr>
          <w:spacing w:val="30"/>
          <w:sz w:val="26"/>
          <w:szCs w:val="26"/>
        </w:rPr>
        <w:t xml:space="preserve"> </w:t>
      </w:r>
      <w:r>
        <w:rPr>
          <w:sz w:val="26"/>
          <w:szCs w:val="26"/>
        </w:rPr>
        <w:t>о</w:t>
      </w:r>
      <w:r>
        <w:rPr>
          <w:spacing w:val="5"/>
          <w:sz w:val="26"/>
          <w:szCs w:val="26"/>
        </w:rPr>
        <w:t>с</w:t>
      </w:r>
      <w:r>
        <w:rPr>
          <w:spacing w:val="-5"/>
          <w:sz w:val="26"/>
          <w:szCs w:val="26"/>
        </w:rPr>
        <w:t>у</w:t>
      </w:r>
      <w:r>
        <w:rPr>
          <w:spacing w:val="2"/>
          <w:sz w:val="26"/>
          <w:szCs w:val="26"/>
        </w:rPr>
        <w:t>щ</w:t>
      </w:r>
      <w:r>
        <w:rPr>
          <w:sz w:val="26"/>
          <w:szCs w:val="26"/>
        </w:rPr>
        <w:t>е</w:t>
      </w:r>
      <w:r>
        <w:rPr>
          <w:spacing w:val="2"/>
          <w:sz w:val="26"/>
          <w:szCs w:val="26"/>
        </w:rPr>
        <w:t>с</w:t>
      </w:r>
      <w:r>
        <w:rPr>
          <w:sz w:val="26"/>
          <w:szCs w:val="26"/>
        </w:rPr>
        <w:t>твля</w:t>
      </w:r>
      <w:r>
        <w:rPr>
          <w:spacing w:val="1"/>
          <w:sz w:val="26"/>
          <w:szCs w:val="26"/>
        </w:rPr>
        <w:t>ю</w:t>
      </w:r>
      <w:r>
        <w:rPr>
          <w:sz w:val="26"/>
          <w:szCs w:val="26"/>
        </w:rPr>
        <w:t>щих</w:t>
      </w:r>
      <w:r>
        <w:rPr>
          <w:spacing w:val="25"/>
          <w:sz w:val="26"/>
          <w:szCs w:val="26"/>
        </w:rPr>
        <w:t xml:space="preserve"> </w:t>
      </w:r>
      <w:r>
        <w:rPr>
          <w:sz w:val="26"/>
          <w:szCs w:val="26"/>
        </w:rPr>
        <w:t>предо</w:t>
      </w:r>
      <w:r>
        <w:rPr>
          <w:spacing w:val="3"/>
          <w:sz w:val="26"/>
          <w:szCs w:val="26"/>
        </w:rPr>
        <w:t>с</w:t>
      </w:r>
      <w:r>
        <w:rPr>
          <w:sz w:val="26"/>
          <w:szCs w:val="26"/>
        </w:rPr>
        <w:t>та</w:t>
      </w:r>
      <w:r>
        <w:rPr>
          <w:spacing w:val="2"/>
          <w:sz w:val="26"/>
          <w:szCs w:val="26"/>
        </w:rPr>
        <w:t>в</w:t>
      </w:r>
      <w:r>
        <w:rPr>
          <w:sz w:val="26"/>
          <w:szCs w:val="26"/>
        </w:rPr>
        <w:t>ле</w:t>
      </w:r>
      <w:r>
        <w:rPr>
          <w:spacing w:val="1"/>
          <w:sz w:val="26"/>
          <w:szCs w:val="26"/>
        </w:rPr>
        <w:t>н</w:t>
      </w:r>
      <w:r>
        <w:rPr>
          <w:sz w:val="26"/>
          <w:szCs w:val="26"/>
        </w:rPr>
        <w:t>ие</w:t>
      </w:r>
      <w:r>
        <w:rPr>
          <w:spacing w:val="28"/>
          <w:sz w:val="26"/>
          <w:szCs w:val="26"/>
        </w:rPr>
        <w:t xml:space="preserve"> </w:t>
      </w:r>
      <w:r>
        <w:rPr>
          <w:spacing w:val="-1"/>
          <w:sz w:val="26"/>
          <w:szCs w:val="26"/>
        </w:rPr>
        <w:t>к</w:t>
      </w:r>
      <w:r>
        <w:rPr>
          <w:sz w:val="26"/>
          <w:szCs w:val="26"/>
        </w:rPr>
        <w:t>о</w:t>
      </w:r>
      <w:r>
        <w:rPr>
          <w:spacing w:val="1"/>
          <w:sz w:val="26"/>
          <w:szCs w:val="26"/>
        </w:rPr>
        <w:t>м</w:t>
      </w:r>
      <w:r>
        <w:rPr>
          <w:spacing w:val="4"/>
          <w:sz w:val="26"/>
          <w:szCs w:val="26"/>
        </w:rPr>
        <w:t>м</w:t>
      </w:r>
      <w:r>
        <w:rPr>
          <w:spacing w:val="-5"/>
          <w:sz w:val="26"/>
          <w:szCs w:val="26"/>
        </w:rPr>
        <w:t>у</w:t>
      </w:r>
      <w:r>
        <w:rPr>
          <w:sz w:val="26"/>
          <w:szCs w:val="26"/>
        </w:rPr>
        <w:t>на</w:t>
      </w:r>
      <w:r>
        <w:rPr>
          <w:spacing w:val="3"/>
          <w:sz w:val="26"/>
          <w:szCs w:val="26"/>
        </w:rPr>
        <w:t>л</w:t>
      </w:r>
      <w:r>
        <w:rPr>
          <w:sz w:val="26"/>
          <w:szCs w:val="26"/>
        </w:rPr>
        <w:t>ьн</w:t>
      </w:r>
      <w:r>
        <w:rPr>
          <w:spacing w:val="1"/>
          <w:sz w:val="26"/>
          <w:szCs w:val="26"/>
        </w:rPr>
        <w:t>ы</w:t>
      </w:r>
      <w:r>
        <w:rPr>
          <w:sz w:val="26"/>
          <w:szCs w:val="26"/>
        </w:rPr>
        <w:t>х</w:t>
      </w:r>
      <w:r>
        <w:rPr>
          <w:spacing w:val="33"/>
          <w:sz w:val="26"/>
          <w:szCs w:val="26"/>
        </w:rPr>
        <w:t xml:space="preserve"> </w:t>
      </w:r>
      <w:r>
        <w:rPr>
          <w:spacing w:val="-5"/>
          <w:sz w:val="26"/>
          <w:szCs w:val="26"/>
        </w:rPr>
        <w:t>у</w:t>
      </w:r>
      <w:r>
        <w:rPr>
          <w:sz w:val="26"/>
          <w:szCs w:val="26"/>
        </w:rPr>
        <w:t>с</w:t>
      </w:r>
      <w:r>
        <w:rPr>
          <w:spacing w:val="5"/>
          <w:sz w:val="26"/>
          <w:szCs w:val="26"/>
        </w:rPr>
        <w:t>л</w:t>
      </w:r>
      <w:r>
        <w:rPr>
          <w:spacing w:val="-5"/>
          <w:sz w:val="26"/>
          <w:szCs w:val="26"/>
        </w:rPr>
        <w:t>у</w:t>
      </w:r>
      <w:r>
        <w:rPr>
          <w:sz w:val="26"/>
          <w:szCs w:val="26"/>
        </w:rPr>
        <w:t>г</w:t>
      </w:r>
      <w:r>
        <w:rPr>
          <w:spacing w:val="41"/>
          <w:sz w:val="26"/>
          <w:szCs w:val="26"/>
        </w:rPr>
        <w:t xml:space="preserve"> </w:t>
      </w:r>
      <w:r>
        <w:rPr>
          <w:sz w:val="26"/>
          <w:szCs w:val="26"/>
        </w:rPr>
        <w:t>на</w:t>
      </w:r>
      <w:r>
        <w:rPr>
          <w:spacing w:val="43"/>
          <w:sz w:val="26"/>
          <w:szCs w:val="26"/>
        </w:rPr>
        <w:t xml:space="preserve"> </w:t>
      </w:r>
      <w:r>
        <w:rPr>
          <w:sz w:val="26"/>
          <w:szCs w:val="26"/>
        </w:rPr>
        <w:t>терр</w:t>
      </w:r>
      <w:r>
        <w:rPr>
          <w:spacing w:val="2"/>
          <w:sz w:val="26"/>
          <w:szCs w:val="26"/>
        </w:rPr>
        <w:t>и</w:t>
      </w:r>
      <w:r>
        <w:rPr>
          <w:sz w:val="26"/>
          <w:szCs w:val="26"/>
        </w:rPr>
        <w:t>тор</w:t>
      </w:r>
      <w:r>
        <w:rPr>
          <w:spacing w:val="2"/>
          <w:sz w:val="26"/>
          <w:szCs w:val="26"/>
        </w:rPr>
        <w:t>и</w:t>
      </w:r>
      <w:r>
        <w:rPr>
          <w:sz w:val="26"/>
          <w:szCs w:val="26"/>
        </w:rPr>
        <w:t xml:space="preserve">и </w:t>
      </w:r>
      <w:r>
        <w:rPr>
          <w:spacing w:val="4"/>
          <w:sz w:val="26"/>
          <w:szCs w:val="26"/>
        </w:rPr>
        <w:t>м</w:t>
      </w:r>
      <w:r>
        <w:rPr>
          <w:spacing w:val="-5"/>
          <w:sz w:val="26"/>
          <w:szCs w:val="26"/>
        </w:rPr>
        <w:t>у</w:t>
      </w:r>
      <w:r>
        <w:rPr>
          <w:sz w:val="26"/>
          <w:szCs w:val="26"/>
        </w:rPr>
        <w:t>н</w:t>
      </w:r>
      <w:r>
        <w:rPr>
          <w:spacing w:val="1"/>
          <w:sz w:val="26"/>
          <w:szCs w:val="26"/>
        </w:rPr>
        <w:t>и</w:t>
      </w:r>
      <w:r>
        <w:rPr>
          <w:sz w:val="26"/>
          <w:szCs w:val="26"/>
        </w:rPr>
        <w:t>ц</w:t>
      </w:r>
      <w:r>
        <w:rPr>
          <w:spacing w:val="1"/>
          <w:sz w:val="26"/>
          <w:szCs w:val="26"/>
        </w:rPr>
        <w:t>и</w:t>
      </w:r>
      <w:r>
        <w:rPr>
          <w:sz w:val="26"/>
          <w:szCs w:val="26"/>
        </w:rPr>
        <w:t>па</w:t>
      </w:r>
      <w:r>
        <w:rPr>
          <w:spacing w:val="1"/>
          <w:sz w:val="26"/>
          <w:szCs w:val="26"/>
        </w:rPr>
        <w:t>л</w:t>
      </w:r>
      <w:r>
        <w:rPr>
          <w:sz w:val="26"/>
          <w:szCs w:val="26"/>
        </w:rPr>
        <w:t>ьн</w:t>
      </w:r>
      <w:r>
        <w:rPr>
          <w:spacing w:val="2"/>
          <w:sz w:val="26"/>
          <w:szCs w:val="26"/>
        </w:rPr>
        <w:t>о</w:t>
      </w:r>
      <w:r>
        <w:rPr>
          <w:sz w:val="26"/>
          <w:szCs w:val="26"/>
        </w:rPr>
        <w:t>го</w:t>
      </w:r>
      <w:r>
        <w:rPr>
          <w:spacing w:val="-19"/>
          <w:sz w:val="26"/>
          <w:szCs w:val="26"/>
        </w:rPr>
        <w:t xml:space="preserve"> </w:t>
      </w:r>
      <w:r>
        <w:rPr>
          <w:sz w:val="26"/>
          <w:szCs w:val="26"/>
        </w:rPr>
        <w:t>о</w:t>
      </w:r>
      <w:r>
        <w:rPr>
          <w:spacing w:val="2"/>
          <w:sz w:val="26"/>
          <w:szCs w:val="26"/>
        </w:rPr>
        <w:t>б</w:t>
      </w:r>
      <w:r>
        <w:rPr>
          <w:sz w:val="26"/>
          <w:szCs w:val="26"/>
        </w:rPr>
        <w:t>р</w:t>
      </w:r>
      <w:r>
        <w:rPr>
          <w:spacing w:val="2"/>
          <w:sz w:val="26"/>
          <w:szCs w:val="26"/>
        </w:rPr>
        <w:t>а</w:t>
      </w:r>
      <w:r>
        <w:rPr>
          <w:spacing w:val="1"/>
          <w:sz w:val="26"/>
          <w:szCs w:val="26"/>
        </w:rPr>
        <w:t>з</w:t>
      </w:r>
      <w:r>
        <w:rPr>
          <w:sz w:val="26"/>
          <w:szCs w:val="26"/>
        </w:rPr>
        <w:t>ован</w:t>
      </w:r>
      <w:r>
        <w:rPr>
          <w:spacing w:val="1"/>
          <w:sz w:val="26"/>
          <w:szCs w:val="26"/>
        </w:rPr>
        <w:t>и</w:t>
      </w:r>
      <w:r>
        <w:rPr>
          <w:sz w:val="26"/>
          <w:szCs w:val="26"/>
        </w:rPr>
        <w:t>я;</w:t>
      </w:r>
    </w:p>
    <w:p w14:paraId="3F8A0928" w14:textId="77777777" w:rsidR="006D06B3" w:rsidRDefault="006D06B3" w:rsidP="00C22502">
      <w:pPr>
        <w:widowControl w:val="0"/>
        <w:autoSpaceDE w:val="0"/>
        <w:autoSpaceDN w:val="0"/>
        <w:adjustRightInd w:val="0"/>
        <w:spacing w:before="8" w:line="352" w:lineRule="auto"/>
        <w:ind w:left="102" w:right="13" w:firstLine="708"/>
        <w:jc w:val="both"/>
        <w:rPr>
          <w:sz w:val="26"/>
          <w:szCs w:val="26"/>
        </w:rPr>
      </w:pPr>
      <w:r>
        <w:rPr>
          <w:rFonts w:ascii="Symbol" w:hAnsi="Symbol" w:cs="Symbol"/>
          <w:sz w:val="26"/>
          <w:szCs w:val="26"/>
        </w:rPr>
        <w:t></w:t>
      </w:r>
      <w:r>
        <w:rPr>
          <w:spacing w:val="37"/>
          <w:sz w:val="26"/>
          <w:szCs w:val="26"/>
        </w:rPr>
        <w:t xml:space="preserve"> </w:t>
      </w:r>
      <w:r>
        <w:rPr>
          <w:sz w:val="26"/>
          <w:szCs w:val="26"/>
        </w:rPr>
        <w:t>сн</w:t>
      </w:r>
      <w:r>
        <w:rPr>
          <w:spacing w:val="1"/>
          <w:sz w:val="26"/>
          <w:szCs w:val="26"/>
        </w:rPr>
        <w:t>из</w:t>
      </w:r>
      <w:r>
        <w:rPr>
          <w:sz w:val="26"/>
          <w:szCs w:val="26"/>
        </w:rPr>
        <w:t>ить</w:t>
      </w:r>
      <w:r>
        <w:rPr>
          <w:spacing w:val="7"/>
          <w:sz w:val="26"/>
          <w:szCs w:val="26"/>
        </w:rPr>
        <w:t xml:space="preserve"> </w:t>
      </w:r>
      <w:r>
        <w:rPr>
          <w:sz w:val="26"/>
          <w:szCs w:val="26"/>
        </w:rPr>
        <w:t>ри</w:t>
      </w:r>
      <w:r>
        <w:rPr>
          <w:spacing w:val="3"/>
          <w:sz w:val="26"/>
          <w:szCs w:val="26"/>
        </w:rPr>
        <w:t>с</w:t>
      </w:r>
      <w:r>
        <w:rPr>
          <w:sz w:val="26"/>
          <w:szCs w:val="26"/>
        </w:rPr>
        <w:t>к</w:t>
      </w:r>
      <w:r>
        <w:rPr>
          <w:spacing w:val="10"/>
          <w:sz w:val="26"/>
          <w:szCs w:val="26"/>
        </w:rPr>
        <w:t xml:space="preserve"> </w:t>
      </w:r>
      <w:r>
        <w:rPr>
          <w:sz w:val="26"/>
          <w:szCs w:val="26"/>
        </w:rPr>
        <w:t>во</w:t>
      </w:r>
      <w:r>
        <w:rPr>
          <w:spacing w:val="1"/>
          <w:sz w:val="26"/>
          <w:szCs w:val="26"/>
        </w:rPr>
        <w:t>з</w:t>
      </w:r>
      <w:r>
        <w:rPr>
          <w:spacing w:val="3"/>
          <w:sz w:val="26"/>
          <w:szCs w:val="26"/>
        </w:rPr>
        <w:t>н</w:t>
      </w:r>
      <w:r>
        <w:rPr>
          <w:sz w:val="26"/>
          <w:szCs w:val="26"/>
        </w:rPr>
        <w:t>икновен</w:t>
      </w:r>
      <w:r>
        <w:rPr>
          <w:spacing w:val="1"/>
          <w:sz w:val="26"/>
          <w:szCs w:val="26"/>
        </w:rPr>
        <w:t>и</w:t>
      </w:r>
      <w:r>
        <w:rPr>
          <w:sz w:val="26"/>
          <w:szCs w:val="26"/>
        </w:rPr>
        <w:t xml:space="preserve">я </w:t>
      </w:r>
      <w:r>
        <w:rPr>
          <w:spacing w:val="1"/>
          <w:sz w:val="26"/>
          <w:szCs w:val="26"/>
        </w:rPr>
        <w:t>ч</w:t>
      </w:r>
      <w:r>
        <w:rPr>
          <w:sz w:val="26"/>
          <w:szCs w:val="26"/>
        </w:rPr>
        <w:t>ре</w:t>
      </w:r>
      <w:r>
        <w:rPr>
          <w:spacing w:val="1"/>
          <w:sz w:val="26"/>
          <w:szCs w:val="26"/>
        </w:rPr>
        <w:t>з</w:t>
      </w:r>
      <w:r>
        <w:rPr>
          <w:sz w:val="26"/>
          <w:szCs w:val="26"/>
        </w:rPr>
        <w:t>в</w:t>
      </w:r>
      <w:r>
        <w:rPr>
          <w:spacing w:val="1"/>
          <w:sz w:val="26"/>
          <w:szCs w:val="26"/>
        </w:rPr>
        <w:t>ы</w:t>
      </w:r>
      <w:r>
        <w:rPr>
          <w:spacing w:val="-1"/>
          <w:sz w:val="26"/>
          <w:szCs w:val="26"/>
        </w:rPr>
        <w:t>ч</w:t>
      </w:r>
      <w:r>
        <w:rPr>
          <w:spacing w:val="2"/>
          <w:sz w:val="26"/>
          <w:szCs w:val="26"/>
        </w:rPr>
        <w:t>а</w:t>
      </w:r>
      <w:r>
        <w:rPr>
          <w:sz w:val="26"/>
          <w:szCs w:val="26"/>
        </w:rPr>
        <w:t>й</w:t>
      </w:r>
      <w:r>
        <w:rPr>
          <w:spacing w:val="1"/>
          <w:sz w:val="26"/>
          <w:szCs w:val="26"/>
        </w:rPr>
        <w:t>ны</w:t>
      </w:r>
      <w:r>
        <w:rPr>
          <w:sz w:val="26"/>
          <w:szCs w:val="26"/>
        </w:rPr>
        <w:t>х си</w:t>
      </w:r>
      <w:r>
        <w:rPr>
          <w:spacing w:val="5"/>
          <w:sz w:val="26"/>
          <w:szCs w:val="26"/>
        </w:rPr>
        <w:t>т</w:t>
      </w:r>
      <w:r>
        <w:rPr>
          <w:spacing w:val="-5"/>
          <w:sz w:val="26"/>
          <w:szCs w:val="26"/>
        </w:rPr>
        <w:t>у</w:t>
      </w:r>
      <w:r>
        <w:rPr>
          <w:sz w:val="26"/>
          <w:szCs w:val="26"/>
        </w:rPr>
        <w:t>ац</w:t>
      </w:r>
      <w:r>
        <w:rPr>
          <w:spacing w:val="1"/>
          <w:sz w:val="26"/>
          <w:szCs w:val="26"/>
        </w:rPr>
        <w:t>и</w:t>
      </w:r>
      <w:r>
        <w:rPr>
          <w:sz w:val="26"/>
          <w:szCs w:val="26"/>
        </w:rPr>
        <w:t>й</w:t>
      </w:r>
      <w:r>
        <w:rPr>
          <w:spacing w:val="7"/>
          <w:sz w:val="26"/>
          <w:szCs w:val="26"/>
        </w:rPr>
        <w:t xml:space="preserve"> </w:t>
      </w:r>
      <w:r>
        <w:rPr>
          <w:sz w:val="26"/>
          <w:szCs w:val="26"/>
        </w:rPr>
        <w:t>на</w:t>
      </w:r>
      <w:r>
        <w:rPr>
          <w:spacing w:val="16"/>
          <w:sz w:val="26"/>
          <w:szCs w:val="26"/>
        </w:rPr>
        <w:t xml:space="preserve"> </w:t>
      </w:r>
      <w:r>
        <w:rPr>
          <w:sz w:val="26"/>
          <w:szCs w:val="26"/>
        </w:rPr>
        <w:t>объе</w:t>
      </w:r>
      <w:r>
        <w:rPr>
          <w:spacing w:val="2"/>
          <w:sz w:val="26"/>
          <w:szCs w:val="26"/>
        </w:rPr>
        <w:t>к</w:t>
      </w:r>
      <w:r>
        <w:rPr>
          <w:sz w:val="26"/>
          <w:szCs w:val="26"/>
        </w:rPr>
        <w:t>тах теплосна</w:t>
      </w:r>
      <w:r>
        <w:rPr>
          <w:spacing w:val="1"/>
          <w:sz w:val="26"/>
          <w:szCs w:val="26"/>
        </w:rPr>
        <w:t>бж</w:t>
      </w:r>
      <w:r>
        <w:rPr>
          <w:sz w:val="26"/>
          <w:szCs w:val="26"/>
        </w:rPr>
        <w:t>ен</w:t>
      </w:r>
      <w:r>
        <w:rPr>
          <w:spacing w:val="1"/>
          <w:sz w:val="26"/>
          <w:szCs w:val="26"/>
        </w:rPr>
        <w:t>и</w:t>
      </w:r>
      <w:r>
        <w:rPr>
          <w:sz w:val="26"/>
          <w:szCs w:val="26"/>
        </w:rPr>
        <w:t>я;</w:t>
      </w:r>
    </w:p>
    <w:p w14:paraId="2D8E1D26" w14:textId="77777777" w:rsidR="006D06B3" w:rsidRDefault="006D06B3" w:rsidP="00C22502">
      <w:pPr>
        <w:widowControl w:val="0"/>
        <w:tabs>
          <w:tab w:val="left" w:pos="1220"/>
        </w:tabs>
        <w:autoSpaceDE w:val="0"/>
        <w:autoSpaceDN w:val="0"/>
        <w:adjustRightInd w:val="0"/>
        <w:spacing w:before="15"/>
        <w:ind w:left="810" w:right="13"/>
        <w:rPr>
          <w:sz w:val="26"/>
          <w:szCs w:val="26"/>
        </w:rPr>
      </w:pPr>
      <w:r>
        <w:rPr>
          <w:rFonts w:ascii="Symbol" w:hAnsi="Symbol" w:cs="Symbol"/>
          <w:sz w:val="26"/>
          <w:szCs w:val="26"/>
        </w:rPr>
        <w:t></w:t>
      </w:r>
      <w:r>
        <w:rPr>
          <w:spacing w:val="-64"/>
          <w:sz w:val="26"/>
          <w:szCs w:val="26"/>
        </w:rPr>
        <w:t xml:space="preserve"> </w:t>
      </w:r>
      <w:r>
        <w:rPr>
          <w:sz w:val="26"/>
          <w:szCs w:val="26"/>
        </w:rPr>
        <w:tab/>
        <w:t>обес</w:t>
      </w:r>
      <w:r>
        <w:rPr>
          <w:spacing w:val="1"/>
          <w:sz w:val="26"/>
          <w:szCs w:val="26"/>
        </w:rPr>
        <w:t>п</w:t>
      </w:r>
      <w:r>
        <w:rPr>
          <w:sz w:val="26"/>
          <w:szCs w:val="26"/>
        </w:rPr>
        <w:t>ечи</w:t>
      </w:r>
      <w:r>
        <w:rPr>
          <w:spacing w:val="2"/>
          <w:sz w:val="26"/>
          <w:szCs w:val="26"/>
        </w:rPr>
        <w:t>т</w:t>
      </w:r>
      <w:r>
        <w:rPr>
          <w:sz w:val="26"/>
          <w:szCs w:val="26"/>
        </w:rPr>
        <w:t>ь</w:t>
      </w:r>
      <w:r>
        <w:rPr>
          <w:spacing w:val="-12"/>
          <w:sz w:val="26"/>
          <w:szCs w:val="26"/>
        </w:rPr>
        <w:t xml:space="preserve"> </w:t>
      </w:r>
      <w:r>
        <w:rPr>
          <w:sz w:val="26"/>
          <w:szCs w:val="26"/>
        </w:rPr>
        <w:t>с</w:t>
      </w:r>
      <w:r>
        <w:rPr>
          <w:spacing w:val="-1"/>
          <w:sz w:val="26"/>
          <w:szCs w:val="26"/>
        </w:rPr>
        <w:t>т</w:t>
      </w:r>
      <w:r>
        <w:rPr>
          <w:sz w:val="26"/>
          <w:szCs w:val="26"/>
        </w:rPr>
        <w:t>аб</w:t>
      </w:r>
      <w:r>
        <w:rPr>
          <w:spacing w:val="3"/>
          <w:sz w:val="26"/>
          <w:szCs w:val="26"/>
        </w:rPr>
        <w:t>и</w:t>
      </w:r>
      <w:r>
        <w:rPr>
          <w:sz w:val="26"/>
          <w:szCs w:val="26"/>
        </w:rPr>
        <w:t>ль</w:t>
      </w:r>
      <w:r>
        <w:rPr>
          <w:spacing w:val="2"/>
          <w:sz w:val="26"/>
          <w:szCs w:val="26"/>
        </w:rPr>
        <w:t>н</w:t>
      </w:r>
      <w:r>
        <w:rPr>
          <w:spacing w:val="1"/>
          <w:sz w:val="26"/>
          <w:szCs w:val="26"/>
        </w:rPr>
        <w:t>ы</w:t>
      </w:r>
      <w:r>
        <w:rPr>
          <w:sz w:val="26"/>
          <w:szCs w:val="26"/>
        </w:rPr>
        <w:t>м</w:t>
      </w:r>
      <w:r>
        <w:rPr>
          <w:spacing w:val="-14"/>
          <w:sz w:val="26"/>
          <w:szCs w:val="26"/>
        </w:rPr>
        <w:t xml:space="preserve"> </w:t>
      </w:r>
      <w:r>
        <w:rPr>
          <w:sz w:val="26"/>
          <w:szCs w:val="26"/>
        </w:rPr>
        <w:t>и</w:t>
      </w:r>
      <w:r>
        <w:rPr>
          <w:spacing w:val="-1"/>
          <w:sz w:val="26"/>
          <w:szCs w:val="26"/>
        </w:rPr>
        <w:t xml:space="preserve"> </w:t>
      </w:r>
      <w:r>
        <w:rPr>
          <w:sz w:val="26"/>
          <w:szCs w:val="26"/>
        </w:rPr>
        <w:t>к</w:t>
      </w:r>
      <w:r>
        <w:rPr>
          <w:spacing w:val="2"/>
          <w:sz w:val="26"/>
          <w:szCs w:val="26"/>
        </w:rPr>
        <w:t>а</w:t>
      </w:r>
      <w:r>
        <w:rPr>
          <w:spacing w:val="-1"/>
          <w:sz w:val="26"/>
          <w:szCs w:val="26"/>
        </w:rPr>
        <w:t>ч</w:t>
      </w:r>
      <w:r>
        <w:rPr>
          <w:sz w:val="26"/>
          <w:szCs w:val="26"/>
        </w:rPr>
        <w:t>ествен</w:t>
      </w:r>
      <w:r>
        <w:rPr>
          <w:spacing w:val="1"/>
          <w:sz w:val="26"/>
          <w:szCs w:val="26"/>
        </w:rPr>
        <w:t>н</w:t>
      </w:r>
      <w:r>
        <w:rPr>
          <w:spacing w:val="3"/>
          <w:sz w:val="26"/>
          <w:szCs w:val="26"/>
        </w:rPr>
        <w:t>ы</w:t>
      </w:r>
      <w:r>
        <w:rPr>
          <w:sz w:val="26"/>
          <w:szCs w:val="26"/>
        </w:rPr>
        <w:t>м</w:t>
      </w:r>
      <w:r>
        <w:rPr>
          <w:spacing w:val="-17"/>
          <w:sz w:val="26"/>
          <w:szCs w:val="26"/>
        </w:rPr>
        <w:t xml:space="preserve"> </w:t>
      </w:r>
      <w:r>
        <w:rPr>
          <w:spacing w:val="2"/>
          <w:sz w:val="26"/>
          <w:szCs w:val="26"/>
        </w:rPr>
        <w:t>т</w:t>
      </w:r>
      <w:r>
        <w:rPr>
          <w:sz w:val="26"/>
          <w:szCs w:val="26"/>
        </w:rPr>
        <w:t>еп</w:t>
      </w:r>
      <w:r>
        <w:rPr>
          <w:spacing w:val="1"/>
          <w:sz w:val="26"/>
          <w:szCs w:val="26"/>
        </w:rPr>
        <w:t>л</w:t>
      </w:r>
      <w:r>
        <w:rPr>
          <w:sz w:val="26"/>
          <w:szCs w:val="26"/>
        </w:rPr>
        <w:t>осна</w:t>
      </w:r>
      <w:r>
        <w:rPr>
          <w:spacing w:val="1"/>
          <w:sz w:val="26"/>
          <w:szCs w:val="26"/>
        </w:rPr>
        <w:t>бж</w:t>
      </w:r>
      <w:r>
        <w:rPr>
          <w:sz w:val="26"/>
          <w:szCs w:val="26"/>
        </w:rPr>
        <w:t>ен</w:t>
      </w:r>
      <w:r>
        <w:rPr>
          <w:spacing w:val="1"/>
          <w:sz w:val="26"/>
          <w:szCs w:val="26"/>
        </w:rPr>
        <w:t>и</w:t>
      </w:r>
      <w:r>
        <w:rPr>
          <w:sz w:val="26"/>
          <w:szCs w:val="26"/>
        </w:rPr>
        <w:t>ем</w:t>
      </w:r>
      <w:r>
        <w:rPr>
          <w:spacing w:val="-20"/>
          <w:sz w:val="26"/>
          <w:szCs w:val="26"/>
        </w:rPr>
        <w:t xml:space="preserve"> </w:t>
      </w:r>
      <w:r>
        <w:rPr>
          <w:sz w:val="26"/>
          <w:szCs w:val="26"/>
        </w:rPr>
        <w:t>нас</w:t>
      </w:r>
      <w:r>
        <w:rPr>
          <w:spacing w:val="2"/>
          <w:sz w:val="26"/>
          <w:szCs w:val="26"/>
        </w:rPr>
        <w:t>е</w:t>
      </w:r>
      <w:r>
        <w:rPr>
          <w:sz w:val="26"/>
          <w:szCs w:val="26"/>
        </w:rPr>
        <w:t>ле</w:t>
      </w:r>
      <w:r>
        <w:rPr>
          <w:spacing w:val="1"/>
          <w:sz w:val="26"/>
          <w:szCs w:val="26"/>
        </w:rPr>
        <w:t>н</w:t>
      </w:r>
      <w:r>
        <w:rPr>
          <w:sz w:val="26"/>
          <w:szCs w:val="26"/>
        </w:rPr>
        <w:t>ие;</w:t>
      </w:r>
    </w:p>
    <w:p w14:paraId="4000F792" w14:textId="77777777" w:rsidR="006D06B3" w:rsidRDefault="006D06B3" w:rsidP="00C22502">
      <w:pPr>
        <w:widowControl w:val="0"/>
        <w:autoSpaceDE w:val="0"/>
        <w:autoSpaceDN w:val="0"/>
        <w:adjustRightInd w:val="0"/>
        <w:spacing w:before="8" w:line="140" w:lineRule="exact"/>
        <w:ind w:right="13"/>
        <w:rPr>
          <w:sz w:val="14"/>
          <w:szCs w:val="14"/>
        </w:rPr>
      </w:pPr>
    </w:p>
    <w:p w14:paraId="002681CC" w14:textId="77777777" w:rsidR="006D06B3" w:rsidRDefault="006D06B3" w:rsidP="00C22502">
      <w:pPr>
        <w:widowControl w:val="0"/>
        <w:autoSpaceDE w:val="0"/>
        <w:autoSpaceDN w:val="0"/>
        <w:adjustRightInd w:val="0"/>
        <w:spacing w:line="356" w:lineRule="auto"/>
        <w:ind w:left="102" w:right="13" w:firstLine="708"/>
        <w:jc w:val="both"/>
        <w:rPr>
          <w:sz w:val="26"/>
          <w:szCs w:val="26"/>
        </w:rPr>
      </w:pPr>
      <w:r>
        <w:rPr>
          <w:rFonts w:ascii="Symbol" w:hAnsi="Symbol" w:cs="Symbol"/>
          <w:sz w:val="26"/>
          <w:szCs w:val="26"/>
        </w:rPr>
        <w:t></w:t>
      </w:r>
      <w:r>
        <w:rPr>
          <w:sz w:val="26"/>
          <w:szCs w:val="26"/>
        </w:rPr>
        <w:t xml:space="preserve">   </w:t>
      </w:r>
      <w:r>
        <w:rPr>
          <w:spacing w:val="19"/>
          <w:sz w:val="26"/>
          <w:szCs w:val="26"/>
        </w:rPr>
        <w:t xml:space="preserve"> </w:t>
      </w:r>
      <w:r>
        <w:rPr>
          <w:sz w:val="26"/>
          <w:szCs w:val="26"/>
        </w:rPr>
        <w:t>пов</w:t>
      </w:r>
      <w:r>
        <w:rPr>
          <w:spacing w:val="1"/>
          <w:sz w:val="26"/>
          <w:szCs w:val="26"/>
        </w:rPr>
        <w:t>ы</w:t>
      </w:r>
      <w:r>
        <w:rPr>
          <w:sz w:val="26"/>
          <w:szCs w:val="26"/>
        </w:rPr>
        <w:t>сить</w:t>
      </w:r>
      <w:r>
        <w:rPr>
          <w:spacing w:val="9"/>
          <w:sz w:val="26"/>
          <w:szCs w:val="26"/>
        </w:rPr>
        <w:t xml:space="preserve"> </w:t>
      </w:r>
      <w:r>
        <w:rPr>
          <w:spacing w:val="-1"/>
          <w:sz w:val="26"/>
          <w:szCs w:val="26"/>
        </w:rPr>
        <w:t>э</w:t>
      </w:r>
      <w:r>
        <w:rPr>
          <w:sz w:val="26"/>
          <w:szCs w:val="26"/>
        </w:rPr>
        <w:t>фф</w:t>
      </w:r>
      <w:r>
        <w:rPr>
          <w:spacing w:val="2"/>
          <w:sz w:val="26"/>
          <w:szCs w:val="26"/>
        </w:rPr>
        <w:t>е</w:t>
      </w:r>
      <w:r>
        <w:rPr>
          <w:spacing w:val="-1"/>
          <w:sz w:val="26"/>
          <w:szCs w:val="26"/>
        </w:rPr>
        <w:t>к</w:t>
      </w:r>
      <w:r>
        <w:rPr>
          <w:sz w:val="26"/>
          <w:szCs w:val="26"/>
        </w:rPr>
        <w:t>тив</w:t>
      </w:r>
      <w:r>
        <w:rPr>
          <w:spacing w:val="3"/>
          <w:sz w:val="26"/>
          <w:szCs w:val="26"/>
        </w:rPr>
        <w:t>н</w:t>
      </w:r>
      <w:r>
        <w:rPr>
          <w:sz w:val="26"/>
          <w:szCs w:val="26"/>
        </w:rPr>
        <w:t>ость п</w:t>
      </w:r>
      <w:r>
        <w:rPr>
          <w:spacing w:val="1"/>
          <w:sz w:val="26"/>
          <w:szCs w:val="26"/>
        </w:rPr>
        <w:t>л</w:t>
      </w:r>
      <w:r>
        <w:rPr>
          <w:sz w:val="26"/>
          <w:szCs w:val="26"/>
        </w:rPr>
        <w:t>ан</w:t>
      </w:r>
      <w:r>
        <w:rPr>
          <w:spacing w:val="1"/>
          <w:sz w:val="26"/>
          <w:szCs w:val="26"/>
        </w:rPr>
        <w:t>и</w:t>
      </w:r>
      <w:r>
        <w:rPr>
          <w:spacing w:val="2"/>
          <w:sz w:val="26"/>
          <w:szCs w:val="26"/>
        </w:rPr>
        <w:t>р</w:t>
      </w:r>
      <w:r>
        <w:rPr>
          <w:sz w:val="26"/>
          <w:szCs w:val="26"/>
        </w:rPr>
        <w:t>ован</w:t>
      </w:r>
      <w:r>
        <w:rPr>
          <w:spacing w:val="1"/>
          <w:sz w:val="26"/>
          <w:szCs w:val="26"/>
        </w:rPr>
        <w:t>и</w:t>
      </w:r>
      <w:r>
        <w:rPr>
          <w:sz w:val="26"/>
          <w:szCs w:val="26"/>
        </w:rPr>
        <w:t>я</w:t>
      </w:r>
      <w:r>
        <w:rPr>
          <w:spacing w:val="3"/>
          <w:sz w:val="26"/>
          <w:szCs w:val="26"/>
        </w:rPr>
        <w:t xml:space="preserve"> </w:t>
      </w:r>
      <w:r>
        <w:rPr>
          <w:sz w:val="26"/>
          <w:szCs w:val="26"/>
        </w:rPr>
        <w:t>в</w:t>
      </w:r>
      <w:r>
        <w:rPr>
          <w:spacing w:val="20"/>
          <w:sz w:val="26"/>
          <w:szCs w:val="26"/>
        </w:rPr>
        <w:t xml:space="preserve"> </w:t>
      </w:r>
      <w:r>
        <w:rPr>
          <w:spacing w:val="-1"/>
          <w:sz w:val="26"/>
          <w:szCs w:val="26"/>
        </w:rPr>
        <w:t>ч</w:t>
      </w:r>
      <w:r>
        <w:rPr>
          <w:sz w:val="26"/>
          <w:szCs w:val="26"/>
        </w:rPr>
        <w:t>асти</w:t>
      </w:r>
      <w:r>
        <w:rPr>
          <w:spacing w:val="12"/>
          <w:sz w:val="26"/>
          <w:szCs w:val="26"/>
        </w:rPr>
        <w:t xml:space="preserve"> </w:t>
      </w:r>
      <w:r>
        <w:rPr>
          <w:sz w:val="26"/>
          <w:szCs w:val="26"/>
        </w:rPr>
        <w:t>ра</w:t>
      </w:r>
      <w:r>
        <w:rPr>
          <w:spacing w:val="2"/>
          <w:sz w:val="26"/>
          <w:szCs w:val="26"/>
        </w:rPr>
        <w:t>с</w:t>
      </w:r>
      <w:r>
        <w:rPr>
          <w:sz w:val="26"/>
          <w:szCs w:val="26"/>
        </w:rPr>
        <w:t>ходов</w:t>
      </w:r>
      <w:r>
        <w:rPr>
          <w:spacing w:val="8"/>
          <w:sz w:val="26"/>
          <w:szCs w:val="26"/>
        </w:rPr>
        <w:t xml:space="preserve"> </w:t>
      </w:r>
      <w:r>
        <w:rPr>
          <w:spacing w:val="2"/>
          <w:sz w:val="26"/>
          <w:szCs w:val="26"/>
        </w:rPr>
        <w:t>с</w:t>
      </w:r>
      <w:r>
        <w:rPr>
          <w:sz w:val="26"/>
          <w:szCs w:val="26"/>
        </w:rPr>
        <w:t>ред</w:t>
      </w:r>
      <w:r>
        <w:rPr>
          <w:spacing w:val="2"/>
          <w:sz w:val="26"/>
          <w:szCs w:val="26"/>
        </w:rPr>
        <w:t>с</w:t>
      </w:r>
      <w:r>
        <w:rPr>
          <w:sz w:val="26"/>
          <w:szCs w:val="26"/>
        </w:rPr>
        <w:t>тв</w:t>
      </w:r>
      <w:r>
        <w:rPr>
          <w:spacing w:val="9"/>
          <w:sz w:val="26"/>
          <w:szCs w:val="26"/>
        </w:rPr>
        <w:t xml:space="preserve"> </w:t>
      </w:r>
      <w:r>
        <w:rPr>
          <w:spacing w:val="-1"/>
          <w:sz w:val="26"/>
          <w:szCs w:val="26"/>
        </w:rPr>
        <w:t>м</w:t>
      </w:r>
      <w:r>
        <w:rPr>
          <w:sz w:val="26"/>
          <w:szCs w:val="26"/>
        </w:rPr>
        <w:t>е</w:t>
      </w:r>
      <w:r>
        <w:rPr>
          <w:spacing w:val="2"/>
          <w:sz w:val="26"/>
          <w:szCs w:val="26"/>
        </w:rPr>
        <w:t>с</w:t>
      </w:r>
      <w:r>
        <w:rPr>
          <w:sz w:val="26"/>
          <w:szCs w:val="26"/>
        </w:rPr>
        <w:t xml:space="preserve">тного </w:t>
      </w:r>
      <w:r>
        <w:rPr>
          <w:sz w:val="26"/>
          <w:szCs w:val="26"/>
        </w:rPr>
        <w:lastRenderedPageBreak/>
        <w:t>б</w:t>
      </w:r>
      <w:r>
        <w:rPr>
          <w:spacing w:val="1"/>
          <w:sz w:val="26"/>
          <w:szCs w:val="26"/>
        </w:rPr>
        <w:t>ю</w:t>
      </w:r>
      <w:r>
        <w:rPr>
          <w:sz w:val="26"/>
          <w:szCs w:val="26"/>
        </w:rPr>
        <w:t>д</w:t>
      </w:r>
      <w:r>
        <w:rPr>
          <w:spacing w:val="1"/>
          <w:sz w:val="26"/>
          <w:szCs w:val="26"/>
        </w:rPr>
        <w:t>ж</w:t>
      </w:r>
      <w:r>
        <w:rPr>
          <w:sz w:val="26"/>
          <w:szCs w:val="26"/>
        </w:rPr>
        <w:t>ета</w:t>
      </w:r>
      <w:r>
        <w:rPr>
          <w:spacing w:val="5"/>
          <w:sz w:val="26"/>
          <w:szCs w:val="26"/>
        </w:rPr>
        <w:t xml:space="preserve"> </w:t>
      </w:r>
      <w:r>
        <w:rPr>
          <w:sz w:val="26"/>
          <w:szCs w:val="26"/>
        </w:rPr>
        <w:t>на</w:t>
      </w:r>
      <w:r>
        <w:rPr>
          <w:spacing w:val="15"/>
          <w:sz w:val="26"/>
          <w:szCs w:val="26"/>
        </w:rPr>
        <w:t xml:space="preserve"> </w:t>
      </w:r>
      <w:r>
        <w:rPr>
          <w:sz w:val="26"/>
          <w:szCs w:val="26"/>
        </w:rPr>
        <w:t>реал</w:t>
      </w:r>
      <w:r>
        <w:rPr>
          <w:spacing w:val="1"/>
          <w:sz w:val="26"/>
          <w:szCs w:val="26"/>
        </w:rPr>
        <w:t>и</w:t>
      </w:r>
      <w:r>
        <w:rPr>
          <w:spacing w:val="3"/>
          <w:sz w:val="26"/>
          <w:szCs w:val="26"/>
        </w:rPr>
        <w:t>з</w:t>
      </w:r>
      <w:r>
        <w:rPr>
          <w:sz w:val="26"/>
          <w:szCs w:val="26"/>
        </w:rPr>
        <w:t>ац</w:t>
      </w:r>
      <w:r>
        <w:rPr>
          <w:spacing w:val="1"/>
          <w:sz w:val="26"/>
          <w:szCs w:val="26"/>
        </w:rPr>
        <w:t>и</w:t>
      </w:r>
      <w:r>
        <w:rPr>
          <w:sz w:val="26"/>
          <w:szCs w:val="26"/>
        </w:rPr>
        <w:t>ю</w:t>
      </w:r>
      <w:r>
        <w:rPr>
          <w:spacing w:val="3"/>
          <w:sz w:val="26"/>
          <w:szCs w:val="26"/>
        </w:rPr>
        <w:t xml:space="preserve"> </w:t>
      </w:r>
      <w:r>
        <w:rPr>
          <w:spacing w:val="-1"/>
          <w:sz w:val="26"/>
          <w:szCs w:val="26"/>
        </w:rPr>
        <w:t>м</w:t>
      </w:r>
      <w:r>
        <w:rPr>
          <w:sz w:val="26"/>
          <w:szCs w:val="26"/>
        </w:rPr>
        <w:t>еро</w:t>
      </w:r>
      <w:r>
        <w:rPr>
          <w:spacing w:val="3"/>
          <w:sz w:val="26"/>
          <w:szCs w:val="26"/>
        </w:rPr>
        <w:t>п</w:t>
      </w:r>
      <w:r>
        <w:rPr>
          <w:sz w:val="26"/>
          <w:szCs w:val="26"/>
        </w:rPr>
        <w:t>ри</w:t>
      </w:r>
      <w:r>
        <w:rPr>
          <w:spacing w:val="1"/>
          <w:sz w:val="26"/>
          <w:szCs w:val="26"/>
        </w:rPr>
        <w:t>я</w:t>
      </w:r>
      <w:r>
        <w:rPr>
          <w:sz w:val="26"/>
          <w:szCs w:val="26"/>
        </w:rPr>
        <w:t>тий</w:t>
      </w:r>
      <w:r>
        <w:rPr>
          <w:spacing w:val="3"/>
          <w:sz w:val="26"/>
          <w:szCs w:val="26"/>
        </w:rPr>
        <w:t xml:space="preserve"> </w:t>
      </w:r>
      <w:r>
        <w:rPr>
          <w:sz w:val="26"/>
          <w:szCs w:val="26"/>
        </w:rPr>
        <w:t>по</w:t>
      </w:r>
      <w:r>
        <w:rPr>
          <w:spacing w:val="13"/>
          <w:sz w:val="26"/>
          <w:szCs w:val="26"/>
        </w:rPr>
        <w:t xml:space="preserve"> </w:t>
      </w:r>
      <w:r>
        <w:rPr>
          <w:sz w:val="26"/>
          <w:szCs w:val="26"/>
        </w:rPr>
        <w:t>ра</w:t>
      </w:r>
      <w:r>
        <w:rPr>
          <w:spacing w:val="1"/>
          <w:sz w:val="26"/>
          <w:szCs w:val="26"/>
        </w:rPr>
        <w:t>з</w:t>
      </w:r>
      <w:r>
        <w:rPr>
          <w:sz w:val="26"/>
          <w:szCs w:val="26"/>
        </w:rPr>
        <w:t>витию</w:t>
      </w:r>
      <w:r>
        <w:rPr>
          <w:spacing w:val="8"/>
          <w:sz w:val="26"/>
          <w:szCs w:val="26"/>
        </w:rPr>
        <w:t xml:space="preserve"> </w:t>
      </w:r>
      <w:r>
        <w:rPr>
          <w:sz w:val="26"/>
          <w:szCs w:val="26"/>
        </w:rPr>
        <w:t>и</w:t>
      </w:r>
      <w:r>
        <w:rPr>
          <w:spacing w:val="16"/>
          <w:sz w:val="26"/>
          <w:szCs w:val="26"/>
        </w:rPr>
        <w:t xml:space="preserve"> </w:t>
      </w:r>
      <w:r>
        <w:rPr>
          <w:spacing w:val="-1"/>
          <w:sz w:val="26"/>
          <w:szCs w:val="26"/>
        </w:rPr>
        <w:t>м</w:t>
      </w:r>
      <w:r>
        <w:rPr>
          <w:spacing w:val="2"/>
          <w:sz w:val="26"/>
          <w:szCs w:val="26"/>
        </w:rPr>
        <w:t>о</w:t>
      </w:r>
      <w:r>
        <w:rPr>
          <w:sz w:val="26"/>
          <w:szCs w:val="26"/>
        </w:rPr>
        <w:t>дерн</w:t>
      </w:r>
      <w:r>
        <w:rPr>
          <w:spacing w:val="1"/>
          <w:sz w:val="26"/>
          <w:szCs w:val="26"/>
        </w:rPr>
        <w:t>из</w:t>
      </w:r>
      <w:r>
        <w:rPr>
          <w:sz w:val="26"/>
          <w:szCs w:val="26"/>
        </w:rPr>
        <w:t>ац</w:t>
      </w:r>
      <w:r>
        <w:rPr>
          <w:spacing w:val="1"/>
          <w:sz w:val="26"/>
          <w:szCs w:val="26"/>
        </w:rPr>
        <w:t>и</w:t>
      </w:r>
      <w:r>
        <w:rPr>
          <w:sz w:val="26"/>
          <w:szCs w:val="26"/>
        </w:rPr>
        <w:t>и объ</w:t>
      </w:r>
      <w:r>
        <w:rPr>
          <w:spacing w:val="3"/>
          <w:sz w:val="26"/>
          <w:szCs w:val="26"/>
        </w:rPr>
        <w:t>е</w:t>
      </w:r>
      <w:r>
        <w:rPr>
          <w:spacing w:val="-1"/>
          <w:sz w:val="26"/>
          <w:szCs w:val="26"/>
        </w:rPr>
        <w:t>к</w:t>
      </w:r>
      <w:r>
        <w:rPr>
          <w:sz w:val="26"/>
          <w:szCs w:val="26"/>
        </w:rPr>
        <w:t>т</w:t>
      </w:r>
      <w:r>
        <w:rPr>
          <w:spacing w:val="2"/>
          <w:sz w:val="26"/>
          <w:szCs w:val="26"/>
        </w:rPr>
        <w:t>о</w:t>
      </w:r>
      <w:r>
        <w:rPr>
          <w:sz w:val="26"/>
          <w:szCs w:val="26"/>
        </w:rPr>
        <w:t xml:space="preserve">в </w:t>
      </w:r>
      <w:r>
        <w:rPr>
          <w:spacing w:val="-1"/>
          <w:sz w:val="26"/>
          <w:szCs w:val="26"/>
        </w:rPr>
        <w:t>к</w:t>
      </w:r>
      <w:r>
        <w:rPr>
          <w:sz w:val="26"/>
          <w:szCs w:val="26"/>
        </w:rPr>
        <w:t>о</w:t>
      </w:r>
      <w:r>
        <w:rPr>
          <w:spacing w:val="1"/>
          <w:sz w:val="26"/>
          <w:szCs w:val="26"/>
        </w:rPr>
        <w:t>м</w:t>
      </w:r>
      <w:r>
        <w:rPr>
          <w:spacing w:val="4"/>
          <w:sz w:val="26"/>
          <w:szCs w:val="26"/>
        </w:rPr>
        <w:t>м</w:t>
      </w:r>
      <w:r>
        <w:rPr>
          <w:spacing w:val="-5"/>
          <w:sz w:val="26"/>
          <w:szCs w:val="26"/>
        </w:rPr>
        <w:t>у</w:t>
      </w:r>
      <w:r>
        <w:rPr>
          <w:sz w:val="26"/>
          <w:szCs w:val="26"/>
        </w:rPr>
        <w:t>на</w:t>
      </w:r>
      <w:r>
        <w:rPr>
          <w:spacing w:val="3"/>
          <w:sz w:val="26"/>
          <w:szCs w:val="26"/>
        </w:rPr>
        <w:t>л</w:t>
      </w:r>
      <w:r>
        <w:rPr>
          <w:sz w:val="26"/>
          <w:szCs w:val="26"/>
        </w:rPr>
        <w:t>ьной</w:t>
      </w:r>
      <w:r>
        <w:rPr>
          <w:spacing w:val="-16"/>
          <w:sz w:val="26"/>
          <w:szCs w:val="26"/>
        </w:rPr>
        <w:t xml:space="preserve"> </w:t>
      </w:r>
      <w:r>
        <w:rPr>
          <w:spacing w:val="1"/>
          <w:sz w:val="26"/>
          <w:szCs w:val="26"/>
        </w:rPr>
        <w:t>и</w:t>
      </w:r>
      <w:r>
        <w:rPr>
          <w:sz w:val="26"/>
          <w:szCs w:val="26"/>
        </w:rPr>
        <w:t>нфр</w:t>
      </w:r>
      <w:r>
        <w:rPr>
          <w:spacing w:val="3"/>
          <w:sz w:val="26"/>
          <w:szCs w:val="26"/>
        </w:rPr>
        <w:t>а</w:t>
      </w:r>
      <w:r>
        <w:rPr>
          <w:sz w:val="26"/>
          <w:szCs w:val="26"/>
        </w:rPr>
        <w:t>ст</w:t>
      </w:r>
      <w:r>
        <w:rPr>
          <w:spacing w:val="4"/>
          <w:sz w:val="26"/>
          <w:szCs w:val="26"/>
        </w:rPr>
        <w:t>р</w:t>
      </w:r>
      <w:r>
        <w:rPr>
          <w:spacing w:val="-5"/>
          <w:sz w:val="26"/>
          <w:szCs w:val="26"/>
        </w:rPr>
        <w:t>у</w:t>
      </w:r>
      <w:r>
        <w:rPr>
          <w:spacing w:val="1"/>
          <w:sz w:val="26"/>
          <w:szCs w:val="26"/>
        </w:rPr>
        <w:t>к</w:t>
      </w:r>
      <w:r>
        <w:rPr>
          <w:spacing w:val="4"/>
          <w:sz w:val="26"/>
          <w:szCs w:val="26"/>
        </w:rPr>
        <w:t>т</w:t>
      </w:r>
      <w:r>
        <w:rPr>
          <w:spacing w:val="-5"/>
          <w:sz w:val="26"/>
          <w:szCs w:val="26"/>
        </w:rPr>
        <w:t>у</w:t>
      </w:r>
      <w:r>
        <w:rPr>
          <w:sz w:val="26"/>
          <w:szCs w:val="26"/>
        </w:rPr>
        <w:t>ры</w:t>
      </w:r>
      <w:r>
        <w:rPr>
          <w:spacing w:val="-16"/>
          <w:sz w:val="26"/>
          <w:szCs w:val="26"/>
        </w:rPr>
        <w:t xml:space="preserve"> </w:t>
      </w:r>
      <w:r>
        <w:rPr>
          <w:spacing w:val="4"/>
          <w:sz w:val="26"/>
          <w:szCs w:val="26"/>
        </w:rPr>
        <w:t>м</w:t>
      </w:r>
      <w:r>
        <w:rPr>
          <w:spacing w:val="-5"/>
          <w:sz w:val="26"/>
          <w:szCs w:val="26"/>
        </w:rPr>
        <w:t>у</w:t>
      </w:r>
      <w:r>
        <w:rPr>
          <w:sz w:val="26"/>
          <w:szCs w:val="26"/>
        </w:rPr>
        <w:t>н</w:t>
      </w:r>
      <w:r>
        <w:rPr>
          <w:spacing w:val="1"/>
          <w:sz w:val="26"/>
          <w:szCs w:val="26"/>
        </w:rPr>
        <w:t>и</w:t>
      </w:r>
      <w:r>
        <w:rPr>
          <w:sz w:val="26"/>
          <w:szCs w:val="26"/>
        </w:rPr>
        <w:t>ц</w:t>
      </w:r>
      <w:r>
        <w:rPr>
          <w:spacing w:val="1"/>
          <w:sz w:val="26"/>
          <w:szCs w:val="26"/>
        </w:rPr>
        <w:t>и</w:t>
      </w:r>
      <w:r>
        <w:rPr>
          <w:sz w:val="26"/>
          <w:szCs w:val="26"/>
        </w:rPr>
        <w:t>п</w:t>
      </w:r>
      <w:r>
        <w:rPr>
          <w:spacing w:val="3"/>
          <w:sz w:val="26"/>
          <w:szCs w:val="26"/>
        </w:rPr>
        <w:t>а</w:t>
      </w:r>
      <w:r>
        <w:rPr>
          <w:sz w:val="26"/>
          <w:szCs w:val="26"/>
        </w:rPr>
        <w:t>льной</w:t>
      </w:r>
      <w:r>
        <w:rPr>
          <w:spacing w:val="-12"/>
          <w:sz w:val="26"/>
          <w:szCs w:val="26"/>
        </w:rPr>
        <w:t xml:space="preserve"> </w:t>
      </w:r>
      <w:r>
        <w:rPr>
          <w:sz w:val="26"/>
          <w:szCs w:val="26"/>
        </w:rPr>
        <w:t>соб</w:t>
      </w:r>
      <w:r>
        <w:rPr>
          <w:spacing w:val="2"/>
          <w:sz w:val="26"/>
          <w:szCs w:val="26"/>
        </w:rPr>
        <w:t>с</w:t>
      </w:r>
      <w:r>
        <w:rPr>
          <w:sz w:val="26"/>
          <w:szCs w:val="26"/>
        </w:rPr>
        <w:t>твенно</w:t>
      </w:r>
      <w:r>
        <w:rPr>
          <w:spacing w:val="1"/>
          <w:sz w:val="26"/>
          <w:szCs w:val="26"/>
        </w:rPr>
        <w:t>с</w:t>
      </w:r>
      <w:r>
        <w:rPr>
          <w:sz w:val="26"/>
          <w:szCs w:val="26"/>
        </w:rPr>
        <w:t>ти.</w:t>
      </w:r>
    </w:p>
    <w:p w14:paraId="0E9F641A" w14:textId="52DDCF08" w:rsidR="006C78FC" w:rsidRDefault="006D06B3" w:rsidP="00C22502">
      <w:pPr>
        <w:widowControl w:val="0"/>
        <w:spacing w:line="360" w:lineRule="auto"/>
        <w:ind w:right="13" w:firstLine="567"/>
        <w:jc w:val="both"/>
        <w:rPr>
          <w:sz w:val="26"/>
          <w:szCs w:val="26"/>
        </w:rPr>
      </w:pPr>
      <w:r>
        <w:rPr>
          <w:sz w:val="26"/>
          <w:szCs w:val="26"/>
        </w:rPr>
        <w:t xml:space="preserve">В настоящее время </w:t>
      </w:r>
      <w:r w:rsidR="009A75E3">
        <w:rPr>
          <w:sz w:val="26"/>
          <w:szCs w:val="26"/>
        </w:rPr>
        <w:t>ООО «ТЕПЛОСЕРВИС»</w:t>
      </w:r>
      <w:r w:rsidR="003211DF">
        <w:rPr>
          <w:sz w:val="26"/>
          <w:szCs w:val="26"/>
        </w:rPr>
        <w:t xml:space="preserve"> </w:t>
      </w:r>
      <w:r w:rsidR="006C78FC">
        <w:rPr>
          <w:sz w:val="26"/>
          <w:szCs w:val="26"/>
        </w:rPr>
        <w:t>планирует осуществить перекладку тепловых сетей протяженностью 100 метров диаметром 100 мм по адресу</w:t>
      </w:r>
      <w:r w:rsidR="006C78FC" w:rsidRPr="006C78FC">
        <w:rPr>
          <w:sz w:val="26"/>
          <w:szCs w:val="26"/>
        </w:rPr>
        <w:t>:</w:t>
      </w:r>
      <w:r w:rsidR="006C78FC">
        <w:rPr>
          <w:sz w:val="26"/>
          <w:szCs w:val="26"/>
        </w:rPr>
        <w:t xml:space="preserve"> </w:t>
      </w:r>
      <w:r w:rsidR="006C78FC" w:rsidRPr="006C78FC">
        <w:rPr>
          <w:sz w:val="26"/>
          <w:szCs w:val="26"/>
        </w:rPr>
        <w:t>Иркутская область, Нижнеудинский район, с. Шеберта, ул. Трактовая 1А</w:t>
      </w:r>
      <w:r w:rsidR="006C78FC">
        <w:rPr>
          <w:sz w:val="26"/>
          <w:szCs w:val="26"/>
        </w:rPr>
        <w:t xml:space="preserve"> в период 2023-2024 годов.  </w:t>
      </w:r>
    </w:p>
    <w:p w14:paraId="2EA8FC27" w14:textId="77777777" w:rsidR="006D06B3" w:rsidRPr="000340DC" w:rsidRDefault="006D06B3" w:rsidP="00FF21A8">
      <w:pPr>
        <w:pStyle w:val="21"/>
        <w:jc w:val="both"/>
      </w:pPr>
      <w:bookmarkStart w:id="492" w:name="_Toc62629267"/>
      <w:bookmarkStart w:id="493" w:name="_Toc71120208"/>
      <w:bookmarkStart w:id="494" w:name="_GoBack"/>
      <w:bookmarkEnd w:id="491"/>
      <w:bookmarkEnd w:id="494"/>
      <w:r>
        <w:t>8</w:t>
      </w:r>
      <w:r w:rsidRPr="000340DC">
        <w:t>.</w:t>
      </w:r>
      <w:r>
        <w:t>8</w:t>
      </w:r>
      <w:r w:rsidRPr="000340DC">
        <w:t>.</w:t>
      </w:r>
      <w:r w:rsidRPr="000340DC">
        <w:tab/>
        <w:t>Предложение по строительству и реконструкции насосных станций</w:t>
      </w:r>
      <w:bookmarkEnd w:id="492"/>
      <w:bookmarkEnd w:id="493"/>
    </w:p>
    <w:p w14:paraId="23DE2F9F" w14:textId="77777777" w:rsidR="006D06B3" w:rsidRDefault="006D06B3" w:rsidP="00C22502">
      <w:pPr>
        <w:widowControl w:val="0"/>
        <w:autoSpaceDE w:val="0"/>
        <w:autoSpaceDN w:val="0"/>
        <w:adjustRightInd w:val="0"/>
        <w:spacing w:before="3" w:line="140" w:lineRule="exact"/>
        <w:ind w:right="13"/>
        <w:rPr>
          <w:color w:val="000000"/>
          <w:sz w:val="14"/>
          <w:szCs w:val="14"/>
        </w:rPr>
      </w:pPr>
    </w:p>
    <w:p w14:paraId="1DD5BD3B"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Гидравлический расчет перспективной схемы теплоснабжения показал, что во всех режимах работы тепловых сетей обеспечивается планируемая нагрузка тепловой энергией. Строительство насосных станций на территории муниципального образования не планируется.</w:t>
      </w:r>
    </w:p>
    <w:p w14:paraId="2BC94B70"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645FDAB5"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4C56357C"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224EA6D2"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3E6298C9"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678C3055"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08271A81"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5F30705F"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6053DE7A"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0C8AD2BA"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44C2EC55"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04F14CA7"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381658FE"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4C60D633"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3A0638C5"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1BBCBA08"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32397DEE"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62A0CFB4"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4E4D07BA" w14:textId="1B0D3DB5" w:rsidR="006D06B3" w:rsidRPr="000340DC" w:rsidRDefault="00FF21A8" w:rsidP="00FF21A8">
      <w:pPr>
        <w:pStyle w:val="14"/>
        <w:ind w:right="13"/>
        <w:jc w:val="both"/>
        <w:rPr>
          <w:spacing w:val="1"/>
        </w:rPr>
      </w:pPr>
      <w:bookmarkStart w:id="495" w:name="_Toc7452197"/>
      <w:bookmarkStart w:id="496" w:name="_Toc62629268"/>
      <w:bookmarkStart w:id="497" w:name="_Toc71120209"/>
      <w:r>
        <w:rPr>
          <w:spacing w:val="1"/>
        </w:rPr>
        <w:lastRenderedPageBreak/>
        <w:t>9.</w:t>
      </w:r>
      <w:r w:rsidR="006D06B3" w:rsidRPr="000340DC">
        <w:rPr>
          <w:spacing w:val="1"/>
        </w:rPr>
        <w:t>Предложения по переводу открытых систем теплоснабжения (горячего водоснабжения) в закрытые системы горячего водоснабжения</w:t>
      </w:r>
      <w:bookmarkEnd w:id="495"/>
      <w:bookmarkEnd w:id="496"/>
      <w:bookmarkEnd w:id="497"/>
      <w:r w:rsidR="006D06B3" w:rsidRPr="000340DC">
        <w:rPr>
          <w:spacing w:val="1"/>
        </w:rPr>
        <w:t xml:space="preserve"> </w:t>
      </w:r>
    </w:p>
    <w:p w14:paraId="7C2E5484" w14:textId="77777777" w:rsidR="006D06B3" w:rsidRPr="00F47AA1" w:rsidRDefault="006D06B3" w:rsidP="00FF21A8">
      <w:pPr>
        <w:pStyle w:val="21"/>
        <w:jc w:val="both"/>
      </w:pPr>
      <w:bookmarkStart w:id="498" w:name="_Toc62629269"/>
      <w:bookmarkStart w:id="499" w:name="_Toc71120210"/>
      <w:r>
        <w:t xml:space="preserve">9.1. </w:t>
      </w:r>
      <w:bookmarkStart w:id="500" w:name="_Toc7452198"/>
      <w:r w:rsidRPr="00F47AA1">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bookmarkEnd w:id="498"/>
      <w:bookmarkEnd w:id="499"/>
      <w:bookmarkEnd w:id="500"/>
    </w:p>
    <w:p w14:paraId="186D4604"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соо</w:t>
      </w:r>
      <w:r w:rsidRPr="000B2497">
        <w:rPr>
          <w:sz w:val="26"/>
          <w:szCs w:val="26"/>
        </w:rPr>
        <w:t>т</w:t>
      </w:r>
      <w:r>
        <w:rPr>
          <w:sz w:val="26"/>
          <w:szCs w:val="26"/>
        </w:rPr>
        <w:t>ветс</w:t>
      </w:r>
      <w:r w:rsidRPr="000B2497">
        <w:rPr>
          <w:sz w:val="26"/>
          <w:szCs w:val="26"/>
        </w:rPr>
        <w:t>т</w:t>
      </w:r>
      <w:r>
        <w:rPr>
          <w:sz w:val="26"/>
          <w:szCs w:val="26"/>
        </w:rPr>
        <w:t>вии</w:t>
      </w:r>
      <w:r w:rsidRPr="000B2497">
        <w:rPr>
          <w:sz w:val="26"/>
          <w:szCs w:val="26"/>
        </w:rPr>
        <w:t xml:space="preserve"> </w:t>
      </w:r>
      <w:r>
        <w:rPr>
          <w:sz w:val="26"/>
          <w:szCs w:val="26"/>
        </w:rPr>
        <w:t>с</w:t>
      </w:r>
      <w:r w:rsidRPr="000B2497">
        <w:rPr>
          <w:sz w:val="26"/>
          <w:szCs w:val="26"/>
        </w:rPr>
        <w:t xml:space="preserve"> </w:t>
      </w:r>
      <w:r>
        <w:rPr>
          <w:sz w:val="26"/>
          <w:szCs w:val="26"/>
        </w:rPr>
        <w:t>п.</w:t>
      </w:r>
      <w:r w:rsidRPr="000B2497">
        <w:rPr>
          <w:sz w:val="26"/>
          <w:szCs w:val="26"/>
        </w:rPr>
        <w:t xml:space="preserve"> </w:t>
      </w:r>
      <w:r>
        <w:rPr>
          <w:sz w:val="26"/>
          <w:szCs w:val="26"/>
        </w:rPr>
        <w:t>10.</w:t>
      </w:r>
      <w:r w:rsidRPr="000B2497">
        <w:rPr>
          <w:sz w:val="26"/>
          <w:szCs w:val="26"/>
        </w:rPr>
        <w:t xml:space="preserve"> Ф</w:t>
      </w:r>
      <w:r>
        <w:rPr>
          <w:sz w:val="26"/>
          <w:szCs w:val="26"/>
        </w:rPr>
        <w:t>З</w:t>
      </w:r>
      <w:r w:rsidRPr="000B2497">
        <w:rPr>
          <w:sz w:val="26"/>
          <w:szCs w:val="26"/>
        </w:rPr>
        <w:t xml:space="preserve"> </w:t>
      </w:r>
      <w:r>
        <w:rPr>
          <w:sz w:val="26"/>
          <w:szCs w:val="26"/>
        </w:rPr>
        <w:t>№</w:t>
      </w:r>
      <w:r w:rsidRPr="000B2497">
        <w:rPr>
          <w:sz w:val="26"/>
          <w:szCs w:val="26"/>
        </w:rPr>
        <w:t xml:space="preserve"> </w:t>
      </w:r>
      <w:r>
        <w:rPr>
          <w:sz w:val="26"/>
          <w:szCs w:val="26"/>
        </w:rPr>
        <w:t>417</w:t>
      </w:r>
      <w:r w:rsidRPr="000B2497">
        <w:rPr>
          <w:sz w:val="26"/>
          <w:szCs w:val="26"/>
        </w:rPr>
        <w:t xml:space="preserve"> </w:t>
      </w:r>
      <w:r>
        <w:rPr>
          <w:sz w:val="26"/>
          <w:szCs w:val="26"/>
        </w:rPr>
        <w:t>от</w:t>
      </w:r>
      <w:r w:rsidRPr="000B2497">
        <w:rPr>
          <w:sz w:val="26"/>
          <w:szCs w:val="26"/>
        </w:rPr>
        <w:t xml:space="preserve"> 0</w:t>
      </w:r>
      <w:r>
        <w:rPr>
          <w:sz w:val="26"/>
          <w:szCs w:val="26"/>
        </w:rPr>
        <w:t>7</w:t>
      </w:r>
      <w:r w:rsidRPr="000B2497">
        <w:rPr>
          <w:sz w:val="26"/>
          <w:szCs w:val="26"/>
        </w:rPr>
        <w:t>.</w:t>
      </w:r>
      <w:r>
        <w:rPr>
          <w:sz w:val="26"/>
          <w:szCs w:val="26"/>
        </w:rPr>
        <w:t>12.2011</w:t>
      </w:r>
      <w:r w:rsidRPr="000B2497">
        <w:rPr>
          <w:sz w:val="26"/>
          <w:szCs w:val="26"/>
        </w:rPr>
        <w:t xml:space="preserve"> </w:t>
      </w:r>
      <w:r>
        <w:rPr>
          <w:sz w:val="26"/>
          <w:szCs w:val="26"/>
        </w:rPr>
        <w:t>г.</w:t>
      </w:r>
      <w:r w:rsidRPr="000B2497">
        <w:rPr>
          <w:sz w:val="26"/>
          <w:szCs w:val="26"/>
        </w:rPr>
        <w:t xml:space="preserve"> </w:t>
      </w:r>
      <w:r>
        <w:rPr>
          <w:sz w:val="26"/>
          <w:szCs w:val="26"/>
        </w:rPr>
        <w:t>«О</w:t>
      </w:r>
      <w:r w:rsidRPr="000B2497">
        <w:rPr>
          <w:sz w:val="26"/>
          <w:szCs w:val="26"/>
        </w:rPr>
        <w:t xml:space="preserve"> </w:t>
      </w:r>
      <w:r>
        <w:rPr>
          <w:sz w:val="26"/>
          <w:szCs w:val="26"/>
        </w:rPr>
        <w:t>вне</w:t>
      </w:r>
      <w:r w:rsidRPr="000B2497">
        <w:rPr>
          <w:sz w:val="26"/>
          <w:szCs w:val="26"/>
        </w:rPr>
        <w:t>с</w:t>
      </w:r>
      <w:r>
        <w:rPr>
          <w:sz w:val="26"/>
          <w:szCs w:val="26"/>
        </w:rPr>
        <w:t>е</w:t>
      </w:r>
      <w:r w:rsidRPr="000B2497">
        <w:rPr>
          <w:sz w:val="26"/>
          <w:szCs w:val="26"/>
        </w:rPr>
        <w:t>н</w:t>
      </w:r>
      <w:r>
        <w:rPr>
          <w:sz w:val="26"/>
          <w:szCs w:val="26"/>
        </w:rPr>
        <w:t>ии</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ий</w:t>
      </w:r>
      <w:r w:rsidRPr="000B2497">
        <w:rPr>
          <w:sz w:val="26"/>
          <w:szCs w:val="26"/>
        </w:rPr>
        <w:t xml:space="preserve"> </w:t>
      </w:r>
      <w:r>
        <w:rPr>
          <w:sz w:val="26"/>
          <w:szCs w:val="26"/>
        </w:rPr>
        <w:t>в отдельн</w:t>
      </w:r>
      <w:r w:rsidRPr="000B2497">
        <w:rPr>
          <w:sz w:val="26"/>
          <w:szCs w:val="26"/>
        </w:rPr>
        <w:t>ы</w:t>
      </w:r>
      <w:r>
        <w:rPr>
          <w:sz w:val="26"/>
          <w:szCs w:val="26"/>
        </w:rPr>
        <w:t>е</w:t>
      </w:r>
      <w:r w:rsidRPr="000B2497">
        <w:rPr>
          <w:sz w:val="26"/>
          <w:szCs w:val="26"/>
        </w:rPr>
        <w:t xml:space="preserve"> зак</w:t>
      </w:r>
      <w:r>
        <w:rPr>
          <w:sz w:val="26"/>
          <w:szCs w:val="26"/>
        </w:rPr>
        <w:t>онод</w:t>
      </w:r>
      <w:r w:rsidRPr="000B2497">
        <w:rPr>
          <w:sz w:val="26"/>
          <w:szCs w:val="26"/>
        </w:rPr>
        <w:t>а</w:t>
      </w:r>
      <w:r>
        <w:rPr>
          <w:sz w:val="26"/>
          <w:szCs w:val="26"/>
        </w:rPr>
        <w:t>тельн</w:t>
      </w:r>
      <w:r w:rsidRPr="000B2497">
        <w:rPr>
          <w:sz w:val="26"/>
          <w:szCs w:val="26"/>
        </w:rPr>
        <w:t>ы</w:t>
      </w:r>
      <w:r>
        <w:rPr>
          <w:sz w:val="26"/>
          <w:szCs w:val="26"/>
        </w:rPr>
        <w:t>е а</w:t>
      </w:r>
      <w:r w:rsidRPr="000B2497">
        <w:rPr>
          <w:sz w:val="26"/>
          <w:szCs w:val="26"/>
        </w:rPr>
        <w:t>к</w:t>
      </w:r>
      <w:r>
        <w:rPr>
          <w:sz w:val="26"/>
          <w:szCs w:val="26"/>
        </w:rPr>
        <w:t>ты</w:t>
      </w:r>
      <w:r w:rsidRPr="000B2497">
        <w:rPr>
          <w:sz w:val="26"/>
          <w:szCs w:val="26"/>
        </w:rPr>
        <w:t xml:space="preserve"> </w:t>
      </w:r>
      <w:r>
        <w:rPr>
          <w:sz w:val="26"/>
          <w:szCs w:val="26"/>
        </w:rPr>
        <w:t>Росс</w:t>
      </w:r>
      <w:r w:rsidRPr="000B2497">
        <w:rPr>
          <w:sz w:val="26"/>
          <w:szCs w:val="26"/>
        </w:rPr>
        <w:t>и</w:t>
      </w:r>
      <w:r>
        <w:rPr>
          <w:sz w:val="26"/>
          <w:szCs w:val="26"/>
        </w:rPr>
        <w:t>йской</w:t>
      </w:r>
      <w:r w:rsidRPr="000B2497">
        <w:rPr>
          <w:sz w:val="26"/>
          <w:szCs w:val="26"/>
        </w:rPr>
        <w:t xml:space="preserve"> Ф</w:t>
      </w:r>
      <w:r>
        <w:rPr>
          <w:sz w:val="26"/>
          <w:szCs w:val="26"/>
        </w:rPr>
        <w:t>едера</w:t>
      </w:r>
      <w:r w:rsidRPr="000B2497">
        <w:rPr>
          <w:sz w:val="26"/>
          <w:szCs w:val="26"/>
        </w:rPr>
        <w:t>ц</w:t>
      </w:r>
      <w:r>
        <w:rPr>
          <w:sz w:val="26"/>
          <w:szCs w:val="26"/>
        </w:rPr>
        <w:t>ии</w:t>
      </w:r>
      <w:r w:rsidRPr="000B2497">
        <w:rPr>
          <w:sz w:val="26"/>
          <w:szCs w:val="26"/>
        </w:rPr>
        <w:t xml:space="preserve"> </w:t>
      </w:r>
      <w:r>
        <w:rPr>
          <w:sz w:val="26"/>
          <w:szCs w:val="26"/>
        </w:rPr>
        <w:t>в</w:t>
      </w:r>
      <w:r w:rsidRPr="000B2497">
        <w:rPr>
          <w:sz w:val="26"/>
          <w:szCs w:val="26"/>
        </w:rPr>
        <w:t xml:space="preserve"> </w:t>
      </w:r>
      <w:r>
        <w:rPr>
          <w:sz w:val="26"/>
          <w:szCs w:val="26"/>
        </w:rPr>
        <w:t>св</w:t>
      </w:r>
      <w:r w:rsidRPr="000B2497">
        <w:rPr>
          <w:sz w:val="26"/>
          <w:szCs w:val="26"/>
        </w:rPr>
        <w:t>яз</w:t>
      </w:r>
      <w:r>
        <w:rPr>
          <w:sz w:val="26"/>
          <w:szCs w:val="26"/>
        </w:rPr>
        <w:t>и</w:t>
      </w:r>
      <w:r w:rsidRPr="000B2497">
        <w:rPr>
          <w:sz w:val="26"/>
          <w:szCs w:val="26"/>
        </w:rPr>
        <w:t xml:space="preserve"> </w:t>
      </w:r>
      <w:r>
        <w:rPr>
          <w:sz w:val="26"/>
          <w:szCs w:val="26"/>
        </w:rPr>
        <w:t>с</w:t>
      </w:r>
      <w:r w:rsidRPr="000B2497">
        <w:rPr>
          <w:sz w:val="26"/>
          <w:szCs w:val="26"/>
        </w:rPr>
        <w:t xml:space="preserve"> </w:t>
      </w:r>
      <w:r>
        <w:rPr>
          <w:sz w:val="26"/>
          <w:szCs w:val="26"/>
        </w:rPr>
        <w:t>пр</w:t>
      </w:r>
      <w:r w:rsidRPr="000B2497">
        <w:rPr>
          <w:sz w:val="26"/>
          <w:szCs w:val="26"/>
        </w:rPr>
        <w:t>и</w:t>
      </w:r>
      <w:r>
        <w:rPr>
          <w:sz w:val="26"/>
          <w:szCs w:val="26"/>
        </w:rPr>
        <w:t>н</w:t>
      </w:r>
      <w:r w:rsidRPr="000B2497">
        <w:rPr>
          <w:sz w:val="26"/>
          <w:szCs w:val="26"/>
        </w:rPr>
        <w:t>я</w:t>
      </w:r>
      <w:r>
        <w:rPr>
          <w:sz w:val="26"/>
          <w:szCs w:val="26"/>
        </w:rPr>
        <w:t>тием Федера</w:t>
      </w:r>
      <w:r w:rsidRPr="000B2497">
        <w:rPr>
          <w:sz w:val="26"/>
          <w:szCs w:val="26"/>
        </w:rPr>
        <w:t>л</w:t>
      </w:r>
      <w:r>
        <w:rPr>
          <w:sz w:val="26"/>
          <w:szCs w:val="26"/>
        </w:rPr>
        <w:t>ьного</w:t>
      </w:r>
      <w:r w:rsidRPr="000B2497">
        <w:rPr>
          <w:sz w:val="26"/>
          <w:szCs w:val="26"/>
        </w:rPr>
        <w:t xml:space="preserve"> </w:t>
      </w:r>
      <w:r>
        <w:rPr>
          <w:sz w:val="26"/>
          <w:szCs w:val="26"/>
        </w:rPr>
        <w:t>з</w:t>
      </w:r>
      <w:r w:rsidRPr="000B2497">
        <w:rPr>
          <w:sz w:val="26"/>
          <w:szCs w:val="26"/>
        </w:rPr>
        <w:t>ак</w:t>
      </w:r>
      <w:r>
        <w:rPr>
          <w:sz w:val="26"/>
          <w:szCs w:val="26"/>
        </w:rPr>
        <w:t>она</w:t>
      </w:r>
      <w:r w:rsidRPr="000B2497">
        <w:rPr>
          <w:sz w:val="26"/>
          <w:szCs w:val="26"/>
        </w:rPr>
        <w:t xml:space="preserve"> </w:t>
      </w:r>
      <w:r>
        <w:rPr>
          <w:sz w:val="26"/>
          <w:szCs w:val="26"/>
        </w:rPr>
        <w:t>"О</w:t>
      </w:r>
      <w:r w:rsidRPr="000B2497">
        <w:rPr>
          <w:sz w:val="26"/>
          <w:szCs w:val="26"/>
        </w:rPr>
        <w:t xml:space="preserve"> </w:t>
      </w:r>
      <w:r>
        <w:rPr>
          <w:sz w:val="26"/>
          <w:szCs w:val="26"/>
        </w:rPr>
        <w:t>водосн</w:t>
      </w:r>
      <w:r w:rsidRPr="000B2497">
        <w:rPr>
          <w:sz w:val="26"/>
          <w:szCs w:val="26"/>
        </w:rPr>
        <w:t>а</w:t>
      </w:r>
      <w:r>
        <w:rPr>
          <w:sz w:val="26"/>
          <w:szCs w:val="26"/>
        </w:rPr>
        <w:t>б</w:t>
      </w:r>
      <w:r w:rsidRPr="000B2497">
        <w:rPr>
          <w:sz w:val="26"/>
          <w:szCs w:val="26"/>
        </w:rPr>
        <w:t>ж</w:t>
      </w:r>
      <w:r>
        <w:rPr>
          <w:sz w:val="26"/>
          <w:szCs w:val="26"/>
        </w:rPr>
        <w:t>ен</w:t>
      </w:r>
      <w:r w:rsidRPr="000B2497">
        <w:rPr>
          <w:sz w:val="26"/>
          <w:szCs w:val="26"/>
        </w:rPr>
        <w:t>и</w:t>
      </w:r>
      <w:r>
        <w:rPr>
          <w:sz w:val="26"/>
          <w:szCs w:val="26"/>
        </w:rPr>
        <w:t>и</w:t>
      </w:r>
      <w:r w:rsidRPr="000B2497">
        <w:rPr>
          <w:sz w:val="26"/>
          <w:szCs w:val="26"/>
        </w:rPr>
        <w:t xml:space="preserve"> </w:t>
      </w:r>
      <w:r>
        <w:rPr>
          <w:sz w:val="26"/>
          <w:szCs w:val="26"/>
        </w:rPr>
        <w:t>и</w:t>
      </w:r>
      <w:r w:rsidRPr="000B2497">
        <w:rPr>
          <w:sz w:val="26"/>
          <w:szCs w:val="26"/>
        </w:rPr>
        <w:t xml:space="preserve"> </w:t>
      </w:r>
      <w:r>
        <w:rPr>
          <w:sz w:val="26"/>
          <w:szCs w:val="26"/>
        </w:rPr>
        <w:t>водоотв</w:t>
      </w:r>
      <w:r w:rsidRPr="000B2497">
        <w:rPr>
          <w:sz w:val="26"/>
          <w:szCs w:val="26"/>
        </w:rPr>
        <w:t>е</w:t>
      </w:r>
      <w:r>
        <w:rPr>
          <w:sz w:val="26"/>
          <w:szCs w:val="26"/>
        </w:rPr>
        <w:t>ден</w:t>
      </w:r>
      <w:r w:rsidRPr="000B2497">
        <w:rPr>
          <w:sz w:val="26"/>
          <w:szCs w:val="26"/>
        </w:rPr>
        <w:t>ии»</w:t>
      </w:r>
      <w:r>
        <w:rPr>
          <w:sz w:val="26"/>
          <w:szCs w:val="26"/>
        </w:rPr>
        <w:t>:</w:t>
      </w:r>
    </w:p>
    <w:p w14:paraId="3323B6E2" w14:textId="77777777" w:rsidR="006D06B3" w:rsidRDefault="006D06B3" w:rsidP="00C22502">
      <w:pPr>
        <w:widowControl w:val="0"/>
        <w:autoSpaceDE w:val="0"/>
        <w:autoSpaceDN w:val="0"/>
        <w:adjustRightInd w:val="0"/>
        <w:spacing w:before="6" w:line="356" w:lineRule="auto"/>
        <w:ind w:left="102" w:right="13" w:firstLine="708"/>
        <w:jc w:val="both"/>
        <w:rPr>
          <w:sz w:val="26"/>
          <w:szCs w:val="26"/>
        </w:rPr>
      </w:pPr>
      <w:r>
        <w:rPr>
          <w:rFonts w:ascii="Symbol" w:hAnsi="Symbol" w:cs="Symbol"/>
          <w:sz w:val="26"/>
          <w:szCs w:val="26"/>
        </w:rPr>
        <w:t></w:t>
      </w:r>
      <w:r>
        <w:rPr>
          <w:sz w:val="26"/>
          <w:szCs w:val="26"/>
        </w:rPr>
        <w:t xml:space="preserve">  </w:t>
      </w:r>
      <w:r>
        <w:rPr>
          <w:spacing w:val="50"/>
          <w:sz w:val="26"/>
          <w:szCs w:val="26"/>
        </w:rPr>
        <w:t xml:space="preserve"> </w:t>
      </w:r>
      <w:r>
        <w:rPr>
          <w:sz w:val="26"/>
          <w:szCs w:val="26"/>
        </w:rPr>
        <w:t>с</w:t>
      </w:r>
      <w:r>
        <w:rPr>
          <w:spacing w:val="14"/>
          <w:sz w:val="26"/>
          <w:szCs w:val="26"/>
        </w:rPr>
        <w:t xml:space="preserve"> </w:t>
      </w:r>
      <w:r>
        <w:rPr>
          <w:sz w:val="26"/>
          <w:szCs w:val="26"/>
        </w:rPr>
        <w:t>1</w:t>
      </w:r>
      <w:r>
        <w:rPr>
          <w:spacing w:val="14"/>
          <w:sz w:val="26"/>
          <w:szCs w:val="26"/>
        </w:rPr>
        <w:t xml:space="preserve"> </w:t>
      </w:r>
      <w:r>
        <w:rPr>
          <w:sz w:val="26"/>
          <w:szCs w:val="26"/>
        </w:rPr>
        <w:t>я</w:t>
      </w:r>
      <w:r>
        <w:rPr>
          <w:spacing w:val="1"/>
          <w:sz w:val="26"/>
          <w:szCs w:val="26"/>
        </w:rPr>
        <w:t>н</w:t>
      </w:r>
      <w:r>
        <w:rPr>
          <w:sz w:val="26"/>
          <w:szCs w:val="26"/>
        </w:rPr>
        <w:t>варя</w:t>
      </w:r>
      <w:r>
        <w:rPr>
          <w:spacing w:val="9"/>
          <w:sz w:val="26"/>
          <w:szCs w:val="26"/>
        </w:rPr>
        <w:t xml:space="preserve"> </w:t>
      </w:r>
      <w:r>
        <w:rPr>
          <w:sz w:val="26"/>
          <w:szCs w:val="26"/>
        </w:rPr>
        <w:t>2013</w:t>
      </w:r>
      <w:r>
        <w:rPr>
          <w:spacing w:val="10"/>
          <w:sz w:val="26"/>
          <w:szCs w:val="26"/>
        </w:rPr>
        <w:t xml:space="preserve"> </w:t>
      </w:r>
      <w:r>
        <w:rPr>
          <w:sz w:val="26"/>
          <w:szCs w:val="26"/>
        </w:rPr>
        <w:t>го</w:t>
      </w:r>
      <w:r>
        <w:rPr>
          <w:spacing w:val="2"/>
          <w:sz w:val="26"/>
          <w:szCs w:val="26"/>
        </w:rPr>
        <w:t>д</w:t>
      </w:r>
      <w:r>
        <w:rPr>
          <w:sz w:val="26"/>
          <w:szCs w:val="26"/>
        </w:rPr>
        <w:t>а</w:t>
      </w:r>
      <w:r>
        <w:rPr>
          <w:spacing w:val="10"/>
          <w:sz w:val="26"/>
          <w:szCs w:val="26"/>
        </w:rPr>
        <w:t xml:space="preserve"> </w:t>
      </w:r>
      <w:r>
        <w:rPr>
          <w:sz w:val="26"/>
          <w:szCs w:val="26"/>
        </w:rPr>
        <w:t>подключен</w:t>
      </w:r>
      <w:r>
        <w:rPr>
          <w:spacing w:val="1"/>
          <w:sz w:val="26"/>
          <w:szCs w:val="26"/>
        </w:rPr>
        <w:t>и</w:t>
      </w:r>
      <w:r>
        <w:rPr>
          <w:sz w:val="26"/>
          <w:szCs w:val="26"/>
        </w:rPr>
        <w:t>е</w:t>
      </w:r>
      <w:r>
        <w:rPr>
          <w:spacing w:val="4"/>
          <w:sz w:val="26"/>
          <w:szCs w:val="26"/>
        </w:rPr>
        <w:t xml:space="preserve"> </w:t>
      </w:r>
      <w:r>
        <w:rPr>
          <w:sz w:val="26"/>
          <w:szCs w:val="26"/>
        </w:rPr>
        <w:t>объ</w:t>
      </w:r>
      <w:r>
        <w:rPr>
          <w:spacing w:val="3"/>
          <w:sz w:val="26"/>
          <w:szCs w:val="26"/>
        </w:rPr>
        <w:t>е</w:t>
      </w:r>
      <w:r>
        <w:rPr>
          <w:spacing w:val="-1"/>
          <w:sz w:val="26"/>
          <w:szCs w:val="26"/>
        </w:rPr>
        <w:t>к</w:t>
      </w:r>
      <w:r>
        <w:rPr>
          <w:sz w:val="26"/>
          <w:szCs w:val="26"/>
        </w:rPr>
        <w:t>тов</w:t>
      </w:r>
      <w:r>
        <w:rPr>
          <w:spacing w:val="7"/>
          <w:sz w:val="26"/>
          <w:szCs w:val="26"/>
        </w:rPr>
        <w:t xml:space="preserve"> </w:t>
      </w:r>
      <w:r>
        <w:rPr>
          <w:spacing w:val="-1"/>
          <w:sz w:val="26"/>
          <w:szCs w:val="26"/>
        </w:rPr>
        <w:t>к</w:t>
      </w:r>
      <w:r>
        <w:rPr>
          <w:sz w:val="26"/>
          <w:szCs w:val="26"/>
        </w:rPr>
        <w:t>ап</w:t>
      </w:r>
      <w:r>
        <w:rPr>
          <w:spacing w:val="1"/>
          <w:sz w:val="26"/>
          <w:szCs w:val="26"/>
        </w:rPr>
        <w:t>и</w:t>
      </w:r>
      <w:r>
        <w:rPr>
          <w:sz w:val="26"/>
          <w:szCs w:val="26"/>
        </w:rPr>
        <w:t>та</w:t>
      </w:r>
      <w:r>
        <w:rPr>
          <w:spacing w:val="2"/>
          <w:sz w:val="26"/>
          <w:szCs w:val="26"/>
        </w:rPr>
        <w:t>л</w:t>
      </w:r>
      <w:r>
        <w:rPr>
          <w:sz w:val="26"/>
          <w:szCs w:val="26"/>
        </w:rPr>
        <w:t xml:space="preserve">ьного </w:t>
      </w:r>
      <w:r>
        <w:rPr>
          <w:spacing w:val="2"/>
          <w:sz w:val="26"/>
          <w:szCs w:val="26"/>
        </w:rPr>
        <w:t>с</w:t>
      </w:r>
      <w:r>
        <w:rPr>
          <w:sz w:val="26"/>
          <w:szCs w:val="26"/>
        </w:rPr>
        <w:t>троите</w:t>
      </w:r>
      <w:r>
        <w:rPr>
          <w:spacing w:val="2"/>
          <w:sz w:val="26"/>
          <w:szCs w:val="26"/>
        </w:rPr>
        <w:t>л</w:t>
      </w:r>
      <w:r>
        <w:rPr>
          <w:sz w:val="26"/>
          <w:szCs w:val="26"/>
        </w:rPr>
        <w:t>ьс</w:t>
      </w:r>
      <w:r>
        <w:rPr>
          <w:spacing w:val="-1"/>
          <w:sz w:val="26"/>
          <w:szCs w:val="26"/>
        </w:rPr>
        <w:t>т</w:t>
      </w:r>
      <w:r>
        <w:rPr>
          <w:spacing w:val="2"/>
          <w:sz w:val="26"/>
          <w:szCs w:val="26"/>
        </w:rPr>
        <w:t>в</w:t>
      </w:r>
      <w:r>
        <w:rPr>
          <w:sz w:val="26"/>
          <w:szCs w:val="26"/>
        </w:rPr>
        <w:t>а потребител</w:t>
      </w:r>
      <w:r>
        <w:rPr>
          <w:spacing w:val="1"/>
          <w:sz w:val="26"/>
          <w:szCs w:val="26"/>
        </w:rPr>
        <w:t>е</w:t>
      </w:r>
      <w:r>
        <w:rPr>
          <w:sz w:val="26"/>
          <w:szCs w:val="26"/>
        </w:rPr>
        <w:t>й</w:t>
      </w:r>
      <w:r>
        <w:rPr>
          <w:spacing w:val="10"/>
          <w:sz w:val="26"/>
          <w:szCs w:val="26"/>
        </w:rPr>
        <w:t xml:space="preserve"> </w:t>
      </w:r>
      <w:r>
        <w:rPr>
          <w:sz w:val="26"/>
          <w:szCs w:val="26"/>
        </w:rPr>
        <w:t>к</w:t>
      </w:r>
      <w:r>
        <w:rPr>
          <w:spacing w:val="22"/>
          <w:sz w:val="26"/>
          <w:szCs w:val="26"/>
        </w:rPr>
        <w:t xml:space="preserve"> </w:t>
      </w:r>
      <w:r>
        <w:rPr>
          <w:sz w:val="26"/>
          <w:szCs w:val="26"/>
        </w:rPr>
        <w:t>це</w:t>
      </w:r>
      <w:r>
        <w:rPr>
          <w:spacing w:val="1"/>
          <w:sz w:val="26"/>
          <w:szCs w:val="26"/>
        </w:rPr>
        <w:t>н</w:t>
      </w:r>
      <w:r>
        <w:rPr>
          <w:spacing w:val="2"/>
          <w:sz w:val="26"/>
          <w:szCs w:val="26"/>
        </w:rPr>
        <w:t>т</w:t>
      </w:r>
      <w:r>
        <w:rPr>
          <w:sz w:val="26"/>
          <w:szCs w:val="26"/>
        </w:rPr>
        <w:t>рал</w:t>
      </w:r>
      <w:r>
        <w:rPr>
          <w:spacing w:val="1"/>
          <w:sz w:val="26"/>
          <w:szCs w:val="26"/>
        </w:rPr>
        <w:t>из</w:t>
      </w:r>
      <w:r>
        <w:rPr>
          <w:sz w:val="26"/>
          <w:szCs w:val="26"/>
        </w:rPr>
        <w:t>ован</w:t>
      </w:r>
      <w:r>
        <w:rPr>
          <w:spacing w:val="1"/>
          <w:sz w:val="26"/>
          <w:szCs w:val="26"/>
        </w:rPr>
        <w:t>ны</w:t>
      </w:r>
      <w:r>
        <w:rPr>
          <w:sz w:val="26"/>
          <w:szCs w:val="26"/>
        </w:rPr>
        <w:t xml:space="preserve">м </w:t>
      </w:r>
      <w:r>
        <w:rPr>
          <w:spacing w:val="2"/>
          <w:sz w:val="26"/>
          <w:szCs w:val="26"/>
        </w:rPr>
        <w:t>о</w:t>
      </w:r>
      <w:r>
        <w:rPr>
          <w:sz w:val="26"/>
          <w:szCs w:val="26"/>
        </w:rPr>
        <w:t>т</w:t>
      </w:r>
      <w:r>
        <w:rPr>
          <w:spacing w:val="-2"/>
          <w:sz w:val="26"/>
          <w:szCs w:val="26"/>
        </w:rPr>
        <w:t>к</w:t>
      </w:r>
      <w:r>
        <w:rPr>
          <w:sz w:val="26"/>
          <w:szCs w:val="26"/>
        </w:rPr>
        <w:t>р</w:t>
      </w:r>
      <w:r>
        <w:rPr>
          <w:spacing w:val="3"/>
          <w:sz w:val="26"/>
          <w:szCs w:val="26"/>
        </w:rPr>
        <w:t>ы</w:t>
      </w:r>
      <w:r>
        <w:rPr>
          <w:sz w:val="26"/>
          <w:szCs w:val="26"/>
        </w:rPr>
        <w:t>тым</w:t>
      </w:r>
      <w:r>
        <w:rPr>
          <w:spacing w:val="11"/>
          <w:sz w:val="26"/>
          <w:szCs w:val="26"/>
        </w:rPr>
        <w:t xml:space="preserve"> </w:t>
      </w:r>
      <w:r>
        <w:rPr>
          <w:sz w:val="26"/>
          <w:szCs w:val="26"/>
        </w:rPr>
        <w:t>сис</w:t>
      </w:r>
      <w:r>
        <w:rPr>
          <w:spacing w:val="2"/>
          <w:sz w:val="26"/>
          <w:szCs w:val="26"/>
        </w:rPr>
        <w:t>т</w:t>
      </w:r>
      <w:r>
        <w:rPr>
          <w:sz w:val="26"/>
          <w:szCs w:val="26"/>
        </w:rPr>
        <w:t>ем</w:t>
      </w:r>
      <w:r>
        <w:rPr>
          <w:spacing w:val="2"/>
          <w:sz w:val="26"/>
          <w:szCs w:val="26"/>
        </w:rPr>
        <w:t>а</w:t>
      </w:r>
      <w:r>
        <w:rPr>
          <w:sz w:val="26"/>
          <w:szCs w:val="26"/>
        </w:rPr>
        <w:t>м</w:t>
      </w:r>
      <w:r>
        <w:rPr>
          <w:spacing w:val="11"/>
          <w:sz w:val="26"/>
          <w:szCs w:val="26"/>
        </w:rPr>
        <w:t xml:space="preserve"> </w:t>
      </w:r>
      <w:r>
        <w:rPr>
          <w:spacing w:val="2"/>
          <w:sz w:val="26"/>
          <w:szCs w:val="26"/>
        </w:rPr>
        <w:t>т</w:t>
      </w:r>
      <w:r>
        <w:rPr>
          <w:sz w:val="26"/>
          <w:szCs w:val="26"/>
        </w:rPr>
        <w:t>еп</w:t>
      </w:r>
      <w:r>
        <w:rPr>
          <w:spacing w:val="1"/>
          <w:sz w:val="26"/>
          <w:szCs w:val="26"/>
        </w:rPr>
        <w:t>л</w:t>
      </w:r>
      <w:r>
        <w:rPr>
          <w:spacing w:val="2"/>
          <w:sz w:val="26"/>
          <w:szCs w:val="26"/>
        </w:rPr>
        <w:t>о</w:t>
      </w:r>
      <w:r>
        <w:rPr>
          <w:sz w:val="26"/>
          <w:szCs w:val="26"/>
        </w:rPr>
        <w:t>сна</w:t>
      </w:r>
      <w:r>
        <w:rPr>
          <w:spacing w:val="1"/>
          <w:sz w:val="26"/>
          <w:szCs w:val="26"/>
        </w:rPr>
        <w:t>бж</w:t>
      </w:r>
      <w:r>
        <w:rPr>
          <w:sz w:val="26"/>
          <w:szCs w:val="26"/>
        </w:rPr>
        <w:t>ен</w:t>
      </w:r>
      <w:r>
        <w:rPr>
          <w:spacing w:val="1"/>
          <w:sz w:val="26"/>
          <w:szCs w:val="26"/>
        </w:rPr>
        <w:t>и</w:t>
      </w:r>
      <w:r>
        <w:rPr>
          <w:sz w:val="26"/>
          <w:szCs w:val="26"/>
        </w:rPr>
        <w:t>я</w:t>
      </w:r>
      <w:r>
        <w:rPr>
          <w:spacing w:val="5"/>
          <w:sz w:val="26"/>
          <w:szCs w:val="26"/>
        </w:rPr>
        <w:t xml:space="preserve"> </w:t>
      </w:r>
      <w:r>
        <w:rPr>
          <w:sz w:val="26"/>
          <w:szCs w:val="26"/>
        </w:rPr>
        <w:t>(горя</w:t>
      </w:r>
      <w:r>
        <w:rPr>
          <w:spacing w:val="2"/>
          <w:sz w:val="26"/>
          <w:szCs w:val="26"/>
        </w:rPr>
        <w:t>ч</w:t>
      </w:r>
      <w:r>
        <w:rPr>
          <w:sz w:val="26"/>
          <w:szCs w:val="26"/>
        </w:rPr>
        <w:t>его водосн</w:t>
      </w:r>
      <w:r>
        <w:rPr>
          <w:spacing w:val="1"/>
          <w:sz w:val="26"/>
          <w:szCs w:val="26"/>
        </w:rPr>
        <w:t>а</w:t>
      </w:r>
      <w:r>
        <w:rPr>
          <w:sz w:val="26"/>
          <w:szCs w:val="26"/>
        </w:rPr>
        <w:t>б</w:t>
      </w:r>
      <w:r>
        <w:rPr>
          <w:spacing w:val="1"/>
          <w:sz w:val="26"/>
          <w:szCs w:val="26"/>
        </w:rPr>
        <w:t>ж</w:t>
      </w:r>
      <w:r>
        <w:rPr>
          <w:sz w:val="26"/>
          <w:szCs w:val="26"/>
        </w:rPr>
        <w:t>ен</w:t>
      </w:r>
      <w:r>
        <w:rPr>
          <w:spacing w:val="1"/>
          <w:sz w:val="26"/>
          <w:szCs w:val="26"/>
        </w:rPr>
        <w:t>и</w:t>
      </w:r>
      <w:r>
        <w:rPr>
          <w:sz w:val="26"/>
          <w:szCs w:val="26"/>
        </w:rPr>
        <w:t>я)</w:t>
      </w:r>
      <w:r>
        <w:rPr>
          <w:spacing w:val="28"/>
          <w:sz w:val="26"/>
          <w:szCs w:val="26"/>
        </w:rPr>
        <w:t xml:space="preserve"> </w:t>
      </w:r>
      <w:r>
        <w:rPr>
          <w:sz w:val="26"/>
          <w:szCs w:val="26"/>
        </w:rPr>
        <w:t>для</w:t>
      </w:r>
      <w:r>
        <w:rPr>
          <w:spacing w:val="47"/>
          <w:sz w:val="26"/>
          <w:szCs w:val="26"/>
        </w:rPr>
        <w:t xml:space="preserve"> </w:t>
      </w:r>
      <w:r>
        <w:rPr>
          <w:spacing w:val="3"/>
          <w:sz w:val="26"/>
          <w:szCs w:val="26"/>
        </w:rPr>
        <w:t>н</w:t>
      </w:r>
      <w:r>
        <w:rPr>
          <w:spacing w:val="-5"/>
          <w:sz w:val="26"/>
          <w:szCs w:val="26"/>
        </w:rPr>
        <w:t>у</w:t>
      </w:r>
      <w:r>
        <w:rPr>
          <w:spacing w:val="1"/>
          <w:sz w:val="26"/>
          <w:szCs w:val="26"/>
        </w:rPr>
        <w:t>ж</w:t>
      </w:r>
      <w:r>
        <w:rPr>
          <w:sz w:val="26"/>
          <w:szCs w:val="26"/>
        </w:rPr>
        <w:t>д</w:t>
      </w:r>
      <w:r>
        <w:rPr>
          <w:spacing w:val="41"/>
          <w:sz w:val="26"/>
          <w:szCs w:val="26"/>
        </w:rPr>
        <w:t xml:space="preserve"> </w:t>
      </w:r>
      <w:r>
        <w:rPr>
          <w:sz w:val="26"/>
          <w:szCs w:val="26"/>
        </w:rPr>
        <w:t>гор</w:t>
      </w:r>
      <w:r>
        <w:rPr>
          <w:spacing w:val="2"/>
          <w:sz w:val="26"/>
          <w:szCs w:val="26"/>
        </w:rPr>
        <w:t>я</w:t>
      </w:r>
      <w:r>
        <w:rPr>
          <w:spacing w:val="-1"/>
          <w:sz w:val="26"/>
          <w:szCs w:val="26"/>
        </w:rPr>
        <w:t>ч</w:t>
      </w:r>
      <w:r>
        <w:rPr>
          <w:sz w:val="26"/>
          <w:szCs w:val="26"/>
        </w:rPr>
        <w:t>его</w:t>
      </w:r>
      <w:r>
        <w:rPr>
          <w:spacing w:val="37"/>
          <w:sz w:val="26"/>
          <w:szCs w:val="26"/>
        </w:rPr>
        <w:t xml:space="preserve"> </w:t>
      </w:r>
      <w:r>
        <w:rPr>
          <w:sz w:val="26"/>
          <w:szCs w:val="26"/>
        </w:rPr>
        <w:t>во</w:t>
      </w:r>
      <w:r>
        <w:rPr>
          <w:spacing w:val="2"/>
          <w:sz w:val="26"/>
          <w:szCs w:val="26"/>
        </w:rPr>
        <w:t>д</w:t>
      </w:r>
      <w:r>
        <w:rPr>
          <w:sz w:val="26"/>
          <w:szCs w:val="26"/>
        </w:rPr>
        <w:t>о</w:t>
      </w:r>
      <w:r>
        <w:rPr>
          <w:spacing w:val="2"/>
          <w:sz w:val="26"/>
          <w:szCs w:val="26"/>
        </w:rPr>
        <w:t>с</w:t>
      </w:r>
      <w:r>
        <w:rPr>
          <w:sz w:val="26"/>
          <w:szCs w:val="26"/>
        </w:rPr>
        <w:t>наб</w:t>
      </w:r>
      <w:r>
        <w:rPr>
          <w:spacing w:val="1"/>
          <w:sz w:val="26"/>
          <w:szCs w:val="26"/>
        </w:rPr>
        <w:t>ж</w:t>
      </w:r>
      <w:r>
        <w:rPr>
          <w:sz w:val="26"/>
          <w:szCs w:val="26"/>
        </w:rPr>
        <w:t>ен</w:t>
      </w:r>
      <w:r>
        <w:rPr>
          <w:spacing w:val="1"/>
          <w:sz w:val="26"/>
          <w:szCs w:val="26"/>
        </w:rPr>
        <w:t>и</w:t>
      </w:r>
      <w:r>
        <w:rPr>
          <w:sz w:val="26"/>
          <w:szCs w:val="26"/>
        </w:rPr>
        <w:t>я,</w:t>
      </w:r>
      <w:r>
        <w:rPr>
          <w:spacing w:val="28"/>
          <w:sz w:val="26"/>
          <w:szCs w:val="26"/>
        </w:rPr>
        <w:t xml:space="preserve"> </w:t>
      </w:r>
      <w:r>
        <w:rPr>
          <w:sz w:val="26"/>
          <w:szCs w:val="26"/>
        </w:rPr>
        <w:t>о</w:t>
      </w:r>
      <w:r>
        <w:rPr>
          <w:spacing w:val="5"/>
          <w:sz w:val="26"/>
          <w:szCs w:val="26"/>
        </w:rPr>
        <w:t>с</w:t>
      </w:r>
      <w:r>
        <w:rPr>
          <w:spacing w:val="-5"/>
          <w:sz w:val="26"/>
          <w:szCs w:val="26"/>
        </w:rPr>
        <w:t>у</w:t>
      </w:r>
      <w:r>
        <w:rPr>
          <w:sz w:val="26"/>
          <w:szCs w:val="26"/>
        </w:rPr>
        <w:t>щ</w:t>
      </w:r>
      <w:r>
        <w:rPr>
          <w:spacing w:val="2"/>
          <w:sz w:val="26"/>
          <w:szCs w:val="26"/>
        </w:rPr>
        <w:t>е</w:t>
      </w:r>
      <w:r>
        <w:rPr>
          <w:sz w:val="26"/>
          <w:szCs w:val="26"/>
        </w:rPr>
        <w:t>ств</w:t>
      </w:r>
      <w:r>
        <w:rPr>
          <w:spacing w:val="2"/>
          <w:sz w:val="26"/>
          <w:szCs w:val="26"/>
        </w:rPr>
        <w:t>л</w:t>
      </w:r>
      <w:r>
        <w:rPr>
          <w:sz w:val="26"/>
          <w:szCs w:val="26"/>
        </w:rPr>
        <w:t>я</w:t>
      </w:r>
      <w:r>
        <w:rPr>
          <w:spacing w:val="1"/>
          <w:sz w:val="26"/>
          <w:szCs w:val="26"/>
        </w:rPr>
        <w:t>е</w:t>
      </w:r>
      <w:r>
        <w:rPr>
          <w:spacing w:val="-1"/>
          <w:sz w:val="26"/>
          <w:szCs w:val="26"/>
        </w:rPr>
        <w:t>м</w:t>
      </w:r>
      <w:r>
        <w:rPr>
          <w:sz w:val="26"/>
          <w:szCs w:val="26"/>
        </w:rPr>
        <w:t>ого</w:t>
      </w:r>
      <w:r>
        <w:rPr>
          <w:spacing w:val="28"/>
          <w:sz w:val="26"/>
          <w:szCs w:val="26"/>
        </w:rPr>
        <w:t xml:space="preserve"> </w:t>
      </w:r>
      <w:r>
        <w:rPr>
          <w:spacing w:val="5"/>
          <w:sz w:val="26"/>
          <w:szCs w:val="26"/>
        </w:rPr>
        <w:t>п</w:t>
      </w:r>
      <w:r>
        <w:rPr>
          <w:spacing w:val="-5"/>
          <w:sz w:val="26"/>
          <w:szCs w:val="26"/>
        </w:rPr>
        <w:t>у</w:t>
      </w:r>
      <w:r>
        <w:rPr>
          <w:sz w:val="26"/>
          <w:szCs w:val="26"/>
        </w:rPr>
        <w:t>т</w:t>
      </w:r>
      <w:r>
        <w:rPr>
          <w:spacing w:val="2"/>
          <w:sz w:val="26"/>
          <w:szCs w:val="26"/>
        </w:rPr>
        <w:t>е</w:t>
      </w:r>
      <w:r>
        <w:rPr>
          <w:sz w:val="26"/>
          <w:szCs w:val="26"/>
        </w:rPr>
        <w:t>м</w:t>
      </w:r>
      <w:r>
        <w:rPr>
          <w:spacing w:val="40"/>
          <w:sz w:val="26"/>
          <w:szCs w:val="26"/>
        </w:rPr>
        <w:t xml:space="preserve"> </w:t>
      </w:r>
      <w:r>
        <w:rPr>
          <w:sz w:val="26"/>
          <w:szCs w:val="26"/>
        </w:rPr>
        <w:t>отбо</w:t>
      </w:r>
      <w:r>
        <w:rPr>
          <w:spacing w:val="2"/>
          <w:sz w:val="26"/>
          <w:szCs w:val="26"/>
        </w:rPr>
        <w:t>р</w:t>
      </w:r>
      <w:r>
        <w:rPr>
          <w:sz w:val="26"/>
          <w:szCs w:val="26"/>
        </w:rPr>
        <w:t>а тепло</w:t>
      </w:r>
      <w:r>
        <w:rPr>
          <w:spacing w:val="1"/>
          <w:sz w:val="26"/>
          <w:szCs w:val="26"/>
        </w:rPr>
        <w:t>н</w:t>
      </w:r>
      <w:r>
        <w:rPr>
          <w:sz w:val="26"/>
          <w:szCs w:val="26"/>
        </w:rPr>
        <w:t>осителя</w:t>
      </w:r>
      <w:r>
        <w:rPr>
          <w:spacing w:val="-15"/>
          <w:sz w:val="26"/>
          <w:szCs w:val="26"/>
        </w:rPr>
        <w:t xml:space="preserve"> </w:t>
      </w:r>
      <w:r>
        <w:rPr>
          <w:sz w:val="26"/>
          <w:szCs w:val="26"/>
        </w:rPr>
        <w:t>на</w:t>
      </w:r>
      <w:r>
        <w:rPr>
          <w:spacing w:val="-3"/>
          <w:sz w:val="26"/>
          <w:szCs w:val="26"/>
        </w:rPr>
        <w:t xml:space="preserve"> </w:t>
      </w:r>
      <w:r>
        <w:rPr>
          <w:spacing w:val="6"/>
          <w:sz w:val="26"/>
          <w:szCs w:val="26"/>
        </w:rPr>
        <w:t>н</w:t>
      </w:r>
      <w:r>
        <w:rPr>
          <w:sz w:val="26"/>
          <w:szCs w:val="26"/>
        </w:rPr>
        <w:t>у</w:t>
      </w:r>
      <w:r>
        <w:rPr>
          <w:spacing w:val="1"/>
          <w:sz w:val="26"/>
          <w:szCs w:val="26"/>
        </w:rPr>
        <w:t>ж</w:t>
      </w:r>
      <w:r>
        <w:rPr>
          <w:sz w:val="26"/>
          <w:szCs w:val="26"/>
        </w:rPr>
        <w:t>ды</w:t>
      </w:r>
      <w:r>
        <w:rPr>
          <w:spacing w:val="-8"/>
          <w:sz w:val="26"/>
          <w:szCs w:val="26"/>
        </w:rPr>
        <w:t xml:space="preserve"> </w:t>
      </w:r>
      <w:r>
        <w:rPr>
          <w:sz w:val="26"/>
          <w:szCs w:val="26"/>
        </w:rPr>
        <w:t>горяче</w:t>
      </w:r>
      <w:r>
        <w:rPr>
          <w:spacing w:val="1"/>
          <w:sz w:val="26"/>
          <w:szCs w:val="26"/>
        </w:rPr>
        <w:t>г</w:t>
      </w:r>
      <w:r>
        <w:rPr>
          <w:sz w:val="26"/>
          <w:szCs w:val="26"/>
        </w:rPr>
        <w:t>о</w:t>
      </w:r>
      <w:r>
        <w:rPr>
          <w:spacing w:val="-10"/>
          <w:sz w:val="26"/>
          <w:szCs w:val="26"/>
        </w:rPr>
        <w:t xml:space="preserve"> </w:t>
      </w:r>
      <w:r>
        <w:rPr>
          <w:sz w:val="26"/>
          <w:szCs w:val="26"/>
        </w:rPr>
        <w:t>водос</w:t>
      </w:r>
      <w:r>
        <w:rPr>
          <w:spacing w:val="3"/>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w:t>
      </w:r>
      <w:r>
        <w:rPr>
          <w:spacing w:val="-18"/>
          <w:sz w:val="26"/>
          <w:szCs w:val="26"/>
        </w:rPr>
        <w:t xml:space="preserve"> </w:t>
      </w:r>
      <w:r>
        <w:rPr>
          <w:spacing w:val="1"/>
          <w:sz w:val="26"/>
          <w:szCs w:val="26"/>
        </w:rPr>
        <w:t>н</w:t>
      </w:r>
      <w:r>
        <w:rPr>
          <w:sz w:val="26"/>
          <w:szCs w:val="26"/>
        </w:rPr>
        <w:t>е</w:t>
      </w:r>
      <w:r>
        <w:rPr>
          <w:spacing w:val="-3"/>
          <w:sz w:val="26"/>
          <w:szCs w:val="26"/>
        </w:rPr>
        <w:t xml:space="preserve"> </w:t>
      </w:r>
      <w:r>
        <w:rPr>
          <w:sz w:val="26"/>
          <w:szCs w:val="26"/>
        </w:rPr>
        <w:t>до</w:t>
      </w:r>
      <w:r>
        <w:rPr>
          <w:spacing w:val="5"/>
          <w:sz w:val="26"/>
          <w:szCs w:val="26"/>
        </w:rPr>
        <w:t>п</w:t>
      </w:r>
      <w:r>
        <w:rPr>
          <w:spacing w:val="-5"/>
          <w:sz w:val="26"/>
          <w:szCs w:val="26"/>
        </w:rPr>
        <w:t>у</w:t>
      </w:r>
      <w:r>
        <w:rPr>
          <w:sz w:val="26"/>
          <w:szCs w:val="26"/>
        </w:rPr>
        <w:t>с</w:t>
      </w:r>
      <w:r>
        <w:rPr>
          <w:spacing w:val="1"/>
          <w:sz w:val="26"/>
          <w:szCs w:val="26"/>
        </w:rPr>
        <w:t>к</w:t>
      </w:r>
      <w:r>
        <w:rPr>
          <w:sz w:val="26"/>
          <w:szCs w:val="26"/>
        </w:rPr>
        <w:t>а</w:t>
      </w:r>
      <w:r>
        <w:rPr>
          <w:spacing w:val="2"/>
          <w:sz w:val="26"/>
          <w:szCs w:val="26"/>
        </w:rPr>
        <w:t>е</w:t>
      </w:r>
      <w:r>
        <w:rPr>
          <w:sz w:val="26"/>
          <w:szCs w:val="26"/>
        </w:rPr>
        <w:t>тся;</w:t>
      </w:r>
    </w:p>
    <w:p w14:paraId="7C2BD51D" w14:textId="77777777" w:rsidR="006D06B3" w:rsidRDefault="006D06B3" w:rsidP="00C22502">
      <w:pPr>
        <w:widowControl w:val="0"/>
        <w:autoSpaceDE w:val="0"/>
        <w:autoSpaceDN w:val="0"/>
        <w:adjustRightInd w:val="0"/>
        <w:spacing w:before="10" w:line="357" w:lineRule="auto"/>
        <w:ind w:left="102" w:right="13" w:firstLine="708"/>
        <w:jc w:val="both"/>
        <w:rPr>
          <w:sz w:val="26"/>
          <w:szCs w:val="26"/>
        </w:rPr>
      </w:pPr>
      <w:r>
        <w:rPr>
          <w:rFonts w:ascii="Symbol" w:hAnsi="Symbol" w:cs="Symbol"/>
          <w:sz w:val="26"/>
          <w:szCs w:val="26"/>
        </w:rPr>
        <w:t></w:t>
      </w:r>
      <w:r>
        <w:rPr>
          <w:sz w:val="26"/>
          <w:szCs w:val="26"/>
        </w:rPr>
        <w:t xml:space="preserve">   </w:t>
      </w:r>
      <w:r>
        <w:rPr>
          <w:spacing w:val="21"/>
          <w:sz w:val="26"/>
          <w:szCs w:val="26"/>
        </w:rPr>
        <w:t xml:space="preserve"> </w:t>
      </w:r>
      <w:r>
        <w:rPr>
          <w:sz w:val="26"/>
          <w:szCs w:val="26"/>
        </w:rPr>
        <w:t>с</w:t>
      </w:r>
      <w:r>
        <w:rPr>
          <w:spacing w:val="51"/>
          <w:sz w:val="26"/>
          <w:szCs w:val="26"/>
        </w:rPr>
        <w:t xml:space="preserve"> </w:t>
      </w:r>
      <w:r>
        <w:rPr>
          <w:sz w:val="26"/>
          <w:szCs w:val="26"/>
        </w:rPr>
        <w:t>1</w:t>
      </w:r>
      <w:r>
        <w:rPr>
          <w:spacing w:val="52"/>
          <w:sz w:val="26"/>
          <w:szCs w:val="26"/>
        </w:rPr>
        <w:t xml:space="preserve"> </w:t>
      </w:r>
      <w:r>
        <w:rPr>
          <w:sz w:val="26"/>
          <w:szCs w:val="26"/>
        </w:rPr>
        <w:t>я</w:t>
      </w:r>
      <w:r>
        <w:rPr>
          <w:spacing w:val="1"/>
          <w:sz w:val="26"/>
          <w:szCs w:val="26"/>
        </w:rPr>
        <w:t>н</w:t>
      </w:r>
      <w:r>
        <w:rPr>
          <w:sz w:val="26"/>
          <w:szCs w:val="26"/>
        </w:rPr>
        <w:t>варя</w:t>
      </w:r>
      <w:r>
        <w:rPr>
          <w:spacing w:val="46"/>
          <w:sz w:val="26"/>
          <w:szCs w:val="26"/>
        </w:rPr>
        <w:t xml:space="preserve"> </w:t>
      </w:r>
      <w:r>
        <w:rPr>
          <w:sz w:val="26"/>
          <w:szCs w:val="26"/>
        </w:rPr>
        <w:t>2022</w:t>
      </w:r>
      <w:r>
        <w:rPr>
          <w:spacing w:val="47"/>
          <w:sz w:val="26"/>
          <w:szCs w:val="26"/>
        </w:rPr>
        <w:t xml:space="preserve"> </w:t>
      </w:r>
      <w:r>
        <w:rPr>
          <w:sz w:val="26"/>
          <w:szCs w:val="26"/>
        </w:rPr>
        <w:t>го</w:t>
      </w:r>
      <w:r>
        <w:rPr>
          <w:spacing w:val="2"/>
          <w:sz w:val="26"/>
          <w:szCs w:val="26"/>
        </w:rPr>
        <w:t>д</w:t>
      </w:r>
      <w:r>
        <w:rPr>
          <w:sz w:val="26"/>
          <w:szCs w:val="26"/>
        </w:rPr>
        <w:t>а</w:t>
      </w:r>
      <w:r>
        <w:rPr>
          <w:spacing w:val="47"/>
          <w:sz w:val="26"/>
          <w:szCs w:val="26"/>
        </w:rPr>
        <w:t xml:space="preserve"> </w:t>
      </w:r>
      <w:r>
        <w:rPr>
          <w:sz w:val="26"/>
          <w:szCs w:val="26"/>
        </w:rPr>
        <w:t>ис</w:t>
      </w:r>
      <w:r>
        <w:rPr>
          <w:spacing w:val="1"/>
          <w:sz w:val="26"/>
          <w:szCs w:val="26"/>
        </w:rPr>
        <w:t>п</w:t>
      </w:r>
      <w:r>
        <w:rPr>
          <w:sz w:val="26"/>
          <w:szCs w:val="26"/>
        </w:rPr>
        <w:t>ользова</w:t>
      </w:r>
      <w:r>
        <w:rPr>
          <w:spacing w:val="1"/>
          <w:sz w:val="26"/>
          <w:szCs w:val="26"/>
        </w:rPr>
        <w:t>н</w:t>
      </w:r>
      <w:r>
        <w:rPr>
          <w:sz w:val="26"/>
          <w:szCs w:val="26"/>
        </w:rPr>
        <w:t>ие</w:t>
      </w:r>
      <w:r>
        <w:rPr>
          <w:spacing w:val="37"/>
          <w:sz w:val="26"/>
          <w:szCs w:val="26"/>
        </w:rPr>
        <w:t xml:space="preserve"> </w:t>
      </w:r>
      <w:r>
        <w:rPr>
          <w:sz w:val="26"/>
          <w:szCs w:val="26"/>
        </w:rPr>
        <w:t>це</w:t>
      </w:r>
      <w:r>
        <w:rPr>
          <w:spacing w:val="3"/>
          <w:sz w:val="26"/>
          <w:szCs w:val="26"/>
        </w:rPr>
        <w:t>н</w:t>
      </w:r>
      <w:r>
        <w:rPr>
          <w:sz w:val="26"/>
          <w:szCs w:val="26"/>
        </w:rPr>
        <w:t>трали</w:t>
      </w:r>
      <w:r>
        <w:rPr>
          <w:spacing w:val="1"/>
          <w:sz w:val="26"/>
          <w:szCs w:val="26"/>
        </w:rPr>
        <w:t>з</w:t>
      </w:r>
      <w:r>
        <w:rPr>
          <w:sz w:val="26"/>
          <w:szCs w:val="26"/>
        </w:rPr>
        <w:t>ован</w:t>
      </w:r>
      <w:r>
        <w:rPr>
          <w:spacing w:val="1"/>
          <w:sz w:val="26"/>
          <w:szCs w:val="26"/>
        </w:rPr>
        <w:t>ны</w:t>
      </w:r>
      <w:r>
        <w:rPr>
          <w:sz w:val="26"/>
          <w:szCs w:val="26"/>
        </w:rPr>
        <w:t>х</w:t>
      </w:r>
      <w:r>
        <w:rPr>
          <w:spacing w:val="31"/>
          <w:sz w:val="26"/>
          <w:szCs w:val="26"/>
        </w:rPr>
        <w:t xml:space="preserve"> </w:t>
      </w:r>
      <w:r>
        <w:rPr>
          <w:sz w:val="26"/>
          <w:szCs w:val="26"/>
        </w:rPr>
        <w:t>о</w:t>
      </w:r>
      <w:r>
        <w:rPr>
          <w:spacing w:val="2"/>
          <w:sz w:val="26"/>
          <w:szCs w:val="26"/>
        </w:rPr>
        <w:t>т</w:t>
      </w:r>
      <w:r>
        <w:rPr>
          <w:spacing w:val="-1"/>
          <w:sz w:val="26"/>
          <w:szCs w:val="26"/>
        </w:rPr>
        <w:t>к</w:t>
      </w:r>
      <w:r>
        <w:rPr>
          <w:spacing w:val="2"/>
          <w:sz w:val="26"/>
          <w:szCs w:val="26"/>
        </w:rPr>
        <w:t>р</w:t>
      </w:r>
      <w:r>
        <w:rPr>
          <w:spacing w:val="1"/>
          <w:sz w:val="26"/>
          <w:szCs w:val="26"/>
        </w:rPr>
        <w:t>ы</w:t>
      </w:r>
      <w:r>
        <w:rPr>
          <w:sz w:val="26"/>
          <w:szCs w:val="26"/>
        </w:rPr>
        <w:t>тых</w:t>
      </w:r>
      <w:r>
        <w:rPr>
          <w:spacing w:val="42"/>
          <w:sz w:val="26"/>
          <w:szCs w:val="26"/>
        </w:rPr>
        <w:t xml:space="preserve"> </w:t>
      </w:r>
      <w:r>
        <w:rPr>
          <w:sz w:val="26"/>
          <w:szCs w:val="26"/>
        </w:rPr>
        <w:t>сист</w:t>
      </w:r>
      <w:r>
        <w:rPr>
          <w:spacing w:val="3"/>
          <w:sz w:val="26"/>
          <w:szCs w:val="26"/>
        </w:rPr>
        <w:t>е</w:t>
      </w:r>
      <w:r>
        <w:rPr>
          <w:sz w:val="26"/>
          <w:szCs w:val="26"/>
        </w:rPr>
        <w:t>м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 (</w:t>
      </w:r>
      <w:r>
        <w:rPr>
          <w:spacing w:val="2"/>
          <w:sz w:val="26"/>
          <w:szCs w:val="26"/>
        </w:rPr>
        <w:t>го</w:t>
      </w:r>
      <w:r>
        <w:rPr>
          <w:sz w:val="26"/>
          <w:szCs w:val="26"/>
        </w:rPr>
        <w:t>рячего</w:t>
      </w:r>
      <w:r>
        <w:rPr>
          <w:spacing w:val="9"/>
          <w:sz w:val="26"/>
          <w:szCs w:val="26"/>
        </w:rPr>
        <w:t xml:space="preserve"> </w:t>
      </w:r>
      <w:r>
        <w:rPr>
          <w:sz w:val="26"/>
          <w:szCs w:val="26"/>
        </w:rPr>
        <w:t>водосн</w:t>
      </w:r>
      <w:r>
        <w:rPr>
          <w:spacing w:val="1"/>
          <w:sz w:val="26"/>
          <w:szCs w:val="26"/>
        </w:rPr>
        <w:t>а</w:t>
      </w:r>
      <w:r>
        <w:rPr>
          <w:sz w:val="26"/>
          <w:szCs w:val="26"/>
        </w:rPr>
        <w:t>б</w:t>
      </w:r>
      <w:r>
        <w:rPr>
          <w:spacing w:val="1"/>
          <w:sz w:val="26"/>
          <w:szCs w:val="26"/>
        </w:rPr>
        <w:t>ж</w:t>
      </w:r>
      <w:r>
        <w:rPr>
          <w:sz w:val="26"/>
          <w:szCs w:val="26"/>
        </w:rPr>
        <w:t>е</w:t>
      </w:r>
      <w:r>
        <w:rPr>
          <w:spacing w:val="3"/>
          <w:sz w:val="26"/>
          <w:szCs w:val="26"/>
        </w:rPr>
        <w:t>н</w:t>
      </w:r>
      <w:r>
        <w:rPr>
          <w:sz w:val="26"/>
          <w:szCs w:val="26"/>
        </w:rPr>
        <w:t>и</w:t>
      </w:r>
      <w:r>
        <w:rPr>
          <w:spacing w:val="1"/>
          <w:sz w:val="26"/>
          <w:szCs w:val="26"/>
        </w:rPr>
        <w:t>я</w:t>
      </w:r>
      <w:r>
        <w:rPr>
          <w:sz w:val="26"/>
          <w:szCs w:val="26"/>
        </w:rPr>
        <w:t>) для</w:t>
      </w:r>
      <w:r>
        <w:rPr>
          <w:spacing w:val="14"/>
          <w:sz w:val="26"/>
          <w:szCs w:val="26"/>
        </w:rPr>
        <w:t xml:space="preserve"> </w:t>
      </w:r>
      <w:r>
        <w:rPr>
          <w:spacing w:val="3"/>
          <w:sz w:val="26"/>
          <w:szCs w:val="26"/>
        </w:rPr>
        <w:t>н</w:t>
      </w:r>
      <w:r>
        <w:rPr>
          <w:spacing w:val="-5"/>
          <w:sz w:val="26"/>
          <w:szCs w:val="26"/>
        </w:rPr>
        <w:t>у</w:t>
      </w:r>
      <w:r>
        <w:rPr>
          <w:spacing w:val="1"/>
          <w:sz w:val="26"/>
          <w:szCs w:val="26"/>
        </w:rPr>
        <w:t>ж</w:t>
      </w:r>
      <w:r>
        <w:rPr>
          <w:sz w:val="26"/>
          <w:szCs w:val="26"/>
        </w:rPr>
        <w:t>д</w:t>
      </w:r>
      <w:r>
        <w:rPr>
          <w:spacing w:val="14"/>
          <w:sz w:val="26"/>
          <w:szCs w:val="26"/>
        </w:rPr>
        <w:t xml:space="preserve"> </w:t>
      </w:r>
      <w:r>
        <w:rPr>
          <w:sz w:val="26"/>
          <w:szCs w:val="26"/>
        </w:rPr>
        <w:t>гор</w:t>
      </w:r>
      <w:r>
        <w:rPr>
          <w:spacing w:val="2"/>
          <w:sz w:val="26"/>
          <w:szCs w:val="26"/>
        </w:rPr>
        <w:t>я</w:t>
      </w:r>
      <w:r>
        <w:rPr>
          <w:spacing w:val="-1"/>
          <w:sz w:val="26"/>
          <w:szCs w:val="26"/>
        </w:rPr>
        <w:t>ч</w:t>
      </w:r>
      <w:r>
        <w:rPr>
          <w:sz w:val="26"/>
          <w:szCs w:val="26"/>
        </w:rPr>
        <w:t>его</w:t>
      </w:r>
      <w:r>
        <w:rPr>
          <w:spacing w:val="10"/>
          <w:sz w:val="26"/>
          <w:szCs w:val="26"/>
        </w:rPr>
        <w:t xml:space="preserve"> </w:t>
      </w:r>
      <w:r>
        <w:rPr>
          <w:sz w:val="26"/>
          <w:szCs w:val="26"/>
        </w:rPr>
        <w:t>водосн</w:t>
      </w:r>
      <w:r>
        <w:rPr>
          <w:spacing w:val="1"/>
          <w:sz w:val="26"/>
          <w:szCs w:val="26"/>
        </w:rPr>
        <w:t>а</w:t>
      </w:r>
      <w:r>
        <w:rPr>
          <w:sz w:val="26"/>
          <w:szCs w:val="26"/>
        </w:rPr>
        <w:t>б</w:t>
      </w:r>
      <w:r>
        <w:rPr>
          <w:spacing w:val="1"/>
          <w:sz w:val="26"/>
          <w:szCs w:val="26"/>
        </w:rPr>
        <w:t>ж</w:t>
      </w:r>
      <w:r>
        <w:rPr>
          <w:sz w:val="26"/>
          <w:szCs w:val="26"/>
        </w:rPr>
        <w:t>ен</w:t>
      </w:r>
      <w:r>
        <w:rPr>
          <w:spacing w:val="1"/>
          <w:sz w:val="26"/>
          <w:szCs w:val="26"/>
        </w:rPr>
        <w:t>и</w:t>
      </w:r>
      <w:r>
        <w:rPr>
          <w:spacing w:val="3"/>
          <w:sz w:val="26"/>
          <w:szCs w:val="26"/>
        </w:rPr>
        <w:t>я</w:t>
      </w:r>
      <w:r>
        <w:rPr>
          <w:sz w:val="26"/>
          <w:szCs w:val="26"/>
        </w:rPr>
        <w:t>, о</w:t>
      </w:r>
      <w:r>
        <w:rPr>
          <w:spacing w:val="2"/>
          <w:sz w:val="26"/>
          <w:szCs w:val="26"/>
        </w:rPr>
        <w:t>с</w:t>
      </w:r>
      <w:r>
        <w:rPr>
          <w:spacing w:val="-5"/>
          <w:sz w:val="26"/>
          <w:szCs w:val="26"/>
        </w:rPr>
        <w:t>у</w:t>
      </w:r>
      <w:r>
        <w:rPr>
          <w:spacing w:val="2"/>
          <w:sz w:val="26"/>
          <w:szCs w:val="26"/>
        </w:rPr>
        <w:t>щ</w:t>
      </w:r>
      <w:r>
        <w:rPr>
          <w:sz w:val="26"/>
          <w:szCs w:val="26"/>
        </w:rPr>
        <w:t>ес</w:t>
      </w:r>
      <w:r>
        <w:rPr>
          <w:spacing w:val="2"/>
          <w:sz w:val="26"/>
          <w:szCs w:val="26"/>
        </w:rPr>
        <w:t>т</w:t>
      </w:r>
      <w:r>
        <w:rPr>
          <w:sz w:val="26"/>
          <w:szCs w:val="26"/>
        </w:rPr>
        <w:t>вл</w:t>
      </w:r>
      <w:r>
        <w:rPr>
          <w:spacing w:val="1"/>
          <w:sz w:val="26"/>
          <w:szCs w:val="26"/>
        </w:rPr>
        <w:t>я</w:t>
      </w:r>
      <w:r>
        <w:rPr>
          <w:sz w:val="26"/>
          <w:szCs w:val="26"/>
        </w:rPr>
        <w:t>ем</w:t>
      </w:r>
      <w:r>
        <w:rPr>
          <w:spacing w:val="1"/>
          <w:sz w:val="26"/>
          <w:szCs w:val="26"/>
        </w:rPr>
        <w:t>о</w:t>
      </w:r>
      <w:r>
        <w:rPr>
          <w:sz w:val="26"/>
          <w:szCs w:val="26"/>
        </w:rPr>
        <w:t>го</w:t>
      </w:r>
      <w:r>
        <w:rPr>
          <w:spacing w:val="-3"/>
          <w:sz w:val="26"/>
          <w:szCs w:val="26"/>
        </w:rPr>
        <w:t xml:space="preserve"> </w:t>
      </w:r>
      <w:r>
        <w:rPr>
          <w:spacing w:val="5"/>
          <w:sz w:val="26"/>
          <w:szCs w:val="26"/>
        </w:rPr>
        <w:t>п</w:t>
      </w:r>
      <w:r>
        <w:rPr>
          <w:spacing w:val="-5"/>
          <w:sz w:val="26"/>
          <w:szCs w:val="26"/>
        </w:rPr>
        <w:t>у</w:t>
      </w:r>
      <w:r>
        <w:rPr>
          <w:spacing w:val="2"/>
          <w:sz w:val="26"/>
          <w:szCs w:val="26"/>
        </w:rPr>
        <w:t>т</w:t>
      </w:r>
      <w:r>
        <w:rPr>
          <w:sz w:val="26"/>
          <w:szCs w:val="26"/>
        </w:rPr>
        <w:t>ем</w:t>
      </w:r>
      <w:r>
        <w:rPr>
          <w:spacing w:val="9"/>
          <w:sz w:val="26"/>
          <w:szCs w:val="26"/>
        </w:rPr>
        <w:t xml:space="preserve"> </w:t>
      </w:r>
      <w:r>
        <w:rPr>
          <w:sz w:val="26"/>
          <w:szCs w:val="26"/>
        </w:rPr>
        <w:t>отбора</w:t>
      </w:r>
      <w:r>
        <w:rPr>
          <w:spacing w:val="8"/>
          <w:sz w:val="26"/>
          <w:szCs w:val="26"/>
        </w:rPr>
        <w:t xml:space="preserve"> </w:t>
      </w:r>
      <w:r>
        <w:rPr>
          <w:sz w:val="26"/>
          <w:szCs w:val="26"/>
        </w:rPr>
        <w:t>те</w:t>
      </w:r>
      <w:r>
        <w:rPr>
          <w:spacing w:val="2"/>
          <w:sz w:val="26"/>
          <w:szCs w:val="26"/>
        </w:rPr>
        <w:t>п</w:t>
      </w:r>
      <w:r>
        <w:rPr>
          <w:sz w:val="26"/>
          <w:szCs w:val="26"/>
        </w:rPr>
        <w:t>ло</w:t>
      </w:r>
      <w:r>
        <w:rPr>
          <w:spacing w:val="1"/>
          <w:sz w:val="26"/>
          <w:szCs w:val="26"/>
        </w:rPr>
        <w:t>н</w:t>
      </w:r>
      <w:r>
        <w:rPr>
          <w:sz w:val="26"/>
          <w:szCs w:val="26"/>
        </w:rPr>
        <w:t>ос</w:t>
      </w:r>
      <w:r>
        <w:rPr>
          <w:spacing w:val="3"/>
          <w:sz w:val="26"/>
          <w:szCs w:val="26"/>
        </w:rPr>
        <w:t>и</w:t>
      </w:r>
      <w:r>
        <w:rPr>
          <w:sz w:val="26"/>
          <w:szCs w:val="26"/>
        </w:rPr>
        <w:t>теля</w:t>
      </w:r>
      <w:r>
        <w:rPr>
          <w:spacing w:val="1"/>
          <w:sz w:val="26"/>
          <w:szCs w:val="26"/>
        </w:rPr>
        <w:t xml:space="preserve"> </w:t>
      </w:r>
      <w:r>
        <w:rPr>
          <w:sz w:val="26"/>
          <w:szCs w:val="26"/>
        </w:rPr>
        <w:t>на</w:t>
      </w:r>
      <w:r>
        <w:rPr>
          <w:spacing w:val="14"/>
          <w:sz w:val="26"/>
          <w:szCs w:val="26"/>
        </w:rPr>
        <w:t xml:space="preserve"> </w:t>
      </w:r>
      <w:r>
        <w:rPr>
          <w:spacing w:val="3"/>
          <w:sz w:val="26"/>
          <w:szCs w:val="26"/>
        </w:rPr>
        <w:t>н</w:t>
      </w:r>
      <w:r>
        <w:rPr>
          <w:spacing w:val="-5"/>
          <w:sz w:val="26"/>
          <w:szCs w:val="26"/>
        </w:rPr>
        <w:t>у</w:t>
      </w:r>
      <w:r>
        <w:rPr>
          <w:spacing w:val="1"/>
          <w:sz w:val="26"/>
          <w:szCs w:val="26"/>
        </w:rPr>
        <w:t>ж</w:t>
      </w:r>
      <w:r>
        <w:rPr>
          <w:sz w:val="26"/>
          <w:szCs w:val="26"/>
        </w:rPr>
        <w:t>ды</w:t>
      </w:r>
      <w:r>
        <w:rPr>
          <w:spacing w:val="9"/>
          <w:sz w:val="26"/>
          <w:szCs w:val="26"/>
        </w:rPr>
        <w:t xml:space="preserve"> </w:t>
      </w:r>
      <w:r>
        <w:rPr>
          <w:sz w:val="26"/>
          <w:szCs w:val="26"/>
        </w:rPr>
        <w:t>горя</w:t>
      </w:r>
      <w:r>
        <w:rPr>
          <w:spacing w:val="2"/>
          <w:sz w:val="26"/>
          <w:szCs w:val="26"/>
        </w:rPr>
        <w:t>ч</w:t>
      </w:r>
      <w:r>
        <w:rPr>
          <w:sz w:val="26"/>
          <w:szCs w:val="26"/>
        </w:rPr>
        <w:t>его</w:t>
      </w:r>
      <w:r>
        <w:rPr>
          <w:spacing w:val="6"/>
          <w:sz w:val="26"/>
          <w:szCs w:val="26"/>
        </w:rPr>
        <w:t xml:space="preserve"> </w:t>
      </w:r>
      <w:r>
        <w:rPr>
          <w:sz w:val="26"/>
          <w:szCs w:val="26"/>
        </w:rPr>
        <w:t>водосн</w:t>
      </w:r>
      <w:r>
        <w:rPr>
          <w:spacing w:val="1"/>
          <w:sz w:val="26"/>
          <w:szCs w:val="26"/>
        </w:rPr>
        <w:t>а</w:t>
      </w:r>
      <w:r>
        <w:rPr>
          <w:sz w:val="26"/>
          <w:szCs w:val="26"/>
        </w:rPr>
        <w:t>б</w:t>
      </w:r>
      <w:r>
        <w:rPr>
          <w:spacing w:val="1"/>
          <w:sz w:val="26"/>
          <w:szCs w:val="26"/>
        </w:rPr>
        <w:t>ж</w:t>
      </w:r>
      <w:r>
        <w:rPr>
          <w:sz w:val="26"/>
          <w:szCs w:val="26"/>
        </w:rPr>
        <w:t>ен</w:t>
      </w:r>
      <w:r>
        <w:rPr>
          <w:spacing w:val="1"/>
          <w:sz w:val="26"/>
          <w:szCs w:val="26"/>
        </w:rPr>
        <w:t>и</w:t>
      </w:r>
      <w:r>
        <w:rPr>
          <w:sz w:val="26"/>
          <w:szCs w:val="26"/>
        </w:rPr>
        <w:t>я,</w:t>
      </w:r>
      <w:r>
        <w:rPr>
          <w:spacing w:val="-1"/>
          <w:sz w:val="26"/>
          <w:szCs w:val="26"/>
        </w:rPr>
        <w:t xml:space="preserve"> </w:t>
      </w:r>
      <w:r>
        <w:rPr>
          <w:spacing w:val="3"/>
          <w:sz w:val="26"/>
          <w:szCs w:val="26"/>
        </w:rPr>
        <w:t>н</w:t>
      </w:r>
      <w:r>
        <w:rPr>
          <w:sz w:val="26"/>
          <w:szCs w:val="26"/>
        </w:rPr>
        <w:t>е до</w:t>
      </w:r>
      <w:r>
        <w:rPr>
          <w:spacing w:val="3"/>
          <w:sz w:val="26"/>
          <w:szCs w:val="26"/>
        </w:rPr>
        <w:t>п</w:t>
      </w:r>
      <w:r>
        <w:rPr>
          <w:spacing w:val="-5"/>
          <w:sz w:val="26"/>
          <w:szCs w:val="26"/>
        </w:rPr>
        <w:t>у</w:t>
      </w:r>
      <w:r>
        <w:rPr>
          <w:spacing w:val="2"/>
          <w:sz w:val="26"/>
          <w:szCs w:val="26"/>
        </w:rPr>
        <w:t>с</w:t>
      </w:r>
      <w:r>
        <w:rPr>
          <w:spacing w:val="-1"/>
          <w:sz w:val="26"/>
          <w:szCs w:val="26"/>
        </w:rPr>
        <w:t>к</w:t>
      </w:r>
      <w:r>
        <w:rPr>
          <w:sz w:val="26"/>
          <w:szCs w:val="26"/>
        </w:rPr>
        <w:t>а</w:t>
      </w:r>
      <w:r>
        <w:rPr>
          <w:spacing w:val="2"/>
          <w:sz w:val="26"/>
          <w:szCs w:val="26"/>
        </w:rPr>
        <w:t>е</w:t>
      </w:r>
      <w:r>
        <w:rPr>
          <w:sz w:val="26"/>
          <w:szCs w:val="26"/>
        </w:rPr>
        <w:t>тся.</w:t>
      </w:r>
    </w:p>
    <w:p w14:paraId="389BB1A5" w14:textId="7625BEEF" w:rsidR="006D06B3" w:rsidRDefault="00080B3B" w:rsidP="00C22502">
      <w:pPr>
        <w:widowControl w:val="0"/>
        <w:spacing w:line="360" w:lineRule="auto"/>
        <w:ind w:right="13" w:firstLine="567"/>
        <w:jc w:val="both"/>
        <w:rPr>
          <w:sz w:val="26"/>
          <w:szCs w:val="26"/>
        </w:rPr>
      </w:pPr>
      <w:r w:rsidRPr="00080B3B">
        <w:rPr>
          <w:sz w:val="26"/>
          <w:szCs w:val="26"/>
        </w:rPr>
        <w:t xml:space="preserve">В </w:t>
      </w:r>
      <w:r w:rsidR="003211DF">
        <w:rPr>
          <w:sz w:val="26"/>
          <w:szCs w:val="26"/>
        </w:rPr>
        <w:t>МО «Шебертинское»</w:t>
      </w:r>
      <w:r w:rsidRPr="00080B3B">
        <w:rPr>
          <w:sz w:val="26"/>
          <w:szCs w:val="26"/>
        </w:rPr>
        <w:t xml:space="preserve"> отпуск тепловой энергии на нужды горячего водоснабжения по открытой схеме не осуществляется. Предложения не разрабатывались</w:t>
      </w:r>
      <w:r w:rsidR="006D06B3">
        <w:rPr>
          <w:sz w:val="26"/>
          <w:szCs w:val="26"/>
        </w:rPr>
        <w:t xml:space="preserve">. </w:t>
      </w:r>
    </w:p>
    <w:p w14:paraId="47FAE760" w14:textId="77777777" w:rsidR="006D06B3" w:rsidRPr="00F47AA1" w:rsidRDefault="006D06B3" w:rsidP="00FF21A8">
      <w:pPr>
        <w:pStyle w:val="21"/>
        <w:jc w:val="both"/>
      </w:pPr>
      <w:bookmarkStart w:id="501" w:name="_Toc62629270"/>
      <w:bookmarkStart w:id="502" w:name="_Toc71120211"/>
      <w:r>
        <w:t xml:space="preserve">9.2. </w:t>
      </w:r>
      <w:r w:rsidRPr="00F47AA1">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bookmarkEnd w:id="501"/>
      <w:bookmarkEnd w:id="502"/>
    </w:p>
    <w:p w14:paraId="172F1849" w14:textId="75BB8279" w:rsidR="006D06B3" w:rsidRDefault="00080B3B" w:rsidP="00C22502">
      <w:pPr>
        <w:widowControl w:val="0"/>
        <w:spacing w:line="360" w:lineRule="auto"/>
        <w:ind w:right="13" w:firstLine="567"/>
        <w:jc w:val="both"/>
        <w:rPr>
          <w:sz w:val="26"/>
          <w:szCs w:val="26"/>
        </w:rPr>
      </w:pPr>
      <w:r w:rsidRPr="00080B3B">
        <w:rPr>
          <w:sz w:val="26"/>
          <w:szCs w:val="26"/>
        </w:rPr>
        <w:t xml:space="preserve">В </w:t>
      </w:r>
      <w:r w:rsidR="003211DF">
        <w:rPr>
          <w:sz w:val="26"/>
          <w:szCs w:val="26"/>
        </w:rPr>
        <w:t>МО «Шебертинское»</w:t>
      </w:r>
      <w:r w:rsidR="003211DF" w:rsidRPr="00080B3B">
        <w:rPr>
          <w:sz w:val="26"/>
          <w:szCs w:val="26"/>
        </w:rPr>
        <w:t xml:space="preserve"> </w:t>
      </w:r>
      <w:r w:rsidR="003211DF">
        <w:rPr>
          <w:sz w:val="26"/>
          <w:szCs w:val="26"/>
        </w:rPr>
        <w:t xml:space="preserve"> </w:t>
      </w:r>
      <w:r w:rsidRPr="00080B3B">
        <w:rPr>
          <w:sz w:val="26"/>
          <w:szCs w:val="26"/>
        </w:rPr>
        <w:t>отпуск тепловой энергии на нужды горячего водоснабжения по открытой схеме не осуществляется. Предложения по методам регулирования отпуска тепловой энергии от источников при переводе на закрытую схему горячего водоснабжения не разрабатывались</w:t>
      </w:r>
      <w:r w:rsidR="006D06B3">
        <w:rPr>
          <w:sz w:val="26"/>
          <w:szCs w:val="26"/>
        </w:rPr>
        <w:t>.</w:t>
      </w:r>
      <w:r w:rsidR="00FF21A8">
        <w:rPr>
          <w:sz w:val="26"/>
          <w:szCs w:val="26"/>
        </w:rPr>
        <w:t xml:space="preserve"> </w:t>
      </w:r>
    </w:p>
    <w:p w14:paraId="04C3716E" w14:textId="77777777" w:rsidR="006D06B3" w:rsidRPr="00F47AA1" w:rsidRDefault="006D06B3" w:rsidP="00FF21A8">
      <w:pPr>
        <w:pStyle w:val="21"/>
        <w:jc w:val="both"/>
      </w:pPr>
      <w:bookmarkStart w:id="503" w:name="_Toc7452200"/>
      <w:bookmarkStart w:id="504" w:name="_Toc62629271"/>
      <w:bookmarkStart w:id="505" w:name="_Toc71120212"/>
      <w:r>
        <w:t xml:space="preserve">9.3. </w:t>
      </w:r>
      <w:r w:rsidRPr="00F47AA1">
        <w:t>Расчет потребности инвестиций для перевода открытой системы теплоснабжения</w:t>
      </w:r>
      <w:r>
        <w:t xml:space="preserve"> </w:t>
      </w:r>
      <w:r w:rsidRPr="00F47AA1">
        <w:t>(горячего водоснабжения) в закрытую систему горячего водоснабжения</w:t>
      </w:r>
      <w:bookmarkEnd w:id="503"/>
      <w:bookmarkEnd w:id="504"/>
      <w:bookmarkEnd w:id="505"/>
    </w:p>
    <w:p w14:paraId="58E33252" w14:textId="5F6A129E" w:rsidR="006D06B3" w:rsidRDefault="00080B3B" w:rsidP="00C22502">
      <w:pPr>
        <w:widowControl w:val="0"/>
        <w:spacing w:line="360" w:lineRule="auto"/>
        <w:ind w:right="13" w:firstLine="567"/>
        <w:jc w:val="both"/>
        <w:rPr>
          <w:sz w:val="26"/>
          <w:szCs w:val="26"/>
        </w:rPr>
      </w:pPr>
      <w:bookmarkStart w:id="506" w:name="_Toc7452201"/>
      <w:r w:rsidRPr="00080B3B">
        <w:rPr>
          <w:sz w:val="26"/>
          <w:szCs w:val="26"/>
        </w:rPr>
        <w:t xml:space="preserve">В </w:t>
      </w:r>
      <w:r w:rsidR="003211DF">
        <w:rPr>
          <w:sz w:val="26"/>
          <w:szCs w:val="26"/>
        </w:rPr>
        <w:t>МО «Шебертинское»</w:t>
      </w:r>
      <w:r w:rsidR="003211DF" w:rsidRPr="00080B3B">
        <w:rPr>
          <w:sz w:val="26"/>
          <w:szCs w:val="26"/>
        </w:rPr>
        <w:t xml:space="preserve"> </w:t>
      </w:r>
      <w:r w:rsidRPr="00080B3B">
        <w:rPr>
          <w:sz w:val="26"/>
          <w:szCs w:val="26"/>
        </w:rPr>
        <w:t>отпуск тепловой энергии на нужды горячего водоснабжения по открытой схеме не осуществляется. Предложения по реконструкции тепловых сетей не разрабатывались</w:t>
      </w:r>
      <w:r w:rsidR="00FF21A8" w:rsidRPr="00FF21A8">
        <w:rPr>
          <w:sz w:val="26"/>
          <w:szCs w:val="26"/>
        </w:rPr>
        <w:t>.</w:t>
      </w:r>
      <w:r w:rsidR="006D06B3">
        <w:rPr>
          <w:sz w:val="26"/>
          <w:szCs w:val="26"/>
        </w:rPr>
        <w:t xml:space="preserve"> </w:t>
      </w:r>
      <w:r w:rsidR="003211DF">
        <w:rPr>
          <w:sz w:val="26"/>
          <w:szCs w:val="26"/>
        </w:rPr>
        <w:t xml:space="preserve"> </w:t>
      </w:r>
    </w:p>
    <w:p w14:paraId="1F0E57D2" w14:textId="77777777" w:rsidR="006D06B3" w:rsidRPr="003E23DC" w:rsidRDefault="006D06B3" w:rsidP="00FF21A8">
      <w:pPr>
        <w:pStyle w:val="21"/>
        <w:jc w:val="both"/>
      </w:pPr>
      <w:bookmarkStart w:id="507" w:name="_Toc62629272"/>
      <w:bookmarkStart w:id="508" w:name="_Toc71120213"/>
      <w:r>
        <w:lastRenderedPageBreak/>
        <w:t xml:space="preserve">9.4. </w:t>
      </w:r>
      <w:r w:rsidRPr="003E23DC">
        <w:t>Предложения по источникам инвестиций.</w:t>
      </w:r>
      <w:bookmarkEnd w:id="506"/>
      <w:bookmarkEnd w:id="507"/>
      <w:bookmarkEnd w:id="508"/>
    </w:p>
    <w:p w14:paraId="044BD993" w14:textId="6C3F28B4"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Предложения по источникам инвестиций не разрабатывались, поскольку в утвержденной инвестиционной программе </w:t>
      </w:r>
      <w:r w:rsidR="009A75E3">
        <w:rPr>
          <w:sz w:val="26"/>
          <w:szCs w:val="26"/>
        </w:rPr>
        <w:t>ООО «ТЕПЛОСЕРВИС»</w:t>
      </w:r>
      <w:r w:rsidRPr="000B2497">
        <w:rPr>
          <w:sz w:val="26"/>
          <w:szCs w:val="26"/>
        </w:rPr>
        <w:t xml:space="preserve"> отсутствуют указанные мероприятия.</w:t>
      </w:r>
    </w:p>
    <w:p w14:paraId="6CE69E69"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66582352"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5E4FE052"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395D9A55"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56F681F9"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49E51828"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74DC832E"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4AA174F2"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2F103DDC"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1D21E183"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37D52818"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077001D4"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6F02E513"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5D1AF98B"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6EE43C35"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44E6C0FA"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63861D3F"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2B1CDF57"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0DB0E433"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562F38F7"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6CA93DA9"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33AF65BF"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6ADF12D9"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0AE2ED18"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3EAE78AD"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46585F36"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474976B4"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685BBA4B"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2206C676"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78F84FF7" w14:textId="34923E03" w:rsidR="006D06B3" w:rsidRPr="00177D8C" w:rsidRDefault="006D06B3" w:rsidP="00A10074">
      <w:pPr>
        <w:pStyle w:val="14"/>
        <w:numPr>
          <w:ilvl w:val="0"/>
          <w:numId w:val="33"/>
        </w:numPr>
        <w:ind w:right="13"/>
        <w:jc w:val="both"/>
        <w:rPr>
          <w:spacing w:val="1"/>
        </w:rPr>
      </w:pPr>
      <w:bookmarkStart w:id="509" w:name="_Toc62629273"/>
      <w:bookmarkStart w:id="510" w:name="_Toc71120214"/>
      <w:r w:rsidRPr="00177D8C">
        <w:rPr>
          <w:spacing w:val="1"/>
        </w:rPr>
        <w:lastRenderedPageBreak/>
        <w:t>Перспективные топливные балансы</w:t>
      </w:r>
      <w:bookmarkEnd w:id="509"/>
      <w:bookmarkEnd w:id="510"/>
    </w:p>
    <w:p w14:paraId="6920B249" w14:textId="39270C60" w:rsidR="006D06B3" w:rsidRPr="000D7DE8" w:rsidRDefault="006D06B3" w:rsidP="00FF21A8">
      <w:pPr>
        <w:pStyle w:val="21"/>
        <w:jc w:val="both"/>
      </w:pPr>
      <w:bookmarkStart w:id="511" w:name="_Toc62629274"/>
      <w:bookmarkStart w:id="512" w:name="_Toc71120215"/>
      <w:r>
        <w:t xml:space="preserve">10.1. </w:t>
      </w:r>
      <w:bookmarkStart w:id="513" w:name="_Toc7452203"/>
      <w:r w:rsidRPr="000D7DE8">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w:t>
      </w:r>
      <w:bookmarkEnd w:id="511"/>
      <w:bookmarkEnd w:id="512"/>
      <w:bookmarkEnd w:id="513"/>
      <w:r w:rsidR="0017734B">
        <w:t>городского округа</w:t>
      </w:r>
    </w:p>
    <w:p w14:paraId="26648897" w14:textId="77777777" w:rsidR="006D06B3" w:rsidRDefault="006D06B3" w:rsidP="00C22502">
      <w:pPr>
        <w:widowControl w:val="0"/>
        <w:autoSpaceDE w:val="0"/>
        <w:autoSpaceDN w:val="0"/>
        <w:adjustRightInd w:val="0"/>
        <w:spacing w:before="9" w:line="110" w:lineRule="exact"/>
        <w:ind w:right="13"/>
        <w:rPr>
          <w:color w:val="000000"/>
          <w:sz w:val="11"/>
          <w:szCs w:val="11"/>
        </w:rPr>
      </w:pPr>
    </w:p>
    <w:p w14:paraId="79D8DC2C" w14:textId="62B5A5E3" w:rsidR="006D06B3" w:rsidRPr="000B2497" w:rsidRDefault="006D06B3" w:rsidP="00C22502">
      <w:pPr>
        <w:widowControl w:val="0"/>
        <w:spacing w:line="360" w:lineRule="auto"/>
        <w:ind w:right="13" w:firstLine="567"/>
        <w:jc w:val="both"/>
        <w:rPr>
          <w:sz w:val="26"/>
          <w:szCs w:val="26"/>
        </w:rPr>
      </w:pPr>
      <w:bookmarkStart w:id="514" w:name="_Hlk63431475"/>
      <w:r w:rsidRPr="000B2497">
        <w:rPr>
          <w:sz w:val="26"/>
          <w:szCs w:val="26"/>
        </w:rPr>
        <w:t xml:space="preserve">В настоящее время в качестве основного вида топлива на источнике тепловой энергии муниципального образования используется </w:t>
      </w:r>
      <w:r w:rsidR="003211DF">
        <w:rPr>
          <w:sz w:val="26"/>
          <w:szCs w:val="26"/>
        </w:rPr>
        <w:t>уголь</w:t>
      </w:r>
      <w:r w:rsidRPr="000B2497">
        <w:rPr>
          <w:sz w:val="26"/>
          <w:szCs w:val="26"/>
        </w:rPr>
        <w:t>. Резервное топливо отсутствует на всех котельных.</w:t>
      </w:r>
    </w:p>
    <w:p w14:paraId="0F838397" w14:textId="53A6A186" w:rsidR="006D06B3" w:rsidRPr="000B2497" w:rsidRDefault="006D06B3" w:rsidP="00C22502">
      <w:pPr>
        <w:widowControl w:val="0"/>
        <w:spacing w:line="360" w:lineRule="auto"/>
        <w:ind w:right="13" w:firstLine="567"/>
        <w:jc w:val="both"/>
        <w:rPr>
          <w:sz w:val="26"/>
          <w:szCs w:val="26"/>
        </w:rPr>
      </w:pPr>
      <w:r w:rsidRPr="000B2497">
        <w:rPr>
          <w:sz w:val="26"/>
          <w:szCs w:val="26"/>
        </w:rPr>
        <w:t>Перспективное потребление топлива источник</w:t>
      </w:r>
      <w:r w:rsidR="003211DF">
        <w:rPr>
          <w:sz w:val="26"/>
          <w:szCs w:val="26"/>
        </w:rPr>
        <w:t>ами</w:t>
      </w:r>
      <w:r w:rsidRPr="000B2497">
        <w:rPr>
          <w:sz w:val="26"/>
          <w:szCs w:val="26"/>
        </w:rPr>
        <w:t xml:space="preserve"> тепловой энергии в условном и натуральном выражении по состоянию на расчетный срок представлено в таблице ниже.</w:t>
      </w:r>
    </w:p>
    <w:bookmarkEnd w:id="514"/>
    <w:p w14:paraId="3A4E574F" w14:textId="77777777" w:rsidR="006D06B3" w:rsidRDefault="006D06B3" w:rsidP="00C22502">
      <w:pPr>
        <w:widowControl w:val="0"/>
        <w:autoSpaceDE w:val="0"/>
        <w:autoSpaceDN w:val="0"/>
        <w:adjustRightInd w:val="0"/>
        <w:spacing w:before="13"/>
        <w:ind w:right="13" w:firstLine="567"/>
        <w:jc w:val="both"/>
        <w:rPr>
          <w:b/>
          <w:bCs/>
        </w:rPr>
      </w:pPr>
    </w:p>
    <w:p w14:paraId="6A7838CE" w14:textId="18014E99" w:rsidR="006D06B3" w:rsidRPr="008C6371" w:rsidRDefault="006D06B3" w:rsidP="00C22502">
      <w:pPr>
        <w:widowControl w:val="0"/>
        <w:autoSpaceDE w:val="0"/>
        <w:autoSpaceDN w:val="0"/>
        <w:adjustRightInd w:val="0"/>
        <w:spacing w:line="360" w:lineRule="auto"/>
        <w:ind w:right="13" w:firstLine="567"/>
        <w:jc w:val="both"/>
        <w:rPr>
          <w:sz w:val="26"/>
          <w:szCs w:val="26"/>
        </w:rPr>
      </w:pPr>
      <w:r w:rsidRPr="008C6371">
        <w:rPr>
          <w:sz w:val="26"/>
          <w:szCs w:val="26"/>
        </w:rPr>
        <w:t xml:space="preserve">Таблица </w:t>
      </w:r>
      <w:r w:rsidR="002458F7">
        <w:rPr>
          <w:sz w:val="26"/>
          <w:szCs w:val="26"/>
        </w:rPr>
        <w:t>2</w:t>
      </w:r>
      <w:r w:rsidR="00A962CD">
        <w:rPr>
          <w:sz w:val="26"/>
          <w:szCs w:val="26"/>
        </w:rPr>
        <w:t>8</w:t>
      </w:r>
      <w:r>
        <w:rPr>
          <w:sz w:val="26"/>
          <w:szCs w:val="26"/>
        </w:rPr>
        <w:t xml:space="preserve"> - </w:t>
      </w:r>
      <w:r w:rsidRPr="008C6371">
        <w:rPr>
          <w:sz w:val="26"/>
          <w:szCs w:val="26"/>
        </w:rPr>
        <w:t>Годовые и часовые расходы основного вида топлива для котельных</w:t>
      </w:r>
    </w:p>
    <w:tbl>
      <w:tblPr>
        <w:tblW w:w="5000" w:type="pct"/>
        <w:tblLook w:val="04A0" w:firstRow="1" w:lastRow="0" w:firstColumn="1" w:lastColumn="0" w:noHBand="0" w:noVBand="1"/>
      </w:tblPr>
      <w:tblGrid>
        <w:gridCol w:w="1541"/>
        <w:gridCol w:w="1236"/>
        <w:gridCol w:w="1734"/>
        <w:gridCol w:w="1494"/>
        <w:gridCol w:w="1497"/>
        <w:gridCol w:w="1528"/>
        <w:gridCol w:w="1405"/>
      </w:tblGrid>
      <w:tr w:rsidR="006D06B3" w:rsidRPr="007F7124" w14:paraId="201C2E1E" w14:textId="77777777" w:rsidTr="00FF21A8">
        <w:trPr>
          <w:trHeight w:val="300"/>
          <w:tblHeader/>
        </w:trPr>
        <w:tc>
          <w:tcPr>
            <w:tcW w:w="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281F23" w14:textId="77777777" w:rsidR="006D06B3" w:rsidRPr="007F7124" w:rsidRDefault="006D06B3" w:rsidP="00C22502">
            <w:pPr>
              <w:ind w:right="13"/>
              <w:jc w:val="center"/>
              <w:rPr>
                <w:b/>
                <w:bCs/>
                <w:color w:val="000000"/>
                <w:sz w:val="18"/>
                <w:szCs w:val="18"/>
              </w:rPr>
            </w:pPr>
            <w:bookmarkStart w:id="515" w:name="_Hlk63431507"/>
            <w:r w:rsidRPr="007F7124">
              <w:rPr>
                <w:b/>
                <w:bCs/>
                <w:color w:val="000000"/>
                <w:sz w:val="18"/>
                <w:szCs w:val="18"/>
              </w:rPr>
              <w:t>Наименование</w:t>
            </w:r>
          </w:p>
        </w:tc>
        <w:tc>
          <w:tcPr>
            <w:tcW w:w="5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3F5590" w14:textId="77777777" w:rsidR="006D06B3" w:rsidRPr="007F7124" w:rsidRDefault="006D06B3" w:rsidP="00C22502">
            <w:pPr>
              <w:ind w:right="13"/>
              <w:jc w:val="center"/>
              <w:rPr>
                <w:b/>
                <w:bCs/>
                <w:color w:val="000000"/>
                <w:sz w:val="18"/>
                <w:szCs w:val="18"/>
              </w:rPr>
            </w:pPr>
            <w:r w:rsidRPr="007F7124">
              <w:rPr>
                <w:b/>
                <w:bCs/>
                <w:color w:val="000000"/>
                <w:sz w:val="18"/>
                <w:szCs w:val="18"/>
              </w:rPr>
              <w:t>Ед. измер.</w:t>
            </w:r>
          </w:p>
        </w:tc>
        <w:tc>
          <w:tcPr>
            <w:tcW w:w="3679" w:type="pct"/>
            <w:gridSpan w:val="5"/>
            <w:tcBorders>
              <w:top w:val="single" w:sz="4" w:space="0" w:color="auto"/>
              <w:left w:val="nil"/>
              <w:bottom w:val="single" w:sz="4" w:space="0" w:color="auto"/>
              <w:right w:val="single" w:sz="4" w:space="0" w:color="auto"/>
            </w:tcBorders>
            <w:shd w:val="clear" w:color="auto" w:fill="auto"/>
            <w:vAlign w:val="center"/>
            <w:hideMark/>
          </w:tcPr>
          <w:p w14:paraId="67C2329A" w14:textId="77777777" w:rsidR="006D06B3" w:rsidRPr="007F7124" w:rsidRDefault="006D06B3" w:rsidP="00C22502">
            <w:pPr>
              <w:ind w:right="13"/>
              <w:jc w:val="center"/>
              <w:rPr>
                <w:b/>
                <w:bCs/>
                <w:color w:val="000000"/>
                <w:sz w:val="18"/>
                <w:szCs w:val="18"/>
              </w:rPr>
            </w:pPr>
            <w:r w:rsidRPr="007F7124">
              <w:rPr>
                <w:b/>
                <w:bCs/>
                <w:color w:val="000000"/>
                <w:sz w:val="18"/>
                <w:szCs w:val="18"/>
              </w:rPr>
              <w:t>Период, год</w:t>
            </w:r>
          </w:p>
        </w:tc>
      </w:tr>
      <w:tr w:rsidR="00080B3B" w:rsidRPr="007F7124" w14:paraId="604BEF84" w14:textId="77777777" w:rsidTr="00FF21A8">
        <w:trPr>
          <w:trHeight w:val="300"/>
          <w:tblHeader/>
        </w:trPr>
        <w:tc>
          <w:tcPr>
            <w:tcW w:w="727" w:type="pct"/>
            <w:vMerge/>
            <w:tcBorders>
              <w:top w:val="single" w:sz="4" w:space="0" w:color="auto"/>
              <w:left w:val="single" w:sz="4" w:space="0" w:color="auto"/>
              <w:bottom w:val="single" w:sz="4" w:space="0" w:color="000000"/>
              <w:right w:val="single" w:sz="4" w:space="0" w:color="auto"/>
            </w:tcBorders>
            <w:vAlign w:val="center"/>
            <w:hideMark/>
          </w:tcPr>
          <w:p w14:paraId="7421E526" w14:textId="77777777" w:rsidR="00FF21A8" w:rsidRPr="007F7124" w:rsidRDefault="00FF21A8" w:rsidP="00C22502">
            <w:pPr>
              <w:ind w:right="13"/>
              <w:rPr>
                <w:b/>
                <w:bCs/>
                <w:color w:val="000000"/>
                <w:sz w:val="18"/>
                <w:szCs w:val="18"/>
              </w:rPr>
            </w:pPr>
          </w:p>
        </w:tc>
        <w:tc>
          <w:tcPr>
            <w:tcW w:w="594" w:type="pct"/>
            <w:vMerge/>
            <w:tcBorders>
              <w:top w:val="single" w:sz="4" w:space="0" w:color="auto"/>
              <w:left w:val="single" w:sz="4" w:space="0" w:color="auto"/>
              <w:bottom w:val="single" w:sz="4" w:space="0" w:color="000000"/>
              <w:right w:val="single" w:sz="4" w:space="0" w:color="auto"/>
            </w:tcBorders>
            <w:vAlign w:val="center"/>
            <w:hideMark/>
          </w:tcPr>
          <w:p w14:paraId="5360E21B" w14:textId="77777777" w:rsidR="00FF21A8" w:rsidRPr="007F7124" w:rsidRDefault="00FF21A8" w:rsidP="00C22502">
            <w:pPr>
              <w:ind w:right="13"/>
              <w:rPr>
                <w:b/>
                <w:bCs/>
                <w:color w:val="000000"/>
                <w:sz w:val="18"/>
                <w:szCs w:val="18"/>
              </w:rPr>
            </w:pPr>
          </w:p>
        </w:tc>
        <w:tc>
          <w:tcPr>
            <w:tcW w:w="833" w:type="pct"/>
            <w:tcBorders>
              <w:top w:val="nil"/>
              <w:left w:val="nil"/>
              <w:bottom w:val="single" w:sz="4" w:space="0" w:color="auto"/>
              <w:right w:val="single" w:sz="4" w:space="0" w:color="auto"/>
            </w:tcBorders>
            <w:shd w:val="clear" w:color="auto" w:fill="auto"/>
            <w:vAlign w:val="center"/>
          </w:tcPr>
          <w:p w14:paraId="11B32CA1" w14:textId="77777777" w:rsidR="00FF21A8" w:rsidRPr="007F7124" w:rsidRDefault="00FF21A8" w:rsidP="00C22502">
            <w:pPr>
              <w:ind w:right="13"/>
              <w:jc w:val="center"/>
              <w:rPr>
                <w:b/>
                <w:bCs/>
                <w:color w:val="000000"/>
                <w:sz w:val="18"/>
                <w:szCs w:val="18"/>
              </w:rPr>
            </w:pPr>
            <w:r w:rsidRPr="007F7124">
              <w:rPr>
                <w:b/>
                <w:bCs/>
                <w:color w:val="000000"/>
                <w:sz w:val="18"/>
                <w:szCs w:val="18"/>
              </w:rPr>
              <w:t>2020</w:t>
            </w:r>
          </w:p>
        </w:tc>
        <w:tc>
          <w:tcPr>
            <w:tcW w:w="718" w:type="pct"/>
            <w:tcBorders>
              <w:top w:val="nil"/>
              <w:left w:val="nil"/>
              <w:bottom w:val="single" w:sz="4" w:space="0" w:color="auto"/>
              <w:right w:val="single" w:sz="4" w:space="0" w:color="auto"/>
            </w:tcBorders>
            <w:shd w:val="clear" w:color="auto" w:fill="auto"/>
            <w:vAlign w:val="center"/>
            <w:hideMark/>
          </w:tcPr>
          <w:p w14:paraId="21C3E219" w14:textId="77777777" w:rsidR="00FF21A8" w:rsidRPr="007F7124" w:rsidRDefault="00FF21A8" w:rsidP="00C22502">
            <w:pPr>
              <w:ind w:right="13"/>
              <w:jc w:val="center"/>
              <w:rPr>
                <w:b/>
                <w:bCs/>
                <w:color w:val="000000"/>
                <w:sz w:val="18"/>
                <w:szCs w:val="18"/>
              </w:rPr>
            </w:pPr>
            <w:r w:rsidRPr="007F7124">
              <w:rPr>
                <w:b/>
                <w:bCs/>
                <w:color w:val="000000"/>
                <w:sz w:val="18"/>
                <w:szCs w:val="18"/>
              </w:rPr>
              <w:t>2021</w:t>
            </w:r>
          </w:p>
        </w:tc>
        <w:tc>
          <w:tcPr>
            <w:tcW w:w="719" w:type="pct"/>
            <w:tcBorders>
              <w:top w:val="nil"/>
              <w:left w:val="nil"/>
              <w:bottom w:val="single" w:sz="4" w:space="0" w:color="auto"/>
              <w:right w:val="single" w:sz="4" w:space="0" w:color="auto"/>
            </w:tcBorders>
            <w:shd w:val="clear" w:color="auto" w:fill="auto"/>
            <w:vAlign w:val="center"/>
            <w:hideMark/>
          </w:tcPr>
          <w:p w14:paraId="72C5A91A" w14:textId="77777777" w:rsidR="00FF21A8" w:rsidRPr="007F7124" w:rsidRDefault="00FF21A8" w:rsidP="00C22502">
            <w:pPr>
              <w:ind w:right="13"/>
              <w:jc w:val="center"/>
              <w:rPr>
                <w:b/>
                <w:bCs/>
                <w:color w:val="000000"/>
                <w:sz w:val="18"/>
                <w:szCs w:val="18"/>
              </w:rPr>
            </w:pPr>
            <w:r w:rsidRPr="007F7124">
              <w:rPr>
                <w:b/>
                <w:bCs/>
                <w:color w:val="000000"/>
                <w:sz w:val="18"/>
                <w:szCs w:val="18"/>
              </w:rPr>
              <w:t>2022</w:t>
            </w:r>
          </w:p>
        </w:tc>
        <w:tc>
          <w:tcPr>
            <w:tcW w:w="734" w:type="pct"/>
            <w:tcBorders>
              <w:top w:val="nil"/>
              <w:left w:val="nil"/>
              <w:bottom w:val="single" w:sz="4" w:space="0" w:color="auto"/>
              <w:right w:val="single" w:sz="4" w:space="0" w:color="auto"/>
            </w:tcBorders>
            <w:shd w:val="clear" w:color="auto" w:fill="auto"/>
            <w:vAlign w:val="center"/>
            <w:hideMark/>
          </w:tcPr>
          <w:p w14:paraId="23F54A5A" w14:textId="77777777" w:rsidR="00FF21A8" w:rsidRPr="007F7124" w:rsidRDefault="00FF21A8" w:rsidP="00C22502">
            <w:pPr>
              <w:ind w:right="13"/>
              <w:jc w:val="center"/>
              <w:rPr>
                <w:b/>
                <w:bCs/>
                <w:color w:val="000000"/>
                <w:sz w:val="18"/>
                <w:szCs w:val="18"/>
              </w:rPr>
            </w:pPr>
            <w:r w:rsidRPr="007F7124">
              <w:rPr>
                <w:b/>
                <w:bCs/>
                <w:color w:val="000000"/>
                <w:sz w:val="18"/>
                <w:szCs w:val="18"/>
              </w:rPr>
              <w:t>к 2025</w:t>
            </w:r>
          </w:p>
        </w:tc>
        <w:tc>
          <w:tcPr>
            <w:tcW w:w="675" w:type="pct"/>
            <w:tcBorders>
              <w:top w:val="nil"/>
              <w:left w:val="nil"/>
              <w:bottom w:val="single" w:sz="4" w:space="0" w:color="auto"/>
              <w:right w:val="single" w:sz="4" w:space="0" w:color="auto"/>
            </w:tcBorders>
            <w:shd w:val="clear" w:color="auto" w:fill="auto"/>
            <w:vAlign w:val="center"/>
            <w:hideMark/>
          </w:tcPr>
          <w:p w14:paraId="14321492" w14:textId="77777777" w:rsidR="00FF21A8" w:rsidRPr="007F7124" w:rsidRDefault="00FF21A8" w:rsidP="00C22502">
            <w:pPr>
              <w:ind w:right="13"/>
              <w:jc w:val="center"/>
              <w:rPr>
                <w:b/>
                <w:bCs/>
                <w:color w:val="000000"/>
                <w:sz w:val="18"/>
                <w:szCs w:val="18"/>
              </w:rPr>
            </w:pPr>
            <w:r w:rsidRPr="007F7124">
              <w:rPr>
                <w:b/>
                <w:bCs/>
                <w:color w:val="000000"/>
                <w:sz w:val="18"/>
                <w:szCs w:val="18"/>
              </w:rPr>
              <w:t>К расчетному сроку</w:t>
            </w:r>
          </w:p>
        </w:tc>
      </w:tr>
      <w:tr w:rsidR="00080B3B" w:rsidRPr="007F7124" w14:paraId="50FA82F3" w14:textId="77777777" w:rsidTr="00FF21A8">
        <w:trPr>
          <w:trHeight w:val="510"/>
        </w:trPr>
        <w:tc>
          <w:tcPr>
            <w:tcW w:w="727" w:type="pct"/>
            <w:tcBorders>
              <w:top w:val="nil"/>
              <w:left w:val="single" w:sz="4" w:space="0" w:color="auto"/>
              <w:bottom w:val="single" w:sz="4" w:space="0" w:color="auto"/>
              <w:right w:val="single" w:sz="4" w:space="0" w:color="auto"/>
            </w:tcBorders>
            <w:shd w:val="clear" w:color="auto" w:fill="auto"/>
            <w:vAlign w:val="center"/>
            <w:hideMark/>
          </w:tcPr>
          <w:p w14:paraId="5C3089EC" w14:textId="77777777" w:rsidR="00FF21A8" w:rsidRPr="007F7124" w:rsidRDefault="00FF21A8" w:rsidP="00A757E2">
            <w:pPr>
              <w:ind w:right="13" w:firstLineChars="16" w:firstLine="29"/>
              <w:jc w:val="center"/>
              <w:rPr>
                <w:color w:val="000000"/>
                <w:sz w:val="18"/>
                <w:szCs w:val="18"/>
              </w:rPr>
            </w:pPr>
            <w:r w:rsidRPr="007F7124">
              <w:rPr>
                <w:color w:val="000000"/>
                <w:sz w:val="18"/>
                <w:szCs w:val="18"/>
              </w:rPr>
              <w:t>Годовой расход натурального топлива</w:t>
            </w:r>
          </w:p>
        </w:tc>
        <w:tc>
          <w:tcPr>
            <w:tcW w:w="594" w:type="pct"/>
            <w:tcBorders>
              <w:top w:val="nil"/>
              <w:left w:val="nil"/>
              <w:bottom w:val="single" w:sz="4" w:space="0" w:color="auto"/>
              <w:right w:val="single" w:sz="4" w:space="0" w:color="auto"/>
            </w:tcBorders>
            <w:shd w:val="clear" w:color="auto" w:fill="auto"/>
            <w:vAlign w:val="center"/>
            <w:hideMark/>
          </w:tcPr>
          <w:p w14:paraId="4D27FCF3" w14:textId="77777777" w:rsidR="00FF21A8" w:rsidRPr="007F7124" w:rsidRDefault="00FF21A8" w:rsidP="00C22502">
            <w:pPr>
              <w:ind w:right="13"/>
              <w:jc w:val="center"/>
              <w:rPr>
                <w:color w:val="000000"/>
                <w:sz w:val="18"/>
                <w:szCs w:val="18"/>
              </w:rPr>
            </w:pPr>
            <w:r w:rsidRPr="007F7124">
              <w:rPr>
                <w:color w:val="000000"/>
                <w:sz w:val="18"/>
                <w:szCs w:val="18"/>
              </w:rPr>
              <w:t> </w:t>
            </w:r>
          </w:p>
        </w:tc>
        <w:tc>
          <w:tcPr>
            <w:tcW w:w="833" w:type="pct"/>
            <w:tcBorders>
              <w:top w:val="nil"/>
              <w:left w:val="nil"/>
              <w:bottom w:val="single" w:sz="4" w:space="0" w:color="auto"/>
              <w:right w:val="single" w:sz="4" w:space="0" w:color="auto"/>
            </w:tcBorders>
            <w:shd w:val="clear" w:color="auto" w:fill="auto"/>
            <w:vAlign w:val="center"/>
          </w:tcPr>
          <w:p w14:paraId="67BF74BE" w14:textId="77777777" w:rsidR="00FF21A8" w:rsidRPr="007F7124" w:rsidRDefault="00FF21A8" w:rsidP="00C22502">
            <w:pPr>
              <w:ind w:right="13"/>
              <w:jc w:val="center"/>
              <w:rPr>
                <w:color w:val="000000"/>
                <w:sz w:val="18"/>
                <w:szCs w:val="18"/>
              </w:rPr>
            </w:pPr>
            <w:r w:rsidRPr="007F7124">
              <w:rPr>
                <w:color w:val="000000"/>
                <w:sz w:val="18"/>
                <w:szCs w:val="18"/>
              </w:rPr>
              <w:t> </w:t>
            </w:r>
          </w:p>
        </w:tc>
        <w:tc>
          <w:tcPr>
            <w:tcW w:w="718" w:type="pct"/>
            <w:tcBorders>
              <w:top w:val="nil"/>
              <w:left w:val="nil"/>
              <w:bottom w:val="single" w:sz="4" w:space="0" w:color="auto"/>
              <w:right w:val="single" w:sz="4" w:space="0" w:color="auto"/>
            </w:tcBorders>
            <w:shd w:val="clear" w:color="auto" w:fill="auto"/>
            <w:vAlign w:val="center"/>
            <w:hideMark/>
          </w:tcPr>
          <w:p w14:paraId="36EE937C" w14:textId="77777777" w:rsidR="00FF21A8" w:rsidRPr="007F7124" w:rsidRDefault="00FF21A8" w:rsidP="00C22502">
            <w:pPr>
              <w:ind w:right="13"/>
              <w:jc w:val="center"/>
              <w:rPr>
                <w:color w:val="000000"/>
                <w:sz w:val="18"/>
                <w:szCs w:val="18"/>
              </w:rPr>
            </w:pPr>
            <w:r w:rsidRPr="007F7124">
              <w:rPr>
                <w:color w:val="000000"/>
                <w:sz w:val="18"/>
                <w:szCs w:val="18"/>
              </w:rPr>
              <w:t> </w:t>
            </w:r>
          </w:p>
        </w:tc>
        <w:tc>
          <w:tcPr>
            <w:tcW w:w="719" w:type="pct"/>
            <w:tcBorders>
              <w:top w:val="nil"/>
              <w:left w:val="nil"/>
              <w:bottom w:val="single" w:sz="4" w:space="0" w:color="auto"/>
              <w:right w:val="single" w:sz="4" w:space="0" w:color="auto"/>
            </w:tcBorders>
            <w:shd w:val="clear" w:color="auto" w:fill="auto"/>
            <w:vAlign w:val="center"/>
            <w:hideMark/>
          </w:tcPr>
          <w:p w14:paraId="799CDC8D" w14:textId="77777777" w:rsidR="00FF21A8" w:rsidRPr="007F7124" w:rsidRDefault="00FF21A8" w:rsidP="00C22502">
            <w:pPr>
              <w:ind w:right="13"/>
              <w:jc w:val="center"/>
              <w:rPr>
                <w:color w:val="000000"/>
                <w:sz w:val="18"/>
                <w:szCs w:val="18"/>
              </w:rPr>
            </w:pPr>
            <w:r w:rsidRPr="007F7124">
              <w:rPr>
                <w:color w:val="000000"/>
                <w:sz w:val="18"/>
                <w:szCs w:val="18"/>
              </w:rPr>
              <w:t> </w:t>
            </w:r>
          </w:p>
        </w:tc>
        <w:tc>
          <w:tcPr>
            <w:tcW w:w="734" w:type="pct"/>
            <w:tcBorders>
              <w:top w:val="nil"/>
              <w:left w:val="nil"/>
              <w:bottom w:val="single" w:sz="4" w:space="0" w:color="auto"/>
              <w:right w:val="single" w:sz="4" w:space="0" w:color="auto"/>
            </w:tcBorders>
            <w:shd w:val="clear" w:color="auto" w:fill="auto"/>
            <w:vAlign w:val="center"/>
            <w:hideMark/>
          </w:tcPr>
          <w:p w14:paraId="11C60BA1" w14:textId="77777777" w:rsidR="00FF21A8" w:rsidRPr="007F7124" w:rsidRDefault="00FF21A8" w:rsidP="00C22502">
            <w:pPr>
              <w:ind w:right="13"/>
              <w:jc w:val="center"/>
              <w:rPr>
                <w:color w:val="000000"/>
                <w:sz w:val="18"/>
                <w:szCs w:val="18"/>
              </w:rPr>
            </w:pPr>
            <w:r w:rsidRPr="007F7124">
              <w:rPr>
                <w:color w:val="000000"/>
                <w:sz w:val="18"/>
                <w:szCs w:val="18"/>
              </w:rPr>
              <w:t> </w:t>
            </w:r>
          </w:p>
        </w:tc>
        <w:tc>
          <w:tcPr>
            <w:tcW w:w="675" w:type="pct"/>
            <w:tcBorders>
              <w:top w:val="nil"/>
              <w:left w:val="nil"/>
              <w:bottom w:val="single" w:sz="4" w:space="0" w:color="auto"/>
              <w:right w:val="single" w:sz="4" w:space="0" w:color="auto"/>
            </w:tcBorders>
            <w:shd w:val="clear" w:color="auto" w:fill="auto"/>
            <w:vAlign w:val="center"/>
            <w:hideMark/>
          </w:tcPr>
          <w:p w14:paraId="75B8E372" w14:textId="77777777" w:rsidR="00FF21A8" w:rsidRPr="007F7124" w:rsidRDefault="00FF21A8" w:rsidP="00C22502">
            <w:pPr>
              <w:ind w:right="13"/>
              <w:jc w:val="center"/>
              <w:rPr>
                <w:color w:val="000000"/>
                <w:sz w:val="18"/>
                <w:szCs w:val="18"/>
              </w:rPr>
            </w:pPr>
            <w:r w:rsidRPr="007F7124">
              <w:rPr>
                <w:color w:val="000000"/>
                <w:sz w:val="18"/>
                <w:szCs w:val="18"/>
              </w:rPr>
              <w:t> </w:t>
            </w:r>
          </w:p>
        </w:tc>
      </w:tr>
      <w:tr w:rsidR="00A17770" w:rsidRPr="007F7124" w14:paraId="4D80E04B" w14:textId="77777777" w:rsidTr="00FF21A8">
        <w:trPr>
          <w:trHeight w:val="300"/>
        </w:trPr>
        <w:tc>
          <w:tcPr>
            <w:tcW w:w="727" w:type="pct"/>
            <w:tcBorders>
              <w:top w:val="nil"/>
              <w:left w:val="single" w:sz="4" w:space="0" w:color="auto"/>
              <w:bottom w:val="single" w:sz="4" w:space="0" w:color="auto"/>
              <w:right w:val="single" w:sz="4" w:space="0" w:color="auto"/>
            </w:tcBorders>
            <w:shd w:val="clear" w:color="auto" w:fill="auto"/>
            <w:vAlign w:val="center"/>
            <w:hideMark/>
          </w:tcPr>
          <w:p w14:paraId="0F4F371E" w14:textId="77777777" w:rsidR="003211DF" w:rsidRDefault="00A17770" w:rsidP="00A17770">
            <w:pPr>
              <w:ind w:right="13" w:firstLineChars="16" w:firstLine="29"/>
              <w:jc w:val="center"/>
              <w:rPr>
                <w:color w:val="000000"/>
                <w:sz w:val="18"/>
                <w:szCs w:val="18"/>
              </w:rPr>
            </w:pPr>
            <w:r w:rsidRPr="007F7124">
              <w:rPr>
                <w:color w:val="000000"/>
                <w:sz w:val="18"/>
                <w:szCs w:val="18"/>
              </w:rPr>
              <w:t xml:space="preserve">Котельная </w:t>
            </w:r>
          </w:p>
          <w:p w14:paraId="357E8BE7" w14:textId="594A37E5" w:rsidR="00A17770" w:rsidRPr="007F7124" w:rsidRDefault="003211DF" w:rsidP="00A17770">
            <w:pPr>
              <w:ind w:right="13" w:firstLineChars="16" w:firstLine="29"/>
              <w:jc w:val="center"/>
              <w:rPr>
                <w:color w:val="000000"/>
                <w:sz w:val="18"/>
                <w:szCs w:val="18"/>
              </w:rPr>
            </w:pPr>
            <w:r w:rsidRPr="003211DF">
              <w:rPr>
                <w:color w:val="000000"/>
                <w:sz w:val="18"/>
                <w:szCs w:val="18"/>
              </w:rPr>
              <w:t>МО «Шебертинское»</w:t>
            </w:r>
          </w:p>
        </w:tc>
        <w:tc>
          <w:tcPr>
            <w:tcW w:w="594" w:type="pct"/>
            <w:tcBorders>
              <w:top w:val="nil"/>
              <w:left w:val="nil"/>
              <w:bottom w:val="single" w:sz="4" w:space="0" w:color="auto"/>
              <w:right w:val="single" w:sz="4" w:space="0" w:color="auto"/>
            </w:tcBorders>
            <w:shd w:val="clear" w:color="auto" w:fill="auto"/>
            <w:vAlign w:val="center"/>
            <w:hideMark/>
          </w:tcPr>
          <w:p w14:paraId="52C9FEC6" w14:textId="7933CAB3" w:rsidR="00A17770" w:rsidRPr="007F7124" w:rsidRDefault="00A17770" w:rsidP="00A17770">
            <w:pPr>
              <w:ind w:right="13"/>
              <w:jc w:val="center"/>
              <w:rPr>
                <w:color w:val="000000"/>
                <w:sz w:val="18"/>
                <w:szCs w:val="18"/>
              </w:rPr>
            </w:pPr>
            <w:r>
              <w:rPr>
                <w:color w:val="000000"/>
                <w:sz w:val="18"/>
                <w:szCs w:val="18"/>
              </w:rPr>
              <w:t>тн</w:t>
            </w:r>
          </w:p>
        </w:tc>
        <w:tc>
          <w:tcPr>
            <w:tcW w:w="833" w:type="pct"/>
            <w:tcBorders>
              <w:top w:val="nil"/>
              <w:left w:val="nil"/>
              <w:bottom w:val="single" w:sz="4" w:space="0" w:color="auto"/>
              <w:right w:val="single" w:sz="4" w:space="0" w:color="auto"/>
            </w:tcBorders>
            <w:shd w:val="clear" w:color="auto" w:fill="auto"/>
            <w:vAlign w:val="center"/>
          </w:tcPr>
          <w:p w14:paraId="6DC0C77E" w14:textId="1FE18263" w:rsidR="00A17770" w:rsidRPr="007F7124" w:rsidRDefault="003211DF" w:rsidP="00A17770">
            <w:pPr>
              <w:ind w:right="13"/>
              <w:jc w:val="center"/>
              <w:rPr>
                <w:color w:val="000000"/>
                <w:sz w:val="18"/>
                <w:szCs w:val="18"/>
              </w:rPr>
            </w:pPr>
            <w:r>
              <w:rPr>
                <w:color w:val="000000"/>
                <w:sz w:val="18"/>
                <w:szCs w:val="18"/>
              </w:rPr>
              <w:t>455,1</w:t>
            </w:r>
          </w:p>
        </w:tc>
        <w:tc>
          <w:tcPr>
            <w:tcW w:w="718" w:type="pct"/>
            <w:tcBorders>
              <w:top w:val="nil"/>
              <w:left w:val="nil"/>
              <w:bottom w:val="single" w:sz="4" w:space="0" w:color="auto"/>
              <w:right w:val="single" w:sz="4" w:space="0" w:color="auto"/>
            </w:tcBorders>
            <w:shd w:val="clear" w:color="auto" w:fill="auto"/>
            <w:vAlign w:val="center"/>
          </w:tcPr>
          <w:p w14:paraId="17B22317" w14:textId="2CC51C1F" w:rsidR="00A17770" w:rsidRPr="007F7124" w:rsidRDefault="003211DF" w:rsidP="00A17770">
            <w:pPr>
              <w:ind w:right="13"/>
              <w:jc w:val="center"/>
              <w:rPr>
                <w:color w:val="000000"/>
                <w:sz w:val="18"/>
                <w:szCs w:val="18"/>
              </w:rPr>
            </w:pPr>
            <w:r>
              <w:rPr>
                <w:color w:val="000000"/>
                <w:sz w:val="18"/>
                <w:szCs w:val="18"/>
              </w:rPr>
              <w:t>522,3</w:t>
            </w:r>
          </w:p>
        </w:tc>
        <w:tc>
          <w:tcPr>
            <w:tcW w:w="719" w:type="pct"/>
            <w:tcBorders>
              <w:top w:val="nil"/>
              <w:left w:val="nil"/>
              <w:bottom w:val="single" w:sz="4" w:space="0" w:color="auto"/>
              <w:right w:val="single" w:sz="4" w:space="0" w:color="auto"/>
            </w:tcBorders>
            <w:shd w:val="clear" w:color="auto" w:fill="auto"/>
            <w:vAlign w:val="center"/>
          </w:tcPr>
          <w:p w14:paraId="27F8D5A4" w14:textId="037A899A" w:rsidR="00A17770" w:rsidRPr="007F7124" w:rsidRDefault="003211DF" w:rsidP="00A17770">
            <w:pPr>
              <w:ind w:right="13"/>
              <w:jc w:val="center"/>
              <w:rPr>
                <w:color w:val="000000"/>
                <w:sz w:val="18"/>
                <w:szCs w:val="18"/>
              </w:rPr>
            </w:pPr>
            <w:r>
              <w:rPr>
                <w:color w:val="000000"/>
                <w:sz w:val="18"/>
                <w:szCs w:val="18"/>
              </w:rPr>
              <w:t>522,3</w:t>
            </w:r>
          </w:p>
        </w:tc>
        <w:tc>
          <w:tcPr>
            <w:tcW w:w="734" w:type="pct"/>
            <w:tcBorders>
              <w:top w:val="nil"/>
              <w:left w:val="nil"/>
              <w:bottom w:val="single" w:sz="4" w:space="0" w:color="auto"/>
              <w:right w:val="single" w:sz="4" w:space="0" w:color="auto"/>
            </w:tcBorders>
            <w:shd w:val="clear" w:color="auto" w:fill="auto"/>
            <w:vAlign w:val="center"/>
          </w:tcPr>
          <w:p w14:paraId="1028B578" w14:textId="0EFD97AA" w:rsidR="00A17770" w:rsidRPr="007F7124" w:rsidRDefault="003211DF" w:rsidP="00A17770">
            <w:pPr>
              <w:ind w:right="13"/>
              <w:jc w:val="center"/>
              <w:rPr>
                <w:color w:val="000000"/>
                <w:sz w:val="18"/>
                <w:szCs w:val="18"/>
              </w:rPr>
            </w:pPr>
            <w:r>
              <w:rPr>
                <w:color w:val="000000"/>
                <w:sz w:val="18"/>
                <w:szCs w:val="18"/>
              </w:rPr>
              <w:t>522,3</w:t>
            </w:r>
          </w:p>
        </w:tc>
        <w:tc>
          <w:tcPr>
            <w:tcW w:w="675" w:type="pct"/>
            <w:tcBorders>
              <w:top w:val="nil"/>
              <w:left w:val="nil"/>
              <w:bottom w:val="single" w:sz="4" w:space="0" w:color="auto"/>
              <w:right w:val="single" w:sz="4" w:space="0" w:color="auto"/>
            </w:tcBorders>
            <w:shd w:val="clear" w:color="auto" w:fill="auto"/>
            <w:vAlign w:val="center"/>
          </w:tcPr>
          <w:p w14:paraId="04C67B9D" w14:textId="31B00982" w:rsidR="00A17770" w:rsidRPr="007F7124" w:rsidRDefault="003211DF" w:rsidP="00A17770">
            <w:pPr>
              <w:ind w:right="13"/>
              <w:jc w:val="center"/>
              <w:rPr>
                <w:color w:val="000000"/>
                <w:sz w:val="18"/>
                <w:szCs w:val="18"/>
              </w:rPr>
            </w:pPr>
            <w:r>
              <w:rPr>
                <w:color w:val="000000"/>
                <w:sz w:val="18"/>
                <w:szCs w:val="18"/>
              </w:rPr>
              <w:t>522,3</w:t>
            </w:r>
          </w:p>
        </w:tc>
      </w:tr>
      <w:tr w:rsidR="00A17770" w:rsidRPr="007F7124" w14:paraId="3FA97984" w14:textId="77777777" w:rsidTr="009360CB">
        <w:trPr>
          <w:trHeight w:val="300"/>
        </w:trPr>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76F6720" w14:textId="7A7CEF9B" w:rsidR="00A17770" w:rsidRPr="007F7124" w:rsidRDefault="00A17770" w:rsidP="00A17770">
            <w:pPr>
              <w:ind w:right="13" w:firstLineChars="16" w:firstLine="29"/>
              <w:jc w:val="center"/>
              <w:rPr>
                <w:color w:val="000000"/>
                <w:sz w:val="18"/>
                <w:szCs w:val="18"/>
              </w:rPr>
            </w:pPr>
            <w:r>
              <w:rPr>
                <w:color w:val="000000"/>
                <w:sz w:val="18"/>
                <w:szCs w:val="18"/>
              </w:rPr>
              <w:t xml:space="preserve">Годовой расходы </w:t>
            </w:r>
            <w:proofErr w:type="gramStart"/>
            <w:r>
              <w:rPr>
                <w:color w:val="000000"/>
                <w:sz w:val="18"/>
                <w:szCs w:val="18"/>
              </w:rPr>
              <w:t xml:space="preserve">условного </w:t>
            </w:r>
            <w:r w:rsidRPr="007F7124">
              <w:rPr>
                <w:color w:val="000000"/>
                <w:sz w:val="18"/>
                <w:szCs w:val="18"/>
              </w:rPr>
              <w:t xml:space="preserve"> топлива</w:t>
            </w:r>
            <w:proofErr w:type="gramEnd"/>
          </w:p>
        </w:tc>
        <w:tc>
          <w:tcPr>
            <w:tcW w:w="594" w:type="pct"/>
            <w:tcBorders>
              <w:top w:val="single" w:sz="4" w:space="0" w:color="auto"/>
              <w:left w:val="nil"/>
              <w:bottom w:val="single" w:sz="4" w:space="0" w:color="auto"/>
              <w:right w:val="single" w:sz="4" w:space="0" w:color="auto"/>
            </w:tcBorders>
            <w:shd w:val="clear" w:color="auto" w:fill="auto"/>
            <w:vAlign w:val="center"/>
          </w:tcPr>
          <w:p w14:paraId="57D3FBC8" w14:textId="77777777" w:rsidR="00A17770" w:rsidRDefault="00A17770" w:rsidP="00A17770">
            <w:pPr>
              <w:ind w:right="13"/>
              <w:jc w:val="center"/>
              <w:rPr>
                <w:color w:val="000000"/>
                <w:sz w:val="18"/>
                <w:szCs w:val="18"/>
              </w:rPr>
            </w:pPr>
          </w:p>
        </w:tc>
        <w:tc>
          <w:tcPr>
            <w:tcW w:w="833" w:type="pct"/>
            <w:tcBorders>
              <w:top w:val="single" w:sz="4" w:space="0" w:color="auto"/>
              <w:left w:val="nil"/>
              <w:bottom w:val="single" w:sz="4" w:space="0" w:color="auto"/>
              <w:right w:val="single" w:sz="4" w:space="0" w:color="auto"/>
            </w:tcBorders>
            <w:shd w:val="clear" w:color="auto" w:fill="auto"/>
            <w:vAlign w:val="center"/>
          </w:tcPr>
          <w:p w14:paraId="7A6F1A98" w14:textId="77777777" w:rsidR="00A17770" w:rsidRDefault="00A17770" w:rsidP="00A17770">
            <w:pPr>
              <w:ind w:right="13"/>
              <w:jc w:val="center"/>
              <w:rPr>
                <w:color w:val="000000"/>
                <w:sz w:val="18"/>
                <w:szCs w:val="18"/>
              </w:rPr>
            </w:pPr>
          </w:p>
        </w:tc>
        <w:tc>
          <w:tcPr>
            <w:tcW w:w="718" w:type="pct"/>
            <w:tcBorders>
              <w:top w:val="single" w:sz="4" w:space="0" w:color="auto"/>
              <w:left w:val="nil"/>
              <w:bottom w:val="single" w:sz="4" w:space="0" w:color="auto"/>
              <w:right w:val="single" w:sz="4" w:space="0" w:color="auto"/>
            </w:tcBorders>
            <w:shd w:val="clear" w:color="auto" w:fill="auto"/>
            <w:vAlign w:val="center"/>
          </w:tcPr>
          <w:p w14:paraId="135C2B7D" w14:textId="77777777" w:rsidR="00A17770" w:rsidRDefault="00A17770" w:rsidP="00A17770">
            <w:pPr>
              <w:ind w:right="13"/>
              <w:jc w:val="center"/>
              <w:rPr>
                <w:color w:val="000000"/>
                <w:sz w:val="18"/>
                <w:szCs w:val="18"/>
              </w:rPr>
            </w:pPr>
          </w:p>
        </w:tc>
        <w:tc>
          <w:tcPr>
            <w:tcW w:w="719" w:type="pct"/>
            <w:tcBorders>
              <w:top w:val="single" w:sz="4" w:space="0" w:color="auto"/>
              <w:left w:val="nil"/>
              <w:bottom w:val="single" w:sz="4" w:space="0" w:color="auto"/>
              <w:right w:val="single" w:sz="4" w:space="0" w:color="auto"/>
            </w:tcBorders>
            <w:shd w:val="clear" w:color="auto" w:fill="auto"/>
            <w:vAlign w:val="center"/>
          </w:tcPr>
          <w:p w14:paraId="51FD0E09" w14:textId="77777777" w:rsidR="00A17770" w:rsidRDefault="00A17770" w:rsidP="00A17770">
            <w:pPr>
              <w:ind w:right="13"/>
              <w:jc w:val="center"/>
              <w:rPr>
                <w:color w:val="000000"/>
                <w:sz w:val="18"/>
                <w:szCs w:val="18"/>
              </w:rPr>
            </w:pPr>
          </w:p>
        </w:tc>
        <w:tc>
          <w:tcPr>
            <w:tcW w:w="734" w:type="pct"/>
            <w:tcBorders>
              <w:top w:val="single" w:sz="4" w:space="0" w:color="auto"/>
              <w:left w:val="nil"/>
              <w:bottom w:val="single" w:sz="4" w:space="0" w:color="auto"/>
              <w:right w:val="single" w:sz="4" w:space="0" w:color="auto"/>
            </w:tcBorders>
            <w:shd w:val="clear" w:color="auto" w:fill="auto"/>
            <w:vAlign w:val="center"/>
          </w:tcPr>
          <w:p w14:paraId="74104EE0" w14:textId="77777777" w:rsidR="00A17770" w:rsidRDefault="00A17770" w:rsidP="00A17770">
            <w:pPr>
              <w:ind w:right="13"/>
              <w:jc w:val="center"/>
              <w:rPr>
                <w:color w:val="000000"/>
                <w:sz w:val="18"/>
                <w:szCs w:val="18"/>
              </w:rPr>
            </w:pPr>
          </w:p>
        </w:tc>
        <w:tc>
          <w:tcPr>
            <w:tcW w:w="675" w:type="pct"/>
            <w:tcBorders>
              <w:top w:val="single" w:sz="4" w:space="0" w:color="auto"/>
              <w:left w:val="nil"/>
              <w:bottom w:val="single" w:sz="4" w:space="0" w:color="auto"/>
              <w:right w:val="single" w:sz="4" w:space="0" w:color="auto"/>
            </w:tcBorders>
            <w:shd w:val="clear" w:color="auto" w:fill="auto"/>
            <w:vAlign w:val="center"/>
          </w:tcPr>
          <w:p w14:paraId="30AEDEE3" w14:textId="77777777" w:rsidR="00A17770" w:rsidRDefault="00A17770" w:rsidP="00A17770">
            <w:pPr>
              <w:ind w:right="13"/>
              <w:jc w:val="center"/>
              <w:rPr>
                <w:color w:val="000000"/>
                <w:sz w:val="18"/>
                <w:szCs w:val="18"/>
              </w:rPr>
            </w:pPr>
          </w:p>
        </w:tc>
      </w:tr>
      <w:tr w:rsidR="00A17770" w:rsidRPr="007F7124" w14:paraId="3BEF05ED" w14:textId="77777777" w:rsidTr="009360CB">
        <w:trPr>
          <w:trHeight w:val="300"/>
        </w:trPr>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3C258698" w14:textId="6482433B" w:rsidR="00A17770" w:rsidRPr="007F7124" w:rsidRDefault="00A17770" w:rsidP="00A17770">
            <w:pPr>
              <w:ind w:right="13" w:firstLineChars="16" w:firstLine="29"/>
              <w:jc w:val="center"/>
              <w:rPr>
                <w:color w:val="000000"/>
                <w:sz w:val="18"/>
                <w:szCs w:val="18"/>
              </w:rPr>
            </w:pPr>
            <w:r w:rsidRPr="007F7124">
              <w:rPr>
                <w:color w:val="000000"/>
                <w:sz w:val="18"/>
                <w:szCs w:val="18"/>
              </w:rPr>
              <w:t xml:space="preserve">Котельная </w:t>
            </w:r>
            <w:r w:rsidR="003211DF" w:rsidRPr="003211DF">
              <w:rPr>
                <w:color w:val="000000"/>
                <w:sz w:val="18"/>
                <w:szCs w:val="18"/>
              </w:rPr>
              <w:t>МО «Шебертинское»</w:t>
            </w:r>
          </w:p>
        </w:tc>
        <w:tc>
          <w:tcPr>
            <w:tcW w:w="594" w:type="pct"/>
            <w:tcBorders>
              <w:top w:val="single" w:sz="4" w:space="0" w:color="auto"/>
              <w:left w:val="nil"/>
              <w:bottom w:val="single" w:sz="4" w:space="0" w:color="auto"/>
              <w:right w:val="single" w:sz="4" w:space="0" w:color="auto"/>
            </w:tcBorders>
            <w:shd w:val="clear" w:color="auto" w:fill="auto"/>
            <w:vAlign w:val="center"/>
          </w:tcPr>
          <w:p w14:paraId="06A93A4E" w14:textId="6F11C2AE" w:rsidR="00A17770" w:rsidRDefault="00A17770" w:rsidP="00A17770">
            <w:pPr>
              <w:ind w:right="13"/>
              <w:jc w:val="center"/>
              <w:rPr>
                <w:color w:val="000000"/>
                <w:sz w:val="18"/>
                <w:szCs w:val="18"/>
              </w:rPr>
            </w:pPr>
            <w:r>
              <w:rPr>
                <w:color w:val="000000"/>
                <w:sz w:val="18"/>
                <w:szCs w:val="18"/>
              </w:rPr>
              <w:t>т.у.т.</w:t>
            </w:r>
          </w:p>
        </w:tc>
        <w:tc>
          <w:tcPr>
            <w:tcW w:w="833" w:type="pct"/>
            <w:tcBorders>
              <w:top w:val="single" w:sz="4" w:space="0" w:color="auto"/>
              <w:left w:val="nil"/>
              <w:bottom w:val="single" w:sz="4" w:space="0" w:color="auto"/>
              <w:right w:val="single" w:sz="4" w:space="0" w:color="auto"/>
            </w:tcBorders>
            <w:shd w:val="clear" w:color="auto" w:fill="auto"/>
            <w:vAlign w:val="center"/>
          </w:tcPr>
          <w:p w14:paraId="252E87F2" w14:textId="3E87C29F" w:rsidR="00A17770" w:rsidRDefault="003211DF" w:rsidP="00A17770">
            <w:pPr>
              <w:ind w:right="13"/>
              <w:jc w:val="center"/>
              <w:rPr>
                <w:color w:val="000000"/>
                <w:sz w:val="18"/>
                <w:szCs w:val="18"/>
              </w:rPr>
            </w:pPr>
            <w:r>
              <w:rPr>
                <w:color w:val="000000"/>
                <w:sz w:val="18"/>
                <w:szCs w:val="18"/>
              </w:rPr>
              <w:t>284,83</w:t>
            </w:r>
          </w:p>
        </w:tc>
        <w:tc>
          <w:tcPr>
            <w:tcW w:w="718" w:type="pct"/>
            <w:tcBorders>
              <w:top w:val="single" w:sz="4" w:space="0" w:color="auto"/>
              <w:left w:val="nil"/>
              <w:bottom w:val="single" w:sz="4" w:space="0" w:color="auto"/>
              <w:right w:val="single" w:sz="4" w:space="0" w:color="auto"/>
            </w:tcBorders>
            <w:shd w:val="clear" w:color="auto" w:fill="auto"/>
            <w:vAlign w:val="center"/>
          </w:tcPr>
          <w:p w14:paraId="05221EF1" w14:textId="10E99666" w:rsidR="00A17770" w:rsidRDefault="003211DF" w:rsidP="00A17770">
            <w:pPr>
              <w:ind w:right="13"/>
              <w:jc w:val="center"/>
              <w:rPr>
                <w:color w:val="000000"/>
                <w:sz w:val="18"/>
                <w:szCs w:val="18"/>
              </w:rPr>
            </w:pPr>
            <w:r>
              <w:rPr>
                <w:color w:val="000000"/>
                <w:sz w:val="18"/>
                <w:szCs w:val="18"/>
              </w:rPr>
              <w:t>326,88</w:t>
            </w:r>
          </w:p>
        </w:tc>
        <w:tc>
          <w:tcPr>
            <w:tcW w:w="719" w:type="pct"/>
            <w:tcBorders>
              <w:top w:val="single" w:sz="4" w:space="0" w:color="auto"/>
              <w:left w:val="nil"/>
              <w:bottom w:val="single" w:sz="4" w:space="0" w:color="auto"/>
              <w:right w:val="single" w:sz="4" w:space="0" w:color="auto"/>
            </w:tcBorders>
            <w:shd w:val="clear" w:color="auto" w:fill="auto"/>
            <w:vAlign w:val="center"/>
          </w:tcPr>
          <w:p w14:paraId="0909B6BB" w14:textId="04C80A57" w:rsidR="00A17770" w:rsidRDefault="003211DF" w:rsidP="00A17770">
            <w:pPr>
              <w:ind w:right="13"/>
              <w:jc w:val="center"/>
              <w:rPr>
                <w:color w:val="000000"/>
                <w:sz w:val="18"/>
                <w:szCs w:val="18"/>
              </w:rPr>
            </w:pPr>
            <w:r>
              <w:rPr>
                <w:color w:val="000000"/>
                <w:sz w:val="18"/>
                <w:szCs w:val="18"/>
              </w:rPr>
              <w:t>326,88</w:t>
            </w:r>
          </w:p>
        </w:tc>
        <w:tc>
          <w:tcPr>
            <w:tcW w:w="734" w:type="pct"/>
            <w:tcBorders>
              <w:top w:val="single" w:sz="4" w:space="0" w:color="auto"/>
              <w:left w:val="nil"/>
              <w:bottom w:val="single" w:sz="4" w:space="0" w:color="auto"/>
              <w:right w:val="single" w:sz="4" w:space="0" w:color="auto"/>
            </w:tcBorders>
            <w:shd w:val="clear" w:color="auto" w:fill="auto"/>
            <w:vAlign w:val="center"/>
          </w:tcPr>
          <w:p w14:paraId="54B3D9BB" w14:textId="09415C76" w:rsidR="00A17770" w:rsidRDefault="003211DF" w:rsidP="00A17770">
            <w:pPr>
              <w:ind w:right="13"/>
              <w:jc w:val="center"/>
              <w:rPr>
                <w:color w:val="000000"/>
                <w:sz w:val="18"/>
                <w:szCs w:val="18"/>
              </w:rPr>
            </w:pPr>
            <w:r>
              <w:rPr>
                <w:color w:val="000000"/>
                <w:sz w:val="18"/>
                <w:szCs w:val="18"/>
              </w:rPr>
              <w:t>326,88</w:t>
            </w:r>
          </w:p>
        </w:tc>
        <w:tc>
          <w:tcPr>
            <w:tcW w:w="675" w:type="pct"/>
            <w:tcBorders>
              <w:top w:val="single" w:sz="4" w:space="0" w:color="auto"/>
              <w:left w:val="nil"/>
              <w:bottom w:val="single" w:sz="4" w:space="0" w:color="auto"/>
              <w:right w:val="single" w:sz="4" w:space="0" w:color="auto"/>
            </w:tcBorders>
            <w:shd w:val="clear" w:color="auto" w:fill="auto"/>
            <w:vAlign w:val="center"/>
          </w:tcPr>
          <w:p w14:paraId="12B4C4CF" w14:textId="2B84DED4" w:rsidR="00A17770" w:rsidRDefault="003211DF" w:rsidP="00A17770">
            <w:pPr>
              <w:ind w:right="13"/>
              <w:jc w:val="center"/>
              <w:rPr>
                <w:color w:val="000000"/>
                <w:sz w:val="18"/>
                <w:szCs w:val="18"/>
              </w:rPr>
            </w:pPr>
            <w:r>
              <w:rPr>
                <w:color w:val="000000"/>
                <w:sz w:val="18"/>
                <w:szCs w:val="18"/>
              </w:rPr>
              <w:t>326,88</w:t>
            </w:r>
          </w:p>
        </w:tc>
      </w:tr>
      <w:bookmarkEnd w:id="515"/>
    </w:tbl>
    <w:p w14:paraId="1587307C" w14:textId="77777777" w:rsidR="006D06B3" w:rsidRDefault="006D06B3" w:rsidP="00C22502">
      <w:pPr>
        <w:widowControl w:val="0"/>
        <w:autoSpaceDE w:val="0"/>
        <w:autoSpaceDN w:val="0"/>
        <w:adjustRightInd w:val="0"/>
        <w:spacing w:before="6" w:line="200" w:lineRule="exact"/>
        <w:ind w:right="13"/>
        <w:rPr>
          <w:sz w:val="20"/>
          <w:szCs w:val="20"/>
        </w:rPr>
      </w:pPr>
    </w:p>
    <w:p w14:paraId="7E5BAFD4" w14:textId="77777777" w:rsidR="006D06B3" w:rsidRPr="000D7DE8" w:rsidRDefault="006D06B3" w:rsidP="00CC5F6E">
      <w:pPr>
        <w:pStyle w:val="21"/>
        <w:jc w:val="both"/>
      </w:pPr>
      <w:bookmarkStart w:id="516" w:name="_Toc7452204"/>
      <w:bookmarkStart w:id="517" w:name="_Toc62629275"/>
      <w:bookmarkStart w:id="518" w:name="_Toc71120216"/>
      <w:r>
        <w:t xml:space="preserve">10.2. </w:t>
      </w:r>
      <w:r w:rsidRPr="000D7DE8">
        <w:t>Результаты расчетов по каждому источнику тепловой энергии нормативных запасов топлива.</w:t>
      </w:r>
      <w:bookmarkEnd w:id="516"/>
      <w:bookmarkEnd w:id="517"/>
      <w:bookmarkEnd w:id="518"/>
    </w:p>
    <w:p w14:paraId="1E754D5B" w14:textId="77777777" w:rsidR="006D06B3" w:rsidRDefault="006D06B3" w:rsidP="00C22502">
      <w:pPr>
        <w:widowControl w:val="0"/>
        <w:spacing w:line="360" w:lineRule="auto"/>
        <w:ind w:right="13" w:firstLine="567"/>
        <w:jc w:val="both"/>
        <w:rPr>
          <w:sz w:val="26"/>
          <w:szCs w:val="26"/>
        </w:rPr>
      </w:pPr>
      <w:r>
        <w:rPr>
          <w:sz w:val="26"/>
          <w:szCs w:val="26"/>
        </w:rPr>
        <w:t>Нор</w:t>
      </w:r>
      <w:r w:rsidRPr="000B2497">
        <w:rPr>
          <w:sz w:val="26"/>
          <w:szCs w:val="26"/>
        </w:rPr>
        <w:t>ма</w:t>
      </w:r>
      <w:r>
        <w:rPr>
          <w:sz w:val="26"/>
          <w:szCs w:val="26"/>
        </w:rPr>
        <w:t>тив со</w:t>
      </w:r>
      <w:r w:rsidRPr="000B2497">
        <w:rPr>
          <w:sz w:val="26"/>
          <w:szCs w:val="26"/>
        </w:rPr>
        <w:t>з</w:t>
      </w:r>
      <w:r>
        <w:rPr>
          <w:sz w:val="26"/>
          <w:szCs w:val="26"/>
        </w:rPr>
        <w:t>дан</w:t>
      </w:r>
      <w:r w:rsidRPr="000B2497">
        <w:rPr>
          <w:sz w:val="26"/>
          <w:szCs w:val="26"/>
        </w:rPr>
        <w:t>и</w:t>
      </w:r>
      <w:r>
        <w:rPr>
          <w:sz w:val="26"/>
          <w:szCs w:val="26"/>
        </w:rPr>
        <w:t xml:space="preserve">я </w:t>
      </w:r>
      <w:r w:rsidRPr="000B2497">
        <w:rPr>
          <w:sz w:val="26"/>
          <w:szCs w:val="26"/>
        </w:rPr>
        <w:t>з</w:t>
      </w:r>
      <w:r>
        <w:rPr>
          <w:sz w:val="26"/>
          <w:szCs w:val="26"/>
        </w:rPr>
        <w:t>апа</w:t>
      </w:r>
      <w:r w:rsidRPr="000B2497">
        <w:rPr>
          <w:sz w:val="26"/>
          <w:szCs w:val="26"/>
        </w:rPr>
        <w:t>с</w:t>
      </w:r>
      <w:r>
        <w:rPr>
          <w:sz w:val="26"/>
          <w:szCs w:val="26"/>
        </w:rPr>
        <w:t>ов топл</w:t>
      </w:r>
      <w:r w:rsidRPr="000B2497">
        <w:rPr>
          <w:sz w:val="26"/>
          <w:szCs w:val="26"/>
        </w:rPr>
        <w:t>и</w:t>
      </w:r>
      <w:r>
        <w:rPr>
          <w:sz w:val="26"/>
          <w:szCs w:val="26"/>
        </w:rPr>
        <w:t xml:space="preserve">ва на </w:t>
      </w:r>
      <w:r w:rsidRPr="000B2497">
        <w:rPr>
          <w:sz w:val="26"/>
          <w:szCs w:val="26"/>
        </w:rPr>
        <w:t>к</w:t>
      </w:r>
      <w:r>
        <w:rPr>
          <w:sz w:val="26"/>
          <w:szCs w:val="26"/>
        </w:rPr>
        <w:t>оте</w:t>
      </w:r>
      <w:r w:rsidRPr="000B2497">
        <w:rPr>
          <w:sz w:val="26"/>
          <w:szCs w:val="26"/>
        </w:rPr>
        <w:t>л</w:t>
      </w:r>
      <w:r>
        <w:rPr>
          <w:sz w:val="26"/>
          <w:szCs w:val="26"/>
        </w:rPr>
        <w:t>ь</w:t>
      </w:r>
      <w:r w:rsidRPr="000B2497">
        <w:rPr>
          <w:sz w:val="26"/>
          <w:szCs w:val="26"/>
        </w:rPr>
        <w:t>ных</w:t>
      </w:r>
      <w:r>
        <w:rPr>
          <w:sz w:val="26"/>
          <w:szCs w:val="26"/>
        </w:rPr>
        <w:t xml:space="preserve"> </w:t>
      </w:r>
      <w:r w:rsidRPr="000B2497">
        <w:rPr>
          <w:sz w:val="26"/>
          <w:szCs w:val="26"/>
        </w:rPr>
        <w:t>я</w:t>
      </w:r>
      <w:r>
        <w:rPr>
          <w:sz w:val="26"/>
          <w:szCs w:val="26"/>
        </w:rPr>
        <w:t>вл</w:t>
      </w:r>
      <w:r w:rsidRPr="000B2497">
        <w:rPr>
          <w:sz w:val="26"/>
          <w:szCs w:val="26"/>
        </w:rPr>
        <w:t>я</w:t>
      </w:r>
      <w:r>
        <w:rPr>
          <w:sz w:val="26"/>
          <w:szCs w:val="26"/>
        </w:rPr>
        <w:t>ется общ</w:t>
      </w:r>
      <w:r w:rsidRPr="000B2497">
        <w:rPr>
          <w:sz w:val="26"/>
          <w:szCs w:val="26"/>
        </w:rPr>
        <w:t>и</w:t>
      </w:r>
      <w:r>
        <w:rPr>
          <w:sz w:val="26"/>
          <w:szCs w:val="26"/>
        </w:rPr>
        <w:t>м нормативн</w:t>
      </w:r>
      <w:r w:rsidRPr="000B2497">
        <w:rPr>
          <w:sz w:val="26"/>
          <w:szCs w:val="26"/>
        </w:rPr>
        <w:t>ы</w:t>
      </w:r>
      <w:r>
        <w:rPr>
          <w:sz w:val="26"/>
          <w:szCs w:val="26"/>
        </w:rPr>
        <w:t xml:space="preserve">м </w:t>
      </w:r>
      <w:r w:rsidRPr="000B2497">
        <w:rPr>
          <w:sz w:val="26"/>
          <w:szCs w:val="26"/>
        </w:rPr>
        <w:t>з</w:t>
      </w:r>
      <w:r>
        <w:rPr>
          <w:sz w:val="26"/>
          <w:szCs w:val="26"/>
        </w:rPr>
        <w:t>апа</w:t>
      </w:r>
      <w:r w:rsidRPr="000B2497">
        <w:rPr>
          <w:sz w:val="26"/>
          <w:szCs w:val="26"/>
        </w:rPr>
        <w:t>со</w:t>
      </w:r>
      <w:r>
        <w:rPr>
          <w:sz w:val="26"/>
          <w:szCs w:val="26"/>
        </w:rPr>
        <w:t>м</w:t>
      </w:r>
      <w:r w:rsidRPr="000B2497">
        <w:rPr>
          <w:sz w:val="26"/>
          <w:szCs w:val="26"/>
        </w:rPr>
        <w:t xml:space="preserve"> </w:t>
      </w:r>
      <w:r>
        <w:rPr>
          <w:sz w:val="26"/>
          <w:szCs w:val="26"/>
        </w:rPr>
        <w:t>основ</w:t>
      </w:r>
      <w:r w:rsidRPr="000B2497">
        <w:rPr>
          <w:sz w:val="26"/>
          <w:szCs w:val="26"/>
        </w:rPr>
        <w:t>н</w:t>
      </w:r>
      <w:r>
        <w:rPr>
          <w:sz w:val="26"/>
          <w:szCs w:val="26"/>
        </w:rPr>
        <w:t>о</w:t>
      </w:r>
      <w:r w:rsidRPr="000B2497">
        <w:rPr>
          <w:sz w:val="26"/>
          <w:szCs w:val="26"/>
        </w:rPr>
        <w:t>г</w:t>
      </w:r>
      <w:r>
        <w:rPr>
          <w:sz w:val="26"/>
          <w:szCs w:val="26"/>
        </w:rPr>
        <w:t>о</w:t>
      </w:r>
      <w:r w:rsidRPr="000B2497">
        <w:rPr>
          <w:sz w:val="26"/>
          <w:szCs w:val="26"/>
        </w:rPr>
        <w:t xml:space="preserve"> </w:t>
      </w:r>
      <w:r>
        <w:rPr>
          <w:sz w:val="26"/>
          <w:szCs w:val="26"/>
        </w:rPr>
        <w:t>и</w:t>
      </w:r>
      <w:r w:rsidRPr="000B2497">
        <w:rPr>
          <w:sz w:val="26"/>
          <w:szCs w:val="26"/>
        </w:rPr>
        <w:t xml:space="preserve"> </w:t>
      </w:r>
      <w:r>
        <w:rPr>
          <w:sz w:val="26"/>
          <w:szCs w:val="26"/>
        </w:rPr>
        <w:t>ре</w:t>
      </w:r>
      <w:r w:rsidRPr="000B2497">
        <w:rPr>
          <w:sz w:val="26"/>
          <w:szCs w:val="26"/>
        </w:rPr>
        <w:t>з</w:t>
      </w:r>
      <w:r>
        <w:rPr>
          <w:sz w:val="26"/>
          <w:szCs w:val="26"/>
        </w:rPr>
        <w:t>ер</w:t>
      </w:r>
      <w:r w:rsidRPr="000B2497">
        <w:rPr>
          <w:sz w:val="26"/>
          <w:szCs w:val="26"/>
        </w:rPr>
        <w:t>в</w:t>
      </w:r>
      <w:r>
        <w:rPr>
          <w:sz w:val="26"/>
          <w:szCs w:val="26"/>
        </w:rPr>
        <w:t>ного</w:t>
      </w:r>
      <w:r w:rsidRPr="000B2497">
        <w:rPr>
          <w:sz w:val="26"/>
          <w:szCs w:val="26"/>
        </w:rPr>
        <w:t xml:space="preserve"> </w:t>
      </w:r>
      <w:r>
        <w:rPr>
          <w:sz w:val="26"/>
          <w:szCs w:val="26"/>
        </w:rPr>
        <w:t>видов</w:t>
      </w:r>
      <w:r w:rsidRPr="000B2497">
        <w:rPr>
          <w:sz w:val="26"/>
          <w:szCs w:val="26"/>
        </w:rPr>
        <w:t xml:space="preserve"> </w:t>
      </w:r>
      <w:r>
        <w:rPr>
          <w:sz w:val="26"/>
          <w:szCs w:val="26"/>
        </w:rPr>
        <w:t>топл</w:t>
      </w:r>
      <w:r w:rsidRPr="000B2497">
        <w:rPr>
          <w:sz w:val="26"/>
          <w:szCs w:val="26"/>
        </w:rPr>
        <w:t>и</w:t>
      </w:r>
      <w:r>
        <w:rPr>
          <w:sz w:val="26"/>
          <w:szCs w:val="26"/>
        </w:rPr>
        <w:t>ва</w:t>
      </w:r>
      <w:r w:rsidRPr="000B2497">
        <w:rPr>
          <w:sz w:val="26"/>
          <w:szCs w:val="26"/>
        </w:rPr>
        <w:t xml:space="preserve"> </w:t>
      </w:r>
      <w:r>
        <w:rPr>
          <w:sz w:val="26"/>
          <w:szCs w:val="26"/>
        </w:rPr>
        <w:t>(ОНЗТ)</w:t>
      </w:r>
      <w:r w:rsidRPr="000B2497">
        <w:rPr>
          <w:sz w:val="26"/>
          <w:szCs w:val="26"/>
        </w:rPr>
        <w:t xml:space="preserve"> </w:t>
      </w:r>
      <w:r>
        <w:rPr>
          <w:sz w:val="26"/>
          <w:szCs w:val="26"/>
        </w:rPr>
        <w:t>и</w:t>
      </w:r>
      <w:r w:rsidRPr="000B2497">
        <w:rPr>
          <w:sz w:val="26"/>
          <w:szCs w:val="26"/>
        </w:rPr>
        <w:t xml:space="preserve"> </w:t>
      </w:r>
      <w:r>
        <w:rPr>
          <w:sz w:val="26"/>
          <w:szCs w:val="26"/>
        </w:rPr>
        <w:t>опред</w:t>
      </w:r>
      <w:r w:rsidRPr="000B2497">
        <w:rPr>
          <w:sz w:val="26"/>
          <w:szCs w:val="26"/>
        </w:rPr>
        <w:t>е</w:t>
      </w:r>
      <w:r>
        <w:rPr>
          <w:sz w:val="26"/>
          <w:szCs w:val="26"/>
        </w:rPr>
        <w:t>л</w:t>
      </w:r>
      <w:r w:rsidRPr="000B2497">
        <w:rPr>
          <w:sz w:val="26"/>
          <w:szCs w:val="26"/>
        </w:rPr>
        <w:t>я</w:t>
      </w:r>
      <w:r>
        <w:rPr>
          <w:sz w:val="26"/>
          <w:szCs w:val="26"/>
        </w:rPr>
        <w:t>е</w:t>
      </w:r>
      <w:r w:rsidRPr="000B2497">
        <w:rPr>
          <w:sz w:val="26"/>
          <w:szCs w:val="26"/>
        </w:rPr>
        <w:t>тс</w:t>
      </w:r>
      <w:r>
        <w:rPr>
          <w:sz w:val="26"/>
          <w:szCs w:val="26"/>
        </w:rPr>
        <w:t>я по</w:t>
      </w:r>
      <w:r w:rsidRPr="000B2497">
        <w:rPr>
          <w:sz w:val="26"/>
          <w:szCs w:val="26"/>
        </w:rPr>
        <w:t xml:space="preserve"> сумм</w:t>
      </w:r>
      <w:r>
        <w:rPr>
          <w:sz w:val="26"/>
          <w:szCs w:val="26"/>
        </w:rPr>
        <w:t>е</w:t>
      </w:r>
      <w:r w:rsidRPr="000B2497">
        <w:rPr>
          <w:sz w:val="26"/>
          <w:szCs w:val="26"/>
        </w:rPr>
        <w:t xml:space="preserve"> </w:t>
      </w:r>
      <w:r>
        <w:rPr>
          <w:sz w:val="26"/>
          <w:szCs w:val="26"/>
        </w:rPr>
        <w:t>объ</w:t>
      </w:r>
      <w:r w:rsidRPr="000B2497">
        <w:rPr>
          <w:sz w:val="26"/>
          <w:szCs w:val="26"/>
        </w:rPr>
        <w:t>ем</w:t>
      </w:r>
      <w:r>
        <w:rPr>
          <w:sz w:val="26"/>
          <w:szCs w:val="26"/>
        </w:rPr>
        <w:t>ов</w:t>
      </w:r>
      <w:r w:rsidRPr="000B2497">
        <w:rPr>
          <w:sz w:val="26"/>
          <w:szCs w:val="26"/>
        </w:rPr>
        <w:t xml:space="preserve"> </w:t>
      </w:r>
      <w:r>
        <w:rPr>
          <w:sz w:val="26"/>
          <w:szCs w:val="26"/>
        </w:rPr>
        <w:t>нес</w:t>
      </w:r>
      <w:r w:rsidRPr="000B2497">
        <w:rPr>
          <w:sz w:val="26"/>
          <w:szCs w:val="26"/>
        </w:rPr>
        <w:t>н</w:t>
      </w:r>
      <w:r>
        <w:rPr>
          <w:sz w:val="26"/>
          <w:szCs w:val="26"/>
        </w:rPr>
        <w:t>и</w:t>
      </w:r>
      <w:r w:rsidRPr="000B2497">
        <w:rPr>
          <w:sz w:val="26"/>
          <w:szCs w:val="26"/>
        </w:rPr>
        <w:t>ж</w:t>
      </w:r>
      <w:r>
        <w:rPr>
          <w:sz w:val="26"/>
          <w:szCs w:val="26"/>
        </w:rPr>
        <w:t>аемо</w:t>
      </w:r>
      <w:r w:rsidRPr="000B2497">
        <w:rPr>
          <w:sz w:val="26"/>
          <w:szCs w:val="26"/>
        </w:rPr>
        <w:t>г</w:t>
      </w:r>
      <w:r>
        <w:rPr>
          <w:sz w:val="26"/>
          <w:szCs w:val="26"/>
        </w:rPr>
        <w:t>о</w:t>
      </w:r>
      <w:r w:rsidRPr="000B2497">
        <w:rPr>
          <w:sz w:val="26"/>
          <w:szCs w:val="26"/>
        </w:rPr>
        <w:t xml:space="preserve"> </w:t>
      </w:r>
      <w:r>
        <w:rPr>
          <w:sz w:val="26"/>
          <w:szCs w:val="26"/>
        </w:rPr>
        <w:t>н</w:t>
      </w:r>
      <w:r w:rsidRPr="000B2497">
        <w:rPr>
          <w:sz w:val="26"/>
          <w:szCs w:val="26"/>
        </w:rPr>
        <w:t>о</w:t>
      </w:r>
      <w:r>
        <w:rPr>
          <w:sz w:val="26"/>
          <w:szCs w:val="26"/>
        </w:rPr>
        <w:t>р</w:t>
      </w:r>
      <w:r w:rsidRPr="000B2497">
        <w:rPr>
          <w:sz w:val="26"/>
          <w:szCs w:val="26"/>
        </w:rPr>
        <w:t>м</w:t>
      </w:r>
      <w:r>
        <w:rPr>
          <w:sz w:val="26"/>
          <w:szCs w:val="26"/>
        </w:rPr>
        <w:t>ативн</w:t>
      </w:r>
      <w:r w:rsidRPr="000B2497">
        <w:rPr>
          <w:sz w:val="26"/>
          <w:szCs w:val="26"/>
        </w:rPr>
        <w:t>о</w:t>
      </w:r>
      <w:r>
        <w:rPr>
          <w:sz w:val="26"/>
          <w:szCs w:val="26"/>
        </w:rPr>
        <w:t xml:space="preserve">го </w:t>
      </w:r>
      <w:r w:rsidRPr="000B2497">
        <w:rPr>
          <w:sz w:val="26"/>
          <w:szCs w:val="26"/>
        </w:rPr>
        <w:t>з</w:t>
      </w:r>
      <w:r>
        <w:rPr>
          <w:sz w:val="26"/>
          <w:szCs w:val="26"/>
        </w:rPr>
        <w:t>апа</w:t>
      </w:r>
      <w:r w:rsidRPr="000B2497">
        <w:rPr>
          <w:sz w:val="26"/>
          <w:szCs w:val="26"/>
        </w:rPr>
        <w:t>с</w:t>
      </w:r>
      <w:r>
        <w:rPr>
          <w:sz w:val="26"/>
          <w:szCs w:val="26"/>
        </w:rPr>
        <w:t>а</w:t>
      </w:r>
      <w:r w:rsidRPr="000B2497">
        <w:rPr>
          <w:sz w:val="26"/>
          <w:szCs w:val="26"/>
        </w:rPr>
        <w:t xml:space="preserve"> </w:t>
      </w:r>
      <w:r>
        <w:rPr>
          <w:sz w:val="26"/>
          <w:szCs w:val="26"/>
        </w:rPr>
        <w:t>топл</w:t>
      </w:r>
      <w:r w:rsidRPr="000B2497">
        <w:rPr>
          <w:sz w:val="26"/>
          <w:szCs w:val="26"/>
        </w:rPr>
        <w:t>и</w:t>
      </w:r>
      <w:r>
        <w:rPr>
          <w:sz w:val="26"/>
          <w:szCs w:val="26"/>
        </w:rPr>
        <w:t>ва</w:t>
      </w:r>
      <w:r w:rsidRPr="000B2497">
        <w:rPr>
          <w:sz w:val="26"/>
          <w:szCs w:val="26"/>
        </w:rPr>
        <w:t xml:space="preserve"> </w:t>
      </w:r>
      <w:r>
        <w:rPr>
          <w:sz w:val="26"/>
          <w:szCs w:val="26"/>
        </w:rPr>
        <w:t>(ННЗТ)</w:t>
      </w:r>
      <w:r w:rsidRPr="000B2497">
        <w:rPr>
          <w:sz w:val="26"/>
          <w:szCs w:val="26"/>
        </w:rPr>
        <w:t xml:space="preserve"> </w:t>
      </w:r>
      <w:r>
        <w:rPr>
          <w:sz w:val="26"/>
          <w:szCs w:val="26"/>
        </w:rPr>
        <w:t>и норматив</w:t>
      </w:r>
      <w:r w:rsidRPr="000B2497">
        <w:rPr>
          <w:sz w:val="26"/>
          <w:szCs w:val="26"/>
        </w:rPr>
        <w:t>н</w:t>
      </w:r>
      <w:r>
        <w:rPr>
          <w:sz w:val="26"/>
          <w:szCs w:val="26"/>
        </w:rPr>
        <w:t>ого</w:t>
      </w:r>
      <w:r w:rsidRPr="000B2497">
        <w:rPr>
          <w:sz w:val="26"/>
          <w:szCs w:val="26"/>
        </w:rPr>
        <w:t xml:space="preserve"> эк</w:t>
      </w:r>
      <w:r>
        <w:rPr>
          <w:sz w:val="26"/>
          <w:szCs w:val="26"/>
        </w:rPr>
        <w:t>сп</w:t>
      </w:r>
      <w:r w:rsidRPr="000B2497">
        <w:rPr>
          <w:sz w:val="26"/>
          <w:szCs w:val="26"/>
        </w:rPr>
        <w:t>лу</w:t>
      </w:r>
      <w:r>
        <w:rPr>
          <w:sz w:val="26"/>
          <w:szCs w:val="26"/>
        </w:rPr>
        <w:t>атац</w:t>
      </w:r>
      <w:r w:rsidRPr="000B2497">
        <w:rPr>
          <w:sz w:val="26"/>
          <w:szCs w:val="26"/>
        </w:rPr>
        <w:t>и</w:t>
      </w:r>
      <w:r>
        <w:rPr>
          <w:sz w:val="26"/>
          <w:szCs w:val="26"/>
        </w:rPr>
        <w:t>он</w:t>
      </w:r>
      <w:r w:rsidRPr="000B2497">
        <w:rPr>
          <w:sz w:val="26"/>
          <w:szCs w:val="26"/>
        </w:rPr>
        <w:t>н</w:t>
      </w:r>
      <w:r>
        <w:rPr>
          <w:sz w:val="26"/>
          <w:szCs w:val="26"/>
        </w:rPr>
        <w:t>ого</w:t>
      </w:r>
      <w:r w:rsidRPr="000B2497">
        <w:rPr>
          <w:sz w:val="26"/>
          <w:szCs w:val="26"/>
        </w:rPr>
        <w:t xml:space="preserve"> </w:t>
      </w:r>
      <w:r>
        <w:rPr>
          <w:sz w:val="26"/>
          <w:szCs w:val="26"/>
        </w:rPr>
        <w:t>за</w:t>
      </w:r>
      <w:r w:rsidRPr="000B2497">
        <w:rPr>
          <w:sz w:val="26"/>
          <w:szCs w:val="26"/>
        </w:rPr>
        <w:t>па</w:t>
      </w:r>
      <w:r>
        <w:rPr>
          <w:sz w:val="26"/>
          <w:szCs w:val="26"/>
        </w:rPr>
        <w:t>са</w:t>
      </w:r>
      <w:r w:rsidRPr="000B2497">
        <w:rPr>
          <w:sz w:val="26"/>
          <w:szCs w:val="26"/>
        </w:rPr>
        <w:t xml:space="preserve"> т</w:t>
      </w:r>
      <w:r>
        <w:rPr>
          <w:sz w:val="26"/>
          <w:szCs w:val="26"/>
        </w:rPr>
        <w:t>оп</w:t>
      </w:r>
      <w:r w:rsidRPr="000B2497">
        <w:rPr>
          <w:sz w:val="26"/>
          <w:szCs w:val="26"/>
        </w:rPr>
        <w:t>л</w:t>
      </w:r>
      <w:r>
        <w:rPr>
          <w:sz w:val="26"/>
          <w:szCs w:val="26"/>
        </w:rPr>
        <w:t>ива</w:t>
      </w:r>
      <w:r w:rsidRPr="000B2497">
        <w:rPr>
          <w:sz w:val="26"/>
          <w:szCs w:val="26"/>
        </w:rPr>
        <w:t xml:space="preserve"> (</w:t>
      </w:r>
      <w:r>
        <w:rPr>
          <w:sz w:val="26"/>
          <w:szCs w:val="26"/>
        </w:rPr>
        <w:t>Н</w:t>
      </w:r>
      <w:r w:rsidRPr="000B2497">
        <w:rPr>
          <w:sz w:val="26"/>
          <w:szCs w:val="26"/>
        </w:rPr>
        <w:t>Э</w:t>
      </w:r>
      <w:r>
        <w:rPr>
          <w:sz w:val="26"/>
          <w:szCs w:val="26"/>
        </w:rPr>
        <w:t>ЗТ).</w:t>
      </w:r>
    </w:p>
    <w:p w14:paraId="5603EE70" w14:textId="4425B85C" w:rsidR="006D06B3" w:rsidRDefault="006D06B3" w:rsidP="003211DF">
      <w:pPr>
        <w:widowControl w:val="0"/>
        <w:spacing w:line="360" w:lineRule="auto"/>
        <w:ind w:right="13" w:firstLine="567"/>
        <w:jc w:val="both"/>
        <w:rPr>
          <w:sz w:val="14"/>
          <w:szCs w:val="14"/>
        </w:rPr>
      </w:pPr>
      <w:r>
        <w:rPr>
          <w:sz w:val="26"/>
          <w:szCs w:val="26"/>
        </w:rPr>
        <w:t>Расче</w:t>
      </w:r>
      <w:r w:rsidRPr="000B2497">
        <w:rPr>
          <w:sz w:val="26"/>
          <w:szCs w:val="26"/>
        </w:rPr>
        <w:t>т</w:t>
      </w:r>
      <w:r>
        <w:rPr>
          <w:sz w:val="26"/>
          <w:szCs w:val="26"/>
        </w:rPr>
        <w:t>н</w:t>
      </w:r>
      <w:r w:rsidRPr="000B2497">
        <w:rPr>
          <w:sz w:val="26"/>
          <w:szCs w:val="26"/>
        </w:rPr>
        <w:t>ы</w:t>
      </w:r>
      <w:r>
        <w:rPr>
          <w:sz w:val="26"/>
          <w:szCs w:val="26"/>
        </w:rPr>
        <w:t>й</w:t>
      </w:r>
      <w:r w:rsidRPr="000B2497">
        <w:rPr>
          <w:sz w:val="26"/>
          <w:szCs w:val="26"/>
        </w:rPr>
        <w:t xml:space="preserve"> </w:t>
      </w:r>
      <w:r>
        <w:rPr>
          <w:sz w:val="26"/>
          <w:szCs w:val="26"/>
        </w:rPr>
        <w:t>ра</w:t>
      </w:r>
      <w:r w:rsidRPr="000B2497">
        <w:rPr>
          <w:sz w:val="26"/>
          <w:szCs w:val="26"/>
        </w:rPr>
        <w:t>зм</w:t>
      </w:r>
      <w:r>
        <w:rPr>
          <w:sz w:val="26"/>
          <w:szCs w:val="26"/>
        </w:rPr>
        <w:t>ер</w:t>
      </w:r>
      <w:r w:rsidRPr="000B2497">
        <w:rPr>
          <w:sz w:val="26"/>
          <w:szCs w:val="26"/>
        </w:rPr>
        <w:t xml:space="preserve"> Н</w:t>
      </w:r>
      <w:r>
        <w:rPr>
          <w:sz w:val="26"/>
          <w:szCs w:val="26"/>
        </w:rPr>
        <w:t>НЗТ</w:t>
      </w:r>
      <w:r w:rsidRPr="000B2497">
        <w:rPr>
          <w:sz w:val="26"/>
          <w:szCs w:val="26"/>
        </w:rPr>
        <w:t xml:space="preserve"> </w:t>
      </w:r>
      <w:r>
        <w:rPr>
          <w:sz w:val="26"/>
          <w:szCs w:val="26"/>
        </w:rPr>
        <w:t>опре</w:t>
      </w:r>
      <w:r w:rsidRPr="000B2497">
        <w:rPr>
          <w:sz w:val="26"/>
          <w:szCs w:val="26"/>
        </w:rPr>
        <w:t>д</w:t>
      </w:r>
      <w:r>
        <w:rPr>
          <w:sz w:val="26"/>
          <w:szCs w:val="26"/>
        </w:rPr>
        <w:t>ел</w:t>
      </w:r>
      <w:r w:rsidRPr="000B2497">
        <w:rPr>
          <w:sz w:val="26"/>
          <w:szCs w:val="26"/>
        </w:rPr>
        <w:t>я</w:t>
      </w:r>
      <w:r>
        <w:rPr>
          <w:sz w:val="26"/>
          <w:szCs w:val="26"/>
        </w:rPr>
        <w:t>ется по</w:t>
      </w:r>
      <w:r w:rsidRPr="000B2497">
        <w:rPr>
          <w:sz w:val="26"/>
          <w:szCs w:val="26"/>
        </w:rPr>
        <w:t xml:space="preserve"> </w:t>
      </w:r>
      <w:r>
        <w:rPr>
          <w:sz w:val="26"/>
          <w:szCs w:val="26"/>
        </w:rPr>
        <w:t>с</w:t>
      </w:r>
      <w:r w:rsidRPr="000B2497">
        <w:rPr>
          <w:sz w:val="26"/>
          <w:szCs w:val="26"/>
        </w:rPr>
        <w:t>р</w:t>
      </w:r>
      <w:r>
        <w:rPr>
          <w:sz w:val="26"/>
          <w:szCs w:val="26"/>
        </w:rPr>
        <w:t>едн</w:t>
      </w:r>
      <w:r w:rsidRPr="000B2497">
        <w:rPr>
          <w:sz w:val="26"/>
          <w:szCs w:val="26"/>
        </w:rPr>
        <w:t>есут</w:t>
      </w:r>
      <w:r>
        <w:rPr>
          <w:sz w:val="26"/>
          <w:szCs w:val="26"/>
        </w:rPr>
        <w:t>о</w:t>
      </w:r>
      <w:r w:rsidRPr="000B2497">
        <w:rPr>
          <w:sz w:val="26"/>
          <w:szCs w:val="26"/>
        </w:rPr>
        <w:t>ч</w:t>
      </w:r>
      <w:r>
        <w:rPr>
          <w:sz w:val="26"/>
          <w:szCs w:val="26"/>
        </w:rPr>
        <w:t>н</w:t>
      </w:r>
      <w:r w:rsidRPr="000B2497">
        <w:rPr>
          <w:sz w:val="26"/>
          <w:szCs w:val="26"/>
        </w:rPr>
        <w:t>ом</w:t>
      </w:r>
      <w:r>
        <w:rPr>
          <w:sz w:val="26"/>
          <w:szCs w:val="26"/>
        </w:rPr>
        <w:t>у</w:t>
      </w:r>
      <w:r w:rsidRPr="000B2497">
        <w:rPr>
          <w:sz w:val="26"/>
          <w:szCs w:val="26"/>
        </w:rPr>
        <w:t xml:space="preserve"> </w:t>
      </w:r>
      <w:r>
        <w:rPr>
          <w:sz w:val="26"/>
          <w:szCs w:val="26"/>
        </w:rPr>
        <w:t>п</w:t>
      </w:r>
      <w:r w:rsidRPr="000B2497">
        <w:rPr>
          <w:sz w:val="26"/>
          <w:szCs w:val="26"/>
        </w:rPr>
        <w:t>л</w:t>
      </w:r>
      <w:r>
        <w:rPr>
          <w:sz w:val="26"/>
          <w:szCs w:val="26"/>
        </w:rPr>
        <w:t>аново</w:t>
      </w:r>
      <w:r w:rsidRPr="000B2497">
        <w:rPr>
          <w:sz w:val="26"/>
          <w:szCs w:val="26"/>
        </w:rPr>
        <w:t>м</w:t>
      </w:r>
      <w:r>
        <w:rPr>
          <w:sz w:val="26"/>
          <w:szCs w:val="26"/>
        </w:rPr>
        <w:t>у</w:t>
      </w:r>
      <w:r w:rsidRPr="000B2497">
        <w:rPr>
          <w:sz w:val="26"/>
          <w:szCs w:val="26"/>
        </w:rPr>
        <w:t xml:space="preserve"> </w:t>
      </w:r>
      <w:r>
        <w:rPr>
          <w:sz w:val="26"/>
          <w:szCs w:val="26"/>
        </w:rPr>
        <w:t>расхо</w:t>
      </w:r>
      <w:r w:rsidRPr="000B2497">
        <w:rPr>
          <w:sz w:val="26"/>
          <w:szCs w:val="26"/>
        </w:rPr>
        <w:t>д</w:t>
      </w:r>
      <w:r>
        <w:rPr>
          <w:sz w:val="26"/>
          <w:szCs w:val="26"/>
        </w:rPr>
        <w:t>у топл</w:t>
      </w:r>
      <w:r w:rsidRPr="000B2497">
        <w:rPr>
          <w:sz w:val="26"/>
          <w:szCs w:val="26"/>
        </w:rPr>
        <w:t>и</w:t>
      </w:r>
      <w:r>
        <w:rPr>
          <w:sz w:val="26"/>
          <w:szCs w:val="26"/>
        </w:rPr>
        <w:t>ва</w:t>
      </w:r>
      <w:r w:rsidRPr="000B2497">
        <w:rPr>
          <w:sz w:val="26"/>
          <w:szCs w:val="26"/>
        </w:rPr>
        <w:t xml:space="preserve"> </w:t>
      </w:r>
      <w:r>
        <w:rPr>
          <w:sz w:val="26"/>
          <w:szCs w:val="26"/>
        </w:rPr>
        <w:t>с</w:t>
      </w:r>
      <w:r w:rsidRPr="000B2497">
        <w:rPr>
          <w:sz w:val="26"/>
          <w:szCs w:val="26"/>
        </w:rPr>
        <w:t>амо</w:t>
      </w:r>
      <w:r>
        <w:rPr>
          <w:sz w:val="26"/>
          <w:szCs w:val="26"/>
        </w:rPr>
        <w:t>го</w:t>
      </w:r>
      <w:r w:rsidRPr="000B2497">
        <w:rPr>
          <w:sz w:val="26"/>
          <w:szCs w:val="26"/>
        </w:rPr>
        <w:t xml:space="preserve"> </w:t>
      </w:r>
      <w:r>
        <w:rPr>
          <w:sz w:val="26"/>
          <w:szCs w:val="26"/>
        </w:rPr>
        <w:t>хо</w:t>
      </w:r>
      <w:r w:rsidRPr="000B2497">
        <w:rPr>
          <w:sz w:val="26"/>
          <w:szCs w:val="26"/>
        </w:rPr>
        <w:t>л</w:t>
      </w:r>
      <w:r>
        <w:rPr>
          <w:sz w:val="26"/>
          <w:szCs w:val="26"/>
        </w:rPr>
        <w:t>одного</w:t>
      </w:r>
      <w:r w:rsidRPr="000B2497">
        <w:rPr>
          <w:sz w:val="26"/>
          <w:szCs w:val="26"/>
        </w:rPr>
        <w:t xml:space="preserve"> м</w:t>
      </w:r>
      <w:r>
        <w:rPr>
          <w:sz w:val="26"/>
          <w:szCs w:val="26"/>
        </w:rPr>
        <w:t>ес</w:t>
      </w:r>
      <w:r w:rsidRPr="000B2497">
        <w:rPr>
          <w:sz w:val="26"/>
          <w:szCs w:val="26"/>
        </w:rPr>
        <w:t>я</w:t>
      </w:r>
      <w:r>
        <w:rPr>
          <w:sz w:val="26"/>
          <w:szCs w:val="26"/>
        </w:rPr>
        <w:t>ца</w:t>
      </w:r>
      <w:r w:rsidRPr="000B2497">
        <w:rPr>
          <w:sz w:val="26"/>
          <w:szCs w:val="26"/>
        </w:rPr>
        <w:t xml:space="preserve"> </w:t>
      </w:r>
      <w:r>
        <w:rPr>
          <w:sz w:val="26"/>
          <w:szCs w:val="26"/>
        </w:rPr>
        <w:t>ото</w:t>
      </w:r>
      <w:r w:rsidRPr="000B2497">
        <w:rPr>
          <w:sz w:val="26"/>
          <w:szCs w:val="26"/>
        </w:rPr>
        <w:t>п</w:t>
      </w:r>
      <w:r>
        <w:rPr>
          <w:sz w:val="26"/>
          <w:szCs w:val="26"/>
        </w:rPr>
        <w:t>ительно</w:t>
      </w:r>
      <w:r w:rsidRPr="000B2497">
        <w:rPr>
          <w:sz w:val="26"/>
          <w:szCs w:val="26"/>
        </w:rPr>
        <w:t>г</w:t>
      </w:r>
      <w:r>
        <w:rPr>
          <w:sz w:val="26"/>
          <w:szCs w:val="26"/>
        </w:rPr>
        <w:t>о</w:t>
      </w:r>
      <w:r w:rsidRPr="000B2497">
        <w:rPr>
          <w:sz w:val="26"/>
          <w:szCs w:val="26"/>
        </w:rPr>
        <w:t xml:space="preserve"> </w:t>
      </w:r>
      <w:r>
        <w:rPr>
          <w:sz w:val="26"/>
          <w:szCs w:val="26"/>
        </w:rPr>
        <w:t>пер</w:t>
      </w:r>
      <w:r w:rsidRPr="000B2497">
        <w:rPr>
          <w:sz w:val="26"/>
          <w:szCs w:val="26"/>
        </w:rPr>
        <w:t>и</w:t>
      </w:r>
      <w:r>
        <w:rPr>
          <w:sz w:val="26"/>
          <w:szCs w:val="26"/>
        </w:rPr>
        <w:t>ода</w:t>
      </w:r>
      <w:r w:rsidRPr="000B2497">
        <w:rPr>
          <w:sz w:val="26"/>
          <w:szCs w:val="26"/>
        </w:rPr>
        <w:t xml:space="preserve"> </w:t>
      </w:r>
      <w:r>
        <w:rPr>
          <w:sz w:val="26"/>
          <w:szCs w:val="26"/>
        </w:rPr>
        <w:t>и</w:t>
      </w:r>
      <w:r w:rsidRPr="000B2497">
        <w:rPr>
          <w:sz w:val="26"/>
          <w:szCs w:val="26"/>
        </w:rPr>
        <w:t xml:space="preserve"> к</w:t>
      </w:r>
      <w:r>
        <w:rPr>
          <w:sz w:val="26"/>
          <w:szCs w:val="26"/>
        </w:rPr>
        <w:t>ол</w:t>
      </w:r>
      <w:r w:rsidRPr="000B2497">
        <w:rPr>
          <w:sz w:val="26"/>
          <w:szCs w:val="26"/>
        </w:rPr>
        <w:t>ич</w:t>
      </w:r>
      <w:r>
        <w:rPr>
          <w:sz w:val="26"/>
          <w:szCs w:val="26"/>
        </w:rPr>
        <w:t>ес</w:t>
      </w:r>
      <w:r w:rsidRPr="000B2497">
        <w:rPr>
          <w:sz w:val="26"/>
          <w:szCs w:val="26"/>
        </w:rPr>
        <w:t>тв</w:t>
      </w:r>
      <w:r>
        <w:rPr>
          <w:sz w:val="26"/>
          <w:szCs w:val="26"/>
        </w:rPr>
        <w:t xml:space="preserve">у </w:t>
      </w:r>
      <w:r w:rsidRPr="000B2497">
        <w:rPr>
          <w:sz w:val="26"/>
          <w:szCs w:val="26"/>
        </w:rPr>
        <w:t>суток</w:t>
      </w:r>
      <w:r>
        <w:rPr>
          <w:sz w:val="26"/>
          <w:szCs w:val="26"/>
        </w:rPr>
        <w:t>, опред</w:t>
      </w:r>
      <w:r w:rsidRPr="000B2497">
        <w:rPr>
          <w:sz w:val="26"/>
          <w:szCs w:val="26"/>
        </w:rPr>
        <w:t>е</w:t>
      </w:r>
      <w:r>
        <w:rPr>
          <w:sz w:val="26"/>
          <w:szCs w:val="26"/>
        </w:rPr>
        <w:t>л</w:t>
      </w:r>
      <w:r w:rsidRPr="000B2497">
        <w:rPr>
          <w:sz w:val="26"/>
          <w:szCs w:val="26"/>
        </w:rPr>
        <w:t>я</w:t>
      </w:r>
      <w:r>
        <w:rPr>
          <w:sz w:val="26"/>
          <w:szCs w:val="26"/>
        </w:rPr>
        <w:t>емых</w:t>
      </w:r>
      <w:r w:rsidRPr="000B2497">
        <w:rPr>
          <w:sz w:val="26"/>
          <w:szCs w:val="26"/>
        </w:rPr>
        <w:t xml:space="preserve"> </w:t>
      </w:r>
      <w:r>
        <w:rPr>
          <w:sz w:val="26"/>
          <w:szCs w:val="26"/>
        </w:rPr>
        <w:t>с</w:t>
      </w:r>
      <w:r w:rsidRPr="000B2497">
        <w:rPr>
          <w:sz w:val="26"/>
          <w:szCs w:val="26"/>
        </w:rPr>
        <w:t xml:space="preserve"> уч</w:t>
      </w:r>
      <w:r>
        <w:rPr>
          <w:sz w:val="26"/>
          <w:szCs w:val="26"/>
        </w:rPr>
        <w:t>е</w:t>
      </w:r>
      <w:r w:rsidRPr="000B2497">
        <w:rPr>
          <w:sz w:val="26"/>
          <w:szCs w:val="26"/>
        </w:rPr>
        <w:t>т</w:t>
      </w:r>
      <w:r>
        <w:rPr>
          <w:sz w:val="26"/>
          <w:szCs w:val="26"/>
        </w:rPr>
        <w:t>ом</w:t>
      </w:r>
      <w:r w:rsidRPr="000B2497">
        <w:rPr>
          <w:sz w:val="26"/>
          <w:szCs w:val="26"/>
        </w:rPr>
        <w:t xml:space="preserve"> </w:t>
      </w:r>
      <w:r>
        <w:rPr>
          <w:sz w:val="26"/>
          <w:szCs w:val="26"/>
        </w:rPr>
        <w:t>вида</w:t>
      </w:r>
      <w:r w:rsidRPr="000B2497">
        <w:rPr>
          <w:sz w:val="26"/>
          <w:szCs w:val="26"/>
        </w:rPr>
        <w:t xml:space="preserve"> </w:t>
      </w:r>
      <w:r>
        <w:rPr>
          <w:sz w:val="26"/>
          <w:szCs w:val="26"/>
        </w:rPr>
        <w:t>топл</w:t>
      </w:r>
      <w:r w:rsidRPr="000B2497">
        <w:rPr>
          <w:sz w:val="26"/>
          <w:szCs w:val="26"/>
        </w:rPr>
        <w:t>и</w:t>
      </w:r>
      <w:r>
        <w:rPr>
          <w:sz w:val="26"/>
          <w:szCs w:val="26"/>
        </w:rPr>
        <w:t>ва</w:t>
      </w:r>
      <w:r w:rsidRPr="000B2497">
        <w:rPr>
          <w:sz w:val="26"/>
          <w:szCs w:val="26"/>
        </w:rPr>
        <w:t xml:space="preserve"> </w:t>
      </w:r>
      <w:r>
        <w:rPr>
          <w:sz w:val="26"/>
          <w:szCs w:val="26"/>
        </w:rPr>
        <w:t>и</w:t>
      </w:r>
      <w:r w:rsidRPr="000B2497">
        <w:rPr>
          <w:sz w:val="26"/>
          <w:szCs w:val="26"/>
        </w:rPr>
        <w:t xml:space="preserve"> сп</w:t>
      </w:r>
      <w:r>
        <w:rPr>
          <w:sz w:val="26"/>
          <w:szCs w:val="26"/>
        </w:rPr>
        <w:t>особа</w:t>
      </w:r>
      <w:r w:rsidRPr="000B2497">
        <w:rPr>
          <w:sz w:val="26"/>
          <w:szCs w:val="26"/>
        </w:rPr>
        <w:t xml:space="preserve"> </w:t>
      </w:r>
      <w:r>
        <w:rPr>
          <w:sz w:val="26"/>
          <w:szCs w:val="26"/>
        </w:rPr>
        <w:t>его</w:t>
      </w:r>
      <w:r w:rsidRPr="000B2497">
        <w:rPr>
          <w:sz w:val="26"/>
          <w:szCs w:val="26"/>
        </w:rPr>
        <w:t xml:space="preserve"> </w:t>
      </w:r>
      <w:r>
        <w:rPr>
          <w:sz w:val="26"/>
          <w:szCs w:val="26"/>
        </w:rPr>
        <w:t>доста</w:t>
      </w:r>
      <w:r w:rsidRPr="000B2497">
        <w:rPr>
          <w:sz w:val="26"/>
          <w:szCs w:val="26"/>
        </w:rPr>
        <w:t>вк</w:t>
      </w:r>
      <w:r>
        <w:rPr>
          <w:sz w:val="26"/>
          <w:szCs w:val="26"/>
        </w:rPr>
        <w:t>и.</w:t>
      </w:r>
    </w:p>
    <w:p w14:paraId="6FDF1B12" w14:textId="77777777" w:rsidR="006D06B3" w:rsidRPr="000D7DE8" w:rsidRDefault="006D06B3" w:rsidP="00CC5F6E">
      <w:pPr>
        <w:pStyle w:val="21"/>
        <w:jc w:val="both"/>
      </w:pPr>
      <w:bookmarkStart w:id="519" w:name="_Toc7452205"/>
      <w:bookmarkStart w:id="520" w:name="_Toc62629276"/>
      <w:bookmarkStart w:id="521" w:name="_Toc71120217"/>
      <w:r>
        <w:t xml:space="preserve">10.3. </w:t>
      </w:r>
      <w:r w:rsidRPr="000D7DE8">
        <w:t>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519"/>
      <w:bookmarkEnd w:id="520"/>
      <w:bookmarkEnd w:id="521"/>
    </w:p>
    <w:p w14:paraId="762D8A26" w14:textId="761E8A52" w:rsidR="006D06B3" w:rsidRPr="000D7DE8" w:rsidRDefault="006D06B3" w:rsidP="003211DF">
      <w:pPr>
        <w:widowControl w:val="0"/>
        <w:spacing w:line="360" w:lineRule="auto"/>
        <w:ind w:right="13" w:firstLine="567"/>
        <w:jc w:val="both"/>
      </w:pPr>
      <w:bookmarkStart w:id="522" w:name="_Hlk63431526"/>
      <w:r w:rsidRPr="000B2497">
        <w:rPr>
          <w:sz w:val="26"/>
          <w:szCs w:val="26"/>
        </w:rPr>
        <w:t xml:space="preserve">На конец периода планирования основным топливом на котельных в </w:t>
      </w:r>
      <w:r w:rsidR="00BA0A7E">
        <w:rPr>
          <w:sz w:val="26"/>
          <w:szCs w:val="26"/>
        </w:rPr>
        <w:t xml:space="preserve">МО </w:t>
      </w:r>
      <w:r w:rsidR="00BA0A7E">
        <w:rPr>
          <w:sz w:val="26"/>
          <w:szCs w:val="26"/>
        </w:rPr>
        <w:lastRenderedPageBreak/>
        <w:t>«Шебертинское»</w:t>
      </w:r>
      <w:r w:rsidRPr="000B2497">
        <w:rPr>
          <w:sz w:val="26"/>
          <w:szCs w:val="26"/>
        </w:rPr>
        <w:t xml:space="preserve"> является </w:t>
      </w:r>
      <w:r w:rsidR="003211DF">
        <w:rPr>
          <w:sz w:val="26"/>
          <w:szCs w:val="26"/>
        </w:rPr>
        <w:t>уголь</w:t>
      </w:r>
      <w:r w:rsidRPr="000B2497">
        <w:rPr>
          <w:sz w:val="26"/>
          <w:szCs w:val="26"/>
        </w:rPr>
        <w:t>.</w:t>
      </w:r>
      <w:bookmarkEnd w:id="522"/>
    </w:p>
    <w:p w14:paraId="4C19D521" w14:textId="77777777" w:rsidR="006D06B3" w:rsidRDefault="006D06B3" w:rsidP="00C22502">
      <w:pPr>
        <w:widowControl w:val="0"/>
        <w:autoSpaceDE w:val="0"/>
        <w:autoSpaceDN w:val="0"/>
        <w:adjustRightInd w:val="0"/>
        <w:spacing w:before="26" w:line="360" w:lineRule="auto"/>
        <w:ind w:left="222" w:right="13" w:firstLine="708"/>
        <w:jc w:val="both"/>
        <w:rPr>
          <w:sz w:val="26"/>
          <w:szCs w:val="26"/>
        </w:rPr>
        <w:sectPr w:rsidR="006D06B3" w:rsidSect="00501C52">
          <w:footerReference w:type="default" r:id="rId26"/>
          <w:pgSz w:w="11920" w:h="16840"/>
          <w:pgMar w:top="1134" w:right="567" w:bottom="1134" w:left="1134" w:header="720" w:footer="720" w:gutter="0"/>
          <w:cols w:space="720"/>
          <w:noEndnote/>
        </w:sectPr>
      </w:pPr>
    </w:p>
    <w:p w14:paraId="1612409C" w14:textId="77777777" w:rsidR="006D06B3" w:rsidRPr="00177D8C" w:rsidRDefault="006D06B3" w:rsidP="00A10074">
      <w:pPr>
        <w:pStyle w:val="14"/>
        <w:numPr>
          <w:ilvl w:val="0"/>
          <w:numId w:val="33"/>
        </w:numPr>
        <w:ind w:right="13"/>
        <w:jc w:val="both"/>
        <w:rPr>
          <w:spacing w:val="1"/>
        </w:rPr>
      </w:pPr>
      <w:bookmarkStart w:id="523" w:name="_Toc62629277"/>
      <w:bookmarkStart w:id="524" w:name="_Toc71120218"/>
      <w:r w:rsidRPr="00177D8C">
        <w:rPr>
          <w:spacing w:val="1"/>
        </w:rPr>
        <w:lastRenderedPageBreak/>
        <w:t>Оценка надежности теплоснабжения</w:t>
      </w:r>
      <w:bookmarkEnd w:id="523"/>
      <w:bookmarkEnd w:id="524"/>
    </w:p>
    <w:p w14:paraId="5545708B" w14:textId="77777777" w:rsidR="006D06B3" w:rsidRDefault="006D06B3" w:rsidP="00C22502">
      <w:pPr>
        <w:widowControl w:val="0"/>
        <w:autoSpaceDE w:val="0"/>
        <w:autoSpaceDN w:val="0"/>
        <w:adjustRightInd w:val="0"/>
        <w:spacing w:before="5" w:line="160" w:lineRule="exact"/>
        <w:ind w:right="13"/>
        <w:rPr>
          <w:sz w:val="16"/>
          <w:szCs w:val="16"/>
        </w:rPr>
      </w:pPr>
    </w:p>
    <w:p w14:paraId="63FB7676" w14:textId="77777777" w:rsidR="006D06B3" w:rsidRPr="00544BC2" w:rsidRDefault="006D06B3" w:rsidP="00CC5F6E">
      <w:pPr>
        <w:pStyle w:val="21"/>
        <w:jc w:val="both"/>
      </w:pPr>
      <w:bookmarkStart w:id="525" w:name="_Toc62629278"/>
      <w:bookmarkStart w:id="526" w:name="_Toc71120219"/>
      <w:r>
        <w:t xml:space="preserve">11.1. </w:t>
      </w:r>
      <w:bookmarkStart w:id="527" w:name="_Toc7452207"/>
      <w:r w:rsidRPr="00544BC2">
        <w:t>Метод и результат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525"/>
      <w:bookmarkEnd w:id="526"/>
      <w:bookmarkEnd w:id="527"/>
    </w:p>
    <w:p w14:paraId="40FC7145" w14:textId="35D5B448"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В соответствии с «Методическими рекомендациями по разработке схем теплоснабжения», утвержденными совместным приказом Министерства энергетики РФ и Министерства регионального развития РФ № 565/667 от 29.12.2012 г., а также п. 6.25 </w:t>
      </w:r>
      <w:r w:rsidR="005F2960">
        <w:rPr>
          <w:sz w:val="26"/>
          <w:szCs w:val="26"/>
        </w:rPr>
        <w:t xml:space="preserve">ГО </w:t>
      </w:r>
      <w:r w:rsidRPr="000B2497">
        <w:rPr>
          <w:sz w:val="26"/>
          <w:szCs w:val="26"/>
        </w:rPr>
        <w:t>124.13330.2012 (СНиП 41-02-2003) «Тепловые сети», надежность теплоснабжения оценивается двумя вероятностными и одним детерминированным показателями, определяемыми для узлов расчетной схемы, к которым подключены потребители. Показатели рассчитываются только для отопительно-вентиляционной нагрузки, потому что нарушения в подаче теплоты на отопление и вентиляцию могут привести к катастрофическим последствиям, а ограничения нагрузки горячего водоснабжения только к временному снижению комфорта.</w:t>
      </w:r>
    </w:p>
    <w:p w14:paraId="2F924D31"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Надежность пониженного уровня теплоснабжения потребителей оценивается вероятностями безотказной работы Pj, определяемыми для каждого узла потребителя и представляющими собой вероятности того, что в течение отопительного периода температура воздуха в зданиях не опустится ниже граничного значения.</w:t>
      </w:r>
    </w:p>
    <w:p w14:paraId="1AA82493"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Надежность расчетного уровня теплоснабжения оценивается коэффициентами готовности Kj, определяемыми для каждого узла-потребителя и представляющими собой вероятности того, что в произвольный момент времени (в течение отопительного периода) в j-й узел будет обеспечена подача расчетного количества теплоты (или среднее значение доли отопительного сезона, в течение которой теплоснабжение потребителя в j-м узле не нарушается).</w:t>
      </w:r>
    </w:p>
    <w:p w14:paraId="3F8FD1BA"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Детерминированным показателем является норма подачи теплоты потребителям в аварийных ситуациях φ_k^ав.</w:t>
      </w:r>
    </w:p>
    <w:p w14:paraId="0B6D9A80"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Показатели надежности рассчитываются за отопительный период. При определении показателя Pj учитываются:</w:t>
      </w:r>
    </w:p>
    <w:p w14:paraId="06CCD062" w14:textId="77777777" w:rsidR="006D06B3" w:rsidRPr="00544BC2" w:rsidRDefault="006D06B3" w:rsidP="00A10074">
      <w:pPr>
        <w:pStyle w:val="-2"/>
        <w:widowControl w:val="0"/>
        <w:numPr>
          <w:ilvl w:val="0"/>
          <w:numId w:val="28"/>
        </w:numPr>
        <w:tabs>
          <w:tab w:val="left" w:pos="851"/>
        </w:tabs>
        <w:spacing w:before="0" w:line="360" w:lineRule="auto"/>
        <w:ind w:left="851" w:right="13" w:hanging="284"/>
        <w:rPr>
          <w:rFonts w:ascii="Times New Roman" w:hAnsi="Times New Roman" w:cs="Times New Roman"/>
        </w:rPr>
      </w:pPr>
      <w:r w:rsidRPr="00544BC2">
        <w:rPr>
          <w:rFonts w:ascii="Times New Roman" w:hAnsi="Times New Roman" w:cs="Times New Roman"/>
        </w:rPr>
        <w:t>теплоаккумулирующие свойства зданий потребителей (временной резерв потребителей);</w:t>
      </w:r>
    </w:p>
    <w:p w14:paraId="7A62F5B2" w14:textId="77777777" w:rsidR="006D06B3" w:rsidRPr="00544BC2" w:rsidRDefault="006D06B3" w:rsidP="00A10074">
      <w:pPr>
        <w:pStyle w:val="-2"/>
        <w:widowControl w:val="0"/>
        <w:numPr>
          <w:ilvl w:val="0"/>
          <w:numId w:val="28"/>
        </w:numPr>
        <w:tabs>
          <w:tab w:val="left" w:pos="851"/>
        </w:tabs>
        <w:spacing w:before="0" w:line="360" w:lineRule="auto"/>
        <w:ind w:left="851" w:right="13" w:hanging="284"/>
        <w:rPr>
          <w:rFonts w:ascii="Times New Roman" w:hAnsi="Times New Roman" w:cs="Times New Roman"/>
        </w:rPr>
      </w:pPr>
      <w:proofErr w:type="gramStart"/>
      <w:r w:rsidRPr="00544BC2">
        <w:rPr>
          <w:rFonts w:ascii="Times New Roman" w:hAnsi="Times New Roman" w:cs="Times New Roman"/>
        </w:rPr>
        <w:t>зависимость</w:t>
      </w:r>
      <w:proofErr w:type="gramEnd"/>
      <w:r w:rsidRPr="00544BC2">
        <w:rPr>
          <w:rFonts w:ascii="Times New Roman" w:hAnsi="Times New Roman" w:cs="Times New Roman"/>
        </w:rPr>
        <w:t xml:space="preserve"> теплоаккумулирующих свойств зданий потребителей от температуры </w:t>
      </w:r>
      <w:r w:rsidRPr="00544BC2">
        <w:rPr>
          <w:rFonts w:ascii="Times New Roman" w:hAnsi="Times New Roman" w:cs="Times New Roman"/>
        </w:rPr>
        <w:lastRenderedPageBreak/>
        <w:t>наружного воздуха;</w:t>
      </w:r>
    </w:p>
    <w:p w14:paraId="4178B369" w14:textId="77777777" w:rsidR="006D06B3" w:rsidRPr="00544BC2" w:rsidRDefault="006D06B3" w:rsidP="00A10074">
      <w:pPr>
        <w:pStyle w:val="-2"/>
        <w:widowControl w:val="0"/>
        <w:numPr>
          <w:ilvl w:val="0"/>
          <w:numId w:val="28"/>
        </w:numPr>
        <w:tabs>
          <w:tab w:val="left" w:pos="851"/>
        </w:tabs>
        <w:spacing w:before="0" w:line="360" w:lineRule="auto"/>
        <w:ind w:left="851" w:right="13" w:hanging="284"/>
        <w:rPr>
          <w:rFonts w:ascii="Times New Roman" w:hAnsi="Times New Roman" w:cs="Times New Roman"/>
        </w:rPr>
      </w:pPr>
      <w:r w:rsidRPr="00544BC2">
        <w:rPr>
          <w:rFonts w:ascii="Times New Roman" w:hAnsi="Times New Roman" w:cs="Times New Roman"/>
        </w:rPr>
        <w:t>продолжительность стояния температур наружного воздуха, при которых время восстановления элементов превышает временной резерв потребителей, т.е. доля отопительного периода, в течение которой отказ каждого элемента нарушает теплоснабжение каждого потребителя.</w:t>
      </w:r>
    </w:p>
    <w:p w14:paraId="4E87A5D3" w14:textId="4A1165AC" w:rsidR="006D06B3" w:rsidRPr="00233C69" w:rsidRDefault="006D06B3" w:rsidP="00C22502">
      <w:pPr>
        <w:widowControl w:val="0"/>
        <w:spacing w:line="360" w:lineRule="auto"/>
        <w:ind w:right="13" w:firstLine="567"/>
        <w:jc w:val="both"/>
        <w:rPr>
          <w:sz w:val="26"/>
          <w:szCs w:val="26"/>
        </w:rPr>
      </w:pPr>
      <w:r w:rsidRPr="00233C69">
        <w:rPr>
          <w:sz w:val="26"/>
          <w:szCs w:val="26"/>
        </w:rPr>
        <w:t xml:space="preserve">Обоснование решений, обеспечивающих выполнение требований </w:t>
      </w:r>
      <w:r w:rsidR="005F2960">
        <w:rPr>
          <w:sz w:val="26"/>
          <w:szCs w:val="26"/>
        </w:rPr>
        <w:t xml:space="preserve">ГО </w:t>
      </w:r>
      <w:r w:rsidRPr="00233C69">
        <w:rPr>
          <w:sz w:val="26"/>
          <w:szCs w:val="26"/>
        </w:rPr>
        <w:t>124.13330.2012 к надежности теплоснабжения, производится на основе выполнения двух условий:</w:t>
      </w:r>
    </w:p>
    <w:p w14:paraId="44F171F5" w14:textId="77777777" w:rsidR="006D06B3" w:rsidRPr="00233C69" w:rsidRDefault="006D06B3" w:rsidP="00C22502">
      <w:pPr>
        <w:widowControl w:val="0"/>
        <w:spacing w:line="360" w:lineRule="auto"/>
        <w:ind w:right="13" w:firstLine="567"/>
        <w:jc w:val="both"/>
        <w:rPr>
          <w:sz w:val="26"/>
          <w:szCs w:val="26"/>
        </w:rPr>
      </w:pPr>
      <w:r w:rsidRPr="00233C69">
        <w:rPr>
          <w:sz w:val="26"/>
          <w:szCs w:val="26"/>
        </w:rPr>
        <w:t>Вероятностные показатели надежности должны удовлетворять нормативным требованиям:</w:t>
      </w:r>
    </w:p>
    <w:p w14:paraId="0A592474" w14:textId="546C3657" w:rsidR="006D06B3" w:rsidRPr="00544BC2" w:rsidRDefault="006D06B3" w:rsidP="00CC5F6E">
      <w:pPr>
        <w:pStyle w:val="-2"/>
        <w:widowControl w:val="0"/>
        <w:spacing w:after="120" w:line="360" w:lineRule="auto"/>
        <w:ind w:right="13" w:firstLine="851"/>
        <w:jc w:val="center"/>
        <w:rPr>
          <w:rFonts w:ascii="Times New Roman" w:hAnsi="Times New Roman" w:cs="Times New Roman"/>
        </w:rPr>
      </w:pPr>
      <w:r w:rsidRPr="00544BC2">
        <w:rPr>
          <w:rFonts w:ascii="Times New Roman" w:hAnsi="Times New Roman" w:cs="Times New Roman"/>
        </w:rPr>
        <w:t>K_j</w:t>
      </w:r>
      <w:r w:rsidR="00CC5F6E">
        <w:rPr>
          <w:rFonts w:ascii="Times New Roman" w:hAnsi="Times New Roman" w:cs="Times New Roman"/>
        </w:rPr>
        <w:t xml:space="preserve"> </w:t>
      </w:r>
      <w:r w:rsidRPr="00544BC2">
        <w:rPr>
          <w:rFonts w:ascii="Times New Roman" w:hAnsi="Times New Roman" w:cs="Times New Roman"/>
        </w:rPr>
        <w:t>≥</w:t>
      </w:r>
      <w:r w:rsidR="00CC5F6E">
        <w:rPr>
          <w:rFonts w:ascii="Times New Roman" w:hAnsi="Times New Roman" w:cs="Times New Roman"/>
        </w:rPr>
        <w:t xml:space="preserve"> </w:t>
      </w:r>
      <w:r w:rsidRPr="00544BC2">
        <w:rPr>
          <w:rFonts w:ascii="Times New Roman" w:hAnsi="Times New Roman" w:cs="Times New Roman"/>
        </w:rPr>
        <w:t>K</w:t>
      </w:r>
      <w:r w:rsidR="00CC5F6E">
        <w:rPr>
          <w:rFonts w:ascii="Times New Roman" w:hAnsi="Times New Roman" w:cs="Times New Roman"/>
        </w:rPr>
        <w:t xml:space="preserve"> </w:t>
      </w:r>
      <w:r w:rsidRPr="00544BC2">
        <w:rPr>
          <w:rFonts w:ascii="Times New Roman" w:hAnsi="Times New Roman" w:cs="Times New Roman"/>
        </w:rPr>
        <w:t>г,j</w:t>
      </w:r>
      <w:r w:rsidRPr="00544BC2">
        <w:rPr>
          <w:rFonts w:ascii="Cambria Math" w:hAnsi="Cambria Math" w:cs="Cambria Math"/>
        </w:rPr>
        <w:t>∈</w:t>
      </w:r>
      <w:r w:rsidRPr="00544BC2">
        <w:rPr>
          <w:rFonts w:ascii="Times New Roman" w:hAnsi="Times New Roman" w:cs="Times New Roman"/>
        </w:rPr>
        <w:t>JK_j</w:t>
      </w:r>
      <w:r w:rsidR="00CC5F6E">
        <w:rPr>
          <w:rFonts w:ascii="Times New Roman" w:hAnsi="Times New Roman" w:cs="Times New Roman"/>
        </w:rPr>
        <w:t xml:space="preserve"> </w:t>
      </w:r>
      <w:r w:rsidRPr="00544BC2">
        <w:rPr>
          <w:rFonts w:ascii="Times New Roman" w:hAnsi="Times New Roman" w:cs="Times New Roman"/>
        </w:rPr>
        <w:t>(1)</w:t>
      </w:r>
      <w:r w:rsidRPr="00544BC2">
        <w:rPr>
          <w:rFonts w:ascii="Times New Roman" w:hAnsi="Times New Roman" w:cs="Times New Roman"/>
        </w:rPr>
        <w:cr/>
      </w:r>
    </w:p>
    <w:p w14:paraId="36A1F101" w14:textId="181F5109" w:rsidR="006D06B3" w:rsidRPr="00544BC2" w:rsidRDefault="006D06B3" w:rsidP="00CC5F6E">
      <w:pPr>
        <w:pStyle w:val="-2"/>
        <w:widowControl w:val="0"/>
        <w:spacing w:after="120" w:line="360" w:lineRule="auto"/>
        <w:ind w:right="13" w:firstLine="851"/>
        <w:jc w:val="center"/>
        <w:rPr>
          <w:rFonts w:ascii="Times New Roman" w:hAnsi="Times New Roman" w:cs="Times New Roman"/>
        </w:rPr>
      </w:pPr>
      <w:r w:rsidRPr="00544BC2">
        <w:rPr>
          <w:rFonts w:ascii="Times New Roman" w:hAnsi="Times New Roman" w:cs="Times New Roman"/>
        </w:rPr>
        <w:t>P_j</w:t>
      </w:r>
      <w:r w:rsidR="00CC5F6E">
        <w:rPr>
          <w:rFonts w:ascii="Times New Roman" w:hAnsi="Times New Roman" w:cs="Times New Roman"/>
        </w:rPr>
        <w:t xml:space="preserve"> </w:t>
      </w:r>
      <w:r w:rsidRPr="00544BC2">
        <w:rPr>
          <w:rFonts w:ascii="Times New Roman" w:hAnsi="Times New Roman" w:cs="Times New Roman"/>
        </w:rPr>
        <w:t>≥</w:t>
      </w:r>
      <w:r w:rsidR="00CC5F6E">
        <w:rPr>
          <w:rFonts w:ascii="Times New Roman" w:hAnsi="Times New Roman" w:cs="Times New Roman"/>
        </w:rPr>
        <w:t xml:space="preserve"> </w:t>
      </w:r>
      <w:r w:rsidRPr="00544BC2">
        <w:rPr>
          <w:rFonts w:ascii="Times New Roman" w:hAnsi="Times New Roman" w:cs="Times New Roman"/>
        </w:rPr>
        <w:t>P_тс,j</w:t>
      </w:r>
      <w:r w:rsidRPr="00544BC2">
        <w:rPr>
          <w:rFonts w:ascii="Cambria Math" w:hAnsi="Cambria Math" w:cs="Cambria Math"/>
        </w:rPr>
        <w:t>∈</w:t>
      </w:r>
      <w:r w:rsidRPr="00544BC2">
        <w:rPr>
          <w:rFonts w:ascii="Times New Roman" w:hAnsi="Times New Roman" w:cs="Times New Roman"/>
        </w:rPr>
        <w:t>J</w:t>
      </w:r>
      <w:r w:rsidR="00CC5F6E">
        <w:rPr>
          <w:rFonts w:ascii="Times New Roman" w:hAnsi="Times New Roman" w:cs="Times New Roman"/>
        </w:rPr>
        <w:t xml:space="preserve"> </w:t>
      </w:r>
      <w:r w:rsidRPr="00544BC2">
        <w:rPr>
          <w:rFonts w:ascii="Times New Roman" w:hAnsi="Times New Roman" w:cs="Times New Roman"/>
        </w:rPr>
        <w:t>(2)</w:t>
      </w:r>
      <w:r w:rsidRPr="00544BC2">
        <w:rPr>
          <w:rFonts w:ascii="Times New Roman" w:hAnsi="Times New Roman" w:cs="Times New Roman"/>
        </w:rPr>
        <w:cr/>
        <w:t>где J – множество узлов расчетной схемы тепловой сети, к которым подключены потребители тепловой энергии.</w:t>
      </w:r>
    </w:p>
    <w:p w14:paraId="7DA782DC" w14:textId="0F7F1ECB"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 xml:space="preserve">В соответствии с </w:t>
      </w:r>
      <w:r w:rsidR="005F2960">
        <w:rPr>
          <w:rFonts w:ascii="Times New Roman" w:hAnsi="Times New Roman" w:cs="Times New Roman"/>
        </w:rPr>
        <w:t xml:space="preserve">ГО </w:t>
      </w:r>
      <w:r w:rsidRPr="00544BC2">
        <w:rPr>
          <w:rFonts w:ascii="Times New Roman" w:hAnsi="Times New Roman" w:cs="Times New Roman"/>
        </w:rPr>
        <w:t>124.13330.2012 «Тепловые сети» минимально допустимое значение показателя вероятности безотказной работы системы теплоснабжения в целом, т.е. нормативное значение вероятности того, что температура воздуха в зданиях не опустится ниже граничного значения, Pсцт = 0,86. Вклад тепловой сети в этот показатель составляет 0,9, т.е. Pj = 0,9.</w:t>
      </w:r>
    </w:p>
    <w:p w14:paraId="1E542769" w14:textId="4465835D"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 xml:space="preserve">В </w:t>
      </w:r>
      <w:r w:rsidR="005F2960">
        <w:rPr>
          <w:rFonts w:ascii="Times New Roman" w:hAnsi="Times New Roman" w:cs="Times New Roman"/>
        </w:rPr>
        <w:t xml:space="preserve">ГО </w:t>
      </w:r>
      <w:r w:rsidRPr="00544BC2">
        <w:rPr>
          <w:rFonts w:ascii="Times New Roman" w:hAnsi="Times New Roman" w:cs="Times New Roman"/>
        </w:rPr>
        <w:t>124.13330.2012 значение минимально допустимого показателя готовности системы теплоснабжения в целом принято равным 0,97 без выделения долей источника теплоты, тепловых сетей и потребителей. Поскольку вклад источника теплоты, и потребителей в этот показатель существенно ниже, нормативное значение коэффициента готовности Kг, принято равным 0,97.</w:t>
      </w:r>
    </w:p>
    <w:p w14:paraId="1D78B9CB"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На основе расчета показателей Kг и Pj выявляется необходимость структурного резервирования тепловой сети и выделяется резервируемая часть сети.</w:t>
      </w:r>
    </w:p>
    <w:p w14:paraId="3B7C61A2"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Потребители во время отказов участков резервируемой части сети должны получать аварийную норму тепла φ_k^ав, т.е. для j-го потребителя при отказе k-го элемента:</w:t>
      </w:r>
    </w:p>
    <w:p w14:paraId="6363CD0E" w14:textId="1E53ACB9"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q ̅_(j,k)≥φ_k^ав,j</w:t>
      </w:r>
      <w:r w:rsidRPr="00544BC2">
        <w:rPr>
          <w:rFonts w:ascii="Cambria Math" w:hAnsi="Cambria Math" w:cs="Cambria Math"/>
        </w:rPr>
        <w:t>∈</w:t>
      </w:r>
      <w:r w:rsidRPr="00544BC2">
        <w:rPr>
          <w:rFonts w:ascii="Times New Roman" w:hAnsi="Times New Roman" w:cs="Times New Roman"/>
        </w:rPr>
        <w:t>J,k</w:t>
      </w:r>
      <w:r w:rsidRPr="00544BC2">
        <w:rPr>
          <w:rFonts w:ascii="Cambria Math" w:hAnsi="Cambria Math" w:cs="Cambria Math"/>
        </w:rPr>
        <w:t>∈</w:t>
      </w:r>
      <w:r w:rsidRPr="00544BC2">
        <w:rPr>
          <w:rFonts w:ascii="Times New Roman" w:hAnsi="Times New Roman" w:cs="Times New Roman"/>
        </w:rPr>
        <w:t xml:space="preserve"> F_j^k</w:t>
      </w:r>
      <w:r w:rsidR="00063455">
        <w:rPr>
          <w:rFonts w:ascii="Times New Roman" w:hAnsi="Times New Roman" w:cs="Times New Roman"/>
        </w:rPr>
        <w:t xml:space="preserve"> </w:t>
      </w:r>
      <w:r w:rsidRPr="00544BC2">
        <w:rPr>
          <w:rFonts w:ascii="Times New Roman" w:hAnsi="Times New Roman" w:cs="Times New Roman"/>
        </w:rPr>
        <w:t>(3)</w:t>
      </w:r>
      <w:r w:rsidRPr="00544BC2">
        <w:rPr>
          <w:rFonts w:ascii="Times New Roman" w:hAnsi="Times New Roman" w:cs="Times New Roman"/>
        </w:rPr>
        <w:cr/>
        <w:t xml:space="preserve">где q ̅_(j,k)- относительный (к расчетному расходу) расход тепла у j-го потребителя при </w:t>
      </w:r>
      <w:r w:rsidRPr="00544BC2">
        <w:rPr>
          <w:rFonts w:ascii="Times New Roman" w:hAnsi="Times New Roman" w:cs="Times New Roman"/>
        </w:rPr>
        <w:lastRenderedPageBreak/>
        <w:t>отказе k-го элемента кольцевой части сети при F_j^k- множество участков кольцевой части ТС, гидравлически связанных с j-м потребителем.</w:t>
      </w:r>
    </w:p>
    <w:p w14:paraId="06BE7D03"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Из условий подачи потребителям аварийной нормы тепла во время ликвидации отказов определяются диаметры участков кольцевой части тепловой сети (параметрическое резервирование).</w:t>
      </w:r>
    </w:p>
    <w:p w14:paraId="54CE9748" w14:textId="51909B3E"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 xml:space="preserve">Величина φ_k^ав  нормирована в </w:t>
      </w:r>
      <w:r w:rsidR="005F2960">
        <w:rPr>
          <w:rFonts w:ascii="Times New Roman" w:hAnsi="Times New Roman" w:cs="Times New Roman"/>
        </w:rPr>
        <w:t xml:space="preserve">ГО </w:t>
      </w:r>
      <w:r w:rsidRPr="00544BC2">
        <w:rPr>
          <w:rFonts w:ascii="Times New Roman" w:hAnsi="Times New Roman" w:cs="Times New Roman"/>
        </w:rPr>
        <w:t>124.13330.2012 (пп. 6.31, 5.5) в зависимости от диаметра теплопровода и расчетной температуры наружного воздуха.</w:t>
      </w:r>
    </w:p>
    <w:p w14:paraId="148E9208"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Вероятностные показатели Kj и Pj, а также детерминированный показатель φ_k^ав, отражают специфику резервирования тепловой сети и позволяют организовать рациональный алгоритм построения ее структуры, удовлетворяющей требованиям надежности.</w:t>
      </w:r>
    </w:p>
    <w:p w14:paraId="3C84ED76"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В тепловой сети без резервирования показатели Kj имеют наибольшее значение по сравнению с показателями для одноименных потребителей в вариантах резервированной сети, показатели Pj в сети без резервирования имеют наименьшее значение. При резервировании сети значения Pj увеличиваются, так как увеличивается временной резерв потребителей, получающих аварийную норму теплоты во время ликвидации отказов в кольцевой части сети. При этом влияние элементов кольцевой части сети на пониженный уровень теплоснабжения потребителей резко снижается. Значения же Kj при резервировании сети уменьшаются, так как на расчетное теплоснабжение потребителей влияет большее число элементов – не только элементы, входящие в путь теплоснабжения потребителя, но и элементы связанной с ним кольцевой части сети.</w:t>
      </w:r>
    </w:p>
    <w:p w14:paraId="52969651"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Таким образом, если в тупиковой сети все показатели P_j≥P_тс, то резервирования сети не требуется. В противном случае объем резервирования должен увеличиваться до тех пор, пока Pj не достигнут нормативного значения, а Kj своего норматива еще не нарушат. Если в тепловой сети без резервирования значения Kj оказываются меньше нормативного, это значит, что масштабы системы завышены и для обеспечения надежного теплоснабжения часть потребителей необходимо переключать на другие источники или необходимо введение дополнительных источников тепловой энергии. Аналогичный вывод следует сделать, если при увеличении объема резервирования сети, значения показателя Kj становятся меньше нормативного значения, а показатель Pj своего нормативного значения еще не достиг.</w:t>
      </w:r>
    </w:p>
    <w:p w14:paraId="76118215"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 xml:space="preserve">Расчетная схема разрабатывается с детализаций в зависимости от типа решаемой </w:t>
      </w:r>
      <w:r w:rsidRPr="00544BC2">
        <w:rPr>
          <w:rFonts w:ascii="Times New Roman" w:hAnsi="Times New Roman" w:cs="Times New Roman"/>
        </w:rPr>
        <w:lastRenderedPageBreak/>
        <w:t>задачи. В однолинейной расчетной схеме участки тепловой сети отображаются ветвями, а места расположения источников и потребителей – узлами с притоками и отборами теплоносителя.</w:t>
      </w:r>
    </w:p>
    <w:p w14:paraId="18B8459C"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В качестве потребителей рассматриваются отдельные здания, группы зданий, микрорайоны города или другие совокупности потребителей, подключенные к узлам расчетной схемы. Соответствующую детализацию имеет и тепловая сеть.</w:t>
      </w:r>
    </w:p>
    <w:p w14:paraId="70532D63"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В расчетах используются вероятностные модели функционирования системы теплоснабжения и методика расчета узловых показателей надежности, детерминированные модели теплообмена в зданиях и методика расчета гидравлических режимов в многоконтурных ТС.</w:t>
      </w:r>
    </w:p>
    <w:p w14:paraId="42012640"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В описании показателей надежности теплоснабжения приняты следующие допущения:</w:t>
      </w:r>
    </w:p>
    <w:p w14:paraId="412545AF"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Возникновение отказов оборудования тепловых сетей рассматривается как стационарный Марковский процесс смены состояний элементов с простым пуассоновским распределением потока отказов.</w:t>
      </w:r>
    </w:p>
    <w:p w14:paraId="4DEF1BA5"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При восстановлении отказавшего элемента сети отказы других элементов не происходят, поскольку вероятность возникновения нескольких отказов в определенном временном интервале в одной системе в соответствии с законом Пуассона пренебрежимо мала (на три-четыре порядка меньше вероятности возникновения одного отказа).</w:t>
      </w:r>
    </w:p>
    <w:p w14:paraId="6904774F"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Исходными данными для расчетов показателей надежности теплоснабжения потребителей являются характеристики надежности элементов тепловой сети: интенсивность отказов и среднее время восстановления теплопроводов и оборудования.</w:t>
      </w:r>
    </w:p>
    <w:p w14:paraId="6B6200E4"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Фактический уровень надежности в конкретной системе теплоснабжения должен оцениваться на основе обработки статистических данных об отказах элементов данной системы. Для того, чтобы статистические выборки обладали необходимой однородностью, полнотой и значимостью, в каждой системе должен быть организован сбор исходных данных об отказах в соответствии с рекомендованной формой.</w:t>
      </w:r>
    </w:p>
    <w:p w14:paraId="29C919F3"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 xml:space="preserve">Если статистические данные по отказам не достаточны, расчет интенсивности отказов теплопроводов с учетом времени их эксплуатации производится по зависимостям распределения Вейбулла при начальной интенсивности отказов 1 км однолинейного теплопровода λ^нач равной 5,7 10-6 1/(км•ч) или 0,05 1/(км•год). Начальная интенсивность отказов соответствует периоду нормальной эксплуатации нового теплопровода после </w:t>
      </w:r>
      <w:r w:rsidRPr="00544BC2">
        <w:rPr>
          <w:rFonts w:ascii="Times New Roman" w:hAnsi="Times New Roman" w:cs="Times New Roman"/>
        </w:rPr>
        <w:lastRenderedPageBreak/>
        <w:t>периода приработки.</w:t>
      </w:r>
    </w:p>
    <w:p w14:paraId="22F54124"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 xml:space="preserve">Средняя интенсивность отказов единицы запорно-регулирующей арматуры (например, задвижки) принимается равной 2,28 10-7 1/ч или </w:t>
      </w:r>
      <w:r>
        <w:rPr>
          <w:rFonts w:ascii="Times New Roman" w:hAnsi="Times New Roman" w:cs="Times New Roman"/>
        </w:rPr>
        <w:br/>
      </w:r>
      <w:r w:rsidRPr="00544BC2">
        <w:rPr>
          <w:rFonts w:ascii="Times New Roman" w:hAnsi="Times New Roman" w:cs="Times New Roman"/>
        </w:rPr>
        <w:t>0,002 1/год.</w:t>
      </w:r>
    </w:p>
    <w:p w14:paraId="35D0CEF5" w14:textId="77777777" w:rsidR="006D06B3"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Данные по отказам участков тепловых сетей не представлены.</w:t>
      </w:r>
    </w:p>
    <w:p w14:paraId="26A04E6B" w14:textId="77777777" w:rsidR="006D06B3" w:rsidRPr="00544BC2" w:rsidRDefault="006D06B3" w:rsidP="00063455">
      <w:pPr>
        <w:pStyle w:val="21"/>
        <w:jc w:val="both"/>
      </w:pPr>
      <w:bookmarkStart w:id="528" w:name="_Toc7452208"/>
      <w:bookmarkStart w:id="529" w:name="_Toc62629279"/>
      <w:bookmarkStart w:id="530" w:name="_Toc71120220"/>
      <w:r>
        <w:t xml:space="preserve">11.2. </w:t>
      </w:r>
      <w:r w:rsidRPr="00544BC2">
        <w:t>Метод и результат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528"/>
      <w:bookmarkEnd w:id="529"/>
      <w:bookmarkEnd w:id="530"/>
    </w:p>
    <w:p w14:paraId="6EED284C" w14:textId="77777777"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Если статистические данные о времени восстановления не используются, расчет среднего времени восстановления участков тепловой сети в зависимости от их диаметра и расстояния между секционирующими задвижками производится по формуле (8).</w:t>
      </w:r>
    </w:p>
    <w:p w14:paraId="1B2FEC1D" w14:textId="77777777"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Для схем теплоснабжения городов и городских округов с общим количеством жителей более 100 тыс. человек расчет показателей надежности выполняется для узлов с обобщенными потребителями. Коэффициент тепловой аккумуляции зданий в этом случае принимается пользователем либо для представительных в данном узле категорий зданий, либо для здания с наихудшей теплоустойчивостью.</w:t>
      </w:r>
    </w:p>
    <w:p w14:paraId="1881DBCB" w14:textId="77777777"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Основные расчетные зависимости:</w:t>
      </w:r>
    </w:p>
    <w:p w14:paraId="48D9CA9F" w14:textId="77777777"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Интенсивность отказов элементов ТС:</w:t>
      </w:r>
    </w:p>
    <w:p w14:paraId="663F015D" w14:textId="77777777" w:rsidR="006D06B3" w:rsidRPr="009711CD" w:rsidRDefault="006D06B3" w:rsidP="00C22502">
      <w:pPr>
        <w:pStyle w:val="afffff4"/>
        <w:ind w:right="13"/>
      </w:pPr>
      <w:r w:rsidRPr="009711CD">
        <w:t>Интенсивность отказов теплопровода λ с учетом времени его эксплуатации:</w:t>
      </w:r>
    </w:p>
    <w:tbl>
      <w:tblPr>
        <w:tblW w:w="0" w:type="auto"/>
        <w:jc w:val="center"/>
        <w:tblLook w:val="04A0" w:firstRow="1" w:lastRow="0" w:firstColumn="1" w:lastColumn="0" w:noHBand="0" w:noVBand="1"/>
      </w:tblPr>
      <w:tblGrid>
        <w:gridCol w:w="8470"/>
        <w:gridCol w:w="1181"/>
      </w:tblGrid>
      <w:tr w:rsidR="006D06B3" w:rsidRPr="007F275E" w14:paraId="3AE35315" w14:textId="77777777" w:rsidTr="00602C77">
        <w:trPr>
          <w:jc w:val="center"/>
        </w:trPr>
        <w:tc>
          <w:tcPr>
            <w:tcW w:w="8470" w:type="dxa"/>
            <w:vAlign w:val="center"/>
          </w:tcPr>
          <w:p w14:paraId="1A243131" w14:textId="08767E48" w:rsidR="006D06B3" w:rsidRPr="007F275E" w:rsidRDefault="006D06B3" w:rsidP="00C22502">
            <w:pPr>
              <w:pStyle w:val="afffff4"/>
              <w:ind w:right="13"/>
            </w:pPr>
            <m:oMath>
              <m:r>
                <w:rPr>
                  <w:rFonts w:ascii="Cambria Math" w:hAnsi="Cambria Math"/>
                  <w:i/>
                </w:rPr>
                <w:sym w:font="Symbol" w:char="F06C"/>
              </m:r>
              <m:r>
                <m:rPr>
                  <m:sty m:val="p"/>
                </m:rPr>
                <w:rPr>
                  <w:rFonts w:ascii="Cambria Math" w:hAnsi="Cambria Math"/>
                </w:rPr>
                <m:t>=</m:t>
              </m:r>
              <m:sSup>
                <m:sSupPr>
                  <m:ctrlPr>
                    <w:rPr>
                      <w:rFonts w:ascii="Cambria Math" w:hAnsi="Cambria Math"/>
                    </w:rPr>
                  </m:ctrlPr>
                </m:sSupPr>
                <m:e>
                  <m:r>
                    <w:rPr>
                      <w:rFonts w:ascii="Cambria Math" w:hAnsi="Cambria Math"/>
                      <w:i/>
                    </w:rPr>
                    <w:sym w:font="Symbol" w:char="F06C"/>
                  </m:r>
                </m:e>
                <m:sup>
                  <m:r>
                    <m:rPr>
                      <m:sty m:val="p"/>
                    </m:rPr>
                    <w:rPr>
                      <w:rFonts w:ascii="Cambria Math" w:hAnsi="Cambria Math"/>
                    </w:rPr>
                    <m:t>нач</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0,1∙</m:t>
                      </m:r>
                      <m:sSup>
                        <m:sSupPr>
                          <m:ctrlPr>
                            <w:rPr>
                              <w:rFonts w:ascii="Cambria Math" w:hAnsi="Cambria Math"/>
                            </w:rPr>
                          </m:ctrlPr>
                        </m:sSupPr>
                        <m:e>
                          <m:r>
                            <m:rPr>
                              <m:sty m:val="p"/>
                            </m:rPr>
                            <w:rPr>
                              <w:rFonts w:ascii="Cambria Math" w:hAnsi="Cambria Math"/>
                            </w:rPr>
                            <m:t>τ</m:t>
                          </m:r>
                        </m:e>
                        <m:sup>
                          <m:r>
                            <m:rPr>
                              <m:sty m:val="p"/>
                            </m:rPr>
                            <w:rPr>
                              <w:rFonts w:ascii="Cambria Math" w:hAnsi="Cambria Math"/>
                            </w:rPr>
                            <m:t>экспл</m:t>
                          </m:r>
                        </m:sup>
                      </m:sSup>
                    </m:e>
                  </m:d>
                </m:e>
                <m:sup>
                  <m:r>
                    <m:rPr>
                      <m:sty m:val="p"/>
                    </m:rPr>
                    <w:rPr>
                      <w:rFonts w:ascii="Cambria Math" w:hAnsi="Cambria Math"/>
                    </w:rPr>
                    <m:t>α-1</m:t>
                  </m:r>
                </m:sup>
              </m:sSup>
            </m:oMath>
            <w:r w:rsidRPr="007F275E">
              <w:t>, 1/(км·ч)</w:t>
            </w:r>
          </w:p>
        </w:tc>
        <w:tc>
          <w:tcPr>
            <w:tcW w:w="1181" w:type="dxa"/>
            <w:vAlign w:val="center"/>
          </w:tcPr>
          <w:p w14:paraId="797FE78F" w14:textId="77777777" w:rsidR="006D06B3" w:rsidRPr="007F275E" w:rsidRDefault="006D06B3" w:rsidP="00C22502">
            <w:pPr>
              <w:pStyle w:val="afffff4"/>
              <w:ind w:right="13"/>
            </w:pPr>
            <w:bookmarkStart w:id="531" w:name="_Ref374096555"/>
            <w:r w:rsidRPr="007F275E">
              <w:t>(</w:t>
            </w:r>
            <w:r>
              <w:rPr>
                <w:noProof/>
              </w:rPr>
              <w:fldChar w:fldCharType="begin"/>
            </w:r>
            <w:r>
              <w:rPr>
                <w:noProof/>
              </w:rPr>
              <w:instrText xml:space="preserve"> SEQ Список_формул \* ARABIC </w:instrText>
            </w:r>
            <w:r>
              <w:rPr>
                <w:noProof/>
              </w:rPr>
              <w:fldChar w:fldCharType="separate"/>
            </w:r>
            <w:r>
              <w:rPr>
                <w:noProof/>
              </w:rPr>
              <w:t>1</w:t>
            </w:r>
            <w:r>
              <w:rPr>
                <w:noProof/>
              </w:rPr>
              <w:fldChar w:fldCharType="end"/>
            </w:r>
            <w:r w:rsidRPr="007F275E">
              <w:t>)</w:t>
            </w:r>
            <w:bookmarkEnd w:id="531"/>
          </w:p>
        </w:tc>
      </w:tr>
    </w:tbl>
    <w:p w14:paraId="3DF72977" w14:textId="4C74852F" w:rsidR="006D06B3" w:rsidRPr="009711CD" w:rsidRDefault="006D06B3" w:rsidP="00C22502">
      <w:pPr>
        <w:pStyle w:val="afffff4"/>
        <w:ind w:right="13"/>
      </w:pPr>
      <w:r w:rsidRPr="009711CD">
        <w:t xml:space="preserve">Где </w:t>
      </w:r>
      <m:oMath>
        <m:sSup>
          <m:sSupPr>
            <m:ctrlPr>
              <w:rPr>
                <w:rFonts w:ascii="Cambria Math" w:hAnsi="Cambria Math"/>
              </w:rPr>
            </m:ctrlPr>
          </m:sSupPr>
          <m:e>
            <m:r>
              <w:rPr>
                <w:rFonts w:ascii="Cambria Math" w:hAnsi="Cambria Math"/>
              </w:rPr>
              <m:t>λ</m:t>
            </m:r>
          </m:e>
          <m:sup>
            <m:r>
              <w:rPr>
                <w:rFonts w:ascii="Cambria Math" w:hAnsi="Cambria Math"/>
              </w:rPr>
              <m:t>нач</m:t>
            </m:r>
          </m:sup>
        </m:sSup>
      </m:oMath>
      <w:r w:rsidRPr="009711CD">
        <w:t>– начальная интенсивность отказов теплопровода, соответствующая периоду нормальной эксплуатации, 1/(км•ч);</w:t>
      </w:r>
    </w:p>
    <w:p w14:paraId="4DFE9618" w14:textId="4E048BBA" w:rsidR="006D06B3" w:rsidRPr="009711CD" w:rsidRDefault="00294D11" w:rsidP="00C22502">
      <w:pPr>
        <w:pStyle w:val="afffff4"/>
        <w:ind w:right="13"/>
      </w:pPr>
      <m:oMath>
        <m:sSup>
          <m:sSupPr>
            <m:ctrlPr>
              <w:rPr>
                <w:rFonts w:ascii="Cambria Math" w:hAnsi="Cambria Math"/>
              </w:rPr>
            </m:ctrlPr>
          </m:sSupPr>
          <m:e>
            <m:r>
              <w:rPr>
                <w:rFonts w:ascii="Cambria Math" w:hAnsi="Cambria Math"/>
              </w:rPr>
              <m:t>τ</m:t>
            </m:r>
          </m:e>
          <m:sup>
            <m:r>
              <w:rPr>
                <w:rFonts w:ascii="Cambria Math" w:hAnsi="Cambria Math"/>
              </w:rPr>
              <m:t>экспл</m:t>
            </m:r>
          </m:sup>
        </m:sSup>
      </m:oMath>
      <w:r w:rsidR="006D06B3" w:rsidRPr="009711CD">
        <w:t>- продолжительность эксплуатации участка, лет;</w:t>
      </w:r>
    </w:p>
    <w:p w14:paraId="3AD0E4B8" w14:textId="77777777" w:rsidR="006D06B3" w:rsidRPr="009711CD" w:rsidRDefault="006D06B3" w:rsidP="00C22502">
      <w:pPr>
        <w:pStyle w:val="afffff4"/>
        <w:ind w:right="13"/>
      </w:pPr>
      <w:r w:rsidRPr="003B007C">
        <w:sym w:font="Symbol" w:char="F061"/>
      </w:r>
      <w:r w:rsidRPr="009711CD">
        <w:t xml:space="preserve"> - коэффициент, учитывающий продолжительность эксплуатации участка:</w:t>
      </w:r>
    </w:p>
    <w:tbl>
      <w:tblPr>
        <w:tblW w:w="0" w:type="auto"/>
        <w:jc w:val="center"/>
        <w:tblLook w:val="04A0" w:firstRow="1" w:lastRow="0" w:firstColumn="1" w:lastColumn="0" w:noHBand="0" w:noVBand="1"/>
      </w:tblPr>
      <w:tblGrid>
        <w:gridCol w:w="7797"/>
        <w:gridCol w:w="1841"/>
      </w:tblGrid>
      <w:tr w:rsidR="006D06B3" w:rsidRPr="007F275E" w14:paraId="28F5266F" w14:textId="77777777" w:rsidTr="00602C77">
        <w:trPr>
          <w:jc w:val="center"/>
        </w:trPr>
        <w:tc>
          <w:tcPr>
            <w:tcW w:w="7797" w:type="dxa"/>
            <w:vAlign w:val="center"/>
          </w:tcPr>
          <w:p w14:paraId="7AE3440D" w14:textId="6831FDA1" w:rsidR="006D06B3" w:rsidRPr="006D06B3" w:rsidRDefault="006D06B3" w:rsidP="00C22502">
            <w:pPr>
              <w:pStyle w:val="afffff4"/>
              <w:ind w:right="13"/>
            </w:pPr>
            <m:oMathPara>
              <m:oMath>
                <m:r>
                  <w:rPr>
                    <w:rFonts w:ascii="Cambria Math" w:hAnsi="Cambria Math"/>
                  </w:rPr>
                  <m:t>α=</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0,8 при 0&lt;</m:t>
                        </m:r>
                        <m:sSup>
                          <m:sSupPr>
                            <m:ctrlPr>
                              <w:rPr>
                                <w:rFonts w:ascii="Cambria Math" w:hAnsi="Cambria Math"/>
                              </w:rPr>
                            </m:ctrlPr>
                          </m:sSupPr>
                          <m:e>
                            <m:r>
                              <w:rPr>
                                <w:rFonts w:ascii="Cambria Math" w:hAnsi="Cambria Math"/>
                              </w:rPr>
                              <m:t>τ</m:t>
                            </m:r>
                          </m:e>
                          <m:sup>
                            <m:r>
                              <w:rPr>
                                <w:rFonts w:ascii="Cambria Math" w:hAnsi="Cambria Math"/>
                              </w:rPr>
                              <m:t>экспл</m:t>
                            </m:r>
                          </m:sup>
                        </m:sSup>
                        <m:r>
                          <w:rPr>
                            <w:rFonts w:ascii="Cambria Math" w:hAnsi="Cambria Math"/>
                          </w:rPr>
                          <m:t>≤3</m:t>
                        </m:r>
                      </m:e>
                      <m:e>
                        <m:r>
                          <w:rPr>
                            <w:rFonts w:ascii="Cambria Math" w:hAnsi="Cambria Math"/>
                          </w:rPr>
                          <m:t>1 при 3&lt;</m:t>
                        </m:r>
                        <m:sSup>
                          <m:sSupPr>
                            <m:ctrlPr>
                              <w:rPr>
                                <w:rFonts w:ascii="Cambria Math" w:hAnsi="Cambria Math"/>
                              </w:rPr>
                            </m:ctrlPr>
                          </m:sSupPr>
                          <m:e>
                            <m:r>
                              <w:rPr>
                                <w:rFonts w:ascii="Cambria Math" w:hAnsi="Cambria Math"/>
                              </w:rPr>
                              <m:t>τ</m:t>
                            </m:r>
                          </m:e>
                          <m:sup>
                            <m:r>
                              <w:rPr>
                                <w:rFonts w:ascii="Cambria Math" w:hAnsi="Cambria Math"/>
                              </w:rPr>
                              <m:t>экспл</m:t>
                            </m:r>
                          </m:sup>
                        </m:sSup>
                        <m:r>
                          <w:rPr>
                            <w:rFonts w:ascii="Cambria Math" w:hAnsi="Cambria Math"/>
                          </w:rPr>
                          <m:t>≤17</m:t>
                        </m:r>
                      </m:e>
                      <m:e>
                        <m:r>
                          <w:rPr>
                            <w:rFonts w:ascii="Cambria Math" w:hAnsi="Cambria Math"/>
                          </w:rPr>
                          <m:t>0,5∙</m:t>
                        </m:r>
                        <m:sSup>
                          <m:sSupPr>
                            <m:ctrlPr>
                              <w:rPr>
                                <w:rFonts w:ascii="Cambria Math" w:hAnsi="Cambria Math"/>
                              </w:rPr>
                            </m:ctrlPr>
                          </m:sSupPr>
                          <m:e>
                            <m:r>
                              <w:rPr>
                                <w:rFonts w:ascii="Cambria Math" w:hAnsi="Cambria Math"/>
                              </w:rPr>
                              <m:t>e</m:t>
                            </m:r>
                          </m:e>
                          <m:sup>
                            <m:d>
                              <m:dPr>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τ</m:t>
                                        </m:r>
                                      </m:e>
                                      <m:sup>
                                        <m:r>
                                          <w:rPr>
                                            <w:rFonts w:ascii="Cambria Math" w:hAnsi="Cambria Math"/>
                                          </w:rPr>
                                          <m:t>экспл</m:t>
                                        </m:r>
                                      </m:sup>
                                    </m:sSup>
                                  </m:num>
                                  <m:den>
                                    <m:r>
                                      <w:rPr>
                                        <w:rFonts w:ascii="Cambria Math" w:hAnsi="Cambria Math"/>
                                      </w:rPr>
                                      <m:t>20</m:t>
                                    </m:r>
                                  </m:den>
                                </m:f>
                              </m:e>
                            </m:d>
                          </m:sup>
                        </m:sSup>
                        <m:r>
                          <w:rPr>
                            <w:rFonts w:ascii="Cambria Math" w:hAnsi="Cambria Math"/>
                          </w:rPr>
                          <m:t xml:space="preserve"> при </m:t>
                        </m:r>
                        <m:sSup>
                          <m:sSupPr>
                            <m:ctrlPr>
                              <w:rPr>
                                <w:rFonts w:ascii="Cambria Math" w:hAnsi="Cambria Math"/>
                              </w:rPr>
                            </m:ctrlPr>
                          </m:sSupPr>
                          <m:e>
                            <m:r>
                              <w:rPr>
                                <w:rFonts w:ascii="Cambria Math" w:hAnsi="Cambria Math"/>
                              </w:rPr>
                              <m:t>τ</m:t>
                            </m:r>
                          </m:e>
                          <m:sup>
                            <m:r>
                              <w:rPr>
                                <w:rFonts w:ascii="Cambria Math" w:hAnsi="Cambria Math"/>
                              </w:rPr>
                              <m:t>экспл</m:t>
                            </m:r>
                          </m:sup>
                        </m:sSup>
                        <m:r>
                          <w:rPr>
                            <w:rFonts w:ascii="Cambria Math" w:hAnsi="Cambria Math"/>
                          </w:rPr>
                          <m:t>&gt;17</m:t>
                        </m:r>
                      </m:e>
                    </m:eqArr>
                  </m:e>
                </m:d>
              </m:oMath>
            </m:oMathPara>
          </w:p>
        </w:tc>
        <w:tc>
          <w:tcPr>
            <w:tcW w:w="1841" w:type="dxa"/>
            <w:vAlign w:val="center"/>
          </w:tcPr>
          <w:p w14:paraId="7BB6A56C" w14:textId="77777777" w:rsidR="006D06B3" w:rsidRPr="007F275E" w:rsidRDefault="006D06B3" w:rsidP="00C22502">
            <w:pPr>
              <w:pStyle w:val="afffff4"/>
              <w:ind w:right="13"/>
            </w:pPr>
            <w:bookmarkStart w:id="532" w:name="_Ref374096564"/>
            <w:r w:rsidRPr="007F275E">
              <w:t>(</w:t>
            </w:r>
            <w:r>
              <w:rPr>
                <w:noProof/>
              </w:rPr>
              <w:fldChar w:fldCharType="begin"/>
            </w:r>
            <w:r>
              <w:rPr>
                <w:noProof/>
              </w:rPr>
              <w:instrText xml:space="preserve"> SEQ Список_формул \* ARABIC </w:instrText>
            </w:r>
            <w:r>
              <w:rPr>
                <w:noProof/>
              </w:rPr>
              <w:fldChar w:fldCharType="separate"/>
            </w:r>
            <w:r>
              <w:rPr>
                <w:noProof/>
              </w:rPr>
              <w:t>2</w:t>
            </w:r>
            <w:r>
              <w:rPr>
                <w:noProof/>
              </w:rPr>
              <w:fldChar w:fldCharType="end"/>
            </w:r>
            <w:r w:rsidRPr="007F275E">
              <w:t>)</w:t>
            </w:r>
            <w:bookmarkEnd w:id="532"/>
          </w:p>
        </w:tc>
      </w:tr>
    </w:tbl>
    <w:p w14:paraId="5FD03016" w14:textId="77777777" w:rsidR="006D06B3" w:rsidRPr="009711CD" w:rsidRDefault="006D06B3" w:rsidP="00C22502">
      <w:pPr>
        <w:pStyle w:val="afffff4"/>
        <w:ind w:right="13"/>
      </w:pPr>
      <w:r w:rsidRPr="009711CD">
        <w:t>Интенсивность отказов ЗРА (одной единицы):</w:t>
      </w:r>
    </w:p>
    <w:p w14:paraId="50D1ABEF" w14:textId="7B14C3D1" w:rsidR="006D06B3" w:rsidRPr="009711CD" w:rsidRDefault="00294D11" w:rsidP="00C22502">
      <w:pPr>
        <w:pStyle w:val="afffff4"/>
        <w:ind w:right="13"/>
      </w:pPr>
      <m:oMath>
        <m:sSub>
          <m:sSubPr>
            <m:ctrlPr>
              <w:rPr>
                <w:rFonts w:ascii="Cambria Math" w:hAnsi="Cambria Math"/>
              </w:rPr>
            </m:ctrlPr>
          </m:sSubPr>
          <m:e>
            <m:r>
              <w:rPr>
                <w:rFonts w:ascii="Cambria Math" w:hAnsi="Cambria Math"/>
              </w:rPr>
              <m:t>λ</m:t>
            </m:r>
          </m:e>
          <m:sub>
            <m:r>
              <w:rPr>
                <w:rFonts w:ascii="Cambria Math" w:hAnsi="Cambria Math"/>
              </w:rPr>
              <m:t>зра</m:t>
            </m:r>
          </m:sub>
        </m:sSub>
        <m:r>
          <w:rPr>
            <w:rFonts w:ascii="Cambria Math" w:hAnsi="Cambria Math"/>
          </w:rPr>
          <m:t>=2,</m:t>
        </m:r>
        <m:r>
          <m:rPr>
            <m:sty m:val="p"/>
          </m:rPr>
          <w:rPr>
            <w:rFonts w:ascii="Cambria Math" w:hAnsi="Cambria Math"/>
          </w:rPr>
          <m:t>28</m:t>
        </m:r>
        <m:r>
          <w:rPr>
            <w:rFonts w:ascii="Cambria Math" w:hAnsi="Cambria Math"/>
          </w:rPr>
          <m:t xml:space="preserve"> ∙</m:t>
        </m:r>
        <m:sSup>
          <m:sSupPr>
            <m:ctrlPr>
              <w:rPr>
                <w:rFonts w:ascii="Cambria Math" w:hAnsi="Cambria Math"/>
              </w:rPr>
            </m:ctrlPr>
          </m:sSupPr>
          <m:e>
            <m:r>
              <w:rPr>
                <w:rFonts w:ascii="Cambria Math" w:hAnsi="Cambria Math"/>
              </w:rPr>
              <m:t>10</m:t>
            </m:r>
          </m:e>
          <m:sup>
            <m:r>
              <w:rPr>
                <w:rFonts w:ascii="Cambria Math" w:hAnsi="Cambria Math"/>
              </w:rPr>
              <m:t>-7</m:t>
            </m:r>
          </m:sup>
        </m:sSup>
      </m:oMath>
      <w:r w:rsidR="006D06B3" w:rsidRPr="009711CD">
        <w:t>, 1/ч.</w:t>
      </w:r>
    </w:p>
    <w:p w14:paraId="16BDD7E7" w14:textId="77777777" w:rsidR="006D06B3" w:rsidRPr="009711CD" w:rsidRDefault="006D06B3" w:rsidP="00C22502">
      <w:pPr>
        <w:pStyle w:val="afffff4"/>
        <w:ind w:right="13"/>
      </w:pPr>
      <w:r w:rsidRPr="009711CD">
        <w:t>Параметр потока отказов участков ТС:</w:t>
      </w:r>
    </w:p>
    <w:tbl>
      <w:tblPr>
        <w:tblW w:w="0" w:type="auto"/>
        <w:jc w:val="center"/>
        <w:tblLook w:val="04A0" w:firstRow="1" w:lastRow="0" w:firstColumn="1" w:lastColumn="0" w:noHBand="0" w:noVBand="1"/>
      </w:tblPr>
      <w:tblGrid>
        <w:gridCol w:w="7797"/>
        <w:gridCol w:w="1783"/>
      </w:tblGrid>
      <w:tr w:rsidR="006D06B3" w:rsidRPr="007F275E" w14:paraId="2F308273" w14:textId="77777777" w:rsidTr="00602C77">
        <w:trPr>
          <w:jc w:val="center"/>
        </w:trPr>
        <w:tc>
          <w:tcPr>
            <w:tcW w:w="7797" w:type="dxa"/>
          </w:tcPr>
          <w:p w14:paraId="0C1077DC" w14:textId="0BA16DC4" w:rsidR="006D06B3" w:rsidRPr="007F275E" w:rsidRDefault="006D06B3" w:rsidP="00C22502">
            <w:pPr>
              <w:pStyle w:val="afffff4"/>
              <w:ind w:right="13"/>
            </w:pPr>
            <m:oMath>
              <m:r>
                <w:rPr>
                  <w:rFonts w:ascii="Cambria Math" w:hAnsi="Cambria Math"/>
                  <w:i/>
                </w:rPr>
                <w:sym w:font="Symbol" w:char="F077"/>
              </m:r>
              <m:r>
                <m:rPr>
                  <m:sty m:val="p"/>
                </m:rPr>
                <w:rPr>
                  <w:rFonts w:ascii="Cambria Math" w:hAnsi="Cambria Math"/>
                </w:rPr>
                <m:t>=</m:t>
              </m:r>
              <m:r>
                <w:rPr>
                  <w:rFonts w:ascii="Cambria Math" w:hAnsi="Cambria Math"/>
                  <w:i/>
                </w:rPr>
                <w:sym w:font="Symbol" w:char="F06C"/>
              </m:r>
              <m:r>
                <m:rPr>
                  <m:sty m:val="p"/>
                </m:rPr>
                <w:rPr>
                  <w:rFonts w:ascii="Cambria Math" w:hAnsi="Cambria Math"/>
                </w:rPr>
                <m:t>∙L</m:t>
              </m:r>
            </m:oMath>
            <w:r w:rsidRPr="007F275E">
              <w:t>, 1/ч,</w:t>
            </w:r>
          </w:p>
        </w:tc>
        <w:tc>
          <w:tcPr>
            <w:tcW w:w="1783" w:type="dxa"/>
            <w:vAlign w:val="center"/>
          </w:tcPr>
          <w:p w14:paraId="6ED2FC93" w14:textId="77777777" w:rsidR="006D06B3" w:rsidRPr="007F275E" w:rsidRDefault="006D06B3" w:rsidP="00C22502">
            <w:pPr>
              <w:pStyle w:val="afffff4"/>
              <w:ind w:right="13"/>
            </w:pPr>
            <w:bookmarkStart w:id="533" w:name="_Ref374096620"/>
            <w:r w:rsidRPr="007F275E">
              <w:t>(</w:t>
            </w:r>
            <w:r>
              <w:rPr>
                <w:noProof/>
              </w:rPr>
              <w:fldChar w:fldCharType="begin"/>
            </w:r>
            <w:r>
              <w:rPr>
                <w:noProof/>
              </w:rPr>
              <w:instrText xml:space="preserve"> SEQ Список_формул \* ARABIC </w:instrText>
            </w:r>
            <w:r>
              <w:rPr>
                <w:noProof/>
              </w:rPr>
              <w:fldChar w:fldCharType="separate"/>
            </w:r>
            <w:r>
              <w:rPr>
                <w:noProof/>
              </w:rPr>
              <w:t>3</w:t>
            </w:r>
            <w:r>
              <w:rPr>
                <w:noProof/>
              </w:rPr>
              <w:fldChar w:fldCharType="end"/>
            </w:r>
            <w:r w:rsidRPr="007F275E">
              <w:t>)</w:t>
            </w:r>
            <w:bookmarkEnd w:id="533"/>
          </w:p>
        </w:tc>
      </w:tr>
    </w:tbl>
    <w:p w14:paraId="730930BE" w14:textId="77777777" w:rsidR="006D06B3" w:rsidRPr="009711CD" w:rsidRDefault="006D06B3" w:rsidP="00C22502">
      <w:pPr>
        <w:pStyle w:val="afffff4"/>
        <w:ind w:right="13"/>
      </w:pPr>
      <w:proofErr w:type="gramStart"/>
      <w:r w:rsidRPr="009711CD">
        <w:lastRenderedPageBreak/>
        <w:t>где</w:t>
      </w:r>
      <w:proofErr w:type="gramEnd"/>
      <w:r w:rsidRPr="009711CD">
        <w:t xml:space="preserve"> L - длина участка ТС, км;</w:t>
      </w:r>
    </w:p>
    <w:p w14:paraId="429FE75A" w14:textId="77777777" w:rsidR="006D06B3" w:rsidRPr="009711CD" w:rsidRDefault="006D06B3" w:rsidP="00C22502">
      <w:pPr>
        <w:pStyle w:val="afffff4"/>
        <w:ind w:right="13"/>
      </w:pPr>
      <w:r w:rsidRPr="009711CD">
        <w:t>Параметр потока отказов ЗРА:</w:t>
      </w:r>
    </w:p>
    <w:tbl>
      <w:tblPr>
        <w:tblW w:w="0" w:type="auto"/>
        <w:jc w:val="center"/>
        <w:tblLook w:val="04A0" w:firstRow="1" w:lastRow="0" w:firstColumn="1" w:lastColumn="0" w:noHBand="0" w:noVBand="1"/>
      </w:tblPr>
      <w:tblGrid>
        <w:gridCol w:w="8080"/>
        <w:gridCol w:w="1500"/>
      </w:tblGrid>
      <w:tr w:rsidR="006D06B3" w:rsidRPr="007F275E" w14:paraId="0E691873" w14:textId="77777777" w:rsidTr="00602C77">
        <w:trPr>
          <w:jc w:val="center"/>
        </w:trPr>
        <w:tc>
          <w:tcPr>
            <w:tcW w:w="8080" w:type="dxa"/>
          </w:tcPr>
          <w:p w14:paraId="0B7B4B21" w14:textId="4384C4FA" w:rsidR="006D06B3" w:rsidRPr="007F275E" w:rsidRDefault="00294D11" w:rsidP="00C22502">
            <w:pPr>
              <w:pStyle w:val="afffff4"/>
              <w:ind w:right="13"/>
            </w:pPr>
            <m:oMath>
              <m:sSub>
                <m:sSubPr>
                  <m:ctrlPr>
                    <w:rPr>
                      <w:rFonts w:ascii="Cambria Math" w:hAnsi="Cambria Math"/>
                    </w:rPr>
                  </m:ctrlPr>
                </m:sSubPr>
                <m:e>
                  <m:r>
                    <m:rPr>
                      <m:sty m:val="p"/>
                    </m:rPr>
                    <w:rPr>
                      <w:rFonts w:ascii="Cambria Math" w:hAnsi="Cambria Math"/>
                    </w:rPr>
                    <m:t xml:space="preserve"> ω</m:t>
                  </m:r>
                </m:e>
                <m:sub>
                  <m:r>
                    <m:rPr>
                      <m:sty m:val="p"/>
                    </m:rPr>
                    <w:rPr>
                      <w:rFonts w:ascii="Cambria Math" w:hAnsi="Cambria Math"/>
                    </w:rPr>
                    <m:t>зра</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λ</m:t>
                  </m:r>
                </m:e>
                <m:sub>
                  <m:r>
                    <m:rPr>
                      <m:sty m:val="p"/>
                    </m:rPr>
                    <w:rPr>
                      <w:rFonts w:ascii="Cambria Math" w:hAnsi="Cambria Math"/>
                    </w:rPr>
                    <m:t>зра</m:t>
                  </m:r>
                </m:sub>
              </m:sSub>
              <m:r>
                <m:rPr>
                  <m:sty m:val="p"/>
                </m:rPr>
                <w:rPr>
                  <w:rFonts w:ascii="Cambria Math" w:hAnsi="Cambria Math"/>
                </w:rPr>
                <m:t>=2,28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oMath>
            <w:r w:rsidR="006D06B3" w:rsidRPr="007F275E">
              <w:t>,1/ч.</w:t>
            </w:r>
          </w:p>
        </w:tc>
        <w:tc>
          <w:tcPr>
            <w:tcW w:w="1500" w:type="dxa"/>
            <w:vAlign w:val="center"/>
          </w:tcPr>
          <w:p w14:paraId="13FDE5E4" w14:textId="77777777" w:rsidR="006D06B3" w:rsidRPr="007F275E" w:rsidRDefault="006D06B3" w:rsidP="00C22502">
            <w:pPr>
              <w:pStyle w:val="afffff4"/>
              <w:ind w:right="13"/>
            </w:pPr>
            <w:bookmarkStart w:id="534" w:name="_Ref374096630"/>
            <w:r>
              <w:t xml:space="preserve">   </w:t>
            </w:r>
            <w:r w:rsidRPr="007F275E">
              <w:t>(</w:t>
            </w:r>
            <w:r>
              <w:rPr>
                <w:noProof/>
              </w:rPr>
              <w:fldChar w:fldCharType="begin"/>
            </w:r>
            <w:r>
              <w:rPr>
                <w:noProof/>
              </w:rPr>
              <w:instrText xml:space="preserve"> SEQ Список_формул \* ARABIC </w:instrText>
            </w:r>
            <w:r>
              <w:rPr>
                <w:noProof/>
              </w:rPr>
              <w:fldChar w:fldCharType="separate"/>
            </w:r>
            <w:r>
              <w:rPr>
                <w:noProof/>
              </w:rPr>
              <w:t>4</w:t>
            </w:r>
            <w:r>
              <w:rPr>
                <w:noProof/>
              </w:rPr>
              <w:fldChar w:fldCharType="end"/>
            </w:r>
            <w:r w:rsidRPr="007F275E">
              <w:t>)</w:t>
            </w:r>
            <w:bookmarkEnd w:id="534"/>
          </w:p>
        </w:tc>
      </w:tr>
    </w:tbl>
    <w:p w14:paraId="70DBA53A" w14:textId="77777777" w:rsidR="006D06B3" w:rsidRPr="009711CD" w:rsidRDefault="006D06B3" w:rsidP="00C22502">
      <w:pPr>
        <w:pStyle w:val="afffff4"/>
        <w:ind w:right="13"/>
      </w:pPr>
      <w:r w:rsidRPr="009711CD">
        <w:t>Среднее время до восстановления участков ТС:</w:t>
      </w:r>
    </w:p>
    <w:tbl>
      <w:tblPr>
        <w:tblW w:w="9589" w:type="dxa"/>
        <w:tblLook w:val="04A0" w:firstRow="1" w:lastRow="0" w:firstColumn="1" w:lastColumn="0" w:noHBand="0" w:noVBand="1"/>
      </w:tblPr>
      <w:tblGrid>
        <w:gridCol w:w="8080"/>
        <w:gridCol w:w="1509"/>
      </w:tblGrid>
      <w:tr w:rsidR="006D06B3" w:rsidRPr="007F275E" w14:paraId="32ABB244" w14:textId="77777777" w:rsidTr="00602C77">
        <w:trPr>
          <w:trHeight w:val="332"/>
        </w:trPr>
        <w:tc>
          <w:tcPr>
            <w:tcW w:w="8080" w:type="dxa"/>
            <w:vAlign w:val="center"/>
          </w:tcPr>
          <w:p w14:paraId="355E9DC7" w14:textId="51401F45" w:rsidR="006D06B3" w:rsidRPr="007F275E" w:rsidRDefault="00294D11" w:rsidP="00C22502">
            <w:pPr>
              <w:pStyle w:val="afffff4"/>
              <w:ind w:right="13"/>
            </w:pPr>
            <m:oMath>
              <m:sSup>
                <m:sSupPr>
                  <m:ctrlPr>
                    <w:rPr>
                      <w:rFonts w:ascii="Cambria Math" w:hAnsi="Cambria Math"/>
                    </w:rPr>
                  </m:ctrlPr>
                </m:sSupPr>
                <m:e>
                  <m:r>
                    <w:rPr>
                      <w:rFonts w:ascii="Cambria Math" w:hAnsi="Cambria Math"/>
                    </w:rPr>
                    <m:t>z</m:t>
                  </m:r>
                </m:e>
                <m:sup>
                  <m:r>
                    <m:rPr>
                      <m:sty m:val="p"/>
                    </m:rPr>
                    <w:rPr>
                      <w:rFonts w:ascii="Cambria Math" w:hAnsi="Cambria Math"/>
                    </w:rPr>
                    <m:t>в</m:t>
                  </m:r>
                </m:sup>
              </m:sSup>
              <m:r>
                <m:rPr>
                  <m:sty m:val="p"/>
                </m:rPr>
                <w:rPr>
                  <w:rFonts w:ascii="Cambria Math" w:hAnsi="Cambria Math"/>
                </w:rPr>
                <m:t>=</m:t>
              </m:r>
              <m:r>
                <w:rPr>
                  <w:rFonts w:ascii="Cambria Math" w:hAnsi="Cambria Math"/>
                </w:rPr>
                <m:t>a</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c</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сз</m:t>
                          </m:r>
                        </m:sub>
                      </m:sSub>
                    </m:e>
                  </m:d>
                  <m:r>
                    <m:rPr>
                      <m:sty m:val="p"/>
                    </m:rPr>
                    <w:rPr>
                      <w:rFonts w:ascii="Cambria Math" w:hAnsi="Cambria Math"/>
                    </w:rPr>
                    <m:t>∙</m:t>
                  </m:r>
                  <m:sSup>
                    <m:sSupPr>
                      <m:ctrlPr>
                        <w:rPr>
                          <w:rFonts w:ascii="Cambria Math" w:hAnsi="Cambria Math"/>
                        </w:rPr>
                      </m:ctrlPr>
                    </m:sSupPr>
                    <m:e>
                      <m:r>
                        <w:rPr>
                          <w:rFonts w:ascii="Cambria Math" w:hAnsi="Cambria Math"/>
                        </w:rPr>
                        <m:t>d</m:t>
                      </m:r>
                    </m:e>
                    <m:sup>
                      <m:r>
                        <m:rPr>
                          <m:sty m:val="p"/>
                        </m:rPr>
                        <w:rPr>
                          <w:rFonts w:ascii="Cambria Math" w:hAnsi="Cambria Math"/>
                        </w:rPr>
                        <m:t>1,2</m:t>
                      </m:r>
                    </m:sup>
                  </m:sSup>
                </m:e>
              </m:d>
            </m:oMath>
            <w:r w:rsidR="006D06B3" w:rsidRPr="007F275E">
              <w:t>, ч</w:t>
            </w:r>
          </w:p>
        </w:tc>
        <w:tc>
          <w:tcPr>
            <w:tcW w:w="1509" w:type="dxa"/>
            <w:vAlign w:val="center"/>
          </w:tcPr>
          <w:p w14:paraId="09D7B0F1" w14:textId="77777777" w:rsidR="006D06B3" w:rsidRPr="007F275E" w:rsidRDefault="006D06B3" w:rsidP="00C22502">
            <w:pPr>
              <w:pStyle w:val="afffff4"/>
              <w:ind w:right="13"/>
            </w:pPr>
            <w:bookmarkStart w:id="535" w:name="_Ref374095703"/>
            <w:bookmarkStart w:id="536" w:name="_Ref374096203"/>
            <w:r w:rsidRPr="007F275E">
              <w:t>(</w:t>
            </w:r>
            <w:r>
              <w:rPr>
                <w:noProof/>
              </w:rPr>
              <w:fldChar w:fldCharType="begin"/>
            </w:r>
            <w:r>
              <w:rPr>
                <w:noProof/>
              </w:rPr>
              <w:instrText xml:space="preserve"> SEQ Список_формул \* ARABIC </w:instrText>
            </w:r>
            <w:r>
              <w:rPr>
                <w:noProof/>
              </w:rPr>
              <w:fldChar w:fldCharType="separate"/>
            </w:r>
            <w:r>
              <w:rPr>
                <w:noProof/>
              </w:rPr>
              <w:t>5</w:t>
            </w:r>
            <w:r>
              <w:rPr>
                <w:noProof/>
              </w:rPr>
              <w:fldChar w:fldCharType="end"/>
            </w:r>
            <w:bookmarkStart w:id="537" w:name="_Ref374096187"/>
            <w:bookmarkEnd w:id="535"/>
            <w:r w:rsidRPr="007F275E">
              <w:t>)</w:t>
            </w:r>
            <w:bookmarkEnd w:id="536"/>
            <w:bookmarkEnd w:id="537"/>
          </w:p>
        </w:tc>
      </w:tr>
    </w:tbl>
    <w:p w14:paraId="7FE2B4B0" w14:textId="3CFFF78D" w:rsidR="006D06B3" w:rsidRPr="009711CD" w:rsidRDefault="006D06B3" w:rsidP="00C22502">
      <w:pPr>
        <w:pStyle w:val="afffff4"/>
        <w:ind w:right="13"/>
      </w:pPr>
      <w:proofErr w:type="gramStart"/>
      <w:r w:rsidRPr="009711CD">
        <w:t>где</w:t>
      </w:r>
      <w:proofErr w:type="gramEnd"/>
      <w:r w:rsidRPr="009711CD">
        <w:t xml:space="preserve">: </w:t>
      </w:r>
      <m:oMath>
        <m:sSub>
          <m:sSubPr>
            <m:ctrlPr>
              <w:rPr>
                <w:rFonts w:ascii="Cambria Math" w:hAnsi="Cambria Math"/>
              </w:rPr>
            </m:ctrlPr>
          </m:sSubPr>
          <m:e>
            <m:r>
              <w:rPr>
                <w:rFonts w:ascii="Cambria Math" w:hAnsi="Cambria Math"/>
              </w:rPr>
              <m:t>L</m:t>
            </m:r>
          </m:e>
          <m:sub>
            <m:r>
              <w:rPr>
                <w:rFonts w:ascii="Cambria Math" w:hAnsi="Cambria Math"/>
              </w:rPr>
              <m:t>сз</m:t>
            </m:r>
          </m:sub>
        </m:sSub>
      </m:oMath>
      <w:r w:rsidRPr="009711CD">
        <w:t>- расстояние между секционирующими задвижками, км;</w:t>
      </w:r>
    </w:p>
    <w:p w14:paraId="373AC9E9" w14:textId="77777777" w:rsidR="006D06B3" w:rsidRPr="009711CD" w:rsidRDefault="006D06B3" w:rsidP="00C22502">
      <w:pPr>
        <w:pStyle w:val="afffff4"/>
        <w:ind w:right="13"/>
      </w:pPr>
      <w:proofErr w:type="gramStart"/>
      <w:r w:rsidRPr="009711CD">
        <w:t>d</w:t>
      </w:r>
      <w:proofErr w:type="gramEnd"/>
      <w:r w:rsidRPr="009711CD">
        <w:t xml:space="preserve"> – диаметр теплопровода, м.</w:t>
      </w:r>
    </w:p>
    <w:p w14:paraId="6560C0CA" w14:textId="2ED538AE"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 xml:space="preserve">Значения коэффициентов a, b и c для формулы (8), приведенные в таблице ниже получены на основе численных значений времени восстановления теплопроводов в зависимости от их диаметров, рекомендуемых </w:t>
      </w:r>
      <w:r w:rsidR="005F2960">
        <w:rPr>
          <w:rFonts w:ascii="Times New Roman" w:hAnsi="Times New Roman" w:cs="Times New Roman"/>
        </w:rPr>
        <w:t xml:space="preserve">ГО </w:t>
      </w:r>
      <w:r w:rsidRPr="00233C69">
        <w:rPr>
          <w:rFonts w:ascii="Times New Roman" w:hAnsi="Times New Roman" w:cs="Times New Roman"/>
        </w:rPr>
        <w:t>124.13330.2012.</w:t>
      </w:r>
    </w:p>
    <w:p w14:paraId="4BD0FAB8" w14:textId="77777777" w:rsidR="006D06B3" w:rsidRPr="009711CD" w:rsidRDefault="006D06B3" w:rsidP="00C22502">
      <w:pPr>
        <w:pStyle w:val="afffff4"/>
        <w:ind w:right="13"/>
      </w:pPr>
    </w:p>
    <w:p w14:paraId="2B2F4FEB" w14:textId="447135E1" w:rsidR="006D06B3" w:rsidRPr="008C6371" w:rsidRDefault="006D06B3" w:rsidP="00C22502">
      <w:pPr>
        <w:widowControl w:val="0"/>
        <w:autoSpaceDE w:val="0"/>
        <w:autoSpaceDN w:val="0"/>
        <w:adjustRightInd w:val="0"/>
        <w:spacing w:line="360" w:lineRule="auto"/>
        <w:ind w:right="13" w:firstLine="567"/>
        <w:jc w:val="both"/>
        <w:rPr>
          <w:sz w:val="26"/>
          <w:szCs w:val="26"/>
        </w:rPr>
      </w:pPr>
      <w:r w:rsidRPr="008C6371">
        <w:rPr>
          <w:sz w:val="26"/>
          <w:szCs w:val="26"/>
        </w:rPr>
        <w:t xml:space="preserve">Таблица </w:t>
      </w:r>
      <w:r w:rsidR="002458F7">
        <w:rPr>
          <w:sz w:val="26"/>
          <w:szCs w:val="26"/>
        </w:rPr>
        <w:t>2</w:t>
      </w:r>
      <w:r w:rsidR="00A962CD">
        <w:rPr>
          <w:sz w:val="26"/>
          <w:szCs w:val="26"/>
        </w:rPr>
        <w:t>9</w:t>
      </w:r>
      <w:r>
        <w:rPr>
          <w:sz w:val="26"/>
          <w:szCs w:val="26"/>
        </w:rPr>
        <w:t xml:space="preserve"> -</w:t>
      </w:r>
      <w:r w:rsidRPr="008C6371">
        <w:rPr>
          <w:sz w:val="26"/>
          <w:szCs w:val="26"/>
        </w:rPr>
        <w:t xml:space="preserve"> Значения коэффициентов a, b и c в формуле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752"/>
        <w:gridCol w:w="2752"/>
        <w:gridCol w:w="2751"/>
      </w:tblGrid>
      <w:tr w:rsidR="006D06B3" w:rsidRPr="00545F03" w14:paraId="1FF39D93" w14:textId="77777777" w:rsidTr="00602C77">
        <w:trPr>
          <w:trHeight w:val="20"/>
        </w:trPr>
        <w:tc>
          <w:tcPr>
            <w:tcW w:w="1039" w:type="pct"/>
            <w:shd w:val="clear" w:color="auto" w:fill="auto"/>
          </w:tcPr>
          <w:p w14:paraId="5119B380" w14:textId="77777777" w:rsidR="006D06B3" w:rsidRPr="001B6A4E" w:rsidRDefault="006D06B3" w:rsidP="00063455">
            <w:pPr>
              <w:pStyle w:val="103"/>
              <w:ind w:right="13"/>
              <w:jc w:val="center"/>
              <w:rPr>
                <w:rFonts w:ascii="Times New Roman" w:hAnsi="Times New Roman"/>
              </w:rPr>
            </w:pPr>
            <w:r w:rsidRPr="001B6A4E">
              <w:rPr>
                <w:rFonts w:ascii="Times New Roman" w:hAnsi="Times New Roman"/>
              </w:rPr>
              <w:t>Коэффициент</w:t>
            </w:r>
          </w:p>
        </w:tc>
        <w:tc>
          <w:tcPr>
            <w:tcW w:w="1320" w:type="pct"/>
            <w:shd w:val="clear" w:color="auto" w:fill="auto"/>
          </w:tcPr>
          <w:p w14:paraId="62081A20" w14:textId="77777777" w:rsidR="006D06B3" w:rsidRPr="001B6A4E" w:rsidRDefault="006D06B3" w:rsidP="00063455">
            <w:pPr>
              <w:pStyle w:val="103"/>
              <w:ind w:right="13"/>
              <w:jc w:val="center"/>
              <w:rPr>
                <w:rFonts w:ascii="Times New Roman" w:hAnsi="Times New Roman"/>
              </w:rPr>
            </w:pPr>
            <w:r w:rsidRPr="001B6A4E">
              <w:rPr>
                <w:rFonts w:ascii="Times New Roman" w:hAnsi="Times New Roman"/>
              </w:rPr>
              <w:t>a</w:t>
            </w:r>
          </w:p>
        </w:tc>
        <w:tc>
          <w:tcPr>
            <w:tcW w:w="1320" w:type="pct"/>
            <w:shd w:val="clear" w:color="auto" w:fill="auto"/>
          </w:tcPr>
          <w:p w14:paraId="6BDF3BA7" w14:textId="77777777" w:rsidR="006D06B3" w:rsidRPr="001B6A4E" w:rsidRDefault="006D06B3" w:rsidP="00063455">
            <w:pPr>
              <w:pStyle w:val="103"/>
              <w:ind w:right="13"/>
              <w:jc w:val="center"/>
              <w:rPr>
                <w:rFonts w:ascii="Times New Roman" w:hAnsi="Times New Roman"/>
              </w:rPr>
            </w:pPr>
            <w:r w:rsidRPr="001B6A4E">
              <w:rPr>
                <w:rFonts w:ascii="Times New Roman" w:hAnsi="Times New Roman"/>
              </w:rPr>
              <w:t>b</w:t>
            </w:r>
          </w:p>
        </w:tc>
        <w:tc>
          <w:tcPr>
            <w:tcW w:w="1320" w:type="pct"/>
            <w:shd w:val="clear" w:color="auto" w:fill="auto"/>
          </w:tcPr>
          <w:p w14:paraId="6E00636F" w14:textId="77777777" w:rsidR="006D06B3" w:rsidRPr="001B6A4E" w:rsidRDefault="006D06B3" w:rsidP="00063455">
            <w:pPr>
              <w:pStyle w:val="103"/>
              <w:ind w:right="13"/>
              <w:jc w:val="center"/>
              <w:rPr>
                <w:rFonts w:ascii="Times New Roman" w:hAnsi="Times New Roman"/>
              </w:rPr>
            </w:pPr>
            <w:r w:rsidRPr="001B6A4E">
              <w:rPr>
                <w:rFonts w:ascii="Times New Roman" w:hAnsi="Times New Roman"/>
              </w:rPr>
              <w:t>c</w:t>
            </w:r>
          </w:p>
        </w:tc>
      </w:tr>
      <w:tr w:rsidR="006D06B3" w:rsidRPr="00545F03" w14:paraId="43952F4D" w14:textId="77777777" w:rsidTr="00602C77">
        <w:trPr>
          <w:trHeight w:val="20"/>
        </w:trPr>
        <w:tc>
          <w:tcPr>
            <w:tcW w:w="1039" w:type="pct"/>
            <w:shd w:val="clear" w:color="auto" w:fill="auto"/>
          </w:tcPr>
          <w:p w14:paraId="5FF0DACE" w14:textId="77777777" w:rsidR="006D06B3" w:rsidRPr="001B6A4E" w:rsidRDefault="006D06B3" w:rsidP="00C22502">
            <w:pPr>
              <w:pStyle w:val="103"/>
              <w:ind w:right="13"/>
              <w:rPr>
                <w:rFonts w:ascii="Times New Roman" w:hAnsi="Times New Roman"/>
              </w:rPr>
            </w:pPr>
            <w:r w:rsidRPr="001B6A4E">
              <w:rPr>
                <w:rFonts w:ascii="Times New Roman" w:hAnsi="Times New Roman"/>
              </w:rPr>
              <w:t>Значение</w:t>
            </w:r>
          </w:p>
        </w:tc>
        <w:tc>
          <w:tcPr>
            <w:tcW w:w="1320" w:type="pct"/>
            <w:shd w:val="clear" w:color="auto" w:fill="auto"/>
          </w:tcPr>
          <w:p w14:paraId="3606F8D6" w14:textId="77777777" w:rsidR="006D06B3" w:rsidRPr="001B6A4E" w:rsidRDefault="006D06B3" w:rsidP="00C22502">
            <w:pPr>
              <w:pStyle w:val="103"/>
              <w:ind w:right="13"/>
              <w:rPr>
                <w:rFonts w:ascii="Times New Roman" w:hAnsi="Times New Roman"/>
              </w:rPr>
            </w:pPr>
            <w:r w:rsidRPr="001B6A4E">
              <w:rPr>
                <w:rFonts w:ascii="Times New Roman" w:hAnsi="Times New Roman"/>
              </w:rPr>
              <w:t>2.91256074780734</w:t>
            </w:r>
          </w:p>
        </w:tc>
        <w:tc>
          <w:tcPr>
            <w:tcW w:w="1320" w:type="pct"/>
            <w:shd w:val="clear" w:color="auto" w:fill="auto"/>
          </w:tcPr>
          <w:p w14:paraId="44850814" w14:textId="77777777" w:rsidR="006D06B3" w:rsidRPr="001B6A4E" w:rsidRDefault="006D06B3" w:rsidP="00C22502">
            <w:pPr>
              <w:pStyle w:val="103"/>
              <w:ind w:right="13"/>
              <w:rPr>
                <w:rFonts w:ascii="Times New Roman" w:hAnsi="Times New Roman"/>
              </w:rPr>
            </w:pPr>
            <w:r w:rsidRPr="001B6A4E">
              <w:rPr>
                <w:rFonts w:ascii="Times New Roman" w:hAnsi="Times New Roman"/>
              </w:rPr>
              <w:t>20.8877641154199</w:t>
            </w:r>
          </w:p>
        </w:tc>
        <w:tc>
          <w:tcPr>
            <w:tcW w:w="1320" w:type="pct"/>
            <w:shd w:val="clear" w:color="auto" w:fill="auto"/>
          </w:tcPr>
          <w:p w14:paraId="3E93B50B" w14:textId="77777777" w:rsidR="006D06B3" w:rsidRPr="001B6A4E" w:rsidRDefault="006D06B3" w:rsidP="00C22502">
            <w:pPr>
              <w:pStyle w:val="103"/>
              <w:ind w:right="13"/>
              <w:rPr>
                <w:rFonts w:ascii="Times New Roman" w:hAnsi="Times New Roman"/>
              </w:rPr>
            </w:pPr>
            <w:r w:rsidRPr="001B6A4E">
              <w:rPr>
                <w:rFonts w:ascii="Times New Roman" w:hAnsi="Times New Roman"/>
              </w:rPr>
              <w:t>1.87928919400643</w:t>
            </w:r>
          </w:p>
        </w:tc>
      </w:tr>
    </w:tbl>
    <w:p w14:paraId="4D4481AD" w14:textId="36755D28"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 xml:space="preserve">Расстояния Lсз между СЗ должны соответствовать требованиям </w:t>
      </w:r>
      <w:r w:rsidR="005F2960">
        <w:rPr>
          <w:rFonts w:ascii="Times New Roman" w:hAnsi="Times New Roman" w:cs="Times New Roman"/>
        </w:rPr>
        <w:t xml:space="preserve">ГО </w:t>
      </w:r>
      <w:r w:rsidRPr="00233C69">
        <w:rPr>
          <w:rFonts w:ascii="Times New Roman" w:hAnsi="Times New Roman" w:cs="Times New Roman"/>
        </w:rPr>
        <w:t xml:space="preserve">124.13330.2012 (п. 10.17) и приниматься на основании приведенных ниже данных: </w:t>
      </w:r>
    </w:p>
    <w:p w14:paraId="582FA87B" w14:textId="77777777" w:rsidR="006D06B3" w:rsidRPr="009711CD" w:rsidRDefault="006D06B3" w:rsidP="00C22502">
      <w:pPr>
        <w:pStyle w:val="afffff4"/>
        <w:ind w:right="13"/>
      </w:pPr>
    </w:p>
    <w:p w14:paraId="375F6055" w14:textId="3DC8A9C5" w:rsidR="006D06B3" w:rsidRPr="008C6371" w:rsidRDefault="006D06B3" w:rsidP="00C22502">
      <w:pPr>
        <w:widowControl w:val="0"/>
        <w:autoSpaceDE w:val="0"/>
        <w:autoSpaceDN w:val="0"/>
        <w:adjustRightInd w:val="0"/>
        <w:spacing w:line="360" w:lineRule="auto"/>
        <w:ind w:right="13" w:firstLine="567"/>
        <w:jc w:val="both"/>
        <w:rPr>
          <w:sz w:val="26"/>
          <w:szCs w:val="26"/>
        </w:rPr>
      </w:pPr>
      <w:r w:rsidRPr="008C6371">
        <w:rPr>
          <w:sz w:val="26"/>
          <w:szCs w:val="26"/>
        </w:rPr>
        <w:t xml:space="preserve">Таблица </w:t>
      </w:r>
      <w:r w:rsidR="002458F7">
        <w:rPr>
          <w:sz w:val="26"/>
          <w:szCs w:val="26"/>
        </w:rPr>
        <w:t>3</w:t>
      </w:r>
      <w:r w:rsidR="00A962CD">
        <w:rPr>
          <w:sz w:val="26"/>
          <w:szCs w:val="26"/>
        </w:rPr>
        <w:t>0</w:t>
      </w:r>
      <w:r>
        <w:rPr>
          <w:sz w:val="26"/>
          <w:szCs w:val="26"/>
        </w:rPr>
        <w:t xml:space="preserve"> - </w:t>
      </w:r>
      <w:r w:rsidRPr="008C6371">
        <w:rPr>
          <w:sz w:val="26"/>
          <w:szCs w:val="26"/>
        </w:rPr>
        <w:t>Расстояния между СЗ в метрах и место их расположения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504"/>
        <w:gridCol w:w="2254"/>
        <w:gridCol w:w="2471"/>
        <w:gridCol w:w="2493"/>
      </w:tblGrid>
      <w:tr w:rsidR="006D06B3" w:rsidRPr="00D702C6" w14:paraId="154725ED" w14:textId="77777777" w:rsidTr="00602C77">
        <w:trPr>
          <w:trHeight w:val="4"/>
          <w:tblHeader/>
        </w:trPr>
        <w:tc>
          <w:tcPr>
            <w:tcW w:w="725" w:type="pct"/>
            <w:vMerge w:val="restart"/>
            <w:shd w:val="clear" w:color="auto" w:fill="auto"/>
          </w:tcPr>
          <w:p w14:paraId="60FF7B10"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Диаметр</w:t>
            </w:r>
          </w:p>
          <w:p w14:paraId="4420FB04"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теплопровода,</w:t>
            </w:r>
          </w:p>
          <w:p w14:paraId="404A9900"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м</w:t>
            </w:r>
          </w:p>
        </w:tc>
        <w:tc>
          <w:tcPr>
            <w:tcW w:w="1771" w:type="pct"/>
            <w:gridSpan w:val="2"/>
            <w:shd w:val="clear" w:color="auto" w:fill="auto"/>
          </w:tcPr>
          <w:p w14:paraId="08DC78F5"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Диаметр не изменяется</w:t>
            </w:r>
          </w:p>
        </w:tc>
        <w:tc>
          <w:tcPr>
            <w:tcW w:w="2504" w:type="pct"/>
            <w:gridSpan w:val="2"/>
            <w:shd w:val="clear" w:color="auto" w:fill="auto"/>
          </w:tcPr>
          <w:p w14:paraId="0D190E52"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Диаметр изменяется</w:t>
            </w:r>
          </w:p>
        </w:tc>
      </w:tr>
      <w:tr w:rsidR="006D06B3" w:rsidRPr="00D702C6" w14:paraId="57347A3C" w14:textId="77777777" w:rsidTr="00602C77">
        <w:trPr>
          <w:trHeight w:val="4"/>
          <w:tblHeader/>
        </w:trPr>
        <w:tc>
          <w:tcPr>
            <w:tcW w:w="725" w:type="pct"/>
            <w:vMerge/>
            <w:shd w:val="clear" w:color="auto" w:fill="auto"/>
          </w:tcPr>
          <w:p w14:paraId="6586A92C" w14:textId="77777777" w:rsidR="006D06B3" w:rsidRPr="001B6A4E" w:rsidRDefault="006D06B3" w:rsidP="00C22502">
            <w:pPr>
              <w:pStyle w:val="103"/>
              <w:ind w:right="13"/>
              <w:rPr>
                <w:rFonts w:ascii="Times New Roman" w:hAnsi="Times New Roman"/>
                <w:sz w:val="24"/>
                <w:szCs w:val="24"/>
              </w:rPr>
            </w:pPr>
          </w:p>
        </w:tc>
        <w:tc>
          <w:tcPr>
            <w:tcW w:w="628" w:type="pct"/>
            <w:shd w:val="clear" w:color="auto" w:fill="auto"/>
          </w:tcPr>
          <w:p w14:paraId="7A14E009"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ответвлений нет</w:t>
            </w:r>
          </w:p>
        </w:tc>
        <w:tc>
          <w:tcPr>
            <w:tcW w:w="1143" w:type="pct"/>
            <w:shd w:val="clear" w:color="auto" w:fill="auto"/>
          </w:tcPr>
          <w:p w14:paraId="0DE3BE6C"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ответвления есть</w:t>
            </w:r>
          </w:p>
        </w:tc>
        <w:tc>
          <w:tcPr>
            <w:tcW w:w="1247" w:type="pct"/>
            <w:shd w:val="clear" w:color="auto" w:fill="auto"/>
          </w:tcPr>
          <w:p w14:paraId="750CE02A"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ответвлений нет</w:t>
            </w:r>
          </w:p>
        </w:tc>
        <w:tc>
          <w:tcPr>
            <w:tcW w:w="1257" w:type="pct"/>
            <w:shd w:val="clear" w:color="auto" w:fill="auto"/>
          </w:tcPr>
          <w:p w14:paraId="0A00AE89"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ответвления есть</w:t>
            </w:r>
          </w:p>
        </w:tc>
      </w:tr>
      <w:tr w:rsidR="006D06B3" w:rsidRPr="00D702C6" w14:paraId="7105DCC8" w14:textId="77777777" w:rsidTr="00602C77">
        <w:trPr>
          <w:trHeight w:val="4"/>
        </w:trPr>
        <w:tc>
          <w:tcPr>
            <w:tcW w:w="725" w:type="pct"/>
            <w:shd w:val="clear" w:color="auto" w:fill="auto"/>
          </w:tcPr>
          <w:p w14:paraId="1342400B"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до 0,4</w:t>
            </w:r>
          </w:p>
        </w:tc>
        <w:tc>
          <w:tcPr>
            <w:tcW w:w="628" w:type="pct"/>
            <w:shd w:val="clear" w:color="auto" w:fill="auto"/>
          </w:tcPr>
          <w:p w14:paraId="6F9F9D37"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1000</w:t>
            </w:r>
          </w:p>
        </w:tc>
        <w:tc>
          <w:tcPr>
            <w:tcW w:w="1143" w:type="pct"/>
            <w:shd w:val="clear" w:color="auto" w:fill="auto"/>
          </w:tcPr>
          <w:p w14:paraId="595F4229"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непосредственно</w:t>
            </w:r>
          </w:p>
          <w:p w14:paraId="367A1069"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за ответвлением,</w:t>
            </w:r>
          </w:p>
          <w:p w14:paraId="03D46D1B" w14:textId="77777777" w:rsidR="006D06B3" w:rsidRPr="001B6A4E" w:rsidRDefault="006D06B3" w:rsidP="00C22502">
            <w:pPr>
              <w:pStyle w:val="103"/>
              <w:ind w:right="13"/>
              <w:rPr>
                <w:rFonts w:ascii="Times New Roman" w:hAnsi="Times New Roman"/>
                <w:sz w:val="24"/>
                <w:szCs w:val="24"/>
              </w:rPr>
            </w:pPr>
            <w:proofErr w:type="gramStart"/>
            <w:r w:rsidRPr="001B6A4E">
              <w:rPr>
                <w:rFonts w:ascii="Times New Roman" w:hAnsi="Times New Roman"/>
                <w:sz w:val="24"/>
                <w:szCs w:val="24"/>
              </w:rPr>
              <w:t>расстояние</w:t>
            </w:r>
            <w:proofErr w:type="gramEnd"/>
            <w:r w:rsidRPr="001B6A4E">
              <w:rPr>
                <w:rFonts w:ascii="Times New Roman" w:hAnsi="Times New Roman"/>
                <w:sz w:val="24"/>
                <w:szCs w:val="24"/>
              </w:rPr>
              <w:t xml:space="preserve"> до ближайшей СЗ не более 1000 м</w:t>
            </w:r>
          </w:p>
        </w:tc>
        <w:tc>
          <w:tcPr>
            <w:tcW w:w="1247" w:type="pct"/>
            <w:shd w:val="clear" w:color="auto" w:fill="auto"/>
          </w:tcPr>
          <w:p w14:paraId="076A59F0" w14:textId="77777777" w:rsidR="006D06B3" w:rsidRPr="001B6A4E" w:rsidRDefault="006D06B3" w:rsidP="00C22502">
            <w:pPr>
              <w:pStyle w:val="103"/>
              <w:ind w:right="13"/>
              <w:rPr>
                <w:rFonts w:ascii="Times New Roman" w:hAnsi="Times New Roman"/>
                <w:sz w:val="24"/>
                <w:szCs w:val="24"/>
              </w:rPr>
            </w:pPr>
            <w:proofErr w:type="gramStart"/>
            <w:r w:rsidRPr="001B6A4E">
              <w:rPr>
                <w:rFonts w:ascii="Times New Roman" w:hAnsi="Times New Roman"/>
                <w:sz w:val="24"/>
                <w:szCs w:val="24"/>
              </w:rPr>
              <w:t>непосредственно</w:t>
            </w:r>
            <w:proofErr w:type="gramEnd"/>
            <w:r w:rsidRPr="001B6A4E">
              <w:rPr>
                <w:rFonts w:ascii="Times New Roman" w:hAnsi="Times New Roman"/>
                <w:sz w:val="24"/>
                <w:szCs w:val="24"/>
              </w:rPr>
              <w:t xml:space="preserve"> за местом изменения диаметра, расстояние до ближайшей СЗ не более 1000 м</w:t>
            </w:r>
          </w:p>
        </w:tc>
        <w:tc>
          <w:tcPr>
            <w:tcW w:w="1257" w:type="pct"/>
            <w:shd w:val="clear" w:color="auto" w:fill="auto"/>
          </w:tcPr>
          <w:p w14:paraId="1608F759" w14:textId="77777777" w:rsidR="006D06B3" w:rsidRPr="001B6A4E" w:rsidRDefault="006D06B3" w:rsidP="00C22502">
            <w:pPr>
              <w:pStyle w:val="103"/>
              <w:ind w:right="13"/>
              <w:rPr>
                <w:rFonts w:ascii="Times New Roman" w:hAnsi="Times New Roman"/>
                <w:sz w:val="24"/>
                <w:szCs w:val="24"/>
              </w:rPr>
            </w:pPr>
            <w:proofErr w:type="gramStart"/>
            <w:r w:rsidRPr="001B6A4E">
              <w:rPr>
                <w:rFonts w:ascii="Times New Roman" w:hAnsi="Times New Roman"/>
                <w:sz w:val="24"/>
                <w:szCs w:val="24"/>
              </w:rPr>
              <w:t>непосредственно</w:t>
            </w:r>
            <w:proofErr w:type="gramEnd"/>
            <w:r w:rsidRPr="001B6A4E">
              <w:rPr>
                <w:rFonts w:ascii="Times New Roman" w:hAnsi="Times New Roman"/>
                <w:sz w:val="24"/>
                <w:szCs w:val="24"/>
              </w:rPr>
              <w:t xml:space="preserve"> за ответвлением, на теплопроводе меньшего диаметра, расстояние до ближайшей СЗ не более 1000 м</w:t>
            </w:r>
          </w:p>
        </w:tc>
      </w:tr>
      <w:tr w:rsidR="006D06B3" w:rsidRPr="00D702C6" w14:paraId="5A09E097" w14:textId="77777777" w:rsidTr="00602C77">
        <w:trPr>
          <w:trHeight w:val="4"/>
        </w:trPr>
        <w:tc>
          <w:tcPr>
            <w:tcW w:w="725" w:type="pct"/>
            <w:shd w:val="clear" w:color="auto" w:fill="auto"/>
          </w:tcPr>
          <w:p w14:paraId="08F3E17E"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от 0,4 до 0,6</w:t>
            </w:r>
          </w:p>
        </w:tc>
        <w:tc>
          <w:tcPr>
            <w:tcW w:w="628" w:type="pct"/>
            <w:shd w:val="clear" w:color="auto" w:fill="auto"/>
          </w:tcPr>
          <w:p w14:paraId="0F1E4391"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1500</w:t>
            </w:r>
          </w:p>
        </w:tc>
        <w:tc>
          <w:tcPr>
            <w:tcW w:w="1143" w:type="pct"/>
            <w:shd w:val="clear" w:color="auto" w:fill="auto"/>
          </w:tcPr>
          <w:p w14:paraId="1712CC46"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непосредственно</w:t>
            </w:r>
          </w:p>
          <w:p w14:paraId="47334E8E" w14:textId="77777777" w:rsidR="006D06B3" w:rsidRPr="001B6A4E" w:rsidRDefault="006D06B3" w:rsidP="00C22502">
            <w:pPr>
              <w:pStyle w:val="103"/>
              <w:ind w:right="13"/>
              <w:rPr>
                <w:rFonts w:ascii="Times New Roman" w:hAnsi="Times New Roman"/>
                <w:sz w:val="24"/>
                <w:szCs w:val="24"/>
              </w:rPr>
            </w:pPr>
            <w:proofErr w:type="gramStart"/>
            <w:r w:rsidRPr="001B6A4E">
              <w:rPr>
                <w:rFonts w:ascii="Times New Roman" w:hAnsi="Times New Roman"/>
                <w:sz w:val="24"/>
                <w:szCs w:val="24"/>
              </w:rPr>
              <w:t>за</w:t>
            </w:r>
            <w:proofErr w:type="gramEnd"/>
            <w:r w:rsidRPr="001B6A4E">
              <w:rPr>
                <w:rFonts w:ascii="Times New Roman" w:hAnsi="Times New Roman"/>
                <w:sz w:val="24"/>
                <w:szCs w:val="24"/>
              </w:rPr>
              <w:t xml:space="preserve"> ответвлением, расстояние до ближайшей СЗ не более 1500 м</w:t>
            </w:r>
          </w:p>
        </w:tc>
        <w:tc>
          <w:tcPr>
            <w:tcW w:w="1247" w:type="pct"/>
            <w:shd w:val="clear" w:color="auto" w:fill="auto"/>
          </w:tcPr>
          <w:p w14:paraId="16596F1C" w14:textId="77777777" w:rsidR="006D06B3" w:rsidRPr="001B6A4E" w:rsidRDefault="006D06B3" w:rsidP="00C22502">
            <w:pPr>
              <w:pStyle w:val="103"/>
              <w:ind w:right="13"/>
              <w:rPr>
                <w:rFonts w:ascii="Times New Roman" w:hAnsi="Times New Roman"/>
                <w:sz w:val="24"/>
                <w:szCs w:val="24"/>
              </w:rPr>
            </w:pPr>
            <w:proofErr w:type="gramStart"/>
            <w:r w:rsidRPr="001B6A4E">
              <w:rPr>
                <w:rFonts w:ascii="Times New Roman" w:hAnsi="Times New Roman"/>
                <w:sz w:val="24"/>
                <w:szCs w:val="24"/>
              </w:rPr>
              <w:t>непосредственно</w:t>
            </w:r>
            <w:proofErr w:type="gramEnd"/>
            <w:r w:rsidRPr="001B6A4E">
              <w:rPr>
                <w:rFonts w:ascii="Times New Roman" w:hAnsi="Times New Roman"/>
                <w:sz w:val="24"/>
                <w:szCs w:val="24"/>
              </w:rPr>
              <w:t xml:space="preserve"> за местом изменения диаметра, расстояние до ближайшей СЗ не более 1000 м</w:t>
            </w:r>
          </w:p>
        </w:tc>
        <w:tc>
          <w:tcPr>
            <w:tcW w:w="1257" w:type="pct"/>
            <w:shd w:val="clear" w:color="auto" w:fill="auto"/>
          </w:tcPr>
          <w:p w14:paraId="000850A1" w14:textId="77777777" w:rsidR="006D06B3" w:rsidRPr="001B6A4E" w:rsidRDefault="006D06B3" w:rsidP="00C22502">
            <w:pPr>
              <w:pStyle w:val="103"/>
              <w:ind w:right="13"/>
              <w:rPr>
                <w:rFonts w:ascii="Times New Roman" w:hAnsi="Times New Roman"/>
                <w:sz w:val="24"/>
                <w:szCs w:val="24"/>
              </w:rPr>
            </w:pPr>
            <w:proofErr w:type="gramStart"/>
            <w:r w:rsidRPr="001B6A4E">
              <w:rPr>
                <w:rFonts w:ascii="Times New Roman" w:hAnsi="Times New Roman"/>
                <w:sz w:val="24"/>
                <w:szCs w:val="24"/>
              </w:rPr>
              <w:t>непосредственно</w:t>
            </w:r>
            <w:proofErr w:type="gramEnd"/>
            <w:r w:rsidRPr="001B6A4E">
              <w:rPr>
                <w:rFonts w:ascii="Times New Roman" w:hAnsi="Times New Roman"/>
                <w:sz w:val="24"/>
                <w:szCs w:val="24"/>
              </w:rPr>
              <w:t xml:space="preserve"> за ответвлением, на теплопроводе меньшего диаметра, расстояние до ближайшей СЗ не более 1000 м</w:t>
            </w:r>
          </w:p>
        </w:tc>
      </w:tr>
      <w:tr w:rsidR="006D06B3" w:rsidRPr="00D702C6" w14:paraId="5AF89B18" w14:textId="77777777" w:rsidTr="00602C77">
        <w:trPr>
          <w:trHeight w:val="4"/>
        </w:trPr>
        <w:tc>
          <w:tcPr>
            <w:tcW w:w="725" w:type="pct"/>
            <w:shd w:val="clear" w:color="auto" w:fill="auto"/>
          </w:tcPr>
          <w:p w14:paraId="47F9F239"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от 0,6 до 0,9</w:t>
            </w:r>
          </w:p>
        </w:tc>
        <w:tc>
          <w:tcPr>
            <w:tcW w:w="628" w:type="pct"/>
            <w:shd w:val="clear" w:color="auto" w:fill="auto"/>
          </w:tcPr>
          <w:p w14:paraId="5ACE555D"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3000</w:t>
            </w:r>
          </w:p>
        </w:tc>
        <w:tc>
          <w:tcPr>
            <w:tcW w:w="1143" w:type="pct"/>
            <w:shd w:val="clear" w:color="auto" w:fill="auto"/>
          </w:tcPr>
          <w:p w14:paraId="38ADB6C3"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непосредственно</w:t>
            </w:r>
          </w:p>
          <w:p w14:paraId="7B4938D8" w14:textId="77777777" w:rsidR="006D06B3" w:rsidRPr="001B6A4E" w:rsidRDefault="006D06B3" w:rsidP="00C22502">
            <w:pPr>
              <w:pStyle w:val="103"/>
              <w:ind w:right="13"/>
              <w:rPr>
                <w:rFonts w:ascii="Times New Roman" w:hAnsi="Times New Roman"/>
                <w:sz w:val="24"/>
                <w:szCs w:val="24"/>
              </w:rPr>
            </w:pPr>
            <w:proofErr w:type="gramStart"/>
            <w:r w:rsidRPr="001B6A4E">
              <w:rPr>
                <w:rFonts w:ascii="Times New Roman" w:hAnsi="Times New Roman"/>
                <w:sz w:val="24"/>
                <w:szCs w:val="24"/>
              </w:rPr>
              <w:t>за</w:t>
            </w:r>
            <w:proofErr w:type="gramEnd"/>
            <w:r w:rsidRPr="001B6A4E">
              <w:rPr>
                <w:rFonts w:ascii="Times New Roman" w:hAnsi="Times New Roman"/>
                <w:sz w:val="24"/>
                <w:szCs w:val="24"/>
              </w:rPr>
              <w:t xml:space="preserve"> ответвлением, расстояние до </w:t>
            </w:r>
            <w:r w:rsidRPr="001B6A4E">
              <w:rPr>
                <w:rFonts w:ascii="Times New Roman" w:hAnsi="Times New Roman"/>
                <w:sz w:val="24"/>
                <w:szCs w:val="24"/>
              </w:rPr>
              <w:lastRenderedPageBreak/>
              <w:t>ближайшей СЗ</w:t>
            </w:r>
          </w:p>
          <w:p w14:paraId="4316A6C9"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 более 3000 м</w:t>
            </w:r>
          </w:p>
        </w:tc>
        <w:tc>
          <w:tcPr>
            <w:tcW w:w="1247" w:type="pct"/>
            <w:shd w:val="clear" w:color="auto" w:fill="auto"/>
          </w:tcPr>
          <w:p w14:paraId="570951A6" w14:textId="77777777" w:rsidR="006D06B3" w:rsidRPr="001B6A4E" w:rsidRDefault="006D06B3" w:rsidP="00C22502">
            <w:pPr>
              <w:pStyle w:val="103"/>
              <w:ind w:right="13"/>
              <w:rPr>
                <w:rFonts w:ascii="Times New Roman" w:hAnsi="Times New Roman"/>
                <w:sz w:val="24"/>
                <w:szCs w:val="24"/>
              </w:rPr>
            </w:pPr>
            <w:proofErr w:type="gramStart"/>
            <w:r w:rsidRPr="001B6A4E">
              <w:rPr>
                <w:rFonts w:ascii="Times New Roman" w:hAnsi="Times New Roman"/>
                <w:sz w:val="24"/>
                <w:szCs w:val="24"/>
              </w:rPr>
              <w:lastRenderedPageBreak/>
              <w:t>непосредственно</w:t>
            </w:r>
            <w:proofErr w:type="gramEnd"/>
            <w:r w:rsidRPr="001B6A4E">
              <w:rPr>
                <w:rFonts w:ascii="Times New Roman" w:hAnsi="Times New Roman"/>
                <w:sz w:val="24"/>
                <w:szCs w:val="24"/>
              </w:rPr>
              <w:t xml:space="preserve"> за местом изменения диаметра, расстояние </w:t>
            </w:r>
            <w:r w:rsidRPr="001B6A4E">
              <w:rPr>
                <w:rFonts w:ascii="Times New Roman" w:hAnsi="Times New Roman"/>
                <w:sz w:val="24"/>
                <w:szCs w:val="24"/>
              </w:rPr>
              <w:lastRenderedPageBreak/>
              <w:t>до ближайшей СЗ в соответствии с меньшим диаметром (не более 1000 м, 1500 м)</w:t>
            </w:r>
          </w:p>
        </w:tc>
        <w:tc>
          <w:tcPr>
            <w:tcW w:w="1257" w:type="pct"/>
            <w:shd w:val="clear" w:color="auto" w:fill="auto"/>
          </w:tcPr>
          <w:p w14:paraId="1B8E24F9" w14:textId="77777777" w:rsidR="006D06B3" w:rsidRPr="001B6A4E" w:rsidRDefault="006D06B3" w:rsidP="00C22502">
            <w:pPr>
              <w:pStyle w:val="103"/>
              <w:ind w:right="13"/>
              <w:rPr>
                <w:rFonts w:ascii="Times New Roman" w:hAnsi="Times New Roman"/>
                <w:sz w:val="24"/>
                <w:szCs w:val="24"/>
              </w:rPr>
            </w:pPr>
            <w:proofErr w:type="gramStart"/>
            <w:r w:rsidRPr="001B6A4E">
              <w:rPr>
                <w:rFonts w:ascii="Times New Roman" w:hAnsi="Times New Roman"/>
                <w:sz w:val="24"/>
                <w:szCs w:val="24"/>
              </w:rPr>
              <w:lastRenderedPageBreak/>
              <w:t>непосредственно</w:t>
            </w:r>
            <w:proofErr w:type="gramEnd"/>
            <w:r w:rsidRPr="001B6A4E">
              <w:rPr>
                <w:rFonts w:ascii="Times New Roman" w:hAnsi="Times New Roman"/>
                <w:sz w:val="24"/>
                <w:szCs w:val="24"/>
              </w:rPr>
              <w:t xml:space="preserve"> за ответвлением, на теплопроводе </w:t>
            </w:r>
            <w:r w:rsidRPr="001B6A4E">
              <w:rPr>
                <w:rFonts w:ascii="Times New Roman" w:hAnsi="Times New Roman"/>
                <w:sz w:val="24"/>
                <w:szCs w:val="24"/>
              </w:rPr>
              <w:lastRenderedPageBreak/>
              <w:t>меньшего диаметра, расстояние до ближайшей СЗ в соответствии с меньшим диаметром</w:t>
            </w:r>
          </w:p>
          <w:p w14:paraId="372D2BDD"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 более 1000 м, 1500 м)</w:t>
            </w:r>
          </w:p>
        </w:tc>
      </w:tr>
      <w:tr w:rsidR="006D06B3" w:rsidRPr="00D702C6" w14:paraId="36C5C130" w14:textId="77777777" w:rsidTr="00602C77">
        <w:trPr>
          <w:trHeight w:val="4"/>
        </w:trPr>
        <w:tc>
          <w:tcPr>
            <w:tcW w:w="725" w:type="pct"/>
            <w:shd w:val="clear" w:color="auto" w:fill="auto"/>
          </w:tcPr>
          <w:p w14:paraId="0E62D172"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lastRenderedPageBreak/>
              <w:t>более 0,9</w:t>
            </w:r>
          </w:p>
        </w:tc>
        <w:tc>
          <w:tcPr>
            <w:tcW w:w="628" w:type="pct"/>
            <w:shd w:val="clear" w:color="auto" w:fill="auto"/>
          </w:tcPr>
          <w:p w14:paraId="0009C135"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5000</w:t>
            </w:r>
          </w:p>
        </w:tc>
        <w:tc>
          <w:tcPr>
            <w:tcW w:w="1143" w:type="pct"/>
            <w:shd w:val="clear" w:color="auto" w:fill="auto"/>
          </w:tcPr>
          <w:p w14:paraId="1145C9FA"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непосредственно</w:t>
            </w:r>
          </w:p>
          <w:p w14:paraId="3D622662" w14:textId="77777777" w:rsidR="006D06B3" w:rsidRPr="001B6A4E" w:rsidRDefault="006D06B3" w:rsidP="00C22502">
            <w:pPr>
              <w:pStyle w:val="103"/>
              <w:ind w:right="13"/>
              <w:rPr>
                <w:rFonts w:ascii="Times New Roman" w:hAnsi="Times New Roman"/>
                <w:sz w:val="24"/>
                <w:szCs w:val="24"/>
              </w:rPr>
            </w:pPr>
            <w:proofErr w:type="gramStart"/>
            <w:r w:rsidRPr="001B6A4E">
              <w:rPr>
                <w:rFonts w:ascii="Times New Roman" w:hAnsi="Times New Roman"/>
                <w:sz w:val="24"/>
                <w:szCs w:val="24"/>
              </w:rPr>
              <w:t>за</w:t>
            </w:r>
            <w:proofErr w:type="gramEnd"/>
            <w:r w:rsidRPr="001B6A4E">
              <w:rPr>
                <w:rFonts w:ascii="Times New Roman" w:hAnsi="Times New Roman"/>
                <w:sz w:val="24"/>
                <w:szCs w:val="24"/>
              </w:rPr>
              <w:t xml:space="preserve"> ответвлением, расстояние до ближайшей СЗ</w:t>
            </w:r>
          </w:p>
          <w:p w14:paraId="79674553"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 более 5000 м</w:t>
            </w:r>
          </w:p>
        </w:tc>
        <w:tc>
          <w:tcPr>
            <w:tcW w:w="1247" w:type="pct"/>
            <w:shd w:val="clear" w:color="auto" w:fill="auto"/>
          </w:tcPr>
          <w:p w14:paraId="09DB72F9" w14:textId="77777777" w:rsidR="006D06B3" w:rsidRPr="001B6A4E" w:rsidRDefault="006D06B3" w:rsidP="00C22502">
            <w:pPr>
              <w:pStyle w:val="103"/>
              <w:ind w:right="13"/>
              <w:rPr>
                <w:rFonts w:ascii="Times New Roman" w:hAnsi="Times New Roman"/>
                <w:sz w:val="24"/>
                <w:szCs w:val="24"/>
              </w:rPr>
            </w:pPr>
            <w:proofErr w:type="gramStart"/>
            <w:r w:rsidRPr="001B6A4E">
              <w:rPr>
                <w:rFonts w:ascii="Times New Roman" w:hAnsi="Times New Roman"/>
                <w:sz w:val="24"/>
                <w:szCs w:val="24"/>
              </w:rPr>
              <w:t>непосредственно</w:t>
            </w:r>
            <w:proofErr w:type="gramEnd"/>
            <w:r w:rsidRPr="001B6A4E">
              <w:rPr>
                <w:rFonts w:ascii="Times New Roman" w:hAnsi="Times New Roman"/>
                <w:sz w:val="24"/>
                <w:szCs w:val="24"/>
              </w:rPr>
              <w:t xml:space="preserve"> за местом изменения диаметра, расстояние до ближайшей СЗ в соответствии с меньшим диаметром (не более 1000 м, 1500 м, 3000 м)</w:t>
            </w:r>
          </w:p>
        </w:tc>
        <w:tc>
          <w:tcPr>
            <w:tcW w:w="1257" w:type="pct"/>
            <w:shd w:val="clear" w:color="auto" w:fill="auto"/>
          </w:tcPr>
          <w:p w14:paraId="42D66AA3" w14:textId="77777777" w:rsidR="006D06B3" w:rsidRPr="001B6A4E" w:rsidRDefault="006D06B3" w:rsidP="00C22502">
            <w:pPr>
              <w:pStyle w:val="103"/>
              <w:ind w:right="13"/>
              <w:rPr>
                <w:rFonts w:ascii="Times New Roman" w:hAnsi="Times New Roman"/>
                <w:sz w:val="24"/>
                <w:szCs w:val="24"/>
              </w:rPr>
            </w:pPr>
            <w:proofErr w:type="gramStart"/>
            <w:r w:rsidRPr="001B6A4E">
              <w:rPr>
                <w:rFonts w:ascii="Times New Roman" w:hAnsi="Times New Roman"/>
                <w:sz w:val="24"/>
                <w:szCs w:val="24"/>
              </w:rPr>
              <w:t>непосредственно</w:t>
            </w:r>
            <w:proofErr w:type="gramEnd"/>
            <w:r w:rsidRPr="001B6A4E">
              <w:rPr>
                <w:rFonts w:ascii="Times New Roman" w:hAnsi="Times New Roman"/>
                <w:sz w:val="24"/>
                <w:szCs w:val="24"/>
              </w:rPr>
              <w:t xml:space="preserve"> за ответвлением, на теплопроводе меньшего диаметра, расстояние до ближайшей СЗ в соответствии с меньшим диаметром (не более 1000 м, 1500 м, 3000 м)</w:t>
            </w:r>
          </w:p>
        </w:tc>
      </w:tr>
    </w:tbl>
    <w:p w14:paraId="5B911D56" w14:textId="77777777" w:rsidR="006D06B3" w:rsidRPr="009711CD" w:rsidRDefault="006D06B3" w:rsidP="00C22502">
      <w:pPr>
        <w:pStyle w:val="121"/>
        <w:ind w:right="13"/>
      </w:pPr>
    </w:p>
    <w:p w14:paraId="691F5058" w14:textId="77777777"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Если в результате анализа выявляется несоответствие принятым условиям, то в расчете среднего времени восстановления количество секционирующих задвижек и расстояние между ними условно принимается равным такому, при котором обеспечивается выполнение этих условий. Установка дополнительных задвижек включается в рекомендации.</w:t>
      </w:r>
    </w:p>
    <w:p w14:paraId="715A3395" w14:textId="77777777"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Среднее время до восстановления ЗРА.</w:t>
      </w:r>
    </w:p>
    <w:p w14:paraId="2C79BF62" w14:textId="77777777"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Время восстановления ЗРА принимается равным времени восстановления теплопровода, так как отказ ЗРА и отказ теплопровода одного и того же диаметра требуют сопоставимых временных затрат на их восстановление. В связи с этим расчет среднего времени до восстановления ЗРА выполняется по выражению (8).</w:t>
      </w:r>
    </w:p>
    <w:p w14:paraId="55AFEDF0" w14:textId="77777777"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Интенсивность восстановления элементов ТС:</w:t>
      </w:r>
    </w:p>
    <w:tbl>
      <w:tblPr>
        <w:tblW w:w="0" w:type="auto"/>
        <w:jc w:val="center"/>
        <w:tblLook w:val="04A0" w:firstRow="1" w:lastRow="0" w:firstColumn="1" w:lastColumn="0" w:noHBand="0" w:noVBand="1"/>
      </w:tblPr>
      <w:tblGrid>
        <w:gridCol w:w="5225"/>
        <w:gridCol w:w="3483"/>
        <w:gridCol w:w="911"/>
      </w:tblGrid>
      <w:tr w:rsidR="006D06B3" w:rsidRPr="007F275E" w14:paraId="4046A155" w14:textId="77777777" w:rsidTr="00602C77">
        <w:trPr>
          <w:trHeight w:val="689"/>
          <w:jc w:val="center"/>
        </w:trPr>
        <w:tc>
          <w:tcPr>
            <w:tcW w:w="5225" w:type="dxa"/>
            <w:vAlign w:val="center"/>
          </w:tcPr>
          <w:p w14:paraId="5947FA23" w14:textId="7A1CC139" w:rsidR="006D06B3" w:rsidRPr="006D06B3" w:rsidRDefault="006D06B3" w:rsidP="00C22502">
            <w:pPr>
              <w:pStyle w:val="afffff4"/>
              <w:ind w:right="13"/>
            </w:pPr>
            <m:oMathPara>
              <m:oMathParaPr>
                <m:jc m:val="right"/>
              </m:oMathParaPr>
              <m:oMath>
                <m:r>
                  <m:rPr>
                    <m:sty m:val="p"/>
                  </m:rPr>
                  <w:rPr>
                    <w:rFonts w:ascii="Cambria Math" w:hAnsi="Cambria Math"/>
                  </w:rPr>
                  <m:t>μ=</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z</m:t>
                        </m:r>
                      </m:e>
                      <m:sup>
                        <m:r>
                          <m:rPr>
                            <m:sty m:val="p"/>
                          </m:rPr>
                          <w:rPr>
                            <w:rFonts w:ascii="Cambria Math" w:hAnsi="Cambria Math"/>
                          </w:rPr>
                          <m:t>в</m:t>
                        </m:r>
                      </m:sup>
                    </m:sSup>
                  </m:den>
                </m:f>
              </m:oMath>
            </m:oMathPara>
          </w:p>
        </w:tc>
        <w:tc>
          <w:tcPr>
            <w:tcW w:w="3483" w:type="dxa"/>
            <w:vAlign w:val="center"/>
          </w:tcPr>
          <w:p w14:paraId="3953E469" w14:textId="77777777" w:rsidR="006D06B3" w:rsidRPr="007F275E" w:rsidRDefault="006D06B3" w:rsidP="00C22502">
            <w:pPr>
              <w:pStyle w:val="afffff4"/>
              <w:ind w:right="13" w:firstLine="0"/>
            </w:pPr>
            <w:r w:rsidRPr="007F275E">
              <w:t>, 1/ч</w:t>
            </w:r>
          </w:p>
        </w:tc>
        <w:tc>
          <w:tcPr>
            <w:tcW w:w="911" w:type="dxa"/>
            <w:vAlign w:val="center"/>
          </w:tcPr>
          <w:p w14:paraId="626E65DC" w14:textId="77777777" w:rsidR="006D06B3" w:rsidRPr="007F275E" w:rsidRDefault="006D06B3" w:rsidP="00C22502">
            <w:pPr>
              <w:pStyle w:val="afffff4"/>
              <w:ind w:right="13"/>
            </w:pPr>
            <w:bookmarkStart w:id="538" w:name="_Ref374096694"/>
            <w:r w:rsidRPr="007F275E">
              <w:t>(</w:t>
            </w:r>
            <w:r>
              <w:rPr>
                <w:noProof/>
              </w:rPr>
              <w:fldChar w:fldCharType="begin"/>
            </w:r>
            <w:r>
              <w:rPr>
                <w:noProof/>
              </w:rPr>
              <w:instrText xml:space="preserve"> SEQ Список_формул \* ARABIC </w:instrText>
            </w:r>
            <w:r>
              <w:rPr>
                <w:noProof/>
              </w:rPr>
              <w:fldChar w:fldCharType="separate"/>
            </w:r>
            <w:r>
              <w:rPr>
                <w:noProof/>
              </w:rPr>
              <w:t>6</w:t>
            </w:r>
            <w:r>
              <w:rPr>
                <w:noProof/>
              </w:rPr>
              <w:fldChar w:fldCharType="end"/>
            </w:r>
            <w:r w:rsidRPr="007F275E">
              <w:t>)</w:t>
            </w:r>
            <w:bookmarkEnd w:id="538"/>
          </w:p>
        </w:tc>
      </w:tr>
    </w:tbl>
    <w:p w14:paraId="70A80FBE" w14:textId="77777777" w:rsidR="006D06B3" w:rsidRPr="009711CD" w:rsidRDefault="006D06B3" w:rsidP="00C22502">
      <w:pPr>
        <w:pStyle w:val="afffff4"/>
        <w:ind w:right="13"/>
      </w:pPr>
      <w:r w:rsidRPr="009711CD">
        <w:t>Стационарная вероятность рабочего состояния сети:</w:t>
      </w:r>
    </w:p>
    <w:tbl>
      <w:tblPr>
        <w:tblW w:w="0" w:type="auto"/>
        <w:jc w:val="center"/>
        <w:tblLook w:val="04A0" w:firstRow="1" w:lastRow="0" w:firstColumn="1" w:lastColumn="0" w:noHBand="0" w:noVBand="1"/>
      </w:tblPr>
      <w:tblGrid>
        <w:gridCol w:w="8703"/>
        <w:gridCol w:w="891"/>
      </w:tblGrid>
      <w:tr w:rsidR="006D06B3" w:rsidRPr="007F275E" w14:paraId="0ABBA365" w14:textId="77777777" w:rsidTr="00602C77">
        <w:trPr>
          <w:trHeight w:val="1020"/>
          <w:jc w:val="center"/>
        </w:trPr>
        <w:tc>
          <w:tcPr>
            <w:tcW w:w="8703" w:type="dxa"/>
            <w:vAlign w:val="center"/>
          </w:tcPr>
          <w:p w14:paraId="7A70F25E" w14:textId="6EB4DCE2" w:rsidR="006D06B3" w:rsidRPr="006D06B3" w:rsidRDefault="00294D11" w:rsidP="00C22502">
            <w:pPr>
              <w:pStyle w:val="afffff4"/>
              <w:ind w:right="13"/>
            </w:pPr>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f>
                              <m:fPr>
                                <m:ctrlPr>
                                  <w:rPr>
                                    <w:rFonts w:ascii="Cambria Math" w:hAnsi="Cambria Math"/>
                                  </w:rPr>
                                </m:ctrlPr>
                              </m:fPr>
                              <m:num>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num>
                              <m:den>
                                <m:sSub>
                                  <m:sSubPr>
                                    <m:ctrlPr>
                                      <w:rPr>
                                        <w:rFonts w:ascii="Cambria Math" w:hAnsi="Cambria Math"/>
                                      </w:rPr>
                                    </m:ctrlPr>
                                  </m:sSubPr>
                                  <m:e>
                                    <m:r>
                                      <m:rPr>
                                        <m:sty m:val="p"/>
                                      </m:rPr>
                                      <w:rPr>
                                        <w:rFonts w:ascii="Cambria Math" w:hAnsi="Cambria Math"/>
                                      </w:rPr>
                                      <m:t>μ</m:t>
                                    </m:r>
                                  </m:e>
                                  <m:sub>
                                    <m:r>
                                      <m:rPr>
                                        <m:sty m:val="p"/>
                                      </m:rPr>
                                      <w:rPr>
                                        <w:rFonts w:ascii="Cambria Math" w:hAnsi="Cambria Math"/>
                                      </w:rPr>
                                      <m:t>i</m:t>
                                    </m:r>
                                  </m:sub>
                                </m:sSub>
                              </m:den>
                            </m:f>
                          </m:e>
                        </m:nary>
                      </m:e>
                    </m:d>
                  </m:e>
                  <m:sup>
                    <m:r>
                      <m:rPr>
                        <m:sty m:val="p"/>
                      </m:rPr>
                      <w:rPr>
                        <w:rFonts w:ascii="Cambria Math" w:hAnsi="Cambria Math"/>
                      </w:rPr>
                      <m:t>-1</m:t>
                    </m:r>
                  </m:sup>
                </m:sSup>
              </m:oMath>
            </m:oMathPara>
          </w:p>
        </w:tc>
        <w:tc>
          <w:tcPr>
            <w:tcW w:w="891" w:type="dxa"/>
            <w:vAlign w:val="center"/>
          </w:tcPr>
          <w:p w14:paraId="5A0EF436" w14:textId="77777777" w:rsidR="006D06B3" w:rsidRPr="007F275E" w:rsidRDefault="006D06B3" w:rsidP="00C22502">
            <w:pPr>
              <w:pStyle w:val="afffff4"/>
              <w:ind w:right="13"/>
            </w:pPr>
            <w:bookmarkStart w:id="539" w:name="_Ref374096704"/>
            <w:r w:rsidRPr="007F275E">
              <w:t>(</w:t>
            </w:r>
            <w:r>
              <w:rPr>
                <w:noProof/>
              </w:rPr>
              <w:fldChar w:fldCharType="begin"/>
            </w:r>
            <w:r>
              <w:rPr>
                <w:noProof/>
              </w:rPr>
              <w:instrText xml:space="preserve"> SEQ Список_формул \* ARABIC </w:instrText>
            </w:r>
            <w:r>
              <w:rPr>
                <w:noProof/>
              </w:rPr>
              <w:fldChar w:fldCharType="separate"/>
            </w:r>
            <w:r>
              <w:rPr>
                <w:noProof/>
              </w:rPr>
              <w:t>7</w:t>
            </w:r>
            <w:r>
              <w:rPr>
                <w:noProof/>
              </w:rPr>
              <w:fldChar w:fldCharType="end"/>
            </w:r>
            <w:r w:rsidRPr="007F275E">
              <w:t>)</w:t>
            </w:r>
            <w:bookmarkEnd w:id="539"/>
          </w:p>
        </w:tc>
      </w:tr>
    </w:tbl>
    <w:p w14:paraId="5B78231F" w14:textId="77777777" w:rsidR="006D06B3" w:rsidRPr="009711CD" w:rsidRDefault="006D06B3" w:rsidP="00C22502">
      <w:pPr>
        <w:pStyle w:val="afffff4"/>
        <w:ind w:right="13"/>
      </w:pPr>
      <w:r w:rsidRPr="009711CD">
        <w:t>где N – число элементов ТС (участков и ЗРА).</w:t>
      </w:r>
    </w:p>
    <w:p w14:paraId="2AE83667" w14:textId="77777777" w:rsidR="006D06B3" w:rsidRPr="009711CD" w:rsidRDefault="006D06B3" w:rsidP="00C22502">
      <w:pPr>
        <w:pStyle w:val="afffff4"/>
        <w:ind w:right="13"/>
      </w:pPr>
      <w:r w:rsidRPr="009711CD">
        <w:lastRenderedPageBreak/>
        <w:t>Вероятность состояния сети, соответствующая отказу j-го элемента:</w:t>
      </w:r>
    </w:p>
    <w:tbl>
      <w:tblPr>
        <w:tblW w:w="9591" w:type="dxa"/>
        <w:jc w:val="center"/>
        <w:tblLook w:val="04A0" w:firstRow="1" w:lastRow="0" w:firstColumn="1" w:lastColumn="0" w:noHBand="0" w:noVBand="1"/>
      </w:tblPr>
      <w:tblGrid>
        <w:gridCol w:w="8647"/>
        <w:gridCol w:w="944"/>
      </w:tblGrid>
      <w:tr w:rsidR="006D06B3" w:rsidRPr="007F275E" w14:paraId="7399DAEB" w14:textId="77777777" w:rsidTr="00602C77">
        <w:trPr>
          <w:trHeight w:val="559"/>
          <w:jc w:val="center"/>
        </w:trPr>
        <w:tc>
          <w:tcPr>
            <w:tcW w:w="8647" w:type="dxa"/>
            <w:vAlign w:val="center"/>
          </w:tcPr>
          <w:p w14:paraId="297BD49A" w14:textId="24006AB3" w:rsidR="006D06B3" w:rsidRPr="006D06B3" w:rsidRDefault="00294D11" w:rsidP="00C22502">
            <w:pPr>
              <w:pStyle w:val="afffff4"/>
              <w:ind w:right="13"/>
            </w:pPr>
            <m:oMathPara>
              <m:oMathParaPr>
                <m:jc m:val="center"/>
              </m:oMathPara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ω</m:t>
                        </m:r>
                      </m:e>
                      <m:sub>
                        <m:r>
                          <m:rPr>
                            <m:sty m:val="p"/>
                          </m:rPr>
                          <w:rPr>
                            <w:rFonts w:ascii="Cambria Math" w:hAnsi="Cambria Math"/>
                          </w:rPr>
                          <m:t>f</m:t>
                        </m:r>
                      </m:sub>
                    </m:sSub>
                  </m:num>
                  <m:den>
                    <m:sSub>
                      <m:sSubPr>
                        <m:ctrlPr>
                          <w:rPr>
                            <w:rFonts w:ascii="Cambria Math" w:hAnsi="Cambria Math"/>
                          </w:rPr>
                        </m:ctrlPr>
                      </m:sSubPr>
                      <m:e>
                        <m:r>
                          <m:rPr>
                            <m:sty m:val="p"/>
                          </m:rPr>
                          <w:rPr>
                            <w:rFonts w:ascii="Cambria Math" w:hAnsi="Cambria Math"/>
                          </w:rPr>
                          <m:t>μ</m:t>
                        </m:r>
                      </m:e>
                      <m:sub>
                        <m:r>
                          <m:rPr>
                            <m:sty m:val="p"/>
                          </m:rPr>
                          <w:rPr>
                            <w:rFonts w:ascii="Cambria Math" w:hAnsi="Cambria Math"/>
                          </w:rPr>
                          <m:t>f</m:t>
                        </m:r>
                      </m:sub>
                    </m:sSub>
                  </m:den>
                </m:f>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oMath>
            </m:oMathPara>
          </w:p>
        </w:tc>
        <w:tc>
          <w:tcPr>
            <w:tcW w:w="944" w:type="dxa"/>
            <w:vAlign w:val="center"/>
          </w:tcPr>
          <w:p w14:paraId="0E97E0DB" w14:textId="77777777" w:rsidR="006D06B3" w:rsidRPr="007F275E" w:rsidRDefault="006D06B3" w:rsidP="00C22502">
            <w:pPr>
              <w:pStyle w:val="afffff4"/>
              <w:ind w:right="13"/>
            </w:pPr>
            <w:bookmarkStart w:id="540" w:name="_Ref374096712"/>
            <w:r w:rsidRPr="007F275E">
              <w:t>(</w:t>
            </w:r>
            <w:r>
              <w:rPr>
                <w:noProof/>
              </w:rPr>
              <w:fldChar w:fldCharType="begin"/>
            </w:r>
            <w:r>
              <w:rPr>
                <w:noProof/>
              </w:rPr>
              <w:instrText xml:space="preserve"> SEQ Список_формул \* ARABIC </w:instrText>
            </w:r>
            <w:r>
              <w:rPr>
                <w:noProof/>
              </w:rPr>
              <w:fldChar w:fldCharType="separate"/>
            </w:r>
            <w:r>
              <w:rPr>
                <w:noProof/>
              </w:rPr>
              <w:t>8</w:t>
            </w:r>
            <w:r>
              <w:rPr>
                <w:noProof/>
              </w:rPr>
              <w:fldChar w:fldCharType="end"/>
            </w:r>
            <w:r w:rsidRPr="007F275E">
              <w:t>)</w:t>
            </w:r>
            <w:bookmarkEnd w:id="540"/>
          </w:p>
        </w:tc>
      </w:tr>
    </w:tbl>
    <w:p w14:paraId="70704D66" w14:textId="77777777" w:rsidR="006D06B3" w:rsidRPr="009711CD" w:rsidRDefault="006D06B3" w:rsidP="00C22502">
      <w:pPr>
        <w:pStyle w:val="afffff4"/>
        <w:ind w:right="13"/>
      </w:pPr>
      <w:r w:rsidRPr="009711CD">
        <w:t>Температура воздуха в здании j-го потребителя в конце периода восстановления f-го элемента:</w:t>
      </w:r>
    </w:p>
    <w:tbl>
      <w:tblPr>
        <w:tblW w:w="0" w:type="auto"/>
        <w:jc w:val="center"/>
        <w:tblLook w:val="04A0" w:firstRow="1" w:lastRow="0" w:firstColumn="1" w:lastColumn="0" w:noHBand="0" w:noVBand="1"/>
      </w:tblPr>
      <w:tblGrid>
        <w:gridCol w:w="8646"/>
        <w:gridCol w:w="975"/>
      </w:tblGrid>
      <w:tr w:rsidR="006D06B3" w:rsidRPr="007F275E" w14:paraId="5936A0FE" w14:textId="77777777" w:rsidTr="00602C77">
        <w:trPr>
          <w:trHeight w:val="1032"/>
          <w:jc w:val="center"/>
        </w:trPr>
        <w:tc>
          <w:tcPr>
            <w:tcW w:w="8646" w:type="dxa"/>
            <w:vAlign w:val="center"/>
          </w:tcPr>
          <w:p w14:paraId="1F562EC7" w14:textId="584195D9" w:rsidR="006D06B3" w:rsidRPr="007F275E" w:rsidRDefault="00294D11" w:rsidP="00C22502">
            <w:pPr>
              <w:pStyle w:val="afffff4"/>
              <w:ind w:right="13"/>
            </w:pP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в</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r>
                    <m:rPr>
                      <m:sty m:val="p"/>
                    </m:rPr>
                    <w:rPr>
                      <w:rFonts w:ascii="Cambria Math" w:hAnsi="Cambria Math"/>
                    </w:rPr>
                    <m:t xml:space="preserve">- </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q</m:t>
                          </m:r>
                        </m:e>
                      </m:acc>
                    </m:e>
                    <m:sub>
                      <m:r>
                        <m:rPr>
                          <m:sty m:val="p"/>
                        </m:rPr>
                        <w:rPr>
                          <w:rFonts w:ascii="Cambria Math" w:hAnsi="Cambria Math"/>
                        </w:rPr>
                        <m:t>j,f</m:t>
                      </m:r>
                    </m:sub>
                  </m:sSub>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e>
                  </m:d>
                </m:num>
                <m:den>
                  <m:sSup>
                    <m:sSupPr>
                      <m:ctrlPr>
                        <w:rPr>
                          <w:rFonts w:ascii="Cambria Math" w:hAnsi="Cambria Math"/>
                        </w:rPr>
                      </m:ctrlPr>
                    </m:sSupPr>
                    <m:e>
                      <m:r>
                        <m:rPr>
                          <m:sty m:val="p"/>
                        </m:rPr>
                        <w:rPr>
                          <w:rFonts w:ascii="Cambria Math" w:hAnsi="Cambria Math"/>
                        </w:rPr>
                        <m:t>e</m:t>
                      </m:r>
                    </m:e>
                    <m:sup>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f</m:t>
                                  </m:r>
                                </m:sub>
                                <m:sup>
                                  <m:r>
                                    <m:rPr>
                                      <m:sty m:val="p"/>
                                    </m:rPr>
                                    <w:rPr>
                                      <w:rFonts w:ascii="Cambria Math" w:hAnsi="Cambria Math"/>
                                    </w:rPr>
                                    <m:t>в</m:t>
                                  </m:r>
                                </m:sup>
                              </m:sSubSup>
                            </m:num>
                            <m:den>
                              <m:sSub>
                                <m:sSubPr>
                                  <m:ctrlPr>
                                    <w:rPr>
                                      <w:rFonts w:ascii="Cambria Math" w:hAnsi="Cambria Math"/>
                                    </w:rPr>
                                  </m:ctrlPr>
                                </m:sSubPr>
                                <m:e>
                                  <m:r>
                                    <m:rPr>
                                      <m:sty m:val="p"/>
                                    </m:rPr>
                                    <w:rPr>
                                      <w:rFonts w:ascii="Cambria Math" w:hAnsi="Cambria Math"/>
                                    </w:rPr>
                                    <m:t>β</m:t>
                                  </m:r>
                                </m:e>
                                <m:sub>
                                  <m:r>
                                    <m:rPr>
                                      <m:sty m:val="p"/>
                                    </m:rPr>
                                    <w:rPr>
                                      <w:rFonts w:ascii="Cambria Math" w:hAnsi="Cambria Math"/>
                                    </w:rPr>
                                    <m:t>j</m:t>
                                  </m:r>
                                </m:sub>
                              </m:sSub>
                            </m:den>
                          </m:f>
                        </m:e>
                      </m:d>
                    </m:sup>
                  </m:sSup>
                </m:den>
              </m:f>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q</m:t>
                      </m:r>
                    </m:e>
                  </m:acc>
                </m:e>
                <m:sub>
                  <m:r>
                    <m:rPr>
                      <m:sty m:val="p"/>
                    </m:rPr>
                    <w:rPr>
                      <w:rFonts w:ascii="Cambria Math" w:hAnsi="Cambria Math"/>
                    </w:rPr>
                    <m:t>j,f</m:t>
                  </m:r>
                </m:sub>
              </m:sSub>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e>
              </m:d>
              <m:r>
                <m:rPr>
                  <m:sty m:val="p"/>
                </m:rPr>
                <w:rPr>
                  <w:rFonts w:ascii="Cambria Math" w:hAnsi="Cambria Math"/>
                </w:rPr>
                <m:t xml:space="preserve">, </m:t>
              </m:r>
              <m:r>
                <w:rPr>
                  <w:rFonts w:ascii="Cambria Math" w:hAnsi="Cambria Math"/>
                </w:rPr>
                <m:t xml:space="preserve"> </m:t>
              </m:r>
            </m:oMath>
            <w:r w:rsidR="006D06B3" w:rsidRPr="007F275E">
              <w:t>0</w:t>
            </w:r>
            <m:oMath>
              <m:r>
                <w:rPr>
                  <w:rFonts w:ascii="Cambria Math" w:hAnsi="Cambria Math"/>
                </w:rPr>
                <m:t>С</m:t>
              </m:r>
            </m:oMath>
          </w:p>
        </w:tc>
        <w:tc>
          <w:tcPr>
            <w:tcW w:w="975" w:type="dxa"/>
            <w:vAlign w:val="center"/>
          </w:tcPr>
          <w:p w14:paraId="484D5159" w14:textId="77777777" w:rsidR="006D06B3" w:rsidRPr="007F275E" w:rsidRDefault="006D06B3" w:rsidP="00C22502">
            <w:pPr>
              <w:pStyle w:val="afffff4"/>
              <w:ind w:right="13"/>
            </w:pPr>
            <w:bookmarkStart w:id="541" w:name="_Ref374096783"/>
            <w:r w:rsidRPr="007F275E">
              <w:t>(</w:t>
            </w:r>
            <w:r>
              <w:rPr>
                <w:noProof/>
              </w:rPr>
              <w:fldChar w:fldCharType="begin"/>
            </w:r>
            <w:r>
              <w:rPr>
                <w:noProof/>
              </w:rPr>
              <w:instrText xml:space="preserve"> SEQ Список_формул \* ARABIC </w:instrText>
            </w:r>
            <w:r>
              <w:rPr>
                <w:noProof/>
              </w:rPr>
              <w:fldChar w:fldCharType="separate"/>
            </w:r>
            <w:r>
              <w:rPr>
                <w:noProof/>
              </w:rPr>
              <w:t>9</w:t>
            </w:r>
            <w:r>
              <w:rPr>
                <w:noProof/>
              </w:rPr>
              <w:fldChar w:fldCharType="end"/>
            </w:r>
            <w:r w:rsidRPr="007F275E">
              <w:t>)</w:t>
            </w:r>
            <w:bookmarkEnd w:id="541"/>
          </w:p>
        </w:tc>
      </w:tr>
    </w:tbl>
    <w:p w14:paraId="1FCB0C10" w14:textId="7133F7C2" w:rsidR="006D06B3" w:rsidRPr="009711CD" w:rsidRDefault="006D06B3" w:rsidP="00C22502">
      <w:pPr>
        <w:pStyle w:val="afffff4"/>
        <w:ind w:right="13"/>
      </w:pPr>
      <w:proofErr w:type="gramStart"/>
      <w:r w:rsidRPr="009711CD">
        <w:t xml:space="preserve">где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oMath>
      <w:r w:rsidRPr="009711CD">
        <w:t xml:space="preserve"> -</w:t>
      </w:r>
      <w:proofErr w:type="gramEnd"/>
      <w:r w:rsidRPr="009711CD">
        <w:t xml:space="preserve"> расчетная температура воздуха в здании j-го потребителя, 0С;</w:t>
      </w:r>
    </w:p>
    <w:p w14:paraId="4B9A88D8" w14:textId="19FFD6E3" w:rsidR="006D06B3" w:rsidRPr="009711CD" w:rsidRDefault="00294D11" w:rsidP="00C22502">
      <w:pPr>
        <w:pStyle w:val="afffff4"/>
        <w:ind w:right="13"/>
      </w:pP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oMath>
      <w:r w:rsidR="006D06B3" w:rsidRPr="009711CD">
        <w:t xml:space="preserve"> - расчетная для отопления температура наружного воздуха, 0С;</w:t>
      </w:r>
    </w:p>
    <w:p w14:paraId="0280A7CE" w14:textId="5E855EC3" w:rsidR="006D06B3" w:rsidRPr="009711CD" w:rsidRDefault="00294D11" w:rsidP="00C22502">
      <w:pPr>
        <w:pStyle w:val="afffff4"/>
        <w:ind w:right="13"/>
      </w:pP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j,f</m:t>
            </m:r>
          </m:sub>
        </m:sSub>
      </m:oMath>
      <w:r w:rsidR="006D06B3" w:rsidRPr="009711CD">
        <w:t xml:space="preserve"> – </w:t>
      </w:r>
      <w:r w:rsidR="00A53FE7">
        <w:t>расчетны</w:t>
      </w:r>
      <w:r w:rsidR="006D06B3" w:rsidRPr="009711CD">
        <w:t xml:space="preserve">й расход тепла у j-го потребителя при отказе f-го элемента </w:t>
      </w:r>
      <w:proofErr w:type="gramStart"/>
      <w:r w:rsidR="006D06B3" w:rsidRPr="009711CD">
        <w:t xml:space="preserve">при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oMath>
      <w:r w:rsidR="006D06B3" w:rsidRPr="009711CD">
        <w:t>,</w:t>
      </w:r>
      <w:proofErr w:type="gramEnd"/>
      <w:r w:rsidR="006D06B3" w:rsidRPr="009711CD">
        <w:t xml:space="preserve"> Гкал/ч;</w:t>
      </w:r>
    </w:p>
    <w:p w14:paraId="1CB23B71" w14:textId="5213B0F4" w:rsidR="006D06B3" w:rsidRPr="009711CD" w:rsidRDefault="00294D11" w:rsidP="00C22502">
      <w:pPr>
        <w:pStyle w:val="afffff4"/>
        <w:ind w:right="13"/>
      </w:pPr>
      <m:oMath>
        <m:sSubSup>
          <m:sSubSupPr>
            <m:ctrlPr>
              <w:rPr>
                <w:rFonts w:ascii="Cambria Math" w:hAnsi="Cambria Math"/>
              </w:rPr>
            </m:ctrlPr>
          </m:sSubSupPr>
          <m:e>
            <m:r>
              <m:rPr>
                <m:sty m:val="p"/>
              </m:rPr>
              <w:rPr>
                <w:rFonts w:ascii="Cambria Math" w:hAnsi="Cambria Math"/>
              </w:rPr>
              <m:t>q</m:t>
            </m:r>
          </m:e>
          <m:sub>
            <m:r>
              <m:rPr>
                <m:sty m:val="p"/>
              </m:rPr>
              <w:rPr>
                <w:rFonts w:ascii="Cambria Math" w:hAnsi="Cambria Math"/>
              </w:rPr>
              <m:t>j</m:t>
            </m:r>
          </m:sub>
          <m:sup>
            <m:r>
              <m:rPr>
                <m:sty m:val="p"/>
              </m:rPr>
              <w:rPr>
                <w:rFonts w:ascii="Cambria Math" w:hAnsi="Cambria Math"/>
              </w:rPr>
              <m:t>р</m:t>
            </m:r>
          </m:sup>
        </m:sSubSup>
      </m:oMath>
      <w:r w:rsidR="006D06B3" w:rsidRPr="009711CD">
        <w:t xml:space="preserve"> – расчетная часовая нагрузка j-го потребителя </w:t>
      </w:r>
      <w:proofErr w:type="gramStart"/>
      <w:r w:rsidR="006D06B3" w:rsidRPr="009711CD">
        <w:t xml:space="preserve">при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oMath>
      <w:r w:rsidR="006D06B3" w:rsidRPr="009711CD">
        <w:t>,</w:t>
      </w:r>
      <w:proofErr w:type="gramEnd"/>
      <w:r w:rsidR="006D06B3" w:rsidRPr="009711CD">
        <w:t xml:space="preserve"> Гкал/ч;</w:t>
      </w:r>
    </w:p>
    <w:p w14:paraId="7C9F1AF7" w14:textId="03CC852A" w:rsidR="006D06B3" w:rsidRPr="009711CD" w:rsidRDefault="00294D11" w:rsidP="00C22502">
      <w:pPr>
        <w:pStyle w:val="afffff4"/>
        <w:ind w:right="13"/>
      </w:pP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q</m:t>
                </m:r>
              </m:e>
            </m:acc>
          </m:e>
          <m:sub>
            <m:r>
              <m:rPr>
                <m:sty m:val="p"/>
              </m:rPr>
              <w:rPr>
                <w:rFonts w:ascii="Cambria Math" w:hAnsi="Cambria Math"/>
              </w:rPr>
              <m:t>j,f</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q</m:t>
                </m:r>
              </m:e>
              <m:sub>
                <m:r>
                  <m:rPr>
                    <m:sty m:val="p"/>
                  </m:rPr>
                  <w:rPr>
                    <w:rFonts w:ascii="Cambria Math" w:hAnsi="Cambria Math"/>
                  </w:rPr>
                  <m:t>j,f</m:t>
                </m:r>
              </m:sub>
            </m:sSub>
          </m:num>
          <m:den>
            <m:sSubSup>
              <m:sSubSupPr>
                <m:ctrlPr>
                  <w:rPr>
                    <w:rFonts w:ascii="Cambria Math" w:hAnsi="Cambria Math"/>
                  </w:rPr>
                </m:ctrlPr>
              </m:sSubSupPr>
              <m:e>
                <m:r>
                  <m:rPr>
                    <m:sty m:val="p"/>
                  </m:rPr>
                  <w:rPr>
                    <w:rFonts w:ascii="Cambria Math" w:hAnsi="Cambria Math"/>
                  </w:rPr>
                  <m:t>q</m:t>
                </m:r>
              </m:e>
              <m:sub>
                <m:r>
                  <m:rPr>
                    <m:sty m:val="p"/>
                  </m:rPr>
                  <w:rPr>
                    <w:rFonts w:ascii="Cambria Math" w:hAnsi="Cambria Math"/>
                  </w:rPr>
                  <m:t>j</m:t>
                </m:r>
              </m:sub>
              <m:sup>
                <m:r>
                  <m:rPr>
                    <m:sty m:val="p"/>
                  </m:rPr>
                  <w:rPr>
                    <w:rFonts w:ascii="Cambria Math" w:hAnsi="Cambria Math"/>
                  </w:rPr>
                  <m:t>р</m:t>
                </m:r>
              </m:sup>
            </m:sSubSup>
          </m:den>
        </m:f>
      </m:oMath>
      <w:r w:rsidR="006D06B3" w:rsidRPr="009711CD">
        <w:t xml:space="preserve"> – относительный </w:t>
      </w:r>
      <w:r w:rsidR="00A53FE7">
        <w:t>расчетный</w:t>
      </w:r>
      <w:r w:rsidR="006D06B3" w:rsidRPr="009711CD">
        <w:t xml:space="preserve"> расход тепла у j-го потребителя при отказе f-го элемента при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oMath>
      <w:r w:rsidR="006D06B3" w:rsidRPr="009711CD">
        <w:t>:</w:t>
      </w:r>
    </w:p>
    <w:p w14:paraId="7EDA806B" w14:textId="1B576652" w:rsidR="006D06B3" w:rsidRPr="009711CD" w:rsidRDefault="00294D11" w:rsidP="00C22502">
      <w:pPr>
        <w:pStyle w:val="afffff4"/>
        <w:ind w:right="13"/>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f</m:t>
            </m:r>
          </m:sub>
          <m:sup>
            <m:r>
              <m:rPr>
                <m:sty m:val="p"/>
              </m:rPr>
              <w:rPr>
                <w:rFonts w:ascii="Cambria Math" w:hAnsi="Cambria Math"/>
              </w:rPr>
              <m:t>в</m:t>
            </m:r>
          </m:sup>
        </m:sSubSup>
      </m:oMath>
      <w:r w:rsidR="006D06B3" w:rsidRPr="009711CD">
        <w:t xml:space="preserve"> - время восстановления j-го элемента ТС, ч;</w:t>
      </w:r>
    </w:p>
    <w:p w14:paraId="1F7D9178" w14:textId="2298036E" w:rsidR="006D06B3" w:rsidRPr="009711CD" w:rsidRDefault="00294D11" w:rsidP="00C22502">
      <w:pPr>
        <w:pStyle w:val="afffff4"/>
        <w:ind w:right="13"/>
      </w:pPr>
      <m:oMath>
        <m:sSub>
          <m:sSubPr>
            <m:ctrlPr>
              <w:rPr>
                <w:rFonts w:ascii="Cambria Math" w:hAnsi="Cambria Math"/>
              </w:rPr>
            </m:ctrlPr>
          </m:sSubPr>
          <m:e>
            <m:r>
              <w:rPr>
                <w:rFonts w:ascii="Cambria Math" w:hAnsi="Cambria Math"/>
                <w:i/>
              </w:rPr>
              <w:sym w:font="Symbol" w:char="F062"/>
            </m:r>
          </m:e>
          <m:sub>
            <m:r>
              <m:rPr>
                <m:sty m:val="p"/>
              </m:rPr>
              <w:rPr>
                <w:rFonts w:ascii="Cambria Math" w:hAnsi="Cambria Math"/>
              </w:rPr>
              <m:t>j</m:t>
            </m:r>
          </m:sub>
        </m:sSub>
      </m:oMath>
      <w:r w:rsidR="006D06B3" w:rsidRPr="009711CD">
        <w:t xml:space="preserve"> - коэффициент тепловой аккумуляции здания j-го потребителя, ч.</w:t>
      </w:r>
    </w:p>
    <w:p w14:paraId="2F42612A" w14:textId="77777777" w:rsidR="006D06B3" w:rsidRPr="009711CD" w:rsidRDefault="006D06B3" w:rsidP="00C22502">
      <w:pPr>
        <w:pStyle w:val="afffff4"/>
        <w:ind w:right="13"/>
      </w:pPr>
      <w:r w:rsidRPr="009711CD">
        <w:t>Коэффициент готовности к обеспечению расчетного теплоснабжения j-го потребителя (определяется для каждого потребителя расчетной схемы ТС):</w:t>
      </w:r>
    </w:p>
    <w:tbl>
      <w:tblPr>
        <w:tblW w:w="9591" w:type="dxa"/>
        <w:jc w:val="center"/>
        <w:tblLook w:val="04A0" w:firstRow="1" w:lastRow="0" w:firstColumn="1" w:lastColumn="0" w:noHBand="0" w:noVBand="1"/>
      </w:tblPr>
      <w:tblGrid>
        <w:gridCol w:w="8647"/>
        <w:gridCol w:w="944"/>
      </w:tblGrid>
      <w:tr w:rsidR="006D06B3" w:rsidRPr="007F275E" w14:paraId="358265BE" w14:textId="77777777" w:rsidTr="00602C77">
        <w:trPr>
          <w:trHeight w:val="516"/>
          <w:jc w:val="center"/>
        </w:trPr>
        <w:tc>
          <w:tcPr>
            <w:tcW w:w="8647" w:type="dxa"/>
            <w:vAlign w:val="center"/>
          </w:tcPr>
          <w:p w14:paraId="2096676B" w14:textId="3503FF98" w:rsidR="006D06B3" w:rsidRPr="007F275E" w:rsidRDefault="00294D11" w:rsidP="00C22502">
            <w:pPr>
              <w:pStyle w:val="afffff4"/>
              <w:ind w:right="13"/>
            </w:pP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f∈</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j</m:t>
                      </m:r>
                    </m:sub>
                  </m:sSub>
                </m:sub>
                <m:sup/>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m:e>
              </m:nary>
            </m:oMath>
            <w:r w:rsidR="006D06B3" w:rsidRPr="007F275E">
              <w:t>,</w:t>
            </w:r>
          </w:p>
        </w:tc>
        <w:tc>
          <w:tcPr>
            <w:tcW w:w="944" w:type="dxa"/>
            <w:vAlign w:val="center"/>
          </w:tcPr>
          <w:p w14:paraId="450A4192" w14:textId="77777777" w:rsidR="006D06B3" w:rsidRPr="007F275E" w:rsidRDefault="006D06B3" w:rsidP="00C22502">
            <w:pPr>
              <w:pStyle w:val="afffff4"/>
              <w:ind w:right="13"/>
            </w:pPr>
            <w:bookmarkStart w:id="542" w:name="_Ref374096511"/>
            <w:r w:rsidRPr="007F275E">
              <w:t>(</w:t>
            </w:r>
            <w:r>
              <w:rPr>
                <w:noProof/>
              </w:rPr>
              <w:fldChar w:fldCharType="begin"/>
            </w:r>
            <w:r>
              <w:rPr>
                <w:noProof/>
              </w:rPr>
              <w:instrText xml:space="preserve"> SEQ Список_формул \* ARABIC </w:instrText>
            </w:r>
            <w:r>
              <w:rPr>
                <w:noProof/>
              </w:rPr>
              <w:fldChar w:fldCharType="separate"/>
            </w:r>
            <w:r>
              <w:rPr>
                <w:noProof/>
              </w:rPr>
              <w:t>10</w:t>
            </w:r>
            <w:r>
              <w:rPr>
                <w:noProof/>
              </w:rPr>
              <w:fldChar w:fldCharType="end"/>
            </w:r>
            <w:r w:rsidRPr="007F275E">
              <w:t>)</w:t>
            </w:r>
            <w:bookmarkEnd w:id="542"/>
          </w:p>
        </w:tc>
      </w:tr>
    </w:tbl>
    <w:p w14:paraId="6685EC7C" w14:textId="79B61B93" w:rsidR="006D06B3" w:rsidRPr="009711CD" w:rsidRDefault="006D06B3" w:rsidP="00C22502">
      <w:pPr>
        <w:pStyle w:val="afffff4"/>
        <w:ind w:right="13"/>
      </w:pPr>
      <w:r w:rsidRPr="009711CD">
        <w:t xml:space="preserve">где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j</m:t>
            </m:r>
          </m:sub>
        </m:sSub>
        <m:r>
          <m:rPr>
            <m:sty m:val="p"/>
          </m:rPr>
          <w:rPr>
            <w:rFonts w:ascii="Cambria Math" w:hAnsi="Cambria Math"/>
          </w:rPr>
          <m:t xml:space="preserve"> </m:t>
        </m:r>
      </m:oMath>
      <w:r w:rsidRPr="009711CD">
        <w:t>- множество элементов ТС, выход которых в аварию не нарушает расчетный уровень теплоснабжения j-го потребителя.</w:t>
      </w:r>
    </w:p>
    <w:p w14:paraId="3ACE2F4F" w14:textId="77777777" w:rsidR="006D06B3" w:rsidRPr="009711CD" w:rsidRDefault="006D06B3" w:rsidP="00C22502">
      <w:pPr>
        <w:pStyle w:val="afffff4"/>
        <w:ind w:right="13"/>
      </w:pPr>
      <w:r w:rsidRPr="009711CD">
        <w:t>Вероятность безотказного теплоснабжения j-го потребителя – вероятность обеспечения в течение отопительного периода температуры воздуха в здании j-го потребителя не ниже минимально допустимого значения (определяется для каждого потребителя расчетной схемы ТС):</w:t>
      </w:r>
    </w:p>
    <w:tbl>
      <w:tblPr>
        <w:tblW w:w="9591" w:type="dxa"/>
        <w:jc w:val="center"/>
        <w:tblLook w:val="04A0" w:firstRow="1" w:lastRow="0" w:firstColumn="1" w:lastColumn="0" w:noHBand="0" w:noVBand="1"/>
      </w:tblPr>
      <w:tblGrid>
        <w:gridCol w:w="8647"/>
        <w:gridCol w:w="944"/>
      </w:tblGrid>
      <w:tr w:rsidR="006D06B3" w:rsidRPr="007F275E" w14:paraId="4D64E5FF" w14:textId="77777777" w:rsidTr="00602C77">
        <w:trPr>
          <w:trHeight w:val="566"/>
          <w:jc w:val="center"/>
        </w:trPr>
        <w:tc>
          <w:tcPr>
            <w:tcW w:w="8647" w:type="dxa"/>
            <w:vAlign w:val="center"/>
          </w:tcPr>
          <w:p w14:paraId="12F9B082" w14:textId="76D08241" w:rsidR="006D06B3" w:rsidRPr="007F275E" w:rsidRDefault="00294D11" w:rsidP="00C22502">
            <w:pPr>
              <w:pStyle w:val="afffff4"/>
              <w:ind w:right="13"/>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f</m:t>
                          </m:r>
                        </m:sub>
                        <m:sup/>
                        <m:e>
                          <m:d>
                            <m:dPr>
                              <m:ctrlPr>
                                <w:rPr>
                                  <w:rFonts w:ascii="Cambria Math" w:hAnsi="Cambria Math"/>
                                </w:rPr>
                              </m:ctrlPr>
                            </m:dPr>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e>
                          </m:d>
                        </m:e>
                      </m:nary>
                    </m:e>
                  </m:d>
                </m:sup>
              </m:sSup>
            </m:oMath>
            <w:r w:rsidR="006D06B3" w:rsidRPr="007F275E">
              <w:t>,</w:t>
            </w:r>
          </w:p>
        </w:tc>
        <w:tc>
          <w:tcPr>
            <w:tcW w:w="944" w:type="dxa"/>
            <w:vAlign w:val="center"/>
          </w:tcPr>
          <w:p w14:paraId="0FF537A8" w14:textId="77777777" w:rsidR="006D06B3" w:rsidRPr="007F275E" w:rsidRDefault="006D06B3" w:rsidP="00C22502">
            <w:pPr>
              <w:pStyle w:val="afffff4"/>
              <w:ind w:right="13"/>
            </w:pPr>
            <w:bookmarkStart w:id="543" w:name="_Ref374096493"/>
            <w:r w:rsidRPr="007F275E">
              <w:t>(</w:t>
            </w:r>
            <w:r>
              <w:rPr>
                <w:noProof/>
              </w:rPr>
              <w:fldChar w:fldCharType="begin"/>
            </w:r>
            <w:r>
              <w:rPr>
                <w:noProof/>
              </w:rPr>
              <w:instrText xml:space="preserve"> SEQ Список_формул \* ARABIC </w:instrText>
            </w:r>
            <w:r>
              <w:rPr>
                <w:noProof/>
              </w:rPr>
              <w:fldChar w:fldCharType="separate"/>
            </w:r>
            <w:r>
              <w:rPr>
                <w:noProof/>
              </w:rPr>
              <w:t>11</w:t>
            </w:r>
            <w:r>
              <w:rPr>
                <w:noProof/>
              </w:rPr>
              <w:fldChar w:fldCharType="end"/>
            </w:r>
            <w:r w:rsidRPr="007F275E">
              <w:t>)</w:t>
            </w:r>
            <w:bookmarkEnd w:id="543"/>
          </w:p>
        </w:tc>
      </w:tr>
    </w:tbl>
    <w:p w14:paraId="32D849CB" w14:textId="6B0BDEFA" w:rsidR="006D06B3" w:rsidRPr="009711CD" w:rsidRDefault="006D06B3" w:rsidP="00C22502">
      <w:pPr>
        <w:pStyle w:val="afffff4"/>
        <w:ind w:right="13"/>
      </w:pPr>
      <w:proofErr w:type="gramStart"/>
      <w:r w:rsidRPr="009711CD">
        <w:t xml:space="preserve">где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oMath>
      <w:r w:rsidRPr="009711CD">
        <w:t xml:space="preserve"> –</w:t>
      </w:r>
      <w:proofErr w:type="gramEnd"/>
      <w:r w:rsidRPr="009711CD">
        <w:t xml:space="preserve"> продолжительность (число часов) стояния в течение отопительного периода температуры наружного воздуха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m:t>
            </m:r>
          </m:sup>
        </m:sSup>
      </m:oMath>
      <w:r w:rsidRPr="009711CD">
        <w:t xml:space="preserve"> ниже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oMath>
      <w:r w:rsidRPr="009711CD">
        <w:t xml:space="preserve">- температура наружного воздуха, при </w:t>
      </w:r>
      <w:r w:rsidRPr="009711CD">
        <w:lastRenderedPageBreak/>
        <w:t xml:space="preserve">которой время восстановления f-го элемента </w:t>
      </w: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f</m:t>
            </m:r>
          </m:sub>
          <m:sup>
            <m:r>
              <m:rPr>
                <m:sty m:val="p"/>
              </m:rPr>
              <w:rPr>
                <w:rFonts w:ascii="Cambria Math" w:hAnsi="Cambria Math"/>
              </w:rPr>
              <m:t>в</m:t>
            </m:r>
          </m:sup>
        </m:sSubSup>
      </m:oMath>
      <w:r w:rsidRPr="009711CD">
        <w:t xml:space="preserve"> равно временному резерву j-го потребителя, т.е. времени снижения температуры воздуха в здании j-го потребителя до минимально допустимого значения </w:t>
      </w:r>
      <m:oMath>
        <m:sSubSup>
          <m:sSubSupPr>
            <m:ctrlPr>
              <w:rPr>
                <w:rFonts w:ascii="Cambria Math" w:hAnsi="Cambria Math"/>
              </w:rPr>
            </m:ctrlPr>
          </m:sSubSupPr>
          <m:e>
            <m:r>
              <m:rPr>
                <m:sty m:val="p"/>
              </m:rPr>
              <w:rPr>
                <w:rFonts w:ascii="Cambria Math" w:hAnsi="Cambria Math"/>
              </w:rPr>
              <m:t>t</m:t>
            </m:r>
          </m:e>
          <m:sub>
            <m:sSub>
              <m:sSubPr>
                <m:ctrlPr>
                  <w:rPr>
                    <w:rFonts w:ascii="Cambria Math" w:hAnsi="Cambria Math"/>
                  </w:rPr>
                </m:ctrlPr>
              </m:sSubPr>
              <m:e>
                <m:r>
                  <m:rPr>
                    <m:sty m:val="p"/>
                  </m:rPr>
                  <w:rPr>
                    <w:rFonts w:ascii="Cambria Math" w:hAnsi="Cambria Math"/>
                  </w:rPr>
                  <m:t>j</m:t>
                </m:r>
              </m:e>
              <m:sub>
                <m:r>
                  <m:rPr>
                    <m:sty m:val="p"/>
                  </m:rPr>
                  <w:rPr>
                    <w:rFonts w:ascii="Cambria Math" w:hAnsi="Cambria Math"/>
                  </w:rPr>
                  <m:t>min</m:t>
                </m:r>
              </m:sub>
            </m:sSub>
          </m:sub>
          <m:sup>
            <m:r>
              <m:rPr>
                <m:sty m:val="p"/>
              </m:rPr>
              <w:rPr>
                <w:rFonts w:ascii="Cambria Math" w:hAnsi="Cambria Math"/>
              </w:rPr>
              <m:t>в</m:t>
            </m:r>
          </m:sup>
        </m:sSubSup>
      </m:oMath>
      <w:r w:rsidRPr="009711CD">
        <w:t>.</w:t>
      </w:r>
    </w:p>
    <w:p w14:paraId="2E93C8A3" w14:textId="646F9C00" w:rsidR="006D06B3" w:rsidRPr="009711CD" w:rsidRDefault="006D06B3" w:rsidP="00C22502">
      <w:pPr>
        <w:pStyle w:val="afffff4"/>
        <w:ind w:right="13"/>
      </w:pPr>
      <w:r w:rsidRPr="009711CD">
        <w:t xml:space="preserve">С помощью величин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oMath>
      <w:r w:rsidRPr="009711CD">
        <w:t xml:space="preserve"> и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oMath>
      <w:r w:rsidRPr="009711CD">
        <w:t xml:space="preserve"> выделяется доля отопительного сезона, в течение которой выход в аварию f-го элемента влияет на величину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oMath>
      <w:r w:rsidRPr="009711CD">
        <w:t>.</w:t>
      </w:r>
    </w:p>
    <w:p w14:paraId="7684F186" w14:textId="5D1E8004" w:rsidR="006D06B3" w:rsidRPr="009711CD" w:rsidRDefault="006D06B3" w:rsidP="00C22502">
      <w:pPr>
        <w:pStyle w:val="afffff4"/>
        <w:ind w:right="13"/>
      </w:pPr>
      <w:r w:rsidRPr="009711CD">
        <w:t xml:space="preserve">Температура наружного воздуха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oMath>
      <w:r w:rsidRPr="009711CD">
        <w:t>, при которой время восстановления f-го элемента равно временному резерву j-го потребителя.</w:t>
      </w:r>
    </w:p>
    <w:p w14:paraId="6532997D" w14:textId="518D3C11" w:rsidR="006D06B3" w:rsidRPr="009711CD" w:rsidRDefault="006D06B3" w:rsidP="00C22502">
      <w:pPr>
        <w:pStyle w:val="afffff4"/>
        <w:ind w:right="13"/>
      </w:pPr>
      <w:r w:rsidRPr="009711CD">
        <w:t xml:space="preserve">При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q</m:t>
                </m:r>
              </m:e>
            </m:acc>
          </m:e>
          <m:sub>
            <m:r>
              <m:rPr>
                <m:sty m:val="p"/>
              </m:rPr>
              <w:rPr>
                <w:rFonts w:ascii="Cambria Math" w:hAnsi="Cambria Math"/>
              </w:rPr>
              <m:t>j,f</m:t>
            </m:r>
          </m:sub>
        </m:sSub>
        <m:r>
          <m:rPr>
            <m:sty m:val="p"/>
          </m:rPr>
          <w:rPr>
            <w:rFonts w:ascii="Cambria Math" w:hAnsi="Cambria Math"/>
          </w:rPr>
          <m:t>=0</m:t>
        </m:r>
      </m:oMath>
      <w:r w:rsidRPr="009711CD">
        <w:t xml:space="preserve"> (j-ый потребитель при аварии на f-ом участке не получает тепло):</w:t>
      </w:r>
    </w:p>
    <w:tbl>
      <w:tblPr>
        <w:tblW w:w="0" w:type="auto"/>
        <w:jc w:val="center"/>
        <w:tblLook w:val="04A0" w:firstRow="1" w:lastRow="0" w:firstColumn="1" w:lastColumn="0" w:noHBand="0" w:noVBand="1"/>
      </w:tblPr>
      <w:tblGrid>
        <w:gridCol w:w="8646"/>
        <w:gridCol w:w="975"/>
      </w:tblGrid>
      <w:tr w:rsidR="006D06B3" w:rsidRPr="007F275E" w14:paraId="60CC4831" w14:textId="77777777" w:rsidTr="00602C77">
        <w:trPr>
          <w:trHeight w:val="1376"/>
          <w:jc w:val="center"/>
        </w:trPr>
        <w:tc>
          <w:tcPr>
            <w:tcW w:w="8646" w:type="dxa"/>
            <w:vAlign w:val="center"/>
          </w:tcPr>
          <w:p w14:paraId="61373B55" w14:textId="1864D806" w:rsidR="006D06B3" w:rsidRPr="006D06B3" w:rsidRDefault="00294D11" w:rsidP="00C22502">
            <w:pPr>
              <w:pStyle w:val="afffff4"/>
              <w:ind w:right="13"/>
            </w:pPr>
            <m:oMathPara>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 min</m:t>
                        </m:r>
                      </m:sub>
                      <m:sup>
                        <m:r>
                          <m:rPr>
                            <m:sty m:val="p"/>
                          </m:rPr>
                          <w:rPr>
                            <w:rFonts w:ascii="Cambria Math" w:hAnsi="Cambria Math"/>
                          </w:rPr>
                          <m:t>в</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e</m:t>
                        </m:r>
                      </m:e>
                      <m:sup>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f</m:t>
                                    </m:r>
                                  </m:sub>
                                  <m:sup>
                                    <m:r>
                                      <m:rPr>
                                        <m:sty m:val="p"/>
                                      </m:rPr>
                                      <w:rPr>
                                        <w:rFonts w:ascii="Cambria Math" w:hAnsi="Cambria Math"/>
                                      </w:rPr>
                                      <m:t>в</m:t>
                                    </m:r>
                                  </m:sup>
                                </m:sSubSup>
                              </m:num>
                              <m:den>
                                <m:sSub>
                                  <m:sSubPr>
                                    <m:ctrlPr>
                                      <w:rPr>
                                        <w:rFonts w:ascii="Cambria Math" w:hAnsi="Cambria Math"/>
                                      </w:rPr>
                                    </m:ctrlPr>
                                  </m:sSubPr>
                                  <m:e>
                                    <m:r>
                                      <m:rPr>
                                        <m:sty m:val="p"/>
                                      </m:rPr>
                                      <w:rPr>
                                        <w:rFonts w:ascii="Cambria Math" w:hAnsi="Cambria Math"/>
                                      </w:rPr>
                                      <m:t>β</m:t>
                                    </m:r>
                                  </m:e>
                                  <m:sub>
                                    <m:r>
                                      <m:rPr>
                                        <m:sty m:val="p"/>
                                      </m:rPr>
                                      <w:rPr>
                                        <w:rFonts w:ascii="Cambria Math" w:hAnsi="Cambria Math"/>
                                      </w:rPr>
                                      <m:t>j</m:t>
                                    </m:r>
                                  </m:sub>
                                </m:sSub>
                              </m:den>
                            </m:f>
                          </m:e>
                        </m:d>
                      </m:sup>
                    </m:sSup>
                  </m:num>
                  <m:den>
                    <m:r>
                      <m:rPr>
                        <m:sty m:val="p"/>
                      </m:rPr>
                      <w:rPr>
                        <w:rFonts w:ascii="Cambria Math" w:hAnsi="Cambria Math"/>
                      </w:rPr>
                      <m:t>1-</m:t>
                    </m:r>
                    <m:sSup>
                      <m:sSupPr>
                        <m:ctrlPr>
                          <w:rPr>
                            <w:rFonts w:ascii="Cambria Math" w:hAnsi="Cambria Math"/>
                          </w:rPr>
                        </m:ctrlPr>
                      </m:sSupPr>
                      <m:e>
                        <m:r>
                          <m:rPr>
                            <m:sty m:val="p"/>
                          </m:rPr>
                          <w:rPr>
                            <w:rFonts w:ascii="Cambria Math" w:hAnsi="Cambria Math"/>
                          </w:rPr>
                          <m:t>e</m:t>
                        </m:r>
                      </m:e>
                      <m:sup>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f</m:t>
                                    </m:r>
                                  </m:sub>
                                  <m:sup>
                                    <m:r>
                                      <m:rPr>
                                        <m:sty m:val="p"/>
                                      </m:rPr>
                                      <w:rPr>
                                        <w:rFonts w:ascii="Cambria Math" w:hAnsi="Cambria Math"/>
                                      </w:rPr>
                                      <m:t>в</m:t>
                                    </m:r>
                                  </m:sup>
                                </m:sSubSup>
                              </m:num>
                              <m:den>
                                <m:sSub>
                                  <m:sSubPr>
                                    <m:ctrlPr>
                                      <w:rPr>
                                        <w:rFonts w:ascii="Cambria Math" w:hAnsi="Cambria Math"/>
                                      </w:rPr>
                                    </m:ctrlPr>
                                  </m:sSubPr>
                                  <m:e>
                                    <m:r>
                                      <m:rPr>
                                        <m:sty m:val="p"/>
                                      </m:rPr>
                                      <w:rPr>
                                        <w:rFonts w:ascii="Cambria Math" w:hAnsi="Cambria Math"/>
                                      </w:rPr>
                                      <m:t>β</m:t>
                                    </m:r>
                                  </m:e>
                                  <m:sub>
                                    <m:r>
                                      <m:rPr>
                                        <m:sty m:val="p"/>
                                      </m:rPr>
                                      <w:rPr>
                                        <w:rFonts w:ascii="Cambria Math" w:hAnsi="Cambria Math"/>
                                      </w:rPr>
                                      <m:t>j</m:t>
                                    </m:r>
                                  </m:sub>
                                </m:sSub>
                              </m:den>
                            </m:f>
                          </m:e>
                        </m:d>
                      </m:sup>
                    </m:sSup>
                  </m:den>
                </m:f>
              </m:oMath>
            </m:oMathPara>
          </w:p>
        </w:tc>
        <w:tc>
          <w:tcPr>
            <w:tcW w:w="975" w:type="dxa"/>
            <w:vAlign w:val="center"/>
          </w:tcPr>
          <w:p w14:paraId="1EEC0D70" w14:textId="77777777" w:rsidR="006D06B3" w:rsidRPr="007F275E" w:rsidRDefault="006D06B3" w:rsidP="00C22502">
            <w:pPr>
              <w:pStyle w:val="afffff4"/>
              <w:ind w:right="13"/>
            </w:pPr>
            <w:bookmarkStart w:id="544" w:name="_Ref374096843"/>
            <w:r w:rsidRPr="007F275E">
              <w:t>(</w:t>
            </w:r>
            <w:r>
              <w:rPr>
                <w:noProof/>
              </w:rPr>
              <w:fldChar w:fldCharType="begin"/>
            </w:r>
            <w:r>
              <w:rPr>
                <w:noProof/>
              </w:rPr>
              <w:instrText xml:space="preserve"> SEQ Список_формул \* ARABIC </w:instrText>
            </w:r>
            <w:r>
              <w:rPr>
                <w:noProof/>
              </w:rPr>
              <w:fldChar w:fldCharType="separate"/>
            </w:r>
            <w:r>
              <w:rPr>
                <w:noProof/>
              </w:rPr>
              <w:t>12</w:t>
            </w:r>
            <w:r>
              <w:rPr>
                <w:noProof/>
              </w:rPr>
              <w:fldChar w:fldCharType="end"/>
            </w:r>
            <w:r w:rsidRPr="007F275E">
              <w:t>)</w:t>
            </w:r>
            <w:bookmarkEnd w:id="544"/>
          </w:p>
        </w:tc>
      </w:tr>
    </w:tbl>
    <w:p w14:paraId="17FA7D15" w14:textId="3C404C3F" w:rsidR="006D06B3" w:rsidRPr="009711CD" w:rsidRDefault="006D06B3" w:rsidP="00C22502">
      <w:pPr>
        <w:pStyle w:val="afffff4"/>
        <w:ind w:right="13"/>
      </w:pPr>
      <w:r w:rsidRPr="009711CD">
        <w:t xml:space="preserve">При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q</m:t>
                </m:r>
              </m:e>
            </m:acc>
          </m:e>
          <m:sub>
            <m:r>
              <m:rPr>
                <m:sty m:val="p"/>
              </m:rPr>
              <w:rPr>
                <w:rFonts w:ascii="Cambria Math" w:hAnsi="Cambria Math"/>
              </w:rPr>
              <m:t>j,f</m:t>
            </m:r>
          </m:sub>
        </m:sSub>
        <m:r>
          <m:rPr>
            <m:sty m:val="p"/>
          </m:rPr>
          <w:rPr>
            <w:rFonts w:ascii="Cambria Math" w:hAnsi="Cambria Math"/>
          </w:rPr>
          <m:t>&gt;0</m:t>
        </m:r>
      </m:oMath>
      <w:r w:rsidRPr="009711CD">
        <w:t>:</w:t>
      </w:r>
    </w:p>
    <w:tbl>
      <w:tblPr>
        <w:tblW w:w="0" w:type="auto"/>
        <w:jc w:val="center"/>
        <w:tblLook w:val="04A0" w:firstRow="1" w:lastRow="0" w:firstColumn="1" w:lastColumn="0" w:noHBand="0" w:noVBand="1"/>
      </w:tblPr>
      <w:tblGrid>
        <w:gridCol w:w="8632"/>
        <w:gridCol w:w="989"/>
      </w:tblGrid>
      <w:tr w:rsidR="006D06B3" w:rsidRPr="007F275E" w14:paraId="0E454BDD" w14:textId="77777777" w:rsidTr="00602C77">
        <w:trPr>
          <w:trHeight w:val="1655"/>
          <w:jc w:val="center"/>
        </w:trPr>
        <w:tc>
          <w:tcPr>
            <w:tcW w:w="8632" w:type="dxa"/>
            <w:vAlign w:val="center"/>
          </w:tcPr>
          <w:p w14:paraId="7F9D5D13" w14:textId="15371101" w:rsidR="006D06B3" w:rsidRPr="006D06B3" w:rsidRDefault="00294D11" w:rsidP="00C22502">
            <w:pPr>
              <w:pStyle w:val="afffff4"/>
              <w:ind w:right="13"/>
            </w:pPr>
            <m:oMathPara>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q</m:t>
                            </m:r>
                          </m:e>
                        </m:acc>
                      </m:e>
                      <m:sub>
                        <m:r>
                          <m:rPr>
                            <m:sty m:val="p"/>
                          </m:rPr>
                          <w:rPr>
                            <w:rFonts w:ascii="Cambria Math" w:hAnsi="Cambria Math"/>
                          </w:rPr>
                          <m:t>j,f</m:t>
                        </m:r>
                      </m:sub>
                    </m:sSub>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e>
                    </m:d>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 min</m:t>
                            </m:r>
                          </m:sub>
                          <m:sup>
                            <m:r>
                              <m:rPr>
                                <m:sty m:val="p"/>
                              </m:rPr>
                              <w:rPr>
                                <w:rFonts w:ascii="Cambria Math" w:hAnsi="Cambria Math"/>
                              </w:rPr>
                              <m:t>в</m:t>
                            </m:r>
                          </m:sup>
                        </m:sSubSup>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q</m:t>
                                </m:r>
                              </m:e>
                            </m:acc>
                          </m:e>
                          <m:sub>
                            <m:r>
                              <m:rPr>
                                <m:sty m:val="p"/>
                              </m:rPr>
                              <w:rPr>
                                <w:rFonts w:ascii="Cambria Math" w:hAnsi="Cambria Math"/>
                              </w:rPr>
                              <m:t>j,f</m:t>
                            </m:r>
                          </m:sub>
                        </m:sSub>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e>
                        </m:d>
                      </m:e>
                    </m:d>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e</m:t>
                        </m:r>
                      </m:e>
                      <m:sup>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f</m:t>
                                    </m:r>
                                  </m:sub>
                                  <m:sup>
                                    <m:r>
                                      <m:rPr>
                                        <m:sty m:val="p"/>
                                      </m:rPr>
                                      <w:rPr>
                                        <w:rFonts w:ascii="Cambria Math" w:hAnsi="Cambria Math"/>
                                      </w:rPr>
                                      <m:t>в</m:t>
                                    </m:r>
                                  </m:sup>
                                </m:sSubSup>
                              </m:num>
                              <m:den>
                                <m:sSub>
                                  <m:sSubPr>
                                    <m:ctrlPr>
                                      <w:rPr>
                                        <w:rFonts w:ascii="Cambria Math" w:hAnsi="Cambria Math"/>
                                      </w:rPr>
                                    </m:ctrlPr>
                                  </m:sSubPr>
                                  <m:e>
                                    <m:r>
                                      <m:rPr>
                                        <m:sty m:val="p"/>
                                      </m:rPr>
                                      <w:rPr>
                                        <w:rFonts w:ascii="Cambria Math" w:hAnsi="Cambria Math"/>
                                      </w:rPr>
                                      <m:t>β</m:t>
                                    </m:r>
                                  </m:e>
                                  <m:sub>
                                    <m:r>
                                      <m:rPr>
                                        <m:sty m:val="p"/>
                                      </m:rPr>
                                      <w:rPr>
                                        <w:rFonts w:ascii="Cambria Math" w:hAnsi="Cambria Math"/>
                                      </w:rPr>
                                      <m:t>j</m:t>
                                    </m:r>
                                  </m:sub>
                                </m:sSub>
                              </m:den>
                            </m:f>
                          </m:e>
                        </m:d>
                      </m:sup>
                    </m:sSup>
                  </m:num>
                  <m:den>
                    <m:r>
                      <m:rPr>
                        <m:sty m:val="p"/>
                      </m:rPr>
                      <w:rPr>
                        <w:rFonts w:ascii="Cambria Math" w:hAnsi="Cambria Math"/>
                      </w:rPr>
                      <m:t>1-</m:t>
                    </m:r>
                    <m:sSup>
                      <m:sSupPr>
                        <m:ctrlPr>
                          <w:rPr>
                            <w:rFonts w:ascii="Cambria Math" w:hAnsi="Cambria Math"/>
                          </w:rPr>
                        </m:ctrlPr>
                      </m:sSupPr>
                      <m:e>
                        <m:r>
                          <m:rPr>
                            <m:sty m:val="p"/>
                          </m:rPr>
                          <w:rPr>
                            <w:rFonts w:ascii="Cambria Math" w:hAnsi="Cambria Math"/>
                          </w:rPr>
                          <m:t>e</m:t>
                        </m:r>
                      </m:e>
                      <m:sup>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f</m:t>
                                    </m:r>
                                  </m:sub>
                                  <m:sup>
                                    <m:r>
                                      <m:rPr>
                                        <m:sty m:val="p"/>
                                      </m:rPr>
                                      <w:rPr>
                                        <w:rFonts w:ascii="Cambria Math" w:hAnsi="Cambria Math"/>
                                      </w:rPr>
                                      <m:t>в</m:t>
                                    </m:r>
                                  </m:sup>
                                </m:sSubSup>
                              </m:num>
                              <m:den>
                                <m:sSub>
                                  <m:sSubPr>
                                    <m:ctrlPr>
                                      <w:rPr>
                                        <w:rFonts w:ascii="Cambria Math" w:hAnsi="Cambria Math"/>
                                      </w:rPr>
                                    </m:ctrlPr>
                                  </m:sSubPr>
                                  <m:e>
                                    <m:r>
                                      <m:rPr>
                                        <m:sty m:val="p"/>
                                      </m:rPr>
                                      <w:rPr>
                                        <w:rFonts w:ascii="Cambria Math" w:hAnsi="Cambria Math"/>
                                      </w:rPr>
                                      <m:t>β</m:t>
                                    </m:r>
                                  </m:e>
                                  <m:sub>
                                    <m:r>
                                      <m:rPr>
                                        <m:sty m:val="p"/>
                                      </m:rPr>
                                      <w:rPr>
                                        <w:rFonts w:ascii="Cambria Math" w:hAnsi="Cambria Math"/>
                                      </w:rPr>
                                      <m:t>j</m:t>
                                    </m:r>
                                  </m:sub>
                                </m:sSub>
                              </m:den>
                            </m:f>
                          </m:e>
                        </m:d>
                      </m:sup>
                    </m:sSup>
                  </m:den>
                </m:f>
              </m:oMath>
            </m:oMathPara>
          </w:p>
        </w:tc>
        <w:tc>
          <w:tcPr>
            <w:tcW w:w="989" w:type="dxa"/>
            <w:vAlign w:val="center"/>
          </w:tcPr>
          <w:p w14:paraId="5308A8EC" w14:textId="77777777" w:rsidR="006D06B3" w:rsidRPr="007F275E" w:rsidRDefault="006D06B3" w:rsidP="00C22502">
            <w:pPr>
              <w:pStyle w:val="afffff4"/>
              <w:ind w:right="13"/>
            </w:pPr>
            <w:r w:rsidRPr="007F275E">
              <w:t>(15a)</w:t>
            </w:r>
          </w:p>
        </w:tc>
      </w:tr>
    </w:tbl>
    <w:p w14:paraId="137C26DE" w14:textId="6108C4C4" w:rsidR="006D06B3" w:rsidRPr="009711CD" w:rsidRDefault="006D06B3" w:rsidP="00C22502">
      <w:pPr>
        <w:pStyle w:val="afffff4"/>
        <w:ind w:right="13"/>
      </w:pPr>
      <w:proofErr w:type="gramStart"/>
      <w:r w:rsidRPr="009711CD">
        <w:t xml:space="preserve">Здесь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 min</m:t>
            </m:r>
          </m:sub>
          <m:sup>
            <m:r>
              <m:rPr>
                <m:sty m:val="p"/>
              </m:rPr>
              <w:rPr>
                <w:rFonts w:ascii="Cambria Math" w:hAnsi="Cambria Math"/>
              </w:rPr>
              <m:t>в</m:t>
            </m:r>
          </m:sup>
        </m:sSubSup>
      </m:oMath>
      <w:r w:rsidRPr="009711CD">
        <w:t xml:space="preserve"> -</w:t>
      </w:r>
      <w:proofErr w:type="gramEnd"/>
      <w:r w:rsidRPr="009711CD">
        <w:t xml:space="preserve"> минимально допустимая температура воздуха в здании j-го потребителя, 0С.</w:t>
      </w:r>
    </w:p>
    <w:p w14:paraId="1CEBD45D" w14:textId="77777777" w:rsidR="006D06B3" w:rsidRPr="009711CD" w:rsidRDefault="006D06B3" w:rsidP="00C22502">
      <w:pPr>
        <w:pStyle w:val="afffff4"/>
        <w:ind w:right="13"/>
      </w:pPr>
      <w:r w:rsidRPr="009711CD">
        <w:t>Численные значения коэффициентов тепловой аккумуляции зданий различных типов принимаются в соответствии с рекомендациями МДС 41-6.2000.</w:t>
      </w:r>
    </w:p>
    <w:p w14:paraId="1E3EB2BA" w14:textId="0490F0B1" w:rsidR="006D06B3" w:rsidRPr="009711CD" w:rsidRDefault="006D06B3" w:rsidP="00C22502">
      <w:pPr>
        <w:pStyle w:val="afffff4"/>
        <w:ind w:right="13"/>
      </w:pPr>
      <w:r w:rsidRPr="009711CD">
        <w:t>Расчетные температуры воздуха в зданиях принимаются в соответствии с требованиями СанПиН 2.1.2.2645-</w:t>
      </w:r>
      <w:proofErr w:type="gramStart"/>
      <w:r w:rsidRPr="009711CD">
        <w:t xml:space="preserve">10,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 min</m:t>
            </m:r>
          </m:sub>
          <m:sup>
            <m:r>
              <m:rPr>
                <m:sty m:val="p"/>
              </m:rPr>
              <w:rPr>
                <w:rFonts w:ascii="Cambria Math" w:hAnsi="Cambria Math"/>
              </w:rPr>
              <m:t>в</m:t>
            </m:r>
          </m:sup>
        </m:sSubSup>
      </m:oMath>
      <w:r w:rsidRPr="009711CD">
        <w:t xml:space="preserve"> -</w:t>
      </w:r>
      <w:proofErr w:type="gramEnd"/>
      <w:r w:rsidRPr="009711CD">
        <w:t xml:space="preserve"> по </w:t>
      </w:r>
      <w:r w:rsidR="005F2960">
        <w:t xml:space="preserve">ГО </w:t>
      </w:r>
      <w:r w:rsidRPr="009711CD">
        <w:t>124.13330.2012 (п. 4.2).</w:t>
      </w:r>
    </w:p>
    <w:p w14:paraId="665B5339" w14:textId="77777777" w:rsidR="006D06B3" w:rsidRPr="009711CD" w:rsidRDefault="006D06B3" w:rsidP="00C22502">
      <w:pPr>
        <w:pStyle w:val="afffff4"/>
        <w:ind w:right="13"/>
      </w:pPr>
      <w:r w:rsidRPr="009711CD">
        <w:t>Продолжительности стояния температур наружного воздуха принимаются по СНиП 2.01.01-82 «Строительная климатология».</w:t>
      </w:r>
    </w:p>
    <w:p w14:paraId="5894A0C0" w14:textId="2D0619D4" w:rsidR="006D06B3" w:rsidRPr="009711CD" w:rsidRDefault="006D06B3" w:rsidP="00C22502">
      <w:pPr>
        <w:pStyle w:val="afffff4"/>
        <w:ind w:right="13"/>
      </w:pPr>
      <w:r w:rsidRPr="009711CD">
        <w:t xml:space="preserve">Правила определения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oMath>
      <w:r w:rsidRPr="009711CD">
        <w:t xml:space="preserve"> - числа часов стояния температуры наружного воздуха ниже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oMath>
      <w:r w:rsidRPr="009711CD">
        <w:t>.</w:t>
      </w:r>
    </w:p>
    <w:p w14:paraId="58E7C6EE" w14:textId="110F620B" w:rsidR="006D06B3" w:rsidRPr="009711CD" w:rsidRDefault="006D06B3" w:rsidP="00C22502">
      <w:pPr>
        <w:pStyle w:val="afffff4"/>
        <w:ind w:right="13"/>
      </w:pPr>
      <w:proofErr w:type="gramStart"/>
      <w:r w:rsidRPr="009711CD">
        <w:t xml:space="preserve">Если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oMath>
      <w:r w:rsidRPr="009711CD">
        <w:t xml:space="preserve"> оказывается</w:t>
      </w:r>
      <w:proofErr w:type="gramEnd"/>
      <w:r w:rsidRPr="009711CD">
        <w:t xml:space="preserve"> равной или выше +8 °С (начало отопительного сезона), это означает, что отказ f-го элемента нарушает пониженный уровень теплоснабжения j-го потребителя при любой температуре наружного воздуха и в формуле </w:t>
      </w:r>
      <w:r w:rsidRPr="009711CD">
        <w:fldChar w:fldCharType="begin"/>
      </w:r>
      <w:r w:rsidRPr="009711CD">
        <w:instrText xml:space="preserve"> REF _Ref374096493 \h  \* MERGEFORMAT </w:instrText>
      </w:r>
      <w:r w:rsidRPr="009711CD">
        <w:fldChar w:fldCharType="separate"/>
      </w:r>
      <w:r w:rsidRPr="007F275E">
        <w:t>(</w:t>
      </w:r>
      <w:r>
        <w:t>11</w:t>
      </w:r>
      <w:r w:rsidRPr="007F275E">
        <w:t>)</w:t>
      </w:r>
      <w:r w:rsidRPr="009711CD">
        <w:fldChar w:fldCharType="end"/>
      </w:r>
      <w:r w:rsidRPr="009711CD">
        <w:t xml:space="preserve"> величина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oMath>
      <w:r w:rsidRPr="009711CD">
        <w:t xml:space="preserve"> берется равной продолжительности отопительного периода.</w:t>
      </w:r>
    </w:p>
    <w:p w14:paraId="4EC788DA" w14:textId="2CFEAB9F" w:rsidR="006D06B3" w:rsidRPr="009711CD" w:rsidRDefault="006D06B3" w:rsidP="00C22502">
      <w:pPr>
        <w:pStyle w:val="afffff4"/>
        <w:ind w:right="13"/>
      </w:pPr>
      <w:proofErr w:type="gramStart"/>
      <w:r w:rsidRPr="009711CD">
        <w:lastRenderedPageBreak/>
        <w:t xml:space="preserve">Если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oMath>
      <w:r w:rsidRPr="009711CD">
        <w:t xml:space="preserve"> оказывается</w:t>
      </w:r>
      <w:proofErr w:type="gramEnd"/>
      <w:r w:rsidRPr="009711CD">
        <w:t xml:space="preserve"> равной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oMath>
      <w:r w:rsidRPr="009711CD">
        <w:t xml:space="preserve">, отказ f-го элемента влияет на теплоснабжение j-го потребителя только при температурах ниже расчетных и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oMath>
      <w:r w:rsidRPr="009711CD">
        <w:t xml:space="preserve"> в формуле </w:t>
      </w:r>
      <w:r w:rsidRPr="009711CD">
        <w:fldChar w:fldCharType="begin"/>
      </w:r>
      <w:r w:rsidRPr="009711CD">
        <w:instrText xml:space="preserve"> REF _Ref374096493 \h  \* MERGEFORMAT </w:instrText>
      </w:r>
      <w:r w:rsidRPr="009711CD">
        <w:fldChar w:fldCharType="separate"/>
      </w:r>
      <w:r w:rsidRPr="007F275E">
        <w:t>(</w:t>
      </w:r>
      <w:r>
        <w:t>11</w:t>
      </w:r>
      <w:r w:rsidRPr="007F275E">
        <w:t>)</w:t>
      </w:r>
      <w:r w:rsidRPr="009711CD">
        <w:fldChar w:fldCharType="end"/>
      </w:r>
      <w:r w:rsidRPr="009711CD">
        <w:t xml:space="preserve"> берется равной </w:t>
      </w:r>
      <m:oMath>
        <m:sSup>
          <m:sSupPr>
            <m:ctrlPr>
              <w:rPr>
                <w:rFonts w:ascii="Cambria Math" w:hAnsi="Cambria Math"/>
              </w:rPr>
            </m:ctrlPr>
          </m:sSupPr>
          <m:e>
            <m:r>
              <m:rPr>
                <m:sty m:val="p"/>
              </m:rPr>
              <w:rPr>
                <w:rFonts w:ascii="Cambria Math" w:hAnsi="Cambria Math"/>
              </w:rPr>
              <m:t>τ</m:t>
            </m:r>
          </m:e>
          <m:sup>
            <m:r>
              <m:rPr>
                <m:sty m:val="p"/>
              </m:rPr>
              <w:rPr>
                <w:rFonts w:ascii="Cambria Math" w:hAnsi="Cambria Math"/>
              </w:rPr>
              <m:t>мин</m:t>
            </m:r>
          </m:sup>
        </m:sSup>
      </m:oMath>
      <w:r w:rsidRPr="009711CD">
        <w:t xml:space="preserve"> - числу часов стояния температуре наружного воздуха ниже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oMath>
      <w:r w:rsidRPr="009711CD">
        <w:t>.</w:t>
      </w:r>
    </w:p>
    <w:p w14:paraId="57D9FEB7" w14:textId="1481E4C3" w:rsidR="006D06B3" w:rsidRPr="009711CD" w:rsidRDefault="006D06B3" w:rsidP="00C22502">
      <w:pPr>
        <w:pStyle w:val="afffff4"/>
        <w:ind w:right="13"/>
      </w:pPr>
      <w:proofErr w:type="gramStart"/>
      <w:r w:rsidRPr="009711CD">
        <w:t xml:space="preserve">Если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r>
          <m:rPr>
            <m:sty m:val="p"/>
          </m:rPr>
          <w:rPr>
            <w:rFonts w:ascii="Cambria Math" w:hAnsi="Cambria Math"/>
          </w:rPr>
          <m:t>&lt;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мин</m:t>
            </m:r>
          </m:sup>
        </m:sSup>
      </m:oMath>
      <w:r w:rsidRPr="009711CD">
        <w:t xml:space="preserve"> (</w:t>
      </w:r>
      <w:proofErr w:type="gramEnd"/>
      <w:r w:rsidRPr="009711CD">
        <w:t xml:space="preserve">минимальная температура наружного воздуха), отказ f-го элемента не влияет на теплоснабжение j-го потребителя и в формуле </w:t>
      </w:r>
      <w:r w:rsidRPr="009711CD">
        <w:fldChar w:fldCharType="begin"/>
      </w:r>
      <w:r w:rsidRPr="009711CD">
        <w:instrText xml:space="preserve"> REF _Ref374096493 \h  \* MERGEFORMAT </w:instrText>
      </w:r>
      <w:r w:rsidRPr="009711CD">
        <w:fldChar w:fldCharType="separate"/>
      </w:r>
      <w:r w:rsidRPr="007F275E">
        <w:t>(</w:t>
      </w:r>
      <w:r>
        <w:t>11</w:t>
      </w:r>
      <w:r w:rsidRPr="007F275E">
        <w:t>)</w:t>
      </w:r>
      <w:r w:rsidRPr="009711CD">
        <w:fldChar w:fldCharType="end"/>
      </w:r>
      <w:r w:rsidRPr="009711CD">
        <w:t xml:space="preserve">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oMath>
      <w:r w:rsidRPr="009711CD">
        <w:t xml:space="preserve"> берется равной нулю.</w:t>
      </w:r>
    </w:p>
    <w:p w14:paraId="610DA56B" w14:textId="2A47DD29" w:rsidR="006D06B3" w:rsidRPr="009711CD" w:rsidRDefault="006D06B3" w:rsidP="00C22502">
      <w:pPr>
        <w:pStyle w:val="afffff4"/>
        <w:ind w:right="13"/>
      </w:pPr>
      <w:r w:rsidRPr="009711CD">
        <w:t xml:space="preserve">Если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мин</m:t>
            </m:r>
          </m:sup>
        </m:sSup>
        <m:r>
          <m:rPr>
            <m:sty m:val="p"/>
          </m:rPr>
          <w:rPr>
            <w:rFonts w:ascii="Cambria Math" w:hAnsi="Cambria Math"/>
          </w:rPr>
          <m:t>&lt;</m:t>
        </m:r>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r>
          <m:rPr>
            <m:sty m:val="p"/>
          </m:rPr>
          <w:rPr>
            <w:rFonts w:ascii="Cambria Math" w:hAnsi="Cambria Math"/>
          </w:rPr>
          <m:t>&lt;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oMath>
      <w:r w:rsidRPr="009711CD">
        <w:t xml:space="preserve">, то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oMath>
      <w:r w:rsidRPr="009711CD">
        <w:t xml:space="preserve"> =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m:t>
                </m:r>
              </m:e>
              <m:sup>
                <m:r>
                  <m:rPr>
                    <m:sty m:val="p"/>
                  </m:rPr>
                  <w:rPr>
                    <w:rFonts w:ascii="Cambria Math" w:hAnsi="Cambria Math"/>
                  </w:rPr>
                  <m:t xml:space="preserve">нр </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num>
          <m:den>
            <m:sSup>
              <m:sSupPr>
                <m:ctrlPr>
                  <w:rPr>
                    <w:rFonts w:ascii="Cambria Math" w:hAnsi="Cambria Math"/>
                  </w:rPr>
                </m:ctrlPr>
              </m:sSupPr>
              <m:e>
                <m:r>
                  <m:rPr>
                    <m:sty m:val="p"/>
                  </m:rPr>
                  <w:rPr>
                    <w:rFonts w:ascii="Cambria Math" w:hAnsi="Cambria Math"/>
                  </w:rPr>
                  <m:t>t</m:t>
                </m:r>
              </m:e>
              <m:sup>
                <m:r>
                  <m:rPr>
                    <m:sty m:val="p"/>
                  </m:rPr>
                  <w:rPr>
                    <w:rFonts w:ascii="Cambria Math" w:hAnsi="Cambria Math"/>
                  </w:rPr>
                  <m:t xml:space="preserve">нр </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 xml:space="preserve"> t</m:t>
                </m:r>
              </m:e>
              <m:sup>
                <m:r>
                  <m:rPr>
                    <m:sty m:val="p"/>
                  </m:rPr>
                  <w:rPr>
                    <w:rFonts w:ascii="Cambria Math" w:hAnsi="Cambria Math"/>
                  </w:rPr>
                  <m:t>мин</m:t>
                </m:r>
              </m:sup>
            </m:sSup>
          </m:den>
        </m:f>
        <m:r>
          <m:rPr>
            <m:sty m:val="p"/>
          </m:rPr>
          <w:rPr>
            <w:rFonts w:ascii="Cambria Math" w:hAnsi="Cambria Math"/>
          </w:rPr>
          <m:t>×</m:t>
        </m:r>
        <m:sSup>
          <m:sSupPr>
            <m:ctrlPr>
              <w:rPr>
                <w:rFonts w:ascii="Cambria Math" w:hAnsi="Cambria Math"/>
              </w:rPr>
            </m:ctrlPr>
          </m:sSupPr>
          <m:e>
            <m:r>
              <m:rPr>
                <m:sty m:val="p"/>
              </m:rPr>
              <w:rPr>
                <w:rFonts w:ascii="Cambria Math" w:hAnsi="Cambria Math"/>
              </w:rPr>
              <m:t>τ</m:t>
            </m:r>
          </m:e>
          <m:sup>
            <m:r>
              <m:rPr>
                <m:sty m:val="p"/>
              </m:rPr>
              <w:rPr>
                <w:rFonts w:ascii="Cambria Math" w:hAnsi="Cambria Math"/>
              </w:rPr>
              <m:t>мин</m:t>
            </m:r>
          </m:sup>
        </m:sSup>
      </m:oMath>
      <w:r w:rsidRPr="009711CD">
        <w:t>.</w:t>
      </w:r>
    </w:p>
    <w:tbl>
      <w:tblPr>
        <w:tblW w:w="0" w:type="auto"/>
        <w:tblInd w:w="14" w:type="dxa"/>
        <w:tblLook w:val="04A0" w:firstRow="1" w:lastRow="0" w:firstColumn="1" w:lastColumn="0" w:noHBand="0" w:noVBand="1"/>
      </w:tblPr>
      <w:tblGrid>
        <w:gridCol w:w="8491"/>
        <w:gridCol w:w="1056"/>
      </w:tblGrid>
      <w:tr w:rsidR="006D06B3" w:rsidRPr="007F275E" w14:paraId="2183FD21" w14:textId="77777777" w:rsidTr="00602C77">
        <w:trPr>
          <w:trHeight w:val="983"/>
        </w:trPr>
        <w:tc>
          <w:tcPr>
            <w:tcW w:w="8491" w:type="dxa"/>
            <w:vAlign w:val="center"/>
          </w:tcPr>
          <w:p w14:paraId="638FEC23" w14:textId="63397B73" w:rsidR="006D06B3" w:rsidRPr="006D06B3" w:rsidRDefault="00294D11" w:rsidP="00C22502">
            <w:pPr>
              <w:pStyle w:val="afffff4"/>
              <w:ind w:right="13"/>
            </w:pPr>
            <m:oMathPara>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τ</m:t>
                    </m:r>
                  </m:e>
                  <m:sup>
                    <m:r>
                      <m:rPr>
                        <m:sty m:val="p"/>
                      </m:rPr>
                      <w:rPr>
                        <w:rFonts w:ascii="Cambria Math" w:hAnsi="Cambria Math"/>
                      </w:rPr>
                      <m:t>хол</m:t>
                    </m:r>
                  </m:sup>
                </m:sSup>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τ</m:t>
                        </m:r>
                      </m:e>
                      <m:sup>
                        <m:r>
                          <m:rPr>
                            <m:sty m:val="p"/>
                          </m:rPr>
                          <w:rPr>
                            <w:rFonts w:ascii="Cambria Math" w:hAnsi="Cambria Math"/>
                          </w:rPr>
                          <m:t>от</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τ</m:t>
                        </m:r>
                      </m:e>
                      <m:sup>
                        <m:r>
                          <m:rPr>
                            <m:sty m:val="p"/>
                          </m:rPr>
                          <w:rPr>
                            <w:rFonts w:ascii="Cambria Math" w:hAnsi="Cambria Math"/>
                          </w:rPr>
                          <m:t>хол</m:t>
                        </m:r>
                      </m:sup>
                    </m:sSup>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num>
                          <m:den>
                            <m:r>
                              <m:rPr>
                                <m:sty m:val="p"/>
                              </m:rPr>
                              <w:rPr>
                                <w:rFonts w:ascii="Cambria Math" w:hAnsi="Cambria Math"/>
                              </w:rPr>
                              <m:t>8-</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den>
                        </m:f>
                      </m:e>
                    </m:d>
                  </m:e>
                  <m:sup>
                    <m:f>
                      <m:fPr>
                        <m:ctrlPr>
                          <w:rPr>
                            <w:rFonts w:ascii="Cambria Math" w:hAnsi="Cambria Math"/>
                          </w:rPr>
                        </m:ctrlPr>
                      </m:fPr>
                      <m:num>
                        <m:sSup>
                          <m:sSupPr>
                            <m:ctrlPr>
                              <w:rPr>
                                <w:rFonts w:ascii="Cambria Math" w:hAnsi="Cambria Math"/>
                              </w:rPr>
                            </m:ctrlPr>
                          </m:sSupPr>
                          <m:e>
                            <m:r>
                              <m:rPr>
                                <m:sty m:val="p"/>
                              </m:rPr>
                              <w:rPr>
                                <w:rFonts w:ascii="Cambria Math" w:hAnsi="Cambria Math"/>
                              </w:rPr>
                              <m:t>t</m:t>
                            </m:r>
                          </m:e>
                          <m:sup>
                            <m:r>
                              <m:rPr>
                                <m:sty m:val="p"/>
                              </m:rPr>
                              <w:rPr>
                                <w:rFonts w:ascii="Cambria Math" w:hAnsi="Cambria Math"/>
                              </w:rPr>
                              <m:t>н ср</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num>
                      <m:den>
                        <m:r>
                          <m:rPr>
                            <m:sty m:val="p"/>
                          </m:rPr>
                          <w:rPr>
                            <w:rFonts w:ascii="Cambria Math" w:hAnsi="Cambria Math"/>
                          </w:rPr>
                          <m:t>8-</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 ср</m:t>
                            </m:r>
                          </m:sup>
                        </m:sSup>
                      </m:den>
                    </m:f>
                  </m:sup>
                </m:sSup>
                <m:r>
                  <m:rPr>
                    <m:sty m:val="p"/>
                  </m:rPr>
                  <w:rPr>
                    <w:rFonts w:ascii="Cambria Math" w:hAnsi="Cambria Math"/>
                  </w:rPr>
                  <m:t>,</m:t>
                </m:r>
              </m:oMath>
            </m:oMathPara>
          </w:p>
        </w:tc>
        <w:tc>
          <w:tcPr>
            <w:tcW w:w="1056" w:type="dxa"/>
            <w:vAlign w:val="center"/>
          </w:tcPr>
          <w:p w14:paraId="2362D4A2" w14:textId="77777777" w:rsidR="006D06B3" w:rsidRPr="007F275E" w:rsidRDefault="006D06B3" w:rsidP="00C22502">
            <w:pPr>
              <w:pStyle w:val="afffff4"/>
              <w:ind w:right="13"/>
            </w:pPr>
            <w:bookmarkStart w:id="545" w:name="_Ref374096900"/>
            <w:r w:rsidRPr="007F275E">
              <w:t>(</w:t>
            </w:r>
            <w:r>
              <w:rPr>
                <w:noProof/>
              </w:rPr>
              <w:fldChar w:fldCharType="begin"/>
            </w:r>
            <w:r>
              <w:rPr>
                <w:noProof/>
              </w:rPr>
              <w:instrText xml:space="preserve"> SEQ Список_формул \* ARABIC </w:instrText>
            </w:r>
            <w:r>
              <w:rPr>
                <w:noProof/>
              </w:rPr>
              <w:fldChar w:fldCharType="separate"/>
            </w:r>
            <w:r>
              <w:rPr>
                <w:noProof/>
              </w:rPr>
              <w:t>13</w:t>
            </w:r>
            <w:r>
              <w:rPr>
                <w:noProof/>
              </w:rPr>
              <w:fldChar w:fldCharType="end"/>
            </w:r>
            <w:r w:rsidRPr="007F275E">
              <w:t>)</w:t>
            </w:r>
            <w:bookmarkEnd w:id="545"/>
          </w:p>
        </w:tc>
      </w:tr>
    </w:tbl>
    <w:p w14:paraId="5F92B041" w14:textId="1DEC0682" w:rsidR="006D06B3" w:rsidRPr="009711CD" w:rsidRDefault="006D06B3" w:rsidP="00C22502">
      <w:pPr>
        <w:pStyle w:val="afffff4"/>
        <w:ind w:right="13"/>
      </w:pPr>
      <w:proofErr w:type="gramStart"/>
      <w:r w:rsidRPr="009711CD">
        <w:t xml:space="preserve">Если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r>
          <m:rPr>
            <m:sty m:val="p"/>
          </m:rPr>
          <w:rPr>
            <w:rFonts w:ascii="Cambria Math" w:hAnsi="Cambria Math"/>
          </w:rPr>
          <m:t>&lt;</m:t>
        </m:r>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r>
          <m:rPr>
            <m:sty m:val="p"/>
          </m:rPr>
          <w:rPr>
            <w:rFonts w:ascii="Cambria Math" w:hAnsi="Cambria Math"/>
          </w:rPr>
          <m:t>&lt;+</m:t>
        </m:r>
        <m:sSup>
          <m:sSupPr>
            <m:ctrlPr>
              <w:rPr>
                <w:rFonts w:ascii="Cambria Math" w:hAnsi="Cambria Math"/>
              </w:rPr>
            </m:ctrlPr>
          </m:sSupPr>
          <m:e>
            <m:r>
              <m:rPr>
                <m:sty m:val="p"/>
              </m:rPr>
              <w:rPr>
                <w:rFonts w:ascii="Cambria Math" w:hAnsi="Cambria Math"/>
              </w:rPr>
              <m:t xml:space="preserve">8 </m:t>
            </m:r>
          </m:e>
          <m:sup>
            <m:r>
              <m:rPr>
                <m:sty m:val="p"/>
              </m:rPr>
              <w:rPr>
                <w:rFonts w:ascii="Cambria Math" w:hAnsi="Cambria Math"/>
              </w:rPr>
              <m:t>0</m:t>
            </m:r>
          </m:sup>
        </m:sSup>
        <m:r>
          <m:rPr>
            <m:sty m:val="p"/>
          </m:rPr>
          <w:rPr>
            <w:rFonts w:ascii="Cambria Math" w:hAnsi="Cambria Math"/>
          </w:rPr>
          <m:t>С, то 0&lt;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r>
          <m:rPr>
            <m:sty m:val="p"/>
          </m:rPr>
          <w:rPr>
            <w:rFonts w:ascii="Cambria Math" w:hAnsi="Cambria Math"/>
          </w:rPr>
          <m:t>&lt;</m:t>
        </m:r>
        <m:sSup>
          <m:sSupPr>
            <m:ctrlPr>
              <w:rPr>
                <w:rFonts w:ascii="Cambria Math" w:hAnsi="Cambria Math"/>
              </w:rPr>
            </m:ctrlPr>
          </m:sSupPr>
          <m:e>
            <m:r>
              <m:rPr>
                <m:sty m:val="p"/>
              </m:rPr>
              <w:rPr>
                <w:rFonts w:ascii="Cambria Math" w:hAnsi="Cambria Math"/>
              </w:rPr>
              <m:t>τ</m:t>
            </m:r>
          </m:e>
          <m:sup>
            <m:r>
              <m:rPr>
                <m:sty m:val="p"/>
              </m:rPr>
              <w:rPr>
                <w:rFonts w:ascii="Cambria Math" w:hAnsi="Cambria Math"/>
              </w:rPr>
              <m:t>от</m:t>
            </m:r>
          </m:sup>
        </m:sSup>
      </m:oMath>
      <w:r w:rsidRPr="009711CD">
        <w:t xml:space="preserve"> и</w:t>
      </w:r>
      <w:proofErr w:type="gramEnd"/>
      <w:r w:rsidRPr="009711CD">
        <w:t xml:space="preserve"> значение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oMath>
      <w:r w:rsidRPr="009711CD">
        <w:t xml:space="preserve"> определяется по графику продолжительностей стояния температур (график Россандера):</w:t>
      </w:r>
    </w:p>
    <w:p w14:paraId="1980A294" w14:textId="55127317" w:rsidR="006D06B3" w:rsidRPr="009711CD" w:rsidRDefault="006D06B3" w:rsidP="00C22502">
      <w:pPr>
        <w:pStyle w:val="afffff4"/>
        <w:ind w:right="13"/>
      </w:pPr>
      <w:proofErr w:type="gramStart"/>
      <w:r w:rsidRPr="009711CD">
        <w:t xml:space="preserve">где: </w:t>
      </w:r>
      <m:oMath>
        <m:sSup>
          <m:sSupPr>
            <m:ctrlPr>
              <w:rPr>
                <w:rFonts w:ascii="Cambria Math" w:hAnsi="Cambria Math"/>
              </w:rPr>
            </m:ctrlPr>
          </m:sSupPr>
          <m:e>
            <m:r>
              <m:rPr>
                <m:sty m:val="p"/>
              </m:rPr>
              <w:rPr>
                <w:rFonts w:ascii="Cambria Math" w:hAnsi="Cambria Math"/>
              </w:rPr>
              <m:t>τ</m:t>
            </m:r>
          </m:e>
          <m:sup>
            <m:r>
              <m:rPr>
                <m:sty m:val="p"/>
              </m:rPr>
              <w:rPr>
                <w:rFonts w:ascii="Cambria Math" w:hAnsi="Cambria Math"/>
              </w:rPr>
              <m:t>хол</m:t>
            </m:r>
          </m:sup>
        </m:sSup>
      </m:oMath>
      <w:r w:rsidRPr="009711CD">
        <w:t xml:space="preserve"> -</w:t>
      </w:r>
      <w:proofErr w:type="gramEnd"/>
      <w:r w:rsidRPr="009711CD">
        <w:t xml:space="preserve"> продолжительность стояния температуры наружного воздуха ниже расчетной для отопления, ч;</w:t>
      </w:r>
    </w:p>
    <w:p w14:paraId="76E9CFFE" w14:textId="32B8F0A3" w:rsidR="006D06B3" w:rsidRPr="009711CD" w:rsidRDefault="00294D11" w:rsidP="00C22502">
      <w:pPr>
        <w:pStyle w:val="afffff4"/>
        <w:ind w:right="13"/>
      </w:pPr>
      <m:oMath>
        <m:sSup>
          <m:sSupPr>
            <m:ctrlPr>
              <w:rPr>
                <w:rFonts w:ascii="Cambria Math" w:hAnsi="Cambria Math"/>
              </w:rPr>
            </m:ctrlPr>
          </m:sSupPr>
          <m:e>
            <m:r>
              <m:rPr>
                <m:sty m:val="p"/>
              </m:rPr>
              <w:rPr>
                <w:rFonts w:ascii="Cambria Math" w:hAnsi="Cambria Math"/>
              </w:rPr>
              <m:t>τ</m:t>
            </m:r>
          </m:e>
          <m:sup>
            <m:r>
              <m:rPr>
                <m:sty m:val="p"/>
              </m:rPr>
              <w:rPr>
                <w:rFonts w:ascii="Cambria Math" w:hAnsi="Cambria Math"/>
              </w:rPr>
              <m:t>от</m:t>
            </m:r>
          </m:sup>
        </m:sSup>
      </m:oMath>
      <w:r w:rsidR="006D06B3" w:rsidRPr="009711CD">
        <w:t xml:space="preserve"> - продолжительность отопительного периода, ч;</w:t>
      </w:r>
    </w:p>
    <w:p w14:paraId="02DD4760" w14:textId="608A098A" w:rsidR="006D06B3" w:rsidRPr="009711CD" w:rsidRDefault="00294D11" w:rsidP="00C22502">
      <w:pPr>
        <w:pStyle w:val="afffff4"/>
        <w:ind w:right="13"/>
      </w:pP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 ср</m:t>
            </m:r>
          </m:sup>
        </m:sSup>
      </m:oMath>
      <w:r w:rsidR="006D06B3" w:rsidRPr="009711CD">
        <w:t xml:space="preserve"> - средняя за отопительный период температура наружного воздуха, 0С.</w:t>
      </w:r>
    </w:p>
    <w:p w14:paraId="7E07EA57" w14:textId="77777777" w:rsidR="006D06B3" w:rsidRPr="009711CD" w:rsidRDefault="006D06B3" w:rsidP="00C22502">
      <w:pPr>
        <w:pStyle w:val="afffff4"/>
        <w:ind w:right="13"/>
      </w:pPr>
      <w:r w:rsidRPr="009711CD">
        <w:t>Таким образом, автоматически выделяются: а) элементы, отказы которых нарушают и не нарушают пониженный уровень теплоснабжение потребителя, и б) доля отопительного периода, в течение которой нарушение имеет место.</w:t>
      </w:r>
    </w:p>
    <w:p w14:paraId="10B5FBDB" w14:textId="77777777" w:rsidR="006D06B3" w:rsidRPr="00233C69" w:rsidRDefault="006D06B3" w:rsidP="00C22502">
      <w:pPr>
        <w:pStyle w:val="-2"/>
        <w:widowControl w:val="0"/>
        <w:spacing w:before="0" w:line="360" w:lineRule="auto"/>
        <w:ind w:right="13" w:firstLine="567"/>
        <w:rPr>
          <w:rFonts w:ascii="Times New Roman" w:hAnsi="Times New Roman" w:cs="Times New Roman"/>
        </w:rPr>
      </w:pPr>
      <w:r w:rsidRPr="00233C69">
        <w:rPr>
          <w:rFonts w:ascii="Times New Roman" w:hAnsi="Times New Roman" w:cs="Times New Roman"/>
        </w:rPr>
        <w:t>Средний суммарный недоотпуск теплоты j-му потребителю в течение отопительного периода:</w:t>
      </w:r>
    </w:p>
    <w:tbl>
      <w:tblPr>
        <w:tblW w:w="0" w:type="auto"/>
        <w:jc w:val="center"/>
        <w:tblLook w:val="04A0" w:firstRow="1" w:lastRow="0" w:firstColumn="1" w:lastColumn="0" w:noHBand="0" w:noVBand="1"/>
      </w:tblPr>
      <w:tblGrid>
        <w:gridCol w:w="8628"/>
        <w:gridCol w:w="975"/>
      </w:tblGrid>
      <w:tr w:rsidR="006D06B3" w:rsidRPr="007F275E" w14:paraId="40CAD9C7" w14:textId="77777777" w:rsidTr="00602C77">
        <w:trPr>
          <w:trHeight w:val="955"/>
          <w:jc w:val="center"/>
        </w:trPr>
        <w:tc>
          <w:tcPr>
            <w:tcW w:w="8628" w:type="dxa"/>
            <w:vAlign w:val="center"/>
          </w:tcPr>
          <w:p w14:paraId="308BA87F" w14:textId="76088AEB" w:rsidR="006D06B3" w:rsidRPr="006D06B3" w:rsidRDefault="00294D11" w:rsidP="00C22502">
            <w:pPr>
              <w:pStyle w:val="afffff4"/>
              <w:ind w:right="13"/>
            </w:pPr>
            <m:oMathPara>
              <m:oMath>
                <m:sSubSup>
                  <m:sSubSupPr>
                    <m:ctrlPr>
                      <w:rPr>
                        <w:rFonts w:ascii="Cambria Math" w:hAnsi="Cambria Math"/>
                      </w:rPr>
                    </m:ctrlPr>
                  </m:sSubSupPr>
                  <m:e>
                    <m:r>
                      <m:rPr>
                        <m:sty m:val="p"/>
                      </m:rPr>
                      <w:rPr>
                        <w:rFonts w:ascii="Cambria Math" w:hAnsi="Cambria Math"/>
                      </w:rPr>
                      <m:t>Q</m:t>
                    </m:r>
                  </m:e>
                  <m:sub>
                    <m:r>
                      <m:rPr>
                        <m:sty m:val="p"/>
                      </m:rPr>
                      <w:rPr>
                        <w:rFonts w:ascii="Cambria Math" w:hAnsi="Cambria Math"/>
                      </w:rPr>
                      <m:t>j</m:t>
                    </m:r>
                  </m:sub>
                  <m:sup>
                    <m:r>
                      <m:rPr>
                        <m:sty m:val="p"/>
                      </m:rPr>
                      <w:rPr>
                        <w:rFonts w:ascii="Cambria Math" w:hAnsi="Cambria Math"/>
                      </w:rPr>
                      <m:t>-</m:t>
                    </m:r>
                  </m:sup>
                </m:sSubSup>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j</m:t>
                        </m:r>
                      </m:sub>
                      <m:sup>
                        <m:r>
                          <m:rPr>
                            <m:sty m:val="p"/>
                          </m:rPr>
                          <w:rPr>
                            <w:rFonts w:ascii="Cambria Math" w:hAnsi="Cambria Math"/>
                          </w:rPr>
                          <m:t>р</m:t>
                        </m:r>
                      </m:sup>
                    </m:sSubSup>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 xml:space="preserve"> f= 0</m:t>
                        </m:r>
                      </m:sub>
                      <m:sup/>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m:sSub>
                          <m:sSubPr>
                            <m:ctrlPr>
                              <w:rPr>
                                <w:rFonts w:ascii="Cambria Math" w:hAnsi="Cambria Math"/>
                              </w:rPr>
                            </m:ctrlPr>
                          </m:sSubPr>
                          <m:e>
                            <m:r>
                              <m:rPr>
                                <m:sty m:val="p"/>
                              </m:rPr>
                              <w:rPr>
                                <w:rFonts w:ascii="Cambria Math" w:hAnsi="Cambria Math"/>
                              </w:rPr>
                              <m:t>g</m:t>
                            </m:r>
                          </m:e>
                          <m:sub>
                            <m:r>
                              <m:rPr>
                                <m:sty m:val="p"/>
                              </m:rPr>
                              <w:rPr>
                                <w:rFonts w:ascii="Cambria Math" w:hAnsi="Cambria Math"/>
                              </w:rPr>
                              <m:t>j,f</m:t>
                            </m:r>
                          </m:sub>
                        </m:sSub>
                      </m:e>
                    </m:nary>
                  </m:e>
                </m:d>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1</m:t>
                        </m:r>
                      </m:sub>
                      <m:sup>
                        <m:r>
                          <m:rPr>
                            <m:sty m:val="p"/>
                          </m:rPr>
                          <w:rPr>
                            <w:rFonts w:ascii="Cambria Math" w:hAnsi="Cambria Math"/>
                          </w:rPr>
                          <m:t>р</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2</m:t>
                        </m:r>
                      </m:sub>
                      <m:sup>
                        <m:r>
                          <m:rPr>
                            <m:sty m:val="p"/>
                          </m:rPr>
                          <w:rPr>
                            <w:rFonts w:ascii="Cambria Math" w:hAnsi="Cambria Math"/>
                          </w:rPr>
                          <m:t>р</m:t>
                        </m:r>
                      </m:sup>
                    </m:sSubSup>
                  </m:e>
                </m:d>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 ср</m:t>
                        </m:r>
                      </m:sup>
                    </m:sSup>
                  </m:num>
                  <m:den>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den>
                </m:f>
                <m:sSup>
                  <m:sSupPr>
                    <m:ctrlPr>
                      <w:rPr>
                        <w:rFonts w:ascii="Cambria Math" w:hAnsi="Cambria Math"/>
                      </w:rPr>
                    </m:ctrlPr>
                  </m:sSupPr>
                  <m:e>
                    <m:r>
                      <m:rPr>
                        <m:sty m:val="p"/>
                      </m:rPr>
                      <w:rPr>
                        <w:rFonts w:ascii="Cambria Math" w:hAnsi="Cambria Math"/>
                      </w:rPr>
                      <m:t>∙τ</m:t>
                    </m:r>
                  </m:e>
                  <m:sup>
                    <m:r>
                      <m:rPr>
                        <m:sty m:val="p"/>
                      </m:rPr>
                      <w:rPr>
                        <w:rFonts w:ascii="Cambria Math" w:hAnsi="Cambria Math"/>
                      </w:rPr>
                      <m:t>от</m:t>
                    </m:r>
                  </m:sup>
                </m:sSup>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,Гкал</m:t>
                </m:r>
              </m:oMath>
            </m:oMathPara>
          </w:p>
        </w:tc>
        <w:tc>
          <w:tcPr>
            <w:tcW w:w="975" w:type="dxa"/>
            <w:vAlign w:val="center"/>
          </w:tcPr>
          <w:p w14:paraId="78CBE2DB" w14:textId="77777777" w:rsidR="006D06B3" w:rsidRPr="007F275E" w:rsidRDefault="006D06B3" w:rsidP="00C22502">
            <w:pPr>
              <w:pStyle w:val="afffff4"/>
              <w:ind w:right="13"/>
            </w:pPr>
            <w:bookmarkStart w:id="546" w:name="_Ref374097105"/>
            <w:r w:rsidRPr="007F275E">
              <w:t>(</w:t>
            </w:r>
            <w:r>
              <w:rPr>
                <w:noProof/>
              </w:rPr>
              <w:fldChar w:fldCharType="begin"/>
            </w:r>
            <w:r>
              <w:rPr>
                <w:noProof/>
              </w:rPr>
              <w:instrText xml:space="preserve"> SEQ Список_формул \* ARABIC </w:instrText>
            </w:r>
            <w:r>
              <w:rPr>
                <w:noProof/>
              </w:rPr>
              <w:fldChar w:fldCharType="separate"/>
            </w:r>
            <w:r>
              <w:rPr>
                <w:noProof/>
              </w:rPr>
              <w:t>14</w:t>
            </w:r>
            <w:r>
              <w:rPr>
                <w:noProof/>
              </w:rPr>
              <w:fldChar w:fldCharType="end"/>
            </w:r>
            <w:r w:rsidRPr="007F275E">
              <w:t>)</w:t>
            </w:r>
            <w:bookmarkEnd w:id="546"/>
          </w:p>
        </w:tc>
      </w:tr>
    </w:tbl>
    <w:p w14:paraId="411188A0" w14:textId="370706F2" w:rsidR="006D06B3" w:rsidRPr="009711CD" w:rsidRDefault="006D06B3" w:rsidP="00C22502">
      <w:pPr>
        <w:pStyle w:val="afffff4"/>
        <w:ind w:right="13"/>
      </w:pPr>
      <w:r w:rsidRPr="009711CD">
        <w:t xml:space="preserve">где </w:t>
      </w:r>
      <m:oMath>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j</m:t>
            </m:r>
          </m:sub>
          <m:sup>
            <m:r>
              <m:rPr>
                <m:sty m:val="p"/>
              </m:rPr>
              <w:rPr>
                <w:rFonts w:ascii="Cambria Math" w:hAnsi="Cambria Math"/>
              </w:rPr>
              <m:t>р</m:t>
            </m:r>
          </m:sup>
        </m:sSubSup>
      </m:oMath>
      <w:r w:rsidRPr="009711CD">
        <w:t xml:space="preserve"> – расчетный при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oMath>
      <w:r w:rsidRPr="009711CD">
        <w:t xml:space="preserve"> </w:t>
      </w:r>
      <w:r w:rsidR="00A53FE7">
        <w:t>расчетны</w:t>
      </w:r>
      <w:r w:rsidRPr="009711CD">
        <w:t>й расход теплоносителя у j-го потребителя, т/ч;</w:t>
      </w:r>
    </w:p>
    <w:p w14:paraId="58B33A17" w14:textId="465A64EF" w:rsidR="006D06B3" w:rsidRPr="009711CD" w:rsidRDefault="00294D11" w:rsidP="00C22502">
      <w:pPr>
        <w:pStyle w:val="afffff4"/>
        <w:ind w:right="13"/>
      </w:pPr>
      <m:oMath>
        <m:sSub>
          <m:sSubPr>
            <m:ctrlPr>
              <w:rPr>
                <w:rFonts w:ascii="Cambria Math" w:hAnsi="Cambria Math"/>
              </w:rPr>
            </m:ctrlPr>
          </m:sSubPr>
          <m:e>
            <m:r>
              <m:rPr>
                <m:sty m:val="p"/>
              </m:rPr>
              <w:rPr>
                <w:rFonts w:ascii="Cambria Math" w:hAnsi="Cambria Math"/>
              </w:rPr>
              <m:t>g</m:t>
            </m:r>
          </m:e>
          <m:sub>
            <m:r>
              <m:rPr>
                <m:sty m:val="p"/>
              </m:rPr>
              <w:rPr>
                <w:rFonts w:ascii="Cambria Math" w:hAnsi="Cambria Math"/>
              </w:rPr>
              <m:t>j,f</m:t>
            </m:r>
          </m:sub>
        </m:sSub>
      </m:oMath>
      <w:r w:rsidR="006D06B3" w:rsidRPr="009711CD">
        <w:t xml:space="preserve"> – </w:t>
      </w:r>
      <w:r w:rsidR="00A53FE7">
        <w:t>расчетны</w:t>
      </w:r>
      <w:r w:rsidR="006D06B3" w:rsidRPr="009711CD">
        <w:t>й расход теплоносителя у j-го потребителя при отказе j-го элемента, т/ч;</w:t>
      </w:r>
    </w:p>
    <w:p w14:paraId="6EC867A2" w14:textId="6EA4D932" w:rsidR="006D06B3" w:rsidRPr="009711CD" w:rsidRDefault="00294D11" w:rsidP="00C22502">
      <w:pPr>
        <w:pStyle w:val="afffff4"/>
        <w:ind w:right="13"/>
      </w:pP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1</m:t>
            </m:r>
          </m:sub>
          <m:sup>
            <m:r>
              <m:rPr>
                <m:sty m:val="p"/>
              </m:rPr>
              <w:rPr>
                <w:rFonts w:ascii="Cambria Math" w:hAnsi="Cambria Math"/>
              </w:rPr>
              <m:t>р</m:t>
            </m:r>
          </m:sup>
        </m:sSubSup>
      </m:oMath>
      <w:r w:rsidR="006D06B3" w:rsidRPr="009711CD">
        <w:t xml:space="preserve"> и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2</m:t>
            </m:r>
          </m:sub>
          <m:sup>
            <m:r>
              <m:rPr>
                <m:sty m:val="p"/>
              </m:rPr>
              <w:rPr>
                <w:rFonts w:ascii="Cambria Math" w:hAnsi="Cambria Math"/>
              </w:rPr>
              <m:t>р</m:t>
            </m:r>
          </m:sup>
        </m:sSubSup>
      </m:oMath>
      <w:r w:rsidR="006D06B3" w:rsidRPr="009711CD">
        <w:t xml:space="preserve"> - расчетные (при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oMath>
      <w:r w:rsidR="006D06B3" w:rsidRPr="009711CD">
        <w:t>) температуры воды в подающей и обратной магистралях ТС, 0С.</w:t>
      </w:r>
    </w:p>
    <w:p w14:paraId="193CA58B" w14:textId="72ABBFA7" w:rsidR="006D06B3" w:rsidRPr="002108F2" w:rsidRDefault="006D06B3" w:rsidP="00C22502">
      <w:pPr>
        <w:pStyle w:val="-2"/>
        <w:widowControl w:val="0"/>
        <w:spacing w:before="0" w:line="360" w:lineRule="auto"/>
        <w:ind w:right="13" w:firstLine="567"/>
        <w:rPr>
          <w:rFonts w:ascii="Times New Roman" w:hAnsi="Times New Roman" w:cs="Times New Roman"/>
        </w:rPr>
      </w:pPr>
      <w:r w:rsidRPr="002108F2">
        <w:rPr>
          <w:rFonts w:ascii="Times New Roman" w:hAnsi="Times New Roman" w:cs="Times New Roman"/>
        </w:rPr>
        <w:t xml:space="preserve">Расчет надежности системы теплоснабжения выполнен для магистральных участков сети, резервирование которых обязательно в соответствии с требованиями пп. 6.33 – 6.36 СНиП 41-02-2003 «Тепловые сети», п. 1.3 РД – 7 – ВЭП «Расчет систем централизованного теплоснабжения с учетом требований надежности», п. 5.1 </w:t>
      </w:r>
      <w:r w:rsidR="005F2960">
        <w:rPr>
          <w:rFonts w:ascii="Times New Roman" w:hAnsi="Times New Roman" w:cs="Times New Roman"/>
        </w:rPr>
        <w:t xml:space="preserve">ГО </w:t>
      </w:r>
      <w:r w:rsidRPr="002108F2">
        <w:rPr>
          <w:rFonts w:ascii="Times New Roman" w:hAnsi="Times New Roman" w:cs="Times New Roman"/>
        </w:rPr>
        <w:t xml:space="preserve">41-110-2005 </w:t>
      </w:r>
      <w:r w:rsidRPr="002108F2">
        <w:rPr>
          <w:rFonts w:ascii="Times New Roman" w:hAnsi="Times New Roman" w:cs="Times New Roman"/>
        </w:rPr>
        <w:lastRenderedPageBreak/>
        <w:t>«Проектирование тепловых сетей» и других действующих в настоящее время нормативных документов.</w:t>
      </w:r>
    </w:p>
    <w:p w14:paraId="46A78A5B" w14:textId="77777777" w:rsidR="006D06B3" w:rsidRPr="00544BC2" w:rsidRDefault="006D06B3" w:rsidP="00063455">
      <w:pPr>
        <w:pStyle w:val="21"/>
        <w:jc w:val="both"/>
      </w:pPr>
      <w:bookmarkStart w:id="547" w:name="_Toc7452209"/>
      <w:bookmarkStart w:id="548" w:name="_Toc62629280"/>
      <w:bookmarkStart w:id="549" w:name="_Toc71120221"/>
      <w:r>
        <w:t xml:space="preserve">11.3. </w:t>
      </w:r>
      <w:r w:rsidRPr="00544BC2">
        <w:t>Результат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547"/>
      <w:bookmarkEnd w:id="548"/>
      <w:bookmarkEnd w:id="549"/>
    </w:p>
    <w:p w14:paraId="24739C21" w14:textId="77777777" w:rsidR="006D06B3" w:rsidRPr="002108F2" w:rsidRDefault="006D06B3" w:rsidP="00C22502">
      <w:pPr>
        <w:pStyle w:val="-2"/>
        <w:widowControl w:val="0"/>
        <w:spacing w:before="0" w:line="360" w:lineRule="auto"/>
        <w:ind w:right="13" w:firstLine="567"/>
        <w:rPr>
          <w:rFonts w:ascii="Times New Roman" w:hAnsi="Times New Roman" w:cs="Times New Roman"/>
        </w:rPr>
      </w:pPr>
      <w:r w:rsidRPr="002108F2">
        <w:rPr>
          <w:rFonts w:ascii="Times New Roman" w:hAnsi="Times New Roman" w:cs="Times New Roman"/>
        </w:rPr>
        <w:t>По результатам расчета надежности системы теплоснабжения, сделаны следующие выводы:</w:t>
      </w:r>
    </w:p>
    <w:p w14:paraId="02395404" w14:textId="6B9563BC" w:rsidR="006D06B3" w:rsidRPr="002108F2" w:rsidRDefault="006D06B3" w:rsidP="00C22502">
      <w:pPr>
        <w:pStyle w:val="-2"/>
        <w:widowControl w:val="0"/>
        <w:spacing w:before="0" w:line="360" w:lineRule="auto"/>
        <w:ind w:right="13" w:firstLine="567"/>
        <w:rPr>
          <w:rFonts w:ascii="Times New Roman" w:hAnsi="Times New Roman" w:cs="Times New Roman"/>
        </w:rPr>
      </w:pPr>
      <w:r>
        <w:rPr>
          <w:rFonts w:ascii="Times New Roman" w:hAnsi="Times New Roman" w:cs="Times New Roman"/>
        </w:rPr>
        <w:t>В</w:t>
      </w:r>
      <w:r w:rsidRPr="002108F2">
        <w:rPr>
          <w:rFonts w:ascii="Times New Roman" w:hAnsi="Times New Roman" w:cs="Times New Roman"/>
        </w:rPr>
        <w:t xml:space="preserve">ероятность безотказной работы тепловых сетей </w:t>
      </w:r>
      <w:r>
        <w:rPr>
          <w:rFonts w:ascii="Times New Roman" w:hAnsi="Times New Roman" w:cs="Times New Roman"/>
        </w:rPr>
        <w:t xml:space="preserve">котельных в </w:t>
      </w:r>
      <w:r w:rsidR="00BA0A7E">
        <w:rPr>
          <w:rFonts w:ascii="Times New Roman" w:hAnsi="Times New Roman" w:cs="Times New Roman"/>
        </w:rPr>
        <w:t>МО «Шебертинское»</w:t>
      </w:r>
      <w:r w:rsidRPr="002108F2">
        <w:rPr>
          <w:rFonts w:ascii="Times New Roman" w:hAnsi="Times New Roman" w:cs="Times New Roman"/>
        </w:rPr>
        <w:t xml:space="preserve"> соответствует допустимой согласно СНиП 41-02-2003 «Тепловые сети». Достаточно высокие показатели надежности связанны с наличием резервирования магистральных тепловых сетей;</w:t>
      </w:r>
    </w:p>
    <w:p w14:paraId="6C58CF81" w14:textId="77777777" w:rsidR="006D06B3" w:rsidRPr="002108F2" w:rsidRDefault="006D06B3" w:rsidP="00C22502">
      <w:pPr>
        <w:pStyle w:val="-2"/>
        <w:widowControl w:val="0"/>
        <w:spacing w:before="0" w:line="360" w:lineRule="auto"/>
        <w:ind w:right="13" w:firstLine="567"/>
        <w:rPr>
          <w:rFonts w:ascii="Times New Roman" w:hAnsi="Times New Roman" w:cs="Times New Roman"/>
        </w:rPr>
      </w:pPr>
      <w:r w:rsidRPr="002108F2">
        <w:rPr>
          <w:rFonts w:ascii="Times New Roman" w:hAnsi="Times New Roman" w:cs="Times New Roman"/>
        </w:rPr>
        <w:t>Для более точного определения и дальнейшего поддержания показателей надежности в пределах допустимого, рекомендуется:</w:t>
      </w:r>
    </w:p>
    <w:p w14:paraId="261D6E98" w14:textId="77777777" w:rsidR="006D06B3" w:rsidRPr="002108F2" w:rsidRDefault="006D06B3" w:rsidP="00A10074">
      <w:pPr>
        <w:pStyle w:val="-2"/>
        <w:widowControl w:val="0"/>
        <w:numPr>
          <w:ilvl w:val="0"/>
          <w:numId w:val="29"/>
        </w:numPr>
        <w:spacing w:before="0" w:line="360" w:lineRule="auto"/>
        <w:ind w:left="993" w:right="13" w:hanging="426"/>
        <w:rPr>
          <w:rFonts w:ascii="Times New Roman" w:hAnsi="Times New Roman" w:cs="Times New Roman"/>
        </w:rPr>
      </w:pPr>
      <w:r w:rsidRPr="002108F2">
        <w:rPr>
          <w:rFonts w:ascii="Times New Roman" w:hAnsi="Times New Roman" w:cs="Times New Roman"/>
        </w:rPr>
        <w:t>Правильное и своевременное заполнение журналов, предписанных ПТЭ, а именно:</w:t>
      </w:r>
    </w:p>
    <w:p w14:paraId="522888D2" w14:textId="77777777" w:rsidR="006D06B3" w:rsidRPr="002108F2" w:rsidRDefault="006D06B3" w:rsidP="00C22502">
      <w:pPr>
        <w:pStyle w:val="-2"/>
        <w:widowControl w:val="0"/>
        <w:spacing w:before="0" w:line="360" w:lineRule="auto"/>
        <w:ind w:right="13" w:firstLine="851"/>
        <w:rPr>
          <w:rFonts w:ascii="Times New Roman" w:hAnsi="Times New Roman" w:cs="Times New Roman"/>
        </w:rPr>
      </w:pPr>
      <w:r w:rsidRPr="002108F2">
        <w:rPr>
          <w:rFonts w:ascii="Times New Roman" w:hAnsi="Times New Roman" w:cs="Times New Roman"/>
        </w:rPr>
        <w:t>А. оперативного журнала;</w:t>
      </w:r>
    </w:p>
    <w:p w14:paraId="7815C4B1" w14:textId="77777777" w:rsidR="006D06B3" w:rsidRPr="002108F2" w:rsidRDefault="006D06B3" w:rsidP="00C22502">
      <w:pPr>
        <w:pStyle w:val="-2"/>
        <w:widowControl w:val="0"/>
        <w:spacing w:before="0" w:line="360" w:lineRule="auto"/>
        <w:ind w:right="13" w:firstLine="851"/>
        <w:rPr>
          <w:rFonts w:ascii="Times New Roman" w:hAnsi="Times New Roman" w:cs="Times New Roman"/>
        </w:rPr>
      </w:pPr>
      <w:r w:rsidRPr="002108F2">
        <w:rPr>
          <w:rFonts w:ascii="Times New Roman" w:hAnsi="Times New Roman" w:cs="Times New Roman"/>
        </w:rPr>
        <w:t>Б. журнала обходов тепловых сетей;</w:t>
      </w:r>
    </w:p>
    <w:p w14:paraId="7627A36C" w14:textId="77777777" w:rsidR="006D06B3" w:rsidRPr="002108F2" w:rsidRDefault="006D06B3" w:rsidP="00C22502">
      <w:pPr>
        <w:pStyle w:val="-2"/>
        <w:widowControl w:val="0"/>
        <w:spacing w:before="0" w:line="360" w:lineRule="auto"/>
        <w:ind w:right="13" w:firstLine="851"/>
        <w:rPr>
          <w:rFonts w:ascii="Times New Roman" w:hAnsi="Times New Roman" w:cs="Times New Roman"/>
        </w:rPr>
      </w:pPr>
      <w:r w:rsidRPr="002108F2">
        <w:rPr>
          <w:rFonts w:ascii="Times New Roman" w:hAnsi="Times New Roman" w:cs="Times New Roman"/>
        </w:rPr>
        <w:t>В. журнала учета работ по нарядам и распоряжениям;</w:t>
      </w:r>
    </w:p>
    <w:p w14:paraId="69B56071" w14:textId="77777777" w:rsidR="006D06B3" w:rsidRPr="002108F2" w:rsidRDefault="006D06B3" w:rsidP="00C22502">
      <w:pPr>
        <w:pStyle w:val="-2"/>
        <w:widowControl w:val="0"/>
        <w:spacing w:before="0" w:line="360" w:lineRule="auto"/>
        <w:ind w:right="13" w:firstLine="851"/>
        <w:rPr>
          <w:rFonts w:ascii="Times New Roman" w:hAnsi="Times New Roman" w:cs="Times New Roman"/>
        </w:rPr>
      </w:pPr>
      <w:r w:rsidRPr="002108F2">
        <w:rPr>
          <w:rFonts w:ascii="Times New Roman" w:hAnsi="Times New Roman" w:cs="Times New Roman"/>
        </w:rPr>
        <w:t xml:space="preserve">Г. Заявок потребителей. </w:t>
      </w:r>
    </w:p>
    <w:p w14:paraId="6E41B2C7" w14:textId="77777777" w:rsidR="006D06B3" w:rsidRPr="002108F2" w:rsidRDefault="006D06B3" w:rsidP="00A10074">
      <w:pPr>
        <w:pStyle w:val="-2"/>
        <w:widowControl w:val="0"/>
        <w:numPr>
          <w:ilvl w:val="0"/>
          <w:numId w:val="29"/>
        </w:numPr>
        <w:spacing w:before="0" w:line="360" w:lineRule="auto"/>
        <w:ind w:left="993" w:right="13" w:hanging="426"/>
        <w:rPr>
          <w:rFonts w:ascii="Times New Roman" w:hAnsi="Times New Roman" w:cs="Times New Roman"/>
        </w:rPr>
      </w:pPr>
      <w:r w:rsidRPr="002108F2">
        <w:rPr>
          <w:rFonts w:ascii="Times New Roman" w:hAnsi="Times New Roman" w:cs="Times New Roman"/>
        </w:rPr>
        <w:t>Для повышения надежности системы теплоснабжения, необходимо      своевременно проводить ремонты (плановые, по заявкам и пр.) основного и вспомогательного оборудования, а также тепловых сетей и оборудования на тепловых сетях.</w:t>
      </w:r>
    </w:p>
    <w:p w14:paraId="6974736D" w14:textId="77777777" w:rsidR="006D06B3" w:rsidRPr="002108F2" w:rsidRDefault="006D06B3" w:rsidP="00A10074">
      <w:pPr>
        <w:pStyle w:val="-2"/>
        <w:widowControl w:val="0"/>
        <w:numPr>
          <w:ilvl w:val="0"/>
          <w:numId w:val="29"/>
        </w:numPr>
        <w:spacing w:before="0" w:line="360" w:lineRule="auto"/>
        <w:ind w:left="993" w:right="13" w:hanging="426"/>
        <w:rPr>
          <w:rFonts w:ascii="Times New Roman" w:hAnsi="Times New Roman" w:cs="Times New Roman"/>
        </w:rPr>
      </w:pPr>
      <w:r w:rsidRPr="002108F2">
        <w:rPr>
          <w:rFonts w:ascii="Times New Roman" w:hAnsi="Times New Roman" w:cs="Times New Roman"/>
        </w:rPr>
        <w:t>Своевременная замена изношенных участков тепловых сетей и оборудования.</w:t>
      </w:r>
    </w:p>
    <w:p w14:paraId="337D159C" w14:textId="77777777" w:rsidR="006D06B3" w:rsidRPr="002108F2" w:rsidRDefault="006D06B3" w:rsidP="00A10074">
      <w:pPr>
        <w:pStyle w:val="-2"/>
        <w:widowControl w:val="0"/>
        <w:numPr>
          <w:ilvl w:val="0"/>
          <w:numId w:val="29"/>
        </w:numPr>
        <w:spacing w:before="0" w:line="360" w:lineRule="auto"/>
        <w:ind w:left="993" w:right="13" w:hanging="426"/>
        <w:rPr>
          <w:rFonts w:ascii="Times New Roman" w:hAnsi="Times New Roman" w:cs="Times New Roman"/>
        </w:rPr>
      </w:pPr>
      <w:r w:rsidRPr="002108F2">
        <w:rPr>
          <w:rFonts w:ascii="Times New Roman" w:hAnsi="Times New Roman" w:cs="Times New Roman"/>
        </w:rPr>
        <w:t>Проведения мероприятий по устранению затопления каналов, тепловых камер и подвалов домов.</w:t>
      </w:r>
    </w:p>
    <w:p w14:paraId="60B2C28F" w14:textId="77777777" w:rsidR="006D06B3" w:rsidRPr="00544BC2" w:rsidRDefault="006D06B3" w:rsidP="00063455">
      <w:pPr>
        <w:pStyle w:val="21"/>
        <w:jc w:val="both"/>
      </w:pPr>
      <w:bookmarkStart w:id="550" w:name="_Toc7452210"/>
      <w:bookmarkStart w:id="551" w:name="_Toc62629281"/>
      <w:bookmarkStart w:id="552" w:name="_Toc71120222"/>
      <w:r>
        <w:t xml:space="preserve">11.4. </w:t>
      </w:r>
      <w:r w:rsidRPr="00544BC2">
        <w:t>Результат оценки коэффициентов готовности теплопроводов к несению тепловой нагрузки</w:t>
      </w:r>
      <w:bookmarkEnd w:id="550"/>
      <w:bookmarkEnd w:id="551"/>
      <w:bookmarkEnd w:id="552"/>
    </w:p>
    <w:p w14:paraId="44DECD54" w14:textId="77777777" w:rsidR="006D06B3" w:rsidRPr="00544BC2" w:rsidRDefault="006D06B3" w:rsidP="00C22502">
      <w:pPr>
        <w:pStyle w:val="-2"/>
        <w:widowControl w:val="0"/>
        <w:spacing w:before="0" w:line="360" w:lineRule="auto"/>
        <w:ind w:right="13" w:firstLine="567"/>
        <w:rPr>
          <w:rFonts w:ascii="Times New Roman" w:hAnsi="Times New Roman" w:cs="Times New Roman"/>
        </w:rPr>
      </w:pPr>
      <w:r w:rsidRPr="00544BC2">
        <w:rPr>
          <w:rFonts w:ascii="Times New Roman" w:hAnsi="Times New Roman" w:cs="Times New Roman"/>
        </w:rPr>
        <w:t>Оценка коэффициентов готовности теплопроводов к несению тепловой нагрузки не выполнялась в связи с отсутствием статистических данных.</w:t>
      </w:r>
    </w:p>
    <w:p w14:paraId="3277E024" w14:textId="77777777" w:rsidR="006D06B3" w:rsidRPr="00544BC2" w:rsidRDefault="006D06B3" w:rsidP="00063455">
      <w:pPr>
        <w:pStyle w:val="21"/>
        <w:jc w:val="both"/>
      </w:pPr>
      <w:bookmarkStart w:id="553" w:name="_Toc7452211"/>
      <w:bookmarkStart w:id="554" w:name="_Toc62629282"/>
      <w:bookmarkStart w:id="555" w:name="_Toc71120223"/>
      <w:r>
        <w:lastRenderedPageBreak/>
        <w:t xml:space="preserve">11.5. </w:t>
      </w:r>
      <w:r w:rsidRPr="00544BC2">
        <w:t>Результат оценки недоотпуска тепловой энергии по причине отказов (аварийных ситуаций) и простоев тепловых сетей и источников тепловой энергии.</w:t>
      </w:r>
      <w:bookmarkEnd w:id="553"/>
      <w:bookmarkEnd w:id="554"/>
      <w:bookmarkEnd w:id="555"/>
    </w:p>
    <w:p w14:paraId="3BDE89A3" w14:textId="77777777" w:rsidR="006D06B3" w:rsidRDefault="006D06B3" w:rsidP="00C22502">
      <w:pPr>
        <w:pStyle w:val="-2"/>
        <w:widowControl w:val="0"/>
        <w:spacing w:before="0" w:line="360" w:lineRule="auto"/>
        <w:ind w:right="13" w:firstLine="567"/>
        <w:rPr>
          <w:rFonts w:ascii="Times New Roman" w:hAnsi="Times New Roman" w:cs="Times New Roman"/>
        </w:rPr>
      </w:pPr>
      <w:r w:rsidRPr="00544BC2">
        <w:rPr>
          <w:rFonts w:ascii="Times New Roman" w:hAnsi="Times New Roman" w:cs="Times New Roman"/>
        </w:rPr>
        <w:t>Оценка недоотпуска тепловой энергии по причине отказов (аварийных ситуаций) и простоев тепловых сетей и источников тепловой энергии не выполнялась в связи с отсутствием статистических данных.</w:t>
      </w:r>
    </w:p>
    <w:p w14:paraId="507F073D"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34459703"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6CBF1E7C"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7B01776D"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024F7E86"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3EB579C6"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530D8962"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495C4706"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741D8386"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2B4B9D6C"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0EE307E3"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36B2462A"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703A83A9"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0FD9D266"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32694B07"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0C701952"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43882718"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5950A86C"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065A15DF"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4905CF4C"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7EEE74CA"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1D0375F3"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28D0BBD4" w14:textId="77777777" w:rsidR="001651C5" w:rsidRDefault="001651C5" w:rsidP="00C22502">
      <w:pPr>
        <w:pStyle w:val="-2"/>
        <w:widowControl w:val="0"/>
        <w:spacing w:before="0" w:line="360" w:lineRule="auto"/>
        <w:ind w:right="13" w:firstLine="567"/>
        <w:rPr>
          <w:rFonts w:ascii="Times New Roman" w:hAnsi="Times New Roman" w:cs="Times New Roman"/>
        </w:rPr>
      </w:pPr>
    </w:p>
    <w:p w14:paraId="6AC2719B" w14:textId="77777777" w:rsidR="001651C5" w:rsidRPr="00544BC2" w:rsidRDefault="001651C5" w:rsidP="00C22502">
      <w:pPr>
        <w:pStyle w:val="-2"/>
        <w:widowControl w:val="0"/>
        <w:spacing w:before="0" w:line="360" w:lineRule="auto"/>
        <w:ind w:right="13" w:firstLine="567"/>
        <w:rPr>
          <w:rFonts w:ascii="Times New Roman" w:hAnsi="Times New Roman" w:cs="Times New Roman"/>
        </w:rPr>
      </w:pPr>
    </w:p>
    <w:p w14:paraId="63E106A2" w14:textId="77777777" w:rsidR="006D06B3" w:rsidRPr="00530A7A" w:rsidRDefault="006D06B3" w:rsidP="00A10074">
      <w:pPr>
        <w:pStyle w:val="14"/>
        <w:numPr>
          <w:ilvl w:val="0"/>
          <w:numId w:val="33"/>
        </w:numPr>
        <w:ind w:left="0" w:right="13" w:firstLine="41"/>
        <w:jc w:val="both"/>
        <w:rPr>
          <w:spacing w:val="1"/>
        </w:rPr>
      </w:pPr>
      <w:bookmarkStart w:id="556" w:name="_Toc62629283"/>
      <w:bookmarkStart w:id="557" w:name="_Toc71120224"/>
      <w:r w:rsidRPr="00530A7A">
        <w:rPr>
          <w:spacing w:val="1"/>
        </w:rPr>
        <w:lastRenderedPageBreak/>
        <w:t>Обоснование инвестиций в строительство,</w:t>
      </w:r>
      <w:r>
        <w:rPr>
          <w:spacing w:val="1"/>
        </w:rPr>
        <w:t xml:space="preserve"> </w:t>
      </w:r>
      <w:r w:rsidRPr="00530A7A">
        <w:rPr>
          <w:spacing w:val="1"/>
        </w:rPr>
        <w:t>реконструкцию и техническое перевооружение</w:t>
      </w:r>
      <w:bookmarkEnd w:id="556"/>
      <w:bookmarkEnd w:id="557"/>
    </w:p>
    <w:p w14:paraId="4AC85762" w14:textId="77777777" w:rsidR="006D06B3" w:rsidRPr="00D33A44" w:rsidRDefault="006D06B3" w:rsidP="00063455">
      <w:pPr>
        <w:pStyle w:val="21"/>
        <w:jc w:val="both"/>
      </w:pPr>
      <w:bookmarkStart w:id="558" w:name="_Toc62629284"/>
      <w:bookmarkStart w:id="559" w:name="_Toc71120225"/>
      <w:r w:rsidRPr="00D33A44">
        <w:t>1</w:t>
      </w:r>
      <w:r>
        <w:t>2</w:t>
      </w:r>
      <w:r w:rsidRPr="00D33A44">
        <w:t>.1. Оценка</w:t>
      </w:r>
      <w:r>
        <w:t xml:space="preserve"> </w:t>
      </w:r>
      <w:r w:rsidRPr="00D33A44">
        <w:t>финансовых</w:t>
      </w:r>
      <w:r>
        <w:t xml:space="preserve"> </w:t>
      </w:r>
      <w:r w:rsidRPr="00D33A44">
        <w:t xml:space="preserve">потребностей для осуществления </w:t>
      </w:r>
      <w:r>
        <w:t>с</w:t>
      </w:r>
      <w:r w:rsidRPr="00D33A44">
        <w:t>троительства, реконструкции и технического перевооружения источников тепловой энергии и тепловых сетей</w:t>
      </w:r>
      <w:bookmarkEnd w:id="558"/>
      <w:bookmarkEnd w:id="559"/>
    </w:p>
    <w:p w14:paraId="02CD1EFA" w14:textId="77777777" w:rsidR="006D06B3" w:rsidRDefault="006D06B3" w:rsidP="00C22502">
      <w:pPr>
        <w:widowControl w:val="0"/>
        <w:autoSpaceDE w:val="0"/>
        <w:autoSpaceDN w:val="0"/>
        <w:adjustRightInd w:val="0"/>
        <w:spacing w:before="8" w:line="110" w:lineRule="exact"/>
        <w:ind w:right="13"/>
        <w:rPr>
          <w:sz w:val="11"/>
          <w:szCs w:val="11"/>
        </w:rPr>
      </w:pPr>
    </w:p>
    <w:p w14:paraId="1229FE2B" w14:textId="437CC134" w:rsidR="006D06B3" w:rsidRDefault="0066251B" w:rsidP="00063455">
      <w:pPr>
        <w:widowControl w:val="0"/>
        <w:autoSpaceDE w:val="0"/>
        <w:autoSpaceDN w:val="0"/>
        <w:adjustRightInd w:val="0"/>
        <w:ind w:right="13" w:firstLine="567"/>
        <w:rPr>
          <w:sz w:val="26"/>
          <w:szCs w:val="26"/>
        </w:rPr>
      </w:pPr>
      <w:bookmarkStart w:id="560" w:name="_Hlk85306074"/>
      <w:r>
        <w:rPr>
          <w:b/>
          <w:bCs/>
          <w:sz w:val="26"/>
          <w:szCs w:val="26"/>
        </w:rPr>
        <w:t>Источники теплоснабжения</w:t>
      </w:r>
    </w:p>
    <w:p w14:paraId="70086494" w14:textId="77777777" w:rsidR="006D06B3" w:rsidRDefault="006D06B3" w:rsidP="00C22502">
      <w:pPr>
        <w:widowControl w:val="0"/>
        <w:autoSpaceDE w:val="0"/>
        <w:autoSpaceDN w:val="0"/>
        <w:adjustRightInd w:val="0"/>
        <w:spacing w:before="3" w:line="180" w:lineRule="exact"/>
        <w:ind w:right="13"/>
        <w:rPr>
          <w:sz w:val="18"/>
          <w:szCs w:val="18"/>
        </w:rPr>
      </w:pPr>
    </w:p>
    <w:p w14:paraId="4C696B26" w14:textId="5BE04B6F" w:rsidR="00B660EE" w:rsidRDefault="00B660EE" w:rsidP="00214D93">
      <w:pPr>
        <w:pStyle w:val="-2"/>
        <w:widowControl w:val="0"/>
        <w:spacing w:before="0" w:line="360" w:lineRule="auto"/>
        <w:ind w:right="13" w:firstLine="567"/>
        <w:rPr>
          <w:rFonts w:ascii="Times New Roman" w:hAnsi="Times New Roman" w:cs="Times New Roman"/>
        </w:rPr>
      </w:pPr>
      <w:bookmarkStart w:id="561" w:name="_Hlk61453565"/>
      <w:r>
        <w:rPr>
          <w:rFonts w:ascii="Times New Roman" w:hAnsi="Times New Roman" w:cs="Times New Roman"/>
        </w:rPr>
        <w:t xml:space="preserve">В рамках инвестиционной программы </w:t>
      </w:r>
      <w:r w:rsidR="009A75E3">
        <w:rPr>
          <w:rFonts w:ascii="Times New Roman" w:hAnsi="Times New Roman" w:cs="Times New Roman"/>
        </w:rPr>
        <w:t>ООО «Теплосервис»</w:t>
      </w:r>
      <w:r>
        <w:rPr>
          <w:rFonts w:ascii="Times New Roman" w:hAnsi="Times New Roman" w:cs="Times New Roman"/>
        </w:rPr>
        <w:t xml:space="preserve"> не предусмотрены мероприятия по строительству и реконструкции источников теплоснабжения.</w:t>
      </w:r>
    </w:p>
    <w:p w14:paraId="16D9DEE7" w14:textId="77777777" w:rsidR="00214D93" w:rsidRPr="00233C69" w:rsidRDefault="00214D93" w:rsidP="00214D93">
      <w:pPr>
        <w:pStyle w:val="-2"/>
        <w:widowControl w:val="0"/>
        <w:spacing w:before="0" w:line="360" w:lineRule="auto"/>
        <w:ind w:right="13" w:firstLine="567"/>
        <w:rPr>
          <w:rFonts w:ascii="Times New Roman" w:hAnsi="Times New Roman" w:cs="Times New Roman"/>
        </w:rPr>
      </w:pPr>
    </w:p>
    <w:bookmarkEnd w:id="561"/>
    <w:p w14:paraId="2B2555A0" w14:textId="7A92D062" w:rsidR="006D06B3" w:rsidRDefault="0066251B" w:rsidP="00063455">
      <w:pPr>
        <w:widowControl w:val="0"/>
        <w:autoSpaceDE w:val="0"/>
        <w:autoSpaceDN w:val="0"/>
        <w:adjustRightInd w:val="0"/>
        <w:spacing w:before="8" w:line="360" w:lineRule="auto"/>
        <w:ind w:right="13" w:firstLine="567"/>
        <w:jc w:val="both"/>
      </w:pPr>
      <w:r>
        <w:rPr>
          <w:b/>
          <w:bCs/>
          <w:sz w:val="26"/>
          <w:szCs w:val="26"/>
        </w:rPr>
        <w:t>Сети теплоснабжения</w:t>
      </w:r>
    </w:p>
    <w:p w14:paraId="21D99897" w14:textId="04ADEBCE" w:rsidR="00B660EE" w:rsidRDefault="00B660EE" w:rsidP="00B660EE">
      <w:pPr>
        <w:pStyle w:val="-2"/>
        <w:widowControl w:val="0"/>
        <w:spacing w:before="0" w:line="360" w:lineRule="auto"/>
        <w:ind w:right="13" w:firstLine="567"/>
        <w:rPr>
          <w:rFonts w:ascii="Times New Roman" w:hAnsi="Times New Roman" w:cs="Times New Roman"/>
        </w:rPr>
      </w:pPr>
      <w:bookmarkStart w:id="562" w:name="_Hlk61453652"/>
      <w:r>
        <w:rPr>
          <w:rFonts w:ascii="Times New Roman" w:hAnsi="Times New Roman" w:cs="Times New Roman"/>
        </w:rPr>
        <w:t xml:space="preserve">В рамках инвестиционной программы </w:t>
      </w:r>
      <w:r w:rsidR="009A75E3">
        <w:rPr>
          <w:rFonts w:ascii="Times New Roman" w:hAnsi="Times New Roman" w:cs="Times New Roman"/>
        </w:rPr>
        <w:t>ООО «Теплосервис»</w:t>
      </w:r>
      <w:r>
        <w:rPr>
          <w:rFonts w:ascii="Times New Roman" w:hAnsi="Times New Roman" w:cs="Times New Roman"/>
        </w:rPr>
        <w:t xml:space="preserve"> не предусмотрены мероприятия по строительству и реконструкции источников теплоснабжения.</w:t>
      </w:r>
    </w:p>
    <w:p w14:paraId="33BFA476" w14:textId="77777777" w:rsidR="00B660EE" w:rsidRDefault="00B660EE" w:rsidP="00B660EE">
      <w:pPr>
        <w:pStyle w:val="-2"/>
        <w:widowControl w:val="0"/>
        <w:spacing w:before="0" w:line="360" w:lineRule="auto"/>
        <w:ind w:right="13" w:firstLine="567"/>
        <w:rPr>
          <w:rFonts w:ascii="Times New Roman" w:hAnsi="Times New Roman" w:cs="Times New Roman"/>
        </w:rPr>
      </w:pPr>
      <w:r>
        <w:rPr>
          <w:rFonts w:ascii="Times New Roman" w:hAnsi="Times New Roman" w:cs="Times New Roman"/>
        </w:rPr>
        <w:t>В случае заключения концессионного соглашения планируется следующие мероприятия.</w:t>
      </w:r>
    </w:p>
    <w:p w14:paraId="72D0AD67" w14:textId="77777777" w:rsidR="00B660EE" w:rsidRDefault="00B660EE" w:rsidP="00214D93">
      <w:pPr>
        <w:spacing w:line="244" w:lineRule="auto"/>
        <w:ind w:left="116" w:right="107" w:firstLine="451"/>
        <w:rPr>
          <w:sz w:val="26"/>
          <w:szCs w:val="26"/>
        </w:rPr>
      </w:pPr>
    </w:p>
    <w:p w14:paraId="257E8FAC" w14:textId="0106A5CE" w:rsidR="00214D93" w:rsidRDefault="00214D93" w:rsidP="00214D93">
      <w:pPr>
        <w:spacing w:line="244" w:lineRule="auto"/>
        <w:ind w:left="116" w:right="107" w:firstLine="451"/>
        <w:rPr>
          <w:sz w:val="26"/>
          <w:szCs w:val="26"/>
        </w:rPr>
      </w:pPr>
      <w:r w:rsidRPr="002C270C">
        <w:rPr>
          <w:sz w:val="26"/>
          <w:szCs w:val="26"/>
        </w:rPr>
        <w:t xml:space="preserve">Таблица </w:t>
      </w:r>
      <w:r w:rsidR="002458F7">
        <w:rPr>
          <w:sz w:val="26"/>
          <w:szCs w:val="26"/>
        </w:rPr>
        <w:t>3</w:t>
      </w:r>
      <w:r w:rsidR="00A962CD">
        <w:rPr>
          <w:sz w:val="26"/>
          <w:szCs w:val="26"/>
        </w:rPr>
        <w:t>2</w:t>
      </w:r>
      <w:r w:rsidRPr="002C270C">
        <w:rPr>
          <w:sz w:val="26"/>
          <w:szCs w:val="26"/>
        </w:rPr>
        <w:t xml:space="preserve"> -  Стоимость реконструкции тепловых сетей</w:t>
      </w:r>
      <w:r>
        <w:rPr>
          <w:sz w:val="26"/>
          <w:szCs w:val="26"/>
        </w:rPr>
        <w:t xml:space="preserve"> </w:t>
      </w:r>
      <w:r w:rsidR="00BA0A7E">
        <w:rPr>
          <w:sz w:val="26"/>
          <w:szCs w:val="26"/>
        </w:rPr>
        <w:t>МО «Шебертинское»</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572"/>
        <w:gridCol w:w="2710"/>
        <w:gridCol w:w="2429"/>
      </w:tblGrid>
      <w:tr w:rsidR="00B660EE" w:rsidRPr="00B660EE" w14:paraId="6F746B2B" w14:textId="77777777" w:rsidTr="00B660EE">
        <w:trPr>
          <w:trHeight w:val="1152"/>
          <w:tblHeader/>
        </w:trPr>
        <w:tc>
          <w:tcPr>
            <w:tcW w:w="2484" w:type="dxa"/>
            <w:shd w:val="clear" w:color="auto" w:fill="auto"/>
            <w:vAlign w:val="center"/>
            <w:hideMark/>
          </w:tcPr>
          <w:p w14:paraId="2741ADA2" w14:textId="0CEA972E" w:rsidR="00B660EE" w:rsidRPr="00B660EE" w:rsidRDefault="00B660EE" w:rsidP="005B3D94">
            <w:pPr>
              <w:jc w:val="center"/>
              <w:rPr>
                <w:b/>
                <w:bCs/>
                <w:color w:val="000000"/>
              </w:rPr>
            </w:pPr>
            <w:r w:rsidRPr="00B660EE">
              <w:rPr>
                <w:b/>
                <w:bCs/>
                <w:color w:val="000000"/>
              </w:rPr>
              <w:t>Наименование мероприятия</w:t>
            </w:r>
          </w:p>
        </w:tc>
        <w:tc>
          <w:tcPr>
            <w:tcW w:w="2572" w:type="dxa"/>
            <w:vAlign w:val="center"/>
          </w:tcPr>
          <w:p w14:paraId="2227B4FF" w14:textId="7E5E3B31" w:rsidR="00B660EE" w:rsidRPr="00B660EE" w:rsidRDefault="00B660EE" w:rsidP="005B3D94">
            <w:pPr>
              <w:jc w:val="center"/>
              <w:rPr>
                <w:b/>
                <w:bCs/>
                <w:color w:val="000000"/>
              </w:rPr>
            </w:pPr>
            <w:r w:rsidRPr="00B660EE">
              <w:rPr>
                <w:b/>
                <w:bCs/>
                <w:color w:val="000000"/>
              </w:rPr>
              <w:t>Подробное описание мероприятия</w:t>
            </w:r>
          </w:p>
        </w:tc>
        <w:tc>
          <w:tcPr>
            <w:tcW w:w="2710" w:type="dxa"/>
            <w:shd w:val="clear" w:color="auto" w:fill="auto"/>
            <w:vAlign w:val="center"/>
            <w:hideMark/>
          </w:tcPr>
          <w:p w14:paraId="04EFB215" w14:textId="47E0C179" w:rsidR="00B660EE" w:rsidRPr="00B660EE" w:rsidRDefault="00B660EE" w:rsidP="00D612FF">
            <w:pPr>
              <w:jc w:val="center"/>
              <w:rPr>
                <w:b/>
                <w:bCs/>
                <w:color w:val="000000"/>
              </w:rPr>
            </w:pPr>
            <w:r w:rsidRPr="00B660EE">
              <w:rPr>
                <w:b/>
                <w:bCs/>
                <w:color w:val="000000"/>
              </w:rPr>
              <w:t>Ориентировочная стоимость  тепловой сети, тыс. руб. (в 2-трубном исполнении)</w:t>
            </w:r>
            <w:r w:rsidR="00D612FF">
              <w:rPr>
                <w:b/>
                <w:bCs/>
                <w:color w:val="000000"/>
              </w:rPr>
              <w:t xml:space="preserve"> с НДС</w:t>
            </w:r>
          </w:p>
        </w:tc>
        <w:tc>
          <w:tcPr>
            <w:tcW w:w="2429" w:type="dxa"/>
            <w:shd w:val="clear" w:color="auto" w:fill="auto"/>
            <w:vAlign w:val="center"/>
            <w:hideMark/>
          </w:tcPr>
          <w:p w14:paraId="7A8F887F" w14:textId="77777777" w:rsidR="00B660EE" w:rsidRPr="00B660EE" w:rsidRDefault="00B660EE" w:rsidP="005B3D94">
            <w:pPr>
              <w:jc w:val="center"/>
              <w:rPr>
                <w:b/>
                <w:bCs/>
              </w:rPr>
            </w:pPr>
            <w:r w:rsidRPr="00B660EE">
              <w:rPr>
                <w:b/>
                <w:bCs/>
              </w:rPr>
              <w:t>Период реализации</w:t>
            </w:r>
          </w:p>
        </w:tc>
      </w:tr>
      <w:tr w:rsidR="00B660EE" w:rsidRPr="00B660EE" w14:paraId="71277C7B" w14:textId="77777777" w:rsidTr="004651C0">
        <w:trPr>
          <w:trHeight w:val="362"/>
        </w:trPr>
        <w:tc>
          <w:tcPr>
            <w:tcW w:w="2484" w:type="dxa"/>
            <w:shd w:val="clear" w:color="000000" w:fill="FFFFFF"/>
            <w:vAlign w:val="center"/>
          </w:tcPr>
          <w:p w14:paraId="38DC6877" w14:textId="7998FCB1" w:rsidR="00B660EE" w:rsidRPr="00B660EE" w:rsidRDefault="00D612FF" w:rsidP="00D612FF">
            <w:r>
              <w:t>Перекладка сетей теплоснабжения</w:t>
            </w:r>
          </w:p>
        </w:tc>
        <w:tc>
          <w:tcPr>
            <w:tcW w:w="2572" w:type="dxa"/>
            <w:shd w:val="clear" w:color="000000" w:fill="FFFFFF"/>
            <w:vAlign w:val="center"/>
          </w:tcPr>
          <w:p w14:paraId="0F36E1EB" w14:textId="77777777" w:rsidR="00D612FF" w:rsidRDefault="00D612FF" w:rsidP="00B660EE">
            <w:r>
              <w:t>Замена участка тепловой сети по адресу:</w:t>
            </w:r>
          </w:p>
          <w:p w14:paraId="7AA07C16" w14:textId="2FA95BE3" w:rsidR="00B660EE" w:rsidRPr="00B660EE" w:rsidRDefault="00D612FF" w:rsidP="00B660EE">
            <w:pPr>
              <w:rPr>
                <w:b/>
                <w:bCs/>
              </w:rPr>
            </w:pPr>
            <w:r w:rsidRPr="00D612FF">
              <w:t>Иркутская область, Нижнеудинский район, с. Шеберта, ул. Трактовая 1А</w:t>
            </w:r>
          </w:p>
        </w:tc>
        <w:tc>
          <w:tcPr>
            <w:tcW w:w="2710" w:type="dxa"/>
            <w:shd w:val="clear" w:color="000000" w:fill="FFFFFF"/>
            <w:vAlign w:val="center"/>
          </w:tcPr>
          <w:p w14:paraId="79C5568B" w14:textId="4F255A12" w:rsidR="00B660EE" w:rsidRPr="006C78FC" w:rsidRDefault="006C78FC" w:rsidP="00B660EE">
            <w:pPr>
              <w:jc w:val="center"/>
              <w:rPr>
                <w:bCs/>
              </w:rPr>
            </w:pPr>
            <w:r w:rsidRPr="006C78FC">
              <w:rPr>
                <w:bCs/>
              </w:rPr>
              <w:t>1382,87</w:t>
            </w:r>
          </w:p>
        </w:tc>
        <w:tc>
          <w:tcPr>
            <w:tcW w:w="2429" w:type="dxa"/>
            <w:shd w:val="clear" w:color="000000" w:fill="FFFFFF"/>
            <w:vAlign w:val="center"/>
          </w:tcPr>
          <w:p w14:paraId="22960AC2" w14:textId="33F4883B" w:rsidR="00B660EE" w:rsidRDefault="00D612FF" w:rsidP="00B660EE">
            <w:pPr>
              <w:jc w:val="center"/>
            </w:pPr>
            <w:r>
              <w:t>2023-2024</w:t>
            </w:r>
          </w:p>
        </w:tc>
      </w:tr>
    </w:tbl>
    <w:p w14:paraId="52529E2F" w14:textId="0EE9D06C" w:rsidR="006D06B3" w:rsidRPr="00233C69" w:rsidRDefault="006D06B3" w:rsidP="00C22502">
      <w:pPr>
        <w:pStyle w:val="-2"/>
        <w:widowControl w:val="0"/>
        <w:spacing w:before="0" w:line="360" w:lineRule="auto"/>
        <w:ind w:right="13" w:firstLine="567"/>
        <w:rPr>
          <w:rFonts w:ascii="Times New Roman" w:hAnsi="Times New Roman" w:cs="Times New Roman"/>
        </w:rPr>
      </w:pPr>
      <w:r w:rsidRPr="00233C69">
        <w:rPr>
          <w:rFonts w:ascii="Times New Roman" w:hAnsi="Times New Roman" w:cs="Times New Roman"/>
        </w:rPr>
        <w:t xml:space="preserve">. </w:t>
      </w:r>
      <w:r w:rsidR="00063455">
        <w:rPr>
          <w:rFonts w:ascii="Times New Roman" w:hAnsi="Times New Roman" w:cs="Times New Roman"/>
        </w:rPr>
        <w:t xml:space="preserve"> </w:t>
      </w:r>
    </w:p>
    <w:p w14:paraId="72179BCD" w14:textId="77777777" w:rsidR="006D06B3" w:rsidRPr="00D33A44" w:rsidRDefault="006D06B3" w:rsidP="00063455">
      <w:pPr>
        <w:pStyle w:val="21"/>
        <w:jc w:val="both"/>
      </w:pPr>
      <w:bookmarkStart w:id="563" w:name="_Toc62629285"/>
      <w:bookmarkStart w:id="564" w:name="_Toc71120226"/>
      <w:bookmarkEnd w:id="560"/>
      <w:bookmarkEnd w:id="562"/>
      <w:r w:rsidRPr="00D33A44">
        <w:t>1</w:t>
      </w:r>
      <w:r>
        <w:t>2</w:t>
      </w:r>
      <w:r w:rsidRPr="00D33A44">
        <w:t xml:space="preserve">.2. </w:t>
      </w:r>
      <w:r w:rsidRPr="00E558C5">
        <w:t>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bookmarkEnd w:id="563"/>
      <w:bookmarkEnd w:id="564"/>
    </w:p>
    <w:p w14:paraId="0EC10189" w14:textId="77777777" w:rsidR="006D06B3" w:rsidRDefault="006D06B3" w:rsidP="00C22502">
      <w:pPr>
        <w:widowControl w:val="0"/>
        <w:autoSpaceDE w:val="0"/>
        <w:autoSpaceDN w:val="0"/>
        <w:adjustRightInd w:val="0"/>
        <w:spacing w:before="9" w:line="110" w:lineRule="exact"/>
        <w:ind w:right="13"/>
        <w:rPr>
          <w:sz w:val="11"/>
          <w:szCs w:val="11"/>
        </w:rPr>
      </w:pPr>
    </w:p>
    <w:p w14:paraId="1D649434" w14:textId="696FEE98" w:rsidR="006D06B3" w:rsidRDefault="006D06B3" w:rsidP="00C22502">
      <w:pPr>
        <w:pStyle w:val="-2"/>
        <w:widowControl w:val="0"/>
        <w:spacing w:before="0" w:line="360" w:lineRule="auto"/>
        <w:ind w:right="13" w:firstLine="567"/>
        <w:rPr>
          <w:rFonts w:ascii="Times New Roman" w:hAnsi="Times New Roman" w:cs="Times New Roman"/>
        </w:rPr>
      </w:pPr>
      <w:r w:rsidRPr="00233C69">
        <w:rPr>
          <w:rFonts w:ascii="Times New Roman" w:hAnsi="Times New Roman" w:cs="Times New Roman"/>
        </w:rPr>
        <w:t>Финансирование мероприятий по строительству, реконструкции и техническому перевооружению источников тепловой энергии и тепловых сетей может осуществляться из двух основных групп источников: бюджетных и внебюджетных.</w:t>
      </w:r>
    </w:p>
    <w:p w14:paraId="3696418B" w14:textId="77777777" w:rsidR="006D06B3" w:rsidRPr="00233C69" w:rsidRDefault="006D06B3" w:rsidP="00C22502">
      <w:pPr>
        <w:pStyle w:val="-2"/>
        <w:widowControl w:val="0"/>
        <w:spacing w:before="0" w:line="360" w:lineRule="auto"/>
        <w:ind w:right="13" w:firstLine="567"/>
        <w:rPr>
          <w:rFonts w:ascii="Times New Roman" w:hAnsi="Times New Roman" w:cs="Times New Roman"/>
        </w:rPr>
      </w:pPr>
      <w:r w:rsidRPr="00233C69">
        <w:rPr>
          <w:rFonts w:ascii="Times New Roman" w:hAnsi="Times New Roman" w:cs="Times New Roman"/>
        </w:rPr>
        <w:t xml:space="preserve">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w:t>
      </w:r>
      <w:r w:rsidRPr="00233C69">
        <w:rPr>
          <w:rFonts w:ascii="Times New Roman" w:hAnsi="Times New Roman" w:cs="Times New Roman"/>
        </w:rPr>
        <w:lastRenderedPageBreak/>
        <w:t>в соответствии с Бюджетным кодексом РФ и другими нормативно- правовыми актами.</w:t>
      </w:r>
    </w:p>
    <w:p w14:paraId="3D5D433E" w14:textId="77777777" w:rsidR="006D06B3" w:rsidRPr="00233C69" w:rsidRDefault="006D06B3" w:rsidP="00C22502">
      <w:pPr>
        <w:pStyle w:val="-2"/>
        <w:widowControl w:val="0"/>
        <w:spacing w:before="0" w:line="360" w:lineRule="auto"/>
        <w:ind w:right="13" w:firstLine="567"/>
        <w:rPr>
          <w:rFonts w:ascii="Times New Roman" w:hAnsi="Times New Roman" w:cs="Times New Roman"/>
        </w:rPr>
      </w:pPr>
      <w:r w:rsidRPr="00233C69">
        <w:rPr>
          <w:rFonts w:ascii="Times New Roman" w:hAnsi="Times New Roman" w:cs="Times New Roman"/>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14:paraId="3DE981E2" w14:textId="77777777" w:rsidR="006D06B3" w:rsidRPr="00233C69" w:rsidRDefault="006D06B3" w:rsidP="00C22502">
      <w:pPr>
        <w:pStyle w:val="-2"/>
        <w:widowControl w:val="0"/>
        <w:spacing w:before="0" w:line="360" w:lineRule="auto"/>
        <w:ind w:right="13" w:firstLine="567"/>
        <w:rPr>
          <w:rFonts w:ascii="Times New Roman" w:hAnsi="Times New Roman" w:cs="Times New Roman"/>
        </w:rPr>
      </w:pPr>
      <w:r w:rsidRPr="00233C69">
        <w:rPr>
          <w:rFonts w:ascii="Times New Roman" w:hAnsi="Times New Roman" w:cs="Times New Roman"/>
        </w:rPr>
        <w:t>Внебюджетное финансирование осуществляется за счет собственных средств теплоснабжающих и теплосетевых предприятий, состоящих из прибыли и амортизационных отчислений.</w:t>
      </w:r>
    </w:p>
    <w:p w14:paraId="4208B57B" w14:textId="6CCC5B1E" w:rsidR="004651C0" w:rsidRPr="00233C69" w:rsidRDefault="004651C0" w:rsidP="004651C0">
      <w:pPr>
        <w:pStyle w:val="-2"/>
        <w:widowControl w:val="0"/>
        <w:spacing w:before="0" w:line="360" w:lineRule="auto"/>
        <w:ind w:right="13" w:firstLine="567"/>
        <w:rPr>
          <w:rFonts w:ascii="Times New Roman" w:hAnsi="Times New Roman" w:cs="Times New Roman"/>
        </w:rPr>
      </w:pPr>
      <w:r>
        <w:rPr>
          <w:rFonts w:ascii="Times New Roman" w:hAnsi="Times New Roman" w:cs="Times New Roman"/>
        </w:rPr>
        <w:t>В целях реализации вышеуказанных инвестиционных мероприятий предлагается реализовать концессионный проект посредством заключения концессионного соглашения с частным инвестором для привлечения внебюджетных источников финансирования.</w:t>
      </w:r>
    </w:p>
    <w:p w14:paraId="278B0E62" w14:textId="77777777" w:rsidR="006D06B3" w:rsidRDefault="006D06B3" w:rsidP="00C22502">
      <w:pPr>
        <w:widowControl w:val="0"/>
        <w:autoSpaceDE w:val="0"/>
        <w:autoSpaceDN w:val="0"/>
        <w:adjustRightInd w:val="0"/>
        <w:spacing w:before="12" w:line="240" w:lineRule="exact"/>
        <w:ind w:right="13"/>
      </w:pPr>
    </w:p>
    <w:p w14:paraId="1CB38E0F" w14:textId="77777777" w:rsidR="006D06B3" w:rsidRDefault="006D06B3" w:rsidP="00063455">
      <w:pPr>
        <w:widowControl w:val="0"/>
        <w:tabs>
          <w:tab w:val="left" w:pos="1800"/>
        </w:tabs>
        <w:autoSpaceDE w:val="0"/>
        <w:autoSpaceDN w:val="0"/>
        <w:adjustRightInd w:val="0"/>
        <w:ind w:left="567" w:right="13"/>
        <w:rPr>
          <w:sz w:val="26"/>
          <w:szCs w:val="26"/>
        </w:rPr>
      </w:pPr>
      <w:r>
        <w:rPr>
          <w:b/>
          <w:bCs/>
          <w:sz w:val="26"/>
          <w:szCs w:val="26"/>
        </w:rPr>
        <w:t>Собств</w:t>
      </w:r>
      <w:r>
        <w:rPr>
          <w:b/>
          <w:bCs/>
          <w:spacing w:val="2"/>
          <w:sz w:val="26"/>
          <w:szCs w:val="26"/>
        </w:rPr>
        <w:t>е</w:t>
      </w:r>
      <w:r>
        <w:rPr>
          <w:b/>
          <w:bCs/>
          <w:sz w:val="26"/>
          <w:szCs w:val="26"/>
        </w:rPr>
        <w:t>н</w:t>
      </w:r>
      <w:r>
        <w:rPr>
          <w:b/>
          <w:bCs/>
          <w:spacing w:val="1"/>
          <w:sz w:val="26"/>
          <w:szCs w:val="26"/>
        </w:rPr>
        <w:t>н</w:t>
      </w:r>
      <w:r>
        <w:rPr>
          <w:b/>
          <w:bCs/>
          <w:spacing w:val="-1"/>
          <w:sz w:val="26"/>
          <w:szCs w:val="26"/>
        </w:rPr>
        <w:t>ы</w:t>
      </w:r>
      <w:r>
        <w:rPr>
          <w:b/>
          <w:bCs/>
          <w:sz w:val="26"/>
          <w:szCs w:val="26"/>
        </w:rPr>
        <w:t>е</w:t>
      </w:r>
      <w:r>
        <w:rPr>
          <w:b/>
          <w:bCs/>
          <w:spacing w:val="-16"/>
          <w:sz w:val="26"/>
          <w:szCs w:val="26"/>
        </w:rPr>
        <w:t xml:space="preserve"> </w:t>
      </w:r>
      <w:r>
        <w:rPr>
          <w:b/>
          <w:bCs/>
          <w:sz w:val="26"/>
          <w:szCs w:val="26"/>
        </w:rPr>
        <w:t>с</w:t>
      </w:r>
      <w:r>
        <w:rPr>
          <w:b/>
          <w:bCs/>
          <w:spacing w:val="2"/>
          <w:sz w:val="26"/>
          <w:szCs w:val="26"/>
        </w:rPr>
        <w:t>р</w:t>
      </w:r>
      <w:r>
        <w:rPr>
          <w:b/>
          <w:bCs/>
          <w:sz w:val="26"/>
          <w:szCs w:val="26"/>
        </w:rPr>
        <w:t>е</w:t>
      </w:r>
      <w:r>
        <w:rPr>
          <w:b/>
          <w:bCs/>
          <w:spacing w:val="1"/>
          <w:sz w:val="26"/>
          <w:szCs w:val="26"/>
        </w:rPr>
        <w:t>д</w:t>
      </w:r>
      <w:r>
        <w:rPr>
          <w:b/>
          <w:bCs/>
          <w:sz w:val="26"/>
          <w:szCs w:val="26"/>
        </w:rPr>
        <w:t>с</w:t>
      </w:r>
      <w:r>
        <w:rPr>
          <w:b/>
          <w:bCs/>
          <w:spacing w:val="2"/>
          <w:sz w:val="26"/>
          <w:szCs w:val="26"/>
        </w:rPr>
        <w:t>т</w:t>
      </w:r>
      <w:r>
        <w:rPr>
          <w:b/>
          <w:bCs/>
          <w:sz w:val="26"/>
          <w:szCs w:val="26"/>
        </w:rPr>
        <w:t>ва</w:t>
      </w:r>
      <w:r>
        <w:rPr>
          <w:b/>
          <w:bCs/>
          <w:spacing w:val="-10"/>
          <w:sz w:val="26"/>
          <w:szCs w:val="26"/>
        </w:rPr>
        <w:t xml:space="preserve"> </w:t>
      </w:r>
      <w:r>
        <w:rPr>
          <w:b/>
          <w:bCs/>
          <w:sz w:val="26"/>
          <w:szCs w:val="26"/>
        </w:rPr>
        <w:t>эне</w:t>
      </w:r>
      <w:r>
        <w:rPr>
          <w:b/>
          <w:bCs/>
          <w:spacing w:val="2"/>
          <w:sz w:val="26"/>
          <w:szCs w:val="26"/>
        </w:rPr>
        <w:t>р</w:t>
      </w:r>
      <w:r>
        <w:rPr>
          <w:b/>
          <w:bCs/>
          <w:sz w:val="26"/>
          <w:szCs w:val="26"/>
        </w:rPr>
        <w:t>госн</w:t>
      </w:r>
      <w:r>
        <w:rPr>
          <w:b/>
          <w:bCs/>
          <w:spacing w:val="2"/>
          <w:sz w:val="26"/>
          <w:szCs w:val="26"/>
        </w:rPr>
        <w:t>аб</w:t>
      </w:r>
      <w:r>
        <w:rPr>
          <w:b/>
          <w:bCs/>
          <w:spacing w:val="-3"/>
          <w:sz w:val="26"/>
          <w:szCs w:val="26"/>
        </w:rPr>
        <w:t>ж</w:t>
      </w:r>
      <w:r>
        <w:rPr>
          <w:b/>
          <w:bCs/>
          <w:sz w:val="26"/>
          <w:szCs w:val="26"/>
        </w:rPr>
        <w:t>а</w:t>
      </w:r>
      <w:r>
        <w:rPr>
          <w:b/>
          <w:bCs/>
          <w:spacing w:val="3"/>
          <w:sz w:val="26"/>
          <w:szCs w:val="26"/>
        </w:rPr>
        <w:t>ю</w:t>
      </w:r>
      <w:r>
        <w:rPr>
          <w:b/>
          <w:bCs/>
          <w:spacing w:val="2"/>
          <w:sz w:val="26"/>
          <w:szCs w:val="26"/>
        </w:rPr>
        <w:t>щ</w:t>
      </w:r>
      <w:r>
        <w:rPr>
          <w:b/>
          <w:bCs/>
          <w:sz w:val="26"/>
          <w:szCs w:val="26"/>
        </w:rPr>
        <w:t>их</w:t>
      </w:r>
      <w:r>
        <w:rPr>
          <w:b/>
          <w:bCs/>
          <w:spacing w:val="-22"/>
          <w:sz w:val="26"/>
          <w:szCs w:val="26"/>
        </w:rPr>
        <w:t xml:space="preserve"> </w:t>
      </w:r>
      <w:r>
        <w:rPr>
          <w:b/>
          <w:bCs/>
          <w:sz w:val="26"/>
          <w:szCs w:val="26"/>
        </w:rPr>
        <w:t>орган</w:t>
      </w:r>
      <w:r>
        <w:rPr>
          <w:b/>
          <w:bCs/>
          <w:spacing w:val="1"/>
          <w:sz w:val="26"/>
          <w:szCs w:val="26"/>
        </w:rPr>
        <w:t>и</w:t>
      </w:r>
      <w:r>
        <w:rPr>
          <w:b/>
          <w:bCs/>
          <w:spacing w:val="-1"/>
          <w:sz w:val="26"/>
          <w:szCs w:val="26"/>
        </w:rPr>
        <w:t>з</w:t>
      </w:r>
      <w:r>
        <w:rPr>
          <w:b/>
          <w:bCs/>
          <w:sz w:val="26"/>
          <w:szCs w:val="26"/>
        </w:rPr>
        <w:t>а</w:t>
      </w:r>
      <w:r>
        <w:rPr>
          <w:b/>
          <w:bCs/>
          <w:spacing w:val="2"/>
          <w:sz w:val="26"/>
          <w:szCs w:val="26"/>
        </w:rPr>
        <w:t>ц</w:t>
      </w:r>
      <w:r>
        <w:rPr>
          <w:b/>
          <w:bCs/>
          <w:sz w:val="26"/>
          <w:szCs w:val="26"/>
        </w:rPr>
        <w:t>ий</w:t>
      </w:r>
    </w:p>
    <w:p w14:paraId="2F5DA1BA" w14:textId="77777777" w:rsidR="006D06B3" w:rsidRDefault="006D06B3" w:rsidP="00C22502">
      <w:pPr>
        <w:widowControl w:val="0"/>
        <w:autoSpaceDE w:val="0"/>
        <w:autoSpaceDN w:val="0"/>
        <w:adjustRightInd w:val="0"/>
        <w:spacing w:line="260" w:lineRule="exact"/>
        <w:ind w:right="13"/>
        <w:rPr>
          <w:sz w:val="26"/>
          <w:szCs w:val="26"/>
        </w:rPr>
      </w:pPr>
    </w:p>
    <w:p w14:paraId="361232F7" w14:textId="77777777" w:rsidR="006D06B3" w:rsidRDefault="006D06B3" w:rsidP="00C22502">
      <w:pPr>
        <w:widowControl w:val="0"/>
        <w:autoSpaceDE w:val="0"/>
        <w:autoSpaceDN w:val="0"/>
        <w:adjustRightInd w:val="0"/>
        <w:spacing w:line="360" w:lineRule="auto"/>
        <w:ind w:right="13" w:firstLine="567"/>
        <w:jc w:val="both"/>
        <w:rPr>
          <w:sz w:val="26"/>
          <w:szCs w:val="26"/>
        </w:rPr>
      </w:pPr>
      <w:r>
        <w:rPr>
          <w:i/>
          <w:iCs/>
          <w:sz w:val="26"/>
          <w:szCs w:val="26"/>
        </w:rPr>
        <w:t>Приб</w:t>
      </w:r>
      <w:r>
        <w:rPr>
          <w:i/>
          <w:iCs/>
          <w:spacing w:val="1"/>
          <w:sz w:val="26"/>
          <w:szCs w:val="26"/>
        </w:rPr>
        <w:t>ы</w:t>
      </w:r>
      <w:r>
        <w:rPr>
          <w:i/>
          <w:iCs/>
          <w:sz w:val="26"/>
          <w:szCs w:val="26"/>
        </w:rPr>
        <w:t>ль.</w:t>
      </w:r>
      <w:r>
        <w:rPr>
          <w:i/>
          <w:iCs/>
          <w:spacing w:val="2"/>
          <w:sz w:val="26"/>
          <w:szCs w:val="26"/>
        </w:rPr>
        <w:t xml:space="preserve"> </w:t>
      </w:r>
      <w:r>
        <w:rPr>
          <w:sz w:val="26"/>
          <w:szCs w:val="26"/>
        </w:rPr>
        <w:t>Чистая</w:t>
      </w:r>
      <w:r>
        <w:rPr>
          <w:spacing w:val="3"/>
          <w:sz w:val="26"/>
          <w:szCs w:val="26"/>
        </w:rPr>
        <w:t xml:space="preserve"> п</w:t>
      </w:r>
      <w:r>
        <w:rPr>
          <w:spacing w:val="2"/>
          <w:sz w:val="26"/>
          <w:szCs w:val="26"/>
        </w:rPr>
        <w:t>р</w:t>
      </w:r>
      <w:r>
        <w:rPr>
          <w:sz w:val="26"/>
          <w:szCs w:val="26"/>
        </w:rPr>
        <w:t>иб</w:t>
      </w:r>
      <w:r>
        <w:rPr>
          <w:spacing w:val="1"/>
          <w:sz w:val="26"/>
          <w:szCs w:val="26"/>
        </w:rPr>
        <w:t>ы</w:t>
      </w:r>
      <w:r>
        <w:rPr>
          <w:sz w:val="26"/>
          <w:szCs w:val="26"/>
        </w:rPr>
        <w:t>ль пред</w:t>
      </w:r>
      <w:r>
        <w:rPr>
          <w:spacing w:val="1"/>
          <w:sz w:val="26"/>
          <w:szCs w:val="26"/>
        </w:rPr>
        <w:t>п</w:t>
      </w:r>
      <w:r>
        <w:rPr>
          <w:sz w:val="26"/>
          <w:szCs w:val="26"/>
        </w:rPr>
        <w:t>ри</w:t>
      </w:r>
      <w:r>
        <w:rPr>
          <w:spacing w:val="1"/>
          <w:sz w:val="26"/>
          <w:szCs w:val="26"/>
        </w:rPr>
        <w:t>я</w:t>
      </w:r>
      <w:r>
        <w:rPr>
          <w:sz w:val="26"/>
          <w:szCs w:val="26"/>
        </w:rPr>
        <w:t>тия</w:t>
      </w:r>
      <w:r>
        <w:rPr>
          <w:spacing w:val="3"/>
          <w:sz w:val="26"/>
          <w:szCs w:val="26"/>
        </w:rPr>
        <w:t xml:space="preserve"> </w:t>
      </w:r>
      <w:r>
        <w:rPr>
          <w:sz w:val="26"/>
          <w:szCs w:val="26"/>
        </w:rPr>
        <w:t>–</w:t>
      </w:r>
      <w:r>
        <w:rPr>
          <w:spacing w:val="9"/>
          <w:sz w:val="26"/>
          <w:szCs w:val="26"/>
        </w:rPr>
        <w:t xml:space="preserve"> </w:t>
      </w:r>
      <w:r>
        <w:rPr>
          <w:sz w:val="26"/>
          <w:szCs w:val="26"/>
        </w:rPr>
        <w:t>один</w:t>
      </w:r>
      <w:r>
        <w:rPr>
          <w:spacing w:val="5"/>
          <w:sz w:val="26"/>
          <w:szCs w:val="26"/>
        </w:rPr>
        <w:t xml:space="preserve"> </w:t>
      </w:r>
      <w:r>
        <w:rPr>
          <w:sz w:val="26"/>
          <w:szCs w:val="26"/>
        </w:rPr>
        <w:t>из</w:t>
      </w:r>
      <w:r>
        <w:rPr>
          <w:spacing w:val="9"/>
          <w:sz w:val="26"/>
          <w:szCs w:val="26"/>
        </w:rPr>
        <w:t xml:space="preserve"> </w:t>
      </w:r>
      <w:r>
        <w:rPr>
          <w:spacing w:val="2"/>
          <w:sz w:val="26"/>
          <w:szCs w:val="26"/>
        </w:rPr>
        <w:t>о</w:t>
      </w:r>
      <w:r>
        <w:rPr>
          <w:sz w:val="26"/>
          <w:szCs w:val="26"/>
        </w:rPr>
        <w:t>снов</w:t>
      </w:r>
      <w:r>
        <w:rPr>
          <w:spacing w:val="3"/>
          <w:sz w:val="26"/>
          <w:szCs w:val="26"/>
        </w:rPr>
        <w:t>н</w:t>
      </w:r>
      <w:r>
        <w:rPr>
          <w:spacing w:val="1"/>
          <w:sz w:val="26"/>
          <w:szCs w:val="26"/>
        </w:rPr>
        <w:t>ы</w:t>
      </w:r>
      <w:r>
        <w:rPr>
          <w:sz w:val="26"/>
          <w:szCs w:val="26"/>
        </w:rPr>
        <w:t>х источн</w:t>
      </w:r>
      <w:r>
        <w:rPr>
          <w:spacing w:val="3"/>
          <w:sz w:val="26"/>
          <w:szCs w:val="26"/>
        </w:rPr>
        <w:t>и</w:t>
      </w:r>
      <w:r>
        <w:rPr>
          <w:spacing w:val="-1"/>
          <w:sz w:val="26"/>
          <w:szCs w:val="26"/>
        </w:rPr>
        <w:t>к</w:t>
      </w:r>
      <w:r>
        <w:rPr>
          <w:sz w:val="26"/>
          <w:szCs w:val="26"/>
        </w:rPr>
        <w:t>ов и</w:t>
      </w:r>
      <w:r>
        <w:rPr>
          <w:spacing w:val="1"/>
          <w:sz w:val="26"/>
          <w:szCs w:val="26"/>
        </w:rPr>
        <w:t>н</w:t>
      </w:r>
      <w:r>
        <w:rPr>
          <w:sz w:val="26"/>
          <w:szCs w:val="26"/>
        </w:rPr>
        <w:t>вести</w:t>
      </w:r>
      <w:r>
        <w:rPr>
          <w:spacing w:val="1"/>
          <w:sz w:val="26"/>
          <w:szCs w:val="26"/>
        </w:rPr>
        <w:t>ц</w:t>
      </w:r>
      <w:r>
        <w:rPr>
          <w:sz w:val="26"/>
          <w:szCs w:val="26"/>
        </w:rPr>
        <w:t>ио</w:t>
      </w:r>
      <w:r>
        <w:rPr>
          <w:spacing w:val="1"/>
          <w:sz w:val="26"/>
          <w:szCs w:val="26"/>
        </w:rPr>
        <w:t>н</w:t>
      </w:r>
      <w:r>
        <w:rPr>
          <w:sz w:val="26"/>
          <w:szCs w:val="26"/>
        </w:rPr>
        <w:t>н</w:t>
      </w:r>
      <w:r>
        <w:rPr>
          <w:spacing w:val="1"/>
          <w:sz w:val="26"/>
          <w:szCs w:val="26"/>
        </w:rPr>
        <w:t>ы</w:t>
      </w:r>
      <w:r>
        <w:rPr>
          <w:sz w:val="26"/>
          <w:szCs w:val="26"/>
        </w:rPr>
        <w:t>х</w:t>
      </w:r>
      <w:r>
        <w:rPr>
          <w:spacing w:val="-19"/>
          <w:sz w:val="26"/>
          <w:szCs w:val="26"/>
        </w:rPr>
        <w:t xml:space="preserve"> </w:t>
      </w:r>
      <w:r>
        <w:rPr>
          <w:sz w:val="26"/>
          <w:szCs w:val="26"/>
        </w:rPr>
        <w:t>сре</w:t>
      </w:r>
      <w:r>
        <w:rPr>
          <w:spacing w:val="2"/>
          <w:sz w:val="26"/>
          <w:szCs w:val="26"/>
        </w:rPr>
        <w:t>д</w:t>
      </w:r>
      <w:r>
        <w:rPr>
          <w:sz w:val="26"/>
          <w:szCs w:val="26"/>
        </w:rPr>
        <w:t>ств</w:t>
      </w:r>
      <w:r>
        <w:rPr>
          <w:spacing w:val="-8"/>
          <w:sz w:val="26"/>
          <w:szCs w:val="26"/>
        </w:rPr>
        <w:t xml:space="preserve"> </w:t>
      </w:r>
      <w:r>
        <w:rPr>
          <w:sz w:val="26"/>
          <w:szCs w:val="26"/>
        </w:rPr>
        <w:t>на</w:t>
      </w:r>
      <w:r>
        <w:rPr>
          <w:spacing w:val="-3"/>
          <w:sz w:val="26"/>
          <w:szCs w:val="26"/>
        </w:rPr>
        <w:t xml:space="preserve"> </w:t>
      </w:r>
      <w:r>
        <w:rPr>
          <w:spacing w:val="1"/>
          <w:sz w:val="26"/>
          <w:szCs w:val="26"/>
        </w:rPr>
        <w:t>п</w:t>
      </w:r>
      <w:r>
        <w:rPr>
          <w:sz w:val="26"/>
          <w:szCs w:val="26"/>
        </w:rPr>
        <w:t>редпр</w:t>
      </w:r>
      <w:r>
        <w:rPr>
          <w:spacing w:val="1"/>
          <w:sz w:val="26"/>
          <w:szCs w:val="26"/>
        </w:rPr>
        <w:t>и</w:t>
      </w:r>
      <w:r>
        <w:rPr>
          <w:sz w:val="26"/>
          <w:szCs w:val="26"/>
        </w:rPr>
        <w:t>ят</w:t>
      </w:r>
      <w:r>
        <w:rPr>
          <w:spacing w:val="1"/>
          <w:sz w:val="26"/>
          <w:szCs w:val="26"/>
        </w:rPr>
        <w:t>и</w:t>
      </w:r>
      <w:r>
        <w:rPr>
          <w:sz w:val="26"/>
          <w:szCs w:val="26"/>
        </w:rPr>
        <w:t>ях</w:t>
      </w:r>
      <w:r>
        <w:rPr>
          <w:spacing w:val="-6"/>
          <w:sz w:val="26"/>
          <w:szCs w:val="26"/>
        </w:rPr>
        <w:t xml:space="preserve"> </w:t>
      </w:r>
      <w:r>
        <w:rPr>
          <w:sz w:val="26"/>
          <w:szCs w:val="26"/>
        </w:rPr>
        <w:t>л</w:t>
      </w:r>
      <w:r>
        <w:rPr>
          <w:spacing w:val="1"/>
          <w:sz w:val="26"/>
          <w:szCs w:val="26"/>
        </w:rPr>
        <w:t>ю</w:t>
      </w:r>
      <w:r>
        <w:rPr>
          <w:sz w:val="26"/>
          <w:szCs w:val="26"/>
        </w:rPr>
        <w:t>бой</w:t>
      </w:r>
      <w:r>
        <w:rPr>
          <w:spacing w:val="-7"/>
          <w:sz w:val="26"/>
          <w:szCs w:val="26"/>
        </w:rPr>
        <w:t xml:space="preserve"> </w:t>
      </w:r>
      <w:r>
        <w:rPr>
          <w:sz w:val="26"/>
          <w:szCs w:val="26"/>
        </w:rPr>
        <w:t>формы</w:t>
      </w:r>
      <w:r>
        <w:rPr>
          <w:spacing w:val="-8"/>
          <w:sz w:val="26"/>
          <w:szCs w:val="26"/>
        </w:rPr>
        <w:t xml:space="preserve"> </w:t>
      </w:r>
      <w:r>
        <w:rPr>
          <w:spacing w:val="3"/>
          <w:sz w:val="26"/>
          <w:szCs w:val="26"/>
        </w:rPr>
        <w:t>с</w:t>
      </w:r>
      <w:r>
        <w:rPr>
          <w:sz w:val="26"/>
          <w:szCs w:val="26"/>
        </w:rPr>
        <w:t>обст</w:t>
      </w:r>
      <w:r>
        <w:rPr>
          <w:spacing w:val="2"/>
          <w:sz w:val="26"/>
          <w:szCs w:val="26"/>
        </w:rPr>
        <w:t>в</w:t>
      </w:r>
      <w:r>
        <w:rPr>
          <w:sz w:val="26"/>
          <w:szCs w:val="26"/>
        </w:rPr>
        <w:t>ен</w:t>
      </w:r>
      <w:r>
        <w:rPr>
          <w:spacing w:val="1"/>
          <w:sz w:val="26"/>
          <w:szCs w:val="26"/>
        </w:rPr>
        <w:t>н</w:t>
      </w:r>
      <w:r>
        <w:rPr>
          <w:sz w:val="26"/>
          <w:szCs w:val="26"/>
        </w:rPr>
        <w:t>ости.</w:t>
      </w:r>
    </w:p>
    <w:p w14:paraId="7339F1C3" w14:textId="77777777" w:rsidR="006D06B3" w:rsidRDefault="006D06B3" w:rsidP="00C22502">
      <w:pPr>
        <w:widowControl w:val="0"/>
        <w:autoSpaceDE w:val="0"/>
        <w:autoSpaceDN w:val="0"/>
        <w:adjustRightInd w:val="0"/>
        <w:spacing w:line="360" w:lineRule="auto"/>
        <w:ind w:right="13" w:firstLine="567"/>
        <w:jc w:val="both"/>
        <w:rPr>
          <w:sz w:val="26"/>
          <w:szCs w:val="26"/>
        </w:rPr>
      </w:pPr>
      <w:r>
        <w:rPr>
          <w:i/>
          <w:iCs/>
          <w:sz w:val="26"/>
          <w:szCs w:val="26"/>
        </w:rPr>
        <w:t>Аморти</w:t>
      </w:r>
      <w:r>
        <w:rPr>
          <w:i/>
          <w:iCs/>
          <w:spacing w:val="2"/>
          <w:sz w:val="26"/>
          <w:szCs w:val="26"/>
        </w:rPr>
        <w:t>з</w:t>
      </w:r>
      <w:r>
        <w:rPr>
          <w:i/>
          <w:iCs/>
          <w:sz w:val="26"/>
          <w:szCs w:val="26"/>
        </w:rPr>
        <w:t>ацио</w:t>
      </w:r>
      <w:r>
        <w:rPr>
          <w:i/>
          <w:iCs/>
          <w:spacing w:val="1"/>
          <w:sz w:val="26"/>
          <w:szCs w:val="26"/>
        </w:rPr>
        <w:t>нн</w:t>
      </w:r>
      <w:r>
        <w:rPr>
          <w:i/>
          <w:iCs/>
          <w:sz w:val="26"/>
          <w:szCs w:val="26"/>
        </w:rPr>
        <w:t>ые</w:t>
      </w:r>
      <w:r>
        <w:rPr>
          <w:i/>
          <w:iCs/>
          <w:spacing w:val="22"/>
          <w:sz w:val="26"/>
          <w:szCs w:val="26"/>
        </w:rPr>
        <w:t xml:space="preserve"> </w:t>
      </w:r>
      <w:r>
        <w:rPr>
          <w:i/>
          <w:iCs/>
          <w:spacing w:val="3"/>
          <w:sz w:val="26"/>
          <w:szCs w:val="26"/>
        </w:rPr>
        <w:t>ф</w:t>
      </w:r>
      <w:r>
        <w:rPr>
          <w:i/>
          <w:iCs/>
          <w:sz w:val="26"/>
          <w:szCs w:val="26"/>
        </w:rPr>
        <w:t>о</w:t>
      </w:r>
      <w:r>
        <w:rPr>
          <w:i/>
          <w:iCs/>
          <w:spacing w:val="1"/>
          <w:sz w:val="26"/>
          <w:szCs w:val="26"/>
        </w:rPr>
        <w:t>нд</w:t>
      </w:r>
      <w:r>
        <w:rPr>
          <w:i/>
          <w:iCs/>
          <w:spacing w:val="2"/>
          <w:sz w:val="26"/>
          <w:szCs w:val="26"/>
        </w:rPr>
        <w:t>ы</w:t>
      </w:r>
      <w:r>
        <w:rPr>
          <w:sz w:val="26"/>
          <w:szCs w:val="26"/>
        </w:rPr>
        <w:t>.</w:t>
      </w:r>
      <w:r>
        <w:rPr>
          <w:spacing w:val="35"/>
          <w:sz w:val="26"/>
          <w:szCs w:val="26"/>
        </w:rPr>
        <w:t xml:space="preserve"> </w:t>
      </w:r>
      <w:r>
        <w:rPr>
          <w:sz w:val="26"/>
          <w:szCs w:val="26"/>
        </w:rPr>
        <w:t>А</w:t>
      </w:r>
      <w:r>
        <w:rPr>
          <w:spacing w:val="1"/>
          <w:sz w:val="26"/>
          <w:szCs w:val="26"/>
        </w:rPr>
        <w:t>м</w:t>
      </w:r>
      <w:r>
        <w:rPr>
          <w:sz w:val="26"/>
          <w:szCs w:val="26"/>
        </w:rPr>
        <w:t>орти</w:t>
      </w:r>
      <w:r>
        <w:rPr>
          <w:spacing w:val="1"/>
          <w:sz w:val="26"/>
          <w:szCs w:val="26"/>
        </w:rPr>
        <w:t>з</w:t>
      </w:r>
      <w:r>
        <w:rPr>
          <w:sz w:val="26"/>
          <w:szCs w:val="26"/>
        </w:rPr>
        <w:t>ац</w:t>
      </w:r>
      <w:r>
        <w:rPr>
          <w:spacing w:val="1"/>
          <w:sz w:val="26"/>
          <w:szCs w:val="26"/>
        </w:rPr>
        <w:t>и</w:t>
      </w:r>
      <w:r>
        <w:rPr>
          <w:sz w:val="26"/>
          <w:szCs w:val="26"/>
        </w:rPr>
        <w:t>о</w:t>
      </w:r>
      <w:r>
        <w:rPr>
          <w:spacing w:val="3"/>
          <w:sz w:val="26"/>
          <w:szCs w:val="26"/>
        </w:rPr>
        <w:t>н</w:t>
      </w:r>
      <w:r>
        <w:rPr>
          <w:sz w:val="26"/>
          <w:szCs w:val="26"/>
        </w:rPr>
        <w:t>н</w:t>
      </w:r>
      <w:r>
        <w:rPr>
          <w:spacing w:val="1"/>
          <w:sz w:val="26"/>
          <w:szCs w:val="26"/>
        </w:rPr>
        <w:t>ы</w:t>
      </w:r>
      <w:r>
        <w:rPr>
          <w:sz w:val="26"/>
          <w:szCs w:val="26"/>
        </w:rPr>
        <w:t>й</w:t>
      </w:r>
      <w:r>
        <w:rPr>
          <w:spacing w:val="22"/>
          <w:sz w:val="26"/>
          <w:szCs w:val="26"/>
        </w:rPr>
        <w:t xml:space="preserve"> </w:t>
      </w:r>
      <w:r>
        <w:rPr>
          <w:sz w:val="26"/>
          <w:szCs w:val="26"/>
        </w:rPr>
        <w:t>фонд</w:t>
      </w:r>
      <w:r>
        <w:rPr>
          <w:spacing w:val="40"/>
          <w:sz w:val="26"/>
          <w:szCs w:val="26"/>
        </w:rPr>
        <w:t xml:space="preserve"> </w:t>
      </w:r>
      <w:r>
        <w:rPr>
          <w:sz w:val="26"/>
          <w:szCs w:val="26"/>
        </w:rPr>
        <w:t>–</w:t>
      </w:r>
      <w:r>
        <w:rPr>
          <w:spacing w:val="44"/>
          <w:sz w:val="26"/>
          <w:szCs w:val="26"/>
        </w:rPr>
        <w:t xml:space="preserve"> </w:t>
      </w:r>
      <w:r>
        <w:rPr>
          <w:spacing w:val="1"/>
          <w:sz w:val="26"/>
          <w:szCs w:val="26"/>
        </w:rPr>
        <w:t>э</w:t>
      </w:r>
      <w:r>
        <w:rPr>
          <w:sz w:val="26"/>
          <w:szCs w:val="26"/>
        </w:rPr>
        <w:t>то</w:t>
      </w:r>
      <w:r>
        <w:rPr>
          <w:spacing w:val="41"/>
          <w:sz w:val="26"/>
          <w:szCs w:val="26"/>
        </w:rPr>
        <w:t xml:space="preserve"> </w:t>
      </w:r>
      <w:r>
        <w:rPr>
          <w:sz w:val="26"/>
          <w:szCs w:val="26"/>
        </w:rPr>
        <w:t>ден</w:t>
      </w:r>
      <w:r>
        <w:rPr>
          <w:spacing w:val="3"/>
          <w:sz w:val="26"/>
          <w:szCs w:val="26"/>
        </w:rPr>
        <w:t>е</w:t>
      </w:r>
      <w:r>
        <w:rPr>
          <w:spacing w:val="1"/>
          <w:sz w:val="26"/>
          <w:szCs w:val="26"/>
        </w:rPr>
        <w:t>ж</w:t>
      </w:r>
      <w:r>
        <w:rPr>
          <w:sz w:val="26"/>
          <w:szCs w:val="26"/>
        </w:rPr>
        <w:t>н</w:t>
      </w:r>
      <w:r>
        <w:rPr>
          <w:spacing w:val="1"/>
          <w:sz w:val="26"/>
          <w:szCs w:val="26"/>
        </w:rPr>
        <w:t>ы</w:t>
      </w:r>
      <w:r>
        <w:rPr>
          <w:sz w:val="26"/>
          <w:szCs w:val="26"/>
        </w:rPr>
        <w:t>е</w:t>
      </w:r>
      <w:r>
        <w:rPr>
          <w:spacing w:val="34"/>
          <w:sz w:val="26"/>
          <w:szCs w:val="26"/>
        </w:rPr>
        <w:t xml:space="preserve"> </w:t>
      </w:r>
      <w:r>
        <w:rPr>
          <w:sz w:val="26"/>
          <w:szCs w:val="26"/>
        </w:rPr>
        <w:t>средства, накопле</w:t>
      </w:r>
      <w:r>
        <w:rPr>
          <w:spacing w:val="1"/>
          <w:sz w:val="26"/>
          <w:szCs w:val="26"/>
        </w:rPr>
        <w:t>н</w:t>
      </w:r>
      <w:r>
        <w:rPr>
          <w:sz w:val="26"/>
          <w:szCs w:val="26"/>
        </w:rPr>
        <w:t>н</w:t>
      </w:r>
      <w:r>
        <w:rPr>
          <w:spacing w:val="1"/>
          <w:sz w:val="26"/>
          <w:szCs w:val="26"/>
        </w:rPr>
        <w:t>ы</w:t>
      </w:r>
      <w:r>
        <w:rPr>
          <w:sz w:val="26"/>
          <w:szCs w:val="26"/>
        </w:rPr>
        <w:t>е</w:t>
      </w:r>
      <w:r>
        <w:rPr>
          <w:spacing w:val="3"/>
          <w:sz w:val="26"/>
          <w:szCs w:val="26"/>
        </w:rPr>
        <w:t xml:space="preserve"> </w:t>
      </w:r>
      <w:r>
        <w:rPr>
          <w:spacing w:val="1"/>
          <w:sz w:val="26"/>
          <w:szCs w:val="26"/>
        </w:rPr>
        <w:t>з</w:t>
      </w:r>
      <w:r>
        <w:rPr>
          <w:sz w:val="26"/>
          <w:szCs w:val="26"/>
        </w:rPr>
        <w:t>а</w:t>
      </w:r>
      <w:r>
        <w:rPr>
          <w:spacing w:val="16"/>
          <w:sz w:val="26"/>
          <w:szCs w:val="26"/>
        </w:rPr>
        <w:t xml:space="preserve"> </w:t>
      </w:r>
      <w:r>
        <w:rPr>
          <w:spacing w:val="2"/>
          <w:sz w:val="26"/>
          <w:szCs w:val="26"/>
        </w:rPr>
        <w:t>с</w:t>
      </w:r>
      <w:r>
        <w:rPr>
          <w:spacing w:val="-1"/>
          <w:sz w:val="26"/>
          <w:szCs w:val="26"/>
        </w:rPr>
        <w:t>ч</w:t>
      </w:r>
      <w:r>
        <w:rPr>
          <w:spacing w:val="2"/>
          <w:sz w:val="26"/>
          <w:szCs w:val="26"/>
        </w:rPr>
        <w:t>е</w:t>
      </w:r>
      <w:r>
        <w:rPr>
          <w:sz w:val="26"/>
          <w:szCs w:val="26"/>
        </w:rPr>
        <w:t>т</w:t>
      </w:r>
      <w:r>
        <w:rPr>
          <w:spacing w:val="12"/>
          <w:sz w:val="26"/>
          <w:szCs w:val="26"/>
        </w:rPr>
        <w:t xml:space="preserve"> </w:t>
      </w:r>
      <w:r>
        <w:rPr>
          <w:sz w:val="26"/>
          <w:szCs w:val="26"/>
        </w:rPr>
        <w:t>амо</w:t>
      </w:r>
      <w:r>
        <w:rPr>
          <w:spacing w:val="1"/>
          <w:sz w:val="26"/>
          <w:szCs w:val="26"/>
        </w:rPr>
        <w:t>р</w:t>
      </w:r>
      <w:r>
        <w:rPr>
          <w:sz w:val="26"/>
          <w:szCs w:val="26"/>
        </w:rPr>
        <w:t>ти</w:t>
      </w:r>
      <w:r>
        <w:rPr>
          <w:spacing w:val="1"/>
          <w:sz w:val="26"/>
          <w:szCs w:val="26"/>
        </w:rPr>
        <w:t>з</w:t>
      </w:r>
      <w:r>
        <w:rPr>
          <w:sz w:val="26"/>
          <w:szCs w:val="26"/>
        </w:rPr>
        <w:t>ац</w:t>
      </w:r>
      <w:r>
        <w:rPr>
          <w:spacing w:val="1"/>
          <w:sz w:val="26"/>
          <w:szCs w:val="26"/>
        </w:rPr>
        <w:t>и</w:t>
      </w:r>
      <w:r>
        <w:rPr>
          <w:sz w:val="26"/>
          <w:szCs w:val="26"/>
        </w:rPr>
        <w:t>он</w:t>
      </w:r>
      <w:r>
        <w:rPr>
          <w:spacing w:val="1"/>
          <w:sz w:val="26"/>
          <w:szCs w:val="26"/>
        </w:rPr>
        <w:t>ны</w:t>
      </w:r>
      <w:r>
        <w:rPr>
          <w:sz w:val="26"/>
          <w:szCs w:val="26"/>
        </w:rPr>
        <w:t>х от</w:t>
      </w:r>
      <w:r>
        <w:rPr>
          <w:spacing w:val="-1"/>
          <w:sz w:val="26"/>
          <w:szCs w:val="26"/>
        </w:rPr>
        <w:t>ч</w:t>
      </w:r>
      <w:r>
        <w:rPr>
          <w:sz w:val="26"/>
          <w:szCs w:val="26"/>
        </w:rPr>
        <w:t>ис</w:t>
      </w:r>
      <w:r>
        <w:rPr>
          <w:spacing w:val="1"/>
          <w:sz w:val="26"/>
          <w:szCs w:val="26"/>
        </w:rPr>
        <w:t>л</w:t>
      </w:r>
      <w:r>
        <w:rPr>
          <w:sz w:val="26"/>
          <w:szCs w:val="26"/>
        </w:rPr>
        <w:t>ен</w:t>
      </w:r>
      <w:r>
        <w:rPr>
          <w:spacing w:val="1"/>
          <w:sz w:val="26"/>
          <w:szCs w:val="26"/>
        </w:rPr>
        <w:t>и</w:t>
      </w:r>
      <w:r>
        <w:rPr>
          <w:sz w:val="26"/>
          <w:szCs w:val="26"/>
        </w:rPr>
        <w:t>й</w:t>
      </w:r>
      <w:r>
        <w:rPr>
          <w:spacing w:val="5"/>
          <w:sz w:val="26"/>
          <w:szCs w:val="26"/>
        </w:rPr>
        <w:t xml:space="preserve"> </w:t>
      </w:r>
      <w:r>
        <w:rPr>
          <w:spacing w:val="2"/>
          <w:sz w:val="26"/>
          <w:szCs w:val="26"/>
        </w:rPr>
        <w:t>о</w:t>
      </w:r>
      <w:r>
        <w:rPr>
          <w:sz w:val="26"/>
          <w:szCs w:val="26"/>
        </w:rPr>
        <w:t>снов</w:t>
      </w:r>
      <w:r>
        <w:rPr>
          <w:spacing w:val="1"/>
          <w:sz w:val="26"/>
          <w:szCs w:val="26"/>
        </w:rPr>
        <w:t>н</w:t>
      </w:r>
      <w:r>
        <w:rPr>
          <w:spacing w:val="3"/>
          <w:sz w:val="26"/>
          <w:szCs w:val="26"/>
        </w:rPr>
        <w:t>ы</w:t>
      </w:r>
      <w:r>
        <w:rPr>
          <w:sz w:val="26"/>
          <w:szCs w:val="26"/>
        </w:rPr>
        <w:t>х</w:t>
      </w:r>
      <w:r>
        <w:rPr>
          <w:spacing w:val="7"/>
          <w:sz w:val="26"/>
          <w:szCs w:val="26"/>
        </w:rPr>
        <w:t xml:space="preserve"> </w:t>
      </w:r>
      <w:r>
        <w:rPr>
          <w:sz w:val="26"/>
          <w:szCs w:val="26"/>
        </w:rPr>
        <w:t>средств</w:t>
      </w:r>
      <w:r>
        <w:rPr>
          <w:spacing w:val="20"/>
          <w:sz w:val="26"/>
          <w:szCs w:val="26"/>
        </w:rPr>
        <w:t xml:space="preserve"> </w:t>
      </w:r>
      <w:r>
        <w:rPr>
          <w:sz w:val="26"/>
          <w:szCs w:val="26"/>
        </w:rPr>
        <w:t>(осно</w:t>
      </w:r>
      <w:r>
        <w:rPr>
          <w:spacing w:val="1"/>
          <w:sz w:val="26"/>
          <w:szCs w:val="26"/>
        </w:rPr>
        <w:t>в</w:t>
      </w:r>
      <w:r>
        <w:rPr>
          <w:sz w:val="26"/>
          <w:szCs w:val="26"/>
        </w:rPr>
        <w:t>н</w:t>
      </w:r>
      <w:r>
        <w:rPr>
          <w:spacing w:val="1"/>
          <w:sz w:val="26"/>
          <w:szCs w:val="26"/>
        </w:rPr>
        <w:t>ы</w:t>
      </w:r>
      <w:r>
        <w:rPr>
          <w:sz w:val="26"/>
          <w:szCs w:val="26"/>
        </w:rPr>
        <w:t>х фондов)</w:t>
      </w:r>
      <w:r>
        <w:rPr>
          <w:spacing w:val="11"/>
          <w:sz w:val="26"/>
          <w:szCs w:val="26"/>
        </w:rPr>
        <w:t xml:space="preserve"> </w:t>
      </w:r>
      <w:r>
        <w:rPr>
          <w:sz w:val="26"/>
          <w:szCs w:val="26"/>
        </w:rPr>
        <w:t>и</w:t>
      </w:r>
      <w:r>
        <w:rPr>
          <w:spacing w:val="19"/>
          <w:sz w:val="26"/>
          <w:szCs w:val="26"/>
        </w:rPr>
        <w:t xml:space="preserve"> </w:t>
      </w:r>
      <w:r>
        <w:rPr>
          <w:spacing w:val="3"/>
          <w:sz w:val="26"/>
          <w:szCs w:val="26"/>
        </w:rPr>
        <w:t>п</w:t>
      </w:r>
      <w:r>
        <w:rPr>
          <w:sz w:val="26"/>
          <w:szCs w:val="26"/>
        </w:rPr>
        <w:t>редн</w:t>
      </w:r>
      <w:r>
        <w:rPr>
          <w:spacing w:val="1"/>
          <w:sz w:val="26"/>
          <w:szCs w:val="26"/>
        </w:rPr>
        <w:t>аз</w:t>
      </w:r>
      <w:r>
        <w:rPr>
          <w:sz w:val="26"/>
          <w:szCs w:val="26"/>
        </w:rPr>
        <w:t>н</w:t>
      </w:r>
      <w:r>
        <w:rPr>
          <w:spacing w:val="3"/>
          <w:sz w:val="26"/>
          <w:szCs w:val="26"/>
        </w:rPr>
        <w:t>а</w:t>
      </w:r>
      <w:r>
        <w:rPr>
          <w:spacing w:val="-1"/>
          <w:sz w:val="26"/>
          <w:szCs w:val="26"/>
        </w:rPr>
        <w:t>ч</w:t>
      </w:r>
      <w:r>
        <w:rPr>
          <w:sz w:val="26"/>
          <w:szCs w:val="26"/>
        </w:rPr>
        <w:t>ен</w:t>
      </w:r>
      <w:r>
        <w:rPr>
          <w:spacing w:val="1"/>
          <w:sz w:val="26"/>
          <w:szCs w:val="26"/>
        </w:rPr>
        <w:t>ны</w:t>
      </w:r>
      <w:r>
        <w:rPr>
          <w:sz w:val="26"/>
          <w:szCs w:val="26"/>
        </w:rPr>
        <w:t>е для</w:t>
      </w:r>
      <w:r>
        <w:rPr>
          <w:spacing w:val="17"/>
          <w:sz w:val="26"/>
          <w:szCs w:val="26"/>
        </w:rPr>
        <w:t xml:space="preserve"> </w:t>
      </w:r>
      <w:r>
        <w:rPr>
          <w:sz w:val="26"/>
          <w:szCs w:val="26"/>
        </w:rPr>
        <w:t>во</w:t>
      </w:r>
      <w:r>
        <w:rPr>
          <w:spacing w:val="2"/>
          <w:sz w:val="26"/>
          <w:szCs w:val="26"/>
        </w:rPr>
        <w:t>с</w:t>
      </w:r>
      <w:r>
        <w:rPr>
          <w:sz w:val="26"/>
          <w:szCs w:val="26"/>
        </w:rPr>
        <w:t>стан</w:t>
      </w:r>
      <w:r>
        <w:rPr>
          <w:spacing w:val="2"/>
          <w:sz w:val="26"/>
          <w:szCs w:val="26"/>
        </w:rPr>
        <w:t>о</w:t>
      </w:r>
      <w:r>
        <w:rPr>
          <w:sz w:val="26"/>
          <w:szCs w:val="26"/>
        </w:rPr>
        <w:t>вле</w:t>
      </w:r>
      <w:r>
        <w:rPr>
          <w:spacing w:val="1"/>
          <w:sz w:val="26"/>
          <w:szCs w:val="26"/>
        </w:rPr>
        <w:t>н</w:t>
      </w:r>
      <w:r>
        <w:rPr>
          <w:sz w:val="26"/>
          <w:szCs w:val="26"/>
        </w:rPr>
        <w:t>ия</w:t>
      </w:r>
      <w:r>
        <w:rPr>
          <w:spacing w:val="3"/>
          <w:sz w:val="26"/>
          <w:szCs w:val="26"/>
        </w:rPr>
        <w:t xml:space="preserve"> </w:t>
      </w:r>
      <w:r>
        <w:rPr>
          <w:sz w:val="26"/>
          <w:szCs w:val="26"/>
        </w:rPr>
        <w:t>и</w:t>
      </w:r>
      <w:r>
        <w:rPr>
          <w:spacing w:val="1"/>
          <w:sz w:val="26"/>
          <w:szCs w:val="26"/>
        </w:rPr>
        <w:t>з</w:t>
      </w:r>
      <w:r>
        <w:rPr>
          <w:sz w:val="26"/>
          <w:szCs w:val="26"/>
        </w:rPr>
        <w:t>ноше</w:t>
      </w:r>
      <w:r>
        <w:rPr>
          <w:spacing w:val="1"/>
          <w:sz w:val="26"/>
          <w:szCs w:val="26"/>
        </w:rPr>
        <w:t>н</w:t>
      </w:r>
      <w:r>
        <w:rPr>
          <w:sz w:val="26"/>
          <w:szCs w:val="26"/>
        </w:rPr>
        <w:t>н</w:t>
      </w:r>
      <w:r>
        <w:rPr>
          <w:spacing w:val="1"/>
          <w:sz w:val="26"/>
          <w:szCs w:val="26"/>
        </w:rPr>
        <w:t>ы</w:t>
      </w:r>
      <w:r>
        <w:rPr>
          <w:sz w:val="26"/>
          <w:szCs w:val="26"/>
        </w:rPr>
        <w:t>х</w:t>
      </w:r>
      <w:r>
        <w:rPr>
          <w:spacing w:val="8"/>
          <w:sz w:val="26"/>
          <w:szCs w:val="26"/>
        </w:rPr>
        <w:t xml:space="preserve"> </w:t>
      </w:r>
      <w:r>
        <w:rPr>
          <w:sz w:val="26"/>
          <w:szCs w:val="26"/>
        </w:rPr>
        <w:t>основ</w:t>
      </w:r>
      <w:r>
        <w:rPr>
          <w:spacing w:val="1"/>
          <w:sz w:val="26"/>
          <w:szCs w:val="26"/>
        </w:rPr>
        <w:t>ны</w:t>
      </w:r>
      <w:r>
        <w:rPr>
          <w:sz w:val="26"/>
          <w:szCs w:val="26"/>
        </w:rPr>
        <w:t>х</w:t>
      </w:r>
      <w:r>
        <w:rPr>
          <w:spacing w:val="9"/>
          <w:sz w:val="26"/>
          <w:szCs w:val="26"/>
        </w:rPr>
        <w:t xml:space="preserve"> </w:t>
      </w:r>
      <w:r>
        <w:rPr>
          <w:sz w:val="26"/>
          <w:szCs w:val="26"/>
        </w:rPr>
        <w:t>сред</w:t>
      </w:r>
      <w:r>
        <w:rPr>
          <w:spacing w:val="3"/>
          <w:sz w:val="26"/>
          <w:szCs w:val="26"/>
        </w:rPr>
        <w:t>с</w:t>
      </w:r>
      <w:r>
        <w:rPr>
          <w:sz w:val="26"/>
          <w:szCs w:val="26"/>
        </w:rPr>
        <w:t>тв</w:t>
      </w:r>
      <w:r>
        <w:rPr>
          <w:spacing w:val="11"/>
          <w:sz w:val="26"/>
          <w:szCs w:val="26"/>
        </w:rPr>
        <w:t xml:space="preserve"> </w:t>
      </w:r>
      <w:r>
        <w:rPr>
          <w:sz w:val="26"/>
          <w:szCs w:val="26"/>
        </w:rPr>
        <w:t>и пр</w:t>
      </w:r>
      <w:r>
        <w:rPr>
          <w:spacing w:val="1"/>
          <w:sz w:val="26"/>
          <w:szCs w:val="26"/>
        </w:rPr>
        <w:t>и</w:t>
      </w:r>
      <w:r>
        <w:rPr>
          <w:sz w:val="26"/>
          <w:szCs w:val="26"/>
        </w:rPr>
        <w:t>обрете</w:t>
      </w:r>
      <w:r>
        <w:rPr>
          <w:spacing w:val="1"/>
          <w:sz w:val="26"/>
          <w:szCs w:val="26"/>
        </w:rPr>
        <w:t>н</w:t>
      </w:r>
      <w:r>
        <w:rPr>
          <w:sz w:val="26"/>
          <w:szCs w:val="26"/>
        </w:rPr>
        <w:t>ия</w:t>
      </w:r>
      <w:r>
        <w:rPr>
          <w:spacing w:val="-14"/>
          <w:sz w:val="26"/>
          <w:szCs w:val="26"/>
        </w:rPr>
        <w:t xml:space="preserve"> </w:t>
      </w:r>
      <w:r>
        <w:rPr>
          <w:sz w:val="26"/>
          <w:szCs w:val="26"/>
        </w:rPr>
        <w:t>нов</w:t>
      </w:r>
      <w:r>
        <w:rPr>
          <w:spacing w:val="1"/>
          <w:sz w:val="26"/>
          <w:szCs w:val="26"/>
        </w:rPr>
        <w:t>ы</w:t>
      </w:r>
      <w:r>
        <w:rPr>
          <w:sz w:val="26"/>
          <w:szCs w:val="26"/>
        </w:rPr>
        <w:t>х.</w:t>
      </w:r>
    </w:p>
    <w:p w14:paraId="10FCC359"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В</w:t>
      </w:r>
      <w:r>
        <w:rPr>
          <w:spacing w:val="36"/>
          <w:sz w:val="26"/>
          <w:szCs w:val="26"/>
        </w:rPr>
        <w:t xml:space="preserve"> </w:t>
      </w:r>
      <w:r>
        <w:rPr>
          <w:sz w:val="26"/>
          <w:szCs w:val="26"/>
        </w:rPr>
        <w:t>совр</w:t>
      </w:r>
      <w:r>
        <w:rPr>
          <w:spacing w:val="2"/>
          <w:sz w:val="26"/>
          <w:szCs w:val="26"/>
        </w:rPr>
        <w:t>е</w:t>
      </w:r>
      <w:r>
        <w:rPr>
          <w:spacing w:val="-1"/>
          <w:sz w:val="26"/>
          <w:szCs w:val="26"/>
        </w:rPr>
        <w:t>м</w:t>
      </w:r>
      <w:r>
        <w:rPr>
          <w:sz w:val="26"/>
          <w:szCs w:val="26"/>
        </w:rPr>
        <w:t>ен</w:t>
      </w:r>
      <w:r>
        <w:rPr>
          <w:spacing w:val="1"/>
          <w:sz w:val="26"/>
          <w:szCs w:val="26"/>
        </w:rPr>
        <w:t>н</w:t>
      </w:r>
      <w:r>
        <w:rPr>
          <w:sz w:val="26"/>
          <w:szCs w:val="26"/>
        </w:rPr>
        <w:t>ой</w:t>
      </w:r>
      <w:r>
        <w:rPr>
          <w:spacing w:val="26"/>
          <w:sz w:val="26"/>
          <w:szCs w:val="26"/>
        </w:rPr>
        <w:t xml:space="preserve"> </w:t>
      </w:r>
      <w:r>
        <w:rPr>
          <w:sz w:val="26"/>
          <w:szCs w:val="26"/>
        </w:rPr>
        <w:t>от</w:t>
      </w:r>
      <w:r>
        <w:rPr>
          <w:spacing w:val="2"/>
          <w:sz w:val="26"/>
          <w:szCs w:val="26"/>
        </w:rPr>
        <w:t>е</w:t>
      </w:r>
      <w:r>
        <w:rPr>
          <w:spacing w:val="-1"/>
          <w:sz w:val="26"/>
          <w:szCs w:val="26"/>
        </w:rPr>
        <w:t>ч</w:t>
      </w:r>
      <w:r>
        <w:rPr>
          <w:spacing w:val="2"/>
          <w:sz w:val="26"/>
          <w:szCs w:val="26"/>
        </w:rPr>
        <w:t>е</w:t>
      </w:r>
      <w:r>
        <w:rPr>
          <w:sz w:val="26"/>
          <w:szCs w:val="26"/>
        </w:rPr>
        <w:t>ствен</w:t>
      </w:r>
      <w:r>
        <w:rPr>
          <w:spacing w:val="1"/>
          <w:sz w:val="26"/>
          <w:szCs w:val="26"/>
        </w:rPr>
        <w:t>н</w:t>
      </w:r>
      <w:r>
        <w:rPr>
          <w:sz w:val="26"/>
          <w:szCs w:val="26"/>
        </w:rPr>
        <w:t>ой</w:t>
      </w:r>
      <w:r>
        <w:rPr>
          <w:spacing w:val="22"/>
          <w:sz w:val="26"/>
          <w:szCs w:val="26"/>
        </w:rPr>
        <w:t xml:space="preserve"> </w:t>
      </w:r>
      <w:r>
        <w:rPr>
          <w:sz w:val="26"/>
          <w:szCs w:val="26"/>
        </w:rPr>
        <w:t>п</w:t>
      </w:r>
      <w:r>
        <w:rPr>
          <w:spacing w:val="3"/>
          <w:sz w:val="26"/>
          <w:szCs w:val="26"/>
        </w:rPr>
        <w:t>р</w:t>
      </w:r>
      <w:r>
        <w:rPr>
          <w:sz w:val="26"/>
          <w:szCs w:val="26"/>
        </w:rPr>
        <w:t>а</w:t>
      </w:r>
      <w:r>
        <w:rPr>
          <w:spacing w:val="-1"/>
          <w:sz w:val="26"/>
          <w:szCs w:val="26"/>
        </w:rPr>
        <w:t>к</w:t>
      </w:r>
      <w:r>
        <w:rPr>
          <w:sz w:val="26"/>
          <w:szCs w:val="26"/>
        </w:rPr>
        <w:t>т</w:t>
      </w:r>
      <w:r>
        <w:rPr>
          <w:spacing w:val="2"/>
          <w:sz w:val="26"/>
          <w:szCs w:val="26"/>
        </w:rPr>
        <w:t>и</w:t>
      </w:r>
      <w:r>
        <w:rPr>
          <w:spacing w:val="-1"/>
          <w:sz w:val="26"/>
          <w:szCs w:val="26"/>
        </w:rPr>
        <w:t>к</w:t>
      </w:r>
      <w:r>
        <w:rPr>
          <w:sz w:val="26"/>
          <w:szCs w:val="26"/>
        </w:rPr>
        <w:t>е</w:t>
      </w:r>
      <w:r>
        <w:rPr>
          <w:spacing w:val="30"/>
          <w:sz w:val="26"/>
          <w:szCs w:val="26"/>
        </w:rPr>
        <w:t xml:space="preserve"> </w:t>
      </w:r>
      <w:r>
        <w:rPr>
          <w:spacing w:val="2"/>
          <w:sz w:val="26"/>
          <w:szCs w:val="26"/>
        </w:rPr>
        <w:t>а</w:t>
      </w:r>
      <w:r>
        <w:rPr>
          <w:spacing w:val="-1"/>
          <w:sz w:val="26"/>
          <w:szCs w:val="26"/>
        </w:rPr>
        <w:t>м</w:t>
      </w:r>
      <w:r>
        <w:rPr>
          <w:sz w:val="26"/>
          <w:szCs w:val="26"/>
        </w:rPr>
        <w:t>орти</w:t>
      </w:r>
      <w:r>
        <w:rPr>
          <w:spacing w:val="1"/>
          <w:sz w:val="26"/>
          <w:szCs w:val="26"/>
        </w:rPr>
        <w:t>з</w:t>
      </w:r>
      <w:r>
        <w:rPr>
          <w:sz w:val="26"/>
          <w:szCs w:val="26"/>
        </w:rPr>
        <w:t>ац</w:t>
      </w:r>
      <w:r>
        <w:rPr>
          <w:spacing w:val="6"/>
          <w:sz w:val="26"/>
          <w:szCs w:val="26"/>
        </w:rPr>
        <w:t>и</w:t>
      </w:r>
      <w:r>
        <w:rPr>
          <w:sz w:val="26"/>
          <w:szCs w:val="26"/>
        </w:rPr>
        <w:t>я</w:t>
      </w:r>
      <w:r>
        <w:rPr>
          <w:spacing w:val="25"/>
          <w:sz w:val="26"/>
          <w:szCs w:val="26"/>
        </w:rPr>
        <w:t xml:space="preserve"> </w:t>
      </w:r>
      <w:r>
        <w:rPr>
          <w:sz w:val="26"/>
          <w:szCs w:val="26"/>
        </w:rPr>
        <w:t>не</w:t>
      </w:r>
      <w:r>
        <w:rPr>
          <w:spacing w:val="38"/>
          <w:sz w:val="26"/>
          <w:szCs w:val="26"/>
        </w:rPr>
        <w:t xml:space="preserve"> </w:t>
      </w:r>
      <w:r>
        <w:rPr>
          <w:sz w:val="26"/>
          <w:szCs w:val="26"/>
        </w:rPr>
        <w:t>и</w:t>
      </w:r>
      <w:r>
        <w:rPr>
          <w:spacing w:val="2"/>
          <w:sz w:val="26"/>
          <w:szCs w:val="26"/>
        </w:rPr>
        <w:t>г</w:t>
      </w:r>
      <w:r>
        <w:rPr>
          <w:sz w:val="26"/>
          <w:szCs w:val="26"/>
        </w:rPr>
        <w:t>ра</w:t>
      </w:r>
      <w:r>
        <w:rPr>
          <w:spacing w:val="2"/>
          <w:sz w:val="26"/>
          <w:szCs w:val="26"/>
        </w:rPr>
        <w:t>е</w:t>
      </w:r>
      <w:r>
        <w:rPr>
          <w:sz w:val="26"/>
          <w:szCs w:val="26"/>
        </w:rPr>
        <w:t>т</w:t>
      </w:r>
      <w:r>
        <w:rPr>
          <w:spacing w:val="30"/>
          <w:sz w:val="26"/>
          <w:szCs w:val="26"/>
        </w:rPr>
        <w:t xml:space="preserve"> </w:t>
      </w:r>
      <w:r>
        <w:rPr>
          <w:spacing w:val="5"/>
          <w:sz w:val="26"/>
          <w:szCs w:val="26"/>
        </w:rPr>
        <w:t>с</w:t>
      </w:r>
      <w:r>
        <w:rPr>
          <w:spacing w:val="-5"/>
          <w:sz w:val="26"/>
          <w:szCs w:val="26"/>
        </w:rPr>
        <w:t>у</w:t>
      </w:r>
      <w:r>
        <w:rPr>
          <w:spacing w:val="2"/>
          <w:sz w:val="26"/>
          <w:szCs w:val="26"/>
        </w:rPr>
        <w:t>щ</w:t>
      </w:r>
      <w:r>
        <w:rPr>
          <w:sz w:val="26"/>
          <w:szCs w:val="26"/>
        </w:rPr>
        <w:t>ествен</w:t>
      </w:r>
      <w:r>
        <w:rPr>
          <w:spacing w:val="1"/>
          <w:sz w:val="26"/>
          <w:szCs w:val="26"/>
        </w:rPr>
        <w:t>н</w:t>
      </w:r>
      <w:r>
        <w:rPr>
          <w:sz w:val="26"/>
          <w:szCs w:val="26"/>
        </w:rPr>
        <w:t>ой роли в</w:t>
      </w:r>
      <w:r>
        <w:rPr>
          <w:spacing w:val="6"/>
          <w:sz w:val="26"/>
          <w:szCs w:val="26"/>
        </w:rPr>
        <w:t xml:space="preserve"> </w:t>
      </w:r>
      <w:r>
        <w:rPr>
          <w:sz w:val="26"/>
          <w:szCs w:val="26"/>
        </w:rPr>
        <w:t>техн</w:t>
      </w:r>
      <w:r>
        <w:rPr>
          <w:spacing w:val="3"/>
          <w:sz w:val="26"/>
          <w:szCs w:val="26"/>
        </w:rPr>
        <w:t>и</w:t>
      </w:r>
      <w:r>
        <w:rPr>
          <w:spacing w:val="-1"/>
          <w:sz w:val="26"/>
          <w:szCs w:val="26"/>
        </w:rPr>
        <w:t>ч</w:t>
      </w:r>
      <w:r>
        <w:rPr>
          <w:sz w:val="26"/>
          <w:szCs w:val="26"/>
        </w:rPr>
        <w:t>ес</w:t>
      </w:r>
      <w:r>
        <w:rPr>
          <w:spacing w:val="1"/>
          <w:sz w:val="26"/>
          <w:szCs w:val="26"/>
        </w:rPr>
        <w:t>к</w:t>
      </w:r>
      <w:r>
        <w:rPr>
          <w:sz w:val="26"/>
          <w:szCs w:val="26"/>
        </w:rPr>
        <w:t>ом</w:t>
      </w:r>
      <w:r>
        <w:rPr>
          <w:spacing w:val="-8"/>
          <w:sz w:val="26"/>
          <w:szCs w:val="26"/>
        </w:rPr>
        <w:t xml:space="preserve"> </w:t>
      </w:r>
      <w:r>
        <w:rPr>
          <w:spacing w:val="3"/>
          <w:sz w:val="26"/>
          <w:szCs w:val="26"/>
        </w:rPr>
        <w:t>п</w:t>
      </w:r>
      <w:r>
        <w:rPr>
          <w:sz w:val="26"/>
          <w:szCs w:val="26"/>
        </w:rPr>
        <w:t>еревоо</w:t>
      </w:r>
      <w:r>
        <w:rPr>
          <w:spacing w:val="5"/>
          <w:sz w:val="26"/>
          <w:szCs w:val="26"/>
        </w:rPr>
        <w:t>р</w:t>
      </w:r>
      <w:r>
        <w:rPr>
          <w:spacing w:val="-5"/>
          <w:sz w:val="26"/>
          <w:szCs w:val="26"/>
        </w:rPr>
        <w:t>у</w:t>
      </w:r>
      <w:r>
        <w:rPr>
          <w:spacing w:val="1"/>
          <w:sz w:val="26"/>
          <w:szCs w:val="26"/>
        </w:rPr>
        <w:t>ж</w:t>
      </w:r>
      <w:r>
        <w:rPr>
          <w:sz w:val="26"/>
          <w:szCs w:val="26"/>
        </w:rPr>
        <w:t>ен</w:t>
      </w:r>
      <w:r>
        <w:rPr>
          <w:spacing w:val="1"/>
          <w:sz w:val="26"/>
          <w:szCs w:val="26"/>
        </w:rPr>
        <w:t>и</w:t>
      </w:r>
      <w:r>
        <w:rPr>
          <w:sz w:val="26"/>
          <w:szCs w:val="26"/>
        </w:rPr>
        <w:t>и</w:t>
      </w:r>
      <w:r>
        <w:rPr>
          <w:spacing w:val="-12"/>
          <w:sz w:val="26"/>
          <w:szCs w:val="26"/>
        </w:rPr>
        <w:t xml:space="preserve"> </w:t>
      </w:r>
      <w:r>
        <w:rPr>
          <w:sz w:val="26"/>
          <w:szCs w:val="26"/>
        </w:rPr>
        <w:t>и</w:t>
      </w:r>
      <w:r>
        <w:rPr>
          <w:spacing w:val="10"/>
          <w:sz w:val="26"/>
          <w:szCs w:val="26"/>
        </w:rPr>
        <w:t xml:space="preserve"> </w:t>
      </w:r>
      <w:r>
        <w:rPr>
          <w:spacing w:val="-1"/>
          <w:sz w:val="26"/>
          <w:szCs w:val="26"/>
        </w:rPr>
        <w:t>м</w:t>
      </w:r>
      <w:r>
        <w:rPr>
          <w:sz w:val="26"/>
          <w:szCs w:val="26"/>
        </w:rPr>
        <w:t>о</w:t>
      </w:r>
      <w:r>
        <w:rPr>
          <w:spacing w:val="2"/>
          <w:sz w:val="26"/>
          <w:szCs w:val="26"/>
        </w:rPr>
        <w:t>д</w:t>
      </w:r>
      <w:r>
        <w:rPr>
          <w:sz w:val="26"/>
          <w:szCs w:val="26"/>
        </w:rPr>
        <w:t>ерн</w:t>
      </w:r>
      <w:r>
        <w:rPr>
          <w:spacing w:val="1"/>
          <w:sz w:val="26"/>
          <w:szCs w:val="26"/>
        </w:rPr>
        <w:t>из</w:t>
      </w:r>
      <w:r>
        <w:rPr>
          <w:sz w:val="26"/>
          <w:szCs w:val="26"/>
        </w:rPr>
        <w:t>ац</w:t>
      </w:r>
      <w:r>
        <w:rPr>
          <w:spacing w:val="1"/>
          <w:sz w:val="26"/>
          <w:szCs w:val="26"/>
        </w:rPr>
        <w:t>и</w:t>
      </w:r>
      <w:r>
        <w:rPr>
          <w:sz w:val="26"/>
          <w:szCs w:val="26"/>
        </w:rPr>
        <w:t>и</w:t>
      </w:r>
      <w:r>
        <w:rPr>
          <w:spacing w:val="-11"/>
          <w:sz w:val="26"/>
          <w:szCs w:val="26"/>
        </w:rPr>
        <w:t xml:space="preserve"> </w:t>
      </w:r>
      <w:r>
        <w:rPr>
          <w:sz w:val="26"/>
          <w:szCs w:val="26"/>
        </w:rPr>
        <w:t>фир</w:t>
      </w:r>
      <w:r>
        <w:rPr>
          <w:spacing w:val="3"/>
          <w:sz w:val="26"/>
          <w:szCs w:val="26"/>
        </w:rPr>
        <w:t>м</w:t>
      </w:r>
      <w:r>
        <w:rPr>
          <w:sz w:val="26"/>
          <w:szCs w:val="26"/>
        </w:rPr>
        <w:t>,</w:t>
      </w:r>
      <w:r>
        <w:rPr>
          <w:spacing w:val="-3"/>
          <w:sz w:val="26"/>
          <w:szCs w:val="26"/>
        </w:rPr>
        <w:t xml:space="preserve"> </w:t>
      </w:r>
      <w:r>
        <w:rPr>
          <w:sz w:val="26"/>
          <w:szCs w:val="26"/>
        </w:rPr>
        <w:t>всл</w:t>
      </w:r>
      <w:r>
        <w:rPr>
          <w:spacing w:val="3"/>
          <w:sz w:val="26"/>
          <w:szCs w:val="26"/>
        </w:rPr>
        <w:t>е</w:t>
      </w:r>
      <w:r>
        <w:rPr>
          <w:sz w:val="26"/>
          <w:szCs w:val="26"/>
        </w:rPr>
        <w:t>дствие</w:t>
      </w:r>
      <w:r>
        <w:rPr>
          <w:spacing w:val="-5"/>
          <w:sz w:val="26"/>
          <w:szCs w:val="26"/>
        </w:rPr>
        <w:t xml:space="preserve"> </w:t>
      </w:r>
      <w:r>
        <w:rPr>
          <w:sz w:val="26"/>
          <w:szCs w:val="26"/>
        </w:rPr>
        <w:t>то</w:t>
      </w:r>
      <w:r>
        <w:rPr>
          <w:spacing w:val="-1"/>
          <w:sz w:val="26"/>
          <w:szCs w:val="26"/>
        </w:rPr>
        <w:t>г</w:t>
      </w:r>
      <w:r>
        <w:rPr>
          <w:spacing w:val="2"/>
          <w:sz w:val="26"/>
          <w:szCs w:val="26"/>
        </w:rPr>
        <w:t>о</w:t>
      </w:r>
      <w:r>
        <w:rPr>
          <w:sz w:val="26"/>
          <w:szCs w:val="26"/>
        </w:rPr>
        <w:t>,</w:t>
      </w:r>
      <w:r>
        <w:rPr>
          <w:spacing w:val="4"/>
          <w:sz w:val="26"/>
          <w:szCs w:val="26"/>
        </w:rPr>
        <w:t xml:space="preserve"> </w:t>
      </w:r>
      <w:r>
        <w:rPr>
          <w:spacing w:val="-1"/>
          <w:sz w:val="26"/>
          <w:szCs w:val="26"/>
        </w:rPr>
        <w:t>ч</w:t>
      </w:r>
      <w:r>
        <w:rPr>
          <w:sz w:val="26"/>
          <w:szCs w:val="26"/>
        </w:rPr>
        <w:t>то</w:t>
      </w:r>
      <w:r>
        <w:rPr>
          <w:spacing w:val="2"/>
          <w:sz w:val="26"/>
          <w:szCs w:val="26"/>
        </w:rPr>
        <w:t xml:space="preserve"> </w:t>
      </w:r>
      <w:r>
        <w:rPr>
          <w:spacing w:val="-1"/>
          <w:sz w:val="26"/>
          <w:szCs w:val="26"/>
        </w:rPr>
        <w:t>э</w:t>
      </w:r>
      <w:r>
        <w:rPr>
          <w:spacing w:val="2"/>
          <w:sz w:val="26"/>
          <w:szCs w:val="26"/>
        </w:rPr>
        <w:t>т</w:t>
      </w:r>
      <w:r>
        <w:rPr>
          <w:sz w:val="26"/>
          <w:szCs w:val="26"/>
        </w:rPr>
        <w:t>от фонд</w:t>
      </w:r>
      <w:r>
        <w:rPr>
          <w:spacing w:val="11"/>
          <w:sz w:val="26"/>
          <w:szCs w:val="26"/>
        </w:rPr>
        <w:t xml:space="preserve"> </w:t>
      </w:r>
      <w:r>
        <w:rPr>
          <w:sz w:val="26"/>
          <w:szCs w:val="26"/>
        </w:rPr>
        <w:t>на</w:t>
      </w:r>
      <w:r>
        <w:rPr>
          <w:spacing w:val="14"/>
          <w:sz w:val="26"/>
          <w:szCs w:val="26"/>
        </w:rPr>
        <w:t xml:space="preserve"> </w:t>
      </w:r>
      <w:r>
        <w:rPr>
          <w:sz w:val="26"/>
          <w:szCs w:val="26"/>
        </w:rPr>
        <w:t>повер</w:t>
      </w:r>
      <w:r>
        <w:rPr>
          <w:spacing w:val="4"/>
          <w:sz w:val="26"/>
          <w:szCs w:val="26"/>
        </w:rPr>
        <w:t>к</w:t>
      </w:r>
      <w:r>
        <w:rPr>
          <w:sz w:val="26"/>
          <w:szCs w:val="26"/>
        </w:rPr>
        <w:t>у</w:t>
      </w:r>
      <w:r>
        <w:rPr>
          <w:spacing w:val="1"/>
          <w:sz w:val="26"/>
          <w:szCs w:val="26"/>
        </w:rPr>
        <w:t xml:space="preserve"> </w:t>
      </w:r>
      <w:r>
        <w:rPr>
          <w:sz w:val="26"/>
          <w:szCs w:val="26"/>
        </w:rPr>
        <w:t>я</w:t>
      </w:r>
      <w:r>
        <w:rPr>
          <w:spacing w:val="3"/>
          <w:sz w:val="26"/>
          <w:szCs w:val="26"/>
        </w:rPr>
        <w:t>в</w:t>
      </w:r>
      <w:r>
        <w:rPr>
          <w:sz w:val="26"/>
          <w:szCs w:val="26"/>
        </w:rPr>
        <w:t>л</w:t>
      </w:r>
      <w:r>
        <w:rPr>
          <w:spacing w:val="1"/>
          <w:sz w:val="26"/>
          <w:szCs w:val="26"/>
        </w:rPr>
        <w:t>я</w:t>
      </w:r>
      <w:r>
        <w:rPr>
          <w:sz w:val="26"/>
          <w:szCs w:val="26"/>
        </w:rPr>
        <w:t>ется</w:t>
      </w:r>
      <w:r>
        <w:rPr>
          <w:spacing w:val="7"/>
          <w:sz w:val="26"/>
          <w:szCs w:val="26"/>
        </w:rPr>
        <w:t xml:space="preserve"> </w:t>
      </w:r>
      <w:r>
        <w:rPr>
          <w:spacing w:val="-1"/>
          <w:sz w:val="26"/>
          <w:szCs w:val="26"/>
        </w:rPr>
        <w:t>ч</w:t>
      </w:r>
      <w:r>
        <w:rPr>
          <w:sz w:val="26"/>
          <w:szCs w:val="26"/>
        </w:rPr>
        <w:t>исто</w:t>
      </w:r>
      <w:r>
        <w:rPr>
          <w:spacing w:val="14"/>
          <w:sz w:val="26"/>
          <w:szCs w:val="26"/>
        </w:rPr>
        <w:t xml:space="preserve"> </w:t>
      </w:r>
      <w:r>
        <w:rPr>
          <w:spacing w:val="-5"/>
          <w:sz w:val="26"/>
          <w:szCs w:val="26"/>
        </w:rPr>
        <w:t>у</w:t>
      </w:r>
      <w:r>
        <w:rPr>
          <w:spacing w:val="-1"/>
          <w:sz w:val="26"/>
          <w:szCs w:val="26"/>
        </w:rPr>
        <w:t>ч</w:t>
      </w:r>
      <w:r>
        <w:rPr>
          <w:spacing w:val="2"/>
          <w:sz w:val="26"/>
          <w:szCs w:val="26"/>
        </w:rPr>
        <w:t>е</w:t>
      </w:r>
      <w:r>
        <w:rPr>
          <w:sz w:val="26"/>
          <w:szCs w:val="26"/>
        </w:rPr>
        <w:t>тн</w:t>
      </w:r>
      <w:r>
        <w:rPr>
          <w:spacing w:val="3"/>
          <w:sz w:val="26"/>
          <w:szCs w:val="26"/>
        </w:rPr>
        <w:t>ы</w:t>
      </w:r>
      <w:r>
        <w:rPr>
          <w:spacing w:val="-1"/>
          <w:sz w:val="26"/>
          <w:szCs w:val="26"/>
        </w:rPr>
        <w:t>м</w:t>
      </w:r>
      <w:r>
        <w:rPr>
          <w:sz w:val="26"/>
          <w:szCs w:val="26"/>
        </w:rPr>
        <w:t>,</w:t>
      </w:r>
      <w:r>
        <w:rPr>
          <w:spacing w:val="5"/>
          <w:sz w:val="26"/>
          <w:szCs w:val="26"/>
        </w:rPr>
        <w:t xml:space="preserve"> </w:t>
      </w:r>
      <w:r>
        <w:rPr>
          <w:sz w:val="26"/>
          <w:szCs w:val="26"/>
        </w:rPr>
        <w:t>«</w:t>
      </w:r>
      <w:r>
        <w:rPr>
          <w:spacing w:val="5"/>
          <w:sz w:val="26"/>
          <w:szCs w:val="26"/>
        </w:rPr>
        <w:t>б</w:t>
      </w:r>
      <w:r>
        <w:rPr>
          <w:spacing w:val="-5"/>
          <w:sz w:val="26"/>
          <w:szCs w:val="26"/>
        </w:rPr>
        <w:t>у</w:t>
      </w:r>
      <w:r>
        <w:rPr>
          <w:spacing w:val="-1"/>
          <w:sz w:val="26"/>
          <w:szCs w:val="26"/>
        </w:rPr>
        <w:t>м</w:t>
      </w:r>
      <w:r>
        <w:rPr>
          <w:sz w:val="26"/>
          <w:szCs w:val="26"/>
        </w:rPr>
        <w:t>а</w:t>
      </w:r>
      <w:r>
        <w:rPr>
          <w:spacing w:val="1"/>
          <w:sz w:val="26"/>
          <w:szCs w:val="26"/>
        </w:rPr>
        <w:t>ж</w:t>
      </w:r>
      <w:r>
        <w:rPr>
          <w:sz w:val="26"/>
          <w:szCs w:val="26"/>
        </w:rPr>
        <w:t>н</w:t>
      </w:r>
      <w:r>
        <w:rPr>
          <w:spacing w:val="4"/>
          <w:sz w:val="26"/>
          <w:szCs w:val="26"/>
        </w:rPr>
        <w:t>ы</w:t>
      </w:r>
      <w:r>
        <w:rPr>
          <w:spacing w:val="1"/>
          <w:sz w:val="26"/>
          <w:szCs w:val="26"/>
        </w:rPr>
        <w:t>м</w:t>
      </w:r>
      <w:r>
        <w:rPr>
          <w:spacing w:val="-2"/>
          <w:sz w:val="26"/>
          <w:szCs w:val="26"/>
        </w:rPr>
        <w:t>»</w:t>
      </w:r>
      <w:r>
        <w:rPr>
          <w:sz w:val="26"/>
          <w:szCs w:val="26"/>
        </w:rPr>
        <w:t>. На</w:t>
      </w:r>
      <w:r>
        <w:rPr>
          <w:spacing w:val="3"/>
          <w:sz w:val="26"/>
          <w:szCs w:val="26"/>
        </w:rPr>
        <w:t>л</w:t>
      </w:r>
      <w:r>
        <w:rPr>
          <w:sz w:val="26"/>
          <w:szCs w:val="26"/>
        </w:rPr>
        <w:t>ичие</w:t>
      </w:r>
      <w:r>
        <w:rPr>
          <w:spacing w:val="7"/>
          <w:sz w:val="26"/>
          <w:szCs w:val="26"/>
        </w:rPr>
        <w:t xml:space="preserve"> </w:t>
      </w:r>
      <w:r>
        <w:rPr>
          <w:spacing w:val="-1"/>
          <w:sz w:val="26"/>
          <w:szCs w:val="26"/>
        </w:rPr>
        <w:t>э</w:t>
      </w:r>
      <w:r>
        <w:rPr>
          <w:sz w:val="26"/>
          <w:szCs w:val="26"/>
        </w:rPr>
        <w:t>т</w:t>
      </w:r>
      <w:r>
        <w:rPr>
          <w:spacing w:val="2"/>
          <w:sz w:val="26"/>
          <w:szCs w:val="26"/>
        </w:rPr>
        <w:t>о</w:t>
      </w:r>
      <w:r>
        <w:rPr>
          <w:sz w:val="26"/>
          <w:szCs w:val="26"/>
        </w:rPr>
        <w:t>го</w:t>
      </w:r>
      <w:r>
        <w:rPr>
          <w:spacing w:val="9"/>
          <w:sz w:val="26"/>
          <w:szCs w:val="26"/>
        </w:rPr>
        <w:t xml:space="preserve"> </w:t>
      </w:r>
      <w:r>
        <w:rPr>
          <w:sz w:val="26"/>
          <w:szCs w:val="26"/>
        </w:rPr>
        <w:t>фонда</w:t>
      </w:r>
      <w:r>
        <w:rPr>
          <w:spacing w:val="9"/>
          <w:sz w:val="26"/>
          <w:szCs w:val="26"/>
        </w:rPr>
        <w:t xml:space="preserve"> </w:t>
      </w:r>
      <w:r>
        <w:rPr>
          <w:sz w:val="26"/>
          <w:szCs w:val="26"/>
        </w:rPr>
        <w:t>не о</w:t>
      </w:r>
      <w:r>
        <w:rPr>
          <w:spacing w:val="1"/>
          <w:sz w:val="26"/>
          <w:szCs w:val="26"/>
        </w:rPr>
        <w:t>з</w:t>
      </w:r>
      <w:r>
        <w:rPr>
          <w:sz w:val="26"/>
          <w:szCs w:val="26"/>
        </w:rPr>
        <w:t>начает</w:t>
      </w:r>
      <w:r>
        <w:rPr>
          <w:spacing w:val="30"/>
          <w:sz w:val="26"/>
          <w:szCs w:val="26"/>
        </w:rPr>
        <w:t xml:space="preserve"> </w:t>
      </w:r>
      <w:r>
        <w:rPr>
          <w:sz w:val="26"/>
          <w:szCs w:val="26"/>
        </w:rPr>
        <w:t>на</w:t>
      </w:r>
      <w:r>
        <w:rPr>
          <w:spacing w:val="1"/>
          <w:sz w:val="26"/>
          <w:szCs w:val="26"/>
        </w:rPr>
        <w:t>л</w:t>
      </w:r>
      <w:r>
        <w:rPr>
          <w:sz w:val="26"/>
          <w:szCs w:val="26"/>
        </w:rPr>
        <w:t>ичия</w:t>
      </w:r>
      <w:r>
        <w:rPr>
          <w:spacing w:val="32"/>
          <w:sz w:val="26"/>
          <w:szCs w:val="26"/>
        </w:rPr>
        <w:t xml:space="preserve"> </w:t>
      </w:r>
      <w:r>
        <w:rPr>
          <w:sz w:val="26"/>
          <w:szCs w:val="26"/>
        </w:rPr>
        <w:t>о</w:t>
      </w:r>
      <w:r>
        <w:rPr>
          <w:spacing w:val="2"/>
          <w:sz w:val="26"/>
          <w:szCs w:val="26"/>
        </w:rPr>
        <w:t>б</w:t>
      </w:r>
      <w:r>
        <w:rPr>
          <w:sz w:val="26"/>
          <w:szCs w:val="26"/>
        </w:rPr>
        <w:t>оротн</w:t>
      </w:r>
      <w:r>
        <w:rPr>
          <w:spacing w:val="1"/>
          <w:sz w:val="26"/>
          <w:szCs w:val="26"/>
        </w:rPr>
        <w:t>ы</w:t>
      </w:r>
      <w:r>
        <w:rPr>
          <w:sz w:val="26"/>
          <w:szCs w:val="26"/>
        </w:rPr>
        <w:t>х</w:t>
      </w:r>
      <w:r>
        <w:rPr>
          <w:spacing w:val="28"/>
          <w:sz w:val="26"/>
          <w:szCs w:val="26"/>
        </w:rPr>
        <w:t xml:space="preserve"> </w:t>
      </w:r>
      <w:r>
        <w:rPr>
          <w:sz w:val="26"/>
          <w:szCs w:val="26"/>
        </w:rPr>
        <w:t>сред</w:t>
      </w:r>
      <w:r>
        <w:rPr>
          <w:spacing w:val="3"/>
          <w:sz w:val="26"/>
          <w:szCs w:val="26"/>
        </w:rPr>
        <w:t>с</w:t>
      </w:r>
      <w:r>
        <w:rPr>
          <w:sz w:val="26"/>
          <w:szCs w:val="26"/>
        </w:rPr>
        <w:t>тв,</w:t>
      </w:r>
      <w:r>
        <w:rPr>
          <w:spacing w:val="31"/>
          <w:sz w:val="26"/>
          <w:szCs w:val="26"/>
        </w:rPr>
        <w:t xml:space="preserve"> </w:t>
      </w:r>
      <w:r>
        <w:rPr>
          <w:sz w:val="26"/>
          <w:szCs w:val="26"/>
        </w:rPr>
        <w:t>пр</w:t>
      </w:r>
      <w:r>
        <w:rPr>
          <w:spacing w:val="3"/>
          <w:sz w:val="26"/>
          <w:szCs w:val="26"/>
        </w:rPr>
        <w:t>е</w:t>
      </w:r>
      <w:r>
        <w:rPr>
          <w:spacing w:val="1"/>
          <w:sz w:val="26"/>
          <w:szCs w:val="26"/>
        </w:rPr>
        <w:t>ж</w:t>
      </w:r>
      <w:r>
        <w:rPr>
          <w:sz w:val="26"/>
          <w:szCs w:val="26"/>
        </w:rPr>
        <w:t>де</w:t>
      </w:r>
      <w:r>
        <w:rPr>
          <w:spacing w:val="32"/>
          <w:sz w:val="26"/>
          <w:szCs w:val="26"/>
        </w:rPr>
        <w:t xml:space="preserve"> </w:t>
      </w:r>
      <w:r>
        <w:rPr>
          <w:sz w:val="26"/>
          <w:szCs w:val="26"/>
        </w:rPr>
        <w:t>всего</w:t>
      </w:r>
      <w:r>
        <w:rPr>
          <w:spacing w:val="34"/>
          <w:sz w:val="26"/>
          <w:szCs w:val="26"/>
        </w:rPr>
        <w:t xml:space="preserve"> </w:t>
      </w:r>
      <w:r>
        <w:rPr>
          <w:sz w:val="26"/>
          <w:szCs w:val="26"/>
        </w:rPr>
        <w:t>ден</w:t>
      </w:r>
      <w:r>
        <w:rPr>
          <w:spacing w:val="1"/>
          <w:sz w:val="26"/>
          <w:szCs w:val="26"/>
        </w:rPr>
        <w:t>еж</w:t>
      </w:r>
      <w:r>
        <w:rPr>
          <w:sz w:val="26"/>
          <w:szCs w:val="26"/>
        </w:rPr>
        <w:t>н</w:t>
      </w:r>
      <w:r>
        <w:rPr>
          <w:spacing w:val="1"/>
          <w:sz w:val="26"/>
          <w:szCs w:val="26"/>
        </w:rPr>
        <w:t>ы</w:t>
      </w:r>
      <w:r>
        <w:rPr>
          <w:sz w:val="26"/>
          <w:szCs w:val="26"/>
        </w:rPr>
        <w:t>х,</w:t>
      </w:r>
      <w:r>
        <w:rPr>
          <w:spacing w:val="37"/>
          <w:sz w:val="26"/>
          <w:szCs w:val="26"/>
        </w:rPr>
        <w:t xml:space="preserve"> </w:t>
      </w:r>
      <w:r>
        <w:rPr>
          <w:spacing w:val="-1"/>
          <w:sz w:val="26"/>
          <w:szCs w:val="26"/>
        </w:rPr>
        <w:t>к</w:t>
      </w:r>
      <w:r>
        <w:rPr>
          <w:sz w:val="26"/>
          <w:szCs w:val="26"/>
        </w:rPr>
        <w:t>оторые</w:t>
      </w:r>
      <w:r>
        <w:rPr>
          <w:spacing w:val="34"/>
          <w:sz w:val="26"/>
          <w:szCs w:val="26"/>
        </w:rPr>
        <w:t xml:space="preserve"> </w:t>
      </w:r>
      <w:r>
        <w:rPr>
          <w:spacing w:val="-1"/>
          <w:sz w:val="26"/>
          <w:szCs w:val="26"/>
        </w:rPr>
        <w:t>м</w:t>
      </w:r>
      <w:r>
        <w:rPr>
          <w:sz w:val="26"/>
          <w:szCs w:val="26"/>
        </w:rPr>
        <w:t>о</w:t>
      </w:r>
      <w:r>
        <w:rPr>
          <w:spacing w:val="4"/>
          <w:sz w:val="26"/>
          <w:szCs w:val="26"/>
        </w:rPr>
        <w:t>г</w:t>
      </w:r>
      <w:r>
        <w:rPr>
          <w:spacing w:val="-5"/>
          <w:sz w:val="26"/>
          <w:szCs w:val="26"/>
        </w:rPr>
        <w:t>у</w:t>
      </w:r>
      <w:r>
        <w:rPr>
          <w:sz w:val="26"/>
          <w:szCs w:val="26"/>
        </w:rPr>
        <w:t>т</w:t>
      </w:r>
      <w:r>
        <w:rPr>
          <w:spacing w:val="36"/>
          <w:sz w:val="26"/>
          <w:szCs w:val="26"/>
        </w:rPr>
        <w:t xml:space="preserve"> </w:t>
      </w:r>
      <w:r>
        <w:rPr>
          <w:sz w:val="26"/>
          <w:szCs w:val="26"/>
        </w:rPr>
        <w:t>б</w:t>
      </w:r>
      <w:r>
        <w:rPr>
          <w:spacing w:val="1"/>
          <w:sz w:val="26"/>
          <w:szCs w:val="26"/>
        </w:rPr>
        <w:t>ы</w:t>
      </w:r>
      <w:r>
        <w:rPr>
          <w:sz w:val="26"/>
          <w:szCs w:val="26"/>
        </w:rPr>
        <w:t>ть и</w:t>
      </w:r>
      <w:r>
        <w:rPr>
          <w:spacing w:val="1"/>
          <w:sz w:val="26"/>
          <w:szCs w:val="26"/>
        </w:rPr>
        <w:t>н</w:t>
      </w:r>
      <w:r>
        <w:rPr>
          <w:sz w:val="26"/>
          <w:szCs w:val="26"/>
        </w:rPr>
        <w:t>вестирова</w:t>
      </w:r>
      <w:r>
        <w:rPr>
          <w:spacing w:val="1"/>
          <w:sz w:val="26"/>
          <w:szCs w:val="26"/>
        </w:rPr>
        <w:t>н</w:t>
      </w:r>
      <w:r>
        <w:rPr>
          <w:sz w:val="26"/>
          <w:szCs w:val="26"/>
        </w:rPr>
        <w:t>ы</w:t>
      </w:r>
      <w:r>
        <w:rPr>
          <w:spacing w:val="-17"/>
          <w:sz w:val="26"/>
          <w:szCs w:val="26"/>
        </w:rPr>
        <w:t xml:space="preserve"> </w:t>
      </w:r>
      <w:r>
        <w:rPr>
          <w:sz w:val="26"/>
          <w:szCs w:val="26"/>
        </w:rPr>
        <w:t>в</w:t>
      </w:r>
      <w:r>
        <w:rPr>
          <w:spacing w:val="-1"/>
          <w:sz w:val="26"/>
          <w:szCs w:val="26"/>
        </w:rPr>
        <w:t xml:space="preserve"> </w:t>
      </w:r>
      <w:r>
        <w:rPr>
          <w:sz w:val="26"/>
          <w:szCs w:val="26"/>
        </w:rPr>
        <w:t>н</w:t>
      </w:r>
      <w:r>
        <w:rPr>
          <w:spacing w:val="3"/>
          <w:sz w:val="26"/>
          <w:szCs w:val="26"/>
        </w:rPr>
        <w:t>о</w:t>
      </w:r>
      <w:r>
        <w:rPr>
          <w:spacing w:val="2"/>
          <w:sz w:val="26"/>
          <w:szCs w:val="26"/>
        </w:rPr>
        <w:t>в</w:t>
      </w:r>
      <w:r>
        <w:rPr>
          <w:sz w:val="26"/>
          <w:szCs w:val="26"/>
        </w:rPr>
        <w:t>ое</w:t>
      </w:r>
      <w:r>
        <w:rPr>
          <w:spacing w:val="-6"/>
          <w:sz w:val="26"/>
          <w:szCs w:val="26"/>
        </w:rPr>
        <w:t xml:space="preserve"> </w:t>
      </w:r>
      <w:r>
        <w:rPr>
          <w:sz w:val="26"/>
          <w:szCs w:val="26"/>
        </w:rPr>
        <w:t>обо</w:t>
      </w:r>
      <w:r>
        <w:rPr>
          <w:spacing w:val="5"/>
          <w:sz w:val="26"/>
          <w:szCs w:val="26"/>
        </w:rPr>
        <w:t>р</w:t>
      </w:r>
      <w:r>
        <w:rPr>
          <w:spacing w:val="-5"/>
          <w:sz w:val="26"/>
          <w:szCs w:val="26"/>
        </w:rPr>
        <w:t>у</w:t>
      </w:r>
      <w:r>
        <w:rPr>
          <w:sz w:val="26"/>
          <w:szCs w:val="26"/>
        </w:rPr>
        <w:t>д</w:t>
      </w:r>
      <w:r>
        <w:rPr>
          <w:spacing w:val="2"/>
          <w:sz w:val="26"/>
          <w:szCs w:val="26"/>
        </w:rPr>
        <w:t>о</w:t>
      </w:r>
      <w:r>
        <w:rPr>
          <w:sz w:val="26"/>
          <w:szCs w:val="26"/>
        </w:rPr>
        <w:t>ван</w:t>
      </w:r>
      <w:r>
        <w:rPr>
          <w:spacing w:val="1"/>
          <w:sz w:val="26"/>
          <w:szCs w:val="26"/>
        </w:rPr>
        <w:t>и</w:t>
      </w:r>
      <w:r>
        <w:rPr>
          <w:sz w:val="26"/>
          <w:szCs w:val="26"/>
        </w:rPr>
        <w:t>е</w:t>
      </w:r>
      <w:r>
        <w:rPr>
          <w:spacing w:val="-15"/>
          <w:sz w:val="26"/>
          <w:szCs w:val="26"/>
        </w:rPr>
        <w:t xml:space="preserve"> </w:t>
      </w:r>
      <w:r>
        <w:rPr>
          <w:sz w:val="26"/>
          <w:szCs w:val="26"/>
        </w:rPr>
        <w:t>и</w:t>
      </w:r>
      <w:r>
        <w:rPr>
          <w:spacing w:val="-1"/>
          <w:sz w:val="26"/>
          <w:szCs w:val="26"/>
        </w:rPr>
        <w:t xml:space="preserve"> </w:t>
      </w:r>
      <w:r>
        <w:rPr>
          <w:spacing w:val="1"/>
          <w:sz w:val="26"/>
          <w:szCs w:val="26"/>
        </w:rPr>
        <w:t>н</w:t>
      </w:r>
      <w:r>
        <w:rPr>
          <w:spacing w:val="2"/>
          <w:sz w:val="26"/>
          <w:szCs w:val="26"/>
        </w:rPr>
        <w:t>о</w:t>
      </w:r>
      <w:r>
        <w:rPr>
          <w:sz w:val="26"/>
          <w:szCs w:val="26"/>
        </w:rPr>
        <w:t>в</w:t>
      </w:r>
      <w:r>
        <w:rPr>
          <w:spacing w:val="1"/>
          <w:sz w:val="26"/>
          <w:szCs w:val="26"/>
        </w:rPr>
        <w:t>ы</w:t>
      </w:r>
      <w:r>
        <w:rPr>
          <w:sz w:val="26"/>
          <w:szCs w:val="26"/>
        </w:rPr>
        <w:t>е</w:t>
      </w:r>
      <w:r>
        <w:rPr>
          <w:spacing w:val="-7"/>
          <w:sz w:val="26"/>
          <w:szCs w:val="26"/>
        </w:rPr>
        <w:t xml:space="preserve"> </w:t>
      </w:r>
      <w:r>
        <w:rPr>
          <w:sz w:val="26"/>
          <w:szCs w:val="26"/>
        </w:rPr>
        <w:t>технол</w:t>
      </w:r>
      <w:r>
        <w:rPr>
          <w:spacing w:val="3"/>
          <w:sz w:val="26"/>
          <w:szCs w:val="26"/>
        </w:rPr>
        <w:t>о</w:t>
      </w:r>
      <w:r>
        <w:rPr>
          <w:sz w:val="26"/>
          <w:szCs w:val="26"/>
        </w:rPr>
        <w:t>гии.</w:t>
      </w:r>
    </w:p>
    <w:p w14:paraId="4BDEEA66"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В</w:t>
      </w:r>
      <w:r>
        <w:rPr>
          <w:spacing w:val="14"/>
          <w:sz w:val="26"/>
          <w:szCs w:val="26"/>
        </w:rPr>
        <w:t xml:space="preserve"> </w:t>
      </w:r>
      <w:r>
        <w:rPr>
          <w:spacing w:val="-1"/>
          <w:sz w:val="26"/>
          <w:szCs w:val="26"/>
        </w:rPr>
        <w:t>э</w:t>
      </w:r>
      <w:r>
        <w:rPr>
          <w:sz w:val="26"/>
          <w:szCs w:val="26"/>
        </w:rPr>
        <w:t>той</w:t>
      </w:r>
      <w:r>
        <w:rPr>
          <w:spacing w:val="10"/>
          <w:sz w:val="26"/>
          <w:szCs w:val="26"/>
        </w:rPr>
        <w:t xml:space="preserve"> </w:t>
      </w:r>
      <w:r>
        <w:rPr>
          <w:sz w:val="26"/>
          <w:szCs w:val="26"/>
        </w:rPr>
        <w:t>св</w:t>
      </w:r>
      <w:r>
        <w:rPr>
          <w:spacing w:val="1"/>
          <w:sz w:val="26"/>
          <w:szCs w:val="26"/>
        </w:rPr>
        <w:t>яз</w:t>
      </w:r>
      <w:r>
        <w:rPr>
          <w:sz w:val="26"/>
          <w:szCs w:val="26"/>
        </w:rPr>
        <w:t>и</w:t>
      </w:r>
      <w:r>
        <w:rPr>
          <w:spacing w:val="9"/>
          <w:sz w:val="26"/>
          <w:szCs w:val="26"/>
        </w:rPr>
        <w:t xml:space="preserve"> </w:t>
      </w:r>
      <w:r>
        <w:rPr>
          <w:sz w:val="26"/>
          <w:szCs w:val="26"/>
        </w:rPr>
        <w:t>в</w:t>
      </w:r>
      <w:r>
        <w:rPr>
          <w:spacing w:val="2"/>
          <w:sz w:val="26"/>
          <w:szCs w:val="26"/>
        </w:rPr>
        <w:t>с</w:t>
      </w:r>
      <w:r>
        <w:rPr>
          <w:sz w:val="26"/>
          <w:szCs w:val="26"/>
        </w:rPr>
        <w:t>тает</w:t>
      </w:r>
      <w:r>
        <w:rPr>
          <w:spacing w:val="12"/>
          <w:sz w:val="26"/>
          <w:szCs w:val="26"/>
        </w:rPr>
        <w:t xml:space="preserve"> </w:t>
      </w:r>
      <w:r>
        <w:rPr>
          <w:sz w:val="26"/>
          <w:szCs w:val="26"/>
        </w:rPr>
        <w:t>вопрос</w:t>
      </w:r>
      <w:r>
        <w:rPr>
          <w:spacing w:val="8"/>
          <w:sz w:val="26"/>
          <w:szCs w:val="26"/>
        </w:rPr>
        <w:t xml:space="preserve"> </w:t>
      </w:r>
      <w:r>
        <w:rPr>
          <w:sz w:val="26"/>
          <w:szCs w:val="26"/>
        </w:rPr>
        <w:t>ст</w:t>
      </w:r>
      <w:r>
        <w:rPr>
          <w:spacing w:val="2"/>
          <w:sz w:val="26"/>
          <w:szCs w:val="26"/>
        </w:rPr>
        <w:t>и</w:t>
      </w:r>
      <w:r>
        <w:rPr>
          <w:spacing w:val="4"/>
          <w:sz w:val="26"/>
          <w:szCs w:val="26"/>
        </w:rPr>
        <w:t>м</w:t>
      </w:r>
      <w:r>
        <w:rPr>
          <w:spacing w:val="-5"/>
          <w:sz w:val="26"/>
          <w:szCs w:val="26"/>
        </w:rPr>
        <w:t>у</w:t>
      </w:r>
      <w:r>
        <w:rPr>
          <w:sz w:val="26"/>
          <w:szCs w:val="26"/>
        </w:rPr>
        <w:t>л</w:t>
      </w:r>
      <w:r>
        <w:rPr>
          <w:spacing w:val="1"/>
          <w:sz w:val="26"/>
          <w:szCs w:val="26"/>
        </w:rPr>
        <w:t>и</w:t>
      </w:r>
      <w:r>
        <w:rPr>
          <w:sz w:val="26"/>
          <w:szCs w:val="26"/>
        </w:rPr>
        <w:t>ро</w:t>
      </w:r>
      <w:r>
        <w:rPr>
          <w:spacing w:val="2"/>
          <w:sz w:val="26"/>
          <w:szCs w:val="26"/>
        </w:rPr>
        <w:t>в</w:t>
      </w:r>
      <w:r>
        <w:rPr>
          <w:sz w:val="26"/>
          <w:szCs w:val="26"/>
        </w:rPr>
        <w:t>ан</w:t>
      </w:r>
      <w:r>
        <w:rPr>
          <w:spacing w:val="1"/>
          <w:sz w:val="26"/>
          <w:szCs w:val="26"/>
        </w:rPr>
        <w:t>и</w:t>
      </w:r>
      <w:r>
        <w:rPr>
          <w:sz w:val="26"/>
          <w:szCs w:val="26"/>
        </w:rPr>
        <w:t>я пред</w:t>
      </w:r>
      <w:r>
        <w:rPr>
          <w:spacing w:val="1"/>
          <w:sz w:val="26"/>
          <w:szCs w:val="26"/>
        </w:rPr>
        <w:t>п</w:t>
      </w:r>
      <w:r>
        <w:rPr>
          <w:sz w:val="26"/>
          <w:szCs w:val="26"/>
        </w:rPr>
        <w:t>ри</w:t>
      </w:r>
      <w:r>
        <w:rPr>
          <w:spacing w:val="1"/>
          <w:sz w:val="26"/>
          <w:szCs w:val="26"/>
        </w:rPr>
        <w:t>я</w:t>
      </w:r>
      <w:r>
        <w:rPr>
          <w:sz w:val="26"/>
          <w:szCs w:val="26"/>
        </w:rPr>
        <w:t>тий</w:t>
      </w:r>
      <w:r>
        <w:rPr>
          <w:spacing w:val="1"/>
          <w:sz w:val="26"/>
          <w:szCs w:val="26"/>
        </w:rPr>
        <w:t xml:space="preserve"> </w:t>
      </w:r>
      <w:r>
        <w:rPr>
          <w:sz w:val="26"/>
          <w:szCs w:val="26"/>
        </w:rPr>
        <w:t>в</w:t>
      </w:r>
      <w:r>
        <w:rPr>
          <w:spacing w:val="16"/>
          <w:sz w:val="26"/>
          <w:szCs w:val="26"/>
        </w:rPr>
        <w:t xml:space="preserve"> </w:t>
      </w:r>
      <w:r>
        <w:rPr>
          <w:sz w:val="26"/>
          <w:szCs w:val="26"/>
        </w:rPr>
        <w:t>ис</w:t>
      </w:r>
      <w:r>
        <w:rPr>
          <w:spacing w:val="1"/>
          <w:sz w:val="26"/>
          <w:szCs w:val="26"/>
        </w:rPr>
        <w:t>п</w:t>
      </w:r>
      <w:r>
        <w:rPr>
          <w:sz w:val="26"/>
          <w:szCs w:val="26"/>
        </w:rPr>
        <w:t>ользова</w:t>
      </w:r>
      <w:r>
        <w:rPr>
          <w:spacing w:val="1"/>
          <w:sz w:val="26"/>
          <w:szCs w:val="26"/>
        </w:rPr>
        <w:t>н</w:t>
      </w:r>
      <w:r>
        <w:rPr>
          <w:sz w:val="26"/>
          <w:szCs w:val="26"/>
        </w:rPr>
        <w:t>ии амор</w:t>
      </w:r>
      <w:r>
        <w:rPr>
          <w:spacing w:val="-1"/>
          <w:sz w:val="26"/>
          <w:szCs w:val="26"/>
        </w:rPr>
        <w:t>т</w:t>
      </w:r>
      <w:r>
        <w:rPr>
          <w:sz w:val="26"/>
          <w:szCs w:val="26"/>
        </w:rPr>
        <w:t>и</w:t>
      </w:r>
      <w:r>
        <w:rPr>
          <w:spacing w:val="1"/>
          <w:sz w:val="26"/>
          <w:szCs w:val="26"/>
        </w:rPr>
        <w:t>з</w:t>
      </w:r>
      <w:r>
        <w:rPr>
          <w:sz w:val="26"/>
          <w:szCs w:val="26"/>
        </w:rPr>
        <w:t>ац</w:t>
      </w:r>
      <w:r>
        <w:rPr>
          <w:spacing w:val="1"/>
          <w:sz w:val="26"/>
          <w:szCs w:val="26"/>
        </w:rPr>
        <w:t>и</w:t>
      </w:r>
      <w:r>
        <w:rPr>
          <w:sz w:val="26"/>
          <w:szCs w:val="26"/>
        </w:rPr>
        <w:t>и не т</w:t>
      </w:r>
      <w:r>
        <w:rPr>
          <w:spacing w:val="2"/>
          <w:sz w:val="26"/>
          <w:szCs w:val="26"/>
        </w:rPr>
        <w:t>ол</w:t>
      </w:r>
      <w:r>
        <w:rPr>
          <w:sz w:val="26"/>
          <w:szCs w:val="26"/>
        </w:rPr>
        <w:t>ь</w:t>
      </w:r>
      <w:r>
        <w:rPr>
          <w:spacing w:val="-2"/>
          <w:sz w:val="26"/>
          <w:szCs w:val="26"/>
        </w:rPr>
        <w:t>к</w:t>
      </w:r>
      <w:r>
        <w:rPr>
          <w:sz w:val="26"/>
          <w:szCs w:val="26"/>
        </w:rPr>
        <w:t xml:space="preserve">о </w:t>
      </w:r>
      <w:r>
        <w:rPr>
          <w:spacing w:val="-1"/>
          <w:sz w:val="26"/>
          <w:szCs w:val="26"/>
        </w:rPr>
        <w:t>к</w:t>
      </w:r>
      <w:r>
        <w:rPr>
          <w:sz w:val="26"/>
          <w:szCs w:val="26"/>
        </w:rPr>
        <w:t>ак и</w:t>
      </w:r>
      <w:r>
        <w:rPr>
          <w:spacing w:val="1"/>
          <w:sz w:val="26"/>
          <w:szCs w:val="26"/>
        </w:rPr>
        <w:t>н</w:t>
      </w:r>
      <w:r>
        <w:rPr>
          <w:spacing w:val="2"/>
          <w:sz w:val="26"/>
          <w:szCs w:val="26"/>
        </w:rPr>
        <w:t>с</w:t>
      </w:r>
      <w:r>
        <w:rPr>
          <w:sz w:val="26"/>
          <w:szCs w:val="26"/>
        </w:rPr>
        <w:t>т</w:t>
      </w:r>
      <w:r>
        <w:rPr>
          <w:spacing w:val="4"/>
          <w:sz w:val="26"/>
          <w:szCs w:val="26"/>
        </w:rPr>
        <w:t>р</w:t>
      </w:r>
      <w:r>
        <w:rPr>
          <w:spacing w:val="-5"/>
          <w:sz w:val="26"/>
          <w:szCs w:val="26"/>
        </w:rPr>
        <w:t>у</w:t>
      </w:r>
      <w:r>
        <w:rPr>
          <w:spacing w:val="1"/>
          <w:sz w:val="26"/>
          <w:szCs w:val="26"/>
        </w:rPr>
        <w:t>м</w:t>
      </w:r>
      <w:r>
        <w:rPr>
          <w:sz w:val="26"/>
          <w:szCs w:val="26"/>
        </w:rPr>
        <w:t>ен</w:t>
      </w:r>
      <w:r>
        <w:rPr>
          <w:spacing w:val="2"/>
          <w:sz w:val="26"/>
          <w:szCs w:val="26"/>
        </w:rPr>
        <w:t>т</w:t>
      </w:r>
      <w:r>
        <w:rPr>
          <w:sz w:val="26"/>
          <w:szCs w:val="26"/>
        </w:rPr>
        <w:t>а во</w:t>
      </w:r>
      <w:r>
        <w:rPr>
          <w:spacing w:val="1"/>
          <w:sz w:val="26"/>
          <w:szCs w:val="26"/>
        </w:rPr>
        <w:t>з</w:t>
      </w:r>
      <w:r>
        <w:rPr>
          <w:spacing w:val="-1"/>
          <w:sz w:val="26"/>
          <w:szCs w:val="26"/>
        </w:rPr>
        <w:t>м</w:t>
      </w:r>
      <w:r>
        <w:rPr>
          <w:sz w:val="26"/>
          <w:szCs w:val="26"/>
        </w:rPr>
        <w:t>ещен</w:t>
      </w:r>
      <w:r>
        <w:rPr>
          <w:spacing w:val="1"/>
          <w:sz w:val="26"/>
          <w:szCs w:val="26"/>
        </w:rPr>
        <w:t>и</w:t>
      </w:r>
      <w:r>
        <w:rPr>
          <w:sz w:val="26"/>
          <w:szCs w:val="26"/>
        </w:rPr>
        <w:t xml:space="preserve">я </w:t>
      </w:r>
      <w:r>
        <w:rPr>
          <w:spacing w:val="1"/>
          <w:sz w:val="26"/>
          <w:szCs w:val="26"/>
        </w:rPr>
        <w:t>з</w:t>
      </w:r>
      <w:r>
        <w:rPr>
          <w:sz w:val="26"/>
          <w:szCs w:val="26"/>
        </w:rPr>
        <w:t>атр</w:t>
      </w:r>
      <w:r>
        <w:rPr>
          <w:spacing w:val="2"/>
          <w:sz w:val="26"/>
          <w:szCs w:val="26"/>
        </w:rPr>
        <w:t>а</w:t>
      </w:r>
      <w:r>
        <w:rPr>
          <w:sz w:val="26"/>
          <w:szCs w:val="26"/>
        </w:rPr>
        <w:t xml:space="preserve">т на  </w:t>
      </w:r>
      <w:r>
        <w:rPr>
          <w:spacing w:val="2"/>
          <w:sz w:val="26"/>
          <w:szCs w:val="26"/>
        </w:rPr>
        <w:t xml:space="preserve"> </w:t>
      </w:r>
      <w:r>
        <w:rPr>
          <w:sz w:val="26"/>
          <w:szCs w:val="26"/>
        </w:rPr>
        <w:t>пр</w:t>
      </w:r>
      <w:r>
        <w:rPr>
          <w:spacing w:val="1"/>
          <w:sz w:val="26"/>
          <w:szCs w:val="26"/>
        </w:rPr>
        <w:t>и</w:t>
      </w:r>
      <w:r>
        <w:rPr>
          <w:sz w:val="26"/>
          <w:szCs w:val="26"/>
        </w:rPr>
        <w:t>обретен</w:t>
      </w:r>
      <w:r>
        <w:rPr>
          <w:spacing w:val="1"/>
          <w:sz w:val="26"/>
          <w:szCs w:val="26"/>
        </w:rPr>
        <w:t>и</w:t>
      </w:r>
      <w:r>
        <w:rPr>
          <w:sz w:val="26"/>
          <w:szCs w:val="26"/>
        </w:rPr>
        <w:t>е основ</w:t>
      </w:r>
      <w:r>
        <w:rPr>
          <w:spacing w:val="1"/>
          <w:sz w:val="26"/>
          <w:szCs w:val="26"/>
        </w:rPr>
        <w:t>ны</w:t>
      </w:r>
      <w:r>
        <w:rPr>
          <w:sz w:val="26"/>
          <w:szCs w:val="26"/>
        </w:rPr>
        <w:t>х</w:t>
      </w:r>
      <w:r>
        <w:rPr>
          <w:spacing w:val="-11"/>
          <w:sz w:val="26"/>
          <w:szCs w:val="26"/>
        </w:rPr>
        <w:t xml:space="preserve"> </w:t>
      </w:r>
      <w:r>
        <w:rPr>
          <w:sz w:val="26"/>
          <w:szCs w:val="26"/>
        </w:rPr>
        <w:t>средс</w:t>
      </w:r>
      <w:r>
        <w:rPr>
          <w:spacing w:val="2"/>
          <w:sz w:val="26"/>
          <w:szCs w:val="26"/>
        </w:rPr>
        <w:t>т</w:t>
      </w:r>
      <w:r>
        <w:rPr>
          <w:sz w:val="26"/>
          <w:szCs w:val="26"/>
        </w:rPr>
        <w:t>в,</w:t>
      </w:r>
      <w:r>
        <w:rPr>
          <w:spacing w:val="-9"/>
          <w:sz w:val="26"/>
          <w:szCs w:val="26"/>
        </w:rPr>
        <w:t xml:space="preserve"> </w:t>
      </w:r>
      <w:r>
        <w:rPr>
          <w:sz w:val="26"/>
          <w:szCs w:val="26"/>
        </w:rPr>
        <w:t>но и</w:t>
      </w:r>
      <w:r>
        <w:rPr>
          <w:spacing w:val="-1"/>
          <w:sz w:val="26"/>
          <w:szCs w:val="26"/>
        </w:rPr>
        <w:t xml:space="preserve"> </w:t>
      </w:r>
      <w:r>
        <w:rPr>
          <w:sz w:val="26"/>
          <w:szCs w:val="26"/>
        </w:rPr>
        <w:t>как</w:t>
      </w:r>
      <w:r>
        <w:rPr>
          <w:spacing w:val="-4"/>
          <w:sz w:val="26"/>
          <w:szCs w:val="26"/>
        </w:rPr>
        <w:t xml:space="preserve"> </w:t>
      </w:r>
      <w:r>
        <w:rPr>
          <w:spacing w:val="1"/>
          <w:sz w:val="26"/>
          <w:szCs w:val="26"/>
        </w:rPr>
        <w:t>и</w:t>
      </w:r>
      <w:r>
        <w:rPr>
          <w:sz w:val="26"/>
          <w:szCs w:val="26"/>
        </w:rPr>
        <w:t>ст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а</w:t>
      </w:r>
      <w:r>
        <w:rPr>
          <w:spacing w:val="-9"/>
          <w:sz w:val="26"/>
          <w:szCs w:val="26"/>
        </w:rPr>
        <w:t xml:space="preserve"> </w:t>
      </w:r>
      <w:r>
        <w:rPr>
          <w:sz w:val="26"/>
          <w:szCs w:val="26"/>
        </w:rPr>
        <w:t>тех</w:t>
      </w:r>
      <w:r>
        <w:rPr>
          <w:spacing w:val="2"/>
          <w:sz w:val="26"/>
          <w:szCs w:val="26"/>
        </w:rPr>
        <w:t>н</w:t>
      </w:r>
      <w:r>
        <w:rPr>
          <w:sz w:val="26"/>
          <w:szCs w:val="26"/>
        </w:rPr>
        <w:t>ичес</w:t>
      </w:r>
      <w:r>
        <w:rPr>
          <w:spacing w:val="-1"/>
          <w:sz w:val="26"/>
          <w:szCs w:val="26"/>
        </w:rPr>
        <w:t>к</w:t>
      </w:r>
      <w:r>
        <w:rPr>
          <w:sz w:val="26"/>
          <w:szCs w:val="26"/>
        </w:rPr>
        <w:t>ой</w:t>
      </w:r>
      <w:r>
        <w:rPr>
          <w:spacing w:val="-12"/>
          <w:sz w:val="26"/>
          <w:szCs w:val="26"/>
        </w:rPr>
        <w:t xml:space="preserve"> </w:t>
      </w:r>
      <w:r>
        <w:rPr>
          <w:spacing w:val="-1"/>
          <w:sz w:val="26"/>
          <w:szCs w:val="26"/>
        </w:rPr>
        <w:t>м</w:t>
      </w:r>
      <w:r>
        <w:rPr>
          <w:sz w:val="26"/>
          <w:szCs w:val="26"/>
        </w:rPr>
        <w:t>од</w:t>
      </w:r>
      <w:r>
        <w:rPr>
          <w:spacing w:val="2"/>
          <w:sz w:val="26"/>
          <w:szCs w:val="26"/>
        </w:rPr>
        <w:t>е</w:t>
      </w:r>
      <w:r>
        <w:rPr>
          <w:sz w:val="26"/>
          <w:szCs w:val="26"/>
        </w:rPr>
        <w:t>рн</w:t>
      </w:r>
      <w:r>
        <w:rPr>
          <w:spacing w:val="1"/>
          <w:sz w:val="26"/>
          <w:szCs w:val="26"/>
        </w:rPr>
        <w:t>из</w:t>
      </w:r>
      <w:r>
        <w:rPr>
          <w:sz w:val="26"/>
          <w:szCs w:val="26"/>
        </w:rPr>
        <w:t>ац</w:t>
      </w:r>
      <w:r>
        <w:rPr>
          <w:spacing w:val="1"/>
          <w:sz w:val="26"/>
          <w:szCs w:val="26"/>
        </w:rPr>
        <w:t>и</w:t>
      </w:r>
      <w:r>
        <w:rPr>
          <w:sz w:val="26"/>
          <w:szCs w:val="26"/>
        </w:rPr>
        <w:t>и.</w:t>
      </w:r>
    </w:p>
    <w:p w14:paraId="41D32651"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Э</w:t>
      </w:r>
      <w:r w:rsidRPr="001B746B">
        <w:rPr>
          <w:sz w:val="26"/>
          <w:szCs w:val="26"/>
        </w:rPr>
        <w:t>т</w:t>
      </w:r>
      <w:r>
        <w:rPr>
          <w:sz w:val="26"/>
          <w:szCs w:val="26"/>
        </w:rPr>
        <w:t>о</w:t>
      </w:r>
      <w:r w:rsidRPr="001B746B">
        <w:rPr>
          <w:sz w:val="26"/>
          <w:szCs w:val="26"/>
        </w:rPr>
        <w:t>г</w:t>
      </w:r>
      <w:r>
        <w:rPr>
          <w:sz w:val="26"/>
          <w:szCs w:val="26"/>
        </w:rPr>
        <w:t>о</w:t>
      </w:r>
      <w:r w:rsidRPr="001B746B">
        <w:rPr>
          <w:sz w:val="26"/>
          <w:szCs w:val="26"/>
        </w:rPr>
        <w:t xml:space="preserve"> м</w:t>
      </w:r>
      <w:r>
        <w:rPr>
          <w:sz w:val="26"/>
          <w:szCs w:val="26"/>
        </w:rPr>
        <w:t>о</w:t>
      </w:r>
      <w:r w:rsidRPr="001B746B">
        <w:rPr>
          <w:sz w:val="26"/>
          <w:szCs w:val="26"/>
        </w:rPr>
        <w:t>ж</w:t>
      </w:r>
      <w:r>
        <w:rPr>
          <w:sz w:val="26"/>
          <w:szCs w:val="26"/>
        </w:rPr>
        <w:t>но</w:t>
      </w:r>
      <w:r w:rsidRPr="001B746B">
        <w:rPr>
          <w:sz w:val="26"/>
          <w:szCs w:val="26"/>
        </w:rPr>
        <w:t xml:space="preserve"> </w:t>
      </w:r>
      <w:r>
        <w:rPr>
          <w:sz w:val="26"/>
          <w:szCs w:val="26"/>
        </w:rPr>
        <w:t>дост</w:t>
      </w:r>
      <w:r w:rsidRPr="001B746B">
        <w:rPr>
          <w:sz w:val="26"/>
          <w:szCs w:val="26"/>
        </w:rPr>
        <w:t>ич</w:t>
      </w:r>
      <w:r>
        <w:rPr>
          <w:sz w:val="26"/>
          <w:szCs w:val="26"/>
        </w:rPr>
        <w:t>ь</w:t>
      </w:r>
      <w:r w:rsidRPr="001B746B">
        <w:rPr>
          <w:sz w:val="26"/>
          <w:szCs w:val="26"/>
        </w:rPr>
        <w:t xml:space="preserve"> </w:t>
      </w:r>
      <w:r>
        <w:rPr>
          <w:sz w:val="26"/>
          <w:szCs w:val="26"/>
        </w:rPr>
        <w:t>л</w:t>
      </w:r>
      <w:r w:rsidRPr="001B746B">
        <w:rPr>
          <w:sz w:val="26"/>
          <w:szCs w:val="26"/>
        </w:rPr>
        <w:t>и</w:t>
      </w:r>
      <w:r>
        <w:rPr>
          <w:sz w:val="26"/>
          <w:szCs w:val="26"/>
        </w:rPr>
        <w:t>шь</w:t>
      </w:r>
      <w:r w:rsidRPr="001B746B">
        <w:rPr>
          <w:sz w:val="26"/>
          <w:szCs w:val="26"/>
        </w:rPr>
        <w:t xml:space="preserve"> </w:t>
      </w:r>
      <w:r>
        <w:rPr>
          <w:sz w:val="26"/>
          <w:szCs w:val="26"/>
        </w:rPr>
        <w:t>при</w:t>
      </w:r>
      <w:r w:rsidRPr="001B746B">
        <w:rPr>
          <w:sz w:val="26"/>
          <w:szCs w:val="26"/>
        </w:rPr>
        <w:t xml:space="preserve"> с</w:t>
      </w:r>
      <w:r>
        <w:rPr>
          <w:sz w:val="26"/>
          <w:szCs w:val="26"/>
        </w:rPr>
        <w:t>о</w:t>
      </w:r>
      <w:r w:rsidRPr="001B746B">
        <w:rPr>
          <w:sz w:val="26"/>
          <w:szCs w:val="26"/>
        </w:rPr>
        <w:t>з</w:t>
      </w:r>
      <w:r>
        <w:rPr>
          <w:sz w:val="26"/>
          <w:szCs w:val="26"/>
        </w:rPr>
        <w:t>дан</w:t>
      </w:r>
      <w:r w:rsidRPr="001B746B">
        <w:rPr>
          <w:sz w:val="26"/>
          <w:szCs w:val="26"/>
        </w:rPr>
        <w:t>и</w:t>
      </w:r>
      <w:r>
        <w:rPr>
          <w:sz w:val="26"/>
          <w:szCs w:val="26"/>
        </w:rPr>
        <w:t>и</w:t>
      </w:r>
      <w:r w:rsidRPr="001B746B">
        <w:rPr>
          <w:sz w:val="26"/>
          <w:szCs w:val="26"/>
        </w:rPr>
        <w:t xml:space="preserve"> ц</w:t>
      </w:r>
      <w:r>
        <w:rPr>
          <w:sz w:val="26"/>
          <w:szCs w:val="26"/>
        </w:rPr>
        <w:t>елев</w:t>
      </w:r>
      <w:r w:rsidRPr="001B746B">
        <w:rPr>
          <w:sz w:val="26"/>
          <w:szCs w:val="26"/>
        </w:rPr>
        <w:t>ы</w:t>
      </w:r>
      <w:r>
        <w:rPr>
          <w:sz w:val="26"/>
          <w:szCs w:val="26"/>
        </w:rPr>
        <w:t>х</w:t>
      </w:r>
      <w:r w:rsidRPr="001B746B">
        <w:rPr>
          <w:sz w:val="26"/>
          <w:szCs w:val="26"/>
        </w:rPr>
        <w:t xml:space="preserve"> </w:t>
      </w:r>
      <w:r>
        <w:rPr>
          <w:sz w:val="26"/>
          <w:szCs w:val="26"/>
        </w:rPr>
        <w:t>фондов</w:t>
      </w:r>
      <w:r w:rsidRPr="001B746B">
        <w:rPr>
          <w:sz w:val="26"/>
          <w:szCs w:val="26"/>
        </w:rPr>
        <w:t xml:space="preserve"> д</w:t>
      </w:r>
      <w:r>
        <w:rPr>
          <w:sz w:val="26"/>
          <w:szCs w:val="26"/>
        </w:rPr>
        <w:t>ене</w:t>
      </w:r>
      <w:r w:rsidRPr="001B746B">
        <w:rPr>
          <w:sz w:val="26"/>
          <w:szCs w:val="26"/>
        </w:rPr>
        <w:t>ж</w:t>
      </w:r>
      <w:r>
        <w:rPr>
          <w:sz w:val="26"/>
          <w:szCs w:val="26"/>
        </w:rPr>
        <w:t>н</w:t>
      </w:r>
      <w:r w:rsidRPr="001B746B">
        <w:rPr>
          <w:sz w:val="26"/>
          <w:szCs w:val="26"/>
        </w:rPr>
        <w:t>ы</w:t>
      </w:r>
      <w:r>
        <w:rPr>
          <w:sz w:val="26"/>
          <w:szCs w:val="26"/>
        </w:rPr>
        <w:t>х</w:t>
      </w:r>
      <w:r w:rsidRPr="001B746B">
        <w:rPr>
          <w:sz w:val="26"/>
          <w:szCs w:val="26"/>
        </w:rPr>
        <w:t xml:space="preserve"> </w:t>
      </w:r>
      <w:r>
        <w:rPr>
          <w:sz w:val="26"/>
          <w:szCs w:val="26"/>
        </w:rPr>
        <w:t>средст</w:t>
      </w:r>
      <w:r w:rsidRPr="001B746B">
        <w:rPr>
          <w:sz w:val="26"/>
          <w:szCs w:val="26"/>
        </w:rPr>
        <w:t>в</w:t>
      </w:r>
      <w:r>
        <w:rPr>
          <w:sz w:val="26"/>
          <w:szCs w:val="26"/>
        </w:rPr>
        <w:t>.</w:t>
      </w:r>
    </w:p>
    <w:p w14:paraId="5C71D468" w14:textId="77777777" w:rsidR="006D06B3" w:rsidRDefault="006D06B3" w:rsidP="00C22502">
      <w:pPr>
        <w:widowControl w:val="0"/>
        <w:autoSpaceDE w:val="0"/>
        <w:autoSpaceDN w:val="0"/>
        <w:adjustRightInd w:val="0"/>
        <w:spacing w:line="360" w:lineRule="auto"/>
        <w:ind w:right="13" w:firstLine="567"/>
        <w:rPr>
          <w:sz w:val="14"/>
          <w:szCs w:val="14"/>
        </w:rPr>
      </w:pPr>
    </w:p>
    <w:p w14:paraId="15EE719A"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Инве</w:t>
      </w:r>
      <w:r>
        <w:rPr>
          <w:spacing w:val="1"/>
          <w:sz w:val="26"/>
          <w:szCs w:val="26"/>
        </w:rPr>
        <w:t>с</w:t>
      </w:r>
      <w:r>
        <w:rPr>
          <w:sz w:val="26"/>
          <w:szCs w:val="26"/>
        </w:rPr>
        <w:t>тиц</w:t>
      </w:r>
      <w:r>
        <w:rPr>
          <w:spacing w:val="1"/>
          <w:sz w:val="26"/>
          <w:szCs w:val="26"/>
        </w:rPr>
        <w:t>и</w:t>
      </w:r>
      <w:r>
        <w:rPr>
          <w:sz w:val="26"/>
          <w:szCs w:val="26"/>
        </w:rPr>
        <w:t>он</w:t>
      </w:r>
      <w:r>
        <w:rPr>
          <w:spacing w:val="1"/>
          <w:sz w:val="26"/>
          <w:szCs w:val="26"/>
        </w:rPr>
        <w:t>ны</w:t>
      </w:r>
      <w:r>
        <w:rPr>
          <w:sz w:val="26"/>
          <w:szCs w:val="26"/>
        </w:rPr>
        <w:t>е с</w:t>
      </w:r>
      <w:r>
        <w:rPr>
          <w:spacing w:val="2"/>
          <w:sz w:val="26"/>
          <w:szCs w:val="26"/>
        </w:rPr>
        <w:t>о</w:t>
      </w:r>
      <w:r>
        <w:rPr>
          <w:sz w:val="26"/>
          <w:szCs w:val="26"/>
        </w:rPr>
        <w:t>ставл</w:t>
      </w:r>
      <w:r>
        <w:rPr>
          <w:spacing w:val="1"/>
          <w:sz w:val="26"/>
          <w:szCs w:val="26"/>
        </w:rPr>
        <w:t>я</w:t>
      </w:r>
      <w:r>
        <w:rPr>
          <w:sz w:val="26"/>
          <w:szCs w:val="26"/>
        </w:rPr>
        <w:t>ющ</w:t>
      </w:r>
      <w:r>
        <w:rPr>
          <w:spacing w:val="1"/>
          <w:sz w:val="26"/>
          <w:szCs w:val="26"/>
        </w:rPr>
        <w:t>и</w:t>
      </w:r>
      <w:r>
        <w:rPr>
          <w:sz w:val="26"/>
          <w:szCs w:val="26"/>
        </w:rPr>
        <w:t>е</w:t>
      </w:r>
      <w:r>
        <w:rPr>
          <w:spacing w:val="3"/>
          <w:sz w:val="26"/>
          <w:szCs w:val="26"/>
        </w:rPr>
        <w:t xml:space="preserve"> </w:t>
      </w:r>
      <w:r>
        <w:rPr>
          <w:sz w:val="26"/>
          <w:szCs w:val="26"/>
        </w:rPr>
        <w:t>в</w:t>
      </w:r>
      <w:r>
        <w:rPr>
          <w:spacing w:val="20"/>
          <w:sz w:val="26"/>
          <w:szCs w:val="26"/>
        </w:rPr>
        <w:t xml:space="preserve"> </w:t>
      </w:r>
      <w:r>
        <w:rPr>
          <w:sz w:val="26"/>
          <w:szCs w:val="26"/>
        </w:rPr>
        <w:t>та</w:t>
      </w:r>
      <w:r>
        <w:rPr>
          <w:spacing w:val="2"/>
          <w:sz w:val="26"/>
          <w:szCs w:val="26"/>
        </w:rPr>
        <w:t>р</w:t>
      </w:r>
      <w:r>
        <w:rPr>
          <w:sz w:val="26"/>
          <w:szCs w:val="26"/>
        </w:rPr>
        <w:t>ифах</w:t>
      </w:r>
      <w:r>
        <w:rPr>
          <w:spacing w:val="11"/>
          <w:sz w:val="26"/>
          <w:szCs w:val="26"/>
        </w:rPr>
        <w:t xml:space="preserve"> </w:t>
      </w:r>
      <w:r>
        <w:rPr>
          <w:sz w:val="26"/>
          <w:szCs w:val="26"/>
        </w:rPr>
        <w:t>на</w:t>
      </w:r>
      <w:r>
        <w:rPr>
          <w:spacing w:val="18"/>
          <w:sz w:val="26"/>
          <w:szCs w:val="26"/>
        </w:rPr>
        <w:t xml:space="preserve"> </w:t>
      </w:r>
      <w:r>
        <w:rPr>
          <w:spacing w:val="2"/>
          <w:sz w:val="26"/>
          <w:szCs w:val="26"/>
        </w:rPr>
        <w:t>т</w:t>
      </w:r>
      <w:r>
        <w:rPr>
          <w:sz w:val="26"/>
          <w:szCs w:val="26"/>
        </w:rPr>
        <w:t>еп</w:t>
      </w:r>
      <w:r>
        <w:rPr>
          <w:spacing w:val="1"/>
          <w:sz w:val="26"/>
          <w:szCs w:val="26"/>
        </w:rPr>
        <w:t>л</w:t>
      </w:r>
      <w:r>
        <w:rPr>
          <w:sz w:val="26"/>
          <w:szCs w:val="26"/>
        </w:rPr>
        <w:t>о</w:t>
      </w:r>
      <w:r>
        <w:rPr>
          <w:spacing w:val="5"/>
          <w:sz w:val="26"/>
          <w:szCs w:val="26"/>
        </w:rPr>
        <w:t>в</w:t>
      </w:r>
      <w:r>
        <w:rPr>
          <w:spacing w:val="-5"/>
          <w:sz w:val="26"/>
          <w:szCs w:val="26"/>
        </w:rPr>
        <w:t>у</w:t>
      </w:r>
      <w:r>
        <w:rPr>
          <w:sz w:val="26"/>
          <w:szCs w:val="26"/>
        </w:rPr>
        <w:t>ю</w:t>
      </w:r>
      <w:r>
        <w:rPr>
          <w:spacing w:val="11"/>
          <w:sz w:val="26"/>
          <w:szCs w:val="26"/>
        </w:rPr>
        <w:t xml:space="preserve"> </w:t>
      </w:r>
      <w:r>
        <w:rPr>
          <w:spacing w:val="-1"/>
          <w:sz w:val="26"/>
          <w:szCs w:val="26"/>
        </w:rPr>
        <w:t>э</w:t>
      </w:r>
      <w:r>
        <w:rPr>
          <w:sz w:val="26"/>
          <w:szCs w:val="26"/>
        </w:rPr>
        <w:t>нерги</w:t>
      </w:r>
      <w:r>
        <w:rPr>
          <w:spacing w:val="1"/>
          <w:sz w:val="26"/>
          <w:szCs w:val="26"/>
        </w:rPr>
        <w:t>ю</w:t>
      </w:r>
      <w:r>
        <w:rPr>
          <w:sz w:val="26"/>
          <w:szCs w:val="26"/>
        </w:rPr>
        <w:t>.</w:t>
      </w:r>
      <w:r>
        <w:rPr>
          <w:spacing w:val="14"/>
          <w:sz w:val="26"/>
          <w:szCs w:val="26"/>
        </w:rPr>
        <w:t xml:space="preserve"> </w:t>
      </w:r>
      <w:r>
        <w:rPr>
          <w:sz w:val="26"/>
          <w:szCs w:val="26"/>
        </w:rPr>
        <w:t>В соответ</w:t>
      </w:r>
      <w:r>
        <w:rPr>
          <w:spacing w:val="2"/>
          <w:sz w:val="26"/>
          <w:szCs w:val="26"/>
        </w:rPr>
        <w:t>с</w:t>
      </w:r>
      <w:r>
        <w:rPr>
          <w:sz w:val="26"/>
          <w:szCs w:val="26"/>
        </w:rPr>
        <w:t>твии</w:t>
      </w:r>
      <w:r>
        <w:rPr>
          <w:spacing w:val="-12"/>
          <w:sz w:val="26"/>
          <w:szCs w:val="26"/>
        </w:rPr>
        <w:t xml:space="preserve"> </w:t>
      </w:r>
      <w:r>
        <w:rPr>
          <w:sz w:val="26"/>
          <w:szCs w:val="26"/>
        </w:rPr>
        <w:t>с</w:t>
      </w:r>
      <w:r>
        <w:rPr>
          <w:spacing w:val="1"/>
          <w:sz w:val="26"/>
          <w:szCs w:val="26"/>
        </w:rPr>
        <w:t xml:space="preserve"> </w:t>
      </w:r>
      <w:r>
        <w:rPr>
          <w:sz w:val="26"/>
          <w:szCs w:val="26"/>
        </w:rPr>
        <w:t>Феде</w:t>
      </w:r>
      <w:r>
        <w:rPr>
          <w:spacing w:val="2"/>
          <w:sz w:val="26"/>
          <w:szCs w:val="26"/>
        </w:rPr>
        <w:t>р</w:t>
      </w:r>
      <w:r>
        <w:rPr>
          <w:sz w:val="26"/>
          <w:szCs w:val="26"/>
        </w:rPr>
        <w:t>альн</w:t>
      </w:r>
      <w:r>
        <w:rPr>
          <w:spacing w:val="1"/>
          <w:sz w:val="26"/>
          <w:szCs w:val="26"/>
        </w:rPr>
        <w:t>ы</w:t>
      </w:r>
      <w:r>
        <w:rPr>
          <w:sz w:val="26"/>
          <w:szCs w:val="26"/>
        </w:rPr>
        <w:t>м</w:t>
      </w:r>
      <w:r>
        <w:rPr>
          <w:spacing w:val="-14"/>
          <w:sz w:val="26"/>
          <w:szCs w:val="26"/>
        </w:rPr>
        <w:t xml:space="preserve"> </w:t>
      </w:r>
      <w:r>
        <w:rPr>
          <w:spacing w:val="1"/>
          <w:sz w:val="26"/>
          <w:szCs w:val="26"/>
        </w:rPr>
        <w:t>з</w:t>
      </w:r>
      <w:r>
        <w:rPr>
          <w:sz w:val="26"/>
          <w:szCs w:val="26"/>
        </w:rPr>
        <w:t>а</w:t>
      </w:r>
      <w:r>
        <w:rPr>
          <w:spacing w:val="-1"/>
          <w:sz w:val="26"/>
          <w:szCs w:val="26"/>
        </w:rPr>
        <w:t>к</w:t>
      </w:r>
      <w:r>
        <w:rPr>
          <w:sz w:val="26"/>
          <w:szCs w:val="26"/>
        </w:rPr>
        <w:t>он</w:t>
      </w:r>
      <w:r>
        <w:rPr>
          <w:spacing w:val="3"/>
          <w:sz w:val="26"/>
          <w:szCs w:val="26"/>
        </w:rPr>
        <w:t>о</w:t>
      </w:r>
      <w:r>
        <w:rPr>
          <w:sz w:val="26"/>
          <w:szCs w:val="26"/>
        </w:rPr>
        <w:t>м</w:t>
      </w:r>
      <w:r>
        <w:rPr>
          <w:spacing w:val="-8"/>
          <w:sz w:val="26"/>
          <w:szCs w:val="26"/>
        </w:rPr>
        <w:t xml:space="preserve"> </w:t>
      </w:r>
      <w:r>
        <w:rPr>
          <w:sz w:val="26"/>
          <w:szCs w:val="26"/>
        </w:rPr>
        <w:t>от</w:t>
      </w:r>
      <w:r>
        <w:rPr>
          <w:spacing w:val="-1"/>
          <w:sz w:val="26"/>
          <w:szCs w:val="26"/>
        </w:rPr>
        <w:t xml:space="preserve"> </w:t>
      </w:r>
      <w:r>
        <w:rPr>
          <w:sz w:val="26"/>
          <w:szCs w:val="26"/>
        </w:rPr>
        <w:t>2</w:t>
      </w:r>
      <w:r>
        <w:rPr>
          <w:spacing w:val="2"/>
          <w:sz w:val="26"/>
          <w:szCs w:val="26"/>
        </w:rPr>
        <w:t>7</w:t>
      </w:r>
      <w:r>
        <w:rPr>
          <w:sz w:val="26"/>
          <w:szCs w:val="26"/>
        </w:rPr>
        <w:t>.07.2010</w:t>
      </w:r>
      <w:r>
        <w:rPr>
          <w:spacing w:val="-6"/>
          <w:sz w:val="26"/>
          <w:szCs w:val="26"/>
        </w:rPr>
        <w:t xml:space="preserve"> </w:t>
      </w:r>
      <w:r>
        <w:rPr>
          <w:spacing w:val="-1"/>
          <w:sz w:val="26"/>
          <w:szCs w:val="26"/>
        </w:rPr>
        <w:t>г</w:t>
      </w:r>
      <w:r>
        <w:rPr>
          <w:sz w:val="26"/>
          <w:szCs w:val="26"/>
        </w:rPr>
        <w:t>. N 190</w:t>
      </w:r>
      <w:r>
        <w:rPr>
          <w:spacing w:val="2"/>
          <w:sz w:val="26"/>
          <w:szCs w:val="26"/>
        </w:rPr>
        <w:t>-</w:t>
      </w:r>
      <w:r>
        <w:rPr>
          <w:sz w:val="26"/>
          <w:szCs w:val="26"/>
        </w:rPr>
        <w:t>ФЗ</w:t>
      </w:r>
      <w:r>
        <w:rPr>
          <w:spacing w:val="-5"/>
          <w:sz w:val="26"/>
          <w:szCs w:val="26"/>
        </w:rPr>
        <w:t xml:space="preserve"> </w:t>
      </w:r>
      <w:r>
        <w:rPr>
          <w:spacing w:val="-2"/>
          <w:sz w:val="26"/>
          <w:szCs w:val="26"/>
        </w:rPr>
        <w:t>«</w:t>
      </w:r>
      <w:r>
        <w:rPr>
          <w:sz w:val="26"/>
          <w:szCs w:val="26"/>
        </w:rPr>
        <w:t>О</w:t>
      </w:r>
      <w:r>
        <w:rPr>
          <w:spacing w:val="-1"/>
          <w:sz w:val="26"/>
          <w:szCs w:val="26"/>
        </w:rPr>
        <w:t xml:space="preserve"> </w:t>
      </w:r>
      <w:r>
        <w:rPr>
          <w:sz w:val="26"/>
          <w:szCs w:val="26"/>
        </w:rPr>
        <w:t>теп</w:t>
      </w:r>
      <w:r>
        <w:rPr>
          <w:spacing w:val="3"/>
          <w:sz w:val="26"/>
          <w:szCs w:val="26"/>
        </w:rPr>
        <w:t>л</w:t>
      </w:r>
      <w:r>
        <w:rPr>
          <w:sz w:val="26"/>
          <w:szCs w:val="26"/>
        </w:rPr>
        <w:t>осна</w:t>
      </w:r>
      <w:r>
        <w:rPr>
          <w:spacing w:val="1"/>
          <w:sz w:val="26"/>
          <w:szCs w:val="26"/>
        </w:rPr>
        <w:t>бж</w:t>
      </w:r>
      <w:r>
        <w:rPr>
          <w:sz w:val="26"/>
          <w:szCs w:val="26"/>
        </w:rPr>
        <w:t>ен</w:t>
      </w:r>
      <w:r>
        <w:rPr>
          <w:spacing w:val="1"/>
          <w:sz w:val="26"/>
          <w:szCs w:val="26"/>
        </w:rPr>
        <w:t>и</w:t>
      </w:r>
      <w:r>
        <w:rPr>
          <w:spacing w:val="3"/>
          <w:sz w:val="26"/>
          <w:szCs w:val="26"/>
        </w:rPr>
        <w:t>и</w:t>
      </w:r>
      <w:r>
        <w:rPr>
          <w:spacing w:val="-2"/>
          <w:sz w:val="26"/>
          <w:szCs w:val="26"/>
        </w:rPr>
        <w:t>»</w:t>
      </w:r>
      <w:r>
        <w:rPr>
          <w:sz w:val="26"/>
          <w:szCs w:val="26"/>
        </w:rPr>
        <w:t>, органы</w:t>
      </w:r>
      <w:r>
        <w:rPr>
          <w:spacing w:val="10"/>
          <w:sz w:val="26"/>
          <w:szCs w:val="26"/>
        </w:rPr>
        <w:t xml:space="preserve"> </w:t>
      </w:r>
      <w:r>
        <w:rPr>
          <w:sz w:val="26"/>
          <w:szCs w:val="26"/>
        </w:rPr>
        <w:t>ис</w:t>
      </w:r>
      <w:r>
        <w:rPr>
          <w:spacing w:val="1"/>
          <w:sz w:val="26"/>
          <w:szCs w:val="26"/>
        </w:rPr>
        <w:t>п</w:t>
      </w:r>
      <w:r>
        <w:rPr>
          <w:sz w:val="26"/>
          <w:szCs w:val="26"/>
        </w:rPr>
        <w:t>ол</w:t>
      </w:r>
      <w:r>
        <w:rPr>
          <w:spacing w:val="1"/>
          <w:sz w:val="26"/>
          <w:szCs w:val="26"/>
        </w:rPr>
        <w:t>н</w:t>
      </w:r>
      <w:r>
        <w:rPr>
          <w:sz w:val="26"/>
          <w:szCs w:val="26"/>
        </w:rPr>
        <w:t>ите</w:t>
      </w:r>
      <w:r>
        <w:rPr>
          <w:spacing w:val="3"/>
          <w:sz w:val="26"/>
          <w:szCs w:val="26"/>
        </w:rPr>
        <w:t>л</w:t>
      </w:r>
      <w:r>
        <w:rPr>
          <w:spacing w:val="2"/>
          <w:sz w:val="26"/>
          <w:szCs w:val="26"/>
        </w:rPr>
        <w:t>ь</w:t>
      </w:r>
      <w:r>
        <w:rPr>
          <w:sz w:val="26"/>
          <w:szCs w:val="26"/>
        </w:rPr>
        <w:t>ной власти</w:t>
      </w:r>
      <w:r>
        <w:rPr>
          <w:spacing w:val="11"/>
          <w:sz w:val="26"/>
          <w:szCs w:val="26"/>
        </w:rPr>
        <w:t xml:space="preserve"> </w:t>
      </w:r>
      <w:r>
        <w:rPr>
          <w:spacing w:val="5"/>
          <w:sz w:val="26"/>
          <w:szCs w:val="26"/>
        </w:rPr>
        <w:t>с</w:t>
      </w:r>
      <w:r>
        <w:rPr>
          <w:spacing w:val="-5"/>
          <w:sz w:val="26"/>
          <w:szCs w:val="26"/>
        </w:rPr>
        <w:t>у</w:t>
      </w:r>
      <w:r>
        <w:rPr>
          <w:sz w:val="26"/>
          <w:szCs w:val="26"/>
        </w:rPr>
        <w:t>бъ</w:t>
      </w:r>
      <w:r>
        <w:rPr>
          <w:spacing w:val="3"/>
          <w:sz w:val="26"/>
          <w:szCs w:val="26"/>
        </w:rPr>
        <w:t>е</w:t>
      </w:r>
      <w:r>
        <w:rPr>
          <w:spacing w:val="1"/>
          <w:sz w:val="26"/>
          <w:szCs w:val="26"/>
        </w:rPr>
        <w:t>к</w:t>
      </w:r>
      <w:r>
        <w:rPr>
          <w:sz w:val="26"/>
          <w:szCs w:val="26"/>
        </w:rPr>
        <w:t>тов</w:t>
      </w:r>
      <w:r>
        <w:rPr>
          <w:spacing w:val="6"/>
          <w:sz w:val="26"/>
          <w:szCs w:val="26"/>
        </w:rPr>
        <w:t xml:space="preserve"> </w:t>
      </w:r>
      <w:r>
        <w:rPr>
          <w:sz w:val="26"/>
          <w:szCs w:val="26"/>
        </w:rPr>
        <w:t>Росси</w:t>
      </w:r>
      <w:r>
        <w:rPr>
          <w:spacing w:val="1"/>
          <w:sz w:val="26"/>
          <w:szCs w:val="26"/>
        </w:rPr>
        <w:t>й</w:t>
      </w:r>
      <w:r>
        <w:rPr>
          <w:spacing w:val="2"/>
          <w:sz w:val="26"/>
          <w:szCs w:val="26"/>
        </w:rPr>
        <w:t>с</w:t>
      </w:r>
      <w:r>
        <w:rPr>
          <w:spacing w:val="-1"/>
          <w:sz w:val="26"/>
          <w:szCs w:val="26"/>
        </w:rPr>
        <w:t>к</w:t>
      </w:r>
      <w:r>
        <w:rPr>
          <w:sz w:val="26"/>
          <w:szCs w:val="26"/>
        </w:rPr>
        <w:t>ой</w:t>
      </w:r>
      <w:r>
        <w:rPr>
          <w:spacing w:val="4"/>
          <w:sz w:val="26"/>
          <w:szCs w:val="26"/>
        </w:rPr>
        <w:t xml:space="preserve"> </w:t>
      </w:r>
      <w:r>
        <w:rPr>
          <w:spacing w:val="1"/>
          <w:sz w:val="26"/>
          <w:szCs w:val="26"/>
        </w:rPr>
        <w:t>Ф</w:t>
      </w:r>
      <w:r>
        <w:rPr>
          <w:spacing w:val="2"/>
          <w:sz w:val="26"/>
          <w:szCs w:val="26"/>
        </w:rPr>
        <w:t>е</w:t>
      </w:r>
      <w:r>
        <w:rPr>
          <w:sz w:val="26"/>
          <w:szCs w:val="26"/>
        </w:rPr>
        <w:t>дера</w:t>
      </w:r>
      <w:r>
        <w:rPr>
          <w:spacing w:val="1"/>
          <w:sz w:val="26"/>
          <w:szCs w:val="26"/>
        </w:rPr>
        <w:t>ц</w:t>
      </w:r>
      <w:r>
        <w:rPr>
          <w:sz w:val="26"/>
          <w:szCs w:val="26"/>
        </w:rPr>
        <w:t>ии</w:t>
      </w:r>
      <w:r>
        <w:rPr>
          <w:spacing w:val="6"/>
          <w:sz w:val="26"/>
          <w:szCs w:val="26"/>
        </w:rPr>
        <w:t xml:space="preserve"> </w:t>
      </w:r>
      <w:r>
        <w:rPr>
          <w:sz w:val="26"/>
          <w:szCs w:val="26"/>
        </w:rPr>
        <w:t>в</w:t>
      </w:r>
      <w:r>
        <w:rPr>
          <w:spacing w:val="16"/>
          <w:sz w:val="26"/>
          <w:szCs w:val="26"/>
        </w:rPr>
        <w:t xml:space="preserve"> </w:t>
      </w:r>
      <w:r>
        <w:rPr>
          <w:sz w:val="26"/>
          <w:szCs w:val="26"/>
        </w:rPr>
        <w:t>области го</w:t>
      </w:r>
      <w:r>
        <w:rPr>
          <w:spacing w:val="4"/>
          <w:sz w:val="26"/>
          <w:szCs w:val="26"/>
        </w:rPr>
        <w:t>с</w:t>
      </w:r>
      <w:r>
        <w:rPr>
          <w:spacing w:val="-5"/>
          <w:sz w:val="26"/>
          <w:szCs w:val="26"/>
        </w:rPr>
        <w:t>у</w:t>
      </w:r>
      <w:r>
        <w:rPr>
          <w:sz w:val="26"/>
          <w:szCs w:val="26"/>
        </w:rPr>
        <w:t>дар</w:t>
      </w:r>
      <w:r>
        <w:rPr>
          <w:spacing w:val="2"/>
          <w:sz w:val="26"/>
          <w:szCs w:val="26"/>
        </w:rPr>
        <w:t>с</w:t>
      </w:r>
      <w:r>
        <w:rPr>
          <w:sz w:val="26"/>
          <w:szCs w:val="26"/>
        </w:rPr>
        <w:t>твенно</w:t>
      </w:r>
      <w:r>
        <w:rPr>
          <w:spacing w:val="2"/>
          <w:sz w:val="26"/>
          <w:szCs w:val="26"/>
        </w:rPr>
        <w:t>г</w:t>
      </w:r>
      <w:r>
        <w:rPr>
          <w:sz w:val="26"/>
          <w:szCs w:val="26"/>
        </w:rPr>
        <w:t>о</w:t>
      </w:r>
      <w:r>
        <w:rPr>
          <w:spacing w:val="-20"/>
          <w:sz w:val="26"/>
          <w:szCs w:val="26"/>
        </w:rPr>
        <w:t xml:space="preserve"> </w:t>
      </w:r>
      <w:r>
        <w:rPr>
          <w:sz w:val="26"/>
          <w:szCs w:val="26"/>
        </w:rPr>
        <w:t>ре</w:t>
      </w:r>
      <w:r>
        <w:rPr>
          <w:spacing w:val="2"/>
          <w:sz w:val="26"/>
          <w:szCs w:val="26"/>
        </w:rPr>
        <w:t>г</w:t>
      </w:r>
      <w:r>
        <w:rPr>
          <w:spacing w:val="-5"/>
          <w:sz w:val="26"/>
          <w:szCs w:val="26"/>
        </w:rPr>
        <w:t>у</w:t>
      </w:r>
      <w:r>
        <w:rPr>
          <w:spacing w:val="2"/>
          <w:sz w:val="26"/>
          <w:szCs w:val="26"/>
        </w:rPr>
        <w:t>л</w:t>
      </w:r>
      <w:r>
        <w:rPr>
          <w:sz w:val="26"/>
          <w:szCs w:val="26"/>
        </w:rPr>
        <w:t>и</w:t>
      </w:r>
      <w:r>
        <w:rPr>
          <w:spacing w:val="3"/>
          <w:sz w:val="26"/>
          <w:szCs w:val="26"/>
        </w:rPr>
        <w:t>р</w:t>
      </w:r>
      <w:r>
        <w:rPr>
          <w:sz w:val="26"/>
          <w:szCs w:val="26"/>
        </w:rPr>
        <w:t>ован</w:t>
      </w:r>
      <w:r>
        <w:rPr>
          <w:spacing w:val="1"/>
          <w:sz w:val="26"/>
          <w:szCs w:val="26"/>
        </w:rPr>
        <w:t>и</w:t>
      </w:r>
      <w:r>
        <w:rPr>
          <w:sz w:val="26"/>
          <w:szCs w:val="26"/>
        </w:rPr>
        <w:t>я</w:t>
      </w:r>
      <w:r>
        <w:rPr>
          <w:spacing w:val="-16"/>
          <w:sz w:val="26"/>
          <w:szCs w:val="26"/>
        </w:rPr>
        <w:t xml:space="preserve"> </w:t>
      </w:r>
      <w:r>
        <w:rPr>
          <w:spacing w:val="1"/>
          <w:sz w:val="26"/>
          <w:szCs w:val="26"/>
        </w:rPr>
        <w:t>ц</w:t>
      </w:r>
      <w:r>
        <w:rPr>
          <w:sz w:val="26"/>
          <w:szCs w:val="26"/>
        </w:rPr>
        <w:t>ен</w:t>
      </w:r>
      <w:r>
        <w:rPr>
          <w:spacing w:val="-4"/>
          <w:sz w:val="26"/>
          <w:szCs w:val="26"/>
        </w:rPr>
        <w:t xml:space="preserve"> </w:t>
      </w:r>
      <w:r>
        <w:rPr>
          <w:sz w:val="26"/>
          <w:szCs w:val="26"/>
        </w:rPr>
        <w:t>(тар</w:t>
      </w:r>
      <w:r>
        <w:rPr>
          <w:spacing w:val="3"/>
          <w:sz w:val="26"/>
          <w:szCs w:val="26"/>
        </w:rPr>
        <w:t>и</w:t>
      </w:r>
      <w:r>
        <w:rPr>
          <w:sz w:val="26"/>
          <w:szCs w:val="26"/>
        </w:rPr>
        <w:t>фов)</w:t>
      </w:r>
      <w:r>
        <w:rPr>
          <w:spacing w:val="-7"/>
          <w:sz w:val="26"/>
          <w:szCs w:val="26"/>
        </w:rPr>
        <w:t xml:space="preserve"> </w:t>
      </w:r>
      <w:r>
        <w:rPr>
          <w:spacing w:val="-5"/>
          <w:sz w:val="26"/>
          <w:szCs w:val="26"/>
        </w:rPr>
        <w:t>у</w:t>
      </w:r>
      <w:r>
        <w:rPr>
          <w:sz w:val="26"/>
          <w:szCs w:val="26"/>
        </w:rPr>
        <w:t>стан</w:t>
      </w:r>
      <w:r>
        <w:rPr>
          <w:spacing w:val="3"/>
          <w:sz w:val="26"/>
          <w:szCs w:val="26"/>
        </w:rPr>
        <w:t>а</w:t>
      </w:r>
      <w:r>
        <w:rPr>
          <w:sz w:val="26"/>
          <w:szCs w:val="26"/>
        </w:rPr>
        <w:t>вл</w:t>
      </w:r>
      <w:r>
        <w:rPr>
          <w:spacing w:val="1"/>
          <w:sz w:val="26"/>
          <w:szCs w:val="26"/>
        </w:rPr>
        <w:t>и</w:t>
      </w:r>
      <w:r>
        <w:rPr>
          <w:sz w:val="26"/>
          <w:szCs w:val="26"/>
        </w:rPr>
        <w:t>ва</w:t>
      </w:r>
      <w:r>
        <w:rPr>
          <w:spacing w:val="1"/>
          <w:sz w:val="26"/>
          <w:szCs w:val="26"/>
        </w:rPr>
        <w:t>ю</w:t>
      </w:r>
      <w:r>
        <w:rPr>
          <w:sz w:val="26"/>
          <w:szCs w:val="26"/>
        </w:rPr>
        <w:t>т</w:t>
      </w:r>
      <w:r>
        <w:rPr>
          <w:spacing w:val="-17"/>
          <w:sz w:val="26"/>
          <w:szCs w:val="26"/>
        </w:rPr>
        <w:t xml:space="preserve"> </w:t>
      </w:r>
      <w:r>
        <w:rPr>
          <w:spacing w:val="2"/>
          <w:sz w:val="26"/>
          <w:szCs w:val="26"/>
        </w:rPr>
        <w:t>с</w:t>
      </w:r>
      <w:r>
        <w:rPr>
          <w:sz w:val="26"/>
          <w:szCs w:val="26"/>
        </w:rPr>
        <w:t>ле</w:t>
      </w:r>
      <w:r>
        <w:rPr>
          <w:spacing w:val="3"/>
          <w:sz w:val="26"/>
          <w:szCs w:val="26"/>
        </w:rPr>
        <w:t>д</w:t>
      </w:r>
      <w:r>
        <w:rPr>
          <w:spacing w:val="-5"/>
          <w:sz w:val="26"/>
          <w:szCs w:val="26"/>
        </w:rPr>
        <w:t>у</w:t>
      </w:r>
      <w:r>
        <w:rPr>
          <w:spacing w:val="3"/>
          <w:sz w:val="26"/>
          <w:szCs w:val="26"/>
        </w:rPr>
        <w:t>ю</w:t>
      </w:r>
      <w:r>
        <w:rPr>
          <w:sz w:val="26"/>
          <w:szCs w:val="26"/>
        </w:rPr>
        <w:t>щие</w:t>
      </w:r>
      <w:r>
        <w:rPr>
          <w:spacing w:val="-13"/>
          <w:sz w:val="26"/>
          <w:szCs w:val="26"/>
        </w:rPr>
        <w:t xml:space="preserve"> </w:t>
      </w:r>
      <w:r>
        <w:rPr>
          <w:sz w:val="26"/>
          <w:szCs w:val="26"/>
        </w:rPr>
        <w:t>т</w:t>
      </w:r>
      <w:r>
        <w:rPr>
          <w:spacing w:val="2"/>
          <w:sz w:val="26"/>
          <w:szCs w:val="26"/>
        </w:rPr>
        <w:t>а</w:t>
      </w:r>
      <w:r>
        <w:rPr>
          <w:sz w:val="26"/>
          <w:szCs w:val="26"/>
        </w:rPr>
        <w:t>риф</w:t>
      </w:r>
      <w:r>
        <w:rPr>
          <w:spacing w:val="1"/>
          <w:sz w:val="26"/>
          <w:szCs w:val="26"/>
        </w:rPr>
        <w:t>ы</w:t>
      </w:r>
      <w:r>
        <w:rPr>
          <w:sz w:val="26"/>
          <w:szCs w:val="26"/>
        </w:rPr>
        <w:t>:</w:t>
      </w:r>
    </w:p>
    <w:p w14:paraId="7788CFEC" w14:textId="77777777" w:rsidR="006D06B3" w:rsidRDefault="006D06B3" w:rsidP="00C22502">
      <w:pPr>
        <w:widowControl w:val="0"/>
        <w:autoSpaceDE w:val="0"/>
        <w:autoSpaceDN w:val="0"/>
        <w:adjustRightInd w:val="0"/>
        <w:spacing w:line="360" w:lineRule="auto"/>
        <w:ind w:right="13" w:firstLine="567"/>
        <w:jc w:val="both"/>
        <w:rPr>
          <w:sz w:val="26"/>
          <w:szCs w:val="26"/>
        </w:rPr>
      </w:pPr>
      <w:r>
        <w:rPr>
          <w:rFonts w:ascii="Symbol" w:hAnsi="Symbol" w:cs="Symbol"/>
          <w:sz w:val="26"/>
          <w:szCs w:val="26"/>
        </w:rPr>
        <w:lastRenderedPageBreak/>
        <w:t></w:t>
      </w:r>
      <w:r>
        <w:rPr>
          <w:sz w:val="26"/>
          <w:szCs w:val="26"/>
        </w:rPr>
        <w:t xml:space="preserve"> </w:t>
      </w:r>
      <w:r>
        <w:rPr>
          <w:spacing w:val="27"/>
          <w:sz w:val="26"/>
          <w:szCs w:val="26"/>
        </w:rPr>
        <w:t xml:space="preserve"> </w:t>
      </w:r>
      <w:proofErr w:type="gramStart"/>
      <w:r>
        <w:rPr>
          <w:sz w:val="26"/>
          <w:szCs w:val="26"/>
        </w:rPr>
        <w:t>тарифы</w:t>
      </w:r>
      <w:proofErr w:type="gramEnd"/>
      <w:r>
        <w:rPr>
          <w:spacing w:val="6"/>
          <w:sz w:val="26"/>
          <w:szCs w:val="26"/>
        </w:rPr>
        <w:t xml:space="preserve"> </w:t>
      </w:r>
      <w:r>
        <w:rPr>
          <w:sz w:val="26"/>
          <w:szCs w:val="26"/>
        </w:rPr>
        <w:t>на</w:t>
      </w:r>
      <w:r>
        <w:rPr>
          <w:spacing w:val="12"/>
          <w:sz w:val="26"/>
          <w:szCs w:val="26"/>
        </w:rPr>
        <w:t xml:space="preserve"> </w:t>
      </w:r>
      <w:r>
        <w:rPr>
          <w:sz w:val="26"/>
          <w:szCs w:val="26"/>
        </w:rPr>
        <w:t>тепло</w:t>
      </w:r>
      <w:r>
        <w:rPr>
          <w:spacing w:val="5"/>
          <w:sz w:val="26"/>
          <w:szCs w:val="26"/>
        </w:rPr>
        <w:t>в</w:t>
      </w:r>
      <w:r>
        <w:rPr>
          <w:spacing w:val="-2"/>
          <w:sz w:val="26"/>
          <w:szCs w:val="26"/>
        </w:rPr>
        <w:t>у</w:t>
      </w:r>
      <w:r>
        <w:rPr>
          <w:sz w:val="26"/>
          <w:szCs w:val="26"/>
        </w:rPr>
        <w:t>ю</w:t>
      </w:r>
      <w:r>
        <w:rPr>
          <w:spacing w:val="4"/>
          <w:sz w:val="26"/>
          <w:szCs w:val="26"/>
        </w:rPr>
        <w:t xml:space="preserve"> </w:t>
      </w:r>
      <w:r>
        <w:rPr>
          <w:spacing w:val="-1"/>
          <w:sz w:val="26"/>
          <w:szCs w:val="26"/>
        </w:rPr>
        <w:t>э</w:t>
      </w:r>
      <w:r>
        <w:rPr>
          <w:sz w:val="26"/>
          <w:szCs w:val="26"/>
        </w:rPr>
        <w:t>нергию</w:t>
      </w:r>
      <w:r>
        <w:rPr>
          <w:spacing w:val="5"/>
          <w:sz w:val="26"/>
          <w:szCs w:val="26"/>
        </w:rPr>
        <w:t xml:space="preserve"> </w:t>
      </w:r>
      <w:r>
        <w:rPr>
          <w:spacing w:val="2"/>
          <w:sz w:val="26"/>
          <w:szCs w:val="26"/>
        </w:rPr>
        <w:t>(</w:t>
      </w:r>
      <w:r>
        <w:rPr>
          <w:spacing w:val="-1"/>
          <w:sz w:val="26"/>
          <w:szCs w:val="26"/>
        </w:rPr>
        <w:t>м</w:t>
      </w:r>
      <w:r>
        <w:rPr>
          <w:sz w:val="26"/>
          <w:szCs w:val="26"/>
        </w:rPr>
        <w:t>ощн</w:t>
      </w:r>
      <w:r>
        <w:rPr>
          <w:spacing w:val="2"/>
          <w:sz w:val="26"/>
          <w:szCs w:val="26"/>
        </w:rPr>
        <w:t>о</w:t>
      </w:r>
      <w:r>
        <w:rPr>
          <w:sz w:val="26"/>
          <w:szCs w:val="26"/>
        </w:rPr>
        <w:t>ст</w:t>
      </w:r>
      <w:r>
        <w:rPr>
          <w:spacing w:val="-1"/>
          <w:sz w:val="26"/>
          <w:szCs w:val="26"/>
        </w:rPr>
        <w:t>ь</w:t>
      </w:r>
      <w:r>
        <w:rPr>
          <w:sz w:val="26"/>
          <w:szCs w:val="26"/>
        </w:rPr>
        <w:t>), про</w:t>
      </w:r>
      <w:r>
        <w:rPr>
          <w:spacing w:val="1"/>
          <w:sz w:val="26"/>
          <w:szCs w:val="26"/>
        </w:rPr>
        <w:t>из</w:t>
      </w:r>
      <w:r>
        <w:rPr>
          <w:sz w:val="26"/>
          <w:szCs w:val="26"/>
        </w:rPr>
        <w:t>вод</w:t>
      </w:r>
      <w:r>
        <w:rPr>
          <w:spacing w:val="3"/>
          <w:sz w:val="26"/>
          <w:szCs w:val="26"/>
        </w:rPr>
        <w:t>и</w:t>
      </w:r>
      <w:r>
        <w:rPr>
          <w:spacing w:val="4"/>
          <w:sz w:val="26"/>
          <w:szCs w:val="26"/>
        </w:rPr>
        <w:t>м</w:t>
      </w:r>
      <w:r>
        <w:rPr>
          <w:spacing w:val="-5"/>
          <w:sz w:val="26"/>
          <w:szCs w:val="26"/>
        </w:rPr>
        <w:t>у</w:t>
      </w:r>
      <w:r>
        <w:rPr>
          <w:sz w:val="26"/>
          <w:szCs w:val="26"/>
        </w:rPr>
        <w:t>ю в</w:t>
      </w:r>
      <w:r>
        <w:rPr>
          <w:spacing w:val="12"/>
          <w:sz w:val="26"/>
          <w:szCs w:val="26"/>
        </w:rPr>
        <w:t xml:space="preserve"> </w:t>
      </w:r>
      <w:r>
        <w:rPr>
          <w:sz w:val="26"/>
          <w:szCs w:val="26"/>
        </w:rPr>
        <w:t>ре</w:t>
      </w:r>
      <w:r>
        <w:rPr>
          <w:spacing w:val="1"/>
          <w:sz w:val="26"/>
          <w:szCs w:val="26"/>
        </w:rPr>
        <w:t>ж</w:t>
      </w:r>
      <w:r>
        <w:rPr>
          <w:sz w:val="26"/>
          <w:szCs w:val="26"/>
        </w:rPr>
        <w:t>и</w:t>
      </w:r>
      <w:r>
        <w:rPr>
          <w:spacing w:val="2"/>
          <w:sz w:val="26"/>
          <w:szCs w:val="26"/>
        </w:rPr>
        <w:t>м</w:t>
      </w:r>
      <w:r>
        <w:rPr>
          <w:sz w:val="26"/>
          <w:szCs w:val="26"/>
        </w:rPr>
        <w:t xml:space="preserve">е </w:t>
      </w:r>
      <w:r>
        <w:rPr>
          <w:spacing w:val="-1"/>
          <w:sz w:val="26"/>
          <w:szCs w:val="26"/>
        </w:rPr>
        <w:t>к</w:t>
      </w:r>
      <w:r>
        <w:rPr>
          <w:sz w:val="26"/>
          <w:szCs w:val="26"/>
        </w:rPr>
        <w:t>о</w:t>
      </w:r>
      <w:r>
        <w:rPr>
          <w:spacing w:val="-1"/>
          <w:sz w:val="26"/>
          <w:szCs w:val="26"/>
        </w:rPr>
        <w:t>м</w:t>
      </w:r>
      <w:r>
        <w:rPr>
          <w:sz w:val="26"/>
          <w:szCs w:val="26"/>
        </w:rPr>
        <w:t>би</w:t>
      </w:r>
      <w:r>
        <w:rPr>
          <w:spacing w:val="1"/>
          <w:sz w:val="26"/>
          <w:szCs w:val="26"/>
        </w:rPr>
        <w:t>н</w:t>
      </w:r>
      <w:r>
        <w:rPr>
          <w:spacing w:val="3"/>
          <w:sz w:val="26"/>
          <w:szCs w:val="26"/>
        </w:rPr>
        <w:t>и</w:t>
      </w:r>
      <w:r>
        <w:rPr>
          <w:sz w:val="26"/>
          <w:szCs w:val="26"/>
        </w:rPr>
        <w:t>рован</w:t>
      </w:r>
      <w:r>
        <w:rPr>
          <w:spacing w:val="1"/>
          <w:sz w:val="26"/>
          <w:szCs w:val="26"/>
        </w:rPr>
        <w:t>н</w:t>
      </w:r>
      <w:r>
        <w:rPr>
          <w:sz w:val="26"/>
          <w:szCs w:val="26"/>
        </w:rPr>
        <w:t xml:space="preserve">ой </w:t>
      </w:r>
      <w:r>
        <w:rPr>
          <w:spacing w:val="2"/>
          <w:sz w:val="26"/>
          <w:szCs w:val="26"/>
        </w:rPr>
        <w:t>в</w:t>
      </w:r>
      <w:r>
        <w:rPr>
          <w:spacing w:val="1"/>
          <w:sz w:val="26"/>
          <w:szCs w:val="26"/>
        </w:rPr>
        <w:t>ы</w:t>
      </w:r>
      <w:r>
        <w:rPr>
          <w:sz w:val="26"/>
          <w:szCs w:val="26"/>
        </w:rPr>
        <w:t>работ</w:t>
      </w:r>
      <w:r>
        <w:rPr>
          <w:spacing w:val="-2"/>
          <w:sz w:val="26"/>
          <w:szCs w:val="26"/>
        </w:rPr>
        <w:t>к</w:t>
      </w:r>
      <w:r>
        <w:rPr>
          <w:sz w:val="26"/>
          <w:szCs w:val="26"/>
        </w:rPr>
        <w:t>и</w:t>
      </w:r>
      <w:r>
        <w:rPr>
          <w:spacing w:val="10"/>
          <w:sz w:val="26"/>
          <w:szCs w:val="26"/>
        </w:rPr>
        <w:t xml:space="preserve"> </w:t>
      </w:r>
      <w:r>
        <w:rPr>
          <w:spacing w:val="-1"/>
          <w:sz w:val="26"/>
          <w:szCs w:val="26"/>
        </w:rPr>
        <w:t>э</w:t>
      </w:r>
      <w:r>
        <w:rPr>
          <w:sz w:val="26"/>
          <w:szCs w:val="26"/>
        </w:rPr>
        <w:t>ле</w:t>
      </w:r>
      <w:r>
        <w:rPr>
          <w:spacing w:val="1"/>
          <w:sz w:val="26"/>
          <w:szCs w:val="26"/>
        </w:rPr>
        <w:t>к</w:t>
      </w:r>
      <w:r>
        <w:rPr>
          <w:sz w:val="26"/>
          <w:szCs w:val="26"/>
        </w:rPr>
        <w:t>трич</w:t>
      </w:r>
      <w:r>
        <w:rPr>
          <w:spacing w:val="2"/>
          <w:sz w:val="26"/>
          <w:szCs w:val="26"/>
        </w:rPr>
        <w:t>е</w:t>
      </w:r>
      <w:r>
        <w:rPr>
          <w:sz w:val="26"/>
          <w:szCs w:val="26"/>
        </w:rPr>
        <w:t>с</w:t>
      </w:r>
      <w:r>
        <w:rPr>
          <w:spacing w:val="-1"/>
          <w:sz w:val="26"/>
          <w:szCs w:val="26"/>
        </w:rPr>
        <w:t>к</w:t>
      </w:r>
      <w:r>
        <w:rPr>
          <w:sz w:val="26"/>
          <w:szCs w:val="26"/>
        </w:rPr>
        <w:t>ой</w:t>
      </w:r>
      <w:r>
        <w:rPr>
          <w:spacing w:val="4"/>
          <w:sz w:val="26"/>
          <w:szCs w:val="26"/>
        </w:rPr>
        <w:t xml:space="preserve"> </w:t>
      </w:r>
      <w:r>
        <w:rPr>
          <w:sz w:val="26"/>
          <w:szCs w:val="26"/>
        </w:rPr>
        <w:t>и</w:t>
      </w:r>
      <w:r>
        <w:rPr>
          <w:spacing w:val="19"/>
          <w:sz w:val="26"/>
          <w:szCs w:val="26"/>
        </w:rPr>
        <w:t xml:space="preserve"> </w:t>
      </w:r>
      <w:r>
        <w:rPr>
          <w:sz w:val="26"/>
          <w:szCs w:val="26"/>
        </w:rPr>
        <w:t>тепловой</w:t>
      </w:r>
      <w:r>
        <w:rPr>
          <w:spacing w:val="13"/>
          <w:sz w:val="26"/>
          <w:szCs w:val="26"/>
        </w:rPr>
        <w:t xml:space="preserve"> </w:t>
      </w:r>
      <w:r>
        <w:rPr>
          <w:spacing w:val="1"/>
          <w:sz w:val="26"/>
          <w:szCs w:val="26"/>
        </w:rPr>
        <w:t>э</w:t>
      </w:r>
      <w:r>
        <w:rPr>
          <w:sz w:val="26"/>
          <w:szCs w:val="26"/>
        </w:rPr>
        <w:t>нергии</w:t>
      </w:r>
      <w:r>
        <w:rPr>
          <w:spacing w:val="11"/>
          <w:sz w:val="26"/>
          <w:szCs w:val="26"/>
        </w:rPr>
        <w:t xml:space="preserve"> </w:t>
      </w:r>
      <w:r>
        <w:rPr>
          <w:sz w:val="26"/>
          <w:szCs w:val="26"/>
        </w:rPr>
        <w:t>ист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pacing w:val="2"/>
          <w:sz w:val="26"/>
          <w:szCs w:val="26"/>
        </w:rPr>
        <w:t>а</w:t>
      </w:r>
      <w:r>
        <w:rPr>
          <w:spacing w:val="-1"/>
          <w:sz w:val="26"/>
          <w:szCs w:val="26"/>
        </w:rPr>
        <w:t>м</w:t>
      </w:r>
      <w:r>
        <w:rPr>
          <w:sz w:val="26"/>
          <w:szCs w:val="26"/>
        </w:rPr>
        <w:t>и тепловой</w:t>
      </w:r>
      <w:r>
        <w:rPr>
          <w:spacing w:val="6"/>
          <w:sz w:val="26"/>
          <w:szCs w:val="26"/>
        </w:rPr>
        <w:t xml:space="preserve"> </w:t>
      </w:r>
      <w:r>
        <w:rPr>
          <w:spacing w:val="-1"/>
          <w:sz w:val="26"/>
          <w:szCs w:val="26"/>
        </w:rPr>
        <w:t>э</w:t>
      </w:r>
      <w:r>
        <w:rPr>
          <w:sz w:val="26"/>
          <w:szCs w:val="26"/>
        </w:rPr>
        <w:t>н</w:t>
      </w:r>
      <w:r>
        <w:rPr>
          <w:spacing w:val="3"/>
          <w:sz w:val="26"/>
          <w:szCs w:val="26"/>
        </w:rPr>
        <w:t>е</w:t>
      </w:r>
      <w:r>
        <w:rPr>
          <w:sz w:val="26"/>
          <w:szCs w:val="26"/>
        </w:rPr>
        <w:t>ргии</w:t>
      </w:r>
      <w:r>
        <w:rPr>
          <w:spacing w:val="11"/>
          <w:sz w:val="26"/>
          <w:szCs w:val="26"/>
        </w:rPr>
        <w:t xml:space="preserve"> </w:t>
      </w:r>
      <w:r>
        <w:rPr>
          <w:sz w:val="26"/>
          <w:szCs w:val="26"/>
        </w:rPr>
        <w:t>с</w:t>
      </w:r>
      <w:r>
        <w:rPr>
          <w:spacing w:val="17"/>
          <w:sz w:val="26"/>
          <w:szCs w:val="26"/>
        </w:rPr>
        <w:t xml:space="preserve"> </w:t>
      </w:r>
      <w:r>
        <w:rPr>
          <w:spacing w:val="-5"/>
          <w:sz w:val="26"/>
          <w:szCs w:val="26"/>
        </w:rPr>
        <w:t>у</w:t>
      </w:r>
      <w:r>
        <w:rPr>
          <w:spacing w:val="2"/>
          <w:sz w:val="26"/>
          <w:szCs w:val="26"/>
        </w:rPr>
        <w:t>с</w:t>
      </w:r>
      <w:r>
        <w:rPr>
          <w:sz w:val="26"/>
          <w:szCs w:val="26"/>
        </w:rPr>
        <w:t>тановле</w:t>
      </w:r>
      <w:r>
        <w:rPr>
          <w:spacing w:val="1"/>
          <w:sz w:val="26"/>
          <w:szCs w:val="26"/>
        </w:rPr>
        <w:t>н</w:t>
      </w:r>
      <w:r>
        <w:rPr>
          <w:sz w:val="26"/>
          <w:szCs w:val="26"/>
        </w:rPr>
        <w:t xml:space="preserve">ной </w:t>
      </w:r>
      <w:r>
        <w:rPr>
          <w:spacing w:val="2"/>
          <w:sz w:val="26"/>
          <w:szCs w:val="26"/>
        </w:rPr>
        <w:t>г</w:t>
      </w:r>
      <w:r>
        <w:rPr>
          <w:sz w:val="26"/>
          <w:szCs w:val="26"/>
        </w:rPr>
        <w:t>енер</w:t>
      </w:r>
      <w:r>
        <w:rPr>
          <w:spacing w:val="1"/>
          <w:sz w:val="26"/>
          <w:szCs w:val="26"/>
        </w:rPr>
        <w:t>и</w:t>
      </w:r>
      <w:r>
        <w:rPr>
          <w:spacing w:val="5"/>
          <w:sz w:val="26"/>
          <w:szCs w:val="26"/>
        </w:rPr>
        <w:t>р</w:t>
      </w:r>
      <w:r>
        <w:rPr>
          <w:spacing w:val="-5"/>
          <w:sz w:val="26"/>
          <w:szCs w:val="26"/>
        </w:rPr>
        <w:t>у</w:t>
      </w:r>
      <w:r>
        <w:rPr>
          <w:sz w:val="26"/>
          <w:szCs w:val="26"/>
        </w:rPr>
        <w:t>ющей</w:t>
      </w:r>
      <w:r>
        <w:rPr>
          <w:spacing w:val="5"/>
          <w:sz w:val="26"/>
          <w:szCs w:val="26"/>
        </w:rPr>
        <w:t xml:space="preserve"> </w:t>
      </w:r>
      <w:r>
        <w:rPr>
          <w:spacing w:val="1"/>
          <w:sz w:val="26"/>
          <w:szCs w:val="26"/>
        </w:rPr>
        <w:t>м</w:t>
      </w:r>
      <w:r>
        <w:rPr>
          <w:sz w:val="26"/>
          <w:szCs w:val="26"/>
        </w:rPr>
        <w:t>ощ</w:t>
      </w:r>
      <w:r>
        <w:rPr>
          <w:spacing w:val="2"/>
          <w:sz w:val="26"/>
          <w:szCs w:val="26"/>
        </w:rPr>
        <w:t>н</w:t>
      </w:r>
      <w:r>
        <w:rPr>
          <w:sz w:val="26"/>
          <w:szCs w:val="26"/>
        </w:rPr>
        <w:t>ост</w:t>
      </w:r>
      <w:r>
        <w:rPr>
          <w:spacing w:val="-1"/>
          <w:sz w:val="26"/>
          <w:szCs w:val="26"/>
        </w:rPr>
        <w:t>ь</w:t>
      </w:r>
      <w:r>
        <w:rPr>
          <w:sz w:val="26"/>
          <w:szCs w:val="26"/>
        </w:rPr>
        <w:t>ю</w:t>
      </w:r>
      <w:r>
        <w:rPr>
          <w:spacing w:val="4"/>
          <w:sz w:val="26"/>
          <w:szCs w:val="26"/>
        </w:rPr>
        <w:t xml:space="preserve"> </w:t>
      </w:r>
      <w:r>
        <w:rPr>
          <w:sz w:val="26"/>
          <w:szCs w:val="26"/>
        </w:rPr>
        <w:t>про</w:t>
      </w:r>
      <w:r>
        <w:rPr>
          <w:spacing w:val="1"/>
          <w:sz w:val="26"/>
          <w:szCs w:val="26"/>
        </w:rPr>
        <w:t>из</w:t>
      </w:r>
      <w:r>
        <w:rPr>
          <w:sz w:val="26"/>
          <w:szCs w:val="26"/>
        </w:rPr>
        <w:t>вод</w:t>
      </w:r>
      <w:r>
        <w:rPr>
          <w:spacing w:val="2"/>
          <w:sz w:val="26"/>
          <w:szCs w:val="26"/>
        </w:rPr>
        <w:t>с</w:t>
      </w:r>
      <w:r>
        <w:rPr>
          <w:sz w:val="26"/>
          <w:szCs w:val="26"/>
        </w:rPr>
        <w:t xml:space="preserve">тва </w:t>
      </w:r>
      <w:r>
        <w:rPr>
          <w:spacing w:val="-1"/>
          <w:sz w:val="26"/>
          <w:szCs w:val="26"/>
        </w:rPr>
        <w:t>э</w:t>
      </w:r>
      <w:r>
        <w:rPr>
          <w:sz w:val="26"/>
          <w:szCs w:val="26"/>
        </w:rPr>
        <w:t>ле</w:t>
      </w:r>
      <w:r>
        <w:rPr>
          <w:spacing w:val="1"/>
          <w:sz w:val="26"/>
          <w:szCs w:val="26"/>
        </w:rPr>
        <w:t>к</w:t>
      </w:r>
      <w:r>
        <w:rPr>
          <w:sz w:val="26"/>
          <w:szCs w:val="26"/>
        </w:rPr>
        <w:t>триче</w:t>
      </w:r>
      <w:r>
        <w:rPr>
          <w:spacing w:val="2"/>
          <w:sz w:val="26"/>
          <w:szCs w:val="26"/>
        </w:rPr>
        <w:t>с</w:t>
      </w:r>
      <w:r>
        <w:rPr>
          <w:spacing w:val="-1"/>
          <w:sz w:val="26"/>
          <w:szCs w:val="26"/>
        </w:rPr>
        <w:t>к</w:t>
      </w:r>
      <w:r>
        <w:rPr>
          <w:sz w:val="26"/>
          <w:szCs w:val="26"/>
        </w:rPr>
        <w:t>ой</w:t>
      </w:r>
      <w:r>
        <w:rPr>
          <w:spacing w:val="-14"/>
          <w:sz w:val="26"/>
          <w:szCs w:val="26"/>
        </w:rPr>
        <w:t xml:space="preserve"> </w:t>
      </w:r>
      <w:r>
        <w:rPr>
          <w:spacing w:val="-1"/>
          <w:sz w:val="26"/>
          <w:szCs w:val="26"/>
        </w:rPr>
        <w:t>э</w:t>
      </w:r>
      <w:r>
        <w:rPr>
          <w:sz w:val="26"/>
          <w:szCs w:val="26"/>
        </w:rPr>
        <w:t>нерг</w:t>
      </w:r>
      <w:r>
        <w:rPr>
          <w:spacing w:val="3"/>
          <w:sz w:val="26"/>
          <w:szCs w:val="26"/>
        </w:rPr>
        <w:t>и</w:t>
      </w:r>
      <w:r>
        <w:rPr>
          <w:sz w:val="26"/>
          <w:szCs w:val="26"/>
        </w:rPr>
        <w:t>и</w:t>
      </w:r>
      <w:r>
        <w:rPr>
          <w:spacing w:val="-9"/>
          <w:sz w:val="26"/>
          <w:szCs w:val="26"/>
        </w:rPr>
        <w:t xml:space="preserve"> </w:t>
      </w:r>
      <w:r>
        <w:rPr>
          <w:sz w:val="26"/>
          <w:szCs w:val="26"/>
        </w:rPr>
        <w:t>25</w:t>
      </w:r>
      <w:r>
        <w:rPr>
          <w:spacing w:val="-3"/>
          <w:sz w:val="26"/>
          <w:szCs w:val="26"/>
        </w:rPr>
        <w:t xml:space="preserve"> </w:t>
      </w:r>
      <w:r>
        <w:rPr>
          <w:sz w:val="26"/>
          <w:szCs w:val="26"/>
        </w:rPr>
        <w:t>м</w:t>
      </w:r>
      <w:r>
        <w:rPr>
          <w:spacing w:val="2"/>
          <w:sz w:val="26"/>
          <w:szCs w:val="26"/>
        </w:rPr>
        <w:t>е</w:t>
      </w:r>
      <w:r>
        <w:rPr>
          <w:sz w:val="26"/>
          <w:szCs w:val="26"/>
        </w:rPr>
        <w:t>гава</w:t>
      </w:r>
      <w:r>
        <w:rPr>
          <w:spacing w:val="1"/>
          <w:sz w:val="26"/>
          <w:szCs w:val="26"/>
        </w:rPr>
        <w:t>т</w:t>
      </w:r>
      <w:r>
        <w:rPr>
          <w:sz w:val="26"/>
          <w:szCs w:val="26"/>
        </w:rPr>
        <w:t>т</w:t>
      </w:r>
      <w:r>
        <w:rPr>
          <w:spacing w:val="-10"/>
          <w:sz w:val="26"/>
          <w:szCs w:val="26"/>
        </w:rPr>
        <w:t xml:space="preserve"> </w:t>
      </w:r>
      <w:r>
        <w:rPr>
          <w:sz w:val="26"/>
          <w:szCs w:val="26"/>
        </w:rPr>
        <w:t>и</w:t>
      </w:r>
      <w:r>
        <w:rPr>
          <w:spacing w:val="-1"/>
          <w:sz w:val="26"/>
          <w:szCs w:val="26"/>
        </w:rPr>
        <w:t xml:space="preserve"> </w:t>
      </w:r>
      <w:r>
        <w:rPr>
          <w:sz w:val="26"/>
          <w:szCs w:val="26"/>
        </w:rPr>
        <w:t>боле</w:t>
      </w:r>
      <w:r>
        <w:rPr>
          <w:spacing w:val="3"/>
          <w:sz w:val="26"/>
          <w:szCs w:val="26"/>
        </w:rPr>
        <w:t>е</w:t>
      </w:r>
      <w:r>
        <w:rPr>
          <w:sz w:val="26"/>
          <w:szCs w:val="26"/>
        </w:rPr>
        <w:t>;</w:t>
      </w:r>
    </w:p>
    <w:p w14:paraId="569D8CAA" w14:textId="77777777" w:rsidR="006D06B3" w:rsidRDefault="006D06B3" w:rsidP="00C22502">
      <w:pPr>
        <w:widowControl w:val="0"/>
        <w:autoSpaceDE w:val="0"/>
        <w:autoSpaceDN w:val="0"/>
        <w:adjustRightInd w:val="0"/>
        <w:spacing w:line="360" w:lineRule="auto"/>
        <w:ind w:right="13" w:firstLine="567"/>
        <w:jc w:val="both"/>
        <w:rPr>
          <w:sz w:val="26"/>
          <w:szCs w:val="26"/>
        </w:rPr>
      </w:pPr>
      <w:r>
        <w:rPr>
          <w:rFonts w:ascii="Symbol" w:hAnsi="Symbol" w:cs="Symbol"/>
          <w:sz w:val="26"/>
          <w:szCs w:val="26"/>
        </w:rPr>
        <w:t></w:t>
      </w:r>
      <w:r>
        <w:rPr>
          <w:sz w:val="26"/>
          <w:szCs w:val="26"/>
        </w:rPr>
        <w:t xml:space="preserve"> тарифы на те</w:t>
      </w:r>
      <w:r>
        <w:rPr>
          <w:spacing w:val="2"/>
          <w:sz w:val="26"/>
          <w:szCs w:val="26"/>
        </w:rPr>
        <w:t>п</w:t>
      </w:r>
      <w:r>
        <w:rPr>
          <w:sz w:val="26"/>
          <w:szCs w:val="26"/>
        </w:rPr>
        <w:t>ло</w:t>
      </w:r>
      <w:r>
        <w:rPr>
          <w:spacing w:val="5"/>
          <w:sz w:val="26"/>
          <w:szCs w:val="26"/>
        </w:rPr>
        <w:t>в</w:t>
      </w:r>
      <w:r>
        <w:rPr>
          <w:spacing w:val="-5"/>
          <w:sz w:val="26"/>
          <w:szCs w:val="26"/>
        </w:rPr>
        <w:t>у</w:t>
      </w:r>
      <w:r>
        <w:rPr>
          <w:sz w:val="26"/>
          <w:szCs w:val="26"/>
        </w:rPr>
        <w:t xml:space="preserve">ю </w:t>
      </w:r>
      <w:r>
        <w:rPr>
          <w:spacing w:val="-1"/>
          <w:sz w:val="26"/>
          <w:szCs w:val="26"/>
        </w:rPr>
        <w:t>э</w:t>
      </w:r>
      <w:r>
        <w:rPr>
          <w:sz w:val="26"/>
          <w:szCs w:val="26"/>
        </w:rPr>
        <w:t>нергию (</w:t>
      </w:r>
      <w:r>
        <w:rPr>
          <w:spacing w:val="-1"/>
          <w:sz w:val="26"/>
          <w:szCs w:val="26"/>
        </w:rPr>
        <w:t>м</w:t>
      </w:r>
      <w:r>
        <w:rPr>
          <w:sz w:val="26"/>
          <w:szCs w:val="26"/>
        </w:rPr>
        <w:t>ощно</w:t>
      </w:r>
      <w:r>
        <w:rPr>
          <w:spacing w:val="2"/>
          <w:sz w:val="26"/>
          <w:szCs w:val="26"/>
        </w:rPr>
        <w:t>с</w:t>
      </w:r>
      <w:r>
        <w:rPr>
          <w:sz w:val="26"/>
          <w:szCs w:val="26"/>
        </w:rPr>
        <w:t>т</w:t>
      </w:r>
      <w:r>
        <w:rPr>
          <w:spacing w:val="-1"/>
          <w:sz w:val="26"/>
          <w:szCs w:val="26"/>
        </w:rPr>
        <w:t>ь</w:t>
      </w:r>
      <w:r>
        <w:rPr>
          <w:sz w:val="26"/>
          <w:szCs w:val="26"/>
        </w:rPr>
        <w:t>), поставл</w:t>
      </w:r>
      <w:r>
        <w:rPr>
          <w:spacing w:val="1"/>
          <w:sz w:val="26"/>
          <w:szCs w:val="26"/>
        </w:rPr>
        <w:t>я</w:t>
      </w:r>
      <w:r>
        <w:rPr>
          <w:sz w:val="26"/>
          <w:szCs w:val="26"/>
        </w:rPr>
        <w:t>е</w:t>
      </w:r>
      <w:r>
        <w:rPr>
          <w:spacing w:val="4"/>
          <w:sz w:val="26"/>
          <w:szCs w:val="26"/>
        </w:rPr>
        <w:t>м</w:t>
      </w:r>
      <w:r>
        <w:rPr>
          <w:spacing w:val="-5"/>
          <w:sz w:val="26"/>
          <w:szCs w:val="26"/>
        </w:rPr>
        <w:t>у</w:t>
      </w:r>
      <w:r>
        <w:rPr>
          <w:sz w:val="26"/>
          <w:szCs w:val="26"/>
        </w:rPr>
        <w:t>ю теплос</w:t>
      </w:r>
      <w:r>
        <w:rPr>
          <w:spacing w:val="1"/>
          <w:sz w:val="26"/>
          <w:szCs w:val="26"/>
        </w:rPr>
        <w:t>н</w:t>
      </w:r>
      <w:r>
        <w:rPr>
          <w:sz w:val="26"/>
          <w:szCs w:val="26"/>
        </w:rPr>
        <w:t>аб</w:t>
      </w:r>
      <w:r>
        <w:rPr>
          <w:spacing w:val="1"/>
          <w:sz w:val="26"/>
          <w:szCs w:val="26"/>
        </w:rPr>
        <w:t>ж</w:t>
      </w:r>
      <w:r>
        <w:rPr>
          <w:sz w:val="26"/>
          <w:szCs w:val="26"/>
        </w:rPr>
        <w:t>а</w:t>
      </w:r>
      <w:r>
        <w:rPr>
          <w:spacing w:val="1"/>
          <w:sz w:val="26"/>
          <w:szCs w:val="26"/>
        </w:rPr>
        <w:t>ю</w:t>
      </w:r>
      <w:r>
        <w:rPr>
          <w:sz w:val="26"/>
          <w:szCs w:val="26"/>
        </w:rPr>
        <w:t>щ</w:t>
      </w:r>
      <w:r>
        <w:rPr>
          <w:spacing w:val="2"/>
          <w:sz w:val="26"/>
          <w:szCs w:val="26"/>
        </w:rPr>
        <w:t>и</w:t>
      </w:r>
      <w:r>
        <w:rPr>
          <w:spacing w:val="-1"/>
          <w:sz w:val="26"/>
          <w:szCs w:val="26"/>
        </w:rPr>
        <w:t>м</w:t>
      </w:r>
      <w:r>
        <w:rPr>
          <w:sz w:val="26"/>
          <w:szCs w:val="26"/>
        </w:rPr>
        <w:t>и органи</w:t>
      </w:r>
      <w:r>
        <w:rPr>
          <w:spacing w:val="1"/>
          <w:sz w:val="26"/>
          <w:szCs w:val="26"/>
        </w:rPr>
        <w:t>з</w:t>
      </w:r>
      <w:r>
        <w:rPr>
          <w:sz w:val="26"/>
          <w:szCs w:val="26"/>
        </w:rPr>
        <w:t>ац</w:t>
      </w:r>
      <w:r>
        <w:rPr>
          <w:spacing w:val="1"/>
          <w:sz w:val="26"/>
          <w:szCs w:val="26"/>
        </w:rPr>
        <w:t>и</w:t>
      </w:r>
      <w:r>
        <w:rPr>
          <w:sz w:val="26"/>
          <w:szCs w:val="26"/>
        </w:rPr>
        <w:t>ями</w:t>
      </w:r>
      <w:r>
        <w:rPr>
          <w:spacing w:val="6"/>
          <w:sz w:val="26"/>
          <w:szCs w:val="26"/>
        </w:rPr>
        <w:t xml:space="preserve"> </w:t>
      </w:r>
      <w:r>
        <w:rPr>
          <w:sz w:val="26"/>
          <w:szCs w:val="26"/>
        </w:rPr>
        <w:t>пот</w:t>
      </w:r>
      <w:r>
        <w:rPr>
          <w:spacing w:val="2"/>
          <w:sz w:val="26"/>
          <w:szCs w:val="26"/>
        </w:rPr>
        <w:t>р</w:t>
      </w:r>
      <w:r>
        <w:rPr>
          <w:sz w:val="26"/>
          <w:szCs w:val="26"/>
        </w:rPr>
        <w:t>ебител</w:t>
      </w:r>
      <w:r>
        <w:rPr>
          <w:spacing w:val="1"/>
          <w:sz w:val="26"/>
          <w:szCs w:val="26"/>
        </w:rPr>
        <w:t>я</w:t>
      </w:r>
      <w:r>
        <w:rPr>
          <w:spacing w:val="-1"/>
          <w:sz w:val="26"/>
          <w:szCs w:val="26"/>
        </w:rPr>
        <w:t>м</w:t>
      </w:r>
      <w:r>
        <w:rPr>
          <w:sz w:val="26"/>
          <w:szCs w:val="26"/>
        </w:rPr>
        <w:t>,</w:t>
      </w:r>
      <w:r>
        <w:rPr>
          <w:spacing w:val="6"/>
          <w:sz w:val="26"/>
          <w:szCs w:val="26"/>
        </w:rPr>
        <w:t xml:space="preserve"> </w:t>
      </w:r>
      <w:r>
        <w:rPr>
          <w:sz w:val="26"/>
          <w:szCs w:val="26"/>
        </w:rPr>
        <w:t>а</w:t>
      </w:r>
      <w:r>
        <w:rPr>
          <w:spacing w:val="20"/>
          <w:sz w:val="26"/>
          <w:szCs w:val="26"/>
        </w:rPr>
        <w:t xml:space="preserve"> </w:t>
      </w:r>
      <w:r>
        <w:rPr>
          <w:sz w:val="26"/>
          <w:szCs w:val="26"/>
        </w:rPr>
        <w:t>та</w:t>
      </w:r>
      <w:r>
        <w:rPr>
          <w:spacing w:val="-2"/>
          <w:sz w:val="26"/>
          <w:szCs w:val="26"/>
        </w:rPr>
        <w:t>к</w:t>
      </w:r>
      <w:r>
        <w:rPr>
          <w:spacing w:val="1"/>
          <w:sz w:val="26"/>
          <w:szCs w:val="26"/>
        </w:rPr>
        <w:t>ж</w:t>
      </w:r>
      <w:r>
        <w:rPr>
          <w:sz w:val="26"/>
          <w:szCs w:val="26"/>
        </w:rPr>
        <w:t>е</w:t>
      </w:r>
      <w:r>
        <w:rPr>
          <w:spacing w:val="18"/>
          <w:sz w:val="26"/>
          <w:szCs w:val="26"/>
        </w:rPr>
        <w:t xml:space="preserve"> </w:t>
      </w:r>
      <w:r>
        <w:rPr>
          <w:sz w:val="26"/>
          <w:szCs w:val="26"/>
        </w:rPr>
        <w:t>тарифы</w:t>
      </w:r>
      <w:r>
        <w:rPr>
          <w:spacing w:val="12"/>
          <w:sz w:val="26"/>
          <w:szCs w:val="26"/>
        </w:rPr>
        <w:t xml:space="preserve"> </w:t>
      </w:r>
      <w:r>
        <w:rPr>
          <w:sz w:val="26"/>
          <w:szCs w:val="26"/>
        </w:rPr>
        <w:t>на</w:t>
      </w:r>
      <w:r>
        <w:rPr>
          <w:spacing w:val="20"/>
          <w:sz w:val="26"/>
          <w:szCs w:val="26"/>
        </w:rPr>
        <w:t xml:space="preserve"> </w:t>
      </w:r>
      <w:r>
        <w:rPr>
          <w:sz w:val="26"/>
          <w:szCs w:val="26"/>
        </w:rPr>
        <w:t>тепл</w:t>
      </w:r>
      <w:r>
        <w:rPr>
          <w:spacing w:val="3"/>
          <w:sz w:val="26"/>
          <w:szCs w:val="26"/>
        </w:rPr>
        <w:t>о</w:t>
      </w:r>
      <w:r>
        <w:rPr>
          <w:spacing w:val="5"/>
          <w:sz w:val="26"/>
          <w:szCs w:val="26"/>
        </w:rPr>
        <w:t>в</w:t>
      </w:r>
      <w:r>
        <w:rPr>
          <w:spacing w:val="-2"/>
          <w:sz w:val="26"/>
          <w:szCs w:val="26"/>
        </w:rPr>
        <w:t>у</w:t>
      </w:r>
      <w:r>
        <w:rPr>
          <w:sz w:val="26"/>
          <w:szCs w:val="26"/>
        </w:rPr>
        <w:t xml:space="preserve">ю </w:t>
      </w:r>
      <w:r>
        <w:rPr>
          <w:spacing w:val="-1"/>
          <w:sz w:val="26"/>
          <w:szCs w:val="26"/>
        </w:rPr>
        <w:t>э</w:t>
      </w:r>
      <w:r>
        <w:rPr>
          <w:sz w:val="26"/>
          <w:szCs w:val="26"/>
        </w:rPr>
        <w:t>нергию</w:t>
      </w:r>
      <w:r>
        <w:rPr>
          <w:spacing w:val="15"/>
          <w:sz w:val="26"/>
          <w:szCs w:val="26"/>
        </w:rPr>
        <w:t xml:space="preserve"> </w:t>
      </w:r>
      <w:r>
        <w:rPr>
          <w:spacing w:val="2"/>
          <w:sz w:val="26"/>
          <w:szCs w:val="26"/>
        </w:rPr>
        <w:t>(</w:t>
      </w:r>
      <w:r>
        <w:rPr>
          <w:spacing w:val="-1"/>
          <w:sz w:val="26"/>
          <w:szCs w:val="26"/>
        </w:rPr>
        <w:t>м</w:t>
      </w:r>
      <w:r>
        <w:rPr>
          <w:sz w:val="26"/>
          <w:szCs w:val="26"/>
        </w:rPr>
        <w:t>ощно</w:t>
      </w:r>
      <w:r>
        <w:rPr>
          <w:spacing w:val="2"/>
          <w:sz w:val="26"/>
          <w:szCs w:val="26"/>
        </w:rPr>
        <w:t>с</w:t>
      </w:r>
      <w:r>
        <w:rPr>
          <w:sz w:val="26"/>
          <w:szCs w:val="26"/>
        </w:rPr>
        <w:t>т</w:t>
      </w:r>
      <w:r>
        <w:rPr>
          <w:spacing w:val="-1"/>
          <w:sz w:val="26"/>
          <w:szCs w:val="26"/>
        </w:rPr>
        <w:t>ь</w:t>
      </w:r>
      <w:r>
        <w:rPr>
          <w:spacing w:val="2"/>
          <w:sz w:val="26"/>
          <w:szCs w:val="26"/>
        </w:rPr>
        <w:t>)</w:t>
      </w:r>
      <w:r>
        <w:rPr>
          <w:sz w:val="26"/>
          <w:szCs w:val="26"/>
        </w:rPr>
        <w:t>,</w:t>
      </w:r>
      <w:r>
        <w:rPr>
          <w:spacing w:val="10"/>
          <w:sz w:val="26"/>
          <w:szCs w:val="26"/>
        </w:rPr>
        <w:t xml:space="preserve"> </w:t>
      </w:r>
      <w:r>
        <w:rPr>
          <w:sz w:val="26"/>
          <w:szCs w:val="26"/>
        </w:rPr>
        <w:t>поставл</w:t>
      </w:r>
      <w:r>
        <w:rPr>
          <w:spacing w:val="1"/>
          <w:sz w:val="26"/>
          <w:szCs w:val="26"/>
        </w:rPr>
        <w:t>я</w:t>
      </w:r>
      <w:r>
        <w:rPr>
          <w:sz w:val="26"/>
          <w:szCs w:val="26"/>
        </w:rPr>
        <w:t>е</w:t>
      </w:r>
      <w:r>
        <w:rPr>
          <w:spacing w:val="4"/>
          <w:sz w:val="26"/>
          <w:szCs w:val="26"/>
        </w:rPr>
        <w:t>м</w:t>
      </w:r>
      <w:r>
        <w:rPr>
          <w:spacing w:val="-5"/>
          <w:sz w:val="26"/>
          <w:szCs w:val="26"/>
        </w:rPr>
        <w:t>у</w:t>
      </w:r>
      <w:r>
        <w:rPr>
          <w:sz w:val="26"/>
          <w:szCs w:val="26"/>
        </w:rPr>
        <w:t>ю</w:t>
      </w:r>
      <w:r>
        <w:rPr>
          <w:spacing w:val="9"/>
          <w:sz w:val="26"/>
          <w:szCs w:val="26"/>
        </w:rPr>
        <w:t xml:space="preserve"> </w:t>
      </w:r>
      <w:r>
        <w:rPr>
          <w:spacing w:val="2"/>
          <w:sz w:val="26"/>
          <w:szCs w:val="26"/>
        </w:rPr>
        <w:t>т</w:t>
      </w:r>
      <w:r>
        <w:rPr>
          <w:sz w:val="26"/>
          <w:szCs w:val="26"/>
        </w:rPr>
        <w:t>е</w:t>
      </w:r>
      <w:r>
        <w:rPr>
          <w:spacing w:val="3"/>
          <w:sz w:val="26"/>
          <w:szCs w:val="26"/>
        </w:rPr>
        <w:t>п</w:t>
      </w:r>
      <w:r>
        <w:rPr>
          <w:sz w:val="26"/>
          <w:szCs w:val="26"/>
        </w:rPr>
        <w:t>лос</w:t>
      </w:r>
      <w:r>
        <w:rPr>
          <w:spacing w:val="1"/>
          <w:sz w:val="26"/>
          <w:szCs w:val="26"/>
        </w:rPr>
        <w:t>н</w:t>
      </w:r>
      <w:r>
        <w:rPr>
          <w:sz w:val="26"/>
          <w:szCs w:val="26"/>
        </w:rPr>
        <w:t>аб</w:t>
      </w:r>
      <w:r>
        <w:rPr>
          <w:spacing w:val="1"/>
          <w:sz w:val="26"/>
          <w:szCs w:val="26"/>
        </w:rPr>
        <w:t>ж</w:t>
      </w:r>
      <w:r>
        <w:rPr>
          <w:sz w:val="26"/>
          <w:szCs w:val="26"/>
        </w:rPr>
        <w:t>а</w:t>
      </w:r>
      <w:r>
        <w:rPr>
          <w:spacing w:val="1"/>
          <w:sz w:val="26"/>
          <w:szCs w:val="26"/>
        </w:rPr>
        <w:t>ю</w:t>
      </w:r>
      <w:r>
        <w:rPr>
          <w:sz w:val="26"/>
          <w:szCs w:val="26"/>
        </w:rPr>
        <w:t>щими о</w:t>
      </w:r>
      <w:r>
        <w:rPr>
          <w:spacing w:val="2"/>
          <w:sz w:val="26"/>
          <w:szCs w:val="26"/>
        </w:rPr>
        <w:t>р</w:t>
      </w:r>
      <w:r>
        <w:rPr>
          <w:sz w:val="26"/>
          <w:szCs w:val="26"/>
        </w:rPr>
        <w:t>гани</w:t>
      </w:r>
      <w:r>
        <w:rPr>
          <w:spacing w:val="1"/>
          <w:sz w:val="26"/>
          <w:szCs w:val="26"/>
        </w:rPr>
        <w:t>з</w:t>
      </w:r>
      <w:r>
        <w:rPr>
          <w:sz w:val="26"/>
          <w:szCs w:val="26"/>
        </w:rPr>
        <w:t>ац</w:t>
      </w:r>
      <w:r>
        <w:rPr>
          <w:spacing w:val="1"/>
          <w:sz w:val="26"/>
          <w:szCs w:val="26"/>
        </w:rPr>
        <w:t>и</w:t>
      </w:r>
      <w:r>
        <w:rPr>
          <w:sz w:val="26"/>
          <w:szCs w:val="26"/>
        </w:rPr>
        <w:t>ями</w:t>
      </w:r>
      <w:r>
        <w:rPr>
          <w:spacing w:val="14"/>
          <w:sz w:val="26"/>
          <w:szCs w:val="26"/>
        </w:rPr>
        <w:t xml:space="preserve"> </w:t>
      </w:r>
      <w:r>
        <w:rPr>
          <w:sz w:val="26"/>
          <w:szCs w:val="26"/>
        </w:rPr>
        <w:t>д</w:t>
      </w:r>
      <w:r>
        <w:rPr>
          <w:spacing w:val="5"/>
          <w:sz w:val="26"/>
          <w:szCs w:val="26"/>
        </w:rPr>
        <w:t>р</w:t>
      </w:r>
      <w:r>
        <w:rPr>
          <w:spacing w:val="-5"/>
          <w:sz w:val="26"/>
          <w:szCs w:val="26"/>
        </w:rPr>
        <w:t>у</w:t>
      </w:r>
      <w:r>
        <w:rPr>
          <w:sz w:val="26"/>
          <w:szCs w:val="26"/>
        </w:rPr>
        <w:t>г</w:t>
      </w:r>
      <w:r>
        <w:rPr>
          <w:spacing w:val="2"/>
          <w:sz w:val="26"/>
          <w:szCs w:val="26"/>
        </w:rPr>
        <w:t>и</w:t>
      </w:r>
      <w:r>
        <w:rPr>
          <w:sz w:val="26"/>
          <w:szCs w:val="26"/>
        </w:rPr>
        <w:t>м теплос</w:t>
      </w:r>
      <w:r>
        <w:rPr>
          <w:spacing w:val="1"/>
          <w:sz w:val="26"/>
          <w:szCs w:val="26"/>
        </w:rPr>
        <w:t>н</w:t>
      </w:r>
      <w:r>
        <w:rPr>
          <w:sz w:val="26"/>
          <w:szCs w:val="26"/>
        </w:rPr>
        <w:t>аб</w:t>
      </w:r>
      <w:r>
        <w:rPr>
          <w:spacing w:val="1"/>
          <w:sz w:val="26"/>
          <w:szCs w:val="26"/>
        </w:rPr>
        <w:t>ж</w:t>
      </w:r>
      <w:r>
        <w:rPr>
          <w:sz w:val="26"/>
          <w:szCs w:val="26"/>
        </w:rPr>
        <w:t>а</w:t>
      </w:r>
      <w:r>
        <w:rPr>
          <w:spacing w:val="1"/>
          <w:sz w:val="26"/>
          <w:szCs w:val="26"/>
        </w:rPr>
        <w:t>ю</w:t>
      </w:r>
      <w:r>
        <w:rPr>
          <w:sz w:val="26"/>
          <w:szCs w:val="26"/>
        </w:rPr>
        <w:t>щ</w:t>
      </w:r>
      <w:r>
        <w:rPr>
          <w:spacing w:val="2"/>
          <w:sz w:val="26"/>
          <w:szCs w:val="26"/>
        </w:rPr>
        <w:t>и</w:t>
      </w:r>
      <w:r>
        <w:rPr>
          <w:sz w:val="26"/>
          <w:szCs w:val="26"/>
        </w:rPr>
        <w:t>м</w:t>
      </w:r>
      <w:r>
        <w:rPr>
          <w:spacing w:val="-22"/>
          <w:sz w:val="26"/>
          <w:szCs w:val="26"/>
        </w:rPr>
        <w:t xml:space="preserve"> </w:t>
      </w:r>
      <w:r>
        <w:rPr>
          <w:sz w:val="26"/>
          <w:szCs w:val="26"/>
        </w:rPr>
        <w:t>о</w:t>
      </w:r>
      <w:r>
        <w:rPr>
          <w:spacing w:val="2"/>
          <w:sz w:val="26"/>
          <w:szCs w:val="26"/>
        </w:rPr>
        <w:t>р</w:t>
      </w:r>
      <w:r>
        <w:rPr>
          <w:sz w:val="26"/>
          <w:szCs w:val="26"/>
        </w:rPr>
        <w:t>гани</w:t>
      </w:r>
      <w:r>
        <w:rPr>
          <w:spacing w:val="1"/>
          <w:sz w:val="26"/>
          <w:szCs w:val="26"/>
        </w:rPr>
        <w:t>з</w:t>
      </w:r>
      <w:r>
        <w:rPr>
          <w:sz w:val="26"/>
          <w:szCs w:val="26"/>
        </w:rPr>
        <w:t>ац</w:t>
      </w:r>
      <w:r>
        <w:rPr>
          <w:spacing w:val="1"/>
          <w:sz w:val="26"/>
          <w:szCs w:val="26"/>
        </w:rPr>
        <w:t>и</w:t>
      </w:r>
      <w:r>
        <w:rPr>
          <w:sz w:val="26"/>
          <w:szCs w:val="26"/>
        </w:rPr>
        <w:t>ям;</w:t>
      </w:r>
    </w:p>
    <w:p w14:paraId="752A4061" w14:textId="77777777" w:rsidR="006D06B3" w:rsidRDefault="006D06B3" w:rsidP="00C22502">
      <w:pPr>
        <w:widowControl w:val="0"/>
        <w:autoSpaceDE w:val="0"/>
        <w:autoSpaceDN w:val="0"/>
        <w:adjustRightInd w:val="0"/>
        <w:spacing w:line="360" w:lineRule="auto"/>
        <w:ind w:right="13" w:firstLine="567"/>
        <w:jc w:val="both"/>
        <w:rPr>
          <w:sz w:val="26"/>
          <w:szCs w:val="26"/>
        </w:rPr>
      </w:pPr>
      <w:r>
        <w:rPr>
          <w:rFonts w:ascii="Symbol" w:hAnsi="Symbol" w:cs="Symbol"/>
          <w:sz w:val="26"/>
          <w:szCs w:val="26"/>
        </w:rPr>
        <w:t></w:t>
      </w:r>
      <w:r>
        <w:rPr>
          <w:sz w:val="26"/>
          <w:szCs w:val="26"/>
        </w:rPr>
        <w:t xml:space="preserve"> тарифы на те</w:t>
      </w:r>
      <w:r>
        <w:rPr>
          <w:spacing w:val="2"/>
          <w:sz w:val="26"/>
          <w:szCs w:val="26"/>
        </w:rPr>
        <w:t>п</w:t>
      </w:r>
      <w:r>
        <w:rPr>
          <w:sz w:val="26"/>
          <w:szCs w:val="26"/>
        </w:rPr>
        <w:t>ло</w:t>
      </w:r>
      <w:r>
        <w:rPr>
          <w:spacing w:val="1"/>
          <w:sz w:val="26"/>
          <w:szCs w:val="26"/>
        </w:rPr>
        <w:t>н</w:t>
      </w:r>
      <w:r>
        <w:rPr>
          <w:sz w:val="26"/>
          <w:szCs w:val="26"/>
        </w:rPr>
        <w:t xml:space="preserve">оситель, </w:t>
      </w:r>
      <w:r>
        <w:rPr>
          <w:spacing w:val="3"/>
          <w:sz w:val="26"/>
          <w:szCs w:val="26"/>
        </w:rPr>
        <w:t>п</w:t>
      </w:r>
      <w:r>
        <w:rPr>
          <w:sz w:val="26"/>
          <w:szCs w:val="26"/>
        </w:rPr>
        <w:t>ост</w:t>
      </w:r>
      <w:r>
        <w:rPr>
          <w:spacing w:val="2"/>
          <w:sz w:val="26"/>
          <w:szCs w:val="26"/>
        </w:rPr>
        <w:t>а</w:t>
      </w:r>
      <w:r>
        <w:rPr>
          <w:sz w:val="26"/>
          <w:szCs w:val="26"/>
        </w:rPr>
        <w:t>вл</w:t>
      </w:r>
      <w:r>
        <w:rPr>
          <w:spacing w:val="1"/>
          <w:sz w:val="26"/>
          <w:szCs w:val="26"/>
        </w:rPr>
        <w:t>я</w:t>
      </w:r>
      <w:r>
        <w:rPr>
          <w:sz w:val="26"/>
          <w:szCs w:val="26"/>
        </w:rPr>
        <w:t>емый теплос</w:t>
      </w:r>
      <w:r>
        <w:rPr>
          <w:spacing w:val="1"/>
          <w:sz w:val="26"/>
          <w:szCs w:val="26"/>
        </w:rPr>
        <w:t>н</w:t>
      </w:r>
      <w:r>
        <w:rPr>
          <w:spacing w:val="2"/>
          <w:sz w:val="26"/>
          <w:szCs w:val="26"/>
        </w:rPr>
        <w:t>а</w:t>
      </w:r>
      <w:r>
        <w:rPr>
          <w:sz w:val="26"/>
          <w:szCs w:val="26"/>
        </w:rPr>
        <w:t>б</w:t>
      </w:r>
      <w:r>
        <w:rPr>
          <w:spacing w:val="1"/>
          <w:sz w:val="26"/>
          <w:szCs w:val="26"/>
        </w:rPr>
        <w:t>ж</w:t>
      </w:r>
      <w:r>
        <w:rPr>
          <w:sz w:val="26"/>
          <w:szCs w:val="26"/>
        </w:rPr>
        <w:t>а</w:t>
      </w:r>
      <w:r>
        <w:rPr>
          <w:spacing w:val="1"/>
          <w:sz w:val="26"/>
          <w:szCs w:val="26"/>
        </w:rPr>
        <w:t>ю</w:t>
      </w:r>
      <w:r>
        <w:rPr>
          <w:sz w:val="26"/>
          <w:szCs w:val="26"/>
        </w:rPr>
        <w:t>щи</w:t>
      </w:r>
      <w:r>
        <w:rPr>
          <w:spacing w:val="1"/>
          <w:sz w:val="26"/>
          <w:szCs w:val="26"/>
        </w:rPr>
        <w:t>м</w:t>
      </w:r>
      <w:r>
        <w:rPr>
          <w:sz w:val="26"/>
          <w:szCs w:val="26"/>
        </w:rPr>
        <w:t>и органи</w:t>
      </w:r>
      <w:r>
        <w:rPr>
          <w:spacing w:val="1"/>
          <w:sz w:val="26"/>
          <w:szCs w:val="26"/>
        </w:rPr>
        <w:t>з</w:t>
      </w:r>
      <w:r>
        <w:rPr>
          <w:sz w:val="26"/>
          <w:szCs w:val="26"/>
        </w:rPr>
        <w:t>ац</w:t>
      </w:r>
      <w:r>
        <w:rPr>
          <w:spacing w:val="1"/>
          <w:sz w:val="26"/>
          <w:szCs w:val="26"/>
        </w:rPr>
        <w:t>и</w:t>
      </w:r>
      <w:r>
        <w:rPr>
          <w:sz w:val="26"/>
          <w:szCs w:val="26"/>
        </w:rPr>
        <w:t>ями</w:t>
      </w:r>
      <w:r>
        <w:rPr>
          <w:spacing w:val="-17"/>
          <w:sz w:val="26"/>
          <w:szCs w:val="26"/>
        </w:rPr>
        <w:t xml:space="preserve"> </w:t>
      </w:r>
      <w:r>
        <w:rPr>
          <w:spacing w:val="1"/>
          <w:sz w:val="26"/>
          <w:szCs w:val="26"/>
        </w:rPr>
        <w:t>п</w:t>
      </w:r>
      <w:r>
        <w:rPr>
          <w:spacing w:val="2"/>
          <w:sz w:val="26"/>
          <w:szCs w:val="26"/>
        </w:rPr>
        <w:t>о</w:t>
      </w:r>
      <w:r>
        <w:rPr>
          <w:sz w:val="26"/>
          <w:szCs w:val="26"/>
        </w:rPr>
        <w:t>тр</w:t>
      </w:r>
      <w:r>
        <w:rPr>
          <w:spacing w:val="2"/>
          <w:sz w:val="26"/>
          <w:szCs w:val="26"/>
        </w:rPr>
        <w:t>е</w:t>
      </w:r>
      <w:r>
        <w:rPr>
          <w:sz w:val="26"/>
          <w:szCs w:val="26"/>
        </w:rPr>
        <w:t>бител</w:t>
      </w:r>
      <w:r>
        <w:rPr>
          <w:spacing w:val="1"/>
          <w:sz w:val="26"/>
          <w:szCs w:val="26"/>
        </w:rPr>
        <w:t>я</w:t>
      </w:r>
      <w:r>
        <w:rPr>
          <w:spacing w:val="-1"/>
          <w:sz w:val="26"/>
          <w:szCs w:val="26"/>
        </w:rPr>
        <w:t>м</w:t>
      </w:r>
      <w:r>
        <w:rPr>
          <w:sz w:val="26"/>
          <w:szCs w:val="26"/>
        </w:rPr>
        <w:t>,</w:t>
      </w:r>
      <w:r>
        <w:rPr>
          <w:spacing w:val="-16"/>
          <w:sz w:val="26"/>
          <w:szCs w:val="26"/>
        </w:rPr>
        <w:t xml:space="preserve"> </w:t>
      </w:r>
      <w:r>
        <w:rPr>
          <w:sz w:val="26"/>
          <w:szCs w:val="26"/>
        </w:rPr>
        <w:t>д</w:t>
      </w:r>
      <w:r>
        <w:rPr>
          <w:spacing w:val="5"/>
          <w:sz w:val="26"/>
          <w:szCs w:val="26"/>
        </w:rPr>
        <w:t>р</w:t>
      </w:r>
      <w:r>
        <w:rPr>
          <w:spacing w:val="-5"/>
          <w:sz w:val="26"/>
          <w:szCs w:val="26"/>
        </w:rPr>
        <w:t>у</w:t>
      </w:r>
      <w:r>
        <w:rPr>
          <w:spacing w:val="2"/>
          <w:sz w:val="26"/>
          <w:szCs w:val="26"/>
        </w:rPr>
        <w:t>г</w:t>
      </w:r>
      <w:r>
        <w:rPr>
          <w:spacing w:val="3"/>
          <w:sz w:val="26"/>
          <w:szCs w:val="26"/>
        </w:rPr>
        <w:t>и</w:t>
      </w:r>
      <w:r>
        <w:rPr>
          <w:sz w:val="26"/>
          <w:szCs w:val="26"/>
        </w:rPr>
        <w:t>м</w:t>
      </w:r>
      <w:r>
        <w:rPr>
          <w:spacing w:val="-9"/>
          <w:sz w:val="26"/>
          <w:szCs w:val="26"/>
        </w:rPr>
        <w:t xml:space="preserve"> </w:t>
      </w:r>
      <w:r>
        <w:rPr>
          <w:sz w:val="26"/>
          <w:szCs w:val="26"/>
        </w:rPr>
        <w:t>теп</w:t>
      </w:r>
      <w:r>
        <w:rPr>
          <w:spacing w:val="3"/>
          <w:sz w:val="26"/>
          <w:szCs w:val="26"/>
        </w:rPr>
        <w:t>л</w:t>
      </w:r>
      <w:r>
        <w:rPr>
          <w:sz w:val="26"/>
          <w:szCs w:val="26"/>
        </w:rPr>
        <w:t>осна</w:t>
      </w:r>
      <w:r>
        <w:rPr>
          <w:spacing w:val="1"/>
          <w:sz w:val="26"/>
          <w:szCs w:val="26"/>
        </w:rPr>
        <w:t>бж</w:t>
      </w:r>
      <w:r>
        <w:rPr>
          <w:sz w:val="26"/>
          <w:szCs w:val="26"/>
        </w:rPr>
        <w:t>а</w:t>
      </w:r>
      <w:r>
        <w:rPr>
          <w:spacing w:val="1"/>
          <w:sz w:val="26"/>
          <w:szCs w:val="26"/>
        </w:rPr>
        <w:t>ю</w:t>
      </w:r>
      <w:r>
        <w:rPr>
          <w:sz w:val="26"/>
          <w:szCs w:val="26"/>
        </w:rPr>
        <w:t>щим</w:t>
      </w:r>
      <w:r>
        <w:rPr>
          <w:spacing w:val="-20"/>
          <w:sz w:val="26"/>
          <w:szCs w:val="26"/>
        </w:rPr>
        <w:t xml:space="preserve"> </w:t>
      </w:r>
      <w:r>
        <w:rPr>
          <w:sz w:val="26"/>
          <w:szCs w:val="26"/>
        </w:rPr>
        <w:t>орган</w:t>
      </w:r>
      <w:r>
        <w:rPr>
          <w:spacing w:val="3"/>
          <w:sz w:val="26"/>
          <w:szCs w:val="26"/>
        </w:rPr>
        <w:t>и</w:t>
      </w:r>
      <w:r>
        <w:rPr>
          <w:spacing w:val="1"/>
          <w:sz w:val="26"/>
          <w:szCs w:val="26"/>
        </w:rPr>
        <w:t>з</w:t>
      </w:r>
      <w:r>
        <w:rPr>
          <w:sz w:val="26"/>
          <w:szCs w:val="26"/>
        </w:rPr>
        <w:t>ац</w:t>
      </w:r>
      <w:r>
        <w:rPr>
          <w:spacing w:val="1"/>
          <w:sz w:val="26"/>
          <w:szCs w:val="26"/>
        </w:rPr>
        <w:t>и</w:t>
      </w:r>
      <w:r>
        <w:rPr>
          <w:sz w:val="26"/>
          <w:szCs w:val="26"/>
        </w:rPr>
        <w:t>ям;</w:t>
      </w:r>
    </w:p>
    <w:p w14:paraId="70F4B548" w14:textId="77777777" w:rsidR="006D06B3" w:rsidRDefault="006D06B3" w:rsidP="00C22502">
      <w:pPr>
        <w:widowControl w:val="0"/>
        <w:tabs>
          <w:tab w:val="left" w:pos="1220"/>
        </w:tabs>
        <w:autoSpaceDE w:val="0"/>
        <w:autoSpaceDN w:val="0"/>
        <w:adjustRightInd w:val="0"/>
        <w:spacing w:line="360" w:lineRule="auto"/>
        <w:ind w:right="13" w:firstLine="567"/>
        <w:rPr>
          <w:sz w:val="26"/>
          <w:szCs w:val="26"/>
        </w:rPr>
      </w:pPr>
      <w:r>
        <w:rPr>
          <w:rFonts w:ascii="Symbol" w:hAnsi="Symbol" w:cs="Symbol"/>
          <w:sz w:val="26"/>
          <w:szCs w:val="26"/>
        </w:rPr>
        <w:t></w:t>
      </w:r>
      <w:r>
        <w:rPr>
          <w:spacing w:val="-64"/>
          <w:sz w:val="26"/>
          <w:szCs w:val="26"/>
        </w:rPr>
        <w:t xml:space="preserve"> </w:t>
      </w:r>
      <w:r>
        <w:rPr>
          <w:sz w:val="26"/>
          <w:szCs w:val="26"/>
        </w:rPr>
        <w:tab/>
        <w:t>тарифы</w:t>
      </w:r>
      <w:r>
        <w:rPr>
          <w:spacing w:val="-7"/>
          <w:sz w:val="26"/>
          <w:szCs w:val="26"/>
        </w:rPr>
        <w:t xml:space="preserve"> </w:t>
      </w:r>
      <w:r>
        <w:rPr>
          <w:sz w:val="26"/>
          <w:szCs w:val="26"/>
        </w:rPr>
        <w:t>на</w:t>
      </w:r>
      <w:r>
        <w:rPr>
          <w:spacing w:val="2"/>
          <w:sz w:val="26"/>
          <w:szCs w:val="26"/>
        </w:rPr>
        <w:t xml:space="preserve"> </w:t>
      </w:r>
      <w:r>
        <w:rPr>
          <w:spacing w:val="-5"/>
          <w:sz w:val="26"/>
          <w:szCs w:val="26"/>
        </w:rPr>
        <w:t>у</w:t>
      </w:r>
      <w:r>
        <w:rPr>
          <w:sz w:val="26"/>
          <w:szCs w:val="26"/>
        </w:rPr>
        <w:t>с</w:t>
      </w:r>
      <w:r>
        <w:rPr>
          <w:spacing w:val="5"/>
          <w:sz w:val="26"/>
          <w:szCs w:val="26"/>
        </w:rPr>
        <w:t>л</w:t>
      </w:r>
      <w:r>
        <w:rPr>
          <w:spacing w:val="-5"/>
          <w:sz w:val="26"/>
          <w:szCs w:val="26"/>
        </w:rPr>
        <w:t>у</w:t>
      </w:r>
      <w:r>
        <w:rPr>
          <w:spacing w:val="2"/>
          <w:sz w:val="26"/>
          <w:szCs w:val="26"/>
        </w:rPr>
        <w:t>г</w:t>
      </w:r>
      <w:r>
        <w:rPr>
          <w:sz w:val="26"/>
          <w:szCs w:val="26"/>
        </w:rPr>
        <w:t>и</w:t>
      </w:r>
      <w:r>
        <w:rPr>
          <w:spacing w:val="-8"/>
          <w:sz w:val="26"/>
          <w:szCs w:val="26"/>
        </w:rPr>
        <w:t xml:space="preserve"> </w:t>
      </w:r>
      <w:r>
        <w:rPr>
          <w:spacing w:val="1"/>
          <w:sz w:val="26"/>
          <w:szCs w:val="26"/>
        </w:rPr>
        <w:t>п</w:t>
      </w:r>
      <w:r>
        <w:rPr>
          <w:sz w:val="26"/>
          <w:szCs w:val="26"/>
        </w:rPr>
        <w:t>о</w:t>
      </w:r>
      <w:r>
        <w:rPr>
          <w:spacing w:val="-1"/>
          <w:sz w:val="26"/>
          <w:szCs w:val="26"/>
        </w:rPr>
        <w:t xml:space="preserve"> </w:t>
      </w:r>
      <w:r>
        <w:rPr>
          <w:sz w:val="26"/>
          <w:szCs w:val="26"/>
        </w:rPr>
        <w:t>пере</w:t>
      </w:r>
      <w:r>
        <w:rPr>
          <w:spacing w:val="1"/>
          <w:sz w:val="26"/>
          <w:szCs w:val="26"/>
        </w:rPr>
        <w:t>д</w:t>
      </w:r>
      <w:r>
        <w:rPr>
          <w:sz w:val="26"/>
          <w:szCs w:val="26"/>
        </w:rPr>
        <w:t>аче</w:t>
      </w:r>
      <w:r>
        <w:rPr>
          <w:spacing w:val="-9"/>
          <w:sz w:val="26"/>
          <w:szCs w:val="26"/>
        </w:rPr>
        <w:t xml:space="preserve"> </w:t>
      </w:r>
      <w:r>
        <w:rPr>
          <w:sz w:val="26"/>
          <w:szCs w:val="26"/>
        </w:rPr>
        <w:t>тепловой</w:t>
      </w:r>
      <w:r>
        <w:rPr>
          <w:spacing w:val="-7"/>
          <w:sz w:val="26"/>
          <w:szCs w:val="26"/>
        </w:rPr>
        <w:t xml:space="preserve"> </w:t>
      </w:r>
      <w:r>
        <w:rPr>
          <w:spacing w:val="-1"/>
          <w:sz w:val="26"/>
          <w:szCs w:val="26"/>
        </w:rPr>
        <w:t>э</w:t>
      </w:r>
      <w:r>
        <w:rPr>
          <w:spacing w:val="3"/>
          <w:sz w:val="26"/>
          <w:szCs w:val="26"/>
        </w:rPr>
        <w:t>н</w:t>
      </w:r>
      <w:r>
        <w:rPr>
          <w:sz w:val="26"/>
          <w:szCs w:val="26"/>
        </w:rPr>
        <w:t>ергии,</w:t>
      </w:r>
      <w:r>
        <w:rPr>
          <w:spacing w:val="-9"/>
          <w:sz w:val="26"/>
          <w:szCs w:val="26"/>
        </w:rPr>
        <w:t xml:space="preserve"> </w:t>
      </w:r>
      <w:r>
        <w:rPr>
          <w:sz w:val="26"/>
          <w:szCs w:val="26"/>
        </w:rPr>
        <w:t>теп</w:t>
      </w:r>
      <w:r>
        <w:rPr>
          <w:spacing w:val="1"/>
          <w:sz w:val="26"/>
          <w:szCs w:val="26"/>
        </w:rPr>
        <w:t>л</w:t>
      </w:r>
      <w:r>
        <w:rPr>
          <w:sz w:val="26"/>
          <w:szCs w:val="26"/>
        </w:rPr>
        <w:t>о</w:t>
      </w:r>
      <w:r>
        <w:rPr>
          <w:spacing w:val="3"/>
          <w:sz w:val="26"/>
          <w:szCs w:val="26"/>
        </w:rPr>
        <w:t>н</w:t>
      </w:r>
      <w:r>
        <w:rPr>
          <w:sz w:val="26"/>
          <w:szCs w:val="26"/>
        </w:rPr>
        <w:t>осител</w:t>
      </w:r>
      <w:r>
        <w:rPr>
          <w:spacing w:val="3"/>
          <w:sz w:val="26"/>
          <w:szCs w:val="26"/>
        </w:rPr>
        <w:t>я</w:t>
      </w:r>
      <w:r>
        <w:rPr>
          <w:sz w:val="26"/>
          <w:szCs w:val="26"/>
        </w:rPr>
        <w:t>;</w:t>
      </w:r>
    </w:p>
    <w:p w14:paraId="76DB88A8" w14:textId="77777777" w:rsidR="006D06B3" w:rsidRDefault="006D06B3" w:rsidP="00C22502">
      <w:pPr>
        <w:widowControl w:val="0"/>
        <w:autoSpaceDE w:val="0"/>
        <w:autoSpaceDN w:val="0"/>
        <w:adjustRightInd w:val="0"/>
        <w:spacing w:line="360" w:lineRule="auto"/>
        <w:ind w:right="13" w:firstLine="567"/>
        <w:rPr>
          <w:sz w:val="14"/>
          <w:szCs w:val="14"/>
        </w:rPr>
      </w:pPr>
    </w:p>
    <w:p w14:paraId="5F169ED3" w14:textId="77777777" w:rsidR="006D06B3" w:rsidRDefault="006D06B3" w:rsidP="00C22502">
      <w:pPr>
        <w:widowControl w:val="0"/>
        <w:autoSpaceDE w:val="0"/>
        <w:autoSpaceDN w:val="0"/>
        <w:adjustRightInd w:val="0"/>
        <w:spacing w:line="360" w:lineRule="auto"/>
        <w:ind w:right="13" w:firstLine="567"/>
        <w:jc w:val="both"/>
        <w:rPr>
          <w:sz w:val="26"/>
          <w:szCs w:val="26"/>
        </w:rPr>
      </w:pPr>
      <w:r>
        <w:rPr>
          <w:rFonts w:ascii="Symbol" w:hAnsi="Symbol" w:cs="Symbol"/>
          <w:sz w:val="26"/>
          <w:szCs w:val="26"/>
        </w:rPr>
        <w:t></w:t>
      </w:r>
      <w:r>
        <w:rPr>
          <w:sz w:val="26"/>
          <w:szCs w:val="26"/>
        </w:rPr>
        <w:t xml:space="preserve"> </w:t>
      </w:r>
      <w:r>
        <w:rPr>
          <w:spacing w:val="54"/>
          <w:sz w:val="26"/>
          <w:szCs w:val="26"/>
        </w:rPr>
        <w:t xml:space="preserve"> </w:t>
      </w:r>
      <w:r>
        <w:rPr>
          <w:sz w:val="26"/>
          <w:szCs w:val="26"/>
        </w:rPr>
        <w:t>п</w:t>
      </w:r>
      <w:r>
        <w:rPr>
          <w:spacing w:val="1"/>
          <w:sz w:val="26"/>
          <w:szCs w:val="26"/>
        </w:rPr>
        <w:t>л</w:t>
      </w:r>
      <w:r>
        <w:rPr>
          <w:sz w:val="26"/>
          <w:szCs w:val="26"/>
        </w:rPr>
        <w:t>ата</w:t>
      </w:r>
      <w:r>
        <w:rPr>
          <w:spacing w:val="8"/>
          <w:sz w:val="26"/>
          <w:szCs w:val="26"/>
        </w:rPr>
        <w:t xml:space="preserve"> </w:t>
      </w:r>
      <w:r>
        <w:rPr>
          <w:spacing w:val="1"/>
          <w:sz w:val="26"/>
          <w:szCs w:val="26"/>
        </w:rPr>
        <w:t>з</w:t>
      </w:r>
      <w:r>
        <w:rPr>
          <w:sz w:val="26"/>
          <w:szCs w:val="26"/>
        </w:rPr>
        <w:t>а</w:t>
      </w:r>
      <w:r>
        <w:rPr>
          <w:spacing w:val="17"/>
          <w:sz w:val="26"/>
          <w:szCs w:val="26"/>
        </w:rPr>
        <w:t xml:space="preserve"> </w:t>
      </w:r>
      <w:r>
        <w:rPr>
          <w:spacing w:val="-5"/>
          <w:sz w:val="26"/>
          <w:szCs w:val="26"/>
        </w:rPr>
        <w:t>у</w:t>
      </w:r>
      <w:r>
        <w:rPr>
          <w:sz w:val="26"/>
          <w:szCs w:val="26"/>
        </w:rPr>
        <w:t>с</w:t>
      </w:r>
      <w:r>
        <w:rPr>
          <w:spacing w:val="5"/>
          <w:sz w:val="26"/>
          <w:szCs w:val="26"/>
        </w:rPr>
        <w:t>л</w:t>
      </w:r>
      <w:r>
        <w:rPr>
          <w:spacing w:val="-5"/>
          <w:sz w:val="26"/>
          <w:szCs w:val="26"/>
        </w:rPr>
        <w:t>у</w:t>
      </w:r>
      <w:r>
        <w:rPr>
          <w:sz w:val="26"/>
          <w:szCs w:val="26"/>
        </w:rPr>
        <w:t>ги</w:t>
      </w:r>
      <w:r>
        <w:rPr>
          <w:spacing w:val="7"/>
          <w:sz w:val="26"/>
          <w:szCs w:val="26"/>
        </w:rPr>
        <w:t xml:space="preserve"> </w:t>
      </w:r>
      <w:r>
        <w:rPr>
          <w:spacing w:val="3"/>
          <w:sz w:val="26"/>
          <w:szCs w:val="26"/>
        </w:rPr>
        <w:t>п</w:t>
      </w:r>
      <w:r>
        <w:rPr>
          <w:sz w:val="26"/>
          <w:szCs w:val="26"/>
        </w:rPr>
        <w:t>о</w:t>
      </w:r>
      <w:r>
        <w:rPr>
          <w:spacing w:val="14"/>
          <w:sz w:val="26"/>
          <w:szCs w:val="26"/>
        </w:rPr>
        <w:t xml:space="preserve"> </w:t>
      </w:r>
      <w:r>
        <w:rPr>
          <w:sz w:val="26"/>
          <w:szCs w:val="26"/>
        </w:rPr>
        <w:t>поддер</w:t>
      </w:r>
      <w:r>
        <w:rPr>
          <w:spacing w:val="1"/>
          <w:sz w:val="26"/>
          <w:szCs w:val="26"/>
        </w:rPr>
        <w:t>ж</w:t>
      </w:r>
      <w:r>
        <w:rPr>
          <w:sz w:val="26"/>
          <w:szCs w:val="26"/>
        </w:rPr>
        <w:t>ан</w:t>
      </w:r>
      <w:r>
        <w:rPr>
          <w:spacing w:val="1"/>
          <w:sz w:val="26"/>
          <w:szCs w:val="26"/>
        </w:rPr>
        <w:t>и</w:t>
      </w:r>
      <w:r>
        <w:rPr>
          <w:sz w:val="26"/>
          <w:szCs w:val="26"/>
        </w:rPr>
        <w:t>ю ре</w:t>
      </w:r>
      <w:r>
        <w:rPr>
          <w:spacing w:val="1"/>
          <w:sz w:val="26"/>
          <w:szCs w:val="26"/>
        </w:rPr>
        <w:t>з</w:t>
      </w:r>
      <w:r>
        <w:rPr>
          <w:spacing w:val="2"/>
          <w:sz w:val="26"/>
          <w:szCs w:val="26"/>
        </w:rPr>
        <w:t>е</w:t>
      </w:r>
      <w:r>
        <w:rPr>
          <w:sz w:val="26"/>
          <w:szCs w:val="26"/>
        </w:rPr>
        <w:t>рвной</w:t>
      </w:r>
      <w:r>
        <w:rPr>
          <w:spacing w:val="4"/>
          <w:sz w:val="26"/>
          <w:szCs w:val="26"/>
        </w:rPr>
        <w:t xml:space="preserve"> </w:t>
      </w:r>
      <w:r>
        <w:rPr>
          <w:sz w:val="26"/>
          <w:szCs w:val="26"/>
        </w:rPr>
        <w:t>тепловой</w:t>
      </w:r>
      <w:r>
        <w:rPr>
          <w:spacing w:val="7"/>
          <w:sz w:val="26"/>
          <w:szCs w:val="26"/>
        </w:rPr>
        <w:t xml:space="preserve"> </w:t>
      </w:r>
      <w:r>
        <w:rPr>
          <w:spacing w:val="-1"/>
          <w:sz w:val="26"/>
          <w:szCs w:val="26"/>
        </w:rPr>
        <w:t>м</w:t>
      </w:r>
      <w:r>
        <w:rPr>
          <w:spacing w:val="2"/>
          <w:sz w:val="26"/>
          <w:szCs w:val="26"/>
        </w:rPr>
        <w:t>о</w:t>
      </w:r>
      <w:r>
        <w:rPr>
          <w:sz w:val="26"/>
          <w:szCs w:val="26"/>
        </w:rPr>
        <w:t>щности</w:t>
      </w:r>
      <w:r>
        <w:rPr>
          <w:spacing w:val="4"/>
          <w:sz w:val="26"/>
          <w:szCs w:val="26"/>
        </w:rPr>
        <w:t xml:space="preserve"> </w:t>
      </w:r>
      <w:r>
        <w:rPr>
          <w:sz w:val="26"/>
          <w:szCs w:val="26"/>
        </w:rPr>
        <w:t>при от</w:t>
      </w:r>
      <w:r>
        <w:rPr>
          <w:spacing w:val="4"/>
          <w:sz w:val="26"/>
          <w:szCs w:val="26"/>
        </w:rPr>
        <w:t>с</w:t>
      </w:r>
      <w:r>
        <w:rPr>
          <w:spacing w:val="-5"/>
          <w:sz w:val="26"/>
          <w:szCs w:val="26"/>
        </w:rPr>
        <w:t>у</w:t>
      </w:r>
      <w:r>
        <w:rPr>
          <w:sz w:val="26"/>
          <w:szCs w:val="26"/>
        </w:rPr>
        <w:t>т</w:t>
      </w:r>
      <w:r>
        <w:rPr>
          <w:spacing w:val="2"/>
          <w:sz w:val="26"/>
          <w:szCs w:val="26"/>
        </w:rPr>
        <w:t>с</w:t>
      </w:r>
      <w:r>
        <w:rPr>
          <w:sz w:val="26"/>
          <w:szCs w:val="26"/>
        </w:rPr>
        <w:t>твии</w:t>
      </w:r>
      <w:r>
        <w:rPr>
          <w:spacing w:val="-12"/>
          <w:sz w:val="26"/>
          <w:szCs w:val="26"/>
        </w:rPr>
        <w:t xml:space="preserve"> </w:t>
      </w:r>
      <w:r>
        <w:rPr>
          <w:spacing w:val="1"/>
          <w:sz w:val="26"/>
          <w:szCs w:val="26"/>
        </w:rPr>
        <w:t>п</w:t>
      </w:r>
      <w:r>
        <w:rPr>
          <w:sz w:val="26"/>
          <w:szCs w:val="26"/>
        </w:rPr>
        <w:t>от</w:t>
      </w:r>
      <w:r>
        <w:rPr>
          <w:spacing w:val="2"/>
          <w:sz w:val="26"/>
          <w:szCs w:val="26"/>
        </w:rPr>
        <w:t>р</w:t>
      </w:r>
      <w:r>
        <w:rPr>
          <w:sz w:val="26"/>
          <w:szCs w:val="26"/>
        </w:rPr>
        <w:t>ебле</w:t>
      </w:r>
      <w:r>
        <w:rPr>
          <w:spacing w:val="3"/>
          <w:sz w:val="26"/>
          <w:szCs w:val="26"/>
        </w:rPr>
        <w:t>н</w:t>
      </w:r>
      <w:r>
        <w:rPr>
          <w:sz w:val="26"/>
          <w:szCs w:val="26"/>
        </w:rPr>
        <w:t>ия</w:t>
      </w:r>
      <w:r>
        <w:rPr>
          <w:spacing w:val="-13"/>
          <w:sz w:val="26"/>
          <w:szCs w:val="26"/>
        </w:rPr>
        <w:t xml:space="preserve"> </w:t>
      </w:r>
      <w:r>
        <w:rPr>
          <w:sz w:val="26"/>
          <w:szCs w:val="26"/>
        </w:rPr>
        <w:t>тепловой</w:t>
      </w:r>
      <w:r>
        <w:rPr>
          <w:spacing w:val="-10"/>
          <w:sz w:val="26"/>
          <w:szCs w:val="26"/>
        </w:rPr>
        <w:t xml:space="preserve"> </w:t>
      </w:r>
      <w:r>
        <w:rPr>
          <w:spacing w:val="-1"/>
          <w:sz w:val="26"/>
          <w:szCs w:val="26"/>
        </w:rPr>
        <w:t>э</w:t>
      </w:r>
      <w:r>
        <w:rPr>
          <w:spacing w:val="3"/>
          <w:sz w:val="26"/>
          <w:szCs w:val="26"/>
        </w:rPr>
        <w:t>н</w:t>
      </w:r>
      <w:r>
        <w:rPr>
          <w:sz w:val="26"/>
          <w:szCs w:val="26"/>
        </w:rPr>
        <w:t>ергии;</w:t>
      </w:r>
    </w:p>
    <w:p w14:paraId="01D7DFFE" w14:textId="77777777" w:rsidR="006D06B3" w:rsidRDefault="006D06B3" w:rsidP="00C22502">
      <w:pPr>
        <w:widowControl w:val="0"/>
        <w:tabs>
          <w:tab w:val="left" w:pos="1220"/>
        </w:tabs>
        <w:autoSpaceDE w:val="0"/>
        <w:autoSpaceDN w:val="0"/>
        <w:adjustRightInd w:val="0"/>
        <w:spacing w:line="360" w:lineRule="auto"/>
        <w:ind w:right="13" w:firstLine="567"/>
        <w:rPr>
          <w:sz w:val="26"/>
          <w:szCs w:val="26"/>
        </w:rPr>
      </w:pPr>
      <w:r>
        <w:rPr>
          <w:rFonts w:ascii="Symbol" w:hAnsi="Symbol" w:cs="Symbol"/>
          <w:sz w:val="26"/>
          <w:szCs w:val="26"/>
        </w:rPr>
        <w:t></w:t>
      </w:r>
      <w:r>
        <w:rPr>
          <w:spacing w:val="-64"/>
          <w:sz w:val="26"/>
          <w:szCs w:val="26"/>
        </w:rPr>
        <w:t xml:space="preserve"> </w:t>
      </w:r>
      <w:r>
        <w:rPr>
          <w:sz w:val="26"/>
          <w:szCs w:val="26"/>
        </w:rPr>
        <w:tab/>
        <w:t>п</w:t>
      </w:r>
      <w:r>
        <w:rPr>
          <w:spacing w:val="1"/>
          <w:sz w:val="26"/>
          <w:szCs w:val="26"/>
        </w:rPr>
        <w:t>л</w:t>
      </w:r>
      <w:r>
        <w:rPr>
          <w:sz w:val="26"/>
          <w:szCs w:val="26"/>
        </w:rPr>
        <w:t>ата</w:t>
      </w:r>
      <w:r>
        <w:rPr>
          <w:spacing w:val="-6"/>
          <w:sz w:val="26"/>
          <w:szCs w:val="26"/>
        </w:rPr>
        <w:t xml:space="preserve"> </w:t>
      </w:r>
      <w:r>
        <w:rPr>
          <w:sz w:val="26"/>
          <w:szCs w:val="26"/>
        </w:rPr>
        <w:t>за</w:t>
      </w:r>
      <w:r>
        <w:rPr>
          <w:spacing w:val="-2"/>
          <w:sz w:val="26"/>
          <w:szCs w:val="26"/>
        </w:rPr>
        <w:t xml:space="preserve"> </w:t>
      </w:r>
      <w:r>
        <w:rPr>
          <w:spacing w:val="1"/>
          <w:sz w:val="26"/>
          <w:szCs w:val="26"/>
        </w:rPr>
        <w:t>п</w:t>
      </w:r>
      <w:r>
        <w:rPr>
          <w:sz w:val="26"/>
          <w:szCs w:val="26"/>
        </w:rPr>
        <w:t>о</w:t>
      </w:r>
      <w:r>
        <w:rPr>
          <w:spacing w:val="2"/>
          <w:sz w:val="26"/>
          <w:szCs w:val="26"/>
        </w:rPr>
        <w:t>д</w:t>
      </w:r>
      <w:r>
        <w:rPr>
          <w:spacing w:val="-1"/>
          <w:sz w:val="26"/>
          <w:szCs w:val="26"/>
        </w:rPr>
        <w:t>к</w:t>
      </w:r>
      <w:r>
        <w:rPr>
          <w:sz w:val="26"/>
          <w:szCs w:val="26"/>
        </w:rPr>
        <w:t>л</w:t>
      </w:r>
      <w:r>
        <w:rPr>
          <w:spacing w:val="1"/>
          <w:sz w:val="26"/>
          <w:szCs w:val="26"/>
        </w:rPr>
        <w:t>ю</w:t>
      </w:r>
      <w:r>
        <w:rPr>
          <w:spacing w:val="-1"/>
          <w:sz w:val="26"/>
          <w:szCs w:val="26"/>
        </w:rPr>
        <w:t>ч</w:t>
      </w:r>
      <w:r>
        <w:rPr>
          <w:sz w:val="26"/>
          <w:szCs w:val="26"/>
        </w:rPr>
        <w:t>ен</w:t>
      </w:r>
      <w:r>
        <w:rPr>
          <w:spacing w:val="1"/>
          <w:sz w:val="26"/>
          <w:szCs w:val="26"/>
        </w:rPr>
        <w:t>и</w:t>
      </w:r>
      <w:r>
        <w:rPr>
          <w:sz w:val="26"/>
          <w:szCs w:val="26"/>
        </w:rPr>
        <w:t>е</w:t>
      </w:r>
      <w:r>
        <w:rPr>
          <w:spacing w:val="-13"/>
          <w:sz w:val="26"/>
          <w:szCs w:val="26"/>
        </w:rPr>
        <w:t xml:space="preserve"> </w:t>
      </w:r>
      <w:r>
        <w:rPr>
          <w:sz w:val="26"/>
          <w:szCs w:val="26"/>
        </w:rPr>
        <w:t>к</w:t>
      </w:r>
      <w:r>
        <w:rPr>
          <w:spacing w:val="-2"/>
          <w:sz w:val="26"/>
          <w:szCs w:val="26"/>
        </w:rPr>
        <w:t xml:space="preserve"> </w:t>
      </w:r>
      <w:r>
        <w:rPr>
          <w:sz w:val="26"/>
          <w:szCs w:val="26"/>
        </w:rPr>
        <w:t>сист</w:t>
      </w:r>
      <w:r>
        <w:rPr>
          <w:spacing w:val="3"/>
          <w:sz w:val="26"/>
          <w:szCs w:val="26"/>
        </w:rPr>
        <w:t>е</w:t>
      </w:r>
      <w:r>
        <w:rPr>
          <w:spacing w:val="-1"/>
          <w:sz w:val="26"/>
          <w:szCs w:val="26"/>
        </w:rPr>
        <w:t>м</w:t>
      </w:r>
      <w:r>
        <w:rPr>
          <w:sz w:val="26"/>
          <w:szCs w:val="26"/>
        </w:rPr>
        <w:t>е</w:t>
      </w:r>
      <w:r>
        <w:rPr>
          <w:spacing w:val="-9"/>
          <w:sz w:val="26"/>
          <w:szCs w:val="26"/>
        </w:rPr>
        <w:t xml:space="preserve"> </w:t>
      </w:r>
      <w:r>
        <w:rPr>
          <w:spacing w:val="2"/>
          <w:sz w:val="26"/>
          <w:szCs w:val="26"/>
        </w:rPr>
        <w:t>т</w:t>
      </w:r>
      <w:r>
        <w:rPr>
          <w:sz w:val="26"/>
          <w:szCs w:val="26"/>
        </w:rPr>
        <w:t>еп</w:t>
      </w:r>
      <w:r>
        <w:rPr>
          <w:spacing w:val="1"/>
          <w:sz w:val="26"/>
          <w:szCs w:val="26"/>
        </w:rPr>
        <w:t>л</w:t>
      </w:r>
      <w:r>
        <w:rPr>
          <w:sz w:val="26"/>
          <w:szCs w:val="26"/>
        </w:rPr>
        <w:t>осна</w:t>
      </w:r>
      <w:r>
        <w:rPr>
          <w:spacing w:val="3"/>
          <w:sz w:val="26"/>
          <w:szCs w:val="26"/>
        </w:rPr>
        <w:t>б</w:t>
      </w:r>
      <w:r>
        <w:rPr>
          <w:spacing w:val="1"/>
          <w:sz w:val="26"/>
          <w:szCs w:val="26"/>
        </w:rPr>
        <w:t>ж</w:t>
      </w:r>
      <w:r>
        <w:rPr>
          <w:sz w:val="26"/>
          <w:szCs w:val="26"/>
        </w:rPr>
        <w:t>ен</w:t>
      </w:r>
      <w:r>
        <w:rPr>
          <w:spacing w:val="1"/>
          <w:sz w:val="26"/>
          <w:szCs w:val="26"/>
        </w:rPr>
        <w:t>и</w:t>
      </w:r>
      <w:r>
        <w:rPr>
          <w:sz w:val="26"/>
          <w:szCs w:val="26"/>
        </w:rPr>
        <w:t>я.</w:t>
      </w:r>
    </w:p>
    <w:p w14:paraId="51B8D6DC" w14:textId="77777777" w:rsidR="006D06B3" w:rsidRDefault="006D06B3" w:rsidP="00C22502">
      <w:pPr>
        <w:widowControl w:val="0"/>
        <w:autoSpaceDE w:val="0"/>
        <w:autoSpaceDN w:val="0"/>
        <w:adjustRightInd w:val="0"/>
        <w:spacing w:line="360" w:lineRule="auto"/>
        <w:ind w:right="13" w:firstLine="567"/>
        <w:rPr>
          <w:sz w:val="14"/>
          <w:szCs w:val="14"/>
        </w:rPr>
      </w:pPr>
    </w:p>
    <w:p w14:paraId="3B17899F"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В</w:t>
      </w:r>
      <w:r>
        <w:rPr>
          <w:spacing w:val="2"/>
          <w:sz w:val="26"/>
          <w:szCs w:val="26"/>
        </w:rPr>
        <w:t xml:space="preserve"> </w:t>
      </w:r>
      <w:r>
        <w:rPr>
          <w:sz w:val="26"/>
          <w:szCs w:val="26"/>
        </w:rPr>
        <w:t>соотв</w:t>
      </w:r>
      <w:r>
        <w:rPr>
          <w:spacing w:val="2"/>
          <w:sz w:val="26"/>
          <w:szCs w:val="26"/>
        </w:rPr>
        <w:t>е</w:t>
      </w:r>
      <w:r>
        <w:rPr>
          <w:sz w:val="26"/>
          <w:szCs w:val="26"/>
        </w:rPr>
        <w:t>тс</w:t>
      </w:r>
      <w:r>
        <w:rPr>
          <w:spacing w:val="-1"/>
          <w:sz w:val="26"/>
          <w:szCs w:val="26"/>
        </w:rPr>
        <w:t>т</w:t>
      </w:r>
      <w:r>
        <w:rPr>
          <w:sz w:val="26"/>
          <w:szCs w:val="26"/>
        </w:rPr>
        <w:t>вии</w:t>
      </w:r>
      <w:r>
        <w:rPr>
          <w:spacing w:val="-10"/>
          <w:sz w:val="26"/>
          <w:szCs w:val="26"/>
        </w:rPr>
        <w:t xml:space="preserve"> </w:t>
      </w:r>
      <w:r>
        <w:rPr>
          <w:spacing w:val="2"/>
          <w:sz w:val="26"/>
          <w:szCs w:val="26"/>
        </w:rPr>
        <w:t>с</w:t>
      </w:r>
      <w:r>
        <w:rPr>
          <w:sz w:val="26"/>
          <w:szCs w:val="26"/>
        </w:rPr>
        <w:t>о</w:t>
      </w:r>
      <w:r>
        <w:rPr>
          <w:spacing w:val="2"/>
          <w:sz w:val="26"/>
          <w:szCs w:val="26"/>
        </w:rPr>
        <w:t xml:space="preserve"> </w:t>
      </w:r>
      <w:r>
        <w:rPr>
          <w:sz w:val="26"/>
          <w:szCs w:val="26"/>
        </w:rPr>
        <w:t>ст</w:t>
      </w:r>
      <w:r>
        <w:rPr>
          <w:spacing w:val="2"/>
          <w:sz w:val="26"/>
          <w:szCs w:val="26"/>
        </w:rPr>
        <w:t>.</w:t>
      </w:r>
      <w:r>
        <w:rPr>
          <w:sz w:val="26"/>
          <w:szCs w:val="26"/>
        </w:rPr>
        <w:t>23</w:t>
      </w:r>
      <w:r>
        <w:rPr>
          <w:spacing w:val="-2"/>
          <w:sz w:val="26"/>
          <w:szCs w:val="26"/>
        </w:rPr>
        <w:t xml:space="preserve"> </w:t>
      </w:r>
      <w:r>
        <w:rPr>
          <w:spacing w:val="1"/>
          <w:sz w:val="26"/>
          <w:szCs w:val="26"/>
        </w:rPr>
        <w:t>з</w:t>
      </w:r>
      <w:r>
        <w:rPr>
          <w:sz w:val="26"/>
          <w:szCs w:val="26"/>
        </w:rPr>
        <w:t>а</w:t>
      </w:r>
      <w:r>
        <w:rPr>
          <w:spacing w:val="-1"/>
          <w:sz w:val="26"/>
          <w:szCs w:val="26"/>
        </w:rPr>
        <w:t>к</w:t>
      </w:r>
      <w:r>
        <w:rPr>
          <w:sz w:val="26"/>
          <w:szCs w:val="26"/>
        </w:rPr>
        <w:t>она,</w:t>
      </w:r>
      <w:r>
        <w:rPr>
          <w:spacing w:val="-1"/>
          <w:sz w:val="26"/>
          <w:szCs w:val="26"/>
        </w:rPr>
        <w:t xml:space="preserve"> </w:t>
      </w:r>
      <w:r>
        <w:rPr>
          <w:sz w:val="26"/>
          <w:szCs w:val="26"/>
        </w:rPr>
        <w:t>«Органи</w:t>
      </w:r>
      <w:r>
        <w:rPr>
          <w:spacing w:val="1"/>
          <w:sz w:val="26"/>
          <w:szCs w:val="26"/>
        </w:rPr>
        <w:t>з</w:t>
      </w:r>
      <w:r>
        <w:rPr>
          <w:spacing w:val="2"/>
          <w:sz w:val="26"/>
          <w:szCs w:val="26"/>
        </w:rPr>
        <w:t>а</w:t>
      </w:r>
      <w:r>
        <w:rPr>
          <w:sz w:val="26"/>
          <w:szCs w:val="26"/>
        </w:rPr>
        <w:t>ц</w:t>
      </w:r>
      <w:r>
        <w:rPr>
          <w:spacing w:val="1"/>
          <w:sz w:val="26"/>
          <w:szCs w:val="26"/>
        </w:rPr>
        <w:t>и</w:t>
      </w:r>
      <w:r>
        <w:rPr>
          <w:sz w:val="26"/>
          <w:szCs w:val="26"/>
        </w:rPr>
        <w:t>я</w:t>
      </w:r>
      <w:r>
        <w:rPr>
          <w:spacing w:val="-11"/>
          <w:sz w:val="26"/>
          <w:szCs w:val="26"/>
        </w:rPr>
        <w:t xml:space="preserve"> </w:t>
      </w:r>
      <w:r>
        <w:rPr>
          <w:sz w:val="26"/>
          <w:szCs w:val="26"/>
        </w:rPr>
        <w:t>ра</w:t>
      </w:r>
      <w:r>
        <w:rPr>
          <w:spacing w:val="1"/>
          <w:sz w:val="26"/>
          <w:szCs w:val="26"/>
        </w:rPr>
        <w:t>з</w:t>
      </w:r>
      <w:r>
        <w:rPr>
          <w:sz w:val="26"/>
          <w:szCs w:val="26"/>
        </w:rPr>
        <w:t>вития</w:t>
      </w:r>
      <w:r>
        <w:rPr>
          <w:spacing w:val="-4"/>
          <w:sz w:val="26"/>
          <w:szCs w:val="26"/>
        </w:rPr>
        <w:t xml:space="preserve"> </w:t>
      </w:r>
      <w:r>
        <w:rPr>
          <w:sz w:val="26"/>
          <w:szCs w:val="26"/>
        </w:rPr>
        <w:t>систем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 посе</w:t>
      </w:r>
      <w:r>
        <w:rPr>
          <w:spacing w:val="1"/>
          <w:sz w:val="26"/>
          <w:szCs w:val="26"/>
        </w:rPr>
        <w:t>л</w:t>
      </w:r>
      <w:r>
        <w:rPr>
          <w:sz w:val="26"/>
          <w:szCs w:val="26"/>
        </w:rPr>
        <w:t>ен</w:t>
      </w:r>
      <w:r>
        <w:rPr>
          <w:spacing w:val="1"/>
          <w:sz w:val="26"/>
          <w:szCs w:val="26"/>
        </w:rPr>
        <w:t>и</w:t>
      </w:r>
      <w:r>
        <w:rPr>
          <w:sz w:val="26"/>
          <w:szCs w:val="26"/>
        </w:rPr>
        <w:t>й,</w:t>
      </w:r>
      <w:r>
        <w:rPr>
          <w:spacing w:val="38"/>
          <w:sz w:val="26"/>
          <w:szCs w:val="26"/>
        </w:rPr>
        <w:t xml:space="preserve"> </w:t>
      </w:r>
      <w:r>
        <w:rPr>
          <w:sz w:val="26"/>
          <w:szCs w:val="26"/>
        </w:rPr>
        <w:t>горо</w:t>
      </w:r>
      <w:r>
        <w:rPr>
          <w:spacing w:val="2"/>
          <w:sz w:val="26"/>
          <w:szCs w:val="26"/>
        </w:rPr>
        <w:t>д</w:t>
      </w:r>
      <w:r>
        <w:rPr>
          <w:sz w:val="26"/>
          <w:szCs w:val="26"/>
        </w:rPr>
        <w:t>с</w:t>
      </w:r>
      <w:r>
        <w:rPr>
          <w:spacing w:val="-1"/>
          <w:sz w:val="26"/>
          <w:szCs w:val="26"/>
        </w:rPr>
        <w:t>к</w:t>
      </w:r>
      <w:r>
        <w:rPr>
          <w:spacing w:val="3"/>
          <w:sz w:val="26"/>
          <w:szCs w:val="26"/>
        </w:rPr>
        <w:t>и</w:t>
      </w:r>
      <w:r>
        <w:rPr>
          <w:sz w:val="26"/>
          <w:szCs w:val="26"/>
        </w:rPr>
        <w:t>х</w:t>
      </w:r>
      <w:r>
        <w:rPr>
          <w:spacing w:val="39"/>
          <w:sz w:val="26"/>
          <w:szCs w:val="26"/>
        </w:rPr>
        <w:t xml:space="preserve"> </w:t>
      </w:r>
      <w:r>
        <w:rPr>
          <w:sz w:val="26"/>
          <w:szCs w:val="26"/>
        </w:rPr>
        <w:t>о</w:t>
      </w:r>
      <w:r>
        <w:rPr>
          <w:spacing w:val="-1"/>
          <w:sz w:val="26"/>
          <w:szCs w:val="26"/>
        </w:rPr>
        <w:t>к</w:t>
      </w:r>
      <w:r>
        <w:rPr>
          <w:spacing w:val="5"/>
          <w:sz w:val="26"/>
          <w:szCs w:val="26"/>
        </w:rPr>
        <w:t>р</w:t>
      </w:r>
      <w:r>
        <w:rPr>
          <w:spacing w:val="-5"/>
          <w:sz w:val="26"/>
          <w:szCs w:val="26"/>
        </w:rPr>
        <w:t>у</w:t>
      </w:r>
      <w:r>
        <w:rPr>
          <w:spacing w:val="2"/>
          <w:sz w:val="26"/>
          <w:szCs w:val="26"/>
        </w:rPr>
        <w:t>г</w:t>
      </w:r>
      <w:r>
        <w:rPr>
          <w:spacing w:val="3"/>
          <w:sz w:val="26"/>
          <w:szCs w:val="26"/>
        </w:rPr>
        <w:t>о</w:t>
      </w:r>
      <w:r>
        <w:rPr>
          <w:spacing w:val="2"/>
          <w:sz w:val="26"/>
          <w:szCs w:val="26"/>
        </w:rPr>
        <w:t>в</w:t>
      </w:r>
      <w:r>
        <w:rPr>
          <w:spacing w:val="-2"/>
          <w:sz w:val="26"/>
          <w:szCs w:val="26"/>
        </w:rPr>
        <w:t>»</w:t>
      </w:r>
      <w:r>
        <w:rPr>
          <w:sz w:val="26"/>
          <w:szCs w:val="26"/>
        </w:rPr>
        <w:t>,</w:t>
      </w:r>
      <w:r>
        <w:rPr>
          <w:spacing w:val="39"/>
          <w:sz w:val="26"/>
          <w:szCs w:val="26"/>
        </w:rPr>
        <w:t xml:space="preserve"> </w:t>
      </w:r>
      <w:r>
        <w:rPr>
          <w:sz w:val="26"/>
          <w:szCs w:val="26"/>
        </w:rPr>
        <w:t>п.</w:t>
      </w:r>
      <w:r>
        <w:rPr>
          <w:spacing w:val="49"/>
          <w:sz w:val="26"/>
          <w:szCs w:val="26"/>
        </w:rPr>
        <w:t xml:space="preserve"> </w:t>
      </w:r>
      <w:r>
        <w:rPr>
          <w:sz w:val="26"/>
          <w:szCs w:val="26"/>
        </w:rPr>
        <w:t>2,</w:t>
      </w:r>
      <w:r>
        <w:rPr>
          <w:spacing w:val="48"/>
          <w:sz w:val="26"/>
          <w:szCs w:val="26"/>
        </w:rPr>
        <w:t xml:space="preserve"> </w:t>
      </w:r>
      <w:r>
        <w:rPr>
          <w:sz w:val="26"/>
          <w:szCs w:val="26"/>
        </w:rPr>
        <w:t>ра</w:t>
      </w:r>
      <w:r>
        <w:rPr>
          <w:spacing w:val="3"/>
          <w:sz w:val="26"/>
          <w:szCs w:val="26"/>
        </w:rPr>
        <w:t>з</w:t>
      </w:r>
      <w:r>
        <w:rPr>
          <w:sz w:val="26"/>
          <w:szCs w:val="26"/>
        </w:rPr>
        <w:t>витие</w:t>
      </w:r>
      <w:r>
        <w:rPr>
          <w:spacing w:val="41"/>
          <w:sz w:val="26"/>
          <w:szCs w:val="26"/>
        </w:rPr>
        <w:t xml:space="preserve"> </w:t>
      </w:r>
      <w:r>
        <w:rPr>
          <w:sz w:val="26"/>
          <w:szCs w:val="26"/>
        </w:rPr>
        <w:t>сист</w:t>
      </w:r>
      <w:r>
        <w:rPr>
          <w:spacing w:val="3"/>
          <w:sz w:val="26"/>
          <w:szCs w:val="26"/>
        </w:rPr>
        <w:t>е</w:t>
      </w:r>
      <w:r>
        <w:rPr>
          <w:spacing w:val="-1"/>
          <w:sz w:val="26"/>
          <w:szCs w:val="26"/>
        </w:rPr>
        <w:t>м</w:t>
      </w:r>
      <w:r>
        <w:rPr>
          <w:sz w:val="26"/>
          <w:szCs w:val="26"/>
        </w:rPr>
        <w:t>ы</w:t>
      </w:r>
      <w:r>
        <w:rPr>
          <w:spacing w:val="42"/>
          <w:sz w:val="26"/>
          <w:szCs w:val="26"/>
        </w:rPr>
        <w:t xml:space="preserve"> </w:t>
      </w:r>
      <w:r>
        <w:rPr>
          <w:sz w:val="26"/>
          <w:szCs w:val="26"/>
        </w:rPr>
        <w:t>тепл</w:t>
      </w:r>
      <w:r>
        <w:rPr>
          <w:spacing w:val="3"/>
          <w:sz w:val="26"/>
          <w:szCs w:val="26"/>
        </w:rPr>
        <w:t>о</w:t>
      </w:r>
      <w:r>
        <w:rPr>
          <w:sz w:val="26"/>
          <w:szCs w:val="26"/>
        </w:rPr>
        <w:t>сна</w:t>
      </w:r>
      <w:r>
        <w:rPr>
          <w:spacing w:val="1"/>
          <w:sz w:val="26"/>
          <w:szCs w:val="26"/>
        </w:rPr>
        <w:t>бж</w:t>
      </w:r>
      <w:r>
        <w:rPr>
          <w:sz w:val="26"/>
          <w:szCs w:val="26"/>
        </w:rPr>
        <w:t>ен</w:t>
      </w:r>
      <w:r>
        <w:rPr>
          <w:spacing w:val="1"/>
          <w:sz w:val="26"/>
          <w:szCs w:val="26"/>
        </w:rPr>
        <w:t>и</w:t>
      </w:r>
      <w:r>
        <w:rPr>
          <w:sz w:val="26"/>
          <w:szCs w:val="26"/>
        </w:rPr>
        <w:t>я</w:t>
      </w:r>
      <w:r>
        <w:rPr>
          <w:spacing w:val="33"/>
          <w:sz w:val="26"/>
          <w:szCs w:val="26"/>
        </w:rPr>
        <w:t xml:space="preserve"> </w:t>
      </w:r>
      <w:r>
        <w:rPr>
          <w:sz w:val="26"/>
          <w:szCs w:val="26"/>
        </w:rPr>
        <w:t>посе</w:t>
      </w:r>
      <w:r>
        <w:rPr>
          <w:spacing w:val="1"/>
          <w:sz w:val="26"/>
          <w:szCs w:val="26"/>
        </w:rPr>
        <w:t>л</w:t>
      </w:r>
      <w:r>
        <w:rPr>
          <w:sz w:val="26"/>
          <w:szCs w:val="26"/>
        </w:rPr>
        <w:t>ен</w:t>
      </w:r>
      <w:r>
        <w:rPr>
          <w:spacing w:val="1"/>
          <w:sz w:val="26"/>
          <w:szCs w:val="26"/>
        </w:rPr>
        <w:t>и</w:t>
      </w:r>
      <w:r>
        <w:rPr>
          <w:sz w:val="26"/>
          <w:szCs w:val="26"/>
        </w:rPr>
        <w:t>я и</w:t>
      </w:r>
      <w:r>
        <w:rPr>
          <w:spacing w:val="1"/>
          <w:sz w:val="26"/>
          <w:szCs w:val="26"/>
        </w:rPr>
        <w:t>л</w:t>
      </w:r>
      <w:r>
        <w:rPr>
          <w:sz w:val="26"/>
          <w:szCs w:val="26"/>
        </w:rPr>
        <w:t>и</w:t>
      </w:r>
      <w:r>
        <w:rPr>
          <w:spacing w:val="8"/>
          <w:sz w:val="26"/>
          <w:szCs w:val="26"/>
        </w:rPr>
        <w:t xml:space="preserve"> </w:t>
      </w:r>
      <w:r>
        <w:rPr>
          <w:sz w:val="26"/>
          <w:szCs w:val="26"/>
        </w:rPr>
        <w:t>горо</w:t>
      </w:r>
      <w:r>
        <w:rPr>
          <w:spacing w:val="2"/>
          <w:sz w:val="26"/>
          <w:szCs w:val="26"/>
        </w:rPr>
        <w:t>д</w:t>
      </w:r>
      <w:r>
        <w:rPr>
          <w:sz w:val="26"/>
          <w:szCs w:val="26"/>
        </w:rPr>
        <w:t>с</w:t>
      </w:r>
      <w:r>
        <w:rPr>
          <w:spacing w:val="-1"/>
          <w:sz w:val="26"/>
          <w:szCs w:val="26"/>
        </w:rPr>
        <w:t>к</w:t>
      </w:r>
      <w:r>
        <w:rPr>
          <w:spacing w:val="2"/>
          <w:sz w:val="26"/>
          <w:szCs w:val="26"/>
        </w:rPr>
        <w:t>о</w:t>
      </w:r>
      <w:r>
        <w:rPr>
          <w:sz w:val="26"/>
          <w:szCs w:val="26"/>
        </w:rPr>
        <w:t>го</w:t>
      </w:r>
      <w:r>
        <w:rPr>
          <w:spacing w:val="-1"/>
          <w:sz w:val="26"/>
          <w:szCs w:val="26"/>
        </w:rPr>
        <w:t xml:space="preserve"> </w:t>
      </w:r>
      <w:r>
        <w:rPr>
          <w:spacing w:val="2"/>
          <w:sz w:val="26"/>
          <w:szCs w:val="26"/>
        </w:rPr>
        <w:t>о</w:t>
      </w:r>
      <w:r>
        <w:rPr>
          <w:spacing w:val="-1"/>
          <w:sz w:val="26"/>
          <w:szCs w:val="26"/>
        </w:rPr>
        <w:t>к</w:t>
      </w:r>
      <w:r>
        <w:rPr>
          <w:spacing w:val="5"/>
          <w:sz w:val="26"/>
          <w:szCs w:val="26"/>
        </w:rPr>
        <w:t>р</w:t>
      </w:r>
      <w:r>
        <w:rPr>
          <w:spacing w:val="-5"/>
          <w:sz w:val="26"/>
          <w:szCs w:val="26"/>
        </w:rPr>
        <w:t>у</w:t>
      </w:r>
      <w:r>
        <w:rPr>
          <w:spacing w:val="4"/>
          <w:sz w:val="26"/>
          <w:szCs w:val="26"/>
        </w:rPr>
        <w:t>г</w:t>
      </w:r>
      <w:r>
        <w:rPr>
          <w:sz w:val="26"/>
          <w:szCs w:val="26"/>
        </w:rPr>
        <w:t>а</w:t>
      </w:r>
      <w:r>
        <w:rPr>
          <w:spacing w:val="5"/>
          <w:sz w:val="26"/>
          <w:szCs w:val="26"/>
        </w:rPr>
        <w:t xml:space="preserve"> </w:t>
      </w:r>
      <w:r>
        <w:rPr>
          <w:sz w:val="26"/>
          <w:szCs w:val="26"/>
        </w:rPr>
        <w:t>о</w:t>
      </w:r>
      <w:r>
        <w:rPr>
          <w:spacing w:val="5"/>
          <w:sz w:val="26"/>
          <w:szCs w:val="26"/>
        </w:rPr>
        <w:t>с</w:t>
      </w:r>
      <w:r>
        <w:rPr>
          <w:spacing w:val="-5"/>
          <w:sz w:val="26"/>
          <w:szCs w:val="26"/>
        </w:rPr>
        <w:t>у</w:t>
      </w:r>
      <w:r>
        <w:rPr>
          <w:sz w:val="26"/>
          <w:szCs w:val="26"/>
        </w:rPr>
        <w:t>ще</w:t>
      </w:r>
      <w:r>
        <w:rPr>
          <w:spacing w:val="2"/>
          <w:sz w:val="26"/>
          <w:szCs w:val="26"/>
        </w:rPr>
        <w:t>с</w:t>
      </w:r>
      <w:r>
        <w:rPr>
          <w:sz w:val="26"/>
          <w:szCs w:val="26"/>
        </w:rPr>
        <w:t>твляется</w:t>
      </w:r>
      <w:r>
        <w:rPr>
          <w:spacing w:val="-3"/>
          <w:sz w:val="26"/>
          <w:szCs w:val="26"/>
        </w:rPr>
        <w:t xml:space="preserve"> </w:t>
      </w:r>
      <w:r>
        <w:rPr>
          <w:sz w:val="26"/>
          <w:szCs w:val="26"/>
        </w:rPr>
        <w:t>на</w:t>
      </w:r>
      <w:r>
        <w:rPr>
          <w:spacing w:val="12"/>
          <w:sz w:val="26"/>
          <w:szCs w:val="26"/>
        </w:rPr>
        <w:t xml:space="preserve"> </w:t>
      </w:r>
      <w:r>
        <w:rPr>
          <w:sz w:val="26"/>
          <w:szCs w:val="26"/>
        </w:rPr>
        <w:t>основ</w:t>
      </w:r>
      <w:r>
        <w:rPr>
          <w:spacing w:val="1"/>
          <w:sz w:val="26"/>
          <w:szCs w:val="26"/>
        </w:rPr>
        <w:t>а</w:t>
      </w:r>
      <w:r>
        <w:rPr>
          <w:sz w:val="26"/>
          <w:szCs w:val="26"/>
        </w:rPr>
        <w:t>н</w:t>
      </w:r>
      <w:r>
        <w:rPr>
          <w:spacing w:val="1"/>
          <w:sz w:val="26"/>
          <w:szCs w:val="26"/>
        </w:rPr>
        <w:t>и</w:t>
      </w:r>
      <w:r>
        <w:rPr>
          <w:sz w:val="26"/>
          <w:szCs w:val="26"/>
        </w:rPr>
        <w:t>и сх</w:t>
      </w:r>
      <w:r>
        <w:rPr>
          <w:spacing w:val="2"/>
          <w:sz w:val="26"/>
          <w:szCs w:val="26"/>
        </w:rPr>
        <w:t>е</w:t>
      </w:r>
      <w:r>
        <w:rPr>
          <w:spacing w:val="-1"/>
          <w:sz w:val="26"/>
          <w:szCs w:val="26"/>
        </w:rPr>
        <w:t>м</w:t>
      </w:r>
      <w:r>
        <w:rPr>
          <w:sz w:val="26"/>
          <w:szCs w:val="26"/>
        </w:rPr>
        <w:t>ы</w:t>
      </w:r>
      <w:r>
        <w:rPr>
          <w:spacing w:val="5"/>
          <w:sz w:val="26"/>
          <w:szCs w:val="26"/>
        </w:rPr>
        <w:t xml:space="preserve"> </w:t>
      </w:r>
      <w:r>
        <w:rPr>
          <w:sz w:val="26"/>
          <w:szCs w:val="26"/>
        </w:rPr>
        <w:t>те</w:t>
      </w:r>
      <w:r>
        <w:rPr>
          <w:spacing w:val="2"/>
          <w:sz w:val="26"/>
          <w:szCs w:val="26"/>
        </w:rPr>
        <w:t>п</w:t>
      </w:r>
      <w:r>
        <w:rPr>
          <w:sz w:val="26"/>
          <w:szCs w:val="26"/>
        </w:rPr>
        <w:t>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w:t>
      </w:r>
      <w:r>
        <w:rPr>
          <w:spacing w:val="-7"/>
          <w:sz w:val="26"/>
          <w:szCs w:val="26"/>
        </w:rPr>
        <w:t xml:space="preserve"> </w:t>
      </w:r>
      <w:r>
        <w:rPr>
          <w:spacing w:val="-1"/>
          <w:sz w:val="26"/>
          <w:szCs w:val="26"/>
        </w:rPr>
        <w:t>к</w:t>
      </w:r>
      <w:r>
        <w:rPr>
          <w:spacing w:val="2"/>
          <w:sz w:val="26"/>
          <w:szCs w:val="26"/>
        </w:rPr>
        <w:t>о</w:t>
      </w:r>
      <w:r>
        <w:rPr>
          <w:sz w:val="26"/>
          <w:szCs w:val="26"/>
        </w:rPr>
        <w:t>тор</w:t>
      </w:r>
      <w:r>
        <w:rPr>
          <w:spacing w:val="2"/>
          <w:sz w:val="26"/>
          <w:szCs w:val="26"/>
        </w:rPr>
        <w:t>а</w:t>
      </w:r>
      <w:r>
        <w:rPr>
          <w:sz w:val="26"/>
          <w:szCs w:val="26"/>
        </w:rPr>
        <w:t>я дол</w:t>
      </w:r>
      <w:r>
        <w:rPr>
          <w:spacing w:val="1"/>
          <w:sz w:val="26"/>
          <w:szCs w:val="26"/>
        </w:rPr>
        <w:t>ж</w:t>
      </w:r>
      <w:r>
        <w:rPr>
          <w:sz w:val="26"/>
          <w:szCs w:val="26"/>
        </w:rPr>
        <w:t>на</w:t>
      </w:r>
      <w:r>
        <w:rPr>
          <w:spacing w:val="13"/>
          <w:sz w:val="26"/>
          <w:szCs w:val="26"/>
        </w:rPr>
        <w:t xml:space="preserve"> </w:t>
      </w:r>
      <w:r>
        <w:rPr>
          <w:sz w:val="26"/>
          <w:szCs w:val="26"/>
        </w:rPr>
        <w:t>соо</w:t>
      </w:r>
      <w:r>
        <w:rPr>
          <w:spacing w:val="2"/>
          <w:sz w:val="26"/>
          <w:szCs w:val="26"/>
        </w:rPr>
        <w:t>т</w:t>
      </w:r>
      <w:r>
        <w:rPr>
          <w:sz w:val="26"/>
          <w:szCs w:val="26"/>
        </w:rPr>
        <w:t>вет</w:t>
      </w:r>
      <w:r>
        <w:rPr>
          <w:spacing w:val="2"/>
          <w:sz w:val="26"/>
          <w:szCs w:val="26"/>
        </w:rPr>
        <w:t>с</w:t>
      </w:r>
      <w:r>
        <w:rPr>
          <w:sz w:val="26"/>
          <w:szCs w:val="26"/>
        </w:rPr>
        <w:t>тво</w:t>
      </w:r>
      <w:r>
        <w:rPr>
          <w:spacing w:val="2"/>
          <w:sz w:val="26"/>
          <w:szCs w:val="26"/>
        </w:rPr>
        <w:t>в</w:t>
      </w:r>
      <w:r>
        <w:rPr>
          <w:sz w:val="26"/>
          <w:szCs w:val="26"/>
        </w:rPr>
        <w:t>ать</w:t>
      </w:r>
      <w:r>
        <w:rPr>
          <w:spacing w:val="1"/>
          <w:sz w:val="26"/>
          <w:szCs w:val="26"/>
        </w:rPr>
        <w:t xml:space="preserve"> </w:t>
      </w:r>
      <w:r>
        <w:rPr>
          <w:spacing w:val="2"/>
          <w:sz w:val="26"/>
          <w:szCs w:val="26"/>
        </w:rPr>
        <w:t>д</w:t>
      </w:r>
      <w:r>
        <w:rPr>
          <w:sz w:val="26"/>
          <w:szCs w:val="26"/>
        </w:rPr>
        <w:t>о</w:t>
      </w:r>
      <w:r>
        <w:rPr>
          <w:spacing w:val="3"/>
          <w:sz w:val="26"/>
          <w:szCs w:val="26"/>
        </w:rPr>
        <w:t>к</w:t>
      </w:r>
      <w:r>
        <w:rPr>
          <w:spacing w:val="-5"/>
          <w:sz w:val="26"/>
          <w:szCs w:val="26"/>
        </w:rPr>
        <w:t>у</w:t>
      </w:r>
      <w:r>
        <w:rPr>
          <w:spacing w:val="1"/>
          <w:sz w:val="26"/>
          <w:szCs w:val="26"/>
        </w:rPr>
        <w:t>м</w:t>
      </w:r>
      <w:r>
        <w:rPr>
          <w:sz w:val="26"/>
          <w:szCs w:val="26"/>
        </w:rPr>
        <w:t>ент</w:t>
      </w:r>
      <w:r>
        <w:rPr>
          <w:spacing w:val="2"/>
          <w:sz w:val="26"/>
          <w:szCs w:val="26"/>
        </w:rPr>
        <w:t>а</w:t>
      </w:r>
      <w:r>
        <w:rPr>
          <w:sz w:val="26"/>
          <w:szCs w:val="26"/>
        </w:rPr>
        <w:t>м</w:t>
      </w:r>
      <w:r>
        <w:rPr>
          <w:spacing w:val="9"/>
          <w:sz w:val="26"/>
          <w:szCs w:val="26"/>
        </w:rPr>
        <w:t xml:space="preserve"> </w:t>
      </w:r>
      <w:r>
        <w:rPr>
          <w:sz w:val="26"/>
          <w:szCs w:val="26"/>
        </w:rPr>
        <w:t>тер</w:t>
      </w:r>
      <w:r>
        <w:rPr>
          <w:spacing w:val="2"/>
          <w:sz w:val="26"/>
          <w:szCs w:val="26"/>
        </w:rPr>
        <w:t>р</w:t>
      </w:r>
      <w:r>
        <w:rPr>
          <w:sz w:val="26"/>
          <w:szCs w:val="26"/>
        </w:rPr>
        <w:t>иториа</w:t>
      </w:r>
      <w:r>
        <w:rPr>
          <w:spacing w:val="1"/>
          <w:sz w:val="26"/>
          <w:szCs w:val="26"/>
        </w:rPr>
        <w:t>л</w:t>
      </w:r>
      <w:r>
        <w:rPr>
          <w:sz w:val="26"/>
          <w:szCs w:val="26"/>
        </w:rPr>
        <w:t>ьн</w:t>
      </w:r>
      <w:r>
        <w:rPr>
          <w:spacing w:val="2"/>
          <w:sz w:val="26"/>
          <w:szCs w:val="26"/>
        </w:rPr>
        <w:t>о</w:t>
      </w:r>
      <w:r>
        <w:rPr>
          <w:sz w:val="26"/>
          <w:szCs w:val="26"/>
        </w:rPr>
        <w:t>го п</w:t>
      </w:r>
      <w:r>
        <w:rPr>
          <w:spacing w:val="3"/>
          <w:sz w:val="26"/>
          <w:szCs w:val="26"/>
        </w:rPr>
        <w:t>л</w:t>
      </w:r>
      <w:r>
        <w:rPr>
          <w:sz w:val="26"/>
          <w:szCs w:val="26"/>
        </w:rPr>
        <w:t>ан</w:t>
      </w:r>
      <w:r>
        <w:rPr>
          <w:spacing w:val="1"/>
          <w:sz w:val="26"/>
          <w:szCs w:val="26"/>
        </w:rPr>
        <w:t>и</w:t>
      </w:r>
      <w:r>
        <w:rPr>
          <w:spacing w:val="2"/>
          <w:sz w:val="26"/>
          <w:szCs w:val="26"/>
        </w:rPr>
        <w:t>р</w:t>
      </w:r>
      <w:r>
        <w:rPr>
          <w:sz w:val="26"/>
          <w:szCs w:val="26"/>
        </w:rPr>
        <w:t>ован</w:t>
      </w:r>
      <w:r>
        <w:rPr>
          <w:spacing w:val="1"/>
          <w:sz w:val="26"/>
          <w:szCs w:val="26"/>
        </w:rPr>
        <w:t>и</w:t>
      </w:r>
      <w:r>
        <w:rPr>
          <w:sz w:val="26"/>
          <w:szCs w:val="26"/>
        </w:rPr>
        <w:t>я</w:t>
      </w:r>
      <w:r>
        <w:rPr>
          <w:spacing w:val="6"/>
          <w:sz w:val="26"/>
          <w:szCs w:val="26"/>
        </w:rPr>
        <w:t xml:space="preserve"> </w:t>
      </w:r>
      <w:r>
        <w:rPr>
          <w:sz w:val="26"/>
          <w:szCs w:val="26"/>
        </w:rPr>
        <w:t>посе</w:t>
      </w:r>
      <w:r>
        <w:rPr>
          <w:spacing w:val="1"/>
          <w:sz w:val="26"/>
          <w:szCs w:val="26"/>
        </w:rPr>
        <w:t>л</w:t>
      </w:r>
      <w:r>
        <w:rPr>
          <w:sz w:val="26"/>
          <w:szCs w:val="26"/>
        </w:rPr>
        <w:t>ен</w:t>
      </w:r>
      <w:r>
        <w:rPr>
          <w:spacing w:val="1"/>
          <w:sz w:val="26"/>
          <w:szCs w:val="26"/>
        </w:rPr>
        <w:t>и</w:t>
      </w:r>
      <w:r>
        <w:rPr>
          <w:sz w:val="26"/>
          <w:szCs w:val="26"/>
        </w:rPr>
        <w:t>я</w:t>
      </w:r>
      <w:r>
        <w:rPr>
          <w:spacing w:val="10"/>
          <w:sz w:val="26"/>
          <w:szCs w:val="26"/>
        </w:rPr>
        <w:t xml:space="preserve"> </w:t>
      </w:r>
      <w:r>
        <w:rPr>
          <w:sz w:val="26"/>
          <w:szCs w:val="26"/>
        </w:rPr>
        <w:t>и</w:t>
      </w:r>
      <w:r>
        <w:rPr>
          <w:spacing w:val="3"/>
          <w:sz w:val="26"/>
          <w:szCs w:val="26"/>
        </w:rPr>
        <w:t>л</w:t>
      </w:r>
      <w:r>
        <w:rPr>
          <w:sz w:val="26"/>
          <w:szCs w:val="26"/>
        </w:rPr>
        <w:t>и город</w:t>
      </w:r>
      <w:r>
        <w:rPr>
          <w:spacing w:val="2"/>
          <w:sz w:val="26"/>
          <w:szCs w:val="26"/>
        </w:rPr>
        <w:t>с</w:t>
      </w:r>
      <w:r>
        <w:rPr>
          <w:spacing w:val="-1"/>
          <w:sz w:val="26"/>
          <w:szCs w:val="26"/>
        </w:rPr>
        <w:t>к</w:t>
      </w:r>
      <w:r>
        <w:rPr>
          <w:sz w:val="26"/>
          <w:szCs w:val="26"/>
        </w:rPr>
        <w:t>о</w:t>
      </w:r>
      <w:r>
        <w:rPr>
          <w:spacing w:val="2"/>
          <w:sz w:val="26"/>
          <w:szCs w:val="26"/>
        </w:rPr>
        <w:t>г</w:t>
      </w:r>
      <w:r>
        <w:rPr>
          <w:sz w:val="26"/>
          <w:szCs w:val="26"/>
        </w:rPr>
        <w:t>о</w:t>
      </w:r>
      <w:r>
        <w:rPr>
          <w:spacing w:val="3"/>
          <w:sz w:val="26"/>
          <w:szCs w:val="26"/>
        </w:rPr>
        <w:t xml:space="preserve"> </w:t>
      </w:r>
      <w:r>
        <w:rPr>
          <w:sz w:val="26"/>
          <w:szCs w:val="26"/>
        </w:rPr>
        <w:t>о</w:t>
      </w:r>
      <w:r>
        <w:rPr>
          <w:spacing w:val="-1"/>
          <w:sz w:val="26"/>
          <w:szCs w:val="26"/>
        </w:rPr>
        <w:t>к</w:t>
      </w:r>
      <w:r>
        <w:rPr>
          <w:spacing w:val="5"/>
          <w:sz w:val="26"/>
          <w:szCs w:val="26"/>
        </w:rPr>
        <w:t>р</w:t>
      </w:r>
      <w:r>
        <w:rPr>
          <w:spacing w:val="-5"/>
          <w:sz w:val="26"/>
          <w:szCs w:val="26"/>
        </w:rPr>
        <w:t>у</w:t>
      </w:r>
      <w:r>
        <w:rPr>
          <w:spacing w:val="2"/>
          <w:sz w:val="26"/>
          <w:szCs w:val="26"/>
        </w:rPr>
        <w:t>г</w:t>
      </w:r>
      <w:r>
        <w:rPr>
          <w:sz w:val="26"/>
          <w:szCs w:val="26"/>
        </w:rPr>
        <w:t>а,</w:t>
      </w:r>
      <w:r>
        <w:rPr>
          <w:spacing w:val="10"/>
          <w:sz w:val="26"/>
          <w:szCs w:val="26"/>
        </w:rPr>
        <w:t xml:space="preserve"> </w:t>
      </w:r>
      <w:r>
        <w:rPr>
          <w:sz w:val="26"/>
          <w:szCs w:val="26"/>
        </w:rPr>
        <w:t>в</w:t>
      </w:r>
      <w:r>
        <w:rPr>
          <w:spacing w:val="14"/>
          <w:sz w:val="26"/>
          <w:szCs w:val="26"/>
        </w:rPr>
        <w:t xml:space="preserve"> </w:t>
      </w:r>
      <w:r>
        <w:rPr>
          <w:sz w:val="26"/>
          <w:szCs w:val="26"/>
        </w:rPr>
        <w:t>том</w:t>
      </w:r>
      <w:r>
        <w:rPr>
          <w:spacing w:val="11"/>
          <w:sz w:val="26"/>
          <w:szCs w:val="26"/>
        </w:rPr>
        <w:t xml:space="preserve"> </w:t>
      </w:r>
      <w:r>
        <w:rPr>
          <w:spacing w:val="-1"/>
          <w:sz w:val="26"/>
          <w:szCs w:val="26"/>
        </w:rPr>
        <w:t>ч</w:t>
      </w:r>
      <w:r>
        <w:rPr>
          <w:spacing w:val="3"/>
          <w:sz w:val="26"/>
          <w:szCs w:val="26"/>
        </w:rPr>
        <w:t>и</w:t>
      </w:r>
      <w:r>
        <w:rPr>
          <w:sz w:val="26"/>
          <w:szCs w:val="26"/>
        </w:rPr>
        <w:t>сле</w:t>
      </w:r>
      <w:r>
        <w:rPr>
          <w:spacing w:val="9"/>
          <w:sz w:val="26"/>
          <w:szCs w:val="26"/>
        </w:rPr>
        <w:t xml:space="preserve"> </w:t>
      </w:r>
      <w:r>
        <w:rPr>
          <w:sz w:val="26"/>
          <w:szCs w:val="26"/>
        </w:rPr>
        <w:t>с</w:t>
      </w:r>
      <w:r>
        <w:rPr>
          <w:spacing w:val="2"/>
          <w:sz w:val="26"/>
          <w:szCs w:val="26"/>
        </w:rPr>
        <w:t>х</w:t>
      </w:r>
      <w:r>
        <w:rPr>
          <w:sz w:val="26"/>
          <w:szCs w:val="26"/>
        </w:rPr>
        <w:t>еме</w:t>
      </w:r>
      <w:r>
        <w:rPr>
          <w:spacing w:val="8"/>
          <w:sz w:val="26"/>
          <w:szCs w:val="26"/>
        </w:rPr>
        <w:t xml:space="preserve"> </w:t>
      </w:r>
      <w:r>
        <w:rPr>
          <w:sz w:val="26"/>
          <w:szCs w:val="26"/>
        </w:rPr>
        <w:t>п</w:t>
      </w:r>
      <w:r>
        <w:rPr>
          <w:spacing w:val="1"/>
          <w:sz w:val="26"/>
          <w:szCs w:val="26"/>
        </w:rPr>
        <w:t>л</w:t>
      </w:r>
      <w:r>
        <w:rPr>
          <w:sz w:val="26"/>
          <w:szCs w:val="26"/>
        </w:rPr>
        <w:t>ан</w:t>
      </w:r>
      <w:r>
        <w:rPr>
          <w:spacing w:val="1"/>
          <w:sz w:val="26"/>
          <w:szCs w:val="26"/>
        </w:rPr>
        <w:t>и</w:t>
      </w:r>
      <w:r>
        <w:rPr>
          <w:spacing w:val="5"/>
          <w:sz w:val="26"/>
          <w:szCs w:val="26"/>
        </w:rPr>
        <w:t>р</w:t>
      </w:r>
      <w:r>
        <w:rPr>
          <w:spacing w:val="-5"/>
          <w:sz w:val="26"/>
          <w:szCs w:val="26"/>
        </w:rPr>
        <w:t>у</w:t>
      </w:r>
      <w:r>
        <w:rPr>
          <w:spacing w:val="2"/>
          <w:sz w:val="26"/>
          <w:szCs w:val="26"/>
        </w:rPr>
        <w:t>е</w:t>
      </w:r>
      <w:r>
        <w:rPr>
          <w:spacing w:val="5"/>
          <w:sz w:val="26"/>
          <w:szCs w:val="26"/>
        </w:rPr>
        <w:t>м</w:t>
      </w:r>
      <w:r>
        <w:rPr>
          <w:sz w:val="26"/>
          <w:szCs w:val="26"/>
        </w:rPr>
        <w:t>о</w:t>
      </w:r>
      <w:r>
        <w:rPr>
          <w:spacing w:val="2"/>
          <w:sz w:val="26"/>
          <w:szCs w:val="26"/>
        </w:rPr>
        <w:t>г</w:t>
      </w:r>
      <w:r>
        <w:rPr>
          <w:sz w:val="26"/>
          <w:szCs w:val="26"/>
        </w:rPr>
        <w:t>о ра</w:t>
      </w:r>
      <w:r>
        <w:rPr>
          <w:spacing w:val="1"/>
          <w:sz w:val="26"/>
          <w:szCs w:val="26"/>
        </w:rPr>
        <w:t>з</w:t>
      </w:r>
      <w:r>
        <w:rPr>
          <w:spacing w:val="-1"/>
          <w:sz w:val="26"/>
          <w:szCs w:val="26"/>
        </w:rPr>
        <w:t>м</w:t>
      </w:r>
      <w:r>
        <w:rPr>
          <w:sz w:val="26"/>
          <w:szCs w:val="26"/>
        </w:rPr>
        <w:t>ещен</w:t>
      </w:r>
      <w:r>
        <w:rPr>
          <w:spacing w:val="1"/>
          <w:sz w:val="26"/>
          <w:szCs w:val="26"/>
        </w:rPr>
        <w:t>и</w:t>
      </w:r>
      <w:r>
        <w:rPr>
          <w:sz w:val="26"/>
          <w:szCs w:val="26"/>
        </w:rPr>
        <w:t>я</w:t>
      </w:r>
      <w:r>
        <w:rPr>
          <w:spacing w:val="3"/>
          <w:sz w:val="26"/>
          <w:szCs w:val="26"/>
        </w:rPr>
        <w:t xml:space="preserve"> </w:t>
      </w:r>
      <w:r>
        <w:rPr>
          <w:sz w:val="26"/>
          <w:szCs w:val="26"/>
        </w:rPr>
        <w:t>объ</w:t>
      </w:r>
      <w:r>
        <w:rPr>
          <w:spacing w:val="3"/>
          <w:sz w:val="26"/>
          <w:szCs w:val="26"/>
        </w:rPr>
        <w:t>е</w:t>
      </w:r>
      <w:r>
        <w:rPr>
          <w:spacing w:val="-1"/>
          <w:sz w:val="26"/>
          <w:szCs w:val="26"/>
        </w:rPr>
        <w:t>к</w:t>
      </w:r>
      <w:r>
        <w:rPr>
          <w:spacing w:val="2"/>
          <w:sz w:val="26"/>
          <w:szCs w:val="26"/>
        </w:rPr>
        <w:t>т</w:t>
      </w:r>
      <w:r>
        <w:rPr>
          <w:sz w:val="26"/>
          <w:szCs w:val="26"/>
        </w:rPr>
        <w:t>ов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w:t>
      </w:r>
      <w:r>
        <w:rPr>
          <w:spacing w:val="-18"/>
          <w:sz w:val="26"/>
          <w:szCs w:val="26"/>
        </w:rPr>
        <w:t xml:space="preserve"> </w:t>
      </w:r>
      <w:r>
        <w:rPr>
          <w:sz w:val="26"/>
          <w:szCs w:val="26"/>
        </w:rPr>
        <w:t>в</w:t>
      </w:r>
      <w:r>
        <w:rPr>
          <w:spacing w:val="-1"/>
          <w:sz w:val="26"/>
          <w:szCs w:val="26"/>
        </w:rPr>
        <w:t xml:space="preserve"> </w:t>
      </w:r>
      <w:r>
        <w:rPr>
          <w:spacing w:val="2"/>
          <w:sz w:val="26"/>
          <w:szCs w:val="26"/>
        </w:rPr>
        <w:t>г</w:t>
      </w:r>
      <w:r>
        <w:rPr>
          <w:sz w:val="26"/>
          <w:szCs w:val="26"/>
        </w:rPr>
        <w:t>р</w:t>
      </w:r>
      <w:r>
        <w:rPr>
          <w:spacing w:val="2"/>
          <w:sz w:val="26"/>
          <w:szCs w:val="26"/>
        </w:rPr>
        <w:t>а</w:t>
      </w:r>
      <w:r>
        <w:rPr>
          <w:sz w:val="26"/>
          <w:szCs w:val="26"/>
        </w:rPr>
        <w:t>н</w:t>
      </w:r>
      <w:r>
        <w:rPr>
          <w:spacing w:val="1"/>
          <w:sz w:val="26"/>
          <w:szCs w:val="26"/>
        </w:rPr>
        <w:t>и</w:t>
      </w:r>
      <w:r>
        <w:rPr>
          <w:sz w:val="26"/>
          <w:szCs w:val="26"/>
        </w:rPr>
        <w:t>цах</w:t>
      </w:r>
      <w:r>
        <w:rPr>
          <w:spacing w:val="-10"/>
          <w:sz w:val="26"/>
          <w:szCs w:val="26"/>
        </w:rPr>
        <w:t xml:space="preserve"> </w:t>
      </w:r>
      <w:r>
        <w:rPr>
          <w:spacing w:val="1"/>
          <w:sz w:val="26"/>
          <w:szCs w:val="26"/>
        </w:rPr>
        <w:t>п</w:t>
      </w:r>
      <w:r>
        <w:rPr>
          <w:sz w:val="26"/>
          <w:szCs w:val="26"/>
        </w:rPr>
        <w:t>оселе</w:t>
      </w:r>
      <w:r>
        <w:rPr>
          <w:spacing w:val="1"/>
          <w:sz w:val="26"/>
          <w:szCs w:val="26"/>
        </w:rPr>
        <w:t>н</w:t>
      </w:r>
      <w:r>
        <w:rPr>
          <w:sz w:val="26"/>
          <w:szCs w:val="26"/>
        </w:rPr>
        <w:t>ия</w:t>
      </w:r>
      <w:r>
        <w:rPr>
          <w:spacing w:val="-10"/>
          <w:sz w:val="26"/>
          <w:szCs w:val="26"/>
        </w:rPr>
        <w:t xml:space="preserve"> </w:t>
      </w:r>
      <w:r>
        <w:rPr>
          <w:sz w:val="26"/>
          <w:szCs w:val="26"/>
        </w:rPr>
        <w:t>и</w:t>
      </w:r>
      <w:r>
        <w:rPr>
          <w:spacing w:val="1"/>
          <w:sz w:val="26"/>
          <w:szCs w:val="26"/>
        </w:rPr>
        <w:t>л</w:t>
      </w:r>
      <w:r>
        <w:rPr>
          <w:sz w:val="26"/>
          <w:szCs w:val="26"/>
        </w:rPr>
        <w:t>и</w:t>
      </w:r>
      <w:r>
        <w:rPr>
          <w:spacing w:val="-2"/>
          <w:sz w:val="26"/>
          <w:szCs w:val="26"/>
        </w:rPr>
        <w:t xml:space="preserve"> </w:t>
      </w:r>
      <w:r>
        <w:rPr>
          <w:sz w:val="26"/>
          <w:szCs w:val="26"/>
        </w:rPr>
        <w:t>город</w:t>
      </w:r>
      <w:r>
        <w:rPr>
          <w:spacing w:val="2"/>
          <w:sz w:val="26"/>
          <w:szCs w:val="26"/>
        </w:rPr>
        <w:t>с</w:t>
      </w:r>
      <w:r>
        <w:rPr>
          <w:spacing w:val="-1"/>
          <w:sz w:val="26"/>
          <w:szCs w:val="26"/>
        </w:rPr>
        <w:t>к</w:t>
      </w:r>
      <w:r>
        <w:rPr>
          <w:sz w:val="26"/>
          <w:szCs w:val="26"/>
        </w:rPr>
        <w:t>о</w:t>
      </w:r>
      <w:r>
        <w:rPr>
          <w:spacing w:val="2"/>
          <w:sz w:val="26"/>
          <w:szCs w:val="26"/>
        </w:rPr>
        <w:t>г</w:t>
      </w:r>
      <w:r>
        <w:rPr>
          <w:sz w:val="26"/>
          <w:szCs w:val="26"/>
        </w:rPr>
        <w:t>о</w:t>
      </w:r>
      <w:r>
        <w:rPr>
          <w:spacing w:val="-12"/>
          <w:sz w:val="26"/>
          <w:szCs w:val="26"/>
        </w:rPr>
        <w:t xml:space="preserve"> </w:t>
      </w:r>
      <w:r>
        <w:rPr>
          <w:sz w:val="26"/>
          <w:szCs w:val="26"/>
        </w:rPr>
        <w:t>о</w:t>
      </w:r>
      <w:r>
        <w:rPr>
          <w:spacing w:val="1"/>
          <w:sz w:val="26"/>
          <w:szCs w:val="26"/>
        </w:rPr>
        <w:t>к</w:t>
      </w:r>
      <w:r>
        <w:rPr>
          <w:spacing w:val="5"/>
          <w:sz w:val="26"/>
          <w:szCs w:val="26"/>
        </w:rPr>
        <w:t>р</w:t>
      </w:r>
      <w:r>
        <w:rPr>
          <w:spacing w:val="-5"/>
          <w:sz w:val="26"/>
          <w:szCs w:val="26"/>
        </w:rPr>
        <w:t>у</w:t>
      </w:r>
      <w:r>
        <w:rPr>
          <w:sz w:val="26"/>
          <w:szCs w:val="26"/>
        </w:rPr>
        <w:t>га.</w:t>
      </w:r>
    </w:p>
    <w:p w14:paraId="11075F1F"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Согласно</w:t>
      </w:r>
      <w:r>
        <w:rPr>
          <w:spacing w:val="23"/>
          <w:sz w:val="26"/>
          <w:szCs w:val="26"/>
        </w:rPr>
        <w:t xml:space="preserve"> </w:t>
      </w:r>
      <w:r>
        <w:rPr>
          <w:sz w:val="26"/>
          <w:szCs w:val="26"/>
        </w:rPr>
        <w:t>п.</w:t>
      </w:r>
      <w:r>
        <w:rPr>
          <w:spacing w:val="33"/>
          <w:sz w:val="26"/>
          <w:szCs w:val="26"/>
        </w:rPr>
        <w:t xml:space="preserve"> </w:t>
      </w:r>
      <w:r>
        <w:rPr>
          <w:sz w:val="26"/>
          <w:szCs w:val="26"/>
        </w:rPr>
        <w:t>4,</w:t>
      </w:r>
      <w:r>
        <w:rPr>
          <w:spacing w:val="31"/>
          <w:sz w:val="26"/>
          <w:szCs w:val="26"/>
        </w:rPr>
        <w:t xml:space="preserve"> </w:t>
      </w:r>
      <w:r>
        <w:rPr>
          <w:sz w:val="26"/>
          <w:szCs w:val="26"/>
        </w:rPr>
        <w:t>реал</w:t>
      </w:r>
      <w:r>
        <w:rPr>
          <w:spacing w:val="3"/>
          <w:sz w:val="26"/>
          <w:szCs w:val="26"/>
        </w:rPr>
        <w:t>и</w:t>
      </w:r>
      <w:r>
        <w:rPr>
          <w:spacing w:val="1"/>
          <w:sz w:val="26"/>
          <w:szCs w:val="26"/>
        </w:rPr>
        <w:t>з</w:t>
      </w:r>
      <w:r>
        <w:rPr>
          <w:sz w:val="26"/>
          <w:szCs w:val="26"/>
        </w:rPr>
        <w:t>ац</w:t>
      </w:r>
      <w:r>
        <w:rPr>
          <w:spacing w:val="1"/>
          <w:sz w:val="26"/>
          <w:szCs w:val="26"/>
        </w:rPr>
        <w:t>и</w:t>
      </w:r>
      <w:r>
        <w:rPr>
          <w:sz w:val="26"/>
          <w:szCs w:val="26"/>
        </w:rPr>
        <w:t>я</w:t>
      </w:r>
      <w:r>
        <w:rPr>
          <w:spacing w:val="22"/>
          <w:sz w:val="26"/>
          <w:szCs w:val="26"/>
        </w:rPr>
        <w:t xml:space="preserve"> </w:t>
      </w:r>
      <w:r>
        <w:rPr>
          <w:sz w:val="26"/>
          <w:szCs w:val="26"/>
        </w:rPr>
        <w:t>в</w:t>
      </w:r>
      <w:r>
        <w:rPr>
          <w:spacing w:val="-1"/>
          <w:sz w:val="26"/>
          <w:szCs w:val="26"/>
        </w:rPr>
        <w:t>к</w:t>
      </w:r>
      <w:r>
        <w:rPr>
          <w:sz w:val="26"/>
          <w:szCs w:val="26"/>
        </w:rPr>
        <w:t>л</w:t>
      </w:r>
      <w:r>
        <w:rPr>
          <w:spacing w:val="1"/>
          <w:sz w:val="26"/>
          <w:szCs w:val="26"/>
        </w:rPr>
        <w:t>ю</w:t>
      </w:r>
      <w:r>
        <w:rPr>
          <w:spacing w:val="-1"/>
          <w:sz w:val="26"/>
          <w:szCs w:val="26"/>
        </w:rPr>
        <w:t>ч</w:t>
      </w:r>
      <w:r>
        <w:rPr>
          <w:sz w:val="26"/>
          <w:szCs w:val="26"/>
        </w:rPr>
        <w:t>ен</w:t>
      </w:r>
      <w:r>
        <w:rPr>
          <w:spacing w:val="1"/>
          <w:sz w:val="26"/>
          <w:szCs w:val="26"/>
        </w:rPr>
        <w:t>ны</w:t>
      </w:r>
      <w:r>
        <w:rPr>
          <w:sz w:val="26"/>
          <w:szCs w:val="26"/>
        </w:rPr>
        <w:t>х</w:t>
      </w:r>
      <w:r>
        <w:rPr>
          <w:spacing w:val="19"/>
          <w:sz w:val="26"/>
          <w:szCs w:val="26"/>
        </w:rPr>
        <w:t xml:space="preserve"> </w:t>
      </w:r>
      <w:r>
        <w:rPr>
          <w:sz w:val="26"/>
          <w:szCs w:val="26"/>
        </w:rPr>
        <w:t>в</w:t>
      </w:r>
      <w:r>
        <w:rPr>
          <w:spacing w:val="32"/>
          <w:sz w:val="26"/>
          <w:szCs w:val="26"/>
        </w:rPr>
        <w:t xml:space="preserve"> </w:t>
      </w:r>
      <w:r>
        <w:rPr>
          <w:sz w:val="26"/>
          <w:szCs w:val="26"/>
        </w:rPr>
        <w:t>схе</w:t>
      </w:r>
      <w:r>
        <w:rPr>
          <w:spacing w:val="4"/>
          <w:sz w:val="26"/>
          <w:szCs w:val="26"/>
        </w:rPr>
        <w:t>м</w:t>
      </w:r>
      <w:r>
        <w:rPr>
          <w:sz w:val="26"/>
          <w:szCs w:val="26"/>
        </w:rPr>
        <w:t>у</w:t>
      </w:r>
      <w:r>
        <w:rPr>
          <w:spacing w:val="21"/>
          <w:sz w:val="26"/>
          <w:szCs w:val="26"/>
        </w:rPr>
        <w:t xml:space="preserve"> </w:t>
      </w:r>
      <w:r>
        <w:rPr>
          <w:sz w:val="26"/>
          <w:szCs w:val="26"/>
        </w:rPr>
        <w:t>тепл</w:t>
      </w:r>
      <w:r>
        <w:rPr>
          <w:spacing w:val="3"/>
          <w:sz w:val="26"/>
          <w:szCs w:val="26"/>
        </w:rPr>
        <w:t>о</w:t>
      </w:r>
      <w:r>
        <w:rPr>
          <w:sz w:val="26"/>
          <w:szCs w:val="26"/>
        </w:rPr>
        <w:t>сна</w:t>
      </w:r>
      <w:r>
        <w:rPr>
          <w:spacing w:val="1"/>
          <w:sz w:val="26"/>
          <w:szCs w:val="26"/>
        </w:rPr>
        <w:t>бж</w:t>
      </w:r>
      <w:r>
        <w:rPr>
          <w:sz w:val="26"/>
          <w:szCs w:val="26"/>
        </w:rPr>
        <w:t>е</w:t>
      </w:r>
      <w:r>
        <w:rPr>
          <w:spacing w:val="3"/>
          <w:sz w:val="26"/>
          <w:szCs w:val="26"/>
        </w:rPr>
        <w:t>н</w:t>
      </w:r>
      <w:r>
        <w:rPr>
          <w:sz w:val="26"/>
          <w:szCs w:val="26"/>
        </w:rPr>
        <w:t>ия</w:t>
      </w:r>
      <w:r>
        <w:rPr>
          <w:spacing w:val="16"/>
          <w:sz w:val="26"/>
          <w:szCs w:val="26"/>
        </w:rPr>
        <w:t xml:space="preserve"> </w:t>
      </w:r>
      <w:r>
        <w:rPr>
          <w:spacing w:val="-1"/>
          <w:sz w:val="26"/>
          <w:szCs w:val="26"/>
        </w:rPr>
        <w:t>м</w:t>
      </w:r>
      <w:r>
        <w:rPr>
          <w:sz w:val="26"/>
          <w:szCs w:val="26"/>
        </w:rPr>
        <w:t>еропр</w:t>
      </w:r>
      <w:r>
        <w:rPr>
          <w:spacing w:val="1"/>
          <w:sz w:val="26"/>
          <w:szCs w:val="26"/>
        </w:rPr>
        <w:t>и</w:t>
      </w:r>
      <w:r>
        <w:rPr>
          <w:sz w:val="26"/>
          <w:szCs w:val="26"/>
        </w:rPr>
        <w:t>ят</w:t>
      </w:r>
      <w:r>
        <w:rPr>
          <w:spacing w:val="1"/>
          <w:sz w:val="26"/>
          <w:szCs w:val="26"/>
        </w:rPr>
        <w:t>и</w:t>
      </w:r>
      <w:r>
        <w:rPr>
          <w:sz w:val="26"/>
          <w:szCs w:val="26"/>
        </w:rPr>
        <w:t>й по</w:t>
      </w:r>
      <w:r>
        <w:rPr>
          <w:spacing w:val="16"/>
          <w:sz w:val="26"/>
          <w:szCs w:val="26"/>
        </w:rPr>
        <w:t xml:space="preserve"> </w:t>
      </w:r>
      <w:r>
        <w:rPr>
          <w:sz w:val="26"/>
          <w:szCs w:val="26"/>
        </w:rPr>
        <w:t>ра</w:t>
      </w:r>
      <w:r>
        <w:rPr>
          <w:spacing w:val="1"/>
          <w:sz w:val="26"/>
          <w:szCs w:val="26"/>
        </w:rPr>
        <w:t>з</w:t>
      </w:r>
      <w:r>
        <w:rPr>
          <w:sz w:val="26"/>
          <w:szCs w:val="26"/>
        </w:rPr>
        <w:t>витию</w:t>
      </w:r>
      <w:r>
        <w:rPr>
          <w:spacing w:val="8"/>
          <w:sz w:val="26"/>
          <w:szCs w:val="26"/>
        </w:rPr>
        <w:t xml:space="preserve"> </w:t>
      </w:r>
      <w:r>
        <w:rPr>
          <w:sz w:val="26"/>
          <w:szCs w:val="26"/>
        </w:rPr>
        <w:t>сис</w:t>
      </w:r>
      <w:r>
        <w:rPr>
          <w:spacing w:val="2"/>
          <w:sz w:val="26"/>
          <w:szCs w:val="26"/>
        </w:rPr>
        <w:t>т</w:t>
      </w:r>
      <w:r>
        <w:rPr>
          <w:sz w:val="26"/>
          <w:szCs w:val="26"/>
        </w:rPr>
        <w:t>емы</w:t>
      </w:r>
      <w:r>
        <w:rPr>
          <w:spacing w:val="9"/>
          <w:sz w:val="26"/>
          <w:szCs w:val="26"/>
        </w:rPr>
        <w:t xml:space="preserve"> </w:t>
      </w:r>
      <w:r>
        <w:rPr>
          <w:sz w:val="26"/>
          <w:szCs w:val="26"/>
        </w:rPr>
        <w:t>теплос</w:t>
      </w:r>
      <w:r>
        <w:rPr>
          <w:spacing w:val="1"/>
          <w:sz w:val="26"/>
          <w:szCs w:val="26"/>
        </w:rPr>
        <w:t>н</w:t>
      </w:r>
      <w:r>
        <w:rPr>
          <w:spacing w:val="2"/>
          <w:sz w:val="26"/>
          <w:szCs w:val="26"/>
        </w:rPr>
        <w:t>а</w:t>
      </w:r>
      <w:r>
        <w:rPr>
          <w:sz w:val="26"/>
          <w:szCs w:val="26"/>
        </w:rPr>
        <w:t>б</w:t>
      </w:r>
      <w:r>
        <w:rPr>
          <w:spacing w:val="1"/>
          <w:sz w:val="26"/>
          <w:szCs w:val="26"/>
        </w:rPr>
        <w:t>ж</w:t>
      </w:r>
      <w:r>
        <w:rPr>
          <w:sz w:val="26"/>
          <w:szCs w:val="26"/>
        </w:rPr>
        <w:t>ен</w:t>
      </w:r>
      <w:r>
        <w:rPr>
          <w:spacing w:val="1"/>
          <w:sz w:val="26"/>
          <w:szCs w:val="26"/>
        </w:rPr>
        <w:t>и</w:t>
      </w:r>
      <w:r>
        <w:rPr>
          <w:sz w:val="26"/>
          <w:szCs w:val="26"/>
        </w:rPr>
        <w:t>я о</w:t>
      </w:r>
      <w:r>
        <w:rPr>
          <w:spacing w:val="2"/>
          <w:sz w:val="26"/>
          <w:szCs w:val="26"/>
        </w:rPr>
        <w:t>с</w:t>
      </w:r>
      <w:r>
        <w:rPr>
          <w:spacing w:val="-5"/>
          <w:sz w:val="26"/>
          <w:szCs w:val="26"/>
        </w:rPr>
        <w:t>у</w:t>
      </w:r>
      <w:r>
        <w:rPr>
          <w:spacing w:val="2"/>
          <w:sz w:val="26"/>
          <w:szCs w:val="26"/>
        </w:rPr>
        <w:t>щ</w:t>
      </w:r>
      <w:r>
        <w:rPr>
          <w:sz w:val="26"/>
          <w:szCs w:val="26"/>
        </w:rPr>
        <w:t>ес</w:t>
      </w:r>
      <w:r>
        <w:rPr>
          <w:spacing w:val="2"/>
          <w:sz w:val="26"/>
          <w:szCs w:val="26"/>
        </w:rPr>
        <w:t>т</w:t>
      </w:r>
      <w:r>
        <w:rPr>
          <w:sz w:val="26"/>
          <w:szCs w:val="26"/>
        </w:rPr>
        <w:t>вл</w:t>
      </w:r>
      <w:r>
        <w:rPr>
          <w:spacing w:val="1"/>
          <w:sz w:val="26"/>
          <w:szCs w:val="26"/>
        </w:rPr>
        <w:t>я</w:t>
      </w:r>
      <w:r>
        <w:rPr>
          <w:sz w:val="26"/>
          <w:szCs w:val="26"/>
        </w:rPr>
        <w:t>ется</w:t>
      </w:r>
      <w:r>
        <w:rPr>
          <w:spacing w:val="3"/>
          <w:sz w:val="26"/>
          <w:szCs w:val="26"/>
        </w:rPr>
        <w:t xml:space="preserve"> </w:t>
      </w:r>
      <w:r>
        <w:rPr>
          <w:sz w:val="26"/>
          <w:szCs w:val="26"/>
        </w:rPr>
        <w:t>в</w:t>
      </w:r>
      <w:r>
        <w:rPr>
          <w:spacing w:val="16"/>
          <w:sz w:val="26"/>
          <w:szCs w:val="26"/>
        </w:rPr>
        <w:t xml:space="preserve"> </w:t>
      </w:r>
      <w:r>
        <w:rPr>
          <w:sz w:val="26"/>
          <w:szCs w:val="26"/>
        </w:rPr>
        <w:t>соотв</w:t>
      </w:r>
      <w:r>
        <w:rPr>
          <w:spacing w:val="2"/>
          <w:sz w:val="26"/>
          <w:szCs w:val="26"/>
        </w:rPr>
        <w:t>е</w:t>
      </w:r>
      <w:r>
        <w:rPr>
          <w:sz w:val="26"/>
          <w:szCs w:val="26"/>
        </w:rPr>
        <w:t>тс</w:t>
      </w:r>
      <w:r>
        <w:rPr>
          <w:spacing w:val="-1"/>
          <w:sz w:val="26"/>
          <w:szCs w:val="26"/>
        </w:rPr>
        <w:t>т</w:t>
      </w:r>
      <w:r>
        <w:rPr>
          <w:sz w:val="26"/>
          <w:szCs w:val="26"/>
        </w:rPr>
        <w:t>вии</w:t>
      </w:r>
      <w:r>
        <w:rPr>
          <w:spacing w:val="7"/>
          <w:sz w:val="26"/>
          <w:szCs w:val="26"/>
        </w:rPr>
        <w:t xml:space="preserve"> </w:t>
      </w:r>
      <w:r>
        <w:rPr>
          <w:sz w:val="26"/>
          <w:szCs w:val="26"/>
        </w:rPr>
        <w:t>с и</w:t>
      </w:r>
      <w:r>
        <w:rPr>
          <w:spacing w:val="1"/>
          <w:sz w:val="26"/>
          <w:szCs w:val="26"/>
        </w:rPr>
        <w:t>н</w:t>
      </w:r>
      <w:r>
        <w:rPr>
          <w:sz w:val="26"/>
          <w:szCs w:val="26"/>
        </w:rPr>
        <w:t>вести</w:t>
      </w:r>
      <w:r>
        <w:rPr>
          <w:spacing w:val="1"/>
          <w:sz w:val="26"/>
          <w:szCs w:val="26"/>
        </w:rPr>
        <w:t>ц</w:t>
      </w:r>
      <w:r>
        <w:rPr>
          <w:sz w:val="26"/>
          <w:szCs w:val="26"/>
        </w:rPr>
        <w:t>ио</w:t>
      </w:r>
      <w:r>
        <w:rPr>
          <w:spacing w:val="1"/>
          <w:sz w:val="26"/>
          <w:szCs w:val="26"/>
        </w:rPr>
        <w:t>н</w:t>
      </w:r>
      <w:r>
        <w:rPr>
          <w:sz w:val="26"/>
          <w:szCs w:val="26"/>
        </w:rPr>
        <w:t>н</w:t>
      </w:r>
      <w:r>
        <w:rPr>
          <w:spacing w:val="1"/>
          <w:sz w:val="26"/>
          <w:szCs w:val="26"/>
        </w:rPr>
        <w:t>ы</w:t>
      </w:r>
      <w:r>
        <w:rPr>
          <w:spacing w:val="-1"/>
          <w:sz w:val="26"/>
          <w:szCs w:val="26"/>
        </w:rPr>
        <w:t>м</w:t>
      </w:r>
      <w:r>
        <w:rPr>
          <w:sz w:val="26"/>
          <w:szCs w:val="26"/>
        </w:rPr>
        <w:t>и п</w:t>
      </w:r>
      <w:r>
        <w:rPr>
          <w:spacing w:val="3"/>
          <w:sz w:val="26"/>
          <w:szCs w:val="26"/>
        </w:rPr>
        <w:t>р</w:t>
      </w:r>
      <w:r>
        <w:rPr>
          <w:sz w:val="26"/>
          <w:szCs w:val="26"/>
        </w:rPr>
        <w:t>огра</w:t>
      </w:r>
      <w:r>
        <w:rPr>
          <w:spacing w:val="1"/>
          <w:sz w:val="26"/>
          <w:szCs w:val="26"/>
        </w:rPr>
        <w:t>м</w:t>
      </w:r>
      <w:r>
        <w:rPr>
          <w:spacing w:val="-1"/>
          <w:sz w:val="26"/>
          <w:szCs w:val="26"/>
        </w:rPr>
        <w:t>м</w:t>
      </w:r>
      <w:r>
        <w:rPr>
          <w:spacing w:val="2"/>
          <w:sz w:val="26"/>
          <w:szCs w:val="26"/>
        </w:rPr>
        <w:t>а</w:t>
      </w:r>
      <w:r>
        <w:rPr>
          <w:spacing w:val="-1"/>
          <w:sz w:val="26"/>
          <w:szCs w:val="26"/>
        </w:rPr>
        <w:t>м</w:t>
      </w:r>
      <w:r>
        <w:rPr>
          <w:sz w:val="26"/>
          <w:szCs w:val="26"/>
        </w:rPr>
        <w:t>и</w:t>
      </w:r>
      <w:r>
        <w:rPr>
          <w:spacing w:val="6"/>
          <w:sz w:val="26"/>
          <w:szCs w:val="26"/>
        </w:rPr>
        <w:t xml:space="preserve"> </w:t>
      </w:r>
      <w:r>
        <w:rPr>
          <w:sz w:val="26"/>
          <w:szCs w:val="26"/>
        </w:rPr>
        <w:t>тепл</w:t>
      </w:r>
      <w:r>
        <w:rPr>
          <w:spacing w:val="3"/>
          <w:sz w:val="26"/>
          <w:szCs w:val="26"/>
        </w:rPr>
        <w:t>о</w:t>
      </w:r>
      <w:r>
        <w:rPr>
          <w:sz w:val="26"/>
          <w:szCs w:val="26"/>
        </w:rPr>
        <w:t>сна</w:t>
      </w:r>
      <w:r>
        <w:rPr>
          <w:spacing w:val="3"/>
          <w:sz w:val="26"/>
          <w:szCs w:val="26"/>
        </w:rPr>
        <w:t>б</w:t>
      </w:r>
      <w:r>
        <w:rPr>
          <w:spacing w:val="1"/>
          <w:sz w:val="26"/>
          <w:szCs w:val="26"/>
        </w:rPr>
        <w:t>ж</w:t>
      </w:r>
      <w:r>
        <w:rPr>
          <w:sz w:val="26"/>
          <w:szCs w:val="26"/>
        </w:rPr>
        <w:t>а</w:t>
      </w:r>
      <w:r>
        <w:rPr>
          <w:spacing w:val="1"/>
          <w:sz w:val="26"/>
          <w:szCs w:val="26"/>
        </w:rPr>
        <w:t>ю</w:t>
      </w:r>
      <w:r>
        <w:rPr>
          <w:sz w:val="26"/>
          <w:szCs w:val="26"/>
        </w:rPr>
        <w:t>щих и</w:t>
      </w:r>
      <w:r>
        <w:rPr>
          <w:spacing w:val="1"/>
          <w:sz w:val="26"/>
          <w:szCs w:val="26"/>
        </w:rPr>
        <w:t>л</w:t>
      </w:r>
      <w:r>
        <w:rPr>
          <w:sz w:val="26"/>
          <w:szCs w:val="26"/>
        </w:rPr>
        <w:t>и</w:t>
      </w:r>
      <w:r>
        <w:rPr>
          <w:spacing w:val="17"/>
          <w:sz w:val="26"/>
          <w:szCs w:val="26"/>
        </w:rPr>
        <w:t xml:space="preserve"> </w:t>
      </w:r>
      <w:r>
        <w:rPr>
          <w:sz w:val="26"/>
          <w:szCs w:val="26"/>
        </w:rPr>
        <w:t>теплос</w:t>
      </w:r>
      <w:r>
        <w:rPr>
          <w:spacing w:val="3"/>
          <w:sz w:val="26"/>
          <w:szCs w:val="26"/>
        </w:rPr>
        <w:t>е</w:t>
      </w:r>
      <w:r>
        <w:rPr>
          <w:sz w:val="26"/>
          <w:szCs w:val="26"/>
        </w:rPr>
        <w:t>тевых</w:t>
      </w:r>
      <w:r>
        <w:rPr>
          <w:spacing w:val="7"/>
          <w:sz w:val="26"/>
          <w:szCs w:val="26"/>
        </w:rPr>
        <w:t xml:space="preserve"> </w:t>
      </w:r>
      <w:r>
        <w:rPr>
          <w:sz w:val="26"/>
          <w:szCs w:val="26"/>
        </w:rPr>
        <w:t>органи</w:t>
      </w:r>
      <w:r>
        <w:rPr>
          <w:spacing w:val="1"/>
          <w:sz w:val="26"/>
          <w:szCs w:val="26"/>
        </w:rPr>
        <w:t>з</w:t>
      </w:r>
      <w:r>
        <w:rPr>
          <w:sz w:val="26"/>
          <w:szCs w:val="26"/>
        </w:rPr>
        <w:t>ац</w:t>
      </w:r>
      <w:r>
        <w:rPr>
          <w:spacing w:val="1"/>
          <w:sz w:val="26"/>
          <w:szCs w:val="26"/>
        </w:rPr>
        <w:t>и</w:t>
      </w:r>
      <w:r>
        <w:rPr>
          <w:sz w:val="26"/>
          <w:szCs w:val="26"/>
        </w:rPr>
        <w:t>й</w:t>
      </w:r>
      <w:r>
        <w:rPr>
          <w:spacing w:val="7"/>
          <w:sz w:val="26"/>
          <w:szCs w:val="26"/>
        </w:rPr>
        <w:t xml:space="preserve"> </w:t>
      </w:r>
      <w:r>
        <w:rPr>
          <w:sz w:val="26"/>
          <w:szCs w:val="26"/>
        </w:rPr>
        <w:t>и органи</w:t>
      </w:r>
      <w:r>
        <w:rPr>
          <w:spacing w:val="1"/>
          <w:sz w:val="26"/>
          <w:szCs w:val="26"/>
        </w:rPr>
        <w:t>з</w:t>
      </w:r>
      <w:r>
        <w:rPr>
          <w:sz w:val="26"/>
          <w:szCs w:val="26"/>
        </w:rPr>
        <w:t>ац</w:t>
      </w:r>
      <w:r>
        <w:rPr>
          <w:spacing w:val="1"/>
          <w:sz w:val="26"/>
          <w:szCs w:val="26"/>
        </w:rPr>
        <w:t>и</w:t>
      </w:r>
      <w:r>
        <w:rPr>
          <w:sz w:val="26"/>
          <w:szCs w:val="26"/>
        </w:rPr>
        <w:t>й, вла</w:t>
      </w:r>
      <w:r>
        <w:rPr>
          <w:spacing w:val="3"/>
          <w:sz w:val="26"/>
          <w:szCs w:val="26"/>
        </w:rPr>
        <w:t>д</w:t>
      </w:r>
      <w:r>
        <w:rPr>
          <w:spacing w:val="2"/>
          <w:sz w:val="26"/>
          <w:szCs w:val="26"/>
        </w:rPr>
        <w:t>е</w:t>
      </w:r>
      <w:r>
        <w:rPr>
          <w:sz w:val="26"/>
          <w:szCs w:val="26"/>
        </w:rPr>
        <w:t>ющ</w:t>
      </w:r>
      <w:r>
        <w:rPr>
          <w:spacing w:val="1"/>
          <w:sz w:val="26"/>
          <w:szCs w:val="26"/>
        </w:rPr>
        <w:t>и</w:t>
      </w:r>
      <w:r>
        <w:rPr>
          <w:sz w:val="26"/>
          <w:szCs w:val="26"/>
        </w:rPr>
        <w:t>х</w:t>
      </w:r>
      <w:r>
        <w:rPr>
          <w:spacing w:val="2"/>
          <w:sz w:val="26"/>
          <w:szCs w:val="26"/>
        </w:rPr>
        <w:t xml:space="preserve"> </w:t>
      </w:r>
      <w:r>
        <w:rPr>
          <w:sz w:val="26"/>
          <w:szCs w:val="26"/>
        </w:rPr>
        <w:t>ист</w:t>
      </w:r>
      <w:r>
        <w:rPr>
          <w:spacing w:val="2"/>
          <w:sz w:val="26"/>
          <w:szCs w:val="26"/>
        </w:rPr>
        <w:t>о</w:t>
      </w:r>
      <w:r>
        <w:rPr>
          <w:spacing w:val="-1"/>
          <w:sz w:val="26"/>
          <w:szCs w:val="26"/>
        </w:rPr>
        <w:t>ч</w:t>
      </w:r>
      <w:r>
        <w:rPr>
          <w:sz w:val="26"/>
          <w:szCs w:val="26"/>
        </w:rPr>
        <w:t>н</w:t>
      </w:r>
      <w:r>
        <w:rPr>
          <w:spacing w:val="3"/>
          <w:sz w:val="26"/>
          <w:szCs w:val="26"/>
        </w:rPr>
        <w:t>и</w:t>
      </w:r>
      <w:r>
        <w:rPr>
          <w:spacing w:val="-1"/>
          <w:sz w:val="26"/>
          <w:szCs w:val="26"/>
        </w:rPr>
        <w:t>к</w:t>
      </w:r>
      <w:r>
        <w:rPr>
          <w:sz w:val="26"/>
          <w:szCs w:val="26"/>
        </w:rPr>
        <w:t>ами</w:t>
      </w:r>
      <w:r>
        <w:rPr>
          <w:spacing w:val="1"/>
          <w:sz w:val="26"/>
          <w:szCs w:val="26"/>
        </w:rPr>
        <w:t xml:space="preserve"> </w:t>
      </w:r>
      <w:r>
        <w:rPr>
          <w:sz w:val="26"/>
          <w:szCs w:val="26"/>
        </w:rPr>
        <w:t>тепловой</w:t>
      </w:r>
      <w:r>
        <w:rPr>
          <w:spacing w:val="7"/>
          <w:sz w:val="26"/>
          <w:szCs w:val="26"/>
        </w:rPr>
        <w:t xml:space="preserve"> </w:t>
      </w:r>
      <w:r>
        <w:rPr>
          <w:spacing w:val="-1"/>
          <w:sz w:val="26"/>
          <w:szCs w:val="26"/>
        </w:rPr>
        <w:t>э</w:t>
      </w:r>
      <w:r>
        <w:rPr>
          <w:sz w:val="26"/>
          <w:szCs w:val="26"/>
        </w:rPr>
        <w:t>не</w:t>
      </w:r>
      <w:r>
        <w:rPr>
          <w:spacing w:val="3"/>
          <w:sz w:val="26"/>
          <w:szCs w:val="26"/>
        </w:rPr>
        <w:t>р</w:t>
      </w:r>
      <w:r>
        <w:rPr>
          <w:sz w:val="26"/>
          <w:szCs w:val="26"/>
        </w:rPr>
        <w:t>г</w:t>
      </w:r>
      <w:r>
        <w:rPr>
          <w:spacing w:val="2"/>
          <w:sz w:val="26"/>
          <w:szCs w:val="26"/>
        </w:rPr>
        <w:t>и</w:t>
      </w:r>
      <w:r>
        <w:rPr>
          <w:sz w:val="26"/>
          <w:szCs w:val="26"/>
        </w:rPr>
        <w:t>и,</w:t>
      </w:r>
      <w:r>
        <w:rPr>
          <w:spacing w:val="10"/>
          <w:sz w:val="26"/>
          <w:szCs w:val="26"/>
        </w:rPr>
        <w:t xml:space="preserve"> </w:t>
      </w:r>
      <w:r>
        <w:rPr>
          <w:spacing w:val="-5"/>
          <w:sz w:val="26"/>
          <w:szCs w:val="26"/>
        </w:rPr>
        <w:t>у</w:t>
      </w:r>
      <w:r>
        <w:rPr>
          <w:sz w:val="26"/>
          <w:szCs w:val="26"/>
        </w:rPr>
        <w:t>твержде</w:t>
      </w:r>
      <w:r>
        <w:rPr>
          <w:spacing w:val="1"/>
          <w:sz w:val="26"/>
          <w:szCs w:val="26"/>
        </w:rPr>
        <w:t>н</w:t>
      </w:r>
      <w:r>
        <w:rPr>
          <w:sz w:val="26"/>
          <w:szCs w:val="26"/>
        </w:rPr>
        <w:t>н</w:t>
      </w:r>
      <w:r>
        <w:rPr>
          <w:spacing w:val="4"/>
          <w:sz w:val="26"/>
          <w:szCs w:val="26"/>
        </w:rPr>
        <w:t>ы</w:t>
      </w:r>
      <w:r>
        <w:rPr>
          <w:spacing w:val="-1"/>
          <w:sz w:val="26"/>
          <w:szCs w:val="26"/>
        </w:rPr>
        <w:t>м</w:t>
      </w:r>
      <w:r>
        <w:rPr>
          <w:sz w:val="26"/>
          <w:szCs w:val="26"/>
        </w:rPr>
        <w:t xml:space="preserve">и </w:t>
      </w:r>
      <w:r>
        <w:rPr>
          <w:spacing w:val="-5"/>
          <w:sz w:val="26"/>
          <w:szCs w:val="26"/>
        </w:rPr>
        <w:t>у</w:t>
      </w:r>
      <w:r>
        <w:rPr>
          <w:spacing w:val="3"/>
          <w:sz w:val="26"/>
          <w:szCs w:val="26"/>
        </w:rPr>
        <w:t>п</w:t>
      </w:r>
      <w:r>
        <w:rPr>
          <w:sz w:val="26"/>
          <w:szCs w:val="26"/>
        </w:rPr>
        <w:t>ол</w:t>
      </w:r>
      <w:r>
        <w:rPr>
          <w:spacing w:val="3"/>
          <w:sz w:val="26"/>
          <w:szCs w:val="26"/>
        </w:rPr>
        <w:t>н</w:t>
      </w:r>
      <w:r>
        <w:rPr>
          <w:sz w:val="26"/>
          <w:szCs w:val="26"/>
        </w:rPr>
        <w:t>о</w:t>
      </w:r>
      <w:r>
        <w:rPr>
          <w:spacing w:val="-1"/>
          <w:sz w:val="26"/>
          <w:szCs w:val="26"/>
        </w:rPr>
        <w:t>м</w:t>
      </w:r>
      <w:r>
        <w:rPr>
          <w:spacing w:val="2"/>
          <w:sz w:val="26"/>
          <w:szCs w:val="26"/>
        </w:rPr>
        <w:t>о</w:t>
      </w:r>
      <w:r>
        <w:rPr>
          <w:spacing w:val="-1"/>
          <w:sz w:val="26"/>
          <w:szCs w:val="26"/>
        </w:rPr>
        <w:t>ч</w:t>
      </w:r>
      <w:r>
        <w:rPr>
          <w:sz w:val="26"/>
          <w:szCs w:val="26"/>
        </w:rPr>
        <w:t>ен</w:t>
      </w:r>
      <w:r>
        <w:rPr>
          <w:spacing w:val="1"/>
          <w:sz w:val="26"/>
          <w:szCs w:val="26"/>
        </w:rPr>
        <w:t>ны</w:t>
      </w:r>
      <w:r>
        <w:rPr>
          <w:spacing w:val="-1"/>
          <w:sz w:val="26"/>
          <w:szCs w:val="26"/>
        </w:rPr>
        <w:t>м</w:t>
      </w:r>
      <w:r>
        <w:rPr>
          <w:sz w:val="26"/>
          <w:szCs w:val="26"/>
        </w:rPr>
        <w:t xml:space="preserve">и </w:t>
      </w:r>
      <w:r>
        <w:rPr>
          <w:spacing w:val="2"/>
          <w:sz w:val="26"/>
          <w:szCs w:val="26"/>
        </w:rPr>
        <w:t>о</w:t>
      </w:r>
      <w:r>
        <w:rPr>
          <w:sz w:val="26"/>
          <w:szCs w:val="26"/>
        </w:rPr>
        <w:t>ргана</w:t>
      </w:r>
      <w:r>
        <w:rPr>
          <w:spacing w:val="-1"/>
          <w:sz w:val="26"/>
          <w:szCs w:val="26"/>
        </w:rPr>
        <w:t>м</w:t>
      </w:r>
      <w:r>
        <w:rPr>
          <w:sz w:val="26"/>
          <w:szCs w:val="26"/>
        </w:rPr>
        <w:t>и</w:t>
      </w:r>
      <w:r>
        <w:rPr>
          <w:spacing w:val="11"/>
          <w:sz w:val="26"/>
          <w:szCs w:val="26"/>
        </w:rPr>
        <w:t xml:space="preserve"> </w:t>
      </w:r>
      <w:r>
        <w:rPr>
          <w:sz w:val="26"/>
          <w:szCs w:val="26"/>
        </w:rPr>
        <w:t>в</w:t>
      </w:r>
      <w:r>
        <w:rPr>
          <w:spacing w:val="22"/>
          <w:sz w:val="26"/>
          <w:szCs w:val="26"/>
        </w:rPr>
        <w:t xml:space="preserve"> </w:t>
      </w:r>
      <w:r>
        <w:rPr>
          <w:sz w:val="26"/>
          <w:szCs w:val="26"/>
        </w:rPr>
        <w:t>пор</w:t>
      </w:r>
      <w:r>
        <w:rPr>
          <w:spacing w:val="1"/>
          <w:sz w:val="26"/>
          <w:szCs w:val="26"/>
        </w:rPr>
        <w:t>я</w:t>
      </w:r>
      <w:r>
        <w:rPr>
          <w:sz w:val="26"/>
          <w:szCs w:val="26"/>
        </w:rPr>
        <w:t>д</w:t>
      </w:r>
      <w:r>
        <w:rPr>
          <w:spacing w:val="1"/>
          <w:sz w:val="26"/>
          <w:szCs w:val="26"/>
        </w:rPr>
        <w:t>к</w:t>
      </w:r>
      <w:r>
        <w:rPr>
          <w:sz w:val="26"/>
          <w:szCs w:val="26"/>
        </w:rPr>
        <w:t>е,</w:t>
      </w:r>
      <w:r>
        <w:rPr>
          <w:spacing w:val="13"/>
          <w:sz w:val="26"/>
          <w:szCs w:val="26"/>
        </w:rPr>
        <w:t xml:space="preserve"> </w:t>
      </w:r>
      <w:r>
        <w:rPr>
          <w:spacing w:val="-5"/>
          <w:sz w:val="26"/>
          <w:szCs w:val="26"/>
        </w:rPr>
        <w:t>у</w:t>
      </w:r>
      <w:r>
        <w:rPr>
          <w:spacing w:val="2"/>
          <w:sz w:val="26"/>
          <w:szCs w:val="26"/>
        </w:rPr>
        <w:t>ст</w:t>
      </w:r>
      <w:r>
        <w:rPr>
          <w:sz w:val="26"/>
          <w:szCs w:val="26"/>
        </w:rPr>
        <w:t>анов</w:t>
      </w:r>
      <w:r>
        <w:rPr>
          <w:spacing w:val="1"/>
          <w:sz w:val="26"/>
          <w:szCs w:val="26"/>
        </w:rPr>
        <w:t>л</w:t>
      </w:r>
      <w:r>
        <w:rPr>
          <w:sz w:val="26"/>
          <w:szCs w:val="26"/>
        </w:rPr>
        <w:t>ен</w:t>
      </w:r>
      <w:r>
        <w:rPr>
          <w:spacing w:val="1"/>
          <w:sz w:val="26"/>
          <w:szCs w:val="26"/>
        </w:rPr>
        <w:t>н</w:t>
      </w:r>
      <w:r>
        <w:rPr>
          <w:spacing w:val="2"/>
          <w:sz w:val="26"/>
          <w:szCs w:val="26"/>
        </w:rPr>
        <w:t>о</w:t>
      </w:r>
      <w:r>
        <w:rPr>
          <w:sz w:val="26"/>
          <w:szCs w:val="26"/>
        </w:rPr>
        <w:t>м</w:t>
      </w:r>
      <w:r>
        <w:rPr>
          <w:spacing w:val="3"/>
          <w:sz w:val="26"/>
          <w:szCs w:val="26"/>
        </w:rPr>
        <w:t xml:space="preserve"> </w:t>
      </w:r>
      <w:r>
        <w:rPr>
          <w:sz w:val="26"/>
          <w:szCs w:val="26"/>
        </w:rPr>
        <w:t>пра</w:t>
      </w:r>
      <w:r>
        <w:rPr>
          <w:spacing w:val="3"/>
          <w:sz w:val="26"/>
          <w:szCs w:val="26"/>
        </w:rPr>
        <w:t>в</w:t>
      </w:r>
      <w:r>
        <w:rPr>
          <w:sz w:val="26"/>
          <w:szCs w:val="26"/>
        </w:rPr>
        <w:t>и</w:t>
      </w:r>
      <w:r>
        <w:rPr>
          <w:spacing w:val="1"/>
          <w:sz w:val="26"/>
          <w:szCs w:val="26"/>
        </w:rPr>
        <w:t>л</w:t>
      </w:r>
      <w:r>
        <w:rPr>
          <w:sz w:val="26"/>
          <w:szCs w:val="26"/>
        </w:rPr>
        <w:t>ами</w:t>
      </w:r>
      <w:r>
        <w:rPr>
          <w:spacing w:val="8"/>
          <w:sz w:val="26"/>
          <w:szCs w:val="26"/>
        </w:rPr>
        <w:t xml:space="preserve"> </w:t>
      </w:r>
      <w:r>
        <w:rPr>
          <w:sz w:val="26"/>
          <w:szCs w:val="26"/>
        </w:rPr>
        <w:t>сог</w:t>
      </w:r>
      <w:r>
        <w:rPr>
          <w:spacing w:val="2"/>
          <w:sz w:val="26"/>
          <w:szCs w:val="26"/>
        </w:rPr>
        <w:t>л</w:t>
      </w:r>
      <w:r>
        <w:rPr>
          <w:sz w:val="26"/>
          <w:szCs w:val="26"/>
        </w:rPr>
        <w:t>асова</w:t>
      </w:r>
      <w:r>
        <w:rPr>
          <w:spacing w:val="1"/>
          <w:sz w:val="26"/>
          <w:szCs w:val="26"/>
        </w:rPr>
        <w:t>н</w:t>
      </w:r>
      <w:r>
        <w:rPr>
          <w:sz w:val="26"/>
          <w:szCs w:val="26"/>
        </w:rPr>
        <w:t>ия</w:t>
      </w:r>
      <w:r>
        <w:rPr>
          <w:spacing w:val="9"/>
          <w:sz w:val="26"/>
          <w:szCs w:val="26"/>
        </w:rPr>
        <w:t xml:space="preserve"> </w:t>
      </w:r>
      <w:r>
        <w:rPr>
          <w:sz w:val="26"/>
          <w:szCs w:val="26"/>
        </w:rPr>
        <w:t xml:space="preserve">и </w:t>
      </w:r>
      <w:r>
        <w:rPr>
          <w:spacing w:val="-2"/>
          <w:sz w:val="26"/>
          <w:szCs w:val="26"/>
        </w:rPr>
        <w:t>у</w:t>
      </w:r>
      <w:r>
        <w:rPr>
          <w:spacing w:val="2"/>
          <w:sz w:val="26"/>
          <w:szCs w:val="26"/>
        </w:rPr>
        <w:t>т</w:t>
      </w:r>
      <w:r>
        <w:rPr>
          <w:sz w:val="26"/>
          <w:szCs w:val="26"/>
        </w:rPr>
        <w:t>вер</w:t>
      </w:r>
      <w:r>
        <w:rPr>
          <w:spacing w:val="1"/>
          <w:sz w:val="26"/>
          <w:szCs w:val="26"/>
        </w:rPr>
        <w:t>ж</w:t>
      </w:r>
      <w:r>
        <w:rPr>
          <w:sz w:val="26"/>
          <w:szCs w:val="26"/>
        </w:rPr>
        <w:t>ден</w:t>
      </w:r>
      <w:r>
        <w:rPr>
          <w:spacing w:val="1"/>
          <w:sz w:val="26"/>
          <w:szCs w:val="26"/>
        </w:rPr>
        <w:t>и</w:t>
      </w:r>
      <w:r>
        <w:rPr>
          <w:sz w:val="26"/>
          <w:szCs w:val="26"/>
        </w:rPr>
        <w:t>я</w:t>
      </w:r>
      <w:r>
        <w:rPr>
          <w:spacing w:val="4"/>
          <w:sz w:val="26"/>
          <w:szCs w:val="26"/>
        </w:rPr>
        <w:t xml:space="preserve"> </w:t>
      </w:r>
      <w:r>
        <w:rPr>
          <w:sz w:val="26"/>
          <w:szCs w:val="26"/>
        </w:rPr>
        <w:t>и</w:t>
      </w:r>
      <w:r>
        <w:rPr>
          <w:spacing w:val="1"/>
          <w:sz w:val="26"/>
          <w:szCs w:val="26"/>
        </w:rPr>
        <w:t>н</w:t>
      </w:r>
      <w:r>
        <w:rPr>
          <w:sz w:val="26"/>
          <w:szCs w:val="26"/>
        </w:rPr>
        <w:t>ве</w:t>
      </w:r>
      <w:r>
        <w:rPr>
          <w:spacing w:val="2"/>
          <w:sz w:val="26"/>
          <w:szCs w:val="26"/>
        </w:rPr>
        <w:t>с</w:t>
      </w:r>
      <w:r>
        <w:rPr>
          <w:sz w:val="26"/>
          <w:szCs w:val="26"/>
        </w:rPr>
        <w:t>т</w:t>
      </w:r>
      <w:r>
        <w:rPr>
          <w:spacing w:val="2"/>
          <w:sz w:val="26"/>
          <w:szCs w:val="26"/>
        </w:rPr>
        <w:t>и</w:t>
      </w:r>
      <w:r>
        <w:rPr>
          <w:sz w:val="26"/>
          <w:szCs w:val="26"/>
        </w:rPr>
        <w:t>ц</w:t>
      </w:r>
      <w:r>
        <w:rPr>
          <w:spacing w:val="4"/>
          <w:sz w:val="26"/>
          <w:szCs w:val="26"/>
        </w:rPr>
        <w:t>и</w:t>
      </w:r>
      <w:r>
        <w:rPr>
          <w:sz w:val="26"/>
          <w:szCs w:val="26"/>
        </w:rPr>
        <w:t>он</w:t>
      </w:r>
      <w:r>
        <w:rPr>
          <w:spacing w:val="1"/>
          <w:sz w:val="26"/>
          <w:szCs w:val="26"/>
        </w:rPr>
        <w:t>ны</w:t>
      </w:r>
      <w:r>
        <w:rPr>
          <w:sz w:val="26"/>
          <w:szCs w:val="26"/>
        </w:rPr>
        <w:t>х прогр</w:t>
      </w:r>
      <w:r>
        <w:rPr>
          <w:spacing w:val="2"/>
          <w:sz w:val="26"/>
          <w:szCs w:val="26"/>
        </w:rPr>
        <w:t>а</w:t>
      </w:r>
      <w:r>
        <w:rPr>
          <w:spacing w:val="-1"/>
          <w:sz w:val="26"/>
          <w:szCs w:val="26"/>
        </w:rPr>
        <w:t>м</w:t>
      </w:r>
      <w:r>
        <w:rPr>
          <w:sz w:val="26"/>
          <w:szCs w:val="26"/>
        </w:rPr>
        <w:t>м</w:t>
      </w:r>
      <w:r>
        <w:rPr>
          <w:spacing w:val="9"/>
          <w:sz w:val="26"/>
          <w:szCs w:val="26"/>
        </w:rPr>
        <w:t xml:space="preserve"> </w:t>
      </w:r>
      <w:r>
        <w:rPr>
          <w:sz w:val="26"/>
          <w:szCs w:val="26"/>
        </w:rPr>
        <w:t>в</w:t>
      </w:r>
      <w:r>
        <w:rPr>
          <w:spacing w:val="18"/>
          <w:sz w:val="26"/>
          <w:szCs w:val="26"/>
        </w:rPr>
        <w:t xml:space="preserve"> </w:t>
      </w:r>
      <w:r>
        <w:rPr>
          <w:sz w:val="26"/>
          <w:szCs w:val="26"/>
        </w:rPr>
        <w:t>сфере</w:t>
      </w:r>
      <w:r>
        <w:rPr>
          <w:spacing w:val="12"/>
          <w:sz w:val="26"/>
          <w:szCs w:val="26"/>
        </w:rPr>
        <w:t xml:space="preserve"> </w:t>
      </w:r>
      <w:r>
        <w:rPr>
          <w:sz w:val="26"/>
          <w:szCs w:val="26"/>
        </w:rPr>
        <w:t>те</w:t>
      </w:r>
      <w:r>
        <w:rPr>
          <w:spacing w:val="2"/>
          <w:sz w:val="26"/>
          <w:szCs w:val="26"/>
        </w:rPr>
        <w:t>п</w:t>
      </w:r>
      <w:r>
        <w:rPr>
          <w:sz w:val="26"/>
          <w:szCs w:val="26"/>
        </w:rPr>
        <w:t>лос</w:t>
      </w:r>
      <w:r>
        <w:rPr>
          <w:spacing w:val="1"/>
          <w:sz w:val="26"/>
          <w:szCs w:val="26"/>
        </w:rPr>
        <w:t>н</w:t>
      </w:r>
      <w:r>
        <w:rPr>
          <w:sz w:val="26"/>
          <w:szCs w:val="26"/>
        </w:rPr>
        <w:t>аб</w:t>
      </w:r>
      <w:r>
        <w:rPr>
          <w:spacing w:val="3"/>
          <w:sz w:val="26"/>
          <w:szCs w:val="26"/>
        </w:rPr>
        <w:t>ж</w:t>
      </w:r>
      <w:r>
        <w:rPr>
          <w:sz w:val="26"/>
          <w:szCs w:val="26"/>
        </w:rPr>
        <w:t>ен</w:t>
      </w:r>
      <w:r>
        <w:rPr>
          <w:spacing w:val="1"/>
          <w:sz w:val="26"/>
          <w:szCs w:val="26"/>
        </w:rPr>
        <w:t>и</w:t>
      </w:r>
      <w:r>
        <w:rPr>
          <w:sz w:val="26"/>
          <w:szCs w:val="26"/>
        </w:rPr>
        <w:t>я,</w:t>
      </w:r>
      <w:r>
        <w:rPr>
          <w:spacing w:val="3"/>
          <w:sz w:val="26"/>
          <w:szCs w:val="26"/>
        </w:rPr>
        <w:t xml:space="preserve"> </w:t>
      </w:r>
      <w:r>
        <w:rPr>
          <w:spacing w:val="-5"/>
          <w:sz w:val="26"/>
          <w:szCs w:val="26"/>
        </w:rPr>
        <w:t>у</w:t>
      </w:r>
      <w:r>
        <w:rPr>
          <w:spacing w:val="2"/>
          <w:sz w:val="26"/>
          <w:szCs w:val="26"/>
        </w:rPr>
        <w:t>т</w:t>
      </w:r>
      <w:r>
        <w:rPr>
          <w:sz w:val="26"/>
          <w:szCs w:val="26"/>
        </w:rPr>
        <w:t>вер</w:t>
      </w:r>
      <w:r>
        <w:rPr>
          <w:spacing w:val="1"/>
          <w:sz w:val="26"/>
          <w:szCs w:val="26"/>
        </w:rPr>
        <w:t>ж</w:t>
      </w:r>
      <w:r>
        <w:rPr>
          <w:sz w:val="26"/>
          <w:szCs w:val="26"/>
        </w:rPr>
        <w:t>ден</w:t>
      </w:r>
      <w:r>
        <w:rPr>
          <w:spacing w:val="1"/>
          <w:sz w:val="26"/>
          <w:szCs w:val="26"/>
        </w:rPr>
        <w:t>ны</w:t>
      </w:r>
      <w:r>
        <w:rPr>
          <w:spacing w:val="7"/>
          <w:sz w:val="26"/>
          <w:szCs w:val="26"/>
        </w:rPr>
        <w:t>м</w:t>
      </w:r>
      <w:r>
        <w:rPr>
          <w:sz w:val="26"/>
          <w:szCs w:val="26"/>
        </w:rPr>
        <w:t>и Правите</w:t>
      </w:r>
      <w:r>
        <w:rPr>
          <w:spacing w:val="3"/>
          <w:sz w:val="26"/>
          <w:szCs w:val="26"/>
        </w:rPr>
        <w:t>л</w:t>
      </w:r>
      <w:r>
        <w:rPr>
          <w:sz w:val="26"/>
          <w:szCs w:val="26"/>
        </w:rPr>
        <w:t>ьс</w:t>
      </w:r>
      <w:r>
        <w:rPr>
          <w:spacing w:val="-1"/>
          <w:sz w:val="26"/>
          <w:szCs w:val="26"/>
        </w:rPr>
        <w:t>т</w:t>
      </w:r>
      <w:r>
        <w:rPr>
          <w:sz w:val="26"/>
          <w:szCs w:val="26"/>
        </w:rPr>
        <w:t>в</w:t>
      </w:r>
      <w:r>
        <w:rPr>
          <w:spacing w:val="2"/>
          <w:sz w:val="26"/>
          <w:szCs w:val="26"/>
        </w:rPr>
        <w:t>о</w:t>
      </w:r>
      <w:r>
        <w:rPr>
          <w:sz w:val="26"/>
          <w:szCs w:val="26"/>
        </w:rPr>
        <w:t>м</w:t>
      </w:r>
      <w:r>
        <w:rPr>
          <w:spacing w:val="-19"/>
          <w:sz w:val="26"/>
          <w:szCs w:val="26"/>
        </w:rPr>
        <w:t xml:space="preserve"> </w:t>
      </w:r>
      <w:r>
        <w:rPr>
          <w:sz w:val="26"/>
          <w:szCs w:val="26"/>
        </w:rPr>
        <w:t>Ро</w:t>
      </w:r>
      <w:r>
        <w:rPr>
          <w:spacing w:val="2"/>
          <w:sz w:val="26"/>
          <w:szCs w:val="26"/>
        </w:rPr>
        <w:t>сс</w:t>
      </w:r>
      <w:r>
        <w:rPr>
          <w:sz w:val="26"/>
          <w:szCs w:val="26"/>
        </w:rPr>
        <w:t>и</w:t>
      </w:r>
      <w:r>
        <w:rPr>
          <w:spacing w:val="1"/>
          <w:sz w:val="26"/>
          <w:szCs w:val="26"/>
        </w:rPr>
        <w:t>й</w:t>
      </w:r>
      <w:r>
        <w:rPr>
          <w:sz w:val="26"/>
          <w:szCs w:val="26"/>
        </w:rPr>
        <w:t>с</w:t>
      </w:r>
      <w:r>
        <w:rPr>
          <w:spacing w:val="-1"/>
          <w:sz w:val="26"/>
          <w:szCs w:val="26"/>
        </w:rPr>
        <w:t>к</w:t>
      </w:r>
      <w:r>
        <w:rPr>
          <w:sz w:val="26"/>
          <w:szCs w:val="26"/>
        </w:rPr>
        <w:t>ой</w:t>
      </w:r>
      <w:r>
        <w:rPr>
          <w:spacing w:val="-11"/>
          <w:sz w:val="26"/>
          <w:szCs w:val="26"/>
        </w:rPr>
        <w:t xml:space="preserve"> </w:t>
      </w:r>
      <w:r>
        <w:rPr>
          <w:sz w:val="26"/>
          <w:szCs w:val="26"/>
        </w:rPr>
        <w:t>Федераци</w:t>
      </w:r>
      <w:r>
        <w:rPr>
          <w:spacing w:val="1"/>
          <w:sz w:val="26"/>
          <w:szCs w:val="26"/>
        </w:rPr>
        <w:t>и</w:t>
      </w:r>
      <w:r>
        <w:rPr>
          <w:sz w:val="26"/>
          <w:szCs w:val="26"/>
        </w:rPr>
        <w:t>.</w:t>
      </w:r>
    </w:p>
    <w:p w14:paraId="62D8F13D"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Ва</w:t>
      </w:r>
      <w:r>
        <w:rPr>
          <w:spacing w:val="1"/>
          <w:sz w:val="26"/>
          <w:szCs w:val="26"/>
        </w:rPr>
        <w:t>ж</w:t>
      </w:r>
      <w:r>
        <w:rPr>
          <w:sz w:val="26"/>
          <w:szCs w:val="26"/>
        </w:rPr>
        <w:t>ное</w:t>
      </w:r>
      <w:r>
        <w:rPr>
          <w:spacing w:val="6"/>
          <w:sz w:val="26"/>
          <w:szCs w:val="26"/>
        </w:rPr>
        <w:t xml:space="preserve"> </w:t>
      </w:r>
      <w:r>
        <w:rPr>
          <w:sz w:val="26"/>
          <w:szCs w:val="26"/>
        </w:rPr>
        <w:t>по</w:t>
      </w:r>
      <w:r>
        <w:rPr>
          <w:spacing w:val="1"/>
          <w:sz w:val="26"/>
          <w:szCs w:val="26"/>
        </w:rPr>
        <w:t>л</w:t>
      </w:r>
      <w:r>
        <w:rPr>
          <w:sz w:val="26"/>
          <w:szCs w:val="26"/>
        </w:rPr>
        <w:t>о</w:t>
      </w:r>
      <w:r>
        <w:rPr>
          <w:spacing w:val="1"/>
          <w:sz w:val="26"/>
          <w:szCs w:val="26"/>
        </w:rPr>
        <w:t>ж</w:t>
      </w:r>
      <w:r>
        <w:rPr>
          <w:sz w:val="26"/>
          <w:szCs w:val="26"/>
        </w:rPr>
        <w:t>ен</w:t>
      </w:r>
      <w:r>
        <w:rPr>
          <w:spacing w:val="1"/>
          <w:sz w:val="26"/>
          <w:szCs w:val="26"/>
        </w:rPr>
        <w:t>и</w:t>
      </w:r>
      <w:r>
        <w:rPr>
          <w:sz w:val="26"/>
          <w:szCs w:val="26"/>
        </w:rPr>
        <w:t>е</w:t>
      </w:r>
      <w:r>
        <w:rPr>
          <w:spacing w:val="6"/>
          <w:sz w:val="26"/>
          <w:szCs w:val="26"/>
        </w:rPr>
        <w:t xml:space="preserve"> </w:t>
      </w:r>
      <w:r>
        <w:rPr>
          <w:spacing w:val="-5"/>
          <w:sz w:val="26"/>
          <w:szCs w:val="26"/>
        </w:rPr>
        <w:t>у</w:t>
      </w:r>
      <w:r>
        <w:rPr>
          <w:spacing w:val="2"/>
          <w:sz w:val="26"/>
          <w:szCs w:val="26"/>
        </w:rPr>
        <w:t>с</w:t>
      </w:r>
      <w:r>
        <w:rPr>
          <w:sz w:val="26"/>
          <w:szCs w:val="26"/>
        </w:rPr>
        <w:t>тановле</w:t>
      </w:r>
      <w:r>
        <w:rPr>
          <w:spacing w:val="1"/>
          <w:sz w:val="26"/>
          <w:szCs w:val="26"/>
        </w:rPr>
        <w:t>н</w:t>
      </w:r>
      <w:r>
        <w:rPr>
          <w:sz w:val="26"/>
          <w:szCs w:val="26"/>
        </w:rPr>
        <w:t>о</w:t>
      </w:r>
      <w:r>
        <w:rPr>
          <w:spacing w:val="2"/>
          <w:sz w:val="26"/>
          <w:szCs w:val="26"/>
        </w:rPr>
        <w:t xml:space="preserve"> </w:t>
      </w:r>
      <w:r>
        <w:rPr>
          <w:sz w:val="26"/>
          <w:szCs w:val="26"/>
        </w:rPr>
        <w:t>та</w:t>
      </w:r>
      <w:r>
        <w:rPr>
          <w:spacing w:val="-2"/>
          <w:sz w:val="26"/>
          <w:szCs w:val="26"/>
        </w:rPr>
        <w:t>к</w:t>
      </w:r>
      <w:r>
        <w:rPr>
          <w:spacing w:val="3"/>
          <w:sz w:val="26"/>
          <w:szCs w:val="26"/>
        </w:rPr>
        <w:t>ж</w:t>
      </w:r>
      <w:r>
        <w:rPr>
          <w:sz w:val="26"/>
          <w:szCs w:val="26"/>
        </w:rPr>
        <w:t>е</w:t>
      </w:r>
      <w:r>
        <w:rPr>
          <w:spacing w:val="7"/>
          <w:sz w:val="26"/>
          <w:szCs w:val="26"/>
        </w:rPr>
        <w:t xml:space="preserve"> </w:t>
      </w:r>
      <w:r>
        <w:rPr>
          <w:sz w:val="26"/>
          <w:szCs w:val="26"/>
        </w:rPr>
        <w:t>ст.</w:t>
      </w:r>
      <w:r>
        <w:rPr>
          <w:spacing w:val="15"/>
          <w:sz w:val="26"/>
          <w:szCs w:val="26"/>
        </w:rPr>
        <w:t xml:space="preserve"> </w:t>
      </w:r>
      <w:r>
        <w:rPr>
          <w:sz w:val="26"/>
          <w:szCs w:val="26"/>
        </w:rPr>
        <w:t>10</w:t>
      </w:r>
      <w:r>
        <w:rPr>
          <w:spacing w:val="13"/>
          <w:sz w:val="26"/>
          <w:szCs w:val="26"/>
        </w:rPr>
        <w:t xml:space="preserve"> </w:t>
      </w:r>
      <w:r>
        <w:rPr>
          <w:spacing w:val="-2"/>
          <w:sz w:val="26"/>
          <w:szCs w:val="26"/>
        </w:rPr>
        <w:t>«</w:t>
      </w:r>
      <w:r>
        <w:rPr>
          <w:spacing w:val="4"/>
          <w:sz w:val="26"/>
          <w:szCs w:val="26"/>
        </w:rPr>
        <w:t>С</w:t>
      </w:r>
      <w:r>
        <w:rPr>
          <w:spacing w:val="-5"/>
          <w:sz w:val="26"/>
          <w:szCs w:val="26"/>
        </w:rPr>
        <w:t>у</w:t>
      </w:r>
      <w:r>
        <w:rPr>
          <w:spacing w:val="2"/>
          <w:sz w:val="26"/>
          <w:szCs w:val="26"/>
        </w:rPr>
        <w:t>щ</w:t>
      </w:r>
      <w:r>
        <w:rPr>
          <w:sz w:val="26"/>
          <w:szCs w:val="26"/>
        </w:rPr>
        <w:t>но</w:t>
      </w:r>
      <w:r>
        <w:rPr>
          <w:spacing w:val="3"/>
          <w:sz w:val="26"/>
          <w:szCs w:val="26"/>
        </w:rPr>
        <w:t>с</w:t>
      </w:r>
      <w:r>
        <w:rPr>
          <w:sz w:val="26"/>
          <w:szCs w:val="26"/>
        </w:rPr>
        <w:t>ть и</w:t>
      </w:r>
      <w:r>
        <w:rPr>
          <w:spacing w:val="13"/>
          <w:sz w:val="26"/>
          <w:szCs w:val="26"/>
        </w:rPr>
        <w:t xml:space="preserve"> </w:t>
      </w:r>
      <w:r>
        <w:rPr>
          <w:sz w:val="26"/>
          <w:szCs w:val="26"/>
        </w:rPr>
        <w:t>пор</w:t>
      </w:r>
      <w:r>
        <w:rPr>
          <w:spacing w:val="1"/>
          <w:sz w:val="26"/>
          <w:szCs w:val="26"/>
        </w:rPr>
        <w:t>я</w:t>
      </w:r>
      <w:r>
        <w:rPr>
          <w:sz w:val="26"/>
          <w:szCs w:val="26"/>
        </w:rPr>
        <w:t>д</w:t>
      </w:r>
      <w:r>
        <w:rPr>
          <w:spacing w:val="2"/>
          <w:sz w:val="26"/>
          <w:szCs w:val="26"/>
        </w:rPr>
        <w:t>о</w:t>
      </w:r>
      <w:r>
        <w:rPr>
          <w:sz w:val="26"/>
          <w:szCs w:val="26"/>
        </w:rPr>
        <w:t>к го</w:t>
      </w:r>
      <w:r>
        <w:rPr>
          <w:spacing w:val="4"/>
          <w:sz w:val="26"/>
          <w:szCs w:val="26"/>
        </w:rPr>
        <w:t>с</w:t>
      </w:r>
      <w:r>
        <w:rPr>
          <w:spacing w:val="-5"/>
          <w:sz w:val="26"/>
          <w:szCs w:val="26"/>
        </w:rPr>
        <w:t>у</w:t>
      </w:r>
      <w:r>
        <w:rPr>
          <w:sz w:val="26"/>
          <w:szCs w:val="26"/>
        </w:rPr>
        <w:t>дар</w:t>
      </w:r>
      <w:r>
        <w:rPr>
          <w:spacing w:val="2"/>
          <w:sz w:val="26"/>
          <w:szCs w:val="26"/>
        </w:rPr>
        <w:t>с</w:t>
      </w:r>
      <w:r>
        <w:rPr>
          <w:sz w:val="26"/>
          <w:szCs w:val="26"/>
        </w:rPr>
        <w:t>твенно</w:t>
      </w:r>
      <w:r>
        <w:rPr>
          <w:spacing w:val="2"/>
          <w:sz w:val="26"/>
          <w:szCs w:val="26"/>
        </w:rPr>
        <w:t>г</w:t>
      </w:r>
      <w:r>
        <w:rPr>
          <w:sz w:val="26"/>
          <w:szCs w:val="26"/>
        </w:rPr>
        <w:t>о</w:t>
      </w:r>
      <w:r>
        <w:rPr>
          <w:spacing w:val="27"/>
          <w:sz w:val="26"/>
          <w:szCs w:val="26"/>
        </w:rPr>
        <w:t xml:space="preserve"> </w:t>
      </w:r>
      <w:r>
        <w:rPr>
          <w:sz w:val="26"/>
          <w:szCs w:val="26"/>
        </w:rPr>
        <w:t>ре</w:t>
      </w:r>
      <w:r>
        <w:rPr>
          <w:spacing w:val="2"/>
          <w:sz w:val="26"/>
          <w:szCs w:val="26"/>
        </w:rPr>
        <w:t>г</w:t>
      </w:r>
      <w:r>
        <w:rPr>
          <w:spacing w:val="-5"/>
          <w:sz w:val="26"/>
          <w:szCs w:val="26"/>
        </w:rPr>
        <w:t>у</w:t>
      </w:r>
      <w:r>
        <w:rPr>
          <w:spacing w:val="2"/>
          <w:sz w:val="26"/>
          <w:szCs w:val="26"/>
        </w:rPr>
        <w:t>л</w:t>
      </w:r>
      <w:r>
        <w:rPr>
          <w:sz w:val="26"/>
          <w:szCs w:val="26"/>
        </w:rPr>
        <w:t>и</w:t>
      </w:r>
      <w:r>
        <w:rPr>
          <w:spacing w:val="3"/>
          <w:sz w:val="26"/>
          <w:szCs w:val="26"/>
        </w:rPr>
        <w:t>р</w:t>
      </w:r>
      <w:r>
        <w:rPr>
          <w:sz w:val="26"/>
          <w:szCs w:val="26"/>
        </w:rPr>
        <w:t>ован</w:t>
      </w:r>
      <w:r>
        <w:rPr>
          <w:spacing w:val="1"/>
          <w:sz w:val="26"/>
          <w:szCs w:val="26"/>
        </w:rPr>
        <w:t>и</w:t>
      </w:r>
      <w:r>
        <w:rPr>
          <w:sz w:val="26"/>
          <w:szCs w:val="26"/>
        </w:rPr>
        <w:t>я</w:t>
      </w:r>
      <w:r>
        <w:rPr>
          <w:spacing w:val="32"/>
          <w:sz w:val="26"/>
          <w:szCs w:val="26"/>
        </w:rPr>
        <w:t xml:space="preserve"> </w:t>
      </w:r>
      <w:r>
        <w:rPr>
          <w:sz w:val="26"/>
          <w:szCs w:val="26"/>
        </w:rPr>
        <w:t>цен</w:t>
      </w:r>
      <w:r>
        <w:rPr>
          <w:spacing w:val="45"/>
          <w:sz w:val="26"/>
          <w:szCs w:val="26"/>
        </w:rPr>
        <w:t xml:space="preserve"> </w:t>
      </w:r>
      <w:r>
        <w:rPr>
          <w:sz w:val="26"/>
          <w:szCs w:val="26"/>
        </w:rPr>
        <w:t>(та</w:t>
      </w:r>
      <w:r>
        <w:rPr>
          <w:spacing w:val="2"/>
          <w:sz w:val="26"/>
          <w:szCs w:val="26"/>
        </w:rPr>
        <w:t>р</w:t>
      </w:r>
      <w:r>
        <w:rPr>
          <w:sz w:val="26"/>
          <w:szCs w:val="26"/>
        </w:rPr>
        <w:t>ифов)</w:t>
      </w:r>
      <w:r>
        <w:rPr>
          <w:spacing w:val="37"/>
          <w:sz w:val="26"/>
          <w:szCs w:val="26"/>
        </w:rPr>
        <w:t xml:space="preserve"> </w:t>
      </w:r>
      <w:r>
        <w:rPr>
          <w:sz w:val="26"/>
          <w:szCs w:val="26"/>
        </w:rPr>
        <w:t>на</w:t>
      </w:r>
      <w:r>
        <w:rPr>
          <w:spacing w:val="45"/>
          <w:sz w:val="26"/>
          <w:szCs w:val="26"/>
        </w:rPr>
        <w:t xml:space="preserve"> </w:t>
      </w:r>
      <w:r>
        <w:rPr>
          <w:sz w:val="26"/>
          <w:szCs w:val="26"/>
        </w:rPr>
        <w:t>тепло</w:t>
      </w:r>
      <w:r>
        <w:rPr>
          <w:spacing w:val="5"/>
          <w:sz w:val="26"/>
          <w:szCs w:val="26"/>
        </w:rPr>
        <w:t>в</w:t>
      </w:r>
      <w:r>
        <w:rPr>
          <w:spacing w:val="-5"/>
          <w:sz w:val="26"/>
          <w:szCs w:val="26"/>
        </w:rPr>
        <w:t>у</w:t>
      </w:r>
      <w:r>
        <w:rPr>
          <w:sz w:val="26"/>
          <w:szCs w:val="26"/>
        </w:rPr>
        <w:t>ю</w:t>
      </w:r>
      <w:r>
        <w:rPr>
          <w:spacing w:val="40"/>
          <w:sz w:val="26"/>
          <w:szCs w:val="26"/>
        </w:rPr>
        <w:t xml:space="preserve"> </w:t>
      </w:r>
      <w:r>
        <w:rPr>
          <w:spacing w:val="1"/>
          <w:sz w:val="26"/>
          <w:szCs w:val="26"/>
        </w:rPr>
        <w:t>э</w:t>
      </w:r>
      <w:r>
        <w:rPr>
          <w:sz w:val="26"/>
          <w:szCs w:val="26"/>
        </w:rPr>
        <w:t>нергию</w:t>
      </w:r>
      <w:r>
        <w:rPr>
          <w:spacing w:val="40"/>
          <w:sz w:val="26"/>
          <w:szCs w:val="26"/>
        </w:rPr>
        <w:t xml:space="preserve"> </w:t>
      </w:r>
      <w:r>
        <w:rPr>
          <w:sz w:val="26"/>
          <w:szCs w:val="26"/>
        </w:rPr>
        <w:t>(</w:t>
      </w:r>
      <w:r>
        <w:rPr>
          <w:spacing w:val="-1"/>
          <w:sz w:val="26"/>
          <w:szCs w:val="26"/>
        </w:rPr>
        <w:t>м</w:t>
      </w:r>
      <w:r>
        <w:rPr>
          <w:spacing w:val="2"/>
          <w:sz w:val="26"/>
          <w:szCs w:val="26"/>
        </w:rPr>
        <w:t>о</w:t>
      </w:r>
      <w:r>
        <w:rPr>
          <w:sz w:val="26"/>
          <w:szCs w:val="26"/>
        </w:rPr>
        <w:t>щнос</w:t>
      </w:r>
      <w:r>
        <w:rPr>
          <w:spacing w:val="2"/>
          <w:sz w:val="26"/>
          <w:szCs w:val="26"/>
        </w:rPr>
        <w:t>т</w:t>
      </w:r>
      <w:r>
        <w:rPr>
          <w:sz w:val="26"/>
          <w:szCs w:val="26"/>
        </w:rPr>
        <w:t>ь</w:t>
      </w:r>
      <w:r>
        <w:rPr>
          <w:spacing w:val="2"/>
          <w:sz w:val="26"/>
          <w:szCs w:val="26"/>
        </w:rPr>
        <w:t>)</w:t>
      </w:r>
      <w:r>
        <w:rPr>
          <w:spacing w:val="-2"/>
          <w:sz w:val="26"/>
          <w:szCs w:val="26"/>
        </w:rPr>
        <w:t>»</w:t>
      </w:r>
      <w:r>
        <w:rPr>
          <w:sz w:val="26"/>
          <w:szCs w:val="26"/>
        </w:rPr>
        <w:t>, п.8,</w:t>
      </w:r>
      <w:r>
        <w:rPr>
          <w:spacing w:val="15"/>
          <w:sz w:val="26"/>
          <w:szCs w:val="26"/>
        </w:rPr>
        <w:t xml:space="preserve"> </w:t>
      </w:r>
      <w:r>
        <w:rPr>
          <w:spacing w:val="1"/>
          <w:sz w:val="26"/>
          <w:szCs w:val="26"/>
        </w:rPr>
        <w:t>к</w:t>
      </w:r>
      <w:r>
        <w:rPr>
          <w:sz w:val="26"/>
          <w:szCs w:val="26"/>
        </w:rPr>
        <w:t>оторый</w:t>
      </w:r>
      <w:r>
        <w:rPr>
          <w:spacing w:val="12"/>
          <w:sz w:val="26"/>
          <w:szCs w:val="26"/>
        </w:rPr>
        <w:t xml:space="preserve"> </w:t>
      </w:r>
      <w:r>
        <w:rPr>
          <w:sz w:val="26"/>
          <w:szCs w:val="26"/>
        </w:rPr>
        <w:t>регл</w:t>
      </w:r>
      <w:r>
        <w:rPr>
          <w:spacing w:val="2"/>
          <w:sz w:val="26"/>
          <w:szCs w:val="26"/>
        </w:rPr>
        <w:t>а</w:t>
      </w:r>
      <w:r>
        <w:rPr>
          <w:spacing w:val="-1"/>
          <w:sz w:val="26"/>
          <w:szCs w:val="26"/>
        </w:rPr>
        <w:t>м</w:t>
      </w:r>
      <w:r>
        <w:rPr>
          <w:sz w:val="26"/>
          <w:szCs w:val="26"/>
        </w:rPr>
        <w:t>енти</w:t>
      </w:r>
      <w:r>
        <w:rPr>
          <w:spacing w:val="5"/>
          <w:sz w:val="26"/>
          <w:szCs w:val="26"/>
        </w:rPr>
        <w:t>р</w:t>
      </w:r>
      <w:r>
        <w:rPr>
          <w:spacing w:val="-5"/>
          <w:sz w:val="26"/>
          <w:szCs w:val="26"/>
        </w:rPr>
        <w:t>у</w:t>
      </w:r>
      <w:r>
        <w:rPr>
          <w:spacing w:val="2"/>
          <w:sz w:val="26"/>
          <w:szCs w:val="26"/>
        </w:rPr>
        <w:t>е</w:t>
      </w:r>
      <w:r>
        <w:rPr>
          <w:sz w:val="26"/>
          <w:szCs w:val="26"/>
        </w:rPr>
        <w:t>т во</w:t>
      </w:r>
      <w:r>
        <w:rPr>
          <w:spacing w:val="3"/>
          <w:sz w:val="26"/>
          <w:szCs w:val="26"/>
        </w:rPr>
        <w:t>з</w:t>
      </w:r>
      <w:r>
        <w:rPr>
          <w:spacing w:val="-1"/>
          <w:sz w:val="26"/>
          <w:szCs w:val="26"/>
        </w:rPr>
        <w:t>м</w:t>
      </w:r>
      <w:r>
        <w:rPr>
          <w:sz w:val="26"/>
          <w:szCs w:val="26"/>
        </w:rPr>
        <w:t>о</w:t>
      </w:r>
      <w:r>
        <w:rPr>
          <w:spacing w:val="1"/>
          <w:sz w:val="26"/>
          <w:szCs w:val="26"/>
        </w:rPr>
        <w:t>ж</w:t>
      </w:r>
      <w:r>
        <w:rPr>
          <w:spacing w:val="3"/>
          <w:sz w:val="26"/>
          <w:szCs w:val="26"/>
        </w:rPr>
        <w:t>н</w:t>
      </w:r>
      <w:r>
        <w:rPr>
          <w:sz w:val="26"/>
          <w:szCs w:val="26"/>
        </w:rPr>
        <w:t>ое</w:t>
      </w:r>
      <w:r>
        <w:rPr>
          <w:spacing w:val="10"/>
          <w:sz w:val="26"/>
          <w:szCs w:val="26"/>
        </w:rPr>
        <w:t xml:space="preserve"> </w:t>
      </w:r>
      <w:r>
        <w:rPr>
          <w:spacing w:val="-5"/>
          <w:sz w:val="26"/>
          <w:szCs w:val="26"/>
        </w:rPr>
        <w:t>у</w:t>
      </w:r>
      <w:r>
        <w:rPr>
          <w:sz w:val="26"/>
          <w:szCs w:val="26"/>
        </w:rPr>
        <w:t>вел</w:t>
      </w:r>
      <w:r>
        <w:rPr>
          <w:spacing w:val="3"/>
          <w:sz w:val="26"/>
          <w:szCs w:val="26"/>
        </w:rPr>
        <w:t>и</w:t>
      </w:r>
      <w:r>
        <w:rPr>
          <w:spacing w:val="-1"/>
          <w:sz w:val="26"/>
          <w:szCs w:val="26"/>
        </w:rPr>
        <w:t>ч</w:t>
      </w:r>
      <w:r>
        <w:rPr>
          <w:sz w:val="26"/>
          <w:szCs w:val="26"/>
        </w:rPr>
        <w:t>ен</w:t>
      </w:r>
      <w:r>
        <w:rPr>
          <w:spacing w:val="1"/>
          <w:sz w:val="26"/>
          <w:szCs w:val="26"/>
        </w:rPr>
        <w:t>и</w:t>
      </w:r>
      <w:r>
        <w:rPr>
          <w:sz w:val="26"/>
          <w:szCs w:val="26"/>
        </w:rPr>
        <w:t>е</w:t>
      </w:r>
      <w:r>
        <w:rPr>
          <w:spacing w:val="6"/>
          <w:sz w:val="26"/>
          <w:szCs w:val="26"/>
        </w:rPr>
        <w:t xml:space="preserve"> </w:t>
      </w:r>
      <w:r>
        <w:rPr>
          <w:spacing w:val="2"/>
          <w:sz w:val="26"/>
          <w:szCs w:val="26"/>
        </w:rPr>
        <w:t>т</w:t>
      </w:r>
      <w:r>
        <w:rPr>
          <w:sz w:val="26"/>
          <w:szCs w:val="26"/>
        </w:rPr>
        <w:t>а</w:t>
      </w:r>
      <w:r>
        <w:rPr>
          <w:spacing w:val="2"/>
          <w:sz w:val="26"/>
          <w:szCs w:val="26"/>
        </w:rPr>
        <w:t>р</w:t>
      </w:r>
      <w:r>
        <w:rPr>
          <w:sz w:val="26"/>
          <w:szCs w:val="26"/>
        </w:rPr>
        <w:t>ифов,</w:t>
      </w:r>
      <w:r>
        <w:rPr>
          <w:spacing w:val="9"/>
          <w:sz w:val="26"/>
          <w:szCs w:val="26"/>
        </w:rPr>
        <w:t xml:space="preserve"> </w:t>
      </w:r>
      <w:r>
        <w:rPr>
          <w:sz w:val="26"/>
          <w:szCs w:val="26"/>
        </w:rPr>
        <w:t>о</w:t>
      </w:r>
      <w:r>
        <w:rPr>
          <w:spacing w:val="5"/>
          <w:sz w:val="26"/>
          <w:szCs w:val="26"/>
        </w:rPr>
        <w:t>б</w:t>
      </w:r>
      <w:r>
        <w:rPr>
          <w:spacing w:val="-5"/>
          <w:sz w:val="26"/>
          <w:szCs w:val="26"/>
        </w:rPr>
        <w:t>у</w:t>
      </w:r>
      <w:r>
        <w:rPr>
          <w:spacing w:val="2"/>
          <w:sz w:val="26"/>
          <w:szCs w:val="26"/>
        </w:rPr>
        <w:t>с</w:t>
      </w:r>
      <w:r>
        <w:rPr>
          <w:sz w:val="26"/>
          <w:szCs w:val="26"/>
        </w:rPr>
        <w:t>ловле</w:t>
      </w:r>
      <w:r>
        <w:rPr>
          <w:spacing w:val="1"/>
          <w:sz w:val="26"/>
          <w:szCs w:val="26"/>
        </w:rPr>
        <w:t>н</w:t>
      </w:r>
      <w:r>
        <w:rPr>
          <w:sz w:val="26"/>
          <w:szCs w:val="26"/>
        </w:rPr>
        <w:t>н</w:t>
      </w:r>
      <w:r>
        <w:rPr>
          <w:spacing w:val="3"/>
          <w:sz w:val="26"/>
          <w:szCs w:val="26"/>
        </w:rPr>
        <w:t>о</w:t>
      </w:r>
      <w:r>
        <w:rPr>
          <w:sz w:val="26"/>
          <w:szCs w:val="26"/>
        </w:rPr>
        <w:t>е нео</w:t>
      </w:r>
      <w:r>
        <w:rPr>
          <w:spacing w:val="1"/>
          <w:sz w:val="26"/>
          <w:szCs w:val="26"/>
        </w:rPr>
        <w:t>б</w:t>
      </w:r>
      <w:r>
        <w:rPr>
          <w:sz w:val="26"/>
          <w:szCs w:val="26"/>
        </w:rPr>
        <w:t>ходи</w:t>
      </w:r>
      <w:r>
        <w:rPr>
          <w:spacing w:val="2"/>
          <w:sz w:val="26"/>
          <w:szCs w:val="26"/>
        </w:rPr>
        <w:t>м</w:t>
      </w:r>
      <w:r>
        <w:rPr>
          <w:sz w:val="26"/>
          <w:szCs w:val="26"/>
        </w:rPr>
        <w:t>ост</w:t>
      </w:r>
      <w:r>
        <w:rPr>
          <w:spacing w:val="-1"/>
          <w:sz w:val="26"/>
          <w:szCs w:val="26"/>
        </w:rPr>
        <w:t>ь</w:t>
      </w:r>
      <w:r>
        <w:rPr>
          <w:sz w:val="26"/>
          <w:szCs w:val="26"/>
        </w:rPr>
        <w:t>ю</w:t>
      </w:r>
      <w:r>
        <w:rPr>
          <w:spacing w:val="4"/>
          <w:sz w:val="26"/>
          <w:szCs w:val="26"/>
        </w:rPr>
        <w:t xml:space="preserve"> </w:t>
      </w:r>
      <w:r>
        <w:rPr>
          <w:sz w:val="26"/>
          <w:szCs w:val="26"/>
        </w:rPr>
        <w:t>во</w:t>
      </w:r>
      <w:r>
        <w:rPr>
          <w:spacing w:val="3"/>
          <w:sz w:val="26"/>
          <w:szCs w:val="26"/>
        </w:rPr>
        <w:t>з</w:t>
      </w:r>
      <w:r>
        <w:rPr>
          <w:spacing w:val="-1"/>
          <w:sz w:val="26"/>
          <w:szCs w:val="26"/>
        </w:rPr>
        <w:t>м</w:t>
      </w:r>
      <w:r>
        <w:rPr>
          <w:sz w:val="26"/>
          <w:szCs w:val="26"/>
        </w:rPr>
        <w:t>ещен</w:t>
      </w:r>
      <w:r>
        <w:rPr>
          <w:spacing w:val="1"/>
          <w:sz w:val="26"/>
          <w:szCs w:val="26"/>
        </w:rPr>
        <w:t>и</w:t>
      </w:r>
      <w:r>
        <w:rPr>
          <w:sz w:val="26"/>
          <w:szCs w:val="26"/>
        </w:rPr>
        <w:t>я</w:t>
      </w:r>
      <w:r>
        <w:rPr>
          <w:spacing w:val="6"/>
          <w:sz w:val="26"/>
          <w:szCs w:val="26"/>
        </w:rPr>
        <w:t xml:space="preserve"> </w:t>
      </w:r>
      <w:r>
        <w:rPr>
          <w:spacing w:val="1"/>
          <w:sz w:val="26"/>
          <w:szCs w:val="26"/>
        </w:rPr>
        <w:t>з</w:t>
      </w:r>
      <w:r>
        <w:rPr>
          <w:sz w:val="26"/>
          <w:szCs w:val="26"/>
        </w:rPr>
        <w:t>ат</w:t>
      </w:r>
      <w:r>
        <w:rPr>
          <w:spacing w:val="2"/>
          <w:sz w:val="26"/>
          <w:szCs w:val="26"/>
        </w:rPr>
        <w:t>р</w:t>
      </w:r>
      <w:r>
        <w:rPr>
          <w:sz w:val="26"/>
          <w:szCs w:val="26"/>
        </w:rPr>
        <w:t>ат</w:t>
      </w:r>
      <w:r>
        <w:rPr>
          <w:spacing w:val="12"/>
          <w:sz w:val="26"/>
          <w:szCs w:val="26"/>
        </w:rPr>
        <w:t xml:space="preserve"> </w:t>
      </w:r>
      <w:r>
        <w:rPr>
          <w:sz w:val="26"/>
          <w:szCs w:val="26"/>
        </w:rPr>
        <w:t>на</w:t>
      </w:r>
      <w:r>
        <w:rPr>
          <w:spacing w:val="19"/>
          <w:sz w:val="26"/>
          <w:szCs w:val="26"/>
        </w:rPr>
        <w:t xml:space="preserve"> </w:t>
      </w:r>
      <w:r>
        <w:rPr>
          <w:sz w:val="26"/>
          <w:szCs w:val="26"/>
        </w:rPr>
        <w:t>реал</w:t>
      </w:r>
      <w:r>
        <w:rPr>
          <w:spacing w:val="1"/>
          <w:sz w:val="26"/>
          <w:szCs w:val="26"/>
        </w:rPr>
        <w:t>из</w:t>
      </w:r>
      <w:r>
        <w:rPr>
          <w:sz w:val="26"/>
          <w:szCs w:val="26"/>
        </w:rPr>
        <w:t>ац</w:t>
      </w:r>
      <w:r>
        <w:rPr>
          <w:spacing w:val="1"/>
          <w:sz w:val="26"/>
          <w:szCs w:val="26"/>
        </w:rPr>
        <w:t>и</w:t>
      </w:r>
      <w:r>
        <w:rPr>
          <w:sz w:val="26"/>
          <w:szCs w:val="26"/>
        </w:rPr>
        <w:t>ю</w:t>
      </w:r>
      <w:r>
        <w:rPr>
          <w:spacing w:val="7"/>
          <w:sz w:val="26"/>
          <w:szCs w:val="26"/>
        </w:rPr>
        <w:t xml:space="preserve"> </w:t>
      </w:r>
      <w:r>
        <w:rPr>
          <w:sz w:val="26"/>
          <w:szCs w:val="26"/>
        </w:rPr>
        <w:t>и</w:t>
      </w:r>
      <w:r>
        <w:rPr>
          <w:spacing w:val="1"/>
          <w:sz w:val="26"/>
          <w:szCs w:val="26"/>
        </w:rPr>
        <w:t>н</w:t>
      </w:r>
      <w:r>
        <w:rPr>
          <w:sz w:val="26"/>
          <w:szCs w:val="26"/>
        </w:rPr>
        <w:t>ве</w:t>
      </w:r>
      <w:r>
        <w:rPr>
          <w:spacing w:val="2"/>
          <w:sz w:val="26"/>
          <w:szCs w:val="26"/>
        </w:rPr>
        <w:t>с</w:t>
      </w:r>
      <w:r>
        <w:rPr>
          <w:sz w:val="26"/>
          <w:szCs w:val="26"/>
        </w:rPr>
        <w:t>тиц</w:t>
      </w:r>
      <w:r>
        <w:rPr>
          <w:spacing w:val="1"/>
          <w:sz w:val="26"/>
          <w:szCs w:val="26"/>
        </w:rPr>
        <w:t>и</w:t>
      </w:r>
      <w:r>
        <w:rPr>
          <w:sz w:val="26"/>
          <w:szCs w:val="26"/>
        </w:rPr>
        <w:t>он</w:t>
      </w:r>
      <w:r>
        <w:rPr>
          <w:spacing w:val="1"/>
          <w:sz w:val="26"/>
          <w:szCs w:val="26"/>
        </w:rPr>
        <w:t>ны</w:t>
      </w:r>
      <w:r>
        <w:rPr>
          <w:sz w:val="26"/>
          <w:szCs w:val="26"/>
        </w:rPr>
        <w:t>х прог</w:t>
      </w:r>
      <w:r>
        <w:rPr>
          <w:spacing w:val="2"/>
          <w:sz w:val="26"/>
          <w:szCs w:val="26"/>
        </w:rPr>
        <w:t>р</w:t>
      </w:r>
      <w:r>
        <w:rPr>
          <w:sz w:val="26"/>
          <w:szCs w:val="26"/>
        </w:rPr>
        <w:t>а</w:t>
      </w:r>
      <w:r>
        <w:rPr>
          <w:spacing w:val="1"/>
          <w:sz w:val="26"/>
          <w:szCs w:val="26"/>
        </w:rPr>
        <w:t>м</w:t>
      </w:r>
      <w:r>
        <w:rPr>
          <w:sz w:val="26"/>
          <w:szCs w:val="26"/>
        </w:rPr>
        <w:t>м теплос</w:t>
      </w:r>
      <w:r>
        <w:rPr>
          <w:spacing w:val="1"/>
          <w:sz w:val="26"/>
          <w:szCs w:val="26"/>
        </w:rPr>
        <w:t>н</w:t>
      </w:r>
      <w:r>
        <w:rPr>
          <w:sz w:val="26"/>
          <w:szCs w:val="26"/>
        </w:rPr>
        <w:t>аб</w:t>
      </w:r>
      <w:r>
        <w:rPr>
          <w:spacing w:val="1"/>
          <w:sz w:val="26"/>
          <w:szCs w:val="26"/>
        </w:rPr>
        <w:t>ж</w:t>
      </w:r>
      <w:r>
        <w:rPr>
          <w:sz w:val="26"/>
          <w:szCs w:val="26"/>
        </w:rPr>
        <w:t>а</w:t>
      </w:r>
      <w:r>
        <w:rPr>
          <w:spacing w:val="1"/>
          <w:sz w:val="26"/>
          <w:szCs w:val="26"/>
        </w:rPr>
        <w:t>ю</w:t>
      </w:r>
      <w:r>
        <w:rPr>
          <w:sz w:val="26"/>
          <w:szCs w:val="26"/>
        </w:rPr>
        <w:t xml:space="preserve">щих </w:t>
      </w:r>
      <w:r>
        <w:rPr>
          <w:spacing w:val="2"/>
          <w:sz w:val="26"/>
          <w:szCs w:val="26"/>
        </w:rPr>
        <w:lastRenderedPageBreak/>
        <w:t>о</w:t>
      </w:r>
      <w:r>
        <w:rPr>
          <w:sz w:val="26"/>
          <w:szCs w:val="26"/>
        </w:rPr>
        <w:t>ргани</w:t>
      </w:r>
      <w:r>
        <w:rPr>
          <w:spacing w:val="1"/>
          <w:sz w:val="26"/>
          <w:szCs w:val="26"/>
        </w:rPr>
        <w:t>з</w:t>
      </w:r>
      <w:r>
        <w:rPr>
          <w:sz w:val="26"/>
          <w:szCs w:val="26"/>
        </w:rPr>
        <w:t>ац</w:t>
      </w:r>
      <w:r>
        <w:rPr>
          <w:spacing w:val="1"/>
          <w:sz w:val="26"/>
          <w:szCs w:val="26"/>
        </w:rPr>
        <w:t>и</w:t>
      </w:r>
      <w:r>
        <w:rPr>
          <w:sz w:val="26"/>
          <w:szCs w:val="26"/>
        </w:rPr>
        <w:t>й.</w:t>
      </w:r>
      <w:r>
        <w:rPr>
          <w:spacing w:val="6"/>
          <w:sz w:val="26"/>
          <w:szCs w:val="26"/>
        </w:rPr>
        <w:t xml:space="preserve"> </w:t>
      </w:r>
      <w:r>
        <w:rPr>
          <w:sz w:val="26"/>
          <w:szCs w:val="26"/>
        </w:rPr>
        <w:t>В</w:t>
      </w:r>
      <w:r>
        <w:rPr>
          <w:spacing w:val="19"/>
          <w:sz w:val="26"/>
          <w:szCs w:val="26"/>
        </w:rPr>
        <w:t xml:space="preserve"> </w:t>
      </w:r>
      <w:r>
        <w:rPr>
          <w:spacing w:val="-1"/>
          <w:sz w:val="26"/>
          <w:szCs w:val="26"/>
        </w:rPr>
        <w:t>э</w:t>
      </w:r>
      <w:r>
        <w:rPr>
          <w:sz w:val="26"/>
          <w:szCs w:val="26"/>
        </w:rPr>
        <w:t>т</w:t>
      </w:r>
      <w:r>
        <w:rPr>
          <w:spacing w:val="2"/>
          <w:sz w:val="26"/>
          <w:szCs w:val="26"/>
        </w:rPr>
        <w:t>о</w:t>
      </w:r>
      <w:r>
        <w:rPr>
          <w:sz w:val="26"/>
          <w:szCs w:val="26"/>
        </w:rPr>
        <w:t>м</w:t>
      </w:r>
      <w:r>
        <w:rPr>
          <w:spacing w:val="17"/>
          <w:sz w:val="26"/>
          <w:szCs w:val="26"/>
        </w:rPr>
        <w:t xml:space="preserve"> </w:t>
      </w:r>
      <w:r>
        <w:rPr>
          <w:sz w:val="26"/>
          <w:szCs w:val="26"/>
        </w:rPr>
        <w:t>с</w:t>
      </w:r>
      <w:r>
        <w:rPr>
          <w:spacing w:val="3"/>
          <w:sz w:val="26"/>
          <w:szCs w:val="26"/>
        </w:rPr>
        <w:t>л</w:t>
      </w:r>
      <w:r>
        <w:rPr>
          <w:spacing w:val="-5"/>
          <w:sz w:val="26"/>
          <w:szCs w:val="26"/>
        </w:rPr>
        <w:t>у</w:t>
      </w:r>
      <w:r>
        <w:rPr>
          <w:spacing w:val="1"/>
          <w:sz w:val="26"/>
          <w:szCs w:val="26"/>
        </w:rPr>
        <w:t>ч</w:t>
      </w:r>
      <w:r>
        <w:rPr>
          <w:sz w:val="26"/>
          <w:szCs w:val="26"/>
        </w:rPr>
        <w:t>ае</w:t>
      </w:r>
      <w:r>
        <w:rPr>
          <w:spacing w:val="14"/>
          <w:sz w:val="26"/>
          <w:szCs w:val="26"/>
        </w:rPr>
        <w:t xml:space="preserve"> </w:t>
      </w:r>
      <w:r>
        <w:rPr>
          <w:sz w:val="26"/>
          <w:szCs w:val="26"/>
        </w:rPr>
        <w:t>решен</w:t>
      </w:r>
      <w:r>
        <w:rPr>
          <w:spacing w:val="1"/>
          <w:sz w:val="26"/>
          <w:szCs w:val="26"/>
        </w:rPr>
        <w:t>и</w:t>
      </w:r>
      <w:r>
        <w:rPr>
          <w:sz w:val="26"/>
          <w:szCs w:val="26"/>
        </w:rPr>
        <w:t>е</w:t>
      </w:r>
      <w:r>
        <w:rPr>
          <w:spacing w:val="11"/>
          <w:sz w:val="26"/>
          <w:szCs w:val="26"/>
        </w:rPr>
        <w:t xml:space="preserve"> </w:t>
      </w:r>
      <w:r>
        <w:rPr>
          <w:spacing w:val="2"/>
          <w:sz w:val="26"/>
          <w:szCs w:val="26"/>
        </w:rPr>
        <w:t>о</w:t>
      </w:r>
      <w:r>
        <w:rPr>
          <w:sz w:val="26"/>
          <w:szCs w:val="26"/>
        </w:rPr>
        <w:t>б</w:t>
      </w:r>
      <w:r>
        <w:rPr>
          <w:spacing w:val="20"/>
          <w:sz w:val="26"/>
          <w:szCs w:val="26"/>
        </w:rPr>
        <w:t xml:space="preserve"> </w:t>
      </w:r>
      <w:r>
        <w:rPr>
          <w:spacing w:val="-5"/>
          <w:sz w:val="26"/>
          <w:szCs w:val="26"/>
        </w:rPr>
        <w:t>у</w:t>
      </w:r>
      <w:r>
        <w:rPr>
          <w:sz w:val="26"/>
          <w:szCs w:val="26"/>
        </w:rPr>
        <w:t>с</w:t>
      </w:r>
      <w:r>
        <w:rPr>
          <w:spacing w:val="2"/>
          <w:sz w:val="26"/>
          <w:szCs w:val="26"/>
        </w:rPr>
        <w:t>т</w:t>
      </w:r>
      <w:r>
        <w:rPr>
          <w:sz w:val="26"/>
          <w:szCs w:val="26"/>
        </w:rPr>
        <w:t>анов</w:t>
      </w:r>
      <w:r>
        <w:rPr>
          <w:spacing w:val="1"/>
          <w:sz w:val="26"/>
          <w:szCs w:val="26"/>
        </w:rPr>
        <w:t>л</w:t>
      </w:r>
      <w:r>
        <w:rPr>
          <w:sz w:val="26"/>
          <w:szCs w:val="26"/>
        </w:rPr>
        <w:t>ен</w:t>
      </w:r>
      <w:r>
        <w:rPr>
          <w:spacing w:val="1"/>
          <w:sz w:val="26"/>
          <w:szCs w:val="26"/>
        </w:rPr>
        <w:t>и</w:t>
      </w:r>
      <w:r>
        <w:rPr>
          <w:sz w:val="26"/>
          <w:szCs w:val="26"/>
        </w:rPr>
        <w:t>и</w:t>
      </w:r>
      <w:r>
        <w:rPr>
          <w:spacing w:val="6"/>
          <w:sz w:val="26"/>
          <w:szCs w:val="26"/>
        </w:rPr>
        <w:t xml:space="preserve"> </w:t>
      </w:r>
      <w:r>
        <w:rPr>
          <w:sz w:val="26"/>
          <w:szCs w:val="26"/>
        </w:rPr>
        <w:t>для теплос</w:t>
      </w:r>
      <w:r>
        <w:rPr>
          <w:spacing w:val="1"/>
          <w:sz w:val="26"/>
          <w:szCs w:val="26"/>
        </w:rPr>
        <w:t>н</w:t>
      </w:r>
      <w:r>
        <w:rPr>
          <w:sz w:val="26"/>
          <w:szCs w:val="26"/>
        </w:rPr>
        <w:t>аб</w:t>
      </w:r>
      <w:r>
        <w:rPr>
          <w:spacing w:val="1"/>
          <w:sz w:val="26"/>
          <w:szCs w:val="26"/>
        </w:rPr>
        <w:t>ж</w:t>
      </w:r>
      <w:r>
        <w:rPr>
          <w:sz w:val="26"/>
          <w:szCs w:val="26"/>
        </w:rPr>
        <w:t>а</w:t>
      </w:r>
      <w:r>
        <w:rPr>
          <w:spacing w:val="1"/>
          <w:sz w:val="26"/>
          <w:szCs w:val="26"/>
        </w:rPr>
        <w:t>ю</w:t>
      </w:r>
      <w:r>
        <w:rPr>
          <w:sz w:val="26"/>
          <w:szCs w:val="26"/>
        </w:rPr>
        <w:t xml:space="preserve">щих </w:t>
      </w:r>
      <w:r>
        <w:rPr>
          <w:spacing w:val="2"/>
          <w:sz w:val="26"/>
          <w:szCs w:val="26"/>
        </w:rPr>
        <w:t>о</w:t>
      </w:r>
      <w:r>
        <w:rPr>
          <w:sz w:val="26"/>
          <w:szCs w:val="26"/>
        </w:rPr>
        <w:t>ргани</w:t>
      </w:r>
      <w:r>
        <w:rPr>
          <w:spacing w:val="1"/>
          <w:sz w:val="26"/>
          <w:szCs w:val="26"/>
        </w:rPr>
        <w:t>з</w:t>
      </w:r>
      <w:r>
        <w:rPr>
          <w:sz w:val="26"/>
          <w:szCs w:val="26"/>
        </w:rPr>
        <w:t>ац</w:t>
      </w:r>
      <w:r>
        <w:rPr>
          <w:spacing w:val="1"/>
          <w:sz w:val="26"/>
          <w:szCs w:val="26"/>
        </w:rPr>
        <w:t>и</w:t>
      </w:r>
      <w:r>
        <w:rPr>
          <w:sz w:val="26"/>
          <w:szCs w:val="26"/>
        </w:rPr>
        <w:t>й</w:t>
      </w:r>
      <w:r>
        <w:rPr>
          <w:spacing w:val="6"/>
          <w:sz w:val="26"/>
          <w:szCs w:val="26"/>
        </w:rPr>
        <w:t xml:space="preserve"> </w:t>
      </w:r>
      <w:r>
        <w:rPr>
          <w:sz w:val="26"/>
          <w:szCs w:val="26"/>
        </w:rPr>
        <w:t>и</w:t>
      </w:r>
      <w:r>
        <w:rPr>
          <w:spacing w:val="1"/>
          <w:sz w:val="26"/>
          <w:szCs w:val="26"/>
        </w:rPr>
        <w:t>л</w:t>
      </w:r>
      <w:r>
        <w:rPr>
          <w:sz w:val="26"/>
          <w:szCs w:val="26"/>
        </w:rPr>
        <w:t>и</w:t>
      </w:r>
      <w:r>
        <w:rPr>
          <w:spacing w:val="16"/>
          <w:sz w:val="26"/>
          <w:szCs w:val="26"/>
        </w:rPr>
        <w:t xml:space="preserve"> </w:t>
      </w:r>
      <w:r>
        <w:rPr>
          <w:sz w:val="26"/>
          <w:szCs w:val="26"/>
        </w:rPr>
        <w:t>теп</w:t>
      </w:r>
      <w:r>
        <w:rPr>
          <w:spacing w:val="3"/>
          <w:sz w:val="26"/>
          <w:szCs w:val="26"/>
        </w:rPr>
        <w:t>л</w:t>
      </w:r>
      <w:r>
        <w:rPr>
          <w:sz w:val="26"/>
          <w:szCs w:val="26"/>
        </w:rPr>
        <w:t>осетев</w:t>
      </w:r>
      <w:r>
        <w:rPr>
          <w:spacing w:val="1"/>
          <w:sz w:val="26"/>
          <w:szCs w:val="26"/>
        </w:rPr>
        <w:t>ы</w:t>
      </w:r>
      <w:r>
        <w:rPr>
          <w:sz w:val="26"/>
          <w:szCs w:val="26"/>
        </w:rPr>
        <w:t>х</w:t>
      </w:r>
      <w:r>
        <w:rPr>
          <w:spacing w:val="4"/>
          <w:sz w:val="26"/>
          <w:szCs w:val="26"/>
        </w:rPr>
        <w:t xml:space="preserve"> </w:t>
      </w:r>
      <w:r>
        <w:rPr>
          <w:sz w:val="26"/>
          <w:szCs w:val="26"/>
        </w:rPr>
        <w:t>о</w:t>
      </w:r>
      <w:r>
        <w:rPr>
          <w:spacing w:val="2"/>
          <w:sz w:val="26"/>
          <w:szCs w:val="26"/>
        </w:rPr>
        <w:t>р</w:t>
      </w:r>
      <w:r>
        <w:rPr>
          <w:sz w:val="26"/>
          <w:szCs w:val="26"/>
        </w:rPr>
        <w:t>гани</w:t>
      </w:r>
      <w:r>
        <w:rPr>
          <w:spacing w:val="1"/>
          <w:sz w:val="26"/>
          <w:szCs w:val="26"/>
        </w:rPr>
        <w:t>з</w:t>
      </w:r>
      <w:r>
        <w:rPr>
          <w:sz w:val="26"/>
          <w:szCs w:val="26"/>
        </w:rPr>
        <w:t>ац</w:t>
      </w:r>
      <w:r>
        <w:rPr>
          <w:spacing w:val="3"/>
          <w:sz w:val="26"/>
          <w:szCs w:val="26"/>
        </w:rPr>
        <w:t>и</w:t>
      </w:r>
      <w:r>
        <w:rPr>
          <w:sz w:val="26"/>
          <w:szCs w:val="26"/>
        </w:rPr>
        <w:t>й</w:t>
      </w:r>
      <w:r>
        <w:rPr>
          <w:spacing w:val="6"/>
          <w:sz w:val="26"/>
          <w:szCs w:val="26"/>
        </w:rPr>
        <w:t xml:space="preserve"> </w:t>
      </w:r>
      <w:r>
        <w:rPr>
          <w:sz w:val="26"/>
          <w:szCs w:val="26"/>
        </w:rPr>
        <w:t>тарифов</w:t>
      </w:r>
      <w:r>
        <w:rPr>
          <w:spacing w:val="10"/>
          <w:sz w:val="26"/>
          <w:szCs w:val="26"/>
        </w:rPr>
        <w:t xml:space="preserve"> </w:t>
      </w:r>
      <w:r>
        <w:rPr>
          <w:sz w:val="26"/>
          <w:szCs w:val="26"/>
        </w:rPr>
        <w:t>на</w:t>
      </w:r>
      <w:r>
        <w:rPr>
          <w:spacing w:val="24"/>
          <w:sz w:val="26"/>
          <w:szCs w:val="26"/>
        </w:rPr>
        <w:t xml:space="preserve"> </w:t>
      </w:r>
      <w:r>
        <w:rPr>
          <w:spacing w:val="-5"/>
          <w:sz w:val="26"/>
          <w:szCs w:val="26"/>
        </w:rPr>
        <w:t>у</w:t>
      </w:r>
      <w:r>
        <w:rPr>
          <w:sz w:val="26"/>
          <w:szCs w:val="26"/>
        </w:rPr>
        <w:t>ров</w:t>
      </w:r>
      <w:r>
        <w:rPr>
          <w:spacing w:val="3"/>
          <w:sz w:val="26"/>
          <w:szCs w:val="26"/>
        </w:rPr>
        <w:t>н</w:t>
      </w:r>
      <w:r>
        <w:rPr>
          <w:sz w:val="26"/>
          <w:szCs w:val="26"/>
        </w:rPr>
        <w:t>е в</w:t>
      </w:r>
      <w:r>
        <w:rPr>
          <w:spacing w:val="1"/>
          <w:sz w:val="26"/>
          <w:szCs w:val="26"/>
        </w:rPr>
        <w:t>ы</w:t>
      </w:r>
      <w:r>
        <w:rPr>
          <w:sz w:val="26"/>
          <w:szCs w:val="26"/>
        </w:rPr>
        <w:t>ше</w:t>
      </w:r>
      <w:r>
        <w:rPr>
          <w:spacing w:val="13"/>
          <w:sz w:val="26"/>
          <w:szCs w:val="26"/>
        </w:rPr>
        <w:t xml:space="preserve"> </w:t>
      </w:r>
      <w:r>
        <w:rPr>
          <w:spacing w:val="-5"/>
          <w:sz w:val="26"/>
          <w:szCs w:val="26"/>
        </w:rPr>
        <w:t>у</w:t>
      </w:r>
      <w:r>
        <w:rPr>
          <w:spacing w:val="2"/>
          <w:sz w:val="26"/>
          <w:szCs w:val="26"/>
        </w:rPr>
        <w:t>с</w:t>
      </w:r>
      <w:r>
        <w:rPr>
          <w:sz w:val="26"/>
          <w:szCs w:val="26"/>
        </w:rPr>
        <w:t>тановле</w:t>
      </w:r>
      <w:r>
        <w:rPr>
          <w:spacing w:val="1"/>
          <w:sz w:val="26"/>
          <w:szCs w:val="26"/>
        </w:rPr>
        <w:t>н</w:t>
      </w:r>
      <w:r>
        <w:rPr>
          <w:spacing w:val="3"/>
          <w:sz w:val="26"/>
          <w:szCs w:val="26"/>
        </w:rPr>
        <w:t>н</w:t>
      </w:r>
      <w:r>
        <w:rPr>
          <w:sz w:val="26"/>
          <w:szCs w:val="26"/>
        </w:rPr>
        <w:t>о</w:t>
      </w:r>
      <w:r>
        <w:rPr>
          <w:spacing w:val="2"/>
          <w:sz w:val="26"/>
          <w:szCs w:val="26"/>
        </w:rPr>
        <w:t>г</w:t>
      </w:r>
      <w:r>
        <w:rPr>
          <w:sz w:val="26"/>
          <w:szCs w:val="26"/>
        </w:rPr>
        <w:t>о пред</w:t>
      </w:r>
      <w:r>
        <w:rPr>
          <w:spacing w:val="1"/>
          <w:sz w:val="26"/>
          <w:szCs w:val="26"/>
        </w:rPr>
        <w:t>е</w:t>
      </w:r>
      <w:r>
        <w:rPr>
          <w:sz w:val="26"/>
          <w:szCs w:val="26"/>
        </w:rPr>
        <w:t>льн</w:t>
      </w:r>
      <w:r>
        <w:rPr>
          <w:spacing w:val="2"/>
          <w:sz w:val="26"/>
          <w:szCs w:val="26"/>
        </w:rPr>
        <w:t>о</w:t>
      </w:r>
      <w:r>
        <w:rPr>
          <w:sz w:val="26"/>
          <w:szCs w:val="26"/>
        </w:rPr>
        <w:t>го</w:t>
      </w:r>
      <w:r>
        <w:rPr>
          <w:spacing w:val="4"/>
          <w:sz w:val="26"/>
          <w:szCs w:val="26"/>
        </w:rPr>
        <w:t xml:space="preserve"> </w:t>
      </w:r>
      <w:r>
        <w:rPr>
          <w:spacing w:val="-1"/>
          <w:sz w:val="26"/>
          <w:szCs w:val="26"/>
        </w:rPr>
        <w:t>м</w:t>
      </w:r>
      <w:r>
        <w:rPr>
          <w:spacing w:val="2"/>
          <w:sz w:val="26"/>
          <w:szCs w:val="26"/>
        </w:rPr>
        <w:t>а</w:t>
      </w:r>
      <w:r>
        <w:rPr>
          <w:spacing w:val="1"/>
          <w:sz w:val="26"/>
          <w:szCs w:val="26"/>
        </w:rPr>
        <w:t>к</w:t>
      </w:r>
      <w:r>
        <w:rPr>
          <w:sz w:val="26"/>
          <w:szCs w:val="26"/>
        </w:rPr>
        <w:t>симальн</w:t>
      </w:r>
      <w:r>
        <w:rPr>
          <w:spacing w:val="7"/>
          <w:sz w:val="26"/>
          <w:szCs w:val="26"/>
        </w:rPr>
        <w:t>о</w:t>
      </w:r>
      <w:r>
        <w:rPr>
          <w:sz w:val="26"/>
          <w:szCs w:val="26"/>
        </w:rPr>
        <w:t>го</w:t>
      </w:r>
      <w:r>
        <w:rPr>
          <w:spacing w:val="5"/>
          <w:sz w:val="26"/>
          <w:szCs w:val="26"/>
        </w:rPr>
        <w:t xml:space="preserve"> </w:t>
      </w:r>
      <w:r>
        <w:rPr>
          <w:spacing w:val="-5"/>
          <w:sz w:val="26"/>
          <w:szCs w:val="26"/>
        </w:rPr>
        <w:t>у</w:t>
      </w:r>
      <w:r>
        <w:rPr>
          <w:sz w:val="26"/>
          <w:szCs w:val="26"/>
        </w:rPr>
        <w:t>ровня</w:t>
      </w:r>
      <w:r>
        <w:rPr>
          <w:spacing w:val="14"/>
          <w:sz w:val="26"/>
          <w:szCs w:val="26"/>
        </w:rPr>
        <w:t xml:space="preserve"> </w:t>
      </w:r>
      <w:r>
        <w:rPr>
          <w:spacing w:val="-1"/>
          <w:sz w:val="26"/>
          <w:szCs w:val="26"/>
        </w:rPr>
        <w:t>м</w:t>
      </w:r>
      <w:r>
        <w:rPr>
          <w:sz w:val="26"/>
          <w:szCs w:val="26"/>
        </w:rPr>
        <w:t>о</w:t>
      </w:r>
      <w:r>
        <w:rPr>
          <w:spacing w:val="1"/>
          <w:sz w:val="26"/>
          <w:szCs w:val="26"/>
        </w:rPr>
        <w:t>ж</w:t>
      </w:r>
      <w:r>
        <w:rPr>
          <w:sz w:val="26"/>
          <w:szCs w:val="26"/>
        </w:rPr>
        <w:t>ет</w:t>
      </w:r>
      <w:r>
        <w:rPr>
          <w:spacing w:val="11"/>
          <w:sz w:val="26"/>
          <w:szCs w:val="26"/>
        </w:rPr>
        <w:t xml:space="preserve"> </w:t>
      </w:r>
      <w:r>
        <w:rPr>
          <w:sz w:val="26"/>
          <w:szCs w:val="26"/>
        </w:rPr>
        <w:t>пр</w:t>
      </w:r>
      <w:r>
        <w:rPr>
          <w:spacing w:val="1"/>
          <w:sz w:val="26"/>
          <w:szCs w:val="26"/>
        </w:rPr>
        <w:t>и</w:t>
      </w:r>
      <w:r>
        <w:rPr>
          <w:sz w:val="26"/>
          <w:szCs w:val="26"/>
        </w:rPr>
        <w:t>н</w:t>
      </w:r>
      <w:r>
        <w:rPr>
          <w:spacing w:val="1"/>
          <w:sz w:val="26"/>
          <w:szCs w:val="26"/>
        </w:rPr>
        <w:t>и</w:t>
      </w:r>
      <w:r>
        <w:rPr>
          <w:spacing w:val="-1"/>
          <w:sz w:val="26"/>
          <w:szCs w:val="26"/>
        </w:rPr>
        <w:t>м</w:t>
      </w:r>
      <w:r>
        <w:rPr>
          <w:spacing w:val="2"/>
          <w:sz w:val="26"/>
          <w:szCs w:val="26"/>
        </w:rPr>
        <w:t>а</w:t>
      </w:r>
      <w:r>
        <w:rPr>
          <w:sz w:val="26"/>
          <w:szCs w:val="26"/>
        </w:rPr>
        <w:t>т</w:t>
      </w:r>
      <w:r>
        <w:rPr>
          <w:spacing w:val="-1"/>
          <w:sz w:val="26"/>
          <w:szCs w:val="26"/>
        </w:rPr>
        <w:t>ь</w:t>
      </w:r>
      <w:r>
        <w:rPr>
          <w:spacing w:val="2"/>
          <w:sz w:val="26"/>
          <w:szCs w:val="26"/>
        </w:rPr>
        <w:t>с</w:t>
      </w:r>
      <w:r>
        <w:rPr>
          <w:sz w:val="26"/>
          <w:szCs w:val="26"/>
        </w:rPr>
        <w:t>я орган</w:t>
      </w:r>
      <w:r>
        <w:rPr>
          <w:spacing w:val="2"/>
          <w:sz w:val="26"/>
          <w:szCs w:val="26"/>
        </w:rPr>
        <w:t>о</w:t>
      </w:r>
      <w:r>
        <w:rPr>
          <w:sz w:val="26"/>
          <w:szCs w:val="26"/>
        </w:rPr>
        <w:t>м</w:t>
      </w:r>
      <w:r>
        <w:rPr>
          <w:spacing w:val="7"/>
          <w:sz w:val="26"/>
          <w:szCs w:val="26"/>
        </w:rPr>
        <w:t xml:space="preserve"> </w:t>
      </w:r>
      <w:r>
        <w:rPr>
          <w:sz w:val="26"/>
          <w:szCs w:val="26"/>
        </w:rPr>
        <w:t>ис</w:t>
      </w:r>
      <w:r>
        <w:rPr>
          <w:spacing w:val="1"/>
          <w:sz w:val="26"/>
          <w:szCs w:val="26"/>
        </w:rPr>
        <w:t>п</w:t>
      </w:r>
      <w:r>
        <w:rPr>
          <w:sz w:val="26"/>
          <w:szCs w:val="26"/>
        </w:rPr>
        <w:t>ол</w:t>
      </w:r>
      <w:r>
        <w:rPr>
          <w:spacing w:val="1"/>
          <w:sz w:val="26"/>
          <w:szCs w:val="26"/>
        </w:rPr>
        <w:t>н</w:t>
      </w:r>
      <w:r>
        <w:rPr>
          <w:sz w:val="26"/>
          <w:szCs w:val="26"/>
        </w:rPr>
        <w:t>ит</w:t>
      </w:r>
      <w:r>
        <w:rPr>
          <w:spacing w:val="2"/>
          <w:sz w:val="26"/>
          <w:szCs w:val="26"/>
        </w:rPr>
        <w:t>е</w:t>
      </w:r>
      <w:r>
        <w:rPr>
          <w:sz w:val="26"/>
          <w:szCs w:val="26"/>
        </w:rPr>
        <w:t>льной власти</w:t>
      </w:r>
      <w:r>
        <w:rPr>
          <w:spacing w:val="13"/>
          <w:sz w:val="26"/>
          <w:szCs w:val="26"/>
        </w:rPr>
        <w:t xml:space="preserve"> </w:t>
      </w:r>
      <w:r>
        <w:rPr>
          <w:spacing w:val="5"/>
          <w:sz w:val="26"/>
          <w:szCs w:val="26"/>
        </w:rPr>
        <w:t>с</w:t>
      </w:r>
      <w:r>
        <w:rPr>
          <w:spacing w:val="-5"/>
          <w:sz w:val="26"/>
          <w:szCs w:val="26"/>
        </w:rPr>
        <w:t>у</w:t>
      </w:r>
      <w:r>
        <w:rPr>
          <w:sz w:val="26"/>
          <w:szCs w:val="26"/>
        </w:rPr>
        <w:t>б</w:t>
      </w:r>
      <w:r>
        <w:rPr>
          <w:spacing w:val="3"/>
          <w:sz w:val="26"/>
          <w:szCs w:val="26"/>
        </w:rPr>
        <w:t>ъ</w:t>
      </w:r>
      <w:r>
        <w:rPr>
          <w:sz w:val="26"/>
          <w:szCs w:val="26"/>
        </w:rPr>
        <w:t>е</w:t>
      </w:r>
      <w:r>
        <w:rPr>
          <w:spacing w:val="-1"/>
          <w:sz w:val="26"/>
          <w:szCs w:val="26"/>
        </w:rPr>
        <w:t>к</w:t>
      </w:r>
      <w:r>
        <w:rPr>
          <w:sz w:val="26"/>
          <w:szCs w:val="26"/>
        </w:rPr>
        <w:t>та</w:t>
      </w:r>
      <w:r>
        <w:rPr>
          <w:spacing w:val="7"/>
          <w:sz w:val="26"/>
          <w:szCs w:val="26"/>
        </w:rPr>
        <w:t xml:space="preserve"> </w:t>
      </w:r>
      <w:r>
        <w:rPr>
          <w:spacing w:val="2"/>
          <w:sz w:val="26"/>
          <w:szCs w:val="26"/>
        </w:rPr>
        <w:t>Р</w:t>
      </w:r>
      <w:r>
        <w:rPr>
          <w:sz w:val="26"/>
          <w:szCs w:val="26"/>
        </w:rPr>
        <w:t>Ф</w:t>
      </w:r>
      <w:r>
        <w:rPr>
          <w:spacing w:val="13"/>
          <w:sz w:val="26"/>
          <w:szCs w:val="26"/>
        </w:rPr>
        <w:t xml:space="preserve"> </w:t>
      </w:r>
      <w:r>
        <w:rPr>
          <w:sz w:val="26"/>
          <w:szCs w:val="26"/>
        </w:rPr>
        <w:t>в</w:t>
      </w:r>
      <w:r>
        <w:rPr>
          <w:spacing w:val="19"/>
          <w:sz w:val="26"/>
          <w:szCs w:val="26"/>
        </w:rPr>
        <w:t xml:space="preserve"> </w:t>
      </w:r>
      <w:r>
        <w:rPr>
          <w:sz w:val="26"/>
          <w:szCs w:val="26"/>
        </w:rPr>
        <w:t>обла</w:t>
      </w:r>
      <w:r>
        <w:rPr>
          <w:spacing w:val="3"/>
          <w:sz w:val="26"/>
          <w:szCs w:val="26"/>
        </w:rPr>
        <w:t>с</w:t>
      </w:r>
      <w:r>
        <w:rPr>
          <w:sz w:val="26"/>
          <w:szCs w:val="26"/>
        </w:rPr>
        <w:t>ти</w:t>
      </w:r>
      <w:r>
        <w:rPr>
          <w:spacing w:val="8"/>
          <w:sz w:val="26"/>
          <w:szCs w:val="26"/>
        </w:rPr>
        <w:t xml:space="preserve"> </w:t>
      </w:r>
      <w:r>
        <w:rPr>
          <w:sz w:val="26"/>
          <w:szCs w:val="26"/>
        </w:rPr>
        <w:t>го</w:t>
      </w:r>
      <w:r>
        <w:rPr>
          <w:spacing w:val="4"/>
          <w:sz w:val="26"/>
          <w:szCs w:val="26"/>
        </w:rPr>
        <w:t>с</w:t>
      </w:r>
      <w:r>
        <w:rPr>
          <w:spacing w:val="-5"/>
          <w:sz w:val="26"/>
          <w:szCs w:val="26"/>
        </w:rPr>
        <w:t>у</w:t>
      </w:r>
      <w:r>
        <w:rPr>
          <w:sz w:val="26"/>
          <w:szCs w:val="26"/>
        </w:rPr>
        <w:t>д</w:t>
      </w:r>
      <w:r>
        <w:rPr>
          <w:spacing w:val="2"/>
          <w:sz w:val="26"/>
          <w:szCs w:val="26"/>
        </w:rPr>
        <w:t>а</w:t>
      </w:r>
      <w:r>
        <w:rPr>
          <w:sz w:val="26"/>
          <w:szCs w:val="26"/>
        </w:rPr>
        <w:t>рствен</w:t>
      </w:r>
      <w:r>
        <w:rPr>
          <w:spacing w:val="1"/>
          <w:sz w:val="26"/>
          <w:szCs w:val="26"/>
        </w:rPr>
        <w:t>н</w:t>
      </w:r>
      <w:r>
        <w:rPr>
          <w:spacing w:val="2"/>
          <w:sz w:val="26"/>
          <w:szCs w:val="26"/>
        </w:rPr>
        <w:t>ог</w:t>
      </w:r>
      <w:r>
        <w:rPr>
          <w:sz w:val="26"/>
          <w:szCs w:val="26"/>
        </w:rPr>
        <w:t>о ре</w:t>
      </w:r>
      <w:r>
        <w:rPr>
          <w:spacing w:val="4"/>
          <w:sz w:val="26"/>
          <w:szCs w:val="26"/>
        </w:rPr>
        <w:t>г</w:t>
      </w:r>
      <w:r>
        <w:rPr>
          <w:spacing w:val="-5"/>
          <w:sz w:val="26"/>
          <w:szCs w:val="26"/>
        </w:rPr>
        <w:t>у</w:t>
      </w:r>
      <w:r>
        <w:rPr>
          <w:sz w:val="26"/>
          <w:szCs w:val="26"/>
        </w:rPr>
        <w:t>л</w:t>
      </w:r>
      <w:r>
        <w:rPr>
          <w:spacing w:val="1"/>
          <w:sz w:val="26"/>
          <w:szCs w:val="26"/>
        </w:rPr>
        <w:t>и</w:t>
      </w:r>
      <w:r>
        <w:rPr>
          <w:sz w:val="26"/>
          <w:szCs w:val="26"/>
        </w:rPr>
        <w:t>рован</w:t>
      </w:r>
      <w:r>
        <w:rPr>
          <w:spacing w:val="1"/>
          <w:sz w:val="26"/>
          <w:szCs w:val="26"/>
        </w:rPr>
        <w:t>и</w:t>
      </w:r>
      <w:r>
        <w:rPr>
          <w:sz w:val="26"/>
          <w:szCs w:val="26"/>
        </w:rPr>
        <w:t>я</w:t>
      </w:r>
      <w:r>
        <w:rPr>
          <w:spacing w:val="-16"/>
          <w:sz w:val="26"/>
          <w:szCs w:val="26"/>
        </w:rPr>
        <w:t xml:space="preserve"> </w:t>
      </w:r>
      <w:r>
        <w:rPr>
          <w:spacing w:val="1"/>
          <w:sz w:val="26"/>
          <w:szCs w:val="26"/>
        </w:rPr>
        <w:t>ц</w:t>
      </w:r>
      <w:r>
        <w:rPr>
          <w:sz w:val="26"/>
          <w:szCs w:val="26"/>
        </w:rPr>
        <w:t>ен</w:t>
      </w:r>
      <w:r>
        <w:rPr>
          <w:spacing w:val="-1"/>
          <w:sz w:val="26"/>
          <w:szCs w:val="26"/>
        </w:rPr>
        <w:t xml:space="preserve"> </w:t>
      </w:r>
      <w:r>
        <w:rPr>
          <w:sz w:val="26"/>
          <w:szCs w:val="26"/>
        </w:rPr>
        <w:t>(</w:t>
      </w:r>
      <w:r>
        <w:rPr>
          <w:spacing w:val="2"/>
          <w:sz w:val="26"/>
          <w:szCs w:val="26"/>
        </w:rPr>
        <w:t>т</w:t>
      </w:r>
      <w:r>
        <w:rPr>
          <w:sz w:val="26"/>
          <w:szCs w:val="26"/>
        </w:rPr>
        <w:t>арифов)</w:t>
      </w:r>
      <w:r>
        <w:rPr>
          <w:spacing w:val="-11"/>
          <w:sz w:val="26"/>
          <w:szCs w:val="26"/>
        </w:rPr>
        <w:t xml:space="preserve"> </w:t>
      </w:r>
      <w:r>
        <w:rPr>
          <w:sz w:val="26"/>
          <w:szCs w:val="26"/>
        </w:rPr>
        <w:t>с</w:t>
      </w:r>
      <w:r>
        <w:rPr>
          <w:spacing w:val="2"/>
          <w:sz w:val="26"/>
          <w:szCs w:val="26"/>
        </w:rPr>
        <w:t>а</w:t>
      </w:r>
      <w:r>
        <w:rPr>
          <w:spacing w:val="-1"/>
          <w:sz w:val="26"/>
          <w:szCs w:val="26"/>
        </w:rPr>
        <w:t>м</w:t>
      </w:r>
      <w:r>
        <w:rPr>
          <w:sz w:val="26"/>
          <w:szCs w:val="26"/>
        </w:rPr>
        <w:t>осто</w:t>
      </w:r>
      <w:r>
        <w:rPr>
          <w:spacing w:val="3"/>
          <w:sz w:val="26"/>
          <w:szCs w:val="26"/>
        </w:rPr>
        <w:t>я</w:t>
      </w:r>
      <w:r>
        <w:rPr>
          <w:spacing w:val="2"/>
          <w:sz w:val="26"/>
          <w:szCs w:val="26"/>
        </w:rPr>
        <w:t>т</w:t>
      </w:r>
      <w:r>
        <w:rPr>
          <w:sz w:val="26"/>
          <w:szCs w:val="26"/>
        </w:rPr>
        <w:t>ел</w:t>
      </w:r>
      <w:r>
        <w:rPr>
          <w:spacing w:val="2"/>
          <w:sz w:val="26"/>
          <w:szCs w:val="26"/>
        </w:rPr>
        <w:t>ь</w:t>
      </w:r>
      <w:r>
        <w:rPr>
          <w:sz w:val="26"/>
          <w:szCs w:val="26"/>
        </w:rPr>
        <w:t>но,</w:t>
      </w:r>
      <w:r>
        <w:rPr>
          <w:spacing w:val="-18"/>
          <w:sz w:val="26"/>
          <w:szCs w:val="26"/>
        </w:rPr>
        <w:t xml:space="preserve"> </w:t>
      </w:r>
      <w:r>
        <w:rPr>
          <w:sz w:val="26"/>
          <w:szCs w:val="26"/>
        </w:rPr>
        <w:t>без</w:t>
      </w:r>
      <w:r>
        <w:rPr>
          <w:spacing w:val="-3"/>
          <w:sz w:val="26"/>
          <w:szCs w:val="26"/>
        </w:rPr>
        <w:t xml:space="preserve"> </w:t>
      </w:r>
      <w:r>
        <w:rPr>
          <w:sz w:val="26"/>
          <w:szCs w:val="26"/>
        </w:rPr>
        <w:t>согла</w:t>
      </w:r>
      <w:r>
        <w:rPr>
          <w:spacing w:val="2"/>
          <w:sz w:val="26"/>
          <w:szCs w:val="26"/>
        </w:rPr>
        <w:t>с</w:t>
      </w:r>
      <w:r>
        <w:rPr>
          <w:sz w:val="26"/>
          <w:szCs w:val="26"/>
        </w:rPr>
        <w:t>ован</w:t>
      </w:r>
      <w:r>
        <w:rPr>
          <w:spacing w:val="1"/>
          <w:sz w:val="26"/>
          <w:szCs w:val="26"/>
        </w:rPr>
        <w:t>и</w:t>
      </w:r>
      <w:r>
        <w:rPr>
          <w:sz w:val="26"/>
          <w:szCs w:val="26"/>
        </w:rPr>
        <w:t>я</w:t>
      </w:r>
      <w:r>
        <w:rPr>
          <w:spacing w:val="-12"/>
          <w:sz w:val="26"/>
          <w:szCs w:val="26"/>
        </w:rPr>
        <w:t xml:space="preserve"> </w:t>
      </w:r>
      <w:r>
        <w:rPr>
          <w:sz w:val="26"/>
          <w:szCs w:val="26"/>
        </w:rPr>
        <w:t>с</w:t>
      </w:r>
      <w:r>
        <w:rPr>
          <w:spacing w:val="-1"/>
          <w:sz w:val="26"/>
          <w:szCs w:val="26"/>
        </w:rPr>
        <w:t xml:space="preserve"> </w:t>
      </w:r>
      <w:r>
        <w:rPr>
          <w:sz w:val="26"/>
          <w:szCs w:val="26"/>
        </w:rPr>
        <w:t>ФАС.</w:t>
      </w:r>
    </w:p>
    <w:p w14:paraId="37ABAE37"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Необход</w:t>
      </w:r>
      <w:r>
        <w:rPr>
          <w:spacing w:val="3"/>
          <w:sz w:val="26"/>
          <w:szCs w:val="26"/>
        </w:rPr>
        <w:t>и</w:t>
      </w:r>
      <w:r>
        <w:rPr>
          <w:spacing w:val="-1"/>
          <w:sz w:val="26"/>
          <w:szCs w:val="26"/>
        </w:rPr>
        <w:t>м</w:t>
      </w:r>
      <w:r>
        <w:rPr>
          <w:spacing w:val="1"/>
          <w:sz w:val="26"/>
          <w:szCs w:val="26"/>
        </w:rPr>
        <w:t>ы</w:t>
      </w:r>
      <w:r>
        <w:rPr>
          <w:sz w:val="26"/>
          <w:szCs w:val="26"/>
        </w:rPr>
        <w:t xml:space="preserve">м </w:t>
      </w:r>
      <w:r>
        <w:rPr>
          <w:spacing w:val="-5"/>
          <w:sz w:val="26"/>
          <w:szCs w:val="26"/>
        </w:rPr>
        <w:t>у</w:t>
      </w:r>
      <w:r>
        <w:rPr>
          <w:spacing w:val="2"/>
          <w:sz w:val="26"/>
          <w:szCs w:val="26"/>
        </w:rPr>
        <w:t>с</w:t>
      </w:r>
      <w:r>
        <w:rPr>
          <w:sz w:val="26"/>
          <w:szCs w:val="26"/>
        </w:rPr>
        <w:t>ло</w:t>
      </w:r>
      <w:r>
        <w:rPr>
          <w:spacing w:val="2"/>
          <w:sz w:val="26"/>
          <w:szCs w:val="26"/>
        </w:rPr>
        <w:t>в</w:t>
      </w:r>
      <w:r>
        <w:rPr>
          <w:sz w:val="26"/>
          <w:szCs w:val="26"/>
        </w:rPr>
        <w:t>ием</w:t>
      </w:r>
      <w:r>
        <w:rPr>
          <w:spacing w:val="2"/>
          <w:sz w:val="26"/>
          <w:szCs w:val="26"/>
        </w:rPr>
        <w:t xml:space="preserve"> </w:t>
      </w:r>
      <w:r>
        <w:rPr>
          <w:sz w:val="26"/>
          <w:szCs w:val="26"/>
        </w:rPr>
        <w:t>пр</w:t>
      </w:r>
      <w:r>
        <w:rPr>
          <w:spacing w:val="1"/>
          <w:sz w:val="26"/>
          <w:szCs w:val="26"/>
        </w:rPr>
        <w:t>и</w:t>
      </w:r>
      <w:r>
        <w:rPr>
          <w:sz w:val="26"/>
          <w:szCs w:val="26"/>
        </w:rPr>
        <w:t>н</w:t>
      </w:r>
      <w:r>
        <w:rPr>
          <w:spacing w:val="1"/>
          <w:sz w:val="26"/>
          <w:szCs w:val="26"/>
        </w:rPr>
        <w:t>я</w:t>
      </w:r>
      <w:r>
        <w:rPr>
          <w:sz w:val="26"/>
          <w:szCs w:val="26"/>
        </w:rPr>
        <w:t>тия</w:t>
      </w:r>
      <w:r>
        <w:rPr>
          <w:spacing w:val="5"/>
          <w:sz w:val="26"/>
          <w:szCs w:val="26"/>
        </w:rPr>
        <w:t xml:space="preserve"> </w:t>
      </w:r>
      <w:r>
        <w:rPr>
          <w:sz w:val="26"/>
          <w:szCs w:val="26"/>
        </w:rPr>
        <w:t>т</w:t>
      </w:r>
      <w:r>
        <w:rPr>
          <w:spacing w:val="2"/>
          <w:sz w:val="26"/>
          <w:szCs w:val="26"/>
        </w:rPr>
        <w:t>а</w:t>
      </w:r>
      <w:r>
        <w:rPr>
          <w:spacing w:val="-1"/>
          <w:sz w:val="26"/>
          <w:szCs w:val="26"/>
        </w:rPr>
        <w:t>к</w:t>
      </w:r>
      <w:r>
        <w:rPr>
          <w:sz w:val="26"/>
          <w:szCs w:val="26"/>
        </w:rPr>
        <w:t>о</w:t>
      </w:r>
      <w:r>
        <w:rPr>
          <w:spacing w:val="1"/>
          <w:sz w:val="26"/>
          <w:szCs w:val="26"/>
        </w:rPr>
        <w:t>г</w:t>
      </w:r>
      <w:r>
        <w:rPr>
          <w:sz w:val="26"/>
          <w:szCs w:val="26"/>
        </w:rPr>
        <w:t>о</w:t>
      </w:r>
      <w:r>
        <w:rPr>
          <w:spacing w:val="5"/>
          <w:sz w:val="26"/>
          <w:szCs w:val="26"/>
        </w:rPr>
        <w:t xml:space="preserve"> </w:t>
      </w:r>
      <w:r>
        <w:rPr>
          <w:sz w:val="26"/>
          <w:szCs w:val="26"/>
        </w:rPr>
        <w:t>решения</w:t>
      </w:r>
      <w:r>
        <w:rPr>
          <w:spacing w:val="6"/>
          <w:sz w:val="26"/>
          <w:szCs w:val="26"/>
        </w:rPr>
        <w:t xml:space="preserve"> </w:t>
      </w:r>
      <w:r>
        <w:rPr>
          <w:sz w:val="26"/>
          <w:szCs w:val="26"/>
        </w:rPr>
        <w:t>яв</w:t>
      </w:r>
      <w:r>
        <w:rPr>
          <w:spacing w:val="1"/>
          <w:sz w:val="26"/>
          <w:szCs w:val="26"/>
        </w:rPr>
        <w:t>л</w:t>
      </w:r>
      <w:r>
        <w:rPr>
          <w:sz w:val="26"/>
          <w:szCs w:val="26"/>
        </w:rPr>
        <w:t>яется</w:t>
      </w:r>
      <w:r>
        <w:rPr>
          <w:spacing w:val="10"/>
          <w:sz w:val="26"/>
          <w:szCs w:val="26"/>
        </w:rPr>
        <w:t xml:space="preserve"> </w:t>
      </w:r>
      <w:r>
        <w:rPr>
          <w:spacing w:val="-5"/>
          <w:sz w:val="26"/>
          <w:szCs w:val="26"/>
        </w:rPr>
        <w:t>у</w:t>
      </w:r>
      <w:r>
        <w:rPr>
          <w:sz w:val="26"/>
          <w:szCs w:val="26"/>
        </w:rPr>
        <w:t>твержде</w:t>
      </w:r>
      <w:r>
        <w:rPr>
          <w:spacing w:val="1"/>
          <w:sz w:val="26"/>
          <w:szCs w:val="26"/>
        </w:rPr>
        <w:t>н</w:t>
      </w:r>
      <w:r>
        <w:rPr>
          <w:sz w:val="26"/>
          <w:szCs w:val="26"/>
        </w:rPr>
        <w:t>ие и</w:t>
      </w:r>
      <w:r>
        <w:rPr>
          <w:spacing w:val="1"/>
          <w:sz w:val="26"/>
          <w:szCs w:val="26"/>
        </w:rPr>
        <w:t>н</w:t>
      </w:r>
      <w:r>
        <w:rPr>
          <w:sz w:val="26"/>
          <w:szCs w:val="26"/>
        </w:rPr>
        <w:t>вести</w:t>
      </w:r>
      <w:r>
        <w:rPr>
          <w:spacing w:val="1"/>
          <w:sz w:val="26"/>
          <w:szCs w:val="26"/>
        </w:rPr>
        <w:t>ц</w:t>
      </w:r>
      <w:r>
        <w:rPr>
          <w:sz w:val="26"/>
          <w:szCs w:val="26"/>
        </w:rPr>
        <w:t>ио</w:t>
      </w:r>
      <w:r>
        <w:rPr>
          <w:spacing w:val="1"/>
          <w:sz w:val="26"/>
          <w:szCs w:val="26"/>
        </w:rPr>
        <w:t>н</w:t>
      </w:r>
      <w:r>
        <w:rPr>
          <w:sz w:val="26"/>
          <w:szCs w:val="26"/>
        </w:rPr>
        <w:t>н</w:t>
      </w:r>
      <w:r>
        <w:rPr>
          <w:spacing w:val="1"/>
          <w:sz w:val="26"/>
          <w:szCs w:val="26"/>
        </w:rPr>
        <w:t>ы</w:t>
      </w:r>
      <w:r>
        <w:rPr>
          <w:sz w:val="26"/>
          <w:szCs w:val="26"/>
        </w:rPr>
        <w:t>х</w:t>
      </w:r>
      <w:r>
        <w:rPr>
          <w:spacing w:val="-12"/>
          <w:sz w:val="26"/>
          <w:szCs w:val="26"/>
        </w:rPr>
        <w:t xml:space="preserve"> </w:t>
      </w:r>
      <w:r>
        <w:rPr>
          <w:sz w:val="26"/>
          <w:szCs w:val="26"/>
        </w:rPr>
        <w:t>про</w:t>
      </w:r>
      <w:r>
        <w:rPr>
          <w:spacing w:val="2"/>
          <w:sz w:val="26"/>
          <w:szCs w:val="26"/>
        </w:rPr>
        <w:t>г</w:t>
      </w:r>
      <w:r>
        <w:rPr>
          <w:sz w:val="26"/>
          <w:szCs w:val="26"/>
        </w:rPr>
        <w:t>рамм</w:t>
      </w:r>
      <w:r>
        <w:rPr>
          <w:spacing w:val="-1"/>
          <w:sz w:val="26"/>
          <w:szCs w:val="26"/>
        </w:rPr>
        <w:t xml:space="preserve"> </w:t>
      </w:r>
      <w:r>
        <w:rPr>
          <w:sz w:val="26"/>
          <w:szCs w:val="26"/>
        </w:rPr>
        <w:t>теплос</w:t>
      </w:r>
      <w:r>
        <w:rPr>
          <w:spacing w:val="1"/>
          <w:sz w:val="26"/>
          <w:szCs w:val="26"/>
        </w:rPr>
        <w:t>н</w:t>
      </w:r>
      <w:r>
        <w:rPr>
          <w:sz w:val="26"/>
          <w:szCs w:val="26"/>
        </w:rPr>
        <w:t>аб</w:t>
      </w:r>
      <w:r>
        <w:rPr>
          <w:spacing w:val="1"/>
          <w:sz w:val="26"/>
          <w:szCs w:val="26"/>
        </w:rPr>
        <w:t>ж</w:t>
      </w:r>
      <w:r>
        <w:rPr>
          <w:sz w:val="26"/>
          <w:szCs w:val="26"/>
        </w:rPr>
        <w:t>а</w:t>
      </w:r>
      <w:r>
        <w:rPr>
          <w:spacing w:val="3"/>
          <w:sz w:val="26"/>
          <w:szCs w:val="26"/>
        </w:rPr>
        <w:t>ю</w:t>
      </w:r>
      <w:r>
        <w:rPr>
          <w:sz w:val="26"/>
          <w:szCs w:val="26"/>
        </w:rPr>
        <w:t>щих</w:t>
      </w:r>
      <w:r>
        <w:rPr>
          <w:spacing w:val="-14"/>
          <w:sz w:val="26"/>
          <w:szCs w:val="26"/>
        </w:rPr>
        <w:t xml:space="preserve"> </w:t>
      </w:r>
      <w:r>
        <w:rPr>
          <w:sz w:val="26"/>
          <w:szCs w:val="26"/>
        </w:rPr>
        <w:t>органи</w:t>
      </w:r>
      <w:r>
        <w:rPr>
          <w:spacing w:val="1"/>
          <w:sz w:val="26"/>
          <w:szCs w:val="26"/>
        </w:rPr>
        <w:t>з</w:t>
      </w:r>
      <w:r>
        <w:rPr>
          <w:sz w:val="26"/>
          <w:szCs w:val="26"/>
        </w:rPr>
        <w:t>ац</w:t>
      </w:r>
      <w:r>
        <w:rPr>
          <w:spacing w:val="1"/>
          <w:sz w:val="26"/>
          <w:szCs w:val="26"/>
        </w:rPr>
        <w:t>и</w:t>
      </w:r>
      <w:r>
        <w:rPr>
          <w:sz w:val="26"/>
          <w:szCs w:val="26"/>
        </w:rPr>
        <w:t>й</w:t>
      </w:r>
      <w:r>
        <w:rPr>
          <w:spacing w:val="-7"/>
          <w:sz w:val="26"/>
          <w:szCs w:val="26"/>
        </w:rPr>
        <w:t xml:space="preserve"> </w:t>
      </w:r>
      <w:r>
        <w:rPr>
          <w:sz w:val="26"/>
          <w:szCs w:val="26"/>
        </w:rPr>
        <w:t>в</w:t>
      </w:r>
      <w:r>
        <w:rPr>
          <w:spacing w:val="6"/>
          <w:sz w:val="26"/>
          <w:szCs w:val="26"/>
        </w:rPr>
        <w:t xml:space="preserve"> </w:t>
      </w:r>
      <w:r>
        <w:rPr>
          <w:spacing w:val="3"/>
          <w:sz w:val="26"/>
          <w:szCs w:val="26"/>
        </w:rPr>
        <w:t>п</w:t>
      </w:r>
      <w:r>
        <w:rPr>
          <w:sz w:val="26"/>
          <w:szCs w:val="26"/>
        </w:rPr>
        <w:t>оря</w:t>
      </w:r>
      <w:r>
        <w:rPr>
          <w:spacing w:val="1"/>
          <w:sz w:val="26"/>
          <w:szCs w:val="26"/>
        </w:rPr>
        <w:t>д</w:t>
      </w:r>
      <w:r>
        <w:rPr>
          <w:spacing w:val="-1"/>
          <w:sz w:val="26"/>
          <w:szCs w:val="26"/>
        </w:rPr>
        <w:t>к</w:t>
      </w:r>
      <w:r>
        <w:rPr>
          <w:sz w:val="26"/>
          <w:szCs w:val="26"/>
        </w:rPr>
        <w:t>е,</w:t>
      </w:r>
      <w:r>
        <w:rPr>
          <w:spacing w:val="2"/>
          <w:sz w:val="26"/>
          <w:szCs w:val="26"/>
        </w:rPr>
        <w:t xml:space="preserve"> </w:t>
      </w:r>
      <w:r>
        <w:rPr>
          <w:spacing w:val="-5"/>
          <w:sz w:val="26"/>
          <w:szCs w:val="26"/>
        </w:rPr>
        <w:t>у</w:t>
      </w:r>
      <w:r>
        <w:rPr>
          <w:spacing w:val="2"/>
          <w:sz w:val="26"/>
          <w:szCs w:val="26"/>
        </w:rPr>
        <w:t>с</w:t>
      </w:r>
      <w:r>
        <w:rPr>
          <w:sz w:val="26"/>
          <w:szCs w:val="26"/>
        </w:rPr>
        <w:t>тановле</w:t>
      </w:r>
      <w:r>
        <w:rPr>
          <w:spacing w:val="1"/>
          <w:sz w:val="26"/>
          <w:szCs w:val="26"/>
        </w:rPr>
        <w:t>н</w:t>
      </w:r>
      <w:r>
        <w:rPr>
          <w:sz w:val="26"/>
          <w:szCs w:val="26"/>
        </w:rPr>
        <w:t>н</w:t>
      </w:r>
      <w:r>
        <w:rPr>
          <w:spacing w:val="5"/>
          <w:sz w:val="26"/>
          <w:szCs w:val="26"/>
        </w:rPr>
        <w:t>о</w:t>
      </w:r>
      <w:r>
        <w:rPr>
          <w:sz w:val="26"/>
          <w:szCs w:val="26"/>
        </w:rPr>
        <w:t>м Прави</w:t>
      </w:r>
      <w:r>
        <w:rPr>
          <w:spacing w:val="1"/>
          <w:sz w:val="26"/>
          <w:szCs w:val="26"/>
        </w:rPr>
        <w:t>л</w:t>
      </w:r>
      <w:r>
        <w:rPr>
          <w:sz w:val="26"/>
          <w:szCs w:val="26"/>
        </w:rPr>
        <w:t>ами</w:t>
      </w:r>
      <w:r>
        <w:rPr>
          <w:spacing w:val="11"/>
          <w:sz w:val="26"/>
          <w:szCs w:val="26"/>
        </w:rPr>
        <w:t xml:space="preserve"> </w:t>
      </w:r>
      <w:r>
        <w:rPr>
          <w:spacing w:val="-5"/>
          <w:sz w:val="26"/>
          <w:szCs w:val="26"/>
        </w:rPr>
        <w:t>у</w:t>
      </w:r>
      <w:r>
        <w:rPr>
          <w:sz w:val="26"/>
          <w:szCs w:val="26"/>
        </w:rPr>
        <w:t>тверж</w:t>
      </w:r>
      <w:r>
        <w:rPr>
          <w:spacing w:val="3"/>
          <w:sz w:val="26"/>
          <w:szCs w:val="26"/>
        </w:rPr>
        <w:t>д</w:t>
      </w:r>
      <w:r>
        <w:rPr>
          <w:sz w:val="26"/>
          <w:szCs w:val="26"/>
        </w:rPr>
        <w:t>ен</w:t>
      </w:r>
      <w:r>
        <w:rPr>
          <w:spacing w:val="1"/>
          <w:sz w:val="26"/>
          <w:szCs w:val="26"/>
        </w:rPr>
        <w:t>и</w:t>
      </w:r>
      <w:r>
        <w:rPr>
          <w:sz w:val="26"/>
          <w:szCs w:val="26"/>
        </w:rPr>
        <w:t>я</w:t>
      </w:r>
      <w:r>
        <w:rPr>
          <w:spacing w:val="3"/>
          <w:sz w:val="26"/>
          <w:szCs w:val="26"/>
        </w:rPr>
        <w:t xml:space="preserve"> </w:t>
      </w:r>
      <w:r>
        <w:rPr>
          <w:sz w:val="26"/>
          <w:szCs w:val="26"/>
        </w:rPr>
        <w:t>и</w:t>
      </w:r>
      <w:r>
        <w:rPr>
          <w:spacing w:val="16"/>
          <w:sz w:val="26"/>
          <w:szCs w:val="26"/>
        </w:rPr>
        <w:t xml:space="preserve"> </w:t>
      </w:r>
      <w:r>
        <w:rPr>
          <w:sz w:val="26"/>
          <w:szCs w:val="26"/>
        </w:rPr>
        <w:t>согласо</w:t>
      </w:r>
      <w:r>
        <w:rPr>
          <w:spacing w:val="2"/>
          <w:sz w:val="26"/>
          <w:szCs w:val="26"/>
        </w:rPr>
        <w:t>в</w:t>
      </w:r>
      <w:r>
        <w:rPr>
          <w:sz w:val="26"/>
          <w:szCs w:val="26"/>
        </w:rPr>
        <w:t>а</w:t>
      </w:r>
      <w:r>
        <w:rPr>
          <w:spacing w:val="3"/>
          <w:sz w:val="26"/>
          <w:szCs w:val="26"/>
        </w:rPr>
        <w:t>н</w:t>
      </w:r>
      <w:r>
        <w:rPr>
          <w:sz w:val="26"/>
          <w:szCs w:val="26"/>
        </w:rPr>
        <w:t>ия</w:t>
      </w:r>
      <w:r>
        <w:rPr>
          <w:spacing w:val="3"/>
          <w:sz w:val="26"/>
          <w:szCs w:val="26"/>
        </w:rPr>
        <w:t xml:space="preserve"> </w:t>
      </w:r>
      <w:r>
        <w:rPr>
          <w:sz w:val="26"/>
          <w:szCs w:val="26"/>
        </w:rPr>
        <w:t>и</w:t>
      </w:r>
      <w:r>
        <w:rPr>
          <w:spacing w:val="1"/>
          <w:sz w:val="26"/>
          <w:szCs w:val="26"/>
        </w:rPr>
        <w:t>н</w:t>
      </w:r>
      <w:r>
        <w:rPr>
          <w:sz w:val="26"/>
          <w:szCs w:val="26"/>
        </w:rPr>
        <w:t>вести</w:t>
      </w:r>
      <w:r>
        <w:rPr>
          <w:spacing w:val="1"/>
          <w:sz w:val="26"/>
          <w:szCs w:val="26"/>
        </w:rPr>
        <w:t>ц</w:t>
      </w:r>
      <w:r>
        <w:rPr>
          <w:sz w:val="26"/>
          <w:szCs w:val="26"/>
        </w:rPr>
        <w:t>ио</w:t>
      </w:r>
      <w:r>
        <w:rPr>
          <w:spacing w:val="1"/>
          <w:sz w:val="26"/>
          <w:szCs w:val="26"/>
        </w:rPr>
        <w:t>н</w:t>
      </w:r>
      <w:r>
        <w:rPr>
          <w:sz w:val="26"/>
          <w:szCs w:val="26"/>
        </w:rPr>
        <w:t>н</w:t>
      </w:r>
      <w:r>
        <w:rPr>
          <w:spacing w:val="1"/>
          <w:sz w:val="26"/>
          <w:szCs w:val="26"/>
        </w:rPr>
        <w:t>ы</w:t>
      </w:r>
      <w:r>
        <w:rPr>
          <w:sz w:val="26"/>
          <w:szCs w:val="26"/>
        </w:rPr>
        <w:t>х прогр</w:t>
      </w:r>
      <w:r>
        <w:rPr>
          <w:spacing w:val="2"/>
          <w:sz w:val="26"/>
          <w:szCs w:val="26"/>
        </w:rPr>
        <w:t>а</w:t>
      </w:r>
      <w:r>
        <w:rPr>
          <w:spacing w:val="-1"/>
          <w:sz w:val="26"/>
          <w:szCs w:val="26"/>
        </w:rPr>
        <w:t>м</w:t>
      </w:r>
      <w:r>
        <w:rPr>
          <w:sz w:val="26"/>
          <w:szCs w:val="26"/>
        </w:rPr>
        <w:t>м</w:t>
      </w:r>
      <w:r>
        <w:rPr>
          <w:spacing w:val="7"/>
          <w:sz w:val="26"/>
          <w:szCs w:val="26"/>
        </w:rPr>
        <w:t xml:space="preserve"> </w:t>
      </w:r>
      <w:r>
        <w:rPr>
          <w:sz w:val="26"/>
          <w:szCs w:val="26"/>
        </w:rPr>
        <w:t>в</w:t>
      </w:r>
      <w:r>
        <w:rPr>
          <w:spacing w:val="16"/>
          <w:sz w:val="26"/>
          <w:szCs w:val="26"/>
        </w:rPr>
        <w:t xml:space="preserve"> </w:t>
      </w:r>
      <w:r>
        <w:rPr>
          <w:sz w:val="26"/>
          <w:szCs w:val="26"/>
        </w:rPr>
        <w:t>сфе</w:t>
      </w:r>
      <w:r>
        <w:rPr>
          <w:spacing w:val="2"/>
          <w:sz w:val="26"/>
          <w:szCs w:val="26"/>
        </w:rPr>
        <w:t>р</w:t>
      </w:r>
      <w:r>
        <w:rPr>
          <w:sz w:val="26"/>
          <w:szCs w:val="26"/>
        </w:rPr>
        <w:t>е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w:t>
      </w:r>
    </w:p>
    <w:p w14:paraId="504753E3"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Прави</w:t>
      </w:r>
      <w:r>
        <w:rPr>
          <w:spacing w:val="1"/>
          <w:sz w:val="26"/>
          <w:szCs w:val="26"/>
        </w:rPr>
        <w:t>л</w:t>
      </w:r>
      <w:r>
        <w:rPr>
          <w:sz w:val="26"/>
          <w:szCs w:val="26"/>
        </w:rPr>
        <w:t>а</w:t>
      </w:r>
      <w:r>
        <w:rPr>
          <w:spacing w:val="11"/>
          <w:sz w:val="26"/>
          <w:szCs w:val="26"/>
        </w:rPr>
        <w:t xml:space="preserve"> </w:t>
      </w:r>
      <w:r>
        <w:rPr>
          <w:spacing w:val="-5"/>
          <w:sz w:val="26"/>
          <w:szCs w:val="26"/>
        </w:rPr>
        <w:t>у</w:t>
      </w:r>
      <w:r>
        <w:rPr>
          <w:spacing w:val="2"/>
          <w:sz w:val="26"/>
          <w:szCs w:val="26"/>
        </w:rPr>
        <w:t>т</w:t>
      </w:r>
      <w:r>
        <w:rPr>
          <w:sz w:val="26"/>
          <w:szCs w:val="26"/>
        </w:rPr>
        <w:t>вер</w:t>
      </w:r>
      <w:r>
        <w:rPr>
          <w:spacing w:val="1"/>
          <w:sz w:val="26"/>
          <w:szCs w:val="26"/>
        </w:rPr>
        <w:t>ж</w:t>
      </w:r>
      <w:r>
        <w:rPr>
          <w:sz w:val="26"/>
          <w:szCs w:val="26"/>
        </w:rPr>
        <w:t>ден</w:t>
      </w:r>
      <w:r>
        <w:rPr>
          <w:spacing w:val="3"/>
          <w:sz w:val="26"/>
          <w:szCs w:val="26"/>
        </w:rPr>
        <w:t>и</w:t>
      </w:r>
      <w:r>
        <w:rPr>
          <w:sz w:val="26"/>
          <w:szCs w:val="26"/>
        </w:rPr>
        <w:t>я</w:t>
      </w:r>
      <w:r>
        <w:rPr>
          <w:spacing w:val="1"/>
          <w:sz w:val="26"/>
          <w:szCs w:val="26"/>
        </w:rPr>
        <w:t xml:space="preserve"> </w:t>
      </w:r>
      <w:r>
        <w:rPr>
          <w:sz w:val="26"/>
          <w:szCs w:val="26"/>
        </w:rPr>
        <w:t>и</w:t>
      </w:r>
      <w:r>
        <w:rPr>
          <w:spacing w:val="17"/>
          <w:sz w:val="26"/>
          <w:szCs w:val="26"/>
        </w:rPr>
        <w:t xml:space="preserve"> </w:t>
      </w:r>
      <w:r>
        <w:rPr>
          <w:sz w:val="26"/>
          <w:szCs w:val="26"/>
        </w:rPr>
        <w:t>согласован</w:t>
      </w:r>
      <w:r>
        <w:rPr>
          <w:spacing w:val="1"/>
          <w:sz w:val="26"/>
          <w:szCs w:val="26"/>
        </w:rPr>
        <w:t>и</w:t>
      </w:r>
      <w:r>
        <w:rPr>
          <w:sz w:val="26"/>
          <w:szCs w:val="26"/>
        </w:rPr>
        <w:t>я</w:t>
      </w:r>
      <w:r>
        <w:rPr>
          <w:spacing w:val="1"/>
          <w:sz w:val="26"/>
          <w:szCs w:val="26"/>
        </w:rPr>
        <w:t xml:space="preserve"> </w:t>
      </w:r>
      <w:r>
        <w:rPr>
          <w:spacing w:val="3"/>
          <w:sz w:val="26"/>
          <w:szCs w:val="26"/>
        </w:rPr>
        <w:t>и</w:t>
      </w:r>
      <w:r>
        <w:rPr>
          <w:sz w:val="26"/>
          <w:szCs w:val="26"/>
        </w:rPr>
        <w:t>нве</w:t>
      </w:r>
      <w:r>
        <w:rPr>
          <w:spacing w:val="1"/>
          <w:sz w:val="26"/>
          <w:szCs w:val="26"/>
        </w:rPr>
        <w:t>с</w:t>
      </w:r>
      <w:r>
        <w:rPr>
          <w:sz w:val="26"/>
          <w:szCs w:val="26"/>
        </w:rPr>
        <w:t>тиц</w:t>
      </w:r>
      <w:r>
        <w:rPr>
          <w:spacing w:val="1"/>
          <w:sz w:val="26"/>
          <w:szCs w:val="26"/>
        </w:rPr>
        <w:t>и</w:t>
      </w:r>
      <w:r>
        <w:rPr>
          <w:sz w:val="26"/>
          <w:szCs w:val="26"/>
        </w:rPr>
        <w:t>он</w:t>
      </w:r>
      <w:r>
        <w:rPr>
          <w:spacing w:val="1"/>
          <w:sz w:val="26"/>
          <w:szCs w:val="26"/>
        </w:rPr>
        <w:t>ны</w:t>
      </w:r>
      <w:r>
        <w:rPr>
          <w:sz w:val="26"/>
          <w:szCs w:val="26"/>
        </w:rPr>
        <w:t>х пр</w:t>
      </w:r>
      <w:r>
        <w:rPr>
          <w:spacing w:val="3"/>
          <w:sz w:val="26"/>
          <w:szCs w:val="26"/>
        </w:rPr>
        <w:t>о</w:t>
      </w:r>
      <w:r>
        <w:rPr>
          <w:spacing w:val="2"/>
          <w:sz w:val="26"/>
          <w:szCs w:val="26"/>
        </w:rPr>
        <w:t>г</w:t>
      </w:r>
      <w:r>
        <w:rPr>
          <w:sz w:val="26"/>
          <w:szCs w:val="26"/>
        </w:rPr>
        <w:t>рамм</w:t>
      </w:r>
      <w:r>
        <w:rPr>
          <w:spacing w:val="5"/>
          <w:sz w:val="26"/>
          <w:szCs w:val="26"/>
        </w:rPr>
        <w:t xml:space="preserve"> </w:t>
      </w:r>
      <w:r>
        <w:rPr>
          <w:sz w:val="26"/>
          <w:szCs w:val="26"/>
        </w:rPr>
        <w:t>в</w:t>
      </w:r>
      <w:r>
        <w:rPr>
          <w:spacing w:val="15"/>
          <w:sz w:val="26"/>
          <w:szCs w:val="26"/>
        </w:rPr>
        <w:t xml:space="preserve"> </w:t>
      </w:r>
      <w:r>
        <w:rPr>
          <w:sz w:val="26"/>
          <w:szCs w:val="26"/>
        </w:rPr>
        <w:t>сфере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w:t>
      </w:r>
      <w:r>
        <w:rPr>
          <w:spacing w:val="23"/>
          <w:sz w:val="26"/>
          <w:szCs w:val="26"/>
        </w:rPr>
        <w:t xml:space="preserve"> </w:t>
      </w:r>
      <w:r>
        <w:rPr>
          <w:sz w:val="26"/>
          <w:szCs w:val="26"/>
        </w:rPr>
        <w:t>до</w:t>
      </w:r>
      <w:r>
        <w:rPr>
          <w:spacing w:val="3"/>
          <w:sz w:val="26"/>
          <w:szCs w:val="26"/>
        </w:rPr>
        <w:t>л</w:t>
      </w:r>
      <w:r>
        <w:rPr>
          <w:spacing w:val="1"/>
          <w:sz w:val="26"/>
          <w:szCs w:val="26"/>
        </w:rPr>
        <w:t>ж</w:t>
      </w:r>
      <w:r>
        <w:rPr>
          <w:sz w:val="26"/>
          <w:szCs w:val="26"/>
        </w:rPr>
        <w:t>ны</w:t>
      </w:r>
      <w:r>
        <w:rPr>
          <w:spacing w:val="33"/>
          <w:sz w:val="26"/>
          <w:szCs w:val="26"/>
        </w:rPr>
        <w:t xml:space="preserve"> </w:t>
      </w:r>
      <w:r>
        <w:rPr>
          <w:sz w:val="26"/>
          <w:szCs w:val="26"/>
        </w:rPr>
        <w:t>б</w:t>
      </w:r>
      <w:r>
        <w:rPr>
          <w:spacing w:val="1"/>
          <w:sz w:val="26"/>
          <w:szCs w:val="26"/>
        </w:rPr>
        <w:t>ы</w:t>
      </w:r>
      <w:r>
        <w:rPr>
          <w:sz w:val="26"/>
          <w:szCs w:val="26"/>
        </w:rPr>
        <w:t>ть</w:t>
      </w:r>
      <w:r>
        <w:rPr>
          <w:spacing w:val="37"/>
          <w:sz w:val="26"/>
          <w:szCs w:val="26"/>
        </w:rPr>
        <w:t xml:space="preserve"> </w:t>
      </w:r>
      <w:r>
        <w:rPr>
          <w:spacing w:val="-5"/>
          <w:sz w:val="26"/>
          <w:szCs w:val="26"/>
        </w:rPr>
        <w:t>у</w:t>
      </w:r>
      <w:r>
        <w:rPr>
          <w:sz w:val="26"/>
          <w:szCs w:val="26"/>
        </w:rPr>
        <w:t>твержде</w:t>
      </w:r>
      <w:r>
        <w:rPr>
          <w:spacing w:val="3"/>
          <w:sz w:val="26"/>
          <w:szCs w:val="26"/>
        </w:rPr>
        <w:t>н</w:t>
      </w:r>
      <w:r>
        <w:rPr>
          <w:sz w:val="26"/>
          <w:szCs w:val="26"/>
        </w:rPr>
        <w:t>ы</w:t>
      </w:r>
      <w:r>
        <w:rPr>
          <w:spacing w:val="27"/>
          <w:sz w:val="26"/>
          <w:szCs w:val="26"/>
        </w:rPr>
        <w:t xml:space="preserve"> </w:t>
      </w:r>
      <w:r>
        <w:rPr>
          <w:sz w:val="26"/>
          <w:szCs w:val="26"/>
        </w:rPr>
        <w:t>Правительс</w:t>
      </w:r>
      <w:r>
        <w:rPr>
          <w:spacing w:val="2"/>
          <w:sz w:val="26"/>
          <w:szCs w:val="26"/>
        </w:rPr>
        <w:t>т</w:t>
      </w:r>
      <w:r>
        <w:rPr>
          <w:spacing w:val="5"/>
          <w:sz w:val="26"/>
          <w:szCs w:val="26"/>
        </w:rPr>
        <w:t>в</w:t>
      </w:r>
      <w:r>
        <w:rPr>
          <w:sz w:val="26"/>
          <w:szCs w:val="26"/>
        </w:rPr>
        <w:t>ом</w:t>
      </w:r>
      <w:r>
        <w:rPr>
          <w:spacing w:val="21"/>
          <w:sz w:val="26"/>
          <w:szCs w:val="26"/>
        </w:rPr>
        <w:t xml:space="preserve"> </w:t>
      </w:r>
      <w:r>
        <w:rPr>
          <w:spacing w:val="2"/>
          <w:sz w:val="26"/>
          <w:szCs w:val="26"/>
        </w:rPr>
        <w:t>Р</w:t>
      </w:r>
      <w:r>
        <w:rPr>
          <w:sz w:val="26"/>
          <w:szCs w:val="26"/>
        </w:rPr>
        <w:t>осси</w:t>
      </w:r>
      <w:r>
        <w:rPr>
          <w:spacing w:val="1"/>
          <w:sz w:val="26"/>
          <w:szCs w:val="26"/>
        </w:rPr>
        <w:t>й</w:t>
      </w:r>
      <w:r>
        <w:rPr>
          <w:sz w:val="26"/>
          <w:szCs w:val="26"/>
        </w:rPr>
        <w:t>с</w:t>
      </w:r>
      <w:r>
        <w:rPr>
          <w:spacing w:val="-1"/>
          <w:sz w:val="26"/>
          <w:szCs w:val="26"/>
        </w:rPr>
        <w:t>к</w:t>
      </w:r>
      <w:r>
        <w:rPr>
          <w:sz w:val="26"/>
          <w:szCs w:val="26"/>
        </w:rPr>
        <w:t>ой</w:t>
      </w:r>
      <w:r>
        <w:rPr>
          <w:spacing w:val="28"/>
          <w:sz w:val="26"/>
          <w:szCs w:val="26"/>
        </w:rPr>
        <w:t xml:space="preserve"> </w:t>
      </w:r>
      <w:r>
        <w:rPr>
          <w:sz w:val="26"/>
          <w:szCs w:val="26"/>
        </w:rPr>
        <w:t>Ф</w:t>
      </w:r>
      <w:r>
        <w:rPr>
          <w:spacing w:val="2"/>
          <w:sz w:val="26"/>
          <w:szCs w:val="26"/>
        </w:rPr>
        <w:t>е</w:t>
      </w:r>
      <w:r>
        <w:rPr>
          <w:sz w:val="26"/>
          <w:szCs w:val="26"/>
        </w:rPr>
        <w:t>дера</w:t>
      </w:r>
      <w:r>
        <w:rPr>
          <w:spacing w:val="1"/>
          <w:sz w:val="26"/>
          <w:szCs w:val="26"/>
        </w:rPr>
        <w:t>ц</w:t>
      </w:r>
      <w:r>
        <w:rPr>
          <w:spacing w:val="3"/>
          <w:sz w:val="26"/>
          <w:szCs w:val="26"/>
        </w:rPr>
        <w:t>и</w:t>
      </w:r>
      <w:r>
        <w:rPr>
          <w:sz w:val="26"/>
          <w:szCs w:val="26"/>
        </w:rPr>
        <w:t>и, однако в на</w:t>
      </w:r>
      <w:r>
        <w:rPr>
          <w:spacing w:val="3"/>
          <w:sz w:val="26"/>
          <w:szCs w:val="26"/>
        </w:rPr>
        <w:t>с</w:t>
      </w:r>
      <w:r>
        <w:rPr>
          <w:sz w:val="26"/>
          <w:szCs w:val="26"/>
        </w:rPr>
        <w:t>то</w:t>
      </w:r>
      <w:r>
        <w:rPr>
          <w:spacing w:val="2"/>
          <w:sz w:val="26"/>
          <w:szCs w:val="26"/>
        </w:rPr>
        <w:t>я</w:t>
      </w:r>
      <w:r>
        <w:rPr>
          <w:sz w:val="26"/>
          <w:szCs w:val="26"/>
        </w:rPr>
        <w:t>щее вр</w:t>
      </w:r>
      <w:r>
        <w:rPr>
          <w:spacing w:val="2"/>
          <w:sz w:val="26"/>
          <w:szCs w:val="26"/>
        </w:rPr>
        <w:t>е</w:t>
      </w:r>
      <w:r>
        <w:rPr>
          <w:spacing w:val="-1"/>
          <w:sz w:val="26"/>
          <w:szCs w:val="26"/>
        </w:rPr>
        <w:t>м</w:t>
      </w:r>
      <w:r>
        <w:rPr>
          <w:sz w:val="26"/>
          <w:szCs w:val="26"/>
        </w:rPr>
        <w:t xml:space="preserve">я </w:t>
      </w:r>
      <w:r>
        <w:rPr>
          <w:spacing w:val="5"/>
          <w:sz w:val="26"/>
          <w:szCs w:val="26"/>
        </w:rPr>
        <w:t>с</w:t>
      </w:r>
      <w:r>
        <w:rPr>
          <w:spacing w:val="-5"/>
          <w:sz w:val="26"/>
          <w:szCs w:val="26"/>
        </w:rPr>
        <w:t>у</w:t>
      </w:r>
      <w:r>
        <w:rPr>
          <w:sz w:val="26"/>
          <w:szCs w:val="26"/>
        </w:rPr>
        <w:t>щ</w:t>
      </w:r>
      <w:r>
        <w:rPr>
          <w:spacing w:val="2"/>
          <w:sz w:val="26"/>
          <w:szCs w:val="26"/>
        </w:rPr>
        <w:t>е</w:t>
      </w:r>
      <w:r>
        <w:rPr>
          <w:sz w:val="26"/>
          <w:szCs w:val="26"/>
        </w:rPr>
        <w:t>ст</w:t>
      </w:r>
      <w:r>
        <w:rPr>
          <w:spacing w:val="4"/>
          <w:sz w:val="26"/>
          <w:szCs w:val="26"/>
        </w:rPr>
        <w:t>в</w:t>
      </w:r>
      <w:r>
        <w:rPr>
          <w:spacing w:val="-5"/>
          <w:sz w:val="26"/>
          <w:szCs w:val="26"/>
        </w:rPr>
        <w:t>у</w:t>
      </w:r>
      <w:r>
        <w:rPr>
          <w:sz w:val="26"/>
          <w:szCs w:val="26"/>
        </w:rPr>
        <w:t>ет тол</w:t>
      </w:r>
      <w:r>
        <w:rPr>
          <w:spacing w:val="1"/>
          <w:sz w:val="26"/>
          <w:szCs w:val="26"/>
        </w:rPr>
        <w:t>ь</w:t>
      </w:r>
      <w:r>
        <w:rPr>
          <w:spacing w:val="-1"/>
          <w:sz w:val="26"/>
          <w:szCs w:val="26"/>
        </w:rPr>
        <w:t>к</w:t>
      </w:r>
      <w:r>
        <w:rPr>
          <w:sz w:val="26"/>
          <w:szCs w:val="26"/>
        </w:rPr>
        <w:t>о п</w:t>
      </w:r>
      <w:r>
        <w:rPr>
          <w:spacing w:val="3"/>
          <w:sz w:val="26"/>
          <w:szCs w:val="26"/>
        </w:rPr>
        <w:t>р</w:t>
      </w:r>
      <w:r>
        <w:rPr>
          <w:sz w:val="26"/>
          <w:szCs w:val="26"/>
        </w:rPr>
        <w:t>ое</w:t>
      </w:r>
      <w:r>
        <w:rPr>
          <w:spacing w:val="-1"/>
          <w:sz w:val="26"/>
          <w:szCs w:val="26"/>
        </w:rPr>
        <w:t>к</w:t>
      </w:r>
      <w:r>
        <w:rPr>
          <w:sz w:val="26"/>
          <w:szCs w:val="26"/>
        </w:rPr>
        <w:t>т по</w:t>
      </w:r>
      <w:r>
        <w:rPr>
          <w:spacing w:val="3"/>
          <w:sz w:val="26"/>
          <w:szCs w:val="26"/>
        </w:rPr>
        <w:t>с</w:t>
      </w:r>
      <w:r>
        <w:rPr>
          <w:sz w:val="26"/>
          <w:szCs w:val="26"/>
        </w:rPr>
        <w:t>тановле</w:t>
      </w:r>
      <w:r>
        <w:rPr>
          <w:spacing w:val="1"/>
          <w:sz w:val="26"/>
          <w:szCs w:val="26"/>
        </w:rPr>
        <w:t>н</w:t>
      </w:r>
      <w:r>
        <w:rPr>
          <w:spacing w:val="3"/>
          <w:sz w:val="26"/>
          <w:szCs w:val="26"/>
        </w:rPr>
        <w:t>и</w:t>
      </w:r>
      <w:r>
        <w:rPr>
          <w:sz w:val="26"/>
          <w:szCs w:val="26"/>
        </w:rPr>
        <w:t>я Правите</w:t>
      </w:r>
      <w:r>
        <w:rPr>
          <w:spacing w:val="3"/>
          <w:sz w:val="26"/>
          <w:szCs w:val="26"/>
        </w:rPr>
        <w:t>л</w:t>
      </w:r>
      <w:r>
        <w:rPr>
          <w:sz w:val="26"/>
          <w:szCs w:val="26"/>
        </w:rPr>
        <w:t>ьс</w:t>
      </w:r>
      <w:r>
        <w:rPr>
          <w:spacing w:val="-1"/>
          <w:sz w:val="26"/>
          <w:szCs w:val="26"/>
        </w:rPr>
        <w:t>т</w:t>
      </w:r>
      <w:r>
        <w:rPr>
          <w:sz w:val="26"/>
          <w:szCs w:val="26"/>
        </w:rPr>
        <w:t xml:space="preserve">ва </w:t>
      </w:r>
      <w:r>
        <w:rPr>
          <w:spacing w:val="2"/>
          <w:sz w:val="26"/>
          <w:szCs w:val="26"/>
        </w:rPr>
        <w:t>Р</w:t>
      </w:r>
      <w:r>
        <w:rPr>
          <w:sz w:val="26"/>
          <w:szCs w:val="26"/>
        </w:rPr>
        <w:t>Ф.</w:t>
      </w:r>
    </w:p>
    <w:p w14:paraId="5B6A187C" w14:textId="77777777" w:rsidR="006D06B3" w:rsidRDefault="006D06B3" w:rsidP="00C22502">
      <w:pPr>
        <w:widowControl w:val="0"/>
        <w:autoSpaceDE w:val="0"/>
        <w:autoSpaceDN w:val="0"/>
        <w:adjustRightInd w:val="0"/>
        <w:spacing w:line="360" w:lineRule="auto"/>
        <w:ind w:right="13" w:firstLine="567"/>
        <w:rPr>
          <w:sz w:val="26"/>
          <w:szCs w:val="26"/>
        </w:rPr>
      </w:pPr>
      <w:r>
        <w:rPr>
          <w:sz w:val="26"/>
          <w:szCs w:val="26"/>
        </w:rPr>
        <w:t>Прое</w:t>
      </w:r>
      <w:r>
        <w:rPr>
          <w:spacing w:val="1"/>
          <w:sz w:val="26"/>
          <w:szCs w:val="26"/>
        </w:rPr>
        <w:t>к</w:t>
      </w:r>
      <w:r>
        <w:rPr>
          <w:sz w:val="26"/>
          <w:szCs w:val="26"/>
        </w:rPr>
        <w:t>т</w:t>
      </w:r>
      <w:r>
        <w:rPr>
          <w:spacing w:val="-8"/>
          <w:sz w:val="26"/>
          <w:szCs w:val="26"/>
        </w:rPr>
        <w:t xml:space="preserve"> </w:t>
      </w:r>
      <w:r>
        <w:rPr>
          <w:sz w:val="26"/>
          <w:szCs w:val="26"/>
        </w:rPr>
        <w:t>Правил</w:t>
      </w:r>
      <w:r>
        <w:rPr>
          <w:spacing w:val="-6"/>
          <w:sz w:val="26"/>
          <w:szCs w:val="26"/>
        </w:rPr>
        <w:t xml:space="preserve"> </w:t>
      </w:r>
      <w:r>
        <w:rPr>
          <w:sz w:val="26"/>
          <w:szCs w:val="26"/>
        </w:rPr>
        <w:t>соде</w:t>
      </w:r>
      <w:r>
        <w:rPr>
          <w:spacing w:val="2"/>
          <w:sz w:val="26"/>
          <w:szCs w:val="26"/>
        </w:rPr>
        <w:t>р</w:t>
      </w:r>
      <w:r>
        <w:rPr>
          <w:spacing w:val="1"/>
          <w:sz w:val="26"/>
          <w:szCs w:val="26"/>
        </w:rPr>
        <w:t>ж</w:t>
      </w:r>
      <w:r>
        <w:rPr>
          <w:sz w:val="26"/>
          <w:szCs w:val="26"/>
        </w:rPr>
        <w:t>ит</w:t>
      </w:r>
      <w:r>
        <w:rPr>
          <w:spacing w:val="-11"/>
          <w:sz w:val="26"/>
          <w:szCs w:val="26"/>
        </w:rPr>
        <w:t xml:space="preserve"> </w:t>
      </w:r>
      <w:r>
        <w:rPr>
          <w:sz w:val="26"/>
          <w:szCs w:val="26"/>
        </w:rPr>
        <w:t>сле</w:t>
      </w:r>
      <w:r>
        <w:rPr>
          <w:spacing w:val="5"/>
          <w:sz w:val="26"/>
          <w:szCs w:val="26"/>
        </w:rPr>
        <w:t>д</w:t>
      </w:r>
      <w:r>
        <w:rPr>
          <w:spacing w:val="-5"/>
          <w:sz w:val="26"/>
          <w:szCs w:val="26"/>
        </w:rPr>
        <w:t>у</w:t>
      </w:r>
      <w:r>
        <w:rPr>
          <w:sz w:val="26"/>
          <w:szCs w:val="26"/>
        </w:rPr>
        <w:t>ющ</w:t>
      </w:r>
      <w:r>
        <w:rPr>
          <w:spacing w:val="1"/>
          <w:sz w:val="26"/>
          <w:szCs w:val="26"/>
        </w:rPr>
        <w:t>и</w:t>
      </w:r>
      <w:r>
        <w:rPr>
          <w:sz w:val="26"/>
          <w:szCs w:val="26"/>
        </w:rPr>
        <w:t>е</w:t>
      </w:r>
      <w:r>
        <w:rPr>
          <w:spacing w:val="-13"/>
          <w:sz w:val="26"/>
          <w:szCs w:val="26"/>
        </w:rPr>
        <w:t xml:space="preserve"> </w:t>
      </w:r>
      <w:r>
        <w:rPr>
          <w:spacing w:val="2"/>
          <w:sz w:val="26"/>
          <w:szCs w:val="26"/>
        </w:rPr>
        <w:t>в</w:t>
      </w:r>
      <w:r>
        <w:rPr>
          <w:sz w:val="26"/>
          <w:szCs w:val="26"/>
        </w:rPr>
        <w:t>а</w:t>
      </w:r>
      <w:r>
        <w:rPr>
          <w:spacing w:val="1"/>
          <w:sz w:val="26"/>
          <w:szCs w:val="26"/>
        </w:rPr>
        <w:t>ж</w:t>
      </w:r>
      <w:r>
        <w:rPr>
          <w:sz w:val="26"/>
          <w:szCs w:val="26"/>
        </w:rPr>
        <w:t>н</w:t>
      </w:r>
      <w:r>
        <w:rPr>
          <w:spacing w:val="1"/>
          <w:sz w:val="26"/>
          <w:szCs w:val="26"/>
        </w:rPr>
        <w:t>ы</w:t>
      </w:r>
      <w:r>
        <w:rPr>
          <w:sz w:val="26"/>
          <w:szCs w:val="26"/>
        </w:rPr>
        <w:t>е</w:t>
      </w:r>
      <w:r>
        <w:rPr>
          <w:spacing w:val="-8"/>
          <w:sz w:val="26"/>
          <w:szCs w:val="26"/>
        </w:rPr>
        <w:t xml:space="preserve"> </w:t>
      </w:r>
      <w:r>
        <w:rPr>
          <w:sz w:val="26"/>
          <w:szCs w:val="26"/>
        </w:rPr>
        <w:t>по</w:t>
      </w:r>
      <w:r>
        <w:rPr>
          <w:spacing w:val="1"/>
          <w:sz w:val="26"/>
          <w:szCs w:val="26"/>
        </w:rPr>
        <w:t>л</w:t>
      </w:r>
      <w:r>
        <w:rPr>
          <w:sz w:val="26"/>
          <w:szCs w:val="26"/>
        </w:rPr>
        <w:t>о</w:t>
      </w:r>
      <w:r>
        <w:rPr>
          <w:spacing w:val="1"/>
          <w:sz w:val="26"/>
          <w:szCs w:val="26"/>
        </w:rPr>
        <w:t>ж</w:t>
      </w:r>
      <w:r>
        <w:rPr>
          <w:sz w:val="26"/>
          <w:szCs w:val="26"/>
        </w:rPr>
        <w:t>ен</w:t>
      </w:r>
      <w:r>
        <w:rPr>
          <w:spacing w:val="1"/>
          <w:sz w:val="26"/>
          <w:szCs w:val="26"/>
        </w:rPr>
        <w:t>и</w:t>
      </w:r>
      <w:r>
        <w:rPr>
          <w:sz w:val="26"/>
          <w:szCs w:val="26"/>
        </w:rPr>
        <w:t>я:</w:t>
      </w:r>
    </w:p>
    <w:p w14:paraId="103A31E7" w14:textId="77777777" w:rsidR="006D06B3" w:rsidRDefault="006D06B3" w:rsidP="00C22502">
      <w:pPr>
        <w:widowControl w:val="0"/>
        <w:autoSpaceDE w:val="0"/>
        <w:autoSpaceDN w:val="0"/>
        <w:adjustRightInd w:val="0"/>
        <w:spacing w:line="360" w:lineRule="auto"/>
        <w:ind w:right="13" w:firstLine="567"/>
        <w:rPr>
          <w:sz w:val="14"/>
          <w:szCs w:val="14"/>
        </w:rPr>
      </w:pPr>
    </w:p>
    <w:p w14:paraId="23993121"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1.</w:t>
      </w:r>
      <w:r>
        <w:rPr>
          <w:spacing w:val="15"/>
          <w:sz w:val="26"/>
          <w:szCs w:val="26"/>
        </w:rPr>
        <w:t xml:space="preserve"> </w:t>
      </w:r>
      <w:r>
        <w:rPr>
          <w:sz w:val="26"/>
          <w:szCs w:val="26"/>
        </w:rPr>
        <w:t>Под</w:t>
      </w:r>
      <w:r>
        <w:rPr>
          <w:spacing w:val="16"/>
          <w:sz w:val="26"/>
          <w:szCs w:val="26"/>
        </w:rPr>
        <w:t xml:space="preserve"> </w:t>
      </w:r>
      <w:r>
        <w:rPr>
          <w:sz w:val="26"/>
          <w:szCs w:val="26"/>
        </w:rPr>
        <w:t>и</w:t>
      </w:r>
      <w:r>
        <w:rPr>
          <w:spacing w:val="1"/>
          <w:sz w:val="26"/>
          <w:szCs w:val="26"/>
        </w:rPr>
        <w:t>н</w:t>
      </w:r>
      <w:r>
        <w:rPr>
          <w:sz w:val="26"/>
          <w:szCs w:val="26"/>
        </w:rPr>
        <w:t>вести</w:t>
      </w:r>
      <w:r>
        <w:rPr>
          <w:spacing w:val="1"/>
          <w:sz w:val="26"/>
          <w:szCs w:val="26"/>
        </w:rPr>
        <w:t>ц</w:t>
      </w:r>
      <w:r>
        <w:rPr>
          <w:sz w:val="26"/>
          <w:szCs w:val="26"/>
        </w:rPr>
        <w:t>ио</w:t>
      </w:r>
      <w:r>
        <w:rPr>
          <w:spacing w:val="3"/>
          <w:sz w:val="26"/>
          <w:szCs w:val="26"/>
        </w:rPr>
        <w:t>н</w:t>
      </w:r>
      <w:r>
        <w:rPr>
          <w:sz w:val="26"/>
          <w:szCs w:val="26"/>
        </w:rPr>
        <w:t>ной про</w:t>
      </w:r>
      <w:r>
        <w:rPr>
          <w:spacing w:val="2"/>
          <w:sz w:val="26"/>
          <w:szCs w:val="26"/>
        </w:rPr>
        <w:t>г</w:t>
      </w:r>
      <w:r>
        <w:rPr>
          <w:sz w:val="26"/>
          <w:szCs w:val="26"/>
        </w:rPr>
        <w:t>ра</w:t>
      </w:r>
      <w:r>
        <w:rPr>
          <w:spacing w:val="1"/>
          <w:sz w:val="26"/>
          <w:szCs w:val="26"/>
        </w:rPr>
        <w:t>м</w:t>
      </w:r>
      <w:r>
        <w:rPr>
          <w:spacing w:val="-1"/>
          <w:sz w:val="26"/>
          <w:szCs w:val="26"/>
        </w:rPr>
        <w:t>м</w:t>
      </w:r>
      <w:r>
        <w:rPr>
          <w:sz w:val="26"/>
          <w:szCs w:val="26"/>
        </w:rPr>
        <w:t>ой</w:t>
      </w:r>
      <w:r>
        <w:rPr>
          <w:spacing w:val="5"/>
          <w:sz w:val="26"/>
          <w:szCs w:val="26"/>
        </w:rPr>
        <w:t xml:space="preserve"> </w:t>
      </w:r>
      <w:r>
        <w:rPr>
          <w:sz w:val="26"/>
          <w:szCs w:val="26"/>
        </w:rPr>
        <w:t>по</w:t>
      </w:r>
      <w:r>
        <w:rPr>
          <w:spacing w:val="3"/>
          <w:sz w:val="26"/>
          <w:szCs w:val="26"/>
        </w:rPr>
        <w:t>н</w:t>
      </w:r>
      <w:r>
        <w:rPr>
          <w:sz w:val="26"/>
          <w:szCs w:val="26"/>
        </w:rPr>
        <w:t>имается</w:t>
      </w:r>
      <w:r>
        <w:rPr>
          <w:spacing w:val="5"/>
          <w:sz w:val="26"/>
          <w:szCs w:val="26"/>
        </w:rPr>
        <w:t xml:space="preserve"> </w:t>
      </w:r>
      <w:r>
        <w:rPr>
          <w:spacing w:val="3"/>
          <w:sz w:val="26"/>
          <w:szCs w:val="26"/>
        </w:rPr>
        <w:t>п</w:t>
      </w:r>
      <w:r>
        <w:rPr>
          <w:sz w:val="26"/>
          <w:szCs w:val="26"/>
        </w:rPr>
        <w:t>рог</w:t>
      </w:r>
      <w:r>
        <w:rPr>
          <w:spacing w:val="4"/>
          <w:sz w:val="26"/>
          <w:szCs w:val="26"/>
        </w:rPr>
        <w:t>р</w:t>
      </w:r>
      <w:r>
        <w:rPr>
          <w:spacing w:val="2"/>
          <w:sz w:val="26"/>
          <w:szCs w:val="26"/>
        </w:rPr>
        <w:t>а</w:t>
      </w:r>
      <w:r>
        <w:rPr>
          <w:spacing w:val="1"/>
          <w:sz w:val="26"/>
          <w:szCs w:val="26"/>
        </w:rPr>
        <w:t>м</w:t>
      </w:r>
      <w:r>
        <w:rPr>
          <w:spacing w:val="-1"/>
          <w:sz w:val="26"/>
          <w:szCs w:val="26"/>
        </w:rPr>
        <w:t>м</w:t>
      </w:r>
      <w:r>
        <w:rPr>
          <w:sz w:val="26"/>
          <w:szCs w:val="26"/>
        </w:rPr>
        <w:t>а</w:t>
      </w:r>
      <w:r>
        <w:rPr>
          <w:spacing w:val="8"/>
          <w:sz w:val="26"/>
          <w:szCs w:val="26"/>
        </w:rPr>
        <w:t xml:space="preserve"> </w:t>
      </w:r>
      <w:r>
        <w:rPr>
          <w:sz w:val="26"/>
          <w:szCs w:val="26"/>
        </w:rPr>
        <w:t>фи</w:t>
      </w:r>
      <w:r>
        <w:rPr>
          <w:spacing w:val="1"/>
          <w:sz w:val="26"/>
          <w:szCs w:val="26"/>
        </w:rPr>
        <w:t>н</w:t>
      </w:r>
      <w:r>
        <w:rPr>
          <w:sz w:val="26"/>
          <w:szCs w:val="26"/>
        </w:rPr>
        <w:t>анс</w:t>
      </w:r>
      <w:r>
        <w:rPr>
          <w:spacing w:val="1"/>
          <w:sz w:val="26"/>
          <w:szCs w:val="26"/>
        </w:rPr>
        <w:t>и</w:t>
      </w:r>
      <w:r>
        <w:rPr>
          <w:sz w:val="26"/>
          <w:szCs w:val="26"/>
        </w:rPr>
        <w:t>рован</w:t>
      </w:r>
      <w:r>
        <w:rPr>
          <w:spacing w:val="3"/>
          <w:sz w:val="26"/>
          <w:szCs w:val="26"/>
        </w:rPr>
        <w:t>и</w:t>
      </w:r>
      <w:r>
        <w:rPr>
          <w:sz w:val="26"/>
          <w:szCs w:val="26"/>
        </w:rPr>
        <w:t xml:space="preserve">я </w:t>
      </w:r>
      <w:r>
        <w:rPr>
          <w:spacing w:val="-1"/>
          <w:sz w:val="26"/>
          <w:szCs w:val="26"/>
        </w:rPr>
        <w:t>м</w:t>
      </w:r>
      <w:r>
        <w:rPr>
          <w:sz w:val="26"/>
          <w:szCs w:val="26"/>
        </w:rPr>
        <w:t>еропр</w:t>
      </w:r>
      <w:r>
        <w:rPr>
          <w:spacing w:val="1"/>
          <w:sz w:val="26"/>
          <w:szCs w:val="26"/>
        </w:rPr>
        <w:t>и</w:t>
      </w:r>
      <w:r>
        <w:rPr>
          <w:sz w:val="26"/>
          <w:szCs w:val="26"/>
        </w:rPr>
        <w:t>ят</w:t>
      </w:r>
      <w:r>
        <w:rPr>
          <w:spacing w:val="1"/>
          <w:sz w:val="26"/>
          <w:szCs w:val="26"/>
        </w:rPr>
        <w:t>и</w:t>
      </w:r>
      <w:r>
        <w:rPr>
          <w:sz w:val="26"/>
          <w:szCs w:val="26"/>
        </w:rPr>
        <w:t xml:space="preserve">й </w:t>
      </w:r>
      <w:r>
        <w:rPr>
          <w:spacing w:val="2"/>
          <w:sz w:val="26"/>
          <w:szCs w:val="26"/>
        </w:rPr>
        <w:t>о</w:t>
      </w:r>
      <w:r>
        <w:rPr>
          <w:sz w:val="26"/>
          <w:szCs w:val="26"/>
        </w:rPr>
        <w:t>рган</w:t>
      </w:r>
      <w:r>
        <w:rPr>
          <w:spacing w:val="3"/>
          <w:sz w:val="26"/>
          <w:szCs w:val="26"/>
        </w:rPr>
        <w:t>и</w:t>
      </w:r>
      <w:r>
        <w:rPr>
          <w:spacing w:val="1"/>
          <w:sz w:val="26"/>
          <w:szCs w:val="26"/>
        </w:rPr>
        <w:t>з</w:t>
      </w:r>
      <w:r>
        <w:rPr>
          <w:sz w:val="26"/>
          <w:szCs w:val="26"/>
        </w:rPr>
        <w:t>ац</w:t>
      </w:r>
      <w:r>
        <w:rPr>
          <w:spacing w:val="1"/>
          <w:sz w:val="26"/>
          <w:szCs w:val="26"/>
        </w:rPr>
        <w:t>и</w:t>
      </w:r>
      <w:r>
        <w:rPr>
          <w:sz w:val="26"/>
          <w:szCs w:val="26"/>
        </w:rPr>
        <w:t xml:space="preserve">и, </w:t>
      </w:r>
      <w:r>
        <w:rPr>
          <w:spacing w:val="26"/>
          <w:sz w:val="26"/>
          <w:szCs w:val="26"/>
        </w:rPr>
        <w:t xml:space="preserve"> </w:t>
      </w:r>
      <w:r>
        <w:rPr>
          <w:sz w:val="26"/>
          <w:szCs w:val="26"/>
        </w:rPr>
        <w:t>о</w:t>
      </w:r>
      <w:r>
        <w:rPr>
          <w:spacing w:val="2"/>
          <w:sz w:val="26"/>
          <w:szCs w:val="26"/>
        </w:rPr>
        <w:t>с</w:t>
      </w:r>
      <w:r>
        <w:rPr>
          <w:spacing w:val="-3"/>
          <w:sz w:val="26"/>
          <w:szCs w:val="26"/>
        </w:rPr>
        <w:t>у</w:t>
      </w:r>
      <w:r>
        <w:rPr>
          <w:spacing w:val="2"/>
          <w:sz w:val="26"/>
          <w:szCs w:val="26"/>
        </w:rPr>
        <w:t>щ</w:t>
      </w:r>
      <w:r>
        <w:rPr>
          <w:sz w:val="26"/>
          <w:szCs w:val="26"/>
        </w:rPr>
        <w:t>ествл</w:t>
      </w:r>
      <w:r>
        <w:rPr>
          <w:spacing w:val="1"/>
          <w:sz w:val="26"/>
          <w:szCs w:val="26"/>
        </w:rPr>
        <w:t>я</w:t>
      </w:r>
      <w:r>
        <w:rPr>
          <w:spacing w:val="3"/>
          <w:sz w:val="26"/>
          <w:szCs w:val="26"/>
        </w:rPr>
        <w:t>ю</w:t>
      </w:r>
      <w:r>
        <w:rPr>
          <w:sz w:val="26"/>
          <w:szCs w:val="26"/>
        </w:rPr>
        <w:t xml:space="preserve">щей </w:t>
      </w:r>
      <w:r>
        <w:rPr>
          <w:spacing w:val="23"/>
          <w:sz w:val="26"/>
          <w:szCs w:val="26"/>
        </w:rPr>
        <w:t xml:space="preserve"> </w:t>
      </w:r>
      <w:r>
        <w:rPr>
          <w:sz w:val="26"/>
          <w:szCs w:val="26"/>
        </w:rPr>
        <w:t>ре</w:t>
      </w:r>
      <w:r>
        <w:rPr>
          <w:spacing w:val="4"/>
          <w:sz w:val="26"/>
          <w:szCs w:val="26"/>
        </w:rPr>
        <w:t>г</w:t>
      </w:r>
      <w:r>
        <w:rPr>
          <w:spacing w:val="-5"/>
          <w:sz w:val="26"/>
          <w:szCs w:val="26"/>
        </w:rPr>
        <w:t>у</w:t>
      </w:r>
      <w:r>
        <w:rPr>
          <w:sz w:val="26"/>
          <w:szCs w:val="26"/>
        </w:rPr>
        <w:t>л</w:t>
      </w:r>
      <w:r>
        <w:rPr>
          <w:spacing w:val="3"/>
          <w:sz w:val="26"/>
          <w:szCs w:val="26"/>
        </w:rPr>
        <w:t>и</w:t>
      </w:r>
      <w:r>
        <w:rPr>
          <w:spacing w:val="5"/>
          <w:sz w:val="26"/>
          <w:szCs w:val="26"/>
        </w:rPr>
        <w:t>р</w:t>
      </w:r>
      <w:r>
        <w:rPr>
          <w:spacing w:val="-5"/>
          <w:sz w:val="26"/>
          <w:szCs w:val="26"/>
        </w:rPr>
        <w:t>у</w:t>
      </w:r>
      <w:r>
        <w:rPr>
          <w:sz w:val="26"/>
          <w:szCs w:val="26"/>
        </w:rPr>
        <w:t xml:space="preserve">емые </w:t>
      </w:r>
      <w:r>
        <w:rPr>
          <w:spacing w:val="27"/>
          <w:sz w:val="26"/>
          <w:szCs w:val="26"/>
        </w:rPr>
        <w:t xml:space="preserve"> </w:t>
      </w:r>
      <w:r>
        <w:rPr>
          <w:sz w:val="26"/>
          <w:szCs w:val="26"/>
        </w:rPr>
        <w:t xml:space="preserve">виды </w:t>
      </w:r>
      <w:r>
        <w:rPr>
          <w:spacing w:val="35"/>
          <w:sz w:val="26"/>
          <w:szCs w:val="26"/>
        </w:rPr>
        <w:t xml:space="preserve"> </w:t>
      </w:r>
      <w:r>
        <w:rPr>
          <w:sz w:val="26"/>
          <w:szCs w:val="26"/>
        </w:rPr>
        <w:t>де</w:t>
      </w:r>
      <w:r>
        <w:rPr>
          <w:spacing w:val="1"/>
          <w:sz w:val="26"/>
          <w:szCs w:val="26"/>
        </w:rPr>
        <w:t>я</w:t>
      </w:r>
      <w:r>
        <w:rPr>
          <w:sz w:val="26"/>
          <w:szCs w:val="26"/>
        </w:rPr>
        <w:t>тельно</w:t>
      </w:r>
      <w:r>
        <w:rPr>
          <w:spacing w:val="2"/>
          <w:sz w:val="26"/>
          <w:szCs w:val="26"/>
        </w:rPr>
        <w:t>с</w:t>
      </w:r>
      <w:r>
        <w:rPr>
          <w:sz w:val="26"/>
          <w:szCs w:val="26"/>
        </w:rPr>
        <w:t xml:space="preserve">ти </w:t>
      </w:r>
      <w:r>
        <w:rPr>
          <w:spacing w:val="25"/>
          <w:sz w:val="26"/>
          <w:szCs w:val="26"/>
        </w:rPr>
        <w:t xml:space="preserve"> </w:t>
      </w:r>
      <w:r>
        <w:rPr>
          <w:sz w:val="26"/>
          <w:szCs w:val="26"/>
        </w:rPr>
        <w:t>в сфере</w:t>
      </w:r>
      <w:r>
        <w:rPr>
          <w:spacing w:val="12"/>
          <w:sz w:val="26"/>
          <w:szCs w:val="26"/>
        </w:rPr>
        <w:t xml:space="preserve"> </w:t>
      </w:r>
      <w:r>
        <w:rPr>
          <w:sz w:val="26"/>
          <w:szCs w:val="26"/>
        </w:rPr>
        <w:t>теплос</w:t>
      </w:r>
      <w:r>
        <w:rPr>
          <w:spacing w:val="1"/>
          <w:sz w:val="26"/>
          <w:szCs w:val="26"/>
        </w:rPr>
        <w:t>н</w:t>
      </w:r>
      <w:r>
        <w:rPr>
          <w:spacing w:val="2"/>
          <w:sz w:val="26"/>
          <w:szCs w:val="26"/>
        </w:rPr>
        <w:t>а</w:t>
      </w:r>
      <w:r>
        <w:rPr>
          <w:sz w:val="26"/>
          <w:szCs w:val="26"/>
        </w:rPr>
        <w:t>б</w:t>
      </w:r>
      <w:r>
        <w:rPr>
          <w:spacing w:val="1"/>
          <w:sz w:val="26"/>
          <w:szCs w:val="26"/>
        </w:rPr>
        <w:t>ж</w:t>
      </w:r>
      <w:r>
        <w:rPr>
          <w:sz w:val="26"/>
          <w:szCs w:val="26"/>
        </w:rPr>
        <w:t>ен</w:t>
      </w:r>
      <w:r>
        <w:rPr>
          <w:spacing w:val="1"/>
          <w:sz w:val="26"/>
          <w:szCs w:val="26"/>
        </w:rPr>
        <w:t>и</w:t>
      </w:r>
      <w:r>
        <w:rPr>
          <w:sz w:val="26"/>
          <w:szCs w:val="26"/>
        </w:rPr>
        <w:t>я, по</w:t>
      </w:r>
      <w:r>
        <w:rPr>
          <w:spacing w:val="16"/>
          <w:sz w:val="26"/>
          <w:szCs w:val="26"/>
        </w:rPr>
        <w:t xml:space="preserve"> </w:t>
      </w:r>
      <w:r>
        <w:rPr>
          <w:sz w:val="26"/>
          <w:szCs w:val="26"/>
        </w:rPr>
        <w:t>строите</w:t>
      </w:r>
      <w:r>
        <w:rPr>
          <w:spacing w:val="2"/>
          <w:sz w:val="26"/>
          <w:szCs w:val="26"/>
        </w:rPr>
        <w:t>л</w:t>
      </w:r>
      <w:r>
        <w:rPr>
          <w:sz w:val="26"/>
          <w:szCs w:val="26"/>
        </w:rPr>
        <w:t>ьс</w:t>
      </w:r>
      <w:r>
        <w:rPr>
          <w:spacing w:val="-1"/>
          <w:sz w:val="26"/>
          <w:szCs w:val="26"/>
        </w:rPr>
        <w:t>т</w:t>
      </w:r>
      <w:r>
        <w:rPr>
          <w:spacing w:val="5"/>
          <w:sz w:val="26"/>
          <w:szCs w:val="26"/>
        </w:rPr>
        <w:t>в</w:t>
      </w:r>
      <w:r>
        <w:rPr>
          <w:spacing w:val="-2"/>
          <w:sz w:val="26"/>
          <w:szCs w:val="26"/>
        </w:rPr>
        <w:t>у</w:t>
      </w:r>
      <w:r>
        <w:rPr>
          <w:sz w:val="26"/>
          <w:szCs w:val="26"/>
        </w:rPr>
        <w:t>,</w:t>
      </w:r>
      <w:r>
        <w:rPr>
          <w:spacing w:val="1"/>
          <w:sz w:val="26"/>
          <w:szCs w:val="26"/>
        </w:rPr>
        <w:t xml:space="preserve"> </w:t>
      </w:r>
      <w:r>
        <w:rPr>
          <w:spacing w:val="-1"/>
          <w:sz w:val="26"/>
          <w:szCs w:val="26"/>
        </w:rPr>
        <w:t>к</w:t>
      </w:r>
      <w:r>
        <w:rPr>
          <w:sz w:val="26"/>
          <w:szCs w:val="26"/>
        </w:rPr>
        <w:t>ап</w:t>
      </w:r>
      <w:r>
        <w:rPr>
          <w:spacing w:val="1"/>
          <w:sz w:val="26"/>
          <w:szCs w:val="26"/>
        </w:rPr>
        <w:t>и</w:t>
      </w:r>
      <w:r>
        <w:rPr>
          <w:sz w:val="26"/>
          <w:szCs w:val="26"/>
        </w:rPr>
        <w:t>та</w:t>
      </w:r>
      <w:r>
        <w:rPr>
          <w:spacing w:val="2"/>
          <w:sz w:val="26"/>
          <w:szCs w:val="26"/>
        </w:rPr>
        <w:t>л</w:t>
      </w:r>
      <w:r>
        <w:rPr>
          <w:sz w:val="26"/>
          <w:szCs w:val="26"/>
        </w:rPr>
        <w:t>ьно</w:t>
      </w:r>
      <w:r>
        <w:rPr>
          <w:spacing w:val="4"/>
          <w:sz w:val="26"/>
          <w:szCs w:val="26"/>
        </w:rPr>
        <w:t>м</w:t>
      </w:r>
      <w:r>
        <w:rPr>
          <w:sz w:val="26"/>
          <w:szCs w:val="26"/>
        </w:rPr>
        <w:t>у рем</w:t>
      </w:r>
      <w:r>
        <w:rPr>
          <w:spacing w:val="1"/>
          <w:sz w:val="26"/>
          <w:szCs w:val="26"/>
        </w:rPr>
        <w:t>о</w:t>
      </w:r>
      <w:r>
        <w:rPr>
          <w:sz w:val="26"/>
          <w:szCs w:val="26"/>
        </w:rPr>
        <w:t>н</w:t>
      </w:r>
      <w:r>
        <w:rPr>
          <w:spacing w:val="2"/>
          <w:sz w:val="26"/>
          <w:szCs w:val="26"/>
        </w:rPr>
        <w:t>т</w:t>
      </w:r>
      <w:r>
        <w:rPr>
          <w:spacing w:val="-5"/>
          <w:sz w:val="26"/>
          <w:szCs w:val="26"/>
        </w:rPr>
        <w:t>у</w:t>
      </w:r>
      <w:r>
        <w:rPr>
          <w:sz w:val="26"/>
          <w:szCs w:val="26"/>
        </w:rPr>
        <w:t>,</w:t>
      </w:r>
      <w:r>
        <w:rPr>
          <w:spacing w:val="10"/>
          <w:sz w:val="26"/>
          <w:szCs w:val="26"/>
        </w:rPr>
        <w:t xml:space="preserve"> </w:t>
      </w:r>
      <w:r>
        <w:rPr>
          <w:sz w:val="26"/>
          <w:szCs w:val="26"/>
        </w:rPr>
        <w:t>ре</w:t>
      </w:r>
      <w:r>
        <w:rPr>
          <w:spacing w:val="1"/>
          <w:sz w:val="26"/>
          <w:szCs w:val="26"/>
        </w:rPr>
        <w:t>к</w:t>
      </w:r>
      <w:r>
        <w:rPr>
          <w:sz w:val="26"/>
          <w:szCs w:val="26"/>
        </w:rPr>
        <w:t>онст</w:t>
      </w:r>
      <w:r>
        <w:rPr>
          <w:spacing w:val="5"/>
          <w:sz w:val="26"/>
          <w:szCs w:val="26"/>
        </w:rPr>
        <w:t>р</w:t>
      </w:r>
      <w:r>
        <w:rPr>
          <w:spacing w:val="-5"/>
          <w:sz w:val="26"/>
          <w:szCs w:val="26"/>
        </w:rPr>
        <w:t>у</w:t>
      </w:r>
      <w:r>
        <w:rPr>
          <w:spacing w:val="1"/>
          <w:sz w:val="26"/>
          <w:szCs w:val="26"/>
        </w:rPr>
        <w:t>к</w:t>
      </w:r>
      <w:r>
        <w:rPr>
          <w:sz w:val="26"/>
          <w:szCs w:val="26"/>
        </w:rPr>
        <w:t>ц</w:t>
      </w:r>
      <w:r>
        <w:rPr>
          <w:spacing w:val="1"/>
          <w:sz w:val="26"/>
          <w:szCs w:val="26"/>
        </w:rPr>
        <w:t>и</w:t>
      </w:r>
      <w:r>
        <w:rPr>
          <w:sz w:val="26"/>
          <w:szCs w:val="26"/>
        </w:rPr>
        <w:t>и</w:t>
      </w:r>
      <w:r>
        <w:rPr>
          <w:spacing w:val="4"/>
          <w:sz w:val="26"/>
          <w:szCs w:val="26"/>
        </w:rPr>
        <w:t xml:space="preserve"> </w:t>
      </w:r>
      <w:r>
        <w:rPr>
          <w:sz w:val="26"/>
          <w:szCs w:val="26"/>
        </w:rPr>
        <w:t>и (и</w:t>
      </w:r>
      <w:r>
        <w:rPr>
          <w:spacing w:val="1"/>
          <w:sz w:val="26"/>
          <w:szCs w:val="26"/>
        </w:rPr>
        <w:t>л</w:t>
      </w:r>
      <w:r>
        <w:rPr>
          <w:sz w:val="26"/>
          <w:szCs w:val="26"/>
        </w:rPr>
        <w:t>и)</w:t>
      </w:r>
      <w:r>
        <w:rPr>
          <w:spacing w:val="8"/>
          <w:sz w:val="26"/>
          <w:szCs w:val="26"/>
        </w:rPr>
        <w:t xml:space="preserve"> </w:t>
      </w:r>
      <w:r>
        <w:rPr>
          <w:spacing w:val="-1"/>
          <w:sz w:val="26"/>
          <w:szCs w:val="26"/>
        </w:rPr>
        <w:t>м</w:t>
      </w:r>
      <w:r>
        <w:rPr>
          <w:sz w:val="26"/>
          <w:szCs w:val="26"/>
        </w:rPr>
        <w:t>одерн</w:t>
      </w:r>
      <w:r>
        <w:rPr>
          <w:spacing w:val="1"/>
          <w:sz w:val="26"/>
          <w:szCs w:val="26"/>
        </w:rPr>
        <w:t>из</w:t>
      </w:r>
      <w:r>
        <w:rPr>
          <w:sz w:val="26"/>
          <w:szCs w:val="26"/>
        </w:rPr>
        <w:t>ац</w:t>
      </w:r>
      <w:r>
        <w:rPr>
          <w:spacing w:val="1"/>
          <w:sz w:val="26"/>
          <w:szCs w:val="26"/>
        </w:rPr>
        <w:t>и</w:t>
      </w:r>
      <w:r>
        <w:rPr>
          <w:sz w:val="26"/>
          <w:szCs w:val="26"/>
        </w:rPr>
        <w:t>и источн</w:t>
      </w:r>
      <w:r>
        <w:rPr>
          <w:spacing w:val="3"/>
          <w:sz w:val="26"/>
          <w:szCs w:val="26"/>
        </w:rPr>
        <w:t>и</w:t>
      </w:r>
      <w:r>
        <w:rPr>
          <w:spacing w:val="-1"/>
          <w:sz w:val="26"/>
          <w:szCs w:val="26"/>
        </w:rPr>
        <w:t>к</w:t>
      </w:r>
      <w:r>
        <w:rPr>
          <w:sz w:val="26"/>
          <w:szCs w:val="26"/>
        </w:rPr>
        <w:t>ов теп</w:t>
      </w:r>
      <w:r>
        <w:rPr>
          <w:spacing w:val="3"/>
          <w:sz w:val="26"/>
          <w:szCs w:val="26"/>
        </w:rPr>
        <w:t>л</w:t>
      </w:r>
      <w:r>
        <w:rPr>
          <w:sz w:val="26"/>
          <w:szCs w:val="26"/>
        </w:rPr>
        <w:t>овой</w:t>
      </w:r>
      <w:r>
        <w:rPr>
          <w:spacing w:val="6"/>
          <w:sz w:val="26"/>
          <w:szCs w:val="26"/>
        </w:rPr>
        <w:t xml:space="preserve"> </w:t>
      </w:r>
      <w:r>
        <w:rPr>
          <w:spacing w:val="-1"/>
          <w:sz w:val="26"/>
          <w:szCs w:val="26"/>
        </w:rPr>
        <w:t>э</w:t>
      </w:r>
      <w:r>
        <w:rPr>
          <w:sz w:val="26"/>
          <w:szCs w:val="26"/>
        </w:rPr>
        <w:t>нергии</w:t>
      </w:r>
      <w:r>
        <w:rPr>
          <w:spacing w:val="5"/>
          <w:sz w:val="26"/>
          <w:szCs w:val="26"/>
        </w:rPr>
        <w:t xml:space="preserve"> </w:t>
      </w:r>
      <w:r>
        <w:rPr>
          <w:sz w:val="26"/>
          <w:szCs w:val="26"/>
        </w:rPr>
        <w:t>и</w:t>
      </w:r>
      <w:r>
        <w:rPr>
          <w:spacing w:val="11"/>
          <w:sz w:val="26"/>
          <w:szCs w:val="26"/>
        </w:rPr>
        <w:t xml:space="preserve"> </w:t>
      </w:r>
      <w:r>
        <w:rPr>
          <w:sz w:val="26"/>
          <w:szCs w:val="26"/>
        </w:rPr>
        <w:t>(и</w:t>
      </w:r>
      <w:r>
        <w:rPr>
          <w:spacing w:val="1"/>
          <w:sz w:val="26"/>
          <w:szCs w:val="26"/>
        </w:rPr>
        <w:t>л</w:t>
      </w:r>
      <w:r>
        <w:rPr>
          <w:sz w:val="26"/>
          <w:szCs w:val="26"/>
        </w:rPr>
        <w:t>и)</w:t>
      </w:r>
      <w:r>
        <w:rPr>
          <w:spacing w:val="10"/>
          <w:sz w:val="26"/>
          <w:szCs w:val="26"/>
        </w:rPr>
        <w:t xml:space="preserve"> </w:t>
      </w:r>
      <w:r>
        <w:rPr>
          <w:sz w:val="26"/>
          <w:szCs w:val="26"/>
        </w:rPr>
        <w:t>те</w:t>
      </w:r>
      <w:r>
        <w:rPr>
          <w:spacing w:val="2"/>
          <w:sz w:val="26"/>
          <w:szCs w:val="26"/>
        </w:rPr>
        <w:t>п</w:t>
      </w:r>
      <w:r>
        <w:rPr>
          <w:sz w:val="26"/>
          <w:szCs w:val="26"/>
        </w:rPr>
        <w:t>лов</w:t>
      </w:r>
      <w:r>
        <w:rPr>
          <w:spacing w:val="1"/>
          <w:sz w:val="26"/>
          <w:szCs w:val="26"/>
        </w:rPr>
        <w:t>ы</w:t>
      </w:r>
      <w:r>
        <w:rPr>
          <w:sz w:val="26"/>
          <w:szCs w:val="26"/>
        </w:rPr>
        <w:t>х</w:t>
      </w:r>
      <w:r>
        <w:rPr>
          <w:spacing w:val="2"/>
          <w:sz w:val="26"/>
          <w:szCs w:val="26"/>
        </w:rPr>
        <w:t xml:space="preserve"> </w:t>
      </w:r>
      <w:r>
        <w:rPr>
          <w:sz w:val="26"/>
          <w:szCs w:val="26"/>
        </w:rPr>
        <w:t>сетей</w:t>
      </w:r>
      <w:r>
        <w:rPr>
          <w:spacing w:val="7"/>
          <w:sz w:val="26"/>
          <w:szCs w:val="26"/>
        </w:rPr>
        <w:t xml:space="preserve"> </w:t>
      </w:r>
      <w:r>
        <w:rPr>
          <w:sz w:val="26"/>
          <w:szCs w:val="26"/>
        </w:rPr>
        <w:t>в</w:t>
      </w:r>
      <w:r>
        <w:rPr>
          <w:spacing w:val="12"/>
          <w:sz w:val="26"/>
          <w:szCs w:val="26"/>
        </w:rPr>
        <w:t xml:space="preserve"> </w:t>
      </w:r>
      <w:r>
        <w:rPr>
          <w:sz w:val="26"/>
          <w:szCs w:val="26"/>
        </w:rPr>
        <w:t>це</w:t>
      </w:r>
      <w:r>
        <w:rPr>
          <w:spacing w:val="1"/>
          <w:sz w:val="26"/>
          <w:szCs w:val="26"/>
        </w:rPr>
        <w:t>л</w:t>
      </w:r>
      <w:r>
        <w:rPr>
          <w:sz w:val="26"/>
          <w:szCs w:val="26"/>
        </w:rPr>
        <w:t>ях ра</w:t>
      </w:r>
      <w:r>
        <w:rPr>
          <w:spacing w:val="1"/>
          <w:sz w:val="26"/>
          <w:szCs w:val="26"/>
        </w:rPr>
        <w:t>з</w:t>
      </w:r>
      <w:r>
        <w:rPr>
          <w:sz w:val="26"/>
          <w:szCs w:val="26"/>
        </w:rPr>
        <w:t>вити</w:t>
      </w:r>
      <w:r>
        <w:rPr>
          <w:spacing w:val="1"/>
          <w:sz w:val="26"/>
          <w:szCs w:val="26"/>
        </w:rPr>
        <w:t>я</w:t>
      </w:r>
      <w:r>
        <w:rPr>
          <w:sz w:val="26"/>
          <w:szCs w:val="26"/>
        </w:rPr>
        <w:t>,</w:t>
      </w:r>
      <w:r>
        <w:rPr>
          <w:spacing w:val="7"/>
          <w:sz w:val="26"/>
          <w:szCs w:val="26"/>
        </w:rPr>
        <w:t xml:space="preserve"> </w:t>
      </w:r>
      <w:r>
        <w:rPr>
          <w:sz w:val="26"/>
          <w:szCs w:val="26"/>
        </w:rPr>
        <w:t>пов</w:t>
      </w:r>
      <w:r>
        <w:rPr>
          <w:spacing w:val="1"/>
          <w:sz w:val="26"/>
          <w:szCs w:val="26"/>
        </w:rPr>
        <w:t>ы</w:t>
      </w:r>
      <w:r>
        <w:rPr>
          <w:sz w:val="26"/>
          <w:szCs w:val="26"/>
        </w:rPr>
        <w:t>шен</w:t>
      </w:r>
      <w:r>
        <w:rPr>
          <w:spacing w:val="3"/>
          <w:sz w:val="26"/>
          <w:szCs w:val="26"/>
        </w:rPr>
        <w:t>и</w:t>
      </w:r>
      <w:r>
        <w:rPr>
          <w:sz w:val="26"/>
          <w:szCs w:val="26"/>
        </w:rPr>
        <w:t>я</w:t>
      </w:r>
      <w:r>
        <w:rPr>
          <w:spacing w:val="5"/>
          <w:sz w:val="26"/>
          <w:szCs w:val="26"/>
        </w:rPr>
        <w:t xml:space="preserve"> </w:t>
      </w:r>
      <w:r>
        <w:rPr>
          <w:sz w:val="26"/>
          <w:szCs w:val="26"/>
        </w:rPr>
        <w:t>над</w:t>
      </w:r>
      <w:r>
        <w:rPr>
          <w:spacing w:val="1"/>
          <w:sz w:val="26"/>
          <w:szCs w:val="26"/>
        </w:rPr>
        <w:t>еж</w:t>
      </w:r>
      <w:r>
        <w:rPr>
          <w:sz w:val="26"/>
          <w:szCs w:val="26"/>
        </w:rPr>
        <w:t>ности</w:t>
      </w:r>
      <w:r>
        <w:rPr>
          <w:spacing w:val="5"/>
          <w:sz w:val="26"/>
          <w:szCs w:val="26"/>
        </w:rPr>
        <w:t xml:space="preserve"> </w:t>
      </w:r>
      <w:r>
        <w:rPr>
          <w:sz w:val="26"/>
          <w:szCs w:val="26"/>
        </w:rPr>
        <w:t>и</w:t>
      </w:r>
      <w:r>
        <w:rPr>
          <w:spacing w:val="17"/>
          <w:sz w:val="26"/>
          <w:szCs w:val="26"/>
        </w:rPr>
        <w:t xml:space="preserve"> </w:t>
      </w:r>
      <w:r>
        <w:rPr>
          <w:spacing w:val="1"/>
          <w:sz w:val="26"/>
          <w:szCs w:val="26"/>
        </w:rPr>
        <w:t>э</w:t>
      </w:r>
      <w:r>
        <w:rPr>
          <w:sz w:val="26"/>
          <w:szCs w:val="26"/>
        </w:rPr>
        <w:t>нергет</w:t>
      </w:r>
      <w:r>
        <w:rPr>
          <w:spacing w:val="2"/>
          <w:sz w:val="26"/>
          <w:szCs w:val="26"/>
        </w:rPr>
        <w:t>и</w:t>
      </w:r>
      <w:r>
        <w:rPr>
          <w:spacing w:val="-1"/>
          <w:sz w:val="26"/>
          <w:szCs w:val="26"/>
        </w:rPr>
        <w:t>ч</w:t>
      </w:r>
      <w:r>
        <w:rPr>
          <w:sz w:val="26"/>
          <w:szCs w:val="26"/>
        </w:rPr>
        <w:t>ес</w:t>
      </w:r>
      <w:r>
        <w:rPr>
          <w:spacing w:val="1"/>
          <w:sz w:val="26"/>
          <w:szCs w:val="26"/>
        </w:rPr>
        <w:t>к</w:t>
      </w:r>
      <w:r>
        <w:rPr>
          <w:sz w:val="26"/>
          <w:szCs w:val="26"/>
        </w:rPr>
        <w:t>ой</w:t>
      </w:r>
      <w:r>
        <w:rPr>
          <w:spacing w:val="1"/>
          <w:sz w:val="26"/>
          <w:szCs w:val="26"/>
        </w:rPr>
        <w:t xml:space="preserve"> </w:t>
      </w:r>
      <w:r>
        <w:rPr>
          <w:spacing w:val="-1"/>
          <w:sz w:val="26"/>
          <w:szCs w:val="26"/>
        </w:rPr>
        <w:t>э</w:t>
      </w:r>
      <w:r>
        <w:rPr>
          <w:sz w:val="26"/>
          <w:szCs w:val="26"/>
        </w:rPr>
        <w:t>ф</w:t>
      </w:r>
      <w:r>
        <w:rPr>
          <w:spacing w:val="2"/>
          <w:sz w:val="26"/>
          <w:szCs w:val="26"/>
        </w:rPr>
        <w:t>фе</w:t>
      </w:r>
      <w:r>
        <w:rPr>
          <w:spacing w:val="-1"/>
          <w:sz w:val="26"/>
          <w:szCs w:val="26"/>
        </w:rPr>
        <w:t>к</w:t>
      </w:r>
      <w:r>
        <w:rPr>
          <w:sz w:val="26"/>
          <w:szCs w:val="26"/>
        </w:rPr>
        <w:t>т</w:t>
      </w:r>
      <w:r>
        <w:rPr>
          <w:spacing w:val="6"/>
          <w:sz w:val="26"/>
          <w:szCs w:val="26"/>
        </w:rPr>
        <w:t>и</w:t>
      </w:r>
      <w:r>
        <w:rPr>
          <w:sz w:val="26"/>
          <w:szCs w:val="26"/>
        </w:rPr>
        <w:t>вно</w:t>
      </w:r>
      <w:r>
        <w:rPr>
          <w:spacing w:val="3"/>
          <w:sz w:val="26"/>
          <w:szCs w:val="26"/>
        </w:rPr>
        <w:t>с</w:t>
      </w:r>
      <w:r>
        <w:rPr>
          <w:sz w:val="26"/>
          <w:szCs w:val="26"/>
        </w:rPr>
        <w:t>ти сист</w:t>
      </w:r>
      <w:r>
        <w:rPr>
          <w:spacing w:val="3"/>
          <w:sz w:val="26"/>
          <w:szCs w:val="26"/>
        </w:rPr>
        <w:t>е</w:t>
      </w:r>
      <w:r>
        <w:rPr>
          <w:spacing w:val="-1"/>
          <w:sz w:val="26"/>
          <w:szCs w:val="26"/>
        </w:rPr>
        <w:t>м</w:t>
      </w:r>
      <w:r>
        <w:rPr>
          <w:sz w:val="26"/>
          <w:szCs w:val="26"/>
        </w:rPr>
        <w:t>ы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 xml:space="preserve">я,  </w:t>
      </w:r>
      <w:r>
        <w:rPr>
          <w:spacing w:val="3"/>
          <w:sz w:val="26"/>
          <w:szCs w:val="26"/>
        </w:rPr>
        <w:t>п</w:t>
      </w:r>
      <w:r>
        <w:rPr>
          <w:sz w:val="26"/>
          <w:szCs w:val="26"/>
        </w:rPr>
        <w:t>од</w:t>
      </w:r>
      <w:r>
        <w:rPr>
          <w:spacing w:val="-1"/>
          <w:sz w:val="26"/>
          <w:szCs w:val="26"/>
        </w:rPr>
        <w:t>к</w:t>
      </w:r>
      <w:r>
        <w:rPr>
          <w:sz w:val="26"/>
          <w:szCs w:val="26"/>
        </w:rPr>
        <w:t>л</w:t>
      </w:r>
      <w:r>
        <w:rPr>
          <w:spacing w:val="1"/>
          <w:sz w:val="26"/>
          <w:szCs w:val="26"/>
        </w:rPr>
        <w:t>юч</w:t>
      </w:r>
      <w:r>
        <w:rPr>
          <w:sz w:val="26"/>
          <w:szCs w:val="26"/>
        </w:rPr>
        <w:t>ен</w:t>
      </w:r>
      <w:r>
        <w:rPr>
          <w:spacing w:val="1"/>
          <w:sz w:val="26"/>
          <w:szCs w:val="26"/>
        </w:rPr>
        <w:t>и</w:t>
      </w:r>
      <w:r>
        <w:rPr>
          <w:sz w:val="26"/>
          <w:szCs w:val="26"/>
        </w:rPr>
        <w:t xml:space="preserve">я </w:t>
      </w:r>
      <w:r>
        <w:rPr>
          <w:spacing w:val="4"/>
          <w:sz w:val="26"/>
          <w:szCs w:val="26"/>
        </w:rPr>
        <w:t xml:space="preserve"> </w:t>
      </w:r>
      <w:r>
        <w:rPr>
          <w:sz w:val="26"/>
          <w:szCs w:val="26"/>
        </w:rPr>
        <w:t>тепло</w:t>
      </w:r>
      <w:r>
        <w:rPr>
          <w:spacing w:val="3"/>
          <w:sz w:val="26"/>
          <w:szCs w:val="26"/>
        </w:rPr>
        <w:t>п</w:t>
      </w:r>
      <w:r>
        <w:rPr>
          <w:sz w:val="26"/>
          <w:szCs w:val="26"/>
        </w:rPr>
        <w:t>отр</w:t>
      </w:r>
      <w:r>
        <w:rPr>
          <w:spacing w:val="3"/>
          <w:sz w:val="26"/>
          <w:szCs w:val="26"/>
        </w:rPr>
        <w:t>е</w:t>
      </w:r>
      <w:r>
        <w:rPr>
          <w:sz w:val="26"/>
          <w:szCs w:val="26"/>
        </w:rPr>
        <w:t>бл</w:t>
      </w:r>
      <w:r>
        <w:rPr>
          <w:spacing w:val="1"/>
          <w:sz w:val="26"/>
          <w:szCs w:val="26"/>
        </w:rPr>
        <w:t>я</w:t>
      </w:r>
      <w:r>
        <w:rPr>
          <w:sz w:val="26"/>
          <w:szCs w:val="26"/>
        </w:rPr>
        <w:t>ющ</w:t>
      </w:r>
      <w:r>
        <w:rPr>
          <w:spacing w:val="1"/>
          <w:sz w:val="26"/>
          <w:szCs w:val="26"/>
        </w:rPr>
        <w:t>и</w:t>
      </w:r>
      <w:r>
        <w:rPr>
          <w:sz w:val="26"/>
          <w:szCs w:val="26"/>
        </w:rPr>
        <w:t xml:space="preserve">х </w:t>
      </w:r>
      <w:r>
        <w:rPr>
          <w:spacing w:val="2"/>
          <w:sz w:val="26"/>
          <w:szCs w:val="26"/>
        </w:rPr>
        <w:t xml:space="preserve"> </w:t>
      </w:r>
      <w:r>
        <w:rPr>
          <w:spacing w:val="-5"/>
          <w:sz w:val="26"/>
          <w:szCs w:val="26"/>
        </w:rPr>
        <w:t>у</w:t>
      </w:r>
      <w:r>
        <w:rPr>
          <w:sz w:val="26"/>
          <w:szCs w:val="26"/>
        </w:rPr>
        <w:t>ст</w:t>
      </w:r>
      <w:r>
        <w:rPr>
          <w:spacing w:val="2"/>
          <w:sz w:val="26"/>
          <w:szCs w:val="26"/>
        </w:rPr>
        <w:t>а</w:t>
      </w:r>
      <w:r>
        <w:rPr>
          <w:sz w:val="26"/>
          <w:szCs w:val="26"/>
        </w:rPr>
        <w:t xml:space="preserve">новок </w:t>
      </w:r>
      <w:r>
        <w:rPr>
          <w:spacing w:val="7"/>
          <w:sz w:val="26"/>
          <w:szCs w:val="26"/>
        </w:rPr>
        <w:t xml:space="preserve"> </w:t>
      </w:r>
      <w:r>
        <w:rPr>
          <w:spacing w:val="3"/>
          <w:sz w:val="26"/>
          <w:szCs w:val="26"/>
        </w:rPr>
        <w:t>п</w:t>
      </w:r>
      <w:r>
        <w:rPr>
          <w:sz w:val="26"/>
          <w:szCs w:val="26"/>
        </w:rPr>
        <w:t>отреб</w:t>
      </w:r>
      <w:r>
        <w:rPr>
          <w:spacing w:val="2"/>
          <w:sz w:val="26"/>
          <w:szCs w:val="26"/>
        </w:rPr>
        <w:t>и</w:t>
      </w:r>
      <w:r>
        <w:rPr>
          <w:sz w:val="26"/>
          <w:szCs w:val="26"/>
        </w:rPr>
        <w:t>тел</w:t>
      </w:r>
      <w:r>
        <w:rPr>
          <w:spacing w:val="2"/>
          <w:sz w:val="26"/>
          <w:szCs w:val="26"/>
        </w:rPr>
        <w:t>е</w:t>
      </w:r>
      <w:r>
        <w:rPr>
          <w:sz w:val="26"/>
          <w:szCs w:val="26"/>
        </w:rPr>
        <w:t>й тепловой</w:t>
      </w:r>
      <w:r>
        <w:rPr>
          <w:spacing w:val="-7"/>
          <w:sz w:val="26"/>
          <w:szCs w:val="26"/>
        </w:rPr>
        <w:t xml:space="preserve"> </w:t>
      </w:r>
      <w:r>
        <w:rPr>
          <w:spacing w:val="-1"/>
          <w:sz w:val="26"/>
          <w:szCs w:val="26"/>
        </w:rPr>
        <w:t>э</w:t>
      </w:r>
      <w:r>
        <w:rPr>
          <w:sz w:val="26"/>
          <w:szCs w:val="26"/>
        </w:rPr>
        <w:t>нергии</w:t>
      </w:r>
      <w:r>
        <w:rPr>
          <w:spacing w:val="-6"/>
          <w:sz w:val="26"/>
          <w:szCs w:val="26"/>
        </w:rPr>
        <w:t xml:space="preserve"> </w:t>
      </w:r>
      <w:r>
        <w:rPr>
          <w:sz w:val="26"/>
          <w:szCs w:val="26"/>
        </w:rPr>
        <w:t>к</w:t>
      </w:r>
      <w:r>
        <w:rPr>
          <w:spacing w:val="-2"/>
          <w:sz w:val="26"/>
          <w:szCs w:val="26"/>
        </w:rPr>
        <w:t xml:space="preserve"> </w:t>
      </w:r>
      <w:r>
        <w:rPr>
          <w:spacing w:val="2"/>
          <w:sz w:val="26"/>
          <w:szCs w:val="26"/>
        </w:rPr>
        <w:t>с</w:t>
      </w:r>
      <w:r>
        <w:rPr>
          <w:sz w:val="26"/>
          <w:szCs w:val="26"/>
        </w:rPr>
        <w:t>истеме</w:t>
      </w:r>
      <w:r>
        <w:rPr>
          <w:spacing w:val="-8"/>
          <w:sz w:val="26"/>
          <w:szCs w:val="26"/>
        </w:rPr>
        <w:t xml:space="preserve"> </w:t>
      </w:r>
      <w:r>
        <w:rPr>
          <w:sz w:val="26"/>
          <w:szCs w:val="26"/>
        </w:rPr>
        <w:t>теплос</w:t>
      </w:r>
      <w:r>
        <w:rPr>
          <w:spacing w:val="1"/>
          <w:sz w:val="26"/>
          <w:szCs w:val="26"/>
        </w:rPr>
        <w:t>н</w:t>
      </w:r>
      <w:r>
        <w:rPr>
          <w:sz w:val="26"/>
          <w:szCs w:val="26"/>
        </w:rPr>
        <w:t>аб</w:t>
      </w:r>
      <w:r>
        <w:rPr>
          <w:spacing w:val="1"/>
          <w:sz w:val="26"/>
          <w:szCs w:val="26"/>
        </w:rPr>
        <w:t>ж</w:t>
      </w:r>
      <w:r>
        <w:rPr>
          <w:sz w:val="26"/>
          <w:szCs w:val="26"/>
        </w:rPr>
        <w:t>е</w:t>
      </w:r>
      <w:r>
        <w:rPr>
          <w:spacing w:val="3"/>
          <w:sz w:val="26"/>
          <w:szCs w:val="26"/>
        </w:rPr>
        <w:t>н</w:t>
      </w:r>
      <w:r>
        <w:rPr>
          <w:sz w:val="26"/>
          <w:szCs w:val="26"/>
        </w:rPr>
        <w:t>и</w:t>
      </w:r>
      <w:r>
        <w:rPr>
          <w:spacing w:val="1"/>
          <w:sz w:val="26"/>
          <w:szCs w:val="26"/>
        </w:rPr>
        <w:t>я</w:t>
      </w:r>
      <w:r>
        <w:rPr>
          <w:sz w:val="26"/>
          <w:szCs w:val="26"/>
        </w:rPr>
        <w:t>.</w:t>
      </w:r>
    </w:p>
    <w:p w14:paraId="46FE7A08"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2.</w:t>
      </w:r>
      <w:r>
        <w:rPr>
          <w:spacing w:val="20"/>
          <w:sz w:val="26"/>
          <w:szCs w:val="26"/>
        </w:rPr>
        <w:t xml:space="preserve"> </w:t>
      </w:r>
      <w:r>
        <w:rPr>
          <w:spacing w:val="-1"/>
          <w:sz w:val="26"/>
          <w:szCs w:val="26"/>
        </w:rPr>
        <w:t>У</w:t>
      </w:r>
      <w:r>
        <w:rPr>
          <w:sz w:val="26"/>
          <w:szCs w:val="26"/>
        </w:rPr>
        <w:t>твержде</w:t>
      </w:r>
      <w:r>
        <w:rPr>
          <w:spacing w:val="1"/>
          <w:sz w:val="26"/>
          <w:szCs w:val="26"/>
        </w:rPr>
        <w:t>н</w:t>
      </w:r>
      <w:r>
        <w:rPr>
          <w:sz w:val="26"/>
          <w:szCs w:val="26"/>
        </w:rPr>
        <w:t>ие</w:t>
      </w:r>
      <w:r>
        <w:rPr>
          <w:spacing w:val="7"/>
          <w:sz w:val="26"/>
          <w:szCs w:val="26"/>
        </w:rPr>
        <w:t xml:space="preserve"> </w:t>
      </w:r>
      <w:r>
        <w:rPr>
          <w:spacing w:val="3"/>
          <w:sz w:val="26"/>
          <w:szCs w:val="26"/>
        </w:rPr>
        <w:t>и</w:t>
      </w:r>
      <w:r>
        <w:rPr>
          <w:sz w:val="26"/>
          <w:szCs w:val="26"/>
        </w:rPr>
        <w:t>нве</w:t>
      </w:r>
      <w:r>
        <w:rPr>
          <w:spacing w:val="1"/>
          <w:sz w:val="26"/>
          <w:szCs w:val="26"/>
        </w:rPr>
        <w:t>с</w:t>
      </w:r>
      <w:r>
        <w:rPr>
          <w:sz w:val="26"/>
          <w:szCs w:val="26"/>
        </w:rPr>
        <w:t>тиц</w:t>
      </w:r>
      <w:r>
        <w:rPr>
          <w:spacing w:val="1"/>
          <w:sz w:val="26"/>
          <w:szCs w:val="26"/>
        </w:rPr>
        <w:t>и</w:t>
      </w:r>
      <w:r>
        <w:rPr>
          <w:sz w:val="26"/>
          <w:szCs w:val="26"/>
        </w:rPr>
        <w:t>он</w:t>
      </w:r>
      <w:r>
        <w:rPr>
          <w:spacing w:val="1"/>
          <w:sz w:val="26"/>
          <w:szCs w:val="26"/>
        </w:rPr>
        <w:t>ны</w:t>
      </w:r>
      <w:r>
        <w:rPr>
          <w:sz w:val="26"/>
          <w:szCs w:val="26"/>
        </w:rPr>
        <w:t>х п</w:t>
      </w:r>
      <w:r>
        <w:rPr>
          <w:spacing w:val="3"/>
          <w:sz w:val="26"/>
          <w:szCs w:val="26"/>
        </w:rPr>
        <w:t>р</w:t>
      </w:r>
      <w:r>
        <w:rPr>
          <w:spacing w:val="2"/>
          <w:sz w:val="26"/>
          <w:szCs w:val="26"/>
        </w:rPr>
        <w:t>о</w:t>
      </w:r>
      <w:r>
        <w:rPr>
          <w:sz w:val="26"/>
          <w:szCs w:val="26"/>
        </w:rPr>
        <w:t>гра</w:t>
      </w:r>
      <w:r>
        <w:rPr>
          <w:spacing w:val="1"/>
          <w:sz w:val="26"/>
          <w:szCs w:val="26"/>
        </w:rPr>
        <w:t>м</w:t>
      </w:r>
      <w:r>
        <w:rPr>
          <w:sz w:val="26"/>
          <w:szCs w:val="26"/>
        </w:rPr>
        <w:t>м</w:t>
      </w:r>
      <w:r>
        <w:rPr>
          <w:spacing w:val="10"/>
          <w:sz w:val="26"/>
          <w:szCs w:val="26"/>
        </w:rPr>
        <w:t xml:space="preserve"> </w:t>
      </w:r>
      <w:r>
        <w:rPr>
          <w:sz w:val="26"/>
          <w:szCs w:val="26"/>
        </w:rPr>
        <w:t>о</w:t>
      </w:r>
      <w:r>
        <w:rPr>
          <w:spacing w:val="5"/>
          <w:sz w:val="26"/>
          <w:szCs w:val="26"/>
        </w:rPr>
        <w:t>с</w:t>
      </w:r>
      <w:r>
        <w:rPr>
          <w:spacing w:val="-5"/>
          <w:sz w:val="26"/>
          <w:szCs w:val="26"/>
        </w:rPr>
        <w:t>у</w:t>
      </w:r>
      <w:r>
        <w:rPr>
          <w:sz w:val="26"/>
          <w:szCs w:val="26"/>
        </w:rPr>
        <w:t>ще</w:t>
      </w:r>
      <w:r>
        <w:rPr>
          <w:spacing w:val="2"/>
          <w:sz w:val="26"/>
          <w:szCs w:val="26"/>
        </w:rPr>
        <w:t>с</w:t>
      </w:r>
      <w:r>
        <w:rPr>
          <w:sz w:val="26"/>
          <w:szCs w:val="26"/>
        </w:rPr>
        <w:t>т</w:t>
      </w:r>
      <w:r>
        <w:rPr>
          <w:spacing w:val="6"/>
          <w:sz w:val="26"/>
          <w:szCs w:val="26"/>
        </w:rPr>
        <w:t>в</w:t>
      </w:r>
      <w:r>
        <w:rPr>
          <w:sz w:val="26"/>
          <w:szCs w:val="26"/>
        </w:rPr>
        <w:t>л</w:t>
      </w:r>
      <w:r>
        <w:rPr>
          <w:spacing w:val="1"/>
          <w:sz w:val="26"/>
          <w:szCs w:val="26"/>
        </w:rPr>
        <w:t>я</w:t>
      </w:r>
      <w:r>
        <w:rPr>
          <w:spacing w:val="2"/>
          <w:sz w:val="26"/>
          <w:szCs w:val="26"/>
        </w:rPr>
        <w:t>е</w:t>
      </w:r>
      <w:r>
        <w:rPr>
          <w:sz w:val="26"/>
          <w:szCs w:val="26"/>
        </w:rPr>
        <w:t>тся</w:t>
      </w:r>
      <w:r>
        <w:rPr>
          <w:spacing w:val="2"/>
          <w:sz w:val="26"/>
          <w:szCs w:val="26"/>
        </w:rPr>
        <w:t xml:space="preserve"> </w:t>
      </w:r>
      <w:r>
        <w:rPr>
          <w:sz w:val="26"/>
          <w:szCs w:val="26"/>
        </w:rPr>
        <w:t>о</w:t>
      </w:r>
      <w:r>
        <w:rPr>
          <w:spacing w:val="2"/>
          <w:sz w:val="26"/>
          <w:szCs w:val="26"/>
        </w:rPr>
        <w:t>р</w:t>
      </w:r>
      <w:r>
        <w:rPr>
          <w:sz w:val="26"/>
          <w:szCs w:val="26"/>
        </w:rPr>
        <w:t>гана</w:t>
      </w:r>
      <w:r>
        <w:rPr>
          <w:spacing w:val="-1"/>
          <w:sz w:val="26"/>
          <w:szCs w:val="26"/>
        </w:rPr>
        <w:t>м</w:t>
      </w:r>
      <w:r>
        <w:rPr>
          <w:sz w:val="26"/>
          <w:szCs w:val="26"/>
        </w:rPr>
        <w:t>и ис</w:t>
      </w:r>
      <w:r>
        <w:rPr>
          <w:spacing w:val="1"/>
          <w:sz w:val="26"/>
          <w:szCs w:val="26"/>
        </w:rPr>
        <w:t>п</w:t>
      </w:r>
      <w:r>
        <w:rPr>
          <w:sz w:val="26"/>
          <w:szCs w:val="26"/>
        </w:rPr>
        <w:t>ол</w:t>
      </w:r>
      <w:r>
        <w:rPr>
          <w:spacing w:val="1"/>
          <w:sz w:val="26"/>
          <w:szCs w:val="26"/>
        </w:rPr>
        <w:t>н</w:t>
      </w:r>
      <w:r>
        <w:rPr>
          <w:sz w:val="26"/>
          <w:szCs w:val="26"/>
        </w:rPr>
        <w:t>ительной   вл</w:t>
      </w:r>
      <w:r>
        <w:rPr>
          <w:spacing w:val="3"/>
          <w:sz w:val="26"/>
          <w:szCs w:val="26"/>
        </w:rPr>
        <w:t>а</w:t>
      </w:r>
      <w:r>
        <w:rPr>
          <w:sz w:val="26"/>
          <w:szCs w:val="26"/>
        </w:rPr>
        <w:t xml:space="preserve">сти  </w:t>
      </w:r>
      <w:r>
        <w:rPr>
          <w:spacing w:val="9"/>
          <w:sz w:val="26"/>
          <w:szCs w:val="26"/>
        </w:rPr>
        <w:t xml:space="preserve"> </w:t>
      </w:r>
      <w:r>
        <w:rPr>
          <w:spacing w:val="5"/>
          <w:sz w:val="26"/>
          <w:szCs w:val="26"/>
        </w:rPr>
        <w:t>с</w:t>
      </w:r>
      <w:r>
        <w:rPr>
          <w:spacing w:val="-5"/>
          <w:sz w:val="26"/>
          <w:szCs w:val="26"/>
        </w:rPr>
        <w:t>у</w:t>
      </w:r>
      <w:r>
        <w:rPr>
          <w:sz w:val="26"/>
          <w:szCs w:val="26"/>
        </w:rPr>
        <w:t>бъ</w:t>
      </w:r>
      <w:r>
        <w:rPr>
          <w:spacing w:val="3"/>
          <w:sz w:val="26"/>
          <w:szCs w:val="26"/>
        </w:rPr>
        <w:t>е</w:t>
      </w:r>
      <w:r>
        <w:rPr>
          <w:spacing w:val="-1"/>
          <w:sz w:val="26"/>
          <w:szCs w:val="26"/>
        </w:rPr>
        <w:t>к</w:t>
      </w:r>
      <w:r>
        <w:rPr>
          <w:sz w:val="26"/>
          <w:szCs w:val="26"/>
        </w:rPr>
        <w:t>т</w:t>
      </w:r>
      <w:r>
        <w:rPr>
          <w:spacing w:val="2"/>
          <w:sz w:val="26"/>
          <w:szCs w:val="26"/>
        </w:rPr>
        <w:t>о</w:t>
      </w:r>
      <w:r>
        <w:rPr>
          <w:sz w:val="26"/>
          <w:szCs w:val="26"/>
        </w:rPr>
        <w:t xml:space="preserve">в  </w:t>
      </w:r>
      <w:r>
        <w:rPr>
          <w:spacing w:val="8"/>
          <w:sz w:val="26"/>
          <w:szCs w:val="26"/>
        </w:rPr>
        <w:t xml:space="preserve"> </w:t>
      </w:r>
      <w:r>
        <w:rPr>
          <w:sz w:val="26"/>
          <w:szCs w:val="26"/>
        </w:rPr>
        <w:t>Рос</w:t>
      </w:r>
      <w:r>
        <w:rPr>
          <w:spacing w:val="2"/>
          <w:sz w:val="26"/>
          <w:szCs w:val="26"/>
        </w:rPr>
        <w:t>с</w:t>
      </w:r>
      <w:r>
        <w:rPr>
          <w:sz w:val="26"/>
          <w:szCs w:val="26"/>
        </w:rPr>
        <w:t>и</w:t>
      </w:r>
      <w:r>
        <w:rPr>
          <w:spacing w:val="1"/>
          <w:sz w:val="26"/>
          <w:szCs w:val="26"/>
        </w:rPr>
        <w:t>й</w:t>
      </w:r>
      <w:r>
        <w:rPr>
          <w:sz w:val="26"/>
          <w:szCs w:val="26"/>
        </w:rPr>
        <w:t>с</w:t>
      </w:r>
      <w:r>
        <w:rPr>
          <w:spacing w:val="-1"/>
          <w:sz w:val="26"/>
          <w:szCs w:val="26"/>
        </w:rPr>
        <w:t>к</w:t>
      </w:r>
      <w:r>
        <w:rPr>
          <w:sz w:val="26"/>
          <w:szCs w:val="26"/>
        </w:rPr>
        <w:t xml:space="preserve">ой  </w:t>
      </w:r>
      <w:r>
        <w:rPr>
          <w:spacing w:val="6"/>
          <w:sz w:val="26"/>
          <w:szCs w:val="26"/>
        </w:rPr>
        <w:t xml:space="preserve"> </w:t>
      </w:r>
      <w:r>
        <w:rPr>
          <w:sz w:val="26"/>
          <w:szCs w:val="26"/>
        </w:rPr>
        <w:t xml:space="preserve">Федерации  </w:t>
      </w:r>
      <w:r>
        <w:rPr>
          <w:spacing w:val="10"/>
          <w:sz w:val="26"/>
          <w:szCs w:val="26"/>
        </w:rPr>
        <w:t xml:space="preserve"> </w:t>
      </w:r>
      <w:r>
        <w:rPr>
          <w:sz w:val="26"/>
          <w:szCs w:val="26"/>
        </w:rPr>
        <w:t xml:space="preserve">по  </w:t>
      </w:r>
      <w:r>
        <w:rPr>
          <w:spacing w:val="13"/>
          <w:sz w:val="26"/>
          <w:szCs w:val="26"/>
        </w:rPr>
        <w:t xml:space="preserve"> </w:t>
      </w:r>
      <w:r>
        <w:rPr>
          <w:sz w:val="26"/>
          <w:szCs w:val="26"/>
        </w:rPr>
        <w:t>согла</w:t>
      </w:r>
      <w:r>
        <w:rPr>
          <w:spacing w:val="2"/>
          <w:sz w:val="26"/>
          <w:szCs w:val="26"/>
        </w:rPr>
        <w:t>с</w:t>
      </w:r>
      <w:r>
        <w:rPr>
          <w:sz w:val="26"/>
          <w:szCs w:val="26"/>
        </w:rPr>
        <w:t>ов</w:t>
      </w:r>
      <w:r>
        <w:rPr>
          <w:spacing w:val="1"/>
          <w:sz w:val="26"/>
          <w:szCs w:val="26"/>
        </w:rPr>
        <w:t>а</w:t>
      </w:r>
      <w:r>
        <w:rPr>
          <w:sz w:val="26"/>
          <w:szCs w:val="26"/>
        </w:rPr>
        <w:t>н</w:t>
      </w:r>
      <w:r>
        <w:rPr>
          <w:spacing w:val="1"/>
          <w:sz w:val="26"/>
          <w:szCs w:val="26"/>
        </w:rPr>
        <w:t>и</w:t>
      </w:r>
      <w:r>
        <w:rPr>
          <w:sz w:val="26"/>
          <w:szCs w:val="26"/>
        </w:rPr>
        <w:t xml:space="preserve">ю  </w:t>
      </w:r>
      <w:r>
        <w:rPr>
          <w:spacing w:val="1"/>
          <w:sz w:val="26"/>
          <w:szCs w:val="26"/>
        </w:rPr>
        <w:t xml:space="preserve"> </w:t>
      </w:r>
      <w:r>
        <w:rPr>
          <w:sz w:val="26"/>
          <w:szCs w:val="26"/>
        </w:rPr>
        <w:t>с органа</w:t>
      </w:r>
      <w:r>
        <w:rPr>
          <w:spacing w:val="-1"/>
          <w:sz w:val="26"/>
          <w:szCs w:val="26"/>
        </w:rPr>
        <w:t>м</w:t>
      </w:r>
      <w:r>
        <w:rPr>
          <w:sz w:val="26"/>
          <w:szCs w:val="26"/>
        </w:rPr>
        <w:t>и</w:t>
      </w:r>
      <w:r>
        <w:rPr>
          <w:spacing w:val="-8"/>
          <w:sz w:val="26"/>
          <w:szCs w:val="26"/>
        </w:rPr>
        <w:t xml:space="preserve"> </w:t>
      </w:r>
      <w:r>
        <w:rPr>
          <w:spacing w:val="-1"/>
          <w:sz w:val="26"/>
          <w:szCs w:val="26"/>
        </w:rPr>
        <w:t>м</w:t>
      </w:r>
      <w:r>
        <w:rPr>
          <w:sz w:val="26"/>
          <w:szCs w:val="26"/>
        </w:rPr>
        <w:t>е</w:t>
      </w:r>
      <w:r>
        <w:rPr>
          <w:spacing w:val="2"/>
          <w:sz w:val="26"/>
          <w:szCs w:val="26"/>
        </w:rPr>
        <w:t>с</w:t>
      </w:r>
      <w:r>
        <w:rPr>
          <w:sz w:val="26"/>
          <w:szCs w:val="26"/>
        </w:rPr>
        <w:t>тного</w:t>
      </w:r>
      <w:r>
        <w:rPr>
          <w:spacing w:val="-9"/>
          <w:sz w:val="26"/>
          <w:szCs w:val="26"/>
        </w:rPr>
        <w:t xml:space="preserve"> </w:t>
      </w:r>
      <w:r>
        <w:rPr>
          <w:sz w:val="26"/>
          <w:szCs w:val="26"/>
        </w:rPr>
        <w:t>с</w:t>
      </w:r>
      <w:r>
        <w:rPr>
          <w:spacing w:val="2"/>
          <w:sz w:val="26"/>
          <w:szCs w:val="26"/>
        </w:rPr>
        <w:t>а</w:t>
      </w:r>
      <w:r>
        <w:rPr>
          <w:spacing w:val="-1"/>
          <w:sz w:val="26"/>
          <w:szCs w:val="26"/>
        </w:rPr>
        <w:t>м</w:t>
      </w:r>
      <w:r>
        <w:rPr>
          <w:spacing w:val="5"/>
          <w:sz w:val="26"/>
          <w:szCs w:val="26"/>
        </w:rPr>
        <w:t>о</w:t>
      </w:r>
      <w:r>
        <w:rPr>
          <w:spacing w:val="-5"/>
          <w:sz w:val="26"/>
          <w:szCs w:val="26"/>
        </w:rPr>
        <w:t>у</w:t>
      </w:r>
      <w:r>
        <w:rPr>
          <w:sz w:val="26"/>
          <w:szCs w:val="26"/>
        </w:rPr>
        <w:t>прав</w:t>
      </w:r>
      <w:r>
        <w:rPr>
          <w:spacing w:val="1"/>
          <w:sz w:val="26"/>
          <w:szCs w:val="26"/>
        </w:rPr>
        <w:t>л</w:t>
      </w:r>
      <w:r>
        <w:rPr>
          <w:sz w:val="26"/>
          <w:szCs w:val="26"/>
        </w:rPr>
        <w:t>ен</w:t>
      </w:r>
      <w:r>
        <w:rPr>
          <w:spacing w:val="1"/>
          <w:sz w:val="26"/>
          <w:szCs w:val="26"/>
        </w:rPr>
        <w:t>и</w:t>
      </w:r>
      <w:r>
        <w:rPr>
          <w:sz w:val="26"/>
          <w:szCs w:val="26"/>
        </w:rPr>
        <w:t>я</w:t>
      </w:r>
      <w:r>
        <w:rPr>
          <w:spacing w:val="-18"/>
          <w:sz w:val="26"/>
          <w:szCs w:val="26"/>
        </w:rPr>
        <w:t xml:space="preserve"> </w:t>
      </w:r>
      <w:r>
        <w:rPr>
          <w:spacing w:val="1"/>
          <w:sz w:val="26"/>
          <w:szCs w:val="26"/>
        </w:rPr>
        <w:t>п</w:t>
      </w:r>
      <w:r>
        <w:rPr>
          <w:spacing w:val="2"/>
          <w:sz w:val="26"/>
          <w:szCs w:val="26"/>
        </w:rPr>
        <w:t>о</w:t>
      </w:r>
      <w:r>
        <w:rPr>
          <w:sz w:val="26"/>
          <w:szCs w:val="26"/>
        </w:rPr>
        <w:t>сел</w:t>
      </w:r>
      <w:r>
        <w:rPr>
          <w:spacing w:val="3"/>
          <w:sz w:val="26"/>
          <w:szCs w:val="26"/>
        </w:rPr>
        <w:t>е</w:t>
      </w:r>
      <w:r>
        <w:rPr>
          <w:sz w:val="26"/>
          <w:szCs w:val="26"/>
        </w:rPr>
        <w:t>н</w:t>
      </w:r>
      <w:r>
        <w:rPr>
          <w:spacing w:val="1"/>
          <w:sz w:val="26"/>
          <w:szCs w:val="26"/>
        </w:rPr>
        <w:t>и</w:t>
      </w:r>
      <w:r>
        <w:rPr>
          <w:sz w:val="26"/>
          <w:szCs w:val="26"/>
        </w:rPr>
        <w:t>й,</w:t>
      </w:r>
      <w:r>
        <w:rPr>
          <w:spacing w:val="-12"/>
          <w:sz w:val="26"/>
          <w:szCs w:val="26"/>
        </w:rPr>
        <w:t xml:space="preserve"> </w:t>
      </w:r>
      <w:r>
        <w:rPr>
          <w:sz w:val="26"/>
          <w:szCs w:val="26"/>
        </w:rPr>
        <w:t>город</w:t>
      </w:r>
      <w:r>
        <w:rPr>
          <w:spacing w:val="2"/>
          <w:sz w:val="26"/>
          <w:szCs w:val="26"/>
        </w:rPr>
        <w:t>с</w:t>
      </w:r>
      <w:r>
        <w:rPr>
          <w:spacing w:val="-1"/>
          <w:sz w:val="26"/>
          <w:szCs w:val="26"/>
        </w:rPr>
        <w:t>к</w:t>
      </w:r>
      <w:r>
        <w:rPr>
          <w:sz w:val="26"/>
          <w:szCs w:val="26"/>
        </w:rPr>
        <w:t>их</w:t>
      </w:r>
      <w:r>
        <w:rPr>
          <w:spacing w:val="-11"/>
          <w:sz w:val="26"/>
          <w:szCs w:val="26"/>
        </w:rPr>
        <w:t xml:space="preserve"> </w:t>
      </w:r>
      <w:r>
        <w:rPr>
          <w:spacing w:val="3"/>
          <w:sz w:val="26"/>
          <w:szCs w:val="26"/>
        </w:rPr>
        <w:t>о</w:t>
      </w:r>
      <w:r>
        <w:rPr>
          <w:spacing w:val="-1"/>
          <w:sz w:val="26"/>
          <w:szCs w:val="26"/>
        </w:rPr>
        <w:t>к</w:t>
      </w:r>
      <w:r>
        <w:rPr>
          <w:spacing w:val="5"/>
          <w:sz w:val="26"/>
          <w:szCs w:val="26"/>
        </w:rPr>
        <w:t>р</w:t>
      </w:r>
      <w:r>
        <w:rPr>
          <w:spacing w:val="-5"/>
          <w:sz w:val="26"/>
          <w:szCs w:val="26"/>
        </w:rPr>
        <w:t>у</w:t>
      </w:r>
      <w:r>
        <w:rPr>
          <w:spacing w:val="4"/>
          <w:sz w:val="26"/>
          <w:szCs w:val="26"/>
        </w:rPr>
        <w:t>г</w:t>
      </w:r>
      <w:r>
        <w:rPr>
          <w:sz w:val="26"/>
          <w:szCs w:val="26"/>
        </w:rPr>
        <w:t>ов.</w:t>
      </w:r>
    </w:p>
    <w:p w14:paraId="2B9C63D8"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3.</w:t>
      </w:r>
      <w:r>
        <w:rPr>
          <w:spacing w:val="12"/>
          <w:sz w:val="26"/>
          <w:szCs w:val="26"/>
        </w:rPr>
        <w:t xml:space="preserve"> </w:t>
      </w:r>
      <w:r>
        <w:rPr>
          <w:sz w:val="26"/>
          <w:szCs w:val="26"/>
        </w:rPr>
        <w:t>В</w:t>
      </w:r>
      <w:r>
        <w:rPr>
          <w:spacing w:val="14"/>
          <w:sz w:val="26"/>
          <w:szCs w:val="26"/>
        </w:rPr>
        <w:t xml:space="preserve"> </w:t>
      </w:r>
      <w:r>
        <w:rPr>
          <w:sz w:val="26"/>
          <w:szCs w:val="26"/>
        </w:rPr>
        <w:t>и</w:t>
      </w:r>
      <w:r>
        <w:rPr>
          <w:spacing w:val="1"/>
          <w:sz w:val="26"/>
          <w:szCs w:val="26"/>
        </w:rPr>
        <w:t>н</w:t>
      </w:r>
      <w:r>
        <w:rPr>
          <w:sz w:val="26"/>
          <w:szCs w:val="26"/>
        </w:rPr>
        <w:t>вести</w:t>
      </w:r>
      <w:r>
        <w:rPr>
          <w:spacing w:val="1"/>
          <w:sz w:val="26"/>
          <w:szCs w:val="26"/>
        </w:rPr>
        <w:t>ц</w:t>
      </w:r>
      <w:r>
        <w:rPr>
          <w:sz w:val="26"/>
          <w:szCs w:val="26"/>
        </w:rPr>
        <w:t>ио</w:t>
      </w:r>
      <w:r>
        <w:rPr>
          <w:spacing w:val="1"/>
          <w:sz w:val="26"/>
          <w:szCs w:val="26"/>
        </w:rPr>
        <w:t>н</w:t>
      </w:r>
      <w:r>
        <w:rPr>
          <w:spacing w:val="3"/>
          <w:sz w:val="26"/>
          <w:szCs w:val="26"/>
        </w:rPr>
        <w:t>н</w:t>
      </w:r>
      <w:r>
        <w:rPr>
          <w:spacing w:val="-5"/>
          <w:sz w:val="26"/>
          <w:szCs w:val="26"/>
        </w:rPr>
        <w:t>у</w:t>
      </w:r>
      <w:r>
        <w:rPr>
          <w:sz w:val="26"/>
          <w:szCs w:val="26"/>
        </w:rPr>
        <w:t>ю</w:t>
      </w:r>
      <w:r>
        <w:rPr>
          <w:spacing w:val="1"/>
          <w:sz w:val="26"/>
          <w:szCs w:val="26"/>
        </w:rPr>
        <w:t xml:space="preserve"> </w:t>
      </w:r>
      <w:r>
        <w:rPr>
          <w:sz w:val="26"/>
          <w:szCs w:val="26"/>
        </w:rPr>
        <w:t>про</w:t>
      </w:r>
      <w:r>
        <w:rPr>
          <w:spacing w:val="2"/>
          <w:sz w:val="26"/>
          <w:szCs w:val="26"/>
        </w:rPr>
        <w:t>г</w:t>
      </w:r>
      <w:r>
        <w:rPr>
          <w:sz w:val="26"/>
          <w:szCs w:val="26"/>
        </w:rPr>
        <w:t>ра</w:t>
      </w:r>
      <w:r>
        <w:rPr>
          <w:spacing w:val="1"/>
          <w:sz w:val="26"/>
          <w:szCs w:val="26"/>
        </w:rPr>
        <w:t>м</w:t>
      </w:r>
      <w:r>
        <w:rPr>
          <w:spacing w:val="4"/>
          <w:sz w:val="26"/>
          <w:szCs w:val="26"/>
        </w:rPr>
        <w:t>м</w:t>
      </w:r>
      <w:r>
        <w:rPr>
          <w:sz w:val="26"/>
          <w:szCs w:val="26"/>
        </w:rPr>
        <w:t>у по</w:t>
      </w:r>
      <w:r>
        <w:rPr>
          <w:spacing w:val="3"/>
          <w:sz w:val="26"/>
          <w:szCs w:val="26"/>
        </w:rPr>
        <w:t>д</w:t>
      </w:r>
      <w:r>
        <w:rPr>
          <w:sz w:val="26"/>
          <w:szCs w:val="26"/>
        </w:rPr>
        <w:t>ле</w:t>
      </w:r>
      <w:r>
        <w:rPr>
          <w:spacing w:val="1"/>
          <w:sz w:val="26"/>
          <w:szCs w:val="26"/>
        </w:rPr>
        <w:t>ж</w:t>
      </w:r>
      <w:r>
        <w:rPr>
          <w:sz w:val="26"/>
          <w:szCs w:val="26"/>
        </w:rPr>
        <w:t>ат</w:t>
      </w:r>
      <w:r>
        <w:rPr>
          <w:spacing w:val="4"/>
          <w:sz w:val="26"/>
          <w:szCs w:val="26"/>
        </w:rPr>
        <w:t xml:space="preserve"> </w:t>
      </w:r>
      <w:r>
        <w:rPr>
          <w:spacing w:val="2"/>
          <w:sz w:val="26"/>
          <w:szCs w:val="26"/>
        </w:rPr>
        <w:t>в</w:t>
      </w:r>
      <w:r>
        <w:rPr>
          <w:spacing w:val="-1"/>
          <w:sz w:val="26"/>
          <w:szCs w:val="26"/>
        </w:rPr>
        <w:t>к</w:t>
      </w:r>
      <w:r>
        <w:rPr>
          <w:sz w:val="26"/>
          <w:szCs w:val="26"/>
        </w:rPr>
        <w:t>л</w:t>
      </w:r>
      <w:r>
        <w:rPr>
          <w:spacing w:val="1"/>
          <w:sz w:val="26"/>
          <w:szCs w:val="26"/>
        </w:rPr>
        <w:t>ю</w:t>
      </w:r>
      <w:r>
        <w:rPr>
          <w:spacing w:val="-1"/>
          <w:sz w:val="26"/>
          <w:szCs w:val="26"/>
        </w:rPr>
        <w:t>ч</w:t>
      </w:r>
      <w:r>
        <w:rPr>
          <w:sz w:val="26"/>
          <w:szCs w:val="26"/>
        </w:rPr>
        <w:t>ен</w:t>
      </w:r>
      <w:r>
        <w:rPr>
          <w:spacing w:val="1"/>
          <w:sz w:val="26"/>
          <w:szCs w:val="26"/>
        </w:rPr>
        <w:t>и</w:t>
      </w:r>
      <w:r>
        <w:rPr>
          <w:sz w:val="26"/>
          <w:szCs w:val="26"/>
        </w:rPr>
        <w:t>ю</w:t>
      </w:r>
      <w:r>
        <w:rPr>
          <w:spacing w:val="7"/>
          <w:sz w:val="26"/>
          <w:szCs w:val="26"/>
        </w:rPr>
        <w:t xml:space="preserve"> </w:t>
      </w:r>
      <w:r>
        <w:rPr>
          <w:sz w:val="26"/>
          <w:szCs w:val="26"/>
        </w:rPr>
        <w:t>и</w:t>
      </w:r>
      <w:r>
        <w:rPr>
          <w:spacing w:val="1"/>
          <w:sz w:val="26"/>
          <w:szCs w:val="26"/>
        </w:rPr>
        <w:t>н</w:t>
      </w:r>
      <w:r>
        <w:rPr>
          <w:sz w:val="26"/>
          <w:szCs w:val="26"/>
        </w:rPr>
        <w:t>вести</w:t>
      </w:r>
      <w:r>
        <w:rPr>
          <w:spacing w:val="1"/>
          <w:sz w:val="26"/>
          <w:szCs w:val="26"/>
        </w:rPr>
        <w:t>ц</w:t>
      </w:r>
      <w:r>
        <w:rPr>
          <w:spacing w:val="9"/>
          <w:sz w:val="26"/>
          <w:szCs w:val="26"/>
        </w:rPr>
        <w:t>и</w:t>
      </w:r>
      <w:r>
        <w:rPr>
          <w:sz w:val="26"/>
          <w:szCs w:val="26"/>
        </w:rPr>
        <w:t>он</w:t>
      </w:r>
      <w:r>
        <w:rPr>
          <w:spacing w:val="1"/>
          <w:sz w:val="26"/>
          <w:szCs w:val="26"/>
        </w:rPr>
        <w:t>ны</w:t>
      </w:r>
      <w:r>
        <w:rPr>
          <w:sz w:val="26"/>
          <w:szCs w:val="26"/>
        </w:rPr>
        <w:t>е проек</w:t>
      </w:r>
      <w:r>
        <w:rPr>
          <w:spacing w:val="-1"/>
          <w:sz w:val="26"/>
          <w:szCs w:val="26"/>
        </w:rPr>
        <w:t>т</w:t>
      </w:r>
      <w:r>
        <w:rPr>
          <w:spacing w:val="1"/>
          <w:sz w:val="26"/>
          <w:szCs w:val="26"/>
        </w:rPr>
        <w:t>ы</w:t>
      </w:r>
      <w:r>
        <w:rPr>
          <w:sz w:val="26"/>
          <w:szCs w:val="26"/>
        </w:rPr>
        <w:t>,</w:t>
      </w:r>
      <w:r>
        <w:rPr>
          <w:spacing w:val="-6"/>
          <w:sz w:val="26"/>
          <w:szCs w:val="26"/>
        </w:rPr>
        <w:t xml:space="preserve"> </w:t>
      </w:r>
      <w:r>
        <w:rPr>
          <w:sz w:val="26"/>
          <w:szCs w:val="26"/>
        </w:rPr>
        <w:t>це</w:t>
      </w:r>
      <w:r>
        <w:rPr>
          <w:spacing w:val="1"/>
          <w:sz w:val="26"/>
          <w:szCs w:val="26"/>
        </w:rPr>
        <w:t>л</w:t>
      </w:r>
      <w:r>
        <w:rPr>
          <w:sz w:val="26"/>
          <w:szCs w:val="26"/>
        </w:rPr>
        <w:t>е</w:t>
      </w:r>
      <w:r>
        <w:rPr>
          <w:spacing w:val="2"/>
          <w:sz w:val="26"/>
          <w:szCs w:val="26"/>
        </w:rPr>
        <w:t>с</w:t>
      </w:r>
      <w:r>
        <w:rPr>
          <w:sz w:val="26"/>
          <w:szCs w:val="26"/>
        </w:rPr>
        <w:t>ообра</w:t>
      </w:r>
      <w:r>
        <w:rPr>
          <w:spacing w:val="3"/>
          <w:sz w:val="26"/>
          <w:szCs w:val="26"/>
        </w:rPr>
        <w:t>з</w:t>
      </w:r>
      <w:r>
        <w:rPr>
          <w:sz w:val="26"/>
          <w:szCs w:val="26"/>
        </w:rPr>
        <w:t>ность</w:t>
      </w:r>
      <w:r>
        <w:rPr>
          <w:spacing w:val="-16"/>
          <w:sz w:val="26"/>
          <w:szCs w:val="26"/>
        </w:rPr>
        <w:t xml:space="preserve"> </w:t>
      </w:r>
      <w:r>
        <w:rPr>
          <w:sz w:val="26"/>
          <w:szCs w:val="26"/>
        </w:rPr>
        <w:t>реал</w:t>
      </w:r>
      <w:r>
        <w:rPr>
          <w:spacing w:val="1"/>
          <w:sz w:val="26"/>
          <w:szCs w:val="26"/>
        </w:rPr>
        <w:t>из</w:t>
      </w:r>
      <w:r>
        <w:rPr>
          <w:sz w:val="26"/>
          <w:szCs w:val="26"/>
        </w:rPr>
        <w:t>ац</w:t>
      </w:r>
      <w:r>
        <w:rPr>
          <w:spacing w:val="1"/>
          <w:sz w:val="26"/>
          <w:szCs w:val="26"/>
        </w:rPr>
        <w:t>и</w:t>
      </w:r>
      <w:r>
        <w:rPr>
          <w:sz w:val="26"/>
          <w:szCs w:val="26"/>
        </w:rPr>
        <w:t>и</w:t>
      </w:r>
      <w:r>
        <w:rPr>
          <w:spacing w:val="-6"/>
          <w:sz w:val="26"/>
          <w:szCs w:val="26"/>
        </w:rPr>
        <w:t xml:space="preserve"> </w:t>
      </w:r>
      <w:r>
        <w:rPr>
          <w:spacing w:val="-1"/>
          <w:sz w:val="26"/>
          <w:szCs w:val="26"/>
        </w:rPr>
        <w:t>к</w:t>
      </w:r>
      <w:r>
        <w:rPr>
          <w:sz w:val="26"/>
          <w:szCs w:val="26"/>
        </w:rPr>
        <w:t>о</w:t>
      </w:r>
      <w:r>
        <w:rPr>
          <w:spacing w:val="2"/>
          <w:sz w:val="26"/>
          <w:szCs w:val="26"/>
        </w:rPr>
        <w:t>т</w:t>
      </w:r>
      <w:r>
        <w:rPr>
          <w:sz w:val="26"/>
          <w:szCs w:val="26"/>
        </w:rPr>
        <w:t>ор</w:t>
      </w:r>
      <w:r>
        <w:rPr>
          <w:spacing w:val="1"/>
          <w:sz w:val="26"/>
          <w:szCs w:val="26"/>
        </w:rPr>
        <w:t>ы</w:t>
      </w:r>
      <w:r>
        <w:rPr>
          <w:sz w:val="26"/>
          <w:szCs w:val="26"/>
        </w:rPr>
        <w:t>х обоснов</w:t>
      </w:r>
      <w:r>
        <w:rPr>
          <w:spacing w:val="1"/>
          <w:sz w:val="26"/>
          <w:szCs w:val="26"/>
        </w:rPr>
        <w:t>а</w:t>
      </w:r>
      <w:r>
        <w:rPr>
          <w:sz w:val="26"/>
          <w:szCs w:val="26"/>
        </w:rPr>
        <w:t>на</w:t>
      </w:r>
      <w:r>
        <w:rPr>
          <w:spacing w:val="-8"/>
          <w:sz w:val="26"/>
          <w:szCs w:val="26"/>
        </w:rPr>
        <w:t xml:space="preserve"> </w:t>
      </w:r>
      <w:r>
        <w:rPr>
          <w:sz w:val="26"/>
          <w:szCs w:val="26"/>
        </w:rPr>
        <w:t>в</w:t>
      </w:r>
      <w:r>
        <w:rPr>
          <w:spacing w:val="3"/>
          <w:sz w:val="26"/>
          <w:szCs w:val="26"/>
        </w:rPr>
        <w:t xml:space="preserve"> </w:t>
      </w:r>
      <w:r>
        <w:rPr>
          <w:sz w:val="26"/>
          <w:szCs w:val="26"/>
        </w:rPr>
        <w:t>с</w:t>
      </w:r>
      <w:r>
        <w:rPr>
          <w:spacing w:val="2"/>
          <w:sz w:val="26"/>
          <w:szCs w:val="26"/>
        </w:rPr>
        <w:t>х</w:t>
      </w:r>
      <w:r>
        <w:rPr>
          <w:sz w:val="26"/>
          <w:szCs w:val="26"/>
        </w:rPr>
        <w:t>емах</w:t>
      </w:r>
      <w:r>
        <w:rPr>
          <w:spacing w:val="-4"/>
          <w:sz w:val="26"/>
          <w:szCs w:val="26"/>
        </w:rPr>
        <w:t xml:space="preserve"> </w:t>
      </w:r>
      <w:r>
        <w:rPr>
          <w:sz w:val="26"/>
          <w:szCs w:val="26"/>
        </w:rPr>
        <w:t>тепл</w:t>
      </w:r>
      <w:r>
        <w:rPr>
          <w:spacing w:val="3"/>
          <w:sz w:val="26"/>
          <w:szCs w:val="26"/>
        </w:rPr>
        <w:t>о</w:t>
      </w:r>
      <w:r>
        <w:rPr>
          <w:sz w:val="26"/>
          <w:szCs w:val="26"/>
        </w:rPr>
        <w:t>сна</w:t>
      </w:r>
      <w:r>
        <w:rPr>
          <w:spacing w:val="1"/>
          <w:sz w:val="26"/>
          <w:szCs w:val="26"/>
        </w:rPr>
        <w:t>бж</w:t>
      </w:r>
      <w:r>
        <w:rPr>
          <w:sz w:val="26"/>
          <w:szCs w:val="26"/>
        </w:rPr>
        <w:t>ен</w:t>
      </w:r>
      <w:r>
        <w:rPr>
          <w:spacing w:val="1"/>
          <w:sz w:val="26"/>
          <w:szCs w:val="26"/>
        </w:rPr>
        <w:t>и</w:t>
      </w:r>
      <w:r>
        <w:rPr>
          <w:sz w:val="26"/>
          <w:szCs w:val="26"/>
        </w:rPr>
        <w:t>я соответ</w:t>
      </w:r>
      <w:r>
        <w:rPr>
          <w:spacing w:val="2"/>
          <w:sz w:val="26"/>
          <w:szCs w:val="26"/>
        </w:rPr>
        <w:t>с</w:t>
      </w:r>
      <w:r>
        <w:rPr>
          <w:sz w:val="26"/>
          <w:szCs w:val="26"/>
        </w:rPr>
        <w:t>т</w:t>
      </w:r>
      <w:r>
        <w:rPr>
          <w:spacing w:val="4"/>
          <w:sz w:val="26"/>
          <w:szCs w:val="26"/>
        </w:rPr>
        <w:t>в</w:t>
      </w:r>
      <w:r>
        <w:rPr>
          <w:spacing w:val="-5"/>
          <w:sz w:val="26"/>
          <w:szCs w:val="26"/>
        </w:rPr>
        <w:t>у</w:t>
      </w:r>
      <w:r>
        <w:rPr>
          <w:sz w:val="26"/>
          <w:szCs w:val="26"/>
        </w:rPr>
        <w:t>ющ</w:t>
      </w:r>
      <w:r>
        <w:rPr>
          <w:spacing w:val="3"/>
          <w:sz w:val="26"/>
          <w:szCs w:val="26"/>
        </w:rPr>
        <w:t>и</w:t>
      </w:r>
      <w:r>
        <w:rPr>
          <w:sz w:val="26"/>
          <w:szCs w:val="26"/>
        </w:rPr>
        <w:t>х</w:t>
      </w:r>
      <w:r>
        <w:rPr>
          <w:spacing w:val="-20"/>
          <w:sz w:val="26"/>
          <w:szCs w:val="26"/>
        </w:rPr>
        <w:t xml:space="preserve"> </w:t>
      </w:r>
      <w:r>
        <w:rPr>
          <w:sz w:val="26"/>
          <w:szCs w:val="26"/>
        </w:rPr>
        <w:t>по</w:t>
      </w:r>
      <w:r>
        <w:rPr>
          <w:spacing w:val="3"/>
          <w:sz w:val="26"/>
          <w:szCs w:val="26"/>
        </w:rPr>
        <w:t>с</w:t>
      </w:r>
      <w:r>
        <w:rPr>
          <w:sz w:val="26"/>
          <w:szCs w:val="26"/>
        </w:rPr>
        <w:t>еле</w:t>
      </w:r>
      <w:r>
        <w:rPr>
          <w:spacing w:val="1"/>
          <w:sz w:val="26"/>
          <w:szCs w:val="26"/>
        </w:rPr>
        <w:t>н</w:t>
      </w:r>
      <w:r>
        <w:rPr>
          <w:sz w:val="26"/>
          <w:szCs w:val="26"/>
        </w:rPr>
        <w:t>и</w:t>
      </w:r>
      <w:r>
        <w:rPr>
          <w:spacing w:val="1"/>
          <w:sz w:val="26"/>
          <w:szCs w:val="26"/>
        </w:rPr>
        <w:t>й</w:t>
      </w:r>
      <w:r>
        <w:rPr>
          <w:sz w:val="26"/>
          <w:szCs w:val="26"/>
        </w:rPr>
        <w:t>,</w:t>
      </w:r>
      <w:r>
        <w:rPr>
          <w:spacing w:val="-12"/>
          <w:sz w:val="26"/>
          <w:szCs w:val="26"/>
        </w:rPr>
        <w:t xml:space="preserve"> </w:t>
      </w:r>
      <w:r>
        <w:rPr>
          <w:sz w:val="26"/>
          <w:szCs w:val="26"/>
        </w:rPr>
        <w:t>горо</w:t>
      </w:r>
      <w:r>
        <w:rPr>
          <w:spacing w:val="2"/>
          <w:sz w:val="26"/>
          <w:szCs w:val="26"/>
        </w:rPr>
        <w:t>д</w:t>
      </w:r>
      <w:r>
        <w:rPr>
          <w:sz w:val="26"/>
          <w:szCs w:val="26"/>
        </w:rPr>
        <w:t>с</w:t>
      </w:r>
      <w:r>
        <w:rPr>
          <w:spacing w:val="-1"/>
          <w:sz w:val="26"/>
          <w:szCs w:val="26"/>
        </w:rPr>
        <w:t>к</w:t>
      </w:r>
      <w:r>
        <w:rPr>
          <w:sz w:val="26"/>
          <w:szCs w:val="26"/>
        </w:rPr>
        <w:t>их</w:t>
      </w:r>
      <w:r>
        <w:rPr>
          <w:spacing w:val="-9"/>
          <w:sz w:val="26"/>
          <w:szCs w:val="26"/>
        </w:rPr>
        <w:t xml:space="preserve"> </w:t>
      </w:r>
      <w:r>
        <w:rPr>
          <w:sz w:val="26"/>
          <w:szCs w:val="26"/>
        </w:rPr>
        <w:t>о</w:t>
      </w:r>
      <w:r>
        <w:rPr>
          <w:spacing w:val="1"/>
          <w:sz w:val="26"/>
          <w:szCs w:val="26"/>
        </w:rPr>
        <w:t>к</w:t>
      </w:r>
      <w:r>
        <w:rPr>
          <w:spacing w:val="2"/>
          <w:sz w:val="26"/>
          <w:szCs w:val="26"/>
        </w:rPr>
        <w:t>р</w:t>
      </w:r>
      <w:r>
        <w:rPr>
          <w:spacing w:val="-5"/>
          <w:sz w:val="26"/>
          <w:szCs w:val="26"/>
        </w:rPr>
        <w:t>у</w:t>
      </w:r>
      <w:r>
        <w:rPr>
          <w:spacing w:val="5"/>
          <w:sz w:val="26"/>
          <w:szCs w:val="26"/>
        </w:rPr>
        <w:t>г</w:t>
      </w:r>
      <w:r>
        <w:rPr>
          <w:sz w:val="26"/>
          <w:szCs w:val="26"/>
        </w:rPr>
        <w:t>ов.</w:t>
      </w:r>
    </w:p>
    <w:p w14:paraId="29AF0E44"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4.</w:t>
      </w:r>
      <w:r>
        <w:rPr>
          <w:spacing w:val="14"/>
          <w:sz w:val="26"/>
          <w:szCs w:val="26"/>
        </w:rPr>
        <w:t xml:space="preserve"> </w:t>
      </w:r>
      <w:r>
        <w:rPr>
          <w:sz w:val="26"/>
          <w:szCs w:val="26"/>
        </w:rPr>
        <w:t>Инве</w:t>
      </w:r>
      <w:r>
        <w:rPr>
          <w:spacing w:val="1"/>
          <w:sz w:val="26"/>
          <w:szCs w:val="26"/>
        </w:rPr>
        <w:t>с</w:t>
      </w:r>
      <w:r>
        <w:rPr>
          <w:sz w:val="26"/>
          <w:szCs w:val="26"/>
        </w:rPr>
        <w:t>тиц</w:t>
      </w:r>
      <w:r>
        <w:rPr>
          <w:spacing w:val="1"/>
          <w:sz w:val="26"/>
          <w:szCs w:val="26"/>
        </w:rPr>
        <w:t>и</w:t>
      </w:r>
      <w:r>
        <w:rPr>
          <w:sz w:val="26"/>
          <w:szCs w:val="26"/>
        </w:rPr>
        <w:t>он</w:t>
      </w:r>
      <w:r>
        <w:rPr>
          <w:spacing w:val="1"/>
          <w:sz w:val="26"/>
          <w:szCs w:val="26"/>
        </w:rPr>
        <w:t>н</w:t>
      </w:r>
      <w:r>
        <w:rPr>
          <w:sz w:val="26"/>
          <w:szCs w:val="26"/>
        </w:rPr>
        <w:t>ая прогр</w:t>
      </w:r>
      <w:r>
        <w:rPr>
          <w:spacing w:val="2"/>
          <w:sz w:val="26"/>
          <w:szCs w:val="26"/>
        </w:rPr>
        <w:t>а</w:t>
      </w:r>
      <w:r>
        <w:rPr>
          <w:spacing w:val="-1"/>
          <w:sz w:val="26"/>
          <w:szCs w:val="26"/>
        </w:rPr>
        <w:t>мм</w:t>
      </w:r>
      <w:r>
        <w:rPr>
          <w:sz w:val="26"/>
          <w:szCs w:val="26"/>
        </w:rPr>
        <w:t>а</w:t>
      </w:r>
      <w:r>
        <w:rPr>
          <w:spacing w:val="4"/>
          <w:sz w:val="26"/>
          <w:szCs w:val="26"/>
        </w:rPr>
        <w:t xml:space="preserve"> </w:t>
      </w:r>
      <w:r>
        <w:rPr>
          <w:sz w:val="26"/>
          <w:szCs w:val="26"/>
        </w:rPr>
        <w:t>с</w:t>
      </w:r>
      <w:r>
        <w:rPr>
          <w:spacing w:val="2"/>
          <w:sz w:val="26"/>
          <w:szCs w:val="26"/>
        </w:rPr>
        <w:t>о</w:t>
      </w:r>
      <w:r>
        <w:rPr>
          <w:sz w:val="26"/>
          <w:szCs w:val="26"/>
        </w:rPr>
        <w:t>ста</w:t>
      </w:r>
      <w:r>
        <w:rPr>
          <w:spacing w:val="2"/>
          <w:sz w:val="26"/>
          <w:szCs w:val="26"/>
        </w:rPr>
        <w:t>в</w:t>
      </w:r>
      <w:r>
        <w:rPr>
          <w:sz w:val="26"/>
          <w:szCs w:val="26"/>
        </w:rPr>
        <w:t>л</w:t>
      </w:r>
      <w:r>
        <w:rPr>
          <w:spacing w:val="1"/>
          <w:sz w:val="26"/>
          <w:szCs w:val="26"/>
        </w:rPr>
        <w:t>я</w:t>
      </w:r>
      <w:r>
        <w:rPr>
          <w:sz w:val="26"/>
          <w:szCs w:val="26"/>
        </w:rPr>
        <w:t>ется</w:t>
      </w:r>
      <w:r>
        <w:rPr>
          <w:spacing w:val="1"/>
          <w:sz w:val="26"/>
          <w:szCs w:val="26"/>
        </w:rPr>
        <w:t xml:space="preserve"> </w:t>
      </w:r>
      <w:r>
        <w:rPr>
          <w:sz w:val="26"/>
          <w:szCs w:val="26"/>
        </w:rPr>
        <w:t>по</w:t>
      </w:r>
      <w:r>
        <w:rPr>
          <w:spacing w:val="13"/>
          <w:sz w:val="26"/>
          <w:szCs w:val="26"/>
        </w:rPr>
        <w:t xml:space="preserve"> </w:t>
      </w:r>
      <w:r>
        <w:rPr>
          <w:sz w:val="26"/>
          <w:szCs w:val="26"/>
        </w:rPr>
        <w:t>фор</w:t>
      </w:r>
      <w:r>
        <w:rPr>
          <w:spacing w:val="1"/>
          <w:sz w:val="26"/>
          <w:szCs w:val="26"/>
        </w:rPr>
        <w:t>м</w:t>
      </w:r>
      <w:r>
        <w:rPr>
          <w:sz w:val="26"/>
          <w:szCs w:val="26"/>
        </w:rPr>
        <w:t>е,</w:t>
      </w:r>
      <w:r>
        <w:rPr>
          <w:spacing w:val="13"/>
          <w:sz w:val="26"/>
          <w:szCs w:val="26"/>
        </w:rPr>
        <w:t xml:space="preserve"> </w:t>
      </w:r>
      <w:r>
        <w:rPr>
          <w:spacing w:val="1"/>
          <w:sz w:val="26"/>
          <w:szCs w:val="26"/>
        </w:rPr>
        <w:t>у</w:t>
      </w:r>
      <w:r>
        <w:rPr>
          <w:spacing w:val="2"/>
          <w:sz w:val="26"/>
          <w:szCs w:val="26"/>
        </w:rPr>
        <w:t>т</w:t>
      </w:r>
      <w:r>
        <w:rPr>
          <w:sz w:val="26"/>
          <w:szCs w:val="26"/>
        </w:rPr>
        <w:t>вер</w:t>
      </w:r>
      <w:r>
        <w:rPr>
          <w:spacing w:val="1"/>
          <w:sz w:val="26"/>
          <w:szCs w:val="26"/>
        </w:rPr>
        <w:t>ж</w:t>
      </w:r>
      <w:r>
        <w:rPr>
          <w:sz w:val="26"/>
          <w:szCs w:val="26"/>
        </w:rPr>
        <w:t>да</w:t>
      </w:r>
      <w:r>
        <w:rPr>
          <w:spacing w:val="2"/>
          <w:sz w:val="26"/>
          <w:szCs w:val="26"/>
        </w:rPr>
        <w:t>е</w:t>
      </w:r>
      <w:r>
        <w:rPr>
          <w:spacing w:val="-1"/>
          <w:sz w:val="26"/>
          <w:szCs w:val="26"/>
        </w:rPr>
        <w:t>м</w:t>
      </w:r>
      <w:r>
        <w:rPr>
          <w:sz w:val="26"/>
          <w:szCs w:val="26"/>
        </w:rPr>
        <w:t>ой федеральн</w:t>
      </w:r>
      <w:r>
        <w:rPr>
          <w:spacing w:val="4"/>
          <w:sz w:val="26"/>
          <w:szCs w:val="26"/>
        </w:rPr>
        <w:t>ы</w:t>
      </w:r>
      <w:r>
        <w:rPr>
          <w:sz w:val="26"/>
          <w:szCs w:val="26"/>
        </w:rPr>
        <w:t>м</w:t>
      </w:r>
      <w:r>
        <w:rPr>
          <w:spacing w:val="5"/>
          <w:sz w:val="26"/>
          <w:szCs w:val="26"/>
        </w:rPr>
        <w:t xml:space="preserve"> </w:t>
      </w:r>
      <w:r>
        <w:rPr>
          <w:sz w:val="26"/>
          <w:szCs w:val="26"/>
        </w:rPr>
        <w:t>орган</w:t>
      </w:r>
      <w:r>
        <w:rPr>
          <w:spacing w:val="2"/>
          <w:sz w:val="26"/>
          <w:szCs w:val="26"/>
        </w:rPr>
        <w:t>о</w:t>
      </w:r>
      <w:r>
        <w:rPr>
          <w:sz w:val="26"/>
          <w:szCs w:val="26"/>
        </w:rPr>
        <w:t>м</w:t>
      </w:r>
      <w:r>
        <w:rPr>
          <w:spacing w:val="11"/>
          <w:sz w:val="26"/>
          <w:szCs w:val="26"/>
        </w:rPr>
        <w:t xml:space="preserve"> </w:t>
      </w:r>
      <w:r>
        <w:rPr>
          <w:spacing w:val="1"/>
          <w:sz w:val="26"/>
          <w:szCs w:val="26"/>
        </w:rPr>
        <w:t>и</w:t>
      </w:r>
      <w:r>
        <w:rPr>
          <w:sz w:val="26"/>
          <w:szCs w:val="26"/>
        </w:rPr>
        <w:t>спо</w:t>
      </w:r>
      <w:r>
        <w:rPr>
          <w:spacing w:val="1"/>
          <w:sz w:val="26"/>
          <w:szCs w:val="26"/>
        </w:rPr>
        <w:t>л</w:t>
      </w:r>
      <w:r>
        <w:rPr>
          <w:sz w:val="26"/>
          <w:szCs w:val="26"/>
        </w:rPr>
        <w:t>н</w:t>
      </w:r>
      <w:r>
        <w:rPr>
          <w:spacing w:val="1"/>
          <w:sz w:val="26"/>
          <w:szCs w:val="26"/>
        </w:rPr>
        <w:t>и</w:t>
      </w:r>
      <w:r>
        <w:rPr>
          <w:sz w:val="26"/>
          <w:szCs w:val="26"/>
        </w:rPr>
        <w:t>тель</w:t>
      </w:r>
      <w:r>
        <w:rPr>
          <w:spacing w:val="2"/>
          <w:sz w:val="26"/>
          <w:szCs w:val="26"/>
        </w:rPr>
        <w:t>н</w:t>
      </w:r>
      <w:r>
        <w:rPr>
          <w:sz w:val="26"/>
          <w:szCs w:val="26"/>
        </w:rPr>
        <w:t>ой</w:t>
      </w:r>
      <w:r>
        <w:rPr>
          <w:spacing w:val="3"/>
          <w:sz w:val="26"/>
          <w:szCs w:val="26"/>
        </w:rPr>
        <w:t xml:space="preserve"> </w:t>
      </w:r>
      <w:r>
        <w:rPr>
          <w:spacing w:val="2"/>
          <w:sz w:val="26"/>
          <w:szCs w:val="26"/>
        </w:rPr>
        <w:t>в</w:t>
      </w:r>
      <w:r>
        <w:rPr>
          <w:sz w:val="26"/>
          <w:szCs w:val="26"/>
        </w:rPr>
        <w:t>ласти,</w:t>
      </w:r>
      <w:r>
        <w:rPr>
          <w:spacing w:val="18"/>
          <w:sz w:val="26"/>
          <w:szCs w:val="26"/>
        </w:rPr>
        <w:t xml:space="preserve"> </w:t>
      </w:r>
      <w:r>
        <w:rPr>
          <w:spacing w:val="-5"/>
          <w:sz w:val="26"/>
          <w:szCs w:val="26"/>
        </w:rPr>
        <w:t>у</w:t>
      </w:r>
      <w:r>
        <w:rPr>
          <w:sz w:val="26"/>
          <w:szCs w:val="26"/>
        </w:rPr>
        <w:t>по</w:t>
      </w:r>
      <w:r>
        <w:rPr>
          <w:spacing w:val="1"/>
          <w:sz w:val="26"/>
          <w:szCs w:val="26"/>
        </w:rPr>
        <w:t>л</w:t>
      </w:r>
      <w:r>
        <w:rPr>
          <w:sz w:val="26"/>
          <w:szCs w:val="26"/>
        </w:rPr>
        <w:t>н</w:t>
      </w:r>
      <w:r>
        <w:rPr>
          <w:spacing w:val="3"/>
          <w:sz w:val="26"/>
          <w:szCs w:val="26"/>
        </w:rPr>
        <w:t>о</w:t>
      </w:r>
      <w:r>
        <w:rPr>
          <w:spacing w:val="-1"/>
          <w:sz w:val="26"/>
          <w:szCs w:val="26"/>
        </w:rPr>
        <w:t>м</w:t>
      </w:r>
      <w:r>
        <w:rPr>
          <w:sz w:val="26"/>
          <w:szCs w:val="26"/>
        </w:rPr>
        <w:t>о</w:t>
      </w:r>
      <w:r>
        <w:rPr>
          <w:spacing w:val="-1"/>
          <w:sz w:val="26"/>
          <w:szCs w:val="26"/>
        </w:rPr>
        <w:t>ч</w:t>
      </w:r>
      <w:r>
        <w:rPr>
          <w:sz w:val="26"/>
          <w:szCs w:val="26"/>
        </w:rPr>
        <w:t>е</w:t>
      </w:r>
      <w:r>
        <w:rPr>
          <w:spacing w:val="3"/>
          <w:sz w:val="26"/>
          <w:szCs w:val="26"/>
        </w:rPr>
        <w:t>н</w:t>
      </w:r>
      <w:r>
        <w:rPr>
          <w:sz w:val="26"/>
          <w:szCs w:val="26"/>
        </w:rPr>
        <w:t>н</w:t>
      </w:r>
      <w:r>
        <w:rPr>
          <w:spacing w:val="1"/>
          <w:sz w:val="26"/>
          <w:szCs w:val="26"/>
        </w:rPr>
        <w:t>ы</w:t>
      </w:r>
      <w:r>
        <w:rPr>
          <w:sz w:val="26"/>
          <w:szCs w:val="26"/>
        </w:rPr>
        <w:t>м Правите</w:t>
      </w:r>
      <w:r>
        <w:rPr>
          <w:spacing w:val="3"/>
          <w:sz w:val="26"/>
          <w:szCs w:val="26"/>
        </w:rPr>
        <w:t>л</w:t>
      </w:r>
      <w:r>
        <w:rPr>
          <w:sz w:val="26"/>
          <w:szCs w:val="26"/>
        </w:rPr>
        <w:t>ьс</w:t>
      </w:r>
      <w:r>
        <w:rPr>
          <w:spacing w:val="-1"/>
          <w:sz w:val="26"/>
          <w:szCs w:val="26"/>
        </w:rPr>
        <w:t>т</w:t>
      </w:r>
      <w:r>
        <w:rPr>
          <w:sz w:val="26"/>
          <w:szCs w:val="26"/>
        </w:rPr>
        <w:t>в</w:t>
      </w:r>
      <w:r>
        <w:rPr>
          <w:spacing w:val="2"/>
          <w:sz w:val="26"/>
          <w:szCs w:val="26"/>
        </w:rPr>
        <w:t>о</w:t>
      </w:r>
      <w:r>
        <w:rPr>
          <w:sz w:val="26"/>
          <w:szCs w:val="26"/>
        </w:rPr>
        <w:t>м Росси</w:t>
      </w:r>
      <w:r>
        <w:rPr>
          <w:spacing w:val="1"/>
          <w:sz w:val="26"/>
          <w:szCs w:val="26"/>
        </w:rPr>
        <w:t>й</w:t>
      </w:r>
      <w:r>
        <w:rPr>
          <w:sz w:val="26"/>
          <w:szCs w:val="26"/>
        </w:rPr>
        <w:t>с</w:t>
      </w:r>
      <w:r>
        <w:rPr>
          <w:spacing w:val="-1"/>
          <w:sz w:val="26"/>
          <w:szCs w:val="26"/>
        </w:rPr>
        <w:t>к</w:t>
      </w:r>
      <w:r>
        <w:rPr>
          <w:sz w:val="26"/>
          <w:szCs w:val="26"/>
        </w:rPr>
        <w:t>ой</w:t>
      </w:r>
      <w:r>
        <w:rPr>
          <w:spacing w:val="-11"/>
          <w:sz w:val="26"/>
          <w:szCs w:val="26"/>
        </w:rPr>
        <w:t xml:space="preserve"> </w:t>
      </w:r>
      <w:r>
        <w:rPr>
          <w:sz w:val="26"/>
          <w:szCs w:val="26"/>
        </w:rPr>
        <w:t>Фед</w:t>
      </w:r>
      <w:r>
        <w:rPr>
          <w:spacing w:val="2"/>
          <w:sz w:val="26"/>
          <w:szCs w:val="26"/>
        </w:rPr>
        <w:t>е</w:t>
      </w:r>
      <w:r>
        <w:rPr>
          <w:sz w:val="26"/>
          <w:szCs w:val="26"/>
        </w:rPr>
        <w:t>рац</w:t>
      </w:r>
      <w:r>
        <w:rPr>
          <w:spacing w:val="3"/>
          <w:sz w:val="26"/>
          <w:szCs w:val="26"/>
        </w:rPr>
        <w:t>и</w:t>
      </w:r>
      <w:r>
        <w:rPr>
          <w:sz w:val="26"/>
          <w:szCs w:val="26"/>
        </w:rPr>
        <w:t>и.</w:t>
      </w:r>
    </w:p>
    <w:p w14:paraId="3BC31468"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Относите</w:t>
      </w:r>
      <w:r>
        <w:rPr>
          <w:spacing w:val="3"/>
          <w:sz w:val="26"/>
          <w:szCs w:val="26"/>
        </w:rPr>
        <w:t>л</w:t>
      </w:r>
      <w:r>
        <w:rPr>
          <w:sz w:val="26"/>
          <w:szCs w:val="26"/>
        </w:rPr>
        <w:t>ьно</w:t>
      </w:r>
      <w:r>
        <w:rPr>
          <w:spacing w:val="24"/>
          <w:sz w:val="26"/>
          <w:szCs w:val="26"/>
        </w:rPr>
        <w:t xml:space="preserve"> </w:t>
      </w:r>
      <w:r>
        <w:rPr>
          <w:sz w:val="26"/>
          <w:szCs w:val="26"/>
        </w:rPr>
        <w:t>пор</w:t>
      </w:r>
      <w:r>
        <w:rPr>
          <w:spacing w:val="1"/>
          <w:sz w:val="26"/>
          <w:szCs w:val="26"/>
        </w:rPr>
        <w:t>я</w:t>
      </w:r>
      <w:r>
        <w:rPr>
          <w:spacing w:val="2"/>
          <w:sz w:val="26"/>
          <w:szCs w:val="26"/>
        </w:rPr>
        <w:t>д</w:t>
      </w:r>
      <w:r>
        <w:rPr>
          <w:spacing w:val="1"/>
          <w:sz w:val="26"/>
          <w:szCs w:val="26"/>
        </w:rPr>
        <w:t>к</w:t>
      </w:r>
      <w:r>
        <w:rPr>
          <w:sz w:val="26"/>
          <w:szCs w:val="26"/>
        </w:rPr>
        <w:t>а</w:t>
      </w:r>
      <w:r>
        <w:rPr>
          <w:spacing w:val="34"/>
          <w:sz w:val="26"/>
          <w:szCs w:val="26"/>
        </w:rPr>
        <w:t xml:space="preserve"> </w:t>
      </w:r>
      <w:r>
        <w:rPr>
          <w:spacing w:val="-5"/>
          <w:sz w:val="26"/>
          <w:szCs w:val="26"/>
        </w:rPr>
        <w:t>у</w:t>
      </w:r>
      <w:r>
        <w:rPr>
          <w:spacing w:val="2"/>
          <w:sz w:val="26"/>
          <w:szCs w:val="26"/>
        </w:rPr>
        <w:t>т</w:t>
      </w:r>
      <w:r>
        <w:rPr>
          <w:sz w:val="26"/>
          <w:szCs w:val="26"/>
        </w:rPr>
        <w:t>вер</w:t>
      </w:r>
      <w:r>
        <w:rPr>
          <w:spacing w:val="1"/>
          <w:sz w:val="26"/>
          <w:szCs w:val="26"/>
        </w:rPr>
        <w:t>ж</w:t>
      </w:r>
      <w:r>
        <w:rPr>
          <w:sz w:val="26"/>
          <w:szCs w:val="26"/>
        </w:rPr>
        <w:t>ден</w:t>
      </w:r>
      <w:r>
        <w:rPr>
          <w:spacing w:val="1"/>
          <w:sz w:val="26"/>
          <w:szCs w:val="26"/>
        </w:rPr>
        <w:t>и</w:t>
      </w:r>
      <w:r>
        <w:rPr>
          <w:sz w:val="26"/>
          <w:szCs w:val="26"/>
        </w:rPr>
        <w:t>я</w:t>
      </w:r>
      <w:r>
        <w:rPr>
          <w:spacing w:val="27"/>
          <w:sz w:val="26"/>
          <w:szCs w:val="26"/>
        </w:rPr>
        <w:t xml:space="preserve"> </w:t>
      </w:r>
      <w:r>
        <w:rPr>
          <w:sz w:val="26"/>
          <w:szCs w:val="26"/>
        </w:rPr>
        <w:t>и</w:t>
      </w:r>
      <w:r>
        <w:rPr>
          <w:spacing w:val="1"/>
          <w:sz w:val="26"/>
          <w:szCs w:val="26"/>
        </w:rPr>
        <w:t>н</w:t>
      </w:r>
      <w:r>
        <w:rPr>
          <w:sz w:val="26"/>
          <w:szCs w:val="26"/>
        </w:rPr>
        <w:t>ве</w:t>
      </w:r>
      <w:r>
        <w:rPr>
          <w:spacing w:val="2"/>
          <w:sz w:val="26"/>
          <w:szCs w:val="26"/>
        </w:rPr>
        <w:t>с</w:t>
      </w:r>
      <w:r>
        <w:rPr>
          <w:sz w:val="26"/>
          <w:szCs w:val="26"/>
        </w:rPr>
        <w:t>тиц</w:t>
      </w:r>
      <w:r>
        <w:rPr>
          <w:spacing w:val="1"/>
          <w:sz w:val="26"/>
          <w:szCs w:val="26"/>
        </w:rPr>
        <w:t>и</w:t>
      </w:r>
      <w:r>
        <w:rPr>
          <w:sz w:val="26"/>
          <w:szCs w:val="26"/>
        </w:rPr>
        <w:t>он</w:t>
      </w:r>
      <w:r>
        <w:rPr>
          <w:spacing w:val="1"/>
          <w:sz w:val="26"/>
          <w:szCs w:val="26"/>
        </w:rPr>
        <w:t>н</w:t>
      </w:r>
      <w:r>
        <w:rPr>
          <w:sz w:val="26"/>
          <w:szCs w:val="26"/>
        </w:rPr>
        <w:t>ой</w:t>
      </w:r>
      <w:r>
        <w:rPr>
          <w:spacing w:val="23"/>
          <w:sz w:val="26"/>
          <w:szCs w:val="26"/>
        </w:rPr>
        <w:t xml:space="preserve"> </w:t>
      </w:r>
      <w:r>
        <w:rPr>
          <w:sz w:val="26"/>
          <w:szCs w:val="26"/>
        </w:rPr>
        <w:t>про</w:t>
      </w:r>
      <w:r>
        <w:rPr>
          <w:spacing w:val="2"/>
          <w:sz w:val="26"/>
          <w:szCs w:val="26"/>
        </w:rPr>
        <w:t>г</w:t>
      </w:r>
      <w:r>
        <w:rPr>
          <w:sz w:val="26"/>
          <w:szCs w:val="26"/>
        </w:rPr>
        <w:t>ра</w:t>
      </w:r>
      <w:r>
        <w:rPr>
          <w:spacing w:val="1"/>
          <w:sz w:val="26"/>
          <w:szCs w:val="26"/>
        </w:rPr>
        <w:t>мм</w:t>
      </w:r>
      <w:r>
        <w:rPr>
          <w:sz w:val="26"/>
          <w:szCs w:val="26"/>
        </w:rPr>
        <w:t>ы</w:t>
      </w:r>
      <w:r>
        <w:rPr>
          <w:spacing w:val="31"/>
          <w:sz w:val="26"/>
          <w:szCs w:val="26"/>
        </w:rPr>
        <w:t xml:space="preserve"> </w:t>
      </w:r>
      <w:r>
        <w:rPr>
          <w:spacing w:val="-5"/>
          <w:sz w:val="26"/>
          <w:szCs w:val="26"/>
        </w:rPr>
        <w:t>у</w:t>
      </w:r>
      <w:r>
        <w:rPr>
          <w:spacing w:val="1"/>
          <w:sz w:val="26"/>
          <w:szCs w:val="26"/>
        </w:rPr>
        <w:t>к</w:t>
      </w:r>
      <w:r>
        <w:rPr>
          <w:sz w:val="26"/>
          <w:szCs w:val="26"/>
        </w:rPr>
        <w:t>а</w:t>
      </w:r>
      <w:r>
        <w:rPr>
          <w:spacing w:val="1"/>
          <w:sz w:val="26"/>
          <w:szCs w:val="26"/>
        </w:rPr>
        <w:t>з</w:t>
      </w:r>
      <w:r>
        <w:rPr>
          <w:sz w:val="26"/>
          <w:szCs w:val="26"/>
        </w:rPr>
        <w:t>ано,</w:t>
      </w:r>
      <w:r>
        <w:rPr>
          <w:spacing w:val="32"/>
          <w:sz w:val="26"/>
          <w:szCs w:val="26"/>
        </w:rPr>
        <w:t xml:space="preserve"> </w:t>
      </w:r>
      <w:r>
        <w:rPr>
          <w:spacing w:val="1"/>
          <w:sz w:val="26"/>
          <w:szCs w:val="26"/>
        </w:rPr>
        <w:t>ч</w:t>
      </w:r>
      <w:r>
        <w:rPr>
          <w:sz w:val="26"/>
          <w:szCs w:val="26"/>
        </w:rPr>
        <w:t>то орган</w:t>
      </w:r>
      <w:r>
        <w:rPr>
          <w:spacing w:val="-6"/>
          <w:sz w:val="26"/>
          <w:szCs w:val="26"/>
        </w:rPr>
        <w:t xml:space="preserve"> </w:t>
      </w:r>
      <w:r>
        <w:rPr>
          <w:sz w:val="26"/>
          <w:szCs w:val="26"/>
        </w:rPr>
        <w:t>ис</w:t>
      </w:r>
      <w:r>
        <w:rPr>
          <w:spacing w:val="1"/>
          <w:sz w:val="26"/>
          <w:szCs w:val="26"/>
        </w:rPr>
        <w:t>п</w:t>
      </w:r>
      <w:r>
        <w:rPr>
          <w:sz w:val="26"/>
          <w:szCs w:val="26"/>
        </w:rPr>
        <w:t>ол</w:t>
      </w:r>
      <w:r>
        <w:rPr>
          <w:spacing w:val="1"/>
          <w:sz w:val="26"/>
          <w:szCs w:val="26"/>
        </w:rPr>
        <w:t>н</w:t>
      </w:r>
      <w:r>
        <w:rPr>
          <w:spacing w:val="3"/>
          <w:sz w:val="26"/>
          <w:szCs w:val="26"/>
        </w:rPr>
        <w:t>и</w:t>
      </w:r>
      <w:r>
        <w:rPr>
          <w:sz w:val="26"/>
          <w:szCs w:val="26"/>
        </w:rPr>
        <w:t>тельн</w:t>
      </w:r>
      <w:r>
        <w:rPr>
          <w:spacing w:val="2"/>
          <w:sz w:val="26"/>
          <w:szCs w:val="26"/>
        </w:rPr>
        <w:t>о</w:t>
      </w:r>
      <w:r>
        <w:rPr>
          <w:sz w:val="26"/>
          <w:szCs w:val="26"/>
        </w:rPr>
        <w:t>й</w:t>
      </w:r>
      <w:r>
        <w:rPr>
          <w:spacing w:val="-16"/>
          <w:sz w:val="26"/>
          <w:szCs w:val="26"/>
        </w:rPr>
        <w:t xml:space="preserve"> </w:t>
      </w:r>
      <w:r>
        <w:rPr>
          <w:sz w:val="26"/>
          <w:szCs w:val="26"/>
        </w:rPr>
        <w:t>власти</w:t>
      </w:r>
      <w:r>
        <w:rPr>
          <w:spacing w:val="-7"/>
          <w:sz w:val="26"/>
          <w:szCs w:val="26"/>
        </w:rPr>
        <w:t xml:space="preserve"> </w:t>
      </w:r>
      <w:r>
        <w:rPr>
          <w:spacing w:val="5"/>
          <w:sz w:val="26"/>
          <w:szCs w:val="26"/>
        </w:rPr>
        <w:t>с</w:t>
      </w:r>
      <w:r>
        <w:rPr>
          <w:spacing w:val="-5"/>
          <w:sz w:val="26"/>
          <w:szCs w:val="26"/>
        </w:rPr>
        <w:t>у</w:t>
      </w:r>
      <w:r>
        <w:rPr>
          <w:sz w:val="26"/>
          <w:szCs w:val="26"/>
        </w:rPr>
        <w:t>бъ</w:t>
      </w:r>
      <w:r>
        <w:rPr>
          <w:spacing w:val="3"/>
          <w:sz w:val="26"/>
          <w:szCs w:val="26"/>
        </w:rPr>
        <w:t>е</w:t>
      </w:r>
      <w:r>
        <w:rPr>
          <w:spacing w:val="-1"/>
          <w:sz w:val="26"/>
          <w:szCs w:val="26"/>
        </w:rPr>
        <w:t>к</w:t>
      </w:r>
      <w:r>
        <w:rPr>
          <w:sz w:val="26"/>
          <w:szCs w:val="26"/>
        </w:rPr>
        <w:t>та</w:t>
      </w:r>
      <w:r>
        <w:rPr>
          <w:spacing w:val="-8"/>
          <w:sz w:val="26"/>
          <w:szCs w:val="26"/>
        </w:rPr>
        <w:t xml:space="preserve"> </w:t>
      </w:r>
      <w:r>
        <w:rPr>
          <w:sz w:val="26"/>
          <w:szCs w:val="26"/>
        </w:rPr>
        <w:t>Ро</w:t>
      </w:r>
      <w:r>
        <w:rPr>
          <w:spacing w:val="2"/>
          <w:sz w:val="26"/>
          <w:szCs w:val="26"/>
        </w:rPr>
        <w:t>с</w:t>
      </w:r>
      <w:r>
        <w:rPr>
          <w:sz w:val="26"/>
          <w:szCs w:val="26"/>
        </w:rPr>
        <w:t>си</w:t>
      </w:r>
      <w:r>
        <w:rPr>
          <w:spacing w:val="1"/>
          <w:sz w:val="26"/>
          <w:szCs w:val="26"/>
        </w:rPr>
        <w:t>й</w:t>
      </w:r>
      <w:r>
        <w:rPr>
          <w:sz w:val="26"/>
          <w:szCs w:val="26"/>
        </w:rPr>
        <w:t>с</w:t>
      </w:r>
      <w:r>
        <w:rPr>
          <w:spacing w:val="-1"/>
          <w:sz w:val="26"/>
          <w:szCs w:val="26"/>
        </w:rPr>
        <w:t>к</w:t>
      </w:r>
      <w:r>
        <w:rPr>
          <w:sz w:val="26"/>
          <w:szCs w:val="26"/>
        </w:rPr>
        <w:t>ой</w:t>
      </w:r>
      <w:r>
        <w:rPr>
          <w:spacing w:val="-11"/>
          <w:sz w:val="26"/>
          <w:szCs w:val="26"/>
        </w:rPr>
        <w:t xml:space="preserve"> </w:t>
      </w:r>
      <w:r>
        <w:rPr>
          <w:sz w:val="26"/>
          <w:szCs w:val="26"/>
        </w:rPr>
        <w:t>Федераци</w:t>
      </w:r>
      <w:r>
        <w:rPr>
          <w:spacing w:val="1"/>
          <w:sz w:val="26"/>
          <w:szCs w:val="26"/>
        </w:rPr>
        <w:t>и</w:t>
      </w:r>
      <w:r>
        <w:rPr>
          <w:sz w:val="26"/>
          <w:szCs w:val="26"/>
        </w:rPr>
        <w:t>:</w:t>
      </w:r>
    </w:p>
    <w:p w14:paraId="45F29B1E" w14:textId="77777777" w:rsidR="006D06B3" w:rsidRDefault="006D06B3" w:rsidP="00C22502">
      <w:pPr>
        <w:widowControl w:val="0"/>
        <w:autoSpaceDE w:val="0"/>
        <w:autoSpaceDN w:val="0"/>
        <w:adjustRightInd w:val="0"/>
        <w:spacing w:line="360" w:lineRule="auto"/>
        <w:ind w:right="13" w:firstLine="567"/>
        <w:jc w:val="both"/>
        <w:rPr>
          <w:sz w:val="26"/>
          <w:szCs w:val="26"/>
        </w:rPr>
      </w:pPr>
      <w:r>
        <w:rPr>
          <w:rFonts w:ascii="Symbol" w:hAnsi="Symbol" w:cs="Symbol"/>
          <w:sz w:val="26"/>
          <w:szCs w:val="26"/>
        </w:rPr>
        <w:t></w:t>
      </w:r>
      <w:r>
        <w:rPr>
          <w:sz w:val="26"/>
          <w:szCs w:val="26"/>
        </w:rPr>
        <w:t xml:space="preserve">   </w:t>
      </w:r>
      <w:r>
        <w:rPr>
          <w:spacing w:val="21"/>
          <w:sz w:val="26"/>
          <w:szCs w:val="26"/>
        </w:rPr>
        <w:t xml:space="preserve"> </w:t>
      </w:r>
      <w:proofErr w:type="gramStart"/>
      <w:r>
        <w:rPr>
          <w:sz w:val="26"/>
          <w:szCs w:val="26"/>
        </w:rPr>
        <w:t>об</w:t>
      </w:r>
      <w:r>
        <w:rPr>
          <w:spacing w:val="1"/>
          <w:sz w:val="26"/>
          <w:szCs w:val="26"/>
        </w:rPr>
        <w:t>яз</w:t>
      </w:r>
      <w:r>
        <w:rPr>
          <w:sz w:val="26"/>
          <w:szCs w:val="26"/>
        </w:rPr>
        <w:t>ан</w:t>
      </w:r>
      <w:proofErr w:type="gramEnd"/>
      <w:r>
        <w:rPr>
          <w:spacing w:val="12"/>
          <w:sz w:val="26"/>
          <w:szCs w:val="26"/>
        </w:rPr>
        <w:t xml:space="preserve"> </w:t>
      </w:r>
      <w:r>
        <w:rPr>
          <w:spacing w:val="-5"/>
          <w:sz w:val="26"/>
          <w:szCs w:val="26"/>
        </w:rPr>
        <w:t>у</w:t>
      </w:r>
      <w:r>
        <w:rPr>
          <w:sz w:val="26"/>
          <w:szCs w:val="26"/>
        </w:rPr>
        <w:t>тве</w:t>
      </w:r>
      <w:r>
        <w:rPr>
          <w:spacing w:val="2"/>
          <w:sz w:val="26"/>
          <w:szCs w:val="26"/>
        </w:rPr>
        <w:t>р</w:t>
      </w:r>
      <w:r>
        <w:rPr>
          <w:sz w:val="26"/>
          <w:szCs w:val="26"/>
        </w:rPr>
        <w:t>дить</w:t>
      </w:r>
      <w:r>
        <w:rPr>
          <w:spacing w:val="5"/>
          <w:sz w:val="26"/>
          <w:szCs w:val="26"/>
        </w:rPr>
        <w:t xml:space="preserve"> </w:t>
      </w:r>
      <w:r>
        <w:rPr>
          <w:sz w:val="26"/>
          <w:szCs w:val="26"/>
        </w:rPr>
        <w:t>и</w:t>
      </w:r>
      <w:r>
        <w:rPr>
          <w:spacing w:val="1"/>
          <w:sz w:val="26"/>
          <w:szCs w:val="26"/>
        </w:rPr>
        <w:t>н</w:t>
      </w:r>
      <w:r>
        <w:rPr>
          <w:spacing w:val="2"/>
          <w:sz w:val="26"/>
          <w:szCs w:val="26"/>
        </w:rPr>
        <w:t>в</w:t>
      </w:r>
      <w:r>
        <w:rPr>
          <w:sz w:val="26"/>
          <w:szCs w:val="26"/>
        </w:rPr>
        <w:t>ести</w:t>
      </w:r>
      <w:r>
        <w:rPr>
          <w:spacing w:val="1"/>
          <w:sz w:val="26"/>
          <w:szCs w:val="26"/>
        </w:rPr>
        <w:t>ц</w:t>
      </w:r>
      <w:r>
        <w:rPr>
          <w:sz w:val="26"/>
          <w:szCs w:val="26"/>
        </w:rPr>
        <w:t>ио</w:t>
      </w:r>
      <w:r>
        <w:rPr>
          <w:spacing w:val="1"/>
          <w:sz w:val="26"/>
          <w:szCs w:val="26"/>
        </w:rPr>
        <w:t>н</w:t>
      </w:r>
      <w:r>
        <w:rPr>
          <w:spacing w:val="5"/>
          <w:sz w:val="26"/>
          <w:szCs w:val="26"/>
        </w:rPr>
        <w:t>н</w:t>
      </w:r>
      <w:r>
        <w:rPr>
          <w:spacing w:val="-5"/>
          <w:sz w:val="26"/>
          <w:szCs w:val="26"/>
        </w:rPr>
        <w:t>у</w:t>
      </w:r>
      <w:r>
        <w:rPr>
          <w:sz w:val="26"/>
          <w:szCs w:val="26"/>
        </w:rPr>
        <w:t>ю</w:t>
      </w:r>
      <w:r>
        <w:rPr>
          <w:spacing w:val="-4"/>
          <w:sz w:val="26"/>
          <w:szCs w:val="26"/>
        </w:rPr>
        <w:t xml:space="preserve"> </w:t>
      </w:r>
      <w:r>
        <w:rPr>
          <w:sz w:val="26"/>
          <w:szCs w:val="26"/>
        </w:rPr>
        <w:t>п</w:t>
      </w:r>
      <w:r>
        <w:rPr>
          <w:spacing w:val="3"/>
          <w:sz w:val="26"/>
          <w:szCs w:val="26"/>
        </w:rPr>
        <w:t>р</w:t>
      </w:r>
      <w:r>
        <w:rPr>
          <w:sz w:val="26"/>
          <w:szCs w:val="26"/>
        </w:rPr>
        <w:t>огр</w:t>
      </w:r>
      <w:r>
        <w:rPr>
          <w:spacing w:val="2"/>
          <w:sz w:val="26"/>
          <w:szCs w:val="26"/>
        </w:rPr>
        <w:t>а</w:t>
      </w:r>
      <w:r>
        <w:rPr>
          <w:spacing w:val="-1"/>
          <w:sz w:val="26"/>
          <w:szCs w:val="26"/>
        </w:rPr>
        <w:t>м</w:t>
      </w:r>
      <w:r>
        <w:rPr>
          <w:spacing w:val="4"/>
          <w:sz w:val="26"/>
          <w:szCs w:val="26"/>
        </w:rPr>
        <w:t>м</w:t>
      </w:r>
      <w:r>
        <w:rPr>
          <w:sz w:val="26"/>
          <w:szCs w:val="26"/>
        </w:rPr>
        <w:t>у</w:t>
      </w:r>
      <w:r>
        <w:rPr>
          <w:spacing w:val="-1"/>
          <w:sz w:val="26"/>
          <w:szCs w:val="26"/>
        </w:rPr>
        <w:t xml:space="preserve"> </w:t>
      </w:r>
      <w:r>
        <w:rPr>
          <w:sz w:val="26"/>
          <w:szCs w:val="26"/>
        </w:rPr>
        <w:t>в</w:t>
      </w:r>
      <w:r>
        <w:rPr>
          <w:spacing w:val="15"/>
          <w:sz w:val="26"/>
          <w:szCs w:val="26"/>
        </w:rPr>
        <w:t xml:space="preserve"> </w:t>
      </w:r>
      <w:r>
        <w:rPr>
          <w:sz w:val="26"/>
          <w:szCs w:val="26"/>
        </w:rPr>
        <w:t>с</w:t>
      </w:r>
      <w:r>
        <w:rPr>
          <w:spacing w:val="5"/>
          <w:sz w:val="26"/>
          <w:szCs w:val="26"/>
        </w:rPr>
        <w:t>л</w:t>
      </w:r>
      <w:r>
        <w:rPr>
          <w:spacing w:val="-5"/>
          <w:sz w:val="26"/>
          <w:szCs w:val="26"/>
        </w:rPr>
        <w:t>у</w:t>
      </w:r>
      <w:r>
        <w:rPr>
          <w:spacing w:val="-1"/>
          <w:sz w:val="26"/>
          <w:szCs w:val="26"/>
        </w:rPr>
        <w:t>ч</w:t>
      </w:r>
      <w:r>
        <w:rPr>
          <w:sz w:val="26"/>
          <w:szCs w:val="26"/>
        </w:rPr>
        <w:t>а</w:t>
      </w:r>
      <w:r>
        <w:rPr>
          <w:spacing w:val="2"/>
          <w:sz w:val="26"/>
          <w:szCs w:val="26"/>
        </w:rPr>
        <w:t>е</w:t>
      </w:r>
      <w:r>
        <w:rPr>
          <w:sz w:val="26"/>
          <w:szCs w:val="26"/>
        </w:rPr>
        <w:t>,</w:t>
      </w:r>
      <w:r>
        <w:rPr>
          <w:spacing w:val="6"/>
          <w:sz w:val="26"/>
          <w:szCs w:val="26"/>
        </w:rPr>
        <w:t xml:space="preserve"> </w:t>
      </w:r>
      <w:r>
        <w:rPr>
          <w:sz w:val="26"/>
          <w:szCs w:val="26"/>
        </w:rPr>
        <w:t>если</w:t>
      </w:r>
      <w:r>
        <w:rPr>
          <w:spacing w:val="12"/>
          <w:sz w:val="26"/>
          <w:szCs w:val="26"/>
        </w:rPr>
        <w:t xml:space="preserve"> </w:t>
      </w:r>
      <w:r>
        <w:rPr>
          <w:sz w:val="26"/>
          <w:szCs w:val="26"/>
        </w:rPr>
        <w:t>ее</w:t>
      </w:r>
      <w:r>
        <w:rPr>
          <w:spacing w:val="14"/>
          <w:sz w:val="26"/>
          <w:szCs w:val="26"/>
        </w:rPr>
        <w:t xml:space="preserve"> </w:t>
      </w:r>
      <w:r>
        <w:rPr>
          <w:sz w:val="26"/>
          <w:szCs w:val="26"/>
        </w:rPr>
        <w:t>реал</w:t>
      </w:r>
      <w:r>
        <w:rPr>
          <w:spacing w:val="1"/>
          <w:sz w:val="26"/>
          <w:szCs w:val="26"/>
        </w:rPr>
        <w:t>из</w:t>
      </w:r>
      <w:r>
        <w:rPr>
          <w:sz w:val="26"/>
          <w:szCs w:val="26"/>
        </w:rPr>
        <w:t>ац</w:t>
      </w:r>
      <w:r>
        <w:rPr>
          <w:spacing w:val="1"/>
          <w:sz w:val="26"/>
          <w:szCs w:val="26"/>
        </w:rPr>
        <w:t>и</w:t>
      </w:r>
      <w:r>
        <w:rPr>
          <w:sz w:val="26"/>
          <w:szCs w:val="26"/>
        </w:rPr>
        <w:t>я не</w:t>
      </w:r>
      <w:r>
        <w:rPr>
          <w:spacing w:val="15"/>
          <w:sz w:val="26"/>
          <w:szCs w:val="26"/>
        </w:rPr>
        <w:t xml:space="preserve"> </w:t>
      </w:r>
      <w:r>
        <w:rPr>
          <w:sz w:val="26"/>
          <w:szCs w:val="26"/>
        </w:rPr>
        <w:lastRenderedPageBreak/>
        <w:t>пр</w:t>
      </w:r>
      <w:r>
        <w:rPr>
          <w:spacing w:val="1"/>
          <w:sz w:val="26"/>
          <w:szCs w:val="26"/>
        </w:rPr>
        <w:t>и</w:t>
      </w:r>
      <w:r>
        <w:rPr>
          <w:sz w:val="26"/>
          <w:szCs w:val="26"/>
        </w:rPr>
        <w:t>водит</w:t>
      </w:r>
      <w:r>
        <w:rPr>
          <w:spacing w:val="9"/>
          <w:sz w:val="26"/>
          <w:szCs w:val="26"/>
        </w:rPr>
        <w:t xml:space="preserve"> </w:t>
      </w:r>
      <w:r>
        <w:rPr>
          <w:sz w:val="26"/>
          <w:szCs w:val="26"/>
        </w:rPr>
        <w:t>к</w:t>
      </w:r>
      <w:r>
        <w:rPr>
          <w:spacing w:val="15"/>
          <w:sz w:val="26"/>
          <w:szCs w:val="26"/>
        </w:rPr>
        <w:t xml:space="preserve"> </w:t>
      </w:r>
      <w:r>
        <w:rPr>
          <w:sz w:val="26"/>
          <w:szCs w:val="26"/>
        </w:rPr>
        <w:t>пре</w:t>
      </w:r>
      <w:r>
        <w:rPr>
          <w:spacing w:val="3"/>
          <w:sz w:val="26"/>
          <w:szCs w:val="26"/>
        </w:rPr>
        <w:t>в</w:t>
      </w:r>
      <w:r>
        <w:rPr>
          <w:spacing w:val="1"/>
          <w:sz w:val="26"/>
          <w:szCs w:val="26"/>
        </w:rPr>
        <w:t>ы</w:t>
      </w:r>
      <w:r>
        <w:rPr>
          <w:sz w:val="26"/>
          <w:szCs w:val="26"/>
        </w:rPr>
        <w:t>шен</w:t>
      </w:r>
      <w:r>
        <w:rPr>
          <w:spacing w:val="1"/>
          <w:sz w:val="26"/>
          <w:szCs w:val="26"/>
        </w:rPr>
        <w:t>и</w:t>
      </w:r>
      <w:r>
        <w:rPr>
          <w:sz w:val="26"/>
          <w:szCs w:val="26"/>
        </w:rPr>
        <w:t>ю</w:t>
      </w:r>
      <w:r>
        <w:rPr>
          <w:spacing w:val="3"/>
          <w:sz w:val="26"/>
          <w:szCs w:val="26"/>
        </w:rPr>
        <w:t xml:space="preserve"> </w:t>
      </w:r>
      <w:r>
        <w:rPr>
          <w:sz w:val="26"/>
          <w:szCs w:val="26"/>
        </w:rPr>
        <w:t>пред</w:t>
      </w:r>
      <w:r>
        <w:rPr>
          <w:spacing w:val="1"/>
          <w:sz w:val="26"/>
          <w:szCs w:val="26"/>
        </w:rPr>
        <w:t>е</w:t>
      </w:r>
      <w:r>
        <w:rPr>
          <w:sz w:val="26"/>
          <w:szCs w:val="26"/>
        </w:rPr>
        <w:t>льн</w:t>
      </w:r>
      <w:r>
        <w:rPr>
          <w:spacing w:val="1"/>
          <w:sz w:val="26"/>
          <w:szCs w:val="26"/>
        </w:rPr>
        <w:t>ы</w:t>
      </w:r>
      <w:r>
        <w:rPr>
          <w:sz w:val="26"/>
          <w:szCs w:val="26"/>
        </w:rPr>
        <w:t>х</w:t>
      </w:r>
      <w:r>
        <w:rPr>
          <w:spacing w:val="6"/>
          <w:sz w:val="26"/>
          <w:szCs w:val="26"/>
        </w:rPr>
        <w:t xml:space="preserve"> </w:t>
      </w:r>
      <w:r>
        <w:rPr>
          <w:sz w:val="26"/>
          <w:szCs w:val="26"/>
        </w:rPr>
        <w:t>(</w:t>
      </w:r>
      <w:r>
        <w:rPr>
          <w:spacing w:val="-1"/>
          <w:sz w:val="26"/>
          <w:szCs w:val="26"/>
        </w:rPr>
        <w:t>м</w:t>
      </w:r>
      <w:r>
        <w:rPr>
          <w:sz w:val="26"/>
          <w:szCs w:val="26"/>
        </w:rPr>
        <w:t>и</w:t>
      </w:r>
      <w:r>
        <w:rPr>
          <w:spacing w:val="1"/>
          <w:sz w:val="26"/>
          <w:szCs w:val="26"/>
        </w:rPr>
        <w:t>н</w:t>
      </w:r>
      <w:r>
        <w:rPr>
          <w:sz w:val="26"/>
          <w:szCs w:val="26"/>
        </w:rPr>
        <w:t>има</w:t>
      </w:r>
      <w:r>
        <w:rPr>
          <w:spacing w:val="2"/>
          <w:sz w:val="26"/>
          <w:szCs w:val="26"/>
        </w:rPr>
        <w:t>л</w:t>
      </w:r>
      <w:r>
        <w:rPr>
          <w:sz w:val="26"/>
          <w:szCs w:val="26"/>
        </w:rPr>
        <w:t>ьно</w:t>
      </w:r>
      <w:r>
        <w:rPr>
          <w:spacing w:val="1"/>
          <w:sz w:val="26"/>
          <w:szCs w:val="26"/>
        </w:rPr>
        <w:t>г</w:t>
      </w:r>
      <w:r>
        <w:rPr>
          <w:sz w:val="26"/>
          <w:szCs w:val="26"/>
        </w:rPr>
        <w:t>о и</w:t>
      </w:r>
      <w:r>
        <w:rPr>
          <w:spacing w:val="16"/>
          <w:sz w:val="26"/>
          <w:szCs w:val="26"/>
        </w:rPr>
        <w:t xml:space="preserve"> </w:t>
      </w:r>
      <w:r>
        <w:rPr>
          <w:spacing w:val="2"/>
          <w:sz w:val="26"/>
          <w:szCs w:val="26"/>
        </w:rPr>
        <w:t>(</w:t>
      </w:r>
      <w:r>
        <w:rPr>
          <w:sz w:val="26"/>
          <w:szCs w:val="26"/>
        </w:rPr>
        <w:t>и</w:t>
      </w:r>
      <w:r>
        <w:rPr>
          <w:spacing w:val="1"/>
          <w:sz w:val="26"/>
          <w:szCs w:val="26"/>
        </w:rPr>
        <w:t>л</w:t>
      </w:r>
      <w:r>
        <w:rPr>
          <w:sz w:val="26"/>
          <w:szCs w:val="26"/>
        </w:rPr>
        <w:t>и)</w:t>
      </w:r>
      <w:r>
        <w:rPr>
          <w:spacing w:val="12"/>
          <w:sz w:val="26"/>
          <w:szCs w:val="26"/>
        </w:rPr>
        <w:t xml:space="preserve"> </w:t>
      </w:r>
      <w:r>
        <w:rPr>
          <w:spacing w:val="-1"/>
          <w:sz w:val="26"/>
          <w:szCs w:val="26"/>
        </w:rPr>
        <w:t>м</w:t>
      </w:r>
      <w:r>
        <w:rPr>
          <w:spacing w:val="2"/>
          <w:sz w:val="26"/>
          <w:szCs w:val="26"/>
        </w:rPr>
        <w:t>а</w:t>
      </w:r>
      <w:r>
        <w:rPr>
          <w:spacing w:val="-1"/>
          <w:sz w:val="26"/>
          <w:szCs w:val="26"/>
        </w:rPr>
        <w:t>к</w:t>
      </w:r>
      <w:r>
        <w:rPr>
          <w:sz w:val="26"/>
          <w:szCs w:val="26"/>
        </w:rPr>
        <w:t>сима</w:t>
      </w:r>
      <w:r>
        <w:rPr>
          <w:spacing w:val="2"/>
          <w:sz w:val="26"/>
          <w:szCs w:val="26"/>
        </w:rPr>
        <w:t>л</w:t>
      </w:r>
      <w:r>
        <w:rPr>
          <w:sz w:val="26"/>
          <w:szCs w:val="26"/>
        </w:rPr>
        <w:t>ьног</w:t>
      </w:r>
      <w:r>
        <w:rPr>
          <w:spacing w:val="1"/>
          <w:sz w:val="26"/>
          <w:szCs w:val="26"/>
        </w:rPr>
        <w:t>о</w:t>
      </w:r>
      <w:r>
        <w:rPr>
          <w:sz w:val="26"/>
          <w:szCs w:val="26"/>
        </w:rPr>
        <w:t xml:space="preserve">) </w:t>
      </w:r>
      <w:r>
        <w:rPr>
          <w:spacing w:val="-5"/>
          <w:sz w:val="26"/>
          <w:szCs w:val="26"/>
        </w:rPr>
        <w:t>у</w:t>
      </w:r>
      <w:r>
        <w:rPr>
          <w:spacing w:val="2"/>
          <w:sz w:val="26"/>
          <w:szCs w:val="26"/>
        </w:rPr>
        <w:t>ро</w:t>
      </w:r>
      <w:r>
        <w:rPr>
          <w:sz w:val="26"/>
          <w:szCs w:val="26"/>
        </w:rPr>
        <w:t>вней</w:t>
      </w:r>
      <w:r>
        <w:rPr>
          <w:spacing w:val="5"/>
          <w:sz w:val="26"/>
          <w:szCs w:val="26"/>
        </w:rPr>
        <w:t xml:space="preserve"> </w:t>
      </w:r>
      <w:r>
        <w:rPr>
          <w:sz w:val="26"/>
          <w:szCs w:val="26"/>
        </w:rPr>
        <w:t>тар</w:t>
      </w:r>
      <w:r>
        <w:rPr>
          <w:spacing w:val="2"/>
          <w:sz w:val="26"/>
          <w:szCs w:val="26"/>
        </w:rPr>
        <w:t>и</w:t>
      </w:r>
      <w:r>
        <w:rPr>
          <w:sz w:val="26"/>
          <w:szCs w:val="26"/>
        </w:rPr>
        <w:t>фов</w:t>
      </w:r>
      <w:r>
        <w:rPr>
          <w:spacing w:val="6"/>
          <w:sz w:val="26"/>
          <w:szCs w:val="26"/>
        </w:rPr>
        <w:t xml:space="preserve"> </w:t>
      </w:r>
      <w:r>
        <w:rPr>
          <w:sz w:val="26"/>
          <w:szCs w:val="26"/>
        </w:rPr>
        <w:t>на</w:t>
      </w:r>
      <w:r>
        <w:rPr>
          <w:spacing w:val="12"/>
          <w:sz w:val="26"/>
          <w:szCs w:val="26"/>
        </w:rPr>
        <w:t xml:space="preserve"> </w:t>
      </w:r>
      <w:r>
        <w:rPr>
          <w:sz w:val="26"/>
          <w:szCs w:val="26"/>
        </w:rPr>
        <w:t>тепло</w:t>
      </w:r>
      <w:r>
        <w:rPr>
          <w:spacing w:val="5"/>
          <w:sz w:val="26"/>
          <w:szCs w:val="26"/>
        </w:rPr>
        <w:t>в</w:t>
      </w:r>
      <w:r>
        <w:rPr>
          <w:spacing w:val="-5"/>
          <w:sz w:val="26"/>
          <w:szCs w:val="26"/>
        </w:rPr>
        <w:t>у</w:t>
      </w:r>
      <w:r>
        <w:rPr>
          <w:sz w:val="26"/>
          <w:szCs w:val="26"/>
        </w:rPr>
        <w:t>ю</w:t>
      </w:r>
      <w:r>
        <w:rPr>
          <w:spacing w:val="6"/>
          <w:sz w:val="26"/>
          <w:szCs w:val="26"/>
        </w:rPr>
        <w:t xml:space="preserve"> </w:t>
      </w:r>
      <w:r>
        <w:rPr>
          <w:spacing w:val="-1"/>
          <w:sz w:val="26"/>
          <w:szCs w:val="26"/>
        </w:rPr>
        <w:t>э</w:t>
      </w:r>
      <w:r>
        <w:rPr>
          <w:sz w:val="26"/>
          <w:szCs w:val="26"/>
        </w:rPr>
        <w:t>нергию</w:t>
      </w:r>
      <w:r>
        <w:rPr>
          <w:spacing w:val="5"/>
          <w:sz w:val="26"/>
          <w:szCs w:val="26"/>
        </w:rPr>
        <w:t xml:space="preserve"> </w:t>
      </w:r>
      <w:r>
        <w:rPr>
          <w:spacing w:val="2"/>
          <w:sz w:val="26"/>
          <w:szCs w:val="26"/>
        </w:rPr>
        <w:t>(</w:t>
      </w:r>
      <w:r>
        <w:rPr>
          <w:spacing w:val="-1"/>
          <w:sz w:val="26"/>
          <w:szCs w:val="26"/>
        </w:rPr>
        <w:t>м</w:t>
      </w:r>
      <w:r>
        <w:rPr>
          <w:sz w:val="26"/>
          <w:szCs w:val="26"/>
        </w:rPr>
        <w:t>о</w:t>
      </w:r>
      <w:r>
        <w:rPr>
          <w:spacing w:val="2"/>
          <w:sz w:val="26"/>
          <w:szCs w:val="26"/>
        </w:rPr>
        <w:t>щ</w:t>
      </w:r>
      <w:r>
        <w:rPr>
          <w:sz w:val="26"/>
          <w:szCs w:val="26"/>
        </w:rPr>
        <w:t>ность), по</w:t>
      </w:r>
      <w:r>
        <w:rPr>
          <w:spacing w:val="3"/>
          <w:sz w:val="26"/>
          <w:szCs w:val="26"/>
        </w:rPr>
        <w:t>с</w:t>
      </w:r>
      <w:r>
        <w:rPr>
          <w:sz w:val="26"/>
          <w:szCs w:val="26"/>
        </w:rPr>
        <w:t>тавля</w:t>
      </w:r>
      <w:r>
        <w:rPr>
          <w:spacing w:val="3"/>
          <w:sz w:val="26"/>
          <w:szCs w:val="26"/>
        </w:rPr>
        <w:t>е</w:t>
      </w:r>
      <w:r>
        <w:rPr>
          <w:spacing w:val="4"/>
          <w:sz w:val="26"/>
          <w:szCs w:val="26"/>
        </w:rPr>
        <w:t>м</w:t>
      </w:r>
      <w:r>
        <w:rPr>
          <w:spacing w:val="-5"/>
          <w:sz w:val="26"/>
          <w:szCs w:val="26"/>
        </w:rPr>
        <w:t>у</w:t>
      </w:r>
      <w:r>
        <w:rPr>
          <w:sz w:val="26"/>
          <w:szCs w:val="26"/>
        </w:rPr>
        <w:t>ю теплос</w:t>
      </w:r>
      <w:r>
        <w:rPr>
          <w:spacing w:val="1"/>
          <w:sz w:val="26"/>
          <w:szCs w:val="26"/>
        </w:rPr>
        <w:t>н</w:t>
      </w:r>
      <w:r>
        <w:rPr>
          <w:sz w:val="26"/>
          <w:szCs w:val="26"/>
        </w:rPr>
        <w:t>аб</w:t>
      </w:r>
      <w:r>
        <w:rPr>
          <w:spacing w:val="1"/>
          <w:sz w:val="26"/>
          <w:szCs w:val="26"/>
        </w:rPr>
        <w:t>жа</w:t>
      </w:r>
      <w:r>
        <w:rPr>
          <w:sz w:val="26"/>
          <w:szCs w:val="26"/>
        </w:rPr>
        <w:t>ющ</w:t>
      </w:r>
      <w:r>
        <w:rPr>
          <w:spacing w:val="3"/>
          <w:sz w:val="26"/>
          <w:szCs w:val="26"/>
        </w:rPr>
        <w:t>и</w:t>
      </w:r>
      <w:r>
        <w:rPr>
          <w:spacing w:val="-1"/>
          <w:sz w:val="26"/>
          <w:szCs w:val="26"/>
        </w:rPr>
        <w:t>м</w:t>
      </w:r>
      <w:r>
        <w:rPr>
          <w:sz w:val="26"/>
          <w:szCs w:val="26"/>
        </w:rPr>
        <w:t>и</w:t>
      </w:r>
      <w:r>
        <w:rPr>
          <w:spacing w:val="-21"/>
          <w:sz w:val="26"/>
          <w:szCs w:val="26"/>
        </w:rPr>
        <w:t xml:space="preserve"> </w:t>
      </w:r>
      <w:r>
        <w:rPr>
          <w:sz w:val="26"/>
          <w:szCs w:val="26"/>
        </w:rPr>
        <w:t>органи</w:t>
      </w:r>
      <w:r>
        <w:rPr>
          <w:spacing w:val="1"/>
          <w:sz w:val="26"/>
          <w:szCs w:val="26"/>
        </w:rPr>
        <w:t>з</w:t>
      </w:r>
      <w:r>
        <w:rPr>
          <w:sz w:val="26"/>
          <w:szCs w:val="26"/>
        </w:rPr>
        <w:t>ац</w:t>
      </w:r>
      <w:r>
        <w:rPr>
          <w:spacing w:val="1"/>
          <w:sz w:val="26"/>
          <w:szCs w:val="26"/>
        </w:rPr>
        <w:t>и</w:t>
      </w:r>
      <w:r>
        <w:rPr>
          <w:sz w:val="26"/>
          <w:szCs w:val="26"/>
        </w:rPr>
        <w:t>ями</w:t>
      </w:r>
      <w:r>
        <w:rPr>
          <w:spacing w:val="-17"/>
          <w:sz w:val="26"/>
          <w:szCs w:val="26"/>
        </w:rPr>
        <w:t xml:space="preserve"> </w:t>
      </w:r>
      <w:r>
        <w:rPr>
          <w:spacing w:val="1"/>
          <w:sz w:val="26"/>
          <w:szCs w:val="26"/>
        </w:rPr>
        <w:t>п</w:t>
      </w:r>
      <w:r>
        <w:rPr>
          <w:spacing w:val="2"/>
          <w:sz w:val="26"/>
          <w:szCs w:val="26"/>
        </w:rPr>
        <w:t>о</w:t>
      </w:r>
      <w:r>
        <w:rPr>
          <w:sz w:val="26"/>
          <w:szCs w:val="26"/>
        </w:rPr>
        <w:t>тр</w:t>
      </w:r>
      <w:r>
        <w:rPr>
          <w:spacing w:val="2"/>
          <w:sz w:val="26"/>
          <w:szCs w:val="26"/>
        </w:rPr>
        <w:t>е</w:t>
      </w:r>
      <w:r>
        <w:rPr>
          <w:sz w:val="26"/>
          <w:szCs w:val="26"/>
        </w:rPr>
        <w:t>бител</w:t>
      </w:r>
      <w:r>
        <w:rPr>
          <w:spacing w:val="1"/>
          <w:sz w:val="26"/>
          <w:szCs w:val="26"/>
        </w:rPr>
        <w:t>я</w:t>
      </w:r>
      <w:r>
        <w:rPr>
          <w:sz w:val="26"/>
          <w:szCs w:val="26"/>
        </w:rPr>
        <w:t>м</w:t>
      </w:r>
      <w:r>
        <w:rPr>
          <w:spacing w:val="-16"/>
          <w:sz w:val="26"/>
          <w:szCs w:val="26"/>
        </w:rPr>
        <w:t xml:space="preserve"> </w:t>
      </w:r>
      <w:r>
        <w:rPr>
          <w:sz w:val="26"/>
          <w:szCs w:val="26"/>
        </w:rPr>
        <w:t>на терри</w:t>
      </w:r>
      <w:r>
        <w:rPr>
          <w:spacing w:val="2"/>
          <w:sz w:val="26"/>
          <w:szCs w:val="26"/>
        </w:rPr>
        <w:t>т</w:t>
      </w:r>
      <w:r>
        <w:rPr>
          <w:sz w:val="26"/>
          <w:szCs w:val="26"/>
        </w:rPr>
        <w:t>ор</w:t>
      </w:r>
      <w:r>
        <w:rPr>
          <w:spacing w:val="3"/>
          <w:sz w:val="26"/>
          <w:szCs w:val="26"/>
        </w:rPr>
        <w:t>и</w:t>
      </w:r>
      <w:r>
        <w:rPr>
          <w:sz w:val="26"/>
          <w:szCs w:val="26"/>
        </w:rPr>
        <w:t>и</w:t>
      </w:r>
      <w:r>
        <w:rPr>
          <w:spacing w:val="-13"/>
          <w:sz w:val="26"/>
          <w:szCs w:val="26"/>
        </w:rPr>
        <w:t xml:space="preserve"> </w:t>
      </w:r>
      <w:r>
        <w:rPr>
          <w:spacing w:val="3"/>
          <w:sz w:val="26"/>
          <w:szCs w:val="26"/>
        </w:rPr>
        <w:t>с</w:t>
      </w:r>
      <w:r>
        <w:rPr>
          <w:spacing w:val="-5"/>
          <w:sz w:val="26"/>
          <w:szCs w:val="26"/>
        </w:rPr>
        <w:t>у</w:t>
      </w:r>
      <w:r>
        <w:rPr>
          <w:sz w:val="26"/>
          <w:szCs w:val="26"/>
        </w:rPr>
        <w:t>б</w:t>
      </w:r>
      <w:r>
        <w:rPr>
          <w:spacing w:val="3"/>
          <w:sz w:val="26"/>
          <w:szCs w:val="26"/>
        </w:rPr>
        <w:t>ъ</w:t>
      </w:r>
      <w:r>
        <w:rPr>
          <w:sz w:val="26"/>
          <w:szCs w:val="26"/>
        </w:rPr>
        <w:t>е</w:t>
      </w:r>
      <w:r>
        <w:rPr>
          <w:spacing w:val="1"/>
          <w:sz w:val="26"/>
          <w:szCs w:val="26"/>
        </w:rPr>
        <w:t>к</w:t>
      </w:r>
      <w:r>
        <w:rPr>
          <w:sz w:val="26"/>
          <w:szCs w:val="26"/>
        </w:rPr>
        <w:t>та</w:t>
      </w:r>
      <w:r>
        <w:rPr>
          <w:spacing w:val="-10"/>
          <w:sz w:val="26"/>
          <w:szCs w:val="26"/>
        </w:rPr>
        <w:t xml:space="preserve"> </w:t>
      </w:r>
      <w:r>
        <w:rPr>
          <w:spacing w:val="2"/>
          <w:sz w:val="26"/>
          <w:szCs w:val="26"/>
        </w:rPr>
        <w:t>Р</w:t>
      </w:r>
      <w:r>
        <w:rPr>
          <w:sz w:val="26"/>
          <w:szCs w:val="26"/>
        </w:rPr>
        <w:t>Ф;</w:t>
      </w:r>
    </w:p>
    <w:p w14:paraId="0735B6BA" w14:textId="77777777" w:rsidR="006D06B3" w:rsidRDefault="006D06B3" w:rsidP="00C22502">
      <w:pPr>
        <w:widowControl w:val="0"/>
        <w:autoSpaceDE w:val="0"/>
        <w:autoSpaceDN w:val="0"/>
        <w:adjustRightInd w:val="0"/>
        <w:spacing w:line="360" w:lineRule="auto"/>
        <w:ind w:right="13" w:firstLine="567"/>
        <w:jc w:val="both"/>
        <w:rPr>
          <w:sz w:val="26"/>
          <w:szCs w:val="26"/>
        </w:rPr>
      </w:pPr>
      <w:r>
        <w:rPr>
          <w:rFonts w:ascii="Symbol" w:hAnsi="Symbol" w:cs="Symbol"/>
          <w:sz w:val="26"/>
          <w:szCs w:val="26"/>
        </w:rPr>
        <w:t></w:t>
      </w:r>
      <w:r>
        <w:rPr>
          <w:sz w:val="26"/>
          <w:szCs w:val="26"/>
        </w:rPr>
        <w:t xml:space="preserve">   </w:t>
      </w:r>
      <w:r>
        <w:rPr>
          <w:spacing w:val="21"/>
          <w:sz w:val="26"/>
          <w:szCs w:val="26"/>
        </w:rPr>
        <w:t xml:space="preserve"> </w:t>
      </w:r>
      <w:proofErr w:type="gramStart"/>
      <w:r>
        <w:rPr>
          <w:sz w:val="26"/>
          <w:szCs w:val="26"/>
        </w:rPr>
        <w:t>об</w:t>
      </w:r>
      <w:r>
        <w:rPr>
          <w:spacing w:val="1"/>
          <w:sz w:val="26"/>
          <w:szCs w:val="26"/>
        </w:rPr>
        <w:t>яз</w:t>
      </w:r>
      <w:r>
        <w:rPr>
          <w:sz w:val="26"/>
          <w:szCs w:val="26"/>
        </w:rPr>
        <w:t>ан</w:t>
      </w:r>
      <w:proofErr w:type="gramEnd"/>
      <w:r>
        <w:rPr>
          <w:spacing w:val="12"/>
          <w:sz w:val="26"/>
          <w:szCs w:val="26"/>
        </w:rPr>
        <w:t xml:space="preserve"> </w:t>
      </w:r>
      <w:r>
        <w:rPr>
          <w:spacing w:val="-5"/>
          <w:sz w:val="26"/>
          <w:szCs w:val="26"/>
        </w:rPr>
        <w:t>у</w:t>
      </w:r>
      <w:r>
        <w:rPr>
          <w:sz w:val="26"/>
          <w:szCs w:val="26"/>
        </w:rPr>
        <w:t>тве</w:t>
      </w:r>
      <w:r>
        <w:rPr>
          <w:spacing w:val="2"/>
          <w:sz w:val="26"/>
          <w:szCs w:val="26"/>
        </w:rPr>
        <w:t>р</w:t>
      </w:r>
      <w:r>
        <w:rPr>
          <w:sz w:val="26"/>
          <w:szCs w:val="26"/>
        </w:rPr>
        <w:t>дить</w:t>
      </w:r>
      <w:r>
        <w:rPr>
          <w:spacing w:val="5"/>
          <w:sz w:val="26"/>
          <w:szCs w:val="26"/>
        </w:rPr>
        <w:t xml:space="preserve"> </w:t>
      </w:r>
      <w:r>
        <w:rPr>
          <w:sz w:val="26"/>
          <w:szCs w:val="26"/>
        </w:rPr>
        <w:t>и</w:t>
      </w:r>
      <w:r>
        <w:rPr>
          <w:spacing w:val="1"/>
          <w:sz w:val="26"/>
          <w:szCs w:val="26"/>
        </w:rPr>
        <w:t>н</w:t>
      </w:r>
      <w:r>
        <w:rPr>
          <w:spacing w:val="2"/>
          <w:sz w:val="26"/>
          <w:szCs w:val="26"/>
        </w:rPr>
        <w:t>в</w:t>
      </w:r>
      <w:r>
        <w:rPr>
          <w:sz w:val="26"/>
          <w:szCs w:val="26"/>
        </w:rPr>
        <w:t>ести</w:t>
      </w:r>
      <w:r>
        <w:rPr>
          <w:spacing w:val="1"/>
          <w:sz w:val="26"/>
          <w:szCs w:val="26"/>
        </w:rPr>
        <w:t>ц</w:t>
      </w:r>
      <w:r>
        <w:rPr>
          <w:sz w:val="26"/>
          <w:szCs w:val="26"/>
        </w:rPr>
        <w:t>ио</w:t>
      </w:r>
      <w:r>
        <w:rPr>
          <w:spacing w:val="1"/>
          <w:sz w:val="26"/>
          <w:szCs w:val="26"/>
        </w:rPr>
        <w:t>н</w:t>
      </w:r>
      <w:r>
        <w:rPr>
          <w:spacing w:val="5"/>
          <w:sz w:val="26"/>
          <w:szCs w:val="26"/>
        </w:rPr>
        <w:t>н</w:t>
      </w:r>
      <w:r>
        <w:rPr>
          <w:spacing w:val="-5"/>
          <w:sz w:val="26"/>
          <w:szCs w:val="26"/>
        </w:rPr>
        <w:t>у</w:t>
      </w:r>
      <w:r>
        <w:rPr>
          <w:sz w:val="26"/>
          <w:szCs w:val="26"/>
        </w:rPr>
        <w:t>ю</w:t>
      </w:r>
      <w:r>
        <w:rPr>
          <w:spacing w:val="-4"/>
          <w:sz w:val="26"/>
          <w:szCs w:val="26"/>
        </w:rPr>
        <w:t xml:space="preserve"> </w:t>
      </w:r>
      <w:r>
        <w:rPr>
          <w:sz w:val="26"/>
          <w:szCs w:val="26"/>
        </w:rPr>
        <w:t>п</w:t>
      </w:r>
      <w:r>
        <w:rPr>
          <w:spacing w:val="3"/>
          <w:sz w:val="26"/>
          <w:szCs w:val="26"/>
        </w:rPr>
        <w:t>р</w:t>
      </w:r>
      <w:r>
        <w:rPr>
          <w:sz w:val="26"/>
          <w:szCs w:val="26"/>
        </w:rPr>
        <w:t>огр</w:t>
      </w:r>
      <w:r>
        <w:rPr>
          <w:spacing w:val="2"/>
          <w:sz w:val="26"/>
          <w:szCs w:val="26"/>
        </w:rPr>
        <w:t>а</w:t>
      </w:r>
      <w:r>
        <w:rPr>
          <w:spacing w:val="-1"/>
          <w:sz w:val="26"/>
          <w:szCs w:val="26"/>
        </w:rPr>
        <w:t>м</w:t>
      </w:r>
      <w:r>
        <w:rPr>
          <w:spacing w:val="4"/>
          <w:sz w:val="26"/>
          <w:szCs w:val="26"/>
        </w:rPr>
        <w:t>м</w:t>
      </w:r>
      <w:r>
        <w:rPr>
          <w:sz w:val="26"/>
          <w:szCs w:val="26"/>
        </w:rPr>
        <w:t>у</w:t>
      </w:r>
      <w:r>
        <w:rPr>
          <w:spacing w:val="-1"/>
          <w:sz w:val="26"/>
          <w:szCs w:val="26"/>
        </w:rPr>
        <w:t xml:space="preserve"> </w:t>
      </w:r>
      <w:r>
        <w:rPr>
          <w:sz w:val="26"/>
          <w:szCs w:val="26"/>
        </w:rPr>
        <w:t>в</w:t>
      </w:r>
      <w:r>
        <w:rPr>
          <w:spacing w:val="15"/>
          <w:sz w:val="26"/>
          <w:szCs w:val="26"/>
        </w:rPr>
        <w:t xml:space="preserve"> </w:t>
      </w:r>
      <w:r>
        <w:rPr>
          <w:sz w:val="26"/>
          <w:szCs w:val="26"/>
        </w:rPr>
        <w:t>с</w:t>
      </w:r>
      <w:r>
        <w:rPr>
          <w:spacing w:val="5"/>
          <w:sz w:val="26"/>
          <w:szCs w:val="26"/>
        </w:rPr>
        <w:t>л</w:t>
      </w:r>
      <w:r>
        <w:rPr>
          <w:spacing w:val="-5"/>
          <w:sz w:val="26"/>
          <w:szCs w:val="26"/>
        </w:rPr>
        <w:t>у</w:t>
      </w:r>
      <w:r>
        <w:rPr>
          <w:spacing w:val="-1"/>
          <w:sz w:val="26"/>
          <w:szCs w:val="26"/>
        </w:rPr>
        <w:t>ч</w:t>
      </w:r>
      <w:r>
        <w:rPr>
          <w:sz w:val="26"/>
          <w:szCs w:val="26"/>
        </w:rPr>
        <w:t>а</w:t>
      </w:r>
      <w:r>
        <w:rPr>
          <w:spacing w:val="2"/>
          <w:sz w:val="26"/>
          <w:szCs w:val="26"/>
        </w:rPr>
        <w:t>е</w:t>
      </w:r>
      <w:r>
        <w:rPr>
          <w:sz w:val="26"/>
          <w:szCs w:val="26"/>
        </w:rPr>
        <w:t>,</w:t>
      </w:r>
      <w:r>
        <w:rPr>
          <w:spacing w:val="6"/>
          <w:sz w:val="26"/>
          <w:szCs w:val="26"/>
        </w:rPr>
        <w:t xml:space="preserve"> </w:t>
      </w:r>
      <w:r>
        <w:rPr>
          <w:sz w:val="26"/>
          <w:szCs w:val="26"/>
        </w:rPr>
        <w:t>если</w:t>
      </w:r>
      <w:r>
        <w:rPr>
          <w:spacing w:val="12"/>
          <w:sz w:val="26"/>
          <w:szCs w:val="26"/>
        </w:rPr>
        <w:t xml:space="preserve"> </w:t>
      </w:r>
      <w:r>
        <w:rPr>
          <w:sz w:val="26"/>
          <w:szCs w:val="26"/>
        </w:rPr>
        <w:t>ее</w:t>
      </w:r>
      <w:r>
        <w:rPr>
          <w:spacing w:val="14"/>
          <w:sz w:val="26"/>
          <w:szCs w:val="26"/>
        </w:rPr>
        <w:t xml:space="preserve"> </w:t>
      </w:r>
      <w:r>
        <w:rPr>
          <w:sz w:val="26"/>
          <w:szCs w:val="26"/>
        </w:rPr>
        <w:t>реал</w:t>
      </w:r>
      <w:r>
        <w:rPr>
          <w:spacing w:val="1"/>
          <w:sz w:val="26"/>
          <w:szCs w:val="26"/>
        </w:rPr>
        <w:t>из</w:t>
      </w:r>
      <w:r>
        <w:rPr>
          <w:sz w:val="26"/>
          <w:szCs w:val="26"/>
        </w:rPr>
        <w:t>ац</w:t>
      </w:r>
      <w:r>
        <w:rPr>
          <w:spacing w:val="1"/>
          <w:sz w:val="26"/>
          <w:szCs w:val="26"/>
        </w:rPr>
        <w:t>и</w:t>
      </w:r>
      <w:r>
        <w:rPr>
          <w:sz w:val="26"/>
          <w:szCs w:val="26"/>
        </w:rPr>
        <w:t>я пр</w:t>
      </w:r>
      <w:r>
        <w:rPr>
          <w:spacing w:val="1"/>
          <w:sz w:val="26"/>
          <w:szCs w:val="26"/>
        </w:rPr>
        <w:t>и</w:t>
      </w:r>
      <w:r>
        <w:rPr>
          <w:sz w:val="26"/>
          <w:szCs w:val="26"/>
        </w:rPr>
        <w:t>водит</w:t>
      </w:r>
      <w:r>
        <w:rPr>
          <w:spacing w:val="-3"/>
          <w:sz w:val="26"/>
          <w:szCs w:val="26"/>
        </w:rPr>
        <w:t xml:space="preserve"> </w:t>
      </w:r>
      <w:r>
        <w:rPr>
          <w:sz w:val="26"/>
          <w:szCs w:val="26"/>
        </w:rPr>
        <w:t>к</w:t>
      </w:r>
      <w:r>
        <w:rPr>
          <w:spacing w:val="2"/>
          <w:sz w:val="26"/>
          <w:szCs w:val="26"/>
        </w:rPr>
        <w:t xml:space="preserve"> </w:t>
      </w:r>
      <w:r>
        <w:rPr>
          <w:sz w:val="26"/>
          <w:szCs w:val="26"/>
        </w:rPr>
        <w:t>прев</w:t>
      </w:r>
      <w:r>
        <w:rPr>
          <w:spacing w:val="4"/>
          <w:sz w:val="26"/>
          <w:szCs w:val="26"/>
        </w:rPr>
        <w:t>ы</w:t>
      </w:r>
      <w:r>
        <w:rPr>
          <w:sz w:val="26"/>
          <w:szCs w:val="26"/>
        </w:rPr>
        <w:t>ше</w:t>
      </w:r>
      <w:r>
        <w:rPr>
          <w:spacing w:val="2"/>
          <w:sz w:val="26"/>
          <w:szCs w:val="26"/>
        </w:rPr>
        <w:t>н</w:t>
      </w:r>
      <w:r>
        <w:rPr>
          <w:sz w:val="26"/>
          <w:szCs w:val="26"/>
        </w:rPr>
        <w:t>ию</w:t>
      </w:r>
      <w:r>
        <w:rPr>
          <w:spacing w:val="-9"/>
          <w:sz w:val="26"/>
          <w:szCs w:val="26"/>
        </w:rPr>
        <w:t xml:space="preserve"> </w:t>
      </w:r>
      <w:r>
        <w:rPr>
          <w:sz w:val="26"/>
          <w:szCs w:val="26"/>
        </w:rPr>
        <w:t>пред</w:t>
      </w:r>
      <w:r>
        <w:rPr>
          <w:spacing w:val="1"/>
          <w:sz w:val="26"/>
          <w:szCs w:val="26"/>
        </w:rPr>
        <w:t>е</w:t>
      </w:r>
      <w:r>
        <w:rPr>
          <w:sz w:val="26"/>
          <w:szCs w:val="26"/>
        </w:rPr>
        <w:t>льн</w:t>
      </w:r>
      <w:r>
        <w:rPr>
          <w:spacing w:val="1"/>
          <w:sz w:val="26"/>
          <w:szCs w:val="26"/>
        </w:rPr>
        <w:t>ы</w:t>
      </w:r>
      <w:r>
        <w:rPr>
          <w:sz w:val="26"/>
          <w:szCs w:val="26"/>
        </w:rPr>
        <w:t>х</w:t>
      </w:r>
      <w:r>
        <w:rPr>
          <w:spacing w:val="-9"/>
          <w:sz w:val="26"/>
          <w:szCs w:val="26"/>
        </w:rPr>
        <w:t xml:space="preserve"> </w:t>
      </w:r>
      <w:r>
        <w:rPr>
          <w:spacing w:val="2"/>
          <w:sz w:val="26"/>
          <w:szCs w:val="26"/>
        </w:rPr>
        <w:t>(</w:t>
      </w:r>
      <w:r>
        <w:rPr>
          <w:spacing w:val="-1"/>
          <w:sz w:val="26"/>
          <w:szCs w:val="26"/>
        </w:rPr>
        <w:t>м</w:t>
      </w:r>
      <w:r>
        <w:rPr>
          <w:sz w:val="26"/>
          <w:szCs w:val="26"/>
        </w:rPr>
        <w:t>и</w:t>
      </w:r>
      <w:r>
        <w:rPr>
          <w:spacing w:val="3"/>
          <w:sz w:val="26"/>
          <w:szCs w:val="26"/>
        </w:rPr>
        <w:t>н</w:t>
      </w:r>
      <w:r>
        <w:rPr>
          <w:sz w:val="26"/>
          <w:szCs w:val="26"/>
        </w:rPr>
        <w:t>имальн</w:t>
      </w:r>
      <w:r>
        <w:rPr>
          <w:spacing w:val="2"/>
          <w:sz w:val="26"/>
          <w:szCs w:val="26"/>
        </w:rPr>
        <w:t>о</w:t>
      </w:r>
      <w:r>
        <w:rPr>
          <w:sz w:val="26"/>
          <w:szCs w:val="26"/>
        </w:rPr>
        <w:t>го</w:t>
      </w:r>
      <w:r>
        <w:rPr>
          <w:spacing w:val="-13"/>
          <w:sz w:val="26"/>
          <w:szCs w:val="26"/>
        </w:rPr>
        <w:t xml:space="preserve"> </w:t>
      </w:r>
      <w:r>
        <w:rPr>
          <w:sz w:val="26"/>
          <w:szCs w:val="26"/>
        </w:rPr>
        <w:t>и</w:t>
      </w:r>
      <w:r>
        <w:rPr>
          <w:spacing w:val="4"/>
          <w:sz w:val="26"/>
          <w:szCs w:val="26"/>
        </w:rPr>
        <w:t xml:space="preserve"> </w:t>
      </w:r>
      <w:r>
        <w:rPr>
          <w:sz w:val="26"/>
          <w:szCs w:val="26"/>
        </w:rPr>
        <w:t>(и</w:t>
      </w:r>
      <w:r>
        <w:rPr>
          <w:spacing w:val="1"/>
          <w:sz w:val="26"/>
          <w:szCs w:val="26"/>
        </w:rPr>
        <w:t>л</w:t>
      </w:r>
      <w:r>
        <w:rPr>
          <w:sz w:val="26"/>
          <w:szCs w:val="26"/>
        </w:rPr>
        <w:t>и)</w:t>
      </w:r>
      <w:r>
        <w:rPr>
          <w:spacing w:val="1"/>
          <w:sz w:val="26"/>
          <w:szCs w:val="26"/>
        </w:rPr>
        <w:t xml:space="preserve"> </w:t>
      </w:r>
      <w:r>
        <w:rPr>
          <w:spacing w:val="-1"/>
          <w:sz w:val="26"/>
          <w:szCs w:val="26"/>
        </w:rPr>
        <w:t>м</w:t>
      </w:r>
      <w:r>
        <w:rPr>
          <w:spacing w:val="2"/>
          <w:sz w:val="26"/>
          <w:szCs w:val="26"/>
        </w:rPr>
        <w:t>а</w:t>
      </w:r>
      <w:r>
        <w:rPr>
          <w:spacing w:val="-1"/>
          <w:sz w:val="26"/>
          <w:szCs w:val="26"/>
        </w:rPr>
        <w:t>к</w:t>
      </w:r>
      <w:r>
        <w:rPr>
          <w:sz w:val="26"/>
          <w:szCs w:val="26"/>
        </w:rPr>
        <w:t>сима</w:t>
      </w:r>
      <w:r>
        <w:rPr>
          <w:spacing w:val="2"/>
          <w:sz w:val="26"/>
          <w:szCs w:val="26"/>
        </w:rPr>
        <w:t>л</w:t>
      </w:r>
      <w:r>
        <w:rPr>
          <w:sz w:val="26"/>
          <w:szCs w:val="26"/>
        </w:rPr>
        <w:t>ьно</w:t>
      </w:r>
      <w:r>
        <w:rPr>
          <w:spacing w:val="1"/>
          <w:sz w:val="26"/>
          <w:szCs w:val="26"/>
        </w:rPr>
        <w:t>г</w:t>
      </w:r>
      <w:r>
        <w:rPr>
          <w:sz w:val="26"/>
          <w:szCs w:val="26"/>
        </w:rPr>
        <w:t>о)</w:t>
      </w:r>
      <w:r>
        <w:rPr>
          <w:spacing w:val="-9"/>
          <w:sz w:val="26"/>
          <w:szCs w:val="26"/>
        </w:rPr>
        <w:t xml:space="preserve"> </w:t>
      </w:r>
      <w:r>
        <w:rPr>
          <w:spacing w:val="-5"/>
          <w:sz w:val="26"/>
          <w:szCs w:val="26"/>
        </w:rPr>
        <w:t>у</w:t>
      </w:r>
      <w:r>
        <w:rPr>
          <w:sz w:val="26"/>
          <w:szCs w:val="26"/>
        </w:rPr>
        <w:t>р</w:t>
      </w:r>
      <w:r>
        <w:rPr>
          <w:spacing w:val="2"/>
          <w:sz w:val="26"/>
          <w:szCs w:val="26"/>
        </w:rPr>
        <w:t>о</w:t>
      </w:r>
      <w:r>
        <w:rPr>
          <w:sz w:val="26"/>
          <w:szCs w:val="26"/>
        </w:rPr>
        <w:t>вн</w:t>
      </w:r>
      <w:r>
        <w:rPr>
          <w:spacing w:val="3"/>
          <w:sz w:val="26"/>
          <w:szCs w:val="26"/>
        </w:rPr>
        <w:t>е</w:t>
      </w:r>
      <w:r>
        <w:rPr>
          <w:sz w:val="26"/>
          <w:szCs w:val="26"/>
        </w:rPr>
        <w:t>й тарифов</w:t>
      </w:r>
      <w:r>
        <w:rPr>
          <w:spacing w:val="5"/>
          <w:sz w:val="26"/>
          <w:szCs w:val="26"/>
        </w:rPr>
        <w:t xml:space="preserve"> </w:t>
      </w:r>
      <w:r>
        <w:rPr>
          <w:sz w:val="26"/>
          <w:szCs w:val="26"/>
        </w:rPr>
        <w:t>на</w:t>
      </w:r>
      <w:r>
        <w:rPr>
          <w:spacing w:val="14"/>
          <w:sz w:val="26"/>
          <w:szCs w:val="26"/>
        </w:rPr>
        <w:t xml:space="preserve"> </w:t>
      </w:r>
      <w:r>
        <w:rPr>
          <w:sz w:val="26"/>
          <w:szCs w:val="26"/>
        </w:rPr>
        <w:t>тепло</w:t>
      </w:r>
      <w:r>
        <w:rPr>
          <w:spacing w:val="5"/>
          <w:sz w:val="26"/>
          <w:szCs w:val="26"/>
        </w:rPr>
        <w:t>в</w:t>
      </w:r>
      <w:r>
        <w:rPr>
          <w:spacing w:val="-5"/>
          <w:sz w:val="26"/>
          <w:szCs w:val="26"/>
        </w:rPr>
        <w:t>у</w:t>
      </w:r>
      <w:r>
        <w:rPr>
          <w:sz w:val="26"/>
          <w:szCs w:val="26"/>
        </w:rPr>
        <w:t>ю</w:t>
      </w:r>
      <w:r>
        <w:rPr>
          <w:spacing w:val="8"/>
          <w:sz w:val="26"/>
          <w:szCs w:val="26"/>
        </w:rPr>
        <w:t xml:space="preserve"> </w:t>
      </w:r>
      <w:r>
        <w:rPr>
          <w:spacing w:val="-1"/>
          <w:sz w:val="26"/>
          <w:szCs w:val="26"/>
        </w:rPr>
        <w:t>э</w:t>
      </w:r>
      <w:r>
        <w:rPr>
          <w:sz w:val="26"/>
          <w:szCs w:val="26"/>
        </w:rPr>
        <w:t>нергию</w:t>
      </w:r>
      <w:r>
        <w:rPr>
          <w:spacing w:val="8"/>
          <w:sz w:val="26"/>
          <w:szCs w:val="26"/>
        </w:rPr>
        <w:t xml:space="preserve"> </w:t>
      </w:r>
      <w:r>
        <w:rPr>
          <w:sz w:val="26"/>
          <w:szCs w:val="26"/>
        </w:rPr>
        <w:t>(</w:t>
      </w:r>
      <w:r>
        <w:rPr>
          <w:spacing w:val="-1"/>
          <w:sz w:val="26"/>
          <w:szCs w:val="26"/>
        </w:rPr>
        <w:t>м</w:t>
      </w:r>
      <w:r>
        <w:rPr>
          <w:spacing w:val="2"/>
          <w:sz w:val="26"/>
          <w:szCs w:val="26"/>
        </w:rPr>
        <w:t>о</w:t>
      </w:r>
      <w:r>
        <w:rPr>
          <w:sz w:val="26"/>
          <w:szCs w:val="26"/>
        </w:rPr>
        <w:t>щнос</w:t>
      </w:r>
      <w:r>
        <w:rPr>
          <w:spacing w:val="2"/>
          <w:sz w:val="26"/>
          <w:szCs w:val="26"/>
        </w:rPr>
        <w:t>т</w:t>
      </w:r>
      <w:r>
        <w:rPr>
          <w:sz w:val="26"/>
          <w:szCs w:val="26"/>
        </w:rPr>
        <w:t>ь),</w:t>
      </w:r>
      <w:r>
        <w:rPr>
          <w:spacing w:val="2"/>
          <w:sz w:val="26"/>
          <w:szCs w:val="26"/>
        </w:rPr>
        <w:t xml:space="preserve"> </w:t>
      </w:r>
      <w:r>
        <w:rPr>
          <w:sz w:val="26"/>
          <w:szCs w:val="26"/>
        </w:rPr>
        <w:t>но</w:t>
      </w:r>
      <w:r>
        <w:rPr>
          <w:spacing w:val="12"/>
          <w:sz w:val="26"/>
          <w:szCs w:val="26"/>
        </w:rPr>
        <w:t xml:space="preserve"> </w:t>
      </w:r>
      <w:r>
        <w:rPr>
          <w:sz w:val="26"/>
          <w:szCs w:val="26"/>
        </w:rPr>
        <w:t>п</w:t>
      </w:r>
      <w:r>
        <w:rPr>
          <w:spacing w:val="5"/>
          <w:sz w:val="26"/>
          <w:szCs w:val="26"/>
        </w:rPr>
        <w:t>р</w:t>
      </w:r>
      <w:r>
        <w:rPr>
          <w:sz w:val="26"/>
          <w:szCs w:val="26"/>
        </w:rPr>
        <w:t>и</w:t>
      </w:r>
      <w:r>
        <w:rPr>
          <w:spacing w:val="10"/>
          <w:sz w:val="26"/>
          <w:szCs w:val="26"/>
        </w:rPr>
        <w:t xml:space="preserve"> </w:t>
      </w:r>
      <w:r>
        <w:rPr>
          <w:spacing w:val="1"/>
          <w:sz w:val="26"/>
          <w:szCs w:val="26"/>
        </w:rPr>
        <w:t>э</w:t>
      </w:r>
      <w:r>
        <w:rPr>
          <w:sz w:val="26"/>
          <w:szCs w:val="26"/>
        </w:rPr>
        <w:t>т</w:t>
      </w:r>
      <w:r>
        <w:rPr>
          <w:spacing w:val="2"/>
          <w:sz w:val="26"/>
          <w:szCs w:val="26"/>
        </w:rPr>
        <w:t>о</w:t>
      </w:r>
      <w:r>
        <w:rPr>
          <w:sz w:val="26"/>
          <w:szCs w:val="26"/>
        </w:rPr>
        <w:t>м</w:t>
      </w:r>
      <w:r>
        <w:rPr>
          <w:spacing w:val="8"/>
          <w:sz w:val="26"/>
          <w:szCs w:val="26"/>
        </w:rPr>
        <w:t xml:space="preserve"> </w:t>
      </w:r>
      <w:r>
        <w:rPr>
          <w:sz w:val="26"/>
          <w:szCs w:val="26"/>
        </w:rPr>
        <w:t>с</w:t>
      </w:r>
      <w:r>
        <w:rPr>
          <w:spacing w:val="2"/>
          <w:sz w:val="26"/>
          <w:szCs w:val="26"/>
        </w:rPr>
        <w:t>о</w:t>
      </w:r>
      <w:r>
        <w:rPr>
          <w:spacing w:val="-1"/>
          <w:sz w:val="26"/>
          <w:szCs w:val="26"/>
        </w:rPr>
        <w:t>к</w:t>
      </w:r>
      <w:r>
        <w:rPr>
          <w:sz w:val="26"/>
          <w:szCs w:val="26"/>
        </w:rPr>
        <w:t>ра</w:t>
      </w:r>
      <w:r>
        <w:rPr>
          <w:spacing w:val="2"/>
          <w:sz w:val="26"/>
          <w:szCs w:val="26"/>
        </w:rPr>
        <w:t>щ</w:t>
      </w:r>
      <w:r>
        <w:rPr>
          <w:sz w:val="26"/>
          <w:szCs w:val="26"/>
        </w:rPr>
        <w:t>ен</w:t>
      </w:r>
      <w:r>
        <w:rPr>
          <w:spacing w:val="1"/>
          <w:sz w:val="26"/>
          <w:szCs w:val="26"/>
        </w:rPr>
        <w:t>и</w:t>
      </w:r>
      <w:r>
        <w:rPr>
          <w:sz w:val="26"/>
          <w:szCs w:val="26"/>
        </w:rPr>
        <w:t>е и</w:t>
      </w:r>
      <w:r>
        <w:rPr>
          <w:spacing w:val="1"/>
          <w:sz w:val="26"/>
          <w:szCs w:val="26"/>
        </w:rPr>
        <w:t>н</w:t>
      </w:r>
      <w:r>
        <w:rPr>
          <w:sz w:val="26"/>
          <w:szCs w:val="26"/>
        </w:rPr>
        <w:t>вести</w:t>
      </w:r>
      <w:r>
        <w:rPr>
          <w:spacing w:val="1"/>
          <w:sz w:val="26"/>
          <w:szCs w:val="26"/>
        </w:rPr>
        <w:t>ц</w:t>
      </w:r>
      <w:r>
        <w:rPr>
          <w:sz w:val="26"/>
          <w:szCs w:val="26"/>
        </w:rPr>
        <w:t>ио</w:t>
      </w:r>
      <w:r>
        <w:rPr>
          <w:spacing w:val="1"/>
          <w:sz w:val="26"/>
          <w:szCs w:val="26"/>
        </w:rPr>
        <w:t>н</w:t>
      </w:r>
      <w:r>
        <w:rPr>
          <w:sz w:val="26"/>
          <w:szCs w:val="26"/>
        </w:rPr>
        <w:t>ной прогр</w:t>
      </w:r>
      <w:r>
        <w:rPr>
          <w:spacing w:val="2"/>
          <w:sz w:val="26"/>
          <w:szCs w:val="26"/>
        </w:rPr>
        <w:t>а</w:t>
      </w:r>
      <w:r>
        <w:rPr>
          <w:spacing w:val="-1"/>
          <w:sz w:val="26"/>
          <w:szCs w:val="26"/>
        </w:rPr>
        <w:t>мм</w:t>
      </w:r>
      <w:r>
        <w:rPr>
          <w:sz w:val="26"/>
          <w:szCs w:val="26"/>
        </w:rPr>
        <w:t>ы</w:t>
      </w:r>
      <w:r>
        <w:rPr>
          <w:spacing w:val="15"/>
          <w:sz w:val="26"/>
          <w:szCs w:val="26"/>
        </w:rPr>
        <w:t xml:space="preserve"> </w:t>
      </w:r>
      <w:r>
        <w:rPr>
          <w:sz w:val="26"/>
          <w:szCs w:val="26"/>
        </w:rPr>
        <w:t>пр</w:t>
      </w:r>
      <w:r>
        <w:rPr>
          <w:spacing w:val="1"/>
          <w:sz w:val="26"/>
          <w:szCs w:val="26"/>
        </w:rPr>
        <w:t>и</w:t>
      </w:r>
      <w:r>
        <w:rPr>
          <w:sz w:val="26"/>
          <w:szCs w:val="26"/>
        </w:rPr>
        <w:t>водит</w:t>
      </w:r>
      <w:r>
        <w:rPr>
          <w:spacing w:val="19"/>
          <w:sz w:val="26"/>
          <w:szCs w:val="26"/>
        </w:rPr>
        <w:t xml:space="preserve"> </w:t>
      </w:r>
      <w:r>
        <w:rPr>
          <w:sz w:val="26"/>
          <w:szCs w:val="26"/>
        </w:rPr>
        <w:t>к</w:t>
      </w:r>
      <w:r>
        <w:rPr>
          <w:spacing w:val="24"/>
          <w:sz w:val="26"/>
          <w:szCs w:val="26"/>
        </w:rPr>
        <w:t xml:space="preserve"> </w:t>
      </w:r>
      <w:r>
        <w:rPr>
          <w:sz w:val="26"/>
          <w:szCs w:val="26"/>
        </w:rPr>
        <w:t>сохран</w:t>
      </w:r>
      <w:r>
        <w:rPr>
          <w:spacing w:val="1"/>
          <w:sz w:val="26"/>
          <w:szCs w:val="26"/>
        </w:rPr>
        <w:t>е</w:t>
      </w:r>
      <w:r>
        <w:rPr>
          <w:sz w:val="26"/>
          <w:szCs w:val="26"/>
        </w:rPr>
        <w:t>н</w:t>
      </w:r>
      <w:r>
        <w:rPr>
          <w:spacing w:val="1"/>
          <w:sz w:val="26"/>
          <w:szCs w:val="26"/>
        </w:rPr>
        <w:t>и</w:t>
      </w:r>
      <w:r>
        <w:rPr>
          <w:sz w:val="26"/>
          <w:szCs w:val="26"/>
        </w:rPr>
        <w:t>ю</w:t>
      </w:r>
      <w:r>
        <w:rPr>
          <w:spacing w:val="14"/>
          <w:sz w:val="26"/>
          <w:szCs w:val="26"/>
        </w:rPr>
        <w:t xml:space="preserve"> </w:t>
      </w:r>
      <w:r>
        <w:rPr>
          <w:sz w:val="26"/>
          <w:szCs w:val="26"/>
        </w:rPr>
        <w:t>н</w:t>
      </w:r>
      <w:r>
        <w:rPr>
          <w:spacing w:val="3"/>
          <w:sz w:val="26"/>
          <w:szCs w:val="26"/>
        </w:rPr>
        <w:t>е</w:t>
      </w:r>
      <w:r>
        <w:rPr>
          <w:spacing w:val="-5"/>
          <w:sz w:val="26"/>
          <w:szCs w:val="26"/>
        </w:rPr>
        <w:t>у</w:t>
      </w:r>
      <w:r>
        <w:rPr>
          <w:spacing w:val="2"/>
          <w:sz w:val="26"/>
          <w:szCs w:val="26"/>
        </w:rPr>
        <w:t>до</w:t>
      </w:r>
      <w:r>
        <w:rPr>
          <w:sz w:val="26"/>
          <w:szCs w:val="26"/>
        </w:rPr>
        <w:t>влетвори</w:t>
      </w:r>
      <w:r>
        <w:rPr>
          <w:spacing w:val="2"/>
          <w:sz w:val="26"/>
          <w:szCs w:val="26"/>
        </w:rPr>
        <w:t>т</w:t>
      </w:r>
      <w:r>
        <w:rPr>
          <w:sz w:val="26"/>
          <w:szCs w:val="26"/>
        </w:rPr>
        <w:t>ельн</w:t>
      </w:r>
      <w:r>
        <w:rPr>
          <w:spacing w:val="2"/>
          <w:sz w:val="26"/>
          <w:szCs w:val="26"/>
        </w:rPr>
        <w:t>о</w:t>
      </w:r>
      <w:r>
        <w:rPr>
          <w:sz w:val="26"/>
          <w:szCs w:val="26"/>
        </w:rPr>
        <w:t>го со</w:t>
      </w:r>
      <w:r>
        <w:rPr>
          <w:spacing w:val="2"/>
          <w:sz w:val="26"/>
          <w:szCs w:val="26"/>
        </w:rPr>
        <w:t>с</w:t>
      </w:r>
      <w:r>
        <w:rPr>
          <w:sz w:val="26"/>
          <w:szCs w:val="26"/>
        </w:rPr>
        <w:t>тоя</w:t>
      </w:r>
      <w:r>
        <w:rPr>
          <w:spacing w:val="1"/>
          <w:sz w:val="26"/>
          <w:szCs w:val="26"/>
        </w:rPr>
        <w:t>н</w:t>
      </w:r>
      <w:r>
        <w:rPr>
          <w:sz w:val="26"/>
          <w:szCs w:val="26"/>
        </w:rPr>
        <w:t>ия</w:t>
      </w:r>
      <w:r>
        <w:rPr>
          <w:spacing w:val="16"/>
          <w:sz w:val="26"/>
          <w:szCs w:val="26"/>
        </w:rPr>
        <w:t xml:space="preserve"> </w:t>
      </w:r>
      <w:r>
        <w:rPr>
          <w:sz w:val="26"/>
          <w:szCs w:val="26"/>
        </w:rPr>
        <w:t>над</w:t>
      </w:r>
      <w:r>
        <w:rPr>
          <w:spacing w:val="1"/>
          <w:sz w:val="26"/>
          <w:szCs w:val="26"/>
        </w:rPr>
        <w:t>еж</w:t>
      </w:r>
      <w:r>
        <w:rPr>
          <w:sz w:val="26"/>
          <w:szCs w:val="26"/>
        </w:rPr>
        <w:t>ности</w:t>
      </w:r>
      <w:r>
        <w:rPr>
          <w:spacing w:val="14"/>
          <w:sz w:val="26"/>
          <w:szCs w:val="26"/>
        </w:rPr>
        <w:t xml:space="preserve"> </w:t>
      </w:r>
      <w:r>
        <w:rPr>
          <w:sz w:val="26"/>
          <w:szCs w:val="26"/>
        </w:rPr>
        <w:t xml:space="preserve">и </w:t>
      </w:r>
      <w:r>
        <w:rPr>
          <w:spacing w:val="-1"/>
          <w:sz w:val="26"/>
          <w:szCs w:val="26"/>
        </w:rPr>
        <w:t>к</w:t>
      </w:r>
      <w:r>
        <w:rPr>
          <w:sz w:val="26"/>
          <w:szCs w:val="26"/>
        </w:rPr>
        <w:t>аче</w:t>
      </w:r>
      <w:r>
        <w:rPr>
          <w:spacing w:val="2"/>
          <w:sz w:val="26"/>
          <w:szCs w:val="26"/>
        </w:rPr>
        <w:t>с</w:t>
      </w:r>
      <w:r>
        <w:rPr>
          <w:sz w:val="26"/>
          <w:szCs w:val="26"/>
        </w:rPr>
        <w:t>тва</w:t>
      </w:r>
      <w:r>
        <w:rPr>
          <w:spacing w:val="-10"/>
          <w:sz w:val="26"/>
          <w:szCs w:val="26"/>
        </w:rPr>
        <w:t xml:space="preserve"> </w:t>
      </w:r>
      <w:r>
        <w:rPr>
          <w:sz w:val="26"/>
          <w:szCs w:val="26"/>
        </w:rPr>
        <w:t>те</w:t>
      </w:r>
      <w:r>
        <w:rPr>
          <w:spacing w:val="2"/>
          <w:sz w:val="26"/>
          <w:szCs w:val="26"/>
        </w:rPr>
        <w:t>п</w:t>
      </w:r>
      <w:r>
        <w:rPr>
          <w:sz w:val="26"/>
          <w:szCs w:val="26"/>
        </w:rPr>
        <w:t>лос</w:t>
      </w:r>
      <w:r>
        <w:rPr>
          <w:spacing w:val="1"/>
          <w:sz w:val="26"/>
          <w:szCs w:val="26"/>
        </w:rPr>
        <w:t>н</w:t>
      </w:r>
      <w:r>
        <w:rPr>
          <w:sz w:val="26"/>
          <w:szCs w:val="26"/>
        </w:rPr>
        <w:t>аб</w:t>
      </w:r>
      <w:r>
        <w:rPr>
          <w:spacing w:val="1"/>
          <w:sz w:val="26"/>
          <w:szCs w:val="26"/>
        </w:rPr>
        <w:t>ж</w:t>
      </w:r>
      <w:r>
        <w:rPr>
          <w:spacing w:val="2"/>
          <w:sz w:val="26"/>
          <w:szCs w:val="26"/>
        </w:rPr>
        <w:t>е</w:t>
      </w:r>
      <w:r>
        <w:rPr>
          <w:sz w:val="26"/>
          <w:szCs w:val="26"/>
        </w:rPr>
        <w:t>н</w:t>
      </w:r>
      <w:r>
        <w:rPr>
          <w:spacing w:val="1"/>
          <w:sz w:val="26"/>
          <w:szCs w:val="26"/>
        </w:rPr>
        <w:t>и</w:t>
      </w:r>
      <w:r>
        <w:rPr>
          <w:sz w:val="26"/>
          <w:szCs w:val="26"/>
        </w:rPr>
        <w:t>я,</w:t>
      </w:r>
      <w:r>
        <w:rPr>
          <w:spacing w:val="-19"/>
          <w:sz w:val="26"/>
          <w:szCs w:val="26"/>
        </w:rPr>
        <w:t xml:space="preserve"> </w:t>
      </w:r>
      <w:r>
        <w:rPr>
          <w:spacing w:val="1"/>
          <w:sz w:val="26"/>
          <w:szCs w:val="26"/>
        </w:rPr>
        <w:t>и</w:t>
      </w:r>
      <w:r>
        <w:rPr>
          <w:sz w:val="26"/>
          <w:szCs w:val="26"/>
        </w:rPr>
        <w:t>ли</w:t>
      </w:r>
      <w:r>
        <w:rPr>
          <w:spacing w:val="-2"/>
          <w:sz w:val="26"/>
          <w:szCs w:val="26"/>
        </w:rPr>
        <w:t xml:space="preserve"> </w:t>
      </w:r>
      <w:r>
        <w:rPr>
          <w:spacing w:val="-5"/>
          <w:sz w:val="26"/>
          <w:szCs w:val="26"/>
        </w:rPr>
        <w:t>у</w:t>
      </w:r>
      <w:r>
        <w:rPr>
          <w:spacing w:val="5"/>
          <w:sz w:val="26"/>
          <w:szCs w:val="26"/>
        </w:rPr>
        <w:t>х</w:t>
      </w:r>
      <w:r>
        <w:rPr>
          <w:spacing w:val="-5"/>
          <w:sz w:val="26"/>
          <w:szCs w:val="26"/>
        </w:rPr>
        <w:t>у</w:t>
      </w:r>
      <w:r>
        <w:rPr>
          <w:spacing w:val="2"/>
          <w:sz w:val="26"/>
          <w:szCs w:val="26"/>
        </w:rPr>
        <w:t>д</w:t>
      </w:r>
      <w:r>
        <w:rPr>
          <w:sz w:val="26"/>
          <w:szCs w:val="26"/>
        </w:rPr>
        <w:t>шен</w:t>
      </w:r>
      <w:r>
        <w:rPr>
          <w:spacing w:val="1"/>
          <w:sz w:val="26"/>
          <w:szCs w:val="26"/>
        </w:rPr>
        <w:t>и</w:t>
      </w:r>
      <w:r>
        <w:rPr>
          <w:sz w:val="26"/>
          <w:szCs w:val="26"/>
        </w:rPr>
        <w:t>ю</w:t>
      </w:r>
      <w:r>
        <w:rPr>
          <w:spacing w:val="-10"/>
          <w:sz w:val="26"/>
          <w:szCs w:val="26"/>
        </w:rPr>
        <w:t xml:space="preserve"> </w:t>
      </w:r>
      <w:r>
        <w:rPr>
          <w:sz w:val="26"/>
          <w:szCs w:val="26"/>
        </w:rPr>
        <w:t>дан</w:t>
      </w:r>
      <w:r>
        <w:rPr>
          <w:spacing w:val="1"/>
          <w:sz w:val="26"/>
          <w:szCs w:val="26"/>
        </w:rPr>
        <w:t>н</w:t>
      </w:r>
      <w:r>
        <w:rPr>
          <w:sz w:val="26"/>
          <w:szCs w:val="26"/>
        </w:rPr>
        <w:t>ого</w:t>
      </w:r>
      <w:r>
        <w:rPr>
          <w:spacing w:val="-9"/>
          <w:sz w:val="26"/>
          <w:szCs w:val="26"/>
        </w:rPr>
        <w:t xml:space="preserve"> </w:t>
      </w:r>
      <w:r>
        <w:rPr>
          <w:sz w:val="26"/>
          <w:szCs w:val="26"/>
        </w:rPr>
        <w:t>со</w:t>
      </w:r>
      <w:r>
        <w:rPr>
          <w:spacing w:val="2"/>
          <w:sz w:val="26"/>
          <w:szCs w:val="26"/>
        </w:rPr>
        <w:t>с</w:t>
      </w:r>
      <w:r>
        <w:rPr>
          <w:sz w:val="26"/>
          <w:szCs w:val="26"/>
        </w:rPr>
        <w:t>тоя</w:t>
      </w:r>
      <w:r>
        <w:rPr>
          <w:spacing w:val="1"/>
          <w:sz w:val="26"/>
          <w:szCs w:val="26"/>
        </w:rPr>
        <w:t>н</w:t>
      </w:r>
      <w:r>
        <w:rPr>
          <w:sz w:val="26"/>
          <w:szCs w:val="26"/>
        </w:rPr>
        <w:t>и</w:t>
      </w:r>
      <w:r>
        <w:rPr>
          <w:spacing w:val="1"/>
          <w:sz w:val="26"/>
          <w:szCs w:val="26"/>
        </w:rPr>
        <w:t>я</w:t>
      </w:r>
      <w:r>
        <w:rPr>
          <w:sz w:val="26"/>
          <w:szCs w:val="26"/>
        </w:rPr>
        <w:t>;</w:t>
      </w:r>
    </w:p>
    <w:p w14:paraId="32AFB578" w14:textId="77777777" w:rsidR="006D06B3" w:rsidRDefault="006D06B3" w:rsidP="00C22502">
      <w:pPr>
        <w:widowControl w:val="0"/>
        <w:autoSpaceDE w:val="0"/>
        <w:autoSpaceDN w:val="0"/>
        <w:adjustRightInd w:val="0"/>
        <w:spacing w:line="360" w:lineRule="auto"/>
        <w:ind w:right="13" w:firstLine="567"/>
        <w:jc w:val="both"/>
        <w:rPr>
          <w:sz w:val="26"/>
          <w:szCs w:val="26"/>
        </w:rPr>
      </w:pPr>
      <w:r>
        <w:rPr>
          <w:rFonts w:ascii="Symbol" w:hAnsi="Symbol" w:cs="Symbol"/>
          <w:sz w:val="26"/>
          <w:szCs w:val="26"/>
        </w:rPr>
        <w:t></w:t>
      </w:r>
      <w:r>
        <w:rPr>
          <w:sz w:val="26"/>
          <w:szCs w:val="26"/>
        </w:rPr>
        <w:t xml:space="preserve">   </w:t>
      </w:r>
      <w:r>
        <w:rPr>
          <w:spacing w:val="21"/>
          <w:sz w:val="26"/>
          <w:szCs w:val="26"/>
        </w:rPr>
        <w:t xml:space="preserve"> </w:t>
      </w:r>
      <w:proofErr w:type="gramStart"/>
      <w:r>
        <w:rPr>
          <w:sz w:val="26"/>
          <w:szCs w:val="26"/>
        </w:rPr>
        <w:t>вправе</w:t>
      </w:r>
      <w:proofErr w:type="gramEnd"/>
      <w:r>
        <w:rPr>
          <w:spacing w:val="11"/>
          <w:sz w:val="26"/>
          <w:szCs w:val="26"/>
        </w:rPr>
        <w:t xml:space="preserve"> </w:t>
      </w:r>
      <w:r>
        <w:rPr>
          <w:spacing w:val="2"/>
          <w:sz w:val="26"/>
          <w:szCs w:val="26"/>
        </w:rPr>
        <w:t>о</w:t>
      </w:r>
      <w:r>
        <w:rPr>
          <w:sz w:val="26"/>
          <w:szCs w:val="26"/>
        </w:rPr>
        <w:t>т</w:t>
      </w:r>
      <w:r>
        <w:rPr>
          <w:spacing w:val="-2"/>
          <w:sz w:val="26"/>
          <w:szCs w:val="26"/>
        </w:rPr>
        <w:t>к</w:t>
      </w:r>
      <w:r>
        <w:rPr>
          <w:sz w:val="26"/>
          <w:szCs w:val="26"/>
        </w:rPr>
        <w:t>а</w:t>
      </w:r>
      <w:r>
        <w:rPr>
          <w:spacing w:val="1"/>
          <w:sz w:val="26"/>
          <w:szCs w:val="26"/>
        </w:rPr>
        <w:t>з</w:t>
      </w:r>
      <w:r>
        <w:rPr>
          <w:spacing w:val="2"/>
          <w:sz w:val="26"/>
          <w:szCs w:val="26"/>
        </w:rPr>
        <w:t>а</w:t>
      </w:r>
      <w:r>
        <w:rPr>
          <w:sz w:val="26"/>
          <w:szCs w:val="26"/>
        </w:rPr>
        <w:t>ть</w:t>
      </w:r>
      <w:r>
        <w:rPr>
          <w:spacing w:val="10"/>
          <w:sz w:val="26"/>
          <w:szCs w:val="26"/>
        </w:rPr>
        <w:t xml:space="preserve"> </w:t>
      </w:r>
      <w:r>
        <w:rPr>
          <w:sz w:val="26"/>
          <w:szCs w:val="26"/>
        </w:rPr>
        <w:t>в</w:t>
      </w:r>
      <w:r>
        <w:rPr>
          <w:spacing w:val="17"/>
          <w:sz w:val="26"/>
          <w:szCs w:val="26"/>
        </w:rPr>
        <w:t xml:space="preserve"> </w:t>
      </w:r>
      <w:r>
        <w:rPr>
          <w:spacing w:val="2"/>
          <w:sz w:val="26"/>
          <w:szCs w:val="26"/>
        </w:rPr>
        <w:t>с</w:t>
      </w:r>
      <w:r>
        <w:rPr>
          <w:sz w:val="26"/>
          <w:szCs w:val="26"/>
        </w:rPr>
        <w:t>о</w:t>
      </w:r>
      <w:r>
        <w:rPr>
          <w:spacing w:val="2"/>
          <w:sz w:val="26"/>
          <w:szCs w:val="26"/>
        </w:rPr>
        <w:t>г</w:t>
      </w:r>
      <w:r>
        <w:rPr>
          <w:sz w:val="26"/>
          <w:szCs w:val="26"/>
        </w:rPr>
        <w:t>ласова</w:t>
      </w:r>
      <w:r>
        <w:rPr>
          <w:spacing w:val="1"/>
          <w:sz w:val="26"/>
          <w:szCs w:val="26"/>
        </w:rPr>
        <w:t>н</w:t>
      </w:r>
      <w:r>
        <w:rPr>
          <w:sz w:val="26"/>
          <w:szCs w:val="26"/>
        </w:rPr>
        <w:t>ии</w:t>
      </w:r>
      <w:r>
        <w:rPr>
          <w:spacing w:val="3"/>
          <w:sz w:val="26"/>
          <w:szCs w:val="26"/>
        </w:rPr>
        <w:t xml:space="preserve"> </w:t>
      </w:r>
      <w:r>
        <w:rPr>
          <w:sz w:val="26"/>
          <w:szCs w:val="26"/>
        </w:rPr>
        <w:t>и</w:t>
      </w:r>
      <w:r>
        <w:rPr>
          <w:spacing w:val="1"/>
          <w:sz w:val="26"/>
          <w:szCs w:val="26"/>
        </w:rPr>
        <w:t>н</w:t>
      </w:r>
      <w:r>
        <w:rPr>
          <w:sz w:val="26"/>
          <w:szCs w:val="26"/>
        </w:rPr>
        <w:t>ве</w:t>
      </w:r>
      <w:r>
        <w:rPr>
          <w:spacing w:val="2"/>
          <w:sz w:val="26"/>
          <w:szCs w:val="26"/>
        </w:rPr>
        <w:t>с</w:t>
      </w:r>
      <w:r>
        <w:rPr>
          <w:sz w:val="26"/>
          <w:szCs w:val="26"/>
        </w:rPr>
        <w:t>тиц</w:t>
      </w:r>
      <w:r>
        <w:rPr>
          <w:spacing w:val="3"/>
          <w:sz w:val="26"/>
          <w:szCs w:val="26"/>
        </w:rPr>
        <w:t>и</w:t>
      </w:r>
      <w:r>
        <w:rPr>
          <w:sz w:val="26"/>
          <w:szCs w:val="26"/>
        </w:rPr>
        <w:t>он</w:t>
      </w:r>
      <w:r>
        <w:rPr>
          <w:spacing w:val="1"/>
          <w:sz w:val="26"/>
          <w:szCs w:val="26"/>
        </w:rPr>
        <w:t>н</w:t>
      </w:r>
      <w:r>
        <w:rPr>
          <w:sz w:val="26"/>
          <w:szCs w:val="26"/>
        </w:rPr>
        <w:t>ой пр</w:t>
      </w:r>
      <w:r>
        <w:rPr>
          <w:spacing w:val="3"/>
          <w:sz w:val="26"/>
          <w:szCs w:val="26"/>
        </w:rPr>
        <w:t>о</w:t>
      </w:r>
      <w:r>
        <w:rPr>
          <w:sz w:val="26"/>
          <w:szCs w:val="26"/>
        </w:rPr>
        <w:t>гра</w:t>
      </w:r>
      <w:r>
        <w:rPr>
          <w:spacing w:val="1"/>
          <w:sz w:val="26"/>
          <w:szCs w:val="26"/>
        </w:rPr>
        <w:t>м</w:t>
      </w:r>
      <w:r>
        <w:rPr>
          <w:spacing w:val="-1"/>
          <w:sz w:val="26"/>
          <w:szCs w:val="26"/>
        </w:rPr>
        <w:t>м</w:t>
      </w:r>
      <w:r>
        <w:rPr>
          <w:sz w:val="26"/>
          <w:szCs w:val="26"/>
        </w:rPr>
        <w:t>ы</w:t>
      </w:r>
      <w:r>
        <w:rPr>
          <w:spacing w:val="6"/>
          <w:sz w:val="26"/>
          <w:szCs w:val="26"/>
        </w:rPr>
        <w:t xml:space="preserve"> </w:t>
      </w:r>
      <w:r>
        <w:rPr>
          <w:sz w:val="26"/>
          <w:szCs w:val="26"/>
        </w:rPr>
        <w:t>в</w:t>
      </w:r>
      <w:r>
        <w:rPr>
          <w:spacing w:val="19"/>
          <w:sz w:val="26"/>
          <w:szCs w:val="26"/>
        </w:rPr>
        <w:t xml:space="preserve"> </w:t>
      </w:r>
      <w:r>
        <w:rPr>
          <w:spacing w:val="2"/>
          <w:sz w:val="26"/>
          <w:szCs w:val="26"/>
        </w:rPr>
        <w:t>сл</w:t>
      </w:r>
      <w:r>
        <w:rPr>
          <w:spacing w:val="-5"/>
          <w:sz w:val="26"/>
          <w:szCs w:val="26"/>
        </w:rPr>
        <w:t>у</w:t>
      </w:r>
      <w:r>
        <w:rPr>
          <w:spacing w:val="1"/>
          <w:sz w:val="26"/>
          <w:szCs w:val="26"/>
        </w:rPr>
        <w:t>ч</w:t>
      </w:r>
      <w:r>
        <w:rPr>
          <w:sz w:val="26"/>
          <w:szCs w:val="26"/>
        </w:rPr>
        <w:t>ае,</w:t>
      </w:r>
      <w:r>
        <w:rPr>
          <w:spacing w:val="12"/>
          <w:sz w:val="26"/>
          <w:szCs w:val="26"/>
        </w:rPr>
        <w:t xml:space="preserve"> </w:t>
      </w:r>
      <w:r>
        <w:rPr>
          <w:sz w:val="26"/>
          <w:szCs w:val="26"/>
        </w:rPr>
        <w:t>если ее</w:t>
      </w:r>
      <w:r>
        <w:rPr>
          <w:spacing w:val="16"/>
          <w:sz w:val="26"/>
          <w:szCs w:val="26"/>
        </w:rPr>
        <w:t xml:space="preserve"> </w:t>
      </w:r>
      <w:r>
        <w:rPr>
          <w:sz w:val="26"/>
          <w:szCs w:val="26"/>
        </w:rPr>
        <w:t>реал</w:t>
      </w:r>
      <w:r>
        <w:rPr>
          <w:spacing w:val="1"/>
          <w:sz w:val="26"/>
          <w:szCs w:val="26"/>
        </w:rPr>
        <w:t>из</w:t>
      </w:r>
      <w:r>
        <w:rPr>
          <w:sz w:val="26"/>
          <w:szCs w:val="26"/>
        </w:rPr>
        <w:t>ац</w:t>
      </w:r>
      <w:r>
        <w:rPr>
          <w:spacing w:val="1"/>
          <w:sz w:val="26"/>
          <w:szCs w:val="26"/>
        </w:rPr>
        <w:t>и</w:t>
      </w:r>
      <w:r>
        <w:rPr>
          <w:sz w:val="26"/>
          <w:szCs w:val="26"/>
        </w:rPr>
        <w:t>я</w:t>
      </w:r>
      <w:r>
        <w:rPr>
          <w:spacing w:val="6"/>
          <w:sz w:val="26"/>
          <w:szCs w:val="26"/>
        </w:rPr>
        <w:t xml:space="preserve"> </w:t>
      </w:r>
      <w:r>
        <w:rPr>
          <w:spacing w:val="2"/>
          <w:sz w:val="26"/>
          <w:szCs w:val="26"/>
        </w:rPr>
        <w:t>п</w:t>
      </w:r>
      <w:r>
        <w:rPr>
          <w:spacing w:val="1"/>
          <w:sz w:val="26"/>
          <w:szCs w:val="26"/>
        </w:rPr>
        <w:t>р</w:t>
      </w:r>
      <w:r>
        <w:rPr>
          <w:sz w:val="26"/>
          <w:szCs w:val="26"/>
        </w:rPr>
        <w:t>и</w:t>
      </w:r>
      <w:r>
        <w:rPr>
          <w:spacing w:val="3"/>
          <w:sz w:val="26"/>
          <w:szCs w:val="26"/>
        </w:rPr>
        <w:t>в</w:t>
      </w:r>
      <w:r>
        <w:rPr>
          <w:sz w:val="26"/>
          <w:szCs w:val="26"/>
        </w:rPr>
        <w:t>одит</w:t>
      </w:r>
      <w:r>
        <w:rPr>
          <w:spacing w:val="10"/>
          <w:sz w:val="26"/>
          <w:szCs w:val="26"/>
        </w:rPr>
        <w:t xml:space="preserve"> </w:t>
      </w:r>
      <w:r>
        <w:rPr>
          <w:sz w:val="26"/>
          <w:szCs w:val="26"/>
        </w:rPr>
        <w:t>к</w:t>
      </w:r>
      <w:r>
        <w:rPr>
          <w:spacing w:val="15"/>
          <w:sz w:val="26"/>
          <w:szCs w:val="26"/>
        </w:rPr>
        <w:t xml:space="preserve"> </w:t>
      </w:r>
      <w:r>
        <w:rPr>
          <w:sz w:val="26"/>
          <w:szCs w:val="26"/>
        </w:rPr>
        <w:t>прев</w:t>
      </w:r>
      <w:r>
        <w:rPr>
          <w:spacing w:val="2"/>
          <w:sz w:val="26"/>
          <w:szCs w:val="26"/>
        </w:rPr>
        <w:t>ыш</w:t>
      </w:r>
      <w:r>
        <w:rPr>
          <w:sz w:val="26"/>
          <w:szCs w:val="26"/>
        </w:rPr>
        <w:t>ен</w:t>
      </w:r>
      <w:r>
        <w:rPr>
          <w:spacing w:val="1"/>
          <w:sz w:val="26"/>
          <w:szCs w:val="26"/>
        </w:rPr>
        <w:t>и</w:t>
      </w:r>
      <w:r>
        <w:rPr>
          <w:sz w:val="26"/>
          <w:szCs w:val="26"/>
        </w:rPr>
        <w:t>ю</w:t>
      </w:r>
      <w:r>
        <w:rPr>
          <w:spacing w:val="3"/>
          <w:sz w:val="26"/>
          <w:szCs w:val="26"/>
        </w:rPr>
        <w:t xml:space="preserve"> </w:t>
      </w:r>
      <w:r>
        <w:rPr>
          <w:sz w:val="26"/>
          <w:szCs w:val="26"/>
        </w:rPr>
        <w:t>пред</w:t>
      </w:r>
      <w:r>
        <w:rPr>
          <w:spacing w:val="1"/>
          <w:sz w:val="26"/>
          <w:szCs w:val="26"/>
        </w:rPr>
        <w:t>е</w:t>
      </w:r>
      <w:r>
        <w:rPr>
          <w:sz w:val="26"/>
          <w:szCs w:val="26"/>
        </w:rPr>
        <w:t>льн</w:t>
      </w:r>
      <w:r>
        <w:rPr>
          <w:spacing w:val="1"/>
          <w:sz w:val="26"/>
          <w:szCs w:val="26"/>
        </w:rPr>
        <w:t>ы</w:t>
      </w:r>
      <w:r>
        <w:rPr>
          <w:sz w:val="26"/>
          <w:szCs w:val="26"/>
        </w:rPr>
        <w:t>х</w:t>
      </w:r>
      <w:r>
        <w:rPr>
          <w:spacing w:val="7"/>
          <w:sz w:val="26"/>
          <w:szCs w:val="26"/>
        </w:rPr>
        <w:t xml:space="preserve"> </w:t>
      </w:r>
      <w:r>
        <w:rPr>
          <w:spacing w:val="2"/>
          <w:sz w:val="26"/>
          <w:szCs w:val="26"/>
        </w:rPr>
        <w:t>(</w:t>
      </w:r>
      <w:r>
        <w:rPr>
          <w:spacing w:val="-1"/>
          <w:sz w:val="26"/>
          <w:szCs w:val="26"/>
        </w:rPr>
        <w:t>м</w:t>
      </w:r>
      <w:r>
        <w:rPr>
          <w:spacing w:val="3"/>
          <w:sz w:val="26"/>
          <w:szCs w:val="26"/>
        </w:rPr>
        <w:t>и</w:t>
      </w:r>
      <w:r>
        <w:rPr>
          <w:sz w:val="26"/>
          <w:szCs w:val="26"/>
        </w:rPr>
        <w:t>н</w:t>
      </w:r>
      <w:r>
        <w:rPr>
          <w:spacing w:val="1"/>
          <w:sz w:val="26"/>
          <w:szCs w:val="26"/>
        </w:rPr>
        <w:t>и</w:t>
      </w:r>
      <w:r>
        <w:rPr>
          <w:spacing w:val="-1"/>
          <w:sz w:val="26"/>
          <w:szCs w:val="26"/>
        </w:rPr>
        <w:t>м</w:t>
      </w:r>
      <w:r>
        <w:rPr>
          <w:sz w:val="26"/>
          <w:szCs w:val="26"/>
        </w:rPr>
        <w:t>альн</w:t>
      </w:r>
      <w:r>
        <w:rPr>
          <w:spacing w:val="2"/>
          <w:sz w:val="26"/>
          <w:szCs w:val="26"/>
        </w:rPr>
        <w:t>о</w:t>
      </w:r>
      <w:r>
        <w:rPr>
          <w:sz w:val="26"/>
          <w:szCs w:val="26"/>
        </w:rPr>
        <w:t>го и</w:t>
      </w:r>
      <w:r>
        <w:rPr>
          <w:spacing w:val="17"/>
          <w:sz w:val="26"/>
          <w:szCs w:val="26"/>
        </w:rPr>
        <w:t xml:space="preserve"> </w:t>
      </w:r>
      <w:r>
        <w:rPr>
          <w:sz w:val="26"/>
          <w:szCs w:val="26"/>
        </w:rPr>
        <w:t>(</w:t>
      </w:r>
      <w:r>
        <w:rPr>
          <w:spacing w:val="3"/>
          <w:sz w:val="26"/>
          <w:szCs w:val="26"/>
        </w:rPr>
        <w:t>и</w:t>
      </w:r>
      <w:r>
        <w:rPr>
          <w:sz w:val="26"/>
          <w:szCs w:val="26"/>
        </w:rPr>
        <w:t>л</w:t>
      </w:r>
      <w:r>
        <w:rPr>
          <w:spacing w:val="1"/>
          <w:sz w:val="26"/>
          <w:szCs w:val="26"/>
        </w:rPr>
        <w:t>и</w:t>
      </w:r>
      <w:r>
        <w:rPr>
          <w:sz w:val="26"/>
          <w:szCs w:val="26"/>
        </w:rPr>
        <w:t xml:space="preserve">) </w:t>
      </w:r>
      <w:r>
        <w:rPr>
          <w:spacing w:val="-1"/>
          <w:sz w:val="26"/>
          <w:szCs w:val="26"/>
        </w:rPr>
        <w:t>м</w:t>
      </w:r>
      <w:r>
        <w:rPr>
          <w:sz w:val="26"/>
          <w:szCs w:val="26"/>
        </w:rPr>
        <w:t>а</w:t>
      </w:r>
      <w:r>
        <w:rPr>
          <w:spacing w:val="-1"/>
          <w:sz w:val="26"/>
          <w:szCs w:val="26"/>
        </w:rPr>
        <w:t>к</w:t>
      </w:r>
      <w:r>
        <w:rPr>
          <w:sz w:val="26"/>
          <w:szCs w:val="26"/>
        </w:rPr>
        <w:t>с</w:t>
      </w:r>
      <w:r>
        <w:rPr>
          <w:spacing w:val="3"/>
          <w:sz w:val="26"/>
          <w:szCs w:val="26"/>
        </w:rPr>
        <w:t>и</w:t>
      </w:r>
      <w:r>
        <w:rPr>
          <w:spacing w:val="-1"/>
          <w:sz w:val="26"/>
          <w:szCs w:val="26"/>
        </w:rPr>
        <w:t>м</w:t>
      </w:r>
      <w:r>
        <w:rPr>
          <w:sz w:val="26"/>
          <w:szCs w:val="26"/>
        </w:rPr>
        <w:t>аль</w:t>
      </w:r>
      <w:r>
        <w:rPr>
          <w:spacing w:val="2"/>
          <w:sz w:val="26"/>
          <w:szCs w:val="26"/>
        </w:rPr>
        <w:t>н</w:t>
      </w:r>
      <w:r>
        <w:rPr>
          <w:sz w:val="26"/>
          <w:szCs w:val="26"/>
        </w:rPr>
        <w:t xml:space="preserve">ого) </w:t>
      </w:r>
      <w:r>
        <w:rPr>
          <w:spacing w:val="-5"/>
          <w:sz w:val="26"/>
          <w:szCs w:val="26"/>
        </w:rPr>
        <w:t>у</w:t>
      </w:r>
      <w:r>
        <w:rPr>
          <w:sz w:val="26"/>
          <w:szCs w:val="26"/>
        </w:rPr>
        <w:t>р</w:t>
      </w:r>
      <w:r>
        <w:rPr>
          <w:spacing w:val="2"/>
          <w:sz w:val="26"/>
          <w:szCs w:val="26"/>
        </w:rPr>
        <w:t>о</w:t>
      </w:r>
      <w:r>
        <w:rPr>
          <w:sz w:val="26"/>
          <w:szCs w:val="26"/>
        </w:rPr>
        <w:t>вней</w:t>
      </w:r>
      <w:r>
        <w:rPr>
          <w:spacing w:val="4"/>
          <w:sz w:val="26"/>
          <w:szCs w:val="26"/>
        </w:rPr>
        <w:t xml:space="preserve"> </w:t>
      </w:r>
      <w:r>
        <w:rPr>
          <w:sz w:val="26"/>
          <w:szCs w:val="26"/>
        </w:rPr>
        <w:t>тари</w:t>
      </w:r>
      <w:r>
        <w:rPr>
          <w:spacing w:val="2"/>
          <w:sz w:val="26"/>
          <w:szCs w:val="26"/>
        </w:rPr>
        <w:t>ф</w:t>
      </w:r>
      <w:r>
        <w:rPr>
          <w:sz w:val="26"/>
          <w:szCs w:val="26"/>
        </w:rPr>
        <w:t>ов</w:t>
      </w:r>
      <w:r>
        <w:rPr>
          <w:spacing w:val="3"/>
          <w:sz w:val="26"/>
          <w:szCs w:val="26"/>
        </w:rPr>
        <w:t xml:space="preserve"> </w:t>
      </w:r>
      <w:r>
        <w:rPr>
          <w:sz w:val="26"/>
          <w:szCs w:val="26"/>
        </w:rPr>
        <w:t>на</w:t>
      </w:r>
      <w:r>
        <w:rPr>
          <w:spacing w:val="11"/>
          <w:sz w:val="26"/>
          <w:szCs w:val="26"/>
        </w:rPr>
        <w:t xml:space="preserve"> </w:t>
      </w:r>
      <w:r>
        <w:rPr>
          <w:spacing w:val="2"/>
          <w:sz w:val="26"/>
          <w:szCs w:val="26"/>
        </w:rPr>
        <w:t>т</w:t>
      </w:r>
      <w:r>
        <w:rPr>
          <w:sz w:val="26"/>
          <w:szCs w:val="26"/>
        </w:rPr>
        <w:t>еп</w:t>
      </w:r>
      <w:r>
        <w:rPr>
          <w:spacing w:val="1"/>
          <w:sz w:val="26"/>
          <w:szCs w:val="26"/>
        </w:rPr>
        <w:t>л</w:t>
      </w:r>
      <w:r>
        <w:rPr>
          <w:sz w:val="26"/>
          <w:szCs w:val="26"/>
        </w:rPr>
        <w:t>о</w:t>
      </w:r>
      <w:r>
        <w:rPr>
          <w:spacing w:val="5"/>
          <w:sz w:val="26"/>
          <w:szCs w:val="26"/>
        </w:rPr>
        <w:t>в</w:t>
      </w:r>
      <w:r>
        <w:rPr>
          <w:spacing w:val="-5"/>
          <w:sz w:val="26"/>
          <w:szCs w:val="26"/>
        </w:rPr>
        <w:t>у</w:t>
      </w:r>
      <w:r>
        <w:rPr>
          <w:sz w:val="26"/>
          <w:szCs w:val="26"/>
        </w:rPr>
        <w:t>ю</w:t>
      </w:r>
      <w:r>
        <w:rPr>
          <w:spacing w:val="4"/>
          <w:sz w:val="26"/>
          <w:szCs w:val="26"/>
        </w:rPr>
        <w:t xml:space="preserve"> </w:t>
      </w:r>
      <w:r>
        <w:rPr>
          <w:spacing w:val="-1"/>
          <w:sz w:val="26"/>
          <w:szCs w:val="26"/>
        </w:rPr>
        <w:t>э</w:t>
      </w:r>
      <w:r>
        <w:rPr>
          <w:sz w:val="26"/>
          <w:szCs w:val="26"/>
        </w:rPr>
        <w:t>нергию</w:t>
      </w:r>
      <w:r>
        <w:rPr>
          <w:spacing w:val="5"/>
          <w:sz w:val="26"/>
          <w:szCs w:val="26"/>
        </w:rPr>
        <w:t xml:space="preserve"> </w:t>
      </w:r>
      <w:r>
        <w:rPr>
          <w:spacing w:val="2"/>
          <w:sz w:val="26"/>
          <w:szCs w:val="26"/>
        </w:rPr>
        <w:t>(</w:t>
      </w:r>
      <w:r>
        <w:rPr>
          <w:spacing w:val="-1"/>
          <w:sz w:val="26"/>
          <w:szCs w:val="26"/>
        </w:rPr>
        <w:t>м</w:t>
      </w:r>
      <w:r>
        <w:rPr>
          <w:sz w:val="26"/>
          <w:szCs w:val="26"/>
        </w:rPr>
        <w:t>ощно</w:t>
      </w:r>
      <w:r>
        <w:rPr>
          <w:spacing w:val="2"/>
          <w:sz w:val="26"/>
          <w:szCs w:val="26"/>
        </w:rPr>
        <w:t>с</w:t>
      </w:r>
      <w:r>
        <w:rPr>
          <w:sz w:val="26"/>
          <w:szCs w:val="26"/>
        </w:rPr>
        <w:t>т</w:t>
      </w:r>
      <w:r>
        <w:rPr>
          <w:spacing w:val="-1"/>
          <w:sz w:val="26"/>
          <w:szCs w:val="26"/>
        </w:rPr>
        <w:t>ь</w:t>
      </w:r>
      <w:r>
        <w:rPr>
          <w:sz w:val="26"/>
          <w:szCs w:val="26"/>
        </w:rPr>
        <w:t>), при</w:t>
      </w:r>
      <w:r>
        <w:rPr>
          <w:spacing w:val="11"/>
          <w:sz w:val="26"/>
          <w:szCs w:val="26"/>
        </w:rPr>
        <w:t xml:space="preserve"> </w:t>
      </w:r>
      <w:r>
        <w:rPr>
          <w:spacing w:val="-1"/>
          <w:sz w:val="26"/>
          <w:szCs w:val="26"/>
        </w:rPr>
        <w:t>э</w:t>
      </w:r>
      <w:r>
        <w:rPr>
          <w:sz w:val="26"/>
          <w:szCs w:val="26"/>
        </w:rPr>
        <w:t>т</w:t>
      </w:r>
      <w:r>
        <w:rPr>
          <w:spacing w:val="2"/>
          <w:sz w:val="26"/>
          <w:szCs w:val="26"/>
        </w:rPr>
        <w:t>о</w:t>
      </w:r>
      <w:r>
        <w:rPr>
          <w:sz w:val="26"/>
          <w:szCs w:val="26"/>
        </w:rPr>
        <w:t>м от</w:t>
      </w:r>
      <w:r>
        <w:rPr>
          <w:spacing w:val="4"/>
          <w:sz w:val="26"/>
          <w:szCs w:val="26"/>
        </w:rPr>
        <w:t>с</w:t>
      </w:r>
      <w:r>
        <w:rPr>
          <w:spacing w:val="-5"/>
          <w:sz w:val="26"/>
          <w:szCs w:val="26"/>
        </w:rPr>
        <w:t>у</w:t>
      </w:r>
      <w:r>
        <w:rPr>
          <w:sz w:val="26"/>
          <w:szCs w:val="26"/>
        </w:rPr>
        <w:t>т</w:t>
      </w:r>
      <w:r>
        <w:rPr>
          <w:spacing w:val="2"/>
          <w:sz w:val="26"/>
          <w:szCs w:val="26"/>
        </w:rPr>
        <w:t>с</w:t>
      </w:r>
      <w:r>
        <w:rPr>
          <w:sz w:val="26"/>
          <w:szCs w:val="26"/>
        </w:rPr>
        <w:t>т</w:t>
      </w:r>
      <w:r>
        <w:rPr>
          <w:spacing w:val="4"/>
          <w:sz w:val="26"/>
          <w:szCs w:val="26"/>
        </w:rPr>
        <w:t>в</w:t>
      </w:r>
      <w:r>
        <w:rPr>
          <w:spacing w:val="-5"/>
          <w:sz w:val="26"/>
          <w:szCs w:val="26"/>
        </w:rPr>
        <w:t>у</w:t>
      </w:r>
      <w:r>
        <w:rPr>
          <w:sz w:val="26"/>
          <w:szCs w:val="26"/>
        </w:rPr>
        <w:t>ют</w:t>
      </w:r>
      <w:r>
        <w:rPr>
          <w:spacing w:val="-14"/>
          <w:sz w:val="26"/>
          <w:szCs w:val="26"/>
        </w:rPr>
        <w:t xml:space="preserve"> </w:t>
      </w:r>
      <w:r>
        <w:rPr>
          <w:spacing w:val="2"/>
          <w:sz w:val="26"/>
          <w:szCs w:val="26"/>
        </w:rPr>
        <w:t>о</w:t>
      </w:r>
      <w:r>
        <w:rPr>
          <w:sz w:val="26"/>
          <w:szCs w:val="26"/>
        </w:rPr>
        <w:t>бстоят</w:t>
      </w:r>
      <w:r>
        <w:rPr>
          <w:spacing w:val="2"/>
          <w:sz w:val="26"/>
          <w:szCs w:val="26"/>
        </w:rPr>
        <w:t>е</w:t>
      </w:r>
      <w:r>
        <w:rPr>
          <w:sz w:val="26"/>
          <w:szCs w:val="26"/>
        </w:rPr>
        <w:t>льства,</w:t>
      </w:r>
      <w:r>
        <w:rPr>
          <w:spacing w:val="-14"/>
          <w:sz w:val="26"/>
          <w:szCs w:val="26"/>
        </w:rPr>
        <w:t xml:space="preserve"> </w:t>
      </w:r>
      <w:r>
        <w:rPr>
          <w:spacing w:val="-5"/>
          <w:sz w:val="26"/>
          <w:szCs w:val="26"/>
        </w:rPr>
        <w:t>у</w:t>
      </w:r>
      <w:r>
        <w:rPr>
          <w:spacing w:val="1"/>
          <w:sz w:val="26"/>
          <w:szCs w:val="26"/>
        </w:rPr>
        <w:t>к</w:t>
      </w:r>
      <w:r>
        <w:rPr>
          <w:sz w:val="26"/>
          <w:szCs w:val="26"/>
        </w:rPr>
        <w:t>а</w:t>
      </w:r>
      <w:r>
        <w:rPr>
          <w:spacing w:val="1"/>
          <w:sz w:val="26"/>
          <w:szCs w:val="26"/>
        </w:rPr>
        <w:t>з</w:t>
      </w:r>
      <w:r>
        <w:rPr>
          <w:sz w:val="26"/>
          <w:szCs w:val="26"/>
        </w:rPr>
        <w:t>ан</w:t>
      </w:r>
      <w:r>
        <w:rPr>
          <w:spacing w:val="1"/>
          <w:sz w:val="26"/>
          <w:szCs w:val="26"/>
        </w:rPr>
        <w:t>ны</w:t>
      </w:r>
      <w:r>
        <w:rPr>
          <w:sz w:val="26"/>
          <w:szCs w:val="26"/>
        </w:rPr>
        <w:t>е</w:t>
      </w:r>
      <w:r>
        <w:rPr>
          <w:spacing w:val="-12"/>
          <w:sz w:val="26"/>
          <w:szCs w:val="26"/>
        </w:rPr>
        <w:t xml:space="preserve"> </w:t>
      </w:r>
      <w:r>
        <w:rPr>
          <w:sz w:val="26"/>
          <w:szCs w:val="26"/>
        </w:rPr>
        <w:t>в</w:t>
      </w:r>
      <w:r>
        <w:rPr>
          <w:spacing w:val="-1"/>
          <w:sz w:val="26"/>
          <w:szCs w:val="26"/>
        </w:rPr>
        <w:t xml:space="preserve"> </w:t>
      </w:r>
      <w:r>
        <w:rPr>
          <w:spacing w:val="3"/>
          <w:sz w:val="26"/>
          <w:szCs w:val="26"/>
        </w:rPr>
        <w:t>п</w:t>
      </w:r>
      <w:r>
        <w:rPr>
          <w:sz w:val="26"/>
          <w:szCs w:val="26"/>
        </w:rPr>
        <w:t>ред</w:t>
      </w:r>
      <w:r>
        <w:rPr>
          <w:spacing w:val="1"/>
          <w:sz w:val="26"/>
          <w:szCs w:val="26"/>
        </w:rPr>
        <w:t>ы</w:t>
      </w:r>
      <w:r>
        <w:rPr>
          <w:spacing w:val="2"/>
          <w:sz w:val="26"/>
          <w:szCs w:val="26"/>
        </w:rPr>
        <w:t>д</w:t>
      </w:r>
      <w:r>
        <w:rPr>
          <w:spacing w:val="-5"/>
          <w:sz w:val="26"/>
          <w:szCs w:val="26"/>
        </w:rPr>
        <w:t>у</w:t>
      </w:r>
      <w:r>
        <w:rPr>
          <w:spacing w:val="2"/>
          <w:sz w:val="26"/>
          <w:szCs w:val="26"/>
        </w:rPr>
        <w:t>ще</w:t>
      </w:r>
      <w:r>
        <w:rPr>
          <w:sz w:val="26"/>
          <w:szCs w:val="26"/>
        </w:rPr>
        <w:t>м</w:t>
      </w:r>
      <w:r>
        <w:rPr>
          <w:spacing w:val="-15"/>
          <w:sz w:val="26"/>
          <w:szCs w:val="26"/>
        </w:rPr>
        <w:t xml:space="preserve"> </w:t>
      </w:r>
      <w:r>
        <w:rPr>
          <w:spacing w:val="5"/>
          <w:sz w:val="26"/>
          <w:szCs w:val="26"/>
        </w:rPr>
        <w:t>п</w:t>
      </w:r>
      <w:r>
        <w:rPr>
          <w:spacing w:val="-5"/>
          <w:sz w:val="26"/>
          <w:szCs w:val="26"/>
        </w:rPr>
        <w:t>у</w:t>
      </w:r>
      <w:r>
        <w:rPr>
          <w:sz w:val="26"/>
          <w:szCs w:val="26"/>
        </w:rPr>
        <w:t>н</w:t>
      </w:r>
      <w:r>
        <w:rPr>
          <w:spacing w:val="2"/>
          <w:sz w:val="26"/>
          <w:szCs w:val="26"/>
        </w:rPr>
        <w:t>к</w:t>
      </w:r>
      <w:r>
        <w:rPr>
          <w:sz w:val="26"/>
          <w:szCs w:val="26"/>
        </w:rPr>
        <w:t>те.</w:t>
      </w:r>
    </w:p>
    <w:p w14:paraId="19D18367" w14:textId="77777777" w:rsidR="006D06B3" w:rsidRDefault="006D06B3" w:rsidP="00C22502">
      <w:pPr>
        <w:widowControl w:val="0"/>
        <w:autoSpaceDE w:val="0"/>
        <w:autoSpaceDN w:val="0"/>
        <w:adjustRightInd w:val="0"/>
        <w:spacing w:before="47" w:line="357" w:lineRule="auto"/>
        <w:ind w:left="102" w:right="13" w:firstLine="708"/>
        <w:jc w:val="both"/>
        <w:rPr>
          <w:sz w:val="26"/>
          <w:szCs w:val="26"/>
        </w:rPr>
      </w:pPr>
    </w:p>
    <w:p w14:paraId="15AAD2D9" w14:textId="77777777" w:rsidR="006D06B3" w:rsidRDefault="006D06B3" w:rsidP="00063455">
      <w:pPr>
        <w:widowControl w:val="0"/>
        <w:tabs>
          <w:tab w:val="left" w:pos="1800"/>
        </w:tabs>
        <w:autoSpaceDE w:val="0"/>
        <w:autoSpaceDN w:val="0"/>
        <w:adjustRightInd w:val="0"/>
        <w:ind w:left="567" w:right="13"/>
        <w:rPr>
          <w:sz w:val="26"/>
          <w:szCs w:val="26"/>
        </w:rPr>
      </w:pPr>
      <w:r>
        <w:rPr>
          <w:b/>
          <w:bCs/>
          <w:spacing w:val="-1"/>
          <w:sz w:val="26"/>
          <w:szCs w:val="26"/>
        </w:rPr>
        <w:t>Б</w:t>
      </w:r>
      <w:r>
        <w:rPr>
          <w:b/>
          <w:bCs/>
          <w:spacing w:val="1"/>
          <w:sz w:val="26"/>
          <w:szCs w:val="26"/>
        </w:rPr>
        <w:t>ю</w:t>
      </w:r>
      <w:r>
        <w:rPr>
          <w:b/>
          <w:bCs/>
          <w:spacing w:val="3"/>
          <w:sz w:val="26"/>
          <w:szCs w:val="26"/>
        </w:rPr>
        <w:t>д</w:t>
      </w:r>
      <w:r>
        <w:rPr>
          <w:b/>
          <w:bCs/>
          <w:spacing w:val="-3"/>
          <w:sz w:val="26"/>
          <w:szCs w:val="26"/>
        </w:rPr>
        <w:t>ж</w:t>
      </w:r>
      <w:r>
        <w:rPr>
          <w:b/>
          <w:bCs/>
          <w:sz w:val="26"/>
          <w:szCs w:val="26"/>
        </w:rPr>
        <w:t>е</w:t>
      </w:r>
      <w:r>
        <w:rPr>
          <w:b/>
          <w:bCs/>
          <w:spacing w:val="2"/>
          <w:sz w:val="26"/>
          <w:szCs w:val="26"/>
        </w:rPr>
        <w:t>т</w:t>
      </w:r>
      <w:r>
        <w:rPr>
          <w:b/>
          <w:bCs/>
          <w:sz w:val="26"/>
          <w:szCs w:val="26"/>
        </w:rPr>
        <w:t>ное</w:t>
      </w:r>
      <w:r>
        <w:rPr>
          <w:b/>
          <w:bCs/>
          <w:spacing w:val="-11"/>
          <w:sz w:val="26"/>
          <w:szCs w:val="26"/>
        </w:rPr>
        <w:t xml:space="preserve"> </w:t>
      </w:r>
      <w:r>
        <w:rPr>
          <w:b/>
          <w:bCs/>
          <w:spacing w:val="-2"/>
          <w:sz w:val="26"/>
          <w:szCs w:val="26"/>
        </w:rPr>
        <w:t>ф</w:t>
      </w:r>
      <w:r>
        <w:rPr>
          <w:b/>
          <w:bCs/>
          <w:spacing w:val="2"/>
          <w:sz w:val="26"/>
          <w:szCs w:val="26"/>
        </w:rPr>
        <w:t>и</w:t>
      </w:r>
      <w:r>
        <w:rPr>
          <w:b/>
          <w:bCs/>
          <w:sz w:val="26"/>
          <w:szCs w:val="26"/>
        </w:rPr>
        <w:t>на</w:t>
      </w:r>
      <w:r>
        <w:rPr>
          <w:b/>
          <w:bCs/>
          <w:spacing w:val="-1"/>
          <w:sz w:val="26"/>
          <w:szCs w:val="26"/>
        </w:rPr>
        <w:t>н</w:t>
      </w:r>
      <w:r>
        <w:rPr>
          <w:b/>
          <w:bCs/>
          <w:spacing w:val="2"/>
          <w:sz w:val="26"/>
          <w:szCs w:val="26"/>
        </w:rPr>
        <w:t>си</w:t>
      </w:r>
      <w:r>
        <w:rPr>
          <w:b/>
          <w:bCs/>
          <w:sz w:val="26"/>
          <w:szCs w:val="26"/>
        </w:rPr>
        <w:t>ро</w:t>
      </w:r>
      <w:r>
        <w:rPr>
          <w:b/>
          <w:bCs/>
          <w:spacing w:val="-1"/>
          <w:sz w:val="26"/>
          <w:szCs w:val="26"/>
        </w:rPr>
        <w:t>в</w:t>
      </w:r>
      <w:r>
        <w:rPr>
          <w:b/>
          <w:bCs/>
          <w:spacing w:val="2"/>
          <w:sz w:val="26"/>
          <w:szCs w:val="26"/>
        </w:rPr>
        <w:t>а</w:t>
      </w:r>
      <w:r>
        <w:rPr>
          <w:b/>
          <w:bCs/>
          <w:sz w:val="26"/>
          <w:szCs w:val="26"/>
        </w:rPr>
        <w:t>н</w:t>
      </w:r>
      <w:r>
        <w:rPr>
          <w:b/>
          <w:bCs/>
          <w:spacing w:val="-1"/>
          <w:sz w:val="26"/>
          <w:szCs w:val="26"/>
        </w:rPr>
        <w:t>и</w:t>
      </w:r>
      <w:r>
        <w:rPr>
          <w:b/>
          <w:bCs/>
          <w:sz w:val="26"/>
          <w:szCs w:val="26"/>
        </w:rPr>
        <w:t>е</w:t>
      </w:r>
    </w:p>
    <w:p w14:paraId="55678CCC" w14:textId="77777777" w:rsidR="006D06B3" w:rsidRDefault="006D06B3" w:rsidP="00C22502">
      <w:pPr>
        <w:widowControl w:val="0"/>
        <w:autoSpaceDE w:val="0"/>
        <w:autoSpaceDN w:val="0"/>
        <w:adjustRightInd w:val="0"/>
        <w:spacing w:before="3" w:line="260" w:lineRule="exact"/>
        <w:ind w:right="13"/>
        <w:rPr>
          <w:sz w:val="26"/>
          <w:szCs w:val="26"/>
        </w:rPr>
      </w:pPr>
    </w:p>
    <w:p w14:paraId="00915045" w14:textId="77777777" w:rsidR="006D06B3" w:rsidRPr="001216A3" w:rsidRDefault="006D06B3" w:rsidP="00C22502">
      <w:pPr>
        <w:pStyle w:val="af5"/>
        <w:ind w:right="13" w:firstLine="567"/>
        <w:rPr>
          <w:rFonts w:ascii="Times New Roman" w:hAnsi="Times New Roman" w:cs="Times New Roman"/>
          <w:sz w:val="26"/>
          <w:szCs w:val="26"/>
        </w:rPr>
      </w:pPr>
      <w:r>
        <w:rPr>
          <w:rFonts w:ascii="Times New Roman" w:hAnsi="Times New Roman" w:cs="Times New Roman"/>
          <w:sz w:val="26"/>
          <w:szCs w:val="26"/>
        </w:rPr>
        <w:t>Единственным источником</w:t>
      </w:r>
      <w:r w:rsidRPr="001216A3">
        <w:rPr>
          <w:rFonts w:ascii="Times New Roman" w:hAnsi="Times New Roman" w:cs="Times New Roman"/>
          <w:sz w:val="26"/>
          <w:szCs w:val="26"/>
        </w:rPr>
        <w:t xml:space="preserve"> финансирования</w:t>
      </w:r>
      <w:r w:rsidRPr="00233C69">
        <w:rPr>
          <w:rFonts w:ascii="Times New Roman" w:hAnsi="Times New Roman" w:cs="Times New Roman"/>
          <w:sz w:val="26"/>
          <w:szCs w:val="26"/>
        </w:rPr>
        <w:t xml:space="preserve"> </w:t>
      </w:r>
      <w:r w:rsidRPr="001216A3">
        <w:rPr>
          <w:rFonts w:ascii="Times New Roman" w:hAnsi="Times New Roman" w:cs="Times New Roman"/>
          <w:sz w:val="26"/>
          <w:szCs w:val="26"/>
        </w:rPr>
        <w:t>мероприятий по реконструкции (модернизации) котельн</w:t>
      </w:r>
      <w:r>
        <w:rPr>
          <w:rFonts w:ascii="Times New Roman" w:hAnsi="Times New Roman" w:cs="Times New Roman"/>
          <w:sz w:val="26"/>
          <w:szCs w:val="26"/>
        </w:rPr>
        <w:t>ых</w:t>
      </w:r>
      <w:r w:rsidRPr="001216A3">
        <w:rPr>
          <w:rFonts w:ascii="Times New Roman" w:hAnsi="Times New Roman" w:cs="Times New Roman"/>
          <w:sz w:val="26"/>
          <w:szCs w:val="26"/>
        </w:rPr>
        <w:t xml:space="preserve"> и тепловых сетей предполагаются:</w:t>
      </w:r>
      <w:r>
        <w:rPr>
          <w:rFonts w:ascii="Times New Roman" w:hAnsi="Times New Roman" w:cs="Times New Roman"/>
          <w:sz w:val="26"/>
          <w:szCs w:val="26"/>
        </w:rPr>
        <w:t xml:space="preserve"> </w:t>
      </w:r>
    </w:p>
    <w:p w14:paraId="20559F04" w14:textId="39C2BB3D" w:rsidR="006D06B3" w:rsidRPr="001216A3" w:rsidRDefault="005A1F03" w:rsidP="007D54BA">
      <w:pPr>
        <w:pStyle w:val="af5"/>
        <w:numPr>
          <w:ilvl w:val="0"/>
          <w:numId w:val="1"/>
        </w:numPr>
        <w:ind w:left="993" w:right="13" w:hanging="284"/>
        <w:rPr>
          <w:rFonts w:ascii="Times New Roman" w:hAnsi="Times New Roman" w:cs="Times New Roman"/>
          <w:sz w:val="26"/>
          <w:szCs w:val="26"/>
        </w:rPr>
      </w:pPr>
      <w:r>
        <w:rPr>
          <w:rFonts w:ascii="Times New Roman" w:hAnsi="Times New Roman" w:cs="Times New Roman"/>
          <w:sz w:val="26"/>
          <w:szCs w:val="26"/>
        </w:rPr>
        <w:t>средства тарифа</w:t>
      </w:r>
      <w:r w:rsidR="006D06B3" w:rsidRPr="001216A3">
        <w:rPr>
          <w:rFonts w:ascii="Times New Roman" w:hAnsi="Times New Roman" w:cs="Times New Roman"/>
          <w:sz w:val="26"/>
          <w:szCs w:val="26"/>
        </w:rPr>
        <w:t xml:space="preserve">. </w:t>
      </w:r>
    </w:p>
    <w:p w14:paraId="0FC22D4E" w14:textId="77777777" w:rsidR="006D06B3" w:rsidRPr="00E558C5" w:rsidRDefault="006D06B3" w:rsidP="00063455">
      <w:pPr>
        <w:pStyle w:val="21"/>
        <w:jc w:val="both"/>
      </w:pPr>
      <w:bookmarkStart w:id="565" w:name="_Toc7452215"/>
      <w:bookmarkStart w:id="566" w:name="_Toc62629286"/>
      <w:bookmarkStart w:id="567" w:name="_Toc71120227"/>
      <w:r>
        <w:t xml:space="preserve">12.3. </w:t>
      </w:r>
      <w:r w:rsidRPr="00E558C5">
        <w:t>Расчет экономической эффективности инвестиций.</w:t>
      </w:r>
      <w:bookmarkEnd w:id="565"/>
      <w:bookmarkEnd w:id="566"/>
      <w:bookmarkEnd w:id="567"/>
    </w:p>
    <w:p w14:paraId="2750BC70" w14:textId="0BE3E3B4" w:rsidR="006D06B3" w:rsidRDefault="006D06B3" w:rsidP="00C22502">
      <w:pPr>
        <w:pStyle w:val="af5"/>
        <w:ind w:right="13" w:firstLine="567"/>
        <w:rPr>
          <w:rFonts w:ascii="Times New Roman" w:hAnsi="Times New Roman" w:cs="Times New Roman"/>
          <w:sz w:val="26"/>
          <w:szCs w:val="26"/>
        </w:rPr>
      </w:pPr>
      <w:bookmarkStart w:id="568" w:name="_Hlk61453747"/>
      <w:r w:rsidRPr="00D702C6">
        <w:rPr>
          <w:rFonts w:ascii="Times New Roman" w:hAnsi="Times New Roman" w:cs="Times New Roman"/>
          <w:sz w:val="26"/>
          <w:szCs w:val="26"/>
        </w:rPr>
        <w:t xml:space="preserve">Предполагается, что в результате реализации </w:t>
      </w:r>
      <w:r w:rsidR="004651C0">
        <w:rPr>
          <w:rFonts w:ascii="Times New Roman" w:hAnsi="Times New Roman" w:cs="Times New Roman"/>
          <w:sz w:val="26"/>
          <w:szCs w:val="26"/>
        </w:rPr>
        <w:t>концессионного соглашения</w:t>
      </w:r>
      <w:r w:rsidRPr="00D702C6">
        <w:rPr>
          <w:rFonts w:ascii="Times New Roman" w:hAnsi="Times New Roman" w:cs="Times New Roman"/>
          <w:sz w:val="26"/>
          <w:szCs w:val="26"/>
        </w:rPr>
        <w:t xml:space="preserve"> будет иметь место экономический эффект в виде ежегодного снижения затрат на </w:t>
      </w:r>
      <w:r>
        <w:rPr>
          <w:rFonts w:ascii="Times New Roman" w:hAnsi="Times New Roman" w:cs="Times New Roman"/>
          <w:sz w:val="26"/>
          <w:szCs w:val="26"/>
        </w:rPr>
        <w:t>топливо</w:t>
      </w:r>
      <w:r w:rsidRPr="00D702C6">
        <w:rPr>
          <w:rFonts w:ascii="Times New Roman" w:hAnsi="Times New Roman" w:cs="Times New Roman"/>
          <w:sz w:val="26"/>
          <w:szCs w:val="26"/>
        </w:rPr>
        <w:t xml:space="preserve"> </w:t>
      </w:r>
      <w:r>
        <w:rPr>
          <w:rFonts w:ascii="Times New Roman" w:hAnsi="Times New Roman" w:cs="Times New Roman"/>
          <w:sz w:val="26"/>
          <w:szCs w:val="26"/>
        </w:rPr>
        <w:t>после ввода в эксплуатацию новых котельных за счет повышения КПД котельной</w:t>
      </w:r>
      <w:r w:rsidRPr="002327EB">
        <w:rPr>
          <w:rFonts w:ascii="Times New Roman" w:hAnsi="Times New Roman" w:cs="Times New Roman"/>
          <w:sz w:val="26"/>
          <w:szCs w:val="26"/>
        </w:rPr>
        <w:t>.</w:t>
      </w:r>
    </w:p>
    <w:p w14:paraId="5F59E9E1" w14:textId="77777777" w:rsidR="006D06B3" w:rsidRPr="00E558C5" w:rsidRDefault="006D06B3" w:rsidP="00C22502">
      <w:pPr>
        <w:pStyle w:val="30"/>
        <w:tabs>
          <w:tab w:val="left" w:pos="851"/>
        </w:tabs>
        <w:ind w:right="13"/>
        <w:jc w:val="both"/>
      </w:pPr>
      <w:bookmarkStart w:id="569" w:name="_Toc7452216"/>
      <w:bookmarkStart w:id="570" w:name="_Toc62629287"/>
      <w:bookmarkStart w:id="571" w:name="_Toc71120228"/>
      <w:bookmarkEnd w:id="568"/>
      <w:r>
        <w:t xml:space="preserve">12.4. </w:t>
      </w:r>
      <w:r w:rsidRPr="00E558C5">
        <w:t>Расчет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bookmarkEnd w:id="569"/>
      <w:bookmarkEnd w:id="570"/>
      <w:bookmarkEnd w:id="571"/>
    </w:p>
    <w:p w14:paraId="176E4ABC" w14:textId="3F1E7CD1" w:rsidR="006D06B3" w:rsidRDefault="006D06B3" w:rsidP="00C22502">
      <w:pPr>
        <w:pStyle w:val="af5"/>
        <w:ind w:right="13" w:firstLine="567"/>
        <w:rPr>
          <w:rFonts w:ascii="Times New Roman" w:hAnsi="Times New Roman" w:cs="Times New Roman"/>
          <w:sz w:val="26"/>
          <w:szCs w:val="26"/>
        </w:rPr>
      </w:pPr>
      <w:bookmarkStart w:id="572" w:name="_Hlk62904182"/>
      <w:r w:rsidRPr="00E558C5">
        <w:rPr>
          <w:rFonts w:ascii="Times New Roman" w:hAnsi="Times New Roman" w:cs="Times New Roman"/>
          <w:sz w:val="26"/>
          <w:szCs w:val="26"/>
        </w:rPr>
        <w:t>В</w:t>
      </w:r>
      <w:r>
        <w:rPr>
          <w:rFonts w:ascii="Times New Roman" w:hAnsi="Times New Roman" w:cs="Times New Roman"/>
          <w:sz w:val="26"/>
          <w:szCs w:val="26"/>
        </w:rPr>
        <w:t xml:space="preserve">следствие отсутствия согласованной инвестиционной надбавки к тарифу, ниже представлен экономически обоснованный тариф </w:t>
      </w:r>
      <w:r w:rsidR="009A75E3">
        <w:rPr>
          <w:rFonts w:ascii="Times New Roman" w:hAnsi="Times New Roman" w:cs="Times New Roman"/>
          <w:sz w:val="26"/>
          <w:szCs w:val="26"/>
        </w:rPr>
        <w:t>ООО «ТЕПЛОСЕРВИС»</w:t>
      </w:r>
      <w:r w:rsidR="004651C0">
        <w:rPr>
          <w:rFonts w:ascii="Times New Roman" w:hAnsi="Times New Roman" w:cs="Times New Roman"/>
          <w:sz w:val="26"/>
          <w:szCs w:val="26"/>
        </w:rPr>
        <w:t xml:space="preserve"> на 2021 год и тариф на перспективный период</w:t>
      </w:r>
      <w:r>
        <w:rPr>
          <w:rFonts w:ascii="Times New Roman" w:hAnsi="Times New Roman" w:cs="Times New Roman"/>
          <w:sz w:val="26"/>
          <w:szCs w:val="26"/>
        </w:rPr>
        <w:t>.</w:t>
      </w:r>
    </w:p>
    <w:p w14:paraId="7D35DAA5" w14:textId="5509F11C" w:rsidR="006D06B3" w:rsidRPr="00233C69" w:rsidRDefault="006D06B3" w:rsidP="00C22502">
      <w:pPr>
        <w:pStyle w:val="af5"/>
        <w:ind w:right="13" w:firstLine="567"/>
        <w:rPr>
          <w:rFonts w:ascii="Times New Roman" w:hAnsi="Times New Roman" w:cs="Times New Roman"/>
          <w:sz w:val="26"/>
          <w:szCs w:val="26"/>
        </w:rPr>
      </w:pPr>
    </w:p>
    <w:bookmarkEnd w:id="572"/>
    <w:p w14:paraId="1611EFAB" w14:textId="77777777" w:rsidR="006D06B3" w:rsidRPr="00233C69" w:rsidRDefault="006D06B3" w:rsidP="00C22502">
      <w:pPr>
        <w:pStyle w:val="af5"/>
        <w:ind w:right="13" w:firstLine="567"/>
        <w:rPr>
          <w:rFonts w:ascii="Times New Roman" w:hAnsi="Times New Roman" w:cs="Times New Roman"/>
          <w:sz w:val="26"/>
          <w:szCs w:val="26"/>
        </w:rPr>
        <w:sectPr w:rsidR="006D06B3" w:rsidRPr="00233C69" w:rsidSect="00501C52">
          <w:footerReference w:type="default" r:id="rId27"/>
          <w:pgSz w:w="11906" w:h="16838" w:code="9"/>
          <w:pgMar w:top="1134" w:right="567" w:bottom="1134" w:left="1134" w:header="709" w:footer="709" w:gutter="0"/>
          <w:cols w:space="708"/>
          <w:docGrid w:linePitch="360"/>
        </w:sectPr>
      </w:pPr>
    </w:p>
    <w:p w14:paraId="4924332F" w14:textId="403A4169" w:rsidR="006D06B3" w:rsidRDefault="006D06B3" w:rsidP="00C22502">
      <w:pPr>
        <w:widowControl w:val="0"/>
        <w:autoSpaceDE w:val="0"/>
        <w:autoSpaceDN w:val="0"/>
        <w:adjustRightInd w:val="0"/>
        <w:spacing w:line="360" w:lineRule="auto"/>
        <w:ind w:right="13" w:firstLine="567"/>
        <w:jc w:val="both"/>
        <w:rPr>
          <w:sz w:val="26"/>
          <w:szCs w:val="26"/>
        </w:rPr>
      </w:pPr>
      <w:bookmarkStart w:id="573" w:name="_Hlk71284234"/>
      <w:r w:rsidRPr="008C6371">
        <w:rPr>
          <w:sz w:val="26"/>
          <w:szCs w:val="26"/>
        </w:rPr>
        <w:lastRenderedPageBreak/>
        <w:t xml:space="preserve">Таблица </w:t>
      </w:r>
      <w:r w:rsidR="002458F7">
        <w:rPr>
          <w:sz w:val="26"/>
          <w:szCs w:val="26"/>
        </w:rPr>
        <w:t>3</w:t>
      </w:r>
      <w:r w:rsidR="00A962CD">
        <w:rPr>
          <w:sz w:val="26"/>
          <w:szCs w:val="26"/>
        </w:rPr>
        <w:t>3</w:t>
      </w:r>
      <w:r w:rsidRPr="008C6371">
        <w:rPr>
          <w:sz w:val="26"/>
          <w:szCs w:val="26"/>
        </w:rPr>
        <w:t xml:space="preserve"> - Прогноз тарифа на тепловую энергию для потребителей</w:t>
      </w:r>
      <w:r w:rsidR="00060FFF">
        <w:rPr>
          <w:sz w:val="26"/>
          <w:szCs w:val="26"/>
        </w:rPr>
        <w:t xml:space="preserve"> (средневзвешенный)</w:t>
      </w:r>
      <w:r w:rsidR="004651C0">
        <w:rPr>
          <w:sz w:val="26"/>
          <w:szCs w:val="26"/>
        </w:rPr>
        <w:t xml:space="preserve"> без НДС</w:t>
      </w:r>
    </w:p>
    <w:tbl>
      <w:tblPr>
        <w:tblW w:w="4963" w:type="pct"/>
        <w:tblLook w:val="04A0" w:firstRow="1" w:lastRow="0" w:firstColumn="1" w:lastColumn="0" w:noHBand="0" w:noVBand="1"/>
      </w:tblPr>
      <w:tblGrid>
        <w:gridCol w:w="6115"/>
        <w:gridCol w:w="1784"/>
        <w:gridCol w:w="1537"/>
        <w:gridCol w:w="1537"/>
        <w:gridCol w:w="1426"/>
        <w:gridCol w:w="1420"/>
        <w:gridCol w:w="1420"/>
      </w:tblGrid>
      <w:tr w:rsidR="001D5DC7" w:rsidRPr="001651C5" w14:paraId="5D7FF0AE" w14:textId="7564E6E1" w:rsidTr="004651C0">
        <w:trPr>
          <w:trHeight w:val="300"/>
          <w:tblHeader/>
        </w:trPr>
        <w:tc>
          <w:tcPr>
            <w:tcW w:w="20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C7788" w14:textId="77777777" w:rsidR="001D5DC7" w:rsidRPr="001651C5" w:rsidRDefault="001D5DC7" w:rsidP="00C22502">
            <w:pPr>
              <w:ind w:right="13"/>
              <w:jc w:val="center"/>
              <w:rPr>
                <w:b/>
                <w:bCs/>
                <w:color w:val="000000"/>
              </w:rPr>
            </w:pPr>
            <w:bookmarkStart w:id="574" w:name="_Hlk62904204"/>
            <w:bookmarkStart w:id="575" w:name="_Hlk85306890"/>
            <w:r w:rsidRPr="001651C5">
              <w:rPr>
                <w:b/>
                <w:bCs/>
                <w:color w:val="000000"/>
              </w:rPr>
              <w:t>Наименование показателя</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1B124DA3" w14:textId="77777777" w:rsidR="001D5DC7" w:rsidRPr="001651C5" w:rsidRDefault="001D5DC7" w:rsidP="00C22502">
            <w:pPr>
              <w:ind w:right="13"/>
              <w:jc w:val="center"/>
              <w:rPr>
                <w:color w:val="000000"/>
              </w:rPr>
            </w:pPr>
            <w:r w:rsidRPr="001651C5">
              <w:rPr>
                <w:color w:val="000000"/>
              </w:rPr>
              <w:t>Ед. изм.</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CB69A" w14:textId="77777777" w:rsidR="001D5DC7" w:rsidRPr="001651C5" w:rsidRDefault="001D5DC7" w:rsidP="00C22502">
            <w:pPr>
              <w:ind w:right="13"/>
              <w:jc w:val="center"/>
              <w:rPr>
                <w:b/>
                <w:bCs/>
                <w:color w:val="000000"/>
              </w:rPr>
            </w:pPr>
            <w:r w:rsidRPr="001651C5">
              <w:rPr>
                <w:b/>
                <w:bCs/>
                <w:color w:val="000000"/>
              </w:rPr>
              <w:t>2021</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14:paraId="3845F4EF" w14:textId="77777777" w:rsidR="001D5DC7" w:rsidRPr="001651C5" w:rsidRDefault="001D5DC7" w:rsidP="00C22502">
            <w:pPr>
              <w:ind w:right="13"/>
              <w:jc w:val="center"/>
              <w:rPr>
                <w:b/>
                <w:bCs/>
                <w:color w:val="000000"/>
              </w:rPr>
            </w:pPr>
            <w:r w:rsidRPr="001651C5">
              <w:rPr>
                <w:b/>
                <w:bCs/>
                <w:color w:val="000000"/>
              </w:rPr>
              <w:t>2022</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14:paraId="6ED23722" w14:textId="77777777" w:rsidR="001D5DC7" w:rsidRPr="001651C5" w:rsidRDefault="001D5DC7" w:rsidP="00C22502">
            <w:pPr>
              <w:ind w:right="13"/>
              <w:jc w:val="center"/>
              <w:rPr>
                <w:b/>
                <w:bCs/>
                <w:color w:val="000000"/>
              </w:rPr>
            </w:pPr>
            <w:r w:rsidRPr="001651C5">
              <w:rPr>
                <w:b/>
                <w:bCs/>
                <w:color w:val="000000"/>
              </w:rPr>
              <w:t>2023</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119A0A0B" w14:textId="77777777" w:rsidR="001D5DC7" w:rsidRPr="001651C5" w:rsidRDefault="001D5DC7" w:rsidP="00C22502">
            <w:pPr>
              <w:ind w:right="13"/>
              <w:jc w:val="center"/>
              <w:rPr>
                <w:b/>
                <w:bCs/>
                <w:color w:val="000000"/>
              </w:rPr>
            </w:pPr>
            <w:r w:rsidRPr="001651C5">
              <w:rPr>
                <w:b/>
                <w:bCs/>
                <w:color w:val="000000"/>
              </w:rPr>
              <w:t>2024</w:t>
            </w:r>
          </w:p>
        </w:tc>
        <w:tc>
          <w:tcPr>
            <w:tcW w:w="466" w:type="pct"/>
            <w:tcBorders>
              <w:top w:val="single" w:sz="4" w:space="0" w:color="auto"/>
              <w:left w:val="nil"/>
              <w:bottom w:val="single" w:sz="4" w:space="0" w:color="auto"/>
              <w:right w:val="single" w:sz="4" w:space="0" w:color="auto"/>
            </w:tcBorders>
          </w:tcPr>
          <w:p w14:paraId="3AFA487D" w14:textId="38BADED5" w:rsidR="001D5DC7" w:rsidRPr="001651C5" w:rsidRDefault="001D5DC7" w:rsidP="00C22502">
            <w:pPr>
              <w:ind w:right="13"/>
              <w:jc w:val="center"/>
              <w:rPr>
                <w:b/>
                <w:bCs/>
                <w:color w:val="000000"/>
              </w:rPr>
            </w:pPr>
            <w:r w:rsidRPr="001651C5">
              <w:rPr>
                <w:b/>
                <w:bCs/>
                <w:color w:val="000000"/>
              </w:rPr>
              <w:t>2025</w:t>
            </w:r>
          </w:p>
        </w:tc>
      </w:tr>
      <w:tr w:rsidR="001651C5" w:rsidRPr="001651C5" w14:paraId="1785C0A3" w14:textId="2EBBBBE7" w:rsidTr="001651C5">
        <w:trPr>
          <w:trHeight w:val="300"/>
        </w:trPr>
        <w:tc>
          <w:tcPr>
            <w:tcW w:w="20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BEADC" w14:textId="77777777" w:rsidR="001651C5" w:rsidRPr="001651C5" w:rsidRDefault="001651C5" w:rsidP="004651C0">
            <w:pPr>
              <w:ind w:right="13"/>
              <w:jc w:val="center"/>
              <w:rPr>
                <w:bCs/>
                <w:iCs/>
                <w:color w:val="000000"/>
              </w:rPr>
            </w:pPr>
            <w:r w:rsidRPr="001651C5">
              <w:rPr>
                <w:bCs/>
                <w:iCs/>
                <w:color w:val="000000"/>
              </w:rPr>
              <w:t xml:space="preserve">Экономически обоснованный тариф </w:t>
            </w:r>
          </w:p>
          <w:p w14:paraId="10413541" w14:textId="7EDD6FEE" w:rsidR="001651C5" w:rsidRPr="001651C5" w:rsidRDefault="001651C5" w:rsidP="004651C0">
            <w:pPr>
              <w:ind w:right="13"/>
              <w:jc w:val="center"/>
              <w:rPr>
                <w:bCs/>
                <w:iCs/>
                <w:color w:val="000000"/>
              </w:rPr>
            </w:pPr>
            <w:r w:rsidRPr="001651C5">
              <w:rPr>
                <w:bCs/>
                <w:iCs/>
                <w:color w:val="000000"/>
              </w:rPr>
              <w:t>МО «Шебертинское»</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30A4C3A0" w14:textId="77777777" w:rsidR="001651C5" w:rsidRPr="001651C5" w:rsidRDefault="001651C5" w:rsidP="004651C0">
            <w:pPr>
              <w:ind w:right="13"/>
              <w:jc w:val="center"/>
              <w:rPr>
                <w:bCs/>
                <w:iCs/>
                <w:color w:val="000000"/>
              </w:rPr>
            </w:pPr>
            <w:r w:rsidRPr="001651C5">
              <w:rPr>
                <w:bCs/>
                <w:iCs/>
                <w:color w:val="000000"/>
              </w:rPr>
              <w:t>Руб./Гкал</w:t>
            </w:r>
          </w:p>
        </w:tc>
        <w:tc>
          <w:tcPr>
            <w:tcW w:w="504" w:type="pct"/>
            <w:tcBorders>
              <w:top w:val="single" w:sz="4" w:space="0" w:color="auto"/>
              <w:left w:val="nil"/>
              <w:bottom w:val="single" w:sz="4" w:space="0" w:color="auto"/>
              <w:right w:val="single" w:sz="4" w:space="0" w:color="auto"/>
            </w:tcBorders>
            <w:shd w:val="clear" w:color="auto" w:fill="auto"/>
            <w:noWrap/>
            <w:vAlign w:val="center"/>
          </w:tcPr>
          <w:p w14:paraId="3D252659" w14:textId="697511AE" w:rsidR="001651C5" w:rsidRPr="001651C5" w:rsidRDefault="001651C5" w:rsidP="001651C5">
            <w:pPr>
              <w:ind w:right="13"/>
              <w:jc w:val="center"/>
              <w:rPr>
                <w:color w:val="00000A"/>
              </w:rPr>
            </w:pPr>
            <w:r w:rsidRPr="001651C5">
              <w:rPr>
                <w:color w:val="00000A"/>
              </w:rPr>
              <w:t>5607,99</w:t>
            </w:r>
          </w:p>
        </w:tc>
        <w:tc>
          <w:tcPr>
            <w:tcW w:w="504" w:type="pct"/>
            <w:tcBorders>
              <w:top w:val="single" w:sz="4" w:space="0" w:color="auto"/>
              <w:bottom w:val="single" w:sz="4" w:space="0" w:color="auto"/>
              <w:right w:val="single" w:sz="4" w:space="0" w:color="auto"/>
            </w:tcBorders>
            <w:noWrap/>
            <w:vAlign w:val="center"/>
          </w:tcPr>
          <w:p w14:paraId="553CFD7F" w14:textId="2C0891AB" w:rsidR="001651C5" w:rsidRPr="001651C5" w:rsidRDefault="001651C5" w:rsidP="001651C5">
            <w:pPr>
              <w:ind w:right="13"/>
              <w:jc w:val="center"/>
              <w:rPr>
                <w:color w:val="00000A"/>
              </w:rPr>
            </w:pPr>
            <w:r w:rsidRPr="001651C5">
              <w:rPr>
                <w:color w:val="00000A"/>
              </w:rPr>
              <w:t>5832,31</w:t>
            </w:r>
          </w:p>
        </w:tc>
        <w:tc>
          <w:tcPr>
            <w:tcW w:w="468" w:type="pct"/>
            <w:tcBorders>
              <w:top w:val="single" w:sz="4" w:space="0" w:color="auto"/>
              <w:left w:val="single" w:sz="4" w:space="0" w:color="auto"/>
              <w:bottom w:val="single" w:sz="4" w:space="0" w:color="auto"/>
              <w:right w:val="single" w:sz="4" w:space="0" w:color="auto"/>
            </w:tcBorders>
            <w:noWrap/>
            <w:vAlign w:val="center"/>
          </w:tcPr>
          <w:p w14:paraId="1FD5D0D3" w14:textId="3FEBDF71" w:rsidR="001651C5" w:rsidRPr="001651C5" w:rsidRDefault="001651C5" w:rsidP="001651C5">
            <w:pPr>
              <w:ind w:right="13"/>
              <w:jc w:val="center"/>
              <w:rPr>
                <w:color w:val="00000A"/>
              </w:rPr>
            </w:pPr>
            <w:r w:rsidRPr="001651C5">
              <w:rPr>
                <w:color w:val="00000A"/>
              </w:rPr>
              <w:t>6065,60</w:t>
            </w:r>
          </w:p>
        </w:tc>
        <w:tc>
          <w:tcPr>
            <w:tcW w:w="466" w:type="pct"/>
            <w:tcBorders>
              <w:top w:val="single" w:sz="4" w:space="0" w:color="auto"/>
              <w:left w:val="single" w:sz="4" w:space="0" w:color="auto"/>
              <w:bottom w:val="single" w:sz="4" w:space="0" w:color="auto"/>
              <w:right w:val="single" w:sz="4" w:space="0" w:color="auto"/>
            </w:tcBorders>
            <w:noWrap/>
            <w:vAlign w:val="center"/>
          </w:tcPr>
          <w:p w14:paraId="68B8E067" w14:textId="1301D879" w:rsidR="001651C5" w:rsidRPr="001651C5" w:rsidRDefault="001651C5" w:rsidP="001651C5">
            <w:pPr>
              <w:ind w:right="13"/>
              <w:jc w:val="center"/>
              <w:rPr>
                <w:color w:val="00000A"/>
              </w:rPr>
            </w:pPr>
            <w:r w:rsidRPr="001651C5">
              <w:rPr>
                <w:color w:val="00000A"/>
              </w:rPr>
              <w:t>6308,23</w:t>
            </w:r>
          </w:p>
        </w:tc>
        <w:tc>
          <w:tcPr>
            <w:tcW w:w="466" w:type="pct"/>
            <w:tcBorders>
              <w:top w:val="single" w:sz="4" w:space="0" w:color="auto"/>
              <w:left w:val="single" w:sz="4" w:space="0" w:color="auto"/>
              <w:bottom w:val="single" w:sz="4" w:space="0" w:color="auto"/>
              <w:right w:val="single" w:sz="4" w:space="0" w:color="auto"/>
            </w:tcBorders>
            <w:vAlign w:val="center"/>
          </w:tcPr>
          <w:p w14:paraId="7324543F" w14:textId="7A2429A1" w:rsidR="001651C5" w:rsidRPr="001651C5" w:rsidRDefault="001651C5" w:rsidP="001651C5">
            <w:pPr>
              <w:ind w:right="13"/>
              <w:jc w:val="center"/>
              <w:rPr>
                <w:color w:val="00000A"/>
              </w:rPr>
            </w:pPr>
            <w:r w:rsidRPr="001651C5">
              <w:rPr>
                <w:color w:val="00000A"/>
              </w:rPr>
              <w:t>6560,56</w:t>
            </w:r>
          </w:p>
        </w:tc>
      </w:tr>
      <w:bookmarkEnd w:id="574"/>
    </w:tbl>
    <w:p w14:paraId="013BF24E" w14:textId="77777777" w:rsidR="006D06B3" w:rsidRPr="00290B12" w:rsidRDefault="006D06B3" w:rsidP="00C22502">
      <w:pPr>
        <w:widowControl w:val="0"/>
        <w:autoSpaceDE w:val="0"/>
        <w:autoSpaceDN w:val="0"/>
        <w:adjustRightInd w:val="0"/>
        <w:spacing w:before="72" w:line="360" w:lineRule="auto"/>
        <w:ind w:left="102" w:right="13" w:firstLine="708"/>
        <w:jc w:val="both"/>
        <w:rPr>
          <w:b/>
          <w:bCs/>
          <w:color w:val="000000"/>
          <w:spacing w:val="1"/>
          <w:sz w:val="28"/>
          <w:szCs w:val="28"/>
        </w:rPr>
      </w:pPr>
    </w:p>
    <w:tbl>
      <w:tblPr>
        <w:tblW w:w="5000" w:type="pct"/>
        <w:tblLook w:val="04A0" w:firstRow="1" w:lastRow="0" w:firstColumn="1" w:lastColumn="0" w:noHBand="0" w:noVBand="1"/>
      </w:tblPr>
      <w:tblGrid>
        <w:gridCol w:w="4049"/>
        <w:gridCol w:w="1213"/>
        <w:gridCol w:w="1009"/>
        <w:gridCol w:w="1009"/>
        <w:gridCol w:w="1009"/>
        <w:gridCol w:w="1009"/>
        <w:gridCol w:w="1009"/>
        <w:gridCol w:w="1009"/>
        <w:gridCol w:w="1009"/>
        <w:gridCol w:w="1009"/>
        <w:gridCol w:w="1010"/>
        <w:gridCol w:w="1009"/>
      </w:tblGrid>
      <w:tr w:rsidR="004651C0" w:rsidRPr="001651C5" w14:paraId="49BCC5C7" w14:textId="1A28B682" w:rsidTr="001651C5">
        <w:trPr>
          <w:trHeight w:val="232"/>
          <w:tblHeader/>
        </w:trPr>
        <w:tc>
          <w:tcPr>
            <w:tcW w:w="1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CD927" w14:textId="77777777" w:rsidR="004651C0" w:rsidRPr="001651C5" w:rsidRDefault="004651C0" w:rsidP="001D5DC7">
            <w:pPr>
              <w:ind w:right="13"/>
              <w:jc w:val="center"/>
              <w:rPr>
                <w:b/>
                <w:bCs/>
                <w:color w:val="000000"/>
              </w:rPr>
            </w:pPr>
            <w:bookmarkStart w:id="576" w:name="_Hlk62904222"/>
            <w:r w:rsidRPr="001651C5">
              <w:rPr>
                <w:b/>
                <w:bCs/>
                <w:color w:val="000000"/>
              </w:rPr>
              <w:t>Наименование показателя</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28D3923F" w14:textId="77777777" w:rsidR="004651C0" w:rsidRPr="001651C5" w:rsidRDefault="004651C0" w:rsidP="001D5DC7">
            <w:pPr>
              <w:ind w:right="13"/>
              <w:jc w:val="center"/>
              <w:rPr>
                <w:color w:val="000000"/>
              </w:rPr>
            </w:pPr>
            <w:r w:rsidRPr="001651C5">
              <w:rPr>
                <w:color w:val="000000"/>
              </w:rPr>
              <w:t>Ед. изм.</w:t>
            </w:r>
          </w:p>
        </w:tc>
        <w:tc>
          <w:tcPr>
            <w:tcW w:w="329" w:type="pct"/>
            <w:tcBorders>
              <w:top w:val="single" w:sz="4" w:space="0" w:color="auto"/>
              <w:left w:val="nil"/>
              <w:bottom w:val="single" w:sz="4" w:space="0" w:color="auto"/>
              <w:right w:val="single" w:sz="4" w:space="0" w:color="auto"/>
            </w:tcBorders>
            <w:vAlign w:val="center"/>
          </w:tcPr>
          <w:p w14:paraId="1AE4E3A0" w14:textId="0ACA21A6" w:rsidR="004651C0" w:rsidRPr="001651C5" w:rsidRDefault="004651C0" w:rsidP="001D5DC7">
            <w:pPr>
              <w:ind w:right="13"/>
              <w:jc w:val="center"/>
              <w:rPr>
                <w:b/>
                <w:bCs/>
                <w:color w:val="000000"/>
              </w:rPr>
            </w:pPr>
            <w:r w:rsidRPr="001651C5">
              <w:rPr>
                <w:b/>
                <w:bCs/>
                <w:color w:val="000000"/>
              </w:rPr>
              <w:t>2026</w:t>
            </w:r>
          </w:p>
        </w:tc>
        <w:tc>
          <w:tcPr>
            <w:tcW w:w="329" w:type="pct"/>
            <w:tcBorders>
              <w:top w:val="single" w:sz="4" w:space="0" w:color="auto"/>
              <w:left w:val="single" w:sz="4" w:space="0" w:color="auto"/>
              <w:bottom w:val="single" w:sz="4" w:space="0" w:color="auto"/>
              <w:right w:val="single" w:sz="4" w:space="0" w:color="auto"/>
            </w:tcBorders>
            <w:vAlign w:val="center"/>
          </w:tcPr>
          <w:p w14:paraId="59FD280C" w14:textId="07798B8A" w:rsidR="004651C0" w:rsidRPr="001651C5" w:rsidRDefault="004651C0" w:rsidP="001D5DC7">
            <w:pPr>
              <w:ind w:right="13"/>
              <w:jc w:val="center"/>
              <w:rPr>
                <w:b/>
                <w:bCs/>
                <w:color w:val="000000"/>
              </w:rPr>
            </w:pPr>
            <w:r w:rsidRPr="001651C5">
              <w:rPr>
                <w:b/>
                <w:bCs/>
                <w:color w:val="000000"/>
              </w:rPr>
              <w:t>2027</w:t>
            </w:r>
          </w:p>
        </w:tc>
        <w:tc>
          <w:tcPr>
            <w:tcW w:w="329" w:type="pct"/>
            <w:tcBorders>
              <w:top w:val="single" w:sz="4" w:space="0" w:color="auto"/>
              <w:left w:val="nil"/>
              <w:bottom w:val="single" w:sz="4" w:space="0" w:color="auto"/>
              <w:right w:val="single" w:sz="4" w:space="0" w:color="auto"/>
            </w:tcBorders>
            <w:vAlign w:val="center"/>
          </w:tcPr>
          <w:p w14:paraId="5FF633AB" w14:textId="5CEAE361" w:rsidR="004651C0" w:rsidRPr="001651C5" w:rsidRDefault="004651C0" w:rsidP="001D5DC7">
            <w:pPr>
              <w:ind w:right="13"/>
              <w:jc w:val="center"/>
              <w:rPr>
                <w:b/>
                <w:bCs/>
                <w:color w:val="000000"/>
              </w:rPr>
            </w:pPr>
            <w:r w:rsidRPr="001651C5">
              <w:rPr>
                <w:b/>
                <w:bCs/>
                <w:color w:val="000000"/>
              </w:rPr>
              <w:t>2028</w:t>
            </w:r>
          </w:p>
        </w:tc>
        <w:tc>
          <w:tcPr>
            <w:tcW w:w="329" w:type="pct"/>
            <w:tcBorders>
              <w:top w:val="single" w:sz="4" w:space="0" w:color="auto"/>
              <w:left w:val="nil"/>
              <w:bottom w:val="single" w:sz="4" w:space="0" w:color="auto"/>
              <w:right w:val="single" w:sz="4" w:space="0" w:color="auto"/>
            </w:tcBorders>
            <w:vAlign w:val="center"/>
          </w:tcPr>
          <w:p w14:paraId="032902C3" w14:textId="3A21ED8F" w:rsidR="004651C0" w:rsidRPr="001651C5" w:rsidRDefault="004651C0" w:rsidP="001D5DC7">
            <w:pPr>
              <w:ind w:right="13"/>
              <w:jc w:val="center"/>
              <w:rPr>
                <w:b/>
                <w:bCs/>
                <w:color w:val="000000"/>
              </w:rPr>
            </w:pPr>
            <w:r w:rsidRPr="001651C5">
              <w:rPr>
                <w:b/>
                <w:bCs/>
                <w:color w:val="000000"/>
              </w:rPr>
              <w:t>2029</w:t>
            </w:r>
          </w:p>
        </w:tc>
        <w:tc>
          <w:tcPr>
            <w:tcW w:w="329" w:type="pct"/>
            <w:tcBorders>
              <w:top w:val="single" w:sz="4" w:space="0" w:color="auto"/>
              <w:left w:val="nil"/>
              <w:bottom w:val="single" w:sz="4" w:space="0" w:color="auto"/>
              <w:right w:val="single" w:sz="4" w:space="0" w:color="auto"/>
            </w:tcBorders>
            <w:vAlign w:val="center"/>
          </w:tcPr>
          <w:p w14:paraId="575BABEF" w14:textId="42A36150" w:rsidR="004651C0" w:rsidRPr="001651C5" w:rsidRDefault="004651C0" w:rsidP="001D5DC7">
            <w:pPr>
              <w:ind w:right="13"/>
              <w:jc w:val="center"/>
              <w:rPr>
                <w:b/>
                <w:bCs/>
                <w:color w:val="000000"/>
              </w:rPr>
            </w:pPr>
            <w:r w:rsidRPr="001651C5">
              <w:rPr>
                <w:b/>
                <w:bCs/>
                <w:color w:val="000000"/>
              </w:rPr>
              <w:t>2030</w:t>
            </w:r>
          </w:p>
        </w:tc>
        <w:tc>
          <w:tcPr>
            <w:tcW w:w="329" w:type="pct"/>
            <w:tcBorders>
              <w:top w:val="single" w:sz="4" w:space="0" w:color="auto"/>
              <w:left w:val="nil"/>
              <w:bottom w:val="single" w:sz="4" w:space="0" w:color="auto"/>
              <w:right w:val="single" w:sz="4" w:space="0" w:color="auto"/>
            </w:tcBorders>
            <w:vAlign w:val="center"/>
          </w:tcPr>
          <w:p w14:paraId="72DFD966" w14:textId="10D91627" w:rsidR="004651C0" w:rsidRPr="001651C5" w:rsidRDefault="004651C0" w:rsidP="001D5DC7">
            <w:pPr>
              <w:ind w:right="13"/>
              <w:jc w:val="center"/>
              <w:rPr>
                <w:b/>
                <w:bCs/>
                <w:color w:val="000000"/>
              </w:rPr>
            </w:pPr>
            <w:r w:rsidRPr="001651C5">
              <w:rPr>
                <w:b/>
                <w:bCs/>
                <w:color w:val="000000"/>
              </w:rPr>
              <w:t>2031</w:t>
            </w:r>
          </w:p>
        </w:tc>
        <w:tc>
          <w:tcPr>
            <w:tcW w:w="329" w:type="pct"/>
            <w:tcBorders>
              <w:top w:val="single" w:sz="4" w:space="0" w:color="auto"/>
              <w:left w:val="nil"/>
              <w:bottom w:val="single" w:sz="4" w:space="0" w:color="auto"/>
              <w:right w:val="single" w:sz="4" w:space="0" w:color="auto"/>
            </w:tcBorders>
            <w:vAlign w:val="center"/>
          </w:tcPr>
          <w:p w14:paraId="10A40C47" w14:textId="733392B5" w:rsidR="004651C0" w:rsidRPr="001651C5" w:rsidRDefault="004651C0" w:rsidP="001D5DC7">
            <w:pPr>
              <w:ind w:right="13"/>
              <w:jc w:val="center"/>
              <w:rPr>
                <w:b/>
                <w:bCs/>
                <w:color w:val="000000"/>
              </w:rPr>
            </w:pPr>
            <w:r w:rsidRPr="001651C5">
              <w:rPr>
                <w:b/>
                <w:bCs/>
                <w:color w:val="000000"/>
              </w:rPr>
              <w:t>2032</w:t>
            </w:r>
          </w:p>
        </w:tc>
        <w:tc>
          <w:tcPr>
            <w:tcW w:w="329" w:type="pct"/>
            <w:tcBorders>
              <w:top w:val="single" w:sz="4" w:space="0" w:color="auto"/>
              <w:left w:val="nil"/>
              <w:bottom w:val="single" w:sz="4" w:space="0" w:color="auto"/>
              <w:right w:val="single" w:sz="4" w:space="0" w:color="auto"/>
            </w:tcBorders>
          </w:tcPr>
          <w:p w14:paraId="4FE407F4" w14:textId="4E08A6A5" w:rsidR="004651C0" w:rsidRPr="001651C5" w:rsidRDefault="004651C0" w:rsidP="001D5DC7">
            <w:pPr>
              <w:ind w:right="13"/>
              <w:jc w:val="center"/>
              <w:rPr>
                <w:b/>
                <w:bCs/>
                <w:color w:val="000000"/>
              </w:rPr>
            </w:pPr>
            <w:r w:rsidRPr="001651C5">
              <w:rPr>
                <w:b/>
                <w:bCs/>
                <w:color w:val="000000"/>
              </w:rPr>
              <w:t>2033</w:t>
            </w:r>
          </w:p>
        </w:tc>
        <w:tc>
          <w:tcPr>
            <w:tcW w:w="329" w:type="pct"/>
            <w:tcBorders>
              <w:top w:val="single" w:sz="4" w:space="0" w:color="auto"/>
              <w:left w:val="single" w:sz="4" w:space="0" w:color="auto"/>
              <w:bottom w:val="single" w:sz="4" w:space="0" w:color="auto"/>
              <w:right w:val="single" w:sz="4" w:space="0" w:color="auto"/>
            </w:tcBorders>
          </w:tcPr>
          <w:p w14:paraId="6A76BB79" w14:textId="12414F7F" w:rsidR="004651C0" w:rsidRPr="001651C5" w:rsidRDefault="004651C0" w:rsidP="001D5DC7">
            <w:pPr>
              <w:ind w:right="13"/>
              <w:jc w:val="center"/>
              <w:rPr>
                <w:b/>
                <w:bCs/>
                <w:color w:val="000000"/>
              </w:rPr>
            </w:pPr>
            <w:r w:rsidRPr="001651C5">
              <w:rPr>
                <w:b/>
                <w:bCs/>
                <w:color w:val="000000"/>
              </w:rPr>
              <w:t>2034</w:t>
            </w:r>
          </w:p>
        </w:tc>
        <w:tc>
          <w:tcPr>
            <w:tcW w:w="329" w:type="pct"/>
            <w:tcBorders>
              <w:top w:val="single" w:sz="4" w:space="0" w:color="auto"/>
              <w:left w:val="single" w:sz="4" w:space="0" w:color="auto"/>
              <w:bottom w:val="single" w:sz="4" w:space="0" w:color="auto"/>
              <w:right w:val="single" w:sz="4" w:space="0" w:color="auto"/>
            </w:tcBorders>
          </w:tcPr>
          <w:p w14:paraId="26EE5B51" w14:textId="57215E40" w:rsidR="004651C0" w:rsidRPr="001651C5" w:rsidRDefault="004651C0" w:rsidP="001D5DC7">
            <w:pPr>
              <w:ind w:right="13"/>
              <w:jc w:val="center"/>
              <w:rPr>
                <w:b/>
                <w:bCs/>
                <w:color w:val="000000"/>
              </w:rPr>
            </w:pPr>
            <w:r w:rsidRPr="001651C5">
              <w:rPr>
                <w:b/>
                <w:bCs/>
                <w:color w:val="000000"/>
              </w:rPr>
              <w:t>2035</w:t>
            </w:r>
          </w:p>
        </w:tc>
      </w:tr>
      <w:tr w:rsidR="001651C5" w:rsidRPr="001651C5" w14:paraId="25454D5B" w14:textId="2131EDD9" w:rsidTr="001651C5">
        <w:trPr>
          <w:trHeight w:val="300"/>
        </w:trPr>
        <w:tc>
          <w:tcPr>
            <w:tcW w:w="13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C37E3" w14:textId="54315D06" w:rsidR="001651C5" w:rsidRPr="001651C5" w:rsidRDefault="001651C5" w:rsidP="004651C0">
            <w:pPr>
              <w:ind w:right="13"/>
              <w:jc w:val="center"/>
              <w:rPr>
                <w:bCs/>
                <w:iCs/>
                <w:color w:val="000000"/>
              </w:rPr>
            </w:pPr>
            <w:bookmarkStart w:id="577" w:name="_Hlk62904647"/>
            <w:r w:rsidRPr="001651C5">
              <w:rPr>
                <w:bCs/>
                <w:iCs/>
                <w:color w:val="000000"/>
              </w:rPr>
              <w:t>Экономически обоснованный тариф МО «Шебертинское»</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0BF8DC14" w14:textId="77777777" w:rsidR="001651C5" w:rsidRPr="001651C5" w:rsidRDefault="001651C5" w:rsidP="004651C0">
            <w:pPr>
              <w:ind w:right="13"/>
              <w:jc w:val="center"/>
              <w:rPr>
                <w:bCs/>
                <w:iCs/>
                <w:color w:val="000000"/>
              </w:rPr>
            </w:pPr>
            <w:r w:rsidRPr="001651C5">
              <w:rPr>
                <w:bCs/>
                <w:iCs/>
                <w:color w:val="000000"/>
              </w:rPr>
              <w:t>Руб./Гкал</w:t>
            </w:r>
          </w:p>
        </w:tc>
        <w:tc>
          <w:tcPr>
            <w:tcW w:w="329" w:type="pct"/>
            <w:tcBorders>
              <w:top w:val="single" w:sz="4" w:space="0" w:color="auto"/>
              <w:left w:val="nil"/>
              <w:bottom w:val="single" w:sz="4" w:space="0" w:color="auto"/>
              <w:right w:val="single" w:sz="4" w:space="0" w:color="auto"/>
            </w:tcBorders>
            <w:shd w:val="clear" w:color="auto" w:fill="auto"/>
            <w:vAlign w:val="center"/>
          </w:tcPr>
          <w:p w14:paraId="0C44A2CF" w14:textId="500F23EC" w:rsidR="001651C5" w:rsidRPr="001651C5" w:rsidRDefault="001651C5" w:rsidP="001651C5">
            <w:pPr>
              <w:ind w:right="13"/>
              <w:jc w:val="center"/>
              <w:rPr>
                <w:color w:val="00000A"/>
              </w:rPr>
            </w:pPr>
            <w:r w:rsidRPr="001651C5">
              <w:rPr>
                <w:color w:val="00000A"/>
              </w:rPr>
              <w:t>6822,98</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40269C1E" w14:textId="4B61B9DD" w:rsidR="001651C5" w:rsidRPr="001651C5" w:rsidRDefault="001651C5" w:rsidP="001651C5">
            <w:pPr>
              <w:ind w:right="13"/>
              <w:jc w:val="center"/>
              <w:rPr>
                <w:color w:val="00000A"/>
              </w:rPr>
            </w:pPr>
            <w:r w:rsidRPr="001651C5">
              <w:rPr>
                <w:color w:val="00000A"/>
              </w:rPr>
              <w:t>7095,90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44003BA" w14:textId="2C0BDD78" w:rsidR="001651C5" w:rsidRPr="001651C5" w:rsidRDefault="001651C5" w:rsidP="001651C5">
            <w:pPr>
              <w:ind w:right="13"/>
              <w:jc w:val="center"/>
              <w:rPr>
                <w:color w:val="00000A"/>
              </w:rPr>
            </w:pPr>
            <w:r w:rsidRPr="001651C5">
              <w:rPr>
                <w:color w:val="00000A"/>
              </w:rPr>
              <w:t>7379,73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46DBCA0A" w14:textId="3FC503E6" w:rsidR="001651C5" w:rsidRPr="001651C5" w:rsidRDefault="001651C5" w:rsidP="001651C5">
            <w:pPr>
              <w:ind w:right="13"/>
              <w:jc w:val="center"/>
              <w:rPr>
                <w:color w:val="00000A"/>
              </w:rPr>
            </w:pPr>
            <w:r w:rsidRPr="001651C5">
              <w:rPr>
                <w:color w:val="00000A"/>
              </w:rPr>
              <w:t>7674,92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8E2C8CE" w14:textId="42080A12" w:rsidR="001651C5" w:rsidRPr="001651C5" w:rsidRDefault="001651C5" w:rsidP="001651C5">
            <w:pPr>
              <w:ind w:right="13"/>
              <w:jc w:val="center"/>
              <w:rPr>
                <w:color w:val="00000A"/>
              </w:rPr>
            </w:pPr>
            <w:r w:rsidRPr="001651C5">
              <w:rPr>
                <w:color w:val="00000A"/>
              </w:rPr>
              <w:t>7981,92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F3E8B9C" w14:textId="7E62F813" w:rsidR="001651C5" w:rsidRPr="001651C5" w:rsidRDefault="001651C5" w:rsidP="001651C5">
            <w:pPr>
              <w:ind w:right="13"/>
              <w:jc w:val="center"/>
              <w:rPr>
                <w:color w:val="00000A"/>
              </w:rPr>
            </w:pPr>
            <w:r w:rsidRPr="001651C5">
              <w:rPr>
                <w:color w:val="00000A"/>
              </w:rPr>
              <w:t>8301,20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D7EB46B" w14:textId="20EC1281" w:rsidR="001651C5" w:rsidRPr="001651C5" w:rsidRDefault="001651C5" w:rsidP="001651C5">
            <w:pPr>
              <w:ind w:right="13"/>
              <w:jc w:val="center"/>
              <w:rPr>
                <w:color w:val="00000A"/>
              </w:rPr>
            </w:pPr>
            <w:r w:rsidRPr="001651C5">
              <w:rPr>
                <w:color w:val="00000A"/>
              </w:rPr>
              <w:t>8633,24</w:t>
            </w:r>
          </w:p>
        </w:tc>
        <w:tc>
          <w:tcPr>
            <w:tcW w:w="329" w:type="pct"/>
            <w:tcBorders>
              <w:top w:val="single" w:sz="4" w:space="0" w:color="auto"/>
              <w:left w:val="single" w:sz="4" w:space="0" w:color="auto"/>
              <w:bottom w:val="single" w:sz="4" w:space="0" w:color="auto"/>
              <w:right w:val="single" w:sz="4" w:space="0" w:color="auto"/>
            </w:tcBorders>
            <w:vAlign w:val="center"/>
          </w:tcPr>
          <w:p w14:paraId="215BDAD2" w14:textId="48A7B8BC" w:rsidR="001651C5" w:rsidRPr="001651C5" w:rsidRDefault="001651C5" w:rsidP="001651C5">
            <w:pPr>
              <w:ind w:right="13"/>
              <w:jc w:val="center"/>
              <w:rPr>
                <w:color w:val="00000A"/>
              </w:rPr>
            </w:pPr>
            <w:r w:rsidRPr="001651C5">
              <w:rPr>
                <w:color w:val="00000A"/>
              </w:rPr>
              <w:t>8978,57</w:t>
            </w:r>
          </w:p>
        </w:tc>
        <w:tc>
          <w:tcPr>
            <w:tcW w:w="329" w:type="pct"/>
            <w:tcBorders>
              <w:top w:val="single" w:sz="4" w:space="0" w:color="auto"/>
              <w:left w:val="single" w:sz="4" w:space="0" w:color="auto"/>
              <w:bottom w:val="single" w:sz="4" w:space="0" w:color="auto"/>
              <w:right w:val="single" w:sz="4" w:space="0" w:color="auto"/>
            </w:tcBorders>
            <w:vAlign w:val="center"/>
          </w:tcPr>
          <w:p w14:paraId="58BBE34E" w14:textId="33E972F8" w:rsidR="001651C5" w:rsidRPr="001651C5" w:rsidRDefault="001651C5" w:rsidP="001651C5">
            <w:pPr>
              <w:ind w:right="13"/>
              <w:jc w:val="center"/>
              <w:rPr>
                <w:color w:val="00000A"/>
              </w:rPr>
            </w:pPr>
            <w:r w:rsidRPr="001651C5">
              <w:rPr>
                <w:color w:val="00000A"/>
              </w:rPr>
              <w:t>9337,72</w:t>
            </w:r>
          </w:p>
        </w:tc>
        <w:tc>
          <w:tcPr>
            <w:tcW w:w="329" w:type="pct"/>
            <w:tcBorders>
              <w:top w:val="single" w:sz="4" w:space="0" w:color="auto"/>
              <w:left w:val="single" w:sz="4" w:space="0" w:color="auto"/>
              <w:bottom w:val="single" w:sz="4" w:space="0" w:color="auto"/>
              <w:right w:val="single" w:sz="4" w:space="0" w:color="auto"/>
            </w:tcBorders>
            <w:vAlign w:val="center"/>
          </w:tcPr>
          <w:p w14:paraId="137E52E2" w14:textId="10B2AD7A" w:rsidR="001651C5" w:rsidRPr="001651C5" w:rsidRDefault="001651C5" w:rsidP="001651C5">
            <w:pPr>
              <w:ind w:right="13"/>
              <w:jc w:val="center"/>
              <w:rPr>
                <w:color w:val="00000A"/>
              </w:rPr>
            </w:pPr>
            <w:r w:rsidRPr="001651C5">
              <w:rPr>
                <w:color w:val="00000A"/>
              </w:rPr>
              <w:t>9711,22</w:t>
            </w:r>
          </w:p>
        </w:tc>
      </w:tr>
      <w:bookmarkEnd w:id="573"/>
      <w:bookmarkEnd w:id="576"/>
      <w:bookmarkEnd w:id="577"/>
    </w:tbl>
    <w:p w14:paraId="7CD46DFB" w14:textId="77777777" w:rsidR="007F6EBF" w:rsidRDefault="007F6EBF" w:rsidP="004651C0">
      <w:pPr>
        <w:widowControl w:val="0"/>
        <w:autoSpaceDE w:val="0"/>
        <w:autoSpaceDN w:val="0"/>
        <w:adjustRightInd w:val="0"/>
        <w:spacing w:line="360" w:lineRule="auto"/>
        <w:ind w:right="13" w:firstLine="567"/>
        <w:jc w:val="both"/>
        <w:rPr>
          <w:sz w:val="26"/>
          <w:szCs w:val="26"/>
        </w:rPr>
      </w:pPr>
    </w:p>
    <w:p w14:paraId="4F52FF57" w14:textId="6A3E53BD" w:rsidR="006D06B3" w:rsidRPr="004651C0" w:rsidRDefault="006D06B3" w:rsidP="004651C0">
      <w:pPr>
        <w:widowControl w:val="0"/>
        <w:autoSpaceDE w:val="0"/>
        <w:autoSpaceDN w:val="0"/>
        <w:adjustRightInd w:val="0"/>
        <w:spacing w:line="360" w:lineRule="auto"/>
        <w:ind w:right="13" w:firstLine="567"/>
        <w:jc w:val="both"/>
        <w:rPr>
          <w:sz w:val="26"/>
          <w:szCs w:val="26"/>
        </w:rPr>
        <w:sectPr w:rsidR="006D06B3" w:rsidRPr="004651C0" w:rsidSect="00501C52">
          <w:pgSz w:w="16838" w:h="11906" w:orient="landscape" w:code="9"/>
          <w:pgMar w:top="1134" w:right="567" w:bottom="1134" w:left="1134" w:header="709" w:footer="709" w:gutter="0"/>
          <w:cols w:space="708"/>
          <w:docGrid w:linePitch="360"/>
        </w:sectPr>
      </w:pPr>
    </w:p>
    <w:p w14:paraId="3E1A9AC0" w14:textId="239DCED2" w:rsidR="006D06B3" w:rsidRPr="00E67973" w:rsidRDefault="006D06B3" w:rsidP="00A10074">
      <w:pPr>
        <w:pStyle w:val="14"/>
        <w:numPr>
          <w:ilvl w:val="0"/>
          <w:numId w:val="33"/>
        </w:numPr>
        <w:ind w:left="0" w:right="13" w:firstLine="41"/>
        <w:jc w:val="both"/>
        <w:rPr>
          <w:spacing w:val="1"/>
        </w:rPr>
      </w:pPr>
      <w:bookmarkStart w:id="578" w:name="_Toc7452217"/>
      <w:bookmarkStart w:id="579" w:name="_Toc62629288"/>
      <w:bookmarkStart w:id="580" w:name="_Toc71120229"/>
      <w:bookmarkEnd w:id="575"/>
      <w:r w:rsidRPr="00E67973">
        <w:rPr>
          <w:spacing w:val="1"/>
        </w:rPr>
        <w:lastRenderedPageBreak/>
        <w:t>Индикаторы развития систем</w:t>
      </w:r>
      <w:r>
        <w:rPr>
          <w:spacing w:val="1"/>
        </w:rPr>
        <w:t>ы</w:t>
      </w:r>
      <w:r w:rsidRPr="00E67973">
        <w:rPr>
          <w:spacing w:val="1"/>
        </w:rPr>
        <w:t xml:space="preserve"> теплоснабжения </w:t>
      </w:r>
      <w:bookmarkEnd w:id="578"/>
      <w:bookmarkEnd w:id="579"/>
      <w:bookmarkEnd w:id="580"/>
      <w:r w:rsidR="0017734B">
        <w:rPr>
          <w:spacing w:val="1"/>
        </w:rPr>
        <w:t>городского округа</w:t>
      </w:r>
    </w:p>
    <w:p w14:paraId="1DAF920A" w14:textId="77777777" w:rsidR="006D06B3" w:rsidRPr="000B0B52" w:rsidRDefault="006D06B3" w:rsidP="006606D4">
      <w:pPr>
        <w:pStyle w:val="21"/>
        <w:jc w:val="both"/>
      </w:pPr>
      <w:bookmarkStart w:id="581" w:name="_Toc62629289"/>
      <w:bookmarkStart w:id="582" w:name="_Toc71120230"/>
      <w:r>
        <w:t xml:space="preserve">13.1. </w:t>
      </w:r>
      <w:bookmarkStart w:id="583" w:name="_Toc7452218"/>
      <w:r w:rsidRPr="000B0B52">
        <w:t>Количество прекращений подачи тепловой энергии, теплоносителя в результате технологических нарушений на тепловых сетях.</w:t>
      </w:r>
      <w:bookmarkEnd w:id="581"/>
      <w:bookmarkEnd w:id="582"/>
      <w:bookmarkEnd w:id="583"/>
    </w:p>
    <w:p w14:paraId="73825EC0" w14:textId="77777777"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6B79D2C6" w14:textId="77777777"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Правительства РФ от 16.05.2014 № 452) по формуле:</w:t>
      </w:r>
    </w:p>
    <w:p w14:paraId="3B97ECD7" w14:textId="44BA7769" w:rsidR="006D06B3" w:rsidRPr="00160037" w:rsidRDefault="00294D11" w:rsidP="00C22502">
      <w:pPr>
        <w:pStyle w:val="afffff4"/>
        <w:ind w:right="13"/>
      </w:pPr>
      <m:oMath>
        <m:sSub>
          <m:sSubPr>
            <m:ctrlPr>
              <w:rPr>
                <w:rFonts w:ascii="Cambria Math" w:hAnsi="Cambria Math"/>
              </w:rPr>
            </m:ctrlPr>
          </m:sSubPr>
          <m:e>
            <m:r>
              <w:rPr>
                <w:rFonts w:ascii="Cambria Math" w:hAnsi="Cambria Math"/>
              </w:rPr>
              <m:t>P</m:t>
            </m:r>
          </m:e>
          <m:sub>
            <m:r>
              <m:rPr>
                <m:sty m:val="p"/>
              </m:rPr>
              <w:rPr>
                <w:rFonts w:ascii="Cambria Math" w:hAnsi="Cambria Math"/>
              </w:rPr>
              <m:t xml:space="preserve">п сети от </m:t>
            </m:r>
            <m:sSub>
              <m:sSubPr>
                <m:ctrlPr>
                  <w:rPr>
                    <w:rFonts w:ascii="Cambria Math" w:hAnsi="Cambria Math"/>
                  </w:rPr>
                </m:ctrlPr>
              </m:sSubPr>
              <m:e>
                <m:r>
                  <w:rPr>
                    <w:rFonts w:ascii="Cambria Math" w:hAnsi="Cambria Math"/>
                  </w:rPr>
                  <m:t>t</m:t>
                </m:r>
              </m:e>
              <m:sub>
                <m:r>
                  <w:rPr>
                    <w:rFonts w:ascii="Cambria Math" w:hAnsi="Cambria Math"/>
                  </w:rPr>
                  <m:t>n</m:t>
                </m:r>
              </m:sub>
            </m:sSub>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 xml:space="preserve">п сети от </m:t>
                </m:r>
                <m:sSub>
                  <m:sSubPr>
                    <m:ctrlPr>
                      <w:rPr>
                        <w:rFonts w:ascii="Cambria Math" w:hAnsi="Cambria Math"/>
                      </w:rPr>
                    </m:ctrlPr>
                  </m:sSubPr>
                  <m:e>
                    <m:r>
                      <w:rPr>
                        <w:rFonts w:ascii="Cambria Math" w:hAnsi="Cambria Math"/>
                      </w:rPr>
                      <m:t>t</m:t>
                    </m:r>
                  </m:e>
                  <m:sub>
                    <m:r>
                      <m:rPr>
                        <m:sty m:val="p"/>
                      </m:rPr>
                      <w:rPr>
                        <w:rFonts w:ascii="Cambria Math" w:hAnsi="Cambria Math"/>
                      </w:rPr>
                      <m:t>0-1</m:t>
                    </m:r>
                  </m:sub>
                </m:sSub>
              </m:sub>
            </m:sSub>
          </m:num>
          <m:den>
            <m:sSub>
              <m:sSubPr>
                <m:ctrlPr>
                  <w:rPr>
                    <w:rFonts w:ascii="Cambria Math" w:hAnsi="Cambria Math"/>
                  </w:rPr>
                </m:ctrlPr>
              </m:sSubPr>
              <m:e>
                <m:r>
                  <w:rPr>
                    <w:rFonts w:ascii="Cambria Math" w:hAnsi="Cambria Math"/>
                  </w:rPr>
                  <m:t>L</m:t>
                </m:r>
              </m:e>
              <m:sub>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0-1</m:t>
                    </m:r>
                  </m:sub>
                </m:sSub>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n</m:t>
                    </m:r>
                  </m:sub>
                </m:sSub>
              </m:sub>
            </m:sSub>
            <m:r>
              <m:rPr>
                <m:sty m:val="p"/>
              </m:rP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L</m:t>
                    </m:r>
                  </m:e>
                  <m: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зам </m:t>
                        </m:r>
                        <m:r>
                          <w:rPr>
                            <w:rFonts w:ascii="Cambria Math" w:hAnsi="Cambria Math"/>
                          </w:rPr>
                          <m:t>t</m:t>
                        </m:r>
                      </m:e>
                      <m:sub>
                        <m:r>
                          <w:rPr>
                            <w:rFonts w:ascii="Cambria Math" w:hAnsi="Cambria Math"/>
                          </w:rPr>
                          <m:t>n</m:t>
                        </m:r>
                      </m:sub>
                    </m:sSub>
                  </m:sub>
                </m:sSub>
              </m:e>
            </m:nary>
          </m:num>
          <m:den>
            <m:sSub>
              <m:sSubPr>
                <m:ctrlPr>
                  <w:rPr>
                    <w:rFonts w:ascii="Cambria Math" w:hAnsi="Cambria Math"/>
                  </w:rPr>
                </m:ctrlPr>
              </m:sSubPr>
              <m:e>
                <m:r>
                  <w:rPr>
                    <w:rFonts w:ascii="Cambria Math" w:hAnsi="Cambria Math"/>
                  </w:rPr>
                  <m:t>L</m:t>
                </m:r>
              </m:e>
              <m:sub>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n</m:t>
                    </m:r>
                  </m:sub>
                </m:sSub>
              </m:sub>
            </m:sSub>
          </m:den>
        </m:f>
      </m:oMath>
      <w:r w:rsidR="006D06B3" w:rsidRPr="00160037">
        <w:t>,</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ед.</m:t>
            </m:r>
          </m:num>
          <m:den>
            <m:r>
              <m:rPr>
                <m:sty m:val="p"/>
              </m:rPr>
              <w:rPr>
                <w:rFonts w:ascii="Cambria Math" w:hAnsi="Cambria Math"/>
              </w:rPr>
              <m:t>км∙год</m:t>
            </m:r>
          </m:den>
        </m:f>
      </m:oMath>
    </w:p>
    <w:p w14:paraId="4E65D822" w14:textId="527BD61E" w:rsidR="006D06B3" w:rsidRPr="00160037" w:rsidRDefault="006D06B3" w:rsidP="00C22502">
      <w:pPr>
        <w:pStyle w:val="afffff4"/>
        <w:ind w:right="13"/>
      </w:pPr>
      <w:r w:rsidRPr="00160037">
        <w:t xml:space="preserve">где </w:t>
      </w:r>
      <m:oMath>
        <m:sSub>
          <m:sSubPr>
            <m:ctrlPr>
              <w:rPr>
                <w:rFonts w:ascii="Cambria Math" w:hAnsi="Cambria Math"/>
                <w:i/>
              </w:rPr>
            </m:ctrlPr>
          </m:sSubPr>
          <m:e>
            <m:r>
              <w:rPr>
                <w:rFonts w:ascii="Cambria Math" w:hAnsi="Cambria Math"/>
              </w:rPr>
              <m:t>N</m:t>
            </m:r>
          </m:e>
          <m:sub>
            <m:r>
              <w:rPr>
                <w:rFonts w:ascii="Cambria Math" w:hAnsi="Cambria Math"/>
              </w:rPr>
              <m:t xml:space="preserve">п сети от </m:t>
            </m:r>
            <m:sSub>
              <m:sSubPr>
                <m:ctrlPr>
                  <w:rPr>
                    <w:rFonts w:ascii="Cambria Math" w:hAnsi="Cambria Math"/>
                    <w:i/>
                  </w:rPr>
                </m:ctrlPr>
              </m:sSubPr>
              <m:e>
                <m:r>
                  <w:rPr>
                    <w:rFonts w:ascii="Cambria Math" w:hAnsi="Cambria Math"/>
                  </w:rPr>
                  <m:t>t</m:t>
                </m:r>
              </m:e>
              <m:sub>
                <m:r>
                  <w:rPr>
                    <w:rFonts w:ascii="Cambria Math" w:hAnsi="Cambria Math"/>
                  </w:rPr>
                  <m:t>0-1</m:t>
                </m:r>
              </m:sub>
            </m:sSub>
          </m:sub>
        </m:sSub>
      </m:oMath>
      <w:r w:rsidRPr="00160037">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34217D00" w14:textId="69A050D9" w:rsidR="006D06B3" w:rsidRPr="00160037" w:rsidRDefault="00294D11" w:rsidP="00C22502">
      <w:pPr>
        <w:pStyle w:val="afffff4"/>
        <w:ind w:right="13"/>
      </w:pPr>
      <m:oMath>
        <m:sSub>
          <m:sSubPr>
            <m:ctrlPr>
              <w:rPr>
                <w:rFonts w:ascii="Cambria Math" w:hAnsi="Cambria Math"/>
                <w:i/>
              </w:rPr>
            </m:ctrlPr>
          </m:sSubPr>
          <m:e>
            <m:r>
              <w:rPr>
                <w:rFonts w:ascii="Cambria Math" w:hAnsi="Cambria Math"/>
              </w:rPr>
              <m:t>L</m:t>
            </m:r>
          </m:e>
          <m: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0-1</m:t>
                </m:r>
              </m:sub>
            </m:sSub>
          </m:sub>
        </m:sSub>
      </m:oMath>
      <w:r w:rsidR="006D06B3" w:rsidRPr="00160037">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03C52B04" w14:textId="1B6EB373" w:rsidR="006D06B3" w:rsidRPr="00160037" w:rsidRDefault="00294D11" w:rsidP="00C22502">
      <w:pPr>
        <w:pStyle w:val="afffff4"/>
        <w:ind w:right="13"/>
      </w:pPr>
      <m:oMath>
        <m:sSub>
          <m:sSubPr>
            <m:ctrlPr>
              <w:rPr>
                <w:rFonts w:ascii="Cambria Math" w:hAnsi="Cambria Math"/>
                <w:i/>
              </w:rPr>
            </m:ctrlPr>
          </m:sSubPr>
          <m:e>
            <m:r>
              <w:rPr>
                <w:rFonts w:ascii="Cambria Math" w:hAnsi="Cambria Math"/>
              </w:rPr>
              <m:t>L</m:t>
            </m:r>
          </m:e>
          <m: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n</m:t>
                </m:r>
              </m:sub>
            </m:sSub>
          </m:sub>
        </m:sSub>
      </m:oMath>
      <w:r w:rsidR="006D06B3" w:rsidRPr="00160037">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3E0FECE7" w14:textId="00B566FF" w:rsidR="006D06B3" w:rsidRPr="00160037" w:rsidRDefault="00294D11" w:rsidP="00C22502">
      <w:pPr>
        <w:pStyle w:val="afffff4"/>
        <w:ind w:right="13"/>
      </w:pP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L</m:t>
                </m:r>
              </m:e>
              <m:sub>
                <m:r>
                  <w:rPr>
                    <w:rFonts w:ascii="Cambria Math" w:hAnsi="Cambria Math"/>
                  </w:rPr>
                  <m:t xml:space="preserve"> </m:t>
                </m:r>
                <m:sSub>
                  <m:sSubPr>
                    <m:ctrlPr>
                      <w:rPr>
                        <w:rFonts w:ascii="Cambria Math" w:hAnsi="Cambria Math"/>
                        <w:i/>
                      </w:rPr>
                    </m:ctrlPr>
                  </m:sSubPr>
                  <m:e>
                    <m:r>
                      <w:rPr>
                        <w:rFonts w:ascii="Cambria Math" w:hAnsi="Cambria Math"/>
                      </w:rPr>
                      <m:t>зам t</m:t>
                    </m:r>
                  </m:e>
                  <m:sub>
                    <m:r>
                      <w:rPr>
                        <w:rFonts w:ascii="Cambria Math" w:hAnsi="Cambria Math"/>
                      </w:rPr>
                      <m:t>n</m:t>
                    </m:r>
                  </m:sub>
                </m:sSub>
              </m:sub>
            </m:sSub>
          </m:e>
        </m:nary>
      </m:oMath>
      <w:r w:rsidR="006D06B3" w:rsidRPr="00160037">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04003975" w14:textId="77777777" w:rsidR="006D06B3" w:rsidRDefault="006D06B3" w:rsidP="00C22502">
      <w:pPr>
        <w:pStyle w:val="af5"/>
        <w:ind w:right="13" w:firstLine="567"/>
        <w:rPr>
          <w:rFonts w:ascii="Times New Roman" w:hAnsi="Times New Roman" w:cs="Times New Roman"/>
          <w:sz w:val="26"/>
          <w:szCs w:val="26"/>
        </w:rPr>
      </w:pPr>
      <w:r w:rsidRPr="00F65399">
        <w:rPr>
          <w:rFonts w:ascii="Times New Roman" w:hAnsi="Times New Roman" w:cs="Times New Roman"/>
          <w:sz w:val="26"/>
          <w:szCs w:val="26"/>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w:t>
      </w:r>
      <w:r>
        <w:rPr>
          <w:rFonts w:ascii="Times New Roman" w:hAnsi="Times New Roman" w:cs="Times New Roman"/>
          <w:sz w:val="26"/>
          <w:szCs w:val="26"/>
        </w:rPr>
        <w:t>20</w:t>
      </w:r>
      <w:r w:rsidRPr="00F65399">
        <w:rPr>
          <w:rFonts w:ascii="Times New Roman" w:hAnsi="Times New Roman" w:cs="Times New Roman"/>
          <w:sz w:val="26"/>
          <w:szCs w:val="26"/>
        </w:rPr>
        <w:t xml:space="preserve"> по 203</w:t>
      </w:r>
      <w:r>
        <w:rPr>
          <w:rFonts w:ascii="Times New Roman" w:hAnsi="Times New Roman" w:cs="Times New Roman"/>
          <w:sz w:val="26"/>
          <w:szCs w:val="26"/>
        </w:rPr>
        <w:t>5</w:t>
      </w:r>
      <w:r w:rsidRPr="00F65399">
        <w:rPr>
          <w:rFonts w:ascii="Times New Roman" w:hAnsi="Times New Roman" w:cs="Times New Roman"/>
          <w:sz w:val="26"/>
          <w:szCs w:val="26"/>
        </w:rPr>
        <w:t xml:space="preserve"> годы Pп сети = 0</w:t>
      </w:r>
      <w:proofErr w:type="gramStart"/>
      <w:r w:rsidRPr="00F65399">
        <w:rPr>
          <w:rFonts w:ascii="Times New Roman" w:hAnsi="Times New Roman" w:cs="Times New Roman"/>
          <w:sz w:val="26"/>
          <w:szCs w:val="26"/>
        </w:rPr>
        <w:t xml:space="preserve">   (</w:t>
      </w:r>
      <w:proofErr w:type="gramEnd"/>
      <w:r w:rsidRPr="00F65399">
        <w:rPr>
          <w:rFonts w:ascii="Times New Roman" w:hAnsi="Times New Roman" w:cs="Times New Roman"/>
          <w:sz w:val="26"/>
          <w:szCs w:val="26"/>
        </w:rPr>
        <w:t>ед.)/(км∙год)</w:t>
      </w:r>
    </w:p>
    <w:p w14:paraId="17A8E153" w14:textId="77777777" w:rsidR="006D06B3" w:rsidRPr="00F65399" w:rsidRDefault="006D06B3" w:rsidP="006606D4">
      <w:pPr>
        <w:pStyle w:val="21"/>
        <w:jc w:val="both"/>
      </w:pPr>
      <w:bookmarkStart w:id="584" w:name="_Toc7452219"/>
      <w:bookmarkStart w:id="585" w:name="_Toc62629290"/>
      <w:bookmarkStart w:id="586" w:name="_Toc71120231"/>
      <w:r>
        <w:lastRenderedPageBreak/>
        <w:t xml:space="preserve">13.2. </w:t>
      </w:r>
      <w:r w:rsidRPr="00F65399">
        <w:t>Количество прекращений подачи тепловой энергии, теплоносителя в результате технологических нарушений на источниках тепловой энергии.</w:t>
      </w:r>
      <w:bookmarkEnd w:id="584"/>
      <w:bookmarkEnd w:id="585"/>
      <w:bookmarkEnd w:id="586"/>
    </w:p>
    <w:p w14:paraId="44D8D9E2" w14:textId="77777777"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4E2B9DCD" w14:textId="66CC6A95" w:rsidR="006D06B3" w:rsidRPr="00160037" w:rsidRDefault="00294D11" w:rsidP="00C22502">
      <w:pPr>
        <w:pStyle w:val="afffff4"/>
        <w:ind w:right="13"/>
      </w:pPr>
      <m:oMath>
        <m:sSub>
          <m:sSubPr>
            <m:ctrlPr>
              <w:rPr>
                <w:rFonts w:ascii="Cambria Math" w:hAnsi="Cambria Math"/>
              </w:rPr>
            </m:ctrlPr>
          </m:sSubPr>
          <m:e>
            <m:r>
              <w:rPr>
                <w:rFonts w:ascii="Cambria Math" w:hAnsi="Cambria Math"/>
              </w:rPr>
              <m:t>P</m:t>
            </m:r>
          </m:e>
          <m:sub>
            <m:r>
              <m:rPr>
                <m:sty m:val="p"/>
              </m:rPr>
              <w:rPr>
                <w:rFonts w:ascii="Cambria Math" w:hAnsi="Cambria Math"/>
              </w:rPr>
              <m:t xml:space="preserve">п ист от </m:t>
            </m:r>
            <m:sSub>
              <m:sSubPr>
                <m:ctrlPr>
                  <w:rPr>
                    <w:rFonts w:ascii="Cambria Math" w:hAnsi="Cambria Math"/>
                  </w:rPr>
                </m:ctrlPr>
              </m:sSubPr>
              <m:e>
                <m:r>
                  <w:rPr>
                    <w:rFonts w:ascii="Cambria Math" w:hAnsi="Cambria Math"/>
                  </w:rPr>
                  <m:t>t</m:t>
                </m:r>
              </m:e>
              <m:sub>
                <m:r>
                  <w:rPr>
                    <w:rFonts w:ascii="Cambria Math" w:hAnsi="Cambria Math"/>
                  </w:rPr>
                  <m:t>n</m:t>
                </m:r>
              </m:sub>
            </m:sSub>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 xml:space="preserve">п ист от </m:t>
                </m:r>
                <m:sSub>
                  <m:sSubPr>
                    <m:ctrlPr>
                      <w:rPr>
                        <w:rFonts w:ascii="Cambria Math" w:hAnsi="Cambria Math"/>
                      </w:rPr>
                    </m:ctrlPr>
                  </m:sSubPr>
                  <m:e>
                    <m:r>
                      <w:rPr>
                        <w:rFonts w:ascii="Cambria Math" w:hAnsi="Cambria Math"/>
                      </w:rPr>
                      <m:t>t</m:t>
                    </m:r>
                  </m:e>
                  <m:sub>
                    <m:r>
                      <m:rPr>
                        <m:sty m:val="p"/>
                      </m:rPr>
                      <w:rPr>
                        <w:rFonts w:ascii="Cambria Math" w:hAnsi="Cambria Math"/>
                      </w:rPr>
                      <m:t>0-1</m:t>
                    </m:r>
                  </m:sub>
                </m:sSub>
              </m:sub>
            </m:sSub>
          </m:num>
          <m:den>
            <m:sSub>
              <m:sSubPr>
                <m:ctrlPr>
                  <w:rPr>
                    <w:rFonts w:ascii="Cambria Math" w:hAnsi="Cambria Math"/>
                  </w:rPr>
                </m:ctrlPr>
              </m:sSubPr>
              <m:e>
                <m:r>
                  <w:rPr>
                    <w:rFonts w:ascii="Cambria Math" w:hAnsi="Cambria Math"/>
                  </w:rPr>
                  <m:t>M</m:t>
                </m:r>
              </m:e>
              <m:sub>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0-1</m:t>
                    </m:r>
                  </m:sub>
                </m:sSub>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n</m:t>
                    </m:r>
                  </m:sub>
                </m:sSub>
              </m:sub>
            </m:sSub>
            <m:r>
              <m:rPr>
                <m:sty m:val="p"/>
              </m:rP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M</m:t>
                    </m:r>
                  </m:e>
                  <m: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зам </m:t>
                        </m:r>
                        <m:r>
                          <w:rPr>
                            <w:rFonts w:ascii="Cambria Math" w:hAnsi="Cambria Math"/>
                          </w:rPr>
                          <m:t>t</m:t>
                        </m:r>
                      </m:e>
                      <m:sub>
                        <m:r>
                          <w:rPr>
                            <w:rFonts w:ascii="Cambria Math" w:hAnsi="Cambria Math"/>
                          </w:rPr>
                          <m:t>n</m:t>
                        </m:r>
                      </m:sub>
                    </m:sSub>
                  </m:sub>
                </m:sSub>
              </m:e>
            </m:nary>
          </m:num>
          <m:den>
            <m:sSub>
              <m:sSubPr>
                <m:ctrlPr>
                  <w:rPr>
                    <w:rFonts w:ascii="Cambria Math" w:hAnsi="Cambria Math"/>
                  </w:rPr>
                </m:ctrlPr>
              </m:sSubPr>
              <m:e>
                <m:r>
                  <w:rPr>
                    <w:rFonts w:ascii="Cambria Math" w:hAnsi="Cambria Math"/>
                  </w:rPr>
                  <m:t>M</m:t>
                </m:r>
              </m:e>
              <m:sub>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n</m:t>
                    </m:r>
                  </m:sub>
                </m:sSub>
              </m:sub>
            </m:sSub>
          </m:den>
        </m:f>
      </m:oMath>
      <w:r w:rsidR="006D06B3" w:rsidRPr="00160037">
        <w:t>,</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ед.</m:t>
            </m:r>
          </m:num>
          <m:den>
            <m:r>
              <m:rPr>
                <m:sty m:val="p"/>
              </m:rPr>
              <w:rPr>
                <w:rFonts w:ascii="Cambria Math" w:hAnsi="Cambria Math"/>
              </w:rPr>
              <m:t>Гкал/час∙год</m:t>
            </m:r>
          </m:den>
        </m:f>
      </m:oMath>
    </w:p>
    <w:p w14:paraId="7A518E1F" w14:textId="1C3A0C11" w:rsidR="006D06B3" w:rsidRPr="00160037" w:rsidRDefault="006D06B3" w:rsidP="00C22502">
      <w:pPr>
        <w:pStyle w:val="afffff4"/>
        <w:ind w:right="13"/>
      </w:pPr>
      <w:r w:rsidRPr="00160037">
        <w:t xml:space="preserve">где </w:t>
      </w:r>
      <m:oMath>
        <m:sSub>
          <m:sSubPr>
            <m:ctrlPr>
              <w:rPr>
                <w:rFonts w:ascii="Cambria Math" w:hAnsi="Cambria Math"/>
                <w:i/>
              </w:rPr>
            </m:ctrlPr>
          </m:sSubPr>
          <m:e>
            <m:r>
              <w:rPr>
                <w:rFonts w:ascii="Cambria Math" w:hAnsi="Cambria Math"/>
              </w:rPr>
              <m:t>N</m:t>
            </m:r>
          </m:e>
          <m:sub>
            <m:r>
              <w:rPr>
                <w:rFonts w:ascii="Cambria Math" w:hAnsi="Cambria Math"/>
              </w:rPr>
              <m:t xml:space="preserve">п ист от </m:t>
            </m:r>
            <m:sSub>
              <m:sSubPr>
                <m:ctrlPr>
                  <w:rPr>
                    <w:rFonts w:ascii="Cambria Math" w:hAnsi="Cambria Math"/>
                    <w:i/>
                  </w:rPr>
                </m:ctrlPr>
              </m:sSubPr>
              <m:e>
                <m:r>
                  <w:rPr>
                    <w:rFonts w:ascii="Cambria Math" w:hAnsi="Cambria Math"/>
                  </w:rPr>
                  <m:t>t</m:t>
                </m:r>
              </m:e>
              <m:sub>
                <m:r>
                  <w:rPr>
                    <w:rFonts w:ascii="Cambria Math" w:hAnsi="Cambria Math"/>
                  </w:rPr>
                  <m:t>0-1</m:t>
                </m:r>
              </m:sub>
            </m:sSub>
          </m:sub>
        </m:sSub>
      </m:oMath>
      <w:r w:rsidRPr="00160037">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25C6347F" w14:textId="34E0E04C" w:rsidR="006D06B3" w:rsidRPr="00160037" w:rsidRDefault="00294D11" w:rsidP="00C22502">
      <w:pPr>
        <w:pStyle w:val="afffff4"/>
        <w:ind w:right="13"/>
      </w:pPr>
      <m:oMath>
        <m:sSub>
          <m:sSubPr>
            <m:ctrlPr>
              <w:rPr>
                <w:rFonts w:ascii="Cambria Math" w:hAnsi="Cambria Math"/>
                <w:i/>
              </w:rPr>
            </m:ctrlPr>
          </m:sSubPr>
          <m:e>
            <m:r>
              <w:rPr>
                <w:rFonts w:ascii="Cambria Math" w:hAnsi="Cambria Math"/>
              </w:rPr>
              <m:t>M</m:t>
            </m:r>
          </m:e>
          <m: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0-1</m:t>
                </m:r>
              </m:sub>
            </m:sSub>
          </m:sub>
        </m:sSub>
      </m:oMath>
      <w:r w:rsidR="006D06B3" w:rsidRPr="00160037">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3FD8C214" w14:textId="438E3373" w:rsidR="006D06B3" w:rsidRPr="00160037" w:rsidRDefault="00294D11" w:rsidP="00C22502">
      <w:pPr>
        <w:pStyle w:val="afffff4"/>
        <w:ind w:right="13"/>
      </w:pPr>
      <m:oMath>
        <m:sSub>
          <m:sSubPr>
            <m:ctrlPr>
              <w:rPr>
                <w:rFonts w:ascii="Cambria Math" w:hAnsi="Cambria Math"/>
                <w:i/>
              </w:rPr>
            </m:ctrlPr>
          </m:sSubPr>
          <m:e>
            <m:r>
              <w:rPr>
                <w:rFonts w:ascii="Cambria Math" w:hAnsi="Cambria Math"/>
              </w:rPr>
              <m:t>M</m:t>
            </m:r>
          </m:e>
          <m: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n</m:t>
                </m:r>
              </m:sub>
            </m:sSub>
          </m:sub>
        </m:sSub>
      </m:oMath>
      <w:r w:rsidR="006D06B3" w:rsidRPr="00160037">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799A6037" w14:textId="6FA305D6" w:rsidR="006D06B3" w:rsidRPr="00160037" w:rsidRDefault="00294D11" w:rsidP="00C22502">
      <w:pPr>
        <w:pStyle w:val="afffff4"/>
        <w:ind w:right="13"/>
      </w:pP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m:t>
                </m:r>
              </m:e>
              <m:sub>
                <m:r>
                  <w:rPr>
                    <w:rFonts w:ascii="Cambria Math" w:hAnsi="Cambria Math"/>
                  </w:rPr>
                  <m:t xml:space="preserve"> </m:t>
                </m:r>
                <m:sSub>
                  <m:sSubPr>
                    <m:ctrlPr>
                      <w:rPr>
                        <w:rFonts w:ascii="Cambria Math" w:hAnsi="Cambria Math"/>
                        <w:i/>
                      </w:rPr>
                    </m:ctrlPr>
                  </m:sSubPr>
                  <m:e>
                    <m:r>
                      <w:rPr>
                        <w:rFonts w:ascii="Cambria Math" w:hAnsi="Cambria Math"/>
                      </w:rPr>
                      <m:t>зам t</m:t>
                    </m:r>
                  </m:e>
                  <m:sub>
                    <m:r>
                      <w:rPr>
                        <w:rFonts w:ascii="Cambria Math" w:hAnsi="Cambria Math"/>
                      </w:rPr>
                      <m:t>n</m:t>
                    </m:r>
                  </m:sub>
                </m:sSub>
              </m:sub>
            </m:sSub>
          </m:e>
        </m:nary>
      </m:oMath>
      <w:r w:rsidR="006D06B3" w:rsidRPr="00160037">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326A0DD9" w14:textId="25872719"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В связи с отсутствием данных по количеству прекращений подачи тепловой энергии, причиной которых явились технологические нарушения на источниках тепловой энергии, плановые значения показателей надежности с 20</w:t>
      </w:r>
      <w:r w:rsidR="00590AF5">
        <w:rPr>
          <w:rFonts w:ascii="Times New Roman" w:hAnsi="Times New Roman" w:cs="Times New Roman"/>
          <w:sz w:val="26"/>
          <w:szCs w:val="26"/>
        </w:rPr>
        <w:t>20</w:t>
      </w:r>
      <w:r w:rsidRPr="00233C69">
        <w:rPr>
          <w:rFonts w:ascii="Times New Roman" w:hAnsi="Times New Roman" w:cs="Times New Roman"/>
          <w:sz w:val="26"/>
          <w:szCs w:val="26"/>
        </w:rPr>
        <w:t xml:space="preserve"> по 2039 годы Pп ист = 0 </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ед.</m:t>
            </m:r>
          </m:num>
          <m:den>
            <m:r>
              <m:rPr>
                <m:sty m:val="p"/>
              </m:rPr>
              <w:rPr>
                <w:rFonts w:ascii="Cambria Math" w:hAnsi="Cambria Math"/>
              </w:rPr>
              <m:t>Гкал/час∙год</m:t>
            </m:r>
          </m:den>
        </m:f>
      </m:oMath>
    </w:p>
    <w:p w14:paraId="29A21F04" w14:textId="77777777" w:rsidR="006D06B3" w:rsidRPr="00F65399" w:rsidRDefault="006D06B3" w:rsidP="006606D4">
      <w:pPr>
        <w:pStyle w:val="21"/>
        <w:jc w:val="both"/>
      </w:pPr>
      <w:bookmarkStart w:id="587" w:name="_Toc7452220"/>
      <w:bookmarkStart w:id="588" w:name="_Toc62629291"/>
      <w:bookmarkStart w:id="589" w:name="_Toc71120232"/>
      <w:r>
        <w:t xml:space="preserve">13.3. </w:t>
      </w:r>
      <w:r w:rsidRPr="00F65399">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587"/>
      <w:bookmarkEnd w:id="588"/>
      <w:bookmarkEnd w:id="589"/>
    </w:p>
    <w:p w14:paraId="4B8CA67B" w14:textId="60645F1F" w:rsidR="006D06B3" w:rsidRDefault="006D06B3" w:rsidP="00C22502">
      <w:pPr>
        <w:pStyle w:val="afffff4"/>
        <w:ind w:right="13"/>
      </w:pPr>
      <w:bookmarkStart w:id="590" w:name="_Hlk63433002"/>
      <w:r w:rsidRPr="00F65399">
        <w:t xml:space="preserve">Удельный расход условного топлива на единицу тепловой энергии, отпускаемой с коллекторов </w:t>
      </w:r>
      <w:r>
        <w:t xml:space="preserve">котельных в </w:t>
      </w:r>
      <w:r w:rsidR="00BA0A7E">
        <w:t>МО «Шебертинское»</w:t>
      </w:r>
      <w:r>
        <w:t xml:space="preserve"> в 20</w:t>
      </w:r>
      <w:r w:rsidR="00F05199">
        <w:t>20</w:t>
      </w:r>
      <w:r>
        <w:t xml:space="preserve"> году составляет</w:t>
      </w:r>
      <w:r w:rsidRPr="00786006">
        <w:t xml:space="preserve">: </w:t>
      </w:r>
    </w:p>
    <w:p w14:paraId="6DDBA834" w14:textId="5CCBDF10" w:rsidR="006D06B3" w:rsidRPr="00786006" w:rsidRDefault="006D06B3" w:rsidP="00A10074">
      <w:pPr>
        <w:pStyle w:val="afffff4"/>
        <w:numPr>
          <w:ilvl w:val="0"/>
          <w:numId w:val="30"/>
        </w:numPr>
        <w:ind w:right="13"/>
      </w:pPr>
      <w:bookmarkStart w:id="591" w:name="_Hlk85307022"/>
      <w:bookmarkStart w:id="592" w:name="_Hlk62908735"/>
      <w:r>
        <w:rPr>
          <w:spacing w:val="-1"/>
        </w:rPr>
        <w:t>к</w:t>
      </w:r>
      <w:r w:rsidR="00017820">
        <w:rPr>
          <w:spacing w:val="-1"/>
        </w:rPr>
        <w:t>отельные</w:t>
      </w:r>
      <w:r w:rsidRPr="00786006">
        <w:rPr>
          <w:spacing w:val="-1"/>
        </w:rPr>
        <w:t xml:space="preserve"> </w:t>
      </w:r>
      <w:r w:rsidR="00017820">
        <w:rPr>
          <w:spacing w:val="-1"/>
        </w:rPr>
        <w:t>МО «Шебертинское»</w:t>
      </w:r>
      <w:r w:rsidRPr="00786006">
        <w:t xml:space="preserve"> </w:t>
      </w:r>
      <w:r w:rsidR="00F05199">
        <w:t>–</w:t>
      </w:r>
      <w:r w:rsidR="00420BB9">
        <w:t>276</w:t>
      </w:r>
      <w:r w:rsidR="00017820">
        <w:t xml:space="preserve"> </w:t>
      </w:r>
      <w:r w:rsidRPr="00786006">
        <w:t>кг у.т./Гкал</w:t>
      </w:r>
    </w:p>
    <w:bookmarkEnd w:id="591"/>
    <w:p w14:paraId="0078A397" w14:textId="6B2798D1" w:rsidR="007F6EBF" w:rsidRPr="00786006" w:rsidRDefault="007F6EBF" w:rsidP="007F6EBF">
      <w:pPr>
        <w:pStyle w:val="afffff4"/>
        <w:ind w:left="1287" w:right="13" w:firstLine="0"/>
      </w:pPr>
    </w:p>
    <w:p w14:paraId="6BE18BCF" w14:textId="77777777" w:rsidR="006D06B3" w:rsidRPr="008B3C54" w:rsidRDefault="006D06B3" w:rsidP="00F05199">
      <w:pPr>
        <w:pStyle w:val="21"/>
        <w:jc w:val="both"/>
      </w:pPr>
      <w:bookmarkStart w:id="593" w:name="_Toc7452221"/>
      <w:bookmarkStart w:id="594" w:name="_Toc62629292"/>
      <w:bookmarkStart w:id="595" w:name="_Toc71120233"/>
      <w:bookmarkEnd w:id="590"/>
      <w:bookmarkEnd w:id="592"/>
      <w:r>
        <w:lastRenderedPageBreak/>
        <w:t xml:space="preserve">13.4. </w:t>
      </w:r>
      <w:r w:rsidRPr="008B3C54">
        <w:t>Отношение величины технологических потерь тепловой энергии, теплоносителя к материальной характеристике тепловой сети.</w:t>
      </w:r>
      <w:bookmarkEnd w:id="593"/>
      <w:bookmarkEnd w:id="594"/>
      <w:bookmarkEnd w:id="595"/>
    </w:p>
    <w:p w14:paraId="0456E903" w14:textId="77777777" w:rsidR="00C13271" w:rsidRDefault="006D06B3" w:rsidP="00C22502">
      <w:pPr>
        <w:pStyle w:val="afffff4"/>
        <w:ind w:right="13"/>
      </w:pPr>
      <w:bookmarkStart w:id="596" w:name="_Hlk85310272"/>
      <w:bookmarkStart w:id="597" w:name="_Hlk63433010"/>
      <w:r w:rsidRPr="008E0416">
        <w:t xml:space="preserve">Отношение величины технологических потерь тепловой энергии к материальной характеристике тепловой сети </w:t>
      </w:r>
      <w:r>
        <w:t>на 20</w:t>
      </w:r>
      <w:r w:rsidR="00F05199">
        <w:t>20</w:t>
      </w:r>
      <w:r>
        <w:t xml:space="preserve"> год составляет</w:t>
      </w:r>
      <w:r w:rsidR="00C13271">
        <w:t>:</w:t>
      </w:r>
    </w:p>
    <w:p w14:paraId="46BD7AF6" w14:textId="70C2F510" w:rsidR="006D06B3" w:rsidRDefault="00164B61" w:rsidP="00A10074">
      <w:pPr>
        <w:pStyle w:val="afffff4"/>
        <w:numPr>
          <w:ilvl w:val="0"/>
          <w:numId w:val="34"/>
        </w:numPr>
        <w:ind w:right="13"/>
      </w:pPr>
      <w:r>
        <w:rPr>
          <w:spacing w:val="-1"/>
        </w:rPr>
        <w:t>котельные</w:t>
      </w:r>
      <w:r w:rsidRPr="00786006">
        <w:rPr>
          <w:spacing w:val="-1"/>
        </w:rPr>
        <w:t xml:space="preserve"> </w:t>
      </w:r>
      <w:r>
        <w:rPr>
          <w:spacing w:val="-1"/>
        </w:rPr>
        <w:t>МО «Шебертинское»</w:t>
      </w:r>
      <w:r w:rsidRPr="00786006">
        <w:t xml:space="preserve"> </w:t>
      </w:r>
      <w:r w:rsidR="00C13271">
        <w:t xml:space="preserve">- </w:t>
      </w:r>
      <w:r w:rsidR="004D68E1">
        <w:t>0,03</w:t>
      </w:r>
      <w:r w:rsidR="007F6EBF">
        <w:t xml:space="preserve"> </w:t>
      </w:r>
      <w:r w:rsidR="006D06B3" w:rsidRPr="00B3345D">
        <w:t>Гкал/кв.м</w:t>
      </w:r>
      <w:r w:rsidR="00977A28">
        <w:t>.</w:t>
      </w:r>
    </w:p>
    <w:p w14:paraId="6E230575" w14:textId="77777777" w:rsidR="006D06B3" w:rsidRPr="008B3C54" w:rsidRDefault="006D06B3" w:rsidP="00C22502">
      <w:pPr>
        <w:pStyle w:val="30"/>
        <w:tabs>
          <w:tab w:val="left" w:pos="851"/>
        </w:tabs>
        <w:ind w:right="13"/>
        <w:jc w:val="both"/>
      </w:pPr>
      <w:bookmarkStart w:id="598" w:name="_Toc7452222"/>
      <w:bookmarkStart w:id="599" w:name="_Toc62629293"/>
      <w:bookmarkStart w:id="600" w:name="_Toc71120234"/>
      <w:bookmarkEnd w:id="596"/>
      <w:bookmarkEnd w:id="597"/>
      <w:r>
        <w:t xml:space="preserve">13.5. </w:t>
      </w:r>
      <w:r w:rsidRPr="008B3C54">
        <w:t>Коэффициент использования установленной тепловой мощности.</w:t>
      </w:r>
      <w:bookmarkEnd w:id="598"/>
      <w:bookmarkEnd w:id="599"/>
      <w:bookmarkEnd w:id="600"/>
    </w:p>
    <w:p w14:paraId="50954E64" w14:textId="3528BABF" w:rsidR="006D06B3" w:rsidRPr="0096187A" w:rsidRDefault="006D06B3" w:rsidP="00C22502">
      <w:pPr>
        <w:pStyle w:val="afffff4"/>
        <w:ind w:right="13"/>
      </w:pPr>
      <w:r w:rsidRPr="00775D17">
        <w:t xml:space="preserve">Коэффициент использования установленной тепловой мощности (КИУТМ) </w:t>
      </w:r>
      <w:r>
        <w:t xml:space="preserve">на котельных в </w:t>
      </w:r>
      <w:r w:rsidR="00BA0A7E">
        <w:t>МО «Шебертинское»</w:t>
      </w:r>
      <w:r>
        <w:t xml:space="preserve"> в 20</w:t>
      </w:r>
      <w:r w:rsidR="00F05199">
        <w:t>20</w:t>
      </w:r>
      <w:r>
        <w:t xml:space="preserve"> году не применим.</w:t>
      </w:r>
    </w:p>
    <w:p w14:paraId="0AED39F5" w14:textId="77777777" w:rsidR="006D06B3" w:rsidRPr="008B3C54" w:rsidRDefault="006D06B3" w:rsidP="00C22502">
      <w:pPr>
        <w:pStyle w:val="30"/>
        <w:tabs>
          <w:tab w:val="left" w:pos="851"/>
        </w:tabs>
        <w:ind w:right="13"/>
        <w:jc w:val="both"/>
      </w:pPr>
      <w:bookmarkStart w:id="601" w:name="_Toc7452223"/>
      <w:bookmarkStart w:id="602" w:name="_Toc62629294"/>
      <w:bookmarkStart w:id="603" w:name="_Toc71120235"/>
      <w:r>
        <w:t xml:space="preserve">13.6. </w:t>
      </w:r>
      <w:r w:rsidRPr="008B3C54">
        <w:t>Удельная материальная характеристика тепловых сетей, приведенная к расчетной тепловой нагрузке.</w:t>
      </w:r>
      <w:bookmarkEnd w:id="601"/>
      <w:bookmarkEnd w:id="602"/>
      <w:bookmarkEnd w:id="603"/>
    </w:p>
    <w:p w14:paraId="37DB2371" w14:textId="6CEB8356" w:rsidR="00C13271" w:rsidRDefault="006D06B3" w:rsidP="00C22502">
      <w:pPr>
        <w:pStyle w:val="afffff4"/>
        <w:ind w:right="13"/>
      </w:pPr>
      <w:bookmarkStart w:id="604" w:name="_Hlk71284091"/>
      <w:bookmarkStart w:id="605" w:name="_Hlk85310287"/>
      <w:bookmarkStart w:id="606" w:name="_Hlk63433024"/>
      <w:r w:rsidRPr="00FB729C">
        <w:t xml:space="preserve">Удельная материальная характеристика тепловых сетей, приведенная к расчетной тепловой нагрузке </w:t>
      </w:r>
      <w:r>
        <w:t>на</w:t>
      </w:r>
      <w:r w:rsidR="00C13271">
        <w:t xml:space="preserve"> </w:t>
      </w:r>
      <w:r>
        <w:t>20</w:t>
      </w:r>
      <w:r w:rsidR="00F05199">
        <w:t>20</w:t>
      </w:r>
      <w:r>
        <w:t xml:space="preserve"> год составляет</w:t>
      </w:r>
      <w:bookmarkEnd w:id="604"/>
      <w:r w:rsidR="00C13271">
        <w:t>:</w:t>
      </w:r>
    </w:p>
    <w:p w14:paraId="4C7326D0" w14:textId="16306FF6" w:rsidR="00C13271" w:rsidRDefault="004D68E1" w:rsidP="00A10074">
      <w:pPr>
        <w:pStyle w:val="afffff4"/>
        <w:numPr>
          <w:ilvl w:val="0"/>
          <w:numId w:val="35"/>
        </w:numPr>
        <w:ind w:right="13"/>
      </w:pPr>
      <w:r>
        <w:rPr>
          <w:spacing w:val="-1"/>
        </w:rPr>
        <w:t>котельные</w:t>
      </w:r>
      <w:r w:rsidRPr="00786006">
        <w:rPr>
          <w:spacing w:val="-1"/>
        </w:rPr>
        <w:t xml:space="preserve"> </w:t>
      </w:r>
      <w:r>
        <w:rPr>
          <w:spacing w:val="-1"/>
        </w:rPr>
        <w:t xml:space="preserve">МО «Шебертинское» </w:t>
      </w:r>
      <w:r w:rsidR="00C13271">
        <w:t xml:space="preserve">- </w:t>
      </w:r>
      <w:r>
        <w:t>5,24</w:t>
      </w:r>
      <w:r w:rsidR="00977A28">
        <w:t xml:space="preserve"> кв.м./Гкал.</w:t>
      </w:r>
    </w:p>
    <w:p w14:paraId="11591585" w14:textId="77777777" w:rsidR="006D06B3" w:rsidRPr="008B3C54" w:rsidRDefault="006D06B3" w:rsidP="00C22502">
      <w:pPr>
        <w:pStyle w:val="30"/>
        <w:tabs>
          <w:tab w:val="left" w:pos="851"/>
        </w:tabs>
        <w:ind w:right="13"/>
        <w:jc w:val="both"/>
      </w:pPr>
      <w:bookmarkStart w:id="607" w:name="_Toc7452224"/>
      <w:bookmarkStart w:id="608" w:name="_Toc62629295"/>
      <w:bookmarkStart w:id="609" w:name="_Toc71120236"/>
      <w:bookmarkEnd w:id="605"/>
      <w:bookmarkEnd w:id="606"/>
      <w:r>
        <w:t xml:space="preserve">13.7. </w:t>
      </w:r>
      <w:r w:rsidRPr="008B3C54">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bookmarkEnd w:id="607"/>
      <w:bookmarkEnd w:id="608"/>
      <w:bookmarkEnd w:id="609"/>
    </w:p>
    <w:p w14:paraId="219B55C0" w14:textId="31FBC930" w:rsidR="006D06B3" w:rsidRDefault="006D06B3" w:rsidP="00C22502">
      <w:pPr>
        <w:pStyle w:val="af5"/>
        <w:ind w:right="13"/>
        <w:rPr>
          <w:rFonts w:ascii="Times New Roman" w:hAnsi="Times New Roman" w:cs="Times New Roman"/>
          <w:sz w:val="26"/>
          <w:szCs w:val="26"/>
        </w:rPr>
      </w:pPr>
      <w:r>
        <w:rPr>
          <w:rFonts w:ascii="Times New Roman" w:hAnsi="Times New Roman" w:cs="Times New Roman"/>
          <w:sz w:val="26"/>
          <w:szCs w:val="26"/>
        </w:rPr>
        <w:t xml:space="preserve">Поскольку котельные в </w:t>
      </w:r>
      <w:r w:rsidR="00BA0A7E">
        <w:rPr>
          <w:rFonts w:ascii="Times New Roman" w:hAnsi="Times New Roman"/>
          <w:sz w:val="26"/>
          <w:szCs w:val="26"/>
        </w:rPr>
        <w:t>МО «Шебертинское»</w:t>
      </w:r>
      <w:r>
        <w:rPr>
          <w:rFonts w:ascii="Times New Roman" w:hAnsi="Times New Roman"/>
          <w:sz w:val="26"/>
          <w:szCs w:val="26"/>
        </w:rPr>
        <w:t xml:space="preserve"> </w:t>
      </w:r>
      <w:r>
        <w:rPr>
          <w:rFonts w:ascii="Times New Roman" w:hAnsi="Times New Roman" w:cs="Times New Roman"/>
          <w:sz w:val="26"/>
          <w:szCs w:val="26"/>
        </w:rPr>
        <w:t>производит только тепловую энергию, д</w:t>
      </w:r>
      <w:r w:rsidRPr="008B3C54">
        <w:rPr>
          <w:rFonts w:ascii="Times New Roman" w:hAnsi="Times New Roman" w:cs="Times New Roman"/>
          <w:sz w:val="26"/>
          <w:szCs w:val="26"/>
        </w:rPr>
        <w:t>оля тепловой энергии, выработанной в комбинированном режиме</w:t>
      </w:r>
      <w:r>
        <w:rPr>
          <w:rFonts w:ascii="Times New Roman" w:hAnsi="Times New Roman" w:cs="Times New Roman"/>
          <w:sz w:val="26"/>
          <w:szCs w:val="26"/>
        </w:rPr>
        <w:t xml:space="preserve"> составляет 0%. </w:t>
      </w:r>
    </w:p>
    <w:p w14:paraId="5F3576B2" w14:textId="77777777" w:rsidR="006D06B3" w:rsidRPr="008B3C54" w:rsidRDefault="006D06B3" w:rsidP="00C22502">
      <w:pPr>
        <w:pStyle w:val="30"/>
        <w:tabs>
          <w:tab w:val="left" w:pos="851"/>
        </w:tabs>
        <w:ind w:right="13"/>
        <w:jc w:val="both"/>
      </w:pPr>
      <w:bookmarkStart w:id="610" w:name="_Toc7452225"/>
      <w:bookmarkStart w:id="611" w:name="_Toc62629296"/>
      <w:bookmarkStart w:id="612" w:name="_Toc71120237"/>
      <w:r>
        <w:t xml:space="preserve">13.8. </w:t>
      </w:r>
      <w:r w:rsidRPr="008B3C54">
        <w:t>Удельный расход условного топлива на отпуск электрической энергии.</w:t>
      </w:r>
      <w:bookmarkEnd w:id="610"/>
      <w:bookmarkEnd w:id="611"/>
      <w:bookmarkEnd w:id="612"/>
    </w:p>
    <w:p w14:paraId="7D2FFE44" w14:textId="15E55228" w:rsidR="006D06B3" w:rsidRDefault="00B107AD" w:rsidP="00B107AD">
      <w:pPr>
        <w:pStyle w:val="af5"/>
        <w:ind w:right="13"/>
        <w:rPr>
          <w:rFonts w:ascii="Times New Roman" w:hAnsi="Times New Roman" w:cs="Times New Roman"/>
          <w:sz w:val="26"/>
          <w:szCs w:val="26"/>
        </w:rPr>
      </w:pPr>
      <w:bookmarkStart w:id="613" w:name="_Hlk71284106"/>
      <w:bookmarkStart w:id="614" w:name="_Hlk63433035"/>
      <w:r>
        <w:rPr>
          <w:rFonts w:ascii="Times New Roman" w:hAnsi="Times New Roman" w:cs="Times New Roman"/>
          <w:sz w:val="26"/>
          <w:szCs w:val="26"/>
        </w:rPr>
        <w:t>Отпуск электрической энергии не осуществляется</w:t>
      </w:r>
      <w:bookmarkEnd w:id="613"/>
      <w:r>
        <w:rPr>
          <w:rFonts w:ascii="Times New Roman" w:hAnsi="Times New Roman" w:cs="Times New Roman"/>
          <w:sz w:val="26"/>
          <w:szCs w:val="26"/>
        </w:rPr>
        <w:t>.</w:t>
      </w:r>
    </w:p>
    <w:p w14:paraId="353A6526" w14:textId="77777777" w:rsidR="006D06B3" w:rsidRPr="008B3C54" w:rsidRDefault="006D06B3" w:rsidP="00C22502">
      <w:pPr>
        <w:pStyle w:val="30"/>
        <w:tabs>
          <w:tab w:val="left" w:pos="851"/>
        </w:tabs>
        <w:ind w:right="13"/>
        <w:jc w:val="both"/>
      </w:pPr>
      <w:bookmarkStart w:id="615" w:name="_Toc7452226"/>
      <w:bookmarkStart w:id="616" w:name="_Toc62629297"/>
      <w:bookmarkStart w:id="617" w:name="_Toc71120238"/>
      <w:bookmarkEnd w:id="614"/>
      <w:r>
        <w:t xml:space="preserve">13.9. </w:t>
      </w:r>
      <w:r w:rsidRPr="008B3C54">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615"/>
      <w:bookmarkEnd w:id="616"/>
      <w:bookmarkEnd w:id="617"/>
    </w:p>
    <w:p w14:paraId="1C4732C1" w14:textId="02AD15C4"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 xml:space="preserve">Поскольку котельные в </w:t>
      </w:r>
      <w:r w:rsidR="00BA0A7E">
        <w:rPr>
          <w:rFonts w:ascii="Times New Roman" w:hAnsi="Times New Roman" w:cs="Times New Roman"/>
          <w:sz w:val="26"/>
          <w:szCs w:val="26"/>
        </w:rPr>
        <w:t>МО «Шебертинское»</w:t>
      </w:r>
      <w:r w:rsidRPr="00233C69">
        <w:rPr>
          <w:rFonts w:ascii="Times New Roman" w:hAnsi="Times New Roman" w:cs="Times New Roman"/>
          <w:sz w:val="26"/>
          <w:szCs w:val="26"/>
        </w:rPr>
        <w:t xml:space="preserve"> производит только тепловую энергию, коэффициент использования теплоты топлива не применим.</w:t>
      </w:r>
    </w:p>
    <w:p w14:paraId="7272E8AE" w14:textId="77777777" w:rsidR="006D06B3" w:rsidRPr="000E5940" w:rsidRDefault="006D06B3" w:rsidP="00C22502">
      <w:pPr>
        <w:pStyle w:val="30"/>
        <w:tabs>
          <w:tab w:val="left" w:pos="851"/>
        </w:tabs>
        <w:ind w:right="13"/>
        <w:jc w:val="both"/>
      </w:pPr>
      <w:bookmarkStart w:id="618" w:name="_Toc7452227"/>
      <w:bookmarkStart w:id="619" w:name="_Toc62629298"/>
      <w:bookmarkStart w:id="620" w:name="_Toc71120239"/>
      <w:r>
        <w:t xml:space="preserve">13.10. </w:t>
      </w:r>
      <w:r w:rsidRPr="000E5940">
        <w:t>Доля отпуска тепловой энергии, осуществляемого потребителям по приборам учета, в общем объеме отпущенной тепловой энергии.</w:t>
      </w:r>
      <w:bookmarkEnd w:id="618"/>
      <w:bookmarkEnd w:id="619"/>
      <w:bookmarkEnd w:id="620"/>
    </w:p>
    <w:p w14:paraId="3D5561DC" w14:textId="77777777"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0F97F823" w14:textId="77777777" w:rsidR="006D06B3" w:rsidRPr="000E5940" w:rsidRDefault="006D06B3" w:rsidP="00C22502">
      <w:pPr>
        <w:pStyle w:val="30"/>
        <w:tabs>
          <w:tab w:val="left" w:pos="851"/>
        </w:tabs>
        <w:ind w:right="13"/>
        <w:jc w:val="both"/>
      </w:pPr>
      <w:bookmarkStart w:id="621" w:name="_Toc7452228"/>
      <w:bookmarkStart w:id="622" w:name="_Toc62629299"/>
      <w:bookmarkStart w:id="623" w:name="_Toc71120240"/>
      <w:r>
        <w:t xml:space="preserve">13.11. </w:t>
      </w:r>
      <w:r w:rsidRPr="000E5940">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w:t>
      </w:r>
      <w:r w:rsidRPr="000E5940">
        <w:lastRenderedPageBreak/>
        <w:t>утвержденной схеме теплоснабжения) (для каждой системы теплоснабжения, а также для поселения).</w:t>
      </w:r>
      <w:bookmarkEnd w:id="621"/>
      <w:bookmarkEnd w:id="622"/>
      <w:bookmarkEnd w:id="623"/>
    </w:p>
    <w:p w14:paraId="54170791" w14:textId="20361559" w:rsidR="006D06B3" w:rsidRDefault="00CE56C9" w:rsidP="00C22502">
      <w:pPr>
        <w:pStyle w:val="af5"/>
        <w:ind w:right="13" w:firstLine="567"/>
        <w:rPr>
          <w:rFonts w:ascii="Times New Roman" w:hAnsi="Times New Roman" w:cs="Times New Roman"/>
          <w:sz w:val="26"/>
          <w:szCs w:val="26"/>
        </w:rPr>
      </w:pPr>
      <w:r>
        <w:rPr>
          <w:rFonts w:ascii="Times New Roman" w:hAnsi="Times New Roman" w:cs="Times New Roman"/>
          <w:sz w:val="26"/>
          <w:szCs w:val="26"/>
        </w:rPr>
        <w:t>Данные не предоставлены</w:t>
      </w:r>
      <w:r w:rsidR="006D06B3">
        <w:rPr>
          <w:rFonts w:ascii="Times New Roman" w:hAnsi="Times New Roman" w:cs="Times New Roman"/>
          <w:sz w:val="26"/>
          <w:szCs w:val="26"/>
        </w:rPr>
        <w:t>.</w:t>
      </w:r>
    </w:p>
    <w:p w14:paraId="128A3001" w14:textId="77777777" w:rsidR="006D06B3" w:rsidRPr="000E5940" w:rsidRDefault="006D06B3" w:rsidP="00C22502">
      <w:pPr>
        <w:pStyle w:val="30"/>
        <w:tabs>
          <w:tab w:val="left" w:pos="851"/>
        </w:tabs>
        <w:ind w:right="13"/>
        <w:jc w:val="both"/>
      </w:pPr>
      <w:bookmarkStart w:id="624" w:name="_Toc7452229"/>
      <w:bookmarkStart w:id="625" w:name="_Toc62629300"/>
      <w:bookmarkStart w:id="626" w:name="_Toc71120241"/>
      <w:r>
        <w:t xml:space="preserve">13.12. </w:t>
      </w:r>
      <w:r w:rsidRPr="000E5940">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624"/>
      <w:bookmarkEnd w:id="625"/>
      <w:bookmarkEnd w:id="626"/>
    </w:p>
    <w:p w14:paraId="5A60402C" w14:textId="47F2CB44" w:rsidR="006D06B3" w:rsidRPr="00C96F6F" w:rsidRDefault="00CE56C9" w:rsidP="00C22502">
      <w:pPr>
        <w:pStyle w:val="af5"/>
        <w:ind w:right="13" w:firstLine="567"/>
        <w:rPr>
          <w:rFonts w:ascii="Times New Roman" w:hAnsi="Times New Roman" w:cs="Times New Roman"/>
          <w:sz w:val="26"/>
          <w:szCs w:val="26"/>
        </w:rPr>
      </w:pPr>
      <w:bookmarkStart w:id="627" w:name="_Hlk71284156"/>
      <w:r>
        <w:rPr>
          <w:rFonts w:ascii="Times New Roman" w:hAnsi="Times New Roman" w:cs="Times New Roman"/>
          <w:sz w:val="26"/>
          <w:szCs w:val="26"/>
        </w:rPr>
        <w:t>Данные не предоставлены</w:t>
      </w:r>
      <w:r w:rsidR="006D06B3" w:rsidRPr="00C96F6F">
        <w:rPr>
          <w:rFonts w:ascii="Times New Roman" w:hAnsi="Times New Roman" w:cs="Times New Roman"/>
          <w:sz w:val="26"/>
          <w:szCs w:val="26"/>
        </w:rPr>
        <w:t>.</w:t>
      </w:r>
    </w:p>
    <w:bookmarkEnd w:id="627"/>
    <w:p w14:paraId="398ABF76" w14:textId="77777777" w:rsidR="006D06B3" w:rsidRDefault="006D06B3" w:rsidP="00C22502">
      <w:pPr>
        <w:ind w:right="13"/>
      </w:pPr>
    </w:p>
    <w:p w14:paraId="1ADFE5CA" w14:textId="77777777" w:rsidR="006D06B3" w:rsidRDefault="006D06B3" w:rsidP="00C22502">
      <w:pPr>
        <w:ind w:right="13"/>
      </w:pPr>
    </w:p>
    <w:p w14:paraId="1A7F3AA5" w14:textId="77777777" w:rsidR="006D06B3" w:rsidRDefault="006D06B3" w:rsidP="00C22502">
      <w:pPr>
        <w:ind w:right="13"/>
      </w:pPr>
    </w:p>
    <w:p w14:paraId="1DF991A1" w14:textId="77777777" w:rsidR="006D06B3" w:rsidRDefault="006D06B3" w:rsidP="00C22502">
      <w:pPr>
        <w:ind w:right="13"/>
      </w:pPr>
    </w:p>
    <w:p w14:paraId="0A547E1F" w14:textId="77777777" w:rsidR="006D06B3" w:rsidRDefault="006D06B3" w:rsidP="00C22502">
      <w:pPr>
        <w:ind w:right="13"/>
      </w:pPr>
    </w:p>
    <w:p w14:paraId="66771A51" w14:textId="77777777" w:rsidR="006D06B3" w:rsidRDefault="006D06B3" w:rsidP="00C22502">
      <w:pPr>
        <w:ind w:right="13"/>
      </w:pPr>
    </w:p>
    <w:p w14:paraId="023971F7" w14:textId="77777777" w:rsidR="006D06B3" w:rsidRDefault="006D06B3" w:rsidP="00C22502">
      <w:pPr>
        <w:ind w:right="13"/>
      </w:pPr>
    </w:p>
    <w:p w14:paraId="70D5D0B7" w14:textId="40CB0A89" w:rsidR="006D06B3" w:rsidRDefault="006D06B3" w:rsidP="00C22502">
      <w:pPr>
        <w:ind w:right="13"/>
      </w:pPr>
    </w:p>
    <w:p w14:paraId="485FFB11" w14:textId="252F9817" w:rsidR="00107E83" w:rsidRDefault="00107E83" w:rsidP="00C22502">
      <w:pPr>
        <w:ind w:right="13"/>
      </w:pPr>
    </w:p>
    <w:p w14:paraId="2DEA66D3" w14:textId="14777689" w:rsidR="00107E83" w:rsidRDefault="00107E83" w:rsidP="00C22502">
      <w:pPr>
        <w:ind w:right="13"/>
      </w:pPr>
    </w:p>
    <w:p w14:paraId="460B1CFE" w14:textId="33641118" w:rsidR="00107E83" w:rsidRDefault="00107E83" w:rsidP="00C22502">
      <w:pPr>
        <w:ind w:right="13"/>
      </w:pPr>
    </w:p>
    <w:p w14:paraId="20F090E0" w14:textId="47F29BF8" w:rsidR="00107E83" w:rsidRDefault="00107E83" w:rsidP="00C22502">
      <w:pPr>
        <w:ind w:right="13"/>
      </w:pPr>
    </w:p>
    <w:p w14:paraId="41565495" w14:textId="27F7A9A7" w:rsidR="00107E83" w:rsidRDefault="00107E83" w:rsidP="00C22502">
      <w:pPr>
        <w:ind w:right="13"/>
      </w:pPr>
    </w:p>
    <w:p w14:paraId="6334371E" w14:textId="653376BA" w:rsidR="00107E83" w:rsidRDefault="00107E83" w:rsidP="00C22502">
      <w:pPr>
        <w:ind w:right="13"/>
      </w:pPr>
    </w:p>
    <w:p w14:paraId="025EAEF1" w14:textId="056A0036" w:rsidR="00107E83" w:rsidRDefault="00107E83" w:rsidP="00C22502">
      <w:pPr>
        <w:ind w:right="13"/>
      </w:pPr>
    </w:p>
    <w:p w14:paraId="4E96D4FC" w14:textId="0B75AF51" w:rsidR="00107E83" w:rsidRDefault="00107E83" w:rsidP="00C22502">
      <w:pPr>
        <w:ind w:right="13"/>
      </w:pPr>
    </w:p>
    <w:p w14:paraId="3CD37092" w14:textId="16926915" w:rsidR="00107E83" w:rsidRDefault="00107E83" w:rsidP="00C22502">
      <w:pPr>
        <w:ind w:right="13"/>
      </w:pPr>
    </w:p>
    <w:p w14:paraId="09D60E84" w14:textId="73F7A728" w:rsidR="00107E83" w:rsidRDefault="00107E83" w:rsidP="00C22502">
      <w:pPr>
        <w:ind w:right="13"/>
      </w:pPr>
    </w:p>
    <w:p w14:paraId="7ED49520" w14:textId="3C69E689" w:rsidR="00107E83" w:rsidRDefault="00107E83" w:rsidP="00C22502">
      <w:pPr>
        <w:ind w:right="13"/>
      </w:pPr>
    </w:p>
    <w:p w14:paraId="45BDDDA0" w14:textId="1FEC2462" w:rsidR="00107E83" w:rsidRDefault="00107E83" w:rsidP="00C22502">
      <w:pPr>
        <w:ind w:right="13"/>
      </w:pPr>
    </w:p>
    <w:p w14:paraId="413C9499" w14:textId="4C1D98FC" w:rsidR="00107E83" w:rsidRDefault="00107E83" w:rsidP="00C22502">
      <w:pPr>
        <w:ind w:right="13"/>
      </w:pPr>
    </w:p>
    <w:p w14:paraId="2682C880" w14:textId="02529EE3" w:rsidR="00107E83" w:rsidRDefault="00107E83" w:rsidP="00C22502">
      <w:pPr>
        <w:ind w:right="13"/>
      </w:pPr>
    </w:p>
    <w:p w14:paraId="36A60969" w14:textId="1AC3DBAA" w:rsidR="00107E83" w:rsidRDefault="00107E83" w:rsidP="00C22502">
      <w:pPr>
        <w:ind w:right="13"/>
      </w:pPr>
    </w:p>
    <w:p w14:paraId="66CEBD0E" w14:textId="2437BA0C" w:rsidR="00107E83" w:rsidRDefault="00107E83" w:rsidP="00C22502">
      <w:pPr>
        <w:ind w:right="13"/>
      </w:pPr>
    </w:p>
    <w:p w14:paraId="08E930C9" w14:textId="75013B00" w:rsidR="00107E83" w:rsidRDefault="00107E83" w:rsidP="00C22502">
      <w:pPr>
        <w:ind w:right="13"/>
      </w:pPr>
    </w:p>
    <w:p w14:paraId="4B4160BE" w14:textId="262928AD" w:rsidR="00107E83" w:rsidRDefault="00107E83" w:rsidP="00C22502">
      <w:pPr>
        <w:ind w:right="13"/>
      </w:pPr>
    </w:p>
    <w:p w14:paraId="140A2B8C" w14:textId="65356443" w:rsidR="00107E83" w:rsidRDefault="00107E83" w:rsidP="00C22502">
      <w:pPr>
        <w:ind w:right="13"/>
      </w:pPr>
    </w:p>
    <w:p w14:paraId="4C544657" w14:textId="581B55F0" w:rsidR="00107E83" w:rsidRDefault="00107E83" w:rsidP="00C22502">
      <w:pPr>
        <w:ind w:right="13"/>
      </w:pPr>
    </w:p>
    <w:p w14:paraId="2BBCCC54" w14:textId="02406D3D" w:rsidR="00107E83" w:rsidRDefault="00107E83" w:rsidP="00C22502">
      <w:pPr>
        <w:ind w:right="13"/>
      </w:pPr>
    </w:p>
    <w:p w14:paraId="7CAB6B8A" w14:textId="574977AF" w:rsidR="00977A28" w:rsidRDefault="00977A28" w:rsidP="00C22502">
      <w:pPr>
        <w:ind w:right="13"/>
      </w:pPr>
    </w:p>
    <w:p w14:paraId="38814A5E" w14:textId="530ED12A" w:rsidR="00977A28" w:rsidRDefault="00977A28" w:rsidP="00C22502">
      <w:pPr>
        <w:ind w:right="13"/>
      </w:pPr>
    </w:p>
    <w:p w14:paraId="7A7B0A00" w14:textId="5D3BA8B8" w:rsidR="00977A28" w:rsidRDefault="00977A28" w:rsidP="00C22502">
      <w:pPr>
        <w:ind w:right="13"/>
      </w:pPr>
    </w:p>
    <w:p w14:paraId="54C48B76" w14:textId="132707EF" w:rsidR="00977A28" w:rsidRDefault="00977A28" w:rsidP="00C22502">
      <w:pPr>
        <w:ind w:right="13"/>
      </w:pPr>
    </w:p>
    <w:p w14:paraId="252FAEFF" w14:textId="77777777" w:rsidR="00107E83" w:rsidRDefault="00107E83" w:rsidP="00C22502">
      <w:pPr>
        <w:ind w:right="13"/>
      </w:pPr>
    </w:p>
    <w:p w14:paraId="55B50154" w14:textId="77777777" w:rsidR="006D06B3" w:rsidRDefault="006D06B3" w:rsidP="00C22502">
      <w:pPr>
        <w:ind w:right="13"/>
      </w:pPr>
    </w:p>
    <w:p w14:paraId="7461AB30" w14:textId="77777777" w:rsidR="006D06B3" w:rsidRPr="00FD7ECA" w:rsidRDefault="006D06B3" w:rsidP="00A10074">
      <w:pPr>
        <w:pStyle w:val="14"/>
        <w:numPr>
          <w:ilvl w:val="0"/>
          <w:numId w:val="33"/>
        </w:numPr>
        <w:ind w:right="13"/>
        <w:jc w:val="both"/>
        <w:rPr>
          <w:spacing w:val="1"/>
        </w:rPr>
      </w:pPr>
      <w:bookmarkStart w:id="628" w:name="_Toc7452230"/>
      <w:bookmarkStart w:id="629" w:name="_Toc62629301"/>
      <w:bookmarkStart w:id="630" w:name="_Toc71120242"/>
      <w:r w:rsidRPr="00FD7ECA">
        <w:rPr>
          <w:spacing w:val="1"/>
        </w:rPr>
        <w:lastRenderedPageBreak/>
        <w:t>Ценовые (тарифные) последствия</w:t>
      </w:r>
      <w:bookmarkEnd w:id="628"/>
      <w:bookmarkEnd w:id="629"/>
      <w:bookmarkEnd w:id="630"/>
    </w:p>
    <w:p w14:paraId="61F13969" w14:textId="77777777" w:rsidR="006D06B3" w:rsidRPr="000E5940" w:rsidRDefault="006D06B3" w:rsidP="00107E83">
      <w:pPr>
        <w:pStyle w:val="21"/>
        <w:jc w:val="both"/>
      </w:pPr>
      <w:bookmarkStart w:id="631" w:name="_Toc62629302"/>
      <w:bookmarkStart w:id="632" w:name="_Toc71120243"/>
      <w:r>
        <w:t xml:space="preserve">14.1. </w:t>
      </w:r>
      <w:bookmarkStart w:id="633" w:name="_Toc7452231"/>
      <w:r w:rsidRPr="000E5940">
        <w:t xml:space="preserve">Тарифно-балансовые расчетные модели теплоснабжения потребителей по каждой системе теплоснабжения, </w:t>
      </w:r>
      <w:r>
        <w:t>т</w:t>
      </w:r>
      <w:r w:rsidRPr="000E5940">
        <w:t>арифно-балансовые расчетные модели теплоснабжения потребителей по каждой единой теплоснабжающей организации.</w:t>
      </w:r>
      <w:bookmarkEnd w:id="631"/>
      <w:bookmarkEnd w:id="632"/>
      <w:bookmarkEnd w:id="633"/>
    </w:p>
    <w:p w14:paraId="7E345D6A" w14:textId="20D53D41"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 xml:space="preserve">Разработана модель финансово-хозяйственной деятельности </w:t>
      </w:r>
      <w:r w:rsidR="00A20370">
        <w:rPr>
          <w:rFonts w:ascii="Times New Roman" w:hAnsi="Times New Roman" w:cs="Times New Roman"/>
          <w:sz w:val="26"/>
          <w:szCs w:val="26"/>
        </w:rPr>
        <w:t>концессионера</w:t>
      </w:r>
      <w:r w:rsidRPr="00233C69">
        <w:rPr>
          <w:rFonts w:ascii="Times New Roman" w:hAnsi="Times New Roman" w:cs="Times New Roman"/>
          <w:sz w:val="26"/>
          <w:szCs w:val="26"/>
        </w:rPr>
        <w:t xml:space="preserve">. Модель представляет собой комплекс взаимосвязанных таблиц Microsoft Excel, в которых на основе расчетных зависимостей, отражающих объективные взаимосвязи натуральных и финансовых показателей работы </w:t>
      </w:r>
      <w:r w:rsidR="005A1F03">
        <w:rPr>
          <w:rFonts w:ascii="Times New Roman" w:hAnsi="Times New Roman" w:cs="Times New Roman"/>
          <w:sz w:val="26"/>
          <w:szCs w:val="26"/>
        </w:rPr>
        <w:t>ТСО</w:t>
      </w:r>
      <w:r w:rsidRPr="00233C69">
        <w:rPr>
          <w:rFonts w:ascii="Times New Roman" w:hAnsi="Times New Roman" w:cs="Times New Roman"/>
          <w:sz w:val="26"/>
          <w:szCs w:val="26"/>
        </w:rPr>
        <w:t xml:space="preserve">, возможно выполнять финансовое моделирование его деятельности. Суть финансового моделирования заключается в определении ежегодных потоков натуральных и финансовых показателей работы </w:t>
      </w:r>
      <w:r w:rsidR="005A1F03">
        <w:rPr>
          <w:rFonts w:ascii="Times New Roman" w:hAnsi="Times New Roman" w:cs="Times New Roman"/>
          <w:sz w:val="26"/>
          <w:szCs w:val="26"/>
        </w:rPr>
        <w:t>ТСО</w:t>
      </w:r>
      <w:r w:rsidRPr="00233C69">
        <w:rPr>
          <w:rFonts w:ascii="Times New Roman" w:hAnsi="Times New Roman" w:cs="Times New Roman"/>
          <w:sz w:val="26"/>
          <w:szCs w:val="26"/>
        </w:rPr>
        <w:t xml:space="preserve"> для прогнозируемых условий осуществления их финансово-хозяйственной деятельности.</w:t>
      </w:r>
    </w:p>
    <w:p w14:paraId="39F09768" w14:textId="221E71ED"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 xml:space="preserve">Разработанная модель финансово-хозяйственной деятельности </w:t>
      </w:r>
      <w:r w:rsidR="005A1F03">
        <w:rPr>
          <w:rFonts w:ascii="Times New Roman" w:hAnsi="Times New Roman" w:cs="Times New Roman"/>
          <w:sz w:val="26"/>
          <w:szCs w:val="26"/>
        </w:rPr>
        <w:t>ТСО</w:t>
      </w:r>
      <w:r w:rsidRPr="00233C69">
        <w:rPr>
          <w:rFonts w:ascii="Times New Roman" w:hAnsi="Times New Roman" w:cs="Times New Roman"/>
          <w:sz w:val="26"/>
          <w:szCs w:val="26"/>
        </w:rPr>
        <w:t xml:space="preserve"> состоит из трех функциональных блоков:</w:t>
      </w:r>
    </w:p>
    <w:p w14:paraId="5DED39D6" w14:textId="77777777" w:rsidR="006D06B3" w:rsidRPr="00233C69" w:rsidRDefault="006D06B3" w:rsidP="00A10074">
      <w:pPr>
        <w:pStyle w:val="af5"/>
        <w:numPr>
          <w:ilvl w:val="1"/>
          <w:numId w:val="6"/>
        </w:numPr>
        <w:tabs>
          <w:tab w:val="left" w:pos="851"/>
        </w:tabs>
        <w:ind w:right="13" w:hanging="1934"/>
        <w:rPr>
          <w:rFonts w:ascii="Times New Roman" w:hAnsi="Times New Roman" w:cs="Times New Roman"/>
          <w:sz w:val="26"/>
          <w:szCs w:val="26"/>
        </w:rPr>
      </w:pPr>
      <w:r w:rsidRPr="00233C69">
        <w:rPr>
          <w:rFonts w:ascii="Times New Roman" w:hAnsi="Times New Roman" w:cs="Times New Roman"/>
          <w:sz w:val="26"/>
          <w:szCs w:val="26"/>
        </w:rPr>
        <w:t>блок исходных данных;</w:t>
      </w:r>
    </w:p>
    <w:p w14:paraId="70D0A466" w14:textId="77777777" w:rsidR="006D06B3" w:rsidRPr="00233C69" w:rsidRDefault="006D06B3" w:rsidP="00A10074">
      <w:pPr>
        <w:pStyle w:val="af5"/>
        <w:numPr>
          <w:ilvl w:val="1"/>
          <w:numId w:val="6"/>
        </w:numPr>
        <w:tabs>
          <w:tab w:val="left" w:pos="851"/>
        </w:tabs>
        <w:ind w:right="13" w:hanging="1934"/>
        <w:rPr>
          <w:rFonts w:ascii="Times New Roman" w:hAnsi="Times New Roman" w:cs="Times New Roman"/>
          <w:sz w:val="26"/>
          <w:szCs w:val="26"/>
        </w:rPr>
      </w:pPr>
      <w:r w:rsidRPr="00233C69">
        <w:rPr>
          <w:rFonts w:ascii="Times New Roman" w:hAnsi="Times New Roman" w:cs="Times New Roman"/>
          <w:sz w:val="26"/>
          <w:szCs w:val="26"/>
        </w:rPr>
        <w:t>расчетный блок финансовой модели;</w:t>
      </w:r>
    </w:p>
    <w:p w14:paraId="0F3FDF35" w14:textId="77777777" w:rsidR="006D06B3" w:rsidRPr="00233C69" w:rsidRDefault="006D06B3" w:rsidP="00A10074">
      <w:pPr>
        <w:pStyle w:val="af5"/>
        <w:numPr>
          <w:ilvl w:val="1"/>
          <w:numId w:val="6"/>
        </w:numPr>
        <w:tabs>
          <w:tab w:val="left" w:pos="851"/>
        </w:tabs>
        <w:ind w:right="13" w:hanging="1934"/>
        <w:rPr>
          <w:rFonts w:ascii="Times New Roman" w:hAnsi="Times New Roman" w:cs="Times New Roman"/>
          <w:sz w:val="26"/>
          <w:szCs w:val="26"/>
        </w:rPr>
      </w:pPr>
      <w:r w:rsidRPr="00233C69">
        <w:rPr>
          <w:rFonts w:ascii="Times New Roman" w:hAnsi="Times New Roman" w:cs="Times New Roman"/>
          <w:sz w:val="26"/>
          <w:szCs w:val="26"/>
        </w:rPr>
        <w:t>блок выходных данных.</w:t>
      </w:r>
    </w:p>
    <w:p w14:paraId="2062BB5D" w14:textId="39C7E32C"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 xml:space="preserve">Блок исходных данных представляет собой систему принимаемых показателей, отражающих существующее и прогнозируемое технико-экономическое окружение деятельности </w:t>
      </w:r>
      <w:r w:rsidR="005A1F03">
        <w:rPr>
          <w:rFonts w:ascii="Times New Roman" w:hAnsi="Times New Roman" w:cs="Times New Roman"/>
          <w:sz w:val="26"/>
          <w:szCs w:val="26"/>
        </w:rPr>
        <w:t>ТСО</w:t>
      </w:r>
      <w:r w:rsidRPr="00233C69">
        <w:rPr>
          <w:rFonts w:ascii="Times New Roman" w:hAnsi="Times New Roman" w:cs="Times New Roman"/>
          <w:sz w:val="26"/>
          <w:szCs w:val="26"/>
        </w:rPr>
        <w:t>. Структура блока исходных данных была принята следующей:</w:t>
      </w:r>
    </w:p>
    <w:p w14:paraId="06BAA0BA" w14:textId="77777777" w:rsidR="006D06B3" w:rsidRPr="00233C69" w:rsidRDefault="006D06B3" w:rsidP="00A10074">
      <w:pPr>
        <w:pStyle w:val="af5"/>
        <w:numPr>
          <w:ilvl w:val="1"/>
          <w:numId w:val="6"/>
        </w:numPr>
        <w:tabs>
          <w:tab w:val="left" w:pos="851"/>
        </w:tabs>
        <w:ind w:left="851" w:right="13" w:hanging="284"/>
        <w:rPr>
          <w:rFonts w:ascii="Times New Roman" w:hAnsi="Times New Roman" w:cs="Times New Roman"/>
          <w:sz w:val="26"/>
          <w:szCs w:val="26"/>
        </w:rPr>
      </w:pPr>
      <w:r w:rsidRPr="00233C69">
        <w:rPr>
          <w:rFonts w:ascii="Times New Roman" w:hAnsi="Times New Roman" w:cs="Times New Roman"/>
          <w:sz w:val="26"/>
          <w:szCs w:val="26"/>
        </w:rPr>
        <w:t>сценарные условия, представляющие собой основные параметры прогноза социально–экономического развития Российской Федерации: динамика изменения стоимости топлива, электроэнергии, воды, индекс потребительских цен;</w:t>
      </w:r>
    </w:p>
    <w:p w14:paraId="40B4AD0D" w14:textId="77777777" w:rsidR="006D06B3" w:rsidRPr="00233C69" w:rsidRDefault="006D06B3" w:rsidP="00A10074">
      <w:pPr>
        <w:pStyle w:val="af5"/>
        <w:numPr>
          <w:ilvl w:val="1"/>
          <w:numId w:val="6"/>
        </w:numPr>
        <w:tabs>
          <w:tab w:val="left" w:pos="851"/>
        </w:tabs>
        <w:ind w:left="851" w:right="13" w:hanging="284"/>
        <w:rPr>
          <w:rFonts w:ascii="Times New Roman" w:hAnsi="Times New Roman" w:cs="Times New Roman"/>
          <w:sz w:val="26"/>
          <w:szCs w:val="26"/>
        </w:rPr>
      </w:pPr>
      <w:r w:rsidRPr="00233C69">
        <w:rPr>
          <w:rFonts w:ascii="Times New Roman" w:hAnsi="Times New Roman" w:cs="Times New Roman"/>
          <w:sz w:val="26"/>
          <w:szCs w:val="26"/>
        </w:rPr>
        <w:t>финансовые потребности мероприятий по развитию на период моделирования;</w:t>
      </w:r>
    </w:p>
    <w:p w14:paraId="6E5FAF60" w14:textId="2298EC2B" w:rsidR="006D06B3" w:rsidRPr="00233C69" w:rsidRDefault="006D06B3" w:rsidP="00A10074">
      <w:pPr>
        <w:pStyle w:val="af5"/>
        <w:numPr>
          <w:ilvl w:val="1"/>
          <w:numId w:val="6"/>
        </w:numPr>
        <w:tabs>
          <w:tab w:val="left" w:pos="851"/>
        </w:tabs>
        <w:ind w:left="851" w:right="13" w:hanging="284"/>
        <w:rPr>
          <w:rFonts w:ascii="Times New Roman" w:hAnsi="Times New Roman" w:cs="Times New Roman"/>
          <w:sz w:val="26"/>
          <w:szCs w:val="26"/>
        </w:rPr>
      </w:pPr>
      <w:r w:rsidRPr="00233C69">
        <w:rPr>
          <w:rFonts w:ascii="Times New Roman" w:hAnsi="Times New Roman" w:cs="Times New Roman"/>
          <w:sz w:val="26"/>
          <w:szCs w:val="26"/>
        </w:rPr>
        <w:t xml:space="preserve">производственная программа </w:t>
      </w:r>
      <w:r w:rsidR="005A1F03">
        <w:rPr>
          <w:rFonts w:ascii="Times New Roman" w:hAnsi="Times New Roman" w:cs="Times New Roman"/>
          <w:sz w:val="26"/>
          <w:szCs w:val="26"/>
        </w:rPr>
        <w:t>ТСО</w:t>
      </w:r>
      <w:r w:rsidRPr="00233C69">
        <w:rPr>
          <w:rFonts w:ascii="Times New Roman" w:hAnsi="Times New Roman" w:cs="Times New Roman"/>
          <w:sz w:val="26"/>
          <w:szCs w:val="26"/>
        </w:rPr>
        <w:t xml:space="preserve"> на период моделирования по годам;</w:t>
      </w:r>
    </w:p>
    <w:p w14:paraId="67D7E60A" w14:textId="77777777" w:rsidR="006D06B3" w:rsidRPr="00233C69" w:rsidRDefault="006D06B3" w:rsidP="00A10074">
      <w:pPr>
        <w:pStyle w:val="af5"/>
        <w:numPr>
          <w:ilvl w:val="1"/>
          <w:numId w:val="6"/>
        </w:numPr>
        <w:tabs>
          <w:tab w:val="left" w:pos="851"/>
        </w:tabs>
        <w:ind w:left="851" w:right="13" w:hanging="284"/>
        <w:rPr>
          <w:rFonts w:ascii="Times New Roman" w:hAnsi="Times New Roman" w:cs="Times New Roman"/>
          <w:sz w:val="26"/>
          <w:szCs w:val="26"/>
        </w:rPr>
      </w:pPr>
      <w:r w:rsidRPr="00233C69">
        <w:rPr>
          <w:rFonts w:ascii="Times New Roman" w:hAnsi="Times New Roman" w:cs="Times New Roman"/>
          <w:sz w:val="26"/>
          <w:szCs w:val="26"/>
        </w:rPr>
        <w:t>показатели энергоэффективности на период моделирования по годам: удельные показатели расхода ресурсов на производство (отпуска с коллекторов) тепловой энергии;</w:t>
      </w:r>
    </w:p>
    <w:p w14:paraId="60A10AB0" w14:textId="77777777" w:rsidR="006D06B3" w:rsidRPr="00233C69" w:rsidRDefault="006D06B3" w:rsidP="00A10074">
      <w:pPr>
        <w:pStyle w:val="af5"/>
        <w:numPr>
          <w:ilvl w:val="1"/>
          <w:numId w:val="6"/>
        </w:numPr>
        <w:tabs>
          <w:tab w:val="left" w:pos="851"/>
        </w:tabs>
        <w:ind w:left="851" w:right="13" w:hanging="284"/>
        <w:rPr>
          <w:rFonts w:ascii="Times New Roman" w:hAnsi="Times New Roman" w:cs="Times New Roman"/>
          <w:sz w:val="26"/>
          <w:szCs w:val="26"/>
        </w:rPr>
      </w:pPr>
      <w:r w:rsidRPr="00233C69">
        <w:rPr>
          <w:rFonts w:ascii="Times New Roman" w:hAnsi="Times New Roman" w:cs="Times New Roman"/>
          <w:sz w:val="26"/>
          <w:szCs w:val="26"/>
        </w:rPr>
        <w:t>показатели финансово-хозяйственной деятельности в базовом периоде, задающие структуру затрат по производству тепловой энергии, с учетом структурных и технологических особенностей объектов Проекта.</w:t>
      </w:r>
    </w:p>
    <w:p w14:paraId="1D23E1D9" w14:textId="71EF12C7"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 xml:space="preserve">Расчетный блок финансовой модели содержит прогноз изменения затрат и выручки </w:t>
      </w:r>
      <w:r w:rsidR="005A1F03">
        <w:rPr>
          <w:rFonts w:ascii="Times New Roman" w:hAnsi="Times New Roman" w:cs="Times New Roman"/>
          <w:sz w:val="26"/>
          <w:szCs w:val="26"/>
        </w:rPr>
        <w:t>ТСО</w:t>
      </w:r>
      <w:r w:rsidRPr="00233C69">
        <w:rPr>
          <w:rFonts w:ascii="Times New Roman" w:hAnsi="Times New Roman" w:cs="Times New Roman"/>
          <w:sz w:val="26"/>
          <w:szCs w:val="26"/>
        </w:rPr>
        <w:t xml:space="preserve"> на период моделирования по годам.</w:t>
      </w:r>
    </w:p>
    <w:p w14:paraId="049C087E" w14:textId="77777777"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lastRenderedPageBreak/>
        <w:t>Затраты на покупку ресурсов рассчитываются на основании прогноза расхода ресурса, необходимого для выработки (отпуска с коллекторов) тепловой энергии. Прогноз расхода ресурсов рассчитывается путем произведения удельных показателей расхода ресурсов на объем производства тепловой энергии. Затраты на покупку ресурсов рассчитываются путем произведения расхода ресурса на его стоимость. На период моделирования стоимость ресурсов прогнозируется в соответствии с принятыми сценарными условиями, а также их стоимостями в базовом году.</w:t>
      </w:r>
    </w:p>
    <w:p w14:paraId="70FE8843" w14:textId="37DF05A0"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 xml:space="preserve">Затраты на оплату труда, ремонты, эксплуатационные и прочие расходы индексируются в соответствии с принятыми сценарными условиями, а также их размером в базовом году с учетом изменения активов </w:t>
      </w:r>
      <w:r w:rsidR="005A1F03">
        <w:rPr>
          <w:rFonts w:ascii="Times New Roman" w:hAnsi="Times New Roman" w:cs="Times New Roman"/>
          <w:sz w:val="26"/>
          <w:szCs w:val="26"/>
        </w:rPr>
        <w:t>ТСО</w:t>
      </w:r>
      <w:r w:rsidRPr="00233C69">
        <w:rPr>
          <w:rFonts w:ascii="Times New Roman" w:hAnsi="Times New Roman" w:cs="Times New Roman"/>
          <w:sz w:val="26"/>
          <w:szCs w:val="26"/>
        </w:rPr>
        <w:t>.</w:t>
      </w:r>
    </w:p>
    <w:p w14:paraId="6FBE5EE9" w14:textId="77777777"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Расчет амортизации по существующим на конец базового года основным средствам производится исходя из суммы начисленной амортизации. Расчет амортизации по вновь вводимым основным средствам производится исходя из срока полной амортизации с учетом следующих допущений:</w:t>
      </w:r>
    </w:p>
    <w:p w14:paraId="754BF220" w14:textId="77777777" w:rsidR="006D06B3" w:rsidRPr="00233C69" w:rsidRDefault="006D06B3" w:rsidP="00A10074">
      <w:pPr>
        <w:pStyle w:val="af5"/>
        <w:numPr>
          <w:ilvl w:val="1"/>
          <w:numId w:val="6"/>
        </w:numPr>
        <w:tabs>
          <w:tab w:val="left" w:pos="851"/>
        </w:tabs>
        <w:ind w:left="851" w:right="13" w:hanging="284"/>
        <w:rPr>
          <w:rFonts w:ascii="Times New Roman" w:hAnsi="Times New Roman" w:cs="Times New Roman"/>
          <w:sz w:val="26"/>
          <w:szCs w:val="26"/>
        </w:rPr>
      </w:pPr>
      <w:r w:rsidRPr="00233C69">
        <w:rPr>
          <w:rFonts w:ascii="Times New Roman" w:hAnsi="Times New Roman" w:cs="Times New Roman"/>
          <w:sz w:val="26"/>
          <w:szCs w:val="26"/>
        </w:rPr>
        <w:t>способ начисления амортизации: линейный;</w:t>
      </w:r>
    </w:p>
    <w:p w14:paraId="7D949B99" w14:textId="77777777" w:rsidR="006D06B3" w:rsidRPr="00233C69" w:rsidRDefault="006D06B3" w:rsidP="00A10074">
      <w:pPr>
        <w:pStyle w:val="af5"/>
        <w:numPr>
          <w:ilvl w:val="1"/>
          <w:numId w:val="6"/>
        </w:numPr>
        <w:tabs>
          <w:tab w:val="left" w:pos="851"/>
        </w:tabs>
        <w:ind w:left="851" w:right="13" w:hanging="284"/>
        <w:rPr>
          <w:rFonts w:ascii="Times New Roman" w:hAnsi="Times New Roman" w:cs="Times New Roman"/>
          <w:sz w:val="26"/>
          <w:szCs w:val="26"/>
        </w:rPr>
      </w:pPr>
      <w:r w:rsidRPr="00233C69">
        <w:rPr>
          <w:rFonts w:ascii="Times New Roman" w:hAnsi="Times New Roman" w:cs="Times New Roman"/>
          <w:sz w:val="26"/>
          <w:szCs w:val="26"/>
        </w:rPr>
        <w:t>период начисления амортизации: 1 год;</w:t>
      </w:r>
    </w:p>
    <w:p w14:paraId="49224507" w14:textId="77777777" w:rsidR="006D06B3" w:rsidRPr="00233C69" w:rsidRDefault="006D06B3" w:rsidP="00A10074">
      <w:pPr>
        <w:pStyle w:val="af5"/>
        <w:numPr>
          <w:ilvl w:val="1"/>
          <w:numId w:val="6"/>
        </w:numPr>
        <w:tabs>
          <w:tab w:val="left" w:pos="851"/>
        </w:tabs>
        <w:ind w:left="851" w:right="13" w:hanging="284"/>
        <w:rPr>
          <w:rFonts w:ascii="Times New Roman" w:hAnsi="Times New Roman" w:cs="Times New Roman"/>
          <w:sz w:val="26"/>
          <w:szCs w:val="26"/>
        </w:rPr>
      </w:pPr>
      <w:r w:rsidRPr="00233C69">
        <w:rPr>
          <w:rFonts w:ascii="Times New Roman" w:hAnsi="Times New Roman" w:cs="Times New Roman"/>
          <w:sz w:val="26"/>
          <w:szCs w:val="26"/>
        </w:rPr>
        <w:t>амортизация начисляется с года, следующего за годом ввода объектов строительства.</w:t>
      </w:r>
    </w:p>
    <w:p w14:paraId="42BEEE8A" w14:textId="77777777"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Расчет налога на имущество на вновь вводимые основные средства производится с учетом следующих допущений:</w:t>
      </w:r>
    </w:p>
    <w:p w14:paraId="31D20B89" w14:textId="77777777" w:rsidR="006D06B3" w:rsidRPr="00233C69" w:rsidRDefault="006D06B3" w:rsidP="00A10074">
      <w:pPr>
        <w:pStyle w:val="af5"/>
        <w:numPr>
          <w:ilvl w:val="1"/>
          <w:numId w:val="6"/>
        </w:numPr>
        <w:tabs>
          <w:tab w:val="left" w:pos="851"/>
        </w:tabs>
        <w:ind w:left="851" w:right="13" w:hanging="284"/>
        <w:rPr>
          <w:rFonts w:ascii="Times New Roman" w:hAnsi="Times New Roman" w:cs="Times New Roman"/>
          <w:sz w:val="26"/>
          <w:szCs w:val="26"/>
        </w:rPr>
      </w:pPr>
      <w:r w:rsidRPr="00233C69">
        <w:rPr>
          <w:rFonts w:ascii="Times New Roman" w:hAnsi="Times New Roman" w:cs="Times New Roman"/>
          <w:sz w:val="26"/>
          <w:szCs w:val="26"/>
        </w:rPr>
        <w:t>налоговый период: 1 год;</w:t>
      </w:r>
    </w:p>
    <w:p w14:paraId="621153B8" w14:textId="77777777" w:rsidR="006D06B3" w:rsidRPr="00233C69" w:rsidRDefault="006D06B3" w:rsidP="00A10074">
      <w:pPr>
        <w:pStyle w:val="af5"/>
        <w:numPr>
          <w:ilvl w:val="1"/>
          <w:numId w:val="6"/>
        </w:numPr>
        <w:tabs>
          <w:tab w:val="left" w:pos="851"/>
        </w:tabs>
        <w:ind w:left="851" w:right="13" w:hanging="284"/>
        <w:rPr>
          <w:rFonts w:ascii="Times New Roman" w:hAnsi="Times New Roman" w:cs="Times New Roman"/>
          <w:sz w:val="26"/>
          <w:szCs w:val="26"/>
        </w:rPr>
      </w:pPr>
      <w:r w:rsidRPr="00233C69">
        <w:rPr>
          <w:rFonts w:ascii="Times New Roman" w:hAnsi="Times New Roman" w:cs="Times New Roman"/>
          <w:sz w:val="26"/>
          <w:szCs w:val="26"/>
        </w:rPr>
        <w:t>ставка налога на недвижимое имущество: 2,2%.</w:t>
      </w:r>
    </w:p>
    <w:p w14:paraId="4DC5A896" w14:textId="77777777"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w:t>
      </w:r>
    </w:p>
    <w:p w14:paraId="32E16E2A" w14:textId="77777777"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Расчет необходимой валовой выручки и тарифа на тепловую энергию производится в соответствии с Основами ценообразования в сфере теплоснабжения, утвержденными Постановлением Правительства Российской Федерации от 22 октября 2012 г. N 1075 и Методическими указаниями по расчету регулируемых цен (тарифов) в сфере теплоснабжения, утвержденными приказом ФСТ от 13 июня 2013 г. N 760-э по методу индексации установленных тарифов.</w:t>
      </w:r>
    </w:p>
    <w:p w14:paraId="0D4C1BC6" w14:textId="2E712C40"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lastRenderedPageBreak/>
        <w:t xml:space="preserve">Прогноз выручки </w:t>
      </w:r>
      <w:r w:rsidR="005A1F03">
        <w:rPr>
          <w:rFonts w:ascii="Times New Roman" w:hAnsi="Times New Roman" w:cs="Times New Roman"/>
          <w:sz w:val="26"/>
          <w:szCs w:val="26"/>
        </w:rPr>
        <w:t>ТСО</w:t>
      </w:r>
      <w:r w:rsidRPr="00233C69">
        <w:rPr>
          <w:rFonts w:ascii="Times New Roman" w:hAnsi="Times New Roman" w:cs="Times New Roman"/>
          <w:sz w:val="26"/>
          <w:szCs w:val="26"/>
        </w:rPr>
        <w:t xml:space="preserve"> проводится на основе принятой производственной программы и прогноза тарифа на тепловую энергию.</w:t>
      </w:r>
    </w:p>
    <w:p w14:paraId="3BD23E97" w14:textId="77777777"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Блок выходных данных содержит прогнозные значения тарифов (цен) на тепловую энергию, прогноз финансового результата, механизм возмещения затрат и показатели эффективности Проекта.</w:t>
      </w:r>
    </w:p>
    <w:p w14:paraId="0BB80186" w14:textId="42C48B71" w:rsidR="006D06B3" w:rsidRPr="009B4F6D" w:rsidRDefault="006D06B3" w:rsidP="00C22502">
      <w:pPr>
        <w:pStyle w:val="af5"/>
        <w:ind w:right="13" w:firstLine="567"/>
        <w:rPr>
          <w:rFonts w:ascii="Times New Roman" w:hAnsi="Times New Roman" w:cs="Times New Roman"/>
          <w:sz w:val="26"/>
          <w:szCs w:val="26"/>
        </w:rPr>
      </w:pPr>
      <w:r w:rsidRPr="009B4F6D">
        <w:rPr>
          <w:rFonts w:ascii="Times New Roman" w:hAnsi="Times New Roman" w:cs="Times New Roman"/>
          <w:sz w:val="26"/>
          <w:szCs w:val="26"/>
        </w:rPr>
        <w:t xml:space="preserve">Тарифно-балансовые расчетные модели теплоснабжения потребителей представлены в рамках определенного федеральным законодательством порядка установления тарифов в рамках муниципальных образований и включают финансово-хозяйственную деятельность по </w:t>
      </w:r>
      <w:r w:rsidR="00BA0A7E">
        <w:rPr>
          <w:rFonts w:ascii="Times New Roman" w:hAnsi="Times New Roman" w:cs="Times New Roman"/>
          <w:sz w:val="26"/>
          <w:szCs w:val="26"/>
        </w:rPr>
        <w:t>МО «Шебертинское»</w:t>
      </w:r>
      <w:r w:rsidRPr="009B4F6D">
        <w:rPr>
          <w:rFonts w:ascii="Times New Roman" w:hAnsi="Times New Roman" w:cs="Times New Roman"/>
          <w:sz w:val="26"/>
          <w:szCs w:val="26"/>
        </w:rPr>
        <w:t xml:space="preserve">. </w:t>
      </w:r>
    </w:p>
    <w:p w14:paraId="2D1F1CEA" w14:textId="6F3EAA7B" w:rsidR="006D06B3" w:rsidRDefault="00977A28" w:rsidP="00C22502">
      <w:pPr>
        <w:pStyle w:val="af5"/>
        <w:ind w:right="13" w:firstLine="567"/>
        <w:rPr>
          <w:rFonts w:ascii="Times New Roman" w:hAnsi="Times New Roman" w:cs="Times New Roman"/>
          <w:sz w:val="26"/>
          <w:szCs w:val="26"/>
        </w:rPr>
      </w:pPr>
      <w:r>
        <w:rPr>
          <w:rFonts w:ascii="Times New Roman" w:hAnsi="Times New Roman" w:cs="Times New Roman"/>
          <w:sz w:val="26"/>
          <w:szCs w:val="26"/>
        </w:rPr>
        <w:t>Т</w:t>
      </w:r>
      <w:r w:rsidR="006D06B3" w:rsidRPr="009B4F6D">
        <w:rPr>
          <w:rFonts w:ascii="Times New Roman" w:hAnsi="Times New Roman" w:cs="Times New Roman"/>
          <w:sz w:val="26"/>
          <w:szCs w:val="26"/>
        </w:rPr>
        <w:t>арифно-балансовая м</w:t>
      </w:r>
      <w:r w:rsidR="006D06B3">
        <w:rPr>
          <w:rFonts w:ascii="Times New Roman" w:hAnsi="Times New Roman" w:cs="Times New Roman"/>
          <w:sz w:val="26"/>
          <w:szCs w:val="26"/>
        </w:rPr>
        <w:t xml:space="preserve">одель </w:t>
      </w:r>
      <w:r>
        <w:rPr>
          <w:rFonts w:ascii="Times New Roman" w:hAnsi="Times New Roman" w:cs="Times New Roman"/>
          <w:sz w:val="26"/>
          <w:szCs w:val="26"/>
        </w:rPr>
        <w:t>не разрабатывалась</w:t>
      </w:r>
      <w:r w:rsidR="006D06B3" w:rsidRPr="009B4F6D">
        <w:rPr>
          <w:rFonts w:ascii="Times New Roman" w:hAnsi="Times New Roman" w:cs="Times New Roman"/>
          <w:sz w:val="26"/>
          <w:szCs w:val="26"/>
        </w:rPr>
        <w:t>.</w:t>
      </w:r>
    </w:p>
    <w:p w14:paraId="1DA50F6E" w14:textId="77777777" w:rsidR="006D06B3" w:rsidRDefault="006D06B3" w:rsidP="00C22502">
      <w:pPr>
        <w:pStyle w:val="af5"/>
        <w:ind w:right="13"/>
        <w:rPr>
          <w:rFonts w:ascii="Times New Roman" w:hAnsi="Times New Roman" w:cs="Times New Roman"/>
          <w:sz w:val="26"/>
          <w:szCs w:val="26"/>
        </w:rPr>
      </w:pPr>
    </w:p>
    <w:p w14:paraId="604DC14E" w14:textId="77777777" w:rsidR="006D06B3" w:rsidRDefault="006D06B3" w:rsidP="00C22502">
      <w:pPr>
        <w:pStyle w:val="af5"/>
        <w:ind w:right="13"/>
        <w:rPr>
          <w:rFonts w:ascii="Times New Roman" w:hAnsi="Times New Roman" w:cs="Times New Roman"/>
          <w:sz w:val="26"/>
          <w:szCs w:val="26"/>
        </w:rPr>
      </w:pPr>
    </w:p>
    <w:p w14:paraId="21FDBF14" w14:textId="77777777" w:rsidR="006D06B3" w:rsidRDefault="006D06B3" w:rsidP="00C22502">
      <w:pPr>
        <w:pStyle w:val="af5"/>
        <w:ind w:right="13"/>
        <w:rPr>
          <w:rFonts w:ascii="Times New Roman" w:hAnsi="Times New Roman" w:cs="Times New Roman"/>
          <w:sz w:val="26"/>
          <w:szCs w:val="26"/>
        </w:rPr>
      </w:pPr>
    </w:p>
    <w:p w14:paraId="1E9831C4" w14:textId="77777777" w:rsidR="006D06B3" w:rsidRDefault="006D06B3" w:rsidP="00C22502">
      <w:pPr>
        <w:pStyle w:val="af5"/>
        <w:ind w:right="13"/>
        <w:rPr>
          <w:rFonts w:ascii="Times New Roman" w:hAnsi="Times New Roman" w:cs="Times New Roman"/>
          <w:sz w:val="26"/>
          <w:szCs w:val="26"/>
        </w:rPr>
      </w:pPr>
    </w:p>
    <w:p w14:paraId="4FB9FB54" w14:textId="77777777" w:rsidR="006D06B3" w:rsidRDefault="006D06B3" w:rsidP="00C22502">
      <w:pPr>
        <w:pStyle w:val="af5"/>
        <w:ind w:right="13"/>
        <w:rPr>
          <w:rFonts w:ascii="Times New Roman" w:hAnsi="Times New Roman" w:cs="Times New Roman"/>
          <w:sz w:val="26"/>
          <w:szCs w:val="26"/>
        </w:rPr>
      </w:pPr>
    </w:p>
    <w:p w14:paraId="2CEB982A" w14:textId="77777777" w:rsidR="006D06B3" w:rsidRDefault="006D06B3" w:rsidP="00C22502">
      <w:pPr>
        <w:pStyle w:val="af5"/>
        <w:ind w:right="13"/>
        <w:rPr>
          <w:rFonts w:ascii="Times New Roman" w:hAnsi="Times New Roman" w:cs="Times New Roman"/>
          <w:sz w:val="26"/>
          <w:szCs w:val="26"/>
        </w:rPr>
      </w:pPr>
    </w:p>
    <w:p w14:paraId="65394425" w14:textId="77777777" w:rsidR="006D06B3" w:rsidRDefault="006D06B3" w:rsidP="00C22502">
      <w:pPr>
        <w:pStyle w:val="af5"/>
        <w:ind w:right="13"/>
        <w:rPr>
          <w:rFonts w:ascii="Times New Roman" w:hAnsi="Times New Roman" w:cs="Times New Roman"/>
          <w:sz w:val="26"/>
          <w:szCs w:val="26"/>
        </w:rPr>
      </w:pPr>
    </w:p>
    <w:p w14:paraId="60F824D1" w14:textId="77777777" w:rsidR="006D06B3" w:rsidRDefault="006D06B3" w:rsidP="00C22502">
      <w:pPr>
        <w:pStyle w:val="af5"/>
        <w:ind w:right="13"/>
        <w:rPr>
          <w:rFonts w:ascii="Times New Roman" w:hAnsi="Times New Roman" w:cs="Times New Roman"/>
          <w:sz w:val="26"/>
          <w:szCs w:val="26"/>
        </w:rPr>
      </w:pPr>
    </w:p>
    <w:p w14:paraId="2AA95CEA" w14:textId="77777777" w:rsidR="006D06B3" w:rsidRDefault="006D06B3" w:rsidP="00C22502">
      <w:pPr>
        <w:pStyle w:val="af5"/>
        <w:ind w:right="13"/>
        <w:rPr>
          <w:rFonts w:ascii="Times New Roman" w:hAnsi="Times New Roman" w:cs="Times New Roman"/>
          <w:sz w:val="26"/>
          <w:szCs w:val="26"/>
        </w:rPr>
      </w:pPr>
    </w:p>
    <w:p w14:paraId="3E5E4191" w14:textId="77777777" w:rsidR="006D06B3" w:rsidRDefault="006D06B3" w:rsidP="00C22502">
      <w:pPr>
        <w:pStyle w:val="af5"/>
        <w:ind w:right="13"/>
        <w:rPr>
          <w:rFonts w:ascii="Times New Roman" w:hAnsi="Times New Roman" w:cs="Times New Roman"/>
          <w:sz w:val="26"/>
          <w:szCs w:val="26"/>
        </w:rPr>
      </w:pPr>
    </w:p>
    <w:p w14:paraId="4106393C" w14:textId="77777777" w:rsidR="006D06B3" w:rsidRDefault="006D06B3" w:rsidP="00C22502">
      <w:pPr>
        <w:pStyle w:val="af5"/>
        <w:ind w:right="13"/>
        <w:rPr>
          <w:rFonts w:ascii="Times New Roman" w:hAnsi="Times New Roman" w:cs="Times New Roman"/>
          <w:sz w:val="26"/>
          <w:szCs w:val="26"/>
        </w:rPr>
      </w:pPr>
    </w:p>
    <w:p w14:paraId="26CE794E" w14:textId="77777777" w:rsidR="006D06B3" w:rsidRDefault="006D06B3" w:rsidP="00C22502">
      <w:pPr>
        <w:pStyle w:val="af5"/>
        <w:ind w:right="13"/>
        <w:rPr>
          <w:rFonts w:ascii="Times New Roman" w:hAnsi="Times New Roman" w:cs="Times New Roman"/>
          <w:sz w:val="26"/>
          <w:szCs w:val="26"/>
        </w:rPr>
      </w:pPr>
    </w:p>
    <w:p w14:paraId="5A107C40" w14:textId="77777777" w:rsidR="006D06B3" w:rsidRDefault="006D06B3" w:rsidP="00C22502">
      <w:pPr>
        <w:pStyle w:val="af5"/>
        <w:ind w:right="13"/>
        <w:rPr>
          <w:rFonts w:ascii="Times New Roman" w:hAnsi="Times New Roman" w:cs="Times New Roman"/>
          <w:sz w:val="26"/>
          <w:szCs w:val="26"/>
        </w:rPr>
      </w:pPr>
    </w:p>
    <w:p w14:paraId="457B9810" w14:textId="77777777" w:rsidR="006D06B3" w:rsidRDefault="006D06B3" w:rsidP="00C22502">
      <w:pPr>
        <w:pStyle w:val="af5"/>
        <w:ind w:right="13"/>
        <w:rPr>
          <w:rFonts w:ascii="Times New Roman" w:hAnsi="Times New Roman" w:cs="Times New Roman"/>
          <w:sz w:val="26"/>
          <w:szCs w:val="26"/>
        </w:rPr>
      </w:pPr>
    </w:p>
    <w:p w14:paraId="31857E79" w14:textId="77777777" w:rsidR="006D06B3" w:rsidRDefault="006D06B3" w:rsidP="00C22502">
      <w:pPr>
        <w:pStyle w:val="af5"/>
        <w:ind w:right="13"/>
        <w:rPr>
          <w:rFonts w:ascii="Times New Roman" w:hAnsi="Times New Roman" w:cs="Times New Roman"/>
          <w:sz w:val="26"/>
          <w:szCs w:val="26"/>
        </w:rPr>
      </w:pPr>
    </w:p>
    <w:p w14:paraId="6951A792" w14:textId="77777777" w:rsidR="006D06B3" w:rsidRDefault="006D06B3" w:rsidP="00C22502">
      <w:pPr>
        <w:pStyle w:val="af5"/>
        <w:ind w:right="13"/>
        <w:rPr>
          <w:rFonts w:ascii="Times New Roman" w:hAnsi="Times New Roman" w:cs="Times New Roman"/>
          <w:sz w:val="26"/>
          <w:szCs w:val="26"/>
        </w:rPr>
      </w:pPr>
    </w:p>
    <w:p w14:paraId="7C966E0B" w14:textId="77777777" w:rsidR="006D06B3" w:rsidRDefault="006D06B3" w:rsidP="00C22502">
      <w:pPr>
        <w:pStyle w:val="af5"/>
        <w:ind w:right="13"/>
        <w:rPr>
          <w:rFonts w:ascii="Times New Roman" w:hAnsi="Times New Roman" w:cs="Times New Roman"/>
          <w:sz w:val="26"/>
          <w:szCs w:val="26"/>
        </w:rPr>
      </w:pPr>
    </w:p>
    <w:p w14:paraId="32088C51" w14:textId="77777777" w:rsidR="006D06B3" w:rsidRDefault="006D06B3" w:rsidP="00C22502">
      <w:pPr>
        <w:pStyle w:val="af5"/>
        <w:ind w:right="13"/>
        <w:rPr>
          <w:rFonts w:ascii="Times New Roman" w:hAnsi="Times New Roman" w:cs="Times New Roman"/>
          <w:sz w:val="26"/>
          <w:szCs w:val="26"/>
        </w:rPr>
      </w:pPr>
    </w:p>
    <w:p w14:paraId="0CFBBDB2" w14:textId="77777777" w:rsidR="006D06B3" w:rsidRDefault="006D06B3" w:rsidP="00C22502">
      <w:pPr>
        <w:pStyle w:val="af5"/>
        <w:ind w:right="13"/>
        <w:rPr>
          <w:rFonts w:ascii="Times New Roman" w:hAnsi="Times New Roman" w:cs="Times New Roman"/>
          <w:sz w:val="26"/>
          <w:szCs w:val="26"/>
        </w:rPr>
        <w:sectPr w:rsidR="006D06B3" w:rsidSect="00501C52">
          <w:pgSz w:w="11906" w:h="16838" w:code="9"/>
          <w:pgMar w:top="1134" w:right="567" w:bottom="1134" w:left="1134" w:header="709" w:footer="709" w:gutter="0"/>
          <w:cols w:space="708"/>
          <w:docGrid w:linePitch="360"/>
        </w:sectPr>
      </w:pPr>
    </w:p>
    <w:p w14:paraId="0FB3E0E9" w14:textId="77777777" w:rsidR="006D06B3" w:rsidRPr="009B4F6D" w:rsidRDefault="006D06B3" w:rsidP="00107E83">
      <w:pPr>
        <w:pStyle w:val="21"/>
        <w:jc w:val="both"/>
      </w:pPr>
      <w:bookmarkStart w:id="634" w:name="_Toc7452232"/>
      <w:bookmarkStart w:id="635" w:name="_Toc62629303"/>
      <w:bookmarkStart w:id="636" w:name="_Toc71120244"/>
      <w:r>
        <w:lastRenderedPageBreak/>
        <w:t xml:space="preserve">14.2. </w:t>
      </w:r>
      <w:r w:rsidRPr="009B4F6D">
        <w:t>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634"/>
      <w:bookmarkEnd w:id="635"/>
      <w:bookmarkEnd w:id="636"/>
    </w:p>
    <w:p w14:paraId="5A5D9395" w14:textId="67989050" w:rsidR="005A1F03" w:rsidRPr="005A1F03" w:rsidRDefault="005A1F03" w:rsidP="005A1F03">
      <w:pPr>
        <w:pStyle w:val="af5"/>
        <w:ind w:right="13" w:firstLine="567"/>
        <w:rPr>
          <w:rFonts w:ascii="Times New Roman" w:hAnsi="Times New Roman" w:cs="Times New Roman"/>
          <w:sz w:val="26"/>
          <w:szCs w:val="26"/>
        </w:rPr>
      </w:pPr>
      <w:r w:rsidRPr="005A1F03">
        <w:rPr>
          <w:rFonts w:ascii="Times New Roman" w:hAnsi="Times New Roman" w:cs="Times New Roman"/>
          <w:sz w:val="26"/>
          <w:szCs w:val="26"/>
        </w:rPr>
        <w:t xml:space="preserve">В настоящее время принято решение, что реконструкция объектов теплоснабжения, находящихся в муниципальной собственности муниципального образования </w:t>
      </w:r>
      <w:r w:rsidR="00977A28">
        <w:rPr>
          <w:rFonts w:ascii="Times New Roman" w:hAnsi="Times New Roman" w:cs="Times New Roman"/>
          <w:sz w:val="26"/>
          <w:szCs w:val="26"/>
        </w:rPr>
        <w:t xml:space="preserve">                                    </w:t>
      </w:r>
      <w:r w:rsidR="00BA0A7E">
        <w:rPr>
          <w:rFonts w:ascii="Times New Roman" w:hAnsi="Times New Roman" w:cs="Times New Roman"/>
          <w:sz w:val="26"/>
          <w:szCs w:val="26"/>
        </w:rPr>
        <w:t>МО «Шебертинское»</w:t>
      </w:r>
      <w:r w:rsidRPr="005A1F03">
        <w:rPr>
          <w:rFonts w:ascii="Times New Roman" w:hAnsi="Times New Roman" w:cs="Times New Roman"/>
          <w:sz w:val="26"/>
          <w:szCs w:val="26"/>
        </w:rPr>
        <w:t>, будет осуществляться в рамках инвестиционной программы.</w:t>
      </w:r>
    </w:p>
    <w:p w14:paraId="2660318C" w14:textId="02A68894" w:rsidR="006D06B3" w:rsidRPr="00233C69" w:rsidRDefault="005A1F03" w:rsidP="005A1F03">
      <w:pPr>
        <w:pStyle w:val="af5"/>
        <w:ind w:right="13" w:firstLine="567"/>
        <w:rPr>
          <w:rFonts w:ascii="Times New Roman" w:hAnsi="Times New Roman" w:cs="Times New Roman"/>
          <w:sz w:val="26"/>
          <w:szCs w:val="26"/>
        </w:rPr>
      </w:pPr>
      <w:r w:rsidRPr="005A1F03">
        <w:rPr>
          <w:rFonts w:ascii="Times New Roman" w:hAnsi="Times New Roman" w:cs="Times New Roman"/>
          <w:sz w:val="26"/>
          <w:szCs w:val="26"/>
        </w:rPr>
        <w:t>В соответствии со сформированной финансово-экономической моделью определен необходимый рост тарифа конечным потребителям, требуемый для коммерческой привлекательности проекта для ТСО (таблица ниже).</w:t>
      </w:r>
    </w:p>
    <w:p w14:paraId="53599D94" w14:textId="77777777" w:rsidR="006D06B3" w:rsidRDefault="006D06B3" w:rsidP="00C22502">
      <w:pPr>
        <w:pStyle w:val="af5"/>
        <w:ind w:right="13"/>
        <w:rPr>
          <w:rFonts w:ascii="Times New Roman" w:hAnsi="Times New Roman" w:cs="Times New Roman"/>
          <w:sz w:val="26"/>
          <w:szCs w:val="26"/>
        </w:rPr>
      </w:pPr>
    </w:p>
    <w:p w14:paraId="2FFF08D0" w14:textId="77777777" w:rsidR="006D06B3" w:rsidRDefault="006D06B3" w:rsidP="00C22502">
      <w:pPr>
        <w:pStyle w:val="af5"/>
        <w:ind w:right="13"/>
        <w:rPr>
          <w:rFonts w:ascii="Times New Roman" w:hAnsi="Times New Roman" w:cs="Times New Roman"/>
          <w:sz w:val="26"/>
          <w:szCs w:val="26"/>
        </w:rPr>
        <w:sectPr w:rsidR="006D06B3" w:rsidSect="00501C52">
          <w:pgSz w:w="11906" w:h="16838" w:code="9"/>
          <w:pgMar w:top="1134" w:right="567" w:bottom="1134" w:left="1134" w:header="709" w:footer="709" w:gutter="0"/>
          <w:cols w:space="708"/>
          <w:docGrid w:linePitch="360"/>
        </w:sectPr>
      </w:pPr>
    </w:p>
    <w:p w14:paraId="6601E96E" w14:textId="0EFF5D36" w:rsidR="006D06B3" w:rsidRDefault="006D06B3" w:rsidP="00C22502">
      <w:pPr>
        <w:widowControl w:val="0"/>
        <w:autoSpaceDE w:val="0"/>
        <w:autoSpaceDN w:val="0"/>
        <w:adjustRightInd w:val="0"/>
        <w:spacing w:line="360" w:lineRule="auto"/>
        <w:ind w:right="13" w:firstLine="567"/>
        <w:jc w:val="both"/>
        <w:rPr>
          <w:sz w:val="26"/>
          <w:szCs w:val="26"/>
        </w:rPr>
      </w:pPr>
      <w:r w:rsidRPr="008C6371">
        <w:rPr>
          <w:sz w:val="26"/>
          <w:szCs w:val="26"/>
        </w:rPr>
        <w:lastRenderedPageBreak/>
        <w:t xml:space="preserve">Таблица </w:t>
      </w:r>
      <w:r w:rsidR="002458F7">
        <w:rPr>
          <w:sz w:val="26"/>
          <w:szCs w:val="26"/>
        </w:rPr>
        <w:t>34</w:t>
      </w:r>
      <w:r>
        <w:rPr>
          <w:sz w:val="26"/>
          <w:szCs w:val="26"/>
        </w:rPr>
        <w:t xml:space="preserve"> - </w:t>
      </w:r>
      <w:r w:rsidRPr="008C6371">
        <w:rPr>
          <w:sz w:val="26"/>
          <w:szCs w:val="26"/>
        </w:rPr>
        <w:t xml:space="preserve">Прогноз тарифа </w:t>
      </w:r>
      <w:r w:rsidR="00A20370">
        <w:rPr>
          <w:sz w:val="26"/>
          <w:szCs w:val="26"/>
        </w:rPr>
        <w:t>для концессионера</w:t>
      </w:r>
      <w:r w:rsidR="00AE1A13">
        <w:rPr>
          <w:sz w:val="26"/>
          <w:szCs w:val="26"/>
        </w:rPr>
        <w:t xml:space="preserve"> </w:t>
      </w:r>
      <w:r w:rsidRPr="008C6371">
        <w:rPr>
          <w:sz w:val="26"/>
          <w:szCs w:val="26"/>
        </w:rPr>
        <w:t>на тепловую энергию</w:t>
      </w:r>
      <w:r w:rsidR="00AE1A13">
        <w:rPr>
          <w:sz w:val="26"/>
          <w:szCs w:val="26"/>
        </w:rPr>
        <w:t xml:space="preserve"> </w:t>
      </w:r>
      <w:r w:rsidR="002C270C">
        <w:rPr>
          <w:sz w:val="26"/>
          <w:szCs w:val="26"/>
        </w:rPr>
        <w:t>для потребителей</w:t>
      </w:r>
    </w:p>
    <w:tbl>
      <w:tblPr>
        <w:tblW w:w="4963" w:type="pct"/>
        <w:tblLook w:val="04A0" w:firstRow="1" w:lastRow="0" w:firstColumn="1" w:lastColumn="0" w:noHBand="0" w:noVBand="1"/>
      </w:tblPr>
      <w:tblGrid>
        <w:gridCol w:w="6115"/>
        <w:gridCol w:w="1784"/>
        <w:gridCol w:w="1537"/>
        <w:gridCol w:w="1537"/>
        <w:gridCol w:w="1426"/>
        <w:gridCol w:w="1420"/>
        <w:gridCol w:w="1420"/>
      </w:tblGrid>
      <w:tr w:rsidR="00A001D4" w:rsidRPr="001651C5" w14:paraId="3A8E3D02" w14:textId="77777777" w:rsidTr="006E77C0">
        <w:trPr>
          <w:trHeight w:val="300"/>
          <w:tblHeader/>
        </w:trPr>
        <w:tc>
          <w:tcPr>
            <w:tcW w:w="20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B8C03" w14:textId="77777777" w:rsidR="00A001D4" w:rsidRPr="001651C5" w:rsidRDefault="00A001D4" w:rsidP="006E77C0">
            <w:pPr>
              <w:ind w:right="13"/>
              <w:jc w:val="center"/>
              <w:rPr>
                <w:b/>
                <w:bCs/>
                <w:color w:val="000000"/>
              </w:rPr>
            </w:pPr>
            <w:r w:rsidRPr="001651C5">
              <w:rPr>
                <w:b/>
                <w:bCs/>
                <w:color w:val="000000"/>
              </w:rPr>
              <w:t>Наименование показателя</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0F871440" w14:textId="77777777" w:rsidR="00A001D4" w:rsidRPr="001651C5" w:rsidRDefault="00A001D4" w:rsidP="006E77C0">
            <w:pPr>
              <w:ind w:right="13"/>
              <w:jc w:val="center"/>
              <w:rPr>
                <w:color w:val="000000"/>
              </w:rPr>
            </w:pPr>
            <w:r w:rsidRPr="001651C5">
              <w:rPr>
                <w:color w:val="000000"/>
              </w:rPr>
              <w:t>Ед. изм.</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0A7D4" w14:textId="77777777" w:rsidR="00A001D4" w:rsidRPr="001651C5" w:rsidRDefault="00A001D4" w:rsidP="006E77C0">
            <w:pPr>
              <w:ind w:right="13"/>
              <w:jc w:val="center"/>
              <w:rPr>
                <w:b/>
                <w:bCs/>
                <w:color w:val="000000"/>
              </w:rPr>
            </w:pPr>
            <w:r w:rsidRPr="001651C5">
              <w:rPr>
                <w:b/>
                <w:bCs/>
                <w:color w:val="000000"/>
              </w:rPr>
              <w:t>2021</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14:paraId="1BD33BEC" w14:textId="77777777" w:rsidR="00A001D4" w:rsidRPr="001651C5" w:rsidRDefault="00A001D4" w:rsidP="006E77C0">
            <w:pPr>
              <w:ind w:right="13"/>
              <w:jc w:val="center"/>
              <w:rPr>
                <w:b/>
                <w:bCs/>
                <w:color w:val="000000"/>
              </w:rPr>
            </w:pPr>
            <w:r w:rsidRPr="001651C5">
              <w:rPr>
                <w:b/>
                <w:bCs/>
                <w:color w:val="000000"/>
              </w:rPr>
              <w:t>2022</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14:paraId="11AE804A" w14:textId="77777777" w:rsidR="00A001D4" w:rsidRPr="001651C5" w:rsidRDefault="00A001D4" w:rsidP="006E77C0">
            <w:pPr>
              <w:ind w:right="13"/>
              <w:jc w:val="center"/>
              <w:rPr>
                <w:b/>
                <w:bCs/>
                <w:color w:val="000000"/>
              </w:rPr>
            </w:pPr>
            <w:r w:rsidRPr="001651C5">
              <w:rPr>
                <w:b/>
                <w:bCs/>
                <w:color w:val="000000"/>
              </w:rPr>
              <w:t>2023</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6E7C4928" w14:textId="77777777" w:rsidR="00A001D4" w:rsidRPr="001651C5" w:rsidRDefault="00A001D4" w:rsidP="006E77C0">
            <w:pPr>
              <w:ind w:right="13"/>
              <w:jc w:val="center"/>
              <w:rPr>
                <w:b/>
                <w:bCs/>
                <w:color w:val="000000"/>
              </w:rPr>
            </w:pPr>
            <w:r w:rsidRPr="001651C5">
              <w:rPr>
                <w:b/>
                <w:bCs/>
                <w:color w:val="000000"/>
              </w:rPr>
              <w:t>2024</w:t>
            </w:r>
          </w:p>
        </w:tc>
        <w:tc>
          <w:tcPr>
            <w:tcW w:w="466" w:type="pct"/>
            <w:tcBorders>
              <w:top w:val="single" w:sz="4" w:space="0" w:color="auto"/>
              <w:left w:val="nil"/>
              <w:bottom w:val="single" w:sz="4" w:space="0" w:color="auto"/>
              <w:right w:val="single" w:sz="4" w:space="0" w:color="auto"/>
            </w:tcBorders>
          </w:tcPr>
          <w:p w14:paraId="310F7F2A" w14:textId="77777777" w:rsidR="00A001D4" w:rsidRPr="001651C5" w:rsidRDefault="00A001D4" w:rsidP="006E77C0">
            <w:pPr>
              <w:ind w:right="13"/>
              <w:jc w:val="center"/>
              <w:rPr>
                <w:b/>
                <w:bCs/>
                <w:color w:val="000000"/>
              </w:rPr>
            </w:pPr>
            <w:r w:rsidRPr="001651C5">
              <w:rPr>
                <w:b/>
                <w:bCs/>
                <w:color w:val="000000"/>
              </w:rPr>
              <w:t>2025</w:t>
            </w:r>
          </w:p>
        </w:tc>
      </w:tr>
      <w:tr w:rsidR="00A001D4" w:rsidRPr="001651C5" w14:paraId="19C8BE76" w14:textId="77777777" w:rsidTr="006E77C0">
        <w:trPr>
          <w:trHeight w:val="300"/>
        </w:trPr>
        <w:tc>
          <w:tcPr>
            <w:tcW w:w="20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74BE4" w14:textId="77777777" w:rsidR="00A001D4" w:rsidRPr="001651C5" w:rsidRDefault="00A001D4" w:rsidP="006E77C0">
            <w:pPr>
              <w:ind w:right="13"/>
              <w:jc w:val="center"/>
              <w:rPr>
                <w:bCs/>
                <w:iCs/>
                <w:color w:val="000000"/>
              </w:rPr>
            </w:pPr>
            <w:r w:rsidRPr="001651C5">
              <w:rPr>
                <w:bCs/>
                <w:iCs/>
                <w:color w:val="000000"/>
              </w:rPr>
              <w:t xml:space="preserve">Экономически обоснованный тариф </w:t>
            </w:r>
          </w:p>
          <w:p w14:paraId="61B765AF" w14:textId="77777777" w:rsidR="00A001D4" w:rsidRPr="001651C5" w:rsidRDefault="00A001D4" w:rsidP="006E77C0">
            <w:pPr>
              <w:ind w:right="13"/>
              <w:jc w:val="center"/>
              <w:rPr>
                <w:bCs/>
                <w:iCs/>
                <w:color w:val="000000"/>
              </w:rPr>
            </w:pPr>
            <w:r w:rsidRPr="001651C5">
              <w:rPr>
                <w:bCs/>
                <w:iCs/>
                <w:color w:val="000000"/>
              </w:rPr>
              <w:t>МО «Шебертинское»</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53C4CE27" w14:textId="77777777" w:rsidR="00A001D4" w:rsidRPr="001651C5" w:rsidRDefault="00A001D4" w:rsidP="006E77C0">
            <w:pPr>
              <w:ind w:right="13"/>
              <w:jc w:val="center"/>
              <w:rPr>
                <w:bCs/>
                <w:iCs/>
                <w:color w:val="000000"/>
              </w:rPr>
            </w:pPr>
            <w:r w:rsidRPr="001651C5">
              <w:rPr>
                <w:bCs/>
                <w:iCs/>
                <w:color w:val="000000"/>
              </w:rPr>
              <w:t>Руб./Гкал</w:t>
            </w:r>
          </w:p>
        </w:tc>
        <w:tc>
          <w:tcPr>
            <w:tcW w:w="504" w:type="pct"/>
            <w:tcBorders>
              <w:top w:val="single" w:sz="4" w:space="0" w:color="auto"/>
              <w:left w:val="nil"/>
              <w:bottom w:val="single" w:sz="4" w:space="0" w:color="auto"/>
              <w:right w:val="single" w:sz="4" w:space="0" w:color="auto"/>
            </w:tcBorders>
            <w:shd w:val="clear" w:color="auto" w:fill="auto"/>
            <w:noWrap/>
            <w:vAlign w:val="center"/>
          </w:tcPr>
          <w:p w14:paraId="4025975E" w14:textId="77777777" w:rsidR="00A001D4" w:rsidRPr="001651C5" w:rsidRDefault="00A001D4" w:rsidP="006E77C0">
            <w:pPr>
              <w:ind w:right="13"/>
              <w:jc w:val="center"/>
              <w:rPr>
                <w:color w:val="00000A"/>
              </w:rPr>
            </w:pPr>
            <w:r w:rsidRPr="001651C5">
              <w:rPr>
                <w:color w:val="00000A"/>
              </w:rPr>
              <w:t>5607,99</w:t>
            </w:r>
          </w:p>
        </w:tc>
        <w:tc>
          <w:tcPr>
            <w:tcW w:w="504" w:type="pct"/>
            <w:tcBorders>
              <w:top w:val="single" w:sz="4" w:space="0" w:color="auto"/>
              <w:bottom w:val="single" w:sz="4" w:space="0" w:color="auto"/>
              <w:right w:val="single" w:sz="4" w:space="0" w:color="auto"/>
            </w:tcBorders>
            <w:noWrap/>
            <w:vAlign w:val="center"/>
          </w:tcPr>
          <w:p w14:paraId="7D2CCBE2" w14:textId="77777777" w:rsidR="00A001D4" w:rsidRPr="001651C5" w:rsidRDefault="00A001D4" w:rsidP="006E77C0">
            <w:pPr>
              <w:ind w:right="13"/>
              <w:jc w:val="center"/>
              <w:rPr>
                <w:color w:val="00000A"/>
              </w:rPr>
            </w:pPr>
            <w:r w:rsidRPr="001651C5">
              <w:rPr>
                <w:color w:val="00000A"/>
              </w:rPr>
              <w:t>5832,31</w:t>
            </w:r>
          </w:p>
        </w:tc>
        <w:tc>
          <w:tcPr>
            <w:tcW w:w="468" w:type="pct"/>
            <w:tcBorders>
              <w:top w:val="single" w:sz="4" w:space="0" w:color="auto"/>
              <w:left w:val="single" w:sz="4" w:space="0" w:color="auto"/>
              <w:bottom w:val="single" w:sz="4" w:space="0" w:color="auto"/>
              <w:right w:val="single" w:sz="4" w:space="0" w:color="auto"/>
            </w:tcBorders>
            <w:noWrap/>
            <w:vAlign w:val="center"/>
          </w:tcPr>
          <w:p w14:paraId="3A969C08" w14:textId="77777777" w:rsidR="00A001D4" w:rsidRPr="001651C5" w:rsidRDefault="00A001D4" w:rsidP="006E77C0">
            <w:pPr>
              <w:ind w:right="13"/>
              <w:jc w:val="center"/>
              <w:rPr>
                <w:color w:val="00000A"/>
              </w:rPr>
            </w:pPr>
            <w:r w:rsidRPr="001651C5">
              <w:rPr>
                <w:color w:val="00000A"/>
              </w:rPr>
              <w:t>6065,60</w:t>
            </w:r>
          </w:p>
        </w:tc>
        <w:tc>
          <w:tcPr>
            <w:tcW w:w="466" w:type="pct"/>
            <w:tcBorders>
              <w:top w:val="single" w:sz="4" w:space="0" w:color="auto"/>
              <w:left w:val="single" w:sz="4" w:space="0" w:color="auto"/>
              <w:bottom w:val="single" w:sz="4" w:space="0" w:color="auto"/>
              <w:right w:val="single" w:sz="4" w:space="0" w:color="auto"/>
            </w:tcBorders>
            <w:noWrap/>
            <w:vAlign w:val="center"/>
          </w:tcPr>
          <w:p w14:paraId="3EECAD5B" w14:textId="77777777" w:rsidR="00A001D4" w:rsidRPr="001651C5" w:rsidRDefault="00A001D4" w:rsidP="006E77C0">
            <w:pPr>
              <w:ind w:right="13"/>
              <w:jc w:val="center"/>
              <w:rPr>
                <w:color w:val="00000A"/>
              </w:rPr>
            </w:pPr>
            <w:r w:rsidRPr="001651C5">
              <w:rPr>
                <w:color w:val="00000A"/>
              </w:rPr>
              <w:t>6308,23</w:t>
            </w:r>
          </w:p>
        </w:tc>
        <w:tc>
          <w:tcPr>
            <w:tcW w:w="466" w:type="pct"/>
            <w:tcBorders>
              <w:top w:val="single" w:sz="4" w:space="0" w:color="auto"/>
              <w:left w:val="single" w:sz="4" w:space="0" w:color="auto"/>
              <w:bottom w:val="single" w:sz="4" w:space="0" w:color="auto"/>
              <w:right w:val="single" w:sz="4" w:space="0" w:color="auto"/>
            </w:tcBorders>
            <w:vAlign w:val="center"/>
          </w:tcPr>
          <w:p w14:paraId="18C35CB8" w14:textId="77777777" w:rsidR="00A001D4" w:rsidRPr="001651C5" w:rsidRDefault="00A001D4" w:rsidP="006E77C0">
            <w:pPr>
              <w:ind w:right="13"/>
              <w:jc w:val="center"/>
              <w:rPr>
                <w:color w:val="00000A"/>
              </w:rPr>
            </w:pPr>
            <w:r w:rsidRPr="001651C5">
              <w:rPr>
                <w:color w:val="00000A"/>
              </w:rPr>
              <w:t>6560,56</w:t>
            </w:r>
          </w:p>
        </w:tc>
      </w:tr>
    </w:tbl>
    <w:p w14:paraId="453F7083" w14:textId="77777777" w:rsidR="00A001D4" w:rsidRPr="00290B12" w:rsidRDefault="00A001D4" w:rsidP="00A001D4">
      <w:pPr>
        <w:widowControl w:val="0"/>
        <w:autoSpaceDE w:val="0"/>
        <w:autoSpaceDN w:val="0"/>
        <w:adjustRightInd w:val="0"/>
        <w:spacing w:before="72" w:line="360" w:lineRule="auto"/>
        <w:ind w:left="102" w:right="13" w:firstLine="708"/>
        <w:jc w:val="both"/>
        <w:rPr>
          <w:b/>
          <w:bCs/>
          <w:color w:val="000000"/>
          <w:spacing w:val="1"/>
          <w:sz w:val="28"/>
          <w:szCs w:val="28"/>
        </w:rPr>
      </w:pPr>
    </w:p>
    <w:tbl>
      <w:tblPr>
        <w:tblW w:w="5000" w:type="pct"/>
        <w:tblLook w:val="04A0" w:firstRow="1" w:lastRow="0" w:firstColumn="1" w:lastColumn="0" w:noHBand="0" w:noVBand="1"/>
      </w:tblPr>
      <w:tblGrid>
        <w:gridCol w:w="4049"/>
        <w:gridCol w:w="1213"/>
        <w:gridCol w:w="1009"/>
        <w:gridCol w:w="1009"/>
        <w:gridCol w:w="1009"/>
        <w:gridCol w:w="1009"/>
        <w:gridCol w:w="1009"/>
        <w:gridCol w:w="1009"/>
        <w:gridCol w:w="1009"/>
        <w:gridCol w:w="1009"/>
        <w:gridCol w:w="1010"/>
        <w:gridCol w:w="1009"/>
      </w:tblGrid>
      <w:tr w:rsidR="00A001D4" w:rsidRPr="001651C5" w14:paraId="6D31CC12" w14:textId="77777777" w:rsidTr="006E77C0">
        <w:trPr>
          <w:trHeight w:val="232"/>
          <w:tblHeader/>
        </w:trPr>
        <w:tc>
          <w:tcPr>
            <w:tcW w:w="1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C1B8C" w14:textId="77777777" w:rsidR="00A001D4" w:rsidRPr="001651C5" w:rsidRDefault="00A001D4" w:rsidP="006E77C0">
            <w:pPr>
              <w:ind w:right="13"/>
              <w:jc w:val="center"/>
              <w:rPr>
                <w:b/>
                <w:bCs/>
                <w:color w:val="000000"/>
              </w:rPr>
            </w:pPr>
            <w:r w:rsidRPr="001651C5">
              <w:rPr>
                <w:b/>
                <w:bCs/>
                <w:color w:val="000000"/>
              </w:rPr>
              <w:t>Наименование показателя</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0A49880E" w14:textId="77777777" w:rsidR="00A001D4" w:rsidRPr="001651C5" w:rsidRDefault="00A001D4" w:rsidP="006E77C0">
            <w:pPr>
              <w:ind w:right="13"/>
              <w:jc w:val="center"/>
              <w:rPr>
                <w:color w:val="000000"/>
              </w:rPr>
            </w:pPr>
            <w:r w:rsidRPr="001651C5">
              <w:rPr>
                <w:color w:val="000000"/>
              </w:rPr>
              <w:t>Ед. изм.</w:t>
            </w:r>
          </w:p>
        </w:tc>
        <w:tc>
          <w:tcPr>
            <w:tcW w:w="329" w:type="pct"/>
            <w:tcBorders>
              <w:top w:val="single" w:sz="4" w:space="0" w:color="auto"/>
              <w:left w:val="nil"/>
              <w:bottom w:val="single" w:sz="4" w:space="0" w:color="auto"/>
              <w:right w:val="single" w:sz="4" w:space="0" w:color="auto"/>
            </w:tcBorders>
            <w:vAlign w:val="center"/>
          </w:tcPr>
          <w:p w14:paraId="41F52B6C" w14:textId="77777777" w:rsidR="00A001D4" w:rsidRPr="001651C5" w:rsidRDefault="00A001D4" w:rsidP="006E77C0">
            <w:pPr>
              <w:ind w:right="13"/>
              <w:jc w:val="center"/>
              <w:rPr>
                <w:b/>
                <w:bCs/>
                <w:color w:val="000000"/>
              </w:rPr>
            </w:pPr>
            <w:r w:rsidRPr="001651C5">
              <w:rPr>
                <w:b/>
                <w:bCs/>
                <w:color w:val="000000"/>
              </w:rPr>
              <w:t>2026</w:t>
            </w:r>
          </w:p>
        </w:tc>
        <w:tc>
          <w:tcPr>
            <w:tcW w:w="329" w:type="pct"/>
            <w:tcBorders>
              <w:top w:val="single" w:sz="4" w:space="0" w:color="auto"/>
              <w:left w:val="single" w:sz="4" w:space="0" w:color="auto"/>
              <w:bottom w:val="single" w:sz="4" w:space="0" w:color="auto"/>
              <w:right w:val="single" w:sz="4" w:space="0" w:color="auto"/>
            </w:tcBorders>
            <w:vAlign w:val="center"/>
          </w:tcPr>
          <w:p w14:paraId="758F99C2" w14:textId="77777777" w:rsidR="00A001D4" w:rsidRPr="001651C5" w:rsidRDefault="00A001D4" w:rsidP="006E77C0">
            <w:pPr>
              <w:ind w:right="13"/>
              <w:jc w:val="center"/>
              <w:rPr>
                <w:b/>
                <w:bCs/>
                <w:color w:val="000000"/>
              </w:rPr>
            </w:pPr>
            <w:r w:rsidRPr="001651C5">
              <w:rPr>
                <w:b/>
                <w:bCs/>
                <w:color w:val="000000"/>
              </w:rPr>
              <w:t>2027</w:t>
            </w:r>
          </w:p>
        </w:tc>
        <w:tc>
          <w:tcPr>
            <w:tcW w:w="329" w:type="pct"/>
            <w:tcBorders>
              <w:top w:val="single" w:sz="4" w:space="0" w:color="auto"/>
              <w:left w:val="nil"/>
              <w:bottom w:val="single" w:sz="4" w:space="0" w:color="auto"/>
              <w:right w:val="single" w:sz="4" w:space="0" w:color="auto"/>
            </w:tcBorders>
            <w:vAlign w:val="center"/>
          </w:tcPr>
          <w:p w14:paraId="210AAB47" w14:textId="77777777" w:rsidR="00A001D4" w:rsidRPr="001651C5" w:rsidRDefault="00A001D4" w:rsidP="006E77C0">
            <w:pPr>
              <w:ind w:right="13"/>
              <w:jc w:val="center"/>
              <w:rPr>
                <w:b/>
                <w:bCs/>
                <w:color w:val="000000"/>
              </w:rPr>
            </w:pPr>
            <w:r w:rsidRPr="001651C5">
              <w:rPr>
                <w:b/>
                <w:bCs/>
                <w:color w:val="000000"/>
              </w:rPr>
              <w:t>2028</w:t>
            </w:r>
          </w:p>
        </w:tc>
        <w:tc>
          <w:tcPr>
            <w:tcW w:w="329" w:type="pct"/>
            <w:tcBorders>
              <w:top w:val="single" w:sz="4" w:space="0" w:color="auto"/>
              <w:left w:val="nil"/>
              <w:bottom w:val="single" w:sz="4" w:space="0" w:color="auto"/>
              <w:right w:val="single" w:sz="4" w:space="0" w:color="auto"/>
            </w:tcBorders>
            <w:vAlign w:val="center"/>
          </w:tcPr>
          <w:p w14:paraId="315989C0" w14:textId="77777777" w:rsidR="00A001D4" w:rsidRPr="001651C5" w:rsidRDefault="00A001D4" w:rsidP="006E77C0">
            <w:pPr>
              <w:ind w:right="13"/>
              <w:jc w:val="center"/>
              <w:rPr>
                <w:b/>
                <w:bCs/>
                <w:color w:val="000000"/>
              </w:rPr>
            </w:pPr>
            <w:r w:rsidRPr="001651C5">
              <w:rPr>
                <w:b/>
                <w:bCs/>
                <w:color w:val="000000"/>
              </w:rPr>
              <w:t>2029</w:t>
            </w:r>
          </w:p>
        </w:tc>
        <w:tc>
          <w:tcPr>
            <w:tcW w:w="329" w:type="pct"/>
            <w:tcBorders>
              <w:top w:val="single" w:sz="4" w:space="0" w:color="auto"/>
              <w:left w:val="nil"/>
              <w:bottom w:val="single" w:sz="4" w:space="0" w:color="auto"/>
              <w:right w:val="single" w:sz="4" w:space="0" w:color="auto"/>
            </w:tcBorders>
            <w:vAlign w:val="center"/>
          </w:tcPr>
          <w:p w14:paraId="5306651D" w14:textId="77777777" w:rsidR="00A001D4" w:rsidRPr="001651C5" w:rsidRDefault="00A001D4" w:rsidP="006E77C0">
            <w:pPr>
              <w:ind w:right="13"/>
              <w:jc w:val="center"/>
              <w:rPr>
                <w:b/>
                <w:bCs/>
                <w:color w:val="000000"/>
              </w:rPr>
            </w:pPr>
            <w:r w:rsidRPr="001651C5">
              <w:rPr>
                <w:b/>
                <w:bCs/>
                <w:color w:val="000000"/>
              </w:rPr>
              <w:t>2030</w:t>
            </w:r>
          </w:p>
        </w:tc>
        <w:tc>
          <w:tcPr>
            <w:tcW w:w="329" w:type="pct"/>
            <w:tcBorders>
              <w:top w:val="single" w:sz="4" w:space="0" w:color="auto"/>
              <w:left w:val="nil"/>
              <w:bottom w:val="single" w:sz="4" w:space="0" w:color="auto"/>
              <w:right w:val="single" w:sz="4" w:space="0" w:color="auto"/>
            </w:tcBorders>
            <w:vAlign w:val="center"/>
          </w:tcPr>
          <w:p w14:paraId="3761E59F" w14:textId="77777777" w:rsidR="00A001D4" w:rsidRPr="001651C5" w:rsidRDefault="00A001D4" w:rsidP="006E77C0">
            <w:pPr>
              <w:ind w:right="13"/>
              <w:jc w:val="center"/>
              <w:rPr>
                <w:b/>
                <w:bCs/>
                <w:color w:val="000000"/>
              </w:rPr>
            </w:pPr>
            <w:r w:rsidRPr="001651C5">
              <w:rPr>
                <w:b/>
                <w:bCs/>
                <w:color w:val="000000"/>
              </w:rPr>
              <w:t>2031</w:t>
            </w:r>
          </w:p>
        </w:tc>
        <w:tc>
          <w:tcPr>
            <w:tcW w:w="329" w:type="pct"/>
            <w:tcBorders>
              <w:top w:val="single" w:sz="4" w:space="0" w:color="auto"/>
              <w:left w:val="nil"/>
              <w:bottom w:val="single" w:sz="4" w:space="0" w:color="auto"/>
              <w:right w:val="single" w:sz="4" w:space="0" w:color="auto"/>
            </w:tcBorders>
            <w:vAlign w:val="center"/>
          </w:tcPr>
          <w:p w14:paraId="41B2E7AB" w14:textId="77777777" w:rsidR="00A001D4" w:rsidRPr="001651C5" w:rsidRDefault="00A001D4" w:rsidP="006E77C0">
            <w:pPr>
              <w:ind w:right="13"/>
              <w:jc w:val="center"/>
              <w:rPr>
                <w:b/>
                <w:bCs/>
                <w:color w:val="000000"/>
              </w:rPr>
            </w:pPr>
            <w:r w:rsidRPr="001651C5">
              <w:rPr>
                <w:b/>
                <w:bCs/>
                <w:color w:val="000000"/>
              </w:rPr>
              <w:t>2032</w:t>
            </w:r>
          </w:p>
        </w:tc>
        <w:tc>
          <w:tcPr>
            <w:tcW w:w="329" w:type="pct"/>
            <w:tcBorders>
              <w:top w:val="single" w:sz="4" w:space="0" w:color="auto"/>
              <w:left w:val="nil"/>
              <w:bottom w:val="single" w:sz="4" w:space="0" w:color="auto"/>
              <w:right w:val="single" w:sz="4" w:space="0" w:color="auto"/>
            </w:tcBorders>
          </w:tcPr>
          <w:p w14:paraId="076E5BF9" w14:textId="77777777" w:rsidR="00A001D4" w:rsidRPr="001651C5" w:rsidRDefault="00A001D4" w:rsidP="006E77C0">
            <w:pPr>
              <w:ind w:right="13"/>
              <w:jc w:val="center"/>
              <w:rPr>
                <w:b/>
                <w:bCs/>
                <w:color w:val="000000"/>
              </w:rPr>
            </w:pPr>
            <w:r w:rsidRPr="001651C5">
              <w:rPr>
                <w:b/>
                <w:bCs/>
                <w:color w:val="000000"/>
              </w:rPr>
              <w:t>2033</w:t>
            </w:r>
          </w:p>
        </w:tc>
        <w:tc>
          <w:tcPr>
            <w:tcW w:w="329" w:type="pct"/>
            <w:tcBorders>
              <w:top w:val="single" w:sz="4" w:space="0" w:color="auto"/>
              <w:left w:val="single" w:sz="4" w:space="0" w:color="auto"/>
              <w:bottom w:val="single" w:sz="4" w:space="0" w:color="auto"/>
              <w:right w:val="single" w:sz="4" w:space="0" w:color="auto"/>
            </w:tcBorders>
          </w:tcPr>
          <w:p w14:paraId="2FCB128F" w14:textId="77777777" w:rsidR="00A001D4" w:rsidRPr="001651C5" w:rsidRDefault="00A001D4" w:rsidP="006E77C0">
            <w:pPr>
              <w:ind w:right="13"/>
              <w:jc w:val="center"/>
              <w:rPr>
                <w:b/>
                <w:bCs/>
                <w:color w:val="000000"/>
              </w:rPr>
            </w:pPr>
            <w:r w:rsidRPr="001651C5">
              <w:rPr>
                <w:b/>
                <w:bCs/>
                <w:color w:val="000000"/>
              </w:rPr>
              <w:t>2034</w:t>
            </w:r>
          </w:p>
        </w:tc>
        <w:tc>
          <w:tcPr>
            <w:tcW w:w="329" w:type="pct"/>
            <w:tcBorders>
              <w:top w:val="single" w:sz="4" w:space="0" w:color="auto"/>
              <w:left w:val="single" w:sz="4" w:space="0" w:color="auto"/>
              <w:bottom w:val="single" w:sz="4" w:space="0" w:color="auto"/>
              <w:right w:val="single" w:sz="4" w:space="0" w:color="auto"/>
            </w:tcBorders>
          </w:tcPr>
          <w:p w14:paraId="1C93CD25" w14:textId="77777777" w:rsidR="00A001D4" w:rsidRPr="001651C5" w:rsidRDefault="00A001D4" w:rsidP="006E77C0">
            <w:pPr>
              <w:ind w:right="13"/>
              <w:jc w:val="center"/>
              <w:rPr>
                <w:b/>
                <w:bCs/>
                <w:color w:val="000000"/>
              </w:rPr>
            </w:pPr>
            <w:r w:rsidRPr="001651C5">
              <w:rPr>
                <w:b/>
                <w:bCs/>
                <w:color w:val="000000"/>
              </w:rPr>
              <w:t>2035</w:t>
            </w:r>
          </w:p>
        </w:tc>
      </w:tr>
      <w:tr w:rsidR="00A001D4" w:rsidRPr="001651C5" w14:paraId="5F15F3AA" w14:textId="77777777" w:rsidTr="006E77C0">
        <w:trPr>
          <w:trHeight w:val="300"/>
        </w:trPr>
        <w:tc>
          <w:tcPr>
            <w:tcW w:w="13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EC142" w14:textId="77777777" w:rsidR="00A001D4" w:rsidRPr="001651C5" w:rsidRDefault="00A001D4" w:rsidP="006E77C0">
            <w:pPr>
              <w:ind w:right="13"/>
              <w:jc w:val="center"/>
              <w:rPr>
                <w:bCs/>
                <w:iCs/>
                <w:color w:val="000000"/>
              </w:rPr>
            </w:pPr>
            <w:r w:rsidRPr="001651C5">
              <w:rPr>
                <w:bCs/>
                <w:iCs/>
                <w:color w:val="000000"/>
              </w:rPr>
              <w:t>Экономически обоснованный тариф МО «Шебертинское»</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75F8B80C" w14:textId="77777777" w:rsidR="00A001D4" w:rsidRPr="001651C5" w:rsidRDefault="00A001D4" w:rsidP="006E77C0">
            <w:pPr>
              <w:ind w:right="13"/>
              <w:jc w:val="center"/>
              <w:rPr>
                <w:bCs/>
                <w:iCs/>
                <w:color w:val="000000"/>
              </w:rPr>
            </w:pPr>
            <w:r w:rsidRPr="001651C5">
              <w:rPr>
                <w:bCs/>
                <w:iCs/>
                <w:color w:val="000000"/>
              </w:rPr>
              <w:t>Руб./Гкал</w:t>
            </w:r>
          </w:p>
        </w:tc>
        <w:tc>
          <w:tcPr>
            <w:tcW w:w="329" w:type="pct"/>
            <w:tcBorders>
              <w:top w:val="single" w:sz="4" w:space="0" w:color="auto"/>
              <w:left w:val="nil"/>
              <w:bottom w:val="single" w:sz="4" w:space="0" w:color="auto"/>
              <w:right w:val="single" w:sz="4" w:space="0" w:color="auto"/>
            </w:tcBorders>
            <w:shd w:val="clear" w:color="auto" w:fill="auto"/>
            <w:vAlign w:val="center"/>
          </w:tcPr>
          <w:p w14:paraId="61B9919A" w14:textId="77777777" w:rsidR="00A001D4" w:rsidRPr="001651C5" w:rsidRDefault="00A001D4" w:rsidP="006E77C0">
            <w:pPr>
              <w:ind w:right="13"/>
              <w:jc w:val="center"/>
              <w:rPr>
                <w:color w:val="00000A"/>
              </w:rPr>
            </w:pPr>
            <w:r w:rsidRPr="001651C5">
              <w:rPr>
                <w:color w:val="00000A"/>
              </w:rPr>
              <w:t>6822,98</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713BADB" w14:textId="77777777" w:rsidR="00A001D4" w:rsidRPr="001651C5" w:rsidRDefault="00A001D4" w:rsidP="006E77C0">
            <w:pPr>
              <w:ind w:right="13"/>
              <w:jc w:val="center"/>
              <w:rPr>
                <w:color w:val="00000A"/>
              </w:rPr>
            </w:pPr>
            <w:r w:rsidRPr="001651C5">
              <w:rPr>
                <w:color w:val="00000A"/>
              </w:rPr>
              <w:t>7095,90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AF42B57" w14:textId="77777777" w:rsidR="00A001D4" w:rsidRPr="001651C5" w:rsidRDefault="00A001D4" w:rsidP="006E77C0">
            <w:pPr>
              <w:ind w:right="13"/>
              <w:jc w:val="center"/>
              <w:rPr>
                <w:color w:val="00000A"/>
              </w:rPr>
            </w:pPr>
            <w:r w:rsidRPr="001651C5">
              <w:rPr>
                <w:color w:val="00000A"/>
              </w:rPr>
              <w:t>7379,73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442F82E5" w14:textId="77777777" w:rsidR="00A001D4" w:rsidRPr="001651C5" w:rsidRDefault="00A001D4" w:rsidP="006E77C0">
            <w:pPr>
              <w:ind w:right="13"/>
              <w:jc w:val="center"/>
              <w:rPr>
                <w:color w:val="00000A"/>
              </w:rPr>
            </w:pPr>
            <w:r w:rsidRPr="001651C5">
              <w:rPr>
                <w:color w:val="00000A"/>
              </w:rPr>
              <w:t>7674,92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DBD604F" w14:textId="77777777" w:rsidR="00A001D4" w:rsidRPr="001651C5" w:rsidRDefault="00A001D4" w:rsidP="006E77C0">
            <w:pPr>
              <w:ind w:right="13"/>
              <w:jc w:val="center"/>
              <w:rPr>
                <w:color w:val="00000A"/>
              </w:rPr>
            </w:pPr>
            <w:r w:rsidRPr="001651C5">
              <w:rPr>
                <w:color w:val="00000A"/>
              </w:rPr>
              <w:t>7981,92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5249DBB" w14:textId="77777777" w:rsidR="00A001D4" w:rsidRPr="001651C5" w:rsidRDefault="00A001D4" w:rsidP="006E77C0">
            <w:pPr>
              <w:ind w:right="13"/>
              <w:jc w:val="center"/>
              <w:rPr>
                <w:color w:val="00000A"/>
              </w:rPr>
            </w:pPr>
            <w:r w:rsidRPr="001651C5">
              <w:rPr>
                <w:color w:val="00000A"/>
              </w:rPr>
              <w:t>8301,20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8C3B91E" w14:textId="77777777" w:rsidR="00A001D4" w:rsidRPr="001651C5" w:rsidRDefault="00A001D4" w:rsidP="006E77C0">
            <w:pPr>
              <w:ind w:right="13"/>
              <w:jc w:val="center"/>
              <w:rPr>
                <w:color w:val="00000A"/>
              </w:rPr>
            </w:pPr>
            <w:r w:rsidRPr="001651C5">
              <w:rPr>
                <w:color w:val="00000A"/>
              </w:rPr>
              <w:t>8633,24</w:t>
            </w:r>
          </w:p>
        </w:tc>
        <w:tc>
          <w:tcPr>
            <w:tcW w:w="329" w:type="pct"/>
            <w:tcBorders>
              <w:top w:val="single" w:sz="4" w:space="0" w:color="auto"/>
              <w:left w:val="single" w:sz="4" w:space="0" w:color="auto"/>
              <w:bottom w:val="single" w:sz="4" w:space="0" w:color="auto"/>
              <w:right w:val="single" w:sz="4" w:space="0" w:color="auto"/>
            </w:tcBorders>
            <w:vAlign w:val="center"/>
          </w:tcPr>
          <w:p w14:paraId="47A197DA" w14:textId="77777777" w:rsidR="00A001D4" w:rsidRPr="001651C5" w:rsidRDefault="00A001D4" w:rsidP="006E77C0">
            <w:pPr>
              <w:ind w:right="13"/>
              <w:jc w:val="center"/>
              <w:rPr>
                <w:color w:val="00000A"/>
              </w:rPr>
            </w:pPr>
            <w:r w:rsidRPr="001651C5">
              <w:rPr>
                <w:color w:val="00000A"/>
              </w:rPr>
              <w:t>8978,57</w:t>
            </w:r>
          </w:p>
        </w:tc>
        <w:tc>
          <w:tcPr>
            <w:tcW w:w="329" w:type="pct"/>
            <w:tcBorders>
              <w:top w:val="single" w:sz="4" w:space="0" w:color="auto"/>
              <w:left w:val="single" w:sz="4" w:space="0" w:color="auto"/>
              <w:bottom w:val="single" w:sz="4" w:space="0" w:color="auto"/>
              <w:right w:val="single" w:sz="4" w:space="0" w:color="auto"/>
            </w:tcBorders>
            <w:vAlign w:val="center"/>
          </w:tcPr>
          <w:p w14:paraId="1D4B6BE0" w14:textId="77777777" w:rsidR="00A001D4" w:rsidRPr="001651C5" w:rsidRDefault="00A001D4" w:rsidP="006E77C0">
            <w:pPr>
              <w:ind w:right="13"/>
              <w:jc w:val="center"/>
              <w:rPr>
                <w:color w:val="00000A"/>
              </w:rPr>
            </w:pPr>
            <w:r w:rsidRPr="001651C5">
              <w:rPr>
                <w:color w:val="00000A"/>
              </w:rPr>
              <w:t>9337,72</w:t>
            </w:r>
          </w:p>
        </w:tc>
        <w:tc>
          <w:tcPr>
            <w:tcW w:w="329" w:type="pct"/>
            <w:tcBorders>
              <w:top w:val="single" w:sz="4" w:space="0" w:color="auto"/>
              <w:left w:val="single" w:sz="4" w:space="0" w:color="auto"/>
              <w:bottom w:val="single" w:sz="4" w:space="0" w:color="auto"/>
              <w:right w:val="single" w:sz="4" w:space="0" w:color="auto"/>
            </w:tcBorders>
            <w:vAlign w:val="center"/>
          </w:tcPr>
          <w:p w14:paraId="71763681" w14:textId="77777777" w:rsidR="00A001D4" w:rsidRPr="001651C5" w:rsidRDefault="00A001D4" w:rsidP="006E77C0">
            <w:pPr>
              <w:ind w:right="13"/>
              <w:jc w:val="center"/>
              <w:rPr>
                <w:color w:val="00000A"/>
              </w:rPr>
            </w:pPr>
            <w:r w:rsidRPr="001651C5">
              <w:rPr>
                <w:color w:val="00000A"/>
              </w:rPr>
              <w:t>9711,22</w:t>
            </w:r>
          </w:p>
        </w:tc>
      </w:tr>
    </w:tbl>
    <w:p w14:paraId="21605437" w14:textId="77777777" w:rsidR="00A001D4" w:rsidRPr="004651C0" w:rsidRDefault="00A001D4" w:rsidP="00A20370">
      <w:pPr>
        <w:widowControl w:val="0"/>
        <w:autoSpaceDE w:val="0"/>
        <w:autoSpaceDN w:val="0"/>
        <w:adjustRightInd w:val="0"/>
        <w:spacing w:line="360" w:lineRule="auto"/>
        <w:ind w:right="13" w:firstLine="567"/>
        <w:jc w:val="both"/>
        <w:rPr>
          <w:sz w:val="26"/>
          <w:szCs w:val="26"/>
        </w:rPr>
        <w:sectPr w:rsidR="00A001D4" w:rsidRPr="004651C0" w:rsidSect="00501C52">
          <w:pgSz w:w="16838" w:h="11906" w:orient="landscape" w:code="9"/>
          <w:pgMar w:top="1134" w:right="567" w:bottom="1134" w:left="1134" w:header="709" w:footer="709" w:gutter="0"/>
          <w:cols w:space="708"/>
          <w:docGrid w:linePitch="360"/>
        </w:sectPr>
      </w:pPr>
    </w:p>
    <w:p w14:paraId="1C920BB5" w14:textId="77777777" w:rsidR="006D06B3" w:rsidRPr="00E67973" w:rsidRDefault="006D06B3" w:rsidP="00A10074">
      <w:pPr>
        <w:pStyle w:val="14"/>
        <w:numPr>
          <w:ilvl w:val="0"/>
          <w:numId w:val="33"/>
        </w:numPr>
        <w:ind w:right="13"/>
        <w:jc w:val="both"/>
        <w:rPr>
          <w:spacing w:val="1"/>
        </w:rPr>
      </w:pPr>
      <w:bookmarkStart w:id="637" w:name="_Toc62629304"/>
      <w:bookmarkStart w:id="638" w:name="_Toc71120245"/>
      <w:r>
        <w:rPr>
          <w:spacing w:val="1"/>
        </w:rPr>
        <w:lastRenderedPageBreak/>
        <w:t xml:space="preserve">Реестр </w:t>
      </w:r>
      <w:r w:rsidRPr="00E67973">
        <w:rPr>
          <w:spacing w:val="1"/>
        </w:rPr>
        <w:t>един</w:t>
      </w:r>
      <w:r>
        <w:rPr>
          <w:spacing w:val="1"/>
        </w:rPr>
        <w:t>ых</w:t>
      </w:r>
      <w:r w:rsidRPr="00E67973">
        <w:rPr>
          <w:spacing w:val="1"/>
        </w:rPr>
        <w:t xml:space="preserve"> теплоснабжающих организаци</w:t>
      </w:r>
      <w:r>
        <w:rPr>
          <w:spacing w:val="1"/>
        </w:rPr>
        <w:t>й</w:t>
      </w:r>
      <w:bookmarkEnd w:id="637"/>
      <w:bookmarkEnd w:id="638"/>
      <w:r w:rsidRPr="00E67973">
        <w:rPr>
          <w:spacing w:val="1"/>
        </w:rPr>
        <w:t xml:space="preserve"> </w:t>
      </w:r>
    </w:p>
    <w:p w14:paraId="29D7E689" w14:textId="77777777" w:rsidR="006D06B3" w:rsidRPr="0006689E" w:rsidRDefault="006D06B3" w:rsidP="007612AE">
      <w:pPr>
        <w:pStyle w:val="21"/>
        <w:jc w:val="both"/>
      </w:pPr>
      <w:bookmarkStart w:id="639" w:name="_Toc62629305"/>
      <w:bookmarkStart w:id="640" w:name="_Toc71120246"/>
      <w:r>
        <w:t xml:space="preserve">15.1. </w:t>
      </w:r>
      <w:bookmarkStart w:id="641" w:name="_Toc7452234"/>
      <w:r w:rsidRPr="0006689E">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639"/>
      <w:bookmarkEnd w:id="640"/>
      <w:bookmarkEnd w:id="641"/>
    </w:p>
    <w:p w14:paraId="5AB3F00F" w14:textId="094E7E2C"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 xml:space="preserve">По результатам разработки Схемы теплоснабжения Реестр систем теплоснабжения для утверждения единых теплоснабжающих организаций </w:t>
      </w:r>
      <w:r w:rsidR="00BA0A7E">
        <w:rPr>
          <w:rFonts w:ascii="Times New Roman" w:hAnsi="Times New Roman" w:cs="Times New Roman"/>
          <w:sz w:val="26"/>
          <w:szCs w:val="26"/>
        </w:rPr>
        <w:t>МО «Шебертинское»</w:t>
      </w:r>
      <w:r w:rsidRPr="00233C69">
        <w:rPr>
          <w:rFonts w:ascii="Times New Roman" w:hAnsi="Times New Roman" w:cs="Times New Roman"/>
          <w:sz w:val="26"/>
          <w:szCs w:val="26"/>
        </w:rPr>
        <w:t xml:space="preserve"> включает</w:t>
      </w:r>
      <w:r w:rsidR="00A20370">
        <w:rPr>
          <w:rFonts w:ascii="Times New Roman" w:hAnsi="Times New Roman" w:cs="Times New Roman"/>
          <w:sz w:val="26"/>
          <w:szCs w:val="26"/>
        </w:rPr>
        <w:t xml:space="preserve"> </w:t>
      </w:r>
      <w:r w:rsidRPr="00233C69">
        <w:rPr>
          <w:rFonts w:ascii="Times New Roman" w:hAnsi="Times New Roman" w:cs="Times New Roman"/>
          <w:sz w:val="26"/>
          <w:szCs w:val="26"/>
        </w:rPr>
        <w:t xml:space="preserve"> изолированны</w:t>
      </w:r>
      <w:r>
        <w:rPr>
          <w:rFonts w:ascii="Times New Roman" w:hAnsi="Times New Roman" w:cs="Times New Roman"/>
          <w:sz w:val="26"/>
          <w:szCs w:val="26"/>
        </w:rPr>
        <w:t>е</w:t>
      </w:r>
      <w:r w:rsidRPr="00233C69">
        <w:rPr>
          <w:rFonts w:ascii="Times New Roman" w:hAnsi="Times New Roman" w:cs="Times New Roman"/>
          <w:sz w:val="26"/>
          <w:szCs w:val="26"/>
        </w:rPr>
        <w:t xml:space="preserve"> систем</w:t>
      </w:r>
      <w:r>
        <w:rPr>
          <w:rFonts w:ascii="Times New Roman" w:hAnsi="Times New Roman" w:cs="Times New Roman"/>
          <w:sz w:val="26"/>
          <w:szCs w:val="26"/>
        </w:rPr>
        <w:t>ы</w:t>
      </w:r>
      <w:r w:rsidRPr="00233C69">
        <w:rPr>
          <w:rFonts w:ascii="Times New Roman" w:hAnsi="Times New Roman" w:cs="Times New Roman"/>
          <w:sz w:val="26"/>
          <w:szCs w:val="26"/>
        </w:rPr>
        <w:t xml:space="preserve"> теплоснабжения (см. таблицу ниже). Границы систем теплоснабжения определены для источников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440D4491"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4C0C55B4"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1040AADE"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1BE7BD46"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2454E9DE"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689CAF68"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5E0206BD"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0EC97853"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6219BEB3"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10B5BBDC"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26F4B0CE"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142F8610"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7E36C244"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15C79C39"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25C0F161"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75F8D254"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65A9D447"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3F419A0F"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52C00B5D"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2C80C76D"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636F75DD"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46099440"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7889237A"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4023036B"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1A4702B4"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313F7D45"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6BB59DA6"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316DE47D"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5FE35A90"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30162745"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5CED5D8D"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192AE21C" w14:textId="77777777" w:rsidR="006D06B3" w:rsidRDefault="006D06B3" w:rsidP="00C22502">
      <w:pPr>
        <w:widowControl w:val="0"/>
        <w:autoSpaceDE w:val="0"/>
        <w:autoSpaceDN w:val="0"/>
        <w:adjustRightInd w:val="0"/>
        <w:spacing w:line="298" w:lineRule="exact"/>
        <w:ind w:left="810" w:right="13"/>
        <w:rPr>
          <w:color w:val="000000"/>
          <w:sz w:val="26"/>
          <w:szCs w:val="26"/>
        </w:rPr>
        <w:sectPr w:rsidR="006D06B3" w:rsidSect="00501C52">
          <w:footerReference w:type="default" r:id="rId28"/>
          <w:pgSz w:w="11920" w:h="16840"/>
          <w:pgMar w:top="1134" w:right="567" w:bottom="1134" w:left="1134" w:header="0" w:footer="552" w:gutter="0"/>
          <w:cols w:space="720"/>
          <w:noEndnote/>
        </w:sectPr>
      </w:pPr>
    </w:p>
    <w:p w14:paraId="1D3117A1" w14:textId="6A795517" w:rsidR="006D06B3" w:rsidRPr="008C6371" w:rsidRDefault="006D06B3" w:rsidP="00C22502">
      <w:pPr>
        <w:widowControl w:val="0"/>
        <w:autoSpaceDE w:val="0"/>
        <w:autoSpaceDN w:val="0"/>
        <w:adjustRightInd w:val="0"/>
        <w:spacing w:line="360" w:lineRule="auto"/>
        <w:ind w:right="13" w:firstLine="567"/>
        <w:jc w:val="both"/>
        <w:rPr>
          <w:sz w:val="26"/>
          <w:szCs w:val="26"/>
        </w:rPr>
      </w:pPr>
      <w:r w:rsidRPr="008C6371">
        <w:rPr>
          <w:sz w:val="26"/>
          <w:szCs w:val="26"/>
        </w:rPr>
        <w:lastRenderedPageBreak/>
        <w:t xml:space="preserve">Таблица </w:t>
      </w:r>
      <w:r w:rsidR="002458F7">
        <w:rPr>
          <w:sz w:val="26"/>
          <w:szCs w:val="26"/>
        </w:rPr>
        <w:t>35</w:t>
      </w:r>
      <w:r>
        <w:rPr>
          <w:sz w:val="26"/>
          <w:szCs w:val="26"/>
        </w:rPr>
        <w:t xml:space="preserve"> - </w:t>
      </w:r>
      <w:r w:rsidRPr="008C6371">
        <w:rPr>
          <w:sz w:val="26"/>
          <w:szCs w:val="26"/>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BA0A7E">
        <w:rPr>
          <w:sz w:val="26"/>
          <w:szCs w:val="26"/>
        </w:rPr>
        <w:t>МО «Шебертинское»</w:t>
      </w:r>
      <w:r w:rsidRPr="008C6371">
        <w:rPr>
          <w:sz w:val="26"/>
          <w:szCs w:val="26"/>
        </w:rPr>
        <w:t>. Информация о поданных теплоснабжающими организациями заявках на присвоение статуса единой теплоснабжающей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751"/>
        <w:gridCol w:w="1377"/>
        <w:gridCol w:w="1174"/>
        <w:gridCol w:w="1843"/>
      </w:tblGrid>
      <w:tr w:rsidR="006D06B3" w:rsidRPr="001F4B13" w14:paraId="1835A6D0" w14:textId="77777777" w:rsidTr="00A20370">
        <w:trPr>
          <w:trHeight w:val="300"/>
          <w:tblHeader/>
        </w:trPr>
        <w:tc>
          <w:tcPr>
            <w:tcW w:w="446" w:type="dxa"/>
            <w:vMerge w:val="restart"/>
            <w:shd w:val="clear" w:color="auto" w:fill="auto"/>
            <w:vAlign w:val="center"/>
            <w:hideMark/>
          </w:tcPr>
          <w:p w14:paraId="7F642B97" w14:textId="77777777" w:rsidR="006D06B3" w:rsidRPr="00860692" w:rsidRDefault="006D06B3" w:rsidP="00C22502">
            <w:pPr>
              <w:ind w:right="13"/>
              <w:jc w:val="center"/>
              <w:rPr>
                <w:rFonts w:eastAsia="Calibri"/>
                <w:iCs/>
                <w:lang w:eastAsia="en-US"/>
              </w:rPr>
            </w:pPr>
            <w:bookmarkStart w:id="642" w:name="_Hlk63432472"/>
            <w:r w:rsidRPr="00860692">
              <w:rPr>
                <w:rFonts w:eastAsia="Calibri"/>
                <w:iCs/>
                <w:lang w:eastAsia="en-US"/>
              </w:rPr>
              <w:t>№ п/п</w:t>
            </w:r>
          </w:p>
        </w:tc>
        <w:tc>
          <w:tcPr>
            <w:tcW w:w="1738" w:type="dxa"/>
            <w:vMerge w:val="restart"/>
            <w:shd w:val="clear" w:color="auto" w:fill="auto"/>
            <w:vAlign w:val="center"/>
            <w:hideMark/>
          </w:tcPr>
          <w:p w14:paraId="40E93139" w14:textId="77777777" w:rsidR="006D06B3" w:rsidRPr="00860692" w:rsidRDefault="006D06B3" w:rsidP="00C22502">
            <w:pPr>
              <w:ind w:right="13"/>
              <w:jc w:val="center"/>
              <w:rPr>
                <w:rFonts w:eastAsia="Calibri"/>
                <w:iCs/>
                <w:lang w:eastAsia="en-US"/>
              </w:rPr>
            </w:pPr>
            <w:r w:rsidRPr="00860692">
              <w:rPr>
                <w:rFonts w:eastAsia="Calibri"/>
                <w:iCs/>
                <w:lang w:eastAsia="en-US"/>
              </w:rPr>
              <w:t>Населенный пункт, микрорайон</w:t>
            </w:r>
          </w:p>
        </w:tc>
        <w:tc>
          <w:tcPr>
            <w:tcW w:w="1497" w:type="dxa"/>
            <w:vMerge w:val="restart"/>
            <w:shd w:val="clear" w:color="auto" w:fill="auto"/>
            <w:vAlign w:val="center"/>
            <w:hideMark/>
          </w:tcPr>
          <w:p w14:paraId="4D122ACD" w14:textId="77777777" w:rsidR="006D06B3" w:rsidRPr="00860692" w:rsidRDefault="006D06B3" w:rsidP="00C22502">
            <w:pPr>
              <w:ind w:right="13"/>
              <w:jc w:val="center"/>
              <w:rPr>
                <w:rFonts w:eastAsia="Calibri"/>
                <w:iCs/>
                <w:lang w:eastAsia="en-US"/>
              </w:rPr>
            </w:pPr>
            <w:r w:rsidRPr="00860692">
              <w:rPr>
                <w:rFonts w:eastAsia="Calibri"/>
                <w:iCs/>
                <w:lang w:eastAsia="en-US"/>
              </w:rPr>
              <w:t>Система теплоснабжения (наименование)</w:t>
            </w:r>
          </w:p>
        </w:tc>
        <w:tc>
          <w:tcPr>
            <w:tcW w:w="1563" w:type="dxa"/>
            <w:vMerge w:val="restart"/>
            <w:shd w:val="clear" w:color="auto" w:fill="auto"/>
            <w:vAlign w:val="center"/>
            <w:hideMark/>
          </w:tcPr>
          <w:p w14:paraId="4D00E52C" w14:textId="77777777" w:rsidR="006D06B3" w:rsidRPr="00860692" w:rsidRDefault="006D06B3" w:rsidP="00C22502">
            <w:pPr>
              <w:ind w:right="13"/>
              <w:jc w:val="center"/>
              <w:rPr>
                <w:rFonts w:eastAsia="Calibri"/>
                <w:iCs/>
                <w:lang w:eastAsia="en-US"/>
              </w:rPr>
            </w:pPr>
            <w:r w:rsidRPr="00860692">
              <w:rPr>
                <w:rFonts w:eastAsia="Calibri"/>
                <w:iCs/>
                <w:lang w:eastAsia="en-US"/>
              </w:rPr>
              <w:t>Границы систем теплоснабжения</w:t>
            </w:r>
          </w:p>
        </w:tc>
        <w:tc>
          <w:tcPr>
            <w:tcW w:w="3490" w:type="dxa"/>
            <w:gridSpan w:val="2"/>
            <w:shd w:val="clear" w:color="auto" w:fill="auto"/>
            <w:vAlign w:val="center"/>
            <w:hideMark/>
          </w:tcPr>
          <w:p w14:paraId="366495A3" w14:textId="77777777" w:rsidR="006D06B3" w:rsidRPr="00860692" w:rsidRDefault="006D06B3" w:rsidP="00C22502">
            <w:pPr>
              <w:ind w:right="13"/>
              <w:jc w:val="center"/>
              <w:rPr>
                <w:rFonts w:eastAsia="Calibri"/>
                <w:iCs/>
                <w:lang w:eastAsia="en-US"/>
              </w:rPr>
            </w:pPr>
            <w:r w:rsidRPr="00860692">
              <w:rPr>
                <w:rFonts w:eastAsia="Calibri"/>
                <w:iCs/>
                <w:lang w:eastAsia="en-US"/>
              </w:rPr>
              <w:t>Источники тепловой энергии</w:t>
            </w:r>
          </w:p>
        </w:tc>
        <w:tc>
          <w:tcPr>
            <w:tcW w:w="1751" w:type="dxa"/>
            <w:vMerge w:val="restart"/>
            <w:shd w:val="clear" w:color="auto" w:fill="auto"/>
            <w:vAlign w:val="center"/>
            <w:hideMark/>
          </w:tcPr>
          <w:p w14:paraId="4BCD6116" w14:textId="77777777" w:rsidR="006D06B3" w:rsidRPr="00860692" w:rsidRDefault="006D06B3" w:rsidP="00C22502">
            <w:pPr>
              <w:ind w:right="13"/>
              <w:jc w:val="center"/>
              <w:rPr>
                <w:rFonts w:eastAsia="Calibri"/>
                <w:iCs/>
                <w:lang w:eastAsia="en-US"/>
              </w:rPr>
            </w:pPr>
            <w:r w:rsidRPr="00860692">
              <w:rPr>
                <w:rFonts w:eastAsia="Calibri"/>
                <w:iCs/>
                <w:lang w:eastAsia="en-US"/>
              </w:rPr>
              <w:t>Тепловые сети (наименование теплосетевой организации)</w:t>
            </w:r>
          </w:p>
        </w:tc>
        <w:tc>
          <w:tcPr>
            <w:tcW w:w="1377" w:type="dxa"/>
            <w:vMerge w:val="restart"/>
            <w:shd w:val="clear" w:color="auto" w:fill="auto"/>
            <w:vAlign w:val="center"/>
            <w:hideMark/>
          </w:tcPr>
          <w:p w14:paraId="21125ECA" w14:textId="77777777" w:rsidR="006D06B3" w:rsidRPr="00860692" w:rsidRDefault="006D06B3" w:rsidP="00C22502">
            <w:pPr>
              <w:ind w:right="13"/>
              <w:jc w:val="center"/>
              <w:rPr>
                <w:rFonts w:eastAsia="Calibri"/>
                <w:iCs/>
                <w:lang w:eastAsia="en-US"/>
              </w:rPr>
            </w:pPr>
            <w:r w:rsidRPr="00860692">
              <w:rPr>
                <w:rFonts w:eastAsia="Calibri"/>
                <w:iCs/>
                <w:lang w:eastAsia="en-US"/>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shd w:val="clear" w:color="auto" w:fill="auto"/>
            <w:vAlign w:val="center"/>
            <w:hideMark/>
          </w:tcPr>
          <w:p w14:paraId="58CB1E08" w14:textId="77777777" w:rsidR="006D06B3" w:rsidRPr="00860692" w:rsidRDefault="006D06B3" w:rsidP="00C22502">
            <w:pPr>
              <w:ind w:right="13"/>
              <w:jc w:val="center"/>
              <w:rPr>
                <w:rFonts w:eastAsia="Calibri"/>
                <w:iCs/>
                <w:lang w:eastAsia="en-US"/>
              </w:rPr>
            </w:pPr>
            <w:r w:rsidRPr="00860692">
              <w:rPr>
                <w:rFonts w:eastAsia="Calibri"/>
                <w:iCs/>
                <w:lang w:eastAsia="en-US"/>
              </w:rPr>
              <w:t>Сведения о поданных заявках</w:t>
            </w:r>
          </w:p>
        </w:tc>
        <w:tc>
          <w:tcPr>
            <w:tcW w:w="1843" w:type="dxa"/>
            <w:vMerge w:val="restart"/>
            <w:shd w:val="clear" w:color="auto" w:fill="auto"/>
            <w:vAlign w:val="center"/>
            <w:hideMark/>
          </w:tcPr>
          <w:p w14:paraId="034C1105" w14:textId="77777777" w:rsidR="006D06B3" w:rsidRPr="00860692" w:rsidRDefault="006D06B3" w:rsidP="00C22502">
            <w:pPr>
              <w:ind w:right="13"/>
              <w:jc w:val="center"/>
              <w:rPr>
                <w:rFonts w:eastAsia="Calibri"/>
                <w:iCs/>
                <w:lang w:eastAsia="en-US"/>
              </w:rPr>
            </w:pPr>
            <w:r w:rsidRPr="00860692">
              <w:rPr>
                <w:rFonts w:eastAsia="Calibri"/>
                <w:iCs/>
                <w:lang w:eastAsia="en-US"/>
              </w:rPr>
              <w:t xml:space="preserve">Единая теплоснабжающая организация </w:t>
            </w:r>
          </w:p>
        </w:tc>
      </w:tr>
      <w:tr w:rsidR="006D06B3" w:rsidRPr="001F4B13" w14:paraId="175891E6" w14:textId="77777777" w:rsidTr="00A20370">
        <w:trPr>
          <w:trHeight w:val="1680"/>
          <w:tblHeader/>
        </w:trPr>
        <w:tc>
          <w:tcPr>
            <w:tcW w:w="446" w:type="dxa"/>
            <w:vMerge/>
            <w:shd w:val="clear" w:color="auto" w:fill="auto"/>
            <w:vAlign w:val="center"/>
            <w:hideMark/>
          </w:tcPr>
          <w:p w14:paraId="5D4D43AB" w14:textId="77777777" w:rsidR="006D06B3" w:rsidRPr="00860692" w:rsidRDefault="006D06B3" w:rsidP="00C22502">
            <w:pPr>
              <w:ind w:right="13"/>
              <w:jc w:val="center"/>
              <w:rPr>
                <w:rFonts w:eastAsia="Calibri"/>
                <w:iCs/>
                <w:lang w:eastAsia="en-US"/>
              </w:rPr>
            </w:pPr>
          </w:p>
        </w:tc>
        <w:tc>
          <w:tcPr>
            <w:tcW w:w="1738" w:type="dxa"/>
            <w:vMerge/>
            <w:shd w:val="clear" w:color="auto" w:fill="auto"/>
            <w:vAlign w:val="center"/>
            <w:hideMark/>
          </w:tcPr>
          <w:p w14:paraId="7829DA40" w14:textId="77777777" w:rsidR="006D06B3" w:rsidRPr="00860692" w:rsidRDefault="006D06B3" w:rsidP="00C22502">
            <w:pPr>
              <w:ind w:right="13"/>
              <w:jc w:val="center"/>
              <w:rPr>
                <w:rFonts w:eastAsia="Calibri"/>
                <w:iCs/>
                <w:lang w:eastAsia="en-US"/>
              </w:rPr>
            </w:pPr>
          </w:p>
        </w:tc>
        <w:tc>
          <w:tcPr>
            <w:tcW w:w="1497" w:type="dxa"/>
            <w:vMerge/>
            <w:shd w:val="clear" w:color="auto" w:fill="auto"/>
            <w:vAlign w:val="center"/>
            <w:hideMark/>
          </w:tcPr>
          <w:p w14:paraId="78A6AF00" w14:textId="77777777" w:rsidR="006D06B3" w:rsidRPr="00860692" w:rsidRDefault="006D06B3" w:rsidP="00C22502">
            <w:pPr>
              <w:ind w:right="13"/>
              <w:jc w:val="center"/>
              <w:rPr>
                <w:rFonts w:eastAsia="Calibri"/>
                <w:iCs/>
                <w:lang w:eastAsia="en-US"/>
              </w:rPr>
            </w:pPr>
          </w:p>
        </w:tc>
        <w:tc>
          <w:tcPr>
            <w:tcW w:w="1563" w:type="dxa"/>
            <w:vMerge/>
            <w:shd w:val="clear" w:color="auto" w:fill="auto"/>
            <w:vAlign w:val="center"/>
            <w:hideMark/>
          </w:tcPr>
          <w:p w14:paraId="2D94869E" w14:textId="77777777" w:rsidR="006D06B3" w:rsidRPr="00860692" w:rsidRDefault="006D06B3" w:rsidP="00C22502">
            <w:pPr>
              <w:ind w:right="13"/>
              <w:jc w:val="center"/>
              <w:rPr>
                <w:rFonts w:eastAsia="Calibri"/>
                <w:iCs/>
                <w:lang w:eastAsia="en-US"/>
              </w:rPr>
            </w:pPr>
          </w:p>
        </w:tc>
        <w:tc>
          <w:tcPr>
            <w:tcW w:w="1839" w:type="dxa"/>
            <w:shd w:val="clear" w:color="auto" w:fill="auto"/>
            <w:vAlign w:val="center"/>
            <w:hideMark/>
          </w:tcPr>
          <w:p w14:paraId="35FD195D" w14:textId="77777777" w:rsidR="006D06B3" w:rsidRPr="00860692" w:rsidRDefault="006D06B3" w:rsidP="00C22502">
            <w:pPr>
              <w:ind w:right="13"/>
              <w:jc w:val="center"/>
              <w:rPr>
                <w:rFonts w:eastAsia="Calibri"/>
                <w:iCs/>
                <w:lang w:eastAsia="en-US"/>
              </w:rPr>
            </w:pPr>
            <w:r w:rsidRPr="00860692">
              <w:rPr>
                <w:rFonts w:eastAsia="Calibri"/>
                <w:iCs/>
                <w:lang w:eastAsia="en-US"/>
              </w:rPr>
              <w:t>Наименование теплоснабжающей организации</w:t>
            </w:r>
          </w:p>
        </w:tc>
        <w:tc>
          <w:tcPr>
            <w:tcW w:w="1651" w:type="dxa"/>
            <w:shd w:val="clear" w:color="auto" w:fill="auto"/>
            <w:vAlign w:val="center"/>
            <w:hideMark/>
          </w:tcPr>
          <w:p w14:paraId="49C2E6F1" w14:textId="77777777" w:rsidR="006D06B3" w:rsidRPr="00860692" w:rsidRDefault="006D06B3" w:rsidP="00C22502">
            <w:pPr>
              <w:ind w:right="13"/>
              <w:jc w:val="center"/>
              <w:rPr>
                <w:rFonts w:eastAsia="Calibri"/>
                <w:iCs/>
                <w:lang w:eastAsia="en-US"/>
              </w:rPr>
            </w:pPr>
            <w:r w:rsidRPr="00860692">
              <w:rPr>
                <w:rFonts w:eastAsia="Calibri"/>
                <w:iCs/>
                <w:lang w:eastAsia="en-US"/>
              </w:rPr>
              <w:t>Наименование источника (группы источников)</w:t>
            </w:r>
          </w:p>
        </w:tc>
        <w:tc>
          <w:tcPr>
            <w:tcW w:w="1751" w:type="dxa"/>
            <w:vMerge/>
            <w:shd w:val="clear" w:color="auto" w:fill="auto"/>
            <w:vAlign w:val="center"/>
            <w:hideMark/>
          </w:tcPr>
          <w:p w14:paraId="55228371" w14:textId="77777777" w:rsidR="006D06B3" w:rsidRPr="00860692" w:rsidRDefault="006D06B3" w:rsidP="00C22502">
            <w:pPr>
              <w:ind w:right="13"/>
              <w:jc w:val="center"/>
              <w:rPr>
                <w:rFonts w:eastAsia="Calibri"/>
                <w:iCs/>
                <w:lang w:eastAsia="en-US"/>
              </w:rPr>
            </w:pPr>
          </w:p>
        </w:tc>
        <w:tc>
          <w:tcPr>
            <w:tcW w:w="1377" w:type="dxa"/>
            <w:vMerge/>
            <w:shd w:val="clear" w:color="auto" w:fill="auto"/>
            <w:vAlign w:val="center"/>
            <w:hideMark/>
          </w:tcPr>
          <w:p w14:paraId="2819625D" w14:textId="77777777" w:rsidR="006D06B3" w:rsidRPr="00860692" w:rsidRDefault="006D06B3" w:rsidP="00C22502">
            <w:pPr>
              <w:ind w:right="13"/>
              <w:jc w:val="center"/>
              <w:rPr>
                <w:rFonts w:eastAsia="Calibri"/>
                <w:iCs/>
                <w:lang w:eastAsia="en-US"/>
              </w:rPr>
            </w:pPr>
          </w:p>
        </w:tc>
        <w:tc>
          <w:tcPr>
            <w:tcW w:w="1174" w:type="dxa"/>
            <w:vMerge/>
            <w:shd w:val="clear" w:color="auto" w:fill="auto"/>
            <w:vAlign w:val="center"/>
            <w:hideMark/>
          </w:tcPr>
          <w:p w14:paraId="70DF5B3B" w14:textId="77777777" w:rsidR="006D06B3" w:rsidRPr="00860692" w:rsidRDefault="006D06B3" w:rsidP="00C22502">
            <w:pPr>
              <w:ind w:right="13"/>
              <w:jc w:val="center"/>
              <w:rPr>
                <w:rFonts w:eastAsia="Calibri"/>
                <w:iCs/>
                <w:lang w:eastAsia="en-US"/>
              </w:rPr>
            </w:pPr>
          </w:p>
        </w:tc>
        <w:tc>
          <w:tcPr>
            <w:tcW w:w="1843" w:type="dxa"/>
            <w:vMerge/>
            <w:shd w:val="clear" w:color="auto" w:fill="auto"/>
            <w:vAlign w:val="center"/>
            <w:hideMark/>
          </w:tcPr>
          <w:p w14:paraId="43BBD148" w14:textId="77777777" w:rsidR="006D06B3" w:rsidRPr="00860692" w:rsidRDefault="006D06B3" w:rsidP="00C22502">
            <w:pPr>
              <w:ind w:right="13"/>
              <w:jc w:val="center"/>
              <w:rPr>
                <w:rFonts w:eastAsia="Calibri"/>
                <w:iCs/>
                <w:lang w:eastAsia="en-US"/>
              </w:rPr>
            </w:pPr>
          </w:p>
        </w:tc>
      </w:tr>
      <w:tr w:rsidR="006D06B3" w:rsidRPr="001F4B13" w14:paraId="1CF1FEE8" w14:textId="77777777" w:rsidTr="00A20370">
        <w:trPr>
          <w:trHeight w:val="1425"/>
        </w:trPr>
        <w:tc>
          <w:tcPr>
            <w:tcW w:w="446" w:type="dxa"/>
            <w:shd w:val="clear" w:color="auto" w:fill="auto"/>
            <w:vAlign w:val="center"/>
            <w:hideMark/>
          </w:tcPr>
          <w:p w14:paraId="3BE1D6C2" w14:textId="77777777" w:rsidR="006D06B3" w:rsidRPr="00977A28" w:rsidRDefault="006D06B3" w:rsidP="00C22502">
            <w:pPr>
              <w:ind w:right="13"/>
              <w:jc w:val="center"/>
              <w:rPr>
                <w:rFonts w:eastAsia="Calibri"/>
                <w:iCs/>
                <w:sz w:val="20"/>
                <w:lang w:eastAsia="en-US"/>
              </w:rPr>
            </w:pPr>
            <w:r w:rsidRPr="00977A28">
              <w:rPr>
                <w:rFonts w:eastAsia="Calibri"/>
                <w:iCs/>
                <w:sz w:val="20"/>
                <w:lang w:eastAsia="en-US"/>
              </w:rPr>
              <w:t>1</w:t>
            </w:r>
          </w:p>
        </w:tc>
        <w:tc>
          <w:tcPr>
            <w:tcW w:w="1738" w:type="dxa"/>
            <w:shd w:val="clear" w:color="auto" w:fill="auto"/>
            <w:vAlign w:val="center"/>
            <w:hideMark/>
          </w:tcPr>
          <w:p w14:paraId="61F89EC6" w14:textId="4C2D5A3F" w:rsidR="006D06B3" w:rsidRPr="00977A28" w:rsidRDefault="00BA0A7E" w:rsidP="00C22502">
            <w:pPr>
              <w:ind w:right="13"/>
              <w:jc w:val="center"/>
              <w:rPr>
                <w:rFonts w:eastAsia="Calibri"/>
                <w:iCs/>
                <w:sz w:val="20"/>
                <w:lang w:eastAsia="en-US"/>
              </w:rPr>
            </w:pPr>
            <w:r w:rsidRPr="00977A28">
              <w:rPr>
                <w:rFonts w:eastAsia="Calibri"/>
                <w:iCs/>
                <w:sz w:val="20"/>
                <w:lang w:eastAsia="en-US"/>
              </w:rPr>
              <w:t>МО «Шебертинское»</w:t>
            </w:r>
          </w:p>
        </w:tc>
        <w:tc>
          <w:tcPr>
            <w:tcW w:w="1497" w:type="dxa"/>
            <w:shd w:val="clear" w:color="auto" w:fill="auto"/>
            <w:vAlign w:val="center"/>
            <w:hideMark/>
          </w:tcPr>
          <w:p w14:paraId="19F00B04" w14:textId="324CAD24" w:rsidR="006D06B3" w:rsidRPr="00977A28" w:rsidRDefault="00BA0A7E" w:rsidP="00C22502">
            <w:pPr>
              <w:ind w:right="13"/>
              <w:jc w:val="center"/>
              <w:rPr>
                <w:rFonts w:eastAsia="Calibri"/>
                <w:iCs/>
                <w:sz w:val="20"/>
                <w:lang w:eastAsia="en-US"/>
              </w:rPr>
            </w:pPr>
            <w:r w:rsidRPr="00977A28">
              <w:rPr>
                <w:rFonts w:eastAsia="Calibri"/>
                <w:iCs/>
                <w:sz w:val="20"/>
                <w:lang w:eastAsia="en-US"/>
              </w:rPr>
              <w:t>МО «Шебертинское»</w:t>
            </w:r>
          </w:p>
        </w:tc>
        <w:tc>
          <w:tcPr>
            <w:tcW w:w="1563" w:type="dxa"/>
            <w:shd w:val="clear" w:color="auto" w:fill="auto"/>
            <w:vAlign w:val="center"/>
            <w:hideMark/>
          </w:tcPr>
          <w:p w14:paraId="28E36050" w14:textId="348B973E" w:rsidR="006D06B3" w:rsidRPr="00977A28" w:rsidRDefault="006D06B3" w:rsidP="00C22502">
            <w:pPr>
              <w:ind w:right="13"/>
              <w:jc w:val="center"/>
              <w:rPr>
                <w:rFonts w:eastAsia="Calibri"/>
                <w:iCs/>
                <w:sz w:val="20"/>
                <w:lang w:eastAsia="en-US"/>
              </w:rPr>
            </w:pPr>
            <w:proofErr w:type="gramStart"/>
            <w:r w:rsidRPr="00977A28">
              <w:rPr>
                <w:rFonts w:eastAsia="Calibri"/>
                <w:iCs/>
                <w:sz w:val="20"/>
                <w:lang w:eastAsia="en-US"/>
              </w:rPr>
              <w:t>обеспечивает</w:t>
            </w:r>
            <w:proofErr w:type="gramEnd"/>
            <w:r w:rsidRPr="00977A28">
              <w:rPr>
                <w:rFonts w:eastAsia="Calibri"/>
                <w:iCs/>
                <w:sz w:val="20"/>
                <w:lang w:eastAsia="en-US"/>
              </w:rPr>
              <w:t xml:space="preserve"> тепловой энергией</w:t>
            </w:r>
            <w:r w:rsidR="00A20370" w:rsidRPr="00977A28">
              <w:rPr>
                <w:rFonts w:eastAsia="Calibri"/>
                <w:iCs/>
                <w:sz w:val="20"/>
                <w:lang w:eastAsia="en-US"/>
              </w:rPr>
              <w:t xml:space="preserve"> </w:t>
            </w:r>
            <w:r w:rsidRPr="00977A28">
              <w:rPr>
                <w:rFonts w:eastAsia="Calibri"/>
                <w:iCs/>
                <w:sz w:val="20"/>
                <w:lang w:eastAsia="en-US"/>
              </w:rPr>
              <w:t xml:space="preserve">потребителей в границах </w:t>
            </w:r>
            <w:r w:rsidR="0017734B" w:rsidRPr="00977A28">
              <w:rPr>
                <w:sz w:val="20"/>
                <w:szCs w:val="26"/>
              </w:rPr>
              <w:t>городского округа</w:t>
            </w:r>
          </w:p>
        </w:tc>
        <w:tc>
          <w:tcPr>
            <w:tcW w:w="1839" w:type="dxa"/>
            <w:shd w:val="clear" w:color="auto" w:fill="auto"/>
            <w:vAlign w:val="center"/>
            <w:hideMark/>
          </w:tcPr>
          <w:p w14:paraId="35F297F5" w14:textId="22A055CC" w:rsidR="006D06B3" w:rsidRPr="00977A28" w:rsidRDefault="009A75E3" w:rsidP="00C22502">
            <w:pPr>
              <w:ind w:right="13"/>
              <w:jc w:val="center"/>
              <w:rPr>
                <w:rFonts w:eastAsia="Calibri"/>
                <w:iCs/>
                <w:sz w:val="20"/>
                <w:lang w:eastAsia="en-US"/>
              </w:rPr>
            </w:pPr>
            <w:r w:rsidRPr="00977A28">
              <w:rPr>
                <w:rFonts w:eastAsia="Calibri"/>
                <w:iCs/>
                <w:sz w:val="20"/>
                <w:szCs w:val="22"/>
                <w:lang w:eastAsia="en-US"/>
              </w:rPr>
              <w:t>ООО «ТЕПЛОСЕРВИС»</w:t>
            </w:r>
          </w:p>
        </w:tc>
        <w:tc>
          <w:tcPr>
            <w:tcW w:w="1651" w:type="dxa"/>
            <w:shd w:val="clear" w:color="auto" w:fill="auto"/>
            <w:vAlign w:val="center"/>
            <w:hideMark/>
          </w:tcPr>
          <w:p w14:paraId="36BC6301" w14:textId="520B8564" w:rsidR="00A20370" w:rsidRPr="00977A28" w:rsidRDefault="002C270C" w:rsidP="00FE7474">
            <w:pPr>
              <w:ind w:right="13"/>
              <w:jc w:val="center"/>
              <w:rPr>
                <w:rFonts w:eastAsia="Calibri"/>
                <w:iCs/>
                <w:sz w:val="20"/>
                <w:lang w:eastAsia="en-US"/>
              </w:rPr>
            </w:pPr>
            <w:r w:rsidRPr="00977A28">
              <w:rPr>
                <w:rFonts w:eastAsia="Calibri"/>
                <w:iCs/>
                <w:sz w:val="20"/>
                <w:lang w:eastAsia="en-US"/>
              </w:rPr>
              <w:t>Котельн</w:t>
            </w:r>
            <w:r w:rsidR="00FE7474" w:rsidRPr="00977A28">
              <w:rPr>
                <w:rFonts w:eastAsia="Calibri"/>
                <w:iCs/>
                <w:sz w:val="20"/>
                <w:lang w:eastAsia="en-US"/>
              </w:rPr>
              <w:t>ые</w:t>
            </w:r>
            <w:r w:rsidRPr="00977A28">
              <w:rPr>
                <w:rFonts w:eastAsia="Calibri"/>
                <w:iCs/>
                <w:sz w:val="20"/>
                <w:lang w:eastAsia="en-US"/>
              </w:rPr>
              <w:t xml:space="preserve"> </w:t>
            </w:r>
            <w:r w:rsidR="00FE7474" w:rsidRPr="00977A28">
              <w:rPr>
                <w:rFonts w:eastAsia="Calibri"/>
                <w:iCs/>
                <w:sz w:val="20"/>
                <w:lang w:eastAsia="en-US"/>
              </w:rPr>
              <w:t xml:space="preserve">         </w:t>
            </w:r>
            <w:r w:rsidR="00BA0A7E" w:rsidRPr="00977A28">
              <w:rPr>
                <w:rFonts w:eastAsia="Calibri"/>
                <w:iCs/>
                <w:sz w:val="20"/>
                <w:lang w:eastAsia="en-US"/>
              </w:rPr>
              <w:t>МО «Шебертинское»</w:t>
            </w:r>
          </w:p>
        </w:tc>
        <w:tc>
          <w:tcPr>
            <w:tcW w:w="1751" w:type="dxa"/>
            <w:shd w:val="clear" w:color="auto" w:fill="auto"/>
            <w:vAlign w:val="center"/>
            <w:hideMark/>
          </w:tcPr>
          <w:p w14:paraId="742EDE66" w14:textId="61160AA5" w:rsidR="006D06B3" w:rsidRPr="00977A28" w:rsidRDefault="009A75E3" w:rsidP="00C22502">
            <w:pPr>
              <w:ind w:right="13"/>
              <w:jc w:val="center"/>
              <w:rPr>
                <w:rFonts w:eastAsia="Calibri"/>
                <w:iCs/>
                <w:sz w:val="20"/>
                <w:lang w:eastAsia="en-US"/>
              </w:rPr>
            </w:pPr>
            <w:r w:rsidRPr="00977A28">
              <w:rPr>
                <w:rFonts w:eastAsia="Calibri"/>
                <w:iCs/>
                <w:sz w:val="20"/>
                <w:szCs w:val="20"/>
                <w:lang w:eastAsia="en-US"/>
              </w:rPr>
              <w:t>ООО «ТЕПЛОСЕРВИС»</w:t>
            </w:r>
          </w:p>
        </w:tc>
        <w:tc>
          <w:tcPr>
            <w:tcW w:w="1377" w:type="dxa"/>
            <w:shd w:val="clear" w:color="auto" w:fill="auto"/>
            <w:vAlign w:val="center"/>
            <w:hideMark/>
          </w:tcPr>
          <w:p w14:paraId="4516E25F" w14:textId="77777777" w:rsidR="006D06B3" w:rsidRPr="00977A28" w:rsidRDefault="006D06B3" w:rsidP="00C22502">
            <w:pPr>
              <w:ind w:right="13"/>
              <w:jc w:val="center"/>
              <w:rPr>
                <w:rFonts w:eastAsia="Calibri"/>
                <w:iCs/>
                <w:sz w:val="20"/>
                <w:lang w:eastAsia="en-US"/>
              </w:rPr>
            </w:pPr>
            <w:r w:rsidRPr="00977A28">
              <w:rPr>
                <w:rFonts w:eastAsia="Calibri"/>
                <w:iCs/>
                <w:sz w:val="20"/>
                <w:lang w:eastAsia="en-US"/>
              </w:rPr>
              <w:t>Пункт 11 Правил организации теплоснабжения в РФ*</w:t>
            </w:r>
          </w:p>
        </w:tc>
        <w:tc>
          <w:tcPr>
            <w:tcW w:w="1174" w:type="dxa"/>
            <w:shd w:val="clear" w:color="auto" w:fill="auto"/>
            <w:vAlign w:val="center"/>
            <w:hideMark/>
          </w:tcPr>
          <w:p w14:paraId="19F71EF8" w14:textId="77777777" w:rsidR="006D06B3" w:rsidRPr="00977A28" w:rsidRDefault="006D06B3" w:rsidP="00C22502">
            <w:pPr>
              <w:ind w:right="13"/>
              <w:jc w:val="center"/>
              <w:rPr>
                <w:rFonts w:eastAsia="Calibri"/>
                <w:iCs/>
                <w:sz w:val="20"/>
                <w:lang w:eastAsia="en-US"/>
              </w:rPr>
            </w:pPr>
            <w:r w:rsidRPr="00977A28">
              <w:rPr>
                <w:rFonts w:eastAsia="Calibri"/>
                <w:iCs/>
                <w:sz w:val="20"/>
                <w:lang w:eastAsia="en-US"/>
              </w:rPr>
              <w:t> -</w:t>
            </w:r>
          </w:p>
        </w:tc>
        <w:tc>
          <w:tcPr>
            <w:tcW w:w="1843" w:type="dxa"/>
            <w:shd w:val="clear" w:color="auto" w:fill="auto"/>
            <w:vAlign w:val="center"/>
            <w:hideMark/>
          </w:tcPr>
          <w:p w14:paraId="386BDC5F" w14:textId="01E8849B" w:rsidR="006D06B3" w:rsidRPr="00977A28" w:rsidRDefault="009A75E3" w:rsidP="00C22502">
            <w:pPr>
              <w:ind w:right="13"/>
              <w:jc w:val="center"/>
              <w:rPr>
                <w:rFonts w:eastAsia="Calibri"/>
                <w:iCs/>
                <w:sz w:val="20"/>
                <w:lang w:eastAsia="en-US"/>
              </w:rPr>
            </w:pPr>
            <w:r w:rsidRPr="00977A28">
              <w:rPr>
                <w:rFonts w:eastAsia="Calibri"/>
                <w:iCs/>
                <w:sz w:val="20"/>
                <w:szCs w:val="20"/>
                <w:lang w:eastAsia="en-US"/>
              </w:rPr>
              <w:t>ООО «ТЕПЛОСЕРВИС»</w:t>
            </w:r>
          </w:p>
        </w:tc>
      </w:tr>
      <w:bookmarkEnd w:id="642"/>
    </w:tbl>
    <w:p w14:paraId="2183BE0D" w14:textId="77777777" w:rsidR="006D06B3" w:rsidRDefault="006D06B3" w:rsidP="00C22502">
      <w:pPr>
        <w:widowControl w:val="0"/>
        <w:autoSpaceDE w:val="0"/>
        <w:autoSpaceDN w:val="0"/>
        <w:adjustRightInd w:val="0"/>
        <w:spacing w:line="298" w:lineRule="exact"/>
        <w:ind w:left="810" w:right="13"/>
        <w:rPr>
          <w:color w:val="000000"/>
          <w:sz w:val="26"/>
          <w:szCs w:val="26"/>
        </w:rPr>
        <w:sectPr w:rsidR="006D06B3" w:rsidSect="00501C52">
          <w:pgSz w:w="16840" w:h="11907" w:orient="landscape" w:code="9"/>
          <w:pgMar w:top="1134" w:right="567" w:bottom="1134" w:left="1134" w:header="0" w:footer="550" w:gutter="0"/>
          <w:cols w:space="720"/>
          <w:noEndnote/>
        </w:sectPr>
      </w:pPr>
    </w:p>
    <w:p w14:paraId="561EB544" w14:textId="77777777" w:rsidR="006D06B3" w:rsidRPr="002C270C" w:rsidRDefault="006D06B3" w:rsidP="002C270C">
      <w:pPr>
        <w:pStyle w:val="21"/>
        <w:jc w:val="both"/>
      </w:pPr>
      <w:bookmarkStart w:id="643" w:name="_Toc62629306"/>
      <w:bookmarkStart w:id="644" w:name="_Toc71120247"/>
      <w:r w:rsidRPr="002C270C">
        <w:lastRenderedPageBreak/>
        <w:t xml:space="preserve">15.2. </w:t>
      </w:r>
      <w:bookmarkStart w:id="645" w:name="_Toc7452235"/>
      <w:r w:rsidRPr="002C270C">
        <w:t>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643"/>
      <w:bookmarkEnd w:id="644"/>
      <w:bookmarkEnd w:id="645"/>
    </w:p>
    <w:p w14:paraId="731CC28C" w14:textId="6F577551"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 xml:space="preserve">В </w:t>
      </w:r>
      <w:r w:rsidR="00BA0A7E">
        <w:rPr>
          <w:rFonts w:ascii="Times New Roman" w:hAnsi="Times New Roman" w:cs="Times New Roman"/>
          <w:sz w:val="26"/>
          <w:szCs w:val="26"/>
        </w:rPr>
        <w:t>МО «Шебертинское»</w:t>
      </w:r>
      <w:r w:rsidRPr="00233C69">
        <w:rPr>
          <w:rFonts w:ascii="Times New Roman" w:hAnsi="Times New Roman" w:cs="Times New Roman"/>
          <w:sz w:val="26"/>
          <w:szCs w:val="26"/>
        </w:rPr>
        <w:t xml:space="preserve"> функционирует </w:t>
      </w:r>
      <w:r w:rsidR="00977A28">
        <w:rPr>
          <w:rFonts w:ascii="Times New Roman" w:hAnsi="Times New Roman" w:cs="Times New Roman"/>
          <w:sz w:val="26"/>
          <w:szCs w:val="26"/>
        </w:rPr>
        <w:t>одна</w:t>
      </w:r>
      <w:r w:rsidRPr="00233C69">
        <w:rPr>
          <w:rFonts w:ascii="Times New Roman" w:hAnsi="Times New Roman" w:cs="Times New Roman"/>
          <w:sz w:val="26"/>
          <w:szCs w:val="26"/>
        </w:rPr>
        <w:t xml:space="preserve"> теплоснабжающая организация – </w:t>
      </w:r>
      <w:r w:rsidR="0016577B">
        <w:rPr>
          <w:rFonts w:ascii="Times New Roman" w:hAnsi="Times New Roman" w:cs="Times New Roman"/>
          <w:sz w:val="26"/>
          <w:szCs w:val="26"/>
        </w:rPr>
        <w:t xml:space="preserve">                                       </w:t>
      </w:r>
      <w:r w:rsidR="009A75E3">
        <w:rPr>
          <w:rFonts w:ascii="Times New Roman" w:hAnsi="Times New Roman" w:cs="Times New Roman"/>
          <w:sz w:val="26"/>
          <w:szCs w:val="26"/>
        </w:rPr>
        <w:t>ООО «ТЕПЛОСЕРВИС»</w:t>
      </w:r>
      <w:r w:rsidRPr="00233C69">
        <w:rPr>
          <w:rFonts w:ascii="Times New Roman" w:hAnsi="Times New Roman" w:cs="Times New Roman"/>
          <w:sz w:val="26"/>
          <w:szCs w:val="26"/>
        </w:rPr>
        <w:t xml:space="preserve">. </w:t>
      </w:r>
    </w:p>
    <w:p w14:paraId="5C695948" w14:textId="1F1BAEBF" w:rsidR="006D06B3" w:rsidRDefault="006D06B3" w:rsidP="0016577B">
      <w:pPr>
        <w:pStyle w:val="af5"/>
        <w:ind w:right="13" w:firstLine="567"/>
        <w:rPr>
          <w:color w:val="000000"/>
          <w:sz w:val="26"/>
          <w:szCs w:val="26"/>
        </w:rPr>
      </w:pPr>
      <w:r w:rsidRPr="00233C69">
        <w:rPr>
          <w:rFonts w:ascii="Times New Roman" w:hAnsi="Times New Roman" w:cs="Times New Roman"/>
          <w:sz w:val="26"/>
          <w:szCs w:val="26"/>
        </w:rPr>
        <w:t xml:space="preserve">В состав ЕТО </w:t>
      </w:r>
      <w:r w:rsidR="009A75E3">
        <w:rPr>
          <w:rFonts w:ascii="Times New Roman" w:hAnsi="Times New Roman" w:cs="Times New Roman"/>
          <w:sz w:val="26"/>
          <w:szCs w:val="26"/>
        </w:rPr>
        <w:t>ООО «ТЕПЛОСЕРВИС»</w:t>
      </w:r>
      <w:r w:rsidRPr="00233C69">
        <w:rPr>
          <w:rFonts w:ascii="Times New Roman" w:hAnsi="Times New Roman" w:cs="Times New Roman"/>
          <w:sz w:val="26"/>
          <w:szCs w:val="26"/>
        </w:rPr>
        <w:t xml:space="preserve"> вход</w:t>
      </w:r>
      <w:r w:rsidR="00FE7474">
        <w:rPr>
          <w:rFonts w:ascii="Times New Roman" w:hAnsi="Times New Roman" w:cs="Times New Roman"/>
          <w:sz w:val="26"/>
          <w:szCs w:val="26"/>
        </w:rPr>
        <w:t>я</w:t>
      </w:r>
      <w:r w:rsidRPr="00233C69">
        <w:rPr>
          <w:rFonts w:ascii="Times New Roman" w:hAnsi="Times New Roman" w:cs="Times New Roman"/>
          <w:sz w:val="26"/>
          <w:szCs w:val="26"/>
        </w:rPr>
        <w:t>т систем</w:t>
      </w:r>
      <w:r w:rsidR="00FE7474">
        <w:rPr>
          <w:rFonts w:ascii="Times New Roman" w:hAnsi="Times New Roman" w:cs="Times New Roman"/>
          <w:sz w:val="26"/>
          <w:szCs w:val="26"/>
        </w:rPr>
        <w:t>ы</w:t>
      </w:r>
      <w:r w:rsidRPr="00233C69">
        <w:rPr>
          <w:rFonts w:ascii="Times New Roman" w:hAnsi="Times New Roman" w:cs="Times New Roman"/>
          <w:sz w:val="26"/>
          <w:szCs w:val="26"/>
        </w:rPr>
        <w:t xml:space="preserve"> теплоснабжения, территориально расположенные в границах </w:t>
      </w:r>
      <w:r w:rsidR="00BA0A7E">
        <w:rPr>
          <w:rFonts w:ascii="Times New Roman" w:hAnsi="Times New Roman" w:cs="Times New Roman"/>
          <w:sz w:val="26"/>
          <w:szCs w:val="26"/>
        </w:rPr>
        <w:t>МО «Шебертинское»</w:t>
      </w:r>
      <w:r w:rsidR="0016577B">
        <w:rPr>
          <w:rFonts w:ascii="Times New Roman" w:hAnsi="Times New Roman" w:cs="Times New Roman"/>
          <w:sz w:val="26"/>
          <w:szCs w:val="26"/>
        </w:rPr>
        <w:t>.</w:t>
      </w:r>
    </w:p>
    <w:p w14:paraId="5092F4B9" w14:textId="77777777" w:rsidR="006D06B3" w:rsidRDefault="006D06B3" w:rsidP="002C270C">
      <w:pPr>
        <w:pStyle w:val="21"/>
        <w:jc w:val="both"/>
      </w:pPr>
      <w:bookmarkStart w:id="646" w:name="_Toc7452236"/>
      <w:bookmarkStart w:id="647" w:name="_Toc62629307"/>
      <w:bookmarkStart w:id="648" w:name="_Toc71120248"/>
      <w:r>
        <w:t xml:space="preserve">15.3. </w:t>
      </w:r>
      <w:r w:rsidRPr="001F4B13">
        <w:t>Основания, в том числе критерии, в соответствии с которыми теплоснабжающая организация определена единой теплоснабжающей организацией</w:t>
      </w:r>
      <w:bookmarkEnd w:id="646"/>
      <w:bookmarkEnd w:id="647"/>
      <w:bookmarkEnd w:id="648"/>
    </w:p>
    <w:p w14:paraId="30C347AE" w14:textId="77777777"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В соответствии со статьей 4 (пункт 2) Федерального закона от 27 июля 2010 г.</w:t>
      </w:r>
      <w:r>
        <w:rPr>
          <w:rFonts w:ascii="Times New Roman" w:hAnsi="Times New Roman" w:cs="Times New Roman"/>
          <w:sz w:val="26"/>
          <w:szCs w:val="26"/>
        </w:rPr>
        <w:t xml:space="preserve"> </w:t>
      </w:r>
      <w:r w:rsidRPr="00233C69">
        <w:rPr>
          <w:rFonts w:ascii="Times New Roman" w:hAnsi="Times New Roman" w:cs="Times New Roman"/>
          <w:sz w:val="26"/>
          <w:szCs w:val="26"/>
        </w:rPr>
        <w:t>№ 190-ФЗ "О теплоснабжении" Правительство Российской Федерации сформировало новые Правила организации теплоснабжения. В правилах, утвержденных Постановлением Правительства РФ, предписаны права и обязанности теплоснабжающих и теплосетевых организаций, иных владельцев источников тепловой энергии и тепловых сетей, потребителей тепловой энергии в сфере теплоснабжения. Из условий повышения качества обеспечения населения тепловой энергией в них предписана необходимость организации единых теплоснабжающих организаций (ЕТО). При разработке схемы теплоснабжения предусматривается включить в нее обоснование соответствия организации, предлагаемой в качестве единой теплоснабжающей организации, требованиям, установленным Постановлениями Правительства от 22 февраля 2012 г. № 154 и от 8 августа 2012 г.</w:t>
      </w:r>
      <w:r>
        <w:rPr>
          <w:rFonts w:ascii="Times New Roman" w:hAnsi="Times New Roman" w:cs="Times New Roman"/>
          <w:sz w:val="26"/>
          <w:szCs w:val="26"/>
        </w:rPr>
        <w:t xml:space="preserve"> </w:t>
      </w:r>
      <w:r w:rsidRPr="00233C69">
        <w:rPr>
          <w:rFonts w:ascii="Times New Roman" w:hAnsi="Times New Roman" w:cs="Times New Roman"/>
          <w:sz w:val="26"/>
          <w:szCs w:val="26"/>
        </w:rPr>
        <w:t>№808.</w:t>
      </w:r>
    </w:p>
    <w:p w14:paraId="4EA1BC52" w14:textId="77777777"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Основные положения по организации ЕТО в соответствии с Правилами заключаются в следующем.</w:t>
      </w:r>
    </w:p>
    <w:p w14:paraId="2DC27506"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1. Ста</w:t>
      </w:r>
      <w:r>
        <w:rPr>
          <w:color w:val="000000"/>
          <w:spacing w:val="4"/>
          <w:sz w:val="26"/>
          <w:szCs w:val="26"/>
        </w:rPr>
        <w:t>т</w:t>
      </w:r>
      <w:r>
        <w:rPr>
          <w:color w:val="000000"/>
          <w:spacing w:val="-5"/>
          <w:sz w:val="26"/>
          <w:szCs w:val="26"/>
        </w:rPr>
        <w:t>у</w:t>
      </w:r>
      <w:r>
        <w:rPr>
          <w:color w:val="000000"/>
          <w:sz w:val="26"/>
          <w:szCs w:val="26"/>
        </w:rPr>
        <w:t xml:space="preserve">с   </w:t>
      </w:r>
      <w:r>
        <w:rPr>
          <w:color w:val="000000"/>
          <w:spacing w:val="39"/>
          <w:sz w:val="26"/>
          <w:szCs w:val="26"/>
        </w:rPr>
        <w:t xml:space="preserve"> </w:t>
      </w:r>
      <w:r>
        <w:rPr>
          <w:color w:val="000000"/>
          <w:sz w:val="26"/>
          <w:szCs w:val="26"/>
        </w:rPr>
        <w:t>еди</w:t>
      </w:r>
      <w:r>
        <w:rPr>
          <w:color w:val="000000"/>
          <w:spacing w:val="1"/>
          <w:sz w:val="26"/>
          <w:szCs w:val="26"/>
        </w:rPr>
        <w:t>н</w:t>
      </w:r>
      <w:r>
        <w:rPr>
          <w:color w:val="000000"/>
          <w:sz w:val="26"/>
          <w:szCs w:val="26"/>
        </w:rPr>
        <w:t xml:space="preserve">ой   </w:t>
      </w:r>
      <w:r>
        <w:rPr>
          <w:color w:val="000000"/>
          <w:spacing w:val="39"/>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pacing w:val="2"/>
          <w:sz w:val="26"/>
          <w:szCs w:val="26"/>
        </w:rPr>
        <w:t>ще</w:t>
      </w:r>
      <w:r>
        <w:rPr>
          <w:color w:val="000000"/>
          <w:sz w:val="26"/>
          <w:szCs w:val="26"/>
        </w:rPr>
        <w:t xml:space="preserve">й   </w:t>
      </w:r>
      <w:r>
        <w:rPr>
          <w:color w:val="000000"/>
          <w:spacing w:val="24"/>
          <w:sz w:val="26"/>
          <w:szCs w:val="26"/>
        </w:rPr>
        <w:t xml:space="preserve"> </w:t>
      </w:r>
      <w:r>
        <w:rPr>
          <w:color w:val="000000"/>
          <w:sz w:val="26"/>
          <w:szCs w:val="26"/>
        </w:rPr>
        <w:t>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 xml:space="preserve">и   </w:t>
      </w:r>
      <w:r>
        <w:rPr>
          <w:color w:val="000000"/>
          <w:spacing w:val="33"/>
          <w:sz w:val="26"/>
          <w:szCs w:val="26"/>
        </w:rPr>
        <w:t xml:space="preserve"> </w:t>
      </w:r>
      <w:r>
        <w:rPr>
          <w:color w:val="000000"/>
          <w:sz w:val="26"/>
          <w:szCs w:val="26"/>
        </w:rPr>
        <w:t>пр</w:t>
      </w:r>
      <w:r>
        <w:rPr>
          <w:color w:val="000000"/>
          <w:spacing w:val="1"/>
          <w:sz w:val="26"/>
          <w:szCs w:val="26"/>
        </w:rPr>
        <w:t>и</w:t>
      </w:r>
      <w:r>
        <w:rPr>
          <w:color w:val="000000"/>
          <w:sz w:val="26"/>
          <w:szCs w:val="26"/>
        </w:rPr>
        <w:t>сва</w:t>
      </w:r>
      <w:r>
        <w:rPr>
          <w:color w:val="000000"/>
          <w:spacing w:val="1"/>
          <w:sz w:val="26"/>
          <w:szCs w:val="26"/>
        </w:rPr>
        <w:t>и</w:t>
      </w:r>
      <w:r>
        <w:rPr>
          <w:color w:val="000000"/>
          <w:sz w:val="26"/>
          <w:szCs w:val="26"/>
        </w:rPr>
        <w:t>вается 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z w:val="26"/>
          <w:szCs w:val="26"/>
        </w:rPr>
        <w:t>щей</w:t>
      </w:r>
      <w:r>
        <w:rPr>
          <w:color w:val="000000"/>
          <w:spacing w:val="-2"/>
          <w:sz w:val="26"/>
          <w:szCs w:val="26"/>
        </w:rPr>
        <w:t xml:space="preserve"> </w:t>
      </w:r>
      <w:r>
        <w:rPr>
          <w:color w:val="000000"/>
          <w:sz w:val="26"/>
          <w:szCs w:val="26"/>
        </w:rPr>
        <w:t>и</w:t>
      </w:r>
      <w:r>
        <w:rPr>
          <w:color w:val="000000"/>
          <w:spacing w:val="18"/>
          <w:sz w:val="26"/>
          <w:szCs w:val="26"/>
        </w:rPr>
        <w:t xml:space="preserve"> </w:t>
      </w:r>
      <w:r>
        <w:rPr>
          <w:color w:val="000000"/>
          <w:sz w:val="26"/>
          <w:szCs w:val="26"/>
        </w:rPr>
        <w:t>(и</w:t>
      </w:r>
      <w:r>
        <w:rPr>
          <w:color w:val="000000"/>
          <w:spacing w:val="1"/>
          <w:sz w:val="26"/>
          <w:szCs w:val="26"/>
        </w:rPr>
        <w:t>л</w:t>
      </w:r>
      <w:r>
        <w:rPr>
          <w:color w:val="000000"/>
          <w:sz w:val="26"/>
          <w:szCs w:val="26"/>
        </w:rPr>
        <w:t>и)</w:t>
      </w:r>
      <w:r>
        <w:rPr>
          <w:color w:val="000000"/>
          <w:spacing w:val="13"/>
          <w:sz w:val="26"/>
          <w:szCs w:val="26"/>
        </w:rPr>
        <w:t xml:space="preserve"> </w:t>
      </w:r>
      <w:r>
        <w:rPr>
          <w:color w:val="000000"/>
          <w:sz w:val="26"/>
          <w:szCs w:val="26"/>
        </w:rPr>
        <w:t>теплосетевой</w:t>
      </w:r>
      <w:r>
        <w:rPr>
          <w:color w:val="000000"/>
          <w:spacing w:val="8"/>
          <w:sz w:val="26"/>
          <w:szCs w:val="26"/>
        </w:rPr>
        <w:t xml:space="preserve"> </w:t>
      </w:r>
      <w:r>
        <w:rPr>
          <w:color w:val="000000"/>
          <w:spacing w:val="2"/>
          <w:sz w:val="26"/>
          <w:szCs w:val="26"/>
        </w:rPr>
        <w:t>о</w:t>
      </w:r>
      <w:r>
        <w:rPr>
          <w:color w:val="000000"/>
          <w:sz w:val="26"/>
          <w:szCs w:val="26"/>
        </w:rPr>
        <w:t>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5"/>
          <w:sz w:val="26"/>
          <w:szCs w:val="26"/>
        </w:rPr>
        <w:t xml:space="preserve"> </w:t>
      </w:r>
      <w:r>
        <w:rPr>
          <w:color w:val="000000"/>
          <w:sz w:val="26"/>
          <w:szCs w:val="26"/>
        </w:rPr>
        <w:t>решен</w:t>
      </w:r>
      <w:r>
        <w:rPr>
          <w:color w:val="000000"/>
          <w:spacing w:val="1"/>
          <w:sz w:val="26"/>
          <w:szCs w:val="26"/>
        </w:rPr>
        <w:t>и</w:t>
      </w:r>
      <w:r>
        <w:rPr>
          <w:color w:val="000000"/>
          <w:spacing w:val="2"/>
          <w:sz w:val="26"/>
          <w:szCs w:val="26"/>
        </w:rPr>
        <w:t>е</w:t>
      </w:r>
      <w:r>
        <w:rPr>
          <w:color w:val="000000"/>
          <w:sz w:val="26"/>
          <w:szCs w:val="26"/>
        </w:rPr>
        <w:t>м</w:t>
      </w:r>
      <w:r>
        <w:rPr>
          <w:color w:val="000000"/>
          <w:spacing w:val="7"/>
          <w:sz w:val="26"/>
          <w:szCs w:val="26"/>
        </w:rPr>
        <w:t xml:space="preserve"> </w:t>
      </w:r>
      <w:r>
        <w:rPr>
          <w:color w:val="000000"/>
          <w:sz w:val="26"/>
          <w:szCs w:val="26"/>
        </w:rPr>
        <w:t>федераль</w:t>
      </w:r>
      <w:r>
        <w:rPr>
          <w:color w:val="000000"/>
          <w:spacing w:val="3"/>
          <w:sz w:val="26"/>
          <w:szCs w:val="26"/>
        </w:rPr>
        <w:t>н</w:t>
      </w:r>
      <w:r>
        <w:rPr>
          <w:color w:val="000000"/>
          <w:sz w:val="26"/>
          <w:szCs w:val="26"/>
        </w:rPr>
        <w:t>ого</w:t>
      </w:r>
      <w:r>
        <w:rPr>
          <w:color w:val="000000"/>
          <w:spacing w:val="3"/>
          <w:sz w:val="26"/>
          <w:szCs w:val="26"/>
        </w:rPr>
        <w:t xml:space="preserve"> </w:t>
      </w:r>
      <w:r>
        <w:rPr>
          <w:color w:val="000000"/>
          <w:sz w:val="26"/>
          <w:szCs w:val="26"/>
        </w:rPr>
        <w:t>о</w:t>
      </w:r>
      <w:r>
        <w:rPr>
          <w:color w:val="000000"/>
          <w:spacing w:val="2"/>
          <w:sz w:val="26"/>
          <w:szCs w:val="26"/>
        </w:rPr>
        <w:t>р</w:t>
      </w:r>
      <w:r>
        <w:rPr>
          <w:color w:val="000000"/>
          <w:sz w:val="26"/>
          <w:szCs w:val="26"/>
        </w:rPr>
        <w:t>г</w:t>
      </w:r>
      <w:r>
        <w:rPr>
          <w:color w:val="000000"/>
          <w:spacing w:val="2"/>
          <w:sz w:val="26"/>
          <w:szCs w:val="26"/>
        </w:rPr>
        <w:t>а</w:t>
      </w:r>
      <w:r>
        <w:rPr>
          <w:color w:val="000000"/>
          <w:sz w:val="26"/>
          <w:szCs w:val="26"/>
        </w:rPr>
        <w:t>на ис</w:t>
      </w:r>
      <w:r>
        <w:rPr>
          <w:color w:val="000000"/>
          <w:spacing w:val="1"/>
          <w:sz w:val="26"/>
          <w:szCs w:val="26"/>
        </w:rPr>
        <w:t>п</w:t>
      </w:r>
      <w:r>
        <w:rPr>
          <w:color w:val="000000"/>
          <w:sz w:val="26"/>
          <w:szCs w:val="26"/>
        </w:rPr>
        <w:t>ол</w:t>
      </w:r>
      <w:r>
        <w:rPr>
          <w:color w:val="000000"/>
          <w:spacing w:val="1"/>
          <w:sz w:val="26"/>
          <w:szCs w:val="26"/>
        </w:rPr>
        <w:t>н</w:t>
      </w:r>
      <w:r>
        <w:rPr>
          <w:color w:val="000000"/>
          <w:sz w:val="26"/>
          <w:szCs w:val="26"/>
        </w:rPr>
        <w:t>ительной</w:t>
      </w:r>
      <w:r>
        <w:rPr>
          <w:color w:val="000000"/>
          <w:spacing w:val="1"/>
          <w:sz w:val="26"/>
          <w:szCs w:val="26"/>
        </w:rPr>
        <w:t xml:space="preserve"> </w:t>
      </w:r>
      <w:r>
        <w:rPr>
          <w:color w:val="000000"/>
          <w:sz w:val="26"/>
          <w:szCs w:val="26"/>
        </w:rPr>
        <w:t>вл</w:t>
      </w:r>
      <w:r>
        <w:rPr>
          <w:color w:val="000000"/>
          <w:spacing w:val="3"/>
          <w:sz w:val="26"/>
          <w:szCs w:val="26"/>
        </w:rPr>
        <w:t>а</w:t>
      </w:r>
      <w:r>
        <w:rPr>
          <w:color w:val="000000"/>
          <w:sz w:val="26"/>
          <w:szCs w:val="26"/>
        </w:rPr>
        <w:t>сти</w:t>
      </w:r>
      <w:r>
        <w:rPr>
          <w:color w:val="000000"/>
          <w:spacing w:val="12"/>
          <w:sz w:val="26"/>
          <w:szCs w:val="26"/>
        </w:rPr>
        <w:t xml:space="preserve"> </w:t>
      </w:r>
      <w:r>
        <w:rPr>
          <w:color w:val="000000"/>
          <w:sz w:val="26"/>
          <w:szCs w:val="26"/>
        </w:rPr>
        <w:t>(Ми</w:t>
      </w:r>
      <w:r>
        <w:rPr>
          <w:color w:val="000000"/>
          <w:spacing w:val="1"/>
          <w:sz w:val="26"/>
          <w:szCs w:val="26"/>
        </w:rPr>
        <w:t>н</w:t>
      </w:r>
      <w:r>
        <w:rPr>
          <w:color w:val="000000"/>
          <w:sz w:val="26"/>
          <w:szCs w:val="26"/>
        </w:rPr>
        <w:t>истер</w:t>
      </w:r>
      <w:r>
        <w:rPr>
          <w:color w:val="000000"/>
          <w:spacing w:val="3"/>
          <w:sz w:val="26"/>
          <w:szCs w:val="26"/>
        </w:rPr>
        <w:t>с</w:t>
      </w:r>
      <w:r>
        <w:rPr>
          <w:color w:val="000000"/>
          <w:sz w:val="26"/>
          <w:szCs w:val="26"/>
        </w:rPr>
        <w:t>тв</w:t>
      </w:r>
      <w:r>
        <w:rPr>
          <w:color w:val="000000"/>
          <w:spacing w:val="2"/>
          <w:sz w:val="26"/>
          <w:szCs w:val="26"/>
        </w:rPr>
        <w:t>о</w:t>
      </w:r>
      <w:r>
        <w:rPr>
          <w:color w:val="000000"/>
          <w:sz w:val="26"/>
          <w:szCs w:val="26"/>
        </w:rPr>
        <w:t xml:space="preserve">м </w:t>
      </w:r>
      <w:r>
        <w:rPr>
          <w:color w:val="000000"/>
          <w:spacing w:val="-1"/>
          <w:sz w:val="26"/>
          <w:szCs w:val="26"/>
        </w:rPr>
        <w:t>э</w:t>
      </w:r>
      <w:r>
        <w:rPr>
          <w:color w:val="000000"/>
          <w:sz w:val="26"/>
          <w:szCs w:val="26"/>
        </w:rPr>
        <w:t>нер</w:t>
      </w:r>
      <w:r>
        <w:rPr>
          <w:color w:val="000000"/>
          <w:spacing w:val="2"/>
          <w:sz w:val="26"/>
          <w:szCs w:val="26"/>
        </w:rPr>
        <w:t>г</w:t>
      </w:r>
      <w:r>
        <w:rPr>
          <w:color w:val="000000"/>
          <w:sz w:val="26"/>
          <w:szCs w:val="26"/>
        </w:rPr>
        <w:t>ет</w:t>
      </w:r>
      <w:r>
        <w:rPr>
          <w:color w:val="000000"/>
          <w:spacing w:val="2"/>
          <w:sz w:val="26"/>
          <w:szCs w:val="26"/>
        </w:rPr>
        <w:t>и</w:t>
      </w:r>
      <w:r>
        <w:rPr>
          <w:color w:val="000000"/>
          <w:spacing w:val="-1"/>
          <w:sz w:val="26"/>
          <w:szCs w:val="26"/>
        </w:rPr>
        <w:t>к</w:t>
      </w:r>
      <w:r>
        <w:rPr>
          <w:color w:val="000000"/>
          <w:sz w:val="26"/>
          <w:szCs w:val="26"/>
        </w:rPr>
        <w:t>и</w:t>
      </w:r>
      <w:r>
        <w:rPr>
          <w:color w:val="000000"/>
          <w:spacing w:val="7"/>
          <w:sz w:val="26"/>
          <w:szCs w:val="26"/>
        </w:rPr>
        <w:t xml:space="preserve"> </w:t>
      </w:r>
      <w:r>
        <w:rPr>
          <w:color w:val="000000"/>
          <w:sz w:val="26"/>
          <w:szCs w:val="26"/>
        </w:rPr>
        <w:t>Пр</w:t>
      </w:r>
      <w:r>
        <w:rPr>
          <w:color w:val="000000"/>
          <w:spacing w:val="2"/>
          <w:sz w:val="26"/>
          <w:szCs w:val="26"/>
        </w:rPr>
        <w:t>а</w:t>
      </w:r>
      <w:r>
        <w:rPr>
          <w:color w:val="000000"/>
          <w:sz w:val="26"/>
          <w:szCs w:val="26"/>
        </w:rPr>
        <w:t>вительс</w:t>
      </w:r>
      <w:r>
        <w:rPr>
          <w:color w:val="000000"/>
          <w:spacing w:val="2"/>
          <w:sz w:val="26"/>
          <w:szCs w:val="26"/>
        </w:rPr>
        <w:t>т</w:t>
      </w:r>
      <w:r>
        <w:rPr>
          <w:color w:val="000000"/>
          <w:sz w:val="26"/>
          <w:szCs w:val="26"/>
        </w:rPr>
        <w:t>ва</w:t>
      </w:r>
      <w:r>
        <w:rPr>
          <w:color w:val="000000"/>
          <w:spacing w:val="3"/>
          <w:sz w:val="26"/>
          <w:szCs w:val="26"/>
        </w:rPr>
        <w:t xml:space="preserve"> </w:t>
      </w:r>
      <w:r>
        <w:rPr>
          <w:color w:val="000000"/>
          <w:sz w:val="26"/>
          <w:szCs w:val="26"/>
        </w:rPr>
        <w:t>Р</w:t>
      </w:r>
      <w:r>
        <w:rPr>
          <w:color w:val="000000"/>
          <w:spacing w:val="-1"/>
          <w:sz w:val="26"/>
          <w:szCs w:val="26"/>
        </w:rPr>
        <w:t>Ф</w:t>
      </w:r>
      <w:r>
        <w:rPr>
          <w:color w:val="000000"/>
          <w:sz w:val="26"/>
          <w:szCs w:val="26"/>
        </w:rPr>
        <w:t>)</w:t>
      </w:r>
      <w:r>
        <w:rPr>
          <w:color w:val="000000"/>
          <w:spacing w:val="15"/>
          <w:sz w:val="26"/>
          <w:szCs w:val="26"/>
        </w:rPr>
        <w:t xml:space="preserve"> </w:t>
      </w:r>
      <w:r>
        <w:rPr>
          <w:color w:val="000000"/>
          <w:sz w:val="26"/>
          <w:szCs w:val="26"/>
        </w:rPr>
        <w:t>п</w:t>
      </w:r>
      <w:r>
        <w:rPr>
          <w:color w:val="000000"/>
          <w:spacing w:val="3"/>
          <w:sz w:val="26"/>
          <w:szCs w:val="26"/>
        </w:rPr>
        <w:t>р</w:t>
      </w:r>
      <w:r>
        <w:rPr>
          <w:color w:val="000000"/>
          <w:sz w:val="26"/>
          <w:szCs w:val="26"/>
        </w:rPr>
        <w:t xml:space="preserve">и </w:t>
      </w:r>
      <w:r>
        <w:rPr>
          <w:color w:val="000000"/>
          <w:spacing w:val="-2"/>
          <w:sz w:val="26"/>
          <w:szCs w:val="26"/>
        </w:rPr>
        <w:t>у</w:t>
      </w:r>
      <w:r>
        <w:rPr>
          <w:color w:val="000000"/>
          <w:spacing w:val="2"/>
          <w:sz w:val="26"/>
          <w:szCs w:val="26"/>
        </w:rPr>
        <w:t>т</w:t>
      </w:r>
      <w:r>
        <w:rPr>
          <w:color w:val="000000"/>
          <w:sz w:val="26"/>
          <w:szCs w:val="26"/>
        </w:rPr>
        <w:t>вер</w:t>
      </w:r>
      <w:r>
        <w:rPr>
          <w:color w:val="000000"/>
          <w:spacing w:val="1"/>
          <w:sz w:val="26"/>
          <w:szCs w:val="26"/>
        </w:rPr>
        <w:t>ж</w:t>
      </w:r>
      <w:r>
        <w:rPr>
          <w:color w:val="000000"/>
          <w:sz w:val="26"/>
          <w:szCs w:val="26"/>
        </w:rPr>
        <w:t>ден</w:t>
      </w:r>
      <w:r>
        <w:rPr>
          <w:color w:val="000000"/>
          <w:spacing w:val="1"/>
          <w:sz w:val="26"/>
          <w:szCs w:val="26"/>
        </w:rPr>
        <w:t>и</w:t>
      </w:r>
      <w:r>
        <w:rPr>
          <w:color w:val="000000"/>
          <w:sz w:val="26"/>
          <w:szCs w:val="26"/>
        </w:rPr>
        <w:t>и</w:t>
      </w:r>
      <w:r>
        <w:rPr>
          <w:color w:val="000000"/>
          <w:spacing w:val="-15"/>
          <w:sz w:val="26"/>
          <w:szCs w:val="26"/>
        </w:rPr>
        <w:t xml:space="preserve"> </w:t>
      </w:r>
      <w:r>
        <w:rPr>
          <w:color w:val="000000"/>
          <w:sz w:val="26"/>
          <w:szCs w:val="26"/>
        </w:rPr>
        <w:t>сх</w:t>
      </w:r>
      <w:r>
        <w:rPr>
          <w:color w:val="000000"/>
          <w:spacing w:val="3"/>
          <w:sz w:val="26"/>
          <w:szCs w:val="26"/>
        </w:rPr>
        <w:t>е</w:t>
      </w:r>
      <w:r>
        <w:rPr>
          <w:color w:val="000000"/>
          <w:spacing w:val="-1"/>
          <w:sz w:val="26"/>
          <w:szCs w:val="26"/>
        </w:rPr>
        <w:t>м</w:t>
      </w:r>
      <w:r>
        <w:rPr>
          <w:color w:val="000000"/>
          <w:sz w:val="26"/>
          <w:szCs w:val="26"/>
        </w:rPr>
        <w:t>ы</w:t>
      </w:r>
      <w:r>
        <w:rPr>
          <w:color w:val="000000"/>
          <w:spacing w:val="-7"/>
          <w:sz w:val="26"/>
          <w:szCs w:val="26"/>
        </w:rPr>
        <w:t xml:space="preserve"> </w:t>
      </w:r>
      <w:r>
        <w:rPr>
          <w:color w:val="000000"/>
          <w:spacing w:val="2"/>
          <w:sz w:val="26"/>
          <w:szCs w:val="26"/>
        </w:rPr>
        <w:t>т</w:t>
      </w:r>
      <w:r>
        <w:rPr>
          <w:color w:val="000000"/>
          <w:sz w:val="26"/>
          <w:szCs w:val="26"/>
        </w:rPr>
        <w:t>еп</w:t>
      </w:r>
      <w:r>
        <w:rPr>
          <w:color w:val="000000"/>
          <w:spacing w:val="1"/>
          <w:sz w:val="26"/>
          <w:szCs w:val="26"/>
        </w:rPr>
        <w:t>л</w:t>
      </w:r>
      <w:r>
        <w:rPr>
          <w:color w:val="000000"/>
          <w:sz w:val="26"/>
          <w:szCs w:val="26"/>
        </w:rPr>
        <w:t>ос</w:t>
      </w:r>
      <w:r>
        <w:rPr>
          <w:color w:val="000000"/>
          <w:spacing w:val="3"/>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p>
    <w:p w14:paraId="18103BDA"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 xml:space="preserve">2.  </w:t>
      </w:r>
      <w:r>
        <w:rPr>
          <w:color w:val="000000"/>
          <w:spacing w:val="1"/>
          <w:sz w:val="26"/>
          <w:szCs w:val="26"/>
        </w:rPr>
        <w:t>Д</w:t>
      </w:r>
      <w:r>
        <w:rPr>
          <w:color w:val="000000"/>
          <w:sz w:val="26"/>
          <w:szCs w:val="26"/>
        </w:rPr>
        <w:t xml:space="preserve">ля  </w:t>
      </w:r>
      <w:r>
        <w:rPr>
          <w:color w:val="000000"/>
          <w:spacing w:val="44"/>
          <w:sz w:val="26"/>
          <w:szCs w:val="26"/>
        </w:rPr>
        <w:t xml:space="preserve"> </w:t>
      </w:r>
      <w:r>
        <w:rPr>
          <w:color w:val="000000"/>
          <w:sz w:val="26"/>
          <w:szCs w:val="26"/>
        </w:rPr>
        <w:t>пр</w:t>
      </w:r>
      <w:r>
        <w:rPr>
          <w:color w:val="000000"/>
          <w:spacing w:val="1"/>
          <w:sz w:val="26"/>
          <w:szCs w:val="26"/>
        </w:rPr>
        <w:t>и</w:t>
      </w:r>
      <w:r>
        <w:rPr>
          <w:color w:val="000000"/>
          <w:sz w:val="26"/>
          <w:szCs w:val="26"/>
        </w:rPr>
        <w:t>свое</w:t>
      </w:r>
      <w:r>
        <w:rPr>
          <w:color w:val="000000"/>
          <w:spacing w:val="1"/>
          <w:sz w:val="26"/>
          <w:szCs w:val="26"/>
        </w:rPr>
        <w:t>н</w:t>
      </w:r>
      <w:r>
        <w:rPr>
          <w:color w:val="000000"/>
          <w:sz w:val="26"/>
          <w:szCs w:val="26"/>
        </w:rPr>
        <w:t xml:space="preserve">ия  </w:t>
      </w:r>
      <w:r>
        <w:rPr>
          <w:color w:val="000000"/>
          <w:spacing w:val="36"/>
          <w:sz w:val="26"/>
          <w:szCs w:val="26"/>
        </w:rPr>
        <w:t xml:space="preserve"> </w:t>
      </w:r>
      <w:r>
        <w:rPr>
          <w:color w:val="000000"/>
          <w:sz w:val="26"/>
          <w:szCs w:val="26"/>
        </w:rPr>
        <w:t>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 xml:space="preserve">и  </w:t>
      </w:r>
      <w:r>
        <w:rPr>
          <w:color w:val="000000"/>
          <w:spacing w:val="34"/>
          <w:sz w:val="26"/>
          <w:szCs w:val="26"/>
        </w:rPr>
        <w:t xml:space="preserve"> </w:t>
      </w:r>
      <w:r>
        <w:rPr>
          <w:color w:val="000000"/>
          <w:sz w:val="26"/>
          <w:szCs w:val="26"/>
        </w:rPr>
        <w:t>ста</w:t>
      </w:r>
      <w:r>
        <w:rPr>
          <w:color w:val="000000"/>
          <w:spacing w:val="4"/>
          <w:sz w:val="26"/>
          <w:szCs w:val="26"/>
        </w:rPr>
        <w:t>т</w:t>
      </w:r>
      <w:r>
        <w:rPr>
          <w:color w:val="000000"/>
          <w:spacing w:val="-5"/>
          <w:sz w:val="26"/>
          <w:szCs w:val="26"/>
        </w:rPr>
        <w:t>у</w:t>
      </w:r>
      <w:r>
        <w:rPr>
          <w:color w:val="000000"/>
          <w:spacing w:val="5"/>
          <w:sz w:val="26"/>
          <w:szCs w:val="26"/>
        </w:rPr>
        <w:t>с</w:t>
      </w:r>
      <w:r>
        <w:rPr>
          <w:color w:val="000000"/>
          <w:sz w:val="26"/>
          <w:szCs w:val="26"/>
        </w:rPr>
        <w:t xml:space="preserve">а  </w:t>
      </w:r>
      <w:r>
        <w:rPr>
          <w:color w:val="000000"/>
          <w:spacing w:val="40"/>
          <w:sz w:val="26"/>
          <w:szCs w:val="26"/>
        </w:rPr>
        <w:t xml:space="preserve"> </w:t>
      </w:r>
      <w:r>
        <w:rPr>
          <w:color w:val="000000"/>
          <w:sz w:val="26"/>
          <w:szCs w:val="26"/>
        </w:rPr>
        <w:t>еди</w:t>
      </w:r>
      <w:r>
        <w:rPr>
          <w:color w:val="000000"/>
          <w:spacing w:val="1"/>
          <w:sz w:val="26"/>
          <w:szCs w:val="26"/>
        </w:rPr>
        <w:t>н</w:t>
      </w:r>
      <w:r>
        <w:rPr>
          <w:color w:val="000000"/>
          <w:sz w:val="26"/>
          <w:szCs w:val="26"/>
        </w:rPr>
        <w:t xml:space="preserve">ой  </w:t>
      </w:r>
      <w:r>
        <w:rPr>
          <w:color w:val="000000"/>
          <w:spacing w:val="40"/>
          <w:sz w:val="26"/>
          <w:szCs w:val="26"/>
        </w:rPr>
        <w:t xml:space="preserve"> </w:t>
      </w:r>
      <w:r>
        <w:rPr>
          <w:color w:val="000000"/>
          <w:sz w:val="26"/>
          <w:szCs w:val="26"/>
        </w:rPr>
        <w:t>тепло</w:t>
      </w:r>
      <w:r>
        <w:rPr>
          <w:color w:val="000000"/>
          <w:spacing w:val="3"/>
          <w:sz w:val="26"/>
          <w:szCs w:val="26"/>
        </w:rPr>
        <w:t>с</w:t>
      </w:r>
      <w:r>
        <w:rPr>
          <w:color w:val="000000"/>
          <w:sz w:val="26"/>
          <w:szCs w:val="26"/>
        </w:rPr>
        <w:t>наб</w:t>
      </w:r>
      <w:r>
        <w:rPr>
          <w:color w:val="000000"/>
          <w:spacing w:val="1"/>
          <w:sz w:val="26"/>
          <w:szCs w:val="26"/>
        </w:rPr>
        <w:t>ж</w:t>
      </w:r>
      <w:r>
        <w:rPr>
          <w:color w:val="000000"/>
          <w:sz w:val="26"/>
          <w:szCs w:val="26"/>
        </w:rPr>
        <w:t>а</w:t>
      </w:r>
      <w:r>
        <w:rPr>
          <w:color w:val="000000"/>
          <w:spacing w:val="1"/>
          <w:sz w:val="26"/>
          <w:szCs w:val="26"/>
        </w:rPr>
        <w:t>ю</w:t>
      </w:r>
      <w:r>
        <w:rPr>
          <w:color w:val="000000"/>
          <w:sz w:val="26"/>
          <w:szCs w:val="26"/>
        </w:rPr>
        <w:t>щей 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2"/>
          <w:sz w:val="26"/>
          <w:szCs w:val="26"/>
        </w:rPr>
        <w:t xml:space="preserve"> </w:t>
      </w:r>
      <w:r>
        <w:rPr>
          <w:color w:val="000000"/>
          <w:sz w:val="26"/>
          <w:szCs w:val="26"/>
        </w:rPr>
        <w:t>л</w:t>
      </w:r>
      <w:r>
        <w:rPr>
          <w:color w:val="000000"/>
          <w:spacing w:val="1"/>
          <w:sz w:val="26"/>
          <w:szCs w:val="26"/>
        </w:rPr>
        <w:t>и</w:t>
      </w:r>
      <w:r>
        <w:rPr>
          <w:color w:val="000000"/>
          <w:sz w:val="26"/>
          <w:szCs w:val="26"/>
        </w:rPr>
        <w:t>ца,</w:t>
      </w:r>
      <w:r>
        <w:rPr>
          <w:color w:val="000000"/>
          <w:spacing w:val="6"/>
          <w:sz w:val="26"/>
          <w:szCs w:val="26"/>
        </w:rPr>
        <w:t xml:space="preserve"> </w:t>
      </w:r>
      <w:r>
        <w:rPr>
          <w:color w:val="000000"/>
          <w:sz w:val="26"/>
          <w:szCs w:val="26"/>
        </w:rPr>
        <w:t>в</w:t>
      </w:r>
      <w:r>
        <w:rPr>
          <w:color w:val="000000"/>
          <w:spacing w:val="2"/>
          <w:sz w:val="26"/>
          <w:szCs w:val="26"/>
        </w:rPr>
        <w:t>л</w:t>
      </w:r>
      <w:r>
        <w:rPr>
          <w:color w:val="000000"/>
          <w:sz w:val="26"/>
          <w:szCs w:val="26"/>
        </w:rPr>
        <w:t>аде</w:t>
      </w:r>
      <w:r>
        <w:rPr>
          <w:color w:val="000000"/>
          <w:spacing w:val="1"/>
          <w:sz w:val="26"/>
          <w:szCs w:val="26"/>
        </w:rPr>
        <w:t>ю</w:t>
      </w:r>
      <w:r>
        <w:rPr>
          <w:color w:val="000000"/>
          <w:sz w:val="26"/>
          <w:szCs w:val="26"/>
        </w:rPr>
        <w:t>щие</w:t>
      </w:r>
      <w:r>
        <w:rPr>
          <w:color w:val="000000"/>
          <w:spacing w:val="-1"/>
          <w:sz w:val="26"/>
          <w:szCs w:val="26"/>
        </w:rPr>
        <w:t xml:space="preserve"> </w:t>
      </w:r>
      <w:r>
        <w:rPr>
          <w:color w:val="000000"/>
          <w:sz w:val="26"/>
          <w:szCs w:val="26"/>
        </w:rPr>
        <w:t>на</w:t>
      </w:r>
      <w:r>
        <w:rPr>
          <w:color w:val="000000"/>
          <w:spacing w:val="9"/>
          <w:sz w:val="26"/>
          <w:szCs w:val="26"/>
        </w:rPr>
        <w:t xml:space="preserve"> </w:t>
      </w:r>
      <w:r>
        <w:rPr>
          <w:color w:val="000000"/>
          <w:sz w:val="26"/>
          <w:szCs w:val="26"/>
        </w:rPr>
        <w:t>праве</w:t>
      </w:r>
      <w:r>
        <w:rPr>
          <w:color w:val="000000"/>
          <w:spacing w:val="9"/>
          <w:sz w:val="26"/>
          <w:szCs w:val="26"/>
        </w:rPr>
        <w:t xml:space="preserve"> </w:t>
      </w:r>
      <w:r>
        <w:rPr>
          <w:color w:val="000000"/>
          <w:sz w:val="26"/>
          <w:szCs w:val="26"/>
        </w:rPr>
        <w:t>с</w:t>
      </w:r>
      <w:r>
        <w:rPr>
          <w:color w:val="000000"/>
          <w:spacing w:val="2"/>
          <w:sz w:val="26"/>
          <w:szCs w:val="26"/>
        </w:rPr>
        <w:t>о</w:t>
      </w:r>
      <w:r>
        <w:rPr>
          <w:color w:val="000000"/>
          <w:sz w:val="26"/>
          <w:szCs w:val="26"/>
        </w:rPr>
        <w:t>бствен</w:t>
      </w:r>
      <w:r>
        <w:rPr>
          <w:color w:val="000000"/>
          <w:spacing w:val="1"/>
          <w:sz w:val="26"/>
          <w:szCs w:val="26"/>
        </w:rPr>
        <w:t>н</w:t>
      </w:r>
      <w:r>
        <w:rPr>
          <w:color w:val="000000"/>
          <w:sz w:val="26"/>
          <w:szCs w:val="26"/>
        </w:rPr>
        <w:t>ости</w:t>
      </w:r>
      <w:r>
        <w:rPr>
          <w:color w:val="000000"/>
          <w:spacing w:val="-4"/>
          <w:sz w:val="26"/>
          <w:szCs w:val="26"/>
        </w:rPr>
        <w:t xml:space="preserve"> </w:t>
      </w:r>
      <w:r>
        <w:rPr>
          <w:color w:val="000000"/>
          <w:sz w:val="26"/>
          <w:szCs w:val="26"/>
        </w:rPr>
        <w:t>и</w:t>
      </w:r>
      <w:r>
        <w:rPr>
          <w:color w:val="000000"/>
          <w:spacing w:val="5"/>
          <w:sz w:val="26"/>
          <w:szCs w:val="26"/>
        </w:rPr>
        <w:t>л</w:t>
      </w:r>
      <w:r>
        <w:rPr>
          <w:color w:val="000000"/>
          <w:sz w:val="26"/>
          <w:szCs w:val="26"/>
        </w:rPr>
        <w:t>и</w:t>
      </w:r>
      <w:r>
        <w:rPr>
          <w:color w:val="000000"/>
          <w:spacing w:val="8"/>
          <w:sz w:val="26"/>
          <w:szCs w:val="26"/>
        </w:rPr>
        <w:t xml:space="preserve"> </w:t>
      </w:r>
      <w:r>
        <w:rPr>
          <w:color w:val="000000"/>
          <w:sz w:val="26"/>
          <w:szCs w:val="26"/>
        </w:rPr>
        <w:t>и</w:t>
      </w:r>
      <w:r>
        <w:rPr>
          <w:color w:val="000000"/>
          <w:spacing w:val="3"/>
          <w:sz w:val="26"/>
          <w:szCs w:val="26"/>
        </w:rPr>
        <w:t>н</w:t>
      </w:r>
      <w:r>
        <w:rPr>
          <w:color w:val="000000"/>
          <w:spacing w:val="2"/>
          <w:sz w:val="26"/>
          <w:szCs w:val="26"/>
        </w:rPr>
        <w:t>о</w:t>
      </w:r>
      <w:r>
        <w:rPr>
          <w:color w:val="000000"/>
          <w:sz w:val="26"/>
          <w:szCs w:val="26"/>
        </w:rPr>
        <w:t>м</w:t>
      </w:r>
      <w:r>
        <w:rPr>
          <w:color w:val="000000"/>
          <w:spacing w:val="5"/>
          <w:sz w:val="26"/>
          <w:szCs w:val="26"/>
        </w:rPr>
        <w:t xml:space="preserve"> </w:t>
      </w:r>
      <w:r>
        <w:rPr>
          <w:color w:val="000000"/>
          <w:spacing w:val="1"/>
          <w:sz w:val="26"/>
          <w:szCs w:val="26"/>
        </w:rPr>
        <w:t>з</w:t>
      </w:r>
      <w:r>
        <w:rPr>
          <w:color w:val="000000"/>
          <w:sz w:val="26"/>
          <w:szCs w:val="26"/>
        </w:rPr>
        <w:t>а</w:t>
      </w:r>
      <w:r>
        <w:rPr>
          <w:color w:val="000000"/>
          <w:spacing w:val="-1"/>
          <w:sz w:val="26"/>
          <w:szCs w:val="26"/>
        </w:rPr>
        <w:t>к</w:t>
      </w:r>
      <w:r>
        <w:rPr>
          <w:color w:val="000000"/>
          <w:sz w:val="26"/>
          <w:szCs w:val="26"/>
        </w:rPr>
        <w:t>он</w:t>
      </w:r>
      <w:r>
        <w:rPr>
          <w:color w:val="000000"/>
          <w:spacing w:val="1"/>
          <w:sz w:val="26"/>
          <w:szCs w:val="26"/>
        </w:rPr>
        <w:t>н</w:t>
      </w:r>
      <w:r>
        <w:rPr>
          <w:color w:val="000000"/>
          <w:spacing w:val="2"/>
          <w:sz w:val="26"/>
          <w:szCs w:val="26"/>
        </w:rPr>
        <w:t>о</w:t>
      </w:r>
      <w:r>
        <w:rPr>
          <w:color w:val="000000"/>
          <w:sz w:val="26"/>
          <w:szCs w:val="26"/>
        </w:rPr>
        <w:t>м</w:t>
      </w:r>
      <w:r>
        <w:rPr>
          <w:color w:val="000000"/>
          <w:spacing w:val="1"/>
          <w:sz w:val="26"/>
          <w:szCs w:val="26"/>
        </w:rPr>
        <w:t xml:space="preserve"> </w:t>
      </w:r>
      <w:r>
        <w:rPr>
          <w:color w:val="000000"/>
          <w:sz w:val="26"/>
          <w:szCs w:val="26"/>
        </w:rPr>
        <w:t>осн</w:t>
      </w:r>
      <w:r>
        <w:rPr>
          <w:color w:val="000000"/>
          <w:spacing w:val="3"/>
          <w:sz w:val="26"/>
          <w:szCs w:val="26"/>
        </w:rPr>
        <w:t>о</w:t>
      </w:r>
      <w:r>
        <w:rPr>
          <w:color w:val="000000"/>
          <w:sz w:val="26"/>
          <w:szCs w:val="26"/>
        </w:rPr>
        <w:t>ван</w:t>
      </w:r>
      <w:r>
        <w:rPr>
          <w:color w:val="000000"/>
          <w:spacing w:val="3"/>
          <w:sz w:val="26"/>
          <w:szCs w:val="26"/>
        </w:rPr>
        <w:t>и</w:t>
      </w:r>
      <w:r>
        <w:rPr>
          <w:color w:val="000000"/>
          <w:sz w:val="26"/>
          <w:szCs w:val="26"/>
        </w:rPr>
        <w:t>и источн</w:t>
      </w:r>
      <w:r>
        <w:rPr>
          <w:color w:val="000000"/>
          <w:spacing w:val="3"/>
          <w:sz w:val="26"/>
          <w:szCs w:val="26"/>
        </w:rPr>
        <w:t>и</w:t>
      </w:r>
      <w:r>
        <w:rPr>
          <w:color w:val="000000"/>
          <w:spacing w:val="-1"/>
          <w:sz w:val="26"/>
          <w:szCs w:val="26"/>
        </w:rPr>
        <w:t>к</w:t>
      </w:r>
      <w:r>
        <w:rPr>
          <w:color w:val="000000"/>
          <w:sz w:val="26"/>
          <w:szCs w:val="26"/>
        </w:rPr>
        <w:t>ами</w:t>
      </w:r>
      <w:r>
        <w:rPr>
          <w:color w:val="000000"/>
          <w:spacing w:val="-8"/>
          <w:sz w:val="26"/>
          <w:szCs w:val="26"/>
        </w:rPr>
        <w:t xml:space="preserve"> </w:t>
      </w:r>
      <w:r>
        <w:rPr>
          <w:color w:val="000000"/>
          <w:sz w:val="26"/>
          <w:szCs w:val="26"/>
        </w:rPr>
        <w:t>теплов</w:t>
      </w:r>
      <w:r>
        <w:rPr>
          <w:color w:val="000000"/>
          <w:spacing w:val="3"/>
          <w:sz w:val="26"/>
          <w:szCs w:val="26"/>
        </w:rPr>
        <w:t>о</w:t>
      </w:r>
      <w:r>
        <w:rPr>
          <w:color w:val="000000"/>
          <w:sz w:val="26"/>
          <w:szCs w:val="26"/>
        </w:rPr>
        <w:t>й</w:t>
      </w:r>
      <w:r>
        <w:rPr>
          <w:color w:val="000000"/>
          <w:spacing w:val="-5"/>
          <w:sz w:val="26"/>
          <w:szCs w:val="26"/>
        </w:rPr>
        <w:t xml:space="preserve"> </w:t>
      </w:r>
      <w:r>
        <w:rPr>
          <w:color w:val="000000"/>
          <w:spacing w:val="-1"/>
          <w:sz w:val="26"/>
          <w:szCs w:val="26"/>
        </w:rPr>
        <w:t>э</w:t>
      </w:r>
      <w:r>
        <w:rPr>
          <w:color w:val="000000"/>
          <w:sz w:val="26"/>
          <w:szCs w:val="26"/>
        </w:rPr>
        <w:t>нергии</w:t>
      </w:r>
      <w:r>
        <w:rPr>
          <w:color w:val="000000"/>
          <w:spacing w:val="-4"/>
          <w:sz w:val="26"/>
          <w:szCs w:val="26"/>
        </w:rPr>
        <w:t xml:space="preserve"> </w:t>
      </w:r>
      <w:r>
        <w:rPr>
          <w:color w:val="000000"/>
          <w:sz w:val="26"/>
          <w:szCs w:val="26"/>
        </w:rPr>
        <w:t>и</w:t>
      </w:r>
      <w:r>
        <w:rPr>
          <w:color w:val="000000"/>
          <w:spacing w:val="4"/>
          <w:sz w:val="26"/>
          <w:szCs w:val="26"/>
        </w:rPr>
        <w:t xml:space="preserve"> </w:t>
      </w:r>
      <w:r>
        <w:rPr>
          <w:color w:val="000000"/>
          <w:sz w:val="26"/>
          <w:szCs w:val="26"/>
        </w:rPr>
        <w:t>(и</w:t>
      </w:r>
      <w:r>
        <w:rPr>
          <w:color w:val="000000"/>
          <w:spacing w:val="1"/>
          <w:sz w:val="26"/>
          <w:szCs w:val="26"/>
        </w:rPr>
        <w:t>л</w:t>
      </w:r>
      <w:r>
        <w:rPr>
          <w:color w:val="000000"/>
          <w:sz w:val="26"/>
          <w:szCs w:val="26"/>
        </w:rPr>
        <w:t>и)</w:t>
      </w:r>
      <w:r>
        <w:rPr>
          <w:color w:val="000000"/>
          <w:spacing w:val="-1"/>
          <w:sz w:val="26"/>
          <w:szCs w:val="26"/>
        </w:rPr>
        <w:t xml:space="preserve"> </w:t>
      </w:r>
      <w:r>
        <w:rPr>
          <w:color w:val="000000"/>
          <w:sz w:val="26"/>
          <w:szCs w:val="26"/>
        </w:rPr>
        <w:t>те</w:t>
      </w:r>
      <w:r>
        <w:rPr>
          <w:color w:val="000000"/>
          <w:spacing w:val="2"/>
          <w:sz w:val="26"/>
          <w:szCs w:val="26"/>
        </w:rPr>
        <w:t>п</w:t>
      </w:r>
      <w:r>
        <w:rPr>
          <w:color w:val="000000"/>
          <w:sz w:val="26"/>
          <w:szCs w:val="26"/>
        </w:rPr>
        <w:t>лов</w:t>
      </w:r>
      <w:r>
        <w:rPr>
          <w:color w:val="000000"/>
          <w:spacing w:val="1"/>
          <w:sz w:val="26"/>
          <w:szCs w:val="26"/>
        </w:rPr>
        <w:t>ы</w:t>
      </w:r>
      <w:r>
        <w:rPr>
          <w:color w:val="000000"/>
          <w:spacing w:val="-1"/>
          <w:sz w:val="26"/>
          <w:szCs w:val="26"/>
        </w:rPr>
        <w:t>м</w:t>
      </w:r>
      <w:r>
        <w:rPr>
          <w:color w:val="000000"/>
          <w:sz w:val="26"/>
          <w:szCs w:val="26"/>
        </w:rPr>
        <w:t>и</w:t>
      </w:r>
      <w:r>
        <w:rPr>
          <w:color w:val="000000"/>
          <w:spacing w:val="-7"/>
          <w:sz w:val="26"/>
          <w:szCs w:val="26"/>
        </w:rPr>
        <w:t xml:space="preserve"> </w:t>
      </w:r>
      <w:r>
        <w:rPr>
          <w:color w:val="000000"/>
          <w:sz w:val="26"/>
          <w:szCs w:val="26"/>
        </w:rPr>
        <w:t>сет</w:t>
      </w:r>
      <w:r>
        <w:rPr>
          <w:color w:val="000000"/>
          <w:spacing w:val="3"/>
          <w:sz w:val="26"/>
          <w:szCs w:val="26"/>
        </w:rPr>
        <w:t>я</w:t>
      </w:r>
      <w:r>
        <w:rPr>
          <w:color w:val="000000"/>
          <w:spacing w:val="-1"/>
          <w:sz w:val="26"/>
          <w:szCs w:val="26"/>
        </w:rPr>
        <w:t>м</w:t>
      </w:r>
      <w:r>
        <w:rPr>
          <w:color w:val="000000"/>
          <w:sz w:val="26"/>
          <w:szCs w:val="26"/>
        </w:rPr>
        <w:t>и,</w:t>
      </w:r>
      <w:r>
        <w:rPr>
          <w:color w:val="000000"/>
          <w:spacing w:val="-3"/>
          <w:sz w:val="26"/>
          <w:szCs w:val="26"/>
        </w:rPr>
        <w:t xml:space="preserve"> </w:t>
      </w:r>
      <w:r>
        <w:rPr>
          <w:color w:val="000000"/>
          <w:sz w:val="26"/>
          <w:szCs w:val="26"/>
        </w:rPr>
        <w:t>под</w:t>
      </w:r>
      <w:r>
        <w:rPr>
          <w:color w:val="000000"/>
          <w:spacing w:val="3"/>
          <w:sz w:val="26"/>
          <w:szCs w:val="26"/>
        </w:rPr>
        <w:t>а</w:t>
      </w:r>
      <w:r>
        <w:rPr>
          <w:color w:val="000000"/>
          <w:sz w:val="26"/>
          <w:szCs w:val="26"/>
        </w:rPr>
        <w:t>ют</w:t>
      </w:r>
      <w:r>
        <w:rPr>
          <w:color w:val="000000"/>
          <w:spacing w:val="-3"/>
          <w:sz w:val="26"/>
          <w:szCs w:val="26"/>
        </w:rPr>
        <w:t xml:space="preserve"> </w:t>
      </w:r>
      <w:r>
        <w:rPr>
          <w:color w:val="000000"/>
          <w:sz w:val="26"/>
          <w:szCs w:val="26"/>
        </w:rPr>
        <w:t>в</w:t>
      </w:r>
      <w:r>
        <w:rPr>
          <w:color w:val="000000"/>
          <w:spacing w:val="6"/>
          <w:sz w:val="26"/>
          <w:szCs w:val="26"/>
        </w:rPr>
        <w:t xml:space="preserve"> </w:t>
      </w:r>
      <w:r>
        <w:rPr>
          <w:color w:val="000000"/>
          <w:spacing w:val="-5"/>
          <w:sz w:val="26"/>
          <w:szCs w:val="26"/>
        </w:rPr>
        <w:t>у</w:t>
      </w:r>
      <w:r>
        <w:rPr>
          <w:color w:val="000000"/>
          <w:spacing w:val="3"/>
          <w:sz w:val="26"/>
          <w:szCs w:val="26"/>
        </w:rPr>
        <w:t>п</w:t>
      </w:r>
      <w:r>
        <w:rPr>
          <w:color w:val="000000"/>
          <w:sz w:val="26"/>
          <w:szCs w:val="26"/>
        </w:rPr>
        <w:t>ол</w:t>
      </w:r>
      <w:r>
        <w:rPr>
          <w:color w:val="000000"/>
          <w:spacing w:val="1"/>
          <w:sz w:val="26"/>
          <w:szCs w:val="26"/>
        </w:rPr>
        <w:t>н</w:t>
      </w:r>
      <w:r>
        <w:rPr>
          <w:color w:val="000000"/>
          <w:sz w:val="26"/>
          <w:szCs w:val="26"/>
        </w:rPr>
        <w:t>о</w:t>
      </w:r>
      <w:r>
        <w:rPr>
          <w:color w:val="000000"/>
          <w:spacing w:val="1"/>
          <w:sz w:val="26"/>
          <w:szCs w:val="26"/>
        </w:rPr>
        <w:t>м</w:t>
      </w:r>
      <w:r>
        <w:rPr>
          <w:color w:val="000000"/>
          <w:sz w:val="26"/>
          <w:szCs w:val="26"/>
        </w:rPr>
        <w:t>о</w:t>
      </w:r>
      <w:r>
        <w:rPr>
          <w:color w:val="000000"/>
          <w:spacing w:val="-1"/>
          <w:sz w:val="26"/>
          <w:szCs w:val="26"/>
        </w:rPr>
        <w:t>ч</w:t>
      </w:r>
      <w:r>
        <w:rPr>
          <w:color w:val="000000"/>
          <w:sz w:val="26"/>
          <w:szCs w:val="26"/>
        </w:rPr>
        <w:t>ен</w:t>
      </w:r>
      <w:r>
        <w:rPr>
          <w:color w:val="000000"/>
          <w:spacing w:val="1"/>
          <w:sz w:val="26"/>
          <w:szCs w:val="26"/>
        </w:rPr>
        <w:t>н</w:t>
      </w:r>
      <w:r>
        <w:rPr>
          <w:color w:val="000000"/>
          <w:spacing w:val="3"/>
          <w:sz w:val="26"/>
          <w:szCs w:val="26"/>
        </w:rPr>
        <w:t>ы</w:t>
      </w:r>
      <w:r>
        <w:rPr>
          <w:color w:val="000000"/>
          <w:sz w:val="26"/>
          <w:szCs w:val="26"/>
        </w:rPr>
        <w:t>й орган</w:t>
      </w:r>
      <w:r>
        <w:rPr>
          <w:color w:val="000000"/>
          <w:spacing w:val="10"/>
          <w:sz w:val="26"/>
          <w:szCs w:val="26"/>
        </w:rPr>
        <w:t xml:space="preserve"> </w:t>
      </w:r>
      <w:r>
        <w:rPr>
          <w:color w:val="000000"/>
          <w:sz w:val="26"/>
          <w:szCs w:val="26"/>
        </w:rPr>
        <w:t>в</w:t>
      </w:r>
      <w:r>
        <w:rPr>
          <w:color w:val="000000"/>
          <w:spacing w:val="18"/>
          <w:sz w:val="26"/>
          <w:szCs w:val="26"/>
        </w:rPr>
        <w:t xml:space="preserve"> </w:t>
      </w:r>
      <w:r>
        <w:rPr>
          <w:color w:val="000000"/>
          <w:sz w:val="26"/>
          <w:szCs w:val="26"/>
        </w:rPr>
        <w:t>те</w:t>
      </w:r>
      <w:r>
        <w:rPr>
          <w:color w:val="000000"/>
          <w:spacing w:val="1"/>
          <w:sz w:val="26"/>
          <w:szCs w:val="26"/>
        </w:rPr>
        <w:t>ч</w:t>
      </w:r>
      <w:r>
        <w:rPr>
          <w:color w:val="000000"/>
          <w:sz w:val="26"/>
          <w:szCs w:val="26"/>
        </w:rPr>
        <w:t>ен</w:t>
      </w:r>
      <w:r>
        <w:rPr>
          <w:color w:val="000000"/>
          <w:spacing w:val="1"/>
          <w:sz w:val="26"/>
          <w:szCs w:val="26"/>
        </w:rPr>
        <w:t>и</w:t>
      </w:r>
      <w:r>
        <w:rPr>
          <w:color w:val="000000"/>
          <w:sz w:val="26"/>
          <w:szCs w:val="26"/>
        </w:rPr>
        <w:t>е</w:t>
      </w:r>
      <w:r>
        <w:rPr>
          <w:color w:val="000000"/>
          <w:spacing w:val="7"/>
          <w:sz w:val="26"/>
          <w:szCs w:val="26"/>
        </w:rPr>
        <w:t xml:space="preserve"> </w:t>
      </w:r>
      <w:r>
        <w:rPr>
          <w:color w:val="000000"/>
          <w:sz w:val="26"/>
          <w:szCs w:val="26"/>
        </w:rPr>
        <w:t>одн</w:t>
      </w:r>
      <w:r>
        <w:rPr>
          <w:color w:val="000000"/>
          <w:spacing w:val="3"/>
          <w:sz w:val="26"/>
          <w:szCs w:val="26"/>
        </w:rPr>
        <w:t>о</w:t>
      </w:r>
      <w:r>
        <w:rPr>
          <w:color w:val="000000"/>
          <w:sz w:val="26"/>
          <w:szCs w:val="26"/>
        </w:rPr>
        <w:t>го</w:t>
      </w:r>
      <w:r>
        <w:rPr>
          <w:color w:val="000000"/>
          <w:spacing w:val="8"/>
          <w:sz w:val="26"/>
          <w:szCs w:val="26"/>
        </w:rPr>
        <w:t xml:space="preserve"> </w:t>
      </w:r>
      <w:r>
        <w:rPr>
          <w:color w:val="000000"/>
          <w:spacing w:val="1"/>
          <w:sz w:val="26"/>
          <w:szCs w:val="26"/>
        </w:rPr>
        <w:t>м</w:t>
      </w:r>
      <w:r>
        <w:rPr>
          <w:color w:val="000000"/>
          <w:sz w:val="26"/>
          <w:szCs w:val="26"/>
        </w:rPr>
        <w:t>ес</w:t>
      </w:r>
      <w:r>
        <w:rPr>
          <w:color w:val="000000"/>
          <w:spacing w:val="1"/>
          <w:sz w:val="26"/>
          <w:szCs w:val="26"/>
        </w:rPr>
        <w:t>я</w:t>
      </w:r>
      <w:r>
        <w:rPr>
          <w:color w:val="000000"/>
          <w:sz w:val="26"/>
          <w:szCs w:val="26"/>
        </w:rPr>
        <w:t>ца</w:t>
      </w:r>
      <w:r>
        <w:rPr>
          <w:color w:val="000000"/>
          <w:spacing w:val="9"/>
          <w:sz w:val="26"/>
          <w:szCs w:val="26"/>
        </w:rPr>
        <w:t xml:space="preserve"> </w:t>
      </w:r>
      <w:r>
        <w:rPr>
          <w:color w:val="000000"/>
          <w:sz w:val="26"/>
          <w:szCs w:val="26"/>
        </w:rPr>
        <w:t>с</w:t>
      </w:r>
      <w:r>
        <w:rPr>
          <w:color w:val="000000"/>
          <w:spacing w:val="15"/>
          <w:sz w:val="26"/>
          <w:szCs w:val="26"/>
        </w:rPr>
        <w:t xml:space="preserve"> </w:t>
      </w:r>
      <w:r>
        <w:rPr>
          <w:color w:val="000000"/>
          <w:sz w:val="26"/>
          <w:szCs w:val="26"/>
        </w:rPr>
        <w:t>д</w:t>
      </w:r>
      <w:r>
        <w:rPr>
          <w:color w:val="000000"/>
          <w:spacing w:val="2"/>
          <w:sz w:val="26"/>
          <w:szCs w:val="26"/>
        </w:rPr>
        <w:t>а</w:t>
      </w:r>
      <w:r>
        <w:rPr>
          <w:color w:val="000000"/>
          <w:sz w:val="26"/>
          <w:szCs w:val="26"/>
        </w:rPr>
        <w:t>ты</w:t>
      </w:r>
      <w:r>
        <w:rPr>
          <w:color w:val="000000"/>
          <w:spacing w:val="12"/>
          <w:sz w:val="26"/>
          <w:szCs w:val="26"/>
        </w:rPr>
        <w:t xml:space="preserve"> </w:t>
      </w:r>
      <w:r>
        <w:rPr>
          <w:color w:val="000000"/>
          <w:sz w:val="26"/>
          <w:szCs w:val="26"/>
        </w:rPr>
        <w:t>о</w:t>
      </w:r>
      <w:r>
        <w:rPr>
          <w:color w:val="000000"/>
          <w:spacing w:val="5"/>
          <w:sz w:val="26"/>
          <w:szCs w:val="26"/>
        </w:rPr>
        <w:t>п</w:t>
      </w:r>
      <w:r>
        <w:rPr>
          <w:color w:val="000000"/>
          <w:spacing w:val="-2"/>
          <w:sz w:val="26"/>
          <w:szCs w:val="26"/>
        </w:rPr>
        <w:t>у</w:t>
      </w:r>
      <w:r>
        <w:rPr>
          <w:color w:val="000000"/>
          <w:sz w:val="26"/>
          <w:szCs w:val="26"/>
        </w:rPr>
        <w:t>бл</w:t>
      </w:r>
      <w:r>
        <w:rPr>
          <w:color w:val="000000"/>
          <w:spacing w:val="1"/>
          <w:sz w:val="26"/>
          <w:szCs w:val="26"/>
        </w:rPr>
        <w:t>и</w:t>
      </w:r>
      <w:r>
        <w:rPr>
          <w:color w:val="000000"/>
          <w:spacing w:val="-1"/>
          <w:sz w:val="26"/>
          <w:szCs w:val="26"/>
        </w:rPr>
        <w:t>к</w:t>
      </w:r>
      <w:r>
        <w:rPr>
          <w:color w:val="000000"/>
          <w:sz w:val="26"/>
          <w:szCs w:val="26"/>
        </w:rPr>
        <w:t>ован</w:t>
      </w:r>
      <w:r>
        <w:rPr>
          <w:color w:val="000000"/>
          <w:spacing w:val="1"/>
          <w:sz w:val="26"/>
          <w:szCs w:val="26"/>
        </w:rPr>
        <w:t>и</w:t>
      </w:r>
      <w:r>
        <w:rPr>
          <w:color w:val="000000"/>
          <w:sz w:val="26"/>
          <w:szCs w:val="26"/>
        </w:rPr>
        <w:t xml:space="preserve">я </w:t>
      </w:r>
      <w:r>
        <w:rPr>
          <w:color w:val="000000"/>
          <w:spacing w:val="2"/>
          <w:sz w:val="26"/>
          <w:szCs w:val="26"/>
        </w:rPr>
        <w:t>(</w:t>
      </w:r>
      <w:r>
        <w:rPr>
          <w:color w:val="000000"/>
          <w:sz w:val="26"/>
          <w:szCs w:val="26"/>
        </w:rPr>
        <w:t>ра</w:t>
      </w:r>
      <w:r>
        <w:rPr>
          <w:color w:val="000000"/>
          <w:spacing w:val="1"/>
          <w:sz w:val="26"/>
          <w:szCs w:val="26"/>
        </w:rPr>
        <w:t>з</w:t>
      </w:r>
      <w:r>
        <w:rPr>
          <w:color w:val="000000"/>
          <w:spacing w:val="-1"/>
          <w:sz w:val="26"/>
          <w:szCs w:val="26"/>
        </w:rPr>
        <w:t>м</w:t>
      </w:r>
      <w:r>
        <w:rPr>
          <w:color w:val="000000"/>
          <w:sz w:val="26"/>
          <w:szCs w:val="26"/>
        </w:rPr>
        <w:t>е</w:t>
      </w:r>
      <w:r>
        <w:rPr>
          <w:color w:val="000000"/>
          <w:spacing w:val="2"/>
          <w:sz w:val="26"/>
          <w:szCs w:val="26"/>
        </w:rPr>
        <w:t>ще</w:t>
      </w:r>
      <w:r>
        <w:rPr>
          <w:color w:val="000000"/>
          <w:sz w:val="26"/>
          <w:szCs w:val="26"/>
        </w:rPr>
        <w:t>н</w:t>
      </w:r>
      <w:r>
        <w:rPr>
          <w:color w:val="000000"/>
          <w:spacing w:val="1"/>
          <w:sz w:val="26"/>
          <w:szCs w:val="26"/>
        </w:rPr>
        <w:t>и</w:t>
      </w:r>
      <w:r>
        <w:rPr>
          <w:color w:val="000000"/>
          <w:sz w:val="26"/>
          <w:szCs w:val="26"/>
        </w:rPr>
        <w:t>я)</w:t>
      </w:r>
      <w:r>
        <w:rPr>
          <w:color w:val="000000"/>
          <w:spacing w:val="2"/>
          <w:sz w:val="26"/>
          <w:szCs w:val="26"/>
        </w:rPr>
        <w:t xml:space="preserve"> </w:t>
      </w:r>
      <w:r>
        <w:rPr>
          <w:color w:val="000000"/>
          <w:sz w:val="26"/>
          <w:szCs w:val="26"/>
        </w:rPr>
        <w:t>в</w:t>
      </w:r>
      <w:r>
        <w:rPr>
          <w:color w:val="000000"/>
          <w:spacing w:val="20"/>
          <w:sz w:val="26"/>
          <w:szCs w:val="26"/>
        </w:rPr>
        <w:t xml:space="preserve"> </w:t>
      </w:r>
      <w:r>
        <w:rPr>
          <w:color w:val="000000"/>
          <w:spacing w:val="-5"/>
          <w:sz w:val="26"/>
          <w:szCs w:val="26"/>
        </w:rPr>
        <w:t>у</w:t>
      </w:r>
      <w:r>
        <w:rPr>
          <w:color w:val="000000"/>
          <w:sz w:val="26"/>
          <w:szCs w:val="26"/>
        </w:rPr>
        <w:t>стан</w:t>
      </w:r>
      <w:r>
        <w:rPr>
          <w:color w:val="000000"/>
          <w:spacing w:val="2"/>
          <w:sz w:val="26"/>
          <w:szCs w:val="26"/>
        </w:rPr>
        <w:t>о</w:t>
      </w:r>
      <w:r>
        <w:rPr>
          <w:color w:val="000000"/>
          <w:sz w:val="26"/>
          <w:szCs w:val="26"/>
        </w:rPr>
        <w:t>вле</w:t>
      </w:r>
      <w:r>
        <w:rPr>
          <w:color w:val="000000"/>
          <w:spacing w:val="1"/>
          <w:sz w:val="26"/>
          <w:szCs w:val="26"/>
        </w:rPr>
        <w:t>н</w:t>
      </w:r>
      <w:r>
        <w:rPr>
          <w:color w:val="000000"/>
          <w:sz w:val="26"/>
          <w:szCs w:val="26"/>
        </w:rPr>
        <w:t>ном пор</w:t>
      </w:r>
      <w:r>
        <w:rPr>
          <w:color w:val="000000"/>
          <w:spacing w:val="1"/>
          <w:sz w:val="26"/>
          <w:szCs w:val="26"/>
        </w:rPr>
        <w:t>я</w:t>
      </w:r>
      <w:r>
        <w:rPr>
          <w:color w:val="000000"/>
          <w:sz w:val="26"/>
          <w:szCs w:val="26"/>
        </w:rPr>
        <w:t>д</w:t>
      </w:r>
      <w:r>
        <w:rPr>
          <w:color w:val="000000"/>
          <w:spacing w:val="-1"/>
          <w:sz w:val="26"/>
          <w:szCs w:val="26"/>
        </w:rPr>
        <w:t>к</w:t>
      </w:r>
      <w:r>
        <w:rPr>
          <w:color w:val="000000"/>
          <w:sz w:val="26"/>
          <w:szCs w:val="26"/>
        </w:rPr>
        <w:t>е про</w:t>
      </w:r>
      <w:r>
        <w:rPr>
          <w:color w:val="000000"/>
          <w:spacing w:val="3"/>
          <w:sz w:val="26"/>
          <w:szCs w:val="26"/>
        </w:rPr>
        <w:t>е</w:t>
      </w:r>
      <w:r>
        <w:rPr>
          <w:color w:val="000000"/>
          <w:spacing w:val="-1"/>
          <w:sz w:val="26"/>
          <w:szCs w:val="26"/>
        </w:rPr>
        <w:t>к</w:t>
      </w:r>
      <w:r>
        <w:rPr>
          <w:color w:val="000000"/>
          <w:sz w:val="26"/>
          <w:szCs w:val="26"/>
        </w:rPr>
        <w:t>та сх</w:t>
      </w:r>
      <w:r>
        <w:rPr>
          <w:color w:val="000000"/>
          <w:spacing w:val="2"/>
          <w:sz w:val="26"/>
          <w:szCs w:val="26"/>
        </w:rPr>
        <w:t>е</w:t>
      </w:r>
      <w:r>
        <w:rPr>
          <w:color w:val="000000"/>
          <w:spacing w:val="1"/>
          <w:sz w:val="26"/>
          <w:szCs w:val="26"/>
        </w:rPr>
        <w:t>м</w:t>
      </w:r>
      <w:r>
        <w:rPr>
          <w:color w:val="000000"/>
          <w:sz w:val="26"/>
          <w:szCs w:val="26"/>
        </w:rPr>
        <w:t>ы</w:t>
      </w:r>
      <w:r>
        <w:rPr>
          <w:color w:val="000000"/>
          <w:spacing w:val="3"/>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r>
        <w:rPr>
          <w:color w:val="000000"/>
          <w:spacing w:val="-9"/>
          <w:sz w:val="26"/>
          <w:szCs w:val="26"/>
        </w:rPr>
        <w:t xml:space="preserve"> </w:t>
      </w:r>
      <w:r>
        <w:rPr>
          <w:color w:val="000000"/>
          <w:sz w:val="26"/>
          <w:szCs w:val="26"/>
        </w:rPr>
        <w:t>а</w:t>
      </w:r>
      <w:r>
        <w:rPr>
          <w:color w:val="000000"/>
          <w:spacing w:val="8"/>
          <w:sz w:val="26"/>
          <w:szCs w:val="26"/>
        </w:rPr>
        <w:t xml:space="preserve"> </w:t>
      </w:r>
      <w:r>
        <w:rPr>
          <w:color w:val="000000"/>
          <w:sz w:val="26"/>
          <w:szCs w:val="26"/>
        </w:rPr>
        <w:t>та</w:t>
      </w:r>
      <w:r>
        <w:rPr>
          <w:color w:val="000000"/>
          <w:spacing w:val="-2"/>
          <w:sz w:val="26"/>
          <w:szCs w:val="26"/>
        </w:rPr>
        <w:t>к</w:t>
      </w:r>
      <w:r>
        <w:rPr>
          <w:color w:val="000000"/>
          <w:spacing w:val="1"/>
          <w:sz w:val="26"/>
          <w:szCs w:val="26"/>
        </w:rPr>
        <w:t>ж</w:t>
      </w:r>
      <w:r>
        <w:rPr>
          <w:color w:val="000000"/>
          <w:sz w:val="26"/>
          <w:szCs w:val="26"/>
        </w:rPr>
        <w:t>е</w:t>
      </w:r>
      <w:r>
        <w:rPr>
          <w:color w:val="000000"/>
          <w:spacing w:val="2"/>
          <w:sz w:val="26"/>
          <w:szCs w:val="26"/>
        </w:rPr>
        <w:t xml:space="preserve"> </w:t>
      </w:r>
      <w:r>
        <w:rPr>
          <w:color w:val="000000"/>
          <w:sz w:val="26"/>
          <w:szCs w:val="26"/>
        </w:rPr>
        <w:t>с</w:t>
      </w:r>
      <w:r>
        <w:rPr>
          <w:color w:val="000000"/>
          <w:spacing w:val="8"/>
          <w:sz w:val="26"/>
          <w:szCs w:val="26"/>
        </w:rPr>
        <w:t xml:space="preserve"> </w:t>
      </w:r>
      <w:r>
        <w:rPr>
          <w:color w:val="000000"/>
          <w:sz w:val="26"/>
          <w:szCs w:val="26"/>
        </w:rPr>
        <w:t>даты</w:t>
      </w:r>
      <w:r>
        <w:rPr>
          <w:color w:val="000000"/>
          <w:spacing w:val="5"/>
          <w:sz w:val="26"/>
          <w:szCs w:val="26"/>
        </w:rPr>
        <w:t xml:space="preserve"> </w:t>
      </w:r>
      <w:r>
        <w:rPr>
          <w:color w:val="000000"/>
          <w:sz w:val="26"/>
          <w:szCs w:val="26"/>
        </w:rPr>
        <w:t>о</w:t>
      </w:r>
      <w:r>
        <w:rPr>
          <w:color w:val="000000"/>
          <w:spacing w:val="5"/>
          <w:sz w:val="26"/>
          <w:szCs w:val="26"/>
        </w:rPr>
        <w:t>п</w:t>
      </w:r>
      <w:r>
        <w:rPr>
          <w:color w:val="000000"/>
          <w:spacing w:val="-5"/>
          <w:sz w:val="26"/>
          <w:szCs w:val="26"/>
        </w:rPr>
        <w:t>у</w:t>
      </w:r>
      <w:r>
        <w:rPr>
          <w:color w:val="000000"/>
          <w:sz w:val="26"/>
          <w:szCs w:val="26"/>
        </w:rPr>
        <w:t>бл</w:t>
      </w:r>
      <w:r>
        <w:rPr>
          <w:color w:val="000000"/>
          <w:spacing w:val="3"/>
          <w:sz w:val="26"/>
          <w:szCs w:val="26"/>
        </w:rPr>
        <w:t>и</w:t>
      </w:r>
      <w:r>
        <w:rPr>
          <w:color w:val="000000"/>
          <w:spacing w:val="1"/>
          <w:sz w:val="26"/>
          <w:szCs w:val="26"/>
        </w:rPr>
        <w:t>к</w:t>
      </w:r>
      <w:r>
        <w:rPr>
          <w:color w:val="000000"/>
          <w:sz w:val="26"/>
          <w:szCs w:val="26"/>
        </w:rPr>
        <w:t>ован</w:t>
      </w:r>
      <w:r>
        <w:rPr>
          <w:color w:val="000000"/>
          <w:spacing w:val="1"/>
          <w:sz w:val="26"/>
          <w:szCs w:val="26"/>
        </w:rPr>
        <w:t>и</w:t>
      </w:r>
      <w:r>
        <w:rPr>
          <w:color w:val="000000"/>
          <w:sz w:val="26"/>
          <w:szCs w:val="26"/>
        </w:rPr>
        <w:t>я</w:t>
      </w:r>
      <w:r>
        <w:rPr>
          <w:color w:val="000000"/>
          <w:spacing w:val="-7"/>
          <w:sz w:val="26"/>
          <w:szCs w:val="26"/>
        </w:rPr>
        <w:t xml:space="preserve"> </w:t>
      </w:r>
      <w:r>
        <w:rPr>
          <w:color w:val="000000"/>
          <w:sz w:val="26"/>
          <w:szCs w:val="26"/>
        </w:rPr>
        <w:t>(ра</w:t>
      </w:r>
      <w:r>
        <w:rPr>
          <w:color w:val="000000"/>
          <w:spacing w:val="8"/>
          <w:sz w:val="26"/>
          <w:szCs w:val="26"/>
        </w:rPr>
        <w:t>з</w:t>
      </w:r>
      <w:r>
        <w:rPr>
          <w:color w:val="000000"/>
          <w:spacing w:val="-1"/>
          <w:sz w:val="26"/>
          <w:szCs w:val="26"/>
        </w:rPr>
        <w:t>м</w:t>
      </w:r>
      <w:r>
        <w:rPr>
          <w:color w:val="000000"/>
          <w:sz w:val="26"/>
          <w:szCs w:val="26"/>
        </w:rPr>
        <w:t>ещен</w:t>
      </w:r>
      <w:r>
        <w:rPr>
          <w:color w:val="000000"/>
          <w:spacing w:val="1"/>
          <w:sz w:val="26"/>
          <w:szCs w:val="26"/>
        </w:rPr>
        <w:t>и</w:t>
      </w:r>
      <w:r>
        <w:rPr>
          <w:color w:val="000000"/>
          <w:sz w:val="26"/>
          <w:szCs w:val="26"/>
        </w:rPr>
        <w:t xml:space="preserve">я) </w:t>
      </w:r>
      <w:r>
        <w:rPr>
          <w:color w:val="000000"/>
          <w:sz w:val="26"/>
          <w:szCs w:val="26"/>
        </w:rPr>
        <w:lastRenderedPageBreak/>
        <w:t>сообщен</w:t>
      </w:r>
      <w:r>
        <w:rPr>
          <w:color w:val="000000"/>
          <w:spacing w:val="1"/>
          <w:sz w:val="26"/>
          <w:szCs w:val="26"/>
        </w:rPr>
        <w:t>и</w:t>
      </w:r>
      <w:r>
        <w:rPr>
          <w:color w:val="000000"/>
          <w:sz w:val="26"/>
          <w:szCs w:val="26"/>
        </w:rPr>
        <w:t>я</w:t>
      </w:r>
      <w:r>
        <w:rPr>
          <w:color w:val="000000"/>
          <w:spacing w:val="2"/>
          <w:sz w:val="26"/>
          <w:szCs w:val="26"/>
        </w:rPr>
        <w:t xml:space="preserve"> </w:t>
      </w:r>
      <w:r>
        <w:rPr>
          <w:color w:val="000000"/>
          <w:spacing w:val="1"/>
          <w:sz w:val="26"/>
          <w:szCs w:val="26"/>
        </w:rPr>
        <w:t>з</w:t>
      </w:r>
      <w:r>
        <w:rPr>
          <w:color w:val="000000"/>
          <w:sz w:val="26"/>
          <w:szCs w:val="26"/>
        </w:rPr>
        <w:t>а</w:t>
      </w:r>
      <w:r>
        <w:rPr>
          <w:color w:val="000000"/>
          <w:spacing w:val="1"/>
          <w:sz w:val="26"/>
          <w:szCs w:val="26"/>
        </w:rPr>
        <w:t>я</w:t>
      </w:r>
      <w:r>
        <w:rPr>
          <w:color w:val="000000"/>
          <w:sz w:val="26"/>
          <w:szCs w:val="26"/>
        </w:rPr>
        <w:t>в</w:t>
      </w:r>
      <w:r>
        <w:rPr>
          <w:color w:val="000000"/>
          <w:spacing w:val="3"/>
          <w:sz w:val="26"/>
          <w:szCs w:val="26"/>
        </w:rPr>
        <w:t>к</w:t>
      </w:r>
      <w:r>
        <w:rPr>
          <w:color w:val="000000"/>
          <w:sz w:val="26"/>
          <w:szCs w:val="26"/>
        </w:rPr>
        <w:t>у</w:t>
      </w:r>
      <w:r>
        <w:rPr>
          <w:color w:val="000000"/>
          <w:spacing w:val="4"/>
          <w:sz w:val="26"/>
          <w:szCs w:val="26"/>
        </w:rPr>
        <w:t xml:space="preserve"> </w:t>
      </w:r>
      <w:r>
        <w:rPr>
          <w:color w:val="000000"/>
          <w:spacing w:val="3"/>
          <w:sz w:val="26"/>
          <w:szCs w:val="26"/>
        </w:rPr>
        <w:t>н</w:t>
      </w:r>
      <w:r>
        <w:rPr>
          <w:color w:val="000000"/>
          <w:sz w:val="26"/>
          <w:szCs w:val="26"/>
        </w:rPr>
        <w:t>а</w:t>
      </w:r>
      <w:r>
        <w:rPr>
          <w:color w:val="000000"/>
          <w:spacing w:val="10"/>
          <w:sz w:val="26"/>
          <w:szCs w:val="26"/>
        </w:rPr>
        <w:t xml:space="preserve"> </w:t>
      </w:r>
      <w:r>
        <w:rPr>
          <w:color w:val="000000"/>
          <w:sz w:val="26"/>
          <w:szCs w:val="26"/>
        </w:rPr>
        <w:t>пр</w:t>
      </w:r>
      <w:r>
        <w:rPr>
          <w:color w:val="000000"/>
          <w:spacing w:val="1"/>
          <w:sz w:val="26"/>
          <w:szCs w:val="26"/>
        </w:rPr>
        <w:t>и</w:t>
      </w:r>
      <w:r>
        <w:rPr>
          <w:color w:val="000000"/>
          <w:sz w:val="26"/>
          <w:szCs w:val="26"/>
        </w:rPr>
        <w:t>свое</w:t>
      </w:r>
      <w:r>
        <w:rPr>
          <w:color w:val="000000"/>
          <w:spacing w:val="1"/>
          <w:sz w:val="26"/>
          <w:szCs w:val="26"/>
        </w:rPr>
        <w:t>н</w:t>
      </w:r>
      <w:r>
        <w:rPr>
          <w:color w:val="000000"/>
          <w:sz w:val="26"/>
          <w:szCs w:val="26"/>
        </w:rPr>
        <w:t>ие</w:t>
      </w:r>
      <w:r>
        <w:rPr>
          <w:color w:val="000000"/>
          <w:spacing w:val="1"/>
          <w:sz w:val="26"/>
          <w:szCs w:val="26"/>
        </w:rPr>
        <w:t xml:space="preserve"> </w:t>
      </w:r>
      <w:r>
        <w:rPr>
          <w:color w:val="000000"/>
          <w:sz w:val="26"/>
          <w:szCs w:val="26"/>
        </w:rPr>
        <w:t>о</w:t>
      </w:r>
      <w:r>
        <w:rPr>
          <w:color w:val="000000"/>
          <w:spacing w:val="2"/>
          <w:sz w:val="26"/>
          <w:szCs w:val="26"/>
        </w:rPr>
        <w:t>р</w:t>
      </w:r>
      <w:r>
        <w:rPr>
          <w:color w:val="000000"/>
          <w:sz w:val="26"/>
          <w:szCs w:val="26"/>
        </w:rPr>
        <w:t>га</w:t>
      </w:r>
      <w:r>
        <w:rPr>
          <w:color w:val="000000"/>
          <w:spacing w:val="2"/>
          <w:sz w:val="26"/>
          <w:szCs w:val="26"/>
        </w:rPr>
        <w:t>н</w:t>
      </w:r>
      <w:r>
        <w:rPr>
          <w:color w:val="000000"/>
          <w:sz w:val="26"/>
          <w:szCs w:val="26"/>
        </w:rPr>
        <w:t>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 ста</w:t>
      </w:r>
      <w:r>
        <w:rPr>
          <w:color w:val="000000"/>
          <w:spacing w:val="4"/>
          <w:sz w:val="26"/>
          <w:szCs w:val="26"/>
        </w:rPr>
        <w:t>т</w:t>
      </w:r>
      <w:r>
        <w:rPr>
          <w:color w:val="000000"/>
          <w:spacing w:val="-5"/>
          <w:sz w:val="26"/>
          <w:szCs w:val="26"/>
        </w:rPr>
        <w:t>у</w:t>
      </w:r>
      <w:r>
        <w:rPr>
          <w:color w:val="000000"/>
          <w:sz w:val="26"/>
          <w:szCs w:val="26"/>
        </w:rPr>
        <w:t>са</w:t>
      </w:r>
      <w:r>
        <w:rPr>
          <w:color w:val="000000"/>
          <w:spacing w:val="5"/>
          <w:sz w:val="26"/>
          <w:szCs w:val="26"/>
        </w:rPr>
        <w:t xml:space="preserve"> </w:t>
      </w:r>
      <w:r>
        <w:rPr>
          <w:color w:val="000000"/>
          <w:sz w:val="26"/>
          <w:szCs w:val="26"/>
        </w:rPr>
        <w:t>еди</w:t>
      </w:r>
      <w:r>
        <w:rPr>
          <w:color w:val="000000"/>
          <w:spacing w:val="3"/>
          <w:sz w:val="26"/>
          <w:szCs w:val="26"/>
        </w:rPr>
        <w:t>н</w:t>
      </w:r>
      <w:r>
        <w:rPr>
          <w:color w:val="000000"/>
          <w:sz w:val="26"/>
          <w:szCs w:val="26"/>
        </w:rPr>
        <w:t>ой</w:t>
      </w:r>
      <w:r>
        <w:rPr>
          <w:color w:val="000000"/>
          <w:spacing w:val="6"/>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pacing w:val="2"/>
          <w:sz w:val="26"/>
          <w:szCs w:val="26"/>
        </w:rPr>
        <w:t>ще</w:t>
      </w:r>
      <w:r>
        <w:rPr>
          <w:color w:val="000000"/>
          <w:sz w:val="26"/>
          <w:szCs w:val="26"/>
        </w:rPr>
        <w:t>й 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17"/>
          <w:sz w:val="26"/>
          <w:szCs w:val="26"/>
        </w:rPr>
        <w:t xml:space="preserve"> </w:t>
      </w:r>
      <w:r>
        <w:rPr>
          <w:color w:val="000000"/>
          <w:sz w:val="26"/>
          <w:szCs w:val="26"/>
        </w:rPr>
        <w:t>с</w:t>
      </w:r>
      <w:r>
        <w:rPr>
          <w:color w:val="000000"/>
          <w:spacing w:val="35"/>
          <w:sz w:val="26"/>
          <w:szCs w:val="26"/>
        </w:rPr>
        <w:t xml:space="preserve"> </w:t>
      </w:r>
      <w:r>
        <w:rPr>
          <w:color w:val="000000"/>
          <w:spacing w:val="-5"/>
          <w:sz w:val="26"/>
          <w:szCs w:val="26"/>
        </w:rPr>
        <w:t>у</w:t>
      </w:r>
      <w:r>
        <w:rPr>
          <w:color w:val="000000"/>
          <w:spacing w:val="-1"/>
          <w:sz w:val="26"/>
          <w:szCs w:val="26"/>
        </w:rPr>
        <w:t>к</w:t>
      </w:r>
      <w:r>
        <w:rPr>
          <w:color w:val="000000"/>
          <w:sz w:val="26"/>
          <w:szCs w:val="26"/>
        </w:rPr>
        <w:t>а</w:t>
      </w:r>
      <w:r>
        <w:rPr>
          <w:color w:val="000000"/>
          <w:spacing w:val="1"/>
          <w:sz w:val="26"/>
          <w:szCs w:val="26"/>
        </w:rPr>
        <w:t>з</w:t>
      </w:r>
      <w:r>
        <w:rPr>
          <w:color w:val="000000"/>
          <w:sz w:val="26"/>
          <w:szCs w:val="26"/>
        </w:rPr>
        <w:t>а</w:t>
      </w:r>
      <w:r>
        <w:rPr>
          <w:color w:val="000000"/>
          <w:spacing w:val="3"/>
          <w:sz w:val="26"/>
          <w:szCs w:val="26"/>
        </w:rPr>
        <w:t>н</w:t>
      </w:r>
      <w:r>
        <w:rPr>
          <w:color w:val="000000"/>
          <w:sz w:val="26"/>
          <w:szCs w:val="26"/>
        </w:rPr>
        <w:t>ием</w:t>
      </w:r>
      <w:r>
        <w:rPr>
          <w:color w:val="000000"/>
          <w:spacing w:val="19"/>
          <w:sz w:val="26"/>
          <w:szCs w:val="26"/>
        </w:rPr>
        <w:t xml:space="preserve"> </w:t>
      </w:r>
      <w:r>
        <w:rPr>
          <w:color w:val="000000"/>
          <w:spacing w:val="1"/>
          <w:sz w:val="26"/>
          <w:szCs w:val="26"/>
        </w:rPr>
        <w:t>з</w:t>
      </w:r>
      <w:r>
        <w:rPr>
          <w:color w:val="000000"/>
          <w:sz w:val="26"/>
          <w:szCs w:val="26"/>
        </w:rPr>
        <w:t>оны</w:t>
      </w:r>
      <w:r>
        <w:rPr>
          <w:color w:val="000000"/>
          <w:spacing w:val="27"/>
          <w:sz w:val="26"/>
          <w:szCs w:val="26"/>
        </w:rPr>
        <w:t xml:space="preserve"> </w:t>
      </w:r>
      <w:r>
        <w:rPr>
          <w:color w:val="000000"/>
          <w:sz w:val="26"/>
          <w:szCs w:val="26"/>
        </w:rPr>
        <w:t>ее</w:t>
      </w:r>
      <w:r>
        <w:rPr>
          <w:color w:val="000000"/>
          <w:spacing w:val="29"/>
          <w:sz w:val="26"/>
          <w:szCs w:val="26"/>
        </w:rPr>
        <w:t xml:space="preserve"> </w:t>
      </w:r>
      <w:r>
        <w:rPr>
          <w:color w:val="000000"/>
          <w:sz w:val="26"/>
          <w:szCs w:val="26"/>
        </w:rPr>
        <w:t>де</w:t>
      </w:r>
      <w:r>
        <w:rPr>
          <w:color w:val="000000"/>
          <w:spacing w:val="1"/>
          <w:sz w:val="26"/>
          <w:szCs w:val="26"/>
        </w:rPr>
        <w:t>я</w:t>
      </w:r>
      <w:r>
        <w:rPr>
          <w:color w:val="000000"/>
          <w:sz w:val="26"/>
          <w:szCs w:val="26"/>
        </w:rPr>
        <w:t>тел</w:t>
      </w:r>
      <w:r>
        <w:rPr>
          <w:color w:val="000000"/>
          <w:spacing w:val="2"/>
          <w:sz w:val="26"/>
          <w:szCs w:val="26"/>
        </w:rPr>
        <w:t>ь</w:t>
      </w:r>
      <w:r>
        <w:rPr>
          <w:color w:val="000000"/>
          <w:sz w:val="26"/>
          <w:szCs w:val="26"/>
        </w:rPr>
        <w:t>ности.</w:t>
      </w:r>
      <w:r>
        <w:rPr>
          <w:color w:val="000000"/>
          <w:spacing w:val="16"/>
          <w:sz w:val="26"/>
          <w:szCs w:val="26"/>
        </w:rPr>
        <w:t xml:space="preserve"> </w:t>
      </w:r>
      <w:r>
        <w:rPr>
          <w:color w:val="000000"/>
          <w:sz w:val="26"/>
          <w:szCs w:val="26"/>
        </w:rPr>
        <w:t>К</w:t>
      </w:r>
      <w:r>
        <w:rPr>
          <w:color w:val="000000"/>
          <w:spacing w:val="29"/>
          <w:sz w:val="26"/>
          <w:szCs w:val="26"/>
        </w:rPr>
        <w:t xml:space="preserve"> </w:t>
      </w:r>
      <w:r>
        <w:rPr>
          <w:color w:val="000000"/>
          <w:spacing w:val="1"/>
          <w:sz w:val="26"/>
          <w:szCs w:val="26"/>
        </w:rPr>
        <w:t>з</w:t>
      </w:r>
      <w:r>
        <w:rPr>
          <w:color w:val="000000"/>
          <w:sz w:val="26"/>
          <w:szCs w:val="26"/>
        </w:rPr>
        <w:t>а</w:t>
      </w:r>
      <w:r>
        <w:rPr>
          <w:color w:val="000000"/>
          <w:spacing w:val="1"/>
          <w:sz w:val="26"/>
          <w:szCs w:val="26"/>
        </w:rPr>
        <w:t>я</w:t>
      </w:r>
      <w:r>
        <w:rPr>
          <w:color w:val="000000"/>
          <w:sz w:val="26"/>
          <w:szCs w:val="26"/>
        </w:rPr>
        <w:t>в</w:t>
      </w:r>
      <w:r>
        <w:rPr>
          <w:color w:val="000000"/>
          <w:spacing w:val="-1"/>
          <w:sz w:val="26"/>
          <w:szCs w:val="26"/>
        </w:rPr>
        <w:t>к</w:t>
      </w:r>
      <w:r>
        <w:rPr>
          <w:color w:val="000000"/>
          <w:sz w:val="26"/>
          <w:szCs w:val="26"/>
        </w:rPr>
        <w:t>е</w:t>
      </w:r>
      <w:r>
        <w:rPr>
          <w:color w:val="000000"/>
          <w:spacing w:val="24"/>
          <w:sz w:val="26"/>
          <w:szCs w:val="26"/>
        </w:rPr>
        <w:t xml:space="preserve"> </w:t>
      </w:r>
      <w:r>
        <w:rPr>
          <w:color w:val="000000"/>
          <w:sz w:val="26"/>
          <w:szCs w:val="26"/>
        </w:rPr>
        <w:t>пр</w:t>
      </w:r>
      <w:r>
        <w:rPr>
          <w:color w:val="000000"/>
          <w:spacing w:val="1"/>
          <w:sz w:val="26"/>
          <w:szCs w:val="26"/>
        </w:rPr>
        <w:t>и</w:t>
      </w:r>
      <w:r>
        <w:rPr>
          <w:color w:val="000000"/>
          <w:spacing w:val="2"/>
          <w:sz w:val="26"/>
          <w:szCs w:val="26"/>
        </w:rPr>
        <w:t>л</w:t>
      </w:r>
      <w:r>
        <w:rPr>
          <w:color w:val="000000"/>
          <w:sz w:val="26"/>
          <w:szCs w:val="26"/>
        </w:rPr>
        <w:t>агае</w:t>
      </w:r>
      <w:r>
        <w:rPr>
          <w:color w:val="000000"/>
          <w:spacing w:val="-1"/>
          <w:sz w:val="26"/>
          <w:szCs w:val="26"/>
        </w:rPr>
        <w:t>т</w:t>
      </w:r>
      <w:r>
        <w:rPr>
          <w:color w:val="000000"/>
          <w:sz w:val="26"/>
          <w:szCs w:val="26"/>
        </w:rPr>
        <w:t>ся</w:t>
      </w:r>
      <w:r>
        <w:rPr>
          <w:color w:val="000000"/>
          <w:spacing w:val="18"/>
          <w:sz w:val="26"/>
          <w:szCs w:val="26"/>
        </w:rPr>
        <w:t xml:space="preserve"> </w:t>
      </w:r>
      <w:r>
        <w:rPr>
          <w:color w:val="000000"/>
          <w:spacing w:val="5"/>
          <w:sz w:val="26"/>
          <w:szCs w:val="26"/>
        </w:rPr>
        <w:t>б</w:t>
      </w:r>
      <w:r>
        <w:rPr>
          <w:color w:val="000000"/>
          <w:spacing w:val="-5"/>
          <w:sz w:val="26"/>
          <w:szCs w:val="26"/>
        </w:rPr>
        <w:t>у</w:t>
      </w:r>
      <w:r>
        <w:rPr>
          <w:color w:val="000000"/>
          <w:spacing w:val="2"/>
          <w:sz w:val="26"/>
          <w:szCs w:val="26"/>
        </w:rPr>
        <w:t>х</w:t>
      </w:r>
      <w:r>
        <w:rPr>
          <w:color w:val="000000"/>
          <w:sz w:val="26"/>
          <w:szCs w:val="26"/>
        </w:rPr>
        <w:t>галте</w:t>
      </w:r>
      <w:r>
        <w:rPr>
          <w:color w:val="000000"/>
          <w:spacing w:val="2"/>
          <w:sz w:val="26"/>
          <w:szCs w:val="26"/>
        </w:rPr>
        <w:t>р</w:t>
      </w:r>
      <w:r>
        <w:rPr>
          <w:color w:val="000000"/>
          <w:sz w:val="26"/>
          <w:szCs w:val="26"/>
        </w:rPr>
        <w:t>с</w:t>
      </w:r>
      <w:r>
        <w:rPr>
          <w:color w:val="000000"/>
          <w:spacing w:val="-1"/>
          <w:sz w:val="26"/>
          <w:szCs w:val="26"/>
        </w:rPr>
        <w:t>к</w:t>
      </w:r>
      <w:r>
        <w:rPr>
          <w:color w:val="000000"/>
          <w:spacing w:val="2"/>
          <w:sz w:val="26"/>
          <w:szCs w:val="26"/>
        </w:rPr>
        <w:t>а</w:t>
      </w:r>
      <w:r>
        <w:rPr>
          <w:color w:val="000000"/>
          <w:sz w:val="26"/>
          <w:szCs w:val="26"/>
        </w:rPr>
        <w:t>я от</w:t>
      </w:r>
      <w:r>
        <w:rPr>
          <w:color w:val="000000"/>
          <w:spacing w:val="-1"/>
          <w:sz w:val="26"/>
          <w:szCs w:val="26"/>
        </w:rPr>
        <w:t>ч</w:t>
      </w:r>
      <w:r>
        <w:rPr>
          <w:color w:val="000000"/>
          <w:sz w:val="26"/>
          <w:szCs w:val="26"/>
        </w:rPr>
        <w:t>ет</w:t>
      </w:r>
      <w:r>
        <w:rPr>
          <w:color w:val="000000"/>
          <w:spacing w:val="2"/>
          <w:sz w:val="26"/>
          <w:szCs w:val="26"/>
        </w:rPr>
        <w:t>н</w:t>
      </w:r>
      <w:r>
        <w:rPr>
          <w:color w:val="000000"/>
          <w:sz w:val="26"/>
          <w:szCs w:val="26"/>
        </w:rPr>
        <w:t>ост</w:t>
      </w:r>
      <w:r>
        <w:rPr>
          <w:color w:val="000000"/>
          <w:spacing w:val="1"/>
          <w:sz w:val="26"/>
          <w:szCs w:val="26"/>
        </w:rPr>
        <w:t>ь</w:t>
      </w:r>
      <w:r>
        <w:rPr>
          <w:color w:val="000000"/>
          <w:sz w:val="26"/>
          <w:szCs w:val="26"/>
        </w:rPr>
        <w:t>,</w:t>
      </w:r>
      <w:r>
        <w:rPr>
          <w:color w:val="000000"/>
          <w:spacing w:val="2"/>
          <w:sz w:val="26"/>
          <w:szCs w:val="26"/>
        </w:rPr>
        <w:t xml:space="preserve"> </w:t>
      </w:r>
      <w:r>
        <w:rPr>
          <w:color w:val="000000"/>
          <w:sz w:val="26"/>
          <w:szCs w:val="26"/>
        </w:rPr>
        <w:t>соста</w:t>
      </w:r>
      <w:r>
        <w:rPr>
          <w:color w:val="000000"/>
          <w:spacing w:val="2"/>
          <w:sz w:val="26"/>
          <w:szCs w:val="26"/>
        </w:rPr>
        <w:t>в</w:t>
      </w:r>
      <w:r>
        <w:rPr>
          <w:color w:val="000000"/>
          <w:sz w:val="26"/>
          <w:szCs w:val="26"/>
        </w:rPr>
        <w:t>л</w:t>
      </w:r>
      <w:r>
        <w:rPr>
          <w:color w:val="000000"/>
          <w:spacing w:val="3"/>
          <w:sz w:val="26"/>
          <w:szCs w:val="26"/>
        </w:rPr>
        <w:t>е</w:t>
      </w:r>
      <w:r>
        <w:rPr>
          <w:color w:val="000000"/>
          <w:sz w:val="26"/>
          <w:szCs w:val="26"/>
        </w:rPr>
        <w:t>н</w:t>
      </w:r>
      <w:r>
        <w:rPr>
          <w:color w:val="000000"/>
          <w:spacing w:val="1"/>
          <w:sz w:val="26"/>
          <w:szCs w:val="26"/>
        </w:rPr>
        <w:t>н</w:t>
      </w:r>
      <w:r>
        <w:rPr>
          <w:color w:val="000000"/>
          <w:sz w:val="26"/>
          <w:szCs w:val="26"/>
        </w:rPr>
        <w:t>ая на</w:t>
      </w:r>
      <w:r>
        <w:rPr>
          <w:color w:val="000000"/>
          <w:spacing w:val="12"/>
          <w:sz w:val="26"/>
          <w:szCs w:val="26"/>
        </w:rPr>
        <w:t xml:space="preserve"> </w:t>
      </w:r>
      <w:r>
        <w:rPr>
          <w:color w:val="000000"/>
          <w:sz w:val="26"/>
          <w:szCs w:val="26"/>
        </w:rPr>
        <w:t>пос</w:t>
      </w:r>
      <w:r>
        <w:rPr>
          <w:color w:val="000000"/>
          <w:spacing w:val="1"/>
          <w:sz w:val="26"/>
          <w:szCs w:val="26"/>
        </w:rPr>
        <w:t>л</w:t>
      </w:r>
      <w:r>
        <w:rPr>
          <w:color w:val="000000"/>
          <w:sz w:val="26"/>
          <w:szCs w:val="26"/>
        </w:rPr>
        <w:t>едн</w:t>
      </w:r>
      <w:r>
        <w:rPr>
          <w:color w:val="000000"/>
          <w:spacing w:val="1"/>
          <w:sz w:val="26"/>
          <w:szCs w:val="26"/>
        </w:rPr>
        <w:t>ю</w:t>
      </w:r>
      <w:r>
        <w:rPr>
          <w:color w:val="000000"/>
          <w:sz w:val="26"/>
          <w:szCs w:val="26"/>
        </w:rPr>
        <w:t>ю</w:t>
      </w:r>
      <w:r>
        <w:rPr>
          <w:color w:val="000000"/>
          <w:spacing w:val="2"/>
          <w:sz w:val="26"/>
          <w:szCs w:val="26"/>
        </w:rPr>
        <w:t xml:space="preserve"> </w:t>
      </w:r>
      <w:r>
        <w:rPr>
          <w:color w:val="000000"/>
          <w:sz w:val="26"/>
          <w:szCs w:val="26"/>
        </w:rPr>
        <w:t>от</w:t>
      </w:r>
      <w:r>
        <w:rPr>
          <w:color w:val="000000"/>
          <w:spacing w:val="-1"/>
          <w:sz w:val="26"/>
          <w:szCs w:val="26"/>
        </w:rPr>
        <w:t>ч</w:t>
      </w:r>
      <w:r>
        <w:rPr>
          <w:color w:val="000000"/>
          <w:sz w:val="26"/>
          <w:szCs w:val="26"/>
        </w:rPr>
        <w:t>ет</w:t>
      </w:r>
      <w:r>
        <w:rPr>
          <w:color w:val="000000"/>
          <w:spacing w:val="5"/>
          <w:sz w:val="26"/>
          <w:szCs w:val="26"/>
        </w:rPr>
        <w:t>н</w:t>
      </w:r>
      <w:r>
        <w:rPr>
          <w:color w:val="000000"/>
          <w:spacing w:val="-5"/>
          <w:sz w:val="26"/>
          <w:szCs w:val="26"/>
        </w:rPr>
        <w:t>у</w:t>
      </w:r>
      <w:r>
        <w:rPr>
          <w:color w:val="000000"/>
          <w:sz w:val="26"/>
          <w:szCs w:val="26"/>
        </w:rPr>
        <w:t>ю</w:t>
      </w:r>
      <w:r>
        <w:rPr>
          <w:color w:val="000000"/>
          <w:spacing w:val="6"/>
          <w:sz w:val="26"/>
          <w:szCs w:val="26"/>
        </w:rPr>
        <w:t xml:space="preserve"> </w:t>
      </w:r>
      <w:r>
        <w:rPr>
          <w:color w:val="000000"/>
          <w:sz w:val="26"/>
          <w:szCs w:val="26"/>
        </w:rPr>
        <w:t>да</w:t>
      </w:r>
      <w:r>
        <w:rPr>
          <w:color w:val="000000"/>
          <w:spacing w:val="4"/>
          <w:sz w:val="26"/>
          <w:szCs w:val="26"/>
        </w:rPr>
        <w:t>т</w:t>
      </w:r>
      <w:r>
        <w:rPr>
          <w:color w:val="000000"/>
          <w:sz w:val="26"/>
          <w:szCs w:val="26"/>
        </w:rPr>
        <w:t>у</w:t>
      </w:r>
      <w:r>
        <w:rPr>
          <w:color w:val="000000"/>
          <w:spacing w:val="5"/>
          <w:sz w:val="26"/>
          <w:szCs w:val="26"/>
        </w:rPr>
        <w:t xml:space="preserve"> </w:t>
      </w:r>
      <w:r>
        <w:rPr>
          <w:color w:val="000000"/>
          <w:sz w:val="26"/>
          <w:szCs w:val="26"/>
        </w:rPr>
        <w:t>пе</w:t>
      </w:r>
      <w:r>
        <w:rPr>
          <w:color w:val="000000"/>
          <w:spacing w:val="3"/>
          <w:sz w:val="26"/>
          <w:szCs w:val="26"/>
        </w:rPr>
        <w:t>р</w:t>
      </w:r>
      <w:r>
        <w:rPr>
          <w:color w:val="000000"/>
          <w:sz w:val="26"/>
          <w:szCs w:val="26"/>
        </w:rPr>
        <w:t>ед</w:t>
      </w:r>
      <w:r>
        <w:rPr>
          <w:color w:val="000000"/>
          <w:spacing w:val="8"/>
          <w:sz w:val="26"/>
          <w:szCs w:val="26"/>
        </w:rPr>
        <w:t xml:space="preserve"> </w:t>
      </w:r>
      <w:r>
        <w:rPr>
          <w:color w:val="000000"/>
          <w:sz w:val="26"/>
          <w:szCs w:val="26"/>
        </w:rPr>
        <w:t>подачей</w:t>
      </w:r>
      <w:r>
        <w:rPr>
          <w:color w:val="000000"/>
          <w:spacing w:val="6"/>
          <w:sz w:val="26"/>
          <w:szCs w:val="26"/>
        </w:rPr>
        <w:t xml:space="preserve"> </w:t>
      </w:r>
      <w:r>
        <w:rPr>
          <w:color w:val="000000"/>
          <w:spacing w:val="1"/>
          <w:sz w:val="26"/>
          <w:szCs w:val="26"/>
        </w:rPr>
        <w:t>з</w:t>
      </w:r>
      <w:r>
        <w:rPr>
          <w:color w:val="000000"/>
          <w:sz w:val="26"/>
          <w:szCs w:val="26"/>
        </w:rPr>
        <w:t>а</w:t>
      </w:r>
      <w:r>
        <w:rPr>
          <w:color w:val="000000"/>
          <w:spacing w:val="1"/>
          <w:sz w:val="26"/>
          <w:szCs w:val="26"/>
        </w:rPr>
        <w:t>я</w:t>
      </w:r>
      <w:r>
        <w:rPr>
          <w:color w:val="000000"/>
          <w:spacing w:val="2"/>
          <w:sz w:val="26"/>
          <w:szCs w:val="26"/>
        </w:rPr>
        <w:t>в</w:t>
      </w:r>
      <w:r>
        <w:rPr>
          <w:color w:val="000000"/>
          <w:spacing w:val="-1"/>
          <w:sz w:val="26"/>
          <w:szCs w:val="26"/>
        </w:rPr>
        <w:t>к</w:t>
      </w:r>
      <w:r>
        <w:rPr>
          <w:color w:val="000000"/>
          <w:sz w:val="26"/>
          <w:szCs w:val="26"/>
        </w:rPr>
        <w:t>и,</w:t>
      </w:r>
      <w:r>
        <w:rPr>
          <w:color w:val="000000"/>
          <w:spacing w:val="9"/>
          <w:sz w:val="26"/>
          <w:szCs w:val="26"/>
        </w:rPr>
        <w:t xml:space="preserve"> </w:t>
      </w:r>
      <w:r>
        <w:rPr>
          <w:color w:val="000000"/>
          <w:sz w:val="26"/>
          <w:szCs w:val="26"/>
        </w:rPr>
        <w:t>с от</w:t>
      </w:r>
      <w:r>
        <w:rPr>
          <w:color w:val="000000"/>
          <w:spacing w:val="-1"/>
          <w:sz w:val="26"/>
          <w:szCs w:val="26"/>
        </w:rPr>
        <w:t>м</w:t>
      </w:r>
      <w:r>
        <w:rPr>
          <w:color w:val="000000"/>
          <w:spacing w:val="2"/>
          <w:sz w:val="26"/>
          <w:szCs w:val="26"/>
        </w:rPr>
        <w:t>е</w:t>
      </w:r>
      <w:r>
        <w:rPr>
          <w:color w:val="000000"/>
          <w:sz w:val="26"/>
          <w:szCs w:val="26"/>
        </w:rPr>
        <w:t>т</w:t>
      </w:r>
      <w:r>
        <w:rPr>
          <w:color w:val="000000"/>
          <w:spacing w:val="-2"/>
          <w:sz w:val="26"/>
          <w:szCs w:val="26"/>
        </w:rPr>
        <w:t>к</w:t>
      </w:r>
      <w:r>
        <w:rPr>
          <w:color w:val="000000"/>
          <w:sz w:val="26"/>
          <w:szCs w:val="26"/>
        </w:rPr>
        <w:t>ой</w:t>
      </w:r>
      <w:r>
        <w:rPr>
          <w:color w:val="000000"/>
          <w:spacing w:val="-10"/>
          <w:sz w:val="26"/>
          <w:szCs w:val="26"/>
        </w:rPr>
        <w:t xml:space="preserve"> </w:t>
      </w:r>
      <w:r>
        <w:rPr>
          <w:color w:val="000000"/>
          <w:spacing w:val="1"/>
          <w:sz w:val="26"/>
          <w:szCs w:val="26"/>
        </w:rPr>
        <w:t>н</w:t>
      </w:r>
      <w:r>
        <w:rPr>
          <w:color w:val="000000"/>
          <w:spacing w:val="2"/>
          <w:sz w:val="26"/>
          <w:szCs w:val="26"/>
        </w:rPr>
        <w:t>а</w:t>
      </w:r>
      <w:r>
        <w:rPr>
          <w:color w:val="000000"/>
          <w:sz w:val="26"/>
          <w:szCs w:val="26"/>
        </w:rPr>
        <w:t>лого</w:t>
      </w:r>
      <w:r>
        <w:rPr>
          <w:color w:val="000000"/>
          <w:spacing w:val="2"/>
          <w:sz w:val="26"/>
          <w:szCs w:val="26"/>
        </w:rPr>
        <w:t>в</w:t>
      </w:r>
      <w:r>
        <w:rPr>
          <w:color w:val="000000"/>
          <w:sz w:val="26"/>
          <w:szCs w:val="26"/>
        </w:rPr>
        <w:t>ого</w:t>
      </w:r>
      <w:r>
        <w:rPr>
          <w:color w:val="000000"/>
          <w:spacing w:val="-11"/>
          <w:sz w:val="26"/>
          <w:szCs w:val="26"/>
        </w:rPr>
        <w:t xml:space="preserve"> </w:t>
      </w:r>
      <w:r>
        <w:rPr>
          <w:color w:val="000000"/>
          <w:sz w:val="26"/>
          <w:szCs w:val="26"/>
        </w:rPr>
        <w:t>органа</w:t>
      </w:r>
      <w:r>
        <w:rPr>
          <w:color w:val="000000"/>
          <w:spacing w:val="-7"/>
          <w:sz w:val="26"/>
          <w:szCs w:val="26"/>
        </w:rPr>
        <w:t xml:space="preserve"> </w:t>
      </w:r>
      <w:r>
        <w:rPr>
          <w:color w:val="000000"/>
          <w:sz w:val="26"/>
          <w:szCs w:val="26"/>
        </w:rPr>
        <w:t>о</w:t>
      </w:r>
      <w:r>
        <w:rPr>
          <w:color w:val="000000"/>
          <w:spacing w:val="-1"/>
          <w:sz w:val="26"/>
          <w:szCs w:val="26"/>
        </w:rPr>
        <w:t xml:space="preserve"> </w:t>
      </w:r>
      <w:r>
        <w:rPr>
          <w:color w:val="000000"/>
          <w:sz w:val="26"/>
          <w:szCs w:val="26"/>
        </w:rPr>
        <w:t>ее пр</w:t>
      </w:r>
      <w:r>
        <w:rPr>
          <w:color w:val="000000"/>
          <w:spacing w:val="1"/>
          <w:sz w:val="26"/>
          <w:szCs w:val="26"/>
        </w:rPr>
        <w:t>и</w:t>
      </w:r>
      <w:r>
        <w:rPr>
          <w:color w:val="000000"/>
          <w:sz w:val="26"/>
          <w:szCs w:val="26"/>
        </w:rPr>
        <w:t>н</w:t>
      </w:r>
      <w:r>
        <w:rPr>
          <w:color w:val="000000"/>
          <w:spacing w:val="1"/>
          <w:sz w:val="26"/>
          <w:szCs w:val="26"/>
        </w:rPr>
        <w:t>я</w:t>
      </w:r>
      <w:r>
        <w:rPr>
          <w:color w:val="000000"/>
          <w:sz w:val="26"/>
          <w:szCs w:val="26"/>
        </w:rPr>
        <w:t xml:space="preserve">тии. </w:t>
      </w:r>
    </w:p>
    <w:p w14:paraId="41D4D769"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color w:val="000000"/>
          <w:spacing w:val="-1"/>
          <w:sz w:val="26"/>
          <w:szCs w:val="26"/>
        </w:rPr>
        <w:t>У</w:t>
      </w:r>
      <w:r>
        <w:rPr>
          <w:color w:val="000000"/>
          <w:sz w:val="26"/>
          <w:szCs w:val="26"/>
        </w:rPr>
        <w:t>по</w:t>
      </w:r>
      <w:r>
        <w:rPr>
          <w:color w:val="000000"/>
          <w:spacing w:val="1"/>
          <w:sz w:val="26"/>
          <w:szCs w:val="26"/>
        </w:rPr>
        <w:t>л</w:t>
      </w:r>
      <w:r>
        <w:rPr>
          <w:color w:val="000000"/>
          <w:sz w:val="26"/>
          <w:szCs w:val="26"/>
        </w:rPr>
        <w:t>н</w:t>
      </w:r>
      <w:r>
        <w:rPr>
          <w:color w:val="000000"/>
          <w:spacing w:val="3"/>
          <w:sz w:val="26"/>
          <w:szCs w:val="26"/>
        </w:rPr>
        <w:t>о</w:t>
      </w:r>
      <w:r>
        <w:rPr>
          <w:color w:val="000000"/>
          <w:spacing w:val="-1"/>
          <w:sz w:val="26"/>
          <w:szCs w:val="26"/>
        </w:rPr>
        <w:t>м</w:t>
      </w:r>
      <w:r>
        <w:rPr>
          <w:color w:val="000000"/>
          <w:sz w:val="26"/>
          <w:szCs w:val="26"/>
        </w:rPr>
        <w:t>о</w:t>
      </w:r>
      <w:r>
        <w:rPr>
          <w:color w:val="000000"/>
          <w:spacing w:val="-1"/>
          <w:sz w:val="26"/>
          <w:szCs w:val="26"/>
        </w:rPr>
        <w:t>ч</w:t>
      </w:r>
      <w:r>
        <w:rPr>
          <w:color w:val="000000"/>
          <w:sz w:val="26"/>
          <w:szCs w:val="26"/>
        </w:rPr>
        <w:t>ен</w:t>
      </w:r>
      <w:r>
        <w:rPr>
          <w:color w:val="000000"/>
          <w:spacing w:val="1"/>
          <w:sz w:val="26"/>
          <w:szCs w:val="26"/>
        </w:rPr>
        <w:t>ны</w:t>
      </w:r>
      <w:r>
        <w:rPr>
          <w:color w:val="000000"/>
          <w:sz w:val="26"/>
          <w:szCs w:val="26"/>
        </w:rPr>
        <w:t>е</w:t>
      </w:r>
      <w:r>
        <w:rPr>
          <w:color w:val="000000"/>
          <w:spacing w:val="4"/>
          <w:sz w:val="26"/>
          <w:szCs w:val="26"/>
        </w:rPr>
        <w:t xml:space="preserve"> </w:t>
      </w:r>
      <w:r>
        <w:rPr>
          <w:color w:val="000000"/>
          <w:sz w:val="26"/>
          <w:szCs w:val="26"/>
        </w:rPr>
        <w:t>о</w:t>
      </w:r>
      <w:r>
        <w:rPr>
          <w:color w:val="000000"/>
          <w:spacing w:val="2"/>
          <w:sz w:val="26"/>
          <w:szCs w:val="26"/>
        </w:rPr>
        <w:t>рг</w:t>
      </w:r>
      <w:r>
        <w:rPr>
          <w:color w:val="000000"/>
          <w:sz w:val="26"/>
          <w:szCs w:val="26"/>
        </w:rPr>
        <w:t>аны</w:t>
      </w:r>
      <w:r>
        <w:rPr>
          <w:color w:val="000000"/>
          <w:spacing w:val="17"/>
          <w:sz w:val="26"/>
          <w:szCs w:val="26"/>
        </w:rPr>
        <w:t xml:space="preserve"> </w:t>
      </w:r>
      <w:r>
        <w:rPr>
          <w:color w:val="000000"/>
          <w:sz w:val="26"/>
          <w:szCs w:val="26"/>
        </w:rPr>
        <w:t>об</w:t>
      </w:r>
      <w:r>
        <w:rPr>
          <w:color w:val="000000"/>
          <w:spacing w:val="1"/>
          <w:sz w:val="26"/>
          <w:szCs w:val="26"/>
        </w:rPr>
        <w:t>яз</w:t>
      </w:r>
      <w:r>
        <w:rPr>
          <w:color w:val="000000"/>
          <w:sz w:val="26"/>
          <w:szCs w:val="26"/>
        </w:rPr>
        <w:t>аны</w:t>
      </w:r>
      <w:r>
        <w:rPr>
          <w:color w:val="000000"/>
          <w:spacing w:val="16"/>
          <w:sz w:val="26"/>
          <w:szCs w:val="26"/>
        </w:rPr>
        <w:t xml:space="preserve"> </w:t>
      </w:r>
      <w:r>
        <w:rPr>
          <w:color w:val="000000"/>
          <w:sz w:val="26"/>
          <w:szCs w:val="26"/>
        </w:rPr>
        <w:t>в</w:t>
      </w:r>
      <w:r>
        <w:rPr>
          <w:color w:val="000000"/>
          <w:spacing w:val="23"/>
          <w:sz w:val="26"/>
          <w:szCs w:val="26"/>
        </w:rPr>
        <w:t xml:space="preserve"> </w:t>
      </w:r>
      <w:r>
        <w:rPr>
          <w:color w:val="000000"/>
          <w:sz w:val="26"/>
          <w:szCs w:val="26"/>
        </w:rPr>
        <w:t>те</w:t>
      </w:r>
      <w:r>
        <w:rPr>
          <w:color w:val="000000"/>
          <w:spacing w:val="-1"/>
          <w:sz w:val="26"/>
          <w:szCs w:val="26"/>
        </w:rPr>
        <w:t>ч</w:t>
      </w:r>
      <w:r>
        <w:rPr>
          <w:color w:val="000000"/>
          <w:sz w:val="26"/>
          <w:szCs w:val="26"/>
        </w:rPr>
        <w:t>ен</w:t>
      </w:r>
      <w:r>
        <w:rPr>
          <w:color w:val="000000"/>
          <w:spacing w:val="1"/>
          <w:sz w:val="26"/>
          <w:szCs w:val="26"/>
        </w:rPr>
        <w:t>и</w:t>
      </w:r>
      <w:r>
        <w:rPr>
          <w:color w:val="000000"/>
          <w:sz w:val="26"/>
          <w:szCs w:val="26"/>
        </w:rPr>
        <w:t>е</w:t>
      </w:r>
      <w:r>
        <w:rPr>
          <w:color w:val="000000"/>
          <w:spacing w:val="15"/>
          <w:sz w:val="26"/>
          <w:szCs w:val="26"/>
        </w:rPr>
        <w:t xml:space="preserve"> </w:t>
      </w:r>
      <w:r>
        <w:rPr>
          <w:color w:val="000000"/>
          <w:sz w:val="26"/>
          <w:szCs w:val="26"/>
        </w:rPr>
        <w:t>3</w:t>
      </w:r>
      <w:r>
        <w:rPr>
          <w:color w:val="000000"/>
          <w:spacing w:val="23"/>
          <w:sz w:val="26"/>
          <w:szCs w:val="26"/>
        </w:rPr>
        <w:t xml:space="preserve"> </w:t>
      </w:r>
      <w:r>
        <w:rPr>
          <w:color w:val="000000"/>
          <w:sz w:val="26"/>
          <w:szCs w:val="26"/>
        </w:rPr>
        <w:t>рабочих</w:t>
      </w:r>
      <w:r>
        <w:rPr>
          <w:color w:val="000000"/>
          <w:spacing w:val="14"/>
          <w:sz w:val="26"/>
          <w:szCs w:val="26"/>
        </w:rPr>
        <w:t xml:space="preserve"> </w:t>
      </w:r>
      <w:r>
        <w:rPr>
          <w:color w:val="000000"/>
          <w:sz w:val="26"/>
          <w:szCs w:val="26"/>
        </w:rPr>
        <w:t>дней</w:t>
      </w:r>
      <w:r>
        <w:rPr>
          <w:color w:val="000000"/>
          <w:spacing w:val="20"/>
          <w:sz w:val="26"/>
          <w:szCs w:val="26"/>
        </w:rPr>
        <w:t xml:space="preserve"> </w:t>
      </w:r>
      <w:r>
        <w:rPr>
          <w:color w:val="000000"/>
          <w:sz w:val="26"/>
          <w:szCs w:val="26"/>
        </w:rPr>
        <w:t>с</w:t>
      </w:r>
      <w:r>
        <w:rPr>
          <w:color w:val="000000"/>
          <w:spacing w:val="23"/>
          <w:sz w:val="26"/>
          <w:szCs w:val="26"/>
        </w:rPr>
        <w:t xml:space="preserve"> </w:t>
      </w:r>
      <w:r>
        <w:rPr>
          <w:color w:val="000000"/>
          <w:sz w:val="26"/>
          <w:szCs w:val="26"/>
        </w:rPr>
        <w:t>даты</w:t>
      </w:r>
      <w:r>
        <w:rPr>
          <w:color w:val="000000"/>
          <w:spacing w:val="19"/>
          <w:sz w:val="26"/>
          <w:szCs w:val="26"/>
        </w:rPr>
        <w:t xml:space="preserve"> </w:t>
      </w:r>
      <w:r>
        <w:rPr>
          <w:color w:val="000000"/>
          <w:sz w:val="26"/>
          <w:szCs w:val="26"/>
        </w:rPr>
        <w:t>о</w:t>
      </w:r>
      <w:r>
        <w:rPr>
          <w:color w:val="000000"/>
          <w:spacing w:val="-1"/>
          <w:sz w:val="26"/>
          <w:szCs w:val="26"/>
        </w:rPr>
        <w:t>к</w:t>
      </w:r>
      <w:r>
        <w:rPr>
          <w:color w:val="000000"/>
          <w:sz w:val="26"/>
          <w:szCs w:val="26"/>
        </w:rPr>
        <w:t>о</w:t>
      </w:r>
      <w:r>
        <w:rPr>
          <w:color w:val="000000"/>
          <w:spacing w:val="3"/>
          <w:sz w:val="26"/>
          <w:szCs w:val="26"/>
        </w:rPr>
        <w:t>н</w:t>
      </w:r>
      <w:r>
        <w:rPr>
          <w:color w:val="000000"/>
          <w:spacing w:val="-1"/>
          <w:sz w:val="26"/>
          <w:szCs w:val="26"/>
        </w:rPr>
        <w:t>ч</w:t>
      </w:r>
      <w:r>
        <w:rPr>
          <w:color w:val="000000"/>
          <w:sz w:val="26"/>
          <w:szCs w:val="26"/>
        </w:rPr>
        <w:t>ан</w:t>
      </w:r>
      <w:r>
        <w:rPr>
          <w:color w:val="000000"/>
          <w:spacing w:val="1"/>
          <w:sz w:val="26"/>
          <w:szCs w:val="26"/>
        </w:rPr>
        <w:t>и</w:t>
      </w:r>
      <w:r>
        <w:rPr>
          <w:color w:val="000000"/>
          <w:sz w:val="26"/>
          <w:szCs w:val="26"/>
        </w:rPr>
        <w:t>я сро</w:t>
      </w:r>
      <w:r>
        <w:rPr>
          <w:color w:val="000000"/>
          <w:spacing w:val="-1"/>
          <w:sz w:val="26"/>
          <w:szCs w:val="26"/>
        </w:rPr>
        <w:t>к</w:t>
      </w:r>
      <w:r>
        <w:rPr>
          <w:color w:val="000000"/>
          <w:sz w:val="26"/>
          <w:szCs w:val="26"/>
        </w:rPr>
        <w:t>а</w:t>
      </w:r>
      <w:r>
        <w:rPr>
          <w:color w:val="000000"/>
          <w:spacing w:val="39"/>
          <w:sz w:val="26"/>
          <w:szCs w:val="26"/>
        </w:rPr>
        <w:t xml:space="preserve"> </w:t>
      </w:r>
      <w:r>
        <w:rPr>
          <w:color w:val="000000"/>
          <w:sz w:val="26"/>
          <w:szCs w:val="26"/>
        </w:rPr>
        <w:t>для</w:t>
      </w:r>
      <w:r>
        <w:rPr>
          <w:color w:val="000000"/>
          <w:spacing w:val="40"/>
          <w:sz w:val="26"/>
          <w:szCs w:val="26"/>
        </w:rPr>
        <w:t xml:space="preserve"> </w:t>
      </w:r>
      <w:r>
        <w:rPr>
          <w:color w:val="000000"/>
          <w:sz w:val="26"/>
          <w:szCs w:val="26"/>
        </w:rPr>
        <w:t>п</w:t>
      </w:r>
      <w:r>
        <w:rPr>
          <w:color w:val="000000"/>
          <w:spacing w:val="3"/>
          <w:sz w:val="26"/>
          <w:szCs w:val="26"/>
        </w:rPr>
        <w:t>о</w:t>
      </w:r>
      <w:r>
        <w:rPr>
          <w:color w:val="000000"/>
          <w:sz w:val="26"/>
          <w:szCs w:val="26"/>
        </w:rPr>
        <w:t>дачи</w:t>
      </w:r>
      <w:r>
        <w:rPr>
          <w:color w:val="000000"/>
          <w:spacing w:val="37"/>
          <w:sz w:val="26"/>
          <w:szCs w:val="26"/>
        </w:rPr>
        <w:t xml:space="preserve"> </w:t>
      </w:r>
      <w:r>
        <w:rPr>
          <w:color w:val="000000"/>
          <w:spacing w:val="1"/>
          <w:sz w:val="26"/>
          <w:szCs w:val="26"/>
        </w:rPr>
        <w:t>з</w:t>
      </w:r>
      <w:r>
        <w:rPr>
          <w:color w:val="000000"/>
          <w:sz w:val="26"/>
          <w:szCs w:val="26"/>
        </w:rPr>
        <w:t>а</w:t>
      </w:r>
      <w:r>
        <w:rPr>
          <w:color w:val="000000"/>
          <w:spacing w:val="1"/>
          <w:sz w:val="26"/>
          <w:szCs w:val="26"/>
        </w:rPr>
        <w:t>я</w:t>
      </w:r>
      <w:r>
        <w:rPr>
          <w:color w:val="000000"/>
          <w:sz w:val="26"/>
          <w:szCs w:val="26"/>
        </w:rPr>
        <w:t>вок</w:t>
      </w:r>
      <w:r>
        <w:rPr>
          <w:color w:val="000000"/>
          <w:spacing w:val="37"/>
          <w:sz w:val="26"/>
          <w:szCs w:val="26"/>
        </w:rPr>
        <w:t xml:space="preserve"> </w:t>
      </w:r>
      <w:r>
        <w:rPr>
          <w:color w:val="000000"/>
          <w:sz w:val="26"/>
          <w:szCs w:val="26"/>
        </w:rPr>
        <w:t>ра</w:t>
      </w:r>
      <w:r>
        <w:rPr>
          <w:color w:val="000000"/>
          <w:spacing w:val="1"/>
          <w:sz w:val="26"/>
          <w:szCs w:val="26"/>
        </w:rPr>
        <w:t>з</w:t>
      </w:r>
      <w:r>
        <w:rPr>
          <w:color w:val="000000"/>
          <w:spacing w:val="-1"/>
          <w:sz w:val="26"/>
          <w:szCs w:val="26"/>
        </w:rPr>
        <w:t>м</w:t>
      </w:r>
      <w:r>
        <w:rPr>
          <w:color w:val="000000"/>
          <w:sz w:val="26"/>
          <w:szCs w:val="26"/>
        </w:rPr>
        <w:t>е</w:t>
      </w:r>
      <w:r>
        <w:rPr>
          <w:color w:val="000000"/>
          <w:spacing w:val="2"/>
          <w:sz w:val="26"/>
          <w:szCs w:val="26"/>
        </w:rPr>
        <w:t>с</w:t>
      </w:r>
      <w:r>
        <w:rPr>
          <w:color w:val="000000"/>
          <w:sz w:val="26"/>
          <w:szCs w:val="26"/>
        </w:rPr>
        <w:t>тить</w:t>
      </w:r>
      <w:r>
        <w:rPr>
          <w:color w:val="000000"/>
          <w:spacing w:val="32"/>
          <w:sz w:val="26"/>
          <w:szCs w:val="26"/>
        </w:rPr>
        <w:t xml:space="preserve"> </w:t>
      </w:r>
      <w:r>
        <w:rPr>
          <w:color w:val="000000"/>
          <w:sz w:val="26"/>
          <w:szCs w:val="26"/>
        </w:rPr>
        <w:t>свед</w:t>
      </w:r>
      <w:r>
        <w:rPr>
          <w:color w:val="000000"/>
          <w:spacing w:val="3"/>
          <w:sz w:val="26"/>
          <w:szCs w:val="26"/>
        </w:rPr>
        <w:t>е</w:t>
      </w:r>
      <w:r>
        <w:rPr>
          <w:color w:val="000000"/>
          <w:sz w:val="26"/>
          <w:szCs w:val="26"/>
        </w:rPr>
        <w:t>н</w:t>
      </w:r>
      <w:r>
        <w:rPr>
          <w:color w:val="000000"/>
          <w:spacing w:val="1"/>
          <w:sz w:val="26"/>
          <w:szCs w:val="26"/>
        </w:rPr>
        <w:t>и</w:t>
      </w:r>
      <w:r>
        <w:rPr>
          <w:color w:val="000000"/>
          <w:sz w:val="26"/>
          <w:szCs w:val="26"/>
        </w:rPr>
        <w:t>я</w:t>
      </w:r>
      <w:r>
        <w:rPr>
          <w:color w:val="000000"/>
          <w:spacing w:val="34"/>
          <w:sz w:val="26"/>
          <w:szCs w:val="26"/>
        </w:rPr>
        <w:t xml:space="preserve"> </w:t>
      </w:r>
      <w:r>
        <w:rPr>
          <w:color w:val="000000"/>
          <w:sz w:val="26"/>
          <w:szCs w:val="26"/>
        </w:rPr>
        <w:t>о</w:t>
      </w:r>
      <w:r>
        <w:rPr>
          <w:color w:val="000000"/>
          <w:spacing w:val="42"/>
          <w:sz w:val="26"/>
          <w:szCs w:val="26"/>
        </w:rPr>
        <w:t xml:space="preserve"> </w:t>
      </w:r>
      <w:r>
        <w:rPr>
          <w:color w:val="000000"/>
          <w:sz w:val="26"/>
          <w:szCs w:val="26"/>
        </w:rPr>
        <w:t>пр</w:t>
      </w:r>
      <w:r>
        <w:rPr>
          <w:color w:val="000000"/>
          <w:spacing w:val="1"/>
          <w:sz w:val="26"/>
          <w:szCs w:val="26"/>
        </w:rPr>
        <w:t>и</w:t>
      </w:r>
      <w:r>
        <w:rPr>
          <w:color w:val="000000"/>
          <w:sz w:val="26"/>
          <w:szCs w:val="26"/>
        </w:rPr>
        <w:t>н</w:t>
      </w:r>
      <w:r>
        <w:rPr>
          <w:color w:val="000000"/>
          <w:spacing w:val="7"/>
          <w:sz w:val="26"/>
          <w:szCs w:val="26"/>
        </w:rPr>
        <w:t>я</w:t>
      </w:r>
      <w:r>
        <w:rPr>
          <w:color w:val="000000"/>
          <w:sz w:val="26"/>
          <w:szCs w:val="26"/>
        </w:rPr>
        <w:t>тых</w:t>
      </w:r>
      <w:r>
        <w:rPr>
          <w:color w:val="000000"/>
          <w:spacing w:val="34"/>
          <w:sz w:val="26"/>
          <w:szCs w:val="26"/>
        </w:rPr>
        <w:t xml:space="preserve"> </w:t>
      </w:r>
      <w:r>
        <w:rPr>
          <w:color w:val="000000"/>
          <w:spacing w:val="1"/>
          <w:sz w:val="26"/>
          <w:szCs w:val="26"/>
        </w:rPr>
        <w:t>з</w:t>
      </w:r>
      <w:r>
        <w:rPr>
          <w:color w:val="000000"/>
          <w:sz w:val="26"/>
          <w:szCs w:val="26"/>
        </w:rPr>
        <w:t>а</w:t>
      </w:r>
      <w:r>
        <w:rPr>
          <w:color w:val="000000"/>
          <w:spacing w:val="1"/>
          <w:sz w:val="26"/>
          <w:szCs w:val="26"/>
        </w:rPr>
        <w:t>я</w:t>
      </w:r>
      <w:r>
        <w:rPr>
          <w:color w:val="000000"/>
          <w:spacing w:val="2"/>
          <w:sz w:val="26"/>
          <w:szCs w:val="26"/>
        </w:rPr>
        <w:t>в</w:t>
      </w:r>
      <w:r>
        <w:rPr>
          <w:color w:val="000000"/>
          <w:spacing w:val="-1"/>
          <w:sz w:val="26"/>
          <w:szCs w:val="26"/>
        </w:rPr>
        <w:t>к</w:t>
      </w:r>
      <w:r>
        <w:rPr>
          <w:color w:val="000000"/>
          <w:sz w:val="26"/>
          <w:szCs w:val="26"/>
        </w:rPr>
        <w:t>ах</w:t>
      </w:r>
      <w:r>
        <w:rPr>
          <w:color w:val="000000"/>
          <w:spacing w:val="35"/>
          <w:sz w:val="26"/>
          <w:szCs w:val="26"/>
        </w:rPr>
        <w:t xml:space="preserve"> </w:t>
      </w:r>
      <w:r>
        <w:rPr>
          <w:color w:val="000000"/>
          <w:spacing w:val="3"/>
          <w:sz w:val="26"/>
          <w:szCs w:val="26"/>
        </w:rPr>
        <w:t>н</w:t>
      </w:r>
      <w:r>
        <w:rPr>
          <w:color w:val="000000"/>
          <w:sz w:val="26"/>
          <w:szCs w:val="26"/>
        </w:rPr>
        <w:t>а</w:t>
      </w:r>
      <w:r>
        <w:rPr>
          <w:color w:val="000000"/>
          <w:spacing w:val="40"/>
          <w:sz w:val="26"/>
          <w:szCs w:val="26"/>
        </w:rPr>
        <w:t xml:space="preserve"> </w:t>
      </w:r>
      <w:r>
        <w:rPr>
          <w:color w:val="000000"/>
          <w:sz w:val="26"/>
          <w:szCs w:val="26"/>
        </w:rPr>
        <w:t>офи</w:t>
      </w:r>
      <w:r>
        <w:rPr>
          <w:color w:val="000000"/>
          <w:spacing w:val="1"/>
          <w:sz w:val="26"/>
          <w:szCs w:val="26"/>
        </w:rPr>
        <w:t>ц</w:t>
      </w:r>
      <w:r>
        <w:rPr>
          <w:color w:val="000000"/>
          <w:sz w:val="26"/>
          <w:szCs w:val="26"/>
        </w:rPr>
        <w:t>и</w:t>
      </w:r>
      <w:r>
        <w:rPr>
          <w:color w:val="000000"/>
          <w:spacing w:val="3"/>
          <w:sz w:val="26"/>
          <w:szCs w:val="26"/>
        </w:rPr>
        <w:t>а</w:t>
      </w:r>
      <w:r>
        <w:rPr>
          <w:color w:val="000000"/>
          <w:sz w:val="26"/>
          <w:szCs w:val="26"/>
        </w:rPr>
        <w:t>льн</w:t>
      </w:r>
      <w:r>
        <w:rPr>
          <w:color w:val="000000"/>
          <w:spacing w:val="2"/>
          <w:sz w:val="26"/>
          <w:szCs w:val="26"/>
        </w:rPr>
        <w:t>о</w:t>
      </w:r>
      <w:r>
        <w:rPr>
          <w:color w:val="000000"/>
          <w:sz w:val="26"/>
          <w:szCs w:val="26"/>
        </w:rPr>
        <w:t>м</w:t>
      </w:r>
    </w:p>
    <w:p w14:paraId="1D58C059" w14:textId="77777777" w:rsidR="006D06B3" w:rsidRDefault="006D06B3" w:rsidP="00C22502">
      <w:pPr>
        <w:widowControl w:val="0"/>
        <w:autoSpaceDE w:val="0"/>
        <w:autoSpaceDN w:val="0"/>
        <w:adjustRightInd w:val="0"/>
        <w:spacing w:line="360" w:lineRule="auto"/>
        <w:ind w:left="102" w:right="13"/>
        <w:rPr>
          <w:color w:val="000000"/>
          <w:sz w:val="26"/>
          <w:szCs w:val="26"/>
        </w:rPr>
      </w:pPr>
      <w:proofErr w:type="gramStart"/>
      <w:r>
        <w:rPr>
          <w:color w:val="000000"/>
          <w:position w:val="-1"/>
          <w:sz w:val="26"/>
          <w:szCs w:val="26"/>
        </w:rPr>
        <w:t>сайте</w:t>
      </w:r>
      <w:proofErr w:type="gramEnd"/>
      <w:r>
        <w:rPr>
          <w:color w:val="000000"/>
          <w:position w:val="-1"/>
          <w:sz w:val="26"/>
          <w:szCs w:val="26"/>
        </w:rPr>
        <w:t>.</w:t>
      </w:r>
    </w:p>
    <w:p w14:paraId="70D7CAB4"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3. В</w:t>
      </w:r>
      <w:r>
        <w:rPr>
          <w:color w:val="000000"/>
          <w:spacing w:val="48"/>
          <w:sz w:val="26"/>
          <w:szCs w:val="26"/>
        </w:rPr>
        <w:t xml:space="preserve"> </w:t>
      </w:r>
      <w:r>
        <w:rPr>
          <w:color w:val="000000"/>
          <w:sz w:val="26"/>
          <w:szCs w:val="26"/>
        </w:rPr>
        <w:t>с</w:t>
      </w:r>
      <w:r>
        <w:rPr>
          <w:color w:val="000000"/>
          <w:spacing w:val="5"/>
          <w:sz w:val="26"/>
          <w:szCs w:val="26"/>
        </w:rPr>
        <w:t>л</w:t>
      </w:r>
      <w:r>
        <w:rPr>
          <w:color w:val="000000"/>
          <w:spacing w:val="-5"/>
          <w:sz w:val="26"/>
          <w:szCs w:val="26"/>
        </w:rPr>
        <w:t>у</w:t>
      </w:r>
      <w:r>
        <w:rPr>
          <w:color w:val="000000"/>
          <w:spacing w:val="-1"/>
          <w:sz w:val="26"/>
          <w:szCs w:val="26"/>
        </w:rPr>
        <w:t>ч</w:t>
      </w:r>
      <w:r>
        <w:rPr>
          <w:color w:val="000000"/>
          <w:sz w:val="26"/>
          <w:szCs w:val="26"/>
        </w:rPr>
        <w:t>ае</w:t>
      </w:r>
      <w:r>
        <w:rPr>
          <w:color w:val="000000"/>
          <w:spacing w:val="45"/>
          <w:sz w:val="26"/>
          <w:szCs w:val="26"/>
        </w:rPr>
        <w:t xml:space="preserve"> </w:t>
      </w:r>
      <w:r>
        <w:rPr>
          <w:color w:val="000000"/>
          <w:sz w:val="26"/>
          <w:szCs w:val="26"/>
        </w:rPr>
        <w:t>если</w:t>
      </w:r>
      <w:r>
        <w:rPr>
          <w:color w:val="000000"/>
          <w:spacing w:val="46"/>
          <w:sz w:val="26"/>
          <w:szCs w:val="26"/>
        </w:rPr>
        <w:t xml:space="preserve"> </w:t>
      </w:r>
      <w:r>
        <w:rPr>
          <w:color w:val="000000"/>
          <w:sz w:val="26"/>
          <w:szCs w:val="26"/>
        </w:rPr>
        <w:t>в</w:t>
      </w:r>
      <w:r>
        <w:rPr>
          <w:color w:val="000000"/>
          <w:spacing w:val="51"/>
          <w:sz w:val="26"/>
          <w:szCs w:val="26"/>
        </w:rPr>
        <w:t xml:space="preserve"> </w:t>
      </w:r>
      <w:r>
        <w:rPr>
          <w:color w:val="000000"/>
          <w:sz w:val="26"/>
          <w:szCs w:val="26"/>
        </w:rPr>
        <w:t>отношен</w:t>
      </w:r>
      <w:r>
        <w:rPr>
          <w:color w:val="000000"/>
          <w:spacing w:val="1"/>
          <w:sz w:val="26"/>
          <w:szCs w:val="26"/>
        </w:rPr>
        <w:t>и</w:t>
      </w:r>
      <w:r>
        <w:rPr>
          <w:color w:val="000000"/>
          <w:sz w:val="26"/>
          <w:szCs w:val="26"/>
        </w:rPr>
        <w:t>и</w:t>
      </w:r>
      <w:r>
        <w:rPr>
          <w:color w:val="000000"/>
          <w:spacing w:val="40"/>
          <w:sz w:val="26"/>
          <w:szCs w:val="26"/>
        </w:rPr>
        <w:t xml:space="preserve"> </w:t>
      </w:r>
      <w:r>
        <w:rPr>
          <w:color w:val="000000"/>
          <w:sz w:val="26"/>
          <w:szCs w:val="26"/>
        </w:rPr>
        <w:t>одн</w:t>
      </w:r>
      <w:r>
        <w:rPr>
          <w:color w:val="000000"/>
          <w:spacing w:val="3"/>
          <w:sz w:val="26"/>
          <w:szCs w:val="26"/>
        </w:rPr>
        <w:t>о</w:t>
      </w:r>
      <w:r>
        <w:rPr>
          <w:color w:val="000000"/>
          <w:sz w:val="26"/>
          <w:szCs w:val="26"/>
        </w:rPr>
        <w:t>й</w:t>
      </w:r>
      <w:r>
        <w:rPr>
          <w:color w:val="000000"/>
          <w:spacing w:val="44"/>
          <w:sz w:val="26"/>
          <w:szCs w:val="26"/>
        </w:rPr>
        <w:t xml:space="preserve"> </w:t>
      </w:r>
      <w:r>
        <w:rPr>
          <w:color w:val="000000"/>
          <w:spacing w:val="1"/>
          <w:sz w:val="26"/>
          <w:szCs w:val="26"/>
        </w:rPr>
        <w:t>з</w:t>
      </w:r>
      <w:r>
        <w:rPr>
          <w:color w:val="000000"/>
          <w:sz w:val="26"/>
          <w:szCs w:val="26"/>
        </w:rPr>
        <w:t>оны</w:t>
      </w:r>
      <w:r>
        <w:rPr>
          <w:color w:val="000000"/>
          <w:spacing w:val="45"/>
          <w:sz w:val="26"/>
          <w:szCs w:val="26"/>
        </w:rPr>
        <w:t xml:space="preserve"> </w:t>
      </w:r>
      <w:r>
        <w:rPr>
          <w:color w:val="000000"/>
          <w:sz w:val="26"/>
          <w:szCs w:val="26"/>
        </w:rPr>
        <w:t>де</w:t>
      </w:r>
      <w:r>
        <w:rPr>
          <w:color w:val="000000"/>
          <w:spacing w:val="1"/>
          <w:sz w:val="26"/>
          <w:szCs w:val="26"/>
        </w:rPr>
        <w:t>я</w:t>
      </w:r>
      <w:r>
        <w:rPr>
          <w:color w:val="000000"/>
          <w:sz w:val="26"/>
          <w:szCs w:val="26"/>
        </w:rPr>
        <w:t>тельн</w:t>
      </w:r>
      <w:r>
        <w:rPr>
          <w:color w:val="000000"/>
          <w:spacing w:val="2"/>
          <w:sz w:val="26"/>
          <w:szCs w:val="26"/>
        </w:rPr>
        <w:t>о</w:t>
      </w:r>
      <w:r>
        <w:rPr>
          <w:color w:val="000000"/>
          <w:sz w:val="26"/>
          <w:szCs w:val="26"/>
        </w:rPr>
        <w:t>сти</w:t>
      </w:r>
      <w:r>
        <w:rPr>
          <w:color w:val="000000"/>
          <w:spacing w:val="35"/>
          <w:sz w:val="26"/>
          <w:szCs w:val="26"/>
        </w:rPr>
        <w:t xml:space="preserve"> </w:t>
      </w:r>
      <w:r>
        <w:rPr>
          <w:color w:val="000000"/>
          <w:sz w:val="26"/>
          <w:szCs w:val="26"/>
        </w:rPr>
        <w:t>еди</w:t>
      </w:r>
      <w:r>
        <w:rPr>
          <w:color w:val="000000"/>
          <w:spacing w:val="1"/>
          <w:sz w:val="26"/>
          <w:szCs w:val="26"/>
        </w:rPr>
        <w:t>н</w:t>
      </w:r>
      <w:r>
        <w:rPr>
          <w:color w:val="000000"/>
          <w:spacing w:val="2"/>
          <w:sz w:val="26"/>
          <w:szCs w:val="26"/>
        </w:rPr>
        <w:t>о</w:t>
      </w:r>
      <w:r>
        <w:rPr>
          <w:color w:val="000000"/>
          <w:sz w:val="26"/>
          <w:szCs w:val="26"/>
        </w:rPr>
        <w:t>й 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z w:val="26"/>
          <w:szCs w:val="26"/>
        </w:rPr>
        <w:t>щ</w:t>
      </w:r>
      <w:r>
        <w:rPr>
          <w:color w:val="000000"/>
          <w:spacing w:val="1"/>
          <w:sz w:val="26"/>
          <w:szCs w:val="26"/>
        </w:rPr>
        <w:t>е</w:t>
      </w:r>
      <w:r>
        <w:rPr>
          <w:color w:val="000000"/>
          <w:sz w:val="26"/>
          <w:szCs w:val="26"/>
        </w:rPr>
        <w:t xml:space="preserve">й </w:t>
      </w:r>
      <w:r>
        <w:rPr>
          <w:color w:val="000000"/>
          <w:spacing w:val="2"/>
          <w:sz w:val="26"/>
          <w:szCs w:val="26"/>
        </w:rPr>
        <w:t>о</w:t>
      </w:r>
      <w:r>
        <w:rPr>
          <w:color w:val="000000"/>
          <w:sz w:val="26"/>
          <w:szCs w:val="26"/>
        </w:rPr>
        <w:t>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5"/>
          <w:sz w:val="26"/>
          <w:szCs w:val="26"/>
        </w:rPr>
        <w:t xml:space="preserve"> </w:t>
      </w:r>
      <w:r>
        <w:rPr>
          <w:color w:val="000000"/>
          <w:sz w:val="26"/>
          <w:szCs w:val="26"/>
        </w:rPr>
        <w:t>пода</w:t>
      </w:r>
      <w:r>
        <w:rPr>
          <w:color w:val="000000"/>
          <w:spacing w:val="1"/>
          <w:sz w:val="26"/>
          <w:szCs w:val="26"/>
        </w:rPr>
        <w:t>н</w:t>
      </w:r>
      <w:r>
        <w:rPr>
          <w:color w:val="000000"/>
          <w:sz w:val="26"/>
          <w:szCs w:val="26"/>
        </w:rPr>
        <w:t>а</w:t>
      </w:r>
      <w:r>
        <w:rPr>
          <w:color w:val="000000"/>
          <w:spacing w:val="13"/>
          <w:sz w:val="26"/>
          <w:szCs w:val="26"/>
        </w:rPr>
        <w:t xml:space="preserve"> </w:t>
      </w:r>
      <w:r>
        <w:rPr>
          <w:color w:val="000000"/>
          <w:sz w:val="26"/>
          <w:szCs w:val="26"/>
        </w:rPr>
        <w:t>1</w:t>
      </w:r>
      <w:r>
        <w:rPr>
          <w:color w:val="000000"/>
          <w:spacing w:val="16"/>
          <w:sz w:val="26"/>
          <w:szCs w:val="26"/>
        </w:rPr>
        <w:t xml:space="preserve"> </w:t>
      </w:r>
      <w:r>
        <w:rPr>
          <w:color w:val="000000"/>
          <w:spacing w:val="1"/>
          <w:sz w:val="26"/>
          <w:szCs w:val="26"/>
        </w:rPr>
        <w:t>з</w:t>
      </w:r>
      <w:r>
        <w:rPr>
          <w:color w:val="000000"/>
          <w:sz w:val="26"/>
          <w:szCs w:val="26"/>
        </w:rPr>
        <w:t>а</w:t>
      </w:r>
      <w:r>
        <w:rPr>
          <w:color w:val="000000"/>
          <w:spacing w:val="1"/>
          <w:sz w:val="26"/>
          <w:szCs w:val="26"/>
        </w:rPr>
        <w:t>я</w:t>
      </w:r>
      <w:r>
        <w:rPr>
          <w:color w:val="000000"/>
          <w:sz w:val="26"/>
          <w:szCs w:val="26"/>
        </w:rPr>
        <w:t>в</w:t>
      </w:r>
      <w:r>
        <w:rPr>
          <w:color w:val="000000"/>
          <w:spacing w:val="-1"/>
          <w:sz w:val="26"/>
          <w:szCs w:val="26"/>
        </w:rPr>
        <w:t>к</w:t>
      </w:r>
      <w:r>
        <w:rPr>
          <w:color w:val="000000"/>
          <w:sz w:val="26"/>
          <w:szCs w:val="26"/>
        </w:rPr>
        <w:t>а</w:t>
      </w:r>
      <w:r>
        <w:rPr>
          <w:color w:val="000000"/>
          <w:spacing w:val="11"/>
          <w:sz w:val="26"/>
          <w:szCs w:val="26"/>
        </w:rPr>
        <w:t xml:space="preserve"> </w:t>
      </w:r>
      <w:r>
        <w:rPr>
          <w:color w:val="000000"/>
          <w:spacing w:val="2"/>
          <w:sz w:val="26"/>
          <w:szCs w:val="26"/>
        </w:rPr>
        <w:t>о</w:t>
      </w:r>
      <w:r>
        <w:rPr>
          <w:color w:val="000000"/>
          <w:sz w:val="26"/>
          <w:szCs w:val="26"/>
        </w:rPr>
        <w:t>т</w:t>
      </w:r>
      <w:r>
        <w:rPr>
          <w:color w:val="000000"/>
          <w:spacing w:val="15"/>
          <w:sz w:val="26"/>
          <w:szCs w:val="26"/>
        </w:rPr>
        <w:t xml:space="preserve"> </w:t>
      </w:r>
      <w:r>
        <w:rPr>
          <w:color w:val="000000"/>
          <w:sz w:val="26"/>
          <w:szCs w:val="26"/>
        </w:rPr>
        <w:t>л</w:t>
      </w:r>
      <w:r>
        <w:rPr>
          <w:color w:val="000000"/>
          <w:spacing w:val="1"/>
          <w:sz w:val="26"/>
          <w:szCs w:val="26"/>
        </w:rPr>
        <w:t>и</w:t>
      </w:r>
      <w:r>
        <w:rPr>
          <w:color w:val="000000"/>
          <w:sz w:val="26"/>
          <w:szCs w:val="26"/>
        </w:rPr>
        <w:t>ца,</w:t>
      </w:r>
      <w:r>
        <w:rPr>
          <w:color w:val="000000"/>
          <w:spacing w:val="13"/>
          <w:sz w:val="26"/>
          <w:szCs w:val="26"/>
        </w:rPr>
        <w:t xml:space="preserve"> </w:t>
      </w:r>
      <w:r>
        <w:rPr>
          <w:color w:val="000000"/>
          <w:spacing w:val="2"/>
          <w:sz w:val="26"/>
          <w:szCs w:val="26"/>
        </w:rPr>
        <w:t>в</w:t>
      </w:r>
      <w:r>
        <w:rPr>
          <w:color w:val="000000"/>
          <w:sz w:val="26"/>
          <w:szCs w:val="26"/>
        </w:rPr>
        <w:t>ладе</w:t>
      </w:r>
      <w:r>
        <w:rPr>
          <w:color w:val="000000"/>
          <w:spacing w:val="1"/>
          <w:sz w:val="26"/>
          <w:szCs w:val="26"/>
        </w:rPr>
        <w:t>ю</w:t>
      </w:r>
      <w:r>
        <w:rPr>
          <w:color w:val="000000"/>
          <w:sz w:val="26"/>
          <w:szCs w:val="26"/>
        </w:rPr>
        <w:t>ще</w:t>
      </w:r>
      <w:r>
        <w:rPr>
          <w:color w:val="000000"/>
          <w:spacing w:val="-1"/>
          <w:sz w:val="26"/>
          <w:szCs w:val="26"/>
        </w:rPr>
        <w:t>г</w:t>
      </w:r>
      <w:r>
        <w:rPr>
          <w:color w:val="000000"/>
          <w:sz w:val="26"/>
          <w:szCs w:val="26"/>
        </w:rPr>
        <w:t>о</w:t>
      </w:r>
      <w:r>
        <w:rPr>
          <w:color w:val="000000"/>
          <w:spacing w:val="6"/>
          <w:sz w:val="26"/>
          <w:szCs w:val="26"/>
        </w:rPr>
        <w:t xml:space="preserve"> </w:t>
      </w:r>
      <w:r>
        <w:rPr>
          <w:color w:val="000000"/>
          <w:sz w:val="26"/>
          <w:szCs w:val="26"/>
        </w:rPr>
        <w:t>на</w:t>
      </w:r>
      <w:r>
        <w:rPr>
          <w:color w:val="000000"/>
          <w:spacing w:val="16"/>
          <w:sz w:val="26"/>
          <w:szCs w:val="26"/>
        </w:rPr>
        <w:t xml:space="preserve"> </w:t>
      </w:r>
      <w:r>
        <w:rPr>
          <w:color w:val="000000"/>
          <w:sz w:val="26"/>
          <w:szCs w:val="26"/>
        </w:rPr>
        <w:t>праве собствен</w:t>
      </w:r>
      <w:r>
        <w:rPr>
          <w:color w:val="000000"/>
          <w:spacing w:val="1"/>
          <w:sz w:val="26"/>
          <w:szCs w:val="26"/>
        </w:rPr>
        <w:t>н</w:t>
      </w:r>
      <w:r>
        <w:rPr>
          <w:color w:val="000000"/>
          <w:sz w:val="26"/>
          <w:szCs w:val="26"/>
        </w:rPr>
        <w:t>о</w:t>
      </w:r>
      <w:r>
        <w:rPr>
          <w:color w:val="000000"/>
          <w:spacing w:val="2"/>
          <w:sz w:val="26"/>
          <w:szCs w:val="26"/>
        </w:rPr>
        <w:t>с</w:t>
      </w:r>
      <w:r>
        <w:rPr>
          <w:color w:val="000000"/>
          <w:sz w:val="26"/>
          <w:szCs w:val="26"/>
        </w:rPr>
        <w:t>ти и</w:t>
      </w:r>
      <w:r>
        <w:rPr>
          <w:color w:val="000000"/>
          <w:spacing w:val="1"/>
          <w:sz w:val="26"/>
          <w:szCs w:val="26"/>
        </w:rPr>
        <w:t>л</w:t>
      </w:r>
      <w:r>
        <w:rPr>
          <w:color w:val="000000"/>
          <w:sz w:val="26"/>
          <w:szCs w:val="26"/>
        </w:rPr>
        <w:t>и</w:t>
      </w:r>
      <w:r>
        <w:rPr>
          <w:color w:val="000000"/>
          <w:spacing w:val="15"/>
          <w:sz w:val="26"/>
          <w:szCs w:val="26"/>
        </w:rPr>
        <w:t xml:space="preserve"> </w:t>
      </w:r>
      <w:r>
        <w:rPr>
          <w:color w:val="000000"/>
          <w:spacing w:val="3"/>
          <w:sz w:val="26"/>
          <w:szCs w:val="26"/>
        </w:rPr>
        <w:t>и</w:t>
      </w:r>
      <w:r>
        <w:rPr>
          <w:color w:val="000000"/>
          <w:sz w:val="26"/>
          <w:szCs w:val="26"/>
        </w:rPr>
        <w:t>ном</w:t>
      </w:r>
      <w:r>
        <w:rPr>
          <w:color w:val="000000"/>
          <w:spacing w:val="10"/>
          <w:sz w:val="26"/>
          <w:szCs w:val="26"/>
        </w:rPr>
        <w:t xml:space="preserve"> </w:t>
      </w:r>
      <w:r>
        <w:rPr>
          <w:color w:val="000000"/>
          <w:spacing w:val="1"/>
          <w:sz w:val="26"/>
          <w:szCs w:val="26"/>
        </w:rPr>
        <w:t>з</w:t>
      </w:r>
      <w:r>
        <w:rPr>
          <w:color w:val="000000"/>
          <w:spacing w:val="2"/>
          <w:sz w:val="26"/>
          <w:szCs w:val="26"/>
        </w:rPr>
        <w:t>а</w:t>
      </w:r>
      <w:r>
        <w:rPr>
          <w:color w:val="000000"/>
          <w:spacing w:val="-1"/>
          <w:sz w:val="26"/>
          <w:szCs w:val="26"/>
        </w:rPr>
        <w:t>к</w:t>
      </w:r>
      <w:r>
        <w:rPr>
          <w:color w:val="000000"/>
          <w:sz w:val="26"/>
          <w:szCs w:val="26"/>
        </w:rPr>
        <w:t>он</w:t>
      </w:r>
      <w:r>
        <w:rPr>
          <w:color w:val="000000"/>
          <w:spacing w:val="1"/>
          <w:sz w:val="26"/>
          <w:szCs w:val="26"/>
        </w:rPr>
        <w:t>н</w:t>
      </w:r>
      <w:r>
        <w:rPr>
          <w:color w:val="000000"/>
          <w:spacing w:val="2"/>
          <w:sz w:val="26"/>
          <w:szCs w:val="26"/>
        </w:rPr>
        <w:t>о</w:t>
      </w:r>
      <w:r>
        <w:rPr>
          <w:color w:val="000000"/>
          <w:sz w:val="26"/>
          <w:szCs w:val="26"/>
        </w:rPr>
        <w:t>м</w:t>
      </w:r>
      <w:r>
        <w:rPr>
          <w:color w:val="000000"/>
          <w:spacing w:val="6"/>
          <w:sz w:val="26"/>
          <w:szCs w:val="26"/>
        </w:rPr>
        <w:t xml:space="preserve"> </w:t>
      </w:r>
      <w:r>
        <w:rPr>
          <w:color w:val="000000"/>
          <w:sz w:val="26"/>
          <w:szCs w:val="26"/>
        </w:rPr>
        <w:t>осн</w:t>
      </w:r>
      <w:r>
        <w:rPr>
          <w:color w:val="000000"/>
          <w:spacing w:val="3"/>
          <w:sz w:val="26"/>
          <w:szCs w:val="26"/>
        </w:rPr>
        <w:t>о</w:t>
      </w:r>
      <w:r>
        <w:rPr>
          <w:color w:val="000000"/>
          <w:sz w:val="26"/>
          <w:szCs w:val="26"/>
        </w:rPr>
        <w:t>в</w:t>
      </w:r>
      <w:r>
        <w:rPr>
          <w:color w:val="000000"/>
          <w:spacing w:val="2"/>
          <w:sz w:val="26"/>
          <w:szCs w:val="26"/>
        </w:rPr>
        <w:t>а</w:t>
      </w:r>
      <w:r>
        <w:rPr>
          <w:color w:val="000000"/>
          <w:sz w:val="26"/>
          <w:szCs w:val="26"/>
        </w:rPr>
        <w:t>н</w:t>
      </w:r>
      <w:r>
        <w:rPr>
          <w:color w:val="000000"/>
          <w:spacing w:val="1"/>
          <w:sz w:val="26"/>
          <w:szCs w:val="26"/>
        </w:rPr>
        <w:t>и</w:t>
      </w:r>
      <w:r>
        <w:rPr>
          <w:color w:val="000000"/>
          <w:sz w:val="26"/>
          <w:szCs w:val="26"/>
        </w:rPr>
        <w:t>и</w:t>
      </w:r>
      <w:r>
        <w:rPr>
          <w:color w:val="000000"/>
          <w:spacing w:val="5"/>
          <w:sz w:val="26"/>
          <w:szCs w:val="26"/>
        </w:rPr>
        <w:t xml:space="preserve"> </w:t>
      </w:r>
      <w:r>
        <w:rPr>
          <w:color w:val="000000"/>
          <w:sz w:val="26"/>
          <w:szCs w:val="26"/>
        </w:rPr>
        <w:t>источн</w:t>
      </w:r>
      <w:r>
        <w:rPr>
          <w:color w:val="000000"/>
          <w:spacing w:val="3"/>
          <w:sz w:val="26"/>
          <w:szCs w:val="26"/>
        </w:rPr>
        <w:t>и</w:t>
      </w:r>
      <w:r>
        <w:rPr>
          <w:color w:val="000000"/>
          <w:spacing w:val="-1"/>
          <w:sz w:val="26"/>
          <w:szCs w:val="26"/>
        </w:rPr>
        <w:t>к</w:t>
      </w:r>
      <w:r>
        <w:rPr>
          <w:color w:val="000000"/>
          <w:spacing w:val="2"/>
          <w:sz w:val="26"/>
          <w:szCs w:val="26"/>
        </w:rPr>
        <w:t>а</w:t>
      </w:r>
      <w:r>
        <w:rPr>
          <w:color w:val="000000"/>
          <w:spacing w:val="-1"/>
          <w:sz w:val="26"/>
          <w:szCs w:val="26"/>
        </w:rPr>
        <w:t>м</w:t>
      </w:r>
      <w:r>
        <w:rPr>
          <w:color w:val="000000"/>
          <w:sz w:val="26"/>
          <w:szCs w:val="26"/>
        </w:rPr>
        <w:t>и</w:t>
      </w:r>
      <w:r>
        <w:rPr>
          <w:color w:val="000000"/>
          <w:spacing w:val="4"/>
          <w:sz w:val="26"/>
          <w:szCs w:val="26"/>
        </w:rPr>
        <w:t xml:space="preserve"> </w:t>
      </w:r>
      <w:r>
        <w:rPr>
          <w:color w:val="000000"/>
          <w:sz w:val="26"/>
          <w:szCs w:val="26"/>
        </w:rPr>
        <w:t>те</w:t>
      </w:r>
      <w:r>
        <w:rPr>
          <w:color w:val="000000"/>
          <w:spacing w:val="2"/>
          <w:sz w:val="26"/>
          <w:szCs w:val="26"/>
        </w:rPr>
        <w:t>п</w:t>
      </w:r>
      <w:r>
        <w:rPr>
          <w:color w:val="000000"/>
          <w:sz w:val="26"/>
          <w:szCs w:val="26"/>
        </w:rPr>
        <w:t>ловой</w:t>
      </w:r>
      <w:r>
        <w:rPr>
          <w:color w:val="000000"/>
          <w:spacing w:val="9"/>
          <w:sz w:val="26"/>
          <w:szCs w:val="26"/>
        </w:rPr>
        <w:t xml:space="preserve"> </w:t>
      </w:r>
      <w:r>
        <w:rPr>
          <w:color w:val="000000"/>
          <w:spacing w:val="-1"/>
          <w:sz w:val="26"/>
          <w:szCs w:val="26"/>
        </w:rPr>
        <w:t>э</w:t>
      </w:r>
      <w:r>
        <w:rPr>
          <w:color w:val="000000"/>
          <w:sz w:val="26"/>
          <w:szCs w:val="26"/>
        </w:rPr>
        <w:t>нергии</w:t>
      </w:r>
      <w:r>
        <w:rPr>
          <w:color w:val="000000"/>
          <w:spacing w:val="10"/>
          <w:sz w:val="26"/>
          <w:szCs w:val="26"/>
        </w:rPr>
        <w:t xml:space="preserve"> </w:t>
      </w:r>
      <w:r>
        <w:rPr>
          <w:color w:val="000000"/>
          <w:sz w:val="26"/>
          <w:szCs w:val="26"/>
        </w:rPr>
        <w:t>и</w:t>
      </w:r>
      <w:r>
        <w:rPr>
          <w:color w:val="000000"/>
          <w:spacing w:val="16"/>
          <w:sz w:val="26"/>
          <w:szCs w:val="26"/>
        </w:rPr>
        <w:t xml:space="preserve"> </w:t>
      </w:r>
      <w:r>
        <w:rPr>
          <w:color w:val="000000"/>
          <w:sz w:val="26"/>
          <w:szCs w:val="26"/>
        </w:rPr>
        <w:t>(и</w:t>
      </w:r>
      <w:r>
        <w:rPr>
          <w:color w:val="000000"/>
          <w:spacing w:val="1"/>
          <w:sz w:val="26"/>
          <w:szCs w:val="26"/>
        </w:rPr>
        <w:t>л</w:t>
      </w:r>
      <w:r>
        <w:rPr>
          <w:color w:val="000000"/>
          <w:spacing w:val="3"/>
          <w:sz w:val="26"/>
          <w:szCs w:val="26"/>
        </w:rPr>
        <w:t>и</w:t>
      </w:r>
      <w:r>
        <w:rPr>
          <w:color w:val="000000"/>
          <w:sz w:val="26"/>
          <w:szCs w:val="26"/>
        </w:rPr>
        <w:t>) теплов</w:t>
      </w:r>
      <w:r>
        <w:rPr>
          <w:color w:val="000000"/>
          <w:spacing w:val="1"/>
          <w:sz w:val="26"/>
          <w:szCs w:val="26"/>
        </w:rPr>
        <w:t>ы</w:t>
      </w:r>
      <w:r>
        <w:rPr>
          <w:color w:val="000000"/>
          <w:spacing w:val="-1"/>
          <w:sz w:val="26"/>
          <w:szCs w:val="26"/>
        </w:rPr>
        <w:t>м</w:t>
      </w:r>
      <w:r>
        <w:rPr>
          <w:color w:val="000000"/>
          <w:sz w:val="26"/>
          <w:szCs w:val="26"/>
        </w:rPr>
        <w:t>и</w:t>
      </w:r>
      <w:r>
        <w:rPr>
          <w:color w:val="000000"/>
          <w:spacing w:val="24"/>
          <w:sz w:val="26"/>
          <w:szCs w:val="26"/>
        </w:rPr>
        <w:t xml:space="preserve"> </w:t>
      </w:r>
      <w:r>
        <w:rPr>
          <w:color w:val="000000"/>
          <w:sz w:val="26"/>
          <w:szCs w:val="26"/>
        </w:rPr>
        <w:t>с</w:t>
      </w:r>
      <w:r>
        <w:rPr>
          <w:color w:val="000000"/>
          <w:spacing w:val="2"/>
          <w:sz w:val="26"/>
          <w:szCs w:val="26"/>
        </w:rPr>
        <w:t>е</w:t>
      </w:r>
      <w:r>
        <w:rPr>
          <w:color w:val="000000"/>
          <w:sz w:val="26"/>
          <w:szCs w:val="26"/>
        </w:rPr>
        <w:t>тями</w:t>
      </w:r>
      <w:r>
        <w:rPr>
          <w:color w:val="000000"/>
          <w:spacing w:val="30"/>
          <w:sz w:val="26"/>
          <w:szCs w:val="26"/>
        </w:rPr>
        <w:t xml:space="preserve"> </w:t>
      </w:r>
      <w:r>
        <w:rPr>
          <w:color w:val="000000"/>
          <w:sz w:val="26"/>
          <w:szCs w:val="26"/>
        </w:rPr>
        <w:t>в</w:t>
      </w:r>
      <w:r>
        <w:rPr>
          <w:color w:val="000000"/>
          <w:spacing w:val="37"/>
          <w:sz w:val="26"/>
          <w:szCs w:val="26"/>
        </w:rPr>
        <w:t xml:space="preserve"> </w:t>
      </w:r>
      <w:r>
        <w:rPr>
          <w:color w:val="000000"/>
          <w:sz w:val="26"/>
          <w:szCs w:val="26"/>
        </w:rPr>
        <w:t>соответ</w:t>
      </w:r>
      <w:r>
        <w:rPr>
          <w:color w:val="000000"/>
          <w:spacing w:val="2"/>
          <w:sz w:val="26"/>
          <w:szCs w:val="26"/>
        </w:rPr>
        <w:t>с</w:t>
      </w:r>
      <w:r>
        <w:rPr>
          <w:color w:val="000000"/>
          <w:sz w:val="26"/>
          <w:szCs w:val="26"/>
        </w:rPr>
        <w:t>т</w:t>
      </w:r>
      <w:r>
        <w:rPr>
          <w:color w:val="000000"/>
          <w:spacing w:val="4"/>
          <w:sz w:val="26"/>
          <w:szCs w:val="26"/>
        </w:rPr>
        <w:t>в</w:t>
      </w:r>
      <w:r>
        <w:rPr>
          <w:color w:val="000000"/>
          <w:spacing w:val="-5"/>
          <w:sz w:val="26"/>
          <w:szCs w:val="26"/>
        </w:rPr>
        <w:t>у</w:t>
      </w:r>
      <w:r>
        <w:rPr>
          <w:color w:val="000000"/>
          <w:sz w:val="26"/>
          <w:szCs w:val="26"/>
        </w:rPr>
        <w:t>ю</w:t>
      </w:r>
      <w:r>
        <w:rPr>
          <w:color w:val="000000"/>
          <w:spacing w:val="3"/>
          <w:sz w:val="26"/>
          <w:szCs w:val="26"/>
        </w:rPr>
        <w:t>щ</w:t>
      </w:r>
      <w:r>
        <w:rPr>
          <w:color w:val="000000"/>
          <w:sz w:val="26"/>
          <w:szCs w:val="26"/>
        </w:rPr>
        <w:t>ей</w:t>
      </w:r>
      <w:r>
        <w:rPr>
          <w:color w:val="000000"/>
          <w:spacing w:val="16"/>
          <w:sz w:val="26"/>
          <w:szCs w:val="26"/>
        </w:rPr>
        <w:t xml:space="preserve"> </w:t>
      </w:r>
      <w:r>
        <w:rPr>
          <w:color w:val="000000"/>
          <w:spacing w:val="1"/>
          <w:sz w:val="26"/>
          <w:szCs w:val="26"/>
        </w:rPr>
        <w:t>з</w:t>
      </w:r>
      <w:r>
        <w:rPr>
          <w:color w:val="000000"/>
          <w:sz w:val="26"/>
          <w:szCs w:val="26"/>
        </w:rPr>
        <w:t>о</w:t>
      </w:r>
      <w:r>
        <w:rPr>
          <w:color w:val="000000"/>
          <w:spacing w:val="3"/>
          <w:sz w:val="26"/>
          <w:szCs w:val="26"/>
        </w:rPr>
        <w:t>н</w:t>
      </w:r>
      <w:r>
        <w:rPr>
          <w:color w:val="000000"/>
          <w:sz w:val="26"/>
          <w:szCs w:val="26"/>
        </w:rPr>
        <w:t>е</w:t>
      </w:r>
      <w:r>
        <w:rPr>
          <w:color w:val="000000"/>
          <w:spacing w:val="31"/>
          <w:sz w:val="26"/>
          <w:szCs w:val="26"/>
        </w:rPr>
        <w:t xml:space="preserve"> </w:t>
      </w:r>
      <w:r>
        <w:rPr>
          <w:color w:val="000000"/>
          <w:sz w:val="26"/>
          <w:szCs w:val="26"/>
        </w:rPr>
        <w:t>де</w:t>
      </w:r>
      <w:r>
        <w:rPr>
          <w:color w:val="000000"/>
          <w:spacing w:val="1"/>
          <w:sz w:val="26"/>
          <w:szCs w:val="26"/>
        </w:rPr>
        <w:t>я</w:t>
      </w:r>
      <w:r>
        <w:rPr>
          <w:color w:val="000000"/>
          <w:sz w:val="26"/>
          <w:szCs w:val="26"/>
        </w:rPr>
        <w:t>тельно</w:t>
      </w:r>
      <w:r>
        <w:rPr>
          <w:color w:val="000000"/>
          <w:spacing w:val="2"/>
          <w:sz w:val="26"/>
          <w:szCs w:val="26"/>
        </w:rPr>
        <w:t>с</w:t>
      </w:r>
      <w:r>
        <w:rPr>
          <w:color w:val="000000"/>
          <w:sz w:val="26"/>
          <w:szCs w:val="26"/>
        </w:rPr>
        <w:t>ти</w:t>
      </w:r>
      <w:r>
        <w:rPr>
          <w:color w:val="000000"/>
          <w:spacing w:val="21"/>
          <w:sz w:val="26"/>
          <w:szCs w:val="26"/>
        </w:rPr>
        <w:t xml:space="preserve"> </w:t>
      </w:r>
      <w:r>
        <w:rPr>
          <w:color w:val="000000"/>
          <w:sz w:val="26"/>
          <w:szCs w:val="26"/>
        </w:rPr>
        <w:t>еди</w:t>
      </w:r>
      <w:r>
        <w:rPr>
          <w:color w:val="000000"/>
          <w:spacing w:val="1"/>
          <w:sz w:val="26"/>
          <w:szCs w:val="26"/>
        </w:rPr>
        <w:t>н</w:t>
      </w:r>
      <w:r>
        <w:rPr>
          <w:color w:val="000000"/>
          <w:spacing w:val="2"/>
          <w:sz w:val="26"/>
          <w:szCs w:val="26"/>
        </w:rPr>
        <w:t>о</w:t>
      </w:r>
      <w:r>
        <w:rPr>
          <w:color w:val="000000"/>
          <w:sz w:val="26"/>
          <w:szCs w:val="26"/>
        </w:rPr>
        <w:t>й</w:t>
      </w:r>
      <w:r>
        <w:rPr>
          <w:color w:val="000000"/>
          <w:spacing w:val="28"/>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z w:val="26"/>
          <w:szCs w:val="26"/>
        </w:rPr>
        <w:t>щей 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8"/>
          <w:sz w:val="26"/>
          <w:szCs w:val="26"/>
        </w:rPr>
        <w:t xml:space="preserve"> </w:t>
      </w:r>
      <w:r>
        <w:rPr>
          <w:color w:val="000000"/>
          <w:sz w:val="26"/>
          <w:szCs w:val="26"/>
        </w:rPr>
        <w:t>то</w:t>
      </w:r>
      <w:r>
        <w:rPr>
          <w:color w:val="000000"/>
          <w:spacing w:val="17"/>
          <w:sz w:val="26"/>
          <w:szCs w:val="26"/>
        </w:rPr>
        <w:t xml:space="preserve"> </w:t>
      </w:r>
      <w:r>
        <w:rPr>
          <w:color w:val="000000"/>
          <w:spacing w:val="2"/>
          <w:sz w:val="26"/>
          <w:szCs w:val="26"/>
        </w:rPr>
        <w:t>ст</w:t>
      </w:r>
      <w:r>
        <w:rPr>
          <w:color w:val="000000"/>
          <w:sz w:val="26"/>
          <w:szCs w:val="26"/>
        </w:rPr>
        <w:t>а</w:t>
      </w:r>
      <w:r>
        <w:rPr>
          <w:color w:val="000000"/>
          <w:spacing w:val="4"/>
          <w:sz w:val="26"/>
          <w:szCs w:val="26"/>
        </w:rPr>
        <w:t>т</w:t>
      </w:r>
      <w:r>
        <w:rPr>
          <w:color w:val="000000"/>
          <w:spacing w:val="-5"/>
          <w:sz w:val="26"/>
          <w:szCs w:val="26"/>
        </w:rPr>
        <w:t>у</w:t>
      </w:r>
      <w:r>
        <w:rPr>
          <w:color w:val="000000"/>
          <w:sz w:val="26"/>
          <w:szCs w:val="26"/>
        </w:rPr>
        <w:t>с</w:t>
      </w:r>
      <w:r>
        <w:rPr>
          <w:color w:val="000000"/>
          <w:spacing w:val="14"/>
          <w:sz w:val="26"/>
          <w:szCs w:val="26"/>
        </w:rPr>
        <w:t xml:space="preserve"> </w:t>
      </w:r>
      <w:r>
        <w:rPr>
          <w:color w:val="000000"/>
          <w:sz w:val="26"/>
          <w:szCs w:val="26"/>
        </w:rPr>
        <w:t>еди</w:t>
      </w:r>
      <w:r>
        <w:rPr>
          <w:color w:val="000000"/>
          <w:spacing w:val="3"/>
          <w:sz w:val="26"/>
          <w:szCs w:val="26"/>
        </w:rPr>
        <w:t>н</w:t>
      </w:r>
      <w:r>
        <w:rPr>
          <w:color w:val="000000"/>
          <w:sz w:val="26"/>
          <w:szCs w:val="26"/>
        </w:rPr>
        <w:t>ой</w:t>
      </w:r>
      <w:r>
        <w:rPr>
          <w:color w:val="000000"/>
          <w:spacing w:val="15"/>
          <w:sz w:val="26"/>
          <w:szCs w:val="26"/>
        </w:rPr>
        <w:t xml:space="preserve"> </w:t>
      </w:r>
      <w:r>
        <w:rPr>
          <w:color w:val="000000"/>
          <w:sz w:val="26"/>
          <w:szCs w:val="26"/>
        </w:rPr>
        <w:t>тепл</w:t>
      </w:r>
      <w:r>
        <w:rPr>
          <w:color w:val="000000"/>
          <w:spacing w:val="3"/>
          <w:sz w:val="26"/>
          <w:szCs w:val="26"/>
        </w:rPr>
        <w:t>о</w:t>
      </w:r>
      <w:r>
        <w:rPr>
          <w:color w:val="000000"/>
          <w:sz w:val="26"/>
          <w:szCs w:val="26"/>
        </w:rPr>
        <w:t>сна</w:t>
      </w:r>
      <w:r>
        <w:rPr>
          <w:color w:val="000000"/>
          <w:spacing w:val="1"/>
          <w:sz w:val="26"/>
          <w:szCs w:val="26"/>
        </w:rPr>
        <w:t>бж</w:t>
      </w:r>
      <w:r>
        <w:rPr>
          <w:color w:val="000000"/>
          <w:sz w:val="26"/>
          <w:szCs w:val="26"/>
        </w:rPr>
        <w:t>а</w:t>
      </w:r>
      <w:r>
        <w:rPr>
          <w:color w:val="000000"/>
          <w:spacing w:val="5"/>
          <w:sz w:val="26"/>
          <w:szCs w:val="26"/>
        </w:rPr>
        <w:t>ю</w:t>
      </w:r>
      <w:r>
        <w:rPr>
          <w:color w:val="000000"/>
          <w:sz w:val="26"/>
          <w:szCs w:val="26"/>
        </w:rPr>
        <w:t xml:space="preserve">щей </w:t>
      </w:r>
      <w:r>
        <w:rPr>
          <w:color w:val="000000"/>
          <w:spacing w:val="2"/>
          <w:sz w:val="26"/>
          <w:szCs w:val="26"/>
        </w:rPr>
        <w:t>о</w:t>
      </w:r>
      <w:r>
        <w:rPr>
          <w:color w:val="000000"/>
          <w:sz w:val="26"/>
          <w:szCs w:val="26"/>
        </w:rPr>
        <w:t>рган</w:t>
      </w:r>
      <w:r>
        <w:rPr>
          <w:color w:val="000000"/>
          <w:spacing w:val="3"/>
          <w:sz w:val="26"/>
          <w:szCs w:val="26"/>
        </w:rPr>
        <w:t>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7"/>
          <w:sz w:val="26"/>
          <w:szCs w:val="26"/>
        </w:rPr>
        <w:t xml:space="preserve"> </w:t>
      </w:r>
      <w:r>
        <w:rPr>
          <w:color w:val="000000"/>
          <w:sz w:val="26"/>
          <w:szCs w:val="26"/>
        </w:rPr>
        <w:t>пр</w:t>
      </w:r>
      <w:r>
        <w:rPr>
          <w:color w:val="000000"/>
          <w:spacing w:val="1"/>
          <w:sz w:val="26"/>
          <w:szCs w:val="26"/>
        </w:rPr>
        <w:t>и</w:t>
      </w:r>
      <w:r>
        <w:rPr>
          <w:color w:val="000000"/>
          <w:sz w:val="26"/>
          <w:szCs w:val="26"/>
        </w:rPr>
        <w:t>сва</w:t>
      </w:r>
      <w:r>
        <w:rPr>
          <w:color w:val="000000"/>
          <w:spacing w:val="1"/>
          <w:sz w:val="26"/>
          <w:szCs w:val="26"/>
        </w:rPr>
        <w:t>и</w:t>
      </w:r>
      <w:r>
        <w:rPr>
          <w:color w:val="000000"/>
          <w:sz w:val="26"/>
          <w:szCs w:val="26"/>
        </w:rPr>
        <w:t>ва</w:t>
      </w:r>
      <w:r>
        <w:rPr>
          <w:color w:val="000000"/>
          <w:spacing w:val="2"/>
          <w:sz w:val="26"/>
          <w:szCs w:val="26"/>
        </w:rPr>
        <w:t>е</w:t>
      </w:r>
      <w:r>
        <w:rPr>
          <w:color w:val="000000"/>
          <w:sz w:val="26"/>
          <w:szCs w:val="26"/>
        </w:rPr>
        <w:t>т</w:t>
      </w:r>
      <w:r>
        <w:rPr>
          <w:color w:val="000000"/>
          <w:spacing w:val="2"/>
          <w:sz w:val="26"/>
          <w:szCs w:val="26"/>
        </w:rPr>
        <w:t>с</w:t>
      </w:r>
      <w:r>
        <w:rPr>
          <w:color w:val="000000"/>
          <w:sz w:val="26"/>
          <w:szCs w:val="26"/>
        </w:rPr>
        <w:t xml:space="preserve">я </w:t>
      </w:r>
      <w:r>
        <w:rPr>
          <w:color w:val="000000"/>
          <w:spacing w:val="-2"/>
          <w:sz w:val="26"/>
          <w:szCs w:val="26"/>
        </w:rPr>
        <w:t>у</w:t>
      </w:r>
      <w:r>
        <w:rPr>
          <w:color w:val="000000"/>
          <w:spacing w:val="1"/>
          <w:sz w:val="26"/>
          <w:szCs w:val="26"/>
        </w:rPr>
        <w:t>к</w:t>
      </w:r>
      <w:r>
        <w:rPr>
          <w:color w:val="000000"/>
          <w:sz w:val="26"/>
          <w:szCs w:val="26"/>
        </w:rPr>
        <w:t>а</w:t>
      </w:r>
      <w:r>
        <w:rPr>
          <w:color w:val="000000"/>
          <w:spacing w:val="1"/>
          <w:sz w:val="26"/>
          <w:szCs w:val="26"/>
        </w:rPr>
        <w:t>з</w:t>
      </w:r>
      <w:r>
        <w:rPr>
          <w:color w:val="000000"/>
          <w:sz w:val="26"/>
          <w:szCs w:val="26"/>
        </w:rPr>
        <w:t>ан</w:t>
      </w:r>
      <w:r>
        <w:rPr>
          <w:color w:val="000000"/>
          <w:spacing w:val="1"/>
          <w:sz w:val="26"/>
          <w:szCs w:val="26"/>
        </w:rPr>
        <w:t>н</w:t>
      </w:r>
      <w:r>
        <w:rPr>
          <w:color w:val="000000"/>
          <w:sz w:val="26"/>
          <w:szCs w:val="26"/>
        </w:rPr>
        <w:t>о</w:t>
      </w:r>
      <w:r>
        <w:rPr>
          <w:color w:val="000000"/>
          <w:spacing w:val="4"/>
          <w:sz w:val="26"/>
          <w:szCs w:val="26"/>
        </w:rPr>
        <w:t>м</w:t>
      </w:r>
      <w:r>
        <w:rPr>
          <w:color w:val="000000"/>
          <w:sz w:val="26"/>
          <w:szCs w:val="26"/>
        </w:rPr>
        <w:t>у</w:t>
      </w:r>
      <w:r>
        <w:rPr>
          <w:color w:val="000000"/>
          <w:spacing w:val="-16"/>
          <w:sz w:val="26"/>
          <w:szCs w:val="26"/>
        </w:rPr>
        <w:t xml:space="preserve"> </w:t>
      </w:r>
      <w:r>
        <w:rPr>
          <w:color w:val="000000"/>
          <w:sz w:val="26"/>
          <w:szCs w:val="26"/>
        </w:rPr>
        <w:t>л</w:t>
      </w:r>
      <w:r>
        <w:rPr>
          <w:color w:val="000000"/>
          <w:spacing w:val="1"/>
          <w:sz w:val="26"/>
          <w:szCs w:val="26"/>
        </w:rPr>
        <w:t>и</w:t>
      </w:r>
      <w:r>
        <w:rPr>
          <w:color w:val="000000"/>
          <w:spacing w:val="5"/>
          <w:sz w:val="26"/>
          <w:szCs w:val="26"/>
        </w:rPr>
        <w:t>ц</w:t>
      </w:r>
      <w:r>
        <w:rPr>
          <w:color w:val="000000"/>
          <w:spacing w:val="-5"/>
          <w:sz w:val="26"/>
          <w:szCs w:val="26"/>
        </w:rPr>
        <w:t>у</w:t>
      </w:r>
      <w:r>
        <w:rPr>
          <w:color w:val="000000"/>
          <w:sz w:val="26"/>
          <w:szCs w:val="26"/>
        </w:rPr>
        <w:t>.</w:t>
      </w:r>
    </w:p>
    <w:p w14:paraId="21885A52" w14:textId="77777777" w:rsidR="006D06B3" w:rsidRDefault="006D06B3" w:rsidP="00C22502">
      <w:pPr>
        <w:widowControl w:val="0"/>
        <w:tabs>
          <w:tab w:val="left" w:pos="1220"/>
        </w:tabs>
        <w:autoSpaceDE w:val="0"/>
        <w:autoSpaceDN w:val="0"/>
        <w:adjustRightInd w:val="0"/>
        <w:spacing w:line="360" w:lineRule="auto"/>
        <w:ind w:left="810" w:right="13"/>
        <w:rPr>
          <w:color w:val="000000"/>
          <w:sz w:val="26"/>
          <w:szCs w:val="26"/>
        </w:rPr>
      </w:pPr>
      <w:r>
        <w:rPr>
          <w:color w:val="000000"/>
          <w:sz w:val="26"/>
          <w:szCs w:val="26"/>
        </w:rPr>
        <w:t>4.</w:t>
      </w:r>
      <w:r>
        <w:rPr>
          <w:color w:val="000000"/>
          <w:sz w:val="26"/>
          <w:szCs w:val="26"/>
        </w:rPr>
        <w:tab/>
        <w:t>Критери</w:t>
      </w:r>
      <w:r>
        <w:rPr>
          <w:color w:val="000000"/>
          <w:spacing w:val="1"/>
          <w:sz w:val="26"/>
          <w:szCs w:val="26"/>
        </w:rPr>
        <w:t>я</w:t>
      </w:r>
      <w:r>
        <w:rPr>
          <w:color w:val="000000"/>
          <w:spacing w:val="-1"/>
          <w:sz w:val="26"/>
          <w:szCs w:val="26"/>
        </w:rPr>
        <w:t>м</w:t>
      </w:r>
      <w:r>
        <w:rPr>
          <w:color w:val="000000"/>
          <w:sz w:val="26"/>
          <w:szCs w:val="26"/>
        </w:rPr>
        <w:t>и</w:t>
      </w:r>
      <w:r>
        <w:rPr>
          <w:color w:val="000000"/>
          <w:spacing w:val="-12"/>
          <w:sz w:val="26"/>
          <w:szCs w:val="26"/>
        </w:rPr>
        <w:t xml:space="preserve"> </w:t>
      </w:r>
      <w:r>
        <w:rPr>
          <w:color w:val="000000"/>
          <w:sz w:val="26"/>
          <w:szCs w:val="26"/>
        </w:rPr>
        <w:t>опред</w:t>
      </w:r>
      <w:r>
        <w:rPr>
          <w:color w:val="000000"/>
          <w:spacing w:val="1"/>
          <w:sz w:val="26"/>
          <w:szCs w:val="26"/>
        </w:rPr>
        <w:t>е</w:t>
      </w:r>
      <w:r>
        <w:rPr>
          <w:color w:val="000000"/>
          <w:sz w:val="26"/>
          <w:szCs w:val="26"/>
        </w:rPr>
        <w:t>л</w:t>
      </w:r>
      <w:r>
        <w:rPr>
          <w:color w:val="000000"/>
          <w:spacing w:val="3"/>
          <w:sz w:val="26"/>
          <w:szCs w:val="26"/>
        </w:rPr>
        <w:t>е</w:t>
      </w:r>
      <w:r>
        <w:rPr>
          <w:color w:val="000000"/>
          <w:sz w:val="26"/>
          <w:szCs w:val="26"/>
        </w:rPr>
        <w:t>н</w:t>
      </w:r>
      <w:r>
        <w:rPr>
          <w:color w:val="000000"/>
          <w:spacing w:val="1"/>
          <w:sz w:val="26"/>
          <w:szCs w:val="26"/>
        </w:rPr>
        <w:t>и</w:t>
      </w:r>
      <w:r>
        <w:rPr>
          <w:color w:val="000000"/>
          <w:sz w:val="26"/>
          <w:szCs w:val="26"/>
        </w:rPr>
        <w:t>я</w:t>
      </w:r>
      <w:r>
        <w:rPr>
          <w:color w:val="000000"/>
          <w:spacing w:val="-14"/>
          <w:sz w:val="26"/>
          <w:szCs w:val="26"/>
        </w:rPr>
        <w:t xml:space="preserve"> </w:t>
      </w:r>
      <w:r>
        <w:rPr>
          <w:color w:val="000000"/>
          <w:spacing w:val="1"/>
          <w:sz w:val="26"/>
          <w:szCs w:val="26"/>
        </w:rPr>
        <w:t>е</w:t>
      </w:r>
      <w:r>
        <w:rPr>
          <w:color w:val="000000"/>
          <w:sz w:val="26"/>
          <w:szCs w:val="26"/>
        </w:rPr>
        <w:t>ди</w:t>
      </w:r>
      <w:r>
        <w:rPr>
          <w:color w:val="000000"/>
          <w:spacing w:val="1"/>
          <w:sz w:val="26"/>
          <w:szCs w:val="26"/>
        </w:rPr>
        <w:t>н</w:t>
      </w:r>
      <w:r>
        <w:rPr>
          <w:color w:val="000000"/>
          <w:sz w:val="26"/>
          <w:szCs w:val="26"/>
        </w:rPr>
        <w:t>ой</w:t>
      </w:r>
      <w:r>
        <w:rPr>
          <w:color w:val="000000"/>
          <w:spacing w:val="-8"/>
          <w:sz w:val="26"/>
          <w:szCs w:val="26"/>
        </w:rPr>
        <w:t xml:space="preserve"> </w:t>
      </w:r>
      <w:r>
        <w:rPr>
          <w:color w:val="000000"/>
          <w:sz w:val="26"/>
          <w:szCs w:val="26"/>
        </w:rPr>
        <w:t>теп</w:t>
      </w:r>
      <w:r>
        <w:rPr>
          <w:color w:val="000000"/>
          <w:spacing w:val="1"/>
          <w:sz w:val="26"/>
          <w:szCs w:val="26"/>
        </w:rPr>
        <w:t>л</w:t>
      </w:r>
      <w:r>
        <w:rPr>
          <w:color w:val="000000"/>
          <w:sz w:val="26"/>
          <w:szCs w:val="26"/>
        </w:rPr>
        <w:t>осна</w:t>
      </w:r>
      <w:r>
        <w:rPr>
          <w:color w:val="000000"/>
          <w:spacing w:val="3"/>
          <w:sz w:val="26"/>
          <w:szCs w:val="26"/>
        </w:rPr>
        <w:t>б</w:t>
      </w:r>
      <w:r>
        <w:rPr>
          <w:color w:val="000000"/>
          <w:spacing w:val="1"/>
          <w:sz w:val="26"/>
          <w:szCs w:val="26"/>
        </w:rPr>
        <w:t>ж</w:t>
      </w:r>
      <w:r>
        <w:rPr>
          <w:color w:val="000000"/>
          <w:sz w:val="26"/>
          <w:szCs w:val="26"/>
        </w:rPr>
        <w:t>а</w:t>
      </w:r>
      <w:r>
        <w:rPr>
          <w:color w:val="000000"/>
          <w:spacing w:val="1"/>
          <w:sz w:val="26"/>
          <w:szCs w:val="26"/>
        </w:rPr>
        <w:t>ю</w:t>
      </w:r>
      <w:r>
        <w:rPr>
          <w:color w:val="000000"/>
          <w:sz w:val="26"/>
          <w:szCs w:val="26"/>
        </w:rPr>
        <w:t>щей</w:t>
      </w:r>
      <w:r>
        <w:rPr>
          <w:color w:val="000000"/>
          <w:spacing w:val="-21"/>
          <w:sz w:val="26"/>
          <w:szCs w:val="26"/>
        </w:rPr>
        <w:t xml:space="preserve"> </w:t>
      </w:r>
      <w:r>
        <w:rPr>
          <w:color w:val="000000"/>
          <w:sz w:val="26"/>
          <w:szCs w:val="26"/>
        </w:rPr>
        <w:t>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12"/>
          <w:sz w:val="26"/>
          <w:szCs w:val="26"/>
        </w:rPr>
        <w:t xml:space="preserve"> </w:t>
      </w:r>
      <w:r>
        <w:rPr>
          <w:color w:val="000000"/>
          <w:sz w:val="26"/>
          <w:szCs w:val="26"/>
        </w:rPr>
        <w:t>я</w:t>
      </w:r>
      <w:r>
        <w:rPr>
          <w:color w:val="000000"/>
          <w:spacing w:val="1"/>
          <w:sz w:val="26"/>
          <w:szCs w:val="26"/>
        </w:rPr>
        <w:t>в</w:t>
      </w:r>
      <w:r>
        <w:rPr>
          <w:color w:val="000000"/>
          <w:sz w:val="26"/>
          <w:szCs w:val="26"/>
        </w:rPr>
        <w:t>л</w:t>
      </w:r>
      <w:r>
        <w:rPr>
          <w:color w:val="000000"/>
          <w:spacing w:val="1"/>
          <w:sz w:val="26"/>
          <w:szCs w:val="26"/>
        </w:rPr>
        <w:t>я</w:t>
      </w:r>
      <w:r>
        <w:rPr>
          <w:color w:val="000000"/>
          <w:sz w:val="26"/>
          <w:szCs w:val="26"/>
        </w:rPr>
        <w:t>ютс</w:t>
      </w:r>
      <w:r>
        <w:rPr>
          <w:color w:val="000000"/>
          <w:spacing w:val="1"/>
          <w:sz w:val="26"/>
          <w:szCs w:val="26"/>
        </w:rPr>
        <w:t>я</w:t>
      </w:r>
      <w:r>
        <w:rPr>
          <w:color w:val="000000"/>
          <w:sz w:val="26"/>
          <w:szCs w:val="26"/>
        </w:rPr>
        <w:t>:</w:t>
      </w:r>
    </w:p>
    <w:p w14:paraId="06FDCA3E"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rFonts w:ascii="Symbol" w:hAnsi="Symbol" w:cs="Symbol"/>
          <w:color w:val="000000"/>
          <w:sz w:val="26"/>
          <w:szCs w:val="26"/>
        </w:rPr>
        <w:t></w:t>
      </w:r>
      <w:r>
        <w:rPr>
          <w:color w:val="000000"/>
          <w:sz w:val="26"/>
          <w:szCs w:val="26"/>
        </w:rPr>
        <w:t xml:space="preserve"> </w:t>
      </w:r>
      <w:r>
        <w:rPr>
          <w:color w:val="000000"/>
          <w:spacing w:val="41"/>
          <w:sz w:val="26"/>
          <w:szCs w:val="26"/>
        </w:rPr>
        <w:t xml:space="preserve"> </w:t>
      </w:r>
      <w:r>
        <w:rPr>
          <w:color w:val="000000"/>
          <w:sz w:val="26"/>
          <w:szCs w:val="26"/>
        </w:rPr>
        <w:t>владе</w:t>
      </w:r>
      <w:r>
        <w:rPr>
          <w:color w:val="000000"/>
          <w:spacing w:val="1"/>
          <w:sz w:val="26"/>
          <w:szCs w:val="26"/>
        </w:rPr>
        <w:t>н</w:t>
      </w:r>
      <w:r>
        <w:rPr>
          <w:color w:val="000000"/>
          <w:sz w:val="26"/>
          <w:szCs w:val="26"/>
        </w:rPr>
        <w:t>ие на праве собствен</w:t>
      </w:r>
      <w:r>
        <w:rPr>
          <w:color w:val="000000"/>
          <w:spacing w:val="1"/>
          <w:sz w:val="26"/>
          <w:szCs w:val="26"/>
        </w:rPr>
        <w:t>н</w:t>
      </w:r>
      <w:r>
        <w:rPr>
          <w:color w:val="000000"/>
          <w:sz w:val="26"/>
          <w:szCs w:val="26"/>
        </w:rPr>
        <w:t>о</w:t>
      </w:r>
      <w:r>
        <w:rPr>
          <w:color w:val="000000"/>
          <w:spacing w:val="2"/>
          <w:sz w:val="26"/>
          <w:szCs w:val="26"/>
        </w:rPr>
        <w:t>с</w:t>
      </w:r>
      <w:r>
        <w:rPr>
          <w:color w:val="000000"/>
          <w:sz w:val="26"/>
          <w:szCs w:val="26"/>
        </w:rPr>
        <w:t>ти и</w:t>
      </w:r>
      <w:r>
        <w:rPr>
          <w:color w:val="000000"/>
          <w:spacing w:val="3"/>
          <w:sz w:val="26"/>
          <w:szCs w:val="26"/>
        </w:rPr>
        <w:t>л</w:t>
      </w:r>
      <w:r>
        <w:rPr>
          <w:color w:val="000000"/>
          <w:sz w:val="26"/>
          <w:szCs w:val="26"/>
        </w:rPr>
        <w:t>и и</w:t>
      </w:r>
      <w:r>
        <w:rPr>
          <w:color w:val="000000"/>
          <w:spacing w:val="1"/>
          <w:sz w:val="26"/>
          <w:szCs w:val="26"/>
        </w:rPr>
        <w:t>н</w:t>
      </w:r>
      <w:r>
        <w:rPr>
          <w:color w:val="000000"/>
          <w:sz w:val="26"/>
          <w:szCs w:val="26"/>
        </w:rPr>
        <w:t xml:space="preserve">ом </w:t>
      </w:r>
      <w:r>
        <w:rPr>
          <w:color w:val="000000"/>
          <w:spacing w:val="1"/>
          <w:sz w:val="26"/>
          <w:szCs w:val="26"/>
        </w:rPr>
        <w:t>з</w:t>
      </w:r>
      <w:r>
        <w:rPr>
          <w:color w:val="000000"/>
          <w:sz w:val="26"/>
          <w:szCs w:val="26"/>
        </w:rPr>
        <w:t>а</w:t>
      </w:r>
      <w:r>
        <w:rPr>
          <w:color w:val="000000"/>
          <w:spacing w:val="-1"/>
          <w:sz w:val="26"/>
          <w:szCs w:val="26"/>
        </w:rPr>
        <w:t>к</w:t>
      </w:r>
      <w:r>
        <w:rPr>
          <w:color w:val="000000"/>
          <w:sz w:val="26"/>
          <w:szCs w:val="26"/>
        </w:rPr>
        <w:t>он</w:t>
      </w:r>
      <w:r>
        <w:rPr>
          <w:color w:val="000000"/>
          <w:spacing w:val="3"/>
          <w:sz w:val="26"/>
          <w:szCs w:val="26"/>
        </w:rPr>
        <w:t>н</w:t>
      </w:r>
      <w:r>
        <w:rPr>
          <w:color w:val="000000"/>
          <w:sz w:val="26"/>
          <w:szCs w:val="26"/>
        </w:rPr>
        <w:t>ом основ</w:t>
      </w:r>
      <w:r>
        <w:rPr>
          <w:color w:val="000000"/>
          <w:spacing w:val="1"/>
          <w:sz w:val="26"/>
          <w:szCs w:val="26"/>
        </w:rPr>
        <w:t>а</w:t>
      </w:r>
      <w:r>
        <w:rPr>
          <w:color w:val="000000"/>
          <w:sz w:val="26"/>
          <w:szCs w:val="26"/>
        </w:rPr>
        <w:t>н</w:t>
      </w:r>
      <w:r>
        <w:rPr>
          <w:color w:val="000000"/>
          <w:spacing w:val="1"/>
          <w:sz w:val="26"/>
          <w:szCs w:val="26"/>
        </w:rPr>
        <w:t>и</w:t>
      </w:r>
      <w:r>
        <w:rPr>
          <w:color w:val="000000"/>
          <w:sz w:val="26"/>
          <w:szCs w:val="26"/>
        </w:rPr>
        <w:t>и источн</w:t>
      </w:r>
      <w:r>
        <w:rPr>
          <w:color w:val="000000"/>
          <w:spacing w:val="3"/>
          <w:sz w:val="26"/>
          <w:szCs w:val="26"/>
        </w:rPr>
        <w:t>и</w:t>
      </w:r>
      <w:r>
        <w:rPr>
          <w:color w:val="000000"/>
          <w:spacing w:val="-1"/>
          <w:sz w:val="26"/>
          <w:szCs w:val="26"/>
        </w:rPr>
        <w:t>к</w:t>
      </w:r>
      <w:r>
        <w:rPr>
          <w:color w:val="000000"/>
          <w:sz w:val="26"/>
          <w:szCs w:val="26"/>
        </w:rPr>
        <w:t>ами тепло</w:t>
      </w:r>
      <w:r>
        <w:rPr>
          <w:color w:val="000000"/>
          <w:spacing w:val="3"/>
          <w:sz w:val="26"/>
          <w:szCs w:val="26"/>
        </w:rPr>
        <w:t>в</w:t>
      </w:r>
      <w:r>
        <w:rPr>
          <w:color w:val="000000"/>
          <w:spacing w:val="2"/>
          <w:sz w:val="26"/>
          <w:szCs w:val="26"/>
        </w:rPr>
        <w:t>о</w:t>
      </w:r>
      <w:r>
        <w:rPr>
          <w:color w:val="000000"/>
          <w:sz w:val="26"/>
          <w:szCs w:val="26"/>
        </w:rPr>
        <w:t>й</w:t>
      </w:r>
      <w:r>
        <w:rPr>
          <w:color w:val="000000"/>
          <w:spacing w:val="3"/>
          <w:sz w:val="26"/>
          <w:szCs w:val="26"/>
        </w:rPr>
        <w:t xml:space="preserve"> </w:t>
      </w:r>
      <w:r>
        <w:rPr>
          <w:color w:val="000000"/>
          <w:spacing w:val="-1"/>
          <w:sz w:val="26"/>
          <w:szCs w:val="26"/>
        </w:rPr>
        <w:t>э</w:t>
      </w:r>
      <w:r>
        <w:rPr>
          <w:color w:val="000000"/>
          <w:sz w:val="26"/>
          <w:szCs w:val="26"/>
        </w:rPr>
        <w:t>нергии</w:t>
      </w:r>
      <w:r>
        <w:rPr>
          <w:color w:val="000000"/>
          <w:spacing w:val="8"/>
          <w:sz w:val="26"/>
          <w:szCs w:val="26"/>
        </w:rPr>
        <w:t xml:space="preserve"> </w:t>
      </w:r>
      <w:r>
        <w:rPr>
          <w:color w:val="000000"/>
          <w:sz w:val="26"/>
          <w:szCs w:val="26"/>
        </w:rPr>
        <w:t>с</w:t>
      </w:r>
      <w:r>
        <w:rPr>
          <w:color w:val="000000"/>
          <w:spacing w:val="12"/>
          <w:sz w:val="26"/>
          <w:szCs w:val="26"/>
        </w:rPr>
        <w:t xml:space="preserve"> </w:t>
      </w:r>
      <w:r>
        <w:rPr>
          <w:color w:val="000000"/>
          <w:sz w:val="26"/>
          <w:szCs w:val="26"/>
        </w:rPr>
        <w:t>на</w:t>
      </w:r>
      <w:r>
        <w:rPr>
          <w:color w:val="000000"/>
          <w:spacing w:val="1"/>
          <w:sz w:val="26"/>
          <w:szCs w:val="26"/>
        </w:rPr>
        <w:t>и</w:t>
      </w:r>
      <w:r>
        <w:rPr>
          <w:color w:val="000000"/>
          <w:spacing w:val="2"/>
          <w:sz w:val="26"/>
          <w:szCs w:val="26"/>
        </w:rPr>
        <w:t>б</w:t>
      </w:r>
      <w:r>
        <w:rPr>
          <w:color w:val="000000"/>
          <w:sz w:val="26"/>
          <w:szCs w:val="26"/>
        </w:rPr>
        <w:t>ол</w:t>
      </w:r>
      <w:r>
        <w:rPr>
          <w:color w:val="000000"/>
          <w:spacing w:val="2"/>
          <w:sz w:val="26"/>
          <w:szCs w:val="26"/>
        </w:rPr>
        <w:t>ь</w:t>
      </w:r>
      <w:r>
        <w:rPr>
          <w:color w:val="000000"/>
          <w:sz w:val="26"/>
          <w:szCs w:val="26"/>
        </w:rPr>
        <w:t>шей раб</w:t>
      </w:r>
      <w:r>
        <w:rPr>
          <w:color w:val="000000"/>
          <w:spacing w:val="2"/>
          <w:sz w:val="26"/>
          <w:szCs w:val="26"/>
        </w:rPr>
        <w:t>о</w:t>
      </w:r>
      <w:r>
        <w:rPr>
          <w:color w:val="000000"/>
          <w:spacing w:val="-1"/>
          <w:sz w:val="26"/>
          <w:szCs w:val="26"/>
        </w:rPr>
        <w:t>ч</w:t>
      </w:r>
      <w:r>
        <w:rPr>
          <w:color w:val="000000"/>
          <w:sz w:val="26"/>
          <w:szCs w:val="26"/>
        </w:rPr>
        <w:t>ей</w:t>
      </w:r>
      <w:r>
        <w:rPr>
          <w:color w:val="000000"/>
          <w:spacing w:val="8"/>
          <w:sz w:val="26"/>
          <w:szCs w:val="26"/>
        </w:rPr>
        <w:t xml:space="preserve"> </w:t>
      </w:r>
      <w:r>
        <w:rPr>
          <w:color w:val="000000"/>
          <w:sz w:val="26"/>
          <w:szCs w:val="26"/>
        </w:rPr>
        <w:t>теплов</w:t>
      </w:r>
      <w:r>
        <w:rPr>
          <w:color w:val="000000"/>
          <w:spacing w:val="3"/>
          <w:sz w:val="26"/>
          <w:szCs w:val="26"/>
        </w:rPr>
        <w:t>о</w:t>
      </w:r>
      <w:r>
        <w:rPr>
          <w:color w:val="000000"/>
          <w:sz w:val="26"/>
          <w:szCs w:val="26"/>
        </w:rPr>
        <w:t>й</w:t>
      </w:r>
      <w:r>
        <w:rPr>
          <w:color w:val="000000"/>
          <w:spacing w:val="3"/>
          <w:sz w:val="26"/>
          <w:szCs w:val="26"/>
        </w:rPr>
        <w:t xml:space="preserve"> </w:t>
      </w:r>
      <w:r>
        <w:rPr>
          <w:color w:val="000000"/>
          <w:spacing w:val="-1"/>
          <w:sz w:val="26"/>
          <w:szCs w:val="26"/>
        </w:rPr>
        <w:t>м</w:t>
      </w:r>
      <w:r>
        <w:rPr>
          <w:color w:val="000000"/>
          <w:sz w:val="26"/>
          <w:szCs w:val="26"/>
        </w:rPr>
        <w:t>ощ</w:t>
      </w:r>
      <w:r>
        <w:rPr>
          <w:color w:val="000000"/>
          <w:spacing w:val="2"/>
          <w:sz w:val="26"/>
          <w:szCs w:val="26"/>
        </w:rPr>
        <w:t>н</w:t>
      </w:r>
      <w:r>
        <w:rPr>
          <w:color w:val="000000"/>
          <w:sz w:val="26"/>
          <w:szCs w:val="26"/>
        </w:rPr>
        <w:t>ост</w:t>
      </w:r>
      <w:r>
        <w:rPr>
          <w:color w:val="000000"/>
          <w:spacing w:val="-1"/>
          <w:sz w:val="26"/>
          <w:szCs w:val="26"/>
        </w:rPr>
        <w:t>ь</w:t>
      </w:r>
      <w:r>
        <w:rPr>
          <w:color w:val="000000"/>
          <w:sz w:val="26"/>
          <w:szCs w:val="26"/>
        </w:rPr>
        <w:t>ю</w:t>
      </w:r>
      <w:r>
        <w:rPr>
          <w:color w:val="000000"/>
          <w:spacing w:val="3"/>
          <w:sz w:val="26"/>
          <w:szCs w:val="26"/>
        </w:rPr>
        <w:t xml:space="preserve"> </w:t>
      </w:r>
      <w:r>
        <w:rPr>
          <w:color w:val="000000"/>
          <w:sz w:val="26"/>
          <w:szCs w:val="26"/>
        </w:rPr>
        <w:t>и</w:t>
      </w:r>
      <w:r>
        <w:rPr>
          <w:color w:val="000000"/>
          <w:spacing w:val="12"/>
          <w:sz w:val="26"/>
          <w:szCs w:val="26"/>
        </w:rPr>
        <w:t xml:space="preserve"> </w:t>
      </w:r>
      <w:r>
        <w:rPr>
          <w:color w:val="000000"/>
          <w:sz w:val="26"/>
          <w:szCs w:val="26"/>
        </w:rPr>
        <w:t>(и</w:t>
      </w:r>
      <w:r>
        <w:rPr>
          <w:color w:val="000000"/>
          <w:spacing w:val="1"/>
          <w:sz w:val="26"/>
          <w:szCs w:val="26"/>
        </w:rPr>
        <w:t>л</w:t>
      </w:r>
      <w:r>
        <w:rPr>
          <w:color w:val="000000"/>
          <w:sz w:val="26"/>
          <w:szCs w:val="26"/>
        </w:rPr>
        <w:t>и) теп</w:t>
      </w:r>
      <w:r>
        <w:rPr>
          <w:color w:val="000000"/>
          <w:spacing w:val="1"/>
          <w:sz w:val="26"/>
          <w:szCs w:val="26"/>
        </w:rPr>
        <w:t>л</w:t>
      </w:r>
      <w:r>
        <w:rPr>
          <w:color w:val="000000"/>
          <w:sz w:val="26"/>
          <w:szCs w:val="26"/>
        </w:rPr>
        <w:t>ов</w:t>
      </w:r>
      <w:r>
        <w:rPr>
          <w:color w:val="000000"/>
          <w:spacing w:val="1"/>
          <w:sz w:val="26"/>
          <w:szCs w:val="26"/>
        </w:rPr>
        <w:t>ы</w:t>
      </w:r>
      <w:r>
        <w:rPr>
          <w:color w:val="000000"/>
          <w:spacing w:val="-1"/>
          <w:sz w:val="26"/>
          <w:szCs w:val="26"/>
        </w:rPr>
        <w:t>м</w:t>
      </w:r>
      <w:r>
        <w:rPr>
          <w:color w:val="000000"/>
          <w:sz w:val="26"/>
          <w:szCs w:val="26"/>
        </w:rPr>
        <w:t>и</w:t>
      </w:r>
      <w:r>
        <w:rPr>
          <w:color w:val="000000"/>
          <w:spacing w:val="3"/>
          <w:sz w:val="26"/>
          <w:szCs w:val="26"/>
        </w:rPr>
        <w:t xml:space="preserve"> </w:t>
      </w:r>
      <w:r>
        <w:rPr>
          <w:color w:val="000000"/>
          <w:spacing w:val="2"/>
          <w:sz w:val="26"/>
          <w:szCs w:val="26"/>
        </w:rPr>
        <w:t>с</w:t>
      </w:r>
      <w:r>
        <w:rPr>
          <w:color w:val="000000"/>
          <w:sz w:val="26"/>
          <w:szCs w:val="26"/>
        </w:rPr>
        <w:t>етями</w:t>
      </w:r>
      <w:r>
        <w:rPr>
          <w:color w:val="000000"/>
          <w:spacing w:val="9"/>
          <w:sz w:val="26"/>
          <w:szCs w:val="26"/>
        </w:rPr>
        <w:t xml:space="preserve"> </w:t>
      </w:r>
      <w:r>
        <w:rPr>
          <w:color w:val="000000"/>
          <w:sz w:val="26"/>
          <w:szCs w:val="26"/>
        </w:rPr>
        <w:t>с</w:t>
      </w:r>
      <w:r>
        <w:rPr>
          <w:color w:val="000000"/>
          <w:spacing w:val="16"/>
          <w:sz w:val="26"/>
          <w:szCs w:val="26"/>
        </w:rPr>
        <w:t xml:space="preserve"> </w:t>
      </w:r>
      <w:r>
        <w:rPr>
          <w:color w:val="000000"/>
          <w:sz w:val="26"/>
          <w:szCs w:val="26"/>
        </w:rPr>
        <w:t>на</w:t>
      </w:r>
      <w:r>
        <w:rPr>
          <w:color w:val="000000"/>
          <w:spacing w:val="1"/>
          <w:sz w:val="26"/>
          <w:szCs w:val="26"/>
        </w:rPr>
        <w:t>и</w:t>
      </w:r>
      <w:r>
        <w:rPr>
          <w:color w:val="000000"/>
          <w:sz w:val="26"/>
          <w:szCs w:val="26"/>
        </w:rPr>
        <w:t>боль</w:t>
      </w:r>
      <w:r>
        <w:rPr>
          <w:color w:val="000000"/>
          <w:spacing w:val="2"/>
          <w:sz w:val="26"/>
          <w:szCs w:val="26"/>
        </w:rPr>
        <w:t>ш</w:t>
      </w:r>
      <w:r>
        <w:rPr>
          <w:color w:val="000000"/>
          <w:sz w:val="26"/>
          <w:szCs w:val="26"/>
        </w:rPr>
        <w:t>ей</w:t>
      </w:r>
      <w:r>
        <w:rPr>
          <w:color w:val="000000"/>
          <w:spacing w:val="1"/>
          <w:sz w:val="26"/>
          <w:szCs w:val="26"/>
        </w:rPr>
        <w:t xml:space="preserve"> </w:t>
      </w:r>
      <w:r>
        <w:rPr>
          <w:color w:val="000000"/>
          <w:sz w:val="26"/>
          <w:szCs w:val="26"/>
        </w:rPr>
        <w:t>е</w:t>
      </w:r>
      <w:r>
        <w:rPr>
          <w:color w:val="000000"/>
          <w:spacing w:val="1"/>
          <w:sz w:val="26"/>
          <w:szCs w:val="26"/>
        </w:rPr>
        <w:t>м</w:t>
      </w:r>
      <w:r>
        <w:rPr>
          <w:color w:val="000000"/>
          <w:spacing w:val="-1"/>
          <w:sz w:val="26"/>
          <w:szCs w:val="26"/>
        </w:rPr>
        <w:t>к</w:t>
      </w:r>
      <w:r>
        <w:rPr>
          <w:color w:val="000000"/>
          <w:sz w:val="26"/>
          <w:szCs w:val="26"/>
        </w:rPr>
        <w:t>о</w:t>
      </w:r>
      <w:r>
        <w:rPr>
          <w:color w:val="000000"/>
          <w:spacing w:val="2"/>
          <w:sz w:val="26"/>
          <w:szCs w:val="26"/>
        </w:rPr>
        <w:t>ст</w:t>
      </w:r>
      <w:r>
        <w:rPr>
          <w:color w:val="000000"/>
          <w:sz w:val="26"/>
          <w:szCs w:val="26"/>
        </w:rPr>
        <w:t>ью</w:t>
      </w:r>
      <w:r>
        <w:rPr>
          <w:color w:val="000000"/>
          <w:spacing w:val="4"/>
          <w:sz w:val="26"/>
          <w:szCs w:val="26"/>
        </w:rPr>
        <w:t xml:space="preserve"> </w:t>
      </w:r>
      <w:r>
        <w:rPr>
          <w:color w:val="000000"/>
          <w:sz w:val="26"/>
          <w:szCs w:val="26"/>
        </w:rPr>
        <w:t>в</w:t>
      </w:r>
      <w:r>
        <w:rPr>
          <w:color w:val="000000"/>
          <w:spacing w:val="14"/>
          <w:sz w:val="26"/>
          <w:szCs w:val="26"/>
        </w:rPr>
        <w:t xml:space="preserve"> </w:t>
      </w:r>
      <w:r>
        <w:rPr>
          <w:color w:val="000000"/>
          <w:spacing w:val="2"/>
          <w:sz w:val="26"/>
          <w:szCs w:val="26"/>
        </w:rPr>
        <w:t>г</w:t>
      </w:r>
      <w:r>
        <w:rPr>
          <w:color w:val="000000"/>
          <w:sz w:val="26"/>
          <w:szCs w:val="26"/>
        </w:rPr>
        <w:t>ран</w:t>
      </w:r>
      <w:r>
        <w:rPr>
          <w:color w:val="000000"/>
          <w:spacing w:val="1"/>
          <w:sz w:val="26"/>
          <w:szCs w:val="26"/>
        </w:rPr>
        <w:t>и</w:t>
      </w:r>
      <w:r>
        <w:rPr>
          <w:color w:val="000000"/>
          <w:sz w:val="26"/>
          <w:szCs w:val="26"/>
        </w:rPr>
        <w:t>цах</w:t>
      </w:r>
      <w:r>
        <w:rPr>
          <w:color w:val="000000"/>
          <w:spacing w:val="5"/>
          <w:sz w:val="26"/>
          <w:szCs w:val="26"/>
        </w:rPr>
        <w:t xml:space="preserve"> </w:t>
      </w:r>
      <w:r>
        <w:rPr>
          <w:color w:val="000000"/>
          <w:spacing w:val="1"/>
          <w:sz w:val="26"/>
          <w:szCs w:val="26"/>
        </w:rPr>
        <w:t>з</w:t>
      </w:r>
      <w:r>
        <w:rPr>
          <w:color w:val="000000"/>
          <w:sz w:val="26"/>
          <w:szCs w:val="26"/>
        </w:rPr>
        <w:t>оны</w:t>
      </w:r>
      <w:r>
        <w:rPr>
          <w:color w:val="000000"/>
          <w:spacing w:val="12"/>
          <w:sz w:val="26"/>
          <w:szCs w:val="26"/>
        </w:rPr>
        <w:t xml:space="preserve"> </w:t>
      </w:r>
      <w:r>
        <w:rPr>
          <w:color w:val="000000"/>
          <w:sz w:val="26"/>
          <w:szCs w:val="26"/>
        </w:rPr>
        <w:t>де</w:t>
      </w:r>
      <w:r>
        <w:rPr>
          <w:color w:val="000000"/>
          <w:spacing w:val="1"/>
          <w:sz w:val="26"/>
          <w:szCs w:val="26"/>
        </w:rPr>
        <w:t>я</w:t>
      </w:r>
      <w:r>
        <w:rPr>
          <w:color w:val="000000"/>
          <w:sz w:val="26"/>
          <w:szCs w:val="26"/>
        </w:rPr>
        <w:t>тельно</w:t>
      </w:r>
      <w:r>
        <w:rPr>
          <w:color w:val="000000"/>
          <w:spacing w:val="2"/>
          <w:sz w:val="26"/>
          <w:szCs w:val="26"/>
        </w:rPr>
        <w:t>с</w:t>
      </w:r>
      <w:r>
        <w:rPr>
          <w:color w:val="000000"/>
          <w:sz w:val="26"/>
          <w:szCs w:val="26"/>
        </w:rPr>
        <w:t>ти еди</w:t>
      </w:r>
      <w:r>
        <w:rPr>
          <w:color w:val="000000"/>
          <w:spacing w:val="1"/>
          <w:sz w:val="26"/>
          <w:szCs w:val="26"/>
        </w:rPr>
        <w:t>н</w:t>
      </w:r>
      <w:r>
        <w:rPr>
          <w:color w:val="000000"/>
          <w:spacing w:val="2"/>
          <w:sz w:val="26"/>
          <w:szCs w:val="26"/>
        </w:rPr>
        <w:t>о</w:t>
      </w:r>
      <w:r>
        <w:rPr>
          <w:color w:val="000000"/>
          <w:sz w:val="26"/>
          <w:szCs w:val="26"/>
        </w:rPr>
        <w:t>й 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z w:val="26"/>
          <w:szCs w:val="26"/>
        </w:rPr>
        <w:t>щей</w:t>
      </w:r>
      <w:r>
        <w:rPr>
          <w:color w:val="000000"/>
          <w:spacing w:val="-19"/>
          <w:sz w:val="26"/>
          <w:szCs w:val="26"/>
        </w:rPr>
        <w:t xml:space="preserve"> </w:t>
      </w:r>
      <w:r>
        <w:rPr>
          <w:color w:val="000000"/>
          <w:sz w:val="26"/>
          <w:szCs w:val="26"/>
        </w:rPr>
        <w:t>о</w:t>
      </w:r>
      <w:r>
        <w:rPr>
          <w:color w:val="000000"/>
          <w:spacing w:val="2"/>
          <w:sz w:val="26"/>
          <w:szCs w:val="26"/>
        </w:rPr>
        <w:t>р</w:t>
      </w:r>
      <w:r>
        <w:rPr>
          <w:color w:val="000000"/>
          <w:sz w:val="26"/>
          <w:szCs w:val="26"/>
        </w:rPr>
        <w:t>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p>
    <w:p w14:paraId="514466D1" w14:textId="77777777" w:rsidR="006D06B3" w:rsidRDefault="006D06B3" w:rsidP="00C22502">
      <w:pPr>
        <w:widowControl w:val="0"/>
        <w:tabs>
          <w:tab w:val="left" w:pos="1220"/>
        </w:tabs>
        <w:autoSpaceDE w:val="0"/>
        <w:autoSpaceDN w:val="0"/>
        <w:adjustRightInd w:val="0"/>
        <w:spacing w:line="360" w:lineRule="auto"/>
        <w:ind w:left="810" w:right="13"/>
        <w:rPr>
          <w:color w:val="000000"/>
          <w:sz w:val="26"/>
          <w:szCs w:val="26"/>
        </w:rPr>
      </w:pPr>
      <w:r>
        <w:rPr>
          <w:rFonts w:ascii="Symbol" w:hAnsi="Symbol" w:cs="Symbol"/>
          <w:color w:val="000000"/>
          <w:sz w:val="26"/>
          <w:szCs w:val="26"/>
        </w:rPr>
        <w:t></w:t>
      </w:r>
      <w:r>
        <w:rPr>
          <w:color w:val="000000"/>
          <w:spacing w:val="-64"/>
          <w:sz w:val="26"/>
          <w:szCs w:val="26"/>
        </w:rPr>
        <w:t xml:space="preserve"> </w:t>
      </w:r>
      <w:r>
        <w:rPr>
          <w:color w:val="000000"/>
          <w:sz w:val="26"/>
          <w:szCs w:val="26"/>
        </w:rPr>
        <w:tab/>
        <w:t>ра</w:t>
      </w:r>
      <w:r>
        <w:rPr>
          <w:color w:val="000000"/>
          <w:spacing w:val="1"/>
          <w:sz w:val="26"/>
          <w:szCs w:val="26"/>
        </w:rPr>
        <w:t>з</w:t>
      </w:r>
      <w:r>
        <w:rPr>
          <w:color w:val="000000"/>
          <w:spacing w:val="-1"/>
          <w:sz w:val="26"/>
          <w:szCs w:val="26"/>
        </w:rPr>
        <w:t>м</w:t>
      </w:r>
      <w:r>
        <w:rPr>
          <w:color w:val="000000"/>
          <w:sz w:val="26"/>
          <w:szCs w:val="26"/>
        </w:rPr>
        <w:t>ер</w:t>
      </w:r>
      <w:r>
        <w:rPr>
          <w:color w:val="000000"/>
          <w:spacing w:val="-8"/>
          <w:sz w:val="26"/>
          <w:szCs w:val="26"/>
        </w:rPr>
        <w:t xml:space="preserve"> </w:t>
      </w:r>
      <w:r>
        <w:rPr>
          <w:color w:val="000000"/>
          <w:sz w:val="26"/>
          <w:szCs w:val="26"/>
        </w:rPr>
        <w:t>соб</w:t>
      </w:r>
      <w:r>
        <w:rPr>
          <w:color w:val="000000"/>
          <w:spacing w:val="3"/>
          <w:sz w:val="26"/>
          <w:szCs w:val="26"/>
        </w:rPr>
        <w:t>с</w:t>
      </w:r>
      <w:r>
        <w:rPr>
          <w:color w:val="000000"/>
          <w:sz w:val="26"/>
          <w:szCs w:val="26"/>
        </w:rPr>
        <w:t>твенн</w:t>
      </w:r>
      <w:r>
        <w:rPr>
          <w:color w:val="000000"/>
          <w:spacing w:val="3"/>
          <w:sz w:val="26"/>
          <w:szCs w:val="26"/>
        </w:rPr>
        <w:t>о</w:t>
      </w:r>
      <w:r>
        <w:rPr>
          <w:color w:val="000000"/>
          <w:sz w:val="26"/>
          <w:szCs w:val="26"/>
        </w:rPr>
        <w:t>го</w:t>
      </w:r>
      <w:r>
        <w:rPr>
          <w:color w:val="000000"/>
          <w:spacing w:val="-14"/>
          <w:sz w:val="26"/>
          <w:szCs w:val="26"/>
        </w:rPr>
        <w:t xml:space="preserve"> </w:t>
      </w:r>
      <w:r>
        <w:rPr>
          <w:color w:val="000000"/>
          <w:spacing w:val="-1"/>
          <w:sz w:val="26"/>
          <w:szCs w:val="26"/>
        </w:rPr>
        <w:t>к</w:t>
      </w:r>
      <w:r>
        <w:rPr>
          <w:color w:val="000000"/>
          <w:sz w:val="26"/>
          <w:szCs w:val="26"/>
        </w:rPr>
        <w:t>ап</w:t>
      </w:r>
      <w:r>
        <w:rPr>
          <w:color w:val="000000"/>
          <w:spacing w:val="1"/>
          <w:sz w:val="26"/>
          <w:szCs w:val="26"/>
        </w:rPr>
        <w:t>и</w:t>
      </w:r>
      <w:r>
        <w:rPr>
          <w:color w:val="000000"/>
          <w:sz w:val="26"/>
          <w:szCs w:val="26"/>
        </w:rPr>
        <w:t>тала;</w:t>
      </w:r>
    </w:p>
    <w:p w14:paraId="482945E7"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rFonts w:ascii="Symbol" w:hAnsi="Symbol" w:cs="Symbol"/>
          <w:color w:val="000000"/>
          <w:sz w:val="26"/>
          <w:szCs w:val="26"/>
        </w:rPr>
        <w:t></w:t>
      </w:r>
      <w:r>
        <w:rPr>
          <w:color w:val="000000"/>
          <w:sz w:val="26"/>
          <w:szCs w:val="26"/>
        </w:rPr>
        <w:t xml:space="preserve">  </w:t>
      </w:r>
      <w:r>
        <w:rPr>
          <w:color w:val="000000"/>
          <w:spacing w:val="6"/>
          <w:sz w:val="26"/>
          <w:szCs w:val="26"/>
        </w:rPr>
        <w:t xml:space="preserve"> </w:t>
      </w:r>
      <w:r>
        <w:rPr>
          <w:color w:val="000000"/>
          <w:sz w:val="26"/>
          <w:szCs w:val="26"/>
        </w:rPr>
        <w:t>спосо</w:t>
      </w:r>
      <w:r>
        <w:rPr>
          <w:color w:val="000000"/>
          <w:spacing w:val="1"/>
          <w:sz w:val="26"/>
          <w:szCs w:val="26"/>
        </w:rPr>
        <w:t>б</w:t>
      </w:r>
      <w:r>
        <w:rPr>
          <w:color w:val="000000"/>
          <w:sz w:val="26"/>
          <w:szCs w:val="26"/>
        </w:rPr>
        <w:t>нос</w:t>
      </w:r>
      <w:r>
        <w:rPr>
          <w:color w:val="000000"/>
          <w:spacing w:val="2"/>
          <w:sz w:val="26"/>
          <w:szCs w:val="26"/>
        </w:rPr>
        <w:t>т</w:t>
      </w:r>
      <w:r>
        <w:rPr>
          <w:color w:val="000000"/>
          <w:sz w:val="26"/>
          <w:szCs w:val="26"/>
        </w:rPr>
        <w:t>ь</w:t>
      </w:r>
      <w:r>
        <w:rPr>
          <w:color w:val="000000"/>
          <w:spacing w:val="2"/>
          <w:sz w:val="26"/>
          <w:szCs w:val="26"/>
        </w:rPr>
        <w:t xml:space="preserve"> </w:t>
      </w:r>
      <w:r>
        <w:rPr>
          <w:color w:val="000000"/>
          <w:sz w:val="26"/>
          <w:szCs w:val="26"/>
        </w:rPr>
        <w:t>в</w:t>
      </w:r>
      <w:r>
        <w:rPr>
          <w:color w:val="000000"/>
          <w:spacing w:val="16"/>
          <w:sz w:val="26"/>
          <w:szCs w:val="26"/>
        </w:rPr>
        <w:t xml:space="preserve"> </w:t>
      </w:r>
      <w:r>
        <w:rPr>
          <w:color w:val="000000"/>
          <w:spacing w:val="2"/>
          <w:sz w:val="26"/>
          <w:szCs w:val="26"/>
        </w:rPr>
        <w:t>л</w:t>
      </w:r>
      <w:r>
        <w:rPr>
          <w:color w:val="000000"/>
          <w:spacing w:val="-5"/>
          <w:sz w:val="26"/>
          <w:szCs w:val="26"/>
        </w:rPr>
        <w:t>у</w:t>
      </w:r>
      <w:r>
        <w:rPr>
          <w:color w:val="000000"/>
          <w:spacing w:val="1"/>
          <w:sz w:val="26"/>
          <w:szCs w:val="26"/>
        </w:rPr>
        <w:t>ч</w:t>
      </w:r>
      <w:r>
        <w:rPr>
          <w:color w:val="000000"/>
          <w:spacing w:val="2"/>
          <w:sz w:val="26"/>
          <w:szCs w:val="26"/>
        </w:rPr>
        <w:t>ш</w:t>
      </w:r>
      <w:r>
        <w:rPr>
          <w:color w:val="000000"/>
          <w:sz w:val="26"/>
          <w:szCs w:val="26"/>
        </w:rPr>
        <w:t>ей</w:t>
      </w:r>
      <w:r>
        <w:rPr>
          <w:color w:val="000000"/>
          <w:spacing w:val="10"/>
          <w:sz w:val="26"/>
          <w:szCs w:val="26"/>
        </w:rPr>
        <w:t xml:space="preserve"> </w:t>
      </w:r>
      <w:r>
        <w:rPr>
          <w:color w:val="000000"/>
          <w:spacing w:val="-1"/>
          <w:sz w:val="26"/>
          <w:szCs w:val="26"/>
        </w:rPr>
        <w:t>м</w:t>
      </w:r>
      <w:r>
        <w:rPr>
          <w:color w:val="000000"/>
          <w:sz w:val="26"/>
          <w:szCs w:val="26"/>
        </w:rPr>
        <w:t>ере</w:t>
      </w:r>
      <w:r>
        <w:rPr>
          <w:color w:val="000000"/>
          <w:spacing w:val="12"/>
          <w:sz w:val="26"/>
          <w:szCs w:val="26"/>
        </w:rPr>
        <w:t xml:space="preserve"> </w:t>
      </w:r>
      <w:r>
        <w:rPr>
          <w:color w:val="000000"/>
          <w:sz w:val="26"/>
          <w:szCs w:val="26"/>
        </w:rPr>
        <w:t>обес</w:t>
      </w:r>
      <w:r>
        <w:rPr>
          <w:color w:val="000000"/>
          <w:spacing w:val="1"/>
          <w:sz w:val="26"/>
          <w:szCs w:val="26"/>
        </w:rPr>
        <w:t>п</w:t>
      </w:r>
      <w:r>
        <w:rPr>
          <w:color w:val="000000"/>
          <w:sz w:val="26"/>
          <w:szCs w:val="26"/>
        </w:rPr>
        <w:t>еч</w:t>
      </w:r>
      <w:r>
        <w:rPr>
          <w:color w:val="000000"/>
          <w:spacing w:val="2"/>
          <w:sz w:val="26"/>
          <w:szCs w:val="26"/>
        </w:rPr>
        <w:t>и</w:t>
      </w:r>
      <w:r>
        <w:rPr>
          <w:color w:val="000000"/>
          <w:sz w:val="26"/>
          <w:szCs w:val="26"/>
        </w:rPr>
        <w:t>ть</w:t>
      </w:r>
      <w:r>
        <w:rPr>
          <w:color w:val="000000"/>
          <w:spacing w:val="6"/>
          <w:sz w:val="26"/>
          <w:szCs w:val="26"/>
        </w:rPr>
        <w:t xml:space="preserve"> </w:t>
      </w:r>
      <w:r>
        <w:rPr>
          <w:color w:val="000000"/>
          <w:sz w:val="26"/>
          <w:szCs w:val="26"/>
        </w:rPr>
        <w:t>над</w:t>
      </w:r>
      <w:r>
        <w:rPr>
          <w:color w:val="000000"/>
          <w:spacing w:val="1"/>
          <w:sz w:val="26"/>
          <w:szCs w:val="26"/>
        </w:rPr>
        <w:t>еж</w:t>
      </w:r>
      <w:r>
        <w:rPr>
          <w:color w:val="000000"/>
          <w:sz w:val="26"/>
          <w:szCs w:val="26"/>
        </w:rPr>
        <w:t>ность</w:t>
      </w:r>
      <w:r>
        <w:rPr>
          <w:color w:val="000000"/>
          <w:spacing w:val="4"/>
          <w:sz w:val="26"/>
          <w:szCs w:val="26"/>
        </w:rPr>
        <w:t xml:space="preserve"> </w:t>
      </w:r>
      <w:r>
        <w:rPr>
          <w:color w:val="000000"/>
          <w:sz w:val="26"/>
          <w:szCs w:val="26"/>
        </w:rPr>
        <w:t>тепло</w:t>
      </w:r>
      <w:r>
        <w:rPr>
          <w:color w:val="000000"/>
          <w:spacing w:val="3"/>
          <w:sz w:val="26"/>
          <w:szCs w:val="26"/>
        </w:rPr>
        <w:t>с</w:t>
      </w:r>
      <w:r>
        <w:rPr>
          <w:color w:val="000000"/>
          <w:sz w:val="26"/>
          <w:szCs w:val="26"/>
        </w:rPr>
        <w:t>наб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 в соответ</w:t>
      </w:r>
      <w:r>
        <w:rPr>
          <w:color w:val="000000"/>
          <w:spacing w:val="2"/>
          <w:sz w:val="26"/>
          <w:szCs w:val="26"/>
        </w:rPr>
        <w:t>с</w:t>
      </w:r>
      <w:r>
        <w:rPr>
          <w:color w:val="000000"/>
          <w:sz w:val="26"/>
          <w:szCs w:val="26"/>
        </w:rPr>
        <w:t>т</w:t>
      </w:r>
      <w:r>
        <w:rPr>
          <w:color w:val="000000"/>
          <w:spacing w:val="4"/>
          <w:sz w:val="26"/>
          <w:szCs w:val="26"/>
        </w:rPr>
        <w:t>в</w:t>
      </w:r>
      <w:r>
        <w:rPr>
          <w:color w:val="000000"/>
          <w:spacing w:val="-5"/>
          <w:sz w:val="26"/>
          <w:szCs w:val="26"/>
        </w:rPr>
        <w:t>у</w:t>
      </w:r>
      <w:r>
        <w:rPr>
          <w:color w:val="000000"/>
          <w:sz w:val="26"/>
          <w:szCs w:val="26"/>
        </w:rPr>
        <w:t>ю</w:t>
      </w:r>
      <w:r>
        <w:rPr>
          <w:color w:val="000000"/>
          <w:spacing w:val="3"/>
          <w:sz w:val="26"/>
          <w:szCs w:val="26"/>
        </w:rPr>
        <w:t>щ</w:t>
      </w:r>
      <w:r>
        <w:rPr>
          <w:color w:val="000000"/>
          <w:sz w:val="26"/>
          <w:szCs w:val="26"/>
        </w:rPr>
        <w:t>ей</w:t>
      </w:r>
      <w:r>
        <w:rPr>
          <w:color w:val="000000"/>
          <w:spacing w:val="-20"/>
          <w:sz w:val="26"/>
          <w:szCs w:val="26"/>
        </w:rPr>
        <w:t xml:space="preserve"> </w:t>
      </w:r>
      <w:r>
        <w:rPr>
          <w:color w:val="000000"/>
          <w:sz w:val="26"/>
          <w:szCs w:val="26"/>
        </w:rPr>
        <w:t>с</w:t>
      </w:r>
      <w:r>
        <w:rPr>
          <w:color w:val="000000"/>
          <w:spacing w:val="1"/>
          <w:sz w:val="26"/>
          <w:szCs w:val="26"/>
        </w:rPr>
        <w:t>и</w:t>
      </w:r>
      <w:r>
        <w:rPr>
          <w:color w:val="000000"/>
          <w:spacing w:val="2"/>
          <w:sz w:val="26"/>
          <w:szCs w:val="26"/>
        </w:rPr>
        <w:t>с</w:t>
      </w:r>
      <w:r>
        <w:rPr>
          <w:color w:val="000000"/>
          <w:sz w:val="26"/>
          <w:szCs w:val="26"/>
        </w:rPr>
        <w:t>те</w:t>
      </w:r>
      <w:r>
        <w:rPr>
          <w:color w:val="000000"/>
          <w:spacing w:val="-1"/>
          <w:sz w:val="26"/>
          <w:szCs w:val="26"/>
        </w:rPr>
        <w:t>м</w:t>
      </w:r>
      <w:r>
        <w:rPr>
          <w:color w:val="000000"/>
          <w:sz w:val="26"/>
          <w:szCs w:val="26"/>
        </w:rPr>
        <w:t>е</w:t>
      </w:r>
      <w:r>
        <w:rPr>
          <w:color w:val="000000"/>
          <w:spacing w:val="-7"/>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pacing w:val="3"/>
          <w:sz w:val="26"/>
          <w:szCs w:val="26"/>
        </w:rPr>
        <w:t>я</w:t>
      </w:r>
      <w:r>
        <w:rPr>
          <w:color w:val="000000"/>
          <w:sz w:val="26"/>
          <w:szCs w:val="26"/>
        </w:rPr>
        <w:t>.</w:t>
      </w:r>
    </w:p>
    <w:p w14:paraId="726B90EC"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По</w:t>
      </w:r>
      <w:r>
        <w:rPr>
          <w:color w:val="000000"/>
          <w:spacing w:val="-1"/>
          <w:sz w:val="26"/>
          <w:szCs w:val="26"/>
        </w:rPr>
        <w:t>к</w:t>
      </w:r>
      <w:r>
        <w:rPr>
          <w:color w:val="000000"/>
          <w:sz w:val="26"/>
          <w:szCs w:val="26"/>
        </w:rPr>
        <w:t>а</w:t>
      </w:r>
      <w:r>
        <w:rPr>
          <w:color w:val="000000"/>
          <w:spacing w:val="1"/>
          <w:sz w:val="26"/>
          <w:szCs w:val="26"/>
        </w:rPr>
        <w:t>з</w:t>
      </w:r>
      <w:r>
        <w:rPr>
          <w:color w:val="000000"/>
          <w:sz w:val="26"/>
          <w:szCs w:val="26"/>
        </w:rPr>
        <w:t>ат</w:t>
      </w:r>
      <w:r>
        <w:rPr>
          <w:color w:val="000000"/>
          <w:spacing w:val="2"/>
          <w:sz w:val="26"/>
          <w:szCs w:val="26"/>
        </w:rPr>
        <w:t>е</w:t>
      </w:r>
      <w:r>
        <w:rPr>
          <w:color w:val="000000"/>
          <w:sz w:val="26"/>
          <w:szCs w:val="26"/>
        </w:rPr>
        <w:t>ли раб</w:t>
      </w:r>
      <w:r>
        <w:rPr>
          <w:color w:val="000000"/>
          <w:spacing w:val="2"/>
          <w:sz w:val="26"/>
          <w:szCs w:val="26"/>
        </w:rPr>
        <w:t>о</w:t>
      </w:r>
      <w:r>
        <w:rPr>
          <w:color w:val="000000"/>
          <w:spacing w:val="1"/>
          <w:sz w:val="26"/>
          <w:szCs w:val="26"/>
        </w:rPr>
        <w:t>ч</w:t>
      </w:r>
      <w:r>
        <w:rPr>
          <w:color w:val="000000"/>
          <w:sz w:val="26"/>
          <w:szCs w:val="26"/>
        </w:rPr>
        <w:t>ей</w:t>
      </w:r>
      <w:r>
        <w:rPr>
          <w:color w:val="000000"/>
          <w:spacing w:val="6"/>
          <w:sz w:val="26"/>
          <w:szCs w:val="26"/>
        </w:rPr>
        <w:t xml:space="preserve"> </w:t>
      </w:r>
      <w:r>
        <w:rPr>
          <w:color w:val="000000"/>
          <w:spacing w:val="-1"/>
          <w:sz w:val="26"/>
          <w:szCs w:val="26"/>
        </w:rPr>
        <w:t>м</w:t>
      </w:r>
      <w:r>
        <w:rPr>
          <w:color w:val="000000"/>
          <w:sz w:val="26"/>
          <w:szCs w:val="26"/>
        </w:rPr>
        <w:t>ощ</w:t>
      </w:r>
      <w:r>
        <w:rPr>
          <w:color w:val="000000"/>
          <w:spacing w:val="2"/>
          <w:sz w:val="26"/>
          <w:szCs w:val="26"/>
        </w:rPr>
        <w:t>н</w:t>
      </w:r>
      <w:r>
        <w:rPr>
          <w:color w:val="000000"/>
          <w:sz w:val="26"/>
          <w:szCs w:val="26"/>
        </w:rPr>
        <w:t>ости и</w:t>
      </w:r>
      <w:r>
        <w:rPr>
          <w:color w:val="000000"/>
          <w:spacing w:val="3"/>
          <w:sz w:val="26"/>
          <w:szCs w:val="26"/>
        </w:rPr>
        <w:t>с</w:t>
      </w:r>
      <w:r>
        <w:rPr>
          <w:color w:val="000000"/>
          <w:sz w:val="26"/>
          <w:szCs w:val="26"/>
        </w:rPr>
        <w:t>то</w:t>
      </w:r>
      <w:r>
        <w:rPr>
          <w:color w:val="000000"/>
          <w:spacing w:val="-1"/>
          <w:sz w:val="26"/>
          <w:szCs w:val="26"/>
        </w:rPr>
        <w:t>ч</w:t>
      </w:r>
      <w:r>
        <w:rPr>
          <w:color w:val="000000"/>
          <w:sz w:val="26"/>
          <w:szCs w:val="26"/>
        </w:rPr>
        <w:t>н</w:t>
      </w:r>
      <w:r>
        <w:rPr>
          <w:color w:val="000000"/>
          <w:spacing w:val="3"/>
          <w:sz w:val="26"/>
          <w:szCs w:val="26"/>
        </w:rPr>
        <w:t>и</w:t>
      </w:r>
      <w:r>
        <w:rPr>
          <w:color w:val="000000"/>
          <w:spacing w:val="-1"/>
          <w:sz w:val="26"/>
          <w:szCs w:val="26"/>
        </w:rPr>
        <w:t>к</w:t>
      </w:r>
      <w:r>
        <w:rPr>
          <w:color w:val="000000"/>
          <w:sz w:val="26"/>
          <w:szCs w:val="26"/>
        </w:rPr>
        <w:t>ов</w:t>
      </w:r>
      <w:r>
        <w:rPr>
          <w:color w:val="000000"/>
          <w:spacing w:val="1"/>
          <w:sz w:val="26"/>
          <w:szCs w:val="26"/>
        </w:rPr>
        <w:t xml:space="preserve"> </w:t>
      </w:r>
      <w:r>
        <w:rPr>
          <w:color w:val="000000"/>
          <w:sz w:val="26"/>
          <w:szCs w:val="26"/>
        </w:rPr>
        <w:t>тепловой</w:t>
      </w:r>
      <w:r>
        <w:rPr>
          <w:color w:val="000000"/>
          <w:spacing w:val="5"/>
          <w:sz w:val="26"/>
          <w:szCs w:val="26"/>
        </w:rPr>
        <w:t xml:space="preserve"> </w:t>
      </w:r>
      <w:r>
        <w:rPr>
          <w:color w:val="000000"/>
          <w:spacing w:val="-1"/>
          <w:sz w:val="26"/>
          <w:szCs w:val="26"/>
        </w:rPr>
        <w:t>э</w:t>
      </w:r>
      <w:r>
        <w:rPr>
          <w:color w:val="000000"/>
          <w:sz w:val="26"/>
          <w:szCs w:val="26"/>
        </w:rPr>
        <w:t>не</w:t>
      </w:r>
      <w:r>
        <w:rPr>
          <w:color w:val="000000"/>
          <w:spacing w:val="3"/>
          <w:sz w:val="26"/>
          <w:szCs w:val="26"/>
        </w:rPr>
        <w:t>р</w:t>
      </w:r>
      <w:r>
        <w:rPr>
          <w:color w:val="000000"/>
          <w:spacing w:val="2"/>
          <w:sz w:val="26"/>
          <w:szCs w:val="26"/>
        </w:rPr>
        <w:t>г</w:t>
      </w:r>
      <w:r>
        <w:rPr>
          <w:color w:val="000000"/>
          <w:sz w:val="26"/>
          <w:szCs w:val="26"/>
        </w:rPr>
        <w:t>ии</w:t>
      </w:r>
      <w:r>
        <w:rPr>
          <w:color w:val="000000"/>
          <w:spacing w:val="4"/>
          <w:sz w:val="26"/>
          <w:szCs w:val="26"/>
        </w:rPr>
        <w:t xml:space="preserve"> </w:t>
      </w:r>
      <w:r>
        <w:rPr>
          <w:color w:val="000000"/>
          <w:sz w:val="26"/>
          <w:szCs w:val="26"/>
        </w:rPr>
        <w:t>и</w:t>
      </w:r>
      <w:r>
        <w:rPr>
          <w:color w:val="000000"/>
          <w:spacing w:val="11"/>
          <w:sz w:val="26"/>
          <w:szCs w:val="26"/>
        </w:rPr>
        <w:t xml:space="preserve"> </w:t>
      </w:r>
      <w:r>
        <w:rPr>
          <w:color w:val="000000"/>
          <w:sz w:val="26"/>
          <w:szCs w:val="26"/>
        </w:rPr>
        <w:t>е</w:t>
      </w:r>
      <w:r>
        <w:rPr>
          <w:color w:val="000000"/>
          <w:spacing w:val="1"/>
          <w:sz w:val="26"/>
          <w:szCs w:val="26"/>
        </w:rPr>
        <w:t>м</w:t>
      </w:r>
      <w:r>
        <w:rPr>
          <w:color w:val="000000"/>
          <w:spacing w:val="-1"/>
          <w:sz w:val="26"/>
          <w:szCs w:val="26"/>
        </w:rPr>
        <w:t>к</w:t>
      </w:r>
      <w:r>
        <w:rPr>
          <w:color w:val="000000"/>
          <w:sz w:val="26"/>
          <w:szCs w:val="26"/>
        </w:rPr>
        <w:t>ости теплов</w:t>
      </w:r>
      <w:r>
        <w:rPr>
          <w:color w:val="000000"/>
          <w:spacing w:val="1"/>
          <w:sz w:val="26"/>
          <w:szCs w:val="26"/>
        </w:rPr>
        <w:t>ы</w:t>
      </w:r>
      <w:r>
        <w:rPr>
          <w:color w:val="000000"/>
          <w:sz w:val="26"/>
          <w:szCs w:val="26"/>
        </w:rPr>
        <w:t>х</w:t>
      </w:r>
      <w:r>
        <w:rPr>
          <w:color w:val="000000"/>
          <w:spacing w:val="4"/>
          <w:sz w:val="26"/>
          <w:szCs w:val="26"/>
        </w:rPr>
        <w:t xml:space="preserve"> </w:t>
      </w:r>
      <w:r>
        <w:rPr>
          <w:color w:val="000000"/>
          <w:sz w:val="26"/>
          <w:szCs w:val="26"/>
        </w:rPr>
        <w:t>се</w:t>
      </w:r>
      <w:r>
        <w:rPr>
          <w:color w:val="000000"/>
          <w:spacing w:val="2"/>
          <w:sz w:val="26"/>
          <w:szCs w:val="26"/>
        </w:rPr>
        <w:t>т</w:t>
      </w:r>
      <w:r>
        <w:rPr>
          <w:color w:val="000000"/>
          <w:sz w:val="26"/>
          <w:szCs w:val="26"/>
        </w:rPr>
        <w:t>ей</w:t>
      </w:r>
      <w:r>
        <w:rPr>
          <w:color w:val="000000"/>
          <w:spacing w:val="9"/>
          <w:sz w:val="26"/>
          <w:szCs w:val="26"/>
        </w:rPr>
        <w:t xml:space="preserve"> </w:t>
      </w:r>
      <w:r>
        <w:rPr>
          <w:color w:val="000000"/>
          <w:sz w:val="26"/>
          <w:szCs w:val="26"/>
        </w:rPr>
        <w:t>о</w:t>
      </w:r>
      <w:r>
        <w:rPr>
          <w:color w:val="000000"/>
          <w:spacing w:val="3"/>
          <w:sz w:val="26"/>
          <w:szCs w:val="26"/>
        </w:rPr>
        <w:t>п</w:t>
      </w:r>
      <w:r>
        <w:rPr>
          <w:color w:val="000000"/>
          <w:sz w:val="26"/>
          <w:szCs w:val="26"/>
        </w:rPr>
        <w:t>редел</w:t>
      </w:r>
      <w:r>
        <w:rPr>
          <w:color w:val="000000"/>
          <w:spacing w:val="1"/>
          <w:sz w:val="26"/>
          <w:szCs w:val="26"/>
        </w:rPr>
        <w:t>я</w:t>
      </w:r>
      <w:r>
        <w:rPr>
          <w:color w:val="000000"/>
          <w:sz w:val="26"/>
          <w:szCs w:val="26"/>
        </w:rPr>
        <w:t>ются на</w:t>
      </w:r>
      <w:r>
        <w:rPr>
          <w:color w:val="000000"/>
          <w:spacing w:val="12"/>
          <w:sz w:val="26"/>
          <w:szCs w:val="26"/>
        </w:rPr>
        <w:t xml:space="preserve"> </w:t>
      </w:r>
      <w:r>
        <w:rPr>
          <w:color w:val="000000"/>
          <w:sz w:val="26"/>
          <w:szCs w:val="26"/>
        </w:rPr>
        <w:t>ос</w:t>
      </w:r>
      <w:r>
        <w:rPr>
          <w:color w:val="000000"/>
          <w:spacing w:val="3"/>
          <w:sz w:val="26"/>
          <w:szCs w:val="26"/>
        </w:rPr>
        <w:t>н</w:t>
      </w:r>
      <w:r>
        <w:rPr>
          <w:color w:val="000000"/>
          <w:sz w:val="26"/>
          <w:szCs w:val="26"/>
        </w:rPr>
        <w:t>ован</w:t>
      </w:r>
      <w:r>
        <w:rPr>
          <w:color w:val="000000"/>
          <w:spacing w:val="1"/>
          <w:sz w:val="26"/>
          <w:szCs w:val="26"/>
        </w:rPr>
        <w:t>и</w:t>
      </w:r>
      <w:r>
        <w:rPr>
          <w:color w:val="000000"/>
          <w:sz w:val="26"/>
          <w:szCs w:val="26"/>
        </w:rPr>
        <w:t>и</w:t>
      </w:r>
      <w:r>
        <w:rPr>
          <w:color w:val="000000"/>
          <w:spacing w:val="3"/>
          <w:sz w:val="26"/>
          <w:szCs w:val="26"/>
        </w:rPr>
        <w:t xml:space="preserve"> </w:t>
      </w:r>
      <w:r>
        <w:rPr>
          <w:color w:val="000000"/>
          <w:sz w:val="26"/>
          <w:szCs w:val="26"/>
        </w:rPr>
        <w:t>дан</w:t>
      </w:r>
      <w:r>
        <w:rPr>
          <w:color w:val="000000"/>
          <w:spacing w:val="1"/>
          <w:sz w:val="26"/>
          <w:szCs w:val="26"/>
        </w:rPr>
        <w:t>ны</w:t>
      </w:r>
      <w:r>
        <w:rPr>
          <w:color w:val="000000"/>
          <w:sz w:val="26"/>
          <w:szCs w:val="26"/>
        </w:rPr>
        <w:t>х</w:t>
      </w:r>
      <w:r>
        <w:rPr>
          <w:color w:val="000000"/>
          <w:spacing w:val="6"/>
          <w:sz w:val="26"/>
          <w:szCs w:val="26"/>
        </w:rPr>
        <w:t xml:space="preserve"> </w:t>
      </w:r>
      <w:r>
        <w:rPr>
          <w:color w:val="000000"/>
          <w:sz w:val="26"/>
          <w:szCs w:val="26"/>
        </w:rPr>
        <w:t>сх</w:t>
      </w:r>
      <w:r>
        <w:rPr>
          <w:color w:val="000000"/>
          <w:spacing w:val="2"/>
          <w:sz w:val="26"/>
          <w:szCs w:val="26"/>
        </w:rPr>
        <w:t>е</w:t>
      </w:r>
      <w:r>
        <w:rPr>
          <w:color w:val="000000"/>
          <w:spacing w:val="-1"/>
          <w:sz w:val="26"/>
          <w:szCs w:val="26"/>
        </w:rPr>
        <w:t>м</w:t>
      </w:r>
      <w:r>
        <w:rPr>
          <w:color w:val="000000"/>
          <w:sz w:val="26"/>
          <w:szCs w:val="26"/>
        </w:rPr>
        <w:t>ы</w:t>
      </w:r>
      <w:r>
        <w:rPr>
          <w:color w:val="000000"/>
          <w:spacing w:val="8"/>
          <w:sz w:val="26"/>
          <w:szCs w:val="26"/>
        </w:rPr>
        <w:t xml:space="preserve"> </w:t>
      </w:r>
      <w:r>
        <w:rPr>
          <w:color w:val="000000"/>
          <w:sz w:val="26"/>
          <w:szCs w:val="26"/>
        </w:rPr>
        <w:t>(про</w:t>
      </w:r>
      <w:r>
        <w:rPr>
          <w:color w:val="000000"/>
          <w:spacing w:val="3"/>
          <w:sz w:val="26"/>
          <w:szCs w:val="26"/>
        </w:rPr>
        <w:t>е</w:t>
      </w:r>
      <w:r>
        <w:rPr>
          <w:color w:val="000000"/>
          <w:spacing w:val="-1"/>
          <w:sz w:val="26"/>
          <w:szCs w:val="26"/>
        </w:rPr>
        <w:t>к</w:t>
      </w:r>
      <w:r>
        <w:rPr>
          <w:color w:val="000000"/>
          <w:sz w:val="26"/>
          <w:szCs w:val="26"/>
        </w:rPr>
        <w:t>та</w:t>
      </w:r>
      <w:r>
        <w:rPr>
          <w:color w:val="000000"/>
          <w:spacing w:val="4"/>
          <w:sz w:val="26"/>
          <w:szCs w:val="26"/>
        </w:rPr>
        <w:t xml:space="preserve"> </w:t>
      </w:r>
      <w:r>
        <w:rPr>
          <w:color w:val="000000"/>
          <w:sz w:val="26"/>
          <w:szCs w:val="26"/>
        </w:rPr>
        <w:t>с</w:t>
      </w:r>
      <w:r>
        <w:rPr>
          <w:color w:val="000000"/>
          <w:spacing w:val="2"/>
          <w:sz w:val="26"/>
          <w:szCs w:val="26"/>
        </w:rPr>
        <w:t>х</w:t>
      </w:r>
      <w:r>
        <w:rPr>
          <w:color w:val="000000"/>
          <w:sz w:val="26"/>
          <w:szCs w:val="26"/>
        </w:rPr>
        <w:t>ем</w:t>
      </w:r>
      <w:r>
        <w:rPr>
          <w:color w:val="000000"/>
          <w:spacing w:val="2"/>
          <w:sz w:val="26"/>
          <w:szCs w:val="26"/>
        </w:rPr>
        <w:t>ы</w:t>
      </w:r>
      <w:r>
        <w:rPr>
          <w:color w:val="000000"/>
          <w:sz w:val="26"/>
          <w:szCs w:val="26"/>
        </w:rPr>
        <w:t>) 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p>
    <w:p w14:paraId="23A39E0E"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 xml:space="preserve">5. </w:t>
      </w:r>
      <w:r>
        <w:rPr>
          <w:color w:val="000000"/>
          <w:spacing w:val="27"/>
          <w:sz w:val="26"/>
          <w:szCs w:val="26"/>
        </w:rPr>
        <w:t xml:space="preserve"> </w:t>
      </w:r>
      <w:r>
        <w:rPr>
          <w:color w:val="000000"/>
          <w:sz w:val="26"/>
          <w:szCs w:val="26"/>
        </w:rPr>
        <w:t>Способ</w:t>
      </w:r>
      <w:r>
        <w:rPr>
          <w:color w:val="000000"/>
          <w:spacing w:val="1"/>
          <w:sz w:val="26"/>
          <w:szCs w:val="26"/>
        </w:rPr>
        <w:t>н</w:t>
      </w:r>
      <w:r>
        <w:rPr>
          <w:color w:val="000000"/>
          <w:sz w:val="26"/>
          <w:szCs w:val="26"/>
        </w:rPr>
        <w:t>ос</w:t>
      </w:r>
      <w:r>
        <w:rPr>
          <w:color w:val="000000"/>
          <w:spacing w:val="2"/>
          <w:sz w:val="26"/>
          <w:szCs w:val="26"/>
        </w:rPr>
        <w:t>т</w:t>
      </w:r>
      <w:r>
        <w:rPr>
          <w:color w:val="000000"/>
          <w:sz w:val="26"/>
          <w:szCs w:val="26"/>
        </w:rPr>
        <w:t>ь</w:t>
      </w:r>
      <w:r>
        <w:rPr>
          <w:color w:val="000000"/>
          <w:spacing w:val="3"/>
          <w:sz w:val="26"/>
          <w:szCs w:val="26"/>
        </w:rPr>
        <w:t xml:space="preserve"> </w:t>
      </w:r>
      <w:r>
        <w:rPr>
          <w:color w:val="000000"/>
          <w:sz w:val="26"/>
          <w:szCs w:val="26"/>
        </w:rPr>
        <w:t>в</w:t>
      </w:r>
      <w:r>
        <w:rPr>
          <w:color w:val="000000"/>
          <w:spacing w:val="19"/>
          <w:sz w:val="26"/>
          <w:szCs w:val="26"/>
        </w:rPr>
        <w:t xml:space="preserve"> </w:t>
      </w:r>
      <w:r>
        <w:rPr>
          <w:color w:val="000000"/>
          <w:spacing w:val="5"/>
          <w:sz w:val="26"/>
          <w:szCs w:val="26"/>
        </w:rPr>
        <w:t>л</w:t>
      </w:r>
      <w:r>
        <w:rPr>
          <w:color w:val="000000"/>
          <w:spacing w:val="-5"/>
          <w:sz w:val="26"/>
          <w:szCs w:val="26"/>
        </w:rPr>
        <w:t>у</w:t>
      </w:r>
      <w:r>
        <w:rPr>
          <w:color w:val="000000"/>
          <w:spacing w:val="1"/>
          <w:sz w:val="26"/>
          <w:szCs w:val="26"/>
        </w:rPr>
        <w:t>ч</w:t>
      </w:r>
      <w:r>
        <w:rPr>
          <w:color w:val="000000"/>
          <w:sz w:val="26"/>
          <w:szCs w:val="26"/>
        </w:rPr>
        <w:t>шей</w:t>
      </w:r>
      <w:r>
        <w:rPr>
          <w:color w:val="000000"/>
          <w:spacing w:val="10"/>
          <w:sz w:val="26"/>
          <w:szCs w:val="26"/>
        </w:rPr>
        <w:t xml:space="preserve"> </w:t>
      </w:r>
      <w:r>
        <w:rPr>
          <w:color w:val="000000"/>
          <w:spacing w:val="-1"/>
          <w:sz w:val="26"/>
          <w:szCs w:val="26"/>
        </w:rPr>
        <w:t>м</w:t>
      </w:r>
      <w:r>
        <w:rPr>
          <w:color w:val="000000"/>
          <w:spacing w:val="2"/>
          <w:sz w:val="26"/>
          <w:szCs w:val="26"/>
        </w:rPr>
        <w:t>е</w:t>
      </w:r>
      <w:r>
        <w:rPr>
          <w:color w:val="000000"/>
          <w:sz w:val="26"/>
          <w:szCs w:val="26"/>
        </w:rPr>
        <w:t>ре</w:t>
      </w:r>
      <w:r>
        <w:rPr>
          <w:color w:val="000000"/>
          <w:spacing w:val="12"/>
          <w:sz w:val="26"/>
          <w:szCs w:val="26"/>
        </w:rPr>
        <w:t xml:space="preserve"> </w:t>
      </w:r>
      <w:r>
        <w:rPr>
          <w:color w:val="000000"/>
          <w:sz w:val="26"/>
          <w:szCs w:val="26"/>
        </w:rPr>
        <w:t>обес</w:t>
      </w:r>
      <w:r>
        <w:rPr>
          <w:color w:val="000000"/>
          <w:spacing w:val="1"/>
          <w:sz w:val="26"/>
          <w:szCs w:val="26"/>
        </w:rPr>
        <w:t>п</w:t>
      </w:r>
      <w:r>
        <w:rPr>
          <w:color w:val="000000"/>
          <w:spacing w:val="2"/>
          <w:sz w:val="26"/>
          <w:szCs w:val="26"/>
        </w:rPr>
        <w:t>е</w:t>
      </w:r>
      <w:r>
        <w:rPr>
          <w:color w:val="000000"/>
          <w:spacing w:val="-1"/>
          <w:sz w:val="26"/>
          <w:szCs w:val="26"/>
        </w:rPr>
        <w:t>ч</w:t>
      </w:r>
      <w:r>
        <w:rPr>
          <w:color w:val="000000"/>
          <w:sz w:val="26"/>
          <w:szCs w:val="26"/>
        </w:rPr>
        <w:t>и</w:t>
      </w:r>
      <w:r>
        <w:rPr>
          <w:color w:val="000000"/>
          <w:spacing w:val="2"/>
          <w:sz w:val="26"/>
          <w:szCs w:val="26"/>
        </w:rPr>
        <w:t>т</w:t>
      </w:r>
      <w:r>
        <w:rPr>
          <w:color w:val="000000"/>
          <w:sz w:val="26"/>
          <w:szCs w:val="26"/>
        </w:rPr>
        <w:t>ь</w:t>
      </w:r>
      <w:r>
        <w:rPr>
          <w:color w:val="000000"/>
          <w:spacing w:val="5"/>
          <w:sz w:val="26"/>
          <w:szCs w:val="26"/>
        </w:rPr>
        <w:t xml:space="preserve"> </w:t>
      </w:r>
      <w:r>
        <w:rPr>
          <w:color w:val="000000"/>
          <w:sz w:val="26"/>
          <w:szCs w:val="26"/>
        </w:rPr>
        <w:t>над</w:t>
      </w:r>
      <w:r>
        <w:rPr>
          <w:color w:val="000000"/>
          <w:spacing w:val="1"/>
          <w:sz w:val="26"/>
          <w:szCs w:val="26"/>
        </w:rPr>
        <w:t>еж</w:t>
      </w:r>
      <w:r>
        <w:rPr>
          <w:color w:val="000000"/>
          <w:sz w:val="26"/>
          <w:szCs w:val="26"/>
        </w:rPr>
        <w:t>нос</w:t>
      </w:r>
      <w:r>
        <w:rPr>
          <w:color w:val="000000"/>
          <w:spacing w:val="2"/>
          <w:sz w:val="26"/>
          <w:szCs w:val="26"/>
        </w:rPr>
        <w:t>т</w:t>
      </w:r>
      <w:r>
        <w:rPr>
          <w:color w:val="000000"/>
          <w:sz w:val="26"/>
          <w:szCs w:val="26"/>
        </w:rPr>
        <w:t>ь</w:t>
      </w:r>
      <w:r>
        <w:rPr>
          <w:color w:val="000000"/>
          <w:spacing w:val="4"/>
          <w:sz w:val="26"/>
          <w:szCs w:val="26"/>
        </w:rPr>
        <w:t xml:space="preserve"> </w:t>
      </w:r>
      <w:r>
        <w:rPr>
          <w:color w:val="000000"/>
          <w:sz w:val="26"/>
          <w:szCs w:val="26"/>
        </w:rPr>
        <w:t>те</w:t>
      </w:r>
      <w:r>
        <w:rPr>
          <w:color w:val="000000"/>
          <w:spacing w:val="2"/>
          <w:sz w:val="26"/>
          <w:szCs w:val="26"/>
        </w:rPr>
        <w:t>п</w:t>
      </w:r>
      <w:r>
        <w:rPr>
          <w:color w:val="000000"/>
          <w:sz w:val="26"/>
          <w:szCs w:val="26"/>
        </w:rPr>
        <w:t>л</w:t>
      </w:r>
      <w:r>
        <w:rPr>
          <w:color w:val="000000"/>
          <w:spacing w:val="2"/>
          <w:sz w:val="26"/>
          <w:szCs w:val="26"/>
        </w:rPr>
        <w:t>о</w:t>
      </w:r>
      <w:r>
        <w:rPr>
          <w:color w:val="000000"/>
          <w:sz w:val="26"/>
          <w:szCs w:val="26"/>
        </w:rPr>
        <w:t>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я в соответ</w:t>
      </w:r>
      <w:r>
        <w:rPr>
          <w:color w:val="000000"/>
          <w:spacing w:val="2"/>
          <w:sz w:val="26"/>
          <w:szCs w:val="26"/>
        </w:rPr>
        <w:t>с</w:t>
      </w:r>
      <w:r>
        <w:rPr>
          <w:color w:val="000000"/>
          <w:sz w:val="26"/>
          <w:szCs w:val="26"/>
        </w:rPr>
        <w:t>т</w:t>
      </w:r>
      <w:r>
        <w:rPr>
          <w:color w:val="000000"/>
          <w:spacing w:val="4"/>
          <w:sz w:val="26"/>
          <w:szCs w:val="26"/>
        </w:rPr>
        <w:t>в</w:t>
      </w:r>
      <w:r>
        <w:rPr>
          <w:color w:val="000000"/>
          <w:spacing w:val="-5"/>
          <w:sz w:val="26"/>
          <w:szCs w:val="26"/>
        </w:rPr>
        <w:t>у</w:t>
      </w:r>
      <w:r>
        <w:rPr>
          <w:color w:val="000000"/>
          <w:sz w:val="26"/>
          <w:szCs w:val="26"/>
        </w:rPr>
        <w:t>ю</w:t>
      </w:r>
      <w:r>
        <w:rPr>
          <w:color w:val="000000"/>
          <w:spacing w:val="3"/>
          <w:sz w:val="26"/>
          <w:szCs w:val="26"/>
        </w:rPr>
        <w:t>щ</w:t>
      </w:r>
      <w:r>
        <w:rPr>
          <w:color w:val="000000"/>
          <w:sz w:val="26"/>
          <w:szCs w:val="26"/>
        </w:rPr>
        <w:t>ей системе</w:t>
      </w:r>
      <w:r>
        <w:rPr>
          <w:color w:val="000000"/>
          <w:spacing w:val="10"/>
          <w:sz w:val="26"/>
          <w:szCs w:val="26"/>
        </w:rPr>
        <w:t xml:space="preserve"> </w:t>
      </w:r>
      <w:r>
        <w:rPr>
          <w:color w:val="000000"/>
          <w:sz w:val="26"/>
          <w:szCs w:val="26"/>
        </w:rPr>
        <w:t>теп</w:t>
      </w:r>
      <w:r>
        <w:rPr>
          <w:color w:val="000000"/>
          <w:spacing w:val="3"/>
          <w:sz w:val="26"/>
          <w:szCs w:val="26"/>
        </w:rPr>
        <w:t>л</w:t>
      </w:r>
      <w:r>
        <w:rPr>
          <w:color w:val="000000"/>
          <w:sz w:val="26"/>
          <w:szCs w:val="26"/>
        </w:rPr>
        <w:t>осна</w:t>
      </w:r>
      <w:r>
        <w:rPr>
          <w:color w:val="000000"/>
          <w:spacing w:val="1"/>
          <w:sz w:val="26"/>
          <w:szCs w:val="26"/>
        </w:rPr>
        <w:t>бж</w:t>
      </w:r>
      <w:r>
        <w:rPr>
          <w:color w:val="000000"/>
          <w:sz w:val="26"/>
          <w:szCs w:val="26"/>
        </w:rPr>
        <w:t>е</w:t>
      </w:r>
      <w:r>
        <w:rPr>
          <w:color w:val="000000"/>
          <w:spacing w:val="3"/>
          <w:sz w:val="26"/>
          <w:szCs w:val="26"/>
        </w:rPr>
        <w:t>н</w:t>
      </w:r>
      <w:r>
        <w:rPr>
          <w:color w:val="000000"/>
          <w:sz w:val="26"/>
          <w:szCs w:val="26"/>
        </w:rPr>
        <w:t>ия</w:t>
      </w:r>
      <w:r>
        <w:rPr>
          <w:color w:val="000000"/>
          <w:spacing w:val="3"/>
          <w:sz w:val="26"/>
          <w:szCs w:val="26"/>
        </w:rPr>
        <w:t xml:space="preserve"> </w:t>
      </w:r>
      <w:r>
        <w:rPr>
          <w:color w:val="000000"/>
          <w:sz w:val="26"/>
          <w:szCs w:val="26"/>
        </w:rPr>
        <w:t>опред</w:t>
      </w:r>
      <w:r>
        <w:rPr>
          <w:color w:val="000000"/>
          <w:spacing w:val="1"/>
          <w:sz w:val="26"/>
          <w:szCs w:val="26"/>
        </w:rPr>
        <w:t>е</w:t>
      </w:r>
      <w:r>
        <w:rPr>
          <w:color w:val="000000"/>
          <w:sz w:val="26"/>
          <w:szCs w:val="26"/>
        </w:rPr>
        <w:t>л</w:t>
      </w:r>
      <w:r>
        <w:rPr>
          <w:color w:val="000000"/>
          <w:spacing w:val="1"/>
          <w:sz w:val="26"/>
          <w:szCs w:val="26"/>
        </w:rPr>
        <w:t>я</w:t>
      </w:r>
      <w:r>
        <w:rPr>
          <w:color w:val="000000"/>
          <w:sz w:val="26"/>
          <w:szCs w:val="26"/>
        </w:rPr>
        <w:t>ется</w:t>
      </w:r>
      <w:r>
        <w:rPr>
          <w:color w:val="000000"/>
          <w:spacing w:val="5"/>
          <w:sz w:val="26"/>
          <w:szCs w:val="26"/>
        </w:rPr>
        <w:t xml:space="preserve"> </w:t>
      </w:r>
      <w:r>
        <w:rPr>
          <w:color w:val="000000"/>
          <w:sz w:val="26"/>
          <w:szCs w:val="26"/>
        </w:rPr>
        <w:t>н</w:t>
      </w:r>
      <w:r>
        <w:rPr>
          <w:color w:val="000000"/>
          <w:spacing w:val="5"/>
          <w:sz w:val="26"/>
          <w:szCs w:val="26"/>
        </w:rPr>
        <w:t>а</w:t>
      </w:r>
      <w:r>
        <w:rPr>
          <w:color w:val="000000"/>
          <w:sz w:val="26"/>
          <w:szCs w:val="26"/>
        </w:rPr>
        <w:t>л</w:t>
      </w:r>
      <w:r>
        <w:rPr>
          <w:color w:val="000000"/>
          <w:spacing w:val="1"/>
          <w:sz w:val="26"/>
          <w:szCs w:val="26"/>
        </w:rPr>
        <w:t>и</w:t>
      </w:r>
      <w:r>
        <w:rPr>
          <w:color w:val="000000"/>
          <w:spacing w:val="-1"/>
          <w:sz w:val="26"/>
          <w:szCs w:val="26"/>
        </w:rPr>
        <w:t>ч</w:t>
      </w:r>
      <w:r>
        <w:rPr>
          <w:color w:val="000000"/>
          <w:sz w:val="26"/>
          <w:szCs w:val="26"/>
        </w:rPr>
        <w:t>ием</w:t>
      </w:r>
      <w:r>
        <w:rPr>
          <w:color w:val="000000"/>
          <w:spacing w:val="13"/>
          <w:sz w:val="26"/>
          <w:szCs w:val="26"/>
        </w:rPr>
        <w:t xml:space="preserve"> </w:t>
      </w:r>
      <w:r>
        <w:rPr>
          <w:color w:val="000000"/>
          <w:sz w:val="26"/>
          <w:szCs w:val="26"/>
        </w:rPr>
        <w:t>у</w:t>
      </w:r>
      <w:r>
        <w:rPr>
          <w:color w:val="000000"/>
          <w:spacing w:val="13"/>
          <w:sz w:val="26"/>
          <w:szCs w:val="26"/>
        </w:rPr>
        <w:t xml:space="preserve"> </w:t>
      </w:r>
      <w:r>
        <w:rPr>
          <w:color w:val="000000"/>
          <w:sz w:val="26"/>
          <w:szCs w:val="26"/>
        </w:rPr>
        <w:t>о</w:t>
      </w:r>
      <w:r>
        <w:rPr>
          <w:color w:val="000000"/>
          <w:spacing w:val="2"/>
          <w:sz w:val="26"/>
          <w:szCs w:val="26"/>
        </w:rPr>
        <w:t>р</w:t>
      </w:r>
      <w:r>
        <w:rPr>
          <w:color w:val="000000"/>
          <w:sz w:val="26"/>
          <w:szCs w:val="26"/>
        </w:rPr>
        <w:t>гани</w:t>
      </w:r>
      <w:r>
        <w:rPr>
          <w:color w:val="000000"/>
          <w:spacing w:val="1"/>
          <w:sz w:val="26"/>
          <w:szCs w:val="26"/>
        </w:rPr>
        <w:t>з</w:t>
      </w:r>
      <w:r>
        <w:rPr>
          <w:color w:val="000000"/>
          <w:sz w:val="26"/>
          <w:szCs w:val="26"/>
        </w:rPr>
        <w:t>ац</w:t>
      </w:r>
      <w:r>
        <w:rPr>
          <w:color w:val="000000"/>
          <w:spacing w:val="3"/>
          <w:sz w:val="26"/>
          <w:szCs w:val="26"/>
        </w:rPr>
        <w:t>и</w:t>
      </w:r>
      <w:r>
        <w:rPr>
          <w:color w:val="000000"/>
          <w:sz w:val="26"/>
          <w:szCs w:val="26"/>
        </w:rPr>
        <w:t>и техниче</w:t>
      </w:r>
      <w:r>
        <w:rPr>
          <w:color w:val="000000"/>
          <w:spacing w:val="2"/>
          <w:sz w:val="26"/>
          <w:szCs w:val="26"/>
        </w:rPr>
        <w:t>с</w:t>
      </w:r>
      <w:r>
        <w:rPr>
          <w:color w:val="000000"/>
          <w:spacing w:val="-1"/>
          <w:sz w:val="26"/>
          <w:szCs w:val="26"/>
        </w:rPr>
        <w:t>к</w:t>
      </w:r>
      <w:r>
        <w:rPr>
          <w:color w:val="000000"/>
          <w:sz w:val="26"/>
          <w:szCs w:val="26"/>
        </w:rPr>
        <w:t>их</w:t>
      </w:r>
      <w:r>
        <w:rPr>
          <w:color w:val="000000"/>
          <w:spacing w:val="11"/>
          <w:sz w:val="26"/>
          <w:szCs w:val="26"/>
        </w:rPr>
        <w:t xml:space="preserve"> </w:t>
      </w:r>
      <w:r>
        <w:rPr>
          <w:color w:val="000000"/>
          <w:sz w:val="26"/>
          <w:szCs w:val="26"/>
        </w:rPr>
        <w:t>во</w:t>
      </w:r>
      <w:r>
        <w:rPr>
          <w:color w:val="000000"/>
          <w:spacing w:val="1"/>
          <w:sz w:val="26"/>
          <w:szCs w:val="26"/>
        </w:rPr>
        <w:t>з</w:t>
      </w:r>
      <w:r>
        <w:rPr>
          <w:color w:val="000000"/>
          <w:spacing w:val="-1"/>
          <w:sz w:val="26"/>
          <w:szCs w:val="26"/>
        </w:rPr>
        <w:t>м</w:t>
      </w:r>
      <w:r>
        <w:rPr>
          <w:color w:val="000000"/>
          <w:spacing w:val="2"/>
          <w:sz w:val="26"/>
          <w:szCs w:val="26"/>
        </w:rPr>
        <w:t>о</w:t>
      </w:r>
      <w:r>
        <w:rPr>
          <w:color w:val="000000"/>
          <w:spacing w:val="1"/>
          <w:sz w:val="26"/>
          <w:szCs w:val="26"/>
        </w:rPr>
        <w:t>ж</w:t>
      </w:r>
      <w:r>
        <w:rPr>
          <w:color w:val="000000"/>
          <w:sz w:val="26"/>
          <w:szCs w:val="26"/>
        </w:rPr>
        <w:t>ностей</w:t>
      </w:r>
      <w:r>
        <w:rPr>
          <w:color w:val="000000"/>
          <w:spacing w:val="7"/>
          <w:sz w:val="26"/>
          <w:szCs w:val="26"/>
        </w:rPr>
        <w:t xml:space="preserve"> </w:t>
      </w:r>
      <w:r>
        <w:rPr>
          <w:color w:val="000000"/>
          <w:sz w:val="26"/>
          <w:szCs w:val="26"/>
        </w:rPr>
        <w:t>и</w:t>
      </w:r>
      <w:r>
        <w:rPr>
          <w:color w:val="000000"/>
          <w:spacing w:val="23"/>
          <w:sz w:val="26"/>
          <w:szCs w:val="26"/>
        </w:rPr>
        <w:t xml:space="preserve"> </w:t>
      </w:r>
      <w:r>
        <w:rPr>
          <w:color w:val="000000"/>
          <w:spacing w:val="-1"/>
          <w:sz w:val="26"/>
          <w:szCs w:val="26"/>
        </w:rPr>
        <w:t>к</w:t>
      </w:r>
      <w:r>
        <w:rPr>
          <w:color w:val="000000"/>
          <w:sz w:val="26"/>
          <w:szCs w:val="26"/>
        </w:rPr>
        <w:t>в</w:t>
      </w:r>
      <w:r>
        <w:rPr>
          <w:color w:val="000000"/>
          <w:spacing w:val="2"/>
          <w:sz w:val="26"/>
          <w:szCs w:val="26"/>
        </w:rPr>
        <w:t>а</w:t>
      </w:r>
      <w:r>
        <w:rPr>
          <w:color w:val="000000"/>
          <w:sz w:val="26"/>
          <w:szCs w:val="26"/>
        </w:rPr>
        <w:t>л</w:t>
      </w:r>
      <w:r>
        <w:rPr>
          <w:color w:val="000000"/>
          <w:spacing w:val="3"/>
          <w:sz w:val="26"/>
          <w:szCs w:val="26"/>
        </w:rPr>
        <w:t>и</w:t>
      </w:r>
      <w:r>
        <w:rPr>
          <w:color w:val="000000"/>
          <w:sz w:val="26"/>
          <w:szCs w:val="26"/>
        </w:rPr>
        <w:t>фи</w:t>
      </w:r>
      <w:r>
        <w:rPr>
          <w:color w:val="000000"/>
          <w:spacing w:val="1"/>
          <w:sz w:val="26"/>
          <w:szCs w:val="26"/>
        </w:rPr>
        <w:t>ц</w:t>
      </w:r>
      <w:r>
        <w:rPr>
          <w:color w:val="000000"/>
          <w:sz w:val="26"/>
          <w:szCs w:val="26"/>
        </w:rPr>
        <w:t>ирова</w:t>
      </w:r>
      <w:r>
        <w:rPr>
          <w:color w:val="000000"/>
          <w:spacing w:val="1"/>
          <w:sz w:val="26"/>
          <w:szCs w:val="26"/>
        </w:rPr>
        <w:t>н</w:t>
      </w:r>
      <w:r>
        <w:rPr>
          <w:color w:val="000000"/>
          <w:sz w:val="26"/>
          <w:szCs w:val="26"/>
        </w:rPr>
        <w:t>ного пе</w:t>
      </w:r>
      <w:r>
        <w:rPr>
          <w:color w:val="000000"/>
          <w:spacing w:val="3"/>
          <w:sz w:val="26"/>
          <w:szCs w:val="26"/>
        </w:rPr>
        <w:t>р</w:t>
      </w:r>
      <w:r>
        <w:rPr>
          <w:color w:val="000000"/>
          <w:sz w:val="26"/>
          <w:szCs w:val="26"/>
        </w:rPr>
        <w:t>сона</w:t>
      </w:r>
      <w:r>
        <w:rPr>
          <w:color w:val="000000"/>
          <w:spacing w:val="1"/>
          <w:sz w:val="26"/>
          <w:szCs w:val="26"/>
        </w:rPr>
        <w:t>л</w:t>
      </w:r>
      <w:r>
        <w:rPr>
          <w:color w:val="000000"/>
          <w:sz w:val="26"/>
          <w:szCs w:val="26"/>
        </w:rPr>
        <w:t>а</w:t>
      </w:r>
      <w:r>
        <w:rPr>
          <w:color w:val="000000"/>
          <w:spacing w:val="10"/>
          <w:sz w:val="26"/>
          <w:szCs w:val="26"/>
        </w:rPr>
        <w:t xml:space="preserve"> </w:t>
      </w:r>
      <w:r>
        <w:rPr>
          <w:color w:val="000000"/>
          <w:sz w:val="26"/>
          <w:szCs w:val="26"/>
        </w:rPr>
        <w:t>по</w:t>
      </w:r>
      <w:r>
        <w:rPr>
          <w:color w:val="000000"/>
          <w:spacing w:val="22"/>
          <w:sz w:val="26"/>
          <w:szCs w:val="26"/>
        </w:rPr>
        <w:t xml:space="preserve"> </w:t>
      </w:r>
      <w:r>
        <w:rPr>
          <w:color w:val="000000"/>
          <w:sz w:val="26"/>
          <w:szCs w:val="26"/>
        </w:rPr>
        <w:t>на</w:t>
      </w:r>
      <w:r>
        <w:rPr>
          <w:color w:val="000000"/>
          <w:spacing w:val="1"/>
          <w:sz w:val="26"/>
          <w:szCs w:val="26"/>
        </w:rPr>
        <w:t>л</w:t>
      </w:r>
      <w:r>
        <w:rPr>
          <w:color w:val="000000"/>
          <w:sz w:val="26"/>
          <w:szCs w:val="26"/>
        </w:rPr>
        <w:t>а</w:t>
      </w:r>
      <w:r>
        <w:rPr>
          <w:color w:val="000000"/>
          <w:spacing w:val="2"/>
          <w:sz w:val="26"/>
          <w:szCs w:val="26"/>
        </w:rPr>
        <w:t>д</w:t>
      </w:r>
      <w:r>
        <w:rPr>
          <w:color w:val="000000"/>
          <w:spacing w:val="1"/>
          <w:sz w:val="26"/>
          <w:szCs w:val="26"/>
        </w:rPr>
        <w:t>к</w:t>
      </w:r>
      <w:r>
        <w:rPr>
          <w:color w:val="000000"/>
          <w:sz w:val="26"/>
          <w:szCs w:val="26"/>
        </w:rPr>
        <w:t xml:space="preserve">е, </w:t>
      </w:r>
      <w:r>
        <w:rPr>
          <w:color w:val="000000"/>
          <w:spacing w:val="-1"/>
          <w:sz w:val="26"/>
          <w:szCs w:val="26"/>
        </w:rPr>
        <w:t>м</w:t>
      </w:r>
      <w:r>
        <w:rPr>
          <w:color w:val="000000"/>
          <w:sz w:val="26"/>
          <w:szCs w:val="26"/>
        </w:rPr>
        <w:t>он</w:t>
      </w:r>
      <w:r>
        <w:rPr>
          <w:color w:val="000000"/>
          <w:spacing w:val="1"/>
          <w:sz w:val="26"/>
          <w:szCs w:val="26"/>
        </w:rPr>
        <w:t>и</w:t>
      </w:r>
      <w:r>
        <w:rPr>
          <w:color w:val="000000"/>
          <w:sz w:val="26"/>
          <w:szCs w:val="26"/>
        </w:rPr>
        <w:t>тори</w:t>
      </w:r>
      <w:r>
        <w:rPr>
          <w:color w:val="000000"/>
          <w:spacing w:val="3"/>
          <w:sz w:val="26"/>
          <w:szCs w:val="26"/>
        </w:rPr>
        <w:t>н</w:t>
      </w:r>
      <w:r>
        <w:rPr>
          <w:color w:val="000000"/>
          <w:spacing w:val="4"/>
          <w:sz w:val="26"/>
          <w:szCs w:val="26"/>
        </w:rPr>
        <w:t>г</w:t>
      </w:r>
      <w:r>
        <w:rPr>
          <w:color w:val="000000"/>
          <w:spacing w:val="-5"/>
          <w:sz w:val="26"/>
          <w:szCs w:val="26"/>
        </w:rPr>
        <w:t>у</w:t>
      </w:r>
      <w:r>
        <w:rPr>
          <w:color w:val="000000"/>
          <w:sz w:val="26"/>
          <w:szCs w:val="26"/>
        </w:rPr>
        <w:t>,</w:t>
      </w:r>
      <w:r>
        <w:rPr>
          <w:color w:val="000000"/>
          <w:spacing w:val="4"/>
          <w:sz w:val="26"/>
          <w:szCs w:val="26"/>
        </w:rPr>
        <w:t xml:space="preserve"> </w:t>
      </w:r>
      <w:r>
        <w:rPr>
          <w:color w:val="000000"/>
          <w:sz w:val="26"/>
          <w:szCs w:val="26"/>
        </w:rPr>
        <w:t>дис</w:t>
      </w:r>
      <w:r>
        <w:rPr>
          <w:color w:val="000000"/>
          <w:spacing w:val="1"/>
          <w:sz w:val="26"/>
          <w:szCs w:val="26"/>
        </w:rPr>
        <w:t>п</w:t>
      </w:r>
      <w:r>
        <w:rPr>
          <w:color w:val="000000"/>
          <w:spacing w:val="2"/>
          <w:sz w:val="26"/>
          <w:szCs w:val="26"/>
        </w:rPr>
        <w:t>е</w:t>
      </w:r>
      <w:r>
        <w:rPr>
          <w:color w:val="000000"/>
          <w:sz w:val="26"/>
          <w:szCs w:val="26"/>
        </w:rPr>
        <w:t>т</w:t>
      </w:r>
      <w:r>
        <w:rPr>
          <w:color w:val="000000"/>
          <w:spacing w:val="-1"/>
          <w:sz w:val="26"/>
          <w:szCs w:val="26"/>
        </w:rPr>
        <w:t>ч</w:t>
      </w:r>
      <w:r>
        <w:rPr>
          <w:color w:val="000000"/>
          <w:sz w:val="26"/>
          <w:szCs w:val="26"/>
        </w:rPr>
        <w:t>ери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 пер</w:t>
      </w:r>
      <w:r>
        <w:rPr>
          <w:color w:val="000000"/>
          <w:spacing w:val="3"/>
          <w:sz w:val="26"/>
          <w:szCs w:val="26"/>
        </w:rPr>
        <w:t>е</w:t>
      </w:r>
      <w:r>
        <w:rPr>
          <w:color w:val="000000"/>
          <w:spacing w:val="-1"/>
          <w:sz w:val="26"/>
          <w:szCs w:val="26"/>
        </w:rPr>
        <w:t>к</w:t>
      </w:r>
      <w:r>
        <w:rPr>
          <w:color w:val="000000"/>
          <w:spacing w:val="2"/>
          <w:sz w:val="26"/>
          <w:szCs w:val="26"/>
        </w:rPr>
        <w:t>л</w:t>
      </w:r>
      <w:r>
        <w:rPr>
          <w:color w:val="000000"/>
          <w:sz w:val="26"/>
          <w:szCs w:val="26"/>
        </w:rPr>
        <w:t>ючен</w:t>
      </w:r>
      <w:r>
        <w:rPr>
          <w:color w:val="000000"/>
          <w:spacing w:val="1"/>
          <w:sz w:val="26"/>
          <w:szCs w:val="26"/>
        </w:rPr>
        <w:t>и</w:t>
      </w:r>
      <w:r>
        <w:rPr>
          <w:color w:val="000000"/>
          <w:sz w:val="26"/>
          <w:szCs w:val="26"/>
        </w:rPr>
        <w:t>ям</w:t>
      </w:r>
      <w:r>
        <w:rPr>
          <w:color w:val="000000"/>
          <w:spacing w:val="2"/>
          <w:sz w:val="26"/>
          <w:szCs w:val="26"/>
        </w:rPr>
        <w:t xml:space="preserve"> </w:t>
      </w:r>
      <w:r>
        <w:rPr>
          <w:color w:val="000000"/>
          <w:sz w:val="26"/>
          <w:szCs w:val="26"/>
        </w:rPr>
        <w:t>и</w:t>
      </w:r>
      <w:r>
        <w:rPr>
          <w:color w:val="000000"/>
          <w:spacing w:val="18"/>
          <w:sz w:val="26"/>
          <w:szCs w:val="26"/>
        </w:rPr>
        <w:t xml:space="preserve"> </w:t>
      </w:r>
      <w:r>
        <w:rPr>
          <w:color w:val="000000"/>
          <w:sz w:val="26"/>
          <w:szCs w:val="26"/>
        </w:rPr>
        <w:t>опера</w:t>
      </w:r>
      <w:r>
        <w:rPr>
          <w:color w:val="000000"/>
          <w:spacing w:val="2"/>
          <w:sz w:val="26"/>
          <w:szCs w:val="26"/>
        </w:rPr>
        <w:t>т</w:t>
      </w:r>
      <w:r>
        <w:rPr>
          <w:color w:val="000000"/>
          <w:sz w:val="26"/>
          <w:szCs w:val="26"/>
        </w:rPr>
        <w:t>ив</w:t>
      </w:r>
      <w:r>
        <w:rPr>
          <w:color w:val="000000"/>
          <w:spacing w:val="1"/>
          <w:sz w:val="26"/>
          <w:szCs w:val="26"/>
        </w:rPr>
        <w:t>н</w:t>
      </w:r>
      <w:r>
        <w:rPr>
          <w:color w:val="000000"/>
          <w:sz w:val="26"/>
          <w:szCs w:val="26"/>
        </w:rPr>
        <w:t>о</w:t>
      </w:r>
      <w:r>
        <w:rPr>
          <w:color w:val="000000"/>
          <w:spacing w:val="4"/>
          <w:sz w:val="26"/>
          <w:szCs w:val="26"/>
        </w:rPr>
        <w:t>м</w:t>
      </w:r>
      <w:r>
        <w:rPr>
          <w:color w:val="000000"/>
          <w:sz w:val="26"/>
          <w:szCs w:val="26"/>
        </w:rPr>
        <w:t>у</w:t>
      </w:r>
      <w:r>
        <w:rPr>
          <w:color w:val="000000"/>
          <w:spacing w:val="4"/>
          <w:sz w:val="26"/>
          <w:szCs w:val="26"/>
        </w:rPr>
        <w:t xml:space="preserve"> </w:t>
      </w:r>
      <w:r>
        <w:rPr>
          <w:color w:val="000000"/>
          <w:spacing w:val="-5"/>
          <w:sz w:val="26"/>
          <w:szCs w:val="26"/>
        </w:rPr>
        <w:t>у</w:t>
      </w:r>
      <w:r>
        <w:rPr>
          <w:color w:val="000000"/>
          <w:sz w:val="26"/>
          <w:szCs w:val="26"/>
        </w:rPr>
        <w:t>пра</w:t>
      </w:r>
      <w:r>
        <w:rPr>
          <w:color w:val="000000"/>
          <w:spacing w:val="3"/>
          <w:sz w:val="26"/>
          <w:szCs w:val="26"/>
        </w:rPr>
        <w:t>в</w:t>
      </w:r>
      <w:r>
        <w:rPr>
          <w:color w:val="000000"/>
          <w:sz w:val="26"/>
          <w:szCs w:val="26"/>
        </w:rPr>
        <w:t>ле</w:t>
      </w:r>
      <w:r>
        <w:rPr>
          <w:color w:val="000000"/>
          <w:spacing w:val="1"/>
          <w:sz w:val="26"/>
          <w:szCs w:val="26"/>
        </w:rPr>
        <w:t>н</w:t>
      </w:r>
      <w:r>
        <w:rPr>
          <w:color w:val="000000"/>
          <w:sz w:val="26"/>
          <w:szCs w:val="26"/>
        </w:rPr>
        <w:t>ию гидравл</w:t>
      </w:r>
      <w:r>
        <w:rPr>
          <w:color w:val="000000"/>
          <w:spacing w:val="1"/>
          <w:sz w:val="26"/>
          <w:szCs w:val="26"/>
        </w:rPr>
        <w:t>ич</w:t>
      </w:r>
      <w:r>
        <w:rPr>
          <w:color w:val="000000"/>
          <w:sz w:val="26"/>
          <w:szCs w:val="26"/>
        </w:rPr>
        <w:t>ес</w:t>
      </w:r>
      <w:r>
        <w:rPr>
          <w:color w:val="000000"/>
          <w:spacing w:val="-1"/>
          <w:sz w:val="26"/>
          <w:szCs w:val="26"/>
        </w:rPr>
        <w:t>к</w:t>
      </w:r>
      <w:r>
        <w:rPr>
          <w:color w:val="000000"/>
          <w:spacing w:val="3"/>
          <w:sz w:val="26"/>
          <w:szCs w:val="26"/>
        </w:rPr>
        <w:t>и</w:t>
      </w:r>
      <w:r>
        <w:rPr>
          <w:color w:val="000000"/>
          <w:spacing w:val="-1"/>
          <w:sz w:val="26"/>
          <w:szCs w:val="26"/>
        </w:rPr>
        <w:t>м</w:t>
      </w:r>
      <w:r>
        <w:rPr>
          <w:color w:val="000000"/>
          <w:sz w:val="26"/>
          <w:szCs w:val="26"/>
        </w:rPr>
        <w:t>и и</w:t>
      </w:r>
      <w:r>
        <w:rPr>
          <w:color w:val="000000"/>
          <w:spacing w:val="20"/>
          <w:sz w:val="26"/>
          <w:szCs w:val="26"/>
        </w:rPr>
        <w:t xml:space="preserve"> </w:t>
      </w:r>
      <w:r>
        <w:rPr>
          <w:color w:val="000000"/>
          <w:sz w:val="26"/>
          <w:szCs w:val="26"/>
        </w:rPr>
        <w:t>т</w:t>
      </w:r>
      <w:r>
        <w:rPr>
          <w:color w:val="000000"/>
          <w:spacing w:val="2"/>
          <w:sz w:val="26"/>
          <w:szCs w:val="26"/>
        </w:rPr>
        <w:t>е</w:t>
      </w:r>
      <w:r>
        <w:rPr>
          <w:color w:val="000000"/>
          <w:spacing w:val="-1"/>
          <w:sz w:val="26"/>
          <w:szCs w:val="26"/>
        </w:rPr>
        <w:t>м</w:t>
      </w:r>
      <w:r>
        <w:rPr>
          <w:color w:val="000000"/>
          <w:sz w:val="26"/>
          <w:szCs w:val="26"/>
        </w:rPr>
        <w:t>пера</w:t>
      </w:r>
      <w:r>
        <w:rPr>
          <w:color w:val="000000"/>
          <w:spacing w:val="5"/>
          <w:sz w:val="26"/>
          <w:szCs w:val="26"/>
        </w:rPr>
        <w:t>т</w:t>
      </w:r>
      <w:r>
        <w:rPr>
          <w:color w:val="000000"/>
          <w:spacing w:val="-5"/>
          <w:sz w:val="26"/>
          <w:szCs w:val="26"/>
        </w:rPr>
        <w:t>у</w:t>
      </w:r>
      <w:r>
        <w:rPr>
          <w:color w:val="000000"/>
          <w:spacing w:val="2"/>
          <w:sz w:val="26"/>
          <w:szCs w:val="26"/>
        </w:rPr>
        <w:t>р</w:t>
      </w:r>
      <w:r>
        <w:rPr>
          <w:color w:val="000000"/>
          <w:sz w:val="26"/>
          <w:szCs w:val="26"/>
        </w:rPr>
        <w:t>н</w:t>
      </w:r>
      <w:r>
        <w:rPr>
          <w:color w:val="000000"/>
          <w:spacing w:val="1"/>
          <w:sz w:val="26"/>
          <w:szCs w:val="26"/>
        </w:rPr>
        <w:t>ы</w:t>
      </w:r>
      <w:r>
        <w:rPr>
          <w:color w:val="000000"/>
          <w:spacing w:val="-1"/>
          <w:sz w:val="26"/>
          <w:szCs w:val="26"/>
        </w:rPr>
        <w:t>м</w:t>
      </w:r>
      <w:r>
        <w:rPr>
          <w:color w:val="000000"/>
          <w:sz w:val="26"/>
          <w:szCs w:val="26"/>
        </w:rPr>
        <w:t>и</w:t>
      </w:r>
      <w:r>
        <w:rPr>
          <w:color w:val="000000"/>
          <w:spacing w:val="3"/>
          <w:sz w:val="26"/>
          <w:szCs w:val="26"/>
        </w:rPr>
        <w:t xml:space="preserve"> </w:t>
      </w:r>
      <w:r>
        <w:rPr>
          <w:color w:val="000000"/>
          <w:sz w:val="26"/>
          <w:szCs w:val="26"/>
        </w:rPr>
        <w:t>ре</w:t>
      </w:r>
      <w:r>
        <w:rPr>
          <w:color w:val="000000"/>
          <w:spacing w:val="1"/>
          <w:sz w:val="26"/>
          <w:szCs w:val="26"/>
        </w:rPr>
        <w:t>ж</w:t>
      </w:r>
      <w:r>
        <w:rPr>
          <w:color w:val="000000"/>
          <w:sz w:val="26"/>
          <w:szCs w:val="26"/>
        </w:rPr>
        <w:t>има</w:t>
      </w:r>
      <w:r>
        <w:rPr>
          <w:color w:val="000000"/>
          <w:spacing w:val="-1"/>
          <w:sz w:val="26"/>
          <w:szCs w:val="26"/>
        </w:rPr>
        <w:t>м</w:t>
      </w:r>
      <w:r>
        <w:rPr>
          <w:color w:val="000000"/>
          <w:sz w:val="26"/>
          <w:szCs w:val="26"/>
        </w:rPr>
        <w:t>и</w:t>
      </w:r>
      <w:r>
        <w:rPr>
          <w:color w:val="000000"/>
          <w:spacing w:val="10"/>
          <w:sz w:val="26"/>
          <w:szCs w:val="26"/>
        </w:rPr>
        <w:t xml:space="preserve"> </w:t>
      </w:r>
      <w:r>
        <w:rPr>
          <w:color w:val="000000"/>
          <w:sz w:val="26"/>
          <w:szCs w:val="26"/>
        </w:rPr>
        <w:t>сист</w:t>
      </w:r>
      <w:r>
        <w:rPr>
          <w:color w:val="000000"/>
          <w:spacing w:val="3"/>
          <w:sz w:val="26"/>
          <w:szCs w:val="26"/>
        </w:rPr>
        <w:t>е</w:t>
      </w:r>
      <w:r>
        <w:rPr>
          <w:color w:val="000000"/>
          <w:spacing w:val="-1"/>
          <w:sz w:val="26"/>
          <w:szCs w:val="26"/>
        </w:rPr>
        <w:t>м</w:t>
      </w:r>
      <w:r>
        <w:rPr>
          <w:color w:val="000000"/>
          <w:sz w:val="26"/>
          <w:szCs w:val="26"/>
        </w:rPr>
        <w:t>ы</w:t>
      </w:r>
      <w:r>
        <w:rPr>
          <w:color w:val="000000"/>
          <w:spacing w:val="13"/>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r>
        <w:rPr>
          <w:color w:val="000000"/>
          <w:spacing w:val="6"/>
          <w:sz w:val="26"/>
          <w:szCs w:val="26"/>
        </w:rPr>
        <w:t xml:space="preserve"> </w:t>
      </w:r>
      <w:r>
        <w:rPr>
          <w:color w:val="000000"/>
          <w:sz w:val="26"/>
          <w:szCs w:val="26"/>
        </w:rPr>
        <w:t>и обоснов</w:t>
      </w:r>
      <w:r>
        <w:rPr>
          <w:color w:val="000000"/>
          <w:spacing w:val="2"/>
          <w:sz w:val="26"/>
          <w:szCs w:val="26"/>
        </w:rPr>
        <w:t>ы</w:t>
      </w:r>
      <w:r>
        <w:rPr>
          <w:color w:val="000000"/>
          <w:sz w:val="26"/>
          <w:szCs w:val="26"/>
        </w:rPr>
        <w:t>вается</w:t>
      </w:r>
      <w:r>
        <w:rPr>
          <w:color w:val="000000"/>
          <w:spacing w:val="-18"/>
          <w:sz w:val="26"/>
          <w:szCs w:val="26"/>
        </w:rPr>
        <w:t xml:space="preserve"> </w:t>
      </w:r>
      <w:r>
        <w:rPr>
          <w:color w:val="000000"/>
          <w:sz w:val="26"/>
          <w:szCs w:val="26"/>
        </w:rPr>
        <w:t>в</w:t>
      </w:r>
      <w:r>
        <w:rPr>
          <w:color w:val="000000"/>
          <w:spacing w:val="2"/>
          <w:sz w:val="26"/>
          <w:szCs w:val="26"/>
        </w:rPr>
        <w:t xml:space="preserve"> </w:t>
      </w:r>
      <w:r>
        <w:rPr>
          <w:color w:val="000000"/>
          <w:sz w:val="26"/>
          <w:szCs w:val="26"/>
        </w:rPr>
        <w:t>сх</w:t>
      </w:r>
      <w:r>
        <w:rPr>
          <w:color w:val="000000"/>
          <w:spacing w:val="2"/>
          <w:sz w:val="26"/>
          <w:szCs w:val="26"/>
        </w:rPr>
        <w:t>е</w:t>
      </w:r>
      <w:r>
        <w:rPr>
          <w:color w:val="000000"/>
          <w:spacing w:val="-1"/>
          <w:sz w:val="26"/>
          <w:szCs w:val="26"/>
        </w:rPr>
        <w:t>м</w:t>
      </w:r>
      <w:r>
        <w:rPr>
          <w:color w:val="000000"/>
          <w:sz w:val="26"/>
          <w:szCs w:val="26"/>
        </w:rPr>
        <w:t>е</w:t>
      </w:r>
      <w:r>
        <w:rPr>
          <w:color w:val="000000"/>
          <w:spacing w:val="-6"/>
          <w:sz w:val="26"/>
          <w:szCs w:val="26"/>
        </w:rPr>
        <w:t xml:space="preserve"> </w:t>
      </w:r>
      <w:r>
        <w:rPr>
          <w:color w:val="000000"/>
          <w:sz w:val="26"/>
          <w:szCs w:val="26"/>
        </w:rPr>
        <w:t>теплос</w:t>
      </w:r>
      <w:r>
        <w:rPr>
          <w:color w:val="000000"/>
          <w:spacing w:val="5"/>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p>
    <w:p w14:paraId="56F33D5A"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 xml:space="preserve">6. </w:t>
      </w:r>
      <w:r>
        <w:rPr>
          <w:color w:val="000000"/>
          <w:spacing w:val="65"/>
          <w:sz w:val="26"/>
          <w:szCs w:val="26"/>
        </w:rPr>
        <w:t xml:space="preserve"> </w:t>
      </w:r>
      <w:r>
        <w:rPr>
          <w:color w:val="000000"/>
          <w:sz w:val="26"/>
          <w:szCs w:val="26"/>
        </w:rPr>
        <w:t>В</w:t>
      </w:r>
      <w:r>
        <w:rPr>
          <w:color w:val="000000"/>
          <w:spacing w:val="15"/>
          <w:sz w:val="26"/>
          <w:szCs w:val="26"/>
        </w:rPr>
        <w:t xml:space="preserve"> </w:t>
      </w:r>
      <w:r>
        <w:rPr>
          <w:color w:val="000000"/>
          <w:sz w:val="26"/>
          <w:szCs w:val="26"/>
        </w:rPr>
        <w:t>с</w:t>
      </w:r>
      <w:r>
        <w:rPr>
          <w:color w:val="000000"/>
          <w:spacing w:val="5"/>
          <w:sz w:val="26"/>
          <w:szCs w:val="26"/>
        </w:rPr>
        <w:t>л</w:t>
      </w:r>
      <w:r>
        <w:rPr>
          <w:color w:val="000000"/>
          <w:spacing w:val="-5"/>
          <w:sz w:val="26"/>
          <w:szCs w:val="26"/>
        </w:rPr>
        <w:t>у</w:t>
      </w:r>
      <w:r>
        <w:rPr>
          <w:color w:val="000000"/>
          <w:spacing w:val="-1"/>
          <w:sz w:val="26"/>
          <w:szCs w:val="26"/>
        </w:rPr>
        <w:t>ч</w:t>
      </w:r>
      <w:r>
        <w:rPr>
          <w:color w:val="000000"/>
          <w:spacing w:val="2"/>
          <w:sz w:val="26"/>
          <w:szCs w:val="26"/>
        </w:rPr>
        <w:t>а</w:t>
      </w:r>
      <w:r>
        <w:rPr>
          <w:color w:val="000000"/>
          <w:sz w:val="26"/>
          <w:szCs w:val="26"/>
        </w:rPr>
        <w:t>е</w:t>
      </w:r>
      <w:r>
        <w:rPr>
          <w:color w:val="000000"/>
          <w:spacing w:val="9"/>
          <w:sz w:val="26"/>
          <w:szCs w:val="26"/>
        </w:rPr>
        <w:t xml:space="preserve"> </w:t>
      </w:r>
      <w:r>
        <w:rPr>
          <w:color w:val="000000"/>
          <w:sz w:val="26"/>
          <w:szCs w:val="26"/>
        </w:rPr>
        <w:t>если</w:t>
      </w:r>
      <w:r>
        <w:rPr>
          <w:color w:val="000000"/>
          <w:spacing w:val="15"/>
          <w:sz w:val="26"/>
          <w:szCs w:val="26"/>
        </w:rPr>
        <w:t xml:space="preserve"> </w:t>
      </w:r>
      <w:r>
        <w:rPr>
          <w:color w:val="000000"/>
          <w:sz w:val="26"/>
          <w:szCs w:val="26"/>
        </w:rPr>
        <w:t>орга</w:t>
      </w:r>
      <w:r>
        <w:rPr>
          <w:color w:val="000000"/>
          <w:spacing w:val="2"/>
          <w:sz w:val="26"/>
          <w:szCs w:val="26"/>
        </w:rPr>
        <w:t>н</w:t>
      </w:r>
      <w:r>
        <w:rPr>
          <w:color w:val="000000"/>
          <w:sz w:val="26"/>
          <w:szCs w:val="26"/>
        </w:rPr>
        <w:t>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ями не</w:t>
      </w:r>
      <w:r>
        <w:rPr>
          <w:color w:val="000000"/>
          <w:spacing w:val="15"/>
          <w:sz w:val="26"/>
          <w:szCs w:val="26"/>
        </w:rPr>
        <w:t xml:space="preserve"> </w:t>
      </w:r>
      <w:r>
        <w:rPr>
          <w:color w:val="000000"/>
          <w:sz w:val="26"/>
          <w:szCs w:val="26"/>
        </w:rPr>
        <w:t>пода</w:t>
      </w:r>
      <w:r>
        <w:rPr>
          <w:color w:val="000000"/>
          <w:spacing w:val="1"/>
          <w:sz w:val="26"/>
          <w:szCs w:val="26"/>
        </w:rPr>
        <w:t>н</w:t>
      </w:r>
      <w:r>
        <w:rPr>
          <w:color w:val="000000"/>
          <w:sz w:val="26"/>
          <w:szCs w:val="26"/>
        </w:rPr>
        <w:t>о</w:t>
      </w:r>
      <w:r>
        <w:rPr>
          <w:color w:val="000000"/>
          <w:spacing w:val="13"/>
          <w:sz w:val="26"/>
          <w:szCs w:val="26"/>
        </w:rPr>
        <w:t xml:space="preserve"> </w:t>
      </w:r>
      <w:r>
        <w:rPr>
          <w:color w:val="000000"/>
          <w:sz w:val="26"/>
          <w:szCs w:val="26"/>
        </w:rPr>
        <w:t>ни</w:t>
      </w:r>
      <w:r>
        <w:rPr>
          <w:color w:val="000000"/>
          <w:spacing w:val="15"/>
          <w:sz w:val="26"/>
          <w:szCs w:val="26"/>
        </w:rPr>
        <w:t xml:space="preserve"> </w:t>
      </w:r>
      <w:r>
        <w:rPr>
          <w:color w:val="000000"/>
          <w:sz w:val="26"/>
          <w:szCs w:val="26"/>
        </w:rPr>
        <w:t>одной</w:t>
      </w:r>
      <w:r>
        <w:rPr>
          <w:color w:val="000000"/>
          <w:spacing w:val="11"/>
          <w:sz w:val="26"/>
          <w:szCs w:val="26"/>
        </w:rPr>
        <w:t xml:space="preserve"> </w:t>
      </w:r>
      <w:r>
        <w:rPr>
          <w:color w:val="000000"/>
          <w:spacing w:val="1"/>
          <w:sz w:val="26"/>
          <w:szCs w:val="26"/>
        </w:rPr>
        <w:t>з</w:t>
      </w:r>
      <w:r>
        <w:rPr>
          <w:color w:val="000000"/>
          <w:sz w:val="26"/>
          <w:szCs w:val="26"/>
        </w:rPr>
        <w:t>а</w:t>
      </w:r>
      <w:r>
        <w:rPr>
          <w:color w:val="000000"/>
          <w:spacing w:val="1"/>
          <w:sz w:val="26"/>
          <w:szCs w:val="26"/>
        </w:rPr>
        <w:t>я</w:t>
      </w:r>
      <w:r>
        <w:rPr>
          <w:color w:val="000000"/>
          <w:sz w:val="26"/>
          <w:szCs w:val="26"/>
        </w:rPr>
        <w:t>в</w:t>
      </w:r>
      <w:r>
        <w:rPr>
          <w:color w:val="000000"/>
          <w:spacing w:val="-1"/>
          <w:sz w:val="26"/>
          <w:szCs w:val="26"/>
        </w:rPr>
        <w:t>к</w:t>
      </w:r>
      <w:r>
        <w:rPr>
          <w:color w:val="000000"/>
          <w:sz w:val="26"/>
          <w:szCs w:val="26"/>
        </w:rPr>
        <w:t>и</w:t>
      </w:r>
      <w:r>
        <w:rPr>
          <w:color w:val="000000"/>
          <w:spacing w:val="12"/>
          <w:sz w:val="26"/>
          <w:szCs w:val="26"/>
        </w:rPr>
        <w:t xml:space="preserve"> </w:t>
      </w:r>
      <w:r>
        <w:rPr>
          <w:color w:val="000000"/>
          <w:sz w:val="26"/>
          <w:szCs w:val="26"/>
        </w:rPr>
        <w:t>на</w:t>
      </w:r>
      <w:r>
        <w:rPr>
          <w:color w:val="000000"/>
          <w:spacing w:val="17"/>
          <w:sz w:val="26"/>
          <w:szCs w:val="26"/>
        </w:rPr>
        <w:t xml:space="preserve"> </w:t>
      </w:r>
      <w:r>
        <w:rPr>
          <w:color w:val="000000"/>
          <w:sz w:val="26"/>
          <w:szCs w:val="26"/>
        </w:rPr>
        <w:t>пр</w:t>
      </w:r>
      <w:r>
        <w:rPr>
          <w:color w:val="000000"/>
          <w:spacing w:val="1"/>
          <w:sz w:val="26"/>
          <w:szCs w:val="26"/>
        </w:rPr>
        <w:t>и</w:t>
      </w:r>
      <w:r>
        <w:rPr>
          <w:color w:val="000000"/>
          <w:sz w:val="26"/>
          <w:szCs w:val="26"/>
        </w:rPr>
        <w:t>свое</w:t>
      </w:r>
      <w:r>
        <w:rPr>
          <w:color w:val="000000"/>
          <w:spacing w:val="1"/>
          <w:sz w:val="26"/>
          <w:szCs w:val="26"/>
        </w:rPr>
        <w:t>н</w:t>
      </w:r>
      <w:r>
        <w:rPr>
          <w:color w:val="000000"/>
          <w:sz w:val="26"/>
          <w:szCs w:val="26"/>
        </w:rPr>
        <w:t>ие ста</w:t>
      </w:r>
      <w:r>
        <w:rPr>
          <w:color w:val="000000"/>
          <w:spacing w:val="4"/>
          <w:sz w:val="26"/>
          <w:szCs w:val="26"/>
        </w:rPr>
        <w:t>т</w:t>
      </w:r>
      <w:r>
        <w:rPr>
          <w:color w:val="000000"/>
          <w:spacing w:val="-5"/>
          <w:sz w:val="26"/>
          <w:szCs w:val="26"/>
        </w:rPr>
        <w:t>у</w:t>
      </w:r>
      <w:r>
        <w:rPr>
          <w:color w:val="000000"/>
          <w:sz w:val="26"/>
          <w:szCs w:val="26"/>
        </w:rPr>
        <w:t>са</w:t>
      </w:r>
      <w:r>
        <w:rPr>
          <w:color w:val="000000"/>
          <w:spacing w:val="12"/>
          <w:sz w:val="26"/>
          <w:szCs w:val="26"/>
        </w:rPr>
        <w:t xml:space="preserve"> </w:t>
      </w:r>
      <w:r>
        <w:rPr>
          <w:color w:val="000000"/>
          <w:sz w:val="26"/>
          <w:szCs w:val="26"/>
        </w:rPr>
        <w:t>еди</w:t>
      </w:r>
      <w:r>
        <w:rPr>
          <w:color w:val="000000"/>
          <w:spacing w:val="1"/>
          <w:sz w:val="26"/>
          <w:szCs w:val="26"/>
        </w:rPr>
        <w:t>н</w:t>
      </w:r>
      <w:r>
        <w:rPr>
          <w:color w:val="000000"/>
          <w:sz w:val="26"/>
          <w:szCs w:val="26"/>
        </w:rPr>
        <w:t>ой</w:t>
      </w:r>
      <w:r>
        <w:rPr>
          <w:color w:val="000000"/>
          <w:spacing w:val="13"/>
          <w:sz w:val="26"/>
          <w:szCs w:val="26"/>
        </w:rPr>
        <w:t xml:space="preserve"> </w:t>
      </w:r>
      <w:r>
        <w:rPr>
          <w:color w:val="000000"/>
          <w:sz w:val="26"/>
          <w:szCs w:val="26"/>
        </w:rPr>
        <w:t>теп</w:t>
      </w:r>
      <w:r>
        <w:rPr>
          <w:color w:val="000000"/>
          <w:spacing w:val="3"/>
          <w:sz w:val="26"/>
          <w:szCs w:val="26"/>
        </w:rPr>
        <w:t>л</w:t>
      </w:r>
      <w:r>
        <w:rPr>
          <w:color w:val="000000"/>
          <w:sz w:val="26"/>
          <w:szCs w:val="26"/>
        </w:rPr>
        <w:t>осна</w:t>
      </w:r>
      <w:r>
        <w:rPr>
          <w:color w:val="000000"/>
          <w:spacing w:val="1"/>
          <w:sz w:val="26"/>
          <w:szCs w:val="26"/>
        </w:rPr>
        <w:t>бж</w:t>
      </w:r>
      <w:r>
        <w:rPr>
          <w:color w:val="000000"/>
          <w:sz w:val="26"/>
          <w:szCs w:val="26"/>
        </w:rPr>
        <w:t>а</w:t>
      </w:r>
      <w:r>
        <w:rPr>
          <w:color w:val="000000"/>
          <w:spacing w:val="1"/>
          <w:sz w:val="26"/>
          <w:szCs w:val="26"/>
        </w:rPr>
        <w:t>ю</w:t>
      </w:r>
      <w:r>
        <w:rPr>
          <w:color w:val="000000"/>
          <w:sz w:val="26"/>
          <w:szCs w:val="26"/>
        </w:rPr>
        <w:t>щей орга</w:t>
      </w:r>
      <w:r>
        <w:rPr>
          <w:color w:val="000000"/>
          <w:spacing w:val="2"/>
          <w:sz w:val="26"/>
          <w:szCs w:val="26"/>
        </w:rPr>
        <w:t>н</w:t>
      </w:r>
      <w:r>
        <w:rPr>
          <w:color w:val="000000"/>
          <w:sz w:val="26"/>
          <w:szCs w:val="26"/>
        </w:rPr>
        <w:t>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6"/>
          <w:sz w:val="26"/>
          <w:szCs w:val="26"/>
        </w:rPr>
        <w:t xml:space="preserve"> </w:t>
      </w:r>
      <w:r>
        <w:rPr>
          <w:color w:val="000000"/>
          <w:sz w:val="26"/>
          <w:szCs w:val="26"/>
        </w:rPr>
        <w:t>ста</w:t>
      </w:r>
      <w:r>
        <w:rPr>
          <w:color w:val="000000"/>
          <w:spacing w:val="4"/>
          <w:sz w:val="26"/>
          <w:szCs w:val="26"/>
        </w:rPr>
        <w:t>т</w:t>
      </w:r>
      <w:r>
        <w:rPr>
          <w:color w:val="000000"/>
          <w:spacing w:val="-5"/>
          <w:sz w:val="26"/>
          <w:szCs w:val="26"/>
        </w:rPr>
        <w:t>у</w:t>
      </w:r>
      <w:r>
        <w:rPr>
          <w:color w:val="000000"/>
          <w:sz w:val="26"/>
          <w:szCs w:val="26"/>
        </w:rPr>
        <w:t>с</w:t>
      </w:r>
      <w:r>
        <w:rPr>
          <w:color w:val="000000"/>
          <w:spacing w:val="13"/>
          <w:sz w:val="26"/>
          <w:szCs w:val="26"/>
        </w:rPr>
        <w:t xml:space="preserve"> </w:t>
      </w:r>
      <w:r>
        <w:rPr>
          <w:color w:val="000000"/>
          <w:sz w:val="26"/>
          <w:szCs w:val="26"/>
        </w:rPr>
        <w:t>еди</w:t>
      </w:r>
      <w:r>
        <w:rPr>
          <w:color w:val="000000"/>
          <w:spacing w:val="1"/>
          <w:sz w:val="26"/>
          <w:szCs w:val="26"/>
        </w:rPr>
        <w:t>н</w:t>
      </w:r>
      <w:r>
        <w:rPr>
          <w:color w:val="000000"/>
          <w:sz w:val="26"/>
          <w:szCs w:val="26"/>
        </w:rPr>
        <w:t>ой</w:t>
      </w:r>
      <w:r>
        <w:rPr>
          <w:color w:val="000000"/>
          <w:spacing w:val="13"/>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z w:val="26"/>
          <w:szCs w:val="26"/>
        </w:rPr>
        <w:t>щ</w:t>
      </w:r>
      <w:r>
        <w:rPr>
          <w:color w:val="000000"/>
          <w:spacing w:val="2"/>
          <w:sz w:val="26"/>
          <w:szCs w:val="26"/>
        </w:rPr>
        <w:t>е</w:t>
      </w:r>
      <w:r>
        <w:rPr>
          <w:color w:val="000000"/>
          <w:sz w:val="26"/>
          <w:szCs w:val="26"/>
        </w:rPr>
        <w:t>й 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3"/>
          <w:sz w:val="26"/>
          <w:szCs w:val="26"/>
        </w:rPr>
        <w:t xml:space="preserve"> </w:t>
      </w:r>
      <w:r>
        <w:rPr>
          <w:color w:val="000000"/>
          <w:sz w:val="26"/>
          <w:szCs w:val="26"/>
        </w:rPr>
        <w:t>пр</w:t>
      </w:r>
      <w:r>
        <w:rPr>
          <w:color w:val="000000"/>
          <w:spacing w:val="1"/>
          <w:sz w:val="26"/>
          <w:szCs w:val="26"/>
        </w:rPr>
        <w:t>и</w:t>
      </w:r>
      <w:r>
        <w:rPr>
          <w:color w:val="000000"/>
          <w:spacing w:val="2"/>
          <w:sz w:val="26"/>
          <w:szCs w:val="26"/>
        </w:rPr>
        <w:t>с</w:t>
      </w:r>
      <w:r>
        <w:rPr>
          <w:color w:val="000000"/>
          <w:sz w:val="26"/>
          <w:szCs w:val="26"/>
        </w:rPr>
        <w:t>в</w:t>
      </w:r>
      <w:r>
        <w:rPr>
          <w:color w:val="000000"/>
          <w:spacing w:val="2"/>
          <w:sz w:val="26"/>
          <w:szCs w:val="26"/>
        </w:rPr>
        <w:t>а</w:t>
      </w:r>
      <w:r>
        <w:rPr>
          <w:color w:val="000000"/>
          <w:sz w:val="26"/>
          <w:szCs w:val="26"/>
        </w:rPr>
        <w:t>ива</w:t>
      </w:r>
      <w:r>
        <w:rPr>
          <w:color w:val="000000"/>
          <w:spacing w:val="1"/>
          <w:sz w:val="26"/>
          <w:szCs w:val="26"/>
        </w:rPr>
        <w:t>е</w:t>
      </w:r>
      <w:r>
        <w:rPr>
          <w:color w:val="000000"/>
          <w:sz w:val="26"/>
          <w:szCs w:val="26"/>
        </w:rPr>
        <w:t>тся</w:t>
      </w:r>
      <w:r>
        <w:rPr>
          <w:color w:val="000000"/>
          <w:spacing w:val="1"/>
          <w:sz w:val="26"/>
          <w:szCs w:val="26"/>
        </w:rPr>
        <w:t xml:space="preserve"> </w:t>
      </w:r>
      <w:r>
        <w:rPr>
          <w:color w:val="000000"/>
          <w:sz w:val="26"/>
          <w:szCs w:val="26"/>
        </w:rPr>
        <w:t>о</w:t>
      </w:r>
      <w:r>
        <w:rPr>
          <w:color w:val="000000"/>
          <w:spacing w:val="2"/>
          <w:sz w:val="26"/>
          <w:szCs w:val="26"/>
        </w:rPr>
        <w:t>р</w:t>
      </w:r>
      <w:r>
        <w:rPr>
          <w:color w:val="000000"/>
          <w:sz w:val="26"/>
          <w:szCs w:val="26"/>
        </w:rPr>
        <w:t>гани</w:t>
      </w:r>
      <w:r>
        <w:rPr>
          <w:color w:val="000000"/>
          <w:spacing w:val="1"/>
          <w:sz w:val="26"/>
          <w:szCs w:val="26"/>
        </w:rPr>
        <w:t>з</w:t>
      </w:r>
      <w:r>
        <w:rPr>
          <w:color w:val="000000"/>
          <w:sz w:val="26"/>
          <w:szCs w:val="26"/>
        </w:rPr>
        <w:t>ац</w:t>
      </w:r>
      <w:r>
        <w:rPr>
          <w:color w:val="000000"/>
          <w:spacing w:val="3"/>
          <w:sz w:val="26"/>
          <w:szCs w:val="26"/>
        </w:rPr>
        <w:t>и</w:t>
      </w:r>
      <w:r>
        <w:rPr>
          <w:color w:val="000000"/>
          <w:sz w:val="26"/>
          <w:szCs w:val="26"/>
        </w:rPr>
        <w:t>и,</w:t>
      </w:r>
      <w:r>
        <w:rPr>
          <w:color w:val="000000"/>
          <w:spacing w:val="2"/>
          <w:sz w:val="26"/>
          <w:szCs w:val="26"/>
        </w:rPr>
        <w:t xml:space="preserve"> </w:t>
      </w:r>
      <w:r>
        <w:rPr>
          <w:color w:val="000000"/>
          <w:sz w:val="26"/>
          <w:szCs w:val="26"/>
        </w:rPr>
        <w:t>владе</w:t>
      </w:r>
      <w:r>
        <w:rPr>
          <w:color w:val="000000"/>
          <w:spacing w:val="1"/>
          <w:sz w:val="26"/>
          <w:szCs w:val="26"/>
        </w:rPr>
        <w:t>ю</w:t>
      </w:r>
      <w:r>
        <w:rPr>
          <w:color w:val="000000"/>
          <w:spacing w:val="2"/>
          <w:sz w:val="26"/>
          <w:szCs w:val="26"/>
        </w:rPr>
        <w:t>щ</w:t>
      </w:r>
      <w:r>
        <w:rPr>
          <w:color w:val="000000"/>
          <w:sz w:val="26"/>
          <w:szCs w:val="26"/>
        </w:rPr>
        <w:t>ей</w:t>
      </w:r>
      <w:r>
        <w:rPr>
          <w:color w:val="000000"/>
          <w:spacing w:val="4"/>
          <w:sz w:val="26"/>
          <w:szCs w:val="26"/>
        </w:rPr>
        <w:t xml:space="preserve"> </w:t>
      </w:r>
      <w:r>
        <w:rPr>
          <w:color w:val="000000"/>
          <w:sz w:val="26"/>
          <w:szCs w:val="26"/>
        </w:rPr>
        <w:t>в</w:t>
      </w:r>
      <w:r>
        <w:rPr>
          <w:color w:val="000000"/>
          <w:spacing w:val="17"/>
          <w:sz w:val="26"/>
          <w:szCs w:val="26"/>
        </w:rPr>
        <w:t xml:space="preserve"> </w:t>
      </w:r>
      <w:r>
        <w:rPr>
          <w:color w:val="000000"/>
          <w:spacing w:val="2"/>
          <w:sz w:val="26"/>
          <w:szCs w:val="26"/>
        </w:rPr>
        <w:t>с</w:t>
      </w:r>
      <w:r>
        <w:rPr>
          <w:color w:val="000000"/>
          <w:sz w:val="26"/>
          <w:szCs w:val="26"/>
        </w:rPr>
        <w:t>оответ</w:t>
      </w:r>
      <w:r>
        <w:rPr>
          <w:color w:val="000000"/>
          <w:spacing w:val="2"/>
          <w:sz w:val="26"/>
          <w:szCs w:val="26"/>
        </w:rPr>
        <w:t>с</w:t>
      </w:r>
      <w:r>
        <w:rPr>
          <w:color w:val="000000"/>
          <w:sz w:val="26"/>
          <w:szCs w:val="26"/>
        </w:rPr>
        <w:t>т</w:t>
      </w:r>
      <w:r>
        <w:rPr>
          <w:color w:val="000000"/>
          <w:spacing w:val="4"/>
          <w:sz w:val="26"/>
          <w:szCs w:val="26"/>
        </w:rPr>
        <w:t>в</w:t>
      </w:r>
      <w:r>
        <w:rPr>
          <w:color w:val="000000"/>
          <w:spacing w:val="-5"/>
          <w:sz w:val="26"/>
          <w:szCs w:val="26"/>
        </w:rPr>
        <w:t>у</w:t>
      </w:r>
      <w:r>
        <w:rPr>
          <w:color w:val="000000"/>
          <w:sz w:val="26"/>
          <w:szCs w:val="26"/>
        </w:rPr>
        <w:t xml:space="preserve">ющей </w:t>
      </w:r>
      <w:r>
        <w:rPr>
          <w:color w:val="000000"/>
          <w:spacing w:val="1"/>
          <w:sz w:val="26"/>
          <w:szCs w:val="26"/>
        </w:rPr>
        <w:t>з</w:t>
      </w:r>
      <w:r>
        <w:rPr>
          <w:color w:val="000000"/>
          <w:sz w:val="26"/>
          <w:szCs w:val="26"/>
        </w:rPr>
        <w:t>о</w:t>
      </w:r>
      <w:r>
        <w:rPr>
          <w:color w:val="000000"/>
          <w:spacing w:val="3"/>
          <w:sz w:val="26"/>
          <w:szCs w:val="26"/>
        </w:rPr>
        <w:t>н</w:t>
      </w:r>
      <w:r>
        <w:rPr>
          <w:color w:val="000000"/>
          <w:sz w:val="26"/>
          <w:szCs w:val="26"/>
        </w:rPr>
        <w:t xml:space="preserve">е </w:t>
      </w:r>
      <w:r>
        <w:rPr>
          <w:color w:val="000000"/>
          <w:sz w:val="26"/>
          <w:szCs w:val="26"/>
        </w:rPr>
        <w:lastRenderedPageBreak/>
        <w:t>де</w:t>
      </w:r>
      <w:r>
        <w:rPr>
          <w:color w:val="000000"/>
          <w:spacing w:val="1"/>
          <w:sz w:val="26"/>
          <w:szCs w:val="26"/>
        </w:rPr>
        <w:t>я</w:t>
      </w:r>
      <w:r>
        <w:rPr>
          <w:color w:val="000000"/>
          <w:sz w:val="26"/>
          <w:szCs w:val="26"/>
        </w:rPr>
        <w:t>тельно</w:t>
      </w:r>
      <w:r>
        <w:rPr>
          <w:color w:val="000000"/>
          <w:spacing w:val="2"/>
          <w:sz w:val="26"/>
          <w:szCs w:val="26"/>
        </w:rPr>
        <w:t>с</w:t>
      </w:r>
      <w:r>
        <w:rPr>
          <w:color w:val="000000"/>
          <w:sz w:val="26"/>
          <w:szCs w:val="26"/>
        </w:rPr>
        <w:t>ти ист</w:t>
      </w:r>
      <w:r>
        <w:rPr>
          <w:color w:val="000000"/>
          <w:spacing w:val="2"/>
          <w:sz w:val="26"/>
          <w:szCs w:val="26"/>
        </w:rPr>
        <w:t>о</w:t>
      </w:r>
      <w:r>
        <w:rPr>
          <w:color w:val="000000"/>
          <w:spacing w:val="-1"/>
          <w:sz w:val="26"/>
          <w:szCs w:val="26"/>
        </w:rPr>
        <w:t>ч</w:t>
      </w:r>
      <w:r>
        <w:rPr>
          <w:color w:val="000000"/>
          <w:spacing w:val="3"/>
          <w:sz w:val="26"/>
          <w:szCs w:val="26"/>
        </w:rPr>
        <w:t>н</w:t>
      </w:r>
      <w:r>
        <w:rPr>
          <w:color w:val="000000"/>
          <w:sz w:val="26"/>
          <w:szCs w:val="26"/>
        </w:rPr>
        <w:t>ика</w:t>
      </w:r>
      <w:r>
        <w:rPr>
          <w:color w:val="000000"/>
          <w:spacing w:val="-1"/>
          <w:sz w:val="26"/>
          <w:szCs w:val="26"/>
        </w:rPr>
        <w:t>м</w:t>
      </w:r>
      <w:r>
        <w:rPr>
          <w:color w:val="000000"/>
          <w:sz w:val="26"/>
          <w:szCs w:val="26"/>
        </w:rPr>
        <w:t>и</w:t>
      </w:r>
      <w:r>
        <w:rPr>
          <w:color w:val="000000"/>
          <w:spacing w:val="3"/>
          <w:sz w:val="26"/>
          <w:szCs w:val="26"/>
        </w:rPr>
        <w:t xml:space="preserve"> </w:t>
      </w:r>
      <w:r>
        <w:rPr>
          <w:color w:val="000000"/>
          <w:sz w:val="26"/>
          <w:szCs w:val="26"/>
        </w:rPr>
        <w:t>теплов</w:t>
      </w:r>
      <w:r>
        <w:rPr>
          <w:color w:val="000000"/>
          <w:spacing w:val="2"/>
          <w:sz w:val="26"/>
          <w:szCs w:val="26"/>
        </w:rPr>
        <w:t>о</w:t>
      </w:r>
      <w:r>
        <w:rPr>
          <w:color w:val="000000"/>
          <w:sz w:val="26"/>
          <w:szCs w:val="26"/>
        </w:rPr>
        <w:t>й</w:t>
      </w:r>
      <w:r>
        <w:rPr>
          <w:color w:val="000000"/>
          <w:spacing w:val="8"/>
          <w:sz w:val="26"/>
          <w:szCs w:val="26"/>
        </w:rPr>
        <w:t xml:space="preserve"> </w:t>
      </w:r>
      <w:r>
        <w:rPr>
          <w:color w:val="000000"/>
          <w:spacing w:val="-1"/>
          <w:sz w:val="26"/>
          <w:szCs w:val="26"/>
        </w:rPr>
        <w:t>э</w:t>
      </w:r>
      <w:r>
        <w:rPr>
          <w:color w:val="000000"/>
          <w:spacing w:val="3"/>
          <w:sz w:val="26"/>
          <w:szCs w:val="26"/>
        </w:rPr>
        <w:t>н</w:t>
      </w:r>
      <w:r>
        <w:rPr>
          <w:color w:val="000000"/>
          <w:sz w:val="26"/>
          <w:szCs w:val="26"/>
        </w:rPr>
        <w:t>ергии</w:t>
      </w:r>
      <w:r>
        <w:rPr>
          <w:color w:val="000000"/>
          <w:spacing w:val="7"/>
          <w:sz w:val="26"/>
          <w:szCs w:val="26"/>
        </w:rPr>
        <w:t xml:space="preserve"> </w:t>
      </w:r>
      <w:r>
        <w:rPr>
          <w:color w:val="000000"/>
          <w:sz w:val="26"/>
          <w:szCs w:val="26"/>
        </w:rPr>
        <w:t>с</w:t>
      </w:r>
      <w:r>
        <w:rPr>
          <w:color w:val="000000"/>
          <w:spacing w:val="14"/>
          <w:sz w:val="26"/>
          <w:szCs w:val="26"/>
        </w:rPr>
        <w:t xml:space="preserve"> </w:t>
      </w:r>
      <w:r>
        <w:rPr>
          <w:color w:val="000000"/>
          <w:sz w:val="26"/>
          <w:szCs w:val="26"/>
        </w:rPr>
        <w:t>на</w:t>
      </w:r>
      <w:r>
        <w:rPr>
          <w:color w:val="000000"/>
          <w:spacing w:val="1"/>
          <w:sz w:val="26"/>
          <w:szCs w:val="26"/>
        </w:rPr>
        <w:t>и</w:t>
      </w:r>
      <w:r>
        <w:rPr>
          <w:color w:val="000000"/>
          <w:spacing w:val="2"/>
          <w:sz w:val="26"/>
          <w:szCs w:val="26"/>
        </w:rPr>
        <w:t>б</w:t>
      </w:r>
      <w:r>
        <w:rPr>
          <w:color w:val="000000"/>
          <w:sz w:val="26"/>
          <w:szCs w:val="26"/>
        </w:rPr>
        <w:t>оль</w:t>
      </w:r>
      <w:r>
        <w:rPr>
          <w:color w:val="000000"/>
          <w:spacing w:val="1"/>
          <w:sz w:val="26"/>
          <w:szCs w:val="26"/>
        </w:rPr>
        <w:t>ш</w:t>
      </w:r>
      <w:r>
        <w:rPr>
          <w:color w:val="000000"/>
          <w:spacing w:val="2"/>
          <w:sz w:val="26"/>
          <w:szCs w:val="26"/>
        </w:rPr>
        <w:t>е</w:t>
      </w:r>
      <w:r>
        <w:rPr>
          <w:color w:val="000000"/>
          <w:sz w:val="26"/>
          <w:szCs w:val="26"/>
        </w:rPr>
        <w:t>й</w:t>
      </w:r>
      <w:r>
        <w:rPr>
          <w:color w:val="000000"/>
          <w:spacing w:val="2"/>
          <w:sz w:val="26"/>
          <w:szCs w:val="26"/>
        </w:rPr>
        <w:t xml:space="preserve"> </w:t>
      </w:r>
      <w:r>
        <w:rPr>
          <w:color w:val="000000"/>
          <w:sz w:val="26"/>
          <w:szCs w:val="26"/>
        </w:rPr>
        <w:t>рабочей</w:t>
      </w:r>
      <w:r>
        <w:rPr>
          <w:color w:val="000000"/>
          <w:spacing w:val="8"/>
          <w:sz w:val="26"/>
          <w:szCs w:val="26"/>
        </w:rPr>
        <w:t xml:space="preserve"> </w:t>
      </w:r>
      <w:r>
        <w:rPr>
          <w:color w:val="000000"/>
          <w:sz w:val="26"/>
          <w:szCs w:val="26"/>
        </w:rPr>
        <w:t>тепло</w:t>
      </w:r>
      <w:r>
        <w:rPr>
          <w:color w:val="000000"/>
          <w:spacing w:val="3"/>
          <w:sz w:val="26"/>
          <w:szCs w:val="26"/>
        </w:rPr>
        <w:t>в</w:t>
      </w:r>
      <w:r>
        <w:rPr>
          <w:color w:val="000000"/>
          <w:spacing w:val="2"/>
          <w:sz w:val="26"/>
          <w:szCs w:val="26"/>
        </w:rPr>
        <w:t>о</w:t>
      </w:r>
      <w:r>
        <w:rPr>
          <w:color w:val="000000"/>
          <w:sz w:val="26"/>
          <w:szCs w:val="26"/>
        </w:rPr>
        <w:t xml:space="preserve">й </w:t>
      </w:r>
      <w:r>
        <w:rPr>
          <w:color w:val="000000"/>
          <w:spacing w:val="-1"/>
          <w:sz w:val="26"/>
          <w:szCs w:val="26"/>
        </w:rPr>
        <w:t>м</w:t>
      </w:r>
      <w:r>
        <w:rPr>
          <w:color w:val="000000"/>
          <w:sz w:val="26"/>
          <w:szCs w:val="26"/>
        </w:rPr>
        <w:t>ощно</w:t>
      </w:r>
      <w:r>
        <w:rPr>
          <w:color w:val="000000"/>
          <w:spacing w:val="2"/>
          <w:sz w:val="26"/>
          <w:szCs w:val="26"/>
        </w:rPr>
        <w:t>с</w:t>
      </w:r>
      <w:r>
        <w:rPr>
          <w:color w:val="000000"/>
          <w:sz w:val="26"/>
          <w:szCs w:val="26"/>
        </w:rPr>
        <w:t>т</w:t>
      </w:r>
      <w:r>
        <w:rPr>
          <w:color w:val="000000"/>
          <w:spacing w:val="-1"/>
          <w:sz w:val="26"/>
          <w:szCs w:val="26"/>
        </w:rPr>
        <w:t>ь</w:t>
      </w:r>
      <w:r>
        <w:rPr>
          <w:color w:val="000000"/>
          <w:sz w:val="26"/>
          <w:szCs w:val="26"/>
        </w:rPr>
        <w:t>ю</w:t>
      </w:r>
      <w:r>
        <w:rPr>
          <w:color w:val="000000"/>
          <w:spacing w:val="-13"/>
          <w:sz w:val="26"/>
          <w:szCs w:val="26"/>
        </w:rPr>
        <w:t xml:space="preserve"> </w:t>
      </w:r>
      <w:r>
        <w:rPr>
          <w:color w:val="000000"/>
          <w:sz w:val="26"/>
          <w:szCs w:val="26"/>
        </w:rPr>
        <w:t>и (и</w:t>
      </w:r>
      <w:r>
        <w:rPr>
          <w:color w:val="000000"/>
          <w:spacing w:val="1"/>
          <w:sz w:val="26"/>
          <w:szCs w:val="26"/>
        </w:rPr>
        <w:t>л</w:t>
      </w:r>
      <w:r>
        <w:rPr>
          <w:color w:val="000000"/>
          <w:sz w:val="26"/>
          <w:szCs w:val="26"/>
        </w:rPr>
        <w:t>и)</w:t>
      </w:r>
      <w:r>
        <w:rPr>
          <w:color w:val="000000"/>
          <w:spacing w:val="-3"/>
          <w:sz w:val="26"/>
          <w:szCs w:val="26"/>
        </w:rPr>
        <w:t xml:space="preserve"> </w:t>
      </w:r>
      <w:r>
        <w:rPr>
          <w:color w:val="000000"/>
          <w:sz w:val="26"/>
          <w:szCs w:val="26"/>
        </w:rPr>
        <w:t>т</w:t>
      </w:r>
      <w:r>
        <w:rPr>
          <w:color w:val="000000"/>
          <w:spacing w:val="2"/>
          <w:sz w:val="26"/>
          <w:szCs w:val="26"/>
        </w:rPr>
        <w:t>е</w:t>
      </w:r>
      <w:r>
        <w:rPr>
          <w:color w:val="000000"/>
          <w:sz w:val="26"/>
          <w:szCs w:val="26"/>
        </w:rPr>
        <w:t>п</w:t>
      </w:r>
      <w:r>
        <w:rPr>
          <w:color w:val="000000"/>
          <w:spacing w:val="1"/>
          <w:sz w:val="26"/>
          <w:szCs w:val="26"/>
        </w:rPr>
        <w:t>л</w:t>
      </w:r>
      <w:r>
        <w:rPr>
          <w:color w:val="000000"/>
          <w:sz w:val="26"/>
          <w:szCs w:val="26"/>
        </w:rPr>
        <w:t>ов</w:t>
      </w:r>
      <w:r>
        <w:rPr>
          <w:color w:val="000000"/>
          <w:spacing w:val="1"/>
          <w:sz w:val="26"/>
          <w:szCs w:val="26"/>
        </w:rPr>
        <w:t>ы</w:t>
      </w:r>
      <w:r>
        <w:rPr>
          <w:color w:val="000000"/>
          <w:spacing w:val="-1"/>
          <w:sz w:val="26"/>
          <w:szCs w:val="26"/>
        </w:rPr>
        <w:t>м</w:t>
      </w:r>
      <w:r>
        <w:rPr>
          <w:color w:val="000000"/>
          <w:sz w:val="26"/>
          <w:szCs w:val="26"/>
        </w:rPr>
        <w:t>и</w:t>
      </w:r>
      <w:r>
        <w:rPr>
          <w:color w:val="000000"/>
          <w:spacing w:val="-12"/>
          <w:sz w:val="26"/>
          <w:szCs w:val="26"/>
        </w:rPr>
        <w:t xml:space="preserve"> </w:t>
      </w:r>
      <w:r>
        <w:rPr>
          <w:color w:val="000000"/>
          <w:sz w:val="26"/>
          <w:szCs w:val="26"/>
        </w:rPr>
        <w:t>сет</w:t>
      </w:r>
      <w:r>
        <w:rPr>
          <w:color w:val="000000"/>
          <w:spacing w:val="3"/>
          <w:sz w:val="26"/>
          <w:szCs w:val="26"/>
        </w:rPr>
        <w:t>я</w:t>
      </w:r>
      <w:r>
        <w:rPr>
          <w:color w:val="000000"/>
          <w:spacing w:val="-1"/>
          <w:sz w:val="26"/>
          <w:szCs w:val="26"/>
        </w:rPr>
        <w:t>м</w:t>
      </w:r>
      <w:r>
        <w:rPr>
          <w:color w:val="000000"/>
          <w:sz w:val="26"/>
          <w:szCs w:val="26"/>
        </w:rPr>
        <w:t>и</w:t>
      </w:r>
      <w:r>
        <w:rPr>
          <w:color w:val="000000"/>
          <w:spacing w:val="-8"/>
          <w:sz w:val="26"/>
          <w:szCs w:val="26"/>
        </w:rPr>
        <w:t xml:space="preserve"> </w:t>
      </w:r>
      <w:r>
        <w:rPr>
          <w:color w:val="000000"/>
          <w:sz w:val="26"/>
          <w:szCs w:val="26"/>
        </w:rPr>
        <w:t>с</w:t>
      </w:r>
      <w:r>
        <w:rPr>
          <w:color w:val="000000"/>
          <w:spacing w:val="-1"/>
          <w:sz w:val="26"/>
          <w:szCs w:val="26"/>
        </w:rPr>
        <w:t xml:space="preserve"> </w:t>
      </w:r>
      <w:r>
        <w:rPr>
          <w:color w:val="000000"/>
          <w:spacing w:val="1"/>
          <w:sz w:val="26"/>
          <w:szCs w:val="26"/>
        </w:rPr>
        <w:t>н</w:t>
      </w:r>
      <w:r>
        <w:rPr>
          <w:color w:val="000000"/>
          <w:spacing w:val="2"/>
          <w:sz w:val="26"/>
          <w:szCs w:val="26"/>
        </w:rPr>
        <w:t>а</w:t>
      </w:r>
      <w:r>
        <w:rPr>
          <w:color w:val="000000"/>
          <w:sz w:val="26"/>
          <w:szCs w:val="26"/>
        </w:rPr>
        <w:t>ибо</w:t>
      </w:r>
      <w:r>
        <w:rPr>
          <w:color w:val="000000"/>
          <w:spacing w:val="1"/>
          <w:sz w:val="26"/>
          <w:szCs w:val="26"/>
        </w:rPr>
        <w:t>л</w:t>
      </w:r>
      <w:r>
        <w:rPr>
          <w:color w:val="000000"/>
          <w:sz w:val="26"/>
          <w:szCs w:val="26"/>
        </w:rPr>
        <w:t>ь</w:t>
      </w:r>
      <w:r>
        <w:rPr>
          <w:color w:val="000000"/>
          <w:spacing w:val="-1"/>
          <w:sz w:val="26"/>
          <w:szCs w:val="26"/>
        </w:rPr>
        <w:t>ш</w:t>
      </w:r>
      <w:r>
        <w:rPr>
          <w:color w:val="000000"/>
          <w:sz w:val="26"/>
          <w:szCs w:val="26"/>
        </w:rPr>
        <w:t>ей</w:t>
      </w:r>
      <w:r>
        <w:rPr>
          <w:color w:val="000000"/>
          <w:spacing w:val="-11"/>
          <w:sz w:val="26"/>
          <w:szCs w:val="26"/>
        </w:rPr>
        <w:t xml:space="preserve"> </w:t>
      </w:r>
      <w:r>
        <w:rPr>
          <w:color w:val="000000"/>
          <w:sz w:val="26"/>
          <w:szCs w:val="26"/>
        </w:rPr>
        <w:t>тепловой</w:t>
      </w:r>
      <w:r>
        <w:rPr>
          <w:color w:val="000000"/>
          <w:spacing w:val="-10"/>
          <w:sz w:val="26"/>
          <w:szCs w:val="26"/>
        </w:rPr>
        <w:t xml:space="preserve"> </w:t>
      </w:r>
      <w:r>
        <w:rPr>
          <w:color w:val="000000"/>
          <w:spacing w:val="2"/>
          <w:sz w:val="26"/>
          <w:szCs w:val="26"/>
        </w:rPr>
        <w:t>е</w:t>
      </w:r>
      <w:r>
        <w:rPr>
          <w:color w:val="000000"/>
          <w:spacing w:val="-1"/>
          <w:sz w:val="26"/>
          <w:szCs w:val="26"/>
        </w:rPr>
        <w:t>мк</w:t>
      </w:r>
      <w:r>
        <w:rPr>
          <w:color w:val="000000"/>
          <w:sz w:val="26"/>
          <w:szCs w:val="26"/>
        </w:rPr>
        <w:t>о</w:t>
      </w:r>
      <w:r>
        <w:rPr>
          <w:color w:val="000000"/>
          <w:spacing w:val="2"/>
          <w:sz w:val="26"/>
          <w:szCs w:val="26"/>
        </w:rPr>
        <w:t>с</w:t>
      </w:r>
      <w:r>
        <w:rPr>
          <w:color w:val="000000"/>
          <w:sz w:val="26"/>
          <w:szCs w:val="26"/>
        </w:rPr>
        <w:t>т</w:t>
      </w:r>
      <w:r>
        <w:rPr>
          <w:color w:val="000000"/>
          <w:spacing w:val="-1"/>
          <w:sz w:val="26"/>
          <w:szCs w:val="26"/>
        </w:rPr>
        <w:t>ь</w:t>
      </w:r>
      <w:r>
        <w:rPr>
          <w:color w:val="000000"/>
          <w:sz w:val="26"/>
          <w:szCs w:val="26"/>
        </w:rPr>
        <w:t>ю.</w:t>
      </w:r>
    </w:p>
    <w:p w14:paraId="4C857D5C"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7. Еди</w:t>
      </w:r>
      <w:r>
        <w:rPr>
          <w:color w:val="000000"/>
          <w:spacing w:val="1"/>
          <w:sz w:val="26"/>
          <w:szCs w:val="26"/>
        </w:rPr>
        <w:t>н</w:t>
      </w:r>
      <w:r>
        <w:rPr>
          <w:color w:val="000000"/>
          <w:sz w:val="26"/>
          <w:szCs w:val="26"/>
        </w:rPr>
        <w:t>ая теплос</w:t>
      </w:r>
      <w:r>
        <w:rPr>
          <w:color w:val="000000"/>
          <w:spacing w:val="1"/>
          <w:sz w:val="26"/>
          <w:szCs w:val="26"/>
        </w:rPr>
        <w:t>н</w:t>
      </w:r>
      <w:r>
        <w:rPr>
          <w:color w:val="000000"/>
          <w:sz w:val="26"/>
          <w:szCs w:val="26"/>
        </w:rPr>
        <w:t>аб</w:t>
      </w:r>
      <w:r>
        <w:rPr>
          <w:color w:val="000000"/>
          <w:spacing w:val="3"/>
          <w:sz w:val="26"/>
          <w:szCs w:val="26"/>
        </w:rPr>
        <w:t>ж</w:t>
      </w:r>
      <w:r>
        <w:rPr>
          <w:color w:val="000000"/>
          <w:sz w:val="26"/>
          <w:szCs w:val="26"/>
        </w:rPr>
        <w:t>а</w:t>
      </w:r>
      <w:r>
        <w:rPr>
          <w:color w:val="000000"/>
          <w:spacing w:val="1"/>
          <w:sz w:val="26"/>
          <w:szCs w:val="26"/>
        </w:rPr>
        <w:t>ю</w:t>
      </w:r>
      <w:r>
        <w:rPr>
          <w:color w:val="000000"/>
          <w:sz w:val="26"/>
          <w:szCs w:val="26"/>
        </w:rPr>
        <w:t>щая</w:t>
      </w:r>
      <w:r>
        <w:rPr>
          <w:color w:val="000000"/>
          <w:spacing w:val="58"/>
          <w:sz w:val="26"/>
          <w:szCs w:val="26"/>
        </w:rPr>
        <w:t xml:space="preserve"> </w:t>
      </w:r>
      <w:r>
        <w:rPr>
          <w:color w:val="000000"/>
          <w:sz w:val="26"/>
          <w:szCs w:val="26"/>
        </w:rPr>
        <w:t>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я при о</w:t>
      </w:r>
      <w:r>
        <w:rPr>
          <w:color w:val="000000"/>
          <w:spacing w:val="2"/>
          <w:sz w:val="26"/>
          <w:szCs w:val="26"/>
        </w:rPr>
        <w:t>с</w:t>
      </w:r>
      <w:r>
        <w:rPr>
          <w:color w:val="000000"/>
          <w:spacing w:val="-5"/>
          <w:sz w:val="26"/>
          <w:szCs w:val="26"/>
        </w:rPr>
        <w:t>у</w:t>
      </w:r>
      <w:r>
        <w:rPr>
          <w:color w:val="000000"/>
          <w:sz w:val="26"/>
          <w:szCs w:val="26"/>
        </w:rPr>
        <w:t>щ</w:t>
      </w:r>
      <w:r>
        <w:rPr>
          <w:color w:val="000000"/>
          <w:spacing w:val="2"/>
          <w:sz w:val="26"/>
          <w:szCs w:val="26"/>
        </w:rPr>
        <w:t>е</w:t>
      </w:r>
      <w:r>
        <w:rPr>
          <w:color w:val="000000"/>
          <w:sz w:val="26"/>
          <w:szCs w:val="26"/>
        </w:rPr>
        <w:t>ствле</w:t>
      </w:r>
      <w:r>
        <w:rPr>
          <w:color w:val="000000"/>
          <w:spacing w:val="3"/>
          <w:sz w:val="26"/>
          <w:szCs w:val="26"/>
        </w:rPr>
        <w:t>н</w:t>
      </w:r>
      <w:r>
        <w:rPr>
          <w:color w:val="000000"/>
          <w:sz w:val="26"/>
          <w:szCs w:val="26"/>
        </w:rPr>
        <w:t>ии</w:t>
      </w:r>
      <w:r>
        <w:rPr>
          <w:color w:val="000000"/>
          <w:spacing w:val="63"/>
          <w:sz w:val="26"/>
          <w:szCs w:val="26"/>
        </w:rPr>
        <w:t xml:space="preserve"> </w:t>
      </w:r>
      <w:r>
        <w:rPr>
          <w:color w:val="000000"/>
          <w:sz w:val="26"/>
          <w:szCs w:val="26"/>
        </w:rPr>
        <w:t>своей де</w:t>
      </w:r>
      <w:r>
        <w:rPr>
          <w:color w:val="000000"/>
          <w:spacing w:val="1"/>
          <w:sz w:val="26"/>
          <w:szCs w:val="26"/>
        </w:rPr>
        <w:t>я</w:t>
      </w:r>
      <w:r>
        <w:rPr>
          <w:color w:val="000000"/>
          <w:sz w:val="26"/>
          <w:szCs w:val="26"/>
        </w:rPr>
        <w:t>тельно</w:t>
      </w:r>
      <w:r>
        <w:rPr>
          <w:color w:val="000000"/>
          <w:spacing w:val="2"/>
          <w:sz w:val="26"/>
          <w:szCs w:val="26"/>
        </w:rPr>
        <w:t>с</w:t>
      </w:r>
      <w:r>
        <w:rPr>
          <w:color w:val="000000"/>
          <w:sz w:val="26"/>
          <w:szCs w:val="26"/>
        </w:rPr>
        <w:t>ти</w:t>
      </w:r>
      <w:r>
        <w:rPr>
          <w:color w:val="000000"/>
          <w:spacing w:val="-15"/>
          <w:sz w:val="26"/>
          <w:szCs w:val="26"/>
        </w:rPr>
        <w:t xml:space="preserve"> </w:t>
      </w:r>
      <w:r>
        <w:rPr>
          <w:color w:val="000000"/>
          <w:sz w:val="26"/>
          <w:szCs w:val="26"/>
        </w:rPr>
        <w:t>об</w:t>
      </w:r>
      <w:r>
        <w:rPr>
          <w:color w:val="000000"/>
          <w:spacing w:val="1"/>
          <w:sz w:val="26"/>
          <w:szCs w:val="26"/>
        </w:rPr>
        <w:t>яз</w:t>
      </w:r>
      <w:r>
        <w:rPr>
          <w:color w:val="000000"/>
          <w:sz w:val="26"/>
          <w:szCs w:val="26"/>
        </w:rPr>
        <w:t>ан</w:t>
      </w:r>
      <w:r>
        <w:rPr>
          <w:color w:val="000000"/>
          <w:spacing w:val="3"/>
          <w:sz w:val="26"/>
          <w:szCs w:val="26"/>
        </w:rPr>
        <w:t>а</w:t>
      </w:r>
      <w:r>
        <w:rPr>
          <w:color w:val="000000"/>
          <w:sz w:val="26"/>
          <w:szCs w:val="26"/>
        </w:rPr>
        <w:t>:</w:t>
      </w:r>
    </w:p>
    <w:p w14:paraId="38272031"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rFonts w:ascii="Symbol" w:hAnsi="Symbol" w:cs="Symbol"/>
          <w:color w:val="000000"/>
          <w:sz w:val="26"/>
          <w:szCs w:val="26"/>
        </w:rPr>
        <w:t></w:t>
      </w:r>
      <w:r>
        <w:rPr>
          <w:color w:val="000000"/>
          <w:sz w:val="26"/>
          <w:szCs w:val="26"/>
        </w:rPr>
        <w:t xml:space="preserve">  </w:t>
      </w:r>
      <w:proofErr w:type="gramStart"/>
      <w:r>
        <w:rPr>
          <w:color w:val="000000"/>
          <w:spacing w:val="1"/>
          <w:sz w:val="26"/>
          <w:szCs w:val="26"/>
        </w:rPr>
        <w:t>з</w:t>
      </w:r>
      <w:r>
        <w:rPr>
          <w:color w:val="000000"/>
          <w:sz w:val="26"/>
          <w:szCs w:val="26"/>
        </w:rPr>
        <w:t>а</w:t>
      </w:r>
      <w:r>
        <w:rPr>
          <w:color w:val="000000"/>
          <w:spacing w:val="-1"/>
          <w:sz w:val="26"/>
          <w:szCs w:val="26"/>
        </w:rPr>
        <w:t>к</w:t>
      </w:r>
      <w:r>
        <w:rPr>
          <w:color w:val="000000"/>
          <w:sz w:val="26"/>
          <w:szCs w:val="26"/>
        </w:rPr>
        <w:t>л</w:t>
      </w:r>
      <w:r>
        <w:rPr>
          <w:color w:val="000000"/>
          <w:spacing w:val="1"/>
          <w:sz w:val="26"/>
          <w:szCs w:val="26"/>
        </w:rPr>
        <w:t>ю</w:t>
      </w:r>
      <w:r>
        <w:rPr>
          <w:color w:val="000000"/>
          <w:spacing w:val="-1"/>
          <w:sz w:val="26"/>
          <w:szCs w:val="26"/>
        </w:rPr>
        <w:t>ч</w:t>
      </w:r>
      <w:r>
        <w:rPr>
          <w:color w:val="000000"/>
          <w:sz w:val="26"/>
          <w:szCs w:val="26"/>
        </w:rPr>
        <w:t>а</w:t>
      </w:r>
      <w:r>
        <w:rPr>
          <w:color w:val="000000"/>
          <w:spacing w:val="2"/>
          <w:sz w:val="26"/>
          <w:szCs w:val="26"/>
        </w:rPr>
        <w:t>т</w:t>
      </w:r>
      <w:r>
        <w:rPr>
          <w:color w:val="000000"/>
          <w:sz w:val="26"/>
          <w:szCs w:val="26"/>
        </w:rPr>
        <w:t>ь</w:t>
      </w:r>
      <w:proofErr w:type="gramEnd"/>
      <w:r>
        <w:rPr>
          <w:color w:val="000000"/>
          <w:sz w:val="26"/>
          <w:szCs w:val="26"/>
        </w:rPr>
        <w:t xml:space="preserve"> и  </w:t>
      </w:r>
      <w:r>
        <w:rPr>
          <w:color w:val="000000"/>
          <w:spacing w:val="10"/>
          <w:sz w:val="26"/>
          <w:szCs w:val="26"/>
        </w:rPr>
        <w:t xml:space="preserve"> </w:t>
      </w:r>
      <w:r>
        <w:rPr>
          <w:color w:val="000000"/>
          <w:sz w:val="26"/>
          <w:szCs w:val="26"/>
        </w:rPr>
        <w:t>ис</w:t>
      </w:r>
      <w:r>
        <w:rPr>
          <w:color w:val="000000"/>
          <w:spacing w:val="3"/>
          <w:sz w:val="26"/>
          <w:szCs w:val="26"/>
        </w:rPr>
        <w:t>п</w:t>
      </w:r>
      <w:r>
        <w:rPr>
          <w:color w:val="000000"/>
          <w:sz w:val="26"/>
          <w:szCs w:val="26"/>
        </w:rPr>
        <w:t>ол</w:t>
      </w:r>
      <w:r>
        <w:rPr>
          <w:color w:val="000000"/>
          <w:spacing w:val="1"/>
          <w:sz w:val="26"/>
          <w:szCs w:val="26"/>
        </w:rPr>
        <w:t>н</w:t>
      </w:r>
      <w:r>
        <w:rPr>
          <w:color w:val="000000"/>
          <w:sz w:val="26"/>
          <w:szCs w:val="26"/>
        </w:rPr>
        <w:t>ять до</w:t>
      </w:r>
      <w:r>
        <w:rPr>
          <w:color w:val="000000"/>
          <w:spacing w:val="2"/>
          <w:sz w:val="26"/>
          <w:szCs w:val="26"/>
        </w:rPr>
        <w:t>г</w:t>
      </w:r>
      <w:r>
        <w:rPr>
          <w:color w:val="000000"/>
          <w:sz w:val="26"/>
          <w:szCs w:val="26"/>
        </w:rPr>
        <w:t xml:space="preserve">оворы  </w:t>
      </w:r>
      <w:r>
        <w:rPr>
          <w:color w:val="000000"/>
          <w:spacing w:val="3"/>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 xml:space="preserve">я с  </w:t>
      </w:r>
      <w:r>
        <w:rPr>
          <w:color w:val="000000"/>
          <w:spacing w:val="9"/>
          <w:sz w:val="26"/>
          <w:szCs w:val="26"/>
        </w:rPr>
        <w:t xml:space="preserve"> </w:t>
      </w:r>
      <w:r>
        <w:rPr>
          <w:color w:val="000000"/>
          <w:sz w:val="26"/>
          <w:szCs w:val="26"/>
        </w:rPr>
        <w:t>л</w:t>
      </w:r>
      <w:r>
        <w:rPr>
          <w:color w:val="000000"/>
          <w:spacing w:val="1"/>
          <w:sz w:val="26"/>
          <w:szCs w:val="26"/>
        </w:rPr>
        <w:t>ю</w:t>
      </w:r>
      <w:r>
        <w:rPr>
          <w:color w:val="000000"/>
          <w:sz w:val="26"/>
          <w:szCs w:val="26"/>
        </w:rPr>
        <w:t>б</w:t>
      </w:r>
      <w:r>
        <w:rPr>
          <w:color w:val="000000"/>
          <w:spacing w:val="1"/>
          <w:sz w:val="26"/>
          <w:szCs w:val="26"/>
        </w:rPr>
        <w:t>ы</w:t>
      </w:r>
      <w:r>
        <w:rPr>
          <w:color w:val="000000"/>
          <w:spacing w:val="-1"/>
          <w:sz w:val="26"/>
          <w:szCs w:val="26"/>
        </w:rPr>
        <w:t>м</w:t>
      </w:r>
      <w:r>
        <w:rPr>
          <w:color w:val="000000"/>
          <w:sz w:val="26"/>
          <w:szCs w:val="26"/>
        </w:rPr>
        <w:t>и обративш</w:t>
      </w:r>
      <w:r>
        <w:rPr>
          <w:color w:val="000000"/>
          <w:spacing w:val="3"/>
          <w:sz w:val="26"/>
          <w:szCs w:val="26"/>
        </w:rPr>
        <w:t>и</w:t>
      </w:r>
      <w:r>
        <w:rPr>
          <w:color w:val="000000"/>
          <w:spacing w:val="-1"/>
          <w:sz w:val="26"/>
          <w:szCs w:val="26"/>
        </w:rPr>
        <w:t>м</w:t>
      </w:r>
      <w:r>
        <w:rPr>
          <w:color w:val="000000"/>
          <w:spacing w:val="1"/>
          <w:sz w:val="26"/>
          <w:szCs w:val="26"/>
        </w:rPr>
        <w:t>и</w:t>
      </w:r>
      <w:r>
        <w:rPr>
          <w:color w:val="000000"/>
          <w:sz w:val="26"/>
          <w:szCs w:val="26"/>
        </w:rPr>
        <w:t>ся к</w:t>
      </w:r>
      <w:r>
        <w:rPr>
          <w:color w:val="000000"/>
          <w:spacing w:val="16"/>
          <w:sz w:val="26"/>
          <w:szCs w:val="26"/>
        </w:rPr>
        <w:t xml:space="preserve"> </w:t>
      </w:r>
      <w:r>
        <w:rPr>
          <w:color w:val="000000"/>
          <w:sz w:val="26"/>
          <w:szCs w:val="26"/>
        </w:rPr>
        <w:t>ней</w:t>
      </w:r>
      <w:r>
        <w:rPr>
          <w:color w:val="000000"/>
          <w:spacing w:val="14"/>
          <w:sz w:val="26"/>
          <w:szCs w:val="26"/>
        </w:rPr>
        <w:t xml:space="preserve"> </w:t>
      </w:r>
      <w:r>
        <w:rPr>
          <w:color w:val="000000"/>
          <w:sz w:val="26"/>
          <w:szCs w:val="26"/>
        </w:rPr>
        <w:t>потребител</w:t>
      </w:r>
      <w:r>
        <w:rPr>
          <w:color w:val="000000"/>
          <w:spacing w:val="4"/>
          <w:sz w:val="26"/>
          <w:szCs w:val="26"/>
        </w:rPr>
        <w:t>я</w:t>
      </w:r>
      <w:r>
        <w:rPr>
          <w:color w:val="000000"/>
          <w:spacing w:val="-1"/>
          <w:sz w:val="26"/>
          <w:szCs w:val="26"/>
        </w:rPr>
        <w:t>м</w:t>
      </w:r>
      <w:r>
        <w:rPr>
          <w:color w:val="000000"/>
          <w:sz w:val="26"/>
          <w:szCs w:val="26"/>
        </w:rPr>
        <w:t>и</w:t>
      </w:r>
      <w:r>
        <w:rPr>
          <w:color w:val="000000"/>
          <w:spacing w:val="3"/>
          <w:sz w:val="26"/>
          <w:szCs w:val="26"/>
        </w:rPr>
        <w:t xml:space="preserve"> </w:t>
      </w:r>
      <w:r>
        <w:rPr>
          <w:color w:val="000000"/>
          <w:sz w:val="26"/>
          <w:szCs w:val="26"/>
        </w:rPr>
        <w:t>тепловой</w:t>
      </w:r>
      <w:r>
        <w:rPr>
          <w:color w:val="000000"/>
          <w:spacing w:val="7"/>
          <w:sz w:val="26"/>
          <w:szCs w:val="26"/>
        </w:rPr>
        <w:t xml:space="preserve"> </w:t>
      </w:r>
      <w:r>
        <w:rPr>
          <w:color w:val="000000"/>
          <w:spacing w:val="-1"/>
          <w:sz w:val="26"/>
          <w:szCs w:val="26"/>
        </w:rPr>
        <w:t>э</w:t>
      </w:r>
      <w:r>
        <w:rPr>
          <w:color w:val="000000"/>
          <w:sz w:val="26"/>
          <w:szCs w:val="26"/>
        </w:rPr>
        <w:t>не</w:t>
      </w:r>
      <w:r>
        <w:rPr>
          <w:color w:val="000000"/>
          <w:spacing w:val="3"/>
          <w:sz w:val="26"/>
          <w:szCs w:val="26"/>
        </w:rPr>
        <w:t>р</w:t>
      </w:r>
      <w:r>
        <w:rPr>
          <w:color w:val="000000"/>
          <w:sz w:val="26"/>
          <w:szCs w:val="26"/>
        </w:rPr>
        <w:t>гии,</w:t>
      </w:r>
      <w:r>
        <w:rPr>
          <w:color w:val="000000"/>
          <w:spacing w:val="10"/>
          <w:sz w:val="26"/>
          <w:szCs w:val="26"/>
        </w:rPr>
        <w:t xml:space="preserve"> </w:t>
      </w:r>
      <w:r>
        <w:rPr>
          <w:color w:val="000000"/>
          <w:sz w:val="26"/>
          <w:szCs w:val="26"/>
        </w:rPr>
        <w:t>тепло</w:t>
      </w:r>
      <w:r>
        <w:rPr>
          <w:color w:val="000000"/>
          <w:spacing w:val="1"/>
          <w:sz w:val="26"/>
          <w:szCs w:val="26"/>
        </w:rPr>
        <w:t>п</w:t>
      </w:r>
      <w:r>
        <w:rPr>
          <w:color w:val="000000"/>
          <w:sz w:val="26"/>
          <w:szCs w:val="26"/>
        </w:rPr>
        <w:t>отребля</w:t>
      </w:r>
      <w:r>
        <w:rPr>
          <w:color w:val="000000"/>
          <w:spacing w:val="4"/>
          <w:sz w:val="26"/>
          <w:szCs w:val="26"/>
        </w:rPr>
        <w:t>ю</w:t>
      </w:r>
      <w:r>
        <w:rPr>
          <w:color w:val="000000"/>
          <w:sz w:val="26"/>
          <w:szCs w:val="26"/>
        </w:rPr>
        <w:t>щ</w:t>
      </w:r>
      <w:r>
        <w:rPr>
          <w:color w:val="000000"/>
          <w:spacing w:val="2"/>
          <w:sz w:val="26"/>
          <w:szCs w:val="26"/>
        </w:rPr>
        <w:t>и</w:t>
      </w:r>
      <w:r>
        <w:rPr>
          <w:color w:val="000000"/>
          <w:sz w:val="26"/>
          <w:szCs w:val="26"/>
        </w:rPr>
        <w:t xml:space="preserve">е </w:t>
      </w:r>
      <w:r>
        <w:rPr>
          <w:color w:val="000000"/>
          <w:spacing w:val="-5"/>
          <w:sz w:val="26"/>
          <w:szCs w:val="26"/>
        </w:rPr>
        <w:t>у</w:t>
      </w:r>
      <w:r>
        <w:rPr>
          <w:color w:val="000000"/>
          <w:spacing w:val="2"/>
          <w:sz w:val="26"/>
          <w:szCs w:val="26"/>
        </w:rPr>
        <w:t>ст</w:t>
      </w:r>
      <w:r>
        <w:rPr>
          <w:color w:val="000000"/>
          <w:sz w:val="26"/>
          <w:szCs w:val="26"/>
        </w:rPr>
        <w:t>ано</w:t>
      </w:r>
      <w:r>
        <w:rPr>
          <w:color w:val="000000"/>
          <w:spacing w:val="3"/>
          <w:sz w:val="26"/>
          <w:szCs w:val="26"/>
        </w:rPr>
        <w:t>в</w:t>
      </w:r>
      <w:r>
        <w:rPr>
          <w:color w:val="000000"/>
          <w:spacing w:val="-1"/>
          <w:sz w:val="26"/>
          <w:szCs w:val="26"/>
        </w:rPr>
        <w:t>к</w:t>
      </w:r>
      <w:r>
        <w:rPr>
          <w:color w:val="000000"/>
          <w:sz w:val="26"/>
          <w:szCs w:val="26"/>
        </w:rPr>
        <w:t>и</w:t>
      </w:r>
      <w:r>
        <w:rPr>
          <w:color w:val="000000"/>
          <w:spacing w:val="9"/>
          <w:sz w:val="26"/>
          <w:szCs w:val="26"/>
        </w:rPr>
        <w:t xml:space="preserve"> </w:t>
      </w:r>
      <w:r>
        <w:rPr>
          <w:color w:val="000000"/>
          <w:spacing w:val="-1"/>
          <w:sz w:val="26"/>
          <w:szCs w:val="26"/>
        </w:rPr>
        <w:t>к</w:t>
      </w:r>
      <w:r>
        <w:rPr>
          <w:color w:val="000000"/>
          <w:sz w:val="26"/>
          <w:szCs w:val="26"/>
        </w:rPr>
        <w:t>оторых</w:t>
      </w:r>
      <w:r>
        <w:rPr>
          <w:color w:val="000000"/>
          <w:spacing w:val="14"/>
          <w:sz w:val="26"/>
          <w:szCs w:val="26"/>
        </w:rPr>
        <w:t xml:space="preserve"> </w:t>
      </w:r>
      <w:r>
        <w:rPr>
          <w:color w:val="000000"/>
          <w:sz w:val="26"/>
          <w:szCs w:val="26"/>
        </w:rPr>
        <w:t>наход</w:t>
      </w:r>
      <w:r>
        <w:rPr>
          <w:color w:val="000000"/>
          <w:spacing w:val="1"/>
          <w:sz w:val="26"/>
          <w:szCs w:val="26"/>
        </w:rPr>
        <w:t>я</w:t>
      </w:r>
      <w:r>
        <w:rPr>
          <w:color w:val="000000"/>
          <w:sz w:val="26"/>
          <w:szCs w:val="26"/>
        </w:rPr>
        <w:t>тся</w:t>
      </w:r>
      <w:r>
        <w:rPr>
          <w:color w:val="000000"/>
          <w:spacing w:val="7"/>
          <w:sz w:val="26"/>
          <w:szCs w:val="26"/>
        </w:rPr>
        <w:t xml:space="preserve"> </w:t>
      </w:r>
      <w:r>
        <w:rPr>
          <w:color w:val="000000"/>
          <w:sz w:val="26"/>
          <w:szCs w:val="26"/>
        </w:rPr>
        <w:t>в</w:t>
      </w:r>
      <w:r>
        <w:rPr>
          <w:color w:val="000000"/>
          <w:spacing w:val="16"/>
          <w:sz w:val="26"/>
          <w:szCs w:val="26"/>
        </w:rPr>
        <w:t xml:space="preserve"> </w:t>
      </w:r>
      <w:r>
        <w:rPr>
          <w:color w:val="000000"/>
          <w:spacing w:val="2"/>
          <w:sz w:val="26"/>
          <w:szCs w:val="26"/>
        </w:rPr>
        <w:t>д</w:t>
      </w:r>
      <w:r>
        <w:rPr>
          <w:color w:val="000000"/>
          <w:sz w:val="26"/>
          <w:szCs w:val="26"/>
        </w:rPr>
        <w:t>ан</w:t>
      </w:r>
      <w:r>
        <w:rPr>
          <w:color w:val="000000"/>
          <w:spacing w:val="1"/>
          <w:sz w:val="26"/>
          <w:szCs w:val="26"/>
        </w:rPr>
        <w:t>н</w:t>
      </w:r>
      <w:r>
        <w:rPr>
          <w:color w:val="000000"/>
          <w:sz w:val="26"/>
          <w:szCs w:val="26"/>
        </w:rPr>
        <w:t>ой</w:t>
      </w:r>
      <w:r>
        <w:rPr>
          <w:color w:val="000000"/>
          <w:spacing w:val="12"/>
          <w:sz w:val="26"/>
          <w:szCs w:val="26"/>
        </w:rPr>
        <w:t xml:space="preserve"> </w:t>
      </w:r>
      <w:r>
        <w:rPr>
          <w:color w:val="000000"/>
          <w:sz w:val="26"/>
          <w:szCs w:val="26"/>
        </w:rPr>
        <w:t>систе</w:t>
      </w:r>
      <w:r>
        <w:rPr>
          <w:color w:val="000000"/>
          <w:spacing w:val="2"/>
          <w:sz w:val="26"/>
          <w:szCs w:val="26"/>
        </w:rPr>
        <w:t>м</w:t>
      </w:r>
      <w:r>
        <w:rPr>
          <w:color w:val="000000"/>
          <w:sz w:val="26"/>
          <w:szCs w:val="26"/>
        </w:rPr>
        <w:t>е</w:t>
      </w:r>
      <w:r>
        <w:rPr>
          <w:color w:val="000000"/>
          <w:spacing w:val="8"/>
          <w:sz w:val="26"/>
          <w:szCs w:val="26"/>
        </w:rPr>
        <w:t xml:space="preserve"> </w:t>
      </w:r>
      <w:r>
        <w:rPr>
          <w:color w:val="000000"/>
          <w:sz w:val="26"/>
          <w:szCs w:val="26"/>
        </w:rPr>
        <w:t>тепл</w:t>
      </w:r>
      <w:r>
        <w:rPr>
          <w:color w:val="000000"/>
          <w:spacing w:val="3"/>
          <w:sz w:val="26"/>
          <w:szCs w:val="26"/>
        </w:rPr>
        <w:t>о</w:t>
      </w:r>
      <w:r>
        <w:rPr>
          <w:color w:val="000000"/>
          <w:sz w:val="26"/>
          <w:szCs w:val="26"/>
        </w:rPr>
        <w:t>сна</w:t>
      </w:r>
      <w:r>
        <w:rPr>
          <w:color w:val="000000"/>
          <w:spacing w:val="3"/>
          <w:sz w:val="26"/>
          <w:szCs w:val="26"/>
        </w:rPr>
        <w:t>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 при</w:t>
      </w:r>
      <w:r>
        <w:rPr>
          <w:color w:val="000000"/>
          <w:spacing w:val="19"/>
          <w:sz w:val="26"/>
          <w:szCs w:val="26"/>
        </w:rPr>
        <w:t xml:space="preserve"> </w:t>
      </w:r>
      <w:r>
        <w:rPr>
          <w:color w:val="000000"/>
          <w:spacing w:val="-5"/>
          <w:sz w:val="26"/>
          <w:szCs w:val="26"/>
        </w:rPr>
        <w:t>у</w:t>
      </w:r>
      <w:r>
        <w:rPr>
          <w:color w:val="000000"/>
          <w:sz w:val="26"/>
          <w:szCs w:val="26"/>
        </w:rPr>
        <w:t>слов</w:t>
      </w:r>
      <w:r>
        <w:rPr>
          <w:color w:val="000000"/>
          <w:spacing w:val="1"/>
          <w:sz w:val="26"/>
          <w:szCs w:val="26"/>
        </w:rPr>
        <w:t>и</w:t>
      </w:r>
      <w:r>
        <w:rPr>
          <w:color w:val="000000"/>
          <w:sz w:val="26"/>
          <w:szCs w:val="26"/>
        </w:rPr>
        <w:t>и собл</w:t>
      </w:r>
      <w:r>
        <w:rPr>
          <w:color w:val="000000"/>
          <w:spacing w:val="1"/>
          <w:sz w:val="26"/>
          <w:szCs w:val="26"/>
        </w:rPr>
        <w:t>ю</w:t>
      </w:r>
      <w:r>
        <w:rPr>
          <w:color w:val="000000"/>
          <w:sz w:val="26"/>
          <w:szCs w:val="26"/>
        </w:rPr>
        <w:t>ден</w:t>
      </w:r>
      <w:r>
        <w:rPr>
          <w:color w:val="000000"/>
          <w:spacing w:val="1"/>
          <w:sz w:val="26"/>
          <w:szCs w:val="26"/>
        </w:rPr>
        <w:t>и</w:t>
      </w:r>
      <w:r>
        <w:rPr>
          <w:color w:val="000000"/>
          <w:sz w:val="26"/>
          <w:szCs w:val="26"/>
        </w:rPr>
        <w:t>я</w:t>
      </w:r>
      <w:r>
        <w:rPr>
          <w:color w:val="000000"/>
          <w:spacing w:val="8"/>
          <w:sz w:val="26"/>
          <w:szCs w:val="26"/>
        </w:rPr>
        <w:t xml:space="preserve"> </w:t>
      </w:r>
      <w:r>
        <w:rPr>
          <w:color w:val="000000"/>
          <w:spacing w:val="-5"/>
          <w:sz w:val="26"/>
          <w:szCs w:val="26"/>
        </w:rPr>
        <w:t>у</w:t>
      </w:r>
      <w:r>
        <w:rPr>
          <w:color w:val="000000"/>
          <w:spacing w:val="1"/>
          <w:sz w:val="26"/>
          <w:szCs w:val="26"/>
        </w:rPr>
        <w:t>к</w:t>
      </w:r>
      <w:r>
        <w:rPr>
          <w:color w:val="000000"/>
          <w:sz w:val="26"/>
          <w:szCs w:val="26"/>
        </w:rPr>
        <w:t>а</w:t>
      </w:r>
      <w:r>
        <w:rPr>
          <w:color w:val="000000"/>
          <w:spacing w:val="1"/>
          <w:sz w:val="26"/>
          <w:szCs w:val="26"/>
        </w:rPr>
        <w:t>з</w:t>
      </w:r>
      <w:r>
        <w:rPr>
          <w:color w:val="000000"/>
          <w:sz w:val="26"/>
          <w:szCs w:val="26"/>
        </w:rPr>
        <w:t>ан</w:t>
      </w:r>
      <w:r>
        <w:rPr>
          <w:color w:val="000000"/>
          <w:spacing w:val="1"/>
          <w:sz w:val="26"/>
          <w:szCs w:val="26"/>
        </w:rPr>
        <w:t>ны</w:t>
      </w:r>
      <w:r>
        <w:rPr>
          <w:color w:val="000000"/>
          <w:spacing w:val="-1"/>
          <w:sz w:val="26"/>
          <w:szCs w:val="26"/>
        </w:rPr>
        <w:t>м</w:t>
      </w:r>
      <w:r>
        <w:rPr>
          <w:color w:val="000000"/>
          <w:sz w:val="26"/>
          <w:szCs w:val="26"/>
        </w:rPr>
        <w:t>и потр</w:t>
      </w:r>
      <w:r>
        <w:rPr>
          <w:color w:val="000000"/>
          <w:spacing w:val="2"/>
          <w:sz w:val="26"/>
          <w:szCs w:val="26"/>
        </w:rPr>
        <w:t>е</w:t>
      </w:r>
      <w:r>
        <w:rPr>
          <w:color w:val="000000"/>
          <w:sz w:val="26"/>
          <w:szCs w:val="26"/>
        </w:rPr>
        <w:t>бител</w:t>
      </w:r>
      <w:r>
        <w:rPr>
          <w:color w:val="000000"/>
          <w:spacing w:val="3"/>
          <w:sz w:val="26"/>
          <w:szCs w:val="26"/>
        </w:rPr>
        <w:t>я</w:t>
      </w:r>
      <w:r>
        <w:rPr>
          <w:color w:val="000000"/>
          <w:spacing w:val="-1"/>
          <w:sz w:val="26"/>
          <w:szCs w:val="26"/>
        </w:rPr>
        <w:t>м</w:t>
      </w:r>
      <w:r>
        <w:rPr>
          <w:color w:val="000000"/>
          <w:sz w:val="26"/>
          <w:szCs w:val="26"/>
        </w:rPr>
        <w:t>и, в</w:t>
      </w:r>
      <w:r>
        <w:rPr>
          <w:color w:val="000000"/>
          <w:spacing w:val="1"/>
          <w:sz w:val="26"/>
          <w:szCs w:val="26"/>
        </w:rPr>
        <w:t>ы</w:t>
      </w:r>
      <w:r>
        <w:rPr>
          <w:color w:val="000000"/>
          <w:sz w:val="26"/>
          <w:szCs w:val="26"/>
        </w:rPr>
        <w:t>дан</w:t>
      </w:r>
      <w:r>
        <w:rPr>
          <w:color w:val="000000"/>
          <w:spacing w:val="1"/>
          <w:sz w:val="26"/>
          <w:szCs w:val="26"/>
        </w:rPr>
        <w:t>ны</w:t>
      </w:r>
      <w:r>
        <w:rPr>
          <w:color w:val="000000"/>
          <w:sz w:val="26"/>
          <w:szCs w:val="26"/>
        </w:rPr>
        <w:t>х</w:t>
      </w:r>
      <w:r>
        <w:rPr>
          <w:color w:val="000000"/>
          <w:spacing w:val="5"/>
          <w:sz w:val="26"/>
          <w:szCs w:val="26"/>
        </w:rPr>
        <w:t xml:space="preserve"> </w:t>
      </w:r>
      <w:r>
        <w:rPr>
          <w:color w:val="000000"/>
          <w:spacing w:val="3"/>
          <w:sz w:val="26"/>
          <w:szCs w:val="26"/>
        </w:rPr>
        <w:t>и</w:t>
      </w:r>
      <w:r>
        <w:rPr>
          <w:color w:val="000000"/>
          <w:sz w:val="26"/>
          <w:szCs w:val="26"/>
        </w:rPr>
        <w:t>м</w:t>
      </w:r>
      <w:r>
        <w:rPr>
          <w:color w:val="000000"/>
          <w:spacing w:val="15"/>
          <w:sz w:val="26"/>
          <w:szCs w:val="26"/>
        </w:rPr>
        <w:t xml:space="preserve"> </w:t>
      </w:r>
      <w:r>
        <w:rPr>
          <w:color w:val="000000"/>
          <w:sz w:val="26"/>
          <w:szCs w:val="26"/>
        </w:rPr>
        <w:t>в</w:t>
      </w:r>
      <w:r>
        <w:rPr>
          <w:color w:val="000000"/>
          <w:spacing w:val="15"/>
          <w:sz w:val="26"/>
          <w:szCs w:val="26"/>
        </w:rPr>
        <w:t xml:space="preserve"> </w:t>
      </w:r>
      <w:r>
        <w:rPr>
          <w:color w:val="000000"/>
          <w:sz w:val="26"/>
          <w:szCs w:val="26"/>
        </w:rPr>
        <w:t>со</w:t>
      </w:r>
      <w:r>
        <w:rPr>
          <w:color w:val="000000"/>
          <w:spacing w:val="2"/>
          <w:sz w:val="26"/>
          <w:szCs w:val="26"/>
        </w:rPr>
        <w:t>о</w:t>
      </w:r>
      <w:r>
        <w:rPr>
          <w:color w:val="000000"/>
          <w:sz w:val="26"/>
          <w:szCs w:val="26"/>
        </w:rPr>
        <w:t>твет</w:t>
      </w:r>
      <w:r>
        <w:rPr>
          <w:color w:val="000000"/>
          <w:spacing w:val="2"/>
          <w:sz w:val="26"/>
          <w:szCs w:val="26"/>
        </w:rPr>
        <w:t>с</w:t>
      </w:r>
      <w:r>
        <w:rPr>
          <w:color w:val="000000"/>
          <w:sz w:val="26"/>
          <w:szCs w:val="26"/>
        </w:rPr>
        <w:t>твии</w:t>
      </w:r>
      <w:r>
        <w:rPr>
          <w:color w:val="000000"/>
          <w:spacing w:val="4"/>
          <w:sz w:val="26"/>
          <w:szCs w:val="26"/>
        </w:rPr>
        <w:t xml:space="preserve"> </w:t>
      </w:r>
      <w:r>
        <w:rPr>
          <w:color w:val="000000"/>
          <w:sz w:val="26"/>
          <w:szCs w:val="26"/>
        </w:rPr>
        <w:t xml:space="preserve">с </w:t>
      </w:r>
      <w:r>
        <w:rPr>
          <w:color w:val="000000"/>
          <w:spacing w:val="1"/>
          <w:sz w:val="26"/>
          <w:szCs w:val="26"/>
        </w:rPr>
        <w:t>з</w:t>
      </w:r>
      <w:r>
        <w:rPr>
          <w:color w:val="000000"/>
          <w:sz w:val="26"/>
          <w:szCs w:val="26"/>
        </w:rPr>
        <w:t>а</w:t>
      </w:r>
      <w:r>
        <w:rPr>
          <w:color w:val="000000"/>
          <w:spacing w:val="-1"/>
          <w:sz w:val="26"/>
          <w:szCs w:val="26"/>
        </w:rPr>
        <w:t>к</w:t>
      </w:r>
      <w:r>
        <w:rPr>
          <w:color w:val="000000"/>
          <w:sz w:val="26"/>
          <w:szCs w:val="26"/>
        </w:rPr>
        <w:t>онодат</w:t>
      </w:r>
      <w:r>
        <w:rPr>
          <w:color w:val="000000"/>
          <w:spacing w:val="3"/>
          <w:sz w:val="26"/>
          <w:szCs w:val="26"/>
        </w:rPr>
        <w:t>е</w:t>
      </w:r>
      <w:r>
        <w:rPr>
          <w:color w:val="000000"/>
          <w:sz w:val="26"/>
          <w:szCs w:val="26"/>
        </w:rPr>
        <w:t>льс</w:t>
      </w:r>
      <w:r>
        <w:rPr>
          <w:color w:val="000000"/>
          <w:spacing w:val="2"/>
          <w:sz w:val="26"/>
          <w:szCs w:val="26"/>
        </w:rPr>
        <w:t>т</w:t>
      </w:r>
      <w:r>
        <w:rPr>
          <w:color w:val="000000"/>
          <w:sz w:val="26"/>
          <w:szCs w:val="26"/>
        </w:rPr>
        <w:t>вом</w:t>
      </w:r>
      <w:r>
        <w:rPr>
          <w:color w:val="000000"/>
          <w:spacing w:val="4"/>
          <w:sz w:val="26"/>
          <w:szCs w:val="26"/>
        </w:rPr>
        <w:t xml:space="preserve"> </w:t>
      </w:r>
      <w:r>
        <w:rPr>
          <w:color w:val="000000"/>
          <w:sz w:val="26"/>
          <w:szCs w:val="26"/>
        </w:rPr>
        <w:t>о</w:t>
      </w:r>
      <w:r>
        <w:rPr>
          <w:color w:val="000000"/>
          <w:spacing w:val="20"/>
          <w:sz w:val="26"/>
          <w:szCs w:val="26"/>
        </w:rPr>
        <w:t xml:space="preserve"> </w:t>
      </w:r>
      <w:r>
        <w:rPr>
          <w:color w:val="000000"/>
          <w:sz w:val="26"/>
          <w:szCs w:val="26"/>
        </w:rPr>
        <w:t>гр</w:t>
      </w:r>
      <w:r>
        <w:rPr>
          <w:color w:val="000000"/>
          <w:spacing w:val="2"/>
          <w:sz w:val="26"/>
          <w:szCs w:val="26"/>
        </w:rPr>
        <w:t>а</w:t>
      </w:r>
      <w:r>
        <w:rPr>
          <w:color w:val="000000"/>
          <w:sz w:val="26"/>
          <w:szCs w:val="26"/>
        </w:rPr>
        <w:t>достро</w:t>
      </w:r>
      <w:r>
        <w:rPr>
          <w:color w:val="000000"/>
          <w:spacing w:val="2"/>
          <w:sz w:val="26"/>
          <w:szCs w:val="26"/>
        </w:rPr>
        <w:t>и</w:t>
      </w:r>
      <w:r>
        <w:rPr>
          <w:color w:val="000000"/>
          <w:sz w:val="26"/>
          <w:szCs w:val="26"/>
        </w:rPr>
        <w:t>тель</w:t>
      </w:r>
      <w:r>
        <w:rPr>
          <w:color w:val="000000"/>
          <w:spacing w:val="2"/>
          <w:sz w:val="26"/>
          <w:szCs w:val="26"/>
        </w:rPr>
        <w:t>но</w:t>
      </w:r>
      <w:r>
        <w:rPr>
          <w:color w:val="000000"/>
          <w:sz w:val="26"/>
          <w:szCs w:val="26"/>
        </w:rPr>
        <w:t>й де</w:t>
      </w:r>
      <w:r>
        <w:rPr>
          <w:color w:val="000000"/>
          <w:spacing w:val="1"/>
          <w:sz w:val="26"/>
          <w:szCs w:val="26"/>
        </w:rPr>
        <w:t>я</w:t>
      </w:r>
      <w:r>
        <w:rPr>
          <w:color w:val="000000"/>
          <w:sz w:val="26"/>
          <w:szCs w:val="26"/>
        </w:rPr>
        <w:t>тель</w:t>
      </w:r>
      <w:r>
        <w:rPr>
          <w:color w:val="000000"/>
          <w:spacing w:val="2"/>
          <w:sz w:val="26"/>
          <w:szCs w:val="26"/>
        </w:rPr>
        <w:t>н</w:t>
      </w:r>
      <w:r>
        <w:rPr>
          <w:color w:val="000000"/>
          <w:sz w:val="26"/>
          <w:szCs w:val="26"/>
        </w:rPr>
        <w:t>ости</w:t>
      </w:r>
      <w:r>
        <w:rPr>
          <w:color w:val="000000"/>
          <w:spacing w:val="8"/>
          <w:sz w:val="26"/>
          <w:szCs w:val="26"/>
        </w:rPr>
        <w:t xml:space="preserve"> </w:t>
      </w:r>
      <w:r>
        <w:rPr>
          <w:color w:val="000000"/>
          <w:sz w:val="26"/>
          <w:szCs w:val="26"/>
        </w:rPr>
        <w:t>т</w:t>
      </w:r>
      <w:r>
        <w:rPr>
          <w:color w:val="000000"/>
          <w:spacing w:val="2"/>
          <w:sz w:val="26"/>
          <w:szCs w:val="26"/>
        </w:rPr>
        <w:t>е</w:t>
      </w:r>
      <w:r>
        <w:rPr>
          <w:color w:val="000000"/>
          <w:sz w:val="26"/>
          <w:szCs w:val="26"/>
        </w:rPr>
        <w:t>хн</w:t>
      </w:r>
      <w:r>
        <w:rPr>
          <w:color w:val="000000"/>
          <w:spacing w:val="1"/>
          <w:sz w:val="26"/>
          <w:szCs w:val="26"/>
        </w:rPr>
        <w:t>и</w:t>
      </w:r>
      <w:r>
        <w:rPr>
          <w:color w:val="000000"/>
          <w:spacing w:val="-1"/>
          <w:sz w:val="26"/>
          <w:szCs w:val="26"/>
        </w:rPr>
        <w:t>ч</w:t>
      </w:r>
      <w:r>
        <w:rPr>
          <w:color w:val="000000"/>
          <w:sz w:val="26"/>
          <w:szCs w:val="26"/>
        </w:rPr>
        <w:t>ес</w:t>
      </w:r>
      <w:r>
        <w:rPr>
          <w:color w:val="000000"/>
          <w:spacing w:val="5"/>
          <w:sz w:val="26"/>
          <w:szCs w:val="26"/>
        </w:rPr>
        <w:t>к</w:t>
      </w:r>
      <w:r>
        <w:rPr>
          <w:color w:val="000000"/>
          <w:spacing w:val="3"/>
          <w:sz w:val="26"/>
          <w:szCs w:val="26"/>
        </w:rPr>
        <w:t>и</w:t>
      </w:r>
      <w:r>
        <w:rPr>
          <w:color w:val="000000"/>
          <w:sz w:val="26"/>
          <w:szCs w:val="26"/>
        </w:rPr>
        <w:t>х</w:t>
      </w:r>
      <w:r>
        <w:rPr>
          <w:color w:val="000000"/>
          <w:spacing w:val="12"/>
          <w:sz w:val="26"/>
          <w:szCs w:val="26"/>
        </w:rPr>
        <w:t xml:space="preserve"> </w:t>
      </w:r>
      <w:r>
        <w:rPr>
          <w:color w:val="000000"/>
          <w:spacing w:val="-5"/>
          <w:sz w:val="26"/>
          <w:szCs w:val="26"/>
        </w:rPr>
        <w:t>у</w:t>
      </w:r>
      <w:r>
        <w:rPr>
          <w:color w:val="000000"/>
          <w:sz w:val="26"/>
          <w:szCs w:val="26"/>
        </w:rPr>
        <w:t>с</w:t>
      </w:r>
      <w:r>
        <w:rPr>
          <w:color w:val="000000"/>
          <w:spacing w:val="3"/>
          <w:sz w:val="26"/>
          <w:szCs w:val="26"/>
        </w:rPr>
        <w:t>л</w:t>
      </w:r>
      <w:r>
        <w:rPr>
          <w:color w:val="000000"/>
          <w:sz w:val="26"/>
          <w:szCs w:val="26"/>
        </w:rPr>
        <w:t>овий подключен</w:t>
      </w:r>
      <w:r>
        <w:rPr>
          <w:color w:val="000000"/>
          <w:spacing w:val="1"/>
          <w:sz w:val="26"/>
          <w:szCs w:val="26"/>
        </w:rPr>
        <w:t>и</w:t>
      </w:r>
      <w:r>
        <w:rPr>
          <w:color w:val="000000"/>
          <w:sz w:val="26"/>
          <w:szCs w:val="26"/>
        </w:rPr>
        <w:t>я</w:t>
      </w:r>
      <w:r>
        <w:rPr>
          <w:color w:val="000000"/>
          <w:spacing w:val="-12"/>
          <w:sz w:val="26"/>
          <w:szCs w:val="26"/>
        </w:rPr>
        <w:t xml:space="preserve"> </w:t>
      </w:r>
      <w:r>
        <w:rPr>
          <w:color w:val="000000"/>
          <w:sz w:val="26"/>
          <w:szCs w:val="26"/>
        </w:rPr>
        <w:t>к</w:t>
      </w:r>
      <w:r>
        <w:rPr>
          <w:color w:val="000000"/>
          <w:spacing w:val="-2"/>
          <w:sz w:val="26"/>
          <w:szCs w:val="26"/>
        </w:rPr>
        <w:t xml:space="preserve"> </w:t>
      </w:r>
      <w:r>
        <w:rPr>
          <w:color w:val="000000"/>
          <w:spacing w:val="2"/>
          <w:sz w:val="26"/>
          <w:szCs w:val="26"/>
        </w:rPr>
        <w:t>т</w:t>
      </w:r>
      <w:r>
        <w:rPr>
          <w:color w:val="000000"/>
          <w:sz w:val="26"/>
          <w:szCs w:val="26"/>
        </w:rPr>
        <w:t>еп</w:t>
      </w:r>
      <w:r>
        <w:rPr>
          <w:color w:val="000000"/>
          <w:spacing w:val="1"/>
          <w:sz w:val="26"/>
          <w:szCs w:val="26"/>
        </w:rPr>
        <w:t>л</w:t>
      </w:r>
      <w:r>
        <w:rPr>
          <w:color w:val="000000"/>
          <w:spacing w:val="2"/>
          <w:sz w:val="26"/>
          <w:szCs w:val="26"/>
        </w:rPr>
        <w:t>о</w:t>
      </w:r>
      <w:r>
        <w:rPr>
          <w:color w:val="000000"/>
          <w:sz w:val="26"/>
          <w:szCs w:val="26"/>
        </w:rPr>
        <w:t>в</w:t>
      </w:r>
      <w:r>
        <w:rPr>
          <w:color w:val="000000"/>
          <w:spacing w:val="1"/>
          <w:sz w:val="26"/>
          <w:szCs w:val="26"/>
        </w:rPr>
        <w:t>ы</w:t>
      </w:r>
      <w:r>
        <w:rPr>
          <w:color w:val="000000"/>
          <w:sz w:val="26"/>
          <w:szCs w:val="26"/>
        </w:rPr>
        <w:t>м</w:t>
      </w:r>
      <w:r>
        <w:rPr>
          <w:color w:val="000000"/>
          <w:spacing w:val="-12"/>
          <w:sz w:val="26"/>
          <w:szCs w:val="26"/>
        </w:rPr>
        <w:t xml:space="preserve"> </w:t>
      </w:r>
      <w:r>
        <w:rPr>
          <w:color w:val="000000"/>
          <w:sz w:val="26"/>
          <w:szCs w:val="26"/>
        </w:rPr>
        <w:t>сет</w:t>
      </w:r>
      <w:r>
        <w:rPr>
          <w:color w:val="000000"/>
          <w:spacing w:val="3"/>
          <w:sz w:val="26"/>
          <w:szCs w:val="26"/>
        </w:rPr>
        <w:t>я</w:t>
      </w:r>
      <w:r>
        <w:rPr>
          <w:color w:val="000000"/>
          <w:spacing w:val="-1"/>
          <w:sz w:val="26"/>
          <w:szCs w:val="26"/>
        </w:rPr>
        <w:t>м</w:t>
      </w:r>
      <w:r>
        <w:rPr>
          <w:color w:val="000000"/>
          <w:sz w:val="26"/>
          <w:szCs w:val="26"/>
        </w:rPr>
        <w:t>;</w:t>
      </w:r>
    </w:p>
    <w:p w14:paraId="500AD59C"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rFonts w:ascii="Symbol" w:hAnsi="Symbol" w:cs="Symbol"/>
          <w:color w:val="000000"/>
          <w:sz w:val="26"/>
          <w:szCs w:val="26"/>
        </w:rPr>
        <w:t></w:t>
      </w:r>
      <w:r>
        <w:rPr>
          <w:color w:val="000000"/>
          <w:sz w:val="26"/>
          <w:szCs w:val="26"/>
        </w:rPr>
        <w:t xml:space="preserve">   </w:t>
      </w:r>
      <w:r>
        <w:rPr>
          <w:color w:val="000000"/>
          <w:spacing w:val="16"/>
          <w:sz w:val="26"/>
          <w:szCs w:val="26"/>
        </w:rPr>
        <w:t xml:space="preserve"> </w:t>
      </w:r>
      <w:proofErr w:type="gramStart"/>
      <w:r>
        <w:rPr>
          <w:color w:val="000000"/>
          <w:spacing w:val="1"/>
          <w:sz w:val="26"/>
          <w:szCs w:val="26"/>
        </w:rPr>
        <w:t>з</w:t>
      </w:r>
      <w:r>
        <w:rPr>
          <w:color w:val="000000"/>
          <w:sz w:val="26"/>
          <w:szCs w:val="26"/>
        </w:rPr>
        <w:t>а</w:t>
      </w:r>
      <w:r>
        <w:rPr>
          <w:color w:val="000000"/>
          <w:spacing w:val="-1"/>
          <w:sz w:val="26"/>
          <w:szCs w:val="26"/>
        </w:rPr>
        <w:t>к</w:t>
      </w:r>
      <w:r>
        <w:rPr>
          <w:color w:val="000000"/>
          <w:sz w:val="26"/>
          <w:szCs w:val="26"/>
        </w:rPr>
        <w:t>л</w:t>
      </w:r>
      <w:r>
        <w:rPr>
          <w:color w:val="000000"/>
          <w:spacing w:val="1"/>
          <w:sz w:val="26"/>
          <w:szCs w:val="26"/>
        </w:rPr>
        <w:t>ю</w:t>
      </w:r>
      <w:r>
        <w:rPr>
          <w:color w:val="000000"/>
          <w:spacing w:val="-1"/>
          <w:sz w:val="26"/>
          <w:szCs w:val="26"/>
        </w:rPr>
        <w:t>ч</w:t>
      </w:r>
      <w:r>
        <w:rPr>
          <w:color w:val="000000"/>
          <w:sz w:val="26"/>
          <w:szCs w:val="26"/>
        </w:rPr>
        <w:t>а</w:t>
      </w:r>
      <w:r>
        <w:rPr>
          <w:color w:val="000000"/>
          <w:spacing w:val="2"/>
          <w:sz w:val="26"/>
          <w:szCs w:val="26"/>
        </w:rPr>
        <w:t>т</w:t>
      </w:r>
      <w:r>
        <w:rPr>
          <w:color w:val="000000"/>
          <w:sz w:val="26"/>
          <w:szCs w:val="26"/>
        </w:rPr>
        <w:t>ь</w:t>
      </w:r>
      <w:proofErr w:type="gramEnd"/>
      <w:r>
        <w:rPr>
          <w:color w:val="000000"/>
          <w:spacing w:val="1"/>
          <w:sz w:val="26"/>
          <w:szCs w:val="26"/>
        </w:rPr>
        <w:t xml:space="preserve"> </w:t>
      </w:r>
      <w:r>
        <w:rPr>
          <w:color w:val="000000"/>
          <w:sz w:val="26"/>
          <w:szCs w:val="26"/>
        </w:rPr>
        <w:t>и</w:t>
      </w:r>
      <w:r>
        <w:rPr>
          <w:color w:val="000000"/>
          <w:spacing w:val="12"/>
          <w:sz w:val="26"/>
          <w:szCs w:val="26"/>
        </w:rPr>
        <w:t xml:space="preserve"> </w:t>
      </w:r>
      <w:r>
        <w:rPr>
          <w:color w:val="000000"/>
          <w:sz w:val="26"/>
          <w:szCs w:val="26"/>
        </w:rPr>
        <w:t>ис</w:t>
      </w:r>
      <w:r>
        <w:rPr>
          <w:color w:val="000000"/>
          <w:spacing w:val="1"/>
          <w:sz w:val="26"/>
          <w:szCs w:val="26"/>
        </w:rPr>
        <w:t>п</w:t>
      </w:r>
      <w:r>
        <w:rPr>
          <w:color w:val="000000"/>
          <w:sz w:val="26"/>
          <w:szCs w:val="26"/>
        </w:rPr>
        <w:t>ол</w:t>
      </w:r>
      <w:r>
        <w:rPr>
          <w:color w:val="000000"/>
          <w:spacing w:val="1"/>
          <w:sz w:val="26"/>
          <w:szCs w:val="26"/>
        </w:rPr>
        <w:t>н</w:t>
      </w:r>
      <w:r>
        <w:rPr>
          <w:color w:val="000000"/>
          <w:spacing w:val="3"/>
          <w:sz w:val="26"/>
          <w:szCs w:val="26"/>
        </w:rPr>
        <w:t>я</w:t>
      </w:r>
      <w:r>
        <w:rPr>
          <w:color w:val="000000"/>
          <w:sz w:val="26"/>
          <w:szCs w:val="26"/>
        </w:rPr>
        <w:t>ть</w:t>
      </w:r>
      <w:r>
        <w:rPr>
          <w:color w:val="000000"/>
          <w:spacing w:val="1"/>
          <w:sz w:val="26"/>
          <w:szCs w:val="26"/>
        </w:rPr>
        <w:t xml:space="preserve"> </w:t>
      </w:r>
      <w:r>
        <w:rPr>
          <w:color w:val="000000"/>
          <w:sz w:val="26"/>
          <w:szCs w:val="26"/>
        </w:rPr>
        <w:t>до</w:t>
      </w:r>
      <w:r>
        <w:rPr>
          <w:color w:val="000000"/>
          <w:spacing w:val="2"/>
          <w:sz w:val="26"/>
          <w:szCs w:val="26"/>
        </w:rPr>
        <w:t>г</w:t>
      </w:r>
      <w:r>
        <w:rPr>
          <w:color w:val="000000"/>
          <w:sz w:val="26"/>
          <w:szCs w:val="26"/>
        </w:rPr>
        <w:t>оворы</w:t>
      </w:r>
      <w:r>
        <w:rPr>
          <w:color w:val="000000"/>
          <w:spacing w:val="2"/>
          <w:sz w:val="26"/>
          <w:szCs w:val="26"/>
        </w:rPr>
        <w:t xml:space="preserve"> </w:t>
      </w:r>
      <w:r>
        <w:rPr>
          <w:color w:val="000000"/>
          <w:sz w:val="26"/>
          <w:szCs w:val="26"/>
        </w:rPr>
        <w:t>пост</w:t>
      </w:r>
      <w:r>
        <w:rPr>
          <w:color w:val="000000"/>
          <w:spacing w:val="2"/>
          <w:sz w:val="26"/>
          <w:szCs w:val="26"/>
        </w:rPr>
        <w:t>а</w:t>
      </w:r>
      <w:r>
        <w:rPr>
          <w:color w:val="000000"/>
          <w:sz w:val="26"/>
          <w:szCs w:val="26"/>
        </w:rPr>
        <w:t>в</w:t>
      </w:r>
      <w:r>
        <w:rPr>
          <w:color w:val="000000"/>
          <w:spacing w:val="1"/>
          <w:sz w:val="26"/>
          <w:szCs w:val="26"/>
        </w:rPr>
        <w:t>к</w:t>
      </w:r>
      <w:r>
        <w:rPr>
          <w:color w:val="000000"/>
          <w:sz w:val="26"/>
          <w:szCs w:val="26"/>
        </w:rPr>
        <w:t>и</w:t>
      </w:r>
      <w:r>
        <w:rPr>
          <w:color w:val="000000"/>
          <w:spacing w:val="3"/>
          <w:sz w:val="26"/>
          <w:szCs w:val="26"/>
        </w:rPr>
        <w:t xml:space="preserve"> </w:t>
      </w:r>
      <w:r>
        <w:rPr>
          <w:color w:val="000000"/>
          <w:sz w:val="26"/>
          <w:szCs w:val="26"/>
        </w:rPr>
        <w:t>тепловой</w:t>
      </w:r>
      <w:r>
        <w:rPr>
          <w:color w:val="000000"/>
          <w:spacing w:val="3"/>
          <w:sz w:val="26"/>
          <w:szCs w:val="26"/>
        </w:rPr>
        <w:t xml:space="preserve"> </w:t>
      </w:r>
      <w:r>
        <w:rPr>
          <w:color w:val="000000"/>
          <w:spacing w:val="-1"/>
          <w:sz w:val="26"/>
          <w:szCs w:val="26"/>
        </w:rPr>
        <w:t>э</w:t>
      </w:r>
      <w:r>
        <w:rPr>
          <w:color w:val="000000"/>
          <w:sz w:val="26"/>
          <w:szCs w:val="26"/>
        </w:rPr>
        <w:t>н</w:t>
      </w:r>
      <w:r>
        <w:rPr>
          <w:color w:val="000000"/>
          <w:spacing w:val="3"/>
          <w:sz w:val="26"/>
          <w:szCs w:val="26"/>
        </w:rPr>
        <w:t>е</w:t>
      </w:r>
      <w:r>
        <w:rPr>
          <w:color w:val="000000"/>
          <w:sz w:val="26"/>
          <w:szCs w:val="26"/>
        </w:rPr>
        <w:t>ргии</w:t>
      </w:r>
      <w:r>
        <w:rPr>
          <w:color w:val="000000"/>
          <w:spacing w:val="4"/>
          <w:sz w:val="26"/>
          <w:szCs w:val="26"/>
        </w:rPr>
        <w:t xml:space="preserve"> </w:t>
      </w:r>
      <w:r>
        <w:rPr>
          <w:color w:val="000000"/>
          <w:spacing w:val="2"/>
          <w:sz w:val="26"/>
          <w:szCs w:val="26"/>
        </w:rPr>
        <w:t>(</w:t>
      </w:r>
      <w:r>
        <w:rPr>
          <w:color w:val="000000"/>
          <w:spacing w:val="-1"/>
          <w:sz w:val="26"/>
          <w:szCs w:val="26"/>
        </w:rPr>
        <w:t>м</w:t>
      </w:r>
      <w:r>
        <w:rPr>
          <w:color w:val="000000"/>
          <w:sz w:val="26"/>
          <w:szCs w:val="26"/>
        </w:rPr>
        <w:t>ощно</w:t>
      </w:r>
      <w:r>
        <w:rPr>
          <w:color w:val="000000"/>
          <w:spacing w:val="2"/>
          <w:sz w:val="26"/>
          <w:szCs w:val="26"/>
        </w:rPr>
        <w:t>с</w:t>
      </w:r>
      <w:r>
        <w:rPr>
          <w:color w:val="000000"/>
          <w:sz w:val="26"/>
          <w:szCs w:val="26"/>
        </w:rPr>
        <w:t>ти) и (и</w:t>
      </w:r>
      <w:r>
        <w:rPr>
          <w:color w:val="000000"/>
          <w:spacing w:val="1"/>
          <w:sz w:val="26"/>
          <w:szCs w:val="26"/>
        </w:rPr>
        <w:t>л</w:t>
      </w:r>
      <w:r>
        <w:rPr>
          <w:color w:val="000000"/>
          <w:sz w:val="26"/>
          <w:szCs w:val="26"/>
        </w:rPr>
        <w:t>и)</w:t>
      </w:r>
      <w:r>
        <w:rPr>
          <w:color w:val="000000"/>
          <w:spacing w:val="12"/>
          <w:sz w:val="26"/>
          <w:szCs w:val="26"/>
        </w:rPr>
        <w:t xml:space="preserve"> </w:t>
      </w:r>
      <w:r>
        <w:rPr>
          <w:color w:val="000000"/>
          <w:sz w:val="26"/>
          <w:szCs w:val="26"/>
        </w:rPr>
        <w:t>тепло</w:t>
      </w:r>
      <w:r>
        <w:rPr>
          <w:color w:val="000000"/>
          <w:spacing w:val="1"/>
          <w:sz w:val="26"/>
          <w:szCs w:val="26"/>
        </w:rPr>
        <w:t>н</w:t>
      </w:r>
      <w:r>
        <w:rPr>
          <w:color w:val="000000"/>
          <w:sz w:val="26"/>
          <w:szCs w:val="26"/>
        </w:rPr>
        <w:t>осителя</w:t>
      </w:r>
      <w:r>
        <w:rPr>
          <w:color w:val="000000"/>
          <w:spacing w:val="5"/>
          <w:sz w:val="26"/>
          <w:szCs w:val="26"/>
        </w:rPr>
        <w:t xml:space="preserve"> </w:t>
      </w:r>
      <w:r>
        <w:rPr>
          <w:color w:val="000000"/>
          <w:sz w:val="26"/>
          <w:szCs w:val="26"/>
        </w:rPr>
        <w:t>в</w:t>
      </w:r>
      <w:r>
        <w:rPr>
          <w:color w:val="000000"/>
          <w:spacing w:val="17"/>
          <w:sz w:val="26"/>
          <w:szCs w:val="26"/>
        </w:rPr>
        <w:t xml:space="preserve"> </w:t>
      </w:r>
      <w:r>
        <w:rPr>
          <w:color w:val="000000"/>
          <w:sz w:val="26"/>
          <w:szCs w:val="26"/>
        </w:rPr>
        <w:t>отношен</w:t>
      </w:r>
      <w:r>
        <w:rPr>
          <w:color w:val="000000"/>
          <w:spacing w:val="1"/>
          <w:sz w:val="26"/>
          <w:szCs w:val="26"/>
        </w:rPr>
        <w:t>и</w:t>
      </w:r>
      <w:r>
        <w:rPr>
          <w:color w:val="000000"/>
          <w:sz w:val="26"/>
          <w:szCs w:val="26"/>
        </w:rPr>
        <w:t>и</w:t>
      </w:r>
      <w:r>
        <w:rPr>
          <w:color w:val="000000"/>
          <w:spacing w:val="5"/>
          <w:sz w:val="26"/>
          <w:szCs w:val="26"/>
        </w:rPr>
        <w:t xml:space="preserve"> </w:t>
      </w:r>
      <w:r>
        <w:rPr>
          <w:color w:val="000000"/>
          <w:sz w:val="26"/>
          <w:szCs w:val="26"/>
        </w:rPr>
        <w:t>объ</w:t>
      </w:r>
      <w:r>
        <w:rPr>
          <w:color w:val="000000"/>
          <w:spacing w:val="3"/>
          <w:sz w:val="26"/>
          <w:szCs w:val="26"/>
        </w:rPr>
        <w:t>е</w:t>
      </w:r>
      <w:r>
        <w:rPr>
          <w:color w:val="000000"/>
          <w:spacing w:val="-1"/>
          <w:sz w:val="26"/>
          <w:szCs w:val="26"/>
        </w:rPr>
        <w:t>м</w:t>
      </w:r>
      <w:r>
        <w:rPr>
          <w:color w:val="000000"/>
          <w:sz w:val="26"/>
          <w:szCs w:val="26"/>
        </w:rPr>
        <w:t>а</w:t>
      </w:r>
      <w:r>
        <w:rPr>
          <w:color w:val="000000"/>
          <w:spacing w:val="10"/>
          <w:sz w:val="26"/>
          <w:szCs w:val="26"/>
        </w:rPr>
        <w:t xml:space="preserve"> </w:t>
      </w:r>
      <w:r>
        <w:rPr>
          <w:color w:val="000000"/>
          <w:sz w:val="26"/>
          <w:szCs w:val="26"/>
        </w:rPr>
        <w:t>тепловой</w:t>
      </w:r>
      <w:r>
        <w:rPr>
          <w:color w:val="000000"/>
          <w:spacing w:val="8"/>
          <w:sz w:val="26"/>
          <w:szCs w:val="26"/>
        </w:rPr>
        <w:t xml:space="preserve"> </w:t>
      </w:r>
      <w:r>
        <w:rPr>
          <w:color w:val="000000"/>
          <w:sz w:val="26"/>
          <w:szCs w:val="26"/>
        </w:rPr>
        <w:t>н</w:t>
      </w:r>
      <w:r>
        <w:rPr>
          <w:color w:val="000000"/>
          <w:spacing w:val="3"/>
          <w:sz w:val="26"/>
          <w:szCs w:val="26"/>
        </w:rPr>
        <w:t>а</w:t>
      </w:r>
      <w:r>
        <w:rPr>
          <w:color w:val="000000"/>
          <w:sz w:val="26"/>
          <w:szCs w:val="26"/>
        </w:rPr>
        <w:t>г</w:t>
      </w:r>
      <w:r>
        <w:rPr>
          <w:color w:val="000000"/>
          <w:spacing w:val="4"/>
          <w:sz w:val="26"/>
          <w:szCs w:val="26"/>
        </w:rPr>
        <w:t>р</w:t>
      </w:r>
      <w:r>
        <w:rPr>
          <w:color w:val="000000"/>
          <w:spacing w:val="-5"/>
          <w:sz w:val="26"/>
          <w:szCs w:val="26"/>
        </w:rPr>
        <w:t>у</w:t>
      </w:r>
      <w:r>
        <w:rPr>
          <w:color w:val="000000"/>
          <w:spacing w:val="3"/>
          <w:sz w:val="26"/>
          <w:szCs w:val="26"/>
        </w:rPr>
        <w:t>з</w:t>
      </w:r>
      <w:r>
        <w:rPr>
          <w:color w:val="000000"/>
          <w:spacing w:val="-1"/>
          <w:sz w:val="26"/>
          <w:szCs w:val="26"/>
        </w:rPr>
        <w:t>к</w:t>
      </w:r>
      <w:r>
        <w:rPr>
          <w:color w:val="000000"/>
          <w:sz w:val="26"/>
          <w:szCs w:val="26"/>
        </w:rPr>
        <w:t>и,</w:t>
      </w:r>
      <w:r>
        <w:rPr>
          <w:color w:val="000000"/>
          <w:spacing w:val="7"/>
          <w:sz w:val="26"/>
          <w:szCs w:val="26"/>
        </w:rPr>
        <w:t xml:space="preserve"> </w:t>
      </w:r>
      <w:r>
        <w:rPr>
          <w:color w:val="000000"/>
          <w:sz w:val="26"/>
          <w:szCs w:val="26"/>
        </w:rPr>
        <w:t>распр</w:t>
      </w:r>
      <w:r>
        <w:rPr>
          <w:color w:val="000000"/>
          <w:spacing w:val="1"/>
          <w:sz w:val="26"/>
          <w:szCs w:val="26"/>
        </w:rPr>
        <w:t>е</w:t>
      </w:r>
      <w:r>
        <w:rPr>
          <w:color w:val="000000"/>
          <w:sz w:val="26"/>
          <w:szCs w:val="26"/>
        </w:rPr>
        <w:t>де</w:t>
      </w:r>
      <w:r>
        <w:rPr>
          <w:color w:val="000000"/>
          <w:spacing w:val="3"/>
          <w:sz w:val="26"/>
          <w:szCs w:val="26"/>
        </w:rPr>
        <w:t>л</w:t>
      </w:r>
      <w:r>
        <w:rPr>
          <w:color w:val="000000"/>
          <w:sz w:val="26"/>
          <w:szCs w:val="26"/>
        </w:rPr>
        <w:t>ен</w:t>
      </w:r>
      <w:r>
        <w:rPr>
          <w:color w:val="000000"/>
          <w:spacing w:val="1"/>
          <w:sz w:val="26"/>
          <w:szCs w:val="26"/>
        </w:rPr>
        <w:t>н</w:t>
      </w:r>
      <w:r>
        <w:rPr>
          <w:color w:val="000000"/>
          <w:sz w:val="26"/>
          <w:szCs w:val="26"/>
        </w:rPr>
        <w:t>ой в соответ</w:t>
      </w:r>
      <w:r>
        <w:rPr>
          <w:color w:val="000000"/>
          <w:spacing w:val="2"/>
          <w:sz w:val="26"/>
          <w:szCs w:val="26"/>
        </w:rPr>
        <w:t>с</w:t>
      </w:r>
      <w:r>
        <w:rPr>
          <w:color w:val="000000"/>
          <w:sz w:val="26"/>
          <w:szCs w:val="26"/>
        </w:rPr>
        <w:t>твии</w:t>
      </w:r>
      <w:r>
        <w:rPr>
          <w:color w:val="000000"/>
          <w:spacing w:val="-15"/>
          <w:sz w:val="26"/>
          <w:szCs w:val="26"/>
        </w:rPr>
        <w:t xml:space="preserve"> </w:t>
      </w:r>
      <w:r>
        <w:rPr>
          <w:color w:val="000000"/>
          <w:sz w:val="26"/>
          <w:szCs w:val="26"/>
        </w:rPr>
        <w:t>со</w:t>
      </w:r>
      <w:r>
        <w:rPr>
          <w:color w:val="000000"/>
          <w:spacing w:val="-2"/>
          <w:sz w:val="26"/>
          <w:szCs w:val="26"/>
        </w:rPr>
        <w:t xml:space="preserve"> </w:t>
      </w:r>
      <w:r>
        <w:rPr>
          <w:color w:val="000000"/>
          <w:spacing w:val="3"/>
          <w:sz w:val="26"/>
          <w:szCs w:val="26"/>
        </w:rPr>
        <w:t>с</w:t>
      </w:r>
      <w:r>
        <w:rPr>
          <w:color w:val="000000"/>
          <w:sz w:val="26"/>
          <w:szCs w:val="26"/>
        </w:rPr>
        <w:t>хе</w:t>
      </w:r>
      <w:r>
        <w:rPr>
          <w:color w:val="000000"/>
          <w:spacing w:val="1"/>
          <w:sz w:val="26"/>
          <w:szCs w:val="26"/>
        </w:rPr>
        <w:t>м</w:t>
      </w:r>
      <w:r>
        <w:rPr>
          <w:color w:val="000000"/>
          <w:sz w:val="26"/>
          <w:szCs w:val="26"/>
        </w:rPr>
        <w:t>ой</w:t>
      </w:r>
      <w:r>
        <w:rPr>
          <w:color w:val="000000"/>
          <w:spacing w:val="-8"/>
          <w:sz w:val="26"/>
          <w:szCs w:val="26"/>
        </w:rPr>
        <w:t xml:space="preserve"> </w:t>
      </w:r>
      <w:r>
        <w:rPr>
          <w:color w:val="000000"/>
          <w:sz w:val="26"/>
          <w:szCs w:val="26"/>
        </w:rPr>
        <w:t>теп</w:t>
      </w:r>
      <w:r>
        <w:rPr>
          <w:color w:val="000000"/>
          <w:spacing w:val="1"/>
          <w:sz w:val="26"/>
          <w:szCs w:val="26"/>
        </w:rPr>
        <w:t>л</w:t>
      </w:r>
      <w:r>
        <w:rPr>
          <w:color w:val="000000"/>
          <w:sz w:val="26"/>
          <w:szCs w:val="26"/>
        </w:rPr>
        <w:t>осна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я;</w:t>
      </w:r>
    </w:p>
    <w:p w14:paraId="4AB1AB65"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rFonts w:ascii="Symbol" w:hAnsi="Symbol" w:cs="Symbol"/>
          <w:color w:val="000000"/>
          <w:sz w:val="26"/>
          <w:szCs w:val="26"/>
        </w:rPr>
        <w:t></w:t>
      </w:r>
      <w:r>
        <w:rPr>
          <w:color w:val="000000"/>
          <w:sz w:val="26"/>
          <w:szCs w:val="26"/>
        </w:rPr>
        <w:t xml:space="preserve">  </w:t>
      </w:r>
      <w:r>
        <w:rPr>
          <w:color w:val="000000"/>
          <w:spacing w:val="22"/>
          <w:sz w:val="26"/>
          <w:szCs w:val="26"/>
        </w:rPr>
        <w:t xml:space="preserve"> </w:t>
      </w:r>
      <w:proofErr w:type="gramStart"/>
      <w:r>
        <w:rPr>
          <w:color w:val="000000"/>
          <w:spacing w:val="1"/>
          <w:sz w:val="26"/>
          <w:szCs w:val="26"/>
        </w:rPr>
        <w:t>з</w:t>
      </w:r>
      <w:r>
        <w:rPr>
          <w:color w:val="000000"/>
          <w:sz w:val="26"/>
          <w:szCs w:val="26"/>
        </w:rPr>
        <w:t>а</w:t>
      </w:r>
      <w:r>
        <w:rPr>
          <w:color w:val="000000"/>
          <w:spacing w:val="-1"/>
          <w:sz w:val="26"/>
          <w:szCs w:val="26"/>
        </w:rPr>
        <w:t>к</w:t>
      </w:r>
      <w:r>
        <w:rPr>
          <w:color w:val="000000"/>
          <w:sz w:val="26"/>
          <w:szCs w:val="26"/>
        </w:rPr>
        <w:t>л</w:t>
      </w:r>
      <w:r>
        <w:rPr>
          <w:color w:val="000000"/>
          <w:spacing w:val="1"/>
          <w:sz w:val="26"/>
          <w:szCs w:val="26"/>
        </w:rPr>
        <w:t>ю</w:t>
      </w:r>
      <w:r>
        <w:rPr>
          <w:color w:val="000000"/>
          <w:spacing w:val="-1"/>
          <w:sz w:val="26"/>
          <w:szCs w:val="26"/>
        </w:rPr>
        <w:t>ч</w:t>
      </w:r>
      <w:r>
        <w:rPr>
          <w:color w:val="000000"/>
          <w:sz w:val="26"/>
          <w:szCs w:val="26"/>
        </w:rPr>
        <w:t>а</w:t>
      </w:r>
      <w:r>
        <w:rPr>
          <w:color w:val="000000"/>
          <w:spacing w:val="2"/>
          <w:sz w:val="26"/>
          <w:szCs w:val="26"/>
        </w:rPr>
        <w:t>т</w:t>
      </w:r>
      <w:r>
        <w:rPr>
          <w:color w:val="000000"/>
          <w:sz w:val="26"/>
          <w:szCs w:val="26"/>
        </w:rPr>
        <w:t>ь</w:t>
      </w:r>
      <w:proofErr w:type="gramEnd"/>
      <w:r>
        <w:rPr>
          <w:color w:val="000000"/>
          <w:sz w:val="26"/>
          <w:szCs w:val="26"/>
        </w:rPr>
        <w:t xml:space="preserve"> и</w:t>
      </w:r>
      <w:r>
        <w:rPr>
          <w:color w:val="000000"/>
          <w:spacing w:val="11"/>
          <w:sz w:val="26"/>
          <w:szCs w:val="26"/>
        </w:rPr>
        <w:t xml:space="preserve"> </w:t>
      </w:r>
      <w:r>
        <w:rPr>
          <w:color w:val="000000"/>
          <w:sz w:val="26"/>
          <w:szCs w:val="26"/>
        </w:rPr>
        <w:t>ис</w:t>
      </w:r>
      <w:r>
        <w:rPr>
          <w:color w:val="000000"/>
          <w:spacing w:val="1"/>
          <w:sz w:val="26"/>
          <w:szCs w:val="26"/>
        </w:rPr>
        <w:t>п</w:t>
      </w:r>
      <w:r>
        <w:rPr>
          <w:color w:val="000000"/>
          <w:sz w:val="26"/>
          <w:szCs w:val="26"/>
        </w:rPr>
        <w:t>ол</w:t>
      </w:r>
      <w:r>
        <w:rPr>
          <w:color w:val="000000"/>
          <w:spacing w:val="3"/>
          <w:sz w:val="26"/>
          <w:szCs w:val="26"/>
        </w:rPr>
        <w:t>н</w:t>
      </w:r>
      <w:r>
        <w:rPr>
          <w:color w:val="000000"/>
          <w:sz w:val="26"/>
          <w:szCs w:val="26"/>
        </w:rPr>
        <w:t>ять до</w:t>
      </w:r>
      <w:r>
        <w:rPr>
          <w:color w:val="000000"/>
          <w:spacing w:val="2"/>
          <w:sz w:val="26"/>
          <w:szCs w:val="26"/>
        </w:rPr>
        <w:t>г</w:t>
      </w:r>
      <w:r>
        <w:rPr>
          <w:color w:val="000000"/>
          <w:sz w:val="26"/>
          <w:szCs w:val="26"/>
        </w:rPr>
        <w:t>оворы</w:t>
      </w:r>
      <w:r>
        <w:rPr>
          <w:color w:val="000000"/>
          <w:spacing w:val="2"/>
          <w:sz w:val="26"/>
          <w:szCs w:val="26"/>
        </w:rPr>
        <w:t xml:space="preserve"> о</w:t>
      </w:r>
      <w:r>
        <w:rPr>
          <w:color w:val="000000"/>
          <w:spacing w:val="-1"/>
          <w:sz w:val="26"/>
          <w:szCs w:val="26"/>
        </w:rPr>
        <w:t>к</w:t>
      </w:r>
      <w:r>
        <w:rPr>
          <w:color w:val="000000"/>
          <w:sz w:val="26"/>
          <w:szCs w:val="26"/>
        </w:rPr>
        <w:t>а</w:t>
      </w:r>
      <w:r>
        <w:rPr>
          <w:color w:val="000000"/>
          <w:spacing w:val="1"/>
          <w:sz w:val="26"/>
          <w:szCs w:val="26"/>
        </w:rPr>
        <w:t>з</w:t>
      </w:r>
      <w:r>
        <w:rPr>
          <w:color w:val="000000"/>
          <w:sz w:val="26"/>
          <w:szCs w:val="26"/>
        </w:rPr>
        <w:t>а</w:t>
      </w:r>
      <w:r>
        <w:rPr>
          <w:color w:val="000000"/>
          <w:spacing w:val="3"/>
          <w:sz w:val="26"/>
          <w:szCs w:val="26"/>
        </w:rPr>
        <w:t>н</w:t>
      </w:r>
      <w:r>
        <w:rPr>
          <w:color w:val="000000"/>
          <w:sz w:val="26"/>
          <w:szCs w:val="26"/>
        </w:rPr>
        <w:t>ия</w:t>
      </w:r>
      <w:r>
        <w:rPr>
          <w:color w:val="000000"/>
          <w:spacing w:val="6"/>
          <w:sz w:val="26"/>
          <w:szCs w:val="26"/>
        </w:rPr>
        <w:t xml:space="preserve"> </w:t>
      </w:r>
      <w:r>
        <w:rPr>
          <w:color w:val="000000"/>
          <w:spacing w:val="-5"/>
          <w:sz w:val="26"/>
          <w:szCs w:val="26"/>
        </w:rPr>
        <w:t>у</w:t>
      </w:r>
      <w:r>
        <w:rPr>
          <w:color w:val="000000"/>
          <w:sz w:val="26"/>
          <w:szCs w:val="26"/>
        </w:rPr>
        <w:t>с</w:t>
      </w:r>
      <w:r>
        <w:rPr>
          <w:color w:val="000000"/>
          <w:spacing w:val="5"/>
          <w:sz w:val="26"/>
          <w:szCs w:val="26"/>
        </w:rPr>
        <w:t>л</w:t>
      </w:r>
      <w:r>
        <w:rPr>
          <w:color w:val="000000"/>
          <w:spacing w:val="-5"/>
          <w:sz w:val="26"/>
          <w:szCs w:val="26"/>
        </w:rPr>
        <w:t>у</w:t>
      </w:r>
      <w:r>
        <w:rPr>
          <w:color w:val="000000"/>
          <w:sz w:val="26"/>
          <w:szCs w:val="26"/>
        </w:rPr>
        <w:t>г</w:t>
      </w:r>
      <w:r>
        <w:rPr>
          <w:color w:val="000000"/>
          <w:spacing w:val="7"/>
          <w:sz w:val="26"/>
          <w:szCs w:val="26"/>
        </w:rPr>
        <w:t xml:space="preserve"> </w:t>
      </w:r>
      <w:r>
        <w:rPr>
          <w:color w:val="000000"/>
          <w:sz w:val="26"/>
          <w:szCs w:val="26"/>
        </w:rPr>
        <w:t>по</w:t>
      </w:r>
      <w:r>
        <w:rPr>
          <w:color w:val="000000"/>
          <w:spacing w:val="10"/>
          <w:sz w:val="26"/>
          <w:szCs w:val="26"/>
        </w:rPr>
        <w:t xml:space="preserve"> </w:t>
      </w:r>
      <w:r>
        <w:rPr>
          <w:color w:val="000000"/>
          <w:sz w:val="26"/>
          <w:szCs w:val="26"/>
        </w:rPr>
        <w:t>п</w:t>
      </w:r>
      <w:r>
        <w:rPr>
          <w:color w:val="000000"/>
          <w:spacing w:val="3"/>
          <w:sz w:val="26"/>
          <w:szCs w:val="26"/>
        </w:rPr>
        <w:t>е</w:t>
      </w:r>
      <w:r>
        <w:rPr>
          <w:color w:val="000000"/>
          <w:sz w:val="26"/>
          <w:szCs w:val="26"/>
        </w:rPr>
        <w:t>реда</w:t>
      </w:r>
      <w:r>
        <w:rPr>
          <w:color w:val="000000"/>
          <w:spacing w:val="2"/>
          <w:sz w:val="26"/>
          <w:szCs w:val="26"/>
        </w:rPr>
        <w:t>ч</w:t>
      </w:r>
      <w:r>
        <w:rPr>
          <w:color w:val="000000"/>
          <w:sz w:val="26"/>
          <w:szCs w:val="26"/>
        </w:rPr>
        <w:t>е</w:t>
      </w:r>
      <w:r>
        <w:rPr>
          <w:color w:val="000000"/>
          <w:spacing w:val="3"/>
          <w:sz w:val="26"/>
          <w:szCs w:val="26"/>
        </w:rPr>
        <w:t xml:space="preserve"> </w:t>
      </w:r>
      <w:r>
        <w:rPr>
          <w:color w:val="000000"/>
          <w:sz w:val="26"/>
          <w:szCs w:val="26"/>
        </w:rPr>
        <w:t>теплов</w:t>
      </w:r>
      <w:r>
        <w:rPr>
          <w:color w:val="000000"/>
          <w:spacing w:val="3"/>
          <w:sz w:val="26"/>
          <w:szCs w:val="26"/>
        </w:rPr>
        <w:t>о</w:t>
      </w:r>
      <w:r>
        <w:rPr>
          <w:color w:val="000000"/>
          <w:sz w:val="26"/>
          <w:szCs w:val="26"/>
        </w:rPr>
        <w:t xml:space="preserve">й </w:t>
      </w:r>
      <w:r>
        <w:rPr>
          <w:color w:val="000000"/>
          <w:spacing w:val="-1"/>
          <w:sz w:val="26"/>
          <w:szCs w:val="26"/>
        </w:rPr>
        <w:t>э</w:t>
      </w:r>
      <w:r>
        <w:rPr>
          <w:color w:val="000000"/>
          <w:sz w:val="26"/>
          <w:szCs w:val="26"/>
        </w:rPr>
        <w:t>нерги</w:t>
      </w:r>
      <w:r>
        <w:rPr>
          <w:color w:val="000000"/>
          <w:spacing w:val="1"/>
          <w:sz w:val="26"/>
          <w:szCs w:val="26"/>
        </w:rPr>
        <w:t>и</w:t>
      </w:r>
      <w:r>
        <w:rPr>
          <w:color w:val="000000"/>
          <w:sz w:val="26"/>
          <w:szCs w:val="26"/>
        </w:rPr>
        <w:t>,</w:t>
      </w:r>
      <w:r>
        <w:rPr>
          <w:color w:val="000000"/>
          <w:spacing w:val="9"/>
          <w:sz w:val="26"/>
          <w:szCs w:val="26"/>
        </w:rPr>
        <w:t xml:space="preserve"> </w:t>
      </w:r>
      <w:r>
        <w:rPr>
          <w:color w:val="000000"/>
          <w:sz w:val="26"/>
          <w:szCs w:val="26"/>
        </w:rPr>
        <w:t>тепло</w:t>
      </w:r>
      <w:r>
        <w:rPr>
          <w:color w:val="000000"/>
          <w:spacing w:val="1"/>
          <w:sz w:val="26"/>
          <w:szCs w:val="26"/>
        </w:rPr>
        <w:t>н</w:t>
      </w:r>
      <w:r>
        <w:rPr>
          <w:color w:val="000000"/>
          <w:sz w:val="26"/>
          <w:szCs w:val="26"/>
        </w:rPr>
        <w:t>ос</w:t>
      </w:r>
      <w:r>
        <w:rPr>
          <w:color w:val="000000"/>
          <w:spacing w:val="3"/>
          <w:sz w:val="26"/>
          <w:szCs w:val="26"/>
        </w:rPr>
        <w:t>и</w:t>
      </w:r>
      <w:r>
        <w:rPr>
          <w:color w:val="000000"/>
          <w:spacing w:val="2"/>
          <w:sz w:val="26"/>
          <w:szCs w:val="26"/>
        </w:rPr>
        <w:t>т</w:t>
      </w:r>
      <w:r>
        <w:rPr>
          <w:color w:val="000000"/>
          <w:sz w:val="26"/>
          <w:szCs w:val="26"/>
        </w:rPr>
        <w:t>еля</w:t>
      </w:r>
      <w:r>
        <w:rPr>
          <w:color w:val="000000"/>
          <w:spacing w:val="1"/>
          <w:sz w:val="26"/>
          <w:szCs w:val="26"/>
        </w:rPr>
        <w:t xml:space="preserve"> </w:t>
      </w:r>
      <w:r>
        <w:rPr>
          <w:color w:val="000000"/>
          <w:sz w:val="26"/>
          <w:szCs w:val="26"/>
        </w:rPr>
        <w:t>в</w:t>
      </w:r>
      <w:r>
        <w:rPr>
          <w:color w:val="000000"/>
          <w:spacing w:val="15"/>
          <w:sz w:val="26"/>
          <w:szCs w:val="26"/>
        </w:rPr>
        <w:t xml:space="preserve"> </w:t>
      </w:r>
      <w:r>
        <w:rPr>
          <w:color w:val="000000"/>
          <w:sz w:val="26"/>
          <w:szCs w:val="26"/>
        </w:rPr>
        <w:t>объ</w:t>
      </w:r>
      <w:r>
        <w:rPr>
          <w:color w:val="000000"/>
          <w:spacing w:val="3"/>
          <w:sz w:val="26"/>
          <w:szCs w:val="26"/>
        </w:rPr>
        <w:t>е</w:t>
      </w:r>
      <w:r>
        <w:rPr>
          <w:color w:val="000000"/>
          <w:spacing w:val="-1"/>
          <w:sz w:val="26"/>
          <w:szCs w:val="26"/>
        </w:rPr>
        <w:t>м</w:t>
      </w:r>
      <w:r>
        <w:rPr>
          <w:color w:val="000000"/>
          <w:sz w:val="26"/>
          <w:szCs w:val="26"/>
        </w:rPr>
        <w:t>е,</w:t>
      </w:r>
      <w:r>
        <w:rPr>
          <w:color w:val="000000"/>
          <w:spacing w:val="7"/>
          <w:sz w:val="26"/>
          <w:szCs w:val="26"/>
        </w:rPr>
        <w:t xml:space="preserve"> </w:t>
      </w:r>
      <w:r>
        <w:rPr>
          <w:color w:val="000000"/>
          <w:sz w:val="26"/>
          <w:szCs w:val="26"/>
        </w:rPr>
        <w:t>нео</w:t>
      </w:r>
      <w:r>
        <w:rPr>
          <w:color w:val="000000"/>
          <w:spacing w:val="3"/>
          <w:sz w:val="26"/>
          <w:szCs w:val="26"/>
        </w:rPr>
        <w:t>б</w:t>
      </w:r>
      <w:r>
        <w:rPr>
          <w:color w:val="000000"/>
          <w:spacing w:val="2"/>
          <w:sz w:val="26"/>
          <w:szCs w:val="26"/>
        </w:rPr>
        <w:t>х</w:t>
      </w:r>
      <w:r>
        <w:rPr>
          <w:color w:val="000000"/>
          <w:sz w:val="26"/>
          <w:szCs w:val="26"/>
        </w:rPr>
        <w:t>одим</w:t>
      </w:r>
      <w:r>
        <w:rPr>
          <w:color w:val="000000"/>
          <w:spacing w:val="2"/>
          <w:sz w:val="26"/>
          <w:szCs w:val="26"/>
        </w:rPr>
        <w:t>о</w:t>
      </w:r>
      <w:r>
        <w:rPr>
          <w:color w:val="000000"/>
          <w:sz w:val="26"/>
          <w:szCs w:val="26"/>
        </w:rPr>
        <w:t>м для</w:t>
      </w:r>
      <w:r>
        <w:rPr>
          <w:color w:val="000000"/>
          <w:spacing w:val="13"/>
          <w:sz w:val="26"/>
          <w:szCs w:val="26"/>
        </w:rPr>
        <w:t xml:space="preserve"> </w:t>
      </w:r>
      <w:r>
        <w:rPr>
          <w:color w:val="000000"/>
          <w:sz w:val="26"/>
          <w:szCs w:val="26"/>
        </w:rPr>
        <w:t>об</w:t>
      </w:r>
      <w:r>
        <w:rPr>
          <w:color w:val="000000"/>
          <w:spacing w:val="2"/>
          <w:sz w:val="26"/>
          <w:szCs w:val="26"/>
        </w:rPr>
        <w:t>е</w:t>
      </w:r>
      <w:r>
        <w:rPr>
          <w:color w:val="000000"/>
          <w:sz w:val="26"/>
          <w:szCs w:val="26"/>
        </w:rPr>
        <w:t>спе</w:t>
      </w:r>
      <w:r>
        <w:rPr>
          <w:color w:val="000000"/>
          <w:spacing w:val="2"/>
          <w:sz w:val="26"/>
          <w:szCs w:val="26"/>
        </w:rPr>
        <w:t>ч</w:t>
      </w:r>
      <w:r>
        <w:rPr>
          <w:color w:val="000000"/>
          <w:sz w:val="26"/>
          <w:szCs w:val="26"/>
        </w:rPr>
        <w:t>ен</w:t>
      </w:r>
      <w:r>
        <w:rPr>
          <w:color w:val="000000"/>
          <w:spacing w:val="1"/>
          <w:sz w:val="26"/>
          <w:szCs w:val="26"/>
        </w:rPr>
        <w:t>и</w:t>
      </w:r>
      <w:r>
        <w:rPr>
          <w:color w:val="000000"/>
          <w:sz w:val="26"/>
          <w:szCs w:val="26"/>
        </w:rPr>
        <w:t>я</w:t>
      </w:r>
      <w:r>
        <w:rPr>
          <w:color w:val="000000"/>
          <w:spacing w:val="3"/>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3"/>
          <w:sz w:val="26"/>
          <w:szCs w:val="26"/>
        </w:rPr>
        <w:t>и</w:t>
      </w:r>
      <w:r>
        <w:rPr>
          <w:color w:val="000000"/>
          <w:sz w:val="26"/>
          <w:szCs w:val="26"/>
        </w:rPr>
        <w:t>я потребител</w:t>
      </w:r>
      <w:r>
        <w:rPr>
          <w:color w:val="000000"/>
          <w:spacing w:val="1"/>
          <w:sz w:val="26"/>
          <w:szCs w:val="26"/>
        </w:rPr>
        <w:t>е</w:t>
      </w:r>
      <w:r>
        <w:rPr>
          <w:color w:val="000000"/>
          <w:sz w:val="26"/>
          <w:szCs w:val="26"/>
        </w:rPr>
        <w:t>й</w:t>
      </w:r>
      <w:r>
        <w:rPr>
          <w:color w:val="000000"/>
          <w:spacing w:val="45"/>
          <w:sz w:val="26"/>
          <w:szCs w:val="26"/>
        </w:rPr>
        <w:t xml:space="preserve"> </w:t>
      </w:r>
      <w:r>
        <w:rPr>
          <w:color w:val="000000"/>
          <w:sz w:val="26"/>
          <w:szCs w:val="26"/>
        </w:rPr>
        <w:t>тепло</w:t>
      </w:r>
      <w:r>
        <w:rPr>
          <w:color w:val="000000"/>
          <w:spacing w:val="3"/>
          <w:sz w:val="26"/>
          <w:szCs w:val="26"/>
        </w:rPr>
        <w:t>в</w:t>
      </w:r>
      <w:r>
        <w:rPr>
          <w:color w:val="000000"/>
          <w:sz w:val="26"/>
          <w:szCs w:val="26"/>
        </w:rPr>
        <w:t>ой</w:t>
      </w:r>
      <w:r>
        <w:rPr>
          <w:color w:val="000000"/>
          <w:spacing w:val="48"/>
          <w:sz w:val="26"/>
          <w:szCs w:val="26"/>
        </w:rPr>
        <w:t xml:space="preserve"> </w:t>
      </w:r>
      <w:r>
        <w:rPr>
          <w:color w:val="000000"/>
          <w:spacing w:val="-1"/>
          <w:sz w:val="26"/>
          <w:szCs w:val="26"/>
        </w:rPr>
        <w:t>э</w:t>
      </w:r>
      <w:r>
        <w:rPr>
          <w:color w:val="000000"/>
          <w:sz w:val="26"/>
          <w:szCs w:val="26"/>
        </w:rPr>
        <w:t>нергии</w:t>
      </w:r>
      <w:r>
        <w:rPr>
          <w:color w:val="000000"/>
          <w:spacing w:val="51"/>
          <w:sz w:val="26"/>
          <w:szCs w:val="26"/>
        </w:rPr>
        <w:t xml:space="preserve"> </w:t>
      </w:r>
      <w:r>
        <w:rPr>
          <w:color w:val="000000"/>
          <w:sz w:val="26"/>
          <w:szCs w:val="26"/>
        </w:rPr>
        <w:t>с</w:t>
      </w:r>
      <w:r>
        <w:rPr>
          <w:color w:val="000000"/>
          <w:spacing w:val="61"/>
          <w:sz w:val="26"/>
          <w:szCs w:val="26"/>
        </w:rPr>
        <w:t xml:space="preserve"> </w:t>
      </w:r>
      <w:r>
        <w:rPr>
          <w:color w:val="000000"/>
          <w:spacing w:val="-5"/>
          <w:sz w:val="26"/>
          <w:szCs w:val="26"/>
        </w:rPr>
        <w:t>у</w:t>
      </w:r>
      <w:r>
        <w:rPr>
          <w:color w:val="000000"/>
          <w:spacing w:val="1"/>
          <w:sz w:val="26"/>
          <w:szCs w:val="26"/>
        </w:rPr>
        <w:t>ч</w:t>
      </w:r>
      <w:r>
        <w:rPr>
          <w:color w:val="000000"/>
          <w:sz w:val="26"/>
          <w:szCs w:val="26"/>
        </w:rPr>
        <w:t>ет</w:t>
      </w:r>
      <w:r>
        <w:rPr>
          <w:color w:val="000000"/>
          <w:spacing w:val="2"/>
          <w:sz w:val="26"/>
          <w:szCs w:val="26"/>
        </w:rPr>
        <w:t>о</w:t>
      </w:r>
      <w:r>
        <w:rPr>
          <w:color w:val="000000"/>
          <w:sz w:val="26"/>
          <w:szCs w:val="26"/>
        </w:rPr>
        <w:t>м</w:t>
      </w:r>
      <w:r>
        <w:rPr>
          <w:color w:val="000000"/>
          <w:spacing w:val="50"/>
          <w:sz w:val="26"/>
          <w:szCs w:val="26"/>
        </w:rPr>
        <w:t xml:space="preserve"> </w:t>
      </w:r>
      <w:r>
        <w:rPr>
          <w:color w:val="000000"/>
          <w:sz w:val="26"/>
          <w:szCs w:val="26"/>
        </w:rPr>
        <w:t>потерь</w:t>
      </w:r>
      <w:r>
        <w:rPr>
          <w:color w:val="000000"/>
          <w:spacing w:val="52"/>
          <w:sz w:val="26"/>
          <w:szCs w:val="26"/>
        </w:rPr>
        <w:t xml:space="preserve"> </w:t>
      </w:r>
      <w:r>
        <w:rPr>
          <w:color w:val="000000"/>
          <w:sz w:val="26"/>
          <w:szCs w:val="26"/>
        </w:rPr>
        <w:t>тепловой</w:t>
      </w:r>
      <w:r>
        <w:rPr>
          <w:color w:val="000000"/>
          <w:spacing w:val="50"/>
          <w:sz w:val="26"/>
          <w:szCs w:val="26"/>
        </w:rPr>
        <w:t xml:space="preserve"> </w:t>
      </w:r>
      <w:r>
        <w:rPr>
          <w:color w:val="000000"/>
          <w:spacing w:val="-1"/>
          <w:sz w:val="26"/>
          <w:szCs w:val="26"/>
        </w:rPr>
        <w:t>э</w:t>
      </w:r>
      <w:r>
        <w:rPr>
          <w:color w:val="000000"/>
          <w:spacing w:val="3"/>
          <w:sz w:val="26"/>
          <w:szCs w:val="26"/>
        </w:rPr>
        <w:t>н</w:t>
      </w:r>
      <w:r>
        <w:rPr>
          <w:color w:val="000000"/>
          <w:sz w:val="26"/>
          <w:szCs w:val="26"/>
        </w:rPr>
        <w:t>ергии,</w:t>
      </w:r>
      <w:r>
        <w:rPr>
          <w:color w:val="000000"/>
          <w:spacing w:val="49"/>
          <w:sz w:val="26"/>
          <w:szCs w:val="26"/>
        </w:rPr>
        <w:t xml:space="preserve"> </w:t>
      </w:r>
      <w:r>
        <w:rPr>
          <w:color w:val="000000"/>
          <w:sz w:val="26"/>
          <w:szCs w:val="26"/>
        </w:rPr>
        <w:t>теп</w:t>
      </w:r>
      <w:r>
        <w:rPr>
          <w:color w:val="000000"/>
          <w:spacing w:val="3"/>
          <w:sz w:val="26"/>
          <w:szCs w:val="26"/>
        </w:rPr>
        <w:t>л</w:t>
      </w:r>
      <w:r>
        <w:rPr>
          <w:color w:val="000000"/>
          <w:sz w:val="26"/>
          <w:szCs w:val="26"/>
        </w:rPr>
        <w:t>онос</w:t>
      </w:r>
      <w:r>
        <w:rPr>
          <w:color w:val="000000"/>
          <w:spacing w:val="1"/>
          <w:sz w:val="26"/>
          <w:szCs w:val="26"/>
        </w:rPr>
        <w:t>и</w:t>
      </w:r>
      <w:r>
        <w:rPr>
          <w:color w:val="000000"/>
          <w:sz w:val="26"/>
          <w:szCs w:val="26"/>
        </w:rPr>
        <w:t>теля при</w:t>
      </w:r>
      <w:r>
        <w:rPr>
          <w:color w:val="000000"/>
          <w:spacing w:val="-4"/>
          <w:sz w:val="26"/>
          <w:szCs w:val="26"/>
        </w:rPr>
        <w:t xml:space="preserve"> </w:t>
      </w:r>
      <w:r>
        <w:rPr>
          <w:color w:val="000000"/>
          <w:sz w:val="26"/>
          <w:szCs w:val="26"/>
        </w:rPr>
        <w:t>их</w:t>
      </w:r>
      <w:r>
        <w:rPr>
          <w:color w:val="000000"/>
          <w:spacing w:val="-3"/>
          <w:sz w:val="26"/>
          <w:szCs w:val="26"/>
        </w:rPr>
        <w:t xml:space="preserve"> </w:t>
      </w:r>
      <w:r>
        <w:rPr>
          <w:color w:val="000000"/>
          <w:spacing w:val="1"/>
          <w:sz w:val="26"/>
          <w:szCs w:val="26"/>
        </w:rPr>
        <w:t>п</w:t>
      </w:r>
      <w:r>
        <w:rPr>
          <w:color w:val="000000"/>
          <w:sz w:val="26"/>
          <w:szCs w:val="26"/>
        </w:rPr>
        <w:t>ереда</w:t>
      </w:r>
      <w:r>
        <w:rPr>
          <w:color w:val="000000"/>
          <w:spacing w:val="2"/>
          <w:sz w:val="26"/>
          <w:szCs w:val="26"/>
        </w:rPr>
        <w:t>ч</w:t>
      </w:r>
      <w:r>
        <w:rPr>
          <w:color w:val="000000"/>
          <w:sz w:val="26"/>
          <w:szCs w:val="26"/>
        </w:rPr>
        <w:t>е.</w:t>
      </w:r>
    </w:p>
    <w:p w14:paraId="1D0926D9"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 xml:space="preserve">8.  </w:t>
      </w:r>
      <w:r>
        <w:rPr>
          <w:color w:val="000000"/>
          <w:spacing w:val="33"/>
          <w:sz w:val="26"/>
          <w:szCs w:val="26"/>
        </w:rPr>
        <w:t xml:space="preserve"> </w:t>
      </w:r>
      <w:r>
        <w:rPr>
          <w:color w:val="000000"/>
          <w:sz w:val="26"/>
          <w:szCs w:val="26"/>
        </w:rPr>
        <w:t>В</w:t>
      </w:r>
      <w:r>
        <w:rPr>
          <w:color w:val="000000"/>
          <w:spacing w:val="43"/>
          <w:sz w:val="26"/>
          <w:szCs w:val="26"/>
        </w:rPr>
        <w:t xml:space="preserve"> </w:t>
      </w:r>
      <w:r>
        <w:rPr>
          <w:color w:val="000000"/>
          <w:sz w:val="26"/>
          <w:szCs w:val="26"/>
        </w:rPr>
        <w:t>проек</w:t>
      </w:r>
      <w:r>
        <w:rPr>
          <w:color w:val="000000"/>
          <w:spacing w:val="-1"/>
          <w:sz w:val="26"/>
          <w:szCs w:val="26"/>
        </w:rPr>
        <w:t>т</w:t>
      </w:r>
      <w:r>
        <w:rPr>
          <w:color w:val="000000"/>
          <w:sz w:val="26"/>
          <w:szCs w:val="26"/>
        </w:rPr>
        <w:t>е</w:t>
      </w:r>
      <w:r>
        <w:rPr>
          <w:color w:val="000000"/>
          <w:spacing w:val="36"/>
          <w:sz w:val="26"/>
          <w:szCs w:val="26"/>
        </w:rPr>
        <w:t xml:space="preserve"> </w:t>
      </w:r>
      <w:r>
        <w:rPr>
          <w:color w:val="000000"/>
          <w:sz w:val="26"/>
          <w:szCs w:val="26"/>
        </w:rPr>
        <w:t>сх</w:t>
      </w:r>
      <w:r>
        <w:rPr>
          <w:color w:val="000000"/>
          <w:spacing w:val="2"/>
          <w:sz w:val="26"/>
          <w:szCs w:val="26"/>
        </w:rPr>
        <w:t>е</w:t>
      </w:r>
      <w:r>
        <w:rPr>
          <w:color w:val="000000"/>
          <w:spacing w:val="-1"/>
          <w:sz w:val="26"/>
          <w:szCs w:val="26"/>
        </w:rPr>
        <w:t>м</w:t>
      </w:r>
      <w:r>
        <w:rPr>
          <w:color w:val="000000"/>
          <w:sz w:val="26"/>
          <w:szCs w:val="26"/>
        </w:rPr>
        <w:t>ы</w:t>
      </w:r>
      <w:r>
        <w:rPr>
          <w:color w:val="000000"/>
          <w:spacing w:val="39"/>
          <w:sz w:val="26"/>
          <w:szCs w:val="26"/>
        </w:rPr>
        <w:t xml:space="preserve"> </w:t>
      </w:r>
      <w:r>
        <w:rPr>
          <w:color w:val="000000"/>
          <w:spacing w:val="1"/>
          <w:sz w:val="26"/>
          <w:szCs w:val="26"/>
        </w:rPr>
        <w:t>т</w:t>
      </w:r>
      <w:r>
        <w:rPr>
          <w:color w:val="000000"/>
          <w:sz w:val="26"/>
          <w:szCs w:val="26"/>
        </w:rPr>
        <w:t>е</w:t>
      </w:r>
      <w:r>
        <w:rPr>
          <w:color w:val="000000"/>
          <w:spacing w:val="3"/>
          <w:sz w:val="26"/>
          <w:szCs w:val="26"/>
        </w:rPr>
        <w:t>п</w:t>
      </w:r>
      <w:r>
        <w:rPr>
          <w:color w:val="000000"/>
          <w:sz w:val="26"/>
          <w:szCs w:val="26"/>
        </w:rPr>
        <w:t>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r>
        <w:rPr>
          <w:color w:val="000000"/>
          <w:spacing w:val="28"/>
          <w:sz w:val="26"/>
          <w:szCs w:val="26"/>
        </w:rPr>
        <w:t xml:space="preserve"> </w:t>
      </w:r>
      <w:r>
        <w:rPr>
          <w:color w:val="000000"/>
          <w:sz w:val="26"/>
          <w:szCs w:val="26"/>
        </w:rPr>
        <w:t>дол</w:t>
      </w:r>
      <w:r>
        <w:rPr>
          <w:color w:val="000000"/>
          <w:spacing w:val="1"/>
          <w:sz w:val="26"/>
          <w:szCs w:val="26"/>
        </w:rPr>
        <w:t>ж</w:t>
      </w:r>
      <w:r>
        <w:rPr>
          <w:color w:val="000000"/>
          <w:sz w:val="26"/>
          <w:szCs w:val="26"/>
        </w:rPr>
        <w:t>ны</w:t>
      </w:r>
      <w:r>
        <w:rPr>
          <w:color w:val="000000"/>
          <w:spacing w:val="37"/>
          <w:sz w:val="26"/>
          <w:szCs w:val="26"/>
        </w:rPr>
        <w:t xml:space="preserve"> </w:t>
      </w:r>
      <w:r>
        <w:rPr>
          <w:color w:val="000000"/>
          <w:sz w:val="26"/>
          <w:szCs w:val="26"/>
        </w:rPr>
        <w:t>б</w:t>
      </w:r>
      <w:r>
        <w:rPr>
          <w:color w:val="000000"/>
          <w:spacing w:val="1"/>
          <w:sz w:val="26"/>
          <w:szCs w:val="26"/>
        </w:rPr>
        <w:t>ы</w:t>
      </w:r>
      <w:r>
        <w:rPr>
          <w:color w:val="000000"/>
          <w:sz w:val="26"/>
          <w:szCs w:val="26"/>
        </w:rPr>
        <w:t>ть</w:t>
      </w:r>
      <w:r>
        <w:rPr>
          <w:color w:val="000000"/>
          <w:spacing w:val="39"/>
          <w:sz w:val="26"/>
          <w:szCs w:val="26"/>
        </w:rPr>
        <w:t xml:space="preserve"> </w:t>
      </w:r>
      <w:r>
        <w:rPr>
          <w:color w:val="000000"/>
          <w:sz w:val="26"/>
          <w:szCs w:val="26"/>
        </w:rPr>
        <w:t>опред</w:t>
      </w:r>
      <w:r>
        <w:rPr>
          <w:color w:val="000000"/>
          <w:spacing w:val="1"/>
          <w:sz w:val="26"/>
          <w:szCs w:val="26"/>
        </w:rPr>
        <w:t>е</w:t>
      </w:r>
      <w:r>
        <w:rPr>
          <w:color w:val="000000"/>
          <w:sz w:val="26"/>
          <w:szCs w:val="26"/>
        </w:rPr>
        <w:t>ле</w:t>
      </w:r>
      <w:r>
        <w:rPr>
          <w:color w:val="000000"/>
          <w:spacing w:val="1"/>
          <w:sz w:val="26"/>
          <w:szCs w:val="26"/>
        </w:rPr>
        <w:t>н</w:t>
      </w:r>
      <w:r>
        <w:rPr>
          <w:color w:val="000000"/>
          <w:sz w:val="26"/>
          <w:szCs w:val="26"/>
        </w:rPr>
        <w:t>ы</w:t>
      </w:r>
      <w:r>
        <w:rPr>
          <w:color w:val="000000"/>
          <w:spacing w:val="33"/>
          <w:sz w:val="26"/>
          <w:szCs w:val="26"/>
        </w:rPr>
        <w:t xml:space="preserve"> </w:t>
      </w:r>
      <w:r>
        <w:rPr>
          <w:color w:val="000000"/>
          <w:sz w:val="26"/>
          <w:szCs w:val="26"/>
        </w:rPr>
        <w:t>г</w:t>
      </w:r>
      <w:r>
        <w:rPr>
          <w:color w:val="000000"/>
          <w:spacing w:val="2"/>
          <w:sz w:val="26"/>
          <w:szCs w:val="26"/>
        </w:rPr>
        <w:t>р</w:t>
      </w:r>
      <w:r>
        <w:rPr>
          <w:color w:val="000000"/>
          <w:sz w:val="26"/>
          <w:szCs w:val="26"/>
        </w:rPr>
        <w:t>ан</w:t>
      </w:r>
      <w:r>
        <w:rPr>
          <w:color w:val="000000"/>
          <w:spacing w:val="1"/>
          <w:sz w:val="26"/>
          <w:szCs w:val="26"/>
        </w:rPr>
        <w:t>и</w:t>
      </w:r>
      <w:r>
        <w:rPr>
          <w:color w:val="000000"/>
          <w:sz w:val="26"/>
          <w:szCs w:val="26"/>
        </w:rPr>
        <w:t>цы</w:t>
      </w:r>
      <w:r>
        <w:rPr>
          <w:color w:val="000000"/>
          <w:spacing w:val="37"/>
          <w:sz w:val="26"/>
          <w:szCs w:val="26"/>
        </w:rPr>
        <w:t xml:space="preserve"> </w:t>
      </w:r>
      <w:r>
        <w:rPr>
          <w:color w:val="000000"/>
          <w:spacing w:val="1"/>
          <w:sz w:val="26"/>
          <w:szCs w:val="26"/>
        </w:rPr>
        <w:t>з</w:t>
      </w:r>
      <w:r>
        <w:rPr>
          <w:color w:val="000000"/>
          <w:sz w:val="26"/>
          <w:szCs w:val="26"/>
        </w:rPr>
        <w:t>он де</w:t>
      </w:r>
      <w:r>
        <w:rPr>
          <w:color w:val="000000"/>
          <w:spacing w:val="1"/>
          <w:sz w:val="26"/>
          <w:szCs w:val="26"/>
        </w:rPr>
        <w:t>я</w:t>
      </w:r>
      <w:r>
        <w:rPr>
          <w:color w:val="000000"/>
          <w:sz w:val="26"/>
          <w:szCs w:val="26"/>
        </w:rPr>
        <w:t>тельно</w:t>
      </w:r>
      <w:r>
        <w:rPr>
          <w:color w:val="000000"/>
          <w:spacing w:val="2"/>
          <w:sz w:val="26"/>
          <w:szCs w:val="26"/>
        </w:rPr>
        <w:t>с</w:t>
      </w:r>
      <w:r>
        <w:rPr>
          <w:color w:val="000000"/>
          <w:sz w:val="26"/>
          <w:szCs w:val="26"/>
        </w:rPr>
        <w:t>ти</w:t>
      </w:r>
      <w:r>
        <w:rPr>
          <w:color w:val="000000"/>
          <w:spacing w:val="6"/>
          <w:sz w:val="26"/>
          <w:szCs w:val="26"/>
        </w:rPr>
        <w:t xml:space="preserve"> </w:t>
      </w:r>
      <w:r>
        <w:rPr>
          <w:color w:val="000000"/>
          <w:sz w:val="26"/>
          <w:szCs w:val="26"/>
        </w:rPr>
        <w:t>еди</w:t>
      </w:r>
      <w:r>
        <w:rPr>
          <w:color w:val="000000"/>
          <w:spacing w:val="1"/>
          <w:sz w:val="26"/>
          <w:szCs w:val="26"/>
        </w:rPr>
        <w:t>н</w:t>
      </w:r>
      <w:r>
        <w:rPr>
          <w:color w:val="000000"/>
          <w:sz w:val="26"/>
          <w:szCs w:val="26"/>
        </w:rPr>
        <w:t>ой</w:t>
      </w:r>
      <w:r>
        <w:rPr>
          <w:color w:val="000000"/>
          <w:spacing w:val="15"/>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pacing w:val="2"/>
          <w:sz w:val="26"/>
          <w:szCs w:val="26"/>
        </w:rPr>
        <w:t>щ</w:t>
      </w:r>
      <w:r>
        <w:rPr>
          <w:color w:val="000000"/>
          <w:sz w:val="26"/>
          <w:szCs w:val="26"/>
        </w:rPr>
        <w:t xml:space="preserve">ей </w:t>
      </w:r>
      <w:r>
        <w:rPr>
          <w:color w:val="000000"/>
          <w:spacing w:val="2"/>
          <w:sz w:val="26"/>
          <w:szCs w:val="26"/>
        </w:rPr>
        <w:t>о</w:t>
      </w:r>
      <w:r>
        <w:rPr>
          <w:color w:val="000000"/>
          <w:sz w:val="26"/>
          <w:szCs w:val="26"/>
        </w:rPr>
        <w:t>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7"/>
          <w:sz w:val="26"/>
          <w:szCs w:val="26"/>
        </w:rPr>
        <w:t xml:space="preserve"> </w:t>
      </w:r>
      <w:r>
        <w:rPr>
          <w:color w:val="000000"/>
          <w:sz w:val="26"/>
          <w:szCs w:val="26"/>
        </w:rPr>
        <w:t>(о</w:t>
      </w:r>
      <w:r>
        <w:rPr>
          <w:color w:val="000000"/>
          <w:spacing w:val="2"/>
          <w:sz w:val="26"/>
          <w:szCs w:val="26"/>
        </w:rPr>
        <w:t>р</w:t>
      </w:r>
      <w:r>
        <w:rPr>
          <w:color w:val="000000"/>
          <w:sz w:val="26"/>
          <w:szCs w:val="26"/>
        </w:rPr>
        <w:t>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й).</w:t>
      </w:r>
      <w:r>
        <w:rPr>
          <w:color w:val="000000"/>
          <w:spacing w:val="4"/>
          <w:sz w:val="26"/>
          <w:szCs w:val="26"/>
        </w:rPr>
        <w:t xml:space="preserve"> </w:t>
      </w:r>
      <w:r>
        <w:rPr>
          <w:color w:val="000000"/>
          <w:spacing w:val="-1"/>
          <w:sz w:val="26"/>
          <w:szCs w:val="26"/>
        </w:rPr>
        <w:t>Г</w:t>
      </w:r>
      <w:r>
        <w:rPr>
          <w:color w:val="000000"/>
          <w:sz w:val="26"/>
          <w:szCs w:val="26"/>
        </w:rPr>
        <w:t>ран</w:t>
      </w:r>
      <w:r>
        <w:rPr>
          <w:color w:val="000000"/>
          <w:spacing w:val="1"/>
          <w:sz w:val="26"/>
          <w:szCs w:val="26"/>
        </w:rPr>
        <w:t>и</w:t>
      </w:r>
      <w:r>
        <w:rPr>
          <w:color w:val="000000"/>
          <w:sz w:val="26"/>
          <w:szCs w:val="26"/>
        </w:rPr>
        <w:t>цы</w:t>
      </w:r>
      <w:r>
        <w:rPr>
          <w:color w:val="000000"/>
          <w:spacing w:val="12"/>
          <w:sz w:val="26"/>
          <w:szCs w:val="26"/>
        </w:rPr>
        <w:t xml:space="preserve"> </w:t>
      </w:r>
      <w:r>
        <w:rPr>
          <w:color w:val="000000"/>
          <w:spacing w:val="1"/>
          <w:sz w:val="26"/>
          <w:szCs w:val="26"/>
        </w:rPr>
        <w:t>з</w:t>
      </w:r>
      <w:r>
        <w:rPr>
          <w:color w:val="000000"/>
          <w:sz w:val="26"/>
          <w:szCs w:val="26"/>
        </w:rPr>
        <w:t>оны (</w:t>
      </w:r>
      <w:r>
        <w:rPr>
          <w:color w:val="000000"/>
          <w:spacing w:val="1"/>
          <w:sz w:val="26"/>
          <w:szCs w:val="26"/>
        </w:rPr>
        <w:t>з</w:t>
      </w:r>
      <w:r>
        <w:rPr>
          <w:color w:val="000000"/>
          <w:sz w:val="26"/>
          <w:szCs w:val="26"/>
        </w:rPr>
        <w:t>он)</w:t>
      </w:r>
      <w:r>
        <w:rPr>
          <w:color w:val="000000"/>
          <w:spacing w:val="16"/>
          <w:sz w:val="26"/>
          <w:szCs w:val="26"/>
        </w:rPr>
        <w:t xml:space="preserve"> </w:t>
      </w:r>
      <w:r>
        <w:rPr>
          <w:color w:val="000000"/>
          <w:sz w:val="26"/>
          <w:szCs w:val="26"/>
        </w:rPr>
        <w:t>де</w:t>
      </w:r>
      <w:r>
        <w:rPr>
          <w:color w:val="000000"/>
          <w:spacing w:val="1"/>
          <w:sz w:val="26"/>
          <w:szCs w:val="26"/>
        </w:rPr>
        <w:t>я</w:t>
      </w:r>
      <w:r>
        <w:rPr>
          <w:color w:val="000000"/>
          <w:sz w:val="26"/>
          <w:szCs w:val="26"/>
        </w:rPr>
        <w:t>тельно</w:t>
      </w:r>
      <w:r>
        <w:rPr>
          <w:color w:val="000000"/>
          <w:spacing w:val="2"/>
          <w:sz w:val="26"/>
          <w:szCs w:val="26"/>
        </w:rPr>
        <w:t>с</w:t>
      </w:r>
      <w:r>
        <w:rPr>
          <w:color w:val="000000"/>
          <w:sz w:val="26"/>
          <w:szCs w:val="26"/>
        </w:rPr>
        <w:t>ти</w:t>
      </w:r>
      <w:r>
        <w:rPr>
          <w:color w:val="000000"/>
          <w:spacing w:val="8"/>
          <w:sz w:val="26"/>
          <w:szCs w:val="26"/>
        </w:rPr>
        <w:t xml:space="preserve"> </w:t>
      </w:r>
      <w:r>
        <w:rPr>
          <w:color w:val="000000"/>
          <w:sz w:val="26"/>
          <w:szCs w:val="26"/>
        </w:rPr>
        <w:t>еди</w:t>
      </w:r>
      <w:r>
        <w:rPr>
          <w:color w:val="000000"/>
          <w:spacing w:val="1"/>
          <w:sz w:val="26"/>
          <w:szCs w:val="26"/>
        </w:rPr>
        <w:t>н</w:t>
      </w:r>
      <w:r>
        <w:rPr>
          <w:color w:val="000000"/>
          <w:sz w:val="26"/>
          <w:szCs w:val="26"/>
        </w:rPr>
        <w:t>ой</w:t>
      </w:r>
      <w:r>
        <w:rPr>
          <w:color w:val="000000"/>
          <w:spacing w:val="13"/>
          <w:sz w:val="26"/>
          <w:szCs w:val="26"/>
        </w:rPr>
        <w:t xml:space="preserve"> </w:t>
      </w:r>
      <w:r>
        <w:rPr>
          <w:color w:val="000000"/>
          <w:sz w:val="26"/>
          <w:szCs w:val="26"/>
        </w:rPr>
        <w:t>теплос</w:t>
      </w:r>
      <w:r>
        <w:rPr>
          <w:color w:val="000000"/>
          <w:spacing w:val="3"/>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z w:val="26"/>
          <w:szCs w:val="26"/>
        </w:rPr>
        <w:t>щей ор</w:t>
      </w:r>
      <w:r>
        <w:rPr>
          <w:color w:val="000000"/>
          <w:spacing w:val="2"/>
          <w:sz w:val="26"/>
          <w:szCs w:val="26"/>
        </w:rPr>
        <w:t>г</w:t>
      </w:r>
      <w:r>
        <w:rPr>
          <w:color w:val="000000"/>
          <w:sz w:val="26"/>
          <w:szCs w:val="26"/>
        </w:rPr>
        <w:t>ан</w:t>
      </w:r>
      <w:r>
        <w:rPr>
          <w:color w:val="000000"/>
          <w:spacing w:val="1"/>
          <w:sz w:val="26"/>
          <w:szCs w:val="26"/>
        </w:rPr>
        <w:t>из</w:t>
      </w:r>
      <w:r>
        <w:rPr>
          <w:color w:val="000000"/>
          <w:sz w:val="26"/>
          <w:szCs w:val="26"/>
        </w:rPr>
        <w:t>ац</w:t>
      </w:r>
      <w:r>
        <w:rPr>
          <w:color w:val="000000"/>
          <w:spacing w:val="1"/>
          <w:sz w:val="26"/>
          <w:szCs w:val="26"/>
        </w:rPr>
        <w:t>и</w:t>
      </w:r>
      <w:r>
        <w:rPr>
          <w:color w:val="000000"/>
          <w:sz w:val="26"/>
          <w:szCs w:val="26"/>
        </w:rPr>
        <w:t>и</w:t>
      </w:r>
      <w:r>
        <w:rPr>
          <w:color w:val="000000"/>
          <w:spacing w:val="7"/>
          <w:sz w:val="26"/>
          <w:szCs w:val="26"/>
        </w:rPr>
        <w:t xml:space="preserve"> </w:t>
      </w:r>
      <w:r>
        <w:rPr>
          <w:color w:val="000000"/>
          <w:sz w:val="26"/>
          <w:szCs w:val="26"/>
        </w:rPr>
        <w:t>(органи</w:t>
      </w:r>
      <w:r>
        <w:rPr>
          <w:color w:val="000000"/>
          <w:spacing w:val="1"/>
          <w:sz w:val="26"/>
          <w:szCs w:val="26"/>
        </w:rPr>
        <w:t>з</w:t>
      </w:r>
      <w:r>
        <w:rPr>
          <w:color w:val="000000"/>
          <w:sz w:val="26"/>
          <w:szCs w:val="26"/>
        </w:rPr>
        <w:t>ац</w:t>
      </w:r>
      <w:r>
        <w:rPr>
          <w:color w:val="000000"/>
          <w:spacing w:val="1"/>
          <w:sz w:val="26"/>
          <w:szCs w:val="26"/>
        </w:rPr>
        <w:t>и</w:t>
      </w:r>
      <w:r>
        <w:rPr>
          <w:color w:val="000000"/>
          <w:spacing w:val="3"/>
          <w:sz w:val="26"/>
          <w:szCs w:val="26"/>
        </w:rPr>
        <w:t>й</w:t>
      </w:r>
      <w:r>
        <w:rPr>
          <w:color w:val="000000"/>
          <w:sz w:val="26"/>
          <w:szCs w:val="26"/>
        </w:rPr>
        <w:t>) опред</w:t>
      </w:r>
      <w:r>
        <w:rPr>
          <w:color w:val="000000"/>
          <w:spacing w:val="1"/>
          <w:sz w:val="26"/>
          <w:szCs w:val="26"/>
        </w:rPr>
        <w:t>е</w:t>
      </w:r>
      <w:r>
        <w:rPr>
          <w:color w:val="000000"/>
          <w:sz w:val="26"/>
          <w:szCs w:val="26"/>
        </w:rPr>
        <w:t>л</w:t>
      </w:r>
      <w:r>
        <w:rPr>
          <w:color w:val="000000"/>
          <w:spacing w:val="1"/>
          <w:sz w:val="26"/>
          <w:szCs w:val="26"/>
        </w:rPr>
        <w:t>я</w:t>
      </w:r>
      <w:r>
        <w:rPr>
          <w:color w:val="000000"/>
          <w:sz w:val="26"/>
          <w:szCs w:val="26"/>
        </w:rPr>
        <w:t>ются</w:t>
      </w:r>
      <w:r>
        <w:rPr>
          <w:color w:val="000000"/>
          <w:spacing w:val="3"/>
          <w:sz w:val="26"/>
          <w:szCs w:val="26"/>
        </w:rPr>
        <w:t xml:space="preserve"> </w:t>
      </w:r>
      <w:r>
        <w:rPr>
          <w:color w:val="000000"/>
          <w:sz w:val="26"/>
          <w:szCs w:val="26"/>
        </w:rPr>
        <w:t>гран</w:t>
      </w:r>
      <w:r>
        <w:rPr>
          <w:color w:val="000000"/>
          <w:spacing w:val="3"/>
          <w:sz w:val="26"/>
          <w:szCs w:val="26"/>
        </w:rPr>
        <w:t>и</w:t>
      </w:r>
      <w:r>
        <w:rPr>
          <w:color w:val="000000"/>
          <w:sz w:val="26"/>
          <w:szCs w:val="26"/>
        </w:rPr>
        <w:t>цами</w:t>
      </w:r>
      <w:r>
        <w:rPr>
          <w:color w:val="000000"/>
          <w:spacing w:val="6"/>
          <w:sz w:val="26"/>
          <w:szCs w:val="26"/>
        </w:rPr>
        <w:t xml:space="preserve"> </w:t>
      </w:r>
      <w:r>
        <w:rPr>
          <w:color w:val="000000"/>
          <w:sz w:val="26"/>
          <w:szCs w:val="26"/>
        </w:rPr>
        <w:t>сист</w:t>
      </w:r>
      <w:r>
        <w:rPr>
          <w:color w:val="000000"/>
          <w:spacing w:val="3"/>
          <w:sz w:val="26"/>
          <w:szCs w:val="26"/>
        </w:rPr>
        <w:t>е</w:t>
      </w:r>
      <w:r>
        <w:rPr>
          <w:color w:val="000000"/>
          <w:spacing w:val="-1"/>
          <w:sz w:val="26"/>
          <w:szCs w:val="26"/>
        </w:rPr>
        <w:t>м</w:t>
      </w:r>
      <w:r>
        <w:rPr>
          <w:color w:val="000000"/>
          <w:sz w:val="26"/>
          <w:szCs w:val="26"/>
        </w:rPr>
        <w:t>ы</w:t>
      </w:r>
      <w:r>
        <w:rPr>
          <w:color w:val="000000"/>
          <w:spacing w:val="9"/>
          <w:sz w:val="26"/>
          <w:szCs w:val="26"/>
        </w:rPr>
        <w:t xml:space="preserve"> </w:t>
      </w:r>
      <w:r>
        <w:rPr>
          <w:color w:val="000000"/>
          <w:sz w:val="26"/>
          <w:szCs w:val="26"/>
        </w:rPr>
        <w:t>тепл</w:t>
      </w:r>
      <w:r>
        <w:rPr>
          <w:color w:val="000000"/>
          <w:spacing w:val="3"/>
          <w:sz w:val="26"/>
          <w:szCs w:val="26"/>
        </w:rPr>
        <w:t>о</w:t>
      </w:r>
      <w:r>
        <w:rPr>
          <w:color w:val="000000"/>
          <w:sz w:val="26"/>
          <w:szCs w:val="26"/>
        </w:rPr>
        <w:t>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я. Они</w:t>
      </w:r>
      <w:r>
        <w:rPr>
          <w:color w:val="000000"/>
          <w:spacing w:val="14"/>
          <w:sz w:val="26"/>
          <w:szCs w:val="26"/>
        </w:rPr>
        <w:t xml:space="preserve"> </w:t>
      </w:r>
      <w:r>
        <w:rPr>
          <w:color w:val="000000"/>
          <w:spacing w:val="-1"/>
          <w:sz w:val="26"/>
          <w:szCs w:val="26"/>
        </w:rPr>
        <w:t>м</w:t>
      </w:r>
      <w:r>
        <w:rPr>
          <w:color w:val="000000"/>
          <w:sz w:val="26"/>
          <w:szCs w:val="26"/>
        </w:rPr>
        <w:t>о</w:t>
      </w:r>
      <w:r>
        <w:rPr>
          <w:color w:val="000000"/>
          <w:spacing w:val="2"/>
          <w:sz w:val="26"/>
          <w:szCs w:val="26"/>
        </w:rPr>
        <w:t>г</w:t>
      </w:r>
      <w:r>
        <w:rPr>
          <w:color w:val="000000"/>
          <w:spacing w:val="-2"/>
          <w:sz w:val="26"/>
          <w:szCs w:val="26"/>
        </w:rPr>
        <w:t>у</w:t>
      </w:r>
      <w:r>
        <w:rPr>
          <w:color w:val="000000"/>
          <w:sz w:val="26"/>
          <w:szCs w:val="26"/>
        </w:rPr>
        <w:t>т</w:t>
      </w:r>
      <w:r>
        <w:rPr>
          <w:color w:val="000000"/>
          <w:spacing w:val="11"/>
          <w:sz w:val="26"/>
          <w:szCs w:val="26"/>
        </w:rPr>
        <w:t xml:space="preserve"> </w:t>
      </w:r>
      <w:r>
        <w:rPr>
          <w:color w:val="000000"/>
          <w:sz w:val="26"/>
          <w:szCs w:val="26"/>
        </w:rPr>
        <w:t>б</w:t>
      </w:r>
      <w:r>
        <w:rPr>
          <w:color w:val="000000"/>
          <w:spacing w:val="3"/>
          <w:sz w:val="26"/>
          <w:szCs w:val="26"/>
        </w:rPr>
        <w:t>ы</w:t>
      </w:r>
      <w:r>
        <w:rPr>
          <w:color w:val="000000"/>
          <w:sz w:val="26"/>
          <w:szCs w:val="26"/>
        </w:rPr>
        <w:t>ть</w:t>
      </w:r>
      <w:r>
        <w:rPr>
          <w:color w:val="000000"/>
          <w:spacing w:val="11"/>
          <w:sz w:val="26"/>
          <w:szCs w:val="26"/>
        </w:rPr>
        <w:t xml:space="preserve"> </w:t>
      </w:r>
      <w:r>
        <w:rPr>
          <w:color w:val="000000"/>
          <w:spacing w:val="7"/>
          <w:sz w:val="26"/>
          <w:szCs w:val="26"/>
        </w:rPr>
        <w:t>и</w:t>
      </w:r>
      <w:r>
        <w:rPr>
          <w:color w:val="000000"/>
          <w:spacing w:val="1"/>
          <w:sz w:val="26"/>
          <w:szCs w:val="26"/>
        </w:rPr>
        <w:t>з</w:t>
      </w:r>
      <w:r>
        <w:rPr>
          <w:color w:val="000000"/>
          <w:spacing w:val="-1"/>
          <w:sz w:val="26"/>
          <w:szCs w:val="26"/>
        </w:rPr>
        <w:t>м</w:t>
      </w:r>
      <w:r>
        <w:rPr>
          <w:color w:val="000000"/>
          <w:sz w:val="26"/>
          <w:szCs w:val="26"/>
        </w:rPr>
        <w:t>ене</w:t>
      </w:r>
      <w:r>
        <w:rPr>
          <w:color w:val="000000"/>
          <w:spacing w:val="1"/>
          <w:sz w:val="26"/>
          <w:szCs w:val="26"/>
        </w:rPr>
        <w:t>н</w:t>
      </w:r>
      <w:r>
        <w:rPr>
          <w:color w:val="000000"/>
          <w:sz w:val="26"/>
          <w:szCs w:val="26"/>
        </w:rPr>
        <w:t>ы</w:t>
      </w:r>
      <w:r>
        <w:rPr>
          <w:color w:val="000000"/>
          <w:spacing w:val="8"/>
          <w:sz w:val="26"/>
          <w:szCs w:val="26"/>
        </w:rPr>
        <w:t xml:space="preserve"> </w:t>
      </w:r>
      <w:r>
        <w:rPr>
          <w:color w:val="000000"/>
          <w:sz w:val="26"/>
          <w:szCs w:val="26"/>
        </w:rPr>
        <w:t>в сле</w:t>
      </w:r>
      <w:r>
        <w:rPr>
          <w:color w:val="000000"/>
          <w:spacing w:val="5"/>
          <w:sz w:val="26"/>
          <w:szCs w:val="26"/>
        </w:rPr>
        <w:t>д</w:t>
      </w:r>
      <w:r>
        <w:rPr>
          <w:color w:val="000000"/>
          <w:spacing w:val="-7"/>
          <w:sz w:val="26"/>
          <w:szCs w:val="26"/>
        </w:rPr>
        <w:t>у</w:t>
      </w:r>
      <w:r>
        <w:rPr>
          <w:color w:val="000000"/>
          <w:spacing w:val="3"/>
          <w:sz w:val="26"/>
          <w:szCs w:val="26"/>
        </w:rPr>
        <w:t>ю</w:t>
      </w:r>
      <w:r>
        <w:rPr>
          <w:color w:val="000000"/>
          <w:sz w:val="26"/>
          <w:szCs w:val="26"/>
        </w:rPr>
        <w:t>щих</w:t>
      </w:r>
      <w:r>
        <w:rPr>
          <w:color w:val="000000"/>
          <w:spacing w:val="-13"/>
          <w:sz w:val="26"/>
          <w:szCs w:val="26"/>
        </w:rPr>
        <w:t xml:space="preserve"> </w:t>
      </w:r>
      <w:r>
        <w:rPr>
          <w:color w:val="000000"/>
          <w:sz w:val="26"/>
          <w:szCs w:val="26"/>
        </w:rPr>
        <w:t>с</w:t>
      </w:r>
      <w:r>
        <w:rPr>
          <w:color w:val="000000"/>
          <w:spacing w:val="5"/>
          <w:sz w:val="26"/>
          <w:szCs w:val="26"/>
        </w:rPr>
        <w:t>л</w:t>
      </w:r>
      <w:r>
        <w:rPr>
          <w:color w:val="000000"/>
          <w:spacing w:val="-5"/>
          <w:sz w:val="26"/>
          <w:szCs w:val="26"/>
        </w:rPr>
        <w:t>у</w:t>
      </w:r>
      <w:r>
        <w:rPr>
          <w:color w:val="000000"/>
          <w:spacing w:val="1"/>
          <w:sz w:val="26"/>
          <w:szCs w:val="26"/>
        </w:rPr>
        <w:t>ч</w:t>
      </w:r>
      <w:r>
        <w:rPr>
          <w:color w:val="000000"/>
          <w:sz w:val="26"/>
          <w:szCs w:val="26"/>
        </w:rPr>
        <w:t>а</w:t>
      </w:r>
      <w:r>
        <w:rPr>
          <w:color w:val="000000"/>
          <w:spacing w:val="1"/>
          <w:sz w:val="26"/>
          <w:szCs w:val="26"/>
        </w:rPr>
        <w:t>я</w:t>
      </w:r>
      <w:r>
        <w:rPr>
          <w:color w:val="000000"/>
          <w:sz w:val="26"/>
          <w:szCs w:val="26"/>
        </w:rPr>
        <w:t>х:</w:t>
      </w:r>
    </w:p>
    <w:p w14:paraId="03240E8E"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rFonts w:ascii="Symbol" w:hAnsi="Symbol" w:cs="Symbol"/>
          <w:color w:val="000000"/>
          <w:sz w:val="26"/>
          <w:szCs w:val="26"/>
        </w:rPr>
        <w:t></w:t>
      </w:r>
      <w:r>
        <w:rPr>
          <w:color w:val="000000"/>
          <w:spacing w:val="62"/>
          <w:sz w:val="26"/>
          <w:szCs w:val="26"/>
        </w:rPr>
        <w:t xml:space="preserve"> </w:t>
      </w:r>
      <w:r>
        <w:rPr>
          <w:color w:val="000000"/>
          <w:sz w:val="26"/>
          <w:szCs w:val="26"/>
        </w:rPr>
        <w:t>подключен</w:t>
      </w:r>
      <w:r>
        <w:rPr>
          <w:color w:val="000000"/>
          <w:spacing w:val="3"/>
          <w:sz w:val="26"/>
          <w:szCs w:val="26"/>
        </w:rPr>
        <w:t>и</w:t>
      </w:r>
      <w:r>
        <w:rPr>
          <w:color w:val="000000"/>
          <w:sz w:val="26"/>
          <w:szCs w:val="26"/>
        </w:rPr>
        <w:t>е</w:t>
      </w:r>
      <w:r>
        <w:rPr>
          <w:color w:val="000000"/>
          <w:spacing w:val="2"/>
          <w:sz w:val="26"/>
          <w:szCs w:val="26"/>
        </w:rPr>
        <w:t xml:space="preserve"> </w:t>
      </w:r>
      <w:r>
        <w:rPr>
          <w:color w:val="000000"/>
          <w:sz w:val="26"/>
          <w:szCs w:val="26"/>
        </w:rPr>
        <w:t>к</w:t>
      </w:r>
      <w:r>
        <w:rPr>
          <w:color w:val="000000"/>
          <w:spacing w:val="15"/>
          <w:sz w:val="26"/>
          <w:szCs w:val="26"/>
        </w:rPr>
        <w:t xml:space="preserve"> </w:t>
      </w:r>
      <w:r>
        <w:rPr>
          <w:color w:val="000000"/>
          <w:sz w:val="26"/>
          <w:szCs w:val="26"/>
        </w:rPr>
        <w:t>с</w:t>
      </w:r>
      <w:r>
        <w:rPr>
          <w:color w:val="000000"/>
          <w:spacing w:val="3"/>
          <w:sz w:val="26"/>
          <w:szCs w:val="26"/>
        </w:rPr>
        <w:t>и</w:t>
      </w:r>
      <w:r>
        <w:rPr>
          <w:color w:val="000000"/>
          <w:sz w:val="26"/>
          <w:szCs w:val="26"/>
        </w:rPr>
        <w:t>сте</w:t>
      </w:r>
      <w:r>
        <w:rPr>
          <w:color w:val="000000"/>
          <w:spacing w:val="-1"/>
          <w:sz w:val="26"/>
          <w:szCs w:val="26"/>
        </w:rPr>
        <w:t>м</w:t>
      </w:r>
      <w:r>
        <w:rPr>
          <w:color w:val="000000"/>
          <w:sz w:val="26"/>
          <w:szCs w:val="26"/>
        </w:rPr>
        <w:t>е</w:t>
      </w:r>
      <w:r>
        <w:rPr>
          <w:color w:val="000000"/>
          <w:spacing w:val="8"/>
          <w:sz w:val="26"/>
          <w:szCs w:val="26"/>
        </w:rPr>
        <w:t xml:space="preserve"> </w:t>
      </w:r>
      <w:r>
        <w:rPr>
          <w:color w:val="000000"/>
          <w:sz w:val="26"/>
          <w:szCs w:val="26"/>
        </w:rPr>
        <w:t>те</w:t>
      </w:r>
      <w:r>
        <w:rPr>
          <w:color w:val="000000"/>
          <w:spacing w:val="2"/>
          <w:sz w:val="26"/>
          <w:szCs w:val="26"/>
        </w:rPr>
        <w:t>п</w:t>
      </w:r>
      <w:r>
        <w:rPr>
          <w:color w:val="000000"/>
          <w:sz w:val="26"/>
          <w:szCs w:val="26"/>
        </w:rPr>
        <w:t>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w:t>
      </w:r>
      <w:r>
        <w:rPr>
          <w:color w:val="000000"/>
          <w:spacing w:val="3"/>
          <w:sz w:val="26"/>
          <w:szCs w:val="26"/>
        </w:rPr>
        <w:t>н</w:t>
      </w:r>
      <w:r>
        <w:rPr>
          <w:color w:val="000000"/>
          <w:sz w:val="26"/>
          <w:szCs w:val="26"/>
        </w:rPr>
        <w:t>ия нов</w:t>
      </w:r>
      <w:r>
        <w:rPr>
          <w:color w:val="000000"/>
          <w:spacing w:val="1"/>
          <w:sz w:val="26"/>
          <w:szCs w:val="26"/>
        </w:rPr>
        <w:t>ы</w:t>
      </w:r>
      <w:r>
        <w:rPr>
          <w:color w:val="000000"/>
          <w:sz w:val="26"/>
          <w:szCs w:val="26"/>
        </w:rPr>
        <w:t>х</w:t>
      </w:r>
      <w:r>
        <w:rPr>
          <w:color w:val="000000"/>
          <w:spacing w:val="10"/>
          <w:sz w:val="26"/>
          <w:szCs w:val="26"/>
        </w:rPr>
        <w:t xml:space="preserve"> </w:t>
      </w:r>
      <w:r>
        <w:rPr>
          <w:color w:val="000000"/>
          <w:sz w:val="26"/>
          <w:szCs w:val="26"/>
        </w:rPr>
        <w:t>тепло</w:t>
      </w:r>
      <w:r>
        <w:rPr>
          <w:color w:val="000000"/>
          <w:spacing w:val="1"/>
          <w:sz w:val="26"/>
          <w:szCs w:val="26"/>
        </w:rPr>
        <w:t>п</w:t>
      </w:r>
      <w:r>
        <w:rPr>
          <w:color w:val="000000"/>
          <w:sz w:val="26"/>
          <w:szCs w:val="26"/>
        </w:rPr>
        <w:t>о</w:t>
      </w:r>
      <w:r>
        <w:rPr>
          <w:color w:val="000000"/>
          <w:spacing w:val="2"/>
          <w:sz w:val="26"/>
          <w:szCs w:val="26"/>
        </w:rPr>
        <w:t>т</w:t>
      </w:r>
      <w:r>
        <w:rPr>
          <w:color w:val="000000"/>
          <w:sz w:val="26"/>
          <w:szCs w:val="26"/>
        </w:rPr>
        <w:t>ребл</w:t>
      </w:r>
      <w:r>
        <w:rPr>
          <w:color w:val="000000"/>
          <w:spacing w:val="1"/>
          <w:sz w:val="26"/>
          <w:szCs w:val="26"/>
        </w:rPr>
        <w:t>я</w:t>
      </w:r>
      <w:r>
        <w:rPr>
          <w:color w:val="000000"/>
          <w:sz w:val="26"/>
          <w:szCs w:val="26"/>
        </w:rPr>
        <w:t>ющ</w:t>
      </w:r>
      <w:r>
        <w:rPr>
          <w:color w:val="000000"/>
          <w:spacing w:val="1"/>
          <w:sz w:val="26"/>
          <w:szCs w:val="26"/>
        </w:rPr>
        <w:t>и</w:t>
      </w:r>
      <w:r>
        <w:rPr>
          <w:color w:val="000000"/>
          <w:sz w:val="26"/>
          <w:szCs w:val="26"/>
        </w:rPr>
        <w:t xml:space="preserve">х </w:t>
      </w:r>
      <w:r>
        <w:rPr>
          <w:color w:val="000000"/>
          <w:spacing w:val="-5"/>
          <w:sz w:val="26"/>
          <w:szCs w:val="26"/>
        </w:rPr>
        <w:t>у</w:t>
      </w:r>
      <w:r>
        <w:rPr>
          <w:color w:val="000000"/>
          <w:spacing w:val="2"/>
          <w:sz w:val="26"/>
          <w:szCs w:val="26"/>
        </w:rPr>
        <w:t>ст</w:t>
      </w:r>
      <w:r>
        <w:rPr>
          <w:color w:val="000000"/>
          <w:sz w:val="26"/>
          <w:szCs w:val="26"/>
        </w:rPr>
        <w:t>анов</w:t>
      </w:r>
      <w:r>
        <w:rPr>
          <w:color w:val="000000"/>
          <w:spacing w:val="3"/>
          <w:sz w:val="26"/>
          <w:szCs w:val="26"/>
        </w:rPr>
        <w:t>о</w:t>
      </w:r>
      <w:r>
        <w:rPr>
          <w:color w:val="000000"/>
          <w:spacing w:val="-1"/>
          <w:sz w:val="26"/>
          <w:szCs w:val="26"/>
        </w:rPr>
        <w:t>к</w:t>
      </w:r>
      <w:r>
        <w:rPr>
          <w:color w:val="000000"/>
          <w:sz w:val="26"/>
          <w:szCs w:val="26"/>
        </w:rPr>
        <w:t>,</w:t>
      </w:r>
      <w:r>
        <w:rPr>
          <w:color w:val="000000"/>
          <w:spacing w:val="1"/>
          <w:sz w:val="26"/>
          <w:szCs w:val="26"/>
        </w:rPr>
        <w:t xml:space="preserve"> </w:t>
      </w:r>
      <w:r>
        <w:rPr>
          <w:color w:val="000000"/>
          <w:sz w:val="26"/>
          <w:szCs w:val="26"/>
        </w:rPr>
        <w:t>ист</w:t>
      </w:r>
      <w:r>
        <w:rPr>
          <w:color w:val="000000"/>
          <w:spacing w:val="2"/>
          <w:sz w:val="26"/>
          <w:szCs w:val="26"/>
        </w:rPr>
        <w:t>о</w:t>
      </w:r>
      <w:r>
        <w:rPr>
          <w:color w:val="000000"/>
          <w:spacing w:val="-1"/>
          <w:sz w:val="26"/>
          <w:szCs w:val="26"/>
        </w:rPr>
        <w:t>ч</w:t>
      </w:r>
      <w:r>
        <w:rPr>
          <w:color w:val="000000"/>
          <w:sz w:val="26"/>
          <w:szCs w:val="26"/>
        </w:rPr>
        <w:t>н</w:t>
      </w:r>
      <w:r>
        <w:rPr>
          <w:color w:val="000000"/>
          <w:spacing w:val="1"/>
          <w:sz w:val="26"/>
          <w:szCs w:val="26"/>
        </w:rPr>
        <w:t>и</w:t>
      </w:r>
      <w:r>
        <w:rPr>
          <w:color w:val="000000"/>
          <w:spacing w:val="-1"/>
          <w:sz w:val="26"/>
          <w:szCs w:val="26"/>
        </w:rPr>
        <w:t>к</w:t>
      </w:r>
      <w:r>
        <w:rPr>
          <w:color w:val="000000"/>
          <w:spacing w:val="2"/>
          <w:sz w:val="26"/>
          <w:szCs w:val="26"/>
        </w:rPr>
        <w:t>о</w:t>
      </w:r>
      <w:r>
        <w:rPr>
          <w:color w:val="000000"/>
          <w:sz w:val="26"/>
          <w:szCs w:val="26"/>
        </w:rPr>
        <w:t>в тепловой</w:t>
      </w:r>
      <w:r>
        <w:rPr>
          <w:color w:val="000000"/>
          <w:spacing w:val="3"/>
          <w:sz w:val="26"/>
          <w:szCs w:val="26"/>
        </w:rPr>
        <w:t xml:space="preserve"> </w:t>
      </w:r>
      <w:r>
        <w:rPr>
          <w:color w:val="000000"/>
          <w:spacing w:val="-1"/>
          <w:sz w:val="26"/>
          <w:szCs w:val="26"/>
        </w:rPr>
        <w:t>э</w:t>
      </w:r>
      <w:r>
        <w:rPr>
          <w:color w:val="000000"/>
          <w:sz w:val="26"/>
          <w:szCs w:val="26"/>
        </w:rPr>
        <w:t>не</w:t>
      </w:r>
      <w:r>
        <w:rPr>
          <w:color w:val="000000"/>
          <w:spacing w:val="3"/>
          <w:sz w:val="26"/>
          <w:szCs w:val="26"/>
        </w:rPr>
        <w:t>р</w:t>
      </w:r>
      <w:r>
        <w:rPr>
          <w:color w:val="000000"/>
          <w:sz w:val="26"/>
          <w:szCs w:val="26"/>
        </w:rPr>
        <w:t>гии</w:t>
      </w:r>
      <w:r>
        <w:rPr>
          <w:color w:val="000000"/>
          <w:spacing w:val="5"/>
          <w:sz w:val="26"/>
          <w:szCs w:val="26"/>
        </w:rPr>
        <w:t xml:space="preserve"> </w:t>
      </w:r>
      <w:r>
        <w:rPr>
          <w:color w:val="000000"/>
          <w:sz w:val="26"/>
          <w:szCs w:val="26"/>
        </w:rPr>
        <w:t>и</w:t>
      </w:r>
      <w:r>
        <w:rPr>
          <w:color w:val="000000"/>
          <w:spacing w:val="1"/>
          <w:sz w:val="26"/>
          <w:szCs w:val="26"/>
        </w:rPr>
        <w:t>л</w:t>
      </w:r>
      <w:r>
        <w:rPr>
          <w:color w:val="000000"/>
          <w:sz w:val="26"/>
          <w:szCs w:val="26"/>
        </w:rPr>
        <w:t>и</w:t>
      </w:r>
      <w:r>
        <w:rPr>
          <w:color w:val="000000"/>
          <w:spacing w:val="9"/>
          <w:sz w:val="26"/>
          <w:szCs w:val="26"/>
        </w:rPr>
        <w:t xml:space="preserve"> </w:t>
      </w:r>
      <w:r>
        <w:rPr>
          <w:color w:val="000000"/>
          <w:sz w:val="26"/>
          <w:szCs w:val="26"/>
        </w:rPr>
        <w:t>теплов</w:t>
      </w:r>
      <w:r>
        <w:rPr>
          <w:color w:val="000000"/>
          <w:spacing w:val="1"/>
          <w:sz w:val="26"/>
          <w:szCs w:val="26"/>
        </w:rPr>
        <w:t>ы</w:t>
      </w:r>
      <w:r>
        <w:rPr>
          <w:color w:val="000000"/>
          <w:sz w:val="26"/>
          <w:szCs w:val="26"/>
        </w:rPr>
        <w:t>х</w:t>
      </w:r>
      <w:r>
        <w:rPr>
          <w:color w:val="000000"/>
          <w:spacing w:val="3"/>
          <w:sz w:val="26"/>
          <w:szCs w:val="26"/>
        </w:rPr>
        <w:t xml:space="preserve"> </w:t>
      </w:r>
      <w:r>
        <w:rPr>
          <w:color w:val="000000"/>
          <w:sz w:val="26"/>
          <w:szCs w:val="26"/>
        </w:rPr>
        <w:t>сетей,</w:t>
      </w:r>
      <w:r>
        <w:rPr>
          <w:color w:val="000000"/>
          <w:spacing w:val="7"/>
          <w:sz w:val="26"/>
          <w:szCs w:val="26"/>
        </w:rPr>
        <w:t xml:space="preserve"> </w:t>
      </w:r>
      <w:r>
        <w:rPr>
          <w:color w:val="000000"/>
          <w:spacing w:val="3"/>
          <w:sz w:val="26"/>
          <w:szCs w:val="26"/>
        </w:rPr>
        <w:t>и</w:t>
      </w:r>
      <w:r>
        <w:rPr>
          <w:color w:val="000000"/>
          <w:sz w:val="26"/>
          <w:szCs w:val="26"/>
        </w:rPr>
        <w:t>ли</w:t>
      </w:r>
      <w:r>
        <w:rPr>
          <w:color w:val="000000"/>
          <w:spacing w:val="9"/>
          <w:sz w:val="26"/>
          <w:szCs w:val="26"/>
        </w:rPr>
        <w:t xml:space="preserve"> </w:t>
      </w:r>
      <w:r>
        <w:rPr>
          <w:color w:val="000000"/>
          <w:sz w:val="26"/>
          <w:szCs w:val="26"/>
        </w:rPr>
        <w:t>их</w:t>
      </w:r>
      <w:r>
        <w:rPr>
          <w:color w:val="000000"/>
          <w:spacing w:val="11"/>
          <w:sz w:val="26"/>
          <w:szCs w:val="26"/>
        </w:rPr>
        <w:t xml:space="preserve"> </w:t>
      </w:r>
      <w:r>
        <w:rPr>
          <w:color w:val="000000"/>
          <w:sz w:val="26"/>
          <w:szCs w:val="26"/>
        </w:rPr>
        <w:t>от</w:t>
      </w:r>
      <w:r>
        <w:rPr>
          <w:color w:val="000000"/>
          <w:spacing w:val="-2"/>
          <w:sz w:val="26"/>
          <w:szCs w:val="26"/>
        </w:rPr>
        <w:t>к</w:t>
      </w:r>
      <w:r>
        <w:rPr>
          <w:color w:val="000000"/>
          <w:sz w:val="26"/>
          <w:szCs w:val="26"/>
        </w:rPr>
        <w:t>л</w:t>
      </w:r>
      <w:r>
        <w:rPr>
          <w:color w:val="000000"/>
          <w:spacing w:val="1"/>
          <w:sz w:val="26"/>
          <w:szCs w:val="26"/>
        </w:rPr>
        <w:t>ю</w:t>
      </w:r>
      <w:r>
        <w:rPr>
          <w:color w:val="000000"/>
          <w:spacing w:val="-1"/>
          <w:sz w:val="26"/>
          <w:szCs w:val="26"/>
        </w:rPr>
        <w:t>ч</w:t>
      </w:r>
      <w:r>
        <w:rPr>
          <w:color w:val="000000"/>
          <w:sz w:val="26"/>
          <w:szCs w:val="26"/>
        </w:rPr>
        <w:t>ен</w:t>
      </w:r>
      <w:r>
        <w:rPr>
          <w:color w:val="000000"/>
          <w:spacing w:val="1"/>
          <w:sz w:val="26"/>
          <w:szCs w:val="26"/>
        </w:rPr>
        <w:t>и</w:t>
      </w:r>
      <w:r>
        <w:rPr>
          <w:color w:val="000000"/>
          <w:sz w:val="26"/>
          <w:szCs w:val="26"/>
        </w:rPr>
        <w:t xml:space="preserve">е </w:t>
      </w:r>
      <w:r>
        <w:rPr>
          <w:color w:val="000000"/>
          <w:spacing w:val="2"/>
          <w:sz w:val="26"/>
          <w:szCs w:val="26"/>
        </w:rPr>
        <w:t>о</w:t>
      </w:r>
      <w:r>
        <w:rPr>
          <w:color w:val="000000"/>
          <w:sz w:val="26"/>
          <w:szCs w:val="26"/>
        </w:rPr>
        <w:t>т системы</w:t>
      </w:r>
      <w:r>
        <w:rPr>
          <w:color w:val="000000"/>
          <w:spacing w:val="-9"/>
          <w:sz w:val="26"/>
          <w:szCs w:val="26"/>
        </w:rPr>
        <w:t xml:space="preserve"> </w:t>
      </w:r>
      <w:r>
        <w:rPr>
          <w:color w:val="000000"/>
          <w:sz w:val="26"/>
          <w:szCs w:val="26"/>
        </w:rPr>
        <w:t>те</w:t>
      </w:r>
      <w:r>
        <w:rPr>
          <w:color w:val="000000"/>
          <w:spacing w:val="3"/>
          <w:sz w:val="26"/>
          <w:szCs w:val="26"/>
        </w:rPr>
        <w:t>п</w:t>
      </w:r>
      <w:r>
        <w:rPr>
          <w:color w:val="000000"/>
          <w:sz w:val="26"/>
          <w:szCs w:val="26"/>
        </w:rPr>
        <w:t>лос</w:t>
      </w:r>
      <w:r>
        <w:rPr>
          <w:color w:val="000000"/>
          <w:spacing w:val="1"/>
          <w:sz w:val="26"/>
          <w:szCs w:val="26"/>
        </w:rPr>
        <w:t>н</w:t>
      </w:r>
      <w:r>
        <w:rPr>
          <w:color w:val="000000"/>
          <w:sz w:val="26"/>
          <w:szCs w:val="26"/>
        </w:rPr>
        <w:t>аб</w:t>
      </w:r>
      <w:r>
        <w:rPr>
          <w:color w:val="000000"/>
          <w:spacing w:val="1"/>
          <w:sz w:val="26"/>
          <w:szCs w:val="26"/>
        </w:rPr>
        <w:t>ж</w:t>
      </w:r>
      <w:r>
        <w:rPr>
          <w:color w:val="000000"/>
          <w:spacing w:val="2"/>
          <w:sz w:val="26"/>
          <w:szCs w:val="26"/>
        </w:rPr>
        <w:t>е</w:t>
      </w:r>
      <w:r>
        <w:rPr>
          <w:color w:val="000000"/>
          <w:sz w:val="26"/>
          <w:szCs w:val="26"/>
        </w:rPr>
        <w:t>н</w:t>
      </w:r>
      <w:r>
        <w:rPr>
          <w:color w:val="000000"/>
          <w:spacing w:val="1"/>
          <w:sz w:val="26"/>
          <w:szCs w:val="26"/>
        </w:rPr>
        <w:t>и</w:t>
      </w:r>
      <w:r>
        <w:rPr>
          <w:color w:val="000000"/>
          <w:sz w:val="26"/>
          <w:szCs w:val="26"/>
        </w:rPr>
        <w:t>я;</w:t>
      </w:r>
    </w:p>
    <w:p w14:paraId="194F0826" w14:textId="77777777" w:rsidR="006D06B3" w:rsidRDefault="006D06B3" w:rsidP="00C22502">
      <w:pPr>
        <w:widowControl w:val="0"/>
        <w:tabs>
          <w:tab w:val="left" w:pos="1220"/>
        </w:tabs>
        <w:autoSpaceDE w:val="0"/>
        <w:autoSpaceDN w:val="0"/>
        <w:adjustRightInd w:val="0"/>
        <w:spacing w:line="360" w:lineRule="auto"/>
        <w:ind w:left="810" w:right="13"/>
        <w:rPr>
          <w:color w:val="000000"/>
          <w:sz w:val="26"/>
          <w:szCs w:val="26"/>
        </w:rPr>
      </w:pPr>
      <w:r>
        <w:rPr>
          <w:rFonts w:ascii="Symbol" w:hAnsi="Symbol" w:cs="Symbol"/>
          <w:color w:val="000000"/>
          <w:sz w:val="26"/>
          <w:szCs w:val="26"/>
        </w:rPr>
        <w:t></w:t>
      </w:r>
      <w:r>
        <w:rPr>
          <w:color w:val="000000"/>
          <w:spacing w:val="-64"/>
          <w:sz w:val="26"/>
          <w:szCs w:val="26"/>
        </w:rPr>
        <w:t xml:space="preserve"> </w:t>
      </w:r>
      <w:r>
        <w:rPr>
          <w:color w:val="000000"/>
          <w:sz w:val="26"/>
          <w:szCs w:val="26"/>
        </w:rPr>
        <w:tab/>
        <w:t>технолог</w:t>
      </w:r>
      <w:r>
        <w:rPr>
          <w:color w:val="000000"/>
          <w:spacing w:val="2"/>
          <w:sz w:val="26"/>
          <w:szCs w:val="26"/>
        </w:rPr>
        <w:t>и</w:t>
      </w:r>
      <w:r>
        <w:rPr>
          <w:color w:val="000000"/>
          <w:spacing w:val="-1"/>
          <w:sz w:val="26"/>
          <w:szCs w:val="26"/>
        </w:rPr>
        <w:t>ч</w:t>
      </w:r>
      <w:r>
        <w:rPr>
          <w:color w:val="000000"/>
          <w:sz w:val="26"/>
          <w:szCs w:val="26"/>
        </w:rPr>
        <w:t>е</w:t>
      </w:r>
      <w:r>
        <w:rPr>
          <w:color w:val="000000"/>
          <w:spacing w:val="2"/>
          <w:sz w:val="26"/>
          <w:szCs w:val="26"/>
        </w:rPr>
        <w:t>с</w:t>
      </w:r>
      <w:r>
        <w:rPr>
          <w:color w:val="000000"/>
          <w:spacing w:val="-1"/>
          <w:sz w:val="26"/>
          <w:szCs w:val="26"/>
        </w:rPr>
        <w:t>к</w:t>
      </w:r>
      <w:r>
        <w:rPr>
          <w:color w:val="000000"/>
          <w:sz w:val="26"/>
          <w:szCs w:val="26"/>
        </w:rPr>
        <w:t>ое</w:t>
      </w:r>
      <w:r>
        <w:rPr>
          <w:color w:val="000000"/>
          <w:spacing w:val="-19"/>
          <w:sz w:val="26"/>
          <w:szCs w:val="26"/>
        </w:rPr>
        <w:t xml:space="preserve"> </w:t>
      </w:r>
      <w:r>
        <w:rPr>
          <w:color w:val="000000"/>
          <w:sz w:val="26"/>
          <w:szCs w:val="26"/>
        </w:rPr>
        <w:t>объ</w:t>
      </w:r>
      <w:r>
        <w:rPr>
          <w:color w:val="000000"/>
          <w:spacing w:val="3"/>
          <w:sz w:val="26"/>
          <w:szCs w:val="26"/>
        </w:rPr>
        <w:t>е</w:t>
      </w:r>
      <w:r>
        <w:rPr>
          <w:color w:val="000000"/>
          <w:sz w:val="26"/>
          <w:szCs w:val="26"/>
        </w:rPr>
        <w:t>ди</w:t>
      </w:r>
      <w:r>
        <w:rPr>
          <w:color w:val="000000"/>
          <w:spacing w:val="1"/>
          <w:sz w:val="26"/>
          <w:szCs w:val="26"/>
        </w:rPr>
        <w:t>н</w:t>
      </w:r>
      <w:r>
        <w:rPr>
          <w:color w:val="000000"/>
          <w:sz w:val="26"/>
          <w:szCs w:val="26"/>
        </w:rPr>
        <w:t>ен</w:t>
      </w:r>
      <w:r>
        <w:rPr>
          <w:color w:val="000000"/>
          <w:spacing w:val="1"/>
          <w:sz w:val="26"/>
          <w:szCs w:val="26"/>
        </w:rPr>
        <w:t>и</w:t>
      </w:r>
      <w:r>
        <w:rPr>
          <w:color w:val="000000"/>
          <w:sz w:val="26"/>
          <w:szCs w:val="26"/>
        </w:rPr>
        <w:t>е</w:t>
      </w:r>
      <w:r>
        <w:rPr>
          <w:color w:val="000000"/>
          <w:spacing w:val="-14"/>
          <w:sz w:val="26"/>
          <w:szCs w:val="26"/>
        </w:rPr>
        <w:t xml:space="preserve"> </w:t>
      </w:r>
      <w:r>
        <w:rPr>
          <w:color w:val="000000"/>
          <w:sz w:val="26"/>
          <w:szCs w:val="26"/>
        </w:rPr>
        <w:t>и</w:t>
      </w:r>
      <w:r>
        <w:rPr>
          <w:color w:val="000000"/>
          <w:spacing w:val="1"/>
          <w:sz w:val="26"/>
          <w:szCs w:val="26"/>
        </w:rPr>
        <w:t>л</w:t>
      </w:r>
      <w:r>
        <w:rPr>
          <w:color w:val="000000"/>
          <w:sz w:val="26"/>
          <w:szCs w:val="26"/>
        </w:rPr>
        <w:t>и</w:t>
      </w:r>
      <w:r>
        <w:rPr>
          <w:color w:val="000000"/>
          <w:spacing w:val="-4"/>
          <w:sz w:val="26"/>
          <w:szCs w:val="26"/>
        </w:rPr>
        <w:t xml:space="preserve"> </w:t>
      </w:r>
      <w:r>
        <w:rPr>
          <w:color w:val="000000"/>
          <w:sz w:val="26"/>
          <w:szCs w:val="26"/>
        </w:rPr>
        <w:t>ра</w:t>
      </w:r>
      <w:r>
        <w:rPr>
          <w:color w:val="000000"/>
          <w:spacing w:val="1"/>
          <w:sz w:val="26"/>
          <w:szCs w:val="26"/>
        </w:rPr>
        <w:t>з</w:t>
      </w:r>
      <w:r>
        <w:rPr>
          <w:color w:val="000000"/>
          <w:sz w:val="26"/>
          <w:szCs w:val="26"/>
        </w:rPr>
        <w:t>деле</w:t>
      </w:r>
      <w:r>
        <w:rPr>
          <w:color w:val="000000"/>
          <w:spacing w:val="3"/>
          <w:sz w:val="26"/>
          <w:szCs w:val="26"/>
        </w:rPr>
        <w:t>н</w:t>
      </w:r>
      <w:r>
        <w:rPr>
          <w:color w:val="000000"/>
          <w:sz w:val="26"/>
          <w:szCs w:val="26"/>
        </w:rPr>
        <w:t>ие</w:t>
      </w:r>
      <w:r>
        <w:rPr>
          <w:color w:val="000000"/>
          <w:spacing w:val="-12"/>
          <w:sz w:val="26"/>
          <w:szCs w:val="26"/>
        </w:rPr>
        <w:t xml:space="preserve"> </w:t>
      </w:r>
      <w:r>
        <w:rPr>
          <w:color w:val="000000"/>
          <w:sz w:val="26"/>
          <w:szCs w:val="26"/>
        </w:rPr>
        <w:t>с</w:t>
      </w:r>
      <w:r>
        <w:rPr>
          <w:color w:val="000000"/>
          <w:spacing w:val="1"/>
          <w:sz w:val="26"/>
          <w:szCs w:val="26"/>
        </w:rPr>
        <w:t>и</w:t>
      </w:r>
      <w:r>
        <w:rPr>
          <w:color w:val="000000"/>
          <w:sz w:val="26"/>
          <w:szCs w:val="26"/>
        </w:rPr>
        <w:t>стем</w:t>
      </w:r>
      <w:r>
        <w:rPr>
          <w:color w:val="000000"/>
          <w:spacing w:val="-7"/>
          <w:sz w:val="26"/>
          <w:szCs w:val="26"/>
        </w:rPr>
        <w:t xml:space="preserve"> </w:t>
      </w:r>
      <w:r>
        <w:rPr>
          <w:color w:val="000000"/>
          <w:sz w:val="26"/>
          <w:szCs w:val="26"/>
        </w:rPr>
        <w:t>теплос</w:t>
      </w:r>
      <w:r>
        <w:rPr>
          <w:color w:val="000000"/>
          <w:spacing w:val="1"/>
          <w:sz w:val="26"/>
          <w:szCs w:val="26"/>
        </w:rPr>
        <w:t>н</w:t>
      </w:r>
      <w:r>
        <w:rPr>
          <w:color w:val="000000"/>
          <w:sz w:val="26"/>
          <w:szCs w:val="26"/>
        </w:rPr>
        <w:t>а</w:t>
      </w:r>
      <w:r>
        <w:rPr>
          <w:color w:val="000000"/>
          <w:spacing w:val="2"/>
          <w:sz w:val="26"/>
          <w:szCs w:val="26"/>
        </w:rPr>
        <w:t>б</w:t>
      </w:r>
      <w:r>
        <w:rPr>
          <w:color w:val="000000"/>
          <w:spacing w:val="1"/>
          <w:sz w:val="26"/>
          <w:szCs w:val="26"/>
        </w:rPr>
        <w:t>ж</w:t>
      </w:r>
      <w:r>
        <w:rPr>
          <w:color w:val="000000"/>
          <w:spacing w:val="6"/>
          <w:sz w:val="26"/>
          <w:szCs w:val="26"/>
        </w:rPr>
        <w:t>е</w:t>
      </w:r>
      <w:r>
        <w:rPr>
          <w:color w:val="000000"/>
          <w:sz w:val="26"/>
          <w:szCs w:val="26"/>
        </w:rPr>
        <w:t>н</w:t>
      </w:r>
      <w:r>
        <w:rPr>
          <w:color w:val="000000"/>
          <w:spacing w:val="1"/>
          <w:sz w:val="26"/>
          <w:szCs w:val="26"/>
        </w:rPr>
        <w:t>и</w:t>
      </w:r>
      <w:r>
        <w:rPr>
          <w:color w:val="000000"/>
          <w:sz w:val="26"/>
          <w:szCs w:val="26"/>
        </w:rPr>
        <w:t xml:space="preserve">я. </w:t>
      </w:r>
    </w:p>
    <w:p w14:paraId="07F853E1" w14:textId="77777777" w:rsidR="006D06B3" w:rsidRDefault="006D06B3" w:rsidP="00C22502">
      <w:pPr>
        <w:widowControl w:val="0"/>
        <w:autoSpaceDE w:val="0"/>
        <w:autoSpaceDN w:val="0"/>
        <w:adjustRightInd w:val="0"/>
        <w:spacing w:line="360" w:lineRule="auto"/>
        <w:ind w:right="13" w:firstLine="567"/>
        <w:jc w:val="both"/>
        <w:rPr>
          <w:color w:val="000000"/>
          <w:sz w:val="26"/>
          <w:szCs w:val="26"/>
        </w:rPr>
      </w:pPr>
      <w:r>
        <w:rPr>
          <w:color w:val="000000"/>
          <w:sz w:val="26"/>
          <w:szCs w:val="26"/>
        </w:rPr>
        <w:t>Сведе</w:t>
      </w:r>
      <w:r w:rsidRPr="00233C69">
        <w:rPr>
          <w:color w:val="000000"/>
          <w:sz w:val="26"/>
          <w:szCs w:val="26"/>
        </w:rPr>
        <w:t>н</w:t>
      </w:r>
      <w:r>
        <w:rPr>
          <w:color w:val="000000"/>
          <w:sz w:val="26"/>
          <w:szCs w:val="26"/>
        </w:rPr>
        <w:t>ия</w:t>
      </w:r>
      <w:r w:rsidRPr="00233C69">
        <w:rPr>
          <w:color w:val="000000"/>
          <w:sz w:val="26"/>
          <w:szCs w:val="26"/>
        </w:rPr>
        <w:t xml:space="preserve"> </w:t>
      </w:r>
      <w:r>
        <w:rPr>
          <w:color w:val="000000"/>
          <w:sz w:val="26"/>
          <w:szCs w:val="26"/>
        </w:rPr>
        <w:t>об</w:t>
      </w:r>
      <w:r w:rsidRPr="00233C69">
        <w:rPr>
          <w:color w:val="000000"/>
          <w:sz w:val="26"/>
          <w:szCs w:val="26"/>
        </w:rPr>
        <w:t xml:space="preserve"> </w:t>
      </w:r>
      <w:r>
        <w:rPr>
          <w:color w:val="000000"/>
          <w:sz w:val="26"/>
          <w:szCs w:val="26"/>
        </w:rPr>
        <w:t>и</w:t>
      </w:r>
      <w:r w:rsidRPr="00233C69">
        <w:rPr>
          <w:color w:val="000000"/>
          <w:sz w:val="26"/>
          <w:szCs w:val="26"/>
        </w:rPr>
        <w:t>зм</w:t>
      </w:r>
      <w:r>
        <w:rPr>
          <w:color w:val="000000"/>
          <w:sz w:val="26"/>
          <w:szCs w:val="26"/>
        </w:rPr>
        <w:t>ен</w:t>
      </w:r>
      <w:r w:rsidRPr="00233C69">
        <w:rPr>
          <w:color w:val="000000"/>
          <w:sz w:val="26"/>
          <w:szCs w:val="26"/>
        </w:rPr>
        <w:t>е</w:t>
      </w:r>
      <w:r>
        <w:rPr>
          <w:color w:val="000000"/>
          <w:sz w:val="26"/>
          <w:szCs w:val="26"/>
        </w:rPr>
        <w:t>н</w:t>
      </w:r>
      <w:r w:rsidRPr="00233C69">
        <w:rPr>
          <w:color w:val="000000"/>
          <w:sz w:val="26"/>
          <w:szCs w:val="26"/>
        </w:rPr>
        <w:t>и</w:t>
      </w:r>
      <w:r>
        <w:rPr>
          <w:color w:val="000000"/>
          <w:sz w:val="26"/>
          <w:szCs w:val="26"/>
        </w:rPr>
        <w:t>и</w:t>
      </w:r>
      <w:r w:rsidRPr="00233C69">
        <w:rPr>
          <w:color w:val="000000"/>
          <w:sz w:val="26"/>
          <w:szCs w:val="26"/>
        </w:rPr>
        <w:t xml:space="preserve"> </w:t>
      </w:r>
      <w:r>
        <w:rPr>
          <w:color w:val="000000"/>
          <w:sz w:val="26"/>
          <w:szCs w:val="26"/>
        </w:rPr>
        <w:t>границ</w:t>
      </w:r>
      <w:r w:rsidRPr="00233C69">
        <w:rPr>
          <w:color w:val="000000"/>
          <w:sz w:val="26"/>
          <w:szCs w:val="26"/>
        </w:rPr>
        <w:t xml:space="preserve"> з</w:t>
      </w:r>
      <w:r>
        <w:rPr>
          <w:color w:val="000000"/>
          <w:sz w:val="26"/>
          <w:szCs w:val="26"/>
        </w:rPr>
        <w:t>он</w:t>
      </w:r>
      <w:r w:rsidRPr="00233C69">
        <w:rPr>
          <w:color w:val="000000"/>
          <w:sz w:val="26"/>
          <w:szCs w:val="26"/>
        </w:rPr>
        <w:t xml:space="preserve"> </w:t>
      </w:r>
      <w:r>
        <w:rPr>
          <w:color w:val="000000"/>
          <w:sz w:val="26"/>
          <w:szCs w:val="26"/>
        </w:rPr>
        <w:t>де</w:t>
      </w:r>
      <w:r w:rsidRPr="00233C69">
        <w:rPr>
          <w:color w:val="000000"/>
          <w:sz w:val="26"/>
          <w:szCs w:val="26"/>
        </w:rPr>
        <w:t>ят</w:t>
      </w:r>
      <w:r>
        <w:rPr>
          <w:color w:val="000000"/>
          <w:sz w:val="26"/>
          <w:szCs w:val="26"/>
        </w:rPr>
        <w:t>ельности</w:t>
      </w:r>
      <w:r w:rsidRPr="00233C69">
        <w:rPr>
          <w:color w:val="000000"/>
          <w:sz w:val="26"/>
          <w:szCs w:val="26"/>
        </w:rPr>
        <w:t xml:space="preserve"> </w:t>
      </w:r>
      <w:r>
        <w:rPr>
          <w:color w:val="000000"/>
          <w:sz w:val="26"/>
          <w:szCs w:val="26"/>
        </w:rPr>
        <w:t>еди</w:t>
      </w:r>
      <w:r w:rsidRPr="00233C69">
        <w:rPr>
          <w:color w:val="000000"/>
          <w:sz w:val="26"/>
          <w:szCs w:val="26"/>
        </w:rPr>
        <w:t>н</w:t>
      </w:r>
      <w:r>
        <w:rPr>
          <w:color w:val="000000"/>
          <w:sz w:val="26"/>
          <w:szCs w:val="26"/>
        </w:rPr>
        <w:t>ой</w:t>
      </w:r>
      <w:r w:rsidRPr="00233C69">
        <w:rPr>
          <w:color w:val="000000"/>
          <w:sz w:val="26"/>
          <w:szCs w:val="26"/>
        </w:rPr>
        <w:t xml:space="preserve"> </w:t>
      </w:r>
      <w:r>
        <w:rPr>
          <w:color w:val="000000"/>
          <w:sz w:val="26"/>
          <w:szCs w:val="26"/>
        </w:rPr>
        <w:t>те</w:t>
      </w:r>
      <w:r w:rsidRPr="00233C69">
        <w:rPr>
          <w:color w:val="000000"/>
          <w:sz w:val="26"/>
          <w:szCs w:val="26"/>
        </w:rPr>
        <w:t>п</w:t>
      </w:r>
      <w:r>
        <w:rPr>
          <w:color w:val="000000"/>
          <w:sz w:val="26"/>
          <w:szCs w:val="26"/>
        </w:rPr>
        <w:t>лос</w:t>
      </w:r>
      <w:r w:rsidRPr="00233C69">
        <w:rPr>
          <w:color w:val="000000"/>
          <w:sz w:val="26"/>
          <w:szCs w:val="26"/>
        </w:rPr>
        <w:t>н</w:t>
      </w:r>
      <w:r>
        <w:rPr>
          <w:color w:val="000000"/>
          <w:sz w:val="26"/>
          <w:szCs w:val="26"/>
        </w:rPr>
        <w:t>аб</w:t>
      </w:r>
      <w:r w:rsidRPr="00233C69">
        <w:rPr>
          <w:color w:val="000000"/>
          <w:sz w:val="26"/>
          <w:szCs w:val="26"/>
        </w:rPr>
        <w:t>ж</w:t>
      </w:r>
      <w:r>
        <w:rPr>
          <w:color w:val="000000"/>
          <w:sz w:val="26"/>
          <w:szCs w:val="26"/>
        </w:rPr>
        <w:t>а</w:t>
      </w:r>
      <w:r w:rsidRPr="00233C69">
        <w:rPr>
          <w:color w:val="000000"/>
          <w:sz w:val="26"/>
          <w:szCs w:val="26"/>
        </w:rPr>
        <w:t>ю</w:t>
      </w:r>
      <w:r>
        <w:rPr>
          <w:color w:val="000000"/>
          <w:sz w:val="26"/>
          <w:szCs w:val="26"/>
        </w:rPr>
        <w:t>щей органи</w:t>
      </w:r>
      <w:r w:rsidRPr="00233C69">
        <w:rPr>
          <w:color w:val="000000"/>
          <w:sz w:val="26"/>
          <w:szCs w:val="26"/>
        </w:rPr>
        <w:t>з</w:t>
      </w:r>
      <w:r>
        <w:rPr>
          <w:color w:val="000000"/>
          <w:sz w:val="26"/>
          <w:szCs w:val="26"/>
        </w:rPr>
        <w:t>ац</w:t>
      </w:r>
      <w:r w:rsidRPr="00233C69">
        <w:rPr>
          <w:color w:val="000000"/>
          <w:sz w:val="26"/>
          <w:szCs w:val="26"/>
        </w:rPr>
        <w:t>и</w:t>
      </w:r>
      <w:r>
        <w:rPr>
          <w:color w:val="000000"/>
          <w:sz w:val="26"/>
          <w:szCs w:val="26"/>
        </w:rPr>
        <w:t>и, а</w:t>
      </w:r>
      <w:r w:rsidRPr="00233C69">
        <w:rPr>
          <w:color w:val="000000"/>
          <w:sz w:val="26"/>
          <w:szCs w:val="26"/>
        </w:rPr>
        <w:t xml:space="preserve"> </w:t>
      </w:r>
      <w:r>
        <w:rPr>
          <w:color w:val="000000"/>
          <w:sz w:val="26"/>
          <w:szCs w:val="26"/>
        </w:rPr>
        <w:t>т</w:t>
      </w:r>
      <w:r w:rsidRPr="00233C69">
        <w:rPr>
          <w:color w:val="000000"/>
          <w:sz w:val="26"/>
          <w:szCs w:val="26"/>
        </w:rPr>
        <w:t>акж</w:t>
      </w:r>
      <w:r>
        <w:rPr>
          <w:color w:val="000000"/>
          <w:sz w:val="26"/>
          <w:szCs w:val="26"/>
        </w:rPr>
        <w:t>е</w:t>
      </w:r>
      <w:r w:rsidRPr="00233C69">
        <w:rPr>
          <w:color w:val="000000"/>
          <w:sz w:val="26"/>
          <w:szCs w:val="26"/>
        </w:rPr>
        <w:t xml:space="preserve"> </w:t>
      </w:r>
      <w:r>
        <w:rPr>
          <w:color w:val="000000"/>
          <w:sz w:val="26"/>
          <w:szCs w:val="26"/>
        </w:rPr>
        <w:t>сведе</w:t>
      </w:r>
      <w:r w:rsidRPr="00233C69">
        <w:rPr>
          <w:color w:val="000000"/>
          <w:sz w:val="26"/>
          <w:szCs w:val="26"/>
        </w:rPr>
        <w:t>н</w:t>
      </w:r>
      <w:r>
        <w:rPr>
          <w:color w:val="000000"/>
          <w:sz w:val="26"/>
          <w:szCs w:val="26"/>
        </w:rPr>
        <w:t>ия</w:t>
      </w:r>
      <w:r w:rsidRPr="00233C69">
        <w:rPr>
          <w:color w:val="000000"/>
          <w:sz w:val="26"/>
          <w:szCs w:val="26"/>
        </w:rPr>
        <w:t xml:space="preserve"> </w:t>
      </w:r>
      <w:r>
        <w:rPr>
          <w:color w:val="000000"/>
          <w:sz w:val="26"/>
          <w:szCs w:val="26"/>
        </w:rPr>
        <w:t>о</w:t>
      </w:r>
      <w:r w:rsidRPr="00233C69">
        <w:rPr>
          <w:color w:val="000000"/>
          <w:sz w:val="26"/>
          <w:szCs w:val="26"/>
        </w:rPr>
        <w:t xml:space="preserve"> </w:t>
      </w:r>
      <w:r>
        <w:rPr>
          <w:color w:val="000000"/>
          <w:sz w:val="26"/>
          <w:szCs w:val="26"/>
        </w:rPr>
        <w:t>пр</w:t>
      </w:r>
      <w:r w:rsidRPr="00233C69">
        <w:rPr>
          <w:color w:val="000000"/>
          <w:sz w:val="26"/>
          <w:szCs w:val="26"/>
        </w:rPr>
        <w:t>и</w:t>
      </w:r>
      <w:r>
        <w:rPr>
          <w:color w:val="000000"/>
          <w:sz w:val="26"/>
          <w:szCs w:val="26"/>
        </w:rPr>
        <w:t>св</w:t>
      </w:r>
      <w:r w:rsidRPr="00233C69">
        <w:rPr>
          <w:color w:val="000000"/>
          <w:sz w:val="26"/>
          <w:szCs w:val="26"/>
        </w:rPr>
        <w:t>о</w:t>
      </w:r>
      <w:r>
        <w:rPr>
          <w:color w:val="000000"/>
          <w:sz w:val="26"/>
          <w:szCs w:val="26"/>
        </w:rPr>
        <w:t>ен</w:t>
      </w:r>
      <w:r w:rsidRPr="00233C69">
        <w:rPr>
          <w:color w:val="000000"/>
          <w:sz w:val="26"/>
          <w:szCs w:val="26"/>
        </w:rPr>
        <w:t>и</w:t>
      </w:r>
      <w:r>
        <w:rPr>
          <w:color w:val="000000"/>
          <w:sz w:val="26"/>
          <w:szCs w:val="26"/>
        </w:rPr>
        <w:t>и</w:t>
      </w:r>
      <w:r w:rsidRPr="00233C69">
        <w:rPr>
          <w:color w:val="000000"/>
          <w:sz w:val="26"/>
          <w:szCs w:val="26"/>
        </w:rPr>
        <w:t xml:space="preserve"> </w:t>
      </w:r>
      <w:r>
        <w:rPr>
          <w:color w:val="000000"/>
          <w:sz w:val="26"/>
          <w:szCs w:val="26"/>
        </w:rPr>
        <w:t>д</w:t>
      </w:r>
      <w:r w:rsidRPr="00233C69">
        <w:rPr>
          <w:color w:val="000000"/>
          <w:sz w:val="26"/>
          <w:szCs w:val="26"/>
        </w:rPr>
        <w:t>ру</w:t>
      </w:r>
      <w:r>
        <w:rPr>
          <w:color w:val="000000"/>
          <w:sz w:val="26"/>
          <w:szCs w:val="26"/>
        </w:rPr>
        <w:t>гой</w:t>
      </w:r>
      <w:r w:rsidRPr="00233C69">
        <w:rPr>
          <w:color w:val="000000"/>
          <w:sz w:val="26"/>
          <w:szCs w:val="26"/>
        </w:rPr>
        <w:t xml:space="preserve"> </w:t>
      </w:r>
      <w:r>
        <w:rPr>
          <w:color w:val="000000"/>
          <w:sz w:val="26"/>
          <w:szCs w:val="26"/>
        </w:rPr>
        <w:t>о</w:t>
      </w:r>
      <w:r w:rsidRPr="00233C69">
        <w:rPr>
          <w:color w:val="000000"/>
          <w:sz w:val="26"/>
          <w:szCs w:val="26"/>
        </w:rPr>
        <w:t>р</w:t>
      </w:r>
      <w:r>
        <w:rPr>
          <w:color w:val="000000"/>
          <w:sz w:val="26"/>
          <w:szCs w:val="26"/>
        </w:rPr>
        <w:t>гани</w:t>
      </w:r>
      <w:r w:rsidRPr="00233C69">
        <w:rPr>
          <w:color w:val="000000"/>
          <w:sz w:val="26"/>
          <w:szCs w:val="26"/>
        </w:rPr>
        <w:t>з</w:t>
      </w:r>
      <w:r>
        <w:rPr>
          <w:color w:val="000000"/>
          <w:sz w:val="26"/>
          <w:szCs w:val="26"/>
        </w:rPr>
        <w:t>ац</w:t>
      </w:r>
      <w:r w:rsidRPr="00233C69">
        <w:rPr>
          <w:color w:val="000000"/>
          <w:sz w:val="26"/>
          <w:szCs w:val="26"/>
        </w:rPr>
        <w:t>и</w:t>
      </w:r>
      <w:r>
        <w:rPr>
          <w:color w:val="000000"/>
          <w:sz w:val="26"/>
          <w:szCs w:val="26"/>
        </w:rPr>
        <w:t>и</w:t>
      </w:r>
      <w:r w:rsidRPr="00233C69">
        <w:rPr>
          <w:color w:val="000000"/>
          <w:sz w:val="26"/>
          <w:szCs w:val="26"/>
        </w:rPr>
        <w:t xml:space="preserve"> </w:t>
      </w:r>
      <w:r>
        <w:rPr>
          <w:color w:val="000000"/>
          <w:sz w:val="26"/>
          <w:szCs w:val="26"/>
        </w:rPr>
        <w:t>ста</w:t>
      </w:r>
      <w:r w:rsidRPr="00233C69">
        <w:rPr>
          <w:color w:val="000000"/>
          <w:sz w:val="26"/>
          <w:szCs w:val="26"/>
        </w:rPr>
        <w:t>тус</w:t>
      </w:r>
      <w:r>
        <w:rPr>
          <w:color w:val="000000"/>
          <w:sz w:val="26"/>
          <w:szCs w:val="26"/>
        </w:rPr>
        <w:t>а</w:t>
      </w:r>
      <w:r w:rsidRPr="00233C69">
        <w:rPr>
          <w:color w:val="000000"/>
          <w:sz w:val="26"/>
          <w:szCs w:val="26"/>
        </w:rPr>
        <w:t xml:space="preserve"> </w:t>
      </w:r>
      <w:r>
        <w:rPr>
          <w:color w:val="000000"/>
          <w:sz w:val="26"/>
          <w:szCs w:val="26"/>
        </w:rPr>
        <w:t>еди</w:t>
      </w:r>
      <w:r w:rsidRPr="00233C69">
        <w:rPr>
          <w:color w:val="000000"/>
          <w:sz w:val="26"/>
          <w:szCs w:val="26"/>
        </w:rPr>
        <w:t>н</w:t>
      </w:r>
      <w:r>
        <w:rPr>
          <w:color w:val="000000"/>
          <w:sz w:val="26"/>
          <w:szCs w:val="26"/>
        </w:rPr>
        <w:t>ой теплос</w:t>
      </w:r>
      <w:r w:rsidRPr="00233C69">
        <w:rPr>
          <w:color w:val="000000"/>
          <w:sz w:val="26"/>
          <w:szCs w:val="26"/>
        </w:rPr>
        <w:t>н</w:t>
      </w:r>
      <w:r>
        <w:rPr>
          <w:color w:val="000000"/>
          <w:sz w:val="26"/>
          <w:szCs w:val="26"/>
        </w:rPr>
        <w:t>аб</w:t>
      </w:r>
      <w:r w:rsidRPr="00233C69">
        <w:rPr>
          <w:color w:val="000000"/>
          <w:sz w:val="26"/>
          <w:szCs w:val="26"/>
        </w:rPr>
        <w:t>ж</w:t>
      </w:r>
      <w:r>
        <w:rPr>
          <w:color w:val="000000"/>
          <w:sz w:val="26"/>
          <w:szCs w:val="26"/>
        </w:rPr>
        <w:t>а</w:t>
      </w:r>
      <w:r w:rsidRPr="00233C69">
        <w:rPr>
          <w:color w:val="000000"/>
          <w:sz w:val="26"/>
          <w:szCs w:val="26"/>
        </w:rPr>
        <w:t>ю</w:t>
      </w:r>
      <w:r>
        <w:rPr>
          <w:color w:val="000000"/>
          <w:sz w:val="26"/>
          <w:szCs w:val="26"/>
        </w:rPr>
        <w:t>щей о</w:t>
      </w:r>
      <w:r w:rsidRPr="00233C69">
        <w:rPr>
          <w:color w:val="000000"/>
          <w:sz w:val="26"/>
          <w:szCs w:val="26"/>
        </w:rPr>
        <w:t>р</w:t>
      </w:r>
      <w:r>
        <w:rPr>
          <w:color w:val="000000"/>
          <w:sz w:val="26"/>
          <w:szCs w:val="26"/>
        </w:rPr>
        <w:t>гани</w:t>
      </w:r>
      <w:r w:rsidRPr="00233C69">
        <w:rPr>
          <w:color w:val="000000"/>
          <w:sz w:val="26"/>
          <w:szCs w:val="26"/>
        </w:rPr>
        <w:t>з</w:t>
      </w:r>
      <w:r>
        <w:rPr>
          <w:color w:val="000000"/>
          <w:sz w:val="26"/>
          <w:szCs w:val="26"/>
        </w:rPr>
        <w:t>ац</w:t>
      </w:r>
      <w:r w:rsidRPr="00233C69">
        <w:rPr>
          <w:color w:val="000000"/>
          <w:sz w:val="26"/>
          <w:szCs w:val="26"/>
        </w:rPr>
        <w:t>и</w:t>
      </w:r>
      <w:r>
        <w:rPr>
          <w:color w:val="000000"/>
          <w:sz w:val="26"/>
          <w:szCs w:val="26"/>
        </w:rPr>
        <w:t>и</w:t>
      </w:r>
      <w:r w:rsidRPr="00233C69">
        <w:rPr>
          <w:color w:val="000000"/>
          <w:sz w:val="26"/>
          <w:szCs w:val="26"/>
        </w:rPr>
        <w:t xml:space="preserve"> </w:t>
      </w:r>
      <w:r>
        <w:rPr>
          <w:color w:val="000000"/>
          <w:sz w:val="26"/>
          <w:szCs w:val="26"/>
        </w:rPr>
        <w:t>под</w:t>
      </w:r>
      <w:r w:rsidRPr="00233C69">
        <w:rPr>
          <w:color w:val="000000"/>
          <w:sz w:val="26"/>
          <w:szCs w:val="26"/>
        </w:rPr>
        <w:t>л</w:t>
      </w:r>
      <w:r>
        <w:rPr>
          <w:color w:val="000000"/>
          <w:sz w:val="26"/>
          <w:szCs w:val="26"/>
        </w:rPr>
        <w:t>е</w:t>
      </w:r>
      <w:r w:rsidRPr="00233C69">
        <w:rPr>
          <w:color w:val="000000"/>
          <w:sz w:val="26"/>
          <w:szCs w:val="26"/>
        </w:rPr>
        <w:t>ж</w:t>
      </w:r>
      <w:r>
        <w:rPr>
          <w:color w:val="000000"/>
          <w:sz w:val="26"/>
          <w:szCs w:val="26"/>
        </w:rPr>
        <w:t>ат</w:t>
      </w:r>
      <w:r w:rsidRPr="00233C69">
        <w:rPr>
          <w:color w:val="000000"/>
          <w:sz w:val="26"/>
          <w:szCs w:val="26"/>
        </w:rPr>
        <w:t xml:space="preserve"> </w:t>
      </w:r>
      <w:r>
        <w:rPr>
          <w:color w:val="000000"/>
          <w:sz w:val="26"/>
          <w:szCs w:val="26"/>
        </w:rPr>
        <w:t>вне</w:t>
      </w:r>
      <w:r w:rsidRPr="00233C69">
        <w:rPr>
          <w:color w:val="000000"/>
          <w:sz w:val="26"/>
          <w:szCs w:val="26"/>
        </w:rPr>
        <w:t>с</w:t>
      </w:r>
      <w:r>
        <w:rPr>
          <w:color w:val="000000"/>
          <w:sz w:val="26"/>
          <w:szCs w:val="26"/>
        </w:rPr>
        <w:t>ен</w:t>
      </w:r>
      <w:r w:rsidRPr="00233C69">
        <w:rPr>
          <w:color w:val="000000"/>
          <w:sz w:val="26"/>
          <w:szCs w:val="26"/>
        </w:rPr>
        <w:t>и</w:t>
      </w:r>
      <w:r>
        <w:rPr>
          <w:color w:val="000000"/>
          <w:sz w:val="26"/>
          <w:szCs w:val="26"/>
        </w:rPr>
        <w:t>ю</w:t>
      </w:r>
      <w:r w:rsidRPr="00233C69">
        <w:rPr>
          <w:color w:val="000000"/>
          <w:sz w:val="26"/>
          <w:szCs w:val="26"/>
        </w:rPr>
        <w:t xml:space="preserve"> </w:t>
      </w:r>
      <w:r>
        <w:rPr>
          <w:color w:val="000000"/>
          <w:sz w:val="26"/>
          <w:szCs w:val="26"/>
        </w:rPr>
        <w:t>в</w:t>
      </w:r>
      <w:r w:rsidRPr="00233C69">
        <w:rPr>
          <w:color w:val="000000"/>
          <w:sz w:val="26"/>
          <w:szCs w:val="26"/>
        </w:rPr>
        <w:t xml:space="preserve"> </w:t>
      </w:r>
      <w:r>
        <w:rPr>
          <w:color w:val="000000"/>
          <w:sz w:val="26"/>
          <w:szCs w:val="26"/>
        </w:rPr>
        <w:t>сх</w:t>
      </w:r>
      <w:r w:rsidRPr="00233C69">
        <w:rPr>
          <w:color w:val="000000"/>
          <w:sz w:val="26"/>
          <w:szCs w:val="26"/>
        </w:rPr>
        <w:t>ем</w:t>
      </w:r>
      <w:r>
        <w:rPr>
          <w:color w:val="000000"/>
          <w:sz w:val="26"/>
          <w:szCs w:val="26"/>
        </w:rPr>
        <w:t>у</w:t>
      </w:r>
      <w:r w:rsidRPr="00233C69">
        <w:rPr>
          <w:color w:val="000000"/>
          <w:sz w:val="26"/>
          <w:szCs w:val="26"/>
        </w:rPr>
        <w:t xml:space="preserve"> </w:t>
      </w:r>
      <w:r>
        <w:rPr>
          <w:color w:val="000000"/>
          <w:sz w:val="26"/>
          <w:szCs w:val="26"/>
        </w:rPr>
        <w:t>т</w:t>
      </w:r>
      <w:r w:rsidRPr="00233C69">
        <w:rPr>
          <w:color w:val="000000"/>
          <w:sz w:val="26"/>
          <w:szCs w:val="26"/>
        </w:rPr>
        <w:t>е</w:t>
      </w:r>
      <w:r>
        <w:rPr>
          <w:color w:val="000000"/>
          <w:sz w:val="26"/>
          <w:szCs w:val="26"/>
        </w:rPr>
        <w:t>п</w:t>
      </w:r>
      <w:r w:rsidRPr="00233C69">
        <w:rPr>
          <w:color w:val="000000"/>
          <w:sz w:val="26"/>
          <w:szCs w:val="26"/>
        </w:rPr>
        <w:t>л</w:t>
      </w:r>
      <w:r>
        <w:rPr>
          <w:color w:val="000000"/>
          <w:sz w:val="26"/>
          <w:szCs w:val="26"/>
        </w:rPr>
        <w:t>осна</w:t>
      </w:r>
      <w:r w:rsidRPr="00233C69">
        <w:rPr>
          <w:color w:val="000000"/>
          <w:sz w:val="26"/>
          <w:szCs w:val="26"/>
        </w:rPr>
        <w:t>бж</w:t>
      </w:r>
      <w:r>
        <w:rPr>
          <w:color w:val="000000"/>
          <w:sz w:val="26"/>
          <w:szCs w:val="26"/>
        </w:rPr>
        <w:t>ен</w:t>
      </w:r>
      <w:r w:rsidRPr="00233C69">
        <w:rPr>
          <w:color w:val="000000"/>
          <w:sz w:val="26"/>
          <w:szCs w:val="26"/>
        </w:rPr>
        <w:t>и</w:t>
      </w:r>
      <w:r>
        <w:rPr>
          <w:color w:val="000000"/>
          <w:sz w:val="26"/>
          <w:szCs w:val="26"/>
        </w:rPr>
        <w:t>я при</w:t>
      </w:r>
      <w:r w:rsidRPr="00233C69">
        <w:rPr>
          <w:color w:val="000000"/>
          <w:sz w:val="26"/>
          <w:szCs w:val="26"/>
        </w:rPr>
        <w:t xml:space="preserve"> </w:t>
      </w:r>
      <w:r>
        <w:rPr>
          <w:color w:val="000000"/>
          <w:sz w:val="26"/>
          <w:szCs w:val="26"/>
        </w:rPr>
        <w:t>ее а</w:t>
      </w:r>
      <w:r w:rsidRPr="00233C69">
        <w:rPr>
          <w:color w:val="000000"/>
          <w:sz w:val="26"/>
          <w:szCs w:val="26"/>
        </w:rPr>
        <w:t>кту</w:t>
      </w:r>
      <w:r>
        <w:rPr>
          <w:color w:val="000000"/>
          <w:sz w:val="26"/>
          <w:szCs w:val="26"/>
        </w:rPr>
        <w:t>ал</w:t>
      </w:r>
      <w:r w:rsidRPr="00233C69">
        <w:rPr>
          <w:color w:val="000000"/>
          <w:sz w:val="26"/>
          <w:szCs w:val="26"/>
        </w:rPr>
        <w:t>из</w:t>
      </w:r>
      <w:r>
        <w:rPr>
          <w:color w:val="000000"/>
          <w:sz w:val="26"/>
          <w:szCs w:val="26"/>
        </w:rPr>
        <w:t>ац</w:t>
      </w:r>
      <w:r w:rsidRPr="00233C69">
        <w:rPr>
          <w:color w:val="000000"/>
          <w:sz w:val="26"/>
          <w:szCs w:val="26"/>
        </w:rPr>
        <w:t>и</w:t>
      </w:r>
      <w:r>
        <w:rPr>
          <w:color w:val="000000"/>
          <w:sz w:val="26"/>
          <w:szCs w:val="26"/>
        </w:rPr>
        <w:t>и.</w:t>
      </w:r>
    </w:p>
    <w:p w14:paraId="5CB6A073" w14:textId="5EC503B3" w:rsidR="006D06B3" w:rsidRDefault="006D06B3" w:rsidP="00C22502">
      <w:pPr>
        <w:widowControl w:val="0"/>
        <w:autoSpaceDE w:val="0"/>
        <w:autoSpaceDN w:val="0"/>
        <w:adjustRightInd w:val="0"/>
        <w:spacing w:line="360" w:lineRule="auto"/>
        <w:ind w:right="13" w:firstLine="567"/>
        <w:jc w:val="both"/>
        <w:rPr>
          <w:color w:val="000000"/>
          <w:sz w:val="26"/>
          <w:szCs w:val="26"/>
        </w:rPr>
      </w:pPr>
      <w:r>
        <w:rPr>
          <w:color w:val="000000"/>
          <w:sz w:val="26"/>
          <w:szCs w:val="26"/>
        </w:rPr>
        <w:t>На</w:t>
      </w:r>
      <w:r>
        <w:rPr>
          <w:color w:val="000000"/>
          <w:spacing w:val="16"/>
          <w:sz w:val="26"/>
          <w:szCs w:val="26"/>
        </w:rPr>
        <w:t xml:space="preserve"> </w:t>
      </w:r>
      <w:r>
        <w:rPr>
          <w:color w:val="000000"/>
          <w:sz w:val="26"/>
          <w:szCs w:val="26"/>
        </w:rPr>
        <w:t>сегодн</w:t>
      </w:r>
      <w:r>
        <w:rPr>
          <w:color w:val="000000"/>
          <w:spacing w:val="3"/>
          <w:sz w:val="26"/>
          <w:szCs w:val="26"/>
        </w:rPr>
        <w:t>я</w:t>
      </w:r>
      <w:r>
        <w:rPr>
          <w:color w:val="000000"/>
          <w:sz w:val="26"/>
          <w:szCs w:val="26"/>
        </w:rPr>
        <w:t>шний</w:t>
      </w:r>
      <w:r>
        <w:rPr>
          <w:color w:val="000000"/>
          <w:spacing w:val="7"/>
          <w:sz w:val="26"/>
          <w:szCs w:val="26"/>
        </w:rPr>
        <w:t xml:space="preserve"> </w:t>
      </w:r>
      <w:r>
        <w:rPr>
          <w:color w:val="000000"/>
          <w:sz w:val="26"/>
          <w:szCs w:val="26"/>
        </w:rPr>
        <w:t>де</w:t>
      </w:r>
      <w:r>
        <w:rPr>
          <w:color w:val="000000"/>
          <w:spacing w:val="3"/>
          <w:sz w:val="26"/>
          <w:szCs w:val="26"/>
        </w:rPr>
        <w:t>н</w:t>
      </w:r>
      <w:r>
        <w:rPr>
          <w:color w:val="000000"/>
          <w:sz w:val="26"/>
          <w:szCs w:val="26"/>
        </w:rPr>
        <w:t>ь</w:t>
      </w:r>
      <w:r>
        <w:rPr>
          <w:color w:val="000000"/>
          <w:spacing w:val="13"/>
          <w:sz w:val="26"/>
          <w:szCs w:val="26"/>
        </w:rPr>
        <w:t xml:space="preserve"> </w:t>
      </w:r>
      <w:r>
        <w:rPr>
          <w:color w:val="000000"/>
          <w:sz w:val="26"/>
          <w:szCs w:val="26"/>
        </w:rPr>
        <w:t>на</w:t>
      </w:r>
      <w:r>
        <w:rPr>
          <w:color w:val="000000"/>
          <w:spacing w:val="17"/>
          <w:sz w:val="26"/>
          <w:szCs w:val="26"/>
        </w:rPr>
        <w:t xml:space="preserve"> </w:t>
      </w:r>
      <w:r>
        <w:rPr>
          <w:color w:val="000000"/>
          <w:sz w:val="26"/>
          <w:szCs w:val="26"/>
        </w:rPr>
        <w:t>терр</w:t>
      </w:r>
      <w:r>
        <w:rPr>
          <w:color w:val="000000"/>
          <w:spacing w:val="2"/>
          <w:sz w:val="26"/>
          <w:szCs w:val="26"/>
        </w:rPr>
        <w:t>и</w:t>
      </w:r>
      <w:r>
        <w:rPr>
          <w:color w:val="000000"/>
          <w:sz w:val="26"/>
          <w:szCs w:val="26"/>
        </w:rPr>
        <w:t>тории</w:t>
      </w:r>
      <w:r>
        <w:rPr>
          <w:color w:val="000000"/>
          <w:spacing w:val="9"/>
          <w:sz w:val="26"/>
          <w:szCs w:val="26"/>
        </w:rPr>
        <w:t xml:space="preserve"> </w:t>
      </w:r>
      <w:r>
        <w:rPr>
          <w:color w:val="000000"/>
          <w:spacing w:val="4"/>
          <w:sz w:val="26"/>
          <w:szCs w:val="26"/>
        </w:rPr>
        <w:t>м</w:t>
      </w:r>
      <w:r>
        <w:rPr>
          <w:color w:val="000000"/>
          <w:spacing w:val="-5"/>
          <w:sz w:val="26"/>
          <w:szCs w:val="26"/>
        </w:rPr>
        <w:t>у</w:t>
      </w:r>
      <w:r>
        <w:rPr>
          <w:color w:val="000000"/>
          <w:spacing w:val="3"/>
          <w:sz w:val="26"/>
          <w:szCs w:val="26"/>
        </w:rPr>
        <w:t>н</w:t>
      </w:r>
      <w:r>
        <w:rPr>
          <w:color w:val="000000"/>
          <w:sz w:val="26"/>
          <w:szCs w:val="26"/>
        </w:rPr>
        <w:t>и</w:t>
      </w:r>
      <w:r>
        <w:rPr>
          <w:color w:val="000000"/>
          <w:spacing w:val="1"/>
          <w:sz w:val="26"/>
          <w:szCs w:val="26"/>
        </w:rPr>
        <w:t>ц</w:t>
      </w:r>
      <w:r>
        <w:rPr>
          <w:color w:val="000000"/>
          <w:sz w:val="26"/>
          <w:szCs w:val="26"/>
        </w:rPr>
        <w:t>и</w:t>
      </w:r>
      <w:r>
        <w:rPr>
          <w:color w:val="000000"/>
          <w:spacing w:val="1"/>
          <w:sz w:val="26"/>
          <w:szCs w:val="26"/>
        </w:rPr>
        <w:t>п</w:t>
      </w:r>
      <w:r>
        <w:rPr>
          <w:color w:val="000000"/>
          <w:sz w:val="26"/>
          <w:szCs w:val="26"/>
        </w:rPr>
        <w:t xml:space="preserve">ального </w:t>
      </w:r>
      <w:r>
        <w:rPr>
          <w:color w:val="000000"/>
          <w:spacing w:val="2"/>
          <w:sz w:val="26"/>
          <w:szCs w:val="26"/>
        </w:rPr>
        <w:t>о</w:t>
      </w:r>
      <w:r>
        <w:rPr>
          <w:color w:val="000000"/>
          <w:sz w:val="26"/>
          <w:szCs w:val="26"/>
        </w:rPr>
        <w:t>бра</w:t>
      </w:r>
      <w:r>
        <w:rPr>
          <w:color w:val="000000"/>
          <w:spacing w:val="1"/>
          <w:sz w:val="26"/>
          <w:szCs w:val="26"/>
        </w:rPr>
        <w:t>з</w:t>
      </w:r>
      <w:r>
        <w:rPr>
          <w:color w:val="000000"/>
          <w:sz w:val="26"/>
          <w:szCs w:val="26"/>
        </w:rPr>
        <w:t>о</w:t>
      </w:r>
      <w:r>
        <w:rPr>
          <w:color w:val="000000"/>
          <w:spacing w:val="2"/>
          <w:sz w:val="26"/>
          <w:szCs w:val="26"/>
        </w:rPr>
        <w:t>в</w:t>
      </w:r>
      <w:r>
        <w:rPr>
          <w:color w:val="000000"/>
          <w:sz w:val="26"/>
          <w:szCs w:val="26"/>
        </w:rPr>
        <w:t>ан</w:t>
      </w:r>
      <w:r>
        <w:rPr>
          <w:color w:val="000000"/>
          <w:spacing w:val="1"/>
          <w:sz w:val="26"/>
          <w:szCs w:val="26"/>
        </w:rPr>
        <w:t>и</w:t>
      </w:r>
      <w:r>
        <w:rPr>
          <w:color w:val="000000"/>
          <w:sz w:val="26"/>
          <w:szCs w:val="26"/>
        </w:rPr>
        <w:t>я</w:t>
      </w:r>
      <w:r>
        <w:rPr>
          <w:color w:val="000000"/>
          <w:spacing w:val="6"/>
          <w:sz w:val="26"/>
          <w:szCs w:val="26"/>
        </w:rPr>
        <w:t xml:space="preserve"> </w:t>
      </w:r>
      <w:r w:rsidR="00BA0A7E">
        <w:rPr>
          <w:color w:val="000000"/>
          <w:sz w:val="26"/>
          <w:szCs w:val="26"/>
        </w:rPr>
        <w:t>МО «Шебертинское»</w:t>
      </w:r>
      <w:r>
        <w:rPr>
          <w:rFonts w:eastAsia="Calibri"/>
          <w:iCs/>
          <w:lang w:eastAsia="en-US"/>
        </w:rPr>
        <w:t xml:space="preserve"> </w:t>
      </w:r>
      <w:r>
        <w:rPr>
          <w:color w:val="000000"/>
          <w:sz w:val="26"/>
          <w:szCs w:val="26"/>
        </w:rPr>
        <w:t>о</w:t>
      </w:r>
      <w:r>
        <w:rPr>
          <w:color w:val="000000"/>
          <w:spacing w:val="5"/>
          <w:sz w:val="26"/>
          <w:szCs w:val="26"/>
        </w:rPr>
        <w:t>с</w:t>
      </w:r>
      <w:r>
        <w:rPr>
          <w:color w:val="000000"/>
          <w:spacing w:val="-5"/>
          <w:sz w:val="26"/>
          <w:szCs w:val="26"/>
        </w:rPr>
        <w:t>у</w:t>
      </w:r>
      <w:r>
        <w:rPr>
          <w:color w:val="000000"/>
          <w:sz w:val="26"/>
          <w:szCs w:val="26"/>
        </w:rPr>
        <w:t>ще</w:t>
      </w:r>
      <w:r>
        <w:rPr>
          <w:color w:val="000000"/>
          <w:spacing w:val="2"/>
          <w:sz w:val="26"/>
          <w:szCs w:val="26"/>
        </w:rPr>
        <w:t>с</w:t>
      </w:r>
      <w:r>
        <w:rPr>
          <w:color w:val="000000"/>
          <w:sz w:val="26"/>
          <w:szCs w:val="26"/>
        </w:rPr>
        <w:t>твляет</w:t>
      </w:r>
      <w:r w:rsidR="00FE7474">
        <w:rPr>
          <w:color w:val="000000"/>
          <w:spacing w:val="3"/>
          <w:sz w:val="26"/>
          <w:szCs w:val="26"/>
        </w:rPr>
        <w:t xml:space="preserve"> </w:t>
      </w:r>
      <w:r>
        <w:rPr>
          <w:color w:val="000000"/>
          <w:spacing w:val="2"/>
          <w:sz w:val="26"/>
          <w:szCs w:val="26"/>
        </w:rPr>
        <w:t>те</w:t>
      </w:r>
      <w:r>
        <w:rPr>
          <w:color w:val="000000"/>
          <w:sz w:val="26"/>
          <w:szCs w:val="26"/>
        </w:rPr>
        <w:t>п</w:t>
      </w:r>
      <w:r>
        <w:rPr>
          <w:color w:val="000000"/>
          <w:spacing w:val="1"/>
          <w:sz w:val="26"/>
          <w:szCs w:val="26"/>
        </w:rPr>
        <w:t>л</w:t>
      </w:r>
      <w:r>
        <w:rPr>
          <w:color w:val="000000"/>
          <w:sz w:val="26"/>
          <w:szCs w:val="26"/>
        </w:rPr>
        <w:t>осна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 xml:space="preserve">е </w:t>
      </w:r>
      <w:r w:rsidR="00192DAB">
        <w:rPr>
          <w:color w:val="000000"/>
          <w:sz w:val="26"/>
          <w:szCs w:val="26"/>
        </w:rPr>
        <w:t>одна</w:t>
      </w:r>
      <w:r>
        <w:rPr>
          <w:color w:val="000000"/>
          <w:spacing w:val="16"/>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z w:val="26"/>
          <w:szCs w:val="26"/>
        </w:rPr>
        <w:t>щ</w:t>
      </w:r>
      <w:r w:rsidR="00192DAB">
        <w:rPr>
          <w:color w:val="000000"/>
          <w:sz w:val="26"/>
          <w:szCs w:val="26"/>
        </w:rPr>
        <w:t>ая</w:t>
      </w:r>
      <w:r>
        <w:rPr>
          <w:color w:val="000000"/>
          <w:sz w:val="26"/>
          <w:szCs w:val="26"/>
        </w:rPr>
        <w:t xml:space="preserve"> органи</w:t>
      </w:r>
      <w:r>
        <w:rPr>
          <w:color w:val="000000"/>
          <w:spacing w:val="1"/>
          <w:sz w:val="26"/>
          <w:szCs w:val="26"/>
        </w:rPr>
        <w:t>з</w:t>
      </w:r>
      <w:r>
        <w:rPr>
          <w:color w:val="000000"/>
          <w:sz w:val="26"/>
          <w:szCs w:val="26"/>
        </w:rPr>
        <w:t>ац</w:t>
      </w:r>
      <w:r>
        <w:rPr>
          <w:color w:val="000000"/>
          <w:spacing w:val="1"/>
          <w:sz w:val="26"/>
          <w:szCs w:val="26"/>
        </w:rPr>
        <w:t>и</w:t>
      </w:r>
      <w:r w:rsidR="00192DAB">
        <w:rPr>
          <w:color w:val="000000"/>
          <w:sz w:val="26"/>
          <w:szCs w:val="26"/>
        </w:rPr>
        <w:t>я</w:t>
      </w:r>
      <w:r>
        <w:rPr>
          <w:color w:val="000000"/>
          <w:sz w:val="26"/>
          <w:szCs w:val="26"/>
        </w:rPr>
        <w:t>:</w:t>
      </w:r>
      <w:r>
        <w:rPr>
          <w:color w:val="000000"/>
          <w:spacing w:val="-14"/>
          <w:sz w:val="26"/>
          <w:szCs w:val="26"/>
        </w:rPr>
        <w:t xml:space="preserve"> </w:t>
      </w:r>
      <w:r w:rsidR="0016577B">
        <w:rPr>
          <w:color w:val="000000"/>
          <w:spacing w:val="-14"/>
          <w:sz w:val="26"/>
          <w:szCs w:val="26"/>
        </w:rPr>
        <w:t xml:space="preserve">                                                                   </w:t>
      </w:r>
      <w:r w:rsidR="009A75E3">
        <w:rPr>
          <w:spacing w:val="2"/>
          <w:sz w:val="26"/>
          <w:szCs w:val="26"/>
        </w:rPr>
        <w:t>ООО «ТЕПЛОСЕРВИС»</w:t>
      </w:r>
      <w:r w:rsidR="00192DAB">
        <w:rPr>
          <w:spacing w:val="2"/>
          <w:sz w:val="26"/>
          <w:szCs w:val="26"/>
        </w:rPr>
        <w:t>.</w:t>
      </w:r>
    </w:p>
    <w:p w14:paraId="65364114" w14:textId="711C0500" w:rsidR="006D06B3" w:rsidRDefault="00FE7474" w:rsidP="0016577B">
      <w:pPr>
        <w:widowControl w:val="0"/>
        <w:autoSpaceDE w:val="0"/>
        <w:autoSpaceDN w:val="0"/>
        <w:adjustRightInd w:val="0"/>
        <w:spacing w:line="360" w:lineRule="auto"/>
        <w:ind w:left="102" w:right="13" w:firstLine="465"/>
        <w:jc w:val="both"/>
        <w:rPr>
          <w:color w:val="000000"/>
          <w:sz w:val="26"/>
          <w:szCs w:val="26"/>
        </w:rPr>
      </w:pPr>
      <w:r>
        <w:rPr>
          <w:color w:val="000000"/>
          <w:sz w:val="26"/>
          <w:szCs w:val="26"/>
        </w:rPr>
        <w:t>Н</w:t>
      </w:r>
      <w:r w:rsidR="006D06B3">
        <w:rPr>
          <w:color w:val="000000"/>
          <w:sz w:val="26"/>
          <w:szCs w:val="26"/>
        </w:rPr>
        <w:t>а</w:t>
      </w:r>
      <w:r w:rsidR="006D06B3">
        <w:rPr>
          <w:color w:val="000000"/>
          <w:sz w:val="26"/>
          <w:szCs w:val="26"/>
        </w:rPr>
        <w:tab/>
        <w:t>осн</w:t>
      </w:r>
      <w:r w:rsidR="006D06B3" w:rsidRPr="0096187A">
        <w:rPr>
          <w:color w:val="000000"/>
          <w:sz w:val="26"/>
          <w:szCs w:val="26"/>
        </w:rPr>
        <w:t>о</w:t>
      </w:r>
      <w:r w:rsidR="006D06B3">
        <w:rPr>
          <w:color w:val="000000"/>
          <w:sz w:val="26"/>
          <w:szCs w:val="26"/>
        </w:rPr>
        <w:t>ван</w:t>
      </w:r>
      <w:r w:rsidR="006D06B3" w:rsidRPr="0096187A">
        <w:rPr>
          <w:color w:val="000000"/>
          <w:sz w:val="26"/>
          <w:szCs w:val="26"/>
        </w:rPr>
        <w:t>и</w:t>
      </w:r>
      <w:r w:rsidR="006D06B3">
        <w:rPr>
          <w:color w:val="000000"/>
          <w:sz w:val="26"/>
          <w:szCs w:val="26"/>
        </w:rPr>
        <w:t>и</w:t>
      </w:r>
      <w:r w:rsidR="006D06B3">
        <w:rPr>
          <w:color w:val="000000"/>
          <w:sz w:val="26"/>
          <w:szCs w:val="26"/>
        </w:rPr>
        <w:tab/>
      </w:r>
      <w:r w:rsidR="006D06B3" w:rsidRPr="0096187A">
        <w:rPr>
          <w:color w:val="000000"/>
          <w:sz w:val="26"/>
          <w:szCs w:val="26"/>
        </w:rPr>
        <w:t>к</w:t>
      </w:r>
      <w:r w:rsidR="006D06B3">
        <w:rPr>
          <w:color w:val="000000"/>
          <w:sz w:val="26"/>
          <w:szCs w:val="26"/>
        </w:rPr>
        <w:t>р</w:t>
      </w:r>
      <w:r w:rsidR="006D06B3" w:rsidRPr="0096187A">
        <w:rPr>
          <w:color w:val="000000"/>
          <w:sz w:val="26"/>
          <w:szCs w:val="26"/>
        </w:rPr>
        <w:t>и</w:t>
      </w:r>
      <w:r w:rsidR="006D06B3">
        <w:rPr>
          <w:color w:val="000000"/>
          <w:sz w:val="26"/>
          <w:szCs w:val="26"/>
        </w:rPr>
        <w:t>териев</w:t>
      </w:r>
      <w:r w:rsidR="006D06B3">
        <w:rPr>
          <w:color w:val="000000"/>
          <w:sz w:val="26"/>
          <w:szCs w:val="26"/>
        </w:rPr>
        <w:tab/>
        <w:t>оп</w:t>
      </w:r>
      <w:r w:rsidR="006D06B3" w:rsidRPr="0096187A">
        <w:rPr>
          <w:color w:val="000000"/>
          <w:sz w:val="26"/>
          <w:szCs w:val="26"/>
        </w:rPr>
        <w:t>р</w:t>
      </w:r>
      <w:r w:rsidR="006D06B3">
        <w:rPr>
          <w:color w:val="000000"/>
          <w:sz w:val="26"/>
          <w:szCs w:val="26"/>
        </w:rPr>
        <w:t>еделе</w:t>
      </w:r>
      <w:r w:rsidR="006D06B3" w:rsidRPr="0096187A">
        <w:rPr>
          <w:color w:val="000000"/>
          <w:sz w:val="26"/>
          <w:szCs w:val="26"/>
        </w:rPr>
        <w:t>н</w:t>
      </w:r>
      <w:r w:rsidR="006D06B3">
        <w:rPr>
          <w:color w:val="000000"/>
          <w:sz w:val="26"/>
          <w:szCs w:val="26"/>
        </w:rPr>
        <w:t>ия</w:t>
      </w:r>
      <w:r w:rsidR="006D06B3">
        <w:rPr>
          <w:color w:val="000000"/>
          <w:sz w:val="26"/>
          <w:szCs w:val="26"/>
        </w:rPr>
        <w:tab/>
        <w:t>еди</w:t>
      </w:r>
      <w:r w:rsidR="006D06B3" w:rsidRPr="0096187A">
        <w:rPr>
          <w:color w:val="000000"/>
          <w:sz w:val="26"/>
          <w:szCs w:val="26"/>
        </w:rPr>
        <w:t>н</w:t>
      </w:r>
      <w:r w:rsidR="006D06B3">
        <w:rPr>
          <w:color w:val="000000"/>
          <w:sz w:val="26"/>
          <w:szCs w:val="26"/>
        </w:rPr>
        <w:t>ой</w:t>
      </w:r>
      <w:r w:rsidR="0016577B">
        <w:rPr>
          <w:color w:val="000000"/>
          <w:sz w:val="26"/>
          <w:szCs w:val="26"/>
        </w:rPr>
        <w:t xml:space="preserve"> </w:t>
      </w:r>
      <w:r w:rsidR="006D06B3">
        <w:rPr>
          <w:color w:val="000000"/>
          <w:sz w:val="26"/>
          <w:szCs w:val="26"/>
        </w:rPr>
        <w:t>теплос</w:t>
      </w:r>
      <w:r w:rsidR="006D06B3" w:rsidRPr="0096187A">
        <w:rPr>
          <w:color w:val="000000"/>
          <w:sz w:val="26"/>
          <w:szCs w:val="26"/>
        </w:rPr>
        <w:t>н</w:t>
      </w:r>
      <w:r w:rsidR="006D06B3">
        <w:rPr>
          <w:color w:val="000000"/>
          <w:sz w:val="26"/>
          <w:szCs w:val="26"/>
        </w:rPr>
        <w:t>аб</w:t>
      </w:r>
      <w:r w:rsidR="006D06B3" w:rsidRPr="0096187A">
        <w:rPr>
          <w:color w:val="000000"/>
          <w:sz w:val="26"/>
          <w:szCs w:val="26"/>
        </w:rPr>
        <w:t>ж</w:t>
      </w:r>
      <w:r w:rsidR="006D06B3">
        <w:rPr>
          <w:color w:val="000000"/>
          <w:sz w:val="26"/>
          <w:szCs w:val="26"/>
        </w:rPr>
        <w:t>а</w:t>
      </w:r>
      <w:r w:rsidR="006D06B3" w:rsidRPr="0096187A">
        <w:rPr>
          <w:color w:val="000000"/>
          <w:sz w:val="26"/>
          <w:szCs w:val="26"/>
        </w:rPr>
        <w:t>ю</w:t>
      </w:r>
      <w:r w:rsidR="006D06B3">
        <w:rPr>
          <w:color w:val="000000"/>
          <w:sz w:val="26"/>
          <w:szCs w:val="26"/>
        </w:rPr>
        <w:t xml:space="preserve">щей </w:t>
      </w:r>
      <w:r w:rsidR="006D06B3" w:rsidRPr="0096187A">
        <w:rPr>
          <w:color w:val="000000"/>
          <w:sz w:val="26"/>
          <w:szCs w:val="26"/>
        </w:rPr>
        <w:t>о</w:t>
      </w:r>
      <w:r w:rsidR="006D06B3">
        <w:rPr>
          <w:color w:val="000000"/>
          <w:sz w:val="26"/>
          <w:szCs w:val="26"/>
        </w:rPr>
        <w:t>ргани</w:t>
      </w:r>
      <w:r w:rsidR="006D06B3" w:rsidRPr="0096187A">
        <w:rPr>
          <w:color w:val="000000"/>
          <w:sz w:val="26"/>
          <w:szCs w:val="26"/>
        </w:rPr>
        <w:t>з</w:t>
      </w:r>
      <w:r w:rsidR="006D06B3">
        <w:rPr>
          <w:color w:val="000000"/>
          <w:sz w:val="26"/>
          <w:szCs w:val="26"/>
        </w:rPr>
        <w:t>ац</w:t>
      </w:r>
      <w:r w:rsidR="006D06B3" w:rsidRPr="0096187A">
        <w:rPr>
          <w:color w:val="000000"/>
          <w:sz w:val="26"/>
          <w:szCs w:val="26"/>
        </w:rPr>
        <w:t>и</w:t>
      </w:r>
      <w:r w:rsidR="006D06B3">
        <w:rPr>
          <w:color w:val="000000"/>
          <w:sz w:val="26"/>
          <w:szCs w:val="26"/>
        </w:rPr>
        <w:t>и,</w:t>
      </w:r>
      <w:r w:rsidR="006D06B3" w:rsidRPr="0096187A">
        <w:rPr>
          <w:color w:val="000000"/>
          <w:sz w:val="26"/>
          <w:szCs w:val="26"/>
        </w:rPr>
        <w:t xml:space="preserve"> ус</w:t>
      </w:r>
      <w:r w:rsidR="006D06B3">
        <w:rPr>
          <w:color w:val="000000"/>
          <w:sz w:val="26"/>
          <w:szCs w:val="26"/>
        </w:rPr>
        <w:t>тано</w:t>
      </w:r>
      <w:r w:rsidR="006D06B3" w:rsidRPr="0096187A">
        <w:rPr>
          <w:color w:val="000000"/>
          <w:sz w:val="26"/>
          <w:szCs w:val="26"/>
        </w:rPr>
        <w:t>в</w:t>
      </w:r>
      <w:r w:rsidR="006D06B3">
        <w:rPr>
          <w:color w:val="000000"/>
          <w:sz w:val="26"/>
          <w:szCs w:val="26"/>
        </w:rPr>
        <w:t>ле</w:t>
      </w:r>
      <w:r w:rsidR="006D06B3" w:rsidRPr="0096187A">
        <w:rPr>
          <w:color w:val="000000"/>
          <w:sz w:val="26"/>
          <w:szCs w:val="26"/>
        </w:rPr>
        <w:t>н</w:t>
      </w:r>
      <w:r w:rsidR="006D06B3">
        <w:rPr>
          <w:color w:val="000000"/>
          <w:sz w:val="26"/>
          <w:szCs w:val="26"/>
        </w:rPr>
        <w:t>н</w:t>
      </w:r>
      <w:r w:rsidR="006D06B3" w:rsidRPr="0096187A">
        <w:rPr>
          <w:color w:val="000000"/>
          <w:sz w:val="26"/>
          <w:szCs w:val="26"/>
        </w:rPr>
        <w:t>ы</w:t>
      </w:r>
      <w:r w:rsidR="006D06B3">
        <w:rPr>
          <w:color w:val="000000"/>
          <w:sz w:val="26"/>
          <w:szCs w:val="26"/>
        </w:rPr>
        <w:t>х</w:t>
      </w:r>
      <w:r w:rsidR="006D06B3" w:rsidRPr="0096187A">
        <w:rPr>
          <w:color w:val="000000"/>
          <w:sz w:val="26"/>
          <w:szCs w:val="26"/>
        </w:rPr>
        <w:t xml:space="preserve"> </w:t>
      </w:r>
      <w:r w:rsidR="006D06B3">
        <w:rPr>
          <w:color w:val="000000"/>
          <w:sz w:val="26"/>
          <w:szCs w:val="26"/>
        </w:rPr>
        <w:t>в</w:t>
      </w:r>
      <w:r w:rsidR="006D06B3" w:rsidRPr="0096187A">
        <w:rPr>
          <w:color w:val="000000"/>
          <w:sz w:val="26"/>
          <w:szCs w:val="26"/>
        </w:rPr>
        <w:t xml:space="preserve"> </w:t>
      </w:r>
      <w:r w:rsidR="006D06B3">
        <w:rPr>
          <w:color w:val="000000"/>
          <w:sz w:val="26"/>
          <w:szCs w:val="26"/>
        </w:rPr>
        <w:t>про</w:t>
      </w:r>
      <w:r w:rsidR="006D06B3" w:rsidRPr="0096187A">
        <w:rPr>
          <w:color w:val="000000"/>
          <w:sz w:val="26"/>
          <w:szCs w:val="26"/>
        </w:rPr>
        <w:t>ек</w:t>
      </w:r>
      <w:r w:rsidR="006D06B3">
        <w:rPr>
          <w:color w:val="000000"/>
          <w:sz w:val="26"/>
          <w:szCs w:val="26"/>
        </w:rPr>
        <w:t>те</w:t>
      </w:r>
      <w:r w:rsidR="006D06B3" w:rsidRPr="0096187A">
        <w:rPr>
          <w:color w:val="000000"/>
          <w:sz w:val="26"/>
          <w:szCs w:val="26"/>
        </w:rPr>
        <w:t xml:space="preserve"> </w:t>
      </w:r>
      <w:r w:rsidR="006D06B3">
        <w:rPr>
          <w:color w:val="000000"/>
          <w:sz w:val="26"/>
          <w:szCs w:val="26"/>
        </w:rPr>
        <w:t>прав</w:t>
      </w:r>
      <w:r w:rsidR="006D06B3" w:rsidRPr="0096187A">
        <w:rPr>
          <w:color w:val="000000"/>
          <w:sz w:val="26"/>
          <w:szCs w:val="26"/>
        </w:rPr>
        <w:t>и</w:t>
      </w:r>
      <w:r w:rsidR="006D06B3">
        <w:rPr>
          <w:color w:val="000000"/>
          <w:sz w:val="26"/>
          <w:szCs w:val="26"/>
        </w:rPr>
        <w:t>л</w:t>
      </w:r>
      <w:r w:rsidR="006D06B3" w:rsidRPr="0096187A">
        <w:rPr>
          <w:color w:val="000000"/>
          <w:sz w:val="26"/>
          <w:szCs w:val="26"/>
        </w:rPr>
        <w:t xml:space="preserve"> </w:t>
      </w:r>
      <w:r w:rsidR="006D06B3">
        <w:rPr>
          <w:color w:val="000000"/>
          <w:sz w:val="26"/>
          <w:szCs w:val="26"/>
        </w:rPr>
        <w:t>о</w:t>
      </w:r>
      <w:r w:rsidR="006D06B3" w:rsidRPr="0096187A">
        <w:rPr>
          <w:color w:val="000000"/>
          <w:sz w:val="26"/>
          <w:szCs w:val="26"/>
        </w:rPr>
        <w:t>р</w:t>
      </w:r>
      <w:r w:rsidR="006D06B3">
        <w:rPr>
          <w:color w:val="000000"/>
          <w:sz w:val="26"/>
          <w:szCs w:val="26"/>
        </w:rPr>
        <w:t>гани</w:t>
      </w:r>
      <w:r w:rsidR="006D06B3" w:rsidRPr="0096187A">
        <w:rPr>
          <w:color w:val="000000"/>
          <w:sz w:val="26"/>
          <w:szCs w:val="26"/>
        </w:rPr>
        <w:t>з</w:t>
      </w:r>
      <w:r w:rsidR="006D06B3">
        <w:rPr>
          <w:color w:val="000000"/>
          <w:sz w:val="26"/>
          <w:szCs w:val="26"/>
        </w:rPr>
        <w:t>ац</w:t>
      </w:r>
      <w:r w:rsidR="006D06B3" w:rsidRPr="0096187A">
        <w:rPr>
          <w:color w:val="000000"/>
          <w:sz w:val="26"/>
          <w:szCs w:val="26"/>
        </w:rPr>
        <w:t>и</w:t>
      </w:r>
      <w:r w:rsidR="006D06B3">
        <w:rPr>
          <w:color w:val="000000"/>
          <w:sz w:val="26"/>
          <w:szCs w:val="26"/>
        </w:rPr>
        <w:t>и теплос</w:t>
      </w:r>
      <w:r w:rsidR="006D06B3" w:rsidRPr="0096187A">
        <w:rPr>
          <w:color w:val="000000"/>
          <w:sz w:val="26"/>
          <w:szCs w:val="26"/>
        </w:rPr>
        <w:t>н</w:t>
      </w:r>
      <w:r w:rsidR="006D06B3">
        <w:rPr>
          <w:color w:val="000000"/>
          <w:sz w:val="26"/>
          <w:szCs w:val="26"/>
        </w:rPr>
        <w:t>аб</w:t>
      </w:r>
      <w:r w:rsidR="006D06B3" w:rsidRPr="0096187A">
        <w:rPr>
          <w:color w:val="000000"/>
          <w:sz w:val="26"/>
          <w:szCs w:val="26"/>
        </w:rPr>
        <w:t>ж</w:t>
      </w:r>
      <w:r w:rsidR="006D06B3">
        <w:rPr>
          <w:color w:val="000000"/>
          <w:sz w:val="26"/>
          <w:szCs w:val="26"/>
        </w:rPr>
        <w:t>ен</w:t>
      </w:r>
      <w:r w:rsidR="006D06B3" w:rsidRPr="0096187A">
        <w:rPr>
          <w:color w:val="000000"/>
          <w:sz w:val="26"/>
          <w:szCs w:val="26"/>
        </w:rPr>
        <w:t>и</w:t>
      </w:r>
      <w:r w:rsidR="006D06B3">
        <w:rPr>
          <w:color w:val="000000"/>
          <w:sz w:val="26"/>
          <w:szCs w:val="26"/>
        </w:rPr>
        <w:t>я,</w:t>
      </w:r>
      <w:r w:rsidR="006D06B3" w:rsidRPr="0096187A">
        <w:rPr>
          <w:color w:val="000000"/>
          <w:sz w:val="26"/>
          <w:szCs w:val="26"/>
        </w:rPr>
        <w:t xml:space="preserve"> ут</w:t>
      </w:r>
      <w:r w:rsidR="006D06B3">
        <w:rPr>
          <w:color w:val="000000"/>
          <w:sz w:val="26"/>
          <w:szCs w:val="26"/>
        </w:rPr>
        <w:t>вер</w:t>
      </w:r>
      <w:r w:rsidR="006D06B3" w:rsidRPr="0096187A">
        <w:rPr>
          <w:color w:val="000000"/>
          <w:sz w:val="26"/>
          <w:szCs w:val="26"/>
        </w:rPr>
        <w:t>ж</w:t>
      </w:r>
      <w:r w:rsidR="006D06B3">
        <w:rPr>
          <w:color w:val="000000"/>
          <w:sz w:val="26"/>
          <w:szCs w:val="26"/>
        </w:rPr>
        <w:t>даемых</w:t>
      </w:r>
      <w:r w:rsidR="006D06B3" w:rsidRPr="0096187A">
        <w:rPr>
          <w:color w:val="000000"/>
          <w:sz w:val="26"/>
          <w:szCs w:val="26"/>
        </w:rPr>
        <w:t xml:space="preserve"> </w:t>
      </w:r>
      <w:r w:rsidR="006D06B3">
        <w:rPr>
          <w:color w:val="000000"/>
          <w:sz w:val="26"/>
          <w:szCs w:val="26"/>
        </w:rPr>
        <w:lastRenderedPageBreak/>
        <w:t>Пр</w:t>
      </w:r>
      <w:r w:rsidR="006D06B3" w:rsidRPr="0096187A">
        <w:rPr>
          <w:color w:val="000000"/>
          <w:sz w:val="26"/>
          <w:szCs w:val="26"/>
        </w:rPr>
        <w:t>а</w:t>
      </w:r>
      <w:r w:rsidR="006D06B3">
        <w:rPr>
          <w:color w:val="000000"/>
          <w:sz w:val="26"/>
          <w:szCs w:val="26"/>
        </w:rPr>
        <w:t>в</w:t>
      </w:r>
      <w:r w:rsidR="006D06B3" w:rsidRPr="0096187A">
        <w:rPr>
          <w:color w:val="000000"/>
          <w:sz w:val="26"/>
          <w:szCs w:val="26"/>
        </w:rPr>
        <w:t>и</w:t>
      </w:r>
      <w:r w:rsidR="006D06B3">
        <w:rPr>
          <w:color w:val="000000"/>
          <w:sz w:val="26"/>
          <w:szCs w:val="26"/>
        </w:rPr>
        <w:t>тельс</w:t>
      </w:r>
      <w:r w:rsidR="006D06B3" w:rsidRPr="0096187A">
        <w:rPr>
          <w:color w:val="000000"/>
          <w:sz w:val="26"/>
          <w:szCs w:val="26"/>
        </w:rPr>
        <w:t>тв</w:t>
      </w:r>
      <w:r w:rsidR="006D06B3">
        <w:rPr>
          <w:color w:val="000000"/>
          <w:sz w:val="26"/>
          <w:szCs w:val="26"/>
        </w:rPr>
        <w:t xml:space="preserve">ом </w:t>
      </w:r>
      <w:r w:rsidR="006D06B3" w:rsidRPr="0096187A">
        <w:rPr>
          <w:color w:val="000000"/>
          <w:sz w:val="26"/>
          <w:szCs w:val="26"/>
        </w:rPr>
        <w:t>Р</w:t>
      </w:r>
      <w:r w:rsidR="006D06B3">
        <w:rPr>
          <w:color w:val="000000"/>
          <w:sz w:val="26"/>
          <w:szCs w:val="26"/>
        </w:rPr>
        <w:t>осси</w:t>
      </w:r>
      <w:r w:rsidR="006D06B3" w:rsidRPr="0096187A">
        <w:rPr>
          <w:color w:val="000000"/>
          <w:sz w:val="26"/>
          <w:szCs w:val="26"/>
        </w:rPr>
        <w:t>й</w:t>
      </w:r>
      <w:r w:rsidR="006D06B3">
        <w:rPr>
          <w:color w:val="000000"/>
          <w:sz w:val="26"/>
          <w:szCs w:val="26"/>
        </w:rPr>
        <w:t>с</w:t>
      </w:r>
      <w:r w:rsidR="006D06B3" w:rsidRPr="0096187A">
        <w:rPr>
          <w:color w:val="000000"/>
          <w:sz w:val="26"/>
          <w:szCs w:val="26"/>
        </w:rPr>
        <w:t>к</w:t>
      </w:r>
      <w:r w:rsidR="006D06B3">
        <w:rPr>
          <w:color w:val="000000"/>
          <w:sz w:val="26"/>
          <w:szCs w:val="26"/>
        </w:rPr>
        <w:t>ой</w:t>
      </w:r>
      <w:r w:rsidR="006D06B3" w:rsidRPr="0096187A">
        <w:rPr>
          <w:color w:val="000000"/>
          <w:sz w:val="26"/>
          <w:szCs w:val="26"/>
        </w:rPr>
        <w:t xml:space="preserve"> </w:t>
      </w:r>
      <w:r w:rsidR="006D06B3">
        <w:rPr>
          <w:color w:val="000000"/>
          <w:sz w:val="26"/>
          <w:szCs w:val="26"/>
        </w:rPr>
        <w:t>Федераци</w:t>
      </w:r>
      <w:r w:rsidR="006D06B3" w:rsidRPr="0096187A">
        <w:rPr>
          <w:color w:val="000000"/>
          <w:sz w:val="26"/>
          <w:szCs w:val="26"/>
        </w:rPr>
        <w:t>и</w:t>
      </w:r>
      <w:r w:rsidR="006D06B3">
        <w:rPr>
          <w:color w:val="000000"/>
          <w:sz w:val="26"/>
          <w:szCs w:val="26"/>
        </w:rPr>
        <w:t>,</w:t>
      </w:r>
      <w:r w:rsidR="006D06B3" w:rsidRPr="0096187A">
        <w:rPr>
          <w:color w:val="000000"/>
          <w:sz w:val="26"/>
          <w:szCs w:val="26"/>
        </w:rPr>
        <w:t xml:space="preserve"> </w:t>
      </w:r>
      <w:r w:rsidR="006D06B3">
        <w:rPr>
          <w:color w:val="000000"/>
          <w:sz w:val="26"/>
          <w:szCs w:val="26"/>
        </w:rPr>
        <w:t>на территории</w:t>
      </w:r>
      <w:r w:rsidR="006D06B3" w:rsidRPr="0096187A">
        <w:rPr>
          <w:color w:val="000000"/>
          <w:sz w:val="26"/>
          <w:szCs w:val="26"/>
        </w:rPr>
        <w:t xml:space="preserve"> му</w:t>
      </w:r>
      <w:r w:rsidR="006D06B3">
        <w:rPr>
          <w:color w:val="000000"/>
          <w:sz w:val="26"/>
          <w:szCs w:val="26"/>
        </w:rPr>
        <w:t>н</w:t>
      </w:r>
      <w:r w:rsidR="006D06B3" w:rsidRPr="0096187A">
        <w:rPr>
          <w:color w:val="000000"/>
          <w:sz w:val="26"/>
          <w:szCs w:val="26"/>
        </w:rPr>
        <w:t>и</w:t>
      </w:r>
      <w:r w:rsidR="006D06B3">
        <w:rPr>
          <w:color w:val="000000"/>
          <w:sz w:val="26"/>
          <w:szCs w:val="26"/>
        </w:rPr>
        <w:t>ц</w:t>
      </w:r>
      <w:r w:rsidR="006D06B3" w:rsidRPr="0096187A">
        <w:rPr>
          <w:color w:val="000000"/>
          <w:sz w:val="26"/>
          <w:szCs w:val="26"/>
        </w:rPr>
        <w:t>и</w:t>
      </w:r>
      <w:r w:rsidR="006D06B3">
        <w:rPr>
          <w:color w:val="000000"/>
          <w:sz w:val="26"/>
          <w:szCs w:val="26"/>
        </w:rPr>
        <w:t>па</w:t>
      </w:r>
      <w:r w:rsidR="006D06B3" w:rsidRPr="0096187A">
        <w:rPr>
          <w:color w:val="000000"/>
          <w:sz w:val="26"/>
          <w:szCs w:val="26"/>
        </w:rPr>
        <w:t>л</w:t>
      </w:r>
      <w:r w:rsidR="006D06B3">
        <w:rPr>
          <w:color w:val="000000"/>
          <w:sz w:val="26"/>
          <w:szCs w:val="26"/>
        </w:rPr>
        <w:t>ьного обра</w:t>
      </w:r>
      <w:r w:rsidR="006D06B3" w:rsidRPr="0096187A">
        <w:rPr>
          <w:color w:val="000000"/>
          <w:sz w:val="26"/>
          <w:szCs w:val="26"/>
        </w:rPr>
        <w:t>з</w:t>
      </w:r>
      <w:r w:rsidR="006D06B3">
        <w:rPr>
          <w:color w:val="000000"/>
          <w:sz w:val="26"/>
          <w:szCs w:val="26"/>
        </w:rPr>
        <w:t>ова</w:t>
      </w:r>
      <w:r w:rsidR="006D06B3" w:rsidRPr="0096187A">
        <w:rPr>
          <w:color w:val="000000"/>
          <w:sz w:val="26"/>
          <w:szCs w:val="26"/>
        </w:rPr>
        <w:t>н</w:t>
      </w:r>
      <w:r w:rsidR="006D06B3">
        <w:rPr>
          <w:color w:val="000000"/>
          <w:sz w:val="26"/>
          <w:szCs w:val="26"/>
        </w:rPr>
        <w:t>ия</w:t>
      </w:r>
      <w:r w:rsidR="006D06B3" w:rsidRPr="0096187A">
        <w:rPr>
          <w:color w:val="000000"/>
          <w:sz w:val="26"/>
          <w:szCs w:val="26"/>
        </w:rPr>
        <w:t xml:space="preserve"> </w:t>
      </w:r>
      <w:r w:rsidR="006D06B3">
        <w:rPr>
          <w:color w:val="000000"/>
          <w:sz w:val="26"/>
          <w:szCs w:val="26"/>
        </w:rPr>
        <w:t>пред</w:t>
      </w:r>
      <w:r w:rsidR="006D06B3" w:rsidRPr="0096187A">
        <w:rPr>
          <w:color w:val="000000"/>
          <w:sz w:val="26"/>
          <w:szCs w:val="26"/>
        </w:rPr>
        <w:t>л</w:t>
      </w:r>
      <w:r w:rsidR="006D06B3">
        <w:rPr>
          <w:color w:val="000000"/>
          <w:sz w:val="26"/>
          <w:szCs w:val="26"/>
        </w:rPr>
        <w:t>агае</w:t>
      </w:r>
      <w:r w:rsidR="006D06B3" w:rsidRPr="0096187A">
        <w:rPr>
          <w:color w:val="000000"/>
          <w:sz w:val="26"/>
          <w:szCs w:val="26"/>
        </w:rPr>
        <w:t>т</w:t>
      </w:r>
      <w:r w:rsidR="006D06B3">
        <w:rPr>
          <w:color w:val="000000"/>
          <w:sz w:val="26"/>
          <w:szCs w:val="26"/>
        </w:rPr>
        <w:t>ся</w:t>
      </w:r>
      <w:r w:rsidR="006D06B3" w:rsidRPr="0096187A">
        <w:rPr>
          <w:color w:val="000000"/>
          <w:sz w:val="26"/>
          <w:szCs w:val="26"/>
        </w:rPr>
        <w:t xml:space="preserve"> </w:t>
      </w:r>
      <w:r w:rsidR="006D06B3">
        <w:rPr>
          <w:color w:val="000000"/>
          <w:sz w:val="26"/>
          <w:szCs w:val="26"/>
        </w:rPr>
        <w:t>опред</w:t>
      </w:r>
      <w:r w:rsidR="006D06B3" w:rsidRPr="0096187A">
        <w:rPr>
          <w:color w:val="000000"/>
          <w:sz w:val="26"/>
          <w:szCs w:val="26"/>
        </w:rPr>
        <w:t>е</w:t>
      </w:r>
      <w:r w:rsidR="006D06B3">
        <w:rPr>
          <w:color w:val="000000"/>
          <w:sz w:val="26"/>
          <w:szCs w:val="26"/>
        </w:rPr>
        <w:t>л</w:t>
      </w:r>
      <w:r w:rsidR="006D06B3" w:rsidRPr="0096187A">
        <w:rPr>
          <w:color w:val="000000"/>
          <w:sz w:val="26"/>
          <w:szCs w:val="26"/>
        </w:rPr>
        <w:t>и</w:t>
      </w:r>
      <w:r w:rsidR="006D06B3">
        <w:rPr>
          <w:color w:val="000000"/>
          <w:sz w:val="26"/>
          <w:szCs w:val="26"/>
        </w:rPr>
        <w:t>ть</w:t>
      </w:r>
      <w:r w:rsidR="006D06B3" w:rsidRPr="0096187A">
        <w:rPr>
          <w:color w:val="000000"/>
          <w:sz w:val="26"/>
          <w:szCs w:val="26"/>
        </w:rPr>
        <w:t xml:space="preserve"> </w:t>
      </w:r>
      <w:r w:rsidR="006D06B3">
        <w:rPr>
          <w:color w:val="000000"/>
          <w:sz w:val="26"/>
          <w:szCs w:val="26"/>
        </w:rPr>
        <w:t>еди</w:t>
      </w:r>
      <w:r w:rsidR="006D06B3" w:rsidRPr="0096187A">
        <w:rPr>
          <w:color w:val="000000"/>
          <w:sz w:val="26"/>
          <w:szCs w:val="26"/>
        </w:rPr>
        <w:t>ну</w:t>
      </w:r>
      <w:r w:rsidR="006D06B3">
        <w:rPr>
          <w:color w:val="000000"/>
          <w:sz w:val="26"/>
          <w:szCs w:val="26"/>
        </w:rPr>
        <w:t>ю теплос</w:t>
      </w:r>
      <w:r w:rsidR="006D06B3" w:rsidRPr="0096187A">
        <w:rPr>
          <w:color w:val="000000"/>
          <w:sz w:val="26"/>
          <w:szCs w:val="26"/>
        </w:rPr>
        <w:t>н</w:t>
      </w:r>
      <w:r w:rsidR="006D06B3">
        <w:rPr>
          <w:color w:val="000000"/>
          <w:sz w:val="26"/>
          <w:szCs w:val="26"/>
        </w:rPr>
        <w:t>аб</w:t>
      </w:r>
      <w:r w:rsidR="006D06B3" w:rsidRPr="0096187A">
        <w:rPr>
          <w:color w:val="000000"/>
          <w:sz w:val="26"/>
          <w:szCs w:val="26"/>
        </w:rPr>
        <w:t>ж</w:t>
      </w:r>
      <w:r w:rsidR="006D06B3">
        <w:rPr>
          <w:color w:val="000000"/>
          <w:sz w:val="26"/>
          <w:szCs w:val="26"/>
        </w:rPr>
        <w:t>а</w:t>
      </w:r>
      <w:r w:rsidR="006D06B3" w:rsidRPr="0096187A">
        <w:rPr>
          <w:color w:val="000000"/>
          <w:sz w:val="26"/>
          <w:szCs w:val="26"/>
        </w:rPr>
        <w:t>ющу</w:t>
      </w:r>
      <w:r w:rsidR="006D06B3">
        <w:rPr>
          <w:color w:val="000000"/>
          <w:sz w:val="26"/>
          <w:szCs w:val="26"/>
        </w:rPr>
        <w:t>ю</w:t>
      </w:r>
      <w:r w:rsidR="006D06B3" w:rsidRPr="0096187A">
        <w:rPr>
          <w:color w:val="000000"/>
          <w:sz w:val="26"/>
          <w:szCs w:val="26"/>
        </w:rPr>
        <w:t xml:space="preserve"> о</w:t>
      </w:r>
      <w:r w:rsidR="006D06B3">
        <w:rPr>
          <w:color w:val="000000"/>
          <w:sz w:val="26"/>
          <w:szCs w:val="26"/>
        </w:rPr>
        <w:t>ргани</w:t>
      </w:r>
      <w:r w:rsidR="006D06B3" w:rsidRPr="0096187A">
        <w:rPr>
          <w:color w:val="000000"/>
          <w:sz w:val="26"/>
          <w:szCs w:val="26"/>
        </w:rPr>
        <w:t>з</w:t>
      </w:r>
      <w:r w:rsidR="006D06B3">
        <w:rPr>
          <w:color w:val="000000"/>
          <w:sz w:val="26"/>
          <w:szCs w:val="26"/>
        </w:rPr>
        <w:t>ац</w:t>
      </w:r>
      <w:r w:rsidR="006D06B3" w:rsidRPr="0096187A">
        <w:rPr>
          <w:color w:val="000000"/>
          <w:sz w:val="26"/>
          <w:szCs w:val="26"/>
        </w:rPr>
        <w:t>и</w:t>
      </w:r>
      <w:r w:rsidR="006D06B3">
        <w:rPr>
          <w:color w:val="000000"/>
          <w:sz w:val="26"/>
          <w:szCs w:val="26"/>
        </w:rPr>
        <w:t>ю</w:t>
      </w:r>
      <w:r w:rsidR="006D06B3" w:rsidRPr="0096187A">
        <w:rPr>
          <w:color w:val="000000"/>
          <w:sz w:val="26"/>
          <w:szCs w:val="26"/>
        </w:rPr>
        <w:t xml:space="preserve"> </w:t>
      </w:r>
      <w:r w:rsidR="006D06B3">
        <w:rPr>
          <w:color w:val="000000"/>
          <w:sz w:val="26"/>
          <w:szCs w:val="26"/>
        </w:rPr>
        <w:t>–</w:t>
      </w:r>
      <w:r>
        <w:rPr>
          <w:color w:val="000000"/>
          <w:sz w:val="26"/>
          <w:szCs w:val="26"/>
        </w:rPr>
        <w:t xml:space="preserve">                                                      </w:t>
      </w:r>
      <w:r w:rsidR="009A75E3">
        <w:rPr>
          <w:spacing w:val="2"/>
          <w:sz w:val="26"/>
          <w:szCs w:val="26"/>
        </w:rPr>
        <w:t>ООО «ТЕПЛОСЕРВИС»</w:t>
      </w:r>
      <w:r w:rsidR="0016577B">
        <w:rPr>
          <w:spacing w:val="2"/>
          <w:sz w:val="26"/>
          <w:szCs w:val="26"/>
        </w:rPr>
        <w:t xml:space="preserve"> в отношении систем теплоснабжения котельных </w:t>
      </w:r>
      <w:r w:rsidR="00977A28">
        <w:rPr>
          <w:spacing w:val="2"/>
          <w:sz w:val="26"/>
          <w:szCs w:val="26"/>
        </w:rPr>
        <w:t xml:space="preserve">                                        </w:t>
      </w:r>
      <w:r w:rsidR="00BA0A7E">
        <w:rPr>
          <w:spacing w:val="2"/>
          <w:sz w:val="26"/>
          <w:szCs w:val="26"/>
        </w:rPr>
        <w:t>МО «Шебертинское»</w:t>
      </w:r>
      <w:r w:rsidR="006D06B3">
        <w:rPr>
          <w:color w:val="000000"/>
          <w:sz w:val="26"/>
          <w:szCs w:val="26"/>
        </w:rPr>
        <w:t>.</w:t>
      </w:r>
      <w:r w:rsidR="0016577B">
        <w:rPr>
          <w:color w:val="000000"/>
          <w:sz w:val="26"/>
          <w:szCs w:val="26"/>
        </w:rPr>
        <w:t xml:space="preserve"> </w:t>
      </w:r>
    </w:p>
    <w:p w14:paraId="6D6B8C48" w14:textId="77777777" w:rsidR="006D06B3" w:rsidRPr="001F4B13" w:rsidRDefault="006D06B3" w:rsidP="002C270C">
      <w:pPr>
        <w:pStyle w:val="21"/>
        <w:jc w:val="both"/>
      </w:pPr>
      <w:bookmarkStart w:id="649" w:name="_Toc7452237"/>
      <w:bookmarkStart w:id="650" w:name="_Toc62629308"/>
      <w:bookmarkStart w:id="651" w:name="_Toc71120249"/>
      <w:r>
        <w:t xml:space="preserve">15.4. </w:t>
      </w:r>
      <w:r w:rsidRPr="001F4B13">
        <w:t>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649"/>
      <w:bookmarkEnd w:id="650"/>
      <w:bookmarkEnd w:id="651"/>
    </w:p>
    <w:p w14:paraId="51F19533" w14:textId="77777777" w:rsidR="006D06B3" w:rsidRPr="00233C69" w:rsidRDefault="006D06B3" w:rsidP="00C22502">
      <w:pPr>
        <w:widowControl w:val="0"/>
        <w:autoSpaceDE w:val="0"/>
        <w:autoSpaceDN w:val="0"/>
        <w:adjustRightInd w:val="0"/>
        <w:spacing w:line="360" w:lineRule="auto"/>
        <w:ind w:right="13" w:firstLine="567"/>
        <w:jc w:val="both"/>
        <w:rPr>
          <w:color w:val="000000"/>
          <w:sz w:val="26"/>
          <w:szCs w:val="26"/>
        </w:rPr>
      </w:pPr>
      <w:r w:rsidRPr="00233C69">
        <w:rPr>
          <w:color w:val="000000"/>
          <w:sz w:val="26"/>
          <w:szCs w:val="26"/>
        </w:rPr>
        <w:t>Информация о поданных теплоснабжающими организациями заявках на присвоение статуса единой теплоснабжающей организации отсутствует.</w:t>
      </w:r>
    </w:p>
    <w:p w14:paraId="3BF5A6DC" w14:textId="77777777" w:rsidR="006D06B3" w:rsidRPr="0037472C" w:rsidRDefault="006D06B3" w:rsidP="002C270C">
      <w:pPr>
        <w:pStyle w:val="21"/>
        <w:jc w:val="both"/>
      </w:pPr>
      <w:bookmarkStart w:id="652" w:name="_Toc7452238"/>
      <w:bookmarkStart w:id="653" w:name="_Toc62629309"/>
      <w:bookmarkStart w:id="654" w:name="_Toc71120250"/>
      <w:r>
        <w:t xml:space="preserve">15.5. </w:t>
      </w:r>
      <w:r w:rsidRPr="0037472C">
        <w:t>Описание границ зон деятельности единой теплоснабжающей организации (организаций)</w:t>
      </w:r>
      <w:bookmarkEnd w:id="652"/>
      <w:bookmarkEnd w:id="653"/>
      <w:bookmarkEnd w:id="654"/>
    </w:p>
    <w:p w14:paraId="5A0F1DE3" w14:textId="77777777" w:rsidR="006D06B3" w:rsidRPr="00233C69" w:rsidRDefault="006D06B3" w:rsidP="00C22502">
      <w:pPr>
        <w:widowControl w:val="0"/>
        <w:autoSpaceDE w:val="0"/>
        <w:autoSpaceDN w:val="0"/>
        <w:adjustRightInd w:val="0"/>
        <w:spacing w:line="360" w:lineRule="auto"/>
        <w:ind w:right="13" w:firstLine="567"/>
        <w:jc w:val="both"/>
        <w:rPr>
          <w:color w:val="000000"/>
          <w:sz w:val="26"/>
          <w:szCs w:val="26"/>
        </w:rPr>
      </w:pPr>
      <w:r w:rsidRPr="00233C69">
        <w:rPr>
          <w:color w:val="000000"/>
          <w:sz w:val="26"/>
          <w:szCs w:val="26"/>
        </w:rPr>
        <w:t>Описание границ зон деятельности единой теплоснабжающей организации (организаций) представлено выше в п. 15.1.</w:t>
      </w:r>
    </w:p>
    <w:p w14:paraId="10FA70BF"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72C41CB6"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688E5D56"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389FA9BF"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603FE7BD"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0EAA3852"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333F6287"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21B3AC7D"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04ECE9EA"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0FD679D2"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320C2F87"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18881767"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37F6773A"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0548B761"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51AFA668"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5A8FB706" w14:textId="28C9457C"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3C1B6B56" w14:textId="77777777" w:rsidR="006D06B3" w:rsidRPr="006017FD" w:rsidRDefault="006D06B3" w:rsidP="00A10074">
      <w:pPr>
        <w:pStyle w:val="14"/>
        <w:numPr>
          <w:ilvl w:val="0"/>
          <w:numId w:val="33"/>
        </w:numPr>
        <w:ind w:right="13"/>
        <w:jc w:val="center"/>
        <w:rPr>
          <w:spacing w:val="1"/>
        </w:rPr>
      </w:pPr>
      <w:bookmarkStart w:id="655" w:name="_Toc7452239"/>
      <w:bookmarkStart w:id="656" w:name="_Toc62629310"/>
      <w:bookmarkStart w:id="657" w:name="_Toc71120251"/>
      <w:r w:rsidRPr="006017FD">
        <w:rPr>
          <w:spacing w:val="1"/>
        </w:rPr>
        <w:lastRenderedPageBreak/>
        <w:t>Реестр проектов схемы теплоснабжения</w:t>
      </w:r>
      <w:bookmarkEnd w:id="655"/>
      <w:bookmarkEnd w:id="656"/>
      <w:bookmarkEnd w:id="657"/>
    </w:p>
    <w:p w14:paraId="02F195DE" w14:textId="77777777" w:rsidR="006D06B3" w:rsidRPr="0037472C" w:rsidRDefault="006D06B3" w:rsidP="00C22502">
      <w:pPr>
        <w:pStyle w:val="30"/>
        <w:tabs>
          <w:tab w:val="left" w:pos="851"/>
        </w:tabs>
        <w:ind w:right="13"/>
        <w:jc w:val="both"/>
      </w:pPr>
      <w:bookmarkStart w:id="658" w:name="_Toc62629311"/>
      <w:bookmarkStart w:id="659" w:name="_Toc71120252"/>
      <w:r>
        <w:t xml:space="preserve">16.1. </w:t>
      </w:r>
      <w:bookmarkStart w:id="660" w:name="_Toc7452240"/>
      <w:r w:rsidRPr="0037472C">
        <w:t>Перечень мероприятий по строительству, реконструкции или техническому перевооружению источников тепловой энергии.</w:t>
      </w:r>
      <w:bookmarkEnd w:id="658"/>
      <w:bookmarkEnd w:id="659"/>
      <w:bookmarkEnd w:id="660"/>
    </w:p>
    <w:p w14:paraId="219A4571" w14:textId="08C4E16D" w:rsidR="006D06B3" w:rsidRPr="00FE7474" w:rsidRDefault="00977A28" w:rsidP="00FE7474">
      <w:pPr>
        <w:widowControl w:val="0"/>
        <w:autoSpaceDE w:val="0"/>
        <w:autoSpaceDN w:val="0"/>
        <w:adjustRightInd w:val="0"/>
        <w:spacing w:line="360" w:lineRule="auto"/>
        <w:ind w:right="13" w:firstLine="567"/>
        <w:jc w:val="both"/>
        <w:rPr>
          <w:color w:val="000000"/>
          <w:sz w:val="26"/>
          <w:szCs w:val="26"/>
        </w:rPr>
      </w:pPr>
      <w:bookmarkStart w:id="661" w:name="_Toc7452241"/>
      <w:bookmarkStart w:id="662" w:name="_Hlk71745838"/>
      <w:r>
        <w:rPr>
          <w:color w:val="000000"/>
          <w:sz w:val="26"/>
          <w:szCs w:val="26"/>
        </w:rPr>
        <w:t>Мероприятия в рамках инвестиционной программы ООО «Теплосервис» не запланированы</w:t>
      </w:r>
      <w:r w:rsidR="006D06B3" w:rsidRPr="00233C69">
        <w:rPr>
          <w:color w:val="000000"/>
          <w:sz w:val="26"/>
          <w:szCs w:val="26"/>
        </w:rPr>
        <w:t xml:space="preserve">. </w:t>
      </w:r>
    </w:p>
    <w:p w14:paraId="52208872" w14:textId="77777777" w:rsidR="006D06B3" w:rsidRDefault="006D06B3" w:rsidP="00C22502">
      <w:pPr>
        <w:pStyle w:val="30"/>
        <w:tabs>
          <w:tab w:val="left" w:pos="851"/>
        </w:tabs>
        <w:ind w:right="13"/>
        <w:jc w:val="both"/>
      </w:pPr>
      <w:bookmarkStart w:id="663" w:name="_Toc62629312"/>
      <w:bookmarkStart w:id="664" w:name="_Toc71120253"/>
      <w:r>
        <w:t xml:space="preserve">16.2. </w:t>
      </w:r>
      <w:r w:rsidRPr="00161AD1">
        <w:t>Перечень мероприятий по строительству, реконструкции и техническому перевооружению тепловых сетей и сооружений на них.</w:t>
      </w:r>
      <w:bookmarkEnd w:id="661"/>
      <w:bookmarkEnd w:id="663"/>
      <w:bookmarkEnd w:id="664"/>
    </w:p>
    <w:p w14:paraId="6749691A" w14:textId="77777777" w:rsidR="00977A28" w:rsidRPr="00FE7474" w:rsidRDefault="00977A28" w:rsidP="00977A28">
      <w:pPr>
        <w:widowControl w:val="0"/>
        <w:autoSpaceDE w:val="0"/>
        <w:autoSpaceDN w:val="0"/>
        <w:adjustRightInd w:val="0"/>
        <w:spacing w:line="360" w:lineRule="auto"/>
        <w:ind w:right="13" w:firstLine="567"/>
        <w:jc w:val="both"/>
        <w:rPr>
          <w:color w:val="000000"/>
          <w:sz w:val="26"/>
          <w:szCs w:val="26"/>
        </w:rPr>
      </w:pPr>
      <w:r>
        <w:rPr>
          <w:color w:val="000000"/>
          <w:sz w:val="26"/>
          <w:szCs w:val="26"/>
        </w:rPr>
        <w:t>Мероприятия в рамках инвестиционной программы ООО «Теплосервис» не запланированы</w:t>
      </w:r>
      <w:r w:rsidRPr="00233C69">
        <w:rPr>
          <w:color w:val="000000"/>
          <w:sz w:val="26"/>
          <w:szCs w:val="26"/>
        </w:rPr>
        <w:t xml:space="preserve">. </w:t>
      </w:r>
    </w:p>
    <w:p w14:paraId="3749B295" w14:textId="7C66479A" w:rsidR="00060FFF" w:rsidRDefault="00977A28" w:rsidP="002C270C">
      <w:pPr>
        <w:widowControl w:val="0"/>
        <w:autoSpaceDE w:val="0"/>
        <w:autoSpaceDN w:val="0"/>
        <w:adjustRightInd w:val="0"/>
        <w:spacing w:line="360" w:lineRule="auto"/>
        <w:ind w:right="13" w:firstLine="567"/>
        <w:jc w:val="both"/>
        <w:rPr>
          <w:color w:val="000000"/>
          <w:sz w:val="26"/>
          <w:szCs w:val="26"/>
        </w:rPr>
      </w:pPr>
      <w:r>
        <w:rPr>
          <w:color w:val="000000"/>
          <w:sz w:val="26"/>
          <w:szCs w:val="26"/>
        </w:rPr>
        <w:t xml:space="preserve">В случае наличия источников </w:t>
      </w:r>
      <w:r w:rsidR="00244D43">
        <w:rPr>
          <w:color w:val="000000"/>
          <w:sz w:val="26"/>
          <w:szCs w:val="26"/>
        </w:rPr>
        <w:t>финансирования в рамках концессионного соглашения</w:t>
      </w:r>
      <w:r w:rsidR="00060FFF">
        <w:rPr>
          <w:color w:val="000000"/>
          <w:sz w:val="26"/>
          <w:szCs w:val="26"/>
        </w:rPr>
        <w:t xml:space="preserve"> </w:t>
      </w:r>
      <w:r w:rsidR="00244D43">
        <w:rPr>
          <w:color w:val="000000"/>
          <w:sz w:val="26"/>
          <w:szCs w:val="26"/>
        </w:rPr>
        <w:t>предлагаются следующие инвестиционные</w:t>
      </w:r>
      <w:r w:rsidR="00060FFF">
        <w:rPr>
          <w:color w:val="000000"/>
          <w:sz w:val="26"/>
          <w:szCs w:val="26"/>
        </w:rPr>
        <w:t xml:space="preserve"> меро</w:t>
      </w:r>
      <w:r w:rsidR="00244D43">
        <w:rPr>
          <w:color w:val="000000"/>
          <w:sz w:val="26"/>
          <w:szCs w:val="26"/>
        </w:rPr>
        <w:t>приятия, представлены в таблице ниже.</w:t>
      </w:r>
    </w:p>
    <w:p w14:paraId="32A8BE6E" w14:textId="77777777" w:rsidR="002C270C" w:rsidRDefault="002C270C" w:rsidP="002C270C">
      <w:pPr>
        <w:spacing w:line="244" w:lineRule="auto"/>
        <w:ind w:left="116" w:right="107" w:hanging="116"/>
        <w:rPr>
          <w:sz w:val="26"/>
          <w:szCs w:val="26"/>
        </w:rPr>
      </w:pPr>
    </w:p>
    <w:p w14:paraId="688F8ED1" w14:textId="470B3C67" w:rsidR="00DA31BF" w:rsidRPr="00C25024" w:rsidRDefault="002C270C" w:rsidP="00DA31BF">
      <w:pPr>
        <w:widowControl w:val="0"/>
        <w:autoSpaceDE w:val="0"/>
        <w:autoSpaceDN w:val="0"/>
        <w:adjustRightInd w:val="0"/>
        <w:spacing w:line="360" w:lineRule="auto"/>
        <w:ind w:right="13" w:firstLine="567"/>
        <w:jc w:val="both"/>
        <w:rPr>
          <w:sz w:val="26"/>
          <w:szCs w:val="26"/>
        </w:rPr>
      </w:pPr>
      <w:r w:rsidRPr="002C270C">
        <w:rPr>
          <w:sz w:val="26"/>
          <w:szCs w:val="26"/>
        </w:rPr>
        <w:t xml:space="preserve">Таблица </w:t>
      </w:r>
      <w:r w:rsidR="002458F7">
        <w:rPr>
          <w:sz w:val="26"/>
          <w:szCs w:val="26"/>
        </w:rPr>
        <w:t>36</w:t>
      </w:r>
      <w:r w:rsidRPr="002C270C">
        <w:rPr>
          <w:sz w:val="26"/>
          <w:szCs w:val="26"/>
        </w:rPr>
        <w:t xml:space="preserve"> -  Стоимость реконструкции тепловых сетей</w:t>
      </w:r>
      <w:r w:rsidR="00DA31BF" w:rsidRPr="00DA31BF">
        <w:rPr>
          <w:sz w:val="26"/>
          <w:szCs w:val="26"/>
        </w:rPr>
        <w:t xml:space="preserve"> </w:t>
      </w:r>
      <w:r w:rsidR="00DA31BF" w:rsidRPr="00C25024">
        <w:rPr>
          <w:sz w:val="26"/>
          <w:szCs w:val="26"/>
        </w:rPr>
        <w:t xml:space="preserve">в </w:t>
      </w:r>
      <w:r w:rsidR="00BA0A7E">
        <w:rPr>
          <w:sz w:val="26"/>
          <w:szCs w:val="26"/>
        </w:rPr>
        <w:t>МО «Шебертинское»</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572"/>
        <w:gridCol w:w="2710"/>
        <w:gridCol w:w="2429"/>
      </w:tblGrid>
      <w:tr w:rsidR="00244D43" w:rsidRPr="00B660EE" w14:paraId="721359AC" w14:textId="77777777" w:rsidTr="00430685">
        <w:trPr>
          <w:trHeight w:val="1152"/>
          <w:tblHeader/>
        </w:trPr>
        <w:tc>
          <w:tcPr>
            <w:tcW w:w="2484" w:type="dxa"/>
            <w:shd w:val="clear" w:color="auto" w:fill="auto"/>
            <w:vAlign w:val="center"/>
            <w:hideMark/>
          </w:tcPr>
          <w:p w14:paraId="43BD9713" w14:textId="77777777" w:rsidR="00244D43" w:rsidRPr="00B660EE" w:rsidRDefault="00244D43" w:rsidP="00430685">
            <w:pPr>
              <w:jc w:val="center"/>
              <w:rPr>
                <w:b/>
                <w:bCs/>
                <w:color w:val="000000"/>
              </w:rPr>
            </w:pPr>
            <w:r w:rsidRPr="00B660EE">
              <w:rPr>
                <w:b/>
                <w:bCs/>
                <w:color w:val="000000"/>
              </w:rPr>
              <w:t>Наименование мероприятия</w:t>
            </w:r>
          </w:p>
        </w:tc>
        <w:tc>
          <w:tcPr>
            <w:tcW w:w="2572" w:type="dxa"/>
            <w:vAlign w:val="center"/>
          </w:tcPr>
          <w:p w14:paraId="5B599D07" w14:textId="77777777" w:rsidR="00244D43" w:rsidRPr="00B660EE" w:rsidRDefault="00244D43" w:rsidP="00430685">
            <w:pPr>
              <w:jc w:val="center"/>
              <w:rPr>
                <w:b/>
                <w:bCs/>
                <w:color w:val="000000"/>
              </w:rPr>
            </w:pPr>
            <w:r w:rsidRPr="00B660EE">
              <w:rPr>
                <w:b/>
                <w:bCs/>
                <w:color w:val="000000"/>
              </w:rPr>
              <w:t>Подробное описание мероприятия</w:t>
            </w:r>
          </w:p>
        </w:tc>
        <w:tc>
          <w:tcPr>
            <w:tcW w:w="2710" w:type="dxa"/>
            <w:shd w:val="clear" w:color="auto" w:fill="auto"/>
            <w:vAlign w:val="center"/>
            <w:hideMark/>
          </w:tcPr>
          <w:p w14:paraId="17E9E951" w14:textId="77777777" w:rsidR="00244D43" w:rsidRPr="00B660EE" w:rsidRDefault="00244D43" w:rsidP="00430685">
            <w:pPr>
              <w:jc w:val="center"/>
              <w:rPr>
                <w:b/>
                <w:bCs/>
                <w:color w:val="000000"/>
              </w:rPr>
            </w:pPr>
            <w:r w:rsidRPr="00B660EE">
              <w:rPr>
                <w:b/>
                <w:bCs/>
                <w:color w:val="000000"/>
              </w:rPr>
              <w:t>Ориентировочная стоимость  тепловой сети, тыс. руб. (в 2-трубном исполнении)</w:t>
            </w:r>
            <w:r>
              <w:rPr>
                <w:b/>
                <w:bCs/>
                <w:color w:val="000000"/>
              </w:rPr>
              <w:t xml:space="preserve"> с НДС</w:t>
            </w:r>
          </w:p>
        </w:tc>
        <w:tc>
          <w:tcPr>
            <w:tcW w:w="2429" w:type="dxa"/>
            <w:shd w:val="clear" w:color="auto" w:fill="auto"/>
            <w:vAlign w:val="center"/>
            <w:hideMark/>
          </w:tcPr>
          <w:p w14:paraId="03A87EC1" w14:textId="77777777" w:rsidR="00244D43" w:rsidRPr="00B660EE" w:rsidRDefault="00244D43" w:rsidP="00430685">
            <w:pPr>
              <w:jc w:val="center"/>
              <w:rPr>
                <w:b/>
                <w:bCs/>
              </w:rPr>
            </w:pPr>
            <w:r w:rsidRPr="00B660EE">
              <w:rPr>
                <w:b/>
                <w:bCs/>
              </w:rPr>
              <w:t>Период реализации</w:t>
            </w:r>
          </w:p>
        </w:tc>
      </w:tr>
      <w:tr w:rsidR="00244D43" w:rsidRPr="00B660EE" w14:paraId="3408BCC4" w14:textId="77777777" w:rsidTr="00430685">
        <w:trPr>
          <w:trHeight w:val="362"/>
        </w:trPr>
        <w:tc>
          <w:tcPr>
            <w:tcW w:w="2484" w:type="dxa"/>
            <w:shd w:val="clear" w:color="000000" w:fill="FFFFFF"/>
            <w:vAlign w:val="center"/>
          </w:tcPr>
          <w:p w14:paraId="6B641816" w14:textId="77777777" w:rsidR="00244D43" w:rsidRPr="00B660EE" w:rsidRDefault="00244D43" w:rsidP="00430685">
            <w:r>
              <w:t>Перекладка сетей теплоснабжения</w:t>
            </w:r>
          </w:p>
        </w:tc>
        <w:tc>
          <w:tcPr>
            <w:tcW w:w="2572" w:type="dxa"/>
            <w:shd w:val="clear" w:color="000000" w:fill="FFFFFF"/>
            <w:vAlign w:val="center"/>
          </w:tcPr>
          <w:p w14:paraId="79FD06E4" w14:textId="77777777" w:rsidR="00244D43" w:rsidRDefault="00244D43" w:rsidP="00430685">
            <w:r>
              <w:t>Замена участка тепловой сети по адресу:</w:t>
            </w:r>
          </w:p>
          <w:p w14:paraId="7AFE3F40" w14:textId="77777777" w:rsidR="00244D43" w:rsidRPr="00B660EE" w:rsidRDefault="00244D43" w:rsidP="00430685">
            <w:pPr>
              <w:rPr>
                <w:b/>
                <w:bCs/>
              </w:rPr>
            </w:pPr>
            <w:r w:rsidRPr="00D612FF">
              <w:t>Иркутская область, Нижнеудинский район, с. Шеберта, ул. Трактовая 1А</w:t>
            </w:r>
          </w:p>
        </w:tc>
        <w:tc>
          <w:tcPr>
            <w:tcW w:w="2710" w:type="dxa"/>
            <w:shd w:val="clear" w:color="000000" w:fill="FFFFFF"/>
            <w:vAlign w:val="center"/>
          </w:tcPr>
          <w:p w14:paraId="06CD8625" w14:textId="77777777" w:rsidR="00244D43" w:rsidRPr="004651C0" w:rsidRDefault="00244D43" w:rsidP="00430685">
            <w:pPr>
              <w:jc w:val="center"/>
              <w:rPr>
                <w:b/>
                <w:bCs/>
              </w:rPr>
            </w:pPr>
            <w:r>
              <w:rPr>
                <w:b/>
                <w:bCs/>
              </w:rPr>
              <w:t>1147,207</w:t>
            </w:r>
          </w:p>
        </w:tc>
        <w:tc>
          <w:tcPr>
            <w:tcW w:w="2429" w:type="dxa"/>
            <w:shd w:val="clear" w:color="000000" w:fill="FFFFFF"/>
            <w:vAlign w:val="center"/>
          </w:tcPr>
          <w:p w14:paraId="159FF1B7" w14:textId="77777777" w:rsidR="00244D43" w:rsidRDefault="00244D43" w:rsidP="00430685">
            <w:pPr>
              <w:jc w:val="center"/>
            </w:pPr>
            <w:r>
              <w:t>2023-2024</w:t>
            </w:r>
          </w:p>
        </w:tc>
      </w:tr>
    </w:tbl>
    <w:p w14:paraId="3E2BA56C" w14:textId="77777777" w:rsidR="006D06B3" w:rsidRPr="00161AD1" w:rsidRDefault="006D06B3" w:rsidP="002C270C">
      <w:pPr>
        <w:pStyle w:val="21"/>
        <w:jc w:val="both"/>
      </w:pPr>
      <w:bookmarkStart w:id="665" w:name="_Toc7452242"/>
      <w:bookmarkStart w:id="666" w:name="_Toc62629313"/>
      <w:bookmarkStart w:id="667" w:name="_Toc71120254"/>
      <w:bookmarkEnd w:id="662"/>
      <w:r>
        <w:t xml:space="preserve">16.3. </w:t>
      </w:r>
      <w:r w:rsidRPr="00161AD1">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665"/>
      <w:bookmarkEnd w:id="666"/>
      <w:bookmarkEnd w:id="667"/>
    </w:p>
    <w:p w14:paraId="2B75FF3F" w14:textId="7DF26632" w:rsidR="006D06B3" w:rsidRPr="00233C69" w:rsidRDefault="006D06B3" w:rsidP="00C22502">
      <w:pPr>
        <w:widowControl w:val="0"/>
        <w:autoSpaceDE w:val="0"/>
        <w:autoSpaceDN w:val="0"/>
        <w:adjustRightInd w:val="0"/>
        <w:spacing w:line="360" w:lineRule="auto"/>
        <w:ind w:right="13" w:firstLine="567"/>
        <w:jc w:val="both"/>
        <w:rPr>
          <w:color w:val="000000"/>
          <w:sz w:val="26"/>
          <w:szCs w:val="26"/>
        </w:rPr>
      </w:pPr>
      <w:r w:rsidRPr="00233C69">
        <w:rPr>
          <w:color w:val="000000"/>
          <w:sz w:val="26"/>
          <w:szCs w:val="26"/>
        </w:rPr>
        <w:t xml:space="preserve">Система теплоснабжения </w:t>
      </w:r>
      <w:r w:rsidR="002C270C">
        <w:rPr>
          <w:color w:val="000000"/>
          <w:sz w:val="26"/>
          <w:szCs w:val="26"/>
        </w:rPr>
        <w:t>не предусматривает горячего водоснабжения</w:t>
      </w:r>
      <w:r w:rsidRPr="00233C69">
        <w:rPr>
          <w:color w:val="000000"/>
          <w:sz w:val="26"/>
          <w:szCs w:val="26"/>
        </w:rPr>
        <w:t xml:space="preserve">. </w:t>
      </w:r>
    </w:p>
    <w:p w14:paraId="68CDD3A6" w14:textId="77777777" w:rsidR="006D06B3" w:rsidRDefault="006D06B3" w:rsidP="00C22502">
      <w:pPr>
        <w:widowControl w:val="0"/>
        <w:autoSpaceDE w:val="0"/>
        <w:autoSpaceDN w:val="0"/>
        <w:adjustRightInd w:val="0"/>
        <w:spacing w:line="360" w:lineRule="auto"/>
        <w:ind w:right="13" w:firstLine="567"/>
        <w:jc w:val="both"/>
        <w:rPr>
          <w:color w:val="000000"/>
          <w:sz w:val="26"/>
          <w:szCs w:val="26"/>
        </w:rPr>
      </w:pPr>
      <w:r w:rsidRPr="00233C69">
        <w:rPr>
          <w:color w:val="000000"/>
          <w:sz w:val="26"/>
          <w:szCs w:val="26"/>
        </w:rPr>
        <w:t>В этой связи, реестр мероприятий, обеспечивающих переход от открытых систем теплоснабжения (горячего водоснабжения) на закрытые системы горячего водоснабжения, в данной актуализации не предусмотрен.</w:t>
      </w:r>
    </w:p>
    <w:p w14:paraId="125AB47B" w14:textId="77777777" w:rsidR="00DC5B41" w:rsidRDefault="00DC5B41" w:rsidP="00C22502">
      <w:pPr>
        <w:widowControl w:val="0"/>
        <w:autoSpaceDE w:val="0"/>
        <w:autoSpaceDN w:val="0"/>
        <w:adjustRightInd w:val="0"/>
        <w:spacing w:line="360" w:lineRule="auto"/>
        <w:ind w:right="13" w:firstLine="567"/>
        <w:jc w:val="both"/>
        <w:rPr>
          <w:color w:val="000000"/>
          <w:sz w:val="26"/>
          <w:szCs w:val="26"/>
        </w:rPr>
      </w:pPr>
    </w:p>
    <w:p w14:paraId="3CCA9E23" w14:textId="77777777" w:rsidR="00DC5B41" w:rsidRDefault="00DC5B41" w:rsidP="00C22502">
      <w:pPr>
        <w:widowControl w:val="0"/>
        <w:autoSpaceDE w:val="0"/>
        <w:autoSpaceDN w:val="0"/>
        <w:adjustRightInd w:val="0"/>
        <w:spacing w:line="360" w:lineRule="auto"/>
        <w:ind w:right="13" w:firstLine="567"/>
        <w:jc w:val="both"/>
        <w:rPr>
          <w:color w:val="000000"/>
          <w:sz w:val="26"/>
          <w:szCs w:val="26"/>
        </w:rPr>
      </w:pPr>
    </w:p>
    <w:p w14:paraId="44217B2F" w14:textId="77777777" w:rsidR="00DC5B41" w:rsidRPr="00233C69" w:rsidRDefault="00DC5B41" w:rsidP="00C22502">
      <w:pPr>
        <w:widowControl w:val="0"/>
        <w:autoSpaceDE w:val="0"/>
        <w:autoSpaceDN w:val="0"/>
        <w:adjustRightInd w:val="0"/>
        <w:spacing w:line="360" w:lineRule="auto"/>
        <w:ind w:right="13" w:firstLine="567"/>
        <w:jc w:val="both"/>
        <w:rPr>
          <w:color w:val="000000"/>
          <w:sz w:val="26"/>
          <w:szCs w:val="26"/>
        </w:rPr>
      </w:pPr>
    </w:p>
    <w:p w14:paraId="3B3D7740" w14:textId="77777777" w:rsidR="006D06B3" w:rsidRPr="006017FD" w:rsidRDefault="006D06B3" w:rsidP="00A10074">
      <w:pPr>
        <w:pStyle w:val="14"/>
        <w:numPr>
          <w:ilvl w:val="0"/>
          <w:numId w:val="33"/>
        </w:numPr>
        <w:ind w:right="13"/>
        <w:jc w:val="both"/>
        <w:rPr>
          <w:spacing w:val="1"/>
        </w:rPr>
      </w:pPr>
      <w:bookmarkStart w:id="668" w:name="_Toc7452243"/>
      <w:bookmarkStart w:id="669" w:name="_Toc62629314"/>
      <w:bookmarkStart w:id="670" w:name="_Toc71120255"/>
      <w:r w:rsidRPr="006017FD">
        <w:rPr>
          <w:spacing w:val="1"/>
        </w:rPr>
        <w:lastRenderedPageBreak/>
        <w:t>Замечания и предложения к проекту схемы теплоснабжения</w:t>
      </w:r>
      <w:bookmarkEnd w:id="668"/>
      <w:bookmarkEnd w:id="669"/>
      <w:bookmarkEnd w:id="670"/>
    </w:p>
    <w:p w14:paraId="401493F6" w14:textId="77777777" w:rsidR="006D06B3" w:rsidRPr="00161AD1" w:rsidRDefault="006D06B3" w:rsidP="002C270C">
      <w:pPr>
        <w:pStyle w:val="21"/>
        <w:jc w:val="both"/>
      </w:pPr>
      <w:bookmarkStart w:id="671" w:name="_Toc62629315"/>
      <w:bookmarkStart w:id="672" w:name="_Toc71120256"/>
      <w:r>
        <w:t xml:space="preserve">17.1. </w:t>
      </w:r>
      <w:bookmarkStart w:id="673" w:name="_Toc7452244"/>
      <w:r w:rsidRPr="00161AD1">
        <w:t>Перечень всех замечаний и предложений, поступивших при разработке, утверждении и актуализации схемы теплоснабжения.</w:t>
      </w:r>
      <w:bookmarkEnd w:id="671"/>
      <w:bookmarkEnd w:id="672"/>
      <w:bookmarkEnd w:id="673"/>
    </w:p>
    <w:p w14:paraId="707D29AB" w14:textId="77777777" w:rsidR="006D06B3" w:rsidRPr="00233C69" w:rsidRDefault="006D06B3" w:rsidP="00C22502">
      <w:pPr>
        <w:widowControl w:val="0"/>
        <w:autoSpaceDE w:val="0"/>
        <w:autoSpaceDN w:val="0"/>
        <w:adjustRightInd w:val="0"/>
        <w:spacing w:line="360" w:lineRule="auto"/>
        <w:ind w:right="13" w:firstLine="567"/>
        <w:jc w:val="both"/>
        <w:rPr>
          <w:color w:val="000000"/>
          <w:sz w:val="26"/>
          <w:szCs w:val="26"/>
        </w:rPr>
      </w:pPr>
      <w:r w:rsidRPr="00233C69">
        <w:rPr>
          <w:color w:val="000000"/>
          <w:sz w:val="26"/>
          <w:szCs w:val="26"/>
        </w:rPr>
        <w:t>Замечаний и предложений к проекту актуализированной схемы теплоснабжения схемы не поступало.</w:t>
      </w:r>
    </w:p>
    <w:p w14:paraId="0CB47524" w14:textId="77777777" w:rsidR="006D06B3" w:rsidRPr="00161AD1" w:rsidRDefault="006D06B3" w:rsidP="002C270C">
      <w:pPr>
        <w:pStyle w:val="21"/>
        <w:jc w:val="both"/>
      </w:pPr>
      <w:bookmarkStart w:id="674" w:name="_Toc7452245"/>
      <w:bookmarkStart w:id="675" w:name="_Toc62629316"/>
      <w:bookmarkStart w:id="676" w:name="_Toc71120257"/>
      <w:r>
        <w:t xml:space="preserve">17.2. </w:t>
      </w:r>
      <w:r w:rsidRPr="00161AD1">
        <w:t>Ответы разработчиков проекта схемы теплоснабжения на замечания и предложения.</w:t>
      </w:r>
      <w:bookmarkEnd w:id="674"/>
      <w:bookmarkEnd w:id="675"/>
      <w:bookmarkEnd w:id="676"/>
    </w:p>
    <w:p w14:paraId="01FEAED6" w14:textId="77777777" w:rsidR="006D06B3" w:rsidRPr="00233C69" w:rsidRDefault="006D06B3" w:rsidP="00C22502">
      <w:pPr>
        <w:widowControl w:val="0"/>
        <w:autoSpaceDE w:val="0"/>
        <w:autoSpaceDN w:val="0"/>
        <w:adjustRightInd w:val="0"/>
        <w:spacing w:line="360" w:lineRule="auto"/>
        <w:ind w:right="13" w:firstLine="567"/>
        <w:jc w:val="both"/>
        <w:rPr>
          <w:color w:val="000000"/>
          <w:sz w:val="26"/>
          <w:szCs w:val="26"/>
        </w:rPr>
      </w:pPr>
      <w:r w:rsidRPr="00233C69">
        <w:rPr>
          <w:color w:val="000000"/>
          <w:sz w:val="26"/>
          <w:szCs w:val="26"/>
        </w:rPr>
        <w:t>Замечаний и предложений к проекту актуализированной схемы теплоснабжения схемы не поступало.</w:t>
      </w:r>
    </w:p>
    <w:p w14:paraId="22860988" w14:textId="77777777" w:rsidR="006D06B3" w:rsidRPr="00161AD1" w:rsidRDefault="006D06B3" w:rsidP="002C270C">
      <w:pPr>
        <w:pStyle w:val="21"/>
        <w:jc w:val="both"/>
      </w:pPr>
      <w:bookmarkStart w:id="677" w:name="_Toc7452246"/>
      <w:bookmarkStart w:id="678" w:name="_Toc62629317"/>
      <w:bookmarkStart w:id="679" w:name="_Toc71120258"/>
      <w:r>
        <w:t xml:space="preserve">17.3. </w:t>
      </w:r>
      <w:r w:rsidRPr="00161AD1">
        <w:t>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677"/>
      <w:bookmarkEnd w:id="678"/>
      <w:bookmarkEnd w:id="679"/>
    </w:p>
    <w:p w14:paraId="0B286C52" w14:textId="77777777" w:rsidR="006D06B3" w:rsidRPr="00233C69" w:rsidRDefault="006D06B3" w:rsidP="00C22502">
      <w:pPr>
        <w:widowControl w:val="0"/>
        <w:autoSpaceDE w:val="0"/>
        <w:autoSpaceDN w:val="0"/>
        <w:adjustRightInd w:val="0"/>
        <w:spacing w:line="360" w:lineRule="auto"/>
        <w:ind w:right="13" w:firstLine="567"/>
        <w:jc w:val="both"/>
        <w:rPr>
          <w:color w:val="000000"/>
          <w:sz w:val="26"/>
          <w:szCs w:val="26"/>
        </w:rPr>
      </w:pPr>
      <w:r w:rsidRPr="00233C69">
        <w:rPr>
          <w:color w:val="000000"/>
          <w:sz w:val="26"/>
          <w:szCs w:val="26"/>
        </w:rPr>
        <w:t>Замечаний и предложений к проекту актуализированной схемы теплоснабжения схемы не поступало.</w:t>
      </w:r>
    </w:p>
    <w:p w14:paraId="28D03BF7"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579932B8"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2B3B9B54"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28C2C13B" w14:textId="55DFD94D"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07A04BB3" w14:textId="77777777" w:rsidR="0066251B" w:rsidRDefault="0066251B" w:rsidP="00C22502">
      <w:pPr>
        <w:widowControl w:val="0"/>
        <w:autoSpaceDE w:val="0"/>
        <w:autoSpaceDN w:val="0"/>
        <w:adjustRightInd w:val="0"/>
        <w:spacing w:before="67" w:line="360" w:lineRule="auto"/>
        <w:ind w:left="102" w:right="13"/>
        <w:jc w:val="both"/>
        <w:rPr>
          <w:color w:val="000000"/>
          <w:sz w:val="26"/>
          <w:szCs w:val="26"/>
        </w:rPr>
      </w:pPr>
    </w:p>
    <w:p w14:paraId="527BB47F" w14:textId="7F68D02C"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73071454" w14:textId="71A3CD87" w:rsidR="00FE7474" w:rsidRDefault="00FE7474" w:rsidP="00C22502">
      <w:pPr>
        <w:widowControl w:val="0"/>
        <w:autoSpaceDE w:val="0"/>
        <w:autoSpaceDN w:val="0"/>
        <w:adjustRightInd w:val="0"/>
        <w:spacing w:before="67" w:line="360" w:lineRule="auto"/>
        <w:ind w:left="102" w:right="13"/>
        <w:jc w:val="both"/>
        <w:rPr>
          <w:color w:val="000000"/>
          <w:sz w:val="26"/>
          <w:szCs w:val="26"/>
        </w:rPr>
      </w:pPr>
    </w:p>
    <w:p w14:paraId="3410AD5A" w14:textId="7ED73287" w:rsidR="00FE7474" w:rsidRDefault="00FE7474" w:rsidP="00C22502">
      <w:pPr>
        <w:widowControl w:val="0"/>
        <w:autoSpaceDE w:val="0"/>
        <w:autoSpaceDN w:val="0"/>
        <w:adjustRightInd w:val="0"/>
        <w:spacing w:before="67" w:line="360" w:lineRule="auto"/>
        <w:ind w:left="102" w:right="13"/>
        <w:jc w:val="both"/>
        <w:rPr>
          <w:color w:val="000000"/>
          <w:sz w:val="26"/>
          <w:szCs w:val="26"/>
        </w:rPr>
      </w:pPr>
    </w:p>
    <w:p w14:paraId="20BA6745" w14:textId="77777777" w:rsidR="00FE7474" w:rsidRDefault="00FE7474" w:rsidP="00C22502">
      <w:pPr>
        <w:widowControl w:val="0"/>
        <w:autoSpaceDE w:val="0"/>
        <w:autoSpaceDN w:val="0"/>
        <w:adjustRightInd w:val="0"/>
        <w:spacing w:before="67" w:line="360" w:lineRule="auto"/>
        <w:ind w:left="102" w:right="13"/>
        <w:jc w:val="both"/>
        <w:rPr>
          <w:color w:val="000000"/>
          <w:sz w:val="26"/>
          <w:szCs w:val="26"/>
        </w:rPr>
      </w:pPr>
    </w:p>
    <w:p w14:paraId="6EC85196"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15EEE573"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08E52D4B" w14:textId="5FCD47AD"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61439D99" w14:textId="7A01EA0B" w:rsidR="00A20370" w:rsidRDefault="00A20370" w:rsidP="00C22502">
      <w:pPr>
        <w:widowControl w:val="0"/>
        <w:autoSpaceDE w:val="0"/>
        <w:autoSpaceDN w:val="0"/>
        <w:adjustRightInd w:val="0"/>
        <w:spacing w:before="67" w:line="360" w:lineRule="auto"/>
        <w:ind w:left="102" w:right="13"/>
        <w:jc w:val="both"/>
        <w:rPr>
          <w:color w:val="000000"/>
          <w:sz w:val="26"/>
          <w:szCs w:val="26"/>
        </w:rPr>
      </w:pPr>
    </w:p>
    <w:p w14:paraId="367CA4AD" w14:textId="66C66447" w:rsidR="00A20370" w:rsidRDefault="00A20370" w:rsidP="00C22502">
      <w:pPr>
        <w:widowControl w:val="0"/>
        <w:autoSpaceDE w:val="0"/>
        <w:autoSpaceDN w:val="0"/>
        <w:adjustRightInd w:val="0"/>
        <w:spacing w:before="67" w:line="360" w:lineRule="auto"/>
        <w:ind w:left="102" w:right="13"/>
        <w:jc w:val="both"/>
        <w:rPr>
          <w:color w:val="000000"/>
          <w:sz w:val="26"/>
          <w:szCs w:val="26"/>
        </w:rPr>
      </w:pPr>
    </w:p>
    <w:p w14:paraId="6401D30E" w14:textId="77777777" w:rsidR="00A20370" w:rsidRDefault="00A20370" w:rsidP="00C22502">
      <w:pPr>
        <w:widowControl w:val="0"/>
        <w:autoSpaceDE w:val="0"/>
        <w:autoSpaceDN w:val="0"/>
        <w:adjustRightInd w:val="0"/>
        <w:spacing w:before="67" w:line="360" w:lineRule="auto"/>
        <w:ind w:left="102" w:right="13"/>
        <w:jc w:val="both"/>
        <w:rPr>
          <w:color w:val="000000"/>
          <w:sz w:val="26"/>
          <w:szCs w:val="26"/>
        </w:rPr>
      </w:pPr>
    </w:p>
    <w:p w14:paraId="5B0758C8"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7E1AF5FE" w14:textId="5029812B" w:rsidR="006D06B3" w:rsidRPr="006017FD" w:rsidRDefault="00244D43" w:rsidP="00A10074">
      <w:pPr>
        <w:pStyle w:val="14"/>
        <w:numPr>
          <w:ilvl w:val="0"/>
          <w:numId w:val="33"/>
        </w:numPr>
        <w:ind w:right="13"/>
        <w:jc w:val="both"/>
        <w:rPr>
          <w:spacing w:val="1"/>
        </w:rPr>
      </w:pPr>
      <w:bookmarkStart w:id="680" w:name="_Toc7452247"/>
      <w:bookmarkStart w:id="681" w:name="_Toc62629318"/>
      <w:bookmarkStart w:id="682" w:name="_Toc71120259"/>
      <w:r>
        <w:rPr>
          <w:spacing w:val="1"/>
        </w:rPr>
        <w:lastRenderedPageBreak/>
        <w:t>С</w:t>
      </w:r>
      <w:r w:rsidR="006D06B3" w:rsidRPr="006017FD">
        <w:rPr>
          <w:spacing w:val="1"/>
        </w:rPr>
        <w:t>водный том изменений, выполненных в доработанной и (или) актуализированной схеме теплоснабжения</w:t>
      </w:r>
      <w:bookmarkEnd w:id="680"/>
      <w:bookmarkEnd w:id="681"/>
      <w:bookmarkEnd w:id="682"/>
    </w:p>
    <w:p w14:paraId="6B5C1106" w14:textId="77777777" w:rsidR="006D06B3" w:rsidRPr="00233C69" w:rsidRDefault="006D06B3" w:rsidP="00C22502">
      <w:pPr>
        <w:widowControl w:val="0"/>
        <w:autoSpaceDE w:val="0"/>
        <w:autoSpaceDN w:val="0"/>
        <w:adjustRightInd w:val="0"/>
        <w:spacing w:line="360" w:lineRule="auto"/>
        <w:ind w:right="13" w:firstLine="567"/>
        <w:jc w:val="both"/>
        <w:rPr>
          <w:color w:val="000000"/>
          <w:sz w:val="26"/>
          <w:szCs w:val="26"/>
        </w:rPr>
      </w:pPr>
      <w:r w:rsidRPr="00233C69">
        <w:rPr>
          <w:color w:val="000000"/>
          <w:sz w:val="26"/>
          <w:szCs w:val="26"/>
        </w:rPr>
        <w:t xml:space="preserve">Изменения, выполненные в актуализированной схеме теплоснабжения, касаются исключения мероприятий по реконструкции котельной и перекладке тепловых сетей, которые были запланированы к реализации в 2018-2019 годах и были фактически выполнены. </w:t>
      </w:r>
    </w:p>
    <w:p w14:paraId="460607D8" w14:textId="77777777" w:rsidR="006D06B3" w:rsidRPr="00233C69" w:rsidRDefault="006D06B3" w:rsidP="00C22502">
      <w:pPr>
        <w:widowControl w:val="0"/>
        <w:autoSpaceDE w:val="0"/>
        <w:autoSpaceDN w:val="0"/>
        <w:adjustRightInd w:val="0"/>
        <w:spacing w:line="360" w:lineRule="auto"/>
        <w:ind w:right="13" w:firstLine="567"/>
        <w:jc w:val="both"/>
        <w:rPr>
          <w:color w:val="000000"/>
          <w:sz w:val="26"/>
          <w:szCs w:val="26"/>
        </w:rPr>
      </w:pPr>
      <w:r w:rsidRPr="00233C69">
        <w:rPr>
          <w:color w:val="000000"/>
          <w:sz w:val="26"/>
          <w:szCs w:val="26"/>
        </w:rPr>
        <w:t xml:space="preserve">В данной актуализированной схеме теплоснабжения инвестиционные мероприятия по реконструкции котельной и перекладке тепловых сетей представлены с учетом исключения запланированных и реализованных мероприятий (по перекладке тепловых сетей). </w:t>
      </w:r>
    </w:p>
    <w:p w14:paraId="7067BC43"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56AE4B87"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7794572D"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10E15116"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2EF076A9"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sectPr w:rsidR="006D06B3" w:rsidSect="00501C52">
          <w:pgSz w:w="11920" w:h="16840"/>
          <w:pgMar w:top="1134" w:right="567" w:bottom="1134" w:left="1134" w:header="0" w:footer="552" w:gutter="0"/>
          <w:cols w:space="720"/>
          <w:noEndnote/>
        </w:sectPr>
      </w:pPr>
    </w:p>
    <w:p w14:paraId="5A04F7AD" w14:textId="77777777" w:rsidR="006D06B3" w:rsidRPr="006017FD" w:rsidRDefault="006D06B3" w:rsidP="002C270C">
      <w:pPr>
        <w:pStyle w:val="14"/>
        <w:ind w:left="390" w:right="13"/>
        <w:jc w:val="both"/>
        <w:rPr>
          <w:spacing w:val="1"/>
        </w:rPr>
      </w:pPr>
      <w:bookmarkStart w:id="683" w:name="_Toc62629319"/>
      <w:bookmarkStart w:id="684" w:name="_Toc71120260"/>
      <w:r w:rsidRPr="006017FD">
        <w:rPr>
          <w:spacing w:val="1"/>
        </w:rPr>
        <w:lastRenderedPageBreak/>
        <w:t>Список использованных источников</w:t>
      </w:r>
      <w:bookmarkEnd w:id="683"/>
      <w:bookmarkEnd w:id="684"/>
    </w:p>
    <w:p w14:paraId="0B9E903A" w14:textId="77777777" w:rsidR="006D06B3" w:rsidRDefault="006D06B3" w:rsidP="00C22502">
      <w:pPr>
        <w:widowControl w:val="0"/>
        <w:autoSpaceDE w:val="0"/>
        <w:autoSpaceDN w:val="0"/>
        <w:adjustRightInd w:val="0"/>
        <w:spacing w:before="3" w:line="140" w:lineRule="exact"/>
        <w:ind w:right="13"/>
        <w:rPr>
          <w:color w:val="000000"/>
          <w:sz w:val="14"/>
          <w:szCs w:val="14"/>
        </w:rPr>
      </w:pPr>
    </w:p>
    <w:p w14:paraId="097C0B61" w14:textId="1FAB6877" w:rsidR="006D06B3" w:rsidRDefault="006D06B3" w:rsidP="002C270C">
      <w:pPr>
        <w:widowControl w:val="0"/>
        <w:tabs>
          <w:tab w:val="left" w:pos="1520"/>
        </w:tabs>
        <w:autoSpaceDE w:val="0"/>
        <w:autoSpaceDN w:val="0"/>
        <w:adjustRightInd w:val="0"/>
        <w:ind w:right="13" w:firstLine="851"/>
        <w:jc w:val="both"/>
        <w:rPr>
          <w:color w:val="000000"/>
          <w:sz w:val="26"/>
          <w:szCs w:val="26"/>
        </w:rPr>
      </w:pPr>
      <w:r>
        <w:rPr>
          <w:color w:val="000000"/>
          <w:sz w:val="26"/>
          <w:szCs w:val="26"/>
        </w:rPr>
        <w:t>1.</w:t>
      </w:r>
      <w:r>
        <w:rPr>
          <w:color w:val="000000"/>
          <w:sz w:val="26"/>
          <w:szCs w:val="26"/>
        </w:rPr>
        <w:tab/>
        <w:t>Постановле</w:t>
      </w:r>
      <w:r>
        <w:rPr>
          <w:color w:val="000000"/>
          <w:spacing w:val="1"/>
          <w:sz w:val="26"/>
          <w:szCs w:val="26"/>
        </w:rPr>
        <w:t>н</w:t>
      </w:r>
      <w:r>
        <w:rPr>
          <w:color w:val="000000"/>
          <w:sz w:val="26"/>
          <w:szCs w:val="26"/>
        </w:rPr>
        <w:t>ие Пра</w:t>
      </w:r>
      <w:r>
        <w:rPr>
          <w:color w:val="000000"/>
          <w:spacing w:val="2"/>
          <w:sz w:val="26"/>
          <w:szCs w:val="26"/>
        </w:rPr>
        <w:t>в</w:t>
      </w:r>
      <w:r>
        <w:rPr>
          <w:color w:val="000000"/>
          <w:sz w:val="26"/>
          <w:szCs w:val="26"/>
        </w:rPr>
        <w:t>ительст</w:t>
      </w:r>
      <w:r>
        <w:rPr>
          <w:color w:val="000000"/>
          <w:spacing w:val="2"/>
          <w:sz w:val="26"/>
          <w:szCs w:val="26"/>
        </w:rPr>
        <w:t>в</w:t>
      </w:r>
      <w:r>
        <w:rPr>
          <w:color w:val="000000"/>
          <w:sz w:val="26"/>
          <w:szCs w:val="26"/>
        </w:rPr>
        <w:t>а РФ от 22 Февраля 2</w:t>
      </w:r>
      <w:r>
        <w:rPr>
          <w:color w:val="000000"/>
          <w:spacing w:val="2"/>
          <w:sz w:val="26"/>
          <w:szCs w:val="26"/>
        </w:rPr>
        <w:t>0</w:t>
      </w:r>
      <w:r>
        <w:rPr>
          <w:color w:val="000000"/>
          <w:sz w:val="26"/>
          <w:szCs w:val="26"/>
        </w:rPr>
        <w:t xml:space="preserve">12 г. </w:t>
      </w:r>
      <w:r>
        <w:rPr>
          <w:color w:val="000000"/>
          <w:spacing w:val="30"/>
          <w:sz w:val="26"/>
          <w:szCs w:val="26"/>
        </w:rPr>
        <w:t xml:space="preserve"> </w:t>
      </w:r>
      <w:r>
        <w:rPr>
          <w:color w:val="000000"/>
          <w:sz w:val="26"/>
          <w:szCs w:val="26"/>
        </w:rPr>
        <w:t>№154 «О</w:t>
      </w:r>
      <w:r w:rsidR="002C270C">
        <w:rPr>
          <w:color w:val="000000"/>
          <w:sz w:val="26"/>
          <w:szCs w:val="26"/>
        </w:rPr>
        <w:t xml:space="preserve"> </w:t>
      </w:r>
      <w:r>
        <w:rPr>
          <w:color w:val="000000"/>
          <w:sz w:val="26"/>
          <w:szCs w:val="26"/>
        </w:rPr>
        <w:t>требован</w:t>
      </w:r>
      <w:r>
        <w:rPr>
          <w:color w:val="000000"/>
          <w:spacing w:val="1"/>
          <w:sz w:val="26"/>
          <w:szCs w:val="26"/>
        </w:rPr>
        <w:t>и</w:t>
      </w:r>
      <w:r>
        <w:rPr>
          <w:color w:val="000000"/>
          <w:sz w:val="26"/>
          <w:szCs w:val="26"/>
        </w:rPr>
        <w:t>ях</w:t>
      </w:r>
      <w:r>
        <w:rPr>
          <w:color w:val="000000"/>
          <w:spacing w:val="-11"/>
          <w:sz w:val="26"/>
          <w:szCs w:val="26"/>
        </w:rPr>
        <w:t xml:space="preserve"> </w:t>
      </w:r>
      <w:r>
        <w:rPr>
          <w:color w:val="000000"/>
          <w:sz w:val="26"/>
          <w:szCs w:val="26"/>
        </w:rPr>
        <w:t>к</w:t>
      </w:r>
      <w:r>
        <w:rPr>
          <w:color w:val="000000"/>
          <w:spacing w:val="-2"/>
          <w:sz w:val="26"/>
          <w:szCs w:val="26"/>
        </w:rPr>
        <w:t xml:space="preserve"> </w:t>
      </w:r>
      <w:r>
        <w:rPr>
          <w:color w:val="000000"/>
          <w:sz w:val="26"/>
          <w:szCs w:val="26"/>
        </w:rPr>
        <w:t>сх</w:t>
      </w:r>
      <w:r>
        <w:rPr>
          <w:color w:val="000000"/>
          <w:spacing w:val="2"/>
          <w:sz w:val="26"/>
          <w:szCs w:val="26"/>
        </w:rPr>
        <w:t>е</w:t>
      </w:r>
      <w:r>
        <w:rPr>
          <w:color w:val="000000"/>
          <w:spacing w:val="-1"/>
          <w:sz w:val="26"/>
          <w:szCs w:val="26"/>
        </w:rPr>
        <w:t>м</w:t>
      </w:r>
      <w:r>
        <w:rPr>
          <w:color w:val="000000"/>
          <w:sz w:val="26"/>
          <w:szCs w:val="26"/>
        </w:rPr>
        <w:t>ам</w:t>
      </w:r>
      <w:r>
        <w:rPr>
          <w:color w:val="000000"/>
          <w:spacing w:val="-7"/>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r>
        <w:rPr>
          <w:color w:val="000000"/>
          <w:spacing w:val="-19"/>
          <w:sz w:val="26"/>
          <w:szCs w:val="26"/>
        </w:rPr>
        <w:t xml:space="preserve"> </w:t>
      </w:r>
      <w:r>
        <w:rPr>
          <w:color w:val="000000"/>
          <w:spacing w:val="1"/>
          <w:sz w:val="26"/>
          <w:szCs w:val="26"/>
        </w:rPr>
        <w:t>п</w:t>
      </w:r>
      <w:r>
        <w:rPr>
          <w:color w:val="000000"/>
          <w:sz w:val="26"/>
          <w:szCs w:val="26"/>
        </w:rPr>
        <w:t>о</w:t>
      </w:r>
      <w:r>
        <w:rPr>
          <w:color w:val="000000"/>
          <w:spacing w:val="2"/>
          <w:sz w:val="26"/>
          <w:szCs w:val="26"/>
        </w:rPr>
        <w:t>р</w:t>
      </w:r>
      <w:r>
        <w:rPr>
          <w:color w:val="000000"/>
          <w:sz w:val="26"/>
          <w:szCs w:val="26"/>
        </w:rPr>
        <w:t>я</w:t>
      </w:r>
      <w:r>
        <w:rPr>
          <w:color w:val="000000"/>
          <w:spacing w:val="1"/>
          <w:sz w:val="26"/>
          <w:szCs w:val="26"/>
        </w:rPr>
        <w:t>д</w:t>
      </w:r>
      <w:r>
        <w:rPr>
          <w:color w:val="000000"/>
          <w:spacing w:val="3"/>
          <w:sz w:val="26"/>
          <w:szCs w:val="26"/>
        </w:rPr>
        <w:t>к</w:t>
      </w:r>
      <w:r>
        <w:rPr>
          <w:color w:val="000000"/>
          <w:sz w:val="26"/>
          <w:szCs w:val="26"/>
        </w:rPr>
        <w:t>у</w:t>
      </w:r>
      <w:r>
        <w:rPr>
          <w:color w:val="000000"/>
          <w:spacing w:val="-14"/>
          <w:sz w:val="26"/>
          <w:szCs w:val="26"/>
        </w:rPr>
        <w:t xml:space="preserve"> </w:t>
      </w:r>
      <w:r>
        <w:rPr>
          <w:color w:val="000000"/>
          <w:sz w:val="26"/>
          <w:szCs w:val="26"/>
        </w:rPr>
        <w:t>их</w:t>
      </w:r>
      <w:r>
        <w:rPr>
          <w:color w:val="000000"/>
          <w:spacing w:val="-3"/>
          <w:sz w:val="26"/>
          <w:szCs w:val="26"/>
        </w:rPr>
        <w:t xml:space="preserve"> </w:t>
      </w:r>
      <w:r>
        <w:rPr>
          <w:color w:val="000000"/>
          <w:sz w:val="26"/>
          <w:szCs w:val="26"/>
        </w:rPr>
        <w:t>ра</w:t>
      </w:r>
      <w:r>
        <w:rPr>
          <w:color w:val="000000"/>
          <w:spacing w:val="1"/>
          <w:sz w:val="26"/>
          <w:szCs w:val="26"/>
        </w:rPr>
        <w:t>з</w:t>
      </w:r>
      <w:r>
        <w:rPr>
          <w:color w:val="000000"/>
          <w:sz w:val="26"/>
          <w:szCs w:val="26"/>
        </w:rPr>
        <w:t>р</w:t>
      </w:r>
      <w:r>
        <w:rPr>
          <w:color w:val="000000"/>
          <w:spacing w:val="2"/>
          <w:sz w:val="26"/>
          <w:szCs w:val="26"/>
        </w:rPr>
        <w:t>а</w:t>
      </w:r>
      <w:r>
        <w:rPr>
          <w:color w:val="000000"/>
          <w:sz w:val="26"/>
          <w:szCs w:val="26"/>
        </w:rPr>
        <w:t>бо</w:t>
      </w:r>
      <w:r>
        <w:rPr>
          <w:color w:val="000000"/>
          <w:spacing w:val="2"/>
          <w:sz w:val="26"/>
          <w:szCs w:val="26"/>
        </w:rPr>
        <w:t>т</w:t>
      </w:r>
      <w:r>
        <w:rPr>
          <w:color w:val="000000"/>
          <w:spacing w:val="-1"/>
          <w:sz w:val="26"/>
          <w:szCs w:val="26"/>
        </w:rPr>
        <w:t>к</w:t>
      </w:r>
      <w:r>
        <w:rPr>
          <w:color w:val="000000"/>
          <w:sz w:val="26"/>
          <w:szCs w:val="26"/>
        </w:rPr>
        <w:t>и</w:t>
      </w:r>
      <w:r>
        <w:rPr>
          <w:color w:val="000000"/>
          <w:spacing w:val="-12"/>
          <w:sz w:val="26"/>
          <w:szCs w:val="26"/>
        </w:rPr>
        <w:t xml:space="preserve"> </w:t>
      </w:r>
      <w:r>
        <w:rPr>
          <w:color w:val="000000"/>
          <w:sz w:val="26"/>
          <w:szCs w:val="26"/>
        </w:rPr>
        <w:t>и</w:t>
      </w:r>
      <w:r>
        <w:rPr>
          <w:color w:val="000000"/>
          <w:spacing w:val="2"/>
          <w:sz w:val="26"/>
          <w:szCs w:val="26"/>
        </w:rPr>
        <w:t xml:space="preserve"> </w:t>
      </w:r>
      <w:r>
        <w:rPr>
          <w:color w:val="000000"/>
          <w:spacing w:val="-2"/>
          <w:sz w:val="26"/>
          <w:szCs w:val="26"/>
        </w:rPr>
        <w:t>у</w:t>
      </w:r>
      <w:r>
        <w:rPr>
          <w:color w:val="000000"/>
          <w:spacing w:val="2"/>
          <w:sz w:val="26"/>
          <w:szCs w:val="26"/>
        </w:rPr>
        <w:t>т</w:t>
      </w:r>
      <w:r>
        <w:rPr>
          <w:color w:val="000000"/>
          <w:sz w:val="26"/>
          <w:szCs w:val="26"/>
        </w:rPr>
        <w:t>вер</w:t>
      </w:r>
      <w:r>
        <w:rPr>
          <w:color w:val="000000"/>
          <w:spacing w:val="1"/>
          <w:sz w:val="26"/>
          <w:szCs w:val="26"/>
        </w:rPr>
        <w:t>ж</w:t>
      </w:r>
      <w:r>
        <w:rPr>
          <w:color w:val="000000"/>
          <w:sz w:val="26"/>
          <w:szCs w:val="26"/>
        </w:rPr>
        <w:t>ден</w:t>
      </w:r>
      <w:r>
        <w:rPr>
          <w:color w:val="000000"/>
          <w:spacing w:val="1"/>
          <w:sz w:val="26"/>
          <w:szCs w:val="26"/>
        </w:rPr>
        <w:t>и</w:t>
      </w:r>
      <w:r>
        <w:rPr>
          <w:color w:val="000000"/>
          <w:spacing w:val="3"/>
          <w:sz w:val="26"/>
          <w:szCs w:val="26"/>
        </w:rPr>
        <w:t>я</w:t>
      </w:r>
      <w:r>
        <w:rPr>
          <w:color w:val="000000"/>
          <w:spacing w:val="-2"/>
          <w:sz w:val="26"/>
          <w:szCs w:val="26"/>
        </w:rPr>
        <w:t>»</w:t>
      </w:r>
      <w:r>
        <w:rPr>
          <w:color w:val="000000"/>
          <w:sz w:val="26"/>
          <w:szCs w:val="26"/>
        </w:rPr>
        <w:t>.</w:t>
      </w:r>
    </w:p>
    <w:p w14:paraId="76CD34F8" w14:textId="77777777" w:rsidR="006D06B3" w:rsidRDefault="006D06B3" w:rsidP="002C270C">
      <w:pPr>
        <w:widowControl w:val="0"/>
        <w:autoSpaceDE w:val="0"/>
        <w:autoSpaceDN w:val="0"/>
        <w:adjustRightInd w:val="0"/>
        <w:spacing w:before="10" w:line="140" w:lineRule="exact"/>
        <w:ind w:right="13"/>
        <w:jc w:val="both"/>
        <w:rPr>
          <w:color w:val="000000"/>
          <w:sz w:val="14"/>
          <w:szCs w:val="14"/>
        </w:rPr>
      </w:pPr>
    </w:p>
    <w:p w14:paraId="3975F8CB" w14:textId="77777777" w:rsidR="006D06B3" w:rsidRDefault="006D06B3" w:rsidP="002C270C">
      <w:pPr>
        <w:widowControl w:val="0"/>
        <w:tabs>
          <w:tab w:val="left" w:pos="1520"/>
        </w:tabs>
        <w:autoSpaceDE w:val="0"/>
        <w:autoSpaceDN w:val="0"/>
        <w:adjustRightInd w:val="0"/>
        <w:ind w:left="810" w:right="13"/>
        <w:jc w:val="both"/>
        <w:rPr>
          <w:color w:val="000000"/>
          <w:sz w:val="26"/>
          <w:szCs w:val="26"/>
        </w:rPr>
      </w:pPr>
      <w:r>
        <w:rPr>
          <w:color w:val="000000"/>
          <w:sz w:val="26"/>
          <w:szCs w:val="26"/>
        </w:rPr>
        <w:t>2.</w:t>
      </w:r>
      <w:r>
        <w:rPr>
          <w:color w:val="000000"/>
          <w:sz w:val="26"/>
          <w:szCs w:val="26"/>
        </w:rPr>
        <w:tab/>
        <w:t>Федера</w:t>
      </w:r>
      <w:r>
        <w:rPr>
          <w:color w:val="000000"/>
          <w:spacing w:val="2"/>
          <w:sz w:val="26"/>
          <w:szCs w:val="26"/>
        </w:rPr>
        <w:t>л</w:t>
      </w:r>
      <w:r>
        <w:rPr>
          <w:color w:val="000000"/>
          <w:sz w:val="26"/>
          <w:szCs w:val="26"/>
        </w:rPr>
        <w:t>ьн</w:t>
      </w:r>
      <w:r>
        <w:rPr>
          <w:color w:val="000000"/>
          <w:spacing w:val="1"/>
          <w:sz w:val="26"/>
          <w:szCs w:val="26"/>
        </w:rPr>
        <w:t>ы</w:t>
      </w:r>
      <w:r>
        <w:rPr>
          <w:color w:val="000000"/>
          <w:sz w:val="26"/>
          <w:szCs w:val="26"/>
        </w:rPr>
        <w:t>й</w:t>
      </w:r>
      <w:r>
        <w:rPr>
          <w:color w:val="000000"/>
          <w:spacing w:val="-15"/>
          <w:sz w:val="26"/>
          <w:szCs w:val="26"/>
        </w:rPr>
        <w:t xml:space="preserve"> </w:t>
      </w:r>
      <w:r>
        <w:rPr>
          <w:color w:val="000000"/>
          <w:spacing w:val="1"/>
          <w:sz w:val="26"/>
          <w:szCs w:val="26"/>
        </w:rPr>
        <w:t>з</w:t>
      </w:r>
      <w:r>
        <w:rPr>
          <w:color w:val="000000"/>
          <w:sz w:val="26"/>
          <w:szCs w:val="26"/>
        </w:rPr>
        <w:t>а</w:t>
      </w:r>
      <w:r>
        <w:rPr>
          <w:color w:val="000000"/>
          <w:spacing w:val="-1"/>
          <w:sz w:val="26"/>
          <w:szCs w:val="26"/>
        </w:rPr>
        <w:t>к</w:t>
      </w:r>
      <w:r>
        <w:rPr>
          <w:color w:val="000000"/>
          <w:sz w:val="26"/>
          <w:szCs w:val="26"/>
        </w:rPr>
        <w:t>он</w:t>
      </w:r>
      <w:r>
        <w:rPr>
          <w:color w:val="000000"/>
          <w:spacing w:val="-6"/>
          <w:sz w:val="26"/>
          <w:szCs w:val="26"/>
        </w:rPr>
        <w:t xml:space="preserve"> </w:t>
      </w:r>
      <w:r>
        <w:rPr>
          <w:color w:val="000000"/>
          <w:spacing w:val="3"/>
          <w:sz w:val="26"/>
          <w:szCs w:val="26"/>
        </w:rPr>
        <w:t>о</w:t>
      </w:r>
      <w:r>
        <w:rPr>
          <w:color w:val="000000"/>
          <w:sz w:val="26"/>
          <w:szCs w:val="26"/>
        </w:rPr>
        <w:t>т</w:t>
      </w:r>
      <w:r>
        <w:rPr>
          <w:color w:val="000000"/>
          <w:spacing w:val="-2"/>
          <w:sz w:val="26"/>
          <w:szCs w:val="26"/>
        </w:rPr>
        <w:t xml:space="preserve"> </w:t>
      </w:r>
      <w:r>
        <w:rPr>
          <w:color w:val="000000"/>
          <w:sz w:val="26"/>
          <w:szCs w:val="26"/>
        </w:rPr>
        <w:t>27.07.</w:t>
      </w:r>
      <w:r>
        <w:rPr>
          <w:color w:val="000000"/>
          <w:spacing w:val="2"/>
          <w:sz w:val="26"/>
          <w:szCs w:val="26"/>
        </w:rPr>
        <w:t>2</w:t>
      </w:r>
      <w:r>
        <w:rPr>
          <w:color w:val="000000"/>
          <w:sz w:val="26"/>
          <w:szCs w:val="26"/>
        </w:rPr>
        <w:t>010</w:t>
      </w:r>
      <w:r>
        <w:rPr>
          <w:color w:val="000000"/>
          <w:spacing w:val="-12"/>
          <w:sz w:val="26"/>
          <w:szCs w:val="26"/>
        </w:rPr>
        <w:t xml:space="preserve"> </w:t>
      </w:r>
      <w:r>
        <w:rPr>
          <w:color w:val="000000"/>
          <w:spacing w:val="2"/>
          <w:sz w:val="26"/>
          <w:szCs w:val="26"/>
        </w:rPr>
        <w:t>№</w:t>
      </w:r>
      <w:r>
        <w:rPr>
          <w:color w:val="000000"/>
          <w:sz w:val="26"/>
          <w:szCs w:val="26"/>
        </w:rPr>
        <w:t>19</w:t>
      </w:r>
      <w:r>
        <w:rPr>
          <w:color w:val="000000"/>
          <w:spacing w:val="3"/>
          <w:sz w:val="26"/>
          <w:szCs w:val="26"/>
        </w:rPr>
        <w:t>0</w:t>
      </w:r>
      <w:r>
        <w:rPr>
          <w:color w:val="000000"/>
          <w:spacing w:val="2"/>
          <w:sz w:val="26"/>
          <w:szCs w:val="26"/>
        </w:rPr>
        <w:t>-</w:t>
      </w:r>
      <w:r>
        <w:rPr>
          <w:color w:val="000000"/>
          <w:spacing w:val="1"/>
          <w:sz w:val="26"/>
          <w:szCs w:val="26"/>
        </w:rPr>
        <w:t>Ф</w:t>
      </w:r>
      <w:r>
        <w:rPr>
          <w:color w:val="000000"/>
          <w:sz w:val="26"/>
          <w:szCs w:val="26"/>
        </w:rPr>
        <w:t>З</w:t>
      </w:r>
      <w:r>
        <w:rPr>
          <w:color w:val="000000"/>
          <w:spacing w:val="-9"/>
          <w:sz w:val="26"/>
          <w:szCs w:val="26"/>
        </w:rPr>
        <w:t xml:space="preserve"> </w:t>
      </w:r>
      <w:r>
        <w:rPr>
          <w:color w:val="000000"/>
          <w:spacing w:val="-2"/>
          <w:sz w:val="26"/>
          <w:szCs w:val="26"/>
        </w:rPr>
        <w:t>«</w:t>
      </w:r>
      <w:r>
        <w:rPr>
          <w:color w:val="000000"/>
          <w:sz w:val="26"/>
          <w:szCs w:val="26"/>
        </w:rPr>
        <w:t>О</w:t>
      </w:r>
      <w:r>
        <w:rPr>
          <w:color w:val="000000"/>
          <w:spacing w:val="-3"/>
          <w:sz w:val="26"/>
          <w:szCs w:val="26"/>
        </w:rPr>
        <w:t xml:space="preserve"> </w:t>
      </w:r>
      <w:r>
        <w:rPr>
          <w:color w:val="000000"/>
          <w:sz w:val="26"/>
          <w:szCs w:val="26"/>
        </w:rPr>
        <w:t>теп</w:t>
      </w:r>
      <w:r>
        <w:rPr>
          <w:color w:val="000000"/>
          <w:spacing w:val="3"/>
          <w:sz w:val="26"/>
          <w:szCs w:val="26"/>
        </w:rPr>
        <w:t>л</w:t>
      </w:r>
      <w:r>
        <w:rPr>
          <w:color w:val="000000"/>
          <w:sz w:val="26"/>
          <w:szCs w:val="26"/>
        </w:rPr>
        <w:t>осна</w:t>
      </w:r>
      <w:r>
        <w:rPr>
          <w:color w:val="000000"/>
          <w:spacing w:val="1"/>
          <w:sz w:val="26"/>
          <w:szCs w:val="26"/>
        </w:rPr>
        <w:t>бж</w:t>
      </w:r>
      <w:r>
        <w:rPr>
          <w:color w:val="000000"/>
          <w:sz w:val="26"/>
          <w:szCs w:val="26"/>
        </w:rPr>
        <w:t>ен</w:t>
      </w:r>
      <w:r>
        <w:rPr>
          <w:color w:val="000000"/>
          <w:spacing w:val="1"/>
          <w:sz w:val="26"/>
          <w:szCs w:val="26"/>
        </w:rPr>
        <w:t>и</w:t>
      </w:r>
      <w:r>
        <w:rPr>
          <w:color w:val="000000"/>
          <w:spacing w:val="3"/>
          <w:sz w:val="26"/>
          <w:szCs w:val="26"/>
        </w:rPr>
        <w:t>и</w:t>
      </w:r>
      <w:r>
        <w:rPr>
          <w:color w:val="000000"/>
          <w:spacing w:val="-2"/>
          <w:sz w:val="26"/>
          <w:szCs w:val="26"/>
        </w:rPr>
        <w:t>»</w:t>
      </w:r>
      <w:r>
        <w:rPr>
          <w:color w:val="000000"/>
          <w:sz w:val="26"/>
          <w:szCs w:val="26"/>
        </w:rPr>
        <w:t>.</w:t>
      </w:r>
    </w:p>
    <w:p w14:paraId="7DD65065" w14:textId="77777777" w:rsidR="006D06B3" w:rsidRDefault="006D06B3" w:rsidP="002C270C">
      <w:pPr>
        <w:widowControl w:val="0"/>
        <w:autoSpaceDE w:val="0"/>
        <w:autoSpaceDN w:val="0"/>
        <w:adjustRightInd w:val="0"/>
        <w:spacing w:before="10" w:line="140" w:lineRule="exact"/>
        <w:ind w:right="13"/>
        <w:jc w:val="both"/>
        <w:rPr>
          <w:color w:val="000000"/>
          <w:sz w:val="14"/>
          <w:szCs w:val="14"/>
        </w:rPr>
      </w:pPr>
    </w:p>
    <w:p w14:paraId="21D72BED" w14:textId="77777777" w:rsidR="006D06B3" w:rsidRDefault="006D06B3" w:rsidP="002C270C">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 xml:space="preserve">3.      </w:t>
      </w:r>
      <w:r>
        <w:rPr>
          <w:color w:val="000000"/>
          <w:spacing w:val="59"/>
          <w:sz w:val="26"/>
          <w:szCs w:val="26"/>
        </w:rPr>
        <w:t xml:space="preserve"> </w:t>
      </w:r>
      <w:r>
        <w:rPr>
          <w:color w:val="000000"/>
          <w:sz w:val="26"/>
          <w:szCs w:val="26"/>
        </w:rPr>
        <w:t>Метод</w:t>
      </w:r>
      <w:r>
        <w:rPr>
          <w:color w:val="000000"/>
          <w:spacing w:val="2"/>
          <w:sz w:val="26"/>
          <w:szCs w:val="26"/>
        </w:rPr>
        <w:t>и</w:t>
      </w:r>
      <w:r>
        <w:rPr>
          <w:color w:val="000000"/>
          <w:spacing w:val="-1"/>
          <w:sz w:val="26"/>
          <w:szCs w:val="26"/>
        </w:rPr>
        <w:t>к</w:t>
      </w:r>
      <w:r>
        <w:rPr>
          <w:color w:val="000000"/>
          <w:sz w:val="26"/>
          <w:szCs w:val="26"/>
        </w:rPr>
        <w:t>а</w:t>
      </w:r>
      <w:r>
        <w:rPr>
          <w:color w:val="000000"/>
          <w:spacing w:val="8"/>
          <w:sz w:val="26"/>
          <w:szCs w:val="26"/>
        </w:rPr>
        <w:t xml:space="preserve"> </w:t>
      </w:r>
      <w:r>
        <w:rPr>
          <w:color w:val="000000"/>
          <w:sz w:val="26"/>
          <w:szCs w:val="26"/>
        </w:rPr>
        <w:t>опр</w:t>
      </w:r>
      <w:r>
        <w:rPr>
          <w:color w:val="000000"/>
          <w:spacing w:val="3"/>
          <w:sz w:val="26"/>
          <w:szCs w:val="26"/>
        </w:rPr>
        <w:t>е</w:t>
      </w:r>
      <w:r>
        <w:rPr>
          <w:color w:val="000000"/>
          <w:sz w:val="26"/>
          <w:szCs w:val="26"/>
        </w:rPr>
        <w:t>деле</w:t>
      </w:r>
      <w:r>
        <w:rPr>
          <w:color w:val="000000"/>
          <w:spacing w:val="3"/>
          <w:sz w:val="26"/>
          <w:szCs w:val="26"/>
        </w:rPr>
        <w:t>н</w:t>
      </w:r>
      <w:r>
        <w:rPr>
          <w:color w:val="000000"/>
          <w:sz w:val="26"/>
          <w:szCs w:val="26"/>
        </w:rPr>
        <w:t>ия</w:t>
      </w:r>
      <w:r>
        <w:rPr>
          <w:color w:val="000000"/>
          <w:spacing w:val="6"/>
          <w:sz w:val="26"/>
          <w:szCs w:val="26"/>
        </w:rPr>
        <w:t xml:space="preserve"> </w:t>
      </w:r>
      <w:r>
        <w:rPr>
          <w:color w:val="000000"/>
          <w:sz w:val="26"/>
          <w:szCs w:val="26"/>
        </w:rPr>
        <w:t>потребно</w:t>
      </w:r>
      <w:r>
        <w:rPr>
          <w:color w:val="000000"/>
          <w:spacing w:val="3"/>
          <w:sz w:val="26"/>
          <w:szCs w:val="26"/>
        </w:rPr>
        <w:t>с</w:t>
      </w:r>
      <w:r>
        <w:rPr>
          <w:color w:val="000000"/>
          <w:sz w:val="26"/>
          <w:szCs w:val="26"/>
        </w:rPr>
        <w:t>ти</w:t>
      </w:r>
      <w:r>
        <w:rPr>
          <w:color w:val="000000"/>
          <w:spacing w:val="5"/>
          <w:sz w:val="26"/>
          <w:szCs w:val="26"/>
        </w:rPr>
        <w:t xml:space="preserve"> </w:t>
      </w:r>
      <w:r>
        <w:rPr>
          <w:color w:val="000000"/>
          <w:sz w:val="26"/>
          <w:szCs w:val="26"/>
        </w:rPr>
        <w:t>в</w:t>
      </w:r>
      <w:r>
        <w:rPr>
          <w:color w:val="000000"/>
          <w:spacing w:val="20"/>
          <w:sz w:val="26"/>
          <w:szCs w:val="26"/>
        </w:rPr>
        <w:t xml:space="preserve"> </w:t>
      </w:r>
      <w:r>
        <w:rPr>
          <w:color w:val="000000"/>
          <w:sz w:val="26"/>
          <w:szCs w:val="26"/>
        </w:rPr>
        <w:t>то</w:t>
      </w:r>
      <w:r>
        <w:rPr>
          <w:color w:val="000000"/>
          <w:spacing w:val="2"/>
          <w:sz w:val="26"/>
          <w:szCs w:val="26"/>
        </w:rPr>
        <w:t>п</w:t>
      </w:r>
      <w:r>
        <w:rPr>
          <w:color w:val="000000"/>
          <w:sz w:val="26"/>
          <w:szCs w:val="26"/>
        </w:rPr>
        <w:t>л</w:t>
      </w:r>
      <w:r>
        <w:rPr>
          <w:color w:val="000000"/>
          <w:spacing w:val="1"/>
          <w:sz w:val="26"/>
          <w:szCs w:val="26"/>
        </w:rPr>
        <w:t>и</w:t>
      </w:r>
      <w:r>
        <w:rPr>
          <w:color w:val="000000"/>
          <w:sz w:val="26"/>
          <w:szCs w:val="26"/>
        </w:rPr>
        <w:t>ве,</w:t>
      </w:r>
      <w:r>
        <w:rPr>
          <w:color w:val="000000"/>
          <w:spacing w:val="9"/>
          <w:sz w:val="26"/>
          <w:szCs w:val="26"/>
        </w:rPr>
        <w:t xml:space="preserve"> </w:t>
      </w:r>
      <w:r>
        <w:rPr>
          <w:color w:val="000000"/>
          <w:spacing w:val="-1"/>
          <w:sz w:val="26"/>
          <w:szCs w:val="26"/>
        </w:rPr>
        <w:t>э</w:t>
      </w:r>
      <w:r>
        <w:rPr>
          <w:color w:val="000000"/>
          <w:sz w:val="26"/>
          <w:szCs w:val="26"/>
        </w:rPr>
        <w:t>л</w:t>
      </w:r>
      <w:r>
        <w:rPr>
          <w:color w:val="000000"/>
          <w:spacing w:val="3"/>
          <w:sz w:val="26"/>
          <w:szCs w:val="26"/>
        </w:rPr>
        <w:t>е</w:t>
      </w:r>
      <w:r>
        <w:rPr>
          <w:color w:val="000000"/>
          <w:spacing w:val="4"/>
          <w:sz w:val="26"/>
          <w:szCs w:val="26"/>
        </w:rPr>
        <w:t>к</w:t>
      </w:r>
      <w:r>
        <w:rPr>
          <w:color w:val="000000"/>
          <w:sz w:val="26"/>
          <w:szCs w:val="26"/>
        </w:rPr>
        <w:t>тр</w:t>
      </w:r>
      <w:r>
        <w:rPr>
          <w:color w:val="000000"/>
          <w:spacing w:val="2"/>
          <w:sz w:val="26"/>
          <w:szCs w:val="26"/>
        </w:rPr>
        <w:t>и</w:t>
      </w:r>
      <w:r>
        <w:rPr>
          <w:color w:val="000000"/>
          <w:spacing w:val="-1"/>
          <w:sz w:val="26"/>
          <w:szCs w:val="26"/>
        </w:rPr>
        <w:t>ч</w:t>
      </w:r>
      <w:r>
        <w:rPr>
          <w:color w:val="000000"/>
          <w:sz w:val="26"/>
          <w:szCs w:val="26"/>
        </w:rPr>
        <w:t>е</w:t>
      </w:r>
      <w:r>
        <w:rPr>
          <w:color w:val="000000"/>
          <w:spacing w:val="2"/>
          <w:sz w:val="26"/>
          <w:szCs w:val="26"/>
        </w:rPr>
        <w:t>с</w:t>
      </w:r>
      <w:r>
        <w:rPr>
          <w:color w:val="000000"/>
          <w:spacing w:val="-1"/>
          <w:sz w:val="26"/>
          <w:szCs w:val="26"/>
        </w:rPr>
        <w:t>к</w:t>
      </w:r>
      <w:r>
        <w:rPr>
          <w:color w:val="000000"/>
          <w:sz w:val="26"/>
          <w:szCs w:val="26"/>
        </w:rPr>
        <w:t>ой</w:t>
      </w:r>
      <w:r>
        <w:rPr>
          <w:color w:val="000000"/>
          <w:spacing w:val="6"/>
          <w:sz w:val="26"/>
          <w:szCs w:val="26"/>
        </w:rPr>
        <w:t xml:space="preserve"> </w:t>
      </w:r>
      <w:r>
        <w:rPr>
          <w:color w:val="000000"/>
          <w:spacing w:val="-1"/>
          <w:sz w:val="26"/>
          <w:szCs w:val="26"/>
        </w:rPr>
        <w:t>э</w:t>
      </w:r>
      <w:r>
        <w:rPr>
          <w:color w:val="000000"/>
          <w:sz w:val="26"/>
          <w:szCs w:val="26"/>
        </w:rPr>
        <w:t>нергии</w:t>
      </w:r>
      <w:r>
        <w:rPr>
          <w:color w:val="000000"/>
          <w:spacing w:val="10"/>
          <w:sz w:val="26"/>
          <w:szCs w:val="26"/>
        </w:rPr>
        <w:t xml:space="preserve"> </w:t>
      </w:r>
      <w:r>
        <w:rPr>
          <w:color w:val="000000"/>
          <w:sz w:val="26"/>
          <w:szCs w:val="26"/>
        </w:rPr>
        <w:t>и воде</w:t>
      </w:r>
      <w:r>
        <w:rPr>
          <w:color w:val="000000"/>
          <w:spacing w:val="13"/>
          <w:sz w:val="26"/>
          <w:szCs w:val="26"/>
        </w:rPr>
        <w:t xml:space="preserve"> </w:t>
      </w:r>
      <w:r>
        <w:rPr>
          <w:color w:val="000000"/>
          <w:sz w:val="26"/>
          <w:szCs w:val="26"/>
        </w:rPr>
        <w:t>при</w:t>
      </w:r>
      <w:r>
        <w:rPr>
          <w:color w:val="000000"/>
          <w:spacing w:val="14"/>
          <w:sz w:val="26"/>
          <w:szCs w:val="26"/>
        </w:rPr>
        <w:t xml:space="preserve"> </w:t>
      </w:r>
      <w:r>
        <w:rPr>
          <w:color w:val="000000"/>
          <w:sz w:val="26"/>
          <w:szCs w:val="26"/>
        </w:rPr>
        <w:t>про</w:t>
      </w:r>
      <w:r>
        <w:rPr>
          <w:color w:val="000000"/>
          <w:spacing w:val="1"/>
          <w:sz w:val="26"/>
          <w:szCs w:val="26"/>
        </w:rPr>
        <w:t>из</w:t>
      </w:r>
      <w:r>
        <w:rPr>
          <w:color w:val="000000"/>
          <w:sz w:val="26"/>
          <w:szCs w:val="26"/>
        </w:rPr>
        <w:t>водс</w:t>
      </w:r>
      <w:r>
        <w:rPr>
          <w:color w:val="000000"/>
          <w:spacing w:val="2"/>
          <w:sz w:val="26"/>
          <w:szCs w:val="26"/>
        </w:rPr>
        <w:t>т</w:t>
      </w:r>
      <w:r>
        <w:rPr>
          <w:color w:val="000000"/>
          <w:sz w:val="26"/>
          <w:szCs w:val="26"/>
        </w:rPr>
        <w:t>ве</w:t>
      </w:r>
      <w:r>
        <w:rPr>
          <w:color w:val="000000"/>
          <w:spacing w:val="2"/>
          <w:sz w:val="26"/>
          <w:szCs w:val="26"/>
        </w:rPr>
        <w:t xml:space="preserve"> </w:t>
      </w:r>
      <w:r>
        <w:rPr>
          <w:color w:val="000000"/>
          <w:sz w:val="26"/>
          <w:szCs w:val="26"/>
        </w:rPr>
        <w:t>и</w:t>
      </w:r>
      <w:r>
        <w:rPr>
          <w:color w:val="000000"/>
          <w:spacing w:val="16"/>
          <w:sz w:val="26"/>
          <w:szCs w:val="26"/>
        </w:rPr>
        <w:t xml:space="preserve"> </w:t>
      </w:r>
      <w:r>
        <w:rPr>
          <w:color w:val="000000"/>
          <w:sz w:val="26"/>
          <w:szCs w:val="26"/>
        </w:rPr>
        <w:t>пере</w:t>
      </w:r>
      <w:r>
        <w:rPr>
          <w:color w:val="000000"/>
          <w:spacing w:val="1"/>
          <w:sz w:val="26"/>
          <w:szCs w:val="26"/>
        </w:rPr>
        <w:t>д</w:t>
      </w:r>
      <w:r>
        <w:rPr>
          <w:color w:val="000000"/>
          <w:sz w:val="26"/>
          <w:szCs w:val="26"/>
        </w:rPr>
        <w:t>аче</w:t>
      </w:r>
      <w:r>
        <w:rPr>
          <w:color w:val="000000"/>
          <w:spacing w:val="7"/>
          <w:sz w:val="26"/>
          <w:szCs w:val="26"/>
        </w:rPr>
        <w:t xml:space="preserve"> </w:t>
      </w:r>
      <w:r>
        <w:rPr>
          <w:color w:val="000000"/>
          <w:sz w:val="26"/>
          <w:szCs w:val="26"/>
        </w:rPr>
        <w:t>тепл</w:t>
      </w:r>
      <w:r>
        <w:rPr>
          <w:color w:val="000000"/>
          <w:spacing w:val="3"/>
          <w:sz w:val="26"/>
          <w:szCs w:val="26"/>
        </w:rPr>
        <w:t>о</w:t>
      </w:r>
      <w:r>
        <w:rPr>
          <w:color w:val="000000"/>
          <w:sz w:val="26"/>
          <w:szCs w:val="26"/>
        </w:rPr>
        <w:t>вой</w:t>
      </w:r>
      <w:r>
        <w:rPr>
          <w:color w:val="000000"/>
          <w:spacing w:val="7"/>
          <w:sz w:val="26"/>
          <w:szCs w:val="26"/>
        </w:rPr>
        <w:t xml:space="preserve"> </w:t>
      </w:r>
      <w:r>
        <w:rPr>
          <w:color w:val="000000"/>
          <w:spacing w:val="-1"/>
          <w:sz w:val="26"/>
          <w:szCs w:val="26"/>
        </w:rPr>
        <w:t>э</w:t>
      </w:r>
      <w:r>
        <w:rPr>
          <w:color w:val="000000"/>
          <w:sz w:val="26"/>
          <w:szCs w:val="26"/>
        </w:rPr>
        <w:t>нергии</w:t>
      </w:r>
      <w:r>
        <w:rPr>
          <w:color w:val="000000"/>
          <w:spacing w:val="9"/>
          <w:sz w:val="26"/>
          <w:szCs w:val="26"/>
        </w:rPr>
        <w:t xml:space="preserve"> </w:t>
      </w:r>
      <w:r>
        <w:rPr>
          <w:color w:val="000000"/>
          <w:sz w:val="26"/>
          <w:szCs w:val="26"/>
        </w:rPr>
        <w:t>и</w:t>
      </w:r>
      <w:r>
        <w:rPr>
          <w:color w:val="000000"/>
          <w:spacing w:val="16"/>
          <w:sz w:val="26"/>
          <w:szCs w:val="26"/>
        </w:rPr>
        <w:t xml:space="preserve"> </w:t>
      </w:r>
      <w:r>
        <w:rPr>
          <w:color w:val="000000"/>
          <w:sz w:val="26"/>
          <w:szCs w:val="26"/>
        </w:rPr>
        <w:t>тепл</w:t>
      </w:r>
      <w:r>
        <w:rPr>
          <w:color w:val="000000"/>
          <w:spacing w:val="3"/>
          <w:sz w:val="26"/>
          <w:szCs w:val="26"/>
        </w:rPr>
        <w:t>о</w:t>
      </w:r>
      <w:r>
        <w:rPr>
          <w:color w:val="000000"/>
          <w:sz w:val="26"/>
          <w:szCs w:val="26"/>
        </w:rPr>
        <w:t>нос</w:t>
      </w:r>
      <w:r>
        <w:rPr>
          <w:color w:val="000000"/>
          <w:spacing w:val="1"/>
          <w:sz w:val="26"/>
          <w:szCs w:val="26"/>
        </w:rPr>
        <w:t>и</w:t>
      </w:r>
      <w:r>
        <w:rPr>
          <w:color w:val="000000"/>
          <w:sz w:val="26"/>
          <w:szCs w:val="26"/>
        </w:rPr>
        <w:t>телей в</w:t>
      </w:r>
      <w:r>
        <w:rPr>
          <w:color w:val="000000"/>
          <w:spacing w:val="15"/>
          <w:sz w:val="26"/>
          <w:szCs w:val="26"/>
        </w:rPr>
        <w:t xml:space="preserve"> </w:t>
      </w:r>
      <w:r>
        <w:rPr>
          <w:color w:val="000000"/>
          <w:sz w:val="26"/>
          <w:szCs w:val="26"/>
        </w:rPr>
        <w:t>систем</w:t>
      </w:r>
      <w:r>
        <w:rPr>
          <w:color w:val="000000"/>
          <w:spacing w:val="2"/>
          <w:sz w:val="26"/>
          <w:szCs w:val="26"/>
        </w:rPr>
        <w:t>а</w:t>
      </w:r>
      <w:r>
        <w:rPr>
          <w:color w:val="000000"/>
          <w:sz w:val="26"/>
          <w:szCs w:val="26"/>
        </w:rPr>
        <w:t xml:space="preserve">х </w:t>
      </w:r>
      <w:r>
        <w:rPr>
          <w:color w:val="000000"/>
          <w:spacing w:val="-1"/>
          <w:sz w:val="26"/>
          <w:szCs w:val="26"/>
        </w:rPr>
        <w:t>к</w:t>
      </w:r>
      <w:r>
        <w:rPr>
          <w:color w:val="000000"/>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z w:val="26"/>
          <w:szCs w:val="26"/>
        </w:rPr>
        <w:t>на</w:t>
      </w:r>
      <w:r>
        <w:rPr>
          <w:color w:val="000000"/>
          <w:spacing w:val="3"/>
          <w:sz w:val="26"/>
          <w:szCs w:val="26"/>
        </w:rPr>
        <w:t>л</w:t>
      </w:r>
      <w:r>
        <w:rPr>
          <w:color w:val="000000"/>
          <w:sz w:val="26"/>
          <w:szCs w:val="26"/>
        </w:rPr>
        <w:t>ьного</w:t>
      </w:r>
      <w:r>
        <w:rPr>
          <w:color w:val="000000"/>
          <w:spacing w:val="-16"/>
          <w:sz w:val="26"/>
          <w:szCs w:val="26"/>
        </w:rPr>
        <w:t xml:space="preserve"> </w:t>
      </w:r>
      <w:r>
        <w:rPr>
          <w:color w:val="000000"/>
          <w:sz w:val="26"/>
          <w:szCs w:val="26"/>
        </w:rPr>
        <w:t>тепл</w:t>
      </w:r>
      <w:r>
        <w:rPr>
          <w:color w:val="000000"/>
          <w:spacing w:val="3"/>
          <w:sz w:val="26"/>
          <w:szCs w:val="26"/>
        </w:rPr>
        <w:t>о</w:t>
      </w:r>
      <w:r>
        <w:rPr>
          <w:color w:val="000000"/>
          <w:sz w:val="26"/>
          <w:szCs w:val="26"/>
        </w:rPr>
        <w:t>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я</w:t>
      </w:r>
      <w:r>
        <w:rPr>
          <w:color w:val="000000"/>
          <w:spacing w:val="-18"/>
          <w:sz w:val="26"/>
          <w:szCs w:val="26"/>
        </w:rPr>
        <w:t xml:space="preserve"> </w:t>
      </w:r>
      <w:r>
        <w:rPr>
          <w:color w:val="000000"/>
          <w:sz w:val="26"/>
          <w:szCs w:val="26"/>
        </w:rPr>
        <w:t>М</w:t>
      </w:r>
      <w:r>
        <w:rPr>
          <w:color w:val="000000"/>
          <w:spacing w:val="1"/>
          <w:sz w:val="26"/>
          <w:szCs w:val="26"/>
        </w:rPr>
        <w:t>Д</w:t>
      </w:r>
      <w:r>
        <w:rPr>
          <w:color w:val="000000"/>
          <w:sz w:val="26"/>
          <w:szCs w:val="26"/>
        </w:rPr>
        <w:t>К</w:t>
      </w:r>
      <w:r>
        <w:rPr>
          <w:color w:val="000000"/>
          <w:spacing w:val="-6"/>
          <w:sz w:val="26"/>
          <w:szCs w:val="26"/>
        </w:rPr>
        <w:t xml:space="preserve"> </w:t>
      </w:r>
      <w:r>
        <w:rPr>
          <w:color w:val="000000"/>
          <w:spacing w:val="3"/>
          <w:sz w:val="26"/>
          <w:szCs w:val="26"/>
        </w:rPr>
        <w:t>4</w:t>
      </w:r>
      <w:r>
        <w:rPr>
          <w:color w:val="000000"/>
          <w:sz w:val="26"/>
          <w:szCs w:val="26"/>
        </w:rPr>
        <w:t>-05</w:t>
      </w:r>
      <w:r>
        <w:rPr>
          <w:color w:val="000000"/>
          <w:spacing w:val="2"/>
          <w:sz w:val="26"/>
          <w:szCs w:val="26"/>
        </w:rPr>
        <w:t>.</w:t>
      </w:r>
      <w:r>
        <w:rPr>
          <w:color w:val="000000"/>
          <w:sz w:val="26"/>
          <w:szCs w:val="26"/>
        </w:rPr>
        <w:t>2004.</w:t>
      </w:r>
    </w:p>
    <w:p w14:paraId="56BCF90A" w14:textId="77777777" w:rsidR="006D06B3" w:rsidRDefault="006D06B3" w:rsidP="002C270C">
      <w:pPr>
        <w:widowControl w:val="0"/>
        <w:autoSpaceDE w:val="0"/>
        <w:autoSpaceDN w:val="0"/>
        <w:adjustRightInd w:val="0"/>
        <w:spacing w:before="5" w:line="359" w:lineRule="auto"/>
        <w:ind w:left="102" w:right="13" w:firstLine="708"/>
        <w:jc w:val="both"/>
        <w:rPr>
          <w:color w:val="000000"/>
          <w:sz w:val="26"/>
          <w:szCs w:val="26"/>
        </w:rPr>
      </w:pPr>
      <w:r>
        <w:rPr>
          <w:color w:val="000000"/>
          <w:sz w:val="26"/>
          <w:szCs w:val="26"/>
        </w:rPr>
        <w:t xml:space="preserve">4.      </w:t>
      </w:r>
      <w:r>
        <w:rPr>
          <w:color w:val="000000"/>
          <w:spacing w:val="25"/>
          <w:sz w:val="26"/>
          <w:szCs w:val="26"/>
        </w:rPr>
        <w:t xml:space="preserve"> </w:t>
      </w:r>
      <w:r>
        <w:rPr>
          <w:color w:val="000000"/>
          <w:sz w:val="26"/>
          <w:szCs w:val="26"/>
        </w:rPr>
        <w:t>Инст</w:t>
      </w:r>
      <w:r>
        <w:rPr>
          <w:color w:val="000000"/>
          <w:spacing w:val="5"/>
          <w:sz w:val="26"/>
          <w:szCs w:val="26"/>
        </w:rPr>
        <w:t>р</w:t>
      </w:r>
      <w:r>
        <w:rPr>
          <w:color w:val="000000"/>
          <w:spacing w:val="-5"/>
          <w:sz w:val="26"/>
          <w:szCs w:val="26"/>
        </w:rPr>
        <w:t>у</w:t>
      </w:r>
      <w:r>
        <w:rPr>
          <w:color w:val="000000"/>
          <w:spacing w:val="1"/>
          <w:sz w:val="26"/>
          <w:szCs w:val="26"/>
        </w:rPr>
        <w:t>к</w:t>
      </w:r>
      <w:r>
        <w:rPr>
          <w:color w:val="000000"/>
          <w:sz w:val="26"/>
          <w:szCs w:val="26"/>
        </w:rPr>
        <w:t>ц</w:t>
      </w:r>
      <w:r>
        <w:rPr>
          <w:color w:val="000000"/>
          <w:spacing w:val="1"/>
          <w:sz w:val="26"/>
          <w:szCs w:val="26"/>
        </w:rPr>
        <w:t>и</w:t>
      </w:r>
      <w:r>
        <w:rPr>
          <w:color w:val="000000"/>
          <w:sz w:val="26"/>
          <w:szCs w:val="26"/>
        </w:rPr>
        <w:t>я</w:t>
      </w:r>
      <w:r>
        <w:rPr>
          <w:color w:val="000000"/>
          <w:spacing w:val="1"/>
          <w:sz w:val="26"/>
          <w:szCs w:val="26"/>
        </w:rPr>
        <w:t xml:space="preserve"> </w:t>
      </w:r>
      <w:r>
        <w:rPr>
          <w:color w:val="000000"/>
          <w:sz w:val="26"/>
          <w:szCs w:val="26"/>
        </w:rPr>
        <w:t>по</w:t>
      </w:r>
      <w:r>
        <w:rPr>
          <w:color w:val="000000"/>
          <w:spacing w:val="11"/>
          <w:sz w:val="26"/>
          <w:szCs w:val="26"/>
        </w:rPr>
        <w:t xml:space="preserve"> </w:t>
      </w:r>
      <w:r>
        <w:rPr>
          <w:color w:val="000000"/>
          <w:sz w:val="26"/>
          <w:szCs w:val="26"/>
        </w:rPr>
        <w:t>орга</w:t>
      </w:r>
      <w:r>
        <w:rPr>
          <w:color w:val="000000"/>
          <w:spacing w:val="2"/>
          <w:sz w:val="26"/>
          <w:szCs w:val="26"/>
        </w:rPr>
        <w:t>н</w:t>
      </w:r>
      <w:r>
        <w:rPr>
          <w:color w:val="000000"/>
          <w:sz w:val="26"/>
          <w:szCs w:val="26"/>
        </w:rPr>
        <w:t>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 в</w:t>
      </w:r>
      <w:r>
        <w:rPr>
          <w:color w:val="000000"/>
          <w:spacing w:val="12"/>
          <w:sz w:val="26"/>
          <w:szCs w:val="26"/>
        </w:rPr>
        <w:t xml:space="preserve"> </w:t>
      </w:r>
      <w:r>
        <w:rPr>
          <w:color w:val="000000"/>
          <w:sz w:val="26"/>
          <w:szCs w:val="26"/>
        </w:rPr>
        <w:t>Ми</w:t>
      </w:r>
      <w:r>
        <w:rPr>
          <w:color w:val="000000"/>
          <w:spacing w:val="1"/>
          <w:sz w:val="26"/>
          <w:szCs w:val="26"/>
        </w:rPr>
        <w:t>н</w:t>
      </w:r>
      <w:r>
        <w:rPr>
          <w:color w:val="000000"/>
          <w:spacing w:val="-1"/>
          <w:sz w:val="26"/>
          <w:szCs w:val="26"/>
        </w:rPr>
        <w:t>э</w:t>
      </w:r>
      <w:r>
        <w:rPr>
          <w:color w:val="000000"/>
          <w:sz w:val="26"/>
          <w:szCs w:val="26"/>
        </w:rPr>
        <w:t>нерго</w:t>
      </w:r>
      <w:r>
        <w:rPr>
          <w:color w:val="000000"/>
          <w:spacing w:val="4"/>
          <w:sz w:val="26"/>
          <w:szCs w:val="26"/>
        </w:rPr>
        <w:t xml:space="preserve"> </w:t>
      </w:r>
      <w:r>
        <w:rPr>
          <w:color w:val="000000"/>
          <w:sz w:val="26"/>
          <w:szCs w:val="26"/>
        </w:rPr>
        <w:t>России</w:t>
      </w:r>
      <w:r>
        <w:rPr>
          <w:color w:val="000000"/>
          <w:spacing w:val="7"/>
          <w:sz w:val="26"/>
          <w:szCs w:val="26"/>
        </w:rPr>
        <w:t xml:space="preserve"> </w:t>
      </w:r>
      <w:r>
        <w:rPr>
          <w:color w:val="000000"/>
          <w:sz w:val="26"/>
          <w:szCs w:val="26"/>
        </w:rPr>
        <w:t>работы</w:t>
      </w:r>
      <w:r>
        <w:rPr>
          <w:color w:val="000000"/>
          <w:spacing w:val="6"/>
          <w:sz w:val="26"/>
          <w:szCs w:val="26"/>
        </w:rPr>
        <w:t xml:space="preserve"> </w:t>
      </w:r>
      <w:r>
        <w:rPr>
          <w:color w:val="000000"/>
          <w:sz w:val="26"/>
          <w:szCs w:val="26"/>
        </w:rPr>
        <w:t>по</w:t>
      </w:r>
      <w:r>
        <w:rPr>
          <w:color w:val="000000"/>
          <w:spacing w:val="11"/>
          <w:sz w:val="26"/>
          <w:szCs w:val="26"/>
        </w:rPr>
        <w:t xml:space="preserve"> </w:t>
      </w:r>
      <w:r>
        <w:rPr>
          <w:color w:val="000000"/>
          <w:spacing w:val="2"/>
          <w:sz w:val="26"/>
          <w:szCs w:val="26"/>
        </w:rPr>
        <w:t>р</w:t>
      </w:r>
      <w:r>
        <w:rPr>
          <w:color w:val="000000"/>
          <w:sz w:val="26"/>
          <w:szCs w:val="26"/>
        </w:rPr>
        <w:t>асче</w:t>
      </w:r>
      <w:r>
        <w:rPr>
          <w:color w:val="000000"/>
          <w:spacing w:val="4"/>
          <w:sz w:val="26"/>
          <w:szCs w:val="26"/>
        </w:rPr>
        <w:t>т</w:t>
      </w:r>
      <w:r>
        <w:rPr>
          <w:color w:val="000000"/>
          <w:sz w:val="26"/>
          <w:szCs w:val="26"/>
        </w:rPr>
        <w:t>у и обоснов</w:t>
      </w:r>
      <w:r>
        <w:rPr>
          <w:color w:val="000000"/>
          <w:spacing w:val="1"/>
          <w:sz w:val="26"/>
          <w:szCs w:val="26"/>
        </w:rPr>
        <w:t>а</w:t>
      </w:r>
      <w:r>
        <w:rPr>
          <w:color w:val="000000"/>
          <w:sz w:val="26"/>
          <w:szCs w:val="26"/>
        </w:rPr>
        <w:t>н</w:t>
      </w:r>
      <w:r>
        <w:rPr>
          <w:color w:val="000000"/>
          <w:spacing w:val="1"/>
          <w:sz w:val="26"/>
          <w:szCs w:val="26"/>
        </w:rPr>
        <w:t>и</w:t>
      </w:r>
      <w:r>
        <w:rPr>
          <w:color w:val="000000"/>
          <w:sz w:val="26"/>
          <w:szCs w:val="26"/>
        </w:rPr>
        <w:t>ю</w:t>
      </w:r>
      <w:r>
        <w:rPr>
          <w:color w:val="000000"/>
          <w:spacing w:val="5"/>
          <w:sz w:val="26"/>
          <w:szCs w:val="26"/>
        </w:rPr>
        <w:t xml:space="preserve"> </w:t>
      </w:r>
      <w:r>
        <w:rPr>
          <w:color w:val="000000"/>
          <w:sz w:val="26"/>
          <w:szCs w:val="26"/>
        </w:rPr>
        <w:t>но</w:t>
      </w:r>
      <w:r>
        <w:rPr>
          <w:color w:val="000000"/>
          <w:spacing w:val="3"/>
          <w:sz w:val="26"/>
          <w:szCs w:val="26"/>
        </w:rPr>
        <w:t>р</w:t>
      </w:r>
      <w:r>
        <w:rPr>
          <w:color w:val="000000"/>
          <w:spacing w:val="-1"/>
          <w:sz w:val="26"/>
          <w:szCs w:val="26"/>
        </w:rPr>
        <w:t>м</w:t>
      </w:r>
      <w:r>
        <w:rPr>
          <w:color w:val="000000"/>
          <w:sz w:val="26"/>
          <w:szCs w:val="26"/>
        </w:rPr>
        <w:t>а</w:t>
      </w:r>
      <w:r>
        <w:rPr>
          <w:color w:val="000000"/>
          <w:spacing w:val="2"/>
          <w:sz w:val="26"/>
          <w:szCs w:val="26"/>
        </w:rPr>
        <w:t>т</w:t>
      </w:r>
      <w:r>
        <w:rPr>
          <w:color w:val="000000"/>
          <w:sz w:val="26"/>
          <w:szCs w:val="26"/>
        </w:rPr>
        <w:t>ивов</w:t>
      </w:r>
      <w:r>
        <w:rPr>
          <w:color w:val="000000"/>
          <w:spacing w:val="6"/>
          <w:sz w:val="26"/>
          <w:szCs w:val="26"/>
        </w:rPr>
        <w:t xml:space="preserve"> </w:t>
      </w:r>
      <w:r>
        <w:rPr>
          <w:color w:val="000000"/>
          <w:sz w:val="26"/>
          <w:szCs w:val="26"/>
        </w:rPr>
        <w:t>технол</w:t>
      </w:r>
      <w:r>
        <w:rPr>
          <w:color w:val="000000"/>
          <w:spacing w:val="3"/>
          <w:sz w:val="26"/>
          <w:szCs w:val="26"/>
        </w:rPr>
        <w:t>о</w:t>
      </w:r>
      <w:r>
        <w:rPr>
          <w:color w:val="000000"/>
          <w:sz w:val="26"/>
          <w:szCs w:val="26"/>
        </w:rPr>
        <w:t>ги</w:t>
      </w:r>
      <w:r>
        <w:rPr>
          <w:color w:val="000000"/>
          <w:spacing w:val="-1"/>
          <w:sz w:val="26"/>
          <w:szCs w:val="26"/>
        </w:rPr>
        <w:t>ч</w:t>
      </w:r>
      <w:r>
        <w:rPr>
          <w:color w:val="000000"/>
          <w:sz w:val="26"/>
          <w:szCs w:val="26"/>
        </w:rPr>
        <w:t>е</w:t>
      </w:r>
      <w:r>
        <w:rPr>
          <w:color w:val="000000"/>
          <w:spacing w:val="2"/>
          <w:sz w:val="26"/>
          <w:szCs w:val="26"/>
        </w:rPr>
        <w:t>с</w:t>
      </w:r>
      <w:r>
        <w:rPr>
          <w:color w:val="000000"/>
          <w:spacing w:val="-1"/>
          <w:sz w:val="26"/>
          <w:szCs w:val="26"/>
        </w:rPr>
        <w:t>к</w:t>
      </w:r>
      <w:r>
        <w:rPr>
          <w:color w:val="000000"/>
          <w:spacing w:val="3"/>
          <w:sz w:val="26"/>
          <w:szCs w:val="26"/>
        </w:rPr>
        <w:t>и</w:t>
      </w:r>
      <w:r>
        <w:rPr>
          <w:color w:val="000000"/>
          <w:sz w:val="26"/>
          <w:szCs w:val="26"/>
        </w:rPr>
        <w:t>х потерь</w:t>
      </w:r>
      <w:r>
        <w:rPr>
          <w:color w:val="000000"/>
          <w:spacing w:val="10"/>
          <w:sz w:val="26"/>
          <w:szCs w:val="26"/>
        </w:rPr>
        <w:t xml:space="preserve"> </w:t>
      </w:r>
      <w:r>
        <w:rPr>
          <w:color w:val="000000"/>
          <w:sz w:val="26"/>
          <w:szCs w:val="26"/>
        </w:rPr>
        <w:t>при</w:t>
      </w:r>
      <w:r>
        <w:rPr>
          <w:color w:val="000000"/>
          <w:spacing w:val="20"/>
          <w:sz w:val="26"/>
          <w:szCs w:val="26"/>
        </w:rPr>
        <w:t xml:space="preserve"> </w:t>
      </w:r>
      <w:r>
        <w:rPr>
          <w:color w:val="000000"/>
          <w:sz w:val="26"/>
          <w:szCs w:val="26"/>
        </w:rPr>
        <w:t>пер</w:t>
      </w:r>
      <w:r>
        <w:rPr>
          <w:color w:val="000000"/>
          <w:spacing w:val="3"/>
          <w:sz w:val="26"/>
          <w:szCs w:val="26"/>
        </w:rPr>
        <w:t>е</w:t>
      </w:r>
      <w:r>
        <w:rPr>
          <w:color w:val="000000"/>
          <w:sz w:val="26"/>
          <w:szCs w:val="26"/>
        </w:rPr>
        <w:t>д</w:t>
      </w:r>
      <w:r>
        <w:rPr>
          <w:color w:val="000000"/>
          <w:spacing w:val="2"/>
          <w:sz w:val="26"/>
          <w:szCs w:val="26"/>
        </w:rPr>
        <w:t>а</w:t>
      </w:r>
      <w:r>
        <w:rPr>
          <w:color w:val="000000"/>
          <w:spacing w:val="-1"/>
          <w:sz w:val="26"/>
          <w:szCs w:val="26"/>
        </w:rPr>
        <w:t>ч</w:t>
      </w:r>
      <w:r>
        <w:rPr>
          <w:color w:val="000000"/>
          <w:sz w:val="26"/>
          <w:szCs w:val="26"/>
        </w:rPr>
        <w:t>е</w:t>
      </w:r>
      <w:r>
        <w:rPr>
          <w:color w:val="000000"/>
          <w:spacing w:val="9"/>
          <w:sz w:val="26"/>
          <w:szCs w:val="26"/>
        </w:rPr>
        <w:t xml:space="preserve"> </w:t>
      </w:r>
      <w:r>
        <w:rPr>
          <w:color w:val="000000"/>
          <w:sz w:val="26"/>
          <w:szCs w:val="26"/>
        </w:rPr>
        <w:t>тепловой</w:t>
      </w:r>
      <w:r>
        <w:rPr>
          <w:color w:val="000000"/>
          <w:spacing w:val="12"/>
          <w:sz w:val="26"/>
          <w:szCs w:val="26"/>
        </w:rPr>
        <w:t xml:space="preserve"> </w:t>
      </w:r>
      <w:r>
        <w:rPr>
          <w:color w:val="000000"/>
          <w:spacing w:val="-1"/>
          <w:sz w:val="26"/>
          <w:szCs w:val="26"/>
        </w:rPr>
        <w:t>э</w:t>
      </w:r>
      <w:r>
        <w:rPr>
          <w:color w:val="000000"/>
          <w:sz w:val="26"/>
          <w:szCs w:val="26"/>
        </w:rPr>
        <w:t>нерги</w:t>
      </w:r>
      <w:r>
        <w:rPr>
          <w:color w:val="000000"/>
          <w:spacing w:val="1"/>
          <w:sz w:val="26"/>
          <w:szCs w:val="26"/>
        </w:rPr>
        <w:t>и</w:t>
      </w:r>
      <w:r>
        <w:rPr>
          <w:color w:val="000000"/>
          <w:sz w:val="26"/>
          <w:szCs w:val="26"/>
        </w:rPr>
        <w:t xml:space="preserve">, </w:t>
      </w:r>
      <w:r>
        <w:rPr>
          <w:color w:val="000000"/>
          <w:spacing w:val="-2"/>
          <w:sz w:val="26"/>
          <w:szCs w:val="26"/>
        </w:rPr>
        <w:t>у</w:t>
      </w:r>
      <w:r>
        <w:rPr>
          <w:color w:val="000000"/>
          <w:spacing w:val="2"/>
          <w:sz w:val="26"/>
          <w:szCs w:val="26"/>
        </w:rPr>
        <w:t>т</w:t>
      </w:r>
      <w:r>
        <w:rPr>
          <w:color w:val="000000"/>
          <w:sz w:val="26"/>
          <w:szCs w:val="26"/>
        </w:rPr>
        <w:t>вер</w:t>
      </w:r>
      <w:r>
        <w:rPr>
          <w:color w:val="000000"/>
          <w:spacing w:val="1"/>
          <w:sz w:val="26"/>
          <w:szCs w:val="26"/>
        </w:rPr>
        <w:t>ж</w:t>
      </w:r>
      <w:r>
        <w:rPr>
          <w:color w:val="000000"/>
          <w:sz w:val="26"/>
          <w:szCs w:val="26"/>
        </w:rPr>
        <w:t>ден</w:t>
      </w:r>
      <w:r>
        <w:rPr>
          <w:color w:val="000000"/>
          <w:spacing w:val="1"/>
          <w:sz w:val="26"/>
          <w:szCs w:val="26"/>
        </w:rPr>
        <w:t>н</w:t>
      </w:r>
      <w:r>
        <w:rPr>
          <w:color w:val="000000"/>
          <w:sz w:val="26"/>
          <w:szCs w:val="26"/>
        </w:rPr>
        <w:t>ой</w:t>
      </w:r>
      <w:r>
        <w:rPr>
          <w:color w:val="000000"/>
          <w:spacing w:val="-16"/>
          <w:sz w:val="26"/>
          <w:szCs w:val="26"/>
        </w:rPr>
        <w:t xml:space="preserve"> </w:t>
      </w:r>
      <w:r>
        <w:rPr>
          <w:color w:val="000000"/>
          <w:spacing w:val="1"/>
          <w:sz w:val="26"/>
          <w:szCs w:val="26"/>
        </w:rPr>
        <w:t>п</w:t>
      </w:r>
      <w:r>
        <w:rPr>
          <w:color w:val="000000"/>
          <w:sz w:val="26"/>
          <w:szCs w:val="26"/>
        </w:rPr>
        <w:t>р</w:t>
      </w:r>
      <w:r>
        <w:rPr>
          <w:color w:val="000000"/>
          <w:spacing w:val="3"/>
          <w:sz w:val="26"/>
          <w:szCs w:val="26"/>
        </w:rPr>
        <w:t>и</w:t>
      </w:r>
      <w:r>
        <w:rPr>
          <w:color w:val="000000"/>
          <w:spacing w:val="-1"/>
          <w:sz w:val="26"/>
          <w:szCs w:val="26"/>
        </w:rPr>
        <w:t>к</w:t>
      </w:r>
      <w:r>
        <w:rPr>
          <w:color w:val="000000"/>
          <w:sz w:val="26"/>
          <w:szCs w:val="26"/>
        </w:rPr>
        <w:t>а</w:t>
      </w:r>
      <w:r>
        <w:rPr>
          <w:color w:val="000000"/>
          <w:spacing w:val="3"/>
          <w:sz w:val="26"/>
          <w:szCs w:val="26"/>
        </w:rPr>
        <w:t>з</w:t>
      </w:r>
      <w:r>
        <w:rPr>
          <w:color w:val="000000"/>
          <w:sz w:val="26"/>
          <w:szCs w:val="26"/>
        </w:rPr>
        <w:t>ом</w:t>
      </w:r>
      <w:r>
        <w:rPr>
          <w:color w:val="000000"/>
          <w:spacing w:val="-11"/>
          <w:sz w:val="26"/>
          <w:szCs w:val="26"/>
        </w:rPr>
        <w:t xml:space="preserve"> </w:t>
      </w:r>
      <w:r>
        <w:rPr>
          <w:color w:val="000000"/>
          <w:sz w:val="26"/>
          <w:szCs w:val="26"/>
        </w:rPr>
        <w:t>Ми</w:t>
      </w:r>
      <w:r>
        <w:rPr>
          <w:color w:val="000000"/>
          <w:spacing w:val="3"/>
          <w:sz w:val="26"/>
          <w:szCs w:val="26"/>
        </w:rPr>
        <w:t>н</w:t>
      </w:r>
      <w:r>
        <w:rPr>
          <w:color w:val="000000"/>
          <w:spacing w:val="-1"/>
          <w:sz w:val="26"/>
          <w:szCs w:val="26"/>
        </w:rPr>
        <w:t>э</w:t>
      </w:r>
      <w:r>
        <w:rPr>
          <w:color w:val="000000"/>
          <w:sz w:val="26"/>
          <w:szCs w:val="26"/>
        </w:rPr>
        <w:t>нерго</w:t>
      </w:r>
      <w:r>
        <w:rPr>
          <w:color w:val="000000"/>
          <w:spacing w:val="-10"/>
          <w:sz w:val="26"/>
          <w:szCs w:val="26"/>
        </w:rPr>
        <w:t xml:space="preserve"> </w:t>
      </w:r>
      <w:r>
        <w:rPr>
          <w:color w:val="000000"/>
          <w:sz w:val="26"/>
          <w:szCs w:val="26"/>
        </w:rPr>
        <w:t>России</w:t>
      </w:r>
      <w:r>
        <w:rPr>
          <w:color w:val="000000"/>
          <w:spacing w:val="-5"/>
          <w:sz w:val="26"/>
          <w:szCs w:val="26"/>
        </w:rPr>
        <w:t xml:space="preserve"> </w:t>
      </w:r>
      <w:r>
        <w:rPr>
          <w:color w:val="000000"/>
          <w:sz w:val="26"/>
          <w:szCs w:val="26"/>
        </w:rPr>
        <w:t>30.12.20</w:t>
      </w:r>
      <w:r>
        <w:rPr>
          <w:color w:val="000000"/>
          <w:spacing w:val="2"/>
          <w:sz w:val="26"/>
          <w:szCs w:val="26"/>
        </w:rPr>
        <w:t>0</w:t>
      </w:r>
      <w:r>
        <w:rPr>
          <w:color w:val="000000"/>
          <w:sz w:val="26"/>
          <w:szCs w:val="26"/>
        </w:rPr>
        <w:t>8</w:t>
      </w:r>
      <w:r>
        <w:rPr>
          <w:color w:val="000000"/>
          <w:spacing w:val="-12"/>
          <w:sz w:val="26"/>
          <w:szCs w:val="26"/>
        </w:rPr>
        <w:t xml:space="preserve"> </w:t>
      </w:r>
      <w:r>
        <w:rPr>
          <w:color w:val="000000"/>
          <w:sz w:val="26"/>
          <w:szCs w:val="26"/>
        </w:rPr>
        <w:t>г.</w:t>
      </w:r>
      <w:r>
        <w:rPr>
          <w:color w:val="000000"/>
          <w:spacing w:val="-1"/>
          <w:sz w:val="26"/>
          <w:szCs w:val="26"/>
        </w:rPr>
        <w:t xml:space="preserve"> </w:t>
      </w:r>
      <w:r>
        <w:rPr>
          <w:color w:val="000000"/>
          <w:sz w:val="26"/>
          <w:szCs w:val="26"/>
        </w:rPr>
        <w:t>№</w:t>
      </w:r>
      <w:r>
        <w:rPr>
          <w:color w:val="000000"/>
          <w:spacing w:val="-2"/>
          <w:sz w:val="26"/>
          <w:szCs w:val="26"/>
        </w:rPr>
        <w:t xml:space="preserve"> </w:t>
      </w:r>
      <w:r>
        <w:rPr>
          <w:color w:val="000000"/>
          <w:sz w:val="26"/>
          <w:szCs w:val="26"/>
        </w:rPr>
        <w:t>23</w:t>
      </w:r>
      <w:r>
        <w:rPr>
          <w:color w:val="000000"/>
          <w:spacing w:val="4"/>
          <w:sz w:val="26"/>
          <w:szCs w:val="26"/>
        </w:rPr>
        <w:t>5</w:t>
      </w:r>
      <w:r>
        <w:rPr>
          <w:color w:val="000000"/>
          <w:sz w:val="26"/>
          <w:szCs w:val="26"/>
        </w:rPr>
        <w:t>.</w:t>
      </w:r>
    </w:p>
    <w:p w14:paraId="2AAADB96" w14:textId="77777777" w:rsidR="006D06B3" w:rsidRDefault="006D06B3" w:rsidP="002C270C">
      <w:pPr>
        <w:widowControl w:val="0"/>
        <w:autoSpaceDE w:val="0"/>
        <w:autoSpaceDN w:val="0"/>
        <w:adjustRightInd w:val="0"/>
        <w:spacing w:before="7" w:line="360" w:lineRule="auto"/>
        <w:ind w:left="102" w:right="13" w:firstLine="708"/>
        <w:jc w:val="both"/>
        <w:rPr>
          <w:color w:val="000000"/>
          <w:sz w:val="26"/>
          <w:szCs w:val="26"/>
        </w:rPr>
      </w:pPr>
      <w:r>
        <w:rPr>
          <w:color w:val="000000"/>
          <w:sz w:val="26"/>
          <w:szCs w:val="26"/>
        </w:rPr>
        <w:t xml:space="preserve">5.    </w:t>
      </w:r>
      <w:r>
        <w:rPr>
          <w:color w:val="000000"/>
          <w:spacing w:val="39"/>
          <w:sz w:val="26"/>
          <w:szCs w:val="26"/>
        </w:rPr>
        <w:t xml:space="preserve"> </w:t>
      </w:r>
      <w:r>
        <w:rPr>
          <w:color w:val="000000"/>
          <w:sz w:val="26"/>
          <w:szCs w:val="26"/>
        </w:rPr>
        <w:t>Нор</w:t>
      </w:r>
      <w:r>
        <w:rPr>
          <w:color w:val="000000"/>
          <w:spacing w:val="-1"/>
          <w:sz w:val="26"/>
          <w:szCs w:val="26"/>
        </w:rPr>
        <w:t>м</w:t>
      </w:r>
      <w:r>
        <w:rPr>
          <w:color w:val="000000"/>
          <w:sz w:val="26"/>
          <w:szCs w:val="26"/>
        </w:rPr>
        <w:t>ы</w:t>
      </w:r>
      <w:r>
        <w:rPr>
          <w:color w:val="000000"/>
          <w:spacing w:val="10"/>
          <w:sz w:val="26"/>
          <w:szCs w:val="26"/>
        </w:rPr>
        <w:t xml:space="preserve"> </w:t>
      </w:r>
      <w:r>
        <w:rPr>
          <w:color w:val="000000"/>
          <w:sz w:val="26"/>
          <w:szCs w:val="26"/>
        </w:rPr>
        <w:t>про</w:t>
      </w:r>
      <w:r>
        <w:rPr>
          <w:color w:val="000000"/>
          <w:spacing w:val="3"/>
          <w:sz w:val="26"/>
          <w:szCs w:val="26"/>
        </w:rPr>
        <w:t>е</w:t>
      </w:r>
      <w:r>
        <w:rPr>
          <w:color w:val="000000"/>
          <w:spacing w:val="-1"/>
          <w:sz w:val="26"/>
          <w:szCs w:val="26"/>
        </w:rPr>
        <w:t>к</w:t>
      </w:r>
      <w:r>
        <w:rPr>
          <w:color w:val="000000"/>
          <w:sz w:val="26"/>
          <w:szCs w:val="26"/>
        </w:rPr>
        <w:t>тиро</w:t>
      </w:r>
      <w:r>
        <w:rPr>
          <w:color w:val="000000"/>
          <w:spacing w:val="2"/>
          <w:sz w:val="26"/>
          <w:szCs w:val="26"/>
        </w:rPr>
        <w:t>ва</w:t>
      </w:r>
      <w:r>
        <w:rPr>
          <w:color w:val="000000"/>
          <w:sz w:val="26"/>
          <w:szCs w:val="26"/>
        </w:rPr>
        <w:t>н</w:t>
      </w:r>
      <w:r>
        <w:rPr>
          <w:color w:val="000000"/>
          <w:spacing w:val="1"/>
          <w:sz w:val="26"/>
          <w:szCs w:val="26"/>
        </w:rPr>
        <w:t>и</w:t>
      </w:r>
      <w:r>
        <w:rPr>
          <w:color w:val="000000"/>
          <w:sz w:val="26"/>
          <w:szCs w:val="26"/>
        </w:rPr>
        <w:t>я тепловой</w:t>
      </w:r>
      <w:r>
        <w:rPr>
          <w:color w:val="000000"/>
          <w:spacing w:val="8"/>
          <w:sz w:val="26"/>
          <w:szCs w:val="26"/>
        </w:rPr>
        <w:t xml:space="preserve"> </w:t>
      </w:r>
      <w:r>
        <w:rPr>
          <w:color w:val="000000"/>
          <w:sz w:val="26"/>
          <w:szCs w:val="26"/>
        </w:rPr>
        <w:t>и</w:t>
      </w:r>
      <w:r>
        <w:rPr>
          <w:color w:val="000000"/>
          <w:spacing w:val="1"/>
          <w:sz w:val="26"/>
          <w:szCs w:val="26"/>
        </w:rPr>
        <w:t>з</w:t>
      </w:r>
      <w:r>
        <w:rPr>
          <w:color w:val="000000"/>
          <w:sz w:val="26"/>
          <w:szCs w:val="26"/>
        </w:rPr>
        <w:t>ол</w:t>
      </w:r>
      <w:r>
        <w:rPr>
          <w:color w:val="000000"/>
          <w:spacing w:val="1"/>
          <w:sz w:val="26"/>
          <w:szCs w:val="26"/>
        </w:rPr>
        <w:t>я</w:t>
      </w:r>
      <w:r>
        <w:rPr>
          <w:color w:val="000000"/>
          <w:sz w:val="26"/>
          <w:szCs w:val="26"/>
        </w:rPr>
        <w:t>ц</w:t>
      </w:r>
      <w:r>
        <w:rPr>
          <w:color w:val="000000"/>
          <w:spacing w:val="1"/>
          <w:sz w:val="26"/>
          <w:szCs w:val="26"/>
        </w:rPr>
        <w:t>и</w:t>
      </w:r>
      <w:r>
        <w:rPr>
          <w:color w:val="000000"/>
          <w:sz w:val="26"/>
          <w:szCs w:val="26"/>
        </w:rPr>
        <w:t>и</w:t>
      </w:r>
      <w:r>
        <w:rPr>
          <w:color w:val="000000"/>
          <w:spacing w:val="8"/>
          <w:sz w:val="26"/>
          <w:szCs w:val="26"/>
        </w:rPr>
        <w:t xml:space="preserve"> </w:t>
      </w:r>
      <w:r>
        <w:rPr>
          <w:color w:val="000000"/>
          <w:sz w:val="26"/>
          <w:szCs w:val="26"/>
        </w:rPr>
        <w:t>для</w:t>
      </w:r>
      <w:r>
        <w:rPr>
          <w:color w:val="000000"/>
          <w:spacing w:val="14"/>
          <w:sz w:val="26"/>
          <w:szCs w:val="26"/>
        </w:rPr>
        <w:t xml:space="preserve"> </w:t>
      </w:r>
      <w:r>
        <w:rPr>
          <w:color w:val="000000"/>
          <w:sz w:val="26"/>
          <w:szCs w:val="26"/>
        </w:rPr>
        <w:t>т</w:t>
      </w:r>
      <w:r>
        <w:rPr>
          <w:color w:val="000000"/>
          <w:spacing w:val="2"/>
          <w:sz w:val="26"/>
          <w:szCs w:val="26"/>
        </w:rPr>
        <w:t>р</w:t>
      </w:r>
      <w:r>
        <w:rPr>
          <w:color w:val="000000"/>
          <w:spacing w:val="-5"/>
          <w:sz w:val="26"/>
          <w:szCs w:val="26"/>
        </w:rPr>
        <w:t>у</w:t>
      </w:r>
      <w:r>
        <w:rPr>
          <w:color w:val="000000"/>
          <w:sz w:val="26"/>
          <w:szCs w:val="26"/>
        </w:rPr>
        <w:t>бопр</w:t>
      </w:r>
      <w:r>
        <w:rPr>
          <w:color w:val="000000"/>
          <w:spacing w:val="3"/>
          <w:sz w:val="26"/>
          <w:szCs w:val="26"/>
        </w:rPr>
        <w:t>о</w:t>
      </w:r>
      <w:r>
        <w:rPr>
          <w:color w:val="000000"/>
          <w:sz w:val="26"/>
          <w:szCs w:val="26"/>
        </w:rPr>
        <w:t>водов</w:t>
      </w:r>
      <w:r>
        <w:rPr>
          <w:color w:val="000000"/>
          <w:spacing w:val="1"/>
          <w:sz w:val="26"/>
          <w:szCs w:val="26"/>
        </w:rPr>
        <w:t xml:space="preserve"> </w:t>
      </w:r>
      <w:r>
        <w:rPr>
          <w:color w:val="000000"/>
          <w:sz w:val="26"/>
          <w:szCs w:val="26"/>
        </w:rPr>
        <w:t>и обо</w:t>
      </w:r>
      <w:r>
        <w:rPr>
          <w:color w:val="000000"/>
          <w:spacing w:val="5"/>
          <w:sz w:val="26"/>
          <w:szCs w:val="26"/>
        </w:rPr>
        <w:t>р</w:t>
      </w:r>
      <w:r>
        <w:rPr>
          <w:color w:val="000000"/>
          <w:spacing w:val="-5"/>
          <w:sz w:val="26"/>
          <w:szCs w:val="26"/>
        </w:rPr>
        <w:t>у</w:t>
      </w:r>
      <w:r>
        <w:rPr>
          <w:color w:val="000000"/>
          <w:sz w:val="26"/>
          <w:szCs w:val="26"/>
        </w:rPr>
        <w:t>дован</w:t>
      </w:r>
      <w:r>
        <w:rPr>
          <w:color w:val="000000"/>
          <w:spacing w:val="1"/>
          <w:sz w:val="26"/>
          <w:szCs w:val="26"/>
        </w:rPr>
        <w:t>и</w:t>
      </w:r>
      <w:r>
        <w:rPr>
          <w:color w:val="000000"/>
          <w:sz w:val="26"/>
          <w:szCs w:val="26"/>
        </w:rPr>
        <w:t>я</w:t>
      </w:r>
      <w:r>
        <w:rPr>
          <w:color w:val="000000"/>
          <w:spacing w:val="2"/>
          <w:sz w:val="26"/>
          <w:szCs w:val="26"/>
        </w:rPr>
        <w:t xml:space="preserve"> </w:t>
      </w:r>
      <w:r>
        <w:rPr>
          <w:color w:val="000000"/>
          <w:spacing w:val="-1"/>
          <w:sz w:val="26"/>
          <w:szCs w:val="26"/>
        </w:rPr>
        <w:t>э</w:t>
      </w:r>
      <w:r>
        <w:rPr>
          <w:color w:val="000000"/>
          <w:spacing w:val="2"/>
          <w:sz w:val="26"/>
          <w:szCs w:val="26"/>
        </w:rPr>
        <w:t>л</w:t>
      </w:r>
      <w:r>
        <w:rPr>
          <w:color w:val="000000"/>
          <w:sz w:val="26"/>
          <w:szCs w:val="26"/>
        </w:rPr>
        <w:t>е</w:t>
      </w:r>
      <w:r>
        <w:rPr>
          <w:color w:val="000000"/>
          <w:spacing w:val="1"/>
          <w:sz w:val="26"/>
          <w:szCs w:val="26"/>
        </w:rPr>
        <w:t>к</w:t>
      </w:r>
      <w:r>
        <w:rPr>
          <w:color w:val="000000"/>
          <w:spacing w:val="2"/>
          <w:sz w:val="26"/>
          <w:szCs w:val="26"/>
        </w:rPr>
        <w:t>т</w:t>
      </w:r>
      <w:r>
        <w:rPr>
          <w:color w:val="000000"/>
          <w:sz w:val="26"/>
          <w:szCs w:val="26"/>
        </w:rPr>
        <w:t>ростан</w:t>
      </w:r>
      <w:r>
        <w:rPr>
          <w:color w:val="000000"/>
          <w:spacing w:val="1"/>
          <w:sz w:val="26"/>
          <w:szCs w:val="26"/>
        </w:rPr>
        <w:t>ц</w:t>
      </w:r>
      <w:r>
        <w:rPr>
          <w:color w:val="000000"/>
          <w:sz w:val="26"/>
          <w:szCs w:val="26"/>
        </w:rPr>
        <w:t>ий и</w:t>
      </w:r>
      <w:r>
        <w:rPr>
          <w:color w:val="000000"/>
          <w:spacing w:val="16"/>
          <w:sz w:val="26"/>
          <w:szCs w:val="26"/>
        </w:rPr>
        <w:t xml:space="preserve"> </w:t>
      </w:r>
      <w:r>
        <w:rPr>
          <w:color w:val="000000"/>
          <w:sz w:val="26"/>
          <w:szCs w:val="26"/>
        </w:rPr>
        <w:t>теп</w:t>
      </w:r>
      <w:r>
        <w:rPr>
          <w:color w:val="000000"/>
          <w:spacing w:val="3"/>
          <w:sz w:val="26"/>
          <w:szCs w:val="26"/>
        </w:rPr>
        <w:t>л</w:t>
      </w:r>
      <w:r>
        <w:rPr>
          <w:color w:val="000000"/>
          <w:sz w:val="26"/>
          <w:szCs w:val="26"/>
        </w:rPr>
        <w:t>ов</w:t>
      </w:r>
      <w:r>
        <w:rPr>
          <w:color w:val="000000"/>
          <w:spacing w:val="1"/>
          <w:sz w:val="26"/>
          <w:szCs w:val="26"/>
        </w:rPr>
        <w:t>ы</w:t>
      </w:r>
      <w:r>
        <w:rPr>
          <w:color w:val="000000"/>
          <w:sz w:val="26"/>
          <w:szCs w:val="26"/>
        </w:rPr>
        <w:t>х</w:t>
      </w:r>
      <w:r>
        <w:rPr>
          <w:color w:val="000000"/>
          <w:spacing w:val="6"/>
          <w:sz w:val="26"/>
          <w:szCs w:val="26"/>
        </w:rPr>
        <w:t xml:space="preserve"> </w:t>
      </w:r>
      <w:r>
        <w:rPr>
          <w:color w:val="000000"/>
          <w:sz w:val="26"/>
          <w:szCs w:val="26"/>
        </w:rPr>
        <w:t>сетей.</w:t>
      </w:r>
      <w:r>
        <w:rPr>
          <w:color w:val="000000"/>
          <w:spacing w:val="16"/>
          <w:sz w:val="26"/>
          <w:szCs w:val="26"/>
        </w:rPr>
        <w:t xml:space="preserve"> </w:t>
      </w:r>
      <w:r>
        <w:rPr>
          <w:color w:val="000000"/>
          <w:sz w:val="26"/>
          <w:szCs w:val="26"/>
        </w:rPr>
        <w:t>–</w:t>
      </w:r>
      <w:r>
        <w:rPr>
          <w:color w:val="000000"/>
          <w:spacing w:val="16"/>
          <w:sz w:val="26"/>
          <w:szCs w:val="26"/>
        </w:rPr>
        <w:t xml:space="preserve"> </w:t>
      </w:r>
      <w:r>
        <w:rPr>
          <w:color w:val="000000"/>
          <w:sz w:val="26"/>
          <w:szCs w:val="26"/>
        </w:rPr>
        <w:t>М.:</w:t>
      </w:r>
      <w:r>
        <w:rPr>
          <w:color w:val="000000"/>
          <w:spacing w:val="13"/>
          <w:sz w:val="26"/>
          <w:szCs w:val="26"/>
        </w:rPr>
        <w:t xml:space="preserve"> </w:t>
      </w:r>
      <w:r>
        <w:rPr>
          <w:color w:val="000000"/>
          <w:spacing w:val="-1"/>
          <w:sz w:val="26"/>
          <w:szCs w:val="26"/>
        </w:rPr>
        <w:t>Г</w:t>
      </w:r>
      <w:r>
        <w:rPr>
          <w:color w:val="000000"/>
          <w:sz w:val="26"/>
          <w:szCs w:val="26"/>
        </w:rPr>
        <w:t>о</w:t>
      </w:r>
      <w:r>
        <w:rPr>
          <w:color w:val="000000"/>
          <w:spacing w:val="5"/>
          <w:sz w:val="26"/>
          <w:szCs w:val="26"/>
        </w:rPr>
        <w:t>с</w:t>
      </w:r>
      <w:r>
        <w:rPr>
          <w:color w:val="000000"/>
          <w:spacing w:val="-5"/>
          <w:sz w:val="26"/>
          <w:szCs w:val="26"/>
        </w:rPr>
        <w:t>у</w:t>
      </w:r>
      <w:r>
        <w:rPr>
          <w:color w:val="000000"/>
          <w:spacing w:val="2"/>
          <w:sz w:val="26"/>
          <w:szCs w:val="26"/>
        </w:rPr>
        <w:t>д</w:t>
      </w:r>
      <w:r>
        <w:rPr>
          <w:color w:val="000000"/>
          <w:sz w:val="26"/>
          <w:szCs w:val="26"/>
        </w:rPr>
        <w:t>арствен</w:t>
      </w:r>
      <w:r>
        <w:rPr>
          <w:color w:val="000000"/>
          <w:spacing w:val="3"/>
          <w:sz w:val="26"/>
          <w:szCs w:val="26"/>
        </w:rPr>
        <w:t>н</w:t>
      </w:r>
      <w:r>
        <w:rPr>
          <w:color w:val="000000"/>
          <w:spacing w:val="2"/>
          <w:sz w:val="26"/>
          <w:szCs w:val="26"/>
        </w:rPr>
        <w:t>о</w:t>
      </w:r>
      <w:r>
        <w:rPr>
          <w:color w:val="000000"/>
          <w:sz w:val="26"/>
          <w:szCs w:val="26"/>
        </w:rPr>
        <w:t xml:space="preserve">е </w:t>
      </w:r>
      <w:r>
        <w:rPr>
          <w:color w:val="000000"/>
          <w:spacing w:val="-1"/>
          <w:sz w:val="26"/>
          <w:szCs w:val="26"/>
        </w:rPr>
        <w:t>э</w:t>
      </w:r>
      <w:r>
        <w:rPr>
          <w:color w:val="000000"/>
          <w:sz w:val="26"/>
          <w:szCs w:val="26"/>
        </w:rPr>
        <w:t>нерг</w:t>
      </w:r>
      <w:r>
        <w:rPr>
          <w:color w:val="000000"/>
          <w:spacing w:val="2"/>
          <w:sz w:val="26"/>
          <w:szCs w:val="26"/>
        </w:rPr>
        <w:t>е</w:t>
      </w:r>
      <w:r>
        <w:rPr>
          <w:color w:val="000000"/>
          <w:sz w:val="26"/>
          <w:szCs w:val="26"/>
        </w:rPr>
        <w:t>тиче</w:t>
      </w:r>
      <w:r>
        <w:rPr>
          <w:color w:val="000000"/>
          <w:spacing w:val="2"/>
          <w:sz w:val="26"/>
          <w:szCs w:val="26"/>
        </w:rPr>
        <w:t>с</w:t>
      </w:r>
      <w:r>
        <w:rPr>
          <w:color w:val="000000"/>
          <w:spacing w:val="-1"/>
          <w:sz w:val="26"/>
          <w:szCs w:val="26"/>
        </w:rPr>
        <w:t>к</w:t>
      </w:r>
      <w:r>
        <w:rPr>
          <w:color w:val="000000"/>
          <w:sz w:val="26"/>
          <w:szCs w:val="26"/>
        </w:rPr>
        <w:t>ое</w:t>
      </w:r>
      <w:r>
        <w:rPr>
          <w:color w:val="000000"/>
          <w:spacing w:val="-17"/>
          <w:sz w:val="26"/>
          <w:szCs w:val="26"/>
        </w:rPr>
        <w:t xml:space="preserve"> </w:t>
      </w:r>
      <w:r>
        <w:rPr>
          <w:color w:val="000000"/>
          <w:sz w:val="26"/>
          <w:szCs w:val="26"/>
        </w:rPr>
        <w:t>и</w:t>
      </w:r>
      <w:r>
        <w:rPr>
          <w:color w:val="000000"/>
          <w:spacing w:val="1"/>
          <w:sz w:val="26"/>
          <w:szCs w:val="26"/>
        </w:rPr>
        <w:t>з</w:t>
      </w:r>
      <w:r>
        <w:rPr>
          <w:color w:val="000000"/>
          <w:sz w:val="26"/>
          <w:szCs w:val="26"/>
        </w:rPr>
        <w:t>д</w:t>
      </w:r>
      <w:r>
        <w:rPr>
          <w:color w:val="000000"/>
          <w:spacing w:val="2"/>
          <w:sz w:val="26"/>
          <w:szCs w:val="26"/>
        </w:rPr>
        <w:t>ат</w:t>
      </w:r>
      <w:r>
        <w:rPr>
          <w:color w:val="000000"/>
          <w:sz w:val="26"/>
          <w:szCs w:val="26"/>
        </w:rPr>
        <w:t>ельство,</w:t>
      </w:r>
      <w:r>
        <w:rPr>
          <w:color w:val="000000"/>
          <w:spacing w:val="-14"/>
          <w:sz w:val="26"/>
          <w:szCs w:val="26"/>
        </w:rPr>
        <w:t xml:space="preserve"> </w:t>
      </w:r>
      <w:r>
        <w:rPr>
          <w:color w:val="000000"/>
          <w:sz w:val="26"/>
          <w:szCs w:val="26"/>
        </w:rPr>
        <w:t>1959.</w:t>
      </w:r>
    </w:p>
    <w:p w14:paraId="77B6D2FE" w14:textId="77777777" w:rsidR="006D06B3" w:rsidRDefault="006D06B3" w:rsidP="002C270C">
      <w:pPr>
        <w:widowControl w:val="0"/>
        <w:autoSpaceDE w:val="0"/>
        <w:autoSpaceDN w:val="0"/>
        <w:adjustRightInd w:val="0"/>
        <w:spacing w:before="5" w:line="360" w:lineRule="auto"/>
        <w:ind w:left="102" w:right="13" w:firstLine="708"/>
        <w:jc w:val="both"/>
        <w:rPr>
          <w:color w:val="000000"/>
          <w:sz w:val="26"/>
          <w:szCs w:val="26"/>
        </w:rPr>
      </w:pPr>
      <w:r>
        <w:rPr>
          <w:color w:val="000000"/>
          <w:sz w:val="26"/>
          <w:szCs w:val="26"/>
        </w:rPr>
        <w:t>6.</w:t>
      </w:r>
      <w:r>
        <w:rPr>
          <w:color w:val="000000"/>
          <w:spacing w:val="24"/>
          <w:sz w:val="26"/>
          <w:szCs w:val="26"/>
        </w:rPr>
        <w:t xml:space="preserve"> </w:t>
      </w:r>
      <w:r>
        <w:rPr>
          <w:color w:val="000000"/>
          <w:sz w:val="26"/>
          <w:szCs w:val="26"/>
        </w:rPr>
        <w:t>СНиП</w:t>
      </w:r>
      <w:r>
        <w:rPr>
          <w:color w:val="000000"/>
          <w:spacing w:val="27"/>
          <w:sz w:val="26"/>
          <w:szCs w:val="26"/>
        </w:rPr>
        <w:t xml:space="preserve"> </w:t>
      </w:r>
      <w:r>
        <w:rPr>
          <w:color w:val="000000"/>
          <w:sz w:val="26"/>
          <w:szCs w:val="26"/>
        </w:rPr>
        <w:t>2.0</w:t>
      </w:r>
      <w:r>
        <w:rPr>
          <w:color w:val="000000"/>
          <w:spacing w:val="2"/>
          <w:sz w:val="26"/>
          <w:szCs w:val="26"/>
        </w:rPr>
        <w:t>4</w:t>
      </w:r>
      <w:r>
        <w:rPr>
          <w:color w:val="000000"/>
          <w:sz w:val="26"/>
          <w:szCs w:val="26"/>
        </w:rPr>
        <w:t>.1</w:t>
      </w:r>
      <w:r>
        <w:rPr>
          <w:color w:val="000000"/>
          <w:spacing w:val="1"/>
          <w:sz w:val="26"/>
          <w:szCs w:val="26"/>
        </w:rPr>
        <w:t>4</w:t>
      </w:r>
      <w:r>
        <w:rPr>
          <w:color w:val="000000"/>
          <w:sz w:val="26"/>
          <w:szCs w:val="26"/>
        </w:rPr>
        <w:t>-88.</w:t>
      </w:r>
      <w:r>
        <w:rPr>
          <w:color w:val="000000"/>
          <w:spacing w:val="24"/>
          <w:sz w:val="26"/>
          <w:szCs w:val="26"/>
        </w:rPr>
        <w:t xml:space="preserve"> </w:t>
      </w:r>
      <w:r>
        <w:rPr>
          <w:color w:val="000000"/>
          <w:sz w:val="26"/>
          <w:szCs w:val="26"/>
        </w:rPr>
        <w:t>Т</w:t>
      </w:r>
      <w:r>
        <w:rPr>
          <w:color w:val="000000"/>
          <w:spacing w:val="2"/>
          <w:sz w:val="26"/>
          <w:szCs w:val="26"/>
        </w:rPr>
        <w:t>е</w:t>
      </w:r>
      <w:r>
        <w:rPr>
          <w:color w:val="000000"/>
          <w:sz w:val="26"/>
          <w:szCs w:val="26"/>
        </w:rPr>
        <w:t>п</w:t>
      </w:r>
      <w:r>
        <w:rPr>
          <w:color w:val="000000"/>
          <w:spacing w:val="1"/>
          <w:sz w:val="26"/>
          <w:szCs w:val="26"/>
        </w:rPr>
        <w:t>л</w:t>
      </w:r>
      <w:r>
        <w:rPr>
          <w:color w:val="000000"/>
          <w:sz w:val="26"/>
          <w:szCs w:val="26"/>
        </w:rPr>
        <w:t>овая</w:t>
      </w:r>
      <w:r>
        <w:rPr>
          <w:color w:val="000000"/>
          <w:spacing w:val="24"/>
          <w:sz w:val="26"/>
          <w:szCs w:val="26"/>
        </w:rPr>
        <w:t xml:space="preserve"> </w:t>
      </w:r>
      <w:r>
        <w:rPr>
          <w:color w:val="000000"/>
          <w:sz w:val="26"/>
          <w:szCs w:val="26"/>
        </w:rPr>
        <w:t>и</w:t>
      </w:r>
      <w:r>
        <w:rPr>
          <w:color w:val="000000"/>
          <w:spacing w:val="1"/>
          <w:sz w:val="26"/>
          <w:szCs w:val="26"/>
        </w:rPr>
        <w:t>з</w:t>
      </w:r>
      <w:r>
        <w:rPr>
          <w:color w:val="000000"/>
          <w:sz w:val="26"/>
          <w:szCs w:val="26"/>
        </w:rPr>
        <w:t>ол</w:t>
      </w:r>
      <w:r>
        <w:rPr>
          <w:color w:val="000000"/>
          <w:spacing w:val="1"/>
          <w:sz w:val="26"/>
          <w:szCs w:val="26"/>
        </w:rPr>
        <w:t>я</w:t>
      </w:r>
      <w:r>
        <w:rPr>
          <w:color w:val="000000"/>
          <w:sz w:val="26"/>
          <w:szCs w:val="26"/>
        </w:rPr>
        <w:t>ц</w:t>
      </w:r>
      <w:r>
        <w:rPr>
          <w:color w:val="000000"/>
          <w:spacing w:val="1"/>
          <w:sz w:val="26"/>
          <w:szCs w:val="26"/>
        </w:rPr>
        <w:t>и</w:t>
      </w:r>
      <w:r>
        <w:rPr>
          <w:color w:val="000000"/>
          <w:sz w:val="26"/>
          <w:szCs w:val="26"/>
        </w:rPr>
        <w:t>я</w:t>
      </w:r>
      <w:r>
        <w:rPr>
          <w:color w:val="000000"/>
          <w:spacing w:val="24"/>
          <w:sz w:val="26"/>
          <w:szCs w:val="26"/>
        </w:rPr>
        <w:t xml:space="preserve"> </w:t>
      </w:r>
      <w:r>
        <w:rPr>
          <w:color w:val="000000"/>
          <w:sz w:val="26"/>
          <w:szCs w:val="26"/>
        </w:rPr>
        <w:t>об</w:t>
      </w:r>
      <w:r>
        <w:rPr>
          <w:color w:val="000000"/>
          <w:spacing w:val="2"/>
          <w:sz w:val="26"/>
          <w:szCs w:val="26"/>
        </w:rPr>
        <w:t>ор</w:t>
      </w:r>
      <w:r>
        <w:rPr>
          <w:color w:val="000000"/>
          <w:spacing w:val="-5"/>
          <w:sz w:val="26"/>
          <w:szCs w:val="26"/>
        </w:rPr>
        <w:t>у</w:t>
      </w:r>
      <w:r>
        <w:rPr>
          <w:color w:val="000000"/>
          <w:spacing w:val="2"/>
          <w:sz w:val="26"/>
          <w:szCs w:val="26"/>
        </w:rPr>
        <w:t>д</w:t>
      </w:r>
      <w:r>
        <w:rPr>
          <w:color w:val="000000"/>
          <w:sz w:val="26"/>
          <w:szCs w:val="26"/>
        </w:rPr>
        <w:t>ован</w:t>
      </w:r>
      <w:r>
        <w:rPr>
          <w:color w:val="000000"/>
          <w:spacing w:val="1"/>
          <w:sz w:val="26"/>
          <w:szCs w:val="26"/>
        </w:rPr>
        <w:t>и</w:t>
      </w:r>
      <w:r>
        <w:rPr>
          <w:color w:val="000000"/>
          <w:sz w:val="26"/>
          <w:szCs w:val="26"/>
        </w:rPr>
        <w:t>я</w:t>
      </w:r>
      <w:r>
        <w:rPr>
          <w:color w:val="000000"/>
          <w:spacing w:val="18"/>
          <w:sz w:val="26"/>
          <w:szCs w:val="26"/>
        </w:rPr>
        <w:t xml:space="preserve"> </w:t>
      </w:r>
      <w:r>
        <w:rPr>
          <w:color w:val="000000"/>
          <w:sz w:val="26"/>
          <w:szCs w:val="26"/>
        </w:rPr>
        <w:t>и</w:t>
      </w:r>
      <w:r>
        <w:rPr>
          <w:color w:val="000000"/>
          <w:spacing w:val="33"/>
          <w:sz w:val="26"/>
          <w:szCs w:val="26"/>
        </w:rPr>
        <w:t xml:space="preserve"> </w:t>
      </w:r>
      <w:r>
        <w:rPr>
          <w:color w:val="000000"/>
          <w:sz w:val="26"/>
          <w:szCs w:val="26"/>
        </w:rPr>
        <w:t>т</w:t>
      </w:r>
      <w:r>
        <w:rPr>
          <w:color w:val="000000"/>
          <w:spacing w:val="4"/>
          <w:sz w:val="26"/>
          <w:szCs w:val="26"/>
        </w:rPr>
        <w:t>р</w:t>
      </w:r>
      <w:r>
        <w:rPr>
          <w:color w:val="000000"/>
          <w:spacing w:val="-5"/>
          <w:sz w:val="26"/>
          <w:szCs w:val="26"/>
        </w:rPr>
        <w:t>у</w:t>
      </w:r>
      <w:r>
        <w:rPr>
          <w:color w:val="000000"/>
          <w:spacing w:val="2"/>
          <w:sz w:val="26"/>
          <w:szCs w:val="26"/>
        </w:rPr>
        <w:t>б</w:t>
      </w:r>
      <w:r>
        <w:rPr>
          <w:color w:val="000000"/>
          <w:sz w:val="26"/>
          <w:szCs w:val="26"/>
        </w:rPr>
        <w:t>оп</w:t>
      </w:r>
      <w:r>
        <w:rPr>
          <w:color w:val="000000"/>
          <w:spacing w:val="3"/>
          <w:sz w:val="26"/>
          <w:szCs w:val="26"/>
        </w:rPr>
        <w:t>р</w:t>
      </w:r>
      <w:r>
        <w:rPr>
          <w:color w:val="000000"/>
          <w:sz w:val="26"/>
          <w:szCs w:val="26"/>
        </w:rPr>
        <w:t>оводов.</w:t>
      </w:r>
      <w:r>
        <w:rPr>
          <w:color w:val="000000"/>
          <w:spacing w:val="21"/>
          <w:sz w:val="26"/>
          <w:szCs w:val="26"/>
        </w:rPr>
        <w:t xml:space="preserve"> </w:t>
      </w:r>
      <w:r>
        <w:rPr>
          <w:color w:val="000000"/>
          <w:sz w:val="26"/>
          <w:szCs w:val="26"/>
        </w:rPr>
        <w:t>–</w:t>
      </w:r>
      <w:r>
        <w:rPr>
          <w:color w:val="000000"/>
          <w:spacing w:val="35"/>
          <w:sz w:val="26"/>
          <w:szCs w:val="26"/>
        </w:rPr>
        <w:t xml:space="preserve"> </w:t>
      </w:r>
      <w:r>
        <w:rPr>
          <w:color w:val="000000"/>
          <w:sz w:val="26"/>
          <w:szCs w:val="26"/>
        </w:rPr>
        <w:t>М.: ЦИТП</w:t>
      </w:r>
      <w:r>
        <w:rPr>
          <w:color w:val="000000"/>
          <w:spacing w:val="-5"/>
          <w:sz w:val="26"/>
          <w:szCs w:val="26"/>
        </w:rPr>
        <w:t xml:space="preserve"> </w:t>
      </w:r>
      <w:r>
        <w:rPr>
          <w:color w:val="000000"/>
          <w:spacing w:val="-1"/>
          <w:sz w:val="26"/>
          <w:szCs w:val="26"/>
        </w:rPr>
        <w:t>Г</w:t>
      </w:r>
      <w:r>
        <w:rPr>
          <w:color w:val="000000"/>
          <w:sz w:val="26"/>
          <w:szCs w:val="26"/>
        </w:rPr>
        <w:t>осст</w:t>
      </w:r>
      <w:r>
        <w:rPr>
          <w:color w:val="000000"/>
          <w:spacing w:val="2"/>
          <w:sz w:val="26"/>
          <w:szCs w:val="26"/>
        </w:rPr>
        <w:t>р</w:t>
      </w:r>
      <w:r>
        <w:rPr>
          <w:color w:val="000000"/>
          <w:sz w:val="26"/>
          <w:szCs w:val="26"/>
        </w:rPr>
        <w:t>оя</w:t>
      </w:r>
      <w:r>
        <w:rPr>
          <w:color w:val="000000"/>
          <w:spacing w:val="-10"/>
          <w:sz w:val="26"/>
          <w:szCs w:val="26"/>
        </w:rPr>
        <w:t xml:space="preserve"> </w:t>
      </w:r>
      <w:r>
        <w:rPr>
          <w:color w:val="000000"/>
          <w:sz w:val="26"/>
          <w:szCs w:val="26"/>
        </w:rPr>
        <w:t>СС</w:t>
      </w:r>
      <w:r>
        <w:rPr>
          <w:color w:val="000000"/>
          <w:spacing w:val="3"/>
          <w:sz w:val="26"/>
          <w:szCs w:val="26"/>
        </w:rPr>
        <w:t>С</w:t>
      </w:r>
      <w:r>
        <w:rPr>
          <w:color w:val="000000"/>
          <w:sz w:val="26"/>
          <w:szCs w:val="26"/>
        </w:rPr>
        <w:t>Р,</w:t>
      </w:r>
      <w:r>
        <w:rPr>
          <w:color w:val="000000"/>
          <w:spacing w:val="-7"/>
          <w:sz w:val="26"/>
          <w:szCs w:val="26"/>
        </w:rPr>
        <w:t xml:space="preserve"> </w:t>
      </w:r>
      <w:r>
        <w:rPr>
          <w:color w:val="000000"/>
          <w:sz w:val="26"/>
          <w:szCs w:val="26"/>
        </w:rPr>
        <w:t>1989.</w:t>
      </w:r>
    </w:p>
    <w:p w14:paraId="3BC961BF" w14:textId="77777777" w:rsidR="006D06B3" w:rsidRDefault="006D06B3" w:rsidP="002C270C">
      <w:pPr>
        <w:widowControl w:val="0"/>
        <w:autoSpaceDE w:val="0"/>
        <w:autoSpaceDN w:val="0"/>
        <w:adjustRightInd w:val="0"/>
        <w:spacing w:before="3" w:line="360" w:lineRule="auto"/>
        <w:ind w:left="102" w:right="13" w:firstLine="708"/>
        <w:jc w:val="both"/>
        <w:rPr>
          <w:color w:val="000000"/>
          <w:sz w:val="26"/>
          <w:szCs w:val="26"/>
        </w:rPr>
      </w:pPr>
      <w:r>
        <w:rPr>
          <w:color w:val="000000"/>
          <w:sz w:val="26"/>
          <w:szCs w:val="26"/>
        </w:rPr>
        <w:t>7.</w:t>
      </w:r>
      <w:r>
        <w:rPr>
          <w:color w:val="000000"/>
          <w:spacing w:val="24"/>
          <w:sz w:val="26"/>
          <w:szCs w:val="26"/>
        </w:rPr>
        <w:t xml:space="preserve"> </w:t>
      </w:r>
      <w:r>
        <w:rPr>
          <w:color w:val="000000"/>
          <w:sz w:val="26"/>
          <w:szCs w:val="26"/>
        </w:rPr>
        <w:t xml:space="preserve">СНиП       </w:t>
      </w:r>
      <w:r>
        <w:rPr>
          <w:color w:val="000000"/>
          <w:spacing w:val="52"/>
          <w:sz w:val="26"/>
          <w:szCs w:val="26"/>
        </w:rPr>
        <w:t xml:space="preserve"> </w:t>
      </w:r>
      <w:r>
        <w:rPr>
          <w:color w:val="000000"/>
          <w:sz w:val="26"/>
          <w:szCs w:val="26"/>
        </w:rPr>
        <w:t>2.</w:t>
      </w:r>
      <w:r>
        <w:rPr>
          <w:color w:val="000000"/>
          <w:spacing w:val="2"/>
          <w:sz w:val="26"/>
          <w:szCs w:val="26"/>
        </w:rPr>
        <w:t>0</w:t>
      </w:r>
      <w:r>
        <w:rPr>
          <w:color w:val="000000"/>
          <w:sz w:val="26"/>
          <w:szCs w:val="26"/>
        </w:rPr>
        <w:t>4.1</w:t>
      </w:r>
      <w:r>
        <w:rPr>
          <w:color w:val="000000"/>
          <w:spacing w:val="1"/>
          <w:sz w:val="26"/>
          <w:szCs w:val="26"/>
        </w:rPr>
        <w:t>4</w:t>
      </w:r>
      <w:r>
        <w:rPr>
          <w:color w:val="000000"/>
          <w:sz w:val="26"/>
          <w:szCs w:val="26"/>
        </w:rPr>
        <w:t>-8</w:t>
      </w:r>
      <w:r>
        <w:rPr>
          <w:color w:val="000000"/>
          <w:spacing w:val="2"/>
          <w:sz w:val="26"/>
          <w:szCs w:val="26"/>
        </w:rPr>
        <w:t>8</w:t>
      </w:r>
      <w:r>
        <w:rPr>
          <w:color w:val="000000"/>
          <w:sz w:val="26"/>
          <w:szCs w:val="26"/>
        </w:rPr>
        <w:t xml:space="preserve">*.       </w:t>
      </w:r>
      <w:r>
        <w:rPr>
          <w:color w:val="000000"/>
          <w:spacing w:val="45"/>
          <w:sz w:val="26"/>
          <w:szCs w:val="26"/>
        </w:rPr>
        <w:t xml:space="preserve"> </w:t>
      </w:r>
      <w:r>
        <w:rPr>
          <w:color w:val="000000"/>
          <w:sz w:val="26"/>
          <w:szCs w:val="26"/>
        </w:rPr>
        <w:t>Теп</w:t>
      </w:r>
      <w:r>
        <w:rPr>
          <w:color w:val="000000"/>
          <w:spacing w:val="1"/>
          <w:sz w:val="26"/>
          <w:szCs w:val="26"/>
        </w:rPr>
        <w:t>л</w:t>
      </w:r>
      <w:r>
        <w:rPr>
          <w:color w:val="000000"/>
          <w:sz w:val="26"/>
          <w:szCs w:val="26"/>
        </w:rPr>
        <w:t xml:space="preserve">овая       </w:t>
      </w:r>
      <w:r>
        <w:rPr>
          <w:color w:val="000000"/>
          <w:spacing w:val="51"/>
          <w:sz w:val="26"/>
          <w:szCs w:val="26"/>
        </w:rPr>
        <w:t xml:space="preserve"> </w:t>
      </w:r>
      <w:r>
        <w:rPr>
          <w:color w:val="000000"/>
          <w:sz w:val="26"/>
          <w:szCs w:val="26"/>
        </w:rPr>
        <w:t>и</w:t>
      </w:r>
      <w:r>
        <w:rPr>
          <w:color w:val="000000"/>
          <w:spacing w:val="1"/>
          <w:sz w:val="26"/>
          <w:szCs w:val="26"/>
        </w:rPr>
        <w:t>з</w:t>
      </w:r>
      <w:r>
        <w:rPr>
          <w:color w:val="000000"/>
          <w:sz w:val="26"/>
          <w:szCs w:val="26"/>
        </w:rPr>
        <w:t>ол</w:t>
      </w:r>
      <w:r>
        <w:rPr>
          <w:color w:val="000000"/>
          <w:spacing w:val="1"/>
          <w:sz w:val="26"/>
          <w:szCs w:val="26"/>
        </w:rPr>
        <w:t>я</w:t>
      </w:r>
      <w:r>
        <w:rPr>
          <w:color w:val="000000"/>
          <w:sz w:val="26"/>
          <w:szCs w:val="26"/>
        </w:rPr>
        <w:t>ц</w:t>
      </w:r>
      <w:r>
        <w:rPr>
          <w:color w:val="000000"/>
          <w:spacing w:val="1"/>
          <w:sz w:val="26"/>
          <w:szCs w:val="26"/>
        </w:rPr>
        <w:t>и</w:t>
      </w:r>
      <w:r>
        <w:rPr>
          <w:color w:val="000000"/>
          <w:sz w:val="26"/>
          <w:szCs w:val="26"/>
        </w:rPr>
        <w:t xml:space="preserve">я       </w:t>
      </w:r>
      <w:r>
        <w:rPr>
          <w:color w:val="000000"/>
          <w:spacing w:val="49"/>
          <w:sz w:val="26"/>
          <w:szCs w:val="26"/>
        </w:rPr>
        <w:t xml:space="preserve"> </w:t>
      </w:r>
      <w:r>
        <w:rPr>
          <w:color w:val="000000"/>
          <w:sz w:val="26"/>
          <w:szCs w:val="26"/>
        </w:rPr>
        <w:t>обо</w:t>
      </w:r>
      <w:r>
        <w:rPr>
          <w:color w:val="000000"/>
          <w:spacing w:val="5"/>
          <w:sz w:val="26"/>
          <w:szCs w:val="26"/>
        </w:rPr>
        <w:t>р</w:t>
      </w:r>
      <w:r>
        <w:rPr>
          <w:color w:val="000000"/>
          <w:spacing w:val="-5"/>
          <w:sz w:val="26"/>
          <w:szCs w:val="26"/>
        </w:rPr>
        <w:t>у</w:t>
      </w:r>
      <w:r>
        <w:rPr>
          <w:color w:val="000000"/>
          <w:spacing w:val="2"/>
          <w:sz w:val="26"/>
          <w:szCs w:val="26"/>
        </w:rPr>
        <w:t>д</w:t>
      </w:r>
      <w:r>
        <w:rPr>
          <w:color w:val="000000"/>
          <w:sz w:val="26"/>
          <w:szCs w:val="26"/>
        </w:rPr>
        <w:t>ован</w:t>
      </w:r>
      <w:r>
        <w:rPr>
          <w:color w:val="000000"/>
          <w:spacing w:val="1"/>
          <w:sz w:val="26"/>
          <w:szCs w:val="26"/>
        </w:rPr>
        <w:t>и</w:t>
      </w:r>
      <w:r>
        <w:rPr>
          <w:color w:val="000000"/>
          <w:sz w:val="26"/>
          <w:szCs w:val="26"/>
        </w:rPr>
        <w:t xml:space="preserve">я       </w:t>
      </w:r>
      <w:r>
        <w:rPr>
          <w:color w:val="000000"/>
          <w:spacing w:val="43"/>
          <w:sz w:val="26"/>
          <w:szCs w:val="26"/>
        </w:rPr>
        <w:t xml:space="preserve"> </w:t>
      </w:r>
      <w:r>
        <w:rPr>
          <w:color w:val="000000"/>
          <w:sz w:val="26"/>
          <w:szCs w:val="26"/>
        </w:rPr>
        <w:t xml:space="preserve">и </w:t>
      </w:r>
      <w:r>
        <w:rPr>
          <w:color w:val="000000"/>
          <w:w w:val="99"/>
          <w:sz w:val="26"/>
          <w:szCs w:val="26"/>
        </w:rPr>
        <w:t>т</w:t>
      </w:r>
      <w:r>
        <w:rPr>
          <w:color w:val="000000"/>
          <w:spacing w:val="4"/>
          <w:w w:val="99"/>
          <w:sz w:val="26"/>
          <w:szCs w:val="26"/>
        </w:rPr>
        <w:t>р</w:t>
      </w:r>
      <w:r>
        <w:rPr>
          <w:color w:val="000000"/>
          <w:spacing w:val="-5"/>
          <w:w w:val="99"/>
          <w:sz w:val="26"/>
          <w:szCs w:val="26"/>
        </w:rPr>
        <w:t>у</w:t>
      </w:r>
      <w:r>
        <w:rPr>
          <w:color w:val="000000"/>
          <w:w w:val="99"/>
          <w:sz w:val="26"/>
          <w:szCs w:val="26"/>
        </w:rPr>
        <w:t>бопро</w:t>
      </w:r>
      <w:r>
        <w:rPr>
          <w:color w:val="000000"/>
          <w:spacing w:val="3"/>
          <w:w w:val="99"/>
          <w:sz w:val="26"/>
          <w:szCs w:val="26"/>
        </w:rPr>
        <w:t>в</w:t>
      </w:r>
      <w:r>
        <w:rPr>
          <w:color w:val="000000"/>
          <w:w w:val="99"/>
          <w:sz w:val="26"/>
          <w:szCs w:val="26"/>
        </w:rPr>
        <w:t>одов</w:t>
      </w:r>
      <w:r>
        <w:rPr>
          <w:color w:val="000000"/>
          <w:spacing w:val="2"/>
          <w:w w:val="99"/>
          <w:sz w:val="26"/>
          <w:szCs w:val="26"/>
        </w:rPr>
        <w:t>/</w:t>
      </w:r>
      <w:r>
        <w:rPr>
          <w:color w:val="000000"/>
          <w:spacing w:val="-1"/>
          <w:w w:val="99"/>
          <w:sz w:val="26"/>
          <w:szCs w:val="26"/>
        </w:rPr>
        <w:t>Г</w:t>
      </w:r>
      <w:r>
        <w:rPr>
          <w:color w:val="000000"/>
          <w:w w:val="99"/>
          <w:sz w:val="26"/>
          <w:szCs w:val="26"/>
        </w:rPr>
        <w:t>ос</w:t>
      </w:r>
      <w:r>
        <w:rPr>
          <w:color w:val="000000"/>
          <w:spacing w:val="2"/>
          <w:w w:val="99"/>
          <w:sz w:val="26"/>
          <w:szCs w:val="26"/>
        </w:rPr>
        <w:t>ст</w:t>
      </w:r>
      <w:r>
        <w:rPr>
          <w:color w:val="000000"/>
          <w:w w:val="99"/>
          <w:sz w:val="26"/>
          <w:szCs w:val="26"/>
        </w:rPr>
        <w:t>рой</w:t>
      </w:r>
      <w:r>
        <w:rPr>
          <w:color w:val="000000"/>
          <w:spacing w:val="1"/>
          <w:w w:val="99"/>
          <w:sz w:val="26"/>
          <w:szCs w:val="26"/>
        </w:rPr>
        <w:t xml:space="preserve"> </w:t>
      </w:r>
      <w:r>
        <w:rPr>
          <w:color w:val="000000"/>
          <w:sz w:val="26"/>
          <w:szCs w:val="26"/>
        </w:rPr>
        <w:t>Росс</w:t>
      </w:r>
      <w:r>
        <w:rPr>
          <w:color w:val="000000"/>
          <w:spacing w:val="1"/>
          <w:sz w:val="26"/>
          <w:szCs w:val="26"/>
        </w:rPr>
        <w:t>и</w:t>
      </w:r>
      <w:r>
        <w:rPr>
          <w:color w:val="000000"/>
          <w:sz w:val="26"/>
          <w:szCs w:val="26"/>
        </w:rPr>
        <w:t>и.</w:t>
      </w:r>
      <w:r>
        <w:rPr>
          <w:color w:val="000000"/>
          <w:spacing w:val="-6"/>
          <w:sz w:val="26"/>
          <w:szCs w:val="26"/>
        </w:rPr>
        <w:t xml:space="preserve"> </w:t>
      </w:r>
      <w:r>
        <w:rPr>
          <w:color w:val="000000"/>
          <w:sz w:val="26"/>
          <w:szCs w:val="26"/>
        </w:rPr>
        <w:t>–</w:t>
      </w:r>
      <w:r>
        <w:rPr>
          <w:color w:val="000000"/>
          <w:spacing w:val="1"/>
          <w:sz w:val="26"/>
          <w:szCs w:val="26"/>
        </w:rPr>
        <w:t xml:space="preserve"> </w:t>
      </w:r>
      <w:r>
        <w:rPr>
          <w:color w:val="000000"/>
          <w:sz w:val="26"/>
          <w:szCs w:val="26"/>
        </w:rPr>
        <w:t>М.:</w:t>
      </w:r>
      <w:r>
        <w:rPr>
          <w:color w:val="000000"/>
          <w:spacing w:val="-2"/>
          <w:sz w:val="26"/>
          <w:szCs w:val="26"/>
        </w:rPr>
        <w:t xml:space="preserve"> </w:t>
      </w:r>
      <w:r>
        <w:rPr>
          <w:color w:val="000000"/>
          <w:spacing w:val="-1"/>
          <w:sz w:val="26"/>
          <w:szCs w:val="26"/>
        </w:rPr>
        <w:t>Г</w:t>
      </w:r>
      <w:r>
        <w:rPr>
          <w:color w:val="000000"/>
          <w:spacing w:val="1"/>
          <w:sz w:val="26"/>
          <w:szCs w:val="26"/>
        </w:rPr>
        <w:t>У</w:t>
      </w:r>
      <w:r>
        <w:rPr>
          <w:color w:val="000000"/>
          <w:sz w:val="26"/>
          <w:szCs w:val="26"/>
        </w:rPr>
        <w:t>П</w:t>
      </w:r>
      <w:r>
        <w:rPr>
          <w:color w:val="000000"/>
          <w:spacing w:val="-5"/>
          <w:sz w:val="26"/>
          <w:szCs w:val="26"/>
        </w:rPr>
        <w:t xml:space="preserve"> </w:t>
      </w:r>
      <w:r>
        <w:rPr>
          <w:color w:val="000000"/>
          <w:sz w:val="26"/>
          <w:szCs w:val="26"/>
        </w:rPr>
        <w:t>ЦПП,</w:t>
      </w:r>
      <w:r>
        <w:rPr>
          <w:color w:val="000000"/>
          <w:spacing w:val="-6"/>
          <w:sz w:val="26"/>
          <w:szCs w:val="26"/>
        </w:rPr>
        <w:t xml:space="preserve"> </w:t>
      </w:r>
      <w:r>
        <w:rPr>
          <w:color w:val="000000"/>
          <w:spacing w:val="2"/>
          <w:sz w:val="26"/>
          <w:szCs w:val="26"/>
        </w:rPr>
        <w:t>1</w:t>
      </w:r>
      <w:r>
        <w:rPr>
          <w:color w:val="000000"/>
          <w:sz w:val="26"/>
          <w:szCs w:val="26"/>
        </w:rPr>
        <w:t>998.</w:t>
      </w:r>
    </w:p>
    <w:p w14:paraId="37B79F73" w14:textId="77777777" w:rsidR="006D06B3" w:rsidRDefault="006D06B3" w:rsidP="002C270C">
      <w:pPr>
        <w:widowControl w:val="0"/>
        <w:autoSpaceDE w:val="0"/>
        <w:autoSpaceDN w:val="0"/>
        <w:adjustRightInd w:val="0"/>
        <w:spacing w:before="5" w:line="360" w:lineRule="auto"/>
        <w:ind w:left="102" w:right="13" w:firstLine="708"/>
        <w:jc w:val="both"/>
        <w:rPr>
          <w:color w:val="000000"/>
          <w:sz w:val="26"/>
          <w:szCs w:val="26"/>
        </w:rPr>
      </w:pPr>
      <w:r>
        <w:rPr>
          <w:color w:val="000000"/>
          <w:sz w:val="26"/>
          <w:szCs w:val="26"/>
        </w:rPr>
        <w:t>8.</w:t>
      </w:r>
      <w:r>
        <w:rPr>
          <w:color w:val="000000"/>
          <w:spacing w:val="24"/>
          <w:sz w:val="26"/>
          <w:szCs w:val="26"/>
        </w:rPr>
        <w:t xml:space="preserve"> </w:t>
      </w:r>
      <w:r>
        <w:rPr>
          <w:color w:val="000000"/>
          <w:sz w:val="26"/>
          <w:szCs w:val="26"/>
        </w:rPr>
        <w:t>Прое</w:t>
      </w:r>
      <w:r>
        <w:rPr>
          <w:color w:val="000000"/>
          <w:spacing w:val="1"/>
          <w:sz w:val="26"/>
          <w:szCs w:val="26"/>
        </w:rPr>
        <w:t>к</w:t>
      </w:r>
      <w:r>
        <w:rPr>
          <w:color w:val="000000"/>
          <w:sz w:val="26"/>
          <w:szCs w:val="26"/>
        </w:rPr>
        <w:t>т</w:t>
      </w:r>
      <w:r>
        <w:rPr>
          <w:color w:val="000000"/>
          <w:spacing w:val="32"/>
          <w:sz w:val="26"/>
          <w:szCs w:val="26"/>
        </w:rPr>
        <w:t xml:space="preserve"> </w:t>
      </w:r>
      <w:r>
        <w:rPr>
          <w:color w:val="000000"/>
          <w:sz w:val="26"/>
          <w:szCs w:val="26"/>
        </w:rPr>
        <w:t>пр</w:t>
      </w:r>
      <w:r>
        <w:rPr>
          <w:color w:val="000000"/>
          <w:spacing w:val="1"/>
          <w:sz w:val="26"/>
          <w:szCs w:val="26"/>
        </w:rPr>
        <w:t>ик</w:t>
      </w:r>
      <w:r>
        <w:rPr>
          <w:color w:val="000000"/>
          <w:sz w:val="26"/>
          <w:szCs w:val="26"/>
        </w:rPr>
        <w:t>а</w:t>
      </w:r>
      <w:r>
        <w:rPr>
          <w:color w:val="000000"/>
          <w:spacing w:val="1"/>
          <w:sz w:val="26"/>
          <w:szCs w:val="26"/>
        </w:rPr>
        <w:t>з</w:t>
      </w:r>
      <w:r>
        <w:rPr>
          <w:color w:val="000000"/>
          <w:sz w:val="26"/>
          <w:szCs w:val="26"/>
        </w:rPr>
        <w:t>а</w:t>
      </w:r>
      <w:r>
        <w:rPr>
          <w:color w:val="000000"/>
          <w:spacing w:val="31"/>
          <w:sz w:val="26"/>
          <w:szCs w:val="26"/>
        </w:rPr>
        <w:t xml:space="preserve"> </w:t>
      </w:r>
      <w:r>
        <w:rPr>
          <w:color w:val="000000"/>
          <w:sz w:val="26"/>
          <w:szCs w:val="26"/>
        </w:rPr>
        <w:t>Ми</w:t>
      </w:r>
      <w:r>
        <w:rPr>
          <w:color w:val="000000"/>
          <w:spacing w:val="3"/>
          <w:sz w:val="26"/>
          <w:szCs w:val="26"/>
        </w:rPr>
        <w:t>н</w:t>
      </w:r>
      <w:r>
        <w:rPr>
          <w:color w:val="000000"/>
          <w:sz w:val="26"/>
          <w:szCs w:val="26"/>
        </w:rPr>
        <w:t>истра</w:t>
      </w:r>
      <w:r>
        <w:rPr>
          <w:color w:val="000000"/>
          <w:spacing w:val="30"/>
          <w:sz w:val="26"/>
          <w:szCs w:val="26"/>
        </w:rPr>
        <w:t xml:space="preserve"> </w:t>
      </w:r>
      <w:r>
        <w:rPr>
          <w:color w:val="000000"/>
          <w:spacing w:val="-1"/>
          <w:sz w:val="26"/>
          <w:szCs w:val="26"/>
        </w:rPr>
        <w:t>э</w:t>
      </w:r>
      <w:r>
        <w:rPr>
          <w:color w:val="000000"/>
          <w:sz w:val="26"/>
          <w:szCs w:val="26"/>
        </w:rPr>
        <w:t>не</w:t>
      </w:r>
      <w:r>
        <w:rPr>
          <w:color w:val="000000"/>
          <w:spacing w:val="3"/>
          <w:sz w:val="26"/>
          <w:szCs w:val="26"/>
        </w:rPr>
        <w:t>р</w:t>
      </w:r>
      <w:r>
        <w:rPr>
          <w:color w:val="000000"/>
          <w:sz w:val="26"/>
          <w:szCs w:val="26"/>
        </w:rPr>
        <w:t>ге</w:t>
      </w:r>
      <w:r>
        <w:rPr>
          <w:color w:val="000000"/>
          <w:spacing w:val="-1"/>
          <w:sz w:val="26"/>
          <w:szCs w:val="26"/>
        </w:rPr>
        <w:t>т</w:t>
      </w:r>
      <w:r>
        <w:rPr>
          <w:color w:val="000000"/>
          <w:spacing w:val="3"/>
          <w:sz w:val="26"/>
          <w:szCs w:val="26"/>
        </w:rPr>
        <w:t>и</w:t>
      </w:r>
      <w:r>
        <w:rPr>
          <w:color w:val="000000"/>
          <w:spacing w:val="-1"/>
          <w:sz w:val="26"/>
          <w:szCs w:val="26"/>
        </w:rPr>
        <w:t>к</w:t>
      </w:r>
      <w:r>
        <w:rPr>
          <w:color w:val="000000"/>
          <w:sz w:val="26"/>
          <w:szCs w:val="26"/>
        </w:rPr>
        <w:t>и</w:t>
      </w:r>
      <w:r>
        <w:rPr>
          <w:color w:val="000000"/>
          <w:spacing w:val="29"/>
          <w:sz w:val="26"/>
          <w:szCs w:val="26"/>
        </w:rPr>
        <w:t xml:space="preserve"> </w:t>
      </w:r>
      <w:r>
        <w:rPr>
          <w:color w:val="000000"/>
          <w:sz w:val="26"/>
          <w:szCs w:val="26"/>
        </w:rPr>
        <w:t>и</w:t>
      </w:r>
      <w:r>
        <w:rPr>
          <w:color w:val="000000"/>
          <w:spacing w:val="42"/>
          <w:sz w:val="26"/>
          <w:szCs w:val="26"/>
        </w:rPr>
        <w:t xml:space="preserve"> </w:t>
      </w:r>
      <w:r>
        <w:rPr>
          <w:color w:val="000000"/>
          <w:sz w:val="26"/>
          <w:szCs w:val="26"/>
        </w:rPr>
        <w:t>Ми</w:t>
      </w:r>
      <w:r>
        <w:rPr>
          <w:color w:val="000000"/>
          <w:spacing w:val="1"/>
          <w:sz w:val="26"/>
          <w:szCs w:val="26"/>
        </w:rPr>
        <w:t>н</w:t>
      </w:r>
      <w:r>
        <w:rPr>
          <w:color w:val="000000"/>
          <w:sz w:val="26"/>
          <w:szCs w:val="26"/>
        </w:rPr>
        <w:t>истра</w:t>
      </w:r>
      <w:r>
        <w:rPr>
          <w:color w:val="000000"/>
          <w:spacing w:val="30"/>
          <w:sz w:val="26"/>
          <w:szCs w:val="26"/>
        </w:rPr>
        <w:t xml:space="preserve"> </w:t>
      </w:r>
      <w:r>
        <w:rPr>
          <w:color w:val="000000"/>
          <w:sz w:val="26"/>
          <w:szCs w:val="26"/>
        </w:rPr>
        <w:t>р</w:t>
      </w:r>
      <w:r>
        <w:rPr>
          <w:color w:val="000000"/>
          <w:spacing w:val="2"/>
          <w:sz w:val="26"/>
          <w:szCs w:val="26"/>
        </w:rPr>
        <w:t>е</w:t>
      </w:r>
      <w:r>
        <w:rPr>
          <w:color w:val="000000"/>
          <w:sz w:val="26"/>
          <w:szCs w:val="26"/>
        </w:rPr>
        <w:t>гионал</w:t>
      </w:r>
      <w:r>
        <w:rPr>
          <w:color w:val="000000"/>
          <w:spacing w:val="2"/>
          <w:sz w:val="26"/>
          <w:szCs w:val="26"/>
        </w:rPr>
        <w:t>ь</w:t>
      </w:r>
      <w:r>
        <w:rPr>
          <w:color w:val="000000"/>
          <w:sz w:val="26"/>
          <w:szCs w:val="26"/>
        </w:rPr>
        <w:t>ного</w:t>
      </w:r>
      <w:r>
        <w:rPr>
          <w:color w:val="000000"/>
          <w:spacing w:val="30"/>
          <w:sz w:val="26"/>
          <w:szCs w:val="26"/>
        </w:rPr>
        <w:t xml:space="preserve"> </w:t>
      </w:r>
      <w:r>
        <w:rPr>
          <w:color w:val="000000"/>
          <w:sz w:val="26"/>
          <w:szCs w:val="26"/>
        </w:rPr>
        <w:t>ра</w:t>
      </w:r>
      <w:r>
        <w:rPr>
          <w:color w:val="000000"/>
          <w:spacing w:val="1"/>
          <w:sz w:val="26"/>
          <w:szCs w:val="26"/>
        </w:rPr>
        <w:t>з</w:t>
      </w:r>
      <w:r>
        <w:rPr>
          <w:color w:val="000000"/>
          <w:sz w:val="26"/>
          <w:szCs w:val="26"/>
        </w:rPr>
        <w:t>вития РФ</w:t>
      </w:r>
      <w:r>
        <w:rPr>
          <w:color w:val="000000"/>
          <w:spacing w:val="13"/>
          <w:sz w:val="26"/>
          <w:szCs w:val="26"/>
        </w:rPr>
        <w:t xml:space="preserve"> </w:t>
      </w:r>
      <w:r>
        <w:rPr>
          <w:color w:val="000000"/>
          <w:spacing w:val="-2"/>
          <w:sz w:val="26"/>
          <w:szCs w:val="26"/>
        </w:rPr>
        <w:t>«</w:t>
      </w:r>
      <w:r>
        <w:rPr>
          <w:color w:val="000000"/>
          <w:spacing w:val="2"/>
          <w:sz w:val="26"/>
          <w:szCs w:val="26"/>
        </w:rPr>
        <w:t>О</w:t>
      </w:r>
      <w:r>
        <w:rPr>
          <w:color w:val="000000"/>
          <w:sz w:val="26"/>
          <w:szCs w:val="26"/>
        </w:rPr>
        <w:t>б</w:t>
      </w:r>
      <w:r>
        <w:rPr>
          <w:color w:val="000000"/>
          <w:spacing w:val="15"/>
          <w:sz w:val="26"/>
          <w:szCs w:val="26"/>
        </w:rPr>
        <w:t xml:space="preserve"> </w:t>
      </w:r>
      <w:r>
        <w:rPr>
          <w:color w:val="000000"/>
          <w:spacing w:val="-5"/>
          <w:sz w:val="26"/>
          <w:szCs w:val="26"/>
        </w:rPr>
        <w:t>у</w:t>
      </w:r>
      <w:r>
        <w:rPr>
          <w:color w:val="000000"/>
          <w:sz w:val="26"/>
          <w:szCs w:val="26"/>
        </w:rPr>
        <w:t>т</w:t>
      </w:r>
      <w:r>
        <w:rPr>
          <w:color w:val="000000"/>
          <w:spacing w:val="2"/>
          <w:sz w:val="26"/>
          <w:szCs w:val="26"/>
        </w:rPr>
        <w:t>в</w:t>
      </w:r>
      <w:r>
        <w:rPr>
          <w:color w:val="000000"/>
          <w:sz w:val="26"/>
          <w:szCs w:val="26"/>
        </w:rPr>
        <w:t>ер</w:t>
      </w:r>
      <w:r>
        <w:rPr>
          <w:color w:val="000000"/>
          <w:spacing w:val="1"/>
          <w:sz w:val="26"/>
          <w:szCs w:val="26"/>
        </w:rPr>
        <w:t>ж</w:t>
      </w:r>
      <w:r>
        <w:rPr>
          <w:color w:val="000000"/>
          <w:spacing w:val="2"/>
          <w:sz w:val="26"/>
          <w:szCs w:val="26"/>
        </w:rPr>
        <w:t>д</w:t>
      </w:r>
      <w:r>
        <w:rPr>
          <w:color w:val="000000"/>
          <w:sz w:val="26"/>
          <w:szCs w:val="26"/>
        </w:rPr>
        <w:t>ен</w:t>
      </w:r>
      <w:r>
        <w:rPr>
          <w:color w:val="000000"/>
          <w:spacing w:val="1"/>
          <w:sz w:val="26"/>
          <w:szCs w:val="26"/>
        </w:rPr>
        <w:t>и</w:t>
      </w:r>
      <w:r>
        <w:rPr>
          <w:color w:val="000000"/>
          <w:sz w:val="26"/>
          <w:szCs w:val="26"/>
        </w:rPr>
        <w:t>и</w:t>
      </w:r>
      <w:r>
        <w:rPr>
          <w:color w:val="000000"/>
          <w:spacing w:val="1"/>
          <w:sz w:val="26"/>
          <w:szCs w:val="26"/>
        </w:rPr>
        <w:t xml:space="preserve"> </w:t>
      </w:r>
      <w:r>
        <w:rPr>
          <w:color w:val="000000"/>
          <w:spacing w:val="-1"/>
          <w:sz w:val="26"/>
          <w:szCs w:val="26"/>
        </w:rPr>
        <w:t>м</w:t>
      </w:r>
      <w:r>
        <w:rPr>
          <w:color w:val="000000"/>
          <w:sz w:val="26"/>
          <w:szCs w:val="26"/>
        </w:rPr>
        <w:t>ет</w:t>
      </w:r>
      <w:r>
        <w:rPr>
          <w:color w:val="000000"/>
          <w:spacing w:val="2"/>
          <w:sz w:val="26"/>
          <w:szCs w:val="26"/>
        </w:rPr>
        <w:t>о</w:t>
      </w:r>
      <w:r>
        <w:rPr>
          <w:color w:val="000000"/>
          <w:sz w:val="26"/>
          <w:szCs w:val="26"/>
        </w:rPr>
        <w:t>диче</w:t>
      </w:r>
      <w:r>
        <w:rPr>
          <w:color w:val="000000"/>
          <w:spacing w:val="2"/>
          <w:sz w:val="26"/>
          <w:szCs w:val="26"/>
        </w:rPr>
        <w:t>с</w:t>
      </w:r>
      <w:r>
        <w:rPr>
          <w:color w:val="000000"/>
          <w:spacing w:val="-1"/>
          <w:sz w:val="26"/>
          <w:szCs w:val="26"/>
        </w:rPr>
        <w:t>к</w:t>
      </w:r>
      <w:r>
        <w:rPr>
          <w:color w:val="000000"/>
          <w:sz w:val="26"/>
          <w:szCs w:val="26"/>
        </w:rPr>
        <w:t>их</w:t>
      </w:r>
      <w:r>
        <w:rPr>
          <w:color w:val="000000"/>
          <w:spacing w:val="1"/>
          <w:sz w:val="26"/>
          <w:szCs w:val="26"/>
        </w:rPr>
        <w:t xml:space="preserve"> </w:t>
      </w:r>
      <w:r>
        <w:rPr>
          <w:color w:val="000000"/>
          <w:sz w:val="26"/>
          <w:szCs w:val="26"/>
        </w:rPr>
        <w:t>ре</w:t>
      </w:r>
      <w:r>
        <w:rPr>
          <w:color w:val="000000"/>
          <w:spacing w:val="-1"/>
          <w:sz w:val="26"/>
          <w:szCs w:val="26"/>
        </w:rPr>
        <w:t>к</w:t>
      </w:r>
      <w:r>
        <w:rPr>
          <w:color w:val="000000"/>
          <w:spacing w:val="2"/>
          <w:sz w:val="26"/>
          <w:szCs w:val="26"/>
        </w:rPr>
        <w:t>о</w:t>
      </w:r>
      <w:r>
        <w:rPr>
          <w:color w:val="000000"/>
          <w:spacing w:val="-1"/>
          <w:sz w:val="26"/>
          <w:szCs w:val="26"/>
        </w:rPr>
        <w:t>м</w:t>
      </w:r>
      <w:r>
        <w:rPr>
          <w:color w:val="000000"/>
          <w:sz w:val="26"/>
          <w:szCs w:val="26"/>
        </w:rPr>
        <w:t>енд</w:t>
      </w:r>
      <w:r>
        <w:rPr>
          <w:color w:val="000000"/>
          <w:spacing w:val="1"/>
          <w:sz w:val="26"/>
          <w:szCs w:val="26"/>
        </w:rPr>
        <w:t>а</w:t>
      </w:r>
      <w:r>
        <w:rPr>
          <w:color w:val="000000"/>
          <w:sz w:val="26"/>
          <w:szCs w:val="26"/>
        </w:rPr>
        <w:t>ц</w:t>
      </w:r>
      <w:r>
        <w:rPr>
          <w:color w:val="000000"/>
          <w:spacing w:val="1"/>
          <w:sz w:val="26"/>
          <w:szCs w:val="26"/>
        </w:rPr>
        <w:t>и</w:t>
      </w:r>
      <w:r>
        <w:rPr>
          <w:color w:val="000000"/>
          <w:sz w:val="26"/>
          <w:szCs w:val="26"/>
        </w:rPr>
        <w:t xml:space="preserve">й </w:t>
      </w:r>
      <w:r>
        <w:rPr>
          <w:color w:val="000000"/>
          <w:spacing w:val="3"/>
          <w:sz w:val="26"/>
          <w:szCs w:val="26"/>
        </w:rPr>
        <w:t>п</w:t>
      </w:r>
      <w:r>
        <w:rPr>
          <w:color w:val="000000"/>
          <w:sz w:val="26"/>
          <w:szCs w:val="26"/>
        </w:rPr>
        <w:t>о</w:t>
      </w:r>
      <w:r>
        <w:rPr>
          <w:color w:val="000000"/>
          <w:spacing w:val="12"/>
          <w:sz w:val="26"/>
          <w:szCs w:val="26"/>
        </w:rPr>
        <w:t xml:space="preserve"> </w:t>
      </w:r>
      <w:r>
        <w:rPr>
          <w:color w:val="000000"/>
          <w:sz w:val="26"/>
          <w:szCs w:val="26"/>
        </w:rPr>
        <w:t>ра</w:t>
      </w:r>
      <w:r>
        <w:rPr>
          <w:color w:val="000000"/>
          <w:spacing w:val="1"/>
          <w:sz w:val="26"/>
          <w:szCs w:val="26"/>
        </w:rPr>
        <w:t>з</w:t>
      </w:r>
      <w:r>
        <w:rPr>
          <w:color w:val="000000"/>
          <w:sz w:val="26"/>
          <w:szCs w:val="26"/>
        </w:rPr>
        <w:t>рабо</w:t>
      </w:r>
      <w:r>
        <w:rPr>
          <w:color w:val="000000"/>
          <w:spacing w:val="2"/>
          <w:sz w:val="26"/>
          <w:szCs w:val="26"/>
        </w:rPr>
        <w:t>т</w:t>
      </w:r>
      <w:r>
        <w:rPr>
          <w:color w:val="000000"/>
          <w:spacing w:val="-1"/>
          <w:sz w:val="26"/>
          <w:szCs w:val="26"/>
        </w:rPr>
        <w:t>к</w:t>
      </w:r>
      <w:r>
        <w:rPr>
          <w:color w:val="000000"/>
          <w:sz w:val="26"/>
          <w:szCs w:val="26"/>
        </w:rPr>
        <w:t>е</w:t>
      </w:r>
      <w:r>
        <w:rPr>
          <w:color w:val="000000"/>
          <w:spacing w:val="3"/>
          <w:sz w:val="26"/>
          <w:szCs w:val="26"/>
        </w:rPr>
        <w:t xml:space="preserve"> </w:t>
      </w:r>
      <w:r>
        <w:rPr>
          <w:color w:val="000000"/>
          <w:spacing w:val="2"/>
          <w:sz w:val="26"/>
          <w:szCs w:val="26"/>
        </w:rPr>
        <w:t>с</w:t>
      </w:r>
      <w:r>
        <w:rPr>
          <w:color w:val="000000"/>
          <w:sz w:val="26"/>
          <w:szCs w:val="26"/>
        </w:rPr>
        <w:t>х</w:t>
      </w:r>
      <w:r>
        <w:rPr>
          <w:color w:val="000000"/>
          <w:spacing w:val="2"/>
          <w:sz w:val="26"/>
          <w:szCs w:val="26"/>
        </w:rPr>
        <w:t>е</w:t>
      </w:r>
      <w:r>
        <w:rPr>
          <w:color w:val="000000"/>
          <w:sz w:val="26"/>
          <w:szCs w:val="26"/>
        </w:rPr>
        <w:t>м 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pacing w:val="3"/>
          <w:sz w:val="26"/>
          <w:szCs w:val="26"/>
        </w:rPr>
        <w:t>я</w:t>
      </w:r>
      <w:r>
        <w:rPr>
          <w:color w:val="000000"/>
          <w:spacing w:val="-2"/>
          <w:sz w:val="26"/>
          <w:szCs w:val="26"/>
        </w:rPr>
        <w:t>»</w:t>
      </w:r>
      <w:r>
        <w:rPr>
          <w:color w:val="000000"/>
          <w:sz w:val="26"/>
          <w:szCs w:val="26"/>
        </w:rPr>
        <w:t>.</w:t>
      </w:r>
    </w:p>
    <w:p w14:paraId="1A6CC80F" w14:textId="77777777" w:rsidR="006D06B3" w:rsidRDefault="006D06B3" w:rsidP="002C270C">
      <w:pPr>
        <w:widowControl w:val="0"/>
        <w:autoSpaceDE w:val="0"/>
        <w:autoSpaceDN w:val="0"/>
        <w:adjustRightInd w:val="0"/>
        <w:spacing w:before="5" w:line="359" w:lineRule="auto"/>
        <w:ind w:left="102" w:right="13" w:firstLine="708"/>
        <w:jc w:val="both"/>
        <w:rPr>
          <w:color w:val="000000"/>
          <w:sz w:val="26"/>
          <w:szCs w:val="26"/>
        </w:rPr>
      </w:pPr>
      <w:r>
        <w:rPr>
          <w:color w:val="000000"/>
          <w:sz w:val="26"/>
          <w:szCs w:val="26"/>
        </w:rPr>
        <w:t>9.</w:t>
      </w:r>
      <w:r>
        <w:rPr>
          <w:color w:val="000000"/>
          <w:spacing w:val="24"/>
          <w:sz w:val="26"/>
          <w:szCs w:val="26"/>
        </w:rPr>
        <w:t xml:space="preserve"> </w:t>
      </w:r>
      <w:r>
        <w:rPr>
          <w:color w:val="000000"/>
          <w:sz w:val="26"/>
          <w:szCs w:val="26"/>
        </w:rPr>
        <w:t>Прое</w:t>
      </w:r>
      <w:r>
        <w:rPr>
          <w:color w:val="000000"/>
          <w:spacing w:val="1"/>
          <w:sz w:val="26"/>
          <w:szCs w:val="26"/>
        </w:rPr>
        <w:t>к</w:t>
      </w:r>
      <w:r>
        <w:rPr>
          <w:color w:val="000000"/>
          <w:sz w:val="26"/>
          <w:szCs w:val="26"/>
        </w:rPr>
        <w:t>т</w:t>
      </w:r>
      <w:r>
        <w:rPr>
          <w:color w:val="000000"/>
          <w:spacing w:val="65"/>
          <w:sz w:val="26"/>
          <w:szCs w:val="26"/>
        </w:rPr>
        <w:t xml:space="preserve"> </w:t>
      </w:r>
      <w:r>
        <w:rPr>
          <w:color w:val="000000"/>
          <w:sz w:val="26"/>
          <w:szCs w:val="26"/>
        </w:rPr>
        <w:t>пр</w:t>
      </w:r>
      <w:r>
        <w:rPr>
          <w:color w:val="000000"/>
          <w:spacing w:val="3"/>
          <w:sz w:val="26"/>
          <w:szCs w:val="26"/>
        </w:rPr>
        <w:t>и</w:t>
      </w:r>
      <w:r>
        <w:rPr>
          <w:color w:val="000000"/>
          <w:spacing w:val="-1"/>
          <w:sz w:val="26"/>
          <w:szCs w:val="26"/>
        </w:rPr>
        <w:t>к</w:t>
      </w:r>
      <w:r>
        <w:rPr>
          <w:color w:val="000000"/>
          <w:sz w:val="26"/>
          <w:szCs w:val="26"/>
        </w:rPr>
        <w:t>а</w:t>
      </w:r>
      <w:r>
        <w:rPr>
          <w:color w:val="000000"/>
          <w:spacing w:val="1"/>
          <w:sz w:val="26"/>
          <w:szCs w:val="26"/>
        </w:rPr>
        <w:t>з</w:t>
      </w:r>
      <w:r>
        <w:rPr>
          <w:color w:val="000000"/>
          <w:sz w:val="26"/>
          <w:szCs w:val="26"/>
        </w:rPr>
        <w:t xml:space="preserve">а </w:t>
      </w:r>
      <w:r>
        <w:rPr>
          <w:color w:val="000000"/>
          <w:spacing w:val="3"/>
          <w:sz w:val="26"/>
          <w:szCs w:val="26"/>
        </w:rPr>
        <w:t xml:space="preserve"> </w:t>
      </w:r>
      <w:r>
        <w:rPr>
          <w:color w:val="000000"/>
          <w:sz w:val="26"/>
          <w:szCs w:val="26"/>
        </w:rPr>
        <w:t>М</w:t>
      </w:r>
      <w:r>
        <w:rPr>
          <w:color w:val="000000"/>
          <w:spacing w:val="3"/>
          <w:sz w:val="26"/>
          <w:szCs w:val="26"/>
        </w:rPr>
        <w:t>и</w:t>
      </w:r>
      <w:r>
        <w:rPr>
          <w:color w:val="000000"/>
          <w:sz w:val="26"/>
          <w:szCs w:val="26"/>
        </w:rPr>
        <w:t>н</w:t>
      </w:r>
      <w:r>
        <w:rPr>
          <w:color w:val="000000"/>
          <w:spacing w:val="1"/>
          <w:sz w:val="26"/>
          <w:szCs w:val="26"/>
        </w:rPr>
        <w:t>и</w:t>
      </w:r>
      <w:r>
        <w:rPr>
          <w:color w:val="000000"/>
          <w:sz w:val="26"/>
          <w:szCs w:val="26"/>
        </w:rPr>
        <w:t>стра</w:t>
      </w:r>
      <w:r>
        <w:rPr>
          <w:color w:val="000000"/>
          <w:spacing w:val="63"/>
          <w:sz w:val="26"/>
          <w:szCs w:val="26"/>
        </w:rPr>
        <w:t xml:space="preserve"> </w:t>
      </w:r>
      <w:r>
        <w:rPr>
          <w:color w:val="000000"/>
          <w:sz w:val="26"/>
          <w:szCs w:val="26"/>
        </w:rPr>
        <w:t>р</w:t>
      </w:r>
      <w:r>
        <w:rPr>
          <w:color w:val="000000"/>
          <w:spacing w:val="2"/>
          <w:sz w:val="26"/>
          <w:szCs w:val="26"/>
        </w:rPr>
        <w:t>е</w:t>
      </w:r>
      <w:r>
        <w:rPr>
          <w:color w:val="000000"/>
          <w:sz w:val="26"/>
          <w:szCs w:val="26"/>
        </w:rPr>
        <w:t>гиональ</w:t>
      </w:r>
      <w:r>
        <w:rPr>
          <w:color w:val="000000"/>
          <w:spacing w:val="3"/>
          <w:sz w:val="26"/>
          <w:szCs w:val="26"/>
        </w:rPr>
        <w:t>н</w:t>
      </w:r>
      <w:r>
        <w:rPr>
          <w:color w:val="000000"/>
          <w:sz w:val="26"/>
          <w:szCs w:val="26"/>
        </w:rPr>
        <w:t>о</w:t>
      </w:r>
      <w:r>
        <w:rPr>
          <w:color w:val="000000"/>
          <w:spacing w:val="2"/>
          <w:sz w:val="26"/>
          <w:szCs w:val="26"/>
        </w:rPr>
        <w:t>г</w:t>
      </w:r>
      <w:r>
        <w:rPr>
          <w:color w:val="000000"/>
          <w:sz w:val="26"/>
          <w:szCs w:val="26"/>
        </w:rPr>
        <w:t>о</w:t>
      </w:r>
      <w:r>
        <w:rPr>
          <w:color w:val="000000"/>
          <w:spacing w:val="58"/>
          <w:sz w:val="26"/>
          <w:szCs w:val="26"/>
        </w:rPr>
        <w:t xml:space="preserve"> </w:t>
      </w:r>
      <w:r>
        <w:rPr>
          <w:color w:val="000000"/>
          <w:sz w:val="26"/>
          <w:szCs w:val="26"/>
        </w:rPr>
        <w:t>ра</w:t>
      </w:r>
      <w:r>
        <w:rPr>
          <w:color w:val="000000"/>
          <w:spacing w:val="1"/>
          <w:sz w:val="26"/>
          <w:szCs w:val="26"/>
        </w:rPr>
        <w:t>з</w:t>
      </w:r>
      <w:r>
        <w:rPr>
          <w:color w:val="000000"/>
          <w:sz w:val="26"/>
          <w:szCs w:val="26"/>
        </w:rPr>
        <w:t xml:space="preserve">вития </w:t>
      </w:r>
      <w:r>
        <w:rPr>
          <w:color w:val="000000"/>
          <w:spacing w:val="2"/>
          <w:sz w:val="26"/>
          <w:szCs w:val="26"/>
        </w:rPr>
        <w:t xml:space="preserve"> </w:t>
      </w:r>
      <w:r>
        <w:rPr>
          <w:color w:val="000000"/>
          <w:sz w:val="26"/>
          <w:szCs w:val="26"/>
        </w:rPr>
        <w:t xml:space="preserve">РФ </w:t>
      </w:r>
      <w:r>
        <w:rPr>
          <w:color w:val="000000"/>
          <w:spacing w:val="9"/>
          <w:sz w:val="26"/>
          <w:szCs w:val="26"/>
        </w:rPr>
        <w:t xml:space="preserve"> </w:t>
      </w:r>
      <w:r>
        <w:rPr>
          <w:color w:val="000000"/>
          <w:spacing w:val="-2"/>
          <w:sz w:val="26"/>
          <w:szCs w:val="26"/>
        </w:rPr>
        <w:t>«</w:t>
      </w:r>
      <w:r>
        <w:rPr>
          <w:color w:val="000000"/>
          <w:sz w:val="26"/>
          <w:szCs w:val="26"/>
        </w:rPr>
        <w:t xml:space="preserve">Об </w:t>
      </w:r>
      <w:r>
        <w:rPr>
          <w:color w:val="000000"/>
          <w:spacing w:val="11"/>
          <w:sz w:val="26"/>
          <w:szCs w:val="26"/>
        </w:rPr>
        <w:t xml:space="preserve"> </w:t>
      </w:r>
      <w:r>
        <w:rPr>
          <w:color w:val="000000"/>
          <w:spacing w:val="-5"/>
          <w:sz w:val="26"/>
          <w:szCs w:val="26"/>
        </w:rPr>
        <w:t>у</w:t>
      </w:r>
      <w:r>
        <w:rPr>
          <w:color w:val="000000"/>
          <w:sz w:val="26"/>
          <w:szCs w:val="26"/>
        </w:rPr>
        <w:t>твержде</w:t>
      </w:r>
      <w:r>
        <w:rPr>
          <w:color w:val="000000"/>
          <w:spacing w:val="1"/>
          <w:sz w:val="26"/>
          <w:szCs w:val="26"/>
        </w:rPr>
        <w:t>н</w:t>
      </w:r>
      <w:r>
        <w:rPr>
          <w:color w:val="000000"/>
          <w:sz w:val="26"/>
          <w:szCs w:val="26"/>
        </w:rPr>
        <w:t>ии Метод</w:t>
      </w:r>
      <w:r>
        <w:rPr>
          <w:color w:val="000000"/>
          <w:spacing w:val="2"/>
          <w:sz w:val="26"/>
          <w:szCs w:val="26"/>
        </w:rPr>
        <w:t>и</w:t>
      </w:r>
      <w:r>
        <w:rPr>
          <w:color w:val="000000"/>
          <w:spacing w:val="-1"/>
          <w:sz w:val="26"/>
          <w:szCs w:val="26"/>
        </w:rPr>
        <w:t>ч</w:t>
      </w:r>
      <w:r>
        <w:rPr>
          <w:color w:val="000000"/>
          <w:sz w:val="26"/>
          <w:szCs w:val="26"/>
        </w:rPr>
        <w:t>ес</w:t>
      </w:r>
      <w:r>
        <w:rPr>
          <w:color w:val="000000"/>
          <w:spacing w:val="-1"/>
          <w:sz w:val="26"/>
          <w:szCs w:val="26"/>
        </w:rPr>
        <w:t>к</w:t>
      </w:r>
      <w:r>
        <w:rPr>
          <w:color w:val="000000"/>
          <w:sz w:val="26"/>
          <w:szCs w:val="26"/>
        </w:rPr>
        <w:t>их</w:t>
      </w:r>
      <w:r>
        <w:rPr>
          <w:color w:val="000000"/>
          <w:spacing w:val="4"/>
          <w:sz w:val="26"/>
          <w:szCs w:val="26"/>
        </w:rPr>
        <w:t xml:space="preserve"> </w:t>
      </w:r>
      <w:r>
        <w:rPr>
          <w:color w:val="000000"/>
          <w:spacing w:val="-5"/>
          <w:sz w:val="26"/>
          <w:szCs w:val="26"/>
        </w:rPr>
        <w:t>у</w:t>
      </w:r>
      <w:r>
        <w:rPr>
          <w:color w:val="000000"/>
          <w:spacing w:val="1"/>
          <w:sz w:val="26"/>
          <w:szCs w:val="26"/>
        </w:rPr>
        <w:t>к</w:t>
      </w:r>
      <w:r>
        <w:rPr>
          <w:color w:val="000000"/>
          <w:sz w:val="26"/>
          <w:szCs w:val="26"/>
        </w:rPr>
        <w:t>а</w:t>
      </w:r>
      <w:r>
        <w:rPr>
          <w:color w:val="000000"/>
          <w:spacing w:val="1"/>
          <w:sz w:val="26"/>
          <w:szCs w:val="26"/>
        </w:rPr>
        <w:t>з</w:t>
      </w:r>
      <w:r>
        <w:rPr>
          <w:color w:val="000000"/>
          <w:spacing w:val="2"/>
          <w:sz w:val="26"/>
          <w:szCs w:val="26"/>
        </w:rPr>
        <w:t>а</w:t>
      </w:r>
      <w:r>
        <w:rPr>
          <w:color w:val="000000"/>
          <w:sz w:val="26"/>
          <w:szCs w:val="26"/>
        </w:rPr>
        <w:t>н</w:t>
      </w:r>
      <w:r>
        <w:rPr>
          <w:color w:val="000000"/>
          <w:spacing w:val="1"/>
          <w:sz w:val="26"/>
          <w:szCs w:val="26"/>
        </w:rPr>
        <w:t>и</w:t>
      </w:r>
      <w:r>
        <w:rPr>
          <w:color w:val="000000"/>
          <w:sz w:val="26"/>
          <w:szCs w:val="26"/>
        </w:rPr>
        <w:t>й</w:t>
      </w:r>
      <w:r>
        <w:rPr>
          <w:color w:val="000000"/>
          <w:spacing w:val="3"/>
          <w:sz w:val="26"/>
          <w:szCs w:val="26"/>
        </w:rPr>
        <w:t xml:space="preserve"> </w:t>
      </w:r>
      <w:r>
        <w:rPr>
          <w:color w:val="000000"/>
          <w:sz w:val="26"/>
          <w:szCs w:val="26"/>
        </w:rPr>
        <w:t>по</w:t>
      </w:r>
      <w:r>
        <w:rPr>
          <w:color w:val="000000"/>
          <w:spacing w:val="10"/>
          <w:sz w:val="26"/>
          <w:szCs w:val="26"/>
        </w:rPr>
        <w:t xml:space="preserve"> </w:t>
      </w:r>
      <w:r>
        <w:rPr>
          <w:color w:val="000000"/>
          <w:sz w:val="26"/>
          <w:szCs w:val="26"/>
        </w:rPr>
        <w:t>расч</w:t>
      </w:r>
      <w:r>
        <w:rPr>
          <w:color w:val="000000"/>
          <w:spacing w:val="2"/>
          <w:sz w:val="26"/>
          <w:szCs w:val="26"/>
        </w:rPr>
        <w:t>е</w:t>
      </w:r>
      <w:r>
        <w:rPr>
          <w:color w:val="000000"/>
          <w:spacing w:val="4"/>
          <w:sz w:val="26"/>
          <w:szCs w:val="26"/>
        </w:rPr>
        <w:t>т</w:t>
      </w:r>
      <w:r>
        <w:rPr>
          <w:color w:val="000000"/>
          <w:sz w:val="26"/>
          <w:szCs w:val="26"/>
        </w:rPr>
        <w:t>у</w:t>
      </w:r>
      <w:r>
        <w:rPr>
          <w:color w:val="000000"/>
          <w:spacing w:val="4"/>
          <w:sz w:val="26"/>
          <w:szCs w:val="26"/>
        </w:rPr>
        <w:t xml:space="preserve"> </w:t>
      </w:r>
      <w:r>
        <w:rPr>
          <w:color w:val="000000"/>
          <w:spacing w:val="-5"/>
          <w:sz w:val="26"/>
          <w:szCs w:val="26"/>
        </w:rPr>
        <w:t>у</w:t>
      </w:r>
      <w:r>
        <w:rPr>
          <w:color w:val="000000"/>
          <w:spacing w:val="2"/>
          <w:sz w:val="26"/>
          <w:szCs w:val="26"/>
        </w:rPr>
        <w:t>ро</w:t>
      </w:r>
      <w:r>
        <w:rPr>
          <w:color w:val="000000"/>
          <w:sz w:val="26"/>
          <w:szCs w:val="26"/>
        </w:rPr>
        <w:t>вня</w:t>
      </w:r>
      <w:r>
        <w:rPr>
          <w:color w:val="000000"/>
          <w:spacing w:val="5"/>
          <w:sz w:val="26"/>
          <w:szCs w:val="26"/>
        </w:rPr>
        <w:t xml:space="preserve"> </w:t>
      </w:r>
      <w:r>
        <w:rPr>
          <w:color w:val="000000"/>
          <w:sz w:val="26"/>
          <w:szCs w:val="26"/>
        </w:rPr>
        <w:t>над</w:t>
      </w:r>
      <w:r>
        <w:rPr>
          <w:color w:val="000000"/>
          <w:spacing w:val="1"/>
          <w:sz w:val="26"/>
          <w:szCs w:val="26"/>
        </w:rPr>
        <w:t>ёж</w:t>
      </w:r>
      <w:r>
        <w:rPr>
          <w:color w:val="000000"/>
          <w:sz w:val="26"/>
          <w:szCs w:val="26"/>
        </w:rPr>
        <w:t>ности и</w:t>
      </w:r>
      <w:r>
        <w:rPr>
          <w:color w:val="000000"/>
          <w:spacing w:val="14"/>
          <w:sz w:val="26"/>
          <w:szCs w:val="26"/>
        </w:rPr>
        <w:t xml:space="preserve"> </w:t>
      </w:r>
      <w:r>
        <w:rPr>
          <w:color w:val="000000"/>
          <w:spacing w:val="1"/>
          <w:sz w:val="26"/>
          <w:szCs w:val="26"/>
        </w:rPr>
        <w:t>к</w:t>
      </w:r>
      <w:r>
        <w:rPr>
          <w:color w:val="000000"/>
          <w:sz w:val="26"/>
          <w:szCs w:val="26"/>
        </w:rPr>
        <w:t>ачес</w:t>
      </w:r>
      <w:r>
        <w:rPr>
          <w:color w:val="000000"/>
          <w:spacing w:val="-1"/>
          <w:sz w:val="26"/>
          <w:szCs w:val="26"/>
        </w:rPr>
        <w:t>т</w:t>
      </w:r>
      <w:r>
        <w:rPr>
          <w:color w:val="000000"/>
          <w:sz w:val="26"/>
          <w:szCs w:val="26"/>
        </w:rPr>
        <w:t>ва</w:t>
      </w:r>
      <w:r>
        <w:rPr>
          <w:color w:val="000000"/>
          <w:spacing w:val="6"/>
          <w:sz w:val="26"/>
          <w:szCs w:val="26"/>
        </w:rPr>
        <w:t xml:space="preserve"> </w:t>
      </w:r>
      <w:r>
        <w:rPr>
          <w:color w:val="000000"/>
          <w:sz w:val="26"/>
          <w:szCs w:val="26"/>
        </w:rPr>
        <w:t>поставл</w:t>
      </w:r>
      <w:r>
        <w:rPr>
          <w:color w:val="000000"/>
          <w:spacing w:val="1"/>
          <w:sz w:val="26"/>
          <w:szCs w:val="26"/>
        </w:rPr>
        <w:t>я</w:t>
      </w:r>
      <w:r>
        <w:rPr>
          <w:color w:val="000000"/>
          <w:spacing w:val="2"/>
          <w:sz w:val="26"/>
          <w:szCs w:val="26"/>
        </w:rPr>
        <w:t>е</w:t>
      </w:r>
      <w:r>
        <w:rPr>
          <w:color w:val="000000"/>
          <w:spacing w:val="-1"/>
          <w:sz w:val="26"/>
          <w:szCs w:val="26"/>
        </w:rPr>
        <w:t>м</w:t>
      </w:r>
      <w:r>
        <w:rPr>
          <w:color w:val="000000"/>
          <w:spacing w:val="3"/>
          <w:sz w:val="26"/>
          <w:szCs w:val="26"/>
        </w:rPr>
        <w:t>ы</w:t>
      </w:r>
      <w:r>
        <w:rPr>
          <w:color w:val="000000"/>
          <w:sz w:val="26"/>
          <w:szCs w:val="26"/>
        </w:rPr>
        <w:t>х товаров,</w:t>
      </w:r>
      <w:r>
        <w:rPr>
          <w:color w:val="000000"/>
          <w:spacing w:val="12"/>
          <w:sz w:val="26"/>
          <w:szCs w:val="26"/>
        </w:rPr>
        <w:t xml:space="preserve"> </w:t>
      </w:r>
      <w:r>
        <w:rPr>
          <w:color w:val="000000"/>
          <w:sz w:val="26"/>
          <w:szCs w:val="26"/>
        </w:rPr>
        <w:t>о</w:t>
      </w:r>
      <w:r>
        <w:rPr>
          <w:color w:val="000000"/>
          <w:spacing w:val="-1"/>
          <w:sz w:val="26"/>
          <w:szCs w:val="26"/>
        </w:rPr>
        <w:t>к</w:t>
      </w:r>
      <w:r>
        <w:rPr>
          <w:color w:val="000000"/>
          <w:sz w:val="26"/>
          <w:szCs w:val="26"/>
        </w:rPr>
        <w:t>а</w:t>
      </w:r>
      <w:r>
        <w:rPr>
          <w:color w:val="000000"/>
          <w:spacing w:val="1"/>
          <w:sz w:val="26"/>
          <w:szCs w:val="26"/>
        </w:rPr>
        <w:t>зы</w:t>
      </w:r>
      <w:r>
        <w:rPr>
          <w:color w:val="000000"/>
          <w:sz w:val="26"/>
          <w:szCs w:val="26"/>
        </w:rPr>
        <w:t>ва</w:t>
      </w:r>
      <w:r>
        <w:rPr>
          <w:color w:val="000000"/>
          <w:spacing w:val="2"/>
          <w:sz w:val="26"/>
          <w:szCs w:val="26"/>
        </w:rPr>
        <w:t>е</w:t>
      </w:r>
      <w:r>
        <w:rPr>
          <w:color w:val="000000"/>
          <w:spacing w:val="-1"/>
          <w:sz w:val="26"/>
          <w:szCs w:val="26"/>
        </w:rPr>
        <w:t>м</w:t>
      </w:r>
      <w:r>
        <w:rPr>
          <w:color w:val="000000"/>
          <w:spacing w:val="3"/>
          <w:sz w:val="26"/>
          <w:szCs w:val="26"/>
        </w:rPr>
        <w:t>ы</w:t>
      </w:r>
      <w:r>
        <w:rPr>
          <w:color w:val="000000"/>
          <w:sz w:val="26"/>
          <w:szCs w:val="26"/>
        </w:rPr>
        <w:t>х</w:t>
      </w:r>
      <w:r>
        <w:rPr>
          <w:color w:val="000000"/>
          <w:spacing w:val="9"/>
          <w:sz w:val="26"/>
          <w:szCs w:val="26"/>
        </w:rPr>
        <w:t xml:space="preserve"> </w:t>
      </w:r>
      <w:r>
        <w:rPr>
          <w:color w:val="000000"/>
          <w:spacing w:val="-5"/>
          <w:sz w:val="26"/>
          <w:szCs w:val="26"/>
        </w:rPr>
        <w:t>у</w:t>
      </w:r>
      <w:r>
        <w:rPr>
          <w:color w:val="000000"/>
          <w:sz w:val="26"/>
          <w:szCs w:val="26"/>
        </w:rPr>
        <w:t>с</w:t>
      </w:r>
      <w:r>
        <w:rPr>
          <w:color w:val="000000"/>
          <w:spacing w:val="8"/>
          <w:sz w:val="26"/>
          <w:szCs w:val="26"/>
        </w:rPr>
        <w:t>л</w:t>
      </w:r>
      <w:r>
        <w:rPr>
          <w:color w:val="000000"/>
          <w:spacing w:val="-5"/>
          <w:sz w:val="26"/>
          <w:szCs w:val="26"/>
        </w:rPr>
        <w:t>у</w:t>
      </w:r>
      <w:r>
        <w:rPr>
          <w:color w:val="000000"/>
          <w:sz w:val="26"/>
          <w:szCs w:val="26"/>
        </w:rPr>
        <w:t>г</w:t>
      </w:r>
      <w:r>
        <w:rPr>
          <w:color w:val="000000"/>
          <w:spacing w:val="14"/>
          <w:sz w:val="26"/>
          <w:szCs w:val="26"/>
        </w:rPr>
        <w:t xml:space="preserve"> </w:t>
      </w:r>
      <w:r>
        <w:rPr>
          <w:color w:val="000000"/>
          <w:sz w:val="26"/>
          <w:szCs w:val="26"/>
        </w:rPr>
        <w:t>для</w:t>
      </w:r>
      <w:r>
        <w:rPr>
          <w:color w:val="000000"/>
          <w:spacing w:val="17"/>
          <w:sz w:val="26"/>
          <w:szCs w:val="26"/>
        </w:rPr>
        <w:t xml:space="preserve"> </w:t>
      </w:r>
      <w:r>
        <w:rPr>
          <w:color w:val="000000"/>
          <w:sz w:val="26"/>
          <w:szCs w:val="26"/>
        </w:rPr>
        <w:t>о</w:t>
      </w:r>
      <w:r>
        <w:rPr>
          <w:color w:val="000000"/>
          <w:spacing w:val="2"/>
          <w:sz w:val="26"/>
          <w:szCs w:val="26"/>
        </w:rPr>
        <w:t>р</w:t>
      </w:r>
      <w:r>
        <w:rPr>
          <w:color w:val="000000"/>
          <w:sz w:val="26"/>
          <w:szCs w:val="26"/>
        </w:rPr>
        <w:t>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й,</w:t>
      </w:r>
      <w:r>
        <w:rPr>
          <w:color w:val="000000"/>
          <w:spacing w:val="5"/>
          <w:sz w:val="26"/>
          <w:szCs w:val="26"/>
        </w:rPr>
        <w:t xml:space="preserve"> </w:t>
      </w:r>
      <w:r>
        <w:rPr>
          <w:color w:val="000000"/>
          <w:sz w:val="26"/>
          <w:szCs w:val="26"/>
        </w:rPr>
        <w:t>о</w:t>
      </w:r>
      <w:r>
        <w:rPr>
          <w:color w:val="000000"/>
          <w:spacing w:val="5"/>
          <w:sz w:val="26"/>
          <w:szCs w:val="26"/>
        </w:rPr>
        <w:t>с</w:t>
      </w:r>
      <w:r>
        <w:rPr>
          <w:color w:val="000000"/>
          <w:spacing w:val="-5"/>
          <w:sz w:val="26"/>
          <w:szCs w:val="26"/>
        </w:rPr>
        <w:t>у</w:t>
      </w:r>
      <w:r>
        <w:rPr>
          <w:color w:val="000000"/>
          <w:sz w:val="26"/>
          <w:szCs w:val="26"/>
        </w:rPr>
        <w:t>ще</w:t>
      </w:r>
      <w:r>
        <w:rPr>
          <w:color w:val="000000"/>
          <w:spacing w:val="2"/>
          <w:sz w:val="26"/>
          <w:szCs w:val="26"/>
        </w:rPr>
        <w:t>с</w:t>
      </w:r>
      <w:r>
        <w:rPr>
          <w:color w:val="000000"/>
          <w:sz w:val="26"/>
          <w:szCs w:val="26"/>
        </w:rPr>
        <w:t>твля</w:t>
      </w:r>
      <w:r>
        <w:rPr>
          <w:color w:val="000000"/>
          <w:spacing w:val="1"/>
          <w:sz w:val="26"/>
          <w:szCs w:val="26"/>
        </w:rPr>
        <w:t>ю</w:t>
      </w:r>
      <w:r>
        <w:rPr>
          <w:color w:val="000000"/>
          <w:spacing w:val="2"/>
          <w:sz w:val="26"/>
          <w:szCs w:val="26"/>
        </w:rPr>
        <w:t>щ</w:t>
      </w:r>
      <w:r>
        <w:rPr>
          <w:color w:val="000000"/>
          <w:sz w:val="26"/>
          <w:szCs w:val="26"/>
        </w:rPr>
        <w:t>их де</w:t>
      </w:r>
      <w:r>
        <w:rPr>
          <w:color w:val="000000"/>
          <w:spacing w:val="1"/>
          <w:sz w:val="26"/>
          <w:szCs w:val="26"/>
        </w:rPr>
        <w:t>я</w:t>
      </w:r>
      <w:r>
        <w:rPr>
          <w:color w:val="000000"/>
          <w:sz w:val="26"/>
          <w:szCs w:val="26"/>
        </w:rPr>
        <w:t>тель</w:t>
      </w:r>
      <w:r>
        <w:rPr>
          <w:color w:val="000000"/>
          <w:spacing w:val="2"/>
          <w:sz w:val="26"/>
          <w:szCs w:val="26"/>
        </w:rPr>
        <w:t>н</w:t>
      </w:r>
      <w:r>
        <w:rPr>
          <w:color w:val="000000"/>
          <w:sz w:val="26"/>
          <w:szCs w:val="26"/>
        </w:rPr>
        <w:t>ость</w:t>
      </w:r>
      <w:r>
        <w:rPr>
          <w:color w:val="000000"/>
          <w:spacing w:val="6"/>
          <w:sz w:val="26"/>
          <w:szCs w:val="26"/>
        </w:rPr>
        <w:t xml:space="preserve"> </w:t>
      </w:r>
      <w:r>
        <w:rPr>
          <w:color w:val="000000"/>
          <w:sz w:val="26"/>
          <w:szCs w:val="26"/>
        </w:rPr>
        <w:t>по про</w:t>
      </w:r>
      <w:r>
        <w:rPr>
          <w:color w:val="000000"/>
          <w:spacing w:val="1"/>
          <w:sz w:val="26"/>
          <w:szCs w:val="26"/>
        </w:rPr>
        <w:t>из</w:t>
      </w:r>
      <w:r>
        <w:rPr>
          <w:color w:val="000000"/>
          <w:sz w:val="26"/>
          <w:szCs w:val="26"/>
        </w:rPr>
        <w:t>водст</w:t>
      </w:r>
      <w:r>
        <w:rPr>
          <w:color w:val="000000"/>
          <w:spacing w:val="4"/>
          <w:sz w:val="26"/>
          <w:szCs w:val="26"/>
        </w:rPr>
        <w:t>в</w:t>
      </w:r>
      <w:r>
        <w:rPr>
          <w:color w:val="000000"/>
          <w:sz w:val="26"/>
          <w:szCs w:val="26"/>
        </w:rPr>
        <w:t>у</w:t>
      </w:r>
      <w:r>
        <w:rPr>
          <w:color w:val="000000"/>
          <w:spacing w:val="-20"/>
          <w:sz w:val="26"/>
          <w:szCs w:val="26"/>
        </w:rPr>
        <w:t xml:space="preserve"> </w:t>
      </w:r>
      <w:r>
        <w:rPr>
          <w:color w:val="000000"/>
          <w:sz w:val="26"/>
          <w:szCs w:val="26"/>
        </w:rPr>
        <w:t>и</w:t>
      </w:r>
      <w:r>
        <w:rPr>
          <w:color w:val="000000"/>
          <w:spacing w:val="1"/>
          <w:sz w:val="26"/>
          <w:szCs w:val="26"/>
        </w:rPr>
        <w:t xml:space="preserve"> </w:t>
      </w:r>
      <w:r>
        <w:rPr>
          <w:color w:val="000000"/>
          <w:sz w:val="26"/>
          <w:szCs w:val="26"/>
        </w:rPr>
        <w:t>(и</w:t>
      </w:r>
      <w:r>
        <w:rPr>
          <w:color w:val="000000"/>
          <w:spacing w:val="1"/>
          <w:sz w:val="26"/>
          <w:szCs w:val="26"/>
        </w:rPr>
        <w:t>л</w:t>
      </w:r>
      <w:r>
        <w:rPr>
          <w:color w:val="000000"/>
          <w:sz w:val="26"/>
          <w:szCs w:val="26"/>
        </w:rPr>
        <w:t>и)</w:t>
      </w:r>
      <w:r>
        <w:rPr>
          <w:color w:val="000000"/>
          <w:spacing w:val="-3"/>
          <w:sz w:val="26"/>
          <w:szCs w:val="26"/>
        </w:rPr>
        <w:t xml:space="preserve"> </w:t>
      </w:r>
      <w:r>
        <w:rPr>
          <w:color w:val="000000"/>
          <w:sz w:val="26"/>
          <w:szCs w:val="26"/>
        </w:rPr>
        <w:t>пере</w:t>
      </w:r>
      <w:r>
        <w:rPr>
          <w:color w:val="000000"/>
          <w:spacing w:val="1"/>
          <w:sz w:val="26"/>
          <w:szCs w:val="26"/>
        </w:rPr>
        <w:t>д</w:t>
      </w:r>
      <w:r>
        <w:rPr>
          <w:color w:val="000000"/>
          <w:sz w:val="26"/>
          <w:szCs w:val="26"/>
        </w:rPr>
        <w:t>аче</w:t>
      </w:r>
      <w:r>
        <w:rPr>
          <w:color w:val="000000"/>
          <w:spacing w:val="-9"/>
          <w:sz w:val="26"/>
          <w:szCs w:val="26"/>
        </w:rPr>
        <w:t xml:space="preserve"> </w:t>
      </w:r>
      <w:r>
        <w:rPr>
          <w:color w:val="000000"/>
          <w:sz w:val="26"/>
          <w:szCs w:val="26"/>
        </w:rPr>
        <w:t>тепловой</w:t>
      </w:r>
      <w:r>
        <w:rPr>
          <w:color w:val="000000"/>
          <w:spacing w:val="-7"/>
          <w:sz w:val="26"/>
          <w:szCs w:val="26"/>
        </w:rPr>
        <w:t xml:space="preserve"> </w:t>
      </w:r>
      <w:r>
        <w:rPr>
          <w:color w:val="000000"/>
          <w:spacing w:val="-1"/>
          <w:sz w:val="26"/>
          <w:szCs w:val="26"/>
        </w:rPr>
        <w:t>э</w:t>
      </w:r>
      <w:r>
        <w:rPr>
          <w:color w:val="000000"/>
          <w:spacing w:val="3"/>
          <w:sz w:val="26"/>
          <w:szCs w:val="26"/>
        </w:rPr>
        <w:t>н</w:t>
      </w:r>
      <w:r>
        <w:rPr>
          <w:color w:val="000000"/>
          <w:sz w:val="26"/>
          <w:szCs w:val="26"/>
        </w:rPr>
        <w:t>ерги</w:t>
      </w:r>
      <w:r>
        <w:rPr>
          <w:color w:val="000000"/>
          <w:spacing w:val="3"/>
          <w:sz w:val="26"/>
          <w:szCs w:val="26"/>
        </w:rPr>
        <w:t>и</w:t>
      </w:r>
      <w:r>
        <w:rPr>
          <w:color w:val="000000"/>
          <w:spacing w:val="-2"/>
          <w:sz w:val="26"/>
          <w:szCs w:val="26"/>
        </w:rPr>
        <w:t>»</w:t>
      </w:r>
      <w:r>
        <w:rPr>
          <w:color w:val="000000"/>
          <w:sz w:val="26"/>
          <w:szCs w:val="26"/>
        </w:rPr>
        <w:t>.</w:t>
      </w:r>
    </w:p>
    <w:p w14:paraId="5A43B3A6" w14:textId="77777777" w:rsidR="006D06B3" w:rsidRDefault="006D06B3" w:rsidP="002C270C">
      <w:pPr>
        <w:widowControl w:val="0"/>
        <w:autoSpaceDE w:val="0"/>
        <w:autoSpaceDN w:val="0"/>
        <w:adjustRightInd w:val="0"/>
        <w:spacing w:before="6" w:line="360" w:lineRule="auto"/>
        <w:ind w:left="102" w:right="13" w:firstLine="708"/>
        <w:jc w:val="both"/>
        <w:rPr>
          <w:color w:val="000000"/>
          <w:sz w:val="26"/>
          <w:szCs w:val="26"/>
        </w:rPr>
      </w:pPr>
      <w:r>
        <w:rPr>
          <w:color w:val="000000"/>
          <w:sz w:val="26"/>
          <w:szCs w:val="26"/>
        </w:rPr>
        <w:t xml:space="preserve">10.    </w:t>
      </w:r>
      <w:r>
        <w:rPr>
          <w:color w:val="000000"/>
          <w:spacing w:val="58"/>
          <w:sz w:val="26"/>
          <w:szCs w:val="26"/>
        </w:rPr>
        <w:t xml:space="preserve"> </w:t>
      </w:r>
      <w:r>
        <w:rPr>
          <w:color w:val="000000"/>
          <w:spacing w:val="-1"/>
          <w:sz w:val="26"/>
          <w:szCs w:val="26"/>
        </w:rPr>
        <w:t>Г</w:t>
      </w:r>
      <w:r>
        <w:rPr>
          <w:color w:val="000000"/>
          <w:sz w:val="26"/>
          <w:szCs w:val="26"/>
        </w:rPr>
        <w:t>ОСТ</w:t>
      </w:r>
      <w:r>
        <w:rPr>
          <w:color w:val="000000"/>
          <w:spacing w:val="9"/>
          <w:sz w:val="26"/>
          <w:szCs w:val="26"/>
        </w:rPr>
        <w:t xml:space="preserve"> </w:t>
      </w:r>
      <w:r>
        <w:rPr>
          <w:color w:val="000000"/>
          <w:sz w:val="26"/>
          <w:szCs w:val="26"/>
        </w:rPr>
        <w:t>Р</w:t>
      </w:r>
      <w:r>
        <w:rPr>
          <w:color w:val="000000"/>
          <w:spacing w:val="13"/>
          <w:sz w:val="26"/>
          <w:szCs w:val="26"/>
        </w:rPr>
        <w:t xml:space="preserve"> </w:t>
      </w:r>
      <w:r>
        <w:rPr>
          <w:color w:val="000000"/>
          <w:spacing w:val="2"/>
          <w:sz w:val="26"/>
          <w:szCs w:val="26"/>
        </w:rPr>
        <w:t>5</w:t>
      </w:r>
      <w:r>
        <w:rPr>
          <w:color w:val="000000"/>
          <w:sz w:val="26"/>
          <w:szCs w:val="26"/>
        </w:rPr>
        <w:t>3480</w:t>
      </w:r>
      <w:r>
        <w:rPr>
          <w:color w:val="000000"/>
          <w:spacing w:val="11"/>
          <w:sz w:val="26"/>
          <w:szCs w:val="26"/>
        </w:rPr>
        <w:t xml:space="preserve"> </w:t>
      </w:r>
      <w:r>
        <w:rPr>
          <w:color w:val="000000"/>
          <w:sz w:val="26"/>
          <w:szCs w:val="26"/>
        </w:rPr>
        <w:t>–</w:t>
      </w:r>
      <w:r>
        <w:rPr>
          <w:color w:val="000000"/>
          <w:spacing w:val="13"/>
          <w:sz w:val="26"/>
          <w:szCs w:val="26"/>
        </w:rPr>
        <w:t xml:space="preserve"> </w:t>
      </w:r>
      <w:r>
        <w:rPr>
          <w:color w:val="000000"/>
          <w:sz w:val="26"/>
          <w:szCs w:val="26"/>
        </w:rPr>
        <w:t>20</w:t>
      </w:r>
      <w:r>
        <w:rPr>
          <w:color w:val="000000"/>
          <w:spacing w:val="2"/>
          <w:sz w:val="26"/>
          <w:szCs w:val="26"/>
        </w:rPr>
        <w:t>0</w:t>
      </w:r>
      <w:r>
        <w:rPr>
          <w:color w:val="000000"/>
          <w:sz w:val="26"/>
          <w:szCs w:val="26"/>
        </w:rPr>
        <w:t>9</w:t>
      </w:r>
      <w:r>
        <w:rPr>
          <w:color w:val="000000"/>
          <w:spacing w:val="13"/>
          <w:sz w:val="26"/>
          <w:szCs w:val="26"/>
        </w:rPr>
        <w:t xml:space="preserve"> </w:t>
      </w:r>
      <w:r>
        <w:rPr>
          <w:color w:val="000000"/>
          <w:spacing w:val="-2"/>
          <w:sz w:val="26"/>
          <w:szCs w:val="26"/>
        </w:rPr>
        <w:t>«</w:t>
      </w:r>
      <w:r>
        <w:rPr>
          <w:color w:val="000000"/>
          <w:sz w:val="26"/>
          <w:szCs w:val="26"/>
        </w:rPr>
        <w:t>Наде</w:t>
      </w:r>
      <w:r>
        <w:rPr>
          <w:color w:val="000000"/>
          <w:spacing w:val="1"/>
          <w:sz w:val="26"/>
          <w:szCs w:val="26"/>
        </w:rPr>
        <w:t>ж</w:t>
      </w:r>
      <w:r>
        <w:rPr>
          <w:color w:val="000000"/>
          <w:sz w:val="26"/>
          <w:szCs w:val="26"/>
        </w:rPr>
        <w:t>нос</w:t>
      </w:r>
      <w:r>
        <w:rPr>
          <w:color w:val="000000"/>
          <w:spacing w:val="2"/>
          <w:sz w:val="26"/>
          <w:szCs w:val="26"/>
        </w:rPr>
        <w:t>т</w:t>
      </w:r>
      <w:r>
        <w:rPr>
          <w:color w:val="000000"/>
          <w:sz w:val="26"/>
          <w:szCs w:val="26"/>
        </w:rPr>
        <w:t>ь</w:t>
      </w:r>
      <w:r>
        <w:rPr>
          <w:color w:val="000000"/>
          <w:spacing w:val="-2"/>
          <w:sz w:val="26"/>
          <w:szCs w:val="26"/>
        </w:rPr>
        <w:t xml:space="preserve"> </w:t>
      </w:r>
      <w:r>
        <w:rPr>
          <w:color w:val="000000"/>
          <w:sz w:val="26"/>
          <w:szCs w:val="26"/>
        </w:rPr>
        <w:t>в</w:t>
      </w:r>
      <w:r>
        <w:rPr>
          <w:color w:val="000000"/>
          <w:spacing w:val="15"/>
          <w:sz w:val="26"/>
          <w:szCs w:val="26"/>
        </w:rPr>
        <w:t xml:space="preserve"> </w:t>
      </w:r>
      <w:r>
        <w:rPr>
          <w:color w:val="000000"/>
          <w:sz w:val="26"/>
          <w:szCs w:val="26"/>
        </w:rPr>
        <w:t>тех</w:t>
      </w:r>
      <w:r>
        <w:rPr>
          <w:color w:val="000000"/>
          <w:spacing w:val="2"/>
          <w:sz w:val="26"/>
          <w:szCs w:val="26"/>
        </w:rPr>
        <w:t>н</w:t>
      </w:r>
      <w:r>
        <w:rPr>
          <w:color w:val="000000"/>
          <w:sz w:val="26"/>
          <w:szCs w:val="26"/>
        </w:rPr>
        <w:t>ике.</w:t>
      </w:r>
      <w:r>
        <w:rPr>
          <w:color w:val="000000"/>
          <w:spacing w:val="5"/>
          <w:sz w:val="26"/>
          <w:szCs w:val="26"/>
        </w:rPr>
        <w:t xml:space="preserve"> </w:t>
      </w:r>
      <w:r>
        <w:rPr>
          <w:color w:val="000000"/>
          <w:sz w:val="26"/>
          <w:szCs w:val="26"/>
        </w:rPr>
        <w:t>Т</w:t>
      </w:r>
      <w:r>
        <w:rPr>
          <w:color w:val="000000"/>
          <w:spacing w:val="2"/>
          <w:sz w:val="26"/>
          <w:szCs w:val="26"/>
        </w:rPr>
        <w:t>е</w:t>
      </w:r>
      <w:r>
        <w:rPr>
          <w:color w:val="000000"/>
          <w:sz w:val="26"/>
          <w:szCs w:val="26"/>
        </w:rPr>
        <w:t>р</w:t>
      </w:r>
      <w:r>
        <w:rPr>
          <w:color w:val="000000"/>
          <w:spacing w:val="-1"/>
          <w:sz w:val="26"/>
          <w:szCs w:val="26"/>
        </w:rPr>
        <w:t>м</w:t>
      </w:r>
      <w:r>
        <w:rPr>
          <w:color w:val="000000"/>
          <w:sz w:val="26"/>
          <w:szCs w:val="26"/>
        </w:rPr>
        <w:t>и</w:t>
      </w:r>
      <w:r>
        <w:rPr>
          <w:color w:val="000000"/>
          <w:spacing w:val="1"/>
          <w:sz w:val="26"/>
          <w:szCs w:val="26"/>
        </w:rPr>
        <w:t>н</w:t>
      </w:r>
      <w:r>
        <w:rPr>
          <w:color w:val="000000"/>
          <w:sz w:val="26"/>
          <w:szCs w:val="26"/>
        </w:rPr>
        <w:t>ы</w:t>
      </w:r>
      <w:r>
        <w:rPr>
          <w:color w:val="000000"/>
          <w:spacing w:val="5"/>
          <w:sz w:val="26"/>
          <w:szCs w:val="26"/>
        </w:rPr>
        <w:t xml:space="preserve"> </w:t>
      </w:r>
      <w:r>
        <w:rPr>
          <w:color w:val="000000"/>
          <w:sz w:val="26"/>
          <w:szCs w:val="26"/>
        </w:rPr>
        <w:t>и</w:t>
      </w:r>
      <w:r>
        <w:rPr>
          <w:color w:val="000000"/>
          <w:spacing w:val="16"/>
          <w:sz w:val="26"/>
          <w:szCs w:val="26"/>
        </w:rPr>
        <w:t xml:space="preserve"> </w:t>
      </w:r>
      <w:r>
        <w:rPr>
          <w:color w:val="000000"/>
          <w:sz w:val="26"/>
          <w:szCs w:val="26"/>
        </w:rPr>
        <w:t>опр</w:t>
      </w:r>
      <w:r>
        <w:rPr>
          <w:color w:val="000000"/>
          <w:spacing w:val="3"/>
          <w:sz w:val="26"/>
          <w:szCs w:val="26"/>
        </w:rPr>
        <w:t>е</w:t>
      </w:r>
      <w:r>
        <w:rPr>
          <w:color w:val="000000"/>
          <w:sz w:val="26"/>
          <w:szCs w:val="26"/>
        </w:rPr>
        <w:t>деле</w:t>
      </w:r>
      <w:r>
        <w:rPr>
          <w:color w:val="000000"/>
          <w:spacing w:val="1"/>
          <w:sz w:val="26"/>
          <w:szCs w:val="26"/>
        </w:rPr>
        <w:t>н</w:t>
      </w:r>
      <w:r>
        <w:rPr>
          <w:color w:val="000000"/>
          <w:sz w:val="26"/>
          <w:szCs w:val="26"/>
        </w:rPr>
        <w:t>и</w:t>
      </w:r>
      <w:r>
        <w:rPr>
          <w:color w:val="000000"/>
          <w:spacing w:val="1"/>
          <w:sz w:val="26"/>
          <w:szCs w:val="26"/>
        </w:rPr>
        <w:t>я</w:t>
      </w:r>
      <w:r>
        <w:rPr>
          <w:color w:val="000000"/>
          <w:spacing w:val="-2"/>
          <w:sz w:val="26"/>
          <w:szCs w:val="26"/>
        </w:rPr>
        <w:t>»</w:t>
      </w:r>
      <w:r>
        <w:rPr>
          <w:color w:val="000000"/>
          <w:sz w:val="26"/>
          <w:szCs w:val="26"/>
        </w:rPr>
        <w:t>, ра</w:t>
      </w:r>
      <w:r>
        <w:rPr>
          <w:color w:val="000000"/>
          <w:spacing w:val="1"/>
          <w:sz w:val="26"/>
          <w:szCs w:val="26"/>
        </w:rPr>
        <w:t>з</w:t>
      </w:r>
      <w:r>
        <w:rPr>
          <w:color w:val="000000"/>
          <w:sz w:val="26"/>
          <w:szCs w:val="26"/>
        </w:rPr>
        <w:t>работан</w:t>
      </w:r>
      <w:r>
        <w:rPr>
          <w:color w:val="000000"/>
          <w:spacing w:val="1"/>
          <w:sz w:val="26"/>
          <w:szCs w:val="26"/>
        </w:rPr>
        <w:t>ны</w:t>
      </w:r>
      <w:r>
        <w:rPr>
          <w:color w:val="000000"/>
          <w:sz w:val="26"/>
          <w:szCs w:val="26"/>
        </w:rPr>
        <w:t>й</w:t>
      </w:r>
      <w:r>
        <w:rPr>
          <w:color w:val="000000"/>
          <w:spacing w:val="-17"/>
          <w:sz w:val="26"/>
          <w:szCs w:val="26"/>
        </w:rPr>
        <w:t xml:space="preserve"> </w:t>
      </w:r>
      <w:r>
        <w:rPr>
          <w:color w:val="000000"/>
          <w:spacing w:val="2"/>
          <w:sz w:val="26"/>
          <w:szCs w:val="26"/>
        </w:rPr>
        <w:t>Ф</w:t>
      </w:r>
      <w:r>
        <w:rPr>
          <w:color w:val="000000"/>
          <w:spacing w:val="1"/>
          <w:sz w:val="26"/>
          <w:szCs w:val="26"/>
        </w:rPr>
        <w:t>ГУ</w:t>
      </w:r>
      <w:r>
        <w:rPr>
          <w:color w:val="000000"/>
          <w:sz w:val="26"/>
          <w:szCs w:val="26"/>
        </w:rPr>
        <w:t>П</w:t>
      </w:r>
      <w:r>
        <w:rPr>
          <w:color w:val="000000"/>
          <w:spacing w:val="-7"/>
          <w:sz w:val="26"/>
          <w:szCs w:val="26"/>
        </w:rPr>
        <w:t xml:space="preserve"> </w:t>
      </w:r>
      <w:r>
        <w:rPr>
          <w:color w:val="000000"/>
          <w:sz w:val="26"/>
          <w:szCs w:val="26"/>
        </w:rPr>
        <w:t>«ВНИ</w:t>
      </w:r>
      <w:r>
        <w:rPr>
          <w:color w:val="000000"/>
          <w:spacing w:val="2"/>
          <w:sz w:val="26"/>
          <w:szCs w:val="26"/>
        </w:rPr>
        <w:t>И</w:t>
      </w:r>
      <w:r>
        <w:rPr>
          <w:color w:val="000000"/>
          <w:sz w:val="26"/>
          <w:szCs w:val="26"/>
        </w:rPr>
        <w:t>НМ</w:t>
      </w:r>
      <w:r>
        <w:rPr>
          <w:color w:val="000000"/>
          <w:spacing w:val="2"/>
          <w:sz w:val="26"/>
          <w:szCs w:val="26"/>
        </w:rPr>
        <w:t>АШ</w:t>
      </w:r>
      <w:r>
        <w:rPr>
          <w:color w:val="000000"/>
          <w:spacing w:val="-2"/>
          <w:sz w:val="26"/>
          <w:szCs w:val="26"/>
        </w:rPr>
        <w:t>»</w:t>
      </w:r>
      <w:r>
        <w:rPr>
          <w:color w:val="000000"/>
          <w:sz w:val="26"/>
          <w:szCs w:val="26"/>
        </w:rPr>
        <w:t>.</w:t>
      </w:r>
    </w:p>
    <w:p w14:paraId="783ECD37" w14:textId="67042B22" w:rsidR="006D06B3" w:rsidRDefault="006D06B3" w:rsidP="002C270C">
      <w:pPr>
        <w:widowControl w:val="0"/>
        <w:tabs>
          <w:tab w:val="left" w:pos="1520"/>
          <w:tab w:val="left" w:pos="2640"/>
          <w:tab w:val="left" w:pos="4300"/>
          <w:tab w:val="left" w:pos="5980"/>
          <w:tab w:val="left" w:pos="7100"/>
          <w:tab w:val="left" w:pos="8120"/>
        </w:tabs>
        <w:autoSpaceDE w:val="0"/>
        <w:autoSpaceDN w:val="0"/>
        <w:adjustRightInd w:val="0"/>
        <w:spacing w:before="5"/>
        <w:ind w:right="13" w:firstLine="851"/>
        <w:jc w:val="both"/>
        <w:rPr>
          <w:color w:val="000000"/>
          <w:sz w:val="26"/>
          <w:szCs w:val="26"/>
        </w:rPr>
      </w:pPr>
      <w:r>
        <w:rPr>
          <w:color w:val="000000"/>
          <w:sz w:val="26"/>
          <w:szCs w:val="26"/>
        </w:rPr>
        <w:t>11.</w:t>
      </w:r>
      <w:r>
        <w:rPr>
          <w:color w:val="000000"/>
          <w:sz w:val="26"/>
          <w:szCs w:val="26"/>
        </w:rPr>
        <w:tab/>
        <w:t>СНиП</w:t>
      </w:r>
      <w:r w:rsidR="002C270C">
        <w:rPr>
          <w:color w:val="000000"/>
          <w:sz w:val="26"/>
          <w:szCs w:val="26"/>
        </w:rPr>
        <w:t xml:space="preserve"> </w:t>
      </w:r>
      <w:r>
        <w:rPr>
          <w:color w:val="000000"/>
          <w:sz w:val="26"/>
          <w:szCs w:val="26"/>
        </w:rPr>
        <w:t>4</w:t>
      </w:r>
      <w:r>
        <w:rPr>
          <w:color w:val="000000"/>
          <w:spacing w:val="1"/>
          <w:sz w:val="26"/>
          <w:szCs w:val="26"/>
        </w:rPr>
        <w:t>1</w:t>
      </w:r>
      <w:r>
        <w:rPr>
          <w:color w:val="000000"/>
          <w:sz w:val="26"/>
          <w:szCs w:val="26"/>
        </w:rPr>
        <w:t>-02</w:t>
      </w:r>
      <w:r>
        <w:rPr>
          <w:color w:val="000000"/>
          <w:spacing w:val="2"/>
          <w:sz w:val="26"/>
          <w:szCs w:val="26"/>
        </w:rPr>
        <w:t>-</w:t>
      </w:r>
      <w:r>
        <w:rPr>
          <w:color w:val="000000"/>
          <w:sz w:val="26"/>
          <w:szCs w:val="26"/>
        </w:rPr>
        <w:t>2003</w:t>
      </w:r>
      <w:r>
        <w:rPr>
          <w:color w:val="000000"/>
          <w:spacing w:val="-2"/>
          <w:sz w:val="26"/>
          <w:szCs w:val="26"/>
        </w:rPr>
        <w:t>«</w:t>
      </w:r>
      <w:r>
        <w:rPr>
          <w:color w:val="000000"/>
          <w:sz w:val="26"/>
          <w:szCs w:val="26"/>
        </w:rPr>
        <w:t>Теп</w:t>
      </w:r>
      <w:r>
        <w:rPr>
          <w:color w:val="000000"/>
          <w:spacing w:val="1"/>
          <w:sz w:val="26"/>
          <w:szCs w:val="26"/>
        </w:rPr>
        <w:t>л</w:t>
      </w:r>
      <w:r>
        <w:rPr>
          <w:color w:val="000000"/>
          <w:spacing w:val="2"/>
          <w:sz w:val="26"/>
          <w:szCs w:val="26"/>
        </w:rPr>
        <w:t>о</w:t>
      </w:r>
      <w:r>
        <w:rPr>
          <w:color w:val="000000"/>
          <w:sz w:val="26"/>
          <w:szCs w:val="26"/>
        </w:rPr>
        <w:t>в</w:t>
      </w:r>
      <w:r>
        <w:rPr>
          <w:color w:val="000000"/>
          <w:spacing w:val="1"/>
          <w:sz w:val="26"/>
          <w:szCs w:val="26"/>
        </w:rPr>
        <w:t>ы</w:t>
      </w:r>
      <w:r>
        <w:rPr>
          <w:color w:val="000000"/>
          <w:sz w:val="26"/>
          <w:szCs w:val="26"/>
        </w:rPr>
        <w:t>е</w:t>
      </w:r>
      <w:r w:rsidR="002C270C">
        <w:rPr>
          <w:color w:val="000000"/>
          <w:sz w:val="26"/>
          <w:szCs w:val="26"/>
        </w:rPr>
        <w:t xml:space="preserve"> </w:t>
      </w:r>
      <w:r>
        <w:rPr>
          <w:color w:val="000000"/>
          <w:sz w:val="26"/>
          <w:szCs w:val="26"/>
        </w:rPr>
        <w:t>сети».</w:t>
      </w:r>
      <w:r w:rsidR="002C270C">
        <w:rPr>
          <w:color w:val="000000"/>
          <w:sz w:val="26"/>
          <w:szCs w:val="26"/>
        </w:rPr>
        <w:t xml:space="preserve"> </w:t>
      </w:r>
      <w:r>
        <w:rPr>
          <w:color w:val="000000"/>
          <w:sz w:val="26"/>
          <w:szCs w:val="26"/>
        </w:rPr>
        <w:t>ОАО</w:t>
      </w:r>
      <w:r w:rsidR="002C270C">
        <w:rPr>
          <w:color w:val="000000"/>
          <w:sz w:val="26"/>
          <w:szCs w:val="26"/>
        </w:rPr>
        <w:t xml:space="preserve"> </w:t>
      </w:r>
      <w:r>
        <w:rPr>
          <w:color w:val="000000"/>
          <w:spacing w:val="-2"/>
          <w:sz w:val="26"/>
          <w:szCs w:val="26"/>
        </w:rPr>
        <w:t>«</w:t>
      </w:r>
      <w:r>
        <w:rPr>
          <w:color w:val="000000"/>
          <w:sz w:val="26"/>
          <w:szCs w:val="26"/>
        </w:rPr>
        <w:t>О</w:t>
      </w:r>
      <w:r>
        <w:rPr>
          <w:color w:val="000000"/>
          <w:spacing w:val="2"/>
          <w:sz w:val="26"/>
          <w:szCs w:val="26"/>
        </w:rPr>
        <w:t>б</w:t>
      </w:r>
      <w:r>
        <w:rPr>
          <w:color w:val="000000"/>
          <w:sz w:val="26"/>
          <w:szCs w:val="26"/>
        </w:rPr>
        <w:t>ъед</w:t>
      </w:r>
      <w:r>
        <w:rPr>
          <w:color w:val="000000"/>
          <w:spacing w:val="1"/>
          <w:sz w:val="26"/>
          <w:szCs w:val="26"/>
        </w:rPr>
        <w:t>и</w:t>
      </w:r>
      <w:r>
        <w:rPr>
          <w:color w:val="000000"/>
          <w:sz w:val="26"/>
          <w:szCs w:val="26"/>
        </w:rPr>
        <w:t>не</w:t>
      </w:r>
      <w:r>
        <w:rPr>
          <w:color w:val="000000"/>
          <w:spacing w:val="1"/>
          <w:sz w:val="26"/>
          <w:szCs w:val="26"/>
        </w:rPr>
        <w:t>н</w:t>
      </w:r>
      <w:r>
        <w:rPr>
          <w:color w:val="000000"/>
          <w:sz w:val="26"/>
          <w:szCs w:val="26"/>
        </w:rPr>
        <w:t>ие</w:t>
      </w:r>
      <w:r w:rsidR="002C270C">
        <w:rPr>
          <w:color w:val="000000"/>
          <w:sz w:val="26"/>
          <w:szCs w:val="26"/>
        </w:rPr>
        <w:t xml:space="preserve"> </w:t>
      </w:r>
      <w:r>
        <w:rPr>
          <w:color w:val="000000"/>
          <w:sz w:val="26"/>
          <w:szCs w:val="26"/>
        </w:rPr>
        <w:t>ВНИП</w:t>
      </w:r>
      <w:r>
        <w:rPr>
          <w:color w:val="000000"/>
          <w:spacing w:val="2"/>
          <w:sz w:val="26"/>
          <w:szCs w:val="26"/>
        </w:rPr>
        <w:t>И</w:t>
      </w:r>
      <w:r>
        <w:rPr>
          <w:color w:val="000000"/>
          <w:spacing w:val="-1"/>
          <w:sz w:val="26"/>
          <w:szCs w:val="26"/>
        </w:rPr>
        <w:t>Э</w:t>
      </w:r>
      <w:r>
        <w:rPr>
          <w:color w:val="000000"/>
          <w:sz w:val="26"/>
          <w:szCs w:val="26"/>
        </w:rPr>
        <w:t>нер</w:t>
      </w:r>
      <w:r>
        <w:rPr>
          <w:color w:val="000000"/>
          <w:spacing w:val="2"/>
          <w:sz w:val="26"/>
          <w:szCs w:val="26"/>
        </w:rPr>
        <w:t>г</w:t>
      </w:r>
      <w:r>
        <w:rPr>
          <w:color w:val="000000"/>
          <w:sz w:val="26"/>
          <w:szCs w:val="26"/>
        </w:rPr>
        <w:t>опро</w:t>
      </w:r>
      <w:r>
        <w:rPr>
          <w:color w:val="000000"/>
          <w:spacing w:val="2"/>
          <w:sz w:val="26"/>
          <w:szCs w:val="26"/>
        </w:rPr>
        <w:t>м»</w:t>
      </w:r>
      <w:r>
        <w:rPr>
          <w:color w:val="000000"/>
          <w:sz w:val="26"/>
          <w:szCs w:val="26"/>
        </w:rPr>
        <w:t>.</w:t>
      </w:r>
    </w:p>
    <w:p w14:paraId="1C53A4E7" w14:textId="77777777" w:rsidR="006D06B3" w:rsidRDefault="006D06B3" w:rsidP="002C270C">
      <w:pPr>
        <w:widowControl w:val="0"/>
        <w:autoSpaceDE w:val="0"/>
        <w:autoSpaceDN w:val="0"/>
        <w:adjustRightInd w:val="0"/>
        <w:spacing w:before="10" w:line="140" w:lineRule="exact"/>
        <w:ind w:right="13"/>
        <w:jc w:val="both"/>
        <w:rPr>
          <w:color w:val="000000"/>
          <w:sz w:val="14"/>
          <w:szCs w:val="14"/>
        </w:rPr>
      </w:pPr>
    </w:p>
    <w:p w14:paraId="5DC40653" w14:textId="2AD9794E" w:rsidR="006D06B3" w:rsidRDefault="006D06B3" w:rsidP="002C270C">
      <w:pPr>
        <w:widowControl w:val="0"/>
        <w:autoSpaceDE w:val="0"/>
        <w:autoSpaceDN w:val="0"/>
        <w:adjustRightInd w:val="0"/>
        <w:spacing w:line="359" w:lineRule="auto"/>
        <w:ind w:left="102" w:right="13" w:firstLine="708"/>
        <w:jc w:val="both"/>
        <w:rPr>
          <w:color w:val="000000"/>
          <w:sz w:val="26"/>
          <w:szCs w:val="26"/>
        </w:rPr>
      </w:pPr>
      <w:r>
        <w:rPr>
          <w:color w:val="000000"/>
          <w:sz w:val="26"/>
          <w:szCs w:val="26"/>
        </w:rPr>
        <w:t xml:space="preserve">12.  </w:t>
      </w:r>
      <w:r>
        <w:rPr>
          <w:color w:val="000000"/>
          <w:spacing w:val="10"/>
          <w:sz w:val="26"/>
          <w:szCs w:val="26"/>
        </w:rPr>
        <w:t xml:space="preserve"> </w:t>
      </w:r>
      <w:r>
        <w:rPr>
          <w:color w:val="000000"/>
          <w:sz w:val="26"/>
          <w:szCs w:val="26"/>
        </w:rPr>
        <w:t>М</w:t>
      </w:r>
      <w:r>
        <w:rPr>
          <w:color w:val="000000"/>
          <w:spacing w:val="1"/>
          <w:sz w:val="26"/>
          <w:szCs w:val="26"/>
        </w:rPr>
        <w:t>Д</w:t>
      </w:r>
      <w:r>
        <w:rPr>
          <w:color w:val="000000"/>
          <w:sz w:val="26"/>
          <w:szCs w:val="26"/>
        </w:rPr>
        <w:t>С</w:t>
      </w:r>
      <w:r>
        <w:rPr>
          <w:color w:val="000000"/>
          <w:spacing w:val="29"/>
          <w:sz w:val="26"/>
          <w:szCs w:val="26"/>
        </w:rPr>
        <w:t xml:space="preserve"> </w:t>
      </w:r>
      <w:r>
        <w:rPr>
          <w:color w:val="000000"/>
          <w:sz w:val="26"/>
          <w:szCs w:val="26"/>
        </w:rPr>
        <w:t>4</w:t>
      </w:r>
      <w:r>
        <w:rPr>
          <w:color w:val="000000"/>
          <w:spacing w:val="1"/>
          <w:sz w:val="26"/>
          <w:szCs w:val="26"/>
        </w:rPr>
        <w:t>1</w:t>
      </w:r>
      <w:r>
        <w:rPr>
          <w:color w:val="000000"/>
          <w:sz w:val="26"/>
          <w:szCs w:val="26"/>
        </w:rPr>
        <w:t>-6.</w:t>
      </w:r>
      <w:r>
        <w:rPr>
          <w:color w:val="000000"/>
          <w:spacing w:val="2"/>
          <w:sz w:val="26"/>
          <w:szCs w:val="26"/>
        </w:rPr>
        <w:t>2</w:t>
      </w:r>
      <w:r>
        <w:rPr>
          <w:color w:val="000000"/>
          <w:sz w:val="26"/>
          <w:szCs w:val="26"/>
        </w:rPr>
        <w:t>000</w:t>
      </w:r>
      <w:r>
        <w:rPr>
          <w:color w:val="000000"/>
          <w:spacing w:val="26"/>
          <w:sz w:val="26"/>
          <w:szCs w:val="26"/>
        </w:rPr>
        <w:t xml:space="preserve"> </w:t>
      </w:r>
      <w:r>
        <w:rPr>
          <w:color w:val="000000"/>
          <w:sz w:val="26"/>
          <w:szCs w:val="26"/>
        </w:rPr>
        <w:t>«Органи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он</w:t>
      </w:r>
      <w:r>
        <w:rPr>
          <w:color w:val="000000"/>
          <w:spacing w:val="1"/>
          <w:sz w:val="26"/>
          <w:szCs w:val="26"/>
        </w:rPr>
        <w:t>н</w:t>
      </w:r>
      <w:r>
        <w:rPr>
          <w:color w:val="000000"/>
          <w:spacing w:val="2"/>
          <w:sz w:val="26"/>
          <w:szCs w:val="26"/>
        </w:rPr>
        <w:t>о-</w:t>
      </w:r>
      <w:r>
        <w:rPr>
          <w:color w:val="000000"/>
          <w:spacing w:val="-1"/>
          <w:sz w:val="26"/>
          <w:szCs w:val="26"/>
        </w:rPr>
        <w:t>м</w:t>
      </w:r>
      <w:r>
        <w:rPr>
          <w:color w:val="000000"/>
          <w:sz w:val="26"/>
          <w:szCs w:val="26"/>
        </w:rPr>
        <w:t>е</w:t>
      </w:r>
      <w:r>
        <w:rPr>
          <w:color w:val="000000"/>
          <w:spacing w:val="2"/>
          <w:sz w:val="26"/>
          <w:szCs w:val="26"/>
        </w:rPr>
        <w:t>т</w:t>
      </w:r>
      <w:r>
        <w:rPr>
          <w:color w:val="000000"/>
          <w:sz w:val="26"/>
          <w:szCs w:val="26"/>
        </w:rPr>
        <w:t>одиче</w:t>
      </w:r>
      <w:r>
        <w:rPr>
          <w:color w:val="000000"/>
          <w:spacing w:val="2"/>
          <w:sz w:val="26"/>
          <w:szCs w:val="26"/>
        </w:rPr>
        <w:t>с</w:t>
      </w:r>
      <w:r>
        <w:rPr>
          <w:color w:val="000000"/>
          <w:spacing w:val="-1"/>
          <w:sz w:val="26"/>
          <w:szCs w:val="26"/>
        </w:rPr>
        <w:t>к</w:t>
      </w:r>
      <w:r>
        <w:rPr>
          <w:color w:val="000000"/>
          <w:sz w:val="26"/>
          <w:szCs w:val="26"/>
        </w:rPr>
        <w:t>ие р</w:t>
      </w:r>
      <w:r>
        <w:rPr>
          <w:color w:val="000000"/>
          <w:spacing w:val="2"/>
          <w:sz w:val="26"/>
          <w:szCs w:val="26"/>
        </w:rPr>
        <w:t>е</w:t>
      </w:r>
      <w:r>
        <w:rPr>
          <w:color w:val="000000"/>
          <w:spacing w:val="-1"/>
          <w:sz w:val="26"/>
          <w:szCs w:val="26"/>
        </w:rPr>
        <w:t>к</w:t>
      </w:r>
      <w:r>
        <w:rPr>
          <w:color w:val="000000"/>
          <w:sz w:val="26"/>
          <w:szCs w:val="26"/>
        </w:rPr>
        <w:t>о</w:t>
      </w:r>
      <w:r>
        <w:rPr>
          <w:color w:val="000000"/>
          <w:spacing w:val="-1"/>
          <w:sz w:val="26"/>
          <w:szCs w:val="26"/>
        </w:rPr>
        <w:t>м</w:t>
      </w:r>
      <w:r>
        <w:rPr>
          <w:color w:val="000000"/>
          <w:sz w:val="26"/>
          <w:szCs w:val="26"/>
        </w:rPr>
        <w:t>е</w:t>
      </w:r>
      <w:r>
        <w:rPr>
          <w:color w:val="000000"/>
          <w:spacing w:val="3"/>
          <w:sz w:val="26"/>
          <w:szCs w:val="26"/>
        </w:rPr>
        <w:t>н</w:t>
      </w:r>
      <w:r>
        <w:rPr>
          <w:color w:val="000000"/>
          <w:sz w:val="26"/>
          <w:szCs w:val="26"/>
        </w:rPr>
        <w:t>дац</w:t>
      </w:r>
      <w:r>
        <w:rPr>
          <w:color w:val="000000"/>
          <w:spacing w:val="1"/>
          <w:sz w:val="26"/>
          <w:szCs w:val="26"/>
        </w:rPr>
        <w:t>и</w:t>
      </w:r>
      <w:r>
        <w:rPr>
          <w:color w:val="000000"/>
          <w:sz w:val="26"/>
          <w:szCs w:val="26"/>
        </w:rPr>
        <w:t>и</w:t>
      </w:r>
      <w:r>
        <w:rPr>
          <w:color w:val="000000"/>
          <w:spacing w:val="20"/>
          <w:sz w:val="26"/>
          <w:szCs w:val="26"/>
        </w:rPr>
        <w:t xml:space="preserve"> </w:t>
      </w:r>
      <w:r>
        <w:rPr>
          <w:color w:val="000000"/>
          <w:sz w:val="26"/>
          <w:szCs w:val="26"/>
        </w:rPr>
        <w:t>по подгот</w:t>
      </w:r>
      <w:r>
        <w:rPr>
          <w:color w:val="000000"/>
          <w:spacing w:val="2"/>
          <w:sz w:val="26"/>
          <w:szCs w:val="26"/>
        </w:rPr>
        <w:t>о</w:t>
      </w:r>
      <w:r>
        <w:rPr>
          <w:color w:val="000000"/>
          <w:sz w:val="26"/>
          <w:szCs w:val="26"/>
        </w:rPr>
        <w:t>в</w:t>
      </w:r>
      <w:r>
        <w:rPr>
          <w:color w:val="000000"/>
          <w:spacing w:val="-1"/>
          <w:sz w:val="26"/>
          <w:szCs w:val="26"/>
        </w:rPr>
        <w:t>к</w:t>
      </w:r>
      <w:r>
        <w:rPr>
          <w:color w:val="000000"/>
          <w:sz w:val="26"/>
          <w:szCs w:val="26"/>
        </w:rPr>
        <w:t>е</w:t>
      </w:r>
      <w:r>
        <w:rPr>
          <w:color w:val="000000"/>
          <w:spacing w:val="24"/>
          <w:sz w:val="26"/>
          <w:szCs w:val="26"/>
        </w:rPr>
        <w:t xml:space="preserve"> </w:t>
      </w:r>
      <w:r>
        <w:rPr>
          <w:color w:val="000000"/>
          <w:sz w:val="26"/>
          <w:szCs w:val="26"/>
        </w:rPr>
        <w:t>к</w:t>
      </w:r>
      <w:r>
        <w:rPr>
          <w:color w:val="000000"/>
          <w:spacing w:val="33"/>
          <w:sz w:val="26"/>
          <w:szCs w:val="26"/>
        </w:rPr>
        <w:t xml:space="preserve"> </w:t>
      </w:r>
      <w:r>
        <w:rPr>
          <w:color w:val="000000"/>
          <w:sz w:val="26"/>
          <w:szCs w:val="26"/>
        </w:rPr>
        <w:t>прове</w:t>
      </w:r>
      <w:r>
        <w:rPr>
          <w:color w:val="000000"/>
          <w:spacing w:val="3"/>
          <w:sz w:val="26"/>
          <w:szCs w:val="26"/>
        </w:rPr>
        <w:t>д</w:t>
      </w:r>
      <w:r>
        <w:rPr>
          <w:color w:val="000000"/>
          <w:sz w:val="26"/>
          <w:szCs w:val="26"/>
        </w:rPr>
        <w:t>ен</w:t>
      </w:r>
      <w:r>
        <w:rPr>
          <w:color w:val="000000"/>
          <w:spacing w:val="1"/>
          <w:sz w:val="26"/>
          <w:szCs w:val="26"/>
        </w:rPr>
        <w:t>и</w:t>
      </w:r>
      <w:r>
        <w:rPr>
          <w:color w:val="000000"/>
          <w:sz w:val="26"/>
          <w:szCs w:val="26"/>
        </w:rPr>
        <w:t>ю</w:t>
      </w:r>
      <w:r>
        <w:rPr>
          <w:color w:val="000000"/>
          <w:spacing w:val="20"/>
          <w:sz w:val="26"/>
          <w:szCs w:val="26"/>
        </w:rPr>
        <w:t xml:space="preserve"> </w:t>
      </w:r>
      <w:r>
        <w:rPr>
          <w:color w:val="000000"/>
          <w:sz w:val="26"/>
          <w:szCs w:val="26"/>
        </w:rPr>
        <w:t>отопит</w:t>
      </w:r>
      <w:r>
        <w:rPr>
          <w:color w:val="000000"/>
          <w:spacing w:val="2"/>
          <w:sz w:val="26"/>
          <w:szCs w:val="26"/>
        </w:rPr>
        <w:t>е</w:t>
      </w:r>
      <w:r>
        <w:rPr>
          <w:color w:val="000000"/>
          <w:sz w:val="26"/>
          <w:szCs w:val="26"/>
        </w:rPr>
        <w:t>льн</w:t>
      </w:r>
      <w:r>
        <w:rPr>
          <w:color w:val="000000"/>
          <w:spacing w:val="2"/>
          <w:sz w:val="26"/>
          <w:szCs w:val="26"/>
        </w:rPr>
        <w:t>о</w:t>
      </w:r>
      <w:r>
        <w:rPr>
          <w:color w:val="000000"/>
          <w:sz w:val="26"/>
          <w:szCs w:val="26"/>
        </w:rPr>
        <w:t>го</w:t>
      </w:r>
      <w:r>
        <w:rPr>
          <w:color w:val="000000"/>
          <w:spacing w:val="19"/>
          <w:sz w:val="26"/>
          <w:szCs w:val="26"/>
        </w:rPr>
        <w:t xml:space="preserve"> </w:t>
      </w:r>
      <w:r>
        <w:rPr>
          <w:color w:val="000000"/>
          <w:sz w:val="26"/>
          <w:szCs w:val="26"/>
        </w:rPr>
        <w:t>пер</w:t>
      </w:r>
      <w:r>
        <w:rPr>
          <w:color w:val="000000"/>
          <w:spacing w:val="1"/>
          <w:sz w:val="26"/>
          <w:szCs w:val="26"/>
        </w:rPr>
        <w:t>и</w:t>
      </w:r>
      <w:r>
        <w:rPr>
          <w:color w:val="000000"/>
          <w:sz w:val="26"/>
          <w:szCs w:val="26"/>
        </w:rPr>
        <w:t>ода</w:t>
      </w:r>
      <w:r>
        <w:rPr>
          <w:color w:val="000000"/>
          <w:spacing w:val="24"/>
          <w:sz w:val="26"/>
          <w:szCs w:val="26"/>
        </w:rPr>
        <w:t xml:space="preserve"> </w:t>
      </w:r>
      <w:r>
        <w:rPr>
          <w:color w:val="000000"/>
          <w:sz w:val="26"/>
          <w:szCs w:val="26"/>
        </w:rPr>
        <w:t>и</w:t>
      </w:r>
      <w:r>
        <w:rPr>
          <w:color w:val="000000"/>
          <w:spacing w:val="33"/>
          <w:sz w:val="26"/>
          <w:szCs w:val="26"/>
        </w:rPr>
        <w:t xml:space="preserve"> </w:t>
      </w:r>
      <w:r>
        <w:rPr>
          <w:color w:val="000000"/>
          <w:spacing w:val="3"/>
          <w:sz w:val="26"/>
          <w:szCs w:val="26"/>
        </w:rPr>
        <w:t>п</w:t>
      </w:r>
      <w:r>
        <w:rPr>
          <w:color w:val="000000"/>
          <w:sz w:val="26"/>
          <w:szCs w:val="26"/>
        </w:rPr>
        <w:t>ов</w:t>
      </w:r>
      <w:r>
        <w:rPr>
          <w:color w:val="000000"/>
          <w:spacing w:val="1"/>
          <w:sz w:val="26"/>
          <w:szCs w:val="26"/>
        </w:rPr>
        <w:t>ы</w:t>
      </w:r>
      <w:r>
        <w:rPr>
          <w:color w:val="000000"/>
          <w:sz w:val="26"/>
          <w:szCs w:val="26"/>
        </w:rPr>
        <w:t>шен</w:t>
      </w:r>
      <w:r>
        <w:rPr>
          <w:color w:val="000000"/>
          <w:spacing w:val="3"/>
          <w:sz w:val="26"/>
          <w:szCs w:val="26"/>
        </w:rPr>
        <w:t>и</w:t>
      </w:r>
      <w:r>
        <w:rPr>
          <w:color w:val="000000"/>
          <w:sz w:val="26"/>
          <w:szCs w:val="26"/>
        </w:rPr>
        <w:t>ю</w:t>
      </w:r>
      <w:r>
        <w:rPr>
          <w:color w:val="000000"/>
          <w:spacing w:val="20"/>
          <w:sz w:val="26"/>
          <w:szCs w:val="26"/>
        </w:rPr>
        <w:t xml:space="preserve"> </w:t>
      </w:r>
      <w:r>
        <w:rPr>
          <w:color w:val="000000"/>
          <w:sz w:val="26"/>
          <w:szCs w:val="26"/>
        </w:rPr>
        <w:t>над</w:t>
      </w:r>
      <w:r>
        <w:rPr>
          <w:color w:val="000000"/>
          <w:spacing w:val="1"/>
          <w:sz w:val="26"/>
          <w:szCs w:val="26"/>
        </w:rPr>
        <w:t>еж</w:t>
      </w:r>
      <w:r>
        <w:rPr>
          <w:color w:val="000000"/>
          <w:sz w:val="26"/>
          <w:szCs w:val="26"/>
        </w:rPr>
        <w:t>ности</w:t>
      </w:r>
      <w:r>
        <w:rPr>
          <w:color w:val="000000"/>
          <w:spacing w:val="23"/>
          <w:sz w:val="26"/>
          <w:szCs w:val="26"/>
        </w:rPr>
        <w:t xml:space="preserve"> </w:t>
      </w:r>
      <w:r>
        <w:rPr>
          <w:color w:val="000000"/>
          <w:sz w:val="26"/>
          <w:szCs w:val="26"/>
        </w:rPr>
        <w:t>сист</w:t>
      </w:r>
      <w:r>
        <w:rPr>
          <w:color w:val="000000"/>
          <w:spacing w:val="3"/>
          <w:sz w:val="26"/>
          <w:szCs w:val="26"/>
        </w:rPr>
        <w:t>е</w:t>
      </w:r>
      <w:r>
        <w:rPr>
          <w:color w:val="000000"/>
          <w:sz w:val="26"/>
          <w:szCs w:val="26"/>
        </w:rPr>
        <w:t xml:space="preserve">м </w:t>
      </w:r>
      <w:r>
        <w:rPr>
          <w:color w:val="000000"/>
          <w:spacing w:val="-1"/>
          <w:sz w:val="26"/>
          <w:szCs w:val="26"/>
        </w:rPr>
        <w:t>к</w:t>
      </w:r>
      <w:r>
        <w:rPr>
          <w:color w:val="000000"/>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z w:val="26"/>
          <w:szCs w:val="26"/>
        </w:rPr>
        <w:t>на</w:t>
      </w:r>
      <w:r>
        <w:rPr>
          <w:color w:val="000000"/>
          <w:spacing w:val="3"/>
          <w:sz w:val="26"/>
          <w:szCs w:val="26"/>
        </w:rPr>
        <w:t>л</w:t>
      </w:r>
      <w:r>
        <w:rPr>
          <w:color w:val="000000"/>
          <w:sz w:val="26"/>
          <w:szCs w:val="26"/>
        </w:rPr>
        <w:t xml:space="preserve">ьного </w:t>
      </w:r>
      <w:r>
        <w:rPr>
          <w:color w:val="000000"/>
          <w:spacing w:val="63"/>
          <w:sz w:val="26"/>
          <w:szCs w:val="26"/>
        </w:rPr>
        <w:t xml:space="preserve"> </w:t>
      </w:r>
      <w:r>
        <w:rPr>
          <w:color w:val="000000"/>
          <w:sz w:val="26"/>
          <w:szCs w:val="26"/>
        </w:rPr>
        <w:t>те</w:t>
      </w:r>
      <w:r>
        <w:rPr>
          <w:color w:val="000000"/>
          <w:spacing w:val="2"/>
          <w:sz w:val="26"/>
          <w:szCs w:val="26"/>
        </w:rPr>
        <w:t>пл</w:t>
      </w:r>
      <w:r>
        <w:rPr>
          <w:color w:val="000000"/>
          <w:sz w:val="26"/>
          <w:szCs w:val="26"/>
        </w:rPr>
        <w:t>осна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 xml:space="preserve">я </w:t>
      </w:r>
      <w:r>
        <w:rPr>
          <w:color w:val="000000"/>
          <w:spacing w:val="64"/>
          <w:sz w:val="26"/>
          <w:szCs w:val="26"/>
        </w:rPr>
        <w:t xml:space="preserve"> </w:t>
      </w:r>
      <w:r>
        <w:rPr>
          <w:color w:val="000000"/>
          <w:sz w:val="26"/>
          <w:szCs w:val="26"/>
        </w:rPr>
        <w:t xml:space="preserve">в  </w:t>
      </w:r>
      <w:r>
        <w:rPr>
          <w:color w:val="000000"/>
          <w:spacing w:val="15"/>
          <w:sz w:val="26"/>
          <w:szCs w:val="26"/>
        </w:rPr>
        <w:t xml:space="preserve"> </w:t>
      </w:r>
      <w:r>
        <w:rPr>
          <w:color w:val="000000"/>
          <w:sz w:val="26"/>
          <w:szCs w:val="26"/>
        </w:rPr>
        <w:t>гор</w:t>
      </w:r>
      <w:r>
        <w:rPr>
          <w:color w:val="000000"/>
          <w:spacing w:val="2"/>
          <w:sz w:val="26"/>
          <w:szCs w:val="26"/>
        </w:rPr>
        <w:t>о</w:t>
      </w:r>
      <w:r>
        <w:rPr>
          <w:color w:val="000000"/>
          <w:sz w:val="26"/>
          <w:szCs w:val="26"/>
        </w:rPr>
        <w:t xml:space="preserve">дах  </w:t>
      </w:r>
      <w:r>
        <w:rPr>
          <w:color w:val="000000"/>
          <w:spacing w:val="7"/>
          <w:sz w:val="26"/>
          <w:szCs w:val="26"/>
        </w:rPr>
        <w:t xml:space="preserve"> </w:t>
      </w:r>
      <w:r>
        <w:rPr>
          <w:color w:val="000000"/>
          <w:sz w:val="26"/>
          <w:szCs w:val="26"/>
        </w:rPr>
        <w:t xml:space="preserve">и  </w:t>
      </w:r>
      <w:r>
        <w:rPr>
          <w:color w:val="000000"/>
          <w:spacing w:val="16"/>
          <w:sz w:val="26"/>
          <w:szCs w:val="26"/>
        </w:rPr>
        <w:t xml:space="preserve"> </w:t>
      </w:r>
      <w:r>
        <w:rPr>
          <w:color w:val="000000"/>
          <w:sz w:val="26"/>
          <w:szCs w:val="26"/>
        </w:rPr>
        <w:t>нас</w:t>
      </w:r>
      <w:r>
        <w:rPr>
          <w:color w:val="000000"/>
          <w:spacing w:val="1"/>
          <w:sz w:val="26"/>
          <w:szCs w:val="26"/>
        </w:rPr>
        <w:t>е</w:t>
      </w:r>
      <w:r>
        <w:rPr>
          <w:color w:val="000000"/>
          <w:sz w:val="26"/>
          <w:szCs w:val="26"/>
        </w:rPr>
        <w:t>ле</w:t>
      </w:r>
      <w:r>
        <w:rPr>
          <w:color w:val="000000"/>
          <w:spacing w:val="1"/>
          <w:sz w:val="26"/>
          <w:szCs w:val="26"/>
        </w:rPr>
        <w:t>н</w:t>
      </w:r>
      <w:r>
        <w:rPr>
          <w:color w:val="000000"/>
          <w:sz w:val="26"/>
          <w:szCs w:val="26"/>
        </w:rPr>
        <w:t>н</w:t>
      </w:r>
      <w:r>
        <w:rPr>
          <w:color w:val="000000"/>
          <w:spacing w:val="1"/>
          <w:sz w:val="26"/>
          <w:szCs w:val="26"/>
        </w:rPr>
        <w:t>ы</w:t>
      </w:r>
      <w:r>
        <w:rPr>
          <w:color w:val="000000"/>
          <w:sz w:val="26"/>
          <w:szCs w:val="26"/>
        </w:rPr>
        <w:t xml:space="preserve">х  </w:t>
      </w:r>
      <w:r>
        <w:rPr>
          <w:color w:val="000000"/>
          <w:spacing w:val="3"/>
          <w:sz w:val="26"/>
          <w:szCs w:val="26"/>
        </w:rPr>
        <w:t xml:space="preserve"> п</w:t>
      </w:r>
      <w:r>
        <w:rPr>
          <w:color w:val="000000"/>
          <w:spacing w:val="-5"/>
          <w:sz w:val="26"/>
          <w:szCs w:val="26"/>
        </w:rPr>
        <w:t>у</w:t>
      </w:r>
      <w:r>
        <w:rPr>
          <w:color w:val="000000"/>
          <w:sz w:val="26"/>
          <w:szCs w:val="26"/>
        </w:rPr>
        <w:t>н</w:t>
      </w:r>
      <w:r>
        <w:rPr>
          <w:color w:val="000000"/>
          <w:spacing w:val="2"/>
          <w:sz w:val="26"/>
          <w:szCs w:val="26"/>
        </w:rPr>
        <w:t>к</w:t>
      </w:r>
      <w:r>
        <w:rPr>
          <w:color w:val="000000"/>
          <w:sz w:val="26"/>
          <w:szCs w:val="26"/>
        </w:rPr>
        <w:t xml:space="preserve">тах  </w:t>
      </w:r>
      <w:r>
        <w:rPr>
          <w:color w:val="000000"/>
          <w:spacing w:val="6"/>
          <w:sz w:val="26"/>
          <w:szCs w:val="26"/>
        </w:rPr>
        <w:t xml:space="preserve"> </w:t>
      </w:r>
      <w:r>
        <w:rPr>
          <w:color w:val="000000"/>
          <w:sz w:val="26"/>
          <w:szCs w:val="26"/>
        </w:rPr>
        <w:t>Р</w:t>
      </w:r>
      <w:r>
        <w:rPr>
          <w:color w:val="000000"/>
          <w:spacing w:val="1"/>
          <w:sz w:val="26"/>
          <w:szCs w:val="26"/>
        </w:rPr>
        <w:t>Ф</w:t>
      </w:r>
      <w:r>
        <w:rPr>
          <w:color w:val="000000"/>
          <w:sz w:val="26"/>
          <w:szCs w:val="26"/>
        </w:rPr>
        <w:t xml:space="preserve">».  </w:t>
      </w:r>
      <w:r>
        <w:rPr>
          <w:color w:val="000000"/>
          <w:spacing w:val="11"/>
          <w:sz w:val="26"/>
          <w:szCs w:val="26"/>
        </w:rPr>
        <w:t xml:space="preserve"> </w:t>
      </w:r>
      <w:r>
        <w:rPr>
          <w:color w:val="000000"/>
          <w:sz w:val="26"/>
          <w:szCs w:val="26"/>
        </w:rPr>
        <w:t>Р</w:t>
      </w:r>
      <w:r>
        <w:rPr>
          <w:color w:val="000000"/>
          <w:spacing w:val="2"/>
          <w:sz w:val="26"/>
          <w:szCs w:val="26"/>
        </w:rPr>
        <w:t>А</w:t>
      </w:r>
      <w:r>
        <w:rPr>
          <w:color w:val="000000"/>
          <w:sz w:val="26"/>
          <w:szCs w:val="26"/>
        </w:rPr>
        <w:t>О</w:t>
      </w:r>
      <w:r w:rsidR="002C270C">
        <w:rPr>
          <w:color w:val="000000"/>
          <w:sz w:val="26"/>
          <w:szCs w:val="26"/>
        </w:rPr>
        <w:t xml:space="preserve"> </w:t>
      </w:r>
      <w:r>
        <w:rPr>
          <w:color w:val="000000"/>
          <w:spacing w:val="-2"/>
          <w:sz w:val="26"/>
          <w:szCs w:val="26"/>
        </w:rPr>
        <w:t>«</w:t>
      </w:r>
      <w:r>
        <w:rPr>
          <w:color w:val="000000"/>
          <w:spacing w:val="2"/>
          <w:sz w:val="26"/>
          <w:szCs w:val="26"/>
        </w:rPr>
        <w:t>Р</w:t>
      </w:r>
      <w:r>
        <w:rPr>
          <w:color w:val="000000"/>
          <w:sz w:val="26"/>
          <w:szCs w:val="26"/>
        </w:rPr>
        <w:t>ос</w:t>
      </w:r>
      <w:r>
        <w:rPr>
          <w:color w:val="000000"/>
          <w:spacing w:val="-1"/>
          <w:sz w:val="26"/>
          <w:szCs w:val="26"/>
        </w:rPr>
        <w:t>к</w:t>
      </w:r>
      <w:r>
        <w:rPr>
          <w:color w:val="000000"/>
          <w:spacing w:val="2"/>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z w:val="26"/>
          <w:szCs w:val="26"/>
        </w:rPr>
        <w:t>нэн</w:t>
      </w:r>
      <w:r>
        <w:rPr>
          <w:color w:val="000000"/>
          <w:spacing w:val="3"/>
          <w:sz w:val="26"/>
          <w:szCs w:val="26"/>
        </w:rPr>
        <w:t>е</w:t>
      </w:r>
      <w:r>
        <w:rPr>
          <w:color w:val="000000"/>
          <w:sz w:val="26"/>
          <w:szCs w:val="26"/>
        </w:rPr>
        <w:t>рг</w:t>
      </w:r>
      <w:r>
        <w:rPr>
          <w:color w:val="000000"/>
          <w:spacing w:val="2"/>
          <w:sz w:val="26"/>
          <w:szCs w:val="26"/>
        </w:rPr>
        <w:t>о</w:t>
      </w:r>
      <w:r>
        <w:rPr>
          <w:color w:val="000000"/>
          <w:spacing w:val="-2"/>
          <w:sz w:val="26"/>
          <w:szCs w:val="26"/>
        </w:rPr>
        <w:t>»</w:t>
      </w:r>
      <w:r>
        <w:rPr>
          <w:color w:val="000000"/>
          <w:sz w:val="26"/>
          <w:szCs w:val="26"/>
        </w:rPr>
        <w:t>.</w:t>
      </w:r>
    </w:p>
    <w:p w14:paraId="44337FEF" w14:textId="77777777" w:rsidR="006D06B3" w:rsidRDefault="006D06B3" w:rsidP="002C270C">
      <w:pPr>
        <w:widowControl w:val="0"/>
        <w:autoSpaceDE w:val="0"/>
        <w:autoSpaceDN w:val="0"/>
        <w:adjustRightInd w:val="0"/>
        <w:spacing w:before="6"/>
        <w:ind w:left="102" w:right="13"/>
        <w:jc w:val="both"/>
        <w:rPr>
          <w:color w:val="000000"/>
          <w:sz w:val="26"/>
          <w:szCs w:val="26"/>
        </w:rPr>
        <w:sectPr w:rsidR="006D06B3" w:rsidSect="00501C52">
          <w:pgSz w:w="11920" w:h="16840"/>
          <w:pgMar w:top="1134" w:right="567" w:bottom="1134" w:left="1134" w:header="0" w:footer="552" w:gutter="0"/>
          <w:cols w:space="720"/>
          <w:noEndnote/>
        </w:sectPr>
      </w:pPr>
    </w:p>
    <w:p w14:paraId="06BFCF3E" w14:textId="77777777" w:rsidR="006D06B3" w:rsidRDefault="006D06B3" w:rsidP="002C270C">
      <w:pPr>
        <w:widowControl w:val="0"/>
        <w:autoSpaceDE w:val="0"/>
        <w:autoSpaceDN w:val="0"/>
        <w:adjustRightInd w:val="0"/>
        <w:spacing w:before="67" w:line="360" w:lineRule="auto"/>
        <w:ind w:left="102" w:right="13" w:firstLine="708"/>
        <w:jc w:val="both"/>
        <w:rPr>
          <w:color w:val="000000"/>
          <w:sz w:val="26"/>
          <w:szCs w:val="26"/>
        </w:rPr>
      </w:pPr>
      <w:r>
        <w:rPr>
          <w:color w:val="000000"/>
          <w:sz w:val="26"/>
          <w:szCs w:val="26"/>
        </w:rPr>
        <w:lastRenderedPageBreak/>
        <w:t xml:space="preserve">13. </w:t>
      </w:r>
      <w:r>
        <w:rPr>
          <w:color w:val="000000"/>
          <w:spacing w:val="47"/>
          <w:sz w:val="26"/>
          <w:szCs w:val="26"/>
        </w:rPr>
        <w:t xml:space="preserve"> </w:t>
      </w:r>
      <w:r>
        <w:rPr>
          <w:color w:val="000000"/>
          <w:sz w:val="26"/>
          <w:szCs w:val="26"/>
        </w:rPr>
        <w:t>М</w:t>
      </w:r>
      <w:r>
        <w:rPr>
          <w:color w:val="000000"/>
          <w:spacing w:val="1"/>
          <w:sz w:val="26"/>
          <w:szCs w:val="26"/>
        </w:rPr>
        <w:t>Д</w:t>
      </w:r>
      <w:r>
        <w:rPr>
          <w:color w:val="000000"/>
          <w:sz w:val="26"/>
          <w:szCs w:val="26"/>
        </w:rPr>
        <w:t>К</w:t>
      </w:r>
      <w:r>
        <w:rPr>
          <w:color w:val="000000"/>
          <w:spacing w:val="12"/>
          <w:sz w:val="26"/>
          <w:szCs w:val="26"/>
        </w:rPr>
        <w:t xml:space="preserve"> </w:t>
      </w:r>
      <w:r>
        <w:rPr>
          <w:color w:val="000000"/>
          <w:spacing w:val="1"/>
          <w:sz w:val="26"/>
          <w:szCs w:val="26"/>
        </w:rPr>
        <w:t>4</w:t>
      </w:r>
      <w:r>
        <w:rPr>
          <w:color w:val="000000"/>
          <w:sz w:val="26"/>
          <w:szCs w:val="26"/>
        </w:rPr>
        <w:t>-01.2</w:t>
      </w:r>
      <w:r>
        <w:rPr>
          <w:color w:val="000000"/>
          <w:spacing w:val="2"/>
          <w:sz w:val="26"/>
          <w:szCs w:val="26"/>
        </w:rPr>
        <w:t>0</w:t>
      </w:r>
      <w:r>
        <w:rPr>
          <w:color w:val="000000"/>
          <w:sz w:val="26"/>
          <w:szCs w:val="26"/>
        </w:rPr>
        <w:t>01</w:t>
      </w:r>
      <w:r>
        <w:rPr>
          <w:color w:val="000000"/>
          <w:spacing w:val="9"/>
          <w:sz w:val="26"/>
          <w:szCs w:val="26"/>
        </w:rPr>
        <w:t xml:space="preserve"> </w:t>
      </w:r>
      <w:r>
        <w:rPr>
          <w:color w:val="000000"/>
          <w:sz w:val="26"/>
          <w:szCs w:val="26"/>
        </w:rPr>
        <w:t>«Метод</w:t>
      </w:r>
      <w:r>
        <w:rPr>
          <w:color w:val="000000"/>
          <w:spacing w:val="3"/>
          <w:sz w:val="26"/>
          <w:szCs w:val="26"/>
        </w:rPr>
        <w:t>и</w:t>
      </w:r>
      <w:r>
        <w:rPr>
          <w:color w:val="000000"/>
          <w:spacing w:val="-1"/>
          <w:sz w:val="26"/>
          <w:szCs w:val="26"/>
        </w:rPr>
        <w:t>ч</w:t>
      </w:r>
      <w:r>
        <w:rPr>
          <w:color w:val="000000"/>
          <w:sz w:val="26"/>
          <w:szCs w:val="26"/>
        </w:rPr>
        <w:t>ес</w:t>
      </w:r>
      <w:r>
        <w:rPr>
          <w:color w:val="000000"/>
          <w:spacing w:val="-1"/>
          <w:sz w:val="26"/>
          <w:szCs w:val="26"/>
        </w:rPr>
        <w:t>к</w:t>
      </w:r>
      <w:r>
        <w:rPr>
          <w:color w:val="000000"/>
          <w:sz w:val="26"/>
          <w:szCs w:val="26"/>
        </w:rPr>
        <w:t>ие р</w:t>
      </w:r>
      <w:r>
        <w:rPr>
          <w:color w:val="000000"/>
          <w:spacing w:val="2"/>
          <w:sz w:val="26"/>
          <w:szCs w:val="26"/>
        </w:rPr>
        <w:t>е</w:t>
      </w:r>
      <w:r>
        <w:rPr>
          <w:color w:val="000000"/>
          <w:spacing w:val="-1"/>
          <w:sz w:val="26"/>
          <w:szCs w:val="26"/>
        </w:rPr>
        <w:t>к</w:t>
      </w:r>
      <w:r>
        <w:rPr>
          <w:color w:val="000000"/>
          <w:spacing w:val="2"/>
          <w:sz w:val="26"/>
          <w:szCs w:val="26"/>
        </w:rPr>
        <w:t>о</w:t>
      </w:r>
      <w:r>
        <w:rPr>
          <w:color w:val="000000"/>
          <w:spacing w:val="-1"/>
          <w:sz w:val="26"/>
          <w:szCs w:val="26"/>
        </w:rPr>
        <w:t>м</w:t>
      </w:r>
      <w:r>
        <w:rPr>
          <w:color w:val="000000"/>
          <w:sz w:val="26"/>
          <w:szCs w:val="26"/>
        </w:rPr>
        <w:t>енд</w:t>
      </w:r>
      <w:r>
        <w:rPr>
          <w:color w:val="000000"/>
          <w:spacing w:val="1"/>
          <w:sz w:val="26"/>
          <w:szCs w:val="26"/>
        </w:rPr>
        <w:t>а</w:t>
      </w:r>
      <w:r>
        <w:rPr>
          <w:color w:val="000000"/>
          <w:sz w:val="26"/>
          <w:szCs w:val="26"/>
        </w:rPr>
        <w:t>ц</w:t>
      </w:r>
      <w:r>
        <w:rPr>
          <w:color w:val="000000"/>
          <w:spacing w:val="1"/>
          <w:sz w:val="26"/>
          <w:szCs w:val="26"/>
        </w:rPr>
        <w:t>и</w:t>
      </w:r>
      <w:r>
        <w:rPr>
          <w:color w:val="000000"/>
          <w:sz w:val="26"/>
          <w:szCs w:val="26"/>
        </w:rPr>
        <w:t>и</w:t>
      </w:r>
      <w:r>
        <w:rPr>
          <w:color w:val="000000"/>
          <w:spacing w:val="1"/>
          <w:sz w:val="26"/>
          <w:szCs w:val="26"/>
        </w:rPr>
        <w:t xml:space="preserve"> </w:t>
      </w:r>
      <w:r>
        <w:rPr>
          <w:color w:val="000000"/>
          <w:sz w:val="26"/>
          <w:szCs w:val="26"/>
        </w:rPr>
        <w:t>по</w:t>
      </w:r>
      <w:r>
        <w:rPr>
          <w:color w:val="000000"/>
          <w:spacing w:val="15"/>
          <w:sz w:val="26"/>
          <w:szCs w:val="26"/>
        </w:rPr>
        <w:t xml:space="preserve"> </w:t>
      </w:r>
      <w:r>
        <w:rPr>
          <w:color w:val="000000"/>
          <w:sz w:val="26"/>
          <w:szCs w:val="26"/>
        </w:rPr>
        <w:t>тех</w:t>
      </w:r>
      <w:r>
        <w:rPr>
          <w:color w:val="000000"/>
          <w:spacing w:val="2"/>
          <w:sz w:val="26"/>
          <w:szCs w:val="26"/>
        </w:rPr>
        <w:t>н</w:t>
      </w:r>
      <w:r>
        <w:rPr>
          <w:color w:val="000000"/>
          <w:sz w:val="26"/>
          <w:szCs w:val="26"/>
        </w:rPr>
        <w:t>ичес</w:t>
      </w:r>
      <w:r>
        <w:rPr>
          <w:color w:val="000000"/>
          <w:spacing w:val="-1"/>
          <w:sz w:val="26"/>
          <w:szCs w:val="26"/>
        </w:rPr>
        <w:t>к</w:t>
      </w:r>
      <w:r>
        <w:rPr>
          <w:color w:val="000000"/>
          <w:spacing w:val="2"/>
          <w:sz w:val="26"/>
          <w:szCs w:val="26"/>
        </w:rPr>
        <w:t>о</w:t>
      </w:r>
      <w:r>
        <w:rPr>
          <w:color w:val="000000"/>
          <w:spacing w:val="4"/>
          <w:sz w:val="26"/>
          <w:szCs w:val="26"/>
        </w:rPr>
        <w:t>м</w:t>
      </w:r>
      <w:r>
        <w:rPr>
          <w:color w:val="000000"/>
          <w:sz w:val="26"/>
          <w:szCs w:val="26"/>
        </w:rPr>
        <w:t>у рассле</w:t>
      </w:r>
      <w:r>
        <w:rPr>
          <w:color w:val="000000"/>
          <w:spacing w:val="1"/>
          <w:sz w:val="26"/>
          <w:szCs w:val="26"/>
        </w:rPr>
        <w:t>д</w:t>
      </w:r>
      <w:r>
        <w:rPr>
          <w:color w:val="000000"/>
          <w:sz w:val="26"/>
          <w:szCs w:val="26"/>
        </w:rPr>
        <w:t>ован</w:t>
      </w:r>
      <w:r>
        <w:rPr>
          <w:color w:val="000000"/>
          <w:spacing w:val="1"/>
          <w:sz w:val="26"/>
          <w:szCs w:val="26"/>
        </w:rPr>
        <w:t>и</w:t>
      </w:r>
      <w:r>
        <w:rPr>
          <w:color w:val="000000"/>
          <w:sz w:val="26"/>
          <w:szCs w:val="26"/>
        </w:rPr>
        <w:t>ю и</w:t>
      </w:r>
      <w:r>
        <w:rPr>
          <w:color w:val="000000"/>
          <w:spacing w:val="20"/>
          <w:sz w:val="26"/>
          <w:szCs w:val="26"/>
        </w:rPr>
        <w:t xml:space="preserve"> </w:t>
      </w:r>
      <w:r>
        <w:rPr>
          <w:color w:val="000000"/>
          <w:spacing w:val="-5"/>
          <w:sz w:val="26"/>
          <w:szCs w:val="26"/>
        </w:rPr>
        <w:t>у</w:t>
      </w:r>
      <w:r>
        <w:rPr>
          <w:color w:val="000000"/>
          <w:spacing w:val="1"/>
          <w:sz w:val="26"/>
          <w:szCs w:val="26"/>
        </w:rPr>
        <w:t>ч</w:t>
      </w:r>
      <w:r>
        <w:rPr>
          <w:color w:val="000000"/>
          <w:sz w:val="26"/>
          <w:szCs w:val="26"/>
        </w:rPr>
        <w:t>е</w:t>
      </w:r>
      <w:r>
        <w:rPr>
          <w:color w:val="000000"/>
          <w:spacing w:val="4"/>
          <w:sz w:val="26"/>
          <w:szCs w:val="26"/>
        </w:rPr>
        <w:t>т</w:t>
      </w:r>
      <w:r>
        <w:rPr>
          <w:color w:val="000000"/>
          <w:sz w:val="26"/>
          <w:szCs w:val="26"/>
        </w:rPr>
        <w:t>у</w:t>
      </w:r>
      <w:r>
        <w:rPr>
          <w:color w:val="000000"/>
          <w:spacing w:val="5"/>
          <w:sz w:val="26"/>
          <w:szCs w:val="26"/>
        </w:rPr>
        <w:t xml:space="preserve"> </w:t>
      </w:r>
      <w:r>
        <w:rPr>
          <w:color w:val="000000"/>
          <w:sz w:val="26"/>
          <w:szCs w:val="26"/>
        </w:rPr>
        <w:t>технол</w:t>
      </w:r>
      <w:r>
        <w:rPr>
          <w:color w:val="000000"/>
          <w:spacing w:val="3"/>
          <w:sz w:val="26"/>
          <w:szCs w:val="26"/>
        </w:rPr>
        <w:t>о</w:t>
      </w:r>
      <w:r>
        <w:rPr>
          <w:color w:val="000000"/>
          <w:sz w:val="26"/>
          <w:szCs w:val="26"/>
        </w:rPr>
        <w:t>ги</w:t>
      </w:r>
      <w:r>
        <w:rPr>
          <w:color w:val="000000"/>
          <w:spacing w:val="-1"/>
          <w:sz w:val="26"/>
          <w:szCs w:val="26"/>
        </w:rPr>
        <w:t>ч</w:t>
      </w:r>
      <w:r>
        <w:rPr>
          <w:color w:val="000000"/>
          <w:spacing w:val="2"/>
          <w:sz w:val="26"/>
          <w:szCs w:val="26"/>
        </w:rPr>
        <w:t>е</w:t>
      </w:r>
      <w:r>
        <w:rPr>
          <w:color w:val="000000"/>
          <w:sz w:val="26"/>
          <w:szCs w:val="26"/>
        </w:rPr>
        <w:t>с</w:t>
      </w:r>
      <w:r>
        <w:rPr>
          <w:color w:val="000000"/>
          <w:spacing w:val="-1"/>
          <w:sz w:val="26"/>
          <w:szCs w:val="26"/>
        </w:rPr>
        <w:t>к</w:t>
      </w:r>
      <w:r>
        <w:rPr>
          <w:color w:val="000000"/>
          <w:sz w:val="26"/>
          <w:szCs w:val="26"/>
        </w:rPr>
        <w:t>их на</w:t>
      </w:r>
      <w:r>
        <w:rPr>
          <w:color w:val="000000"/>
          <w:spacing w:val="3"/>
          <w:sz w:val="26"/>
          <w:szCs w:val="26"/>
        </w:rPr>
        <w:t>р</w:t>
      </w:r>
      <w:r>
        <w:rPr>
          <w:color w:val="000000"/>
          <w:spacing w:val="-5"/>
          <w:sz w:val="26"/>
          <w:szCs w:val="26"/>
        </w:rPr>
        <w:t>у</w:t>
      </w:r>
      <w:r>
        <w:rPr>
          <w:color w:val="000000"/>
          <w:spacing w:val="2"/>
          <w:sz w:val="26"/>
          <w:szCs w:val="26"/>
        </w:rPr>
        <w:t>ш</w:t>
      </w:r>
      <w:r>
        <w:rPr>
          <w:color w:val="000000"/>
          <w:sz w:val="26"/>
          <w:szCs w:val="26"/>
        </w:rPr>
        <w:t>ен</w:t>
      </w:r>
      <w:r>
        <w:rPr>
          <w:color w:val="000000"/>
          <w:spacing w:val="1"/>
          <w:sz w:val="26"/>
          <w:szCs w:val="26"/>
        </w:rPr>
        <w:t>и</w:t>
      </w:r>
      <w:r>
        <w:rPr>
          <w:color w:val="000000"/>
          <w:sz w:val="26"/>
          <w:szCs w:val="26"/>
        </w:rPr>
        <w:t>й</w:t>
      </w:r>
      <w:r>
        <w:rPr>
          <w:color w:val="000000"/>
          <w:spacing w:val="4"/>
          <w:sz w:val="26"/>
          <w:szCs w:val="26"/>
        </w:rPr>
        <w:t xml:space="preserve"> </w:t>
      </w:r>
      <w:r>
        <w:rPr>
          <w:color w:val="000000"/>
          <w:sz w:val="26"/>
          <w:szCs w:val="26"/>
        </w:rPr>
        <w:t>в</w:t>
      </w:r>
      <w:r>
        <w:rPr>
          <w:color w:val="000000"/>
          <w:spacing w:val="15"/>
          <w:sz w:val="26"/>
          <w:szCs w:val="26"/>
        </w:rPr>
        <w:t xml:space="preserve"> </w:t>
      </w:r>
      <w:r>
        <w:rPr>
          <w:color w:val="000000"/>
          <w:sz w:val="26"/>
          <w:szCs w:val="26"/>
        </w:rPr>
        <w:t>сис</w:t>
      </w:r>
      <w:r>
        <w:rPr>
          <w:color w:val="000000"/>
          <w:spacing w:val="2"/>
          <w:sz w:val="26"/>
          <w:szCs w:val="26"/>
        </w:rPr>
        <w:t>т</w:t>
      </w:r>
      <w:r>
        <w:rPr>
          <w:color w:val="000000"/>
          <w:sz w:val="26"/>
          <w:szCs w:val="26"/>
        </w:rPr>
        <w:t>емах</w:t>
      </w:r>
      <w:r>
        <w:rPr>
          <w:color w:val="000000"/>
          <w:spacing w:val="6"/>
          <w:sz w:val="26"/>
          <w:szCs w:val="26"/>
        </w:rPr>
        <w:t xml:space="preserve"> </w:t>
      </w:r>
      <w:r>
        <w:rPr>
          <w:color w:val="000000"/>
          <w:spacing w:val="1"/>
          <w:sz w:val="26"/>
          <w:szCs w:val="26"/>
        </w:rPr>
        <w:t>к</w:t>
      </w:r>
      <w:r>
        <w:rPr>
          <w:color w:val="000000"/>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z w:val="26"/>
          <w:szCs w:val="26"/>
        </w:rPr>
        <w:t>на</w:t>
      </w:r>
      <w:r>
        <w:rPr>
          <w:color w:val="000000"/>
          <w:spacing w:val="1"/>
          <w:sz w:val="26"/>
          <w:szCs w:val="26"/>
        </w:rPr>
        <w:t>л</w:t>
      </w:r>
      <w:r>
        <w:rPr>
          <w:color w:val="000000"/>
          <w:sz w:val="26"/>
          <w:szCs w:val="26"/>
        </w:rPr>
        <w:t>ь</w:t>
      </w:r>
      <w:r>
        <w:rPr>
          <w:color w:val="000000"/>
          <w:spacing w:val="2"/>
          <w:sz w:val="26"/>
          <w:szCs w:val="26"/>
        </w:rPr>
        <w:t>н</w:t>
      </w:r>
      <w:r>
        <w:rPr>
          <w:color w:val="000000"/>
          <w:sz w:val="26"/>
          <w:szCs w:val="26"/>
        </w:rPr>
        <w:t xml:space="preserve">ого </w:t>
      </w:r>
      <w:r>
        <w:rPr>
          <w:color w:val="000000"/>
          <w:spacing w:val="-1"/>
          <w:sz w:val="26"/>
          <w:szCs w:val="26"/>
        </w:rPr>
        <w:t>э</w:t>
      </w:r>
      <w:r>
        <w:rPr>
          <w:color w:val="000000"/>
          <w:sz w:val="26"/>
          <w:szCs w:val="26"/>
        </w:rPr>
        <w:t>нергос</w:t>
      </w:r>
      <w:r>
        <w:rPr>
          <w:color w:val="000000"/>
          <w:spacing w:val="3"/>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 и</w:t>
      </w:r>
      <w:r>
        <w:rPr>
          <w:color w:val="000000"/>
          <w:spacing w:val="21"/>
          <w:sz w:val="26"/>
          <w:szCs w:val="26"/>
        </w:rPr>
        <w:t xml:space="preserve"> </w:t>
      </w:r>
      <w:r>
        <w:rPr>
          <w:color w:val="000000"/>
          <w:sz w:val="26"/>
          <w:szCs w:val="26"/>
        </w:rPr>
        <w:t>работе</w:t>
      </w:r>
      <w:r>
        <w:rPr>
          <w:color w:val="000000"/>
          <w:spacing w:val="14"/>
          <w:sz w:val="26"/>
          <w:szCs w:val="26"/>
        </w:rPr>
        <w:t xml:space="preserve"> </w:t>
      </w:r>
      <w:r>
        <w:rPr>
          <w:color w:val="000000"/>
          <w:spacing w:val="-1"/>
          <w:sz w:val="26"/>
          <w:szCs w:val="26"/>
        </w:rPr>
        <w:t>э</w:t>
      </w:r>
      <w:r>
        <w:rPr>
          <w:color w:val="000000"/>
          <w:sz w:val="26"/>
          <w:szCs w:val="26"/>
        </w:rPr>
        <w:t>нерг</w:t>
      </w:r>
      <w:r>
        <w:rPr>
          <w:color w:val="000000"/>
          <w:spacing w:val="2"/>
          <w:sz w:val="26"/>
          <w:szCs w:val="26"/>
        </w:rPr>
        <w:t>е</w:t>
      </w:r>
      <w:r>
        <w:rPr>
          <w:color w:val="000000"/>
          <w:sz w:val="26"/>
          <w:szCs w:val="26"/>
        </w:rPr>
        <w:t>тиче</w:t>
      </w:r>
      <w:r>
        <w:rPr>
          <w:color w:val="000000"/>
          <w:spacing w:val="2"/>
          <w:sz w:val="26"/>
          <w:szCs w:val="26"/>
        </w:rPr>
        <w:t>с</w:t>
      </w:r>
      <w:r>
        <w:rPr>
          <w:color w:val="000000"/>
          <w:spacing w:val="1"/>
          <w:sz w:val="26"/>
          <w:szCs w:val="26"/>
        </w:rPr>
        <w:t>к</w:t>
      </w:r>
      <w:r>
        <w:rPr>
          <w:color w:val="000000"/>
          <w:sz w:val="26"/>
          <w:szCs w:val="26"/>
        </w:rPr>
        <w:t>их</w:t>
      </w:r>
      <w:r>
        <w:rPr>
          <w:color w:val="000000"/>
          <w:spacing w:val="2"/>
          <w:sz w:val="26"/>
          <w:szCs w:val="26"/>
        </w:rPr>
        <w:t xml:space="preserve"> </w:t>
      </w:r>
      <w:r>
        <w:rPr>
          <w:color w:val="000000"/>
          <w:sz w:val="26"/>
          <w:szCs w:val="26"/>
        </w:rPr>
        <w:t>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й</w:t>
      </w:r>
      <w:r>
        <w:rPr>
          <w:color w:val="000000"/>
          <w:spacing w:val="5"/>
          <w:sz w:val="26"/>
          <w:szCs w:val="26"/>
        </w:rPr>
        <w:t xml:space="preserve"> </w:t>
      </w:r>
      <w:r>
        <w:rPr>
          <w:color w:val="000000"/>
          <w:spacing w:val="1"/>
          <w:sz w:val="26"/>
          <w:szCs w:val="26"/>
        </w:rPr>
        <w:t>ж</w:t>
      </w:r>
      <w:r>
        <w:rPr>
          <w:color w:val="000000"/>
          <w:sz w:val="26"/>
          <w:szCs w:val="26"/>
        </w:rPr>
        <w:t>и</w:t>
      </w:r>
      <w:r>
        <w:rPr>
          <w:color w:val="000000"/>
          <w:spacing w:val="3"/>
          <w:sz w:val="26"/>
          <w:szCs w:val="26"/>
        </w:rPr>
        <w:t>л</w:t>
      </w:r>
      <w:r>
        <w:rPr>
          <w:color w:val="000000"/>
          <w:sz w:val="26"/>
          <w:szCs w:val="26"/>
        </w:rPr>
        <w:t>ищн</w:t>
      </w:r>
      <w:r>
        <w:rPr>
          <w:color w:val="000000"/>
          <w:spacing w:val="6"/>
          <w:sz w:val="26"/>
          <w:szCs w:val="26"/>
        </w:rPr>
        <w:t>о</w:t>
      </w:r>
      <w:r>
        <w:rPr>
          <w:color w:val="000000"/>
          <w:sz w:val="26"/>
          <w:szCs w:val="26"/>
        </w:rPr>
        <w:t>-</w:t>
      </w:r>
      <w:r>
        <w:rPr>
          <w:color w:val="000000"/>
          <w:spacing w:val="-1"/>
          <w:sz w:val="26"/>
          <w:szCs w:val="26"/>
        </w:rPr>
        <w:t>к</w:t>
      </w:r>
      <w:r>
        <w:rPr>
          <w:color w:val="000000"/>
          <w:spacing w:val="2"/>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z w:val="26"/>
          <w:szCs w:val="26"/>
        </w:rPr>
        <w:t>на</w:t>
      </w:r>
      <w:r>
        <w:rPr>
          <w:color w:val="000000"/>
          <w:spacing w:val="1"/>
          <w:sz w:val="26"/>
          <w:szCs w:val="26"/>
        </w:rPr>
        <w:t>л</w:t>
      </w:r>
      <w:r>
        <w:rPr>
          <w:color w:val="000000"/>
          <w:sz w:val="26"/>
          <w:szCs w:val="26"/>
        </w:rPr>
        <w:t>ьн</w:t>
      </w:r>
      <w:r>
        <w:rPr>
          <w:color w:val="000000"/>
          <w:spacing w:val="2"/>
          <w:sz w:val="26"/>
          <w:szCs w:val="26"/>
        </w:rPr>
        <w:t>о</w:t>
      </w:r>
      <w:r>
        <w:rPr>
          <w:color w:val="000000"/>
          <w:sz w:val="26"/>
          <w:szCs w:val="26"/>
        </w:rPr>
        <w:t xml:space="preserve">го </w:t>
      </w:r>
      <w:r>
        <w:rPr>
          <w:color w:val="000000"/>
          <w:spacing w:val="-1"/>
          <w:sz w:val="26"/>
          <w:szCs w:val="26"/>
        </w:rPr>
        <w:t>к</w:t>
      </w:r>
      <w:r>
        <w:rPr>
          <w:color w:val="000000"/>
          <w:sz w:val="26"/>
          <w:szCs w:val="26"/>
        </w:rPr>
        <w:t>о</w:t>
      </w:r>
      <w:r>
        <w:rPr>
          <w:color w:val="000000"/>
          <w:spacing w:val="-1"/>
          <w:sz w:val="26"/>
          <w:szCs w:val="26"/>
        </w:rPr>
        <w:t>м</w:t>
      </w:r>
      <w:r>
        <w:rPr>
          <w:color w:val="000000"/>
          <w:sz w:val="26"/>
          <w:szCs w:val="26"/>
        </w:rPr>
        <w:t>п</w:t>
      </w:r>
      <w:r>
        <w:rPr>
          <w:color w:val="000000"/>
          <w:spacing w:val="1"/>
          <w:sz w:val="26"/>
          <w:szCs w:val="26"/>
        </w:rPr>
        <w:t>л</w:t>
      </w:r>
      <w:r>
        <w:rPr>
          <w:color w:val="000000"/>
          <w:spacing w:val="2"/>
          <w:sz w:val="26"/>
          <w:szCs w:val="26"/>
        </w:rPr>
        <w:t>е</w:t>
      </w:r>
      <w:r>
        <w:rPr>
          <w:color w:val="000000"/>
          <w:spacing w:val="-1"/>
          <w:sz w:val="26"/>
          <w:szCs w:val="26"/>
        </w:rPr>
        <w:t>к</w:t>
      </w:r>
      <w:r>
        <w:rPr>
          <w:color w:val="000000"/>
          <w:sz w:val="26"/>
          <w:szCs w:val="26"/>
        </w:rPr>
        <w:t>с</w:t>
      </w:r>
      <w:r>
        <w:rPr>
          <w:color w:val="000000"/>
          <w:spacing w:val="2"/>
          <w:sz w:val="26"/>
          <w:szCs w:val="26"/>
        </w:rPr>
        <w:t>а</w:t>
      </w:r>
      <w:r>
        <w:rPr>
          <w:color w:val="000000"/>
          <w:sz w:val="26"/>
          <w:szCs w:val="26"/>
        </w:rPr>
        <w:t>»</w:t>
      </w:r>
      <w:r>
        <w:rPr>
          <w:color w:val="000000"/>
          <w:spacing w:val="-13"/>
          <w:sz w:val="26"/>
          <w:szCs w:val="26"/>
        </w:rPr>
        <w:t xml:space="preserve"> </w:t>
      </w:r>
      <w:r>
        <w:rPr>
          <w:color w:val="000000"/>
          <w:sz w:val="26"/>
          <w:szCs w:val="26"/>
        </w:rPr>
        <w:t>(</w:t>
      </w:r>
      <w:r>
        <w:rPr>
          <w:color w:val="000000"/>
          <w:spacing w:val="1"/>
          <w:sz w:val="26"/>
          <w:szCs w:val="26"/>
        </w:rPr>
        <w:t>У</w:t>
      </w:r>
      <w:r>
        <w:rPr>
          <w:color w:val="000000"/>
          <w:sz w:val="26"/>
          <w:szCs w:val="26"/>
        </w:rPr>
        <w:t>тверж</w:t>
      </w:r>
      <w:r>
        <w:rPr>
          <w:color w:val="000000"/>
          <w:spacing w:val="3"/>
          <w:sz w:val="26"/>
          <w:szCs w:val="26"/>
        </w:rPr>
        <w:t>д</w:t>
      </w:r>
      <w:r>
        <w:rPr>
          <w:color w:val="000000"/>
          <w:sz w:val="26"/>
          <w:szCs w:val="26"/>
        </w:rPr>
        <w:t>ены</w:t>
      </w:r>
      <w:r>
        <w:rPr>
          <w:color w:val="000000"/>
          <w:spacing w:val="-14"/>
          <w:sz w:val="26"/>
          <w:szCs w:val="26"/>
        </w:rPr>
        <w:t xml:space="preserve"> </w:t>
      </w:r>
      <w:r>
        <w:rPr>
          <w:color w:val="000000"/>
          <w:sz w:val="26"/>
          <w:szCs w:val="26"/>
        </w:rPr>
        <w:t>пр</w:t>
      </w:r>
      <w:r>
        <w:rPr>
          <w:color w:val="000000"/>
          <w:spacing w:val="1"/>
          <w:sz w:val="26"/>
          <w:szCs w:val="26"/>
        </w:rPr>
        <w:t>и</w:t>
      </w:r>
      <w:r>
        <w:rPr>
          <w:color w:val="000000"/>
          <w:spacing w:val="-1"/>
          <w:sz w:val="26"/>
          <w:szCs w:val="26"/>
        </w:rPr>
        <w:t>к</w:t>
      </w:r>
      <w:r>
        <w:rPr>
          <w:color w:val="000000"/>
          <w:sz w:val="26"/>
          <w:szCs w:val="26"/>
        </w:rPr>
        <w:t>а</w:t>
      </w:r>
      <w:r>
        <w:rPr>
          <w:color w:val="000000"/>
          <w:spacing w:val="1"/>
          <w:sz w:val="26"/>
          <w:szCs w:val="26"/>
        </w:rPr>
        <w:t>з</w:t>
      </w:r>
      <w:r>
        <w:rPr>
          <w:color w:val="000000"/>
          <w:sz w:val="26"/>
          <w:szCs w:val="26"/>
        </w:rPr>
        <w:t>ом</w:t>
      </w:r>
      <w:r>
        <w:rPr>
          <w:color w:val="000000"/>
          <w:spacing w:val="-9"/>
          <w:sz w:val="26"/>
          <w:szCs w:val="26"/>
        </w:rPr>
        <w:t xml:space="preserve"> </w:t>
      </w:r>
      <w:r>
        <w:rPr>
          <w:color w:val="000000"/>
          <w:spacing w:val="-1"/>
          <w:sz w:val="26"/>
          <w:szCs w:val="26"/>
        </w:rPr>
        <w:t>Г</w:t>
      </w:r>
      <w:r>
        <w:rPr>
          <w:color w:val="000000"/>
          <w:sz w:val="26"/>
          <w:szCs w:val="26"/>
        </w:rPr>
        <w:t>ос</w:t>
      </w:r>
      <w:r>
        <w:rPr>
          <w:color w:val="000000"/>
          <w:spacing w:val="2"/>
          <w:sz w:val="26"/>
          <w:szCs w:val="26"/>
        </w:rPr>
        <w:t>с</w:t>
      </w:r>
      <w:r>
        <w:rPr>
          <w:color w:val="000000"/>
          <w:sz w:val="26"/>
          <w:szCs w:val="26"/>
        </w:rPr>
        <w:t>т</w:t>
      </w:r>
      <w:r>
        <w:rPr>
          <w:color w:val="000000"/>
          <w:spacing w:val="2"/>
          <w:sz w:val="26"/>
          <w:szCs w:val="26"/>
        </w:rPr>
        <w:t>р</w:t>
      </w:r>
      <w:r>
        <w:rPr>
          <w:color w:val="000000"/>
          <w:sz w:val="26"/>
          <w:szCs w:val="26"/>
        </w:rPr>
        <w:t>оя</w:t>
      </w:r>
      <w:r>
        <w:rPr>
          <w:color w:val="000000"/>
          <w:spacing w:val="-10"/>
          <w:sz w:val="26"/>
          <w:szCs w:val="26"/>
        </w:rPr>
        <w:t xml:space="preserve"> </w:t>
      </w:r>
      <w:r>
        <w:rPr>
          <w:color w:val="000000"/>
          <w:sz w:val="26"/>
          <w:szCs w:val="26"/>
        </w:rPr>
        <w:t>Рос</w:t>
      </w:r>
      <w:r>
        <w:rPr>
          <w:color w:val="000000"/>
          <w:spacing w:val="1"/>
          <w:sz w:val="26"/>
          <w:szCs w:val="26"/>
        </w:rPr>
        <w:t>с</w:t>
      </w:r>
      <w:r>
        <w:rPr>
          <w:color w:val="000000"/>
          <w:sz w:val="26"/>
          <w:szCs w:val="26"/>
        </w:rPr>
        <w:t>ии</w:t>
      </w:r>
      <w:r>
        <w:rPr>
          <w:color w:val="000000"/>
          <w:spacing w:val="-8"/>
          <w:sz w:val="26"/>
          <w:szCs w:val="26"/>
        </w:rPr>
        <w:t xml:space="preserve"> </w:t>
      </w:r>
      <w:r>
        <w:rPr>
          <w:color w:val="000000"/>
          <w:sz w:val="26"/>
          <w:szCs w:val="26"/>
        </w:rPr>
        <w:t>от</w:t>
      </w:r>
      <w:r>
        <w:rPr>
          <w:color w:val="000000"/>
          <w:spacing w:val="-1"/>
          <w:sz w:val="26"/>
          <w:szCs w:val="26"/>
        </w:rPr>
        <w:t xml:space="preserve"> </w:t>
      </w:r>
      <w:r>
        <w:rPr>
          <w:color w:val="000000"/>
          <w:sz w:val="26"/>
          <w:szCs w:val="26"/>
        </w:rPr>
        <w:t>20.08.</w:t>
      </w:r>
      <w:r>
        <w:rPr>
          <w:color w:val="000000"/>
          <w:spacing w:val="2"/>
          <w:sz w:val="26"/>
          <w:szCs w:val="26"/>
        </w:rPr>
        <w:t>0</w:t>
      </w:r>
      <w:r>
        <w:rPr>
          <w:color w:val="000000"/>
          <w:sz w:val="26"/>
          <w:szCs w:val="26"/>
        </w:rPr>
        <w:t>1</w:t>
      </w:r>
      <w:r>
        <w:rPr>
          <w:color w:val="000000"/>
          <w:spacing w:val="-7"/>
          <w:sz w:val="26"/>
          <w:szCs w:val="26"/>
        </w:rPr>
        <w:t xml:space="preserve"> </w:t>
      </w:r>
      <w:r>
        <w:rPr>
          <w:color w:val="000000"/>
          <w:sz w:val="26"/>
          <w:szCs w:val="26"/>
        </w:rPr>
        <w:t>№</w:t>
      </w:r>
      <w:r>
        <w:rPr>
          <w:color w:val="000000"/>
          <w:spacing w:val="-2"/>
          <w:sz w:val="26"/>
          <w:szCs w:val="26"/>
        </w:rPr>
        <w:t xml:space="preserve"> </w:t>
      </w:r>
      <w:r>
        <w:rPr>
          <w:color w:val="000000"/>
          <w:sz w:val="26"/>
          <w:szCs w:val="26"/>
        </w:rPr>
        <w:t>191).</w:t>
      </w:r>
    </w:p>
    <w:p w14:paraId="077E21B8" w14:textId="77777777" w:rsidR="006D06B3" w:rsidRDefault="006D06B3" w:rsidP="002C270C">
      <w:pPr>
        <w:widowControl w:val="0"/>
        <w:autoSpaceDE w:val="0"/>
        <w:autoSpaceDN w:val="0"/>
        <w:adjustRightInd w:val="0"/>
        <w:spacing w:before="5" w:line="360" w:lineRule="auto"/>
        <w:ind w:left="102" w:right="13" w:firstLine="708"/>
        <w:jc w:val="both"/>
        <w:rPr>
          <w:color w:val="000000"/>
          <w:sz w:val="26"/>
          <w:szCs w:val="26"/>
        </w:rPr>
      </w:pPr>
      <w:r>
        <w:rPr>
          <w:color w:val="000000"/>
          <w:sz w:val="26"/>
          <w:szCs w:val="26"/>
        </w:rPr>
        <w:t xml:space="preserve">14.  </w:t>
      </w:r>
      <w:r>
        <w:rPr>
          <w:color w:val="000000"/>
          <w:spacing w:val="64"/>
          <w:sz w:val="26"/>
          <w:szCs w:val="26"/>
        </w:rPr>
        <w:t xml:space="preserve"> </w:t>
      </w:r>
      <w:r>
        <w:rPr>
          <w:color w:val="000000"/>
          <w:sz w:val="26"/>
          <w:szCs w:val="26"/>
        </w:rPr>
        <w:t xml:space="preserve">РД </w:t>
      </w:r>
      <w:r>
        <w:rPr>
          <w:color w:val="000000"/>
          <w:spacing w:val="13"/>
          <w:sz w:val="26"/>
          <w:szCs w:val="26"/>
        </w:rPr>
        <w:t xml:space="preserve"> </w:t>
      </w:r>
      <w:r>
        <w:rPr>
          <w:color w:val="000000"/>
          <w:sz w:val="26"/>
          <w:szCs w:val="26"/>
        </w:rPr>
        <w:t xml:space="preserve">10 </w:t>
      </w:r>
      <w:r>
        <w:rPr>
          <w:color w:val="000000"/>
          <w:spacing w:val="13"/>
          <w:sz w:val="26"/>
          <w:szCs w:val="26"/>
        </w:rPr>
        <w:t xml:space="preserve"> </w:t>
      </w:r>
      <w:r>
        <w:rPr>
          <w:color w:val="000000"/>
          <w:sz w:val="26"/>
          <w:szCs w:val="26"/>
        </w:rPr>
        <w:t xml:space="preserve">ВЭП </w:t>
      </w:r>
      <w:r>
        <w:rPr>
          <w:color w:val="000000"/>
          <w:spacing w:val="12"/>
          <w:sz w:val="26"/>
          <w:szCs w:val="26"/>
        </w:rPr>
        <w:t xml:space="preserve"> </w:t>
      </w:r>
      <w:r>
        <w:rPr>
          <w:color w:val="000000"/>
          <w:sz w:val="26"/>
          <w:szCs w:val="26"/>
        </w:rPr>
        <w:t xml:space="preserve">– </w:t>
      </w:r>
      <w:r>
        <w:rPr>
          <w:color w:val="000000"/>
          <w:spacing w:val="14"/>
          <w:sz w:val="26"/>
          <w:szCs w:val="26"/>
        </w:rPr>
        <w:t xml:space="preserve"> </w:t>
      </w:r>
      <w:r>
        <w:rPr>
          <w:color w:val="000000"/>
          <w:spacing w:val="2"/>
          <w:sz w:val="26"/>
          <w:szCs w:val="26"/>
        </w:rPr>
        <w:t>2</w:t>
      </w:r>
      <w:r>
        <w:rPr>
          <w:color w:val="000000"/>
          <w:sz w:val="26"/>
          <w:szCs w:val="26"/>
        </w:rPr>
        <w:t xml:space="preserve">006 </w:t>
      </w:r>
      <w:r>
        <w:rPr>
          <w:color w:val="000000"/>
          <w:spacing w:val="12"/>
          <w:sz w:val="26"/>
          <w:szCs w:val="26"/>
        </w:rPr>
        <w:t xml:space="preserve"> </w:t>
      </w:r>
      <w:r>
        <w:rPr>
          <w:color w:val="000000"/>
          <w:spacing w:val="-2"/>
          <w:sz w:val="26"/>
          <w:szCs w:val="26"/>
        </w:rPr>
        <w:t>«</w:t>
      </w:r>
      <w:r>
        <w:rPr>
          <w:color w:val="000000"/>
          <w:sz w:val="26"/>
          <w:szCs w:val="26"/>
        </w:rPr>
        <w:t>Ме</w:t>
      </w:r>
      <w:r>
        <w:rPr>
          <w:color w:val="000000"/>
          <w:spacing w:val="2"/>
          <w:sz w:val="26"/>
          <w:szCs w:val="26"/>
        </w:rPr>
        <w:t>т</w:t>
      </w:r>
      <w:r>
        <w:rPr>
          <w:color w:val="000000"/>
          <w:sz w:val="26"/>
          <w:szCs w:val="26"/>
        </w:rPr>
        <w:t>одиче</w:t>
      </w:r>
      <w:r>
        <w:rPr>
          <w:color w:val="000000"/>
          <w:spacing w:val="2"/>
          <w:sz w:val="26"/>
          <w:szCs w:val="26"/>
        </w:rPr>
        <w:t>с</w:t>
      </w:r>
      <w:r>
        <w:rPr>
          <w:color w:val="000000"/>
          <w:spacing w:val="-1"/>
          <w:sz w:val="26"/>
          <w:szCs w:val="26"/>
        </w:rPr>
        <w:t>к</w:t>
      </w:r>
      <w:r>
        <w:rPr>
          <w:color w:val="000000"/>
          <w:sz w:val="26"/>
          <w:szCs w:val="26"/>
        </w:rPr>
        <w:t xml:space="preserve">ие  основы </w:t>
      </w:r>
      <w:r>
        <w:rPr>
          <w:color w:val="000000"/>
          <w:spacing w:val="8"/>
          <w:sz w:val="26"/>
          <w:szCs w:val="26"/>
        </w:rPr>
        <w:t xml:space="preserve"> </w:t>
      </w:r>
      <w:r>
        <w:rPr>
          <w:color w:val="000000"/>
          <w:sz w:val="26"/>
          <w:szCs w:val="26"/>
        </w:rPr>
        <w:t>ра</w:t>
      </w:r>
      <w:r>
        <w:rPr>
          <w:color w:val="000000"/>
          <w:spacing w:val="1"/>
          <w:sz w:val="26"/>
          <w:szCs w:val="26"/>
        </w:rPr>
        <w:t>з</w:t>
      </w:r>
      <w:r>
        <w:rPr>
          <w:color w:val="000000"/>
          <w:sz w:val="26"/>
          <w:szCs w:val="26"/>
        </w:rPr>
        <w:t>рабо</w:t>
      </w:r>
      <w:r>
        <w:rPr>
          <w:color w:val="000000"/>
          <w:spacing w:val="2"/>
          <w:sz w:val="26"/>
          <w:szCs w:val="26"/>
        </w:rPr>
        <w:t>т</w:t>
      </w:r>
      <w:r>
        <w:rPr>
          <w:color w:val="000000"/>
          <w:spacing w:val="1"/>
          <w:sz w:val="26"/>
          <w:szCs w:val="26"/>
        </w:rPr>
        <w:t>к</w:t>
      </w:r>
      <w:r>
        <w:rPr>
          <w:color w:val="000000"/>
          <w:sz w:val="26"/>
          <w:szCs w:val="26"/>
        </w:rPr>
        <w:t xml:space="preserve">и </w:t>
      </w:r>
      <w:r>
        <w:rPr>
          <w:color w:val="000000"/>
          <w:spacing w:val="3"/>
          <w:sz w:val="26"/>
          <w:szCs w:val="26"/>
        </w:rPr>
        <w:t xml:space="preserve"> </w:t>
      </w:r>
      <w:r>
        <w:rPr>
          <w:color w:val="000000"/>
          <w:sz w:val="26"/>
          <w:szCs w:val="26"/>
        </w:rPr>
        <w:t>схем 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 по</w:t>
      </w:r>
      <w:r>
        <w:rPr>
          <w:color w:val="000000"/>
          <w:spacing w:val="3"/>
          <w:sz w:val="26"/>
          <w:szCs w:val="26"/>
        </w:rPr>
        <w:t>с</w:t>
      </w:r>
      <w:r>
        <w:rPr>
          <w:color w:val="000000"/>
          <w:sz w:val="26"/>
          <w:szCs w:val="26"/>
        </w:rPr>
        <w:t>еле</w:t>
      </w:r>
      <w:r>
        <w:rPr>
          <w:color w:val="000000"/>
          <w:spacing w:val="1"/>
          <w:sz w:val="26"/>
          <w:szCs w:val="26"/>
        </w:rPr>
        <w:t>н</w:t>
      </w:r>
      <w:r>
        <w:rPr>
          <w:color w:val="000000"/>
          <w:sz w:val="26"/>
          <w:szCs w:val="26"/>
        </w:rPr>
        <w:t>ий</w:t>
      </w:r>
      <w:r>
        <w:rPr>
          <w:color w:val="000000"/>
          <w:spacing w:val="7"/>
          <w:sz w:val="26"/>
          <w:szCs w:val="26"/>
        </w:rPr>
        <w:t xml:space="preserve"> </w:t>
      </w:r>
      <w:r>
        <w:rPr>
          <w:color w:val="000000"/>
          <w:sz w:val="26"/>
          <w:szCs w:val="26"/>
        </w:rPr>
        <w:t>и</w:t>
      </w:r>
      <w:r>
        <w:rPr>
          <w:color w:val="000000"/>
          <w:spacing w:val="17"/>
          <w:sz w:val="26"/>
          <w:szCs w:val="26"/>
        </w:rPr>
        <w:t xml:space="preserve"> </w:t>
      </w:r>
      <w:r>
        <w:rPr>
          <w:color w:val="000000"/>
          <w:sz w:val="26"/>
          <w:szCs w:val="26"/>
        </w:rPr>
        <w:t>промышл</w:t>
      </w:r>
      <w:r>
        <w:rPr>
          <w:color w:val="000000"/>
          <w:spacing w:val="3"/>
          <w:sz w:val="26"/>
          <w:szCs w:val="26"/>
        </w:rPr>
        <w:t>е</w:t>
      </w:r>
      <w:r>
        <w:rPr>
          <w:color w:val="000000"/>
          <w:sz w:val="26"/>
          <w:szCs w:val="26"/>
        </w:rPr>
        <w:t>н</w:t>
      </w:r>
      <w:r>
        <w:rPr>
          <w:color w:val="000000"/>
          <w:spacing w:val="1"/>
          <w:sz w:val="26"/>
          <w:szCs w:val="26"/>
        </w:rPr>
        <w:t>ны</w:t>
      </w:r>
      <w:r>
        <w:rPr>
          <w:color w:val="000000"/>
          <w:sz w:val="26"/>
          <w:szCs w:val="26"/>
        </w:rPr>
        <w:t>х</w:t>
      </w:r>
      <w:r>
        <w:rPr>
          <w:color w:val="000000"/>
          <w:spacing w:val="3"/>
          <w:sz w:val="26"/>
          <w:szCs w:val="26"/>
        </w:rPr>
        <w:t xml:space="preserve"> </w:t>
      </w:r>
      <w:r>
        <w:rPr>
          <w:color w:val="000000"/>
          <w:spacing w:val="-5"/>
          <w:sz w:val="26"/>
          <w:szCs w:val="26"/>
        </w:rPr>
        <w:t>у</w:t>
      </w:r>
      <w:r>
        <w:rPr>
          <w:color w:val="000000"/>
          <w:spacing w:val="1"/>
          <w:sz w:val="26"/>
          <w:szCs w:val="26"/>
        </w:rPr>
        <w:t>з</w:t>
      </w:r>
      <w:r>
        <w:rPr>
          <w:color w:val="000000"/>
          <w:sz w:val="26"/>
          <w:szCs w:val="26"/>
        </w:rPr>
        <w:t>лов</w:t>
      </w:r>
      <w:r>
        <w:rPr>
          <w:color w:val="000000"/>
          <w:spacing w:val="12"/>
          <w:sz w:val="26"/>
          <w:szCs w:val="26"/>
        </w:rPr>
        <w:t xml:space="preserve"> </w:t>
      </w:r>
      <w:r>
        <w:rPr>
          <w:color w:val="000000"/>
          <w:spacing w:val="2"/>
          <w:sz w:val="26"/>
          <w:szCs w:val="26"/>
        </w:rPr>
        <w:t>Р</w:t>
      </w:r>
      <w:r>
        <w:rPr>
          <w:color w:val="000000"/>
          <w:spacing w:val="1"/>
          <w:sz w:val="26"/>
          <w:szCs w:val="26"/>
        </w:rPr>
        <w:t>Ф</w:t>
      </w:r>
      <w:r>
        <w:rPr>
          <w:color w:val="000000"/>
          <w:spacing w:val="-2"/>
          <w:sz w:val="26"/>
          <w:szCs w:val="26"/>
        </w:rPr>
        <w:t>»</w:t>
      </w:r>
      <w:r>
        <w:rPr>
          <w:color w:val="000000"/>
          <w:sz w:val="26"/>
          <w:szCs w:val="26"/>
        </w:rPr>
        <w:t>.</w:t>
      </w:r>
      <w:r>
        <w:rPr>
          <w:color w:val="000000"/>
          <w:spacing w:val="15"/>
          <w:sz w:val="26"/>
          <w:szCs w:val="26"/>
        </w:rPr>
        <w:t xml:space="preserve"> </w:t>
      </w:r>
      <w:r>
        <w:rPr>
          <w:color w:val="000000"/>
          <w:sz w:val="26"/>
          <w:szCs w:val="26"/>
        </w:rPr>
        <w:t>ОАО</w:t>
      </w:r>
      <w:r>
        <w:rPr>
          <w:color w:val="000000"/>
          <w:spacing w:val="15"/>
          <w:sz w:val="26"/>
          <w:szCs w:val="26"/>
        </w:rPr>
        <w:t xml:space="preserve"> </w:t>
      </w:r>
      <w:r>
        <w:rPr>
          <w:color w:val="000000"/>
          <w:spacing w:val="-2"/>
          <w:sz w:val="26"/>
          <w:szCs w:val="26"/>
        </w:rPr>
        <w:t>«</w:t>
      </w:r>
      <w:r>
        <w:rPr>
          <w:color w:val="000000"/>
          <w:sz w:val="26"/>
          <w:szCs w:val="26"/>
        </w:rPr>
        <w:t>Объед</w:t>
      </w:r>
      <w:r>
        <w:rPr>
          <w:color w:val="000000"/>
          <w:spacing w:val="1"/>
          <w:sz w:val="26"/>
          <w:szCs w:val="26"/>
        </w:rPr>
        <w:t>и</w:t>
      </w:r>
      <w:r>
        <w:rPr>
          <w:color w:val="000000"/>
          <w:sz w:val="26"/>
          <w:szCs w:val="26"/>
        </w:rPr>
        <w:t>не</w:t>
      </w:r>
      <w:r>
        <w:rPr>
          <w:color w:val="000000"/>
          <w:spacing w:val="1"/>
          <w:sz w:val="26"/>
          <w:szCs w:val="26"/>
        </w:rPr>
        <w:t>н</w:t>
      </w:r>
      <w:r>
        <w:rPr>
          <w:color w:val="000000"/>
          <w:sz w:val="26"/>
          <w:szCs w:val="26"/>
        </w:rPr>
        <w:t>и</w:t>
      </w:r>
      <w:r>
        <w:rPr>
          <w:color w:val="000000"/>
          <w:spacing w:val="3"/>
          <w:sz w:val="26"/>
          <w:szCs w:val="26"/>
        </w:rPr>
        <w:t>е</w:t>
      </w:r>
      <w:r>
        <w:rPr>
          <w:color w:val="000000"/>
          <w:sz w:val="26"/>
          <w:szCs w:val="26"/>
        </w:rPr>
        <w:t>м ВНИП</w:t>
      </w:r>
      <w:r>
        <w:rPr>
          <w:color w:val="000000"/>
          <w:spacing w:val="2"/>
          <w:sz w:val="26"/>
          <w:szCs w:val="26"/>
        </w:rPr>
        <w:t>И</w:t>
      </w:r>
      <w:r>
        <w:rPr>
          <w:color w:val="000000"/>
          <w:sz w:val="26"/>
          <w:szCs w:val="26"/>
        </w:rPr>
        <w:t>Энер</w:t>
      </w:r>
      <w:r>
        <w:rPr>
          <w:color w:val="000000"/>
          <w:spacing w:val="2"/>
          <w:sz w:val="26"/>
          <w:szCs w:val="26"/>
        </w:rPr>
        <w:t>г</w:t>
      </w:r>
      <w:r>
        <w:rPr>
          <w:color w:val="000000"/>
          <w:sz w:val="26"/>
          <w:szCs w:val="26"/>
        </w:rPr>
        <w:t>опро</w:t>
      </w:r>
      <w:r>
        <w:rPr>
          <w:color w:val="000000"/>
          <w:spacing w:val="2"/>
          <w:sz w:val="26"/>
          <w:szCs w:val="26"/>
        </w:rPr>
        <w:t>м</w:t>
      </w:r>
      <w:r>
        <w:rPr>
          <w:color w:val="000000"/>
          <w:sz w:val="26"/>
          <w:szCs w:val="26"/>
        </w:rPr>
        <w:t>»</w:t>
      </w:r>
      <w:r>
        <w:rPr>
          <w:color w:val="000000"/>
          <w:spacing w:val="-22"/>
          <w:sz w:val="26"/>
          <w:szCs w:val="26"/>
        </w:rPr>
        <w:t xml:space="preserve"> </w:t>
      </w:r>
      <w:r>
        <w:rPr>
          <w:color w:val="000000"/>
          <w:sz w:val="26"/>
          <w:szCs w:val="26"/>
        </w:rPr>
        <w:t>(в</w:t>
      </w:r>
      <w:r>
        <w:rPr>
          <w:color w:val="000000"/>
          <w:spacing w:val="-2"/>
          <w:sz w:val="26"/>
          <w:szCs w:val="26"/>
        </w:rPr>
        <w:t xml:space="preserve"> </w:t>
      </w:r>
      <w:r>
        <w:rPr>
          <w:color w:val="000000"/>
          <w:sz w:val="26"/>
          <w:szCs w:val="26"/>
        </w:rPr>
        <w:t>ра</w:t>
      </w:r>
      <w:r>
        <w:rPr>
          <w:color w:val="000000"/>
          <w:spacing w:val="1"/>
          <w:sz w:val="26"/>
          <w:szCs w:val="26"/>
        </w:rPr>
        <w:t>з</w:t>
      </w:r>
      <w:r>
        <w:rPr>
          <w:color w:val="000000"/>
          <w:sz w:val="26"/>
          <w:szCs w:val="26"/>
        </w:rPr>
        <w:t>витие</w:t>
      </w:r>
      <w:r>
        <w:rPr>
          <w:color w:val="000000"/>
          <w:spacing w:val="-10"/>
          <w:sz w:val="26"/>
          <w:szCs w:val="26"/>
        </w:rPr>
        <w:t xml:space="preserve"> </w:t>
      </w:r>
      <w:r>
        <w:rPr>
          <w:color w:val="000000"/>
          <w:spacing w:val="3"/>
          <w:sz w:val="26"/>
          <w:szCs w:val="26"/>
        </w:rPr>
        <w:t>С</w:t>
      </w:r>
      <w:r>
        <w:rPr>
          <w:color w:val="000000"/>
          <w:sz w:val="26"/>
          <w:szCs w:val="26"/>
        </w:rPr>
        <w:t>НиП</w:t>
      </w:r>
      <w:r>
        <w:rPr>
          <w:color w:val="000000"/>
          <w:spacing w:val="-7"/>
          <w:sz w:val="26"/>
          <w:szCs w:val="26"/>
        </w:rPr>
        <w:t xml:space="preserve"> </w:t>
      </w:r>
      <w:r>
        <w:rPr>
          <w:color w:val="000000"/>
          <w:sz w:val="26"/>
          <w:szCs w:val="26"/>
        </w:rPr>
        <w:t>4</w:t>
      </w:r>
      <w:r>
        <w:rPr>
          <w:color w:val="000000"/>
          <w:spacing w:val="5"/>
          <w:sz w:val="26"/>
          <w:szCs w:val="26"/>
        </w:rPr>
        <w:t>1</w:t>
      </w:r>
      <w:r>
        <w:rPr>
          <w:color w:val="000000"/>
          <w:sz w:val="26"/>
          <w:szCs w:val="26"/>
        </w:rPr>
        <w:t>-02-2003</w:t>
      </w:r>
      <w:r>
        <w:rPr>
          <w:color w:val="000000"/>
          <w:spacing w:val="-10"/>
          <w:sz w:val="26"/>
          <w:szCs w:val="26"/>
        </w:rPr>
        <w:t xml:space="preserve"> </w:t>
      </w:r>
      <w:r>
        <w:rPr>
          <w:color w:val="000000"/>
          <w:sz w:val="26"/>
          <w:szCs w:val="26"/>
        </w:rPr>
        <w:t>«Теп</w:t>
      </w:r>
      <w:r>
        <w:rPr>
          <w:color w:val="000000"/>
          <w:spacing w:val="1"/>
          <w:sz w:val="26"/>
          <w:szCs w:val="26"/>
        </w:rPr>
        <w:t>л</w:t>
      </w:r>
      <w:r>
        <w:rPr>
          <w:color w:val="000000"/>
          <w:sz w:val="26"/>
          <w:szCs w:val="26"/>
        </w:rPr>
        <w:t>ов</w:t>
      </w:r>
      <w:r>
        <w:rPr>
          <w:color w:val="000000"/>
          <w:spacing w:val="1"/>
          <w:sz w:val="26"/>
          <w:szCs w:val="26"/>
        </w:rPr>
        <w:t>ы</w:t>
      </w:r>
      <w:r>
        <w:rPr>
          <w:color w:val="000000"/>
          <w:sz w:val="26"/>
          <w:szCs w:val="26"/>
        </w:rPr>
        <w:t>е</w:t>
      </w:r>
      <w:r>
        <w:rPr>
          <w:color w:val="000000"/>
          <w:spacing w:val="-12"/>
          <w:sz w:val="26"/>
          <w:szCs w:val="26"/>
        </w:rPr>
        <w:t xml:space="preserve"> </w:t>
      </w:r>
      <w:r>
        <w:rPr>
          <w:color w:val="000000"/>
          <w:spacing w:val="2"/>
          <w:sz w:val="26"/>
          <w:szCs w:val="26"/>
        </w:rPr>
        <w:t>с</w:t>
      </w:r>
      <w:r>
        <w:rPr>
          <w:color w:val="000000"/>
          <w:sz w:val="26"/>
          <w:szCs w:val="26"/>
        </w:rPr>
        <w:t>ет</w:t>
      </w:r>
      <w:r>
        <w:rPr>
          <w:color w:val="000000"/>
          <w:spacing w:val="2"/>
          <w:sz w:val="26"/>
          <w:szCs w:val="26"/>
        </w:rPr>
        <w:t>и</w:t>
      </w:r>
      <w:r>
        <w:rPr>
          <w:color w:val="000000"/>
          <w:spacing w:val="-2"/>
          <w:sz w:val="26"/>
          <w:szCs w:val="26"/>
        </w:rPr>
        <w:t>»</w:t>
      </w:r>
      <w:r>
        <w:rPr>
          <w:color w:val="000000"/>
          <w:sz w:val="26"/>
          <w:szCs w:val="26"/>
        </w:rPr>
        <w:t>);</w:t>
      </w:r>
    </w:p>
    <w:p w14:paraId="0CE0390F" w14:textId="77777777" w:rsidR="006D06B3" w:rsidRDefault="006D06B3" w:rsidP="002C270C">
      <w:pPr>
        <w:widowControl w:val="0"/>
        <w:autoSpaceDE w:val="0"/>
        <w:autoSpaceDN w:val="0"/>
        <w:adjustRightInd w:val="0"/>
        <w:spacing w:before="5" w:line="359" w:lineRule="auto"/>
        <w:ind w:left="102" w:right="13" w:firstLine="708"/>
        <w:jc w:val="both"/>
        <w:rPr>
          <w:color w:val="000000"/>
          <w:sz w:val="26"/>
          <w:szCs w:val="26"/>
        </w:rPr>
      </w:pPr>
      <w:r>
        <w:rPr>
          <w:color w:val="000000"/>
          <w:sz w:val="26"/>
          <w:szCs w:val="26"/>
        </w:rPr>
        <w:t xml:space="preserve">15.    </w:t>
      </w:r>
      <w:r>
        <w:rPr>
          <w:color w:val="000000"/>
          <w:spacing w:val="58"/>
          <w:sz w:val="26"/>
          <w:szCs w:val="26"/>
        </w:rPr>
        <w:t xml:space="preserve"> </w:t>
      </w:r>
      <w:r>
        <w:rPr>
          <w:color w:val="000000"/>
          <w:sz w:val="26"/>
          <w:szCs w:val="26"/>
        </w:rPr>
        <w:t>Наде</w:t>
      </w:r>
      <w:r>
        <w:rPr>
          <w:color w:val="000000"/>
          <w:spacing w:val="1"/>
          <w:sz w:val="26"/>
          <w:szCs w:val="26"/>
        </w:rPr>
        <w:t>ж</w:t>
      </w:r>
      <w:r>
        <w:rPr>
          <w:color w:val="000000"/>
          <w:sz w:val="26"/>
          <w:szCs w:val="26"/>
        </w:rPr>
        <w:t>ность</w:t>
      </w:r>
      <w:r>
        <w:rPr>
          <w:color w:val="000000"/>
          <w:spacing w:val="12"/>
          <w:sz w:val="26"/>
          <w:szCs w:val="26"/>
        </w:rPr>
        <w:t xml:space="preserve"> </w:t>
      </w:r>
      <w:r>
        <w:rPr>
          <w:color w:val="000000"/>
          <w:sz w:val="26"/>
          <w:szCs w:val="26"/>
        </w:rPr>
        <w:t>си</w:t>
      </w:r>
      <w:r>
        <w:rPr>
          <w:color w:val="000000"/>
          <w:spacing w:val="3"/>
          <w:sz w:val="26"/>
          <w:szCs w:val="26"/>
        </w:rPr>
        <w:t>с</w:t>
      </w:r>
      <w:r>
        <w:rPr>
          <w:color w:val="000000"/>
          <w:sz w:val="26"/>
          <w:szCs w:val="26"/>
        </w:rPr>
        <w:t>тем</w:t>
      </w:r>
      <w:r>
        <w:rPr>
          <w:color w:val="000000"/>
          <w:spacing w:val="17"/>
          <w:sz w:val="26"/>
          <w:szCs w:val="26"/>
        </w:rPr>
        <w:t xml:space="preserve"> </w:t>
      </w:r>
      <w:r>
        <w:rPr>
          <w:color w:val="000000"/>
          <w:spacing w:val="1"/>
          <w:sz w:val="26"/>
          <w:szCs w:val="26"/>
        </w:rPr>
        <w:t>э</w:t>
      </w:r>
      <w:r>
        <w:rPr>
          <w:color w:val="000000"/>
          <w:sz w:val="26"/>
          <w:szCs w:val="26"/>
        </w:rPr>
        <w:t>нергет</w:t>
      </w:r>
      <w:r>
        <w:rPr>
          <w:color w:val="000000"/>
          <w:spacing w:val="2"/>
          <w:sz w:val="26"/>
          <w:szCs w:val="26"/>
        </w:rPr>
        <w:t>и</w:t>
      </w:r>
      <w:r>
        <w:rPr>
          <w:color w:val="000000"/>
          <w:spacing w:val="-1"/>
          <w:sz w:val="26"/>
          <w:szCs w:val="26"/>
        </w:rPr>
        <w:t>к</w:t>
      </w:r>
      <w:r>
        <w:rPr>
          <w:color w:val="000000"/>
          <w:sz w:val="26"/>
          <w:szCs w:val="26"/>
        </w:rPr>
        <w:t>и</w:t>
      </w:r>
      <w:r>
        <w:rPr>
          <w:color w:val="000000"/>
          <w:spacing w:val="14"/>
          <w:sz w:val="26"/>
          <w:szCs w:val="26"/>
        </w:rPr>
        <w:t xml:space="preserve"> </w:t>
      </w:r>
      <w:r>
        <w:rPr>
          <w:color w:val="000000"/>
          <w:sz w:val="26"/>
          <w:szCs w:val="26"/>
        </w:rPr>
        <w:t>и</w:t>
      </w:r>
      <w:r>
        <w:rPr>
          <w:color w:val="000000"/>
          <w:spacing w:val="25"/>
          <w:sz w:val="26"/>
          <w:szCs w:val="26"/>
        </w:rPr>
        <w:t xml:space="preserve"> </w:t>
      </w:r>
      <w:r>
        <w:rPr>
          <w:color w:val="000000"/>
          <w:sz w:val="26"/>
          <w:szCs w:val="26"/>
        </w:rPr>
        <w:t>их</w:t>
      </w:r>
      <w:r>
        <w:rPr>
          <w:color w:val="000000"/>
          <w:spacing w:val="23"/>
          <w:sz w:val="26"/>
          <w:szCs w:val="26"/>
        </w:rPr>
        <w:t xml:space="preserve"> </w:t>
      </w:r>
      <w:r>
        <w:rPr>
          <w:color w:val="000000"/>
          <w:sz w:val="26"/>
          <w:szCs w:val="26"/>
        </w:rPr>
        <w:t>обор</w:t>
      </w:r>
      <w:r>
        <w:rPr>
          <w:color w:val="000000"/>
          <w:spacing w:val="-5"/>
          <w:sz w:val="26"/>
          <w:szCs w:val="26"/>
        </w:rPr>
        <w:t>у</w:t>
      </w:r>
      <w:r>
        <w:rPr>
          <w:color w:val="000000"/>
          <w:spacing w:val="2"/>
          <w:sz w:val="26"/>
          <w:szCs w:val="26"/>
        </w:rPr>
        <w:t>до</w:t>
      </w:r>
      <w:r>
        <w:rPr>
          <w:color w:val="000000"/>
          <w:sz w:val="26"/>
          <w:szCs w:val="26"/>
        </w:rPr>
        <w:t>ван</w:t>
      </w:r>
      <w:r>
        <w:rPr>
          <w:color w:val="000000"/>
          <w:spacing w:val="1"/>
          <w:sz w:val="26"/>
          <w:szCs w:val="26"/>
        </w:rPr>
        <w:t>и</w:t>
      </w:r>
      <w:r>
        <w:rPr>
          <w:color w:val="000000"/>
          <w:sz w:val="26"/>
          <w:szCs w:val="26"/>
        </w:rPr>
        <w:t>я:</w:t>
      </w:r>
      <w:r>
        <w:rPr>
          <w:color w:val="000000"/>
          <w:spacing w:val="11"/>
          <w:sz w:val="26"/>
          <w:szCs w:val="26"/>
        </w:rPr>
        <w:t xml:space="preserve"> </w:t>
      </w:r>
      <w:r>
        <w:rPr>
          <w:color w:val="000000"/>
          <w:sz w:val="26"/>
          <w:szCs w:val="26"/>
        </w:rPr>
        <w:t>Справ</w:t>
      </w:r>
      <w:r>
        <w:rPr>
          <w:color w:val="000000"/>
          <w:spacing w:val="3"/>
          <w:sz w:val="26"/>
          <w:szCs w:val="26"/>
        </w:rPr>
        <w:t>о</w:t>
      </w:r>
      <w:r>
        <w:rPr>
          <w:color w:val="000000"/>
          <w:spacing w:val="-1"/>
          <w:sz w:val="26"/>
          <w:szCs w:val="26"/>
        </w:rPr>
        <w:t>ч</w:t>
      </w:r>
      <w:r>
        <w:rPr>
          <w:color w:val="000000"/>
          <w:sz w:val="26"/>
          <w:szCs w:val="26"/>
        </w:rPr>
        <w:t>н</w:t>
      </w:r>
      <w:r>
        <w:rPr>
          <w:color w:val="000000"/>
          <w:spacing w:val="3"/>
          <w:sz w:val="26"/>
          <w:szCs w:val="26"/>
        </w:rPr>
        <w:t>о</w:t>
      </w:r>
      <w:r>
        <w:rPr>
          <w:color w:val="000000"/>
          <w:sz w:val="26"/>
          <w:szCs w:val="26"/>
        </w:rPr>
        <w:t>е</w:t>
      </w:r>
      <w:r>
        <w:rPr>
          <w:color w:val="000000"/>
          <w:spacing w:val="13"/>
          <w:sz w:val="26"/>
          <w:szCs w:val="26"/>
        </w:rPr>
        <w:t xml:space="preserve"> </w:t>
      </w:r>
      <w:r>
        <w:rPr>
          <w:color w:val="000000"/>
          <w:sz w:val="26"/>
          <w:szCs w:val="26"/>
        </w:rPr>
        <w:t>и</w:t>
      </w:r>
      <w:r>
        <w:rPr>
          <w:color w:val="000000"/>
          <w:spacing w:val="1"/>
          <w:sz w:val="26"/>
          <w:szCs w:val="26"/>
        </w:rPr>
        <w:t>з</w:t>
      </w:r>
      <w:r>
        <w:rPr>
          <w:color w:val="000000"/>
          <w:sz w:val="26"/>
          <w:szCs w:val="26"/>
        </w:rPr>
        <w:t>дан</w:t>
      </w:r>
      <w:r>
        <w:rPr>
          <w:color w:val="000000"/>
          <w:spacing w:val="1"/>
          <w:sz w:val="26"/>
          <w:szCs w:val="26"/>
        </w:rPr>
        <w:t>и</w:t>
      </w:r>
      <w:r>
        <w:rPr>
          <w:color w:val="000000"/>
          <w:sz w:val="26"/>
          <w:szCs w:val="26"/>
        </w:rPr>
        <w:t>е в</w:t>
      </w:r>
      <w:r>
        <w:rPr>
          <w:color w:val="000000"/>
          <w:spacing w:val="35"/>
          <w:sz w:val="26"/>
          <w:szCs w:val="26"/>
        </w:rPr>
        <w:t xml:space="preserve"> </w:t>
      </w:r>
      <w:r>
        <w:rPr>
          <w:color w:val="000000"/>
          <w:sz w:val="26"/>
          <w:szCs w:val="26"/>
        </w:rPr>
        <w:t>4</w:t>
      </w:r>
      <w:r>
        <w:rPr>
          <w:color w:val="000000"/>
          <w:spacing w:val="37"/>
          <w:sz w:val="26"/>
          <w:szCs w:val="26"/>
        </w:rPr>
        <w:t xml:space="preserve"> </w:t>
      </w:r>
      <w:r>
        <w:rPr>
          <w:color w:val="000000"/>
          <w:sz w:val="26"/>
          <w:szCs w:val="26"/>
        </w:rPr>
        <w:t>т.</w:t>
      </w:r>
      <w:r>
        <w:rPr>
          <w:color w:val="000000"/>
          <w:spacing w:val="34"/>
          <w:sz w:val="26"/>
          <w:szCs w:val="26"/>
        </w:rPr>
        <w:t xml:space="preserve"> </w:t>
      </w:r>
      <w:r>
        <w:rPr>
          <w:color w:val="000000"/>
          <w:sz w:val="26"/>
          <w:szCs w:val="26"/>
        </w:rPr>
        <w:t>Т.</w:t>
      </w:r>
      <w:r>
        <w:rPr>
          <w:color w:val="000000"/>
          <w:spacing w:val="36"/>
          <w:sz w:val="26"/>
          <w:szCs w:val="26"/>
        </w:rPr>
        <w:t xml:space="preserve"> </w:t>
      </w:r>
      <w:r>
        <w:rPr>
          <w:color w:val="000000"/>
          <w:sz w:val="26"/>
          <w:szCs w:val="26"/>
        </w:rPr>
        <w:t>4</w:t>
      </w:r>
      <w:r>
        <w:rPr>
          <w:color w:val="000000"/>
          <w:spacing w:val="37"/>
          <w:sz w:val="26"/>
          <w:szCs w:val="26"/>
        </w:rPr>
        <w:t xml:space="preserve"> </w:t>
      </w:r>
      <w:r>
        <w:rPr>
          <w:color w:val="000000"/>
          <w:sz w:val="26"/>
          <w:szCs w:val="26"/>
        </w:rPr>
        <w:t>Наде</w:t>
      </w:r>
      <w:r>
        <w:rPr>
          <w:color w:val="000000"/>
          <w:spacing w:val="1"/>
          <w:sz w:val="26"/>
          <w:szCs w:val="26"/>
        </w:rPr>
        <w:t>ж</w:t>
      </w:r>
      <w:r>
        <w:rPr>
          <w:color w:val="000000"/>
          <w:sz w:val="26"/>
          <w:szCs w:val="26"/>
        </w:rPr>
        <w:t>но</w:t>
      </w:r>
      <w:r>
        <w:rPr>
          <w:color w:val="000000"/>
          <w:spacing w:val="3"/>
          <w:sz w:val="26"/>
          <w:szCs w:val="26"/>
        </w:rPr>
        <w:t>с</w:t>
      </w:r>
      <w:r>
        <w:rPr>
          <w:color w:val="000000"/>
          <w:sz w:val="26"/>
          <w:szCs w:val="26"/>
        </w:rPr>
        <w:t>ть</w:t>
      </w:r>
      <w:r>
        <w:rPr>
          <w:color w:val="000000"/>
          <w:spacing w:val="22"/>
          <w:sz w:val="26"/>
          <w:szCs w:val="26"/>
        </w:rPr>
        <w:t xml:space="preserve"> </w:t>
      </w:r>
      <w:r>
        <w:rPr>
          <w:color w:val="000000"/>
          <w:sz w:val="26"/>
          <w:szCs w:val="26"/>
        </w:rPr>
        <w:t>си</w:t>
      </w:r>
      <w:r>
        <w:rPr>
          <w:color w:val="000000"/>
          <w:spacing w:val="3"/>
          <w:sz w:val="26"/>
          <w:szCs w:val="26"/>
        </w:rPr>
        <w:t>с</w:t>
      </w:r>
      <w:r>
        <w:rPr>
          <w:color w:val="000000"/>
          <w:sz w:val="26"/>
          <w:szCs w:val="26"/>
        </w:rPr>
        <w:t>тем</w:t>
      </w:r>
      <w:r>
        <w:rPr>
          <w:color w:val="000000"/>
          <w:spacing w:val="29"/>
          <w:sz w:val="26"/>
          <w:szCs w:val="26"/>
        </w:rPr>
        <w:t xml:space="preserve"> </w:t>
      </w:r>
      <w:r>
        <w:rPr>
          <w:color w:val="000000"/>
          <w:sz w:val="26"/>
          <w:szCs w:val="26"/>
        </w:rPr>
        <w:t>теплос</w:t>
      </w:r>
      <w:r>
        <w:rPr>
          <w:color w:val="000000"/>
          <w:spacing w:val="3"/>
          <w:sz w:val="26"/>
          <w:szCs w:val="26"/>
        </w:rPr>
        <w:t>н</w:t>
      </w:r>
      <w:r>
        <w:rPr>
          <w:color w:val="000000"/>
          <w:sz w:val="26"/>
          <w:szCs w:val="26"/>
        </w:rPr>
        <w:t>а</w:t>
      </w:r>
      <w:r>
        <w:rPr>
          <w:color w:val="000000"/>
          <w:spacing w:val="2"/>
          <w:sz w:val="26"/>
          <w:szCs w:val="26"/>
        </w:rPr>
        <w:t>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r>
        <w:rPr>
          <w:color w:val="000000"/>
          <w:spacing w:val="18"/>
          <w:sz w:val="26"/>
          <w:szCs w:val="26"/>
        </w:rPr>
        <w:t xml:space="preserve"> </w:t>
      </w:r>
      <w:r>
        <w:rPr>
          <w:color w:val="000000"/>
          <w:sz w:val="26"/>
          <w:szCs w:val="26"/>
        </w:rPr>
        <w:t>/</w:t>
      </w:r>
      <w:r>
        <w:rPr>
          <w:color w:val="000000"/>
          <w:spacing w:val="35"/>
          <w:sz w:val="26"/>
          <w:szCs w:val="26"/>
        </w:rPr>
        <w:t xml:space="preserve"> </w:t>
      </w:r>
      <w:r>
        <w:rPr>
          <w:color w:val="000000"/>
          <w:sz w:val="26"/>
          <w:szCs w:val="26"/>
        </w:rPr>
        <w:t>Е.В.</w:t>
      </w:r>
      <w:r>
        <w:rPr>
          <w:color w:val="000000"/>
          <w:spacing w:val="33"/>
          <w:sz w:val="26"/>
          <w:szCs w:val="26"/>
        </w:rPr>
        <w:t xml:space="preserve"> </w:t>
      </w:r>
      <w:r>
        <w:rPr>
          <w:color w:val="000000"/>
          <w:sz w:val="26"/>
          <w:szCs w:val="26"/>
        </w:rPr>
        <w:t>Сен</w:t>
      </w:r>
      <w:r>
        <w:rPr>
          <w:color w:val="000000"/>
          <w:spacing w:val="1"/>
          <w:sz w:val="26"/>
          <w:szCs w:val="26"/>
        </w:rPr>
        <w:t>н</w:t>
      </w:r>
      <w:r>
        <w:rPr>
          <w:color w:val="000000"/>
          <w:sz w:val="26"/>
          <w:szCs w:val="26"/>
        </w:rPr>
        <w:t>о</w:t>
      </w:r>
      <w:r>
        <w:rPr>
          <w:color w:val="000000"/>
          <w:spacing w:val="2"/>
          <w:sz w:val="26"/>
          <w:szCs w:val="26"/>
        </w:rPr>
        <w:t>в</w:t>
      </w:r>
      <w:r>
        <w:rPr>
          <w:color w:val="000000"/>
          <w:sz w:val="26"/>
          <w:szCs w:val="26"/>
        </w:rPr>
        <w:t>а,</w:t>
      </w:r>
      <w:r>
        <w:rPr>
          <w:color w:val="000000"/>
          <w:spacing w:val="26"/>
          <w:sz w:val="26"/>
          <w:szCs w:val="26"/>
        </w:rPr>
        <w:t xml:space="preserve"> </w:t>
      </w:r>
      <w:r>
        <w:rPr>
          <w:color w:val="000000"/>
          <w:sz w:val="26"/>
          <w:szCs w:val="26"/>
        </w:rPr>
        <w:t>А.В.</w:t>
      </w:r>
      <w:r>
        <w:rPr>
          <w:color w:val="000000"/>
          <w:spacing w:val="33"/>
          <w:sz w:val="26"/>
          <w:szCs w:val="26"/>
        </w:rPr>
        <w:t xml:space="preserve"> </w:t>
      </w:r>
      <w:r>
        <w:rPr>
          <w:color w:val="000000"/>
          <w:spacing w:val="2"/>
          <w:sz w:val="26"/>
          <w:szCs w:val="26"/>
        </w:rPr>
        <w:t>С</w:t>
      </w:r>
      <w:r>
        <w:rPr>
          <w:color w:val="000000"/>
          <w:spacing w:val="-1"/>
          <w:sz w:val="26"/>
          <w:szCs w:val="26"/>
        </w:rPr>
        <w:t>м</w:t>
      </w:r>
      <w:r>
        <w:rPr>
          <w:color w:val="000000"/>
          <w:sz w:val="26"/>
          <w:szCs w:val="26"/>
        </w:rPr>
        <w:t>ир</w:t>
      </w:r>
      <w:r>
        <w:rPr>
          <w:color w:val="000000"/>
          <w:spacing w:val="1"/>
          <w:sz w:val="26"/>
          <w:szCs w:val="26"/>
        </w:rPr>
        <w:t>н</w:t>
      </w:r>
      <w:r>
        <w:rPr>
          <w:color w:val="000000"/>
          <w:sz w:val="26"/>
          <w:szCs w:val="26"/>
        </w:rPr>
        <w:t>ов,</w:t>
      </w:r>
      <w:r>
        <w:rPr>
          <w:color w:val="000000"/>
          <w:spacing w:val="27"/>
          <w:sz w:val="26"/>
          <w:szCs w:val="26"/>
        </w:rPr>
        <w:t xml:space="preserve"> </w:t>
      </w:r>
      <w:r>
        <w:rPr>
          <w:color w:val="000000"/>
          <w:sz w:val="26"/>
          <w:szCs w:val="26"/>
        </w:rPr>
        <w:t>А</w:t>
      </w:r>
      <w:r>
        <w:rPr>
          <w:color w:val="000000"/>
          <w:spacing w:val="2"/>
          <w:sz w:val="26"/>
          <w:szCs w:val="26"/>
        </w:rPr>
        <w:t>.</w:t>
      </w:r>
      <w:r>
        <w:rPr>
          <w:color w:val="000000"/>
          <w:sz w:val="26"/>
          <w:szCs w:val="26"/>
        </w:rPr>
        <w:t>А. Ион</w:t>
      </w:r>
      <w:r>
        <w:rPr>
          <w:color w:val="000000"/>
          <w:spacing w:val="1"/>
          <w:sz w:val="26"/>
          <w:szCs w:val="26"/>
        </w:rPr>
        <w:t>и</w:t>
      </w:r>
      <w:r>
        <w:rPr>
          <w:color w:val="000000"/>
          <w:sz w:val="26"/>
          <w:szCs w:val="26"/>
        </w:rPr>
        <w:t>н</w:t>
      </w:r>
      <w:r>
        <w:rPr>
          <w:color w:val="000000"/>
          <w:spacing w:val="-7"/>
          <w:sz w:val="26"/>
          <w:szCs w:val="26"/>
        </w:rPr>
        <w:t xml:space="preserve"> </w:t>
      </w:r>
      <w:r>
        <w:rPr>
          <w:color w:val="000000"/>
          <w:sz w:val="26"/>
          <w:szCs w:val="26"/>
        </w:rPr>
        <w:t>и</w:t>
      </w:r>
      <w:r>
        <w:rPr>
          <w:color w:val="000000"/>
          <w:spacing w:val="-1"/>
          <w:sz w:val="26"/>
          <w:szCs w:val="26"/>
        </w:rPr>
        <w:t xml:space="preserve"> </w:t>
      </w:r>
      <w:r>
        <w:rPr>
          <w:color w:val="000000"/>
          <w:sz w:val="26"/>
          <w:szCs w:val="26"/>
        </w:rPr>
        <w:t>др.</w:t>
      </w:r>
      <w:r>
        <w:rPr>
          <w:color w:val="000000"/>
          <w:spacing w:val="-3"/>
          <w:sz w:val="26"/>
          <w:szCs w:val="26"/>
        </w:rPr>
        <w:t xml:space="preserve"> </w:t>
      </w:r>
      <w:r>
        <w:rPr>
          <w:color w:val="000000"/>
          <w:sz w:val="26"/>
          <w:szCs w:val="26"/>
        </w:rPr>
        <w:t>–</w:t>
      </w:r>
      <w:r>
        <w:rPr>
          <w:color w:val="000000"/>
          <w:spacing w:val="-1"/>
          <w:sz w:val="26"/>
          <w:szCs w:val="26"/>
        </w:rPr>
        <w:t xml:space="preserve"> </w:t>
      </w:r>
      <w:r>
        <w:rPr>
          <w:color w:val="000000"/>
          <w:spacing w:val="2"/>
          <w:sz w:val="26"/>
          <w:szCs w:val="26"/>
        </w:rPr>
        <w:t>Н</w:t>
      </w:r>
      <w:r>
        <w:rPr>
          <w:color w:val="000000"/>
          <w:sz w:val="26"/>
          <w:szCs w:val="26"/>
        </w:rPr>
        <w:t>овос</w:t>
      </w:r>
      <w:r>
        <w:rPr>
          <w:color w:val="000000"/>
          <w:spacing w:val="3"/>
          <w:sz w:val="26"/>
          <w:szCs w:val="26"/>
        </w:rPr>
        <w:t>и</w:t>
      </w:r>
      <w:r>
        <w:rPr>
          <w:color w:val="000000"/>
          <w:sz w:val="26"/>
          <w:szCs w:val="26"/>
        </w:rPr>
        <w:t>бирск:</w:t>
      </w:r>
      <w:r>
        <w:rPr>
          <w:color w:val="000000"/>
          <w:spacing w:val="-15"/>
          <w:sz w:val="26"/>
          <w:szCs w:val="26"/>
        </w:rPr>
        <w:t xml:space="preserve"> </w:t>
      </w:r>
      <w:r>
        <w:rPr>
          <w:color w:val="000000"/>
          <w:spacing w:val="2"/>
          <w:sz w:val="26"/>
          <w:szCs w:val="26"/>
        </w:rPr>
        <w:t>Н</w:t>
      </w:r>
      <w:r>
        <w:rPr>
          <w:color w:val="000000"/>
          <w:spacing w:val="5"/>
          <w:sz w:val="26"/>
          <w:szCs w:val="26"/>
        </w:rPr>
        <w:t>а</w:t>
      </w:r>
      <w:r>
        <w:rPr>
          <w:color w:val="000000"/>
          <w:spacing w:val="-5"/>
          <w:sz w:val="26"/>
          <w:szCs w:val="26"/>
        </w:rPr>
        <w:t>у</w:t>
      </w:r>
      <w:r>
        <w:rPr>
          <w:color w:val="000000"/>
          <w:spacing w:val="-1"/>
          <w:sz w:val="26"/>
          <w:szCs w:val="26"/>
        </w:rPr>
        <w:t>к</w:t>
      </w:r>
      <w:r>
        <w:rPr>
          <w:color w:val="000000"/>
          <w:sz w:val="26"/>
          <w:szCs w:val="26"/>
        </w:rPr>
        <w:t>а,</w:t>
      </w:r>
      <w:r>
        <w:rPr>
          <w:color w:val="000000"/>
          <w:spacing w:val="-5"/>
          <w:sz w:val="26"/>
          <w:szCs w:val="26"/>
        </w:rPr>
        <w:t xml:space="preserve"> </w:t>
      </w:r>
      <w:r>
        <w:rPr>
          <w:color w:val="000000"/>
          <w:sz w:val="26"/>
          <w:szCs w:val="26"/>
        </w:rPr>
        <w:t>2000.</w:t>
      </w:r>
    </w:p>
    <w:p w14:paraId="10F9A42F" w14:textId="77777777" w:rsidR="006D06B3" w:rsidRDefault="006D06B3" w:rsidP="002C270C">
      <w:pPr>
        <w:widowControl w:val="0"/>
        <w:tabs>
          <w:tab w:val="left" w:pos="1520"/>
        </w:tabs>
        <w:autoSpaceDE w:val="0"/>
        <w:autoSpaceDN w:val="0"/>
        <w:adjustRightInd w:val="0"/>
        <w:spacing w:before="7"/>
        <w:ind w:left="810" w:right="13"/>
        <w:jc w:val="both"/>
        <w:rPr>
          <w:color w:val="000000"/>
          <w:sz w:val="26"/>
          <w:szCs w:val="26"/>
        </w:rPr>
      </w:pPr>
      <w:r>
        <w:rPr>
          <w:color w:val="000000"/>
          <w:sz w:val="26"/>
          <w:szCs w:val="26"/>
        </w:rPr>
        <w:t>16.</w:t>
      </w:r>
      <w:r>
        <w:rPr>
          <w:color w:val="000000"/>
          <w:sz w:val="26"/>
          <w:szCs w:val="26"/>
        </w:rPr>
        <w:tab/>
        <w:t>Со</w:t>
      </w:r>
      <w:r>
        <w:rPr>
          <w:color w:val="000000"/>
          <w:spacing w:val="-1"/>
          <w:sz w:val="26"/>
          <w:szCs w:val="26"/>
        </w:rPr>
        <w:t>к</w:t>
      </w:r>
      <w:r>
        <w:rPr>
          <w:color w:val="000000"/>
          <w:sz w:val="26"/>
          <w:szCs w:val="26"/>
        </w:rPr>
        <w:t>ол</w:t>
      </w:r>
      <w:r>
        <w:rPr>
          <w:color w:val="000000"/>
          <w:spacing w:val="2"/>
          <w:sz w:val="26"/>
          <w:szCs w:val="26"/>
        </w:rPr>
        <w:t>о</w:t>
      </w:r>
      <w:r>
        <w:rPr>
          <w:color w:val="000000"/>
          <w:sz w:val="26"/>
          <w:szCs w:val="26"/>
        </w:rPr>
        <w:t xml:space="preserve">в </w:t>
      </w:r>
      <w:r>
        <w:rPr>
          <w:color w:val="000000"/>
          <w:spacing w:val="12"/>
          <w:sz w:val="26"/>
          <w:szCs w:val="26"/>
        </w:rPr>
        <w:t xml:space="preserve"> </w:t>
      </w:r>
      <w:r>
        <w:rPr>
          <w:color w:val="000000"/>
          <w:sz w:val="26"/>
          <w:szCs w:val="26"/>
        </w:rPr>
        <w:t>Е.</w:t>
      </w:r>
      <w:r>
        <w:rPr>
          <w:color w:val="000000"/>
          <w:spacing w:val="2"/>
          <w:sz w:val="26"/>
          <w:szCs w:val="26"/>
        </w:rPr>
        <w:t>Я</w:t>
      </w:r>
      <w:r>
        <w:rPr>
          <w:color w:val="000000"/>
          <w:sz w:val="26"/>
          <w:szCs w:val="26"/>
        </w:rPr>
        <w:t xml:space="preserve">. </w:t>
      </w:r>
      <w:r>
        <w:rPr>
          <w:color w:val="000000"/>
          <w:spacing w:val="16"/>
          <w:sz w:val="26"/>
          <w:szCs w:val="26"/>
        </w:rPr>
        <w:t xml:space="preserve"> </w:t>
      </w:r>
      <w:r>
        <w:rPr>
          <w:color w:val="000000"/>
          <w:sz w:val="26"/>
          <w:szCs w:val="26"/>
        </w:rPr>
        <w:t>Теп</w:t>
      </w:r>
      <w:r>
        <w:rPr>
          <w:color w:val="000000"/>
          <w:spacing w:val="1"/>
          <w:sz w:val="26"/>
          <w:szCs w:val="26"/>
        </w:rPr>
        <w:t>л</w:t>
      </w:r>
      <w:r>
        <w:rPr>
          <w:color w:val="000000"/>
          <w:spacing w:val="2"/>
          <w:sz w:val="26"/>
          <w:szCs w:val="26"/>
        </w:rPr>
        <w:t>о</w:t>
      </w:r>
      <w:r>
        <w:rPr>
          <w:color w:val="000000"/>
          <w:sz w:val="26"/>
          <w:szCs w:val="26"/>
        </w:rPr>
        <w:t xml:space="preserve">фикация </w:t>
      </w:r>
      <w:r>
        <w:rPr>
          <w:color w:val="000000"/>
          <w:spacing w:val="6"/>
          <w:sz w:val="26"/>
          <w:szCs w:val="26"/>
        </w:rPr>
        <w:t xml:space="preserve"> </w:t>
      </w:r>
      <w:r>
        <w:rPr>
          <w:color w:val="000000"/>
          <w:sz w:val="26"/>
          <w:szCs w:val="26"/>
        </w:rPr>
        <w:t xml:space="preserve">и </w:t>
      </w:r>
      <w:r>
        <w:rPr>
          <w:color w:val="000000"/>
          <w:spacing w:val="23"/>
          <w:sz w:val="26"/>
          <w:szCs w:val="26"/>
        </w:rPr>
        <w:t xml:space="preserve"> </w:t>
      </w:r>
      <w:r>
        <w:rPr>
          <w:color w:val="000000"/>
          <w:sz w:val="26"/>
          <w:szCs w:val="26"/>
        </w:rPr>
        <w:t>теплов</w:t>
      </w:r>
      <w:r>
        <w:rPr>
          <w:color w:val="000000"/>
          <w:spacing w:val="1"/>
          <w:sz w:val="26"/>
          <w:szCs w:val="26"/>
        </w:rPr>
        <w:t>ы</w:t>
      </w:r>
      <w:r>
        <w:rPr>
          <w:color w:val="000000"/>
          <w:sz w:val="26"/>
          <w:szCs w:val="26"/>
        </w:rPr>
        <w:t xml:space="preserve">е </w:t>
      </w:r>
      <w:r>
        <w:rPr>
          <w:color w:val="000000"/>
          <w:spacing w:val="13"/>
          <w:sz w:val="26"/>
          <w:szCs w:val="26"/>
        </w:rPr>
        <w:t xml:space="preserve"> </w:t>
      </w:r>
      <w:r>
        <w:rPr>
          <w:color w:val="000000"/>
          <w:sz w:val="26"/>
          <w:szCs w:val="26"/>
        </w:rPr>
        <w:t xml:space="preserve">сети. </w:t>
      </w:r>
      <w:r>
        <w:rPr>
          <w:color w:val="000000"/>
          <w:spacing w:val="18"/>
          <w:sz w:val="26"/>
          <w:szCs w:val="26"/>
        </w:rPr>
        <w:t xml:space="preserve"> </w:t>
      </w:r>
      <w:r>
        <w:rPr>
          <w:color w:val="000000"/>
          <w:sz w:val="26"/>
          <w:szCs w:val="26"/>
        </w:rPr>
        <w:t>Мос</w:t>
      </w:r>
      <w:r>
        <w:rPr>
          <w:color w:val="000000"/>
          <w:spacing w:val="1"/>
          <w:sz w:val="26"/>
          <w:szCs w:val="26"/>
        </w:rPr>
        <w:t>к</w:t>
      </w:r>
      <w:r>
        <w:rPr>
          <w:color w:val="000000"/>
          <w:sz w:val="26"/>
          <w:szCs w:val="26"/>
        </w:rPr>
        <w:t xml:space="preserve">ва. </w:t>
      </w:r>
      <w:r>
        <w:rPr>
          <w:color w:val="000000"/>
          <w:spacing w:val="12"/>
          <w:sz w:val="26"/>
          <w:szCs w:val="26"/>
        </w:rPr>
        <w:t xml:space="preserve"> </w:t>
      </w:r>
      <w:r>
        <w:rPr>
          <w:color w:val="000000"/>
          <w:sz w:val="26"/>
          <w:szCs w:val="26"/>
        </w:rPr>
        <w:t>И</w:t>
      </w:r>
      <w:r>
        <w:rPr>
          <w:color w:val="000000"/>
          <w:spacing w:val="1"/>
          <w:sz w:val="26"/>
          <w:szCs w:val="26"/>
        </w:rPr>
        <w:t>з</w:t>
      </w:r>
      <w:r>
        <w:rPr>
          <w:color w:val="000000"/>
          <w:sz w:val="26"/>
          <w:szCs w:val="26"/>
        </w:rPr>
        <w:t>д</w:t>
      </w:r>
      <w:r>
        <w:rPr>
          <w:color w:val="000000"/>
          <w:spacing w:val="2"/>
          <w:sz w:val="26"/>
          <w:szCs w:val="26"/>
        </w:rPr>
        <w:t>а</w:t>
      </w:r>
      <w:r>
        <w:rPr>
          <w:color w:val="000000"/>
          <w:sz w:val="26"/>
          <w:szCs w:val="26"/>
        </w:rPr>
        <w:t>тельс</w:t>
      </w:r>
      <w:r>
        <w:rPr>
          <w:color w:val="000000"/>
          <w:spacing w:val="-1"/>
          <w:sz w:val="26"/>
          <w:szCs w:val="26"/>
        </w:rPr>
        <w:t>т</w:t>
      </w:r>
      <w:r>
        <w:rPr>
          <w:color w:val="000000"/>
          <w:spacing w:val="2"/>
          <w:sz w:val="26"/>
          <w:szCs w:val="26"/>
        </w:rPr>
        <w:t>в</w:t>
      </w:r>
      <w:r>
        <w:rPr>
          <w:color w:val="000000"/>
          <w:sz w:val="26"/>
          <w:szCs w:val="26"/>
        </w:rPr>
        <w:t>о</w:t>
      </w:r>
    </w:p>
    <w:p w14:paraId="541C473C" w14:textId="77777777" w:rsidR="006D06B3" w:rsidRDefault="006D06B3" w:rsidP="002C270C">
      <w:pPr>
        <w:widowControl w:val="0"/>
        <w:autoSpaceDE w:val="0"/>
        <w:autoSpaceDN w:val="0"/>
        <w:adjustRightInd w:val="0"/>
        <w:spacing w:before="10" w:line="140" w:lineRule="exact"/>
        <w:ind w:right="13"/>
        <w:jc w:val="both"/>
        <w:rPr>
          <w:color w:val="000000"/>
          <w:sz w:val="14"/>
          <w:szCs w:val="14"/>
        </w:rPr>
      </w:pPr>
    </w:p>
    <w:p w14:paraId="5BE5B06C" w14:textId="77777777" w:rsidR="006D06B3" w:rsidRDefault="006D06B3" w:rsidP="002C270C">
      <w:pPr>
        <w:widowControl w:val="0"/>
        <w:autoSpaceDE w:val="0"/>
        <w:autoSpaceDN w:val="0"/>
        <w:adjustRightInd w:val="0"/>
        <w:ind w:left="102" w:right="13"/>
        <w:jc w:val="both"/>
        <w:rPr>
          <w:color w:val="000000"/>
          <w:sz w:val="26"/>
          <w:szCs w:val="26"/>
        </w:rPr>
      </w:pPr>
      <w:r>
        <w:rPr>
          <w:color w:val="000000"/>
          <w:sz w:val="26"/>
          <w:szCs w:val="26"/>
        </w:rPr>
        <w:t>МЭИ</w:t>
      </w:r>
      <w:r>
        <w:rPr>
          <w:color w:val="000000"/>
          <w:spacing w:val="-6"/>
          <w:sz w:val="26"/>
          <w:szCs w:val="26"/>
        </w:rPr>
        <w:t xml:space="preserve"> </w:t>
      </w:r>
      <w:r>
        <w:rPr>
          <w:color w:val="000000"/>
          <w:spacing w:val="2"/>
          <w:sz w:val="26"/>
          <w:szCs w:val="26"/>
        </w:rPr>
        <w:t>2</w:t>
      </w:r>
      <w:r>
        <w:rPr>
          <w:color w:val="000000"/>
          <w:sz w:val="26"/>
          <w:szCs w:val="26"/>
        </w:rPr>
        <w:t>001.</w:t>
      </w:r>
    </w:p>
    <w:p w14:paraId="15AE0118" w14:textId="77777777" w:rsidR="006D06B3" w:rsidRDefault="006D06B3" w:rsidP="002C270C">
      <w:pPr>
        <w:widowControl w:val="0"/>
        <w:autoSpaceDE w:val="0"/>
        <w:autoSpaceDN w:val="0"/>
        <w:adjustRightInd w:val="0"/>
        <w:spacing w:before="10" w:line="140" w:lineRule="exact"/>
        <w:ind w:right="13"/>
        <w:jc w:val="both"/>
        <w:rPr>
          <w:color w:val="000000"/>
          <w:sz w:val="14"/>
          <w:szCs w:val="14"/>
        </w:rPr>
      </w:pPr>
    </w:p>
    <w:p w14:paraId="4F6CB1BC" w14:textId="77777777" w:rsidR="006D06B3" w:rsidRDefault="006D06B3" w:rsidP="002C270C">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17.</w:t>
      </w:r>
      <w:r>
        <w:rPr>
          <w:color w:val="000000"/>
          <w:spacing w:val="57"/>
          <w:sz w:val="26"/>
          <w:szCs w:val="26"/>
        </w:rPr>
        <w:t xml:space="preserve"> </w:t>
      </w:r>
      <w:r>
        <w:rPr>
          <w:color w:val="000000"/>
          <w:sz w:val="26"/>
          <w:szCs w:val="26"/>
        </w:rPr>
        <w:t>И.А.Ба</w:t>
      </w:r>
      <w:r>
        <w:rPr>
          <w:color w:val="000000"/>
          <w:spacing w:val="2"/>
          <w:sz w:val="26"/>
          <w:szCs w:val="26"/>
        </w:rPr>
        <w:t>ш</w:t>
      </w:r>
      <w:r>
        <w:rPr>
          <w:color w:val="000000"/>
          <w:spacing w:val="-1"/>
          <w:sz w:val="26"/>
          <w:szCs w:val="26"/>
        </w:rPr>
        <w:t>м</w:t>
      </w:r>
      <w:r>
        <w:rPr>
          <w:color w:val="000000"/>
          <w:spacing w:val="2"/>
          <w:sz w:val="26"/>
          <w:szCs w:val="26"/>
        </w:rPr>
        <w:t>а</w:t>
      </w:r>
      <w:r>
        <w:rPr>
          <w:color w:val="000000"/>
          <w:spacing w:val="-1"/>
          <w:sz w:val="26"/>
          <w:szCs w:val="26"/>
        </w:rPr>
        <w:t>к</w:t>
      </w:r>
      <w:r>
        <w:rPr>
          <w:color w:val="000000"/>
          <w:sz w:val="26"/>
          <w:szCs w:val="26"/>
        </w:rPr>
        <w:t>ов. А</w:t>
      </w:r>
      <w:r>
        <w:rPr>
          <w:color w:val="000000"/>
          <w:spacing w:val="3"/>
          <w:sz w:val="26"/>
          <w:szCs w:val="26"/>
        </w:rPr>
        <w:t>н</w:t>
      </w:r>
      <w:r>
        <w:rPr>
          <w:color w:val="000000"/>
          <w:sz w:val="26"/>
          <w:szCs w:val="26"/>
        </w:rPr>
        <w:t>ал</w:t>
      </w:r>
      <w:r>
        <w:rPr>
          <w:color w:val="000000"/>
          <w:spacing w:val="1"/>
          <w:sz w:val="26"/>
          <w:szCs w:val="26"/>
        </w:rPr>
        <w:t>и</w:t>
      </w:r>
      <w:r>
        <w:rPr>
          <w:color w:val="000000"/>
          <w:sz w:val="26"/>
          <w:szCs w:val="26"/>
        </w:rPr>
        <w:t>з</w:t>
      </w:r>
      <w:r>
        <w:rPr>
          <w:color w:val="000000"/>
          <w:spacing w:val="9"/>
          <w:sz w:val="26"/>
          <w:szCs w:val="26"/>
        </w:rPr>
        <w:t xml:space="preserve"> </w:t>
      </w:r>
      <w:r>
        <w:rPr>
          <w:color w:val="000000"/>
          <w:sz w:val="26"/>
          <w:szCs w:val="26"/>
        </w:rPr>
        <w:t>основ</w:t>
      </w:r>
      <w:r>
        <w:rPr>
          <w:color w:val="000000"/>
          <w:spacing w:val="1"/>
          <w:sz w:val="26"/>
          <w:szCs w:val="26"/>
        </w:rPr>
        <w:t>ны</w:t>
      </w:r>
      <w:r>
        <w:rPr>
          <w:color w:val="000000"/>
          <w:sz w:val="26"/>
          <w:szCs w:val="26"/>
        </w:rPr>
        <w:t>х</w:t>
      </w:r>
      <w:r>
        <w:rPr>
          <w:color w:val="000000"/>
          <w:spacing w:val="6"/>
          <w:sz w:val="26"/>
          <w:szCs w:val="26"/>
        </w:rPr>
        <w:t xml:space="preserve"> </w:t>
      </w:r>
      <w:r>
        <w:rPr>
          <w:color w:val="000000"/>
          <w:sz w:val="26"/>
          <w:szCs w:val="26"/>
        </w:rPr>
        <w:t>тенде</w:t>
      </w:r>
      <w:r>
        <w:rPr>
          <w:color w:val="000000"/>
          <w:spacing w:val="1"/>
          <w:sz w:val="26"/>
          <w:szCs w:val="26"/>
        </w:rPr>
        <w:t>н</w:t>
      </w:r>
      <w:r>
        <w:rPr>
          <w:color w:val="000000"/>
          <w:sz w:val="26"/>
          <w:szCs w:val="26"/>
        </w:rPr>
        <w:t>ц</w:t>
      </w:r>
      <w:r>
        <w:rPr>
          <w:color w:val="000000"/>
          <w:spacing w:val="1"/>
          <w:sz w:val="26"/>
          <w:szCs w:val="26"/>
        </w:rPr>
        <w:t>и</w:t>
      </w:r>
      <w:r>
        <w:rPr>
          <w:color w:val="000000"/>
          <w:sz w:val="26"/>
          <w:szCs w:val="26"/>
        </w:rPr>
        <w:t>й</w:t>
      </w:r>
      <w:r>
        <w:rPr>
          <w:color w:val="000000"/>
          <w:spacing w:val="5"/>
          <w:sz w:val="26"/>
          <w:szCs w:val="26"/>
        </w:rPr>
        <w:t xml:space="preserve"> </w:t>
      </w:r>
      <w:r>
        <w:rPr>
          <w:color w:val="000000"/>
          <w:sz w:val="26"/>
          <w:szCs w:val="26"/>
        </w:rPr>
        <w:t>ра</w:t>
      </w:r>
      <w:r>
        <w:rPr>
          <w:color w:val="000000"/>
          <w:spacing w:val="1"/>
          <w:sz w:val="26"/>
          <w:szCs w:val="26"/>
        </w:rPr>
        <w:t>з</w:t>
      </w:r>
      <w:r>
        <w:rPr>
          <w:color w:val="000000"/>
          <w:sz w:val="26"/>
          <w:szCs w:val="26"/>
        </w:rPr>
        <w:t>вития</w:t>
      </w:r>
      <w:r>
        <w:rPr>
          <w:color w:val="000000"/>
          <w:spacing w:val="8"/>
          <w:sz w:val="26"/>
          <w:szCs w:val="26"/>
        </w:rPr>
        <w:t xml:space="preserve"> </w:t>
      </w:r>
      <w:r>
        <w:rPr>
          <w:color w:val="000000"/>
          <w:sz w:val="26"/>
          <w:szCs w:val="26"/>
        </w:rPr>
        <w:t>систем 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 России</w:t>
      </w:r>
      <w:r>
        <w:rPr>
          <w:color w:val="000000"/>
          <w:spacing w:val="10"/>
          <w:sz w:val="26"/>
          <w:szCs w:val="26"/>
        </w:rPr>
        <w:t xml:space="preserve"> </w:t>
      </w:r>
      <w:r>
        <w:rPr>
          <w:color w:val="000000"/>
          <w:spacing w:val="2"/>
          <w:sz w:val="26"/>
          <w:szCs w:val="26"/>
        </w:rPr>
        <w:t>[</w:t>
      </w:r>
      <w:r>
        <w:rPr>
          <w:color w:val="000000"/>
          <w:sz w:val="26"/>
          <w:szCs w:val="26"/>
        </w:rPr>
        <w:t>Эле</w:t>
      </w:r>
      <w:r>
        <w:rPr>
          <w:color w:val="000000"/>
          <w:spacing w:val="-2"/>
          <w:sz w:val="26"/>
          <w:szCs w:val="26"/>
        </w:rPr>
        <w:t>к</w:t>
      </w:r>
      <w:r>
        <w:rPr>
          <w:color w:val="000000"/>
          <w:sz w:val="26"/>
          <w:szCs w:val="26"/>
        </w:rPr>
        <w:t>трон</w:t>
      </w:r>
      <w:r>
        <w:rPr>
          <w:color w:val="000000"/>
          <w:spacing w:val="3"/>
          <w:sz w:val="26"/>
          <w:szCs w:val="26"/>
        </w:rPr>
        <w:t>н</w:t>
      </w:r>
      <w:r>
        <w:rPr>
          <w:color w:val="000000"/>
          <w:spacing w:val="1"/>
          <w:sz w:val="26"/>
          <w:szCs w:val="26"/>
        </w:rPr>
        <w:t>ы</w:t>
      </w:r>
      <w:r>
        <w:rPr>
          <w:color w:val="000000"/>
          <w:sz w:val="26"/>
          <w:szCs w:val="26"/>
        </w:rPr>
        <w:t>й ре</w:t>
      </w:r>
      <w:r>
        <w:rPr>
          <w:color w:val="000000"/>
          <w:spacing w:val="2"/>
          <w:sz w:val="26"/>
          <w:szCs w:val="26"/>
        </w:rPr>
        <w:t>с</w:t>
      </w:r>
      <w:r>
        <w:rPr>
          <w:color w:val="000000"/>
          <w:spacing w:val="-5"/>
          <w:sz w:val="26"/>
          <w:szCs w:val="26"/>
        </w:rPr>
        <w:t>у</w:t>
      </w:r>
      <w:r>
        <w:rPr>
          <w:color w:val="000000"/>
          <w:spacing w:val="2"/>
          <w:sz w:val="26"/>
          <w:szCs w:val="26"/>
        </w:rPr>
        <w:t>р</w:t>
      </w:r>
      <w:r>
        <w:rPr>
          <w:color w:val="000000"/>
          <w:sz w:val="26"/>
          <w:szCs w:val="26"/>
        </w:rPr>
        <w:t>с]</w:t>
      </w:r>
      <w:r>
        <w:rPr>
          <w:color w:val="000000"/>
          <w:spacing w:val="9"/>
          <w:sz w:val="26"/>
          <w:szCs w:val="26"/>
        </w:rPr>
        <w:t xml:space="preserve"> </w:t>
      </w:r>
      <w:r>
        <w:rPr>
          <w:color w:val="000000"/>
          <w:sz w:val="26"/>
          <w:szCs w:val="26"/>
        </w:rPr>
        <w:t xml:space="preserve">/ </w:t>
      </w:r>
      <w:hyperlink r:id="rId29" w:history="1">
        <w:r>
          <w:rPr>
            <w:color w:val="000000"/>
            <w:sz w:val="26"/>
            <w:szCs w:val="26"/>
          </w:rPr>
          <w:t>URL:http</w:t>
        </w:r>
        <w:r>
          <w:rPr>
            <w:color w:val="000000"/>
            <w:spacing w:val="1"/>
            <w:sz w:val="26"/>
            <w:szCs w:val="26"/>
          </w:rPr>
          <w:t>:</w:t>
        </w:r>
        <w:r>
          <w:rPr>
            <w:color w:val="000000"/>
            <w:sz w:val="26"/>
            <w:szCs w:val="26"/>
          </w:rPr>
          <w:t>//www</w:t>
        </w:r>
        <w:r>
          <w:rPr>
            <w:color w:val="000000"/>
            <w:spacing w:val="2"/>
            <w:sz w:val="26"/>
            <w:szCs w:val="26"/>
          </w:rPr>
          <w:t>.</w:t>
        </w:r>
        <w:r>
          <w:rPr>
            <w:color w:val="000000"/>
            <w:sz w:val="26"/>
            <w:szCs w:val="26"/>
          </w:rPr>
          <w:t>rost</w:t>
        </w:r>
        <w:r>
          <w:rPr>
            <w:color w:val="000000"/>
            <w:spacing w:val="2"/>
            <w:sz w:val="26"/>
            <w:szCs w:val="26"/>
          </w:rPr>
          <w:t>e</w:t>
        </w:r>
        <w:r>
          <w:rPr>
            <w:color w:val="000000"/>
            <w:sz w:val="26"/>
            <w:szCs w:val="26"/>
          </w:rPr>
          <w:t>plo.ru/Tec</w:t>
        </w:r>
        <w:r>
          <w:rPr>
            <w:color w:val="000000"/>
            <w:spacing w:val="2"/>
            <w:sz w:val="26"/>
            <w:szCs w:val="26"/>
          </w:rPr>
          <w:t>h</w:t>
        </w:r>
        <w:r>
          <w:rPr>
            <w:color w:val="000000"/>
            <w:sz w:val="26"/>
            <w:szCs w:val="26"/>
          </w:rPr>
          <w:t>_stat/st</w:t>
        </w:r>
        <w:r>
          <w:rPr>
            <w:color w:val="000000"/>
            <w:spacing w:val="2"/>
            <w:sz w:val="26"/>
            <w:szCs w:val="26"/>
          </w:rPr>
          <w:t>a</w:t>
        </w:r>
      </w:hyperlink>
      <w:r>
        <w:rPr>
          <w:color w:val="000000"/>
          <w:sz w:val="26"/>
          <w:szCs w:val="26"/>
        </w:rPr>
        <w:t>t_</w:t>
      </w:r>
      <w:r>
        <w:rPr>
          <w:color w:val="000000"/>
          <w:spacing w:val="2"/>
          <w:sz w:val="26"/>
          <w:szCs w:val="26"/>
        </w:rPr>
        <w:t>s</w:t>
      </w:r>
      <w:hyperlink r:id="rId30" w:history="1">
        <w:r>
          <w:rPr>
            <w:color w:val="000000"/>
            <w:sz w:val="26"/>
            <w:szCs w:val="26"/>
          </w:rPr>
          <w:t>hablon.php</w:t>
        </w:r>
        <w:r>
          <w:rPr>
            <w:color w:val="000000"/>
            <w:spacing w:val="2"/>
            <w:sz w:val="26"/>
            <w:szCs w:val="26"/>
          </w:rPr>
          <w:t>?</w:t>
        </w:r>
        <w:r>
          <w:rPr>
            <w:color w:val="000000"/>
            <w:sz w:val="26"/>
            <w:szCs w:val="26"/>
          </w:rPr>
          <w:t>id=25</w:t>
        </w:r>
        <w:r>
          <w:rPr>
            <w:color w:val="000000"/>
            <w:spacing w:val="2"/>
            <w:sz w:val="26"/>
            <w:szCs w:val="26"/>
          </w:rPr>
          <w:t>4</w:t>
        </w:r>
      </w:hyperlink>
      <w:r>
        <w:rPr>
          <w:color w:val="000000"/>
          <w:sz w:val="26"/>
          <w:szCs w:val="26"/>
        </w:rPr>
        <w:t>3</w:t>
      </w:r>
    </w:p>
    <w:p w14:paraId="17EB6618" w14:textId="77777777" w:rsidR="006D06B3" w:rsidRDefault="006D06B3" w:rsidP="002C270C">
      <w:pPr>
        <w:widowControl w:val="0"/>
        <w:tabs>
          <w:tab w:val="left" w:pos="1520"/>
        </w:tabs>
        <w:autoSpaceDE w:val="0"/>
        <w:autoSpaceDN w:val="0"/>
        <w:adjustRightInd w:val="0"/>
        <w:spacing w:before="3" w:line="360" w:lineRule="auto"/>
        <w:ind w:left="102" w:right="13" w:firstLine="708"/>
        <w:jc w:val="both"/>
        <w:rPr>
          <w:color w:val="000000"/>
          <w:sz w:val="26"/>
          <w:szCs w:val="26"/>
        </w:rPr>
      </w:pPr>
      <w:r>
        <w:rPr>
          <w:color w:val="000000"/>
          <w:sz w:val="26"/>
          <w:szCs w:val="26"/>
        </w:rPr>
        <w:t>18.</w:t>
      </w:r>
      <w:r>
        <w:rPr>
          <w:color w:val="000000"/>
          <w:sz w:val="26"/>
          <w:szCs w:val="26"/>
        </w:rPr>
        <w:tab/>
        <w:t xml:space="preserve">И. </w:t>
      </w:r>
      <w:r>
        <w:rPr>
          <w:color w:val="000000"/>
          <w:spacing w:val="49"/>
          <w:sz w:val="26"/>
          <w:szCs w:val="26"/>
        </w:rPr>
        <w:t xml:space="preserve"> </w:t>
      </w:r>
      <w:r>
        <w:rPr>
          <w:color w:val="000000"/>
          <w:sz w:val="26"/>
          <w:szCs w:val="26"/>
        </w:rPr>
        <w:t xml:space="preserve">А. </w:t>
      </w:r>
      <w:r>
        <w:rPr>
          <w:color w:val="000000"/>
          <w:spacing w:val="52"/>
          <w:sz w:val="26"/>
          <w:szCs w:val="26"/>
        </w:rPr>
        <w:t xml:space="preserve"> </w:t>
      </w:r>
      <w:r>
        <w:rPr>
          <w:color w:val="000000"/>
          <w:sz w:val="26"/>
          <w:szCs w:val="26"/>
        </w:rPr>
        <w:t>Ба</w:t>
      </w:r>
      <w:r>
        <w:rPr>
          <w:color w:val="000000"/>
          <w:spacing w:val="2"/>
          <w:sz w:val="26"/>
          <w:szCs w:val="26"/>
        </w:rPr>
        <w:t>ш</w:t>
      </w:r>
      <w:r>
        <w:rPr>
          <w:color w:val="000000"/>
          <w:spacing w:val="-1"/>
          <w:sz w:val="26"/>
          <w:szCs w:val="26"/>
        </w:rPr>
        <w:t>м</w:t>
      </w:r>
      <w:r>
        <w:rPr>
          <w:color w:val="000000"/>
          <w:sz w:val="26"/>
          <w:szCs w:val="26"/>
        </w:rPr>
        <w:t>а</w:t>
      </w:r>
      <w:r>
        <w:rPr>
          <w:color w:val="000000"/>
          <w:spacing w:val="1"/>
          <w:sz w:val="26"/>
          <w:szCs w:val="26"/>
        </w:rPr>
        <w:t>к</w:t>
      </w:r>
      <w:r>
        <w:rPr>
          <w:color w:val="000000"/>
          <w:sz w:val="26"/>
          <w:szCs w:val="26"/>
        </w:rPr>
        <w:t xml:space="preserve">ов, </w:t>
      </w:r>
      <w:r>
        <w:rPr>
          <w:color w:val="000000"/>
          <w:spacing w:val="40"/>
          <w:sz w:val="26"/>
          <w:szCs w:val="26"/>
        </w:rPr>
        <w:t xml:space="preserve"> </w:t>
      </w:r>
      <w:r>
        <w:rPr>
          <w:color w:val="000000"/>
          <w:spacing w:val="2"/>
          <w:sz w:val="26"/>
          <w:szCs w:val="26"/>
        </w:rPr>
        <w:t>В</w:t>
      </w:r>
      <w:r>
        <w:rPr>
          <w:color w:val="000000"/>
          <w:sz w:val="26"/>
          <w:szCs w:val="26"/>
        </w:rPr>
        <w:t xml:space="preserve">. </w:t>
      </w:r>
      <w:r>
        <w:rPr>
          <w:color w:val="000000"/>
          <w:spacing w:val="50"/>
          <w:sz w:val="26"/>
          <w:szCs w:val="26"/>
        </w:rPr>
        <w:t xml:space="preserve"> </w:t>
      </w:r>
      <w:r>
        <w:rPr>
          <w:color w:val="000000"/>
          <w:sz w:val="26"/>
          <w:szCs w:val="26"/>
        </w:rPr>
        <w:t xml:space="preserve">Н. </w:t>
      </w:r>
      <w:r>
        <w:rPr>
          <w:color w:val="000000"/>
          <w:spacing w:val="49"/>
          <w:sz w:val="26"/>
          <w:szCs w:val="26"/>
        </w:rPr>
        <w:t xml:space="preserve"> </w:t>
      </w:r>
      <w:r>
        <w:rPr>
          <w:color w:val="000000"/>
          <w:sz w:val="26"/>
          <w:szCs w:val="26"/>
        </w:rPr>
        <w:t>Па</w:t>
      </w:r>
      <w:r>
        <w:rPr>
          <w:color w:val="000000"/>
          <w:spacing w:val="5"/>
          <w:sz w:val="26"/>
          <w:szCs w:val="26"/>
        </w:rPr>
        <w:t>п</w:t>
      </w:r>
      <w:r>
        <w:rPr>
          <w:color w:val="000000"/>
          <w:spacing w:val="-5"/>
          <w:sz w:val="26"/>
          <w:szCs w:val="26"/>
        </w:rPr>
        <w:t>у</w:t>
      </w:r>
      <w:r>
        <w:rPr>
          <w:color w:val="000000"/>
          <w:spacing w:val="2"/>
          <w:sz w:val="26"/>
          <w:szCs w:val="26"/>
        </w:rPr>
        <w:t>ш</w:t>
      </w:r>
      <w:r>
        <w:rPr>
          <w:color w:val="000000"/>
          <w:spacing w:val="1"/>
          <w:sz w:val="26"/>
          <w:szCs w:val="26"/>
        </w:rPr>
        <w:t>к</w:t>
      </w:r>
      <w:r>
        <w:rPr>
          <w:color w:val="000000"/>
          <w:sz w:val="26"/>
          <w:szCs w:val="26"/>
        </w:rPr>
        <w:t>и</w:t>
      </w:r>
      <w:r>
        <w:rPr>
          <w:color w:val="000000"/>
          <w:spacing w:val="1"/>
          <w:sz w:val="26"/>
          <w:szCs w:val="26"/>
        </w:rPr>
        <w:t>н</w:t>
      </w:r>
      <w:r>
        <w:rPr>
          <w:color w:val="000000"/>
          <w:sz w:val="26"/>
          <w:szCs w:val="26"/>
        </w:rPr>
        <w:t xml:space="preserve">. </w:t>
      </w:r>
      <w:r>
        <w:rPr>
          <w:color w:val="000000"/>
          <w:spacing w:val="40"/>
          <w:sz w:val="26"/>
          <w:szCs w:val="26"/>
        </w:rPr>
        <w:t xml:space="preserve"> </w:t>
      </w:r>
      <w:r>
        <w:rPr>
          <w:color w:val="000000"/>
          <w:spacing w:val="2"/>
          <w:sz w:val="26"/>
          <w:szCs w:val="26"/>
        </w:rPr>
        <w:t>М</w:t>
      </w:r>
      <w:r>
        <w:rPr>
          <w:color w:val="000000"/>
          <w:spacing w:val="-5"/>
          <w:sz w:val="26"/>
          <w:szCs w:val="26"/>
        </w:rPr>
        <w:t>у</w:t>
      </w:r>
      <w:r>
        <w:rPr>
          <w:color w:val="000000"/>
          <w:spacing w:val="3"/>
          <w:sz w:val="26"/>
          <w:szCs w:val="26"/>
        </w:rPr>
        <w:t>н</w:t>
      </w:r>
      <w:r>
        <w:rPr>
          <w:color w:val="000000"/>
          <w:sz w:val="26"/>
          <w:szCs w:val="26"/>
        </w:rPr>
        <w:t>и</w:t>
      </w:r>
      <w:r>
        <w:rPr>
          <w:color w:val="000000"/>
          <w:spacing w:val="1"/>
          <w:sz w:val="26"/>
          <w:szCs w:val="26"/>
        </w:rPr>
        <w:t>ц</w:t>
      </w:r>
      <w:r>
        <w:rPr>
          <w:color w:val="000000"/>
          <w:sz w:val="26"/>
          <w:szCs w:val="26"/>
        </w:rPr>
        <w:t>и</w:t>
      </w:r>
      <w:r>
        <w:rPr>
          <w:color w:val="000000"/>
          <w:spacing w:val="1"/>
          <w:sz w:val="26"/>
          <w:szCs w:val="26"/>
        </w:rPr>
        <w:t>п</w:t>
      </w:r>
      <w:r>
        <w:rPr>
          <w:color w:val="000000"/>
          <w:sz w:val="26"/>
          <w:szCs w:val="26"/>
        </w:rPr>
        <w:t>а</w:t>
      </w:r>
      <w:r>
        <w:rPr>
          <w:color w:val="000000"/>
          <w:spacing w:val="3"/>
          <w:sz w:val="26"/>
          <w:szCs w:val="26"/>
        </w:rPr>
        <w:t>л</w:t>
      </w:r>
      <w:r>
        <w:rPr>
          <w:color w:val="000000"/>
          <w:sz w:val="26"/>
          <w:szCs w:val="26"/>
        </w:rPr>
        <w:t xml:space="preserve">ьное </w:t>
      </w:r>
      <w:r>
        <w:rPr>
          <w:color w:val="000000"/>
          <w:spacing w:val="37"/>
          <w:sz w:val="26"/>
          <w:szCs w:val="26"/>
        </w:rPr>
        <w:t xml:space="preserve"> </w:t>
      </w:r>
      <w:r>
        <w:rPr>
          <w:color w:val="000000"/>
          <w:spacing w:val="-1"/>
          <w:sz w:val="26"/>
          <w:szCs w:val="26"/>
        </w:rPr>
        <w:t>э</w:t>
      </w:r>
      <w:r>
        <w:rPr>
          <w:color w:val="000000"/>
          <w:sz w:val="26"/>
          <w:szCs w:val="26"/>
        </w:rPr>
        <w:t>нер</w:t>
      </w:r>
      <w:r>
        <w:rPr>
          <w:color w:val="000000"/>
          <w:spacing w:val="2"/>
          <w:sz w:val="26"/>
          <w:szCs w:val="26"/>
        </w:rPr>
        <w:t>г</w:t>
      </w:r>
      <w:r>
        <w:rPr>
          <w:color w:val="000000"/>
          <w:sz w:val="26"/>
          <w:szCs w:val="26"/>
        </w:rPr>
        <w:t>етиче</w:t>
      </w:r>
      <w:r>
        <w:rPr>
          <w:color w:val="000000"/>
          <w:spacing w:val="2"/>
          <w:sz w:val="26"/>
          <w:szCs w:val="26"/>
        </w:rPr>
        <w:t>с</w:t>
      </w:r>
      <w:r>
        <w:rPr>
          <w:color w:val="000000"/>
          <w:spacing w:val="-1"/>
          <w:sz w:val="26"/>
          <w:szCs w:val="26"/>
        </w:rPr>
        <w:t>к</w:t>
      </w:r>
      <w:r>
        <w:rPr>
          <w:color w:val="000000"/>
          <w:spacing w:val="2"/>
          <w:sz w:val="26"/>
          <w:szCs w:val="26"/>
        </w:rPr>
        <w:t>о</w:t>
      </w:r>
      <w:r>
        <w:rPr>
          <w:color w:val="000000"/>
          <w:sz w:val="26"/>
          <w:szCs w:val="26"/>
        </w:rPr>
        <w:t>е п</w:t>
      </w:r>
      <w:r>
        <w:rPr>
          <w:color w:val="000000"/>
          <w:spacing w:val="1"/>
          <w:sz w:val="26"/>
          <w:szCs w:val="26"/>
        </w:rPr>
        <w:t>л</w:t>
      </w:r>
      <w:r>
        <w:rPr>
          <w:color w:val="000000"/>
          <w:sz w:val="26"/>
          <w:szCs w:val="26"/>
        </w:rPr>
        <w:t>ан</w:t>
      </w:r>
      <w:r>
        <w:rPr>
          <w:color w:val="000000"/>
          <w:spacing w:val="1"/>
          <w:sz w:val="26"/>
          <w:szCs w:val="26"/>
        </w:rPr>
        <w:t>и</w:t>
      </w:r>
      <w:r>
        <w:rPr>
          <w:color w:val="000000"/>
          <w:sz w:val="26"/>
          <w:szCs w:val="26"/>
        </w:rPr>
        <w:t>рован</w:t>
      </w:r>
      <w:r>
        <w:rPr>
          <w:color w:val="000000"/>
          <w:spacing w:val="1"/>
          <w:sz w:val="26"/>
          <w:szCs w:val="26"/>
        </w:rPr>
        <w:t>и</w:t>
      </w:r>
      <w:r>
        <w:rPr>
          <w:color w:val="000000"/>
          <w:sz w:val="26"/>
          <w:szCs w:val="26"/>
        </w:rPr>
        <w:t>е</w:t>
      </w:r>
      <w:r>
        <w:rPr>
          <w:color w:val="000000"/>
          <w:spacing w:val="-16"/>
          <w:sz w:val="26"/>
          <w:szCs w:val="26"/>
        </w:rPr>
        <w:t xml:space="preserve"> </w:t>
      </w:r>
      <w:r>
        <w:rPr>
          <w:color w:val="000000"/>
          <w:spacing w:val="2"/>
          <w:sz w:val="26"/>
          <w:szCs w:val="26"/>
        </w:rPr>
        <w:t>[</w:t>
      </w:r>
      <w:r>
        <w:rPr>
          <w:color w:val="000000"/>
          <w:sz w:val="26"/>
          <w:szCs w:val="26"/>
        </w:rPr>
        <w:t>Эле</w:t>
      </w:r>
      <w:r>
        <w:rPr>
          <w:color w:val="000000"/>
          <w:spacing w:val="1"/>
          <w:sz w:val="26"/>
          <w:szCs w:val="26"/>
        </w:rPr>
        <w:t>к</w:t>
      </w:r>
      <w:r>
        <w:rPr>
          <w:color w:val="000000"/>
          <w:spacing w:val="2"/>
          <w:sz w:val="26"/>
          <w:szCs w:val="26"/>
        </w:rPr>
        <w:t>т</w:t>
      </w:r>
      <w:r>
        <w:rPr>
          <w:color w:val="000000"/>
          <w:sz w:val="26"/>
          <w:szCs w:val="26"/>
        </w:rPr>
        <w:t>рон</w:t>
      </w:r>
      <w:r>
        <w:rPr>
          <w:color w:val="000000"/>
          <w:spacing w:val="1"/>
          <w:sz w:val="26"/>
          <w:szCs w:val="26"/>
        </w:rPr>
        <w:t>ны</w:t>
      </w:r>
      <w:r>
        <w:rPr>
          <w:color w:val="000000"/>
          <w:sz w:val="26"/>
          <w:szCs w:val="26"/>
        </w:rPr>
        <w:t>й</w:t>
      </w:r>
      <w:r>
        <w:rPr>
          <w:color w:val="000000"/>
          <w:spacing w:val="-16"/>
          <w:sz w:val="26"/>
          <w:szCs w:val="26"/>
        </w:rPr>
        <w:t xml:space="preserve"> </w:t>
      </w:r>
      <w:r>
        <w:rPr>
          <w:color w:val="000000"/>
          <w:sz w:val="26"/>
          <w:szCs w:val="26"/>
        </w:rPr>
        <w:t>ре</w:t>
      </w:r>
      <w:r>
        <w:rPr>
          <w:color w:val="000000"/>
          <w:spacing w:val="5"/>
          <w:sz w:val="26"/>
          <w:szCs w:val="26"/>
        </w:rPr>
        <w:t>с</w:t>
      </w:r>
      <w:r>
        <w:rPr>
          <w:color w:val="000000"/>
          <w:spacing w:val="-5"/>
          <w:sz w:val="26"/>
          <w:szCs w:val="26"/>
        </w:rPr>
        <w:t>у</w:t>
      </w:r>
      <w:r>
        <w:rPr>
          <w:color w:val="000000"/>
          <w:sz w:val="26"/>
          <w:szCs w:val="26"/>
        </w:rPr>
        <w:t>рс]</w:t>
      </w:r>
      <w:r>
        <w:rPr>
          <w:color w:val="000000"/>
          <w:spacing w:val="-8"/>
          <w:sz w:val="26"/>
          <w:szCs w:val="26"/>
        </w:rPr>
        <w:t xml:space="preserve"> </w:t>
      </w:r>
      <w:r>
        <w:rPr>
          <w:color w:val="000000"/>
          <w:sz w:val="26"/>
          <w:szCs w:val="26"/>
        </w:rPr>
        <w:t>/</w:t>
      </w:r>
      <w:r>
        <w:rPr>
          <w:color w:val="000000"/>
          <w:spacing w:val="1"/>
          <w:sz w:val="26"/>
          <w:szCs w:val="26"/>
        </w:rPr>
        <w:t xml:space="preserve"> </w:t>
      </w:r>
      <w:r>
        <w:rPr>
          <w:color w:val="000000"/>
          <w:sz w:val="26"/>
          <w:szCs w:val="26"/>
        </w:rPr>
        <w:t>U</w:t>
      </w:r>
      <w:r>
        <w:rPr>
          <w:color w:val="000000"/>
          <w:spacing w:val="2"/>
          <w:sz w:val="26"/>
          <w:szCs w:val="26"/>
        </w:rPr>
        <w:t>R</w:t>
      </w:r>
      <w:r>
        <w:rPr>
          <w:color w:val="000000"/>
          <w:sz w:val="26"/>
          <w:szCs w:val="26"/>
        </w:rPr>
        <w:t xml:space="preserve">L </w:t>
      </w:r>
      <w:hyperlink r:id="rId31" w:history="1">
        <w:r>
          <w:rPr>
            <w:color w:val="000000"/>
            <w:sz w:val="26"/>
            <w:szCs w:val="26"/>
          </w:rPr>
          <w:t>http://w</w:t>
        </w:r>
        <w:r>
          <w:rPr>
            <w:color w:val="000000"/>
            <w:spacing w:val="2"/>
            <w:sz w:val="26"/>
            <w:szCs w:val="26"/>
          </w:rPr>
          <w:t>w</w:t>
        </w:r>
        <w:r>
          <w:rPr>
            <w:color w:val="000000"/>
            <w:sz w:val="26"/>
            <w:szCs w:val="26"/>
          </w:rPr>
          <w:t>w.abok</w:t>
        </w:r>
        <w:r>
          <w:rPr>
            <w:color w:val="000000"/>
            <w:spacing w:val="2"/>
            <w:sz w:val="26"/>
            <w:szCs w:val="26"/>
          </w:rPr>
          <w:t>.</w:t>
        </w:r>
        <w:r>
          <w:rPr>
            <w:color w:val="000000"/>
            <w:sz w:val="26"/>
            <w:szCs w:val="26"/>
          </w:rPr>
          <w:t>ru/</w:t>
        </w:r>
        <w:r>
          <w:rPr>
            <w:color w:val="000000"/>
            <w:spacing w:val="2"/>
            <w:sz w:val="26"/>
            <w:szCs w:val="26"/>
          </w:rPr>
          <w:t>f</w:t>
        </w:r>
        <w:r>
          <w:rPr>
            <w:color w:val="000000"/>
            <w:sz w:val="26"/>
            <w:szCs w:val="26"/>
          </w:rPr>
          <w:t>or_spec/artic</w:t>
        </w:r>
        <w:r>
          <w:rPr>
            <w:color w:val="000000"/>
            <w:spacing w:val="3"/>
            <w:sz w:val="26"/>
            <w:szCs w:val="26"/>
          </w:rPr>
          <w:t>l</w:t>
        </w:r>
        <w:r>
          <w:rPr>
            <w:color w:val="000000"/>
            <w:sz w:val="26"/>
            <w:szCs w:val="26"/>
          </w:rPr>
          <w:t>es.php</w:t>
        </w:r>
        <w:r>
          <w:rPr>
            <w:color w:val="000000"/>
            <w:spacing w:val="2"/>
            <w:sz w:val="26"/>
            <w:szCs w:val="26"/>
          </w:rPr>
          <w:t>?</w:t>
        </w:r>
        <w:r>
          <w:rPr>
            <w:color w:val="000000"/>
            <w:sz w:val="26"/>
            <w:szCs w:val="26"/>
          </w:rPr>
          <w:t>ni</w:t>
        </w:r>
        <w:r>
          <w:rPr>
            <w:color w:val="000000"/>
            <w:spacing w:val="2"/>
            <w:sz w:val="26"/>
            <w:szCs w:val="26"/>
          </w:rPr>
          <w:t>d</w:t>
        </w:r>
        <w:r>
          <w:rPr>
            <w:color w:val="000000"/>
            <w:sz w:val="26"/>
            <w:szCs w:val="26"/>
          </w:rPr>
          <w:t>=2481</w:t>
        </w:r>
      </w:hyperlink>
    </w:p>
    <w:p w14:paraId="3CB876AB" w14:textId="77777777" w:rsidR="006D06B3" w:rsidRDefault="006D06B3" w:rsidP="002C270C">
      <w:pPr>
        <w:widowControl w:val="0"/>
        <w:autoSpaceDE w:val="0"/>
        <w:autoSpaceDN w:val="0"/>
        <w:adjustRightInd w:val="0"/>
        <w:spacing w:before="6" w:line="360" w:lineRule="auto"/>
        <w:ind w:left="102" w:right="13" w:firstLine="708"/>
        <w:jc w:val="both"/>
        <w:rPr>
          <w:color w:val="000000"/>
          <w:sz w:val="26"/>
          <w:szCs w:val="26"/>
        </w:rPr>
      </w:pPr>
      <w:r>
        <w:rPr>
          <w:color w:val="000000"/>
          <w:sz w:val="26"/>
          <w:szCs w:val="26"/>
        </w:rPr>
        <w:t xml:space="preserve">19.    </w:t>
      </w:r>
      <w:r>
        <w:rPr>
          <w:color w:val="000000"/>
          <w:spacing w:val="58"/>
          <w:sz w:val="26"/>
          <w:szCs w:val="26"/>
        </w:rPr>
        <w:t xml:space="preserve"> </w:t>
      </w:r>
      <w:r>
        <w:rPr>
          <w:color w:val="000000"/>
          <w:sz w:val="26"/>
          <w:szCs w:val="26"/>
        </w:rPr>
        <w:t>Ми</w:t>
      </w:r>
      <w:r>
        <w:rPr>
          <w:color w:val="000000"/>
          <w:spacing w:val="1"/>
          <w:sz w:val="26"/>
          <w:szCs w:val="26"/>
        </w:rPr>
        <w:t>н</w:t>
      </w:r>
      <w:r>
        <w:rPr>
          <w:color w:val="000000"/>
          <w:sz w:val="26"/>
          <w:szCs w:val="26"/>
        </w:rPr>
        <w:t>истерс</w:t>
      </w:r>
      <w:r>
        <w:rPr>
          <w:color w:val="000000"/>
          <w:spacing w:val="2"/>
          <w:sz w:val="26"/>
          <w:szCs w:val="26"/>
        </w:rPr>
        <w:t>т</w:t>
      </w:r>
      <w:r>
        <w:rPr>
          <w:color w:val="000000"/>
          <w:sz w:val="26"/>
          <w:szCs w:val="26"/>
        </w:rPr>
        <w:t>во</w:t>
      </w:r>
      <w:r>
        <w:rPr>
          <w:color w:val="000000"/>
          <w:spacing w:val="12"/>
          <w:sz w:val="26"/>
          <w:szCs w:val="26"/>
        </w:rPr>
        <w:t xml:space="preserve"> </w:t>
      </w:r>
      <w:r>
        <w:rPr>
          <w:color w:val="000000"/>
          <w:spacing w:val="-1"/>
          <w:sz w:val="26"/>
          <w:szCs w:val="26"/>
        </w:rPr>
        <w:t>э</w:t>
      </w:r>
      <w:r>
        <w:rPr>
          <w:color w:val="000000"/>
          <w:sz w:val="26"/>
          <w:szCs w:val="26"/>
        </w:rPr>
        <w:t>н</w:t>
      </w:r>
      <w:r>
        <w:rPr>
          <w:color w:val="000000"/>
          <w:spacing w:val="3"/>
          <w:sz w:val="26"/>
          <w:szCs w:val="26"/>
        </w:rPr>
        <w:t>е</w:t>
      </w:r>
      <w:r>
        <w:rPr>
          <w:color w:val="000000"/>
          <w:sz w:val="26"/>
          <w:szCs w:val="26"/>
        </w:rPr>
        <w:t>рг</w:t>
      </w:r>
      <w:r>
        <w:rPr>
          <w:color w:val="000000"/>
          <w:spacing w:val="2"/>
          <w:sz w:val="26"/>
          <w:szCs w:val="26"/>
        </w:rPr>
        <w:t>е</w:t>
      </w:r>
      <w:r>
        <w:rPr>
          <w:color w:val="000000"/>
          <w:sz w:val="26"/>
          <w:szCs w:val="26"/>
        </w:rPr>
        <w:t>ти</w:t>
      </w:r>
      <w:r>
        <w:rPr>
          <w:color w:val="000000"/>
          <w:spacing w:val="-1"/>
          <w:sz w:val="26"/>
          <w:szCs w:val="26"/>
        </w:rPr>
        <w:t>к</w:t>
      </w:r>
      <w:r>
        <w:rPr>
          <w:color w:val="000000"/>
          <w:sz w:val="26"/>
          <w:szCs w:val="26"/>
        </w:rPr>
        <w:t>и</w:t>
      </w:r>
      <w:r>
        <w:rPr>
          <w:color w:val="000000"/>
          <w:spacing w:val="17"/>
          <w:sz w:val="26"/>
          <w:szCs w:val="26"/>
        </w:rPr>
        <w:t xml:space="preserve"> </w:t>
      </w:r>
      <w:r>
        <w:rPr>
          <w:color w:val="000000"/>
          <w:spacing w:val="2"/>
          <w:sz w:val="26"/>
          <w:szCs w:val="26"/>
        </w:rPr>
        <w:t>Р</w:t>
      </w:r>
      <w:r>
        <w:rPr>
          <w:color w:val="000000"/>
          <w:sz w:val="26"/>
          <w:szCs w:val="26"/>
        </w:rPr>
        <w:t>Ф.</w:t>
      </w:r>
      <w:r>
        <w:rPr>
          <w:color w:val="000000"/>
          <w:spacing w:val="24"/>
          <w:sz w:val="26"/>
          <w:szCs w:val="26"/>
        </w:rPr>
        <w:t xml:space="preserve"> </w:t>
      </w:r>
      <w:r>
        <w:rPr>
          <w:color w:val="000000"/>
          <w:spacing w:val="2"/>
          <w:sz w:val="26"/>
          <w:szCs w:val="26"/>
        </w:rPr>
        <w:t>А</w:t>
      </w:r>
      <w:r>
        <w:rPr>
          <w:color w:val="000000"/>
          <w:sz w:val="26"/>
          <w:szCs w:val="26"/>
        </w:rPr>
        <w:t>гент</w:t>
      </w:r>
      <w:r>
        <w:rPr>
          <w:color w:val="000000"/>
          <w:spacing w:val="2"/>
          <w:sz w:val="26"/>
          <w:szCs w:val="26"/>
        </w:rPr>
        <w:t>с</w:t>
      </w:r>
      <w:r>
        <w:rPr>
          <w:color w:val="000000"/>
          <w:sz w:val="26"/>
          <w:szCs w:val="26"/>
        </w:rPr>
        <w:t>тво</w:t>
      </w:r>
      <w:r>
        <w:rPr>
          <w:color w:val="000000"/>
          <w:spacing w:val="19"/>
          <w:sz w:val="26"/>
          <w:szCs w:val="26"/>
        </w:rPr>
        <w:t xml:space="preserve"> </w:t>
      </w:r>
      <w:r>
        <w:rPr>
          <w:color w:val="000000"/>
          <w:sz w:val="26"/>
          <w:szCs w:val="26"/>
        </w:rPr>
        <w:t>по</w:t>
      </w:r>
      <w:r>
        <w:rPr>
          <w:color w:val="000000"/>
          <w:spacing w:val="26"/>
          <w:sz w:val="26"/>
          <w:szCs w:val="26"/>
        </w:rPr>
        <w:t xml:space="preserve"> </w:t>
      </w:r>
      <w:r>
        <w:rPr>
          <w:color w:val="000000"/>
          <w:sz w:val="26"/>
          <w:szCs w:val="26"/>
        </w:rPr>
        <w:t>прогно</w:t>
      </w:r>
      <w:r>
        <w:rPr>
          <w:color w:val="000000"/>
          <w:spacing w:val="1"/>
          <w:sz w:val="26"/>
          <w:szCs w:val="26"/>
        </w:rPr>
        <w:t>з</w:t>
      </w:r>
      <w:r>
        <w:rPr>
          <w:color w:val="000000"/>
          <w:sz w:val="26"/>
          <w:szCs w:val="26"/>
        </w:rPr>
        <w:t>ирова</w:t>
      </w:r>
      <w:r>
        <w:rPr>
          <w:color w:val="000000"/>
          <w:spacing w:val="1"/>
          <w:sz w:val="26"/>
          <w:szCs w:val="26"/>
        </w:rPr>
        <w:t>н</w:t>
      </w:r>
      <w:r>
        <w:rPr>
          <w:color w:val="000000"/>
          <w:sz w:val="26"/>
          <w:szCs w:val="26"/>
        </w:rPr>
        <w:t>ию</w:t>
      </w:r>
      <w:r>
        <w:rPr>
          <w:color w:val="000000"/>
          <w:spacing w:val="12"/>
          <w:sz w:val="26"/>
          <w:szCs w:val="26"/>
        </w:rPr>
        <w:t xml:space="preserve"> </w:t>
      </w:r>
      <w:r>
        <w:rPr>
          <w:color w:val="000000"/>
          <w:sz w:val="26"/>
          <w:szCs w:val="26"/>
        </w:rPr>
        <w:t>бала</w:t>
      </w:r>
      <w:r>
        <w:rPr>
          <w:color w:val="000000"/>
          <w:spacing w:val="1"/>
          <w:sz w:val="26"/>
          <w:szCs w:val="26"/>
        </w:rPr>
        <w:t>н</w:t>
      </w:r>
      <w:r>
        <w:rPr>
          <w:color w:val="000000"/>
          <w:sz w:val="26"/>
          <w:szCs w:val="26"/>
        </w:rPr>
        <w:t>сов в</w:t>
      </w:r>
      <w:r>
        <w:rPr>
          <w:color w:val="000000"/>
          <w:spacing w:val="19"/>
          <w:sz w:val="26"/>
          <w:szCs w:val="26"/>
        </w:rPr>
        <w:t xml:space="preserve"> </w:t>
      </w:r>
      <w:r>
        <w:rPr>
          <w:color w:val="000000"/>
          <w:spacing w:val="-1"/>
          <w:sz w:val="26"/>
          <w:szCs w:val="26"/>
        </w:rPr>
        <w:t>э</w:t>
      </w:r>
      <w:r>
        <w:rPr>
          <w:color w:val="000000"/>
          <w:sz w:val="26"/>
          <w:szCs w:val="26"/>
        </w:rPr>
        <w:t>ле</w:t>
      </w:r>
      <w:r>
        <w:rPr>
          <w:color w:val="000000"/>
          <w:spacing w:val="1"/>
          <w:sz w:val="26"/>
          <w:szCs w:val="26"/>
        </w:rPr>
        <w:t>к</w:t>
      </w:r>
      <w:r>
        <w:rPr>
          <w:color w:val="000000"/>
          <w:sz w:val="26"/>
          <w:szCs w:val="26"/>
        </w:rPr>
        <w:t>тро</w:t>
      </w:r>
      <w:r>
        <w:rPr>
          <w:color w:val="000000"/>
          <w:spacing w:val="-1"/>
          <w:sz w:val="26"/>
          <w:szCs w:val="26"/>
        </w:rPr>
        <w:t>э</w:t>
      </w:r>
      <w:r>
        <w:rPr>
          <w:color w:val="000000"/>
          <w:sz w:val="26"/>
          <w:szCs w:val="26"/>
        </w:rPr>
        <w:t>н</w:t>
      </w:r>
      <w:r>
        <w:rPr>
          <w:color w:val="000000"/>
          <w:spacing w:val="3"/>
          <w:sz w:val="26"/>
          <w:szCs w:val="26"/>
        </w:rPr>
        <w:t>е</w:t>
      </w:r>
      <w:r>
        <w:rPr>
          <w:color w:val="000000"/>
          <w:sz w:val="26"/>
          <w:szCs w:val="26"/>
        </w:rPr>
        <w:t>рг</w:t>
      </w:r>
      <w:r>
        <w:rPr>
          <w:color w:val="000000"/>
          <w:spacing w:val="2"/>
          <w:sz w:val="26"/>
          <w:szCs w:val="26"/>
        </w:rPr>
        <w:t>е</w:t>
      </w:r>
      <w:r>
        <w:rPr>
          <w:color w:val="000000"/>
          <w:sz w:val="26"/>
          <w:szCs w:val="26"/>
        </w:rPr>
        <w:t>ти</w:t>
      </w:r>
      <w:r>
        <w:rPr>
          <w:color w:val="000000"/>
          <w:spacing w:val="-1"/>
          <w:sz w:val="26"/>
          <w:szCs w:val="26"/>
        </w:rPr>
        <w:t>к</w:t>
      </w:r>
      <w:r>
        <w:rPr>
          <w:color w:val="000000"/>
          <w:sz w:val="26"/>
          <w:szCs w:val="26"/>
        </w:rPr>
        <w:t>е.</w:t>
      </w:r>
      <w:r>
        <w:rPr>
          <w:color w:val="000000"/>
          <w:spacing w:val="1"/>
          <w:sz w:val="26"/>
          <w:szCs w:val="26"/>
        </w:rPr>
        <w:t xml:space="preserve"> </w:t>
      </w:r>
      <w:r>
        <w:rPr>
          <w:color w:val="000000"/>
          <w:sz w:val="26"/>
          <w:szCs w:val="26"/>
        </w:rPr>
        <w:t>Сце</w:t>
      </w:r>
      <w:r>
        <w:rPr>
          <w:color w:val="000000"/>
          <w:spacing w:val="1"/>
          <w:sz w:val="26"/>
          <w:szCs w:val="26"/>
        </w:rPr>
        <w:t>н</w:t>
      </w:r>
      <w:r>
        <w:rPr>
          <w:color w:val="000000"/>
          <w:sz w:val="26"/>
          <w:szCs w:val="26"/>
        </w:rPr>
        <w:t>арн</w:t>
      </w:r>
      <w:r>
        <w:rPr>
          <w:color w:val="000000"/>
          <w:spacing w:val="1"/>
          <w:sz w:val="26"/>
          <w:szCs w:val="26"/>
        </w:rPr>
        <w:t>ы</w:t>
      </w:r>
      <w:r>
        <w:rPr>
          <w:color w:val="000000"/>
          <w:sz w:val="26"/>
          <w:szCs w:val="26"/>
        </w:rPr>
        <w:t>е</w:t>
      </w:r>
      <w:r>
        <w:rPr>
          <w:color w:val="000000"/>
          <w:spacing w:val="9"/>
          <w:sz w:val="26"/>
          <w:szCs w:val="26"/>
        </w:rPr>
        <w:t xml:space="preserve"> </w:t>
      </w:r>
      <w:r>
        <w:rPr>
          <w:color w:val="000000"/>
          <w:spacing w:val="-5"/>
          <w:sz w:val="26"/>
          <w:szCs w:val="26"/>
        </w:rPr>
        <w:t>у</w:t>
      </w:r>
      <w:r>
        <w:rPr>
          <w:color w:val="000000"/>
          <w:sz w:val="26"/>
          <w:szCs w:val="26"/>
        </w:rPr>
        <w:t>с</w:t>
      </w:r>
      <w:r>
        <w:rPr>
          <w:color w:val="000000"/>
          <w:spacing w:val="3"/>
          <w:sz w:val="26"/>
          <w:szCs w:val="26"/>
        </w:rPr>
        <w:t>л</w:t>
      </w:r>
      <w:r>
        <w:rPr>
          <w:color w:val="000000"/>
          <w:sz w:val="26"/>
          <w:szCs w:val="26"/>
        </w:rPr>
        <w:t>овия</w:t>
      </w:r>
      <w:r>
        <w:rPr>
          <w:color w:val="000000"/>
          <w:spacing w:val="12"/>
          <w:sz w:val="26"/>
          <w:szCs w:val="26"/>
        </w:rPr>
        <w:t xml:space="preserve"> </w:t>
      </w:r>
      <w:r>
        <w:rPr>
          <w:color w:val="000000"/>
          <w:sz w:val="26"/>
          <w:szCs w:val="26"/>
        </w:rPr>
        <w:t>ра</w:t>
      </w:r>
      <w:r>
        <w:rPr>
          <w:color w:val="000000"/>
          <w:spacing w:val="1"/>
          <w:sz w:val="26"/>
          <w:szCs w:val="26"/>
        </w:rPr>
        <w:t>з</w:t>
      </w:r>
      <w:r>
        <w:rPr>
          <w:color w:val="000000"/>
          <w:sz w:val="26"/>
          <w:szCs w:val="26"/>
        </w:rPr>
        <w:t>вития</w:t>
      </w:r>
      <w:r>
        <w:rPr>
          <w:color w:val="000000"/>
          <w:spacing w:val="11"/>
          <w:sz w:val="26"/>
          <w:szCs w:val="26"/>
        </w:rPr>
        <w:t xml:space="preserve"> </w:t>
      </w:r>
      <w:r>
        <w:rPr>
          <w:color w:val="000000"/>
          <w:spacing w:val="-1"/>
          <w:sz w:val="26"/>
          <w:szCs w:val="26"/>
        </w:rPr>
        <w:t>э</w:t>
      </w:r>
      <w:r>
        <w:rPr>
          <w:color w:val="000000"/>
          <w:sz w:val="26"/>
          <w:szCs w:val="26"/>
        </w:rPr>
        <w:t>ле</w:t>
      </w:r>
      <w:r>
        <w:rPr>
          <w:color w:val="000000"/>
          <w:spacing w:val="1"/>
          <w:sz w:val="26"/>
          <w:szCs w:val="26"/>
        </w:rPr>
        <w:t>к</w:t>
      </w:r>
      <w:r>
        <w:rPr>
          <w:color w:val="000000"/>
          <w:sz w:val="26"/>
          <w:szCs w:val="26"/>
        </w:rPr>
        <w:t>тро</w:t>
      </w:r>
      <w:r>
        <w:rPr>
          <w:color w:val="000000"/>
          <w:spacing w:val="-1"/>
          <w:sz w:val="26"/>
          <w:szCs w:val="26"/>
        </w:rPr>
        <w:t>э</w:t>
      </w:r>
      <w:r>
        <w:rPr>
          <w:color w:val="000000"/>
          <w:spacing w:val="3"/>
          <w:sz w:val="26"/>
          <w:szCs w:val="26"/>
        </w:rPr>
        <w:t>н</w:t>
      </w:r>
      <w:r>
        <w:rPr>
          <w:color w:val="000000"/>
          <w:sz w:val="26"/>
          <w:szCs w:val="26"/>
        </w:rPr>
        <w:t>ерге</w:t>
      </w:r>
      <w:r>
        <w:rPr>
          <w:color w:val="000000"/>
          <w:spacing w:val="-1"/>
          <w:sz w:val="26"/>
          <w:szCs w:val="26"/>
        </w:rPr>
        <w:t>т</w:t>
      </w:r>
      <w:r>
        <w:rPr>
          <w:color w:val="000000"/>
          <w:spacing w:val="3"/>
          <w:sz w:val="26"/>
          <w:szCs w:val="26"/>
        </w:rPr>
        <w:t>и</w:t>
      </w:r>
      <w:r>
        <w:rPr>
          <w:color w:val="000000"/>
          <w:spacing w:val="-1"/>
          <w:sz w:val="26"/>
          <w:szCs w:val="26"/>
        </w:rPr>
        <w:t>к</w:t>
      </w:r>
      <w:r>
        <w:rPr>
          <w:color w:val="000000"/>
          <w:sz w:val="26"/>
          <w:szCs w:val="26"/>
        </w:rPr>
        <w:t>и России</w:t>
      </w:r>
      <w:r>
        <w:rPr>
          <w:color w:val="000000"/>
          <w:spacing w:val="13"/>
          <w:sz w:val="26"/>
          <w:szCs w:val="26"/>
        </w:rPr>
        <w:t xml:space="preserve"> </w:t>
      </w:r>
      <w:r>
        <w:rPr>
          <w:color w:val="000000"/>
          <w:spacing w:val="3"/>
          <w:sz w:val="26"/>
          <w:szCs w:val="26"/>
        </w:rPr>
        <w:t>н</w:t>
      </w:r>
      <w:r>
        <w:rPr>
          <w:color w:val="000000"/>
          <w:sz w:val="26"/>
          <w:szCs w:val="26"/>
        </w:rPr>
        <w:t>а пер</w:t>
      </w:r>
      <w:r>
        <w:rPr>
          <w:color w:val="000000"/>
          <w:spacing w:val="1"/>
          <w:sz w:val="26"/>
          <w:szCs w:val="26"/>
        </w:rPr>
        <w:t>и</w:t>
      </w:r>
      <w:r>
        <w:rPr>
          <w:color w:val="000000"/>
          <w:sz w:val="26"/>
          <w:szCs w:val="26"/>
        </w:rPr>
        <w:t>од</w:t>
      </w:r>
      <w:r>
        <w:rPr>
          <w:color w:val="000000"/>
          <w:spacing w:val="-8"/>
          <w:sz w:val="26"/>
          <w:szCs w:val="26"/>
        </w:rPr>
        <w:t xml:space="preserve"> </w:t>
      </w:r>
      <w:r>
        <w:rPr>
          <w:color w:val="000000"/>
          <w:sz w:val="26"/>
          <w:szCs w:val="26"/>
        </w:rPr>
        <w:t>до</w:t>
      </w:r>
      <w:r>
        <w:rPr>
          <w:color w:val="000000"/>
          <w:spacing w:val="-3"/>
          <w:sz w:val="26"/>
          <w:szCs w:val="26"/>
        </w:rPr>
        <w:t xml:space="preserve"> </w:t>
      </w:r>
      <w:r>
        <w:rPr>
          <w:color w:val="000000"/>
          <w:sz w:val="26"/>
          <w:szCs w:val="26"/>
        </w:rPr>
        <w:t>20</w:t>
      </w:r>
      <w:r>
        <w:rPr>
          <w:color w:val="000000"/>
          <w:spacing w:val="2"/>
          <w:sz w:val="26"/>
          <w:szCs w:val="26"/>
        </w:rPr>
        <w:t>3</w:t>
      </w:r>
      <w:r>
        <w:rPr>
          <w:color w:val="000000"/>
          <w:sz w:val="26"/>
          <w:szCs w:val="26"/>
        </w:rPr>
        <w:t>0</w:t>
      </w:r>
      <w:r>
        <w:rPr>
          <w:color w:val="000000"/>
          <w:spacing w:val="-5"/>
          <w:sz w:val="26"/>
          <w:szCs w:val="26"/>
        </w:rPr>
        <w:t xml:space="preserve"> </w:t>
      </w:r>
      <w:r>
        <w:rPr>
          <w:color w:val="000000"/>
          <w:sz w:val="26"/>
          <w:szCs w:val="26"/>
        </w:rPr>
        <w:t>го</w:t>
      </w:r>
      <w:r>
        <w:rPr>
          <w:color w:val="000000"/>
          <w:spacing w:val="2"/>
          <w:sz w:val="26"/>
          <w:szCs w:val="26"/>
        </w:rPr>
        <w:t>д</w:t>
      </w:r>
      <w:r>
        <w:rPr>
          <w:color w:val="000000"/>
          <w:sz w:val="26"/>
          <w:szCs w:val="26"/>
        </w:rPr>
        <w:t>а.</w:t>
      </w:r>
    </w:p>
    <w:p w14:paraId="0BAD50B2" w14:textId="77777777" w:rsidR="006D06B3" w:rsidRDefault="006D06B3" w:rsidP="002C270C">
      <w:pPr>
        <w:widowControl w:val="0"/>
        <w:tabs>
          <w:tab w:val="left" w:pos="1520"/>
        </w:tabs>
        <w:autoSpaceDE w:val="0"/>
        <w:autoSpaceDN w:val="0"/>
        <w:adjustRightInd w:val="0"/>
        <w:spacing w:before="5"/>
        <w:ind w:left="810" w:right="13"/>
        <w:jc w:val="both"/>
        <w:rPr>
          <w:color w:val="000000"/>
          <w:sz w:val="26"/>
          <w:szCs w:val="26"/>
        </w:rPr>
      </w:pPr>
      <w:r>
        <w:rPr>
          <w:color w:val="000000"/>
          <w:sz w:val="26"/>
          <w:szCs w:val="26"/>
        </w:rPr>
        <w:t>20.</w:t>
      </w:r>
      <w:r>
        <w:rPr>
          <w:color w:val="000000"/>
          <w:sz w:val="26"/>
          <w:szCs w:val="26"/>
        </w:rPr>
        <w:tab/>
      </w:r>
      <w:r>
        <w:rPr>
          <w:color w:val="000000"/>
          <w:spacing w:val="-1"/>
          <w:sz w:val="26"/>
          <w:szCs w:val="26"/>
        </w:rPr>
        <w:t>Г</w:t>
      </w:r>
      <w:r>
        <w:rPr>
          <w:color w:val="000000"/>
          <w:sz w:val="26"/>
          <w:szCs w:val="26"/>
        </w:rPr>
        <w:t>енер</w:t>
      </w:r>
      <w:r>
        <w:rPr>
          <w:color w:val="000000"/>
          <w:spacing w:val="1"/>
          <w:sz w:val="26"/>
          <w:szCs w:val="26"/>
        </w:rPr>
        <w:t>а</w:t>
      </w:r>
      <w:r>
        <w:rPr>
          <w:color w:val="000000"/>
          <w:spacing w:val="2"/>
          <w:sz w:val="26"/>
          <w:szCs w:val="26"/>
        </w:rPr>
        <w:t>л</w:t>
      </w:r>
      <w:r>
        <w:rPr>
          <w:color w:val="000000"/>
          <w:sz w:val="26"/>
          <w:szCs w:val="26"/>
        </w:rPr>
        <w:t>ьная</w:t>
      </w:r>
      <w:r>
        <w:rPr>
          <w:color w:val="000000"/>
          <w:spacing w:val="39"/>
          <w:sz w:val="26"/>
          <w:szCs w:val="26"/>
        </w:rPr>
        <w:t xml:space="preserve"> </w:t>
      </w:r>
      <w:r>
        <w:rPr>
          <w:color w:val="000000"/>
          <w:sz w:val="26"/>
          <w:szCs w:val="26"/>
        </w:rPr>
        <w:t>схема</w:t>
      </w:r>
      <w:r>
        <w:rPr>
          <w:color w:val="000000"/>
          <w:spacing w:val="48"/>
          <w:sz w:val="26"/>
          <w:szCs w:val="26"/>
        </w:rPr>
        <w:t xml:space="preserve"> </w:t>
      </w:r>
      <w:r>
        <w:rPr>
          <w:color w:val="000000"/>
          <w:spacing w:val="2"/>
          <w:sz w:val="26"/>
          <w:szCs w:val="26"/>
        </w:rPr>
        <w:t>р</w:t>
      </w:r>
      <w:r>
        <w:rPr>
          <w:color w:val="000000"/>
          <w:sz w:val="26"/>
          <w:szCs w:val="26"/>
        </w:rPr>
        <w:t>а</w:t>
      </w:r>
      <w:r>
        <w:rPr>
          <w:color w:val="000000"/>
          <w:spacing w:val="1"/>
          <w:sz w:val="26"/>
          <w:szCs w:val="26"/>
        </w:rPr>
        <w:t>з</w:t>
      </w:r>
      <w:r>
        <w:rPr>
          <w:color w:val="000000"/>
          <w:spacing w:val="-1"/>
          <w:sz w:val="26"/>
          <w:szCs w:val="26"/>
        </w:rPr>
        <w:t>м</w:t>
      </w:r>
      <w:r>
        <w:rPr>
          <w:color w:val="000000"/>
          <w:sz w:val="26"/>
          <w:szCs w:val="26"/>
        </w:rPr>
        <w:t>ещен</w:t>
      </w:r>
      <w:r>
        <w:rPr>
          <w:color w:val="000000"/>
          <w:spacing w:val="1"/>
          <w:sz w:val="26"/>
          <w:szCs w:val="26"/>
        </w:rPr>
        <w:t>и</w:t>
      </w:r>
      <w:r>
        <w:rPr>
          <w:color w:val="000000"/>
          <w:sz w:val="26"/>
          <w:szCs w:val="26"/>
        </w:rPr>
        <w:t>я</w:t>
      </w:r>
      <w:r>
        <w:rPr>
          <w:color w:val="000000"/>
          <w:spacing w:val="40"/>
          <w:sz w:val="26"/>
          <w:szCs w:val="26"/>
        </w:rPr>
        <w:t xml:space="preserve"> </w:t>
      </w:r>
      <w:r>
        <w:rPr>
          <w:color w:val="000000"/>
          <w:sz w:val="26"/>
          <w:szCs w:val="26"/>
        </w:rPr>
        <w:t>объ</w:t>
      </w:r>
      <w:r>
        <w:rPr>
          <w:color w:val="000000"/>
          <w:spacing w:val="3"/>
          <w:sz w:val="26"/>
          <w:szCs w:val="26"/>
        </w:rPr>
        <w:t>е</w:t>
      </w:r>
      <w:r>
        <w:rPr>
          <w:color w:val="000000"/>
          <w:spacing w:val="-1"/>
          <w:sz w:val="26"/>
          <w:szCs w:val="26"/>
        </w:rPr>
        <w:t>к</w:t>
      </w:r>
      <w:r>
        <w:rPr>
          <w:color w:val="000000"/>
          <w:sz w:val="26"/>
          <w:szCs w:val="26"/>
        </w:rPr>
        <w:t>т</w:t>
      </w:r>
      <w:r>
        <w:rPr>
          <w:color w:val="000000"/>
          <w:spacing w:val="2"/>
          <w:sz w:val="26"/>
          <w:szCs w:val="26"/>
        </w:rPr>
        <w:t>о</w:t>
      </w:r>
      <w:r>
        <w:rPr>
          <w:color w:val="000000"/>
          <w:sz w:val="26"/>
          <w:szCs w:val="26"/>
        </w:rPr>
        <w:t>в</w:t>
      </w:r>
      <w:r>
        <w:rPr>
          <w:color w:val="000000"/>
          <w:spacing w:val="45"/>
          <w:sz w:val="26"/>
          <w:szCs w:val="26"/>
        </w:rPr>
        <w:t xml:space="preserve"> </w:t>
      </w:r>
      <w:r>
        <w:rPr>
          <w:color w:val="000000"/>
          <w:spacing w:val="-1"/>
          <w:sz w:val="26"/>
          <w:szCs w:val="26"/>
        </w:rPr>
        <w:t>э</w:t>
      </w:r>
      <w:r>
        <w:rPr>
          <w:color w:val="000000"/>
          <w:sz w:val="26"/>
          <w:szCs w:val="26"/>
        </w:rPr>
        <w:t>ле</w:t>
      </w:r>
      <w:r>
        <w:rPr>
          <w:color w:val="000000"/>
          <w:spacing w:val="1"/>
          <w:sz w:val="26"/>
          <w:szCs w:val="26"/>
        </w:rPr>
        <w:t>к</w:t>
      </w:r>
      <w:r>
        <w:rPr>
          <w:color w:val="000000"/>
          <w:sz w:val="26"/>
          <w:szCs w:val="26"/>
        </w:rPr>
        <w:t>тро</w:t>
      </w:r>
      <w:r>
        <w:rPr>
          <w:color w:val="000000"/>
          <w:spacing w:val="-1"/>
          <w:sz w:val="26"/>
          <w:szCs w:val="26"/>
        </w:rPr>
        <w:t>э</w:t>
      </w:r>
      <w:r>
        <w:rPr>
          <w:color w:val="000000"/>
          <w:spacing w:val="3"/>
          <w:sz w:val="26"/>
          <w:szCs w:val="26"/>
        </w:rPr>
        <w:t>н</w:t>
      </w:r>
      <w:r>
        <w:rPr>
          <w:color w:val="000000"/>
          <w:sz w:val="26"/>
          <w:szCs w:val="26"/>
        </w:rPr>
        <w:t>ерг</w:t>
      </w:r>
      <w:r>
        <w:rPr>
          <w:color w:val="000000"/>
          <w:spacing w:val="2"/>
          <w:sz w:val="26"/>
          <w:szCs w:val="26"/>
        </w:rPr>
        <w:t>е</w:t>
      </w:r>
      <w:r>
        <w:rPr>
          <w:color w:val="000000"/>
          <w:sz w:val="26"/>
          <w:szCs w:val="26"/>
        </w:rPr>
        <w:t>ти</w:t>
      </w:r>
      <w:r>
        <w:rPr>
          <w:color w:val="000000"/>
          <w:spacing w:val="-1"/>
          <w:sz w:val="26"/>
          <w:szCs w:val="26"/>
        </w:rPr>
        <w:t>к</w:t>
      </w:r>
      <w:r>
        <w:rPr>
          <w:color w:val="000000"/>
          <w:sz w:val="26"/>
          <w:szCs w:val="26"/>
        </w:rPr>
        <w:t>и</w:t>
      </w:r>
      <w:r>
        <w:rPr>
          <w:color w:val="000000"/>
          <w:spacing w:val="32"/>
          <w:sz w:val="26"/>
          <w:szCs w:val="26"/>
        </w:rPr>
        <w:t xml:space="preserve"> </w:t>
      </w:r>
      <w:r>
        <w:rPr>
          <w:color w:val="000000"/>
          <w:spacing w:val="2"/>
          <w:sz w:val="26"/>
          <w:szCs w:val="26"/>
        </w:rPr>
        <w:t>Р</w:t>
      </w:r>
      <w:r>
        <w:rPr>
          <w:color w:val="000000"/>
          <w:sz w:val="26"/>
          <w:szCs w:val="26"/>
        </w:rPr>
        <w:t>оссии</w:t>
      </w:r>
      <w:r>
        <w:rPr>
          <w:color w:val="000000"/>
          <w:spacing w:val="45"/>
          <w:sz w:val="26"/>
          <w:szCs w:val="26"/>
        </w:rPr>
        <w:t xml:space="preserve"> </w:t>
      </w:r>
      <w:r>
        <w:rPr>
          <w:color w:val="000000"/>
          <w:sz w:val="26"/>
          <w:szCs w:val="26"/>
        </w:rPr>
        <w:t>до</w:t>
      </w:r>
    </w:p>
    <w:p w14:paraId="12FD7696" w14:textId="77777777" w:rsidR="006D06B3" w:rsidRDefault="006D06B3" w:rsidP="002C270C">
      <w:pPr>
        <w:widowControl w:val="0"/>
        <w:autoSpaceDE w:val="0"/>
        <w:autoSpaceDN w:val="0"/>
        <w:adjustRightInd w:val="0"/>
        <w:spacing w:before="7" w:line="140" w:lineRule="exact"/>
        <w:ind w:right="13"/>
        <w:jc w:val="both"/>
        <w:rPr>
          <w:color w:val="000000"/>
          <w:sz w:val="14"/>
          <w:szCs w:val="14"/>
        </w:rPr>
      </w:pPr>
    </w:p>
    <w:p w14:paraId="20BB1BA1" w14:textId="77777777" w:rsidR="006D06B3" w:rsidRDefault="006D06B3" w:rsidP="002C270C">
      <w:pPr>
        <w:widowControl w:val="0"/>
        <w:autoSpaceDE w:val="0"/>
        <w:autoSpaceDN w:val="0"/>
        <w:adjustRightInd w:val="0"/>
        <w:ind w:left="102" w:right="13"/>
        <w:jc w:val="both"/>
        <w:rPr>
          <w:color w:val="000000"/>
          <w:sz w:val="26"/>
          <w:szCs w:val="26"/>
        </w:rPr>
      </w:pPr>
      <w:r>
        <w:rPr>
          <w:color w:val="000000"/>
          <w:sz w:val="26"/>
          <w:szCs w:val="26"/>
        </w:rPr>
        <w:t>2020</w:t>
      </w:r>
      <w:r>
        <w:rPr>
          <w:color w:val="000000"/>
          <w:spacing w:val="-5"/>
          <w:sz w:val="26"/>
          <w:szCs w:val="26"/>
        </w:rPr>
        <w:t xml:space="preserve"> </w:t>
      </w:r>
      <w:r>
        <w:rPr>
          <w:color w:val="000000"/>
          <w:sz w:val="26"/>
          <w:szCs w:val="26"/>
        </w:rPr>
        <w:t>г</w:t>
      </w:r>
      <w:r>
        <w:rPr>
          <w:color w:val="000000"/>
          <w:spacing w:val="2"/>
          <w:sz w:val="26"/>
          <w:szCs w:val="26"/>
        </w:rPr>
        <w:t>о</w:t>
      </w:r>
      <w:r>
        <w:rPr>
          <w:color w:val="000000"/>
          <w:sz w:val="26"/>
          <w:szCs w:val="26"/>
        </w:rPr>
        <w:t>да</w:t>
      </w:r>
      <w:r>
        <w:rPr>
          <w:color w:val="000000"/>
          <w:spacing w:val="-5"/>
          <w:sz w:val="26"/>
          <w:szCs w:val="26"/>
        </w:rPr>
        <w:t xml:space="preserve"> </w:t>
      </w:r>
      <w:r>
        <w:rPr>
          <w:color w:val="000000"/>
          <w:sz w:val="26"/>
          <w:szCs w:val="26"/>
        </w:rPr>
        <w:t>с</w:t>
      </w:r>
      <w:r>
        <w:rPr>
          <w:color w:val="000000"/>
          <w:spacing w:val="4"/>
          <w:sz w:val="26"/>
          <w:szCs w:val="26"/>
        </w:rPr>
        <w:t xml:space="preserve"> </w:t>
      </w:r>
      <w:r>
        <w:rPr>
          <w:color w:val="000000"/>
          <w:spacing w:val="-5"/>
          <w:sz w:val="26"/>
          <w:szCs w:val="26"/>
        </w:rPr>
        <w:t>у</w:t>
      </w:r>
      <w:r>
        <w:rPr>
          <w:color w:val="000000"/>
          <w:spacing w:val="1"/>
          <w:sz w:val="26"/>
          <w:szCs w:val="26"/>
        </w:rPr>
        <w:t>ч</w:t>
      </w:r>
      <w:r>
        <w:rPr>
          <w:color w:val="000000"/>
          <w:sz w:val="26"/>
          <w:szCs w:val="26"/>
        </w:rPr>
        <w:t>ет</w:t>
      </w:r>
      <w:r>
        <w:rPr>
          <w:color w:val="000000"/>
          <w:spacing w:val="2"/>
          <w:sz w:val="26"/>
          <w:szCs w:val="26"/>
        </w:rPr>
        <w:t>о</w:t>
      </w:r>
      <w:r>
        <w:rPr>
          <w:color w:val="000000"/>
          <w:sz w:val="26"/>
          <w:szCs w:val="26"/>
        </w:rPr>
        <w:t>м</w:t>
      </w:r>
      <w:r>
        <w:rPr>
          <w:color w:val="000000"/>
          <w:spacing w:val="-9"/>
          <w:sz w:val="26"/>
          <w:szCs w:val="26"/>
        </w:rPr>
        <w:t xml:space="preserve"> </w:t>
      </w:r>
      <w:r>
        <w:rPr>
          <w:color w:val="000000"/>
          <w:sz w:val="26"/>
          <w:szCs w:val="26"/>
        </w:rPr>
        <w:t>п</w:t>
      </w:r>
      <w:r>
        <w:rPr>
          <w:color w:val="000000"/>
          <w:spacing w:val="3"/>
          <w:sz w:val="26"/>
          <w:szCs w:val="26"/>
        </w:rPr>
        <w:t>е</w:t>
      </w:r>
      <w:r>
        <w:rPr>
          <w:color w:val="000000"/>
          <w:sz w:val="26"/>
          <w:szCs w:val="26"/>
        </w:rPr>
        <w:t>рспе</w:t>
      </w:r>
      <w:r>
        <w:rPr>
          <w:color w:val="000000"/>
          <w:spacing w:val="1"/>
          <w:sz w:val="26"/>
          <w:szCs w:val="26"/>
        </w:rPr>
        <w:t>к</w:t>
      </w:r>
      <w:r>
        <w:rPr>
          <w:color w:val="000000"/>
          <w:sz w:val="26"/>
          <w:szCs w:val="26"/>
        </w:rPr>
        <w:t>тивы</w:t>
      </w:r>
      <w:r>
        <w:rPr>
          <w:color w:val="000000"/>
          <w:spacing w:val="-14"/>
          <w:sz w:val="26"/>
          <w:szCs w:val="26"/>
        </w:rPr>
        <w:t xml:space="preserve"> </w:t>
      </w:r>
      <w:r>
        <w:rPr>
          <w:color w:val="000000"/>
          <w:spacing w:val="2"/>
          <w:sz w:val="26"/>
          <w:szCs w:val="26"/>
        </w:rPr>
        <w:t>д</w:t>
      </w:r>
      <w:r>
        <w:rPr>
          <w:color w:val="000000"/>
          <w:sz w:val="26"/>
          <w:szCs w:val="26"/>
        </w:rPr>
        <w:t>о</w:t>
      </w:r>
      <w:r>
        <w:rPr>
          <w:color w:val="000000"/>
          <w:spacing w:val="-3"/>
          <w:sz w:val="26"/>
          <w:szCs w:val="26"/>
        </w:rPr>
        <w:t xml:space="preserve"> </w:t>
      </w:r>
      <w:r>
        <w:rPr>
          <w:color w:val="000000"/>
          <w:sz w:val="26"/>
          <w:szCs w:val="26"/>
        </w:rPr>
        <w:t>2030</w:t>
      </w:r>
      <w:r>
        <w:rPr>
          <w:color w:val="000000"/>
          <w:spacing w:val="-3"/>
          <w:sz w:val="26"/>
          <w:szCs w:val="26"/>
        </w:rPr>
        <w:t xml:space="preserve"> </w:t>
      </w:r>
      <w:r>
        <w:rPr>
          <w:color w:val="000000"/>
          <w:sz w:val="26"/>
          <w:szCs w:val="26"/>
        </w:rPr>
        <w:t>г</w:t>
      </w:r>
      <w:r>
        <w:rPr>
          <w:color w:val="000000"/>
          <w:spacing w:val="2"/>
          <w:sz w:val="26"/>
          <w:szCs w:val="26"/>
        </w:rPr>
        <w:t>о</w:t>
      </w:r>
      <w:r>
        <w:rPr>
          <w:color w:val="000000"/>
          <w:sz w:val="26"/>
          <w:szCs w:val="26"/>
        </w:rPr>
        <w:t>да</w:t>
      </w:r>
      <w:r>
        <w:rPr>
          <w:color w:val="000000"/>
          <w:spacing w:val="-5"/>
          <w:sz w:val="26"/>
          <w:szCs w:val="26"/>
        </w:rPr>
        <w:t xml:space="preserve"> </w:t>
      </w:r>
      <w:r>
        <w:rPr>
          <w:color w:val="000000"/>
          <w:sz w:val="26"/>
          <w:szCs w:val="26"/>
        </w:rPr>
        <w:t>(редакция</w:t>
      </w:r>
      <w:r>
        <w:rPr>
          <w:color w:val="000000"/>
          <w:spacing w:val="-10"/>
          <w:sz w:val="26"/>
          <w:szCs w:val="26"/>
        </w:rPr>
        <w:t xml:space="preserve"> </w:t>
      </w:r>
      <w:r>
        <w:rPr>
          <w:color w:val="000000"/>
          <w:sz w:val="26"/>
          <w:szCs w:val="26"/>
        </w:rPr>
        <w:t>на 26</w:t>
      </w:r>
      <w:r>
        <w:rPr>
          <w:color w:val="000000"/>
          <w:spacing w:val="-3"/>
          <w:sz w:val="26"/>
          <w:szCs w:val="26"/>
        </w:rPr>
        <w:t xml:space="preserve"> </w:t>
      </w:r>
      <w:r>
        <w:rPr>
          <w:color w:val="000000"/>
          <w:sz w:val="26"/>
          <w:szCs w:val="26"/>
        </w:rPr>
        <w:t>а</w:t>
      </w:r>
      <w:r>
        <w:rPr>
          <w:color w:val="000000"/>
          <w:spacing w:val="3"/>
          <w:sz w:val="26"/>
          <w:szCs w:val="26"/>
        </w:rPr>
        <w:t>п</w:t>
      </w:r>
      <w:r>
        <w:rPr>
          <w:color w:val="000000"/>
          <w:sz w:val="26"/>
          <w:szCs w:val="26"/>
        </w:rPr>
        <w:t>реля</w:t>
      </w:r>
      <w:r>
        <w:rPr>
          <w:color w:val="000000"/>
          <w:spacing w:val="-7"/>
          <w:sz w:val="26"/>
          <w:szCs w:val="26"/>
        </w:rPr>
        <w:t xml:space="preserve"> </w:t>
      </w:r>
      <w:r>
        <w:rPr>
          <w:color w:val="000000"/>
          <w:sz w:val="26"/>
          <w:szCs w:val="26"/>
        </w:rPr>
        <w:t>2010</w:t>
      </w:r>
      <w:r>
        <w:rPr>
          <w:color w:val="000000"/>
          <w:spacing w:val="-5"/>
          <w:sz w:val="26"/>
          <w:szCs w:val="26"/>
        </w:rPr>
        <w:t xml:space="preserve"> </w:t>
      </w:r>
      <w:r>
        <w:rPr>
          <w:color w:val="000000"/>
          <w:spacing w:val="2"/>
          <w:sz w:val="26"/>
          <w:szCs w:val="26"/>
        </w:rPr>
        <w:t>г</w:t>
      </w:r>
      <w:r>
        <w:rPr>
          <w:color w:val="000000"/>
          <w:sz w:val="26"/>
          <w:szCs w:val="26"/>
        </w:rPr>
        <w:t>.).</w:t>
      </w:r>
    </w:p>
    <w:p w14:paraId="451FBFBD" w14:textId="77777777" w:rsidR="006D06B3" w:rsidRDefault="006D06B3" w:rsidP="002C270C">
      <w:pPr>
        <w:widowControl w:val="0"/>
        <w:autoSpaceDE w:val="0"/>
        <w:autoSpaceDN w:val="0"/>
        <w:adjustRightInd w:val="0"/>
        <w:spacing w:before="10" w:line="140" w:lineRule="exact"/>
        <w:ind w:right="13"/>
        <w:jc w:val="both"/>
        <w:rPr>
          <w:color w:val="000000"/>
          <w:sz w:val="14"/>
          <w:szCs w:val="14"/>
        </w:rPr>
      </w:pPr>
    </w:p>
    <w:p w14:paraId="6E0B7DBD" w14:textId="77777777" w:rsidR="006D06B3" w:rsidRDefault="006D06B3" w:rsidP="002C270C">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 xml:space="preserve">21.  </w:t>
      </w:r>
      <w:r>
        <w:rPr>
          <w:color w:val="000000"/>
          <w:spacing w:val="63"/>
          <w:sz w:val="26"/>
          <w:szCs w:val="26"/>
        </w:rPr>
        <w:t xml:space="preserve"> </w:t>
      </w:r>
      <w:r>
        <w:rPr>
          <w:color w:val="000000"/>
          <w:spacing w:val="3"/>
          <w:sz w:val="26"/>
          <w:szCs w:val="26"/>
        </w:rPr>
        <w:t>Д</w:t>
      </w:r>
      <w:r>
        <w:rPr>
          <w:color w:val="000000"/>
          <w:spacing w:val="-5"/>
          <w:sz w:val="26"/>
          <w:szCs w:val="26"/>
        </w:rPr>
        <w:t>у</w:t>
      </w:r>
      <w:r>
        <w:rPr>
          <w:color w:val="000000"/>
          <w:sz w:val="26"/>
          <w:szCs w:val="26"/>
        </w:rPr>
        <w:t>б</w:t>
      </w:r>
      <w:r>
        <w:rPr>
          <w:color w:val="000000"/>
          <w:spacing w:val="2"/>
          <w:sz w:val="26"/>
          <w:szCs w:val="26"/>
        </w:rPr>
        <w:t>о</w:t>
      </w:r>
      <w:r>
        <w:rPr>
          <w:color w:val="000000"/>
          <w:sz w:val="26"/>
          <w:szCs w:val="26"/>
        </w:rPr>
        <w:t>вс</w:t>
      </w:r>
      <w:r>
        <w:rPr>
          <w:color w:val="000000"/>
          <w:spacing w:val="-1"/>
          <w:sz w:val="26"/>
          <w:szCs w:val="26"/>
        </w:rPr>
        <w:t>к</w:t>
      </w:r>
      <w:r>
        <w:rPr>
          <w:color w:val="000000"/>
          <w:sz w:val="26"/>
          <w:szCs w:val="26"/>
        </w:rPr>
        <w:t>ий С.В.,</w:t>
      </w:r>
      <w:r>
        <w:rPr>
          <w:color w:val="000000"/>
          <w:spacing w:val="4"/>
          <w:sz w:val="26"/>
          <w:szCs w:val="26"/>
        </w:rPr>
        <w:t xml:space="preserve"> </w:t>
      </w:r>
      <w:r>
        <w:rPr>
          <w:color w:val="000000"/>
          <w:sz w:val="26"/>
          <w:szCs w:val="26"/>
        </w:rPr>
        <w:t>Б</w:t>
      </w:r>
      <w:r>
        <w:rPr>
          <w:color w:val="000000"/>
          <w:spacing w:val="2"/>
          <w:sz w:val="26"/>
          <w:szCs w:val="26"/>
        </w:rPr>
        <w:t>а</w:t>
      </w:r>
      <w:r>
        <w:rPr>
          <w:color w:val="000000"/>
          <w:sz w:val="26"/>
          <w:szCs w:val="26"/>
        </w:rPr>
        <w:t>бин</w:t>
      </w:r>
      <w:r>
        <w:rPr>
          <w:color w:val="000000"/>
          <w:spacing w:val="3"/>
          <w:sz w:val="26"/>
          <w:szCs w:val="26"/>
        </w:rPr>
        <w:t xml:space="preserve"> </w:t>
      </w:r>
      <w:r>
        <w:rPr>
          <w:color w:val="000000"/>
          <w:sz w:val="26"/>
          <w:szCs w:val="26"/>
        </w:rPr>
        <w:t>М.Е.,</w:t>
      </w:r>
      <w:r>
        <w:rPr>
          <w:color w:val="000000"/>
          <w:spacing w:val="3"/>
          <w:sz w:val="26"/>
          <w:szCs w:val="26"/>
        </w:rPr>
        <w:t xml:space="preserve"> </w:t>
      </w:r>
      <w:r>
        <w:rPr>
          <w:color w:val="000000"/>
          <w:sz w:val="26"/>
          <w:szCs w:val="26"/>
        </w:rPr>
        <w:t>Л</w:t>
      </w:r>
      <w:r>
        <w:rPr>
          <w:color w:val="000000"/>
          <w:spacing w:val="2"/>
          <w:sz w:val="26"/>
          <w:szCs w:val="26"/>
        </w:rPr>
        <w:t>е</w:t>
      </w:r>
      <w:r>
        <w:rPr>
          <w:color w:val="000000"/>
          <w:sz w:val="26"/>
          <w:szCs w:val="26"/>
        </w:rPr>
        <w:t>в</w:t>
      </w:r>
      <w:r>
        <w:rPr>
          <w:color w:val="000000"/>
          <w:spacing w:val="4"/>
          <w:sz w:val="26"/>
          <w:szCs w:val="26"/>
        </w:rPr>
        <w:t>ч</w:t>
      </w:r>
      <w:r>
        <w:rPr>
          <w:color w:val="000000"/>
          <w:spacing w:val="-5"/>
          <w:sz w:val="26"/>
          <w:szCs w:val="26"/>
        </w:rPr>
        <w:t>у</w:t>
      </w:r>
      <w:r>
        <w:rPr>
          <w:color w:val="000000"/>
          <w:sz w:val="26"/>
          <w:szCs w:val="26"/>
        </w:rPr>
        <w:t>к</w:t>
      </w:r>
      <w:r>
        <w:rPr>
          <w:color w:val="000000"/>
          <w:spacing w:val="4"/>
          <w:sz w:val="26"/>
          <w:szCs w:val="26"/>
        </w:rPr>
        <w:t xml:space="preserve"> </w:t>
      </w:r>
      <w:r>
        <w:rPr>
          <w:color w:val="000000"/>
          <w:sz w:val="26"/>
          <w:szCs w:val="26"/>
        </w:rPr>
        <w:t>А.П.,</w:t>
      </w:r>
      <w:r>
        <w:rPr>
          <w:color w:val="000000"/>
          <w:spacing w:val="3"/>
          <w:sz w:val="26"/>
          <w:szCs w:val="26"/>
        </w:rPr>
        <w:t xml:space="preserve"> </w:t>
      </w:r>
      <w:r>
        <w:rPr>
          <w:color w:val="000000"/>
          <w:sz w:val="26"/>
          <w:szCs w:val="26"/>
        </w:rPr>
        <w:t>Рейс</w:t>
      </w:r>
      <w:r>
        <w:rPr>
          <w:color w:val="000000"/>
          <w:spacing w:val="3"/>
          <w:sz w:val="26"/>
          <w:szCs w:val="26"/>
        </w:rPr>
        <w:t>и</w:t>
      </w:r>
      <w:r>
        <w:rPr>
          <w:color w:val="000000"/>
          <w:sz w:val="26"/>
          <w:szCs w:val="26"/>
        </w:rPr>
        <w:t>г</w:t>
      </w:r>
      <w:r>
        <w:rPr>
          <w:color w:val="000000"/>
          <w:spacing w:val="1"/>
          <w:sz w:val="26"/>
          <w:szCs w:val="26"/>
        </w:rPr>
        <w:t xml:space="preserve"> </w:t>
      </w:r>
      <w:r>
        <w:rPr>
          <w:color w:val="000000"/>
          <w:sz w:val="26"/>
          <w:szCs w:val="26"/>
        </w:rPr>
        <w:t>В.А.</w:t>
      </w:r>
      <w:r>
        <w:rPr>
          <w:color w:val="000000"/>
          <w:spacing w:val="6"/>
          <w:sz w:val="26"/>
          <w:szCs w:val="26"/>
        </w:rPr>
        <w:t xml:space="preserve"> </w:t>
      </w:r>
      <w:r>
        <w:rPr>
          <w:color w:val="000000"/>
          <w:spacing w:val="-1"/>
          <w:sz w:val="26"/>
          <w:szCs w:val="26"/>
        </w:rPr>
        <w:t>Г</w:t>
      </w:r>
      <w:r>
        <w:rPr>
          <w:color w:val="000000"/>
          <w:sz w:val="26"/>
          <w:szCs w:val="26"/>
        </w:rPr>
        <w:t>ран</w:t>
      </w:r>
      <w:r>
        <w:rPr>
          <w:color w:val="000000"/>
          <w:spacing w:val="1"/>
          <w:sz w:val="26"/>
          <w:szCs w:val="26"/>
        </w:rPr>
        <w:t>и</w:t>
      </w:r>
      <w:r>
        <w:rPr>
          <w:color w:val="000000"/>
          <w:sz w:val="26"/>
          <w:szCs w:val="26"/>
        </w:rPr>
        <w:t xml:space="preserve">цы </w:t>
      </w:r>
      <w:r>
        <w:rPr>
          <w:color w:val="000000"/>
          <w:spacing w:val="-1"/>
          <w:sz w:val="26"/>
          <w:szCs w:val="26"/>
        </w:rPr>
        <w:t>эк</w:t>
      </w:r>
      <w:r>
        <w:rPr>
          <w:color w:val="000000"/>
          <w:sz w:val="26"/>
          <w:szCs w:val="26"/>
        </w:rPr>
        <w:t>он</w:t>
      </w:r>
      <w:r>
        <w:rPr>
          <w:color w:val="000000"/>
          <w:spacing w:val="3"/>
          <w:sz w:val="26"/>
          <w:szCs w:val="26"/>
        </w:rPr>
        <w:t>о</w:t>
      </w:r>
      <w:r>
        <w:rPr>
          <w:color w:val="000000"/>
          <w:spacing w:val="-1"/>
          <w:sz w:val="26"/>
          <w:szCs w:val="26"/>
        </w:rPr>
        <w:t>м</w:t>
      </w:r>
      <w:r>
        <w:rPr>
          <w:color w:val="000000"/>
          <w:sz w:val="26"/>
          <w:szCs w:val="26"/>
        </w:rPr>
        <w:t>и</w:t>
      </w:r>
      <w:r>
        <w:rPr>
          <w:color w:val="000000"/>
          <w:spacing w:val="2"/>
          <w:sz w:val="26"/>
          <w:szCs w:val="26"/>
        </w:rPr>
        <w:t>ч</w:t>
      </w:r>
      <w:r>
        <w:rPr>
          <w:color w:val="000000"/>
          <w:sz w:val="26"/>
          <w:szCs w:val="26"/>
        </w:rPr>
        <w:t>ес</w:t>
      </w:r>
      <w:r>
        <w:rPr>
          <w:color w:val="000000"/>
          <w:spacing w:val="-1"/>
          <w:sz w:val="26"/>
          <w:szCs w:val="26"/>
        </w:rPr>
        <w:t>к</w:t>
      </w:r>
      <w:r>
        <w:rPr>
          <w:color w:val="000000"/>
          <w:sz w:val="26"/>
          <w:szCs w:val="26"/>
        </w:rPr>
        <w:t>ой</w:t>
      </w:r>
      <w:r>
        <w:rPr>
          <w:color w:val="000000"/>
          <w:spacing w:val="4"/>
          <w:sz w:val="26"/>
          <w:szCs w:val="26"/>
        </w:rPr>
        <w:t xml:space="preserve"> </w:t>
      </w:r>
      <w:r>
        <w:rPr>
          <w:color w:val="000000"/>
          <w:sz w:val="26"/>
          <w:szCs w:val="26"/>
        </w:rPr>
        <w:t>це</w:t>
      </w:r>
      <w:r>
        <w:rPr>
          <w:color w:val="000000"/>
          <w:spacing w:val="1"/>
          <w:sz w:val="26"/>
          <w:szCs w:val="26"/>
        </w:rPr>
        <w:t>л</w:t>
      </w:r>
      <w:r>
        <w:rPr>
          <w:color w:val="000000"/>
          <w:sz w:val="26"/>
          <w:szCs w:val="26"/>
        </w:rPr>
        <w:t>е</w:t>
      </w:r>
      <w:r>
        <w:rPr>
          <w:color w:val="000000"/>
          <w:spacing w:val="2"/>
          <w:sz w:val="26"/>
          <w:szCs w:val="26"/>
        </w:rPr>
        <w:t>с</w:t>
      </w:r>
      <w:r>
        <w:rPr>
          <w:color w:val="000000"/>
          <w:sz w:val="26"/>
          <w:szCs w:val="26"/>
        </w:rPr>
        <w:t>ообра</w:t>
      </w:r>
      <w:r>
        <w:rPr>
          <w:color w:val="000000"/>
          <w:spacing w:val="1"/>
          <w:sz w:val="26"/>
          <w:szCs w:val="26"/>
        </w:rPr>
        <w:t>з</w:t>
      </w:r>
      <w:r>
        <w:rPr>
          <w:color w:val="000000"/>
          <w:sz w:val="26"/>
          <w:szCs w:val="26"/>
        </w:rPr>
        <w:t>ности</w:t>
      </w:r>
      <w:r>
        <w:rPr>
          <w:color w:val="000000"/>
          <w:spacing w:val="-1"/>
          <w:sz w:val="26"/>
          <w:szCs w:val="26"/>
        </w:rPr>
        <w:t xml:space="preserve"> </w:t>
      </w:r>
      <w:r>
        <w:rPr>
          <w:color w:val="000000"/>
          <w:sz w:val="26"/>
          <w:szCs w:val="26"/>
        </w:rPr>
        <w:t>це</w:t>
      </w:r>
      <w:r>
        <w:rPr>
          <w:color w:val="000000"/>
          <w:spacing w:val="3"/>
          <w:sz w:val="26"/>
          <w:szCs w:val="26"/>
        </w:rPr>
        <w:t>н</w:t>
      </w:r>
      <w:r>
        <w:rPr>
          <w:color w:val="000000"/>
          <w:sz w:val="26"/>
          <w:szCs w:val="26"/>
        </w:rPr>
        <w:t>тра</w:t>
      </w:r>
      <w:r>
        <w:rPr>
          <w:color w:val="000000"/>
          <w:spacing w:val="2"/>
          <w:sz w:val="26"/>
          <w:szCs w:val="26"/>
        </w:rPr>
        <w:t>л</w:t>
      </w:r>
      <w:r>
        <w:rPr>
          <w:color w:val="000000"/>
          <w:sz w:val="26"/>
          <w:szCs w:val="26"/>
        </w:rPr>
        <w:t>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2"/>
          <w:sz w:val="26"/>
          <w:szCs w:val="26"/>
        </w:rPr>
        <w:t xml:space="preserve"> </w:t>
      </w:r>
      <w:r>
        <w:rPr>
          <w:color w:val="000000"/>
          <w:sz w:val="26"/>
          <w:szCs w:val="26"/>
        </w:rPr>
        <w:t>и</w:t>
      </w:r>
      <w:r>
        <w:rPr>
          <w:color w:val="000000"/>
          <w:spacing w:val="18"/>
          <w:sz w:val="26"/>
          <w:szCs w:val="26"/>
        </w:rPr>
        <w:t xml:space="preserve"> </w:t>
      </w:r>
      <w:r>
        <w:rPr>
          <w:color w:val="000000"/>
          <w:sz w:val="26"/>
          <w:szCs w:val="26"/>
        </w:rPr>
        <w:t>дец</w:t>
      </w:r>
      <w:r>
        <w:rPr>
          <w:color w:val="000000"/>
          <w:spacing w:val="1"/>
          <w:sz w:val="26"/>
          <w:szCs w:val="26"/>
        </w:rPr>
        <w:t>е</w:t>
      </w:r>
      <w:r>
        <w:rPr>
          <w:color w:val="000000"/>
          <w:sz w:val="26"/>
          <w:szCs w:val="26"/>
        </w:rPr>
        <w:t>нтрал</w:t>
      </w:r>
      <w:r>
        <w:rPr>
          <w:color w:val="000000"/>
          <w:spacing w:val="1"/>
          <w:sz w:val="26"/>
          <w:szCs w:val="26"/>
        </w:rPr>
        <w:t>и</w:t>
      </w:r>
      <w:r>
        <w:rPr>
          <w:color w:val="000000"/>
          <w:spacing w:val="3"/>
          <w:sz w:val="26"/>
          <w:szCs w:val="26"/>
        </w:rPr>
        <w:t>з</w:t>
      </w:r>
      <w:r>
        <w:rPr>
          <w:color w:val="000000"/>
          <w:sz w:val="26"/>
          <w:szCs w:val="26"/>
        </w:rPr>
        <w:t>ац</w:t>
      </w:r>
      <w:r>
        <w:rPr>
          <w:color w:val="000000"/>
          <w:spacing w:val="1"/>
          <w:sz w:val="26"/>
          <w:szCs w:val="26"/>
        </w:rPr>
        <w:t>и</w:t>
      </w:r>
      <w:r>
        <w:rPr>
          <w:color w:val="000000"/>
          <w:sz w:val="26"/>
          <w:szCs w:val="26"/>
        </w:rPr>
        <w:t>и 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p>
    <w:p w14:paraId="49E3B1D2" w14:textId="77777777" w:rsidR="006D06B3" w:rsidRDefault="006D06B3" w:rsidP="002C270C">
      <w:pPr>
        <w:widowControl w:val="0"/>
        <w:autoSpaceDE w:val="0"/>
        <w:autoSpaceDN w:val="0"/>
        <w:adjustRightInd w:val="0"/>
        <w:spacing w:before="5"/>
        <w:ind w:left="102" w:right="13"/>
        <w:jc w:val="both"/>
        <w:rPr>
          <w:color w:val="000000"/>
          <w:sz w:val="26"/>
          <w:szCs w:val="26"/>
        </w:rPr>
      </w:pPr>
      <w:r>
        <w:rPr>
          <w:color w:val="000000"/>
          <w:sz w:val="26"/>
          <w:szCs w:val="26"/>
        </w:rPr>
        <w:t>//</w:t>
      </w:r>
      <w:r>
        <w:rPr>
          <w:color w:val="000000"/>
          <w:spacing w:val="-1"/>
          <w:sz w:val="26"/>
          <w:szCs w:val="26"/>
        </w:rPr>
        <w:t xml:space="preserve"> </w:t>
      </w:r>
      <w:r>
        <w:rPr>
          <w:color w:val="000000"/>
          <w:sz w:val="26"/>
          <w:szCs w:val="26"/>
        </w:rPr>
        <w:t>Пробл</w:t>
      </w:r>
      <w:r>
        <w:rPr>
          <w:color w:val="000000"/>
          <w:spacing w:val="3"/>
          <w:sz w:val="26"/>
          <w:szCs w:val="26"/>
        </w:rPr>
        <w:t>е</w:t>
      </w:r>
      <w:r>
        <w:rPr>
          <w:color w:val="000000"/>
          <w:spacing w:val="-1"/>
          <w:sz w:val="26"/>
          <w:szCs w:val="26"/>
        </w:rPr>
        <w:t>м</w:t>
      </w:r>
      <w:r>
        <w:rPr>
          <w:color w:val="000000"/>
          <w:sz w:val="26"/>
          <w:szCs w:val="26"/>
        </w:rPr>
        <w:t>ы</w:t>
      </w:r>
      <w:r>
        <w:rPr>
          <w:color w:val="000000"/>
          <w:spacing w:val="-12"/>
          <w:sz w:val="26"/>
          <w:szCs w:val="26"/>
        </w:rPr>
        <w:t xml:space="preserve"> </w:t>
      </w:r>
      <w:proofErr w:type="gramStart"/>
      <w:r>
        <w:rPr>
          <w:color w:val="000000"/>
          <w:sz w:val="26"/>
          <w:szCs w:val="26"/>
        </w:rPr>
        <w:t>эне</w:t>
      </w:r>
      <w:r>
        <w:rPr>
          <w:color w:val="000000"/>
          <w:spacing w:val="2"/>
          <w:sz w:val="26"/>
          <w:szCs w:val="26"/>
        </w:rPr>
        <w:t>р</w:t>
      </w:r>
      <w:r>
        <w:rPr>
          <w:color w:val="000000"/>
          <w:sz w:val="26"/>
          <w:szCs w:val="26"/>
        </w:rPr>
        <w:t>ге</w:t>
      </w:r>
      <w:r>
        <w:rPr>
          <w:color w:val="000000"/>
          <w:spacing w:val="-1"/>
          <w:sz w:val="26"/>
          <w:szCs w:val="26"/>
        </w:rPr>
        <w:t>т</w:t>
      </w:r>
      <w:r>
        <w:rPr>
          <w:color w:val="000000"/>
          <w:spacing w:val="3"/>
          <w:sz w:val="26"/>
          <w:szCs w:val="26"/>
        </w:rPr>
        <w:t>и</w:t>
      </w:r>
      <w:r>
        <w:rPr>
          <w:color w:val="000000"/>
          <w:spacing w:val="-1"/>
          <w:sz w:val="26"/>
          <w:szCs w:val="26"/>
        </w:rPr>
        <w:t>к</w:t>
      </w:r>
      <w:r>
        <w:rPr>
          <w:color w:val="000000"/>
          <w:sz w:val="26"/>
          <w:szCs w:val="26"/>
        </w:rPr>
        <w:t>и</w:t>
      </w:r>
      <w:r>
        <w:rPr>
          <w:color w:val="000000"/>
          <w:spacing w:val="2"/>
          <w:sz w:val="26"/>
          <w:szCs w:val="26"/>
        </w:rPr>
        <w:t>.</w:t>
      </w:r>
      <w:r>
        <w:rPr>
          <w:color w:val="000000"/>
          <w:sz w:val="26"/>
          <w:szCs w:val="26"/>
        </w:rPr>
        <w:t>-</w:t>
      </w:r>
      <w:proofErr w:type="gramEnd"/>
      <w:r>
        <w:rPr>
          <w:color w:val="000000"/>
          <w:spacing w:val="-14"/>
          <w:sz w:val="26"/>
          <w:szCs w:val="26"/>
        </w:rPr>
        <w:t xml:space="preserve"> </w:t>
      </w:r>
      <w:r>
        <w:rPr>
          <w:color w:val="000000"/>
          <w:sz w:val="26"/>
          <w:szCs w:val="26"/>
        </w:rPr>
        <w:t>в</w:t>
      </w:r>
      <w:r>
        <w:rPr>
          <w:color w:val="000000"/>
          <w:spacing w:val="1"/>
          <w:sz w:val="26"/>
          <w:szCs w:val="26"/>
        </w:rPr>
        <w:t>ы</w:t>
      </w:r>
      <w:r>
        <w:rPr>
          <w:color w:val="000000"/>
          <w:sz w:val="26"/>
          <w:szCs w:val="26"/>
        </w:rPr>
        <w:t>п.</w:t>
      </w:r>
      <w:r>
        <w:rPr>
          <w:color w:val="000000"/>
          <w:spacing w:val="-5"/>
          <w:sz w:val="26"/>
          <w:szCs w:val="26"/>
        </w:rPr>
        <w:t xml:space="preserve"> </w:t>
      </w:r>
      <w:r>
        <w:rPr>
          <w:color w:val="000000"/>
          <w:sz w:val="26"/>
          <w:szCs w:val="26"/>
        </w:rPr>
        <w:t>1</w:t>
      </w:r>
      <w:r>
        <w:rPr>
          <w:color w:val="000000"/>
          <w:spacing w:val="-1"/>
          <w:sz w:val="26"/>
          <w:szCs w:val="26"/>
        </w:rPr>
        <w:t xml:space="preserve"> </w:t>
      </w:r>
      <w:r>
        <w:rPr>
          <w:color w:val="000000"/>
          <w:sz w:val="26"/>
          <w:szCs w:val="26"/>
        </w:rPr>
        <w:t>(</w:t>
      </w:r>
      <w:r>
        <w:rPr>
          <w:color w:val="000000"/>
          <w:spacing w:val="3"/>
          <w:sz w:val="26"/>
          <w:szCs w:val="26"/>
        </w:rPr>
        <w:t>2</w:t>
      </w:r>
      <w:r>
        <w:rPr>
          <w:color w:val="000000"/>
          <w:sz w:val="26"/>
          <w:szCs w:val="26"/>
        </w:rPr>
        <w:t>4)</w:t>
      </w:r>
      <w:r>
        <w:rPr>
          <w:color w:val="000000"/>
          <w:spacing w:val="1"/>
          <w:sz w:val="26"/>
          <w:szCs w:val="26"/>
        </w:rPr>
        <w:t>.</w:t>
      </w:r>
      <w:r>
        <w:rPr>
          <w:color w:val="000000"/>
          <w:sz w:val="26"/>
          <w:szCs w:val="26"/>
        </w:rPr>
        <w:t>-</w:t>
      </w:r>
      <w:r>
        <w:rPr>
          <w:color w:val="000000"/>
          <w:spacing w:val="-6"/>
          <w:sz w:val="26"/>
          <w:szCs w:val="26"/>
        </w:rPr>
        <w:t xml:space="preserve"> </w:t>
      </w:r>
      <w:r>
        <w:rPr>
          <w:color w:val="000000"/>
          <w:sz w:val="26"/>
          <w:szCs w:val="26"/>
        </w:rPr>
        <w:t>20</w:t>
      </w:r>
      <w:r>
        <w:rPr>
          <w:color w:val="000000"/>
          <w:spacing w:val="2"/>
          <w:sz w:val="26"/>
          <w:szCs w:val="26"/>
        </w:rPr>
        <w:t>1</w:t>
      </w:r>
      <w:r>
        <w:rPr>
          <w:color w:val="000000"/>
          <w:sz w:val="26"/>
          <w:szCs w:val="26"/>
        </w:rPr>
        <w:t>1</w:t>
      </w:r>
      <w:r>
        <w:rPr>
          <w:color w:val="000000"/>
          <w:spacing w:val="-3"/>
          <w:sz w:val="26"/>
          <w:szCs w:val="26"/>
        </w:rPr>
        <w:t xml:space="preserve"> </w:t>
      </w:r>
      <w:r>
        <w:rPr>
          <w:color w:val="000000"/>
          <w:sz w:val="26"/>
          <w:szCs w:val="26"/>
        </w:rPr>
        <w:t>г.</w:t>
      </w:r>
    </w:p>
    <w:p w14:paraId="3F29B05D" w14:textId="77777777" w:rsidR="006D06B3" w:rsidRDefault="006D06B3" w:rsidP="002C270C">
      <w:pPr>
        <w:widowControl w:val="0"/>
        <w:autoSpaceDE w:val="0"/>
        <w:autoSpaceDN w:val="0"/>
        <w:adjustRightInd w:val="0"/>
        <w:spacing w:before="10" w:line="140" w:lineRule="exact"/>
        <w:ind w:right="13"/>
        <w:jc w:val="both"/>
        <w:rPr>
          <w:color w:val="000000"/>
          <w:sz w:val="14"/>
          <w:szCs w:val="14"/>
        </w:rPr>
      </w:pPr>
    </w:p>
    <w:p w14:paraId="3D5FA8EA" w14:textId="77777777" w:rsidR="006D06B3" w:rsidRDefault="006D06B3" w:rsidP="002C270C">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 xml:space="preserve">22.   </w:t>
      </w:r>
      <w:r>
        <w:rPr>
          <w:color w:val="000000"/>
          <w:spacing w:val="22"/>
          <w:sz w:val="26"/>
          <w:szCs w:val="26"/>
        </w:rPr>
        <w:t xml:space="preserve"> </w:t>
      </w:r>
      <w:r>
        <w:rPr>
          <w:color w:val="000000"/>
          <w:sz w:val="26"/>
          <w:szCs w:val="26"/>
        </w:rPr>
        <w:t>Вол</w:t>
      </w:r>
      <w:r>
        <w:rPr>
          <w:color w:val="000000"/>
          <w:spacing w:val="-1"/>
          <w:sz w:val="26"/>
          <w:szCs w:val="26"/>
        </w:rPr>
        <w:t>к</w:t>
      </w:r>
      <w:r>
        <w:rPr>
          <w:color w:val="000000"/>
          <w:sz w:val="26"/>
          <w:szCs w:val="26"/>
        </w:rPr>
        <w:t>о</w:t>
      </w:r>
      <w:r>
        <w:rPr>
          <w:color w:val="000000"/>
          <w:spacing w:val="2"/>
          <w:sz w:val="26"/>
          <w:szCs w:val="26"/>
        </w:rPr>
        <w:t>в</w:t>
      </w:r>
      <w:r>
        <w:rPr>
          <w:color w:val="000000"/>
          <w:sz w:val="26"/>
          <w:szCs w:val="26"/>
        </w:rPr>
        <w:t xml:space="preserve">а </w:t>
      </w:r>
      <w:r>
        <w:rPr>
          <w:color w:val="000000"/>
          <w:spacing w:val="5"/>
          <w:sz w:val="26"/>
          <w:szCs w:val="26"/>
        </w:rPr>
        <w:t xml:space="preserve"> </w:t>
      </w:r>
      <w:r>
        <w:rPr>
          <w:color w:val="000000"/>
          <w:sz w:val="26"/>
          <w:szCs w:val="26"/>
        </w:rPr>
        <w:t xml:space="preserve">Е.А., </w:t>
      </w:r>
      <w:r>
        <w:rPr>
          <w:color w:val="000000"/>
          <w:spacing w:val="9"/>
          <w:sz w:val="26"/>
          <w:szCs w:val="26"/>
        </w:rPr>
        <w:t xml:space="preserve"> </w:t>
      </w:r>
      <w:r>
        <w:rPr>
          <w:color w:val="000000"/>
          <w:sz w:val="26"/>
          <w:szCs w:val="26"/>
        </w:rPr>
        <w:t>Па</w:t>
      </w:r>
      <w:r>
        <w:rPr>
          <w:color w:val="000000"/>
          <w:spacing w:val="5"/>
          <w:sz w:val="26"/>
          <w:szCs w:val="26"/>
        </w:rPr>
        <w:t>н</w:t>
      </w:r>
      <w:r>
        <w:rPr>
          <w:color w:val="000000"/>
          <w:spacing w:val="-1"/>
          <w:sz w:val="26"/>
          <w:szCs w:val="26"/>
        </w:rPr>
        <w:t>к</w:t>
      </w:r>
      <w:r>
        <w:rPr>
          <w:color w:val="000000"/>
          <w:spacing w:val="5"/>
          <w:sz w:val="26"/>
          <w:szCs w:val="26"/>
        </w:rPr>
        <w:t>р</w:t>
      </w:r>
      <w:r>
        <w:rPr>
          <w:color w:val="000000"/>
          <w:spacing w:val="-5"/>
          <w:sz w:val="26"/>
          <w:szCs w:val="26"/>
        </w:rPr>
        <w:t>у</w:t>
      </w:r>
      <w:r>
        <w:rPr>
          <w:color w:val="000000"/>
          <w:sz w:val="26"/>
          <w:szCs w:val="26"/>
        </w:rPr>
        <w:t>шина  Т</w:t>
      </w:r>
      <w:r>
        <w:rPr>
          <w:color w:val="000000"/>
          <w:spacing w:val="2"/>
          <w:sz w:val="26"/>
          <w:szCs w:val="26"/>
        </w:rPr>
        <w:t>.</w:t>
      </w:r>
      <w:r>
        <w:rPr>
          <w:color w:val="000000"/>
          <w:spacing w:val="-1"/>
          <w:sz w:val="26"/>
          <w:szCs w:val="26"/>
        </w:rPr>
        <w:t>Г</w:t>
      </w:r>
      <w:r>
        <w:rPr>
          <w:color w:val="000000"/>
          <w:sz w:val="26"/>
          <w:szCs w:val="26"/>
        </w:rPr>
        <w:t xml:space="preserve">., </w:t>
      </w:r>
      <w:r>
        <w:rPr>
          <w:color w:val="000000"/>
          <w:spacing w:val="8"/>
          <w:sz w:val="26"/>
          <w:szCs w:val="26"/>
        </w:rPr>
        <w:t xml:space="preserve"> </w:t>
      </w:r>
      <w:r>
        <w:rPr>
          <w:color w:val="000000"/>
          <w:spacing w:val="5"/>
          <w:sz w:val="26"/>
          <w:szCs w:val="26"/>
        </w:rPr>
        <w:t>Ш</w:t>
      </w:r>
      <w:r>
        <w:rPr>
          <w:color w:val="000000"/>
          <w:spacing w:val="-2"/>
          <w:sz w:val="26"/>
          <w:szCs w:val="26"/>
        </w:rPr>
        <w:t>у</w:t>
      </w:r>
      <w:r>
        <w:rPr>
          <w:color w:val="000000"/>
          <w:sz w:val="26"/>
          <w:szCs w:val="26"/>
        </w:rPr>
        <w:t>ль</w:t>
      </w:r>
      <w:r>
        <w:rPr>
          <w:color w:val="000000"/>
          <w:spacing w:val="-1"/>
          <w:sz w:val="26"/>
          <w:szCs w:val="26"/>
        </w:rPr>
        <w:t>г</w:t>
      </w:r>
      <w:r>
        <w:rPr>
          <w:color w:val="000000"/>
          <w:sz w:val="26"/>
          <w:szCs w:val="26"/>
        </w:rPr>
        <w:t>и</w:t>
      </w:r>
      <w:r>
        <w:rPr>
          <w:color w:val="000000"/>
          <w:spacing w:val="1"/>
          <w:sz w:val="26"/>
          <w:szCs w:val="26"/>
        </w:rPr>
        <w:t>н</w:t>
      </w:r>
      <w:r>
        <w:rPr>
          <w:color w:val="000000"/>
          <w:sz w:val="26"/>
          <w:szCs w:val="26"/>
        </w:rPr>
        <w:t xml:space="preserve">а </w:t>
      </w:r>
      <w:r>
        <w:rPr>
          <w:color w:val="000000"/>
          <w:spacing w:val="3"/>
          <w:sz w:val="26"/>
          <w:szCs w:val="26"/>
        </w:rPr>
        <w:t xml:space="preserve"> </w:t>
      </w:r>
      <w:r>
        <w:rPr>
          <w:color w:val="000000"/>
          <w:sz w:val="26"/>
          <w:szCs w:val="26"/>
        </w:rPr>
        <w:t xml:space="preserve">В.С. </w:t>
      </w:r>
      <w:r>
        <w:rPr>
          <w:color w:val="000000"/>
          <w:spacing w:val="8"/>
          <w:sz w:val="26"/>
          <w:szCs w:val="26"/>
        </w:rPr>
        <w:t xml:space="preserve"> </w:t>
      </w:r>
      <w:r>
        <w:rPr>
          <w:color w:val="000000"/>
          <w:spacing w:val="2"/>
          <w:sz w:val="26"/>
          <w:szCs w:val="26"/>
        </w:rPr>
        <w:t>Э</w:t>
      </w:r>
      <w:r>
        <w:rPr>
          <w:color w:val="000000"/>
          <w:sz w:val="26"/>
          <w:szCs w:val="26"/>
        </w:rPr>
        <w:t>фф</w:t>
      </w:r>
      <w:r>
        <w:rPr>
          <w:color w:val="000000"/>
          <w:spacing w:val="2"/>
          <w:sz w:val="26"/>
          <w:szCs w:val="26"/>
        </w:rPr>
        <w:t>е</w:t>
      </w:r>
      <w:r>
        <w:rPr>
          <w:color w:val="000000"/>
          <w:spacing w:val="-1"/>
          <w:sz w:val="26"/>
          <w:szCs w:val="26"/>
        </w:rPr>
        <w:t>к</w:t>
      </w:r>
      <w:r>
        <w:rPr>
          <w:color w:val="000000"/>
          <w:sz w:val="26"/>
          <w:szCs w:val="26"/>
        </w:rPr>
        <w:t>тивно</w:t>
      </w:r>
      <w:r>
        <w:rPr>
          <w:color w:val="000000"/>
          <w:spacing w:val="3"/>
          <w:sz w:val="26"/>
          <w:szCs w:val="26"/>
        </w:rPr>
        <w:t>с</w:t>
      </w:r>
      <w:r>
        <w:rPr>
          <w:color w:val="000000"/>
          <w:sz w:val="26"/>
          <w:szCs w:val="26"/>
        </w:rPr>
        <w:t>ть нек</w:t>
      </w:r>
      <w:r>
        <w:rPr>
          <w:color w:val="000000"/>
          <w:spacing w:val="4"/>
          <w:sz w:val="26"/>
          <w:szCs w:val="26"/>
        </w:rPr>
        <w:t>р</w:t>
      </w:r>
      <w:r>
        <w:rPr>
          <w:color w:val="000000"/>
          <w:spacing w:val="-5"/>
          <w:sz w:val="26"/>
          <w:szCs w:val="26"/>
        </w:rPr>
        <w:t>у</w:t>
      </w:r>
      <w:r>
        <w:rPr>
          <w:color w:val="000000"/>
          <w:sz w:val="26"/>
          <w:szCs w:val="26"/>
        </w:rPr>
        <w:t>п</w:t>
      </w:r>
      <w:r>
        <w:rPr>
          <w:color w:val="000000"/>
          <w:spacing w:val="1"/>
          <w:sz w:val="26"/>
          <w:szCs w:val="26"/>
        </w:rPr>
        <w:t>ны</w:t>
      </w:r>
      <w:r>
        <w:rPr>
          <w:color w:val="000000"/>
          <w:sz w:val="26"/>
          <w:szCs w:val="26"/>
        </w:rPr>
        <w:t>х</w:t>
      </w:r>
      <w:r>
        <w:rPr>
          <w:color w:val="000000"/>
          <w:spacing w:val="40"/>
          <w:sz w:val="26"/>
          <w:szCs w:val="26"/>
        </w:rPr>
        <w:t xml:space="preserve"> </w:t>
      </w:r>
      <w:r>
        <w:rPr>
          <w:color w:val="000000"/>
          <w:spacing w:val="1"/>
          <w:sz w:val="26"/>
          <w:szCs w:val="26"/>
        </w:rPr>
        <w:t>к</w:t>
      </w:r>
      <w:r>
        <w:rPr>
          <w:color w:val="000000"/>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z w:val="26"/>
          <w:szCs w:val="26"/>
        </w:rPr>
        <w:t>на</w:t>
      </w:r>
      <w:r>
        <w:rPr>
          <w:color w:val="000000"/>
          <w:spacing w:val="3"/>
          <w:sz w:val="26"/>
          <w:szCs w:val="26"/>
        </w:rPr>
        <w:t>л</w:t>
      </w:r>
      <w:r>
        <w:rPr>
          <w:color w:val="000000"/>
          <w:sz w:val="26"/>
          <w:szCs w:val="26"/>
        </w:rPr>
        <w:t>ьн</w:t>
      </w:r>
      <w:r>
        <w:rPr>
          <w:color w:val="000000"/>
          <w:spacing w:val="3"/>
          <w:sz w:val="26"/>
          <w:szCs w:val="26"/>
        </w:rPr>
        <w:t>о</w:t>
      </w:r>
      <w:r>
        <w:rPr>
          <w:color w:val="000000"/>
          <w:sz w:val="26"/>
          <w:szCs w:val="26"/>
        </w:rPr>
        <w:t>-б</w:t>
      </w:r>
      <w:r>
        <w:rPr>
          <w:color w:val="000000"/>
          <w:spacing w:val="1"/>
          <w:sz w:val="26"/>
          <w:szCs w:val="26"/>
        </w:rPr>
        <w:t>ы</w:t>
      </w:r>
      <w:r>
        <w:rPr>
          <w:color w:val="000000"/>
          <w:sz w:val="26"/>
          <w:szCs w:val="26"/>
        </w:rPr>
        <w:t>товых</w:t>
      </w:r>
      <w:r>
        <w:rPr>
          <w:color w:val="000000"/>
          <w:spacing w:val="27"/>
          <w:sz w:val="26"/>
          <w:szCs w:val="26"/>
        </w:rPr>
        <w:t xml:space="preserve"> </w:t>
      </w:r>
      <w:r>
        <w:rPr>
          <w:color w:val="000000"/>
          <w:spacing w:val="2"/>
          <w:sz w:val="26"/>
          <w:szCs w:val="26"/>
        </w:rPr>
        <w:t>Т</w:t>
      </w:r>
      <w:r>
        <w:rPr>
          <w:color w:val="000000"/>
          <w:sz w:val="26"/>
          <w:szCs w:val="26"/>
        </w:rPr>
        <w:t>ЭЦ</w:t>
      </w:r>
      <w:r>
        <w:rPr>
          <w:color w:val="000000"/>
          <w:spacing w:val="47"/>
          <w:sz w:val="26"/>
          <w:szCs w:val="26"/>
        </w:rPr>
        <w:t xml:space="preserve"> </w:t>
      </w:r>
      <w:r>
        <w:rPr>
          <w:color w:val="000000"/>
          <w:sz w:val="26"/>
          <w:szCs w:val="26"/>
        </w:rPr>
        <w:t>и</w:t>
      </w:r>
      <w:r>
        <w:rPr>
          <w:color w:val="000000"/>
          <w:spacing w:val="54"/>
          <w:sz w:val="26"/>
          <w:szCs w:val="26"/>
        </w:rPr>
        <w:t xml:space="preserve"> </w:t>
      </w:r>
      <w:r>
        <w:rPr>
          <w:color w:val="000000"/>
          <w:sz w:val="26"/>
          <w:szCs w:val="26"/>
        </w:rPr>
        <w:t>рац</w:t>
      </w:r>
      <w:r>
        <w:rPr>
          <w:color w:val="000000"/>
          <w:spacing w:val="1"/>
          <w:sz w:val="26"/>
          <w:szCs w:val="26"/>
        </w:rPr>
        <w:t>и</w:t>
      </w:r>
      <w:r>
        <w:rPr>
          <w:color w:val="000000"/>
          <w:sz w:val="26"/>
          <w:szCs w:val="26"/>
        </w:rPr>
        <w:t>она</w:t>
      </w:r>
      <w:r>
        <w:rPr>
          <w:color w:val="000000"/>
          <w:spacing w:val="1"/>
          <w:sz w:val="26"/>
          <w:szCs w:val="26"/>
        </w:rPr>
        <w:t>л</w:t>
      </w:r>
      <w:r>
        <w:rPr>
          <w:color w:val="000000"/>
          <w:sz w:val="26"/>
          <w:szCs w:val="26"/>
        </w:rPr>
        <w:t>ьн</w:t>
      </w:r>
      <w:r>
        <w:rPr>
          <w:color w:val="000000"/>
          <w:spacing w:val="1"/>
          <w:sz w:val="26"/>
          <w:szCs w:val="26"/>
        </w:rPr>
        <w:t>ы</w:t>
      </w:r>
      <w:r>
        <w:rPr>
          <w:color w:val="000000"/>
          <w:sz w:val="26"/>
          <w:szCs w:val="26"/>
        </w:rPr>
        <w:t>е</w:t>
      </w:r>
      <w:r>
        <w:rPr>
          <w:color w:val="000000"/>
          <w:spacing w:val="36"/>
          <w:sz w:val="26"/>
          <w:szCs w:val="26"/>
        </w:rPr>
        <w:t xml:space="preserve"> </w:t>
      </w:r>
      <w:r>
        <w:rPr>
          <w:color w:val="000000"/>
          <w:sz w:val="26"/>
          <w:szCs w:val="26"/>
        </w:rPr>
        <w:t>обла</w:t>
      </w:r>
      <w:r>
        <w:rPr>
          <w:color w:val="000000"/>
          <w:spacing w:val="3"/>
          <w:sz w:val="26"/>
          <w:szCs w:val="26"/>
        </w:rPr>
        <w:t>с</w:t>
      </w:r>
      <w:r>
        <w:rPr>
          <w:color w:val="000000"/>
          <w:sz w:val="26"/>
          <w:szCs w:val="26"/>
        </w:rPr>
        <w:t>ти</w:t>
      </w:r>
      <w:r>
        <w:rPr>
          <w:color w:val="000000"/>
          <w:spacing w:val="43"/>
          <w:sz w:val="26"/>
          <w:szCs w:val="26"/>
        </w:rPr>
        <w:t xml:space="preserve"> </w:t>
      </w:r>
      <w:r>
        <w:rPr>
          <w:color w:val="000000"/>
          <w:sz w:val="26"/>
          <w:szCs w:val="26"/>
        </w:rPr>
        <w:t>их</w:t>
      </w:r>
      <w:r>
        <w:rPr>
          <w:color w:val="000000"/>
          <w:spacing w:val="50"/>
          <w:sz w:val="26"/>
          <w:szCs w:val="26"/>
        </w:rPr>
        <w:t xml:space="preserve"> </w:t>
      </w:r>
      <w:r>
        <w:rPr>
          <w:color w:val="000000"/>
          <w:sz w:val="26"/>
          <w:szCs w:val="26"/>
        </w:rPr>
        <w:t>пр</w:t>
      </w:r>
      <w:r>
        <w:rPr>
          <w:color w:val="000000"/>
          <w:spacing w:val="1"/>
          <w:sz w:val="26"/>
          <w:szCs w:val="26"/>
        </w:rPr>
        <w:t>и</w:t>
      </w:r>
      <w:r>
        <w:rPr>
          <w:color w:val="000000"/>
          <w:spacing w:val="-1"/>
          <w:sz w:val="26"/>
          <w:szCs w:val="26"/>
        </w:rPr>
        <w:t>м</w:t>
      </w:r>
      <w:r>
        <w:rPr>
          <w:color w:val="000000"/>
          <w:sz w:val="26"/>
          <w:szCs w:val="26"/>
        </w:rPr>
        <w:t>ене</w:t>
      </w:r>
      <w:r>
        <w:rPr>
          <w:color w:val="000000"/>
          <w:spacing w:val="1"/>
          <w:sz w:val="26"/>
          <w:szCs w:val="26"/>
        </w:rPr>
        <w:t>н</w:t>
      </w:r>
      <w:r>
        <w:rPr>
          <w:color w:val="000000"/>
          <w:sz w:val="26"/>
          <w:szCs w:val="26"/>
        </w:rPr>
        <w:t>и</w:t>
      </w:r>
      <w:r>
        <w:rPr>
          <w:color w:val="000000"/>
          <w:spacing w:val="1"/>
          <w:sz w:val="26"/>
          <w:szCs w:val="26"/>
        </w:rPr>
        <w:t>я</w:t>
      </w:r>
      <w:r>
        <w:rPr>
          <w:color w:val="000000"/>
          <w:sz w:val="26"/>
          <w:szCs w:val="26"/>
        </w:rPr>
        <w:t>.</w:t>
      </w:r>
      <w:r>
        <w:rPr>
          <w:color w:val="000000"/>
          <w:spacing w:val="44"/>
          <w:sz w:val="26"/>
          <w:szCs w:val="26"/>
        </w:rPr>
        <w:t xml:space="preserve"> </w:t>
      </w:r>
      <w:r>
        <w:rPr>
          <w:color w:val="000000"/>
          <w:sz w:val="26"/>
          <w:szCs w:val="26"/>
        </w:rPr>
        <w:t>– Эле</w:t>
      </w:r>
      <w:r>
        <w:rPr>
          <w:color w:val="000000"/>
          <w:spacing w:val="1"/>
          <w:sz w:val="26"/>
          <w:szCs w:val="26"/>
        </w:rPr>
        <w:t>к</w:t>
      </w:r>
      <w:r>
        <w:rPr>
          <w:color w:val="000000"/>
          <w:sz w:val="26"/>
          <w:szCs w:val="26"/>
        </w:rPr>
        <w:t>триче</w:t>
      </w:r>
      <w:r>
        <w:rPr>
          <w:color w:val="000000"/>
          <w:spacing w:val="2"/>
          <w:sz w:val="26"/>
          <w:szCs w:val="26"/>
        </w:rPr>
        <w:t>с</w:t>
      </w:r>
      <w:r>
        <w:rPr>
          <w:color w:val="000000"/>
          <w:spacing w:val="-1"/>
          <w:sz w:val="26"/>
          <w:szCs w:val="26"/>
        </w:rPr>
        <w:t>к</w:t>
      </w:r>
      <w:r>
        <w:rPr>
          <w:color w:val="000000"/>
          <w:sz w:val="26"/>
          <w:szCs w:val="26"/>
        </w:rPr>
        <w:t>ие</w:t>
      </w:r>
      <w:r>
        <w:rPr>
          <w:color w:val="000000"/>
          <w:spacing w:val="-17"/>
          <w:sz w:val="26"/>
          <w:szCs w:val="26"/>
        </w:rPr>
        <w:t xml:space="preserve"> </w:t>
      </w:r>
      <w:r>
        <w:rPr>
          <w:color w:val="000000"/>
          <w:spacing w:val="3"/>
          <w:sz w:val="26"/>
          <w:szCs w:val="26"/>
        </w:rPr>
        <w:t>с</w:t>
      </w:r>
      <w:r>
        <w:rPr>
          <w:color w:val="000000"/>
          <w:sz w:val="26"/>
          <w:szCs w:val="26"/>
        </w:rPr>
        <w:t>тан</w:t>
      </w:r>
      <w:r>
        <w:rPr>
          <w:color w:val="000000"/>
          <w:spacing w:val="3"/>
          <w:sz w:val="26"/>
          <w:szCs w:val="26"/>
        </w:rPr>
        <w:t>ц</w:t>
      </w:r>
      <w:r>
        <w:rPr>
          <w:color w:val="000000"/>
          <w:sz w:val="26"/>
          <w:szCs w:val="26"/>
        </w:rPr>
        <w:t>и</w:t>
      </w:r>
      <w:r>
        <w:rPr>
          <w:color w:val="000000"/>
          <w:spacing w:val="1"/>
          <w:sz w:val="26"/>
          <w:szCs w:val="26"/>
        </w:rPr>
        <w:t>и</w:t>
      </w:r>
      <w:r>
        <w:rPr>
          <w:color w:val="000000"/>
          <w:spacing w:val="2"/>
          <w:sz w:val="26"/>
          <w:szCs w:val="26"/>
        </w:rPr>
        <w:t>.</w:t>
      </w:r>
      <w:r>
        <w:rPr>
          <w:color w:val="000000"/>
          <w:sz w:val="26"/>
          <w:szCs w:val="26"/>
        </w:rPr>
        <w:t>-</w:t>
      </w:r>
      <w:r>
        <w:rPr>
          <w:color w:val="000000"/>
          <w:spacing w:val="-11"/>
          <w:sz w:val="26"/>
          <w:szCs w:val="26"/>
        </w:rPr>
        <w:t xml:space="preserve"> </w:t>
      </w:r>
      <w:r>
        <w:rPr>
          <w:color w:val="000000"/>
          <w:sz w:val="26"/>
          <w:szCs w:val="26"/>
        </w:rPr>
        <w:t>№</w:t>
      </w:r>
      <w:r>
        <w:rPr>
          <w:color w:val="000000"/>
          <w:spacing w:val="-2"/>
          <w:sz w:val="26"/>
          <w:szCs w:val="26"/>
        </w:rPr>
        <w:t xml:space="preserve"> </w:t>
      </w:r>
      <w:r>
        <w:rPr>
          <w:color w:val="000000"/>
          <w:sz w:val="26"/>
          <w:szCs w:val="26"/>
        </w:rPr>
        <w:t>7.-</w:t>
      </w:r>
      <w:r>
        <w:rPr>
          <w:color w:val="000000"/>
          <w:spacing w:val="-3"/>
          <w:sz w:val="26"/>
          <w:szCs w:val="26"/>
        </w:rPr>
        <w:t xml:space="preserve"> </w:t>
      </w:r>
      <w:r>
        <w:rPr>
          <w:color w:val="000000"/>
          <w:sz w:val="26"/>
          <w:szCs w:val="26"/>
        </w:rPr>
        <w:t>2</w:t>
      </w:r>
      <w:r>
        <w:rPr>
          <w:color w:val="000000"/>
          <w:spacing w:val="2"/>
          <w:sz w:val="26"/>
          <w:szCs w:val="26"/>
        </w:rPr>
        <w:t>0</w:t>
      </w:r>
      <w:r>
        <w:rPr>
          <w:color w:val="000000"/>
          <w:sz w:val="26"/>
          <w:szCs w:val="26"/>
        </w:rPr>
        <w:t>10</w:t>
      </w:r>
      <w:r>
        <w:rPr>
          <w:color w:val="000000"/>
          <w:spacing w:val="-5"/>
          <w:sz w:val="26"/>
          <w:szCs w:val="26"/>
        </w:rPr>
        <w:t xml:space="preserve"> </w:t>
      </w:r>
      <w:r>
        <w:rPr>
          <w:color w:val="000000"/>
          <w:sz w:val="26"/>
          <w:szCs w:val="26"/>
        </w:rPr>
        <w:t>г.</w:t>
      </w:r>
    </w:p>
    <w:p w14:paraId="19DFFDA4" w14:textId="77777777" w:rsidR="006D06B3" w:rsidRDefault="006D06B3" w:rsidP="002C270C">
      <w:pPr>
        <w:widowControl w:val="0"/>
        <w:autoSpaceDE w:val="0"/>
        <w:autoSpaceDN w:val="0"/>
        <w:adjustRightInd w:val="0"/>
        <w:spacing w:before="3" w:line="360" w:lineRule="auto"/>
        <w:ind w:left="102" w:right="13" w:firstLine="708"/>
        <w:jc w:val="both"/>
        <w:rPr>
          <w:color w:val="000000"/>
          <w:sz w:val="26"/>
          <w:szCs w:val="26"/>
        </w:rPr>
      </w:pPr>
      <w:r>
        <w:rPr>
          <w:color w:val="000000"/>
          <w:sz w:val="26"/>
          <w:szCs w:val="26"/>
        </w:rPr>
        <w:t xml:space="preserve">23.  </w:t>
      </w:r>
      <w:r>
        <w:rPr>
          <w:color w:val="000000"/>
          <w:spacing w:val="37"/>
          <w:sz w:val="26"/>
          <w:szCs w:val="26"/>
        </w:rPr>
        <w:t xml:space="preserve"> </w:t>
      </w:r>
      <w:r>
        <w:rPr>
          <w:color w:val="000000"/>
          <w:sz w:val="26"/>
          <w:szCs w:val="26"/>
        </w:rPr>
        <w:t>Э</w:t>
      </w:r>
      <w:r>
        <w:rPr>
          <w:color w:val="000000"/>
          <w:spacing w:val="-2"/>
          <w:sz w:val="26"/>
          <w:szCs w:val="26"/>
        </w:rPr>
        <w:t>к</w:t>
      </w:r>
      <w:r>
        <w:rPr>
          <w:color w:val="000000"/>
          <w:sz w:val="26"/>
          <w:szCs w:val="26"/>
        </w:rPr>
        <w:t>спр</w:t>
      </w:r>
      <w:r>
        <w:rPr>
          <w:color w:val="000000"/>
          <w:spacing w:val="3"/>
          <w:sz w:val="26"/>
          <w:szCs w:val="26"/>
        </w:rPr>
        <w:t>е</w:t>
      </w:r>
      <w:r>
        <w:rPr>
          <w:color w:val="000000"/>
          <w:sz w:val="26"/>
          <w:szCs w:val="26"/>
        </w:rPr>
        <w:t>с</w:t>
      </w:r>
      <w:r>
        <w:rPr>
          <w:color w:val="000000"/>
          <w:spacing w:val="1"/>
          <w:sz w:val="26"/>
          <w:szCs w:val="26"/>
        </w:rPr>
        <w:t>с</w:t>
      </w:r>
      <w:r>
        <w:rPr>
          <w:color w:val="000000"/>
          <w:sz w:val="26"/>
          <w:szCs w:val="26"/>
        </w:rPr>
        <w:t>-ана</w:t>
      </w:r>
      <w:r>
        <w:rPr>
          <w:color w:val="000000"/>
          <w:spacing w:val="1"/>
          <w:sz w:val="26"/>
          <w:szCs w:val="26"/>
        </w:rPr>
        <w:t>л</w:t>
      </w:r>
      <w:r>
        <w:rPr>
          <w:color w:val="000000"/>
          <w:sz w:val="26"/>
          <w:szCs w:val="26"/>
        </w:rPr>
        <w:t xml:space="preserve">из </w:t>
      </w:r>
      <w:r>
        <w:rPr>
          <w:color w:val="000000"/>
          <w:spacing w:val="1"/>
          <w:sz w:val="26"/>
          <w:szCs w:val="26"/>
        </w:rPr>
        <w:t>з</w:t>
      </w:r>
      <w:r>
        <w:rPr>
          <w:color w:val="000000"/>
          <w:sz w:val="26"/>
          <w:szCs w:val="26"/>
        </w:rPr>
        <w:t>а</w:t>
      </w:r>
      <w:r>
        <w:rPr>
          <w:color w:val="000000"/>
          <w:spacing w:val="2"/>
          <w:sz w:val="26"/>
          <w:szCs w:val="26"/>
        </w:rPr>
        <w:t>в</w:t>
      </w:r>
      <w:r>
        <w:rPr>
          <w:color w:val="000000"/>
          <w:sz w:val="26"/>
          <w:szCs w:val="26"/>
        </w:rPr>
        <w:t>ис</w:t>
      </w:r>
      <w:r>
        <w:rPr>
          <w:color w:val="000000"/>
          <w:spacing w:val="1"/>
          <w:sz w:val="26"/>
          <w:szCs w:val="26"/>
        </w:rPr>
        <w:t>и</w:t>
      </w:r>
      <w:r>
        <w:rPr>
          <w:color w:val="000000"/>
          <w:spacing w:val="-1"/>
          <w:sz w:val="26"/>
          <w:szCs w:val="26"/>
        </w:rPr>
        <w:t>м</w:t>
      </w:r>
      <w:r>
        <w:rPr>
          <w:color w:val="000000"/>
          <w:sz w:val="26"/>
          <w:szCs w:val="26"/>
        </w:rPr>
        <w:t>ости</w:t>
      </w:r>
      <w:r>
        <w:rPr>
          <w:color w:val="000000"/>
          <w:spacing w:val="6"/>
          <w:sz w:val="26"/>
          <w:szCs w:val="26"/>
        </w:rPr>
        <w:t xml:space="preserve"> </w:t>
      </w:r>
      <w:r>
        <w:rPr>
          <w:color w:val="000000"/>
          <w:spacing w:val="-1"/>
          <w:sz w:val="26"/>
          <w:szCs w:val="26"/>
        </w:rPr>
        <w:t>э</w:t>
      </w:r>
      <w:r>
        <w:rPr>
          <w:color w:val="000000"/>
          <w:sz w:val="26"/>
          <w:szCs w:val="26"/>
        </w:rPr>
        <w:t>фф</w:t>
      </w:r>
      <w:r>
        <w:rPr>
          <w:color w:val="000000"/>
          <w:spacing w:val="2"/>
          <w:sz w:val="26"/>
          <w:szCs w:val="26"/>
        </w:rPr>
        <w:t>е</w:t>
      </w:r>
      <w:r>
        <w:rPr>
          <w:color w:val="000000"/>
          <w:spacing w:val="-1"/>
          <w:sz w:val="26"/>
          <w:szCs w:val="26"/>
        </w:rPr>
        <w:t>к</w:t>
      </w:r>
      <w:r>
        <w:rPr>
          <w:color w:val="000000"/>
          <w:sz w:val="26"/>
          <w:szCs w:val="26"/>
        </w:rPr>
        <w:t>ти</w:t>
      </w:r>
      <w:r>
        <w:rPr>
          <w:color w:val="000000"/>
          <w:spacing w:val="2"/>
          <w:sz w:val="26"/>
          <w:szCs w:val="26"/>
        </w:rPr>
        <w:t>в</w:t>
      </w:r>
      <w:r>
        <w:rPr>
          <w:color w:val="000000"/>
          <w:sz w:val="26"/>
          <w:szCs w:val="26"/>
        </w:rPr>
        <w:t>ности</w:t>
      </w:r>
      <w:r>
        <w:rPr>
          <w:color w:val="000000"/>
          <w:spacing w:val="1"/>
          <w:sz w:val="26"/>
          <w:szCs w:val="26"/>
        </w:rPr>
        <w:t xml:space="preserve"> </w:t>
      </w:r>
      <w:r>
        <w:rPr>
          <w:color w:val="000000"/>
          <w:sz w:val="26"/>
          <w:szCs w:val="26"/>
        </w:rPr>
        <w:t>транс</w:t>
      </w:r>
      <w:r>
        <w:rPr>
          <w:color w:val="000000"/>
          <w:spacing w:val="1"/>
          <w:sz w:val="26"/>
          <w:szCs w:val="26"/>
        </w:rPr>
        <w:t>п</w:t>
      </w:r>
      <w:r>
        <w:rPr>
          <w:color w:val="000000"/>
          <w:spacing w:val="2"/>
          <w:sz w:val="26"/>
          <w:szCs w:val="26"/>
        </w:rPr>
        <w:t>о</w:t>
      </w:r>
      <w:r>
        <w:rPr>
          <w:color w:val="000000"/>
          <w:sz w:val="26"/>
          <w:szCs w:val="26"/>
        </w:rPr>
        <w:t>рта</w:t>
      </w:r>
      <w:r>
        <w:rPr>
          <w:color w:val="000000"/>
          <w:spacing w:val="7"/>
          <w:sz w:val="26"/>
          <w:szCs w:val="26"/>
        </w:rPr>
        <w:t xml:space="preserve"> </w:t>
      </w:r>
      <w:r>
        <w:rPr>
          <w:color w:val="000000"/>
          <w:sz w:val="26"/>
          <w:szCs w:val="26"/>
        </w:rPr>
        <w:t>тепла</w:t>
      </w:r>
      <w:r>
        <w:rPr>
          <w:color w:val="000000"/>
          <w:spacing w:val="11"/>
          <w:sz w:val="26"/>
          <w:szCs w:val="26"/>
        </w:rPr>
        <w:t xml:space="preserve"> </w:t>
      </w:r>
      <w:r>
        <w:rPr>
          <w:color w:val="000000"/>
          <w:sz w:val="26"/>
          <w:szCs w:val="26"/>
        </w:rPr>
        <w:t xml:space="preserve">от </w:t>
      </w:r>
      <w:r>
        <w:rPr>
          <w:color w:val="000000"/>
          <w:spacing w:val="-5"/>
          <w:sz w:val="26"/>
          <w:szCs w:val="26"/>
        </w:rPr>
        <w:t>у</w:t>
      </w:r>
      <w:r>
        <w:rPr>
          <w:color w:val="000000"/>
          <w:spacing w:val="2"/>
          <w:sz w:val="26"/>
          <w:szCs w:val="26"/>
        </w:rPr>
        <w:t>д</w:t>
      </w:r>
      <w:r>
        <w:rPr>
          <w:color w:val="000000"/>
          <w:sz w:val="26"/>
          <w:szCs w:val="26"/>
        </w:rPr>
        <w:t>а</w:t>
      </w:r>
      <w:r>
        <w:rPr>
          <w:color w:val="000000"/>
          <w:spacing w:val="3"/>
          <w:sz w:val="26"/>
          <w:szCs w:val="26"/>
        </w:rPr>
        <w:t>л</w:t>
      </w:r>
      <w:r>
        <w:rPr>
          <w:color w:val="000000"/>
          <w:sz w:val="26"/>
          <w:szCs w:val="26"/>
        </w:rPr>
        <w:t>ен</w:t>
      </w:r>
      <w:r>
        <w:rPr>
          <w:color w:val="000000"/>
          <w:spacing w:val="1"/>
          <w:sz w:val="26"/>
          <w:szCs w:val="26"/>
        </w:rPr>
        <w:t>н</w:t>
      </w:r>
      <w:r>
        <w:rPr>
          <w:color w:val="000000"/>
          <w:sz w:val="26"/>
          <w:szCs w:val="26"/>
        </w:rPr>
        <w:t>ости</w:t>
      </w:r>
      <w:r>
        <w:rPr>
          <w:color w:val="000000"/>
          <w:spacing w:val="-14"/>
          <w:sz w:val="26"/>
          <w:szCs w:val="26"/>
        </w:rPr>
        <w:t xml:space="preserve"> </w:t>
      </w:r>
      <w:r>
        <w:rPr>
          <w:color w:val="000000"/>
          <w:sz w:val="26"/>
          <w:szCs w:val="26"/>
        </w:rPr>
        <w:t>п</w:t>
      </w:r>
      <w:r>
        <w:rPr>
          <w:color w:val="000000"/>
          <w:spacing w:val="3"/>
          <w:sz w:val="26"/>
          <w:szCs w:val="26"/>
        </w:rPr>
        <w:t>о</w:t>
      </w:r>
      <w:r>
        <w:rPr>
          <w:color w:val="000000"/>
          <w:sz w:val="26"/>
          <w:szCs w:val="26"/>
        </w:rPr>
        <w:t>треб</w:t>
      </w:r>
      <w:r>
        <w:rPr>
          <w:color w:val="000000"/>
          <w:spacing w:val="2"/>
          <w:sz w:val="26"/>
          <w:szCs w:val="26"/>
        </w:rPr>
        <w:t>и</w:t>
      </w:r>
      <w:r>
        <w:rPr>
          <w:color w:val="000000"/>
          <w:sz w:val="26"/>
          <w:szCs w:val="26"/>
        </w:rPr>
        <w:t>телей.</w:t>
      </w:r>
      <w:r>
        <w:rPr>
          <w:color w:val="000000"/>
          <w:spacing w:val="-16"/>
          <w:sz w:val="26"/>
          <w:szCs w:val="26"/>
        </w:rPr>
        <w:t xml:space="preserve"> </w:t>
      </w:r>
      <w:r>
        <w:rPr>
          <w:color w:val="000000"/>
          <w:sz w:val="26"/>
          <w:szCs w:val="26"/>
        </w:rPr>
        <w:t>Нов</w:t>
      </w:r>
      <w:r>
        <w:rPr>
          <w:color w:val="000000"/>
          <w:spacing w:val="3"/>
          <w:sz w:val="26"/>
          <w:szCs w:val="26"/>
        </w:rPr>
        <w:t>о</w:t>
      </w:r>
      <w:r>
        <w:rPr>
          <w:color w:val="000000"/>
          <w:sz w:val="26"/>
          <w:szCs w:val="26"/>
        </w:rPr>
        <w:t>сти</w:t>
      </w:r>
      <w:r>
        <w:rPr>
          <w:color w:val="000000"/>
          <w:spacing w:val="-9"/>
          <w:sz w:val="26"/>
          <w:szCs w:val="26"/>
        </w:rPr>
        <w:t xml:space="preserve"> </w:t>
      </w:r>
      <w:r>
        <w:rPr>
          <w:color w:val="000000"/>
          <w:sz w:val="26"/>
          <w:szCs w:val="26"/>
        </w:rPr>
        <w:t>теп</w:t>
      </w:r>
      <w:r>
        <w:rPr>
          <w:color w:val="000000"/>
          <w:spacing w:val="3"/>
          <w:sz w:val="26"/>
          <w:szCs w:val="26"/>
        </w:rPr>
        <w:t>л</w:t>
      </w:r>
      <w:r>
        <w:rPr>
          <w:color w:val="000000"/>
          <w:spacing w:val="5"/>
          <w:sz w:val="26"/>
          <w:szCs w:val="26"/>
        </w:rPr>
        <w:t>о</w:t>
      </w:r>
      <w:r>
        <w:rPr>
          <w:color w:val="000000"/>
          <w:sz w:val="26"/>
          <w:szCs w:val="26"/>
        </w:rPr>
        <w:t>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я</w:t>
      </w:r>
      <w:r>
        <w:rPr>
          <w:color w:val="000000"/>
          <w:spacing w:val="2"/>
          <w:sz w:val="26"/>
          <w:szCs w:val="26"/>
        </w:rPr>
        <w:t>.</w:t>
      </w:r>
      <w:r>
        <w:rPr>
          <w:color w:val="000000"/>
          <w:sz w:val="26"/>
          <w:szCs w:val="26"/>
        </w:rPr>
        <w:t>-</w:t>
      </w:r>
      <w:r>
        <w:rPr>
          <w:color w:val="000000"/>
          <w:spacing w:val="-20"/>
          <w:sz w:val="26"/>
          <w:szCs w:val="26"/>
        </w:rPr>
        <w:t xml:space="preserve"> </w:t>
      </w:r>
      <w:r>
        <w:rPr>
          <w:color w:val="000000"/>
          <w:sz w:val="26"/>
          <w:szCs w:val="26"/>
        </w:rPr>
        <w:t>N</w:t>
      </w:r>
      <w:r>
        <w:rPr>
          <w:color w:val="000000"/>
          <w:spacing w:val="-2"/>
          <w:sz w:val="26"/>
          <w:szCs w:val="26"/>
        </w:rPr>
        <w:t xml:space="preserve"> </w:t>
      </w:r>
      <w:r>
        <w:rPr>
          <w:color w:val="000000"/>
          <w:sz w:val="26"/>
          <w:szCs w:val="26"/>
        </w:rPr>
        <w:t>6.-20</w:t>
      </w:r>
      <w:r>
        <w:rPr>
          <w:color w:val="000000"/>
          <w:spacing w:val="2"/>
          <w:sz w:val="26"/>
          <w:szCs w:val="26"/>
        </w:rPr>
        <w:t>0</w:t>
      </w:r>
      <w:r>
        <w:rPr>
          <w:color w:val="000000"/>
          <w:sz w:val="26"/>
          <w:szCs w:val="26"/>
        </w:rPr>
        <w:t>6</w:t>
      </w:r>
      <w:r>
        <w:rPr>
          <w:color w:val="000000"/>
          <w:spacing w:val="-8"/>
          <w:sz w:val="26"/>
          <w:szCs w:val="26"/>
        </w:rPr>
        <w:t xml:space="preserve"> </w:t>
      </w:r>
      <w:r>
        <w:rPr>
          <w:color w:val="000000"/>
          <w:sz w:val="26"/>
          <w:szCs w:val="26"/>
        </w:rPr>
        <w:t>г.</w:t>
      </w:r>
    </w:p>
    <w:p w14:paraId="41122DE2" w14:textId="77777777" w:rsidR="006D06B3" w:rsidRDefault="006D06B3" w:rsidP="002C270C">
      <w:pPr>
        <w:widowControl w:val="0"/>
        <w:autoSpaceDE w:val="0"/>
        <w:autoSpaceDN w:val="0"/>
        <w:adjustRightInd w:val="0"/>
        <w:spacing w:before="3" w:line="360" w:lineRule="auto"/>
        <w:ind w:left="102" w:right="13" w:firstLine="708"/>
        <w:jc w:val="both"/>
        <w:rPr>
          <w:color w:val="000000"/>
          <w:sz w:val="26"/>
          <w:szCs w:val="26"/>
        </w:rPr>
        <w:sectPr w:rsidR="006D06B3" w:rsidSect="00501C52">
          <w:pgSz w:w="11920" w:h="16840"/>
          <w:pgMar w:top="1134" w:right="567" w:bottom="1134" w:left="1134" w:header="0" w:footer="552" w:gutter="0"/>
          <w:cols w:space="720"/>
          <w:noEndnote/>
        </w:sectPr>
      </w:pPr>
    </w:p>
    <w:p w14:paraId="7176FE81" w14:textId="77777777" w:rsidR="006D06B3" w:rsidRDefault="006D06B3" w:rsidP="002C270C">
      <w:pPr>
        <w:widowControl w:val="0"/>
        <w:autoSpaceDE w:val="0"/>
        <w:autoSpaceDN w:val="0"/>
        <w:adjustRightInd w:val="0"/>
        <w:spacing w:before="67" w:line="360" w:lineRule="auto"/>
        <w:ind w:left="102" w:right="13" w:firstLine="708"/>
        <w:jc w:val="both"/>
        <w:rPr>
          <w:color w:val="000000"/>
          <w:sz w:val="26"/>
          <w:szCs w:val="26"/>
        </w:rPr>
      </w:pPr>
      <w:r>
        <w:rPr>
          <w:color w:val="000000"/>
          <w:sz w:val="26"/>
          <w:szCs w:val="26"/>
        </w:rPr>
        <w:lastRenderedPageBreak/>
        <w:t xml:space="preserve">24.  </w:t>
      </w:r>
      <w:r>
        <w:rPr>
          <w:color w:val="000000"/>
          <w:spacing w:val="10"/>
          <w:sz w:val="26"/>
          <w:szCs w:val="26"/>
        </w:rPr>
        <w:t xml:space="preserve"> </w:t>
      </w:r>
      <w:r>
        <w:rPr>
          <w:color w:val="000000"/>
          <w:sz w:val="26"/>
          <w:szCs w:val="26"/>
        </w:rPr>
        <w:t>М</w:t>
      </w:r>
      <w:r>
        <w:rPr>
          <w:color w:val="000000"/>
          <w:spacing w:val="1"/>
          <w:sz w:val="26"/>
          <w:szCs w:val="26"/>
        </w:rPr>
        <w:t>Д</w:t>
      </w:r>
      <w:r>
        <w:rPr>
          <w:color w:val="000000"/>
          <w:sz w:val="26"/>
          <w:szCs w:val="26"/>
        </w:rPr>
        <w:t>С</w:t>
      </w:r>
      <w:r>
        <w:rPr>
          <w:color w:val="000000"/>
          <w:spacing w:val="29"/>
          <w:sz w:val="26"/>
          <w:szCs w:val="26"/>
        </w:rPr>
        <w:t xml:space="preserve"> </w:t>
      </w:r>
      <w:r>
        <w:rPr>
          <w:color w:val="000000"/>
          <w:sz w:val="26"/>
          <w:szCs w:val="26"/>
        </w:rPr>
        <w:t>4</w:t>
      </w:r>
      <w:r>
        <w:rPr>
          <w:color w:val="000000"/>
          <w:spacing w:val="1"/>
          <w:sz w:val="26"/>
          <w:szCs w:val="26"/>
        </w:rPr>
        <w:t>1</w:t>
      </w:r>
      <w:r>
        <w:rPr>
          <w:color w:val="000000"/>
          <w:sz w:val="26"/>
          <w:szCs w:val="26"/>
        </w:rPr>
        <w:t>-6.</w:t>
      </w:r>
      <w:r>
        <w:rPr>
          <w:color w:val="000000"/>
          <w:spacing w:val="2"/>
          <w:sz w:val="26"/>
          <w:szCs w:val="26"/>
        </w:rPr>
        <w:t>2</w:t>
      </w:r>
      <w:r>
        <w:rPr>
          <w:color w:val="000000"/>
          <w:sz w:val="26"/>
          <w:szCs w:val="26"/>
        </w:rPr>
        <w:t>000</w:t>
      </w:r>
      <w:r>
        <w:rPr>
          <w:color w:val="000000"/>
          <w:spacing w:val="26"/>
          <w:sz w:val="26"/>
          <w:szCs w:val="26"/>
        </w:rPr>
        <w:t xml:space="preserve"> </w:t>
      </w:r>
      <w:r>
        <w:rPr>
          <w:color w:val="000000"/>
          <w:sz w:val="26"/>
          <w:szCs w:val="26"/>
        </w:rPr>
        <w:t>«Органи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он</w:t>
      </w:r>
      <w:r>
        <w:rPr>
          <w:color w:val="000000"/>
          <w:spacing w:val="1"/>
          <w:sz w:val="26"/>
          <w:szCs w:val="26"/>
        </w:rPr>
        <w:t>н</w:t>
      </w:r>
      <w:r>
        <w:rPr>
          <w:color w:val="000000"/>
          <w:spacing w:val="2"/>
          <w:sz w:val="26"/>
          <w:szCs w:val="26"/>
        </w:rPr>
        <w:t>о-</w:t>
      </w:r>
      <w:r>
        <w:rPr>
          <w:color w:val="000000"/>
          <w:spacing w:val="-1"/>
          <w:sz w:val="26"/>
          <w:szCs w:val="26"/>
        </w:rPr>
        <w:t>м</w:t>
      </w:r>
      <w:r>
        <w:rPr>
          <w:color w:val="000000"/>
          <w:sz w:val="26"/>
          <w:szCs w:val="26"/>
        </w:rPr>
        <w:t>е</w:t>
      </w:r>
      <w:r>
        <w:rPr>
          <w:color w:val="000000"/>
          <w:spacing w:val="2"/>
          <w:sz w:val="26"/>
          <w:szCs w:val="26"/>
        </w:rPr>
        <w:t>т</w:t>
      </w:r>
      <w:r>
        <w:rPr>
          <w:color w:val="000000"/>
          <w:sz w:val="26"/>
          <w:szCs w:val="26"/>
        </w:rPr>
        <w:t>одиче</w:t>
      </w:r>
      <w:r>
        <w:rPr>
          <w:color w:val="000000"/>
          <w:spacing w:val="2"/>
          <w:sz w:val="26"/>
          <w:szCs w:val="26"/>
        </w:rPr>
        <w:t>с</w:t>
      </w:r>
      <w:r>
        <w:rPr>
          <w:color w:val="000000"/>
          <w:spacing w:val="-1"/>
          <w:sz w:val="26"/>
          <w:szCs w:val="26"/>
        </w:rPr>
        <w:t>к</w:t>
      </w:r>
      <w:r>
        <w:rPr>
          <w:color w:val="000000"/>
          <w:sz w:val="26"/>
          <w:szCs w:val="26"/>
        </w:rPr>
        <w:t>ие р</w:t>
      </w:r>
      <w:r>
        <w:rPr>
          <w:color w:val="000000"/>
          <w:spacing w:val="2"/>
          <w:sz w:val="26"/>
          <w:szCs w:val="26"/>
        </w:rPr>
        <w:t>е</w:t>
      </w:r>
      <w:r>
        <w:rPr>
          <w:color w:val="000000"/>
          <w:spacing w:val="-1"/>
          <w:sz w:val="26"/>
          <w:szCs w:val="26"/>
        </w:rPr>
        <w:t>к</w:t>
      </w:r>
      <w:r>
        <w:rPr>
          <w:color w:val="000000"/>
          <w:sz w:val="26"/>
          <w:szCs w:val="26"/>
        </w:rPr>
        <w:t>о</w:t>
      </w:r>
      <w:r>
        <w:rPr>
          <w:color w:val="000000"/>
          <w:spacing w:val="-1"/>
          <w:sz w:val="26"/>
          <w:szCs w:val="26"/>
        </w:rPr>
        <w:t>м</w:t>
      </w:r>
      <w:r>
        <w:rPr>
          <w:color w:val="000000"/>
          <w:sz w:val="26"/>
          <w:szCs w:val="26"/>
        </w:rPr>
        <w:t>е</w:t>
      </w:r>
      <w:r>
        <w:rPr>
          <w:color w:val="000000"/>
          <w:spacing w:val="3"/>
          <w:sz w:val="26"/>
          <w:szCs w:val="26"/>
        </w:rPr>
        <w:t>н</w:t>
      </w:r>
      <w:r>
        <w:rPr>
          <w:color w:val="000000"/>
          <w:sz w:val="26"/>
          <w:szCs w:val="26"/>
        </w:rPr>
        <w:t>дац</w:t>
      </w:r>
      <w:r>
        <w:rPr>
          <w:color w:val="000000"/>
          <w:spacing w:val="1"/>
          <w:sz w:val="26"/>
          <w:szCs w:val="26"/>
        </w:rPr>
        <w:t>и</w:t>
      </w:r>
      <w:r>
        <w:rPr>
          <w:color w:val="000000"/>
          <w:sz w:val="26"/>
          <w:szCs w:val="26"/>
        </w:rPr>
        <w:t>и</w:t>
      </w:r>
      <w:r>
        <w:rPr>
          <w:color w:val="000000"/>
          <w:spacing w:val="20"/>
          <w:sz w:val="26"/>
          <w:szCs w:val="26"/>
        </w:rPr>
        <w:t xml:space="preserve"> </w:t>
      </w:r>
      <w:r>
        <w:rPr>
          <w:color w:val="000000"/>
          <w:sz w:val="26"/>
          <w:szCs w:val="26"/>
        </w:rPr>
        <w:t>по подгот</w:t>
      </w:r>
      <w:r>
        <w:rPr>
          <w:color w:val="000000"/>
          <w:spacing w:val="2"/>
          <w:sz w:val="26"/>
          <w:szCs w:val="26"/>
        </w:rPr>
        <w:t>о</w:t>
      </w:r>
      <w:r>
        <w:rPr>
          <w:color w:val="000000"/>
          <w:sz w:val="26"/>
          <w:szCs w:val="26"/>
        </w:rPr>
        <w:t>в</w:t>
      </w:r>
      <w:r>
        <w:rPr>
          <w:color w:val="000000"/>
          <w:spacing w:val="-1"/>
          <w:sz w:val="26"/>
          <w:szCs w:val="26"/>
        </w:rPr>
        <w:t>к</w:t>
      </w:r>
      <w:r>
        <w:rPr>
          <w:color w:val="000000"/>
          <w:sz w:val="26"/>
          <w:szCs w:val="26"/>
        </w:rPr>
        <w:t>е</w:t>
      </w:r>
      <w:r>
        <w:rPr>
          <w:color w:val="000000"/>
          <w:spacing w:val="24"/>
          <w:sz w:val="26"/>
          <w:szCs w:val="26"/>
        </w:rPr>
        <w:t xml:space="preserve"> </w:t>
      </w:r>
      <w:r>
        <w:rPr>
          <w:color w:val="000000"/>
          <w:sz w:val="26"/>
          <w:szCs w:val="26"/>
        </w:rPr>
        <w:t>к</w:t>
      </w:r>
      <w:r>
        <w:rPr>
          <w:color w:val="000000"/>
          <w:spacing w:val="33"/>
          <w:sz w:val="26"/>
          <w:szCs w:val="26"/>
        </w:rPr>
        <w:t xml:space="preserve"> </w:t>
      </w:r>
      <w:r>
        <w:rPr>
          <w:color w:val="000000"/>
          <w:sz w:val="26"/>
          <w:szCs w:val="26"/>
        </w:rPr>
        <w:t>прове</w:t>
      </w:r>
      <w:r>
        <w:rPr>
          <w:color w:val="000000"/>
          <w:spacing w:val="3"/>
          <w:sz w:val="26"/>
          <w:szCs w:val="26"/>
        </w:rPr>
        <w:t>д</w:t>
      </w:r>
      <w:r>
        <w:rPr>
          <w:color w:val="000000"/>
          <w:sz w:val="26"/>
          <w:szCs w:val="26"/>
        </w:rPr>
        <w:t>ен</w:t>
      </w:r>
      <w:r>
        <w:rPr>
          <w:color w:val="000000"/>
          <w:spacing w:val="1"/>
          <w:sz w:val="26"/>
          <w:szCs w:val="26"/>
        </w:rPr>
        <w:t>и</w:t>
      </w:r>
      <w:r>
        <w:rPr>
          <w:color w:val="000000"/>
          <w:sz w:val="26"/>
          <w:szCs w:val="26"/>
        </w:rPr>
        <w:t>ю</w:t>
      </w:r>
      <w:r>
        <w:rPr>
          <w:color w:val="000000"/>
          <w:spacing w:val="20"/>
          <w:sz w:val="26"/>
          <w:szCs w:val="26"/>
        </w:rPr>
        <w:t xml:space="preserve"> </w:t>
      </w:r>
      <w:r>
        <w:rPr>
          <w:color w:val="000000"/>
          <w:sz w:val="26"/>
          <w:szCs w:val="26"/>
        </w:rPr>
        <w:t>отопит</w:t>
      </w:r>
      <w:r>
        <w:rPr>
          <w:color w:val="000000"/>
          <w:spacing w:val="2"/>
          <w:sz w:val="26"/>
          <w:szCs w:val="26"/>
        </w:rPr>
        <w:t>е</w:t>
      </w:r>
      <w:r>
        <w:rPr>
          <w:color w:val="000000"/>
          <w:sz w:val="26"/>
          <w:szCs w:val="26"/>
        </w:rPr>
        <w:t>льн</w:t>
      </w:r>
      <w:r>
        <w:rPr>
          <w:color w:val="000000"/>
          <w:spacing w:val="2"/>
          <w:sz w:val="26"/>
          <w:szCs w:val="26"/>
        </w:rPr>
        <w:t>о</w:t>
      </w:r>
      <w:r>
        <w:rPr>
          <w:color w:val="000000"/>
          <w:sz w:val="26"/>
          <w:szCs w:val="26"/>
        </w:rPr>
        <w:t>го</w:t>
      </w:r>
      <w:r>
        <w:rPr>
          <w:color w:val="000000"/>
          <w:spacing w:val="19"/>
          <w:sz w:val="26"/>
          <w:szCs w:val="26"/>
        </w:rPr>
        <w:t xml:space="preserve"> </w:t>
      </w:r>
      <w:r>
        <w:rPr>
          <w:color w:val="000000"/>
          <w:sz w:val="26"/>
          <w:szCs w:val="26"/>
        </w:rPr>
        <w:t>пер</w:t>
      </w:r>
      <w:r>
        <w:rPr>
          <w:color w:val="000000"/>
          <w:spacing w:val="1"/>
          <w:sz w:val="26"/>
          <w:szCs w:val="26"/>
        </w:rPr>
        <w:t>и</w:t>
      </w:r>
      <w:r>
        <w:rPr>
          <w:color w:val="000000"/>
          <w:sz w:val="26"/>
          <w:szCs w:val="26"/>
        </w:rPr>
        <w:t>ода</w:t>
      </w:r>
      <w:r>
        <w:rPr>
          <w:color w:val="000000"/>
          <w:spacing w:val="24"/>
          <w:sz w:val="26"/>
          <w:szCs w:val="26"/>
        </w:rPr>
        <w:t xml:space="preserve"> </w:t>
      </w:r>
      <w:r>
        <w:rPr>
          <w:color w:val="000000"/>
          <w:sz w:val="26"/>
          <w:szCs w:val="26"/>
        </w:rPr>
        <w:t>и</w:t>
      </w:r>
      <w:r>
        <w:rPr>
          <w:color w:val="000000"/>
          <w:spacing w:val="33"/>
          <w:sz w:val="26"/>
          <w:szCs w:val="26"/>
        </w:rPr>
        <w:t xml:space="preserve"> </w:t>
      </w:r>
      <w:r>
        <w:rPr>
          <w:color w:val="000000"/>
          <w:spacing w:val="3"/>
          <w:sz w:val="26"/>
          <w:szCs w:val="26"/>
        </w:rPr>
        <w:t>п</w:t>
      </w:r>
      <w:r>
        <w:rPr>
          <w:color w:val="000000"/>
          <w:sz w:val="26"/>
          <w:szCs w:val="26"/>
        </w:rPr>
        <w:t>ов</w:t>
      </w:r>
      <w:r>
        <w:rPr>
          <w:color w:val="000000"/>
          <w:spacing w:val="1"/>
          <w:sz w:val="26"/>
          <w:szCs w:val="26"/>
        </w:rPr>
        <w:t>ы</w:t>
      </w:r>
      <w:r>
        <w:rPr>
          <w:color w:val="000000"/>
          <w:sz w:val="26"/>
          <w:szCs w:val="26"/>
        </w:rPr>
        <w:t>шен</w:t>
      </w:r>
      <w:r>
        <w:rPr>
          <w:color w:val="000000"/>
          <w:spacing w:val="3"/>
          <w:sz w:val="26"/>
          <w:szCs w:val="26"/>
        </w:rPr>
        <w:t>и</w:t>
      </w:r>
      <w:r>
        <w:rPr>
          <w:color w:val="000000"/>
          <w:sz w:val="26"/>
          <w:szCs w:val="26"/>
        </w:rPr>
        <w:t>ю</w:t>
      </w:r>
      <w:r>
        <w:rPr>
          <w:color w:val="000000"/>
          <w:spacing w:val="20"/>
          <w:sz w:val="26"/>
          <w:szCs w:val="26"/>
        </w:rPr>
        <w:t xml:space="preserve"> </w:t>
      </w:r>
      <w:r>
        <w:rPr>
          <w:color w:val="000000"/>
          <w:sz w:val="26"/>
          <w:szCs w:val="26"/>
        </w:rPr>
        <w:t>над</w:t>
      </w:r>
      <w:r>
        <w:rPr>
          <w:color w:val="000000"/>
          <w:spacing w:val="1"/>
          <w:sz w:val="26"/>
          <w:szCs w:val="26"/>
        </w:rPr>
        <w:t>еж</w:t>
      </w:r>
      <w:r>
        <w:rPr>
          <w:color w:val="000000"/>
          <w:sz w:val="26"/>
          <w:szCs w:val="26"/>
        </w:rPr>
        <w:t>ности</w:t>
      </w:r>
      <w:r>
        <w:rPr>
          <w:color w:val="000000"/>
          <w:spacing w:val="23"/>
          <w:sz w:val="26"/>
          <w:szCs w:val="26"/>
        </w:rPr>
        <w:t xml:space="preserve"> </w:t>
      </w:r>
      <w:r>
        <w:rPr>
          <w:color w:val="000000"/>
          <w:sz w:val="26"/>
          <w:szCs w:val="26"/>
        </w:rPr>
        <w:t>сист</w:t>
      </w:r>
      <w:r>
        <w:rPr>
          <w:color w:val="000000"/>
          <w:spacing w:val="3"/>
          <w:sz w:val="26"/>
          <w:szCs w:val="26"/>
        </w:rPr>
        <w:t>е</w:t>
      </w:r>
      <w:r>
        <w:rPr>
          <w:color w:val="000000"/>
          <w:sz w:val="26"/>
          <w:szCs w:val="26"/>
        </w:rPr>
        <w:t xml:space="preserve">м </w:t>
      </w:r>
      <w:r>
        <w:rPr>
          <w:color w:val="000000"/>
          <w:spacing w:val="-1"/>
          <w:sz w:val="26"/>
          <w:szCs w:val="26"/>
        </w:rPr>
        <w:t>к</w:t>
      </w:r>
      <w:r>
        <w:rPr>
          <w:color w:val="000000"/>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z w:val="26"/>
          <w:szCs w:val="26"/>
        </w:rPr>
        <w:t>на</w:t>
      </w:r>
      <w:r>
        <w:rPr>
          <w:color w:val="000000"/>
          <w:spacing w:val="3"/>
          <w:sz w:val="26"/>
          <w:szCs w:val="26"/>
        </w:rPr>
        <w:t>л</w:t>
      </w:r>
      <w:r>
        <w:rPr>
          <w:color w:val="000000"/>
          <w:sz w:val="26"/>
          <w:szCs w:val="26"/>
        </w:rPr>
        <w:t>ьного</w:t>
      </w:r>
      <w:r>
        <w:rPr>
          <w:color w:val="000000"/>
          <w:spacing w:val="-13"/>
          <w:sz w:val="26"/>
          <w:szCs w:val="26"/>
        </w:rPr>
        <w:t xml:space="preserve"> </w:t>
      </w:r>
      <w:r>
        <w:rPr>
          <w:color w:val="000000"/>
          <w:sz w:val="26"/>
          <w:szCs w:val="26"/>
        </w:rPr>
        <w:t>теп</w:t>
      </w:r>
      <w:r>
        <w:rPr>
          <w:color w:val="000000"/>
          <w:spacing w:val="3"/>
          <w:sz w:val="26"/>
          <w:szCs w:val="26"/>
        </w:rPr>
        <w:t>л</w:t>
      </w:r>
      <w:r>
        <w:rPr>
          <w:color w:val="000000"/>
          <w:spacing w:val="2"/>
          <w:sz w:val="26"/>
          <w:szCs w:val="26"/>
        </w:rPr>
        <w:t>о</w:t>
      </w:r>
      <w:r>
        <w:rPr>
          <w:color w:val="000000"/>
          <w:sz w:val="26"/>
          <w:szCs w:val="26"/>
        </w:rPr>
        <w:t>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я</w:t>
      </w:r>
      <w:r>
        <w:rPr>
          <w:color w:val="000000"/>
          <w:spacing w:val="-13"/>
          <w:sz w:val="26"/>
          <w:szCs w:val="26"/>
        </w:rPr>
        <w:t xml:space="preserve"> </w:t>
      </w:r>
      <w:r>
        <w:rPr>
          <w:color w:val="000000"/>
          <w:sz w:val="26"/>
          <w:szCs w:val="26"/>
        </w:rPr>
        <w:t>в</w:t>
      </w:r>
      <w:r>
        <w:rPr>
          <w:color w:val="000000"/>
          <w:spacing w:val="3"/>
          <w:sz w:val="26"/>
          <w:szCs w:val="26"/>
        </w:rPr>
        <w:t xml:space="preserve"> </w:t>
      </w:r>
      <w:r>
        <w:rPr>
          <w:color w:val="000000"/>
          <w:sz w:val="26"/>
          <w:szCs w:val="26"/>
        </w:rPr>
        <w:t>городах</w:t>
      </w:r>
      <w:r>
        <w:rPr>
          <w:color w:val="000000"/>
          <w:spacing w:val="-5"/>
          <w:sz w:val="26"/>
          <w:szCs w:val="26"/>
        </w:rPr>
        <w:t xml:space="preserve"> </w:t>
      </w:r>
      <w:r>
        <w:rPr>
          <w:color w:val="000000"/>
          <w:sz w:val="26"/>
          <w:szCs w:val="26"/>
        </w:rPr>
        <w:t>и</w:t>
      </w:r>
      <w:r>
        <w:rPr>
          <w:color w:val="000000"/>
          <w:spacing w:val="4"/>
          <w:sz w:val="26"/>
          <w:szCs w:val="26"/>
        </w:rPr>
        <w:t xml:space="preserve"> </w:t>
      </w:r>
      <w:r>
        <w:rPr>
          <w:color w:val="000000"/>
          <w:sz w:val="26"/>
          <w:szCs w:val="26"/>
        </w:rPr>
        <w:t>нас</w:t>
      </w:r>
      <w:r>
        <w:rPr>
          <w:color w:val="000000"/>
          <w:spacing w:val="1"/>
          <w:sz w:val="26"/>
          <w:szCs w:val="26"/>
        </w:rPr>
        <w:t>е</w:t>
      </w:r>
      <w:r>
        <w:rPr>
          <w:color w:val="000000"/>
          <w:sz w:val="26"/>
          <w:szCs w:val="26"/>
        </w:rPr>
        <w:t>ле</w:t>
      </w:r>
      <w:r>
        <w:rPr>
          <w:color w:val="000000"/>
          <w:spacing w:val="1"/>
          <w:sz w:val="26"/>
          <w:szCs w:val="26"/>
        </w:rPr>
        <w:t>н</w:t>
      </w:r>
      <w:r>
        <w:rPr>
          <w:color w:val="000000"/>
          <w:sz w:val="26"/>
          <w:szCs w:val="26"/>
        </w:rPr>
        <w:t>н</w:t>
      </w:r>
      <w:r>
        <w:rPr>
          <w:color w:val="000000"/>
          <w:spacing w:val="1"/>
          <w:sz w:val="26"/>
          <w:szCs w:val="26"/>
        </w:rPr>
        <w:t>ы</w:t>
      </w:r>
      <w:r>
        <w:rPr>
          <w:color w:val="000000"/>
          <w:sz w:val="26"/>
          <w:szCs w:val="26"/>
        </w:rPr>
        <w:t>х</w:t>
      </w:r>
      <w:r>
        <w:rPr>
          <w:color w:val="000000"/>
          <w:spacing w:val="-9"/>
          <w:sz w:val="26"/>
          <w:szCs w:val="26"/>
        </w:rPr>
        <w:t xml:space="preserve"> </w:t>
      </w:r>
      <w:r>
        <w:rPr>
          <w:color w:val="000000"/>
          <w:spacing w:val="3"/>
          <w:sz w:val="26"/>
          <w:szCs w:val="26"/>
        </w:rPr>
        <w:t>п</w:t>
      </w:r>
      <w:r>
        <w:rPr>
          <w:color w:val="000000"/>
          <w:spacing w:val="-5"/>
          <w:sz w:val="26"/>
          <w:szCs w:val="26"/>
        </w:rPr>
        <w:t>у</w:t>
      </w:r>
      <w:r>
        <w:rPr>
          <w:color w:val="000000"/>
          <w:sz w:val="26"/>
          <w:szCs w:val="26"/>
        </w:rPr>
        <w:t>н</w:t>
      </w:r>
      <w:r>
        <w:rPr>
          <w:color w:val="000000"/>
          <w:spacing w:val="2"/>
          <w:sz w:val="26"/>
          <w:szCs w:val="26"/>
        </w:rPr>
        <w:t>к</w:t>
      </w:r>
      <w:r>
        <w:rPr>
          <w:color w:val="000000"/>
          <w:sz w:val="26"/>
          <w:szCs w:val="26"/>
        </w:rPr>
        <w:t>т</w:t>
      </w:r>
      <w:r>
        <w:rPr>
          <w:color w:val="000000"/>
          <w:spacing w:val="2"/>
          <w:sz w:val="26"/>
          <w:szCs w:val="26"/>
        </w:rPr>
        <w:t>а</w:t>
      </w:r>
      <w:r>
        <w:rPr>
          <w:color w:val="000000"/>
          <w:sz w:val="26"/>
          <w:szCs w:val="26"/>
        </w:rPr>
        <w:t>х</w:t>
      </w:r>
      <w:r>
        <w:rPr>
          <w:color w:val="000000"/>
          <w:spacing w:val="-5"/>
          <w:sz w:val="26"/>
          <w:szCs w:val="26"/>
        </w:rPr>
        <w:t xml:space="preserve"> </w:t>
      </w:r>
      <w:r>
        <w:rPr>
          <w:color w:val="000000"/>
          <w:sz w:val="26"/>
          <w:szCs w:val="26"/>
        </w:rPr>
        <w:t>Р</w:t>
      </w:r>
      <w:r>
        <w:rPr>
          <w:color w:val="000000"/>
          <w:spacing w:val="1"/>
          <w:sz w:val="26"/>
          <w:szCs w:val="26"/>
        </w:rPr>
        <w:t>Ф</w:t>
      </w:r>
      <w:r>
        <w:rPr>
          <w:color w:val="000000"/>
          <w:spacing w:val="-2"/>
          <w:sz w:val="26"/>
          <w:szCs w:val="26"/>
        </w:rPr>
        <w:t>»</w:t>
      </w:r>
      <w:r>
        <w:rPr>
          <w:color w:val="000000"/>
          <w:sz w:val="26"/>
          <w:szCs w:val="26"/>
        </w:rPr>
        <w:t>,</w:t>
      </w:r>
      <w:r>
        <w:rPr>
          <w:color w:val="000000"/>
          <w:spacing w:val="-1"/>
          <w:sz w:val="26"/>
          <w:szCs w:val="26"/>
        </w:rPr>
        <w:t xml:space="preserve"> </w:t>
      </w:r>
      <w:r>
        <w:rPr>
          <w:color w:val="000000"/>
          <w:sz w:val="26"/>
          <w:szCs w:val="26"/>
        </w:rPr>
        <w:t>ра</w:t>
      </w:r>
      <w:r>
        <w:rPr>
          <w:color w:val="000000"/>
          <w:spacing w:val="1"/>
          <w:sz w:val="26"/>
          <w:szCs w:val="26"/>
        </w:rPr>
        <w:t>з</w:t>
      </w:r>
      <w:r>
        <w:rPr>
          <w:color w:val="000000"/>
          <w:sz w:val="26"/>
          <w:szCs w:val="26"/>
        </w:rPr>
        <w:t>рабо</w:t>
      </w:r>
      <w:r>
        <w:rPr>
          <w:color w:val="000000"/>
          <w:spacing w:val="2"/>
          <w:sz w:val="26"/>
          <w:szCs w:val="26"/>
        </w:rPr>
        <w:t>т</w:t>
      </w:r>
      <w:r>
        <w:rPr>
          <w:color w:val="000000"/>
          <w:sz w:val="26"/>
          <w:szCs w:val="26"/>
        </w:rPr>
        <w:t>ан</w:t>
      </w:r>
      <w:r>
        <w:rPr>
          <w:color w:val="000000"/>
          <w:spacing w:val="1"/>
          <w:sz w:val="26"/>
          <w:szCs w:val="26"/>
        </w:rPr>
        <w:t>ны</w:t>
      </w:r>
      <w:r>
        <w:rPr>
          <w:color w:val="000000"/>
          <w:sz w:val="26"/>
          <w:szCs w:val="26"/>
        </w:rPr>
        <w:t>е РАО</w:t>
      </w:r>
      <w:r>
        <w:rPr>
          <w:color w:val="000000"/>
          <w:spacing w:val="-3"/>
          <w:sz w:val="26"/>
          <w:szCs w:val="26"/>
        </w:rPr>
        <w:t xml:space="preserve"> </w:t>
      </w:r>
      <w:r>
        <w:rPr>
          <w:color w:val="000000"/>
          <w:spacing w:val="-2"/>
          <w:sz w:val="26"/>
          <w:szCs w:val="26"/>
        </w:rPr>
        <w:t>«</w:t>
      </w:r>
      <w:r>
        <w:rPr>
          <w:color w:val="000000"/>
          <w:sz w:val="26"/>
          <w:szCs w:val="26"/>
        </w:rPr>
        <w:t>Р</w:t>
      </w:r>
      <w:r>
        <w:rPr>
          <w:color w:val="000000"/>
          <w:spacing w:val="2"/>
          <w:sz w:val="26"/>
          <w:szCs w:val="26"/>
        </w:rPr>
        <w:t>о</w:t>
      </w:r>
      <w:r>
        <w:rPr>
          <w:color w:val="000000"/>
          <w:sz w:val="26"/>
          <w:szCs w:val="26"/>
        </w:rPr>
        <w:t>с</w:t>
      </w:r>
      <w:r>
        <w:rPr>
          <w:color w:val="000000"/>
          <w:spacing w:val="-1"/>
          <w:sz w:val="26"/>
          <w:szCs w:val="26"/>
        </w:rPr>
        <w:t>к</w:t>
      </w:r>
      <w:r>
        <w:rPr>
          <w:color w:val="000000"/>
          <w:spacing w:val="2"/>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pacing w:val="3"/>
          <w:sz w:val="26"/>
          <w:szCs w:val="26"/>
        </w:rPr>
        <w:t>н</w:t>
      </w:r>
      <w:r>
        <w:rPr>
          <w:color w:val="000000"/>
          <w:spacing w:val="-1"/>
          <w:sz w:val="26"/>
          <w:szCs w:val="26"/>
        </w:rPr>
        <w:t>э</w:t>
      </w:r>
      <w:r>
        <w:rPr>
          <w:color w:val="000000"/>
          <w:sz w:val="26"/>
          <w:szCs w:val="26"/>
        </w:rPr>
        <w:t>н</w:t>
      </w:r>
      <w:r>
        <w:rPr>
          <w:color w:val="000000"/>
          <w:spacing w:val="3"/>
          <w:sz w:val="26"/>
          <w:szCs w:val="26"/>
        </w:rPr>
        <w:t>е</w:t>
      </w:r>
      <w:r>
        <w:rPr>
          <w:color w:val="000000"/>
          <w:spacing w:val="2"/>
          <w:sz w:val="26"/>
          <w:szCs w:val="26"/>
        </w:rPr>
        <w:t>р</w:t>
      </w:r>
      <w:r>
        <w:rPr>
          <w:color w:val="000000"/>
          <w:sz w:val="26"/>
          <w:szCs w:val="26"/>
        </w:rPr>
        <w:t>г</w:t>
      </w:r>
      <w:r>
        <w:rPr>
          <w:color w:val="000000"/>
          <w:spacing w:val="2"/>
          <w:sz w:val="26"/>
          <w:szCs w:val="26"/>
        </w:rPr>
        <w:t>о</w:t>
      </w:r>
      <w:r>
        <w:rPr>
          <w:color w:val="000000"/>
          <w:spacing w:val="-2"/>
          <w:sz w:val="26"/>
          <w:szCs w:val="26"/>
        </w:rPr>
        <w:t>»</w:t>
      </w:r>
      <w:r>
        <w:rPr>
          <w:color w:val="000000"/>
          <w:sz w:val="26"/>
          <w:szCs w:val="26"/>
        </w:rPr>
        <w:t>.</w:t>
      </w:r>
    </w:p>
    <w:p w14:paraId="7D0E9F09" w14:textId="77777777" w:rsidR="006D06B3" w:rsidRDefault="006D06B3" w:rsidP="002C270C">
      <w:pPr>
        <w:widowControl w:val="0"/>
        <w:autoSpaceDE w:val="0"/>
        <w:autoSpaceDN w:val="0"/>
        <w:adjustRightInd w:val="0"/>
        <w:spacing w:before="5" w:line="360" w:lineRule="auto"/>
        <w:ind w:left="102" w:right="13" w:firstLine="708"/>
        <w:jc w:val="both"/>
        <w:rPr>
          <w:color w:val="000000"/>
          <w:sz w:val="26"/>
          <w:szCs w:val="26"/>
        </w:rPr>
      </w:pPr>
      <w:r>
        <w:rPr>
          <w:color w:val="000000"/>
          <w:sz w:val="26"/>
          <w:szCs w:val="26"/>
        </w:rPr>
        <w:t xml:space="preserve">25. </w:t>
      </w:r>
      <w:r>
        <w:rPr>
          <w:color w:val="000000"/>
          <w:spacing w:val="47"/>
          <w:sz w:val="26"/>
          <w:szCs w:val="26"/>
        </w:rPr>
        <w:t xml:space="preserve"> </w:t>
      </w:r>
      <w:r>
        <w:rPr>
          <w:color w:val="000000"/>
          <w:sz w:val="26"/>
          <w:szCs w:val="26"/>
        </w:rPr>
        <w:t>М</w:t>
      </w:r>
      <w:r>
        <w:rPr>
          <w:color w:val="000000"/>
          <w:spacing w:val="1"/>
          <w:sz w:val="26"/>
          <w:szCs w:val="26"/>
        </w:rPr>
        <w:t>Д</w:t>
      </w:r>
      <w:r>
        <w:rPr>
          <w:color w:val="000000"/>
          <w:sz w:val="26"/>
          <w:szCs w:val="26"/>
        </w:rPr>
        <w:t>К</w:t>
      </w:r>
      <w:r>
        <w:rPr>
          <w:color w:val="000000"/>
          <w:spacing w:val="12"/>
          <w:sz w:val="26"/>
          <w:szCs w:val="26"/>
        </w:rPr>
        <w:t xml:space="preserve"> </w:t>
      </w:r>
      <w:r>
        <w:rPr>
          <w:color w:val="000000"/>
          <w:spacing w:val="1"/>
          <w:sz w:val="26"/>
          <w:szCs w:val="26"/>
        </w:rPr>
        <w:t>4</w:t>
      </w:r>
      <w:r>
        <w:rPr>
          <w:color w:val="000000"/>
          <w:sz w:val="26"/>
          <w:szCs w:val="26"/>
        </w:rPr>
        <w:t>-01.2</w:t>
      </w:r>
      <w:r>
        <w:rPr>
          <w:color w:val="000000"/>
          <w:spacing w:val="2"/>
          <w:sz w:val="26"/>
          <w:szCs w:val="26"/>
        </w:rPr>
        <w:t>0</w:t>
      </w:r>
      <w:r>
        <w:rPr>
          <w:color w:val="000000"/>
          <w:sz w:val="26"/>
          <w:szCs w:val="26"/>
        </w:rPr>
        <w:t>01</w:t>
      </w:r>
      <w:r>
        <w:rPr>
          <w:color w:val="000000"/>
          <w:spacing w:val="9"/>
          <w:sz w:val="26"/>
          <w:szCs w:val="26"/>
        </w:rPr>
        <w:t xml:space="preserve"> </w:t>
      </w:r>
      <w:r>
        <w:rPr>
          <w:color w:val="000000"/>
          <w:sz w:val="26"/>
          <w:szCs w:val="26"/>
        </w:rPr>
        <w:t>«Метод</w:t>
      </w:r>
      <w:r>
        <w:rPr>
          <w:color w:val="000000"/>
          <w:spacing w:val="2"/>
          <w:sz w:val="26"/>
          <w:szCs w:val="26"/>
        </w:rPr>
        <w:t>и</w:t>
      </w:r>
      <w:r>
        <w:rPr>
          <w:color w:val="000000"/>
          <w:spacing w:val="-1"/>
          <w:sz w:val="26"/>
          <w:szCs w:val="26"/>
        </w:rPr>
        <w:t>ч</w:t>
      </w:r>
      <w:r>
        <w:rPr>
          <w:color w:val="000000"/>
          <w:sz w:val="26"/>
          <w:szCs w:val="26"/>
        </w:rPr>
        <w:t>ес</w:t>
      </w:r>
      <w:r>
        <w:rPr>
          <w:color w:val="000000"/>
          <w:spacing w:val="-1"/>
          <w:sz w:val="26"/>
          <w:szCs w:val="26"/>
        </w:rPr>
        <w:t>к</w:t>
      </w:r>
      <w:r>
        <w:rPr>
          <w:color w:val="000000"/>
          <w:sz w:val="26"/>
          <w:szCs w:val="26"/>
        </w:rPr>
        <w:t>ие р</w:t>
      </w:r>
      <w:r>
        <w:rPr>
          <w:color w:val="000000"/>
          <w:spacing w:val="2"/>
          <w:sz w:val="26"/>
          <w:szCs w:val="26"/>
        </w:rPr>
        <w:t>е</w:t>
      </w:r>
      <w:r>
        <w:rPr>
          <w:color w:val="000000"/>
          <w:spacing w:val="-1"/>
          <w:sz w:val="26"/>
          <w:szCs w:val="26"/>
        </w:rPr>
        <w:t>к</w:t>
      </w:r>
      <w:r>
        <w:rPr>
          <w:color w:val="000000"/>
          <w:spacing w:val="2"/>
          <w:sz w:val="26"/>
          <w:szCs w:val="26"/>
        </w:rPr>
        <w:t>о</w:t>
      </w:r>
      <w:r>
        <w:rPr>
          <w:color w:val="000000"/>
          <w:spacing w:val="-1"/>
          <w:sz w:val="26"/>
          <w:szCs w:val="26"/>
        </w:rPr>
        <w:t>м</w:t>
      </w:r>
      <w:r>
        <w:rPr>
          <w:color w:val="000000"/>
          <w:sz w:val="26"/>
          <w:szCs w:val="26"/>
        </w:rPr>
        <w:t>енд</w:t>
      </w:r>
      <w:r>
        <w:rPr>
          <w:color w:val="000000"/>
          <w:spacing w:val="1"/>
          <w:sz w:val="26"/>
          <w:szCs w:val="26"/>
        </w:rPr>
        <w:t>а</w:t>
      </w:r>
      <w:r>
        <w:rPr>
          <w:color w:val="000000"/>
          <w:sz w:val="26"/>
          <w:szCs w:val="26"/>
        </w:rPr>
        <w:t>ц</w:t>
      </w:r>
      <w:r>
        <w:rPr>
          <w:color w:val="000000"/>
          <w:spacing w:val="1"/>
          <w:sz w:val="26"/>
          <w:szCs w:val="26"/>
        </w:rPr>
        <w:t>и</w:t>
      </w:r>
      <w:r>
        <w:rPr>
          <w:color w:val="000000"/>
          <w:sz w:val="26"/>
          <w:szCs w:val="26"/>
        </w:rPr>
        <w:t>и</w:t>
      </w:r>
      <w:r>
        <w:rPr>
          <w:color w:val="000000"/>
          <w:spacing w:val="1"/>
          <w:sz w:val="26"/>
          <w:szCs w:val="26"/>
        </w:rPr>
        <w:t xml:space="preserve"> </w:t>
      </w:r>
      <w:r>
        <w:rPr>
          <w:color w:val="000000"/>
          <w:sz w:val="26"/>
          <w:szCs w:val="26"/>
        </w:rPr>
        <w:t>по</w:t>
      </w:r>
      <w:r>
        <w:rPr>
          <w:color w:val="000000"/>
          <w:spacing w:val="15"/>
          <w:sz w:val="26"/>
          <w:szCs w:val="26"/>
        </w:rPr>
        <w:t xml:space="preserve"> </w:t>
      </w:r>
      <w:r>
        <w:rPr>
          <w:color w:val="000000"/>
          <w:sz w:val="26"/>
          <w:szCs w:val="26"/>
        </w:rPr>
        <w:t>тех</w:t>
      </w:r>
      <w:r>
        <w:rPr>
          <w:color w:val="000000"/>
          <w:spacing w:val="2"/>
          <w:sz w:val="26"/>
          <w:szCs w:val="26"/>
        </w:rPr>
        <w:t>н</w:t>
      </w:r>
      <w:r>
        <w:rPr>
          <w:color w:val="000000"/>
          <w:sz w:val="26"/>
          <w:szCs w:val="26"/>
        </w:rPr>
        <w:t>ичес</w:t>
      </w:r>
      <w:r>
        <w:rPr>
          <w:color w:val="000000"/>
          <w:spacing w:val="-1"/>
          <w:sz w:val="26"/>
          <w:szCs w:val="26"/>
        </w:rPr>
        <w:t>к</w:t>
      </w:r>
      <w:r>
        <w:rPr>
          <w:color w:val="000000"/>
          <w:spacing w:val="2"/>
          <w:sz w:val="26"/>
          <w:szCs w:val="26"/>
        </w:rPr>
        <w:t>о</w:t>
      </w:r>
      <w:r>
        <w:rPr>
          <w:color w:val="000000"/>
          <w:spacing w:val="4"/>
          <w:sz w:val="26"/>
          <w:szCs w:val="26"/>
        </w:rPr>
        <w:t>м</w:t>
      </w:r>
      <w:r>
        <w:rPr>
          <w:color w:val="000000"/>
          <w:sz w:val="26"/>
          <w:szCs w:val="26"/>
        </w:rPr>
        <w:t>у рассле</w:t>
      </w:r>
      <w:r>
        <w:rPr>
          <w:color w:val="000000"/>
          <w:spacing w:val="1"/>
          <w:sz w:val="26"/>
          <w:szCs w:val="26"/>
        </w:rPr>
        <w:t>д</w:t>
      </w:r>
      <w:r>
        <w:rPr>
          <w:color w:val="000000"/>
          <w:sz w:val="26"/>
          <w:szCs w:val="26"/>
        </w:rPr>
        <w:t>ован</w:t>
      </w:r>
      <w:r>
        <w:rPr>
          <w:color w:val="000000"/>
          <w:spacing w:val="1"/>
          <w:sz w:val="26"/>
          <w:szCs w:val="26"/>
        </w:rPr>
        <w:t>и</w:t>
      </w:r>
      <w:r>
        <w:rPr>
          <w:color w:val="000000"/>
          <w:sz w:val="26"/>
          <w:szCs w:val="26"/>
        </w:rPr>
        <w:t>ю и</w:t>
      </w:r>
      <w:r>
        <w:rPr>
          <w:color w:val="000000"/>
          <w:spacing w:val="20"/>
          <w:sz w:val="26"/>
          <w:szCs w:val="26"/>
        </w:rPr>
        <w:t xml:space="preserve"> </w:t>
      </w:r>
      <w:r>
        <w:rPr>
          <w:color w:val="000000"/>
          <w:spacing w:val="-5"/>
          <w:sz w:val="26"/>
          <w:szCs w:val="26"/>
        </w:rPr>
        <w:t>у</w:t>
      </w:r>
      <w:r>
        <w:rPr>
          <w:color w:val="000000"/>
          <w:spacing w:val="1"/>
          <w:sz w:val="26"/>
          <w:szCs w:val="26"/>
        </w:rPr>
        <w:t>ч</w:t>
      </w:r>
      <w:r>
        <w:rPr>
          <w:color w:val="000000"/>
          <w:sz w:val="26"/>
          <w:szCs w:val="26"/>
        </w:rPr>
        <w:t>е</w:t>
      </w:r>
      <w:r>
        <w:rPr>
          <w:color w:val="000000"/>
          <w:spacing w:val="4"/>
          <w:sz w:val="26"/>
          <w:szCs w:val="26"/>
        </w:rPr>
        <w:t>т</w:t>
      </w:r>
      <w:r>
        <w:rPr>
          <w:color w:val="000000"/>
          <w:sz w:val="26"/>
          <w:szCs w:val="26"/>
        </w:rPr>
        <w:t>у</w:t>
      </w:r>
      <w:r>
        <w:rPr>
          <w:color w:val="000000"/>
          <w:spacing w:val="5"/>
          <w:sz w:val="26"/>
          <w:szCs w:val="26"/>
        </w:rPr>
        <w:t xml:space="preserve"> </w:t>
      </w:r>
      <w:r>
        <w:rPr>
          <w:color w:val="000000"/>
          <w:sz w:val="26"/>
          <w:szCs w:val="26"/>
        </w:rPr>
        <w:t>технол</w:t>
      </w:r>
      <w:r>
        <w:rPr>
          <w:color w:val="000000"/>
          <w:spacing w:val="3"/>
          <w:sz w:val="26"/>
          <w:szCs w:val="26"/>
        </w:rPr>
        <w:t>о</w:t>
      </w:r>
      <w:r>
        <w:rPr>
          <w:color w:val="000000"/>
          <w:sz w:val="26"/>
          <w:szCs w:val="26"/>
        </w:rPr>
        <w:t>ги</w:t>
      </w:r>
      <w:r>
        <w:rPr>
          <w:color w:val="000000"/>
          <w:spacing w:val="-1"/>
          <w:sz w:val="26"/>
          <w:szCs w:val="26"/>
        </w:rPr>
        <w:t>ч</w:t>
      </w:r>
      <w:r>
        <w:rPr>
          <w:color w:val="000000"/>
          <w:spacing w:val="2"/>
          <w:sz w:val="26"/>
          <w:szCs w:val="26"/>
        </w:rPr>
        <w:t>е</w:t>
      </w:r>
      <w:r>
        <w:rPr>
          <w:color w:val="000000"/>
          <w:sz w:val="26"/>
          <w:szCs w:val="26"/>
        </w:rPr>
        <w:t>с</w:t>
      </w:r>
      <w:r>
        <w:rPr>
          <w:color w:val="000000"/>
          <w:spacing w:val="-1"/>
          <w:sz w:val="26"/>
          <w:szCs w:val="26"/>
        </w:rPr>
        <w:t>к</w:t>
      </w:r>
      <w:r>
        <w:rPr>
          <w:color w:val="000000"/>
          <w:sz w:val="26"/>
          <w:szCs w:val="26"/>
        </w:rPr>
        <w:t>их на</w:t>
      </w:r>
      <w:r>
        <w:rPr>
          <w:color w:val="000000"/>
          <w:spacing w:val="3"/>
          <w:sz w:val="26"/>
          <w:szCs w:val="26"/>
        </w:rPr>
        <w:t>р</w:t>
      </w:r>
      <w:r>
        <w:rPr>
          <w:color w:val="000000"/>
          <w:spacing w:val="-5"/>
          <w:sz w:val="26"/>
          <w:szCs w:val="26"/>
        </w:rPr>
        <w:t>у</w:t>
      </w:r>
      <w:r>
        <w:rPr>
          <w:color w:val="000000"/>
          <w:spacing w:val="2"/>
          <w:sz w:val="26"/>
          <w:szCs w:val="26"/>
        </w:rPr>
        <w:t>ш</w:t>
      </w:r>
      <w:r>
        <w:rPr>
          <w:color w:val="000000"/>
          <w:sz w:val="26"/>
          <w:szCs w:val="26"/>
        </w:rPr>
        <w:t>ен</w:t>
      </w:r>
      <w:r>
        <w:rPr>
          <w:color w:val="000000"/>
          <w:spacing w:val="1"/>
          <w:sz w:val="26"/>
          <w:szCs w:val="26"/>
        </w:rPr>
        <w:t>и</w:t>
      </w:r>
      <w:r>
        <w:rPr>
          <w:color w:val="000000"/>
          <w:sz w:val="26"/>
          <w:szCs w:val="26"/>
        </w:rPr>
        <w:t>й</w:t>
      </w:r>
      <w:r>
        <w:rPr>
          <w:color w:val="000000"/>
          <w:spacing w:val="4"/>
          <w:sz w:val="26"/>
          <w:szCs w:val="26"/>
        </w:rPr>
        <w:t xml:space="preserve"> </w:t>
      </w:r>
      <w:r>
        <w:rPr>
          <w:color w:val="000000"/>
          <w:sz w:val="26"/>
          <w:szCs w:val="26"/>
        </w:rPr>
        <w:t>в</w:t>
      </w:r>
      <w:r>
        <w:rPr>
          <w:color w:val="000000"/>
          <w:spacing w:val="15"/>
          <w:sz w:val="26"/>
          <w:szCs w:val="26"/>
        </w:rPr>
        <w:t xml:space="preserve"> </w:t>
      </w:r>
      <w:r>
        <w:rPr>
          <w:color w:val="000000"/>
          <w:sz w:val="26"/>
          <w:szCs w:val="26"/>
        </w:rPr>
        <w:t>сис</w:t>
      </w:r>
      <w:r>
        <w:rPr>
          <w:color w:val="000000"/>
          <w:spacing w:val="2"/>
          <w:sz w:val="26"/>
          <w:szCs w:val="26"/>
        </w:rPr>
        <w:t>т</w:t>
      </w:r>
      <w:r>
        <w:rPr>
          <w:color w:val="000000"/>
          <w:sz w:val="26"/>
          <w:szCs w:val="26"/>
        </w:rPr>
        <w:t>емах</w:t>
      </w:r>
      <w:r>
        <w:rPr>
          <w:color w:val="000000"/>
          <w:spacing w:val="6"/>
          <w:sz w:val="26"/>
          <w:szCs w:val="26"/>
        </w:rPr>
        <w:t xml:space="preserve"> </w:t>
      </w:r>
      <w:r>
        <w:rPr>
          <w:color w:val="000000"/>
          <w:spacing w:val="1"/>
          <w:sz w:val="26"/>
          <w:szCs w:val="26"/>
        </w:rPr>
        <w:t>к</w:t>
      </w:r>
      <w:r>
        <w:rPr>
          <w:color w:val="000000"/>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z w:val="26"/>
          <w:szCs w:val="26"/>
        </w:rPr>
        <w:t>на</w:t>
      </w:r>
      <w:r>
        <w:rPr>
          <w:color w:val="000000"/>
          <w:spacing w:val="1"/>
          <w:sz w:val="26"/>
          <w:szCs w:val="26"/>
        </w:rPr>
        <w:t>л</w:t>
      </w:r>
      <w:r>
        <w:rPr>
          <w:color w:val="000000"/>
          <w:sz w:val="26"/>
          <w:szCs w:val="26"/>
        </w:rPr>
        <w:t>ь</w:t>
      </w:r>
      <w:r>
        <w:rPr>
          <w:color w:val="000000"/>
          <w:spacing w:val="2"/>
          <w:sz w:val="26"/>
          <w:szCs w:val="26"/>
        </w:rPr>
        <w:t>н</w:t>
      </w:r>
      <w:r>
        <w:rPr>
          <w:color w:val="000000"/>
          <w:sz w:val="26"/>
          <w:szCs w:val="26"/>
        </w:rPr>
        <w:t xml:space="preserve">ого </w:t>
      </w:r>
      <w:r>
        <w:rPr>
          <w:color w:val="000000"/>
          <w:spacing w:val="-1"/>
          <w:sz w:val="26"/>
          <w:szCs w:val="26"/>
        </w:rPr>
        <w:t>э</w:t>
      </w:r>
      <w:r>
        <w:rPr>
          <w:color w:val="000000"/>
          <w:sz w:val="26"/>
          <w:szCs w:val="26"/>
        </w:rPr>
        <w:t>нергос</w:t>
      </w:r>
      <w:r>
        <w:rPr>
          <w:color w:val="000000"/>
          <w:spacing w:val="3"/>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 и</w:t>
      </w:r>
      <w:r>
        <w:rPr>
          <w:color w:val="000000"/>
          <w:spacing w:val="21"/>
          <w:sz w:val="26"/>
          <w:szCs w:val="26"/>
        </w:rPr>
        <w:t xml:space="preserve"> </w:t>
      </w:r>
      <w:r>
        <w:rPr>
          <w:color w:val="000000"/>
          <w:sz w:val="26"/>
          <w:szCs w:val="26"/>
        </w:rPr>
        <w:t>работе</w:t>
      </w:r>
      <w:r>
        <w:rPr>
          <w:color w:val="000000"/>
          <w:spacing w:val="14"/>
          <w:sz w:val="26"/>
          <w:szCs w:val="26"/>
        </w:rPr>
        <w:t xml:space="preserve"> </w:t>
      </w:r>
      <w:r>
        <w:rPr>
          <w:color w:val="000000"/>
          <w:spacing w:val="-1"/>
          <w:sz w:val="26"/>
          <w:szCs w:val="26"/>
        </w:rPr>
        <w:t>э</w:t>
      </w:r>
      <w:r>
        <w:rPr>
          <w:color w:val="000000"/>
          <w:sz w:val="26"/>
          <w:szCs w:val="26"/>
        </w:rPr>
        <w:t>нерг</w:t>
      </w:r>
      <w:r>
        <w:rPr>
          <w:color w:val="000000"/>
          <w:spacing w:val="2"/>
          <w:sz w:val="26"/>
          <w:szCs w:val="26"/>
        </w:rPr>
        <w:t>е</w:t>
      </w:r>
      <w:r>
        <w:rPr>
          <w:color w:val="000000"/>
          <w:sz w:val="26"/>
          <w:szCs w:val="26"/>
        </w:rPr>
        <w:t>тиче</w:t>
      </w:r>
      <w:r>
        <w:rPr>
          <w:color w:val="000000"/>
          <w:spacing w:val="2"/>
          <w:sz w:val="26"/>
          <w:szCs w:val="26"/>
        </w:rPr>
        <w:t>с</w:t>
      </w:r>
      <w:r>
        <w:rPr>
          <w:color w:val="000000"/>
          <w:spacing w:val="1"/>
          <w:sz w:val="26"/>
          <w:szCs w:val="26"/>
        </w:rPr>
        <w:t>к</w:t>
      </w:r>
      <w:r>
        <w:rPr>
          <w:color w:val="000000"/>
          <w:sz w:val="26"/>
          <w:szCs w:val="26"/>
        </w:rPr>
        <w:t>их</w:t>
      </w:r>
      <w:r>
        <w:rPr>
          <w:color w:val="000000"/>
          <w:spacing w:val="2"/>
          <w:sz w:val="26"/>
          <w:szCs w:val="26"/>
        </w:rPr>
        <w:t xml:space="preserve"> </w:t>
      </w:r>
      <w:r>
        <w:rPr>
          <w:color w:val="000000"/>
          <w:sz w:val="26"/>
          <w:szCs w:val="26"/>
        </w:rPr>
        <w:t>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й</w:t>
      </w:r>
      <w:r>
        <w:rPr>
          <w:color w:val="000000"/>
          <w:spacing w:val="5"/>
          <w:sz w:val="26"/>
          <w:szCs w:val="26"/>
        </w:rPr>
        <w:t xml:space="preserve"> </w:t>
      </w:r>
      <w:r>
        <w:rPr>
          <w:color w:val="000000"/>
          <w:spacing w:val="1"/>
          <w:sz w:val="26"/>
          <w:szCs w:val="26"/>
        </w:rPr>
        <w:t>ж</w:t>
      </w:r>
      <w:r>
        <w:rPr>
          <w:color w:val="000000"/>
          <w:sz w:val="26"/>
          <w:szCs w:val="26"/>
        </w:rPr>
        <w:t>и</w:t>
      </w:r>
      <w:r>
        <w:rPr>
          <w:color w:val="000000"/>
          <w:spacing w:val="3"/>
          <w:sz w:val="26"/>
          <w:szCs w:val="26"/>
        </w:rPr>
        <w:t>л</w:t>
      </w:r>
      <w:r>
        <w:rPr>
          <w:color w:val="000000"/>
          <w:sz w:val="26"/>
          <w:szCs w:val="26"/>
        </w:rPr>
        <w:t>ищн</w:t>
      </w:r>
      <w:r>
        <w:rPr>
          <w:color w:val="000000"/>
          <w:spacing w:val="6"/>
          <w:sz w:val="26"/>
          <w:szCs w:val="26"/>
        </w:rPr>
        <w:t>о</w:t>
      </w:r>
      <w:r>
        <w:rPr>
          <w:color w:val="000000"/>
          <w:sz w:val="26"/>
          <w:szCs w:val="26"/>
        </w:rPr>
        <w:t>-</w:t>
      </w:r>
      <w:r>
        <w:rPr>
          <w:color w:val="000000"/>
          <w:spacing w:val="-1"/>
          <w:sz w:val="26"/>
          <w:szCs w:val="26"/>
        </w:rPr>
        <w:t>к</w:t>
      </w:r>
      <w:r>
        <w:rPr>
          <w:color w:val="000000"/>
          <w:spacing w:val="2"/>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z w:val="26"/>
          <w:szCs w:val="26"/>
        </w:rPr>
        <w:t>на</w:t>
      </w:r>
      <w:r>
        <w:rPr>
          <w:color w:val="000000"/>
          <w:spacing w:val="1"/>
          <w:sz w:val="26"/>
          <w:szCs w:val="26"/>
        </w:rPr>
        <w:t>л</w:t>
      </w:r>
      <w:r>
        <w:rPr>
          <w:color w:val="000000"/>
          <w:sz w:val="26"/>
          <w:szCs w:val="26"/>
        </w:rPr>
        <w:t>ьн</w:t>
      </w:r>
      <w:r>
        <w:rPr>
          <w:color w:val="000000"/>
          <w:spacing w:val="2"/>
          <w:sz w:val="26"/>
          <w:szCs w:val="26"/>
        </w:rPr>
        <w:t>о</w:t>
      </w:r>
      <w:r>
        <w:rPr>
          <w:color w:val="000000"/>
          <w:sz w:val="26"/>
          <w:szCs w:val="26"/>
        </w:rPr>
        <w:t xml:space="preserve">го </w:t>
      </w:r>
      <w:r>
        <w:rPr>
          <w:color w:val="000000"/>
          <w:spacing w:val="-1"/>
          <w:sz w:val="26"/>
          <w:szCs w:val="26"/>
        </w:rPr>
        <w:t>к</w:t>
      </w:r>
      <w:r>
        <w:rPr>
          <w:color w:val="000000"/>
          <w:sz w:val="26"/>
          <w:szCs w:val="26"/>
        </w:rPr>
        <w:t>о</w:t>
      </w:r>
      <w:r>
        <w:rPr>
          <w:color w:val="000000"/>
          <w:spacing w:val="-1"/>
          <w:sz w:val="26"/>
          <w:szCs w:val="26"/>
        </w:rPr>
        <w:t>м</w:t>
      </w:r>
      <w:r>
        <w:rPr>
          <w:color w:val="000000"/>
          <w:sz w:val="26"/>
          <w:szCs w:val="26"/>
        </w:rPr>
        <w:t>п</w:t>
      </w:r>
      <w:r>
        <w:rPr>
          <w:color w:val="000000"/>
          <w:spacing w:val="1"/>
          <w:sz w:val="26"/>
          <w:szCs w:val="26"/>
        </w:rPr>
        <w:t>л</w:t>
      </w:r>
      <w:r>
        <w:rPr>
          <w:color w:val="000000"/>
          <w:spacing w:val="2"/>
          <w:sz w:val="26"/>
          <w:szCs w:val="26"/>
        </w:rPr>
        <w:t>е</w:t>
      </w:r>
      <w:r>
        <w:rPr>
          <w:color w:val="000000"/>
          <w:spacing w:val="-1"/>
          <w:sz w:val="26"/>
          <w:szCs w:val="26"/>
        </w:rPr>
        <w:t>к</w:t>
      </w:r>
      <w:r>
        <w:rPr>
          <w:color w:val="000000"/>
          <w:sz w:val="26"/>
          <w:szCs w:val="26"/>
        </w:rPr>
        <w:t>с</w:t>
      </w:r>
      <w:r>
        <w:rPr>
          <w:color w:val="000000"/>
          <w:spacing w:val="2"/>
          <w:sz w:val="26"/>
          <w:szCs w:val="26"/>
        </w:rPr>
        <w:t>а</w:t>
      </w:r>
      <w:r>
        <w:rPr>
          <w:color w:val="000000"/>
          <w:sz w:val="26"/>
          <w:szCs w:val="26"/>
        </w:rPr>
        <w:t>»</w:t>
      </w:r>
      <w:r>
        <w:rPr>
          <w:color w:val="000000"/>
          <w:spacing w:val="-13"/>
          <w:sz w:val="26"/>
          <w:szCs w:val="26"/>
        </w:rPr>
        <w:t xml:space="preserve"> </w:t>
      </w:r>
      <w:r>
        <w:rPr>
          <w:color w:val="000000"/>
          <w:sz w:val="26"/>
          <w:szCs w:val="26"/>
        </w:rPr>
        <w:t>(</w:t>
      </w:r>
      <w:r>
        <w:rPr>
          <w:color w:val="000000"/>
          <w:spacing w:val="1"/>
          <w:sz w:val="26"/>
          <w:szCs w:val="26"/>
        </w:rPr>
        <w:t>У</w:t>
      </w:r>
      <w:r>
        <w:rPr>
          <w:color w:val="000000"/>
          <w:sz w:val="26"/>
          <w:szCs w:val="26"/>
        </w:rPr>
        <w:t>тверж</w:t>
      </w:r>
      <w:r>
        <w:rPr>
          <w:color w:val="000000"/>
          <w:spacing w:val="3"/>
          <w:sz w:val="26"/>
          <w:szCs w:val="26"/>
        </w:rPr>
        <w:t>д</w:t>
      </w:r>
      <w:r>
        <w:rPr>
          <w:color w:val="000000"/>
          <w:sz w:val="26"/>
          <w:szCs w:val="26"/>
        </w:rPr>
        <w:t>ены</w:t>
      </w:r>
      <w:r>
        <w:rPr>
          <w:color w:val="000000"/>
          <w:spacing w:val="-14"/>
          <w:sz w:val="26"/>
          <w:szCs w:val="26"/>
        </w:rPr>
        <w:t xml:space="preserve"> </w:t>
      </w:r>
      <w:r>
        <w:rPr>
          <w:color w:val="000000"/>
          <w:sz w:val="26"/>
          <w:szCs w:val="26"/>
        </w:rPr>
        <w:t>пр</w:t>
      </w:r>
      <w:r>
        <w:rPr>
          <w:color w:val="000000"/>
          <w:spacing w:val="1"/>
          <w:sz w:val="26"/>
          <w:szCs w:val="26"/>
        </w:rPr>
        <w:t>и</w:t>
      </w:r>
      <w:r>
        <w:rPr>
          <w:color w:val="000000"/>
          <w:spacing w:val="-1"/>
          <w:sz w:val="26"/>
          <w:szCs w:val="26"/>
        </w:rPr>
        <w:t>к</w:t>
      </w:r>
      <w:r>
        <w:rPr>
          <w:color w:val="000000"/>
          <w:sz w:val="26"/>
          <w:szCs w:val="26"/>
        </w:rPr>
        <w:t>а</w:t>
      </w:r>
      <w:r>
        <w:rPr>
          <w:color w:val="000000"/>
          <w:spacing w:val="1"/>
          <w:sz w:val="26"/>
          <w:szCs w:val="26"/>
        </w:rPr>
        <w:t>з</w:t>
      </w:r>
      <w:r>
        <w:rPr>
          <w:color w:val="000000"/>
          <w:sz w:val="26"/>
          <w:szCs w:val="26"/>
        </w:rPr>
        <w:t>ом</w:t>
      </w:r>
      <w:r>
        <w:rPr>
          <w:color w:val="000000"/>
          <w:spacing w:val="-9"/>
          <w:sz w:val="26"/>
          <w:szCs w:val="26"/>
        </w:rPr>
        <w:t xml:space="preserve"> </w:t>
      </w:r>
      <w:r>
        <w:rPr>
          <w:color w:val="000000"/>
          <w:spacing w:val="-1"/>
          <w:sz w:val="26"/>
          <w:szCs w:val="26"/>
        </w:rPr>
        <w:t>Г</w:t>
      </w:r>
      <w:r>
        <w:rPr>
          <w:color w:val="000000"/>
          <w:sz w:val="26"/>
          <w:szCs w:val="26"/>
        </w:rPr>
        <w:t>ос</w:t>
      </w:r>
      <w:r>
        <w:rPr>
          <w:color w:val="000000"/>
          <w:spacing w:val="2"/>
          <w:sz w:val="26"/>
          <w:szCs w:val="26"/>
        </w:rPr>
        <w:t>с</w:t>
      </w:r>
      <w:r>
        <w:rPr>
          <w:color w:val="000000"/>
          <w:sz w:val="26"/>
          <w:szCs w:val="26"/>
        </w:rPr>
        <w:t>т</w:t>
      </w:r>
      <w:r>
        <w:rPr>
          <w:color w:val="000000"/>
          <w:spacing w:val="2"/>
          <w:sz w:val="26"/>
          <w:szCs w:val="26"/>
        </w:rPr>
        <w:t>р</w:t>
      </w:r>
      <w:r>
        <w:rPr>
          <w:color w:val="000000"/>
          <w:sz w:val="26"/>
          <w:szCs w:val="26"/>
        </w:rPr>
        <w:t>оя</w:t>
      </w:r>
      <w:r>
        <w:rPr>
          <w:color w:val="000000"/>
          <w:spacing w:val="-10"/>
          <w:sz w:val="26"/>
          <w:szCs w:val="26"/>
        </w:rPr>
        <w:t xml:space="preserve"> </w:t>
      </w:r>
      <w:r>
        <w:rPr>
          <w:color w:val="000000"/>
          <w:sz w:val="26"/>
          <w:szCs w:val="26"/>
        </w:rPr>
        <w:t>Рос</w:t>
      </w:r>
      <w:r>
        <w:rPr>
          <w:color w:val="000000"/>
          <w:spacing w:val="5"/>
          <w:sz w:val="26"/>
          <w:szCs w:val="26"/>
        </w:rPr>
        <w:t>с</w:t>
      </w:r>
      <w:r>
        <w:rPr>
          <w:color w:val="000000"/>
          <w:sz w:val="26"/>
          <w:szCs w:val="26"/>
        </w:rPr>
        <w:t>ии</w:t>
      </w:r>
      <w:r>
        <w:rPr>
          <w:color w:val="000000"/>
          <w:spacing w:val="-8"/>
          <w:sz w:val="26"/>
          <w:szCs w:val="26"/>
        </w:rPr>
        <w:t xml:space="preserve"> </w:t>
      </w:r>
      <w:r>
        <w:rPr>
          <w:color w:val="000000"/>
          <w:sz w:val="26"/>
          <w:szCs w:val="26"/>
        </w:rPr>
        <w:t>от</w:t>
      </w:r>
      <w:r>
        <w:rPr>
          <w:color w:val="000000"/>
          <w:spacing w:val="-1"/>
          <w:sz w:val="26"/>
          <w:szCs w:val="26"/>
        </w:rPr>
        <w:t xml:space="preserve"> </w:t>
      </w:r>
      <w:r>
        <w:rPr>
          <w:color w:val="000000"/>
          <w:sz w:val="26"/>
          <w:szCs w:val="26"/>
        </w:rPr>
        <w:t>20.08.</w:t>
      </w:r>
      <w:r>
        <w:rPr>
          <w:color w:val="000000"/>
          <w:spacing w:val="2"/>
          <w:sz w:val="26"/>
          <w:szCs w:val="26"/>
        </w:rPr>
        <w:t>0</w:t>
      </w:r>
      <w:r>
        <w:rPr>
          <w:color w:val="000000"/>
          <w:sz w:val="26"/>
          <w:szCs w:val="26"/>
        </w:rPr>
        <w:t>1</w:t>
      </w:r>
      <w:r>
        <w:rPr>
          <w:color w:val="000000"/>
          <w:spacing w:val="-7"/>
          <w:sz w:val="26"/>
          <w:szCs w:val="26"/>
        </w:rPr>
        <w:t xml:space="preserve"> </w:t>
      </w:r>
      <w:r>
        <w:rPr>
          <w:color w:val="000000"/>
          <w:sz w:val="26"/>
          <w:szCs w:val="26"/>
        </w:rPr>
        <w:t>№</w:t>
      </w:r>
      <w:r>
        <w:rPr>
          <w:color w:val="000000"/>
          <w:spacing w:val="-2"/>
          <w:sz w:val="26"/>
          <w:szCs w:val="26"/>
        </w:rPr>
        <w:t xml:space="preserve"> </w:t>
      </w:r>
      <w:r>
        <w:rPr>
          <w:color w:val="000000"/>
          <w:sz w:val="26"/>
          <w:szCs w:val="26"/>
        </w:rPr>
        <w:t>191).</w:t>
      </w:r>
    </w:p>
    <w:p w14:paraId="34F805FF" w14:textId="77777777" w:rsidR="006D06B3" w:rsidRDefault="006D06B3" w:rsidP="002C270C">
      <w:pPr>
        <w:widowControl w:val="0"/>
        <w:autoSpaceDE w:val="0"/>
        <w:autoSpaceDN w:val="0"/>
        <w:adjustRightInd w:val="0"/>
        <w:spacing w:before="3" w:line="360" w:lineRule="auto"/>
        <w:ind w:left="102" w:right="13" w:firstLine="708"/>
        <w:jc w:val="both"/>
        <w:rPr>
          <w:color w:val="000000"/>
          <w:sz w:val="26"/>
          <w:szCs w:val="26"/>
        </w:rPr>
      </w:pPr>
      <w:r>
        <w:rPr>
          <w:color w:val="000000"/>
          <w:sz w:val="26"/>
          <w:szCs w:val="26"/>
        </w:rPr>
        <w:t xml:space="preserve">26.    </w:t>
      </w:r>
      <w:r>
        <w:rPr>
          <w:color w:val="000000"/>
          <w:spacing w:val="58"/>
          <w:sz w:val="26"/>
          <w:szCs w:val="26"/>
        </w:rPr>
        <w:t xml:space="preserve"> </w:t>
      </w:r>
      <w:r>
        <w:rPr>
          <w:color w:val="000000"/>
          <w:sz w:val="26"/>
          <w:szCs w:val="26"/>
        </w:rPr>
        <w:t>«Метод</w:t>
      </w:r>
      <w:r>
        <w:rPr>
          <w:color w:val="000000"/>
          <w:spacing w:val="2"/>
          <w:sz w:val="26"/>
          <w:szCs w:val="26"/>
        </w:rPr>
        <w:t>и</w:t>
      </w:r>
      <w:r>
        <w:rPr>
          <w:color w:val="000000"/>
          <w:spacing w:val="-1"/>
          <w:sz w:val="26"/>
          <w:szCs w:val="26"/>
        </w:rPr>
        <w:t>ч</w:t>
      </w:r>
      <w:r>
        <w:rPr>
          <w:color w:val="000000"/>
          <w:sz w:val="26"/>
          <w:szCs w:val="26"/>
        </w:rPr>
        <w:t>е</w:t>
      </w:r>
      <w:r>
        <w:rPr>
          <w:color w:val="000000"/>
          <w:spacing w:val="2"/>
          <w:sz w:val="26"/>
          <w:szCs w:val="26"/>
        </w:rPr>
        <w:t>с</w:t>
      </w:r>
      <w:r>
        <w:rPr>
          <w:color w:val="000000"/>
          <w:spacing w:val="-1"/>
          <w:sz w:val="26"/>
          <w:szCs w:val="26"/>
        </w:rPr>
        <w:t>к</w:t>
      </w:r>
      <w:r>
        <w:rPr>
          <w:color w:val="000000"/>
          <w:sz w:val="26"/>
          <w:szCs w:val="26"/>
        </w:rPr>
        <w:t>ие</w:t>
      </w:r>
      <w:r>
        <w:rPr>
          <w:color w:val="000000"/>
          <w:spacing w:val="26"/>
          <w:sz w:val="26"/>
          <w:szCs w:val="26"/>
        </w:rPr>
        <w:t xml:space="preserve"> </w:t>
      </w:r>
      <w:r>
        <w:rPr>
          <w:color w:val="000000"/>
          <w:sz w:val="26"/>
          <w:szCs w:val="26"/>
        </w:rPr>
        <w:t>ре</w:t>
      </w:r>
      <w:r>
        <w:rPr>
          <w:color w:val="000000"/>
          <w:spacing w:val="-1"/>
          <w:sz w:val="26"/>
          <w:szCs w:val="26"/>
        </w:rPr>
        <w:t>к</w:t>
      </w:r>
      <w:r>
        <w:rPr>
          <w:color w:val="000000"/>
          <w:spacing w:val="2"/>
          <w:sz w:val="26"/>
          <w:szCs w:val="26"/>
        </w:rPr>
        <w:t>о</w:t>
      </w:r>
      <w:r>
        <w:rPr>
          <w:color w:val="000000"/>
          <w:spacing w:val="-1"/>
          <w:sz w:val="26"/>
          <w:szCs w:val="26"/>
        </w:rPr>
        <w:t>м</w:t>
      </w:r>
      <w:r>
        <w:rPr>
          <w:color w:val="000000"/>
          <w:sz w:val="26"/>
          <w:szCs w:val="26"/>
        </w:rPr>
        <w:t>енд</w:t>
      </w:r>
      <w:r>
        <w:rPr>
          <w:color w:val="000000"/>
          <w:spacing w:val="1"/>
          <w:sz w:val="26"/>
          <w:szCs w:val="26"/>
        </w:rPr>
        <w:t>а</w:t>
      </w:r>
      <w:r>
        <w:rPr>
          <w:color w:val="000000"/>
          <w:sz w:val="26"/>
          <w:szCs w:val="26"/>
        </w:rPr>
        <w:t>ц</w:t>
      </w:r>
      <w:r>
        <w:rPr>
          <w:color w:val="000000"/>
          <w:spacing w:val="1"/>
          <w:sz w:val="26"/>
          <w:szCs w:val="26"/>
        </w:rPr>
        <w:t>и</w:t>
      </w:r>
      <w:r>
        <w:rPr>
          <w:color w:val="000000"/>
          <w:sz w:val="26"/>
          <w:szCs w:val="26"/>
        </w:rPr>
        <w:t>и</w:t>
      </w:r>
      <w:r>
        <w:rPr>
          <w:color w:val="000000"/>
          <w:spacing w:val="27"/>
          <w:sz w:val="26"/>
          <w:szCs w:val="26"/>
        </w:rPr>
        <w:t xml:space="preserve"> </w:t>
      </w:r>
      <w:r>
        <w:rPr>
          <w:color w:val="000000"/>
          <w:sz w:val="26"/>
          <w:szCs w:val="26"/>
        </w:rPr>
        <w:t>по</w:t>
      </w:r>
      <w:r>
        <w:rPr>
          <w:color w:val="000000"/>
          <w:spacing w:val="40"/>
          <w:sz w:val="26"/>
          <w:szCs w:val="26"/>
        </w:rPr>
        <w:t xml:space="preserve"> </w:t>
      </w:r>
      <w:r>
        <w:rPr>
          <w:color w:val="000000"/>
          <w:sz w:val="26"/>
          <w:szCs w:val="26"/>
        </w:rPr>
        <w:t>опред</w:t>
      </w:r>
      <w:r>
        <w:rPr>
          <w:color w:val="000000"/>
          <w:spacing w:val="3"/>
          <w:sz w:val="26"/>
          <w:szCs w:val="26"/>
        </w:rPr>
        <w:t>е</w:t>
      </w:r>
      <w:r>
        <w:rPr>
          <w:color w:val="000000"/>
          <w:sz w:val="26"/>
          <w:szCs w:val="26"/>
        </w:rPr>
        <w:t>ле</w:t>
      </w:r>
      <w:r>
        <w:rPr>
          <w:color w:val="000000"/>
          <w:spacing w:val="1"/>
          <w:sz w:val="26"/>
          <w:szCs w:val="26"/>
        </w:rPr>
        <w:t>н</w:t>
      </w:r>
      <w:r>
        <w:rPr>
          <w:color w:val="000000"/>
          <w:sz w:val="26"/>
          <w:szCs w:val="26"/>
        </w:rPr>
        <w:t>ию</w:t>
      </w:r>
      <w:r>
        <w:rPr>
          <w:color w:val="000000"/>
          <w:spacing w:val="29"/>
          <w:sz w:val="26"/>
          <w:szCs w:val="26"/>
        </w:rPr>
        <w:t xml:space="preserve"> </w:t>
      </w:r>
      <w:r>
        <w:rPr>
          <w:color w:val="000000"/>
          <w:sz w:val="26"/>
          <w:szCs w:val="26"/>
        </w:rPr>
        <w:t>техниче</w:t>
      </w:r>
      <w:r>
        <w:rPr>
          <w:color w:val="000000"/>
          <w:spacing w:val="2"/>
          <w:sz w:val="26"/>
          <w:szCs w:val="26"/>
        </w:rPr>
        <w:t>с</w:t>
      </w:r>
      <w:r>
        <w:rPr>
          <w:color w:val="000000"/>
          <w:spacing w:val="-1"/>
          <w:sz w:val="26"/>
          <w:szCs w:val="26"/>
        </w:rPr>
        <w:t>к</w:t>
      </w:r>
      <w:r>
        <w:rPr>
          <w:color w:val="000000"/>
          <w:sz w:val="26"/>
          <w:szCs w:val="26"/>
        </w:rPr>
        <w:t>ого</w:t>
      </w:r>
      <w:r>
        <w:rPr>
          <w:color w:val="000000"/>
          <w:spacing w:val="29"/>
          <w:sz w:val="26"/>
          <w:szCs w:val="26"/>
        </w:rPr>
        <w:t xml:space="preserve"> </w:t>
      </w:r>
      <w:r>
        <w:rPr>
          <w:color w:val="000000"/>
          <w:sz w:val="26"/>
          <w:szCs w:val="26"/>
        </w:rPr>
        <w:t>состоя</w:t>
      </w:r>
      <w:r>
        <w:rPr>
          <w:color w:val="000000"/>
          <w:spacing w:val="1"/>
          <w:sz w:val="26"/>
          <w:szCs w:val="26"/>
        </w:rPr>
        <w:t>н</w:t>
      </w:r>
      <w:r>
        <w:rPr>
          <w:color w:val="000000"/>
          <w:sz w:val="26"/>
          <w:szCs w:val="26"/>
        </w:rPr>
        <w:t>ия систем</w:t>
      </w:r>
      <w:r>
        <w:rPr>
          <w:color w:val="000000"/>
          <w:spacing w:val="10"/>
          <w:sz w:val="26"/>
          <w:szCs w:val="26"/>
        </w:rPr>
        <w:t xml:space="preserve"> </w:t>
      </w:r>
      <w:r>
        <w:rPr>
          <w:color w:val="000000"/>
          <w:sz w:val="26"/>
          <w:szCs w:val="26"/>
        </w:rPr>
        <w:t>теп</w:t>
      </w:r>
      <w:r>
        <w:rPr>
          <w:color w:val="000000"/>
          <w:spacing w:val="3"/>
          <w:sz w:val="26"/>
          <w:szCs w:val="26"/>
        </w:rPr>
        <w:t>л</w:t>
      </w:r>
      <w:r>
        <w:rPr>
          <w:color w:val="000000"/>
          <w:sz w:val="26"/>
          <w:szCs w:val="26"/>
        </w:rPr>
        <w:t>осна</w:t>
      </w:r>
      <w:r>
        <w:rPr>
          <w:color w:val="000000"/>
          <w:spacing w:val="1"/>
          <w:sz w:val="26"/>
          <w:szCs w:val="26"/>
        </w:rPr>
        <w:t>бж</w:t>
      </w:r>
      <w:r>
        <w:rPr>
          <w:color w:val="000000"/>
          <w:spacing w:val="2"/>
          <w:sz w:val="26"/>
          <w:szCs w:val="26"/>
        </w:rPr>
        <w:t>е</w:t>
      </w:r>
      <w:r>
        <w:rPr>
          <w:color w:val="000000"/>
          <w:sz w:val="26"/>
          <w:szCs w:val="26"/>
        </w:rPr>
        <w:t>н</w:t>
      </w:r>
      <w:r>
        <w:rPr>
          <w:color w:val="000000"/>
          <w:spacing w:val="1"/>
          <w:sz w:val="26"/>
          <w:szCs w:val="26"/>
        </w:rPr>
        <w:t>и</w:t>
      </w:r>
      <w:r>
        <w:rPr>
          <w:color w:val="000000"/>
          <w:sz w:val="26"/>
          <w:szCs w:val="26"/>
        </w:rPr>
        <w:t>я, горяче</w:t>
      </w:r>
      <w:r>
        <w:rPr>
          <w:color w:val="000000"/>
          <w:spacing w:val="-1"/>
          <w:sz w:val="26"/>
          <w:szCs w:val="26"/>
        </w:rPr>
        <w:t>г</w:t>
      </w:r>
      <w:r>
        <w:rPr>
          <w:color w:val="000000"/>
          <w:sz w:val="26"/>
          <w:szCs w:val="26"/>
        </w:rPr>
        <w:t>о</w:t>
      </w:r>
      <w:r>
        <w:rPr>
          <w:color w:val="000000"/>
          <w:spacing w:val="8"/>
          <w:sz w:val="26"/>
          <w:szCs w:val="26"/>
        </w:rPr>
        <w:t xml:space="preserve"> </w:t>
      </w:r>
      <w:r>
        <w:rPr>
          <w:color w:val="000000"/>
          <w:spacing w:val="2"/>
          <w:sz w:val="26"/>
          <w:szCs w:val="26"/>
        </w:rPr>
        <w:t>в</w:t>
      </w:r>
      <w:r>
        <w:rPr>
          <w:color w:val="000000"/>
          <w:sz w:val="26"/>
          <w:szCs w:val="26"/>
        </w:rPr>
        <w:t>од</w:t>
      </w:r>
      <w:r>
        <w:rPr>
          <w:color w:val="000000"/>
          <w:spacing w:val="2"/>
          <w:sz w:val="26"/>
          <w:szCs w:val="26"/>
        </w:rPr>
        <w:t>о</w:t>
      </w:r>
      <w:r>
        <w:rPr>
          <w:color w:val="000000"/>
          <w:sz w:val="26"/>
          <w:szCs w:val="26"/>
        </w:rPr>
        <w:t>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я,</w:t>
      </w:r>
      <w:r>
        <w:rPr>
          <w:color w:val="000000"/>
          <w:spacing w:val="1"/>
          <w:sz w:val="26"/>
          <w:szCs w:val="26"/>
        </w:rPr>
        <w:t xml:space="preserve"> </w:t>
      </w:r>
      <w:r>
        <w:rPr>
          <w:color w:val="000000"/>
          <w:sz w:val="26"/>
          <w:szCs w:val="26"/>
        </w:rPr>
        <w:t>холод</w:t>
      </w:r>
      <w:r>
        <w:rPr>
          <w:color w:val="000000"/>
          <w:spacing w:val="1"/>
          <w:sz w:val="26"/>
          <w:szCs w:val="26"/>
        </w:rPr>
        <w:t>н</w:t>
      </w:r>
      <w:r>
        <w:rPr>
          <w:color w:val="000000"/>
          <w:spacing w:val="2"/>
          <w:sz w:val="26"/>
          <w:szCs w:val="26"/>
        </w:rPr>
        <w:t>о</w:t>
      </w:r>
      <w:r>
        <w:rPr>
          <w:color w:val="000000"/>
          <w:sz w:val="26"/>
          <w:szCs w:val="26"/>
        </w:rPr>
        <w:t>го</w:t>
      </w:r>
      <w:r>
        <w:rPr>
          <w:color w:val="000000"/>
          <w:spacing w:val="6"/>
          <w:sz w:val="26"/>
          <w:szCs w:val="26"/>
        </w:rPr>
        <w:t xml:space="preserve"> </w:t>
      </w:r>
      <w:r>
        <w:rPr>
          <w:color w:val="000000"/>
          <w:sz w:val="26"/>
          <w:szCs w:val="26"/>
        </w:rPr>
        <w:t>водосн</w:t>
      </w:r>
      <w:r>
        <w:rPr>
          <w:color w:val="000000"/>
          <w:spacing w:val="1"/>
          <w:sz w:val="26"/>
          <w:szCs w:val="26"/>
        </w:rPr>
        <w:t>а</w:t>
      </w:r>
      <w:r>
        <w:rPr>
          <w:color w:val="000000"/>
          <w:sz w:val="26"/>
          <w:szCs w:val="26"/>
        </w:rPr>
        <w:t>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r>
        <w:rPr>
          <w:color w:val="000000"/>
          <w:spacing w:val="4"/>
          <w:sz w:val="26"/>
          <w:szCs w:val="26"/>
        </w:rPr>
        <w:t xml:space="preserve"> </w:t>
      </w:r>
      <w:r>
        <w:rPr>
          <w:color w:val="000000"/>
          <w:sz w:val="26"/>
          <w:szCs w:val="26"/>
        </w:rPr>
        <w:t>и водоотв</w:t>
      </w:r>
      <w:r>
        <w:rPr>
          <w:color w:val="000000"/>
          <w:spacing w:val="2"/>
          <w:sz w:val="26"/>
          <w:szCs w:val="26"/>
        </w:rPr>
        <w:t>е</w:t>
      </w:r>
      <w:r>
        <w:rPr>
          <w:color w:val="000000"/>
          <w:sz w:val="26"/>
          <w:szCs w:val="26"/>
        </w:rPr>
        <w:t>ден</w:t>
      </w:r>
      <w:r>
        <w:rPr>
          <w:color w:val="000000"/>
          <w:spacing w:val="1"/>
          <w:sz w:val="26"/>
          <w:szCs w:val="26"/>
        </w:rPr>
        <w:t>и</w:t>
      </w:r>
      <w:r>
        <w:rPr>
          <w:color w:val="000000"/>
          <w:spacing w:val="3"/>
          <w:sz w:val="26"/>
          <w:szCs w:val="26"/>
        </w:rPr>
        <w:t>я</w:t>
      </w:r>
      <w:r>
        <w:rPr>
          <w:color w:val="000000"/>
          <w:spacing w:val="-2"/>
          <w:sz w:val="26"/>
          <w:szCs w:val="26"/>
        </w:rPr>
        <w:t>»</w:t>
      </w:r>
      <w:r>
        <w:rPr>
          <w:color w:val="000000"/>
          <w:sz w:val="26"/>
          <w:szCs w:val="26"/>
        </w:rPr>
        <w:t>,</w:t>
      </w:r>
      <w:r>
        <w:rPr>
          <w:color w:val="000000"/>
          <w:spacing w:val="22"/>
          <w:sz w:val="26"/>
          <w:szCs w:val="26"/>
        </w:rPr>
        <w:t xml:space="preserve"> </w:t>
      </w:r>
      <w:r>
        <w:rPr>
          <w:color w:val="000000"/>
          <w:spacing w:val="-5"/>
          <w:sz w:val="26"/>
          <w:szCs w:val="26"/>
        </w:rPr>
        <w:t>у</w:t>
      </w:r>
      <w:r>
        <w:rPr>
          <w:color w:val="000000"/>
          <w:sz w:val="26"/>
          <w:szCs w:val="26"/>
        </w:rPr>
        <w:t>тв</w:t>
      </w:r>
      <w:r>
        <w:rPr>
          <w:color w:val="000000"/>
          <w:spacing w:val="2"/>
          <w:sz w:val="26"/>
          <w:szCs w:val="26"/>
        </w:rPr>
        <w:t>е</w:t>
      </w:r>
      <w:r>
        <w:rPr>
          <w:color w:val="000000"/>
          <w:sz w:val="26"/>
          <w:szCs w:val="26"/>
        </w:rPr>
        <w:t>р</w:t>
      </w:r>
      <w:r>
        <w:rPr>
          <w:color w:val="000000"/>
          <w:spacing w:val="1"/>
          <w:sz w:val="26"/>
          <w:szCs w:val="26"/>
        </w:rPr>
        <w:t>ж</w:t>
      </w:r>
      <w:r>
        <w:rPr>
          <w:color w:val="000000"/>
          <w:sz w:val="26"/>
          <w:szCs w:val="26"/>
        </w:rPr>
        <w:t>ден</w:t>
      </w:r>
      <w:r>
        <w:rPr>
          <w:color w:val="000000"/>
          <w:spacing w:val="1"/>
          <w:sz w:val="26"/>
          <w:szCs w:val="26"/>
        </w:rPr>
        <w:t>ны</w:t>
      </w:r>
      <w:r>
        <w:rPr>
          <w:color w:val="000000"/>
          <w:sz w:val="26"/>
          <w:szCs w:val="26"/>
        </w:rPr>
        <w:t>е</w:t>
      </w:r>
      <w:r>
        <w:rPr>
          <w:color w:val="000000"/>
          <w:spacing w:val="20"/>
          <w:sz w:val="26"/>
          <w:szCs w:val="26"/>
        </w:rPr>
        <w:t xml:space="preserve"> </w:t>
      </w:r>
      <w:r>
        <w:rPr>
          <w:color w:val="000000"/>
          <w:spacing w:val="1"/>
          <w:sz w:val="26"/>
          <w:szCs w:val="26"/>
        </w:rPr>
        <w:t>з</w:t>
      </w:r>
      <w:r>
        <w:rPr>
          <w:color w:val="000000"/>
          <w:sz w:val="26"/>
          <w:szCs w:val="26"/>
        </w:rPr>
        <w:t>амес</w:t>
      </w:r>
      <w:r>
        <w:rPr>
          <w:color w:val="000000"/>
          <w:spacing w:val="-1"/>
          <w:sz w:val="26"/>
          <w:szCs w:val="26"/>
        </w:rPr>
        <w:t>т</w:t>
      </w:r>
      <w:r>
        <w:rPr>
          <w:color w:val="000000"/>
          <w:sz w:val="26"/>
          <w:szCs w:val="26"/>
        </w:rPr>
        <w:t>ите</w:t>
      </w:r>
      <w:r>
        <w:rPr>
          <w:color w:val="000000"/>
          <w:spacing w:val="3"/>
          <w:sz w:val="26"/>
          <w:szCs w:val="26"/>
        </w:rPr>
        <w:t>л</w:t>
      </w:r>
      <w:r>
        <w:rPr>
          <w:color w:val="000000"/>
          <w:sz w:val="26"/>
          <w:szCs w:val="26"/>
        </w:rPr>
        <w:t>ем</w:t>
      </w:r>
      <w:r>
        <w:rPr>
          <w:color w:val="000000"/>
          <w:spacing w:val="20"/>
          <w:sz w:val="26"/>
          <w:szCs w:val="26"/>
        </w:rPr>
        <w:t xml:space="preserve"> </w:t>
      </w:r>
      <w:r>
        <w:rPr>
          <w:color w:val="000000"/>
          <w:sz w:val="26"/>
          <w:szCs w:val="26"/>
        </w:rPr>
        <w:t>Ми</w:t>
      </w:r>
      <w:r>
        <w:rPr>
          <w:color w:val="000000"/>
          <w:spacing w:val="1"/>
          <w:sz w:val="26"/>
          <w:szCs w:val="26"/>
        </w:rPr>
        <w:t>н</w:t>
      </w:r>
      <w:r>
        <w:rPr>
          <w:color w:val="000000"/>
          <w:sz w:val="26"/>
          <w:szCs w:val="26"/>
        </w:rPr>
        <w:t>истра</w:t>
      </w:r>
      <w:r>
        <w:rPr>
          <w:color w:val="000000"/>
          <w:spacing w:val="27"/>
          <w:sz w:val="26"/>
          <w:szCs w:val="26"/>
        </w:rPr>
        <w:t xml:space="preserve"> </w:t>
      </w:r>
      <w:r>
        <w:rPr>
          <w:color w:val="000000"/>
          <w:sz w:val="26"/>
          <w:szCs w:val="26"/>
        </w:rPr>
        <w:t>регио</w:t>
      </w:r>
      <w:r>
        <w:rPr>
          <w:color w:val="000000"/>
          <w:spacing w:val="3"/>
          <w:sz w:val="26"/>
          <w:szCs w:val="26"/>
        </w:rPr>
        <w:t>н</w:t>
      </w:r>
      <w:r>
        <w:rPr>
          <w:color w:val="000000"/>
          <w:sz w:val="26"/>
          <w:szCs w:val="26"/>
        </w:rPr>
        <w:t>ального</w:t>
      </w:r>
      <w:r>
        <w:rPr>
          <w:color w:val="000000"/>
          <w:spacing w:val="19"/>
          <w:sz w:val="26"/>
          <w:szCs w:val="26"/>
        </w:rPr>
        <w:t xml:space="preserve"> </w:t>
      </w:r>
      <w:r>
        <w:rPr>
          <w:color w:val="000000"/>
          <w:sz w:val="26"/>
          <w:szCs w:val="26"/>
        </w:rPr>
        <w:t>ра</w:t>
      </w:r>
      <w:r>
        <w:rPr>
          <w:color w:val="000000"/>
          <w:spacing w:val="1"/>
          <w:sz w:val="26"/>
          <w:szCs w:val="26"/>
        </w:rPr>
        <w:t>з</w:t>
      </w:r>
      <w:r>
        <w:rPr>
          <w:color w:val="000000"/>
          <w:sz w:val="26"/>
          <w:szCs w:val="26"/>
        </w:rPr>
        <w:t>в</w:t>
      </w:r>
      <w:r>
        <w:rPr>
          <w:color w:val="000000"/>
          <w:spacing w:val="3"/>
          <w:sz w:val="26"/>
          <w:szCs w:val="26"/>
        </w:rPr>
        <w:t>и</w:t>
      </w:r>
      <w:r>
        <w:rPr>
          <w:color w:val="000000"/>
          <w:sz w:val="26"/>
          <w:szCs w:val="26"/>
        </w:rPr>
        <w:t>тия</w:t>
      </w:r>
      <w:r>
        <w:rPr>
          <w:color w:val="000000"/>
          <w:spacing w:val="26"/>
          <w:sz w:val="26"/>
          <w:szCs w:val="26"/>
        </w:rPr>
        <w:t xml:space="preserve"> </w:t>
      </w:r>
      <w:r>
        <w:rPr>
          <w:color w:val="000000"/>
          <w:sz w:val="26"/>
          <w:szCs w:val="26"/>
        </w:rPr>
        <w:t>РФ</w:t>
      </w:r>
    </w:p>
    <w:p w14:paraId="2A0AC681" w14:textId="77777777" w:rsidR="006D06B3" w:rsidRDefault="006D06B3" w:rsidP="002C270C">
      <w:pPr>
        <w:widowControl w:val="0"/>
        <w:autoSpaceDE w:val="0"/>
        <w:autoSpaceDN w:val="0"/>
        <w:adjustRightInd w:val="0"/>
        <w:spacing w:before="5"/>
        <w:ind w:left="102" w:right="13"/>
        <w:jc w:val="both"/>
        <w:rPr>
          <w:color w:val="000000"/>
          <w:sz w:val="26"/>
          <w:szCs w:val="26"/>
        </w:rPr>
      </w:pPr>
      <w:r>
        <w:rPr>
          <w:color w:val="000000"/>
          <w:sz w:val="26"/>
          <w:szCs w:val="26"/>
        </w:rPr>
        <w:t>25.04.20</w:t>
      </w:r>
      <w:r>
        <w:rPr>
          <w:color w:val="000000"/>
          <w:spacing w:val="2"/>
          <w:sz w:val="26"/>
          <w:szCs w:val="26"/>
        </w:rPr>
        <w:t>1</w:t>
      </w:r>
      <w:r>
        <w:rPr>
          <w:color w:val="000000"/>
          <w:sz w:val="26"/>
          <w:szCs w:val="26"/>
        </w:rPr>
        <w:t>2</w:t>
      </w:r>
      <w:r>
        <w:rPr>
          <w:color w:val="000000"/>
          <w:spacing w:val="-12"/>
          <w:sz w:val="26"/>
          <w:szCs w:val="26"/>
        </w:rPr>
        <w:t xml:space="preserve"> </w:t>
      </w:r>
      <w:r>
        <w:rPr>
          <w:color w:val="000000"/>
          <w:sz w:val="26"/>
          <w:szCs w:val="26"/>
        </w:rPr>
        <w:t>г.</w:t>
      </w:r>
    </w:p>
    <w:p w14:paraId="7A6E058C" w14:textId="77777777" w:rsidR="006D06B3" w:rsidRDefault="006D06B3" w:rsidP="002C270C">
      <w:pPr>
        <w:widowControl w:val="0"/>
        <w:autoSpaceDE w:val="0"/>
        <w:autoSpaceDN w:val="0"/>
        <w:adjustRightInd w:val="0"/>
        <w:spacing w:before="10" w:line="140" w:lineRule="exact"/>
        <w:ind w:right="13"/>
        <w:jc w:val="both"/>
        <w:rPr>
          <w:color w:val="000000"/>
          <w:sz w:val="14"/>
          <w:szCs w:val="14"/>
        </w:rPr>
      </w:pPr>
    </w:p>
    <w:p w14:paraId="69D7BF06" w14:textId="77777777" w:rsidR="006D06B3" w:rsidRDefault="006D06B3" w:rsidP="002C270C">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 xml:space="preserve">27.    </w:t>
      </w:r>
      <w:r>
        <w:rPr>
          <w:color w:val="000000"/>
          <w:spacing w:val="58"/>
          <w:sz w:val="26"/>
          <w:szCs w:val="26"/>
        </w:rPr>
        <w:t xml:space="preserve"> </w:t>
      </w:r>
      <w:r>
        <w:rPr>
          <w:color w:val="000000"/>
          <w:sz w:val="26"/>
          <w:szCs w:val="26"/>
        </w:rPr>
        <w:t>РД</w:t>
      </w:r>
      <w:r>
        <w:rPr>
          <w:color w:val="000000"/>
          <w:spacing w:val="12"/>
          <w:sz w:val="26"/>
          <w:szCs w:val="26"/>
        </w:rPr>
        <w:t xml:space="preserve"> </w:t>
      </w:r>
      <w:r>
        <w:rPr>
          <w:color w:val="000000"/>
          <w:sz w:val="26"/>
          <w:szCs w:val="26"/>
        </w:rPr>
        <w:t>15</w:t>
      </w:r>
      <w:r>
        <w:rPr>
          <w:color w:val="000000"/>
          <w:spacing w:val="1"/>
          <w:sz w:val="26"/>
          <w:szCs w:val="26"/>
        </w:rPr>
        <w:t>3</w:t>
      </w:r>
      <w:r>
        <w:rPr>
          <w:color w:val="000000"/>
          <w:sz w:val="26"/>
          <w:szCs w:val="26"/>
        </w:rPr>
        <w:t>-</w:t>
      </w:r>
      <w:r>
        <w:rPr>
          <w:color w:val="000000"/>
          <w:spacing w:val="2"/>
          <w:sz w:val="26"/>
          <w:szCs w:val="26"/>
        </w:rPr>
        <w:t>3</w:t>
      </w:r>
      <w:r>
        <w:rPr>
          <w:color w:val="000000"/>
          <w:sz w:val="26"/>
          <w:szCs w:val="26"/>
        </w:rPr>
        <w:t>4.0-20</w:t>
      </w:r>
      <w:r>
        <w:rPr>
          <w:color w:val="000000"/>
          <w:spacing w:val="2"/>
          <w:sz w:val="26"/>
          <w:szCs w:val="26"/>
        </w:rPr>
        <w:t>.</w:t>
      </w:r>
      <w:r>
        <w:rPr>
          <w:color w:val="000000"/>
          <w:sz w:val="26"/>
          <w:szCs w:val="26"/>
        </w:rPr>
        <w:t>518-</w:t>
      </w:r>
      <w:r>
        <w:rPr>
          <w:color w:val="000000"/>
          <w:spacing w:val="2"/>
          <w:sz w:val="26"/>
          <w:szCs w:val="26"/>
        </w:rPr>
        <w:t>2</w:t>
      </w:r>
      <w:r>
        <w:rPr>
          <w:color w:val="000000"/>
          <w:sz w:val="26"/>
          <w:szCs w:val="26"/>
        </w:rPr>
        <w:t>003</w:t>
      </w:r>
      <w:r>
        <w:rPr>
          <w:color w:val="000000"/>
          <w:spacing w:val="-7"/>
          <w:sz w:val="26"/>
          <w:szCs w:val="26"/>
        </w:rPr>
        <w:t xml:space="preserve"> </w:t>
      </w:r>
      <w:r>
        <w:rPr>
          <w:color w:val="000000"/>
          <w:spacing w:val="-2"/>
          <w:sz w:val="26"/>
          <w:szCs w:val="26"/>
        </w:rPr>
        <w:t>«</w:t>
      </w:r>
      <w:r>
        <w:rPr>
          <w:color w:val="000000"/>
          <w:sz w:val="26"/>
          <w:szCs w:val="26"/>
        </w:rPr>
        <w:t>Ти</w:t>
      </w:r>
      <w:r>
        <w:rPr>
          <w:color w:val="000000"/>
          <w:spacing w:val="3"/>
          <w:sz w:val="26"/>
          <w:szCs w:val="26"/>
        </w:rPr>
        <w:t>п</w:t>
      </w:r>
      <w:r>
        <w:rPr>
          <w:color w:val="000000"/>
          <w:sz w:val="26"/>
          <w:szCs w:val="26"/>
        </w:rPr>
        <w:t>овая</w:t>
      </w:r>
      <w:r>
        <w:rPr>
          <w:color w:val="000000"/>
          <w:spacing w:val="4"/>
          <w:sz w:val="26"/>
          <w:szCs w:val="26"/>
        </w:rPr>
        <w:t xml:space="preserve"> </w:t>
      </w:r>
      <w:r>
        <w:rPr>
          <w:color w:val="000000"/>
          <w:sz w:val="26"/>
          <w:szCs w:val="26"/>
        </w:rPr>
        <w:t>и</w:t>
      </w:r>
      <w:r>
        <w:rPr>
          <w:color w:val="000000"/>
          <w:spacing w:val="1"/>
          <w:sz w:val="26"/>
          <w:szCs w:val="26"/>
        </w:rPr>
        <w:t>н</w:t>
      </w:r>
      <w:r>
        <w:rPr>
          <w:color w:val="000000"/>
          <w:spacing w:val="2"/>
          <w:sz w:val="26"/>
          <w:szCs w:val="26"/>
        </w:rPr>
        <w:t>с</w:t>
      </w:r>
      <w:r>
        <w:rPr>
          <w:color w:val="000000"/>
          <w:sz w:val="26"/>
          <w:szCs w:val="26"/>
        </w:rPr>
        <w:t>т</w:t>
      </w:r>
      <w:r>
        <w:rPr>
          <w:color w:val="000000"/>
          <w:spacing w:val="4"/>
          <w:sz w:val="26"/>
          <w:szCs w:val="26"/>
        </w:rPr>
        <w:t>р</w:t>
      </w:r>
      <w:r>
        <w:rPr>
          <w:color w:val="000000"/>
          <w:spacing w:val="-2"/>
          <w:sz w:val="26"/>
          <w:szCs w:val="26"/>
        </w:rPr>
        <w:t>у</w:t>
      </w:r>
      <w:r>
        <w:rPr>
          <w:color w:val="000000"/>
          <w:spacing w:val="-1"/>
          <w:sz w:val="26"/>
          <w:szCs w:val="26"/>
        </w:rPr>
        <w:t>к</w:t>
      </w:r>
      <w:r>
        <w:rPr>
          <w:color w:val="000000"/>
          <w:sz w:val="26"/>
          <w:szCs w:val="26"/>
        </w:rPr>
        <w:t>ц</w:t>
      </w:r>
      <w:r>
        <w:rPr>
          <w:color w:val="000000"/>
          <w:spacing w:val="1"/>
          <w:sz w:val="26"/>
          <w:szCs w:val="26"/>
        </w:rPr>
        <w:t>и</w:t>
      </w:r>
      <w:r>
        <w:rPr>
          <w:color w:val="000000"/>
          <w:sz w:val="26"/>
          <w:szCs w:val="26"/>
        </w:rPr>
        <w:t>я</w:t>
      </w:r>
      <w:r>
        <w:rPr>
          <w:color w:val="000000"/>
          <w:spacing w:val="2"/>
          <w:sz w:val="26"/>
          <w:szCs w:val="26"/>
        </w:rPr>
        <w:t xml:space="preserve"> </w:t>
      </w:r>
      <w:r>
        <w:rPr>
          <w:color w:val="000000"/>
          <w:sz w:val="26"/>
          <w:szCs w:val="26"/>
        </w:rPr>
        <w:t>по</w:t>
      </w:r>
      <w:r>
        <w:rPr>
          <w:color w:val="000000"/>
          <w:spacing w:val="14"/>
          <w:sz w:val="26"/>
          <w:szCs w:val="26"/>
        </w:rPr>
        <w:t xml:space="preserve"> </w:t>
      </w:r>
      <w:r>
        <w:rPr>
          <w:color w:val="000000"/>
          <w:spacing w:val="1"/>
          <w:sz w:val="26"/>
          <w:szCs w:val="26"/>
        </w:rPr>
        <w:t>з</w:t>
      </w:r>
      <w:r>
        <w:rPr>
          <w:color w:val="000000"/>
          <w:sz w:val="26"/>
          <w:szCs w:val="26"/>
        </w:rPr>
        <w:t>ащите</w:t>
      </w:r>
      <w:r>
        <w:rPr>
          <w:color w:val="000000"/>
          <w:spacing w:val="8"/>
          <w:sz w:val="26"/>
          <w:szCs w:val="26"/>
        </w:rPr>
        <w:t xml:space="preserve"> </w:t>
      </w:r>
      <w:r>
        <w:rPr>
          <w:color w:val="000000"/>
          <w:spacing w:val="2"/>
          <w:sz w:val="26"/>
          <w:szCs w:val="26"/>
        </w:rPr>
        <w:t>т</w:t>
      </w:r>
      <w:r>
        <w:rPr>
          <w:color w:val="000000"/>
          <w:spacing w:val="5"/>
          <w:sz w:val="26"/>
          <w:szCs w:val="26"/>
        </w:rPr>
        <w:t>р</w:t>
      </w:r>
      <w:r>
        <w:rPr>
          <w:color w:val="000000"/>
          <w:spacing w:val="-5"/>
          <w:sz w:val="26"/>
          <w:szCs w:val="26"/>
        </w:rPr>
        <w:t>у</w:t>
      </w:r>
      <w:r>
        <w:rPr>
          <w:color w:val="000000"/>
          <w:spacing w:val="2"/>
          <w:sz w:val="26"/>
          <w:szCs w:val="26"/>
        </w:rPr>
        <w:t>б</w:t>
      </w:r>
      <w:r>
        <w:rPr>
          <w:color w:val="000000"/>
          <w:sz w:val="26"/>
          <w:szCs w:val="26"/>
        </w:rPr>
        <w:t>опроводов теплов</w:t>
      </w:r>
      <w:r>
        <w:rPr>
          <w:color w:val="000000"/>
          <w:spacing w:val="1"/>
          <w:sz w:val="26"/>
          <w:szCs w:val="26"/>
        </w:rPr>
        <w:t>ы</w:t>
      </w:r>
      <w:r>
        <w:rPr>
          <w:color w:val="000000"/>
          <w:sz w:val="26"/>
          <w:szCs w:val="26"/>
        </w:rPr>
        <w:t>х</w:t>
      </w:r>
      <w:r>
        <w:rPr>
          <w:color w:val="000000"/>
          <w:spacing w:val="-11"/>
          <w:sz w:val="26"/>
          <w:szCs w:val="26"/>
        </w:rPr>
        <w:t xml:space="preserve"> </w:t>
      </w:r>
      <w:r>
        <w:rPr>
          <w:color w:val="000000"/>
          <w:sz w:val="26"/>
          <w:szCs w:val="26"/>
        </w:rPr>
        <w:t>сетей</w:t>
      </w:r>
      <w:r>
        <w:rPr>
          <w:color w:val="000000"/>
          <w:spacing w:val="-4"/>
          <w:sz w:val="26"/>
          <w:szCs w:val="26"/>
        </w:rPr>
        <w:t xml:space="preserve"> </w:t>
      </w:r>
      <w:r>
        <w:rPr>
          <w:color w:val="000000"/>
          <w:sz w:val="26"/>
          <w:szCs w:val="26"/>
        </w:rPr>
        <w:t>от</w:t>
      </w:r>
      <w:r>
        <w:rPr>
          <w:color w:val="000000"/>
          <w:spacing w:val="-2"/>
          <w:sz w:val="26"/>
          <w:szCs w:val="26"/>
        </w:rPr>
        <w:t xml:space="preserve"> </w:t>
      </w:r>
      <w:r>
        <w:rPr>
          <w:color w:val="000000"/>
          <w:sz w:val="26"/>
          <w:szCs w:val="26"/>
        </w:rPr>
        <w:t>н</w:t>
      </w:r>
      <w:r>
        <w:rPr>
          <w:color w:val="000000"/>
          <w:spacing w:val="2"/>
          <w:sz w:val="26"/>
          <w:szCs w:val="26"/>
        </w:rPr>
        <w:t>ар</w:t>
      </w:r>
      <w:r>
        <w:rPr>
          <w:color w:val="000000"/>
          <w:spacing w:val="-5"/>
          <w:sz w:val="26"/>
          <w:szCs w:val="26"/>
        </w:rPr>
        <w:t>у</w:t>
      </w:r>
      <w:r>
        <w:rPr>
          <w:color w:val="000000"/>
          <w:spacing w:val="1"/>
          <w:sz w:val="26"/>
          <w:szCs w:val="26"/>
        </w:rPr>
        <w:t>ж</w:t>
      </w:r>
      <w:r>
        <w:rPr>
          <w:color w:val="000000"/>
          <w:sz w:val="26"/>
          <w:szCs w:val="26"/>
        </w:rPr>
        <w:t>ной</w:t>
      </w:r>
      <w:r>
        <w:rPr>
          <w:color w:val="000000"/>
          <w:spacing w:val="-8"/>
          <w:sz w:val="26"/>
          <w:szCs w:val="26"/>
        </w:rPr>
        <w:t xml:space="preserve"> </w:t>
      </w:r>
      <w:r>
        <w:rPr>
          <w:color w:val="000000"/>
          <w:spacing w:val="-1"/>
          <w:sz w:val="26"/>
          <w:szCs w:val="26"/>
        </w:rPr>
        <w:t>к</w:t>
      </w:r>
      <w:r>
        <w:rPr>
          <w:color w:val="000000"/>
          <w:sz w:val="26"/>
          <w:szCs w:val="26"/>
        </w:rPr>
        <w:t>о</w:t>
      </w:r>
      <w:r>
        <w:rPr>
          <w:color w:val="000000"/>
          <w:spacing w:val="2"/>
          <w:sz w:val="26"/>
          <w:szCs w:val="26"/>
        </w:rPr>
        <w:t>р</w:t>
      </w:r>
      <w:r>
        <w:rPr>
          <w:color w:val="000000"/>
          <w:sz w:val="26"/>
          <w:szCs w:val="26"/>
        </w:rPr>
        <w:t>ро</w:t>
      </w:r>
      <w:r>
        <w:rPr>
          <w:color w:val="000000"/>
          <w:spacing w:val="1"/>
          <w:sz w:val="26"/>
          <w:szCs w:val="26"/>
        </w:rPr>
        <w:t>з</w:t>
      </w:r>
      <w:r>
        <w:rPr>
          <w:color w:val="000000"/>
          <w:sz w:val="26"/>
          <w:szCs w:val="26"/>
        </w:rPr>
        <w:t>и</w:t>
      </w:r>
      <w:r>
        <w:rPr>
          <w:color w:val="000000"/>
          <w:spacing w:val="3"/>
          <w:sz w:val="26"/>
          <w:szCs w:val="26"/>
        </w:rPr>
        <w:t>и</w:t>
      </w:r>
      <w:r>
        <w:rPr>
          <w:color w:val="000000"/>
          <w:spacing w:val="-2"/>
          <w:sz w:val="26"/>
          <w:szCs w:val="26"/>
        </w:rPr>
        <w:t>»</w:t>
      </w:r>
      <w:r>
        <w:rPr>
          <w:color w:val="000000"/>
          <w:sz w:val="26"/>
          <w:szCs w:val="26"/>
        </w:rPr>
        <w:t>.</w:t>
      </w:r>
    </w:p>
    <w:p w14:paraId="14C82A11" w14:textId="77777777" w:rsidR="006D06B3" w:rsidRDefault="006D06B3" w:rsidP="002C270C">
      <w:pPr>
        <w:widowControl w:val="0"/>
        <w:autoSpaceDE w:val="0"/>
        <w:autoSpaceDN w:val="0"/>
        <w:adjustRightInd w:val="0"/>
        <w:spacing w:before="5" w:line="359" w:lineRule="auto"/>
        <w:ind w:left="102" w:right="13" w:firstLine="708"/>
        <w:jc w:val="both"/>
        <w:rPr>
          <w:color w:val="000000"/>
          <w:sz w:val="26"/>
          <w:szCs w:val="26"/>
        </w:rPr>
      </w:pPr>
      <w:r>
        <w:rPr>
          <w:color w:val="000000"/>
          <w:sz w:val="26"/>
          <w:szCs w:val="26"/>
        </w:rPr>
        <w:t xml:space="preserve">28.    </w:t>
      </w:r>
      <w:r>
        <w:rPr>
          <w:color w:val="000000"/>
          <w:spacing w:val="58"/>
          <w:sz w:val="26"/>
          <w:szCs w:val="26"/>
        </w:rPr>
        <w:t xml:space="preserve"> </w:t>
      </w:r>
      <w:r>
        <w:rPr>
          <w:color w:val="000000"/>
          <w:sz w:val="26"/>
          <w:szCs w:val="26"/>
        </w:rPr>
        <w:t>Метод</w:t>
      </w:r>
      <w:r>
        <w:rPr>
          <w:color w:val="000000"/>
          <w:spacing w:val="2"/>
          <w:sz w:val="26"/>
          <w:szCs w:val="26"/>
        </w:rPr>
        <w:t>и</w:t>
      </w:r>
      <w:r>
        <w:rPr>
          <w:color w:val="000000"/>
          <w:spacing w:val="-1"/>
          <w:sz w:val="26"/>
          <w:szCs w:val="26"/>
        </w:rPr>
        <w:t>ч</w:t>
      </w:r>
      <w:r>
        <w:rPr>
          <w:color w:val="000000"/>
          <w:sz w:val="26"/>
          <w:szCs w:val="26"/>
        </w:rPr>
        <w:t>ес</w:t>
      </w:r>
      <w:r>
        <w:rPr>
          <w:color w:val="000000"/>
          <w:spacing w:val="-1"/>
          <w:sz w:val="26"/>
          <w:szCs w:val="26"/>
        </w:rPr>
        <w:t>к</w:t>
      </w:r>
      <w:r>
        <w:rPr>
          <w:color w:val="000000"/>
          <w:sz w:val="26"/>
          <w:szCs w:val="26"/>
        </w:rPr>
        <w:t>ие</w:t>
      </w:r>
      <w:r>
        <w:rPr>
          <w:color w:val="000000"/>
          <w:spacing w:val="3"/>
          <w:sz w:val="26"/>
          <w:szCs w:val="26"/>
        </w:rPr>
        <w:t xml:space="preserve"> </w:t>
      </w:r>
      <w:r>
        <w:rPr>
          <w:color w:val="000000"/>
          <w:sz w:val="26"/>
          <w:szCs w:val="26"/>
        </w:rPr>
        <w:t>р</w:t>
      </w:r>
      <w:r>
        <w:rPr>
          <w:color w:val="000000"/>
          <w:spacing w:val="2"/>
          <w:sz w:val="26"/>
          <w:szCs w:val="26"/>
        </w:rPr>
        <w:t>е</w:t>
      </w:r>
      <w:r>
        <w:rPr>
          <w:color w:val="000000"/>
          <w:spacing w:val="-1"/>
          <w:sz w:val="26"/>
          <w:szCs w:val="26"/>
        </w:rPr>
        <w:t>к</w:t>
      </w:r>
      <w:r>
        <w:rPr>
          <w:color w:val="000000"/>
          <w:spacing w:val="2"/>
          <w:sz w:val="26"/>
          <w:szCs w:val="26"/>
        </w:rPr>
        <w:t>о</w:t>
      </w:r>
      <w:r>
        <w:rPr>
          <w:color w:val="000000"/>
          <w:spacing w:val="1"/>
          <w:sz w:val="26"/>
          <w:szCs w:val="26"/>
        </w:rPr>
        <w:t>м</w:t>
      </w:r>
      <w:r>
        <w:rPr>
          <w:color w:val="000000"/>
          <w:sz w:val="26"/>
          <w:szCs w:val="26"/>
        </w:rPr>
        <w:t>енд</w:t>
      </w:r>
      <w:r>
        <w:rPr>
          <w:color w:val="000000"/>
          <w:spacing w:val="1"/>
          <w:sz w:val="26"/>
          <w:szCs w:val="26"/>
        </w:rPr>
        <w:t>а</w:t>
      </w:r>
      <w:r>
        <w:rPr>
          <w:color w:val="000000"/>
          <w:sz w:val="26"/>
          <w:szCs w:val="26"/>
        </w:rPr>
        <w:t>ц</w:t>
      </w:r>
      <w:r>
        <w:rPr>
          <w:color w:val="000000"/>
          <w:spacing w:val="1"/>
          <w:sz w:val="26"/>
          <w:szCs w:val="26"/>
        </w:rPr>
        <w:t>и</w:t>
      </w:r>
      <w:r>
        <w:rPr>
          <w:color w:val="000000"/>
          <w:sz w:val="26"/>
          <w:szCs w:val="26"/>
        </w:rPr>
        <w:t>и</w:t>
      </w:r>
      <w:r>
        <w:rPr>
          <w:color w:val="000000"/>
          <w:spacing w:val="3"/>
          <w:sz w:val="26"/>
          <w:szCs w:val="26"/>
        </w:rPr>
        <w:t xml:space="preserve"> </w:t>
      </w:r>
      <w:r>
        <w:rPr>
          <w:color w:val="000000"/>
          <w:sz w:val="26"/>
          <w:szCs w:val="26"/>
        </w:rPr>
        <w:t>по</w:t>
      </w:r>
      <w:r>
        <w:rPr>
          <w:color w:val="000000"/>
          <w:spacing w:val="16"/>
          <w:sz w:val="26"/>
          <w:szCs w:val="26"/>
        </w:rPr>
        <w:t xml:space="preserve"> </w:t>
      </w:r>
      <w:r>
        <w:rPr>
          <w:color w:val="000000"/>
          <w:sz w:val="26"/>
          <w:szCs w:val="26"/>
        </w:rPr>
        <w:t>оце</w:t>
      </w:r>
      <w:r>
        <w:rPr>
          <w:color w:val="000000"/>
          <w:spacing w:val="1"/>
          <w:sz w:val="26"/>
          <w:szCs w:val="26"/>
        </w:rPr>
        <w:t>н</w:t>
      </w:r>
      <w:r>
        <w:rPr>
          <w:color w:val="000000"/>
          <w:spacing w:val="-1"/>
          <w:sz w:val="26"/>
          <w:szCs w:val="26"/>
        </w:rPr>
        <w:t>к</w:t>
      </w:r>
      <w:r>
        <w:rPr>
          <w:color w:val="000000"/>
          <w:sz w:val="26"/>
          <w:szCs w:val="26"/>
        </w:rPr>
        <w:t>е</w:t>
      </w:r>
      <w:r>
        <w:rPr>
          <w:color w:val="000000"/>
          <w:spacing w:val="11"/>
          <w:sz w:val="26"/>
          <w:szCs w:val="26"/>
        </w:rPr>
        <w:t xml:space="preserve"> </w:t>
      </w:r>
      <w:r>
        <w:rPr>
          <w:color w:val="000000"/>
          <w:spacing w:val="1"/>
          <w:sz w:val="26"/>
          <w:szCs w:val="26"/>
        </w:rPr>
        <w:t>э</w:t>
      </w:r>
      <w:r>
        <w:rPr>
          <w:color w:val="000000"/>
          <w:sz w:val="26"/>
          <w:szCs w:val="26"/>
        </w:rPr>
        <w:t>ффе</w:t>
      </w:r>
      <w:r>
        <w:rPr>
          <w:color w:val="000000"/>
          <w:spacing w:val="-1"/>
          <w:sz w:val="26"/>
          <w:szCs w:val="26"/>
        </w:rPr>
        <w:t>к</w:t>
      </w:r>
      <w:r>
        <w:rPr>
          <w:color w:val="000000"/>
          <w:sz w:val="26"/>
          <w:szCs w:val="26"/>
        </w:rPr>
        <w:t>т</w:t>
      </w:r>
      <w:r>
        <w:rPr>
          <w:color w:val="000000"/>
          <w:spacing w:val="2"/>
          <w:sz w:val="26"/>
          <w:szCs w:val="26"/>
        </w:rPr>
        <w:t>и</w:t>
      </w:r>
      <w:r>
        <w:rPr>
          <w:color w:val="000000"/>
          <w:sz w:val="26"/>
          <w:szCs w:val="26"/>
        </w:rPr>
        <w:t>вности</w:t>
      </w:r>
      <w:r>
        <w:rPr>
          <w:color w:val="000000"/>
          <w:spacing w:val="2"/>
          <w:sz w:val="26"/>
          <w:szCs w:val="26"/>
        </w:rPr>
        <w:t xml:space="preserve"> </w:t>
      </w:r>
      <w:r>
        <w:rPr>
          <w:color w:val="000000"/>
          <w:sz w:val="26"/>
          <w:szCs w:val="26"/>
        </w:rPr>
        <w:t>и</w:t>
      </w:r>
      <w:r>
        <w:rPr>
          <w:color w:val="000000"/>
          <w:spacing w:val="1"/>
          <w:sz w:val="26"/>
          <w:szCs w:val="26"/>
        </w:rPr>
        <w:t>н</w:t>
      </w:r>
      <w:r>
        <w:rPr>
          <w:color w:val="000000"/>
          <w:sz w:val="26"/>
          <w:szCs w:val="26"/>
        </w:rPr>
        <w:t>ве</w:t>
      </w:r>
      <w:r>
        <w:rPr>
          <w:color w:val="000000"/>
          <w:spacing w:val="2"/>
          <w:sz w:val="26"/>
          <w:szCs w:val="26"/>
        </w:rPr>
        <w:t>ст</w:t>
      </w:r>
      <w:r>
        <w:rPr>
          <w:color w:val="000000"/>
          <w:sz w:val="26"/>
          <w:szCs w:val="26"/>
        </w:rPr>
        <w:t>и</w:t>
      </w:r>
      <w:r>
        <w:rPr>
          <w:color w:val="000000"/>
          <w:spacing w:val="1"/>
          <w:sz w:val="26"/>
          <w:szCs w:val="26"/>
        </w:rPr>
        <w:t>ц</w:t>
      </w:r>
      <w:r>
        <w:rPr>
          <w:color w:val="000000"/>
          <w:sz w:val="26"/>
          <w:szCs w:val="26"/>
        </w:rPr>
        <w:t>ио</w:t>
      </w:r>
      <w:r>
        <w:rPr>
          <w:color w:val="000000"/>
          <w:spacing w:val="1"/>
          <w:sz w:val="26"/>
          <w:szCs w:val="26"/>
        </w:rPr>
        <w:t>н</w:t>
      </w:r>
      <w:r>
        <w:rPr>
          <w:color w:val="000000"/>
          <w:sz w:val="26"/>
          <w:szCs w:val="26"/>
        </w:rPr>
        <w:t>н</w:t>
      </w:r>
      <w:r>
        <w:rPr>
          <w:color w:val="000000"/>
          <w:spacing w:val="1"/>
          <w:sz w:val="26"/>
          <w:szCs w:val="26"/>
        </w:rPr>
        <w:t>ы</w:t>
      </w:r>
      <w:r>
        <w:rPr>
          <w:color w:val="000000"/>
          <w:sz w:val="26"/>
          <w:szCs w:val="26"/>
        </w:rPr>
        <w:t>х проек</w:t>
      </w:r>
      <w:r>
        <w:rPr>
          <w:color w:val="000000"/>
          <w:spacing w:val="1"/>
          <w:sz w:val="26"/>
          <w:szCs w:val="26"/>
        </w:rPr>
        <w:t>т</w:t>
      </w:r>
      <w:r>
        <w:rPr>
          <w:color w:val="000000"/>
          <w:sz w:val="26"/>
          <w:szCs w:val="26"/>
        </w:rPr>
        <w:t>ов: (</w:t>
      </w:r>
      <w:r>
        <w:rPr>
          <w:color w:val="000000"/>
          <w:spacing w:val="2"/>
          <w:sz w:val="26"/>
          <w:szCs w:val="26"/>
        </w:rPr>
        <w:t>в</w:t>
      </w:r>
      <w:r>
        <w:rPr>
          <w:color w:val="000000"/>
          <w:sz w:val="26"/>
          <w:szCs w:val="26"/>
        </w:rPr>
        <w:t>торая</w:t>
      </w:r>
      <w:r>
        <w:rPr>
          <w:color w:val="000000"/>
          <w:spacing w:val="4"/>
          <w:sz w:val="26"/>
          <w:szCs w:val="26"/>
        </w:rPr>
        <w:t xml:space="preserve"> </w:t>
      </w:r>
      <w:r>
        <w:rPr>
          <w:color w:val="000000"/>
          <w:spacing w:val="2"/>
          <w:sz w:val="26"/>
          <w:szCs w:val="26"/>
        </w:rPr>
        <w:t>ре</w:t>
      </w:r>
      <w:r>
        <w:rPr>
          <w:color w:val="000000"/>
          <w:sz w:val="26"/>
          <w:szCs w:val="26"/>
        </w:rPr>
        <w:t>да</w:t>
      </w:r>
      <w:r>
        <w:rPr>
          <w:color w:val="000000"/>
          <w:spacing w:val="-1"/>
          <w:sz w:val="26"/>
          <w:szCs w:val="26"/>
        </w:rPr>
        <w:t>к</w:t>
      </w:r>
      <w:r>
        <w:rPr>
          <w:color w:val="000000"/>
          <w:sz w:val="26"/>
          <w:szCs w:val="26"/>
        </w:rPr>
        <w:t>ц</w:t>
      </w:r>
      <w:r>
        <w:rPr>
          <w:color w:val="000000"/>
          <w:spacing w:val="1"/>
          <w:sz w:val="26"/>
          <w:szCs w:val="26"/>
        </w:rPr>
        <w:t>и</w:t>
      </w:r>
      <w:r>
        <w:rPr>
          <w:color w:val="000000"/>
          <w:sz w:val="26"/>
          <w:szCs w:val="26"/>
        </w:rPr>
        <w:t>я)</w:t>
      </w:r>
      <w:r>
        <w:rPr>
          <w:color w:val="000000"/>
          <w:spacing w:val="1"/>
          <w:sz w:val="26"/>
          <w:szCs w:val="26"/>
        </w:rPr>
        <w:t xml:space="preserve"> </w:t>
      </w:r>
      <w:r>
        <w:rPr>
          <w:color w:val="000000"/>
          <w:sz w:val="26"/>
          <w:szCs w:val="26"/>
        </w:rPr>
        <w:t>/</w:t>
      </w:r>
      <w:r>
        <w:rPr>
          <w:color w:val="000000"/>
          <w:spacing w:val="13"/>
          <w:sz w:val="26"/>
          <w:szCs w:val="26"/>
        </w:rPr>
        <w:t xml:space="preserve"> </w:t>
      </w:r>
      <w:r>
        <w:rPr>
          <w:color w:val="000000"/>
          <w:spacing w:val="3"/>
          <w:sz w:val="26"/>
          <w:szCs w:val="26"/>
        </w:rPr>
        <w:t>М</w:t>
      </w:r>
      <w:r>
        <w:rPr>
          <w:color w:val="000000"/>
          <w:sz w:val="26"/>
          <w:szCs w:val="26"/>
        </w:rPr>
        <w:t>-во</w:t>
      </w:r>
      <w:r>
        <w:rPr>
          <w:color w:val="000000"/>
          <w:spacing w:val="7"/>
          <w:sz w:val="26"/>
          <w:szCs w:val="26"/>
        </w:rPr>
        <w:t xml:space="preserve"> </w:t>
      </w:r>
      <w:r>
        <w:rPr>
          <w:color w:val="000000"/>
          <w:spacing w:val="1"/>
          <w:sz w:val="26"/>
          <w:szCs w:val="26"/>
        </w:rPr>
        <w:t>э</w:t>
      </w:r>
      <w:r>
        <w:rPr>
          <w:color w:val="000000"/>
          <w:spacing w:val="-1"/>
          <w:sz w:val="26"/>
          <w:szCs w:val="26"/>
        </w:rPr>
        <w:t>к</w:t>
      </w:r>
      <w:r>
        <w:rPr>
          <w:color w:val="000000"/>
          <w:sz w:val="26"/>
          <w:szCs w:val="26"/>
        </w:rPr>
        <w:t>он.</w:t>
      </w:r>
      <w:r>
        <w:rPr>
          <w:color w:val="000000"/>
          <w:spacing w:val="8"/>
          <w:sz w:val="26"/>
          <w:szCs w:val="26"/>
        </w:rPr>
        <w:t xml:space="preserve"> </w:t>
      </w:r>
      <w:r>
        <w:rPr>
          <w:color w:val="000000"/>
          <w:sz w:val="26"/>
          <w:szCs w:val="26"/>
        </w:rPr>
        <w:t>Р</w:t>
      </w:r>
      <w:r>
        <w:rPr>
          <w:color w:val="000000"/>
          <w:spacing w:val="-1"/>
          <w:sz w:val="26"/>
          <w:szCs w:val="26"/>
        </w:rPr>
        <w:t>Ф</w:t>
      </w:r>
      <w:r>
        <w:rPr>
          <w:color w:val="000000"/>
          <w:sz w:val="26"/>
          <w:szCs w:val="26"/>
        </w:rPr>
        <w:t>,</w:t>
      </w:r>
      <w:r>
        <w:rPr>
          <w:color w:val="000000"/>
          <w:spacing w:val="10"/>
          <w:sz w:val="26"/>
          <w:szCs w:val="26"/>
        </w:rPr>
        <w:t xml:space="preserve"> </w:t>
      </w:r>
      <w:r>
        <w:rPr>
          <w:color w:val="000000"/>
          <w:spacing w:val="2"/>
          <w:sz w:val="26"/>
          <w:szCs w:val="26"/>
        </w:rPr>
        <w:t>М</w:t>
      </w:r>
      <w:r>
        <w:rPr>
          <w:color w:val="000000"/>
          <w:sz w:val="26"/>
          <w:szCs w:val="26"/>
        </w:rPr>
        <w:t>-во</w:t>
      </w:r>
      <w:r>
        <w:rPr>
          <w:color w:val="000000"/>
          <w:spacing w:val="8"/>
          <w:sz w:val="26"/>
          <w:szCs w:val="26"/>
        </w:rPr>
        <w:t xml:space="preserve"> </w:t>
      </w:r>
      <w:r>
        <w:rPr>
          <w:color w:val="000000"/>
          <w:sz w:val="26"/>
          <w:szCs w:val="26"/>
        </w:rPr>
        <w:t>фи</w:t>
      </w:r>
      <w:r>
        <w:rPr>
          <w:color w:val="000000"/>
          <w:spacing w:val="1"/>
          <w:sz w:val="26"/>
          <w:szCs w:val="26"/>
        </w:rPr>
        <w:t>н</w:t>
      </w:r>
      <w:r>
        <w:rPr>
          <w:color w:val="000000"/>
          <w:sz w:val="26"/>
          <w:szCs w:val="26"/>
        </w:rPr>
        <w:t>.</w:t>
      </w:r>
      <w:r>
        <w:rPr>
          <w:color w:val="000000"/>
          <w:spacing w:val="6"/>
          <w:sz w:val="26"/>
          <w:szCs w:val="26"/>
        </w:rPr>
        <w:t xml:space="preserve"> </w:t>
      </w:r>
      <w:r>
        <w:rPr>
          <w:color w:val="000000"/>
          <w:spacing w:val="2"/>
          <w:sz w:val="26"/>
          <w:szCs w:val="26"/>
        </w:rPr>
        <w:t>Р</w:t>
      </w:r>
      <w:r>
        <w:rPr>
          <w:color w:val="000000"/>
          <w:sz w:val="26"/>
          <w:szCs w:val="26"/>
        </w:rPr>
        <w:t>Ф,</w:t>
      </w:r>
      <w:r>
        <w:rPr>
          <w:color w:val="000000"/>
          <w:spacing w:val="9"/>
          <w:sz w:val="26"/>
          <w:szCs w:val="26"/>
        </w:rPr>
        <w:t xml:space="preserve"> </w:t>
      </w:r>
      <w:r>
        <w:rPr>
          <w:color w:val="000000"/>
          <w:spacing w:val="1"/>
          <w:sz w:val="26"/>
          <w:szCs w:val="26"/>
        </w:rPr>
        <w:t>Г</w:t>
      </w:r>
      <w:r>
        <w:rPr>
          <w:color w:val="000000"/>
          <w:sz w:val="26"/>
          <w:szCs w:val="26"/>
        </w:rPr>
        <w:t>К</w:t>
      </w:r>
      <w:r>
        <w:rPr>
          <w:color w:val="000000"/>
          <w:spacing w:val="8"/>
          <w:sz w:val="26"/>
          <w:szCs w:val="26"/>
        </w:rPr>
        <w:t xml:space="preserve"> </w:t>
      </w:r>
      <w:r>
        <w:rPr>
          <w:color w:val="000000"/>
          <w:sz w:val="26"/>
          <w:szCs w:val="26"/>
        </w:rPr>
        <w:t>по</w:t>
      </w:r>
      <w:r>
        <w:rPr>
          <w:color w:val="000000"/>
          <w:spacing w:val="9"/>
          <w:sz w:val="26"/>
          <w:szCs w:val="26"/>
        </w:rPr>
        <w:t xml:space="preserve"> </w:t>
      </w:r>
      <w:r>
        <w:rPr>
          <w:color w:val="000000"/>
          <w:sz w:val="26"/>
          <w:szCs w:val="26"/>
        </w:rPr>
        <w:t>с</w:t>
      </w:r>
      <w:r>
        <w:rPr>
          <w:color w:val="000000"/>
          <w:spacing w:val="2"/>
          <w:sz w:val="26"/>
          <w:szCs w:val="26"/>
        </w:rPr>
        <w:t>т</w:t>
      </w:r>
      <w:r>
        <w:rPr>
          <w:color w:val="000000"/>
          <w:spacing w:val="3"/>
          <w:sz w:val="26"/>
          <w:szCs w:val="26"/>
        </w:rPr>
        <w:t>р</w:t>
      </w:r>
      <w:r>
        <w:rPr>
          <w:color w:val="000000"/>
          <w:sz w:val="26"/>
          <w:szCs w:val="26"/>
        </w:rPr>
        <w:t>-</w:t>
      </w:r>
      <w:r>
        <w:rPr>
          <w:color w:val="000000"/>
          <w:spacing w:val="5"/>
          <w:sz w:val="26"/>
          <w:szCs w:val="26"/>
        </w:rPr>
        <w:t>в</w:t>
      </w:r>
      <w:r>
        <w:rPr>
          <w:color w:val="000000"/>
          <w:spacing w:val="-5"/>
          <w:sz w:val="26"/>
          <w:szCs w:val="26"/>
        </w:rPr>
        <w:t>у</w:t>
      </w:r>
      <w:r>
        <w:rPr>
          <w:color w:val="000000"/>
          <w:sz w:val="26"/>
          <w:szCs w:val="26"/>
        </w:rPr>
        <w:t>,</w:t>
      </w:r>
      <w:r>
        <w:rPr>
          <w:color w:val="000000"/>
          <w:spacing w:val="6"/>
          <w:sz w:val="26"/>
          <w:szCs w:val="26"/>
        </w:rPr>
        <w:t xml:space="preserve"> </w:t>
      </w:r>
      <w:r>
        <w:rPr>
          <w:color w:val="000000"/>
          <w:sz w:val="26"/>
          <w:szCs w:val="26"/>
        </w:rPr>
        <w:t>архит.</w:t>
      </w:r>
      <w:r>
        <w:rPr>
          <w:color w:val="000000"/>
          <w:spacing w:val="7"/>
          <w:sz w:val="26"/>
          <w:szCs w:val="26"/>
        </w:rPr>
        <w:t xml:space="preserve"> </w:t>
      </w:r>
      <w:r>
        <w:rPr>
          <w:color w:val="000000"/>
          <w:sz w:val="26"/>
          <w:szCs w:val="26"/>
        </w:rPr>
        <w:t xml:space="preserve">и </w:t>
      </w:r>
      <w:r>
        <w:rPr>
          <w:color w:val="000000"/>
          <w:spacing w:val="1"/>
          <w:sz w:val="26"/>
          <w:szCs w:val="26"/>
        </w:rPr>
        <w:t>ж</w:t>
      </w:r>
      <w:r>
        <w:rPr>
          <w:color w:val="000000"/>
          <w:sz w:val="26"/>
          <w:szCs w:val="26"/>
        </w:rPr>
        <w:t>и</w:t>
      </w:r>
      <w:r>
        <w:rPr>
          <w:color w:val="000000"/>
          <w:spacing w:val="1"/>
          <w:sz w:val="26"/>
          <w:szCs w:val="26"/>
        </w:rPr>
        <w:t>л</w:t>
      </w:r>
      <w:r>
        <w:rPr>
          <w:color w:val="000000"/>
          <w:sz w:val="26"/>
          <w:szCs w:val="26"/>
        </w:rPr>
        <w:t>.</w:t>
      </w:r>
      <w:r>
        <w:rPr>
          <w:color w:val="000000"/>
          <w:spacing w:val="15"/>
          <w:sz w:val="26"/>
          <w:szCs w:val="26"/>
        </w:rPr>
        <w:t xml:space="preserve"> </w:t>
      </w:r>
      <w:r>
        <w:rPr>
          <w:color w:val="000000"/>
          <w:sz w:val="26"/>
          <w:szCs w:val="26"/>
        </w:rPr>
        <w:t>Пол</w:t>
      </w:r>
      <w:r>
        <w:rPr>
          <w:color w:val="000000"/>
          <w:spacing w:val="1"/>
          <w:sz w:val="26"/>
          <w:szCs w:val="26"/>
        </w:rPr>
        <w:t>и</w:t>
      </w:r>
      <w:r>
        <w:rPr>
          <w:color w:val="000000"/>
          <w:sz w:val="26"/>
          <w:szCs w:val="26"/>
        </w:rPr>
        <w:t>ти</w:t>
      </w:r>
      <w:r>
        <w:rPr>
          <w:color w:val="000000"/>
          <w:spacing w:val="-1"/>
          <w:sz w:val="26"/>
          <w:szCs w:val="26"/>
        </w:rPr>
        <w:t>к</w:t>
      </w:r>
      <w:r>
        <w:rPr>
          <w:color w:val="000000"/>
          <w:sz w:val="26"/>
          <w:szCs w:val="26"/>
        </w:rPr>
        <w:t>е;</w:t>
      </w:r>
      <w:r>
        <w:rPr>
          <w:color w:val="000000"/>
          <w:spacing w:val="7"/>
          <w:sz w:val="26"/>
          <w:szCs w:val="26"/>
        </w:rPr>
        <w:t xml:space="preserve"> </w:t>
      </w:r>
      <w:r>
        <w:rPr>
          <w:color w:val="000000"/>
          <w:spacing w:val="5"/>
          <w:sz w:val="26"/>
          <w:szCs w:val="26"/>
        </w:rPr>
        <w:t>р</w:t>
      </w:r>
      <w:r>
        <w:rPr>
          <w:color w:val="000000"/>
          <w:spacing w:val="-5"/>
          <w:sz w:val="26"/>
          <w:szCs w:val="26"/>
        </w:rPr>
        <w:t>у</w:t>
      </w:r>
      <w:r>
        <w:rPr>
          <w:color w:val="000000"/>
          <w:spacing w:val="1"/>
          <w:sz w:val="26"/>
          <w:szCs w:val="26"/>
        </w:rPr>
        <w:t>к</w:t>
      </w:r>
      <w:r>
        <w:rPr>
          <w:color w:val="000000"/>
          <w:sz w:val="26"/>
          <w:szCs w:val="26"/>
        </w:rPr>
        <w:t>.</w:t>
      </w:r>
      <w:r>
        <w:rPr>
          <w:color w:val="000000"/>
          <w:spacing w:val="2"/>
          <w:sz w:val="26"/>
          <w:szCs w:val="26"/>
        </w:rPr>
        <w:t>а</w:t>
      </w:r>
      <w:r>
        <w:rPr>
          <w:color w:val="000000"/>
          <w:sz w:val="26"/>
          <w:szCs w:val="26"/>
        </w:rPr>
        <w:t>вт.</w:t>
      </w:r>
      <w:r>
        <w:rPr>
          <w:color w:val="000000"/>
          <w:spacing w:val="9"/>
          <w:sz w:val="26"/>
          <w:szCs w:val="26"/>
        </w:rPr>
        <w:t xml:space="preserve"> </w:t>
      </w:r>
      <w:proofErr w:type="gramStart"/>
      <w:r>
        <w:rPr>
          <w:color w:val="000000"/>
          <w:spacing w:val="-1"/>
          <w:sz w:val="26"/>
          <w:szCs w:val="26"/>
        </w:rPr>
        <w:t>к</w:t>
      </w:r>
      <w:r>
        <w:rPr>
          <w:color w:val="000000"/>
          <w:sz w:val="26"/>
          <w:szCs w:val="26"/>
        </w:rPr>
        <w:t>ол.:</w:t>
      </w:r>
      <w:proofErr w:type="gramEnd"/>
      <w:r>
        <w:rPr>
          <w:color w:val="000000"/>
          <w:spacing w:val="14"/>
          <w:sz w:val="26"/>
          <w:szCs w:val="26"/>
        </w:rPr>
        <w:t xml:space="preserve"> </w:t>
      </w:r>
      <w:r>
        <w:rPr>
          <w:color w:val="000000"/>
          <w:spacing w:val="2"/>
          <w:sz w:val="26"/>
          <w:szCs w:val="26"/>
        </w:rPr>
        <w:t>К</w:t>
      </w:r>
      <w:r>
        <w:rPr>
          <w:color w:val="000000"/>
          <w:sz w:val="26"/>
          <w:szCs w:val="26"/>
        </w:rPr>
        <w:t>осов</w:t>
      </w:r>
      <w:r>
        <w:rPr>
          <w:color w:val="000000"/>
          <w:spacing w:val="12"/>
          <w:sz w:val="26"/>
          <w:szCs w:val="26"/>
        </w:rPr>
        <w:t xml:space="preserve"> </w:t>
      </w:r>
      <w:r>
        <w:rPr>
          <w:color w:val="000000"/>
          <w:sz w:val="26"/>
          <w:szCs w:val="26"/>
        </w:rPr>
        <w:t>В.В</w:t>
      </w:r>
      <w:r>
        <w:rPr>
          <w:color w:val="000000"/>
          <w:spacing w:val="2"/>
          <w:sz w:val="26"/>
          <w:szCs w:val="26"/>
        </w:rPr>
        <w:t>.</w:t>
      </w:r>
      <w:r>
        <w:rPr>
          <w:color w:val="000000"/>
          <w:sz w:val="26"/>
          <w:szCs w:val="26"/>
        </w:rPr>
        <w:t>,</w:t>
      </w:r>
      <w:r>
        <w:rPr>
          <w:color w:val="000000"/>
          <w:spacing w:val="14"/>
          <w:sz w:val="26"/>
          <w:szCs w:val="26"/>
        </w:rPr>
        <w:t xml:space="preserve"> </w:t>
      </w:r>
      <w:r>
        <w:rPr>
          <w:color w:val="000000"/>
          <w:sz w:val="26"/>
          <w:szCs w:val="26"/>
        </w:rPr>
        <w:t>Лившиц</w:t>
      </w:r>
      <w:r>
        <w:rPr>
          <w:color w:val="000000"/>
          <w:spacing w:val="10"/>
          <w:sz w:val="26"/>
          <w:szCs w:val="26"/>
        </w:rPr>
        <w:t xml:space="preserve"> </w:t>
      </w:r>
      <w:r>
        <w:rPr>
          <w:color w:val="000000"/>
          <w:sz w:val="26"/>
          <w:szCs w:val="26"/>
        </w:rPr>
        <w:t>В.Н</w:t>
      </w:r>
      <w:r>
        <w:rPr>
          <w:color w:val="000000"/>
          <w:spacing w:val="2"/>
          <w:sz w:val="26"/>
          <w:szCs w:val="26"/>
        </w:rPr>
        <w:t>.</w:t>
      </w:r>
      <w:r>
        <w:rPr>
          <w:color w:val="000000"/>
          <w:sz w:val="26"/>
          <w:szCs w:val="26"/>
        </w:rPr>
        <w:t>,</w:t>
      </w:r>
      <w:r>
        <w:rPr>
          <w:color w:val="000000"/>
          <w:spacing w:val="13"/>
          <w:sz w:val="26"/>
          <w:szCs w:val="26"/>
        </w:rPr>
        <w:t xml:space="preserve"> </w:t>
      </w:r>
      <w:r>
        <w:rPr>
          <w:color w:val="000000"/>
          <w:sz w:val="26"/>
          <w:szCs w:val="26"/>
        </w:rPr>
        <w:t>Шахн</w:t>
      </w:r>
      <w:r>
        <w:rPr>
          <w:color w:val="000000"/>
          <w:spacing w:val="3"/>
          <w:sz w:val="26"/>
          <w:szCs w:val="26"/>
        </w:rPr>
        <w:t>а</w:t>
      </w:r>
      <w:r>
        <w:rPr>
          <w:color w:val="000000"/>
          <w:spacing w:val="1"/>
          <w:sz w:val="26"/>
          <w:szCs w:val="26"/>
        </w:rPr>
        <w:t>з</w:t>
      </w:r>
      <w:r>
        <w:rPr>
          <w:color w:val="000000"/>
          <w:sz w:val="26"/>
          <w:szCs w:val="26"/>
        </w:rPr>
        <w:t>аров</w:t>
      </w:r>
      <w:r>
        <w:rPr>
          <w:color w:val="000000"/>
          <w:spacing w:val="5"/>
          <w:sz w:val="26"/>
          <w:szCs w:val="26"/>
        </w:rPr>
        <w:t xml:space="preserve"> </w:t>
      </w:r>
      <w:r>
        <w:rPr>
          <w:color w:val="000000"/>
          <w:sz w:val="26"/>
          <w:szCs w:val="26"/>
        </w:rPr>
        <w:t>А.</w:t>
      </w:r>
      <w:r>
        <w:rPr>
          <w:color w:val="000000"/>
          <w:spacing w:val="-1"/>
          <w:sz w:val="26"/>
          <w:szCs w:val="26"/>
        </w:rPr>
        <w:t>Г</w:t>
      </w:r>
      <w:r>
        <w:rPr>
          <w:color w:val="000000"/>
          <w:sz w:val="26"/>
          <w:szCs w:val="26"/>
        </w:rPr>
        <w:t>.</w:t>
      </w:r>
      <w:r>
        <w:rPr>
          <w:color w:val="000000"/>
          <w:spacing w:val="20"/>
          <w:sz w:val="26"/>
          <w:szCs w:val="26"/>
        </w:rPr>
        <w:t xml:space="preserve"> </w:t>
      </w:r>
      <w:r>
        <w:rPr>
          <w:color w:val="000000"/>
          <w:sz w:val="26"/>
          <w:szCs w:val="26"/>
        </w:rPr>
        <w:t>–</w:t>
      </w:r>
      <w:r>
        <w:rPr>
          <w:color w:val="000000"/>
          <w:spacing w:val="18"/>
          <w:sz w:val="26"/>
          <w:szCs w:val="26"/>
        </w:rPr>
        <w:t xml:space="preserve"> </w:t>
      </w:r>
      <w:r>
        <w:rPr>
          <w:color w:val="000000"/>
          <w:sz w:val="26"/>
          <w:szCs w:val="26"/>
        </w:rPr>
        <w:t>М.:</w:t>
      </w:r>
      <w:r>
        <w:rPr>
          <w:color w:val="000000"/>
          <w:spacing w:val="15"/>
          <w:sz w:val="26"/>
          <w:szCs w:val="26"/>
        </w:rPr>
        <w:t xml:space="preserve"> </w:t>
      </w:r>
      <w:r>
        <w:rPr>
          <w:color w:val="000000"/>
          <w:spacing w:val="2"/>
          <w:sz w:val="26"/>
          <w:szCs w:val="26"/>
        </w:rPr>
        <w:t>ОА</w:t>
      </w:r>
      <w:r>
        <w:rPr>
          <w:color w:val="000000"/>
          <w:sz w:val="26"/>
          <w:szCs w:val="26"/>
        </w:rPr>
        <w:t>О</w:t>
      </w:r>
    </w:p>
    <w:p w14:paraId="5E027C55" w14:textId="77777777" w:rsidR="006D06B3" w:rsidRDefault="006D06B3" w:rsidP="002C270C">
      <w:pPr>
        <w:widowControl w:val="0"/>
        <w:autoSpaceDE w:val="0"/>
        <w:autoSpaceDN w:val="0"/>
        <w:adjustRightInd w:val="0"/>
        <w:spacing w:before="6"/>
        <w:ind w:left="102" w:right="13"/>
        <w:jc w:val="both"/>
        <w:rPr>
          <w:color w:val="000000"/>
          <w:sz w:val="26"/>
          <w:szCs w:val="26"/>
        </w:rPr>
      </w:pPr>
      <w:r>
        <w:rPr>
          <w:color w:val="000000"/>
          <w:spacing w:val="-2"/>
          <w:sz w:val="26"/>
          <w:szCs w:val="26"/>
        </w:rPr>
        <w:t>«</w:t>
      </w:r>
      <w:r>
        <w:rPr>
          <w:color w:val="000000"/>
          <w:spacing w:val="2"/>
          <w:sz w:val="26"/>
          <w:szCs w:val="26"/>
        </w:rPr>
        <w:t>Н</w:t>
      </w:r>
      <w:r>
        <w:rPr>
          <w:color w:val="000000"/>
          <w:sz w:val="26"/>
          <w:szCs w:val="26"/>
        </w:rPr>
        <w:t>ПО</w:t>
      </w:r>
      <w:r>
        <w:rPr>
          <w:color w:val="000000"/>
          <w:spacing w:val="-7"/>
          <w:sz w:val="26"/>
          <w:szCs w:val="26"/>
        </w:rPr>
        <w:t xml:space="preserve"> </w:t>
      </w:r>
      <w:r>
        <w:rPr>
          <w:color w:val="000000"/>
          <w:sz w:val="26"/>
          <w:szCs w:val="26"/>
        </w:rPr>
        <w:t>И</w:t>
      </w:r>
      <w:r>
        <w:rPr>
          <w:color w:val="000000"/>
          <w:spacing w:val="1"/>
          <w:sz w:val="26"/>
          <w:szCs w:val="26"/>
        </w:rPr>
        <w:t>зд</w:t>
      </w:r>
      <w:r>
        <w:rPr>
          <w:color w:val="000000"/>
          <w:sz w:val="26"/>
          <w:szCs w:val="26"/>
        </w:rPr>
        <w:t>-</w:t>
      </w:r>
      <w:r>
        <w:rPr>
          <w:color w:val="000000"/>
          <w:spacing w:val="2"/>
          <w:sz w:val="26"/>
          <w:szCs w:val="26"/>
        </w:rPr>
        <w:t>во</w:t>
      </w:r>
      <w:r>
        <w:rPr>
          <w:color w:val="000000"/>
          <w:sz w:val="26"/>
          <w:szCs w:val="26"/>
        </w:rPr>
        <w:t>»</w:t>
      </w:r>
      <w:r>
        <w:rPr>
          <w:color w:val="000000"/>
          <w:spacing w:val="-9"/>
          <w:sz w:val="26"/>
          <w:szCs w:val="26"/>
        </w:rPr>
        <w:t xml:space="preserve"> </w:t>
      </w:r>
      <w:r>
        <w:rPr>
          <w:color w:val="000000"/>
          <w:spacing w:val="-2"/>
          <w:sz w:val="26"/>
          <w:szCs w:val="26"/>
        </w:rPr>
        <w:t>«</w:t>
      </w:r>
      <w:r>
        <w:rPr>
          <w:color w:val="000000"/>
          <w:spacing w:val="2"/>
          <w:sz w:val="26"/>
          <w:szCs w:val="26"/>
        </w:rPr>
        <w:t>Э</w:t>
      </w:r>
      <w:r>
        <w:rPr>
          <w:color w:val="000000"/>
          <w:spacing w:val="-1"/>
          <w:sz w:val="26"/>
          <w:szCs w:val="26"/>
        </w:rPr>
        <w:t>к</w:t>
      </w:r>
      <w:r>
        <w:rPr>
          <w:color w:val="000000"/>
          <w:sz w:val="26"/>
          <w:szCs w:val="26"/>
        </w:rPr>
        <w:t>о</w:t>
      </w:r>
      <w:r>
        <w:rPr>
          <w:color w:val="000000"/>
          <w:spacing w:val="3"/>
          <w:sz w:val="26"/>
          <w:szCs w:val="26"/>
        </w:rPr>
        <w:t>н</w:t>
      </w:r>
      <w:r>
        <w:rPr>
          <w:color w:val="000000"/>
          <w:sz w:val="26"/>
          <w:szCs w:val="26"/>
        </w:rPr>
        <w:t>о</w:t>
      </w:r>
      <w:r>
        <w:rPr>
          <w:color w:val="000000"/>
          <w:spacing w:val="-1"/>
          <w:sz w:val="26"/>
          <w:szCs w:val="26"/>
        </w:rPr>
        <w:t>м</w:t>
      </w:r>
      <w:r>
        <w:rPr>
          <w:color w:val="000000"/>
          <w:sz w:val="26"/>
          <w:szCs w:val="26"/>
        </w:rPr>
        <w:t>ик</w:t>
      </w:r>
      <w:r>
        <w:rPr>
          <w:color w:val="000000"/>
          <w:spacing w:val="2"/>
          <w:sz w:val="26"/>
          <w:szCs w:val="26"/>
        </w:rPr>
        <w:t>а</w:t>
      </w:r>
      <w:r>
        <w:rPr>
          <w:color w:val="000000"/>
          <w:sz w:val="26"/>
          <w:szCs w:val="26"/>
        </w:rPr>
        <w:t>»,</w:t>
      </w:r>
      <w:r>
        <w:rPr>
          <w:color w:val="000000"/>
          <w:spacing w:val="-16"/>
          <w:sz w:val="26"/>
          <w:szCs w:val="26"/>
        </w:rPr>
        <w:t xml:space="preserve"> </w:t>
      </w:r>
      <w:r>
        <w:rPr>
          <w:color w:val="000000"/>
          <w:sz w:val="26"/>
          <w:szCs w:val="26"/>
        </w:rPr>
        <w:t>200</w:t>
      </w:r>
      <w:r>
        <w:rPr>
          <w:color w:val="000000"/>
          <w:spacing w:val="2"/>
          <w:sz w:val="26"/>
          <w:szCs w:val="26"/>
        </w:rPr>
        <w:t>0</w:t>
      </w:r>
      <w:r>
        <w:rPr>
          <w:color w:val="000000"/>
          <w:sz w:val="26"/>
          <w:szCs w:val="26"/>
        </w:rPr>
        <w:t>.</w:t>
      </w:r>
    </w:p>
    <w:p w14:paraId="20689E86" w14:textId="77777777" w:rsidR="006D06B3" w:rsidRDefault="006D06B3" w:rsidP="002C270C">
      <w:pPr>
        <w:widowControl w:val="0"/>
        <w:autoSpaceDE w:val="0"/>
        <w:autoSpaceDN w:val="0"/>
        <w:adjustRightInd w:val="0"/>
        <w:spacing w:line="150" w:lineRule="exact"/>
        <w:ind w:right="13"/>
        <w:jc w:val="both"/>
        <w:rPr>
          <w:color w:val="000000"/>
          <w:sz w:val="15"/>
          <w:szCs w:val="15"/>
        </w:rPr>
      </w:pPr>
    </w:p>
    <w:p w14:paraId="689645C1" w14:textId="77777777" w:rsidR="006D06B3" w:rsidRDefault="006D06B3" w:rsidP="002C270C">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 xml:space="preserve">29.   </w:t>
      </w:r>
      <w:r>
        <w:rPr>
          <w:color w:val="000000"/>
          <w:spacing w:val="9"/>
          <w:sz w:val="26"/>
          <w:szCs w:val="26"/>
        </w:rPr>
        <w:t xml:space="preserve"> </w:t>
      </w:r>
      <w:r>
        <w:rPr>
          <w:color w:val="000000"/>
          <w:sz w:val="26"/>
          <w:szCs w:val="26"/>
        </w:rPr>
        <w:t>Метод</w:t>
      </w:r>
      <w:r>
        <w:rPr>
          <w:color w:val="000000"/>
          <w:spacing w:val="2"/>
          <w:sz w:val="26"/>
          <w:szCs w:val="26"/>
        </w:rPr>
        <w:t>и</w:t>
      </w:r>
      <w:r>
        <w:rPr>
          <w:color w:val="000000"/>
          <w:spacing w:val="-1"/>
          <w:sz w:val="26"/>
          <w:szCs w:val="26"/>
        </w:rPr>
        <w:t>к</w:t>
      </w:r>
      <w:r>
        <w:rPr>
          <w:color w:val="000000"/>
          <w:sz w:val="26"/>
          <w:szCs w:val="26"/>
        </w:rPr>
        <w:t xml:space="preserve">а </w:t>
      </w:r>
      <w:r>
        <w:rPr>
          <w:color w:val="000000"/>
          <w:spacing w:val="7"/>
          <w:sz w:val="26"/>
          <w:szCs w:val="26"/>
        </w:rPr>
        <w:t xml:space="preserve"> </w:t>
      </w:r>
      <w:r>
        <w:rPr>
          <w:color w:val="000000"/>
          <w:sz w:val="26"/>
          <w:szCs w:val="26"/>
        </w:rPr>
        <w:t>оце</w:t>
      </w:r>
      <w:r>
        <w:rPr>
          <w:color w:val="000000"/>
          <w:spacing w:val="3"/>
          <w:sz w:val="26"/>
          <w:szCs w:val="26"/>
        </w:rPr>
        <w:t>н</w:t>
      </w:r>
      <w:r>
        <w:rPr>
          <w:color w:val="000000"/>
          <w:spacing w:val="-1"/>
          <w:sz w:val="26"/>
          <w:szCs w:val="26"/>
        </w:rPr>
        <w:t>к</w:t>
      </w:r>
      <w:r>
        <w:rPr>
          <w:color w:val="000000"/>
          <w:sz w:val="26"/>
          <w:szCs w:val="26"/>
        </w:rPr>
        <w:t xml:space="preserve">и </w:t>
      </w:r>
      <w:r>
        <w:rPr>
          <w:color w:val="000000"/>
          <w:spacing w:val="14"/>
          <w:sz w:val="26"/>
          <w:szCs w:val="26"/>
        </w:rPr>
        <w:t xml:space="preserve"> </w:t>
      </w:r>
      <w:r>
        <w:rPr>
          <w:color w:val="000000"/>
          <w:spacing w:val="-1"/>
          <w:sz w:val="26"/>
          <w:szCs w:val="26"/>
        </w:rPr>
        <w:t>эк</w:t>
      </w:r>
      <w:r>
        <w:rPr>
          <w:color w:val="000000"/>
          <w:sz w:val="26"/>
          <w:szCs w:val="26"/>
        </w:rPr>
        <w:t>он</w:t>
      </w:r>
      <w:r>
        <w:rPr>
          <w:color w:val="000000"/>
          <w:spacing w:val="3"/>
          <w:sz w:val="26"/>
          <w:szCs w:val="26"/>
        </w:rPr>
        <w:t>о</w:t>
      </w:r>
      <w:r>
        <w:rPr>
          <w:color w:val="000000"/>
          <w:spacing w:val="-1"/>
          <w:sz w:val="26"/>
          <w:szCs w:val="26"/>
        </w:rPr>
        <w:t>м</w:t>
      </w:r>
      <w:r>
        <w:rPr>
          <w:color w:val="000000"/>
          <w:sz w:val="26"/>
          <w:szCs w:val="26"/>
        </w:rPr>
        <w:t>и</w:t>
      </w:r>
      <w:r>
        <w:rPr>
          <w:color w:val="000000"/>
          <w:spacing w:val="2"/>
          <w:sz w:val="26"/>
          <w:szCs w:val="26"/>
        </w:rPr>
        <w:t>ч</w:t>
      </w:r>
      <w:r>
        <w:rPr>
          <w:color w:val="000000"/>
          <w:sz w:val="26"/>
          <w:szCs w:val="26"/>
        </w:rPr>
        <w:t>ес</w:t>
      </w:r>
      <w:r>
        <w:rPr>
          <w:color w:val="000000"/>
          <w:spacing w:val="-1"/>
          <w:sz w:val="26"/>
          <w:szCs w:val="26"/>
        </w:rPr>
        <w:t>к</w:t>
      </w:r>
      <w:r>
        <w:rPr>
          <w:color w:val="000000"/>
          <w:sz w:val="26"/>
          <w:szCs w:val="26"/>
        </w:rPr>
        <w:t xml:space="preserve">ой </w:t>
      </w:r>
      <w:r>
        <w:rPr>
          <w:color w:val="000000"/>
          <w:spacing w:val="3"/>
          <w:sz w:val="26"/>
          <w:szCs w:val="26"/>
        </w:rPr>
        <w:t xml:space="preserve"> </w:t>
      </w:r>
      <w:r>
        <w:rPr>
          <w:color w:val="000000"/>
          <w:spacing w:val="1"/>
          <w:sz w:val="26"/>
          <w:szCs w:val="26"/>
        </w:rPr>
        <w:t>э</w:t>
      </w:r>
      <w:r>
        <w:rPr>
          <w:color w:val="000000"/>
          <w:sz w:val="26"/>
          <w:szCs w:val="26"/>
        </w:rPr>
        <w:t>ф</w:t>
      </w:r>
      <w:r>
        <w:rPr>
          <w:color w:val="000000"/>
          <w:spacing w:val="2"/>
          <w:sz w:val="26"/>
          <w:szCs w:val="26"/>
        </w:rPr>
        <w:t>ф</w:t>
      </w:r>
      <w:r>
        <w:rPr>
          <w:color w:val="000000"/>
          <w:sz w:val="26"/>
          <w:szCs w:val="26"/>
        </w:rPr>
        <w:t>е</w:t>
      </w:r>
      <w:r>
        <w:rPr>
          <w:color w:val="000000"/>
          <w:spacing w:val="-1"/>
          <w:sz w:val="26"/>
          <w:szCs w:val="26"/>
        </w:rPr>
        <w:t>к</w:t>
      </w:r>
      <w:r>
        <w:rPr>
          <w:color w:val="000000"/>
          <w:sz w:val="26"/>
          <w:szCs w:val="26"/>
        </w:rPr>
        <w:t>тивно</w:t>
      </w:r>
      <w:r>
        <w:rPr>
          <w:color w:val="000000"/>
          <w:spacing w:val="3"/>
          <w:sz w:val="26"/>
          <w:szCs w:val="26"/>
        </w:rPr>
        <w:t>с</w:t>
      </w:r>
      <w:r>
        <w:rPr>
          <w:color w:val="000000"/>
          <w:sz w:val="26"/>
          <w:szCs w:val="26"/>
        </w:rPr>
        <w:t>ти  и</w:t>
      </w:r>
      <w:r>
        <w:rPr>
          <w:color w:val="000000"/>
          <w:spacing w:val="1"/>
          <w:sz w:val="26"/>
          <w:szCs w:val="26"/>
        </w:rPr>
        <w:t>н</w:t>
      </w:r>
      <w:r>
        <w:rPr>
          <w:color w:val="000000"/>
          <w:sz w:val="26"/>
          <w:szCs w:val="26"/>
        </w:rPr>
        <w:t>в</w:t>
      </w:r>
      <w:r>
        <w:rPr>
          <w:color w:val="000000"/>
          <w:spacing w:val="2"/>
          <w:sz w:val="26"/>
          <w:szCs w:val="26"/>
        </w:rPr>
        <w:t>е</w:t>
      </w:r>
      <w:r>
        <w:rPr>
          <w:color w:val="000000"/>
          <w:sz w:val="26"/>
          <w:szCs w:val="26"/>
        </w:rPr>
        <w:t>ст</w:t>
      </w:r>
      <w:r>
        <w:rPr>
          <w:color w:val="000000"/>
          <w:spacing w:val="2"/>
          <w:sz w:val="26"/>
          <w:szCs w:val="26"/>
        </w:rPr>
        <w:t>и</w:t>
      </w:r>
      <w:r>
        <w:rPr>
          <w:color w:val="000000"/>
          <w:sz w:val="26"/>
          <w:szCs w:val="26"/>
        </w:rPr>
        <w:t>ц</w:t>
      </w:r>
      <w:r>
        <w:rPr>
          <w:color w:val="000000"/>
          <w:spacing w:val="1"/>
          <w:sz w:val="26"/>
          <w:szCs w:val="26"/>
        </w:rPr>
        <w:t>и</w:t>
      </w:r>
      <w:r>
        <w:rPr>
          <w:color w:val="000000"/>
          <w:sz w:val="26"/>
          <w:szCs w:val="26"/>
        </w:rPr>
        <w:t>он</w:t>
      </w:r>
      <w:r>
        <w:rPr>
          <w:color w:val="000000"/>
          <w:spacing w:val="1"/>
          <w:sz w:val="26"/>
          <w:szCs w:val="26"/>
        </w:rPr>
        <w:t>ны</w:t>
      </w:r>
      <w:r>
        <w:rPr>
          <w:color w:val="000000"/>
          <w:sz w:val="26"/>
          <w:szCs w:val="26"/>
        </w:rPr>
        <w:t>х проек</w:t>
      </w:r>
      <w:r>
        <w:rPr>
          <w:color w:val="000000"/>
          <w:spacing w:val="1"/>
          <w:sz w:val="26"/>
          <w:szCs w:val="26"/>
        </w:rPr>
        <w:t>т</w:t>
      </w:r>
      <w:r>
        <w:rPr>
          <w:color w:val="000000"/>
          <w:sz w:val="26"/>
          <w:szCs w:val="26"/>
        </w:rPr>
        <w:t>ов</w:t>
      </w:r>
      <w:r>
        <w:rPr>
          <w:color w:val="000000"/>
          <w:spacing w:val="5"/>
          <w:sz w:val="26"/>
          <w:szCs w:val="26"/>
        </w:rPr>
        <w:t xml:space="preserve"> </w:t>
      </w:r>
      <w:r>
        <w:rPr>
          <w:color w:val="000000"/>
          <w:sz w:val="26"/>
          <w:szCs w:val="26"/>
        </w:rPr>
        <w:t>в</w:t>
      </w:r>
      <w:r>
        <w:rPr>
          <w:color w:val="000000"/>
          <w:spacing w:val="16"/>
          <w:sz w:val="26"/>
          <w:szCs w:val="26"/>
        </w:rPr>
        <w:t xml:space="preserve"> </w:t>
      </w:r>
      <w:r>
        <w:rPr>
          <w:color w:val="000000"/>
          <w:sz w:val="26"/>
          <w:szCs w:val="26"/>
        </w:rPr>
        <w:t>фо</w:t>
      </w:r>
      <w:r>
        <w:rPr>
          <w:color w:val="000000"/>
          <w:spacing w:val="2"/>
          <w:sz w:val="26"/>
          <w:szCs w:val="26"/>
        </w:rPr>
        <w:t>р</w:t>
      </w:r>
      <w:r>
        <w:rPr>
          <w:color w:val="000000"/>
          <w:spacing w:val="-1"/>
          <w:sz w:val="26"/>
          <w:szCs w:val="26"/>
        </w:rPr>
        <w:t>м</w:t>
      </w:r>
      <w:r>
        <w:rPr>
          <w:color w:val="000000"/>
          <w:sz w:val="26"/>
          <w:szCs w:val="26"/>
        </w:rPr>
        <w:t>е</w:t>
      </w:r>
      <w:r>
        <w:rPr>
          <w:color w:val="000000"/>
          <w:spacing w:val="8"/>
          <w:sz w:val="26"/>
          <w:szCs w:val="26"/>
        </w:rPr>
        <w:t xml:space="preserve"> </w:t>
      </w:r>
      <w:r>
        <w:rPr>
          <w:color w:val="000000"/>
          <w:spacing w:val="1"/>
          <w:sz w:val="26"/>
          <w:szCs w:val="26"/>
        </w:rPr>
        <w:t>к</w:t>
      </w:r>
      <w:r>
        <w:rPr>
          <w:color w:val="000000"/>
          <w:sz w:val="26"/>
          <w:szCs w:val="26"/>
        </w:rPr>
        <w:t>ап</w:t>
      </w:r>
      <w:r>
        <w:rPr>
          <w:color w:val="000000"/>
          <w:spacing w:val="1"/>
          <w:sz w:val="26"/>
          <w:szCs w:val="26"/>
        </w:rPr>
        <w:t>и</w:t>
      </w:r>
      <w:r>
        <w:rPr>
          <w:color w:val="000000"/>
          <w:sz w:val="26"/>
          <w:szCs w:val="26"/>
        </w:rPr>
        <w:t>тальн</w:t>
      </w:r>
      <w:r>
        <w:rPr>
          <w:color w:val="000000"/>
          <w:spacing w:val="1"/>
          <w:sz w:val="26"/>
          <w:szCs w:val="26"/>
        </w:rPr>
        <w:t>ы</w:t>
      </w:r>
      <w:r>
        <w:rPr>
          <w:color w:val="000000"/>
          <w:sz w:val="26"/>
          <w:szCs w:val="26"/>
        </w:rPr>
        <w:t>х в</w:t>
      </w:r>
      <w:r>
        <w:rPr>
          <w:color w:val="000000"/>
          <w:spacing w:val="2"/>
          <w:sz w:val="26"/>
          <w:szCs w:val="26"/>
        </w:rPr>
        <w:t>л</w:t>
      </w:r>
      <w:r>
        <w:rPr>
          <w:color w:val="000000"/>
          <w:sz w:val="26"/>
          <w:szCs w:val="26"/>
        </w:rPr>
        <w:t>о</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й.</w:t>
      </w:r>
      <w:r>
        <w:rPr>
          <w:color w:val="000000"/>
          <w:spacing w:val="9"/>
          <w:sz w:val="26"/>
          <w:szCs w:val="26"/>
        </w:rPr>
        <w:t xml:space="preserve"> </w:t>
      </w:r>
      <w:r>
        <w:rPr>
          <w:color w:val="000000"/>
          <w:sz w:val="26"/>
          <w:szCs w:val="26"/>
        </w:rPr>
        <w:t>–</w:t>
      </w:r>
      <w:r>
        <w:rPr>
          <w:color w:val="000000"/>
          <w:spacing w:val="14"/>
          <w:sz w:val="26"/>
          <w:szCs w:val="26"/>
        </w:rPr>
        <w:t xml:space="preserve"> </w:t>
      </w:r>
      <w:r>
        <w:rPr>
          <w:color w:val="000000"/>
          <w:spacing w:val="1"/>
          <w:sz w:val="26"/>
          <w:szCs w:val="26"/>
        </w:rPr>
        <w:t>У</w:t>
      </w:r>
      <w:r>
        <w:rPr>
          <w:color w:val="000000"/>
          <w:sz w:val="26"/>
          <w:szCs w:val="26"/>
        </w:rPr>
        <w:t>твержде</w:t>
      </w:r>
      <w:r>
        <w:rPr>
          <w:color w:val="000000"/>
          <w:spacing w:val="1"/>
          <w:sz w:val="26"/>
          <w:szCs w:val="26"/>
        </w:rPr>
        <w:t>н</w:t>
      </w:r>
      <w:r>
        <w:rPr>
          <w:color w:val="000000"/>
          <w:sz w:val="26"/>
          <w:szCs w:val="26"/>
        </w:rPr>
        <w:t>а</w:t>
      </w:r>
      <w:r>
        <w:rPr>
          <w:color w:val="000000"/>
          <w:spacing w:val="4"/>
          <w:sz w:val="26"/>
          <w:szCs w:val="26"/>
        </w:rPr>
        <w:t xml:space="preserve"> </w:t>
      </w:r>
      <w:r>
        <w:rPr>
          <w:color w:val="000000"/>
          <w:sz w:val="26"/>
          <w:szCs w:val="26"/>
        </w:rPr>
        <w:t>В</w:t>
      </w:r>
      <w:r>
        <w:rPr>
          <w:color w:val="000000"/>
          <w:spacing w:val="2"/>
          <w:sz w:val="26"/>
          <w:szCs w:val="26"/>
        </w:rPr>
        <w:t>р</w:t>
      </w:r>
      <w:r>
        <w:rPr>
          <w:color w:val="000000"/>
          <w:sz w:val="26"/>
          <w:szCs w:val="26"/>
        </w:rPr>
        <w:t>еменно</w:t>
      </w:r>
      <w:r>
        <w:rPr>
          <w:color w:val="000000"/>
          <w:spacing w:val="4"/>
          <w:sz w:val="26"/>
          <w:szCs w:val="26"/>
        </w:rPr>
        <w:t xml:space="preserve"> </w:t>
      </w:r>
      <w:r>
        <w:rPr>
          <w:color w:val="000000"/>
          <w:sz w:val="26"/>
          <w:szCs w:val="26"/>
        </w:rPr>
        <w:t>ис</w:t>
      </w:r>
      <w:r>
        <w:rPr>
          <w:color w:val="000000"/>
          <w:spacing w:val="1"/>
          <w:sz w:val="26"/>
          <w:szCs w:val="26"/>
        </w:rPr>
        <w:t>п</w:t>
      </w:r>
      <w:r>
        <w:rPr>
          <w:color w:val="000000"/>
          <w:sz w:val="26"/>
          <w:szCs w:val="26"/>
        </w:rPr>
        <w:t>ол</w:t>
      </w:r>
      <w:r>
        <w:rPr>
          <w:color w:val="000000"/>
          <w:spacing w:val="1"/>
          <w:sz w:val="26"/>
          <w:szCs w:val="26"/>
        </w:rPr>
        <w:t>н</w:t>
      </w:r>
      <w:r>
        <w:rPr>
          <w:color w:val="000000"/>
          <w:sz w:val="26"/>
          <w:szCs w:val="26"/>
        </w:rPr>
        <w:t>я</w:t>
      </w:r>
      <w:r>
        <w:rPr>
          <w:color w:val="000000"/>
          <w:spacing w:val="4"/>
          <w:sz w:val="26"/>
          <w:szCs w:val="26"/>
        </w:rPr>
        <w:t>ю</w:t>
      </w:r>
      <w:r>
        <w:rPr>
          <w:color w:val="000000"/>
          <w:sz w:val="26"/>
          <w:szCs w:val="26"/>
        </w:rPr>
        <w:t>щ</w:t>
      </w:r>
      <w:r>
        <w:rPr>
          <w:color w:val="000000"/>
          <w:spacing w:val="2"/>
          <w:sz w:val="26"/>
          <w:szCs w:val="26"/>
        </w:rPr>
        <w:t>и</w:t>
      </w:r>
      <w:r>
        <w:rPr>
          <w:color w:val="000000"/>
          <w:sz w:val="26"/>
          <w:szCs w:val="26"/>
        </w:rPr>
        <w:t>м об</w:t>
      </w:r>
      <w:r>
        <w:rPr>
          <w:color w:val="000000"/>
          <w:spacing w:val="1"/>
          <w:sz w:val="26"/>
          <w:szCs w:val="26"/>
        </w:rPr>
        <w:t>яз</w:t>
      </w:r>
      <w:r>
        <w:rPr>
          <w:color w:val="000000"/>
          <w:sz w:val="26"/>
          <w:szCs w:val="26"/>
        </w:rPr>
        <w:t>ан</w:t>
      </w:r>
      <w:r>
        <w:rPr>
          <w:color w:val="000000"/>
          <w:spacing w:val="1"/>
          <w:sz w:val="26"/>
          <w:szCs w:val="26"/>
        </w:rPr>
        <w:t>н</w:t>
      </w:r>
      <w:r>
        <w:rPr>
          <w:color w:val="000000"/>
          <w:sz w:val="26"/>
          <w:szCs w:val="26"/>
        </w:rPr>
        <w:t>ости</w:t>
      </w:r>
      <w:r>
        <w:rPr>
          <w:color w:val="000000"/>
          <w:spacing w:val="1"/>
          <w:sz w:val="26"/>
          <w:szCs w:val="26"/>
        </w:rPr>
        <w:t xml:space="preserve"> </w:t>
      </w:r>
      <w:r>
        <w:rPr>
          <w:color w:val="000000"/>
          <w:sz w:val="26"/>
          <w:szCs w:val="26"/>
        </w:rPr>
        <w:t>Пр</w:t>
      </w:r>
      <w:r>
        <w:rPr>
          <w:color w:val="000000"/>
          <w:spacing w:val="1"/>
          <w:sz w:val="26"/>
          <w:szCs w:val="26"/>
        </w:rPr>
        <w:t>е</w:t>
      </w:r>
      <w:r>
        <w:rPr>
          <w:color w:val="000000"/>
          <w:sz w:val="26"/>
          <w:szCs w:val="26"/>
        </w:rPr>
        <w:t>дсе</w:t>
      </w:r>
      <w:r>
        <w:rPr>
          <w:color w:val="000000"/>
          <w:spacing w:val="3"/>
          <w:sz w:val="26"/>
          <w:szCs w:val="26"/>
        </w:rPr>
        <w:t>д</w:t>
      </w:r>
      <w:r>
        <w:rPr>
          <w:color w:val="000000"/>
          <w:sz w:val="26"/>
          <w:szCs w:val="26"/>
        </w:rPr>
        <w:t>ателя Правле</w:t>
      </w:r>
      <w:r>
        <w:rPr>
          <w:color w:val="000000"/>
          <w:spacing w:val="1"/>
          <w:sz w:val="26"/>
          <w:szCs w:val="26"/>
        </w:rPr>
        <w:t>н</w:t>
      </w:r>
      <w:r>
        <w:rPr>
          <w:color w:val="000000"/>
          <w:sz w:val="26"/>
          <w:szCs w:val="26"/>
        </w:rPr>
        <w:t>ия</w:t>
      </w:r>
      <w:r>
        <w:rPr>
          <w:color w:val="000000"/>
          <w:spacing w:val="4"/>
          <w:sz w:val="26"/>
          <w:szCs w:val="26"/>
        </w:rPr>
        <w:t xml:space="preserve"> </w:t>
      </w:r>
      <w:r>
        <w:rPr>
          <w:color w:val="000000"/>
          <w:sz w:val="26"/>
          <w:szCs w:val="26"/>
        </w:rPr>
        <w:t>О</w:t>
      </w:r>
      <w:r>
        <w:rPr>
          <w:color w:val="000000"/>
          <w:spacing w:val="2"/>
          <w:sz w:val="26"/>
          <w:szCs w:val="26"/>
        </w:rPr>
        <w:t>А</w:t>
      </w:r>
      <w:r>
        <w:rPr>
          <w:color w:val="000000"/>
          <w:sz w:val="26"/>
          <w:szCs w:val="26"/>
        </w:rPr>
        <w:t>О</w:t>
      </w:r>
      <w:r>
        <w:rPr>
          <w:color w:val="000000"/>
          <w:spacing w:val="10"/>
          <w:sz w:val="26"/>
          <w:szCs w:val="26"/>
        </w:rPr>
        <w:t xml:space="preserve"> </w:t>
      </w:r>
      <w:r>
        <w:rPr>
          <w:color w:val="000000"/>
          <w:sz w:val="26"/>
          <w:szCs w:val="26"/>
        </w:rPr>
        <w:t>«</w:t>
      </w:r>
      <w:r>
        <w:rPr>
          <w:color w:val="000000"/>
          <w:spacing w:val="-1"/>
          <w:sz w:val="26"/>
          <w:szCs w:val="26"/>
        </w:rPr>
        <w:t>Г</w:t>
      </w:r>
      <w:r>
        <w:rPr>
          <w:color w:val="000000"/>
          <w:sz w:val="26"/>
          <w:szCs w:val="26"/>
        </w:rPr>
        <w:t>а</w:t>
      </w:r>
      <w:r>
        <w:rPr>
          <w:color w:val="000000"/>
          <w:spacing w:val="1"/>
          <w:sz w:val="26"/>
          <w:szCs w:val="26"/>
        </w:rPr>
        <w:t>з</w:t>
      </w:r>
      <w:r>
        <w:rPr>
          <w:color w:val="000000"/>
          <w:sz w:val="26"/>
          <w:szCs w:val="26"/>
        </w:rPr>
        <w:t>про</w:t>
      </w:r>
      <w:r>
        <w:rPr>
          <w:color w:val="000000"/>
          <w:spacing w:val="2"/>
          <w:sz w:val="26"/>
          <w:szCs w:val="26"/>
        </w:rPr>
        <w:t>м</w:t>
      </w:r>
      <w:r>
        <w:rPr>
          <w:color w:val="000000"/>
          <w:sz w:val="26"/>
          <w:szCs w:val="26"/>
        </w:rPr>
        <w:t>»</w:t>
      </w:r>
      <w:r>
        <w:rPr>
          <w:color w:val="000000"/>
          <w:spacing w:val="3"/>
          <w:sz w:val="26"/>
          <w:szCs w:val="26"/>
        </w:rPr>
        <w:t xml:space="preserve"> </w:t>
      </w:r>
      <w:r>
        <w:rPr>
          <w:color w:val="000000"/>
          <w:sz w:val="26"/>
          <w:szCs w:val="26"/>
        </w:rPr>
        <w:t>С.</w:t>
      </w:r>
      <w:r>
        <w:rPr>
          <w:color w:val="000000"/>
          <w:spacing w:val="-1"/>
          <w:sz w:val="26"/>
          <w:szCs w:val="26"/>
        </w:rPr>
        <w:t>Ф</w:t>
      </w:r>
      <w:r>
        <w:rPr>
          <w:color w:val="000000"/>
          <w:sz w:val="26"/>
          <w:szCs w:val="26"/>
        </w:rPr>
        <w:t>.</w:t>
      </w:r>
      <w:r>
        <w:rPr>
          <w:color w:val="000000"/>
          <w:spacing w:val="10"/>
          <w:sz w:val="26"/>
          <w:szCs w:val="26"/>
        </w:rPr>
        <w:t xml:space="preserve"> </w:t>
      </w:r>
      <w:r>
        <w:rPr>
          <w:color w:val="000000"/>
          <w:spacing w:val="2"/>
          <w:sz w:val="26"/>
          <w:szCs w:val="26"/>
        </w:rPr>
        <w:t>Х</w:t>
      </w:r>
      <w:r>
        <w:rPr>
          <w:color w:val="000000"/>
          <w:sz w:val="26"/>
          <w:szCs w:val="26"/>
        </w:rPr>
        <w:t>о</w:t>
      </w:r>
      <w:r>
        <w:rPr>
          <w:color w:val="000000"/>
          <w:spacing w:val="-1"/>
          <w:sz w:val="26"/>
          <w:szCs w:val="26"/>
        </w:rPr>
        <w:t>м</w:t>
      </w:r>
      <w:r>
        <w:rPr>
          <w:color w:val="000000"/>
          <w:sz w:val="26"/>
          <w:szCs w:val="26"/>
        </w:rPr>
        <w:t>як</w:t>
      </w:r>
      <w:r>
        <w:rPr>
          <w:color w:val="000000"/>
          <w:spacing w:val="2"/>
          <w:sz w:val="26"/>
          <w:szCs w:val="26"/>
        </w:rPr>
        <w:t>о</w:t>
      </w:r>
      <w:r>
        <w:rPr>
          <w:color w:val="000000"/>
          <w:sz w:val="26"/>
          <w:szCs w:val="26"/>
        </w:rPr>
        <w:t>в</w:t>
      </w:r>
      <w:r>
        <w:rPr>
          <w:color w:val="000000"/>
          <w:spacing w:val="1"/>
          <w:sz w:val="26"/>
          <w:szCs w:val="26"/>
        </w:rPr>
        <w:t>ы</w:t>
      </w:r>
      <w:r>
        <w:rPr>
          <w:color w:val="000000"/>
          <w:spacing w:val="-1"/>
          <w:sz w:val="26"/>
          <w:szCs w:val="26"/>
        </w:rPr>
        <w:t>м</w:t>
      </w:r>
      <w:r>
        <w:rPr>
          <w:color w:val="000000"/>
          <w:sz w:val="26"/>
          <w:szCs w:val="26"/>
        </w:rPr>
        <w:t>.</w:t>
      </w:r>
      <w:r>
        <w:rPr>
          <w:color w:val="000000"/>
          <w:spacing w:val="1"/>
          <w:sz w:val="26"/>
          <w:szCs w:val="26"/>
        </w:rPr>
        <w:t xml:space="preserve"> </w:t>
      </w:r>
      <w:r>
        <w:rPr>
          <w:color w:val="000000"/>
          <w:sz w:val="26"/>
          <w:szCs w:val="26"/>
        </w:rPr>
        <w:t>№</w:t>
      </w:r>
      <w:r>
        <w:rPr>
          <w:color w:val="000000"/>
          <w:spacing w:val="12"/>
          <w:sz w:val="26"/>
          <w:szCs w:val="26"/>
        </w:rPr>
        <w:t xml:space="preserve"> </w:t>
      </w:r>
      <w:r>
        <w:rPr>
          <w:color w:val="000000"/>
          <w:sz w:val="26"/>
          <w:szCs w:val="26"/>
        </w:rPr>
        <w:t>01/0</w:t>
      </w:r>
      <w:r>
        <w:rPr>
          <w:color w:val="000000"/>
          <w:spacing w:val="8"/>
          <w:sz w:val="26"/>
          <w:szCs w:val="26"/>
        </w:rPr>
        <w:t>7</w:t>
      </w:r>
      <w:r>
        <w:rPr>
          <w:color w:val="000000"/>
          <w:sz w:val="26"/>
          <w:szCs w:val="26"/>
        </w:rPr>
        <w:t>-</w:t>
      </w:r>
      <w:r>
        <w:rPr>
          <w:color w:val="000000"/>
          <w:spacing w:val="2"/>
          <w:sz w:val="26"/>
          <w:szCs w:val="26"/>
        </w:rPr>
        <w:t>9</w:t>
      </w:r>
      <w:r>
        <w:rPr>
          <w:color w:val="000000"/>
          <w:sz w:val="26"/>
          <w:szCs w:val="26"/>
        </w:rPr>
        <w:t>9 от</w:t>
      </w:r>
      <w:r>
        <w:rPr>
          <w:color w:val="000000"/>
          <w:spacing w:val="-2"/>
          <w:sz w:val="26"/>
          <w:szCs w:val="26"/>
        </w:rPr>
        <w:t xml:space="preserve"> </w:t>
      </w:r>
      <w:r>
        <w:rPr>
          <w:color w:val="000000"/>
          <w:sz w:val="26"/>
          <w:szCs w:val="26"/>
        </w:rPr>
        <w:t>9</w:t>
      </w:r>
      <w:r>
        <w:rPr>
          <w:color w:val="000000"/>
          <w:spacing w:val="-1"/>
          <w:sz w:val="26"/>
          <w:szCs w:val="26"/>
        </w:rPr>
        <w:t xml:space="preserve"> </w:t>
      </w:r>
      <w:r>
        <w:rPr>
          <w:color w:val="000000"/>
          <w:sz w:val="26"/>
          <w:szCs w:val="26"/>
        </w:rPr>
        <w:t>сентября</w:t>
      </w:r>
      <w:r>
        <w:rPr>
          <w:color w:val="000000"/>
          <w:spacing w:val="-7"/>
          <w:sz w:val="26"/>
          <w:szCs w:val="26"/>
        </w:rPr>
        <w:t xml:space="preserve"> </w:t>
      </w:r>
      <w:r>
        <w:rPr>
          <w:color w:val="000000"/>
          <w:sz w:val="26"/>
          <w:szCs w:val="26"/>
        </w:rPr>
        <w:t>2009</w:t>
      </w:r>
      <w:r>
        <w:rPr>
          <w:color w:val="000000"/>
          <w:spacing w:val="-3"/>
          <w:sz w:val="26"/>
          <w:szCs w:val="26"/>
        </w:rPr>
        <w:t xml:space="preserve"> </w:t>
      </w:r>
      <w:r>
        <w:rPr>
          <w:color w:val="000000"/>
          <w:sz w:val="26"/>
          <w:szCs w:val="26"/>
        </w:rPr>
        <w:t>г.</w:t>
      </w:r>
    </w:p>
    <w:p w14:paraId="67FEFD77" w14:textId="77777777" w:rsidR="006D06B3" w:rsidRDefault="006D06B3" w:rsidP="002C270C">
      <w:pPr>
        <w:widowControl w:val="0"/>
        <w:autoSpaceDE w:val="0"/>
        <w:autoSpaceDN w:val="0"/>
        <w:adjustRightInd w:val="0"/>
        <w:spacing w:before="3" w:line="360" w:lineRule="auto"/>
        <w:ind w:left="102" w:right="13" w:firstLine="708"/>
        <w:jc w:val="both"/>
        <w:rPr>
          <w:color w:val="000000"/>
          <w:sz w:val="26"/>
          <w:szCs w:val="26"/>
        </w:rPr>
      </w:pPr>
      <w:r>
        <w:rPr>
          <w:color w:val="000000"/>
          <w:sz w:val="26"/>
          <w:szCs w:val="26"/>
        </w:rPr>
        <w:t xml:space="preserve">30.  </w:t>
      </w:r>
      <w:r>
        <w:rPr>
          <w:color w:val="000000"/>
          <w:spacing w:val="17"/>
          <w:sz w:val="26"/>
          <w:szCs w:val="26"/>
        </w:rPr>
        <w:t xml:space="preserve"> </w:t>
      </w:r>
      <w:proofErr w:type="gramStart"/>
      <w:r>
        <w:rPr>
          <w:color w:val="000000"/>
          <w:sz w:val="26"/>
          <w:szCs w:val="26"/>
        </w:rPr>
        <w:t>Метод</w:t>
      </w:r>
      <w:r>
        <w:rPr>
          <w:color w:val="000000"/>
          <w:spacing w:val="2"/>
          <w:sz w:val="26"/>
          <w:szCs w:val="26"/>
        </w:rPr>
        <w:t>и</w:t>
      </w:r>
      <w:r>
        <w:rPr>
          <w:color w:val="000000"/>
          <w:spacing w:val="-1"/>
          <w:sz w:val="26"/>
          <w:szCs w:val="26"/>
        </w:rPr>
        <w:t>ч</w:t>
      </w:r>
      <w:r>
        <w:rPr>
          <w:color w:val="000000"/>
          <w:sz w:val="26"/>
          <w:szCs w:val="26"/>
        </w:rPr>
        <w:t>ес</w:t>
      </w:r>
      <w:r>
        <w:rPr>
          <w:color w:val="000000"/>
          <w:spacing w:val="-1"/>
          <w:sz w:val="26"/>
          <w:szCs w:val="26"/>
        </w:rPr>
        <w:t>к</w:t>
      </w:r>
      <w:r>
        <w:rPr>
          <w:color w:val="000000"/>
          <w:sz w:val="26"/>
          <w:szCs w:val="26"/>
        </w:rPr>
        <w:t xml:space="preserve">ие </w:t>
      </w:r>
      <w:r>
        <w:rPr>
          <w:color w:val="000000"/>
          <w:spacing w:val="2"/>
          <w:sz w:val="26"/>
          <w:szCs w:val="26"/>
        </w:rPr>
        <w:t xml:space="preserve"> </w:t>
      </w:r>
      <w:r>
        <w:rPr>
          <w:color w:val="000000"/>
          <w:sz w:val="26"/>
          <w:szCs w:val="26"/>
        </w:rPr>
        <w:t>р</w:t>
      </w:r>
      <w:r>
        <w:rPr>
          <w:color w:val="000000"/>
          <w:spacing w:val="2"/>
          <w:sz w:val="26"/>
          <w:szCs w:val="26"/>
        </w:rPr>
        <w:t>е</w:t>
      </w:r>
      <w:r>
        <w:rPr>
          <w:color w:val="000000"/>
          <w:spacing w:val="-1"/>
          <w:sz w:val="26"/>
          <w:szCs w:val="26"/>
        </w:rPr>
        <w:t>к</w:t>
      </w:r>
      <w:r>
        <w:rPr>
          <w:color w:val="000000"/>
          <w:spacing w:val="2"/>
          <w:sz w:val="26"/>
          <w:szCs w:val="26"/>
        </w:rPr>
        <w:t>о</w:t>
      </w:r>
      <w:r>
        <w:rPr>
          <w:color w:val="000000"/>
          <w:spacing w:val="-1"/>
          <w:sz w:val="26"/>
          <w:szCs w:val="26"/>
        </w:rPr>
        <w:t>м</w:t>
      </w:r>
      <w:r>
        <w:rPr>
          <w:color w:val="000000"/>
          <w:sz w:val="26"/>
          <w:szCs w:val="26"/>
        </w:rPr>
        <w:t>енд</w:t>
      </w:r>
      <w:r>
        <w:rPr>
          <w:color w:val="000000"/>
          <w:spacing w:val="1"/>
          <w:sz w:val="26"/>
          <w:szCs w:val="26"/>
        </w:rPr>
        <w:t>а</w:t>
      </w:r>
      <w:r>
        <w:rPr>
          <w:color w:val="000000"/>
          <w:sz w:val="26"/>
          <w:szCs w:val="26"/>
        </w:rPr>
        <w:t>ц</w:t>
      </w:r>
      <w:r>
        <w:rPr>
          <w:color w:val="000000"/>
          <w:spacing w:val="1"/>
          <w:sz w:val="26"/>
          <w:szCs w:val="26"/>
        </w:rPr>
        <w:t>и</w:t>
      </w:r>
      <w:r>
        <w:rPr>
          <w:color w:val="000000"/>
          <w:sz w:val="26"/>
          <w:szCs w:val="26"/>
        </w:rPr>
        <w:t>и</w:t>
      </w:r>
      <w:proofErr w:type="gramEnd"/>
      <w:r>
        <w:rPr>
          <w:color w:val="000000"/>
          <w:sz w:val="26"/>
          <w:szCs w:val="26"/>
        </w:rPr>
        <w:t xml:space="preserve">  по </w:t>
      </w:r>
      <w:r>
        <w:rPr>
          <w:color w:val="000000"/>
          <w:spacing w:val="15"/>
          <w:sz w:val="26"/>
          <w:szCs w:val="26"/>
        </w:rPr>
        <w:t xml:space="preserve"> </w:t>
      </w:r>
      <w:r>
        <w:rPr>
          <w:color w:val="000000"/>
          <w:sz w:val="26"/>
          <w:szCs w:val="26"/>
        </w:rPr>
        <w:t>пр</w:t>
      </w:r>
      <w:r>
        <w:rPr>
          <w:color w:val="000000"/>
          <w:spacing w:val="3"/>
          <w:sz w:val="26"/>
          <w:szCs w:val="26"/>
        </w:rPr>
        <w:t>и</w:t>
      </w:r>
      <w:r>
        <w:rPr>
          <w:color w:val="000000"/>
          <w:spacing w:val="-1"/>
          <w:sz w:val="26"/>
          <w:szCs w:val="26"/>
        </w:rPr>
        <w:t>м</w:t>
      </w:r>
      <w:r>
        <w:rPr>
          <w:color w:val="000000"/>
          <w:sz w:val="26"/>
          <w:szCs w:val="26"/>
        </w:rPr>
        <w:t>ене</w:t>
      </w:r>
      <w:r>
        <w:rPr>
          <w:color w:val="000000"/>
          <w:spacing w:val="1"/>
          <w:sz w:val="26"/>
          <w:szCs w:val="26"/>
        </w:rPr>
        <w:t>н</w:t>
      </w:r>
      <w:r>
        <w:rPr>
          <w:color w:val="000000"/>
          <w:sz w:val="26"/>
          <w:szCs w:val="26"/>
        </w:rPr>
        <w:t xml:space="preserve">ию </w:t>
      </w:r>
      <w:r>
        <w:rPr>
          <w:color w:val="000000"/>
          <w:spacing w:val="7"/>
          <w:sz w:val="26"/>
          <w:szCs w:val="26"/>
        </w:rPr>
        <w:t xml:space="preserve"> </w:t>
      </w:r>
      <w:r>
        <w:rPr>
          <w:color w:val="000000"/>
          <w:spacing w:val="-5"/>
          <w:sz w:val="26"/>
          <w:szCs w:val="26"/>
        </w:rPr>
        <w:t>у</w:t>
      </w:r>
      <w:r>
        <w:rPr>
          <w:color w:val="000000"/>
          <w:sz w:val="26"/>
          <w:szCs w:val="26"/>
        </w:rPr>
        <w:t>н</w:t>
      </w:r>
      <w:r>
        <w:rPr>
          <w:color w:val="000000"/>
          <w:spacing w:val="1"/>
          <w:sz w:val="26"/>
          <w:szCs w:val="26"/>
        </w:rPr>
        <w:t>и</w:t>
      </w:r>
      <w:r>
        <w:rPr>
          <w:color w:val="000000"/>
          <w:sz w:val="26"/>
          <w:szCs w:val="26"/>
        </w:rPr>
        <w:t>фи</w:t>
      </w:r>
      <w:r>
        <w:rPr>
          <w:color w:val="000000"/>
          <w:spacing w:val="1"/>
          <w:sz w:val="26"/>
          <w:szCs w:val="26"/>
        </w:rPr>
        <w:t>ц</w:t>
      </w:r>
      <w:r>
        <w:rPr>
          <w:color w:val="000000"/>
          <w:sz w:val="26"/>
          <w:szCs w:val="26"/>
        </w:rPr>
        <w:t>и</w:t>
      </w:r>
      <w:r>
        <w:rPr>
          <w:color w:val="000000"/>
          <w:spacing w:val="3"/>
          <w:sz w:val="26"/>
          <w:szCs w:val="26"/>
        </w:rPr>
        <w:t>р</w:t>
      </w:r>
      <w:r>
        <w:rPr>
          <w:color w:val="000000"/>
          <w:sz w:val="26"/>
          <w:szCs w:val="26"/>
        </w:rPr>
        <w:t>ован</w:t>
      </w:r>
      <w:r>
        <w:rPr>
          <w:color w:val="000000"/>
          <w:spacing w:val="1"/>
          <w:sz w:val="26"/>
          <w:szCs w:val="26"/>
        </w:rPr>
        <w:t>ны</w:t>
      </w:r>
      <w:r>
        <w:rPr>
          <w:color w:val="000000"/>
          <w:sz w:val="26"/>
          <w:szCs w:val="26"/>
        </w:rPr>
        <w:t>х подходов</w:t>
      </w:r>
      <w:r>
        <w:rPr>
          <w:color w:val="000000"/>
          <w:spacing w:val="10"/>
          <w:sz w:val="26"/>
          <w:szCs w:val="26"/>
        </w:rPr>
        <w:t xml:space="preserve"> </w:t>
      </w:r>
      <w:r>
        <w:rPr>
          <w:color w:val="000000"/>
          <w:sz w:val="26"/>
          <w:szCs w:val="26"/>
        </w:rPr>
        <w:t>к</w:t>
      </w:r>
      <w:r>
        <w:rPr>
          <w:color w:val="000000"/>
          <w:spacing w:val="17"/>
          <w:sz w:val="26"/>
          <w:szCs w:val="26"/>
        </w:rPr>
        <w:t xml:space="preserve"> </w:t>
      </w:r>
      <w:r>
        <w:rPr>
          <w:color w:val="000000"/>
          <w:sz w:val="26"/>
          <w:szCs w:val="26"/>
        </w:rPr>
        <w:t>оце</w:t>
      </w:r>
      <w:r>
        <w:rPr>
          <w:color w:val="000000"/>
          <w:spacing w:val="1"/>
          <w:sz w:val="26"/>
          <w:szCs w:val="26"/>
        </w:rPr>
        <w:t>н</w:t>
      </w:r>
      <w:r>
        <w:rPr>
          <w:color w:val="000000"/>
          <w:spacing w:val="-1"/>
          <w:sz w:val="26"/>
          <w:szCs w:val="26"/>
        </w:rPr>
        <w:t>к</w:t>
      </w:r>
      <w:r>
        <w:rPr>
          <w:color w:val="000000"/>
          <w:sz w:val="26"/>
          <w:szCs w:val="26"/>
        </w:rPr>
        <w:t>е</w:t>
      </w:r>
      <w:r>
        <w:rPr>
          <w:color w:val="000000"/>
          <w:spacing w:val="11"/>
          <w:sz w:val="26"/>
          <w:szCs w:val="26"/>
        </w:rPr>
        <w:t xml:space="preserve"> </w:t>
      </w:r>
      <w:r>
        <w:rPr>
          <w:color w:val="000000"/>
          <w:spacing w:val="-1"/>
          <w:sz w:val="26"/>
          <w:szCs w:val="26"/>
        </w:rPr>
        <w:t>э</w:t>
      </w:r>
      <w:r>
        <w:rPr>
          <w:color w:val="000000"/>
          <w:spacing w:val="1"/>
          <w:sz w:val="26"/>
          <w:szCs w:val="26"/>
        </w:rPr>
        <w:t>к</w:t>
      </w:r>
      <w:r>
        <w:rPr>
          <w:color w:val="000000"/>
          <w:sz w:val="26"/>
          <w:szCs w:val="26"/>
        </w:rPr>
        <w:t>оном</w:t>
      </w:r>
      <w:r>
        <w:rPr>
          <w:color w:val="000000"/>
          <w:spacing w:val="2"/>
          <w:sz w:val="26"/>
          <w:szCs w:val="26"/>
        </w:rPr>
        <w:t>и</w:t>
      </w:r>
      <w:r>
        <w:rPr>
          <w:color w:val="000000"/>
          <w:spacing w:val="-1"/>
          <w:sz w:val="26"/>
          <w:szCs w:val="26"/>
        </w:rPr>
        <w:t>ч</w:t>
      </w:r>
      <w:r>
        <w:rPr>
          <w:color w:val="000000"/>
          <w:sz w:val="26"/>
          <w:szCs w:val="26"/>
        </w:rPr>
        <w:t>е</w:t>
      </w:r>
      <w:r>
        <w:rPr>
          <w:color w:val="000000"/>
          <w:spacing w:val="2"/>
          <w:sz w:val="26"/>
          <w:szCs w:val="26"/>
        </w:rPr>
        <w:t>с</w:t>
      </w:r>
      <w:r>
        <w:rPr>
          <w:color w:val="000000"/>
          <w:spacing w:val="-1"/>
          <w:sz w:val="26"/>
          <w:szCs w:val="26"/>
        </w:rPr>
        <w:t>к</w:t>
      </w:r>
      <w:r>
        <w:rPr>
          <w:color w:val="000000"/>
          <w:sz w:val="26"/>
          <w:szCs w:val="26"/>
        </w:rPr>
        <w:t>ой</w:t>
      </w:r>
      <w:r>
        <w:rPr>
          <w:color w:val="000000"/>
          <w:spacing w:val="3"/>
          <w:sz w:val="26"/>
          <w:szCs w:val="26"/>
        </w:rPr>
        <w:t xml:space="preserve"> </w:t>
      </w:r>
      <w:r>
        <w:rPr>
          <w:color w:val="000000"/>
          <w:spacing w:val="-1"/>
          <w:sz w:val="26"/>
          <w:szCs w:val="26"/>
        </w:rPr>
        <w:t>э</w:t>
      </w:r>
      <w:r>
        <w:rPr>
          <w:color w:val="000000"/>
          <w:spacing w:val="2"/>
          <w:sz w:val="26"/>
          <w:szCs w:val="26"/>
        </w:rPr>
        <w:t>ф</w:t>
      </w:r>
      <w:r>
        <w:rPr>
          <w:color w:val="000000"/>
          <w:sz w:val="26"/>
          <w:szCs w:val="26"/>
        </w:rPr>
        <w:t>фе</w:t>
      </w:r>
      <w:r>
        <w:rPr>
          <w:color w:val="000000"/>
          <w:spacing w:val="-1"/>
          <w:sz w:val="26"/>
          <w:szCs w:val="26"/>
        </w:rPr>
        <w:t>к</w:t>
      </w:r>
      <w:r>
        <w:rPr>
          <w:color w:val="000000"/>
          <w:sz w:val="26"/>
          <w:szCs w:val="26"/>
        </w:rPr>
        <w:t>тив</w:t>
      </w:r>
      <w:r>
        <w:rPr>
          <w:color w:val="000000"/>
          <w:spacing w:val="3"/>
          <w:sz w:val="26"/>
          <w:szCs w:val="26"/>
        </w:rPr>
        <w:t>н</w:t>
      </w:r>
      <w:r>
        <w:rPr>
          <w:color w:val="000000"/>
          <w:sz w:val="26"/>
          <w:szCs w:val="26"/>
        </w:rPr>
        <w:t>ости и</w:t>
      </w:r>
      <w:r>
        <w:rPr>
          <w:color w:val="000000"/>
          <w:spacing w:val="1"/>
          <w:sz w:val="26"/>
          <w:szCs w:val="26"/>
        </w:rPr>
        <w:t>н</w:t>
      </w:r>
      <w:r>
        <w:rPr>
          <w:color w:val="000000"/>
          <w:spacing w:val="2"/>
          <w:sz w:val="26"/>
          <w:szCs w:val="26"/>
        </w:rPr>
        <w:t>в</w:t>
      </w:r>
      <w:r>
        <w:rPr>
          <w:color w:val="000000"/>
          <w:sz w:val="26"/>
          <w:szCs w:val="26"/>
        </w:rPr>
        <w:t>ес</w:t>
      </w:r>
      <w:r>
        <w:rPr>
          <w:color w:val="000000"/>
          <w:spacing w:val="2"/>
          <w:sz w:val="26"/>
          <w:szCs w:val="26"/>
        </w:rPr>
        <w:t>т</w:t>
      </w:r>
      <w:r>
        <w:rPr>
          <w:color w:val="000000"/>
          <w:sz w:val="26"/>
          <w:szCs w:val="26"/>
        </w:rPr>
        <w:t>и</w:t>
      </w:r>
      <w:r>
        <w:rPr>
          <w:color w:val="000000"/>
          <w:spacing w:val="1"/>
          <w:sz w:val="26"/>
          <w:szCs w:val="26"/>
        </w:rPr>
        <w:t>ц</w:t>
      </w:r>
      <w:r>
        <w:rPr>
          <w:color w:val="000000"/>
          <w:sz w:val="26"/>
          <w:szCs w:val="26"/>
        </w:rPr>
        <w:t>ио</w:t>
      </w:r>
      <w:r>
        <w:rPr>
          <w:color w:val="000000"/>
          <w:spacing w:val="1"/>
          <w:sz w:val="26"/>
          <w:szCs w:val="26"/>
        </w:rPr>
        <w:t>н</w:t>
      </w:r>
      <w:r>
        <w:rPr>
          <w:color w:val="000000"/>
          <w:sz w:val="26"/>
          <w:szCs w:val="26"/>
        </w:rPr>
        <w:t>н</w:t>
      </w:r>
      <w:r>
        <w:rPr>
          <w:color w:val="000000"/>
          <w:spacing w:val="1"/>
          <w:sz w:val="26"/>
          <w:szCs w:val="26"/>
        </w:rPr>
        <w:t>ы</w:t>
      </w:r>
      <w:r>
        <w:rPr>
          <w:color w:val="000000"/>
          <w:sz w:val="26"/>
          <w:szCs w:val="26"/>
        </w:rPr>
        <w:t>х</w:t>
      </w:r>
      <w:r>
        <w:rPr>
          <w:color w:val="000000"/>
          <w:spacing w:val="5"/>
          <w:sz w:val="26"/>
          <w:szCs w:val="26"/>
        </w:rPr>
        <w:t xml:space="preserve"> </w:t>
      </w:r>
      <w:r>
        <w:rPr>
          <w:color w:val="000000"/>
          <w:sz w:val="26"/>
          <w:szCs w:val="26"/>
        </w:rPr>
        <w:t>прое</w:t>
      </w:r>
      <w:r>
        <w:rPr>
          <w:color w:val="000000"/>
          <w:spacing w:val="2"/>
          <w:sz w:val="26"/>
          <w:szCs w:val="26"/>
        </w:rPr>
        <w:t>к</w:t>
      </w:r>
      <w:r>
        <w:rPr>
          <w:color w:val="000000"/>
          <w:sz w:val="26"/>
          <w:szCs w:val="26"/>
        </w:rPr>
        <w:t>тов ОА</w:t>
      </w:r>
      <w:r>
        <w:rPr>
          <w:color w:val="000000"/>
          <w:spacing w:val="2"/>
          <w:sz w:val="26"/>
          <w:szCs w:val="26"/>
        </w:rPr>
        <w:t>О</w:t>
      </w:r>
      <w:r>
        <w:rPr>
          <w:color w:val="000000"/>
          <w:sz w:val="26"/>
          <w:szCs w:val="26"/>
        </w:rPr>
        <w:t>«</w:t>
      </w:r>
      <w:r>
        <w:rPr>
          <w:color w:val="000000"/>
          <w:spacing w:val="-1"/>
          <w:sz w:val="26"/>
          <w:szCs w:val="26"/>
        </w:rPr>
        <w:t>Г</w:t>
      </w:r>
      <w:r>
        <w:rPr>
          <w:color w:val="000000"/>
          <w:sz w:val="26"/>
          <w:szCs w:val="26"/>
        </w:rPr>
        <w:t>а</w:t>
      </w:r>
      <w:r>
        <w:rPr>
          <w:color w:val="000000"/>
          <w:spacing w:val="1"/>
          <w:sz w:val="26"/>
          <w:szCs w:val="26"/>
        </w:rPr>
        <w:t>з</w:t>
      </w:r>
      <w:r>
        <w:rPr>
          <w:color w:val="000000"/>
          <w:sz w:val="26"/>
          <w:szCs w:val="26"/>
        </w:rPr>
        <w:t>про</w:t>
      </w:r>
      <w:r>
        <w:rPr>
          <w:color w:val="000000"/>
          <w:spacing w:val="2"/>
          <w:sz w:val="26"/>
          <w:szCs w:val="26"/>
        </w:rPr>
        <w:t>м</w:t>
      </w:r>
      <w:r>
        <w:rPr>
          <w:color w:val="000000"/>
          <w:sz w:val="26"/>
          <w:szCs w:val="26"/>
        </w:rPr>
        <w:t>»</w:t>
      </w:r>
      <w:r>
        <w:rPr>
          <w:color w:val="000000"/>
          <w:spacing w:val="-4"/>
          <w:sz w:val="26"/>
          <w:szCs w:val="26"/>
        </w:rPr>
        <w:t xml:space="preserve"> </w:t>
      </w:r>
      <w:r>
        <w:rPr>
          <w:color w:val="000000"/>
          <w:sz w:val="26"/>
          <w:szCs w:val="26"/>
        </w:rPr>
        <w:t>в</w:t>
      </w:r>
      <w:r>
        <w:rPr>
          <w:color w:val="000000"/>
          <w:spacing w:val="18"/>
          <w:sz w:val="26"/>
          <w:szCs w:val="26"/>
        </w:rPr>
        <w:t xml:space="preserve"> </w:t>
      </w:r>
      <w:r>
        <w:rPr>
          <w:color w:val="000000"/>
          <w:sz w:val="26"/>
          <w:szCs w:val="26"/>
        </w:rPr>
        <w:t>об</w:t>
      </w:r>
      <w:r>
        <w:rPr>
          <w:color w:val="000000"/>
          <w:spacing w:val="3"/>
          <w:sz w:val="26"/>
          <w:szCs w:val="26"/>
        </w:rPr>
        <w:t>л</w:t>
      </w:r>
      <w:r>
        <w:rPr>
          <w:color w:val="000000"/>
          <w:sz w:val="26"/>
          <w:szCs w:val="26"/>
        </w:rPr>
        <w:t>асти</w:t>
      </w:r>
      <w:r>
        <w:rPr>
          <w:color w:val="000000"/>
          <w:spacing w:val="8"/>
          <w:sz w:val="26"/>
          <w:szCs w:val="26"/>
        </w:rPr>
        <w:t xml:space="preserve"> </w:t>
      </w:r>
      <w:r>
        <w:rPr>
          <w:color w:val="000000"/>
          <w:sz w:val="26"/>
          <w:szCs w:val="26"/>
        </w:rPr>
        <w:t>тепл</w:t>
      </w:r>
      <w:r>
        <w:rPr>
          <w:color w:val="000000"/>
          <w:spacing w:val="2"/>
          <w:sz w:val="26"/>
          <w:szCs w:val="26"/>
        </w:rPr>
        <w:t>о</w:t>
      </w:r>
      <w:r>
        <w:rPr>
          <w:color w:val="000000"/>
          <w:sz w:val="26"/>
          <w:szCs w:val="26"/>
        </w:rPr>
        <w:t>-</w:t>
      </w:r>
      <w:r>
        <w:rPr>
          <w:color w:val="000000"/>
          <w:spacing w:val="10"/>
          <w:sz w:val="26"/>
          <w:szCs w:val="26"/>
        </w:rPr>
        <w:t xml:space="preserve"> </w:t>
      </w:r>
      <w:r>
        <w:rPr>
          <w:color w:val="000000"/>
          <w:sz w:val="26"/>
          <w:szCs w:val="26"/>
        </w:rPr>
        <w:t>и</w:t>
      </w:r>
      <w:r>
        <w:rPr>
          <w:color w:val="000000"/>
          <w:spacing w:val="16"/>
          <w:sz w:val="26"/>
          <w:szCs w:val="26"/>
        </w:rPr>
        <w:t xml:space="preserve"> </w:t>
      </w:r>
      <w:r>
        <w:rPr>
          <w:color w:val="000000"/>
          <w:spacing w:val="-1"/>
          <w:sz w:val="26"/>
          <w:szCs w:val="26"/>
        </w:rPr>
        <w:t>э</w:t>
      </w:r>
      <w:r>
        <w:rPr>
          <w:color w:val="000000"/>
          <w:sz w:val="26"/>
          <w:szCs w:val="26"/>
        </w:rPr>
        <w:t>л</w:t>
      </w:r>
      <w:r>
        <w:rPr>
          <w:color w:val="000000"/>
          <w:spacing w:val="3"/>
          <w:sz w:val="26"/>
          <w:szCs w:val="26"/>
        </w:rPr>
        <w:t>е</w:t>
      </w:r>
      <w:r>
        <w:rPr>
          <w:color w:val="000000"/>
          <w:spacing w:val="-1"/>
          <w:sz w:val="26"/>
          <w:szCs w:val="26"/>
        </w:rPr>
        <w:t>к</w:t>
      </w:r>
      <w:r>
        <w:rPr>
          <w:color w:val="000000"/>
          <w:spacing w:val="2"/>
          <w:sz w:val="26"/>
          <w:szCs w:val="26"/>
        </w:rPr>
        <w:t>т</w:t>
      </w:r>
      <w:r>
        <w:rPr>
          <w:color w:val="000000"/>
          <w:sz w:val="26"/>
          <w:szCs w:val="26"/>
        </w:rPr>
        <w:t>р</w:t>
      </w:r>
      <w:r>
        <w:rPr>
          <w:color w:val="000000"/>
          <w:spacing w:val="2"/>
          <w:sz w:val="26"/>
          <w:szCs w:val="26"/>
        </w:rPr>
        <w:t>о</w:t>
      </w:r>
      <w:r>
        <w:rPr>
          <w:color w:val="000000"/>
          <w:spacing w:val="-1"/>
          <w:sz w:val="26"/>
          <w:szCs w:val="26"/>
        </w:rPr>
        <w:t>э</w:t>
      </w:r>
      <w:r>
        <w:rPr>
          <w:color w:val="000000"/>
          <w:sz w:val="26"/>
          <w:szCs w:val="26"/>
        </w:rPr>
        <w:t>нерг</w:t>
      </w:r>
      <w:r>
        <w:rPr>
          <w:color w:val="000000"/>
          <w:spacing w:val="2"/>
          <w:sz w:val="26"/>
          <w:szCs w:val="26"/>
        </w:rPr>
        <w:t>е</w:t>
      </w:r>
      <w:r>
        <w:rPr>
          <w:color w:val="000000"/>
          <w:spacing w:val="1"/>
          <w:sz w:val="26"/>
          <w:szCs w:val="26"/>
        </w:rPr>
        <w:t>т</w:t>
      </w:r>
      <w:r>
        <w:rPr>
          <w:color w:val="000000"/>
          <w:sz w:val="26"/>
          <w:szCs w:val="26"/>
        </w:rPr>
        <w:t>ики.</w:t>
      </w:r>
      <w:r>
        <w:rPr>
          <w:color w:val="000000"/>
          <w:spacing w:val="-6"/>
          <w:sz w:val="26"/>
          <w:szCs w:val="26"/>
        </w:rPr>
        <w:t xml:space="preserve"> </w:t>
      </w:r>
      <w:r>
        <w:rPr>
          <w:color w:val="000000"/>
          <w:sz w:val="26"/>
          <w:szCs w:val="26"/>
        </w:rPr>
        <w:t>–</w:t>
      </w:r>
      <w:r>
        <w:rPr>
          <w:color w:val="000000"/>
          <w:spacing w:val="16"/>
          <w:sz w:val="26"/>
          <w:szCs w:val="26"/>
        </w:rPr>
        <w:t xml:space="preserve"> </w:t>
      </w:r>
      <w:r>
        <w:rPr>
          <w:color w:val="000000"/>
          <w:sz w:val="26"/>
          <w:szCs w:val="26"/>
        </w:rPr>
        <w:t>Р</w:t>
      </w:r>
      <w:r>
        <w:rPr>
          <w:color w:val="000000"/>
          <w:spacing w:val="18"/>
          <w:sz w:val="26"/>
          <w:szCs w:val="26"/>
        </w:rPr>
        <w:t xml:space="preserve"> </w:t>
      </w:r>
      <w:r>
        <w:rPr>
          <w:color w:val="000000"/>
          <w:spacing w:val="-1"/>
          <w:sz w:val="26"/>
          <w:szCs w:val="26"/>
        </w:rPr>
        <w:t>Г</w:t>
      </w:r>
      <w:r>
        <w:rPr>
          <w:color w:val="000000"/>
          <w:sz w:val="26"/>
          <w:szCs w:val="26"/>
        </w:rPr>
        <w:t>а</w:t>
      </w:r>
      <w:r>
        <w:rPr>
          <w:color w:val="000000"/>
          <w:spacing w:val="1"/>
          <w:sz w:val="26"/>
          <w:szCs w:val="26"/>
        </w:rPr>
        <w:t>з</w:t>
      </w:r>
      <w:r>
        <w:rPr>
          <w:color w:val="000000"/>
          <w:spacing w:val="3"/>
          <w:sz w:val="26"/>
          <w:szCs w:val="26"/>
        </w:rPr>
        <w:t>п</w:t>
      </w:r>
      <w:r>
        <w:rPr>
          <w:color w:val="000000"/>
          <w:sz w:val="26"/>
          <w:szCs w:val="26"/>
        </w:rPr>
        <w:t>ром</w:t>
      </w:r>
      <w:r>
        <w:rPr>
          <w:color w:val="000000"/>
          <w:spacing w:val="7"/>
          <w:sz w:val="26"/>
          <w:szCs w:val="26"/>
        </w:rPr>
        <w:t xml:space="preserve"> </w:t>
      </w:r>
      <w:r>
        <w:rPr>
          <w:color w:val="000000"/>
          <w:sz w:val="26"/>
          <w:szCs w:val="26"/>
        </w:rPr>
        <w:t>№</w:t>
      </w:r>
      <w:r>
        <w:rPr>
          <w:color w:val="000000"/>
          <w:spacing w:val="14"/>
          <w:sz w:val="26"/>
          <w:szCs w:val="26"/>
        </w:rPr>
        <w:t xml:space="preserve"> </w:t>
      </w:r>
      <w:r>
        <w:rPr>
          <w:color w:val="000000"/>
          <w:sz w:val="26"/>
          <w:szCs w:val="26"/>
        </w:rPr>
        <w:t>01</w:t>
      </w:r>
      <w:r>
        <w:rPr>
          <w:color w:val="000000"/>
          <w:spacing w:val="2"/>
          <w:sz w:val="26"/>
          <w:szCs w:val="26"/>
        </w:rPr>
        <w:t>/</w:t>
      </w:r>
      <w:r>
        <w:rPr>
          <w:color w:val="000000"/>
          <w:sz w:val="26"/>
          <w:szCs w:val="26"/>
        </w:rPr>
        <w:t>35</w:t>
      </w:r>
      <w:r>
        <w:rPr>
          <w:color w:val="000000"/>
          <w:spacing w:val="2"/>
          <w:sz w:val="26"/>
          <w:szCs w:val="26"/>
        </w:rPr>
        <w:t>0</w:t>
      </w:r>
      <w:r>
        <w:rPr>
          <w:color w:val="000000"/>
          <w:sz w:val="26"/>
          <w:szCs w:val="26"/>
        </w:rPr>
        <w:t>-2</w:t>
      </w:r>
      <w:r>
        <w:rPr>
          <w:color w:val="000000"/>
          <w:spacing w:val="2"/>
          <w:sz w:val="26"/>
          <w:szCs w:val="26"/>
        </w:rPr>
        <w:t>0</w:t>
      </w:r>
      <w:r>
        <w:rPr>
          <w:color w:val="000000"/>
          <w:sz w:val="26"/>
          <w:szCs w:val="26"/>
        </w:rPr>
        <w:t>08.</w:t>
      </w:r>
      <w:r>
        <w:rPr>
          <w:color w:val="000000"/>
          <w:spacing w:val="3"/>
          <w:sz w:val="26"/>
          <w:szCs w:val="26"/>
        </w:rPr>
        <w:t xml:space="preserve"> </w:t>
      </w:r>
      <w:r>
        <w:rPr>
          <w:color w:val="000000"/>
          <w:sz w:val="26"/>
          <w:szCs w:val="26"/>
        </w:rPr>
        <w:t>– М.,</w:t>
      </w:r>
      <w:r>
        <w:rPr>
          <w:color w:val="000000"/>
          <w:spacing w:val="-4"/>
          <w:sz w:val="26"/>
          <w:szCs w:val="26"/>
        </w:rPr>
        <w:t xml:space="preserve"> </w:t>
      </w:r>
      <w:r>
        <w:rPr>
          <w:color w:val="000000"/>
          <w:sz w:val="26"/>
          <w:szCs w:val="26"/>
        </w:rPr>
        <w:t>2009.</w:t>
      </w:r>
    </w:p>
    <w:p w14:paraId="3C4E9DD7" w14:textId="77777777" w:rsidR="006D06B3" w:rsidRDefault="006D06B3" w:rsidP="002C270C">
      <w:pPr>
        <w:widowControl w:val="0"/>
        <w:autoSpaceDE w:val="0"/>
        <w:autoSpaceDN w:val="0"/>
        <w:adjustRightInd w:val="0"/>
        <w:spacing w:before="5" w:line="360" w:lineRule="auto"/>
        <w:ind w:left="102" w:right="13" w:firstLine="708"/>
        <w:jc w:val="both"/>
        <w:rPr>
          <w:color w:val="000000"/>
          <w:sz w:val="26"/>
          <w:szCs w:val="26"/>
        </w:rPr>
      </w:pPr>
      <w:r>
        <w:rPr>
          <w:color w:val="000000"/>
          <w:sz w:val="26"/>
          <w:szCs w:val="26"/>
        </w:rPr>
        <w:t xml:space="preserve">31. </w:t>
      </w:r>
      <w:r>
        <w:rPr>
          <w:color w:val="000000"/>
          <w:spacing w:val="17"/>
          <w:sz w:val="26"/>
          <w:szCs w:val="26"/>
        </w:rPr>
        <w:t xml:space="preserve"> </w:t>
      </w:r>
      <w:r>
        <w:rPr>
          <w:color w:val="000000"/>
          <w:sz w:val="26"/>
          <w:szCs w:val="26"/>
        </w:rPr>
        <w:t>Ре</w:t>
      </w:r>
      <w:r>
        <w:rPr>
          <w:color w:val="000000"/>
          <w:spacing w:val="-1"/>
          <w:sz w:val="26"/>
          <w:szCs w:val="26"/>
        </w:rPr>
        <w:t>к</w:t>
      </w:r>
      <w:r>
        <w:rPr>
          <w:color w:val="000000"/>
          <w:spacing w:val="2"/>
          <w:sz w:val="26"/>
          <w:szCs w:val="26"/>
        </w:rPr>
        <w:t>о</w:t>
      </w:r>
      <w:r>
        <w:rPr>
          <w:color w:val="000000"/>
          <w:spacing w:val="-1"/>
          <w:sz w:val="26"/>
          <w:szCs w:val="26"/>
        </w:rPr>
        <w:t>м</w:t>
      </w:r>
      <w:r>
        <w:rPr>
          <w:color w:val="000000"/>
          <w:sz w:val="26"/>
          <w:szCs w:val="26"/>
        </w:rPr>
        <w:t>енд</w:t>
      </w:r>
      <w:r>
        <w:rPr>
          <w:color w:val="000000"/>
          <w:spacing w:val="1"/>
          <w:sz w:val="26"/>
          <w:szCs w:val="26"/>
        </w:rPr>
        <w:t>а</w:t>
      </w:r>
      <w:r>
        <w:rPr>
          <w:color w:val="000000"/>
          <w:sz w:val="26"/>
          <w:szCs w:val="26"/>
        </w:rPr>
        <w:t>ц</w:t>
      </w:r>
      <w:r>
        <w:rPr>
          <w:color w:val="000000"/>
          <w:spacing w:val="1"/>
          <w:sz w:val="26"/>
          <w:szCs w:val="26"/>
        </w:rPr>
        <w:t>и</w:t>
      </w:r>
      <w:r>
        <w:rPr>
          <w:color w:val="000000"/>
          <w:sz w:val="26"/>
          <w:szCs w:val="26"/>
        </w:rPr>
        <w:t>и по</w:t>
      </w:r>
      <w:r>
        <w:rPr>
          <w:color w:val="000000"/>
          <w:spacing w:val="16"/>
          <w:sz w:val="26"/>
          <w:szCs w:val="26"/>
        </w:rPr>
        <w:t xml:space="preserve"> </w:t>
      </w:r>
      <w:r>
        <w:rPr>
          <w:color w:val="000000"/>
          <w:sz w:val="26"/>
          <w:szCs w:val="26"/>
        </w:rPr>
        <w:t>соста</w:t>
      </w:r>
      <w:r>
        <w:rPr>
          <w:color w:val="000000"/>
          <w:spacing w:val="4"/>
          <w:sz w:val="26"/>
          <w:szCs w:val="26"/>
        </w:rPr>
        <w:t>в</w:t>
      </w:r>
      <w:r>
        <w:rPr>
          <w:color w:val="000000"/>
          <w:sz w:val="26"/>
          <w:szCs w:val="26"/>
        </w:rPr>
        <w:t>у и</w:t>
      </w:r>
      <w:r>
        <w:rPr>
          <w:color w:val="000000"/>
          <w:spacing w:val="15"/>
          <w:sz w:val="26"/>
          <w:szCs w:val="26"/>
        </w:rPr>
        <w:t xml:space="preserve"> </w:t>
      </w:r>
      <w:r>
        <w:rPr>
          <w:color w:val="000000"/>
          <w:sz w:val="26"/>
          <w:szCs w:val="26"/>
        </w:rPr>
        <w:t>о</w:t>
      </w:r>
      <w:r>
        <w:rPr>
          <w:color w:val="000000"/>
          <w:spacing w:val="2"/>
          <w:sz w:val="26"/>
          <w:szCs w:val="26"/>
        </w:rPr>
        <w:t>р</w:t>
      </w:r>
      <w:r>
        <w:rPr>
          <w:color w:val="000000"/>
          <w:sz w:val="26"/>
          <w:szCs w:val="26"/>
        </w:rPr>
        <w:t>г</w:t>
      </w:r>
      <w:r>
        <w:rPr>
          <w:color w:val="000000"/>
          <w:spacing w:val="2"/>
          <w:sz w:val="26"/>
          <w:szCs w:val="26"/>
        </w:rPr>
        <w:t>а</w:t>
      </w:r>
      <w:r>
        <w:rPr>
          <w:color w:val="000000"/>
          <w:sz w:val="26"/>
          <w:szCs w:val="26"/>
        </w:rPr>
        <w:t>н</w:t>
      </w:r>
      <w:r>
        <w:rPr>
          <w:color w:val="000000"/>
          <w:spacing w:val="1"/>
          <w:sz w:val="26"/>
          <w:szCs w:val="26"/>
        </w:rPr>
        <w:t>из</w:t>
      </w:r>
      <w:r>
        <w:rPr>
          <w:color w:val="000000"/>
          <w:sz w:val="26"/>
          <w:szCs w:val="26"/>
        </w:rPr>
        <w:t>ац</w:t>
      </w:r>
      <w:r>
        <w:rPr>
          <w:color w:val="000000"/>
          <w:spacing w:val="1"/>
          <w:sz w:val="26"/>
          <w:szCs w:val="26"/>
        </w:rPr>
        <w:t>и</w:t>
      </w:r>
      <w:r>
        <w:rPr>
          <w:color w:val="000000"/>
          <w:sz w:val="26"/>
          <w:szCs w:val="26"/>
        </w:rPr>
        <w:t>и</w:t>
      </w:r>
      <w:r>
        <w:rPr>
          <w:color w:val="000000"/>
          <w:spacing w:val="2"/>
          <w:sz w:val="26"/>
          <w:szCs w:val="26"/>
        </w:rPr>
        <w:t xml:space="preserve"> </w:t>
      </w:r>
      <w:r>
        <w:rPr>
          <w:color w:val="000000"/>
          <w:sz w:val="26"/>
          <w:szCs w:val="26"/>
        </w:rPr>
        <w:t>пред</w:t>
      </w:r>
      <w:r>
        <w:rPr>
          <w:color w:val="000000"/>
          <w:spacing w:val="1"/>
          <w:sz w:val="26"/>
          <w:szCs w:val="26"/>
        </w:rPr>
        <w:t>и</w:t>
      </w:r>
      <w:r>
        <w:rPr>
          <w:color w:val="000000"/>
          <w:sz w:val="26"/>
          <w:szCs w:val="26"/>
        </w:rPr>
        <w:t>нве</w:t>
      </w:r>
      <w:r>
        <w:rPr>
          <w:color w:val="000000"/>
          <w:spacing w:val="1"/>
          <w:sz w:val="26"/>
          <w:szCs w:val="26"/>
        </w:rPr>
        <w:t>с</w:t>
      </w:r>
      <w:r>
        <w:rPr>
          <w:color w:val="000000"/>
          <w:sz w:val="26"/>
          <w:szCs w:val="26"/>
        </w:rPr>
        <w:t>тиц</w:t>
      </w:r>
      <w:r>
        <w:rPr>
          <w:color w:val="000000"/>
          <w:spacing w:val="1"/>
          <w:sz w:val="26"/>
          <w:szCs w:val="26"/>
        </w:rPr>
        <w:t>и</w:t>
      </w:r>
      <w:r>
        <w:rPr>
          <w:color w:val="000000"/>
          <w:sz w:val="26"/>
          <w:szCs w:val="26"/>
        </w:rPr>
        <w:t>он</w:t>
      </w:r>
      <w:r>
        <w:rPr>
          <w:color w:val="000000"/>
          <w:spacing w:val="1"/>
          <w:sz w:val="26"/>
          <w:szCs w:val="26"/>
        </w:rPr>
        <w:t>ны</w:t>
      </w:r>
      <w:r>
        <w:rPr>
          <w:color w:val="000000"/>
          <w:sz w:val="26"/>
          <w:szCs w:val="26"/>
        </w:rPr>
        <w:t>х исс</w:t>
      </w:r>
      <w:r>
        <w:rPr>
          <w:color w:val="000000"/>
          <w:spacing w:val="1"/>
          <w:sz w:val="26"/>
          <w:szCs w:val="26"/>
        </w:rPr>
        <w:t>л</w:t>
      </w:r>
      <w:r>
        <w:rPr>
          <w:color w:val="000000"/>
          <w:sz w:val="26"/>
          <w:szCs w:val="26"/>
        </w:rPr>
        <w:t>едова</w:t>
      </w:r>
      <w:r>
        <w:rPr>
          <w:color w:val="000000"/>
          <w:spacing w:val="1"/>
          <w:sz w:val="26"/>
          <w:szCs w:val="26"/>
        </w:rPr>
        <w:t>н</w:t>
      </w:r>
      <w:r>
        <w:rPr>
          <w:color w:val="000000"/>
          <w:sz w:val="26"/>
          <w:szCs w:val="26"/>
        </w:rPr>
        <w:t>ий</w:t>
      </w:r>
      <w:r>
        <w:rPr>
          <w:color w:val="000000"/>
          <w:spacing w:val="-15"/>
          <w:sz w:val="26"/>
          <w:szCs w:val="26"/>
        </w:rPr>
        <w:t xml:space="preserve"> </w:t>
      </w:r>
      <w:r>
        <w:rPr>
          <w:color w:val="000000"/>
          <w:sz w:val="26"/>
          <w:szCs w:val="26"/>
        </w:rPr>
        <w:t>в</w:t>
      </w:r>
      <w:r>
        <w:rPr>
          <w:color w:val="000000"/>
          <w:spacing w:val="-1"/>
          <w:sz w:val="26"/>
          <w:szCs w:val="26"/>
        </w:rPr>
        <w:t xml:space="preserve"> </w:t>
      </w:r>
      <w:r>
        <w:rPr>
          <w:color w:val="000000"/>
          <w:spacing w:val="2"/>
          <w:sz w:val="26"/>
          <w:szCs w:val="26"/>
        </w:rPr>
        <w:t>О</w:t>
      </w:r>
      <w:r>
        <w:rPr>
          <w:color w:val="000000"/>
          <w:sz w:val="26"/>
          <w:szCs w:val="26"/>
        </w:rPr>
        <w:t>АО</w:t>
      </w:r>
      <w:r>
        <w:rPr>
          <w:color w:val="000000"/>
          <w:spacing w:val="-4"/>
          <w:sz w:val="26"/>
          <w:szCs w:val="26"/>
        </w:rPr>
        <w:t xml:space="preserve"> </w:t>
      </w:r>
      <w:r>
        <w:rPr>
          <w:color w:val="000000"/>
          <w:sz w:val="26"/>
          <w:szCs w:val="26"/>
        </w:rPr>
        <w:t>«</w:t>
      </w:r>
      <w:r>
        <w:rPr>
          <w:color w:val="000000"/>
          <w:spacing w:val="-1"/>
          <w:sz w:val="26"/>
          <w:szCs w:val="26"/>
        </w:rPr>
        <w:t>Г</w:t>
      </w:r>
      <w:r>
        <w:rPr>
          <w:color w:val="000000"/>
          <w:sz w:val="26"/>
          <w:szCs w:val="26"/>
        </w:rPr>
        <w:t>а</w:t>
      </w:r>
      <w:r>
        <w:rPr>
          <w:color w:val="000000"/>
          <w:spacing w:val="1"/>
          <w:sz w:val="26"/>
          <w:szCs w:val="26"/>
        </w:rPr>
        <w:t>з</w:t>
      </w:r>
      <w:r>
        <w:rPr>
          <w:color w:val="000000"/>
          <w:sz w:val="26"/>
          <w:szCs w:val="26"/>
        </w:rPr>
        <w:t>пр</w:t>
      </w:r>
      <w:r>
        <w:rPr>
          <w:color w:val="000000"/>
          <w:spacing w:val="3"/>
          <w:sz w:val="26"/>
          <w:szCs w:val="26"/>
        </w:rPr>
        <w:t>о</w:t>
      </w:r>
      <w:r>
        <w:rPr>
          <w:color w:val="000000"/>
          <w:spacing w:val="1"/>
          <w:sz w:val="26"/>
          <w:szCs w:val="26"/>
        </w:rPr>
        <w:t>м</w:t>
      </w:r>
      <w:r>
        <w:rPr>
          <w:color w:val="000000"/>
          <w:spacing w:val="-2"/>
          <w:sz w:val="26"/>
          <w:szCs w:val="26"/>
        </w:rPr>
        <w:t>»</w:t>
      </w:r>
      <w:r>
        <w:rPr>
          <w:color w:val="000000"/>
          <w:sz w:val="26"/>
          <w:szCs w:val="26"/>
        </w:rPr>
        <w:t>.</w:t>
      </w:r>
      <w:r>
        <w:rPr>
          <w:color w:val="000000"/>
          <w:spacing w:val="-13"/>
          <w:sz w:val="26"/>
          <w:szCs w:val="26"/>
        </w:rPr>
        <w:t xml:space="preserve"> </w:t>
      </w:r>
      <w:r>
        <w:rPr>
          <w:color w:val="000000"/>
          <w:sz w:val="26"/>
          <w:szCs w:val="26"/>
        </w:rPr>
        <w:t>Р</w:t>
      </w:r>
      <w:r>
        <w:rPr>
          <w:color w:val="000000"/>
          <w:spacing w:val="1"/>
          <w:sz w:val="26"/>
          <w:szCs w:val="26"/>
        </w:rPr>
        <w:t xml:space="preserve"> </w:t>
      </w:r>
      <w:r>
        <w:rPr>
          <w:color w:val="000000"/>
          <w:spacing w:val="-1"/>
          <w:sz w:val="26"/>
          <w:szCs w:val="26"/>
        </w:rPr>
        <w:t>Г</w:t>
      </w:r>
      <w:r>
        <w:rPr>
          <w:color w:val="000000"/>
          <w:sz w:val="26"/>
          <w:szCs w:val="26"/>
        </w:rPr>
        <w:t>а</w:t>
      </w:r>
      <w:r>
        <w:rPr>
          <w:color w:val="000000"/>
          <w:spacing w:val="1"/>
          <w:sz w:val="26"/>
          <w:szCs w:val="26"/>
        </w:rPr>
        <w:t>з</w:t>
      </w:r>
      <w:r>
        <w:rPr>
          <w:color w:val="000000"/>
          <w:sz w:val="26"/>
          <w:szCs w:val="26"/>
        </w:rPr>
        <w:t>пр</w:t>
      </w:r>
      <w:r>
        <w:rPr>
          <w:color w:val="000000"/>
          <w:spacing w:val="3"/>
          <w:sz w:val="26"/>
          <w:szCs w:val="26"/>
        </w:rPr>
        <w:t>о</w:t>
      </w:r>
      <w:r>
        <w:rPr>
          <w:color w:val="000000"/>
          <w:sz w:val="26"/>
          <w:szCs w:val="26"/>
        </w:rPr>
        <w:t>м</w:t>
      </w:r>
      <w:r>
        <w:rPr>
          <w:color w:val="000000"/>
          <w:spacing w:val="-10"/>
          <w:sz w:val="26"/>
          <w:szCs w:val="26"/>
        </w:rPr>
        <w:t xml:space="preserve"> </w:t>
      </w:r>
      <w:r>
        <w:rPr>
          <w:color w:val="000000"/>
          <w:sz w:val="26"/>
          <w:szCs w:val="26"/>
        </w:rPr>
        <w:t>03</w:t>
      </w:r>
      <w:r>
        <w:rPr>
          <w:color w:val="000000"/>
          <w:spacing w:val="3"/>
          <w:sz w:val="26"/>
          <w:szCs w:val="26"/>
        </w:rPr>
        <w:t>5</w:t>
      </w:r>
      <w:r>
        <w:rPr>
          <w:color w:val="000000"/>
          <w:sz w:val="26"/>
          <w:szCs w:val="26"/>
        </w:rPr>
        <w:t>-</w:t>
      </w:r>
      <w:r>
        <w:rPr>
          <w:color w:val="000000"/>
          <w:spacing w:val="2"/>
          <w:sz w:val="26"/>
          <w:szCs w:val="26"/>
        </w:rPr>
        <w:t>2</w:t>
      </w:r>
      <w:r>
        <w:rPr>
          <w:color w:val="000000"/>
          <w:sz w:val="26"/>
          <w:szCs w:val="26"/>
        </w:rPr>
        <w:t>008.</w:t>
      </w:r>
      <w:r>
        <w:rPr>
          <w:color w:val="000000"/>
          <w:spacing w:val="-11"/>
          <w:sz w:val="26"/>
          <w:szCs w:val="26"/>
        </w:rPr>
        <w:t xml:space="preserve"> </w:t>
      </w:r>
      <w:r>
        <w:rPr>
          <w:color w:val="000000"/>
          <w:sz w:val="26"/>
          <w:szCs w:val="26"/>
        </w:rPr>
        <w:t>–</w:t>
      </w:r>
      <w:r>
        <w:rPr>
          <w:color w:val="000000"/>
          <w:spacing w:val="1"/>
          <w:sz w:val="26"/>
          <w:szCs w:val="26"/>
        </w:rPr>
        <w:t xml:space="preserve"> </w:t>
      </w:r>
      <w:r>
        <w:rPr>
          <w:color w:val="000000"/>
          <w:sz w:val="26"/>
          <w:szCs w:val="26"/>
        </w:rPr>
        <w:t>М.,</w:t>
      </w:r>
      <w:r>
        <w:rPr>
          <w:color w:val="000000"/>
          <w:spacing w:val="-4"/>
          <w:sz w:val="26"/>
          <w:szCs w:val="26"/>
        </w:rPr>
        <w:t xml:space="preserve"> </w:t>
      </w:r>
      <w:r>
        <w:rPr>
          <w:color w:val="000000"/>
          <w:sz w:val="26"/>
          <w:szCs w:val="26"/>
        </w:rPr>
        <w:t>20</w:t>
      </w:r>
      <w:r>
        <w:rPr>
          <w:color w:val="000000"/>
          <w:spacing w:val="2"/>
          <w:sz w:val="26"/>
          <w:szCs w:val="26"/>
        </w:rPr>
        <w:t>0</w:t>
      </w:r>
      <w:r>
        <w:rPr>
          <w:color w:val="000000"/>
          <w:sz w:val="26"/>
          <w:szCs w:val="26"/>
        </w:rPr>
        <w:t>8.</w:t>
      </w:r>
    </w:p>
    <w:p w14:paraId="2F0A1241" w14:textId="77777777" w:rsidR="006D06B3" w:rsidRDefault="006D06B3" w:rsidP="002C270C">
      <w:pPr>
        <w:widowControl w:val="0"/>
        <w:autoSpaceDE w:val="0"/>
        <w:autoSpaceDN w:val="0"/>
        <w:adjustRightInd w:val="0"/>
        <w:spacing w:before="5" w:line="359" w:lineRule="auto"/>
        <w:ind w:left="102" w:right="13" w:firstLine="708"/>
        <w:jc w:val="both"/>
        <w:rPr>
          <w:color w:val="000000"/>
          <w:sz w:val="26"/>
          <w:szCs w:val="26"/>
        </w:rPr>
      </w:pPr>
      <w:r>
        <w:rPr>
          <w:color w:val="000000"/>
          <w:sz w:val="26"/>
          <w:szCs w:val="26"/>
        </w:rPr>
        <w:t xml:space="preserve">32. </w:t>
      </w:r>
      <w:r>
        <w:rPr>
          <w:color w:val="000000"/>
          <w:spacing w:val="54"/>
          <w:sz w:val="26"/>
          <w:szCs w:val="26"/>
        </w:rPr>
        <w:t xml:space="preserve"> </w:t>
      </w:r>
      <w:r>
        <w:rPr>
          <w:color w:val="000000"/>
          <w:sz w:val="26"/>
          <w:szCs w:val="26"/>
        </w:rPr>
        <w:t>Прогноз</w:t>
      </w:r>
      <w:r>
        <w:rPr>
          <w:color w:val="000000"/>
          <w:spacing w:val="20"/>
          <w:sz w:val="26"/>
          <w:szCs w:val="26"/>
        </w:rPr>
        <w:t xml:space="preserve"> </w:t>
      </w:r>
      <w:r>
        <w:rPr>
          <w:color w:val="000000"/>
          <w:sz w:val="26"/>
          <w:szCs w:val="26"/>
        </w:rPr>
        <w:t>сце</w:t>
      </w:r>
      <w:r>
        <w:rPr>
          <w:color w:val="000000"/>
          <w:spacing w:val="1"/>
          <w:sz w:val="26"/>
          <w:szCs w:val="26"/>
        </w:rPr>
        <w:t>н</w:t>
      </w:r>
      <w:r>
        <w:rPr>
          <w:color w:val="000000"/>
          <w:sz w:val="26"/>
          <w:szCs w:val="26"/>
        </w:rPr>
        <w:t>арн</w:t>
      </w:r>
      <w:r>
        <w:rPr>
          <w:color w:val="000000"/>
          <w:spacing w:val="1"/>
          <w:sz w:val="26"/>
          <w:szCs w:val="26"/>
        </w:rPr>
        <w:t>ы</w:t>
      </w:r>
      <w:r>
        <w:rPr>
          <w:color w:val="000000"/>
          <w:sz w:val="26"/>
          <w:szCs w:val="26"/>
        </w:rPr>
        <w:t>х</w:t>
      </w:r>
      <w:r>
        <w:rPr>
          <w:color w:val="000000"/>
          <w:spacing w:val="21"/>
          <w:sz w:val="26"/>
          <w:szCs w:val="26"/>
        </w:rPr>
        <w:t xml:space="preserve"> </w:t>
      </w:r>
      <w:r>
        <w:rPr>
          <w:color w:val="000000"/>
          <w:spacing w:val="-5"/>
          <w:sz w:val="26"/>
          <w:szCs w:val="26"/>
        </w:rPr>
        <w:t>у</w:t>
      </w:r>
      <w:r>
        <w:rPr>
          <w:color w:val="000000"/>
          <w:sz w:val="26"/>
          <w:szCs w:val="26"/>
        </w:rPr>
        <w:t>слов</w:t>
      </w:r>
      <w:r>
        <w:rPr>
          <w:color w:val="000000"/>
          <w:spacing w:val="1"/>
          <w:sz w:val="26"/>
          <w:szCs w:val="26"/>
        </w:rPr>
        <w:t>и</w:t>
      </w:r>
      <w:r>
        <w:rPr>
          <w:color w:val="000000"/>
          <w:sz w:val="26"/>
          <w:szCs w:val="26"/>
        </w:rPr>
        <w:t>й</w:t>
      </w:r>
      <w:r>
        <w:rPr>
          <w:color w:val="000000"/>
          <w:spacing w:val="20"/>
          <w:sz w:val="26"/>
          <w:szCs w:val="26"/>
        </w:rPr>
        <w:t xml:space="preserve"> </w:t>
      </w:r>
      <w:r>
        <w:rPr>
          <w:color w:val="000000"/>
          <w:sz w:val="26"/>
          <w:szCs w:val="26"/>
        </w:rPr>
        <w:t>соц</w:t>
      </w:r>
      <w:r>
        <w:rPr>
          <w:color w:val="000000"/>
          <w:spacing w:val="1"/>
          <w:sz w:val="26"/>
          <w:szCs w:val="26"/>
        </w:rPr>
        <w:t>и</w:t>
      </w:r>
      <w:r>
        <w:rPr>
          <w:color w:val="000000"/>
          <w:sz w:val="26"/>
          <w:szCs w:val="26"/>
        </w:rPr>
        <w:t>а</w:t>
      </w:r>
      <w:r>
        <w:rPr>
          <w:color w:val="000000"/>
          <w:spacing w:val="3"/>
          <w:sz w:val="26"/>
          <w:szCs w:val="26"/>
        </w:rPr>
        <w:t>л</w:t>
      </w:r>
      <w:r>
        <w:rPr>
          <w:color w:val="000000"/>
          <w:spacing w:val="2"/>
          <w:sz w:val="26"/>
          <w:szCs w:val="26"/>
        </w:rPr>
        <w:t>ь</w:t>
      </w:r>
      <w:r>
        <w:rPr>
          <w:color w:val="000000"/>
          <w:sz w:val="26"/>
          <w:szCs w:val="26"/>
        </w:rPr>
        <w:t>н</w:t>
      </w:r>
      <w:r>
        <w:rPr>
          <w:color w:val="000000"/>
          <w:spacing w:val="4"/>
          <w:sz w:val="26"/>
          <w:szCs w:val="26"/>
        </w:rPr>
        <w:t>о</w:t>
      </w:r>
      <w:r>
        <w:rPr>
          <w:color w:val="000000"/>
          <w:sz w:val="26"/>
          <w:szCs w:val="26"/>
        </w:rPr>
        <w:t>-</w:t>
      </w:r>
      <w:r>
        <w:rPr>
          <w:color w:val="000000"/>
          <w:spacing w:val="-1"/>
          <w:sz w:val="26"/>
          <w:szCs w:val="26"/>
        </w:rPr>
        <w:t>э</w:t>
      </w:r>
      <w:r>
        <w:rPr>
          <w:color w:val="000000"/>
          <w:spacing w:val="1"/>
          <w:sz w:val="26"/>
          <w:szCs w:val="26"/>
        </w:rPr>
        <w:t>к</w:t>
      </w:r>
      <w:r>
        <w:rPr>
          <w:color w:val="000000"/>
          <w:sz w:val="26"/>
          <w:szCs w:val="26"/>
        </w:rPr>
        <w:t>оном</w:t>
      </w:r>
      <w:r>
        <w:rPr>
          <w:color w:val="000000"/>
          <w:spacing w:val="2"/>
          <w:sz w:val="26"/>
          <w:szCs w:val="26"/>
        </w:rPr>
        <w:t>и</w:t>
      </w:r>
      <w:r>
        <w:rPr>
          <w:color w:val="000000"/>
          <w:spacing w:val="-1"/>
          <w:sz w:val="26"/>
          <w:szCs w:val="26"/>
        </w:rPr>
        <w:t>ч</w:t>
      </w:r>
      <w:r>
        <w:rPr>
          <w:color w:val="000000"/>
          <w:sz w:val="26"/>
          <w:szCs w:val="26"/>
        </w:rPr>
        <w:t>е</w:t>
      </w:r>
      <w:r>
        <w:rPr>
          <w:color w:val="000000"/>
          <w:spacing w:val="2"/>
          <w:sz w:val="26"/>
          <w:szCs w:val="26"/>
        </w:rPr>
        <w:t>с</w:t>
      </w:r>
      <w:r>
        <w:rPr>
          <w:color w:val="000000"/>
          <w:spacing w:val="-1"/>
          <w:sz w:val="26"/>
          <w:szCs w:val="26"/>
        </w:rPr>
        <w:t>к</w:t>
      </w:r>
      <w:r>
        <w:rPr>
          <w:color w:val="000000"/>
          <w:sz w:val="26"/>
          <w:szCs w:val="26"/>
        </w:rPr>
        <w:t>ого ра</w:t>
      </w:r>
      <w:r>
        <w:rPr>
          <w:color w:val="000000"/>
          <w:spacing w:val="1"/>
          <w:sz w:val="26"/>
          <w:szCs w:val="26"/>
        </w:rPr>
        <w:t>з</w:t>
      </w:r>
      <w:r>
        <w:rPr>
          <w:color w:val="000000"/>
          <w:sz w:val="26"/>
          <w:szCs w:val="26"/>
        </w:rPr>
        <w:t>вития Росси</w:t>
      </w:r>
      <w:r>
        <w:rPr>
          <w:color w:val="000000"/>
          <w:spacing w:val="1"/>
          <w:sz w:val="26"/>
          <w:szCs w:val="26"/>
        </w:rPr>
        <w:t>й</w:t>
      </w:r>
      <w:r>
        <w:rPr>
          <w:color w:val="000000"/>
          <w:sz w:val="26"/>
          <w:szCs w:val="26"/>
        </w:rPr>
        <w:t>с</w:t>
      </w:r>
      <w:r>
        <w:rPr>
          <w:color w:val="000000"/>
          <w:spacing w:val="-1"/>
          <w:sz w:val="26"/>
          <w:szCs w:val="26"/>
        </w:rPr>
        <w:t>к</w:t>
      </w:r>
      <w:r>
        <w:rPr>
          <w:color w:val="000000"/>
          <w:sz w:val="26"/>
          <w:szCs w:val="26"/>
        </w:rPr>
        <w:t>ой</w:t>
      </w:r>
      <w:r>
        <w:rPr>
          <w:color w:val="000000"/>
          <w:spacing w:val="6"/>
          <w:sz w:val="26"/>
          <w:szCs w:val="26"/>
        </w:rPr>
        <w:t xml:space="preserve"> </w:t>
      </w:r>
      <w:r>
        <w:rPr>
          <w:color w:val="000000"/>
          <w:sz w:val="26"/>
          <w:szCs w:val="26"/>
        </w:rPr>
        <w:t>Фед</w:t>
      </w:r>
      <w:r>
        <w:rPr>
          <w:color w:val="000000"/>
          <w:spacing w:val="2"/>
          <w:sz w:val="26"/>
          <w:szCs w:val="26"/>
        </w:rPr>
        <w:t>е</w:t>
      </w:r>
      <w:r>
        <w:rPr>
          <w:color w:val="000000"/>
          <w:sz w:val="26"/>
          <w:szCs w:val="26"/>
        </w:rPr>
        <w:t>ра</w:t>
      </w:r>
      <w:r>
        <w:rPr>
          <w:color w:val="000000"/>
          <w:spacing w:val="3"/>
          <w:sz w:val="26"/>
          <w:szCs w:val="26"/>
        </w:rPr>
        <w:t>ц</w:t>
      </w:r>
      <w:r>
        <w:rPr>
          <w:color w:val="000000"/>
          <w:sz w:val="26"/>
          <w:szCs w:val="26"/>
        </w:rPr>
        <w:t>ии</w:t>
      </w:r>
      <w:r>
        <w:rPr>
          <w:color w:val="000000"/>
          <w:spacing w:val="5"/>
          <w:sz w:val="26"/>
          <w:szCs w:val="26"/>
        </w:rPr>
        <w:t xml:space="preserve"> </w:t>
      </w:r>
      <w:r>
        <w:rPr>
          <w:color w:val="000000"/>
          <w:sz w:val="26"/>
          <w:szCs w:val="26"/>
        </w:rPr>
        <w:t>на</w:t>
      </w:r>
      <w:r>
        <w:rPr>
          <w:color w:val="000000"/>
          <w:spacing w:val="14"/>
          <w:sz w:val="26"/>
          <w:szCs w:val="26"/>
        </w:rPr>
        <w:t xml:space="preserve"> </w:t>
      </w:r>
      <w:r>
        <w:rPr>
          <w:color w:val="000000"/>
          <w:sz w:val="26"/>
          <w:szCs w:val="26"/>
        </w:rPr>
        <w:t>пер</w:t>
      </w:r>
      <w:r>
        <w:rPr>
          <w:color w:val="000000"/>
          <w:spacing w:val="1"/>
          <w:sz w:val="26"/>
          <w:szCs w:val="26"/>
        </w:rPr>
        <w:t>и</w:t>
      </w:r>
      <w:r>
        <w:rPr>
          <w:color w:val="000000"/>
          <w:sz w:val="26"/>
          <w:szCs w:val="26"/>
        </w:rPr>
        <w:t>од</w:t>
      </w:r>
      <w:r>
        <w:rPr>
          <w:color w:val="000000"/>
          <w:spacing w:val="11"/>
          <w:sz w:val="26"/>
          <w:szCs w:val="26"/>
        </w:rPr>
        <w:t xml:space="preserve"> </w:t>
      </w:r>
      <w:r>
        <w:rPr>
          <w:color w:val="000000"/>
          <w:sz w:val="26"/>
          <w:szCs w:val="26"/>
        </w:rPr>
        <w:t>20</w:t>
      </w:r>
      <w:r>
        <w:rPr>
          <w:color w:val="000000"/>
          <w:spacing w:val="2"/>
          <w:sz w:val="26"/>
          <w:szCs w:val="26"/>
        </w:rPr>
        <w:t>1</w:t>
      </w:r>
      <w:r>
        <w:rPr>
          <w:color w:val="000000"/>
          <w:sz w:val="26"/>
          <w:szCs w:val="26"/>
        </w:rPr>
        <w:t>3-</w:t>
      </w:r>
      <w:r>
        <w:rPr>
          <w:color w:val="000000"/>
          <w:spacing w:val="2"/>
          <w:sz w:val="26"/>
          <w:szCs w:val="26"/>
        </w:rPr>
        <w:t>2</w:t>
      </w:r>
      <w:r>
        <w:rPr>
          <w:color w:val="000000"/>
          <w:sz w:val="26"/>
          <w:szCs w:val="26"/>
        </w:rPr>
        <w:t>015</w:t>
      </w:r>
      <w:r>
        <w:rPr>
          <w:color w:val="000000"/>
          <w:spacing w:val="5"/>
          <w:sz w:val="26"/>
          <w:szCs w:val="26"/>
        </w:rPr>
        <w:t xml:space="preserve"> </w:t>
      </w:r>
      <w:r>
        <w:rPr>
          <w:color w:val="000000"/>
          <w:sz w:val="26"/>
          <w:szCs w:val="26"/>
        </w:rPr>
        <w:t>го</w:t>
      </w:r>
      <w:r>
        <w:rPr>
          <w:color w:val="000000"/>
          <w:spacing w:val="2"/>
          <w:sz w:val="26"/>
          <w:szCs w:val="26"/>
        </w:rPr>
        <w:t>д</w:t>
      </w:r>
      <w:r>
        <w:rPr>
          <w:color w:val="000000"/>
          <w:sz w:val="26"/>
          <w:szCs w:val="26"/>
        </w:rPr>
        <w:t>ов.</w:t>
      </w:r>
      <w:r>
        <w:rPr>
          <w:color w:val="000000"/>
          <w:spacing w:val="9"/>
          <w:sz w:val="26"/>
          <w:szCs w:val="26"/>
        </w:rPr>
        <w:t xml:space="preserve"> </w:t>
      </w:r>
      <w:r>
        <w:rPr>
          <w:color w:val="000000"/>
          <w:sz w:val="26"/>
          <w:szCs w:val="26"/>
        </w:rPr>
        <w:t>Ми</w:t>
      </w:r>
      <w:r>
        <w:rPr>
          <w:color w:val="000000"/>
          <w:spacing w:val="1"/>
          <w:sz w:val="26"/>
          <w:szCs w:val="26"/>
        </w:rPr>
        <w:t>н</w:t>
      </w:r>
      <w:r>
        <w:rPr>
          <w:color w:val="000000"/>
          <w:sz w:val="26"/>
          <w:szCs w:val="26"/>
        </w:rPr>
        <w:t>и</w:t>
      </w:r>
      <w:r>
        <w:rPr>
          <w:color w:val="000000"/>
          <w:spacing w:val="3"/>
          <w:sz w:val="26"/>
          <w:szCs w:val="26"/>
        </w:rPr>
        <w:t>с</w:t>
      </w:r>
      <w:r>
        <w:rPr>
          <w:color w:val="000000"/>
          <w:sz w:val="26"/>
          <w:szCs w:val="26"/>
        </w:rPr>
        <w:t>те</w:t>
      </w:r>
      <w:r>
        <w:rPr>
          <w:color w:val="000000"/>
          <w:spacing w:val="2"/>
          <w:sz w:val="26"/>
          <w:szCs w:val="26"/>
        </w:rPr>
        <w:t>р</w:t>
      </w:r>
      <w:r>
        <w:rPr>
          <w:color w:val="000000"/>
          <w:sz w:val="26"/>
          <w:szCs w:val="26"/>
        </w:rPr>
        <w:t xml:space="preserve">ство </w:t>
      </w:r>
      <w:r>
        <w:rPr>
          <w:color w:val="000000"/>
          <w:spacing w:val="1"/>
          <w:sz w:val="26"/>
          <w:szCs w:val="26"/>
        </w:rPr>
        <w:t>э</w:t>
      </w:r>
      <w:r>
        <w:rPr>
          <w:color w:val="000000"/>
          <w:spacing w:val="-1"/>
          <w:sz w:val="26"/>
          <w:szCs w:val="26"/>
        </w:rPr>
        <w:t>к</w:t>
      </w:r>
      <w:r>
        <w:rPr>
          <w:color w:val="000000"/>
          <w:sz w:val="26"/>
          <w:szCs w:val="26"/>
        </w:rPr>
        <w:t>он</w:t>
      </w:r>
      <w:r>
        <w:rPr>
          <w:color w:val="000000"/>
          <w:spacing w:val="3"/>
          <w:sz w:val="26"/>
          <w:szCs w:val="26"/>
        </w:rPr>
        <w:t>о</w:t>
      </w:r>
      <w:r>
        <w:rPr>
          <w:color w:val="000000"/>
          <w:spacing w:val="-1"/>
          <w:sz w:val="26"/>
          <w:szCs w:val="26"/>
        </w:rPr>
        <w:t>м</w:t>
      </w:r>
      <w:r>
        <w:rPr>
          <w:color w:val="000000"/>
          <w:sz w:val="26"/>
          <w:szCs w:val="26"/>
        </w:rPr>
        <w:t>ич</w:t>
      </w:r>
      <w:r>
        <w:rPr>
          <w:color w:val="000000"/>
          <w:spacing w:val="2"/>
          <w:sz w:val="26"/>
          <w:szCs w:val="26"/>
        </w:rPr>
        <w:t>е</w:t>
      </w:r>
      <w:r>
        <w:rPr>
          <w:color w:val="000000"/>
          <w:sz w:val="26"/>
          <w:szCs w:val="26"/>
        </w:rPr>
        <w:t>с</w:t>
      </w:r>
      <w:r>
        <w:rPr>
          <w:color w:val="000000"/>
          <w:spacing w:val="-1"/>
          <w:sz w:val="26"/>
          <w:szCs w:val="26"/>
        </w:rPr>
        <w:t>к</w:t>
      </w:r>
      <w:r>
        <w:rPr>
          <w:color w:val="000000"/>
          <w:spacing w:val="2"/>
          <w:sz w:val="26"/>
          <w:szCs w:val="26"/>
        </w:rPr>
        <w:t>о</w:t>
      </w:r>
      <w:r>
        <w:rPr>
          <w:color w:val="000000"/>
          <w:sz w:val="26"/>
          <w:szCs w:val="26"/>
        </w:rPr>
        <w:t>го ра</w:t>
      </w:r>
      <w:r>
        <w:rPr>
          <w:color w:val="000000"/>
          <w:spacing w:val="1"/>
          <w:sz w:val="26"/>
          <w:szCs w:val="26"/>
        </w:rPr>
        <w:t>з</w:t>
      </w:r>
      <w:r>
        <w:rPr>
          <w:color w:val="000000"/>
          <w:sz w:val="26"/>
          <w:szCs w:val="26"/>
        </w:rPr>
        <w:t>вития</w:t>
      </w:r>
      <w:r>
        <w:rPr>
          <w:color w:val="000000"/>
          <w:spacing w:val="-9"/>
          <w:sz w:val="26"/>
          <w:szCs w:val="26"/>
        </w:rPr>
        <w:t xml:space="preserve"> </w:t>
      </w:r>
      <w:r>
        <w:rPr>
          <w:color w:val="000000"/>
          <w:sz w:val="26"/>
          <w:szCs w:val="26"/>
        </w:rPr>
        <w:t>Р</w:t>
      </w:r>
      <w:r>
        <w:rPr>
          <w:color w:val="000000"/>
          <w:spacing w:val="-1"/>
          <w:sz w:val="26"/>
          <w:szCs w:val="26"/>
        </w:rPr>
        <w:t>Ф</w:t>
      </w:r>
      <w:r>
        <w:rPr>
          <w:color w:val="000000"/>
          <w:sz w:val="26"/>
          <w:szCs w:val="26"/>
        </w:rPr>
        <w:t>,</w:t>
      </w:r>
      <w:r>
        <w:rPr>
          <w:color w:val="000000"/>
          <w:spacing w:val="-2"/>
          <w:sz w:val="26"/>
          <w:szCs w:val="26"/>
        </w:rPr>
        <w:t xml:space="preserve"> </w:t>
      </w:r>
      <w:hyperlink r:id="rId32" w:history="1">
        <w:r>
          <w:rPr>
            <w:color w:val="000000"/>
            <w:sz w:val="26"/>
            <w:szCs w:val="26"/>
          </w:rPr>
          <w:t>http:/</w:t>
        </w:r>
        <w:r>
          <w:rPr>
            <w:color w:val="000000"/>
            <w:spacing w:val="2"/>
            <w:sz w:val="26"/>
            <w:szCs w:val="26"/>
          </w:rPr>
          <w:t>/w</w:t>
        </w:r>
        <w:r>
          <w:rPr>
            <w:color w:val="000000"/>
            <w:sz w:val="26"/>
            <w:szCs w:val="26"/>
          </w:rPr>
          <w:t>ww.econ</w:t>
        </w:r>
        <w:r>
          <w:rPr>
            <w:color w:val="000000"/>
            <w:spacing w:val="3"/>
            <w:sz w:val="26"/>
            <w:szCs w:val="26"/>
          </w:rPr>
          <w:t>o</w:t>
        </w:r>
        <w:r>
          <w:rPr>
            <w:color w:val="000000"/>
            <w:spacing w:val="2"/>
            <w:sz w:val="26"/>
            <w:szCs w:val="26"/>
          </w:rPr>
          <w:t>m</w:t>
        </w:r>
        <w:r>
          <w:rPr>
            <w:color w:val="000000"/>
            <w:spacing w:val="-5"/>
            <w:sz w:val="26"/>
            <w:szCs w:val="26"/>
          </w:rPr>
          <w:t>y</w:t>
        </w:r>
        <w:r>
          <w:rPr>
            <w:color w:val="000000"/>
            <w:spacing w:val="2"/>
            <w:sz w:val="26"/>
            <w:szCs w:val="26"/>
          </w:rPr>
          <w:t>.</w:t>
        </w:r>
        <w:r>
          <w:rPr>
            <w:color w:val="000000"/>
            <w:sz w:val="26"/>
            <w:szCs w:val="26"/>
          </w:rPr>
          <w:t>gov.</w:t>
        </w:r>
        <w:r>
          <w:rPr>
            <w:color w:val="000000"/>
            <w:spacing w:val="2"/>
            <w:sz w:val="26"/>
            <w:szCs w:val="26"/>
          </w:rPr>
          <w:t>r</w:t>
        </w:r>
        <w:r>
          <w:rPr>
            <w:color w:val="000000"/>
            <w:sz w:val="26"/>
            <w:szCs w:val="26"/>
          </w:rPr>
          <w:t>u.</w:t>
        </w:r>
      </w:hyperlink>
    </w:p>
    <w:p w14:paraId="306B1697" w14:textId="77777777" w:rsidR="006D06B3" w:rsidRDefault="006D06B3" w:rsidP="002C270C">
      <w:pPr>
        <w:widowControl w:val="0"/>
        <w:autoSpaceDE w:val="0"/>
        <w:autoSpaceDN w:val="0"/>
        <w:adjustRightInd w:val="0"/>
        <w:spacing w:before="5" w:line="359" w:lineRule="auto"/>
        <w:ind w:left="102" w:right="13" w:firstLine="708"/>
        <w:jc w:val="both"/>
        <w:rPr>
          <w:color w:val="000000"/>
          <w:sz w:val="26"/>
          <w:szCs w:val="26"/>
        </w:rPr>
        <w:sectPr w:rsidR="006D06B3" w:rsidSect="00501C52">
          <w:pgSz w:w="11920" w:h="16840"/>
          <w:pgMar w:top="1134" w:right="567" w:bottom="1134" w:left="1134" w:header="0" w:footer="552" w:gutter="0"/>
          <w:cols w:space="720"/>
          <w:noEndnote/>
        </w:sectPr>
      </w:pPr>
    </w:p>
    <w:p w14:paraId="174E6391" w14:textId="77777777" w:rsidR="006D06B3" w:rsidRDefault="006D06B3" w:rsidP="002C270C">
      <w:pPr>
        <w:widowControl w:val="0"/>
        <w:autoSpaceDE w:val="0"/>
        <w:autoSpaceDN w:val="0"/>
        <w:adjustRightInd w:val="0"/>
        <w:spacing w:before="67" w:line="360" w:lineRule="auto"/>
        <w:ind w:left="102" w:right="13" w:firstLine="708"/>
        <w:jc w:val="both"/>
        <w:rPr>
          <w:color w:val="000000"/>
          <w:sz w:val="26"/>
          <w:szCs w:val="26"/>
        </w:rPr>
      </w:pPr>
      <w:r>
        <w:rPr>
          <w:color w:val="000000"/>
          <w:sz w:val="26"/>
          <w:szCs w:val="26"/>
        </w:rPr>
        <w:lastRenderedPageBreak/>
        <w:t xml:space="preserve">33.    </w:t>
      </w:r>
      <w:r>
        <w:rPr>
          <w:color w:val="000000"/>
          <w:spacing w:val="58"/>
          <w:sz w:val="26"/>
          <w:szCs w:val="26"/>
        </w:rPr>
        <w:t xml:space="preserve"> </w:t>
      </w:r>
      <w:r>
        <w:rPr>
          <w:color w:val="000000"/>
          <w:sz w:val="26"/>
          <w:szCs w:val="26"/>
        </w:rPr>
        <w:t>Сце</w:t>
      </w:r>
      <w:r>
        <w:rPr>
          <w:color w:val="000000"/>
          <w:spacing w:val="1"/>
          <w:sz w:val="26"/>
          <w:szCs w:val="26"/>
        </w:rPr>
        <w:t>н</w:t>
      </w:r>
      <w:r>
        <w:rPr>
          <w:color w:val="000000"/>
          <w:sz w:val="26"/>
          <w:szCs w:val="26"/>
        </w:rPr>
        <w:t>арн</w:t>
      </w:r>
      <w:r>
        <w:rPr>
          <w:color w:val="000000"/>
          <w:spacing w:val="1"/>
          <w:sz w:val="26"/>
          <w:szCs w:val="26"/>
        </w:rPr>
        <w:t>ы</w:t>
      </w:r>
      <w:r>
        <w:rPr>
          <w:color w:val="000000"/>
          <w:sz w:val="26"/>
          <w:szCs w:val="26"/>
        </w:rPr>
        <w:t>е</w:t>
      </w:r>
      <w:r>
        <w:rPr>
          <w:color w:val="000000"/>
          <w:spacing w:val="31"/>
          <w:sz w:val="26"/>
          <w:szCs w:val="26"/>
        </w:rPr>
        <w:t xml:space="preserve"> </w:t>
      </w:r>
      <w:r>
        <w:rPr>
          <w:color w:val="000000"/>
          <w:spacing w:val="-5"/>
          <w:sz w:val="26"/>
          <w:szCs w:val="26"/>
        </w:rPr>
        <w:t>у</w:t>
      </w:r>
      <w:r>
        <w:rPr>
          <w:color w:val="000000"/>
          <w:sz w:val="26"/>
          <w:szCs w:val="26"/>
        </w:rPr>
        <w:t>с</w:t>
      </w:r>
      <w:r>
        <w:rPr>
          <w:color w:val="000000"/>
          <w:spacing w:val="3"/>
          <w:sz w:val="26"/>
          <w:szCs w:val="26"/>
        </w:rPr>
        <w:t>л</w:t>
      </w:r>
      <w:r>
        <w:rPr>
          <w:color w:val="000000"/>
          <w:sz w:val="26"/>
          <w:szCs w:val="26"/>
        </w:rPr>
        <w:t>овия</w:t>
      </w:r>
      <w:r>
        <w:rPr>
          <w:color w:val="000000"/>
          <w:spacing w:val="32"/>
          <w:sz w:val="26"/>
          <w:szCs w:val="26"/>
        </w:rPr>
        <w:t xml:space="preserve"> </w:t>
      </w:r>
      <w:r>
        <w:rPr>
          <w:color w:val="000000"/>
          <w:sz w:val="26"/>
          <w:szCs w:val="26"/>
        </w:rPr>
        <w:t>долгоср</w:t>
      </w:r>
      <w:r>
        <w:rPr>
          <w:color w:val="000000"/>
          <w:spacing w:val="2"/>
          <w:sz w:val="26"/>
          <w:szCs w:val="26"/>
        </w:rPr>
        <w:t>о</w:t>
      </w:r>
      <w:r>
        <w:rPr>
          <w:color w:val="000000"/>
          <w:spacing w:val="-1"/>
          <w:sz w:val="26"/>
          <w:szCs w:val="26"/>
        </w:rPr>
        <w:t>ч</w:t>
      </w:r>
      <w:r>
        <w:rPr>
          <w:color w:val="000000"/>
          <w:sz w:val="26"/>
          <w:szCs w:val="26"/>
        </w:rPr>
        <w:t>но</w:t>
      </w:r>
      <w:r>
        <w:rPr>
          <w:color w:val="000000"/>
          <w:spacing w:val="2"/>
          <w:sz w:val="26"/>
          <w:szCs w:val="26"/>
        </w:rPr>
        <w:t>г</w:t>
      </w:r>
      <w:r>
        <w:rPr>
          <w:color w:val="000000"/>
          <w:sz w:val="26"/>
          <w:szCs w:val="26"/>
        </w:rPr>
        <w:t>о</w:t>
      </w:r>
      <w:r>
        <w:rPr>
          <w:color w:val="000000"/>
          <w:spacing w:val="24"/>
          <w:sz w:val="26"/>
          <w:szCs w:val="26"/>
        </w:rPr>
        <w:t xml:space="preserve"> </w:t>
      </w:r>
      <w:r>
        <w:rPr>
          <w:color w:val="000000"/>
          <w:sz w:val="26"/>
          <w:szCs w:val="26"/>
        </w:rPr>
        <w:t>прог</w:t>
      </w:r>
      <w:r>
        <w:rPr>
          <w:color w:val="000000"/>
          <w:spacing w:val="3"/>
          <w:sz w:val="26"/>
          <w:szCs w:val="26"/>
        </w:rPr>
        <w:t>н</w:t>
      </w:r>
      <w:r>
        <w:rPr>
          <w:color w:val="000000"/>
          <w:sz w:val="26"/>
          <w:szCs w:val="26"/>
        </w:rPr>
        <w:t>о</w:t>
      </w:r>
      <w:r>
        <w:rPr>
          <w:color w:val="000000"/>
          <w:spacing w:val="1"/>
          <w:sz w:val="26"/>
          <w:szCs w:val="26"/>
        </w:rPr>
        <w:t>з</w:t>
      </w:r>
      <w:r>
        <w:rPr>
          <w:color w:val="000000"/>
          <w:sz w:val="26"/>
          <w:szCs w:val="26"/>
        </w:rPr>
        <w:t>а</w:t>
      </w:r>
      <w:r>
        <w:rPr>
          <w:color w:val="000000"/>
          <w:spacing w:val="30"/>
          <w:sz w:val="26"/>
          <w:szCs w:val="26"/>
        </w:rPr>
        <w:t xml:space="preserve"> </w:t>
      </w:r>
      <w:r>
        <w:rPr>
          <w:color w:val="000000"/>
          <w:sz w:val="26"/>
          <w:szCs w:val="26"/>
        </w:rPr>
        <w:t>соц</w:t>
      </w:r>
      <w:r>
        <w:rPr>
          <w:color w:val="000000"/>
          <w:spacing w:val="1"/>
          <w:sz w:val="26"/>
          <w:szCs w:val="26"/>
        </w:rPr>
        <w:t>и</w:t>
      </w:r>
      <w:r>
        <w:rPr>
          <w:color w:val="000000"/>
          <w:sz w:val="26"/>
          <w:szCs w:val="26"/>
        </w:rPr>
        <w:t>альн</w:t>
      </w:r>
      <w:r>
        <w:rPr>
          <w:color w:val="000000"/>
          <w:spacing w:val="6"/>
          <w:sz w:val="26"/>
          <w:szCs w:val="26"/>
        </w:rPr>
        <w:t>о</w:t>
      </w:r>
      <w:r>
        <w:rPr>
          <w:color w:val="000000"/>
          <w:sz w:val="26"/>
          <w:szCs w:val="26"/>
        </w:rPr>
        <w:t>-</w:t>
      </w:r>
      <w:r>
        <w:rPr>
          <w:color w:val="000000"/>
          <w:spacing w:val="1"/>
          <w:sz w:val="26"/>
          <w:szCs w:val="26"/>
        </w:rPr>
        <w:t>э</w:t>
      </w:r>
      <w:r>
        <w:rPr>
          <w:color w:val="000000"/>
          <w:spacing w:val="-1"/>
          <w:sz w:val="26"/>
          <w:szCs w:val="26"/>
        </w:rPr>
        <w:t>к</w:t>
      </w:r>
      <w:r>
        <w:rPr>
          <w:color w:val="000000"/>
          <w:sz w:val="26"/>
          <w:szCs w:val="26"/>
        </w:rPr>
        <w:t>он</w:t>
      </w:r>
      <w:r>
        <w:rPr>
          <w:color w:val="000000"/>
          <w:spacing w:val="3"/>
          <w:sz w:val="26"/>
          <w:szCs w:val="26"/>
        </w:rPr>
        <w:t>о</w:t>
      </w:r>
      <w:r>
        <w:rPr>
          <w:color w:val="000000"/>
          <w:spacing w:val="-1"/>
          <w:sz w:val="26"/>
          <w:szCs w:val="26"/>
        </w:rPr>
        <w:t>м</w:t>
      </w:r>
      <w:r>
        <w:rPr>
          <w:color w:val="000000"/>
          <w:sz w:val="26"/>
          <w:szCs w:val="26"/>
        </w:rPr>
        <w:t>иче</w:t>
      </w:r>
      <w:r>
        <w:rPr>
          <w:color w:val="000000"/>
          <w:spacing w:val="2"/>
          <w:sz w:val="26"/>
          <w:szCs w:val="26"/>
        </w:rPr>
        <w:t>с</w:t>
      </w:r>
      <w:r>
        <w:rPr>
          <w:color w:val="000000"/>
          <w:spacing w:val="-1"/>
          <w:sz w:val="26"/>
          <w:szCs w:val="26"/>
        </w:rPr>
        <w:t>к</w:t>
      </w:r>
      <w:r>
        <w:rPr>
          <w:color w:val="000000"/>
          <w:sz w:val="26"/>
          <w:szCs w:val="26"/>
        </w:rPr>
        <w:t>о</w:t>
      </w:r>
      <w:r>
        <w:rPr>
          <w:color w:val="000000"/>
          <w:spacing w:val="2"/>
          <w:sz w:val="26"/>
          <w:szCs w:val="26"/>
        </w:rPr>
        <w:t>г</w:t>
      </w:r>
      <w:r>
        <w:rPr>
          <w:color w:val="000000"/>
          <w:sz w:val="26"/>
          <w:szCs w:val="26"/>
        </w:rPr>
        <w:t>о ра</w:t>
      </w:r>
      <w:r>
        <w:rPr>
          <w:color w:val="000000"/>
          <w:spacing w:val="1"/>
          <w:sz w:val="26"/>
          <w:szCs w:val="26"/>
        </w:rPr>
        <w:t>з</w:t>
      </w:r>
      <w:r>
        <w:rPr>
          <w:color w:val="000000"/>
          <w:sz w:val="26"/>
          <w:szCs w:val="26"/>
        </w:rPr>
        <w:t>вития</w:t>
      </w:r>
      <w:r>
        <w:rPr>
          <w:color w:val="000000"/>
          <w:spacing w:val="5"/>
          <w:sz w:val="26"/>
          <w:szCs w:val="26"/>
        </w:rPr>
        <w:t xml:space="preserve"> </w:t>
      </w:r>
      <w:r>
        <w:rPr>
          <w:color w:val="000000"/>
          <w:sz w:val="26"/>
          <w:szCs w:val="26"/>
        </w:rPr>
        <w:t>Росси</w:t>
      </w:r>
      <w:r>
        <w:rPr>
          <w:color w:val="000000"/>
          <w:spacing w:val="1"/>
          <w:sz w:val="26"/>
          <w:szCs w:val="26"/>
        </w:rPr>
        <w:t>й</w:t>
      </w:r>
      <w:r>
        <w:rPr>
          <w:color w:val="000000"/>
          <w:spacing w:val="2"/>
          <w:sz w:val="26"/>
          <w:szCs w:val="26"/>
        </w:rPr>
        <w:t>с</w:t>
      </w:r>
      <w:r>
        <w:rPr>
          <w:color w:val="000000"/>
          <w:spacing w:val="-1"/>
          <w:sz w:val="26"/>
          <w:szCs w:val="26"/>
        </w:rPr>
        <w:t>к</w:t>
      </w:r>
      <w:r>
        <w:rPr>
          <w:color w:val="000000"/>
          <w:spacing w:val="2"/>
          <w:sz w:val="26"/>
          <w:szCs w:val="26"/>
        </w:rPr>
        <w:t>о</w:t>
      </w:r>
      <w:r>
        <w:rPr>
          <w:color w:val="000000"/>
          <w:sz w:val="26"/>
          <w:szCs w:val="26"/>
        </w:rPr>
        <w:t>й</w:t>
      </w:r>
      <w:r>
        <w:rPr>
          <w:color w:val="000000"/>
          <w:spacing w:val="2"/>
          <w:sz w:val="26"/>
          <w:szCs w:val="26"/>
        </w:rPr>
        <w:t xml:space="preserve"> </w:t>
      </w:r>
      <w:r>
        <w:rPr>
          <w:color w:val="000000"/>
          <w:sz w:val="26"/>
          <w:szCs w:val="26"/>
        </w:rPr>
        <w:t>Федерации</w:t>
      </w:r>
      <w:r>
        <w:rPr>
          <w:color w:val="000000"/>
          <w:spacing w:val="5"/>
          <w:sz w:val="26"/>
          <w:szCs w:val="26"/>
        </w:rPr>
        <w:t xml:space="preserve"> </w:t>
      </w:r>
      <w:r>
        <w:rPr>
          <w:color w:val="000000"/>
          <w:sz w:val="26"/>
          <w:szCs w:val="26"/>
        </w:rPr>
        <w:t>до</w:t>
      </w:r>
      <w:r>
        <w:rPr>
          <w:color w:val="000000"/>
          <w:spacing w:val="11"/>
          <w:sz w:val="26"/>
          <w:szCs w:val="26"/>
        </w:rPr>
        <w:t xml:space="preserve"> </w:t>
      </w:r>
      <w:r>
        <w:rPr>
          <w:color w:val="000000"/>
          <w:spacing w:val="2"/>
          <w:sz w:val="26"/>
          <w:szCs w:val="26"/>
        </w:rPr>
        <w:t>2</w:t>
      </w:r>
      <w:r>
        <w:rPr>
          <w:color w:val="000000"/>
          <w:sz w:val="26"/>
          <w:szCs w:val="26"/>
        </w:rPr>
        <w:t>030</w:t>
      </w:r>
      <w:r>
        <w:rPr>
          <w:color w:val="000000"/>
          <w:spacing w:val="9"/>
          <w:sz w:val="26"/>
          <w:szCs w:val="26"/>
        </w:rPr>
        <w:t xml:space="preserve"> </w:t>
      </w:r>
      <w:r>
        <w:rPr>
          <w:color w:val="000000"/>
          <w:sz w:val="26"/>
          <w:szCs w:val="26"/>
        </w:rPr>
        <w:t>го</w:t>
      </w:r>
      <w:r>
        <w:rPr>
          <w:color w:val="000000"/>
          <w:spacing w:val="2"/>
          <w:sz w:val="26"/>
          <w:szCs w:val="26"/>
        </w:rPr>
        <w:t>д</w:t>
      </w:r>
      <w:r>
        <w:rPr>
          <w:color w:val="000000"/>
          <w:sz w:val="26"/>
          <w:szCs w:val="26"/>
        </w:rPr>
        <w:t>а.</w:t>
      </w:r>
      <w:r>
        <w:rPr>
          <w:color w:val="000000"/>
          <w:spacing w:val="9"/>
          <w:sz w:val="26"/>
          <w:szCs w:val="26"/>
        </w:rPr>
        <w:t xml:space="preserve"> </w:t>
      </w:r>
      <w:r>
        <w:rPr>
          <w:color w:val="000000"/>
          <w:sz w:val="26"/>
          <w:szCs w:val="26"/>
        </w:rPr>
        <w:t>Ми</w:t>
      </w:r>
      <w:r>
        <w:rPr>
          <w:color w:val="000000"/>
          <w:spacing w:val="1"/>
          <w:sz w:val="26"/>
          <w:szCs w:val="26"/>
        </w:rPr>
        <w:t>н</w:t>
      </w:r>
      <w:r>
        <w:rPr>
          <w:color w:val="000000"/>
          <w:sz w:val="26"/>
          <w:szCs w:val="26"/>
        </w:rPr>
        <w:t>и</w:t>
      </w:r>
      <w:r>
        <w:rPr>
          <w:color w:val="000000"/>
          <w:spacing w:val="3"/>
          <w:sz w:val="26"/>
          <w:szCs w:val="26"/>
        </w:rPr>
        <w:t>с</w:t>
      </w:r>
      <w:r>
        <w:rPr>
          <w:color w:val="000000"/>
          <w:sz w:val="26"/>
          <w:szCs w:val="26"/>
        </w:rPr>
        <w:t>т</w:t>
      </w:r>
      <w:r>
        <w:rPr>
          <w:color w:val="000000"/>
          <w:spacing w:val="2"/>
          <w:sz w:val="26"/>
          <w:szCs w:val="26"/>
        </w:rPr>
        <w:t>е</w:t>
      </w:r>
      <w:r>
        <w:rPr>
          <w:color w:val="000000"/>
          <w:sz w:val="26"/>
          <w:szCs w:val="26"/>
        </w:rPr>
        <w:t xml:space="preserve">рство </w:t>
      </w:r>
      <w:r>
        <w:rPr>
          <w:color w:val="000000"/>
          <w:spacing w:val="-1"/>
          <w:sz w:val="26"/>
          <w:szCs w:val="26"/>
        </w:rPr>
        <w:t>эк</w:t>
      </w:r>
      <w:r>
        <w:rPr>
          <w:color w:val="000000"/>
          <w:sz w:val="26"/>
          <w:szCs w:val="26"/>
        </w:rPr>
        <w:t>о</w:t>
      </w:r>
      <w:r>
        <w:rPr>
          <w:color w:val="000000"/>
          <w:spacing w:val="3"/>
          <w:sz w:val="26"/>
          <w:szCs w:val="26"/>
        </w:rPr>
        <w:t>н</w:t>
      </w:r>
      <w:r>
        <w:rPr>
          <w:color w:val="000000"/>
          <w:sz w:val="26"/>
          <w:szCs w:val="26"/>
        </w:rPr>
        <w:t>о</w:t>
      </w:r>
      <w:r>
        <w:rPr>
          <w:color w:val="000000"/>
          <w:spacing w:val="-1"/>
          <w:sz w:val="26"/>
          <w:szCs w:val="26"/>
        </w:rPr>
        <w:t>м</w:t>
      </w:r>
      <w:r>
        <w:rPr>
          <w:color w:val="000000"/>
          <w:spacing w:val="3"/>
          <w:sz w:val="26"/>
          <w:szCs w:val="26"/>
        </w:rPr>
        <w:t>и</w:t>
      </w:r>
      <w:r>
        <w:rPr>
          <w:color w:val="000000"/>
          <w:spacing w:val="-1"/>
          <w:sz w:val="26"/>
          <w:szCs w:val="26"/>
        </w:rPr>
        <w:t>ч</w:t>
      </w:r>
      <w:r>
        <w:rPr>
          <w:color w:val="000000"/>
          <w:sz w:val="26"/>
          <w:szCs w:val="26"/>
        </w:rPr>
        <w:t>ес</w:t>
      </w:r>
      <w:r>
        <w:rPr>
          <w:color w:val="000000"/>
          <w:spacing w:val="1"/>
          <w:sz w:val="26"/>
          <w:szCs w:val="26"/>
        </w:rPr>
        <w:t>к</w:t>
      </w:r>
      <w:r>
        <w:rPr>
          <w:color w:val="000000"/>
          <w:spacing w:val="2"/>
          <w:sz w:val="26"/>
          <w:szCs w:val="26"/>
        </w:rPr>
        <w:t>о</w:t>
      </w:r>
      <w:r>
        <w:rPr>
          <w:color w:val="000000"/>
          <w:sz w:val="26"/>
          <w:szCs w:val="26"/>
        </w:rPr>
        <w:t>го ра</w:t>
      </w:r>
      <w:r>
        <w:rPr>
          <w:color w:val="000000"/>
          <w:spacing w:val="1"/>
          <w:sz w:val="26"/>
          <w:szCs w:val="26"/>
        </w:rPr>
        <w:t>з</w:t>
      </w:r>
      <w:r>
        <w:rPr>
          <w:color w:val="000000"/>
          <w:sz w:val="26"/>
          <w:szCs w:val="26"/>
        </w:rPr>
        <w:t>вития</w:t>
      </w:r>
      <w:r>
        <w:rPr>
          <w:color w:val="000000"/>
          <w:spacing w:val="-9"/>
          <w:sz w:val="26"/>
          <w:szCs w:val="26"/>
        </w:rPr>
        <w:t xml:space="preserve"> </w:t>
      </w:r>
      <w:r>
        <w:rPr>
          <w:color w:val="000000"/>
          <w:sz w:val="26"/>
          <w:szCs w:val="26"/>
        </w:rPr>
        <w:t>Р</w:t>
      </w:r>
      <w:r>
        <w:rPr>
          <w:color w:val="000000"/>
          <w:spacing w:val="-1"/>
          <w:sz w:val="26"/>
          <w:szCs w:val="26"/>
        </w:rPr>
        <w:t>Ф</w:t>
      </w:r>
      <w:r>
        <w:rPr>
          <w:color w:val="000000"/>
          <w:sz w:val="26"/>
          <w:szCs w:val="26"/>
        </w:rPr>
        <w:t>,</w:t>
      </w:r>
      <w:r>
        <w:rPr>
          <w:color w:val="000000"/>
          <w:spacing w:val="-2"/>
          <w:sz w:val="26"/>
          <w:szCs w:val="26"/>
        </w:rPr>
        <w:t xml:space="preserve"> </w:t>
      </w:r>
      <w:hyperlink r:id="rId33" w:history="1">
        <w:r>
          <w:rPr>
            <w:color w:val="000000"/>
            <w:sz w:val="26"/>
            <w:szCs w:val="26"/>
          </w:rPr>
          <w:t>http:/</w:t>
        </w:r>
        <w:r>
          <w:rPr>
            <w:color w:val="000000"/>
            <w:spacing w:val="2"/>
            <w:sz w:val="26"/>
            <w:szCs w:val="26"/>
          </w:rPr>
          <w:t>/w</w:t>
        </w:r>
        <w:r>
          <w:rPr>
            <w:color w:val="000000"/>
            <w:sz w:val="26"/>
            <w:szCs w:val="26"/>
          </w:rPr>
          <w:t>ww.econ</w:t>
        </w:r>
        <w:r>
          <w:rPr>
            <w:color w:val="000000"/>
            <w:spacing w:val="3"/>
            <w:sz w:val="26"/>
            <w:szCs w:val="26"/>
          </w:rPr>
          <w:t>o</w:t>
        </w:r>
        <w:r>
          <w:rPr>
            <w:color w:val="000000"/>
            <w:spacing w:val="2"/>
            <w:sz w:val="26"/>
            <w:szCs w:val="26"/>
          </w:rPr>
          <w:t>m</w:t>
        </w:r>
        <w:r>
          <w:rPr>
            <w:color w:val="000000"/>
            <w:spacing w:val="-5"/>
            <w:sz w:val="26"/>
            <w:szCs w:val="26"/>
          </w:rPr>
          <w:t>y</w:t>
        </w:r>
        <w:r>
          <w:rPr>
            <w:color w:val="000000"/>
            <w:spacing w:val="2"/>
            <w:sz w:val="26"/>
            <w:szCs w:val="26"/>
          </w:rPr>
          <w:t>.</w:t>
        </w:r>
        <w:r>
          <w:rPr>
            <w:color w:val="000000"/>
            <w:sz w:val="26"/>
            <w:szCs w:val="26"/>
          </w:rPr>
          <w:t>gov.</w:t>
        </w:r>
        <w:r>
          <w:rPr>
            <w:color w:val="000000"/>
            <w:spacing w:val="2"/>
            <w:sz w:val="26"/>
            <w:szCs w:val="26"/>
          </w:rPr>
          <w:t>r</w:t>
        </w:r>
        <w:r>
          <w:rPr>
            <w:color w:val="000000"/>
            <w:sz w:val="26"/>
            <w:szCs w:val="26"/>
          </w:rPr>
          <w:t>u.</w:t>
        </w:r>
      </w:hyperlink>
    </w:p>
    <w:p w14:paraId="354E7ACF" w14:textId="77777777" w:rsidR="006D06B3" w:rsidRDefault="006D06B3" w:rsidP="002C270C">
      <w:pPr>
        <w:widowControl w:val="0"/>
        <w:autoSpaceDE w:val="0"/>
        <w:autoSpaceDN w:val="0"/>
        <w:adjustRightInd w:val="0"/>
        <w:spacing w:before="5" w:line="360" w:lineRule="auto"/>
        <w:ind w:left="102" w:right="13" w:firstLine="708"/>
        <w:jc w:val="both"/>
        <w:rPr>
          <w:color w:val="000000"/>
          <w:sz w:val="26"/>
          <w:szCs w:val="26"/>
        </w:rPr>
      </w:pPr>
      <w:r>
        <w:rPr>
          <w:color w:val="000000"/>
          <w:sz w:val="26"/>
          <w:szCs w:val="26"/>
        </w:rPr>
        <w:t xml:space="preserve">34.    </w:t>
      </w:r>
      <w:r>
        <w:rPr>
          <w:color w:val="000000"/>
          <w:spacing w:val="58"/>
          <w:sz w:val="26"/>
          <w:szCs w:val="26"/>
        </w:rPr>
        <w:t xml:space="preserve"> </w:t>
      </w:r>
      <w:r>
        <w:rPr>
          <w:color w:val="000000"/>
          <w:sz w:val="26"/>
          <w:szCs w:val="26"/>
        </w:rPr>
        <w:t>Справочн</w:t>
      </w:r>
      <w:r>
        <w:rPr>
          <w:color w:val="000000"/>
          <w:spacing w:val="3"/>
          <w:sz w:val="26"/>
          <w:szCs w:val="26"/>
        </w:rPr>
        <w:t>и</w:t>
      </w:r>
      <w:r>
        <w:rPr>
          <w:color w:val="000000"/>
          <w:sz w:val="26"/>
          <w:szCs w:val="26"/>
        </w:rPr>
        <w:t xml:space="preserve">к </w:t>
      </w:r>
      <w:r>
        <w:rPr>
          <w:color w:val="000000"/>
          <w:spacing w:val="45"/>
          <w:sz w:val="26"/>
          <w:szCs w:val="26"/>
        </w:rPr>
        <w:t xml:space="preserve"> </w:t>
      </w:r>
      <w:r>
        <w:rPr>
          <w:color w:val="000000"/>
          <w:sz w:val="26"/>
          <w:szCs w:val="26"/>
        </w:rPr>
        <w:t>ба</w:t>
      </w:r>
      <w:r>
        <w:rPr>
          <w:color w:val="000000"/>
          <w:spacing w:val="1"/>
          <w:sz w:val="26"/>
          <w:szCs w:val="26"/>
        </w:rPr>
        <w:t>з</w:t>
      </w:r>
      <w:r>
        <w:rPr>
          <w:color w:val="000000"/>
          <w:sz w:val="26"/>
          <w:szCs w:val="26"/>
        </w:rPr>
        <w:t>ов</w:t>
      </w:r>
      <w:r>
        <w:rPr>
          <w:color w:val="000000"/>
          <w:spacing w:val="1"/>
          <w:sz w:val="26"/>
          <w:szCs w:val="26"/>
        </w:rPr>
        <w:t>ы</w:t>
      </w:r>
      <w:r>
        <w:rPr>
          <w:color w:val="000000"/>
          <w:sz w:val="26"/>
          <w:szCs w:val="26"/>
        </w:rPr>
        <w:t xml:space="preserve">х </w:t>
      </w:r>
      <w:r>
        <w:rPr>
          <w:color w:val="000000"/>
          <w:spacing w:val="50"/>
          <w:sz w:val="26"/>
          <w:szCs w:val="26"/>
        </w:rPr>
        <w:t xml:space="preserve"> </w:t>
      </w:r>
      <w:r>
        <w:rPr>
          <w:color w:val="000000"/>
          <w:sz w:val="26"/>
          <w:szCs w:val="26"/>
        </w:rPr>
        <w:t xml:space="preserve">цен </w:t>
      </w:r>
      <w:r>
        <w:rPr>
          <w:color w:val="000000"/>
          <w:spacing w:val="54"/>
          <w:sz w:val="26"/>
          <w:szCs w:val="26"/>
        </w:rPr>
        <w:t xml:space="preserve"> </w:t>
      </w:r>
      <w:r>
        <w:rPr>
          <w:color w:val="000000"/>
          <w:sz w:val="26"/>
          <w:szCs w:val="26"/>
        </w:rPr>
        <w:t xml:space="preserve">на </w:t>
      </w:r>
      <w:r>
        <w:rPr>
          <w:color w:val="000000"/>
          <w:spacing w:val="57"/>
          <w:sz w:val="26"/>
          <w:szCs w:val="26"/>
        </w:rPr>
        <w:t xml:space="preserve"> </w:t>
      </w:r>
      <w:r>
        <w:rPr>
          <w:color w:val="000000"/>
          <w:sz w:val="26"/>
          <w:szCs w:val="26"/>
        </w:rPr>
        <w:t>про</w:t>
      </w:r>
      <w:r>
        <w:rPr>
          <w:color w:val="000000"/>
          <w:spacing w:val="3"/>
          <w:sz w:val="26"/>
          <w:szCs w:val="26"/>
        </w:rPr>
        <w:t>е</w:t>
      </w:r>
      <w:r>
        <w:rPr>
          <w:color w:val="000000"/>
          <w:spacing w:val="-1"/>
          <w:sz w:val="26"/>
          <w:szCs w:val="26"/>
        </w:rPr>
        <w:t>к</w:t>
      </w:r>
      <w:r>
        <w:rPr>
          <w:color w:val="000000"/>
          <w:sz w:val="26"/>
          <w:szCs w:val="26"/>
        </w:rPr>
        <w:t>тн</w:t>
      </w:r>
      <w:r>
        <w:rPr>
          <w:color w:val="000000"/>
          <w:spacing w:val="1"/>
          <w:sz w:val="26"/>
          <w:szCs w:val="26"/>
        </w:rPr>
        <w:t>ы</w:t>
      </w:r>
      <w:r>
        <w:rPr>
          <w:color w:val="000000"/>
          <w:sz w:val="26"/>
          <w:szCs w:val="26"/>
        </w:rPr>
        <w:t xml:space="preserve">е </w:t>
      </w:r>
      <w:r>
        <w:rPr>
          <w:color w:val="000000"/>
          <w:spacing w:val="47"/>
          <w:sz w:val="26"/>
          <w:szCs w:val="26"/>
        </w:rPr>
        <w:t xml:space="preserve"> </w:t>
      </w:r>
      <w:r>
        <w:rPr>
          <w:color w:val="000000"/>
          <w:sz w:val="26"/>
          <w:szCs w:val="26"/>
        </w:rPr>
        <w:t xml:space="preserve">работы </w:t>
      </w:r>
      <w:r>
        <w:rPr>
          <w:color w:val="000000"/>
          <w:spacing w:val="52"/>
          <w:sz w:val="26"/>
          <w:szCs w:val="26"/>
        </w:rPr>
        <w:t xml:space="preserve"> </w:t>
      </w:r>
      <w:r>
        <w:rPr>
          <w:color w:val="000000"/>
          <w:sz w:val="26"/>
          <w:szCs w:val="26"/>
        </w:rPr>
        <w:t xml:space="preserve">для </w:t>
      </w:r>
      <w:r>
        <w:rPr>
          <w:color w:val="000000"/>
          <w:spacing w:val="54"/>
          <w:sz w:val="26"/>
          <w:szCs w:val="26"/>
        </w:rPr>
        <w:t xml:space="preserve"> </w:t>
      </w:r>
      <w:r>
        <w:rPr>
          <w:color w:val="000000"/>
          <w:spacing w:val="2"/>
          <w:sz w:val="26"/>
          <w:szCs w:val="26"/>
        </w:rPr>
        <w:t>с</w:t>
      </w:r>
      <w:r>
        <w:rPr>
          <w:color w:val="000000"/>
          <w:sz w:val="26"/>
          <w:szCs w:val="26"/>
        </w:rPr>
        <w:t>тро</w:t>
      </w:r>
      <w:r>
        <w:rPr>
          <w:color w:val="000000"/>
          <w:spacing w:val="2"/>
          <w:sz w:val="26"/>
          <w:szCs w:val="26"/>
        </w:rPr>
        <w:t>и</w:t>
      </w:r>
      <w:r>
        <w:rPr>
          <w:color w:val="000000"/>
          <w:sz w:val="26"/>
          <w:szCs w:val="26"/>
        </w:rPr>
        <w:t>тельс</w:t>
      </w:r>
      <w:r>
        <w:rPr>
          <w:color w:val="000000"/>
          <w:spacing w:val="-1"/>
          <w:sz w:val="26"/>
          <w:szCs w:val="26"/>
        </w:rPr>
        <w:t>т</w:t>
      </w:r>
      <w:r>
        <w:rPr>
          <w:color w:val="000000"/>
          <w:spacing w:val="2"/>
          <w:sz w:val="26"/>
          <w:szCs w:val="26"/>
        </w:rPr>
        <w:t>в</w:t>
      </w:r>
      <w:r>
        <w:rPr>
          <w:color w:val="000000"/>
          <w:sz w:val="26"/>
          <w:szCs w:val="26"/>
        </w:rPr>
        <w:t>а. Объек</w:t>
      </w:r>
      <w:r>
        <w:rPr>
          <w:color w:val="000000"/>
          <w:spacing w:val="-1"/>
          <w:sz w:val="26"/>
          <w:szCs w:val="26"/>
        </w:rPr>
        <w:t>т</w:t>
      </w:r>
      <w:r>
        <w:rPr>
          <w:color w:val="000000"/>
          <w:sz w:val="26"/>
          <w:szCs w:val="26"/>
        </w:rPr>
        <w:t>ы</w:t>
      </w:r>
      <w:r>
        <w:rPr>
          <w:color w:val="000000"/>
          <w:spacing w:val="-7"/>
          <w:sz w:val="26"/>
          <w:szCs w:val="26"/>
        </w:rPr>
        <w:t xml:space="preserve"> </w:t>
      </w:r>
      <w:r>
        <w:rPr>
          <w:color w:val="000000"/>
          <w:spacing w:val="-1"/>
          <w:sz w:val="26"/>
          <w:szCs w:val="26"/>
        </w:rPr>
        <w:t>э</w:t>
      </w:r>
      <w:r>
        <w:rPr>
          <w:color w:val="000000"/>
          <w:sz w:val="26"/>
          <w:szCs w:val="26"/>
        </w:rPr>
        <w:t>не</w:t>
      </w:r>
      <w:r>
        <w:rPr>
          <w:color w:val="000000"/>
          <w:spacing w:val="3"/>
          <w:sz w:val="26"/>
          <w:szCs w:val="26"/>
        </w:rPr>
        <w:t>р</w:t>
      </w:r>
      <w:r>
        <w:rPr>
          <w:color w:val="000000"/>
          <w:sz w:val="26"/>
          <w:szCs w:val="26"/>
        </w:rPr>
        <w:t>гет</w:t>
      </w:r>
      <w:r>
        <w:rPr>
          <w:color w:val="000000"/>
          <w:spacing w:val="3"/>
          <w:sz w:val="26"/>
          <w:szCs w:val="26"/>
        </w:rPr>
        <w:t>и</w:t>
      </w:r>
      <w:r>
        <w:rPr>
          <w:color w:val="000000"/>
          <w:spacing w:val="-1"/>
          <w:sz w:val="26"/>
          <w:szCs w:val="26"/>
        </w:rPr>
        <w:t>к</w:t>
      </w:r>
      <w:r>
        <w:rPr>
          <w:color w:val="000000"/>
          <w:sz w:val="26"/>
          <w:szCs w:val="26"/>
        </w:rPr>
        <w:t>и.</w:t>
      </w:r>
      <w:r>
        <w:rPr>
          <w:color w:val="000000"/>
          <w:spacing w:val="-9"/>
          <w:sz w:val="26"/>
          <w:szCs w:val="26"/>
        </w:rPr>
        <w:t xml:space="preserve"> </w:t>
      </w:r>
      <w:r>
        <w:rPr>
          <w:color w:val="000000"/>
          <w:sz w:val="26"/>
          <w:szCs w:val="26"/>
        </w:rPr>
        <w:t>–</w:t>
      </w:r>
      <w:r>
        <w:rPr>
          <w:color w:val="000000"/>
          <w:spacing w:val="-1"/>
          <w:sz w:val="26"/>
          <w:szCs w:val="26"/>
        </w:rPr>
        <w:t xml:space="preserve"> </w:t>
      </w:r>
      <w:r>
        <w:rPr>
          <w:color w:val="000000"/>
          <w:sz w:val="26"/>
          <w:szCs w:val="26"/>
        </w:rPr>
        <w:t>М.:</w:t>
      </w:r>
      <w:r>
        <w:rPr>
          <w:color w:val="000000"/>
          <w:spacing w:val="-4"/>
          <w:sz w:val="26"/>
          <w:szCs w:val="26"/>
        </w:rPr>
        <w:t xml:space="preserve"> </w:t>
      </w:r>
      <w:r>
        <w:rPr>
          <w:color w:val="000000"/>
          <w:sz w:val="26"/>
          <w:szCs w:val="26"/>
        </w:rPr>
        <w:t>Р</w:t>
      </w:r>
      <w:r>
        <w:rPr>
          <w:color w:val="000000"/>
          <w:spacing w:val="2"/>
          <w:sz w:val="26"/>
          <w:szCs w:val="26"/>
        </w:rPr>
        <w:t>А</w:t>
      </w:r>
      <w:r>
        <w:rPr>
          <w:color w:val="000000"/>
          <w:sz w:val="26"/>
          <w:szCs w:val="26"/>
        </w:rPr>
        <w:t>О</w:t>
      </w:r>
      <w:r>
        <w:rPr>
          <w:color w:val="000000"/>
          <w:spacing w:val="-3"/>
          <w:sz w:val="26"/>
          <w:szCs w:val="26"/>
        </w:rPr>
        <w:t xml:space="preserve"> </w:t>
      </w:r>
      <w:r>
        <w:rPr>
          <w:color w:val="000000"/>
          <w:spacing w:val="-2"/>
          <w:sz w:val="26"/>
          <w:szCs w:val="26"/>
        </w:rPr>
        <w:t>«</w:t>
      </w:r>
      <w:r>
        <w:rPr>
          <w:color w:val="000000"/>
          <w:spacing w:val="2"/>
          <w:sz w:val="26"/>
          <w:szCs w:val="26"/>
        </w:rPr>
        <w:t>Е</w:t>
      </w:r>
      <w:r>
        <w:rPr>
          <w:color w:val="000000"/>
          <w:sz w:val="26"/>
          <w:szCs w:val="26"/>
        </w:rPr>
        <w:t>ЭС</w:t>
      </w:r>
      <w:r>
        <w:rPr>
          <w:color w:val="000000"/>
          <w:spacing w:val="-6"/>
          <w:sz w:val="26"/>
          <w:szCs w:val="26"/>
        </w:rPr>
        <w:t xml:space="preserve"> </w:t>
      </w:r>
      <w:r>
        <w:rPr>
          <w:color w:val="000000"/>
          <w:spacing w:val="-1"/>
          <w:sz w:val="26"/>
          <w:szCs w:val="26"/>
        </w:rPr>
        <w:t>Р</w:t>
      </w:r>
      <w:r>
        <w:rPr>
          <w:color w:val="000000"/>
          <w:sz w:val="26"/>
          <w:szCs w:val="26"/>
        </w:rPr>
        <w:t>о</w:t>
      </w:r>
      <w:r>
        <w:rPr>
          <w:color w:val="000000"/>
          <w:spacing w:val="2"/>
          <w:sz w:val="26"/>
          <w:szCs w:val="26"/>
        </w:rPr>
        <w:t>сс</w:t>
      </w:r>
      <w:r>
        <w:rPr>
          <w:color w:val="000000"/>
          <w:sz w:val="26"/>
          <w:szCs w:val="26"/>
        </w:rPr>
        <w:t>и</w:t>
      </w:r>
      <w:r>
        <w:rPr>
          <w:color w:val="000000"/>
          <w:spacing w:val="1"/>
          <w:sz w:val="26"/>
          <w:szCs w:val="26"/>
        </w:rPr>
        <w:t>и</w:t>
      </w:r>
      <w:r>
        <w:rPr>
          <w:color w:val="000000"/>
          <w:spacing w:val="-2"/>
          <w:sz w:val="26"/>
          <w:szCs w:val="26"/>
        </w:rPr>
        <w:t>»</w:t>
      </w:r>
      <w:r>
        <w:rPr>
          <w:color w:val="000000"/>
          <w:sz w:val="26"/>
          <w:szCs w:val="26"/>
        </w:rPr>
        <w:t>,</w:t>
      </w:r>
      <w:r>
        <w:rPr>
          <w:color w:val="000000"/>
          <w:spacing w:val="-10"/>
          <w:sz w:val="26"/>
          <w:szCs w:val="26"/>
        </w:rPr>
        <w:t xml:space="preserve"> </w:t>
      </w:r>
      <w:r>
        <w:rPr>
          <w:color w:val="000000"/>
          <w:spacing w:val="2"/>
          <w:sz w:val="26"/>
          <w:szCs w:val="26"/>
        </w:rPr>
        <w:t>2</w:t>
      </w:r>
      <w:r>
        <w:rPr>
          <w:color w:val="000000"/>
          <w:sz w:val="26"/>
          <w:szCs w:val="26"/>
        </w:rPr>
        <w:t>003.</w:t>
      </w:r>
    </w:p>
    <w:p w14:paraId="1ECA1578" w14:textId="77777777" w:rsidR="006D06B3" w:rsidRDefault="006D06B3" w:rsidP="002C270C">
      <w:pPr>
        <w:widowControl w:val="0"/>
        <w:autoSpaceDE w:val="0"/>
        <w:autoSpaceDN w:val="0"/>
        <w:adjustRightInd w:val="0"/>
        <w:spacing w:before="5" w:line="360" w:lineRule="auto"/>
        <w:ind w:left="102" w:right="13" w:firstLine="708"/>
        <w:jc w:val="both"/>
        <w:rPr>
          <w:color w:val="000000"/>
          <w:sz w:val="26"/>
          <w:szCs w:val="26"/>
        </w:rPr>
      </w:pPr>
      <w:r>
        <w:rPr>
          <w:color w:val="000000"/>
          <w:sz w:val="26"/>
          <w:szCs w:val="26"/>
        </w:rPr>
        <w:t xml:space="preserve">35.    </w:t>
      </w:r>
      <w:r>
        <w:rPr>
          <w:color w:val="000000"/>
          <w:spacing w:val="58"/>
          <w:sz w:val="26"/>
          <w:szCs w:val="26"/>
        </w:rPr>
        <w:t xml:space="preserve"> </w:t>
      </w:r>
      <w:r>
        <w:rPr>
          <w:color w:val="000000"/>
          <w:sz w:val="26"/>
          <w:szCs w:val="26"/>
        </w:rPr>
        <w:t>Индексы</w:t>
      </w:r>
      <w:r>
        <w:rPr>
          <w:color w:val="000000"/>
          <w:spacing w:val="48"/>
          <w:sz w:val="26"/>
          <w:szCs w:val="26"/>
        </w:rPr>
        <w:t xml:space="preserve"> </w:t>
      </w:r>
      <w:r>
        <w:rPr>
          <w:color w:val="000000"/>
          <w:sz w:val="26"/>
          <w:szCs w:val="26"/>
        </w:rPr>
        <w:t>и</w:t>
      </w:r>
      <w:r>
        <w:rPr>
          <w:color w:val="000000"/>
          <w:spacing w:val="1"/>
          <w:sz w:val="26"/>
          <w:szCs w:val="26"/>
        </w:rPr>
        <w:t>з</w:t>
      </w:r>
      <w:r>
        <w:rPr>
          <w:color w:val="000000"/>
          <w:spacing w:val="-1"/>
          <w:sz w:val="26"/>
          <w:szCs w:val="26"/>
        </w:rPr>
        <w:t>м</w:t>
      </w:r>
      <w:r>
        <w:rPr>
          <w:color w:val="000000"/>
          <w:sz w:val="26"/>
          <w:szCs w:val="26"/>
        </w:rPr>
        <w:t>ене</w:t>
      </w:r>
      <w:r>
        <w:rPr>
          <w:color w:val="000000"/>
          <w:spacing w:val="1"/>
          <w:sz w:val="26"/>
          <w:szCs w:val="26"/>
        </w:rPr>
        <w:t>н</w:t>
      </w:r>
      <w:r>
        <w:rPr>
          <w:color w:val="000000"/>
          <w:sz w:val="26"/>
          <w:szCs w:val="26"/>
        </w:rPr>
        <w:t>ия</w:t>
      </w:r>
      <w:r>
        <w:rPr>
          <w:color w:val="000000"/>
          <w:spacing w:val="48"/>
          <w:sz w:val="26"/>
          <w:szCs w:val="26"/>
        </w:rPr>
        <w:t xml:space="preserve"> </w:t>
      </w:r>
      <w:r>
        <w:rPr>
          <w:color w:val="000000"/>
          <w:sz w:val="26"/>
          <w:szCs w:val="26"/>
        </w:rPr>
        <w:t>сме</w:t>
      </w:r>
      <w:r>
        <w:rPr>
          <w:color w:val="000000"/>
          <w:spacing w:val="-1"/>
          <w:sz w:val="26"/>
          <w:szCs w:val="26"/>
        </w:rPr>
        <w:t>т</w:t>
      </w:r>
      <w:r>
        <w:rPr>
          <w:color w:val="000000"/>
          <w:sz w:val="26"/>
          <w:szCs w:val="26"/>
        </w:rPr>
        <w:t>ной</w:t>
      </w:r>
      <w:r>
        <w:rPr>
          <w:color w:val="000000"/>
          <w:spacing w:val="49"/>
          <w:sz w:val="26"/>
          <w:szCs w:val="26"/>
        </w:rPr>
        <w:t xml:space="preserve"> </w:t>
      </w:r>
      <w:r>
        <w:rPr>
          <w:color w:val="000000"/>
          <w:sz w:val="26"/>
          <w:szCs w:val="26"/>
        </w:rPr>
        <w:t>сто</w:t>
      </w:r>
      <w:r>
        <w:rPr>
          <w:color w:val="000000"/>
          <w:spacing w:val="2"/>
          <w:sz w:val="26"/>
          <w:szCs w:val="26"/>
        </w:rPr>
        <w:t>и</w:t>
      </w:r>
      <w:r>
        <w:rPr>
          <w:color w:val="000000"/>
          <w:spacing w:val="-1"/>
          <w:sz w:val="26"/>
          <w:szCs w:val="26"/>
        </w:rPr>
        <w:t>м</w:t>
      </w:r>
      <w:r>
        <w:rPr>
          <w:color w:val="000000"/>
          <w:sz w:val="26"/>
          <w:szCs w:val="26"/>
        </w:rPr>
        <w:t>о</w:t>
      </w:r>
      <w:r>
        <w:rPr>
          <w:color w:val="000000"/>
          <w:spacing w:val="2"/>
          <w:sz w:val="26"/>
          <w:szCs w:val="26"/>
        </w:rPr>
        <w:t>с</w:t>
      </w:r>
      <w:r>
        <w:rPr>
          <w:color w:val="000000"/>
          <w:sz w:val="26"/>
          <w:szCs w:val="26"/>
        </w:rPr>
        <w:t>ти</w:t>
      </w:r>
      <w:r>
        <w:rPr>
          <w:color w:val="000000"/>
          <w:spacing w:val="45"/>
          <w:sz w:val="26"/>
          <w:szCs w:val="26"/>
        </w:rPr>
        <w:t xml:space="preserve"> </w:t>
      </w:r>
      <w:r>
        <w:rPr>
          <w:color w:val="000000"/>
          <w:sz w:val="26"/>
          <w:szCs w:val="26"/>
        </w:rPr>
        <w:t>строите</w:t>
      </w:r>
      <w:r>
        <w:rPr>
          <w:color w:val="000000"/>
          <w:spacing w:val="2"/>
          <w:sz w:val="26"/>
          <w:szCs w:val="26"/>
        </w:rPr>
        <w:t>л</w:t>
      </w:r>
      <w:r>
        <w:rPr>
          <w:color w:val="000000"/>
          <w:sz w:val="26"/>
          <w:szCs w:val="26"/>
        </w:rPr>
        <w:t>ьн</w:t>
      </w:r>
      <w:r>
        <w:rPr>
          <w:color w:val="000000"/>
          <w:spacing w:val="4"/>
          <w:sz w:val="26"/>
          <w:szCs w:val="26"/>
        </w:rPr>
        <w:t>о</w:t>
      </w:r>
      <w:r>
        <w:rPr>
          <w:color w:val="000000"/>
          <w:sz w:val="26"/>
          <w:szCs w:val="26"/>
        </w:rPr>
        <w:t>-</w:t>
      </w:r>
      <w:r>
        <w:rPr>
          <w:color w:val="000000"/>
          <w:spacing w:val="1"/>
          <w:sz w:val="26"/>
          <w:szCs w:val="26"/>
        </w:rPr>
        <w:t>м</w:t>
      </w:r>
      <w:r>
        <w:rPr>
          <w:color w:val="000000"/>
          <w:sz w:val="26"/>
          <w:szCs w:val="26"/>
        </w:rPr>
        <w:t>онта</w:t>
      </w:r>
      <w:r>
        <w:rPr>
          <w:color w:val="000000"/>
          <w:spacing w:val="1"/>
          <w:sz w:val="26"/>
          <w:szCs w:val="26"/>
        </w:rPr>
        <w:t>ж</w:t>
      </w:r>
      <w:r>
        <w:rPr>
          <w:color w:val="000000"/>
          <w:spacing w:val="3"/>
          <w:sz w:val="26"/>
          <w:szCs w:val="26"/>
        </w:rPr>
        <w:t>н</w:t>
      </w:r>
      <w:r>
        <w:rPr>
          <w:color w:val="000000"/>
          <w:spacing w:val="1"/>
          <w:sz w:val="26"/>
          <w:szCs w:val="26"/>
        </w:rPr>
        <w:t>ы</w:t>
      </w:r>
      <w:r>
        <w:rPr>
          <w:color w:val="000000"/>
          <w:sz w:val="26"/>
          <w:szCs w:val="26"/>
        </w:rPr>
        <w:t>х</w:t>
      </w:r>
      <w:r>
        <w:rPr>
          <w:color w:val="000000"/>
          <w:spacing w:val="30"/>
          <w:sz w:val="26"/>
          <w:szCs w:val="26"/>
        </w:rPr>
        <w:t xml:space="preserve"> </w:t>
      </w:r>
      <w:r>
        <w:rPr>
          <w:color w:val="000000"/>
          <w:sz w:val="26"/>
          <w:szCs w:val="26"/>
        </w:rPr>
        <w:t>работ видам</w:t>
      </w:r>
      <w:r>
        <w:rPr>
          <w:color w:val="000000"/>
          <w:spacing w:val="13"/>
          <w:sz w:val="26"/>
          <w:szCs w:val="26"/>
        </w:rPr>
        <w:t xml:space="preserve"> </w:t>
      </w:r>
      <w:r>
        <w:rPr>
          <w:color w:val="000000"/>
          <w:sz w:val="26"/>
          <w:szCs w:val="26"/>
        </w:rPr>
        <w:t>ст</w:t>
      </w:r>
      <w:r>
        <w:rPr>
          <w:color w:val="000000"/>
          <w:spacing w:val="2"/>
          <w:sz w:val="26"/>
          <w:szCs w:val="26"/>
        </w:rPr>
        <w:t>р</w:t>
      </w:r>
      <w:r>
        <w:rPr>
          <w:color w:val="000000"/>
          <w:sz w:val="26"/>
          <w:szCs w:val="26"/>
        </w:rPr>
        <w:t>оител</w:t>
      </w:r>
      <w:r>
        <w:rPr>
          <w:color w:val="000000"/>
          <w:spacing w:val="2"/>
          <w:sz w:val="26"/>
          <w:szCs w:val="26"/>
        </w:rPr>
        <w:t>ь</w:t>
      </w:r>
      <w:r>
        <w:rPr>
          <w:color w:val="000000"/>
          <w:sz w:val="26"/>
          <w:szCs w:val="26"/>
        </w:rPr>
        <w:t>ства</w:t>
      </w:r>
      <w:r>
        <w:rPr>
          <w:color w:val="000000"/>
          <w:spacing w:val="7"/>
          <w:sz w:val="26"/>
          <w:szCs w:val="26"/>
        </w:rPr>
        <w:t xml:space="preserve"> </w:t>
      </w:r>
      <w:r>
        <w:rPr>
          <w:color w:val="000000"/>
          <w:sz w:val="26"/>
          <w:szCs w:val="26"/>
        </w:rPr>
        <w:t>и</w:t>
      </w:r>
      <w:r>
        <w:rPr>
          <w:color w:val="000000"/>
          <w:spacing w:val="19"/>
          <w:sz w:val="26"/>
          <w:szCs w:val="26"/>
        </w:rPr>
        <w:t xml:space="preserve"> </w:t>
      </w:r>
      <w:r>
        <w:rPr>
          <w:color w:val="000000"/>
          <w:spacing w:val="3"/>
          <w:sz w:val="26"/>
          <w:szCs w:val="26"/>
        </w:rPr>
        <w:t>п</w:t>
      </w:r>
      <w:r>
        <w:rPr>
          <w:color w:val="000000"/>
          <w:spacing w:val="-5"/>
          <w:sz w:val="26"/>
          <w:szCs w:val="26"/>
        </w:rPr>
        <w:t>у</w:t>
      </w:r>
      <w:r>
        <w:rPr>
          <w:color w:val="000000"/>
          <w:spacing w:val="2"/>
          <w:sz w:val="26"/>
          <w:szCs w:val="26"/>
        </w:rPr>
        <w:t>с</w:t>
      </w:r>
      <w:r>
        <w:rPr>
          <w:color w:val="000000"/>
          <w:spacing w:val="-1"/>
          <w:sz w:val="26"/>
          <w:szCs w:val="26"/>
        </w:rPr>
        <w:t>к</w:t>
      </w:r>
      <w:r>
        <w:rPr>
          <w:color w:val="000000"/>
          <w:sz w:val="26"/>
          <w:szCs w:val="26"/>
        </w:rPr>
        <w:t>она</w:t>
      </w:r>
      <w:r>
        <w:rPr>
          <w:color w:val="000000"/>
          <w:spacing w:val="1"/>
          <w:sz w:val="26"/>
          <w:szCs w:val="26"/>
        </w:rPr>
        <w:t>л</w:t>
      </w:r>
      <w:r>
        <w:rPr>
          <w:color w:val="000000"/>
          <w:sz w:val="26"/>
          <w:szCs w:val="26"/>
        </w:rPr>
        <w:t>ад</w:t>
      </w:r>
      <w:r>
        <w:rPr>
          <w:color w:val="000000"/>
          <w:spacing w:val="2"/>
          <w:sz w:val="26"/>
          <w:szCs w:val="26"/>
        </w:rPr>
        <w:t>о</w:t>
      </w:r>
      <w:r>
        <w:rPr>
          <w:color w:val="000000"/>
          <w:spacing w:val="-1"/>
          <w:sz w:val="26"/>
          <w:szCs w:val="26"/>
        </w:rPr>
        <w:t>ч</w:t>
      </w:r>
      <w:r>
        <w:rPr>
          <w:color w:val="000000"/>
          <w:sz w:val="26"/>
          <w:szCs w:val="26"/>
        </w:rPr>
        <w:t>н</w:t>
      </w:r>
      <w:r>
        <w:rPr>
          <w:color w:val="000000"/>
          <w:spacing w:val="4"/>
          <w:sz w:val="26"/>
          <w:szCs w:val="26"/>
        </w:rPr>
        <w:t>ы</w:t>
      </w:r>
      <w:r>
        <w:rPr>
          <w:color w:val="000000"/>
          <w:sz w:val="26"/>
          <w:szCs w:val="26"/>
        </w:rPr>
        <w:t>х работ,</w:t>
      </w:r>
      <w:r>
        <w:rPr>
          <w:color w:val="000000"/>
          <w:spacing w:val="13"/>
          <w:sz w:val="26"/>
          <w:szCs w:val="26"/>
        </w:rPr>
        <w:t xml:space="preserve"> </w:t>
      </w:r>
      <w:r>
        <w:rPr>
          <w:color w:val="000000"/>
          <w:sz w:val="26"/>
          <w:szCs w:val="26"/>
        </w:rPr>
        <w:t>опре</w:t>
      </w:r>
      <w:r>
        <w:rPr>
          <w:color w:val="000000"/>
          <w:spacing w:val="3"/>
          <w:sz w:val="26"/>
          <w:szCs w:val="26"/>
        </w:rPr>
        <w:t>д</w:t>
      </w:r>
      <w:r>
        <w:rPr>
          <w:color w:val="000000"/>
          <w:sz w:val="26"/>
          <w:szCs w:val="26"/>
        </w:rPr>
        <w:t>ел</w:t>
      </w:r>
      <w:r>
        <w:rPr>
          <w:color w:val="000000"/>
          <w:spacing w:val="1"/>
          <w:sz w:val="26"/>
          <w:szCs w:val="26"/>
        </w:rPr>
        <w:t>я</w:t>
      </w:r>
      <w:r>
        <w:rPr>
          <w:color w:val="000000"/>
          <w:spacing w:val="2"/>
          <w:sz w:val="26"/>
          <w:szCs w:val="26"/>
        </w:rPr>
        <w:t>е</w:t>
      </w:r>
      <w:r>
        <w:rPr>
          <w:color w:val="000000"/>
          <w:spacing w:val="-1"/>
          <w:sz w:val="26"/>
          <w:szCs w:val="26"/>
        </w:rPr>
        <w:t>м</w:t>
      </w:r>
      <w:r>
        <w:rPr>
          <w:color w:val="000000"/>
          <w:spacing w:val="1"/>
          <w:sz w:val="26"/>
          <w:szCs w:val="26"/>
        </w:rPr>
        <w:t>ы</w:t>
      </w:r>
      <w:r>
        <w:rPr>
          <w:color w:val="000000"/>
          <w:sz w:val="26"/>
          <w:szCs w:val="26"/>
        </w:rPr>
        <w:t>х</w:t>
      </w:r>
      <w:r>
        <w:rPr>
          <w:color w:val="000000"/>
          <w:spacing w:val="4"/>
          <w:sz w:val="26"/>
          <w:szCs w:val="26"/>
        </w:rPr>
        <w:t xml:space="preserve"> </w:t>
      </w:r>
      <w:r>
        <w:rPr>
          <w:color w:val="000000"/>
          <w:sz w:val="26"/>
          <w:szCs w:val="26"/>
        </w:rPr>
        <w:t>с</w:t>
      </w:r>
      <w:r>
        <w:rPr>
          <w:color w:val="000000"/>
          <w:spacing w:val="20"/>
          <w:sz w:val="26"/>
          <w:szCs w:val="26"/>
        </w:rPr>
        <w:t xml:space="preserve"> </w:t>
      </w:r>
      <w:r>
        <w:rPr>
          <w:color w:val="000000"/>
          <w:sz w:val="26"/>
          <w:szCs w:val="26"/>
        </w:rPr>
        <w:t>пр</w:t>
      </w:r>
      <w:r>
        <w:rPr>
          <w:color w:val="000000"/>
          <w:spacing w:val="1"/>
          <w:sz w:val="26"/>
          <w:szCs w:val="26"/>
        </w:rPr>
        <w:t>и</w:t>
      </w:r>
      <w:r>
        <w:rPr>
          <w:color w:val="000000"/>
          <w:spacing w:val="-1"/>
          <w:sz w:val="26"/>
          <w:szCs w:val="26"/>
        </w:rPr>
        <w:t>м</w:t>
      </w:r>
      <w:r>
        <w:rPr>
          <w:color w:val="000000"/>
          <w:sz w:val="26"/>
          <w:szCs w:val="26"/>
        </w:rPr>
        <w:t>ене</w:t>
      </w:r>
      <w:r>
        <w:rPr>
          <w:color w:val="000000"/>
          <w:spacing w:val="1"/>
          <w:sz w:val="26"/>
          <w:szCs w:val="26"/>
        </w:rPr>
        <w:t>н</w:t>
      </w:r>
      <w:r>
        <w:rPr>
          <w:color w:val="000000"/>
          <w:sz w:val="26"/>
          <w:szCs w:val="26"/>
        </w:rPr>
        <w:t>и</w:t>
      </w:r>
      <w:r>
        <w:rPr>
          <w:color w:val="000000"/>
          <w:spacing w:val="3"/>
          <w:sz w:val="26"/>
          <w:szCs w:val="26"/>
        </w:rPr>
        <w:t>е</w:t>
      </w:r>
      <w:r>
        <w:rPr>
          <w:color w:val="000000"/>
          <w:sz w:val="26"/>
          <w:szCs w:val="26"/>
        </w:rPr>
        <w:t>м федеральн</w:t>
      </w:r>
      <w:r>
        <w:rPr>
          <w:color w:val="000000"/>
          <w:spacing w:val="1"/>
          <w:sz w:val="26"/>
          <w:szCs w:val="26"/>
        </w:rPr>
        <w:t>ы</w:t>
      </w:r>
      <w:r>
        <w:rPr>
          <w:color w:val="000000"/>
          <w:sz w:val="26"/>
          <w:szCs w:val="26"/>
        </w:rPr>
        <w:t>х</w:t>
      </w:r>
      <w:r>
        <w:rPr>
          <w:color w:val="000000"/>
          <w:spacing w:val="-15"/>
          <w:sz w:val="26"/>
          <w:szCs w:val="26"/>
        </w:rPr>
        <w:t xml:space="preserve"> </w:t>
      </w:r>
      <w:r>
        <w:rPr>
          <w:color w:val="000000"/>
          <w:sz w:val="26"/>
          <w:szCs w:val="26"/>
        </w:rPr>
        <w:t>и</w:t>
      </w:r>
      <w:r>
        <w:rPr>
          <w:color w:val="000000"/>
          <w:spacing w:val="1"/>
          <w:sz w:val="26"/>
          <w:szCs w:val="26"/>
        </w:rPr>
        <w:t xml:space="preserve"> </w:t>
      </w:r>
      <w:r>
        <w:rPr>
          <w:color w:val="000000"/>
          <w:sz w:val="26"/>
          <w:szCs w:val="26"/>
        </w:rPr>
        <w:t>терр</w:t>
      </w:r>
      <w:r>
        <w:rPr>
          <w:color w:val="000000"/>
          <w:spacing w:val="2"/>
          <w:sz w:val="26"/>
          <w:szCs w:val="26"/>
        </w:rPr>
        <w:t>и</w:t>
      </w:r>
      <w:r>
        <w:rPr>
          <w:color w:val="000000"/>
          <w:sz w:val="26"/>
          <w:szCs w:val="26"/>
        </w:rPr>
        <w:t>ториальн</w:t>
      </w:r>
      <w:r>
        <w:rPr>
          <w:color w:val="000000"/>
          <w:spacing w:val="1"/>
          <w:sz w:val="26"/>
          <w:szCs w:val="26"/>
        </w:rPr>
        <w:t>ы</w:t>
      </w:r>
      <w:r>
        <w:rPr>
          <w:color w:val="000000"/>
          <w:sz w:val="26"/>
          <w:szCs w:val="26"/>
        </w:rPr>
        <w:t>х</w:t>
      </w:r>
      <w:r>
        <w:rPr>
          <w:color w:val="000000"/>
          <w:spacing w:val="-19"/>
          <w:sz w:val="26"/>
          <w:szCs w:val="26"/>
        </w:rPr>
        <w:t xml:space="preserve"> </w:t>
      </w:r>
      <w:r>
        <w:rPr>
          <w:color w:val="000000"/>
          <w:sz w:val="26"/>
          <w:szCs w:val="26"/>
        </w:rPr>
        <w:t>еди</w:t>
      </w:r>
      <w:r>
        <w:rPr>
          <w:color w:val="000000"/>
          <w:spacing w:val="1"/>
          <w:sz w:val="26"/>
          <w:szCs w:val="26"/>
        </w:rPr>
        <w:t>н</w:t>
      </w:r>
      <w:r>
        <w:rPr>
          <w:color w:val="000000"/>
          <w:spacing w:val="3"/>
          <w:sz w:val="26"/>
          <w:szCs w:val="26"/>
        </w:rPr>
        <w:t>и</w:t>
      </w:r>
      <w:r>
        <w:rPr>
          <w:color w:val="000000"/>
          <w:spacing w:val="-1"/>
          <w:sz w:val="26"/>
          <w:szCs w:val="26"/>
        </w:rPr>
        <w:t>ч</w:t>
      </w:r>
      <w:r>
        <w:rPr>
          <w:color w:val="000000"/>
          <w:spacing w:val="3"/>
          <w:sz w:val="26"/>
          <w:szCs w:val="26"/>
        </w:rPr>
        <w:t>н</w:t>
      </w:r>
      <w:r>
        <w:rPr>
          <w:color w:val="000000"/>
          <w:spacing w:val="1"/>
          <w:sz w:val="26"/>
          <w:szCs w:val="26"/>
        </w:rPr>
        <w:t>ы</w:t>
      </w:r>
      <w:r>
        <w:rPr>
          <w:color w:val="000000"/>
          <w:sz w:val="26"/>
          <w:szCs w:val="26"/>
        </w:rPr>
        <w:t>х</w:t>
      </w:r>
      <w:r>
        <w:rPr>
          <w:color w:val="000000"/>
          <w:spacing w:val="-12"/>
          <w:sz w:val="26"/>
          <w:szCs w:val="26"/>
        </w:rPr>
        <w:t xml:space="preserve"> </w:t>
      </w:r>
      <w:r>
        <w:rPr>
          <w:color w:val="000000"/>
          <w:sz w:val="26"/>
          <w:szCs w:val="26"/>
        </w:rPr>
        <w:t>расц</w:t>
      </w:r>
      <w:r>
        <w:rPr>
          <w:color w:val="000000"/>
          <w:spacing w:val="1"/>
          <w:sz w:val="26"/>
          <w:szCs w:val="26"/>
        </w:rPr>
        <w:t>е</w:t>
      </w:r>
      <w:r>
        <w:rPr>
          <w:color w:val="000000"/>
          <w:sz w:val="26"/>
          <w:szCs w:val="26"/>
        </w:rPr>
        <w:t>нок</w:t>
      </w:r>
      <w:r>
        <w:rPr>
          <w:color w:val="000000"/>
          <w:spacing w:val="-10"/>
          <w:sz w:val="26"/>
          <w:szCs w:val="26"/>
        </w:rPr>
        <w:t xml:space="preserve"> </w:t>
      </w:r>
      <w:r>
        <w:rPr>
          <w:color w:val="000000"/>
          <w:sz w:val="26"/>
          <w:szCs w:val="26"/>
        </w:rPr>
        <w:t>на</w:t>
      </w:r>
      <w:r>
        <w:rPr>
          <w:color w:val="000000"/>
          <w:spacing w:val="-1"/>
          <w:sz w:val="26"/>
          <w:szCs w:val="26"/>
        </w:rPr>
        <w:t xml:space="preserve"> </w:t>
      </w:r>
      <w:r>
        <w:rPr>
          <w:color w:val="000000"/>
          <w:spacing w:val="4"/>
          <w:sz w:val="26"/>
          <w:szCs w:val="26"/>
        </w:rPr>
        <w:t>2</w:t>
      </w:r>
      <w:r>
        <w:rPr>
          <w:color w:val="000000"/>
          <w:sz w:val="26"/>
          <w:szCs w:val="26"/>
        </w:rPr>
        <w:t>-ой</w:t>
      </w:r>
      <w:r>
        <w:rPr>
          <w:color w:val="000000"/>
          <w:spacing w:val="-3"/>
          <w:sz w:val="26"/>
          <w:szCs w:val="26"/>
        </w:rPr>
        <w:t xml:space="preserve"> </w:t>
      </w:r>
      <w:r>
        <w:rPr>
          <w:color w:val="000000"/>
          <w:spacing w:val="1"/>
          <w:sz w:val="26"/>
          <w:szCs w:val="26"/>
        </w:rPr>
        <w:t>к</w:t>
      </w:r>
      <w:r>
        <w:rPr>
          <w:color w:val="000000"/>
          <w:sz w:val="26"/>
          <w:szCs w:val="26"/>
        </w:rPr>
        <w:t>вартал</w:t>
      </w:r>
      <w:r>
        <w:rPr>
          <w:color w:val="000000"/>
          <w:spacing w:val="-9"/>
          <w:sz w:val="26"/>
          <w:szCs w:val="26"/>
        </w:rPr>
        <w:t xml:space="preserve"> </w:t>
      </w:r>
      <w:r>
        <w:rPr>
          <w:color w:val="000000"/>
          <w:sz w:val="26"/>
          <w:szCs w:val="26"/>
        </w:rPr>
        <w:t>2</w:t>
      </w:r>
      <w:r>
        <w:rPr>
          <w:color w:val="000000"/>
          <w:spacing w:val="2"/>
          <w:sz w:val="26"/>
          <w:szCs w:val="26"/>
        </w:rPr>
        <w:t>0</w:t>
      </w:r>
      <w:r>
        <w:rPr>
          <w:color w:val="000000"/>
          <w:spacing w:val="1"/>
          <w:sz w:val="26"/>
          <w:szCs w:val="26"/>
        </w:rPr>
        <w:t>1</w:t>
      </w:r>
      <w:r>
        <w:rPr>
          <w:color w:val="000000"/>
          <w:sz w:val="26"/>
          <w:szCs w:val="26"/>
        </w:rPr>
        <w:t>4</w:t>
      </w:r>
      <w:r>
        <w:rPr>
          <w:color w:val="000000"/>
          <w:spacing w:val="-5"/>
          <w:sz w:val="26"/>
          <w:szCs w:val="26"/>
        </w:rPr>
        <w:t xml:space="preserve"> </w:t>
      </w:r>
      <w:r>
        <w:rPr>
          <w:color w:val="000000"/>
          <w:spacing w:val="-1"/>
          <w:sz w:val="26"/>
          <w:szCs w:val="26"/>
        </w:rPr>
        <w:t>г.</w:t>
      </w:r>
    </w:p>
    <w:p w14:paraId="6C8E1154" w14:textId="2322D552" w:rsidR="006D06B3" w:rsidRDefault="006D06B3" w:rsidP="00637ACE">
      <w:pPr>
        <w:widowControl w:val="0"/>
        <w:spacing w:line="360" w:lineRule="auto"/>
        <w:ind w:right="13" w:firstLine="851"/>
        <w:jc w:val="both"/>
        <w:rPr>
          <w:sz w:val="26"/>
          <w:szCs w:val="26"/>
        </w:rPr>
      </w:pPr>
      <w:r>
        <w:rPr>
          <w:color w:val="000000"/>
          <w:sz w:val="26"/>
          <w:szCs w:val="26"/>
        </w:rPr>
        <w:t xml:space="preserve">36.    </w:t>
      </w:r>
      <w:r>
        <w:rPr>
          <w:color w:val="000000"/>
          <w:spacing w:val="58"/>
          <w:sz w:val="26"/>
          <w:szCs w:val="26"/>
        </w:rPr>
        <w:t xml:space="preserve"> </w:t>
      </w:r>
      <w:r>
        <w:rPr>
          <w:color w:val="000000"/>
          <w:sz w:val="26"/>
          <w:szCs w:val="26"/>
        </w:rPr>
        <w:t>Об</w:t>
      </w:r>
      <w:r>
        <w:rPr>
          <w:color w:val="000000"/>
          <w:spacing w:val="23"/>
          <w:sz w:val="26"/>
          <w:szCs w:val="26"/>
        </w:rPr>
        <w:t xml:space="preserve"> </w:t>
      </w:r>
      <w:r>
        <w:rPr>
          <w:color w:val="000000"/>
          <w:sz w:val="26"/>
          <w:szCs w:val="26"/>
        </w:rPr>
        <w:t>о</w:t>
      </w:r>
      <w:r>
        <w:rPr>
          <w:color w:val="000000"/>
          <w:spacing w:val="2"/>
          <w:sz w:val="26"/>
          <w:szCs w:val="26"/>
        </w:rPr>
        <w:t>р</w:t>
      </w:r>
      <w:r>
        <w:rPr>
          <w:color w:val="000000"/>
          <w:sz w:val="26"/>
          <w:szCs w:val="26"/>
        </w:rPr>
        <w:t>гани</w:t>
      </w:r>
      <w:r>
        <w:rPr>
          <w:color w:val="000000"/>
          <w:spacing w:val="3"/>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12"/>
          <w:sz w:val="26"/>
          <w:szCs w:val="26"/>
        </w:rPr>
        <w:t xml:space="preserve"> </w:t>
      </w:r>
      <w:r>
        <w:rPr>
          <w:color w:val="000000"/>
          <w:sz w:val="26"/>
          <w:szCs w:val="26"/>
        </w:rPr>
        <w:t>теп</w:t>
      </w:r>
      <w:r>
        <w:rPr>
          <w:color w:val="000000"/>
          <w:spacing w:val="3"/>
          <w:sz w:val="26"/>
          <w:szCs w:val="26"/>
        </w:rPr>
        <w:t>л</w:t>
      </w:r>
      <w:r>
        <w:rPr>
          <w:color w:val="000000"/>
          <w:sz w:val="26"/>
          <w:szCs w:val="26"/>
        </w:rPr>
        <w:t>осна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я</w:t>
      </w:r>
      <w:r>
        <w:rPr>
          <w:color w:val="000000"/>
          <w:spacing w:val="9"/>
          <w:sz w:val="26"/>
          <w:szCs w:val="26"/>
        </w:rPr>
        <w:t xml:space="preserve"> </w:t>
      </w:r>
      <w:r>
        <w:rPr>
          <w:color w:val="000000"/>
          <w:sz w:val="26"/>
          <w:szCs w:val="26"/>
        </w:rPr>
        <w:t>в</w:t>
      </w:r>
      <w:r>
        <w:rPr>
          <w:color w:val="000000"/>
          <w:spacing w:val="25"/>
          <w:sz w:val="26"/>
          <w:szCs w:val="26"/>
        </w:rPr>
        <w:t xml:space="preserve"> </w:t>
      </w:r>
      <w:r>
        <w:rPr>
          <w:color w:val="000000"/>
          <w:spacing w:val="2"/>
          <w:sz w:val="26"/>
          <w:szCs w:val="26"/>
        </w:rPr>
        <w:t>Р</w:t>
      </w:r>
      <w:r>
        <w:rPr>
          <w:color w:val="000000"/>
          <w:sz w:val="26"/>
          <w:szCs w:val="26"/>
        </w:rPr>
        <w:t>осси</w:t>
      </w:r>
      <w:r>
        <w:rPr>
          <w:color w:val="000000"/>
          <w:spacing w:val="3"/>
          <w:sz w:val="26"/>
          <w:szCs w:val="26"/>
        </w:rPr>
        <w:t>й</w:t>
      </w:r>
      <w:r>
        <w:rPr>
          <w:color w:val="000000"/>
          <w:sz w:val="26"/>
          <w:szCs w:val="26"/>
        </w:rPr>
        <w:t>с</w:t>
      </w:r>
      <w:r>
        <w:rPr>
          <w:color w:val="000000"/>
          <w:spacing w:val="-1"/>
          <w:sz w:val="26"/>
          <w:szCs w:val="26"/>
        </w:rPr>
        <w:t>к</w:t>
      </w:r>
      <w:r>
        <w:rPr>
          <w:color w:val="000000"/>
          <w:sz w:val="26"/>
          <w:szCs w:val="26"/>
        </w:rPr>
        <w:t>ой</w:t>
      </w:r>
      <w:r>
        <w:rPr>
          <w:color w:val="000000"/>
          <w:spacing w:val="16"/>
          <w:sz w:val="26"/>
          <w:szCs w:val="26"/>
        </w:rPr>
        <w:t xml:space="preserve"> </w:t>
      </w:r>
      <w:r>
        <w:rPr>
          <w:color w:val="000000"/>
          <w:sz w:val="26"/>
          <w:szCs w:val="26"/>
        </w:rPr>
        <w:t>Федерации</w:t>
      </w:r>
      <w:r>
        <w:rPr>
          <w:color w:val="000000"/>
          <w:spacing w:val="17"/>
          <w:sz w:val="26"/>
          <w:szCs w:val="26"/>
        </w:rPr>
        <w:t xml:space="preserve"> </w:t>
      </w:r>
      <w:r>
        <w:rPr>
          <w:color w:val="000000"/>
          <w:sz w:val="26"/>
          <w:szCs w:val="26"/>
        </w:rPr>
        <w:t>и</w:t>
      </w:r>
      <w:r>
        <w:rPr>
          <w:color w:val="000000"/>
          <w:spacing w:val="25"/>
          <w:sz w:val="26"/>
          <w:szCs w:val="26"/>
        </w:rPr>
        <w:t xml:space="preserve"> </w:t>
      </w:r>
      <w:r>
        <w:rPr>
          <w:color w:val="000000"/>
          <w:sz w:val="26"/>
          <w:szCs w:val="26"/>
        </w:rPr>
        <w:t>о</w:t>
      </w:r>
      <w:r>
        <w:rPr>
          <w:color w:val="000000"/>
          <w:spacing w:val="29"/>
          <w:sz w:val="26"/>
          <w:szCs w:val="26"/>
        </w:rPr>
        <w:t xml:space="preserve"> </w:t>
      </w:r>
      <w:r>
        <w:rPr>
          <w:color w:val="000000"/>
          <w:sz w:val="26"/>
          <w:szCs w:val="26"/>
        </w:rPr>
        <w:t>вне</w:t>
      </w:r>
      <w:r>
        <w:rPr>
          <w:color w:val="000000"/>
          <w:spacing w:val="1"/>
          <w:sz w:val="26"/>
          <w:szCs w:val="26"/>
        </w:rPr>
        <w:t>с</w:t>
      </w:r>
      <w:r>
        <w:rPr>
          <w:color w:val="000000"/>
          <w:sz w:val="26"/>
          <w:szCs w:val="26"/>
        </w:rPr>
        <w:t>ен</w:t>
      </w:r>
      <w:r>
        <w:rPr>
          <w:color w:val="000000"/>
          <w:spacing w:val="1"/>
          <w:sz w:val="26"/>
          <w:szCs w:val="26"/>
        </w:rPr>
        <w:t>и</w:t>
      </w:r>
      <w:r>
        <w:rPr>
          <w:color w:val="000000"/>
          <w:sz w:val="26"/>
          <w:szCs w:val="26"/>
        </w:rPr>
        <w:t>и и</w:t>
      </w:r>
      <w:r>
        <w:rPr>
          <w:color w:val="000000"/>
          <w:spacing w:val="1"/>
          <w:sz w:val="26"/>
          <w:szCs w:val="26"/>
        </w:rPr>
        <w:t>з</w:t>
      </w:r>
      <w:r>
        <w:rPr>
          <w:color w:val="000000"/>
          <w:spacing w:val="-1"/>
          <w:sz w:val="26"/>
          <w:szCs w:val="26"/>
        </w:rPr>
        <w:t>м</w:t>
      </w:r>
      <w:r>
        <w:rPr>
          <w:color w:val="000000"/>
          <w:sz w:val="26"/>
          <w:szCs w:val="26"/>
        </w:rPr>
        <w:t>ене</w:t>
      </w:r>
      <w:r>
        <w:rPr>
          <w:color w:val="000000"/>
          <w:spacing w:val="1"/>
          <w:sz w:val="26"/>
          <w:szCs w:val="26"/>
        </w:rPr>
        <w:t>н</w:t>
      </w:r>
      <w:r>
        <w:rPr>
          <w:color w:val="000000"/>
          <w:sz w:val="26"/>
          <w:szCs w:val="26"/>
        </w:rPr>
        <w:t>ий</w:t>
      </w:r>
      <w:r>
        <w:rPr>
          <w:color w:val="000000"/>
          <w:spacing w:val="22"/>
          <w:sz w:val="26"/>
          <w:szCs w:val="26"/>
        </w:rPr>
        <w:t xml:space="preserve"> </w:t>
      </w:r>
      <w:r>
        <w:rPr>
          <w:color w:val="000000"/>
          <w:sz w:val="26"/>
          <w:szCs w:val="26"/>
        </w:rPr>
        <w:t>в</w:t>
      </w:r>
      <w:r>
        <w:rPr>
          <w:color w:val="000000"/>
          <w:spacing w:val="32"/>
          <w:sz w:val="26"/>
          <w:szCs w:val="26"/>
        </w:rPr>
        <w:t xml:space="preserve"> </w:t>
      </w:r>
      <w:r>
        <w:rPr>
          <w:color w:val="000000"/>
          <w:sz w:val="26"/>
          <w:szCs w:val="26"/>
        </w:rPr>
        <w:t>н</w:t>
      </w:r>
      <w:r>
        <w:rPr>
          <w:color w:val="000000"/>
          <w:spacing w:val="3"/>
          <w:sz w:val="26"/>
          <w:szCs w:val="26"/>
        </w:rPr>
        <w:t>е</w:t>
      </w:r>
      <w:r>
        <w:rPr>
          <w:color w:val="000000"/>
          <w:spacing w:val="-1"/>
          <w:sz w:val="26"/>
          <w:szCs w:val="26"/>
        </w:rPr>
        <w:t>к</w:t>
      </w:r>
      <w:r>
        <w:rPr>
          <w:color w:val="000000"/>
          <w:sz w:val="26"/>
          <w:szCs w:val="26"/>
        </w:rPr>
        <w:t>о</w:t>
      </w:r>
      <w:r>
        <w:rPr>
          <w:color w:val="000000"/>
          <w:spacing w:val="2"/>
          <w:sz w:val="26"/>
          <w:szCs w:val="26"/>
        </w:rPr>
        <w:t>т</w:t>
      </w:r>
      <w:r>
        <w:rPr>
          <w:color w:val="000000"/>
          <w:sz w:val="26"/>
          <w:szCs w:val="26"/>
        </w:rPr>
        <w:t>о</w:t>
      </w:r>
      <w:r>
        <w:rPr>
          <w:color w:val="000000"/>
          <w:spacing w:val="2"/>
          <w:sz w:val="26"/>
          <w:szCs w:val="26"/>
        </w:rPr>
        <w:t>р</w:t>
      </w:r>
      <w:r>
        <w:rPr>
          <w:color w:val="000000"/>
          <w:spacing w:val="1"/>
          <w:sz w:val="26"/>
          <w:szCs w:val="26"/>
        </w:rPr>
        <w:t>ы</w:t>
      </w:r>
      <w:r>
        <w:rPr>
          <w:color w:val="000000"/>
          <w:sz w:val="26"/>
          <w:szCs w:val="26"/>
        </w:rPr>
        <w:t>е</w:t>
      </w:r>
      <w:r>
        <w:rPr>
          <w:color w:val="000000"/>
          <w:spacing w:val="21"/>
          <w:sz w:val="26"/>
          <w:szCs w:val="26"/>
        </w:rPr>
        <w:t xml:space="preserve"> </w:t>
      </w:r>
      <w:r>
        <w:rPr>
          <w:color w:val="000000"/>
          <w:sz w:val="26"/>
          <w:szCs w:val="26"/>
        </w:rPr>
        <w:t>а</w:t>
      </w:r>
      <w:r>
        <w:rPr>
          <w:color w:val="000000"/>
          <w:spacing w:val="-1"/>
          <w:sz w:val="26"/>
          <w:szCs w:val="26"/>
        </w:rPr>
        <w:t>к</w:t>
      </w:r>
      <w:r>
        <w:rPr>
          <w:color w:val="000000"/>
          <w:sz w:val="26"/>
          <w:szCs w:val="26"/>
        </w:rPr>
        <w:t>ты</w:t>
      </w:r>
      <w:r>
        <w:rPr>
          <w:color w:val="000000"/>
          <w:spacing w:val="35"/>
          <w:sz w:val="26"/>
          <w:szCs w:val="26"/>
        </w:rPr>
        <w:t xml:space="preserve"> </w:t>
      </w:r>
      <w:r>
        <w:rPr>
          <w:color w:val="000000"/>
          <w:sz w:val="26"/>
          <w:szCs w:val="26"/>
        </w:rPr>
        <w:t>Правите</w:t>
      </w:r>
      <w:r>
        <w:rPr>
          <w:color w:val="000000"/>
          <w:spacing w:val="3"/>
          <w:sz w:val="26"/>
          <w:szCs w:val="26"/>
        </w:rPr>
        <w:t>л</w:t>
      </w:r>
      <w:r>
        <w:rPr>
          <w:color w:val="000000"/>
          <w:sz w:val="26"/>
          <w:szCs w:val="26"/>
        </w:rPr>
        <w:t>ьс</w:t>
      </w:r>
      <w:r>
        <w:rPr>
          <w:color w:val="000000"/>
          <w:spacing w:val="1"/>
          <w:sz w:val="26"/>
          <w:szCs w:val="26"/>
        </w:rPr>
        <w:t>т</w:t>
      </w:r>
      <w:r>
        <w:rPr>
          <w:color w:val="000000"/>
          <w:sz w:val="26"/>
          <w:szCs w:val="26"/>
        </w:rPr>
        <w:t>ва</w:t>
      </w:r>
      <w:r>
        <w:rPr>
          <w:color w:val="000000"/>
          <w:spacing w:val="17"/>
          <w:sz w:val="26"/>
          <w:szCs w:val="26"/>
        </w:rPr>
        <w:t xml:space="preserve"> </w:t>
      </w:r>
      <w:r>
        <w:rPr>
          <w:color w:val="000000"/>
          <w:sz w:val="26"/>
          <w:szCs w:val="26"/>
        </w:rPr>
        <w:t>Росси</w:t>
      </w:r>
      <w:r>
        <w:rPr>
          <w:color w:val="000000"/>
          <w:spacing w:val="1"/>
          <w:sz w:val="26"/>
          <w:szCs w:val="26"/>
        </w:rPr>
        <w:t>й</w:t>
      </w:r>
      <w:r>
        <w:rPr>
          <w:color w:val="000000"/>
          <w:spacing w:val="2"/>
          <w:sz w:val="26"/>
          <w:szCs w:val="26"/>
        </w:rPr>
        <w:t>с</w:t>
      </w:r>
      <w:r>
        <w:rPr>
          <w:color w:val="000000"/>
          <w:spacing w:val="-1"/>
          <w:sz w:val="26"/>
          <w:szCs w:val="26"/>
        </w:rPr>
        <w:t>к</w:t>
      </w:r>
      <w:r>
        <w:rPr>
          <w:color w:val="000000"/>
          <w:sz w:val="26"/>
          <w:szCs w:val="26"/>
        </w:rPr>
        <w:t>ой</w:t>
      </w:r>
      <w:r>
        <w:rPr>
          <w:color w:val="000000"/>
          <w:spacing w:val="23"/>
          <w:sz w:val="26"/>
          <w:szCs w:val="26"/>
        </w:rPr>
        <w:t xml:space="preserve"> </w:t>
      </w:r>
      <w:r>
        <w:rPr>
          <w:color w:val="000000"/>
          <w:sz w:val="26"/>
          <w:szCs w:val="26"/>
        </w:rPr>
        <w:t>Феде</w:t>
      </w:r>
      <w:r>
        <w:rPr>
          <w:color w:val="000000"/>
          <w:spacing w:val="2"/>
          <w:sz w:val="26"/>
          <w:szCs w:val="26"/>
        </w:rPr>
        <w:t>р</w:t>
      </w:r>
      <w:r>
        <w:rPr>
          <w:color w:val="000000"/>
          <w:sz w:val="26"/>
          <w:szCs w:val="26"/>
        </w:rPr>
        <w:t>ац</w:t>
      </w:r>
      <w:r>
        <w:rPr>
          <w:color w:val="000000"/>
          <w:spacing w:val="1"/>
          <w:sz w:val="26"/>
          <w:szCs w:val="26"/>
        </w:rPr>
        <w:t>и</w:t>
      </w:r>
      <w:r>
        <w:rPr>
          <w:color w:val="000000"/>
          <w:sz w:val="26"/>
          <w:szCs w:val="26"/>
        </w:rPr>
        <w:t>и.</w:t>
      </w:r>
      <w:r>
        <w:rPr>
          <w:color w:val="000000"/>
          <w:spacing w:val="21"/>
          <w:sz w:val="26"/>
          <w:szCs w:val="26"/>
        </w:rPr>
        <w:t xml:space="preserve"> </w:t>
      </w:r>
      <w:r>
        <w:rPr>
          <w:color w:val="000000"/>
          <w:sz w:val="26"/>
          <w:szCs w:val="26"/>
        </w:rPr>
        <w:t>Постан</w:t>
      </w:r>
      <w:r>
        <w:rPr>
          <w:color w:val="000000"/>
          <w:spacing w:val="3"/>
          <w:sz w:val="26"/>
          <w:szCs w:val="26"/>
        </w:rPr>
        <w:t>о</w:t>
      </w:r>
      <w:r>
        <w:rPr>
          <w:color w:val="000000"/>
          <w:sz w:val="26"/>
          <w:szCs w:val="26"/>
        </w:rPr>
        <w:t>вле</w:t>
      </w:r>
      <w:r>
        <w:rPr>
          <w:color w:val="000000"/>
          <w:spacing w:val="1"/>
          <w:sz w:val="26"/>
          <w:szCs w:val="26"/>
        </w:rPr>
        <w:t>н</w:t>
      </w:r>
      <w:r>
        <w:rPr>
          <w:color w:val="000000"/>
          <w:sz w:val="26"/>
          <w:szCs w:val="26"/>
        </w:rPr>
        <w:t>ие Правите</w:t>
      </w:r>
      <w:r>
        <w:rPr>
          <w:color w:val="000000"/>
          <w:spacing w:val="3"/>
          <w:sz w:val="26"/>
          <w:szCs w:val="26"/>
        </w:rPr>
        <w:t>л</w:t>
      </w:r>
      <w:r>
        <w:rPr>
          <w:color w:val="000000"/>
          <w:sz w:val="26"/>
          <w:szCs w:val="26"/>
        </w:rPr>
        <w:t>ьь</w:t>
      </w:r>
      <w:r>
        <w:rPr>
          <w:color w:val="000000"/>
          <w:spacing w:val="-1"/>
          <w:sz w:val="26"/>
          <w:szCs w:val="26"/>
        </w:rPr>
        <w:t>т</w:t>
      </w:r>
      <w:r>
        <w:rPr>
          <w:color w:val="000000"/>
          <w:sz w:val="26"/>
          <w:szCs w:val="26"/>
        </w:rPr>
        <w:t>ва</w:t>
      </w:r>
      <w:r>
        <w:rPr>
          <w:color w:val="000000"/>
          <w:spacing w:val="-14"/>
          <w:sz w:val="26"/>
          <w:szCs w:val="26"/>
        </w:rPr>
        <w:t xml:space="preserve"> </w:t>
      </w:r>
      <w:r>
        <w:rPr>
          <w:color w:val="000000"/>
          <w:sz w:val="26"/>
          <w:szCs w:val="26"/>
        </w:rPr>
        <w:t>РФ</w:t>
      </w:r>
      <w:r>
        <w:rPr>
          <w:color w:val="000000"/>
          <w:spacing w:val="-4"/>
          <w:sz w:val="26"/>
          <w:szCs w:val="26"/>
        </w:rPr>
        <w:t xml:space="preserve"> </w:t>
      </w:r>
      <w:r>
        <w:rPr>
          <w:color w:val="000000"/>
          <w:spacing w:val="2"/>
          <w:sz w:val="26"/>
          <w:szCs w:val="26"/>
        </w:rPr>
        <w:t>о</w:t>
      </w:r>
      <w:r>
        <w:rPr>
          <w:color w:val="000000"/>
          <w:sz w:val="26"/>
          <w:szCs w:val="26"/>
        </w:rPr>
        <w:t>т</w:t>
      </w:r>
      <w:r>
        <w:rPr>
          <w:color w:val="000000"/>
          <w:spacing w:val="-1"/>
          <w:sz w:val="26"/>
          <w:szCs w:val="26"/>
        </w:rPr>
        <w:t xml:space="preserve"> </w:t>
      </w:r>
      <w:r>
        <w:rPr>
          <w:color w:val="000000"/>
          <w:sz w:val="26"/>
          <w:szCs w:val="26"/>
        </w:rPr>
        <w:t>8</w:t>
      </w:r>
      <w:r>
        <w:rPr>
          <w:color w:val="000000"/>
          <w:spacing w:val="-1"/>
          <w:sz w:val="26"/>
          <w:szCs w:val="26"/>
        </w:rPr>
        <w:t xml:space="preserve"> </w:t>
      </w:r>
      <w:r>
        <w:rPr>
          <w:color w:val="000000"/>
          <w:sz w:val="26"/>
          <w:szCs w:val="26"/>
        </w:rPr>
        <w:t>ав</w:t>
      </w:r>
      <w:r>
        <w:rPr>
          <w:color w:val="000000"/>
          <w:spacing w:val="4"/>
          <w:sz w:val="26"/>
          <w:szCs w:val="26"/>
        </w:rPr>
        <w:t>г</w:t>
      </w:r>
      <w:r>
        <w:rPr>
          <w:color w:val="000000"/>
          <w:spacing w:val="-5"/>
          <w:sz w:val="26"/>
          <w:szCs w:val="26"/>
        </w:rPr>
        <w:t>у</w:t>
      </w:r>
      <w:r>
        <w:rPr>
          <w:color w:val="000000"/>
          <w:spacing w:val="2"/>
          <w:sz w:val="26"/>
          <w:szCs w:val="26"/>
        </w:rPr>
        <w:t>с</w:t>
      </w:r>
      <w:r>
        <w:rPr>
          <w:color w:val="000000"/>
          <w:sz w:val="26"/>
          <w:szCs w:val="26"/>
        </w:rPr>
        <w:t>та</w:t>
      </w:r>
      <w:r>
        <w:rPr>
          <w:color w:val="000000"/>
          <w:spacing w:val="-8"/>
          <w:sz w:val="26"/>
          <w:szCs w:val="26"/>
        </w:rPr>
        <w:t xml:space="preserve"> </w:t>
      </w:r>
      <w:r>
        <w:rPr>
          <w:color w:val="000000"/>
          <w:sz w:val="26"/>
          <w:szCs w:val="26"/>
        </w:rPr>
        <w:t>20</w:t>
      </w:r>
      <w:r w:rsidR="00637ACE">
        <w:rPr>
          <w:color w:val="000000"/>
          <w:sz w:val="26"/>
          <w:szCs w:val="26"/>
        </w:rPr>
        <w:t>12 г.</w:t>
      </w:r>
    </w:p>
    <w:p w14:paraId="05C0D059" w14:textId="54C9C9D9" w:rsidR="006D06B3" w:rsidRDefault="006D06B3" w:rsidP="002C270C">
      <w:pPr>
        <w:widowControl w:val="0"/>
        <w:spacing w:line="360" w:lineRule="auto"/>
        <w:ind w:right="13" w:firstLine="567"/>
        <w:jc w:val="both"/>
        <w:rPr>
          <w:sz w:val="26"/>
          <w:szCs w:val="26"/>
        </w:rPr>
      </w:pPr>
    </w:p>
    <w:p w14:paraId="5C515EB9" w14:textId="16B9E094" w:rsidR="006D06B3" w:rsidRDefault="006D06B3" w:rsidP="002C270C">
      <w:pPr>
        <w:widowControl w:val="0"/>
        <w:spacing w:line="360" w:lineRule="auto"/>
        <w:ind w:right="13" w:firstLine="567"/>
        <w:jc w:val="both"/>
        <w:rPr>
          <w:sz w:val="26"/>
          <w:szCs w:val="26"/>
        </w:rPr>
      </w:pPr>
    </w:p>
    <w:p w14:paraId="73E95BC3" w14:textId="1254D998" w:rsidR="006D06B3" w:rsidRDefault="006D06B3" w:rsidP="002C270C">
      <w:pPr>
        <w:widowControl w:val="0"/>
        <w:spacing w:line="360" w:lineRule="auto"/>
        <w:ind w:right="13" w:firstLine="567"/>
        <w:jc w:val="both"/>
        <w:rPr>
          <w:sz w:val="26"/>
          <w:szCs w:val="26"/>
        </w:rPr>
      </w:pPr>
    </w:p>
    <w:p w14:paraId="5C2C5517" w14:textId="367A68AD" w:rsidR="006D06B3" w:rsidRDefault="006D06B3" w:rsidP="002C270C">
      <w:pPr>
        <w:widowControl w:val="0"/>
        <w:spacing w:line="360" w:lineRule="auto"/>
        <w:ind w:right="13" w:firstLine="567"/>
        <w:jc w:val="both"/>
        <w:rPr>
          <w:sz w:val="26"/>
          <w:szCs w:val="26"/>
        </w:rPr>
      </w:pPr>
    </w:p>
    <w:p w14:paraId="110E8F97" w14:textId="0D93478D" w:rsidR="006D06B3" w:rsidRDefault="006D06B3" w:rsidP="002C270C">
      <w:pPr>
        <w:widowControl w:val="0"/>
        <w:spacing w:line="360" w:lineRule="auto"/>
        <w:ind w:right="13" w:firstLine="567"/>
        <w:jc w:val="both"/>
        <w:rPr>
          <w:sz w:val="26"/>
          <w:szCs w:val="26"/>
        </w:rPr>
      </w:pPr>
    </w:p>
    <w:p w14:paraId="662C94AF" w14:textId="5187244A" w:rsidR="006D06B3" w:rsidRDefault="006D06B3" w:rsidP="002C270C">
      <w:pPr>
        <w:widowControl w:val="0"/>
        <w:spacing w:line="360" w:lineRule="auto"/>
        <w:ind w:right="13" w:firstLine="567"/>
        <w:jc w:val="both"/>
        <w:rPr>
          <w:sz w:val="26"/>
          <w:szCs w:val="26"/>
        </w:rPr>
      </w:pPr>
    </w:p>
    <w:p w14:paraId="48880998" w14:textId="77777777" w:rsidR="006D06B3" w:rsidRPr="002549D7" w:rsidRDefault="006D06B3" w:rsidP="002C270C">
      <w:pPr>
        <w:widowControl w:val="0"/>
        <w:spacing w:line="360" w:lineRule="auto"/>
        <w:ind w:right="13" w:firstLine="567"/>
        <w:jc w:val="both"/>
        <w:rPr>
          <w:sz w:val="26"/>
          <w:szCs w:val="26"/>
        </w:rPr>
      </w:pPr>
    </w:p>
    <w:bookmarkEnd w:id="362"/>
    <w:p w14:paraId="15160360" w14:textId="77777777" w:rsidR="006D06B3" w:rsidRPr="002549D7" w:rsidRDefault="006D06B3" w:rsidP="002C270C">
      <w:pPr>
        <w:widowControl w:val="0"/>
        <w:autoSpaceDE w:val="0"/>
        <w:autoSpaceDN w:val="0"/>
        <w:adjustRightInd w:val="0"/>
        <w:spacing w:before="5" w:line="359" w:lineRule="auto"/>
        <w:ind w:left="102" w:right="13" w:firstLine="708"/>
        <w:jc w:val="both"/>
        <w:rPr>
          <w:sz w:val="26"/>
          <w:szCs w:val="26"/>
        </w:rPr>
      </w:pPr>
    </w:p>
    <w:p w14:paraId="5A71288E" w14:textId="77777777" w:rsidR="006156B3" w:rsidRDefault="006156B3" w:rsidP="002C270C">
      <w:pPr>
        <w:ind w:right="13"/>
        <w:jc w:val="both"/>
        <w:rPr>
          <w:sz w:val="26"/>
          <w:szCs w:val="26"/>
        </w:rPr>
      </w:pPr>
    </w:p>
    <w:p w14:paraId="35BC66BC" w14:textId="17BE0F32" w:rsidR="00D32BEC" w:rsidRDefault="00D32BEC" w:rsidP="002C270C">
      <w:pPr>
        <w:ind w:right="13"/>
        <w:jc w:val="both"/>
        <w:rPr>
          <w:sz w:val="26"/>
          <w:szCs w:val="26"/>
        </w:rPr>
      </w:pPr>
    </w:p>
    <w:p w14:paraId="71599CEB" w14:textId="77777777" w:rsidR="00D32BEC" w:rsidRDefault="00D32BEC" w:rsidP="002C270C">
      <w:pPr>
        <w:ind w:right="13"/>
        <w:jc w:val="both"/>
        <w:rPr>
          <w:sz w:val="26"/>
          <w:szCs w:val="26"/>
        </w:rPr>
      </w:pPr>
    </w:p>
    <w:p w14:paraId="02809DD0" w14:textId="77777777" w:rsidR="0080559A" w:rsidRDefault="0080559A" w:rsidP="002C270C">
      <w:pPr>
        <w:ind w:right="13" w:firstLine="708"/>
        <w:jc w:val="both"/>
      </w:pPr>
    </w:p>
    <w:sectPr w:rsidR="0080559A" w:rsidSect="00501C52">
      <w:footerReference w:type="default" r:id="rId34"/>
      <w:type w:val="nextColumn"/>
      <w:pgSz w:w="11920" w:h="16840"/>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FA2D2" w14:textId="77777777" w:rsidR="00294D11" w:rsidRDefault="00294D11">
      <w:r>
        <w:separator/>
      </w:r>
    </w:p>
  </w:endnote>
  <w:endnote w:type="continuationSeparator" w:id="0">
    <w:p w14:paraId="66C0F074" w14:textId="77777777" w:rsidR="00294D11" w:rsidRDefault="0029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C59DD" w14:textId="77777777" w:rsidR="00430685" w:rsidRDefault="00430685">
    <w:pPr>
      <w:widowControl w:val="0"/>
      <w:autoSpaceDE w:val="0"/>
      <w:autoSpaceDN w:val="0"/>
      <w:adjustRightInd w:val="0"/>
      <w:spacing w:line="40" w:lineRule="exact"/>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B75F4" w14:textId="77777777" w:rsidR="00430685" w:rsidRDefault="00430685">
    <w:pPr>
      <w:widowControl w:val="0"/>
      <w:autoSpaceDE w:val="0"/>
      <w:autoSpaceDN w:val="0"/>
      <w:adjustRightInd w:val="0"/>
      <w:rPr>
        <w:sz w:val="10"/>
        <w:szCs w:val="1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C8CCF" w14:textId="77777777" w:rsidR="00430685" w:rsidRDefault="00430685">
    <w:pPr>
      <w:widowControl w:val="0"/>
      <w:autoSpaceDE w:val="0"/>
      <w:autoSpaceDN w:val="0"/>
      <w:adjustRightInd w:val="0"/>
      <w:rPr>
        <w:sz w:val="10"/>
        <w:szCs w:val="1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7417" w14:textId="77777777" w:rsidR="00430685" w:rsidRDefault="00430685">
    <w:pPr>
      <w:widowControl w:val="0"/>
      <w:autoSpaceDE w:val="0"/>
      <w:autoSpaceDN w:val="0"/>
      <w:adjustRightInd w:val="0"/>
      <w:spacing w:line="200" w:lineRule="exact"/>
      <w:rPr>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C3C7" w14:textId="77777777" w:rsidR="00430685" w:rsidRDefault="00430685">
    <w:pPr>
      <w:widowControl w:val="0"/>
      <w:autoSpaceDE w:val="0"/>
      <w:autoSpaceDN w:val="0"/>
      <w:adjustRightInd w:val="0"/>
      <w:spacing w:line="200" w:lineRule="exact"/>
      <w:rPr>
        <w:sz w:val="20"/>
        <w:szCs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5D7B5" w14:textId="77777777" w:rsidR="00430685" w:rsidRDefault="00430685">
    <w:pPr>
      <w:widowControl w:val="0"/>
      <w:autoSpaceDE w:val="0"/>
      <w:autoSpaceDN w:val="0"/>
      <w:adjustRightInd w:val="0"/>
      <w:rPr>
        <w:sz w:val="10"/>
        <w:szCs w:val="1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F5873" w14:textId="77777777" w:rsidR="00430685" w:rsidRDefault="00430685">
    <w:pPr>
      <w:widowControl w:val="0"/>
      <w:autoSpaceDE w:val="0"/>
      <w:autoSpaceDN w:val="0"/>
      <w:adjustRightInd w:val="0"/>
      <w:spacing w:line="200" w:lineRule="exact"/>
      <w:rPr>
        <w:sz w:val="20"/>
        <w:szCs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8A6BA" w14:textId="77777777" w:rsidR="00430685" w:rsidRDefault="00430685">
    <w:pPr>
      <w:widowControl w:val="0"/>
      <w:autoSpaceDE w:val="0"/>
      <w:autoSpaceDN w:val="0"/>
      <w:adjustRightInd w:val="0"/>
      <w:rPr>
        <w:sz w:val="10"/>
        <w:szCs w:val="1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8CD2E" w14:textId="77777777" w:rsidR="00430685" w:rsidRDefault="00430685">
    <w:pPr>
      <w:widowControl w:val="0"/>
      <w:autoSpaceDE w:val="0"/>
      <w:autoSpaceDN w:val="0"/>
      <w:adjustRightInd w:val="0"/>
      <w:spacing w:line="40" w:lineRule="exact"/>
      <w:rPr>
        <w:sz w:val="4"/>
        <w:szCs w:val="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BE65" w14:textId="77777777" w:rsidR="00430685" w:rsidRDefault="00430685">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182E" w14:textId="77777777" w:rsidR="00430685" w:rsidRDefault="00430685">
    <w:pPr>
      <w:widowControl w:val="0"/>
      <w:autoSpaceDE w:val="0"/>
      <w:autoSpaceDN w:val="0"/>
      <w:adjustRightInd w:val="0"/>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54580" w14:textId="77777777" w:rsidR="00430685" w:rsidRDefault="00430685" w:rsidP="003C39C0">
    <w:pPr>
      <w:widowControl w:val="0"/>
      <w:tabs>
        <w:tab w:val="center" w:pos="4930"/>
      </w:tabs>
      <w:autoSpaceDE w:val="0"/>
      <w:autoSpaceDN w:val="0"/>
      <w:adjustRightInd w:val="0"/>
      <w:spacing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7DE8B" w14:textId="77777777" w:rsidR="00430685" w:rsidRDefault="00430685">
    <w:pPr>
      <w:widowControl w:val="0"/>
      <w:autoSpaceDE w:val="0"/>
      <w:autoSpaceDN w:val="0"/>
      <w:adjustRightInd w:val="0"/>
      <w:spacing w:line="185" w:lineRule="exact"/>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737F7" w14:textId="77777777" w:rsidR="00430685" w:rsidRDefault="00430685">
    <w:pPr>
      <w:widowControl w:val="0"/>
      <w:autoSpaceDE w:val="0"/>
      <w:autoSpaceDN w:val="0"/>
      <w:adjustRightInd w:val="0"/>
      <w:spacing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BC613" w14:textId="77777777" w:rsidR="00430685" w:rsidRDefault="00430685">
    <w:pPr>
      <w:widowControl w:val="0"/>
      <w:autoSpaceDE w:val="0"/>
      <w:autoSpaceDN w:val="0"/>
      <w:adjustRightInd w:val="0"/>
      <w:rPr>
        <w:sz w:val="10"/>
        <w:szCs w:val="1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7B961" w14:textId="77777777" w:rsidR="00430685" w:rsidRDefault="00430685">
    <w:pPr>
      <w:widowControl w:val="0"/>
      <w:autoSpaceDE w:val="0"/>
      <w:autoSpaceDN w:val="0"/>
      <w:adjustRightInd w:val="0"/>
      <w:spacing w:line="161" w:lineRule="exact"/>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3B61D" w14:textId="77777777" w:rsidR="00430685" w:rsidRDefault="00430685">
    <w:pPr>
      <w:widowControl w:val="0"/>
      <w:autoSpaceDE w:val="0"/>
      <w:autoSpaceDN w:val="0"/>
      <w:adjustRightInd w:val="0"/>
      <w:spacing w:line="200" w:lineRule="exact"/>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0D38C" w14:textId="77777777" w:rsidR="00430685" w:rsidRDefault="00430685">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C7926" w14:textId="77777777" w:rsidR="00294D11" w:rsidRDefault="00294D11">
      <w:r>
        <w:separator/>
      </w:r>
    </w:p>
  </w:footnote>
  <w:footnote w:type="continuationSeparator" w:id="0">
    <w:p w14:paraId="0563CF8E" w14:textId="77777777" w:rsidR="00294D11" w:rsidRDefault="00294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90D4BCF2"/>
    <w:lvl w:ilvl="0">
      <w:start w:val="1"/>
      <w:numFmt w:val="decimal"/>
      <w:pStyle w:val="4"/>
      <w:lvlText w:val="%1."/>
      <w:lvlJc w:val="left"/>
      <w:pPr>
        <w:tabs>
          <w:tab w:val="num" w:pos="1209"/>
        </w:tabs>
        <w:ind w:left="1209" w:hanging="360"/>
      </w:pPr>
    </w:lvl>
  </w:abstractNum>
  <w:abstractNum w:abstractNumId="1">
    <w:nsid w:val="FFFFFF83"/>
    <w:multiLevelType w:val="singleLevel"/>
    <w:tmpl w:val="929CFDD6"/>
    <w:lvl w:ilvl="0">
      <w:start w:val="1"/>
      <w:numFmt w:val="bullet"/>
      <w:pStyle w:val="2"/>
      <w:lvlText w:val=""/>
      <w:lvlJc w:val="left"/>
      <w:pPr>
        <w:tabs>
          <w:tab w:val="num" w:pos="643"/>
        </w:tabs>
        <w:ind w:left="643" w:hanging="360"/>
      </w:pPr>
      <w:rPr>
        <w:rFonts w:ascii="Symbol" w:hAnsi="Symbol" w:cs="Times New Roman" w:hint="default"/>
      </w:rPr>
    </w:lvl>
  </w:abstractNum>
  <w:abstractNum w:abstractNumId="2">
    <w:nsid w:val="FFFFFF88"/>
    <w:multiLevelType w:val="singleLevel"/>
    <w:tmpl w:val="600280D6"/>
    <w:lvl w:ilvl="0">
      <w:start w:val="1"/>
      <w:numFmt w:val="decimal"/>
      <w:pStyle w:val="a"/>
      <w:lvlText w:val="%1."/>
      <w:lvlJc w:val="left"/>
      <w:pPr>
        <w:tabs>
          <w:tab w:val="num" w:pos="360"/>
        </w:tabs>
        <w:ind w:left="360" w:hanging="360"/>
      </w:pPr>
    </w:lvl>
  </w:abstractNum>
  <w:abstractNum w:abstractNumId="3">
    <w:nsid w:val="FFFFFF89"/>
    <w:multiLevelType w:val="singleLevel"/>
    <w:tmpl w:val="684C8162"/>
    <w:lvl w:ilvl="0">
      <w:start w:val="1"/>
      <w:numFmt w:val="bullet"/>
      <w:pStyle w:val="a0"/>
      <w:lvlText w:val=""/>
      <w:lvlJc w:val="left"/>
      <w:pPr>
        <w:tabs>
          <w:tab w:val="num" w:pos="360"/>
        </w:tabs>
        <w:ind w:left="360" w:hanging="360"/>
      </w:pPr>
      <w:rPr>
        <w:rFonts w:ascii="Symbol" w:hAnsi="Symbol" w:hint="default"/>
      </w:rPr>
    </w:lvl>
  </w:abstractNum>
  <w:abstractNum w:abstractNumId="4">
    <w:nsid w:val="016E0382"/>
    <w:multiLevelType w:val="hybridMultilevel"/>
    <w:tmpl w:val="09543978"/>
    <w:lvl w:ilvl="0" w:tplc="FF2CBE92">
      <w:start w:val="1"/>
      <w:numFmt w:val="decimal"/>
      <w:pStyle w:val="a1"/>
      <w:lvlText w:val="Рисунок %1."/>
      <w:lvlJc w:val="center"/>
      <w:pPr>
        <w:ind w:left="720" w:hanging="360"/>
      </w:pPr>
      <w:rPr>
        <w:rFonts w:ascii="Times New Roman" w:hAnsi="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F03C7A"/>
    <w:multiLevelType w:val="hybridMultilevel"/>
    <w:tmpl w:val="860E2EDE"/>
    <w:lvl w:ilvl="0" w:tplc="FFFFFFFF">
      <w:start w:val="1"/>
      <w:numFmt w:val="decimal"/>
      <w:pStyle w:val="a2"/>
      <w:lvlText w:val="Рисунок %1."/>
      <w:lvlJc w:val="left"/>
      <w:pPr>
        <w:ind w:left="36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04962C5E"/>
    <w:multiLevelType w:val="hybridMultilevel"/>
    <w:tmpl w:val="94F887B0"/>
    <w:lvl w:ilvl="0" w:tplc="50C62EF2">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BD80B23"/>
    <w:multiLevelType w:val="hybridMultilevel"/>
    <w:tmpl w:val="6BFC2FD2"/>
    <w:lvl w:ilvl="0" w:tplc="16FE6D24">
      <w:start w:val="1"/>
      <w:numFmt w:val="bullet"/>
      <w:pStyle w:val="a3"/>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EE778A9"/>
    <w:multiLevelType w:val="hybridMultilevel"/>
    <w:tmpl w:val="702CAA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F6D78D6"/>
    <w:multiLevelType w:val="hybridMultilevel"/>
    <w:tmpl w:val="CBCE41A4"/>
    <w:lvl w:ilvl="0" w:tplc="A9B04082">
      <w:start w:val="1"/>
      <w:numFmt w:val="decimal"/>
      <w:pStyle w:val="a4"/>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F712252"/>
    <w:multiLevelType w:val="hybridMultilevel"/>
    <w:tmpl w:val="BD7009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F876AF2"/>
    <w:multiLevelType w:val="multilevel"/>
    <w:tmpl w:val="54B65F54"/>
    <w:lvl w:ilvl="0">
      <w:start w:val="1"/>
      <w:numFmt w:val="decimal"/>
      <w:pStyle w:val="1"/>
      <w:lvlText w:val="%1"/>
      <w:lvlJc w:val="left"/>
      <w:pPr>
        <w:ind w:left="930" w:hanging="363"/>
      </w:pPr>
      <w:rPr>
        <w:rFonts w:hint="default"/>
      </w:rPr>
    </w:lvl>
    <w:lvl w:ilvl="1">
      <w:start w:val="1"/>
      <w:numFmt w:val="decimal"/>
      <w:pStyle w:val="11"/>
      <w:isLgl/>
      <w:lvlText w:val="%1.%2"/>
      <w:lvlJc w:val="left"/>
      <w:pPr>
        <w:ind w:left="930" w:hanging="363"/>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isLgl/>
      <w:lvlText w:val="Таблица %1-%6."/>
      <w:lvlJc w:val="left"/>
      <w:pPr>
        <w:ind w:left="930" w:hanging="363"/>
      </w:pPr>
      <w:rPr>
        <w:rFonts w:hint="default"/>
        <w:b w:val="0"/>
        <w:i w:val="0"/>
      </w:rPr>
    </w:lvl>
    <w:lvl w:ilvl="6">
      <w:start w:val="1"/>
      <w:numFmt w:val="decimal"/>
      <w:isLgl/>
      <w:lvlText w:val="Таблица %1.%2-%7."/>
      <w:lvlJc w:val="left"/>
      <w:pPr>
        <w:ind w:left="647"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isLgl/>
      <w:lvlText w:val="Таблица %1.%2.%3-%8."/>
      <w:lvlJc w:val="left"/>
      <w:pPr>
        <w:ind w:left="930" w:hanging="363"/>
      </w:pPr>
      <w:rPr>
        <w:rFonts w:hint="default"/>
      </w:rPr>
    </w:lvl>
    <w:lvl w:ilvl="8">
      <w:start w:val="1"/>
      <w:numFmt w:val="decimal"/>
      <w:isLgl/>
      <w:lvlText w:val="Таблица %1.%2.%3.%4-%9."/>
      <w:lvlJc w:val="left"/>
      <w:pPr>
        <w:ind w:left="930" w:hanging="363"/>
      </w:pPr>
      <w:rPr>
        <w:rFonts w:hint="default"/>
      </w:rPr>
    </w:lvl>
  </w:abstractNum>
  <w:abstractNum w:abstractNumId="12">
    <w:nsid w:val="101D4D13"/>
    <w:multiLevelType w:val="hybridMultilevel"/>
    <w:tmpl w:val="CDC8291C"/>
    <w:lvl w:ilvl="0" w:tplc="1CDA232E">
      <w:start w:val="1"/>
      <w:numFmt w:val="decimal"/>
      <w:pStyle w:val="10"/>
      <w:lvlText w:val="Рис.%1."/>
      <w:lvlJc w:val="center"/>
      <w:pPr>
        <w:tabs>
          <w:tab w:val="num" w:pos="720"/>
        </w:tabs>
        <w:ind w:left="720" w:hanging="323"/>
      </w:pPr>
      <w:rPr>
        <w:rFonts w:ascii="Times New Roman" w:hAnsi="Times New Roman" w:hint="default"/>
        <w:b/>
        <w:i w:val="0"/>
        <w:spacing w:val="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391630C"/>
    <w:multiLevelType w:val="hybridMultilevel"/>
    <w:tmpl w:val="1832BC4A"/>
    <w:lvl w:ilvl="0" w:tplc="04190001">
      <w:start w:val="1"/>
      <w:numFmt w:val="bullet"/>
      <w:lvlText w:val=""/>
      <w:lvlJc w:val="left"/>
      <w:pPr>
        <w:ind w:left="1531" w:hanging="360"/>
      </w:pPr>
      <w:rPr>
        <w:rFonts w:ascii="Symbol" w:hAnsi="Symbol"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14">
    <w:nsid w:val="211011E5"/>
    <w:multiLevelType w:val="hybridMultilevel"/>
    <w:tmpl w:val="7AA21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6B518F7"/>
    <w:multiLevelType w:val="singleLevel"/>
    <w:tmpl w:val="6F30EF10"/>
    <w:lvl w:ilvl="0">
      <w:start w:val="1"/>
      <w:numFmt w:val="decimal"/>
      <w:pStyle w:val="a5"/>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16">
    <w:nsid w:val="27536359"/>
    <w:multiLevelType w:val="hybridMultilevel"/>
    <w:tmpl w:val="196EEEA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5C1A0C"/>
    <w:multiLevelType w:val="hybridMultilevel"/>
    <w:tmpl w:val="8D8CB57C"/>
    <w:lvl w:ilvl="0" w:tplc="D6BA31C4">
      <w:start w:val="1"/>
      <w:numFmt w:val="bullet"/>
      <w:lvlText w:val=""/>
      <w:lvlJc w:val="left"/>
      <w:pPr>
        <w:ind w:left="1571" w:hanging="360"/>
      </w:pPr>
      <w:rPr>
        <w:rFonts w:ascii="Symbol" w:hAnsi="Symbol" w:hint="default"/>
        <w:color w:val="auto"/>
      </w:rPr>
    </w:lvl>
    <w:lvl w:ilvl="1" w:tplc="0838C592">
      <w:numFmt w:val="bullet"/>
      <w:lvlText w:val="•"/>
      <w:lvlJc w:val="left"/>
      <w:pPr>
        <w:ind w:left="2501" w:hanging="570"/>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187573A"/>
    <w:multiLevelType w:val="multilevel"/>
    <w:tmpl w:val="2CAC39AA"/>
    <w:lvl w:ilvl="0">
      <w:start w:val="1"/>
      <w:numFmt w:val="decimal"/>
      <w:lvlText w:val="Глава %1."/>
      <w:lvlJc w:val="left"/>
      <w:pPr>
        <w:ind w:left="360" w:hanging="360"/>
      </w:pPr>
      <w:rPr>
        <w:rFonts w:hint="default"/>
      </w:rPr>
    </w:lvl>
    <w:lvl w:ilvl="1">
      <w:start w:val="1"/>
      <w:numFmt w:val="decimal"/>
      <w:pStyle w:val="20"/>
      <w:lvlText w:val="Часть %2."/>
      <w:lvlJc w:val="left"/>
      <w:pPr>
        <w:ind w:left="716" w:hanging="432"/>
      </w:pPr>
      <w:rPr>
        <w:rFonts w:hint="default"/>
        <w:lang w:val="ru-RU"/>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1AD7D67"/>
    <w:multiLevelType w:val="multilevel"/>
    <w:tmpl w:val="56F8CA3E"/>
    <w:lvl w:ilvl="0">
      <w:start w:val="1"/>
      <w:numFmt w:val="decimal"/>
      <w:pStyle w:val="a6"/>
      <w:lvlText w:val="%1."/>
      <w:lvlJc w:val="left"/>
      <w:pPr>
        <w:ind w:left="734" w:hanging="360"/>
      </w:pPr>
      <w:rPr>
        <w:rFonts w:hint="default"/>
      </w:rPr>
    </w:lvl>
    <w:lvl w:ilvl="1">
      <w:start w:val="7"/>
      <w:numFmt w:val="decimal"/>
      <w:isLgl/>
      <w:lvlText w:val="%1.%2."/>
      <w:lvlJc w:val="left"/>
      <w:pPr>
        <w:ind w:left="1443" w:hanging="72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501" w:hanging="108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3559" w:hanging="1440"/>
      </w:pPr>
      <w:rPr>
        <w:rFonts w:hint="default"/>
      </w:rPr>
    </w:lvl>
    <w:lvl w:ilvl="6">
      <w:start w:val="1"/>
      <w:numFmt w:val="decimal"/>
      <w:isLgl/>
      <w:lvlText w:val="%1.%2.%3.%4.%5.%6.%7."/>
      <w:lvlJc w:val="left"/>
      <w:pPr>
        <w:ind w:left="3908" w:hanging="1440"/>
      </w:pPr>
      <w:rPr>
        <w:rFonts w:hint="default"/>
      </w:rPr>
    </w:lvl>
    <w:lvl w:ilvl="7">
      <w:start w:val="1"/>
      <w:numFmt w:val="decimal"/>
      <w:isLgl/>
      <w:lvlText w:val="%1.%2.%3.%4.%5.%6.%7.%8."/>
      <w:lvlJc w:val="left"/>
      <w:pPr>
        <w:ind w:left="4617" w:hanging="1800"/>
      </w:pPr>
      <w:rPr>
        <w:rFonts w:hint="default"/>
      </w:rPr>
    </w:lvl>
    <w:lvl w:ilvl="8">
      <w:start w:val="1"/>
      <w:numFmt w:val="decimal"/>
      <w:isLgl/>
      <w:lvlText w:val="%1.%2.%3.%4.%5.%6.%7.%8.%9."/>
      <w:lvlJc w:val="left"/>
      <w:pPr>
        <w:ind w:left="4966" w:hanging="1800"/>
      </w:pPr>
      <w:rPr>
        <w:rFonts w:hint="default"/>
      </w:rPr>
    </w:lvl>
  </w:abstractNum>
  <w:abstractNum w:abstractNumId="20">
    <w:nsid w:val="342F23AB"/>
    <w:multiLevelType w:val="hybridMultilevel"/>
    <w:tmpl w:val="2C10EB9C"/>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6D5576D"/>
    <w:multiLevelType w:val="hybridMultilevel"/>
    <w:tmpl w:val="51C2E7C4"/>
    <w:lvl w:ilvl="0" w:tplc="7FD0C61E">
      <w:start w:val="1"/>
      <w:numFmt w:val="decimal"/>
      <w:pStyle w:val="a7"/>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0B7FE9"/>
    <w:multiLevelType w:val="hybridMultilevel"/>
    <w:tmpl w:val="5A6E966A"/>
    <w:lvl w:ilvl="0" w:tplc="FFFFFFFF">
      <w:start w:val="1"/>
      <w:numFmt w:val="decimal"/>
      <w:pStyle w:val="a8"/>
      <w:lvlText w:val="Таблица %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3">
    <w:nsid w:val="42DE03B6"/>
    <w:multiLevelType w:val="hybridMultilevel"/>
    <w:tmpl w:val="F8B291E6"/>
    <w:lvl w:ilvl="0" w:tplc="D6BA31C4">
      <w:start w:val="1"/>
      <w:numFmt w:val="bullet"/>
      <w:lvlText w:val=""/>
      <w:lvlJc w:val="left"/>
      <w:pPr>
        <w:tabs>
          <w:tab w:val="num" w:pos="1428"/>
        </w:tabs>
        <w:ind w:left="1428" w:hanging="360"/>
      </w:pPr>
      <w:rPr>
        <w:rFonts w:ascii="Symbol" w:hAnsi="Symbol" w:hint="default"/>
        <w:color w:val="auto"/>
      </w:rPr>
    </w:lvl>
    <w:lvl w:ilvl="1" w:tplc="04190019">
      <w:start w:val="1"/>
      <w:numFmt w:val="bullet"/>
      <w:lvlText w:val="o"/>
      <w:lvlJc w:val="left"/>
      <w:pPr>
        <w:tabs>
          <w:tab w:val="num" w:pos="2340"/>
        </w:tabs>
        <w:ind w:left="2340" w:hanging="360"/>
      </w:pPr>
      <w:rPr>
        <w:rFonts w:ascii="Courier New" w:hAnsi="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24">
    <w:nsid w:val="4BD9076B"/>
    <w:multiLevelType w:val="hybridMultilevel"/>
    <w:tmpl w:val="A9C8EA26"/>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5">
    <w:nsid w:val="4C941177"/>
    <w:multiLevelType w:val="multilevel"/>
    <w:tmpl w:val="0FE8BC22"/>
    <w:lvl w:ilvl="0">
      <w:start w:val="1"/>
      <w:numFmt w:val="decimal"/>
      <w:pStyle w:val="12"/>
      <w:lvlText w:val="Глава %1."/>
      <w:lvlJc w:val="left"/>
      <w:pPr>
        <w:ind w:left="1495"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E902F9E"/>
    <w:multiLevelType w:val="hybridMultilevel"/>
    <w:tmpl w:val="06402A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31E7C32"/>
    <w:multiLevelType w:val="hybridMultilevel"/>
    <w:tmpl w:val="9676D346"/>
    <w:lvl w:ilvl="0" w:tplc="0A7485AA">
      <w:start w:val="1"/>
      <w:numFmt w:val="decimal"/>
      <w:pStyle w:val="a9"/>
      <w:lvlText w:val="Таблица %1 -"/>
      <w:lvlJc w:val="left"/>
      <w:pPr>
        <w:tabs>
          <w:tab w:val="num" w:pos="3600"/>
        </w:tabs>
        <w:ind w:left="1366" w:firstLine="794"/>
      </w:pPr>
      <w:rPr>
        <w:rFonts w:ascii="Times New Roman" w:hAnsi="Times New Roman" w:cs="Times New Roman" w:hint="default"/>
        <w:b/>
        <w:i w:val="0"/>
        <w:caps w:val="0"/>
        <w:strike w:val="0"/>
        <w:dstrike w:val="0"/>
        <w:vanish w:val="0"/>
        <w:color w:val="000000"/>
        <w:sz w:val="24"/>
        <w:szCs w:val="24"/>
        <w:vertAlign w:val="baseline"/>
      </w:rPr>
    </w:lvl>
    <w:lvl w:ilvl="1" w:tplc="375C0B3E">
      <w:start w:val="1"/>
      <w:numFmt w:val="bullet"/>
      <w:lvlText w:val=""/>
      <w:lvlJc w:val="left"/>
      <w:pPr>
        <w:tabs>
          <w:tab w:val="num" w:pos="1440"/>
        </w:tabs>
        <w:ind w:left="1440" w:hanging="360"/>
      </w:pPr>
      <w:rPr>
        <w:rFonts w:ascii="Symbol" w:hAnsi="Symbol" w:cs="Times New Roman" w:hint="default"/>
      </w:rPr>
    </w:lvl>
    <w:lvl w:ilvl="2" w:tplc="8610809C">
      <w:start w:val="1"/>
      <w:numFmt w:val="lowerRoman"/>
      <w:lvlText w:val="%3."/>
      <w:lvlJc w:val="right"/>
      <w:pPr>
        <w:tabs>
          <w:tab w:val="num" w:pos="2160"/>
        </w:tabs>
        <w:ind w:left="2160" w:hanging="180"/>
      </w:pPr>
    </w:lvl>
    <w:lvl w:ilvl="3" w:tplc="6FF0A99E">
      <w:start w:val="1"/>
      <w:numFmt w:val="decimal"/>
      <w:lvlText w:val="%4."/>
      <w:lvlJc w:val="left"/>
      <w:pPr>
        <w:tabs>
          <w:tab w:val="num" w:pos="2880"/>
        </w:tabs>
        <w:ind w:left="2880" w:hanging="360"/>
      </w:pPr>
    </w:lvl>
    <w:lvl w:ilvl="4" w:tplc="C6F67E58">
      <w:start w:val="1"/>
      <w:numFmt w:val="lowerLetter"/>
      <w:lvlText w:val="%5."/>
      <w:lvlJc w:val="left"/>
      <w:pPr>
        <w:tabs>
          <w:tab w:val="num" w:pos="3600"/>
        </w:tabs>
        <w:ind w:left="3600" w:hanging="360"/>
      </w:pPr>
    </w:lvl>
    <w:lvl w:ilvl="5" w:tplc="5B72765C">
      <w:start w:val="1"/>
      <w:numFmt w:val="lowerRoman"/>
      <w:lvlText w:val="%6."/>
      <w:lvlJc w:val="right"/>
      <w:pPr>
        <w:tabs>
          <w:tab w:val="num" w:pos="4320"/>
        </w:tabs>
        <w:ind w:left="4320" w:hanging="180"/>
      </w:pPr>
    </w:lvl>
    <w:lvl w:ilvl="6" w:tplc="1AF6B7FA">
      <w:start w:val="1"/>
      <w:numFmt w:val="decimal"/>
      <w:lvlText w:val="%7."/>
      <w:lvlJc w:val="left"/>
      <w:pPr>
        <w:tabs>
          <w:tab w:val="num" w:pos="5040"/>
        </w:tabs>
        <w:ind w:left="5040" w:hanging="360"/>
      </w:pPr>
    </w:lvl>
    <w:lvl w:ilvl="7" w:tplc="87C41512">
      <w:start w:val="1"/>
      <w:numFmt w:val="lowerLetter"/>
      <w:lvlText w:val="%8."/>
      <w:lvlJc w:val="left"/>
      <w:pPr>
        <w:tabs>
          <w:tab w:val="num" w:pos="5760"/>
        </w:tabs>
        <w:ind w:left="5760" w:hanging="360"/>
      </w:pPr>
    </w:lvl>
    <w:lvl w:ilvl="8" w:tplc="9AF2AEF2">
      <w:start w:val="1"/>
      <w:numFmt w:val="lowerRoman"/>
      <w:lvlText w:val="%9."/>
      <w:lvlJc w:val="right"/>
      <w:pPr>
        <w:tabs>
          <w:tab w:val="num" w:pos="6480"/>
        </w:tabs>
        <w:ind w:left="6480" w:hanging="180"/>
      </w:pPr>
    </w:lvl>
  </w:abstractNum>
  <w:abstractNum w:abstractNumId="28">
    <w:nsid w:val="55A150F8"/>
    <w:multiLevelType w:val="hybridMultilevel"/>
    <w:tmpl w:val="DC0429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8DF3BA8"/>
    <w:multiLevelType w:val="hybridMultilevel"/>
    <w:tmpl w:val="E3F0F3D6"/>
    <w:lvl w:ilvl="0" w:tplc="6D0C078E">
      <w:start w:val="1"/>
      <w:numFmt w:val="decimal"/>
      <w:pStyle w:val="13"/>
      <w:lvlText w:val="Рис.%1."/>
      <w:lvlJc w:val="left"/>
      <w:pPr>
        <w:tabs>
          <w:tab w:val="num" w:pos="1080"/>
        </w:tabs>
        <w:ind w:left="360" w:hanging="360"/>
      </w:pPr>
      <w:rPr>
        <w:rFonts w:ascii="Times New Roman" w:hAnsi="Times New Roman" w:hint="default"/>
        <w:b/>
        <w:i w:val="0"/>
        <w:sz w:val="24"/>
        <w:szCs w:val="24"/>
      </w:rPr>
    </w:lvl>
    <w:lvl w:ilvl="1" w:tplc="04190003">
      <w:start w:val="1"/>
      <w:numFmt w:val="bullet"/>
      <w:lvlText w:val=""/>
      <w:lvlJc w:val="left"/>
      <w:pPr>
        <w:tabs>
          <w:tab w:val="num" w:pos="1440"/>
        </w:tabs>
        <w:ind w:left="1440" w:hanging="360"/>
      </w:pPr>
      <w:rPr>
        <w:rFonts w:ascii="Wingdings" w:hAnsi="Wingdings" w:hint="default"/>
        <w:b/>
        <w:i w:val="0"/>
        <w:sz w:val="24"/>
        <w:szCs w:val="24"/>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59542985"/>
    <w:multiLevelType w:val="hybridMultilevel"/>
    <w:tmpl w:val="D9D4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C34787"/>
    <w:multiLevelType w:val="hybridMultilevel"/>
    <w:tmpl w:val="1450975E"/>
    <w:lvl w:ilvl="0" w:tplc="344E07F4">
      <w:start w:val="1"/>
      <w:numFmt w:val="decimal"/>
      <w:pStyle w:val="aa"/>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606801"/>
    <w:multiLevelType w:val="hybridMultilevel"/>
    <w:tmpl w:val="0D446832"/>
    <w:lvl w:ilvl="0" w:tplc="256055D4">
      <w:start w:val="1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173EBC"/>
    <w:multiLevelType w:val="hybridMultilevel"/>
    <w:tmpl w:val="C1B0F1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074191"/>
    <w:multiLevelType w:val="hybridMultilevel"/>
    <w:tmpl w:val="17DA81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24"/>
  </w:num>
  <w:num w:numId="3">
    <w:abstractNumId w:val="33"/>
  </w:num>
  <w:num w:numId="4">
    <w:abstractNumId w:val="18"/>
  </w:num>
  <w:num w:numId="5">
    <w:abstractNumId w:val="23"/>
  </w:num>
  <w:num w:numId="6">
    <w:abstractNumId w:val="17"/>
  </w:num>
  <w:num w:numId="7">
    <w:abstractNumId w:val="25"/>
  </w:num>
  <w:num w:numId="8">
    <w:abstractNumId w:val="1"/>
  </w:num>
  <w:num w:numId="9">
    <w:abstractNumId w:val="27"/>
  </w:num>
  <w:num w:numId="10">
    <w:abstractNumId w:val="15"/>
  </w:num>
  <w:num w:numId="11">
    <w:abstractNumId w:val="0"/>
  </w:num>
  <w:num w:numId="12">
    <w:abstractNumId w:val="20"/>
  </w:num>
  <w:num w:numId="13">
    <w:abstractNumId w:val="12"/>
  </w:num>
  <w:num w:numId="14">
    <w:abstractNumId w:val="2"/>
  </w:num>
  <w:num w:numId="15">
    <w:abstractNumId w:val="29"/>
  </w:num>
  <w:num w:numId="16">
    <w:abstractNumId w:val="22"/>
  </w:num>
  <w:num w:numId="17">
    <w:abstractNumId w:val="5"/>
  </w:num>
  <w:num w:numId="18">
    <w:abstractNumId w:val="3"/>
  </w:num>
  <w:num w:numId="19">
    <w:abstractNumId w:val="3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num>
  <w:num w:numId="23">
    <w:abstractNumId w:val="11"/>
  </w:num>
  <w:num w:numId="24">
    <w:abstractNumId w:val="7"/>
  </w:num>
  <w:num w:numId="25">
    <w:abstractNumId w:val="19"/>
  </w:num>
  <w:num w:numId="26">
    <w:abstractNumId w:val="13"/>
  </w:num>
  <w:num w:numId="27">
    <w:abstractNumId w:val="14"/>
  </w:num>
  <w:num w:numId="28">
    <w:abstractNumId w:val="10"/>
  </w:num>
  <w:num w:numId="29">
    <w:abstractNumId w:val="6"/>
  </w:num>
  <w:num w:numId="30">
    <w:abstractNumId w:val="28"/>
  </w:num>
  <w:num w:numId="31">
    <w:abstractNumId w:val="30"/>
  </w:num>
  <w:num w:numId="32">
    <w:abstractNumId w:val="16"/>
  </w:num>
  <w:num w:numId="33">
    <w:abstractNumId w:val="32"/>
  </w:num>
  <w:num w:numId="34">
    <w:abstractNumId w:val="34"/>
  </w:num>
  <w:num w:numId="3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77"/>
    <w:rsid w:val="00011CA5"/>
    <w:rsid w:val="00013447"/>
    <w:rsid w:val="00016F54"/>
    <w:rsid w:val="00017820"/>
    <w:rsid w:val="000211B4"/>
    <w:rsid w:val="0002258B"/>
    <w:rsid w:val="00031E65"/>
    <w:rsid w:val="00043520"/>
    <w:rsid w:val="00043711"/>
    <w:rsid w:val="00054E59"/>
    <w:rsid w:val="00060FFF"/>
    <w:rsid w:val="00063455"/>
    <w:rsid w:val="00067909"/>
    <w:rsid w:val="00073FEA"/>
    <w:rsid w:val="00075BFF"/>
    <w:rsid w:val="00080B3B"/>
    <w:rsid w:val="00082B38"/>
    <w:rsid w:val="00086748"/>
    <w:rsid w:val="00090CC6"/>
    <w:rsid w:val="000B0073"/>
    <w:rsid w:val="000B03A3"/>
    <w:rsid w:val="000B2963"/>
    <w:rsid w:val="000D1C60"/>
    <w:rsid w:val="000F7F7D"/>
    <w:rsid w:val="00107E83"/>
    <w:rsid w:val="00130A91"/>
    <w:rsid w:val="00130E9A"/>
    <w:rsid w:val="001447A0"/>
    <w:rsid w:val="00153C5A"/>
    <w:rsid w:val="0015481C"/>
    <w:rsid w:val="0016216C"/>
    <w:rsid w:val="00164B61"/>
    <w:rsid w:val="001651C5"/>
    <w:rsid w:val="0016577B"/>
    <w:rsid w:val="0017604E"/>
    <w:rsid w:val="0017734B"/>
    <w:rsid w:val="00180B4D"/>
    <w:rsid w:val="0018650A"/>
    <w:rsid w:val="00192DAB"/>
    <w:rsid w:val="00195F33"/>
    <w:rsid w:val="001A3859"/>
    <w:rsid w:val="001B5A50"/>
    <w:rsid w:val="001C2122"/>
    <w:rsid w:val="001D07BD"/>
    <w:rsid w:val="001D460F"/>
    <w:rsid w:val="001D5DC7"/>
    <w:rsid w:val="001D792B"/>
    <w:rsid w:val="001F00C7"/>
    <w:rsid w:val="001F1F81"/>
    <w:rsid w:val="00206203"/>
    <w:rsid w:val="002126B2"/>
    <w:rsid w:val="00214D93"/>
    <w:rsid w:val="00217CFB"/>
    <w:rsid w:val="00231EC2"/>
    <w:rsid w:val="0023448F"/>
    <w:rsid w:val="00242470"/>
    <w:rsid w:val="00244D43"/>
    <w:rsid w:val="002458F7"/>
    <w:rsid w:val="0025544A"/>
    <w:rsid w:val="00270CA4"/>
    <w:rsid w:val="00286E66"/>
    <w:rsid w:val="00290166"/>
    <w:rsid w:val="0029327F"/>
    <w:rsid w:val="00294D11"/>
    <w:rsid w:val="00294F75"/>
    <w:rsid w:val="002A2AA0"/>
    <w:rsid w:val="002B1CED"/>
    <w:rsid w:val="002C270C"/>
    <w:rsid w:val="002E32FE"/>
    <w:rsid w:val="003043FC"/>
    <w:rsid w:val="00321102"/>
    <w:rsid w:val="003211DF"/>
    <w:rsid w:val="0032508E"/>
    <w:rsid w:val="00336FEC"/>
    <w:rsid w:val="003473CB"/>
    <w:rsid w:val="00350FA5"/>
    <w:rsid w:val="0035341F"/>
    <w:rsid w:val="00373A86"/>
    <w:rsid w:val="00387105"/>
    <w:rsid w:val="003A0372"/>
    <w:rsid w:val="003A7325"/>
    <w:rsid w:val="003A7CC0"/>
    <w:rsid w:val="003B0DC1"/>
    <w:rsid w:val="003B7FED"/>
    <w:rsid w:val="003C39C0"/>
    <w:rsid w:val="003E1748"/>
    <w:rsid w:val="003E303F"/>
    <w:rsid w:val="003F1DE9"/>
    <w:rsid w:val="003F782F"/>
    <w:rsid w:val="003F7867"/>
    <w:rsid w:val="00401FBA"/>
    <w:rsid w:val="00402D76"/>
    <w:rsid w:val="004209A3"/>
    <w:rsid w:val="00420BB9"/>
    <w:rsid w:val="00430685"/>
    <w:rsid w:val="00432E28"/>
    <w:rsid w:val="004640FC"/>
    <w:rsid w:val="004651C0"/>
    <w:rsid w:val="004821ED"/>
    <w:rsid w:val="004A2439"/>
    <w:rsid w:val="004B02EC"/>
    <w:rsid w:val="004B3291"/>
    <w:rsid w:val="004B4C83"/>
    <w:rsid w:val="004C180A"/>
    <w:rsid w:val="004D569F"/>
    <w:rsid w:val="004D68E1"/>
    <w:rsid w:val="004E3083"/>
    <w:rsid w:val="004E7BA8"/>
    <w:rsid w:val="005005B5"/>
    <w:rsid w:val="00501C52"/>
    <w:rsid w:val="005034A8"/>
    <w:rsid w:val="005048CB"/>
    <w:rsid w:val="0051300C"/>
    <w:rsid w:val="00516CBD"/>
    <w:rsid w:val="005244CA"/>
    <w:rsid w:val="00530F1D"/>
    <w:rsid w:val="005402C9"/>
    <w:rsid w:val="00547F4E"/>
    <w:rsid w:val="00567203"/>
    <w:rsid w:val="00567FD9"/>
    <w:rsid w:val="00570CF9"/>
    <w:rsid w:val="005831B6"/>
    <w:rsid w:val="00590AF5"/>
    <w:rsid w:val="005945DE"/>
    <w:rsid w:val="005A1F03"/>
    <w:rsid w:val="005A796A"/>
    <w:rsid w:val="005A7F9A"/>
    <w:rsid w:val="005B141D"/>
    <w:rsid w:val="005B3D94"/>
    <w:rsid w:val="005D1B47"/>
    <w:rsid w:val="005F2960"/>
    <w:rsid w:val="005F67FD"/>
    <w:rsid w:val="005F6DFB"/>
    <w:rsid w:val="00600B71"/>
    <w:rsid w:val="006026A5"/>
    <w:rsid w:val="00602C77"/>
    <w:rsid w:val="006156B3"/>
    <w:rsid w:val="00630EC4"/>
    <w:rsid w:val="00637941"/>
    <w:rsid w:val="00637ACE"/>
    <w:rsid w:val="006431B0"/>
    <w:rsid w:val="0065393E"/>
    <w:rsid w:val="00653AD9"/>
    <w:rsid w:val="00653F42"/>
    <w:rsid w:val="006606D4"/>
    <w:rsid w:val="0066251B"/>
    <w:rsid w:val="0066371D"/>
    <w:rsid w:val="00666C73"/>
    <w:rsid w:val="00677462"/>
    <w:rsid w:val="006824C8"/>
    <w:rsid w:val="00691167"/>
    <w:rsid w:val="006963A9"/>
    <w:rsid w:val="006A7B75"/>
    <w:rsid w:val="006B02DB"/>
    <w:rsid w:val="006B0BDB"/>
    <w:rsid w:val="006B1069"/>
    <w:rsid w:val="006C278C"/>
    <w:rsid w:val="006C78FC"/>
    <w:rsid w:val="006D06B3"/>
    <w:rsid w:val="006D1996"/>
    <w:rsid w:val="006F27CA"/>
    <w:rsid w:val="00702256"/>
    <w:rsid w:val="00717C72"/>
    <w:rsid w:val="00720521"/>
    <w:rsid w:val="007224A1"/>
    <w:rsid w:val="00730712"/>
    <w:rsid w:val="0073118D"/>
    <w:rsid w:val="00731BF6"/>
    <w:rsid w:val="007331D5"/>
    <w:rsid w:val="00733C45"/>
    <w:rsid w:val="007417D3"/>
    <w:rsid w:val="00755F11"/>
    <w:rsid w:val="007612AE"/>
    <w:rsid w:val="00775A1F"/>
    <w:rsid w:val="00777051"/>
    <w:rsid w:val="007807E3"/>
    <w:rsid w:val="0079205F"/>
    <w:rsid w:val="007977FB"/>
    <w:rsid w:val="007A72F2"/>
    <w:rsid w:val="007C629E"/>
    <w:rsid w:val="007D54BA"/>
    <w:rsid w:val="007F6EBF"/>
    <w:rsid w:val="007F74DC"/>
    <w:rsid w:val="00803A66"/>
    <w:rsid w:val="0080559A"/>
    <w:rsid w:val="00806ED5"/>
    <w:rsid w:val="008211BE"/>
    <w:rsid w:val="00825AD5"/>
    <w:rsid w:val="0083249F"/>
    <w:rsid w:val="00861D11"/>
    <w:rsid w:val="008756DE"/>
    <w:rsid w:val="008924F5"/>
    <w:rsid w:val="00892C62"/>
    <w:rsid w:val="008C0F5F"/>
    <w:rsid w:val="008C35E7"/>
    <w:rsid w:val="008D5293"/>
    <w:rsid w:val="008F430A"/>
    <w:rsid w:val="00905B7E"/>
    <w:rsid w:val="00907E83"/>
    <w:rsid w:val="00911DF8"/>
    <w:rsid w:val="00925CDA"/>
    <w:rsid w:val="0093170B"/>
    <w:rsid w:val="009360CB"/>
    <w:rsid w:val="00941239"/>
    <w:rsid w:val="00951AAD"/>
    <w:rsid w:val="0095716F"/>
    <w:rsid w:val="009714E1"/>
    <w:rsid w:val="00976188"/>
    <w:rsid w:val="00977A28"/>
    <w:rsid w:val="0098161D"/>
    <w:rsid w:val="00993A21"/>
    <w:rsid w:val="00996C47"/>
    <w:rsid w:val="009A75E3"/>
    <w:rsid w:val="009D36CB"/>
    <w:rsid w:val="009E0FDE"/>
    <w:rsid w:val="009E4172"/>
    <w:rsid w:val="009F11B9"/>
    <w:rsid w:val="009F5008"/>
    <w:rsid w:val="00A001D4"/>
    <w:rsid w:val="00A070A2"/>
    <w:rsid w:val="00A10074"/>
    <w:rsid w:val="00A17552"/>
    <w:rsid w:val="00A17770"/>
    <w:rsid w:val="00A20370"/>
    <w:rsid w:val="00A3210E"/>
    <w:rsid w:val="00A340F6"/>
    <w:rsid w:val="00A460B5"/>
    <w:rsid w:val="00A53FE7"/>
    <w:rsid w:val="00A55E01"/>
    <w:rsid w:val="00A66CCB"/>
    <w:rsid w:val="00A757E2"/>
    <w:rsid w:val="00A768DE"/>
    <w:rsid w:val="00A8372E"/>
    <w:rsid w:val="00A90314"/>
    <w:rsid w:val="00A93449"/>
    <w:rsid w:val="00A962CD"/>
    <w:rsid w:val="00AA7A27"/>
    <w:rsid w:val="00AB0842"/>
    <w:rsid w:val="00AB4A13"/>
    <w:rsid w:val="00AD4650"/>
    <w:rsid w:val="00AE1A13"/>
    <w:rsid w:val="00AE71F2"/>
    <w:rsid w:val="00AF414A"/>
    <w:rsid w:val="00B00C80"/>
    <w:rsid w:val="00B07E22"/>
    <w:rsid w:val="00B107AD"/>
    <w:rsid w:val="00B1213F"/>
    <w:rsid w:val="00B2711A"/>
    <w:rsid w:val="00B3118B"/>
    <w:rsid w:val="00B660EE"/>
    <w:rsid w:val="00BA0A7E"/>
    <w:rsid w:val="00BC0A5C"/>
    <w:rsid w:val="00BC20D3"/>
    <w:rsid w:val="00BD196C"/>
    <w:rsid w:val="00BD6820"/>
    <w:rsid w:val="00BE6CD6"/>
    <w:rsid w:val="00BF2C42"/>
    <w:rsid w:val="00BF3DE5"/>
    <w:rsid w:val="00BF7A25"/>
    <w:rsid w:val="00C036FB"/>
    <w:rsid w:val="00C03847"/>
    <w:rsid w:val="00C03876"/>
    <w:rsid w:val="00C06AD2"/>
    <w:rsid w:val="00C13271"/>
    <w:rsid w:val="00C15AD6"/>
    <w:rsid w:val="00C208B2"/>
    <w:rsid w:val="00C22502"/>
    <w:rsid w:val="00C2335E"/>
    <w:rsid w:val="00C27A18"/>
    <w:rsid w:val="00C413B9"/>
    <w:rsid w:val="00C71E72"/>
    <w:rsid w:val="00C73FD5"/>
    <w:rsid w:val="00C7543C"/>
    <w:rsid w:val="00C8705D"/>
    <w:rsid w:val="00CA0A94"/>
    <w:rsid w:val="00CA6DEA"/>
    <w:rsid w:val="00CC5F6E"/>
    <w:rsid w:val="00CE25CB"/>
    <w:rsid w:val="00CE56C9"/>
    <w:rsid w:val="00CF5865"/>
    <w:rsid w:val="00D029C4"/>
    <w:rsid w:val="00D050C0"/>
    <w:rsid w:val="00D11068"/>
    <w:rsid w:val="00D21F28"/>
    <w:rsid w:val="00D32BEC"/>
    <w:rsid w:val="00D53C6B"/>
    <w:rsid w:val="00D57750"/>
    <w:rsid w:val="00D612FF"/>
    <w:rsid w:val="00D62481"/>
    <w:rsid w:val="00D63858"/>
    <w:rsid w:val="00D67851"/>
    <w:rsid w:val="00D75132"/>
    <w:rsid w:val="00D84CBA"/>
    <w:rsid w:val="00D8791A"/>
    <w:rsid w:val="00D94BC8"/>
    <w:rsid w:val="00DA31BF"/>
    <w:rsid w:val="00DB0073"/>
    <w:rsid w:val="00DB0D24"/>
    <w:rsid w:val="00DC5B41"/>
    <w:rsid w:val="00E1035F"/>
    <w:rsid w:val="00E20EB1"/>
    <w:rsid w:val="00E34D77"/>
    <w:rsid w:val="00E460A2"/>
    <w:rsid w:val="00E51CD6"/>
    <w:rsid w:val="00E637C6"/>
    <w:rsid w:val="00EA61DF"/>
    <w:rsid w:val="00EB35F8"/>
    <w:rsid w:val="00EC74AE"/>
    <w:rsid w:val="00EC74EB"/>
    <w:rsid w:val="00ED6F45"/>
    <w:rsid w:val="00F013DC"/>
    <w:rsid w:val="00F04B3F"/>
    <w:rsid w:val="00F05199"/>
    <w:rsid w:val="00F170B7"/>
    <w:rsid w:val="00F3420E"/>
    <w:rsid w:val="00F37AD0"/>
    <w:rsid w:val="00F51384"/>
    <w:rsid w:val="00F559A4"/>
    <w:rsid w:val="00F72546"/>
    <w:rsid w:val="00F81F2D"/>
    <w:rsid w:val="00F82021"/>
    <w:rsid w:val="00FB3AA3"/>
    <w:rsid w:val="00FB69D5"/>
    <w:rsid w:val="00FC3B18"/>
    <w:rsid w:val="00FC648D"/>
    <w:rsid w:val="00FC76A4"/>
    <w:rsid w:val="00FD7570"/>
    <w:rsid w:val="00FE7474"/>
    <w:rsid w:val="00FF1CB7"/>
    <w:rsid w:val="00FF21A8"/>
    <w:rsid w:val="00FF37C3"/>
    <w:rsid w:val="00FF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1F24BE"/>
  <w15:docId w15:val="{F8F31872-4A8B-4FC2-B5D5-E7876ADD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653F42"/>
    <w:pPr>
      <w:spacing w:after="0" w:line="240" w:lineRule="auto"/>
    </w:pPr>
    <w:rPr>
      <w:rFonts w:ascii="Times New Roman" w:eastAsia="Times New Roman" w:hAnsi="Times New Roman" w:cs="Times New Roman"/>
      <w:sz w:val="24"/>
      <w:szCs w:val="24"/>
      <w:lang w:eastAsia="ru-RU"/>
    </w:rPr>
  </w:style>
  <w:style w:type="paragraph" w:styleId="14">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
    <w:basedOn w:val="ab"/>
    <w:next w:val="ab"/>
    <w:link w:val="15"/>
    <w:qFormat/>
    <w:rsid w:val="00653F42"/>
    <w:pPr>
      <w:keepNext/>
      <w:spacing w:before="240" w:after="60"/>
      <w:outlineLvl w:val="0"/>
    </w:pPr>
    <w:rPr>
      <w:rFonts w:ascii="Calibri Light" w:hAnsi="Calibri Light"/>
      <w:b/>
      <w:bCs/>
      <w:kern w:val="32"/>
      <w:sz w:val="32"/>
      <w:szCs w:val="32"/>
    </w:rPr>
  </w:style>
  <w:style w:type="paragraph" w:styleId="21">
    <w:name w:val="heading 2"/>
    <w:aliases w:val="Заголовок 2 Знак1,Заголовок 2 Знак Знак, Знак1 Знак Знак, Знак1 Знак1, Знак1,Знак1,Знак1 Знак Знак,Знак1 Знак1,Заголовок 2 Знак2 Знак,Знак1 Знак Знак Знак1,Заголовок 2 Знак1 Знак Знак Знак,Заголовок 2 Знак Знак Знак Знак Знак"/>
    <w:basedOn w:val="ab"/>
    <w:next w:val="ab"/>
    <w:link w:val="22"/>
    <w:uiPriority w:val="9"/>
    <w:unhideWhenUsed/>
    <w:qFormat/>
    <w:rsid w:val="00653F42"/>
    <w:pPr>
      <w:keepNext/>
      <w:spacing w:before="240" w:after="60"/>
      <w:outlineLvl w:val="1"/>
    </w:pPr>
    <w:rPr>
      <w:rFonts w:ascii="Calibri Light" w:hAnsi="Calibri Light"/>
      <w:b/>
      <w:bCs/>
      <w:i/>
      <w:iCs/>
      <w:sz w:val="28"/>
      <w:szCs w:val="28"/>
    </w:rPr>
  </w:style>
  <w:style w:type="paragraph" w:styleId="30">
    <w:name w:val="heading 3"/>
    <w:aliases w:val="Знак2,Знак,Заголовок 3 Знак + 12 pt,не полужирный,влево,Перед:  0 пт,Пос...,Заголовок 3 Знак +,Пер...,Заголовок 3 Знак Знак Знак"/>
    <w:basedOn w:val="ab"/>
    <w:next w:val="ab"/>
    <w:link w:val="31"/>
    <w:unhideWhenUsed/>
    <w:qFormat/>
    <w:rsid w:val="00653F42"/>
    <w:pPr>
      <w:keepNext/>
      <w:spacing w:before="240" w:after="60"/>
      <w:outlineLvl w:val="2"/>
    </w:pPr>
    <w:rPr>
      <w:rFonts w:ascii="Calibri Light" w:hAnsi="Calibri Light"/>
      <w:b/>
      <w:bCs/>
      <w:sz w:val="26"/>
      <w:szCs w:val="26"/>
    </w:rPr>
  </w:style>
  <w:style w:type="paragraph" w:styleId="40">
    <w:name w:val="heading 4"/>
    <w:basedOn w:val="ab"/>
    <w:next w:val="ab"/>
    <w:link w:val="41"/>
    <w:uiPriority w:val="9"/>
    <w:qFormat/>
    <w:rsid w:val="00653F42"/>
    <w:pPr>
      <w:keepNext/>
      <w:tabs>
        <w:tab w:val="num" w:pos="1304"/>
      </w:tabs>
      <w:spacing w:before="240" w:after="60"/>
      <w:ind w:left="1304" w:hanging="1304"/>
      <w:outlineLvl w:val="3"/>
    </w:pPr>
    <w:rPr>
      <w:b/>
      <w:bCs/>
      <w:sz w:val="28"/>
      <w:szCs w:val="28"/>
    </w:rPr>
  </w:style>
  <w:style w:type="paragraph" w:styleId="5">
    <w:name w:val="heading 5"/>
    <w:basedOn w:val="ab"/>
    <w:next w:val="ab"/>
    <w:link w:val="50"/>
    <w:autoRedefine/>
    <w:uiPriority w:val="9"/>
    <w:qFormat/>
    <w:rsid w:val="00653F42"/>
    <w:pPr>
      <w:keepNext/>
      <w:suppressLineNumbers/>
      <w:tabs>
        <w:tab w:val="left" w:leader="dot" w:pos="1440"/>
        <w:tab w:val="left" w:pos="1620"/>
        <w:tab w:val="left" w:pos="1800"/>
      </w:tabs>
      <w:suppressAutoHyphens/>
      <w:jc w:val="both"/>
      <w:outlineLvl w:val="4"/>
    </w:pPr>
    <w:rPr>
      <w:b/>
      <w:bCs/>
      <w:lang w:eastAsia="en-US"/>
    </w:rPr>
  </w:style>
  <w:style w:type="paragraph" w:styleId="6">
    <w:name w:val="heading 6"/>
    <w:basedOn w:val="ab"/>
    <w:next w:val="ab"/>
    <w:link w:val="60"/>
    <w:uiPriority w:val="9"/>
    <w:qFormat/>
    <w:rsid w:val="00653F42"/>
    <w:pPr>
      <w:tabs>
        <w:tab w:val="num" w:pos="1304"/>
      </w:tabs>
      <w:spacing w:before="240" w:after="60"/>
      <w:ind w:left="1304" w:hanging="1304"/>
      <w:outlineLvl w:val="5"/>
    </w:pPr>
    <w:rPr>
      <w:b/>
      <w:bCs/>
    </w:rPr>
  </w:style>
  <w:style w:type="paragraph" w:styleId="7">
    <w:name w:val="heading 7"/>
    <w:basedOn w:val="ab"/>
    <w:next w:val="ab"/>
    <w:link w:val="70"/>
    <w:uiPriority w:val="9"/>
    <w:qFormat/>
    <w:rsid w:val="00653F42"/>
    <w:pPr>
      <w:tabs>
        <w:tab w:val="num" w:pos="1304"/>
      </w:tabs>
      <w:spacing w:before="240" w:after="60"/>
      <w:ind w:left="1304" w:hanging="1304"/>
      <w:outlineLvl w:val="6"/>
    </w:pPr>
  </w:style>
  <w:style w:type="paragraph" w:styleId="8">
    <w:name w:val="heading 8"/>
    <w:basedOn w:val="ab"/>
    <w:next w:val="ab"/>
    <w:link w:val="80"/>
    <w:uiPriority w:val="9"/>
    <w:qFormat/>
    <w:rsid w:val="00653F42"/>
    <w:pPr>
      <w:tabs>
        <w:tab w:val="num" w:pos="1304"/>
      </w:tabs>
      <w:spacing w:before="240" w:after="60"/>
      <w:ind w:left="1304" w:hanging="1304"/>
      <w:outlineLvl w:val="7"/>
    </w:pPr>
    <w:rPr>
      <w:i/>
      <w:iCs/>
    </w:rPr>
  </w:style>
  <w:style w:type="paragraph" w:styleId="9">
    <w:name w:val="heading 9"/>
    <w:basedOn w:val="ab"/>
    <w:next w:val="ab"/>
    <w:link w:val="90"/>
    <w:uiPriority w:val="9"/>
    <w:qFormat/>
    <w:rsid w:val="00653F42"/>
    <w:pPr>
      <w:tabs>
        <w:tab w:val="num" w:pos="1304"/>
      </w:tabs>
      <w:spacing w:before="240" w:after="60"/>
      <w:ind w:left="1304" w:hanging="1304"/>
      <w:outlineLvl w:val="8"/>
    </w:pPr>
    <w:rPr>
      <w:rFonts w:ascii="Arial" w:hAnsi="Arial" w:cs="Arial"/>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
    <w:basedOn w:val="ac"/>
    <w:link w:val="14"/>
    <w:rsid w:val="00653F42"/>
    <w:rPr>
      <w:rFonts w:ascii="Calibri Light" w:eastAsia="Times New Roman" w:hAnsi="Calibri Light" w:cs="Times New Roman"/>
      <w:b/>
      <w:bCs/>
      <w:kern w:val="32"/>
      <w:sz w:val="32"/>
      <w:szCs w:val="32"/>
      <w:lang w:eastAsia="ru-RU"/>
    </w:rPr>
  </w:style>
  <w:style w:type="character" w:customStyle="1" w:styleId="22">
    <w:name w:val="Заголовок 2 Знак"/>
    <w:aliases w:val="Заголовок 2 Знак1 Знак,Заголовок 2 Знак Знак Знак, Знак1 Знак Знак Знак, Знак1 Знак1 Знак, Знак1 Знак,Знак1 Знак,Знак1 Знак Знак Знак,Знак1 Знак1 Знак,Заголовок 2 Знак2 Знак Знак,Знак1 Знак Знак Знак1 Знак"/>
    <w:basedOn w:val="ac"/>
    <w:link w:val="21"/>
    <w:uiPriority w:val="9"/>
    <w:rsid w:val="00653F42"/>
    <w:rPr>
      <w:rFonts w:ascii="Calibri Light" w:eastAsia="Times New Roman" w:hAnsi="Calibri Light" w:cs="Times New Roman"/>
      <w:b/>
      <w:bCs/>
      <w:i/>
      <w:iCs/>
      <w:sz w:val="28"/>
      <w:szCs w:val="28"/>
      <w:lang w:eastAsia="ru-RU"/>
    </w:rPr>
  </w:style>
  <w:style w:type="character" w:customStyle="1" w:styleId="31">
    <w:name w:val="Заголовок 3 Знак"/>
    <w:aliases w:val="Знак2 Знак,Знак Знак,Заголовок 3 Знак + 12 pt Знак,не полужирный Знак,влево Знак,Перед:  0 пт Знак,Пос... Знак,Заголовок 3 Знак + Знак,Пер... Знак,Заголовок 3 Знак Знак Знак Знак"/>
    <w:basedOn w:val="ac"/>
    <w:link w:val="30"/>
    <w:rsid w:val="00653F42"/>
    <w:rPr>
      <w:rFonts w:ascii="Calibri Light" w:eastAsia="Times New Roman" w:hAnsi="Calibri Light" w:cs="Times New Roman"/>
      <w:b/>
      <w:bCs/>
      <w:sz w:val="26"/>
      <w:szCs w:val="26"/>
      <w:lang w:eastAsia="ru-RU"/>
    </w:rPr>
  </w:style>
  <w:style w:type="character" w:customStyle="1" w:styleId="41">
    <w:name w:val="Заголовок 4 Знак"/>
    <w:basedOn w:val="ac"/>
    <w:link w:val="40"/>
    <w:uiPriority w:val="9"/>
    <w:rsid w:val="00653F42"/>
    <w:rPr>
      <w:rFonts w:ascii="Times New Roman" w:eastAsia="Times New Roman" w:hAnsi="Times New Roman" w:cs="Times New Roman"/>
      <w:b/>
      <w:bCs/>
      <w:sz w:val="28"/>
      <w:szCs w:val="28"/>
      <w:lang w:eastAsia="ru-RU"/>
    </w:rPr>
  </w:style>
  <w:style w:type="character" w:customStyle="1" w:styleId="50">
    <w:name w:val="Заголовок 5 Знак"/>
    <w:basedOn w:val="ac"/>
    <w:link w:val="5"/>
    <w:uiPriority w:val="9"/>
    <w:rsid w:val="00653F42"/>
    <w:rPr>
      <w:rFonts w:ascii="Times New Roman" w:eastAsia="Times New Roman" w:hAnsi="Times New Roman" w:cs="Times New Roman"/>
      <w:b/>
      <w:bCs/>
      <w:sz w:val="24"/>
      <w:szCs w:val="24"/>
    </w:rPr>
  </w:style>
  <w:style w:type="character" w:customStyle="1" w:styleId="60">
    <w:name w:val="Заголовок 6 Знак"/>
    <w:basedOn w:val="ac"/>
    <w:link w:val="6"/>
    <w:uiPriority w:val="9"/>
    <w:rsid w:val="00653F42"/>
    <w:rPr>
      <w:rFonts w:ascii="Times New Roman" w:eastAsia="Times New Roman" w:hAnsi="Times New Roman" w:cs="Times New Roman"/>
      <w:b/>
      <w:bCs/>
      <w:sz w:val="24"/>
      <w:szCs w:val="24"/>
      <w:lang w:eastAsia="ru-RU"/>
    </w:rPr>
  </w:style>
  <w:style w:type="character" w:customStyle="1" w:styleId="70">
    <w:name w:val="Заголовок 7 Знак"/>
    <w:basedOn w:val="ac"/>
    <w:link w:val="7"/>
    <w:uiPriority w:val="9"/>
    <w:rsid w:val="00653F42"/>
    <w:rPr>
      <w:rFonts w:ascii="Times New Roman" w:eastAsia="Times New Roman" w:hAnsi="Times New Roman" w:cs="Times New Roman"/>
      <w:sz w:val="24"/>
      <w:szCs w:val="24"/>
      <w:lang w:eastAsia="ru-RU"/>
    </w:rPr>
  </w:style>
  <w:style w:type="character" w:customStyle="1" w:styleId="80">
    <w:name w:val="Заголовок 8 Знак"/>
    <w:basedOn w:val="ac"/>
    <w:link w:val="8"/>
    <w:uiPriority w:val="9"/>
    <w:rsid w:val="00653F42"/>
    <w:rPr>
      <w:rFonts w:ascii="Times New Roman" w:eastAsia="Times New Roman" w:hAnsi="Times New Roman" w:cs="Times New Roman"/>
      <w:i/>
      <w:iCs/>
      <w:sz w:val="24"/>
      <w:szCs w:val="24"/>
      <w:lang w:eastAsia="ru-RU"/>
    </w:rPr>
  </w:style>
  <w:style w:type="character" w:customStyle="1" w:styleId="90">
    <w:name w:val="Заголовок 9 Знак"/>
    <w:basedOn w:val="ac"/>
    <w:link w:val="9"/>
    <w:uiPriority w:val="9"/>
    <w:rsid w:val="00653F42"/>
    <w:rPr>
      <w:rFonts w:ascii="Arial" w:eastAsia="Times New Roman" w:hAnsi="Arial" w:cs="Arial"/>
      <w:sz w:val="24"/>
      <w:szCs w:val="24"/>
      <w:lang w:eastAsia="ru-RU"/>
    </w:rPr>
  </w:style>
  <w:style w:type="paragraph" w:styleId="af">
    <w:name w:val="header"/>
    <w:basedOn w:val="ab"/>
    <w:link w:val="af0"/>
    <w:uiPriority w:val="99"/>
    <w:unhideWhenUsed/>
    <w:rsid w:val="00653F42"/>
    <w:pPr>
      <w:tabs>
        <w:tab w:val="center" w:pos="4677"/>
        <w:tab w:val="right" w:pos="9355"/>
      </w:tabs>
    </w:pPr>
  </w:style>
  <w:style w:type="character" w:customStyle="1" w:styleId="af0">
    <w:name w:val="Верхний колонтитул Знак"/>
    <w:basedOn w:val="ac"/>
    <w:link w:val="af"/>
    <w:uiPriority w:val="99"/>
    <w:rsid w:val="00653F42"/>
    <w:rPr>
      <w:rFonts w:ascii="Times New Roman" w:eastAsia="Times New Roman" w:hAnsi="Times New Roman" w:cs="Times New Roman"/>
      <w:sz w:val="24"/>
      <w:szCs w:val="24"/>
      <w:lang w:eastAsia="ru-RU"/>
    </w:rPr>
  </w:style>
  <w:style w:type="paragraph" w:styleId="af1">
    <w:name w:val="footer"/>
    <w:basedOn w:val="ab"/>
    <w:link w:val="af2"/>
    <w:uiPriority w:val="99"/>
    <w:unhideWhenUsed/>
    <w:qFormat/>
    <w:rsid w:val="00653F42"/>
    <w:pPr>
      <w:tabs>
        <w:tab w:val="center" w:pos="4677"/>
        <w:tab w:val="right" w:pos="9355"/>
      </w:tabs>
    </w:pPr>
  </w:style>
  <w:style w:type="character" w:customStyle="1" w:styleId="af2">
    <w:name w:val="Нижний колонтитул Знак"/>
    <w:basedOn w:val="ac"/>
    <w:link w:val="af1"/>
    <w:uiPriority w:val="99"/>
    <w:rsid w:val="00653F42"/>
    <w:rPr>
      <w:rFonts w:ascii="Times New Roman" w:eastAsia="Times New Roman" w:hAnsi="Times New Roman" w:cs="Times New Roman"/>
      <w:sz w:val="24"/>
      <w:szCs w:val="24"/>
      <w:lang w:eastAsia="ru-RU"/>
    </w:rPr>
  </w:style>
  <w:style w:type="paragraph" w:styleId="af3">
    <w:name w:val="caption"/>
    <w:aliases w:val="Таблица - Название объекта,!! Object Novogor !!,Caption Char,Caption Char1 Char1 Char Char,Caption Char Char2 Char1 Char Char,Caption Char Char Char Char Char1 Char1 Char Char1 Char,Caption Char Char Char1 Char Char Char"/>
    <w:basedOn w:val="ab"/>
    <w:next w:val="ab"/>
    <w:link w:val="af4"/>
    <w:uiPriority w:val="35"/>
    <w:unhideWhenUsed/>
    <w:qFormat/>
    <w:rsid w:val="00653F42"/>
    <w:pPr>
      <w:keepNext/>
      <w:jc w:val="both"/>
    </w:pPr>
    <w:rPr>
      <w:rFonts w:ascii="Arial" w:hAnsi="Arial" w:cs="Arial"/>
      <w:lang w:eastAsia="en-US"/>
    </w:rPr>
  </w:style>
  <w:style w:type="paragraph" w:customStyle="1" w:styleId="af5">
    <w:name w:val="мой текст"/>
    <w:basedOn w:val="ab"/>
    <w:link w:val="af6"/>
    <w:uiPriority w:val="99"/>
    <w:qFormat/>
    <w:rsid w:val="00653F42"/>
    <w:pPr>
      <w:spacing w:line="360" w:lineRule="auto"/>
      <w:ind w:firstLine="709"/>
      <w:jc w:val="both"/>
    </w:pPr>
    <w:rPr>
      <w:rFonts w:ascii="Arial" w:hAnsi="Arial" w:cs="Arial"/>
      <w:lang w:eastAsia="ar-SA"/>
    </w:rPr>
  </w:style>
  <w:style w:type="character" w:customStyle="1" w:styleId="af6">
    <w:name w:val="мой текст Знак"/>
    <w:link w:val="af5"/>
    <w:uiPriority w:val="99"/>
    <w:locked/>
    <w:rsid w:val="00653F42"/>
    <w:rPr>
      <w:rFonts w:ascii="Arial" w:eastAsia="Times New Roman" w:hAnsi="Arial" w:cs="Arial"/>
      <w:sz w:val="24"/>
      <w:szCs w:val="24"/>
      <w:lang w:eastAsia="ar-SA"/>
    </w:rPr>
  </w:style>
  <w:style w:type="paragraph" w:customStyle="1" w:styleId="Default">
    <w:name w:val="Default"/>
    <w:rsid w:val="00653F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alloon Text"/>
    <w:basedOn w:val="ab"/>
    <w:link w:val="af8"/>
    <w:uiPriority w:val="99"/>
    <w:semiHidden/>
    <w:unhideWhenUsed/>
    <w:rsid w:val="00653F42"/>
    <w:rPr>
      <w:rFonts w:ascii="Segoe UI" w:hAnsi="Segoe UI" w:cs="Segoe UI"/>
      <w:sz w:val="18"/>
      <w:szCs w:val="18"/>
    </w:rPr>
  </w:style>
  <w:style w:type="character" w:customStyle="1" w:styleId="af8">
    <w:name w:val="Текст выноски Знак"/>
    <w:basedOn w:val="ac"/>
    <w:link w:val="af7"/>
    <w:uiPriority w:val="99"/>
    <w:semiHidden/>
    <w:rsid w:val="00653F42"/>
    <w:rPr>
      <w:rFonts w:ascii="Segoe UI" w:eastAsia="Times New Roman" w:hAnsi="Segoe UI" w:cs="Segoe UI"/>
      <w:sz w:val="18"/>
      <w:szCs w:val="18"/>
      <w:lang w:eastAsia="ru-RU"/>
    </w:rPr>
  </w:style>
  <w:style w:type="table" w:customStyle="1" w:styleId="TableGrid">
    <w:name w:val="TableGrid"/>
    <w:rsid w:val="00653F4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f9">
    <w:name w:val="Table Grid"/>
    <w:aliases w:val="Table Grid Report,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
    <w:basedOn w:val="ad"/>
    <w:uiPriority w:val="59"/>
    <w:rsid w:val="00653F42"/>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Текст-2"/>
    <w:basedOn w:val="ab"/>
    <w:link w:val="-20"/>
    <w:qFormat/>
    <w:rsid w:val="00653F42"/>
    <w:pPr>
      <w:suppressLineNumbers/>
      <w:tabs>
        <w:tab w:val="left" w:leader="dot" w:pos="540"/>
      </w:tabs>
      <w:suppressAutoHyphens/>
      <w:spacing w:before="120"/>
      <w:ind w:firstLine="539"/>
      <w:jc w:val="both"/>
    </w:pPr>
    <w:rPr>
      <w:rFonts w:ascii="Times New Roman CYR" w:hAnsi="Times New Roman CYR" w:cs="Times New Roman CYR"/>
      <w:sz w:val="26"/>
      <w:szCs w:val="26"/>
    </w:rPr>
  </w:style>
  <w:style w:type="character" w:customStyle="1" w:styleId="-20">
    <w:name w:val="Текст-2 Знак"/>
    <w:link w:val="-2"/>
    <w:rsid w:val="00653F42"/>
    <w:rPr>
      <w:rFonts w:ascii="Times New Roman CYR" w:eastAsia="Times New Roman" w:hAnsi="Times New Roman CYR" w:cs="Times New Roman CYR"/>
      <w:sz w:val="26"/>
      <w:szCs w:val="26"/>
      <w:lang w:eastAsia="ru-RU"/>
    </w:rPr>
  </w:style>
  <w:style w:type="paragraph" w:customStyle="1" w:styleId="20">
    <w:name w:val="Стиль2_Часть"/>
    <w:basedOn w:val="21"/>
    <w:link w:val="23"/>
    <w:qFormat/>
    <w:rsid w:val="00653F42"/>
    <w:pPr>
      <w:keepNext w:val="0"/>
      <w:numPr>
        <w:ilvl w:val="1"/>
        <w:numId w:val="4"/>
      </w:numPr>
      <w:suppressAutoHyphens/>
      <w:spacing w:before="120" w:after="240"/>
    </w:pPr>
    <w:rPr>
      <w:rFonts w:ascii="Times New Roman" w:hAnsi="Times New Roman"/>
      <w:i w:val="0"/>
      <w:iCs w:val="0"/>
      <w:kern w:val="28"/>
      <w:sz w:val="24"/>
      <w:szCs w:val="26"/>
      <w:lang w:val="x-none" w:eastAsia="en-US"/>
    </w:rPr>
  </w:style>
  <w:style w:type="paragraph" w:customStyle="1" w:styleId="3">
    <w:name w:val="Стиль3_Подпункты"/>
    <w:basedOn w:val="21"/>
    <w:link w:val="32"/>
    <w:qFormat/>
    <w:rsid w:val="00653F42"/>
    <w:pPr>
      <w:keepNext w:val="0"/>
      <w:numPr>
        <w:ilvl w:val="2"/>
        <w:numId w:val="4"/>
      </w:numPr>
      <w:suppressAutoHyphens/>
      <w:spacing w:before="120" w:after="240"/>
    </w:pPr>
    <w:rPr>
      <w:rFonts w:ascii="Times New Roman" w:hAnsi="Times New Roman"/>
      <w:i w:val="0"/>
      <w:iCs w:val="0"/>
      <w:kern w:val="28"/>
      <w:sz w:val="24"/>
      <w:szCs w:val="26"/>
      <w:lang w:val="x-none" w:eastAsia="en-US"/>
    </w:rPr>
  </w:style>
  <w:style w:type="character" w:customStyle="1" w:styleId="32">
    <w:name w:val="Стиль3_Подпункты Знак"/>
    <w:link w:val="3"/>
    <w:rsid w:val="00653F42"/>
    <w:rPr>
      <w:rFonts w:ascii="Times New Roman" w:eastAsia="Times New Roman" w:hAnsi="Times New Roman" w:cs="Times New Roman"/>
      <w:b/>
      <w:bCs/>
      <w:kern w:val="28"/>
      <w:sz w:val="24"/>
      <w:szCs w:val="26"/>
      <w:lang w:val="x-none"/>
    </w:rPr>
  </w:style>
  <w:style w:type="paragraph" w:styleId="afa">
    <w:name w:val="List Paragraph"/>
    <w:aliases w:val="Введение,СТ,ПАРАГРАФ,Абзац списка11,Таблицы,Ненумерованный список,List Paragraph"/>
    <w:basedOn w:val="ab"/>
    <w:link w:val="afb"/>
    <w:uiPriority w:val="34"/>
    <w:qFormat/>
    <w:rsid w:val="00653F42"/>
    <w:pPr>
      <w:spacing w:after="200" w:line="276" w:lineRule="auto"/>
      <w:ind w:left="720"/>
      <w:contextualSpacing/>
    </w:pPr>
    <w:rPr>
      <w:rFonts w:eastAsia="Calibri"/>
      <w:lang w:eastAsia="en-US"/>
    </w:rPr>
  </w:style>
  <w:style w:type="character" w:customStyle="1" w:styleId="afb">
    <w:name w:val="Абзац списка Знак"/>
    <w:aliases w:val="Введение Знак,СТ Знак,ПАРАГРАФ Знак,Абзац списка11 Знак,Таблицы Знак,Ненумерованный список Знак,List Paragraph Знак"/>
    <w:link w:val="afa"/>
    <w:uiPriority w:val="34"/>
    <w:rsid w:val="00653F42"/>
    <w:rPr>
      <w:rFonts w:ascii="Times New Roman" w:eastAsia="Calibri" w:hAnsi="Times New Roman" w:cs="Times New Roman"/>
      <w:sz w:val="24"/>
      <w:szCs w:val="24"/>
    </w:rPr>
  </w:style>
  <w:style w:type="paragraph" w:customStyle="1" w:styleId="afc">
    <w:name w:val="заголовок таблицы"/>
    <w:basedOn w:val="ab"/>
    <w:link w:val="afd"/>
    <w:autoRedefine/>
    <w:rsid w:val="00653F42"/>
    <w:pPr>
      <w:keepNext/>
      <w:keepLines/>
      <w:widowControl w:val="0"/>
      <w:tabs>
        <w:tab w:val="left" w:pos="1560"/>
        <w:tab w:val="left" w:pos="11482"/>
      </w:tabs>
      <w:suppressAutoHyphens/>
      <w:spacing w:before="120" w:after="120"/>
      <w:ind w:left="2127" w:hanging="1560"/>
      <w:contextualSpacing/>
      <w:jc w:val="both"/>
    </w:pPr>
    <w:rPr>
      <w:b/>
      <w:lang w:eastAsia="en-US"/>
    </w:rPr>
  </w:style>
  <w:style w:type="character" w:customStyle="1" w:styleId="afd">
    <w:name w:val="заголовок таблицы Знак Знак"/>
    <w:link w:val="afc"/>
    <w:rsid w:val="00653F42"/>
    <w:rPr>
      <w:rFonts w:ascii="Times New Roman" w:eastAsia="Times New Roman" w:hAnsi="Times New Roman" w:cs="Times New Roman"/>
      <w:b/>
      <w:sz w:val="24"/>
      <w:szCs w:val="24"/>
    </w:rPr>
  </w:style>
  <w:style w:type="paragraph" w:customStyle="1" w:styleId="ConsPlusNonformat">
    <w:name w:val="ConsPlusNonformat"/>
    <w:qFormat/>
    <w:rsid w:val="00653F42"/>
    <w:pPr>
      <w:autoSpaceDE w:val="0"/>
      <w:autoSpaceDN w:val="0"/>
      <w:adjustRightInd w:val="0"/>
      <w:spacing w:after="0" w:line="240" w:lineRule="auto"/>
    </w:pPr>
    <w:rPr>
      <w:rFonts w:ascii="Courier New" w:eastAsia="Calibri" w:hAnsi="Courier New" w:cs="Courier New"/>
      <w:sz w:val="20"/>
      <w:szCs w:val="20"/>
    </w:rPr>
  </w:style>
  <w:style w:type="paragraph" w:customStyle="1" w:styleId="12">
    <w:name w:val="Стиль1_ГЛАВА"/>
    <w:basedOn w:val="14"/>
    <w:link w:val="16"/>
    <w:qFormat/>
    <w:rsid w:val="00653F42"/>
    <w:pPr>
      <w:keepNext w:val="0"/>
      <w:pageBreakBefore/>
      <w:numPr>
        <w:numId w:val="7"/>
      </w:numPr>
      <w:tabs>
        <w:tab w:val="left" w:pos="1560"/>
      </w:tabs>
      <w:suppressAutoHyphens/>
      <w:spacing w:before="120" w:after="240"/>
    </w:pPr>
    <w:rPr>
      <w:rFonts w:ascii="Times New Roman" w:hAnsi="Times New Roman"/>
      <w:caps/>
      <w:kern w:val="28"/>
      <w:sz w:val="28"/>
      <w:szCs w:val="28"/>
      <w:lang w:val="x-none" w:eastAsia="en-US"/>
    </w:rPr>
  </w:style>
  <w:style w:type="character" w:customStyle="1" w:styleId="16">
    <w:name w:val="Стиль1_ГЛАВА Знак"/>
    <w:link w:val="12"/>
    <w:rsid w:val="00653F42"/>
    <w:rPr>
      <w:rFonts w:ascii="Times New Roman" w:eastAsia="Times New Roman" w:hAnsi="Times New Roman" w:cs="Times New Roman"/>
      <w:b/>
      <w:bCs/>
      <w:caps/>
      <w:kern w:val="28"/>
      <w:sz w:val="28"/>
      <w:szCs w:val="28"/>
      <w:lang w:val="x-none"/>
    </w:rPr>
  </w:style>
  <w:style w:type="character" w:customStyle="1" w:styleId="110">
    <w:name w:val="Заголовок 1 Знак1"/>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
    <w:uiPriority w:val="1"/>
    <w:qFormat/>
    <w:rsid w:val="00653F42"/>
    <w:rPr>
      <w:rFonts w:ascii="Times New Roman" w:eastAsia="Times New Roman" w:hAnsi="Times New Roman"/>
      <w:b/>
      <w:bCs/>
      <w:caps/>
      <w:kern w:val="28"/>
      <w:sz w:val="26"/>
      <w:szCs w:val="26"/>
      <w:lang w:val="x-none" w:eastAsia="en-US"/>
    </w:rPr>
  </w:style>
  <w:style w:type="paragraph" w:styleId="2">
    <w:name w:val="List Bullet 2"/>
    <w:basedOn w:val="ab"/>
    <w:autoRedefine/>
    <w:rsid w:val="00653F42"/>
    <w:pPr>
      <w:keepNext/>
      <w:numPr>
        <w:numId w:val="8"/>
      </w:numPr>
      <w:suppressLineNumbers/>
      <w:tabs>
        <w:tab w:val="left" w:pos="851"/>
        <w:tab w:val="left" w:leader="dot" w:pos="9356"/>
      </w:tabs>
      <w:suppressAutoHyphens/>
      <w:jc w:val="both"/>
    </w:pPr>
    <w:rPr>
      <w:sz w:val="26"/>
      <w:szCs w:val="26"/>
    </w:rPr>
  </w:style>
  <w:style w:type="paragraph" w:styleId="afe">
    <w:name w:val="Plain Text"/>
    <w:basedOn w:val="ab"/>
    <w:link w:val="aff"/>
    <w:rsid w:val="00653F42"/>
    <w:pPr>
      <w:keepNext/>
      <w:tabs>
        <w:tab w:val="left" w:leader="dot" w:pos="9356"/>
      </w:tabs>
      <w:suppressAutoHyphens/>
    </w:pPr>
    <w:rPr>
      <w:rFonts w:ascii="Courier New" w:hAnsi="Courier New" w:cs="Courier New"/>
      <w:sz w:val="20"/>
      <w:szCs w:val="20"/>
    </w:rPr>
  </w:style>
  <w:style w:type="character" w:customStyle="1" w:styleId="aff">
    <w:name w:val="Текст Знак"/>
    <w:basedOn w:val="ac"/>
    <w:link w:val="afe"/>
    <w:rsid w:val="00653F42"/>
    <w:rPr>
      <w:rFonts w:ascii="Courier New" w:eastAsia="Times New Roman" w:hAnsi="Courier New" w:cs="Courier New"/>
      <w:sz w:val="20"/>
      <w:szCs w:val="20"/>
      <w:lang w:eastAsia="ru-RU"/>
    </w:rPr>
  </w:style>
  <w:style w:type="paragraph" w:styleId="aff0">
    <w:name w:val="Normal (Web)"/>
    <w:basedOn w:val="ab"/>
    <w:uiPriority w:val="99"/>
    <w:unhideWhenUsed/>
    <w:rsid w:val="00653F42"/>
    <w:pPr>
      <w:spacing w:before="100" w:beforeAutospacing="1" w:after="335"/>
    </w:pPr>
  </w:style>
  <w:style w:type="paragraph" w:styleId="aff1">
    <w:name w:val="Document Map"/>
    <w:basedOn w:val="ab"/>
    <w:link w:val="aff2"/>
    <w:semiHidden/>
    <w:rsid w:val="00653F42"/>
    <w:pPr>
      <w:shd w:val="clear" w:color="auto" w:fill="000080"/>
    </w:pPr>
    <w:rPr>
      <w:rFonts w:ascii="Tahoma" w:hAnsi="Tahoma" w:cs="Tahoma"/>
      <w:sz w:val="20"/>
      <w:szCs w:val="20"/>
    </w:rPr>
  </w:style>
  <w:style w:type="character" w:customStyle="1" w:styleId="aff2">
    <w:name w:val="Схема документа Знак"/>
    <w:basedOn w:val="ac"/>
    <w:link w:val="aff1"/>
    <w:semiHidden/>
    <w:rsid w:val="00653F42"/>
    <w:rPr>
      <w:rFonts w:ascii="Tahoma" w:eastAsia="Times New Roman" w:hAnsi="Tahoma" w:cs="Tahoma"/>
      <w:sz w:val="20"/>
      <w:szCs w:val="20"/>
      <w:shd w:val="clear" w:color="auto" w:fill="000080"/>
      <w:lang w:eastAsia="ru-RU"/>
    </w:rPr>
  </w:style>
  <w:style w:type="paragraph" w:styleId="aff3">
    <w:name w:val="TOC Heading"/>
    <w:basedOn w:val="14"/>
    <w:next w:val="ab"/>
    <w:uiPriority w:val="39"/>
    <w:unhideWhenUsed/>
    <w:qFormat/>
    <w:rsid w:val="00653F42"/>
    <w:pPr>
      <w:keepLines/>
      <w:spacing w:before="480" w:after="0" w:line="276" w:lineRule="auto"/>
      <w:outlineLvl w:val="9"/>
    </w:pPr>
    <w:rPr>
      <w:rFonts w:ascii="Cambria" w:hAnsi="Cambria"/>
      <w:color w:val="365F91"/>
      <w:kern w:val="0"/>
      <w:sz w:val="28"/>
      <w:szCs w:val="28"/>
      <w:lang w:val="x-none" w:eastAsia="en-US"/>
    </w:rPr>
  </w:style>
  <w:style w:type="paragraph" w:styleId="17">
    <w:name w:val="toc 1"/>
    <w:basedOn w:val="ab"/>
    <w:next w:val="ab"/>
    <w:link w:val="18"/>
    <w:autoRedefine/>
    <w:uiPriority w:val="39"/>
    <w:unhideWhenUsed/>
    <w:qFormat/>
    <w:rsid w:val="00653F42"/>
    <w:pPr>
      <w:tabs>
        <w:tab w:val="left" w:pos="660"/>
        <w:tab w:val="right" w:leader="dot" w:pos="9710"/>
      </w:tabs>
      <w:spacing w:after="200" w:line="276" w:lineRule="auto"/>
    </w:pPr>
    <w:rPr>
      <w:rFonts w:eastAsia="Calibri"/>
      <w:noProof/>
      <w:spacing w:val="1"/>
      <w:lang w:eastAsia="en-US"/>
    </w:rPr>
  </w:style>
  <w:style w:type="paragraph" w:styleId="24">
    <w:name w:val="toc 2"/>
    <w:basedOn w:val="ab"/>
    <w:next w:val="ab"/>
    <w:link w:val="25"/>
    <w:autoRedefine/>
    <w:uiPriority w:val="39"/>
    <w:unhideWhenUsed/>
    <w:qFormat/>
    <w:rsid w:val="00653F42"/>
    <w:pPr>
      <w:tabs>
        <w:tab w:val="left" w:pos="1100"/>
        <w:tab w:val="right" w:leader="dot" w:pos="9345"/>
      </w:tabs>
      <w:spacing w:after="200"/>
      <w:ind w:left="220"/>
    </w:pPr>
    <w:rPr>
      <w:rFonts w:eastAsia="Calibri"/>
      <w:b/>
      <w:noProof/>
      <w:w w:val="99"/>
      <w:lang w:eastAsia="en-US"/>
    </w:rPr>
  </w:style>
  <w:style w:type="paragraph" w:styleId="33">
    <w:name w:val="toc 3"/>
    <w:basedOn w:val="ab"/>
    <w:next w:val="ab"/>
    <w:link w:val="34"/>
    <w:autoRedefine/>
    <w:uiPriority w:val="39"/>
    <w:unhideWhenUsed/>
    <w:qFormat/>
    <w:rsid w:val="00653F42"/>
    <w:pPr>
      <w:spacing w:after="200" w:line="276" w:lineRule="auto"/>
      <w:ind w:left="440"/>
    </w:pPr>
    <w:rPr>
      <w:rFonts w:eastAsia="Calibri"/>
      <w:lang w:eastAsia="en-US"/>
    </w:rPr>
  </w:style>
  <w:style w:type="character" w:styleId="aff4">
    <w:name w:val="Hyperlink"/>
    <w:uiPriority w:val="99"/>
    <w:unhideWhenUsed/>
    <w:rsid w:val="00653F42"/>
    <w:rPr>
      <w:color w:val="0000FF"/>
      <w:u w:val="single"/>
    </w:rPr>
  </w:style>
  <w:style w:type="paragraph" w:customStyle="1" w:styleId="130">
    <w:name w:val="Обычный 13"/>
    <w:basedOn w:val="ab"/>
    <w:link w:val="135"/>
    <w:qFormat/>
    <w:rsid w:val="00653F42"/>
    <w:pPr>
      <w:keepNext/>
      <w:suppressLineNumbers/>
      <w:tabs>
        <w:tab w:val="left" w:pos="6804"/>
        <w:tab w:val="left" w:pos="6946"/>
        <w:tab w:val="left" w:leader="dot" w:pos="9356"/>
      </w:tabs>
      <w:suppressAutoHyphens/>
      <w:spacing w:before="60"/>
      <w:ind w:firstLine="567"/>
      <w:jc w:val="both"/>
    </w:pPr>
    <w:rPr>
      <w:sz w:val="26"/>
      <w:szCs w:val="26"/>
      <w:lang w:val="x-none" w:eastAsia="x-none"/>
    </w:rPr>
  </w:style>
  <w:style w:type="character" w:customStyle="1" w:styleId="135">
    <w:name w:val="Обычный 13 Знак5"/>
    <w:link w:val="130"/>
    <w:rsid w:val="00653F42"/>
    <w:rPr>
      <w:rFonts w:ascii="Times New Roman" w:eastAsia="Times New Roman" w:hAnsi="Times New Roman" w:cs="Times New Roman"/>
      <w:sz w:val="26"/>
      <w:szCs w:val="26"/>
      <w:lang w:val="x-none" w:eastAsia="x-none"/>
    </w:rPr>
  </w:style>
  <w:style w:type="paragraph" w:customStyle="1" w:styleId="a9">
    <w:name w:val="заголовок табл"/>
    <w:basedOn w:val="ab"/>
    <w:link w:val="19"/>
    <w:qFormat/>
    <w:rsid w:val="00653F42"/>
    <w:pPr>
      <w:keepNext/>
      <w:numPr>
        <w:numId w:val="9"/>
      </w:numPr>
      <w:suppressLineNumbers/>
      <w:tabs>
        <w:tab w:val="left" w:leader="dot" w:pos="9356"/>
      </w:tabs>
      <w:suppressAutoHyphens/>
      <w:spacing w:before="120" w:after="120"/>
      <w:jc w:val="center"/>
    </w:pPr>
    <w:rPr>
      <w:b/>
      <w:bCs/>
    </w:rPr>
  </w:style>
  <w:style w:type="character" w:customStyle="1" w:styleId="19">
    <w:name w:val="заголовок табл Знак1"/>
    <w:link w:val="a9"/>
    <w:rsid w:val="00653F42"/>
    <w:rPr>
      <w:rFonts w:ascii="Times New Roman" w:eastAsia="Times New Roman" w:hAnsi="Times New Roman" w:cs="Times New Roman"/>
      <w:b/>
      <w:bCs/>
      <w:sz w:val="24"/>
      <w:szCs w:val="24"/>
      <w:lang w:eastAsia="ru-RU"/>
    </w:rPr>
  </w:style>
  <w:style w:type="paragraph" w:customStyle="1" w:styleId="aff5">
    <w:name w:val="Заголовок табл."/>
    <w:basedOn w:val="a9"/>
    <w:link w:val="aff6"/>
    <w:qFormat/>
    <w:rsid w:val="00653F42"/>
    <w:pPr>
      <w:widowControl w:val="0"/>
      <w:tabs>
        <w:tab w:val="clear" w:pos="9356"/>
        <w:tab w:val="right" w:pos="-3969"/>
        <w:tab w:val="left" w:pos="426"/>
        <w:tab w:val="left" w:pos="567"/>
        <w:tab w:val="left" w:pos="3686"/>
        <w:tab w:val="left" w:pos="5387"/>
        <w:tab w:val="left" w:pos="5670"/>
      </w:tabs>
      <w:suppressAutoHyphens w:val="0"/>
    </w:pPr>
    <w:rPr>
      <w:bCs w:val="0"/>
      <w:szCs w:val="20"/>
    </w:rPr>
  </w:style>
  <w:style w:type="character" w:customStyle="1" w:styleId="aff6">
    <w:name w:val="Заголовок табл. Знак"/>
    <w:link w:val="aff5"/>
    <w:rsid w:val="00653F42"/>
    <w:rPr>
      <w:rFonts w:ascii="Times New Roman" w:eastAsia="Times New Roman" w:hAnsi="Times New Roman" w:cs="Times New Roman"/>
      <w:b/>
      <w:sz w:val="24"/>
      <w:szCs w:val="20"/>
      <w:lang w:eastAsia="ru-RU"/>
    </w:rPr>
  </w:style>
  <w:style w:type="paragraph" w:customStyle="1" w:styleId="a5">
    <w:name w:val="Подрисуночная надпись"/>
    <w:basedOn w:val="ab"/>
    <w:link w:val="aff7"/>
    <w:autoRedefine/>
    <w:rsid w:val="00653F42"/>
    <w:pPr>
      <w:numPr>
        <w:numId w:val="10"/>
      </w:numPr>
      <w:suppressLineNumbers/>
      <w:suppressAutoHyphens/>
      <w:spacing w:before="120" w:after="240"/>
      <w:jc w:val="both"/>
    </w:pPr>
    <w:rPr>
      <w:b/>
      <w:bCs/>
      <w:lang w:val="x-none" w:eastAsia="x-none"/>
    </w:rPr>
  </w:style>
  <w:style w:type="character" w:customStyle="1" w:styleId="aff7">
    <w:name w:val="Подрисуночная надпись Знак Знак"/>
    <w:link w:val="a5"/>
    <w:rsid w:val="00653F42"/>
    <w:rPr>
      <w:rFonts w:ascii="Times New Roman" w:eastAsia="Times New Roman" w:hAnsi="Times New Roman" w:cs="Times New Roman"/>
      <w:b/>
      <w:bCs/>
      <w:sz w:val="24"/>
      <w:szCs w:val="24"/>
      <w:lang w:val="x-none" w:eastAsia="x-none"/>
    </w:rPr>
  </w:style>
  <w:style w:type="paragraph" w:customStyle="1" w:styleId="aff8">
    <w:name w:val="Заголовок рис."/>
    <w:basedOn w:val="a5"/>
    <w:link w:val="aff9"/>
    <w:qFormat/>
    <w:rsid w:val="00653F42"/>
    <w:pPr>
      <w:tabs>
        <w:tab w:val="left" w:pos="709"/>
        <w:tab w:val="left" w:pos="1134"/>
      </w:tabs>
      <w:suppressAutoHyphens w:val="0"/>
      <w:spacing w:before="60"/>
    </w:pPr>
    <w:rPr>
      <w:bCs w:val="0"/>
      <w:szCs w:val="20"/>
    </w:rPr>
  </w:style>
  <w:style w:type="character" w:customStyle="1" w:styleId="aff9">
    <w:name w:val="Заголовок рис. Знак"/>
    <w:link w:val="aff8"/>
    <w:rsid w:val="00653F42"/>
    <w:rPr>
      <w:rFonts w:ascii="Times New Roman" w:eastAsia="Times New Roman" w:hAnsi="Times New Roman" w:cs="Times New Roman"/>
      <w:b/>
      <w:sz w:val="24"/>
      <w:szCs w:val="20"/>
      <w:lang w:val="x-none" w:eastAsia="x-none"/>
    </w:rPr>
  </w:style>
  <w:style w:type="paragraph" w:customStyle="1" w:styleId="133">
    <w:name w:val="Обычный 13 Знак3"/>
    <w:basedOn w:val="ab"/>
    <w:autoRedefine/>
    <w:rsid w:val="00653F42"/>
    <w:pPr>
      <w:keepNext/>
      <w:keepLines/>
      <w:suppressLineNumbers/>
      <w:tabs>
        <w:tab w:val="left" w:leader="dot" w:pos="9356"/>
      </w:tabs>
      <w:suppressAutoHyphens/>
      <w:spacing w:before="60" w:line="360" w:lineRule="auto"/>
      <w:jc w:val="both"/>
    </w:pPr>
    <w:rPr>
      <w:sz w:val="26"/>
      <w:szCs w:val="26"/>
    </w:rPr>
  </w:style>
  <w:style w:type="character" w:styleId="affa">
    <w:name w:val="page number"/>
    <w:rsid w:val="00653F42"/>
    <w:rPr>
      <w:rFonts w:ascii="Arial" w:hAnsi="Arial" w:cs="Arial"/>
      <w:sz w:val="20"/>
      <w:szCs w:val="20"/>
    </w:rPr>
  </w:style>
  <w:style w:type="paragraph" w:styleId="42">
    <w:name w:val="toc 4"/>
    <w:basedOn w:val="ab"/>
    <w:next w:val="ab"/>
    <w:autoRedefine/>
    <w:uiPriority w:val="39"/>
    <w:unhideWhenUsed/>
    <w:rsid w:val="00653F42"/>
    <w:pPr>
      <w:spacing w:after="200" w:line="276" w:lineRule="auto"/>
      <w:ind w:left="660"/>
    </w:pPr>
    <w:rPr>
      <w:rFonts w:eastAsia="Calibri"/>
      <w:lang w:eastAsia="en-US"/>
    </w:rPr>
  </w:style>
  <w:style w:type="paragraph" w:customStyle="1" w:styleId="131">
    <w:name w:val="Обычный 13 Знак"/>
    <w:basedOn w:val="ab"/>
    <w:link w:val="1330"/>
    <w:rsid w:val="00653F42"/>
    <w:pPr>
      <w:keepNext/>
      <w:keepLines/>
      <w:suppressLineNumbers/>
      <w:tabs>
        <w:tab w:val="left" w:leader="dot" w:pos="9356"/>
      </w:tabs>
      <w:suppressAutoHyphens/>
      <w:spacing w:before="60" w:after="40"/>
      <w:ind w:left="245" w:firstLine="567"/>
      <w:jc w:val="both"/>
    </w:pPr>
    <w:rPr>
      <w:sz w:val="26"/>
      <w:szCs w:val="20"/>
    </w:rPr>
  </w:style>
  <w:style w:type="character" w:customStyle="1" w:styleId="1330">
    <w:name w:val="Обычный 13 Знак Знак3"/>
    <w:link w:val="131"/>
    <w:rsid w:val="00653F42"/>
    <w:rPr>
      <w:rFonts w:ascii="Times New Roman" w:eastAsia="Times New Roman" w:hAnsi="Times New Roman" w:cs="Times New Roman"/>
      <w:sz w:val="26"/>
      <w:szCs w:val="20"/>
      <w:lang w:eastAsia="ru-RU"/>
    </w:rPr>
  </w:style>
  <w:style w:type="character" w:styleId="affb">
    <w:name w:val="Strong"/>
    <w:uiPriority w:val="22"/>
    <w:qFormat/>
    <w:rsid w:val="00653F42"/>
    <w:rPr>
      <w:b/>
      <w:bCs/>
    </w:rPr>
  </w:style>
  <w:style w:type="character" w:styleId="affc">
    <w:name w:val="FollowedHyperlink"/>
    <w:uiPriority w:val="99"/>
    <w:semiHidden/>
    <w:unhideWhenUsed/>
    <w:rsid w:val="00653F42"/>
    <w:rPr>
      <w:color w:val="800080"/>
      <w:u w:val="single"/>
    </w:rPr>
  </w:style>
  <w:style w:type="paragraph" w:customStyle="1" w:styleId="xl65">
    <w:name w:val="xl65"/>
    <w:basedOn w:val="ab"/>
    <w:rsid w:val="00653F42"/>
    <w:pPr>
      <w:spacing w:before="100" w:beforeAutospacing="1" w:after="100" w:afterAutospacing="1"/>
      <w:jc w:val="center"/>
      <w:textAlignment w:val="center"/>
    </w:pPr>
    <w:rPr>
      <w:sz w:val="20"/>
      <w:szCs w:val="20"/>
    </w:rPr>
  </w:style>
  <w:style w:type="paragraph" w:customStyle="1" w:styleId="xl66">
    <w:name w:val="xl66"/>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b"/>
    <w:rsid w:val="00653F42"/>
    <w:pPr>
      <w:spacing w:before="100" w:beforeAutospacing="1" w:after="100" w:afterAutospacing="1"/>
      <w:jc w:val="center"/>
      <w:textAlignment w:val="center"/>
    </w:pPr>
    <w:rPr>
      <w:sz w:val="20"/>
      <w:szCs w:val="20"/>
    </w:rPr>
  </w:style>
  <w:style w:type="paragraph" w:customStyle="1" w:styleId="xl70">
    <w:name w:val="xl70"/>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4">
    <w:name w:val="xl74"/>
    <w:basedOn w:val="ab"/>
    <w:rsid w:val="00653F4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b"/>
    <w:rsid w:val="00653F42"/>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b"/>
    <w:rsid w:val="00653F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b"/>
    <w:rsid w:val="00653F42"/>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b"/>
    <w:rsid w:val="00653F4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b"/>
    <w:rsid w:val="00653F4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b"/>
    <w:rsid w:val="00653F42"/>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b"/>
    <w:rsid w:val="00653F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b"/>
    <w:rsid w:val="00653F4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b"/>
    <w:rsid w:val="00653F42"/>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b"/>
    <w:rsid w:val="00653F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b"/>
    <w:rsid w:val="00653F4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b"/>
    <w:rsid w:val="00653F42"/>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b"/>
    <w:rsid w:val="00653F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b"/>
    <w:rsid w:val="00653F42"/>
    <w:pPr>
      <w:pBdr>
        <w:top w:val="single" w:sz="4" w:space="0" w:color="auto"/>
        <w:left w:val="single" w:sz="4" w:space="0" w:color="auto"/>
        <w:bottom w:val="single" w:sz="4" w:space="0" w:color="auto"/>
      </w:pBdr>
      <w:spacing w:before="100" w:beforeAutospacing="1" w:after="100" w:afterAutospacing="1"/>
      <w:jc w:val="right"/>
      <w:textAlignment w:val="center"/>
    </w:pPr>
    <w:rPr>
      <w:b/>
      <w:bCs/>
      <w:sz w:val="20"/>
      <w:szCs w:val="20"/>
    </w:rPr>
  </w:style>
  <w:style w:type="paragraph" w:customStyle="1" w:styleId="xl89">
    <w:name w:val="xl89"/>
    <w:basedOn w:val="ab"/>
    <w:rsid w:val="00653F42"/>
    <w:pPr>
      <w:pBdr>
        <w:top w:val="single" w:sz="4" w:space="0" w:color="auto"/>
        <w:bottom w:val="single" w:sz="4" w:space="0" w:color="auto"/>
      </w:pBdr>
      <w:spacing w:before="100" w:beforeAutospacing="1" w:after="100" w:afterAutospacing="1"/>
      <w:jc w:val="right"/>
      <w:textAlignment w:val="center"/>
    </w:pPr>
    <w:rPr>
      <w:b/>
      <w:bCs/>
      <w:sz w:val="20"/>
      <w:szCs w:val="20"/>
    </w:rPr>
  </w:style>
  <w:style w:type="paragraph" w:customStyle="1" w:styleId="xl90">
    <w:name w:val="xl90"/>
    <w:basedOn w:val="ab"/>
    <w:rsid w:val="00653F42"/>
    <w:pPr>
      <w:pBdr>
        <w:top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91">
    <w:name w:val="xl91"/>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b"/>
    <w:rsid w:val="00653F42"/>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3">
    <w:name w:val="xl93"/>
    <w:basedOn w:val="ab"/>
    <w:rsid w:val="00653F42"/>
    <w:pPr>
      <w:pBdr>
        <w:top w:val="single" w:sz="4" w:space="0" w:color="auto"/>
      </w:pBdr>
      <w:spacing w:before="100" w:beforeAutospacing="1" w:after="100" w:afterAutospacing="1"/>
      <w:jc w:val="center"/>
      <w:textAlignment w:val="center"/>
    </w:pPr>
    <w:rPr>
      <w:sz w:val="20"/>
      <w:szCs w:val="20"/>
    </w:rPr>
  </w:style>
  <w:style w:type="paragraph" w:customStyle="1" w:styleId="xl94">
    <w:name w:val="xl94"/>
    <w:basedOn w:val="ab"/>
    <w:rsid w:val="00653F42"/>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b"/>
    <w:rsid w:val="00653F42"/>
    <w:pPr>
      <w:pBdr>
        <w:left w:val="single" w:sz="4" w:space="0" w:color="auto"/>
      </w:pBdr>
      <w:spacing w:before="100" w:beforeAutospacing="1" w:after="100" w:afterAutospacing="1"/>
      <w:jc w:val="center"/>
      <w:textAlignment w:val="center"/>
    </w:pPr>
    <w:rPr>
      <w:sz w:val="20"/>
      <w:szCs w:val="20"/>
    </w:rPr>
  </w:style>
  <w:style w:type="paragraph" w:customStyle="1" w:styleId="xl96">
    <w:name w:val="xl96"/>
    <w:basedOn w:val="ab"/>
    <w:rsid w:val="00653F42"/>
    <w:pPr>
      <w:pBdr>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b"/>
    <w:rsid w:val="00653F42"/>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b"/>
    <w:rsid w:val="00653F42"/>
    <w:pPr>
      <w:pBdr>
        <w:bottom w:val="single" w:sz="4" w:space="0" w:color="auto"/>
      </w:pBdr>
      <w:spacing w:before="100" w:beforeAutospacing="1" w:after="100" w:afterAutospacing="1"/>
      <w:jc w:val="center"/>
      <w:textAlignment w:val="center"/>
    </w:pPr>
    <w:rPr>
      <w:sz w:val="20"/>
      <w:szCs w:val="20"/>
    </w:rPr>
  </w:style>
  <w:style w:type="paragraph" w:customStyle="1" w:styleId="xl99">
    <w:name w:val="xl99"/>
    <w:basedOn w:val="ab"/>
    <w:rsid w:val="00653F42"/>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01">
    <w:name w:val="xl101"/>
    <w:basedOn w:val="ab"/>
    <w:rsid w:val="00653F42"/>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2">
    <w:name w:val="xl102"/>
    <w:basedOn w:val="ab"/>
    <w:rsid w:val="00653F42"/>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b"/>
    <w:rsid w:val="00653F42"/>
    <w:pPr>
      <w:pBdr>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b"/>
    <w:rsid w:val="00653F42"/>
    <w:pPr>
      <w:pBdr>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ab"/>
    <w:rsid w:val="00653F42"/>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6">
    <w:name w:val="xl106"/>
    <w:basedOn w:val="ab"/>
    <w:rsid w:val="00653F42"/>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SmartView">
    <w:name w:val="Smart View"/>
    <w:basedOn w:val="ab"/>
    <w:uiPriority w:val="99"/>
    <w:qFormat/>
    <w:rsid w:val="00653F42"/>
    <w:pPr>
      <w:contextualSpacing/>
    </w:pPr>
    <w:rPr>
      <w:rFonts w:ascii="Arial" w:eastAsia="Calibri" w:hAnsi="Arial"/>
      <w:sz w:val="20"/>
      <w:szCs w:val="20"/>
      <w:lang w:val="en-US" w:eastAsia="en-US"/>
    </w:rPr>
  </w:style>
  <w:style w:type="paragraph" w:customStyle="1" w:styleId="SmartView3">
    <w:name w:val="Smart View 3"/>
    <w:basedOn w:val="ab"/>
    <w:uiPriority w:val="99"/>
    <w:qFormat/>
    <w:rsid w:val="00653F42"/>
    <w:pPr>
      <w:keepNext/>
      <w:keepLines/>
      <w:contextualSpacing/>
    </w:pPr>
    <w:rPr>
      <w:rFonts w:ascii="Arial" w:hAnsi="Arial"/>
      <w:b/>
      <w:bCs/>
      <w:szCs w:val="28"/>
      <w:lang w:val="en-US" w:eastAsia="en-US"/>
    </w:rPr>
  </w:style>
  <w:style w:type="paragraph" w:styleId="4">
    <w:name w:val="List Number 4"/>
    <w:basedOn w:val="ab"/>
    <w:rsid w:val="00653F42"/>
    <w:pPr>
      <w:keepNext/>
      <w:numPr>
        <w:numId w:val="11"/>
      </w:numPr>
      <w:suppressLineNumbers/>
      <w:tabs>
        <w:tab w:val="left" w:leader="dot" w:pos="9356"/>
      </w:tabs>
      <w:suppressAutoHyphens/>
      <w:spacing w:before="240" w:after="60" w:line="288" w:lineRule="auto"/>
      <w:jc w:val="both"/>
    </w:pPr>
    <w:rPr>
      <w:szCs w:val="20"/>
    </w:rPr>
  </w:style>
  <w:style w:type="paragraph" w:styleId="affd">
    <w:name w:val="endnote text"/>
    <w:basedOn w:val="ab"/>
    <w:link w:val="affe"/>
    <w:uiPriority w:val="99"/>
    <w:semiHidden/>
    <w:unhideWhenUsed/>
    <w:rsid w:val="00653F42"/>
    <w:rPr>
      <w:rFonts w:eastAsia="Calibri"/>
      <w:sz w:val="20"/>
      <w:szCs w:val="20"/>
      <w:lang w:eastAsia="en-US"/>
    </w:rPr>
  </w:style>
  <w:style w:type="character" w:customStyle="1" w:styleId="affe">
    <w:name w:val="Текст концевой сноски Знак"/>
    <w:basedOn w:val="ac"/>
    <w:link w:val="affd"/>
    <w:uiPriority w:val="99"/>
    <w:semiHidden/>
    <w:rsid w:val="00653F42"/>
    <w:rPr>
      <w:rFonts w:ascii="Times New Roman" w:eastAsia="Calibri" w:hAnsi="Times New Roman" w:cs="Times New Roman"/>
      <w:sz w:val="20"/>
      <w:szCs w:val="20"/>
    </w:rPr>
  </w:style>
  <w:style w:type="character" w:styleId="afff">
    <w:name w:val="endnote reference"/>
    <w:uiPriority w:val="99"/>
    <w:semiHidden/>
    <w:unhideWhenUsed/>
    <w:rsid w:val="00653F42"/>
    <w:rPr>
      <w:vertAlign w:val="superscript"/>
    </w:rPr>
  </w:style>
  <w:style w:type="paragraph" w:styleId="51">
    <w:name w:val="toc 5"/>
    <w:basedOn w:val="ab"/>
    <w:next w:val="ab"/>
    <w:autoRedefine/>
    <w:uiPriority w:val="39"/>
    <w:unhideWhenUsed/>
    <w:rsid w:val="00653F42"/>
    <w:pPr>
      <w:spacing w:after="100" w:line="276" w:lineRule="auto"/>
      <w:ind w:left="880"/>
    </w:pPr>
  </w:style>
  <w:style w:type="paragraph" w:styleId="61">
    <w:name w:val="toc 6"/>
    <w:basedOn w:val="ab"/>
    <w:next w:val="ab"/>
    <w:autoRedefine/>
    <w:uiPriority w:val="39"/>
    <w:unhideWhenUsed/>
    <w:rsid w:val="00653F42"/>
    <w:pPr>
      <w:spacing w:after="100" w:line="276" w:lineRule="auto"/>
      <w:ind w:left="1100"/>
    </w:pPr>
  </w:style>
  <w:style w:type="paragraph" w:styleId="71">
    <w:name w:val="toc 7"/>
    <w:basedOn w:val="ab"/>
    <w:next w:val="ab"/>
    <w:autoRedefine/>
    <w:uiPriority w:val="39"/>
    <w:unhideWhenUsed/>
    <w:rsid w:val="00653F42"/>
    <w:pPr>
      <w:spacing w:after="100" w:line="276" w:lineRule="auto"/>
      <w:ind w:left="1320"/>
    </w:pPr>
  </w:style>
  <w:style w:type="paragraph" w:styleId="81">
    <w:name w:val="toc 8"/>
    <w:basedOn w:val="ab"/>
    <w:next w:val="ab"/>
    <w:autoRedefine/>
    <w:uiPriority w:val="39"/>
    <w:unhideWhenUsed/>
    <w:rsid w:val="00653F42"/>
    <w:pPr>
      <w:spacing w:after="100" w:line="276" w:lineRule="auto"/>
      <w:ind w:left="1540"/>
    </w:pPr>
  </w:style>
  <w:style w:type="paragraph" w:styleId="91">
    <w:name w:val="toc 9"/>
    <w:basedOn w:val="ab"/>
    <w:next w:val="ab"/>
    <w:autoRedefine/>
    <w:uiPriority w:val="39"/>
    <w:unhideWhenUsed/>
    <w:rsid w:val="00653F42"/>
    <w:pPr>
      <w:spacing w:after="100" w:line="276" w:lineRule="auto"/>
      <w:ind w:left="1760"/>
    </w:pPr>
  </w:style>
  <w:style w:type="character" w:customStyle="1" w:styleId="apple-converted-space">
    <w:name w:val="apple-converted-space"/>
    <w:rsid w:val="00653F42"/>
  </w:style>
  <w:style w:type="paragraph" w:customStyle="1" w:styleId="txt1">
    <w:name w:val="txt1"/>
    <w:basedOn w:val="ab"/>
    <w:rsid w:val="00653F42"/>
    <w:pPr>
      <w:spacing w:before="45" w:after="45"/>
      <w:ind w:left="20" w:right="20" w:firstLine="400"/>
      <w:jc w:val="both"/>
    </w:pPr>
    <w:rPr>
      <w:rFonts w:ascii="Arial" w:hAnsi="Arial" w:cs="Arial"/>
      <w:color w:val="000000"/>
      <w:sz w:val="18"/>
      <w:szCs w:val="18"/>
    </w:rPr>
  </w:style>
  <w:style w:type="paragraph" w:styleId="afff0">
    <w:name w:val="Title"/>
    <w:aliases w:val="Заголовок1"/>
    <w:basedOn w:val="ab"/>
    <w:link w:val="afff1"/>
    <w:uiPriority w:val="10"/>
    <w:qFormat/>
    <w:rsid w:val="00653F42"/>
    <w:pPr>
      <w:keepNext/>
      <w:tabs>
        <w:tab w:val="left" w:pos="9072"/>
        <w:tab w:val="left" w:leader="dot" w:pos="9356"/>
      </w:tabs>
      <w:suppressAutoHyphens/>
      <w:spacing w:line="300" w:lineRule="auto"/>
      <w:jc w:val="center"/>
      <w:outlineLvl w:val="0"/>
    </w:pPr>
    <w:rPr>
      <w:b/>
      <w:bCs/>
      <w:sz w:val="28"/>
      <w:szCs w:val="28"/>
      <w:lang w:eastAsia="en-US"/>
    </w:rPr>
  </w:style>
  <w:style w:type="character" w:customStyle="1" w:styleId="afff1">
    <w:name w:val="Название Знак"/>
    <w:aliases w:val="Заголовок1 Знак"/>
    <w:basedOn w:val="ac"/>
    <w:link w:val="afff0"/>
    <w:uiPriority w:val="10"/>
    <w:rsid w:val="00653F42"/>
    <w:rPr>
      <w:rFonts w:ascii="Times New Roman" w:eastAsia="Times New Roman" w:hAnsi="Times New Roman" w:cs="Times New Roman"/>
      <w:b/>
      <w:bCs/>
      <w:sz w:val="28"/>
      <w:szCs w:val="28"/>
    </w:rPr>
  </w:style>
  <w:style w:type="paragraph" w:customStyle="1" w:styleId="1a">
    <w:name w:val="1. Заголовок"/>
    <w:basedOn w:val="14"/>
    <w:link w:val="1b"/>
    <w:qFormat/>
    <w:rsid w:val="00653F42"/>
    <w:pPr>
      <w:keepLines/>
      <w:suppressLineNumbers/>
      <w:tabs>
        <w:tab w:val="num" w:pos="643"/>
        <w:tab w:val="left" w:leader="dot" w:pos="9356"/>
      </w:tabs>
      <w:suppressAutoHyphens/>
      <w:spacing w:before="120" w:after="120"/>
      <w:ind w:left="643" w:hanging="360"/>
    </w:pPr>
    <w:rPr>
      <w:rFonts w:ascii="Times New Roman" w:hAnsi="Times New Roman"/>
      <w:bCs w:val="0"/>
      <w:caps/>
      <w:kern w:val="28"/>
      <w:sz w:val="28"/>
      <w:szCs w:val="20"/>
      <w:lang w:val="x-none" w:eastAsia="x-none"/>
    </w:rPr>
  </w:style>
  <w:style w:type="character" w:customStyle="1" w:styleId="1b">
    <w:name w:val="1. Заголовок Знак"/>
    <w:link w:val="1a"/>
    <w:rsid w:val="00653F42"/>
    <w:rPr>
      <w:rFonts w:ascii="Times New Roman" w:eastAsia="Times New Roman" w:hAnsi="Times New Roman" w:cs="Times New Roman"/>
      <w:b/>
      <w:caps/>
      <w:kern w:val="28"/>
      <w:sz w:val="28"/>
      <w:szCs w:val="20"/>
      <w:lang w:val="x-none" w:eastAsia="x-none"/>
    </w:rPr>
  </w:style>
  <w:style w:type="character" w:customStyle="1" w:styleId="afff2">
    <w:name w:val="заголовок табл Знак Знак"/>
    <w:uiPriority w:val="99"/>
    <w:rsid w:val="00653F42"/>
    <w:rPr>
      <w:rFonts w:ascii="Times New Roman" w:eastAsia="Times New Roman" w:hAnsi="Times New Roman" w:cs="Times New Roman"/>
      <w:b/>
      <w:bCs/>
      <w:sz w:val="24"/>
      <w:szCs w:val="24"/>
    </w:rPr>
  </w:style>
  <w:style w:type="paragraph" w:customStyle="1" w:styleId="-1">
    <w:name w:val="Рис-1"/>
    <w:basedOn w:val="a5"/>
    <w:qFormat/>
    <w:rsid w:val="00653F42"/>
    <w:pPr>
      <w:keepNext/>
      <w:keepLines/>
      <w:numPr>
        <w:numId w:val="12"/>
      </w:numPr>
      <w:suppressLineNumbers w:val="0"/>
      <w:tabs>
        <w:tab w:val="left" w:pos="540"/>
        <w:tab w:val="left" w:pos="851"/>
        <w:tab w:val="left" w:pos="1350"/>
        <w:tab w:val="num" w:pos="1440"/>
        <w:tab w:val="left" w:pos="1710"/>
      </w:tabs>
      <w:spacing w:before="0" w:after="0"/>
      <w:ind w:left="0" w:firstLine="170"/>
      <w:jc w:val="center"/>
    </w:pPr>
  </w:style>
  <w:style w:type="paragraph" w:customStyle="1" w:styleId="afff3">
    <w:name w:val="отчетный"/>
    <w:basedOn w:val="ab"/>
    <w:link w:val="afff4"/>
    <w:qFormat/>
    <w:rsid w:val="00653F42"/>
    <w:pPr>
      <w:suppressLineNumbers/>
      <w:tabs>
        <w:tab w:val="left" w:leader="dot" w:pos="540"/>
      </w:tabs>
      <w:suppressAutoHyphens/>
      <w:spacing w:before="120"/>
      <w:ind w:firstLine="539"/>
      <w:jc w:val="both"/>
    </w:pPr>
    <w:rPr>
      <w:rFonts w:ascii="Times New Roman CYR" w:hAnsi="Times New Roman CYR"/>
      <w:sz w:val="26"/>
      <w:szCs w:val="26"/>
      <w:lang w:val="x-none" w:eastAsia="x-none"/>
    </w:rPr>
  </w:style>
  <w:style w:type="character" w:customStyle="1" w:styleId="afff4">
    <w:name w:val="отчетный Знак"/>
    <w:link w:val="afff3"/>
    <w:rsid w:val="00653F42"/>
    <w:rPr>
      <w:rFonts w:ascii="Times New Roman CYR" w:eastAsia="Times New Roman" w:hAnsi="Times New Roman CYR" w:cs="Times New Roman"/>
      <w:sz w:val="26"/>
      <w:szCs w:val="26"/>
      <w:lang w:val="x-none" w:eastAsia="x-none"/>
    </w:rPr>
  </w:style>
  <w:style w:type="paragraph" w:customStyle="1" w:styleId="afff5">
    <w:name w:val="ТЕКСТ"/>
    <w:basedOn w:val="ab"/>
    <w:link w:val="afff6"/>
    <w:qFormat/>
    <w:rsid w:val="00653F42"/>
    <w:pPr>
      <w:keepNext/>
      <w:widowControl w:val="0"/>
      <w:suppressAutoHyphens/>
      <w:spacing w:before="120" w:after="120" w:line="360" w:lineRule="auto"/>
      <w:ind w:right="-108" w:firstLine="720"/>
      <w:jc w:val="both"/>
    </w:pPr>
    <w:rPr>
      <w:sz w:val="26"/>
      <w:szCs w:val="20"/>
      <w:lang w:val="x-none" w:eastAsia="x-none"/>
    </w:rPr>
  </w:style>
  <w:style w:type="character" w:customStyle="1" w:styleId="afff6">
    <w:name w:val="ТЕКСТ Знак"/>
    <w:link w:val="afff5"/>
    <w:rsid w:val="00653F42"/>
    <w:rPr>
      <w:rFonts w:ascii="Times New Roman" w:eastAsia="Times New Roman" w:hAnsi="Times New Roman" w:cs="Times New Roman"/>
      <w:sz w:val="26"/>
      <w:szCs w:val="20"/>
      <w:lang w:val="x-none" w:eastAsia="x-none"/>
    </w:rPr>
  </w:style>
  <w:style w:type="paragraph" w:customStyle="1" w:styleId="10">
    <w:name w:val="Рис.1. Подрисуночная надпись"/>
    <w:basedOn w:val="ab"/>
    <w:autoRedefine/>
    <w:rsid w:val="00653F42"/>
    <w:pPr>
      <w:keepNext/>
      <w:numPr>
        <w:numId w:val="13"/>
      </w:numPr>
      <w:suppressLineNumbers/>
      <w:tabs>
        <w:tab w:val="left" w:pos="851"/>
        <w:tab w:val="left" w:leader="dot" w:pos="9356"/>
      </w:tabs>
      <w:suppressAutoHyphens/>
      <w:jc w:val="center"/>
    </w:pPr>
    <w:rPr>
      <w:b/>
      <w:bCs/>
    </w:rPr>
  </w:style>
  <w:style w:type="paragraph" w:styleId="afff7">
    <w:name w:val="No Spacing"/>
    <w:uiPriority w:val="1"/>
    <w:qFormat/>
    <w:rsid w:val="00653F42"/>
    <w:pPr>
      <w:spacing w:after="0" w:line="240" w:lineRule="auto"/>
    </w:pPr>
    <w:rPr>
      <w:rFonts w:ascii="Calibri" w:eastAsia="Calibri" w:hAnsi="Calibri" w:cs="Times New Roman"/>
    </w:rPr>
  </w:style>
  <w:style w:type="paragraph" w:styleId="a">
    <w:name w:val="List Number"/>
    <w:basedOn w:val="ab"/>
    <w:unhideWhenUsed/>
    <w:rsid w:val="00653F42"/>
    <w:pPr>
      <w:numPr>
        <w:numId w:val="14"/>
      </w:numPr>
      <w:spacing w:after="200" w:line="276" w:lineRule="auto"/>
      <w:contextualSpacing/>
    </w:pPr>
    <w:rPr>
      <w:rFonts w:eastAsia="Calibri"/>
      <w:lang w:eastAsia="en-US"/>
    </w:rPr>
  </w:style>
  <w:style w:type="character" w:styleId="afff8">
    <w:name w:val="Placeholder Text"/>
    <w:uiPriority w:val="99"/>
    <w:semiHidden/>
    <w:rsid w:val="00653F42"/>
    <w:rPr>
      <w:color w:val="808080"/>
    </w:rPr>
  </w:style>
  <w:style w:type="paragraph" w:customStyle="1" w:styleId="13">
    <w:name w:val="Стиль Рис.1. Подрисуночная надпись + полужирный"/>
    <w:basedOn w:val="ab"/>
    <w:autoRedefine/>
    <w:rsid w:val="00653F42"/>
    <w:pPr>
      <w:keepNext/>
      <w:numPr>
        <w:numId w:val="15"/>
      </w:numPr>
      <w:suppressLineNumbers/>
      <w:tabs>
        <w:tab w:val="left" w:pos="851"/>
        <w:tab w:val="left" w:leader="dot" w:pos="9356"/>
      </w:tabs>
      <w:suppressAutoHyphens/>
      <w:jc w:val="center"/>
    </w:pPr>
    <w:rPr>
      <w:b/>
      <w:bCs/>
    </w:rPr>
  </w:style>
  <w:style w:type="paragraph" w:customStyle="1" w:styleId="-10">
    <w:name w:val="Текст-1"/>
    <w:basedOn w:val="afff5"/>
    <w:link w:val="-11"/>
    <w:rsid w:val="00653F42"/>
    <w:pPr>
      <w:keepNext w:val="0"/>
    </w:pPr>
  </w:style>
  <w:style w:type="character" w:customStyle="1" w:styleId="-11">
    <w:name w:val="Текст-1 Знак1"/>
    <w:link w:val="-10"/>
    <w:locked/>
    <w:rsid w:val="00653F42"/>
    <w:rPr>
      <w:rFonts w:ascii="Times New Roman" w:eastAsia="Times New Roman" w:hAnsi="Times New Roman" w:cs="Times New Roman"/>
      <w:sz w:val="26"/>
      <w:szCs w:val="20"/>
      <w:lang w:val="x-none" w:eastAsia="x-none"/>
    </w:rPr>
  </w:style>
  <w:style w:type="paragraph" w:customStyle="1" w:styleId="a8">
    <w:name w:val="ТАБЛ."/>
    <w:basedOn w:val="-10"/>
    <w:next w:val="-10"/>
    <w:link w:val="afff9"/>
    <w:rsid w:val="00653F42"/>
    <w:pPr>
      <w:numPr>
        <w:numId w:val="16"/>
      </w:numPr>
      <w:jc w:val="left"/>
    </w:pPr>
    <w:rPr>
      <w:b/>
      <w:lang w:val="ru-RU" w:eastAsia="ru-RU"/>
    </w:rPr>
  </w:style>
  <w:style w:type="character" w:customStyle="1" w:styleId="afff9">
    <w:name w:val="ТАБЛ. Знак"/>
    <w:link w:val="a8"/>
    <w:locked/>
    <w:rsid w:val="00653F42"/>
    <w:rPr>
      <w:rFonts w:ascii="Times New Roman" w:eastAsia="Times New Roman" w:hAnsi="Times New Roman" w:cs="Times New Roman"/>
      <w:b/>
      <w:sz w:val="26"/>
      <w:szCs w:val="20"/>
      <w:lang w:eastAsia="ru-RU"/>
    </w:rPr>
  </w:style>
  <w:style w:type="paragraph" w:customStyle="1" w:styleId="12-">
    <w:name w:val="ТАБ 12-Заг."/>
    <w:basedOn w:val="ab"/>
    <w:qFormat/>
    <w:rsid w:val="00653F42"/>
    <w:pPr>
      <w:widowControl w:val="0"/>
      <w:ind w:left="-57" w:right="-57"/>
      <w:jc w:val="center"/>
    </w:pPr>
    <w:rPr>
      <w:b/>
      <w:szCs w:val="26"/>
    </w:rPr>
  </w:style>
  <w:style w:type="paragraph" w:customStyle="1" w:styleId="a2">
    <w:name w:val="Рис."/>
    <w:basedOn w:val="a8"/>
    <w:next w:val="-10"/>
    <w:link w:val="afffa"/>
    <w:qFormat/>
    <w:rsid w:val="00653F42"/>
    <w:pPr>
      <w:numPr>
        <w:numId w:val="17"/>
      </w:numPr>
      <w:spacing w:before="0" w:after="0" w:line="240" w:lineRule="auto"/>
    </w:pPr>
  </w:style>
  <w:style w:type="character" w:customStyle="1" w:styleId="afffa">
    <w:name w:val="Рис. Знак"/>
    <w:link w:val="a2"/>
    <w:locked/>
    <w:rsid w:val="00653F42"/>
    <w:rPr>
      <w:rFonts w:ascii="Times New Roman" w:eastAsia="Times New Roman" w:hAnsi="Times New Roman" w:cs="Times New Roman"/>
      <w:b/>
      <w:sz w:val="26"/>
      <w:szCs w:val="20"/>
      <w:lang w:eastAsia="ru-RU"/>
    </w:rPr>
  </w:style>
  <w:style w:type="paragraph" w:customStyle="1" w:styleId="afffb">
    <w:name w:val="Базовый"/>
    <w:rsid w:val="00653F42"/>
    <w:pPr>
      <w:tabs>
        <w:tab w:val="left" w:pos="708"/>
      </w:tabs>
      <w:suppressAutoHyphens/>
      <w:spacing w:after="200" w:line="276" w:lineRule="auto"/>
    </w:pPr>
    <w:rPr>
      <w:rFonts w:ascii="Times New Roman" w:eastAsia="Calibri" w:hAnsi="Times New Roman" w:cs="Times New Roman"/>
      <w:sz w:val="24"/>
      <w:szCs w:val="20"/>
      <w:lang w:eastAsia="ru-RU"/>
    </w:rPr>
  </w:style>
  <w:style w:type="paragraph" w:customStyle="1" w:styleId="10-">
    <w:name w:val="ТАБ 10-Заг."/>
    <w:basedOn w:val="12-"/>
    <w:qFormat/>
    <w:rsid w:val="00653F42"/>
    <w:rPr>
      <w:sz w:val="20"/>
    </w:rPr>
  </w:style>
  <w:style w:type="character" w:styleId="afffc">
    <w:name w:val="annotation reference"/>
    <w:uiPriority w:val="99"/>
    <w:semiHidden/>
    <w:unhideWhenUsed/>
    <w:rsid w:val="00653F42"/>
    <w:rPr>
      <w:sz w:val="16"/>
      <w:szCs w:val="16"/>
    </w:rPr>
  </w:style>
  <w:style w:type="paragraph" w:styleId="afffd">
    <w:name w:val="annotation text"/>
    <w:basedOn w:val="ab"/>
    <w:link w:val="afffe"/>
    <w:uiPriority w:val="99"/>
    <w:unhideWhenUsed/>
    <w:rsid w:val="00653F42"/>
    <w:pPr>
      <w:spacing w:after="200"/>
    </w:pPr>
    <w:rPr>
      <w:rFonts w:eastAsia="Calibri"/>
      <w:sz w:val="20"/>
      <w:szCs w:val="20"/>
      <w:lang w:eastAsia="en-US"/>
    </w:rPr>
  </w:style>
  <w:style w:type="character" w:customStyle="1" w:styleId="afffe">
    <w:name w:val="Текст примечания Знак"/>
    <w:basedOn w:val="ac"/>
    <w:link w:val="afffd"/>
    <w:uiPriority w:val="99"/>
    <w:rsid w:val="00653F42"/>
    <w:rPr>
      <w:rFonts w:ascii="Times New Roman" w:eastAsia="Calibri" w:hAnsi="Times New Roman" w:cs="Times New Roman"/>
      <w:sz w:val="20"/>
      <w:szCs w:val="20"/>
    </w:rPr>
  </w:style>
  <w:style w:type="paragraph" w:styleId="affff">
    <w:name w:val="annotation subject"/>
    <w:basedOn w:val="afffd"/>
    <w:next w:val="afffd"/>
    <w:link w:val="affff0"/>
    <w:uiPriority w:val="99"/>
    <w:semiHidden/>
    <w:unhideWhenUsed/>
    <w:rsid w:val="00653F42"/>
    <w:rPr>
      <w:b/>
      <w:bCs/>
    </w:rPr>
  </w:style>
  <w:style w:type="character" w:customStyle="1" w:styleId="affff0">
    <w:name w:val="Тема примечания Знак"/>
    <w:basedOn w:val="afffe"/>
    <w:link w:val="affff"/>
    <w:uiPriority w:val="99"/>
    <w:semiHidden/>
    <w:rsid w:val="00653F42"/>
    <w:rPr>
      <w:rFonts w:ascii="Times New Roman" w:eastAsia="Calibri" w:hAnsi="Times New Roman" w:cs="Times New Roman"/>
      <w:b/>
      <w:bCs/>
      <w:sz w:val="20"/>
      <w:szCs w:val="20"/>
    </w:rPr>
  </w:style>
  <w:style w:type="paragraph" w:styleId="a0">
    <w:name w:val="List Bullet"/>
    <w:basedOn w:val="ab"/>
    <w:link w:val="affff1"/>
    <w:uiPriority w:val="99"/>
    <w:unhideWhenUsed/>
    <w:rsid w:val="00653F42"/>
    <w:pPr>
      <w:numPr>
        <w:numId w:val="18"/>
      </w:numPr>
      <w:spacing w:after="200" w:line="276" w:lineRule="auto"/>
      <w:contextualSpacing/>
    </w:pPr>
    <w:rPr>
      <w:rFonts w:eastAsia="Calibri"/>
      <w:lang w:eastAsia="en-US"/>
    </w:rPr>
  </w:style>
  <w:style w:type="character" w:customStyle="1" w:styleId="affff1">
    <w:name w:val="Маркированный список Знак"/>
    <w:link w:val="a0"/>
    <w:uiPriority w:val="99"/>
    <w:locked/>
    <w:rsid w:val="00653F42"/>
    <w:rPr>
      <w:rFonts w:ascii="Times New Roman" w:eastAsia="Calibri" w:hAnsi="Times New Roman" w:cs="Times New Roman"/>
      <w:sz w:val="24"/>
      <w:szCs w:val="24"/>
    </w:rPr>
  </w:style>
  <w:style w:type="paragraph" w:styleId="affff2">
    <w:name w:val="footnote text"/>
    <w:basedOn w:val="ab"/>
    <w:link w:val="affff3"/>
    <w:semiHidden/>
    <w:unhideWhenUsed/>
    <w:rsid w:val="00653F42"/>
    <w:pPr>
      <w:jc w:val="center"/>
    </w:pPr>
    <w:rPr>
      <w:rFonts w:ascii="Calibri" w:eastAsia="Calibri" w:hAnsi="Calibri"/>
      <w:sz w:val="20"/>
      <w:szCs w:val="20"/>
      <w:lang w:eastAsia="en-US"/>
    </w:rPr>
  </w:style>
  <w:style w:type="character" w:customStyle="1" w:styleId="affff3">
    <w:name w:val="Текст сноски Знак"/>
    <w:basedOn w:val="ac"/>
    <w:link w:val="affff2"/>
    <w:semiHidden/>
    <w:rsid w:val="00653F42"/>
    <w:rPr>
      <w:rFonts w:ascii="Calibri" w:eastAsia="Calibri" w:hAnsi="Calibri" w:cs="Times New Roman"/>
      <w:sz w:val="20"/>
      <w:szCs w:val="20"/>
    </w:rPr>
  </w:style>
  <w:style w:type="character" w:styleId="affff4">
    <w:name w:val="footnote reference"/>
    <w:uiPriority w:val="99"/>
    <w:semiHidden/>
    <w:unhideWhenUsed/>
    <w:rsid w:val="00653F42"/>
    <w:rPr>
      <w:vertAlign w:val="superscript"/>
    </w:rPr>
  </w:style>
  <w:style w:type="paragraph" w:customStyle="1" w:styleId="1c">
    <w:name w:val="Текст1"/>
    <w:basedOn w:val="ab"/>
    <w:rsid w:val="00653F42"/>
    <w:pPr>
      <w:tabs>
        <w:tab w:val="left" w:pos="1701"/>
      </w:tabs>
      <w:suppressAutoHyphens/>
      <w:spacing w:before="80" w:line="252" w:lineRule="auto"/>
      <w:ind w:firstLine="852"/>
      <w:jc w:val="both"/>
    </w:pPr>
    <w:rPr>
      <w:rFonts w:eastAsia="SimSun"/>
      <w:sz w:val="28"/>
      <w:szCs w:val="28"/>
      <w:lang w:eastAsia="ar-SA"/>
    </w:rPr>
  </w:style>
  <w:style w:type="paragraph" w:customStyle="1" w:styleId="font5">
    <w:name w:val="font5"/>
    <w:basedOn w:val="ab"/>
    <w:rsid w:val="00653F42"/>
    <w:pPr>
      <w:spacing w:before="100" w:beforeAutospacing="1" w:after="100" w:afterAutospacing="1"/>
    </w:pPr>
    <w:rPr>
      <w:rFonts w:ascii="Tahoma" w:hAnsi="Tahoma" w:cs="Tahoma"/>
      <w:b/>
      <w:bCs/>
      <w:color w:val="000000"/>
      <w:sz w:val="16"/>
      <w:szCs w:val="16"/>
    </w:rPr>
  </w:style>
  <w:style w:type="paragraph" w:customStyle="1" w:styleId="font6">
    <w:name w:val="font6"/>
    <w:basedOn w:val="ab"/>
    <w:rsid w:val="00653F42"/>
    <w:pPr>
      <w:spacing w:before="100" w:beforeAutospacing="1" w:after="100" w:afterAutospacing="1"/>
    </w:pPr>
    <w:rPr>
      <w:rFonts w:ascii="Tahoma" w:hAnsi="Tahoma" w:cs="Tahoma"/>
      <w:color w:val="000000"/>
      <w:sz w:val="16"/>
      <w:szCs w:val="16"/>
    </w:rPr>
  </w:style>
  <w:style w:type="paragraph" w:styleId="affff5">
    <w:name w:val="Body Text Indent"/>
    <w:basedOn w:val="ab"/>
    <w:link w:val="affff6"/>
    <w:rsid w:val="00653F42"/>
    <w:pPr>
      <w:ind w:firstLine="709"/>
      <w:jc w:val="both"/>
    </w:pPr>
  </w:style>
  <w:style w:type="character" w:customStyle="1" w:styleId="affff6">
    <w:name w:val="Основной текст с отступом Знак"/>
    <w:basedOn w:val="ac"/>
    <w:link w:val="affff5"/>
    <w:rsid w:val="00653F42"/>
    <w:rPr>
      <w:rFonts w:ascii="Times New Roman" w:eastAsia="Times New Roman" w:hAnsi="Times New Roman" w:cs="Times New Roman"/>
      <w:sz w:val="24"/>
      <w:szCs w:val="24"/>
      <w:lang w:eastAsia="ru-RU"/>
    </w:rPr>
  </w:style>
  <w:style w:type="character" w:customStyle="1" w:styleId="26">
    <w:name w:val="Основной текст с отступом 2 Знак"/>
    <w:link w:val="27"/>
    <w:semiHidden/>
    <w:rsid w:val="00653F42"/>
    <w:rPr>
      <w:rFonts w:eastAsia="Calibri" w:cs="Times New Roman"/>
    </w:rPr>
  </w:style>
  <w:style w:type="paragraph" w:styleId="27">
    <w:name w:val="Body Text Indent 2"/>
    <w:basedOn w:val="ab"/>
    <w:link w:val="26"/>
    <w:semiHidden/>
    <w:unhideWhenUsed/>
    <w:rsid w:val="00653F42"/>
    <w:pPr>
      <w:spacing w:after="120" w:line="480" w:lineRule="auto"/>
      <w:ind w:left="283"/>
    </w:pPr>
    <w:rPr>
      <w:rFonts w:asciiTheme="minorHAnsi" w:eastAsia="Calibri" w:hAnsiTheme="minorHAnsi"/>
      <w:sz w:val="22"/>
      <w:szCs w:val="22"/>
      <w:lang w:eastAsia="en-US"/>
    </w:rPr>
  </w:style>
  <w:style w:type="character" w:customStyle="1" w:styleId="210">
    <w:name w:val="Основной текст с отступом 2 Знак1"/>
    <w:basedOn w:val="ac"/>
    <w:semiHidden/>
    <w:rsid w:val="00653F42"/>
    <w:rPr>
      <w:rFonts w:ascii="Times New Roman" w:eastAsia="Times New Roman" w:hAnsi="Times New Roman" w:cs="Times New Roman"/>
      <w:sz w:val="24"/>
      <w:szCs w:val="24"/>
      <w:lang w:eastAsia="ru-RU"/>
    </w:rPr>
  </w:style>
  <w:style w:type="character" w:customStyle="1" w:styleId="43">
    <w:name w:val="заголовок 4 Знак"/>
    <w:rsid w:val="00653F42"/>
    <w:rPr>
      <w:rFonts w:ascii="Arial" w:hAnsi="Arial"/>
      <w:i/>
      <w:sz w:val="24"/>
      <w:szCs w:val="24"/>
      <w:lang w:val="ru-RU" w:eastAsia="ru-RU" w:bidi="ar-SA"/>
    </w:rPr>
  </w:style>
  <w:style w:type="paragraph" w:customStyle="1" w:styleId="affff7">
    <w:name w:val="основной"/>
    <w:basedOn w:val="ab"/>
    <w:rsid w:val="00653F42"/>
    <w:pPr>
      <w:ind w:firstLine="720"/>
      <w:jc w:val="both"/>
    </w:pPr>
    <w:rPr>
      <w:szCs w:val="20"/>
    </w:rPr>
  </w:style>
  <w:style w:type="character" w:customStyle="1" w:styleId="FontStyle23">
    <w:name w:val="Font Style23"/>
    <w:rsid w:val="00653F42"/>
    <w:rPr>
      <w:rFonts w:ascii="Times New Roman" w:hAnsi="Times New Roman" w:cs="Times New Roman"/>
      <w:sz w:val="18"/>
      <w:szCs w:val="18"/>
    </w:rPr>
  </w:style>
  <w:style w:type="character" w:styleId="affff8">
    <w:name w:val="Emphasis"/>
    <w:uiPriority w:val="20"/>
    <w:qFormat/>
    <w:rsid w:val="00653F42"/>
    <w:rPr>
      <w:i/>
      <w:iCs/>
    </w:rPr>
  </w:style>
  <w:style w:type="paragraph" w:customStyle="1" w:styleId="ConsPlusTitle">
    <w:name w:val="ConsPlusTitle"/>
    <w:uiPriority w:val="99"/>
    <w:rsid w:val="00653F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d">
    <w:name w:val="Для таблицы (приложения 1)"/>
    <w:basedOn w:val="ab"/>
    <w:uiPriority w:val="99"/>
    <w:rsid w:val="00653F42"/>
    <w:pPr>
      <w:widowControl w:val="0"/>
      <w:adjustRightInd w:val="0"/>
      <w:spacing w:line="240" w:lineRule="atLeast"/>
      <w:textAlignment w:val="baseline"/>
    </w:pPr>
    <w:rPr>
      <w:rFonts w:ascii="Arial" w:hAnsi="Arial"/>
      <w:bCs/>
      <w:color w:val="000000"/>
      <w:spacing w:val="-5"/>
      <w:sz w:val="18"/>
      <w:lang w:eastAsia="en-US"/>
    </w:rPr>
  </w:style>
  <w:style w:type="paragraph" w:styleId="affff9">
    <w:name w:val="List"/>
    <w:basedOn w:val="ab"/>
    <w:uiPriority w:val="99"/>
    <w:semiHidden/>
    <w:unhideWhenUsed/>
    <w:rsid w:val="00653F42"/>
    <w:pPr>
      <w:ind w:left="283" w:hanging="283"/>
      <w:contextualSpacing/>
      <w:jc w:val="center"/>
    </w:pPr>
    <w:rPr>
      <w:rFonts w:ascii="Calibri" w:eastAsia="Calibri" w:hAnsi="Calibri"/>
      <w:lang w:eastAsia="en-US"/>
    </w:rPr>
  </w:style>
  <w:style w:type="paragraph" w:styleId="affffa">
    <w:name w:val="Revision"/>
    <w:hidden/>
    <w:uiPriority w:val="99"/>
    <w:semiHidden/>
    <w:rsid w:val="00653F42"/>
    <w:pPr>
      <w:spacing w:after="0" w:line="240" w:lineRule="auto"/>
    </w:pPr>
    <w:rPr>
      <w:rFonts w:ascii="Calibri" w:eastAsia="Calibri" w:hAnsi="Calibri" w:cs="Times New Roman"/>
    </w:rPr>
  </w:style>
  <w:style w:type="numbering" w:customStyle="1" w:styleId="1e">
    <w:name w:val="Нет списка1"/>
    <w:next w:val="ae"/>
    <w:uiPriority w:val="99"/>
    <w:semiHidden/>
    <w:unhideWhenUsed/>
    <w:rsid w:val="00653F42"/>
  </w:style>
  <w:style w:type="table" w:customStyle="1" w:styleId="1f">
    <w:name w:val="Сетка таблицы1"/>
    <w:basedOn w:val="ad"/>
    <w:next w:val="af9"/>
    <w:uiPriority w:val="39"/>
    <w:rsid w:val="00653F42"/>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b">
    <w:name w:val="line number"/>
    <w:uiPriority w:val="99"/>
    <w:semiHidden/>
    <w:unhideWhenUsed/>
    <w:rsid w:val="00653F42"/>
  </w:style>
  <w:style w:type="paragraph" w:customStyle="1" w:styleId="xl63">
    <w:name w:val="xl63"/>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aa">
    <w:name w:val="_таблица"/>
    <w:basedOn w:val="ab"/>
    <w:link w:val="affffc"/>
    <w:qFormat/>
    <w:rsid w:val="00653F42"/>
    <w:pPr>
      <w:keepNext/>
      <w:keepLines/>
      <w:numPr>
        <w:numId w:val="19"/>
      </w:numPr>
      <w:autoSpaceDE w:val="0"/>
      <w:autoSpaceDN w:val="0"/>
      <w:adjustRightInd w:val="0"/>
      <w:spacing w:line="360" w:lineRule="auto"/>
      <w:jc w:val="right"/>
    </w:pPr>
    <w:rPr>
      <w:rFonts w:eastAsia="Calibri"/>
      <w:b/>
      <w:sz w:val="26"/>
      <w:szCs w:val="26"/>
      <w:lang w:eastAsia="en-US"/>
    </w:rPr>
  </w:style>
  <w:style w:type="character" w:customStyle="1" w:styleId="affffc">
    <w:name w:val="_таблица Знак"/>
    <w:link w:val="aa"/>
    <w:rsid w:val="00653F42"/>
    <w:rPr>
      <w:rFonts w:ascii="Times New Roman" w:eastAsia="Calibri" w:hAnsi="Times New Roman" w:cs="Times New Roman"/>
      <w:b/>
      <w:sz w:val="26"/>
      <w:szCs w:val="26"/>
    </w:rPr>
  </w:style>
  <w:style w:type="paragraph" w:customStyle="1" w:styleId="affffd">
    <w:name w:val="_прилож_"/>
    <w:basedOn w:val="21"/>
    <w:link w:val="affffe"/>
    <w:qFormat/>
    <w:rsid w:val="00653F42"/>
    <w:pPr>
      <w:spacing w:line="360" w:lineRule="auto"/>
      <w:ind w:firstLine="709"/>
      <w:jc w:val="center"/>
    </w:pPr>
    <w:rPr>
      <w:rFonts w:ascii="Times New Roman" w:hAnsi="Times New Roman"/>
      <w:i w:val="0"/>
      <w:color w:val="000000"/>
      <w:sz w:val="48"/>
      <w:lang w:val="x-none" w:eastAsia="en-US"/>
    </w:rPr>
  </w:style>
  <w:style w:type="character" w:customStyle="1" w:styleId="affffe">
    <w:name w:val="_прилож_ Знак"/>
    <w:link w:val="affffd"/>
    <w:rsid w:val="00653F42"/>
    <w:rPr>
      <w:rFonts w:ascii="Times New Roman" w:eastAsia="Times New Roman" w:hAnsi="Times New Roman" w:cs="Times New Roman"/>
      <w:b/>
      <w:bCs/>
      <w:iCs/>
      <w:color w:val="000000"/>
      <w:sz w:val="48"/>
      <w:szCs w:val="28"/>
      <w:lang w:val="x-none"/>
    </w:rPr>
  </w:style>
  <w:style w:type="character" w:customStyle="1" w:styleId="afffff">
    <w:name w:val="_рисунок Знак"/>
    <w:link w:val="a4"/>
    <w:locked/>
    <w:rsid w:val="00653F42"/>
    <w:rPr>
      <w:rFonts w:ascii="Times New Roman" w:hAnsi="Times New Roman"/>
      <w:b/>
      <w:sz w:val="24"/>
      <w:szCs w:val="24"/>
    </w:rPr>
  </w:style>
  <w:style w:type="paragraph" w:customStyle="1" w:styleId="a4">
    <w:name w:val="_рисунок"/>
    <w:basedOn w:val="ab"/>
    <w:link w:val="afffff"/>
    <w:qFormat/>
    <w:rsid w:val="00653F42"/>
    <w:pPr>
      <w:numPr>
        <w:numId w:val="20"/>
      </w:numPr>
      <w:autoSpaceDE w:val="0"/>
      <w:autoSpaceDN w:val="0"/>
      <w:adjustRightInd w:val="0"/>
      <w:jc w:val="center"/>
    </w:pPr>
    <w:rPr>
      <w:rFonts w:eastAsiaTheme="minorHAnsi" w:cstheme="minorBidi"/>
      <w:b/>
      <w:lang w:eastAsia="en-US"/>
    </w:rPr>
  </w:style>
  <w:style w:type="paragraph" w:customStyle="1" w:styleId="ConsPlusNormal">
    <w:name w:val="ConsPlusNormal"/>
    <w:rsid w:val="00653F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nt7">
    <w:name w:val="font7"/>
    <w:basedOn w:val="ab"/>
    <w:rsid w:val="00653F42"/>
    <w:pPr>
      <w:spacing w:before="100" w:beforeAutospacing="1" w:after="100" w:afterAutospacing="1"/>
    </w:pPr>
    <w:rPr>
      <w:rFonts w:ascii="Tahoma" w:hAnsi="Tahoma" w:cs="Tahoma"/>
      <w:color w:val="000000"/>
      <w:sz w:val="28"/>
      <w:szCs w:val="28"/>
    </w:rPr>
  </w:style>
  <w:style w:type="paragraph" w:customStyle="1" w:styleId="font8">
    <w:name w:val="font8"/>
    <w:basedOn w:val="ab"/>
    <w:rsid w:val="00653F42"/>
    <w:pPr>
      <w:spacing w:before="100" w:beforeAutospacing="1" w:after="100" w:afterAutospacing="1"/>
    </w:pPr>
    <w:rPr>
      <w:rFonts w:ascii="Tahoma" w:hAnsi="Tahoma" w:cs="Tahoma"/>
      <w:color w:val="000000"/>
    </w:rPr>
  </w:style>
  <w:style w:type="paragraph" w:customStyle="1" w:styleId="font9">
    <w:name w:val="font9"/>
    <w:basedOn w:val="ab"/>
    <w:rsid w:val="00653F42"/>
    <w:pPr>
      <w:spacing w:before="100" w:beforeAutospacing="1" w:after="100" w:afterAutospacing="1"/>
    </w:pPr>
    <w:rPr>
      <w:rFonts w:ascii="Tahoma" w:hAnsi="Tahoma" w:cs="Tahoma"/>
      <w:color w:val="000000"/>
    </w:rPr>
  </w:style>
  <w:style w:type="paragraph" w:customStyle="1" w:styleId="xl107">
    <w:name w:val="xl107"/>
    <w:basedOn w:val="ab"/>
    <w:rsid w:val="00653F42"/>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b/>
      <w:bCs/>
    </w:rPr>
  </w:style>
  <w:style w:type="paragraph" w:customStyle="1" w:styleId="xl108">
    <w:name w:val="xl108"/>
    <w:basedOn w:val="ab"/>
    <w:rsid w:val="00653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109">
    <w:name w:val="xl109"/>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0">
    <w:name w:val="xl110"/>
    <w:basedOn w:val="ab"/>
    <w:rsid w:val="00653F42"/>
    <w:pPr>
      <w:pBdr>
        <w:top w:val="single" w:sz="4" w:space="0" w:color="auto"/>
        <w:bottom w:val="single" w:sz="4" w:space="0" w:color="auto"/>
        <w:right w:val="single" w:sz="4" w:space="0" w:color="auto"/>
      </w:pBdr>
      <w:spacing w:before="100" w:beforeAutospacing="1" w:after="100" w:afterAutospacing="1"/>
    </w:pPr>
    <w:rPr>
      <w:rFonts w:ascii="Arial CYR" w:hAnsi="Arial CYR"/>
      <w:b/>
      <w:bCs/>
    </w:rPr>
  </w:style>
  <w:style w:type="paragraph" w:customStyle="1" w:styleId="xl111">
    <w:name w:val="xl111"/>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b/>
      <w:bCs/>
    </w:rPr>
  </w:style>
  <w:style w:type="paragraph" w:customStyle="1" w:styleId="xl112">
    <w:name w:val="xl112"/>
    <w:basedOn w:val="ab"/>
    <w:rsid w:val="00653F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3">
    <w:name w:val="xl113"/>
    <w:basedOn w:val="ab"/>
    <w:rsid w:val="00653F42"/>
    <w:pPr>
      <w:pBdr>
        <w:top w:val="single" w:sz="4" w:space="0" w:color="auto"/>
        <w:left w:val="single" w:sz="4" w:space="0" w:color="auto"/>
        <w:right w:val="single" w:sz="4" w:space="0" w:color="auto"/>
      </w:pBdr>
      <w:spacing w:before="100" w:beforeAutospacing="1" w:after="100" w:afterAutospacing="1"/>
    </w:pPr>
  </w:style>
  <w:style w:type="paragraph" w:customStyle="1" w:styleId="xl114">
    <w:name w:val="xl114"/>
    <w:basedOn w:val="ab"/>
    <w:rsid w:val="00653F42"/>
    <w:pPr>
      <w:pBdr>
        <w:top w:val="single" w:sz="4" w:space="0" w:color="auto"/>
        <w:right w:val="single" w:sz="4" w:space="0" w:color="auto"/>
      </w:pBdr>
      <w:spacing w:before="100" w:beforeAutospacing="1" w:after="100" w:afterAutospacing="1"/>
    </w:pPr>
  </w:style>
  <w:style w:type="paragraph" w:customStyle="1" w:styleId="xl115">
    <w:name w:val="xl115"/>
    <w:basedOn w:val="ab"/>
    <w:rsid w:val="00653F42"/>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CYR" w:hAnsi="Arial CYR"/>
      <w:b/>
      <w:bCs/>
      <w:sz w:val="32"/>
      <w:szCs w:val="32"/>
    </w:rPr>
  </w:style>
  <w:style w:type="paragraph" w:customStyle="1" w:styleId="xl116">
    <w:name w:val="xl116"/>
    <w:basedOn w:val="ab"/>
    <w:rsid w:val="00653F42"/>
    <w:pPr>
      <w:pBdr>
        <w:top w:val="single" w:sz="4" w:space="0" w:color="auto"/>
        <w:right w:val="single" w:sz="4" w:space="0" w:color="auto"/>
      </w:pBdr>
      <w:spacing w:before="100" w:beforeAutospacing="1" w:after="100" w:afterAutospacing="1"/>
    </w:pPr>
    <w:rPr>
      <w:rFonts w:ascii="Arial CYR" w:hAnsi="Arial CYR"/>
      <w:sz w:val="32"/>
      <w:szCs w:val="32"/>
    </w:rPr>
  </w:style>
  <w:style w:type="paragraph" w:customStyle="1" w:styleId="xl117">
    <w:name w:val="xl117"/>
    <w:basedOn w:val="ab"/>
    <w:rsid w:val="00653F42"/>
    <w:pPr>
      <w:pBdr>
        <w:top w:val="single" w:sz="4" w:space="0" w:color="auto"/>
        <w:right w:val="single" w:sz="4" w:space="0" w:color="auto"/>
      </w:pBdr>
      <w:spacing w:before="100" w:beforeAutospacing="1" w:after="100" w:afterAutospacing="1"/>
    </w:pPr>
    <w:rPr>
      <w:rFonts w:ascii="Arial CYR" w:hAnsi="Arial CYR"/>
      <w:b/>
      <w:bCs/>
    </w:rPr>
  </w:style>
  <w:style w:type="paragraph" w:customStyle="1" w:styleId="xl118">
    <w:name w:val="xl118"/>
    <w:basedOn w:val="ab"/>
    <w:rsid w:val="00653F42"/>
    <w:pPr>
      <w:pBdr>
        <w:top w:val="single" w:sz="4" w:space="0" w:color="auto"/>
        <w:left w:val="single" w:sz="4" w:space="0" w:color="auto"/>
        <w:right w:val="single" w:sz="4" w:space="0" w:color="auto"/>
      </w:pBdr>
      <w:spacing w:before="100" w:beforeAutospacing="1" w:after="100" w:afterAutospacing="1"/>
    </w:pPr>
    <w:rPr>
      <w:rFonts w:ascii="Arial CYR" w:hAnsi="Arial CYR"/>
    </w:rPr>
  </w:style>
  <w:style w:type="paragraph" w:customStyle="1" w:styleId="xl119">
    <w:name w:val="xl119"/>
    <w:basedOn w:val="ab"/>
    <w:rsid w:val="00653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styleId="afffff0">
    <w:name w:val="Body Text"/>
    <w:basedOn w:val="ab"/>
    <w:link w:val="afffff1"/>
    <w:uiPriority w:val="1"/>
    <w:unhideWhenUsed/>
    <w:qFormat/>
    <w:rsid w:val="00653F42"/>
    <w:pPr>
      <w:spacing w:after="120" w:line="276" w:lineRule="auto"/>
    </w:pPr>
    <w:rPr>
      <w:rFonts w:eastAsia="Calibri"/>
      <w:lang w:eastAsia="en-US"/>
    </w:rPr>
  </w:style>
  <w:style w:type="character" w:customStyle="1" w:styleId="afffff1">
    <w:name w:val="Основной текст Знак"/>
    <w:basedOn w:val="ac"/>
    <w:link w:val="afffff0"/>
    <w:uiPriority w:val="1"/>
    <w:rsid w:val="00653F42"/>
    <w:rPr>
      <w:rFonts w:ascii="Times New Roman" w:eastAsia="Calibri" w:hAnsi="Times New Roman" w:cs="Times New Roman"/>
      <w:sz w:val="24"/>
      <w:szCs w:val="24"/>
    </w:rPr>
  </w:style>
  <w:style w:type="numbering" w:customStyle="1" w:styleId="28">
    <w:name w:val="Нет списка2"/>
    <w:next w:val="ae"/>
    <w:uiPriority w:val="99"/>
    <w:semiHidden/>
    <w:unhideWhenUsed/>
    <w:rsid w:val="00653F42"/>
  </w:style>
  <w:style w:type="paragraph" w:styleId="35">
    <w:name w:val="Body Text 3"/>
    <w:basedOn w:val="ab"/>
    <w:link w:val="36"/>
    <w:semiHidden/>
    <w:unhideWhenUsed/>
    <w:rsid w:val="00653F42"/>
    <w:pPr>
      <w:spacing w:after="120" w:line="360" w:lineRule="auto"/>
      <w:ind w:firstLine="709"/>
    </w:pPr>
    <w:rPr>
      <w:rFonts w:eastAsia="Calibri"/>
      <w:color w:val="000000"/>
      <w:sz w:val="16"/>
      <w:szCs w:val="16"/>
      <w:lang w:eastAsia="en-US"/>
    </w:rPr>
  </w:style>
  <w:style w:type="character" w:customStyle="1" w:styleId="36">
    <w:name w:val="Основной текст 3 Знак"/>
    <w:basedOn w:val="ac"/>
    <w:link w:val="35"/>
    <w:semiHidden/>
    <w:rsid w:val="00653F42"/>
    <w:rPr>
      <w:rFonts w:ascii="Times New Roman" w:eastAsia="Calibri" w:hAnsi="Times New Roman" w:cs="Times New Roman"/>
      <w:color w:val="000000"/>
      <w:sz w:val="16"/>
      <w:szCs w:val="16"/>
    </w:rPr>
  </w:style>
  <w:style w:type="paragraph" w:styleId="37">
    <w:name w:val="Body Text Indent 3"/>
    <w:basedOn w:val="ab"/>
    <w:link w:val="38"/>
    <w:semiHidden/>
    <w:unhideWhenUsed/>
    <w:rsid w:val="00653F42"/>
    <w:pPr>
      <w:spacing w:after="120" w:line="360" w:lineRule="auto"/>
      <w:ind w:left="283" w:firstLine="709"/>
    </w:pPr>
    <w:rPr>
      <w:rFonts w:eastAsia="Calibri"/>
      <w:color w:val="000000"/>
      <w:sz w:val="16"/>
      <w:szCs w:val="16"/>
      <w:lang w:eastAsia="en-US"/>
    </w:rPr>
  </w:style>
  <w:style w:type="character" w:customStyle="1" w:styleId="38">
    <w:name w:val="Основной текст с отступом 3 Знак"/>
    <w:basedOn w:val="ac"/>
    <w:link w:val="37"/>
    <w:semiHidden/>
    <w:rsid w:val="00653F42"/>
    <w:rPr>
      <w:rFonts w:ascii="Times New Roman" w:eastAsia="Calibri" w:hAnsi="Times New Roman" w:cs="Times New Roman"/>
      <w:color w:val="000000"/>
      <w:sz w:val="16"/>
      <w:szCs w:val="16"/>
    </w:rPr>
  </w:style>
  <w:style w:type="paragraph" w:customStyle="1" w:styleId="1f0">
    <w:name w:val="1"/>
    <w:basedOn w:val="21"/>
    <w:link w:val="1f1"/>
    <w:rsid w:val="00653F42"/>
    <w:pPr>
      <w:keepLines/>
      <w:spacing w:before="200" w:after="0" w:line="276" w:lineRule="auto"/>
    </w:pPr>
    <w:rPr>
      <w:rFonts w:ascii="Times New Roman" w:hAnsi="Times New Roman"/>
      <w:b w:val="0"/>
      <w:bCs w:val="0"/>
      <w:i w:val="0"/>
      <w:iCs w:val="0"/>
      <w:color w:val="000000"/>
      <w:sz w:val="26"/>
      <w:szCs w:val="26"/>
      <w:lang w:eastAsia="en-US"/>
    </w:rPr>
  </w:style>
  <w:style w:type="character" w:customStyle="1" w:styleId="1f1">
    <w:name w:val="1 Знак"/>
    <w:link w:val="1f0"/>
    <w:locked/>
    <w:rsid w:val="00653F42"/>
    <w:rPr>
      <w:rFonts w:ascii="Times New Roman" w:eastAsia="Times New Roman" w:hAnsi="Times New Roman" w:cs="Times New Roman"/>
      <w:color w:val="000000"/>
      <w:sz w:val="26"/>
      <w:szCs w:val="26"/>
    </w:rPr>
  </w:style>
  <w:style w:type="paragraph" w:customStyle="1" w:styleId="1f2">
    <w:name w:val="Абзац списка1"/>
    <w:basedOn w:val="ab"/>
    <w:rsid w:val="00653F42"/>
    <w:pPr>
      <w:spacing w:after="200" w:line="276" w:lineRule="auto"/>
      <w:ind w:left="720"/>
    </w:pPr>
    <w:rPr>
      <w:rFonts w:eastAsia="Calibri"/>
      <w:lang w:eastAsia="en-US"/>
    </w:rPr>
  </w:style>
  <w:style w:type="character" w:customStyle="1" w:styleId="afffff2">
    <w:name w:val="заголовок табл Знак"/>
    <w:locked/>
    <w:rsid w:val="00653F42"/>
    <w:rPr>
      <w:rFonts w:ascii="Times New Roman" w:hAnsi="Times New Roman"/>
      <w:b/>
      <w:sz w:val="24"/>
    </w:rPr>
  </w:style>
  <w:style w:type="paragraph" w:customStyle="1" w:styleId="29">
    <w:name w:val="Абзац списка2"/>
    <w:basedOn w:val="ab"/>
    <w:rsid w:val="00653F42"/>
    <w:pPr>
      <w:widowControl w:val="0"/>
      <w:adjustRightInd w:val="0"/>
      <w:spacing w:before="120" w:after="120"/>
      <w:jc w:val="both"/>
      <w:textAlignment w:val="baseline"/>
    </w:pPr>
    <w:rPr>
      <w:rFonts w:eastAsia="Calibri"/>
      <w:spacing w:val="-5"/>
      <w:sz w:val="28"/>
      <w:lang w:eastAsia="en-US"/>
    </w:rPr>
  </w:style>
  <w:style w:type="paragraph" w:customStyle="1" w:styleId="a7">
    <w:name w:val="_прилож"/>
    <w:basedOn w:val="30"/>
    <w:link w:val="afffff3"/>
    <w:qFormat/>
    <w:rsid w:val="00653F42"/>
    <w:pPr>
      <w:keepLines/>
      <w:numPr>
        <w:numId w:val="21"/>
      </w:numPr>
      <w:spacing w:before="200" w:after="0"/>
      <w:jc w:val="center"/>
    </w:pPr>
    <w:rPr>
      <w:rFonts w:ascii="Times New Roman" w:hAnsi="Times New Roman"/>
      <w:sz w:val="48"/>
      <w:szCs w:val="22"/>
      <w:lang w:eastAsia="en-US"/>
    </w:rPr>
  </w:style>
  <w:style w:type="character" w:customStyle="1" w:styleId="afffff3">
    <w:name w:val="_прилож Знак"/>
    <w:link w:val="a7"/>
    <w:rsid w:val="00653F42"/>
    <w:rPr>
      <w:rFonts w:ascii="Times New Roman" w:eastAsia="Times New Roman" w:hAnsi="Times New Roman" w:cs="Times New Roman"/>
      <w:b/>
      <w:bCs/>
      <w:sz w:val="48"/>
    </w:rPr>
  </w:style>
  <w:style w:type="paragraph" w:customStyle="1" w:styleId="afffff4">
    <w:name w:val="_Обычный"/>
    <w:basedOn w:val="afa"/>
    <w:link w:val="afffff5"/>
    <w:qFormat/>
    <w:rsid w:val="00653F42"/>
    <w:pPr>
      <w:spacing w:after="0" w:line="360" w:lineRule="auto"/>
      <w:ind w:left="0" w:firstLine="567"/>
      <w:jc w:val="both"/>
    </w:pPr>
    <w:rPr>
      <w:sz w:val="26"/>
      <w:szCs w:val="26"/>
    </w:rPr>
  </w:style>
  <w:style w:type="character" w:customStyle="1" w:styleId="afffff5">
    <w:name w:val="_Обычный Знак"/>
    <w:link w:val="afffff4"/>
    <w:rsid w:val="00653F42"/>
    <w:rPr>
      <w:rFonts w:ascii="Times New Roman" w:eastAsia="Calibri" w:hAnsi="Times New Roman" w:cs="Times New Roman"/>
      <w:sz w:val="26"/>
      <w:szCs w:val="26"/>
    </w:rPr>
  </w:style>
  <w:style w:type="paragraph" w:customStyle="1" w:styleId="afffff6">
    <w:name w:val="_Выделение"/>
    <w:basedOn w:val="afa"/>
    <w:link w:val="afffff7"/>
    <w:qFormat/>
    <w:rsid w:val="00653F42"/>
    <w:pPr>
      <w:keepNext/>
      <w:spacing w:after="0" w:line="360" w:lineRule="auto"/>
      <w:ind w:left="0" w:firstLine="567"/>
      <w:jc w:val="both"/>
    </w:pPr>
    <w:rPr>
      <w:b/>
      <w:sz w:val="26"/>
      <w:szCs w:val="26"/>
    </w:rPr>
  </w:style>
  <w:style w:type="character" w:customStyle="1" w:styleId="afffff7">
    <w:name w:val="_Выделение Знак"/>
    <w:link w:val="afffff6"/>
    <w:rsid w:val="00653F42"/>
    <w:rPr>
      <w:rFonts w:ascii="Times New Roman" w:eastAsia="Calibri" w:hAnsi="Times New Roman" w:cs="Times New Roman"/>
      <w:b/>
      <w:sz w:val="26"/>
      <w:szCs w:val="26"/>
    </w:rPr>
  </w:style>
  <w:style w:type="paragraph" w:customStyle="1" w:styleId="a1">
    <w:name w:val="_Рисунок"/>
    <w:basedOn w:val="afa"/>
    <w:link w:val="afffff8"/>
    <w:qFormat/>
    <w:rsid w:val="00653F42"/>
    <w:pPr>
      <w:numPr>
        <w:numId w:val="22"/>
      </w:numPr>
      <w:spacing w:after="240" w:line="240" w:lineRule="auto"/>
      <w:jc w:val="center"/>
    </w:pPr>
    <w:rPr>
      <w:b/>
      <w:sz w:val="26"/>
      <w:szCs w:val="26"/>
    </w:rPr>
  </w:style>
  <w:style w:type="character" w:customStyle="1" w:styleId="afffff8">
    <w:name w:val="_Рисунок Знак"/>
    <w:link w:val="a1"/>
    <w:rsid w:val="00653F42"/>
    <w:rPr>
      <w:rFonts w:ascii="Times New Roman" w:eastAsia="Calibri" w:hAnsi="Times New Roman" w:cs="Times New Roman"/>
      <w:b/>
      <w:sz w:val="26"/>
      <w:szCs w:val="26"/>
    </w:rPr>
  </w:style>
  <w:style w:type="character" w:customStyle="1" w:styleId="23">
    <w:name w:val="Стиль2_Часть Знак"/>
    <w:link w:val="20"/>
    <w:rsid w:val="00653F42"/>
    <w:rPr>
      <w:rFonts w:ascii="Times New Roman" w:eastAsia="Times New Roman" w:hAnsi="Times New Roman" w:cs="Times New Roman"/>
      <w:b/>
      <w:bCs/>
      <w:kern w:val="28"/>
      <w:sz w:val="24"/>
      <w:szCs w:val="26"/>
      <w:lang w:val="x-none"/>
    </w:rPr>
  </w:style>
  <w:style w:type="paragraph" w:customStyle="1" w:styleId="Style150">
    <w:name w:val="Style150"/>
    <w:basedOn w:val="ab"/>
    <w:rsid w:val="00653F42"/>
    <w:pPr>
      <w:spacing w:line="353" w:lineRule="exact"/>
      <w:ind w:firstLine="585"/>
      <w:jc w:val="both"/>
    </w:pPr>
    <w:rPr>
      <w:rFonts w:ascii="Arial" w:eastAsia="Arial" w:hAnsi="Arial" w:cs="Arial"/>
      <w:sz w:val="20"/>
      <w:szCs w:val="20"/>
    </w:rPr>
  </w:style>
  <w:style w:type="paragraph" w:customStyle="1" w:styleId="Style202">
    <w:name w:val="Style202"/>
    <w:basedOn w:val="ab"/>
    <w:rsid w:val="00653F42"/>
    <w:pPr>
      <w:spacing w:line="355" w:lineRule="exact"/>
      <w:ind w:firstLine="615"/>
      <w:jc w:val="both"/>
    </w:pPr>
    <w:rPr>
      <w:rFonts w:ascii="Arial" w:eastAsia="Arial" w:hAnsi="Arial" w:cs="Arial"/>
      <w:sz w:val="20"/>
      <w:szCs w:val="20"/>
    </w:rPr>
  </w:style>
  <w:style w:type="paragraph" w:customStyle="1" w:styleId="Style172">
    <w:name w:val="Style172"/>
    <w:basedOn w:val="ab"/>
    <w:rsid w:val="00653F42"/>
    <w:pPr>
      <w:spacing w:line="345" w:lineRule="exact"/>
      <w:ind w:firstLine="600"/>
      <w:jc w:val="both"/>
    </w:pPr>
    <w:rPr>
      <w:rFonts w:ascii="Arial" w:eastAsia="Arial" w:hAnsi="Arial" w:cs="Arial"/>
      <w:sz w:val="20"/>
      <w:szCs w:val="20"/>
    </w:rPr>
  </w:style>
  <w:style w:type="character" w:customStyle="1" w:styleId="CharStyle47">
    <w:name w:val="CharStyle47"/>
    <w:rsid w:val="00653F42"/>
    <w:rPr>
      <w:rFonts w:ascii="Arial" w:eastAsia="Arial" w:hAnsi="Arial" w:cs="Arial"/>
      <w:b w:val="0"/>
      <w:bCs w:val="0"/>
      <w:i w:val="0"/>
      <w:iCs w:val="0"/>
      <w:smallCaps w:val="0"/>
      <w:spacing w:val="-10"/>
      <w:sz w:val="18"/>
      <w:szCs w:val="18"/>
    </w:rPr>
  </w:style>
  <w:style w:type="character" w:customStyle="1" w:styleId="CharStyle76">
    <w:name w:val="CharStyle76"/>
    <w:rsid w:val="00653F42"/>
    <w:rPr>
      <w:rFonts w:ascii="Arial" w:eastAsia="Arial" w:hAnsi="Arial" w:cs="Arial"/>
      <w:b w:val="0"/>
      <w:bCs w:val="0"/>
      <w:i/>
      <w:iCs/>
      <w:smallCaps w:val="0"/>
      <w:spacing w:val="-10"/>
      <w:sz w:val="18"/>
      <w:szCs w:val="18"/>
    </w:rPr>
  </w:style>
  <w:style w:type="character" w:customStyle="1" w:styleId="CharStyle63">
    <w:name w:val="CharStyle63"/>
    <w:rsid w:val="00653F42"/>
    <w:rPr>
      <w:rFonts w:ascii="Georgia" w:eastAsia="Georgia" w:hAnsi="Georgia" w:cs="Georgia"/>
      <w:b w:val="0"/>
      <w:bCs w:val="0"/>
      <w:i w:val="0"/>
      <w:iCs w:val="0"/>
      <w:smallCaps w:val="0"/>
      <w:sz w:val="20"/>
      <w:szCs w:val="20"/>
    </w:rPr>
  </w:style>
  <w:style w:type="character" w:customStyle="1" w:styleId="CharStyle113">
    <w:name w:val="CharStyle113"/>
    <w:rsid w:val="00653F42"/>
    <w:rPr>
      <w:rFonts w:ascii="Arial" w:eastAsia="Arial" w:hAnsi="Arial" w:cs="Arial"/>
      <w:b/>
      <w:bCs/>
      <w:i w:val="0"/>
      <w:iCs w:val="0"/>
      <w:smallCaps w:val="0"/>
      <w:sz w:val="20"/>
      <w:szCs w:val="20"/>
    </w:rPr>
  </w:style>
  <w:style w:type="paragraph" w:customStyle="1" w:styleId="Style148">
    <w:name w:val="Style148"/>
    <w:basedOn w:val="ab"/>
    <w:rsid w:val="00653F42"/>
    <w:rPr>
      <w:rFonts w:ascii="Arial" w:eastAsia="Arial" w:hAnsi="Arial" w:cs="Arial"/>
      <w:sz w:val="20"/>
      <w:szCs w:val="20"/>
    </w:rPr>
  </w:style>
  <w:style w:type="paragraph" w:customStyle="1" w:styleId="Style299">
    <w:name w:val="Style299"/>
    <w:basedOn w:val="ab"/>
    <w:rsid w:val="00653F42"/>
    <w:pPr>
      <w:spacing w:line="360" w:lineRule="exact"/>
      <w:jc w:val="both"/>
    </w:pPr>
    <w:rPr>
      <w:rFonts w:ascii="Arial" w:eastAsia="Arial" w:hAnsi="Arial" w:cs="Arial"/>
      <w:sz w:val="20"/>
      <w:szCs w:val="20"/>
    </w:rPr>
  </w:style>
  <w:style w:type="character" w:customStyle="1" w:styleId="FontStyle139">
    <w:name w:val="Font Style139"/>
    <w:uiPriority w:val="99"/>
    <w:rsid w:val="00653F42"/>
    <w:rPr>
      <w:rFonts w:ascii="Arial" w:hAnsi="Arial" w:cs="Arial" w:hint="default"/>
      <w:sz w:val="22"/>
      <w:szCs w:val="22"/>
    </w:rPr>
  </w:style>
  <w:style w:type="paragraph" w:customStyle="1" w:styleId="Style8">
    <w:name w:val="Style8"/>
    <w:basedOn w:val="ab"/>
    <w:uiPriority w:val="99"/>
    <w:rsid w:val="00653F42"/>
    <w:pPr>
      <w:widowControl w:val="0"/>
      <w:autoSpaceDE w:val="0"/>
      <w:autoSpaceDN w:val="0"/>
      <w:adjustRightInd w:val="0"/>
      <w:spacing w:line="414" w:lineRule="exact"/>
    </w:pPr>
    <w:rPr>
      <w:rFonts w:ascii="Arial" w:hAnsi="Arial" w:cs="Arial"/>
    </w:rPr>
  </w:style>
  <w:style w:type="paragraph" w:customStyle="1" w:styleId="Style15">
    <w:name w:val="Style15"/>
    <w:basedOn w:val="ab"/>
    <w:uiPriority w:val="99"/>
    <w:rsid w:val="00653F42"/>
    <w:pPr>
      <w:widowControl w:val="0"/>
      <w:autoSpaceDE w:val="0"/>
      <w:autoSpaceDN w:val="0"/>
      <w:adjustRightInd w:val="0"/>
      <w:jc w:val="both"/>
    </w:pPr>
    <w:rPr>
      <w:rFonts w:ascii="Arial" w:hAnsi="Arial" w:cs="Arial"/>
    </w:rPr>
  </w:style>
  <w:style w:type="paragraph" w:customStyle="1" w:styleId="Style30">
    <w:name w:val="Style30"/>
    <w:basedOn w:val="ab"/>
    <w:uiPriority w:val="99"/>
    <w:rsid w:val="00653F42"/>
    <w:pPr>
      <w:widowControl w:val="0"/>
      <w:autoSpaceDE w:val="0"/>
      <w:autoSpaceDN w:val="0"/>
      <w:adjustRightInd w:val="0"/>
    </w:pPr>
    <w:rPr>
      <w:rFonts w:ascii="Arial" w:hAnsi="Arial" w:cs="Arial"/>
    </w:rPr>
  </w:style>
  <w:style w:type="paragraph" w:customStyle="1" w:styleId="Style50">
    <w:name w:val="Style50"/>
    <w:basedOn w:val="ab"/>
    <w:uiPriority w:val="99"/>
    <w:rsid w:val="00653F42"/>
    <w:pPr>
      <w:widowControl w:val="0"/>
      <w:autoSpaceDE w:val="0"/>
      <w:autoSpaceDN w:val="0"/>
      <w:adjustRightInd w:val="0"/>
    </w:pPr>
    <w:rPr>
      <w:rFonts w:ascii="Arial" w:hAnsi="Arial" w:cs="Arial"/>
    </w:rPr>
  </w:style>
  <w:style w:type="paragraph" w:customStyle="1" w:styleId="Style51">
    <w:name w:val="Style51"/>
    <w:basedOn w:val="ab"/>
    <w:uiPriority w:val="99"/>
    <w:rsid w:val="00653F42"/>
    <w:pPr>
      <w:widowControl w:val="0"/>
      <w:autoSpaceDE w:val="0"/>
      <w:autoSpaceDN w:val="0"/>
      <w:adjustRightInd w:val="0"/>
      <w:spacing w:line="230" w:lineRule="exact"/>
    </w:pPr>
    <w:rPr>
      <w:rFonts w:ascii="Arial" w:hAnsi="Arial" w:cs="Arial"/>
    </w:rPr>
  </w:style>
  <w:style w:type="character" w:customStyle="1" w:styleId="FontStyle137">
    <w:name w:val="Font Style137"/>
    <w:uiPriority w:val="99"/>
    <w:rsid w:val="00653F42"/>
    <w:rPr>
      <w:rFonts w:ascii="Arial" w:hAnsi="Arial" w:cs="Arial"/>
      <w:sz w:val="18"/>
      <w:szCs w:val="18"/>
    </w:rPr>
  </w:style>
  <w:style w:type="paragraph" w:customStyle="1" w:styleId="xl120">
    <w:name w:val="xl120"/>
    <w:basedOn w:val="ab"/>
    <w:rsid w:val="00653F4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21">
    <w:name w:val="xl121"/>
    <w:basedOn w:val="ab"/>
    <w:rsid w:val="00653F4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122">
    <w:name w:val="xl122"/>
    <w:basedOn w:val="ab"/>
    <w:rsid w:val="00653F4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123">
    <w:name w:val="xl123"/>
    <w:basedOn w:val="ab"/>
    <w:rsid w:val="00653F4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sz w:val="20"/>
      <w:szCs w:val="20"/>
    </w:rPr>
  </w:style>
  <w:style w:type="paragraph" w:customStyle="1" w:styleId="xl124">
    <w:name w:val="xl124"/>
    <w:basedOn w:val="ab"/>
    <w:rsid w:val="00653F4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20"/>
      <w:szCs w:val="20"/>
    </w:rPr>
  </w:style>
  <w:style w:type="paragraph" w:customStyle="1" w:styleId="xl125">
    <w:name w:val="xl125"/>
    <w:basedOn w:val="ab"/>
    <w:rsid w:val="00653F4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0"/>
      <w:szCs w:val="20"/>
    </w:rPr>
  </w:style>
  <w:style w:type="paragraph" w:customStyle="1" w:styleId="xl126">
    <w:name w:val="xl126"/>
    <w:basedOn w:val="ab"/>
    <w:rsid w:val="00653F4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0"/>
      <w:szCs w:val="20"/>
    </w:rPr>
  </w:style>
  <w:style w:type="paragraph" w:customStyle="1" w:styleId="xl127">
    <w:name w:val="xl127"/>
    <w:basedOn w:val="ab"/>
    <w:rsid w:val="00653F4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0"/>
      <w:szCs w:val="20"/>
    </w:rPr>
  </w:style>
  <w:style w:type="paragraph" w:customStyle="1" w:styleId="xl128">
    <w:name w:val="xl128"/>
    <w:basedOn w:val="ab"/>
    <w:rsid w:val="00653F4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20"/>
      <w:szCs w:val="20"/>
    </w:rPr>
  </w:style>
  <w:style w:type="paragraph" w:customStyle="1" w:styleId="xl129">
    <w:name w:val="xl129"/>
    <w:basedOn w:val="ab"/>
    <w:rsid w:val="00653F4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0"/>
      <w:szCs w:val="20"/>
    </w:rPr>
  </w:style>
  <w:style w:type="paragraph" w:customStyle="1" w:styleId="xl130">
    <w:name w:val="xl130"/>
    <w:basedOn w:val="ab"/>
    <w:rsid w:val="00653F4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sz w:val="20"/>
      <w:szCs w:val="20"/>
    </w:rPr>
  </w:style>
  <w:style w:type="paragraph" w:customStyle="1" w:styleId="xl131">
    <w:name w:val="xl131"/>
    <w:basedOn w:val="ab"/>
    <w:rsid w:val="00653F4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sz w:val="20"/>
      <w:szCs w:val="20"/>
    </w:rPr>
  </w:style>
  <w:style w:type="paragraph" w:customStyle="1" w:styleId="xl132">
    <w:name w:val="xl132"/>
    <w:basedOn w:val="ab"/>
    <w:rsid w:val="00653F42"/>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textAlignment w:val="center"/>
    </w:pPr>
    <w:rPr>
      <w:sz w:val="20"/>
      <w:szCs w:val="20"/>
    </w:rPr>
  </w:style>
  <w:style w:type="paragraph" w:customStyle="1" w:styleId="xl133">
    <w:name w:val="xl133"/>
    <w:basedOn w:val="ab"/>
    <w:rsid w:val="00653F42"/>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textAlignment w:val="center"/>
    </w:pPr>
    <w:rPr>
      <w:sz w:val="20"/>
      <w:szCs w:val="20"/>
    </w:rPr>
  </w:style>
  <w:style w:type="paragraph" w:customStyle="1" w:styleId="xl134">
    <w:name w:val="xl134"/>
    <w:basedOn w:val="ab"/>
    <w:rsid w:val="00653F42"/>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textAlignment w:val="center"/>
    </w:pPr>
    <w:rPr>
      <w:sz w:val="20"/>
      <w:szCs w:val="20"/>
    </w:rPr>
  </w:style>
  <w:style w:type="paragraph" w:customStyle="1" w:styleId="xl135">
    <w:name w:val="xl135"/>
    <w:basedOn w:val="ab"/>
    <w:rsid w:val="00653F42"/>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textAlignment w:val="center"/>
    </w:pPr>
    <w:rPr>
      <w:b/>
      <w:bCs/>
      <w:sz w:val="20"/>
      <w:szCs w:val="20"/>
    </w:rPr>
  </w:style>
  <w:style w:type="paragraph" w:customStyle="1" w:styleId="xl136">
    <w:name w:val="xl136"/>
    <w:basedOn w:val="ab"/>
    <w:rsid w:val="00653F42"/>
    <w:pPr>
      <w:spacing w:before="100" w:beforeAutospacing="1" w:after="100" w:afterAutospacing="1"/>
      <w:jc w:val="center"/>
      <w:textAlignment w:val="center"/>
    </w:pPr>
    <w:rPr>
      <w:b/>
      <w:bCs/>
      <w:sz w:val="20"/>
      <w:szCs w:val="20"/>
    </w:rPr>
  </w:style>
  <w:style w:type="paragraph" w:customStyle="1" w:styleId="xl137">
    <w:name w:val="xl137"/>
    <w:basedOn w:val="ab"/>
    <w:rsid w:val="00653F42"/>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textAlignment w:val="center"/>
    </w:pPr>
    <w:rPr>
      <w:sz w:val="20"/>
      <w:szCs w:val="20"/>
    </w:rPr>
  </w:style>
  <w:style w:type="paragraph" w:customStyle="1" w:styleId="xl138">
    <w:name w:val="xl138"/>
    <w:basedOn w:val="ab"/>
    <w:rsid w:val="00653F42"/>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textAlignment w:val="center"/>
    </w:pPr>
    <w:rPr>
      <w:sz w:val="20"/>
      <w:szCs w:val="20"/>
    </w:rPr>
  </w:style>
  <w:style w:type="paragraph" w:customStyle="1" w:styleId="xl139">
    <w:name w:val="xl139"/>
    <w:basedOn w:val="ab"/>
    <w:rsid w:val="00653F4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40">
    <w:name w:val="xl140"/>
    <w:basedOn w:val="ab"/>
    <w:rsid w:val="00653F4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41">
    <w:name w:val="xl141"/>
    <w:basedOn w:val="ab"/>
    <w:rsid w:val="00653F4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42">
    <w:name w:val="xl142"/>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3">
    <w:name w:val="xl143"/>
    <w:basedOn w:val="ab"/>
    <w:rsid w:val="00653F4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0"/>
      <w:szCs w:val="20"/>
    </w:rPr>
  </w:style>
  <w:style w:type="paragraph" w:customStyle="1" w:styleId="xl144">
    <w:name w:val="xl144"/>
    <w:basedOn w:val="ab"/>
    <w:rsid w:val="00653F4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0"/>
      <w:szCs w:val="20"/>
    </w:rPr>
  </w:style>
  <w:style w:type="paragraph" w:customStyle="1" w:styleId="xl145">
    <w:name w:val="xl145"/>
    <w:basedOn w:val="ab"/>
    <w:rsid w:val="00653F42"/>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textAlignment w:val="center"/>
    </w:pPr>
    <w:rPr>
      <w:sz w:val="20"/>
      <w:szCs w:val="20"/>
    </w:rPr>
  </w:style>
  <w:style w:type="paragraph" w:customStyle="1" w:styleId="xl146">
    <w:name w:val="xl146"/>
    <w:basedOn w:val="ab"/>
    <w:rsid w:val="00653F4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47">
    <w:name w:val="xl147"/>
    <w:basedOn w:val="ab"/>
    <w:rsid w:val="00653F42"/>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48">
    <w:name w:val="xl148"/>
    <w:basedOn w:val="ab"/>
    <w:rsid w:val="00653F4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9">
    <w:name w:val="xl149"/>
    <w:basedOn w:val="ab"/>
    <w:rsid w:val="00653F42"/>
    <w:pPr>
      <w:pBdr>
        <w:top w:val="single" w:sz="4" w:space="0" w:color="auto"/>
        <w:left w:val="single" w:sz="4" w:space="0" w:color="auto"/>
        <w:bottom w:val="single" w:sz="4" w:space="0" w:color="auto"/>
      </w:pBdr>
      <w:shd w:val="clear" w:color="000000" w:fill="FF3300"/>
      <w:spacing w:before="100" w:beforeAutospacing="1" w:after="100" w:afterAutospacing="1"/>
      <w:jc w:val="center"/>
      <w:textAlignment w:val="center"/>
    </w:pPr>
    <w:rPr>
      <w:b/>
      <w:bCs/>
      <w:sz w:val="20"/>
      <w:szCs w:val="20"/>
    </w:rPr>
  </w:style>
  <w:style w:type="paragraph" w:customStyle="1" w:styleId="xl150">
    <w:name w:val="xl150"/>
    <w:basedOn w:val="ab"/>
    <w:rsid w:val="00653F42"/>
    <w:pPr>
      <w:pBdr>
        <w:top w:val="single" w:sz="4" w:space="0" w:color="auto"/>
        <w:bottom w:val="single" w:sz="4" w:space="0" w:color="auto"/>
        <w:right w:val="single" w:sz="4" w:space="0" w:color="auto"/>
      </w:pBdr>
      <w:shd w:val="clear" w:color="000000" w:fill="FF3300"/>
      <w:spacing w:before="100" w:beforeAutospacing="1" w:after="100" w:afterAutospacing="1"/>
      <w:jc w:val="center"/>
      <w:textAlignment w:val="center"/>
    </w:pPr>
    <w:rPr>
      <w:b/>
      <w:bCs/>
      <w:sz w:val="20"/>
      <w:szCs w:val="20"/>
    </w:rPr>
  </w:style>
  <w:style w:type="paragraph" w:customStyle="1" w:styleId="xl151">
    <w:name w:val="xl151"/>
    <w:basedOn w:val="ab"/>
    <w:rsid w:val="00653F42"/>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sz w:val="20"/>
      <w:szCs w:val="20"/>
    </w:rPr>
  </w:style>
  <w:style w:type="paragraph" w:customStyle="1" w:styleId="xl152">
    <w:name w:val="xl152"/>
    <w:basedOn w:val="ab"/>
    <w:rsid w:val="00653F42"/>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20"/>
      <w:szCs w:val="20"/>
    </w:rPr>
  </w:style>
  <w:style w:type="paragraph" w:customStyle="1" w:styleId="xl153">
    <w:name w:val="xl153"/>
    <w:basedOn w:val="ab"/>
    <w:rsid w:val="00653F42"/>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54">
    <w:name w:val="xl154"/>
    <w:basedOn w:val="ab"/>
    <w:rsid w:val="00653F42"/>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55">
    <w:name w:val="xl155"/>
    <w:basedOn w:val="ab"/>
    <w:rsid w:val="00653F42"/>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0"/>
      <w:szCs w:val="20"/>
    </w:rPr>
  </w:style>
  <w:style w:type="paragraph" w:customStyle="1" w:styleId="xl156">
    <w:name w:val="xl156"/>
    <w:basedOn w:val="ab"/>
    <w:rsid w:val="00653F42"/>
    <w:pPr>
      <w:pBdr>
        <w:top w:val="single" w:sz="4" w:space="0" w:color="auto"/>
        <w:bottom w:val="single" w:sz="4" w:space="0" w:color="auto"/>
      </w:pBdr>
      <w:spacing w:before="100" w:beforeAutospacing="1" w:after="100" w:afterAutospacing="1"/>
      <w:jc w:val="center"/>
      <w:textAlignment w:val="center"/>
    </w:pPr>
    <w:rPr>
      <w:b/>
      <w:bCs/>
      <w:i/>
      <w:iCs/>
      <w:sz w:val="20"/>
      <w:szCs w:val="20"/>
    </w:rPr>
  </w:style>
  <w:style w:type="paragraph" w:customStyle="1" w:styleId="xl157">
    <w:name w:val="xl157"/>
    <w:basedOn w:val="ab"/>
    <w:rsid w:val="00653F42"/>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58">
    <w:name w:val="xl158"/>
    <w:basedOn w:val="ab"/>
    <w:rsid w:val="00653F42"/>
    <w:pPr>
      <w:pBdr>
        <w:top w:val="single" w:sz="4" w:space="0" w:color="auto"/>
        <w:left w:val="single" w:sz="4" w:space="0" w:color="auto"/>
        <w:bottom w:val="single" w:sz="4" w:space="0" w:color="auto"/>
      </w:pBdr>
      <w:shd w:val="clear" w:color="000000" w:fill="948A54"/>
      <w:spacing w:before="100" w:beforeAutospacing="1" w:after="100" w:afterAutospacing="1"/>
      <w:jc w:val="center"/>
      <w:textAlignment w:val="center"/>
    </w:pPr>
    <w:rPr>
      <w:b/>
      <w:bCs/>
      <w:sz w:val="20"/>
      <w:szCs w:val="20"/>
    </w:rPr>
  </w:style>
  <w:style w:type="paragraph" w:customStyle="1" w:styleId="xl159">
    <w:name w:val="xl159"/>
    <w:basedOn w:val="ab"/>
    <w:rsid w:val="00653F42"/>
    <w:pPr>
      <w:pBdr>
        <w:top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b/>
      <w:bCs/>
      <w:sz w:val="20"/>
      <w:szCs w:val="20"/>
    </w:rPr>
  </w:style>
  <w:style w:type="paragraph" w:customStyle="1" w:styleId="xl160">
    <w:name w:val="xl160"/>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61">
    <w:name w:val="xl161"/>
    <w:basedOn w:val="ab"/>
    <w:rsid w:val="00653F42"/>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62">
    <w:name w:val="xl162"/>
    <w:basedOn w:val="ab"/>
    <w:rsid w:val="00653F42"/>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63">
    <w:name w:val="xl163"/>
    <w:basedOn w:val="ab"/>
    <w:rsid w:val="00653F42"/>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sz w:val="20"/>
      <w:szCs w:val="20"/>
    </w:rPr>
  </w:style>
  <w:style w:type="paragraph" w:customStyle="1" w:styleId="xl164">
    <w:name w:val="xl164"/>
    <w:basedOn w:val="ab"/>
    <w:rsid w:val="00653F42"/>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0"/>
      <w:szCs w:val="20"/>
    </w:rPr>
  </w:style>
  <w:style w:type="paragraph" w:customStyle="1" w:styleId="xl165">
    <w:name w:val="xl165"/>
    <w:basedOn w:val="ab"/>
    <w:rsid w:val="00653F42"/>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b/>
      <w:bCs/>
      <w:sz w:val="20"/>
      <w:szCs w:val="20"/>
    </w:rPr>
  </w:style>
  <w:style w:type="paragraph" w:customStyle="1" w:styleId="xl166">
    <w:name w:val="xl166"/>
    <w:basedOn w:val="ab"/>
    <w:rsid w:val="00653F42"/>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sz w:val="20"/>
      <w:szCs w:val="20"/>
    </w:rPr>
  </w:style>
  <w:style w:type="paragraph" w:customStyle="1" w:styleId="xl167">
    <w:name w:val="xl167"/>
    <w:basedOn w:val="ab"/>
    <w:rsid w:val="00653F42"/>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sz w:val="20"/>
      <w:szCs w:val="20"/>
    </w:rPr>
  </w:style>
  <w:style w:type="paragraph" w:customStyle="1" w:styleId="xl168">
    <w:name w:val="xl168"/>
    <w:basedOn w:val="ab"/>
    <w:rsid w:val="00653F42"/>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b/>
      <w:bCs/>
      <w:sz w:val="20"/>
      <w:szCs w:val="20"/>
    </w:rPr>
  </w:style>
  <w:style w:type="paragraph" w:customStyle="1" w:styleId="xl169">
    <w:name w:val="xl169"/>
    <w:basedOn w:val="ab"/>
    <w:rsid w:val="00653F42"/>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b/>
      <w:bCs/>
      <w:i/>
      <w:iCs/>
      <w:sz w:val="20"/>
      <w:szCs w:val="20"/>
    </w:rPr>
  </w:style>
  <w:style w:type="paragraph" w:customStyle="1" w:styleId="xl170">
    <w:name w:val="xl170"/>
    <w:basedOn w:val="ab"/>
    <w:rsid w:val="00653F42"/>
    <w:pPr>
      <w:pBdr>
        <w:top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b/>
      <w:bCs/>
      <w:i/>
      <w:iCs/>
      <w:sz w:val="20"/>
      <w:szCs w:val="20"/>
    </w:rPr>
  </w:style>
  <w:style w:type="paragraph" w:customStyle="1" w:styleId="xl171">
    <w:name w:val="xl171"/>
    <w:basedOn w:val="ab"/>
    <w:rsid w:val="00653F42"/>
    <w:pPr>
      <w:pBdr>
        <w:top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b/>
      <w:bCs/>
      <w:sz w:val="20"/>
      <w:szCs w:val="20"/>
    </w:rPr>
  </w:style>
  <w:style w:type="paragraph" w:customStyle="1" w:styleId="xl172">
    <w:name w:val="xl172"/>
    <w:basedOn w:val="ab"/>
    <w:rsid w:val="00653F42"/>
    <w:pPr>
      <w:shd w:val="clear" w:color="000000" w:fill="66FF66"/>
      <w:spacing w:before="100" w:beforeAutospacing="1" w:after="100" w:afterAutospacing="1"/>
      <w:jc w:val="center"/>
      <w:textAlignment w:val="center"/>
    </w:pPr>
    <w:rPr>
      <w:sz w:val="20"/>
      <w:szCs w:val="20"/>
    </w:rPr>
  </w:style>
  <w:style w:type="paragraph" w:customStyle="1" w:styleId="xl173">
    <w:name w:val="xl173"/>
    <w:basedOn w:val="ab"/>
    <w:rsid w:val="00653F4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74">
    <w:name w:val="xl174"/>
    <w:basedOn w:val="ab"/>
    <w:rsid w:val="00653F42"/>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75">
    <w:name w:val="xl175"/>
    <w:basedOn w:val="ab"/>
    <w:rsid w:val="00653F42"/>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6">
    <w:name w:val="xl176"/>
    <w:basedOn w:val="ab"/>
    <w:rsid w:val="00653F42"/>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sz w:val="20"/>
      <w:szCs w:val="20"/>
    </w:rPr>
  </w:style>
  <w:style w:type="paragraph" w:customStyle="1" w:styleId="Style4">
    <w:name w:val="Style4"/>
    <w:basedOn w:val="ab"/>
    <w:uiPriority w:val="99"/>
    <w:rsid w:val="00653F42"/>
    <w:pPr>
      <w:widowControl w:val="0"/>
      <w:autoSpaceDE w:val="0"/>
      <w:autoSpaceDN w:val="0"/>
      <w:adjustRightInd w:val="0"/>
      <w:spacing w:line="106" w:lineRule="exact"/>
      <w:ind w:firstLine="67"/>
    </w:pPr>
  </w:style>
  <w:style w:type="paragraph" w:customStyle="1" w:styleId="Style5">
    <w:name w:val="Style5"/>
    <w:basedOn w:val="ab"/>
    <w:uiPriority w:val="99"/>
    <w:rsid w:val="00653F42"/>
    <w:pPr>
      <w:widowControl w:val="0"/>
      <w:autoSpaceDE w:val="0"/>
      <w:autoSpaceDN w:val="0"/>
      <w:adjustRightInd w:val="0"/>
    </w:pPr>
  </w:style>
  <w:style w:type="paragraph" w:customStyle="1" w:styleId="Style6">
    <w:name w:val="Style6"/>
    <w:basedOn w:val="ab"/>
    <w:uiPriority w:val="99"/>
    <w:rsid w:val="00653F42"/>
    <w:pPr>
      <w:widowControl w:val="0"/>
      <w:autoSpaceDE w:val="0"/>
      <w:autoSpaceDN w:val="0"/>
      <w:adjustRightInd w:val="0"/>
      <w:spacing w:line="192" w:lineRule="exact"/>
    </w:pPr>
  </w:style>
  <w:style w:type="paragraph" w:customStyle="1" w:styleId="Style7">
    <w:name w:val="Style7"/>
    <w:basedOn w:val="ab"/>
    <w:uiPriority w:val="99"/>
    <w:rsid w:val="00653F42"/>
    <w:pPr>
      <w:widowControl w:val="0"/>
      <w:autoSpaceDE w:val="0"/>
      <w:autoSpaceDN w:val="0"/>
      <w:adjustRightInd w:val="0"/>
      <w:spacing w:line="184" w:lineRule="exact"/>
      <w:ind w:firstLine="82"/>
    </w:pPr>
  </w:style>
  <w:style w:type="character" w:customStyle="1" w:styleId="FontStyle12">
    <w:name w:val="Font Style12"/>
    <w:uiPriority w:val="99"/>
    <w:rsid w:val="00653F42"/>
    <w:rPr>
      <w:rFonts w:ascii="Times New Roman" w:hAnsi="Times New Roman" w:cs="Times New Roman"/>
      <w:sz w:val="16"/>
      <w:szCs w:val="16"/>
    </w:rPr>
  </w:style>
  <w:style w:type="table" w:customStyle="1" w:styleId="TableNormal">
    <w:name w:val="Table Normal"/>
    <w:uiPriority w:val="2"/>
    <w:semiHidden/>
    <w:unhideWhenUsed/>
    <w:qFormat/>
    <w:rsid w:val="00653F4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653F42"/>
    <w:pPr>
      <w:widowControl w:val="0"/>
    </w:pPr>
    <w:rPr>
      <w:rFonts w:ascii="Calibri" w:eastAsia="Calibri" w:hAnsi="Calibri"/>
      <w:lang w:val="en-US" w:eastAsia="en-US"/>
    </w:rPr>
  </w:style>
  <w:style w:type="character" w:customStyle="1" w:styleId="FontStyle11">
    <w:name w:val="Font Style11"/>
    <w:uiPriority w:val="99"/>
    <w:rsid w:val="00653F42"/>
    <w:rPr>
      <w:rFonts w:ascii="Times New Roman" w:hAnsi="Times New Roman" w:cs="Times New Roman"/>
      <w:b/>
      <w:bCs/>
      <w:spacing w:val="-10"/>
      <w:sz w:val="18"/>
      <w:szCs w:val="18"/>
    </w:rPr>
  </w:style>
  <w:style w:type="character" w:customStyle="1" w:styleId="FontStyle14">
    <w:name w:val="Font Style14"/>
    <w:uiPriority w:val="99"/>
    <w:rsid w:val="00653F42"/>
    <w:rPr>
      <w:rFonts w:ascii="Times New Roman" w:hAnsi="Times New Roman" w:cs="Times New Roman"/>
      <w:sz w:val="18"/>
      <w:szCs w:val="18"/>
    </w:rPr>
  </w:style>
  <w:style w:type="paragraph" w:customStyle="1" w:styleId="Style2">
    <w:name w:val="Style2"/>
    <w:basedOn w:val="ab"/>
    <w:uiPriority w:val="99"/>
    <w:rsid w:val="00653F42"/>
    <w:pPr>
      <w:widowControl w:val="0"/>
      <w:autoSpaceDE w:val="0"/>
      <w:autoSpaceDN w:val="0"/>
      <w:adjustRightInd w:val="0"/>
      <w:spacing w:line="238" w:lineRule="exact"/>
      <w:jc w:val="center"/>
    </w:pPr>
  </w:style>
  <w:style w:type="paragraph" w:customStyle="1" w:styleId="Style3">
    <w:name w:val="Style3"/>
    <w:basedOn w:val="ab"/>
    <w:uiPriority w:val="99"/>
    <w:rsid w:val="00653F42"/>
    <w:pPr>
      <w:widowControl w:val="0"/>
      <w:autoSpaceDE w:val="0"/>
      <w:autoSpaceDN w:val="0"/>
      <w:adjustRightInd w:val="0"/>
      <w:spacing w:line="214" w:lineRule="exact"/>
      <w:jc w:val="both"/>
    </w:pPr>
  </w:style>
  <w:style w:type="character" w:customStyle="1" w:styleId="FontStyle16">
    <w:name w:val="Font Style16"/>
    <w:uiPriority w:val="99"/>
    <w:rsid w:val="00653F42"/>
    <w:rPr>
      <w:rFonts w:ascii="Garamond" w:hAnsi="Garamond" w:cs="Garamond"/>
      <w:sz w:val="22"/>
      <w:szCs w:val="22"/>
    </w:rPr>
  </w:style>
  <w:style w:type="paragraph" w:styleId="2a">
    <w:name w:val="Body Text 2"/>
    <w:basedOn w:val="ab"/>
    <w:link w:val="2b"/>
    <w:semiHidden/>
    <w:unhideWhenUsed/>
    <w:rsid w:val="00653F42"/>
    <w:pPr>
      <w:spacing w:after="120" w:line="480" w:lineRule="auto"/>
    </w:pPr>
    <w:rPr>
      <w:rFonts w:eastAsia="Calibri"/>
      <w:lang w:eastAsia="en-US"/>
    </w:rPr>
  </w:style>
  <w:style w:type="character" w:customStyle="1" w:styleId="2b">
    <w:name w:val="Основной текст 2 Знак"/>
    <w:basedOn w:val="ac"/>
    <w:link w:val="2a"/>
    <w:semiHidden/>
    <w:rsid w:val="00653F42"/>
    <w:rPr>
      <w:rFonts w:ascii="Times New Roman" w:eastAsia="Calibri" w:hAnsi="Times New Roman" w:cs="Times New Roman"/>
      <w:sz w:val="24"/>
      <w:szCs w:val="24"/>
    </w:rPr>
  </w:style>
  <w:style w:type="paragraph" w:customStyle="1" w:styleId="1f3">
    <w:name w:val="таблица 1"/>
    <w:basedOn w:val="ab"/>
    <w:rsid w:val="00653F42"/>
  </w:style>
  <w:style w:type="paragraph" w:customStyle="1" w:styleId="ConsPlusCell">
    <w:name w:val="ConsPlusCell"/>
    <w:uiPriority w:val="99"/>
    <w:rsid w:val="00653F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_1."/>
    <w:basedOn w:val="14"/>
    <w:next w:val="afffff4"/>
    <w:link w:val="1f4"/>
    <w:qFormat/>
    <w:rsid w:val="00653F42"/>
    <w:pPr>
      <w:keepLines/>
      <w:pageBreakBefore/>
      <w:numPr>
        <w:numId w:val="23"/>
      </w:numPr>
      <w:suppressAutoHyphens/>
      <w:spacing w:before="0" w:after="240" w:line="360" w:lineRule="auto"/>
      <w:jc w:val="both"/>
    </w:pPr>
    <w:rPr>
      <w:rFonts w:ascii="Arial" w:hAnsi="Arial"/>
      <w:iCs/>
      <w:snapToGrid w:val="0"/>
      <w:kern w:val="0"/>
      <w:sz w:val="28"/>
      <w:szCs w:val="26"/>
      <w:lang w:eastAsia="en-US"/>
    </w:rPr>
  </w:style>
  <w:style w:type="paragraph" w:customStyle="1" w:styleId="11">
    <w:name w:val="_1.1."/>
    <w:basedOn w:val="111"/>
    <w:next w:val="afffff4"/>
    <w:link w:val="112"/>
    <w:qFormat/>
    <w:rsid w:val="00653F42"/>
    <w:pPr>
      <w:numPr>
        <w:ilvl w:val="1"/>
      </w:numPr>
      <w:tabs>
        <w:tab w:val="num" w:pos="360"/>
      </w:tabs>
    </w:pPr>
    <w:rPr>
      <w:b/>
    </w:rPr>
  </w:style>
  <w:style w:type="paragraph" w:customStyle="1" w:styleId="111">
    <w:name w:val="_1.1.1."/>
    <w:basedOn w:val="30"/>
    <w:next w:val="afffff4"/>
    <w:link w:val="1110"/>
    <w:qFormat/>
    <w:rsid w:val="00653F42"/>
    <w:pPr>
      <w:keepLines/>
      <w:numPr>
        <w:ilvl w:val="2"/>
        <w:numId w:val="23"/>
      </w:numPr>
      <w:suppressAutoHyphens/>
      <w:spacing w:before="0" w:after="240" w:line="360" w:lineRule="auto"/>
      <w:jc w:val="both"/>
    </w:pPr>
    <w:rPr>
      <w:rFonts w:ascii="Arial" w:hAnsi="Arial"/>
      <w:b w:val="0"/>
      <w:iCs/>
      <w:sz w:val="24"/>
      <w:lang w:eastAsia="en-US"/>
    </w:rPr>
  </w:style>
  <w:style w:type="character" w:customStyle="1" w:styleId="1110">
    <w:name w:val="_1.1.1. Знак"/>
    <w:link w:val="111"/>
    <w:rsid w:val="00653F42"/>
    <w:rPr>
      <w:rFonts w:ascii="Arial" w:eastAsia="Times New Roman" w:hAnsi="Arial" w:cs="Times New Roman"/>
      <w:bCs/>
      <w:iCs/>
      <w:sz w:val="24"/>
      <w:szCs w:val="26"/>
    </w:rPr>
  </w:style>
  <w:style w:type="paragraph" w:customStyle="1" w:styleId="1111">
    <w:name w:val="_1.1.1.1."/>
    <w:basedOn w:val="11"/>
    <w:next w:val="afffff4"/>
    <w:link w:val="11110"/>
    <w:qFormat/>
    <w:rsid w:val="00653F42"/>
    <w:pPr>
      <w:numPr>
        <w:ilvl w:val="3"/>
      </w:numPr>
      <w:tabs>
        <w:tab w:val="clear" w:pos="567"/>
        <w:tab w:val="num" w:pos="360"/>
      </w:tabs>
    </w:pPr>
    <w:rPr>
      <w:b w:val="0"/>
      <w:i/>
    </w:rPr>
  </w:style>
  <w:style w:type="character" w:customStyle="1" w:styleId="120">
    <w:name w:val="_Выделение красным_12пт"/>
    <w:uiPriority w:val="1"/>
    <w:rsid w:val="00653F42"/>
    <w:rPr>
      <w:rFonts w:ascii="Arial" w:hAnsi="Arial" w:cs="Times New Roman"/>
      <w:b w:val="0"/>
      <w:i w:val="0"/>
      <w:iCs/>
      <w:color w:val="FF0000"/>
      <w:sz w:val="24"/>
      <w:szCs w:val="26"/>
      <w:u w:val="none"/>
      <w:lang w:eastAsia="en-US"/>
    </w:rPr>
  </w:style>
  <w:style w:type="paragraph" w:customStyle="1" w:styleId="a3">
    <w:name w:val="_Список маркерованный"/>
    <w:basedOn w:val="afffff4"/>
    <w:link w:val="afffff9"/>
    <w:qFormat/>
    <w:rsid w:val="00653F42"/>
    <w:pPr>
      <w:numPr>
        <w:numId w:val="24"/>
      </w:numPr>
      <w:tabs>
        <w:tab w:val="left" w:pos="284"/>
      </w:tabs>
      <w:suppressAutoHyphens/>
      <w:contextualSpacing w:val="0"/>
    </w:pPr>
    <w:rPr>
      <w:rFonts w:ascii="Arial" w:hAnsi="Arial"/>
      <w:iCs/>
      <w:sz w:val="24"/>
    </w:rPr>
  </w:style>
  <w:style w:type="character" w:customStyle="1" w:styleId="afffff9">
    <w:name w:val="_Список маркерованный Знак"/>
    <w:link w:val="a3"/>
    <w:rsid w:val="00653F42"/>
    <w:rPr>
      <w:rFonts w:ascii="Arial" w:eastAsia="Calibri" w:hAnsi="Arial" w:cs="Times New Roman"/>
      <w:iCs/>
      <w:sz w:val="24"/>
      <w:szCs w:val="26"/>
    </w:rPr>
  </w:style>
  <w:style w:type="character" w:customStyle="1" w:styleId="112">
    <w:name w:val="_1.1. Знак"/>
    <w:link w:val="11"/>
    <w:rsid w:val="00653F42"/>
    <w:rPr>
      <w:rFonts w:ascii="Arial" w:eastAsia="Times New Roman" w:hAnsi="Arial" w:cs="Times New Roman"/>
      <w:b/>
      <w:bCs/>
      <w:iCs/>
      <w:sz w:val="24"/>
      <w:szCs w:val="26"/>
    </w:rPr>
  </w:style>
  <w:style w:type="character" w:customStyle="1" w:styleId="1f4">
    <w:name w:val="_1. Знак"/>
    <w:link w:val="1"/>
    <w:rsid w:val="00653F42"/>
    <w:rPr>
      <w:rFonts w:ascii="Arial" w:eastAsia="Times New Roman" w:hAnsi="Arial" w:cs="Times New Roman"/>
      <w:b/>
      <w:bCs/>
      <w:iCs/>
      <w:snapToGrid w:val="0"/>
      <w:sz w:val="28"/>
      <w:szCs w:val="26"/>
    </w:rPr>
  </w:style>
  <w:style w:type="character" w:customStyle="1" w:styleId="11110">
    <w:name w:val="_1.1.1.1. Знак"/>
    <w:link w:val="1111"/>
    <w:rsid w:val="00653F42"/>
    <w:rPr>
      <w:rFonts w:ascii="Arial" w:eastAsia="Times New Roman" w:hAnsi="Arial" w:cs="Times New Roman"/>
      <w:bCs/>
      <w:i/>
      <w:iCs/>
      <w:sz w:val="24"/>
      <w:szCs w:val="26"/>
    </w:rPr>
  </w:style>
  <w:style w:type="paragraph" w:customStyle="1" w:styleId="afffffa">
    <w:name w:val="_Верхний колонтитул"/>
    <w:qFormat/>
    <w:rsid w:val="00653F42"/>
    <w:pPr>
      <w:tabs>
        <w:tab w:val="center" w:pos="4677"/>
        <w:tab w:val="right" w:pos="9355"/>
      </w:tabs>
      <w:spacing w:after="0" w:line="240" w:lineRule="auto"/>
      <w:jc w:val="center"/>
    </w:pPr>
    <w:rPr>
      <w:rFonts w:ascii="Arial" w:eastAsia="Calibri" w:hAnsi="Arial" w:cs="Times New Roman"/>
      <w:i/>
      <w:noProof/>
      <w:sz w:val="20"/>
      <w:szCs w:val="24"/>
      <w:lang w:eastAsia="ru-RU"/>
    </w:rPr>
  </w:style>
  <w:style w:type="paragraph" w:customStyle="1" w:styleId="afffffb">
    <w:name w:val="_Нижний колонтитул"/>
    <w:basedOn w:val="afffffa"/>
    <w:qFormat/>
    <w:rsid w:val="00653F42"/>
    <w:rPr>
      <w:i w:val="0"/>
      <w:sz w:val="22"/>
    </w:rPr>
  </w:style>
  <w:style w:type="paragraph" w:customStyle="1" w:styleId="afffffc">
    <w:name w:val="_Оглавление"/>
    <w:basedOn w:val="ab"/>
    <w:next w:val="afffff4"/>
    <w:rsid w:val="00653F42"/>
    <w:pPr>
      <w:tabs>
        <w:tab w:val="left" w:pos="709"/>
        <w:tab w:val="right" w:leader="dot" w:pos="9498"/>
      </w:tabs>
      <w:spacing w:line="360" w:lineRule="auto"/>
      <w:ind w:right="567"/>
      <w:jc w:val="both"/>
    </w:pPr>
    <w:rPr>
      <w:rFonts w:ascii="Arial" w:eastAsia="Calibri" w:hAnsi="Arial"/>
      <w:iCs/>
      <w:noProof/>
      <w:szCs w:val="26"/>
      <w:lang w:eastAsia="en-US"/>
    </w:rPr>
  </w:style>
  <w:style w:type="paragraph" w:customStyle="1" w:styleId="afffffd">
    <w:name w:val="_Рисунок и его подпись"/>
    <w:basedOn w:val="afffff4"/>
    <w:next w:val="afffff4"/>
    <w:link w:val="afffffe"/>
    <w:qFormat/>
    <w:rsid w:val="00653F42"/>
    <w:pPr>
      <w:suppressAutoHyphens/>
      <w:spacing w:line="276" w:lineRule="auto"/>
      <w:ind w:firstLine="0"/>
      <w:contextualSpacing w:val="0"/>
      <w:jc w:val="center"/>
    </w:pPr>
    <w:rPr>
      <w:rFonts w:ascii="Arial" w:hAnsi="Arial"/>
      <w:iCs/>
      <w:sz w:val="24"/>
    </w:rPr>
  </w:style>
  <w:style w:type="character" w:customStyle="1" w:styleId="afffffe">
    <w:name w:val="_Рисунок и его подпись Знак"/>
    <w:link w:val="afffffd"/>
    <w:rsid w:val="00653F42"/>
    <w:rPr>
      <w:rFonts w:ascii="Arial" w:eastAsia="Calibri" w:hAnsi="Arial" w:cs="Times New Roman"/>
      <w:iCs/>
      <w:sz w:val="24"/>
      <w:szCs w:val="26"/>
    </w:rPr>
  </w:style>
  <w:style w:type="paragraph" w:customStyle="1" w:styleId="affffff">
    <w:name w:val="_Подразделение"/>
    <w:basedOn w:val="afffff4"/>
    <w:next w:val="afffff4"/>
    <w:link w:val="affffff0"/>
    <w:qFormat/>
    <w:rsid w:val="00653F42"/>
    <w:pPr>
      <w:keepNext/>
      <w:keepLines/>
      <w:suppressAutoHyphens/>
      <w:ind w:firstLine="709"/>
      <w:contextualSpacing w:val="0"/>
    </w:pPr>
    <w:rPr>
      <w:rFonts w:ascii="Arial" w:hAnsi="Arial"/>
      <w:b/>
      <w:iCs/>
      <w:sz w:val="24"/>
    </w:rPr>
  </w:style>
  <w:style w:type="character" w:customStyle="1" w:styleId="affffff0">
    <w:name w:val="_Подразделение Знак"/>
    <w:link w:val="affffff"/>
    <w:rsid w:val="00653F42"/>
    <w:rPr>
      <w:rFonts w:ascii="Arial" w:eastAsia="Calibri" w:hAnsi="Arial" w:cs="Times New Roman"/>
      <w:b/>
      <w:iCs/>
      <w:sz w:val="24"/>
      <w:szCs w:val="26"/>
    </w:rPr>
  </w:style>
  <w:style w:type="character" w:customStyle="1" w:styleId="100">
    <w:name w:val="_Выделение красным_10пт"/>
    <w:uiPriority w:val="1"/>
    <w:rsid w:val="00653F42"/>
    <w:rPr>
      <w:rFonts w:ascii="Arial" w:hAnsi="Arial" w:cs="Times New Roman"/>
      <w:iCs/>
      <w:color w:val="FF0000"/>
      <w:sz w:val="20"/>
      <w:szCs w:val="26"/>
      <w:u w:val="none"/>
      <w:lang w:eastAsia="en-US"/>
    </w:rPr>
  </w:style>
  <w:style w:type="paragraph" w:customStyle="1" w:styleId="a6">
    <w:name w:val="_Список нумерованный"/>
    <w:basedOn w:val="afffff4"/>
    <w:link w:val="affffff1"/>
    <w:qFormat/>
    <w:rsid w:val="00653F42"/>
    <w:pPr>
      <w:numPr>
        <w:numId w:val="25"/>
      </w:numPr>
      <w:tabs>
        <w:tab w:val="left" w:pos="284"/>
      </w:tabs>
      <w:suppressAutoHyphens/>
      <w:contextualSpacing w:val="0"/>
    </w:pPr>
    <w:rPr>
      <w:rFonts w:ascii="Arial" w:hAnsi="Arial"/>
      <w:sz w:val="24"/>
    </w:rPr>
  </w:style>
  <w:style w:type="character" w:customStyle="1" w:styleId="affffff1">
    <w:name w:val="_Список нумерованный Знак"/>
    <w:link w:val="a6"/>
    <w:rsid w:val="00653F42"/>
    <w:rPr>
      <w:rFonts w:ascii="Arial" w:eastAsia="Calibri" w:hAnsi="Arial" w:cs="Times New Roman"/>
      <w:sz w:val="24"/>
      <w:szCs w:val="26"/>
    </w:rPr>
  </w:style>
  <w:style w:type="paragraph" w:customStyle="1" w:styleId="0">
    <w:name w:val="_0."/>
    <w:next w:val="afffff4"/>
    <w:qFormat/>
    <w:rsid w:val="00653F42"/>
    <w:pPr>
      <w:suppressAutoHyphens/>
      <w:spacing w:before="100" w:after="100" w:line="276" w:lineRule="auto"/>
      <w:jc w:val="center"/>
    </w:pPr>
    <w:rPr>
      <w:rFonts w:ascii="Arial" w:eastAsia="Calibri" w:hAnsi="Arial" w:cs="Times New Roman"/>
      <w:b/>
      <w:iCs/>
      <w:sz w:val="28"/>
      <w:szCs w:val="26"/>
    </w:rPr>
  </w:style>
  <w:style w:type="paragraph" w:customStyle="1" w:styleId="101">
    <w:name w:val="_Обычный_табл_10пт"/>
    <w:basedOn w:val="afffff4"/>
    <w:link w:val="102"/>
    <w:rsid w:val="00653F42"/>
    <w:pPr>
      <w:spacing w:line="276" w:lineRule="auto"/>
      <w:ind w:firstLine="0"/>
      <w:contextualSpacing w:val="0"/>
      <w:jc w:val="left"/>
    </w:pPr>
    <w:rPr>
      <w:rFonts w:ascii="Arial" w:hAnsi="Arial"/>
      <w:iCs/>
    </w:rPr>
  </w:style>
  <w:style w:type="character" w:customStyle="1" w:styleId="102">
    <w:name w:val="_Обычный_табл_10пт Знак"/>
    <w:link w:val="101"/>
    <w:rsid w:val="00653F42"/>
    <w:rPr>
      <w:rFonts w:ascii="Arial" w:eastAsia="Calibri" w:hAnsi="Arial" w:cs="Times New Roman"/>
      <w:iCs/>
      <w:sz w:val="26"/>
      <w:szCs w:val="26"/>
    </w:rPr>
  </w:style>
  <w:style w:type="paragraph" w:customStyle="1" w:styleId="121">
    <w:name w:val="_Обычный_табл_12пт"/>
    <w:basedOn w:val="afffff4"/>
    <w:link w:val="122"/>
    <w:rsid w:val="00653F42"/>
    <w:pPr>
      <w:spacing w:line="276" w:lineRule="auto"/>
      <w:ind w:firstLine="0"/>
      <w:contextualSpacing w:val="0"/>
      <w:jc w:val="left"/>
    </w:pPr>
    <w:rPr>
      <w:rFonts w:ascii="Arial" w:eastAsia="Times New Roman" w:hAnsi="Arial" w:cs="Arial"/>
      <w:iCs/>
      <w:sz w:val="24"/>
    </w:rPr>
  </w:style>
  <w:style w:type="paragraph" w:customStyle="1" w:styleId="103">
    <w:name w:val="_Обычный_табл_10пт_по центу"/>
    <w:basedOn w:val="101"/>
    <w:link w:val="104"/>
    <w:qFormat/>
    <w:rsid w:val="00653F42"/>
  </w:style>
  <w:style w:type="character" w:customStyle="1" w:styleId="104">
    <w:name w:val="_Обычный_табл_10пт_по центу Знак"/>
    <w:link w:val="103"/>
    <w:rsid w:val="00653F42"/>
    <w:rPr>
      <w:rFonts w:ascii="Arial" w:eastAsia="Calibri" w:hAnsi="Arial" w:cs="Times New Roman"/>
      <w:iCs/>
      <w:sz w:val="26"/>
      <w:szCs w:val="26"/>
    </w:rPr>
  </w:style>
  <w:style w:type="character" w:customStyle="1" w:styleId="122">
    <w:name w:val="_Обычный_табл_12пт Знак"/>
    <w:link w:val="121"/>
    <w:rsid w:val="00653F42"/>
    <w:rPr>
      <w:rFonts w:ascii="Arial" w:eastAsia="Times New Roman" w:hAnsi="Arial" w:cs="Arial"/>
      <w:iCs/>
      <w:sz w:val="24"/>
      <w:szCs w:val="26"/>
    </w:rPr>
  </w:style>
  <w:style w:type="paragraph" w:customStyle="1" w:styleId="123">
    <w:name w:val="_Обычный_табл_12пт_по центу"/>
    <w:basedOn w:val="121"/>
    <w:link w:val="124"/>
    <w:qFormat/>
    <w:rsid w:val="00653F42"/>
    <w:pPr>
      <w:jc w:val="center"/>
    </w:pPr>
  </w:style>
  <w:style w:type="character" w:customStyle="1" w:styleId="124">
    <w:name w:val="_Обычный_табл_12пт_по центу Знак"/>
    <w:link w:val="123"/>
    <w:rsid w:val="00653F42"/>
    <w:rPr>
      <w:rFonts w:ascii="Arial" w:eastAsia="Times New Roman" w:hAnsi="Arial" w:cs="Arial"/>
      <w:iCs/>
      <w:sz w:val="24"/>
      <w:szCs w:val="26"/>
    </w:rPr>
  </w:style>
  <w:style w:type="character" w:customStyle="1" w:styleId="25">
    <w:name w:val="Оглавление 2 Знак"/>
    <w:link w:val="24"/>
    <w:uiPriority w:val="39"/>
    <w:rsid w:val="00653F42"/>
    <w:rPr>
      <w:rFonts w:ascii="Times New Roman" w:eastAsia="Calibri" w:hAnsi="Times New Roman" w:cs="Times New Roman"/>
      <w:b/>
      <w:noProof/>
      <w:w w:val="99"/>
      <w:sz w:val="24"/>
      <w:szCs w:val="24"/>
    </w:rPr>
  </w:style>
  <w:style w:type="character" w:customStyle="1" w:styleId="34">
    <w:name w:val="Оглавление 3 Знак"/>
    <w:link w:val="33"/>
    <w:uiPriority w:val="39"/>
    <w:rsid w:val="00653F42"/>
    <w:rPr>
      <w:rFonts w:ascii="Times New Roman" w:eastAsia="Calibri" w:hAnsi="Times New Roman" w:cs="Times New Roman"/>
      <w:sz w:val="24"/>
      <w:szCs w:val="24"/>
    </w:rPr>
  </w:style>
  <w:style w:type="character" w:customStyle="1" w:styleId="18">
    <w:name w:val="Оглавление 1 Знак"/>
    <w:link w:val="17"/>
    <w:uiPriority w:val="39"/>
    <w:rsid w:val="00653F42"/>
    <w:rPr>
      <w:rFonts w:ascii="Times New Roman" w:eastAsia="Calibri" w:hAnsi="Times New Roman" w:cs="Times New Roman"/>
      <w:noProof/>
      <w:spacing w:val="1"/>
      <w:sz w:val="24"/>
      <w:szCs w:val="24"/>
    </w:rPr>
  </w:style>
  <w:style w:type="paragraph" w:customStyle="1" w:styleId="affffff2">
    <w:name w:val="_Подпись таблицы"/>
    <w:basedOn w:val="afffff4"/>
    <w:next w:val="afffff4"/>
    <w:link w:val="affffff3"/>
    <w:qFormat/>
    <w:rsid w:val="00653F42"/>
    <w:pPr>
      <w:keepNext/>
      <w:suppressAutoHyphens/>
      <w:ind w:firstLine="0"/>
      <w:contextualSpacing w:val="0"/>
    </w:pPr>
    <w:rPr>
      <w:rFonts w:ascii="Arial" w:hAnsi="Arial"/>
      <w:iCs/>
      <w:sz w:val="24"/>
    </w:rPr>
  </w:style>
  <w:style w:type="character" w:customStyle="1" w:styleId="affffff3">
    <w:name w:val="_Подпись таблицы Знак"/>
    <w:link w:val="affffff2"/>
    <w:rsid w:val="00653F42"/>
    <w:rPr>
      <w:rFonts w:ascii="Arial" w:eastAsia="Calibri" w:hAnsi="Arial" w:cs="Times New Roman"/>
      <w:iCs/>
      <w:sz w:val="24"/>
      <w:szCs w:val="26"/>
    </w:rPr>
  </w:style>
  <w:style w:type="character" w:customStyle="1" w:styleId="af4">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w:link w:val="af3"/>
    <w:uiPriority w:val="35"/>
    <w:rsid w:val="00653F42"/>
    <w:rPr>
      <w:rFonts w:ascii="Arial" w:eastAsia="Times New Roman" w:hAnsi="Arial" w:cs="Arial"/>
      <w:sz w:val="24"/>
      <w:szCs w:val="24"/>
    </w:rPr>
  </w:style>
  <w:style w:type="table" w:customStyle="1" w:styleId="1f5">
    <w:name w:val="Сетка таблицы светлая1"/>
    <w:basedOn w:val="ad"/>
    <w:uiPriority w:val="40"/>
    <w:rsid w:val="00653F42"/>
    <w:pPr>
      <w:spacing w:after="0" w:line="240" w:lineRule="auto"/>
      <w:ind w:firstLine="709"/>
      <w:jc w:val="both"/>
    </w:pPr>
    <w:rPr>
      <w:rFonts w:ascii="Arial" w:eastAsia="Calibri" w:hAnsi="Arial" w:cs="Times New Roman"/>
      <w:sz w:val="24"/>
      <w:szCs w:val="24"/>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Таблица простая 11"/>
    <w:basedOn w:val="ad"/>
    <w:uiPriority w:val="41"/>
    <w:rsid w:val="00653F42"/>
    <w:pPr>
      <w:spacing w:after="0" w:line="240" w:lineRule="auto"/>
      <w:ind w:firstLine="709"/>
      <w:jc w:val="both"/>
    </w:pPr>
    <w:rPr>
      <w:rFonts w:ascii="Arial" w:eastAsia="Calibri" w:hAnsi="Arial" w:cs="Times New Roman"/>
      <w:sz w:val="24"/>
      <w:szCs w:val="24"/>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
    <w:name w:val="Таблица простая 21"/>
    <w:basedOn w:val="ad"/>
    <w:uiPriority w:val="42"/>
    <w:rsid w:val="00653F42"/>
    <w:pPr>
      <w:spacing w:after="0" w:line="240" w:lineRule="auto"/>
      <w:ind w:firstLine="709"/>
      <w:jc w:val="both"/>
    </w:pPr>
    <w:rPr>
      <w:rFonts w:ascii="Arial" w:eastAsia="Calibri" w:hAnsi="Arial" w:cs="Times New Roman"/>
      <w:sz w:val="24"/>
      <w:szCs w:val="24"/>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0">
    <w:name w:val="Таблица простая 31"/>
    <w:basedOn w:val="ad"/>
    <w:uiPriority w:val="43"/>
    <w:rsid w:val="00653F42"/>
    <w:pPr>
      <w:spacing w:after="0" w:line="240" w:lineRule="auto"/>
      <w:ind w:firstLine="709"/>
      <w:jc w:val="both"/>
    </w:pPr>
    <w:rPr>
      <w:rFonts w:ascii="Arial" w:eastAsia="Calibri" w:hAnsi="Arial" w:cs="Times New Roman"/>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4">
    <w:name w:val="_Надстрочный знак"/>
    <w:uiPriority w:val="1"/>
    <w:rsid w:val="00653F42"/>
    <w:rPr>
      <w:rFonts w:ascii="Arial" w:hAnsi="Arial"/>
      <w:b w:val="0"/>
      <w:i w:val="0"/>
      <w:caps w:val="0"/>
      <w:smallCaps w:val="0"/>
      <w:strike w:val="0"/>
      <w:dstrike w:val="0"/>
      <w:vanish w:val="0"/>
      <w:color w:val="auto"/>
      <w:sz w:val="24"/>
      <w:vertAlign w:val="superscript"/>
    </w:rPr>
  </w:style>
  <w:style w:type="character" w:customStyle="1" w:styleId="affffff5">
    <w:name w:val="_Подстрочный знак"/>
    <w:uiPriority w:val="1"/>
    <w:rsid w:val="00653F42"/>
    <w:rPr>
      <w:rFonts w:ascii="Arial" w:hAnsi="Arial" w:cs="Times New Roman"/>
      <w:iCs/>
      <w:caps w:val="0"/>
      <w:smallCaps w:val="0"/>
      <w:strike w:val="0"/>
      <w:dstrike w:val="0"/>
      <w:vanish w:val="0"/>
      <w:sz w:val="24"/>
      <w:szCs w:val="26"/>
      <w:vertAlign w:val="subscript"/>
      <w:lang w:eastAsia="en-US"/>
    </w:rPr>
  </w:style>
  <w:style w:type="character" w:customStyle="1" w:styleId="affffff6">
    <w:name w:val="_Скрытый знак"/>
    <w:uiPriority w:val="1"/>
    <w:rsid w:val="00653F42"/>
    <w:rPr>
      <w:rFonts w:ascii="Arial" w:hAnsi="Arial" w:cs="Times New Roman"/>
      <w:b w:val="0"/>
      <w:i w:val="0"/>
      <w:iCs/>
      <w:caps w:val="0"/>
      <w:smallCaps w:val="0"/>
      <w:strike/>
      <w:dstrike w:val="0"/>
      <w:vanish/>
      <w:color w:val="FF0000"/>
      <w:sz w:val="24"/>
      <w:szCs w:val="26"/>
      <w:u w:val="none"/>
      <w:vertAlign w:val="baseline"/>
      <w:lang w:eastAsia="en-US"/>
    </w:rPr>
  </w:style>
  <w:style w:type="paragraph" w:customStyle="1" w:styleId="105">
    <w:name w:val="_Список нумерованный_10пт_для табл"/>
    <w:basedOn w:val="a6"/>
    <w:next w:val="103"/>
    <w:locked/>
    <w:rsid w:val="00653F42"/>
    <w:pPr>
      <w:suppressAutoHyphens w:val="0"/>
      <w:spacing w:line="240" w:lineRule="auto"/>
      <w:ind w:left="113" w:firstLine="0"/>
      <w:jc w:val="center"/>
    </w:pPr>
    <w:rPr>
      <w:sz w:val="20"/>
    </w:rPr>
  </w:style>
  <w:style w:type="table" w:customStyle="1" w:styleId="TableGridReport1">
    <w:name w:val="Table Grid Report1"/>
    <w:basedOn w:val="ad"/>
    <w:next w:val="af9"/>
    <w:rsid w:val="00653F42"/>
    <w:pPr>
      <w:spacing w:after="0" w:line="240" w:lineRule="auto"/>
    </w:pPr>
    <w:rPr>
      <w:rFonts w:ascii="Arial" w:eastAsia="Calibri" w:hAnsi="Arial"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affffff7">
    <w:name w:val="Block Text"/>
    <w:basedOn w:val="ab"/>
    <w:semiHidden/>
    <w:rsid w:val="00653F42"/>
    <w:pPr>
      <w:spacing w:line="260" w:lineRule="exact"/>
      <w:ind w:left="-851" w:right="-766" w:firstLine="567"/>
      <w:jc w:val="both"/>
    </w:pPr>
    <w:rPr>
      <w:rFonts w:ascii="Arial" w:eastAsia="Calibri" w:hAnsi="Arial"/>
      <w:iCs/>
      <w:sz w:val="26"/>
      <w:szCs w:val="26"/>
      <w:lang w:eastAsia="en-US"/>
    </w:rPr>
  </w:style>
  <w:style w:type="table" w:customStyle="1" w:styleId="TableGridReport11">
    <w:name w:val="Table Grid Report11"/>
    <w:basedOn w:val="ad"/>
    <w:next w:val="af9"/>
    <w:rsid w:val="00653F42"/>
    <w:pPr>
      <w:spacing w:after="0" w:line="240" w:lineRule="auto"/>
    </w:pPr>
    <w:rPr>
      <w:rFonts w:ascii="Arial" w:eastAsia="Calibri" w:hAnsi="Arial"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customStyle="1" w:styleId="xl177">
    <w:name w:val="xl177"/>
    <w:basedOn w:val="ab"/>
    <w:rsid w:val="00653F4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78">
    <w:name w:val="xl178"/>
    <w:basedOn w:val="ab"/>
    <w:rsid w:val="00653F4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UnresolvedMention">
    <w:name w:val="Unresolved Mention"/>
    <w:uiPriority w:val="99"/>
    <w:semiHidden/>
    <w:unhideWhenUsed/>
    <w:rsid w:val="00653F42"/>
    <w:rPr>
      <w:color w:val="605E5C"/>
      <w:shd w:val="clear" w:color="auto" w:fill="E1DFDD"/>
    </w:rPr>
  </w:style>
  <w:style w:type="paragraph" w:customStyle="1" w:styleId="msonormal0">
    <w:name w:val="msonormal"/>
    <w:basedOn w:val="ab"/>
    <w:rsid w:val="00653F42"/>
    <w:pPr>
      <w:spacing w:before="100" w:beforeAutospacing="1" w:after="100" w:afterAutospacing="1"/>
    </w:pPr>
  </w:style>
  <w:style w:type="character" w:customStyle="1" w:styleId="affffff8">
    <w:name w:val="Основной текст_"/>
    <w:link w:val="1f6"/>
    <w:rsid w:val="00653F42"/>
    <w:rPr>
      <w:rFonts w:ascii="Times New Roman" w:hAnsi="Times New Roman"/>
      <w:shd w:val="clear" w:color="auto" w:fill="FFFFFF"/>
    </w:rPr>
  </w:style>
  <w:style w:type="paragraph" w:customStyle="1" w:styleId="1f6">
    <w:name w:val="Основной текст1"/>
    <w:basedOn w:val="ab"/>
    <w:link w:val="affffff8"/>
    <w:rsid w:val="00653F42"/>
    <w:pPr>
      <w:widowControl w:val="0"/>
      <w:shd w:val="clear" w:color="auto" w:fill="FFFFFF"/>
      <w:spacing w:line="360" w:lineRule="auto"/>
      <w:ind w:firstLine="400"/>
    </w:pPr>
    <w:rPr>
      <w:rFonts w:eastAsiaTheme="minorHAnsi" w:cstheme="minorBidi"/>
      <w:sz w:val="22"/>
      <w:szCs w:val="22"/>
      <w:lang w:eastAsia="en-US"/>
    </w:rPr>
  </w:style>
  <w:style w:type="character" w:customStyle="1" w:styleId="2c">
    <w:name w:val="Колонтитул (2)_"/>
    <w:link w:val="2d"/>
    <w:rsid w:val="00653F42"/>
    <w:rPr>
      <w:rFonts w:ascii="Times New Roman" w:hAnsi="Times New Roman"/>
      <w:shd w:val="clear" w:color="auto" w:fill="FFFFFF"/>
    </w:rPr>
  </w:style>
  <w:style w:type="paragraph" w:customStyle="1" w:styleId="2d">
    <w:name w:val="Колонтитул (2)"/>
    <w:basedOn w:val="ab"/>
    <w:link w:val="2c"/>
    <w:rsid w:val="00653F42"/>
    <w:pPr>
      <w:widowControl w:val="0"/>
      <w:shd w:val="clear" w:color="auto" w:fill="FFFFFF"/>
    </w:pPr>
    <w:rPr>
      <w:rFonts w:eastAsiaTheme="minorHAnsi" w:cstheme="minorBidi"/>
      <w:sz w:val="22"/>
      <w:szCs w:val="22"/>
      <w:lang w:eastAsia="en-US"/>
    </w:rPr>
  </w:style>
  <w:style w:type="character" w:customStyle="1" w:styleId="affffff9">
    <w:name w:val="Другое_"/>
    <w:link w:val="affffffa"/>
    <w:rsid w:val="00653F42"/>
    <w:rPr>
      <w:rFonts w:ascii="Times New Roman" w:hAnsi="Times New Roman"/>
      <w:shd w:val="clear" w:color="auto" w:fill="FFFFFF"/>
    </w:rPr>
  </w:style>
  <w:style w:type="paragraph" w:customStyle="1" w:styleId="affffffa">
    <w:name w:val="Другое"/>
    <w:basedOn w:val="ab"/>
    <w:link w:val="affffff9"/>
    <w:rsid w:val="00653F42"/>
    <w:pPr>
      <w:widowControl w:val="0"/>
      <w:shd w:val="clear" w:color="auto" w:fill="FFFFFF"/>
      <w:spacing w:line="360" w:lineRule="auto"/>
      <w:ind w:firstLine="400"/>
    </w:pPr>
    <w:rPr>
      <w:rFonts w:eastAsiaTheme="minorHAnsi" w:cstheme="minorBidi"/>
      <w:sz w:val="22"/>
      <w:szCs w:val="22"/>
      <w:lang w:eastAsia="en-US"/>
    </w:rPr>
  </w:style>
  <w:style w:type="paragraph" w:customStyle="1" w:styleId="xl179">
    <w:name w:val="xl179"/>
    <w:basedOn w:val="ab"/>
    <w:rsid w:val="00653F42"/>
    <w:pPr>
      <w:pBdr>
        <w:top w:val="single" w:sz="4" w:space="0" w:color="000000"/>
        <w:left w:val="single" w:sz="4" w:space="0" w:color="000000"/>
        <w:bottom w:val="single" w:sz="4" w:space="0" w:color="000000"/>
        <w:right w:val="single" w:sz="4" w:space="0" w:color="000000"/>
      </w:pBdr>
      <w:shd w:val="clear" w:color="FF99FF" w:fill="FF99CC"/>
      <w:spacing w:before="100" w:beforeAutospacing="1" w:after="100" w:afterAutospacing="1"/>
    </w:pPr>
    <w:rPr>
      <w:rFonts w:ascii="Tahoma" w:hAnsi="Tahoma" w:cs="Tahoma"/>
    </w:rPr>
  </w:style>
  <w:style w:type="paragraph" w:customStyle="1" w:styleId="xl180">
    <w:name w:val="xl180"/>
    <w:basedOn w:val="ab"/>
    <w:rsid w:val="00653F42"/>
    <w:pPr>
      <w:pBdr>
        <w:top w:val="single" w:sz="4" w:space="0" w:color="000000"/>
        <w:left w:val="single" w:sz="4" w:space="0" w:color="000000"/>
        <w:bottom w:val="single" w:sz="4" w:space="0" w:color="000000"/>
        <w:right w:val="single" w:sz="4" w:space="0" w:color="000000"/>
      </w:pBdr>
      <w:shd w:val="clear" w:color="FF99FF" w:fill="FF99CC"/>
      <w:spacing w:before="100" w:beforeAutospacing="1" w:after="100" w:afterAutospacing="1"/>
      <w:jc w:val="right"/>
    </w:pPr>
    <w:rPr>
      <w:rFonts w:ascii="Tahoma" w:hAnsi="Tahoma" w:cs="Tahoma"/>
    </w:rPr>
  </w:style>
  <w:style w:type="paragraph" w:customStyle="1" w:styleId="xl181">
    <w:name w:val="xl181"/>
    <w:basedOn w:val="ab"/>
    <w:rsid w:val="00653F42"/>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pPr>
    <w:rPr>
      <w:rFonts w:ascii="Tahoma" w:hAnsi="Tahoma" w:cs="Tahoma"/>
    </w:rPr>
  </w:style>
  <w:style w:type="paragraph" w:customStyle="1" w:styleId="xl182">
    <w:name w:val="xl182"/>
    <w:basedOn w:val="ab"/>
    <w:rsid w:val="00653F42"/>
    <w:pPr>
      <w:pBdr>
        <w:top w:val="single" w:sz="4" w:space="0" w:color="000000"/>
        <w:left w:val="single" w:sz="4" w:space="0" w:color="000000"/>
        <w:bottom w:val="single" w:sz="4" w:space="0" w:color="000000"/>
        <w:right w:val="single" w:sz="4" w:space="0" w:color="000000"/>
      </w:pBdr>
      <w:shd w:val="clear" w:color="FF99FF" w:fill="FF66FF"/>
      <w:spacing w:before="100" w:beforeAutospacing="1" w:after="100" w:afterAutospacing="1"/>
    </w:pPr>
    <w:rPr>
      <w:rFonts w:ascii="Tahoma" w:hAnsi="Tahoma" w:cs="Tahoma"/>
      <w:b/>
      <w:bCs/>
    </w:rPr>
  </w:style>
  <w:style w:type="paragraph" w:customStyle="1" w:styleId="xl183">
    <w:name w:val="xl183"/>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color w:val="FF0000"/>
    </w:rPr>
  </w:style>
  <w:style w:type="paragraph" w:customStyle="1" w:styleId="xl184">
    <w:name w:val="xl184"/>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FF"/>
    </w:rPr>
  </w:style>
  <w:style w:type="paragraph" w:customStyle="1" w:styleId="xl185">
    <w:name w:val="xl185"/>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rPr>
  </w:style>
  <w:style w:type="paragraph" w:customStyle="1" w:styleId="xl186">
    <w:name w:val="xl186"/>
    <w:basedOn w:val="ab"/>
    <w:rsid w:val="00653F42"/>
    <w:pPr>
      <w:pBdr>
        <w:top w:val="single" w:sz="4" w:space="0" w:color="000000"/>
        <w:left w:val="single" w:sz="4" w:space="0" w:color="000000"/>
        <w:bottom w:val="single" w:sz="4" w:space="0" w:color="000000"/>
        <w:right w:val="single" w:sz="4" w:space="0" w:color="000000"/>
      </w:pBdr>
      <w:shd w:val="clear" w:color="CCFF99" w:fill="CCFF66"/>
      <w:spacing w:before="100" w:beforeAutospacing="1" w:after="100" w:afterAutospacing="1"/>
      <w:jc w:val="right"/>
    </w:pPr>
    <w:rPr>
      <w:rFonts w:ascii="Tahoma" w:hAnsi="Tahoma" w:cs="Tahoma"/>
    </w:rPr>
  </w:style>
  <w:style w:type="paragraph" w:customStyle="1" w:styleId="xl187">
    <w:name w:val="xl187"/>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rPr>
  </w:style>
  <w:style w:type="paragraph" w:customStyle="1" w:styleId="xl188">
    <w:name w:val="xl188"/>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rPr>
  </w:style>
  <w:style w:type="paragraph" w:customStyle="1" w:styleId="xl189">
    <w:name w:val="xl189"/>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FF"/>
    </w:rPr>
  </w:style>
  <w:style w:type="paragraph" w:customStyle="1" w:styleId="xl190">
    <w:name w:val="xl190"/>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FF"/>
    </w:rPr>
  </w:style>
  <w:style w:type="paragraph" w:customStyle="1" w:styleId="xl191">
    <w:name w:val="xl191"/>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FF"/>
    </w:rPr>
  </w:style>
  <w:style w:type="paragraph" w:customStyle="1" w:styleId="xl192">
    <w:name w:val="xl192"/>
    <w:basedOn w:val="ab"/>
    <w:rsid w:val="00653F42"/>
    <w:pPr>
      <w:pBdr>
        <w:top w:val="single" w:sz="4" w:space="0" w:color="000000"/>
        <w:left w:val="single" w:sz="4" w:space="0" w:color="000000"/>
        <w:bottom w:val="single" w:sz="4" w:space="0" w:color="000000"/>
        <w:right w:val="single" w:sz="4" w:space="0" w:color="000000"/>
      </w:pBdr>
      <w:shd w:val="clear" w:color="FF99FF" w:fill="FF99CC"/>
      <w:spacing w:before="100" w:beforeAutospacing="1" w:after="100" w:afterAutospacing="1"/>
      <w:jc w:val="center"/>
      <w:textAlignment w:val="center"/>
    </w:pPr>
    <w:rPr>
      <w:rFonts w:ascii="Tahoma" w:hAnsi="Tahoma" w:cs="Tahoma"/>
      <w:color w:val="000000"/>
    </w:rPr>
  </w:style>
  <w:style w:type="paragraph" w:customStyle="1" w:styleId="xl193">
    <w:name w:val="xl193"/>
    <w:basedOn w:val="ab"/>
    <w:rsid w:val="00653F42"/>
    <w:pPr>
      <w:pBdr>
        <w:top w:val="single" w:sz="4" w:space="0" w:color="000000"/>
        <w:left w:val="single" w:sz="4" w:space="0" w:color="000000"/>
        <w:bottom w:val="single" w:sz="4" w:space="0" w:color="000000"/>
        <w:right w:val="single" w:sz="4" w:space="0" w:color="000000"/>
      </w:pBdr>
      <w:shd w:val="clear" w:color="FF99FF" w:fill="FF99CC"/>
      <w:spacing w:before="100" w:beforeAutospacing="1" w:after="100" w:afterAutospacing="1"/>
      <w:jc w:val="right"/>
      <w:textAlignment w:val="center"/>
    </w:pPr>
    <w:rPr>
      <w:rFonts w:ascii="Tahoma" w:hAnsi="Tahoma" w:cs="Tahoma"/>
      <w:color w:val="000000"/>
    </w:rPr>
  </w:style>
  <w:style w:type="paragraph" w:customStyle="1" w:styleId="xl194">
    <w:name w:val="xl194"/>
    <w:basedOn w:val="ab"/>
    <w:rsid w:val="00653F42"/>
    <w:pPr>
      <w:pBdr>
        <w:top w:val="single" w:sz="4" w:space="0" w:color="000000"/>
        <w:left w:val="single" w:sz="4" w:space="0" w:color="000000"/>
        <w:bottom w:val="single" w:sz="4" w:space="0" w:color="000000"/>
        <w:right w:val="single" w:sz="4" w:space="0" w:color="000000"/>
      </w:pBdr>
      <w:shd w:val="clear" w:color="CCFF99" w:fill="CCFF66"/>
      <w:spacing w:before="100" w:beforeAutospacing="1" w:after="100" w:afterAutospacing="1"/>
      <w:jc w:val="right"/>
      <w:textAlignment w:val="center"/>
    </w:pPr>
    <w:rPr>
      <w:rFonts w:ascii="Tahoma" w:hAnsi="Tahoma" w:cs="Tahoma"/>
      <w:color w:val="000000"/>
    </w:rPr>
  </w:style>
  <w:style w:type="paragraph" w:customStyle="1" w:styleId="xl195">
    <w:name w:val="xl195"/>
    <w:basedOn w:val="ab"/>
    <w:rsid w:val="00653F42"/>
    <w:pPr>
      <w:pBdr>
        <w:top w:val="single" w:sz="4" w:space="0" w:color="000000"/>
        <w:left w:val="single" w:sz="4" w:space="0" w:color="000000"/>
        <w:bottom w:val="single" w:sz="4" w:space="0" w:color="000000"/>
        <w:right w:val="single" w:sz="4" w:space="0" w:color="000000"/>
      </w:pBdr>
      <w:shd w:val="clear" w:color="CCFF66" w:fill="CCFF99"/>
      <w:spacing w:before="100" w:beforeAutospacing="1" w:after="100" w:afterAutospacing="1"/>
      <w:jc w:val="right"/>
    </w:pPr>
    <w:rPr>
      <w:rFonts w:ascii="Tahoma" w:hAnsi="Tahoma" w:cs="Tahoma"/>
    </w:rPr>
  </w:style>
  <w:style w:type="paragraph" w:customStyle="1" w:styleId="xl196">
    <w:name w:val="xl196"/>
    <w:basedOn w:val="ab"/>
    <w:rsid w:val="00653F42"/>
    <w:pPr>
      <w:pBdr>
        <w:top w:val="single" w:sz="4" w:space="0" w:color="000000"/>
        <w:left w:val="single" w:sz="4" w:space="0" w:color="000000"/>
        <w:bottom w:val="single" w:sz="4" w:space="0" w:color="000000"/>
        <w:right w:val="single" w:sz="4" w:space="0" w:color="000000"/>
      </w:pBdr>
      <w:shd w:val="clear" w:color="CCFF66" w:fill="CCFF99"/>
      <w:spacing w:before="100" w:beforeAutospacing="1" w:after="100" w:afterAutospacing="1"/>
      <w:jc w:val="right"/>
    </w:pPr>
    <w:rPr>
      <w:rFonts w:ascii="Tahoma" w:hAnsi="Tahoma" w:cs="Tahoma"/>
    </w:rPr>
  </w:style>
  <w:style w:type="paragraph" w:customStyle="1" w:styleId="xl197">
    <w:name w:val="xl197"/>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2300DC"/>
    </w:rPr>
  </w:style>
  <w:style w:type="paragraph" w:customStyle="1" w:styleId="xl198">
    <w:name w:val="xl198"/>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2300DC"/>
    </w:rPr>
  </w:style>
  <w:style w:type="paragraph" w:customStyle="1" w:styleId="xl199">
    <w:name w:val="xl199"/>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2300DC"/>
    </w:rPr>
  </w:style>
  <w:style w:type="paragraph" w:customStyle="1" w:styleId="xl200">
    <w:name w:val="xl200"/>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2300DC"/>
    </w:rPr>
  </w:style>
  <w:style w:type="paragraph" w:customStyle="1" w:styleId="xl201">
    <w:name w:val="xl201"/>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2300DC"/>
    </w:rPr>
  </w:style>
  <w:style w:type="paragraph" w:customStyle="1" w:styleId="xl202">
    <w:name w:val="xl202"/>
    <w:basedOn w:val="ab"/>
    <w:rsid w:val="00653F42"/>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pPr>
    <w:rPr>
      <w:rFonts w:ascii="Tahoma" w:hAnsi="Tahoma" w:cs="Tahoma"/>
      <w:color w:val="2300DC"/>
    </w:rPr>
  </w:style>
  <w:style w:type="paragraph" w:customStyle="1" w:styleId="xl203">
    <w:name w:val="xl203"/>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660033"/>
    </w:rPr>
  </w:style>
  <w:style w:type="paragraph" w:customStyle="1" w:styleId="xl204">
    <w:name w:val="xl204"/>
    <w:basedOn w:val="ab"/>
    <w:rsid w:val="00653F42"/>
    <w:pPr>
      <w:pBdr>
        <w:top w:val="single" w:sz="4" w:space="0" w:color="000000"/>
        <w:left w:val="single" w:sz="4" w:space="0" w:color="000000"/>
        <w:bottom w:val="single" w:sz="4" w:space="0" w:color="000000"/>
        <w:right w:val="single" w:sz="4" w:space="0" w:color="000000"/>
      </w:pBdr>
      <w:shd w:val="clear" w:color="FFFF99" w:fill="FFFF66"/>
      <w:spacing w:before="100" w:beforeAutospacing="1" w:after="100" w:afterAutospacing="1"/>
    </w:pPr>
    <w:rPr>
      <w:rFonts w:ascii="Tahoma" w:hAnsi="Tahoma" w:cs="Tahoma"/>
      <w:color w:val="660033"/>
    </w:rPr>
  </w:style>
  <w:style w:type="paragraph" w:customStyle="1" w:styleId="xl205">
    <w:name w:val="xl205"/>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660033"/>
    </w:rPr>
  </w:style>
  <w:style w:type="paragraph" w:customStyle="1" w:styleId="xl206">
    <w:name w:val="xl206"/>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660033"/>
    </w:rPr>
  </w:style>
  <w:style w:type="paragraph" w:customStyle="1" w:styleId="xl207">
    <w:name w:val="xl207"/>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660033"/>
    </w:rPr>
  </w:style>
  <w:style w:type="paragraph" w:customStyle="1" w:styleId="xl208">
    <w:name w:val="xl208"/>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660033"/>
    </w:rPr>
  </w:style>
  <w:style w:type="paragraph" w:customStyle="1" w:styleId="xl209">
    <w:name w:val="xl209"/>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660033"/>
    </w:rPr>
  </w:style>
  <w:style w:type="paragraph" w:customStyle="1" w:styleId="xl210">
    <w:name w:val="xl210"/>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660033"/>
    </w:rPr>
  </w:style>
  <w:style w:type="paragraph" w:customStyle="1" w:styleId="xl211">
    <w:name w:val="xl211"/>
    <w:basedOn w:val="ab"/>
    <w:rsid w:val="00653F42"/>
    <w:pPr>
      <w:pBdr>
        <w:top w:val="single" w:sz="4" w:space="0" w:color="000000"/>
        <w:left w:val="single" w:sz="4" w:space="0" w:color="000000"/>
        <w:bottom w:val="single" w:sz="4" w:space="0" w:color="000000"/>
        <w:right w:val="single" w:sz="4" w:space="0" w:color="000000"/>
      </w:pBdr>
      <w:shd w:val="clear" w:color="FFFF99" w:fill="FFFF66"/>
      <w:spacing w:before="100" w:beforeAutospacing="1" w:after="100" w:afterAutospacing="1"/>
      <w:textAlignment w:val="center"/>
    </w:pPr>
    <w:rPr>
      <w:rFonts w:ascii="Tahoma" w:hAnsi="Tahoma" w:cs="Tahoma"/>
      <w:color w:val="660033"/>
    </w:rPr>
  </w:style>
  <w:style w:type="paragraph" w:customStyle="1" w:styleId="xl212">
    <w:name w:val="xl212"/>
    <w:basedOn w:val="ab"/>
    <w:rsid w:val="00653F42"/>
    <w:pPr>
      <w:pBdr>
        <w:top w:val="single" w:sz="4" w:space="0" w:color="000000"/>
        <w:left w:val="single" w:sz="4" w:space="0" w:color="000000"/>
        <w:bottom w:val="single" w:sz="4" w:space="0" w:color="000000"/>
        <w:right w:val="single" w:sz="4" w:space="0" w:color="000000"/>
      </w:pBdr>
      <w:shd w:val="clear" w:color="FFFF99" w:fill="FFFF66"/>
      <w:spacing w:before="100" w:beforeAutospacing="1" w:after="100" w:afterAutospacing="1"/>
      <w:textAlignment w:val="center"/>
    </w:pPr>
    <w:rPr>
      <w:rFonts w:ascii="Tahoma" w:hAnsi="Tahoma" w:cs="Tahoma"/>
    </w:rPr>
  </w:style>
  <w:style w:type="paragraph" w:customStyle="1" w:styleId="xl213">
    <w:name w:val="xl213"/>
    <w:basedOn w:val="ab"/>
    <w:rsid w:val="00653F42"/>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textAlignment w:val="center"/>
    </w:pPr>
    <w:rPr>
      <w:rFonts w:ascii="Tahoma" w:hAnsi="Tahoma" w:cs="Tahoma"/>
    </w:rPr>
  </w:style>
  <w:style w:type="paragraph" w:customStyle="1" w:styleId="xl214">
    <w:name w:val="xl214"/>
    <w:basedOn w:val="ab"/>
    <w:rsid w:val="00653F42"/>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textAlignment w:val="center"/>
    </w:pPr>
    <w:rPr>
      <w:rFonts w:ascii="Tahoma" w:hAnsi="Tahoma" w:cs="Tahoma"/>
    </w:rPr>
  </w:style>
  <w:style w:type="paragraph" w:customStyle="1" w:styleId="xl215">
    <w:name w:val="xl215"/>
    <w:basedOn w:val="ab"/>
    <w:rsid w:val="00653F42"/>
    <w:pPr>
      <w:pBdr>
        <w:top w:val="single" w:sz="4" w:space="0" w:color="000000"/>
        <w:left w:val="single" w:sz="4" w:space="0" w:color="000000"/>
        <w:bottom w:val="single" w:sz="4" w:space="0" w:color="000000"/>
        <w:right w:val="single" w:sz="4" w:space="0" w:color="000000"/>
      </w:pBdr>
      <w:shd w:val="clear" w:color="FF3300" w:fill="FF3399"/>
      <w:spacing w:before="100" w:beforeAutospacing="1" w:after="100" w:afterAutospacing="1"/>
    </w:pPr>
    <w:rPr>
      <w:rFonts w:ascii="Tahoma" w:hAnsi="Tahoma" w:cs="Tahoma"/>
      <w:b/>
      <w:bCs/>
    </w:rPr>
  </w:style>
  <w:style w:type="paragraph" w:customStyle="1" w:styleId="xl216">
    <w:name w:val="xl216"/>
    <w:basedOn w:val="ab"/>
    <w:rsid w:val="00653F42"/>
    <w:pPr>
      <w:pBdr>
        <w:top w:val="single" w:sz="4" w:space="0" w:color="000000"/>
        <w:left w:val="single" w:sz="4" w:space="0" w:color="000000"/>
        <w:bottom w:val="single" w:sz="4" w:space="0" w:color="000000"/>
        <w:right w:val="single" w:sz="4" w:space="0" w:color="000000"/>
      </w:pBdr>
      <w:shd w:val="clear" w:color="99FFCC" w:fill="99FFFF"/>
      <w:spacing w:before="100" w:beforeAutospacing="1" w:after="100" w:afterAutospacing="1"/>
      <w:jc w:val="right"/>
      <w:textAlignment w:val="center"/>
    </w:pPr>
    <w:rPr>
      <w:rFonts w:ascii="Tahoma" w:hAnsi="Tahoma" w:cs="Tahoma"/>
      <w:color w:val="000000"/>
    </w:rPr>
  </w:style>
  <w:style w:type="paragraph" w:customStyle="1" w:styleId="xl217">
    <w:name w:val="xl217"/>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rPr>
  </w:style>
  <w:style w:type="paragraph" w:customStyle="1" w:styleId="xl218">
    <w:name w:val="xl218"/>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rPr>
  </w:style>
  <w:style w:type="paragraph" w:customStyle="1" w:styleId="xl219">
    <w:name w:val="xl219"/>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paragraph" w:customStyle="1" w:styleId="xl220">
    <w:name w:val="xl220"/>
    <w:basedOn w:val="ab"/>
    <w:rsid w:val="00653F42"/>
    <w:pPr>
      <w:pBdr>
        <w:top w:val="single" w:sz="4" w:space="0" w:color="000000"/>
        <w:left w:val="single" w:sz="4" w:space="0" w:color="000000"/>
        <w:bottom w:val="single" w:sz="4" w:space="0" w:color="000000"/>
        <w:right w:val="single" w:sz="4" w:space="0" w:color="000000"/>
      </w:pBdr>
      <w:shd w:val="clear" w:color="FFFF66" w:fill="FFFF99"/>
      <w:spacing w:before="100" w:beforeAutospacing="1" w:after="100" w:afterAutospacing="1"/>
      <w:jc w:val="right"/>
    </w:pPr>
    <w:rPr>
      <w:rFonts w:ascii="Tahoma" w:hAnsi="Tahoma" w:cs="Tahoma"/>
    </w:rPr>
  </w:style>
  <w:style w:type="paragraph" w:customStyle="1" w:styleId="xl221">
    <w:name w:val="xl221"/>
    <w:basedOn w:val="ab"/>
    <w:rsid w:val="00653F42"/>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textAlignment w:val="center"/>
    </w:pPr>
    <w:rPr>
      <w:rFonts w:ascii="Tahoma" w:hAnsi="Tahoma" w:cs="Tahoma"/>
      <w:color w:val="000000"/>
    </w:rPr>
  </w:style>
  <w:style w:type="paragraph" w:customStyle="1" w:styleId="xl222">
    <w:name w:val="xl222"/>
    <w:basedOn w:val="ab"/>
    <w:rsid w:val="00653F42"/>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pPr>
    <w:rPr>
      <w:rFonts w:ascii="Tahoma" w:hAnsi="Tahoma" w:cs="Tahoma"/>
    </w:rPr>
  </w:style>
  <w:style w:type="paragraph" w:customStyle="1" w:styleId="xl223">
    <w:name w:val="xl223"/>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660033"/>
    </w:rPr>
  </w:style>
  <w:style w:type="paragraph" w:customStyle="1" w:styleId="xl224">
    <w:name w:val="xl224"/>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660033"/>
    </w:rPr>
  </w:style>
  <w:style w:type="paragraph" w:customStyle="1" w:styleId="xl225">
    <w:name w:val="xl225"/>
    <w:basedOn w:val="ab"/>
    <w:rsid w:val="00653F42"/>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pPr>
    <w:rPr>
      <w:rFonts w:ascii="Tahoma" w:hAnsi="Tahoma" w:cs="Tahoma"/>
      <w:color w:val="660033"/>
    </w:rPr>
  </w:style>
  <w:style w:type="paragraph" w:customStyle="1" w:styleId="xl226">
    <w:name w:val="xl226"/>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rPr>
  </w:style>
  <w:style w:type="paragraph" w:customStyle="1" w:styleId="xl227">
    <w:name w:val="xl227"/>
    <w:basedOn w:val="ab"/>
    <w:rsid w:val="00653F42"/>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center"/>
    </w:pPr>
    <w:rPr>
      <w:rFonts w:ascii="Tahoma" w:hAnsi="Tahoma" w:cs="Tahoma"/>
    </w:rPr>
  </w:style>
  <w:style w:type="paragraph" w:customStyle="1" w:styleId="xl228">
    <w:name w:val="xl228"/>
    <w:basedOn w:val="ab"/>
    <w:rsid w:val="00653F42"/>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Tahoma" w:hAnsi="Tahoma" w:cs="Tahoma"/>
    </w:rPr>
  </w:style>
  <w:style w:type="paragraph" w:customStyle="1" w:styleId="xl229">
    <w:name w:val="xl229"/>
    <w:basedOn w:val="ab"/>
    <w:rsid w:val="00653F4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230">
    <w:name w:val="xl230"/>
    <w:basedOn w:val="ab"/>
    <w:rsid w:val="00653F42"/>
    <w:pPr>
      <w:pBdr>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231">
    <w:name w:val="xl231"/>
    <w:basedOn w:val="ab"/>
    <w:rsid w:val="00653F4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232">
    <w:name w:val="xl232"/>
    <w:basedOn w:val="ab"/>
    <w:rsid w:val="00653F42"/>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sz w:val="16"/>
      <w:szCs w:val="16"/>
    </w:rPr>
  </w:style>
  <w:style w:type="numbering" w:customStyle="1" w:styleId="39">
    <w:name w:val="Нет списка3"/>
    <w:next w:val="ae"/>
    <w:uiPriority w:val="99"/>
    <w:semiHidden/>
    <w:unhideWhenUsed/>
    <w:rsid w:val="003C39C0"/>
  </w:style>
  <w:style w:type="table" w:customStyle="1" w:styleId="TableGrid1">
    <w:name w:val="TableGrid1"/>
    <w:rsid w:val="003C39C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Report2">
    <w:name w:val="Table Grid Report2"/>
    <w:basedOn w:val="ad"/>
    <w:next w:val="af9"/>
    <w:uiPriority w:val="39"/>
    <w:rsid w:val="003C39C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e"/>
    <w:uiPriority w:val="99"/>
    <w:semiHidden/>
    <w:unhideWhenUsed/>
    <w:rsid w:val="003C39C0"/>
  </w:style>
  <w:style w:type="table" w:customStyle="1" w:styleId="115">
    <w:name w:val="Сетка таблицы11"/>
    <w:basedOn w:val="ad"/>
    <w:next w:val="af9"/>
    <w:uiPriority w:val="59"/>
    <w:rsid w:val="003C39C0"/>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e"/>
    <w:uiPriority w:val="99"/>
    <w:semiHidden/>
    <w:unhideWhenUsed/>
    <w:rsid w:val="003C39C0"/>
  </w:style>
  <w:style w:type="table" w:customStyle="1" w:styleId="TableNormal1">
    <w:name w:val="Table Normal1"/>
    <w:uiPriority w:val="2"/>
    <w:semiHidden/>
    <w:unhideWhenUsed/>
    <w:qFormat/>
    <w:rsid w:val="003C39C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
    <w:name w:val="Сетка таблицы светлая11"/>
    <w:basedOn w:val="ad"/>
    <w:uiPriority w:val="40"/>
    <w:rsid w:val="003C39C0"/>
    <w:pPr>
      <w:spacing w:after="0" w:line="240" w:lineRule="auto"/>
      <w:ind w:firstLine="709"/>
      <w:jc w:val="both"/>
    </w:pPr>
    <w:rPr>
      <w:rFonts w:ascii="Arial" w:eastAsia="Calibri" w:hAnsi="Arial" w:cs="Times New Roman"/>
      <w:sz w:val="24"/>
      <w:szCs w:val="24"/>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2">
    <w:name w:val="Таблица простая 111"/>
    <w:basedOn w:val="ad"/>
    <w:uiPriority w:val="41"/>
    <w:rsid w:val="003C39C0"/>
    <w:pPr>
      <w:spacing w:after="0" w:line="240" w:lineRule="auto"/>
      <w:ind w:firstLine="709"/>
      <w:jc w:val="both"/>
    </w:pPr>
    <w:rPr>
      <w:rFonts w:ascii="Arial" w:eastAsia="Calibri" w:hAnsi="Arial" w:cs="Times New Roman"/>
      <w:sz w:val="24"/>
      <w:szCs w:val="24"/>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d"/>
    <w:uiPriority w:val="42"/>
    <w:rsid w:val="003C39C0"/>
    <w:pPr>
      <w:spacing w:after="0" w:line="240" w:lineRule="auto"/>
      <w:ind w:firstLine="709"/>
      <w:jc w:val="both"/>
    </w:pPr>
    <w:rPr>
      <w:rFonts w:ascii="Arial" w:eastAsia="Calibri" w:hAnsi="Arial" w:cs="Times New Roman"/>
      <w:sz w:val="24"/>
      <w:szCs w:val="24"/>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
    <w:name w:val="Таблица простая 311"/>
    <w:basedOn w:val="ad"/>
    <w:uiPriority w:val="43"/>
    <w:rsid w:val="003C39C0"/>
    <w:pPr>
      <w:spacing w:after="0" w:line="240" w:lineRule="auto"/>
      <w:ind w:firstLine="709"/>
      <w:jc w:val="both"/>
    </w:pPr>
    <w:rPr>
      <w:rFonts w:ascii="Arial" w:eastAsia="Calibri" w:hAnsi="Arial" w:cs="Times New Roman"/>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2">
    <w:name w:val="Table Grid Report12"/>
    <w:basedOn w:val="ad"/>
    <w:next w:val="af9"/>
    <w:rsid w:val="003C39C0"/>
    <w:pPr>
      <w:spacing w:after="0" w:line="240" w:lineRule="auto"/>
    </w:pPr>
    <w:rPr>
      <w:rFonts w:ascii="Arial" w:eastAsia="Calibri" w:hAnsi="Arial"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table" w:customStyle="1" w:styleId="TableGridReport111">
    <w:name w:val="Table Grid Report111"/>
    <w:basedOn w:val="ad"/>
    <w:next w:val="af9"/>
    <w:rsid w:val="003C39C0"/>
    <w:pPr>
      <w:spacing w:after="0" w:line="240" w:lineRule="auto"/>
    </w:pPr>
    <w:rPr>
      <w:rFonts w:ascii="Arial" w:eastAsia="Calibri" w:hAnsi="Arial"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character" w:customStyle="1" w:styleId="220">
    <w:name w:val="Заголовок 2 Знак2"/>
    <w:basedOn w:val="ac"/>
    <w:uiPriority w:val="1"/>
    <w:rsid w:val="00666C73"/>
    <w:rPr>
      <w:rFonts w:ascii="Times New Roman" w:eastAsia="Times New Roman" w:hAnsi="Times New Roman" w:cs="Times New Roman"/>
      <w:b/>
      <w:bCs/>
      <w:sz w:val="24"/>
      <w:szCs w:val="24"/>
      <w:lang w:eastAsia="ru-RU"/>
    </w:rPr>
  </w:style>
  <w:style w:type="paragraph" w:customStyle="1" w:styleId="213">
    <w:name w:val="Заголовок 21"/>
    <w:basedOn w:val="ab"/>
    <w:uiPriority w:val="1"/>
    <w:qFormat/>
    <w:rsid w:val="00666C73"/>
    <w:pPr>
      <w:widowControl w:val="0"/>
      <w:ind w:left="692" w:hanging="8"/>
      <w:outlineLvl w:val="2"/>
    </w:pPr>
    <w:rPr>
      <w:rFonts w:cstheme="minorBidi"/>
      <w:b/>
      <w:bCs/>
      <w:sz w:val="28"/>
      <w:szCs w:val="28"/>
      <w:lang w:val="en-US" w:eastAsia="en-US"/>
    </w:rPr>
  </w:style>
  <w:style w:type="character" w:customStyle="1" w:styleId="affffffb">
    <w:name w:val="Гипертекстовая ссылка"/>
    <w:basedOn w:val="ac"/>
    <w:uiPriority w:val="99"/>
    <w:rsid w:val="00666C73"/>
    <w:rPr>
      <w:b w:val="0"/>
      <w:bCs w:val="0"/>
      <w:color w:val="106BBE"/>
    </w:rPr>
  </w:style>
  <w:style w:type="paragraph" w:customStyle="1" w:styleId="117">
    <w:name w:val="Оглавление 11"/>
    <w:basedOn w:val="ab"/>
    <w:uiPriority w:val="1"/>
    <w:qFormat/>
    <w:rsid w:val="00666C73"/>
    <w:pPr>
      <w:spacing w:before="96"/>
      <w:ind w:left="116" w:hanging="12"/>
    </w:pPr>
  </w:style>
  <w:style w:type="paragraph" w:customStyle="1" w:styleId="214">
    <w:name w:val="Оглавление 21"/>
    <w:basedOn w:val="ab"/>
    <w:uiPriority w:val="1"/>
    <w:qFormat/>
    <w:rsid w:val="00666C73"/>
    <w:pPr>
      <w:spacing w:before="102"/>
      <w:ind w:left="356" w:hanging="8"/>
    </w:pPr>
  </w:style>
  <w:style w:type="paragraph" w:customStyle="1" w:styleId="312">
    <w:name w:val="Оглавление 31"/>
    <w:basedOn w:val="ab"/>
    <w:uiPriority w:val="1"/>
    <w:qFormat/>
    <w:rsid w:val="00666C73"/>
    <w:pPr>
      <w:spacing w:before="112"/>
      <w:ind w:left="596" w:hanging="540"/>
    </w:pPr>
  </w:style>
  <w:style w:type="paragraph" w:customStyle="1" w:styleId="118">
    <w:name w:val="Заголовок 11"/>
    <w:basedOn w:val="ab"/>
    <w:uiPriority w:val="1"/>
    <w:qFormat/>
    <w:rsid w:val="00666C73"/>
    <w:pPr>
      <w:spacing w:before="58"/>
      <w:ind w:left="128" w:hanging="12"/>
      <w:outlineLvl w:val="1"/>
    </w:pPr>
    <w:rPr>
      <w:b/>
      <w:bCs/>
      <w:sz w:val="32"/>
      <w:szCs w:val="32"/>
    </w:rPr>
  </w:style>
  <w:style w:type="paragraph" w:customStyle="1" w:styleId="313">
    <w:name w:val="Заголовок 31"/>
    <w:basedOn w:val="ab"/>
    <w:uiPriority w:val="1"/>
    <w:qFormat/>
    <w:rsid w:val="00666C73"/>
    <w:pPr>
      <w:ind w:left="824"/>
      <w:outlineLvl w:val="3"/>
    </w:pPr>
    <w:rPr>
      <w:b/>
      <w:bCs/>
    </w:rPr>
  </w:style>
  <w:style w:type="character" w:customStyle="1" w:styleId="314">
    <w:name w:val="Заголовок 3 Знак1"/>
    <w:basedOn w:val="ac"/>
    <w:uiPriority w:val="1"/>
    <w:rsid w:val="00666C73"/>
    <w:rPr>
      <w:rFonts w:ascii="Times New Roman" w:eastAsiaTheme="minorEastAsia" w:hAnsi="Times New Roman" w:cs="Times New Roman"/>
      <w:b/>
      <w:bCs/>
      <w:sz w:val="24"/>
      <w:szCs w:val="24"/>
      <w:lang w:eastAsia="ru-RU"/>
    </w:rPr>
  </w:style>
  <w:style w:type="character" w:customStyle="1" w:styleId="1f7">
    <w:name w:val="Верхний колонтитул Знак1"/>
    <w:basedOn w:val="ac"/>
    <w:uiPriority w:val="99"/>
    <w:rsid w:val="00666C73"/>
    <w:rPr>
      <w:rFonts w:ascii="Times New Roman" w:eastAsiaTheme="minorEastAsia" w:hAnsi="Times New Roman" w:cs="Times New Roman"/>
      <w:sz w:val="24"/>
      <w:szCs w:val="24"/>
      <w:lang w:eastAsia="ru-RU"/>
    </w:rPr>
  </w:style>
  <w:style w:type="character" w:customStyle="1" w:styleId="1f8">
    <w:name w:val="Нижний колонтитул Знак1"/>
    <w:basedOn w:val="ac"/>
    <w:uiPriority w:val="99"/>
    <w:rsid w:val="00666C73"/>
    <w:rPr>
      <w:rFonts w:ascii="Times New Roman" w:eastAsiaTheme="minorEastAsia" w:hAnsi="Times New Roman" w:cs="Times New Roman"/>
      <w:sz w:val="24"/>
      <w:szCs w:val="24"/>
      <w:lang w:eastAsia="ru-RU"/>
    </w:rPr>
  </w:style>
  <w:style w:type="character" w:customStyle="1" w:styleId="1f9">
    <w:name w:val="Текст выноски Знак1"/>
    <w:basedOn w:val="ac"/>
    <w:uiPriority w:val="99"/>
    <w:semiHidden/>
    <w:rsid w:val="00666C73"/>
    <w:rPr>
      <w:rFonts w:ascii="Tahoma" w:eastAsia="Times New Roman" w:hAnsi="Tahoma" w:cs="Tahoma"/>
      <w:sz w:val="16"/>
      <w:szCs w:val="16"/>
      <w:lang w:eastAsia="ru-RU"/>
    </w:rPr>
  </w:style>
  <w:style w:type="character" w:customStyle="1" w:styleId="1fa">
    <w:name w:val="Текст примечания Знак1"/>
    <w:basedOn w:val="ac"/>
    <w:uiPriority w:val="99"/>
    <w:semiHidden/>
    <w:rsid w:val="00666C73"/>
    <w:rPr>
      <w:rFonts w:ascii="Times New Roman" w:eastAsia="Times New Roman" w:hAnsi="Times New Roman" w:cs="Times New Roman"/>
      <w:sz w:val="20"/>
      <w:szCs w:val="20"/>
      <w:lang w:eastAsia="ru-RU"/>
    </w:rPr>
  </w:style>
  <w:style w:type="character" w:customStyle="1" w:styleId="1fb">
    <w:name w:val="Тема примечания Знак1"/>
    <w:basedOn w:val="1fa"/>
    <w:uiPriority w:val="99"/>
    <w:semiHidden/>
    <w:rsid w:val="00666C73"/>
    <w:rPr>
      <w:rFonts w:ascii="Times New Roman" w:eastAsia="Times New Roman" w:hAnsi="Times New Roman" w:cs="Times New Roman"/>
      <w:b/>
      <w:bCs/>
      <w:sz w:val="20"/>
      <w:szCs w:val="20"/>
      <w:lang w:eastAsia="ru-RU"/>
    </w:rPr>
  </w:style>
  <w:style w:type="character" w:customStyle="1" w:styleId="1fc">
    <w:name w:val="Основной текст Знак1"/>
    <w:basedOn w:val="ac"/>
    <w:uiPriority w:val="1"/>
    <w:rsid w:val="00666C73"/>
    <w:rPr>
      <w:rFonts w:ascii="Times New Roman" w:eastAsiaTheme="minorEastAsia" w:hAnsi="Times New Roman" w:cs="Times New Roman"/>
      <w:sz w:val="24"/>
      <w:szCs w:val="24"/>
      <w:lang w:eastAsia="ru-RU"/>
    </w:rPr>
  </w:style>
  <w:style w:type="character" w:customStyle="1" w:styleId="230">
    <w:name w:val="Заголовок 2 Знак3"/>
    <w:basedOn w:val="ac"/>
    <w:uiPriority w:val="1"/>
    <w:rsid w:val="00666C73"/>
    <w:rPr>
      <w:rFonts w:ascii="Times New Roman" w:eastAsia="Times New Roman" w:hAnsi="Times New Roman" w:cs="Times New Roman"/>
      <w:b/>
      <w:bCs/>
      <w:sz w:val="24"/>
      <w:szCs w:val="24"/>
      <w:lang w:eastAsia="ru-RU"/>
    </w:rPr>
  </w:style>
  <w:style w:type="character" w:customStyle="1" w:styleId="2e">
    <w:name w:val="Основной текст Знак2"/>
    <w:basedOn w:val="ac"/>
    <w:uiPriority w:val="1"/>
    <w:rsid w:val="00666C73"/>
    <w:rPr>
      <w:rFonts w:ascii="Times New Roman" w:eastAsiaTheme="minorEastAsia" w:hAnsi="Times New Roman" w:cs="Times New Roman"/>
      <w:sz w:val="24"/>
      <w:szCs w:val="24"/>
      <w:lang w:eastAsia="ru-RU"/>
    </w:rPr>
  </w:style>
  <w:style w:type="paragraph" w:customStyle="1" w:styleId="TableParagraph1">
    <w:name w:val="Table Paragraph1"/>
    <w:basedOn w:val="ab"/>
    <w:uiPriority w:val="1"/>
    <w:qFormat/>
    <w:rsid w:val="00666C73"/>
    <w:pPr>
      <w:widowControl w:val="0"/>
      <w:autoSpaceDE w:val="0"/>
      <w:autoSpaceDN w:val="0"/>
      <w:adjustRightInd w:val="0"/>
    </w:pPr>
    <w:rPr>
      <w:rFonts w:eastAsiaTheme="minorEastAsia"/>
    </w:rPr>
  </w:style>
  <w:style w:type="paragraph" w:customStyle="1" w:styleId="affffffc">
    <w:name w:val="таблица"/>
    <w:basedOn w:val="ab"/>
    <w:qFormat/>
    <w:rsid w:val="00666C73"/>
    <w:pPr>
      <w:ind w:left="-57" w:right="-57"/>
      <w:jc w:val="center"/>
    </w:pPr>
  </w:style>
  <w:style w:type="character" w:customStyle="1" w:styleId="affffffd">
    <w:name w:val="таблица Знак"/>
    <w:basedOn w:val="ac"/>
    <w:rsid w:val="00666C73"/>
    <w:rPr>
      <w:rFonts w:ascii="Times New Roman" w:eastAsia="Times New Roman" w:hAnsi="Times New Roman" w:cs="Times New Roman"/>
      <w:sz w:val="24"/>
      <w:szCs w:val="24"/>
      <w:lang w:eastAsia="ru-RU"/>
    </w:rPr>
  </w:style>
  <w:style w:type="paragraph" w:customStyle="1" w:styleId="Standard">
    <w:name w:val="Standard"/>
    <w:qFormat/>
    <w:rsid w:val="005F2960"/>
    <w:pPr>
      <w:spacing w:after="0" w:line="240" w:lineRule="auto"/>
    </w:pPr>
    <w:rPr>
      <w:rFonts w:ascii="Times New Roman" w:eastAsia="Arial Unicode MS" w:hAnsi="Times New Roman" w:cs="Tahoma"/>
      <w:color w:val="000000"/>
      <w:kern w:val="2"/>
      <w:sz w:val="24"/>
      <w:szCs w:val="24"/>
      <w:lang w:val="en-US" w:bidi="en-US"/>
    </w:rPr>
  </w:style>
  <w:style w:type="paragraph" w:customStyle="1" w:styleId="affffffe">
    <w:name w:val="Содержимое таблицы"/>
    <w:basedOn w:val="Standard"/>
    <w:qFormat/>
    <w:rsid w:val="005F2960"/>
    <w:pPr>
      <w:suppressLineNumbers/>
    </w:pPr>
  </w:style>
  <w:style w:type="paragraph" w:customStyle="1" w:styleId="afffffff">
    <w:name w:val="Третий уровень (a)"/>
    <w:basedOn w:val="119"/>
    <w:qFormat/>
    <w:rsid w:val="00A20370"/>
    <w:pPr>
      <w:ind w:left="1497" w:hanging="504"/>
    </w:pPr>
  </w:style>
  <w:style w:type="paragraph" w:customStyle="1" w:styleId="119">
    <w:name w:val="Второй уровень (1.1.)"/>
    <w:basedOn w:val="14"/>
    <w:rsid w:val="00A20370"/>
    <w:pPr>
      <w:keepNext w:val="0"/>
      <w:spacing w:before="0" w:after="200"/>
      <w:ind w:left="709" w:hanging="709"/>
      <w:jc w:val="both"/>
    </w:pPr>
    <w:rPr>
      <w:rFonts w:ascii="Times New Roman" w:eastAsia="Calibri" w:hAnsi="Times New Roman"/>
      <w:b w:val="0"/>
      <w:bCs w:val="0"/>
      <w:kern w:val="0"/>
      <w:sz w:val="24"/>
      <w:szCs w:val="24"/>
      <w:lang w:eastAsia="en-US"/>
    </w:rPr>
  </w:style>
  <w:style w:type="character" w:customStyle="1" w:styleId="1fd">
    <w:name w:val="Основной шрифт абзаца1"/>
    <w:uiPriority w:val="99"/>
    <w:rsid w:val="00A20370"/>
  </w:style>
  <w:style w:type="character" w:customStyle="1" w:styleId="diffins">
    <w:name w:val="diff_ins"/>
    <w:rsid w:val="00A20370"/>
    <w:rPr>
      <w:rFonts w:cs="Times New Roman"/>
    </w:rPr>
  </w:style>
  <w:style w:type="paragraph" w:customStyle="1" w:styleId="ConsNonformat">
    <w:name w:val="ConsNonformat"/>
    <w:basedOn w:val="ab"/>
    <w:rsid w:val="00A20370"/>
    <w:pPr>
      <w:autoSpaceDE w:val="0"/>
      <w:autoSpaceDN w:val="0"/>
      <w:ind w:right="19772"/>
    </w:pPr>
    <w:rPr>
      <w:rFonts w:ascii="Courier New" w:hAnsi="Courier New" w:cs="Courier New"/>
      <w:sz w:val="20"/>
      <w:szCs w:val="20"/>
    </w:rPr>
  </w:style>
  <w:style w:type="character" w:customStyle="1" w:styleId="52">
    <w:name w:val="Основной текст (5)_"/>
    <w:basedOn w:val="ac"/>
    <w:link w:val="53"/>
    <w:rsid w:val="00A20370"/>
    <w:rPr>
      <w:spacing w:val="-2"/>
      <w:shd w:val="clear" w:color="auto" w:fill="FFFFFF"/>
    </w:rPr>
  </w:style>
  <w:style w:type="paragraph" w:customStyle="1" w:styleId="53">
    <w:name w:val="Основной текст (5)"/>
    <w:basedOn w:val="ab"/>
    <w:link w:val="52"/>
    <w:rsid w:val="00A20370"/>
    <w:pPr>
      <w:shd w:val="clear" w:color="auto" w:fill="FFFFFF"/>
      <w:spacing w:line="336" w:lineRule="exact"/>
      <w:jc w:val="both"/>
    </w:pPr>
    <w:rPr>
      <w:rFonts w:asciiTheme="minorHAnsi" w:eastAsiaTheme="minorHAnsi" w:hAnsiTheme="minorHAnsi" w:cstheme="minorBidi"/>
      <w:spacing w:val="-2"/>
      <w:sz w:val="22"/>
      <w:szCs w:val="22"/>
      <w:lang w:eastAsia="en-US"/>
    </w:rPr>
  </w:style>
  <w:style w:type="character" w:customStyle="1" w:styleId="Heading2Char">
    <w:name w:val="Heading 2 Char"/>
    <w:uiPriority w:val="99"/>
    <w:semiHidden/>
    <w:rsid w:val="00A20370"/>
    <w:rPr>
      <w:rFonts w:ascii="Cambria" w:hAnsi="Cambria"/>
      <w:b/>
      <w:i/>
      <w:sz w:val="28"/>
      <w:lang w:val="fr-FR" w:eastAsia="en-US"/>
    </w:rPr>
  </w:style>
  <w:style w:type="character" w:customStyle="1" w:styleId="1fe">
    <w:name w:val="Неразрешенное упоминание1"/>
    <w:basedOn w:val="ac"/>
    <w:uiPriority w:val="99"/>
    <w:semiHidden/>
    <w:unhideWhenUsed/>
    <w:rsid w:val="00A20370"/>
    <w:rPr>
      <w:color w:val="808080"/>
      <w:shd w:val="clear" w:color="auto" w:fill="E6E6E6"/>
    </w:rPr>
  </w:style>
  <w:style w:type="paragraph" w:customStyle="1" w:styleId="afffffff0">
    <w:name w:val="Название приложения"/>
    <w:basedOn w:val="ab"/>
    <w:qFormat/>
    <w:rsid w:val="00A20370"/>
    <w:pPr>
      <w:spacing w:after="160" w:line="259" w:lineRule="auto"/>
      <w:jc w:val="center"/>
    </w:pPr>
    <w:rPr>
      <w:rFonts w:eastAsia="Calibri"/>
      <w:b/>
      <w:lang w:eastAsia="en-US"/>
    </w:rPr>
  </w:style>
  <w:style w:type="paragraph" w:customStyle="1" w:styleId="afffffff1">
    <w:name w:val="первый уровень приложения"/>
    <w:basedOn w:val="ab"/>
    <w:qFormat/>
    <w:rsid w:val="00A20370"/>
    <w:pPr>
      <w:widowControl w:val="0"/>
      <w:autoSpaceDE w:val="0"/>
      <w:autoSpaceDN w:val="0"/>
      <w:adjustRightInd w:val="0"/>
      <w:spacing w:after="240"/>
      <w:jc w:val="both"/>
    </w:pPr>
  </w:style>
  <w:style w:type="paragraph" w:customStyle="1" w:styleId="afffffff2">
    <w:name w:val="Знак Знак Знак Знак Знак Знак Знак"/>
    <w:basedOn w:val="ab"/>
    <w:rsid w:val="00A20370"/>
    <w:pPr>
      <w:spacing w:before="100" w:beforeAutospacing="1" w:after="100" w:afterAutospacing="1"/>
    </w:pPr>
    <w:rPr>
      <w:rFonts w:ascii="Tahoma" w:hAnsi="Tahoma"/>
      <w:sz w:val="20"/>
      <w:szCs w:val="20"/>
      <w:lang w:val="en-US" w:eastAsia="en-US"/>
    </w:rPr>
  </w:style>
  <w:style w:type="character" w:customStyle="1" w:styleId="2f">
    <w:name w:val="Неразрешенное упоминание2"/>
    <w:basedOn w:val="ac"/>
    <w:uiPriority w:val="99"/>
    <w:semiHidden/>
    <w:unhideWhenUsed/>
    <w:rsid w:val="00A20370"/>
    <w:rPr>
      <w:color w:val="605E5C"/>
      <w:shd w:val="clear" w:color="auto" w:fill="E1DFDD"/>
    </w:rPr>
  </w:style>
  <w:style w:type="paragraph" w:customStyle="1" w:styleId="xl2427">
    <w:name w:val="xl2427"/>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8">
    <w:name w:val="xl2428"/>
    <w:basedOn w:val="ab"/>
    <w:rsid w:val="00A20370"/>
    <w:pPr>
      <w:spacing w:before="100" w:beforeAutospacing="1" w:after="100" w:afterAutospacing="1"/>
    </w:pPr>
  </w:style>
  <w:style w:type="paragraph" w:customStyle="1" w:styleId="xl2429">
    <w:name w:val="xl2429"/>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0">
    <w:name w:val="xl2430"/>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1">
    <w:name w:val="xl2431"/>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2">
    <w:name w:val="xl2432"/>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3">
    <w:name w:val="xl2433"/>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34">
    <w:name w:val="xl2434"/>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5">
    <w:name w:val="xl2435"/>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6">
    <w:name w:val="xl2436"/>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7">
    <w:name w:val="xl2437"/>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8">
    <w:name w:val="xl2438"/>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9">
    <w:name w:val="xl2439"/>
    <w:basedOn w:val="ab"/>
    <w:rsid w:val="00A20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40">
    <w:name w:val="xl2440"/>
    <w:basedOn w:val="ab"/>
    <w:rsid w:val="00A20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41">
    <w:name w:val="xl2441"/>
    <w:basedOn w:val="ab"/>
    <w:rsid w:val="00A20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42">
    <w:name w:val="xl2442"/>
    <w:basedOn w:val="ab"/>
    <w:rsid w:val="00A20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43">
    <w:name w:val="xl2443"/>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44">
    <w:name w:val="xl2444"/>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45">
    <w:name w:val="xl2445"/>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46">
    <w:name w:val="xl2446"/>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47">
    <w:name w:val="xl2447"/>
    <w:basedOn w:val="ab"/>
    <w:rsid w:val="00A20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48">
    <w:name w:val="xl2448"/>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49">
    <w:name w:val="xl2449"/>
    <w:basedOn w:val="ab"/>
    <w:rsid w:val="00A20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50">
    <w:name w:val="xl2450"/>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51">
    <w:name w:val="xl2451"/>
    <w:basedOn w:val="ab"/>
    <w:rsid w:val="00A20370"/>
    <w:pPr>
      <w:spacing w:before="100" w:beforeAutospacing="1" w:after="100" w:afterAutospacing="1"/>
      <w:jc w:val="right"/>
      <w:textAlignment w:val="center"/>
    </w:pPr>
  </w:style>
  <w:style w:type="paragraph" w:customStyle="1" w:styleId="xl2452">
    <w:name w:val="xl2452"/>
    <w:basedOn w:val="ab"/>
    <w:rsid w:val="00A20370"/>
    <w:pPr>
      <w:spacing w:before="100" w:beforeAutospacing="1" w:after="100" w:afterAutospacing="1"/>
      <w:jc w:val="right"/>
      <w:textAlignment w:val="center"/>
    </w:pPr>
  </w:style>
  <w:style w:type="paragraph" w:customStyle="1" w:styleId="xl2453">
    <w:name w:val="xl2453"/>
    <w:basedOn w:val="ab"/>
    <w:rsid w:val="00A20370"/>
    <w:pPr>
      <w:spacing w:before="100" w:beforeAutospacing="1" w:after="100" w:afterAutospacing="1"/>
      <w:jc w:val="center"/>
      <w:textAlignment w:val="center"/>
    </w:pPr>
    <w:rPr>
      <w:sz w:val="28"/>
      <w:szCs w:val="28"/>
    </w:rPr>
  </w:style>
  <w:style w:type="paragraph" w:customStyle="1" w:styleId="xl2454">
    <w:name w:val="xl2454"/>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455">
    <w:name w:val="xl2455"/>
    <w:basedOn w:val="ab"/>
    <w:rsid w:val="00A2037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456">
    <w:name w:val="xl2456"/>
    <w:basedOn w:val="ab"/>
    <w:rsid w:val="00A20370"/>
    <w:pPr>
      <w:pBdr>
        <w:top w:val="single" w:sz="4" w:space="0" w:color="auto"/>
        <w:bottom w:val="single" w:sz="4" w:space="0" w:color="auto"/>
      </w:pBdr>
      <w:spacing w:before="100" w:beforeAutospacing="1" w:after="100" w:afterAutospacing="1"/>
      <w:jc w:val="center"/>
      <w:textAlignment w:val="center"/>
    </w:pPr>
  </w:style>
  <w:style w:type="paragraph" w:customStyle="1" w:styleId="xl2457">
    <w:name w:val="xl2457"/>
    <w:basedOn w:val="ab"/>
    <w:rsid w:val="00A2037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58">
    <w:name w:val="xl2458"/>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459">
    <w:name w:val="xl2459"/>
    <w:basedOn w:val="ab"/>
    <w:rsid w:val="00A20370"/>
    <w:pPr>
      <w:spacing w:before="100" w:beforeAutospacing="1" w:after="100" w:afterAutospacing="1"/>
      <w:textAlignment w:val="center"/>
    </w:pPr>
  </w:style>
  <w:style w:type="paragraph" w:customStyle="1" w:styleId="xl2460">
    <w:name w:val="xl2460"/>
    <w:basedOn w:val="ab"/>
    <w:rsid w:val="00A2037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461">
    <w:name w:val="xl2461"/>
    <w:basedOn w:val="ab"/>
    <w:rsid w:val="00A20370"/>
    <w:pPr>
      <w:pBdr>
        <w:top w:val="single" w:sz="4" w:space="0" w:color="auto"/>
        <w:bottom w:val="single" w:sz="4" w:space="0" w:color="auto"/>
      </w:pBdr>
      <w:spacing w:before="100" w:beforeAutospacing="1" w:after="100" w:afterAutospacing="1"/>
      <w:jc w:val="center"/>
      <w:textAlignment w:val="center"/>
    </w:pPr>
  </w:style>
  <w:style w:type="paragraph" w:customStyle="1" w:styleId="xl2462">
    <w:name w:val="xl2462"/>
    <w:basedOn w:val="ab"/>
    <w:rsid w:val="00A2037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63">
    <w:name w:val="xl2463"/>
    <w:basedOn w:val="ab"/>
    <w:rsid w:val="00A2037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464">
    <w:name w:val="xl2464"/>
    <w:basedOn w:val="ab"/>
    <w:rsid w:val="00A20370"/>
    <w:pPr>
      <w:pBdr>
        <w:top w:val="single" w:sz="4" w:space="0" w:color="auto"/>
        <w:bottom w:val="single" w:sz="4" w:space="0" w:color="auto"/>
      </w:pBdr>
      <w:spacing w:before="100" w:beforeAutospacing="1" w:after="100" w:afterAutospacing="1"/>
      <w:jc w:val="center"/>
      <w:textAlignment w:val="center"/>
    </w:pPr>
  </w:style>
  <w:style w:type="paragraph" w:customStyle="1" w:styleId="xl2465">
    <w:name w:val="xl2465"/>
    <w:basedOn w:val="ab"/>
    <w:rsid w:val="00A20370"/>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3a">
    <w:name w:val="Сетка таблицы3"/>
    <w:basedOn w:val="ad"/>
    <w:next w:val="af9"/>
    <w:uiPriority w:val="59"/>
    <w:rsid w:val="00A2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d"/>
    <w:next w:val="af9"/>
    <w:uiPriority w:val="59"/>
    <w:rsid w:val="00A2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d"/>
    <w:next w:val="af9"/>
    <w:uiPriority w:val="59"/>
    <w:rsid w:val="00A2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d"/>
    <w:next w:val="af9"/>
    <w:uiPriority w:val="59"/>
    <w:rsid w:val="00A2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d"/>
    <w:next w:val="af9"/>
    <w:uiPriority w:val="59"/>
    <w:rsid w:val="00A2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d"/>
    <w:next w:val="af9"/>
    <w:uiPriority w:val="59"/>
    <w:rsid w:val="00A2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d"/>
    <w:next w:val="af9"/>
    <w:uiPriority w:val="59"/>
    <w:rsid w:val="00A2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
    <w:basedOn w:val="ad"/>
    <w:next w:val="af9"/>
    <w:uiPriority w:val="59"/>
    <w:rsid w:val="00A2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d"/>
    <w:next w:val="af9"/>
    <w:uiPriority w:val="59"/>
    <w:rsid w:val="00A2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d"/>
    <w:next w:val="af9"/>
    <w:uiPriority w:val="59"/>
    <w:rsid w:val="00A2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d"/>
    <w:next w:val="af9"/>
    <w:uiPriority w:val="59"/>
    <w:rsid w:val="00A2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66">
    <w:name w:val="xl2466"/>
    <w:basedOn w:val="ab"/>
    <w:rsid w:val="00A20370"/>
    <w:pPr>
      <w:spacing w:before="100" w:beforeAutospacing="1" w:after="100" w:afterAutospacing="1"/>
      <w:jc w:val="center"/>
      <w:textAlignment w:val="center"/>
    </w:pPr>
    <w:rPr>
      <w:b/>
      <w:bCs/>
    </w:rPr>
  </w:style>
  <w:style w:type="paragraph" w:customStyle="1" w:styleId="xl2467">
    <w:name w:val="xl2467"/>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68">
    <w:name w:val="xl2468"/>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469">
    <w:name w:val="xl2469"/>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70">
    <w:name w:val="xl2470"/>
    <w:basedOn w:val="ab"/>
    <w:rsid w:val="00A2037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471">
    <w:name w:val="xl2471"/>
    <w:basedOn w:val="ab"/>
    <w:rsid w:val="00A2037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72">
    <w:name w:val="xl2472"/>
    <w:basedOn w:val="ab"/>
    <w:rsid w:val="00A20370"/>
    <w:pPr>
      <w:spacing w:before="100" w:beforeAutospacing="1" w:after="100" w:afterAutospacing="1"/>
      <w:jc w:val="right"/>
      <w:textAlignment w:val="center"/>
    </w:pPr>
    <w:rPr>
      <w:b/>
      <w:bCs/>
    </w:rPr>
  </w:style>
  <w:style w:type="paragraph" w:customStyle="1" w:styleId="xl2473">
    <w:name w:val="xl2473"/>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74">
    <w:name w:val="xl2474"/>
    <w:basedOn w:val="ab"/>
    <w:rsid w:val="00A2037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475">
    <w:name w:val="xl2475"/>
    <w:basedOn w:val="ab"/>
    <w:rsid w:val="00A20370"/>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476">
    <w:name w:val="xl2476"/>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77">
    <w:name w:val="xl2477"/>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78">
    <w:name w:val="xl2478"/>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479">
    <w:name w:val="xl2479"/>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80">
    <w:name w:val="xl2480"/>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81">
    <w:name w:val="xl2481"/>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82">
    <w:name w:val="xl2482"/>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83">
    <w:name w:val="xl2483"/>
    <w:basedOn w:val="ab"/>
    <w:rsid w:val="00A2037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484">
    <w:name w:val="xl2484"/>
    <w:basedOn w:val="ab"/>
    <w:rsid w:val="00A2037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85">
    <w:name w:val="xl2485"/>
    <w:basedOn w:val="ab"/>
    <w:rsid w:val="00A20370"/>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2486">
    <w:name w:val="xl2486"/>
    <w:basedOn w:val="ab"/>
    <w:rsid w:val="00A20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fffffff3">
    <w:name w:val="для текста"/>
    <w:basedOn w:val="afffff0"/>
    <w:qFormat/>
    <w:rsid w:val="00BA0A7E"/>
    <w:pPr>
      <w:spacing w:after="0" w:line="360" w:lineRule="auto"/>
      <w:ind w:firstLine="567"/>
      <w:jc w:val="both"/>
    </w:pPr>
    <w:rPr>
      <w:rFonts w:ascii="Arial" w:eastAsia="Times New Roman" w:hAnsi="Arial" w:cs="Arial"/>
      <w:snapToGrid w:val="0"/>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0394">
      <w:bodyDiv w:val="1"/>
      <w:marLeft w:val="0"/>
      <w:marRight w:val="0"/>
      <w:marTop w:val="0"/>
      <w:marBottom w:val="0"/>
      <w:divBdr>
        <w:top w:val="none" w:sz="0" w:space="0" w:color="auto"/>
        <w:left w:val="none" w:sz="0" w:space="0" w:color="auto"/>
        <w:bottom w:val="none" w:sz="0" w:space="0" w:color="auto"/>
        <w:right w:val="none" w:sz="0" w:space="0" w:color="auto"/>
      </w:divBdr>
    </w:div>
    <w:div w:id="311299450">
      <w:bodyDiv w:val="1"/>
      <w:marLeft w:val="0"/>
      <w:marRight w:val="0"/>
      <w:marTop w:val="0"/>
      <w:marBottom w:val="0"/>
      <w:divBdr>
        <w:top w:val="none" w:sz="0" w:space="0" w:color="auto"/>
        <w:left w:val="none" w:sz="0" w:space="0" w:color="auto"/>
        <w:bottom w:val="none" w:sz="0" w:space="0" w:color="auto"/>
        <w:right w:val="none" w:sz="0" w:space="0" w:color="auto"/>
      </w:divBdr>
    </w:div>
    <w:div w:id="321086717">
      <w:bodyDiv w:val="1"/>
      <w:marLeft w:val="0"/>
      <w:marRight w:val="0"/>
      <w:marTop w:val="0"/>
      <w:marBottom w:val="0"/>
      <w:divBdr>
        <w:top w:val="none" w:sz="0" w:space="0" w:color="auto"/>
        <w:left w:val="none" w:sz="0" w:space="0" w:color="auto"/>
        <w:bottom w:val="none" w:sz="0" w:space="0" w:color="auto"/>
        <w:right w:val="none" w:sz="0" w:space="0" w:color="auto"/>
      </w:divBdr>
    </w:div>
    <w:div w:id="415831332">
      <w:bodyDiv w:val="1"/>
      <w:marLeft w:val="0"/>
      <w:marRight w:val="0"/>
      <w:marTop w:val="0"/>
      <w:marBottom w:val="0"/>
      <w:divBdr>
        <w:top w:val="none" w:sz="0" w:space="0" w:color="auto"/>
        <w:left w:val="none" w:sz="0" w:space="0" w:color="auto"/>
        <w:bottom w:val="none" w:sz="0" w:space="0" w:color="auto"/>
        <w:right w:val="none" w:sz="0" w:space="0" w:color="auto"/>
      </w:divBdr>
    </w:div>
    <w:div w:id="490223192">
      <w:bodyDiv w:val="1"/>
      <w:marLeft w:val="0"/>
      <w:marRight w:val="0"/>
      <w:marTop w:val="0"/>
      <w:marBottom w:val="0"/>
      <w:divBdr>
        <w:top w:val="none" w:sz="0" w:space="0" w:color="auto"/>
        <w:left w:val="none" w:sz="0" w:space="0" w:color="auto"/>
        <w:bottom w:val="none" w:sz="0" w:space="0" w:color="auto"/>
        <w:right w:val="none" w:sz="0" w:space="0" w:color="auto"/>
      </w:divBdr>
    </w:div>
    <w:div w:id="643895805">
      <w:bodyDiv w:val="1"/>
      <w:marLeft w:val="0"/>
      <w:marRight w:val="0"/>
      <w:marTop w:val="0"/>
      <w:marBottom w:val="0"/>
      <w:divBdr>
        <w:top w:val="none" w:sz="0" w:space="0" w:color="auto"/>
        <w:left w:val="none" w:sz="0" w:space="0" w:color="auto"/>
        <w:bottom w:val="none" w:sz="0" w:space="0" w:color="auto"/>
        <w:right w:val="none" w:sz="0" w:space="0" w:color="auto"/>
      </w:divBdr>
    </w:div>
    <w:div w:id="741829314">
      <w:bodyDiv w:val="1"/>
      <w:marLeft w:val="0"/>
      <w:marRight w:val="0"/>
      <w:marTop w:val="0"/>
      <w:marBottom w:val="0"/>
      <w:divBdr>
        <w:top w:val="none" w:sz="0" w:space="0" w:color="auto"/>
        <w:left w:val="none" w:sz="0" w:space="0" w:color="auto"/>
        <w:bottom w:val="none" w:sz="0" w:space="0" w:color="auto"/>
        <w:right w:val="none" w:sz="0" w:space="0" w:color="auto"/>
      </w:divBdr>
    </w:div>
    <w:div w:id="771704164">
      <w:bodyDiv w:val="1"/>
      <w:marLeft w:val="0"/>
      <w:marRight w:val="0"/>
      <w:marTop w:val="0"/>
      <w:marBottom w:val="0"/>
      <w:divBdr>
        <w:top w:val="none" w:sz="0" w:space="0" w:color="auto"/>
        <w:left w:val="none" w:sz="0" w:space="0" w:color="auto"/>
        <w:bottom w:val="none" w:sz="0" w:space="0" w:color="auto"/>
        <w:right w:val="none" w:sz="0" w:space="0" w:color="auto"/>
      </w:divBdr>
    </w:div>
    <w:div w:id="1398477474">
      <w:bodyDiv w:val="1"/>
      <w:marLeft w:val="0"/>
      <w:marRight w:val="0"/>
      <w:marTop w:val="0"/>
      <w:marBottom w:val="0"/>
      <w:divBdr>
        <w:top w:val="none" w:sz="0" w:space="0" w:color="auto"/>
        <w:left w:val="none" w:sz="0" w:space="0" w:color="auto"/>
        <w:bottom w:val="none" w:sz="0" w:space="0" w:color="auto"/>
        <w:right w:val="none" w:sz="0" w:space="0" w:color="auto"/>
      </w:divBdr>
    </w:div>
    <w:div w:id="1718974070">
      <w:bodyDiv w:val="1"/>
      <w:marLeft w:val="0"/>
      <w:marRight w:val="0"/>
      <w:marTop w:val="0"/>
      <w:marBottom w:val="0"/>
      <w:divBdr>
        <w:top w:val="none" w:sz="0" w:space="0" w:color="auto"/>
        <w:left w:val="none" w:sz="0" w:space="0" w:color="auto"/>
        <w:bottom w:val="none" w:sz="0" w:space="0" w:color="auto"/>
        <w:right w:val="none" w:sz="0" w:space="0" w:color="auto"/>
      </w:divBdr>
    </w:div>
    <w:div w:id="1786803895">
      <w:bodyDiv w:val="1"/>
      <w:marLeft w:val="0"/>
      <w:marRight w:val="0"/>
      <w:marTop w:val="0"/>
      <w:marBottom w:val="0"/>
      <w:divBdr>
        <w:top w:val="none" w:sz="0" w:space="0" w:color="auto"/>
        <w:left w:val="none" w:sz="0" w:space="0" w:color="auto"/>
        <w:bottom w:val="none" w:sz="0" w:space="0" w:color="auto"/>
        <w:right w:val="none" w:sz="0" w:space="0" w:color="auto"/>
      </w:divBdr>
    </w:div>
    <w:div w:id="19023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oter" Target="footer14.xm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hyperlink" Target="http://www.rosteplo.ru/Tech_stat/stat_shablon.php?id=25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3.xm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theme" Target="theme/theme1.xml"/><Relationship Id="rId10" Type="http://schemas.openxmlformats.org/officeDocument/2006/relationships/hyperlink" Target="http://dic.academic.ru/dic.nsf/metallurgy/3364" TargetMode="External"/><Relationship Id="rId19" Type="http://schemas.openxmlformats.org/officeDocument/2006/relationships/footer" Target="footer8.xml"/><Relationship Id="rId31" Type="http://schemas.openxmlformats.org/officeDocument/2006/relationships/hyperlink" Target="http://www.abok.ru/for_spec/articles.php?nid=248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hyperlink" Target="http://www.rosteplo.ru/Tech_stat/stat_shablon.php?id=2543"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FD8A2-4C37-46CD-9825-0FD806C3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143</Pages>
  <Words>36592</Words>
  <Characters>208581</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Дяченко Андрей Сергеевич</cp:lastModifiedBy>
  <cp:revision>288</cp:revision>
  <dcterms:created xsi:type="dcterms:W3CDTF">2021-05-04T14:25:00Z</dcterms:created>
  <dcterms:modified xsi:type="dcterms:W3CDTF">2022-12-13T10:09:00Z</dcterms:modified>
</cp:coreProperties>
</file>